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1E4" w:rsidRPr="009B2AB2" w:rsidRDefault="004351E4" w:rsidP="004351E4">
      <w:pPr>
        <w:rPr>
          <w:szCs w:val="28"/>
          <w:lang w:val="uk-UA"/>
        </w:rPr>
      </w:pPr>
      <w:bookmarkStart w:id="0" w:name="_Toc318125706"/>
      <w:bookmarkStart w:id="1" w:name="_Toc318125943"/>
      <w:bookmarkStart w:id="2" w:name="_Toc349991311"/>
      <w:bookmarkStart w:id="3" w:name="_Toc352436258"/>
      <w:bookmarkStart w:id="4" w:name="_Toc357763852"/>
      <w:bookmarkStart w:id="5" w:name="_Toc357763889"/>
      <w:bookmarkStart w:id="6" w:name="_Toc358497052"/>
      <w:bookmarkStart w:id="7" w:name="_Toc371769697"/>
      <w:bookmarkStart w:id="8" w:name="_Toc371770156"/>
      <w:bookmarkStart w:id="9" w:name="_Toc376249938"/>
      <w:bookmarkStart w:id="10" w:name="_Toc376249992"/>
      <w:bookmarkStart w:id="11" w:name="_Toc376272860"/>
      <w:bookmarkStart w:id="12" w:name="_Toc379003718"/>
      <w:bookmarkStart w:id="13" w:name="_Toc416456802"/>
      <w:bookmarkStart w:id="14" w:name="_Toc432495253"/>
      <w:bookmarkStart w:id="15" w:name="_Toc437513565"/>
      <w:bookmarkStart w:id="16" w:name="_Toc439792065"/>
      <w:bookmarkStart w:id="17" w:name="_Toc440812384"/>
      <w:bookmarkStart w:id="18" w:name="_Toc442098827"/>
      <w:bookmarkStart w:id="19" w:name="_Toc442718981"/>
      <w:bookmarkStart w:id="20" w:name="_Toc442793784"/>
      <w:bookmarkStart w:id="21" w:name="_Toc442793830"/>
      <w:bookmarkStart w:id="22" w:name="_Toc452637685"/>
      <w:bookmarkStart w:id="23" w:name="_Toc462603542"/>
      <w:bookmarkStart w:id="24" w:name="_Toc472061804"/>
      <w:bookmarkStart w:id="25" w:name="_Toc483126743"/>
      <w:bookmarkStart w:id="26" w:name="_Toc485398523"/>
      <w:bookmarkStart w:id="27" w:name="_Toc485874397"/>
      <w:r w:rsidRPr="009B2AB2">
        <w:rPr>
          <w:szCs w:val="28"/>
          <w:lang w:val="uk-UA"/>
        </w:rPr>
        <w:t>Одеський національний університет імені І. І. Мечникова</w:t>
      </w:r>
    </w:p>
    <w:p w:rsidR="004351E4" w:rsidRPr="009B2AB2" w:rsidRDefault="004351E4" w:rsidP="004351E4">
      <w:pPr>
        <w:spacing w:line="276" w:lineRule="auto"/>
        <w:jc w:val="center"/>
        <w:rPr>
          <w:rFonts w:eastAsia="Calibri"/>
          <w:szCs w:val="28"/>
          <w:lang w:val="uk-UA" w:eastAsia="en-US"/>
        </w:rPr>
      </w:pPr>
    </w:p>
    <w:p w:rsidR="004351E4" w:rsidRPr="009B2AB2" w:rsidRDefault="004351E4" w:rsidP="004351E4">
      <w:pPr>
        <w:spacing w:line="276" w:lineRule="auto"/>
        <w:jc w:val="center"/>
        <w:rPr>
          <w:rFonts w:eastAsia="Calibri"/>
          <w:b/>
          <w:szCs w:val="28"/>
          <w:lang w:val="uk-UA" w:eastAsia="en-US"/>
        </w:rPr>
      </w:pPr>
      <w:r w:rsidRPr="009B2AB2">
        <w:rPr>
          <w:rFonts w:eastAsia="Calibri"/>
          <w:b/>
          <w:szCs w:val="28"/>
          <w:lang w:val="uk-UA" w:eastAsia="en-US"/>
        </w:rPr>
        <w:t>Інститут соціальних наук</w:t>
      </w:r>
    </w:p>
    <w:p w:rsidR="004351E4" w:rsidRPr="009B2AB2" w:rsidRDefault="004351E4" w:rsidP="004351E4">
      <w:pPr>
        <w:spacing w:line="276" w:lineRule="auto"/>
        <w:jc w:val="center"/>
        <w:rPr>
          <w:rFonts w:eastAsia="Calibri"/>
          <w:szCs w:val="28"/>
          <w:lang w:val="uk-UA" w:eastAsia="en-US"/>
        </w:rPr>
      </w:pPr>
    </w:p>
    <w:p w:rsidR="004351E4" w:rsidRPr="009B2AB2" w:rsidRDefault="004351E4" w:rsidP="004351E4">
      <w:pPr>
        <w:spacing w:line="276" w:lineRule="auto"/>
        <w:jc w:val="center"/>
        <w:rPr>
          <w:rFonts w:eastAsia="Calibri"/>
          <w:b/>
          <w:szCs w:val="28"/>
          <w:lang w:val="uk-UA" w:eastAsia="en-US"/>
        </w:rPr>
      </w:pPr>
      <w:r w:rsidRPr="009B2AB2">
        <w:rPr>
          <w:rFonts w:eastAsia="Calibri"/>
          <w:b/>
          <w:szCs w:val="28"/>
          <w:lang w:val="uk-UA" w:eastAsia="en-US"/>
        </w:rPr>
        <w:t>Кафедра політології</w:t>
      </w:r>
    </w:p>
    <w:p w:rsidR="004351E4" w:rsidRPr="009B2AB2" w:rsidRDefault="004351E4" w:rsidP="004351E4">
      <w:pPr>
        <w:spacing w:line="276" w:lineRule="auto"/>
        <w:jc w:val="center"/>
        <w:rPr>
          <w:rFonts w:eastAsia="Calibri"/>
          <w:szCs w:val="28"/>
          <w:lang w:val="uk-UA" w:eastAsia="en-US"/>
        </w:rPr>
      </w:pPr>
    </w:p>
    <w:p w:rsidR="004351E4" w:rsidRPr="009B2AB2" w:rsidRDefault="004351E4" w:rsidP="004351E4">
      <w:pPr>
        <w:spacing w:line="276" w:lineRule="auto"/>
        <w:jc w:val="center"/>
        <w:rPr>
          <w:rFonts w:eastAsia="Calibri"/>
          <w:szCs w:val="28"/>
          <w:lang w:val="uk-UA" w:eastAsia="en-US"/>
        </w:rPr>
      </w:pPr>
    </w:p>
    <w:p w:rsidR="004351E4" w:rsidRPr="009B2AB2" w:rsidRDefault="004351E4" w:rsidP="004351E4">
      <w:pPr>
        <w:spacing w:line="276" w:lineRule="auto"/>
        <w:jc w:val="center"/>
        <w:rPr>
          <w:rFonts w:eastAsia="Calibri"/>
          <w:b/>
          <w:spacing w:val="60"/>
          <w:szCs w:val="28"/>
          <w:lang w:val="uk-UA" w:eastAsia="en-US"/>
        </w:rPr>
      </w:pPr>
      <w:r w:rsidRPr="009B2AB2">
        <w:rPr>
          <w:rFonts w:eastAsia="Calibri"/>
          <w:b/>
          <w:spacing w:val="60"/>
          <w:szCs w:val="28"/>
          <w:lang w:val="uk-UA" w:eastAsia="en-US"/>
        </w:rPr>
        <w:t>Дипломна робота</w:t>
      </w:r>
    </w:p>
    <w:p w:rsidR="004351E4" w:rsidRPr="009B2AB2" w:rsidRDefault="004351E4" w:rsidP="004351E4">
      <w:pPr>
        <w:spacing w:line="276" w:lineRule="auto"/>
        <w:jc w:val="center"/>
        <w:rPr>
          <w:rFonts w:eastAsia="Calibri"/>
          <w:szCs w:val="28"/>
          <w:lang w:val="uk-UA" w:eastAsia="en-US"/>
        </w:rPr>
      </w:pPr>
      <w:r w:rsidRPr="009B2AB2">
        <w:rPr>
          <w:rFonts w:eastAsia="Calibri"/>
          <w:szCs w:val="28"/>
          <w:lang w:val="uk-UA" w:eastAsia="en-US"/>
        </w:rPr>
        <w:t>бакалавра</w:t>
      </w:r>
    </w:p>
    <w:p w:rsidR="004351E4" w:rsidRPr="009B2AB2" w:rsidRDefault="004351E4" w:rsidP="004351E4">
      <w:pPr>
        <w:spacing w:line="480" w:lineRule="auto"/>
        <w:jc w:val="center"/>
        <w:rPr>
          <w:rFonts w:eastAsia="Calibri"/>
          <w:szCs w:val="28"/>
          <w:lang w:val="uk-UA" w:eastAsia="en-US"/>
        </w:rPr>
      </w:pPr>
      <w:r w:rsidRPr="009B2AB2">
        <w:rPr>
          <w:rFonts w:eastAsia="Calibri"/>
          <w:szCs w:val="28"/>
          <w:lang w:val="uk-UA" w:eastAsia="en-US"/>
        </w:rPr>
        <w:t xml:space="preserve">на </w:t>
      </w:r>
      <w:proofErr w:type="spellStart"/>
      <w:r w:rsidRPr="009B2AB2">
        <w:rPr>
          <w:rFonts w:eastAsia="Calibri"/>
          <w:szCs w:val="28"/>
          <w:lang w:val="uk-UA" w:eastAsia="en-US"/>
        </w:rPr>
        <w:t>тему</w:t>
      </w:r>
      <w:r w:rsidRPr="009B2AB2">
        <w:rPr>
          <w:rFonts w:eastAsia="Calibri"/>
          <w:b/>
          <w:szCs w:val="28"/>
          <w:lang w:val="uk-UA" w:eastAsia="en-US"/>
        </w:rPr>
        <w:t>:Плюралістична</w:t>
      </w:r>
      <w:proofErr w:type="spellEnd"/>
      <w:r w:rsidRPr="009B2AB2">
        <w:rPr>
          <w:rFonts w:eastAsia="Calibri"/>
          <w:b/>
          <w:szCs w:val="28"/>
          <w:lang w:val="uk-UA" w:eastAsia="en-US"/>
        </w:rPr>
        <w:t xml:space="preserve"> теорія демократії та сучасний політичний процес</w:t>
      </w:r>
    </w:p>
    <w:p w:rsidR="004351E4" w:rsidRPr="009B2AB2" w:rsidRDefault="004351E4" w:rsidP="004351E4">
      <w:pPr>
        <w:rPr>
          <w:sz w:val="24"/>
          <w:lang w:val="uk-UA"/>
        </w:rPr>
      </w:pPr>
      <w:r w:rsidRPr="009B2AB2">
        <w:rPr>
          <w:rFonts w:ascii="Arial" w:hAnsi="Arial" w:cs="Arial"/>
          <w:color w:val="333333"/>
          <w:sz w:val="22"/>
          <w:szCs w:val="22"/>
          <w:shd w:val="clear" w:color="auto" w:fill="FFFFFF"/>
          <w:lang w:val="uk-UA"/>
        </w:rPr>
        <w:t xml:space="preserve">                «</w:t>
      </w:r>
      <w:r w:rsidRPr="009B2AB2">
        <w:rPr>
          <w:rFonts w:ascii="Arial" w:hAnsi="Arial" w:cs="Arial"/>
          <w:color w:val="333333"/>
          <w:sz w:val="22"/>
          <w:szCs w:val="22"/>
          <w:shd w:val="clear" w:color="auto" w:fill="FFFFFF"/>
          <w:lang w:val="en-US"/>
        </w:rPr>
        <w:t xml:space="preserve">Pluralistic theory Democrat the townhouse with renovated </w:t>
      </w:r>
      <w:proofErr w:type="spellStart"/>
      <w:r w:rsidRPr="009B2AB2">
        <w:rPr>
          <w:rFonts w:ascii="Arial" w:hAnsi="Arial" w:cs="Arial"/>
          <w:color w:val="333333"/>
          <w:sz w:val="22"/>
          <w:szCs w:val="22"/>
          <w:shd w:val="clear" w:color="auto" w:fill="FFFFFF"/>
          <w:lang w:val="en-US"/>
        </w:rPr>
        <w:t>politichny</w:t>
      </w:r>
      <w:proofErr w:type="spellEnd"/>
      <w:r w:rsidRPr="009B2AB2">
        <w:rPr>
          <w:rFonts w:ascii="Arial" w:hAnsi="Arial" w:cs="Arial"/>
          <w:color w:val="333333"/>
          <w:sz w:val="22"/>
          <w:szCs w:val="22"/>
          <w:shd w:val="clear" w:color="auto" w:fill="FFFFFF"/>
          <w:lang w:val="en-US"/>
        </w:rPr>
        <w:t xml:space="preserve"> process</w:t>
      </w:r>
      <w:r w:rsidRPr="009B2AB2">
        <w:rPr>
          <w:rFonts w:ascii="Arial" w:hAnsi="Arial" w:cs="Arial"/>
          <w:color w:val="333333"/>
          <w:sz w:val="22"/>
          <w:szCs w:val="22"/>
          <w:shd w:val="clear" w:color="auto" w:fill="FFFFFF"/>
          <w:lang w:val="uk-UA"/>
        </w:rPr>
        <w:t>»</w:t>
      </w:r>
    </w:p>
    <w:p w:rsidR="004351E4" w:rsidRPr="009B2AB2" w:rsidRDefault="004351E4" w:rsidP="004351E4">
      <w:pPr>
        <w:rPr>
          <w:sz w:val="24"/>
          <w:lang w:val="uk-UA"/>
        </w:rPr>
      </w:pPr>
    </w:p>
    <w:p w:rsidR="004351E4" w:rsidRPr="009B2AB2" w:rsidRDefault="004351E4" w:rsidP="004351E4">
      <w:pPr>
        <w:rPr>
          <w:sz w:val="24"/>
          <w:lang w:val="uk-UA"/>
        </w:rPr>
      </w:pPr>
    </w:p>
    <w:p w:rsidR="004351E4" w:rsidRPr="009B2AB2" w:rsidRDefault="004351E4" w:rsidP="004351E4">
      <w:pPr>
        <w:rPr>
          <w:sz w:val="24"/>
          <w:lang w:val="uk-UA"/>
        </w:rPr>
      </w:pPr>
    </w:p>
    <w:p w:rsidR="004351E4" w:rsidRPr="009B2AB2" w:rsidRDefault="004351E4" w:rsidP="004351E4">
      <w:pPr>
        <w:rPr>
          <w:sz w:val="24"/>
          <w:lang w:val="uk-UA"/>
        </w:rPr>
      </w:pPr>
    </w:p>
    <w:p w:rsidR="004351E4" w:rsidRPr="009B2AB2" w:rsidRDefault="004351E4" w:rsidP="004351E4">
      <w:pPr>
        <w:rPr>
          <w:sz w:val="24"/>
          <w:lang w:val="uk-UA"/>
        </w:rPr>
      </w:pPr>
    </w:p>
    <w:p w:rsidR="004351E4" w:rsidRPr="009B2AB2" w:rsidRDefault="004351E4" w:rsidP="004351E4">
      <w:pPr>
        <w:spacing w:line="276" w:lineRule="auto"/>
        <w:jc w:val="both"/>
        <w:rPr>
          <w:rFonts w:eastAsia="Calibri"/>
          <w:szCs w:val="28"/>
          <w:lang w:val="uk-UA" w:eastAsia="en-US"/>
        </w:rPr>
      </w:pPr>
      <w:r w:rsidRPr="009B2AB2">
        <w:rPr>
          <w:rFonts w:ascii="Calibri" w:eastAsia="Calibri" w:hAnsi="Calibri"/>
          <w:sz w:val="22"/>
          <w:szCs w:val="22"/>
          <w:lang w:val="uk-UA" w:eastAsia="en-US"/>
        </w:rPr>
        <w:tab/>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Виконав: студент І</w:t>
      </w:r>
      <w:r w:rsidRPr="009B2AB2">
        <w:rPr>
          <w:rFonts w:eastAsia="Calibri"/>
          <w:b/>
          <w:szCs w:val="28"/>
          <w:lang w:val="uk-UA" w:eastAsia="en-US"/>
        </w:rPr>
        <w:t>V</w:t>
      </w:r>
      <w:r w:rsidRPr="009B2AB2">
        <w:rPr>
          <w:rFonts w:eastAsia="Calibri"/>
          <w:szCs w:val="28"/>
          <w:lang w:val="uk-UA" w:eastAsia="en-US"/>
        </w:rPr>
        <w:t xml:space="preserve"> курсу</w:t>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 xml:space="preserve">                                         денної форми навчання</w:t>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 xml:space="preserve">                                         спеціальності 6.030104 Політологія                                     </w:t>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Хомин Максим Сергійович</w:t>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 xml:space="preserve">                                     Керівник :</w:t>
      </w:r>
      <w:proofErr w:type="spellStart"/>
      <w:r w:rsidRPr="009B2AB2">
        <w:rPr>
          <w:rFonts w:eastAsia="Calibri"/>
          <w:szCs w:val="28"/>
          <w:lang w:val="uk-UA" w:eastAsia="en-US"/>
        </w:rPr>
        <w:t>к.політ.н.,доцент</w:t>
      </w:r>
      <w:proofErr w:type="spellEnd"/>
      <w:r w:rsidRPr="009B2AB2">
        <w:rPr>
          <w:rFonts w:eastAsia="Calibri"/>
          <w:szCs w:val="28"/>
          <w:lang w:val="uk-UA" w:eastAsia="en-US"/>
        </w:rPr>
        <w:t xml:space="preserve">  </w:t>
      </w:r>
      <w:proofErr w:type="spellStart"/>
      <w:r w:rsidRPr="009B2AB2">
        <w:rPr>
          <w:rFonts w:eastAsia="Calibri"/>
          <w:szCs w:val="28"/>
          <w:lang w:val="uk-UA" w:eastAsia="en-US"/>
        </w:rPr>
        <w:t>Грозицкая</w:t>
      </w:r>
      <w:proofErr w:type="spellEnd"/>
      <w:r w:rsidRPr="009B2AB2">
        <w:rPr>
          <w:rFonts w:eastAsia="Calibri"/>
          <w:szCs w:val="28"/>
          <w:lang w:val="uk-UA" w:eastAsia="en-US"/>
        </w:rPr>
        <w:t xml:space="preserve"> </w:t>
      </w:r>
      <w:proofErr w:type="spellStart"/>
      <w:r w:rsidRPr="009B2AB2">
        <w:rPr>
          <w:rFonts w:eastAsia="Calibri"/>
          <w:szCs w:val="28"/>
          <w:lang w:val="uk-UA" w:eastAsia="en-US"/>
        </w:rPr>
        <w:t>Татьяна</w:t>
      </w:r>
      <w:proofErr w:type="spellEnd"/>
      <w:r w:rsidRPr="009B2AB2">
        <w:rPr>
          <w:rFonts w:eastAsia="Calibri"/>
          <w:szCs w:val="28"/>
          <w:lang w:val="uk-UA" w:eastAsia="en-US"/>
        </w:rPr>
        <w:t xml:space="preserve"> Юліївна</w:t>
      </w:r>
    </w:p>
    <w:p w:rsidR="004351E4" w:rsidRPr="009B2AB2" w:rsidRDefault="004351E4" w:rsidP="004351E4">
      <w:pPr>
        <w:spacing w:line="276" w:lineRule="auto"/>
        <w:jc w:val="right"/>
        <w:rPr>
          <w:rFonts w:eastAsia="Calibri"/>
          <w:szCs w:val="28"/>
          <w:lang w:val="uk-UA" w:eastAsia="en-US"/>
        </w:rPr>
      </w:pPr>
      <w:r w:rsidRPr="009B2AB2">
        <w:rPr>
          <w:rFonts w:eastAsia="Calibri"/>
          <w:szCs w:val="28"/>
          <w:lang w:val="uk-UA" w:eastAsia="en-US"/>
        </w:rPr>
        <w:t xml:space="preserve">                                      </w:t>
      </w:r>
      <w:proofErr w:type="spellStart"/>
      <w:r w:rsidRPr="009B2AB2">
        <w:rPr>
          <w:rFonts w:eastAsia="Calibri"/>
          <w:szCs w:val="28"/>
          <w:lang w:val="uk-UA" w:eastAsia="en-US"/>
        </w:rPr>
        <w:t>Рецензент:к.філос.н.,доцент</w:t>
      </w:r>
      <w:proofErr w:type="spellEnd"/>
      <w:r w:rsidRPr="009B2AB2">
        <w:rPr>
          <w:rFonts w:eastAsia="Calibri"/>
          <w:szCs w:val="28"/>
          <w:lang w:val="uk-UA" w:eastAsia="en-US"/>
        </w:rPr>
        <w:t xml:space="preserve"> Терещенко Інна Георгіївна </w:t>
      </w:r>
    </w:p>
    <w:p w:rsidR="004351E4" w:rsidRPr="009B2AB2" w:rsidRDefault="004351E4" w:rsidP="004351E4">
      <w:pPr>
        <w:spacing w:line="276" w:lineRule="auto"/>
        <w:jc w:val="right"/>
        <w:rPr>
          <w:rFonts w:eastAsia="Calibri"/>
          <w:sz w:val="20"/>
          <w:szCs w:val="20"/>
          <w:lang w:val="uk-UA" w:eastAsia="en-US"/>
        </w:rPr>
      </w:pPr>
      <w:r w:rsidRPr="009B2AB2">
        <w:rPr>
          <w:rFonts w:eastAsia="Calibri"/>
          <w:sz w:val="20"/>
          <w:szCs w:val="20"/>
          <w:lang w:val="uk-UA" w:eastAsia="en-US"/>
        </w:rPr>
        <w:t xml:space="preserve"> </w:t>
      </w:r>
    </w:p>
    <w:tbl>
      <w:tblPr>
        <w:tblpPr w:leftFromText="180" w:rightFromText="180" w:vertAnchor="page" w:horzAnchor="margin" w:tblpXSpec="center" w:tblpY="12078"/>
        <w:tblW w:w="5155" w:type="pct"/>
        <w:tblLook w:val="00A0" w:firstRow="1" w:lastRow="0" w:firstColumn="1" w:lastColumn="0" w:noHBand="0" w:noVBand="0"/>
      </w:tblPr>
      <w:tblGrid>
        <w:gridCol w:w="5233"/>
        <w:gridCol w:w="4928"/>
      </w:tblGrid>
      <w:tr w:rsidR="004351E4" w:rsidRPr="009B2AB2" w:rsidTr="00D565F4">
        <w:tc>
          <w:tcPr>
            <w:tcW w:w="5082" w:type="dxa"/>
          </w:tcPr>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Рекомендовано до захисту:</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Протокол засідання кафедри</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 xml:space="preserve">№_____ від  ________2017 р. </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Завідувач кафедри</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 xml:space="preserve">   _____________ </w:t>
            </w:r>
            <w:proofErr w:type="spellStart"/>
            <w:r w:rsidRPr="009B2AB2">
              <w:rPr>
                <w:rFonts w:eastAsia="Calibri"/>
                <w:szCs w:val="28"/>
                <w:lang w:val="uk-UA" w:eastAsia="en-US"/>
              </w:rPr>
              <w:t>Попков</w:t>
            </w:r>
            <w:proofErr w:type="spellEnd"/>
            <w:r w:rsidRPr="009B2AB2">
              <w:rPr>
                <w:rFonts w:eastAsia="Calibri"/>
                <w:szCs w:val="28"/>
                <w:lang w:val="uk-UA" w:eastAsia="en-US"/>
              </w:rPr>
              <w:t xml:space="preserve"> В.В.</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ab/>
              <w:t xml:space="preserve">                  </w:t>
            </w:r>
          </w:p>
        </w:tc>
        <w:tc>
          <w:tcPr>
            <w:tcW w:w="4786" w:type="dxa"/>
          </w:tcPr>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Захищено на засіданні ЕК №</w:t>
            </w:r>
            <w:r w:rsidRPr="009B2AB2">
              <w:rPr>
                <w:rFonts w:eastAsia="Calibri"/>
                <w:szCs w:val="28"/>
                <w:lang w:val="uk-UA" w:eastAsia="en-US"/>
              </w:rPr>
              <w:tab/>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протокол №____ від  _______2017</w:t>
            </w:r>
            <w:r w:rsidRPr="009B2AB2">
              <w:rPr>
                <w:rFonts w:eastAsia="Calibri"/>
                <w:szCs w:val="28"/>
                <w:lang w:val="uk-UA" w:eastAsia="en-US"/>
              </w:rPr>
              <w:tab/>
              <w:t>р.</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Оцінка______________/___</w:t>
            </w:r>
            <w:r w:rsidRPr="009B2AB2">
              <w:rPr>
                <w:rFonts w:eastAsia="Calibri"/>
                <w:szCs w:val="28"/>
                <w:lang w:val="uk-UA" w:eastAsia="en-US"/>
              </w:rPr>
              <w:tab/>
              <w:t>___/_____</w:t>
            </w:r>
          </w:p>
          <w:p w:rsidR="004351E4" w:rsidRPr="009B2AB2" w:rsidRDefault="004351E4" w:rsidP="00D565F4">
            <w:pPr>
              <w:spacing w:line="276" w:lineRule="auto"/>
              <w:jc w:val="both"/>
              <w:rPr>
                <w:rFonts w:eastAsia="Calibri"/>
                <w:sz w:val="20"/>
                <w:szCs w:val="20"/>
                <w:lang w:val="uk-UA" w:eastAsia="en-US"/>
              </w:rPr>
            </w:pPr>
            <w:r w:rsidRPr="009B2AB2">
              <w:rPr>
                <w:rFonts w:eastAsia="Calibri"/>
                <w:sz w:val="20"/>
                <w:szCs w:val="20"/>
                <w:lang w:val="uk-UA" w:eastAsia="en-US"/>
              </w:rPr>
              <w:t>(за національною шкалою, шкалою ЕСТS, бали)</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Голова ЕК</w:t>
            </w:r>
          </w:p>
          <w:p w:rsidR="004351E4" w:rsidRPr="009B2AB2" w:rsidRDefault="004351E4" w:rsidP="00D565F4">
            <w:pPr>
              <w:spacing w:line="276" w:lineRule="auto"/>
              <w:jc w:val="both"/>
              <w:rPr>
                <w:rFonts w:eastAsia="Calibri"/>
                <w:szCs w:val="28"/>
                <w:lang w:val="uk-UA" w:eastAsia="en-US"/>
              </w:rPr>
            </w:pPr>
            <w:r w:rsidRPr="009B2AB2">
              <w:rPr>
                <w:rFonts w:eastAsia="Calibri"/>
                <w:szCs w:val="28"/>
                <w:lang w:val="uk-UA" w:eastAsia="en-US"/>
              </w:rPr>
              <w:t xml:space="preserve"> ___________________</w:t>
            </w:r>
            <w:proofErr w:type="spellStart"/>
            <w:r w:rsidRPr="009B2AB2">
              <w:rPr>
                <w:rFonts w:eastAsia="Calibri"/>
                <w:szCs w:val="28"/>
                <w:lang w:val="uk-UA" w:eastAsia="en-US"/>
              </w:rPr>
              <w:t>Мілова</w:t>
            </w:r>
            <w:proofErr w:type="spellEnd"/>
            <w:r w:rsidRPr="009B2AB2">
              <w:rPr>
                <w:rFonts w:eastAsia="Calibri"/>
                <w:szCs w:val="28"/>
                <w:lang w:val="uk-UA" w:eastAsia="en-US"/>
              </w:rPr>
              <w:t xml:space="preserve"> М.І</w:t>
            </w:r>
          </w:p>
          <w:p w:rsidR="004351E4" w:rsidRPr="009B2AB2" w:rsidRDefault="004351E4" w:rsidP="00D565F4">
            <w:pPr>
              <w:spacing w:line="276" w:lineRule="auto"/>
              <w:jc w:val="both"/>
              <w:rPr>
                <w:rFonts w:eastAsia="Calibri"/>
                <w:sz w:val="20"/>
                <w:szCs w:val="20"/>
                <w:lang w:val="uk-UA" w:eastAsia="en-US"/>
              </w:rPr>
            </w:pPr>
            <w:r w:rsidRPr="009B2AB2">
              <w:rPr>
                <w:rFonts w:eastAsia="Calibri"/>
                <w:szCs w:val="28"/>
                <w:lang w:val="uk-UA" w:eastAsia="en-US"/>
              </w:rPr>
              <w:tab/>
            </w:r>
            <w:r w:rsidRPr="009B2AB2">
              <w:rPr>
                <w:rFonts w:eastAsia="Calibri"/>
                <w:sz w:val="20"/>
                <w:szCs w:val="20"/>
                <w:lang w:val="uk-UA" w:eastAsia="en-US"/>
              </w:rPr>
              <w:t xml:space="preserve">                    </w:t>
            </w:r>
          </w:p>
        </w:tc>
      </w:tr>
      <w:tr w:rsidR="004351E4" w:rsidRPr="009B2AB2" w:rsidTr="00D565F4">
        <w:tc>
          <w:tcPr>
            <w:tcW w:w="5082" w:type="dxa"/>
          </w:tcPr>
          <w:p w:rsidR="004351E4" w:rsidRPr="009B2AB2" w:rsidRDefault="004351E4" w:rsidP="00D565F4">
            <w:pPr>
              <w:spacing w:line="276" w:lineRule="auto"/>
              <w:jc w:val="center"/>
              <w:rPr>
                <w:rFonts w:eastAsia="Calibri"/>
                <w:b/>
                <w:szCs w:val="28"/>
                <w:lang w:val="uk-UA" w:eastAsia="en-US"/>
              </w:rPr>
            </w:pPr>
          </w:p>
          <w:p w:rsidR="004351E4" w:rsidRPr="009B2AB2" w:rsidRDefault="004351E4" w:rsidP="00D565F4">
            <w:pPr>
              <w:tabs>
                <w:tab w:val="left" w:pos="6888"/>
              </w:tabs>
              <w:rPr>
                <w:sz w:val="24"/>
                <w:lang w:val="uk-UA"/>
              </w:rPr>
            </w:pPr>
          </w:p>
          <w:p w:rsidR="004351E4" w:rsidRPr="009B2AB2" w:rsidRDefault="004351E4" w:rsidP="00D565F4">
            <w:pPr>
              <w:tabs>
                <w:tab w:val="left" w:pos="3695"/>
              </w:tabs>
              <w:spacing w:line="276" w:lineRule="auto"/>
              <w:jc w:val="both"/>
              <w:rPr>
                <w:rFonts w:eastAsia="Calibri"/>
                <w:szCs w:val="28"/>
                <w:lang w:val="uk-UA" w:eastAsia="en-US"/>
              </w:rPr>
            </w:pPr>
            <w:r w:rsidRPr="009B2AB2">
              <w:rPr>
                <w:rFonts w:eastAsia="Calibri"/>
                <w:szCs w:val="28"/>
                <w:lang w:val="uk-UA" w:eastAsia="en-US"/>
              </w:rPr>
              <w:t xml:space="preserve">                                                 Одеса-2017</w:t>
            </w:r>
          </w:p>
        </w:tc>
        <w:tc>
          <w:tcPr>
            <w:tcW w:w="4786" w:type="dxa"/>
          </w:tcPr>
          <w:p w:rsidR="004351E4" w:rsidRPr="009B2AB2" w:rsidRDefault="004351E4" w:rsidP="00D565F4">
            <w:pPr>
              <w:spacing w:line="276" w:lineRule="auto"/>
              <w:jc w:val="both"/>
              <w:rPr>
                <w:rFonts w:eastAsia="Calibri"/>
                <w:szCs w:val="28"/>
                <w:lang w:val="uk-UA" w:eastAsia="en-US"/>
              </w:rPr>
            </w:pPr>
          </w:p>
        </w:tc>
      </w:tr>
    </w:tbl>
    <w:p w:rsidR="004351E4" w:rsidRPr="009B2AB2" w:rsidRDefault="004351E4" w:rsidP="004351E4">
      <w:pPr>
        <w:tabs>
          <w:tab w:val="left" w:pos="6888"/>
        </w:tabs>
        <w:rPr>
          <w:sz w:val="24"/>
          <w:lang w:val="uk-UA"/>
        </w:rPr>
      </w:pPr>
    </w:p>
    <w:bookmarkEnd w:id="25"/>
    <w:bookmarkEnd w:id="26"/>
    <w:bookmarkEnd w:id="27"/>
    <w:p w:rsidR="004351E4" w:rsidRPr="00C778CA" w:rsidRDefault="004351E4" w:rsidP="004351E4">
      <w:pPr>
        <w:keepNext/>
        <w:spacing w:line="360" w:lineRule="auto"/>
        <w:jc w:val="center"/>
        <w:outlineLvl w:val="0"/>
        <w:rPr>
          <w:rFonts w:cs="Arial"/>
          <w:b/>
          <w:caps/>
          <w:kern w:val="32"/>
          <w:szCs w:val="30"/>
          <w:lang w:val="uk-UA"/>
        </w:rPr>
      </w:pPr>
      <w:r w:rsidRPr="002919D5">
        <w:br w:type="page"/>
      </w:r>
      <w:bookmarkStart w:id="28" w:name="_Toc48587439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r w:rsidRPr="00C778CA">
        <w:rPr>
          <w:rFonts w:cs="Arial"/>
          <w:b/>
          <w:caps/>
          <w:kern w:val="32"/>
          <w:szCs w:val="30"/>
          <w:lang w:val="uk-UA"/>
        </w:rPr>
        <w:lastRenderedPageBreak/>
        <w:t>Зміст</w:t>
      </w:r>
    </w:p>
    <w:p w:rsidR="004351E4" w:rsidRPr="009B2AB2" w:rsidRDefault="004351E4" w:rsidP="004351E4">
      <w:pPr>
        <w:widowControl w:val="0"/>
        <w:spacing w:line="360" w:lineRule="auto"/>
        <w:ind w:firstLine="680"/>
        <w:jc w:val="both"/>
        <w:rPr>
          <w:szCs w:val="20"/>
          <w:lang w:val="uk-UA"/>
        </w:rPr>
      </w:pPr>
    </w:p>
    <w:p w:rsidR="004351E4" w:rsidRPr="009B2AB2" w:rsidRDefault="004351E4" w:rsidP="004351E4">
      <w:pPr>
        <w:tabs>
          <w:tab w:val="right" w:leader="dot" w:pos="9458"/>
        </w:tabs>
        <w:spacing w:line="360" w:lineRule="auto"/>
        <w:ind w:left="284"/>
        <w:rPr>
          <w:noProof/>
          <w:szCs w:val="28"/>
        </w:rPr>
      </w:pPr>
      <w:r w:rsidRPr="009B2AB2">
        <w:rPr>
          <w:szCs w:val="28"/>
          <w:lang w:val="uk-UA"/>
        </w:rPr>
        <w:fldChar w:fldCharType="begin"/>
      </w:r>
      <w:r w:rsidRPr="009B2AB2">
        <w:rPr>
          <w:szCs w:val="28"/>
          <w:lang w:val="uk-UA"/>
        </w:rPr>
        <w:instrText xml:space="preserve"> TOC \o "2-3" \h \z \t "Заголовок 1;1;Оглавление №2;2;ОГЛАВЛЕНИЕ №1;1" </w:instrText>
      </w:r>
      <w:r w:rsidRPr="009B2AB2">
        <w:rPr>
          <w:szCs w:val="28"/>
          <w:lang w:val="uk-UA"/>
        </w:rPr>
        <w:fldChar w:fldCharType="separate"/>
      </w:r>
      <w:hyperlink w:anchor="_Toc485874398" w:history="1">
        <w:r w:rsidRPr="009B2AB2">
          <w:rPr>
            <w:bCs/>
            <w:caps/>
            <w:noProof/>
            <w:color w:val="0000FF"/>
            <w:szCs w:val="28"/>
            <w:u w:val="single"/>
          </w:rPr>
          <w:t>Вступ</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_Toc485874398 \h </w:instrText>
        </w:r>
        <w:r w:rsidRPr="009B2AB2">
          <w:rPr>
            <w:bCs/>
            <w:caps/>
            <w:noProof/>
            <w:szCs w:val="28"/>
          </w:rPr>
        </w:r>
        <w:r w:rsidRPr="009B2AB2">
          <w:rPr>
            <w:bCs/>
            <w:caps/>
            <w:noProof/>
            <w:webHidden/>
            <w:szCs w:val="28"/>
          </w:rPr>
          <w:fldChar w:fldCharType="separate"/>
        </w:r>
        <w:r w:rsidRPr="009B2AB2">
          <w:rPr>
            <w:bCs/>
            <w:caps/>
            <w:noProof/>
            <w:webHidden/>
            <w:szCs w:val="28"/>
          </w:rPr>
          <w:t>3</w:t>
        </w:r>
        <w:r w:rsidRPr="009B2AB2">
          <w:rPr>
            <w:bCs/>
            <w:cap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399" w:history="1">
        <w:r w:rsidRPr="009B2AB2">
          <w:rPr>
            <w:bCs/>
            <w:caps/>
            <w:noProof/>
            <w:color w:val="0000FF"/>
            <w:szCs w:val="28"/>
            <w:u w:val="single"/>
          </w:rPr>
          <w:t>РОЗДІЛ 1. Плюралістична концепція як складова теорії демократії</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_Toc485874399 \h </w:instrText>
        </w:r>
        <w:r w:rsidRPr="009B2AB2">
          <w:rPr>
            <w:bCs/>
            <w:caps/>
            <w:noProof/>
            <w:szCs w:val="28"/>
          </w:rPr>
        </w:r>
        <w:r w:rsidRPr="009B2AB2">
          <w:rPr>
            <w:bCs/>
            <w:caps/>
            <w:noProof/>
            <w:webHidden/>
            <w:szCs w:val="28"/>
          </w:rPr>
          <w:fldChar w:fldCharType="separate"/>
        </w:r>
        <w:r w:rsidRPr="009B2AB2">
          <w:rPr>
            <w:bCs/>
            <w:caps/>
            <w:noProof/>
            <w:webHidden/>
            <w:szCs w:val="28"/>
          </w:rPr>
          <w:t>6</w:t>
        </w:r>
        <w:r w:rsidRPr="009B2AB2">
          <w:rPr>
            <w:bCs/>
            <w:cap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0" w:history="1">
        <w:r w:rsidRPr="009B2AB2">
          <w:rPr>
            <w:bCs/>
            <w:noProof/>
            <w:color w:val="0000FF"/>
            <w:szCs w:val="28"/>
            <w:u w:val="single"/>
          </w:rPr>
          <w:t>1.1. Поняття демократії</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_Toc485874400 \h </w:instrText>
        </w:r>
        <w:r w:rsidRPr="009B2AB2">
          <w:rPr>
            <w:bCs/>
            <w:noProof/>
            <w:szCs w:val="28"/>
          </w:rPr>
        </w:r>
        <w:r w:rsidRPr="009B2AB2">
          <w:rPr>
            <w:bCs/>
            <w:noProof/>
            <w:webHidden/>
            <w:szCs w:val="28"/>
          </w:rPr>
          <w:fldChar w:fldCharType="separate"/>
        </w:r>
        <w:r w:rsidRPr="009B2AB2">
          <w:rPr>
            <w:bCs/>
            <w:noProof/>
            <w:webHidden/>
            <w:szCs w:val="28"/>
          </w:rPr>
          <w:t>6</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1" w:history="1">
        <w:r w:rsidRPr="009B2AB2">
          <w:rPr>
            <w:bCs/>
            <w:iCs/>
            <w:noProof/>
            <w:color w:val="0000FF"/>
            <w:szCs w:val="28"/>
            <w:u w:val="single"/>
          </w:rPr>
          <w:t xml:space="preserve">1.2. Основні теорії  </w:t>
        </w:r>
        <w:r w:rsidRPr="009B2AB2">
          <w:rPr>
            <w:bCs/>
            <w:noProof/>
            <w:color w:val="0000FF"/>
            <w:szCs w:val="28"/>
            <w:u w:val="single"/>
          </w:rPr>
          <w:t>демократії</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_Toc485874401 \h </w:instrText>
        </w:r>
        <w:r w:rsidRPr="009B2AB2">
          <w:rPr>
            <w:bCs/>
            <w:noProof/>
            <w:szCs w:val="28"/>
          </w:rPr>
        </w:r>
        <w:r w:rsidRPr="009B2AB2">
          <w:rPr>
            <w:bCs/>
            <w:noProof/>
            <w:webHidden/>
            <w:szCs w:val="28"/>
          </w:rPr>
          <w:fldChar w:fldCharType="separate"/>
        </w:r>
        <w:r w:rsidRPr="009B2AB2">
          <w:rPr>
            <w:bCs/>
            <w:noProof/>
            <w:webHidden/>
            <w:szCs w:val="28"/>
          </w:rPr>
          <w:t>13</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2" w:history="1">
        <w:r w:rsidRPr="009B2AB2">
          <w:rPr>
            <w:bCs/>
            <w:noProof/>
            <w:color w:val="0000FF"/>
            <w:szCs w:val="28"/>
            <w:u w:val="single"/>
          </w:rPr>
          <w:t>1.3. Сутність та зміст плюралістичної теорії демократії</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_Toc485874402 \h </w:instrText>
        </w:r>
        <w:r w:rsidRPr="009B2AB2">
          <w:rPr>
            <w:bCs/>
            <w:noProof/>
            <w:szCs w:val="28"/>
          </w:rPr>
        </w:r>
        <w:r w:rsidRPr="009B2AB2">
          <w:rPr>
            <w:bCs/>
            <w:noProof/>
            <w:webHidden/>
            <w:szCs w:val="28"/>
          </w:rPr>
          <w:fldChar w:fldCharType="separate"/>
        </w:r>
        <w:r w:rsidRPr="009B2AB2">
          <w:rPr>
            <w:bCs/>
            <w:noProof/>
            <w:webHidden/>
            <w:szCs w:val="28"/>
          </w:rPr>
          <w:t>21</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3" w:history="1">
        <w:r w:rsidRPr="009B2AB2">
          <w:rPr>
            <w:bCs/>
            <w:noProof/>
            <w:color w:val="0000FF"/>
            <w:szCs w:val="28"/>
            <w:u w:val="single"/>
          </w:rPr>
          <w:t>Висновки до розділу 1</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_Toc485874403 \h </w:instrText>
        </w:r>
        <w:r w:rsidRPr="009B2AB2">
          <w:rPr>
            <w:bCs/>
            <w:noProof/>
            <w:szCs w:val="28"/>
          </w:rPr>
        </w:r>
        <w:r w:rsidRPr="009B2AB2">
          <w:rPr>
            <w:bCs/>
            <w:noProof/>
            <w:webHidden/>
            <w:szCs w:val="28"/>
          </w:rPr>
          <w:fldChar w:fldCharType="separate"/>
        </w:r>
        <w:r w:rsidRPr="009B2AB2">
          <w:rPr>
            <w:bCs/>
            <w:noProof/>
            <w:webHidden/>
            <w:szCs w:val="28"/>
          </w:rPr>
          <w:t>29</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4" w:history="1">
        <w:r w:rsidRPr="009B2AB2">
          <w:rPr>
            <w:bCs/>
            <w:caps/>
            <w:noProof/>
            <w:color w:val="0000FF"/>
            <w:szCs w:val="28"/>
            <w:u w:val="single"/>
          </w:rPr>
          <w:t>РОЗДІЛ 2. ПОЛІТИЧНИЙ ПРОЦЕС ТА ЙОГО ОСОБЛИВОСТІ</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_Toc485874404 \h </w:instrText>
        </w:r>
        <w:r w:rsidRPr="009B2AB2">
          <w:rPr>
            <w:bCs/>
            <w:caps/>
            <w:noProof/>
            <w:szCs w:val="28"/>
          </w:rPr>
        </w:r>
        <w:r w:rsidRPr="009B2AB2">
          <w:rPr>
            <w:bCs/>
            <w:caps/>
            <w:noProof/>
            <w:webHidden/>
            <w:szCs w:val="28"/>
          </w:rPr>
          <w:fldChar w:fldCharType="separate"/>
        </w:r>
        <w:r w:rsidRPr="009B2AB2">
          <w:rPr>
            <w:bCs/>
            <w:caps/>
            <w:noProof/>
            <w:webHidden/>
            <w:szCs w:val="28"/>
          </w:rPr>
          <w:t>30</w:t>
        </w:r>
        <w:r w:rsidRPr="009B2AB2">
          <w:rPr>
            <w:bCs/>
            <w:cap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5" w:history="1">
        <w:r w:rsidRPr="009B2AB2">
          <w:rPr>
            <w:bCs/>
            <w:noProof/>
            <w:color w:val="0000FF"/>
            <w:szCs w:val="28"/>
            <w:u w:val="single"/>
          </w:rPr>
          <w:t>2.1. Сутність, структура і стадії політичного процесу</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_Toc485874405 \h </w:instrText>
        </w:r>
        <w:r w:rsidRPr="009B2AB2">
          <w:rPr>
            <w:bCs/>
            <w:noProof/>
            <w:szCs w:val="28"/>
          </w:rPr>
        </w:r>
        <w:r w:rsidRPr="009B2AB2">
          <w:rPr>
            <w:bCs/>
            <w:noProof/>
            <w:webHidden/>
            <w:szCs w:val="28"/>
          </w:rPr>
          <w:fldChar w:fldCharType="separate"/>
        </w:r>
        <w:r w:rsidRPr="009B2AB2">
          <w:rPr>
            <w:bCs/>
            <w:noProof/>
            <w:webHidden/>
            <w:szCs w:val="28"/>
          </w:rPr>
          <w:t>30</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6" w:history="1">
        <w:r w:rsidRPr="009B2AB2">
          <w:rPr>
            <w:bCs/>
            <w:noProof/>
            <w:color w:val="0000FF"/>
            <w:szCs w:val="28"/>
            <w:u w:val="single"/>
          </w:rPr>
          <w:t>2.2. Різновиди політичного процесу</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_Toc485874406 \h </w:instrText>
        </w:r>
        <w:r w:rsidRPr="009B2AB2">
          <w:rPr>
            <w:bCs/>
            <w:noProof/>
            <w:szCs w:val="28"/>
          </w:rPr>
        </w:r>
        <w:r w:rsidRPr="009B2AB2">
          <w:rPr>
            <w:bCs/>
            <w:noProof/>
            <w:webHidden/>
            <w:szCs w:val="28"/>
          </w:rPr>
          <w:fldChar w:fldCharType="separate"/>
        </w:r>
        <w:r w:rsidRPr="009B2AB2">
          <w:rPr>
            <w:bCs/>
            <w:noProof/>
            <w:webHidden/>
            <w:szCs w:val="28"/>
          </w:rPr>
          <w:t>39</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7" w:history="1">
        <w:r w:rsidRPr="009B2AB2">
          <w:rPr>
            <w:bCs/>
            <w:noProof/>
            <w:color w:val="0000FF"/>
            <w:szCs w:val="28"/>
            <w:u w:val="single"/>
          </w:rPr>
          <w:t>Висновки до розділу 2</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_Toc485874407 \h </w:instrText>
        </w:r>
        <w:r w:rsidRPr="009B2AB2">
          <w:rPr>
            <w:bCs/>
            <w:noProof/>
            <w:szCs w:val="28"/>
          </w:rPr>
        </w:r>
        <w:r w:rsidRPr="009B2AB2">
          <w:rPr>
            <w:bCs/>
            <w:noProof/>
            <w:webHidden/>
            <w:szCs w:val="28"/>
          </w:rPr>
          <w:fldChar w:fldCharType="separate"/>
        </w:r>
        <w:r w:rsidRPr="009B2AB2">
          <w:rPr>
            <w:bCs/>
            <w:noProof/>
            <w:webHidden/>
            <w:szCs w:val="28"/>
          </w:rPr>
          <w:t>45</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8" w:history="1">
        <w:r w:rsidRPr="009B2AB2">
          <w:rPr>
            <w:bCs/>
            <w:caps/>
            <w:noProof/>
            <w:color w:val="0000FF"/>
            <w:szCs w:val="28"/>
            <w:u w:val="single"/>
          </w:rPr>
          <w:t>РОЗДІЛ 3. АКТУАЛЬНІ питання ЗАСТОСУВАННЯ плюралістичної теорії демократії в СУЧАСНому ПОЛІТИЧНому ПРОЦЕСі УКРАЇНи</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_Toc485874408 \h </w:instrText>
        </w:r>
        <w:r w:rsidRPr="009B2AB2">
          <w:rPr>
            <w:bCs/>
            <w:caps/>
            <w:noProof/>
            <w:szCs w:val="28"/>
          </w:rPr>
        </w:r>
        <w:r w:rsidRPr="009B2AB2">
          <w:rPr>
            <w:bCs/>
            <w:caps/>
            <w:noProof/>
            <w:webHidden/>
            <w:szCs w:val="28"/>
          </w:rPr>
          <w:fldChar w:fldCharType="separate"/>
        </w:r>
        <w:r w:rsidRPr="009B2AB2">
          <w:rPr>
            <w:bCs/>
            <w:caps/>
            <w:noProof/>
            <w:webHidden/>
            <w:szCs w:val="28"/>
          </w:rPr>
          <w:t>46</w:t>
        </w:r>
        <w:r w:rsidRPr="009B2AB2">
          <w:rPr>
            <w:bCs/>
            <w:cap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09" w:history="1">
        <w:r w:rsidRPr="009B2AB2">
          <w:rPr>
            <w:bCs/>
            <w:noProof/>
            <w:color w:val="0000FF"/>
            <w:szCs w:val="28"/>
            <w:u w:val="single"/>
          </w:rPr>
          <w:t>3.1. Специфіка політичного плюралізму в умовах сучасного політичного процесу в Україні</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_Toc485874409 \h </w:instrText>
        </w:r>
        <w:r w:rsidRPr="009B2AB2">
          <w:rPr>
            <w:bCs/>
            <w:noProof/>
            <w:szCs w:val="28"/>
          </w:rPr>
        </w:r>
        <w:r w:rsidRPr="009B2AB2">
          <w:rPr>
            <w:bCs/>
            <w:noProof/>
            <w:webHidden/>
            <w:szCs w:val="28"/>
          </w:rPr>
          <w:fldChar w:fldCharType="separate"/>
        </w:r>
        <w:r w:rsidRPr="009B2AB2">
          <w:rPr>
            <w:bCs/>
            <w:noProof/>
            <w:webHidden/>
            <w:szCs w:val="28"/>
          </w:rPr>
          <w:t>46</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10" w:history="1">
        <w:r w:rsidRPr="009B2AB2">
          <w:rPr>
            <w:bCs/>
            <w:noProof/>
            <w:color w:val="0000FF"/>
            <w:szCs w:val="28"/>
            <w:u w:val="single"/>
          </w:rPr>
          <w:t>3.2. Перспективи застосування плюралістичних ідей демократії  в політичному процесі України</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_Toc485874410 \h </w:instrText>
        </w:r>
        <w:r w:rsidRPr="009B2AB2">
          <w:rPr>
            <w:bCs/>
            <w:noProof/>
            <w:szCs w:val="28"/>
          </w:rPr>
        </w:r>
        <w:r w:rsidRPr="009B2AB2">
          <w:rPr>
            <w:bCs/>
            <w:noProof/>
            <w:webHidden/>
            <w:szCs w:val="28"/>
          </w:rPr>
          <w:fldChar w:fldCharType="separate"/>
        </w:r>
        <w:r w:rsidRPr="009B2AB2">
          <w:rPr>
            <w:bCs/>
            <w:noProof/>
            <w:webHidden/>
            <w:szCs w:val="28"/>
          </w:rPr>
          <w:t>58</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11" w:history="1">
        <w:r w:rsidRPr="009B2AB2">
          <w:rPr>
            <w:bCs/>
            <w:noProof/>
            <w:color w:val="0000FF"/>
            <w:szCs w:val="28"/>
            <w:u w:val="single"/>
          </w:rPr>
          <w:t>Висновки до розділу 3</w:t>
        </w:r>
        <w:r w:rsidRPr="009B2AB2">
          <w:rPr>
            <w:bCs/>
            <w:noProof/>
            <w:webHidden/>
            <w:szCs w:val="28"/>
          </w:rPr>
          <w:tab/>
        </w:r>
        <w:r w:rsidRPr="009B2AB2">
          <w:rPr>
            <w:bCs/>
            <w:noProof/>
            <w:webHidden/>
            <w:szCs w:val="28"/>
          </w:rPr>
          <w:fldChar w:fldCharType="begin"/>
        </w:r>
        <w:r w:rsidRPr="009B2AB2">
          <w:rPr>
            <w:bCs/>
            <w:noProof/>
            <w:webHidden/>
            <w:szCs w:val="28"/>
          </w:rPr>
          <w:instrText xml:space="preserve"> PAGEREF _Toc485874411 \h </w:instrText>
        </w:r>
        <w:r w:rsidRPr="009B2AB2">
          <w:rPr>
            <w:bCs/>
            <w:noProof/>
            <w:szCs w:val="28"/>
          </w:rPr>
        </w:r>
        <w:r w:rsidRPr="009B2AB2">
          <w:rPr>
            <w:bCs/>
            <w:noProof/>
            <w:webHidden/>
            <w:szCs w:val="28"/>
          </w:rPr>
          <w:fldChar w:fldCharType="separate"/>
        </w:r>
        <w:r w:rsidRPr="009B2AB2">
          <w:rPr>
            <w:bCs/>
            <w:noProof/>
            <w:webHidden/>
            <w:szCs w:val="28"/>
          </w:rPr>
          <w:t>66</w:t>
        </w:r>
        <w:r w:rsidRPr="009B2AB2">
          <w:rPr>
            <w:bC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12" w:history="1">
        <w:r w:rsidRPr="009B2AB2">
          <w:rPr>
            <w:bCs/>
            <w:caps/>
            <w:noProof/>
            <w:color w:val="0000FF"/>
            <w:szCs w:val="28"/>
            <w:u w:val="single"/>
          </w:rPr>
          <w:t>ВИСНОВКИ</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_Toc485874412 \h </w:instrText>
        </w:r>
        <w:r w:rsidRPr="009B2AB2">
          <w:rPr>
            <w:bCs/>
            <w:caps/>
            <w:noProof/>
            <w:szCs w:val="28"/>
          </w:rPr>
        </w:r>
        <w:r w:rsidRPr="009B2AB2">
          <w:rPr>
            <w:bCs/>
            <w:caps/>
            <w:noProof/>
            <w:webHidden/>
            <w:szCs w:val="28"/>
          </w:rPr>
          <w:fldChar w:fldCharType="separate"/>
        </w:r>
        <w:r w:rsidRPr="009B2AB2">
          <w:rPr>
            <w:bCs/>
            <w:caps/>
            <w:noProof/>
            <w:webHidden/>
            <w:szCs w:val="28"/>
          </w:rPr>
          <w:t>68</w:t>
        </w:r>
        <w:r w:rsidRPr="009B2AB2">
          <w:rPr>
            <w:bCs/>
            <w:caps/>
            <w:noProof/>
            <w:webHidden/>
            <w:szCs w:val="28"/>
          </w:rPr>
          <w:fldChar w:fldCharType="end"/>
        </w:r>
      </w:hyperlink>
    </w:p>
    <w:p w:rsidR="004351E4" w:rsidRPr="009B2AB2" w:rsidRDefault="004351E4" w:rsidP="004351E4">
      <w:pPr>
        <w:tabs>
          <w:tab w:val="right" w:leader="dot" w:pos="9458"/>
        </w:tabs>
        <w:spacing w:line="360" w:lineRule="auto"/>
        <w:ind w:left="284"/>
        <w:rPr>
          <w:noProof/>
          <w:szCs w:val="28"/>
        </w:rPr>
      </w:pPr>
      <w:hyperlink w:anchor="_Toc485874413" w:history="1">
        <w:r w:rsidRPr="009B2AB2">
          <w:rPr>
            <w:bCs/>
            <w:caps/>
            <w:noProof/>
            <w:color w:val="0000FF"/>
            <w:szCs w:val="28"/>
            <w:u w:val="single"/>
          </w:rPr>
          <w:t>СПИСОК ВИКОРИСТАНОЇ ЛІТЕРАТУРИ</w:t>
        </w:r>
        <w:r w:rsidRPr="009B2AB2">
          <w:rPr>
            <w:bCs/>
            <w:caps/>
            <w:noProof/>
            <w:webHidden/>
            <w:szCs w:val="28"/>
          </w:rPr>
          <w:tab/>
        </w:r>
        <w:r w:rsidRPr="009B2AB2">
          <w:rPr>
            <w:bCs/>
            <w:caps/>
            <w:noProof/>
            <w:webHidden/>
            <w:szCs w:val="28"/>
          </w:rPr>
          <w:fldChar w:fldCharType="begin"/>
        </w:r>
        <w:r w:rsidRPr="009B2AB2">
          <w:rPr>
            <w:bCs/>
            <w:caps/>
            <w:noProof/>
            <w:webHidden/>
            <w:szCs w:val="28"/>
          </w:rPr>
          <w:instrText xml:space="preserve"> PAGEREF _Toc485874413 \h </w:instrText>
        </w:r>
        <w:r w:rsidRPr="009B2AB2">
          <w:rPr>
            <w:bCs/>
            <w:caps/>
            <w:noProof/>
            <w:szCs w:val="28"/>
          </w:rPr>
        </w:r>
        <w:r w:rsidRPr="009B2AB2">
          <w:rPr>
            <w:bCs/>
            <w:caps/>
            <w:noProof/>
            <w:webHidden/>
            <w:szCs w:val="28"/>
          </w:rPr>
          <w:fldChar w:fldCharType="separate"/>
        </w:r>
        <w:r w:rsidRPr="009B2AB2">
          <w:rPr>
            <w:bCs/>
            <w:caps/>
            <w:noProof/>
            <w:webHidden/>
            <w:szCs w:val="28"/>
          </w:rPr>
          <w:t>72</w:t>
        </w:r>
        <w:r w:rsidRPr="009B2AB2">
          <w:rPr>
            <w:bCs/>
            <w:caps/>
            <w:noProof/>
            <w:webHidden/>
            <w:szCs w:val="28"/>
          </w:rPr>
          <w:fldChar w:fldCharType="end"/>
        </w:r>
      </w:hyperlink>
    </w:p>
    <w:p w:rsidR="004351E4" w:rsidRPr="009B2AB2" w:rsidRDefault="004351E4" w:rsidP="004351E4">
      <w:pPr>
        <w:spacing w:after="200" w:line="276" w:lineRule="auto"/>
        <w:rPr>
          <w:rFonts w:ascii="Calibri" w:eastAsia="Calibri" w:hAnsi="Calibri"/>
          <w:sz w:val="22"/>
          <w:szCs w:val="22"/>
          <w:lang w:eastAsia="en-US"/>
        </w:rPr>
      </w:pPr>
      <w:r w:rsidRPr="009B2AB2">
        <w:rPr>
          <w:bCs/>
          <w:szCs w:val="28"/>
        </w:rPr>
        <w:fldChar w:fldCharType="end"/>
      </w:r>
    </w:p>
    <w:p w:rsidR="004351E4" w:rsidRDefault="004351E4" w:rsidP="004351E4">
      <w:pPr>
        <w:pStyle w:val="11"/>
        <w:rPr>
          <w:lang w:val="ru-RU"/>
        </w:rPr>
      </w:pPr>
    </w:p>
    <w:p w:rsidR="004351E4" w:rsidRDefault="004351E4" w:rsidP="004351E4">
      <w:pPr>
        <w:pStyle w:val="11"/>
        <w:rPr>
          <w:lang w:val="ru-RU"/>
        </w:rPr>
      </w:pPr>
    </w:p>
    <w:p w:rsidR="004351E4" w:rsidRDefault="004351E4" w:rsidP="004351E4">
      <w:pPr>
        <w:pStyle w:val="11"/>
        <w:rPr>
          <w:lang w:val="ru-RU"/>
        </w:rPr>
      </w:pPr>
    </w:p>
    <w:p w:rsidR="004351E4" w:rsidRDefault="004351E4" w:rsidP="004351E4">
      <w:pPr>
        <w:pStyle w:val="11"/>
        <w:jc w:val="left"/>
        <w:rPr>
          <w:lang w:val="ru-RU"/>
        </w:rPr>
      </w:pPr>
    </w:p>
    <w:p w:rsidR="004351E4" w:rsidRDefault="004351E4" w:rsidP="004351E4">
      <w:pPr>
        <w:pStyle w:val="11"/>
        <w:jc w:val="left"/>
        <w:rPr>
          <w:lang w:val="ru-RU"/>
        </w:rPr>
      </w:pPr>
    </w:p>
    <w:p w:rsidR="004351E4" w:rsidRDefault="004351E4" w:rsidP="004351E4">
      <w:pPr>
        <w:pStyle w:val="11"/>
        <w:jc w:val="left"/>
        <w:rPr>
          <w:lang w:val="ru-RU"/>
        </w:rPr>
      </w:pPr>
      <w:r>
        <w:rPr>
          <w:lang w:val="ru-RU"/>
        </w:rPr>
        <w:t xml:space="preserve">                                                           </w:t>
      </w:r>
    </w:p>
    <w:p w:rsidR="004351E4" w:rsidRPr="009B2AB2" w:rsidRDefault="004351E4" w:rsidP="004351E4">
      <w:pPr>
        <w:pStyle w:val="11"/>
        <w:jc w:val="left"/>
        <w:rPr>
          <w:lang w:val="ru-RU"/>
        </w:rPr>
      </w:pPr>
      <w:r>
        <w:rPr>
          <w:lang w:val="ru-RU"/>
        </w:rPr>
        <w:t xml:space="preserve"> </w:t>
      </w:r>
      <w:r>
        <w:t>Вступ</w:t>
      </w:r>
      <w:bookmarkEnd w:id="28"/>
    </w:p>
    <w:p w:rsidR="004351E4" w:rsidRDefault="004351E4" w:rsidP="004351E4">
      <w:pPr>
        <w:pStyle w:val="a3"/>
      </w:pPr>
      <w:r w:rsidRPr="00877153">
        <w:rPr>
          <w:b/>
        </w:rPr>
        <w:t>Актуальність дослідження</w:t>
      </w:r>
      <w:r>
        <w:t xml:space="preserve">. Трансформаційні зміни, які відбуваються в Україні, актуалізують і суттєво розширюють коло питань, що потребують наукового осмислення. </w:t>
      </w:r>
      <w:r w:rsidRPr="00877153">
        <w:t>Останнім часом все більша кількість дослідників звертається до концептуального аналізу різних моделей демократії, вироблених в рамках різних напрямків сучасної політичної теорії.</w:t>
      </w:r>
      <w:r>
        <w:t xml:space="preserve"> Однією із таких моделей є плюралістична концепція демократії.</w:t>
      </w:r>
    </w:p>
    <w:p w:rsidR="004351E4" w:rsidRDefault="004351E4" w:rsidP="004351E4">
      <w:pPr>
        <w:pStyle w:val="a3"/>
      </w:pPr>
      <w:r>
        <w:t xml:space="preserve">Плюралістична модель демократії </w:t>
      </w:r>
      <w:r w:rsidRPr="00877153">
        <w:t>розгляда</w:t>
      </w:r>
      <w:r>
        <w:t>є</w:t>
      </w:r>
      <w:r w:rsidRPr="00877153">
        <w:t xml:space="preserve"> індивіда як потенційно суспільного громадянина та виход</w:t>
      </w:r>
      <w:r>
        <w:t>и</w:t>
      </w:r>
      <w:r w:rsidRPr="00877153">
        <w:t xml:space="preserve">ть із активної участі громадян у найважливіших інституціональних сферах, пошуку яких приділяється вирішальна роль. </w:t>
      </w:r>
      <w:r>
        <w:t>У</w:t>
      </w:r>
      <w:r w:rsidRPr="00877153">
        <w:t xml:space="preserve"> плюралістичній концепції політика розглядається як конфлікт груп інтересів в їх боротьбі за ухвалення рішення на основі компромісу з метою задоволення своїх інтересів.</w:t>
      </w:r>
    </w:p>
    <w:p w:rsidR="004351E4" w:rsidRDefault="004351E4" w:rsidP="004351E4">
      <w:pPr>
        <w:pStyle w:val="a3"/>
      </w:pPr>
      <w:r>
        <w:t xml:space="preserve">Концепція плюралістичної демократії дуже поширена в сучасному світі. </w:t>
      </w:r>
      <w:r w:rsidRPr="00877153">
        <w:t xml:space="preserve">На сучасному етапі вона стала характерною для більшості європейських країн. </w:t>
      </w:r>
      <w:r>
        <w:t xml:space="preserve">Відповідно до цієї теорії для відображення спеціальних інтересів створюються відповідні зацікавлені групи - «групи тиску». Це професійні спілки, асоціації підприємців, пацифістські та патріотичні організації, релігійні, спортивні та культурні об'єднання. Механізм політичної влади, прийняття урядом тих чи інших політичних рішень у таких умовах є результат взаємодії різних політичних сил, їх конкуренції, «вільної гри», що сприяє виявленню «загального інтересу», встановленню класового миру. У зв'язку з цим політична система розглядається як певний баланс сил між конфліктуючими економічними, професійними, релігійними, етнічними та іншими групами й асоціаціями. Кожна з них впливає на формування політики, проте жодна з них </w:t>
      </w:r>
      <w:r>
        <w:lastRenderedPageBreak/>
        <w:t>не має монополії на владу. Відбувається дифузія політичної влади між урядовими і неурядовими інститутами. Різні суспільні інтереси, у тому числі інтереси трудящих, у такий спосіб максимально враховуються. Вважається, що завдяки такому плюралізму здійснюється народовладдя.</w:t>
      </w:r>
    </w:p>
    <w:p w:rsidR="004351E4" w:rsidRDefault="004351E4" w:rsidP="004351E4">
      <w:pPr>
        <w:pStyle w:val="a3"/>
      </w:pPr>
      <w:r>
        <w:t>За роки незалежності в Україні відбулася радикальна реформація суспільно-владних відносин, триває процес еволюційного розвитку у бік удосконалення політичної системи, хоча всі ми є свідками окремих серйозних помилок влади в справах державотворення і навіть відступу від принципів демократії з відвертим порушенням Конституції та інших правових актів. Але, незалежно від будь-яких негараздів, в Україні формуються інститути громадянського суспільства, є намагання удосконалювати діяльність владних структур у бік демократизації.</w:t>
      </w:r>
    </w:p>
    <w:p w:rsidR="004351E4" w:rsidRDefault="004351E4" w:rsidP="004351E4">
      <w:pPr>
        <w:pStyle w:val="a3"/>
      </w:pPr>
      <w:r>
        <w:t>Перехід до ринкової економіки і до демократичної, правової та соціальної держави зумовлює необхідність побудови відповідної політичної системи, створення дійсно прогресивних управлінських структур, інститутів громадянського суспільства на основі надійної правової бази, ефективної економіки, високого рівня політичної культури більшості громадян, формування демократичних традицій життя суспільства. Політичний процес такої держави покликаний враховувати інтереси окремої людини спільно з інтересами держави, поєднуючи їх в єдину ціннісну мережу.</w:t>
      </w:r>
    </w:p>
    <w:p w:rsidR="004351E4" w:rsidRDefault="004351E4" w:rsidP="004351E4">
      <w:pPr>
        <w:pStyle w:val="a3"/>
      </w:pPr>
      <w:r>
        <w:t xml:space="preserve">Питання, пов’язані з інститутом </w:t>
      </w:r>
      <w:r w:rsidRPr="001147FE">
        <w:t>демократії та політичн</w:t>
      </w:r>
      <w:r>
        <w:t>им</w:t>
      </w:r>
      <w:r w:rsidRPr="001147FE">
        <w:t xml:space="preserve"> процес</w:t>
      </w:r>
      <w:r>
        <w:t xml:space="preserve">ом, досліджували в своїх наукових працях такі вчені, як </w:t>
      </w:r>
      <w:proofErr w:type="spellStart"/>
      <w:r>
        <w:t>Аверьянов</w:t>
      </w:r>
      <w:proofErr w:type="spellEnd"/>
      <w:r>
        <w:t xml:space="preserve"> Ю.І</w:t>
      </w:r>
      <w:r w:rsidRPr="00C61D60">
        <w:t>.</w:t>
      </w:r>
      <w:r>
        <w:t>,</w:t>
      </w:r>
      <w:r w:rsidRPr="00C61D60">
        <w:t xml:space="preserve"> </w:t>
      </w:r>
      <w:proofErr w:type="spellStart"/>
      <w:r>
        <w:t>Арон</w:t>
      </w:r>
      <w:proofErr w:type="spellEnd"/>
      <w:r>
        <w:t xml:space="preserve"> Р., Барабаш Д. Д., </w:t>
      </w:r>
      <w:proofErr w:type="spellStart"/>
      <w:r>
        <w:t>Бегунов</w:t>
      </w:r>
      <w:proofErr w:type="spellEnd"/>
      <w:r>
        <w:t xml:space="preserve"> Ю.К., </w:t>
      </w:r>
      <w:proofErr w:type="spellStart"/>
      <w:r w:rsidRPr="002919D5">
        <w:t>В</w:t>
      </w:r>
      <w:r>
        <w:t>і</w:t>
      </w:r>
      <w:r w:rsidRPr="002919D5">
        <w:t>тченко</w:t>
      </w:r>
      <w:proofErr w:type="spellEnd"/>
      <w:r w:rsidRPr="002919D5">
        <w:t xml:space="preserve"> А.М.</w:t>
      </w:r>
      <w:r>
        <w:t xml:space="preserve">, Волинський А.К., </w:t>
      </w:r>
      <w:proofErr w:type="spellStart"/>
      <w:r>
        <w:t>Гальчинський</w:t>
      </w:r>
      <w:proofErr w:type="spellEnd"/>
      <w:r>
        <w:t xml:space="preserve"> А.С., Головатий М. Ф., </w:t>
      </w:r>
      <w:proofErr w:type="spellStart"/>
      <w:r>
        <w:t>Горбатенко</w:t>
      </w:r>
      <w:proofErr w:type="spellEnd"/>
      <w:r>
        <w:t xml:space="preserve"> В.П., </w:t>
      </w:r>
      <w:proofErr w:type="spellStart"/>
      <w:r>
        <w:t>Горлач</w:t>
      </w:r>
      <w:proofErr w:type="spellEnd"/>
      <w:r>
        <w:t xml:space="preserve"> М.І., </w:t>
      </w:r>
      <w:proofErr w:type="spellStart"/>
      <w:r>
        <w:t>Гранчак</w:t>
      </w:r>
      <w:proofErr w:type="spellEnd"/>
      <w:r>
        <w:t xml:space="preserve"> Т.І., </w:t>
      </w:r>
      <w:r w:rsidRPr="00C61D60">
        <w:t>Дегтяр</w:t>
      </w:r>
      <w:r>
        <w:t xml:space="preserve">ьов А.А., Дикун І.М., Дука А.В., </w:t>
      </w:r>
      <w:r>
        <w:tab/>
        <w:t xml:space="preserve">Захарова Т.М., </w:t>
      </w:r>
      <w:proofErr w:type="spellStart"/>
      <w:r>
        <w:t>Зімон</w:t>
      </w:r>
      <w:proofErr w:type="spellEnd"/>
      <w:r>
        <w:t xml:space="preserve"> Г., </w:t>
      </w:r>
      <w:proofErr w:type="spellStart"/>
      <w:r>
        <w:t>Іванцова</w:t>
      </w:r>
      <w:proofErr w:type="spellEnd"/>
      <w:r>
        <w:t xml:space="preserve"> Н. І., Кавалеров А.А., Кирилюк Ф.М., Клімов О. В., </w:t>
      </w:r>
      <w:proofErr w:type="spellStart"/>
      <w:r w:rsidRPr="002919D5">
        <w:t>Латигіна</w:t>
      </w:r>
      <w:proofErr w:type="spellEnd"/>
      <w:r w:rsidRPr="002919D5">
        <w:t xml:space="preserve"> Н.</w:t>
      </w:r>
      <w:r>
        <w:t>О.,</w:t>
      </w:r>
      <w:r w:rsidRPr="002919D5">
        <w:t xml:space="preserve"> </w:t>
      </w:r>
      <w:proofErr w:type="spellStart"/>
      <w:r w:rsidRPr="002919D5">
        <w:t>Лейпхарт</w:t>
      </w:r>
      <w:proofErr w:type="spellEnd"/>
      <w:r w:rsidRPr="002919D5">
        <w:t xml:space="preserve"> А.</w:t>
      </w:r>
      <w:r>
        <w:t xml:space="preserve">, Лукаш С.Ю., Мельник Ю. П., </w:t>
      </w:r>
      <w:proofErr w:type="spellStart"/>
      <w:r>
        <w:t>Новакова</w:t>
      </w:r>
      <w:proofErr w:type="spellEnd"/>
      <w:r>
        <w:t xml:space="preserve"> О.В., Остапенко М.В., </w:t>
      </w:r>
      <w:r w:rsidRPr="002919D5">
        <w:t>Палас Н.</w:t>
      </w:r>
      <w:r>
        <w:t xml:space="preserve">А., </w:t>
      </w:r>
      <w:proofErr w:type="spellStart"/>
      <w:r>
        <w:t>Пахарєв</w:t>
      </w:r>
      <w:proofErr w:type="spellEnd"/>
      <w:r>
        <w:t xml:space="preserve"> А.Д., </w:t>
      </w:r>
      <w:proofErr w:type="spellStart"/>
      <w:r w:rsidRPr="002919D5">
        <w:t>Перглер</w:t>
      </w:r>
      <w:proofErr w:type="spellEnd"/>
      <w:r w:rsidRPr="002919D5">
        <w:t xml:space="preserve"> Т.</w:t>
      </w:r>
      <w:r>
        <w:t xml:space="preserve">С., </w:t>
      </w:r>
      <w:proofErr w:type="spellStart"/>
      <w:r>
        <w:t>Розенфельд</w:t>
      </w:r>
      <w:proofErr w:type="spellEnd"/>
      <w:r>
        <w:t xml:space="preserve"> Ю.М., </w:t>
      </w:r>
      <w:proofErr w:type="spellStart"/>
      <w:r>
        <w:t>Рябой</w:t>
      </w:r>
      <w:proofErr w:type="spellEnd"/>
      <w:r>
        <w:t xml:space="preserve"> Ю. О., Середа О.В., </w:t>
      </w:r>
      <w:proofErr w:type="spellStart"/>
      <w:r w:rsidRPr="002919D5">
        <w:t>Сіленко</w:t>
      </w:r>
      <w:proofErr w:type="spellEnd"/>
      <w:r w:rsidRPr="002919D5">
        <w:t xml:space="preserve"> А.</w:t>
      </w:r>
      <w:r>
        <w:t>С.,</w:t>
      </w:r>
      <w:r w:rsidRPr="002919D5">
        <w:t xml:space="preserve"> </w:t>
      </w:r>
      <w:proofErr w:type="spellStart"/>
      <w:r w:rsidRPr="00C61D60">
        <w:t>Тимощук</w:t>
      </w:r>
      <w:proofErr w:type="spellEnd"/>
      <w:r w:rsidRPr="00C61D60">
        <w:t xml:space="preserve"> Г.В.</w:t>
      </w:r>
      <w:r>
        <w:t>,</w:t>
      </w:r>
      <w:r w:rsidRPr="00C61D60">
        <w:t xml:space="preserve"> </w:t>
      </w:r>
      <w:proofErr w:type="spellStart"/>
      <w:r>
        <w:t>Требін</w:t>
      </w:r>
      <w:proofErr w:type="spellEnd"/>
      <w:r>
        <w:t xml:space="preserve"> М. П., Шпак В.Ю., Щербина Н.Ф., </w:t>
      </w:r>
      <w:proofErr w:type="spellStart"/>
      <w:r>
        <w:t>Шумпетер</w:t>
      </w:r>
      <w:proofErr w:type="spellEnd"/>
      <w:r>
        <w:t xml:space="preserve"> Й.А., </w:t>
      </w:r>
      <w:proofErr w:type="spellStart"/>
      <w:r>
        <w:t>Ептер</w:t>
      </w:r>
      <w:proofErr w:type="spellEnd"/>
      <w:r>
        <w:t xml:space="preserve"> Д. Е</w:t>
      </w:r>
      <w:r w:rsidRPr="002919D5">
        <w:t>.</w:t>
      </w:r>
      <w:r>
        <w:t>,</w:t>
      </w:r>
      <w:r w:rsidRPr="002919D5">
        <w:t xml:space="preserve"> </w:t>
      </w:r>
      <w:proofErr w:type="spellStart"/>
      <w:r w:rsidRPr="00C61D60">
        <w:t>Якімов</w:t>
      </w:r>
      <w:proofErr w:type="spellEnd"/>
      <w:r w:rsidRPr="00C61D60">
        <w:t xml:space="preserve"> В. В. </w:t>
      </w:r>
      <w:r>
        <w:t>та ін.</w:t>
      </w:r>
    </w:p>
    <w:p w:rsidR="004351E4" w:rsidRDefault="004351E4" w:rsidP="004351E4">
      <w:pPr>
        <w:pStyle w:val="a3"/>
      </w:pPr>
      <w:r w:rsidRPr="001147FE">
        <w:rPr>
          <w:b/>
        </w:rPr>
        <w:t>Мета роботи</w:t>
      </w:r>
      <w:r>
        <w:t xml:space="preserve"> – провести дослідження п</w:t>
      </w:r>
      <w:r w:rsidRPr="001147FE">
        <w:t>люралістичн</w:t>
      </w:r>
      <w:r>
        <w:t>ої</w:t>
      </w:r>
      <w:r w:rsidRPr="001147FE">
        <w:t xml:space="preserve"> теорі</w:t>
      </w:r>
      <w:r>
        <w:t>ї</w:t>
      </w:r>
      <w:r w:rsidRPr="001147FE">
        <w:t xml:space="preserve"> демократії та </w:t>
      </w:r>
      <w:r w:rsidRPr="001147FE">
        <w:lastRenderedPageBreak/>
        <w:t>сучасн</w:t>
      </w:r>
      <w:r>
        <w:t>ого</w:t>
      </w:r>
      <w:r w:rsidRPr="001147FE">
        <w:t xml:space="preserve"> політичн</w:t>
      </w:r>
      <w:r>
        <w:t>ого</w:t>
      </w:r>
      <w:r w:rsidRPr="001147FE">
        <w:t xml:space="preserve"> процес</w:t>
      </w:r>
      <w:r>
        <w:t>у.</w:t>
      </w:r>
    </w:p>
    <w:p w:rsidR="004351E4" w:rsidRPr="001147FE" w:rsidRDefault="004351E4" w:rsidP="004351E4">
      <w:pPr>
        <w:pStyle w:val="a3"/>
        <w:rPr>
          <w:b/>
        </w:rPr>
      </w:pPr>
      <w:r>
        <w:t xml:space="preserve">Для досягнення поставленої мети необхідно вирішити наступні </w:t>
      </w:r>
      <w:r w:rsidRPr="001147FE">
        <w:rPr>
          <w:b/>
        </w:rPr>
        <w:t>завдання:</w:t>
      </w:r>
    </w:p>
    <w:p w:rsidR="004351E4" w:rsidRDefault="004351E4" w:rsidP="004351E4">
      <w:pPr>
        <w:pStyle w:val="a3"/>
      </w:pPr>
      <w:r>
        <w:t>1) визначити поняття демократії;</w:t>
      </w:r>
    </w:p>
    <w:p w:rsidR="004351E4" w:rsidRDefault="004351E4" w:rsidP="004351E4">
      <w:pPr>
        <w:pStyle w:val="a3"/>
      </w:pPr>
      <w:r>
        <w:t>2) розглянути основні теорії  демократії;</w:t>
      </w:r>
    </w:p>
    <w:p w:rsidR="004351E4" w:rsidRDefault="004351E4" w:rsidP="004351E4">
      <w:pPr>
        <w:pStyle w:val="a3"/>
      </w:pPr>
      <w:r>
        <w:t>3) з’ясувати сутність та зміст плюралістичної теорії демократії;</w:t>
      </w:r>
    </w:p>
    <w:p w:rsidR="004351E4" w:rsidRDefault="004351E4" w:rsidP="004351E4">
      <w:pPr>
        <w:pStyle w:val="a3"/>
      </w:pPr>
      <w:r>
        <w:t>4) охарактеризувати сутність, структуру і стадії політичного процесу;</w:t>
      </w:r>
    </w:p>
    <w:p w:rsidR="004351E4" w:rsidRDefault="004351E4" w:rsidP="004351E4">
      <w:pPr>
        <w:pStyle w:val="a3"/>
      </w:pPr>
      <w:r>
        <w:t>5) розглянути різновиди політичного процесу;</w:t>
      </w:r>
    </w:p>
    <w:p w:rsidR="004351E4" w:rsidRDefault="004351E4" w:rsidP="004351E4">
      <w:pPr>
        <w:pStyle w:val="a3"/>
      </w:pPr>
      <w:r>
        <w:t>6) проаналізувати специфіку політичного плюралізму в умовах сучасного політичного процесу в Україні;</w:t>
      </w:r>
    </w:p>
    <w:p w:rsidR="004351E4" w:rsidRDefault="004351E4" w:rsidP="004351E4">
      <w:pPr>
        <w:pStyle w:val="a3"/>
      </w:pPr>
      <w:r>
        <w:t>7) обґрунтувати перспективи застосування плюралістичних ідей демократії  в політичному процесі України.</w:t>
      </w:r>
    </w:p>
    <w:p w:rsidR="004351E4" w:rsidRDefault="004351E4" w:rsidP="004351E4">
      <w:pPr>
        <w:pStyle w:val="a3"/>
      </w:pPr>
      <w:r w:rsidRPr="001147FE">
        <w:rPr>
          <w:b/>
        </w:rPr>
        <w:t>Об’єктом дослідження</w:t>
      </w:r>
      <w:r>
        <w:t xml:space="preserve"> в роботі є п</w:t>
      </w:r>
      <w:r w:rsidRPr="00C27743">
        <w:t>люралістична теорія демократії та сучасний політичний процес</w:t>
      </w:r>
      <w:r>
        <w:t>.</w:t>
      </w:r>
    </w:p>
    <w:p w:rsidR="004351E4" w:rsidRPr="00C27743" w:rsidRDefault="004351E4" w:rsidP="004351E4">
      <w:pPr>
        <w:pStyle w:val="a3"/>
      </w:pPr>
      <w:r w:rsidRPr="00C27743">
        <w:rPr>
          <w:b/>
        </w:rPr>
        <w:t>Предметом дослідження</w:t>
      </w:r>
      <w:r>
        <w:t xml:space="preserve"> є теоретичні та практичні аспекти застосування ідей плюралістичної демократії в умовах сучасного політичного процесу.</w:t>
      </w:r>
    </w:p>
    <w:p w:rsidR="004351E4" w:rsidRDefault="004351E4" w:rsidP="004351E4">
      <w:pPr>
        <w:pStyle w:val="a3"/>
      </w:pPr>
      <w:r w:rsidRPr="00C44FA7">
        <w:rPr>
          <w:b/>
        </w:rPr>
        <w:t>Методи дослідження.</w:t>
      </w:r>
      <w:r w:rsidRPr="00C44FA7">
        <w:t xml:space="preserve"> Представлені в роботі основні положення та результати, здобуті в процесі наукового дослідження з використанням загальнонаукових та спеціальних методів наукового пізнання, зокрема: </w:t>
      </w:r>
      <w:r>
        <w:t>порівняльного</w:t>
      </w:r>
      <w:r w:rsidRPr="00C44FA7">
        <w:t xml:space="preserve"> (</w:t>
      </w:r>
      <w:r>
        <w:t>під час визначення п</w:t>
      </w:r>
      <w:r w:rsidRPr="00FE2191">
        <w:t xml:space="preserve">оняття </w:t>
      </w:r>
      <w:r>
        <w:t>демократії та розгляді основних теорій демократії</w:t>
      </w:r>
      <w:r w:rsidRPr="00C44FA7">
        <w:t>), логіко-семантичного (</w:t>
      </w:r>
      <w:r>
        <w:t>під час з’ясувати сутності та змісту плюралістичної теорії демократії</w:t>
      </w:r>
      <w:r w:rsidRPr="00C44FA7">
        <w:t>), системно-структурного (</w:t>
      </w:r>
      <w:r>
        <w:t>під час дослідження структури і стадій політичного процесу</w:t>
      </w:r>
      <w:r w:rsidRPr="00C44FA7">
        <w:t>)</w:t>
      </w:r>
      <w:r>
        <w:t xml:space="preserve">, аналізу та синтезу </w:t>
      </w:r>
      <w:r w:rsidRPr="00C44FA7">
        <w:t xml:space="preserve"> (</w:t>
      </w:r>
      <w:r>
        <w:t>під час дослідження специфіки політичного плюралізму в умовах сучасного політичного процесу в Україні</w:t>
      </w:r>
      <w:r w:rsidRPr="00C44FA7">
        <w:t>)</w:t>
      </w:r>
      <w:r>
        <w:t xml:space="preserve">; наукової абстракції (при обґрунтуванні перспектив застосування плюралістичних ідей демократії  в політичному процесі України). </w:t>
      </w:r>
    </w:p>
    <w:p w:rsidR="004351E4" w:rsidRPr="00B22E7E" w:rsidRDefault="004351E4" w:rsidP="004351E4">
      <w:pPr>
        <w:pStyle w:val="a5"/>
      </w:pPr>
      <w:r w:rsidRPr="00B22E7E">
        <w:rPr>
          <w:b/>
        </w:rPr>
        <w:t>Структура роботи</w:t>
      </w:r>
      <w:r w:rsidRPr="00B22E7E">
        <w:t xml:space="preserve"> зумовлена метою і завданнями дослідження і включає </w:t>
      </w:r>
      <w:r>
        <w:t>три</w:t>
      </w:r>
      <w:r w:rsidRPr="00B22E7E">
        <w:t xml:space="preserve"> розділи, які поділені на </w:t>
      </w:r>
      <w:r>
        <w:t>сім</w:t>
      </w:r>
      <w:r w:rsidRPr="00B22E7E">
        <w:t xml:space="preserve"> підрозділів, а також</w:t>
      </w:r>
      <w:r>
        <w:t xml:space="preserve"> висновки та список використаної літератури</w:t>
      </w:r>
      <w:r w:rsidRPr="00B22E7E">
        <w:t xml:space="preserve">. </w:t>
      </w:r>
    </w:p>
    <w:p w:rsidR="00616746" w:rsidRDefault="00616746">
      <w:pPr>
        <w:rPr>
          <w:lang w:val="uk-UA"/>
        </w:rPr>
      </w:pPr>
    </w:p>
    <w:p w:rsidR="004351E4" w:rsidRDefault="004351E4">
      <w:pPr>
        <w:rPr>
          <w:lang w:val="uk-UA"/>
        </w:rPr>
      </w:pPr>
    </w:p>
    <w:p w:rsidR="004351E4" w:rsidRDefault="004351E4">
      <w:pPr>
        <w:rPr>
          <w:lang w:val="uk-UA"/>
        </w:rPr>
      </w:pPr>
    </w:p>
    <w:p w:rsidR="004351E4" w:rsidRPr="004351E4" w:rsidRDefault="004351E4" w:rsidP="004351E4">
      <w:pPr>
        <w:keepNext/>
        <w:spacing w:line="360" w:lineRule="auto"/>
        <w:jc w:val="center"/>
        <w:outlineLvl w:val="0"/>
        <w:rPr>
          <w:rFonts w:cs="Arial"/>
          <w:b/>
          <w:caps/>
          <w:kern w:val="32"/>
          <w:szCs w:val="30"/>
          <w:lang w:val="uk-UA"/>
        </w:rPr>
      </w:pPr>
      <w:bookmarkStart w:id="29" w:name="_Toc485874412"/>
      <w:r w:rsidRPr="004351E4">
        <w:rPr>
          <w:rFonts w:cs="Arial"/>
          <w:b/>
          <w:caps/>
          <w:kern w:val="32"/>
          <w:szCs w:val="30"/>
          <w:lang w:val="uk-UA"/>
        </w:rPr>
        <w:lastRenderedPageBreak/>
        <w:t>ВИСНОВКИ</w:t>
      </w:r>
      <w:bookmarkEnd w:id="29"/>
      <w:r w:rsidRPr="004351E4">
        <w:rPr>
          <w:rFonts w:cs="Arial"/>
          <w:b/>
          <w:caps/>
          <w:kern w:val="32"/>
          <w:szCs w:val="30"/>
          <w:lang w:val="uk-UA"/>
        </w:rPr>
        <w:t xml:space="preserve"> </w:t>
      </w:r>
    </w:p>
    <w:p w:rsidR="004351E4" w:rsidRPr="004351E4" w:rsidRDefault="004351E4" w:rsidP="004351E4">
      <w:pPr>
        <w:keepNext/>
        <w:spacing w:line="360" w:lineRule="auto"/>
        <w:jc w:val="center"/>
        <w:outlineLvl w:val="0"/>
        <w:rPr>
          <w:rFonts w:cs="Arial"/>
          <w:b/>
          <w:caps/>
          <w:kern w:val="32"/>
          <w:szCs w:val="30"/>
          <w:lang w:val="uk-UA"/>
        </w:rPr>
      </w:pPr>
    </w:p>
    <w:p w:rsidR="004351E4" w:rsidRPr="004351E4" w:rsidRDefault="004351E4" w:rsidP="004351E4">
      <w:pPr>
        <w:widowControl w:val="0"/>
        <w:spacing w:line="360" w:lineRule="auto"/>
        <w:ind w:firstLine="680"/>
        <w:jc w:val="both"/>
        <w:rPr>
          <w:szCs w:val="20"/>
          <w:lang w:val="uk-UA"/>
        </w:rPr>
      </w:pPr>
      <w:r w:rsidRPr="004351E4">
        <w:rPr>
          <w:szCs w:val="20"/>
          <w:lang w:val="uk-UA"/>
        </w:rPr>
        <w:t>Підводячи підсумки, можна зробити наступні висновки.</w:t>
      </w:r>
    </w:p>
    <w:p w:rsidR="004351E4" w:rsidRPr="004351E4" w:rsidRDefault="004351E4" w:rsidP="004351E4">
      <w:pPr>
        <w:widowControl w:val="0"/>
        <w:spacing w:line="360" w:lineRule="auto"/>
        <w:ind w:firstLine="680"/>
        <w:jc w:val="both"/>
        <w:rPr>
          <w:szCs w:val="20"/>
          <w:lang w:val="uk-UA"/>
        </w:rPr>
      </w:pPr>
      <w:r w:rsidRPr="004351E4">
        <w:rPr>
          <w:szCs w:val="20"/>
          <w:lang w:val="uk-UA"/>
        </w:rPr>
        <w:t>1. Таким чином, демократія – це форма і спосіб організації влади, в основі яких лежить самоуправління громадян. Це така форма організації владних відносин, при якому громадяни зможуть брати участь в прийнятті владних рішень або безпосередньо (пряма демократія), або через вільно вибраних ними представників (репрезентативна демократія), але при цьому мають можливість робити дійсний вплив на останніх і здійснюють контроль над їх діяльністю. Для того, щоб суспільство мало можливість зватися демократичним, воно повинно відповідати цілому ряду вимог: визнання народу джерелом влади і носієм верховної влади; присутність цивільних прав у найбільш широкого кола дорослої населення; однакова можливість участі в політичному житті для всіх громадян; виборність головних органів влади; вирішення питань голосуванням; можливість для кожного громадянина отримати повне уявлення по суті питання, що розглядається; право безперешкодного контролю за діяльністю влади з боку будь-якого громадянина, групи громадян або суспільного об'єднання.</w:t>
      </w:r>
    </w:p>
    <w:p w:rsidR="004351E4" w:rsidRPr="004351E4" w:rsidRDefault="004351E4" w:rsidP="004351E4">
      <w:pPr>
        <w:widowControl w:val="0"/>
        <w:spacing w:line="360" w:lineRule="auto"/>
        <w:ind w:firstLine="680"/>
        <w:jc w:val="both"/>
        <w:rPr>
          <w:iCs/>
          <w:szCs w:val="20"/>
          <w:lang w:val="uk-UA"/>
        </w:rPr>
      </w:pPr>
      <w:r w:rsidRPr="004351E4">
        <w:rPr>
          <w:iCs/>
          <w:szCs w:val="20"/>
          <w:lang w:val="uk-UA"/>
        </w:rPr>
        <w:t xml:space="preserve">2. Пошуком кращого державного ладу займалися мислителі різних народів світу, які за два з половиною тисячоліття створили чимало теорій демократії. Кожна епоха, кожна держава вносили новизну та своєрідність у трактування демократії. І сьогодні спостерігається нове бачення змісту демократії. Основними сучасними теоріями демократії є: пролетарська (соціалістична), плюралістична, </w:t>
      </w:r>
      <w:proofErr w:type="spellStart"/>
      <w:r w:rsidRPr="004351E4">
        <w:rPr>
          <w:iCs/>
          <w:szCs w:val="20"/>
          <w:lang w:val="uk-UA"/>
        </w:rPr>
        <w:t>партисипаторна</w:t>
      </w:r>
      <w:proofErr w:type="spellEnd"/>
      <w:r w:rsidRPr="004351E4">
        <w:rPr>
          <w:iCs/>
          <w:szCs w:val="20"/>
          <w:lang w:val="uk-UA"/>
        </w:rPr>
        <w:t xml:space="preserve"> (демократія участі), корпоративна, елітарна та «комп'ютерна».</w:t>
      </w:r>
    </w:p>
    <w:p w:rsidR="004351E4" w:rsidRPr="004351E4" w:rsidRDefault="004351E4" w:rsidP="004351E4">
      <w:pPr>
        <w:widowControl w:val="0"/>
        <w:spacing w:line="360" w:lineRule="auto"/>
        <w:ind w:firstLine="680"/>
        <w:jc w:val="both"/>
        <w:rPr>
          <w:szCs w:val="20"/>
          <w:lang w:val="uk-UA"/>
        </w:rPr>
      </w:pPr>
      <w:r w:rsidRPr="004351E4">
        <w:rPr>
          <w:iCs/>
          <w:szCs w:val="20"/>
          <w:lang w:val="uk-UA"/>
        </w:rPr>
        <w:t xml:space="preserve">3. Плюралістична демократія - це сучасна концепція демократії, відповідно до якої влада ніби «розшаровується» і здійснюється як державою, так і багатьма недержавними об'єднаннями (асоціаціями підприємців, церквою, політичними партіями, фермерськими об'єднаннями тощо), що протидіють і зрівноважують одна одну, завдяки чому нібито досягається «чиста», «вища» демократія. Основні положення плюралістичної концепції: </w:t>
      </w:r>
      <w:r w:rsidRPr="004351E4">
        <w:rPr>
          <w:szCs w:val="20"/>
          <w:lang w:val="uk-UA"/>
        </w:rPr>
        <w:t xml:space="preserve">суспільство </w:t>
      </w:r>
      <w:r w:rsidRPr="004351E4">
        <w:rPr>
          <w:szCs w:val="20"/>
          <w:lang w:val="uk-UA"/>
        </w:rPr>
        <w:lastRenderedPageBreak/>
        <w:t>складається з численних груп, які об'єднуються особливими економічними, релігійними, етнічними або культурними інтересами; групи є головними суб'єктами політики, намагаються вплинути на владу; визнається конкуренція між групами за вплив на прийняття урядових рішень; в суспільстві існують різноманітні, незалежні від уряду центри влади - фірми, університети, партії тощо; політична воля народу, виражена в рішеннях влади, є компромісом між різними груповими інтересами; держава виступає як нейтральний арбітр між групами інтересів, що суперничають, а самі державні структури децентралізовані таким чином, щоби забезпечити групам інтересів відкритий доступ до чиновників. Слабким місцем плюралістичної теорії є уявлення про те, що всі політичні сили здатні об'єднатися і прийняти рішення з урахуванням інтересів всіх груп, ця теорія абсолютизує нейтральність держави й ігнорує той факт, що економічні сильні групи інтересів краще організовані, більш активні, а відповідно, мають більше можливостей впливу на владу, ніж найменш забезпечені групи населення.</w:t>
      </w:r>
    </w:p>
    <w:p w:rsidR="004351E4" w:rsidRPr="004351E4" w:rsidRDefault="004351E4" w:rsidP="004351E4">
      <w:pPr>
        <w:widowControl w:val="0"/>
        <w:spacing w:line="360" w:lineRule="auto"/>
        <w:ind w:firstLine="680"/>
        <w:jc w:val="both"/>
        <w:rPr>
          <w:szCs w:val="20"/>
          <w:lang w:val="uk-UA"/>
        </w:rPr>
      </w:pPr>
      <w:r w:rsidRPr="004351E4">
        <w:rPr>
          <w:iCs/>
          <w:szCs w:val="20"/>
          <w:lang w:val="uk-UA"/>
        </w:rPr>
        <w:t>4.</w:t>
      </w:r>
      <w:r w:rsidRPr="004351E4">
        <w:rPr>
          <w:szCs w:val="20"/>
          <w:lang w:val="uk-UA"/>
        </w:rPr>
        <w:t xml:space="preserve"> Політичний процес – це соціальний </w:t>
      </w:r>
      <w:proofErr w:type="spellStart"/>
      <w:r w:rsidRPr="004351E4">
        <w:rPr>
          <w:szCs w:val="20"/>
          <w:lang w:val="uk-UA"/>
        </w:rPr>
        <w:t>макропроцес</w:t>
      </w:r>
      <w:proofErr w:type="spellEnd"/>
      <w:r w:rsidRPr="004351E4">
        <w:rPr>
          <w:szCs w:val="20"/>
          <w:lang w:val="uk-UA"/>
        </w:rPr>
        <w:t xml:space="preserve">, по-перше, що характеризує тимчасову послідовність цілісних станів спілкування людей із приводу влади в просторі її легітимної підтримки; по-друге, що виражає рівнодіючий результат індивідуальних і групових </w:t>
      </w:r>
      <w:proofErr w:type="spellStart"/>
      <w:r w:rsidRPr="004351E4">
        <w:rPr>
          <w:szCs w:val="20"/>
          <w:lang w:val="uk-UA"/>
        </w:rPr>
        <w:t>мікроакцій</w:t>
      </w:r>
      <w:proofErr w:type="spellEnd"/>
      <w:r w:rsidRPr="004351E4">
        <w:rPr>
          <w:szCs w:val="20"/>
          <w:lang w:val="uk-UA"/>
        </w:rPr>
        <w:t xml:space="preserve">, тобто сукупної політичної активності даного співтовариства; по-третє, що включає способи взаємодії держави і суспільства, інститутів і груп, політичної системи і соціального середовища, уряду і громадянина; і по-четверте, одночасно відтворюючий і </w:t>
      </w:r>
      <w:proofErr w:type="spellStart"/>
      <w:r w:rsidRPr="004351E4">
        <w:rPr>
          <w:szCs w:val="20"/>
          <w:lang w:val="uk-UA"/>
        </w:rPr>
        <w:t>змінюючий</w:t>
      </w:r>
      <w:proofErr w:type="spellEnd"/>
      <w:r w:rsidRPr="004351E4">
        <w:rPr>
          <w:szCs w:val="20"/>
          <w:lang w:val="uk-UA"/>
        </w:rPr>
        <w:t xml:space="preserve"> структурно-функціональну й інституціональну матрицю (ієрархію правил і форм) політичного порядку (системи). Структура політичного процесу складається з суб’єкта процесу, об’єкта, який необхідно досягти, методів, ресурсів та виконавців, які пов’язують суб’єкт та об’єкт. Також структура політичного процесу складається з елементів організаційно-політичних заходів, які охоплюють конкретні дії, що забезпечують функціонування політичної системи. Одним з найпоширеніших підходів до визначення стадій політичного процесу є той, що розглядає їх як послідовну зміну, котра відбувається в ході формування та взаємодії елементів політичної </w:t>
      </w:r>
      <w:r w:rsidRPr="004351E4">
        <w:rPr>
          <w:szCs w:val="20"/>
          <w:lang w:val="uk-UA"/>
        </w:rPr>
        <w:lastRenderedPageBreak/>
        <w:t>системи. Відповідно до чого політичний процес структурується як сукупність таких етапів:  конституювання політичної системи; функціонування політичної системи;  політичний розвиток у напрямку перетворень;  занепад політичної системи.</w:t>
      </w:r>
    </w:p>
    <w:p w:rsidR="004351E4" w:rsidRPr="004351E4" w:rsidRDefault="004351E4" w:rsidP="004351E4">
      <w:pPr>
        <w:widowControl w:val="0"/>
        <w:spacing w:line="360" w:lineRule="auto"/>
        <w:ind w:firstLine="680"/>
        <w:jc w:val="both"/>
        <w:rPr>
          <w:szCs w:val="20"/>
          <w:lang w:val="uk-UA"/>
        </w:rPr>
      </w:pPr>
      <w:r w:rsidRPr="004351E4">
        <w:rPr>
          <w:szCs w:val="20"/>
          <w:lang w:val="uk-UA"/>
        </w:rPr>
        <w:t xml:space="preserve">5. Існує багато класифікацій політичних процесів за різноманітними критеріями. Зокрема, виділяють загальні та локальні політичні процеси. Політичні процеси, що протікають у різних країнах мають значні особливості, але ряд спільних критеріїв дозволяє виділяти такі їх різновиди: локально-регіональні та глобальні; внутрішньо системні та перехідні (транзитні); сталі та кризові; легітимні та тіньові. Типи політичних процесів можуть виділятися у відповідності до засобів досягнення динамічної рівноваги політичної системи у ході її перетворень, певної послідовності політичних змін. В цьому контексті виділяють політичні процеси технократичного, </w:t>
      </w:r>
      <w:proofErr w:type="spellStart"/>
      <w:r w:rsidRPr="004351E4">
        <w:rPr>
          <w:szCs w:val="20"/>
          <w:lang w:val="uk-UA"/>
        </w:rPr>
        <w:t>ідеократичного</w:t>
      </w:r>
      <w:proofErr w:type="spellEnd"/>
      <w:r w:rsidRPr="004351E4">
        <w:rPr>
          <w:szCs w:val="20"/>
          <w:lang w:val="uk-UA"/>
        </w:rPr>
        <w:t xml:space="preserve"> та харизматичного типів. Одну з найвідоміших </w:t>
      </w:r>
      <w:proofErr w:type="spellStart"/>
      <w:r w:rsidRPr="004351E4">
        <w:rPr>
          <w:szCs w:val="20"/>
          <w:lang w:val="uk-UA"/>
        </w:rPr>
        <w:t>типологій</w:t>
      </w:r>
      <w:proofErr w:type="spellEnd"/>
      <w:r w:rsidRPr="004351E4">
        <w:rPr>
          <w:szCs w:val="20"/>
          <w:lang w:val="uk-UA"/>
        </w:rPr>
        <w:t xml:space="preserve"> загальних політичних процесів запропонував відомий американський політолог </w:t>
      </w:r>
      <w:proofErr w:type="spellStart"/>
      <w:r w:rsidRPr="004351E4">
        <w:rPr>
          <w:szCs w:val="20"/>
          <w:lang w:val="uk-UA"/>
        </w:rPr>
        <w:t>Л.Пай</w:t>
      </w:r>
      <w:proofErr w:type="spellEnd"/>
      <w:r w:rsidRPr="004351E4">
        <w:rPr>
          <w:szCs w:val="20"/>
          <w:lang w:val="uk-UA"/>
        </w:rPr>
        <w:t>, який виокремив характерні відмінності політичних процесів «західного» та «</w:t>
      </w:r>
      <w:proofErr w:type="spellStart"/>
      <w:r w:rsidRPr="004351E4">
        <w:rPr>
          <w:szCs w:val="20"/>
          <w:lang w:val="uk-UA"/>
        </w:rPr>
        <w:t>незахідного</w:t>
      </w:r>
      <w:proofErr w:type="spellEnd"/>
      <w:r w:rsidRPr="004351E4">
        <w:rPr>
          <w:szCs w:val="20"/>
          <w:lang w:val="uk-UA"/>
        </w:rPr>
        <w:t xml:space="preserve">» типів. Інший тип класифікації ґрунтується на цивілізаційних та культурних відмінностях: тут виділяють горизонтальні та вертикальні політичні процеси. </w:t>
      </w:r>
    </w:p>
    <w:p w:rsidR="004351E4" w:rsidRPr="004351E4" w:rsidRDefault="004351E4" w:rsidP="004351E4">
      <w:pPr>
        <w:widowControl w:val="0"/>
        <w:spacing w:line="360" w:lineRule="auto"/>
        <w:ind w:firstLine="680"/>
        <w:jc w:val="both"/>
        <w:rPr>
          <w:szCs w:val="20"/>
          <w:lang w:val="uk-UA"/>
        </w:rPr>
      </w:pPr>
      <w:r w:rsidRPr="004351E4">
        <w:rPr>
          <w:szCs w:val="20"/>
          <w:lang w:val="uk-UA"/>
        </w:rPr>
        <w:t xml:space="preserve">6. Політичний процес у сучасній Україні формувався в умовах державної незалежності і пройшов певну еволюцію на основі конституційно-правових засад, які визначали становлення і розвиток політичної системи країни. Політичними здобутками українського суспільства часів державної незалежності можна вважати формування владних і громадських інститутів суспільно-політичного життя, установлення ідейно-політичного плюралізму і на його основі – багатопартійності, а також демократичних принципів існування і діяльності засобів масової інформації. Непослідовність та недосконалість політичних реформ в Україні стали на заваді не створення сприятливих умов для динамічного розвитку політичного процесу на шляху дійсної демократизації українського суспільства, наслідком чого стали хронічні і досить гострі суперечності між гілками влади, між центром і регіонами, між </w:t>
      </w:r>
      <w:r w:rsidRPr="004351E4">
        <w:rPr>
          <w:szCs w:val="20"/>
          <w:lang w:val="uk-UA"/>
        </w:rPr>
        <w:lastRenderedPageBreak/>
        <w:t xml:space="preserve">провідними лідерами, між елітарними угрупованнями і т. д. Все це не тільки привело до політичного розколу в суспільстві, а й до внутрішньополітичної кризи і низької діяльності провідних державних владних інститутів. </w:t>
      </w:r>
    </w:p>
    <w:p w:rsidR="004351E4" w:rsidRPr="004351E4" w:rsidRDefault="004351E4" w:rsidP="004351E4">
      <w:pPr>
        <w:widowControl w:val="0"/>
        <w:spacing w:line="360" w:lineRule="auto"/>
        <w:ind w:firstLine="680"/>
        <w:jc w:val="both"/>
        <w:rPr>
          <w:szCs w:val="20"/>
          <w:lang w:val="uk-UA"/>
        </w:rPr>
      </w:pPr>
      <w:r w:rsidRPr="004351E4">
        <w:rPr>
          <w:szCs w:val="20"/>
          <w:lang w:val="uk-UA"/>
        </w:rPr>
        <w:t xml:space="preserve">7. Узагальнюючи характерні риси української політичного плюралізму в період 2014-2016 </w:t>
      </w:r>
      <w:proofErr w:type="spellStart"/>
      <w:r w:rsidRPr="004351E4">
        <w:rPr>
          <w:szCs w:val="20"/>
          <w:lang w:val="uk-UA"/>
        </w:rPr>
        <w:t>рр</w:t>
      </w:r>
      <w:proofErr w:type="spellEnd"/>
      <w:r w:rsidRPr="004351E4">
        <w:rPr>
          <w:szCs w:val="20"/>
          <w:lang w:val="uk-UA"/>
        </w:rPr>
        <w:t>, варто враховувати, що тоталітарна культура має своїх носіїв і серед нинішніх політичних діячів, а також неусвідомлену опору в наявних досі догматичних політичних стереотипах. У цьому разі політичні події з кінця 2013 р. й до сьогодні підтвердили, що для плюралізації політичного життя в Україні необхідною є інноваційна діяльність, спрямована на ствердження цінностей демократичної політичної культури: української національної ідеї, зовнішніх і внутрішніх інтересів України, формування орієнтацій та установок, спрямованих на повагу до людини як найвищої цінності, необхідності розбудови дієвого громадянського суспільства, утвердження толерантності в політичних відносинах, плюралізму тощо. Не менш важливим є завдання вивчення й упровадження кращих здобутків зарубіжних демократичних режимів на українських теренах. Стабілізація політичного процесу в сучасній Україні і розвиток суспільства до дійсної демократизації цілком залежить від державницького професіоналізму і відповідальності політичного класу і, в першу чергу, від владних інституцій, правлячої еліти і провідних лідерів. В практичній діяльності плюралізм в Україні має політико-правові підстави, базові основи функціонування, які встановлює діюча Конституція України. Множинність суспільно-політичного життя постає невід’ємною умовою збереження і подальшого розвитку України як демократичної держави, її долучення до співтовариства вільних країн.</w:t>
      </w:r>
    </w:p>
    <w:p w:rsidR="004351E4" w:rsidRPr="004351E4" w:rsidRDefault="004351E4" w:rsidP="004351E4">
      <w:pPr>
        <w:widowControl w:val="0"/>
        <w:spacing w:line="360" w:lineRule="auto"/>
        <w:ind w:firstLine="680"/>
        <w:jc w:val="both"/>
        <w:rPr>
          <w:szCs w:val="20"/>
          <w:lang w:val="uk-UA"/>
        </w:rPr>
      </w:pPr>
    </w:p>
    <w:p w:rsidR="004351E4" w:rsidRPr="004351E4" w:rsidRDefault="004351E4" w:rsidP="004351E4">
      <w:pPr>
        <w:keepNext/>
        <w:spacing w:line="360" w:lineRule="auto"/>
        <w:jc w:val="center"/>
        <w:outlineLvl w:val="0"/>
        <w:rPr>
          <w:rFonts w:cs="Arial"/>
          <w:b/>
          <w:caps/>
          <w:kern w:val="32"/>
          <w:szCs w:val="30"/>
          <w:lang w:val="uk-UA"/>
        </w:rPr>
      </w:pPr>
      <w:r w:rsidRPr="004351E4">
        <w:rPr>
          <w:rFonts w:cs="Arial"/>
          <w:b/>
          <w:caps/>
          <w:kern w:val="32"/>
          <w:szCs w:val="30"/>
          <w:lang w:val="uk-UA"/>
        </w:rPr>
        <w:br w:type="page"/>
      </w:r>
      <w:bookmarkStart w:id="30" w:name="_Toc485874413"/>
      <w:r w:rsidRPr="004351E4">
        <w:rPr>
          <w:rFonts w:cs="Arial"/>
          <w:b/>
          <w:caps/>
          <w:kern w:val="32"/>
          <w:szCs w:val="30"/>
          <w:lang w:val="uk-UA"/>
        </w:rPr>
        <w:lastRenderedPageBreak/>
        <w:t>СПИСОК ВИКОРИСТАНОЇ ЛІТЕРАТУРИ</w:t>
      </w:r>
      <w:bookmarkEnd w:id="30"/>
    </w:p>
    <w:p w:rsidR="004351E4" w:rsidRPr="004351E4" w:rsidRDefault="004351E4" w:rsidP="004351E4">
      <w:pPr>
        <w:rPr>
          <w:lang w:val="uk-UA"/>
        </w:rPr>
      </w:pPr>
    </w:p>
    <w:p w:rsidR="004351E4" w:rsidRPr="004351E4" w:rsidRDefault="004351E4" w:rsidP="004351E4">
      <w:pPr>
        <w:widowControl w:val="0"/>
        <w:numPr>
          <w:ilvl w:val="0"/>
          <w:numId w:val="1"/>
        </w:numPr>
        <w:spacing w:line="360" w:lineRule="auto"/>
        <w:jc w:val="both"/>
        <w:rPr>
          <w:szCs w:val="20"/>
          <w:lang w:val="uk-UA"/>
        </w:rPr>
      </w:pPr>
      <w:bookmarkStart w:id="31" w:name="_Ref484206576"/>
      <w:bookmarkStart w:id="32" w:name="_Ref485399032"/>
      <w:proofErr w:type="spellStart"/>
      <w:r w:rsidRPr="004351E4">
        <w:rPr>
          <w:szCs w:val="20"/>
          <w:lang w:val="uk-UA"/>
        </w:rPr>
        <w:t>Аверьянов</w:t>
      </w:r>
      <w:proofErr w:type="spellEnd"/>
      <w:r w:rsidRPr="004351E4">
        <w:rPr>
          <w:szCs w:val="20"/>
          <w:lang w:val="uk-UA"/>
        </w:rPr>
        <w:t xml:space="preserve"> Ю.И. </w:t>
      </w:r>
      <w:proofErr w:type="spellStart"/>
      <w:r w:rsidRPr="004351E4">
        <w:rPr>
          <w:szCs w:val="20"/>
          <w:lang w:val="uk-UA"/>
        </w:rPr>
        <w:t>Политология</w:t>
      </w:r>
      <w:proofErr w:type="spellEnd"/>
      <w:r w:rsidRPr="004351E4">
        <w:rPr>
          <w:szCs w:val="20"/>
          <w:lang w:val="uk-UA"/>
        </w:rPr>
        <w:t xml:space="preserve">: </w:t>
      </w:r>
      <w:proofErr w:type="spellStart"/>
      <w:r w:rsidRPr="004351E4">
        <w:rPr>
          <w:szCs w:val="20"/>
          <w:lang w:val="uk-UA"/>
        </w:rPr>
        <w:t>Энциклопедический</w:t>
      </w:r>
      <w:proofErr w:type="spellEnd"/>
      <w:r w:rsidRPr="004351E4">
        <w:rPr>
          <w:szCs w:val="20"/>
          <w:lang w:val="uk-UA"/>
        </w:rPr>
        <w:t xml:space="preserve"> </w:t>
      </w:r>
      <w:proofErr w:type="spellStart"/>
      <w:r w:rsidRPr="004351E4">
        <w:rPr>
          <w:szCs w:val="20"/>
          <w:lang w:val="uk-UA"/>
        </w:rPr>
        <w:t>словарь</w:t>
      </w:r>
      <w:proofErr w:type="spellEnd"/>
      <w:r w:rsidRPr="004351E4">
        <w:rPr>
          <w:szCs w:val="20"/>
          <w:lang w:val="uk-UA"/>
        </w:rPr>
        <w:t xml:space="preserve"> / Ю.И. </w:t>
      </w:r>
      <w:proofErr w:type="spellStart"/>
      <w:r w:rsidRPr="004351E4">
        <w:rPr>
          <w:szCs w:val="20"/>
          <w:lang w:val="uk-UA"/>
        </w:rPr>
        <w:t>Аверьянов</w:t>
      </w:r>
      <w:proofErr w:type="spellEnd"/>
      <w:r w:rsidRPr="004351E4">
        <w:rPr>
          <w:szCs w:val="20"/>
          <w:lang w:val="uk-UA"/>
        </w:rPr>
        <w:t xml:space="preserve">. – М.: </w:t>
      </w:r>
      <w:proofErr w:type="spellStart"/>
      <w:r w:rsidRPr="004351E4">
        <w:rPr>
          <w:szCs w:val="20"/>
          <w:lang w:val="uk-UA"/>
        </w:rPr>
        <w:t>Изд</w:t>
      </w:r>
      <w:proofErr w:type="spellEnd"/>
      <w:r w:rsidRPr="004351E4">
        <w:rPr>
          <w:szCs w:val="20"/>
          <w:lang w:val="uk-UA"/>
        </w:rPr>
        <w:t xml:space="preserve">-во </w:t>
      </w:r>
      <w:proofErr w:type="spellStart"/>
      <w:r w:rsidRPr="004351E4">
        <w:rPr>
          <w:szCs w:val="20"/>
          <w:lang w:val="uk-UA"/>
        </w:rPr>
        <w:t>Моск</w:t>
      </w:r>
      <w:proofErr w:type="spellEnd"/>
      <w:r w:rsidRPr="004351E4">
        <w:rPr>
          <w:szCs w:val="20"/>
          <w:lang w:val="uk-UA"/>
        </w:rPr>
        <w:t xml:space="preserve">. </w:t>
      </w:r>
      <w:proofErr w:type="spellStart"/>
      <w:r w:rsidRPr="004351E4">
        <w:rPr>
          <w:szCs w:val="20"/>
          <w:lang w:val="uk-UA"/>
        </w:rPr>
        <w:t>коммерч</w:t>
      </w:r>
      <w:proofErr w:type="spellEnd"/>
      <w:r w:rsidRPr="004351E4">
        <w:rPr>
          <w:szCs w:val="20"/>
          <w:lang w:val="uk-UA"/>
        </w:rPr>
        <w:t xml:space="preserve">. </w:t>
      </w:r>
      <w:proofErr w:type="spellStart"/>
      <w:r w:rsidRPr="004351E4">
        <w:rPr>
          <w:szCs w:val="20"/>
          <w:lang w:val="uk-UA"/>
        </w:rPr>
        <w:t>ун</w:t>
      </w:r>
      <w:proofErr w:type="spellEnd"/>
      <w:r w:rsidRPr="004351E4">
        <w:rPr>
          <w:szCs w:val="20"/>
          <w:lang w:val="uk-UA"/>
        </w:rPr>
        <w:t>-та, 1993. – 431 с.</w:t>
      </w:r>
      <w:bookmarkEnd w:id="32"/>
    </w:p>
    <w:p w:rsidR="004351E4" w:rsidRPr="004351E4" w:rsidRDefault="004351E4" w:rsidP="004351E4">
      <w:pPr>
        <w:widowControl w:val="0"/>
        <w:numPr>
          <w:ilvl w:val="0"/>
          <w:numId w:val="1"/>
        </w:numPr>
        <w:spacing w:line="360" w:lineRule="auto"/>
        <w:jc w:val="both"/>
        <w:rPr>
          <w:szCs w:val="20"/>
          <w:lang w:val="uk-UA"/>
        </w:rPr>
      </w:pPr>
      <w:proofErr w:type="spellStart"/>
      <w:r w:rsidRPr="004351E4">
        <w:rPr>
          <w:szCs w:val="20"/>
          <w:lang w:val="uk-UA"/>
        </w:rPr>
        <w:t>Арон</w:t>
      </w:r>
      <w:proofErr w:type="spellEnd"/>
      <w:r w:rsidRPr="004351E4">
        <w:rPr>
          <w:szCs w:val="20"/>
          <w:lang w:val="uk-UA"/>
        </w:rPr>
        <w:t xml:space="preserve"> Р. </w:t>
      </w:r>
      <w:proofErr w:type="spellStart"/>
      <w:r w:rsidRPr="004351E4">
        <w:rPr>
          <w:szCs w:val="20"/>
          <w:lang w:val="uk-UA"/>
        </w:rPr>
        <w:t>Демократия</w:t>
      </w:r>
      <w:proofErr w:type="spellEnd"/>
      <w:r w:rsidRPr="004351E4">
        <w:rPr>
          <w:szCs w:val="20"/>
          <w:lang w:val="uk-UA"/>
        </w:rPr>
        <w:t xml:space="preserve"> и </w:t>
      </w:r>
      <w:proofErr w:type="spellStart"/>
      <w:r w:rsidRPr="004351E4">
        <w:rPr>
          <w:szCs w:val="20"/>
          <w:lang w:val="uk-UA"/>
        </w:rPr>
        <w:t>тоталитаризм</w:t>
      </w:r>
      <w:proofErr w:type="spellEnd"/>
      <w:r w:rsidRPr="004351E4">
        <w:rPr>
          <w:szCs w:val="20"/>
          <w:lang w:val="uk-UA"/>
        </w:rPr>
        <w:t xml:space="preserve"> / Р. </w:t>
      </w:r>
      <w:proofErr w:type="spellStart"/>
      <w:r w:rsidRPr="004351E4">
        <w:rPr>
          <w:szCs w:val="20"/>
          <w:lang w:val="uk-UA"/>
        </w:rPr>
        <w:t>Арон</w:t>
      </w:r>
      <w:proofErr w:type="spellEnd"/>
      <w:r w:rsidRPr="004351E4">
        <w:rPr>
          <w:szCs w:val="20"/>
          <w:lang w:val="uk-UA"/>
        </w:rPr>
        <w:t xml:space="preserve">. - М.: </w:t>
      </w:r>
      <w:proofErr w:type="spellStart"/>
      <w:r w:rsidRPr="004351E4">
        <w:rPr>
          <w:szCs w:val="20"/>
          <w:lang w:val="uk-UA"/>
        </w:rPr>
        <w:t>Изд</w:t>
      </w:r>
      <w:proofErr w:type="spellEnd"/>
      <w:r w:rsidRPr="004351E4">
        <w:rPr>
          <w:szCs w:val="20"/>
          <w:lang w:val="uk-UA"/>
        </w:rPr>
        <w:t>-во «Текст», 1993. - 303 с.</w:t>
      </w:r>
      <w:bookmarkEnd w:id="31"/>
    </w:p>
    <w:p w:rsidR="004351E4" w:rsidRPr="004351E4" w:rsidRDefault="004351E4" w:rsidP="004351E4">
      <w:pPr>
        <w:widowControl w:val="0"/>
        <w:numPr>
          <w:ilvl w:val="0"/>
          <w:numId w:val="1"/>
        </w:numPr>
        <w:spacing w:line="360" w:lineRule="auto"/>
        <w:jc w:val="both"/>
        <w:rPr>
          <w:szCs w:val="20"/>
          <w:lang w:val="uk-UA"/>
        </w:rPr>
      </w:pPr>
      <w:bookmarkStart w:id="33" w:name="_Ref485399101"/>
      <w:r w:rsidRPr="004351E4">
        <w:rPr>
          <w:szCs w:val="20"/>
          <w:lang w:val="uk-UA"/>
        </w:rPr>
        <w:t>Барабаш Д. Д. Визначення політичного процесу / Д. Д. Барабаш //Людина, суспільство, політика: актуальні виклики сучасності: матеріали ІІ міжнародної науково-практичної конференції (м. Одеса, 13-14 лютого 2015 р.). – Одеса: НУ «ОЮА», 2015. – С. 71-73.</w:t>
      </w:r>
      <w:bookmarkEnd w:id="33"/>
    </w:p>
    <w:p w:rsidR="004351E4" w:rsidRPr="004351E4" w:rsidRDefault="004351E4" w:rsidP="004351E4">
      <w:pPr>
        <w:widowControl w:val="0"/>
        <w:numPr>
          <w:ilvl w:val="0"/>
          <w:numId w:val="1"/>
        </w:numPr>
        <w:spacing w:line="360" w:lineRule="auto"/>
        <w:jc w:val="both"/>
        <w:rPr>
          <w:szCs w:val="20"/>
          <w:lang w:val="uk-UA"/>
        </w:rPr>
      </w:pPr>
      <w:bookmarkStart w:id="34" w:name="_Ref484206323"/>
      <w:proofErr w:type="spellStart"/>
      <w:r w:rsidRPr="004351E4">
        <w:rPr>
          <w:szCs w:val="20"/>
          <w:lang w:val="uk-UA"/>
        </w:rPr>
        <w:t>Бегунов</w:t>
      </w:r>
      <w:proofErr w:type="spellEnd"/>
      <w:r w:rsidRPr="004351E4">
        <w:rPr>
          <w:szCs w:val="20"/>
          <w:lang w:val="uk-UA"/>
        </w:rPr>
        <w:t xml:space="preserve"> Ю.К. 13 </w:t>
      </w:r>
      <w:proofErr w:type="spellStart"/>
      <w:r w:rsidRPr="004351E4">
        <w:rPr>
          <w:szCs w:val="20"/>
          <w:lang w:val="uk-UA"/>
        </w:rPr>
        <w:t>теорий</w:t>
      </w:r>
      <w:proofErr w:type="spellEnd"/>
      <w:r w:rsidRPr="004351E4">
        <w:rPr>
          <w:szCs w:val="20"/>
          <w:lang w:val="uk-UA"/>
        </w:rPr>
        <w:t xml:space="preserve"> </w:t>
      </w:r>
      <w:proofErr w:type="spellStart"/>
      <w:r w:rsidRPr="004351E4">
        <w:rPr>
          <w:szCs w:val="20"/>
          <w:lang w:val="uk-UA"/>
        </w:rPr>
        <w:t>демократии</w:t>
      </w:r>
      <w:proofErr w:type="spellEnd"/>
      <w:r w:rsidRPr="004351E4">
        <w:rPr>
          <w:szCs w:val="20"/>
          <w:lang w:val="uk-UA"/>
        </w:rPr>
        <w:t xml:space="preserve"> / Ю.К. </w:t>
      </w:r>
      <w:proofErr w:type="spellStart"/>
      <w:r w:rsidRPr="004351E4">
        <w:rPr>
          <w:szCs w:val="20"/>
          <w:lang w:val="uk-UA"/>
        </w:rPr>
        <w:t>Бегунов</w:t>
      </w:r>
      <w:proofErr w:type="spellEnd"/>
      <w:r w:rsidRPr="004351E4">
        <w:rPr>
          <w:szCs w:val="20"/>
          <w:lang w:val="uk-UA"/>
        </w:rPr>
        <w:t xml:space="preserve">, А.В. </w:t>
      </w:r>
      <w:proofErr w:type="spellStart"/>
      <w:r w:rsidRPr="004351E4">
        <w:rPr>
          <w:szCs w:val="20"/>
          <w:lang w:val="uk-UA"/>
        </w:rPr>
        <w:t>Лукашев</w:t>
      </w:r>
      <w:proofErr w:type="spellEnd"/>
      <w:r w:rsidRPr="004351E4">
        <w:rPr>
          <w:szCs w:val="20"/>
          <w:lang w:val="uk-UA"/>
        </w:rPr>
        <w:t xml:space="preserve">, А.В. </w:t>
      </w:r>
      <w:proofErr w:type="spellStart"/>
      <w:r w:rsidRPr="004351E4">
        <w:rPr>
          <w:szCs w:val="20"/>
          <w:lang w:val="uk-UA"/>
        </w:rPr>
        <w:t>Пониделко</w:t>
      </w:r>
      <w:proofErr w:type="spellEnd"/>
      <w:r w:rsidRPr="004351E4">
        <w:rPr>
          <w:szCs w:val="20"/>
          <w:lang w:val="uk-UA"/>
        </w:rPr>
        <w:t xml:space="preserve">. - СПб.: </w:t>
      </w:r>
      <w:proofErr w:type="spellStart"/>
      <w:r w:rsidRPr="004351E4">
        <w:rPr>
          <w:szCs w:val="20"/>
          <w:lang w:val="uk-UA"/>
        </w:rPr>
        <w:t>Бизнес</w:t>
      </w:r>
      <w:proofErr w:type="spellEnd"/>
      <w:r w:rsidRPr="004351E4">
        <w:rPr>
          <w:szCs w:val="20"/>
          <w:lang w:val="uk-UA"/>
        </w:rPr>
        <w:t xml:space="preserve"> </w:t>
      </w:r>
      <w:proofErr w:type="spellStart"/>
      <w:r w:rsidRPr="004351E4">
        <w:rPr>
          <w:szCs w:val="20"/>
          <w:lang w:val="uk-UA"/>
        </w:rPr>
        <w:t>Пресса</w:t>
      </w:r>
      <w:proofErr w:type="spellEnd"/>
      <w:r w:rsidRPr="004351E4">
        <w:rPr>
          <w:szCs w:val="20"/>
          <w:lang w:val="uk-UA"/>
        </w:rPr>
        <w:t>, 2002. - 240 с.</w:t>
      </w:r>
      <w:bookmarkEnd w:id="34"/>
    </w:p>
    <w:p w:rsidR="004351E4" w:rsidRPr="004351E4" w:rsidRDefault="004351E4" w:rsidP="004351E4">
      <w:pPr>
        <w:widowControl w:val="0"/>
        <w:numPr>
          <w:ilvl w:val="0"/>
          <w:numId w:val="1"/>
        </w:numPr>
        <w:spacing w:line="360" w:lineRule="auto"/>
        <w:jc w:val="both"/>
        <w:rPr>
          <w:szCs w:val="20"/>
          <w:lang w:val="uk-UA"/>
        </w:rPr>
      </w:pPr>
      <w:bookmarkStart w:id="35" w:name="_Ref484206564"/>
      <w:proofErr w:type="spellStart"/>
      <w:r w:rsidRPr="004351E4">
        <w:rPr>
          <w:szCs w:val="20"/>
          <w:lang w:val="uk-UA"/>
        </w:rPr>
        <w:t>Витченко</w:t>
      </w:r>
      <w:proofErr w:type="spellEnd"/>
      <w:r w:rsidRPr="004351E4">
        <w:rPr>
          <w:szCs w:val="20"/>
          <w:lang w:val="uk-UA"/>
        </w:rPr>
        <w:t xml:space="preserve"> А.М. </w:t>
      </w:r>
      <w:proofErr w:type="spellStart"/>
      <w:r w:rsidRPr="004351E4">
        <w:rPr>
          <w:szCs w:val="20"/>
          <w:lang w:val="uk-UA"/>
        </w:rPr>
        <w:t>Теоретические</w:t>
      </w:r>
      <w:proofErr w:type="spellEnd"/>
      <w:r w:rsidRPr="004351E4">
        <w:rPr>
          <w:szCs w:val="20"/>
          <w:lang w:val="uk-UA"/>
        </w:rPr>
        <w:t xml:space="preserve"> </w:t>
      </w:r>
      <w:proofErr w:type="spellStart"/>
      <w:r w:rsidRPr="004351E4">
        <w:rPr>
          <w:szCs w:val="20"/>
          <w:lang w:val="uk-UA"/>
        </w:rPr>
        <w:t>проблемы</w:t>
      </w:r>
      <w:proofErr w:type="spellEnd"/>
      <w:r w:rsidRPr="004351E4">
        <w:rPr>
          <w:szCs w:val="20"/>
          <w:lang w:val="uk-UA"/>
        </w:rPr>
        <w:t xml:space="preserve"> </w:t>
      </w:r>
      <w:proofErr w:type="spellStart"/>
      <w:r w:rsidRPr="004351E4">
        <w:rPr>
          <w:szCs w:val="20"/>
          <w:lang w:val="uk-UA"/>
        </w:rPr>
        <w:t>исследования</w:t>
      </w:r>
      <w:proofErr w:type="spellEnd"/>
      <w:r w:rsidRPr="004351E4">
        <w:rPr>
          <w:szCs w:val="20"/>
          <w:lang w:val="uk-UA"/>
        </w:rPr>
        <w:t xml:space="preserve"> </w:t>
      </w:r>
      <w:proofErr w:type="spellStart"/>
      <w:r w:rsidRPr="004351E4">
        <w:rPr>
          <w:szCs w:val="20"/>
          <w:lang w:val="uk-UA"/>
        </w:rPr>
        <w:t>государственной</w:t>
      </w:r>
      <w:proofErr w:type="spellEnd"/>
      <w:r w:rsidRPr="004351E4">
        <w:rPr>
          <w:szCs w:val="20"/>
          <w:lang w:val="uk-UA"/>
        </w:rPr>
        <w:t xml:space="preserve"> </w:t>
      </w:r>
      <w:proofErr w:type="spellStart"/>
      <w:r w:rsidRPr="004351E4">
        <w:rPr>
          <w:szCs w:val="20"/>
          <w:lang w:val="uk-UA"/>
        </w:rPr>
        <w:t>власти</w:t>
      </w:r>
      <w:proofErr w:type="spellEnd"/>
      <w:r w:rsidRPr="004351E4">
        <w:rPr>
          <w:szCs w:val="20"/>
          <w:lang w:val="uk-UA"/>
        </w:rPr>
        <w:t xml:space="preserve"> / А.М. </w:t>
      </w:r>
      <w:proofErr w:type="spellStart"/>
      <w:r w:rsidRPr="004351E4">
        <w:rPr>
          <w:szCs w:val="20"/>
          <w:lang w:val="uk-UA"/>
        </w:rPr>
        <w:t>Витченко</w:t>
      </w:r>
      <w:proofErr w:type="spellEnd"/>
      <w:r w:rsidRPr="004351E4">
        <w:rPr>
          <w:szCs w:val="20"/>
          <w:lang w:val="uk-UA"/>
        </w:rPr>
        <w:t>. - Саратов, 1982. – 265 с.</w:t>
      </w:r>
      <w:bookmarkEnd w:id="35"/>
    </w:p>
    <w:p w:rsidR="004351E4" w:rsidRPr="004351E4" w:rsidRDefault="004351E4" w:rsidP="004351E4">
      <w:pPr>
        <w:widowControl w:val="0"/>
        <w:numPr>
          <w:ilvl w:val="0"/>
          <w:numId w:val="1"/>
        </w:numPr>
        <w:spacing w:line="360" w:lineRule="auto"/>
        <w:jc w:val="both"/>
        <w:rPr>
          <w:szCs w:val="20"/>
          <w:lang w:val="uk-UA"/>
        </w:rPr>
      </w:pPr>
      <w:bookmarkStart w:id="36" w:name="_Ref485400076"/>
      <w:r w:rsidRPr="004351E4">
        <w:rPr>
          <w:szCs w:val="20"/>
          <w:lang w:val="uk-UA"/>
        </w:rPr>
        <w:t>Волинський А. Стадії політичного процесу. Політико-правові основи класифікації // А. Волинський // Політичний менеджмент. – 2004. – №1. – С.41-52.</w:t>
      </w:r>
      <w:bookmarkEnd w:id="36"/>
    </w:p>
    <w:p w:rsidR="004351E4" w:rsidRPr="004351E4" w:rsidRDefault="004351E4" w:rsidP="004351E4">
      <w:pPr>
        <w:widowControl w:val="0"/>
        <w:numPr>
          <w:ilvl w:val="0"/>
          <w:numId w:val="1"/>
        </w:numPr>
        <w:spacing w:line="360" w:lineRule="auto"/>
        <w:jc w:val="both"/>
        <w:rPr>
          <w:szCs w:val="20"/>
          <w:lang w:val="uk-UA"/>
        </w:rPr>
      </w:pPr>
      <w:r w:rsidRPr="004351E4">
        <w:rPr>
          <w:szCs w:val="20"/>
          <w:lang w:val="uk-UA"/>
        </w:rPr>
        <w:t xml:space="preserve">Волинський А.К. Теоретико-методологічні основи аналізу політичного процесу у сучасній політичній науці. </w:t>
      </w:r>
      <w:proofErr w:type="spellStart"/>
      <w:r w:rsidRPr="004351E4">
        <w:rPr>
          <w:szCs w:val="20"/>
          <w:lang w:val="uk-UA"/>
        </w:rPr>
        <w:t>Автореф</w:t>
      </w:r>
      <w:proofErr w:type="spellEnd"/>
      <w:r w:rsidRPr="004351E4">
        <w:rPr>
          <w:szCs w:val="20"/>
          <w:lang w:val="uk-UA"/>
        </w:rPr>
        <w:t xml:space="preserve">. </w:t>
      </w:r>
      <w:proofErr w:type="spellStart"/>
      <w:r w:rsidRPr="004351E4">
        <w:rPr>
          <w:szCs w:val="20"/>
          <w:lang w:val="uk-UA"/>
        </w:rPr>
        <w:t>дис</w:t>
      </w:r>
      <w:proofErr w:type="spellEnd"/>
      <w:r w:rsidRPr="004351E4">
        <w:rPr>
          <w:szCs w:val="20"/>
          <w:lang w:val="uk-UA"/>
        </w:rPr>
        <w:t xml:space="preserve">... </w:t>
      </w:r>
      <w:proofErr w:type="spellStart"/>
      <w:r w:rsidRPr="004351E4">
        <w:rPr>
          <w:szCs w:val="20"/>
          <w:lang w:val="uk-UA"/>
        </w:rPr>
        <w:t>канд</w:t>
      </w:r>
      <w:proofErr w:type="spellEnd"/>
      <w:r w:rsidRPr="004351E4">
        <w:rPr>
          <w:szCs w:val="20"/>
          <w:lang w:val="uk-UA"/>
        </w:rPr>
        <w:t>. політ. наук: 23.00.02 / А.К. Волинський. – Одеса, 2006. – 24 с.</w:t>
      </w:r>
    </w:p>
    <w:p w:rsidR="004351E4" w:rsidRPr="004351E4" w:rsidRDefault="004351E4" w:rsidP="004351E4">
      <w:pPr>
        <w:widowControl w:val="0"/>
        <w:numPr>
          <w:ilvl w:val="0"/>
          <w:numId w:val="1"/>
        </w:numPr>
        <w:spacing w:line="360" w:lineRule="auto"/>
        <w:jc w:val="both"/>
        <w:rPr>
          <w:szCs w:val="20"/>
          <w:lang w:val="uk-UA"/>
        </w:rPr>
      </w:pPr>
      <w:bookmarkStart w:id="37" w:name="_Ref485400038"/>
      <w:proofErr w:type="spellStart"/>
      <w:r w:rsidRPr="004351E4">
        <w:rPr>
          <w:szCs w:val="20"/>
          <w:lang w:val="uk-UA"/>
        </w:rPr>
        <w:t>Гальчинський</w:t>
      </w:r>
      <w:proofErr w:type="spellEnd"/>
      <w:r w:rsidRPr="004351E4">
        <w:rPr>
          <w:szCs w:val="20"/>
          <w:lang w:val="uk-UA"/>
        </w:rPr>
        <w:t xml:space="preserve"> А.С. Лібералізм: </w:t>
      </w:r>
      <w:proofErr w:type="spellStart"/>
      <w:r w:rsidRPr="004351E4">
        <w:rPr>
          <w:szCs w:val="20"/>
          <w:lang w:val="uk-UA"/>
        </w:rPr>
        <w:t>уроки</w:t>
      </w:r>
      <w:proofErr w:type="spellEnd"/>
      <w:r w:rsidRPr="004351E4">
        <w:rPr>
          <w:szCs w:val="20"/>
          <w:lang w:val="uk-UA"/>
        </w:rPr>
        <w:t xml:space="preserve"> для України / А.С. </w:t>
      </w:r>
      <w:proofErr w:type="spellStart"/>
      <w:r w:rsidRPr="004351E4">
        <w:rPr>
          <w:szCs w:val="20"/>
          <w:lang w:val="uk-UA"/>
        </w:rPr>
        <w:t>Гальчинський</w:t>
      </w:r>
      <w:proofErr w:type="spellEnd"/>
      <w:r w:rsidRPr="004351E4">
        <w:rPr>
          <w:szCs w:val="20"/>
          <w:lang w:val="uk-UA"/>
        </w:rPr>
        <w:t>. - К. : Либідь, 2011. - 288 с.</w:t>
      </w:r>
      <w:bookmarkEnd w:id="37"/>
    </w:p>
    <w:p w:rsidR="004351E4" w:rsidRPr="004351E4" w:rsidRDefault="004351E4" w:rsidP="004351E4">
      <w:pPr>
        <w:widowControl w:val="0"/>
        <w:numPr>
          <w:ilvl w:val="0"/>
          <w:numId w:val="1"/>
        </w:numPr>
        <w:spacing w:line="360" w:lineRule="auto"/>
        <w:jc w:val="both"/>
        <w:rPr>
          <w:szCs w:val="20"/>
          <w:lang w:val="uk-UA"/>
        </w:rPr>
      </w:pPr>
      <w:bookmarkStart w:id="38" w:name="_Ref484206340"/>
      <w:proofErr w:type="spellStart"/>
      <w:r w:rsidRPr="004351E4">
        <w:rPr>
          <w:szCs w:val="20"/>
          <w:lang w:val="uk-UA"/>
        </w:rPr>
        <w:t>Гамильтон</w:t>
      </w:r>
      <w:proofErr w:type="spellEnd"/>
      <w:r w:rsidRPr="004351E4">
        <w:rPr>
          <w:szCs w:val="20"/>
          <w:lang w:val="uk-UA"/>
        </w:rPr>
        <w:t xml:space="preserve"> А. </w:t>
      </w:r>
      <w:proofErr w:type="spellStart"/>
      <w:r w:rsidRPr="004351E4">
        <w:rPr>
          <w:szCs w:val="20"/>
          <w:lang w:val="uk-UA"/>
        </w:rPr>
        <w:t>Федералист</w:t>
      </w:r>
      <w:proofErr w:type="spellEnd"/>
      <w:r w:rsidRPr="004351E4">
        <w:rPr>
          <w:szCs w:val="20"/>
          <w:lang w:val="uk-UA"/>
        </w:rPr>
        <w:t xml:space="preserve">: </w:t>
      </w:r>
      <w:proofErr w:type="spellStart"/>
      <w:r w:rsidRPr="004351E4">
        <w:rPr>
          <w:szCs w:val="20"/>
          <w:lang w:val="uk-UA"/>
        </w:rPr>
        <w:t>Политэссе</w:t>
      </w:r>
      <w:proofErr w:type="spellEnd"/>
      <w:r w:rsidRPr="004351E4">
        <w:rPr>
          <w:szCs w:val="20"/>
          <w:lang w:val="uk-UA"/>
        </w:rPr>
        <w:t xml:space="preserve"> А. </w:t>
      </w:r>
      <w:proofErr w:type="spellStart"/>
      <w:r w:rsidRPr="004351E4">
        <w:rPr>
          <w:szCs w:val="20"/>
          <w:lang w:val="uk-UA"/>
        </w:rPr>
        <w:t>Гамильтона</w:t>
      </w:r>
      <w:proofErr w:type="spellEnd"/>
      <w:r w:rsidRPr="004351E4">
        <w:rPr>
          <w:szCs w:val="20"/>
          <w:lang w:val="uk-UA"/>
        </w:rPr>
        <w:t xml:space="preserve">, </w:t>
      </w:r>
      <w:proofErr w:type="spellStart"/>
      <w:r w:rsidRPr="004351E4">
        <w:rPr>
          <w:szCs w:val="20"/>
          <w:lang w:val="uk-UA"/>
        </w:rPr>
        <w:t>Дж</w:t>
      </w:r>
      <w:proofErr w:type="spellEnd"/>
      <w:r w:rsidRPr="004351E4">
        <w:rPr>
          <w:szCs w:val="20"/>
          <w:lang w:val="uk-UA"/>
        </w:rPr>
        <w:t xml:space="preserve">. </w:t>
      </w:r>
      <w:proofErr w:type="spellStart"/>
      <w:r w:rsidRPr="004351E4">
        <w:rPr>
          <w:szCs w:val="20"/>
          <w:lang w:val="uk-UA"/>
        </w:rPr>
        <w:t>Мэдисона</w:t>
      </w:r>
      <w:proofErr w:type="spellEnd"/>
      <w:r w:rsidRPr="004351E4">
        <w:rPr>
          <w:szCs w:val="20"/>
          <w:lang w:val="uk-UA"/>
        </w:rPr>
        <w:t xml:space="preserve"> и Д. </w:t>
      </w:r>
      <w:proofErr w:type="spellStart"/>
      <w:r w:rsidRPr="004351E4">
        <w:rPr>
          <w:szCs w:val="20"/>
          <w:lang w:val="uk-UA"/>
        </w:rPr>
        <w:t>Джея</w:t>
      </w:r>
      <w:proofErr w:type="spellEnd"/>
      <w:r w:rsidRPr="004351E4">
        <w:rPr>
          <w:szCs w:val="20"/>
          <w:lang w:val="uk-UA"/>
        </w:rPr>
        <w:t xml:space="preserve"> / А. </w:t>
      </w:r>
      <w:proofErr w:type="spellStart"/>
      <w:r w:rsidRPr="004351E4">
        <w:rPr>
          <w:szCs w:val="20"/>
          <w:lang w:val="uk-UA"/>
        </w:rPr>
        <w:t>Гамильтон</w:t>
      </w:r>
      <w:proofErr w:type="spellEnd"/>
      <w:r w:rsidRPr="004351E4">
        <w:rPr>
          <w:szCs w:val="20"/>
          <w:lang w:val="uk-UA"/>
        </w:rPr>
        <w:t xml:space="preserve">. - М.: </w:t>
      </w:r>
      <w:proofErr w:type="spellStart"/>
      <w:r w:rsidRPr="004351E4">
        <w:rPr>
          <w:szCs w:val="20"/>
          <w:lang w:val="uk-UA"/>
        </w:rPr>
        <w:t>Издательская</w:t>
      </w:r>
      <w:proofErr w:type="spellEnd"/>
      <w:r w:rsidRPr="004351E4">
        <w:rPr>
          <w:szCs w:val="20"/>
          <w:lang w:val="uk-UA"/>
        </w:rPr>
        <w:t xml:space="preserve"> </w:t>
      </w:r>
      <w:proofErr w:type="spellStart"/>
      <w:r w:rsidRPr="004351E4">
        <w:rPr>
          <w:szCs w:val="20"/>
          <w:lang w:val="uk-UA"/>
        </w:rPr>
        <w:t>группа</w:t>
      </w:r>
      <w:proofErr w:type="spellEnd"/>
      <w:r w:rsidRPr="004351E4">
        <w:rPr>
          <w:szCs w:val="20"/>
          <w:lang w:val="uk-UA"/>
        </w:rPr>
        <w:t xml:space="preserve"> «</w:t>
      </w:r>
      <w:proofErr w:type="spellStart"/>
      <w:r w:rsidRPr="004351E4">
        <w:rPr>
          <w:szCs w:val="20"/>
          <w:lang w:val="uk-UA"/>
        </w:rPr>
        <w:t>Прогресс</w:t>
      </w:r>
      <w:proofErr w:type="spellEnd"/>
      <w:r w:rsidRPr="004351E4">
        <w:rPr>
          <w:szCs w:val="20"/>
          <w:lang w:val="uk-UA"/>
        </w:rPr>
        <w:t>», 2000. - 590 с.</w:t>
      </w:r>
      <w:bookmarkEnd w:id="38"/>
    </w:p>
    <w:p w:rsidR="004351E4" w:rsidRPr="004351E4" w:rsidRDefault="004351E4" w:rsidP="004351E4">
      <w:pPr>
        <w:widowControl w:val="0"/>
        <w:numPr>
          <w:ilvl w:val="0"/>
          <w:numId w:val="1"/>
        </w:numPr>
        <w:spacing w:line="360" w:lineRule="auto"/>
        <w:jc w:val="both"/>
        <w:rPr>
          <w:szCs w:val="20"/>
          <w:lang w:val="uk-UA"/>
        </w:rPr>
      </w:pPr>
      <w:bookmarkStart w:id="39" w:name="_Ref484206500"/>
      <w:r w:rsidRPr="004351E4">
        <w:rPr>
          <w:szCs w:val="20"/>
          <w:lang w:val="uk-UA"/>
        </w:rPr>
        <w:t xml:space="preserve">Гоббс Т. </w:t>
      </w:r>
      <w:proofErr w:type="spellStart"/>
      <w:r w:rsidRPr="004351E4">
        <w:rPr>
          <w:szCs w:val="20"/>
          <w:lang w:val="uk-UA"/>
        </w:rPr>
        <w:t>Левиафан</w:t>
      </w:r>
      <w:proofErr w:type="spellEnd"/>
      <w:r w:rsidRPr="004351E4">
        <w:rPr>
          <w:szCs w:val="20"/>
          <w:lang w:val="uk-UA"/>
        </w:rPr>
        <w:t xml:space="preserve">. В 2 т. Т. 2. / Т. Гоббс. – М.: </w:t>
      </w:r>
      <w:proofErr w:type="spellStart"/>
      <w:r w:rsidRPr="004351E4">
        <w:rPr>
          <w:szCs w:val="20"/>
          <w:lang w:val="uk-UA"/>
        </w:rPr>
        <w:t>Мысль</w:t>
      </w:r>
      <w:proofErr w:type="spellEnd"/>
      <w:r w:rsidRPr="004351E4">
        <w:rPr>
          <w:szCs w:val="20"/>
          <w:lang w:val="uk-UA"/>
        </w:rPr>
        <w:t>, 1991. – 224 с.</w:t>
      </w:r>
      <w:bookmarkEnd w:id="39"/>
    </w:p>
    <w:p w:rsidR="004351E4" w:rsidRPr="004351E4" w:rsidRDefault="004351E4" w:rsidP="004351E4">
      <w:pPr>
        <w:widowControl w:val="0"/>
        <w:numPr>
          <w:ilvl w:val="0"/>
          <w:numId w:val="1"/>
        </w:numPr>
        <w:spacing w:line="360" w:lineRule="auto"/>
        <w:jc w:val="both"/>
        <w:rPr>
          <w:szCs w:val="20"/>
          <w:lang w:val="uk-UA"/>
        </w:rPr>
      </w:pPr>
      <w:bookmarkStart w:id="40" w:name="_Ref485398948"/>
      <w:r w:rsidRPr="004351E4">
        <w:rPr>
          <w:szCs w:val="20"/>
          <w:lang w:val="uk-UA"/>
        </w:rPr>
        <w:t xml:space="preserve">Головатий М. Ф. Політологічний словник: </w:t>
      </w:r>
      <w:proofErr w:type="spellStart"/>
      <w:r w:rsidRPr="004351E4">
        <w:rPr>
          <w:szCs w:val="20"/>
          <w:lang w:val="uk-UA"/>
        </w:rPr>
        <w:t>Навч</w:t>
      </w:r>
      <w:proofErr w:type="spellEnd"/>
      <w:r w:rsidRPr="004351E4">
        <w:rPr>
          <w:szCs w:val="20"/>
          <w:lang w:val="uk-UA"/>
        </w:rPr>
        <w:t xml:space="preserve">. </w:t>
      </w:r>
      <w:proofErr w:type="spellStart"/>
      <w:r w:rsidRPr="004351E4">
        <w:rPr>
          <w:szCs w:val="20"/>
          <w:lang w:val="uk-UA"/>
        </w:rPr>
        <w:t>посіб</w:t>
      </w:r>
      <w:proofErr w:type="spellEnd"/>
      <w:r w:rsidRPr="004351E4">
        <w:rPr>
          <w:szCs w:val="20"/>
          <w:lang w:val="uk-UA"/>
        </w:rPr>
        <w:t xml:space="preserve">. для </w:t>
      </w:r>
      <w:proofErr w:type="spellStart"/>
      <w:r w:rsidRPr="004351E4">
        <w:rPr>
          <w:szCs w:val="20"/>
          <w:lang w:val="uk-UA"/>
        </w:rPr>
        <w:t>студ</w:t>
      </w:r>
      <w:proofErr w:type="spellEnd"/>
      <w:r w:rsidRPr="004351E4">
        <w:rPr>
          <w:szCs w:val="20"/>
          <w:lang w:val="uk-UA"/>
        </w:rPr>
        <w:t xml:space="preserve">. </w:t>
      </w:r>
      <w:proofErr w:type="spellStart"/>
      <w:r w:rsidRPr="004351E4">
        <w:rPr>
          <w:szCs w:val="20"/>
          <w:lang w:val="uk-UA"/>
        </w:rPr>
        <w:t>вищ</w:t>
      </w:r>
      <w:proofErr w:type="spellEnd"/>
      <w:r w:rsidRPr="004351E4">
        <w:rPr>
          <w:szCs w:val="20"/>
          <w:lang w:val="uk-UA"/>
        </w:rPr>
        <w:t xml:space="preserve">. </w:t>
      </w:r>
      <w:proofErr w:type="spellStart"/>
      <w:r w:rsidRPr="004351E4">
        <w:rPr>
          <w:szCs w:val="20"/>
          <w:lang w:val="uk-UA"/>
        </w:rPr>
        <w:t>навч</w:t>
      </w:r>
      <w:proofErr w:type="spellEnd"/>
      <w:r w:rsidRPr="004351E4">
        <w:rPr>
          <w:szCs w:val="20"/>
          <w:lang w:val="uk-UA"/>
        </w:rPr>
        <w:t xml:space="preserve">. </w:t>
      </w:r>
      <w:proofErr w:type="spellStart"/>
      <w:r w:rsidRPr="004351E4">
        <w:rPr>
          <w:szCs w:val="20"/>
          <w:lang w:val="uk-UA"/>
        </w:rPr>
        <w:t>закл</w:t>
      </w:r>
      <w:proofErr w:type="spellEnd"/>
      <w:r w:rsidRPr="004351E4">
        <w:rPr>
          <w:szCs w:val="20"/>
          <w:lang w:val="uk-UA"/>
        </w:rPr>
        <w:t>. / М. Ф. Головатий, О. В. Антонюк. – К.: МАУП, 2005. – 792 с.</w:t>
      </w:r>
      <w:bookmarkEnd w:id="40"/>
    </w:p>
    <w:p w:rsidR="004351E4" w:rsidRPr="004351E4" w:rsidRDefault="004351E4" w:rsidP="004351E4">
      <w:pPr>
        <w:widowControl w:val="0"/>
        <w:numPr>
          <w:ilvl w:val="0"/>
          <w:numId w:val="1"/>
        </w:numPr>
        <w:spacing w:line="360" w:lineRule="auto"/>
        <w:jc w:val="both"/>
        <w:rPr>
          <w:szCs w:val="20"/>
          <w:lang w:val="uk-UA"/>
        </w:rPr>
      </w:pPr>
      <w:bookmarkStart w:id="41" w:name="_Ref485400022"/>
      <w:proofErr w:type="spellStart"/>
      <w:r w:rsidRPr="004351E4">
        <w:rPr>
          <w:szCs w:val="20"/>
          <w:lang w:val="uk-UA"/>
        </w:rPr>
        <w:t>Горбатенко</w:t>
      </w:r>
      <w:proofErr w:type="spellEnd"/>
      <w:r w:rsidRPr="004351E4">
        <w:rPr>
          <w:szCs w:val="20"/>
          <w:lang w:val="uk-UA"/>
        </w:rPr>
        <w:t xml:space="preserve"> В.П. Політологічний енциклопедичний словник / В.П. </w:t>
      </w:r>
      <w:proofErr w:type="spellStart"/>
      <w:r w:rsidRPr="004351E4">
        <w:rPr>
          <w:szCs w:val="20"/>
          <w:lang w:val="uk-UA"/>
        </w:rPr>
        <w:t>Горбатенко</w:t>
      </w:r>
      <w:proofErr w:type="spellEnd"/>
      <w:r w:rsidRPr="004351E4">
        <w:rPr>
          <w:szCs w:val="20"/>
          <w:lang w:val="uk-UA"/>
        </w:rPr>
        <w:t>. - К.: Ґенеза, 2004. - 736 с.</w:t>
      </w:r>
      <w:bookmarkEnd w:id="41"/>
    </w:p>
    <w:p w:rsidR="004351E4" w:rsidRPr="004351E4" w:rsidRDefault="004351E4" w:rsidP="004351E4">
      <w:pPr>
        <w:widowControl w:val="0"/>
        <w:numPr>
          <w:ilvl w:val="0"/>
          <w:numId w:val="1"/>
        </w:numPr>
        <w:spacing w:line="360" w:lineRule="auto"/>
        <w:jc w:val="both"/>
        <w:rPr>
          <w:szCs w:val="20"/>
          <w:lang w:val="uk-UA"/>
        </w:rPr>
      </w:pPr>
      <w:bookmarkStart w:id="42" w:name="_Ref484206404"/>
      <w:proofErr w:type="spellStart"/>
      <w:r w:rsidRPr="004351E4">
        <w:rPr>
          <w:szCs w:val="20"/>
          <w:lang w:val="uk-UA"/>
        </w:rPr>
        <w:t>Горлач</w:t>
      </w:r>
      <w:proofErr w:type="spellEnd"/>
      <w:r w:rsidRPr="004351E4">
        <w:rPr>
          <w:szCs w:val="20"/>
          <w:lang w:val="uk-UA"/>
        </w:rPr>
        <w:t xml:space="preserve"> М.І. Політологія: наука про політику / М.І. </w:t>
      </w:r>
      <w:proofErr w:type="spellStart"/>
      <w:r w:rsidRPr="004351E4">
        <w:rPr>
          <w:szCs w:val="20"/>
          <w:lang w:val="uk-UA"/>
        </w:rPr>
        <w:t>Горлач</w:t>
      </w:r>
      <w:proofErr w:type="spellEnd"/>
      <w:r w:rsidRPr="004351E4">
        <w:rPr>
          <w:szCs w:val="20"/>
          <w:lang w:val="uk-UA"/>
        </w:rPr>
        <w:t>, В.Г. Кремень. - К.: Центр учбової літератури, 2009. - 840 с.</w:t>
      </w:r>
      <w:bookmarkEnd w:id="42"/>
    </w:p>
    <w:p w:rsidR="004351E4" w:rsidRPr="004351E4" w:rsidRDefault="004351E4" w:rsidP="004351E4">
      <w:pPr>
        <w:widowControl w:val="0"/>
        <w:numPr>
          <w:ilvl w:val="0"/>
          <w:numId w:val="1"/>
        </w:numPr>
        <w:spacing w:line="360" w:lineRule="auto"/>
        <w:jc w:val="both"/>
        <w:rPr>
          <w:szCs w:val="20"/>
          <w:lang w:val="uk-UA"/>
        </w:rPr>
      </w:pPr>
      <w:bookmarkStart w:id="43" w:name="_Ref485399954"/>
      <w:proofErr w:type="spellStart"/>
      <w:r w:rsidRPr="004351E4">
        <w:rPr>
          <w:szCs w:val="20"/>
          <w:lang w:val="uk-UA"/>
        </w:rPr>
        <w:t>Гранчак</w:t>
      </w:r>
      <w:proofErr w:type="spellEnd"/>
      <w:r w:rsidRPr="004351E4">
        <w:rPr>
          <w:szCs w:val="20"/>
          <w:lang w:val="uk-UA"/>
        </w:rPr>
        <w:t xml:space="preserve"> Т. Місцеві вибори 2015: попередні результати / Т. </w:t>
      </w:r>
      <w:proofErr w:type="spellStart"/>
      <w:r w:rsidRPr="004351E4">
        <w:rPr>
          <w:szCs w:val="20"/>
          <w:lang w:val="uk-UA"/>
        </w:rPr>
        <w:t>Гранчак</w:t>
      </w:r>
      <w:proofErr w:type="spellEnd"/>
      <w:r w:rsidRPr="004351E4">
        <w:rPr>
          <w:szCs w:val="20"/>
          <w:lang w:val="uk-UA"/>
        </w:rPr>
        <w:t xml:space="preserve">, І. </w:t>
      </w:r>
      <w:proofErr w:type="spellStart"/>
      <w:r w:rsidRPr="004351E4">
        <w:rPr>
          <w:szCs w:val="20"/>
          <w:lang w:val="uk-UA"/>
        </w:rPr>
        <w:t>Рудь</w:t>
      </w:r>
      <w:proofErr w:type="spellEnd"/>
      <w:r w:rsidRPr="004351E4">
        <w:rPr>
          <w:szCs w:val="20"/>
          <w:lang w:val="uk-UA"/>
        </w:rPr>
        <w:t xml:space="preserve"> // </w:t>
      </w:r>
      <w:r w:rsidRPr="004351E4">
        <w:rPr>
          <w:szCs w:val="20"/>
          <w:lang w:val="uk-UA"/>
        </w:rPr>
        <w:lastRenderedPageBreak/>
        <w:t>Резонанс. - 2015. - № 76. - С. 4-18.</w:t>
      </w:r>
      <w:bookmarkEnd w:id="43"/>
      <w:r w:rsidRPr="004351E4">
        <w:rPr>
          <w:szCs w:val="20"/>
          <w:lang w:val="uk-UA"/>
        </w:rPr>
        <w:t xml:space="preserve"> </w:t>
      </w:r>
    </w:p>
    <w:p w:rsidR="004351E4" w:rsidRPr="004351E4" w:rsidRDefault="004351E4" w:rsidP="004351E4">
      <w:pPr>
        <w:widowControl w:val="0"/>
        <w:numPr>
          <w:ilvl w:val="0"/>
          <w:numId w:val="1"/>
        </w:numPr>
        <w:spacing w:line="360" w:lineRule="auto"/>
        <w:jc w:val="both"/>
        <w:rPr>
          <w:szCs w:val="20"/>
          <w:lang w:val="uk-UA"/>
        </w:rPr>
      </w:pPr>
      <w:bookmarkStart w:id="44" w:name="_Ref485399843"/>
      <w:r w:rsidRPr="004351E4">
        <w:rPr>
          <w:szCs w:val="20"/>
          <w:lang w:val="uk-UA"/>
        </w:rPr>
        <w:t>Громадська думка населення України: парламентські вибори-2014, вересень. [Електронний ресурс]. - Режим доступу: http://www.dif.org.ua/ua/polls/2014_polls/gromads- 2014_-veresen-.htm.</w:t>
      </w:r>
      <w:bookmarkEnd w:id="44"/>
    </w:p>
    <w:p w:rsidR="004351E4" w:rsidRPr="004351E4" w:rsidRDefault="004351E4" w:rsidP="004351E4">
      <w:pPr>
        <w:widowControl w:val="0"/>
        <w:numPr>
          <w:ilvl w:val="0"/>
          <w:numId w:val="1"/>
        </w:numPr>
        <w:spacing w:line="360" w:lineRule="auto"/>
        <w:jc w:val="both"/>
        <w:rPr>
          <w:szCs w:val="20"/>
          <w:lang w:val="uk-UA"/>
        </w:rPr>
      </w:pPr>
      <w:bookmarkStart w:id="45" w:name="_Ref485399858"/>
      <w:r w:rsidRPr="004351E4">
        <w:rPr>
          <w:szCs w:val="20"/>
          <w:lang w:val="uk-UA"/>
        </w:rPr>
        <w:t>Громадська думка післявиборчого опитування - вересень 2014 року [Електронний ресурс]. - Режим доступу: http://www.dif.org.ua/ua/polls/2015a/gromadska-dumka-pisljaviborchogo-opituvannja.htm.</w:t>
      </w:r>
      <w:bookmarkEnd w:id="45"/>
    </w:p>
    <w:p w:rsidR="004351E4" w:rsidRPr="004351E4" w:rsidRDefault="004351E4" w:rsidP="004351E4">
      <w:pPr>
        <w:widowControl w:val="0"/>
        <w:numPr>
          <w:ilvl w:val="0"/>
          <w:numId w:val="1"/>
        </w:numPr>
        <w:spacing w:line="360" w:lineRule="auto"/>
        <w:jc w:val="both"/>
        <w:rPr>
          <w:szCs w:val="20"/>
          <w:lang w:val="uk-UA"/>
        </w:rPr>
      </w:pPr>
      <w:bookmarkStart w:id="46" w:name="_Ref484206490"/>
      <w:r w:rsidRPr="004351E4">
        <w:rPr>
          <w:szCs w:val="20"/>
          <w:lang w:val="uk-UA"/>
        </w:rPr>
        <w:t xml:space="preserve">Даль Р. Д.  </w:t>
      </w:r>
      <w:proofErr w:type="spellStart"/>
      <w:r w:rsidRPr="004351E4">
        <w:rPr>
          <w:szCs w:val="20"/>
          <w:lang w:val="uk-UA"/>
        </w:rPr>
        <w:t>Демократия</w:t>
      </w:r>
      <w:proofErr w:type="spellEnd"/>
      <w:r w:rsidRPr="004351E4">
        <w:rPr>
          <w:szCs w:val="20"/>
          <w:lang w:val="uk-UA"/>
        </w:rPr>
        <w:t xml:space="preserve"> и </w:t>
      </w:r>
      <w:proofErr w:type="spellStart"/>
      <w:r w:rsidRPr="004351E4">
        <w:rPr>
          <w:szCs w:val="20"/>
          <w:lang w:val="uk-UA"/>
        </w:rPr>
        <w:t>ее</w:t>
      </w:r>
      <w:proofErr w:type="spellEnd"/>
      <w:r w:rsidRPr="004351E4">
        <w:rPr>
          <w:szCs w:val="20"/>
          <w:lang w:val="uk-UA"/>
        </w:rPr>
        <w:t xml:space="preserve"> критики / Р. Д. Даль. – М.: </w:t>
      </w:r>
      <w:proofErr w:type="spellStart"/>
      <w:r w:rsidRPr="004351E4">
        <w:rPr>
          <w:szCs w:val="20"/>
          <w:lang w:val="uk-UA"/>
        </w:rPr>
        <w:t>Российская</w:t>
      </w:r>
      <w:proofErr w:type="spellEnd"/>
      <w:r w:rsidRPr="004351E4">
        <w:rPr>
          <w:szCs w:val="20"/>
          <w:lang w:val="uk-UA"/>
        </w:rPr>
        <w:t xml:space="preserve"> </w:t>
      </w:r>
      <w:proofErr w:type="spellStart"/>
      <w:r w:rsidRPr="004351E4">
        <w:rPr>
          <w:szCs w:val="20"/>
          <w:lang w:val="uk-UA"/>
        </w:rPr>
        <w:t>политическая</w:t>
      </w:r>
      <w:proofErr w:type="spellEnd"/>
      <w:r w:rsidRPr="004351E4">
        <w:rPr>
          <w:szCs w:val="20"/>
          <w:lang w:val="uk-UA"/>
        </w:rPr>
        <w:t xml:space="preserve"> </w:t>
      </w:r>
      <w:proofErr w:type="spellStart"/>
      <w:r w:rsidRPr="004351E4">
        <w:rPr>
          <w:szCs w:val="20"/>
          <w:lang w:val="uk-UA"/>
        </w:rPr>
        <w:t>энциклопедия</w:t>
      </w:r>
      <w:proofErr w:type="spellEnd"/>
      <w:r w:rsidRPr="004351E4">
        <w:rPr>
          <w:szCs w:val="20"/>
          <w:lang w:val="uk-UA"/>
        </w:rPr>
        <w:t>, 2003. - 576 с.</w:t>
      </w:r>
      <w:bookmarkEnd w:id="46"/>
    </w:p>
    <w:p w:rsidR="004351E4" w:rsidRPr="004351E4" w:rsidRDefault="004351E4" w:rsidP="004351E4">
      <w:pPr>
        <w:widowControl w:val="0"/>
        <w:numPr>
          <w:ilvl w:val="0"/>
          <w:numId w:val="1"/>
        </w:numPr>
        <w:spacing w:line="360" w:lineRule="auto"/>
        <w:jc w:val="both"/>
        <w:rPr>
          <w:szCs w:val="20"/>
          <w:lang w:val="uk-UA"/>
        </w:rPr>
      </w:pPr>
      <w:bookmarkStart w:id="47" w:name="_Ref484206475"/>
      <w:r w:rsidRPr="004351E4">
        <w:rPr>
          <w:szCs w:val="20"/>
          <w:lang w:val="uk-UA"/>
        </w:rPr>
        <w:t xml:space="preserve">Джефферсон Т. Томас Джефферсон о </w:t>
      </w:r>
      <w:proofErr w:type="spellStart"/>
      <w:r w:rsidRPr="004351E4">
        <w:rPr>
          <w:szCs w:val="20"/>
          <w:lang w:val="uk-UA"/>
        </w:rPr>
        <w:t>демократии</w:t>
      </w:r>
      <w:proofErr w:type="spellEnd"/>
      <w:r w:rsidRPr="004351E4">
        <w:rPr>
          <w:szCs w:val="20"/>
          <w:lang w:val="uk-UA"/>
        </w:rPr>
        <w:t>. – СПб.: Нева, 1992. - 394 с.</w:t>
      </w:r>
      <w:bookmarkEnd w:id="47"/>
    </w:p>
    <w:p w:rsidR="004351E4" w:rsidRPr="004351E4" w:rsidRDefault="004351E4" w:rsidP="004351E4">
      <w:pPr>
        <w:widowControl w:val="0"/>
        <w:numPr>
          <w:ilvl w:val="0"/>
          <w:numId w:val="1"/>
        </w:numPr>
        <w:spacing w:line="360" w:lineRule="auto"/>
        <w:jc w:val="both"/>
        <w:rPr>
          <w:szCs w:val="20"/>
          <w:lang w:val="uk-UA"/>
        </w:rPr>
      </w:pPr>
      <w:bookmarkStart w:id="48" w:name="_Ref485399054"/>
      <w:proofErr w:type="spellStart"/>
      <w:r w:rsidRPr="004351E4">
        <w:rPr>
          <w:szCs w:val="20"/>
          <w:lang w:val="uk-UA"/>
        </w:rPr>
        <w:t>Дегтярев</w:t>
      </w:r>
      <w:proofErr w:type="spellEnd"/>
      <w:r w:rsidRPr="004351E4">
        <w:rPr>
          <w:szCs w:val="20"/>
          <w:lang w:val="uk-UA"/>
        </w:rPr>
        <w:t xml:space="preserve"> А.А. </w:t>
      </w:r>
      <w:proofErr w:type="spellStart"/>
      <w:r w:rsidRPr="004351E4">
        <w:rPr>
          <w:szCs w:val="20"/>
          <w:lang w:val="uk-UA"/>
        </w:rPr>
        <w:t>Основы</w:t>
      </w:r>
      <w:proofErr w:type="spellEnd"/>
      <w:r w:rsidRPr="004351E4">
        <w:rPr>
          <w:szCs w:val="20"/>
          <w:lang w:val="uk-UA"/>
        </w:rPr>
        <w:t xml:space="preserve"> </w:t>
      </w:r>
      <w:proofErr w:type="spellStart"/>
      <w:r w:rsidRPr="004351E4">
        <w:rPr>
          <w:szCs w:val="20"/>
          <w:lang w:val="uk-UA"/>
        </w:rPr>
        <w:t>политической</w:t>
      </w:r>
      <w:proofErr w:type="spellEnd"/>
      <w:r w:rsidRPr="004351E4">
        <w:rPr>
          <w:szCs w:val="20"/>
          <w:lang w:val="uk-UA"/>
        </w:rPr>
        <w:t xml:space="preserve"> </w:t>
      </w:r>
      <w:proofErr w:type="spellStart"/>
      <w:r w:rsidRPr="004351E4">
        <w:rPr>
          <w:szCs w:val="20"/>
          <w:lang w:val="uk-UA"/>
        </w:rPr>
        <w:t>теории</w:t>
      </w:r>
      <w:proofErr w:type="spellEnd"/>
      <w:r w:rsidRPr="004351E4">
        <w:rPr>
          <w:szCs w:val="20"/>
          <w:lang w:val="uk-UA"/>
        </w:rPr>
        <w:t xml:space="preserve">: </w:t>
      </w:r>
      <w:proofErr w:type="spellStart"/>
      <w:r w:rsidRPr="004351E4">
        <w:rPr>
          <w:szCs w:val="20"/>
          <w:lang w:val="uk-UA"/>
        </w:rPr>
        <w:t>Учеб</w:t>
      </w:r>
      <w:proofErr w:type="spellEnd"/>
      <w:r w:rsidRPr="004351E4">
        <w:rPr>
          <w:szCs w:val="20"/>
          <w:lang w:val="uk-UA"/>
        </w:rPr>
        <w:t xml:space="preserve">. </w:t>
      </w:r>
      <w:proofErr w:type="spellStart"/>
      <w:r w:rsidRPr="004351E4">
        <w:rPr>
          <w:szCs w:val="20"/>
          <w:lang w:val="uk-UA"/>
        </w:rPr>
        <w:t>пособие</w:t>
      </w:r>
      <w:proofErr w:type="spellEnd"/>
      <w:r w:rsidRPr="004351E4">
        <w:rPr>
          <w:szCs w:val="20"/>
          <w:lang w:val="uk-UA"/>
        </w:rPr>
        <w:t xml:space="preserve"> / А.А. </w:t>
      </w:r>
      <w:proofErr w:type="spellStart"/>
      <w:r w:rsidRPr="004351E4">
        <w:rPr>
          <w:szCs w:val="20"/>
          <w:lang w:val="uk-UA"/>
        </w:rPr>
        <w:t>Дегтярев</w:t>
      </w:r>
      <w:proofErr w:type="spellEnd"/>
      <w:r w:rsidRPr="004351E4">
        <w:rPr>
          <w:szCs w:val="20"/>
          <w:lang w:val="uk-UA"/>
        </w:rPr>
        <w:t xml:space="preserve">. - М.: </w:t>
      </w:r>
      <w:proofErr w:type="spellStart"/>
      <w:r w:rsidRPr="004351E4">
        <w:rPr>
          <w:szCs w:val="20"/>
          <w:lang w:val="uk-UA"/>
        </w:rPr>
        <w:t>Высш</w:t>
      </w:r>
      <w:proofErr w:type="spellEnd"/>
      <w:r w:rsidRPr="004351E4">
        <w:rPr>
          <w:szCs w:val="20"/>
          <w:lang w:val="uk-UA"/>
        </w:rPr>
        <w:t xml:space="preserve">. </w:t>
      </w:r>
      <w:proofErr w:type="spellStart"/>
      <w:r w:rsidRPr="004351E4">
        <w:rPr>
          <w:szCs w:val="20"/>
          <w:lang w:val="uk-UA"/>
        </w:rPr>
        <w:t>шк</w:t>
      </w:r>
      <w:proofErr w:type="spellEnd"/>
      <w:r w:rsidRPr="004351E4">
        <w:rPr>
          <w:szCs w:val="20"/>
          <w:lang w:val="uk-UA"/>
        </w:rPr>
        <w:t>., 1998. - 239 с.</w:t>
      </w:r>
      <w:bookmarkEnd w:id="48"/>
    </w:p>
    <w:p w:rsidR="004351E4" w:rsidRPr="004351E4" w:rsidRDefault="004351E4" w:rsidP="004351E4">
      <w:pPr>
        <w:widowControl w:val="0"/>
        <w:numPr>
          <w:ilvl w:val="0"/>
          <w:numId w:val="1"/>
        </w:numPr>
        <w:spacing w:line="360" w:lineRule="auto"/>
        <w:jc w:val="both"/>
        <w:rPr>
          <w:szCs w:val="20"/>
          <w:lang w:val="uk-UA"/>
        </w:rPr>
      </w:pPr>
      <w:r w:rsidRPr="004351E4">
        <w:rPr>
          <w:szCs w:val="20"/>
          <w:lang w:val="uk-UA"/>
        </w:rPr>
        <w:t xml:space="preserve">Дикун І. М. Плюралістичний напрямок в теорії демократії: історичні витоки та природа / І. М. Дикун // Актуальні проблеми політики: </w:t>
      </w:r>
      <w:proofErr w:type="spellStart"/>
      <w:r w:rsidRPr="004351E4">
        <w:rPr>
          <w:szCs w:val="20"/>
          <w:lang w:val="uk-UA"/>
        </w:rPr>
        <w:t>зб</w:t>
      </w:r>
      <w:proofErr w:type="spellEnd"/>
      <w:r w:rsidRPr="004351E4">
        <w:rPr>
          <w:szCs w:val="20"/>
          <w:lang w:val="uk-UA"/>
        </w:rPr>
        <w:t xml:space="preserve">. наук. пр. – Одеса, 2009. – </w:t>
      </w:r>
      <w:proofErr w:type="spellStart"/>
      <w:r w:rsidRPr="004351E4">
        <w:rPr>
          <w:szCs w:val="20"/>
          <w:lang w:val="uk-UA"/>
        </w:rPr>
        <w:t>Вип</w:t>
      </w:r>
      <w:proofErr w:type="spellEnd"/>
      <w:r w:rsidRPr="004351E4">
        <w:rPr>
          <w:szCs w:val="20"/>
          <w:lang w:val="uk-UA"/>
        </w:rPr>
        <w:t>. 36. – С. 301-309.</w:t>
      </w:r>
    </w:p>
    <w:p w:rsidR="004351E4" w:rsidRPr="004351E4" w:rsidRDefault="004351E4" w:rsidP="004351E4">
      <w:pPr>
        <w:widowControl w:val="0"/>
        <w:numPr>
          <w:ilvl w:val="0"/>
          <w:numId w:val="1"/>
        </w:numPr>
        <w:spacing w:line="360" w:lineRule="auto"/>
        <w:jc w:val="both"/>
        <w:rPr>
          <w:szCs w:val="20"/>
          <w:lang w:val="uk-UA"/>
        </w:rPr>
      </w:pPr>
      <w:bookmarkStart w:id="49" w:name="_Ref485400093"/>
      <w:r w:rsidRPr="004351E4">
        <w:rPr>
          <w:szCs w:val="20"/>
          <w:lang w:val="uk-UA"/>
        </w:rPr>
        <w:t xml:space="preserve">Дука А.В. О </w:t>
      </w:r>
      <w:proofErr w:type="spellStart"/>
      <w:r w:rsidRPr="004351E4">
        <w:rPr>
          <w:szCs w:val="20"/>
          <w:lang w:val="uk-UA"/>
        </w:rPr>
        <w:t>плюралистических</w:t>
      </w:r>
      <w:proofErr w:type="spellEnd"/>
      <w:r w:rsidRPr="004351E4">
        <w:rPr>
          <w:szCs w:val="20"/>
          <w:lang w:val="uk-UA"/>
        </w:rPr>
        <w:t xml:space="preserve"> </w:t>
      </w:r>
      <w:proofErr w:type="spellStart"/>
      <w:r w:rsidRPr="004351E4">
        <w:rPr>
          <w:szCs w:val="20"/>
          <w:lang w:val="uk-UA"/>
        </w:rPr>
        <w:t>тенденциях</w:t>
      </w:r>
      <w:proofErr w:type="spellEnd"/>
      <w:r w:rsidRPr="004351E4">
        <w:rPr>
          <w:szCs w:val="20"/>
          <w:lang w:val="uk-UA"/>
        </w:rPr>
        <w:t xml:space="preserve"> в </w:t>
      </w:r>
      <w:proofErr w:type="spellStart"/>
      <w:r w:rsidRPr="004351E4">
        <w:rPr>
          <w:szCs w:val="20"/>
          <w:lang w:val="uk-UA"/>
        </w:rPr>
        <w:t>посткоммунистическом</w:t>
      </w:r>
      <w:proofErr w:type="spellEnd"/>
      <w:r w:rsidRPr="004351E4">
        <w:rPr>
          <w:szCs w:val="20"/>
          <w:lang w:val="uk-UA"/>
        </w:rPr>
        <w:t xml:space="preserve"> </w:t>
      </w:r>
      <w:proofErr w:type="spellStart"/>
      <w:r w:rsidRPr="004351E4">
        <w:rPr>
          <w:szCs w:val="20"/>
          <w:lang w:val="uk-UA"/>
        </w:rPr>
        <w:t>обществе</w:t>
      </w:r>
      <w:proofErr w:type="spellEnd"/>
      <w:r w:rsidRPr="004351E4">
        <w:rPr>
          <w:szCs w:val="20"/>
          <w:lang w:val="uk-UA"/>
        </w:rPr>
        <w:t xml:space="preserve"> / А.В. Дука // </w:t>
      </w:r>
      <w:proofErr w:type="spellStart"/>
      <w:r w:rsidRPr="004351E4">
        <w:rPr>
          <w:szCs w:val="20"/>
          <w:lang w:val="uk-UA"/>
        </w:rPr>
        <w:t>Политический</w:t>
      </w:r>
      <w:proofErr w:type="spellEnd"/>
      <w:r w:rsidRPr="004351E4">
        <w:rPr>
          <w:szCs w:val="20"/>
          <w:lang w:val="uk-UA"/>
        </w:rPr>
        <w:t xml:space="preserve"> </w:t>
      </w:r>
      <w:proofErr w:type="spellStart"/>
      <w:r w:rsidRPr="004351E4">
        <w:rPr>
          <w:szCs w:val="20"/>
          <w:lang w:val="uk-UA"/>
        </w:rPr>
        <w:t>плюрализм</w:t>
      </w:r>
      <w:proofErr w:type="spellEnd"/>
      <w:r w:rsidRPr="004351E4">
        <w:rPr>
          <w:szCs w:val="20"/>
          <w:lang w:val="uk-UA"/>
        </w:rPr>
        <w:t xml:space="preserve">: </w:t>
      </w:r>
      <w:proofErr w:type="spellStart"/>
      <w:r w:rsidRPr="004351E4">
        <w:rPr>
          <w:szCs w:val="20"/>
          <w:lang w:val="uk-UA"/>
        </w:rPr>
        <w:t>История</w:t>
      </w:r>
      <w:proofErr w:type="spellEnd"/>
      <w:r w:rsidRPr="004351E4">
        <w:rPr>
          <w:szCs w:val="20"/>
          <w:lang w:val="uk-UA"/>
        </w:rPr>
        <w:t xml:space="preserve"> и </w:t>
      </w:r>
      <w:proofErr w:type="spellStart"/>
      <w:r w:rsidRPr="004351E4">
        <w:rPr>
          <w:szCs w:val="20"/>
          <w:lang w:val="uk-UA"/>
        </w:rPr>
        <w:t>современные</w:t>
      </w:r>
      <w:proofErr w:type="spellEnd"/>
      <w:r w:rsidRPr="004351E4">
        <w:rPr>
          <w:szCs w:val="20"/>
          <w:lang w:val="uk-UA"/>
        </w:rPr>
        <w:t xml:space="preserve"> </w:t>
      </w:r>
      <w:proofErr w:type="spellStart"/>
      <w:r w:rsidRPr="004351E4">
        <w:rPr>
          <w:szCs w:val="20"/>
          <w:lang w:val="uk-UA"/>
        </w:rPr>
        <w:t>проблемы</w:t>
      </w:r>
      <w:proofErr w:type="spellEnd"/>
      <w:r w:rsidRPr="004351E4">
        <w:rPr>
          <w:szCs w:val="20"/>
          <w:lang w:val="uk-UA"/>
        </w:rPr>
        <w:t xml:space="preserve">: </w:t>
      </w:r>
      <w:proofErr w:type="spellStart"/>
      <w:r w:rsidRPr="004351E4">
        <w:rPr>
          <w:szCs w:val="20"/>
          <w:lang w:val="uk-UA"/>
        </w:rPr>
        <w:t>Межвуз</w:t>
      </w:r>
      <w:proofErr w:type="spellEnd"/>
      <w:r w:rsidRPr="004351E4">
        <w:rPr>
          <w:szCs w:val="20"/>
          <w:lang w:val="uk-UA"/>
        </w:rPr>
        <w:t>. сб. - 1992. - №3. – С.50-56.</w:t>
      </w:r>
      <w:bookmarkEnd w:id="49"/>
    </w:p>
    <w:p w:rsidR="004351E4" w:rsidRPr="004351E4" w:rsidRDefault="004351E4" w:rsidP="004351E4">
      <w:pPr>
        <w:widowControl w:val="0"/>
        <w:numPr>
          <w:ilvl w:val="0"/>
          <w:numId w:val="1"/>
        </w:numPr>
        <w:spacing w:line="360" w:lineRule="auto"/>
        <w:jc w:val="both"/>
        <w:rPr>
          <w:szCs w:val="20"/>
          <w:lang w:val="uk-UA"/>
        </w:rPr>
      </w:pPr>
      <w:r w:rsidRPr="004351E4">
        <w:rPr>
          <w:szCs w:val="20"/>
          <w:lang w:val="uk-UA"/>
        </w:rPr>
        <w:tab/>
      </w:r>
      <w:bookmarkStart w:id="50" w:name="_Ref485400029"/>
      <w:r w:rsidRPr="004351E4">
        <w:rPr>
          <w:szCs w:val="20"/>
          <w:lang w:val="uk-UA"/>
        </w:rPr>
        <w:t>Захарова Т.М. Функціонування політичного класу в сучасній Україні / Т.М. Захарова // Політологічні записки. - 2011. - № 3. - С. 3-6.</w:t>
      </w:r>
      <w:bookmarkEnd w:id="50"/>
    </w:p>
    <w:p w:rsidR="004351E4" w:rsidRPr="004351E4" w:rsidRDefault="004351E4" w:rsidP="004351E4">
      <w:pPr>
        <w:widowControl w:val="0"/>
        <w:numPr>
          <w:ilvl w:val="0"/>
          <w:numId w:val="1"/>
        </w:numPr>
        <w:spacing w:line="360" w:lineRule="auto"/>
        <w:jc w:val="both"/>
        <w:rPr>
          <w:szCs w:val="20"/>
          <w:lang w:val="uk-UA"/>
        </w:rPr>
      </w:pPr>
      <w:bookmarkStart w:id="51" w:name="_Ref485400277"/>
      <w:proofErr w:type="spellStart"/>
      <w:r w:rsidRPr="004351E4">
        <w:rPr>
          <w:szCs w:val="20"/>
          <w:lang w:val="uk-UA"/>
        </w:rPr>
        <w:t>Зімон</w:t>
      </w:r>
      <w:proofErr w:type="spellEnd"/>
      <w:r w:rsidRPr="004351E4">
        <w:rPr>
          <w:szCs w:val="20"/>
          <w:lang w:val="uk-UA"/>
        </w:rPr>
        <w:t xml:space="preserve"> Г. Демократія та нація: демократія та загрози / </w:t>
      </w:r>
      <w:proofErr w:type="spellStart"/>
      <w:r w:rsidRPr="004351E4">
        <w:rPr>
          <w:szCs w:val="20"/>
          <w:lang w:val="uk-UA"/>
        </w:rPr>
        <w:t>Упоряд</w:t>
      </w:r>
      <w:proofErr w:type="spellEnd"/>
      <w:r w:rsidRPr="004351E4">
        <w:rPr>
          <w:szCs w:val="20"/>
          <w:lang w:val="uk-UA"/>
        </w:rPr>
        <w:t xml:space="preserve">. А. </w:t>
      </w:r>
      <w:proofErr w:type="spellStart"/>
      <w:r w:rsidRPr="004351E4">
        <w:rPr>
          <w:szCs w:val="20"/>
          <w:lang w:val="uk-UA"/>
        </w:rPr>
        <w:t>Каппелер</w:t>
      </w:r>
      <w:proofErr w:type="spellEnd"/>
      <w:r w:rsidRPr="004351E4">
        <w:rPr>
          <w:szCs w:val="20"/>
          <w:lang w:val="uk-UA"/>
        </w:rPr>
        <w:t>; пер. з нім. – К.: К.І.С., 2011. – 420 с.</w:t>
      </w:r>
      <w:bookmarkEnd w:id="51"/>
    </w:p>
    <w:p w:rsidR="004351E4" w:rsidRPr="004351E4" w:rsidRDefault="004351E4" w:rsidP="004351E4">
      <w:pPr>
        <w:widowControl w:val="0"/>
        <w:numPr>
          <w:ilvl w:val="0"/>
          <w:numId w:val="1"/>
        </w:numPr>
        <w:spacing w:line="360" w:lineRule="auto"/>
        <w:jc w:val="both"/>
        <w:rPr>
          <w:szCs w:val="20"/>
          <w:lang w:val="uk-UA"/>
        </w:rPr>
      </w:pPr>
      <w:bookmarkStart w:id="52" w:name="_Ref484206930"/>
      <w:proofErr w:type="spellStart"/>
      <w:r w:rsidRPr="004351E4">
        <w:rPr>
          <w:szCs w:val="20"/>
          <w:lang w:val="uk-UA"/>
        </w:rPr>
        <w:t>Іванцова</w:t>
      </w:r>
      <w:proofErr w:type="spellEnd"/>
      <w:r w:rsidRPr="004351E4">
        <w:rPr>
          <w:szCs w:val="20"/>
          <w:lang w:val="uk-UA"/>
        </w:rPr>
        <w:t xml:space="preserve"> Н. І. Концепція плюралістичної демократії: від плюралізму до неокорпоративізму / Н. І. </w:t>
      </w:r>
      <w:proofErr w:type="spellStart"/>
      <w:r w:rsidRPr="004351E4">
        <w:rPr>
          <w:szCs w:val="20"/>
          <w:lang w:val="uk-UA"/>
        </w:rPr>
        <w:t>Іванцова</w:t>
      </w:r>
      <w:proofErr w:type="spellEnd"/>
      <w:r w:rsidRPr="004351E4">
        <w:rPr>
          <w:szCs w:val="20"/>
          <w:lang w:val="uk-UA"/>
        </w:rPr>
        <w:t xml:space="preserve">, Н П. </w:t>
      </w:r>
      <w:proofErr w:type="spellStart"/>
      <w:r w:rsidRPr="004351E4">
        <w:rPr>
          <w:szCs w:val="20"/>
          <w:lang w:val="uk-UA"/>
        </w:rPr>
        <w:t>Москальова</w:t>
      </w:r>
      <w:proofErr w:type="spellEnd"/>
      <w:r w:rsidRPr="004351E4">
        <w:rPr>
          <w:szCs w:val="20"/>
          <w:lang w:val="uk-UA"/>
        </w:rPr>
        <w:t xml:space="preserve"> // Сучасне суспільство. - 2014. - </w:t>
      </w:r>
      <w:proofErr w:type="spellStart"/>
      <w:r w:rsidRPr="004351E4">
        <w:rPr>
          <w:szCs w:val="20"/>
          <w:lang w:val="uk-UA"/>
        </w:rPr>
        <w:t>Вип</w:t>
      </w:r>
      <w:proofErr w:type="spellEnd"/>
      <w:r w:rsidRPr="004351E4">
        <w:rPr>
          <w:szCs w:val="20"/>
          <w:lang w:val="uk-UA"/>
        </w:rPr>
        <w:t>. 2. - С. 67-77.</w:t>
      </w:r>
      <w:bookmarkEnd w:id="52"/>
    </w:p>
    <w:p w:rsidR="004351E4" w:rsidRPr="004351E4" w:rsidRDefault="004351E4" w:rsidP="004351E4">
      <w:pPr>
        <w:widowControl w:val="0"/>
        <w:numPr>
          <w:ilvl w:val="0"/>
          <w:numId w:val="1"/>
        </w:numPr>
        <w:spacing w:line="360" w:lineRule="auto"/>
        <w:jc w:val="both"/>
        <w:rPr>
          <w:szCs w:val="20"/>
          <w:lang w:val="uk-UA"/>
        </w:rPr>
      </w:pPr>
      <w:bookmarkStart w:id="53" w:name="_Ref485399454"/>
      <w:r w:rsidRPr="004351E4">
        <w:rPr>
          <w:szCs w:val="20"/>
          <w:lang w:val="uk-UA"/>
        </w:rPr>
        <w:t xml:space="preserve">Кавалеров А.А. Політичний процес в умовах перехідного періоду: особливості та складові / А.А. Кавалеров // Актуальні проблеми політики: </w:t>
      </w:r>
      <w:proofErr w:type="spellStart"/>
      <w:r w:rsidRPr="004351E4">
        <w:rPr>
          <w:szCs w:val="20"/>
          <w:lang w:val="uk-UA"/>
        </w:rPr>
        <w:t>зб</w:t>
      </w:r>
      <w:proofErr w:type="spellEnd"/>
      <w:r w:rsidRPr="004351E4">
        <w:rPr>
          <w:szCs w:val="20"/>
          <w:lang w:val="uk-UA"/>
        </w:rPr>
        <w:t xml:space="preserve">. наук. пр. – Одеса : Фенікс, 2011. – </w:t>
      </w:r>
      <w:proofErr w:type="spellStart"/>
      <w:r w:rsidRPr="004351E4">
        <w:rPr>
          <w:szCs w:val="20"/>
          <w:lang w:val="uk-UA"/>
        </w:rPr>
        <w:t>Вип</w:t>
      </w:r>
      <w:proofErr w:type="spellEnd"/>
      <w:r w:rsidRPr="004351E4">
        <w:rPr>
          <w:szCs w:val="20"/>
          <w:lang w:val="uk-UA"/>
        </w:rPr>
        <w:t>. 12. – С. 96 - 103.</w:t>
      </w:r>
      <w:bookmarkEnd w:id="53"/>
    </w:p>
    <w:p w:rsidR="004351E4" w:rsidRPr="004351E4" w:rsidRDefault="004351E4" w:rsidP="004351E4">
      <w:pPr>
        <w:widowControl w:val="0"/>
        <w:numPr>
          <w:ilvl w:val="0"/>
          <w:numId w:val="1"/>
        </w:numPr>
        <w:spacing w:line="360" w:lineRule="auto"/>
        <w:jc w:val="both"/>
        <w:rPr>
          <w:szCs w:val="20"/>
          <w:lang w:val="uk-UA"/>
        </w:rPr>
      </w:pPr>
      <w:bookmarkStart w:id="54" w:name="_Ref485398958"/>
      <w:r w:rsidRPr="004351E4">
        <w:rPr>
          <w:szCs w:val="20"/>
          <w:lang w:val="uk-UA"/>
        </w:rPr>
        <w:t xml:space="preserve">Кирилюк Ф.М.  Політологія:  </w:t>
      </w:r>
      <w:proofErr w:type="spellStart"/>
      <w:r w:rsidRPr="004351E4">
        <w:rPr>
          <w:szCs w:val="20"/>
          <w:lang w:val="uk-UA"/>
        </w:rPr>
        <w:t>навч</w:t>
      </w:r>
      <w:proofErr w:type="spellEnd"/>
      <w:r w:rsidRPr="004351E4">
        <w:rPr>
          <w:szCs w:val="20"/>
          <w:lang w:val="uk-UA"/>
        </w:rPr>
        <w:t xml:space="preserve">.  посібник  /   Ф.М.  Кирилюк. – К.:  </w:t>
      </w:r>
      <w:r w:rsidRPr="004351E4">
        <w:rPr>
          <w:szCs w:val="20"/>
          <w:lang w:val="uk-UA"/>
        </w:rPr>
        <w:lastRenderedPageBreak/>
        <w:t>Здоров’я, 2004. – 776 c.</w:t>
      </w:r>
      <w:bookmarkEnd w:id="54"/>
    </w:p>
    <w:p w:rsidR="004351E4" w:rsidRPr="004351E4" w:rsidRDefault="004351E4" w:rsidP="004351E4">
      <w:pPr>
        <w:widowControl w:val="0"/>
        <w:numPr>
          <w:ilvl w:val="0"/>
          <w:numId w:val="1"/>
        </w:numPr>
        <w:spacing w:line="360" w:lineRule="auto"/>
        <w:jc w:val="both"/>
        <w:rPr>
          <w:szCs w:val="20"/>
          <w:lang w:val="uk-UA"/>
        </w:rPr>
      </w:pPr>
      <w:bookmarkStart w:id="55" w:name="_Ref484206730"/>
      <w:r w:rsidRPr="004351E4">
        <w:rPr>
          <w:szCs w:val="20"/>
          <w:lang w:val="uk-UA"/>
        </w:rPr>
        <w:t>Клімов О. В. До визначення феномена демократії / О. В. Клімов, Г. П. Клімова // Гуманітарний часопис. - 2006. - № 3. - С. 100-106.</w:t>
      </w:r>
      <w:bookmarkEnd w:id="55"/>
    </w:p>
    <w:p w:rsidR="004351E4" w:rsidRPr="004351E4" w:rsidRDefault="004351E4" w:rsidP="004351E4">
      <w:pPr>
        <w:widowControl w:val="0"/>
        <w:numPr>
          <w:ilvl w:val="0"/>
          <w:numId w:val="1"/>
        </w:numPr>
        <w:spacing w:line="360" w:lineRule="auto"/>
        <w:jc w:val="both"/>
        <w:rPr>
          <w:szCs w:val="20"/>
          <w:lang w:val="uk-UA"/>
        </w:rPr>
      </w:pPr>
      <w:bookmarkStart w:id="56" w:name="_Ref485400151"/>
      <w:r w:rsidRPr="004351E4">
        <w:rPr>
          <w:szCs w:val="20"/>
          <w:lang w:val="uk-UA"/>
        </w:rPr>
        <w:t>Конституція України: Основний Закон України від 28.06.1996 р. № 254к/96-ВР // Відомості Верховної Ради України. - 1996. - № 30. - Ст. 141.</w:t>
      </w:r>
      <w:bookmarkEnd w:id="56"/>
    </w:p>
    <w:p w:rsidR="004351E4" w:rsidRPr="004351E4" w:rsidRDefault="004351E4" w:rsidP="004351E4">
      <w:pPr>
        <w:widowControl w:val="0"/>
        <w:numPr>
          <w:ilvl w:val="0"/>
          <w:numId w:val="1"/>
        </w:numPr>
        <w:spacing w:line="360" w:lineRule="auto"/>
        <w:jc w:val="both"/>
        <w:rPr>
          <w:szCs w:val="20"/>
          <w:lang w:val="uk-UA"/>
        </w:rPr>
      </w:pPr>
      <w:bookmarkStart w:id="57" w:name="_Ref484206394"/>
      <w:proofErr w:type="spellStart"/>
      <w:r w:rsidRPr="004351E4">
        <w:rPr>
          <w:szCs w:val="20"/>
          <w:lang w:val="uk-UA"/>
        </w:rPr>
        <w:t>Латигіна</w:t>
      </w:r>
      <w:proofErr w:type="spellEnd"/>
      <w:r w:rsidRPr="004351E4">
        <w:rPr>
          <w:szCs w:val="20"/>
          <w:lang w:val="uk-UA"/>
        </w:rPr>
        <w:t xml:space="preserve"> Н. До визначення феномена демократії / Н. </w:t>
      </w:r>
      <w:proofErr w:type="spellStart"/>
      <w:r w:rsidRPr="004351E4">
        <w:rPr>
          <w:szCs w:val="20"/>
          <w:lang w:val="uk-UA"/>
        </w:rPr>
        <w:t>Латигіна</w:t>
      </w:r>
      <w:proofErr w:type="spellEnd"/>
      <w:r w:rsidRPr="004351E4">
        <w:rPr>
          <w:szCs w:val="20"/>
          <w:lang w:val="uk-UA"/>
        </w:rPr>
        <w:t xml:space="preserve"> // Політичний менеджмент: Український науковий журнал. - 2004. – №3. – C.20-29.</w:t>
      </w:r>
      <w:bookmarkEnd w:id="57"/>
    </w:p>
    <w:p w:rsidR="004351E4" w:rsidRPr="004351E4" w:rsidRDefault="004351E4" w:rsidP="004351E4">
      <w:pPr>
        <w:widowControl w:val="0"/>
        <w:numPr>
          <w:ilvl w:val="0"/>
          <w:numId w:val="1"/>
        </w:numPr>
        <w:spacing w:line="360" w:lineRule="auto"/>
        <w:jc w:val="both"/>
        <w:rPr>
          <w:szCs w:val="20"/>
          <w:lang w:val="uk-UA"/>
        </w:rPr>
      </w:pPr>
      <w:bookmarkStart w:id="58" w:name="_Ref484207042"/>
      <w:proofErr w:type="spellStart"/>
      <w:r w:rsidRPr="004351E4">
        <w:rPr>
          <w:szCs w:val="20"/>
          <w:lang w:val="uk-UA"/>
        </w:rPr>
        <w:t>Лейпхарт</w:t>
      </w:r>
      <w:proofErr w:type="spellEnd"/>
      <w:r w:rsidRPr="004351E4">
        <w:rPr>
          <w:szCs w:val="20"/>
          <w:lang w:val="uk-UA"/>
        </w:rPr>
        <w:t xml:space="preserve"> А. </w:t>
      </w:r>
      <w:proofErr w:type="spellStart"/>
      <w:r w:rsidRPr="004351E4">
        <w:rPr>
          <w:szCs w:val="20"/>
          <w:lang w:val="uk-UA"/>
        </w:rPr>
        <w:t>Демократия</w:t>
      </w:r>
      <w:proofErr w:type="spellEnd"/>
      <w:r w:rsidRPr="004351E4">
        <w:rPr>
          <w:szCs w:val="20"/>
          <w:lang w:val="uk-UA"/>
        </w:rPr>
        <w:t xml:space="preserve"> в </w:t>
      </w:r>
      <w:proofErr w:type="spellStart"/>
      <w:r w:rsidRPr="004351E4">
        <w:rPr>
          <w:szCs w:val="20"/>
          <w:lang w:val="uk-UA"/>
        </w:rPr>
        <w:t>многосоставных</w:t>
      </w:r>
      <w:proofErr w:type="spellEnd"/>
      <w:r w:rsidRPr="004351E4">
        <w:rPr>
          <w:szCs w:val="20"/>
          <w:lang w:val="uk-UA"/>
        </w:rPr>
        <w:t xml:space="preserve"> </w:t>
      </w:r>
      <w:proofErr w:type="spellStart"/>
      <w:r w:rsidRPr="004351E4">
        <w:rPr>
          <w:szCs w:val="20"/>
          <w:lang w:val="uk-UA"/>
        </w:rPr>
        <w:t>обществах</w:t>
      </w:r>
      <w:proofErr w:type="spellEnd"/>
      <w:r w:rsidRPr="004351E4">
        <w:rPr>
          <w:szCs w:val="20"/>
          <w:lang w:val="uk-UA"/>
        </w:rPr>
        <w:t xml:space="preserve">: </w:t>
      </w:r>
      <w:proofErr w:type="spellStart"/>
      <w:r w:rsidRPr="004351E4">
        <w:rPr>
          <w:szCs w:val="20"/>
          <w:lang w:val="uk-UA"/>
        </w:rPr>
        <w:t>сравнительное</w:t>
      </w:r>
      <w:proofErr w:type="spellEnd"/>
      <w:r w:rsidRPr="004351E4">
        <w:rPr>
          <w:szCs w:val="20"/>
          <w:lang w:val="uk-UA"/>
        </w:rPr>
        <w:t xml:space="preserve"> </w:t>
      </w:r>
      <w:proofErr w:type="spellStart"/>
      <w:r w:rsidRPr="004351E4">
        <w:rPr>
          <w:szCs w:val="20"/>
          <w:lang w:val="uk-UA"/>
        </w:rPr>
        <w:t>исследование</w:t>
      </w:r>
      <w:proofErr w:type="spellEnd"/>
      <w:r w:rsidRPr="004351E4">
        <w:rPr>
          <w:szCs w:val="20"/>
          <w:lang w:val="uk-UA"/>
        </w:rPr>
        <w:t xml:space="preserve"> / А. </w:t>
      </w:r>
      <w:proofErr w:type="spellStart"/>
      <w:r w:rsidRPr="004351E4">
        <w:rPr>
          <w:szCs w:val="20"/>
          <w:lang w:val="uk-UA"/>
        </w:rPr>
        <w:t>Лейпхарт</w:t>
      </w:r>
      <w:proofErr w:type="spellEnd"/>
      <w:r w:rsidRPr="004351E4">
        <w:rPr>
          <w:szCs w:val="20"/>
          <w:lang w:val="uk-UA"/>
        </w:rPr>
        <w:t>. - М.: Аспект Пресс, 1997. - 287 с.</w:t>
      </w:r>
      <w:bookmarkEnd w:id="58"/>
    </w:p>
    <w:p w:rsidR="004351E4" w:rsidRPr="004351E4" w:rsidRDefault="004351E4" w:rsidP="004351E4">
      <w:pPr>
        <w:widowControl w:val="0"/>
        <w:numPr>
          <w:ilvl w:val="0"/>
          <w:numId w:val="1"/>
        </w:numPr>
        <w:spacing w:line="360" w:lineRule="auto"/>
        <w:jc w:val="both"/>
        <w:rPr>
          <w:szCs w:val="20"/>
          <w:lang w:val="uk-UA"/>
        </w:rPr>
      </w:pPr>
      <w:bookmarkStart w:id="59" w:name="_Ref485400114"/>
      <w:r w:rsidRPr="004351E4">
        <w:rPr>
          <w:szCs w:val="20"/>
          <w:lang w:val="uk-UA"/>
        </w:rPr>
        <w:t xml:space="preserve">Лукаш С.Ю. Щодо проблем розвитку політичного плюралізму в Україні як принципу конституційного ладу / С.Ю. Лукаш // Проблеми законності. – 1997. – </w:t>
      </w:r>
      <w:proofErr w:type="spellStart"/>
      <w:r w:rsidRPr="004351E4">
        <w:rPr>
          <w:szCs w:val="20"/>
          <w:lang w:val="uk-UA"/>
        </w:rPr>
        <w:t>Вип</w:t>
      </w:r>
      <w:proofErr w:type="spellEnd"/>
      <w:r w:rsidRPr="004351E4">
        <w:rPr>
          <w:szCs w:val="20"/>
          <w:lang w:val="uk-UA"/>
        </w:rPr>
        <w:t>. 32. – С.17-25.</w:t>
      </w:r>
      <w:bookmarkEnd w:id="59"/>
    </w:p>
    <w:p w:rsidR="004351E4" w:rsidRPr="004351E4" w:rsidRDefault="004351E4" w:rsidP="004351E4">
      <w:pPr>
        <w:widowControl w:val="0"/>
        <w:numPr>
          <w:ilvl w:val="0"/>
          <w:numId w:val="1"/>
        </w:numPr>
        <w:spacing w:line="360" w:lineRule="auto"/>
        <w:jc w:val="both"/>
        <w:rPr>
          <w:szCs w:val="20"/>
          <w:lang w:val="uk-UA"/>
        </w:rPr>
      </w:pPr>
      <w:bookmarkStart w:id="60" w:name="_Ref484206529"/>
      <w:r w:rsidRPr="004351E4">
        <w:rPr>
          <w:szCs w:val="20"/>
          <w:lang w:val="uk-UA"/>
        </w:rPr>
        <w:t xml:space="preserve">Маркс К. </w:t>
      </w:r>
      <w:proofErr w:type="spellStart"/>
      <w:r w:rsidRPr="004351E4">
        <w:rPr>
          <w:szCs w:val="20"/>
          <w:lang w:val="uk-UA"/>
        </w:rPr>
        <w:t>Капитал</w:t>
      </w:r>
      <w:proofErr w:type="spellEnd"/>
      <w:r w:rsidRPr="004351E4">
        <w:rPr>
          <w:szCs w:val="20"/>
          <w:lang w:val="uk-UA"/>
        </w:rPr>
        <w:t xml:space="preserve"> / К. Маркс. - М.: </w:t>
      </w:r>
      <w:proofErr w:type="spellStart"/>
      <w:r w:rsidRPr="004351E4">
        <w:rPr>
          <w:szCs w:val="20"/>
          <w:lang w:val="uk-UA"/>
        </w:rPr>
        <w:t>Партиздат</w:t>
      </w:r>
      <w:proofErr w:type="spellEnd"/>
      <w:r w:rsidRPr="004351E4">
        <w:rPr>
          <w:szCs w:val="20"/>
          <w:lang w:val="uk-UA"/>
        </w:rPr>
        <w:t>, 1952. - 655 с.</w:t>
      </w:r>
      <w:bookmarkEnd w:id="60"/>
    </w:p>
    <w:p w:rsidR="004351E4" w:rsidRPr="004351E4" w:rsidRDefault="004351E4" w:rsidP="004351E4">
      <w:pPr>
        <w:widowControl w:val="0"/>
        <w:numPr>
          <w:ilvl w:val="0"/>
          <w:numId w:val="1"/>
        </w:numPr>
        <w:spacing w:line="360" w:lineRule="auto"/>
        <w:jc w:val="both"/>
        <w:rPr>
          <w:szCs w:val="20"/>
          <w:lang w:val="uk-UA"/>
        </w:rPr>
      </w:pPr>
      <w:bookmarkStart w:id="61" w:name="_Ref485399188"/>
      <w:r w:rsidRPr="004351E4">
        <w:rPr>
          <w:szCs w:val="20"/>
          <w:lang w:val="uk-UA"/>
        </w:rPr>
        <w:t xml:space="preserve">Мельник Ю. П. Політичний процес як фактор динамічних змін у політичному житті суспільства / Ю. П. Мельник // </w:t>
      </w:r>
      <w:proofErr w:type="spellStart"/>
      <w:r w:rsidRPr="004351E4">
        <w:rPr>
          <w:szCs w:val="20"/>
          <w:lang w:val="uk-UA"/>
        </w:rPr>
        <w:t>Гілея</w:t>
      </w:r>
      <w:proofErr w:type="spellEnd"/>
      <w:r w:rsidRPr="004351E4">
        <w:rPr>
          <w:szCs w:val="20"/>
          <w:lang w:val="uk-UA"/>
        </w:rPr>
        <w:t>: науковий вісник. - 2013. - № 77. - С. 302-305.</w:t>
      </w:r>
      <w:bookmarkEnd w:id="61"/>
    </w:p>
    <w:p w:rsidR="004351E4" w:rsidRPr="004351E4" w:rsidRDefault="004351E4" w:rsidP="004351E4">
      <w:pPr>
        <w:widowControl w:val="0"/>
        <w:numPr>
          <w:ilvl w:val="0"/>
          <w:numId w:val="1"/>
        </w:numPr>
        <w:spacing w:line="360" w:lineRule="auto"/>
        <w:jc w:val="both"/>
        <w:rPr>
          <w:szCs w:val="20"/>
          <w:lang w:val="uk-UA"/>
        </w:rPr>
      </w:pPr>
      <w:bookmarkStart w:id="62" w:name="_Ref484206518"/>
      <w:proofErr w:type="spellStart"/>
      <w:r w:rsidRPr="004351E4">
        <w:rPr>
          <w:szCs w:val="20"/>
          <w:lang w:val="uk-UA"/>
        </w:rPr>
        <w:t>Монтескье</w:t>
      </w:r>
      <w:proofErr w:type="spellEnd"/>
      <w:r w:rsidRPr="004351E4">
        <w:rPr>
          <w:szCs w:val="20"/>
          <w:lang w:val="uk-UA"/>
        </w:rPr>
        <w:t xml:space="preserve"> Ш. Л. О духе </w:t>
      </w:r>
      <w:proofErr w:type="spellStart"/>
      <w:r w:rsidRPr="004351E4">
        <w:rPr>
          <w:szCs w:val="20"/>
          <w:lang w:val="uk-UA"/>
        </w:rPr>
        <w:t>законов</w:t>
      </w:r>
      <w:proofErr w:type="spellEnd"/>
      <w:r w:rsidRPr="004351E4">
        <w:rPr>
          <w:szCs w:val="20"/>
          <w:lang w:val="uk-UA"/>
        </w:rPr>
        <w:t xml:space="preserve"> / Ш. Л. </w:t>
      </w:r>
      <w:proofErr w:type="spellStart"/>
      <w:r w:rsidRPr="004351E4">
        <w:rPr>
          <w:szCs w:val="20"/>
          <w:lang w:val="uk-UA"/>
        </w:rPr>
        <w:t>Монтескье</w:t>
      </w:r>
      <w:proofErr w:type="spellEnd"/>
      <w:r w:rsidRPr="004351E4">
        <w:rPr>
          <w:szCs w:val="20"/>
          <w:lang w:val="uk-UA"/>
        </w:rPr>
        <w:t xml:space="preserve">. - М.: </w:t>
      </w:r>
      <w:proofErr w:type="spellStart"/>
      <w:r w:rsidRPr="004351E4">
        <w:rPr>
          <w:szCs w:val="20"/>
          <w:lang w:val="uk-UA"/>
        </w:rPr>
        <w:t>Мысль</w:t>
      </w:r>
      <w:proofErr w:type="spellEnd"/>
      <w:r w:rsidRPr="004351E4">
        <w:rPr>
          <w:szCs w:val="20"/>
          <w:lang w:val="uk-UA"/>
        </w:rPr>
        <w:t>, 1999.- 674 с.</w:t>
      </w:r>
      <w:bookmarkEnd w:id="62"/>
    </w:p>
    <w:p w:rsidR="004351E4" w:rsidRPr="004351E4" w:rsidRDefault="004351E4" w:rsidP="004351E4">
      <w:pPr>
        <w:widowControl w:val="0"/>
        <w:numPr>
          <w:ilvl w:val="0"/>
          <w:numId w:val="1"/>
        </w:numPr>
        <w:spacing w:line="360" w:lineRule="auto"/>
        <w:jc w:val="both"/>
        <w:rPr>
          <w:szCs w:val="20"/>
          <w:lang w:val="uk-UA"/>
        </w:rPr>
      </w:pPr>
      <w:bookmarkStart w:id="63" w:name="_Ref485399082"/>
      <w:proofErr w:type="spellStart"/>
      <w:r w:rsidRPr="004351E4">
        <w:rPr>
          <w:szCs w:val="20"/>
          <w:lang w:val="uk-UA"/>
        </w:rPr>
        <w:t>Новакова</w:t>
      </w:r>
      <w:proofErr w:type="spellEnd"/>
      <w:r w:rsidRPr="004351E4">
        <w:rPr>
          <w:szCs w:val="20"/>
          <w:lang w:val="uk-UA"/>
        </w:rPr>
        <w:t xml:space="preserve"> О.В. Політичний процес: сутність, зміст та сучасні тенденції розвитку: Навчальний посібник / О.В. </w:t>
      </w:r>
      <w:proofErr w:type="spellStart"/>
      <w:r w:rsidRPr="004351E4">
        <w:rPr>
          <w:szCs w:val="20"/>
          <w:lang w:val="uk-UA"/>
        </w:rPr>
        <w:t>Новакова</w:t>
      </w:r>
      <w:proofErr w:type="spellEnd"/>
      <w:r w:rsidRPr="004351E4">
        <w:rPr>
          <w:szCs w:val="20"/>
          <w:lang w:val="uk-UA"/>
        </w:rPr>
        <w:t>. – Луганськ, 2010. – 241 с.</w:t>
      </w:r>
      <w:bookmarkEnd w:id="63"/>
    </w:p>
    <w:p w:rsidR="004351E4" w:rsidRPr="004351E4" w:rsidRDefault="004351E4" w:rsidP="004351E4">
      <w:pPr>
        <w:widowControl w:val="0"/>
        <w:numPr>
          <w:ilvl w:val="0"/>
          <w:numId w:val="1"/>
        </w:numPr>
        <w:spacing w:line="360" w:lineRule="auto"/>
        <w:jc w:val="both"/>
        <w:rPr>
          <w:szCs w:val="20"/>
          <w:lang w:val="uk-UA"/>
        </w:rPr>
      </w:pPr>
      <w:bookmarkStart w:id="64" w:name="_Ref485400245"/>
      <w:r w:rsidRPr="004351E4">
        <w:rPr>
          <w:szCs w:val="20"/>
          <w:lang w:val="uk-UA"/>
        </w:rPr>
        <w:t>Остапенко М. Філософські основи плюралізму / М. Остапенко // Віче. – 2007. – № 12. – C. 26-28.</w:t>
      </w:r>
      <w:bookmarkEnd w:id="64"/>
    </w:p>
    <w:p w:rsidR="004351E4" w:rsidRPr="004351E4" w:rsidRDefault="004351E4" w:rsidP="004351E4">
      <w:pPr>
        <w:widowControl w:val="0"/>
        <w:numPr>
          <w:ilvl w:val="0"/>
          <w:numId w:val="1"/>
        </w:numPr>
        <w:spacing w:line="360" w:lineRule="auto"/>
        <w:jc w:val="both"/>
        <w:rPr>
          <w:szCs w:val="20"/>
          <w:lang w:val="uk-UA"/>
        </w:rPr>
      </w:pPr>
      <w:r w:rsidRPr="004351E4">
        <w:rPr>
          <w:szCs w:val="20"/>
          <w:lang w:val="uk-UA"/>
        </w:rPr>
        <w:t xml:space="preserve">Палас Н. Демократія як політична цінність та становлення її в українському суспільстві / Н. Палас // Українська національна ідея: реалії та перспективи розвитку. - 2013. - </w:t>
      </w:r>
      <w:proofErr w:type="spellStart"/>
      <w:r w:rsidRPr="004351E4">
        <w:rPr>
          <w:szCs w:val="20"/>
          <w:lang w:val="uk-UA"/>
        </w:rPr>
        <w:t>Вип</w:t>
      </w:r>
      <w:proofErr w:type="spellEnd"/>
      <w:r w:rsidRPr="004351E4">
        <w:rPr>
          <w:szCs w:val="20"/>
          <w:lang w:val="uk-UA"/>
        </w:rPr>
        <w:t>. 25. - С. 91-95</w:t>
      </w:r>
    </w:p>
    <w:p w:rsidR="004351E4" w:rsidRPr="004351E4" w:rsidRDefault="004351E4" w:rsidP="004351E4">
      <w:pPr>
        <w:widowControl w:val="0"/>
        <w:numPr>
          <w:ilvl w:val="0"/>
          <w:numId w:val="1"/>
        </w:numPr>
        <w:spacing w:line="360" w:lineRule="auto"/>
        <w:jc w:val="both"/>
        <w:rPr>
          <w:szCs w:val="20"/>
          <w:lang w:val="uk-UA"/>
        </w:rPr>
      </w:pPr>
      <w:bookmarkStart w:id="65" w:name="_Ref485398978"/>
      <w:proofErr w:type="spellStart"/>
      <w:r w:rsidRPr="004351E4">
        <w:rPr>
          <w:szCs w:val="20"/>
          <w:lang w:val="uk-UA"/>
        </w:rPr>
        <w:t>Пахарєв</w:t>
      </w:r>
      <w:proofErr w:type="spellEnd"/>
      <w:r w:rsidRPr="004351E4">
        <w:rPr>
          <w:szCs w:val="20"/>
          <w:lang w:val="uk-UA"/>
        </w:rPr>
        <w:t xml:space="preserve"> А.Д. Політичні інститути і процеси в сучасній Україні. Навчальний посібник / А.Д. </w:t>
      </w:r>
      <w:proofErr w:type="spellStart"/>
      <w:r w:rsidRPr="004351E4">
        <w:rPr>
          <w:szCs w:val="20"/>
          <w:lang w:val="uk-UA"/>
        </w:rPr>
        <w:t>Пахарєв</w:t>
      </w:r>
      <w:proofErr w:type="spellEnd"/>
      <w:r w:rsidRPr="004351E4">
        <w:rPr>
          <w:szCs w:val="20"/>
          <w:lang w:val="uk-UA"/>
        </w:rPr>
        <w:t>. – К.: Інститут політичних і етнонаціональних досліджень ім. І.Ф. Кураса НАН України, 2011. – 182 с.</w:t>
      </w:r>
      <w:bookmarkEnd w:id="65"/>
    </w:p>
    <w:p w:rsidR="004351E4" w:rsidRPr="004351E4" w:rsidRDefault="004351E4" w:rsidP="004351E4">
      <w:pPr>
        <w:widowControl w:val="0"/>
        <w:numPr>
          <w:ilvl w:val="0"/>
          <w:numId w:val="1"/>
        </w:numPr>
        <w:spacing w:line="360" w:lineRule="auto"/>
        <w:jc w:val="both"/>
        <w:rPr>
          <w:szCs w:val="20"/>
          <w:lang w:val="uk-UA"/>
        </w:rPr>
      </w:pPr>
      <w:bookmarkStart w:id="66" w:name="_Ref484206443"/>
      <w:proofErr w:type="spellStart"/>
      <w:r w:rsidRPr="004351E4">
        <w:rPr>
          <w:szCs w:val="20"/>
          <w:lang w:val="uk-UA"/>
        </w:rPr>
        <w:t>Перглер</w:t>
      </w:r>
      <w:proofErr w:type="spellEnd"/>
      <w:r w:rsidRPr="004351E4">
        <w:rPr>
          <w:szCs w:val="20"/>
          <w:lang w:val="uk-UA"/>
        </w:rPr>
        <w:t xml:space="preserve"> Т. Поняття демократії у сучасному філософському і політологічному дискурсі / Т. </w:t>
      </w:r>
      <w:proofErr w:type="spellStart"/>
      <w:r w:rsidRPr="004351E4">
        <w:rPr>
          <w:szCs w:val="20"/>
          <w:lang w:val="uk-UA"/>
        </w:rPr>
        <w:t>Перглер</w:t>
      </w:r>
      <w:proofErr w:type="spellEnd"/>
      <w:r w:rsidRPr="004351E4">
        <w:rPr>
          <w:szCs w:val="20"/>
          <w:lang w:val="uk-UA"/>
        </w:rPr>
        <w:t xml:space="preserve"> // </w:t>
      </w:r>
      <w:proofErr w:type="spellStart"/>
      <w:r w:rsidRPr="004351E4">
        <w:rPr>
          <w:szCs w:val="20"/>
          <w:lang w:val="uk-UA"/>
        </w:rPr>
        <w:t>Гілея</w:t>
      </w:r>
      <w:proofErr w:type="spellEnd"/>
      <w:r w:rsidRPr="004351E4">
        <w:rPr>
          <w:szCs w:val="20"/>
          <w:lang w:val="uk-UA"/>
        </w:rPr>
        <w:t>: науковий вісник. - 2013. - № 77. - С. 171-174.</w:t>
      </w:r>
      <w:bookmarkEnd w:id="66"/>
    </w:p>
    <w:p w:rsidR="004351E4" w:rsidRPr="004351E4" w:rsidRDefault="004351E4" w:rsidP="004351E4">
      <w:pPr>
        <w:widowControl w:val="0"/>
        <w:numPr>
          <w:ilvl w:val="0"/>
          <w:numId w:val="1"/>
        </w:numPr>
        <w:spacing w:line="360" w:lineRule="auto"/>
        <w:jc w:val="both"/>
        <w:rPr>
          <w:szCs w:val="20"/>
          <w:lang w:val="uk-UA"/>
        </w:rPr>
      </w:pPr>
      <w:bookmarkStart w:id="67" w:name="_Ref485399909"/>
      <w:r w:rsidRPr="004351E4">
        <w:rPr>
          <w:szCs w:val="20"/>
          <w:lang w:val="uk-UA"/>
        </w:rPr>
        <w:lastRenderedPageBreak/>
        <w:t xml:space="preserve">Попередні підсумки виборів: аналітики виявили зміни виборчих симпатій у регіонах України на основі даних аналітичного центру RATING </w:t>
      </w:r>
      <w:proofErr w:type="spellStart"/>
      <w:r w:rsidRPr="004351E4">
        <w:rPr>
          <w:szCs w:val="20"/>
          <w:lang w:val="uk-UA"/>
        </w:rPr>
        <w:t>Pro</w:t>
      </w:r>
      <w:proofErr w:type="spellEnd"/>
      <w:r w:rsidRPr="004351E4">
        <w:rPr>
          <w:szCs w:val="20"/>
          <w:lang w:val="uk-UA"/>
        </w:rPr>
        <w:t xml:space="preserve">. від 10 листопада 2015 року [Електронний ресурс]. - Режим доступу: http://www.5.ua/Mistsevi-vybory2015/Poperedni-pidsumky- </w:t>
      </w:r>
      <w:proofErr w:type="spellStart"/>
      <w:r w:rsidRPr="004351E4">
        <w:rPr>
          <w:szCs w:val="20"/>
          <w:lang w:val="uk-UA"/>
        </w:rPr>
        <w:t>vyboriv</w:t>
      </w:r>
      <w:proofErr w:type="spellEnd"/>
      <w:r w:rsidRPr="004351E4">
        <w:rPr>
          <w:szCs w:val="20"/>
          <w:lang w:val="uk-UA"/>
        </w:rPr>
        <w:t>-</w:t>
      </w:r>
      <w:proofErr w:type="spellStart"/>
      <w:r w:rsidRPr="004351E4">
        <w:rPr>
          <w:szCs w:val="20"/>
          <w:lang w:val="uk-UA"/>
        </w:rPr>
        <w:t>analityky</w:t>
      </w:r>
      <w:proofErr w:type="spellEnd"/>
      <w:r w:rsidRPr="004351E4">
        <w:rPr>
          <w:szCs w:val="20"/>
          <w:lang w:val="uk-UA"/>
        </w:rPr>
        <w:t>-</w:t>
      </w:r>
      <w:proofErr w:type="spellStart"/>
      <w:r w:rsidRPr="004351E4">
        <w:rPr>
          <w:szCs w:val="20"/>
          <w:lang w:val="uk-UA"/>
        </w:rPr>
        <w:t>vyiavyly</w:t>
      </w:r>
      <w:proofErr w:type="spellEnd"/>
      <w:r w:rsidRPr="004351E4">
        <w:rPr>
          <w:szCs w:val="20"/>
          <w:lang w:val="uk-UA"/>
        </w:rPr>
        <w:t>-</w:t>
      </w:r>
      <w:proofErr w:type="spellStart"/>
      <w:r w:rsidRPr="004351E4">
        <w:rPr>
          <w:szCs w:val="20"/>
          <w:lang w:val="uk-UA"/>
        </w:rPr>
        <w:t>zminy</w:t>
      </w:r>
      <w:proofErr w:type="spellEnd"/>
      <w:r w:rsidRPr="004351E4">
        <w:rPr>
          <w:szCs w:val="20"/>
          <w:lang w:val="uk-UA"/>
        </w:rPr>
        <w:t>-</w:t>
      </w:r>
      <w:proofErr w:type="spellStart"/>
      <w:r w:rsidRPr="004351E4">
        <w:rPr>
          <w:szCs w:val="20"/>
          <w:lang w:val="uk-UA"/>
        </w:rPr>
        <w:t>vyborchykh</w:t>
      </w:r>
      <w:proofErr w:type="spellEnd"/>
      <w:r w:rsidRPr="004351E4">
        <w:rPr>
          <w:szCs w:val="20"/>
          <w:lang w:val="uk-UA"/>
        </w:rPr>
        <w:t>-</w:t>
      </w:r>
      <w:proofErr w:type="spellStart"/>
      <w:r w:rsidRPr="004351E4">
        <w:rPr>
          <w:szCs w:val="20"/>
          <w:lang w:val="uk-UA"/>
        </w:rPr>
        <w:t>sympatii</w:t>
      </w:r>
      <w:proofErr w:type="spellEnd"/>
      <w:r w:rsidRPr="004351E4">
        <w:rPr>
          <w:szCs w:val="20"/>
          <w:lang w:val="uk-UA"/>
        </w:rPr>
        <w:t>-u- rehionakh-Ukrainy-98101.html.</w:t>
      </w:r>
      <w:bookmarkEnd w:id="67"/>
    </w:p>
    <w:p w:rsidR="004351E4" w:rsidRPr="004351E4" w:rsidRDefault="004351E4" w:rsidP="004351E4">
      <w:pPr>
        <w:widowControl w:val="0"/>
        <w:numPr>
          <w:ilvl w:val="0"/>
          <w:numId w:val="1"/>
        </w:numPr>
        <w:spacing w:line="360" w:lineRule="auto"/>
        <w:jc w:val="both"/>
        <w:rPr>
          <w:szCs w:val="20"/>
          <w:lang w:val="uk-UA"/>
        </w:rPr>
      </w:pPr>
      <w:bookmarkStart w:id="68" w:name="_Ref485399828"/>
      <w:r w:rsidRPr="004351E4">
        <w:rPr>
          <w:szCs w:val="20"/>
          <w:lang w:val="uk-UA"/>
        </w:rPr>
        <w:t xml:space="preserve">Порошенко набрав більше 50% у переважній більшості областей - </w:t>
      </w:r>
      <w:proofErr w:type="spellStart"/>
      <w:r w:rsidRPr="004351E4">
        <w:rPr>
          <w:szCs w:val="20"/>
          <w:lang w:val="uk-UA"/>
        </w:rPr>
        <w:t>екзит-пол</w:t>
      </w:r>
      <w:proofErr w:type="spellEnd"/>
      <w:r w:rsidRPr="004351E4">
        <w:rPr>
          <w:szCs w:val="20"/>
          <w:lang w:val="uk-UA"/>
        </w:rPr>
        <w:t xml:space="preserve"> 25 травня 2014 року. [Електронний ресурс]. - Режим доступу: http://tsn.ua/vybory-2014/vybory-prezidenta/poroshenko-nabrav-bilshe-50-u-perevazhniy- bilshosti-oblastey-ekzit-pol-351391.html.</w:t>
      </w:r>
      <w:bookmarkEnd w:id="68"/>
    </w:p>
    <w:p w:rsidR="004351E4" w:rsidRPr="004351E4" w:rsidRDefault="004351E4" w:rsidP="004351E4">
      <w:pPr>
        <w:widowControl w:val="0"/>
        <w:numPr>
          <w:ilvl w:val="0"/>
          <w:numId w:val="1"/>
        </w:numPr>
        <w:spacing w:line="360" w:lineRule="auto"/>
        <w:jc w:val="both"/>
        <w:rPr>
          <w:szCs w:val="20"/>
          <w:lang w:val="uk-UA"/>
        </w:rPr>
      </w:pPr>
      <w:bookmarkStart w:id="69" w:name="_Ref485399892"/>
      <w:r w:rsidRPr="004351E4">
        <w:rPr>
          <w:szCs w:val="20"/>
          <w:lang w:val="uk-UA"/>
        </w:rPr>
        <w:t xml:space="preserve">Про стан розвитку громадянського суспільства в Україні: загальні тенденції, регіональні особливості: </w:t>
      </w:r>
      <w:proofErr w:type="spellStart"/>
      <w:r w:rsidRPr="004351E4">
        <w:rPr>
          <w:szCs w:val="20"/>
          <w:lang w:val="uk-UA"/>
        </w:rPr>
        <w:t>аналіт</w:t>
      </w:r>
      <w:proofErr w:type="spellEnd"/>
      <w:r w:rsidRPr="004351E4">
        <w:rPr>
          <w:szCs w:val="20"/>
          <w:lang w:val="uk-UA"/>
        </w:rPr>
        <w:t xml:space="preserve">. </w:t>
      </w:r>
      <w:proofErr w:type="spellStart"/>
      <w:r w:rsidRPr="004351E4">
        <w:rPr>
          <w:szCs w:val="20"/>
          <w:lang w:val="uk-UA"/>
        </w:rPr>
        <w:t>доп</w:t>
      </w:r>
      <w:proofErr w:type="spellEnd"/>
      <w:r w:rsidRPr="004351E4">
        <w:rPr>
          <w:szCs w:val="20"/>
          <w:lang w:val="uk-UA"/>
        </w:rPr>
        <w:t>. / Національний інститут стратегічних досліджень. - К.: НІСД, 2014. - 78 с.</w:t>
      </w:r>
      <w:bookmarkEnd w:id="69"/>
    </w:p>
    <w:p w:rsidR="004351E4" w:rsidRPr="004351E4" w:rsidRDefault="004351E4" w:rsidP="004351E4">
      <w:pPr>
        <w:widowControl w:val="0"/>
        <w:numPr>
          <w:ilvl w:val="0"/>
          <w:numId w:val="1"/>
        </w:numPr>
        <w:spacing w:line="360" w:lineRule="auto"/>
        <w:jc w:val="both"/>
        <w:rPr>
          <w:szCs w:val="20"/>
          <w:lang w:val="uk-UA"/>
        </w:rPr>
      </w:pPr>
      <w:bookmarkStart w:id="70" w:name="_Ref485399934"/>
      <w:r w:rsidRPr="004351E4">
        <w:rPr>
          <w:szCs w:val="20"/>
          <w:lang w:val="uk-UA"/>
        </w:rPr>
        <w:t xml:space="preserve">Результати місцевих виборів 2015 року [Електронний ресурс]. - Режим доступу: http://ua.korrespondent.net/ </w:t>
      </w:r>
      <w:proofErr w:type="spellStart"/>
      <w:r w:rsidRPr="004351E4">
        <w:rPr>
          <w:szCs w:val="20"/>
          <w:lang w:val="uk-UA"/>
        </w:rPr>
        <w:t>ukraine</w:t>
      </w:r>
      <w:proofErr w:type="spellEnd"/>
      <w:r w:rsidRPr="004351E4">
        <w:rPr>
          <w:szCs w:val="20"/>
          <w:lang w:val="uk-UA"/>
        </w:rPr>
        <w:t>/3580964-rezultaty-mistsevykh-vyboriv-2015.</w:t>
      </w:r>
      <w:bookmarkEnd w:id="70"/>
    </w:p>
    <w:p w:rsidR="004351E4" w:rsidRPr="004351E4" w:rsidRDefault="004351E4" w:rsidP="004351E4">
      <w:pPr>
        <w:widowControl w:val="0"/>
        <w:numPr>
          <w:ilvl w:val="0"/>
          <w:numId w:val="1"/>
        </w:numPr>
        <w:spacing w:line="360" w:lineRule="auto"/>
        <w:jc w:val="both"/>
        <w:rPr>
          <w:szCs w:val="20"/>
          <w:lang w:val="uk-UA"/>
        </w:rPr>
      </w:pPr>
      <w:bookmarkStart w:id="71" w:name="_Ref485399519"/>
      <w:proofErr w:type="spellStart"/>
      <w:r w:rsidRPr="004351E4">
        <w:rPr>
          <w:szCs w:val="20"/>
          <w:lang w:val="uk-UA"/>
        </w:rPr>
        <w:t>Розенфельд</w:t>
      </w:r>
      <w:proofErr w:type="spellEnd"/>
      <w:r w:rsidRPr="004351E4">
        <w:rPr>
          <w:szCs w:val="20"/>
          <w:lang w:val="uk-UA"/>
        </w:rPr>
        <w:t xml:space="preserve"> Ю.М. Політологія: підручник /. Ю.М. </w:t>
      </w:r>
      <w:proofErr w:type="spellStart"/>
      <w:r w:rsidRPr="004351E4">
        <w:rPr>
          <w:szCs w:val="20"/>
          <w:lang w:val="uk-UA"/>
        </w:rPr>
        <w:t>Розенфельд</w:t>
      </w:r>
      <w:proofErr w:type="spellEnd"/>
      <w:r w:rsidRPr="004351E4">
        <w:rPr>
          <w:szCs w:val="20"/>
          <w:lang w:val="uk-UA"/>
        </w:rPr>
        <w:t>. – Х.: Право, 2001. – 429 с.</w:t>
      </w:r>
      <w:bookmarkEnd w:id="71"/>
    </w:p>
    <w:p w:rsidR="004351E4" w:rsidRPr="004351E4" w:rsidRDefault="004351E4" w:rsidP="004351E4">
      <w:pPr>
        <w:widowControl w:val="0"/>
        <w:numPr>
          <w:ilvl w:val="0"/>
          <w:numId w:val="1"/>
        </w:numPr>
        <w:spacing w:line="360" w:lineRule="auto"/>
        <w:jc w:val="both"/>
        <w:rPr>
          <w:szCs w:val="20"/>
          <w:lang w:val="uk-UA"/>
        </w:rPr>
      </w:pPr>
      <w:bookmarkStart w:id="72" w:name="_Ref485399811"/>
      <w:proofErr w:type="spellStart"/>
      <w:r w:rsidRPr="004351E4">
        <w:rPr>
          <w:szCs w:val="20"/>
          <w:lang w:val="uk-UA"/>
        </w:rPr>
        <w:t>Рябой</w:t>
      </w:r>
      <w:proofErr w:type="spellEnd"/>
      <w:r w:rsidRPr="004351E4">
        <w:rPr>
          <w:szCs w:val="20"/>
          <w:lang w:val="uk-UA"/>
        </w:rPr>
        <w:t xml:space="preserve"> Ю. О. Специфіка політичного плюралізму в умовах політичного процесу 2013–2015 рр. / Ю. О. </w:t>
      </w:r>
      <w:proofErr w:type="spellStart"/>
      <w:r w:rsidRPr="004351E4">
        <w:rPr>
          <w:szCs w:val="20"/>
          <w:lang w:val="uk-UA"/>
        </w:rPr>
        <w:t>Рябой</w:t>
      </w:r>
      <w:proofErr w:type="spellEnd"/>
      <w:r w:rsidRPr="004351E4">
        <w:rPr>
          <w:szCs w:val="20"/>
          <w:lang w:val="uk-UA"/>
        </w:rPr>
        <w:t xml:space="preserve"> // Актуальні проблеми філософії та соціології. - 2016. - </w:t>
      </w:r>
      <w:proofErr w:type="spellStart"/>
      <w:r w:rsidRPr="004351E4">
        <w:rPr>
          <w:szCs w:val="20"/>
          <w:lang w:val="uk-UA"/>
        </w:rPr>
        <w:t>Вип</w:t>
      </w:r>
      <w:proofErr w:type="spellEnd"/>
      <w:r w:rsidRPr="004351E4">
        <w:rPr>
          <w:szCs w:val="20"/>
          <w:lang w:val="uk-UA"/>
        </w:rPr>
        <w:t>. 9. - С. 101-106.</w:t>
      </w:r>
      <w:bookmarkEnd w:id="72"/>
    </w:p>
    <w:p w:rsidR="004351E4" w:rsidRPr="004351E4" w:rsidRDefault="004351E4" w:rsidP="004351E4">
      <w:pPr>
        <w:widowControl w:val="0"/>
        <w:numPr>
          <w:ilvl w:val="0"/>
          <w:numId w:val="1"/>
        </w:numPr>
        <w:spacing w:line="360" w:lineRule="auto"/>
        <w:jc w:val="both"/>
        <w:rPr>
          <w:szCs w:val="20"/>
          <w:lang w:val="uk-UA"/>
        </w:rPr>
      </w:pPr>
      <w:bookmarkStart w:id="73" w:name="_Ref485400009"/>
      <w:r w:rsidRPr="004351E4">
        <w:rPr>
          <w:szCs w:val="20"/>
          <w:lang w:val="uk-UA"/>
        </w:rPr>
        <w:t>Середа О. Правова культура в Україні: хто винен і що робити? / О. Середа // Віче. - 2010. - № 14. - С. 19-21.</w:t>
      </w:r>
      <w:bookmarkEnd w:id="73"/>
    </w:p>
    <w:p w:rsidR="004351E4" w:rsidRPr="004351E4" w:rsidRDefault="004351E4" w:rsidP="004351E4">
      <w:pPr>
        <w:widowControl w:val="0"/>
        <w:numPr>
          <w:ilvl w:val="0"/>
          <w:numId w:val="1"/>
        </w:numPr>
        <w:spacing w:line="360" w:lineRule="auto"/>
        <w:jc w:val="both"/>
        <w:rPr>
          <w:szCs w:val="20"/>
          <w:lang w:val="uk-UA"/>
        </w:rPr>
      </w:pPr>
      <w:bookmarkStart w:id="74" w:name="_Ref484206685"/>
      <w:proofErr w:type="spellStart"/>
      <w:r w:rsidRPr="004351E4">
        <w:rPr>
          <w:szCs w:val="20"/>
          <w:lang w:val="uk-UA"/>
        </w:rPr>
        <w:t>Сіленко</w:t>
      </w:r>
      <w:proofErr w:type="spellEnd"/>
      <w:r w:rsidRPr="004351E4">
        <w:rPr>
          <w:szCs w:val="20"/>
          <w:lang w:val="uk-UA"/>
        </w:rPr>
        <w:t xml:space="preserve"> А. Політичні чинники формування держави загального добробуту / А. </w:t>
      </w:r>
      <w:proofErr w:type="spellStart"/>
      <w:r w:rsidRPr="004351E4">
        <w:rPr>
          <w:szCs w:val="20"/>
          <w:lang w:val="uk-UA"/>
        </w:rPr>
        <w:t>Сіленко</w:t>
      </w:r>
      <w:proofErr w:type="spellEnd"/>
      <w:r w:rsidRPr="004351E4">
        <w:rPr>
          <w:szCs w:val="20"/>
          <w:lang w:val="uk-UA"/>
        </w:rPr>
        <w:t xml:space="preserve"> // Людина і політика. - 2001. - № 5. - С. -134-142.</w:t>
      </w:r>
      <w:bookmarkEnd w:id="74"/>
    </w:p>
    <w:p w:rsidR="004351E4" w:rsidRPr="004351E4" w:rsidRDefault="004351E4" w:rsidP="004351E4">
      <w:pPr>
        <w:widowControl w:val="0"/>
        <w:numPr>
          <w:ilvl w:val="0"/>
          <w:numId w:val="1"/>
        </w:numPr>
        <w:spacing w:line="360" w:lineRule="auto"/>
        <w:jc w:val="both"/>
        <w:rPr>
          <w:szCs w:val="20"/>
          <w:lang w:val="uk-UA"/>
        </w:rPr>
      </w:pPr>
      <w:bookmarkStart w:id="75" w:name="_Ref484206753"/>
      <w:r w:rsidRPr="004351E4">
        <w:rPr>
          <w:szCs w:val="20"/>
          <w:lang w:val="uk-UA"/>
        </w:rPr>
        <w:t xml:space="preserve">Скакун О.Ф. Теорія держави і права: Підручник / О.Ф. Скакун. - Харків: </w:t>
      </w:r>
      <w:proofErr w:type="spellStart"/>
      <w:r w:rsidRPr="004351E4">
        <w:rPr>
          <w:szCs w:val="20"/>
          <w:lang w:val="uk-UA"/>
        </w:rPr>
        <w:t>Консум</w:t>
      </w:r>
      <w:proofErr w:type="spellEnd"/>
      <w:r w:rsidRPr="004351E4">
        <w:rPr>
          <w:szCs w:val="20"/>
          <w:lang w:val="uk-UA"/>
        </w:rPr>
        <w:t>, 2001. - 656 с.</w:t>
      </w:r>
      <w:bookmarkEnd w:id="75"/>
    </w:p>
    <w:p w:rsidR="004351E4" w:rsidRPr="004351E4" w:rsidRDefault="004351E4" w:rsidP="004351E4">
      <w:pPr>
        <w:widowControl w:val="0"/>
        <w:numPr>
          <w:ilvl w:val="0"/>
          <w:numId w:val="1"/>
        </w:numPr>
        <w:spacing w:line="360" w:lineRule="auto"/>
        <w:jc w:val="both"/>
        <w:rPr>
          <w:szCs w:val="20"/>
          <w:lang w:val="uk-UA"/>
        </w:rPr>
      </w:pPr>
      <w:bookmarkStart w:id="76" w:name="_Ref485399998"/>
      <w:proofErr w:type="spellStart"/>
      <w:r w:rsidRPr="004351E4">
        <w:rPr>
          <w:szCs w:val="20"/>
          <w:lang w:val="uk-UA"/>
        </w:rPr>
        <w:t>Тимощук</w:t>
      </w:r>
      <w:proofErr w:type="spellEnd"/>
      <w:r w:rsidRPr="004351E4">
        <w:rPr>
          <w:szCs w:val="20"/>
          <w:lang w:val="uk-UA"/>
        </w:rPr>
        <w:t xml:space="preserve"> Г.В. Формування політичної культури студентів як основи громадянської самореалізації / Г.В. </w:t>
      </w:r>
      <w:proofErr w:type="spellStart"/>
      <w:r w:rsidRPr="004351E4">
        <w:rPr>
          <w:szCs w:val="20"/>
          <w:lang w:val="uk-UA"/>
        </w:rPr>
        <w:t>Тимощук</w:t>
      </w:r>
      <w:proofErr w:type="spellEnd"/>
      <w:r w:rsidRPr="004351E4">
        <w:rPr>
          <w:szCs w:val="20"/>
          <w:lang w:val="uk-UA"/>
        </w:rPr>
        <w:t xml:space="preserve"> // Вісник Бердянського державного педагогічного університету. - 2010. - № 2. - С. 143-150.</w:t>
      </w:r>
      <w:bookmarkEnd w:id="76"/>
    </w:p>
    <w:p w:rsidR="004351E4" w:rsidRPr="004351E4" w:rsidRDefault="004351E4" w:rsidP="004351E4">
      <w:pPr>
        <w:widowControl w:val="0"/>
        <w:numPr>
          <w:ilvl w:val="0"/>
          <w:numId w:val="1"/>
        </w:numPr>
        <w:spacing w:line="360" w:lineRule="auto"/>
        <w:jc w:val="both"/>
        <w:rPr>
          <w:szCs w:val="20"/>
          <w:lang w:val="uk-UA"/>
        </w:rPr>
      </w:pPr>
      <w:bookmarkStart w:id="77" w:name="_Ref484206859"/>
      <w:proofErr w:type="spellStart"/>
      <w:r w:rsidRPr="004351E4">
        <w:rPr>
          <w:szCs w:val="20"/>
          <w:lang w:val="uk-UA"/>
        </w:rPr>
        <w:t>Требін</w:t>
      </w:r>
      <w:proofErr w:type="spellEnd"/>
      <w:r w:rsidRPr="004351E4">
        <w:rPr>
          <w:szCs w:val="20"/>
          <w:lang w:val="uk-UA"/>
        </w:rPr>
        <w:t xml:space="preserve"> М. П. Політологія: підручник / М. П. </w:t>
      </w:r>
      <w:proofErr w:type="spellStart"/>
      <w:r w:rsidRPr="004351E4">
        <w:rPr>
          <w:szCs w:val="20"/>
          <w:lang w:val="uk-UA"/>
        </w:rPr>
        <w:t>Требін</w:t>
      </w:r>
      <w:proofErr w:type="spellEnd"/>
      <w:r w:rsidRPr="004351E4">
        <w:rPr>
          <w:szCs w:val="20"/>
          <w:lang w:val="uk-UA"/>
        </w:rPr>
        <w:t xml:space="preserve">, Л. М. </w:t>
      </w:r>
      <w:proofErr w:type="spellStart"/>
      <w:r w:rsidRPr="004351E4">
        <w:rPr>
          <w:szCs w:val="20"/>
          <w:lang w:val="uk-UA"/>
        </w:rPr>
        <w:t>Герасіна</w:t>
      </w:r>
      <w:proofErr w:type="spellEnd"/>
      <w:r w:rsidRPr="004351E4">
        <w:rPr>
          <w:szCs w:val="20"/>
          <w:lang w:val="uk-UA"/>
        </w:rPr>
        <w:t>, І. О. Поліщук. - X.: Право, 2013. - 416 с.</w:t>
      </w:r>
      <w:bookmarkEnd w:id="77"/>
    </w:p>
    <w:p w:rsidR="004351E4" w:rsidRPr="004351E4" w:rsidRDefault="004351E4" w:rsidP="004351E4">
      <w:pPr>
        <w:widowControl w:val="0"/>
        <w:numPr>
          <w:ilvl w:val="0"/>
          <w:numId w:val="1"/>
        </w:numPr>
        <w:spacing w:line="360" w:lineRule="auto"/>
        <w:jc w:val="both"/>
        <w:rPr>
          <w:szCs w:val="20"/>
          <w:lang w:val="uk-UA"/>
        </w:rPr>
      </w:pPr>
      <w:bookmarkStart w:id="78" w:name="_Ref484206554"/>
      <w:proofErr w:type="spellStart"/>
      <w:r w:rsidRPr="004351E4">
        <w:rPr>
          <w:szCs w:val="20"/>
          <w:lang w:val="uk-UA"/>
        </w:rPr>
        <w:lastRenderedPageBreak/>
        <w:t>Турен</w:t>
      </w:r>
      <w:proofErr w:type="spellEnd"/>
      <w:r w:rsidRPr="004351E4">
        <w:rPr>
          <w:szCs w:val="20"/>
          <w:lang w:val="uk-UA"/>
        </w:rPr>
        <w:t xml:space="preserve"> А. </w:t>
      </w:r>
      <w:proofErr w:type="spellStart"/>
      <w:r w:rsidRPr="004351E4">
        <w:rPr>
          <w:szCs w:val="20"/>
          <w:lang w:val="uk-UA"/>
        </w:rPr>
        <w:t>Что</w:t>
      </w:r>
      <w:proofErr w:type="spellEnd"/>
      <w:r w:rsidRPr="004351E4">
        <w:rPr>
          <w:szCs w:val="20"/>
          <w:lang w:val="uk-UA"/>
        </w:rPr>
        <w:t xml:space="preserve"> </w:t>
      </w:r>
      <w:proofErr w:type="spellStart"/>
      <w:r w:rsidRPr="004351E4">
        <w:rPr>
          <w:szCs w:val="20"/>
          <w:lang w:val="uk-UA"/>
        </w:rPr>
        <w:t>означает</w:t>
      </w:r>
      <w:proofErr w:type="spellEnd"/>
      <w:r w:rsidRPr="004351E4">
        <w:rPr>
          <w:szCs w:val="20"/>
          <w:lang w:val="uk-UA"/>
        </w:rPr>
        <w:t xml:space="preserve"> </w:t>
      </w:r>
      <w:proofErr w:type="spellStart"/>
      <w:r w:rsidRPr="004351E4">
        <w:rPr>
          <w:szCs w:val="20"/>
          <w:lang w:val="uk-UA"/>
        </w:rPr>
        <w:t>демократия</w:t>
      </w:r>
      <w:proofErr w:type="spellEnd"/>
      <w:r w:rsidRPr="004351E4">
        <w:rPr>
          <w:szCs w:val="20"/>
          <w:lang w:val="uk-UA"/>
        </w:rPr>
        <w:t xml:space="preserve"> </w:t>
      </w:r>
      <w:proofErr w:type="spellStart"/>
      <w:r w:rsidRPr="004351E4">
        <w:rPr>
          <w:szCs w:val="20"/>
          <w:lang w:val="uk-UA"/>
        </w:rPr>
        <w:t>сегодня</w:t>
      </w:r>
      <w:proofErr w:type="spellEnd"/>
      <w:r w:rsidRPr="004351E4">
        <w:rPr>
          <w:szCs w:val="20"/>
          <w:lang w:val="uk-UA"/>
        </w:rPr>
        <w:t xml:space="preserve">? / А. </w:t>
      </w:r>
      <w:proofErr w:type="spellStart"/>
      <w:r w:rsidRPr="004351E4">
        <w:rPr>
          <w:szCs w:val="20"/>
          <w:lang w:val="uk-UA"/>
        </w:rPr>
        <w:t>Турен</w:t>
      </w:r>
      <w:proofErr w:type="spellEnd"/>
      <w:r w:rsidRPr="004351E4">
        <w:rPr>
          <w:szCs w:val="20"/>
          <w:lang w:val="uk-UA"/>
        </w:rPr>
        <w:t xml:space="preserve"> // </w:t>
      </w:r>
      <w:proofErr w:type="spellStart"/>
      <w:r w:rsidRPr="004351E4">
        <w:rPr>
          <w:szCs w:val="20"/>
          <w:lang w:val="uk-UA"/>
        </w:rPr>
        <w:t>Международный</w:t>
      </w:r>
      <w:proofErr w:type="spellEnd"/>
      <w:r w:rsidRPr="004351E4">
        <w:rPr>
          <w:szCs w:val="20"/>
          <w:lang w:val="uk-UA"/>
        </w:rPr>
        <w:t xml:space="preserve"> журнал </w:t>
      </w:r>
      <w:proofErr w:type="spellStart"/>
      <w:r w:rsidRPr="004351E4">
        <w:rPr>
          <w:szCs w:val="20"/>
          <w:lang w:val="uk-UA"/>
        </w:rPr>
        <w:t>социальных</w:t>
      </w:r>
      <w:proofErr w:type="spellEnd"/>
      <w:r w:rsidRPr="004351E4">
        <w:rPr>
          <w:szCs w:val="20"/>
          <w:lang w:val="uk-UA"/>
        </w:rPr>
        <w:t xml:space="preserve"> наук. - 1991. - №1. - С. 17-21.</w:t>
      </w:r>
      <w:bookmarkEnd w:id="78"/>
    </w:p>
    <w:p w:rsidR="004351E4" w:rsidRPr="004351E4" w:rsidRDefault="004351E4" w:rsidP="004351E4">
      <w:pPr>
        <w:widowControl w:val="0"/>
        <w:numPr>
          <w:ilvl w:val="0"/>
          <w:numId w:val="1"/>
        </w:numPr>
        <w:spacing w:line="360" w:lineRule="auto"/>
        <w:jc w:val="both"/>
        <w:rPr>
          <w:szCs w:val="20"/>
          <w:lang w:val="uk-UA"/>
        </w:rPr>
      </w:pPr>
      <w:bookmarkStart w:id="79" w:name="_Ref485399871"/>
      <w:r w:rsidRPr="004351E4">
        <w:rPr>
          <w:szCs w:val="20"/>
          <w:lang w:val="uk-UA"/>
        </w:rPr>
        <w:t>Україна-2014: рік тяжких випробувань. - К.: Центр Разумкова, 2015. [Електронний ресурс]. - Режим доступу: http://www.razumkov.org.ua/upload/Pidsumky_2014_2015_ A4_fnl.pdf.</w:t>
      </w:r>
      <w:bookmarkEnd w:id="79"/>
    </w:p>
    <w:p w:rsidR="004351E4" w:rsidRPr="004351E4" w:rsidRDefault="004351E4" w:rsidP="004351E4">
      <w:pPr>
        <w:widowControl w:val="0"/>
        <w:numPr>
          <w:ilvl w:val="0"/>
          <w:numId w:val="1"/>
        </w:numPr>
        <w:spacing w:line="360" w:lineRule="auto"/>
        <w:jc w:val="both"/>
        <w:rPr>
          <w:szCs w:val="20"/>
          <w:lang w:val="uk-UA"/>
        </w:rPr>
      </w:pPr>
      <w:bookmarkStart w:id="80" w:name="_Ref484206953"/>
      <w:proofErr w:type="spellStart"/>
      <w:r w:rsidRPr="004351E4">
        <w:rPr>
          <w:szCs w:val="20"/>
          <w:lang w:val="uk-UA"/>
        </w:rPr>
        <w:t>Хейвуд</w:t>
      </w:r>
      <w:proofErr w:type="spellEnd"/>
      <w:r w:rsidRPr="004351E4">
        <w:rPr>
          <w:szCs w:val="20"/>
          <w:lang w:val="uk-UA"/>
        </w:rPr>
        <w:t xml:space="preserve"> Э. </w:t>
      </w:r>
      <w:proofErr w:type="spellStart"/>
      <w:r w:rsidRPr="004351E4">
        <w:rPr>
          <w:szCs w:val="20"/>
          <w:lang w:val="uk-UA"/>
        </w:rPr>
        <w:t>Политология</w:t>
      </w:r>
      <w:proofErr w:type="spellEnd"/>
      <w:r w:rsidRPr="004351E4">
        <w:rPr>
          <w:szCs w:val="20"/>
          <w:lang w:val="uk-UA"/>
        </w:rPr>
        <w:t xml:space="preserve"> / Э. </w:t>
      </w:r>
      <w:proofErr w:type="spellStart"/>
      <w:r w:rsidRPr="004351E4">
        <w:rPr>
          <w:szCs w:val="20"/>
          <w:lang w:val="uk-UA"/>
        </w:rPr>
        <w:t>Хейвуд</w:t>
      </w:r>
      <w:proofErr w:type="spellEnd"/>
      <w:r w:rsidRPr="004351E4">
        <w:rPr>
          <w:szCs w:val="20"/>
          <w:lang w:val="uk-UA"/>
        </w:rPr>
        <w:t>. - М.: ЮНИТИ-ДАНА, 2005. - 544 с.</w:t>
      </w:r>
      <w:bookmarkEnd w:id="80"/>
    </w:p>
    <w:p w:rsidR="004351E4" w:rsidRPr="004351E4" w:rsidRDefault="004351E4" w:rsidP="004351E4">
      <w:pPr>
        <w:widowControl w:val="0"/>
        <w:numPr>
          <w:ilvl w:val="0"/>
          <w:numId w:val="1"/>
        </w:numPr>
        <w:spacing w:line="360" w:lineRule="auto"/>
        <w:jc w:val="both"/>
        <w:rPr>
          <w:szCs w:val="20"/>
          <w:lang w:val="uk-UA"/>
        </w:rPr>
      </w:pPr>
      <w:bookmarkStart w:id="81" w:name="_Ref485400196"/>
      <w:r w:rsidRPr="004351E4">
        <w:rPr>
          <w:szCs w:val="20"/>
          <w:lang w:val="uk-UA"/>
        </w:rPr>
        <w:t xml:space="preserve">Черчилль У. </w:t>
      </w:r>
      <w:proofErr w:type="spellStart"/>
      <w:r w:rsidRPr="004351E4">
        <w:rPr>
          <w:szCs w:val="20"/>
          <w:lang w:val="uk-UA"/>
        </w:rPr>
        <w:t>Защита</w:t>
      </w:r>
      <w:proofErr w:type="spellEnd"/>
      <w:r w:rsidRPr="004351E4">
        <w:rPr>
          <w:szCs w:val="20"/>
          <w:lang w:val="uk-UA"/>
        </w:rPr>
        <w:t xml:space="preserve"> </w:t>
      </w:r>
      <w:proofErr w:type="spellStart"/>
      <w:r w:rsidRPr="004351E4">
        <w:rPr>
          <w:szCs w:val="20"/>
          <w:lang w:val="uk-UA"/>
        </w:rPr>
        <w:t>империи</w:t>
      </w:r>
      <w:proofErr w:type="spellEnd"/>
      <w:r w:rsidRPr="004351E4">
        <w:rPr>
          <w:szCs w:val="20"/>
          <w:lang w:val="uk-UA"/>
        </w:rPr>
        <w:t xml:space="preserve">: </w:t>
      </w:r>
      <w:proofErr w:type="spellStart"/>
      <w:r w:rsidRPr="004351E4">
        <w:rPr>
          <w:szCs w:val="20"/>
          <w:lang w:val="uk-UA"/>
        </w:rPr>
        <w:t>Автобиография</w:t>
      </w:r>
      <w:proofErr w:type="spellEnd"/>
      <w:r w:rsidRPr="004351E4">
        <w:rPr>
          <w:szCs w:val="20"/>
          <w:lang w:val="uk-UA"/>
        </w:rPr>
        <w:t xml:space="preserve"> / У. Черчилль. – М.: </w:t>
      </w:r>
      <w:proofErr w:type="spellStart"/>
      <w:r w:rsidRPr="004351E4">
        <w:rPr>
          <w:szCs w:val="20"/>
          <w:lang w:val="uk-UA"/>
        </w:rPr>
        <w:t>Эксмо</w:t>
      </w:r>
      <w:proofErr w:type="spellEnd"/>
      <w:r w:rsidRPr="004351E4">
        <w:rPr>
          <w:szCs w:val="20"/>
          <w:lang w:val="uk-UA"/>
        </w:rPr>
        <w:t>, 2012. – 480 с.</w:t>
      </w:r>
      <w:bookmarkEnd w:id="81"/>
    </w:p>
    <w:p w:rsidR="004351E4" w:rsidRPr="004351E4" w:rsidRDefault="004351E4" w:rsidP="004351E4">
      <w:pPr>
        <w:widowControl w:val="0"/>
        <w:numPr>
          <w:ilvl w:val="0"/>
          <w:numId w:val="1"/>
        </w:numPr>
        <w:spacing w:line="360" w:lineRule="auto"/>
        <w:jc w:val="both"/>
        <w:rPr>
          <w:szCs w:val="20"/>
          <w:lang w:val="uk-UA"/>
        </w:rPr>
      </w:pPr>
      <w:bookmarkStart w:id="82" w:name="_Ref484207100"/>
      <w:proofErr w:type="spellStart"/>
      <w:r w:rsidRPr="004351E4">
        <w:rPr>
          <w:szCs w:val="20"/>
          <w:lang w:val="uk-UA"/>
        </w:rPr>
        <w:t>Шмиттер</w:t>
      </w:r>
      <w:proofErr w:type="spellEnd"/>
      <w:r w:rsidRPr="004351E4">
        <w:rPr>
          <w:szCs w:val="20"/>
          <w:lang w:val="uk-UA"/>
        </w:rPr>
        <w:t xml:space="preserve"> Ф. </w:t>
      </w:r>
      <w:proofErr w:type="spellStart"/>
      <w:r w:rsidRPr="004351E4">
        <w:rPr>
          <w:szCs w:val="20"/>
          <w:lang w:val="uk-UA"/>
        </w:rPr>
        <w:t>Неокорпоративизм</w:t>
      </w:r>
      <w:proofErr w:type="spellEnd"/>
      <w:r w:rsidRPr="004351E4">
        <w:rPr>
          <w:szCs w:val="20"/>
          <w:lang w:val="uk-UA"/>
        </w:rPr>
        <w:t xml:space="preserve"> / Ф. </w:t>
      </w:r>
      <w:proofErr w:type="spellStart"/>
      <w:r w:rsidRPr="004351E4">
        <w:rPr>
          <w:szCs w:val="20"/>
          <w:lang w:val="uk-UA"/>
        </w:rPr>
        <w:t>Шмиттер</w:t>
      </w:r>
      <w:proofErr w:type="spellEnd"/>
      <w:r w:rsidRPr="004351E4">
        <w:rPr>
          <w:szCs w:val="20"/>
          <w:lang w:val="uk-UA"/>
        </w:rPr>
        <w:t xml:space="preserve"> // </w:t>
      </w:r>
      <w:proofErr w:type="spellStart"/>
      <w:r w:rsidRPr="004351E4">
        <w:rPr>
          <w:szCs w:val="20"/>
          <w:lang w:val="uk-UA"/>
        </w:rPr>
        <w:t>Полис</w:t>
      </w:r>
      <w:proofErr w:type="spellEnd"/>
      <w:r w:rsidRPr="004351E4">
        <w:rPr>
          <w:szCs w:val="20"/>
          <w:lang w:val="uk-UA"/>
        </w:rPr>
        <w:t>. - 1997. - № 2. - С. 17-28.</w:t>
      </w:r>
      <w:bookmarkEnd w:id="82"/>
    </w:p>
    <w:p w:rsidR="004351E4" w:rsidRPr="004351E4" w:rsidRDefault="004351E4" w:rsidP="004351E4">
      <w:pPr>
        <w:widowControl w:val="0"/>
        <w:numPr>
          <w:ilvl w:val="0"/>
          <w:numId w:val="1"/>
        </w:numPr>
        <w:spacing w:line="360" w:lineRule="auto"/>
        <w:jc w:val="both"/>
        <w:rPr>
          <w:szCs w:val="20"/>
          <w:lang w:val="uk-UA"/>
        </w:rPr>
      </w:pPr>
      <w:bookmarkStart w:id="83" w:name="_Ref485399204"/>
      <w:r w:rsidRPr="004351E4">
        <w:rPr>
          <w:szCs w:val="20"/>
          <w:lang w:val="uk-UA"/>
        </w:rPr>
        <w:t xml:space="preserve">Шпак В.Ю.  </w:t>
      </w:r>
      <w:proofErr w:type="spellStart"/>
      <w:r w:rsidRPr="004351E4">
        <w:rPr>
          <w:szCs w:val="20"/>
          <w:lang w:val="uk-UA"/>
        </w:rPr>
        <w:t>Демократическая</w:t>
      </w:r>
      <w:proofErr w:type="spellEnd"/>
      <w:r w:rsidRPr="004351E4">
        <w:rPr>
          <w:szCs w:val="20"/>
          <w:lang w:val="uk-UA"/>
        </w:rPr>
        <w:t xml:space="preserve"> культура </w:t>
      </w:r>
      <w:proofErr w:type="spellStart"/>
      <w:r w:rsidRPr="004351E4">
        <w:rPr>
          <w:szCs w:val="20"/>
          <w:lang w:val="uk-UA"/>
        </w:rPr>
        <w:t>личности</w:t>
      </w:r>
      <w:proofErr w:type="spellEnd"/>
      <w:r w:rsidRPr="004351E4">
        <w:rPr>
          <w:szCs w:val="20"/>
          <w:lang w:val="uk-UA"/>
        </w:rPr>
        <w:t xml:space="preserve"> и </w:t>
      </w:r>
      <w:proofErr w:type="spellStart"/>
      <w:r w:rsidRPr="004351E4">
        <w:rPr>
          <w:szCs w:val="20"/>
          <w:lang w:val="uk-UA"/>
        </w:rPr>
        <w:t>коллектива</w:t>
      </w:r>
      <w:proofErr w:type="spellEnd"/>
      <w:r w:rsidRPr="004351E4">
        <w:rPr>
          <w:szCs w:val="20"/>
          <w:lang w:val="uk-UA"/>
        </w:rPr>
        <w:t xml:space="preserve"> / В.Ю. Шпак. – Ростов н/Д, 1991. – 214 с.</w:t>
      </w:r>
      <w:bookmarkEnd w:id="83"/>
    </w:p>
    <w:p w:rsidR="004351E4" w:rsidRPr="004351E4" w:rsidRDefault="004351E4" w:rsidP="004351E4">
      <w:pPr>
        <w:widowControl w:val="0"/>
        <w:numPr>
          <w:ilvl w:val="0"/>
          <w:numId w:val="1"/>
        </w:numPr>
        <w:spacing w:line="360" w:lineRule="auto"/>
        <w:jc w:val="both"/>
        <w:rPr>
          <w:szCs w:val="20"/>
          <w:lang w:val="uk-UA"/>
        </w:rPr>
      </w:pPr>
      <w:bookmarkStart w:id="84" w:name="_Ref485400186"/>
      <w:r w:rsidRPr="004351E4">
        <w:rPr>
          <w:szCs w:val="20"/>
          <w:lang w:val="uk-UA"/>
        </w:rPr>
        <w:t xml:space="preserve">Щербина Н.Ф. Політико-ідеологічний плюралізм в сучасній Україні: теоретичні й практичні аспекти / Н.Ф. Щербина, Ю.Б. </w:t>
      </w:r>
      <w:proofErr w:type="spellStart"/>
      <w:r w:rsidRPr="004351E4">
        <w:rPr>
          <w:szCs w:val="20"/>
          <w:lang w:val="uk-UA"/>
        </w:rPr>
        <w:t>Махінла</w:t>
      </w:r>
      <w:proofErr w:type="spellEnd"/>
      <w:r w:rsidRPr="004351E4">
        <w:rPr>
          <w:szCs w:val="20"/>
          <w:lang w:val="uk-UA"/>
        </w:rPr>
        <w:t xml:space="preserve"> // Молодий вчений. – 2016. -  № 4 (31). – С.327-332.</w:t>
      </w:r>
      <w:bookmarkEnd w:id="84"/>
    </w:p>
    <w:p w:rsidR="004351E4" w:rsidRPr="004351E4" w:rsidRDefault="004351E4" w:rsidP="004351E4">
      <w:pPr>
        <w:widowControl w:val="0"/>
        <w:numPr>
          <w:ilvl w:val="0"/>
          <w:numId w:val="1"/>
        </w:numPr>
        <w:spacing w:line="360" w:lineRule="auto"/>
        <w:jc w:val="both"/>
        <w:rPr>
          <w:szCs w:val="20"/>
          <w:lang w:val="uk-UA"/>
        </w:rPr>
      </w:pPr>
      <w:bookmarkStart w:id="85" w:name="_Ref484206364"/>
      <w:proofErr w:type="spellStart"/>
      <w:r w:rsidRPr="004351E4">
        <w:rPr>
          <w:szCs w:val="20"/>
          <w:lang w:val="uk-UA"/>
        </w:rPr>
        <w:t>Шумпетер</w:t>
      </w:r>
      <w:proofErr w:type="spellEnd"/>
      <w:r w:rsidRPr="004351E4">
        <w:rPr>
          <w:szCs w:val="20"/>
          <w:lang w:val="uk-UA"/>
        </w:rPr>
        <w:t xml:space="preserve"> Й.А. </w:t>
      </w:r>
      <w:proofErr w:type="spellStart"/>
      <w:r w:rsidRPr="004351E4">
        <w:rPr>
          <w:szCs w:val="20"/>
          <w:lang w:val="uk-UA"/>
        </w:rPr>
        <w:t>Капитализм</w:t>
      </w:r>
      <w:proofErr w:type="spellEnd"/>
      <w:r w:rsidRPr="004351E4">
        <w:rPr>
          <w:szCs w:val="20"/>
          <w:lang w:val="uk-UA"/>
        </w:rPr>
        <w:t xml:space="preserve">, </w:t>
      </w:r>
      <w:proofErr w:type="spellStart"/>
      <w:r w:rsidRPr="004351E4">
        <w:rPr>
          <w:szCs w:val="20"/>
          <w:lang w:val="uk-UA"/>
        </w:rPr>
        <w:t>Социализм</w:t>
      </w:r>
      <w:proofErr w:type="spellEnd"/>
      <w:r w:rsidRPr="004351E4">
        <w:rPr>
          <w:szCs w:val="20"/>
          <w:lang w:val="uk-UA"/>
        </w:rPr>
        <w:t xml:space="preserve"> и </w:t>
      </w:r>
      <w:proofErr w:type="spellStart"/>
      <w:r w:rsidRPr="004351E4">
        <w:rPr>
          <w:szCs w:val="20"/>
          <w:lang w:val="uk-UA"/>
        </w:rPr>
        <w:t>Демократия</w:t>
      </w:r>
      <w:proofErr w:type="spellEnd"/>
      <w:r w:rsidRPr="004351E4">
        <w:rPr>
          <w:szCs w:val="20"/>
          <w:lang w:val="uk-UA"/>
        </w:rPr>
        <w:t xml:space="preserve">: Пер. с </w:t>
      </w:r>
      <w:proofErr w:type="spellStart"/>
      <w:r w:rsidRPr="004351E4">
        <w:rPr>
          <w:szCs w:val="20"/>
          <w:lang w:val="uk-UA"/>
        </w:rPr>
        <w:t>англ</w:t>
      </w:r>
      <w:proofErr w:type="spellEnd"/>
      <w:r w:rsidRPr="004351E4">
        <w:rPr>
          <w:szCs w:val="20"/>
          <w:lang w:val="uk-UA"/>
        </w:rPr>
        <w:t xml:space="preserve">. / Й.А. </w:t>
      </w:r>
      <w:proofErr w:type="spellStart"/>
      <w:r w:rsidRPr="004351E4">
        <w:rPr>
          <w:szCs w:val="20"/>
          <w:lang w:val="uk-UA"/>
        </w:rPr>
        <w:t>Шумпетер</w:t>
      </w:r>
      <w:proofErr w:type="spellEnd"/>
      <w:r w:rsidRPr="004351E4">
        <w:rPr>
          <w:szCs w:val="20"/>
          <w:lang w:val="uk-UA"/>
        </w:rPr>
        <w:t xml:space="preserve">. - М.: </w:t>
      </w:r>
      <w:proofErr w:type="spellStart"/>
      <w:r w:rsidRPr="004351E4">
        <w:rPr>
          <w:szCs w:val="20"/>
          <w:lang w:val="uk-UA"/>
        </w:rPr>
        <w:t>Экономика</w:t>
      </w:r>
      <w:proofErr w:type="spellEnd"/>
      <w:r w:rsidRPr="004351E4">
        <w:rPr>
          <w:szCs w:val="20"/>
          <w:lang w:val="uk-UA"/>
        </w:rPr>
        <w:t>, 1995. - 540 с.</w:t>
      </w:r>
      <w:bookmarkEnd w:id="85"/>
      <w:r w:rsidRPr="004351E4">
        <w:rPr>
          <w:szCs w:val="20"/>
          <w:lang w:val="uk-UA"/>
        </w:rPr>
        <w:t xml:space="preserve"> </w:t>
      </w:r>
    </w:p>
    <w:p w:rsidR="004351E4" w:rsidRPr="004351E4" w:rsidRDefault="004351E4" w:rsidP="004351E4">
      <w:pPr>
        <w:widowControl w:val="0"/>
        <w:numPr>
          <w:ilvl w:val="0"/>
          <w:numId w:val="1"/>
        </w:numPr>
        <w:spacing w:line="360" w:lineRule="auto"/>
        <w:jc w:val="both"/>
        <w:rPr>
          <w:szCs w:val="20"/>
          <w:lang w:val="uk-UA"/>
        </w:rPr>
      </w:pPr>
      <w:bookmarkStart w:id="86" w:name="_Ref484206426"/>
      <w:proofErr w:type="spellStart"/>
      <w:r w:rsidRPr="004351E4">
        <w:rPr>
          <w:szCs w:val="20"/>
          <w:lang w:val="uk-UA"/>
        </w:rPr>
        <w:t>Эптер</w:t>
      </w:r>
      <w:proofErr w:type="spellEnd"/>
      <w:r w:rsidRPr="004351E4">
        <w:rPr>
          <w:szCs w:val="20"/>
          <w:lang w:val="uk-UA"/>
        </w:rPr>
        <w:t xml:space="preserve"> Д. Э. </w:t>
      </w:r>
      <w:proofErr w:type="spellStart"/>
      <w:r w:rsidRPr="004351E4">
        <w:rPr>
          <w:szCs w:val="20"/>
          <w:lang w:val="uk-UA"/>
        </w:rPr>
        <w:t>Пересмотренный</w:t>
      </w:r>
      <w:proofErr w:type="spellEnd"/>
      <w:r w:rsidRPr="004351E4">
        <w:rPr>
          <w:szCs w:val="20"/>
          <w:lang w:val="uk-UA"/>
        </w:rPr>
        <w:t xml:space="preserve"> </w:t>
      </w:r>
      <w:proofErr w:type="spellStart"/>
      <w:r w:rsidRPr="004351E4">
        <w:rPr>
          <w:szCs w:val="20"/>
          <w:lang w:val="uk-UA"/>
        </w:rPr>
        <w:t>институционализм</w:t>
      </w:r>
      <w:proofErr w:type="spellEnd"/>
      <w:r w:rsidRPr="004351E4">
        <w:rPr>
          <w:szCs w:val="20"/>
          <w:lang w:val="uk-UA"/>
        </w:rPr>
        <w:t xml:space="preserve"> / Д.Э. </w:t>
      </w:r>
      <w:proofErr w:type="spellStart"/>
      <w:r w:rsidRPr="004351E4">
        <w:rPr>
          <w:szCs w:val="20"/>
          <w:lang w:val="uk-UA"/>
        </w:rPr>
        <w:t>Эптер</w:t>
      </w:r>
      <w:proofErr w:type="spellEnd"/>
      <w:r w:rsidRPr="004351E4">
        <w:rPr>
          <w:szCs w:val="20"/>
          <w:lang w:val="uk-UA"/>
        </w:rPr>
        <w:t xml:space="preserve"> // </w:t>
      </w:r>
      <w:proofErr w:type="spellStart"/>
      <w:r w:rsidRPr="004351E4">
        <w:rPr>
          <w:szCs w:val="20"/>
          <w:lang w:val="uk-UA"/>
        </w:rPr>
        <w:t>Международный</w:t>
      </w:r>
      <w:proofErr w:type="spellEnd"/>
      <w:r w:rsidRPr="004351E4">
        <w:rPr>
          <w:szCs w:val="20"/>
          <w:lang w:val="uk-UA"/>
        </w:rPr>
        <w:t xml:space="preserve"> журнал </w:t>
      </w:r>
      <w:proofErr w:type="spellStart"/>
      <w:r w:rsidRPr="004351E4">
        <w:rPr>
          <w:szCs w:val="20"/>
          <w:lang w:val="uk-UA"/>
        </w:rPr>
        <w:t>социальных</w:t>
      </w:r>
      <w:proofErr w:type="spellEnd"/>
      <w:r w:rsidRPr="004351E4">
        <w:rPr>
          <w:szCs w:val="20"/>
          <w:lang w:val="uk-UA"/>
        </w:rPr>
        <w:t xml:space="preserve"> наук. - 1991. - № 2. - С. 36-41.</w:t>
      </w:r>
      <w:bookmarkEnd w:id="86"/>
    </w:p>
    <w:p w:rsidR="004351E4" w:rsidRPr="004351E4" w:rsidRDefault="004351E4" w:rsidP="004351E4">
      <w:pPr>
        <w:widowControl w:val="0"/>
        <w:numPr>
          <w:ilvl w:val="0"/>
          <w:numId w:val="1"/>
        </w:numPr>
        <w:spacing w:line="360" w:lineRule="auto"/>
        <w:jc w:val="both"/>
        <w:rPr>
          <w:szCs w:val="20"/>
          <w:lang w:val="uk-UA"/>
        </w:rPr>
      </w:pPr>
      <w:bookmarkStart w:id="87" w:name="_Ref485400164"/>
      <w:proofErr w:type="spellStart"/>
      <w:r w:rsidRPr="004351E4">
        <w:rPr>
          <w:szCs w:val="20"/>
          <w:lang w:val="uk-UA"/>
        </w:rPr>
        <w:t>Якімов</w:t>
      </w:r>
      <w:proofErr w:type="spellEnd"/>
      <w:r w:rsidRPr="004351E4">
        <w:rPr>
          <w:szCs w:val="20"/>
          <w:lang w:val="uk-UA"/>
        </w:rPr>
        <w:t xml:space="preserve"> В. В. Значення політичного плюралізму для розвитку демократичної держави / В. В. </w:t>
      </w:r>
      <w:proofErr w:type="spellStart"/>
      <w:r w:rsidRPr="004351E4">
        <w:rPr>
          <w:szCs w:val="20"/>
          <w:lang w:val="uk-UA"/>
        </w:rPr>
        <w:t>Якімов</w:t>
      </w:r>
      <w:proofErr w:type="spellEnd"/>
      <w:r w:rsidRPr="004351E4">
        <w:rPr>
          <w:szCs w:val="20"/>
          <w:lang w:val="uk-UA"/>
        </w:rPr>
        <w:t xml:space="preserve"> // Наукові праці МАУП. Політичні науки. - 2015. - </w:t>
      </w:r>
      <w:proofErr w:type="spellStart"/>
      <w:r w:rsidRPr="004351E4">
        <w:rPr>
          <w:szCs w:val="20"/>
          <w:lang w:val="uk-UA"/>
        </w:rPr>
        <w:t>Вип</w:t>
      </w:r>
      <w:proofErr w:type="spellEnd"/>
      <w:r w:rsidRPr="004351E4">
        <w:rPr>
          <w:szCs w:val="20"/>
          <w:lang w:val="uk-UA"/>
        </w:rPr>
        <w:t>. 44. - С. 54-59.</w:t>
      </w:r>
      <w:bookmarkEnd w:id="87"/>
    </w:p>
    <w:p w:rsidR="004351E4" w:rsidRPr="004351E4" w:rsidRDefault="004351E4">
      <w:pPr>
        <w:rPr>
          <w:lang w:val="uk-UA"/>
        </w:rPr>
      </w:pPr>
      <w:bookmarkStart w:id="88" w:name="_GoBack"/>
      <w:bookmarkEnd w:id="88"/>
    </w:p>
    <w:sectPr w:rsidR="004351E4" w:rsidRPr="004351E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5F1464"/>
    <w:multiLevelType w:val="hybridMultilevel"/>
    <w:tmpl w:val="CC9E5638"/>
    <w:lvl w:ilvl="0" w:tplc="C1403E46">
      <w:start w:val="1"/>
      <w:numFmt w:val="decimal"/>
      <w:lvlText w:val="%1."/>
      <w:lvlJc w:val="left"/>
      <w:pPr>
        <w:tabs>
          <w:tab w:val="num" w:pos="397"/>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A4F"/>
    <w:rsid w:val="004351E4"/>
    <w:rsid w:val="00616746"/>
    <w:rsid w:val="00871A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1E4"/>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uiPriority w:val="9"/>
    <w:qFormat/>
    <w:rsid w:val="004351E4"/>
    <w:pPr>
      <w:keepNext/>
      <w:keepLines/>
      <w:spacing w:before="480"/>
      <w:outlineLvl w:val="0"/>
    </w:pPr>
    <w:rPr>
      <w:rFonts w:asciiTheme="majorHAnsi" w:eastAsiaTheme="majorEastAsia" w:hAnsiTheme="majorHAnsi" w:cstheme="majorBidi"/>
      <w:b/>
      <w:bCs/>
      <w:color w:val="365F91"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rsid w:val="004351E4"/>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4">
    <w:name w:val="Основной. Знак Знак"/>
    <w:link w:val="a3"/>
    <w:rsid w:val="004351E4"/>
    <w:rPr>
      <w:rFonts w:ascii="Times New Roman" w:eastAsia="Times New Roman" w:hAnsi="Times New Roman" w:cs="Times New Roman"/>
      <w:sz w:val="28"/>
      <w:szCs w:val="20"/>
      <w:lang w:eastAsia="ru-RU"/>
    </w:rPr>
  </w:style>
  <w:style w:type="paragraph" w:customStyle="1" w:styleId="11">
    <w:name w:val="Оглавление №1"/>
    <w:basedOn w:val="1"/>
    <w:link w:val="12"/>
    <w:rsid w:val="004351E4"/>
    <w:pPr>
      <w:keepLines w:val="0"/>
      <w:spacing w:before="0" w:line="360" w:lineRule="auto"/>
      <w:jc w:val="center"/>
    </w:pPr>
    <w:rPr>
      <w:rFonts w:ascii="Times New Roman" w:eastAsia="Times New Roman" w:hAnsi="Times New Roman" w:cs="Arial"/>
      <w:bCs w:val="0"/>
      <w:caps/>
      <w:color w:val="auto"/>
      <w:kern w:val="32"/>
      <w:szCs w:val="30"/>
      <w:lang w:val="uk-UA"/>
    </w:rPr>
  </w:style>
  <w:style w:type="character" w:customStyle="1" w:styleId="12">
    <w:name w:val="Оглавление №1 Знак"/>
    <w:link w:val="11"/>
    <w:rsid w:val="004351E4"/>
    <w:rPr>
      <w:rFonts w:ascii="Times New Roman" w:eastAsia="Times New Roman" w:hAnsi="Times New Roman" w:cs="Arial"/>
      <w:b/>
      <w:caps/>
      <w:kern w:val="32"/>
      <w:sz w:val="28"/>
      <w:szCs w:val="30"/>
      <w:lang w:eastAsia="ru-RU"/>
    </w:rPr>
  </w:style>
  <w:style w:type="paragraph" w:customStyle="1" w:styleId="a5">
    <w:name w:val="Основной ТОЛИКА"/>
    <w:link w:val="a6"/>
    <w:rsid w:val="004351E4"/>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6">
    <w:name w:val="Основной ТОЛИКА Знак"/>
    <w:link w:val="a5"/>
    <w:rsid w:val="004351E4"/>
    <w:rPr>
      <w:rFonts w:ascii="Times New Roman" w:eastAsia="Times New Roman" w:hAnsi="Times New Roman" w:cs="Times New Roman"/>
      <w:sz w:val="28"/>
      <w:szCs w:val="20"/>
      <w:lang w:eastAsia="ru-RU"/>
    </w:rPr>
  </w:style>
  <w:style w:type="character" w:customStyle="1" w:styleId="10">
    <w:name w:val="Заголовок 1 Знак"/>
    <w:basedOn w:val="a0"/>
    <w:link w:val="1"/>
    <w:uiPriority w:val="9"/>
    <w:rsid w:val="004351E4"/>
    <w:rPr>
      <w:rFonts w:asciiTheme="majorHAnsi" w:eastAsiaTheme="majorEastAsia" w:hAnsiTheme="majorHAnsi" w:cstheme="majorBidi"/>
      <w:b/>
      <w:bCs/>
      <w:color w:val="365F91" w:themeColor="accent1" w:themeShade="BF"/>
      <w:sz w:val="28"/>
      <w:szCs w:val="28"/>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1E4"/>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uiPriority w:val="9"/>
    <w:qFormat/>
    <w:rsid w:val="004351E4"/>
    <w:pPr>
      <w:keepNext/>
      <w:keepLines/>
      <w:spacing w:before="480"/>
      <w:outlineLvl w:val="0"/>
    </w:pPr>
    <w:rPr>
      <w:rFonts w:asciiTheme="majorHAnsi" w:eastAsiaTheme="majorEastAsia" w:hAnsiTheme="majorHAnsi" w:cstheme="majorBidi"/>
      <w:b/>
      <w:bCs/>
      <w:color w:val="365F91" w:themeColor="accent1" w:themeShade="BF"/>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rsid w:val="004351E4"/>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4">
    <w:name w:val="Основной. Знак Знак"/>
    <w:link w:val="a3"/>
    <w:rsid w:val="004351E4"/>
    <w:rPr>
      <w:rFonts w:ascii="Times New Roman" w:eastAsia="Times New Roman" w:hAnsi="Times New Roman" w:cs="Times New Roman"/>
      <w:sz w:val="28"/>
      <w:szCs w:val="20"/>
      <w:lang w:eastAsia="ru-RU"/>
    </w:rPr>
  </w:style>
  <w:style w:type="paragraph" w:customStyle="1" w:styleId="11">
    <w:name w:val="Оглавление №1"/>
    <w:basedOn w:val="1"/>
    <w:link w:val="12"/>
    <w:rsid w:val="004351E4"/>
    <w:pPr>
      <w:keepLines w:val="0"/>
      <w:spacing w:before="0" w:line="360" w:lineRule="auto"/>
      <w:jc w:val="center"/>
    </w:pPr>
    <w:rPr>
      <w:rFonts w:ascii="Times New Roman" w:eastAsia="Times New Roman" w:hAnsi="Times New Roman" w:cs="Arial"/>
      <w:bCs w:val="0"/>
      <w:caps/>
      <w:color w:val="auto"/>
      <w:kern w:val="32"/>
      <w:szCs w:val="30"/>
      <w:lang w:val="uk-UA"/>
    </w:rPr>
  </w:style>
  <w:style w:type="character" w:customStyle="1" w:styleId="12">
    <w:name w:val="Оглавление №1 Знак"/>
    <w:link w:val="11"/>
    <w:rsid w:val="004351E4"/>
    <w:rPr>
      <w:rFonts w:ascii="Times New Roman" w:eastAsia="Times New Roman" w:hAnsi="Times New Roman" w:cs="Arial"/>
      <w:b/>
      <w:caps/>
      <w:kern w:val="32"/>
      <w:sz w:val="28"/>
      <w:szCs w:val="30"/>
      <w:lang w:eastAsia="ru-RU"/>
    </w:rPr>
  </w:style>
  <w:style w:type="paragraph" w:customStyle="1" w:styleId="a5">
    <w:name w:val="Основной ТОЛИКА"/>
    <w:link w:val="a6"/>
    <w:rsid w:val="004351E4"/>
    <w:pPr>
      <w:widowControl w:val="0"/>
      <w:spacing w:after="0" w:line="360" w:lineRule="auto"/>
      <w:ind w:firstLine="680"/>
      <w:jc w:val="both"/>
    </w:pPr>
    <w:rPr>
      <w:rFonts w:ascii="Times New Roman" w:eastAsia="Times New Roman" w:hAnsi="Times New Roman" w:cs="Times New Roman"/>
      <w:sz w:val="28"/>
      <w:szCs w:val="20"/>
      <w:lang w:eastAsia="ru-RU"/>
    </w:rPr>
  </w:style>
  <w:style w:type="character" w:customStyle="1" w:styleId="a6">
    <w:name w:val="Основной ТОЛИКА Знак"/>
    <w:link w:val="a5"/>
    <w:rsid w:val="004351E4"/>
    <w:rPr>
      <w:rFonts w:ascii="Times New Roman" w:eastAsia="Times New Roman" w:hAnsi="Times New Roman" w:cs="Times New Roman"/>
      <w:sz w:val="28"/>
      <w:szCs w:val="20"/>
      <w:lang w:eastAsia="ru-RU"/>
    </w:rPr>
  </w:style>
  <w:style w:type="character" w:customStyle="1" w:styleId="10">
    <w:name w:val="Заголовок 1 Знак"/>
    <w:basedOn w:val="a0"/>
    <w:link w:val="1"/>
    <w:uiPriority w:val="9"/>
    <w:rsid w:val="004351E4"/>
    <w:rPr>
      <w:rFonts w:asciiTheme="majorHAnsi" w:eastAsiaTheme="majorEastAsia" w:hAnsiTheme="majorHAnsi" w:cstheme="majorBidi"/>
      <w:b/>
      <w:bCs/>
      <w:color w:val="365F91" w:themeColor="accent1" w:themeShade="BF"/>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14</Pages>
  <Words>15945</Words>
  <Characters>9089</Characters>
  <Application>Microsoft Office Word</Application>
  <DocSecurity>0</DocSecurity>
  <Lines>75</Lines>
  <Paragraphs>49</Paragraphs>
  <ScaleCrop>false</ScaleCrop>
  <Company/>
  <LinksUpToDate>false</LinksUpToDate>
  <CharactersWithSpaces>24985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2018-04-24T08:37:00Z</dcterms:created>
  <dcterms:modified xsi:type="dcterms:W3CDTF">2018-04-24T08:42:00Z</dcterms:modified>
</cp:coreProperties>
</file>