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2F99" w:rsidRPr="007D2F99" w:rsidRDefault="007D2F99" w:rsidP="007D2F99">
      <w:pPr>
        <w:spacing w:after="0" w:line="360" w:lineRule="auto"/>
        <w:jc w:val="center"/>
        <w:rPr>
          <w:rFonts w:ascii="Times New Roman" w:eastAsia="Calibri" w:hAnsi="Times New Roman" w:cs="Times New Roman"/>
          <w:sz w:val="28"/>
          <w:szCs w:val="28"/>
        </w:rPr>
      </w:pPr>
      <w:r w:rsidRPr="007D2F99">
        <w:rPr>
          <w:rFonts w:ascii="Times New Roman" w:eastAsia="Calibri" w:hAnsi="Times New Roman" w:cs="Times New Roman"/>
          <w:sz w:val="28"/>
          <w:szCs w:val="28"/>
        </w:rPr>
        <w:t>Одеський національний університет імені І.І. Мечникова</w:t>
      </w:r>
    </w:p>
    <w:p w:rsidR="007D2F99" w:rsidRPr="007D2F99" w:rsidRDefault="007D2F99" w:rsidP="007D2F99">
      <w:pPr>
        <w:spacing w:after="0" w:line="360" w:lineRule="auto"/>
        <w:jc w:val="center"/>
        <w:rPr>
          <w:rFonts w:ascii="Times New Roman" w:eastAsia="Calibri" w:hAnsi="Times New Roman" w:cs="Times New Roman"/>
          <w:sz w:val="28"/>
          <w:szCs w:val="28"/>
        </w:rPr>
      </w:pPr>
      <w:r w:rsidRPr="007D2F99">
        <w:rPr>
          <w:rFonts w:ascii="Times New Roman" w:eastAsia="Calibri" w:hAnsi="Times New Roman" w:cs="Times New Roman"/>
          <w:sz w:val="28"/>
          <w:szCs w:val="28"/>
        </w:rPr>
        <w:t>Економіко-правовий факультет</w:t>
      </w:r>
    </w:p>
    <w:p w:rsidR="007D2F99" w:rsidRPr="007D2F99" w:rsidRDefault="007D2F99" w:rsidP="007D2F99">
      <w:pPr>
        <w:spacing w:after="0" w:line="360" w:lineRule="auto"/>
        <w:jc w:val="center"/>
        <w:rPr>
          <w:rFonts w:ascii="Times New Roman" w:eastAsia="Calibri" w:hAnsi="Times New Roman" w:cs="Times New Roman"/>
          <w:sz w:val="28"/>
          <w:szCs w:val="28"/>
        </w:rPr>
      </w:pPr>
      <w:r w:rsidRPr="007D2F99">
        <w:rPr>
          <w:rFonts w:ascii="Times New Roman" w:eastAsia="Calibri" w:hAnsi="Times New Roman" w:cs="Times New Roman"/>
          <w:sz w:val="28"/>
          <w:szCs w:val="28"/>
        </w:rPr>
        <w:t>Кафедра обліку і оподаткування</w:t>
      </w:r>
    </w:p>
    <w:p w:rsidR="007D2F99" w:rsidRPr="007D2F99" w:rsidRDefault="007D2F99" w:rsidP="007D2F99">
      <w:pPr>
        <w:spacing w:after="0" w:line="360" w:lineRule="auto"/>
        <w:jc w:val="center"/>
        <w:rPr>
          <w:rFonts w:ascii="Times New Roman" w:eastAsia="Calibri" w:hAnsi="Times New Roman" w:cs="Times New Roman"/>
          <w:sz w:val="28"/>
          <w:szCs w:val="28"/>
        </w:rPr>
      </w:pPr>
    </w:p>
    <w:p w:rsidR="007D2F99" w:rsidRPr="007D2F99" w:rsidRDefault="007D2F99" w:rsidP="007D2F99">
      <w:pPr>
        <w:spacing w:after="0" w:line="360" w:lineRule="auto"/>
        <w:jc w:val="center"/>
        <w:rPr>
          <w:rFonts w:ascii="Times New Roman" w:eastAsia="Calibri" w:hAnsi="Times New Roman" w:cs="Times New Roman"/>
          <w:b/>
          <w:sz w:val="28"/>
          <w:szCs w:val="28"/>
        </w:rPr>
      </w:pPr>
      <w:r w:rsidRPr="007D2F99">
        <w:rPr>
          <w:rFonts w:ascii="Times New Roman" w:eastAsia="Calibri" w:hAnsi="Times New Roman" w:cs="Times New Roman"/>
          <w:b/>
          <w:sz w:val="28"/>
          <w:szCs w:val="28"/>
        </w:rPr>
        <w:t>Д и п л о м н а  р о б о т а</w:t>
      </w:r>
    </w:p>
    <w:p w:rsidR="007D2F99" w:rsidRPr="007D2F99" w:rsidRDefault="007D2F99" w:rsidP="007D2F99">
      <w:pPr>
        <w:spacing w:after="0"/>
        <w:jc w:val="center"/>
        <w:rPr>
          <w:rFonts w:ascii="Times New Roman" w:eastAsia="Calibri" w:hAnsi="Times New Roman" w:cs="Times New Roman"/>
          <w:b/>
          <w:sz w:val="28"/>
          <w:szCs w:val="28"/>
          <w:lang w:eastAsia="uk-UA"/>
        </w:rPr>
      </w:pPr>
      <w:r w:rsidRPr="007D2F99">
        <w:rPr>
          <w:rFonts w:ascii="Times New Roman" w:eastAsia="Calibri" w:hAnsi="Times New Roman" w:cs="Times New Roman"/>
          <w:b/>
          <w:sz w:val="28"/>
          <w:szCs w:val="28"/>
        </w:rPr>
        <w:t>«</w:t>
      </w:r>
      <w:r w:rsidRPr="007D2F99">
        <w:rPr>
          <w:rFonts w:ascii="Times New Roman" w:eastAsia="Calibri" w:hAnsi="Times New Roman" w:cs="Times New Roman"/>
          <w:b/>
          <w:sz w:val="28"/>
          <w:szCs w:val="28"/>
          <w:lang w:eastAsia="uk-UA"/>
        </w:rPr>
        <w:t xml:space="preserve">Сучасний стан та шляхи удосконалення обліку, аналізу і аудиту </w:t>
      </w:r>
    </w:p>
    <w:p w:rsidR="007D2F99" w:rsidRPr="007D2F99" w:rsidRDefault="007D2F99" w:rsidP="007D2F99">
      <w:pPr>
        <w:spacing w:after="0"/>
        <w:jc w:val="center"/>
        <w:rPr>
          <w:rFonts w:ascii="Times New Roman" w:eastAsia="Calibri" w:hAnsi="Times New Roman" w:cs="Times New Roman"/>
          <w:b/>
          <w:sz w:val="28"/>
          <w:szCs w:val="28"/>
        </w:rPr>
      </w:pPr>
      <w:r w:rsidRPr="007D2F99">
        <w:rPr>
          <w:rFonts w:ascii="Times New Roman" w:eastAsia="Calibri" w:hAnsi="Times New Roman" w:cs="Times New Roman"/>
          <w:b/>
          <w:sz w:val="28"/>
          <w:szCs w:val="28"/>
          <w:lang w:eastAsia="uk-UA"/>
        </w:rPr>
        <w:t>експортно-імпортних операцій на підприємстві</w:t>
      </w:r>
      <w:r w:rsidRPr="007D2F99">
        <w:rPr>
          <w:rFonts w:ascii="Times New Roman" w:eastAsia="Calibri" w:hAnsi="Times New Roman" w:cs="Times New Roman"/>
          <w:b/>
          <w:sz w:val="28"/>
          <w:szCs w:val="28"/>
        </w:rPr>
        <w:t>»</w:t>
      </w:r>
    </w:p>
    <w:p w:rsidR="007D2F99" w:rsidRPr="007D2F99" w:rsidRDefault="007D2F99" w:rsidP="007D2F99">
      <w:pPr>
        <w:spacing w:after="0"/>
        <w:jc w:val="center"/>
        <w:rPr>
          <w:rFonts w:ascii="Times New Roman" w:eastAsia="Calibri" w:hAnsi="Times New Roman" w:cs="Times New Roman"/>
          <w:sz w:val="28"/>
          <w:szCs w:val="28"/>
          <w:lang w:val="en-US"/>
        </w:rPr>
      </w:pPr>
      <w:r w:rsidRPr="007D2F99">
        <w:rPr>
          <w:rFonts w:ascii="Times New Roman" w:eastAsia="Calibri" w:hAnsi="Times New Roman" w:cs="Times New Roman"/>
          <w:sz w:val="28"/>
          <w:szCs w:val="28"/>
          <w:lang w:val="en-US"/>
        </w:rPr>
        <w:t>«</w:t>
      </w:r>
      <w:r w:rsidRPr="007D2F99">
        <w:rPr>
          <w:rFonts w:ascii="Times New Roman" w:eastAsia="Calibri" w:hAnsi="Times New Roman" w:cs="Times New Roman"/>
          <w:sz w:val="28"/>
          <w:szCs w:val="28"/>
          <w:lang w:val="en-US" w:eastAsia="uk-UA"/>
        </w:rPr>
        <w:t>The current state and ways of improvement of the accounting, analysis and audit of export-import operations at the enterprise</w:t>
      </w:r>
      <w:r w:rsidRPr="007D2F99">
        <w:rPr>
          <w:rFonts w:ascii="Times New Roman" w:eastAsia="Calibri" w:hAnsi="Times New Roman" w:cs="Times New Roman"/>
          <w:sz w:val="28"/>
          <w:szCs w:val="28"/>
          <w:lang w:val="en-US"/>
        </w:rPr>
        <w:t>»</w:t>
      </w:r>
    </w:p>
    <w:p w:rsidR="007D2F99" w:rsidRPr="007D2F99" w:rsidRDefault="007D2F99" w:rsidP="007D2F99">
      <w:pPr>
        <w:spacing w:after="0"/>
        <w:jc w:val="center"/>
        <w:rPr>
          <w:rFonts w:ascii="Times New Roman" w:eastAsia="Calibri" w:hAnsi="Times New Roman" w:cs="Times New Roman"/>
          <w:sz w:val="28"/>
          <w:szCs w:val="28"/>
        </w:rPr>
      </w:pPr>
      <w:r w:rsidRPr="007D2F99">
        <w:rPr>
          <w:rFonts w:ascii="Times New Roman" w:eastAsia="Calibri" w:hAnsi="Times New Roman" w:cs="Times New Roman"/>
          <w:sz w:val="28"/>
          <w:szCs w:val="28"/>
        </w:rPr>
        <w:t>на здобуття ступеня вищої освіти «</w:t>
      </w:r>
      <w:r w:rsidRPr="007D2F99">
        <w:rPr>
          <w:rFonts w:ascii="Times New Roman" w:eastAsia="Calibri" w:hAnsi="Times New Roman" w:cs="Times New Roman"/>
          <w:sz w:val="28"/>
          <w:szCs w:val="28"/>
          <w:lang w:val="ru-RU"/>
        </w:rPr>
        <w:t xml:space="preserve"> </w:t>
      </w:r>
      <w:r w:rsidRPr="007D2F99">
        <w:rPr>
          <w:rFonts w:ascii="Times New Roman" w:eastAsia="Calibri" w:hAnsi="Times New Roman" w:cs="Times New Roman"/>
          <w:sz w:val="28"/>
          <w:szCs w:val="28"/>
        </w:rPr>
        <w:t>магістр</w:t>
      </w:r>
      <w:r w:rsidRPr="007D2F99">
        <w:rPr>
          <w:rFonts w:ascii="Times New Roman" w:eastAsia="Calibri" w:hAnsi="Times New Roman" w:cs="Times New Roman"/>
          <w:sz w:val="28"/>
          <w:szCs w:val="28"/>
          <w:lang w:val="ru-RU"/>
        </w:rPr>
        <w:t xml:space="preserve"> </w:t>
      </w:r>
      <w:r w:rsidRPr="007D2F99">
        <w:rPr>
          <w:rFonts w:ascii="Times New Roman" w:eastAsia="Calibri" w:hAnsi="Times New Roman" w:cs="Times New Roman"/>
          <w:sz w:val="28"/>
          <w:szCs w:val="28"/>
        </w:rPr>
        <w:t>»</w:t>
      </w:r>
    </w:p>
    <w:p w:rsidR="007D2F99" w:rsidRPr="007D2F99" w:rsidRDefault="007D2F99" w:rsidP="007D2F99">
      <w:pPr>
        <w:rPr>
          <w:rFonts w:ascii="Times New Roman" w:eastAsia="Calibri" w:hAnsi="Times New Roman" w:cs="Times New Roman"/>
          <w:b/>
          <w:sz w:val="28"/>
          <w:szCs w:val="28"/>
        </w:rPr>
      </w:pPr>
    </w:p>
    <w:p w:rsidR="007D2F99" w:rsidRPr="007D2F99" w:rsidRDefault="007D2F99" w:rsidP="007D2F99">
      <w:pPr>
        <w:spacing w:after="0" w:line="240" w:lineRule="auto"/>
        <w:jc w:val="right"/>
        <w:rPr>
          <w:rFonts w:ascii="Times New Roman" w:eastAsia="Calibri" w:hAnsi="Times New Roman" w:cs="Times New Roman"/>
          <w:sz w:val="28"/>
          <w:szCs w:val="28"/>
        </w:rPr>
      </w:pPr>
      <w:r w:rsidRPr="007D2F99">
        <w:rPr>
          <w:rFonts w:ascii="Times New Roman" w:eastAsia="Calibri" w:hAnsi="Times New Roman" w:cs="Times New Roman"/>
          <w:sz w:val="28"/>
          <w:szCs w:val="28"/>
        </w:rPr>
        <w:t>Виконала: студентка денної форми навчання</w:t>
      </w:r>
    </w:p>
    <w:p w:rsidR="007D2F99" w:rsidRPr="007D2F99" w:rsidRDefault="007D2F99" w:rsidP="007D2F99">
      <w:pPr>
        <w:spacing w:after="0" w:line="240" w:lineRule="auto"/>
        <w:jc w:val="center"/>
        <w:rPr>
          <w:rFonts w:ascii="Times New Roman" w:eastAsia="Calibri" w:hAnsi="Times New Roman" w:cs="Times New Roman"/>
          <w:sz w:val="28"/>
          <w:szCs w:val="28"/>
        </w:rPr>
      </w:pPr>
      <w:r w:rsidRPr="007D2F99">
        <w:rPr>
          <w:rFonts w:ascii="Times New Roman" w:eastAsia="Calibri" w:hAnsi="Times New Roman" w:cs="Times New Roman"/>
          <w:sz w:val="28"/>
          <w:szCs w:val="28"/>
        </w:rPr>
        <w:t xml:space="preserve">                                                 спеціальності 071 Облік і оподаткування</w:t>
      </w:r>
    </w:p>
    <w:p w:rsidR="007D2F99" w:rsidRPr="007D2F99" w:rsidRDefault="007D2F99" w:rsidP="007D2F99">
      <w:pPr>
        <w:spacing w:after="0" w:line="240" w:lineRule="auto"/>
        <w:rPr>
          <w:rFonts w:ascii="Times New Roman" w:eastAsia="Calibri" w:hAnsi="Times New Roman" w:cs="Times New Roman"/>
          <w:b/>
          <w:sz w:val="28"/>
          <w:szCs w:val="28"/>
        </w:rPr>
      </w:pPr>
      <w:r w:rsidRPr="007D2F99">
        <w:rPr>
          <w:rFonts w:ascii="Times New Roman" w:eastAsia="Calibri" w:hAnsi="Times New Roman" w:cs="Times New Roman"/>
          <w:b/>
          <w:sz w:val="28"/>
          <w:szCs w:val="28"/>
        </w:rPr>
        <w:t xml:space="preserve">                                                         Головко Олександра Олександрівна </w:t>
      </w:r>
    </w:p>
    <w:p w:rsidR="007D2F99" w:rsidRPr="007D2F99" w:rsidRDefault="007D2F99" w:rsidP="007D2F99">
      <w:pPr>
        <w:spacing w:after="0" w:line="240" w:lineRule="auto"/>
        <w:ind w:firstLine="3969"/>
        <w:rPr>
          <w:rFonts w:ascii="Times New Roman" w:eastAsia="Calibri" w:hAnsi="Times New Roman" w:cs="Times New Roman"/>
          <w:sz w:val="28"/>
          <w:szCs w:val="28"/>
        </w:rPr>
      </w:pPr>
      <w:r w:rsidRPr="007D2F99">
        <w:rPr>
          <w:rFonts w:ascii="Times New Roman" w:eastAsia="Calibri" w:hAnsi="Times New Roman" w:cs="Times New Roman"/>
          <w:sz w:val="28"/>
          <w:szCs w:val="28"/>
        </w:rPr>
        <w:t>Науковий керівник:</w:t>
      </w:r>
    </w:p>
    <w:p w:rsidR="007D2F99" w:rsidRPr="007D2F99" w:rsidRDefault="007D2F99" w:rsidP="007D2F99">
      <w:pPr>
        <w:spacing w:after="0" w:line="240" w:lineRule="auto"/>
        <w:ind w:firstLine="3969"/>
        <w:rPr>
          <w:rFonts w:ascii="Times New Roman" w:eastAsia="Calibri" w:hAnsi="Times New Roman" w:cs="Times New Roman"/>
          <w:sz w:val="28"/>
          <w:szCs w:val="28"/>
        </w:rPr>
      </w:pPr>
      <w:proofErr w:type="spellStart"/>
      <w:r w:rsidRPr="007D2F99">
        <w:rPr>
          <w:rFonts w:ascii="Times New Roman" w:eastAsia="Calibri" w:hAnsi="Times New Roman" w:cs="Times New Roman"/>
          <w:sz w:val="28"/>
          <w:szCs w:val="28"/>
        </w:rPr>
        <w:t>д.е.н</w:t>
      </w:r>
      <w:proofErr w:type="spellEnd"/>
      <w:r w:rsidRPr="007D2F99">
        <w:rPr>
          <w:rFonts w:ascii="Times New Roman" w:eastAsia="Calibri" w:hAnsi="Times New Roman" w:cs="Times New Roman"/>
          <w:sz w:val="28"/>
          <w:szCs w:val="28"/>
        </w:rPr>
        <w:t>., проф. Побережець О.В. ____________</w:t>
      </w:r>
    </w:p>
    <w:p w:rsidR="007D2F99" w:rsidRPr="007D2F99" w:rsidRDefault="007D2F99" w:rsidP="007D2F99">
      <w:pPr>
        <w:spacing w:after="0" w:line="240" w:lineRule="auto"/>
        <w:ind w:firstLine="3969"/>
        <w:rPr>
          <w:rFonts w:ascii="Times New Roman" w:eastAsia="Calibri" w:hAnsi="Times New Roman" w:cs="Times New Roman"/>
          <w:sz w:val="28"/>
          <w:szCs w:val="28"/>
        </w:rPr>
      </w:pPr>
      <w:r w:rsidRPr="007D2F99">
        <w:rPr>
          <w:rFonts w:ascii="Times New Roman" w:eastAsia="Calibri" w:hAnsi="Times New Roman" w:cs="Times New Roman"/>
          <w:sz w:val="28"/>
          <w:szCs w:val="28"/>
        </w:rPr>
        <w:t xml:space="preserve">Рецензент: </w:t>
      </w:r>
    </w:p>
    <w:p w:rsidR="007D2F99" w:rsidRPr="007D2F99" w:rsidRDefault="007D2F99" w:rsidP="007D2F99">
      <w:pPr>
        <w:spacing w:after="0" w:line="240" w:lineRule="auto"/>
        <w:ind w:firstLine="3969"/>
        <w:rPr>
          <w:rFonts w:ascii="Times New Roman" w:eastAsia="Calibri" w:hAnsi="Times New Roman" w:cs="Times New Roman"/>
          <w:sz w:val="28"/>
          <w:szCs w:val="28"/>
        </w:rPr>
      </w:pPr>
      <w:proofErr w:type="spellStart"/>
      <w:r w:rsidRPr="007D2F99">
        <w:rPr>
          <w:rFonts w:ascii="Times New Roman" w:eastAsia="Calibri" w:hAnsi="Times New Roman" w:cs="Times New Roman"/>
          <w:sz w:val="28"/>
          <w:szCs w:val="28"/>
        </w:rPr>
        <w:t>к.е.н</w:t>
      </w:r>
      <w:proofErr w:type="spellEnd"/>
      <w:r w:rsidRPr="007D2F99">
        <w:rPr>
          <w:rFonts w:ascii="Times New Roman" w:eastAsia="Calibri" w:hAnsi="Times New Roman" w:cs="Times New Roman"/>
          <w:sz w:val="28"/>
          <w:szCs w:val="28"/>
        </w:rPr>
        <w:t xml:space="preserve">., доц. Кірсанова В.В. </w:t>
      </w:r>
    </w:p>
    <w:p w:rsidR="007D2F99" w:rsidRPr="007D2F99" w:rsidRDefault="007D2F99" w:rsidP="007D2F99">
      <w:pPr>
        <w:spacing w:line="360" w:lineRule="auto"/>
        <w:jc w:val="both"/>
        <w:rPr>
          <w:rFonts w:ascii="Times New Roman" w:eastAsia="Calibri" w:hAnsi="Times New Roman" w:cs="Times New Roman"/>
          <w:b/>
          <w:sz w:val="28"/>
          <w:szCs w:val="28"/>
        </w:rPr>
      </w:pPr>
    </w:p>
    <w:tbl>
      <w:tblPr>
        <w:tblW w:w="5155" w:type="pct"/>
        <w:jc w:val="center"/>
        <w:tblLook w:val="00A0" w:firstRow="1" w:lastRow="0" w:firstColumn="1" w:lastColumn="0" w:noHBand="0" w:noVBand="0"/>
      </w:tblPr>
      <w:tblGrid>
        <w:gridCol w:w="5232"/>
        <w:gridCol w:w="4929"/>
      </w:tblGrid>
      <w:tr w:rsidR="007D2F99" w:rsidRPr="007D2F99" w:rsidTr="007D2F99">
        <w:trPr>
          <w:jc w:val="center"/>
        </w:trPr>
        <w:tc>
          <w:tcPr>
            <w:tcW w:w="5081" w:type="dxa"/>
          </w:tcPr>
          <w:p w:rsidR="007D2F99" w:rsidRPr="007D2F99" w:rsidRDefault="007D2F99" w:rsidP="007D2F99">
            <w:pPr>
              <w:spacing w:after="0" w:line="360" w:lineRule="auto"/>
              <w:rPr>
                <w:rFonts w:ascii="Times New Roman" w:eastAsia="Calibri" w:hAnsi="Times New Roman" w:cs="Times New Roman"/>
                <w:sz w:val="28"/>
                <w:szCs w:val="28"/>
                <w:lang w:val="ru-RU"/>
              </w:rPr>
            </w:pPr>
            <w:r w:rsidRPr="007D2F99">
              <w:rPr>
                <w:rFonts w:ascii="Times New Roman" w:eastAsia="Calibri" w:hAnsi="Times New Roman" w:cs="Times New Roman"/>
                <w:sz w:val="28"/>
                <w:szCs w:val="28"/>
                <w:lang w:val="ru-RU"/>
              </w:rPr>
              <w:t xml:space="preserve">Рекомендовано до </w:t>
            </w:r>
            <w:proofErr w:type="spellStart"/>
            <w:r w:rsidRPr="007D2F99">
              <w:rPr>
                <w:rFonts w:ascii="Times New Roman" w:eastAsia="Calibri" w:hAnsi="Times New Roman" w:cs="Times New Roman"/>
                <w:sz w:val="28"/>
                <w:szCs w:val="28"/>
                <w:lang w:val="ru-RU"/>
              </w:rPr>
              <w:t>захисту</w:t>
            </w:r>
            <w:proofErr w:type="spellEnd"/>
            <w:r w:rsidRPr="007D2F99">
              <w:rPr>
                <w:rFonts w:ascii="Times New Roman" w:eastAsia="Calibri" w:hAnsi="Times New Roman" w:cs="Times New Roman"/>
                <w:sz w:val="28"/>
                <w:szCs w:val="28"/>
                <w:lang w:val="ru-RU"/>
              </w:rPr>
              <w:t>:</w:t>
            </w:r>
          </w:p>
          <w:p w:rsidR="007D2F99" w:rsidRPr="007D2F99" w:rsidRDefault="007D2F99" w:rsidP="007D2F99">
            <w:pPr>
              <w:spacing w:after="0" w:line="360" w:lineRule="auto"/>
              <w:rPr>
                <w:rFonts w:ascii="Times New Roman" w:eastAsia="Calibri" w:hAnsi="Times New Roman" w:cs="Times New Roman"/>
                <w:sz w:val="28"/>
                <w:szCs w:val="28"/>
                <w:lang w:val="ru-RU"/>
              </w:rPr>
            </w:pPr>
            <w:r w:rsidRPr="007D2F99">
              <w:rPr>
                <w:rFonts w:ascii="Times New Roman" w:eastAsia="Calibri" w:hAnsi="Times New Roman" w:cs="Times New Roman"/>
                <w:sz w:val="28"/>
                <w:szCs w:val="28"/>
                <w:lang w:val="ru-RU"/>
              </w:rPr>
              <w:t xml:space="preserve">протокол </w:t>
            </w:r>
            <w:proofErr w:type="spellStart"/>
            <w:r w:rsidRPr="007D2F99">
              <w:rPr>
                <w:rFonts w:ascii="Times New Roman" w:eastAsia="Calibri" w:hAnsi="Times New Roman" w:cs="Times New Roman"/>
                <w:sz w:val="28"/>
                <w:szCs w:val="28"/>
                <w:lang w:val="ru-RU"/>
              </w:rPr>
              <w:t>засідання</w:t>
            </w:r>
            <w:proofErr w:type="spellEnd"/>
            <w:r w:rsidRPr="007D2F99">
              <w:rPr>
                <w:rFonts w:ascii="Times New Roman" w:eastAsia="Calibri" w:hAnsi="Times New Roman" w:cs="Times New Roman"/>
                <w:sz w:val="28"/>
                <w:szCs w:val="28"/>
                <w:lang w:val="ru-RU"/>
              </w:rPr>
              <w:t xml:space="preserve"> </w:t>
            </w:r>
            <w:proofErr w:type="spellStart"/>
            <w:r w:rsidRPr="007D2F99">
              <w:rPr>
                <w:rFonts w:ascii="Times New Roman" w:eastAsia="Calibri" w:hAnsi="Times New Roman" w:cs="Times New Roman"/>
                <w:sz w:val="28"/>
                <w:szCs w:val="28"/>
                <w:lang w:val="ru-RU"/>
              </w:rPr>
              <w:t>кафедри</w:t>
            </w:r>
            <w:proofErr w:type="spellEnd"/>
          </w:p>
          <w:p w:rsidR="007D2F99" w:rsidRPr="007D2F99" w:rsidRDefault="007D2F99" w:rsidP="007D2F99">
            <w:pPr>
              <w:spacing w:after="0" w:line="360" w:lineRule="auto"/>
              <w:rPr>
                <w:rFonts w:ascii="Times New Roman" w:eastAsia="Calibri" w:hAnsi="Times New Roman" w:cs="Times New Roman"/>
                <w:sz w:val="28"/>
                <w:szCs w:val="28"/>
                <w:lang w:val="ru-RU"/>
              </w:rPr>
            </w:pPr>
            <w:r w:rsidRPr="007D2F99">
              <w:rPr>
                <w:rFonts w:ascii="Times New Roman" w:eastAsia="Calibri" w:hAnsi="Times New Roman" w:cs="Times New Roman"/>
                <w:sz w:val="28"/>
                <w:szCs w:val="28"/>
                <w:lang w:val="ru-RU"/>
              </w:rPr>
              <w:t xml:space="preserve">№ 4 </w:t>
            </w:r>
            <w:proofErr w:type="spellStart"/>
            <w:r w:rsidRPr="007D2F99">
              <w:rPr>
                <w:rFonts w:ascii="Times New Roman" w:eastAsia="Calibri" w:hAnsi="Times New Roman" w:cs="Times New Roman"/>
                <w:sz w:val="28"/>
                <w:szCs w:val="28"/>
                <w:lang w:val="ru-RU"/>
              </w:rPr>
              <w:t>від</w:t>
            </w:r>
            <w:proofErr w:type="spellEnd"/>
            <w:r w:rsidRPr="007D2F99">
              <w:rPr>
                <w:rFonts w:ascii="Times New Roman" w:eastAsia="Calibri" w:hAnsi="Times New Roman" w:cs="Times New Roman"/>
                <w:sz w:val="28"/>
                <w:szCs w:val="28"/>
                <w:lang w:val="ru-RU"/>
              </w:rPr>
              <w:t xml:space="preserve"> 16.11.2018 р.</w:t>
            </w:r>
          </w:p>
          <w:p w:rsidR="007D2F99" w:rsidRPr="007D2F99" w:rsidRDefault="007D2F99" w:rsidP="007D2F99">
            <w:pPr>
              <w:spacing w:after="0" w:line="360" w:lineRule="auto"/>
              <w:rPr>
                <w:rFonts w:ascii="Times New Roman" w:eastAsia="Calibri" w:hAnsi="Times New Roman" w:cs="Times New Roman"/>
                <w:sz w:val="28"/>
                <w:szCs w:val="28"/>
                <w:lang w:val="ru-RU"/>
              </w:rPr>
            </w:pPr>
          </w:p>
          <w:p w:rsidR="007D2F99" w:rsidRPr="007D2F99" w:rsidRDefault="007D2F99" w:rsidP="007D2F99">
            <w:pPr>
              <w:spacing w:after="0" w:line="360" w:lineRule="auto"/>
              <w:rPr>
                <w:rFonts w:ascii="Times New Roman" w:eastAsia="Calibri" w:hAnsi="Times New Roman" w:cs="Times New Roman"/>
                <w:sz w:val="28"/>
                <w:szCs w:val="28"/>
                <w:lang w:val="ru-RU"/>
              </w:rPr>
            </w:pPr>
            <w:proofErr w:type="spellStart"/>
            <w:r w:rsidRPr="007D2F99">
              <w:rPr>
                <w:rFonts w:ascii="Times New Roman" w:eastAsia="Calibri" w:hAnsi="Times New Roman" w:cs="Times New Roman"/>
                <w:sz w:val="28"/>
                <w:szCs w:val="28"/>
                <w:lang w:val="ru-RU"/>
              </w:rPr>
              <w:t>Завідувач</w:t>
            </w:r>
            <w:proofErr w:type="spellEnd"/>
            <w:r w:rsidRPr="007D2F99">
              <w:rPr>
                <w:rFonts w:ascii="Times New Roman" w:eastAsia="Calibri" w:hAnsi="Times New Roman" w:cs="Times New Roman"/>
                <w:sz w:val="28"/>
                <w:szCs w:val="28"/>
                <w:lang w:val="ru-RU"/>
              </w:rPr>
              <w:t xml:space="preserve"> </w:t>
            </w:r>
            <w:proofErr w:type="spellStart"/>
            <w:r w:rsidRPr="007D2F99">
              <w:rPr>
                <w:rFonts w:ascii="Times New Roman" w:eastAsia="Calibri" w:hAnsi="Times New Roman" w:cs="Times New Roman"/>
                <w:sz w:val="28"/>
                <w:szCs w:val="28"/>
                <w:lang w:val="ru-RU"/>
              </w:rPr>
              <w:t>кафедри</w:t>
            </w:r>
            <w:proofErr w:type="spellEnd"/>
          </w:p>
          <w:p w:rsidR="007D2F99" w:rsidRPr="007D2F99" w:rsidRDefault="007D2F99" w:rsidP="007D2F99">
            <w:pPr>
              <w:tabs>
                <w:tab w:val="left" w:pos="1168"/>
                <w:tab w:val="left" w:pos="3861"/>
              </w:tabs>
              <w:spacing w:after="0"/>
              <w:rPr>
                <w:rFonts w:ascii="Times New Roman" w:eastAsia="Calibri" w:hAnsi="Times New Roman" w:cs="Times New Roman"/>
                <w:sz w:val="28"/>
                <w:szCs w:val="28"/>
                <w:u w:val="single"/>
                <w:lang w:val="ru-RU"/>
              </w:rPr>
            </w:pPr>
            <w:r w:rsidRPr="007D2F99">
              <w:rPr>
                <w:rFonts w:ascii="Times New Roman" w:eastAsia="Calibri" w:hAnsi="Times New Roman" w:cs="Times New Roman"/>
                <w:sz w:val="28"/>
                <w:szCs w:val="28"/>
                <w:u w:val="single"/>
                <w:lang w:val="ru-RU"/>
              </w:rPr>
              <w:tab/>
            </w:r>
            <w:r w:rsidRPr="007D2F99">
              <w:rPr>
                <w:rFonts w:ascii="Times New Roman" w:eastAsia="Calibri" w:hAnsi="Times New Roman" w:cs="Times New Roman"/>
                <w:sz w:val="28"/>
                <w:szCs w:val="28"/>
                <w:lang w:val="ru-RU"/>
              </w:rPr>
              <w:t xml:space="preserve"> доц. </w:t>
            </w:r>
            <w:proofErr w:type="spellStart"/>
            <w:r w:rsidRPr="007D2F99">
              <w:rPr>
                <w:rFonts w:ascii="Times New Roman" w:eastAsia="Calibri" w:hAnsi="Times New Roman" w:cs="Times New Roman"/>
                <w:sz w:val="28"/>
                <w:szCs w:val="28"/>
                <w:lang w:val="ru-RU"/>
              </w:rPr>
              <w:t>Кусик</w:t>
            </w:r>
            <w:proofErr w:type="spellEnd"/>
            <w:r w:rsidRPr="007D2F99">
              <w:rPr>
                <w:rFonts w:ascii="Times New Roman" w:eastAsia="Calibri" w:hAnsi="Times New Roman" w:cs="Times New Roman"/>
                <w:sz w:val="28"/>
                <w:szCs w:val="28"/>
                <w:lang w:val="ru-RU"/>
              </w:rPr>
              <w:t xml:space="preserve"> Н.Л.</w:t>
            </w:r>
          </w:p>
          <w:p w:rsidR="007D2F99" w:rsidRPr="007D2F99" w:rsidRDefault="007D2F99" w:rsidP="007D2F99">
            <w:pPr>
              <w:tabs>
                <w:tab w:val="left" w:pos="284"/>
                <w:tab w:val="left" w:pos="1767"/>
              </w:tabs>
              <w:spacing w:after="0"/>
              <w:rPr>
                <w:rFonts w:ascii="Times New Roman" w:eastAsia="Calibri" w:hAnsi="Times New Roman" w:cs="Times New Roman"/>
                <w:sz w:val="28"/>
                <w:szCs w:val="28"/>
                <w:lang w:val="ru-RU"/>
              </w:rPr>
            </w:pPr>
            <w:r w:rsidRPr="007D2F99">
              <w:rPr>
                <w:rFonts w:ascii="Times New Roman" w:eastAsia="Calibri" w:hAnsi="Times New Roman" w:cs="Times New Roman"/>
                <w:sz w:val="28"/>
                <w:szCs w:val="28"/>
                <w:lang w:val="ru-RU"/>
              </w:rPr>
              <w:tab/>
              <w:t>(</w:t>
            </w:r>
            <w:proofErr w:type="spellStart"/>
            <w:proofErr w:type="gramStart"/>
            <w:r w:rsidRPr="007D2F99">
              <w:rPr>
                <w:rFonts w:ascii="Times New Roman" w:eastAsia="Calibri" w:hAnsi="Times New Roman" w:cs="Times New Roman"/>
                <w:sz w:val="28"/>
                <w:szCs w:val="28"/>
                <w:lang w:val="ru-RU"/>
              </w:rPr>
              <w:t>п</w:t>
            </w:r>
            <w:proofErr w:type="gramEnd"/>
            <w:r w:rsidRPr="007D2F99">
              <w:rPr>
                <w:rFonts w:ascii="Times New Roman" w:eastAsia="Calibri" w:hAnsi="Times New Roman" w:cs="Times New Roman"/>
                <w:sz w:val="28"/>
                <w:szCs w:val="28"/>
                <w:lang w:val="ru-RU"/>
              </w:rPr>
              <w:t>ідпис</w:t>
            </w:r>
            <w:proofErr w:type="spellEnd"/>
            <w:r w:rsidRPr="007D2F99">
              <w:rPr>
                <w:rFonts w:ascii="Times New Roman" w:eastAsia="Calibri" w:hAnsi="Times New Roman" w:cs="Times New Roman"/>
                <w:sz w:val="28"/>
                <w:szCs w:val="28"/>
                <w:lang w:val="ru-RU"/>
              </w:rPr>
              <w:t>)</w:t>
            </w:r>
            <w:r w:rsidRPr="007D2F99">
              <w:rPr>
                <w:rFonts w:ascii="Times New Roman" w:eastAsia="Calibri" w:hAnsi="Times New Roman" w:cs="Times New Roman"/>
                <w:sz w:val="28"/>
                <w:szCs w:val="28"/>
                <w:lang w:val="ru-RU"/>
              </w:rPr>
              <w:tab/>
            </w:r>
          </w:p>
        </w:tc>
        <w:tc>
          <w:tcPr>
            <w:tcW w:w="4786" w:type="dxa"/>
          </w:tcPr>
          <w:p w:rsidR="007D2F99" w:rsidRPr="007D2F99" w:rsidRDefault="007D2F99" w:rsidP="007D2F99">
            <w:pPr>
              <w:tabs>
                <w:tab w:val="right" w:pos="4462"/>
              </w:tabs>
              <w:spacing w:after="0" w:line="360" w:lineRule="auto"/>
              <w:rPr>
                <w:rFonts w:ascii="Times New Roman" w:eastAsia="Calibri" w:hAnsi="Times New Roman" w:cs="Times New Roman"/>
                <w:sz w:val="28"/>
                <w:szCs w:val="28"/>
                <w:lang w:val="ru-RU"/>
              </w:rPr>
            </w:pPr>
            <w:proofErr w:type="spellStart"/>
            <w:r w:rsidRPr="007D2F99">
              <w:rPr>
                <w:rFonts w:ascii="Times New Roman" w:eastAsia="Calibri" w:hAnsi="Times New Roman" w:cs="Times New Roman"/>
                <w:sz w:val="28"/>
                <w:szCs w:val="28"/>
                <w:lang w:val="ru-RU"/>
              </w:rPr>
              <w:t>Захищено</w:t>
            </w:r>
            <w:proofErr w:type="spellEnd"/>
            <w:r w:rsidRPr="007D2F99">
              <w:rPr>
                <w:rFonts w:ascii="Times New Roman" w:eastAsia="Calibri" w:hAnsi="Times New Roman" w:cs="Times New Roman"/>
                <w:sz w:val="28"/>
                <w:szCs w:val="28"/>
                <w:lang w:val="ru-RU"/>
              </w:rPr>
              <w:t xml:space="preserve"> на </w:t>
            </w:r>
            <w:proofErr w:type="spellStart"/>
            <w:r w:rsidRPr="007D2F99">
              <w:rPr>
                <w:rFonts w:ascii="Times New Roman" w:eastAsia="Calibri" w:hAnsi="Times New Roman" w:cs="Times New Roman"/>
                <w:sz w:val="28"/>
                <w:szCs w:val="28"/>
                <w:lang w:val="ru-RU"/>
              </w:rPr>
              <w:t>засіданні</w:t>
            </w:r>
            <w:proofErr w:type="spellEnd"/>
            <w:r w:rsidRPr="007D2F99">
              <w:rPr>
                <w:rFonts w:ascii="Times New Roman" w:eastAsia="Calibri" w:hAnsi="Times New Roman" w:cs="Times New Roman"/>
                <w:sz w:val="28"/>
                <w:szCs w:val="28"/>
                <w:lang w:val="ru-RU"/>
              </w:rPr>
              <w:t xml:space="preserve"> ЕК № ___</w:t>
            </w:r>
          </w:p>
          <w:p w:rsidR="007D2F99" w:rsidRPr="007D2F99" w:rsidRDefault="007D2F99" w:rsidP="007D2F99">
            <w:pPr>
              <w:tabs>
                <w:tab w:val="right" w:pos="4462"/>
              </w:tabs>
              <w:spacing w:after="0" w:line="360" w:lineRule="auto"/>
              <w:rPr>
                <w:rFonts w:ascii="Times New Roman" w:eastAsia="Calibri" w:hAnsi="Times New Roman" w:cs="Times New Roman"/>
                <w:sz w:val="28"/>
                <w:szCs w:val="28"/>
                <w:lang w:val="ru-RU"/>
              </w:rPr>
            </w:pPr>
            <w:r w:rsidRPr="007D2F99">
              <w:rPr>
                <w:rFonts w:ascii="Times New Roman" w:eastAsia="Calibri" w:hAnsi="Times New Roman" w:cs="Times New Roman"/>
                <w:sz w:val="28"/>
                <w:szCs w:val="28"/>
                <w:lang w:val="ru-RU"/>
              </w:rPr>
              <w:t xml:space="preserve">протокол № ___ </w:t>
            </w:r>
            <w:proofErr w:type="spellStart"/>
            <w:r w:rsidRPr="007D2F99">
              <w:rPr>
                <w:rFonts w:ascii="Times New Roman" w:eastAsia="Calibri" w:hAnsi="Times New Roman" w:cs="Times New Roman"/>
                <w:sz w:val="28"/>
                <w:szCs w:val="28"/>
                <w:lang w:val="ru-RU"/>
              </w:rPr>
              <w:t>від</w:t>
            </w:r>
            <w:proofErr w:type="spellEnd"/>
            <w:r w:rsidRPr="007D2F99">
              <w:rPr>
                <w:rFonts w:ascii="Times New Roman" w:eastAsia="Calibri" w:hAnsi="Times New Roman" w:cs="Times New Roman"/>
                <w:sz w:val="28"/>
                <w:szCs w:val="28"/>
                <w:lang w:val="ru-RU"/>
              </w:rPr>
              <w:t xml:space="preserve"> ________ 2018 р.</w:t>
            </w:r>
            <w:r w:rsidRPr="007D2F99">
              <w:rPr>
                <w:rFonts w:ascii="Times New Roman" w:eastAsia="Calibri" w:hAnsi="Times New Roman" w:cs="Times New Roman"/>
                <w:sz w:val="28"/>
                <w:szCs w:val="28"/>
                <w:lang w:val="ru-RU"/>
              </w:rPr>
              <w:tab/>
            </w:r>
          </w:p>
          <w:p w:rsidR="007D2F99" w:rsidRPr="007D2F99" w:rsidRDefault="007D2F99" w:rsidP="007D2F99">
            <w:pPr>
              <w:tabs>
                <w:tab w:val="right" w:pos="4462"/>
              </w:tabs>
              <w:spacing w:after="0"/>
              <w:rPr>
                <w:rFonts w:ascii="Times New Roman" w:eastAsia="Calibri" w:hAnsi="Times New Roman" w:cs="Times New Roman"/>
                <w:sz w:val="28"/>
                <w:szCs w:val="28"/>
                <w:lang w:val="ru-RU"/>
              </w:rPr>
            </w:pPr>
            <w:proofErr w:type="spellStart"/>
            <w:r w:rsidRPr="007D2F99">
              <w:rPr>
                <w:rFonts w:ascii="Times New Roman" w:eastAsia="Calibri" w:hAnsi="Times New Roman" w:cs="Times New Roman"/>
                <w:sz w:val="28"/>
                <w:szCs w:val="28"/>
                <w:lang w:val="ru-RU"/>
              </w:rPr>
              <w:t>Оцінка</w:t>
            </w:r>
            <w:proofErr w:type="spellEnd"/>
            <w:r w:rsidRPr="007D2F99">
              <w:rPr>
                <w:rFonts w:ascii="Times New Roman" w:eastAsia="Calibri" w:hAnsi="Times New Roman" w:cs="Times New Roman"/>
                <w:sz w:val="28"/>
                <w:szCs w:val="28"/>
                <w:lang w:val="ru-RU"/>
              </w:rPr>
              <w:t xml:space="preserve"> ______________/___</w:t>
            </w:r>
            <w:r w:rsidRPr="007D2F99">
              <w:rPr>
                <w:rFonts w:ascii="Times New Roman" w:eastAsia="Calibri" w:hAnsi="Times New Roman" w:cs="Times New Roman"/>
                <w:sz w:val="28"/>
                <w:szCs w:val="28"/>
                <w:lang w:val="ru-RU"/>
              </w:rPr>
              <w:tab/>
              <w:t>___/_____</w:t>
            </w:r>
          </w:p>
          <w:p w:rsidR="007D2F99" w:rsidRPr="007D2F99" w:rsidRDefault="007D2F99" w:rsidP="007D2F99">
            <w:pPr>
              <w:spacing w:after="0"/>
              <w:jc w:val="center"/>
              <w:rPr>
                <w:rFonts w:ascii="Times New Roman" w:eastAsia="Calibri" w:hAnsi="Times New Roman" w:cs="Times New Roman"/>
                <w:sz w:val="28"/>
                <w:szCs w:val="28"/>
                <w:lang w:val="ru-RU"/>
              </w:rPr>
            </w:pPr>
            <w:r w:rsidRPr="007D2F99">
              <w:rPr>
                <w:rFonts w:ascii="Times New Roman" w:eastAsia="Calibri" w:hAnsi="Times New Roman" w:cs="Times New Roman"/>
                <w:sz w:val="28"/>
                <w:szCs w:val="28"/>
                <w:lang w:val="ru-RU"/>
              </w:rPr>
              <w:t xml:space="preserve">(за </w:t>
            </w:r>
            <w:proofErr w:type="spellStart"/>
            <w:r w:rsidRPr="007D2F99">
              <w:rPr>
                <w:rFonts w:ascii="Times New Roman" w:eastAsia="Calibri" w:hAnsi="Times New Roman" w:cs="Times New Roman"/>
                <w:sz w:val="28"/>
                <w:szCs w:val="28"/>
                <w:lang w:val="ru-RU"/>
              </w:rPr>
              <w:t>національною</w:t>
            </w:r>
            <w:proofErr w:type="spellEnd"/>
            <w:r w:rsidRPr="007D2F99">
              <w:rPr>
                <w:rFonts w:ascii="Times New Roman" w:eastAsia="Calibri" w:hAnsi="Times New Roman" w:cs="Times New Roman"/>
                <w:sz w:val="28"/>
                <w:szCs w:val="28"/>
                <w:lang w:val="ru-RU"/>
              </w:rPr>
              <w:t xml:space="preserve"> шкалою/ шкалою ЕСТ</w:t>
            </w:r>
            <w:proofErr w:type="gramStart"/>
            <w:r w:rsidRPr="007D2F99">
              <w:rPr>
                <w:rFonts w:ascii="Times New Roman" w:eastAsia="Calibri" w:hAnsi="Times New Roman" w:cs="Times New Roman"/>
                <w:sz w:val="28"/>
                <w:szCs w:val="28"/>
                <w:lang w:val="ru-RU"/>
              </w:rPr>
              <w:t>S</w:t>
            </w:r>
            <w:proofErr w:type="gramEnd"/>
            <w:r w:rsidRPr="007D2F99">
              <w:rPr>
                <w:rFonts w:ascii="Times New Roman" w:eastAsia="Calibri" w:hAnsi="Times New Roman" w:cs="Times New Roman"/>
                <w:sz w:val="28"/>
                <w:szCs w:val="28"/>
                <w:lang w:val="ru-RU"/>
              </w:rPr>
              <w:t xml:space="preserve">/ </w:t>
            </w:r>
            <w:proofErr w:type="spellStart"/>
            <w:r w:rsidRPr="007D2F99">
              <w:rPr>
                <w:rFonts w:ascii="Times New Roman" w:eastAsia="Calibri" w:hAnsi="Times New Roman" w:cs="Times New Roman"/>
                <w:sz w:val="28"/>
                <w:szCs w:val="28"/>
                <w:lang w:val="ru-RU"/>
              </w:rPr>
              <w:t>бали</w:t>
            </w:r>
            <w:proofErr w:type="spellEnd"/>
            <w:r w:rsidRPr="007D2F99">
              <w:rPr>
                <w:rFonts w:ascii="Times New Roman" w:eastAsia="Calibri" w:hAnsi="Times New Roman" w:cs="Times New Roman"/>
                <w:sz w:val="28"/>
                <w:szCs w:val="28"/>
                <w:lang w:val="ru-RU"/>
              </w:rPr>
              <w:t>)</w:t>
            </w:r>
          </w:p>
          <w:p w:rsidR="007D2F99" w:rsidRPr="007D2F99" w:rsidRDefault="007D2F99" w:rsidP="007D2F99">
            <w:pPr>
              <w:spacing w:after="0" w:line="360" w:lineRule="auto"/>
              <w:rPr>
                <w:rFonts w:ascii="Times New Roman" w:eastAsia="Calibri" w:hAnsi="Times New Roman" w:cs="Times New Roman"/>
                <w:sz w:val="28"/>
                <w:szCs w:val="28"/>
                <w:lang w:val="ru-RU"/>
              </w:rPr>
            </w:pPr>
          </w:p>
          <w:p w:rsidR="007D2F99" w:rsidRPr="007D2F99" w:rsidRDefault="007D2F99" w:rsidP="007D2F99">
            <w:pPr>
              <w:spacing w:after="0" w:line="360" w:lineRule="auto"/>
              <w:rPr>
                <w:rFonts w:ascii="Times New Roman" w:eastAsia="Calibri" w:hAnsi="Times New Roman" w:cs="Times New Roman"/>
                <w:sz w:val="28"/>
                <w:szCs w:val="28"/>
                <w:lang w:val="ru-RU"/>
              </w:rPr>
            </w:pPr>
            <w:r w:rsidRPr="007D2F99">
              <w:rPr>
                <w:rFonts w:ascii="Times New Roman" w:eastAsia="Calibri" w:hAnsi="Times New Roman" w:cs="Times New Roman"/>
                <w:sz w:val="28"/>
                <w:szCs w:val="28"/>
                <w:lang w:val="ru-RU"/>
              </w:rPr>
              <w:t>Голова ЕК</w:t>
            </w:r>
          </w:p>
          <w:p w:rsidR="007D2F99" w:rsidRPr="007D2F99" w:rsidRDefault="007D2F99" w:rsidP="007D2F99">
            <w:pPr>
              <w:spacing w:after="0"/>
              <w:rPr>
                <w:rFonts w:ascii="Times New Roman" w:eastAsia="Calibri" w:hAnsi="Times New Roman" w:cs="Times New Roman"/>
                <w:sz w:val="28"/>
                <w:szCs w:val="28"/>
                <w:lang w:val="ru-RU"/>
              </w:rPr>
            </w:pPr>
            <w:r w:rsidRPr="007D2F99">
              <w:rPr>
                <w:rFonts w:ascii="Times New Roman" w:eastAsia="Calibri" w:hAnsi="Times New Roman" w:cs="Times New Roman"/>
                <w:sz w:val="28"/>
                <w:szCs w:val="28"/>
                <w:lang w:val="ru-RU"/>
              </w:rPr>
              <w:t xml:space="preserve">_________ проф. </w:t>
            </w:r>
            <w:proofErr w:type="spellStart"/>
            <w:r w:rsidRPr="007D2F99">
              <w:rPr>
                <w:rFonts w:ascii="Times New Roman" w:eastAsia="Calibri" w:hAnsi="Times New Roman" w:cs="Times New Roman"/>
                <w:sz w:val="28"/>
                <w:szCs w:val="28"/>
                <w:lang w:val="ru-RU"/>
              </w:rPr>
              <w:t>Побережець</w:t>
            </w:r>
            <w:proofErr w:type="spellEnd"/>
            <w:r w:rsidRPr="007D2F99">
              <w:rPr>
                <w:rFonts w:ascii="Times New Roman" w:eastAsia="Calibri" w:hAnsi="Times New Roman" w:cs="Times New Roman"/>
                <w:sz w:val="28"/>
                <w:szCs w:val="28"/>
                <w:lang w:val="ru-RU"/>
              </w:rPr>
              <w:t xml:space="preserve"> О.В.</w:t>
            </w:r>
          </w:p>
          <w:p w:rsidR="007D2F99" w:rsidRPr="007D2F99" w:rsidRDefault="007D2F99" w:rsidP="007D2F99">
            <w:pPr>
              <w:tabs>
                <w:tab w:val="left" w:pos="454"/>
                <w:tab w:val="left" w:pos="2155"/>
              </w:tabs>
              <w:spacing w:after="0"/>
              <w:rPr>
                <w:rFonts w:ascii="Times New Roman" w:eastAsia="Calibri" w:hAnsi="Times New Roman" w:cs="Times New Roman"/>
                <w:sz w:val="28"/>
                <w:szCs w:val="28"/>
                <w:lang w:val="ru-RU"/>
              </w:rPr>
            </w:pPr>
            <w:r w:rsidRPr="007D2F99">
              <w:rPr>
                <w:rFonts w:ascii="Times New Roman" w:eastAsia="Calibri" w:hAnsi="Times New Roman" w:cs="Times New Roman"/>
                <w:sz w:val="28"/>
                <w:szCs w:val="28"/>
                <w:lang w:val="ru-RU"/>
              </w:rPr>
              <w:tab/>
              <w:t>(</w:t>
            </w:r>
            <w:proofErr w:type="spellStart"/>
            <w:proofErr w:type="gramStart"/>
            <w:r w:rsidRPr="007D2F99">
              <w:rPr>
                <w:rFonts w:ascii="Times New Roman" w:eastAsia="Calibri" w:hAnsi="Times New Roman" w:cs="Times New Roman"/>
                <w:sz w:val="28"/>
                <w:szCs w:val="28"/>
                <w:lang w:val="ru-RU"/>
              </w:rPr>
              <w:t>п</w:t>
            </w:r>
            <w:proofErr w:type="gramEnd"/>
            <w:r w:rsidRPr="007D2F99">
              <w:rPr>
                <w:rFonts w:ascii="Times New Roman" w:eastAsia="Calibri" w:hAnsi="Times New Roman" w:cs="Times New Roman"/>
                <w:sz w:val="28"/>
                <w:szCs w:val="28"/>
                <w:lang w:val="ru-RU"/>
              </w:rPr>
              <w:t>ідпис</w:t>
            </w:r>
            <w:proofErr w:type="spellEnd"/>
            <w:r w:rsidRPr="007D2F99">
              <w:rPr>
                <w:rFonts w:ascii="Times New Roman" w:eastAsia="Calibri" w:hAnsi="Times New Roman" w:cs="Times New Roman"/>
                <w:sz w:val="28"/>
                <w:szCs w:val="28"/>
                <w:lang w:val="ru-RU"/>
              </w:rPr>
              <w:t>)</w:t>
            </w:r>
            <w:r w:rsidRPr="007D2F99">
              <w:rPr>
                <w:rFonts w:ascii="Times New Roman" w:eastAsia="Calibri" w:hAnsi="Times New Roman" w:cs="Times New Roman"/>
                <w:sz w:val="28"/>
                <w:szCs w:val="28"/>
                <w:lang w:val="ru-RU"/>
              </w:rPr>
              <w:tab/>
            </w:r>
          </w:p>
        </w:tc>
      </w:tr>
    </w:tbl>
    <w:p w:rsidR="007D2F99" w:rsidRDefault="007D2F99" w:rsidP="007D2F99">
      <w:pPr>
        <w:spacing w:line="360" w:lineRule="auto"/>
        <w:jc w:val="center"/>
        <w:rPr>
          <w:rFonts w:ascii="Times New Roman" w:eastAsia="Calibri" w:hAnsi="Times New Roman" w:cs="Times New Roman"/>
          <w:b/>
          <w:sz w:val="28"/>
          <w:szCs w:val="28"/>
        </w:rPr>
      </w:pPr>
    </w:p>
    <w:p w:rsidR="007D2F99" w:rsidRDefault="007D2F99" w:rsidP="007D2F99">
      <w:pPr>
        <w:spacing w:line="360" w:lineRule="auto"/>
        <w:jc w:val="center"/>
        <w:rPr>
          <w:rFonts w:ascii="Times New Roman" w:eastAsia="Calibri" w:hAnsi="Times New Roman" w:cs="Times New Roman"/>
          <w:b/>
          <w:sz w:val="28"/>
          <w:szCs w:val="28"/>
        </w:rPr>
      </w:pPr>
    </w:p>
    <w:p w:rsidR="007D2F99" w:rsidRPr="007D2F99" w:rsidRDefault="007D2F99" w:rsidP="007D2F99">
      <w:pPr>
        <w:spacing w:line="360" w:lineRule="auto"/>
        <w:jc w:val="center"/>
        <w:rPr>
          <w:rFonts w:ascii="Times New Roman" w:eastAsia="Calibri" w:hAnsi="Times New Roman" w:cs="Times New Roman"/>
          <w:b/>
          <w:sz w:val="28"/>
          <w:szCs w:val="28"/>
        </w:rPr>
      </w:pPr>
    </w:p>
    <w:p w:rsidR="007D2F99" w:rsidRPr="007D2F99" w:rsidRDefault="007D2F99" w:rsidP="007D2F99">
      <w:pPr>
        <w:spacing w:line="360" w:lineRule="auto"/>
        <w:jc w:val="center"/>
        <w:rPr>
          <w:rFonts w:ascii="Times New Roman" w:eastAsia="Calibri" w:hAnsi="Times New Roman" w:cs="Times New Roman"/>
          <w:b/>
          <w:sz w:val="28"/>
          <w:szCs w:val="28"/>
        </w:rPr>
      </w:pPr>
    </w:p>
    <w:p w:rsidR="007D2F99" w:rsidRPr="007D2F99" w:rsidRDefault="007D2F99" w:rsidP="007D2F99">
      <w:pPr>
        <w:spacing w:line="360" w:lineRule="auto"/>
        <w:jc w:val="center"/>
        <w:rPr>
          <w:rFonts w:ascii="Times New Roman" w:eastAsia="Calibri" w:hAnsi="Times New Roman" w:cs="Times New Roman"/>
          <w:b/>
          <w:sz w:val="28"/>
          <w:szCs w:val="28"/>
        </w:rPr>
      </w:pPr>
      <w:r w:rsidRPr="007D2F99">
        <w:rPr>
          <w:rFonts w:ascii="Times New Roman" w:eastAsia="Calibri" w:hAnsi="Times New Roman" w:cs="Times New Roman"/>
          <w:b/>
          <w:sz w:val="28"/>
          <w:szCs w:val="28"/>
        </w:rPr>
        <w:t>Одеса – 2018</w:t>
      </w:r>
    </w:p>
    <w:p w:rsidR="007D2F99" w:rsidRPr="007D2F99" w:rsidRDefault="007D2F99" w:rsidP="007D2F99">
      <w:pPr>
        <w:widowControl w:val="0"/>
        <w:shd w:val="clear" w:color="auto" w:fill="FFFFFF"/>
        <w:spacing w:after="0" w:line="360" w:lineRule="auto"/>
        <w:jc w:val="center"/>
        <w:rPr>
          <w:rFonts w:ascii="Times New Roman" w:eastAsia="Calibri" w:hAnsi="Times New Roman" w:cs="Times New Roman"/>
          <w:b/>
          <w:caps/>
          <w:spacing w:val="20"/>
          <w:sz w:val="28"/>
          <w:szCs w:val="28"/>
        </w:rPr>
      </w:pPr>
    </w:p>
    <w:p w:rsidR="007D2F99" w:rsidRPr="007D2F99" w:rsidRDefault="007D2F99" w:rsidP="007D2F99">
      <w:pPr>
        <w:widowControl w:val="0"/>
        <w:spacing w:after="0" w:line="360" w:lineRule="auto"/>
        <w:jc w:val="center"/>
        <w:outlineLvl w:val="0"/>
        <w:rPr>
          <w:rFonts w:ascii="Calibri" w:eastAsia="Calibri" w:hAnsi="Calibri" w:cs="Times New Roman"/>
          <w:color w:val="000000"/>
          <w:sz w:val="28"/>
          <w:szCs w:val="28"/>
        </w:rPr>
      </w:pPr>
      <w:r w:rsidRPr="007D2F99">
        <w:rPr>
          <w:rFonts w:ascii="Times New Roman" w:eastAsia="Calibri" w:hAnsi="Times New Roman" w:cs="Times New Roman"/>
          <w:caps/>
          <w:color w:val="000000"/>
          <w:sz w:val="28"/>
          <w:szCs w:val="28"/>
        </w:rPr>
        <w:t>Зміст</w:t>
      </w:r>
    </w:p>
    <w:p w:rsidR="007D2F99" w:rsidRPr="007D2F99" w:rsidRDefault="007D2F99" w:rsidP="007D2F99">
      <w:pPr>
        <w:widowControl w:val="0"/>
        <w:spacing w:after="0" w:line="240" w:lineRule="auto"/>
        <w:jc w:val="center"/>
        <w:outlineLvl w:val="0"/>
        <w:rPr>
          <w:rFonts w:ascii="Calibri" w:eastAsia="Calibri" w:hAnsi="Calibri" w:cs="Times New Roman"/>
          <w:caps/>
          <w:color w:val="000000"/>
          <w:sz w:val="28"/>
          <w:szCs w:val="28"/>
        </w:rPr>
      </w:pPr>
    </w:p>
    <w:tbl>
      <w:tblPr>
        <w:tblW w:w="5000" w:type="pct"/>
        <w:tblLook w:val="01E0" w:firstRow="1" w:lastRow="1" w:firstColumn="1" w:lastColumn="1" w:noHBand="0" w:noVBand="0"/>
      </w:tblPr>
      <w:tblGrid>
        <w:gridCol w:w="9013"/>
        <w:gridCol w:w="842"/>
      </w:tblGrid>
      <w:tr w:rsidR="007D2F99" w:rsidRPr="007D2F99" w:rsidTr="007D2F99">
        <w:tc>
          <w:tcPr>
            <w:tcW w:w="4573" w:type="pct"/>
            <w:hideMark/>
          </w:tcPr>
          <w:p w:rsidR="007D2F99" w:rsidRPr="007D2F99" w:rsidRDefault="007D2F99" w:rsidP="007D2F99">
            <w:pPr>
              <w:spacing w:after="0" w:line="240" w:lineRule="auto"/>
              <w:jc w:val="both"/>
              <w:rPr>
                <w:rFonts w:ascii="Times New Roman" w:eastAsia="Calibri" w:hAnsi="Times New Roman" w:cs="Times New Roman"/>
                <w:b/>
                <w:caps/>
                <w:sz w:val="28"/>
                <w:szCs w:val="28"/>
                <w:lang w:val="ru-RU"/>
              </w:rPr>
            </w:pPr>
            <w:r w:rsidRPr="007D2F99">
              <w:rPr>
                <w:rFonts w:ascii="Times New Roman" w:eastAsia="Calibri" w:hAnsi="Times New Roman" w:cs="Times New Roman"/>
                <w:b/>
                <w:caps/>
                <w:sz w:val="28"/>
                <w:szCs w:val="28"/>
                <w:lang w:val="ru-RU"/>
              </w:rPr>
              <w:t>Анотація</w:t>
            </w:r>
          </w:p>
        </w:tc>
        <w:tc>
          <w:tcPr>
            <w:tcW w:w="427" w:type="pct"/>
            <w:hideMark/>
          </w:tcPr>
          <w:p w:rsidR="007D2F99" w:rsidRPr="007D2F99" w:rsidRDefault="007D2F99" w:rsidP="007D2F99">
            <w:pPr>
              <w:spacing w:after="0" w:line="240" w:lineRule="auto"/>
              <w:jc w:val="center"/>
              <w:rPr>
                <w:rFonts w:ascii="Times New Roman" w:eastAsia="Calibri" w:hAnsi="Times New Roman" w:cs="Times New Roman"/>
                <w:sz w:val="28"/>
                <w:szCs w:val="28"/>
                <w:lang w:val="ru-RU"/>
              </w:rPr>
            </w:pPr>
            <w:r w:rsidRPr="007D2F99">
              <w:rPr>
                <w:rFonts w:ascii="Times New Roman" w:eastAsia="Calibri" w:hAnsi="Times New Roman" w:cs="Times New Roman"/>
                <w:sz w:val="28"/>
                <w:szCs w:val="28"/>
                <w:lang w:val="ru-RU"/>
              </w:rPr>
              <w:t>4</w:t>
            </w:r>
          </w:p>
        </w:tc>
      </w:tr>
      <w:tr w:rsidR="007D2F99" w:rsidRPr="007D2F99" w:rsidTr="007D2F99">
        <w:tc>
          <w:tcPr>
            <w:tcW w:w="4573" w:type="pct"/>
            <w:hideMark/>
          </w:tcPr>
          <w:p w:rsidR="007D2F99" w:rsidRPr="007D2F99" w:rsidRDefault="007D2F99" w:rsidP="007D2F99">
            <w:pPr>
              <w:spacing w:after="0" w:line="240" w:lineRule="auto"/>
              <w:jc w:val="both"/>
              <w:rPr>
                <w:rFonts w:ascii="Times New Roman" w:eastAsia="Calibri" w:hAnsi="Times New Roman" w:cs="Times New Roman"/>
                <w:b/>
                <w:caps/>
                <w:sz w:val="28"/>
                <w:szCs w:val="28"/>
                <w:lang w:val="ru-RU"/>
              </w:rPr>
            </w:pPr>
            <w:r w:rsidRPr="007D2F99">
              <w:rPr>
                <w:rFonts w:ascii="Times New Roman" w:eastAsia="Calibri" w:hAnsi="Times New Roman" w:cs="Times New Roman"/>
                <w:b/>
                <w:caps/>
                <w:sz w:val="28"/>
                <w:szCs w:val="28"/>
                <w:lang w:val="ru-RU"/>
              </w:rPr>
              <w:t>Перелік умовних позначень та скорочень</w:t>
            </w:r>
          </w:p>
        </w:tc>
        <w:tc>
          <w:tcPr>
            <w:tcW w:w="427" w:type="pct"/>
            <w:hideMark/>
          </w:tcPr>
          <w:p w:rsidR="007D2F99" w:rsidRPr="007D2F99" w:rsidRDefault="007D2F99" w:rsidP="007D2F99">
            <w:pPr>
              <w:spacing w:after="0" w:line="240" w:lineRule="auto"/>
              <w:jc w:val="center"/>
              <w:rPr>
                <w:rFonts w:ascii="Times New Roman" w:eastAsia="Calibri" w:hAnsi="Times New Roman" w:cs="Times New Roman"/>
                <w:sz w:val="28"/>
                <w:szCs w:val="28"/>
                <w:lang w:val="ru-RU"/>
              </w:rPr>
            </w:pPr>
            <w:r w:rsidRPr="007D2F99">
              <w:rPr>
                <w:rFonts w:ascii="Times New Roman" w:eastAsia="Calibri" w:hAnsi="Times New Roman" w:cs="Times New Roman"/>
                <w:sz w:val="28"/>
                <w:szCs w:val="28"/>
                <w:lang w:val="ru-RU"/>
              </w:rPr>
              <w:t>5</w:t>
            </w:r>
          </w:p>
        </w:tc>
      </w:tr>
      <w:tr w:rsidR="007D2F99" w:rsidRPr="007D2F99" w:rsidTr="007D2F99">
        <w:tc>
          <w:tcPr>
            <w:tcW w:w="4573" w:type="pct"/>
            <w:hideMark/>
          </w:tcPr>
          <w:p w:rsidR="007D2F99" w:rsidRPr="007D2F99" w:rsidRDefault="007D2F99" w:rsidP="007D2F99">
            <w:pPr>
              <w:spacing w:after="0" w:line="240" w:lineRule="auto"/>
              <w:jc w:val="both"/>
              <w:rPr>
                <w:rFonts w:ascii="Times New Roman" w:eastAsia="Calibri" w:hAnsi="Times New Roman" w:cs="Times New Roman"/>
                <w:b/>
                <w:caps/>
                <w:sz w:val="28"/>
                <w:szCs w:val="28"/>
                <w:lang w:val="ru-RU"/>
              </w:rPr>
            </w:pPr>
            <w:proofErr w:type="gramStart"/>
            <w:r w:rsidRPr="007D2F99">
              <w:rPr>
                <w:rFonts w:ascii="Times New Roman" w:eastAsia="Calibri" w:hAnsi="Times New Roman" w:cs="Times New Roman"/>
                <w:b/>
                <w:caps/>
                <w:sz w:val="28"/>
                <w:szCs w:val="28"/>
                <w:lang w:val="ru-RU"/>
              </w:rPr>
              <w:t>Вступ</w:t>
            </w:r>
            <w:proofErr w:type="gramEnd"/>
          </w:p>
        </w:tc>
        <w:tc>
          <w:tcPr>
            <w:tcW w:w="427" w:type="pct"/>
            <w:hideMark/>
          </w:tcPr>
          <w:p w:rsidR="007D2F99" w:rsidRPr="007D2F99" w:rsidRDefault="007D2F99" w:rsidP="007D2F99">
            <w:pPr>
              <w:spacing w:after="0" w:line="240" w:lineRule="auto"/>
              <w:jc w:val="center"/>
              <w:rPr>
                <w:rFonts w:ascii="Times New Roman" w:eastAsia="Calibri" w:hAnsi="Times New Roman" w:cs="Times New Roman"/>
                <w:sz w:val="28"/>
                <w:szCs w:val="28"/>
                <w:lang w:val="ru-RU"/>
              </w:rPr>
            </w:pPr>
            <w:r w:rsidRPr="007D2F99">
              <w:rPr>
                <w:rFonts w:ascii="Times New Roman" w:eastAsia="Calibri" w:hAnsi="Times New Roman" w:cs="Times New Roman"/>
                <w:sz w:val="28"/>
                <w:szCs w:val="28"/>
                <w:lang w:val="ru-RU"/>
              </w:rPr>
              <w:t>6</w:t>
            </w:r>
          </w:p>
        </w:tc>
      </w:tr>
      <w:tr w:rsidR="007D2F99" w:rsidRPr="007D2F99" w:rsidTr="007D2F99">
        <w:tc>
          <w:tcPr>
            <w:tcW w:w="4573" w:type="pct"/>
            <w:hideMark/>
          </w:tcPr>
          <w:p w:rsidR="007D2F99" w:rsidRPr="007D2F99" w:rsidRDefault="007D2F99" w:rsidP="007D2F99">
            <w:pPr>
              <w:spacing w:after="0" w:line="240" w:lineRule="auto"/>
              <w:jc w:val="both"/>
              <w:rPr>
                <w:rFonts w:ascii="Times New Roman" w:eastAsia="Calibri" w:hAnsi="Times New Roman" w:cs="Times New Roman"/>
                <w:b/>
                <w:caps/>
                <w:sz w:val="28"/>
                <w:szCs w:val="28"/>
                <w:lang w:val="ru-RU"/>
              </w:rPr>
            </w:pPr>
            <w:r w:rsidRPr="007D2F99">
              <w:rPr>
                <w:rFonts w:ascii="Times New Roman" w:eastAsia="Calibri" w:hAnsi="Times New Roman" w:cs="Times New Roman"/>
                <w:b/>
                <w:caps/>
                <w:sz w:val="28"/>
                <w:szCs w:val="28"/>
                <w:lang w:val="ru-RU"/>
              </w:rPr>
              <w:t xml:space="preserve">Розділ 1. СУЧАСНИЙ СТАН ТА ШЛЯХИ УДОСКОНАЛЕННЯ </w:t>
            </w:r>
            <w:proofErr w:type="gramStart"/>
            <w:r w:rsidRPr="007D2F99">
              <w:rPr>
                <w:rFonts w:ascii="Times New Roman" w:eastAsia="Calibri" w:hAnsi="Times New Roman" w:cs="Times New Roman"/>
                <w:b/>
                <w:caps/>
                <w:sz w:val="28"/>
                <w:szCs w:val="28"/>
                <w:lang w:val="ru-RU"/>
              </w:rPr>
              <w:t>ОБЛ</w:t>
            </w:r>
            <w:proofErr w:type="gramEnd"/>
            <w:r w:rsidRPr="007D2F99">
              <w:rPr>
                <w:rFonts w:ascii="Times New Roman" w:eastAsia="Calibri" w:hAnsi="Times New Roman" w:cs="Times New Roman"/>
                <w:b/>
                <w:caps/>
                <w:sz w:val="28"/>
                <w:szCs w:val="28"/>
                <w:lang w:val="ru-RU"/>
              </w:rPr>
              <w:t>ІКУ експортно-імпорТних операцій на прикладі ПП «корсар південь сервіс»</w:t>
            </w:r>
          </w:p>
        </w:tc>
        <w:tc>
          <w:tcPr>
            <w:tcW w:w="427" w:type="pct"/>
          </w:tcPr>
          <w:p w:rsidR="007D2F99" w:rsidRPr="007D2F99" w:rsidRDefault="007D2F99" w:rsidP="007D2F99">
            <w:pPr>
              <w:spacing w:after="0" w:line="240" w:lineRule="auto"/>
              <w:jc w:val="center"/>
              <w:rPr>
                <w:rFonts w:ascii="Times New Roman" w:eastAsia="Calibri" w:hAnsi="Times New Roman" w:cs="Times New Roman"/>
                <w:sz w:val="28"/>
                <w:szCs w:val="28"/>
                <w:lang w:val="ru-RU"/>
              </w:rPr>
            </w:pPr>
          </w:p>
          <w:p w:rsidR="007D2F99" w:rsidRPr="007D2F99" w:rsidRDefault="007D2F99" w:rsidP="007D2F99">
            <w:pPr>
              <w:spacing w:after="0" w:line="240" w:lineRule="auto"/>
              <w:jc w:val="center"/>
              <w:rPr>
                <w:rFonts w:ascii="Times New Roman" w:eastAsia="Calibri" w:hAnsi="Times New Roman" w:cs="Times New Roman"/>
                <w:sz w:val="28"/>
                <w:szCs w:val="28"/>
                <w:lang w:val="ru-RU"/>
              </w:rPr>
            </w:pPr>
          </w:p>
          <w:p w:rsidR="007D2F99" w:rsidRPr="007D2F99" w:rsidRDefault="007D2F99" w:rsidP="007D2F99">
            <w:pPr>
              <w:spacing w:after="0" w:line="240" w:lineRule="auto"/>
              <w:jc w:val="center"/>
              <w:rPr>
                <w:rFonts w:ascii="Times New Roman" w:eastAsia="Calibri" w:hAnsi="Times New Roman" w:cs="Times New Roman"/>
                <w:sz w:val="28"/>
                <w:szCs w:val="28"/>
                <w:lang w:val="ru-RU"/>
              </w:rPr>
            </w:pPr>
            <w:r w:rsidRPr="007D2F99">
              <w:rPr>
                <w:rFonts w:ascii="Times New Roman" w:eastAsia="Calibri" w:hAnsi="Times New Roman" w:cs="Times New Roman"/>
                <w:sz w:val="28"/>
                <w:szCs w:val="28"/>
                <w:lang w:val="ru-RU"/>
              </w:rPr>
              <w:t>12</w:t>
            </w:r>
          </w:p>
        </w:tc>
      </w:tr>
      <w:tr w:rsidR="007D2F99" w:rsidRPr="007D2F99" w:rsidTr="007D2F99">
        <w:tc>
          <w:tcPr>
            <w:tcW w:w="4573" w:type="pct"/>
            <w:hideMark/>
          </w:tcPr>
          <w:p w:rsidR="007D2F99" w:rsidRPr="007D2F99" w:rsidRDefault="007D2F99" w:rsidP="007D2F99">
            <w:pPr>
              <w:numPr>
                <w:ilvl w:val="1"/>
                <w:numId w:val="1"/>
              </w:numPr>
              <w:spacing w:after="0" w:line="240" w:lineRule="auto"/>
              <w:contextualSpacing/>
              <w:jc w:val="both"/>
              <w:rPr>
                <w:rFonts w:ascii="Times New Roman" w:eastAsia="Times New Roman" w:hAnsi="Times New Roman" w:cs="Times New Roman"/>
                <w:sz w:val="28"/>
                <w:szCs w:val="28"/>
              </w:rPr>
            </w:pPr>
            <w:r w:rsidRPr="007D2F99">
              <w:rPr>
                <w:rFonts w:ascii="Times New Roman" w:eastAsia="Times New Roman" w:hAnsi="Times New Roman" w:cs="Times New Roman"/>
                <w:sz w:val="28"/>
                <w:szCs w:val="28"/>
              </w:rPr>
              <w:t xml:space="preserve">Наукові основи, економічний зміст та завдання обліку експортно-імпортних операцій на підприємстві </w:t>
            </w:r>
          </w:p>
          <w:p w:rsidR="007D2F99" w:rsidRPr="007D2F99" w:rsidRDefault="007D2F99" w:rsidP="007D2F99">
            <w:pPr>
              <w:numPr>
                <w:ilvl w:val="1"/>
                <w:numId w:val="1"/>
              </w:numPr>
              <w:spacing w:after="0" w:line="240" w:lineRule="auto"/>
              <w:contextualSpacing/>
              <w:jc w:val="both"/>
              <w:rPr>
                <w:rFonts w:ascii="Times New Roman" w:eastAsia="Times New Roman" w:hAnsi="Times New Roman" w:cs="Times New Roman"/>
                <w:sz w:val="28"/>
                <w:szCs w:val="28"/>
              </w:rPr>
            </w:pPr>
            <w:r w:rsidRPr="007D2F99">
              <w:rPr>
                <w:rFonts w:ascii="Times New Roman" w:eastAsia="Times New Roman" w:hAnsi="Times New Roman" w:cs="Times New Roman"/>
                <w:sz w:val="28"/>
                <w:szCs w:val="28"/>
              </w:rPr>
              <w:t xml:space="preserve">Методологічні засади обліку експортно-імпортних операцій на підприємстві </w:t>
            </w:r>
          </w:p>
          <w:p w:rsidR="007D2F99" w:rsidRPr="007D2F99" w:rsidRDefault="007D2F99" w:rsidP="007D2F99">
            <w:pPr>
              <w:numPr>
                <w:ilvl w:val="1"/>
                <w:numId w:val="1"/>
              </w:numPr>
              <w:spacing w:after="0" w:line="240" w:lineRule="auto"/>
              <w:contextualSpacing/>
              <w:jc w:val="both"/>
              <w:rPr>
                <w:rFonts w:ascii="Times New Roman" w:eastAsia="Times New Roman" w:hAnsi="Times New Roman" w:cs="Times New Roman"/>
                <w:sz w:val="28"/>
                <w:szCs w:val="28"/>
                <w:lang w:val="ru-RU"/>
              </w:rPr>
            </w:pPr>
            <w:r w:rsidRPr="007D2F99">
              <w:rPr>
                <w:rFonts w:ascii="Times New Roman" w:eastAsia="Times New Roman" w:hAnsi="Times New Roman" w:cs="Times New Roman"/>
                <w:sz w:val="28"/>
                <w:szCs w:val="28"/>
              </w:rPr>
              <w:t>Практичні аспекти обліку експортно-імпортних операцій на ПП «Корсар Південь Сервіс»</w:t>
            </w:r>
          </w:p>
          <w:p w:rsidR="007D2F99" w:rsidRPr="007D2F99" w:rsidRDefault="007D2F99" w:rsidP="007D2F99">
            <w:pPr>
              <w:numPr>
                <w:ilvl w:val="1"/>
                <w:numId w:val="1"/>
              </w:numPr>
              <w:spacing w:after="0" w:line="240" w:lineRule="auto"/>
              <w:contextualSpacing/>
              <w:jc w:val="both"/>
              <w:rPr>
                <w:rFonts w:ascii="Times New Roman" w:eastAsia="Times New Roman" w:hAnsi="Times New Roman" w:cs="Times New Roman"/>
                <w:sz w:val="28"/>
                <w:szCs w:val="28"/>
              </w:rPr>
            </w:pPr>
            <w:r w:rsidRPr="007D2F99">
              <w:rPr>
                <w:rFonts w:ascii="Times New Roman" w:eastAsia="Times New Roman" w:hAnsi="Times New Roman" w:cs="Times New Roman"/>
                <w:sz w:val="28"/>
                <w:szCs w:val="28"/>
                <w:lang w:val="ru-RU"/>
              </w:rPr>
              <w:t xml:space="preserve">Шляхи </w:t>
            </w:r>
            <w:r w:rsidRPr="007D2F99">
              <w:rPr>
                <w:rFonts w:ascii="Times New Roman" w:eastAsia="Times New Roman" w:hAnsi="Times New Roman" w:cs="Times New Roman"/>
                <w:sz w:val="28"/>
                <w:szCs w:val="28"/>
              </w:rPr>
              <w:t xml:space="preserve">удосконалення </w:t>
            </w:r>
            <w:proofErr w:type="gramStart"/>
            <w:r w:rsidRPr="007D2F99">
              <w:rPr>
                <w:rFonts w:ascii="Times New Roman" w:eastAsia="Times New Roman" w:hAnsi="Times New Roman" w:cs="Times New Roman"/>
                <w:sz w:val="28"/>
                <w:szCs w:val="28"/>
              </w:rPr>
              <w:t>обл</w:t>
            </w:r>
            <w:proofErr w:type="gramEnd"/>
            <w:r w:rsidRPr="007D2F99">
              <w:rPr>
                <w:rFonts w:ascii="Times New Roman" w:eastAsia="Times New Roman" w:hAnsi="Times New Roman" w:cs="Times New Roman"/>
                <w:sz w:val="28"/>
                <w:szCs w:val="28"/>
              </w:rPr>
              <w:t>іку експортно-імпортних операцій на підприємстві</w:t>
            </w:r>
          </w:p>
          <w:p w:rsidR="007D2F99" w:rsidRPr="007D2F99" w:rsidRDefault="007D2F99" w:rsidP="007D2F99">
            <w:pPr>
              <w:spacing w:after="0" w:line="240" w:lineRule="auto"/>
              <w:contextualSpacing/>
              <w:jc w:val="both"/>
              <w:rPr>
                <w:rFonts w:ascii="Times New Roman" w:eastAsia="Times New Roman" w:hAnsi="Times New Roman" w:cs="Times New Roman"/>
                <w:sz w:val="28"/>
                <w:szCs w:val="28"/>
                <w:lang w:val="ru-RU"/>
              </w:rPr>
            </w:pPr>
            <w:r w:rsidRPr="007D2F99">
              <w:rPr>
                <w:rFonts w:ascii="Times New Roman" w:eastAsia="Times New Roman" w:hAnsi="Times New Roman" w:cs="Times New Roman"/>
                <w:sz w:val="28"/>
                <w:szCs w:val="28"/>
              </w:rPr>
              <w:t>Висновки до розділу 1</w:t>
            </w:r>
          </w:p>
        </w:tc>
        <w:tc>
          <w:tcPr>
            <w:tcW w:w="427" w:type="pct"/>
          </w:tcPr>
          <w:p w:rsidR="007D2F99" w:rsidRPr="007D2F99" w:rsidRDefault="007D2F99" w:rsidP="007D2F99">
            <w:pPr>
              <w:spacing w:after="0" w:line="240" w:lineRule="auto"/>
              <w:jc w:val="center"/>
              <w:rPr>
                <w:rFonts w:ascii="Times New Roman" w:eastAsia="Calibri" w:hAnsi="Times New Roman" w:cs="Times New Roman"/>
                <w:sz w:val="28"/>
                <w:szCs w:val="28"/>
                <w:lang w:val="ru-RU"/>
              </w:rPr>
            </w:pPr>
          </w:p>
          <w:p w:rsidR="007D2F99" w:rsidRPr="007D2F99" w:rsidRDefault="007D2F99" w:rsidP="007D2F99">
            <w:pPr>
              <w:spacing w:after="0" w:line="240" w:lineRule="auto"/>
              <w:jc w:val="center"/>
              <w:rPr>
                <w:rFonts w:ascii="Times New Roman" w:eastAsia="Calibri" w:hAnsi="Times New Roman" w:cs="Times New Roman"/>
                <w:sz w:val="28"/>
                <w:szCs w:val="28"/>
                <w:lang w:val="ru-RU"/>
              </w:rPr>
            </w:pPr>
            <w:r w:rsidRPr="007D2F99">
              <w:rPr>
                <w:rFonts w:ascii="Times New Roman" w:eastAsia="Calibri" w:hAnsi="Times New Roman" w:cs="Times New Roman"/>
                <w:sz w:val="28"/>
                <w:szCs w:val="28"/>
                <w:lang w:val="ru-RU"/>
              </w:rPr>
              <w:t>12</w:t>
            </w:r>
          </w:p>
          <w:p w:rsidR="007D2F99" w:rsidRPr="007D2F99" w:rsidRDefault="007D2F99" w:rsidP="007D2F99">
            <w:pPr>
              <w:spacing w:after="0" w:line="240" w:lineRule="auto"/>
              <w:jc w:val="center"/>
              <w:rPr>
                <w:rFonts w:ascii="Times New Roman" w:eastAsia="Calibri" w:hAnsi="Times New Roman" w:cs="Times New Roman"/>
                <w:sz w:val="28"/>
                <w:szCs w:val="28"/>
                <w:lang w:val="ru-RU"/>
              </w:rPr>
            </w:pPr>
          </w:p>
          <w:p w:rsidR="007D2F99" w:rsidRPr="007D2F99" w:rsidRDefault="007D2F99" w:rsidP="007D2F99">
            <w:pPr>
              <w:spacing w:after="0" w:line="240" w:lineRule="auto"/>
              <w:jc w:val="center"/>
              <w:rPr>
                <w:rFonts w:ascii="Times New Roman" w:eastAsia="Calibri" w:hAnsi="Times New Roman" w:cs="Times New Roman"/>
                <w:sz w:val="28"/>
                <w:szCs w:val="28"/>
                <w:lang w:val="ru-RU"/>
              </w:rPr>
            </w:pPr>
            <w:r w:rsidRPr="007D2F99">
              <w:rPr>
                <w:rFonts w:ascii="Times New Roman" w:eastAsia="Calibri" w:hAnsi="Times New Roman" w:cs="Times New Roman"/>
                <w:sz w:val="28"/>
                <w:szCs w:val="28"/>
                <w:lang w:val="ru-RU"/>
              </w:rPr>
              <w:t>17</w:t>
            </w:r>
          </w:p>
          <w:p w:rsidR="007D2F99" w:rsidRPr="007D2F99" w:rsidRDefault="007D2F99" w:rsidP="007D2F99">
            <w:pPr>
              <w:spacing w:after="0" w:line="240" w:lineRule="auto"/>
              <w:jc w:val="center"/>
              <w:rPr>
                <w:rFonts w:ascii="Times New Roman" w:eastAsia="Calibri" w:hAnsi="Times New Roman" w:cs="Times New Roman"/>
                <w:sz w:val="28"/>
                <w:szCs w:val="28"/>
                <w:lang w:val="ru-RU"/>
              </w:rPr>
            </w:pPr>
          </w:p>
          <w:p w:rsidR="007D2F99" w:rsidRPr="007D2F99" w:rsidRDefault="007D2F99" w:rsidP="007D2F99">
            <w:pPr>
              <w:spacing w:after="0" w:line="240" w:lineRule="auto"/>
              <w:jc w:val="center"/>
              <w:rPr>
                <w:rFonts w:ascii="Times New Roman" w:eastAsia="Calibri" w:hAnsi="Times New Roman" w:cs="Times New Roman"/>
                <w:sz w:val="28"/>
                <w:szCs w:val="28"/>
                <w:lang w:val="ru-RU"/>
              </w:rPr>
            </w:pPr>
            <w:r w:rsidRPr="007D2F99">
              <w:rPr>
                <w:rFonts w:ascii="Times New Roman" w:eastAsia="Calibri" w:hAnsi="Times New Roman" w:cs="Times New Roman"/>
                <w:sz w:val="28"/>
                <w:szCs w:val="28"/>
                <w:lang w:val="ru-RU"/>
              </w:rPr>
              <w:t>23</w:t>
            </w:r>
          </w:p>
          <w:p w:rsidR="007D2F99" w:rsidRPr="007D2F99" w:rsidRDefault="007D2F99" w:rsidP="007D2F99">
            <w:pPr>
              <w:spacing w:after="0" w:line="240" w:lineRule="auto"/>
              <w:jc w:val="center"/>
              <w:rPr>
                <w:rFonts w:ascii="Times New Roman" w:eastAsia="Calibri" w:hAnsi="Times New Roman" w:cs="Times New Roman"/>
                <w:sz w:val="28"/>
                <w:szCs w:val="28"/>
                <w:lang w:val="ru-RU"/>
              </w:rPr>
            </w:pPr>
          </w:p>
          <w:p w:rsidR="007D2F99" w:rsidRPr="007D2F99" w:rsidRDefault="007D2F99" w:rsidP="007D2F99">
            <w:pPr>
              <w:spacing w:after="0" w:line="240" w:lineRule="auto"/>
              <w:jc w:val="center"/>
              <w:rPr>
                <w:rFonts w:ascii="Times New Roman" w:eastAsia="Calibri" w:hAnsi="Times New Roman" w:cs="Times New Roman"/>
                <w:sz w:val="28"/>
                <w:szCs w:val="28"/>
                <w:lang w:val="ru-RU"/>
              </w:rPr>
            </w:pPr>
            <w:r w:rsidRPr="007D2F99">
              <w:rPr>
                <w:rFonts w:ascii="Times New Roman" w:eastAsia="Calibri" w:hAnsi="Times New Roman" w:cs="Times New Roman"/>
                <w:sz w:val="28"/>
                <w:szCs w:val="28"/>
                <w:lang w:val="ru-RU"/>
              </w:rPr>
              <w:t>33</w:t>
            </w:r>
          </w:p>
          <w:p w:rsidR="007D2F99" w:rsidRPr="007D2F99" w:rsidRDefault="007D2F99" w:rsidP="007D2F99">
            <w:pPr>
              <w:spacing w:after="0" w:line="240" w:lineRule="auto"/>
              <w:jc w:val="center"/>
              <w:rPr>
                <w:rFonts w:ascii="Times New Roman" w:eastAsia="Calibri" w:hAnsi="Times New Roman" w:cs="Times New Roman"/>
                <w:sz w:val="28"/>
                <w:szCs w:val="28"/>
                <w:lang w:val="ru-RU"/>
              </w:rPr>
            </w:pPr>
            <w:r w:rsidRPr="007D2F99">
              <w:rPr>
                <w:rFonts w:ascii="Times New Roman" w:eastAsia="Calibri" w:hAnsi="Times New Roman" w:cs="Times New Roman"/>
                <w:sz w:val="28"/>
                <w:szCs w:val="28"/>
                <w:lang w:val="ru-RU"/>
              </w:rPr>
              <w:t>36</w:t>
            </w:r>
          </w:p>
        </w:tc>
      </w:tr>
      <w:tr w:rsidR="007D2F99" w:rsidRPr="007D2F99" w:rsidTr="007D2F99">
        <w:tc>
          <w:tcPr>
            <w:tcW w:w="4573" w:type="pct"/>
            <w:hideMark/>
          </w:tcPr>
          <w:p w:rsidR="007D2F99" w:rsidRPr="007D2F99" w:rsidRDefault="007D2F99" w:rsidP="007D2F99">
            <w:pPr>
              <w:spacing w:after="0" w:line="240" w:lineRule="auto"/>
              <w:contextualSpacing/>
              <w:jc w:val="both"/>
              <w:rPr>
                <w:rFonts w:ascii="Times New Roman" w:eastAsia="Times New Roman" w:hAnsi="Times New Roman" w:cs="Times New Roman"/>
                <w:b/>
                <w:caps/>
                <w:sz w:val="28"/>
                <w:szCs w:val="28"/>
                <w:lang w:val="ru-RU"/>
              </w:rPr>
            </w:pPr>
            <w:r w:rsidRPr="007D2F99">
              <w:rPr>
                <w:rFonts w:ascii="Times New Roman" w:eastAsia="Times New Roman" w:hAnsi="Times New Roman" w:cs="Times New Roman"/>
                <w:b/>
                <w:caps/>
                <w:sz w:val="28"/>
                <w:szCs w:val="28"/>
                <w:lang w:eastAsia="ru-RU"/>
              </w:rPr>
              <w:t>Розділ 2.  СУЧАСНИЙ СТАН ТА ШЛЯХИ УДОСКОНАЛЕННЯ аналізу експортно-імпортних операцій на прикладі ПП «</w:t>
            </w:r>
            <w:r w:rsidRPr="007D2F99">
              <w:rPr>
                <w:rFonts w:ascii="Times New Roman" w:eastAsia="Times New Roman" w:hAnsi="Times New Roman" w:cs="Times New Roman"/>
                <w:b/>
                <w:caps/>
                <w:sz w:val="28"/>
                <w:szCs w:val="28"/>
                <w:lang w:val="ru-RU"/>
              </w:rPr>
              <w:t>корсар південь сервіс</w:t>
            </w:r>
            <w:r w:rsidRPr="007D2F99">
              <w:rPr>
                <w:rFonts w:ascii="Times New Roman" w:eastAsia="Times New Roman" w:hAnsi="Times New Roman" w:cs="Times New Roman"/>
                <w:b/>
                <w:caps/>
                <w:sz w:val="28"/>
                <w:szCs w:val="28"/>
                <w:lang w:eastAsia="ru-RU"/>
              </w:rPr>
              <w:t>»</w:t>
            </w:r>
          </w:p>
        </w:tc>
        <w:tc>
          <w:tcPr>
            <w:tcW w:w="427" w:type="pct"/>
          </w:tcPr>
          <w:p w:rsidR="007D2F99" w:rsidRPr="007D2F99" w:rsidRDefault="007D2F99" w:rsidP="007D2F99">
            <w:pPr>
              <w:spacing w:after="0" w:line="240" w:lineRule="auto"/>
              <w:jc w:val="center"/>
              <w:rPr>
                <w:rFonts w:ascii="Times New Roman" w:eastAsia="Calibri" w:hAnsi="Times New Roman" w:cs="Times New Roman"/>
                <w:caps/>
                <w:sz w:val="28"/>
                <w:szCs w:val="28"/>
                <w:lang w:val="ru-RU"/>
              </w:rPr>
            </w:pPr>
          </w:p>
          <w:p w:rsidR="007D2F99" w:rsidRPr="007D2F99" w:rsidRDefault="007D2F99" w:rsidP="007D2F99">
            <w:pPr>
              <w:spacing w:after="0" w:line="240" w:lineRule="auto"/>
              <w:jc w:val="center"/>
              <w:rPr>
                <w:rFonts w:ascii="Times New Roman" w:eastAsia="Calibri" w:hAnsi="Times New Roman" w:cs="Times New Roman"/>
                <w:caps/>
                <w:sz w:val="28"/>
                <w:szCs w:val="28"/>
                <w:lang w:val="ru-RU"/>
              </w:rPr>
            </w:pPr>
          </w:p>
          <w:p w:rsidR="007D2F99" w:rsidRPr="007D2F99" w:rsidRDefault="007D2F99" w:rsidP="007D2F99">
            <w:pPr>
              <w:spacing w:after="0" w:line="240" w:lineRule="auto"/>
              <w:jc w:val="center"/>
              <w:rPr>
                <w:rFonts w:ascii="Times New Roman" w:eastAsia="Calibri" w:hAnsi="Times New Roman" w:cs="Times New Roman"/>
                <w:caps/>
                <w:sz w:val="28"/>
                <w:szCs w:val="28"/>
                <w:lang w:val="ru-RU"/>
              </w:rPr>
            </w:pPr>
            <w:r w:rsidRPr="007D2F99">
              <w:rPr>
                <w:rFonts w:ascii="Times New Roman" w:eastAsia="Calibri" w:hAnsi="Times New Roman" w:cs="Times New Roman"/>
                <w:caps/>
                <w:sz w:val="28"/>
                <w:szCs w:val="28"/>
                <w:lang w:val="ru-RU"/>
              </w:rPr>
              <w:t>40</w:t>
            </w:r>
          </w:p>
        </w:tc>
      </w:tr>
      <w:tr w:rsidR="007D2F99" w:rsidRPr="007D2F99" w:rsidTr="007D2F99">
        <w:trPr>
          <w:trHeight w:val="596"/>
        </w:trPr>
        <w:tc>
          <w:tcPr>
            <w:tcW w:w="4573" w:type="pct"/>
            <w:hideMark/>
          </w:tcPr>
          <w:p w:rsidR="007D2F99" w:rsidRPr="007D2F99" w:rsidRDefault="007D2F99" w:rsidP="007D2F99">
            <w:pPr>
              <w:numPr>
                <w:ilvl w:val="1"/>
                <w:numId w:val="2"/>
              </w:numPr>
              <w:spacing w:after="0" w:line="240" w:lineRule="auto"/>
              <w:jc w:val="both"/>
              <w:rPr>
                <w:rFonts w:ascii="Times New Roman" w:eastAsia="Calibri" w:hAnsi="Times New Roman" w:cs="Times New Roman"/>
                <w:sz w:val="28"/>
                <w:szCs w:val="28"/>
              </w:rPr>
            </w:pPr>
            <w:r w:rsidRPr="007D2F99">
              <w:rPr>
                <w:rFonts w:ascii="Times New Roman" w:eastAsia="Calibri" w:hAnsi="Times New Roman" w:cs="Times New Roman"/>
                <w:sz w:val="28"/>
                <w:szCs w:val="28"/>
              </w:rPr>
              <w:t xml:space="preserve">Наукові основи, економічний зміст та завдання аналізу експортно-імпортних операцій на підприємстві </w:t>
            </w:r>
          </w:p>
          <w:p w:rsidR="007D2F99" w:rsidRPr="007D2F99" w:rsidRDefault="007D2F99" w:rsidP="007D2F99">
            <w:pPr>
              <w:numPr>
                <w:ilvl w:val="1"/>
                <w:numId w:val="2"/>
              </w:numPr>
              <w:spacing w:after="0" w:line="240" w:lineRule="auto"/>
              <w:jc w:val="both"/>
              <w:rPr>
                <w:rFonts w:ascii="Times New Roman" w:eastAsia="Calibri" w:hAnsi="Times New Roman" w:cs="Times New Roman"/>
                <w:sz w:val="28"/>
                <w:szCs w:val="28"/>
                <w:lang w:val="ru-RU"/>
              </w:rPr>
            </w:pPr>
            <w:proofErr w:type="spellStart"/>
            <w:r w:rsidRPr="007D2F99">
              <w:rPr>
                <w:rFonts w:ascii="Times New Roman" w:eastAsia="Calibri" w:hAnsi="Times New Roman" w:cs="Times New Roman"/>
                <w:sz w:val="28"/>
                <w:szCs w:val="28"/>
                <w:lang w:val="ru-RU"/>
              </w:rPr>
              <w:t>Методологічні</w:t>
            </w:r>
            <w:proofErr w:type="spellEnd"/>
            <w:r w:rsidRPr="007D2F99">
              <w:rPr>
                <w:rFonts w:ascii="Times New Roman" w:eastAsia="Calibri" w:hAnsi="Times New Roman" w:cs="Times New Roman"/>
                <w:sz w:val="28"/>
                <w:szCs w:val="28"/>
                <w:lang w:val="ru-RU"/>
              </w:rPr>
              <w:t xml:space="preserve"> засади </w:t>
            </w:r>
            <w:proofErr w:type="spellStart"/>
            <w:r w:rsidRPr="007D2F99">
              <w:rPr>
                <w:rFonts w:ascii="Times New Roman" w:eastAsia="Calibri" w:hAnsi="Times New Roman" w:cs="Times New Roman"/>
                <w:sz w:val="28"/>
                <w:szCs w:val="28"/>
                <w:lang w:val="ru-RU"/>
              </w:rPr>
              <w:t>аналізу</w:t>
            </w:r>
            <w:proofErr w:type="spellEnd"/>
            <w:r w:rsidRPr="007D2F99">
              <w:rPr>
                <w:rFonts w:ascii="Times New Roman" w:eastAsia="Calibri" w:hAnsi="Times New Roman" w:cs="Times New Roman"/>
                <w:sz w:val="28"/>
                <w:szCs w:val="28"/>
                <w:lang w:val="ru-RU"/>
              </w:rPr>
              <w:t xml:space="preserve"> </w:t>
            </w:r>
            <w:proofErr w:type="spellStart"/>
            <w:r w:rsidRPr="007D2F99">
              <w:rPr>
                <w:rFonts w:ascii="Times New Roman" w:eastAsia="Calibri" w:hAnsi="Times New Roman" w:cs="Times New Roman"/>
                <w:sz w:val="28"/>
                <w:szCs w:val="28"/>
                <w:lang w:val="ru-RU"/>
              </w:rPr>
              <w:t>експортн</w:t>
            </w:r>
            <w:proofErr w:type="gramStart"/>
            <w:r w:rsidRPr="007D2F99">
              <w:rPr>
                <w:rFonts w:ascii="Times New Roman" w:eastAsia="Calibri" w:hAnsi="Times New Roman" w:cs="Times New Roman"/>
                <w:sz w:val="28"/>
                <w:szCs w:val="28"/>
                <w:lang w:val="ru-RU"/>
              </w:rPr>
              <w:t>о-</w:t>
            </w:r>
            <w:proofErr w:type="gramEnd"/>
            <w:r w:rsidRPr="007D2F99">
              <w:rPr>
                <w:rFonts w:ascii="Times New Roman" w:eastAsia="Calibri" w:hAnsi="Times New Roman" w:cs="Times New Roman"/>
                <w:sz w:val="28"/>
                <w:szCs w:val="28"/>
                <w:lang w:val="ru-RU"/>
              </w:rPr>
              <w:t>імпортних</w:t>
            </w:r>
            <w:proofErr w:type="spellEnd"/>
            <w:r w:rsidRPr="007D2F99">
              <w:rPr>
                <w:rFonts w:ascii="Times New Roman" w:eastAsia="Calibri" w:hAnsi="Times New Roman" w:cs="Times New Roman"/>
                <w:sz w:val="28"/>
                <w:szCs w:val="28"/>
                <w:lang w:val="ru-RU"/>
              </w:rPr>
              <w:t xml:space="preserve"> </w:t>
            </w:r>
            <w:proofErr w:type="spellStart"/>
            <w:r w:rsidRPr="007D2F99">
              <w:rPr>
                <w:rFonts w:ascii="Times New Roman" w:eastAsia="Calibri" w:hAnsi="Times New Roman" w:cs="Times New Roman"/>
                <w:sz w:val="28"/>
                <w:szCs w:val="28"/>
                <w:lang w:val="ru-RU"/>
              </w:rPr>
              <w:t>операцій</w:t>
            </w:r>
            <w:proofErr w:type="spellEnd"/>
            <w:r w:rsidRPr="007D2F99">
              <w:rPr>
                <w:rFonts w:ascii="Times New Roman" w:eastAsia="Calibri" w:hAnsi="Times New Roman" w:cs="Times New Roman"/>
                <w:sz w:val="28"/>
                <w:szCs w:val="28"/>
                <w:lang w:val="ru-RU"/>
              </w:rPr>
              <w:t xml:space="preserve"> на </w:t>
            </w:r>
            <w:proofErr w:type="spellStart"/>
            <w:r w:rsidRPr="007D2F99">
              <w:rPr>
                <w:rFonts w:ascii="Times New Roman" w:eastAsia="Calibri" w:hAnsi="Times New Roman" w:cs="Times New Roman"/>
                <w:sz w:val="28"/>
                <w:szCs w:val="28"/>
                <w:lang w:val="ru-RU"/>
              </w:rPr>
              <w:t>підприємстві</w:t>
            </w:r>
            <w:proofErr w:type="spellEnd"/>
            <w:r w:rsidRPr="007D2F99">
              <w:rPr>
                <w:rFonts w:ascii="Times New Roman" w:eastAsia="Calibri" w:hAnsi="Times New Roman" w:cs="Times New Roman"/>
                <w:sz w:val="28"/>
                <w:szCs w:val="28"/>
                <w:lang w:val="ru-RU"/>
              </w:rPr>
              <w:t xml:space="preserve"> </w:t>
            </w:r>
          </w:p>
          <w:p w:rsidR="007D2F99" w:rsidRPr="007D2F99" w:rsidRDefault="007D2F99" w:rsidP="007D2F99">
            <w:pPr>
              <w:numPr>
                <w:ilvl w:val="1"/>
                <w:numId w:val="2"/>
              </w:numPr>
              <w:spacing w:after="0" w:line="240" w:lineRule="auto"/>
              <w:jc w:val="both"/>
              <w:rPr>
                <w:rFonts w:ascii="Times New Roman" w:eastAsia="Calibri" w:hAnsi="Times New Roman" w:cs="Times New Roman"/>
                <w:sz w:val="28"/>
                <w:szCs w:val="28"/>
                <w:lang w:val="ru-RU"/>
              </w:rPr>
            </w:pPr>
            <w:proofErr w:type="spellStart"/>
            <w:r w:rsidRPr="007D2F99">
              <w:rPr>
                <w:rFonts w:ascii="Times New Roman" w:eastAsia="Calibri" w:hAnsi="Times New Roman" w:cs="Times New Roman"/>
                <w:sz w:val="28"/>
                <w:szCs w:val="28"/>
                <w:lang w:val="ru-RU"/>
              </w:rPr>
              <w:t>Практичні</w:t>
            </w:r>
            <w:proofErr w:type="spellEnd"/>
            <w:r w:rsidRPr="007D2F99">
              <w:rPr>
                <w:rFonts w:ascii="Times New Roman" w:eastAsia="Calibri" w:hAnsi="Times New Roman" w:cs="Times New Roman"/>
                <w:sz w:val="28"/>
                <w:szCs w:val="28"/>
                <w:lang w:val="ru-RU"/>
              </w:rPr>
              <w:t xml:space="preserve"> </w:t>
            </w:r>
            <w:proofErr w:type="spellStart"/>
            <w:r w:rsidRPr="007D2F99">
              <w:rPr>
                <w:rFonts w:ascii="Times New Roman" w:eastAsia="Calibri" w:hAnsi="Times New Roman" w:cs="Times New Roman"/>
                <w:sz w:val="28"/>
                <w:szCs w:val="28"/>
                <w:lang w:val="ru-RU"/>
              </w:rPr>
              <w:t>аспекти</w:t>
            </w:r>
            <w:proofErr w:type="spellEnd"/>
            <w:r w:rsidRPr="007D2F99">
              <w:rPr>
                <w:rFonts w:ascii="Times New Roman" w:eastAsia="Calibri" w:hAnsi="Times New Roman" w:cs="Times New Roman"/>
                <w:sz w:val="28"/>
                <w:szCs w:val="28"/>
                <w:lang w:val="ru-RU"/>
              </w:rPr>
              <w:t xml:space="preserve"> </w:t>
            </w:r>
            <w:proofErr w:type="spellStart"/>
            <w:r w:rsidRPr="007D2F99">
              <w:rPr>
                <w:rFonts w:ascii="Times New Roman" w:eastAsia="Calibri" w:hAnsi="Times New Roman" w:cs="Times New Roman"/>
                <w:sz w:val="28"/>
                <w:szCs w:val="28"/>
                <w:lang w:val="ru-RU"/>
              </w:rPr>
              <w:t>аналізу</w:t>
            </w:r>
            <w:proofErr w:type="spellEnd"/>
            <w:r w:rsidRPr="007D2F99">
              <w:rPr>
                <w:rFonts w:ascii="Times New Roman" w:eastAsia="Calibri" w:hAnsi="Times New Roman" w:cs="Times New Roman"/>
                <w:sz w:val="28"/>
                <w:szCs w:val="28"/>
                <w:lang w:val="ru-RU"/>
              </w:rPr>
              <w:t xml:space="preserve"> </w:t>
            </w:r>
            <w:proofErr w:type="spellStart"/>
            <w:r w:rsidRPr="007D2F99">
              <w:rPr>
                <w:rFonts w:ascii="Times New Roman" w:eastAsia="Calibri" w:hAnsi="Times New Roman" w:cs="Times New Roman"/>
                <w:sz w:val="28"/>
                <w:szCs w:val="28"/>
                <w:lang w:val="ru-RU"/>
              </w:rPr>
              <w:t>експортн</w:t>
            </w:r>
            <w:proofErr w:type="gramStart"/>
            <w:r w:rsidRPr="007D2F99">
              <w:rPr>
                <w:rFonts w:ascii="Times New Roman" w:eastAsia="Calibri" w:hAnsi="Times New Roman" w:cs="Times New Roman"/>
                <w:sz w:val="28"/>
                <w:szCs w:val="28"/>
                <w:lang w:val="ru-RU"/>
              </w:rPr>
              <w:t>о-</w:t>
            </w:r>
            <w:proofErr w:type="gramEnd"/>
            <w:r w:rsidRPr="007D2F99">
              <w:rPr>
                <w:rFonts w:ascii="Times New Roman" w:eastAsia="Calibri" w:hAnsi="Times New Roman" w:cs="Times New Roman"/>
                <w:sz w:val="28"/>
                <w:szCs w:val="28"/>
                <w:lang w:val="ru-RU"/>
              </w:rPr>
              <w:t>імпортних</w:t>
            </w:r>
            <w:proofErr w:type="spellEnd"/>
            <w:r w:rsidRPr="007D2F99">
              <w:rPr>
                <w:rFonts w:ascii="Times New Roman" w:eastAsia="Calibri" w:hAnsi="Times New Roman" w:cs="Times New Roman"/>
                <w:sz w:val="28"/>
                <w:szCs w:val="28"/>
                <w:lang w:val="ru-RU"/>
              </w:rPr>
              <w:t xml:space="preserve"> </w:t>
            </w:r>
            <w:proofErr w:type="spellStart"/>
            <w:r w:rsidRPr="007D2F99">
              <w:rPr>
                <w:rFonts w:ascii="Times New Roman" w:eastAsia="Calibri" w:hAnsi="Times New Roman" w:cs="Times New Roman"/>
                <w:sz w:val="28"/>
                <w:szCs w:val="28"/>
                <w:lang w:val="ru-RU"/>
              </w:rPr>
              <w:t>операцій</w:t>
            </w:r>
            <w:proofErr w:type="spellEnd"/>
            <w:r w:rsidRPr="007D2F99">
              <w:rPr>
                <w:rFonts w:ascii="Times New Roman" w:eastAsia="Calibri" w:hAnsi="Times New Roman" w:cs="Times New Roman"/>
                <w:sz w:val="28"/>
                <w:szCs w:val="28"/>
                <w:lang w:val="ru-RU"/>
              </w:rPr>
              <w:t xml:space="preserve"> на ПП «Корсар </w:t>
            </w:r>
            <w:proofErr w:type="spellStart"/>
            <w:r w:rsidRPr="007D2F99">
              <w:rPr>
                <w:rFonts w:ascii="Times New Roman" w:eastAsia="Calibri" w:hAnsi="Times New Roman" w:cs="Times New Roman"/>
                <w:sz w:val="28"/>
                <w:szCs w:val="28"/>
                <w:lang w:val="ru-RU"/>
              </w:rPr>
              <w:t>Південь</w:t>
            </w:r>
            <w:proofErr w:type="spellEnd"/>
            <w:r w:rsidRPr="007D2F99">
              <w:rPr>
                <w:rFonts w:ascii="Times New Roman" w:eastAsia="Calibri" w:hAnsi="Times New Roman" w:cs="Times New Roman"/>
                <w:sz w:val="28"/>
                <w:szCs w:val="28"/>
                <w:lang w:val="ru-RU"/>
              </w:rPr>
              <w:t xml:space="preserve"> </w:t>
            </w:r>
            <w:proofErr w:type="spellStart"/>
            <w:r w:rsidRPr="007D2F99">
              <w:rPr>
                <w:rFonts w:ascii="Times New Roman" w:eastAsia="Calibri" w:hAnsi="Times New Roman" w:cs="Times New Roman"/>
                <w:sz w:val="28"/>
                <w:szCs w:val="28"/>
                <w:lang w:val="ru-RU"/>
              </w:rPr>
              <w:t>Сервіс</w:t>
            </w:r>
            <w:proofErr w:type="spellEnd"/>
            <w:r w:rsidRPr="007D2F99">
              <w:rPr>
                <w:rFonts w:ascii="Times New Roman" w:eastAsia="Calibri" w:hAnsi="Times New Roman" w:cs="Times New Roman"/>
                <w:sz w:val="28"/>
                <w:szCs w:val="28"/>
                <w:lang w:val="ru-RU"/>
              </w:rPr>
              <w:t>»</w:t>
            </w:r>
          </w:p>
          <w:p w:rsidR="007D2F99" w:rsidRPr="007D2F99" w:rsidRDefault="007D2F99" w:rsidP="007D2F99">
            <w:pPr>
              <w:numPr>
                <w:ilvl w:val="1"/>
                <w:numId w:val="2"/>
              </w:numPr>
              <w:spacing w:after="0" w:line="240" w:lineRule="auto"/>
              <w:jc w:val="both"/>
              <w:rPr>
                <w:rFonts w:ascii="Times New Roman" w:eastAsia="Calibri" w:hAnsi="Times New Roman" w:cs="Times New Roman"/>
                <w:sz w:val="28"/>
                <w:szCs w:val="28"/>
                <w:lang w:val="ru-RU"/>
              </w:rPr>
            </w:pPr>
            <w:r w:rsidRPr="007D2F99">
              <w:rPr>
                <w:rFonts w:ascii="Times New Roman" w:eastAsia="Calibri" w:hAnsi="Times New Roman" w:cs="Times New Roman"/>
                <w:sz w:val="28"/>
                <w:szCs w:val="28"/>
                <w:lang w:val="ru-RU"/>
              </w:rPr>
              <w:t xml:space="preserve">Шляхи </w:t>
            </w:r>
            <w:proofErr w:type="spellStart"/>
            <w:r w:rsidRPr="007D2F99">
              <w:rPr>
                <w:rFonts w:ascii="Times New Roman" w:eastAsia="Calibri" w:hAnsi="Times New Roman" w:cs="Times New Roman"/>
                <w:sz w:val="28"/>
                <w:szCs w:val="28"/>
                <w:lang w:val="ru-RU"/>
              </w:rPr>
              <w:t>удосконалення</w:t>
            </w:r>
            <w:proofErr w:type="spellEnd"/>
            <w:r w:rsidRPr="007D2F99">
              <w:rPr>
                <w:rFonts w:ascii="Times New Roman" w:eastAsia="Calibri" w:hAnsi="Times New Roman" w:cs="Times New Roman"/>
                <w:sz w:val="28"/>
                <w:szCs w:val="28"/>
                <w:lang w:val="ru-RU"/>
              </w:rPr>
              <w:t xml:space="preserve"> </w:t>
            </w:r>
            <w:proofErr w:type="spellStart"/>
            <w:r w:rsidRPr="007D2F99">
              <w:rPr>
                <w:rFonts w:ascii="Times New Roman" w:eastAsia="Calibri" w:hAnsi="Times New Roman" w:cs="Times New Roman"/>
                <w:sz w:val="28"/>
                <w:szCs w:val="28"/>
                <w:lang w:val="ru-RU"/>
              </w:rPr>
              <w:t>аналізу</w:t>
            </w:r>
            <w:proofErr w:type="spellEnd"/>
            <w:r w:rsidRPr="007D2F99">
              <w:rPr>
                <w:rFonts w:ascii="Times New Roman" w:eastAsia="Calibri" w:hAnsi="Times New Roman" w:cs="Times New Roman"/>
                <w:sz w:val="28"/>
                <w:szCs w:val="28"/>
                <w:lang w:val="ru-RU"/>
              </w:rPr>
              <w:t xml:space="preserve"> </w:t>
            </w:r>
            <w:proofErr w:type="spellStart"/>
            <w:r w:rsidRPr="007D2F99">
              <w:rPr>
                <w:rFonts w:ascii="Times New Roman" w:eastAsia="Calibri" w:hAnsi="Times New Roman" w:cs="Times New Roman"/>
                <w:sz w:val="28"/>
                <w:szCs w:val="28"/>
                <w:lang w:val="ru-RU"/>
              </w:rPr>
              <w:t>експортн</w:t>
            </w:r>
            <w:proofErr w:type="gramStart"/>
            <w:r w:rsidRPr="007D2F99">
              <w:rPr>
                <w:rFonts w:ascii="Times New Roman" w:eastAsia="Calibri" w:hAnsi="Times New Roman" w:cs="Times New Roman"/>
                <w:sz w:val="28"/>
                <w:szCs w:val="28"/>
                <w:lang w:val="ru-RU"/>
              </w:rPr>
              <w:t>о-</w:t>
            </w:r>
            <w:proofErr w:type="gramEnd"/>
            <w:r w:rsidRPr="007D2F99">
              <w:rPr>
                <w:rFonts w:ascii="Times New Roman" w:eastAsia="Calibri" w:hAnsi="Times New Roman" w:cs="Times New Roman"/>
                <w:sz w:val="28"/>
                <w:szCs w:val="28"/>
                <w:lang w:val="ru-RU"/>
              </w:rPr>
              <w:t>імпортних</w:t>
            </w:r>
            <w:proofErr w:type="spellEnd"/>
            <w:r w:rsidRPr="007D2F99">
              <w:rPr>
                <w:rFonts w:ascii="Times New Roman" w:eastAsia="Calibri" w:hAnsi="Times New Roman" w:cs="Times New Roman"/>
                <w:sz w:val="28"/>
                <w:szCs w:val="28"/>
                <w:lang w:val="ru-RU"/>
              </w:rPr>
              <w:t xml:space="preserve"> </w:t>
            </w:r>
            <w:proofErr w:type="spellStart"/>
            <w:r w:rsidRPr="007D2F99">
              <w:rPr>
                <w:rFonts w:ascii="Times New Roman" w:eastAsia="Calibri" w:hAnsi="Times New Roman" w:cs="Times New Roman"/>
                <w:sz w:val="28"/>
                <w:szCs w:val="28"/>
                <w:lang w:val="ru-RU"/>
              </w:rPr>
              <w:t>операцій</w:t>
            </w:r>
            <w:proofErr w:type="spellEnd"/>
            <w:r w:rsidRPr="007D2F99">
              <w:rPr>
                <w:rFonts w:ascii="Times New Roman" w:eastAsia="Calibri" w:hAnsi="Times New Roman" w:cs="Times New Roman"/>
                <w:sz w:val="28"/>
                <w:szCs w:val="28"/>
                <w:lang w:val="ru-RU"/>
              </w:rPr>
              <w:t xml:space="preserve"> на </w:t>
            </w:r>
            <w:proofErr w:type="spellStart"/>
            <w:r w:rsidRPr="007D2F99">
              <w:rPr>
                <w:rFonts w:ascii="Times New Roman" w:eastAsia="Calibri" w:hAnsi="Times New Roman" w:cs="Times New Roman"/>
                <w:sz w:val="28"/>
                <w:szCs w:val="28"/>
                <w:lang w:val="ru-RU"/>
              </w:rPr>
              <w:t>підприємстві</w:t>
            </w:r>
            <w:proofErr w:type="spellEnd"/>
          </w:p>
          <w:p w:rsidR="007D2F99" w:rsidRPr="007D2F99" w:rsidRDefault="007D2F99" w:rsidP="007D2F99">
            <w:pPr>
              <w:spacing w:after="0" w:line="240" w:lineRule="auto"/>
              <w:jc w:val="both"/>
              <w:rPr>
                <w:rFonts w:ascii="Times New Roman" w:eastAsia="Calibri" w:hAnsi="Times New Roman" w:cs="Times New Roman"/>
                <w:sz w:val="28"/>
                <w:szCs w:val="28"/>
                <w:lang w:val="ru-RU"/>
              </w:rPr>
            </w:pPr>
            <w:proofErr w:type="spellStart"/>
            <w:r w:rsidRPr="007D2F99">
              <w:rPr>
                <w:rFonts w:ascii="Times New Roman" w:eastAsia="Calibri" w:hAnsi="Times New Roman" w:cs="Times New Roman"/>
                <w:sz w:val="28"/>
                <w:szCs w:val="28"/>
                <w:lang w:val="ru-RU"/>
              </w:rPr>
              <w:t>Висновки</w:t>
            </w:r>
            <w:proofErr w:type="spellEnd"/>
            <w:r w:rsidRPr="007D2F99">
              <w:rPr>
                <w:rFonts w:ascii="Times New Roman" w:eastAsia="Calibri" w:hAnsi="Times New Roman" w:cs="Times New Roman"/>
                <w:sz w:val="28"/>
                <w:szCs w:val="28"/>
                <w:lang w:val="ru-RU"/>
              </w:rPr>
              <w:t xml:space="preserve"> до </w:t>
            </w:r>
            <w:proofErr w:type="spellStart"/>
            <w:r w:rsidRPr="007D2F99">
              <w:rPr>
                <w:rFonts w:ascii="Times New Roman" w:eastAsia="Calibri" w:hAnsi="Times New Roman" w:cs="Times New Roman"/>
                <w:sz w:val="28"/>
                <w:szCs w:val="28"/>
                <w:lang w:val="ru-RU"/>
              </w:rPr>
              <w:t>розділу</w:t>
            </w:r>
            <w:proofErr w:type="spellEnd"/>
            <w:r w:rsidRPr="007D2F99">
              <w:rPr>
                <w:rFonts w:ascii="Times New Roman" w:eastAsia="Calibri" w:hAnsi="Times New Roman" w:cs="Times New Roman"/>
                <w:sz w:val="28"/>
                <w:szCs w:val="28"/>
                <w:lang w:val="ru-RU"/>
              </w:rPr>
              <w:t xml:space="preserve"> 2</w:t>
            </w:r>
          </w:p>
        </w:tc>
        <w:tc>
          <w:tcPr>
            <w:tcW w:w="427" w:type="pct"/>
          </w:tcPr>
          <w:p w:rsidR="007D2F99" w:rsidRPr="007D2F99" w:rsidRDefault="007D2F99" w:rsidP="007D2F99">
            <w:pPr>
              <w:spacing w:after="0" w:line="240" w:lineRule="auto"/>
              <w:jc w:val="center"/>
              <w:rPr>
                <w:rFonts w:ascii="Times New Roman" w:eastAsia="Calibri" w:hAnsi="Times New Roman" w:cs="Times New Roman"/>
                <w:sz w:val="28"/>
                <w:szCs w:val="28"/>
                <w:lang w:val="ru-RU"/>
              </w:rPr>
            </w:pPr>
          </w:p>
          <w:p w:rsidR="007D2F99" w:rsidRPr="007D2F99" w:rsidRDefault="007D2F99" w:rsidP="007D2F99">
            <w:pPr>
              <w:spacing w:after="0" w:line="240" w:lineRule="auto"/>
              <w:jc w:val="center"/>
              <w:rPr>
                <w:rFonts w:ascii="Times New Roman" w:eastAsia="Calibri" w:hAnsi="Times New Roman" w:cs="Times New Roman"/>
                <w:sz w:val="28"/>
                <w:szCs w:val="28"/>
                <w:lang w:val="ru-RU"/>
              </w:rPr>
            </w:pPr>
            <w:r w:rsidRPr="007D2F99">
              <w:rPr>
                <w:rFonts w:ascii="Times New Roman" w:eastAsia="Calibri" w:hAnsi="Times New Roman" w:cs="Times New Roman"/>
                <w:sz w:val="28"/>
                <w:szCs w:val="28"/>
                <w:lang w:val="ru-RU"/>
              </w:rPr>
              <w:t>40</w:t>
            </w:r>
          </w:p>
          <w:p w:rsidR="007D2F99" w:rsidRPr="007D2F99" w:rsidRDefault="007D2F99" w:rsidP="007D2F99">
            <w:pPr>
              <w:spacing w:after="0" w:line="240" w:lineRule="auto"/>
              <w:jc w:val="center"/>
              <w:rPr>
                <w:rFonts w:ascii="Times New Roman" w:eastAsia="Calibri" w:hAnsi="Times New Roman" w:cs="Times New Roman"/>
                <w:sz w:val="28"/>
                <w:szCs w:val="28"/>
                <w:lang w:val="ru-RU"/>
              </w:rPr>
            </w:pPr>
          </w:p>
          <w:p w:rsidR="007D2F99" w:rsidRPr="007D2F99" w:rsidRDefault="007D2F99" w:rsidP="007D2F99">
            <w:pPr>
              <w:spacing w:after="0" w:line="240" w:lineRule="auto"/>
              <w:jc w:val="center"/>
              <w:rPr>
                <w:rFonts w:ascii="Times New Roman" w:eastAsia="Calibri" w:hAnsi="Times New Roman" w:cs="Times New Roman"/>
                <w:sz w:val="28"/>
                <w:szCs w:val="28"/>
                <w:lang w:val="ru-RU"/>
              </w:rPr>
            </w:pPr>
            <w:r w:rsidRPr="007D2F99">
              <w:rPr>
                <w:rFonts w:ascii="Times New Roman" w:eastAsia="Calibri" w:hAnsi="Times New Roman" w:cs="Times New Roman"/>
                <w:sz w:val="28"/>
                <w:szCs w:val="28"/>
                <w:lang w:val="ru-RU"/>
              </w:rPr>
              <w:t>44</w:t>
            </w:r>
          </w:p>
          <w:p w:rsidR="007D2F99" w:rsidRPr="007D2F99" w:rsidRDefault="007D2F99" w:rsidP="007D2F99">
            <w:pPr>
              <w:spacing w:after="0" w:line="240" w:lineRule="auto"/>
              <w:jc w:val="center"/>
              <w:rPr>
                <w:rFonts w:ascii="Times New Roman" w:eastAsia="Calibri" w:hAnsi="Times New Roman" w:cs="Times New Roman"/>
                <w:sz w:val="28"/>
                <w:szCs w:val="28"/>
                <w:lang w:val="ru-RU"/>
              </w:rPr>
            </w:pPr>
          </w:p>
          <w:p w:rsidR="007D2F99" w:rsidRPr="007D2F99" w:rsidRDefault="007D2F99" w:rsidP="007D2F99">
            <w:pPr>
              <w:spacing w:after="0" w:line="240" w:lineRule="auto"/>
              <w:jc w:val="center"/>
              <w:rPr>
                <w:rFonts w:ascii="Times New Roman" w:eastAsia="Calibri" w:hAnsi="Times New Roman" w:cs="Times New Roman"/>
                <w:sz w:val="28"/>
                <w:szCs w:val="28"/>
                <w:lang w:val="ru-RU"/>
              </w:rPr>
            </w:pPr>
            <w:r w:rsidRPr="007D2F99">
              <w:rPr>
                <w:rFonts w:ascii="Times New Roman" w:eastAsia="Calibri" w:hAnsi="Times New Roman" w:cs="Times New Roman"/>
                <w:sz w:val="28"/>
                <w:szCs w:val="28"/>
                <w:lang w:val="ru-RU"/>
              </w:rPr>
              <w:t>49</w:t>
            </w:r>
          </w:p>
          <w:p w:rsidR="007D2F99" w:rsidRPr="007D2F99" w:rsidRDefault="007D2F99" w:rsidP="007D2F99">
            <w:pPr>
              <w:spacing w:after="0" w:line="240" w:lineRule="auto"/>
              <w:jc w:val="center"/>
              <w:rPr>
                <w:rFonts w:ascii="Times New Roman" w:eastAsia="Calibri" w:hAnsi="Times New Roman" w:cs="Times New Roman"/>
                <w:sz w:val="28"/>
                <w:szCs w:val="28"/>
                <w:lang w:val="ru-RU"/>
              </w:rPr>
            </w:pPr>
          </w:p>
          <w:p w:rsidR="007D2F99" w:rsidRPr="007D2F99" w:rsidRDefault="007D2F99" w:rsidP="007D2F99">
            <w:pPr>
              <w:spacing w:after="0" w:line="240" w:lineRule="auto"/>
              <w:jc w:val="center"/>
              <w:rPr>
                <w:rFonts w:ascii="Times New Roman" w:eastAsia="Calibri" w:hAnsi="Times New Roman" w:cs="Times New Roman"/>
                <w:sz w:val="28"/>
                <w:szCs w:val="28"/>
                <w:lang w:val="ru-RU"/>
              </w:rPr>
            </w:pPr>
            <w:r w:rsidRPr="007D2F99">
              <w:rPr>
                <w:rFonts w:ascii="Times New Roman" w:eastAsia="Calibri" w:hAnsi="Times New Roman" w:cs="Times New Roman"/>
                <w:sz w:val="28"/>
                <w:szCs w:val="28"/>
                <w:lang w:val="ru-RU"/>
              </w:rPr>
              <w:t>56</w:t>
            </w:r>
          </w:p>
          <w:p w:rsidR="007D2F99" w:rsidRPr="007D2F99" w:rsidRDefault="007D2F99" w:rsidP="007D2F99">
            <w:pPr>
              <w:spacing w:after="0" w:line="240" w:lineRule="auto"/>
              <w:jc w:val="center"/>
              <w:rPr>
                <w:rFonts w:ascii="Times New Roman" w:eastAsia="Calibri" w:hAnsi="Times New Roman" w:cs="Times New Roman"/>
                <w:sz w:val="28"/>
                <w:szCs w:val="28"/>
                <w:lang w:val="ru-RU"/>
              </w:rPr>
            </w:pPr>
            <w:r w:rsidRPr="007D2F99">
              <w:rPr>
                <w:rFonts w:ascii="Times New Roman" w:eastAsia="Calibri" w:hAnsi="Times New Roman" w:cs="Times New Roman"/>
                <w:sz w:val="28"/>
                <w:szCs w:val="28"/>
                <w:lang w:val="ru-RU"/>
              </w:rPr>
              <w:t>61</w:t>
            </w:r>
          </w:p>
        </w:tc>
      </w:tr>
      <w:tr w:rsidR="007D2F99" w:rsidRPr="007D2F99" w:rsidTr="007D2F99">
        <w:tc>
          <w:tcPr>
            <w:tcW w:w="4573" w:type="pct"/>
            <w:hideMark/>
          </w:tcPr>
          <w:p w:rsidR="007D2F99" w:rsidRPr="007D2F99" w:rsidRDefault="007D2F99" w:rsidP="007D2F99">
            <w:pPr>
              <w:spacing w:after="0" w:line="240" w:lineRule="auto"/>
              <w:jc w:val="both"/>
              <w:rPr>
                <w:rFonts w:ascii="Times New Roman" w:eastAsia="Calibri" w:hAnsi="Times New Roman" w:cs="Times New Roman"/>
                <w:b/>
                <w:caps/>
                <w:sz w:val="28"/>
                <w:szCs w:val="28"/>
                <w:lang w:val="ru-RU"/>
              </w:rPr>
            </w:pPr>
            <w:r w:rsidRPr="007D2F99">
              <w:rPr>
                <w:rFonts w:ascii="Times New Roman" w:eastAsia="Calibri" w:hAnsi="Times New Roman" w:cs="Times New Roman"/>
                <w:b/>
                <w:caps/>
                <w:spacing w:val="20"/>
                <w:sz w:val="28"/>
                <w:szCs w:val="28"/>
                <w:lang w:val="ru-RU"/>
              </w:rPr>
              <w:t>Розділ</w:t>
            </w:r>
            <w:r w:rsidRPr="007D2F99">
              <w:rPr>
                <w:rFonts w:ascii="Times New Roman" w:eastAsia="Calibri" w:hAnsi="Times New Roman" w:cs="Times New Roman"/>
                <w:b/>
                <w:caps/>
                <w:sz w:val="28"/>
                <w:szCs w:val="28"/>
                <w:lang w:val="ru-RU"/>
              </w:rPr>
              <w:t xml:space="preserve"> 3. СУЧАСНИЙ СТАН ТА ШЛЯХИ УДОСКОНАЛЕННЯ аудиту </w:t>
            </w:r>
            <w:r w:rsidRPr="007D2F99">
              <w:rPr>
                <w:rFonts w:ascii="Times New Roman" w:eastAsia="Calibri" w:hAnsi="Times New Roman" w:cs="Times New Roman"/>
                <w:b/>
                <w:caps/>
                <w:sz w:val="28"/>
                <w:szCs w:val="28"/>
                <w:lang w:val="ru-RU" w:eastAsia="ru-RU"/>
              </w:rPr>
              <w:t>експортн</w:t>
            </w:r>
            <w:proofErr w:type="gramStart"/>
            <w:r w:rsidRPr="007D2F99">
              <w:rPr>
                <w:rFonts w:ascii="Times New Roman" w:eastAsia="Calibri" w:hAnsi="Times New Roman" w:cs="Times New Roman"/>
                <w:b/>
                <w:caps/>
                <w:sz w:val="28"/>
                <w:szCs w:val="28"/>
                <w:lang w:val="ru-RU" w:eastAsia="ru-RU"/>
              </w:rPr>
              <w:t>о-</w:t>
            </w:r>
            <w:proofErr w:type="gramEnd"/>
            <w:r w:rsidRPr="007D2F99">
              <w:rPr>
                <w:rFonts w:ascii="Times New Roman" w:eastAsia="Calibri" w:hAnsi="Times New Roman" w:cs="Times New Roman"/>
                <w:b/>
                <w:caps/>
                <w:sz w:val="28"/>
                <w:szCs w:val="28"/>
                <w:lang w:val="ru-RU" w:eastAsia="ru-RU"/>
              </w:rPr>
              <w:t xml:space="preserve">імпортних операцій </w:t>
            </w:r>
            <w:r w:rsidRPr="007D2F99">
              <w:rPr>
                <w:rFonts w:ascii="Times New Roman" w:eastAsia="Calibri" w:hAnsi="Times New Roman" w:cs="Times New Roman"/>
                <w:b/>
                <w:caps/>
                <w:sz w:val="28"/>
                <w:szCs w:val="28"/>
                <w:lang w:val="ru-RU"/>
              </w:rPr>
              <w:t>на прикладі ПП «КоРсар Південь Сервіс»</w:t>
            </w:r>
          </w:p>
        </w:tc>
        <w:tc>
          <w:tcPr>
            <w:tcW w:w="427" w:type="pct"/>
          </w:tcPr>
          <w:p w:rsidR="007D2F99" w:rsidRPr="007D2F99" w:rsidRDefault="007D2F99" w:rsidP="007D2F99">
            <w:pPr>
              <w:spacing w:after="0" w:line="240" w:lineRule="auto"/>
              <w:jc w:val="center"/>
              <w:rPr>
                <w:rFonts w:ascii="Times New Roman" w:eastAsia="Calibri" w:hAnsi="Times New Roman" w:cs="Times New Roman"/>
                <w:caps/>
                <w:sz w:val="28"/>
                <w:szCs w:val="28"/>
                <w:lang w:val="ru-RU"/>
              </w:rPr>
            </w:pPr>
          </w:p>
          <w:p w:rsidR="007D2F99" w:rsidRPr="007D2F99" w:rsidRDefault="007D2F99" w:rsidP="007D2F99">
            <w:pPr>
              <w:spacing w:after="0" w:line="240" w:lineRule="auto"/>
              <w:jc w:val="center"/>
              <w:rPr>
                <w:rFonts w:ascii="Times New Roman" w:eastAsia="Calibri" w:hAnsi="Times New Roman" w:cs="Times New Roman"/>
                <w:caps/>
                <w:sz w:val="28"/>
                <w:szCs w:val="28"/>
                <w:lang w:val="ru-RU"/>
              </w:rPr>
            </w:pPr>
          </w:p>
          <w:p w:rsidR="007D2F99" w:rsidRPr="007D2F99" w:rsidRDefault="007D2F99" w:rsidP="007D2F99">
            <w:pPr>
              <w:spacing w:after="0" w:line="240" w:lineRule="auto"/>
              <w:jc w:val="center"/>
              <w:rPr>
                <w:rFonts w:ascii="Times New Roman" w:eastAsia="Calibri" w:hAnsi="Times New Roman" w:cs="Times New Roman"/>
                <w:caps/>
                <w:sz w:val="28"/>
                <w:szCs w:val="28"/>
                <w:lang w:val="ru-RU"/>
              </w:rPr>
            </w:pPr>
            <w:r w:rsidRPr="007D2F99">
              <w:rPr>
                <w:rFonts w:ascii="Times New Roman" w:eastAsia="Calibri" w:hAnsi="Times New Roman" w:cs="Times New Roman"/>
                <w:caps/>
                <w:sz w:val="28"/>
                <w:szCs w:val="28"/>
                <w:lang w:val="ru-RU"/>
              </w:rPr>
              <w:t>65</w:t>
            </w:r>
          </w:p>
        </w:tc>
      </w:tr>
      <w:tr w:rsidR="007D2F99" w:rsidRPr="007D2F99" w:rsidTr="007D2F99">
        <w:tc>
          <w:tcPr>
            <w:tcW w:w="4573" w:type="pct"/>
            <w:hideMark/>
          </w:tcPr>
          <w:p w:rsidR="007D2F99" w:rsidRPr="007D2F99" w:rsidRDefault="007D2F99" w:rsidP="007D2F99">
            <w:pPr>
              <w:numPr>
                <w:ilvl w:val="1"/>
                <w:numId w:val="3"/>
              </w:numPr>
              <w:tabs>
                <w:tab w:val="left" w:pos="1080"/>
              </w:tabs>
              <w:spacing w:after="0" w:line="240" w:lineRule="auto"/>
              <w:jc w:val="both"/>
              <w:rPr>
                <w:rFonts w:ascii="Times New Roman" w:eastAsia="Calibri" w:hAnsi="Times New Roman" w:cs="Times New Roman"/>
                <w:sz w:val="28"/>
                <w:szCs w:val="28"/>
              </w:rPr>
            </w:pPr>
            <w:r w:rsidRPr="007D2F99">
              <w:rPr>
                <w:rFonts w:ascii="Times New Roman" w:eastAsia="Calibri" w:hAnsi="Times New Roman" w:cs="Times New Roman"/>
                <w:sz w:val="28"/>
                <w:szCs w:val="28"/>
              </w:rPr>
              <w:t>Наукові основи, економічний зміст та завдання аудиту експортно-імпортних операцій на підприємстві</w:t>
            </w:r>
          </w:p>
          <w:p w:rsidR="007D2F99" w:rsidRPr="007D2F99" w:rsidRDefault="007D2F99" w:rsidP="007D2F99">
            <w:pPr>
              <w:numPr>
                <w:ilvl w:val="1"/>
                <w:numId w:val="3"/>
              </w:numPr>
              <w:tabs>
                <w:tab w:val="left" w:pos="1080"/>
              </w:tabs>
              <w:spacing w:after="0" w:line="240" w:lineRule="auto"/>
              <w:jc w:val="both"/>
              <w:rPr>
                <w:rFonts w:ascii="Times New Roman" w:eastAsia="Calibri" w:hAnsi="Times New Roman" w:cs="Times New Roman"/>
                <w:sz w:val="28"/>
                <w:szCs w:val="28"/>
                <w:lang w:val="ru-RU"/>
              </w:rPr>
            </w:pPr>
            <w:proofErr w:type="spellStart"/>
            <w:r w:rsidRPr="007D2F99">
              <w:rPr>
                <w:rFonts w:ascii="Times New Roman" w:eastAsia="Calibri" w:hAnsi="Times New Roman" w:cs="Times New Roman"/>
                <w:sz w:val="28"/>
                <w:szCs w:val="28"/>
                <w:lang w:val="ru-RU"/>
              </w:rPr>
              <w:t>Методологічні</w:t>
            </w:r>
            <w:proofErr w:type="spellEnd"/>
            <w:r w:rsidRPr="007D2F99">
              <w:rPr>
                <w:rFonts w:ascii="Times New Roman" w:eastAsia="Calibri" w:hAnsi="Times New Roman" w:cs="Times New Roman"/>
                <w:sz w:val="28"/>
                <w:szCs w:val="28"/>
                <w:lang w:val="ru-RU"/>
              </w:rPr>
              <w:t xml:space="preserve"> засади аудиту </w:t>
            </w:r>
            <w:proofErr w:type="spellStart"/>
            <w:r w:rsidRPr="007D2F99">
              <w:rPr>
                <w:rFonts w:ascii="Times New Roman" w:eastAsia="Calibri" w:hAnsi="Times New Roman" w:cs="Times New Roman"/>
                <w:sz w:val="28"/>
                <w:szCs w:val="28"/>
                <w:lang w:val="ru-RU"/>
              </w:rPr>
              <w:t>експортн</w:t>
            </w:r>
            <w:proofErr w:type="gramStart"/>
            <w:r w:rsidRPr="007D2F99">
              <w:rPr>
                <w:rFonts w:ascii="Times New Roman" w:eastAsia="Calibri" w:hAnsi="Times New Roman" w:cs="Times New Roman"/>
                <w:sz w:val="28"/>
                <w:szCs w:val="28"/>
                <w:lang w:val="ru-RU"/>
              </w:rPr>
              <w:t>о-</w:t>
            </w:r>
            <w:proofErr w:type="gramEnd"/>
            <w:r w:rsidRPr="007D2F99">
              <w:rPr>
                <w:rFonts w:ascii="Times New Roman" w:eastAsia="Calibri" w:hAnsi="Times New Roman" w:cs="Times New Roman"/>
                <w:sz w:val="28"/>
                <w:szCs w:val="28"/>
                <w:lang w:val="ru-RU"/>
              </w:rPr>
              <w:t>імпортних</w:t>
            </w:r>
            <w:proofErr w:type="spellEnd"/>
            <w:r w:rsidRPr="007D2F99">
              <w:rPr>
                <w:rFonts w:ascii="Times New Roman" w:eastAsia="Calibri" w:hAnsi="Times New Roman" w:cs="Times New Roman"/>
                <w:sz w:val="28"/>
                <w:szCs w:val="28"/>
                <w:lang w:val="ru-RU"/>
              </w:rPr>
              <w:t xml:space="preserve"> </w:t>
            </w:r>
            <w:proofErr w:type="spellStart"/>
            <w:r w:rsidRPr="007D2F99">
              <w:rPr>
                <w:rFonts w:ascii="Times New Roman" w:eastAsia="Calibri" w:hAnsi="Times New Roman" w:cs="Times New Roman"/>
                <w:sz w:val="28"/>
                <w:szCs w:val="28"/>
                <w:lang w:val="ru-RU"/>
              </w:rPr>
              <w:t>операцій</w:t>
            </w:r>
            <w:proofErr w:type="spellEnd"/>
            <w:r w:rsidRPr="007D2F99">
              <w:rPr>
                <w:rFonts w:ascii="Times New Roman" w:eastAsia="Calibri" w:hAnsi="Times New Roman" w:cs="Times New Roman"/>
                <w:sz w:val="28"/>
                <w:szCs w:val="28"/>
                <w:lang w:val="ru-RU"/>
              </w:rPr>
              <w:t xml:space="preserve"> на </w:t>
            </w:r>
            <w:proofErr w:type="spellStart"/>
            <w:r w:rsidRPr="007D2F99">
              <w:rPr>
                <w:rFonts w:ascii="Times New Roman" w:eastAsia="Calibri" w:hAnsi="Times New Roman" w:cs="Times New Roman"/>
                <w:sz w:val="28"/>
                <w:szCs w:val="28"/>
                <w:lang w:val="ru-RU"/>
              </w:rPr>
              <w:t>підприємстві</w:t>
            </w:r>
            <w:proofErr w:type="spellEnd"/>
            <w:r w:rsidRPr="007D2F99">
              <w:rPr>
                <w:rFonts w:ascii="Times New Roman" w:eastAsia="Calibri" w:hAnsi="Times New Roman" w:cs="Times New Roman"/>
                <w:sz w:val="28"/>
                <w:szCs w:val="28"/>
                <w:lang w:val="ru-RU"/>
              </w:rPr>
              <w:t xml:space="preserve"> </w:t>
            </w:r>
          </w:p>
          <w:p w:rsidR="007D2F99" w:rsidRPr="007D2F99" w:rsidRDefault="007D2F99" w:rsidP="007D2F99">
            <w:pPr>
              <w:numPr>
                <w:ilvl w:val="1"/>
                <w:numId w:val="3"/>
              </w:numPr>
              <w:tabs>
                <w:tab w:val="left" w:pos="1080"/>
              </w:tabs>
              <w:spacing w:after="0" w:line="240" w:lineRule="auto"/>
              <w:jc w:val="both"/>
              <w:rPr>
                <w:rFonts w:ascii="Times New Roman" w:eastAsia="Calibri" w:hAnsi="Times New Roman" w:cs="Times New Roman"/>
                <w:sz w:val="28"/>
                <w:szCs w:val="28"/>
                <w:lang w:val="ru-RU"/>
              </w:rPr>
            </w:pPr>
            <w:proofErr w:type="spellStart"/>
            <w:r w:rsidRPr="007D2F99">
              <w:rPr>
                <w:rFonts w:ascii="Times New Roman" w:eastAsia="Calibri" w:hAnsi="Times New Roman" w:cs="Times New Roman"/>
                <w:sz w:val="28"/>
                <w:szCs w:val="28"/>
                <w:lang w:val="ru-RU"/>
              </w:rPr>
              <w:t>Практичні</w:t>
            </w:r>
            <w:proofErr w:type="spellEnd"/>
            <w:r w:rsidRPr="007D2F99">
              <w:rPr>
                <w:rFonts w:ascii="Times New Roman" w:eastAsia="Calibri" w:hAnsi="Times New Roman" w:cs="Times New Roman"/>
                <w:sz w:val="28"/>
                <w:szCs w:val="28"/>
                <w:lang w:val="ru-RU"/>
              </w:rPr>
              <w:t xml:space="preserve"> </w:t>
            </w:r>
            <w:proofErr w:type="spellStart"/>
            <w:r w:rsidRPr="007D2F99">
              <w:rPr>
                <w:rFonts w:ascii="Times New Roman" w:eastAsia="Calibri" w:hAnsi="Times New Roman" w:cs="Times New Roman"/>
                <w:sz w:val="28"/>
                <w:szCs w:val="28"/>
                <w:lang w:val="ru-RU"/>
              </w:rPr>
              <w:t>аспекти</w:t>
            </w:r>
            <w:proofErr w:type="spellEnd"/>
            <w:r w:rsidRPr="007D2F99">
              <w:rPr>
                <w:rFonts w:ascii="Times New Roman" w:eastAsia="Calibri" w:hAnsi="Times New Roman" w:cs="Times New Roman"/>
                <w:sz w:val="28"/>
                <w:szCs w:val="28"/>
                <w:lang w:val="ru-RU"/>
              </w:rPr>
              <w:t xml:space="preserve"> аудиту </w:t>
            </w:r>
            <w:proofErr w:type="spellStart"/>
            <w:r w:rsidRPr="007D2F99">
              <w:rPr>
                <w:rFonts w:ascii="Times New Roman" w:eastAsia="Calibri" w:hAnsi="Times New Roman" w:cs="Times New Roman"/>
                <w:sz w:val="28"/>
                <w:szCs w:val="28"/>
                <w:lang w:val="ru-RU"/>
              </w:rPr>
              <w:t>експортн</w:t>
            </w:r>
            <w:proofErr w:type="gramStart"/>
            <w:r w:rsidRPr="007D2F99">
              <w:rPr>
                <w:rFonts w:ascii="Times New Roman" w:eastAsia="Calibri" w:hAnsi="Times New Roman" w:cs="Times New Roman"/>
                <w:sz w:val="28"/>
                <w:szCs w:val="28"/>
                <w:lang w:val="ru-RU"/>
              </w:rPr>
              <w:t>о-</w:t>
            </w:r>
            <w:proofErr w:type="gramEnd"/>
            <w:r w:rsidRPr="007D2F99">
              <w:rPr>
                <w:rFonts w:ascii="Times New Roman" w:eastAsia="Calibri" w:hAnsi="Times New Roman" w:cs="Times New Roman"/>
                <w:sz w:val="28"/>
                <w:szCs w:val="28"/>
                <w:lang w:val="ru-RU"/>
              </w:rPr>
              <w:t>імпортних</w:t>
            </w:r>
            <w:proofErr w:type="spellEnd"/>
            <w:r w:rsidRPr="007D2F99">
              <w:rPr>
                <w:rFonts w:ascii="Times New Roman" w:eastAsia="Calibri" w:hAnsi="Times New Roman" w:cs="Times New Roman"/>
                <w:sz w:val="28"/>
                <w:szCs w:val="28"/>
                <w:lang w:val="ru-RU"/>
              </w:rPr>
              <w:t xml:space="preserve"> </w:t>
            </w:r>
            <w:proofErr w:type="spellStart"/>
            <w:r w:rsidRPr="007D2F99">
              <w:rPr>
                <w:rFonts w:ascii="Times New Roman" w:eastAsia="Calibri" w:hAnsi="Times New Roman" w:cs="Times New Roman"/>
                <w:sz w:val="28"/>
                <w:szCs w:val="28"/>
                <w:lang w:val="ru-RU"/>
              </w:rPr>
              <w:t>операцій</w:t>
            </w:r>
            <w:proofErr w:type="spellEnd"/>
            <w:r w:rsidRPr="007D2F99">
              <w:rPr>
                <w:rFonts w:ascii="Times New Roman" w:eastAsia="Calibri" w:hAnsi="Times New Roman" w:cs="Times New Roman"/>
                <w:sz w:val="28"/>
                <w:szCs w:val="28"/>
                <w:lang w:val="ru-RU"/>
              </w:rPr>
              <w:t xml:space="preserve"> на ПП «Корсар </w:t>
            </w:r>
            <w:proofErr w:type="spellStart"/>
            <w:r w:rsidRPr="007D2F99">
              <w:rPr>
                <w:rFonts w:ascii="Times New Roman" w:eastAsia="Calibri" w:hAnsi="Times New Roman" w:cs="Times New Roman"/>
                <w:sz w:val="28"/>
                <w:szCs w:val="28"/>
                <w:lang w:val="ru-RU"/>
              </w:rPr>
              <w:t>Південь</w:t>
            </w:r>
            <w:proofErr w:type="spellEnd"/>
            <w:r w:rsidRPr="007D2F99">
              <w:rPr>
                <w:rFonts w:ascii="Times New Roman" w:eastAsia="Calibri" w:hAnsi="Times New Roman" w:cs="Times New Roman"/>
                <w:sz w:val="28"/>
                <w:szCs w:val="28"/>
                <w:lang w:val="ru-RU"/>
              </w:rPr>
              <w:t xml:space="preserve"> </w:t>
            </w:r>
            <w:proofErr w:type="spellStart"/>
            <w:r w:rsidRPr="007D2F99">
              <w:rPr>
                <w:rFonts w:ascii="Times New Roman" w:eastAsia="Calibri" w:hAnsi="Times New Roman" w:cs="Times New Roman"/>
                <w:sz w:val="28"/>
                <w:szCs w:val="28"/>
                <w:lang w:val="ru-RU"/>
              </w:rPr>
              <w:t>Сервіс</w:t>
            </w:r>
            <w:proofErr w:type="spellEnd"/>
            <w:r w:rsidRPr="007D2F99">
              <w:rPr>
                <w:rFonts w:ascii="Times New Roman" w:eastAsia="Calibri" w:hAnsi="Times New Roman" w:cs="Times New Roman"/>
                <w:sz w:val="28"/>
                <w:szCs w:val="28"/>
                <w:lang w:val="ru-RU"/>
              </w:rPr>
              <w:t>»</w:t>
            </w:r>
          </w:p>
          <w:p w:rsidR="007D2F99" w:rsidRPr="007D2F99" w:rsidRDefault="007D2F99" w:rsidP="007D2F99">
            <w:pPr>
              <w:numPr>
                <w:ilvl w:val="1"/>
                <w:numId w:val="3"/>
              </w:numPr>
              <w:tabs>
                <w:tab w:val="left" w:pos="1080"/>
              </w:tabs>
              <w:spacing w:after="0" w:line="240" w:lineRule="auto"/>
              <w:jc w:val="both"/>
              <w:rPr>
                <w:rFonts w:ascii="Times New Roman" w:eastAsia="Calibri" w:hAnsi="Times New Roman" w:cs="Times New Roman"/>
                <w:sz w:val="28"/>
                <w:szCs w:val="28"/>
                <w:lang w:val="ru-RU"/>
              </w:rPr>
            </w:pPr>
            <w:r w:rsidRPr="007D2F99">
              <w:rPr>
                <w:rFonts w:ascii="Times New Roman" w:eastAsia="Calibri" w:hAnsi="Times New Roman" w:cs="Times New Roman"/>
                <w:sz w:val="28"/>
                <w:szCs w:val="28"/>
                <w:lang w:val="ru-RU"/>
              </w:rPr>
              <w:t xml:space="preserve">Шляхи </w:t>
            </w:r>
            <w:proofErr w:type="spellStart"/>
            <w:r w:rsidRPr="007D2F99">
              <w:rPr>
                <w:rFonts w:ascii="Times New Roman" w:eastAsia="Calibri" w:hAnsi="Times New Roman" w:cs="Times New Roman"/>
                <w:sz w:val="28"/>
                <w:szCs w:val="28"/>
                <w:lang w:val="ru-RU"/>
              </w:rPr>
              <w:t>удосконалення</w:t>
            </w:r>
            <w:proofErr w:type="spellEnd"/>
            <w:r w:rsidRPr="007D2F99">
              <w:rPr>
                <w:rFonts w:ascii="Times New Roman" w:eastAsia="Calibri" w:hAnsi="Times New Roman" w:cs="Times New Roman"/>
                <w:sz w:val="28"/>
                <w:szCs w:val="28"/>
                <w:lang w:val="ru-RU"/>
              </w:rPr>
              <w:t xml:space="preserve"> аудиту </w:t>
            </w:r>
            <w:proofErr w:type="spellStart"/>
            <w:r w:rsidRPr="007D2F99">
              <w:rPr>
                <w:rFonts w:ascii="Times New Roman" w:eastAsia="Calibri" w:hAnsi="Times New Roman" w:cs="Times New Roman"/>
                <w:sz w:val="28"/>
                <w:szCs w:val="28"/>
                <w:lang w:val="ru-RU"/>
              </w:rPr>
              <w:t>експортн</w:t>
            </w:r>
            <w:proofErr w:type="gramStart"/>
            <w:r w:rsidRPr="007D2F99">
              <w:rPr>
                <w:rFonts w:ascii="Times New Roman" w:eastAsia="Calibri" w:hAnsi="Times New Roman" w:cs="Times New Roman"/>
                <w:sz w:val="28"/>
                <w:szCs w:val="28"/>
                <w:lang w:val="ru-RU"/>
              </w:rPr>
              <w:t>о-</w:t>
            </w:r>
            <w:proofErr w:type="gramEnd"/>
            <w:r w:rsidRPr="007D2F99">
              <w:rPr>
                <w:rFonts w:ascii="Times New Roman" w:eastAsia="Calibri" w:hAnsi="Times New Roman" w:cs="Times New Roman"/>
                <w:sz w:val="28"/>
                <w:szCs w:val="28"/>
                <w:lang w:val="ru-RU"/>
              </w:rPr>
              <w:t>імпортних</w:t>
            </w:r>
            <w:proofErr w:type="spellEnd"/>
            <w:r w:rsidRPr="007D2F99">
              <w:rPr>
                <w:rFonts w:ascii="Times New Roman" w:eastAsia="Calibri" w:hAnsi="Times New Roman" w:cs="Times New Roman"/>
                <w:sz w:val="28"/>
                <w:szCs w:val="28"/>
                <w:lang w:val="ru-RU"/>
              </w:rPr>
              <w:t xml:space="preserve"> </w:t>
            </w:r>
            <w:proofErr w:type="spellStart"/>
            <w:r w:rsidRPr="007D2F99">
              <w:rPr>
                <w:rFonts w:ascii="Times New Roman" w:eastAsia="Calibri" w:hAnsi="Times New Roman" w:cs="Times New Roman"/>
                <w:sz w:val="28"/>
                <w:szCs w:val="28"/>
                <w:lang w:val="ru-RU"/>
              </w:rPr>
              <w:t>операцій</w:t>
            </w:r>
            <w:proofErr w:type="spellEnd"/>
            <w:r w:rsidRPr="007D2F99">
              <w:rPr>
                <w:rFonts w:ascii="Times New Roman" w:eastAsia="Calibri" w:hAnsi="Times New Roman" w:cs="Times New Roman"/>
                <w:sz w:val="28"/>
                <w:szCs w:val="28"/>
                <w:lang w:val="ru-RU"/>
              </w:rPr>
              <w:t xml:space="preserve"> на </w:t>
            </w:r>
            <w:proofErr w:type="spellStart"/>
            <w:r w:rsidRPr="007D2F99">
              <w:rPr>
                <w:rFonts w:ascii="Times New Roman" w:eastAsia="Calibri" w:hAnsi="Times New Roman" w:cs="Times New Roman"/>
                <w:sz w:val="28"/>
                <w:szCs w:val="28"/>
                <w:lang w:val="ru-RU"/>
              </w:rPr>
              <w:t>підприємстві</w:t>
            </w:r>
            <w:proofErr w:type="spellEnd"/>
          </w:p>
          <w:p w:rsidR="007D2F99" w:rsidRPr="007D2F99" w:rsidRDefault="007D2F99" w:rsidP="007D2F99">
            <w:pPr>
              <w:spacing w:after="0" w:line="240" w:lineRule="auto"/>
              <w:jc w:val="both"/>
              <w:rPr>
                <w:rFonts w:ascii="Times New Roman" w:eastAsia="Calibri" w:hAnsi="Times New Roman" w:cs="Times New Roman"/>
                <w:sz w:val="28"/>
                <w:szCs w:val="28"/>
                <w:lang w:val="ru-RU"/>
              </w:rPr>
            </w:pPr>
            <w:proofErr w:type="spellStart"/>
            <w:r w:rsidRPr="007D2F99">
              <w:rPr>
                <w:rFonts w:ascii="Times New Roman" w:eastAsia="Calibri" w:hAnsi="Times New Roman" w:cs="Times New Roman"/>
                <w:sz w:val="28"/>
                <w:szCs w:val="28"/>
                <w:lang w:val="ru-RU"/>
              </w:rPr>
              <w:t>Висновки</w:t>
            </w:r>
            <w:proofErr w:type="spellEnd"/>
            <w:r w:rsidRPr="007D2F99">
              <w:rPr>
                <w:rFonts w:ascii="Times New Roman" w:eastAsia="Calibri" w:hAnsi="Times New Roman" w:cs="Times New Roman"/>
                <w:sz w:val="28"/>
                <w:szCs w:val="28"/>
                <w:lang w:val="ru-RU"/>
              </w:rPr>
              <w:t xml:space="preserve"> до </w:t>
            </w:r>
            <w:proofErr w:type="spellStart"/>
            <w:r w:rsidRPr="007D2F99">
              <w:rPr>
                <w:rFonts w:ascii="Times New Roman" w:eastAsia="Calibri" w:hAnsi="Times New Roman" w:cs="Times New Roman"/>
                <w:sz w:val="28"/>
                <w:szCs w:val="28"/>
                <w:lang w:val="ru-RU"/>
              </w:rPr>
              <w:t>розділу</w:t>
            </w:r>
            <w:proofErr w:type="spellEnd"/>
            <w:r w:rsidRPr="007D2F99">
              <w:rPr>
                <w:rFonts w:ascii="Times New Roman" w:eastAsia="Calibri" w:hAnsi="Times New Roman" w:cs="Times New Roman"/>
                <w:sz w:val="28"/>
                <w:szCs w:val="28"/>
                <w:lang w:val="ru-RU"/>
              </w:rPr>
              <w:t xml:space="preserve"> 3</w:t>
            </w:r>
          </w:p>
        </w:tc>
        <w:tc>
          <w:tcPr>
            <w:tcW w:w="427" w:type="pct"/>
          </w:tcPr>
          <w:p w:rsidR="007D2F99" w:rsidRPr="007D2F99" w:rsidRDefault="007D2F99" w:rsidP="007D2F99">
            <w:pPr>
              <w:spacing w:after="0" w:line="240" w:lineRule="auto"/>
              <w:jc w:val="center"/>
              <w:rPr>
                <w:rFonts w:ascii="Times New Roman" w:eastAsia="Calibri" w:hAnsi="Times New Roman" w:cs="Times New Roman"/>
                <w:sz w:val="28"/>
                <w:szCs w:val="28"/>
                <w:lang w:val="ru-RU"/>
              </w:rPr>
            </w:pPr>
          </w:p>
          <w:p w:rsidR="007D2F99" w:rsidRPr="007D2F99" w:rsidRDefault="007D2F99" w:rsidP="007D2F99">
            <w:pPr>
              <w:spacing w:after="0" w:line="240" w:lineRule="auto"/>
              <w:jc w:val="center"/>
              <w:rPr>
                <w:rFonts w:ascii="Times New Roman" w:eastAsia="Calibri" w:hAnsi="Times New Roman" w:cs="Times New Roman"/>
                <w:sz w:val="28"/>
                <w:szCs w:val="28"/>
                <w:lang w:val="ru-RU"/>
              </w:rPr>
            </w:pPr>
            <w:r w:rsidRPr="007D2F99">
              <w:rPr>
                <w:rFonts w:ascii="Times New Roman" w:eastAsia="Calibri" w:hAnsi="Times New Roman" w:cs="Times New Roman"/>
                <w:sz w:val="28"/>
                <w:szCs w:val="28"/>
                <w:lang w:val="ru-RU"/>
              </w:rPr>
              <w:t>65</w:t>
            </w:r>
          </w:p>
          <w:p w:rsidR="007D2F99" w:rsidRPr="007D2F99" w:rsidRDefault="007D2F99" w:rsidP="007D2F99">
            <w:pPr>
              <w:spacing w:after="0" w:line="240" w:lineRule="auto"/>
              <w:jc w:val="center"/>
              <w:rPr>
                <w:rFonts w:ascii="Times New Roman" w:eastAsia="Calibri" w:hAnsi="Times New Roman" w:cs="Times New Roman"/>
                <w:sz w:val="28"/>
                <w:szCs w:val="28"/>
                <w:lang w:val="ru-RU"/>
              </w:rPr>
            </w:pPr>
          </w:p>
          <w:p w:rsidR="007D2F99" w:rsidRPr="007D2F99" w:rsidRDefault="007D2F99" w:rsidP="007D2F99">
            <w:pPr>
              <w:spacing w:after="0" w:line="240" w:lineRule="auto"/>
              <w:jc w:val="center"/>
              <w:rPr>
                <w:rFonts w:ascii="Times New Roman" w:eastAsia="Calibri" w:hAnsi="Times New Roman" w:cs="Times New Roman"/>
                <w:sz w:val="28"/>
                <w:szCs w:val="28"/>
                <w:lang w:val="ru-RU"/>
              </w:rPr>
            </w:pPr>
            <w:r w:rsidRPr="007D2F99">
              <w:rPr>
                <w:rFonts w:ascii="Times New Roman" w:eastAsia="Calibri" w:hAnsi="Times New Roman" w:cs="Times New Roman"/>
                <w:sz w:val="28"/>
                <w:szCs w:val="28"/>
                <w:lang w:val="ru-RU"/>
              </w:rPr>
              <w:t>70</w:t>
            </w:r>
          </w:p>
          <w:p w:rsidR="007D2F99" w:rsidRPr="007D2F99" w:rsidRDefault="007D2F99" w:rsidP="007D2F99">
            <w:pPr>
              <w:spacing w:after="0" w:line="240" w:lineRule="auto"/>
              <w:jc w:val="center"/>
              <w:rPr>
                <w:rFonts w:ascii="Times New Roman" w:eastAsia="Calibri" w:hAnsi="Times New Roman" w:cs="Times New Roman"/>
                <w:sz w:val="28"/>
                <w:szCs w:val="28"/>
                <w:lang w:val="ru-RU"/>
              </w:rPr>
            </w:pPr>
          </w:p>
          <w:p w:rsidR="007D2F99" w:rsidRPr="007D2F99" w:rsidRDefault="007D2F99" w:rsidP="007D2F99">
            <w:pPr>
              <w:spacing w:after="0" w:line="240" w:lineRule="auto"/>
              <w:jc w:val="center"/>
              <w:rPr>
                <w:rFonts w:ascii="Times New Roman" w:eastAsia="Calibri" w:hAnsi="Times New Roman" w:cs="Times New Roman"/>
                <w:sz w:val="28"/>
                <w:szCs w:val="28"/>
                <w:lang w:val="ru-RU"/>
              </w:rPr>
            </w:pPr>
            <w:r w:rsidRPr="007D2F99">
              <w:rPr>
                <w:rFonts w:ascii="Times New Roman" w:eastAsia="Calibri" w:hAnsi="Times New Roman" w:cs="Times New Roman"/>
                <w:sz w:val="28"/>
                <w:szCs w:val="28"/>
                <w:lang w:val="ru-RU"/>
              </w:rPr>
              <w:t>78</w:t>
            </w:r>
          </w:p>
          <w:p w:rsidR="007D2F99" w:rsidRPr="007D2F99" w:rsidRDefault="007D2F99" w:rsidP="007D2F99">
            <w:pPr>
              <w:spacing w:after="0" w:line="240" w:lineRule="auto"/>
              <w:jc w:val="center"/>
              <w:rPr>
                <w:rFonts w:ascii="Times New Roman" w:eastAsia="Calibri" w:hAnsi="Times New Roman" w:cs="Times New Roman"/>
                <w:sz w:val="28"/>
                <w:szCs w:val="28"/>
                <w:lang w:val="ru-RU"/>
              </w:rPr>
            </w:pPr>
          </w:p>
          <w:p w:rsidR="007D2F99" w:rsidRPr="007D2F99" w:rsidRDefault="007D2F99" w:rsidP="007D2F99">
            <w:pPr>
              <w:spacing w:after="0" w:line="240" w:lineRule="auto"/>
              <w:jc w:val="center"/>
              <w:rPr>
                <w:rFonts w:ascii="Times New Roman" w:eastAsia="Calibri" w:hAnsi="Times New Roman" w:cs="Times New Roman"/>
                <w:sz w:val="28"/>
                <w:szCs w:val="28"/>
                <w:lang w:val="ru-RU"/>
              </w:rPr>
            </w:pPr>
            <w:r w:rsidRPr="007D2F99">
              <w:rPr>
                <w:rFonts w:ascii="Times New Roman" w:eastAsia="Calibri" w:hAnsi="Times New Roman" w:cs="Times New Roman"/>
                <w:sz w:val="28"/>
                <w:szCs w:val="28"/>
                <w:lang w:val="ru-RU"/>
              </w:rPr>
              <w:t>87</w:t>
            </w:r>
          </w:p>
          <w:p w:rsidR="007D2F99" w:rsidRPr="007D2F99" w:rsidRDefault="007D2F99" w:rsidP="007D2F99">
            <w:pPr>
              <w:spacing w:after="0" w:line="240" w:lineRule="auto"/>
              <w:jc w:val="center"/>
              <w:rPr>
                <w:rFonts w:ascii="Times New Roman" w:eastAsia="Calibri" w:hAnsi="Times New Roman" w:cs="Times New Roman"/>
                <w:sz w:val="28"/>
                <w:szCs w:val="28"/>
                <w:lang w:val="ru-RU"/>
              </w:rPr>
            </w:pPr>
            <w:r w:rsidRPr="007D2F99">
              <w:rPr>
                <w:rFonts w:ascii="Times New Roman" w:eastAsia="Calibri" w:hAnsi="Times New Roman" w:cs="Times New Roman"/>
                <w:sz w:val="28"/>
                <w:szCs w:val="28"/>
                <w:lang w:val="ru-RU"/>
              </w:rPr>
              <w:t>91</w:t>
            </w:r>
          </w:p>
        </w:tc>
      </w:tr>
      <w:tr w:rsidR="007D2F99" w:rsidRPr="007D2F99" w:rsidTr="007D2F99">
        <w:tc>
          <w:tcPr>
            <w:tcW w:w="4573" w:type="pct"/>
            <w:hideMark/>
          </w:tcPr>
          <w:p w:rsidR="007D2F99" w:rsidRPr="007D2F99" w:rsidRDefault="007D2F99" w:rsidP="007D2F99">
            <w:pPr>
              <w:spacing w:after="0" w:line="240" w:lineRule="auto"/>
              <w:jc w:val="both"/>
              <w:rPr>
                <w:rFonts w:ascii="Times New Roman" w:eastAsia="Calibri" w:hAnsi="Times New Roman" w:cs="Times New Roman"/>
                <w:b/>
                <w:sz w:val="28"/>
                <w:szCs w:val="28"/>
                <w:lang w:val="ru-RU"/>
              </w:rPr>
            </w:pPr>
            <w:r w:rsidRPr="007D2F99">
              <w:rPr>
                <w:rFonts w:ascii="Times New Roman" w:eastAsia="Calibri" w:hAnsi="Times New Roman" w:cs="Times New Roman"/>
                <w:b/>
                <w:sz w:val="28"/>
                <w:szCs w:val="28"/>
                <w:lang w:val="ru-RU"/>
              </w:rPr>
              <w:t>ВИСНОВКИ ТА ПРОПОЗИЦІЇ</w:t>
            </w:r>
          </w:p>
        </w:tc>
        <w:tc>
          <w:tcPr>
            <w:tcW w:w="427" w:type="pct"/>
            <w:hideMark/>
          </w:tcPr>
          <w:p w:rsidR="007D2F99" w:rsidRPr="007D2F99" w:rsidRDefault="007D2F99" w:rsidP="007D2F99">
            <w:pPr>
              <w:spacing w:after="0" w:line="240" w:lineRule="auto"/>
              <w:jc w:val="center"/>
              <w:rPr>
                <w:rFonts w:ascii="Times New Roman" w:eastAsia="Calibri" w:hAnsi="Times New Roman" w:cs="Times New Roman"/>
                <w:sz w:val="28"/>
                <w:szCs w:val="28"/>
                <w:lang w:val="ru-RU"/>
              </w:rPr>
            </w:pPr>
            <w:r w:rsidRPr="007D2F99">
              <w:rPr>
                <w:rFonts w:ascii="Times New Roman" w:eastAsia="Calibri" w:hAnsi="Times New Roman" w:cs="Times New Roman"/>
                <w:sz w:val="28"/>
                <w:szCs w:val="28"/>
                <w:lang w:val="ru-RU"/>
              </w:rPr>
              <w:t>94</w:t>
            </w:r>
          </w:p>
        </w:tc>
      </w:tr>
      <w:tr w:rsidR="007D2F99" w:rsidRPr="007D2F99" w:rsidTr="007D2F99">
        <w:tc>
          <w:tcPr>
            <w:tcW w:w="4573" w:type="pct"/>
            <w:hideMark/>
          </w:tcPr>
          <w:p w:rsidR="007D2F99" w:rsidRPr="007D2F99" w:rsidRDefault="007D2F99" w:rsidP="007D2F99">
            <w:pPr>
              <w:spacing w:after="0" w:line="240" w:lineRule="auto"/>
              <w:jc w:val="both"/>
              <w:rPr>
                <w:rFonts w:ascii="Times New Roman" w:eastAsia="Calibri" w:hAnsi="Times New Roman" w:cs="Times New Roman"/>
                <w:b/>
                <w:sz w:val="28"/>
                <w:szCs w:val="28"/>
                <w:lang w:val="ru-RU"/>
              </w:rPr>
            </w:pPr>
            <w:r w:rsidRPr="007D2F99">
              <w:rPr>
                <w:rFonts w:ascii="Times New Roman" w:eastAsia="Calibri" w:hAnsi="Times New Roman" w:cs="Times New Roman"/>
                <w:b/>
                <w:sz w:val="28"/>
                <w:szCs w:val="28"/>
                <w:lang w:val="ru-RU"/>
              </w:rPr>
              <w:t>СПИСОК ВИКОРИСТАНИХ ДЖЕРЕЛ</w:t>
            </w:r>
          </w:p>
        </w:tc>
        <w:tc>
          <w:tcPr>
            <w:tcW w:w="427" w:type="pct"/>
            <w:hideMark/>
          </w:tcPr>
          <w:p w:rsidR="007D2F99" w:rsidRPr="007D2F99" w:rsidRDefault="007D2F99" w:rsidP="007D2F99">
            <w:pPr>
              <w:spacing w:after="0" w:line="240" w:lineRule="auto"/>
              <w:jc w:val="center"/>
              <w:rPr>
                <w:rFonts w:ascii="Times New Roman" w:eastAsia="Calibri" w:hAnsi="Times New Roman" w:cs="Times New Roman"/>
                <w:sz w:val="28"/>
                <w:szCs w:val="28"/>
                <w:lang w:val="ru-RU"/>
              </w:rPr>
            </w:pPr>
            <w:r w:rsidRPr="007D2F99">
              <w:rPr>
                <w:rFonts w:ascii="Times New Roman" w:eastAsia="Calibri" w:hAnsi="Times New Roman" w:cs="Times New Roman"/>
                <w:sz w:val="28"/>
                <w:szCs w:val="28"/>
                <w:lang w:val="ru-RU"/>
              </w:rPr>
              <w:t>100</w:t>
            </w:r>
          </w:p>
        </w:tc>
      </w:tr>
      <w:tr w:rsidR="007D2F99" w:rsidRPr="007D2F99" w:rsidTr="007D2F99">
        <w:tc>
          <w:tcPr>
            <w:tcW w:w="4573" w:type="pct"/>
            <w:hideMark/>
          </w:tcPr>
          <w:p w:rsidR="007D2F99" w:rsidRPr="007D2F99" w:rsidRDefault="007D2F99" w:rsidP="007D2F99">
            <w:pPr>
              <w:spacing w:after="0" w:line="240" w:lineRule="auto"/>
              <w:jc w:val="both"/>
              <w:rPr>
                <w:rFonts w:ascii="Times New Roman" w:eastAsia="Calibri" w:hAnsi="Times New Roman" w:cs="Times New Roman"/>
                <w:b/>
                <w:sz w:val="28"/>
                <w:szCs w:val="28"/>
                <w:lang w:val="ru-RU"/>
              </w:rPr>
            </w:pPr>
            <w:r w:rsidRPr="007D2F99">
              <w:rPr>
                <w:rFonts w:ascii="Times New Roman" w:eastAsia="Calibri" w:hAnsi="Times New Roman" w:cs="Times New Roman"/>
                <w:b/>
                <w:sz w:val="28"/>
                <w:szCs w:val="28"/>
                <w:lang w:val="ru-RU"/>
              </w:rPr>
              <w:t>ДОДАТКИ</w:t>
            </w:r>
          </w:p>
        </w:tc>
        <w:tc>
          <w:tcPr>
            <w:tcW w:w="427" w:type="pct"/>
            <w:hideMark/>
          </w:tcPr>
          <w:p w:rsidR="007D2F99" w:rsidRPr="007D2F99" w:rsidRDefault="007D2F99" w:rsidP="007D2F99">
            <w:pPr>
              <w:spacing w:after="0" w:line="240" w:lineRule="auto"/>
              <w:jc w:val="center"/>
              <w:rPr>
                <w:rFonts w:ascii="Times New Roman" w:eastAsia="Calibri" w:hAnsi="Times New Roman" w:cs="Times New Roman"/>
                <w:sz w:val="28"/>
                <w:szCs w:val="28"/>
                <w:lang w:val="ru-RU"/>
              </w:rPr>
            </w:pPr>
            <w:r w:rsidRPr="007D2F99">
              <w:rPr>
                <w:rFonts w:ascii="Times New Roman" w:eastAsia="Calibri" w:hAnsi="Times New Roman" w:cs="Times New Roman"/>
                <w:sz w:val="28"/>
                <w:szCs w:val="28"/>
                <w:lang w:val="ru-RU"/>
              </w:rPr>
              <w:t>111</w:t>
            </w:r>
          </w:p>
        </w:tc>
      </w:tr>
    </w:tbl>
    <w:p w:rsidR="007D2F99" w:rsidRPr="007D2F99" w:rsidRDefault="007D2F99" w:rsidP="007D2F99">
      <w:pPr>
        <w:spacing w:after="0" w:line="360" w:lineRule="auto"/>
        <w:jc w:val="center"/>
        <w:rPr>
          <w:rFonts w:ascii="Times New Roman" w:eastAsia="Times New Roman" w:hAnsi="Times New Roman" w:cs="Times New Roman"/>
          <w:b/>
          <w:caps/>
          <w:color w:val="000000"/>
          <w:sz w:val="28"/>
          <w:szCs w:val="28"/>
          <w:lang w:eastAsia="ru-RU"/>
        </w:rPr>
      </w:pPr>
      <w:r w:rsidRPr="007D2F99">
        <w:rPr>
          <w:rFonts w:ascii="Times New Roman" w:eastAsia="Times New Roman" w:hAnsi="Times New Roman" w:cs="Times New Roman"/>
          <w:b/>
          <w:bCs/>
          <w:color w:val="000000"/>
          <w:sz w:val="28"/>
          <w:szCs w:val="28"/>
          <w:lang w:eastAsia="ru-RU"/>
        </w:rPr>
        <w:br w:type="page"/>
      </w:r>
      <w:r w:rsidRPr="007D2F99">
        <w:rPr>
          <w:rFonts w:ascii="Times New Roman" w:eastAsia="Times New Roman" w:hAnsi="Times New Roman" w:cs="Times New Roman"/>
          <w:b/>
          <w:bCs/>
          <w:caps/>
          <w:color w:val="000000"/>
          <w:sz w:val="28"/>
          <w:szCs w:val="28"/>
          <w:lang w:eastAsia="ru-RU"/>
        </w:rPr>
        <w:lastRenderedPageBreak/>
        <w:t>Анотація</w:t>
      </w:r>
    </w:p>
    <w:p w:rsidR="007D2F99" w:rsidRPr="007D2F99" w:rsidRDefault="007D2F99" w:rsidP="007D2F99">
      <w:pPr>
        <w:shd w:val="clear" w:color="auto" w:fill="FFFFFF"/>
        <w:spacing w:line="360" w:lineRule="auto"/>
        <w:ind w:right="5" w:firstLine="706"/>
        <w:jc w:val="both"/>
        <w:rPr>
          <w:rFonts w:ascii="Times New Roman" w:eastAsia="Calibri" w:hAnsi="Times New Roman" w:cs="Times New Roman"/>
          <w:bCs/>
        </w:rPr>
      </w:pPr>
    </w:p>
    <w:p w:rsidR="007D2F99" w:rsidRPr="007D2F99" w:rsidRDefault="007D2F99" w:rsidP="007D2F99">
      <w:pPr>
        <w:widowControl w:val="0"/>
        <w:tabs>
          <w:tab w:val="left" w:pos="993"/>
        </w:tabs>
        <w:spacing w:after="0" w:line="360" w:lineRule="auto"/>
        <w:ind w:firstLine="709"/>
        <w:contextualSpacing/>
        <w:jc w:val="both"/>
        <w:rPr>
          <w:rFonts w:ascii="Times New Roman" w:eastAsia="Times New Roman" w:hAnsi="Times New Roman" w:cs="Times New Roman"/>
          <w:sz w:val="28"/>
          <w:szCs w:val="28"/>
        </w:rPr>
      </w:pPr>
      <w:r w:rsidRPr="007D2F99">
        <w:rPr>
          <w:rFonts w:ascii="Times New Roman" w:eastAsia="Times New Roman" w:hAnsi="Times New Roman" w:cs="Times New Roman"/>
          <w:b/>
          <w:bCs/>
          <w:sz w:val="28"/>
          <w:szCs w:val="28"/>
        </w:rPr>
        <w:t xml:space="preserve">Головко О.О. </w:t>
      </w:r>
      <w:r w:rsidRPr="007D2F99">
        <w:rPr>
          <w:rFonts w:ascii="Times New Roman" w:eastAsia="Times New Roman" w:hAnsi="Times New Roman" w:cs="Times New Roman"/>
          <w:b/>
          <w:sz w:val="28"/>
          <w:szCs w:val="28"/>
        </w:rPr>
        <w:t>Сучасний стан та шляхи удосконалення обліку, аналізу і аудиту експортно-імпортних операцій на підприємстві</w:t>
      </w:r>
      <w:r w:rsidRPr="007D2F99">
        <w:rPr>
          <w:rFonts w:ascii="Times New Roman" w:eastAsia="Times New Roman" w:hAnsi="Times New Roman" w:cs="Times New Roman"/>
          <w:sz w:val="28"/>
          <w:szCs w:val="28"/>
        </w:rPr>
        <w:t>:</w:t>
      </w:r>
      <w:r w:rsidRPr="007D2F99">
        <w:rPr>
          <w:rFonts w:ascii="Times New Roman" w:eastAsia="Times New Roman" w:hAnsi="Times New Roman" w:cs="Times New Roman"/>
          <w:bCs/>
          <w:sz w:val="28"/>
          <w:szCs w:val="28"/>
        </w:rPr>
        <w:t xml:space="preserve"> Дипломна </w:t>
      </w:r>
      <w:r w:rsidRPr="007D2F99">
        <w:rPr>
          <w:rFonts w:ascii="Times New Roman" w:eastAsia="Times New Roman" w:hAnsi="Times New Roman" w:cs="Times New Roman"/>
          <w:sz w:val="28"/>
          <w:szCs w:val="28"/>
        </w:rPr>
        <w:t xml:space="preserve">робота магістра (071 – «Облік і оподаткування») / ОНУ імені І.І. Мечникова. Кафедра обліку та оподаткування. Науковий керівник: О.В. Побережець, </w:t>
      </w:r>
      <w:proofErr w:type="spellStart"/>
      <w:r w:rsidRPr="007D2F99">
        <w:rPr>
          <w:rFonts w:ascii="Times New Roman" w:eastAsia="Times New Roman" w:hAnsi="Times New Roman" w:cs="Times New Roman"/>
          <w:sz w:val="28"/>
          <w:szCs w:val="28"/>
        </w:rPr>
        <w:t>д.е.н</w:t>
      </w:r>
      <w:proofErr w:type="spellEnd"/>
      <w:r w:rsidRPr="007D2F99">
        <w:rPr>
          <w:rFonts w:ascii="Times New Roman" w:eastAsia="Times New Roman" w:hAnsi="Times New Roman" w:cs="Times New Roman"/>
          <w:sz w:val="28"/>
          <w:szCs w:val="28"/>
        </w:rPr>
        <w:t>., професор. – О., 2018. – 111 с.</w:t>
      </w:r>
    </w:p>
    <w:p w:rsidR="007D2F99" w:rsidRPr="007D2F99" w:rsidRDefault="007D2F99" w:rsidP="007D2F99">
      <w:pPr>
        <w:shd w:val="clear" w:color="auto" w:fill="FFFFFF"/>
        <w:spacing w:line="360" w:lineRule="auto"/>
        <w:ind w:firstLine="706"/>
        <w:jc w:val="both"/>
        <w:rPr>
          <w:rFonts w:ascii="Times New Roman" w:eastAsia="Calibri" w:hAnsi="Times New Roman" w:cs="Times New Roman"/>
          <w:b/>
          <w:bCs/>
          <w:sz w:val="28"/>
          <w:szCs w:val="28"/>
        </w:rPr>
      </w:pPr>
    </w:p>
    <w:p w:rsidR="007D2F99" w:rsidRPr="007D2F99" w:rsidRDefault="007D2F99" w:rsidP="007D2F99">
      <w:pPr>
        <w:spacing w:line="360" w:lineRule="auto"/>
        <w:ind w:firstLine="708"/>
        <w:jc w:val="both"/>
        <w:rPr>
          <w:rFonts w:ascii="Times New Roman" w:eastAsia="Calibri" w:hAnsi="Times New Roman" w:cs="Times New Roman"/>
          <w:sz w:val="28"/>
          <w:szCs w:val="28"/>
        </w:rPr>
      </w:pPr>
      <w:r w:rsidRPr="007D2F99">
        <w:rPr>
          <w:rFonts w:ascii="Times New Roman" w:eastAsia="Calibri" w:hAnsi="Times New Roman" w:cs="Times New Roman"/>
          <w:b/>
          <w:bCs/>
          <w:sz w:val="28"/>
          <w:szCs w:val="28"/>
        </w:rPr>
        <w:t xml:space="preserve">Зміст роботи (анотація): </w:t>
      </w:r>
      <w:r w:rsidRPr="007D2F99">
        <w:rPr>
          <w:rFonts w:ascii="Times New Roman" w:eastAsia="Calibri" w:hAnsi="Times New Roman" w:cs="Times New Roman"/>
          <w:sz w:val="28"/>
          <w:szCs w:val="28"/>
        </w:rPr>
        <w:t>досліджено наукові основи, економічний зміст та завдання обліку експортно-імпортних операцій сучасного підприємства; вивчено методологічні засади обліку експортно-імпортних операцій на підприємстві; розглянуто практичні аспекти обліку експортно-імпортних операцій на ПП «Корсар Південь Сервіс»; запропоновано деякі шляхи удосконалення обліку експортно-імпортних операцій на підприємстві; досліджено наукові основи, економічний зміст та завдання аналізу експортно-імпортних операцій на підприємстві; вивчено методологічні засади аналізу експортно-імпортних операцій на підприємстві; розглянуто практичні аспекти аналізу експортно-імпортних операцій на ПП «Корсар Південь Сервіс»; запропоновано основні шляхи удосконалення аналізу експортно-імпортних операцій</w:t>
      </w:r>
      <w:r w:rsidRPr="007D2F99">
        <w:rPr>
          <w:rFonts w:ascii="Times New Roman" w:eastAsia="Calibri" w:hAnsi="Times New Roman" w:cs="Times New Roman"/>
          <w:b/>
          <w:sz w:val="28"/>
          <w:szCs w:val="28"/>
        </w:rPr>
        <w:t xml:space="preserve"> </w:t>
      </w:r>
      <w:r w:rsidRPr="007D2F99">
        <w:rPr>
          <w:rFonts w:ascii="Times New Roman" w:eastAsia="Calibri" w:hAnsi="Times New Roman" w:cs="Times New Roman"/>
          <w:sz w:val="28"/>
          <w:szCs w:val="28"/>
        </w:rPr>
        <w:t>на підприємстві; досліджено наукові основи, економічний зміст та завдання аудиту експортно-імпортних операцій на підприємстві; вивчено сучасні методологічні засади аудиту експортно-імпортних операцій</w:t>
      </w:r>
      <w:r w:rsidRPr="007D2F99">
        <w:rPr>
          <w:rFonts w:ascii="Times New Roman" w:eastAsia="Calibri" w:hAnsi="Times New Roman" w:cs="Times New Roman"/>
          <w:b/>
          <w:sz w:val="28"/>
          <w:szCs w:val="28"/>
        </w:rPr>
        <w:t xml:space="preserve"> </w:t>
      </w:r>
      <w:r w:rsidRPr="007D2F99">
        <w:rPr>
          <w:rFonts w:ascii="Times New Roman" w:eastAsia="Calibri" w:hAnsi="Times New Roman" w:cs="Times New Roman"/>
          <w:sz w:val="28"/>
          <w:szCs w:val="28"/>
        </w:rPr>
        <w:t>на підприємстві; розглянуто практичні аспекти аудиту експортно-імпортних операцій ПП «Корсар Південь Сервіс»; запропоновано деякі шляхи удосконалення аудиту експортно-імпортних операцій на  підприємстві.</w:t>
      </w:r>
    </w:p>
    <w:p w:rsidR="007D2F99" w:rsidRPr="007D2F99" w:rsidRDefault="007D2F99" w:rsidP="007D2F99">
      <w:pPr>
        <w:shd w:val="clear" w:color="auto" w:fill="FFFFFF"/>
        <w:spacing w:line="360" w:lineRule="auto"/>
        <w:ind w:firstLine="706"/>
        <w:jc w:val="both"/>
        <w:rPr>
          <w:rFonts w:ascii="Times New Roman" w:eastAsia="Calibri" w:hAnsi="Times New Roman" w:cs="Times New Roman"/>
          <w:sz w:val="28"/>
          <w:szCs w:val="28"/>
        </w:rPr>
      </w:pPr>
      <w:r w:rsidRPr="007D2F99">
        <w:rPr>
          <w:rFonts w:ascii="Times New Roman" w:eastAsia="Calibri" w:hAnsi="Times New Roman" w:cs="Times New Roman"/>
          <w:b/>
          <w:bCs/>
          <w:sz w:val="28"/>
          <w:szCs w:val="28"/>
        </w:rPr>
        <w:t>Ключові слова:</w:t>
      </w:r>
      <w:r w:rsidRPr="007D2F99">
        <w:rPr>
          <w:rFonts w:ascii="Times New Roman" w:eastAsia="Calibri" w:hAnsi="Times New Roman" w:cs="Times New Roman"/>
          <w:bCs/>
          <w:sz w:val="28"/>
          <w:szCs w:val="28"/>
        </w:rPr>
        <w:t xml:space="preserve"> облік, аналіз, аудит, аудиторський висновок, економічний зміст, методологічні засади, наукові основи, практичні аспекти, сучасний стан, </w:t>
      </w:r>
      <w:r w:rsidRPr="007D2F99">
        <w:rPr>
          <w:rFonts w:ascii="Times New Roman" w:eastAsia="Calibri" w:hAnsi="Times New Roman" w:cs="Times New Roman"/>
          <w:sz w:val="28"/>
          <w:szCs w:val="28"/>
        </w:rPr>
        <w:t>експортно-імпортні операції</w:t>
      </w:r>
      <w:r w:rsidRPr="007D2F99">
        <w:rPr>
          <w:rFonts w:ascii="Times New Roman" w:eastAsia="Calibri" w:hAnsi="Times New Roman" w:cs="Times New Roman"/>
          <w:bCs/>
          <w:sz w:val="28"/>
          <w:szCs w:val="28"/>
        </w:rPr>
        <w:t>, шляхи удосконалення.</w:t>
      </w:r>
    </w:p>
    <w:p w:rsidR="00B838FC" w:rsidRDefault="00B838FC"/>
    <w:p w:rsidR="007D2F99" w:rsidRDefault="007D2F99"/>
    <w:p w:rsidR="007D2F99" w:rsidRPr="007D2F99" w:rsidRDefault="007D2F99" w:rsidP="007D2F99">
      <w:pPr>
        <w:spacing w:after="0" w:line="360" w:lineRule="auto"/>
        <w:jc w:val="center"/>
        <w:rPr>
          <w:rFonts w:ascii="Times New Roman" w:eastAsia="Calibri" w:hAnsi="Times New Roman" w:cs="Times New Roman"/>
          <w:b/>
          <w:sz w:val="28"/>
          <w:szCs w:val="28"/>
        </w:rPr>
      </w:pPr>
      <w:r w:rsidRPr="007D2F99">
        <w:rPr>
          <w:rFonts w:ascii="Times New Roman" w:eastAsia="Calibri" w:hAnsi="Times New Roman" w:cs="Times New Roman"/>
          <w:b/>
          <w:bCs/>
          <w:kern w:val="32"/>
          <w:sz w:val="28"/>
          <w:szCs w:val="28"/>
        </w:rPr>
        <w:lastRenderedPageBreak/>
        <w:t>ВСТУП</w:t>
      </w:r>
    </w:p>
    <w:p w:rsidR="007D2F99" w:rsidRPr="007D2F99" w:rsidRDefault="007D2F99" w:rsidP="007D2F99">
      <w:pPr>
        <w:widowControl w:val="0"/>
        <w:spacing w:after="0" w:line="360" w:lineRule="auto"/>
        <w:ind w:firstLine="708"/>
        <w:jc w:val="both"/>
        <w:rPr>
          <w:rFonts w:ascii="Times New Roman" w:eastAsia="Times New Roman" w:hAnsi="Times New Roman" w:cs="Times New Roman"/>
          <w:b/>
          <w:color w:val="000000"/>
          <w:sz w:val="28"/>
          <w:szCs w:val="28"/>
          <w:lang w:eastAsia="ru-RU"/>
        </w:rPr>
      </w:pPr>
    </w:p>
    <w:p w:rsidR="007D2F99" w:rsidRPr="007D2F99" w:rsidRDefault="007D2F99" w:rsidP="007D2F99">
      <w:pPr>
        <w:widowControl w:val="0"/>
        <w:spacing w:after="0" w:line="360" w:lineRule="auto"/>
        <w:ind w:firstLine="708"/>
        <w:jc w:val="both"/>
        <w:rPr>
          <w:rFonts w:ascii="Times New Roman" w:eastAsia="Times New Roman" w:hAnsi="Times New Roman" w:cs="Times New Roman"/>
          <w:b/>
          <w:color w:val="000000"/>
          <w:sz w:val="28"/>
          <w:szCs w:val="28"/>
          <w:lang w:eastAsia="ru-RU"/>
        </w:rPr>
      </w:pPr>
      <w:r w:rsidRPr="007D2F99">
        <w:rPr>
          <w:rFonts w:ascii="Times New Roman" w:eastAsia="Times New Roman" w:hAnsi="Times New Roman" w:cs="Times New Roman"/>
          <w:b/>
          <w:color w:val="000000"/>
          <w:sz w:val="28"/>
          <w:szCs w:val="28"/>
          <w:lang w:eastAsia="ru-RU"/>
        </w:rPr>
        <w:t xml:space="preserve">Актуальність теми дослідження. </w:t>
      </w:r>
    </w:p>
    <w:p w:rsidR="007D2F99" w:rsidRPr="007D2F99" w:rsidRDefault="007D2F99" w:rsidP="007D2F99">
      <w:pPr>
        <w:spacing w:after="0" w:line="360" w:lineRule="auto"/>
        <w:ind w:firstLine="708"/>
        <w:jc w:val="both"/>
        <w:rPr>
          <w:rFonts w:ascii="Times New Roman" w:eastAsia="Calibri" w:hAnsi="Times New Roman" w:cs="Times New Roman"/>
          <w:sz w:val="28"/>
          <w:szCs w:val="28"/>
        </w:rPr>
      </w:pPr>
      <w:r w:rsidRPr="007D2F99">
        <w:rPr>
          <w:rFonts w:ascii="Times New Roman" w:eastAsia="Calibri" w:hAnsi="Times New Roman" w:cs="Times New Roman"/>
          <w:sz w:val="28"/>
          <w:szCs w:val="28"/>
        </w:rPr>
        <w:t>Основу зовнішньоекономічної діяльності суб’єктів господарювання становлять експортно-імпортні відносини, які відкривають доступ до передової технології, управлінського досвіду, істотно впливають на темпи економічного зростання та сприяють збільшенню національного доходу держави.</w:t>
      </w:r>
    </w:p>
    <w:p w:rsidR="007D2F99" w:rsidRPr="007D2F99" w:rsidRDefault="007D2F99" w:rsidP="007D2F99">
      <w:pPr>
        <w:spacing w:after="0" w:line="360" w:lineRule="auto"/>
        <w:ind w:firstLine="708"/>
        <w:jc w:val="both"/>
        <w:rPr>
          <w:rFonts w:ascii="Times New Roman" w:eastAsia="Calibri" w:hAnsi="Times New Roman" w:cs="Times New Roman"/>
          <w:sz w:val="28"/>
          <w:szCs w:val="28"/>
        </w:rPr>
      </w:pPr>
      <w:r w:rsidRPr="007D2F99">
        <w:rPr>
          <w:rFonts w:ascii="Times New Roman" w:eastAsia="Calibri" w:hAnsi="Times New Roman" w:cs="Times New Roman"/>
          <w:sz w:val="28"/>
          <w:szCs w:val="28"/>
        </w:rPr>
        <w:t xml:space="preserve">Окремі аспекти теорії та практики </w:t>
      </w:r>
      <w:proofErr w:type="spellStart"/>
      <w:r w:rsidRPr="007D2F99">
        <w:rPr>
          <w:rFonts w:ascii="Times New Roman" w:eastAsia="Calibri" w:hAnsi="Times New Roman" w:cs="Times New Roman"/>
          <w:sz w:val="28"/>
          <w:szCs w:val="28"/>
        </w:rPr>
        <w:t>облiку</w:t>
      </w:r>
      <w:proofErr w:type="spellEnd"/>
      <w:r w:rsidRPr="007D2F99">
        <w:rPr>
          <w:rFonts w:ascii="Times New Roman" w:eastAsia="Calibri" w:hAnsi="Times New Roman" w:cs="Times New Roman"/>
          <w:sz w:val="28"/>
          <w:szCs w:val="28"/>
        </w:rPr>
        <w:t xml:space="preserve"> експортно-імпортних операцій на сьогоднішній день вважаються  дискусійними та потребують подальших наукових досліджень та розробок, які спрямовуються на їх удосконалення. Зокрема, це стосується уточнення інформаційного апарату, який ґрунтується на положеннях та чинних законодавчо-нормативних актів, які іноді можуть суперечити одне одному. </w:t>
      </w:r>
    </w:p>
    <w:p w:rsidR="007D2F99" w:rsidRPr="007D2F99" w:rsidRDefault="007D2F99" w:rsidP="007D2F99">
      <w:pPr>
        <w:spacing w:after="0" w:line="360" w:lineRule="auto"/>
        <w:ind w:firstLine="708"/>
        <w:jc w:val="both"/>
        <w:rPr>
          <w:rFonts w:ascii="Times New Roman" w:eastAsia="Calibri" w:hAnsi="Times New Roman" w:cs="Times New Roman"/>
          <w:sz w:val="28"/>
          <w:szCs w:val="28"/>
          <w:highlight w:val="yellow"/>
        </w:rPr>
      </w:pPr>
      <w:r w:rsidRPr="007D2F99">
        <w:rPr>
          <w:rFonts w:ascii="Times New Roman" w:eastAsia="Calibri" w:hAnsi="Times New Roman" w:cs="Times New Roman"/>
          <w:sz w:val="28"/>
          <w:szCs w:val="28"/>
        </w:rPr>
        <w:t>Не в повній  мірі розглянуті питання щодо узгодження бухгалтерського обліку експортно-імпортних операцій з податковим законодавством. Також недостатньо досліджені облікові методики щодо визнання й оцінки об’єктів обліку та процедури аналітичного обліку експортно-імпортних операцій та способи узагальнення інформації про них в регістрах обліку і звітності.</w:t>
      </w:r>
    </w:p>
    <w:p w:rsidR="007D2F99" w:rsidRPr="007D2F99" w:rsidRDefault="007D2F99" w:rsidP="007D2F99">
      <w:pPr>
        <w:spacing w:after="0" w:line="360" w:lineRule="auto"/>
        <w:ind w:firstLine="708"/>
        <w:jc w:val="both"/>
        <w:rPr>
          <w:rFonts w:ascii="Times New Roman" w:eastAsia="Calibri" w:hAnsi="Times New Roman" w:cs="Times New Roman"/>
          <w:sz w:val="28"/>
          <w:szCs w:val="28"/>
        </w:rPr>
      </w:pPr>
      <w:r w:rsidRPr="007D2F99">
        <w:rPr>
          <w:rFonts w:ascii="Times New Roman" w:eastAsia="Calibri" w:hAnsi="Times New Roman" w:cs="Times New Roman"/>
          <w:sz w:val="28"/>
          <w:szCs w:val="28"/>
        </w:rPr>
        <w:t xml:space="preserve"> Загальна оцінка стану експортно-імпортних операцій в умовах економічної нестабільності особливо важлива для вирішення конкурентної та фінансової стійкості, надійності підприємства, у тому числі за рахунок показників ліквідності, платоспроможності та рентабельності, фінансової стійкості. </w:t>
      </w:r>
    </w:p>
    <w:p w:rsidR="007D2F99" w:rsidRPr="007D2F99" w:rsidRDefault="007D2F99" w:rsidP="007D2F99">
      <w:pPr>
        <w:spacing w:after="0" w:line="360" w:lineRule="auto"/>
        <w:ind w:firstLine="709"/>
        <w:jc w:val="both"/>
        <w:rPr>
          <w:rFonts w:ascii="Times New Roman" w:eastAsia="Arimo" w:hAnsi="Times New Roman" w:cs="Times New Roman"/>
          <w:sz w:val="28"/>
          <w:szCs w:val="28"/>
        </w:rPr>
      </w:pPr>
      <w:r w:rsidRPr="007D2F99">
        <w:rPr>
          <w:rFonts w:ascii="Times New Roman" w:eastAsia="Arimo" w:hAnsi="Times New Roman" w:cs="Times New Roman"/>
          <w:sz w:val="28"/>
          <w:szCs w:val="28"/>
        </w:rPr>
        <w:t xml:space="preserve">Процес отримання достовірної інформації щодо відображення </w:t>
      </w:r>
      <w:r w:rsidRPr="007D2F99">
        <w:rPr>
          <w:rFonts w:ascii="Times New Roman" w:eastAsia="Calibri" w:hAnsi="Times New Roman" w:cs="Times New Roman"/>
          <w:sz w:val="28"/>
          <w:szCs w:val="28"/>
        </w:rPr>
        <w:t xml:space="preserve">експортно-імпортних операцій </w:t>
      </w:r>
      <w:r w:rsidRPr="007D2F99">
        <w:rPr>
          <w:rFonts w:ascii="Times New Roman" w:eastAsia="Arimo" w:hAnsi="Times New Roman" w:cs="Times New Roman"/>
          <w:sz w:val="28"/>
          <w:szCs w:val="28"/>
        </w:rPr>
        <w:t xml:space="preserve">у фінансовій звітності суб’єкта господарювання на відповідну дату підкреслює необхідність проведення аудиторської перевірки. </w:t>
      </w:r>
    </w:p>
    <w:p w:rsidR="007D2F99" w:rsidRPr="007D2F99" w:rsidRDefault="007D2F99" w:rsidP="007D2F99">
      <w:pPr>
        <w:autoSpaceDE w:val="0"/>
        <w:autoSpaceDN w:val="0"/>
        <w:adjustRightInd w:val="0"/>
        <w:spacing w:after="0" w:line="360" w:lineRule="auto"/>
        <w:ind w:firstLine="709"/>
        <w:jc w:val="both"/>
        <w:rPr>
          <w:rFonts w:ascii="Times New Roman" w:eastAsia="Calibri" w:hAnsi="Times New Roman" w:cs="Times New Roman"/>
          <w:sz w:val="28"/>
          <w:szCs w:val="28"/>
        </w:rPr>
      </w:pPr>
      <w:r w:rsidRPr="007D2F99">
        <w:rPr>
          <w:rFonts w:ascii="Times New Roman" w:eastAsia="Arimo" w:hAnsi="Times New Roman" w:cs="Times New Roman"/>
          <w:sz w:val="28"/>
          <w:szCs w:val="28"/>
        </w:rPr>
        <w:t xml:space="preserve">Питанням дослідження сучасного стану та шляхів удосконалення обліку, аналізу та аудиту </w:t>
      </w:r>
      <w:r w:rsidRPr="007D2F99">
        <w:rPr>
          <w:rFonts w:ascii="Times New Roman" w:eastAsia="Calibri" w:hAnsi="Times New Roman" w:cs="Times New Roman"/>
          <w:sz w:val="28"/>
          <w:szCs w:val="28"/>
        </w:rPr>
        <w:t>експортно-імпортних операцій</w:t>
      </w:r>
      <w:r w:rsidRPr="007D2F99">
        <w:rPr>
          <w:rFonts w:ascii="Times New Roman" w:eastAsia="Arimo" w:hAnsi="Times New Roman" w:cs="Times New Roman"/>
          <w:sz w:val="28"/>
          <w:szCs w:val="28"/>
        </w:rPr>
        <w:t xml:space="preserve"> присвячена</w:t>
      </w:r>
      <w:r w:rsidRPr="007D2F99">
        <w:rPr>
          <w:rFonts w:ascii="Times New Roman" w:eastAsia="Calibri" w:hAnsi="Times New Roman" w:cs="Times New Roman"/>
          <w:sz w:val="28"/>
          <w:szCs w:val="28"/>
        </w:rPr>
        <w:t xml:space="preserve"> дипломна робота, тому її тема досить актуальна та своєчасна.</w:t>
      </w:r>
    </w:p>
    <w:p w:rsidR="007D2F99" w:rsidRPr="007D2F99" w:rsidRDefault="007D2F99" w:rsidP="007D2F99">
      <w:pPr>
        <w:spacing w:after="0" w:line="360" w:lineRule="auto"/>
        <w:ind w:firstLine="708"/>
        <w:jc w:val="both"/>
        <w:rPr>
          <w:rFonts w:ascii="Times New Roman" w:eastAsia="Calibri" w:hAnsi="Times New Roman" w:cs="Times New Roman"/>
          <w:b/>
          <w:sz w:val="28"/>
          <w:szCs w:val="28"/>
        </w:rPr>
      </w:pPr>
      <w:r w:rsidRPr="007D2F99">
        <w:rPr>
          <w:rFonts w:ascii="Times New Roman" w:eastAsia="Calibri" w:hAnsi="Times New Roman" w:cs="Times New Roman"/>
          <w:b/>
          <w:sz w:val="28"/>
          <w:szCs w:val="28"/>
        </w:rPr>
        <w:t xml:space="preserve">Мета і завдання дослідження. </w:t>
      </w:r>
    </w:p>
    <w:p w:rsidR="007D2F99" w:rsidRPr="007D2F99" w:rsidRDefault="007D2F99" w:rsidP="007D2F99">
      <w:pPr>
        <w:spacing w:after="0" w:line="360" w:lineRule="auto"/>
        <w:ind w:firstLine="708"/>
        <w:jc w:val="both"/>
        <w:rPr>
          <w:rFonts w:ascii="Times New Roman" w:eastAsia="Calibri" w:hAnsi="Times New Roman" w:cs="Times New Roman"/>
          <w:sz w:val="28"/>
          <w:szCs w:val="28"/>
        </w:rPr>
      </w:pPr>
      <w:r w:rsidRPr="007D2F99">
        <w:rPr>
          <w:rFonts w:ascii="Times New Roman" w:eastAsia="Calibri" w:hAnsi="Times New Roman" w:cs="Times New Roman"/>
          <w:sz w:val="28"/>
          <w:szCs w:val="28"/>
        </w:rPr>
        <w:lastRenderedPageBreak/>
        <w:t xml:space="preserve">Метою дипломної роботи магістра є обґрунтування </w:t>
      </w:r>
      <w:r w:rsidRPr="007D2F99">
        <w:rPr>
          <w:rFonts w:ascii="Times New Roman" w:eastAsia="Calibri" w:hAnsi="Times New Roman" w:cs="Times New Roman"/>
          <w:spacing w:val="2"/>
          <w:sz w:val="28"/>
          <w:szCs w:val="28"/>
        </w:rPr>
        <w:t>теоретичних положень, методичних підходів та науково-прикладних рекомендацій щодо удосконалення обліку</w:t>
      </w:r>
      <w:r w:rsidRPr="007D2F99">
        <w:rPr>
          <w:rFonts w:ascii="Times New Roman" w:eastAsia="Calibri" w:hAnsi="Times New Roman" w:cs="Times New Roman"/>
          <w:sz w:val="28"/>
          <w:szCs w:val="28"/>
        </w:rPr>
        <w:t>, аналізу та аудиту експортно-імпортних операцій на підприємстві в сучасних умовах господарювання.</w:t>
      </w:r>
    </w:p>
    <w:p w:rsidR="007D2F99" w:rsidRPr="007D2F99" w:rsidRDefault="007D2F99" w:rsidP="007D2F99">
      <w:pPr>
        <w:spacing w:after="0" w:line="360" w:lineRule="auto"/>
        <w:ind w:firstLine="709"/>
        <w:jc w:val="both"/>
        <w:rPr>
          <w:rFonts w:ascii="Times New Roman" w:eastAsia="Calibri" w:hAnsi="Times New Roman" w:cs="Times New Roman"/>
          <w:sz w:val="28"/>
          <w:szCs w:val="28"/>
        </w:rPr>
      </w:pPr>
      <w:r w:rsidRPr="007D2F99">
        <w:rPr>
          <w:rFonts w:ascii="Times New Roman" w:eastAsia="Calibri" w:hAnsi="Times New Roman" w:cs="Times New Roman"/>
          <w:sz w:val="28"/>
          <w:szCs w:val="28"/>
        </w:rPr>
        <w:t>Завдання дипломної роботи магістра:</w:t>
      </w:r>
    </w:p>
    <w:p w:rsidR="007D2F99" w:rsidRPr="007D2F99" w:rsidRDefault="007D2F99" w:rsidP="007D2F99">
      <w:pPr>
        <w:widowControl w:val="0"/>
        <w:numPr>
          <w:ilvl w:val="0"/>
          <w:numId w:val="4"/>
        </w:numPr>
        <w:spacing w:after="0" w:line="360" w:lineRule="auto"/>
        <w:jc w:val="both"/>
        <w:rPr>
          <w:rFonts w:ascii="Times New Roman" w:eastAsia="Calibri" w:hAnsi="Times New Roman" w:cs="Times New Roman"/>
          <w:sz w:val="28"/>
          <w:szCs w:val="28"/>
        </w:rPr>
      </w:pPr>
      <w:r w:rsidRPr="007D2F99">
        <w:rPr>
          <w:rFonts w:ascii="Times New Roman" w:eastAsia="Calibri" w:hAnsi="Times New Roman" w:cs="Times New Roman"/>
          <w:sz w:val="28"/>
          <w:szCs w:val="28"/>
        </w:rPr>
        <w:t>дослідити наукові основи, економічний зміст та завдання обліку експортно-імпортних операцій на підприємстві;</w:t>
      </w:r>
    </w:p>
    <w:p w:rsidR="007D2F99" w:rsidRPr="007D2F99" w:rsidRDefault="007D2F99" w:rsidP="007D2F99">
      <w:pPr>
        <w:widowControl w:val="0"/>
        <w:numPr>
          <w:ilvl w:val="0"/>
          <w:numId w:val="4"/>
        </w:numPr>
        <w:spacing w:after="0" w:line="360" w:lineRule="auto"/>
        <w:jc w:val="both"/>
        <w:rPr>
          <w:rFonts w:ascii="Times New Roman" w:eastAsia="Calibri" w:hAnsi="Times New Roman" w:cs="Times New Roman"/>
          <w:sz w:val="28"/>
          <w:szCs w:val="28"/>
        </w:rPr>
      </w:pPr>
      <w:r w:rsidRPr="007D2F99">
        <w:rPr>
          <w:rFonts w:ascii="Times New Roman" w:eastAsia="Calibri" w:hAnsi="Times New Roman" w:cs="Times New Roman"/>
          <w:sz w:val="28"/>
          <w:szCs w:val="28"/>
        </w:rPr>
        <w:t>вивчити методологічні засади обліку експортно-імпортних операцій на підприємстві;</w:t>
      </w:r>
    </w:p>
    <w:p w:rsidR="007D2F99" w:rsidRPr="007D2F99" w:rsidRDefault="007D2F99" w:rsidP="007D2F99">
      <w:pPr>
        <w:widowControl w:val="0"/>
        <w:numPr>
          <w:ilvl w:val="0"/>
          <w:numId w:val="4"/>
        </w:numPr>
        <w:spacing w:after="0" w:line="360" w:lineRule="auto"/>
        <w:jc w:val="both"/>
        <w:rPr>
          <w:rFonts w:ascii="Times New Roman" w:eastAsia="Calibri" w:hAnsi="Times New Roman" w:cs="Times New Roman"/>
          <w:sz w:val="28"/>
          <w:szCs w:val="28"/>
        </w:rPr>
      </w:pPr>
      <w:r w:rsidRPr="007D2F99">
        <w:rPr>
          <w:rFonts w:ascii="Times New Roman" w:eastAsia="Calibri" w:hAnsi="Times New Roman" w:cs="Times New Roman"/>
          <w:sz w:val="28"/>
          <w:szCs w:val="28"/>
        </w:rPr>
        <w:t>розглянути практичні аспекти обліку експортно-імпортних операцій ПП «Корсар Південь Сервіс»;</w:t>
      </w:r>
    </w:p>
    <w:p w:rsidR="007D2F99" w:rsidRPr="007D2F99" w:rsidRDefault="007D2F99" w:rsidP="007D2F99">
      <w:pPr>
        <w:widowControl w:val="0"/>
        <w:numPr>
          <w:ilvl w:val="0"/>
          <w:numId w:val="4"/>
        </w:numPr>
        <w:spacing w:after="0" w:line="360" w:lineRule="auto"/>
        <w:jc w:val="both"/>
        <w:rPr>
          <w:rFonts w:ascii="Times New Roman" w:eastAsia="Calibri" w:hAnsi="Times New Roman" w:cs="Times New Roman"/>
          <w:sz w:val="28"/>
          <w:szCs w:val="28"/>
        </w:rPr>
      </w:pPr>
      <w:r w:rsidRPr="007D2F99">
        <w:rPr>
          <w:rFonts w:ascii="Times New Roman" w:eastAsia="Calibri" w:hAnsi="Times New Roman" w:cs="Times New Roman"/>
          <w:sz w:val="28"/>
          <w:szCs w:val="28"/>
        </w:rPr>
        <w:t>запропонувати шляхи удосконалення обліку експортно-імпортних операцій  на підприємстві;</w:t>
      </w:r>
    </w:p>
    <w:p w:rsidR="007D2F99" w:rsidRPr="007D2F99" w:rsidRDefault="007D2F99" w:rsidP="007D2F99">
      <w:pPr>
        <w:widowControl w:val="0"/>
        <w:numPr>
          <w:ilvl w:val="0"/>
          <w:numId w:val="4"/>
        </w:numPr>
        <w:spacing w:after="0" w:line="360" w:lineRule="auto"/>
        <w:jc w:val="both"/>
        <w:rPr>
          <w:rFonts w:ascii="Times New Roman" w:eastAsia="Calibri" w:hAnsi="Times New Roman" w:cs="Times New Roman"/>
          <w:sz w:val="28"/>
          <w:szCs w:val="28"/>
        </w:rPr>
      </w:pPr>
      <w:r w:rsidRPr="007D2F99">
        <w:rPr>
          <w:rFonts w:ascii="Times New Roman" w:eastAsia="Calibri" w:hAnsi="Times New Roman" w:cs="Times New Roman"/>
          <w:sz w:val="28"/>
          <w:szCs w:val="28"/>
        </w:rPr>
        <w:t>дослідити наукові основи, економічний зміст та завдання аналізу  експортно-імпортних операцій на підприємстві;</w:t>
      </w:r>
    </w:p>
    <w:p w:rsidR="007D2F99" w:rsidRPr="007D2F99" w:rsidRDefault="007D2F99" w:rsidP="007D2F99">
      <w:pPr>
        <w:widowControl w:val="0"/>
        <w:numPr>
          <w:ilvl w:val="0"/>
          <w:numId w:val="4"/>
        </w:numPr>
        <w:spacing w:after="0" w:line="360" w:lineRule="auto"/>
        <w:jc w:val="both"/>
        <w:rPr>
          <w:rFonts w:ascii="Times New Roman" w:eastAsia="Calibri" w:hAnsi="Times New Roman" w:cs="Times New Roman"/>
          <w:sz w:val="28"/>
          <w:szCs w:val="28"/>
        </w:rPr>
      </w:pPr>
      <w:r w:rsidRPr="007D2F99">
        <w:rPr>
          <w:rFonts w:ascii="Times New Roman" w:eastAsia="Calibri" w:hAnsi="Times New Roman" w:cs="Times New Roman"/>
          <w:sz w:val="28"/>
          <w:szCs w:val="28"/>
        </w:rPr>
        <w:t>вивчити методологічні засади аналізу експортно-імпортних операцій підприємства;</w:t>
      </w:r>
    </w:p>
    <w:p w:rsidR="007D2F99" w:rsidRPr="007D2F99" w:rsidRDefault="007D2F99" w:rsidP="007D2F99">
      <w:pPr>
        <w:widowControl w:val="0"/>
        <w:numPr>
          <w:ilvl w:val="0"/>
          <w:numId w:val="4"/>
        </w:numPr>
        <w:spacing w:after="0" w:line="360" w:lineRule="auto"/>
        <w:jc w:val="both"/>
        <w:rPr>
          <w:rFonts w:ascii="Times New Roman" w:eastAsia="Calibri" w:hAnsi="Times New Roman" w:cs="Times New Roman"/>
          <w:sz w:val="28"/>
          <w:szCs w:val="28"/>
        </w:rPr>
      </w:pPr>
      <w:r w:rsidRPr="007D2F99">
        <w:rPr>
          <w:rFonts w:ascii="Times New Roman" w:eastAsia="Calibri" w:hAnsi="Times New Roman" w:cs="Times New Roman"/>
          <w:sz w:val="28"/>
          <w:szCs w:val="28"/>
        </w:rPr>
        <w:t>розглянути практичні аспекти аналізу експортно-імпортних операцій на ПП «Корсар Південь Сервіс»;</w:t>
      </w:r>
    </w:p>
    <w:p w:rsidR="007D2F99" w:rsidRPr="007D2F99" w:rsidRDefault="007D2F99" w:rsidP="007D2F99">
      <w:pPr>
        <w:widowControl w:val="0"/>
        <w:numPr>
          <w:ilvl w:val="0"/>
          <w:numId w:val="4"/>
        </w:numPr>
        <w:spacing w:after="0" w:line="360" w:lineRule="auto"/>
        <w:jc w:val="both"/>
        <w:rPr>
          <w:rFonts w:ascii="Times New Roman" w:eastAsia="Calibri" w:hAnsi="Times New Roman" w:cs="Times New Roman"/>
          <w:sz w:val="28"/>
          <w:szCs w:val="28"/>
        </w:rPr>
      </w:pPr>
      <w:r w:rsidRPr="007D2F99">
        <w:rPr>
          <w:rFonts w:ascii="Times New Roman" w:eastAsia="Calibri" w:hAnsi="Times New Roman" w:cs="Times New Roman"/>
          <w:sz w:val="28"/>
          <w:szCs w:val="28"/>
        </w:rPr>
        <w:t>запропонувати шляхи удосконалення аналізу експортно-імпортних операцій на підприємстві;</w:t>
      </w:r>
    </w:p>
    <w:p w:rsidR="007D2F99" w:rsidRPr="007D2F99" w:rsidRDefault="007D2F99" w:rsidP="007D2F99">
      <w:pPr>
        <w:widowControl w:val="0"/>
        <w:numPr>
          <w:ilvl w:val="0"/>
          <w:numId w:val="4"/>
        </w:numPr>
        <w:spacing w:after="0" w:line="360" w:lineRule="auto"/>
        <w:jc w:val="both"/>
        <w:rPr>
          <w:rFonts w:ascii="Times New Roman" w:eastAsia="Calibri" w:hAnsi="Times New Roman" w:cs="Times New Roman"/>
          <w:sz w:val="28"/>
          <w:szCs w:val="28"/>
        </w:rPr>
      </w:pPr>
      <w:r w:rsidRPr="007D2F99">
        <w:rPr>
          <w:rFonts w:ascii="Times New Roman" w:eastAsia="Calibri" w:hAnsi="Times New Roman" w:cs="Times New Roman"/>
          <w:sz w:val="28"/>
          <w:szCs w:val="28"/>
        </w:rPr>
        <w:t>дослідити наукові основи, економічний зміст та завдання аудиту експортно-імпортних операцій на підприємстві;</w:t>
      </w:r>
    </w:p>
    <w:p w:rsidR="007D2F99" w:rsidRPr="007D2F99" w:rsidRDefault="007D2F99" w:rsidP="007D2F99">
      <w:pPr>
        <w:widowControl w:val="0"/>
        <w:numPr>
          <w:ilvl w:val="0"/>
          <w:numId w:val="4"/>
        </w:numPr>
        <w:spacing w:after="0" w:line="360" w:lineRule="auto"/>
        <w:jc w:val="both"/>
        <w:rPr>
          <w:rFonts w:ascii="Times New Roman" w:eastAsia="Calibri" w:hAnsi="Times New Roman" w:cs="Times New Roman"/>
          <w:sz w:val="28"/>
          <w:szCs w:val="28"/>
        </w:rPr>
      </w:pPr>
      <w:r w:rsidRPr="007D2F99">
        <w:rPr>
          <w:rFonts w:ascii="Times New Roman" w:eastAsia="Calibri" w:hAnsi="Times New Roman" w:cs="Times New Roman"/>
          <w:sz w:val="28"/>
          <w:szCs w:val="28"/>
        </w:rPr>
        <w:t>вивчити методологічні засади аудиту експортно-імпортних операцій на підприємстві;</w:t>
      </w:r>
    </w:p>
    <w:p w:rsidR="007D2F99" w:rsidRPr="007D2F99" w:rsidRDefault="007D2F99" w:rsidP="007D2F99">
      <w:pPr>
        <w:widowControl w:val="0"/>
        <w:numPr>
          <w:ilvl w:val="0"/>
          <w:numId w:val="4"/>
        </w:numPr>
        <w:spacing w:after="0" w:line="360" w:lineRule="auto"/>
        <w:jc w:val="both"/>
        <w:rPr>
          <w:rFonts w:ascii="Times New Roman" w:eastAsia="Calibri" w:hAnsi="Times New Roman" w:cs="Times New Roman"/>
          <w:sz w:val="28"/>
          <w:szCs w:val="28"/>
        </w:rPr>
      </w:pPr>
      <w:r w:rsidRPr="007D2F99">
        <w:rPr>
          <w:rFonts w:ascii="Times New Roman" w:eastAsia="Calibri" w:hAnsi="Times New Roman" w:cs="Times New Roman"/>
          <w:sz w:val="28"/>
          <w:szCs w:val="28"/>
        </w:rPr>
        <w:t>розглянути практичні аспекти аудиту експортно-імпортних операцій на ПП «Корсар Південь Сервіс»;</w:t>
      </w:r>
    </w:p>
    <w:p w:rsidR="007D2F99" w:rsidRPr="007D2F99" w:rsidRDefault="007D2F99" w:rsidP="007D2F99">
      <w:pPr>
        <w:widowControl w:val="0"/>
        <w:numPr>
          <w:ilvl w:val="0"/>
          <w:numId w:val="4"/>
        </w:numPr>
        <w:spacing w:after="0" w:line="360" w:lineRule="auto"/>
        <w:jc w:val="both"/>
        <w:rPr>
          <w:rFonts w:ascii="Times New Roman" w:eastAsia="Calibri" w:hAnsi="Times New Roman" w:cs="Times New Roman"/>
          <w:sz w:val="28"/>
          <w:szCs w:val="28"/>
        </w:rPr>
      </w:pPr>
      <w:r w:rsidRPr="007D2F99">
        <w:rPr>
          <w:rFonts w:ascii="Times New Roman" w:eastAsia="Calibri" w:hAnsi="Times New Roman" w:cs="Times New Roman"/>
          <w:sz w:val="28"/>
          <w:szCs w:val="28"/>
        </w:rPr>
        <w:t>запропонувати шляхи удосконалення аудиту експортно-імпортних операцій на  підприємстві.</w:t>
      </w:r>
    </w:p>
    <w:p w:rsidR="007D2F99" w:rsidRPr="007D2F99" w:rsidRDefault="007D2F99" w:rsidP="007D2F99">
      <w:pPr>
        <w:spacing w:after="0" w:line="360" w:lineRule="auto"/>
        <w:ind w:firstLine="709"/>
        <w:jc w:val="both"/>
        <w:rPr>
          <w:rFonts w:ascii="Times New Roman" w:eastAsia="Calibri" w:hAnsi="Times New Roman" w:cs="Times New Roman"/>
          <w:b/>
          <w:sz w:val="28"/>
          <w:szCs w:val="28"/>
        </w:rPr>
      </w:pPr>
      <w:r w:rsidRPr="007D2F99">
        <w:rPr>
          <w:rFonts w:ascii="Times New Roman" w:eastAsia="Calibri" w:hAnsi="Times New Roman" w:cs="Times New Roman"/>
          <w:b/>
          <w:sz w:val="28"/>
          <w:szCs w:val="28"/>
        </w:rPr>
        <w:t xml:space="preserve">Об’єкт і предмет дослідження. </w:t>
      </w:r>
    </w:p>
    <w:p w:rsidR="007D2F99" w:rsidRPr="007D2F99" w:rsidRDefault="007D2F99" w:rsidP="007D2F99">
      <w:pPr>
        <w:spacing w:after="0" w:line="360" w:lineRule="auto"/>
        <w:ind w:firstLine="708"/>
        <w:jc w:val="both"/>
        <w:rPr>
          <w:rFonts w:ascii="Times New Roman" w:eastAsia="Calibri" w:hAnsi="Times New Roman" w:cs="Times New Roman"/>
          <w:i/>
          <w:sz w:val="28"/>
          <w:szCs w:val="28"/>
        </w:rPr>
      </w:pPr>
      <w:r w:rsidRPr="007D2F99">
        <w:rPr>
          <w:rFonts w:ascii="Times New Roman" w:eastAsia="Calibri" w:hAnsi="Times New Roman" w:cs="Times New Roman"/>
          <w:sz w:val="28"/>
          <w:szCs w:val="28"/>
        </w:rPr>
        <w:lastRenderedPageBreak/>
        <w:t>Об’єктом дипломної роботи магістра є сучасні процеси обліку, аналізу та аудиту експортно-імпортних операцій на вітчизняних підприємствах.</w:t>
      </w:r>
    </w:p>
    <w:p w:rsidR="007D2F99" w:rsidRPr="007D2F99" w:rsidRDefault="007D2F99" w:rsidP="007D2F99">
      <w:pPr>
        <w:widowControl w:val="0"/>
        <w:spacing w:after="0" w:line="360" w:lineRule="auto"/>
        <w:ind w:firstLine="709"/>
        <w:jc w:val="both"/>
        <w:rPr>
          <w:rFonts w:ascii="Times New Roman" w:eastAsia="Calibri" w:hAnsi="Times New Roman" w:cs="Times New Roman"/>
          <w:sz w:val="28"/>
          <w:szCs w:val="28"/>
        </w:rPr>
      </w:pPr>
      <w:r w:rsidRPr="007D2F99">
        <w:rPr>
          <w:rFonts w:ascii="Times New Roman" w:eastAsia="Calibri" w:hAnsi="Times New Roman" w:cs="Times New Roman"/>
          <w:sz w:val="28"/>
          <w:szCs w:val="28"/>
        </w:rPr>
        <w:t>Предметом дипломної роботи магістра є сукупність теоретичних питань, загальних принципів, методичних і практичних завдань, пов’язаних з ефективними процесами обліку, аналізу та аудиту експортно-імпортних операцій на прикладі ПП «Корсар Південь Сервіс».</w:t>
      </w:r>
    </w:p>
    <w:p w:rsidR="007D2F99" w:rsidRPr="007D2F99" w:rsidRDefault="007D2F99" w:rsidP="007D2F99">
      <w:pPr>
        <w:spacing w:after="0" w:line="360" w:lineRule="auto"/>
        <w:ind w:firstLine="709"/>
        <w:jc w:val="both"/>
        <w:rPr>
          <w:rFonts w:ascii="Times New Roman" w:eastAsia="Calibri" w:hAnsi="Times New Roman" w:cs="Times New Roman"/>
          <w:b/>
          <w:sz w:val="28"/>
          <w:szCs w:val="28"/>
        </w:rPr>
      </w:pPr>
      <w:r w:rsidRPr="007D2F99">
        <w:rPr>
          <w:rFonts w:ascii="Times New Roman" w:eastAsia="Calibri" w:hAnsi="Times New Roman" w:cs="Times New Roman"/>
          <w:b/>
          <w:sz w:val="28"/>
          <w:szCs w:val="28"/>
        </w:rPr>
        <w:t xml:space="preserve">Методи та інформаційна база дослідження. </w:t>
      </w:r>
    </w:p>
    <w:p w:rsidR="007D2F99" w:rsidRPr="007D2F99" w:rsidRDefault="007D2F99" w:rsidP="007D2F99">
      <w:pPr>
        <w:spacing w:after="0" w:line="360" w:lineRule="auto"/>
        <w:ind w:firstLine="709"/>
        <w:jc w:val="both"/>
        <w:rPr>
          <w:rFonts w:ascii="Times New Roman" w:eastAsia="Calibri" w:hAnsi="Times New Roman" w:cs="Times New Roman"/>
          <w:b/>
          <w:sz w:val="28"/>
          <w:szCs w:val="28"/>
        </w:rPr>
      </w:pPr>
      <w:r w:rsidRPr="007D2F99">
        <w:rPr>
          <w:rFonts w:ascii="Times New Roman" w:eastAsia="Calibri" w:hAnsi="Times New Roman" w:cs="Times New Roman"/>
          <w:sz w:val="28"/>
          <w:szCs w:val="28"/>
        </w:rPr>
        <w:t>Теоретико-методологічною базою дипломної роботи магістра є концепції, положення і пропозиції, що містяться у наукових публікаціях вітчизняних і зарубіжних фахівців з проблем обліку, аналізу та аудиту експортно-імпортних операцій підприємства в сучасних умовах господарювання; законодавчій, нормативно-правовий та інструктивний матеріал, національні положення (стандарти) бухгалтерського обліку, міжнародні стандарти аудиту, міжнародні стандарти фінансової звітності; дані офіційної статистичної, бухгалтерської та податкової звітності з базового підприємства магістерського дослідження ПП «Корсар Південь Сервіс».</w:t>
      </w:r>
    </w:p>
    <w:p w:rsidR="007D2F99" w:rsidRPr="007D2F99" w:rsidRDefault="007D2F99" w:rsidP="007D2F99">
      <w:pPr>
        <w:spacing w:after="0" w:line="360" w:lineRule="auto"/>
        <w:ind w:firstLine="709"/>
        <w:jc w:val="both"/>
        <w:rPr>
          <w:rFonts w:ascii="Times New Roman" w:eastAsia="Calibri" w:hAnsi="Times New Roman" w:cs="Times New Roman"/>
          <w:sz w:val="28"/>
          <w:szCs w:val="28"/>
        </w:rPr>
      </w:pPr>
      <w:r w:rsidRPr="007D2F99">
        <w:rPr>
          <w:rFonts w:ascii="Times New Roman" w:eastAsia="Calibri" w:hAnsi="Times New Roman" w:cs="Times New Roman"/>
          <w:bCs/>
          <w:sz w:val="28"/>
          <w:szCs w:val="28"/>
        </w:rPr>
        <w:t>В дипломній роботі магістра використовувались наступні методи: а</w:t>
      </w:r>
      <w:r w:rsidRPr="007D2F99">
        <w:rPr>
          <w:rFonts w:ascii="Times New Roman" w:eastAsia="Calibri" w:hAnsi="Times New Roman" w:cs="Times New Roman"/>
          <w:sz w:val="28"/>
          <w:szCs w:val="28"/>
        </w:rPr>
        <w:t>наліз, синтез, огляд діючого законодавства, фінансово-економічні методи, аналіз даних офіційної статистичної, бухгалтерської та податкової звітності, методика проведення аудиту, в тому числі загальнонаукові та специфічні методи аудиту, методика проведення фінансового аналізу.</w:t>
      </w:r>
    </w:p>
    <w:p w:rsidR="007D2F99" w:rsidRPr="007D2F99" w:rsidRDefault="007D2F99" w:rsidP="007D2F99">
      <w:pPr>
        <w:spacing w:after="0" w:line="360" w:lineRule="auto"/>
        <w:ind w:firstLine="708"/>
        <w:jc w:val="both"/>
        <w:rPr>
          <w:rFonts w:ascii="Times New Roman" w:eastAsia="Calibri" w:hAnsi="Times New Roman" w:cs="Times New Roman"/>
          <w:sz w:val="28"/>
          <w:szCs w:val="28"/>
        </w:rPr>
      </w:pPr>
      <w:r w:rsidRPr="007D2F99">
        <w:rPr>
          <w:rFonts w:ascii="Times New Roman" w:eastAsia="Calibri" w:hAnsi="Times New Roman" w:cs="Times New Roman"/>
          <w:sz w:val="28"/>
          <w:szCs w:val="28"/>
        </w:rPr>
        <w:t xml:space="preserve">Питанням обліку </w:t>
      </w:r>
      <w:r w:rsidRPr="007D2F99">
        <w:rPr>
          <w:rFonts w:ascii="Times New Roman" w:eastAsia="Times New Roman" w:hAnsi="Times New Roman" w:cs="Times New Roman"/>
          <w:sz w:val="28"/>
          <w:szCs w:val="28"/>
          <w:lang w:eastAsia="uk-UA"/>
        </w:rPr>
        <w:t xml:space="preserve">експортно-імпортних операцій на </w:t>
      </w:r>
      <w:r w:rsidRPr="007D2F99">
        <w:rPr>
          <w:rFonts w:ascii="Times New Roman" w:eastAsia="Calibri" w:hAnsi="Times New Roman" w:cs="Times New Roman"/>
          <w:sz w:val="28"/>
          <w:szCs w:val="28"/>
        </w:rPr>
        <w:t xml:space="preserve">підприємстві присвячені праці вітчизняних та зарубіжних вчених, а саме: Ю. </w:t>
      </w:r>
      <w:proofErr w:type="spellStart"/>
      <w:r w:rsidRPr="007D2F99">
        <w:rPr>
          <w:rFonts w:ascii="Times New Roman" w:eastAsia="Calibri" w:hAnsi="Times New Roman" w:cs="Times New Roman"/>
          <w:sz w:val="28"/>
          <w:szCs w:val="28"/>
        </w:rPr>
        <w:t>Брихгема</w:t>
      </w:r>
      <w:proofErr w:type="spellEnd"/>
      <w:r w:rsidRPr="007D2F99">
        <w:rPr>
          <w:rFonts w:ascii="Times New Roman" w:eastAsia="Calibri" w:hAnsi="Times New Roman" w:cs="Times New Roman"/>
          <w:sz w:val="28"/>
          <w:szCs w:val="28"/>
        </w:rPr>
        <w:t xml:space="preserve">, Л. </w:t>
      </w:r>
      <w:proofErr w:type="spellStart"/>
      <w:r w:rsidRPr="007D2F99">
        <w:rPr>
          <w:rFonts w:ascii="Times New Roman" w:eastAsia="Calibri" w:hAnsi="Times New Roman" w:cs="Times New Roman"/>
          <w:sz w:val="28"/>
          <w:szCs w:val="28"/>
        </w:rPr>
        <w:t>Гапенскі</w:t>
      </w:r>
      <w:proofErr w:type="spellEnd"/>
      <w:r w:rsidRPr="007D2F99">
        <w:rPr>
          <w:rFonts w:ascii="Times New Roman" w:eastAsia="Calibri" w:hAnsi="Times New Roman" w:cs="Times New Roman"/>
          <w:sz w:val="28"/>
          <w:szCs w:val="28"/>
        </w:rPr>
        <w:t xml:space="preserve">, Г. А. </w:t>
      </w:r>
      <w:proofErr w:type="spellStart"/>
      <w:r w:rsidRPr="007D2F99">
        <w:rPr>
          <w:rFonts w:ascii="Times New Roman" w:eastAsia="Calibri" w:hAnsi="Times New Roman" w:cs="Times New Roman"/>
          <w:sz w:val="28"/>
          <w:szCs w:val="28"/>
        </w:rPr>
        <w:t>Велша</w:t>
      </w:r>
      <w:proofErr w:type="spellEnd"/>
      <w:r w:rsidRPr="007D2F99">
        <w:rPr>
          <w:rFonts w:ascii="Times New Roman" w:eastAsia="Calibri" w:hAnsi="Times New Roman" w:cs="Times New Roman"/>
          <w:sz w:val="28"/>
          <w:szCs w:val="28"/>
        </w:rPr>
        <w:t xml:space="preserve">, Д. Г. </w:t>
      </w:r>
      <w:proofErr w:type="spellStart"/>
      <w:r w:rsidRPr="007D2F99">
        <w:rPr>
          <w:rFonts w:ascii="Times New Roman" w:eastAsia="Calibri" w:hAnsi="Times New Roman" w:cs="Times New Roman"/>
          <w:sz w:val="28"/>
          <w:szCs w:val="28"/>
        </w:rPr>
        <w:t>Шорта</w:t>
      </w:r>
      <w:proofErr w:type="spellEnd"/>
      <w:r w:rsidRPr="007D2F99">
        <w:rPr>
          <w:rFonts w:ascii="Times New Roman" w:eastAsia="Calibri" w:hAnsi="Times New Roman" w:cs="Times New Roman"/>
          <w:sz w:val="28"/>
          <w:szCs w:val="28"/>
        </w:rPr>
        <w:t xml:space="preserve">, В. Ф. Палія, В. В. Ковальова, А. Д. Шеремета, А. М. </w:t>
      </w:r>
      <w:proofErr w:type="spellStart"/>
      <w:r w:rsidRPr="007D2F99">
        <w:rPr>
          <w:rFonts w:ascii="Times New Roman" w:eastAsia="Calibri" w:hAnsi="Times New Roman" w:cs="Times New Roman"/>
          <w:sz w:val="28"/>
          <w:szCs w:val="28"/>
        </w:rPr>
        <w:t>Балтієва</w:t>
      </w:r>
      <w:proofErr w:type="spellEnd"/>
      <w:r w:rsidRPr="007D2F99">
        <w:rPr>
          <w:rFonts w:ascii="Times New Roman" w:eastAsia="Calibri" w:hAnsi="Times New Roman" w:cs="Times New Roman"/>
          <w:sz w:val="28"/>
          <w:szCs w:val="28"/>
        </w:rPr>
        <w:t xml:space="preserve">, І. Е. </w:t>
      </w:r>
      <w:proofErr w:type="spellStart"/>
      <w:r w:rsidRPr="007D2F99">
        <w:rPr>
          <w:rFonts w:ascii="Times New Roman" w:eastAsia="Calibri" w:hAnsi="Times New Roman" w:cs="Times New Roman"/>
          <w:sz w:val="28"/>
          <w:szCs w:val="28"/>
        </w:rPr>
        <w:t>Берзеня</w:t>
      </w:r>
      <w:proofErr w:type="spellEnd"/>
      <w:r w:rsidRPr="007D2F99">
        <w:rPr>
          <w:rFonts w:ascii="Times New Roman" w:eastAsia="Calibri" w:hAnsi="Times New Roman" w:cs="Times New Roman"/>
          <w:sz w:val="28"/>
          <w:szCs w:val="28"/>
        </w:rPr>
        <w:t xml:space="preserve">, К. Ю. </w:t>
      </w:r>
      <w:proofErr w:type="spellStart"/>
      <w:r w:rsidRPr="007D2F99">
        <w:rPr>
          <w:rFonts w:ascii="Times New Roman" w:eastAsia="Calibri" w:hAnsi="Times New Roman" w:cs="Times New Roman"/>
          <w:sz w:val="28"/>
          <w:szCs w:val="28"/>
        </w:rPr>
        <w:t>Циганкова</w:t>
      </w:r>
      <w:proofErr w:type="spellEnd"/>
      <w:r w:rsidRPr="007D2F99">
        <w:rPr>
          <w:rFonts w:ascii="Times New Roman" w:eastAsia="Calibri" w:hAnsi="Times New Roman" w:cs="Times New Roman"/>
          <w:sz w:val="28"/>
          <w:szCs w:val="28"/>
        </w:rPr>
        <w:t xml:space="preserve">, І. А. </w:t>
      </w:r>
      <w:proofErr w:type="spellStart"/>
      <w:r w:rsidRPr="007D2F99">
        <w:rPr>
          <w:rFonts w:ascii="Times New Roman" w:eastAsia="Calibri" w:hAnsi="Times New Roman" w:cs="Times New Roman"/>
          <w:sz w:val="28"/>
          <w:szCs w:val="28"/>
        </w:rPr>
        <w:t>Маслової</w:t>
      </w:r>
      <w:proofErr w:type="spellEnd"/>
      <w:r w:rsidRPr="007D2F99">
        <w:rPr>
          <w:rFonts w:ascii="Times New Roman" w:eastAsia="Calibri" w:hAnsi="Times New Roman" w:cs="Times New Roman"/>
          <w:sz w:val="28"/>
          <w:szCs w:val="28"/>
        </w:rPr>
        <w:t xml:space="preserve"> та ін.  Крім того, проблемам обліку </w:t>
      </w:r>
      <w:r w:rsidRPr="007D2F99">
        <w:rPr>
          <w:rFonts w:ascii="Times New Roman" w:eastAsia="Times New Roman" w:hAnsi="Times New Roman" w:cs="Times New Roman"/>
          <w:sz w:val="28"/>
          <w:szCs w:val="28"/>
          <w:lang w:eastAsia="uk-UA"/>
        </w:rPr>
        <w:t>імпортних операцій</w:t>
      </w:r>
      <w:r w:rsidRPr="007D2F99">
        <w:rPr>
          <w:rFonts w:ascii="Times New Roman" w:eastAsia="Calibri" w:hAnsi="Times New Roman" w:cs="Times New Roman"/>
          <w:sz w:val="28"/>
          <w:szCs w:val="28"/>
        </w:rPr>
        <w:t xml:space="preserve"> присвячені праці провідних вітчизняних вчених: Ф. Ф. </w:t>
      </w:r>
      <w:proofErr w:type="spellStart"/>
      <w:r w:rsidRPr="007D2F99">
        <w:rPr>
          <w:rFonts w:ascii="Times New Roman" w:eastAsia="Calibri" w:hAnsi="Times New Roman" w:cs="Times New Roman"/>
          <w:sz w:val="28"/>
          <w:szCs w:val="28"/>
        </w:rPr>
        <w:t>Бутинця</w:t>
      </w:r>
      <w:proofErr w:type="spellEnd"/>
      <w:r w:rsidRPr="007D2F99">
        <w:rPr>
          <w:rFonts w:ascii="Times New Roman" w:eastAsia="Calibri" w:hAnsi="Times New Roman" w:cs="Times New Roman"/>
          <w:sz w:val="28"/>
          <w:szCs w:val="28"/>
        </w:rPr>
        <w:t xml:space="preserve">, І.А. Бланка, А.Г. Загороднього,   М.С. Пушкаря, В. В. Сопка, С. Ф. Голова, Н. М. Ткаченко,   О. Й. </w:t>
      </w:r>
      <w:proofErr w:type="spellStart"/>
      <w:r w:rsidRPr="007D2F99">
        <w:rPr>
          <w:rFonts w:ascii="Times New Roman" w:eastAsia="Calibri" w:hAnsi="Times New Roman" w:cs="Times New Roman"/>
          <w:sz w:val="28"/>
          <w:szCs w:val="28"/>
        </w:rPr>
        <w:t>Вівчара</w:t>
      </w:r>
      <w:proofErr w:type="spellEnd"/>
      <w:r w:rsidRPr="007D2F99">
        <w:rPr>
          <w:rFonts w:ascii="Times New Roman" w:eastAsia="Calibri" w:hAnsi="Times New Roman" w:cs="Times New Roman"/>
          <w:sz w:val="28"/>
          <w:szCs w:val="28"/>
        </w:rPr>
        <w:t xml:space="preserve"> та інших. </w:t>
      </w:r>
    </w:p>
    <w:p w:rsidR="007D2F99" w:rsidRPr="007D2F99" w:rsidRDefault="007D2F99" w:rsidP="007D2F99">
      <w:pPr>
        <w:widowControl w:val="0"/>
        <w:suppressAutoHyphens/>
        <w:autoSpaceDN w:val="0"/>
        <w:spacing w:after="0" w:line="360" w:lineRule="auto"/>
        <w:ind w:firstLine="709"/>
        <w:jc w:val="both"/>
        <w:rPr>
          <w:rFonts w:ascii="Times New Roman" w:eastAsia="Calibri" w:hAnsi="Times New Roman" w:cs="Times New Roman"/>
          <w:sz w:val="28"/>
          <w:szCs w:val="28"/>
        </w:rPr>
      </w:pPr>
      <w:r w:rsidRPr="007D2F99">
        <w:rPr>
          <w:rFonts w:ascii="Times New Roman" w:eastAsia="Calibri" w:hAnsi="Times New Roman" w:cs="Times New Roman"/>
          <w:sz w:val="28"/>
          <w:szCs w:val="28"/>
        </w:rPr>
        <w:t xml:space="preserve">Дослідженням теоретичних аспектів аналізу </w:t>
      </w:r>
      <w:r w:rsidRPr="007D2F99">
        <w:rPr>
          <w:rFonts w:ascii="Times New Roman" w:eastAsia="Times New Roman" w:hAnsi="Times New Roman" w:cs="Tahoma"/>
          <w:kern w:val="3"/>
          <w:sz w:val="28"/>
          <w:szCs w:val="28"/>
          <w:lang w:eastAsia="ja-JP" w:bidi="fa-IR"/>
        </w:rPr>
        <w:t>експортно-імпортних операцій</w:t>
      </w:r>
      <w:r w:rsidRPr="007D2F99">
        <w:rPr>
          <w:rFonts w:ascii="Times New Roman" w:eastAsia="Calibri" w:hAnsi="Times New Roman" w:cs="Times New Roman"/>
          <w:sz w:val="28"/>
          <w:szCs w:val="28"/>
        </w:rPr>
        <w:t xml:space="preserve"> присвячена значна кількість наукових праць зарубіжних авторів таких, як </w:t>
      </w:r>
      <w:proofErr w:type="spellStart"/>
      <w:r w:rsidRPr="007D2F99">
        <w:rPr>
          <w:rFonts w:ascii="Times New Roman" w:eastAsia="Calibri" w:hAnsi="Times New Roman" w:cs="Times New Roman"/>
          <w:sz w:val="28"/>
          <w:szCs w:val="28"/>
        </w:rPr>
        <w:t>Дж.К</w:t>
      </w:r>
      <w:proofErr w:type="spellEnd"/>
      <w:r w:rsidRPr="007D2F99">
        <w:rPr>
          <w:rFonts w:ascii="Times New Roman" w:eastAsia="Calibri" w:hAnsi="Times New Roman" w:cs="Times New Roman"/>
          <w:sz w:val="28"/>
          <w:szCs w:val="28"/>
        </w:rPr>
        <w:t xml:space="preserve">. Ван. </w:t>
      </w:r>
      <w:proofErr w:type="spellStart"/>
      <w:r w:rsidRPr="007D2F99">
        <w:rPr>
          <w:rFonts w:ascii="Times New Roman" w:eastAsia="Calibri" w:hAnsi="Times New Roman" w:cs="Times New Roman"/>
          <w:sz w:val="28"/>
          <w:szCs w:val="28"/>
        </w:rPr>
        <w:t>Хорна</w:t>
      </w:r>
      <w:proofErr w:type="spellEnd"/>
      <w:r w:rsidRPr="007D2F99">
        <w:rPr>
          <w:rFonts w:ascii="Times New Roman" w:eastAsia="Calibri" w:hAnsi="Times New Roman" w:cs="Times New Roman"/>
          <w:sz w:val="28"/>
          <w:szCs w:val="28"/>
        </w:rPr>
        <w:t xml:space="preserve">, Є. </w:t>
      </w:r>
      <w:proofErr w:type="spellStart"/>
      <w:r w:rsidRPr="007D2F99">
        <w:rPr>
          <w:rFonts w:ascii="Times New Roman" w:eastAsia="Calibri" w:hAnsi="Times New Roman" w:cs="Times New Roman"/>
          <w:sz w:val="28"/>
          <w:szCs w:val="28"/>
        </w:rPr>
        <w:t>Брігхема</w:t>
      </w:r>
      <w:proofErr w:type="spellEnd"/>
      <w:r w:rsidRPr="007D2F99">
        <w:rPr>
          <w:rFonts w:ascii="Times New Roman" w:eastAsia="Calibri" w:hAnsi="Times New Roman" w:cs="Times New Roman"/>
          <w:sz w:val="28"/>
          <w:szCs w:val="28"/>
        </w:rPr>
        <w:t xml:space="preserve">, Т. </w:t>
      </w:r>
      <w:proofErr w:type="spellStart"/>
      <w:r w:rsidRPr="007D2F99">
        <w:rPr>
          <w:rFonts w:ascii="Times New Roman" w:eastAsia="Calibri" w:hAnsi="Times New Roman" w:cs="Times New Roman"/>
          <w:sz w:val="28"/>
          <w:szCs w:val="28"/>
        </w:rPr>
        <w:t>Райса</w:t>
      </w:r>
      <w:proofErr w:type="spellEnd"/>
      <w:r w:rsidRPr="007D2F99">
        <w:rPr>
          <w:rFonts w:ascii="Times New Roman" w:eastAsia="Calibri" w:hAnsi="Times New Roman" w:cs="Times New Roman"/>
          <w:sz w:val="28"/>
          <w:szCs w:val="28"/>
        </w:rPr>
        <w:t xml:space="preserve">, В.В. </w:t>
      </w:r>
      <w:proofErr w:type="spellStart"/>
      <w:r w:rsidRPr="007D2F99">
        <w:rPr>
          <w:rFonts w:ascii="Times New Roman" w:eastAsia="Calibri" w:hAnsi="Times New Roman" w:cs="Times New Roman"/>
          <w:sz w:val="28"/>
          <w:szCs w:val="28"/>
        </w:rPr>
        <w:t>Бочарова</w:t>
      </w:r>
      <w:proofErr w:type="spellEnd"/>
      <w:r w:rsidRPr="007D2F99">
        <w:rPr>
          <w:rFonts w:ascii="Times New Roman" w:eastAsia="Calibri" w:hAnsi="Times New Roman" w:cs="Times New Roman"/>
          <w:sz w:val="28"/>
          <w:szCs w:val="28"/>
        </w:rPr>
        <w:t xml:space="preserve">, Л.Н. Павлової, Г.В. </w:t>
      </w:r>
      <w:r w:rsidRPr="007D2F99">
        <w:rPr>
          <w:rFonts w:ascii="Times New Roman" w:eastAsia="Calibri" w:hAnsi="Times New Roman" w:cs="Times New Roman"/>
          <w:sz w:val="28"/>
          <w:szCs w:val="28"/>
        </w:rPr>
        <w:lastRenderedPageBreak/>
        <w:t xml:space="preserve">Савицької, як І.О. Бланка, О.В. </w:t>
      </w:r>
      <w:proofErr w:type="spellStart"/>
      <w:r w:rsidRPr="007D2F99">
        <w:rPr>
          <w:rFonts w:ascii="Times New Roman" w:eastAsia="Calibri" w:hAnsi="Times New Roman" w:cs="Times New Roman"/>
          <w:sz w:val="28"/>
          <w:szCs w:val="28"/>
        </w:rPr>
        <w:t>Єрмошкіної</w:t>
      </w:r>
      <w:proofErr w:type="spellEnd"/>
      <w:r w:rsidRPr="007D2F99">
        <w:rPr>
          <w:rFonts w:ascii="Times New Roman" w:eastAsia="Calibri" w:hAnsi="Times New Roman" w:cs="Times New Roman"/>
          <w:sz w:val="28"/>
          <w:szCs w:val="28"/>
        </w:rPr>
        <w:t xml:space="preserve">, Г.Г. </w:t>
      </w:r>
      <w:proofErr w:type="spellStart"/>
      <w:r w:rsidRPr="007D2F99">
        <w:rPr>
          <w:rFonts w:ascii="Times New Roman" w:eastAsia="Calibri" w:hAnsi="Times New Roman" w:cs="Times New Roman"/>
          <w:sz w:val="28"/>
          <w:szCs w:val="28"/>
        </w:rPr>
        <w:t>Кірейцева</w:t>
      </w:r>
      <w:proofErr w:type="spellEnd"/>
      <w:r w:rsidRPr="007D2F99">
        <w:rPr>
          <w:rFonts w:ascii="Times New Roman" w:eastAsia="Calibri" w:hAnsi="Times New Roman" w:cs="Times New Roman"/>
          <w:sz w:val="28"/>
          <w:szCs w:val="28"/>
        </w:rPr>
        <w:t xml:space="preserve">, Л.О. </w:t>
      </w:r>
      <w:proofErr w:type="spellStart"/>
      <w:r w:rsidRPr="007D2F99">
        <w:rPr>
          <w:rFonts w:ascii="Times New Roman" w:eastAsia="Calibri" w:hAnsi="Times New Roman" w:cs="Times New Roman"/>
          <w:sz w:val="28"/>
          <w:szCs w:val="28"/>
        </w:rPr>
        <w:t>Лігненко</w:t>
      </w:r>
      <w:proofErr w:type="spellEnd"/>
      <w:r w:rsidRPr="007D2F99">
        <w:rPr>
          <w:rFonts w:ascii="Times New Roman" w:eastAsia="Calibri" w:hAnsi="Times New Roman" w:cs="Times New Roman"/>
          <w:sz w:val="28"/>
          <w:szCs w:val="28"/>
        </w:rPr>
        <w:t xml:space="preserve">, О.О. Терещенка та інших. Значний внесок в розвиток методичної бази аналізу зовнішньоекономічних контрактів внесли А.Д. Бутко, Л.М. </w:t>
      </w:r>
      <w:proofErr w:type="spellStart"/>
      <w:r w:rsidRPr="007D2F99">
        <w:rPr>
          <w:rFonts w:ascii="Times New Roman" w:eastAsia="Calibri" w:hAnsi="Times New Roman" w:cs="Times New Roman"/>
          <w:sz w:val="28"/>
          <w:szCs w:val="28"/>
        </w:rPr>
        <w:t>Малярець</w:t>
      </w:r>
      <w:proofErr w:type="spellEnd"/>
      <w:r w:rsidRPr="007D2F99">
        <w:rPr>
          <w:rFonts w:ascii="Times New Roman" w:eastAsia="Calibri" w:hAnsi="Times New Roman" w:cs="Times New Roman"/>
          <w:sz w:val="28"/>
          <w:szCs w:val="28"/>
        </w:rPr>
        <w:t xml:space="preserve">, Є.В. Мних, Н.М. Пономаренко, В.О. </w:t>
      </w:r>
      <w:r w:rsidRPr="007D2F99">
        <w:rPr>
          <w:rFonts w:ascii="Times New Roman" w:eastAsia="Calibri" w:hAnsi="Times New Roman" w:cs="Times New Roman"/>
          <w:sz w:val="28"/>
          <w:szCs w:val="28"/>
        </w:rPr>
        <w:softHyphen/>
        <w:t xml:space="preserve">Подільська, </w:t>
      </w:r>
      <w:r w:rsidRPr="007D2F99">
        <w:rPr>
          <w:rFonts w:ascii="Times New Roman" w:eastAsia="Calibri" w:hAnsi="Times New Roman" w:cs="Times New Roman"/>
          <w:sz w:val="28"/>
          <w:szCs w:val="28"/>
        </w:rPr>
        <w:softHyphen/>
        <w:t xml:space="preserve">О.О. Терещенко, </w:t>
      </w:r>
      <w:r w:rsidRPr="007D2F99">
        <w:rPr>
          <w:rFonts w:ascii="Times New Roman" w:eastAsia="Calibri" w:hAnsi="Times New Roman" w:cs="Times New Roman"/>
          <w:sz w:val="28"/>
          <w:szCs w:val="28"/>
        </w:rPr>
        <w:softHyphen/>
        <w:t xml:space="preserve"> Ю.С. </w:t>
      </w:r>
      <w:proofErr w:type="spellStart"/>
      <w:r w:rsidRPr="007D2F99">
        <w:rPr>
          <w:rFonts w:ascii="Times New Roman" w:eastAsia="Calibri" w:hAnsi="Times New Roman" w:cs="Times New Roman"/>
          <w:sz w:val="28"/>
          <w:szCs w:val="28"/>
        </w:rPr>
        <w:t>Цал-Цалко</w:t>
      </w:r>
      <w:proofErr w:type="spellEnd"/>
      <w:r w:rsidRPr="007D2F99">
        <w:rPr>
          <w:rFonts w:ascii="Times New Roman" w:eastAsia="Calibri" w:hAnsi="Times New Roman" w:cs="Times New Roman"/>
          <w:sz w:val="28"/>
          <w:szCs w:val="28"/>
        </w:rPr>
        <w:t xml:space="preserve">,  М.Г. Чумаченко та інші.  </w:t>
      </w:r>
    </w:p>
    <w:p w:rsidR="007D2F99" w:rsidRPr="007D2F99" w:rsidRDefault="007D2F99" w:rsidP="007D2F99">
      <w:pPr>
        <w:spacing w:after="0" w:line="360" w:lineRule="auto"/>
        <w:ind w:firstLine="720"/>
        <w:jc w:val="both"/>
        <w:rPr>
          <w:rFonts w:ascii="Times New Roman" w:eastAsia="Calibri" w:hAnsi="Times New Roman" w:cs="Times New Roman"/>
          <w:sz w:val="28"/>
          <w:szCs w:val="28"/>
        </w:rPr>
      </w:pPr>
      <w:r w:rsidRPr="007D2F99">
        <w:rPr>
          <w:rFonts w:ascii="Times New Roman" w:eastAsia="Calibri" w:hAnsi="Times New Roman" w:cs="Times New Roman"/>
          <w:sz w:val="28"/>
          <w:szCs w:val="28"/>
        </w:rPr>
        <w:t xml:space="preserve">Проблемні аспекти аудиту експортно-імпортних операцій розглянули  у  своїх працях такі вітчизняні вчені, як Ф.Ф. </w:t>
      </w:r>
      <w:proofErr w:type="spellStart"/>
      <w:r w:rsidRPr="007D2F99">
        <w:rPr>
          <w:rFonts w:ascii="Times New Roman" w:eastAsia="Calibri" w:hAnsi="Times New Roman" w:cs="Times New Roman"/>
          <w:sz w:val="28"/>
          <w:szCs w:val="28"/>
        </w:rPr>
        <w:t>Бутинець</w:t>
      </w:r>
      <w:proofErr w:type="spellEnd"/>
      <w:r w:rsidRPr="007D2F99">
        <w:rPr>
          <w:rFonts w:ascii="Times New Roman" w:eastAsia="Calibri" w:hAnsi="Times New Roman" w:cs="Times New Roman"/>
          <w:sz w:val="28"/>
          <w:szCs w:val="28"/>
        </w:rPr>
        <w:t xml:space="preserve">, Н. Дорош,                 Л. </w:t>
      </w:r>
      <w:proofErr w:type="spellStart"/>
      <w:r w:rsidRPr="007D2F99">
        <w:rPr>
          <w:rFonts w:ascii="Times New Roman" w:eastAsia="Calibri" w:hAnsi="Times New Roman" w:cs="Times New Roman"/>
          <w:sz w:val="28"/>
          <w:szCs w:val="28"/>
        </w:rPr>
        <w:t>Кулаковська</w:t>
      </w:r>
      <w:proofErr w:type="spellEnd"/>
      <w:r w:rsidRPr="007D2F99">
        <w:rPr>
          <w:rFonts w:ascii="Times New Roman" w:eastAsia="Calibri" w:hAnsi="Times New Roman" w:cs="Times New Roman"/>
          <w:sz w:val="28"/>
          <w:szCs w:val="28"/>
        </w:rPr>
        <w:t xml:space="preserve">,  В. Савченко, П.Л. Сук та інші. Загальні актуальні питання аудиту кредиторської та дебіторської заборгованості висвітлюють у своїх дослідженнях такі відомі українські вчені, як, зокрема, М.Т. </w:t>
      </w:r>
      <w:proofErr w:type="spellStart"/>
      <w:r w:rsidRPr="007D2F99">
        <w:rPr>
          <w:rFonts w:ascii="Times New Roman" w:eastAsia="Calibri" w:hAnsi="Times New Roman" w:cs="Times New Roman"/>
          <w:sz w:val="28"/>
          <w:szCs w:val="28"/>
        </w:rPr>
        <w:t>Бiлуха</w:t>
      </w:r>
      <w:proofErr w:type="spellEnd"/>
      <w:r w:rsidRPr="007D2F99">
        <w:rPr>
          <w:rFonts w:ascii="Times New Roman" w:eastAsia="Calibri" w:hAnsi="Times New Roman" w:cs="Times New Roman"/>
          <w:sz w:val="28"/>
          <w:szCs w:val="28"/>
        </w:rPr>
        <w:t xml:space="preserve">, Б.I. Валуєв, А.М. Герасимович, С.Ф. </w:t>
      </w:r>
      <w:proofErr w:type="spellStart"/>
      <w:r w:rsidRPr="007D2F99">
        <w:rPr>
          <w:rFonts w:ascii="Times New Roman" w:eastAsia="Calibri" w:hAnsi="Times New Roman" w:cs="Times New Roman"/>
          <w:sz w:val="28"/>
          <w:szCs w:val="28"/>
        </w:rPr>
        <w:t>Голов</w:t>
      </w:r>
      <w:proofErr w:type="spellEnd"/>
      <w:r w:rsidRPr="007D2F99">
        <w:rPr>
          <w:rFonts w:ascii="Times New Roman" w:eastAsia="Calibri" w:hAnsi="Times New Roman" w:cs="Times New Roman"/>
          <w:sz w:val="28"/>
          <w:szCs w:val="28"/>
        </w:rPr>
        <w:t xml:space="preserve">,  М.Ф. </w:t>
      </w:r>
      <w:proofErr w:type="spellStart"/>
      <w:r w:rsidRPr="007D2F99">
        <w:rPr>
          <w:rFonts w:ascii="Times New Roman" w:eastAsia="Calibri" w:hAnsi="Times New Roman" w:cs="Times New Roman"/>
          <w:sz w:val="28"/>
          <w:szCs w:val="28"/>
        </w:rPr>
        <w:t>Огійчук</w:t>
      </w:r>
      <w:proofErr w:type="spellEnd"/>
      <w:r w:rsidRPr="007D2F99">
        <w:rPr>
          <w:rFonts w:ascii="Times New Roman" w:eastAsia="Calibri" w:hAnsi="Times New Roman" w:cs="Times New Roman"/>
          <w:sz w:val="28"/>
          <w:szCs w:val="28"/>
        </w:rPr>
        <w:t xml:space="preserve">, Ю.В. </w:t>
      </w:r>
      <w:proofErr w:type="spellStart"/>
      <w:r w:rsidRPr="007D2F99">
        <w:rPr>
          <w:rFonts w:ascii="Times New Roman" w:eastAsia="Calibri" w:hAnsi="Times New Roman" w:cs="Times New Roman"/>
          <w:sz w:val="28"/>
          <w:szCs w:val="28"/>
        </w:rPr>
        <w:t>Піча</w:t>
      </w:r>
      <w:proofErr w:type="spellEnd"/>
      <w:r w:rsidRPr="007D2F99">
        <w:rPr>
          <w:rFonts w:ascii="Times New Roman" w:eastAsia="Calibri" w:hAnsi="Times New Roman" w:cs="Times New Roman"/>
          <w:sz w:val="28"/>
          <w:szCs w:val="28"/>
        </w:rPr>
        <w:t xml:space="preserve">, Л.Г. Смоляр, М.С. Пушкар, Н.М. Ткаченко. </w:t>
      </w:r>
    </w:p>
    <w:p w:rsidR="007D2F99" w:rsidRPr="007D2F99" w:rsidRDefault="007D2F99" w:rsidP="007D2F99">
      <w:pPr>
        <w:spacing w:after="0" w:line="360" w:lineRule="auto"/>
        <w:ind w:firstLine="720"/>
        <w:jc w:val="both"/>
        <w:rPr>
          <w:rFonts w:ascii="Times New Roman" w:eastAsia="Calibri" w:hAnsi="Times New Roman" w:cs="Times New Roman"/>
          <w:b/>
          <w:sz w:val="28"/>
          <w:szCs w:val="28"/>
        </w:rPr>
      </w:pPr>
      <w:r w:rsidRPr="007D2F99">
        <w:rPr>
          <w:rFonts w:ascii="Times New Roman" w:eastAsia="Calibri" w:hAnsi="Times New Roman" w:cs="Times New Roman"/>
          <w:b/>
          <w:sz w:val="28"/>
          <w:szCs w:val="28"/>
        </w:rPr>
        <w:t>Практичне значення отриманих результатів.</w:t>
      </w:r>
    </w:p>
    <w:p w:rsidR="007D2F99" w:rsidRPr="007D2F99" w:rsidRDefault="007D2F99" w:rsidP="007D2F99">
      <w:pPr>
        <w:spacing w:after="0" w:line="360" w:lineRule="auto"/>
        <w:ind w:firstLine="709"/>
        <w:jc w:val="both"/>
        <w:rPr>
          <w:rFonts w:ascii="Times New Roman" w:eastAsia="Calibri" w:hAnsi="Times New Roman" w:cs="Times New Roman"/>
          <w:sz w:val="28"/>
          <w:szCs w:val="28"/>
        </w:rPr>
      </w:pPr>
      <w:r w:rsidRPr="007D2F99">
        <w:rPr>
          <w:rFonts w:ascii="Times New Roman" w:eastAsia="Calibri" w:hAnsi="Times New Roman" w:cs="Times New Roman"/>
          <w:sz w:val="28"/>
          <w:szCs w:val="28"/>
        </w:rPr>
        <w:t>Дипломна робота магістра виконана на практичному рівні, зокрема: розглянуто практичні аспекти обліку експортно-імпортних операцій ПП «Корсар Південь Сервіс»; розглянуто практичні аспекти аналізу експортно-імпортних операцій ПП «Корсар Південь Сервіс»; розглянуто практичні аспекти аудиту експортно-імпортних операцій</w:t>
      </w:r>
      <w:r w:rsidRPr="007D2F99">
        <w:rPr>
          <w:rFonts w:ascii="Calibri" w:eastAsia="Calibri" w:hAnsi="Calibri" w:cs="Times New Roman"/>
          <w:sz w:val="28"/>
          <w:szCs w:val="28"/>
        </w:rPr>
        <w:t xml:space="preserve"> </w:t>
      </w:r>
      <w:r w:rsidRPr="007D2F99">
        <w:rPr>
          <w:rFonts w:ascii="Times New Roman" w:eastAsia="Calibri" w:hAnsi="Times New Roman" w:cs="Times New Roman"/>
          <w:sz w:val="28"/>
          <w:szCs w:val="28"/>
        </w:rPr>
        <w:t>ПП «Корсар Південь Сервіс». Перспектива практичного застосування отриманих результатів полягає в тому, що їх можуть використовувати як керівник (власник) та бухгалтерія  підприємства – ПП «Корсар Південь Сервіс», так й інші вітчизняні суб’єкти господарювання. Здобуті результати магістерського дослідження готові до використання в практиці діяльності ПП «Корсар Південь Сервіс», тобто мають практичну цінність.</w:t>
      </w:r>
    </w:p>
    <w:p w:rsidR="007D2F99" w:rsidRPr="007D2F99" w:rsidRDefault="007D2F99" w:rsidP="007D2F99">
      <w:pPr>
        <w:spacing w:after="0" w:line="360" w:lineRule="auto"/>
        <w:ind w:firstLine="708"/>
        <w:jc w:val="both"/>
        <w:rPr>
          <w:rFonts w:ascii="Times New Roman" w:eastAsia="Calibri" w:hAnsi="Times New Roman" w:cs="Times New Roman"/>
          <w:b/>
          <w:sz w:val="28"/>
          <w:szCs w:val="28"/>
        </w:rPr>
      </w:pPr>
      <w:r w:rsidRPr="007D2F99">
        <w:rPr>
          <w:rFonts w:ascii="Times New Roman" w:eastAsia="Calibri" w:hAnsi="Times New Roman" w:cs="Times New Roman"/>
          <w:b/>
          <w:sz w:val="28"/>
          <w:szCs w:val="28"/>
        </w:rPr>
        <w:t xml:space="preserve">Загальна структура та обсяг роботи. </w:t>
      </w:r>
    </w:p>
    <w:p w:rsidR="007D2F99" w:rsidRPr="007D2F99" w:rsidRDefault="007D2F99" w:rsidP="007D2F99">
      <w:pPr>
        <w:spacing w:after="0" w:line="360" w:lineRule="auto"/>
        <w:ind w:firstLine="709"/>
        <w:jc w:val="both"/>
        <w:rPr>
          <w:rFonts w:ascii="Times New Roman" w:eastAsia="Calibri" w:hAnsi="Times New Roman" w:cs="Times New Roman"/>
          <w:sz w:val="28"/>
          <w:szCs w:val="28"/>
        </w:rPr>
      </w:pPr>
      <w:r w:rsidRPr="007D2F99">
        <w:rPr>
          <w:rFonts w:ascii="Times New Roman" w:eastAsia="Calibri" w:hAnsi="Times New Roman" w:cs="Times New Roman"/>
          <w:sz w:val="28"/>
          <w:szCs w:val="28"/>
        </w:rPr>
        <w:t xml:space="preserve">Дипломна робота магістра складається зі вступу, трьох розділів із висновками до кожного розділу, висновків та пропозицій, списку використаних джерел та додатків. </w:t>
      </w:r>
    </w:p>
    <w:p w:rsidR="007D2F99" w:rsidRPr="007D2F99" w:rsidRDefault="007D2F99" w:rsidP="007D2F99">
      <w:pPr>
        <w:spacing w:after="0" w:line="360" w:lineRule="auto"/>
        <w:ind w:firstLine="709"/>
        <w:jc w:val="both"/>
        <w:rPr>
          <w:rFonts w:ascii="Times New Roman" w:eastAsia="Calibri" w:hAnsi="Times New Roman" w:cs="Times New Roman"/>
          <w:sz w:val="28"/>
          <w:szCs w:val="28"/>
        </w:rPr>
      </w:pPr>
      <w:r w:rsidRPr="007D2F99">
        <w:rPr>
          <w:rFonts w:ascii="Times New Roman" w:eastAsia="Calibri" w:hAnsi="Times New Roman" w:cs="Times New Roman"/>
          <w:sz w:val="28"/>
          <w:szCs w:val="28"/>
        </w:rPr>
        <w:t>В першому розділі «Сучасний стан та шляхи удосконалення обліку експортно-імпортних операцій на прикладі ПП «Корсар Південь Сервіс» досліджено наукові основи, економічний зміст та завдання обліку експортно-</w:t>
      </w:r>
      <w:r w:rsidRPr="007D2F99">
        <w:rPr>
          <w:rFonts w:ascii="Times New Roman" w:eastAsia="Calibri" w:hAnsi="Times New Roman" w:cs="Times New Roman"/>
          <w:sz w:val="28"/>
          <w:szCs w:val="28"/>
        </w:rPr>
        <w:lastRenderedPageBreak/>
        <w:t>імпортних операцій на підприємстві; вивчено методологічні засади обліку експортно-імпортних операцій</w:t>
      </w:r>
      <w:r w:rsidRPr="007D2F99">
        <w:rPr>
          <w:rFonts w:ascii="Calibri" w:eastAsia="Calibri" w:hAnsi="Calibri" w:cs="Times New Roman"/>
          <w:sz w:val="28"/>
          <w:szCs w:val="28"/>
        </w:rPr>
        <w:t xml:space="preserve"> </w:t>
      </w:r>
      <w:r w:rsidRPr="007D2F99">
        <w:rPr>
          <w:rFonts w:ascii="Times New Roman" w:eastAsia="Calibri" w:hAnsi="Times New Roman" w:cs="Times New Roman"/>
          <w:sz w:val="28"/>
          <w:szCs w:val="28"/>
        </w:rPr>
        <w:t>на підприємстві; розглянуто практичні аспекти обліку  експортно-імпортних операцій ПП «Корсар Південь Сервіс»; запропоновано деякі шляхи удосконалення обліку експортно-імпортних операцій на підприємстві.</w:t>
      </w:r>
    </w:p>
    <w:p w:rsidR="007D2F99" w:rsidRPr="007D2F99" w:rsidRDefault="007D2F99" w:rsidP="007D2F99">
      <w:pPr>
        <w:spacing w:after="0" w:line="360" w:lineRule="auto"/>
        <w:ind w:firstLine="709"/>
        <w:jc w:val="both"/>
        <w:rPr>
          <w:rFonts w:ascii="Times New Roman" w:eastAsia="Calibri" w:hAnsi="Times New Roman" w:cs="Times New Roman"/>
          <w:sz w:val="28"/>
          <w:szCs w:val="28"/>
        </w:rPr>
      </w:pPr>
      <w:r w:rsidRPr="007D2F99">
        <w:rPr>
          <w:rFonts w:ascii="Times New Roman" w:eastAsia="Calibri" w:hAnsi="Times New Roman" w:cs="Times New Roman"/>
          <w:sz w:val="28"/>
          <w:szCs w:val="28"/>
        </w:rPr>
        <w:t>В другому розділі «Сучасний стан та шляхи удосконалення аналізу експортно-імпортних операцій на прикладі ПП «Корсар Південь Сервіс» досліджено наукові основи, економічний зміст та завдання аналізу експортно-імпортних операцій на підприємстві; вивчено методологічні засади аналізу експортно-імпортних операцій на підприємстві; розглянуто практичні аспекти аналізу експортно-імпортних операцій ПП «Корсар Південь Сервіс»; запропоновано основні шляхи удосконалення аналізу експортно-імпортних операцій на підприємстві.</w:t>
      </w:r>
    </w:p>
    <w:p w:rsidR="007D2F99" w:rsidRPr="007D2F99" w:rsidRDefault="007D2F99" w:rsidP="007D2F99">
      <w:pPr>
        <w:spacing w:after="0" w:line="360" w:lineRule="auto"/>
        <w:ind w:firstLine="709"/>
        <w:jc w:val="both"/>
        <w:rPr>
          <w:rFonts w:ascii="Times New Roman" w:eastAsia="Calibri" w:hAnsi="Times New Roman" w:cs="Times New Roman"/>
          <w:sz w:val="28"/>
          <w:szCs w:val="28"/>
        </w:rPr>
      </w:pPr>
      <w:r w:rsidRPr="007D2F99">
        <w:rPr>
          <w:rFonts w:ascii="Times New Roman" w:eastAsia="Calibri" w:hAnsi="Times New Roman" w:cs="Times New Roman"/>
          <w:sz w:val="28"/>
          <w:szCs w:val="28"/>
        </w:rPr>
        <w:t>В третьому розділі «Сучасний стан та шляхи удосконалення аудиту експортно-імпортних операцій на прикладі ПП «Корсар Південь Сервіс» досліджено наукові основи, економічний зміст та завдання аудиту експортно-імпортних операцій на підприємстві; вивчено сучасні методологічні засади аудиту експортно-імпортних операцій на підприємстві; розглянуто практичні аспекти аудиту експортно-імпортних операцій на ПП «Корсар Південь Сервіс»; запропоновано деякі шляхи удосконалення аудиту експортно-імпортних операцій на підприємстві.</w:t>
      </w:r>
    </w:p>
    <w:p w:rsidR="007D2F99" w:rsidRPr="007D2F99" w:rsidRDefault="007D2F99" w:rsidP="007D2F99">
      <w:pPr>
        <w:spacing w:after="0" w:line="360" w:lineRule="auto"/>
        <w:ind w:firstLine="709"/>
        <w:jc w:val="both"/>
        <w:rPr>
          <w:rFonts w:ascii="Times New Roman" w:eastAsia="Calibri" w:hAnsi="Times New Roman" w:cs="Times New Roman"/>
          <w:sz w:val="28"/>
          <w:szCs w:val="28"/>
        </w:rPr>
      </w:pPr>
      <w:r w:rsidRPr="007D2F99">
        <w:rPr>
          <w:rFonts w:ascii="Times New Roman" w:eastAsia="Calibri" w:hAnsi="Times New Roman" w:cs="Times New Roman"/>
          <w:sz w:val="28"/>
          <w:szCs w:val="28"/>
        </w:rPr>
        <w:t>Зміст дипломної роботи магістра представлений на 1</w:t>
      </w:r>
      <w:r w:rsidRPr="007D2F99">
        <w:rPr>
          <w:rFonts w:ascii="Times New Roman" w:eastAsia="Calibri" w:hAnsi="Times New Roman" w:cs="Times New Roman"/>
          <w:sz w:val="28"/>
          <w:szCs w:val="28"/>
          <w:lang w:val="ru-RU"/>
        </w:rPr>
        <w:t>11</w:t>
      </w:r>
      <w:r w:rsidRPr="007D2F99">
        <w:rPr>
          <w:rFonts w:ascii="Times New Roman" w:eastAsia="Calibri" w:hAnsi="Times New Roman" w:cs="Times New Roman"/>
          <w:sz w:val="28"/>
          <w:szCs w:val="28"/>
        </w:rPr>
        <w:t xml:space="preserve"> сторінках комп’ютерного тексту. </w:t>
      </w:r>
    </w:p>
    <w:p w:rsidR="007D2F99" w:rsidRPr="007D2F99" w:rsidRDefault="007D2F99" w:rsidP="007D2F99">
      <w:pPr>
        <w:spacing w:after="0" w:line="360" w:lineRule="auto"/>
        <w:ind w:firstLine="708"/>
        <w:jc w:val="both"/>
        <w:rPr>
          <w:rFonts w:ascii="Times New Roman" w:eastAsia="Calibri" w:hAnsi="Times New Roman" w:cs="Times New Roman"/>
          <w:sz w:val="28"/>
          <w:szCs w:val="28"/>
        </w:rPr>
      </w:pPr>
      <w:r w:rsidRPr="007D2F99">
        <w:rPr>
          <w:rFonts w:ascii="Times New Roman" w:eastAsia="Calibri" w:hAnsi="Times New Roman" w:cs="Times New Roman"/>
          <w:sz w:val="28"/>
          <w:szCs w:val="28"/>
        </w:rPr>
        <w:t xml:space="preserve">Дипломна робота магістра містить 13 таблиць, 12 рисунків. </w:t>
      </w:r>
    </w:p>
    <w:p w:rsidR="007D2F99" w:rsidRPr="007D2F99" w:rsidRDefault="007D2F99" w:rsidP="007D2F99">
      <w:pPr>
        <w:spacing w:after="0" w:line="360" w:lineRule="auto"/>
        <w:jc w:val="both"/>
        <w:rPr>
          <w:rFonts w:ascii="Times New Roman" w:eastAsia="Calibri" w:hAnsi="Times New Roman" w:cs="Times New Roman"/>
          <w:sz w:val="28"/>
          <w:szCs w:val="28"/>
        </w:rPr>
      </w:pPr>
      <w:r w:rsidRPr="007D2F99">
        <w:rPr>
          <w:rFonts w:ascii="Times New Roman" w:eastAsia="Calibri" w:hAnsi="Times New Roman" w:cs="Times New Roman"/>
          <w:sz w:val="28"/>
          <w:szCs w:val="28"/>
        </w:rPr>
        <w:t>Положення основного тексту дипломної роботи магістра доповнює матеріал, викладений у 14 додатках. Список використаних джерел налічує 95 найменувань, представлених на 11 сторінках.</w:t>
      </w:r>
    </w:p>
    <w:p w:rsidR="007D2F99" w:rsidRDefault="007D2F99"/>
    <w:p w:rsidR="007D2F99" w:rsidRDefault="007D2F99"/>
    <w:p w:rsidR="007D2F99" w:rsidRDefault="007D2F99"/>
    <w:p w:rsidR="007D2F99" w:rsidRDefault="007D2F99"/>
    <w:p w:rsidR="007D2F99" w:rsidRPr="007D2F99" w:rsidRDefault="007D2F99" w:rsidP="007D2F99">
      <w:pPr>
        <w:widowControl w:val="0"/>
        <w:spacing w:after="0" w:line="360" w:lineRule="auto"/>
        <w:jc w:val="center"/>
        <w:outlineLvl w:val="0"/>
        <w:rPr>
          <w:rFonts w:ascii="Times New Roman" w:eastAsia="Calibri" w:hAnsi="Times New Roman" w:cs="Times New Roman"/>
          <w:b/>
          <w:caps/>
          <w:color w:val="000000"/>
          <w:sz w:val="28"/>
          <w:szCs w:val="28"/>
        </w:rPr>
      </w:pPr>
      <w:r w:rsidRPr="007D2F99">
        <w:rPr>
          <w:rFonts w:ascii="Times New Roman" w:eastAsia="Calibri" w:hAnsi="Times New Roman" w:cs="Times New Roman"/>
          <w:caps/>
          <w:color w:val="000000"/>
          <w:sz w:val="28"/>
          <w:szCs w:val="28"/>
        </w:rPr>
        <w:lastRenderedPageBreak/>
        <w:t xml:space="preserve">ВИСНОВКИ ТА ПРОПОЗИЦІЇ </w:t>
      </w:r>
    </w:p>
    <w:p w:rsidR="007D2F99" w:rsidRPr="007D2F99" w:rsidRDefault="007D2F99" w:rsidP="007D2F99">
      <w:pPr>
        <w:shd w:val="clear" w:color="auto" w:fill="FFFFFF"/>
        <w:spacing w:after="0" w:line="360" w:lineRule="auto"/>
        <w:ind w:firstLine="709"/>
        <w:rPr>
          <w:rFonts w:ascii="Times New Roman" w:eastAsia="Times New Roman" w:hAnsi="Times New Roman" w:cs="Times New Roman"/>
          <w:sz w:val="24"/>
          <w:szCs w:val="24"/>
          <w:highlight w:val="yellow"/>
          <w:lang w:eastAsia="uk-UA"/>
        </w:rPr>
      </w:pPr>
    </w:p>
    <w:p w:rsidR="007D2F99" w:rsidRPr="007D2F99" w:rsidRDefault="007D2F99" w:rsidP="007D2F99">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7D2F99">
        <w:rPr>
          <w:rFonts w:ascii="Times New Roman" w:eastAsia="Times New Roman" w:hAnsi="Times New Roman" w:cs="Times New Roman"/>
          <w:sz w:val="28"/>
          <w:szCs w:val="28"/>
          <w:lang w:eastAsia="uk-UA"/>
        </w:rPr>
        <w:t xml:space="preserve">Ефективність функціонування та розвиток суб’єкта господарювання забезпечується раціональною організацією обліку, аналізу та аудиту експортно-імпортних операцій підприємства, що дає можливість регулювати результативність  діяльності суб’єкта господарювання.  </w:t>
      </w:r>
    </w:p>
    <w:p w:rsidR="007D2F99" w:rsidRPr="007D2F99" w:rsidRDefault="007D2F99" w:rsidP="007D2F99">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7D2F99">
        <w:rPr>
          <w:rFonts w:ascii="Times New Roman" w:eastAsia="Times New Roman" w:hAnsi="Times New Roman" w:cs="Times New Roman"/>
          <w:sz w:val="28"/>
          <w:szCs w:val="28"/>
          <w:lang w:eastAsia="uk-UA"/>
        </w:rPr>
        <w:t xml:space="preserve">В результаті проведеного у дипломній роботі дослідження обліку, аналізу та аудиту експортно-імпортних операцій на ПП «Корсар Південь Сервіс» можна зробити наступні висновки: </w:t>
      </w:r>
    </w:p>
    <w:p w:rsidR="007D2F99" w:rsidRPr="007D2F99" w:rsidRDefault="007D2F99" w:rsidP="007D2F99">
      <w:pPr>
        <w:spacing w:after="0" w:line="360" w:lineRule="auto"/>
        <w:ind w:firstLine="709"/>
        <w:jc w:val="both"/>
        <w:rPr>
          <w:rFonts w:ascii="Times New Roman" w:eastAsia="Times New Roman" w:hAnsi="Times New Roman" w:cs="Times New Roman"/>
          <w:color w:val="000000"/>
          <w:sz w:val="28"/>
          <w:szCs w:val="28"/>
        </w:rPr>
      </w:pPr>
      <w:r w:rsidRPr="007D2F99">
        <w:rPr>
          <w:rFonts w:ascii="Times New Roman" w:eastAsia="Calibri" w:hAnsi="Times New Roman" w:cs="Times New Roman"/>
          <w:sz w:val="28"/>
          <w:szCs w:val="28"/>
        </w:rPr>
        <w:t xml:space="preserve"> Встановлено, що </w:t>
      </w:r>
      <w:r w:rsidRPr="007D2F99">
        <w:rPr>
          <w:rFonts w:ascii="Times New Roman" w:eastAsia="Times New Roman" w:hAnsi="Times New Roman" w:cs="Times New Roman"/>
          <w:color w:val="000000"/>
          <w:sz w:val="28"/>
          <w:szCs w:val="28"/>
        </w:rPr>
        <w:t xml:space="preserve">облік експортно-імпортних операцій надає можливість систематизувати та передавати інформацію про стан розрахунків з іноземними дебіторами та кредиторами суб’єкта господарювання для прийняття ефективних управлінських рішень. Важливим аспектом у дослідженні питань обліку експортно-імпортних операцій є формування підходів, як нормативного, так й наукового характеру щодо основних категорій зовнішньоекономічної  діяльності.  </w:t>
      </w:r>
    </w:p>
    <w:p w:rsidR="007D2F99" w:rsidRPr="007D2F99" w:rsidRDefault="007D2F99" w:rsidP="007D2F99">
      <w:pPr>
        <w:spacing w:after="0" w:line="360" w:lineRule="auto"/>
        <w:ind w:firstLine="709"/>
        <w:jc w:val="both"/>
        <w:rPr>
          <w:rFonts w:ascii="Times New Roman" w:eastAsia="Calibri" w:hAnsi="Times New Roman" w:cs="Times New Roman"/>
          <w:sz w:val="28"/>
        </w:rPr>
      </w:pPr>
      <w:r w:rsidRPr="007D2F99">
        <w:rPr>
          <w:rFonts w:ascii="Times New Roman" w:eastAsia="Calibri" w:hAnsi="Times New Roman" w:cs="Times New Roman"/>
          <w:sz w:val="28"/>
        </w:rPr>
        <w:t>Загальні аспекти щодо експортно-імпортних операцій на підприємстві закріплені в  основних нормативних документах, а саме: Законі України «Про зовнішньоекономічну діяльність» [10], Господарському кодексі, Митному кодексі України, НП(С)БО 1 [6], П(С)БО 10 «Дебіторська заборгованість»,  П(С)БО 16 «Витрати» [10], Законі України «Про бухгалтерський облік та фінансову звітність в Україні», Законі України «Про оплату праці», а також у Плані рахунків та Інструкції по його застосуванню, яким передбачено порядок здійснення обліку експортно-імпортних операцій суб’єкта господарювання.</w:t>
      </w:r>
    </w:p>
    <w:p w:rsidR="007D2F99" w:rsidRPr="007D2F99" w:rsidRDefault="007D2F99" w:rsidP="007D2F99">
      <w:pPr>
        <w:spacing w:after="0" w:line="360" w:lineRule="auto"/>
        <w:ind w:firstLine="708"/>
        <w:contextualSpacing/>
        <w:jc w:val="both"/>
        <w:rPr>
          <w:rFonts w:ascii="Times New Roman" w:eastAsia="Calibri" w:hAnsi="Times New Roman" w:cs="Times New Roman"/>
          <w:bCs/>
          <w:color w:val="000000"/>
          <w:sz w:val="28"/>
        </w:rPr>
      </w:pPr>
      <w:r w:rsidRPr="007D2F99">
        <w:rPr>
          <w:rFonts w:ascii="Times New Roman" w:eastAsia="Calibri" w:hAnsi="Times New Roman" w:cs="Times New Roman"/>
          <w:color w:val="000000"/>
          <w:sz w:val="28"/>
        </w:rPr>
        <w:t xml:space="preserve">Для  узагальнення  інформації  про  розрахунки з іноземними покупцями, здійснені  протягом  звітного  періоду, призначений рахунок </w:t>
      </w:r>
      <w:r w:rsidRPr="007D2F99">
        <w:rPr>
          <w:rFonts w:ascii="Times New Roman" w:eastAsia="Calibri" w:hAnsi="Times New Roman" w:cs="Times New Roman"/>
          <w:bCs/>
          <w:color w:val="000000"/>
          <w:sz w:val="28"/>
        </w:rPr>
        <w:t>36 «Розрахунки з покупцями та замовниками», субрахунок 362  «Розрахунки з іноземними  покупцями».</w:t>
      </w:r>
    </w:p>
    <w:p w:rsidR="007D2F99" w:rsidRPr="007D2F99" w:rsidRDefault="007D2F99" w:rsidP="007D2F99">
      <w:pPr>
        <w:spacing w:after="0" w:line="360" w:lineRule="auto"/>
        <w:ind w:firstLine="708"/>
        <w:contextualSpacing/>
        <w:jc w:val="both"/>
        <w:rPr>
          <w:rFonts w:ascii="Times New Roman" w:eastAsia="Calibri" w:hAnsi="Times New Roman" w:cs="Times New Roman"/>
          <w:bCs/>
          <w:color w:val="000000"/>
          <w:sz w:val="28"/>
        </w:rPr>
      </w:pPr>
      <w:r w:rsidRPr="007D2F99">
        <w:rPr>
          <w:rFonts w:ascii="Times New Roman" w:eastAsia="Calibri" w:hAnsi="Times New Roman" w:cs="Times New Roman"/>
          <w:bCs/>
          <w:color w:val="000000"/>
          <w:sz w:val="28"/>
        </w:rPr>
        <w:t xml:space="preserve">Для  узагальнення  інформації  про  виникнення кредиторської заборгованості щодо іноземних постачальників використовується рахунок 63 </w:t>
      </w:r>
      <w:r w:rsidRPr="007D2F99">
        <w:rPr>
          <w:rFonts w:ascii="Times New Roman" w:eastAsia="Calibri" w:hAnsi="Times New Roman" w:cs="Times New Roman"/>
          <w:bCs/>
          <w:color w:val="000000"/>
          <w:sz w:val="28"/>
        </w:rPr>
        <w:lastRenderedPageBreak/>
        <w:t>«Розрахунки з постачальниками та підрядниками», субрахунок 632 «Розрахунки з іноземними постачальниками».</w:t>
      </w:r>
    </w:p>
    <w:p w:rsidR="007D2F99" w:rsidRPr="007D2F99" w:rsidRDefault="007D2F99" w:rsidP="007D2F99">
      <w:pPr>
        <w:spacing w:after="0" w:line="360" w:lineRule="auto"/>
        <w:ind w:firstLine="720"/>
        <w:jc w:val="both"/>
        <w:rPr>
          <w:rFonts w:ascii="Times New Roman" w:eastAsia="Calibri" w:hAnsi="Times New Roman" w:cs="Times New Roman"/>
          <w:sz w:val="28"/>
          <w:szCs w:val="28"/>
          <w:lang w:eastAsia="uk-UA"/>
        </w:rPr>
      </w:pPr>
      <w:r w:rsidRPr="007D2F99">
        <w:rPr>
          <w:rFonts w:ascii="Times New Roman" w:eastAsia="Calibri" w:hAnsi="Times New Roman" w:cs="Times New Roman"/>
          <w:sz w:val="28"/>
          <w:szCs w:val="28"/>
          <w:lang w:eastAsia="uk-UA"/>
        </w:rPr>
        <w:t xml:space="preserve">Підставою для обліку </w:t>
      </w:r>
      <w:proofErr w:type="spellStart"/>
      <w:r w:rsidRPr="007D2F99">
        <w:rPr>
          <w:rFonts w:ascii="Times New Roman" w:eastAsia="Calibri" w:hAnsi="Times New Roman" w:cs="Times New Roman"/>
          <w:sz w:val="28"/>
          <w:szCs w:val="28"/>
          <w:lang w:eastAsia="uk-UA"/>
        </w:rPr>
        <w:t>імпортно</w:t>
      </w:r>
      <w:proofErr w:type="spellEnd"/>
      <w:r w:rsidRPr="007D2F99">
        <w:rPr>
          <w:rFonts w:ascii="Times New Roman" w:eastAsia="Calibri" w:hAnsi="Times New Roman" w:cs="Times New Roman"/>
          <w:sz w:val="28"/>
          <w:szCs w:val="28"/>
          <w:lang w:eastAsia="uk-UA"/>
        </w:rPr>
        <w:t xml:space="preserve">-експортних операцій на </w:t>
      </w:r>
      <w:r w:rsidRPr="007D2F99">
        <w:rPr>
          <w:rFonts w:ascii="Times New Roman" w:eastAsia="Calibri" w:hAnsi="Times New Roman" w:cs="Times New Roman"/>
          <w:sz w:val="28"/>
          <w:szCs w:val="28"/>
        </w:rPr>
        <w:t xml:space="preserve">ПП «Корсар Південь Сервіс» </w:t>
      </w:r>
      <w:r w:rsidRPr="007D2F99">
        <w:rPr>
          <w:rFonts w:ascii="Times New Roman" w:eastAsia="Calibri" w:hAnsi="Times New Roman" w:cs="Times New Roman"/>
          <w:sz w:val="28"/>
          <w:szCs w:val="28"/>
          <w:lang w:eastAsia="uk-UA"/>
        </w:rPr>
        <w:t>є договірні, супроводжувальні, дозвільні, митні, розрахунково-платіжні та інші документи.</w:t>
      </w:r>
    </w:p>
    <w:p w:rsidR="007D2F99" w:rsidRPr="007D2F99" w:rsidRDefault="007D2F99" w:rsidP="007D2F99">
      <w:pPr>
        <w:shd w:val="clear" w:color="auto" w:fill="FFFFFF"/>
        <w:tabs>
          <w:tab w:val="left" w:pos="902"/>
        </w:tabs>
        <w:spacing w:after="0" w:line="360" w:lineRule="auto"/>
        <w:ind w:firstLine="709"/>
        <w:jc w:val="both"/>
        <w:rPr>
          <w:rFonts w:ascii="Times New Roman" w:eastAsia="Calibri" w:hAnsi="Times New Roman" w:cs="Times New Roman"/>
          <w:sz w:val="28"/>
          <w:szCs w:val="28"/>
        </w:rPr>
      </w:pPr>
      <w:r w:rsidRPr="007D2F99">
        <w:rPr>
          <w:rFonts w:ascii="Times New Roman" w:eastAsia="Calibri" w:hAnsi="Times New Roman" w:cs="Times New Roman"/>
          <w:sz w:val="28"/>
          <w:szCs w:val="28"/>
        </w:rPr>
        <w:t xml:space="preserve">Проаналізовано, що діяльність Приватного підприємства «Корсар Південь Сервіс» здійснюється у відповідності з нормами чинного  законодавства, установчими документами. Саме для досягнення стратегічної мети підприємства ПП «Корсар Південь Сервіс» здійснює окремі види діяльності: </w:t>
      </w:r>
    </w:p>
    <w:p w:rsidR="007D2F99" w:rsidRPr="007D2F99" w:rsidRDefault="007D2F99" w:rsidP="007D2F99">
      <w:pPr>
        <w:widowControl w:val="0"/>
        <w:tabs>
          <w:tab w:val="left" w:pos="360"/>
          <w:tab w:val="left" w:pos="720"/>
        </w:tabs>
        <w:suppressAutoHyphens/>
        <w:autoSpaceDE w:val="0"/>
        <w:autoSpaceDN w:val="0"/>
        <w:adjustRightInd w:val="0"/>
        <w:spacing w:after="0" w:line="360" w:lineRule="auto"/>
        <w:ind w:firstLine="709"/>
        <w:jc w:val="both"/>
        <w:rPr>
          <w:rFonts w:ascii="Times New Roman" w:eastAsia="Calibri" w:hAnsi="Times New Roman" w:cs="Times New Roman"/>
          <w:sz w:val="28"/>
          <w:szCs w:val="28"/>
        </w:rPr>
      </w:pPr>
      <w:r w:rsidRPr="007D2F99">
        <w:rPr>
          <w:rFonts w:ascii="Times New Roman" w:eastAsia="Calibri" w:hAnsi="Times New Roman" w:cs="Times New Roman"/>
          <w:sz w:val="28"/>
          <w:szCs w:val="28"/>
        </w:rPr>
        <w:t xml:space="preserve">- виготовлення виробів з металу; виробництво плит; </w:t>
      </w:r>
    </w:p>
    <w:p w:rsidR="007D2F99" w:rsidRPr="007D2F99" w:rsidRDefault="007D2F99" w:rsidP="007D2F99">
      <w:pPr>
        <w:widowControl w:val="0"/>
        <w:tabs>
          <w:tab w:val="left" w:pos="360"/>
          <w:tab w:val="left" w:pos="720"/>
        </w:tabs>
        <w:suppressAutoHyphens/>
        <w:autoSpaceDE w:val="0"/>
        <w:autoSpaceDN w:val="0"/>
        <w:adjustRightInd w:val="0"/>
        <w:spacing w:after="0" w:line="360" w:lineRule="auto"/>
        <w:ind w:firstLine="709"/>
        <w:jc w:val="both"/>
        <w:rPr>
          <w:rFonts w:ascii="Times New Roman" w:eastAsia="Calibri" w:hAnsi="Times New Roman" w:cs="Times New Roman"/>
          <w:sz w:val="28"/>
          <w:szCs w:val="28"/>
        </w:rPr>
      </w:pPr>
      <w:r w:rsidRPr="007D2F99">
        <w:rPr>
          <w:rFonts w:ascii="Times New Roman" w:eastAsia="Calibri" w:hAnsi="Times New Roman" w:cs="Times New Roman"/>
          <w:sz w:val="28"/>
          <w:szCs w:val="28"/>
        </w:rPr>
        <w:t xml:space="preserve">- виробництво будівельних металевих конструкцій і частин конструкцій; </w:t>
      </w:r>
    </w:p>
    <w:p w:rsidR="007D2F99" w:rsidRPr="007D2F99" w:rsidRDefault="007D2F99" w:rsidP="007D2F99">
      <w:pPr>
        <w:widowControl w:val="0"/>
        <w:tabs>
          <w:tab w:val="left" w:pos="360"/>
          <w:tab w:val="left" w:pos="720"/>
        </w:tabs>
        <w:suppressAutoHyphens/>
        <w:autoSpaceDE w:val="0"/>
        <w:autoSpaceDN w:val="0"/>
        <w:adjustRightInd w:val="0"/>
        <w:spacing w:after="0" w:line="360" w:lineRule="auto"/>
        <w:ind w:firstLine="709"/>
        <w:jc w:val="both"/>
        <w:rPr>
          <w:rFonts w:ascii="Times New Roman" w:eastAsia="Calibri" w:hAnsi="Times New Roman" w:cs="Times New Roman"/>
          <w:sz w:val="28"/>
          <w:szCs w:val="28"/>
        </w:rPr>
      </w:pPr>
      <w:r w:rsidRPr="007D2F99">
        <w:rPr>
          <w:rFonts w:ascii="Times New Roman" w:eastAsia="Calibri" w:hAnsi="Times New Roman" w:cs="Times New Roman"/>
          <w:sz w:val="28"/>
          <w:szCs w:val="28"/>
        </w:rPr>
        <w:t xml:space="preserve">- виробництво та реалізація виробів з пластмаси; </w:t>
      </w:r>
    </w:p>
    <w:p w:rsidR="007D2F99" w:rsidRPr="007D2F99" w:rsidRDefault="007D2F99" w:rsidP="007D2F99">
      <w:pPr>
        <w:spacing w:after="0" w:line="360" w:lineRule="auto"/>
        <w:ind w:firstLine="720"/>
        <w:jc w:val="both"/>
        <w:rPr>
          <w:rFonts w:ascii="Times New Roman" w:eastAsia="Calibri" w:hAnsi="Times New Roman" w:cs="Times New Roman"/>
          <w:sz w:val="28"/>
          <w:szCs w:val="28"/>
        </w:rPr>
      </w:pPr>
      <w:r w:rsidRPr="007D2F99">
        <w:rPr>
          <w:rFonts w:ascii="Times New Roman" w:eastAsia="Calibri" w:hAnsi="Times New Roman" w:cs="Times New Roman"/>
          <w:sz w:val="28"/>
          <w:szCs w:val="28"/>
        </w:rPr>
        <w:t xml:space="preserve">Результати аналізу, наведені в аналітичній таблиці, свідчать про покращення фінансового стану підприємства, а саме: у 2017 році в порівнянні з 2016 роком на ПП «Корсар Південь Сервіс»  збільшення валюти балансу на  </w:t>
      </w:r>
      <w:r w:rsidRPr="007D2F99">
        <w:rPr>
          <w:rFonts w:ascii="Times New Roman" w:eastAsia="Calibri" w:hAnsi="Times New Roman" w:cs="Times New Roman"/>
          <w:snapToGrid w:val="0"/>
          <w:sz w:val="28"/>
          <w:szCs w:val="28"/>
        </w:rPr>
        <w:t xml:space="preserve">13833 тис. грн., а в 2016 році  </w:t>
      </w:r>
      <w:r w:rsidRPr="007D2F99">
        <w:rPr>
          <w:rFonts w:ascii="Times New Roman" w:eastAsia="Calibri" w:hAnsi="Times New Roman" w:cs="Times New Roman"/>
          <w:sz w:val="28"/>
          <w:szCs w:val="28"/>
        </w:rPr>
        <w:t xml:space="preserve">валюта балансу зросла на </w:t>
      </w:r>
      <w:r w:rsidRPr="007D2F99">
        <w:rPr>
          <w:rFonts w:ascii="Times New Roman" w:eastAsia="Calibri" w:hAnsi="Times New Roman" w:cs="Times New Roman"/>
          <w:snapToGrid w:val="0"/>
          <w:sz w:val="28"/>
          <w:szCs w:val="28"/>
        </w:rPr>
        <w:t xml:space="preserve">4479 тис. грн. у порівнянні з 2015 звітним роком. </w:t>
      </w:r>
      <w:r w:rsidRPr="007D2F99">
        <w:rPr>
          <w:rFonts w:ascii="Times New Roman" w:eastAsia="Calibri" w:hAnsi="Times New Roman" w:cs="Times New Roman"/>
          <w:sz w:val="28"/>
          <w:szCs w:val="28"/>
        </w:rPr>
        <w:t xml:space="preserve"> </w:t>
      </w:r>
    </w:p>
    <w:p w:rsidR="007D2F99" w:rsidRPr="007D2F99" w:rsidRDefault="007D2F99" w:rsidP="007D2F99">
      <w:pPr>
        <w:spacing w:after="0" w:line="360" w:lineRule="auto"/>
        <w:ind w:firstLine="709"/>
        <w:jc w:val="both"/>
        <w:rPr>
          <w:rFonts w:ascii="Times New Roman" w:eastAsia="Times New Roman" w:hAnsi="Times New Roman" w:cs="Times New Roman"/>
          <w:sz w:val="28"/>
          <w:szCs w:val="28"/>
          <w:lang w:eastAsia="uk-UA"/>
        </w:rPr>
      </w:pPr>
      <w:r w:rsidRPr="007D2F99">
        <w:rPr>
          <w:rFonts w:ascii="Times New Roman" w:eastAsia="Times New Roman" w:hAnsi="Times New Roman" w:cs="Times New Roman"/>
          <w:sz w:val="28"/>
          <w:szCs w:val="28"/>
          <w:lang w:eastAsia="uk-UA"/>
        </w:rPr>
        <w:t>Досліджено, що формування облікової політики на ПП «Корсар Південь Сервіс»  здійснюється у вигляді Наказу про облікову політику підприємства, який є основним внутрішнім документом, яким регулюється організація облікового процесу на підприємстві та є обов’язковим для виконання всіма службами і працівниками підприємства.</w:t>
      </w:r>
    </w:p>
    <w:p w:rsidR="007D2F99" w:rsidRPr="007D2F99" w:rsidRDefault="007D2F99" w:rsidP="007D2F99">
      <w:pPr>
        <w:spacing w:after="0" w:line="360" w:lineRule="auto"/>
        <w:ind w:firstLine="709"/>
        <w:jc w:val="both"/>
        <w:rPr>
          <w:rFonts w:ascii="Times New Roman" w:eastAsia="Calibri" w:hAnsi="Times New Roman" w:cs="Times New Roman"/>
          <w:sz w:val="28"/>
          <w:szCs w:val="28"/>
        </w:rPr>
      </w:pPr>
      <w:r w:rsidRPr="007D2F99">
        <w:rPr>
          <w:rFonts w:ascii="Times New Roman" w:eastAsia="Calibri" w:hAnsi="Times New Roman" w:cs="Times New Roman"/>
          <w:sz w:val="28"/>
          <w:szCs w:val="28"/>
        </w:rPr>
        <w:t xml:space="preserve">Встановлено, що пріоритетним напрямком бухгалтерського обліку на ПП «Корсар Південь Сервіс» є достовірне та повне відображення в ньому та розкриття в фінансовій звітності інформації про фінансові результати.   </w:t>
      </w:r>
    </w:p>
    <w:p w:rsidR="007D2F99" w:rsidRPr="007D2F99" w:rsidRDefault="007D2F99" w:rsidP="007D2F99">
      <w:pPr>
        <w:spacing w:after="0" w:line="360" w:lineRule="auto"/>
        <w:ind w:firstLine="709"/>
        <w:jc w:val="both"/>
        <w:rPr>
          <w:rFonts w:ascii="Times New Roman" w:eastAsia="Calibri" w:hAnsi="Times New Roman" w:cs="Times New Roman"/>
          <w:sz w:val="28"/>
          <w:szCs w:val="28"/>
        </w:rPr>
      </w:pPr>
    </w:p>
    <w:p w:rsidR="007D2F99" w:rsidRPr="007D2F99" w:rsidRDefault="007D2F99" w:rsidP="007D2F99">
      <w:pPr>
        <w:spacing w:after="0" w:line="360" w:lineRule="auto"/>
        <w:ind w:firstLine="709"/>
        <w:jc w:val="both"/>
        <w:rPr>
          <w:rFonts w:ascii="Times New Roman" w:eastAsia="Calibri" w:hAnsi="Times New Roman" w:cs="Times New Roman"/>
          <w:sz w:val="28"/>
          <w:szCs w:val="28"/>
        </w:rPr>
      </w:pPr>
      <w:r w:rsidRPr="007D2F99">
        <w:rPr>
          <w:rFonts w:ascii="Times New Roman" w:eastAsia="Calibri" w:hAnsi="Times New Roman" w:cs="Times New Roman"/>
          <w:sz w:val="28"/>
          <w:szCs w:val="28"/>
        </w:rPr>
        <w:t xml:space="preserve">Досліджено, що основною причиною участі підприємства в експортній діяльності є прагнення до збільшення прибутків від продажів. При цьому своєчасна оцінка зовнішньоекономічної діяльності підприємства дає </w:t>
      </w:r>
      <w:r w:rsidRPr="007D2F99">
        <w:rPr>
          <w:rFonts w:ascii="Times New Roman" w:eastAsia="Calibri" w:hAnsi="Times New Roman" w:cs="Times New Roman"/>
          <w:sz w:val="28"/>
          <w:szCs w:val="28"/>
        </w:rPr>
        <w:lastRenderedPageBreak/>
        <w:t xml:space="preserve">можливість оптимізувати окремі напрямки та виявити резерви підвищення ефективності реалізації експортно-імпортних операцій. </w:t>
      </w:r>
    </w:p>
    <w:p w:rsidR="007D2F99" w:rsidRPr="007D2F99" w:rsidRDefault="007D2F99" w:rsidP="007D2F99">
      <w:pPr>
        <w:spacing w:after="0" w:line="360" w:lineRule="auto"/>
        <w:ind w:firstLine="709"/>
        <w:jc w:val="both"/>
        <w:rPr>
          <w:rFonts w:ascii="Times New Roman" w:eastAsia="Calibri" w:hAnsi="Times New Roman" w:cs="Times New Roman"/>
          <w:sz w:val="28"/>
          <w:szCs w:val="28"/>
        </w:rPr>
      </w:pPr>
      <w:r w:rsidRPr="007D2F99">
        <w:rPr>
          <w:rFonts w:ascii="Times New Roman" w:eastAsia="Calibri" w:hAnsi="Times New Roman" w:cs="Times New Roman"/>
          <w:sz w:val="28"/>
          <w:szCs w:val="28"/>
        </w:rPr>
        <w:t xml:space="preserve">Аналіз експортно-імпортних операцій підприємства проводиться в декілька етапів, які передбачають проведення аналітичної роботи, яка пов’язана з основними завданнями діагностики зовнішньоекономічної діяльності суб’єкта господарювання. </w:t>
      </w:r>
    </w:p>
    <w:p w:rsidR="007D2F99" w:rsidRPr="007D2F99" w:rsidRDefault="007D2F99" w:rsidP="007D2F99">
      <w:pPr>
        <w:spacing w:after="0" w:line="360" w:lineRule="auto"/>
        <w:ind w:firstLine="709"/>
        <w:jc w:val="both"/>
        <w:rPr>
          <w:rFonts w:ascii="Times New Roman" w:eastAsia="Calibri" w:hAnsi="Times New Roman" w:cs="Times New Roman"/>
          <w:sz w:val="28"/>
          <w:szCs w:val="28"/>
        </w:rPr>
      </w:pPr>
      <w:r w:rsidRPr="007D2F99">
        <w:rPr>
          <w:rFonts w:ascii="Times New Roman" w:eastAsia="Calibri" w:hAnsi="Times New Roman" w:cs="Times New Roman"/>
          <w:sz w:val="28"/>
          <w:szCs w:val="28"/>
        </w:rPr>
        <w:t>дослідження та оцінка експортно-імпортних операцій  підприємства здійснюється відповідними напрямками економічного аналізу:</w:t>
      </w:r>
    </w:p>
    <w:p w:rsidR="007D2F99" w:rsidRPr="007D2F99" w:rsidRDefault="007D2F99" w:rsidP="007D2F99">
      <w:pPr>
        <w:spacing w:after="0" w:line="360" w:lineRule="auto"/>
        <w:ind w:firstLine="709"/>
        <w:jc w:val="both"/>
        <w:rPr>
          <w:rFonts w:ascii="Times New Roman" w:eastAsia="Calibri" w:hAnsi="Times New Roman" w:cs="Times New Roman"/>
          <w:sz w:val="28"/>
          <w:szCs w:val="28"/>
        </w:rPr>
      </w:pPr>
      <w:r w:rsidRPr="007D2F99">
        <w:rPr>
          <w:rFonts w:ascii="Times New Roman" w:eastAsia="Calibri" w:hAnsi="Times New Roman" w:cs="Times New Roman"/>
          <w:sz w:val="28"/>
          <w:szCs w:val="28"/>
        </w:rPr>
        <w:t>- аналіз виконання зовнішньоекономічних контрактів;</w:t>
      </w:r>
    </w:p>
    <w:p w:rsidR="007D2F99" w:rsidRPr="007D2F99" w:rsidRDefault="007D2F99" w:rsidP="007D2F99">
      <w:pPr>
        <w:spacing w:after="0" w:line="360" w:lineRule="auto"/>
        <w:ind w:firstLine="709"/>
        <w:jc w:val="both"/>
        <w:rPr>
          <w:rFonts w:ascii="Times New Roman" w:eastAsia="Calibri" w:hAnsi="Times New Roman" w:cs="Times New Roman"/>
          <w:sz w:val="28"/>
          <w:szCs w:val="28"/>
        </w:rPr>
      </w:pPr>
      <w:r w:rsidRPr="007D2F99">
        <w:rPr>
          <w:rFonts w:ascii="Times New Roman" w:eastAsia="Calibri" w:hAnsi="Times New Roman" w:cs="Times New Roman"/>
          <w:sz w:val="28"/>
          <w:szCs w:val="28"/>
        </w:rPr>
        <w:t>- аналіз раціональності використання коштів за експортно-імпортними контрактами;</w:t>
      </w:r>
    </w:p>
    <w:p w:rsidR="007D2F99" w:rsidRPr="007D2F99" w:rsidRDefault="007D2F99" w:rsidP="007D2F99">
      <w:pPr>
        <w:spacing w:after="0" w:line="360" w:lineRule="auto"/>
        <w:ind w:firstLine="709"/>
        <w:jc w:val="both"/>
        <w:rPr>
          <w:rFonts w:ascii="Times New Roman" w:eastAsia="Calibri" w:hAnsi="Times New Roman" w:cs="Times New Roman"/>
          <w:sz w:val="28"/>
          <w:szCs w:val="28"/>
        </w:rPr>
      </w:pPr>
      <w:r w:rsidRPr="007D2F99">
        <w:rPr>
          <w:rFonts w:ascii="Times New Roman" w:eastAsia="Calibri" w:hAnsi="Times New Roman" w:cs="Times New Roman"/>
          <w:sz w:val="28"/>
          <w:szCs w:val="28"/>
        </w:rPr>
        <w:t>- аналіз кредиторської та дебіторської заборгованості за експортно-імпортними операціями;</w:t>
      </w:r>
    </w:p>
    <w:p w:rsidR="007D2F99" w:rsidRPr="007D2F99" w:rsidRDefault="007D2F99" w:rsidP="007D2F99">
      <w:pPr>
        <w:spacing w:after="0" w:line="360" w:lineRule="auto"/>
        <w:ind w:firstLine="709"/>
        <w:jc w:val="both"/>
        <w:rPr>
          <w:rFonts w:ascii="Times New Roman" w:eastAsia="Calibri" w:hAnsi="Times New Roman" w:cs="Times New Roman"/>
          <w:sz w:val="28"/>
          <w:szCs w:val="28"/>
        </w:rPr>
      </w:pPr>
      <w:r w:rsidRPr="007D2F99">
        <w:rPr>
          <w:rFonts w:ascii="Times New Roman" w:eastAsia="Calibri" w:hAnsi="Times New Roman" w:cs="Times New Roman"/>
          <w:sz w:val="28"/>
          <w:szCs w:val="28"/>
        </w:rPr>
        <w:t xml:space="preserve">- аналіз впливу факторів на показники експорту (імпорту). </w:t>
      </w:r>
    </w:p>
    <w:p w:rsidR="007D2F99" w:rsidRPr="007D2F99" w:rsidRDefault="007D2F99" w:rsidP="007D2F99">
      <w:pPr>
        <w:spacing w:after="0" w:line="360" w:lineRule="auto"/>
        <w:ind w:right="91" w:firstLine="709"/>
        <w:jc w:val="both"/>
        <w:rPr>
          <w:rFonts w:ascii="Times New Roman" w:eastAsia="Calibri" w:hAnsi="Times New Roman" w:cs="Times New Roman"/>
          <w:sz w:val="28"/>
          <w:szCs w:val="28"/>
        </w:rPr>
      </w:pPr>
      <w:r w:rsidRPr="007D2F99">
        <w:rPr>
          <w:rFonts w:ascii="Times New Roman" w:eastAsia="Calibri" w:hAnsi="Times New Roman" w:cs="Times New Roman"/>
          <w:sz w:val="28"/>
          <w:szCs w:val="28"/>
        </w:rPr>
        <w:t xml:space="preserve">Аналітичні дані свідчать про те, що розмір дебіторської заборгованості за експортними операціями у 2017 році порівняно з 2016 роком збільшився на 1110,7 тис. грн., що підтверджує розширення можливостей ПП «Корсар Південь Сервіс» на зовнішньому ринку. </w:t>
      </w:r>
    </w:p>
    <w:p w:rsidR="007D2F99" w:rsidRPr="007D2F99" w:rsidRDefault="007D2F99" w:rsidP="007D2F99">
      <w:pPr>
        <w:spacing w:after="0" w:line="360" w:lineRule="auto"/>
        <w:ind w:right="91" w:firstLine="709"/>
        <w:jc w:val="both"/>
        <w:rPr>
          <w:rFonts w:ascii="Times New Roman" w:eastAsia="Calibri" w:hAnsi="Times New Roman" w:cs="Times New Roman"/>
          <w:sz w:val="28"/>
          <w:szCs w:val="28"/>
        </w:rPr>
      </w:pPr>
      <w:r w:rsidRPr="007D2F99">
        <w:rPr>
          <w:rFonts w:ascii="Times New Roman" w:eastAsia="Calibri" w:hAnsi="Times New Roman" w:cs="Times New Roman"/>
          <w:sz w:val="28"/>
          <w:szCs w:val="28"/>
        </w:rPr>
        <w:t xml:space="preserve">Крім того, частка  дебіторської заборгованості в загальному обсязі поточних активів теж змінювалась за досліджувані періоди, а саме: на 4,2 % у  2017 році порівняно з 2016 роком. </w:t>
      </w:r>
    </w:p>
    <w:p w:rsidR="007D2F99" w:rsidRPr="007D2F99" w:rsidRDefault="007D2F99" w:rsidP="007D2F99">
      <w:pPr>
        <w:spacing w:after="0" w:line="360" w:lineRule="auto"/>
        <w:ind w:firstLine="708"/>
        <w:jc w:val="both"/>
        <w:rPr>
          <w:rFonts w:ascii="Times New Roman" w:eastAsia="Calibri" w:hAnsi="Times New Roman" w:cs="Times New Roman"/>
          <w:sz w:val="28"/>
          <w:szCs w:val="28"/>
        </w:rPr>
      </w:pPr>
      <w:r w:rsidRPr="007D2F99">
        <w:rPr>
          <w:rFonts w:ascii="Times New Roman" w:eastAsia="Calibri" w:hAnsi="Times New Roman" w:cs="Times New Roman"/>
          <w:sz w:val="28"/>
          <w:szCs w:val="28"/>
        </w:rPr>
        <w:t xml:space="preserve">Рекомендовано, проведення факторного аналізу окремих показників витрат дасть можливість виявити негативні елементи, які впливають на рівень даного індикатора суб’єкта господарювання. </w:t>
      </w:r>
    </w:p>
    <w:p w:rsidR="007D2F99" w:rsidRPr="007D2F99" w:rsidRDefault="007D2F99" w:rsidP="007D2F99">
      <w:pPr>
        <w:spacing w:after="0" w:line="360" w:lineRule="auto"/>
        <w:ind w:firstLine="708"/>
        <w:jc w:val="both"/>
        <w:rPr>
          <w:rFonts w:ascii="Times New Roman" w:eastAsia="Calibri" w:hAnsi="Times New Roman" w:cs="Times New Roman"/>
          <w:sz w:val="28"/>
          <w:szCs w:val="28"/>
        </w:rPr>
      </w:pPr>
      <w:r w:rsidRPr="007D2F99">
        <w:rPr>
          <w:rFonts w:ascii="Times New Roman" w:eastAsia="Calibri" w:hAnsi="Times New Roman" w:cs="Times New Roman"/>
          <w:sz w:val="28"/>
          <w:szCs w:val="28"/>
        </w:rPr>
        <w:t xml:space="preserve">Слід підкреслити, що зміна показників рентабельності дає можливість оцінити рівень досягнення поставлених цілей та проаналізувати ефективність системи управління суб’єктом господарювання.  </w:t>
      </w:r>
    </w:p>
    <w:p w:rsidR="007D2F99" w:rsidRPr="007D2F99" w:rsidRDefault="007D2F99" w:rsidP="007D2F99">
      <w:pPr>
        <w:spacing w:after="0" w:line="360" w:lineRule="auto"/>
        <w:ind w:firstLine="709"/>
        <w:jc w:val="both"/>
        <w:rPr>
          <w:rFonts w:ascii="Times New Roman" w:eastAsia="Calibri" w:hAnsi="Times New Roman" w:cs="Times New Roman"/>
          <w:sz w:val="28"/>
          <w:szCs w:val="28"/>
        </w:rPr>
      </w:pPr>
      <w:r w:rsidRPr="007D2F99">
        <w:rPr>
          <w:rFonts w:ascii="Times New Roman" w:eastAsia="Calibri" w:hAnsi="Times New Roman" w:cs="Times New Roman"/>
          <w:sz w:val="28"/>
          <w:szCs w:val="28"/>
        </w:rPr>
        <w:t>Мету аудиту експортних та імпортних операцій можна сформулювати як висловлення думки про достовірність бухгалтерського обліку експортних та імпортних операцій, правильність їх оподаткування і відображення у фінансовій звітності.</w:t>
      </w:r>
    </w:p>
    <w:p w:rsidR="007D2F99" w:rsidRPr="007D2F99" w:rsidRDefault="007D2F99" w:rsidP="007D2F99">
      <w:pPr>
        <w:spacing w:after="0" w:line="360" w:lineRule="auto"/>
        <w:ind w:firstLine="709"/>
        <w:jc w:val="both"/>
        <w:rPr>
          <w:rFonts w:ascii="Times New Roman" w:eastAsia="Calibri" w:hAnsi="Times New Roman" w:cs="Times New Roman"/>
          <w:sz w:val="28"/>
          <w:szCs w:val="28"/>
        </w:rPr>
      </w:pPr>
      <w:r w:rsidRPr="007D2F99">
        <w:rPr>
          <w:rFonts w:ascii="Times New Roman" w:eastAsia="Calibri" w:hAnsi="Times New Roman" w:cs="Times New Roman"/>
          <w:sz w:val="28"/>
          <w:szCs w:val="28"/>
        </w:rPr>
        <w:lastRenderedPageBreak/>
        <w:t xml:space="preserve">Досліджено, що методика проведення аудиту експортно-імпортних операцій складається з окремих етапів, які супроводжуються певними прийомами та способами контролю окремих показників.  </w:t>
      </w:r>
    </w:p>
    <w:p w:rsidR="007D2F99" w:rsidRPr="007D2F99" w:rsidRDefault="007D2F99" w:rsidP="007D2F99">
      <w:pPr>
        <w:spacing w:after="0" w:line="360" w:lineRule="auto"/>
        <w:ind w:firstLine="709"/>
        <w:jc w:val="both"/>
        <w:rPr>
          <w:rFonts w:ascii="Times New Roman" w:eastAsia="Calibri" w:hAnsi="Times New Roman" w:cs="Times New Roman"/>
          <w:sz w:val="28"/>
          <w:szCs w:val="28"/>
        </w:rPr>
      </w:pPr>
      <w:r w:rsidRPr="007D2F99">
        <w:rPr>
          <w:rFonts w:ascii="Times New Roman" w:eastAsia="Calibri" w:hAnsi="Times New Roman" w:cs="Times New Roman"/>
          <w:sz w:val="28"/>
          <w:szCs w:val="28"/>
        </w:rPr>
        <w:t xml:space="preserve">Основні етапи аудиту експортно-імпортних операцій містять обов’язкові кроки, які виконує аудитор для досягнення поставлених цілей.   </w:t>
      </w:r>
    </w:p>
    <w:p w:rsidR="007D2F99" w:rsidRPr="007D2F99" w:rsidRDefault="007D2F99" w:rsidP="007D2F99">
      <w:pPr>
        <w:spacing w:after="0" w:line="360" w:lineRule="auto"/>
        <w:ind w:firstLine="709"/>
        <w:jc w:val="both"/>
        <w:rPr>
          <w:rFonts w:ascii="Times New Roman" w:eastAsia="Calibri" w:hAnsi="Times New Roman" w:cs="Times New Roman"/>
          <w:sz w:val="28"/>
          <w:szCs w:val="28"/>
        </w:rPr>
      </w:pPr>
      <w:r w:rsidRPr="007D2F99">
        <w:rPr>
          <w:rFonts w:ascii="Times New Roman" w:eastAsia="Calibri" w:hAnsi="Times New Roman" w:cs="Times New Roman"/>
          <w:sz w:val="28"/>
          <w:szCs w:val="28"/>
        </w:rPr>
        <w:t>Аудиторську перевірку  експортно-імпортних операцій підпри</w:t>
      </w:r>
      <w:r w:rsidRPr="007D2F99">
        <w:rPr>
          <w:rFonts w:ascii="Times New Roman" w:eastAsia="Calibri" w:hAnsi="Times New Roman" w:cs="Times New Roman"/>
          <w:sz w:val="28"/>
          <w:szCs w:val="28"/>
        </w:rPr>
        <w:softHyphen/>
        <w:t>ємства доцільно розділити на 2 етапи:</w:t>
      </w:r>
    </w:p>
    <w:p w:rsidR="007D2F99" w:rsidRPr="007D2F99" w:rsidRDefault="007D2F99" w:rsidP="007D2F99">
      <w:pPr>
        <w:spacing w:after="0" w:line="360" w:lineRule="auto"/>
        <w:ind w:firstLine="709"/>
        <w:jc w:val="both"/>
        <w:rPr>
          <w:rFonts w:ascii="Times New Roman" w:eastAsia="Calibri" w:hAnsi="Times New Roman" w:cs="Times New Roman"/>
          <w:sz w:val="28"/>
          <w:szCs w:val="28"/>
        </w:rPr>
      </w:pPr>
      <w:r w:rsidRPr="007D2F99">
        <w:rPr>
          <w:rFonts w:ascii="Times New Roman" w:eastAsia="Calibri" w:hAnsi="Times New Roman" w:cs="Times New Roman"/>
          <w:sz w:val="28"/>
          <w:szCs w:val="28"/>
        </w:rPr>
        <w:t>1) аудит доцільності, законності і обґрунтованості здійснення підприємством зовнішньоекономічної діяльності; аудит її організації та умов виконання;</w:t>
      </w:r>
    </w:p>
    <w:p w:rsidR="007D2F99" w:rsidRPr="007D2F99" w:rsidRDefault="007D2F99" w:rsidP="007D2F99">
      <w:pPr>
        <w:spacing w:after="0" w:line="360" w:lineRule="auto"/>
        <w:ind w:firstLine="709"/>
        <w:jc w:val="both"/>
        <w:rPr>
          <w:rFonts w:ascii="Times New Roman" w:eastAsia="Calibri" w:hAnsi="Times New Roman" w:cs="Times New Roman"/>
          <w:sz w:val="28"/>
          <w:szCs w:val="28"/>
        </w:rPr>
      </w:pPr>
      <w:r w:rsidRPr="007D2F99">
        <w:rPr>
          <w:rFonts w:ascii="Times New Roman" w:eastAsia="Calibri" w:hAnsi="Times New Roman" w:cs="Times New Roman"/>
          <w:sz w:val="28"/>
          <w:szCs w:val="28"/>
        </w:rPr>
        <w:t>2) аудит відображення у бухгалтерському обліку, податковій та фінансовій звітності операцій зовнішньоекономічної діяльності.</w:t>
      </w:r>
    </w:p>
    <w:p w:rsidR="007D2F99" w:rsidRPr="007D2F99" w:rsidRDefault="007D2F99" w:rsidP="007D2F99">
      <w:pPr>
        <w:spacing w:after="0" w:line="360" w:lineRule="auto"/>
        <w:ind w:firstLine="709"/>
        <w:jc w:val="both"/>
        <w:rPr>
          <w:rFonts w:ascii="Times New Roman" w:eastAsia="Calibri" w:hAnsi="Times New Roman" w:cs="Times New Roman"/>
          <w:color w:val="000000"/>
          <w:sz w:val="28"/>
          <w:szCs w:val="28"/>
        </w:rPr>
      </w:pPr>
      <w:r w:rsidRPr="007D2F99">
        <w:rPr>
          <w:rFonts w:ascii="Times New Roman" w:eastAsia="Calibri" w:hAnsi="Times New Roman" w:cs="Times New Roman"/>
          <w:sz w:val="28"/>
          <w:szCs w:val="28"/>
        </w:rPr>
        <w:t>Встановлено, що у</w:t>
      </w:r>
      <w:r w:rsidRPr="007D2F99">
        <w:rPr>
          <w:rFonts w:ascii="Times New Roman" w:eastAsia="Times New Roman" w:hAnsi="Times New Roman" w:cs="Times New Roman"/>
          <w:color w:val="000000"/>
          <w:sz w:val="28"/>
          <w:szCs w:val="28"/>
          <w:lang w:eastAsia="uk-UA"/>
        </w:rPr>
        <w:t xml:space="preserve"> ході аудиторської перевірки р</w:t>
      </w:r>
      <w:r w:rsidRPr="007D2F99">
        <w:rPr>
          <w:rFonts w:ascii="Times New Roman" w:eastAsia="Calibri" w:hAnsi="Times New Roman" w:cs="Times New Roman"/>
          <w:color w:val="000000"/>
          <w:sz w:val="28"/>
          <w:szCs w:val="28"/>
        </w:rPr>
        <w:t xml:space="preserve">обочі документи, які зобов’язані вести та складати аудитор, повинні відображати основні аспекти предметної перевірки, що дасть можливість підвищити ефективність контрольних процедур.  </w:t>
      </w:r>
    </w:p>
    <w:p w:rsidR="007D2F99" w:rsidRPr="007D2F99" w:rsidRDefault="007D2F99" w:rsidP="007D2F99">
      <w:pPr>
        <w:spacing w:after="0" w:line="360" w:lineRule="auto"/>
        <w:ind w:firstLine="708"/>
        <w:jc w:val="both"/>
        <w:rPr>
          <w:rFonts w:ascii="Times New Roman" w:eastAsia="Times New Roman" w:hAnsi="Times New Roman" w:cs="Times New Roman"/>
          <w:color w:val="000000"/>
          <w:sz w:val="28"/>
          <w:szCs w:val="28"/>
          <w:lang w:eastAsia="uk-UA"/>
        </w:rPr>
      </w:pPr>
      <w:r w:rsidRPr="007D2F99">
        <w:rPr>
          <w:rFonts w:ascii="Times New Roman" w:eastAsia="Times New Roman" w:hAnsi="Times New Roman" w:cs="Times New Roman"/>
          <w:color w:val="000000"/>
          <w:sz w:val="28"/>
          <w:szCs w:val="28"/>
          <w:lang w:eastAsia="uk-UA"/>
        </w:rPr>
        <w:t xml:space="preserve">Аудиторська перевірка експортно-імпортних операцій підприємства ПП «Корсар Південь Сервіс» була проведена у межах аудиту фінансово-господарської діяльності та фінансової звітності даного суб’єкта аудиторською фірмою ТОВ «ПРОФАУДИТ» у відповідності з нормами чинного законодавства та договором між сторонами. </w:t>
      </w:r>
    </w:p>
    <w:p w:rsidR="007D2F99" w:rsidRPr="007D2F99" w:rsidRDefault="007D2F99" w:rsidP="007D2F99">
      <w:pPr>
        <w:shd w:val="clear" w:color="auto" w:fill="FFFFFF"/>
        <w:spacing w:after="0" w:line="360" w:lineRule="auto"/>
        <w:ind w:firstLine="709"/>
        <w:jc w:val="both"/>
        <w:rPr>
          <w:rFonts w:ascii="Times New Roman" w:eastAsia="Calibri" w:hAnsi="Times New Roman" w:cs="Times New Roman"/>
          <w:sz w:val="28"/>
          <w:szCs w:val="28"/>
        </w:rPr>
      </w:pPr>
      <w:r w:rsidRPr="007D2F99">
        <w:rPr>
          <w:rFonts w:ascii="Times New Roman" w:eastAsia="Calibri" w:hAnsi="Times New Roman" w:cs="Times New Roman"/>
          <w:sz w:val="28"/>
          <w:szCs w:val="28"/>
        </w:rPr>
        <w:t>У результаті систематизації результатів аудиторської перевірки на ПП «</w:t>
      </w:r>
      <w:r w:rsidRPr="007D2F99">
        <w:rPr>
          <w:rFonts w:ascii="Times New Roman" w:eastAsia="Calibri" w:hAnsi="Times New Roman" w:cs="Times New Roman"/>
          <w:sz w:val="28"/>
          <w:szCs w:val="28"/>
          <w:lang w:eastAsia="uk-UA"/>
        </w:rPr>
        <w:t>Корсар Південь Сервіс»</w:t>
      </w:r>
      <w:r w:rsidRPr="007D2F99">
        <w:rPr>
          <w:rFonts w:ascii="Times New Roman" w:eastAsia="Calibri" w:hAnsi="Times New Roman" w:cs="Times New Roman"/>
          <w:sz w:val="28"/>
          <w:szCs w:val="28"/>
        </w:rPr>
        <w:t xml:space="preserve"> за період 01.01.2017-31.12.2017 р. була надана модифікована думка </w:t>
      </w:r>
      <w:r w:rsidRPr="007D2F99">
        <w:rPr>
          <w:rFonts w:ascii="Times New Roman" w:eastAsia="Times New Roman" w:hAnsi="Times New Roman" w:cs="Times New Roman"/>
          <w:sz w:val="28"/>
          <w:szCs w:val="28"/>
          <w:lang w:eastAsia="uk-UA"/>
        </w:rPr>
        <w:t>із застереженням, я</w:t>
      </w:r>
      <w:r w:rsidRPr="007D2F99">
        <w:rPr>
          <w:rFonts w:ascii="Times New Roman" w:eastAsia="Calibri" w:hAnsi="Times New Roman" w:cs="Times New Roman"/>
          <w:sz w:val="28"/>
          <w:szCs w:val="28"/>
        </w:rPr>
        <w:t xml:space="preserve">ка підтверджує, що фінансова звітність даного підприємства складена в усіх суттєвих аспектах відповідно до застосовної концептуальної основи фінансового звітування. </w:t>
      </w:r>
    </w:p>
    <w:p w:rsidR="007D2F99" w:rsidRPr="007D2F99" w:rsidRDefault="007D2F99" w:rsidP="007D2F99">
      <w:pPr>
        <w:widowControl w:val="0"/>
        <w:spacing w:after="0" w:line="360" w:lineRule="auto"/>
        <w:ind w:firstLine="709"/>
        <w:jc w:val="both"/>
        <w:rPr>
          <w:rFonts w:ascii="Times New Roman" w:eastAsia="Calibri" w:hAnsi="Times New Roman" w:cs="Times New Roman"/>
          <w:sz w:val="28"/>
          <w:szCs w:val="28"/>
        </w:rPr>
      </w:pPr>
      <w:r w:rsidRPr="007D2F99">
        <w:rPr>
          <w:rFonts w:ascii="Times New Roman" w:eastAsia="Calibri" w:hAnsi="Times New Roman" w:cs="Times New Roman"/>
          <w:sz w:val="28"/>
          <w:szCs w:val="28"/>
        </w:rPr>
        <w:t>аудитор ТОВ «ПРОФАУДИТ» підтверджує, що фінансова звітність упорядкована на основі достовірних даних бухгалтерського обліку та правдиво відображає фактичне фінансове становище підприємства станом на 01.01.2018 року за термін з 1 січня 2017р. по 31 грудня 2017 року.</w:t>
      </w:r>
    </w:p>
    <w:p w:rsidR="007D2F99" w:rsidRPr="007D2F99" w:rsidRDefault="007D2F99" w:rsidP="007D2F99">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7D2F99">
        <w:rPr>
          <w:rFonts w:ascii="Times New Roman" w:eastAsia="Times New Roman" w:hAnsi="Times New Roman" w:cs="Times New Roman"/>
          <w:sz w:val="28"/>
          <w:szCs w:val="28"/>
          <w:lang w:eastAsia="uk-UA"/>
        </w:rPr>
        <w:lastRenderedPageBreak/>
        <w:t>Аудитором фірми ТОВ «ПРОФАУДИТ» за результатами проведеної аудиторської перевірки  були внесені наступні пропозиції  щодо покращення ведення обліку експортно-імпортних операцій підприємства на ПП «Корсар Південь Сервіс»:</w:t>
      </w:r>
    </w:p>
    <w:p w:rsidR="007D2F99" w:rsidRPr="007D2F99" w:rsidRDefault="007D2F99" w:rsidP="007D2F99">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7D2F99">
        <w:rPr>
          <w:rFonts w:ascii="Times New Roman" w:eastAsia="Times New Roman" w:hAnsi="Times New Roman" w:cs="Times New Roman"/>
          <w:sz w:val="28"/>
          <w:szCs w:val="28"/>
          <w:lang w:eastAsia="uk-UA"/>
        </w:rPr>
        <w:t>1. Підприємству потрібно удосконалювати та приділяти більш детальну уваги бухгалтерському обліку іноземної валюти, а саме: необхідно чітко простежувати рух іноземної валюти перераховані (отримані) у вигляді авансів для обліку немонетарних статей балансу і відокремлювати їх від проведення наступної оплати;</w:t>
      </w:r>
    </w:p>
    <w:p w:rsidR="007D2F99" w:rsidRPr="007D2F99" w:rsidRDefault="007D2F99" w:rsidP="007D2F99">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7D2F99">
        <w:rPr>
          <w:rFonts w:ascii="Times New Roman" w:eastAsia="Times New Roman" w:hAnsi="Times New Roman" w:cs="Times New Roman"/>
          <w:sz w:val="28"/>
          <w:szCs w:val="28"/>
          <w:lang w:eastAsia="uk-UA"/>
        </w:rPr>
        <w:t>2. Потрібно удосконалити регістри аналітичного і синтетичного обліку до рахунків розрахунків у сфері експортно-імпортних операцій по грошовим і негрошовим зобов’язанням з наведенням практичних прикладів їх заповнення, що сприяють збільшенню інформаційного наповнення облікових регістрів.</w:t>
      </w:r>
    </w:p>
    <w:p w:rsidR="007D2F99" w:rsidRPr="007D2F99" w:rsidRDefault="007D2F99" w:rsidP="007D2F99">
      <w:pPr>
        <w:spacing w:after="0" w:line="360" w:lineRule="auto"/>
        <w:ind w:firstLine="709"/>
        <w:jc w:val="both"/>
        <w:rPr>
          <w:rFonts w:ascii="Times New Roman" w:eastAsia="Times New Roman" w:hAnsi="Times New Roman" w:cs="Times New Roman"/>
          <w:sz w:val="28"/>
          <w:szCs w:val="28"/>
          <w:lang w:eastAsia="uk-UA"/>
        </w:rPr>
      </w:pPr>
      <w:r w:rsidRPr="007D2F99">
        <w:rPr>
          <w:rFonts w:ascii="Times New Roman" w:eastAsia="Times New Roman" w:hAnsi="Times New Roman" w:cs="Times New Roman"/>
          <w:sz w:val="28"/>
          <w:szCs w:val="28"/>
          <w:lang w:eastAsia="uk-UA"/>
        </w:rPr>
        <w:t>Таким чином, на основі проведеного у дипломній роботі дослідження можна зробити наступні пропозиції щодо покращення обліку, аналізу та аудиту експортно-імпортних операцій  на ПП «Корсар Південь Сервіс»:</w:t>
      </w:r>
    </w:p>
    <w:p w:rsidR="007D2F99" w:rsidRPr="007D2F99" w:rsidRDefault="007D2F99" w:rsidP="007D2F99">
      <w:pPr>
        <w:shd w:val="clear" w:color="auto" w:fill="FFFFFF"/>
        <w:spacing w:after="0" w:line="360" w:lineRule="auto"/>
        <w:ind w:firstLine="708"/>
        <w:jc w:val="both"/>
        <w:rPr>
          <w:rFonts w:ascii="Times New Roman" w:eastAsia="Calibri" w:hAnsi="Times New Roman" w:cs="Times New Roman"/>
          <w:sz w:val="28"/>
          <w:szCs w:val="28"/>
        </w:rPr>
      </w:pPr>
      <w:r w:rsidRPr="007D2F99">
        <w:rPr>
          <w:rFonts w:ascii="Times New Roman" w:eastAsia="Calibri" w:hAnsi="Times New Roman" w:cs="Times New Roman"/>
          <w:sz w:val="28"/>
          <w:szCs w:val="28"/>
          <w:lang w:eastAsia="uk-UA"/>
        </w:rPr>
        <w:t xml:space="preserve">1. Для </w:t>
      </w:r>
      <w:r w:rsidRPr="007D2F99">
        <w:rPr>
          <w:rFonts w:ascii="Times New Roman" w:eastAsia="Calibri" w:hAnsi="Times New Roman" w:cs="Times New Roman"/>
          <w:sz w:val="28"/>
          <w:szCs w:val="28"/>
        </w:rPr>
        <w:t xml:space="preserve">деталізації інформації щодо експортно-імпортних операцій  пропонуємо застосування аналітичних рахунків за субрахунком 362 «Розрахунки з іноземними покупцями»:   </w:t>
      </w:r>
    </w:p>
    <w:p w:rsidR="007D2F99" w:rsidRPr="007D2F99" w:rsidRDefault="007D2F99" w:rsidP="007D2F99">
      <w:pPr>
        <w:shd w:val="clear" w:color="auto" w:fill="FFFFFF"/>
        <w:spacing w:after="0"/>
        <w:ind w:firstLine="708"/>
        <w:jc w:val="both"/>
        <w:rPr>
          <w:rFonts w:ascii="Times New Roman" w:eastAsia="Calibri" w:hAnsi="Times New Roman" w:cs="Times New Roman"/>
          <w:sz w:val="28"/>
          <w:szCs w:val="28"/>
        </w:rPr>
      </w:pPr>
      <w:r w:rsidRPr="007D2F99">
        <w:rPr>
          <w:rFonts w:ascii="Times New Roman" w:eastAsia="Calibri" w:hAnsi="Times New Roman" w:cs="Times New Roman"/>
          <w:sz w:val="28"/>
          <w:szCs w:val="28"/>
        </w:rPr>
        <w:t>- 362.1  «Розрахунки з іноземними покупцями за товари»;</w:t>
      </w:r>
    </w:p>
    <w:p w:rsidR="007D2F99" w:rsidRPr="007D2F99" w:rsidRDefault="007D2F99" w:rsidP="007D2F99">
      <w:pPr>
        <w:shd w:val="clear" w:color="auto" w:fill="FFFFFF"/>
        <w:spacing w:after="0"/>
        <w:ind w:firstLine="708"/>
        <w:jc w:val="both"/>
        <w:rPr>
          <w:rFonts w:ascii="Times New Roman" w:eastAsia="Calibri" w:hAnsi="Times New Roman" w:cs="Times New Roman"/>
          <w:sz w:val="28"/>
          <w:szCs w:val="28"/>
        </w:rPr>
      </w:pPr>
      <w:r w:rsidRPr="007D2F99">
        <w:rPr>
          <w:rFonts w:ascii="Times New Roman" w:eastAsia="Calibri" w:hAnsi="Times New Roman" w:cs="Times New Roman"/>
          <w:sz w:val="28"/>
          <w:szCs w:val="28"/>
        </w:rPr>
        <w:t>- 362.2 «Розрахунки з іноземними покупцями за послуги»;</w:t>
      </w:r>
    </w:p>
    <w:p w:rsidR="007D2F99" w:rsidRPr="007D2F99" w:rsidRDefault="007D2F99" w:rsidP="007D2F99">
      <w:pPr>
        <w:spacing w:after="0"/>
        <w:ind w:firstLine="709"/>
        <w:jc w:val="both"/>
        <w:rPr>
          <w:rFonts w:ascii="Times New Roman" w:eastAsia="Calibri" w:hAnsi="Times New Roman" w:cs="Times New Roman"/>
          <w:sz w:val="28"/>
          <w:szCs w:val="28"/>
        </w:rPr>
      </w:pPr>
      <w:r w:rsidRPr="007D2F99">
        <w:rPr>
          <w:rFonts w:ascii="Times New Roman" w:eastAsia="Calibri" w:hAnsi="Times New Roman" w:cs="Times New Roman"/>
          <w:sz w:val="28"/>
          <w:szCs w:val="28"/>
        </w:rPr>
        <w:t xml:space="preserve">2. Регістри аналітичного і синтетичного обліку необхідно деталізувати в частині експортно-імпортних операцій з метою накопичення та обробки інформації, правильної її систематизації та відображення у звітності. </w:t>
      </w:r>
    </w:p>
    <w:p w:rsidR="007D2F99" w:rsidRPr="007D2F99" w:rsidRDefault="007D2F99" w:rsidP="007D2F99">
      <w:pPr>
        <w:spacing w:after="0"/>
        <w:ind w:firstLine="709"/>
        <w:jc w:val="both"/>
        <w:rPr>
          <w:rFonts w:ascii="Times New Roman" w:eastAsia="Calibri" w:hAnsi="Times New Roman" w:cs="Times New Roman"/>
          <w:sz w:val="28"/>
          <w:szCs w:val="28"/>
        </w:rPr>
      </w:pPr>
      <w:r w:rsidRPr="007D2F99">
        <w:rPr>
          <w:rFonts w:ascii="Times New Roman" w:eastAsia="Calibri" w:hAnsi="Times New Roman" w:cs="Times New Roman"/>
          <w:sz w:val="28"/>
          <w:szCs w:val="28"/>
        </w:rPr>
        <w:t xml:space="preserve">3. Застосування алгоритму здійснення операцій з управління валютними ризиками в зовнішньоекономічній діяльності підприємства </w:t>
      </w:r>
      <w:proofErr w:type="spellStart"/>
      <w:r w:rsidRPr="007D2F99">
        <w:rPr>
          <w:rFonts w:ascii="Times New Roman" w:eastAsia="Calibri" w:hAnsi="Times New Roman" w:cs="Times New Roman"/>
          <w:sz w:val="28"/>
          <w:szCs w:val="28"/>
        </w:rPr>
        <w:t>надасть</w:t>
      </w:r>
      <w:proofErr w:type="spellEnd"/>
      <w:r w:rsidRPr="007D2F99">
        <w:rPr>
          <w:rFonts w:ascii="Times New Roman" w:eastAsia="Calibri" w:hAnsi="Times New Roman" w:cs="Times New Roman"/>
          <w:sz w:val="28"/>
          <w:szCs w:val="28"/>
        </w:rPr>
        <w:t xml:space="preserve"> можливість мінімізації вказаних ризиків та підвищить ефективність діяльності підприємства в цілому. </w:t>
      </w:r>
    </w:p>
    <w:p w:rsidR="007D2F99" w:rsidRPr="007D2F99" w:rsidRDefault="007D2F99" w:rsidP="007D2F99">
      <w:pPr>
        <w:spacing w:after="0"/>
        <w:ind w:firstLine="709"/>
        <w:jc w:val="both"/>
        <w:rPr>
          <w:rFonts w:ascii="Times New Roman" w:eastAsia="Calibri" w:hAnsi="Times New Roman" w:cs="Times New Roman"/>
          <w:sz w:val="28"/>
          <w:szCs w:val="28"/>
        </w:rPr>
      </w:pPr>
      <w:r w:rsidRPr="007D2F99">
        <w:rPr>
          <w:rFonts w:ascii="Times New Roman" w:eastAsia="Calibri" w:hAnsi="Times New Roman" w:cs="Times New Roman"/>
          <w:sz w:val="28"/>
          <w:szCs w:val="28"/>
        </w:rPr>
        <w:t xml:space="preserve">4. Удосконалення регістрів аналітичного та синтетичного обліку розрахунків з нерезидентами; визначення чіткого переліку витрат з формування первинної вартості придбаних товарів при імпортних операціях; </w:t>
      </w:r>
    </w:p>
    <w:p w:rsidR="007D2F99" w:rsidRPr="007D2F99" w:rsidRDefault="007D2F99" w:rsidP="007D2F99">
      <w:pPr>
        <w:spacing w:after="0"/>
        <w:ind w:firstLine="709"/>
        <w:jc w:val="both"/>
        <w:rPr>
          <w:rFonts w:ascii="Times New Roman" w:eastAsia="Calibri" w:hAnsi="Times New Roman" w:cs="Times New Roman"/>
          <w:sz w:val="28"/>
          <w:szCs w:val="28"/>
        </w:rPr>
      </w:pPr>
      <w:r w:rsidRPr="007D2F99">
        <w:rPr>
          <w:rFonts w:ascii="Times New Roman" w:eastAsia="Calibri" w:hAnsi="Times New Roman" w:cs="Times New Roman"/>
          <w:sz w:val="28"/>
          <w:szCs w:val="28"/>
        </w:rPr>
        <w:t>5. Моніторинг інформації про «дебіторську заборгованість» та «зобов’язання»; визначення чіткої методики відображення в обліку розрахункових операцій в іноземній валюті з урахуванням валюти платежу та перерахунку валюти на звітну дату.</w:t>
      </w:r>
      <w:bookmarkStart w:id="0" w:name="_GoBack"/>
      <w:bookmarkEnd w:id="0"/>
    </w:p>
    <w:p w:rsidR="007D2F99" w:rsidRPr="007D2F99" w:rsidRDefault="007D2F99" w:rsidP="007D2F99">
      <w:pPr>
        <w:rPr>
          <w:rFonts w:ascii="Times New Roman" w:eastAsia="Calibri" w:hAnsi="Times New Roman" w:cs="Times New Roman"/>
          <w:iCs/>
        </w:rPr>
      </w:pPr>
    </w:p>
    <w:p w:rsidR="007D2F99" w:rsidRPr="007D2F99" w:rsidRDefault="007D2F99" w:rsidP="007D2F99">
      <w:pPr>
        <w:shd w:val="clear" w:color="auto" w:fill="FFFFFF"/>
        <w:spacing w:after="0" w:line="360" w:lineRule="auto"/>
        <w:ind w:firstLine="709"/>
        <w:jc w:val="center"/>
        <w:rPr>
          <w:rFonts w:ascii="Times New Roman" w:eastAsia="Times New Roman" w:hAnsi="Times New Roman" w:cs="Times New Roman"/>
          <w:b/>
          <w:sz w:val="28"/>
          <w:szCs w:val="28"/>
          <w:lang w:eastAsia="uk-UA"/>
        </w:rPr>
      </w:pPr>
      <w:r w:rsidRPr="007D2F99">
        <w:rPr>
          <w:rFonts w:ascii="Times New Roman" w:eastAsia="Times New Roman" w:hAnsi="Times New Roman" w:cs="Times New Roman"/>
          <w:b/>
          <w:sz w:val="28"/>
          <w:szCs w:val="28"/>
          <w:lang w:eastAsia="uk-UA"/>
        </w:rPr>
        <w:t>СПИСОК ВИКОРИСТАНИХ ДЖЕРЕЛ</w:t>
      </w:r>
    </w:p>
    <w:p w:rsidR="007D2F99" w:rsidRPr="007D2F99" w:rsidRDefault="007D2F99" w:rsidP="007D2F99">
      <w:pPr>
        <w:rPr>
          <w:rFonts w:ascii="Times New Roman" w:eastAsia="Calibri" w:hAnsi="Times New Roman" w:cs="Times New Roman"/>
          <w:iCs/>
        </w:rPr>
      </w:pPr>
    </w:p>
    <w:p w:rsidR="007D2F99" w:rsidRPr="007D2F99" w:rsidRDefault="007D2F99" w:rsidP="007D2F99">
      <w:pPr>
        <w:numPr>
          <w:ilvl w:val="0"/>
          <w:numId w:val="5"/>
        </w:numPr>
        <w:spacing w:after="0" w:line="360" w:lineRule="auto"/>
        <w:ind w:left="357"/>
        <w:jc w:val="both"/>
        <w:rPr>
          <w:rFonts w:ascii="Times New Roman" w:eastAsia="Calibri" w:hAnsi="Times New Roman" w:cs="Times New Roman"/>
          <w:sz w:val="28"/>
          <w:szCs w:val="28"/>
        </w:rPr>
      </w:pPr>
      <w:r w:rsidRPr="007D2F99">
        <w:rPr>
          <w:rFonts w:ascii="Times New Roman" w:eastAsia="Calibri" w:hAnsi="Times New Roman" w:cs="Times New Roman"/>
          <w:sz w:val="28"/>
          <w:szCs w:val="28"/>
        </w:rPr>
        <w:t xml:space="preserve">Господарський кодекс України від 16.01.2003 р. N 436-IV / [Електронний ресурс]: за даними Верховної Ради України № 436-15. Режим доступу: </w:t>
      </w:r>
      <w:hyperlink r:id="rId6" w:history="1">
        <w:r w:rsidRPr="007D2F99">
          <w:rPr>
            <w:rFonts w:ascii="Times New Roman" w:eastAsia="Calibri" w:hAnsi="Times New Roman" w:cs="Times New Roman"/>
            <w:color w:val="0000FF"/>
            <w:sz w:val="28"/>
            <w:szCs w:val="28"/>
            <w:u w:val="single"/>
          </w:rPr>
          <w:t>http://zakon1.rada.gov.ua/laws/show/436-15</w:t>
        </w:r>
      </w:hyperlink>
      <w:r w:rsidRPr="007D2F99">
        <w:rPr>
          <w:rFonts w:ascii="Times New Roman" w:eastAsia="Calibri" w:hAnsi="Times New Roman" w:cs="Times New Roman"/>
          <w:sz w:val="28"/>
          <w:szCs w:val="28"/>
        </w:rPr>
        <w:t xml:space="preserve">. (з змінами та доповненнями). - Назва з титул. екрану. </w:t>
      </w:r>
    </w:p>
    <w:p w:rsidR="007D2F99" w:rsidRPr="007D2F99" w:rsidRDefault="007D2F99" w:rsidP="007D2F99">
      <w:pPr>
        <w:numPr>
          <w:ilvl w:val="0"/>
          <w:numId w:val="5"/>
        </w:numPr>
        <w:spacing w:after="0" w:line="360" w:lineRule="auto"/>
        <w:ind w:left="357"/>
        <w:jc w:val="both"/>
        <w:rPr>
          <w:rFonts w:ascii="Times New Roman" w:eastAsia="Calibri" w:hAnsi="Times New Roman" w:cs="Times New Roman"/>
          <w:sz w:val="28"/>
          <w:szCs w:val="28"/>
        </w:rPr>
      </w:pPr>
      <w:r w:rsidRPr="007D2F99">
        <w:rPr>
          <w:rFonts w:ascii="Times New Roman" w:eastAsia="Calibri" w:hAnsi="Times New Roman" w:cs="Times New Roman"/>
          <w:sz w:val="28"/>
          <w:szCs w:val="28"/>
        </w:rPr>
        <w:t>Митний кодекс України від  13.03.2012 № </w:t>
      </w:r>
      <w:r w:rsidRPr="007D2F99">
        <w:rPr>
          <w:rFonts w:ascii="Times New Roman" w:eastAsia="Calibri" w:hAnsi="Times New Roman" w:cs="Times New Roman"/>
          <w:bCs/>
          <w:sz w:val="28"/>
          <w:szCs w:val="28"/>
        </w:rPr>
        <w:t xml:space="preserve">4495-VI </w:t>
      </w:r>
      <w:r w:rsidRPr="007D2F99">
        <w:rPr>
          <w:rFonts w:ascii="Times New Roman" w:eastAsia="Calibri" w:hAnsi="Times New Roman" w:cs="Times New Roman"/>
          <w:sz w:val="28"/>
          <w:szCs w:val="28"/>
        </w:rPr>
        <w:t xml:space="preserve">із змінами та доповненнями / [Електронний ресурс]: за даними Верховної Ради України № </w:t>
      </w:r>
      <w:r w:rsidRPr="007D2F99">
        <w:rPr>
          <w:rFonts w:ascii="Times New Roman" w:eastAsia="Calibri" w:hAnsi="Times New Roman" w:cs="Times New Roman"/>
          <w:bCs/>
          <w:sz w:val="28"/>
          <w:szCs w:val="28"/>
        </w:rPr>
        <w:t>4495-VI</w:t>
      </w:r>
      <w:r w:rsidRPr="007D2F99">
        <w:rPr>
          <w:rFonts w:ascii="Times New Roman" w:eastAsia="Calibri" w:hAnsi="Times New Roman" w:cs="Times New Roman"/>
          <w:sz w:val="28"/>
          <w:szCs w:val="28"/>
        </w:rPr>
        <w:t>. Режим доступу: http://zakon.rada.gov.ua/laws/show/4495-17</w:t>
      </w:r>
      <w:r w:rsidRPr="007D2F99">
        <w:rPr>
          <w:rFonts w:ascii="Times New Roman" w:eastAsia="Calibri" w:hAnsi="Times New Roman" w:cs="Times New Roman"/>
        </w:rPr>
        <w:t xml:space="preserve"> </w:t>
      </w:r>
      <w:r w:rsidRPr="007D2F99">
        <w:rPr>
          <w:rFonts w:ascii="Times New Roman" w:eastAsia="Calibri" w:hAnsi="Times New Roman" w:cs="Times New Roman"/>
          <w:sz w:val="28"/>
          <w:szCs w:val="28"/>
        </w:rPr>
        <w:t xml:space="preserve">(з змінами та доповненнями). - Назва з титул. екрану. </w:t>
      </w:r>
    </w:p>
    <w:p w:rsidR="007D2F99" w:rsidRPr="007D2F99" w:rsidRDefault="007D2F99" w:rsidP="007D2F99">
      <w:pPr>
        <w:numPr>
          <w:ilvl w:val="0"/>
          <w:numId w:val="5"/>
        </w:numPr>
        <w:spacing w:after="0" w:line="360" w:lineRule="auto"/>
        <w:ind w:left="357"/>
        <w:jc w:val="both"/>
        <w:rPr>
          <w:rFonts w:ascii="Times New Roman" w:eastAsia="Calibri" w:hAnsi="Times New Roman" w:cs="Times New Roman"/>
          <w:sz w:val="28"/>
          <w:szCs w:val="28"/>
        </w:rPr>
      </w:pPr>
      <w:r w:rsidRPr="007D2F99">
        <w:rPr>
          <w:rFonts w:ascii="Times New Roman" w:eastAsia="Calibri" w:hAnsi="Times New Roman" w:cs="Times New Roman"/>
          <w:sz w:val="28"/>
          <w:szCs w:val="28"/>
        </w:rPr>
        <w:t xml:space="preserve">Податковий кодекс України </w:t>
      </w:r>
      <w:proofErr w:type="spellStart"/>
      <w:r w:rsidRPr="007D2F99">
        <w:rPr>
          <w:rFonts w:ascii="Times New Roman" w:eastAsia="Calibri" w:hAnsi="Times New Roman" w:cs="Times New Roman"/>
          <w:sz w:val="28"/>
          <w:szCs w:val="28"/>
        </w:rPr>
        <w:t>вiд</w:t>
      </w:r>
      <w:proofErr w:type="spellEnd"/>
      <w:r w:rsidRPr="007D2F99">
        <w:rPr>
          <w:rFonts w:ascii="Times New Roman" w:eastAsia="Calibri" w:hAnsi="Times New Roman" w:cs="Times New Roman"/>
          <w:sz w:val="28"/>
          <w:szCs w:val="28"/>
        </w:rPr>
        <w:t xml:space="preserve"> 02.12.2010 № 2755-VI із змінами та доповненнями / [Електронний ресурс]: за даними Верховної Ради України № 2755-17. Режим доступу: </w:t>
      </w:r>
      <w:hyperlink r:id="rId7" w:history="1">
        <w:r w:rsidRPr="007D2F99">
          <w:rPr>
            <w:rFonts w:ascii="Times New Roman" w:eastAsia="Calibri" w:hAnsi="Times New Roman" w:cs="Times New Roman"/>
            <w:sz w:val="28"/>
            <w:szCs w:val="28"/>
          </w:rPr>
          <w:t>http://zakon2.rada.gov.ua/laws/show/2755-17</w:t>
        </w:r>
      </w:hyperlink>
      <w:r w:rsidRPr="007D2F99">
        <w:rPr>
          <w:rFonts w:ascii="Times New Roman" w:eastAsia="Calibri" w:hAnsi="Times New Roman" w:cs="Times New Roman"/>
        </w:rPr>
        <w:t xml:space="preserve"> </w:t>
      </w:r>
      <w:r w:rsidRPr="007D2F99">
        <w:rPr>
          <w:rFonts w:ascii="Times New Roman" w:eastAsia="Calibri" w:hAnsi="Times New Roman" w:cs="Times New Roman"/>
          <w:sz w:val="28"/>
          <w:szCs w:val="28"/>
        </w:rPr>
        <w:t xml:space="preserve">(з змінами та доповненнями). - Назва з титул. екрану. </w:t>
      </w:r>
    </w:p>
    <w:p w:rsidR="007D2F99" w:rsidRPr="007D2F99" w:rsidRDefault="007D2F99" w:rsidP="007D2F99">
      <w:pPr>
        <w:numPr>
          <w:ilvl w:val="0"/>
          <w:numId w:val="5"/>
        </w:numPr>
        <w:spacing w:after="0" w:line="360" w:lineRule="auto"/>
        <w:ind w:left="357"/>
        <w:jc w:val="both"/>
        <w:rPr>
          <w:rFonts w:ascii="Times New Roman" w:eastAsia="Calibri" w:hAnsi="Times New Roman" w:cs="Times New Roman"/>
          <w:sz w:val="28"/>
          <w:szCs w:val="28"/>
        </w:rPr>
      </w:pPr>
      <w:r w:rsidRPr="007D2F99">
        <w:rPr>
          <w:rFonts w:ascii="Times New Roman" w:eastAsia="Calibri" w:hAnsi="Times New Roman" w:cs="Times New Roman"/>
          <w:sz w:val="28"/>
          <w:szCs w:val="28"/>
        </w:rPr>
        <w:t xml:space="preserve">Цивільний Кодекс України від 16.01.2003 р. № 435-ІV / [Електронний ресурс]: за даними Верховної Ради України № 435-15. Режим доступу: </w:t>
      </w:r>
      <w:hyperlink r:id="rId8" w:history="1">
        <w:r w:rsidRPr="007D2F99">
          <w:rPr>
            <w:rFonts w:ascii="Times New Roman" w:eastAsia="Calibri" w:hAnsi="Times New Roman" w:cs="Times New Roman"/>
            <w:color w:val="0000FF"/>
            <w:sz w:val="28"/>
            <w:szCs w:val="28"/>
            <w:u w:val="single"/>
          </w:rPr>
          <w:t>http://zakon4.rada.gov.ua/laws/show/435-15</w:t>
        </w:r>
      </w:hyperlink>
      <w:r w:rsidRPr="007D2F99">
        <w:rPr>
          <w:rFonts w:ascii="Times New Roman" w:eastAsia="Calibri" w:hAnsi="Times New Roman" w:cs="Times New Roman"/>
          <w:sz w:val="28"/>
          <w:szCs w:val="28"/>
        </w:rPr>
        <w:t xml:space="preserve">. (з змінами та доповненнями). - Назва з титул. екрану. </w:t>
      </w:r>
    </w:p>
    <w:p w:rsidR="007D2F99" w:rsidRPr="007D2F99" w:rsidRDefault="007D2F99" w:rsidP="007D2F99">
      <w:pPr>
        <w:numPr>
          <w:ilvl w:val="0"/>
          <w:numId w:val="5"/>
        </w:numPr>
        <w:spacing w:after="0" w:line="360" w:lineRule="auto"/>
        <w:ind w:left="357"/>
        <w:jc w:val="both"/>
        <w:rPr>
          <w:rFonts w:ascii="Times New Roman" w:eastAsia="Calibri" w:hAnsi="Times New Roman" w:cs="Times New Roman"/>
          <w:sz w:val="28"/>
          <w:szCs w:val="28"/>
        </w:rPr>
      </w:pPr>
      <w:r w:rsidRPr="007D2F99">
        <w:rPr>
          <w:rFonts w:ascii="Times New Roman" w:eastAsia="Calibri" w:hAnsi="Times New Roman" w:cs="Times New Roman"/>
          <w:sz w:val="28"/>
          <w:szCs w:val="28"/>
        </w:rPr>
        <w:t xml:space="preserve">Про </w:t>
      </w:r>
      <w:r w:rsidRPr="007D2F99">
        <w:rPr>
          <w:rFonts w:ascii="Times New Roman" w:eastAsia="Calibri" w:hAnsi="Times New Roman" w:cs="Times New Roman"/>
          <w:bCs/>
          <w:sz w:val="28"/>
          <w:szCs w:val="28"/>
        </w:rPr>
        <w:t>аудит фінансової звітності та аудиторську діяльність</w:t>
      </w:r>
      <w:r w:rsidRPr="007D2F99">
        <w:rPr>
          <w:rFonts w:ascii="Times New Roman" w:eastAsia="Calibri" w:hAnsi="Times New Roman" w:cs="Times New Roman"/>
          <w:sz w:val="28"/>
          <w:szCs w:val="28"/>
        </w:rPr>
        <w:t xml:space="preserve">: Закон України від </w:t>
      </w:r>
      <w:r w:rsidRPr="007D2F99">
        <w:rPr>
          <w:rFonts w:ascii="Times New Roman" w:eastAsia="Calibri" w:hAnsi="Times New Roman" w:cs="Times New Roman"/>
          <w:bCs/>
          <w:sz w:val="28"/>
          <w:szCs w:val="28"/>
        </w:rPr>
        <w:t>21.12.2017р. № 2258-VIII</w:t>
      </w:r>
      <w:r w:rsidRPr="007D2F99">
        <w:rPr>
          <w:rFonts w:ascii="Times New Roman" w:eastAsia="Calibri" w:hAnsi="Times New Roman" w:cs="Times New Roman"/>
          <w:sz w:val="28"/>
          <w:szCs w:val="28"/>
        </w:rPr>
        <w:t xml:space="preserve"> (в редакції від 01.10.2018 р.). - [Електронний ресурс]: Верховна Рада України. - Режим доступу: </w:t>
      </w:r>
      <w:hyperlink r:id="rId9" w:history="1">
        <w:r w:rsidRPr="007D2F99">
          <w:rPr>
            <w:rFonts w:ascii="Times New Roman" w:eastAsia="Calibri" w:hAnsi="Times New Roman" w:cs="Times New Roman"/>
            <w:color w:val="0000FF"/>
            <w:sz w:val="28"/>
            <w:szCs w:val="28"/>
            <w:u w:val="single"/>
          </w:rPr>
          <w:t>http://zakon0.rada.gov.ua/laws/show/3125-12</w:t>
        </w:r>
      </w:hyperlink>
      <w:r w:rsidRPr="007D2F99">
        <w:rPr>
          <w:rFonts w:ascii="Times New Roman" w:eastAsia="Calibri" w:hAnsi="Times New Roman" w:cs="Times New Roman"/>
          <w:sz w:val="28"/>
          <w:szCs w:val="28"/>
        </w:rPr>
        <w:t>. - Назва з титул. екрану.</w:t>
      </w:r>
    </w:p>
    <w:p w:rsidR="007D2F99" w:rsidRPr="007D2F99" w:rsidRDefault="007D2F99" w:rsidP="007D2F99">
      <w:pPr>
        <w:widowControl w:val="0"/>
        <w:numPr>
          <w:ilvl w:val="0"/>
          <w:numId w:val="5"/>
        </w:numPr>
        <w:spacing w:after="0" w:line="360" w:lineRule="auto"/>
        <w:ind w:left="357" w:hanging="357"/>
        <w:jc w:val="both"/>
        <w:rPr>
          <w:rFonts w:ascii="Times New Roman" w:eastAsia="Calibri" w:hAnsi="Times New Roman" w:cs="Times New Roman"/>
          <w:sz w:val="28"/>
          <w:szCs w:val="28"/>
        </w:rPr>
      </w:pPr>
      <w:r w:rsidRPr="007D2F99">
        <w:rPr>
          <w:rFonts w:ascii="Times New Roman" w:eastAsia="Calibri" w:hAnsi="Times New Roman" w:cs="Times New Roman"/>
          <w:sz w:val="28"/>
          <w:szCs w:val="28"/>
        </w:rPr>
        <w:t xml:space="preserve">Про бухгалтерський облік та фінансову звітність в Україні: Закон України від 16.07.1999 р. № 996-XIV (в редакції від </w:t>
      </w:r>
      <w:r w:rsidRPr="007D2F99">
        <w:rPr>
          <w:rFonts w:ascii="Times New Roman" w:eastAsia="Calibri" w:hAnsi="Times New Roman" w:cs="Times New Roman"/>
          <w:bCs/>
          <w:sz w:val="28"/>
          <w:szCs w:val="28"/>
        </w:rPr>
        <w:t>01.07.2018</w:t>
      </w:r>
      <w:r w:rsidRPr="007D2F99">
        <w:rPr>
          <w:rFonts w:ascii="Times New Roman" w:eastAsia="Calibri" w:hAnsi="Times New Roman" w:cs="Times New Roman"/>
          <w:sz w:val="28"/>
          <w:szCs w:val="28"/>
        </w:rPr>
        <w:t xml:space="preserve">.). - [Електронний ресурс]: Верховна Рада України. - Режим доступу: </w:t>
      </w:r>
      <w:hyperlink r:id="rId10" w:history="1">
        <w:r w:rsidRPr="007D2F99">
          <w:rPr>
            <w:rFonts w:ascii="Times New Roman" w:eastAsia="Calibri" w:hAnsi="Times New Roman" w:cs="Times New Roman"/>
            <w:color w:val="0000FF"/>
            <w:sz w:val="28"/>
            <w:szCs w:val="28"/>
            <w:u w:val="single"/>
          </w:rPr>
          <w:t>http://zakon2.rada.gov.ua/laws/show/996-14</w:t>
        </w:r>
      </w:hyperlink>
      <w:r w:rsidRPr="007D2F99">
        <w:rPr>
          <w:rFonts w:ascii="Times New Roman" w:eastAsia="Calibri" w:hAnsi="Times New Roman" w:cs="Times New Roman"/>
          <w:sz w:val="28"/>
          <w:szCs w:val="28"/>
        </w:rPr>
        <w:t xml:space="preserve">. (з змінами та доповненнями). - Назва з титул. екрану. </w:t>
      </w:r>
    </w:p>
    <w:p w:rsidR="007D2F99" w:rsidRPr="007D2F99" w:rsidRDefault="007D2F99" w:rsidP="007D2F99">
      <w:pPr>
        <w:widowControl w:val="0"/>
        <w:numPr>
          <w:ilvl w:val="0"/>
          <w:numId w:val="5"/>
        </w:numPr>
        <w:spacing w:after="0" w:line="360" w:lineRule="auto"/>
        <w:ind w:left="357" w:hanging="357"/>
        <w:jc w:val="both"/>
        <w:rPr>
          <w:rFonts w:ascii="Times New Roman" w:eastAsia="Calibri" w:hAnsi="Times New Roman" w:cs="Times New Roman"/>
          <w:sz w:val="28"/>
          <w:szCs w:val="28"/>
        </w:rPr>
      </w:pPr>
      <w:r w:rsidRPr="007D2F99">
        <w:rPr>
          <w:rFonts w:ascii="Times New Roman" w:eastAsia="Calibri" w:hAnsi="Times New Roman" w:cs="Times New Roman"/>
          <w:sz w:val="28"/>
          <w:szCs w:val="28"/>
        </w:rPr>
        <w:t xml:space="preserve">Про зовнішньоекономічну діяльність: Закон України від 16.04.1991 р. № 959-XII (редакція від 28.06.2015 р.). - [Електронний ресурс]: Верховна Рада України.  – Режим доступу: http://zakon5.rada.gov.ua/laws/ </w:t>
      </w:r>
      <w:proofErr w:type="spellStart"/>
      <w:r w:rsidRPr="007D2F99">
        <w:rPr>
          <w:rFonts w:ascii="Times New Roman" w:eastAsia="Calibri" w:hAnsi="Times New Roman" w:cs="Times New Roman"/>
          <w:sz w:val="28"/>
          <w:szCs w:val="28"/>
        </w:rPr>
        <w:t>show</w:t>
      </w:r>
      <w:proofErr w:type="spellEnd"/>
      <w:r w:rsidRPr="007D2F99">
        <w:rPr>
          <w:rFonts w:ascii="Times New Roman" w:eastAsia="Calibri" w:hAnsi="Times New Roman" w:cs="Times New Roman"/>
          <w:sz w:val="28"/>
          <w:szCs w:val="28"/>
        </w:rPr>
        <w:t xml:space="preserve">/959-12. (з </w:t>
      </w:r>
      <w:r w:rsidRPr="007D2F99">
        <w:rPr>
          <w:rFonts w:ascii="Times New Roman" w:eastAsia="Calibri" w:hAnsi="Times New Roman" w:cs="Times New Roman"/>
          <w:sz w:val="28"/>
          <w:szCs w:val="28"/>
        </w:rPr>
        <w:lastRenderedPageBreak/>
        <w:t xml:space="preserve">змінами та доповненнями). - Назва з титул. екрану. </w:t>
      </w:r>
    </w:p>
    <w:p w:rsidR="007D2F99" w:rsidRPr="007D2F99" w:rsidRDefault="007D2F99" w:rsidP="007D2F99">
      <w:pPr>
        <w:widowControl w:val="0"/>
        <w:numPr>
          <w:ilvl w:val="0"/>
          <w:numId w:val="5"/>
        </w:numPr>
        <w:spacing w:after="0" w:line="360" w:lineRule="auto"/>
        <w:ind w:left="357" w:hanging="357"/>
        <w:jc w:val="both"/>
        <w:rPr>
          <w:rFonts w:ascii="Times New Roman" w:eastAsia="Calibri" w:hAnsi="Times New Roman" w:cs="Times New Roman"/>
          <w:sz w:val="28"/>
          <w:szCs w:val="28"/>
        </w:rPr>
      </w:pPr>
      <w:r w:rsidRPr="007D2F99">
        <w:rPr>
          <w:rFonts w:ascii="Times New Roman" w:eastAsia="Calibri" w:hAnsi="Times New Roman" w:cs="Times New Roman"/>
          <w:sz w:val="28"/>
          <w:szCs w:val="28"/>
        </w:rPr>
        <w:t>Про порядок здійснення розрахунків в іноземній валюті: Закон України від 23.09.1994 № </w:t>
      </w:r>
      <w:r w:rsidRPr="007D2F99">
        <w:rPr>
          <w:rFonts w:ascii="Times New Roman" w:eastAsia="Calibri" w:hAnsi="Times New Roman" w:cs="Times New Roman"/>
          <w:bCs/>
          <w:sz w:val="28"/>
          <w:szCs w:val="28"/>
        </w:rPr>
        <w:t>185/94-ВР</w:t>
      </w:r>
      <w:r w:rsidRPr="007D2F99">
        <w:rPr>
          <w:rFonts w:ascii="Times New Roman" w:eastAsia="Calibri" w:hAnsi="Times New Roman" w:cs="Times New Roman"/>
          <w:sz w:val="28"/>
          <w:szCs w:val="28"/>
        </w:rPr>
        <w:t xml:space="preserve"> (редакція від 28.06.2015 р.). - [Електронний ресурс]: Верховна Рада України. – Режим доступу: http://zakon.rada.gov.ua/laws/show/185/94-%D0%B2%D1%80. (з змінами та доповненнями). - Назва з титул. екрану. </w:t>
      </w:r>
    </w:p>
    <w:p w:rsidR="007D2F99" w:rsidRPr="007D2F99" w:rsidRDefault="007D2F99" w:rsidP="007D2F99">
      <w:pPr>
        <w:widowControl w:val="0"/>
        <w:numPr>
          <w:ilvl w:val="0"/>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357" w:hanging="357"/>
        <w:contextualSpacing/>
        <w:jc w:val="both"/>
        <w:rPr>
          <w:rFonts w:ascii="Times New Roman" w:eastAsia="Calibri" w:hAnsi="Times New Roman" w:cs="Times New Roman"/>
          <w:sz w:val="28"/>
          <w:szCs w:val="28"/>
        </w:rPr>
      </w:pPr>
      <w:r w:rsidRPr="007D2F99">
        <w:rPr>
          <w:rFonts w:ascii="Times New Roman" w:eastAsia="Calibri" w:hAnsi="Times New Roman" w:cs="Times New Roman"/>
          <w:sz w:val="28"/>
          <w:szCs w:val="28"/>
        </w:rPr>
        <w:t xml:space="preserve"> Національне положення (стандарт) бухгалтерського обліку 1 «Загальні вимоги до фінансової звітності»: наказ Міністерства фінансів України від 07.02.2013 р. № 73 (в редакції від 09.08.2013 р.). - [Електронний ресурс]: Верховна Рада України. - Режим доступу: </w:t>
      </w:r>
      <w:hyperlink r:id="rId11" w:history="1">
        <w:r w:rsidRPr="007D2F99">
          <w:rPr>
            <w:rFonts w:ascii="Times New Roman" w:eastAsia="Calibri" w:hAnsi="Times New Roman" w:cs="Times New Roman"/>
            <w:sz w:val="28"/>
            <w:szCs w:val="28"/>
          </w:rPr>
          <w:t>http://zakon4.rada.gov.ua/laws/show/z0336-13</w:t>
        </w:r>
      </w:hyperlink>
      <w:r w:rsidRPr="007D2F99">
        <w:rPr>
          <w:rFonts w:ascii="Times New Roman" w:eastAsia="Calibri" w:hAnsi="Times New Roman" w:cs="Times New Roman"/>
          <w:sz w:val="28"/>
          <w:szCs w:val="28"/>
        </w:rPr>
        <w:t xml:space="preserve">. -  Назва з титул. екрану. </w:t>
      </w:r>
    </w:p>
    <w:p w:rsidR="007D2F99" w:rsidRPr="007D2F99" w:rsidRDefault="007D2F99" w:rsidP="007D2F99">
      <w:pPr>
        <w:widowControl w:val="0"/>
        <w:numPr>
          <w:ilvl w:val="0"/>
          <w:numId w:val="5"/>
        </w:numPr>
        <w:spacing w:after="0" w:line="360" w:lineRule="auto"/>
        <w:ind w:left="357" w:hanging="357"/>
        <w:contextualSpacing/>
        <w:jc w:val="both"/>
        <w:rPr>
          <w:rFonts w:ascii="Times New Roman" w:eastAsia="Calibri" w:hAnsi="Times New Roman" w:cs="Times New Roman"/>
          <w:sz w:val="28"/>
          <w:szCs w:val="28"/>
        </w:rPr>
      </w:pPr>
      <w:r w:rsidRPr="007D2F99">
        <w:rPr>
          <w:rFonts w:ascii="Times New Roman" w:eastAsia="Calibri" w:hAnsi="Times New Roman" w:cs="Times New Roman"/>
          <w:sz w:val="28"/>
          <w:szCs w:val="28"/>
        </w:rPr>
        <w:t xml:space="preserve">Національне положення (стандарт) бухгалтерського обліку 2 «Консолідована фінансова звітність»: наказ Міністерства фінансів України від 27.06.2013 р.  № 628 - [Електронний ресурс]: Верховна Рада України. - Режим доступу: </w:t>
      </w:r>
      <w:hyperlink r:id="rId12" w:history="1">
        <w:r w:rsidRPr="007D2F99">
          <w:rPr>
            <w:rFonts w:ascii="Times New Roman" w:eastAsia="Calibri" w:hAnsi="Times New Roman" w:cs="Times New Roman"/>
            <w:sz w:val="28"/>
            <w:szCs w:val="28"/>
          </w:rPr>
          <w:t>http://zakon4.rada.gov.ua/laws/show/z1223-13</w:t>
        </w:r>
      </w:hyperlink>
      <w:r w:rsidRPr="007D2F99">
        <w:rPr>
          <w:rFonts w:ascii="Times New Roman" w:eastAsia="Calibri" w:hAnsi="Times New Roman" w:cs="Times New Roman"/>
          <w:sz w:val="28"/>
          <w:szCs w:val="28"/>
        </w:rPr>
        <w:t xml:space="preserve">. </w:t>
      </w:r>
    </w:p>
    <w:p w:rsidR="007D2F99" w:rsidRPr="007D2F99" w:rsidRDefault="007D2F99" w:rsidP="007D2F99">
      <w:pPr>
        <w:widowControl w:val="0"/>
        <w:numPr>
          <w:ilvl w:val="0"/>
          <w:numId w:val="5"/>
        </w:numPr>
        <w:spacing w:after="0" w:line="360" w:lineRule="auto"/>
        <w:ind w:left="357" w:hanging="357"/>
        <w:jc w:val="both"/>
        <w:rPr>
          <w:rFonts w:ascii="Times New Roman" w:eastAsia="Calibri" w:hAnsi="Times New Roman" w:cs="Times New Roman"/>
          <w:sz w:val="28"/>
          <w:szCs w:val="28"/>
        </w:rPr>
      </w:pPr>
      <w:r w:rsidRPr="007D2F99">
        <w:rPr>
          <w:rFonts w:ascii="Times New Roman" w:eastAsia="Calibri" w:hAnsi="Times New Roman" w:cs="Times New Roman"/>
          <w:sz w:val="28"/>
          <w:szCs w:val="28"/>
        </w:rPr>
        <w:t xml:space="preserve"> Положення (стандарт) бухгалтерського обліку 6 «Виправлення помилок і зміни у фінансових звітах»: наказ Міністерства фінансів України від 28.05.1999 р. № 137. - [Електронний ресурс]: Верховна Рада України. - Режим доступу: </w:t>
      </w:r>
      <w:hyperlink r:id="rId13" w:history="1">
        <w:r w:rsidRPr="007D2F99">
          <w:rPr>
            <w:rFonts w:ascii="Times New Roman" w:eastAsia="Calibri" w:hAnsi="Times New Roman" w:cs="Times New Roman"/>
            <w:sz w:val="28"/>
            <w:szCs w:val="28"/>
          </w:rPr>
          <w:t>http://zakon4.rada.gov.ua/laws/show/z0392-99</w:t>
        </w:r>
      </w:hyperlink>
      <w:r w:rsidRPr="007D2F99">
        <w:rPr>
          <w:rFonts w:ascii="Times New Roman" w:eastAsia="Calibri" w:hAnsi="Times New Roman" w:cs="Times New Roman"/>
          <w:sz w:val="28"/>
          <w:szCs w:val="28"/>
        </w:rPr>
        <w:t xml:space="preserve">. (з змінами та доповненнями). - Назва з титул. екрану. </w:t>
      </w:r>
    </w:p>
    <w:p w:rsidR="007D2F99" w:rsidRPr="007D2F99" w:rsidRDefault="007D2F99" w:rsidP="007D2F99">
      <w:pPr>
        <w:widowControl w:val="0"/>
        <w:numPr>
          <w:ilvl w:val="0"/>
          <w:numId w:val="5"/>
        </w:numPr>
        <w:spacing w:after="0" w:line="360" w:lineRule="auto"/>
        <w:ind w:left="357" w:hanging="357"/>
        <w:contextualSpacing/>
        <w:jc w:val="both"/>
        <w:rPr>
          <w:rFonts w:ascii="Times New Roman" w:eastAsia="Calibri" w:hAnsi="Times New Roman" w:cs="Times New Roman"/>
          <w:sz w:val="28"/>
          <w:szCs w:val="28"/>
        </w:rPr>
      </w:pPr>
      <w:r w:rsidRPr="007D2F99">
        <w:rPr>
          <w:rFonts w:ascii="Times New Roman" w:eastAsia="Calibri" w:hAnsi="Times New Roman" w:cs="Times New Roman"/>
          <w:sz w:val="28"/>
          <w:szCs w:val="28"/>
        </w:rPr>
        <w:t xml:space="preserve"> Положення (стандарт) бухгалтерського обліку 15 «Дохід»: наказ Міністерства фінансів України від 29.11.1999 р. № 290 (в редакції від 09.08.2013 р.). - [Електронний ресурс]: Верховна Рада України. - Режим доступу: </w:t>
      </w:r>
      <w:hyperlink r:id="rId14" w:history="1">
        <w:r w:rsidRPr="007D2F99">
          <w:rPr>
            <w:rFonts w:ascii="Times New Roman" w:eastAsia="Calibri" w:hAnsi="Times New Roman" w:cs="Times New Roman"/>
            <w:sz w:val="28"/>
            <w:szCs w:val="28"/>
          </w:rPr>
          <w:t>http://zakon1.rada.gov.ua/laws/show/z0860-99</w:t>
        </w:r>
      </w:hyperlink>
      <w:r w:rsidRPr="007D2F99">
        <w:rPr>
          <w:rFonts w:ascii="Times New Roman" w:eastAsia="Calibri" w:hAnsi="Times New Roman" w:cs="Times New Roman"/>
          <w:sz w:val="28"/>
          <w:szCs w:val="28"/>
        </w:rPr>
        <w:t xml:space="preserve">. - Назва з титул. екрану. </w:t>
      </w:r>
    </w:p>
    <w:p w:rsidR="007D2F99" w:rsidRPr="007D2F99" w:rsidRDefault="007D2F99" w:rsidP="007D2F99">
      <w:pPr>
        <w:widowControl w:val="0"/>
        <w:numPr>
          <w:ilvl w:val="0"/>
          <w:numId w:val="5"/>
        </w:numPr>
        <w:spacing w:after="0" w:line="360" w:lineRule="auto"/>
        <w:ind w:left="357" w:hanging="357"/>
        <w:contextualSpacing/>
        <w:jc w:val="both"/>
        <w:rPr>
          <w:rFonts w:ascii="Times New Roman" w:eastAsia="Calibri" w:hAnsi="Times New Roman" w:cs="Times New Roman"/>
          <w:sz w:val="28"/>
          <w:szCs w:val="28"/>
        </w:rPr>
      </w:pPr>
      <w:r w:rsidRPr="007D2F99">
        <w:rPr>
          <w:rFonts w:ascii="Times New Roman" w:eastAsia="Calibri" w:hAnsi="Times New Roman" w:cs="Times New Roman"/>
          <w:sz w:val="28"/>
          <w:szCs w:val="28"/>
        </w:rPr>
        <w:t xml:space="preserve"> Положення (стандарт) бухгалтерського обліку 16 «Витрати»: наказ Міністерства фінансів України від 31.12.1999 р. № 318 (в редакції від 09.08.2013 р.). - [Електронний ресурс]: Верховна Рада України. - Режим доступу: http://zakon.rada.gov.ua/laws/show/z0027-00. - Назва з титул. екрану. </w:t>
      </w:r>
    </w:p>
    <w:p w:rsidR="007D2F99" w:rsidRPr="007D2F99" w:rsidRDefault="007D2F99" w:rsidP="007D2F99">
      <w:pPr>
        <w:widowControl w:val="0"/>
        <w:numPr>
          <w:ilvl w:val="0"/>
          <w:numId w:val="5"/>
        </w:numPr>
        <w:spacing w:after="0" w:line="360" w:lineRule="auto"/>
        <w:ind w:left="357" w:hanging="357"/>
        <w:jc w:val="both"/>
        <w:rPr>
          <w:rFonts w:ascii="Times New Roman" w:eastAsia="Calibri" w:hAnsi="Times New Roman" w:cs="Times New Roman"/>
          <w:sz w:val="28"/>
          <w:szCs w:val="28"/>
        </w:rPr>
      </w:pPr>
      <w:r w:rsidRPr="007D2F99">
        <w:rPr>
          <w:rFonts w:ascii="Times New Roman" w:eastAsia="Calibri" w:hAnsi="Times New Roman" w:cs="Times New Roman"/>
          <w:sz w:val="28"/>
          <w:szCs w:val="28"/>
        </w:rPr>
        <w:t xml:space="preserve"> Положення (стандарт) бухгалтерського обліку 17 «Податок на прибуток»: наказ Міністерства фінансів України від 28.12.2000 р. № 353. - [Електронний </w:t>
      </w:r>
      <w:r w:rsidRPr="007D2F99">
        <w:rPr>
          <w:rFonts w:ascii="Times New Roman" w:eastAsia="Calibri" w:hAnsi="Times New Roman" w:cs="Times New Roman"/>
          <w:sz w:val="28"/>
          <w:szCs w:val="28"/>
        </w:rPr>
        <w:lastRenderedPageBreak/>
        <w:t>ресурс]: Верховна Рада України. - Режим доступу: http://zakon.rada.gov.ua/laws/show/z0047-01 (з змінами та доповненнями). - Назва з титул. екрану.</w:t>
      </w:r>
    </w:p>
    <w:p w:rsidR="007D2F99" w:rsidRPr="007D2F99" w:rsidRDefault="007D2F99" w:rsidP="007D2F99">
      <w:pPr>
        <w:widowControl w:val="0"/>
        <w:numPr>
          <w:ilvl w:val="0"/>
          <w:numId w:val="5"/>
        </w:numPr>
        <w:spacing w:after="0" w:line="360" w:lineRule="auto"/>
        <w:ind w:left="357" w:hanging="357"/>
        <w:contextualSpacing/>
        <w:jc w:val="both"/>
        <w:rPr>
          <w:rFonts w:ascii="Times New Roman" w:eastAsia="Calibri" w:hAnsi="Times New Roman" w:cs="Times New Roman"/>
          <w:sz w:val="28"/>
          <w:szCs w:val="28"/>
        </w:rPr>
      </w:pPr>
      <w:r w:rsidRPr="007D2F99">
        <w:rPr>
          <w:rFonts w:ascii="Times New Roman" w:eastAsia="Calibri" w:hAnsi="Times New Roman" w:cs="Times New Roman"/>
          <w:sz w:val="28"/>
          <w:szCs w:val="28"/>
        </w:rPr>
        <w:t xml:space="preserve"> Положення про інвентаризацію активів та зобов’язань: наказ Міністерства фінансів України від 02.09.2014  № 879. -  [Електронний ресурс]; за станом </w:t>
      </w:r>
      <w:r w:rsidRPr="007D2F99">
        <w:rPr>
          <w:rFonts w:ascii="Times New Roman" w:eastAsia="Times New Roman" w:hAnsi="Times New Roman" w:cs="Times New Roman"/>
          <w:sz w:val="28"/>
          <w:szCs w:val="28"/>
          <w:bdr w:val="none" w:sz="0" w:space="0" w:color="auto" w:frame="1"/>
          <w:shd w:val="clear" w:color="auto" w:fill="FFFFFF"/>
          <w:lang w:eastAsia="uk-UA"/>
        </w:rPr>
        <w:t xml:space="preserve">18.11.2016 </w:t>
      </w:r>
      <w:r w:rsidRPr="007D2F99">
        <w:rPr>
          <w:rFonts w:ascii="Times New Roman" w:eastAsia="Calibri" w:hAnsi="Times New Roman" w:cs="Times New Roman"/>
          <w:sz w:val="28"/>
          <w:szCs w:val="28"/>
        </w:rPr>
        <w:t xml:space="preserve">р. /  Верховна Рада України. - Режим доступу: </w:t>
      </w:r>
      <w:hyperlink r:id="rId15" w:history="1">
        <w:r w:rsidRPr="007D2F99">
          <w:rPr>
            <w:rFonts w:ascii="Times New Roman" w:eastAsia="Calibri" w:hAnsi="Times New Roman" w:cs="Times New Roman"/>
            <w:sz w:val="28"/>
            <w:szCs w:val="28"/>
          </w:rPr>
          <w:t>http://zakon3.rada.gov.ua/laws/show/z1365-14</w:t>
        </w:r>
      </w:hyperlink>
      <w:r w:rsidRPr="007D2F99">
        <w:rPr>
          <w:rFonts w:ascii="Times New Roman" w:eastAsia="Calibri" w:hAnsi="Times New Roman" w:cs="Times New Roman"/>
          <w:sz w:val="28"/>
          <w:szCs w:val="28"/>
        </w:rPr>
        <w:t>. - Назва з  екрану.</w:t>
      </w:r>
    </w:p>
    <w:p w:rsidR="007D2F99" w:rsidRPr="007D2F99" w:rsidRDefault="007D2F99" w:rsidP="007D2F99">
      <w:pPr>
        <w:widowControl w:val="0"/>
        <w:numPr>
          <w:ilvl w:val="0"/>
          <w:numId w:val="5"/>
        </w:numPr>
        <w:spacing w:after="0" w:line="360" w:lineRule="auto"/>
        <w:ind w:left="357" w:hanging="357"/>
        <w:contextualSpacing/>
        <w:jc w:val="both"/>
        <w:rPr>
          <w:rFonts w:ascii="Times New Roman" w:eastAsia="Calibri" w:hAnsi="Times New Roman" w:cs="Times New Roman"/>
          <w:sz w:val="28"/>
          <w:szCs w:val="28"/>
        </w:rPr>
      </w:pPr>
      <w:r w:rsidRPr="007D2F99">
        <w:rPr>
          <w:rFonts w:ascii="Times New Roman" w:eastAsia="Calibri" w:hAnsi="Times New Roman" w:cs="Times New Roman"/>
          <w:sz w:val="28"/>
          <w:szCs w:val="28"/>
        </w:rPr>
        <w:t xml:space="preserve"> Поло</w:t>
      </w:r>
      <w:r w:rsidRPr="007D2F99">
        <w:rPr>
          <w:rFonts w:ascii="Times New Roman" w:eastAsia="Calibri" w:hAnsi="Times New Roman" w:cs="Times New Roman"/>
          <w:sz w:val="28"/>
          <w:szCs w:val="28"/>
        </w:rPr>
        <w:softHyphen/>
        <w:t xml:space="preserve">ження про документальне забезпечення записів в бухгалтерському обліку: наказ Міністерства фінансів України від 24.05.1995 р. № 88. -  [Електронний ресурс]; за станом на 01.01.2015 р. /  Верховна Рада України. - Режим доступу: </w:t>
      </w:r>
      <w:hyperlink r:id="rId16" w:history="1">
        <w:r w:rsidRPr="007D2F99">
          <w:rPr>
            <w:rFonts w:ascii="Times New Roman" w:eastAsia="Calibri" w:hAnsi="Times New Roman" w:cs="Times New Roman"/>
            <w:sz w:val="28"/>
            <w:szCs w:val="28"/>
          </w:rPr>
          <w:t>http://zakon4.rada.gov.ua/laws/show/z0168-95</w:t>
        </w:r>
      </w:hyperlink>
      <w:r w:rsidRPr="007D2F99">
        <w:rPr>
          <w:rFonts w:ascii="Times New Roman" w:eastAsia="Calibri" w:hAnsi="Times New Roman" w:cs="Times New Roman"/>
          <w:sz w:val="28"/>
          <w:szCs w:val="28"/>
        </w:rPr>
        <w:t>. -  Назва з  екрану.</w:t>
      </w:r>
    </w:p>
    <w:p w:rsidR="007D2F99" w:rsidRPr="007D2F99" w:rsidRDefault="007D2F99" w:rsidP="007D2F99">
      <w:pPr>
        <w:widowControl w:val="0"/>
        <w:numPr>
          <w:ilvl w:val="0"/>
          <w:numId w:val="5"/>
        </w:numPr>
        <w:spacing w:after="0" w:line="360" w:lineRule="auto"/>
        <w:ind w:left="357" w:hanging="357"/>
        <w:contextualSpacing/>
        <w:jc w:val="both"/>
        <w:rPr>
          <w:rFonts w:ascii="Times New Roman" w:eastAsia="Calibri" w:hAnsi="Times New Roman" w:cs="Times New Roman"/>
          <w:bCs/>
          <w:sz w:val="28"/>
          <w:szCs w:val="28"/>
        </w:rPr>
      </w:pPr>
      <w:r w:rsidRPr="007D2F99">
        <w:rPr>
          <w:rFonts w:ascii="Times New Roman" w:eastAsia="Calibri" w:hAnsi="Times New Roman" w:cs="Times New Roman"/>
          <w:sz w:val="28"/>
          <w:szCs w:val="28"/>
        </w:rPr>
        <w:t xml:space="preserve"> Положення про ведення касових операцій в національній валюті в Україні:  Постанова Правління Національного банку України від </w:t>
      </w:r>
      <w:r w:rsidRPr="007D2F99">
        <w:rPr>
          <w:rFonts w:ascii="Times New Roman" w:eastAsia="Calibri" w:hAnsi="Times New Roman" w:cs="Times New Roman"/>
          <w:bCs/>
          <w:sz w:val="28"/>
          <w:szCs w:val="28"/>
        </w:rPr>
        <w:t>29.12.2017</w:t>
      </w:r>
      <w:r w:rsidRPr="007D2F99">
        <w:rPr>
          <w:rFonts w:ascii="Times New Roman" w:eastAsia="Calibri" w:hAnsi="Times New Roman" w:cs="Times New Roman"/>
          <w:b/>
          <w:bCs/>
          <w:sz w:val="28"/>
          <w:szCs w:val="28"/>
        </w:rPr>
        <w:t xml:space="preserve"> </w:t>
      </w:r>
      <w:r w:rsidRPr="007D2F99">
        <w:rPr>
          <w:rFonts w:ascii="Times New Roman" w:eastAsia="Calibri" w:hAnsi="Times New Roman" w:cs="Times New Roman"/>
          <w:sz w:val="28"/>
          <w:szCs w:val="28"/>
        </w:rPr>
        <w:t xml:space="preserve">р. № 148. - [Електронний ресурс]; за станом на 01.06.2018 р. - </w:t>
      </w:r>
      <w:r w:rsidRPr="007D2F99">
        <w:rPr>
          <w:rFonts w:ascii="Times New Roman" w:eastAsia="Calibri" w:hAnsi="Times New Roman" w:cs="Times New Roman"/>
          <w:bCs/>
          <w:sz w:val="28"/>
          <w:szCs w:val="28"/>
        </w:rPr>
        <w:t>Режим доступу: http://zakon.rada.gov.ua/laws/show/v0148500-17. - Назва з  екрану.</w:t>
      </w:r>
    </w:p>
    <w:p w:rsidR="007D2F99" w:rsidRPr="007D2F99" w:rsidRDefault="007D2F99" w:rsidP="007D2F99">
      <w:pPr>
        <w:numPr>
          <w:ilvl w:val="0"/>
          <w:numId w:val="5"/>
        </w:numPr>
        <w:spacing w:after="0" w:line="360" w:lineRule="auto"/>
        <w:ind w:left="357"/>
        <w:contextualSpacing/>
        <w:jc w:val="both"/>
        <w:rPr>
          <w:rFonts w:ascii="Times New Roman" w:eastAsia="Calibri" w:hAnsi="Times New Roman" w:cs="Times New Roman"/>
          <w:bCs/>
          <w:sz w:val="28"/>
          <w:szCs w:val="28"/>
        </w:rPr>
      </w:pPr>
      <w:r w:rsidRPr="007D2F99">
        <w:rPr>
          <w:rFonts w:ascii="Times New Roman" w:eastAsia="Calibri" w:hAnsi="Times New Roman" w:cs="Times New Roman"/>
          <w:bCs/>
          <w:sz w:val="28"/>
          <w:szCs w:val="28"/>
        </w:rPr>
        <w:t xml:space="preserve"> Положення з національної практики контролю якості аудиторських послуг 1: рішення Аудиторської палати України від 27.09.2007 р. № 182/4. - [Електронний ресурс]: Аудиторська палата України. - Режим доступу: </w:t>
      </w:r>
      <w:hyperlink r:id="rId17" w:history="1">
        <w:r w:rsidRPr="007D2F99">
          <w:rPr>
            <w:rFonts w:ascii="Times New Roman" w:eastAsia="Calibri" w:hAnsi="Times New Roman" w:cs="Times New Roman"/>
            <w:bCs/>
            <w:sz w:val="28"/>
            <w:szCs w:val="28"/>
          </w:rPr>
          <w:t>http://www.apu.com.ua/kontrol-yakosti</w:t>
        </w:r>
      </w:hyperlink>
      <w:r w:rsidRPr="007D2F99">
        <w:rPr>
          <w:rFonts w:ascii="Times New Roman" w:eastAsia="Calibri" w:hAnsi="Times New Roman" w:cs="Times New Roman"/>
          <w:bCs/>
          <w:sz w:val="28"/>
          <w:szCs w:val="28"/>
        </w:rPr>
        <w:t xml:space="preserve"> (з змінами та доповненнями). - Назва з титул. екрану.</w:t>
      </w:r>
    </w:p>
    <w:p w:rsidR="007D2F99" w:rsidRPr="007D2F99" w:rsidRDefault="007D2F99" w:rsidP="007D2F99">
      <w:pPr>
        <w:numPr>
          <w:ilvl w:val="0"/>
          <w:numId w:val="5"/>
        </w:numPr>
        <w:spacing w:after="0" w:line="360" w:lineRule="auto"/>
        <w:ind w:left="357"/>
        <w:contextualSpacing/>
        <w:jc w:val="both"/>
        <w:rPr>
          <w:rFonts w:ascii="Times New Roman" w:eastAsia="Calibri" w:hAnsi="Times New Roman" w:cs="Times New Roman"/>
          <w:bCs/>
          <w:sz w:val="28"/>
          <w:szCs w:val="28"/>
        </w:rPr>
      </w:pPr>
      <w:r w:rsidRPr="007D2F99">
        <w:rPr>
          <w:rFonts w:ascii="Times New Roman" w:eastAsia="Calibri" w:hAnsi="Times New Roman" w:cs="Times New Roman"/>
          <w:bCs/>
          <w:sz w:val="28"/>
          <w:szCs w:val="28"/>
        </w:rPr>
        <w:t xml:space="preserve"> Положення про зовнішні перевірки системи контролю якості аудиторських послуг: рішення Аудиторської палати України від 30.10.2014 р. № 302/9. - [Електронний ресурс]: Аудиторська палата України. - Режим доступу:  </w:t>
      </w:r>
      <w:hyperlink r:id="rId18" w:history="1">
        <w:r w:rsidRPr="007D2F99">
          <w:rPr>
            <w:rFonts w:ascii="Times New Roman" w:eastAsia="Calibri" w:hAnsi="Times New Roman" w:cs="Times New Roman"/>
            <w:bCs/>
            <w:sz w:val="28"/>
            <w:szCs w:val="28"/>
          </w:rPr>
          <w:t>http://www.apu.com.ua/kontrol-yakosti</w:t>
        </w:r>
      </w:hyperlink>
      <w:r w:rsidRPr="007D2F99">
        <w:rPr>
          <w:rFonts w:ascii="Times New Roman" w:eastAsia="Calibri" w:hAnsi="Times New Roman" w:cs="Times New Roman"/>
          <w:bCs/>
          <w:sz w:val="28"/>
          <w:szCs w:val="28"/>
        </w:rPr>
        <w:t xml:space="preserve"> (з змінами та доповненнями). -  Назва з титул. екрану.</w:t>
      </w:r>
    </w:p>
    <w:p w:rsidR="007D2F99" w:rsidRPr="007D2F99" w:rsidRDefault="007D2F99" w:rsidP="007D2F99">
      <w:pPr>
        <w:numPr>
          <w:ilvl w:val="0"/>
          <w:numId w:val="5"/>
        </w:numPr>
        <w:spacing w:after="0" w:line="360" w:lineRule="auto"/>
        <w:ind w:left="357"/>
        <w:contextualSpacing/>
        <w:jc w:val="both"/>
        <w:rPr>
          <w:rFonts w:ascii="Times New Roman" w:eastAsia="Calibri" w:hAnsi="Times New Roman" w:cs="Times New Roman"/>
          <w:bCs/>
          <w:sz w:val="28"/>
          <w:szCs w:val="28"/>
        </w:rPr>
      </w:pPr>
      <w:r w:rsidRPr="007D2F99">
        <w:rPr>
          <w:rFonts w:ascii="Times New Roman" w:eastAsia="Calibri" w:hAnsi="Times New Roman" w:cs="Times New Roman"/>
          <w:bCs/>
          <w:sz w:val="28"/>
          <w:szCs w:val="28"/>
        </w:rPr>
        <w:t xml:space="preserve"> Міжнародні стандарти контролю якості, аудиту, огляду, іншого надання впевненості та супутніх послуг: видання 2016–2017 років. Частина 1 [Електронний ресурс]: Міжнародна федерація бухгалтерів, Аудиторська палата України; голова </w:t>
      </w:r>
      <w:proofErr w:type="spellStart"/>
      <w:r w:rsidRPr="007D2F99">
        <w:rPr>
          <w:rFonts w:ascii="Times New Roman" w:eastAsia="Calibri" w:hAnsi="Times New Roman" w:cs="Times New Roman"/>
          <w:bCs/>
          <w:sz w:val="28"/>
          <w:szCs w:val="28"/>
        </w:rPr>
        <w:t>редкол</w:t>
      </w:r>
      <w:proofErr w:type="spellEnd"/>
      <w:r w:rsidRPr="007D2F99">
        <w:rPr>
          <w:rFonts w:ascii="Times New Roman" w:eastAsia="Calibri" w:hAnsi="Times New Roman" w:cs="Times New Roman"/>
          <w:bCs/>
          <w:sz w:val="28"/>
          <w:szCs w:val="28"/>
        </w:rPr>
        <w:t xml:space="preserve">. Т.О. Каменська, </w:t>
      </w:r>
      <w:proofErr w:type="spellStart"/>
      <w:r w:rsidRPr="007D2F99">
        <w:rPr>
          <w:rFonts w:ascii="Times New Roman" w:eastAsia="Calibri" w:hAnsi="Times New Roman" w:cs="Times New Roman"/>
          <w:bCs/>
          <w:sz w:val="28"/>
          <w:szCs w:val="28"/>
        </w:rPr>
        <w:t>редкол</w:t>
      </w:r>
      <w:proofErr w:type="spellEnd"/>
      <w:r w:rsidRPr="007D2F99">
        <w:rPr>
          <w:rFonts w:ascii="Times New Roman" w:eastAsia="Calibri" w:hAnsi="Times New Roman" w:cs="Times New Roman"/>
          <w:bCs/>
          <w:sz w:val="28"/>
          <w:szCs w:val="28"/>
        </w:rPr>
        <w:t xml:space="preserve">.: </w:t>
      </w:r>
      <w:proofErr w:type="spellStart"/>
      <w:r w:rsidRPr="007D2F99">
        <w:rPr>
          <w:rFonts w:ascii="Times New Roman" w:eastAsia="Calibri" w:hAnsi="Times New Roman" w:cs="Times New Roman"/>
          <w:bCs/>
          <w:sz w:val="28"/>
          <w:szCs w:val="28"/>
        </w:rPr>
        <w:t>Дабіжа</w:t>
      </w:r>
      <w:proofErr w:type="spellEnd"/>
      <w:r w:rsidRPr="007D2F99">
        <w:rPr>
          <w:rFonts w:ascii="Times New Roman" w:eastAsia="Calibri" w:hAnsi="Times New Roman" w:cs="Times New Roman"/>
          <w:bCs/>
          <w:sz w:val="28"/>
          <w:szCs w:val="28"/>
        </w:rPr>
        <w:t xml:space="preserve"> В.В., </w:t>
      </w:r>
      <w:proofErr w:type="spellStart"/>
      <w:r w:rsidRPr="007D2F99">
        <w:rPr>
          <w:rFonts w:ascii="Times New Roman" w:eastAsia="Calibri" w:hAnsi="Times New Roman" w:cs="Times New Roman"/>
          <w:bCs/>
          <w:sz w:val="28"/>
          <w:szCs w:val="28"/>
        </w:rPr>
        <w:t>Кузуб</w:t>
      </w:r>
      <w:proofErr w:type="spellEnd"/>
      <w:r w:rsidRPr="007D2F99">
        <w:rPr>
          <w:rFonts w:ascii="Times New Roman" w:eastAsia="Calibri" w:hAnsi="Times New Roman" w:cs="Times New Roman"/>
          <w:bCs/>
          <w:sz w:val="28"/>
          <w:szCs w:val="28"/>
        </w:rPr>
        <w:t xml:space="preserve"> О.А., </w:t>
      </w:r>
      <w:proofErr w:type="spellStart"/>
      <w:r w:rsidRPr="007D2F99">
        <w:rPr>
          <w:rFonts w:ascii="Times New Roman" w:eastAsia="Calibri" w:hAnsi="Times New Roman" w:cs="Times New Roman"/>
          <w:bCs/>
          <w:sz w:val="28"/>
          <w:szCs w:val="28"/>
        </w:rPr>
        <w:t>Куреза</w:t>
      </w:r>
      <w:proofErr w:type="spellEnd"/>
      <w:r w:rsidRPr="007D2F99">
        <w:rPr>
          <w:rFonts w:ascii="Times New Roman" w:eastAsia="Calibri" w:hAnsi="Times New Roman" w:cs="Times New Roman"/>
          <w:bCs/>
          <w:sz w:val="28"/>
          <w:szCs w:val="28"/>
        </w:rPr>
        <w:t xml:space="preserve"> Т.В., Терещенко Ю.В. та ін. / пер. з </w:t>
      </w:r>
      <w:proofErr w:type="spellStart"/>
      <w:r w:rsidRPr="007D2F99">
        <w:rPr>
          <w:rFonts w:ascii="Times New Roman" w:eastAsia="Calibri" w:hAnsi="Times New Roman" w:cs="Times New Roman"/>
          <w:bCs/>
          <w:sz w:val="28"/>
          <w:szCs w:val="28"/>
        </w:rPr>
        <w:t>англ</w:t>
      </w:r>
      <w:proofErr w:type="spellEnd"/>
      <w:r w:rsidRPr="007D2F99">
        <w:rPr>
          <w:rFonts w:ascii="Times New Roman" w:eastAsia="Calibri" w:hAnsi="Times New Roman" w:cs="Times New Roman"/>
          <w:bCs/>
          <w:sz w:val="28"/>
          <w:szCs w:val="28"/>
        </w:rPr>
        <w:t xml:space="preserve">. </w:t>
      </w:r>
      <w:proofErr w:type="spellStart"/>
      <w:r w:rsidRPr="007D2F99">
        <w:rPr>
          <w:rFonts w:ascii="Times New Roman" w:eastAsia="Calibri" w:hAnsi="Times New Roman" w:cs="Times New Roman"/>
          <w:bCs/>
          <w:sz w:val="28"/>
          <w:szCs w:val="28"/>
        </w:rPr>
        <w:t>Ольховікова</w:t>
      </w:r>
      <w:proofErr w:type="spellEnd"/>
      <w:r w:rsidRPr="007D2F99">
        <w:rPr>
          <w:rFonts w:ascii="Times New Roman" w:eastAsia="Calibri" w:hAnsi="Times New Roman" w:cs="Times New Roman"/>
          <w:bCs/>
          <w:sz w:val="28"/>
          <w:szCs w:val="28"/>
        </w:rPr>
        <w:t xml:space="preserve"> О.Л., </w:t>
      </w:r>
      <w:proofErr w:type="spellStart"/>
      <w:r w:rsidRPr="007D2F99">
        <w:rPr>
          <w:rFonts w:ascii="Times New Roman" w:eastAsia="Calibri" w:hAnsi="Times New Roman" w:cs="Times New Roman"/>
          <w:bCs/>
          <w:sz w:val="28"/>
          <w:szCs w:val="28"/>
        </w:rPr>
        <w:lastRenderedPageBreak/>
        <w:t>Шульман</w:t>
      </w:r>
      <w:proofErr w:type="spellEnd"/>
      <w:r w:rsidRPr="007D2F99">
        <w:rPr>
          <w:rFonts w:ascii="Times New Roman" w:eastAsia="Calibri" w:hAnsi="Times New Roman" w:cs="Times New Roman"/>
          <w:bCs/>
          <w:sz w:val="28"/>
          <w:szCs w:val="28"/>
        </w:rPr>
        <w:t xml:space="preserve"> М.К. - К.: 2018. – Режим доступу: </w:t>
      </w:r>
      <w:hyperlink r:id="rId19" w:history="1">
        <w:r w:rsidRPr="007D2F99">
          <w:rPr>
            <w:rFonts w:ascii="Times New Roman" w:eastAsia="Calibri" w:hAnsi="Times New Roman" w:cs="Times New Roman"/>
            <w:bCs/>
            <w:color w:val="0000FF"/>
            <w:sz w:val="28"/>
            <w:szCs w:val="28"/>
            <w:u w:val="single"/>
          </w:rPr>
          <w:t>https://www.apu.net.ua/attachments/article/1151/2017_часть</w:t>
        </w:r>
      </w:hyperlink>
      <w:r w:rsidRPr="007D2F99">
        <w:rPr>
          <w:rFonts w:ascii="Times New Roman" w:eastAsia="Calibri" w:hAnsi="Times New Roman" w:cs="Times New Roman"/>
          <w:bCs/>
          <w:sz w:val="28"/>
          <w:szCs w:val="28"/>
        </w:rPr>
        <w:t xml:space="preserve"> 1.pdf. - Назва з титул. екрану.</w:t>
      </w:r>
    </w:p>
    <w:p w:rsidR="007D2F99" w:rsidRPr="007D2F99" w:rsidRDefault="007D2F99" w:rsidP="007D2F99">
      <w:pPr>
        <w:numPr>
          <w:ilvl w:val="0"/>
          <w:numId w:val="5"/>
        </w:numPr>
        <w:spacing w:after="0" w:line="360" w:lineRule="auto"/>
        <w:ind w:left="357"/>
        <w:contextualSpacing/>
        <w:jc w:val="both"/>
        <w:rPr>
          <w:rFonts w:ascii="Times New Roman" w:eastAsia="Calibri" w:hAnsi="Times New Roman" w:cs="Times New Roman"/>
          <w:bCs/>
          <w:sz w:val="28"/>
          <w:szCs w:val="28"/>
        </w:rPr>
      </w:pPr>
      <w:r w:rsidRPr="007D2F99">
        <w:rPr>
          <w:rFonts w:ascii="Times New Roman" w:eastAsia="Calibri" w:hAnsi="Times New Roman" w:cs="Times New Roman"/>
          <w:bCs/>
          <w:sz w:val="28"/>
          <w:szCs w:val="28"/>
        </w:rPr>
        <w:t xml:space="preserve"> Міжнародні стандарти контролю якості, аудиту, огляду, іншого надання впевненості та супутніх послуг: видання 2016–2017 років. Частина 2 [Електронний ресурс]: Міжнародна федерація бухгалтерів, Аудиторська палата України; голова </w:t>
      </w:r>
      <w:proofErr w:type="spellStart"/>
      <w:r w:rsidRPr="007D2F99">
        <w:rPr>
          <w:rFonts w:ascii="Times New Roman" w:eastAsia="Calibri" w:hAnsi="Times New Roman" w:cs="Times New Roman"/>
          <w:bCs/>
          <w:sz w:val="28"/>
          <w:szCs w:val="28"/>
        </w:rPr>
        <w:t>редкол</w:t>
      </w:r>
      <w:proofErr w:type="spellEnd"/>
      <w:r w:rsidRPr="007D2F99">
        <w:rPr>
          <w:rFonts w:ascii="Times New Roman" w:eastAsia="Calibri" w:hAnsi="Times New Roman" w:cs="Times New Roman"/>
          <w:bCs/>
          <w:sz w:val="28"/>
          <w:szCs w:val="28"/>
        </w:rPr>
        <w:t xml:space="preserve">. Т.О. Каменська, </w:t>
      </w:r>
      <w:proofErr w:type="spellStart"/>
      <w:r w:rsidRPr="007D2F99">
        <w:rPr>
          <w:rFonts w:ascii="Times New Roman" w:eastAsia="Calibri" w:hAnsi="Times New Roman" w:cs="Times New Roman"/>
          <w:bCs/>
          <w:sz w:val="28"/>
          <w:szCs w:val="28"/>
        </w:rPr>
        <w:t>редкол</w:t>
      </w:r>
      <w:proofErr w:type="spellEnd"/>
      <w:r w:rsidRPr="007D2F99">
        <w:rPr>
          <w:rFonts w:ascii="Times New Roman" w:eastAsia="Calibri" w:hAnsi="Times New Roman" w:cs="Times New Roman"/>
          <w:bCs/>
          <w:sz w:val="28"/>
          <w:szCs w:val="28"/>
        </w:rPr>
        <w:t xml:space="preserve">.: </w:t>
      </w:r>
      <w:proofErr w:type="spellStart"/>
      <w:r w:rsidRPr="007D2F99">
        <w:rPr>
          <w:rFonts w:ascii="Times New Roman" w:eastAsia="Calibri" w:hAnsi="Times New Roman" w:cs="Times New Roman"/>
          <w:bCs/>
          <w:sz w:val="28"/>
          <w:szCs w:val="28"/>
        </w:rPr>
        <w:t>Дабіжа</w:t>
      </w:r>
      <w:proofErr w:type="spellEnd"/>
      <w:r w:rsidRPr="007D2F99">
        <w:rPr>
          <w:rFonts w:ascii="Times New Roman" w:eastAsia="Calibri" w:hAnsi="Times New Roman" w:cs="Times New Roman"/>
          <w:bCs/>
          <w:sz w:val="28"/>
          <w:szCs w:val="28"/>
        </w:rPr>
        <w:t xml:space="preserve"> В.В., </w:t>
      </w:r>
      <w:proofErr w:type="spellStart"/>
      <w:r w:rsidRPr="007D2F99">
        <w:rPr>
          <w:rFonts w:ascii="Times New Roman" w:eastAsia="Calibri" w:hAnsi="Times New Roman" w:cs="Times New Roman"/>
          <w:bCs/>
          <w:sz w:val="28"/>
          <w:szCs w:val="28"/>
        </w:rPr>
        <w:t>Кузуб</w:t>
      </w:r>
      <w:proofErr w:type="spellEnd"/>
      <w:r w:rsidRPr="007D2F99">
        <w:rPr>
          <w:rFonts w:ascii="Times New Roman" w:eastAsia="Calibri" w:hAnsi="Times New Roman" w:cs="Times New Roman"/>
          <w:bCs/>
          <w:sz w:val="28"/>
          <w:szCs w:val="28"/>
        </w:rPr>
        <w:t xml:space="preserve"> О.А., </w:t>
      </w:r>
      <w:proofErr w:type="spellStart"/>
      <w:r w:rsidRPr="007D2F99">
        <w:rPr>
          <w:rFonts w:ascii="Times New Roman" w:eastAsia="Calibri" w:hAnsi="Times New Roman" w:cs="Times New Roman"/>
          <w:bCs/>
          <w:sz w:val="28"/>
          <w:szCs w:val="28"/>
        </w:rPr>
        <w:t>Куреза</w:t>
      </w:r>
      <w:proofErr w:type="spellEnd"/>
      <w:r w:rsidRPr="007D2F99">
        <w:rPr>
          <w:rFonts w:ascii="Times New Roman" w:eastAsia="Calibri" w:hAnsi="Times New Roman" w:cs="Times New Roman"/>
          <w:bCs/>
          <w:sz w:val="28"/>
          <w:szCs w:val="28"/>
        </w:rPr>
        <w:t xml:space="preserve"> Т.В., Терещенко Ю.В. та ін. / пер. з </w:t>
      </w:r>
      <w:proofErr w:type="spellStart"/>
      <w:r w:rsidRPr="007D2F99">
        <w:rPr>
          <w:rFonts w:ascii="Times New Roman" w:eastAsia="Calibri" w:hAnsi="Times New Roman" w:cs="Times New Roman"/>
          <w:bCs/>
          <w:sz w:val="28"/>
          <w:szCs w:val="28"/>
        </w:rPr>
        <w:t>англ</w:t>
      </w:r>
      <w:proofErr w:type="spellEnd"/>
      <w:r w:rsidRPr="007D2F99">
        <w:rPr>
          <w:rFonts w:ascii="Times New Roman" w:eastAsia="Calibri" w:hAnsi="Times New Roman" w:cs="Times New Roman"/>
          <w:bCs/>
          <w:sz w:val="28"/>
          <w:szCs w:val="28"/>
        </w:rPr>
        <w:t xml:space="preserve">. </w:t>
      </w:r>
      <w:proofErr w:type="spellStart"/>
      <w:r w:rsidRPr="007D2F99">
        <w:rPr>
          <w:rFonts w:ascii="Times New Roman" w:eastAsia="Calibri" w:hAnsi="Times New Roman" w:cs="Times New Roman"/>
          <w:bCs/>
          <w:sz w:val="28"/>
          <w:szCs w:val="28"/>
        </w:rPr>
        <w:t>Ольховікова</w:t>
      </w:r>
      <w:proofErr w:type="spellEnd"/>
      <w:r w:rsidRPr="007D2F99">
        <w:rPr>
          <w:rFonts w:ascii="Times New Roman" w:eastAsia="Calibri" w:hAnsi="Times New Roman" w:cs="Times New Roman"/>
          <w:bCs/>
          <w:sz w:val="28"/>
          <w:szCs w:val="28"/>
        </w:rPr>
        <w:t xml:space="preserve"> О.Л., </w:t>
      </w:r>
      <w:proofErr w:type="spellStart"/>
      <w:r w:rsidRPr="007D2F99">
        <w:rPr>
          <w:rFonts w:ascii="Times New Roman" w:eastAsia="Calibri" w:hAnsi="Times New Roman" w:cs="Times New Roman"/>
          <w:bCs/>
          <w:sz w:val="28"/>
          <w:szCs w:val="28"/>
        </w:rPr>
        <w:t>Шульман</w:t>
      </w:r>
      <w:proofErr w:type="spellEnd"/>
      <w:r w:rsidRPr="007D2F99">
        <w:rPr>
          <w:rFonts w:ascii="Times New Roman" w:eastAsia="Calibri" w:hAnsi="Times New Roman" w:cs="Times New Roman"/>
          <w:bCs/>
          <w:sz w:val="28"/>
          <w:szCs w:val="28"/>
        </w:rPr>
        <w:t xml:space="preserve"> М.К. - К.: 2018. – Режим доступу: </w:t>
      </w:r>
      <w:hyperlink r:id="rId20" w:history="1">
        <w:r w:rsidRPr="007D2F99">
          <w:rPr>
            <w:rFonts w:ascii="Times New Roman" w:eastAsia="Calibri" w:hAnsi="Times New Roman" w:cs="Times New Roman"/>
            <w:sz w:val="28"/>
            <w:szCs w:val="28"/>
          </w:rPr>
          <w:t>https://www.apu.net.ua/attachments/article/1151/2017_часть</w:t>
        </w:r>
      </w:hyperlink>
      <w:r w:rsidRPr="007D2F99">
        <w:rPr>
          <w:rFonts w:ascii="Times New Roman" w:eastAsia="Calibri" w:hAnsi="Times New Roman" w:cs="Times New Roman"/>
          <w:bCs/>
          <w:sz w:val="28"/>
          <w:szCs w:val="28"/>
        </w:rPr>
        <w:t xml:space="preserve"> 2.pdf. - Назва з титул. екрану.</w:t>
      </w:r>
    </w:p>
    <w:p w:rsidR="007D2F99" w:rsidRPr="007D2F99" w:rsidRDefault="007D2F99" w:rsidP="007D2F99">
      <w:pPr>
        <w:numPr>
          <w:ilvl w:val="0"/>
          <w:numId w:val="5"/>
        </w:numPr>
        <w:spacing w:after="0" w:line="360" w:lineRule="auto"/>
        <w:ind w:left="357"/>
        <w:contextualSpacing/>
        <w:jc w:val="both"/>
        <w:rPr>
          <w:rFonts w:ascii="Times New Roman" w:eastAsia="Calibri" w:hAnsi="Times New Roman" w:cs="Times New Roman"/>
          <w:bCs/>
          <w:sz w:val="28"/>
          <w:szCs w:val="28"/>
        </w:rPr>
      </w:pPr>
      <w:r w:rsidRPr="007D2F99">
        <w:rPr>
          <w:rFonts w:ascii="Times New Roman" w:eastAsia="Calibri" w:hAnsi="Times New Roman" w:cs="Times New Roman"/>
          <w:bCs/>
          <w:sz w:val="28"/>
          <w:szCs w:val="28"/>
        </w:rPr>
        <w:t xml:space="preserve"> Міжнародні стандарти контролю якості, аудиту, огляду, іншого надання впевненості та супутніх послуг: видання 2016–2017 років. Частина 3 [Електронний ресурс]: Міжнародна федерація бухгалтерів, Аудиторська палата України; голова </w:t>
      </w:r>
      <w:proofErr w:type="spellStart"/>
      <w:r w:rsidRPr="007D2F99">
        <w:rPr>
          <w:rFonts w:ascii="Times New Roman" w:eastAsia="Calibri" w:hAnsi="Times New Roman" w:cs="Times New Roman"/>
          <w:bCs/>
          <w:sz w:val="28"/>
          <w:szCs w:val="28"/>
        </w:rPr>
        <w:t>редкол</w:t>
      </w:r>
      <w:proofErr w:type="spellEnd"/>
      <w:r w:rsidRPr="007D2F99">
        <w:rPr>
          <w:rFonts w:ascii="Times New Roman" w:eastAsia="Calibri" w:hAnsi="Times New Roman" w:cs="Times New Roman"/>
          <w:bCs/>
          <w:sz w:val="28"/>
          <w:szCs w:val="28"/>
        </w:rPr>
        <w:t xml:space="preserve">. Т.О. Каменська, </w:t>
      </w:r>
      <w:proofErr w:type="spellStart"/>
      <w:r w:rsidRPr="007D2F99">
        <w:rPr>
          <w:rFonts w:ascii="Times New Roman" w:eastAsia="Calibri" w:hAnsi="Times New Roman" w:cs="Times New Roman"/>
          <w:bCs/>
          <w:sz w:val="28"/>
          <w:szCs w:val="28"/>
        </w:rPr>
        <w:t>редкол</w:t>
      </w:r>
      <w:proofErr w:type="spellEnd"/>
      <w:r w:rsidRPr="007D2F99">
        <w:rPr>
          <w:rFonts w:ascii="Times New Roman" w:eastAsia="Calibri" w:hAnsi="Times New Roman" w:cs="Times New Roman"/>
          <w:bCs/>
          <w:sz w:val="28"/>
          <w:szCs w:val="28"/>
        </w:rPr>
        <w:t xml:space="preserve">.: </w:t>
      </w:r>
      <w:proofErr w:type="spellStart"/>
      <w:r w:rsidRPr="007D2F99">
        <w:rPr>
          <w:rFonts w:ascii="Times New Roman" w:eastAsia="Calibri" w:hAnsi="Times New Roman" w:cs="Times New Roman"/>
          <w:bCs/>
          <w:sz w:val="28"/>
          <w:szCs w:val="28"/>
        </w:rPr>
        <w:t>Дабіжа</w:t>
      </w:r>
      <w:proofErr w:type="spellEnd"/>
      <w:r w:rsidRPr="007D2F99">
        <w:rPr>
          <w:rFonts w:ascii="Times New Roman" w:eastAsia="Calibri" w:hAnsi="Times New Roman" w:cs="Times New Roman"/>
          <w:bCs/>
          <w:sz w:val="28"/>
          <w:szCs w:val="28"/>
        </w:rPr>
        <w:t xml:space="preserve"> В.В., </w:t>
      </w:r>
      <w:proofErr w:type="spellStart"/>
      <w:r w:rsidRPr="007D2F99">
        <w:rPr>
          <w:rFonts w:ascii="Times New Roman" w:eastAsia="Calibri" w:hAnsi="Times New Roman" w:cs="Times New Roman"/>
          <w:bCs/>
          <w:sz w:val="28"/>
          <w:szCs w:val="28"/>
        </w:rPr>
        <w:t>Кузуб</w:t>
      </w:r>
      <w:proofErr w:type="spellEnd"/>
      <w:r w:rsidRPr="007D2F99">
        <w:rPr>
          <w:rFonts w:ascii="Times New Roman" w:eastAsia="Calibri" w:hAnsi="Times New Roman" w:cs="Times New Roman"/>
          <w:bCs/>
          <w:sz w:val="28"/>
          <w:szCs w:val="28"/>
        </w:rPr>
        <w:t xml:space="preserve"> О.А., </w:t>
      </w:r>
      <w:proofErr w:type="spellStart"/>
      <w:r w:rsidRPr="007D2F99">
        <w:rPr>
          <w:rFonts w:ascii="Times New Roman" w:eastAsia="Calibri" w:hAnsi="Times New Roman" w:cs="Times New Roman"/>
          <w:bCs/>
          <w:sz w:val="28"/>
          <w:szCs w:val="28"/>
        </w:rPr>
        <w:t>Куреза</w:t>
      </w:r>
      <w:proofErr w:type="spellEnd"/>
      <w:r w:rsidRPr="007D2F99">
        <w:rPr>
          <w:rFonts w:ascii="Times New Roman" w:eastAsia="Calibri" w:hAnsi="Times New Roman" w:cs="Times New Roman"/>
          <w:bCs/>
          <w:sz w:val="28"/>
          <w:szCs w:val="28"/>
        </w:rPr>
        <w:t xml:space="preserve"> Т.В., Терещенко Ю.В. та ін. / пер. з </w:t>
      </w:r>
      <w:proofErr w:type="spellStart"/>
      <w:r w:rsidRPr="007D2F99">
        <w:rPr>
          <w:rFonts w:ascii="Times New Roman" w:eastAsia="Calibri" w:hAnsi="Times New Roman" w:cs="Times New Roman"/>
          <w:bCs/>
          <w:sz w:val="28"/>
          <w:szCs w:val="28"/>
        </w:rPr>
        <w:t>англ</w:t>
      </w:r>
      <w:proofErr w:type="spellEnd"/>
      <w:r w:rsidRPr="007D2F99">
        <w:rPr>
          <w:rFonts w:ascii="Times New Roman" w:eastAsia="Calibri" w:hAnsi="Times New Roman" w:cs="Times New Roman"/>
          <w:bCs/>
          <w:sz w:val="28"/>
          <w:szCs w:val="28"/>
        </w:rPr>
        <w:t xml:space="preserve">. </w:t>
      </w:r>
      <w:proofErr w:type="spellStart"/>
      <w:r w:rsidRPr="007D2F99">
        <w:rPr>
          <w:rFonts w:ascii="Times New Roman" w:eastAsia="Calibri" w:hAnsi="Times New Roman" w:cs="Times New Roman"/>
          <w:bCs/>
          <w:sz w:val="28"/>
          <w:szCs w:val="28"/>
        </w:rPr>
        <w:t>Ольховікова</w:t>
      </w:r>
      <w:proofErr w:type="spellEnd"/>
      <w:r w:rsidRPr="007D2F99">
        <w:rPr>
          <w:rFonts w:ascii="Times New Roman" w:eastAsia="Calibri" w:hAnsi="Times New Roman" w:cs="Times New Roman"/>
          <w:bCs/>
          <w:sz w:val="28"/>
          <w:szCs w:val="28"/>
        </w:rPr>
        <w:t xml:space="preserve"> О.Л., </w:t>
      </w:r>
      <w:proofErr w:type="spellStart"/>
      <w:r w:rsidRPr="007D2F99">
        <w:rPr>
          <w:rFonts w:ascii="Times New Roman" w:eastAsia="Calibri" w:hAnsi="Times New Roman" w:cs="Times New Roman"/>
          <w:bCs/>
          <w:sz w:val="28"/>
          <w:szCs w:val="28"/>
        </w:rPr>
        <w:t>Шульман</w:t>
      </w:r>
      <w:proofErr w:type="spellEnd"/>
      <w:r w:rsidRPr="007D2F99">
        <w:rPr>
          <w:rFonts w:ascii="Times New Roman" w:eastAsia="Calibri" w:hAnsi="Times New Roman" w:cs="Times New Roman"/>
          <w:bCs/>
          <w:sz w:val="28"/>
          <w:szCs w:val="28"/>
        </w:rPr>
        <w:t xml:space="preserve"> М.К. - К.: 2018. – Режим доступу: </w:t>
      </w:r>
      <w:hyperlink r:id="rId21" w:history="1">
        <w:r w:rsidRPr="007D2F99">
          <w:rPr>
            <w:rFonts w:ascii="Times New Roman" w:eastAsia="Calibri" w:hAnsi="Times New Roman" w:cs="Times New Roman"/>
            <w:bCs/>
            <w:sz w:val="28"/>
            <w:szCs w:val="28"/>
          </w:rPr>
          <w:t>https://www.apu.net.ua/attachments/article/1151/2017_часть</w:t>
        </w:r>
      </w:hyperlink>
      <w:r w:rsidRPr="007D2F99">
        <w:rPr>
          <w:rFonts w:ascii="Times New Roman" w:eastAsia="Calibri" w:hAnsi="Times New Roman" w:cs="Times New Roman"/>
          <w:bCs/>
          <w:sz w:val="28"/>
          <w:szCs w:val="28"/>
        </w:rPr>
        <w:t xml:space="preserve"> 3.pdf. - Назва з титул. екрану. </w:t>
      </w:r>
    </w:p>
    <w:p w:rsidR="007D2F99" w:rsidRPr="007D2F99" w:rsidRDefault="007D2F99" w:rsidP="007D2F99">
      <w:pPr>
        <w:numPr>
          <w:ilvl w:val="0"/>
          <w:numId w:val="5"/>
        </w:numPr>
        <w:spacing w:after="0" w:line="360" w:lineRule="auto"/>
        <w:ind w:left="357"/>
        <w:contextualSpacing/>
        <w:jc w:val="both"/>
        <w:rPr>
          <w:rFonts w:ascii="Times New Roman" w:eastAsia="Calibri" w:hAnsi="Times New Roman" w:cs="Times New Roman"/>
          <w:bCs/>
          <w:sz w:val="28"/>
          <w:szCs w:val="28"/>
        </w:rPr>
      </w:pPr>
      <w:r w:rsidRPr="007D2F99">
        <w:rPr>
          <w:rFonts w:ascii="Times New Roman" w:eastAsia="Calibri" w:hAnsi="Times New Roman" w:cs="Times New Roman"/>
          <w:bCs/>
          <w:sz w:val="28"/>
          <w:szCs w:val="28"/>
        </w:rPr>
        <w:t xml:space="preserve"> Методичні рекомендації по застосуванню регістрів бухгалтерського обліку: наказ Міністерства фінансів України від 29.12.2000 р. № 356. – [Електронний ресурс]: Бібліотека бухгалтерського обліку. – Режим доступу: </w:t>
      </w:r>
      <w:hyperlink r:id="rId22" w:history="1">
        <w:r w:rsidRPr="007D2F99">
          <w:rPr>
            <w:rFonts w:ascii="Times New Roman" w:eastAsia="Calibri" w:hAnsi="Times New Roman" w:cs="Times New Roman"/>
            <w:bCs/>
            <w:sz w:val="28"/>
            <w:szCs w:val="28"/>
          </w:rPr>
          <w:t>http://www.uazakon.com/big/text574/pg1.htm</w:t>
        </w:r>
      </w:hyperlink>
      <w:r w:rsidRPr="007D2F99">
        <w:rPr>
          <w:rFonts w:ascii="Times New Roman" w:eastAsia="Calibri" w:hAnsi="Times New Roman" w:cs="Times New Roman"/>
          <w:bCs/>
          <w:sz w:val="28"/>
          <w:szCs w:val="28"/>
        </w:rPr>
        <w:t xml:space="preserve"> (з змінами та доповненнями). - Назва з титул. екрану. </w:t>
      </w:r>
    </w:p>
    <w:p w:rsidR="007D2F99" w:rsidRPr="007D2F99" w:rsidRDefault="007D2F99" w:rsidP="007D2F99">
      <w:pPr>
        <w:numPr>
          <w:ilvl w:val="0"/>
          <w:numId w:val="5"/>
        </w:numPr>
        <w:spacing w:after="0" w:line="360" w:lineRule="auto"/>
        <w:ind w:left="357"/>
        <w:contextualSpacing/>
        <w:jc w:val="both"/>
        <w:rPr>
          <w:rFonts w:ascii="Times New Roman" w:eastAsia="Calibri" w:hAnsi="Times New Roman" w:cs="Times New Roman"/>
          <w:bCs/>
          <w:sz w:val="28"/>
          <w:szCs w:val="28"/>
        </w:rPr>
      </w:pPr>
      <w:r w:rsidRPr="007D2F99">
        <w:rPr>
          <w:rFonts w:ascii="Times New Roman" w:eastAsia="Calibri" w:hAnsi="Times New Roman" w:cs="Times New Roman"/>
          <w:bCs/>
          <w:sz w:val="28"/>
          <w:szCs w:val="28"/>
        </w:rPr>
        <w:t xml:space="preserve"> Інструкція про застосування </w:t>
      </w:r>
      <w:hyperlink r:id="rId23" w:tgtFrame="_blank" w:history="1">
        <w:r w:rsidRPr="007D2F99">
          <w:rPr>
            <w:rFonts w:ascii="Times New Roman" w:eastAsia="Calibri" w:hAnsi="Times New Roman" w:cs="Times New Roman"/>
            <w:bCs/>
            <w:sz w:val="28"/>
            <w:szCs w:val="28"/>
          </w:rPr>
          <w:t>Плану рахунків бухгалтерського обліку активів, капіталу, зобов'язань і господарських операцій підприємств і організацій</w:t>
        </w:r>
      </w:hyperlink>
      <w:r w:rsidRPr="007D2F99">
        <w:rPr>
          <w:rFonts w:ascii="Times New Roman" w:eastAsia="Calibri" w:hAnsi="Times New Roman" w:cs="Times New Roman"/>
          <w:bCs/>
          <w:sz w:val="28"/>
          <w:szCs w:val="28"/>
        </w:rPr>
        <w:t xml:space="preserve"> : Наказ Міністерства фінансів України </w:t>
      </w:r>
      <w:hyperlink r:id="rId24" w:tgtFrame="_blank" w:history="1">
        <w:r w:rsidRPr="007D2F99">
          <w:rPr>
            <w:rFonts w:ascii="Times New Roman" w:eastAsia="Calibri" w:hAnsi="Times New Roman" w:cs="Times New Roman"/>
            <w:bCs/>
            <w:sz w:val="28"/>
            <w:szCs w:val="28"/>
          </w:rPr>
          <w:t>30.11.1999  № 291</w:t>
        </w:r>
      </w:hyperlink>
      <w:r w:rsidRPr="007D2F99">
        <w:rPr>
          <w:rFonts w:ascii="Times New Roman" w:eastAsia="Calibri" w:hAnsi="Times New Roman" w:cs="Times New Roman"/>
          <w:bCs/>
          <w:sz w:val="28"/>
          <w:szCs w:val="28"/>
        </w:rPr>
        <w:t xml:space="preserve">. - [Електронний ресурс]; за станом на 05.01.2018 р. – Режим доступу : </w:t>
      </w:r>
      <w:hyperlink r:id="rId25" w:history="1">
        <w:r w:rsidRPr="007D2F99">
          <w:rPr>
            <w:rFonts w:ascii="Times New Roman" w:eastAsia="Calibri" w:hAnsi="Times New Roman" w:cs="Times New Roman"/>
            <w:bCs/>
            <w:sz w:val="28"/>
            <w:szCs w:val="28"/>
          </w:rPr>
          <w:t>http://zakon.rada.gov.ua/laws/show/z0893-99</w:t>
        </w:r>
      </w:hyperlink>
      <w:r w:rsidRPr="007D2F99">
        <w:rPr>
          <w:rFonts w:ascii="Times New Roman" w:eastAsia="Calibri" w:hAnsi="Times New Roman" w:cs="Times New Roman"/>
          <w:bCs/>
          <w:sz w:val="28"/>
          <w:szCs w:val="28"/>
        </w:rPr>
        <w:t>. - Назва з титул. екрану.</w:t>
      </w:r>
    </w:p>
    <w:p w:rsidR="007D2F99" w:rsidRPr="007D2F99" w:rsidRDefault="007D2F99" w:rsidP="007D2F99">
      <w:pPr>
        <w:numPr>
          <w:ilvl w:val="0"/>
          <w:numId w:val="5"/>
        </w:numPr>
        <w:spacing w:after="0" w:line="360" w:lineRule="auto"/>
        <w:ind w:left="357"/>
        <w:contextualSpacing/>
        <w:jc w:val="both"/>
        <w:rPr>
          <w:rFonts w:ascii="Times New Roman" w:eastAsia="Calibri" w:hAnsi="Times New Roman" w:cs="Times New Roman"/>
          <w:bCs/>
          <w:sz w:val="28"/>
          <w:szCs w:val="28"/>
        </w:rPr>
      </w:pPr>
      <w:r w:rsidRPr="007D2F99">
        <w:rPr>
          <w:rFonts w:ascii="Times New Roman" w:eastAsia="Calibri" w:hAnsi="Times New Roman" w:cs="Times New Roman"/>
          <w:bCs/>
          <w:sz w:val="28"/>
          <w:szCs w:val="28"/>
        </w:rPr>
        <w:t xml:space="preserve"> </w:t>
      </w:r>
      <w:proofErr w:type="spellStart"/>
      <w:r w:rsidRPr="007D2F99">
        <w:rPr>
          <w:rFonts w:ascii="Times New Roman" w:eastAsia="Calibri" w:hAnsi="Times New Roman" w:cs="Times New Roman"/>
          <w:bCs/>
          <w:sz w:val="28"/>
          <w:szCs w:val="28"/>
        </w:rPr>
        <w:t>Азаренков</w:t>
      </w:r>
      <w:proofErr w:type="spellEnd"/>
      <w:r w:rsidRPr="007D2F99">
        <w:rPr>
          <w:rFonts w:ascii="Times New Roman" w:eastAsia="Calibri" w:hAnsi="Times New Roman" w:cs="Times New Roman"/>
          <w:bCs/>
          <w:sz w:val="28"/>
          <w:szCs w:val="28"/>
        </w:rPr>
        <w:t xml:space="preserve"> Г.Ф. Економічний аналіз [Текст] : </w:t>
      </w:r>
      <w:proofErr w:type="spellStart"/>
      <w:r w:rsidRPr="007D2F99">
        <w:rPr>
          <w:rFonts w:ascii="Times New Roman" w:eastAsia="Calibri" w:hAnsi="Times New Roman" w:cs="Times New Roman"/>
          <w:bCs/>
          <w:sz w:val="28"/>
          <w:szCs w:val="28"/>
        </w:rPr>
        <w:t>Навч</w:t>
      </w:r>
      <w:proofErr w:type="spellEnd"/>
      <w:r w:rsidRPr="007D2F99">
        <w:rPr>
          <w:rFonts w:ascii="Times New Roman" w:eastAsia="Calibri" w:hAnsi="Times New Roman" w:cs="Times New Roman"/>
          <w:bCs/>
          <w:sz w:val="28"/>
          <w:szCs w:val="28"/>
        </w:rPr>
        <w:t xml:space="preserve">. </w:t>
      </w:r>
      <w:proofErr w:type="spellStart"/>
      <w:r w:rsidRPr="007D2F99">
        <w:rPr>
          <w:rFonts w:ascii="Times New Roman" w:eastAsia="Calibri" w:hAnsi="Times New Roman" w:cs="Times New Roman"/>
          <w:bCs/>
          <w:sz w:val="28"/>
          <w:szCs w:val="28"/>
        </w:rPr>
        <w:t>посіб</w:t>
      </w:r>
      <w:proofErr w:type="spellEnd"/>
      <w:r w:rsidRPr="007D2F99">
        <w:rPr>
          <w:rFonts w:ascii="Times New Roman" w:eastAsia="Calibri" w:hAnsi="Times New Roman" w:cs="Times New Roman"/>
          <w:bCs/>
          <w:sz w:val="28"/>
          <w:szCs w:val="28"/>
        </w:rPr>
        <w:t xml:space="preserve">. / Г.Ф. </w:t>
      </w:r>
      <w:proofErr w:type="spellStart"/>
      <w:r w:rsidRPr="007D2F99">
        <w:rPr>
          <w:rFonts w:ascii="Times New Roman" w:eastAsia="Calibri" w:hAnsi="Times New Roman" w:cs="Times New Roman"/>
          <w:bCs/>
          <w:sz w:val="28"/>
          <w:szCs w:val="28"/>
        </w:rPr>
        <w:t>Азаренков</w:t>
      </w:r>
      <w:proofErr w:type="spellEnd"/>
      <w:r w:rsidRPr="007D2F99">
        <w:rPr>
          <w:rFonts w:ascii="Times New Roman" w:eastAsia="Calibri" w:hAnsi="Times New Roman" w:cs="Times New Roman"/>
          <w:bCs/>
          <w:sz w:val="28"/>
          <w:szCs w:val="28"/>
        </w:rPr>
        <w:t xml:space="preserve">, З.Ф. </w:t>
      </w:r>
      <w:proofErr w:type="spellStart"/>
      <w:r w:rsidRPr="007D2F99">
        <w:rPr>
          <w:rFonts w:ascii="Times New Roman" w:eastAsia="Calibri" w:hAnsi="Times New Roman" w:cs="Times New Roman"/>
          <w:bCs/>
          <w:sz w:val="28"/>
          <w:szCs w:val="28"/>
        </w:rPr>
        <w:t>Петряєва</w:t>
      </w:r>
      <w:proofErr w:type="spellEnd"/>
      <w:r w:rsidRPr="007D2F99">
        <w:rPr>
          <w:rFonts w:ascii="Times New Roman" w:eastAsia="Calibri" w:hAnsi="Times New Roman" w:cs="Times New Roman"/>
          <w:bCs/>
          <w:sz w:val="28"/>
          <w:szCs w:val="28"/>
        </w:rPr>
        <w:t xml:space="preserve">, Г.Г. </w:t>
      </w:r>
      <w:proofErr w:type="spellStart"/>
      <w:r w:rsidRPr="007D2F99">
        <w:rPr>
          <w:rFonts w:ascii="Times New Roman" w:eastAsia="Calibri" w:hAnsi="Times New Roman" w:cs="Times New Roman"/>
          <w:bCs/>
          <w:sz w:val="28"/>
          <w:szCs w:val="28"/>
        </w:rPr>
        <w:t>Хмеленко</w:t>
      </w:r>
      <w:proofErr w:type="spellEnd"/>
      <w:r w:rsidRPr="007D2F99">
        <w:rPr>
          <w:rFonts w:ascii="Times New Roman" w:eastAsia="Calibri" w:hAnsi="Times New Roman" w:cs="Times New Roman"/>
          <w:bCs/>
          <w:sz w:val="28"/>
          <w:szCs w:val="28"/>
        </w:rPr>
        <w:t>. - Х.: ХДЕУ, 2003. – 248 с.</w:t>
      </w:r>
    </w:p>
    <w:p w:rsidR="007D2F99" w:rsidRPr="007D2F99" w:rsidRDefault="007D2F99" w:rsidP="007D2F99">
      <w:pPr>
        <w:numPr>
          <w:ilvl w:val="0"/>
          <w:numId w:val="5"/>
        </w:numPr>
        <w:spacing w:after="0" w:line="360" w:lineRule="auto"/>
        <w:ind w:left="357"/>
        <w:contextualSpacing/>
        <w:jc w:val="both"/>
        <w:rPr>
          <w:rFonts w:ascii="Times New Roman" w:eastAsia="Calibri" w:hAnsi="Times New Roman" w:cs="Times New Roman"/>
          <w:bCs/>
          <w:sz w:val="28"/>
          <w:szCs w:val="28"/>
        </w:rPr>
      </w:pPr>
      <w:r w:rsidRPr="007D2F99">
        <w:rPr>
          <w:rFonts w:ascii="Times New Roman" w:eastAsia="Calibri" w:hAnsi="Times New Roman" w:cs="Times New Roman"/>
          <w:bCs/>
          <w:sz w:val="28"/>
          <w:szCs w:val="28"/>
        </w:rPr>
        <w:lastRenderedPageBreak/>
        <w:t xml:space="preserve"> Аналіз господарської діяльності [Текст] : </w:t>
      </w:r>
      <w:proofErr w:type="spellStart"/>
      <w:r w:rsidRPr="007D2F99">
        <w:rPr>
          <w:rFonts w:ascii="Times New Roman" w:eastAsia="Calibri" w:hAnsi="Times New Roman" w:cs="Times New Roman"/>
          <w:bCs/>
          <w:sz w:val="28"/>
          <w:szCs w:val="28"/>
        </w:rPr>
        <w:t>навч</w:t>
      </w:r>
      <w:proofErr w:type="spellEnd"/>
      <w:r w:rsidRPr="007D2F99">
        <w:rPr>
          <w:rFonts w:ascii="Times New Roman" w:eastAsia="Calibri" w:hAnsi="Times New Roman" w:cs="Times New Roman"/>
          <w:bCs/>
          <w:sz w:val="28"/>
          <w:szCs w:val="28"/>
        </w:rPr>
        <w:t xml:space="preserve">. </w:t>
      </w:r>
      <w:proofErr w:type="spellStart"/>
      <w:r w:rsidRPr="007D2F99">
        <w:rPr>
          <w:rFonts w:ascii="Times New Roman" w:eastAsia="Calibri" w:hAnsi="Times New Roman" w:cs="Times New Roman"/>
          <w:bCs/>
          <w:sz w:val="28"/>
          <w:szCs w:val="28"/>
        </w:rPr>
        <w:t>посіб</w:t>
      </w:r>
      <w:proofErr w:type="spellEnd"/>
      <w:r w:rsidRPr="007D2F99">
        <w:rPr>
          <w:rFonts w:ascii="Times New Roman" w:eastAsia="Calibri" w:hAnsi="Times New Roman" w:cs="Times New Roman"/>
          <w:bCs/>
          <w:sz w:val="28"/>
          <w:szCs w:val="28"/>
        </w:rPr>
        <w:t xml:space="preserve">. / В.О. Шевчук, О.В. Коновалова, В.П. </w:t>
      </w:r>
      <w:proofErr w:type="spellStart"/>
      <w:r w:rsidRPr="007D2F99">
        <w:rPr>
          <w:rFonts w:ascii="Times New Roman" w:eastAsia="Calibri" w:hAnsi="Times New Roman" w:cs="Times New Roman"/>
          <w:bCs/>
          <w:sz w:val="28"/>
          <w:szCs w:val="28"/>
        </w:rPr>
        <w:t>Пантелеев</w:t>
      </w:r>
      <w:proofErr w:type="spellEnd"/>
      <w:r w:rsidRPr="007D2F99">
        <w:rPr>
          <w:rFonts w:ascii="Times New Roman" w:eastAsia="Calibri" w:hAnsi="Times New Roman" w:cs="Times New Roman"/>
          <w:bCs/>
          <w:sz w:val="28"/>
          <w:szCs w:val="28"/>
        </w:rPr>
        <w:t>. - К.: ДП «</w:t>
      </w:r>
      <w:proofErr w:type="spellStart"/>
      <w:r w:rsidRPr="007D2F99">
        <w:rPr>
          <w:rFonts w:ascii="Times New Roman" w:eastAsia="Calibri" w:hAnsi="Times New Roman" w:cs="Times New Roman"/>
          <w:bCs/>
          <w:sz w:val="28"/>
          <w:szCs w:val="28"/>
        </w:rPr>
        <w:t>Інформ</w:t>
      </w:r>
      <w:proofErr w:type="spellEnd"/>
      <w:r w:rsidRPr="007D2F99">
        <w:rPr>
          <w:rFonts w:ascii="Times New Roman" w:eastAsia="Calibri" w:hAnsi="Times New Roman" w:cs="Times New Roman"/>
          <w:bCs/>
          <w:sz w:val="28"/>
          <w:szCs w:val="28"/>
        </w:rPr>
        <w:t>.-</w:t>
      </w:r>
      <w:proofErr w:type="spellStart"/>
      <w:r w:rsidRPr="007D2F99">
        <w:rPr>
          <w:rFonts w:ascii="Times New Roman" w:eastAsia="Calibri" w:hAnsi="Times New Roman" w:cs="Times New Roman"/>
          <w:bCs/>
          <w:sz w:val="28"/>
          <w:szCs w:val="28"/>
        </w:rPr>
        <w:t>аналіт</w:t>
      </w:r>
      <w:proofErr w:type="spellEnd"/>
      <w:r w:rsidRPr="007D2F99">
        <w:rPr>
          <w:rFonts w:ascii="Times New Roman" w:eastAsia="Calibri" w:hAnsi="Times New Roman" w:cs="Times New Roman"/>
          <w:bCs/>
          <w:sz w:val="28"/>
          <w:szCs w:val="28"/>
        </w:rPr>
        <w:t>. агентство», 2011. - 399 с.</w:t>
      </w:r>
    </w:p>
    <w:p w:rsidR="007D2F99" w:rsidRPr="007D2F99" w:rsidRDefault="007D2F99" w:rsidP="007D2F99">
      <w:pPr>
        <w:numPr>
          <w:ilvl w:val="0"/>
          <w:numId w:val="5"/>
        </w:numPr>
        <w:spacing w:after="0" w:line="360" w:lineRule="auto"/>
        <w:ind w:left="357"/>
        <w:contextualSpacing/>
        <w:jc w:val="both"/>
        <w:rPr>
          <w:rFonts w:ascii="Times New Roman" w:eastAsia="Calibri" w:hAnsi="Times New Roman" w:cs="Times New Roman"/>
          <w:bCs/>
          <w:sz w:val="28"/>
          <w:szCs w:val="28"/>
        </w:rPr>
      </w:pPr>
      <w:r w:rsidRPr="007D2F99">
        <w:rPr>
          <w:rFonts w:ascii="Times New Roman" w:eastAsia="Calibri" w:hAnsi="Times New Roman" w:cs="Times New Roman"/>
          <w:bCs/>
          <w:sz w:val="28"/>
          <w:szCs w:val="28"/>
        </w:rPr>
        <w:t xml:space="preserve"> </w:t>
      </w:r>
      <w:proofErr w:type="spellStart"/>
      <w:r w:rsidRPr="007D2F99">
        <w:rPr>
          <w:rFonts w:ascii="Times New Roman" w:eastAsia="Calibri" w:hAnsi="Times New Roman" w:cs="Times New Roman"/>
          <w:bCs/>
          <w:sz w:val="28"/>
          <w:szCs w:val="28"/>
        </w:rPr>
        <w:t>Андросова</w:t>
      </w:r>
      <w:proofErr w:type="spellEnd"/>
      <w:r w:rsidRPr="007D2F99">
        <w:rPr>
          <w:rFonts w:ascii="Times New Roman" w:eastAsia="Calibri" w:hAnsi="Times New Roman" w:cs="Times New Roman"/>
          <w:bCs/>
          <w:sz w:val="28"/>
          <w:szCs w:val="28"/>
        </w:rPr>
        <w:t xml:space="preserve"> О.Ф. Методика аудиту основних засобів і нематеріальних активів та її вплив на якість аудита / О.Ф. </w:t>
      </w:r>
      <w:proofErr w:type="spellStart"/>
      <w:r w:rsidRPr="007D2F99">
        <w:rPr>
          <w:rFonts w:ascii="Times New Roman" w:eastAsia="Calibri" w:hAnsi="Times New Roman" w:cs="Times New Roman"/>
          <w:bCs/>
          <w:sz w:val="28"/>
          <w:szCs w:val="28"/>
        </w:rPr>
        <w:t>Андросова</w:t>
      </w:r>
      <w:proofErr w:type="spellEnd"/>
      <w:r w:rsidRPr="007D2F99">
        <w:rPr>
          <w:rFonts w:ascii="Times New Roman" w:eastAsia="Calibri" w:hAnsi="Times New Roman" w:cs="Times New Roman"/>
          <w:bCs/>
          <w:sz w:val="28"/>
          <w:szCs w:val="28"/>
        </w:rPr>
        <w:t xml:space="preserve">, К. А. Калугіна //  Хмельницького національного університету №3, T. 3. – 2011. - [Електронний ресурс]. -  Режим доступу до журналу:  </w:t>
      </w:r>
      <w:hyperlink r:id="rId26" w:history="1">
        <w:r w:rsidRPr="007D2F99">
          <w:rPr>
            <w:rFonts w:ascii="Times New Roman" w:eastAsia="Calibri" w:hAnsi="Times New Roman" w:cs="Times New Roman"/>
            <w:bCs/>
            <w:sz w:val="28"/>
            <w:szCs w:val="28"/>
          </w:rPr>
          <w:t>http://journals.khnu.km.ua/vestnik/pdf/ekon/2011_3_3/250-255.pdf</w:t>
        </w:r>
      </w:hyperlink>
    </w:p>
    <w:p w:rsidR="007D2F99" w:rsidRPr="007D2F99" w:rsidRDefault="007D2F99" w:rsidP="007D2F99">
      <w:pPr>
        <w:numPr>
          <w:ilvl w:val="0"/>
          <w:numId w:val="5"/>
        </w:numPr>
        <w:spacing w:after="0" w:line="360" w:lineRule="auto"/>
        <w:ind w:left="357"/>
        <w:contextualSpacing/>
        <w:jc w:val="both"/>
        <w:rPr>
          <w:rFonts w:ascii="Times New Roman" w:eastAsia="Calibri" w:hAnsi="Times New Roman" w:cs="Times New Roman"/>
          <w:bCs/>
          <w:sz w:val="28"/>
          <w:szCs w:val="28"/>
        </w:rPr>
      </w:pPr>
      <w:r w:rsidRPr="007D2F99">
        <w:rPr>
          <w:rFonts w:ascii="Times New Roman" w:eastAsia="Calibri" w:hAnsi="Times New Roman" w:cs="Times New Roman"/>
          <w:bCs/>
          <w:sz w:val="28"/>
          <w:szCs w:val="28"/>
        </w:rPr>
        <w:t xml:space="preserve"> Аудит (основи державного, незалежного професійного та внутрішнього аудиту) [Текст] : підручник / </w:t>
      </w:r>
      <w:proofErr w:type="spellStart"/>
      <w:r w:rsidRPr="007D2F99">
        <w:rPr>
          <w:rFonts w:ascii="Times New Roman" w:eastAsia="Calibri" w:hAnsi="Times New Roman" w:cs="Times New Roman"/>
          <w:bCs/>
          <w:sz w:val="28"/>
          <w:szCs w:val="28"/>
        </w:rPr>
        <w:t>Нац</w:t>
      </w:r>
      <w:proofErr w:type="spellEnd"/>
      <w:r w:rsidRPr="007D2F99">
        <w:rPr>
          <w:rFonts w:ascii="Times New Roman" w:eastAsia="Calibri" w:hAnsi="Times New Roman" w:cs="Times New Roman"/>
          <w:bCs/>
          <w:sz w:val="28"/>
          <w:szCs w:val="28"/>
        </w:rPr>
        <w:t xml:space="preserve">. центр обліку та аудиту </w:t>
      </w:r>
      <w:proofErr w:type="spellStart"/>
      <w:r w:rsidRPr="007D2F99">
        <w:rPr>
          <w:rFonts w:ascii="Times New Roman" w:eastAsia="Calibri" w:hAnsi="Times New Roman" w:cs="Times New Roman"/>
          <w:bCs/>
          <w:sz w:val="28"/>
          <w:szCs w:val="28"/>
        </w:rPr>
        <w:t>Нац</w:t>
      </w:r>
      <w:proofErr w:type="spellEnd"/>
      <w:r w:rsidRPr="007D2F99">
        <w:rPr>
          <w:rFonts w:ascii="Times New Roman" w:eastAsia="Calibri" w:hAnsi="Times New Roman" w:cs="Times New Roman"/>
          <w:bCs/>
          <w:sz w:val="28"/>
          <w:szCs w:val="28"/>
        </w:rPr>
        <w:t xml:space="preserve">. Академії статистики, обліку та аудиту, Одеська </w:t>
      </w:r>
      <w:proofErr w:type="spellStart"/>
      <w:r w:rsidRPr="007D2F99">
        <w:rPr>
          <w:rFonts w:ascii="Times New Roman" w:eastAsia="Calibri" w:hAnsi="Times New Roman" w:cs="Times New Roman"/>
          <w:bCs/>
          <w:sz w:val="28"/>
          <w:szCs w:val="28"/>
        </w:rPr>
        <w:t>нац</w:t>
      </w:r>
      <w:proofErr w:type="spellEnd"/>
      <w:r w:rsidRPr="007D2F99">
        <w:rPr>
          <w:rFonts w:ascii="Times New Roman" w:eastAsia="Calibri" w:hAnsi="Times New Roman" w:cs="Times New Roman"/>
          <w:bCs/>
          <w:sz w:val="28"/>
          <w:szCs w:val="28"/>
        </w:rPr>
        <w:t xml:space="preserve">. академія харчових технологій, Одеський </w:t>
      </w:r>
      <w:proofErr w:type="spellStart"/>
      <w:r w:rsidRPr="007D2F99">
        <w:rPr>
          <w:rFonts w:ascii="Times New Roman" w:eastAsia="Calibri" w:hAnsi="Times New Roman" w:cs="Times New Roman"/>
          <w:bCs/>
          <w:sz w:val="28"/>
          <w:szCs w:val="28"/>
        </w:rPr>
        <w:t>держ</w:t>
      </w:r>
      <w:proofErr w:type="spellEnd"/>
      <w:r w:rsidRPr="007D2F99">
        <w:rPr>
          <w:rFonts w:ascii="Times New Roman" w:eastAsia="Calibri" w:hAnsi="Times New Roman" w:cs="Times New Roman"/>
          <w:bCs/>
          <w:sz w:val="28"/>
          <w:szCs w:val="28"/>
        </w:rPr>
        <w:t xml:space="preserve">. економ. ун-т; ред. : В. В. </w:t>
      </w:r>
      <w:proofErr w:type="spellStart"/>
      <w:r w:rsidRPr="007D2F99">
        <w:rPr>
          <w:rFonts w:ascii="Times New Roman" w:eastAsia="Calibri" w:hAnsi="Times New Roman" w:cs="Times New Roman"/>
          <w:bCs/>
          <w:sz w:val="28"/>
          <w:szCs w:val="28"/>
        </w:rPr>
        <w:t>Немченко</w:t>
      </w:r>
      <w:proofErr w:type="spellEnd"/>
      <w:r w:rsidRPr="007D2F99">
        <w:rPr>
          <w:rFonts w:ascii="Times New Roman" w:eastAsia="Calibri" w:hAnsi="Times New Roman" w:cs="Times New Roman"/>
          <w:bCs/>
          <w:sz w:val="28"/>
          <w:szCs w:val="28"/>
        </w:rPr>
        <w:t>, О. Ю. Редько. – К. : ЦУЛ, 2012. – 540 с.</w:t>
      </w:r>
    </w:p>
    <w:p w:rsidR="007D2F99" w:rsidRPr="007D2F99" w:rsidRDefault="007D2F99" w:rsidP="007D2F99">
      <w:pPr>
        <w:numPr>
          <w:ilvl w:val="0"/>
          <w:numId w:val="5"/>
        </w:numPr>
        <w:spacing w:after="0" w:line="360" w:lineRule="auto"/>
        <w:ind w:left="357"/>
        <w:contextualSpacing/>
        <w:jc w:val="both"/>
        <w:rPr>
          <w:rFonts w:ascii="Times New Roman" w:eastAsia="Calibri" w:hAnsi="Times New Roman" w:cs="Times New Roman"/>
          <w:bCs/>
          <w:sz w:val="28"/>
          <w:szCs w:val="28"/>
        </w:rPr>
      </w:pPr>
      <w:r w:rsidRPr="007D2F99">
        <w:rPr>
          <w:rFonts w:ascii="Times New Roman" w:eastAsia="Calibri" w:hAnsi="Times New Roman" w:cs="Times New Roman"/>
          <w:bCs/>
          <w:sz w:val="28"/>
          <w:szCs w:val="28"/>
        </w:rPr>
        <w:t xml:space="preserve"> </w:t>
      </w:r>
      <w:proofErr w:type="spellStart"/>
      <w:r w:rsidRPr="007D2F99">
        <w:rPr>
          <w:rFonts w:ascii="Times New Roman" w:eastAsia="Calibri" w:hAnsi="Times New Roman" w:cs="Times New Roman"/>
          <w:bCs/>
          <w:sz w:val="28"/>
          <w:szCs w:val="28"/>
        </w:rPr>
        <w:t>Атамас</w:t>
      </w:r>
      <w:proofErr w:type="spellEnd"/>
      <w:r w:rsidRPr="007D2F99">
        <w:rPr>
          <w:rFonts w:ascii="Times New Roman" w:eastAsia="Calibri" w:hAnsi="Times New Roman" w:cs="Times New Roman"/>
          <w:bCs/>
          <w:sz w:val="28"/>
          <w:szCs w:val="28"/>
        </w:rPr>
        <w:t xml:space="preserve"> П.Й. Бухгалтерський облік у галузях економіки [Текст]: </w:t>
      </w:r>
      <w:proofErr w:type="spellStart"/>
      <w:r w:rsidRPr="007D2F99">
        <w:rPr>
          <w:rFonts w:ascii="Times New Roman" w:eastAsia="Calibri" w:hAnsi="Times New Roman" w:cs="Times New Roman"/>
          <w:bCs/>
          <w:sz w:val="28"/>
          <w:szCs w:val="28"/>
        </w:rPr>
        <w:t>навч</w:t>
      </w:r>
      <w:proofErr w:type="spellEnd"/>
      <w:r w:rsidRPr="007D2F99">
        <w:rPr>
          <w:rFonts w:ascii="Times New Roman" w:eastAsia="Calibri" w:hAnsi="Times New Roman" w:cs="Times New Roman"/>
          <w:bCs/>
          <w:sz w:val="28"/>
          <w:szCs w:val="28"/>
        </w:rPr>
        <w:t xml:space="preserve">. </w:t>
      </w:r>
      <w:proofErr w:type="spellStart"/>
      <w:r w:rsidRPr="007D2F99">
        <w:rPr>
          <w:rFonts w:ascii="Times New Roman" w:eastAsia="Calibri" w:hAnsi="Times New Roman" w:cs="Times New Roman"/>
          <w:bCs/>
          <w:sz w:val="28"/>
          <w:szCs w:val="28"/>
        </w:rPr>
        <w:t>посiбник</w:t>
      </w:r>
      <w:proofErr w:type="spellEnd"/>
      <w:r w:rsidRPr="007D2F99">
        <w:rPr>
          <w:rFonts w:ascii="Times New Roman" w:eastAsia="Calibri" w:hAnsi="Times New Roman" w:cs="Times New Roman"/>
          <w:bCs/>
          <w:sz w:val="28"/>
          <w:szCs w:val="28"/>
        </w:rPr>
        <w:t xml:space="preserve"> / П.Й. </w:t>
      </w:r>
      <w:proofErr w:type="spellStart"/>
      <w:r w:rsidRPr="007D2F99">
        <w:rPr>
          <w:rFonts w:ascii="Times New Roman" w:eastAsia="Calibri" w:hAnsi="Times New Roman" w:cs="Times New Roman"/>
          <w:bCs/>
          <w:sz w:val="28"/>
          <w:szCs w:val="28"/>
        </w:rPr>
        <w:t>Атамас</w:t>
      </w:r>
      <w:proofErr w:type="spellEnd"/>
      <w:r w:rsidRPr="007D2F99">
        <w:rPr>
          <w:rFonts w:ascii="Times New Roman" w:eastAsia="Calibri" w:hAnsi="Times New Roman" w:cs="Times New Roman"/>
          <w:bCs/>
          <w:sz w:val="28"/>
          <w:szCs w:val="28"/>
        </w:rPr>
        <w:t xml:space="preserve">. - 2-ге вид., перероб. та </w:t>
      </w:r>
      <w:proofErr w:type="spellStart"/>
      <w:r w:rsidRPr="007D2F99">
        <w:rPr>
          <w:rFonts w:ascii="Times New Roman" w:eastAsia="Calibri" w:hAnsi="Times New Roman" w:cs="Times New Roman"/>
          <w:bCs/>
          <w:sz w:val="28"/>
          <w:szCs w:val="28"/>
        </w:rPr>
        <w:t>доп</w:t>
      </w:r>
      <w:proofErr w:type="spellEnd"/>
      <w:r w:rsidRPr="007D2F99">
        <w:rPr>
          <w:rFonts w:ascii="Times New Roman" w:eastAsia="Calibri" w:hAnsi="Times New Roman" w:cs="Times New Roman"/>
          <w:bCs/>
          <w:sz w:val="28"/>
          <w:szCs w:val="28"/>
        </w:rPr>
        <w:t>. – К.: ЦУЛ, 2010. – 392</w:t>
      </w:r>
    </w:p>
    <w:p w:rsidR="007D2F99" w:rsidRPr="007D2F99" w:rsidRDefault="007D2F99" w:rsidP="007D2F99">
      <w:pPr>
        <w:numPr>
          <w:ilvl w:val="0"/>
          <w:numId w:val="5"/>
        </w:numPr>
        <w:spacing w:after="0" w:line="360" w:lineRule="auto"/>
        <w:ind w:left="357"/>
        <w:contextualSpacing/>
        <w:jc w:val="both"/>
        <w:rPr>
          <w:rFonts w:ascii="Times New Roman" w:eastAsia="Calibri" w:hAnsi="Times New Roman" w:cs="Times New Roman"/>
          <w:bCs/>
          <w:sz w:val="28"/>
          <w:szCs w:val="28"/>
        </w:rPr>
      </w:pPr>
      <w:r w:rsidRPr="007D2F99">
        <w:rPr>
          <w:rFonts w:ascii="Times New Roman" w:eastAsia="Calibri" w:hAnsi="Times New Roman" w:cs="Times New Roman"/>
          <w:bCs/>
          <w:sz w:val="28"/>
          <w:szCs w:val="28"/>
        </w:rPr>
        <w:t xml:space="preserve">Білуха М.Т. Аудит [Текст]: [підручник] / М.Т. Білуха. – К.: Знання, 2006. – 768 с. </w:t>
      </w:r>
    </w:p>
    <w:p w:rsidR="007D2F99" w:rsidRPr="007D2F99" w:rsidRDefault="007D2F99" w:rsidP="007D2F99">
      <w:pPr>
        <w:numPr>
          <w:ilvl w:val="0"/>
          <w:numId w:val="5"/>
        </w:numPr>
        <w:spacing w:after="0" w:line="360" w:lineRule="auto"/>
        <w:ind w:left="357"/>
        <w:contextualSpacing/>
        <w:jc w:val="both"/>
        <w:rPr>
          <w:rFonts w:ascii="Times New Roman" w:eastAsia="Calibri" w:hAnsi="Times New Roman" w:cs="Times New Roman"/>
          <w:bCs/>
          <w:sz w:val="28"/>
          <w:szCs w:val="28"/>
        </w:rPr>
      </w:pPr>
      <w:r w:rsidRPr="007D2F99">
        <w:rPr>
          <w:rFonts w:ascii="Times New Roman" w:eastAsia="Calibri" w:hAnsi="Times New Roman" w:cs="Times New Roman"/>
          <w:bCs/>
          <w:sz w:val="28"/>
          <w:szCs w:val="28"/>
        </w:rPr>
        <w:t xml:space="preserve">Бланк И.А. </w:t>
      </w:r>
      <w:proofErr w:type="spellStart"/>
      <w:r w:rsidRPr="007D2F99">
        <w:rPr>
          <w:rFonts w:ascii="Times New Roman" w:eastAsia="Calibri" w:hAnsi="Times New Roman" w:cs="Times New Roman"/>
          <w:bCs/>
          <w:sz w:val="28"/>
          <w:szCs w:val="28"/>
        </w:rPr>
        <w:t>Финансовый</w:t>
      </w:r>
      <w:proofErr w:type="spellEnd"/>
      <w:r w:rsidRPr="007D2F99">
        <w:rPr>
          <w:rFonts w:ascii="Times New Roman" w:eastAsia="Calibri" w:hAnsi="Times New Roman" w:cs="Times New Roman"/>
          <w:bCs/>
          <w:sz w:val="28"/>
          <w:szCs w:val="28"/>
        </w:rPr>
        <w:t xml:space="preserve"> менеджмент.  / И.А. Бланк – К.: </w:t>
      </w:r>
      <w:proofErr w:type="spellStart"/>
      <w:r w:rsidRPr="007D2F99">
        <w:rPr>
          <w:rFonts w:ascii="Times New Roman" w:eastAsia="Calibri" w:hAnsi="Times New Roman" w:cs="Times New Roman"/>
          <w:bCs/>
          <w:sz w:val="28"/>
          <w:szCs w:val="28"/>
        </w:rPr>
        <w:t>Учебный</w:t>
      </w:r>
      <w:proofErr w:type="spellEnd"/>
      <w:r w:rsidRPr="007D2F99">
        <w:rPr>
          <w:rFonts w:ascii="Times New Roman" w:eastAsia="Calibri" w:hAnsi="Times New Roman" w:cs="Times New Roman"/>
          <w:bCs/>
          <w:sz w:val="28"/>
          <w:szCs w:val="28"/>
        </w:rPr>
        <w:t xml:space="preserve"> курс. 2-е </w:t>
      </w:r>
      <w:proofErr w:type="spellStart"/>
      <w:r w:rsidRPr="007D2F99">
        <w:rPr>
          <w:rFonts w:ascii="Times New Roman" w:eastAsia="Calibri" w:hAnsi="Times New Roman" w:cs="Times New Roman"/>
          <w:bCs/>
          <w:sz w:val="28"/>
          <w:szCs w:val="28"/>
        </w:rPr>
        <w:t>изд</w:t>
      </w:r>
      <w:proofErr w:type="spellEnd"/>
      <w:r w:rsidRPr="007D2F99">
        <w:rPr>
          <w:rFonts w:ascii="Times New Roman" w:eastAsia="Calibri" w:hAnsi="Times New Roman" w:cs="Times New Roman"/>
          <w:bCs/>
          <w:sz w:val="28"/>
          <w:szCs w:val="28"/>
        </w:rPr>
        <w:t xml:space="preserve">., </w:t>
      </w:r>
      <w:proofErr w:type="spellStart"/>
      <w:r w:rsidRPr="007D2F99">
        <w:rPr>
          <w:rFonts w:ascii="Times New Roman" w:eastAsia="Calibri" w:hAnsi="Times New Roman" w:cs="Times New Roman"/>
          <w:bCs/>
          <w:sz w:val="28"/>
          <w:szCs w:val="28"/>
        </w:rPr>
        <w:t>перераб</w:t>
      </w:r>
      <w:proofErr w:type="spellEnd"/>
      <w:r w:rsidRPr="007D2F99">
        <w:rPr>
          <w:rFonts w:ascii="Times New Roman" w:eastAsia="Calibri" w:hAnsi="Times New Roman" w:cs="Times New Roman"/>
          <w:bCs/>
          <w:sz w:val="28"/>
          <w:szCs w:val="28"/>
        </w:rPr>
        <w:t xml:space="preserve">. и </w:t>
      </w:r>
      <w:proofErr w:type="spellStart"/>
      <w:r w:rsidRPr="007D2F99">
        <w:rPr>
          <w:rFonts w:ascii="Times New Roman" w:eastAsia="Calibri" w:hAnsi="Times New Roman" w:cs="Times New Roman"/>
          <w:bCs/>
          <w:sz w:val="28"/>
          <w:szCs w:val="28"/>
        </w:rPr>
        <w:t>доп</w:t>
      </w:r>
      <w:proofErr w:type="spellEnd"/>
      <w:r w:rsidRPr="007D2F99">
        <w:rPr>
          <w:rFonts w:ascii="Times New Roman" w:eastAsia="Calibri" w:hAnsi="Times New Roman" w:cs="Times New Roman"/>
          <w:bCs/>
          <w:sz w:val="28"/>
          <w:szCs w:val="28"/>
        </w:rPr>
        <w:t xml:space="preserve">.  </w:t>
      </w:r>
      <w:proofErr w:type="spellStart"/>
      <w:r w:rsidRPr="007D2F99">
        <w:rPr>
          <w:rFonts w:ascii="Times New Roman" w:eastAsia="Calibri" w:hAnsi="Times New Roman" w:cs="Times New Roman"/>
          <w:bCs/>
          <w:sz w:val="28"/>
          <w:szCs w:val="28"/>
        </w:rPr>
        <w:t>Эльга</w:t>
      </w:r>
      <w:proofErr w:type="spellEnd"/>
      <w:r w:rsidRPr="007D2F99">
        <w:rPr>
          <w:rFonts w:ascii="Times New Roman" w:eastAsia="Calibri" w:hAnsi="Times New Roman" w:cs="Times New Roman"/>
          <w:bCs/>
          <w:sz w:val="28"/>
          <w:szCs w:val="28"/>
        </w:rPr>
        <w:t xml:space="preserve">, </w:t>
      </w:r>
      <w:proofErr w:type="spellStart"/>
      <w:r w:rsidRPr="007D2F99">
        <w:rPr>
          <w:rFonts w:ascii="Times New Roman" w:eastAsia="Calibri" w:hAnsi="Times New Roman" w:cs="Times New Roman"/>
          <w:bCs/>
          <w:sz w:val="28"/>
          <w:szCs w:val="28"/>
        </w:rPr>
        <w:t>Ника</w:t>
      </w:r>
      <w:proofErr w:type="spellEnd"/>
      <w:r w:rsidRPr="007D2F99">
        <w:rPr>
          <w:rFonts w:ascii="Times New Roman" w:eastAsia="Calibri" w:hAnsi="Times New Roman" w:cs="Times New Roman"/>
          <w:bCs/>
          <w:sz w:val="28"/>
          <w:szCs w:val="28"/>
        </w:rPr>
        <w:t xml:space="preserve">-Центр, 2004. – 656 с. </w:t>
      </w:r>
    </w:p>
    <w:p w:rsidR="007D2F99" w:rsidRPr="007D2F99" w:rsidRDefault="007D2F99" w:rsidP="007D2F99">
      <w:pPr>
        <w:numPr>
          <w:ilvl w:val="0"/>
          <w:numId w:val="5"/>
        </w:numPr>
        <w:spacing w:after="0" w:line="360" w:lineRule="auto"/>
        <w:ind w:left="357"/>
        <w:contextualSpacing/>
        <w:jc w:val="both"/>
        <w:rPr>
          <w:rFonts w:ascii="Times New Roman" w:eastAsia="Calibri" w:hAnsi="Times New Roman" w:cs="Times New Roman"/>
          <w:bCs/>
          <w:sz w:val="28"/>
          <w:szCs w:val="28"/>
        </w:rPr>
      </w:pPr>
      <w:r w:rsidRPr="007D2F99">
        <w:rPr>
          <w:rFonts w:ascii="Times New Roman" w:eastAsia="Calibri" w:hAnsi="Times New Roman" w:cs="Times New Roman"/>
          <w:bCs/>
          <w:sz w:val="28"/>
          <w:szCs w:val="28"/>
        </w:rPr>
        <w:t xml:space="preserve"> </w:t>
      </w:r>
      <w:proofErr w:type="spellStart"/>
      <w:r w:rsidRPr="007D2F99">
        <w:rPr>
          <w:rFonts w:ascii="Times New Roman" w:eastAsia="Calibri" w:hAnsi="Times New Roman" w:cs="Times New Roman"/>
          <w:bCs/>
          <w:sz w:val="28"/>
          <w:szCs w:val="28"/>
        </w:rPr>
        <w:t>Бутинець</w:t>
      </w:r>
      <w:proofErr w:type="spellEnd"/>
      <w:r w:rsidRPr="007D2F99">
        <w:rPr>
          <w:rFonts w:ascii="Times New Roman" w:eastAsia="Calibri" w:hAnsi="Times New Roman" w:cs="Times New Roman"/>
          <w:bCs/>
          <w:sz w:val="28"/>
          <w:szCs w:val="28"/>
        </w:rPr>
        <w:t xml:space="preserve"> Ф.Ф. Аудит [Текст] : [підручник для студентів спеціальності «Облік  і аудит» вищих навчальних закладів] / Ф.Ф. </w:t>
      </w:r>
      <w:proofErr w:type="spellStart"/>
      <w:r w:rsidRPr="007D2F99">
        <w:rPr>
          <w:rFonts w:ascii="Times New Roman" w:eastAsia="Calibri" w:hAnsi="Times New Roman" w:cs="Times New Roman"/>
          <w:bCs/>
          <w:sz w:val="28"/>
          <w:szCs w:val="28"/>
        </w:rPr>
        <w:t>Бутинець</w:t>
      </w:r>
      <w:proofErr w:type="spellEnd"/>
      <w:r w:rsidRPr="007D2F99">
        <w:rPr>
          <w:rFonts w:ascii="Times New Roman" w:eastAsia="Calibri" w:hAnsi="Times New Roman" w:cs="Times New Roman"/>
          <w:bCs/>
          <w:sz w:val="28"/>
          <w:szCs w:val="28"/>
        </w:rPr>
        <w:t xml:space="preserve">, 2-е вид. – Житомир: ПП «Рута», 2007. – 672 с. </w:t>
      </w:r>
    </w:p>
    <w:p w:rsidR="007D2F99" w:rsidRPr="007D2F99" w:rsidRDefault="007D2F99" w:rsidP="007D2F99">
      <w:pPr>
        <w:numPr>
          <w:ilvl w:val="0"/>
          <w:numId w:val="5"/>
        </w:numPr>
        <w:spacing w:after="0" w:line="360" w:lineRule="auto"/>
        <w:ind w:left="357"/>
        <w:contextualSpacing/>
        <w:jc w:val="both"/>
        <w:rPr>
          <w:rFonts w:ascii="Times New Roman" w:eastAsia="Calibri" w:hAnsi="Times New Roman" w:cs="Times New Roman"/>
          <w:bCs/>
          <w:sz w:val="28"/>
          <w:szCs w:val="28"/>
        </w:rPr>
      </w:pPr>
      <w:r w:rsidRPr="007D2F99">
        <w:rPr>
          <w:rFonts w:ascii="Times New Roman" w:eastAsia="Calibri" w:hAnsi="Times New Roman" w:cs="Times New Roman"/>
          <w:bCs/>
          <w:sz w:val="28"/>
          <w:szCs w:val="28"/>
        </w:rPr>
        <w:t xml:space="preserve"> </w:t>
      </w:r>
      <w:proofErr w:type="spellStart"/>
      <w:r w:rsidRPr="007D2F99">
        <w:rPr>
          <w:rFonts w:ascii="Times New Roman" w:eastAsia="Calibri" w:hAnsi="Times New Roman" w:cs="Times New Roman"/>
          <w:bCs/>
          <w:sz w:val="28"/>
          <w:szCs w:val="28"/>
        </w:rPr>
        <w:t>Бутинець</w:t>
      </w:r>
      <w:proofErr w:type="spellEnd"/>
      <w:r w:rsidRPr="007D2F99">
        <w:rPr>
          <w:rFonts w:ascii="Times New Roman" w:eastAsia="Calibri" w:hAnsi="Times New Roman" w:cs="Times New Roman"/>
          <w:bCs/>
          <w:sz w:val="28"/>
          <w:szCs w:val="28"/>
        </w:rPr>
        <w:t xml:space="preserve"> Ф.Ф. Бухгалтерський фінансовий облік [Текст] :  підручник для студентів спеціальності "Облік і аудит" вищих навчальних закладів; під </w:t>
      </w:r>
      <w:proofErr w:type="spellStart"/>
      <w:r w:rsidRPr="007D2F99">
        <w:rPr>
          <w:rFonts w:ascii="Times New Roman" w:eastAsia="Calibri" w:hAnsi="Times New Roman" w:cs="Times New Roman"/>
          <w:bCs/>
          <w:sz w:val="28"/>
          <w:szCs w:val="28"/>
        </w:rPr>
        <w:t>заг</w:t>
      </w:r>
      <w:proofErr w:type="spellEnd"/>
      <w:r w:rsidRPr="007D2F99">
        <w:rPr>
          <w:rFonts w:ascii="Times New Roman" w:eastAsia="Calibri" w:hAnsi="Times New Roman" w:cs="Times New Roman"/>
          <w:bCs/>
          <w:sz w:val="28"/>
          <w:szCs w:val="28"/>
        </w:rPr>
        <w:t xml:space="preserve">. ред. Ф.Ф. </w:t>
      </w:r>
      <w:proofErr w:type="spellStart"/>
      <w:r w:rsidRPr="007D2F99">
        <w:rPr>
          <w:rFonts w:ascii="Times New Roman" w:eastAsia="Calibri" w:hAnsi="Times New Roman" w:cs="Times New Roman"/>
          <w:bCs/>
          <w:sz w:val="28"/>
          <w:szCs w:val="28"/>
        </w:rPr>
        <w:t>Бутинця</w:t>
      </w:r>
      <w:proofErr w:type="spellEnd"/>
      <w:r w:rsidRPr="007D2F99">
        <w:rPr>
          <w:rFonts w:ascii="Times New Roman" w:eastAsia="Calibri" w:hAnsi="Times New Roman" w:cs="Times New Roman"/>
          <w:bCs/>
          <w:sz w:val="28"/>
          <w:szCs w:val="28"/>
        </w:rPr>
        <w:t xml:space="preserve">. - 8-ме вид., перероб. та </w:t>
      </w:r>
      <w:proofErr w:type="spellStart"/>
      <w:r w:rsidRPr="007D2F99">
        <w:rPr>
          <w:rFonts w:ascii="Times New Roman" w:eastAsia="Calibri" w:hAnsi="Times New Roman" w:cs="Times New Roman"/>
          <w:bCs/>
          <w:sz w:val="28"/>
          <w:szCs w:val="28"/>
        </w:rPr>
        <w:t>доп</w:t>
      </w:r>
      <w:proofErr w:type="spellEnd"/>
      <w:r w:rsidRPr="007D2F99">
        <w:rPr>
          <w:rFonts w:ascii="Times New Roman" w:eastAsia="Calibri" w:hAnsi="Times New Roman" w:cs="Times New Roman"/>
          <w:bCs/>
          <w:sz w:val="28"/>
          <w:szCs w:val="28"/>
        </w:rPr>
        <w:t>. – Житомир : ПП "Рута", 2009. - 912 с.</w:t>
      </w:r>
    </w:p>
    <w:p w:rsidR="007D2F99" w:rsidRPr="007D2F99" w:rsidRDefault="007D2F99" w:rsidP="007D2F99">
      <w:pPr>
        <w:numPr>
          <w:ilvl w:val="0"/>
          <w:numId w:val="5"/>
        </w:numPr>
        <w:spacing w:after="0" w:line="360" w:lineRule="auto"/>
        <w:ind w:left="357"/>
        <w:contextualSpacing/>
        <w:jc w:val="both"/>
        <w:rPr>
          <w:rFonts w:ascii="Times New Roman" w:eastAsia="Calibri" w:hAnsi="Times New Roman" w:cs="Times New Roman"/>
          <w:bCs/>
          <w:sz w:val="28"/>
          <w:szCs w:val="28"/>
        </w:rPr>
      </w:pPr>
      <w:r w:rsidRPr="007D2F99">
        <w:rPr>
          <w:rFonts w:ascii="Times New Roman" w:eastAsia="Calibri" w:hAnsi="Times New Roman" w:cs="Times New Roman"/>
          <w:bCs/>
          <w:sz w:val="28"/>
          <w:szCs w:val="28"/>
        </w:rPr>
        <w:t xml:space="preserve"> Бухгалтерський фінансовий облік: теорія і практика [Текст] : </w:t>
      </w:r>
      <w:proofErr w:type="spellStart"/>
      <w:r w:rsidRPr="007D2F99">
        <w:rPr>
          <w:rFonts w:ascii="Times New Roman" w:eastAsia="Calibri" w:hAnsi="Times New Roman" w:cs="Times New Roman"/>
          <w:bCs/>
          <w:sz w:val="28"/>
          <w:szCs w:val="28"/>
        </w:rPr>
        <w:t>навч</w:t>
      </w:r>
      <w:proofErr w:type="spellEnd"/>
      <w:r w:rsidRPr="007D2F99">
        <w:rPr>
          <w:rFonts w:ascii="Times New Roman" w:eastAsia="Calibri" w:hAnsi="Times New Roman" w:cs="Times New Roman"/>
          <w:bCs/>
          <w:sz w:val="28"/>
          <w:szCs w:val="28"/>
        </w:rPr>
        <w:t>.-</w:t>
      </w:r>
      <w:proofErr w:type="spellStart"/>
      <w:r w:rsidRPr="007D2F99">
        <w:rPr>
          <w:rFonts w:ascii="Times New Roman" w:eastAsia="Calibri" w:hAnsi="Times New Roman" w:cs="Times New Roman"/>
          <w:bCs/>
          <w:sz w:val="28"/>
          <w:szCs w:val="28"/>
        </w:rPr>
        <w:t>практ</w:t>
      </w:r>
      <w:proofErr w:type="spellEnd"/>
      <w:r w:rsidRPr="007D2F99">
        <w:rPr>
          <w:rFonts w:ascii="Times New Roman" w:eastAsia="Calibri" w:hAnsi="Times New Roman" w:cs="Times New Roman"/>
          <w:bCs/>
          <w:sz w:val="28"/>
          <w:szCs w:val="28"/>
        </w:rPr>
        <w:t xml:space="preserve">. </w:t>
      </w:r>
      <w:proofErr w:type="spellStart"/>
      <w:r w:rsidRPr="007D2F99">
        <w:rPr>
          <w:rFonts w:ascii="Times New Roman" w:eastAsia="Calibri" w:hAnsi="Times New Roman" w:cs="Times New Roman"/>
          <w:bCs/>
          <w:sz w:val="28"/>
          <w:szCs w:val="28"/>
        </w:rPr>
        <w:t>посіб</w:t>
      </w:r>
      <w:proofErr w:type="spellEnd"/>
      <w:r w:rsidRPr="007D2F99">
        <w:rPr>
          <w:rFonts w:ascii="Times New Roman" w:eastAsia="Calibri" w:hAnsi="Times New Roman" w:cs="Times New Roman"/>
          <w:bCs/>
          <w:sz w:val="28"/>
          <w:szCs w:val="28"/>
        </w:rPr>
        <w:t xml:space="preserve">. / Н.І. </w:t>
      </w:r>
      <w:proofErr w:type="spellStart"/>
      <w:r w:rsidRPr="007D2F99">
        <w:rPr>
          <w:rFonts w:ascii="Times New Roman" w:eastAsia="Calibri" w:hAnsi="Times New Roman" w:cs="Times New Roman"/>
          <w:bCs/>
          <w:sz w:val="28"/>
          <w:szCs w:val="28"/>
        </w:rPr>
        <w:t>Верхоглядова</w:t>
      </w:r>
      <w:proofErr w:type="spellEnd"/>
      <w:r w:rsidRPr="007D2F99">
        <w:rPr>
          <w:rFonts w:ascii="Times New Roman" w:eastAsia="Calibri" w:hAnsi="Times New Roman" w:cs="Times New Roman"/>
          <w:bCs/>
          <w:sz w:val="28"/>
          <w:szCs w:val="28"/>
        </w:rPr>
        <w:t>, В.П. Шило, С.Б. Ільїна та ін. – К. : Центр учбової л-ри, 2010. – 536 с.</w:t>
      </w:r>
    </w:p>
    <w:p w:rsidR="007D2F99" w:rsidRPr="007D2F99" w:rsidRDefault="007D2F99" w:rsidP="007D2F99">
      <w:pPr>
        <w:numPr>
          <w:ilvl w:val="0"/>
          <w:numId w:val="5"/>
        </w:numPr>
        <w:spacing w:after="0" w:line="360" w:lineRule="auto"/>
        <w:ind w:left="357"/>
        <w:contextualSpacing/>
        <w:jc w:val="both"/>
        <w:rPr>
          <w:rFonts w:ascii="Times New Roman" w:eastAsia="Calibri" w:hAnsi="Times New Roman" w:cs="Times New Roman"/>
          <w:bCs/>
          <w:sz w:val="28"/>
          <w:szCs w:val="28"/>
        </w:rPr>
      </w:pPr>
      <w:r w:rsidRPr="007D2F99">
        <w:rPr>
          <w:rFonts w:ascii="Times New Roman" w:eastAsia="Calibri" w:hAnsi="Times New Roman" w:cs="Times New Roman"/>
          <w:bCs/>
          <w:sz w:val="28"/>
          <w:szCs w:val="28"/>
        </w:rPr>
        <w:t xml:space="preserve"> Бухгалтерський облік: практичний посібник  [Текст] / М.Ф. </w:t>
      </w:r>
      <w:proofErr w:type="spellStart"/>
      <w:r w:rsidRPr="007D2F99">
        <w:rPr>
          <w:rFonts w:ascii="Times New Roman" w:eastAsia="Calibri" w:hAnsi="Times New Roman" w:cs="Times New Roman"/>
          <w:bCs/>
          <w:sz w:val="28"/>
          <w:szCs w:val="28"/>
        </w:rPr>
        <w:t>Огійчук</w:t>
      </w:r>
      <w:proofErr w:type="spellEnd"/>
      <w:r w:rsidRPr="007D2F99">
        <w:rPr>
          <w:rFonts w:ascii="Times New Roman" w:eastAsia="Calibri" w:hAnsi="Times New Roman" w:cs="Times New Roman"/>
          <w:bCs/>
          <w:sz w:val="28"/>
          <w:szCs w:val="28"/>
        </w:rPr>
        <w:t xml:space="preserve">, К.О. </w:t>
      </w:r>
      <w:proofErr w:type="spellStart"/>
      <w:r w:rsidRPr="007D2F99">
        <w:rPr>
          <w:rFonts w:ascii="Times New Roman" w:eastAsia="Calibri" w:hAnsi="Times New Roman" w:cs="Times New Roman"/>
          <w:bCs/>
          <w:sz w:val="28"/>
          <w:szCs w:val="28"/>
        </w:rPr>
        <w:t>Утенкова</w:t>
      </w:r>
      <w:proofErr w:type="spellEnd"/>
      <w:r w:rsidRPr="007D2F99">
        <w:rPr>
          <w:rFonts w:ascii="Times New Roman" w:eastAsia="Calibri" w:hAnsi="Times New Roman" w:cs="Times New Roman"/>
          <w:bCs/>
          <w:sz w:val="28"/>
          <w:szCs w:val="28"/>
        </w:rPr>
        <w:t xml:space="preserve">, О.В. Ковальова, В.Є. </w:t>
      </w:r>
      <w:proofErr w:type="spellStart"/>
      <w:r w:rsidRPr="007D2F99">
        <w:rPr>
          <w:rFonts w:ascii="Times New Roman" w:eastAsia="Calibri" w:hAnsi="Times New Roman" w:cs="Times New Roman"/>
          <w:bCs/>
          <w:sz w:val="28"/>
          <w:szCs w:val="28"/>
        </w:rPr>
        <w:t>Тредіт</w:t>
      </w:r>
      <w:proofErr w:type="spellEnd"/>
      <w:r w:rsidRPr="007D2F99">
        <w:rPr>
          <w:rFonts w:ascii="Times New Roman" w:eastAsia="Calibri" w:hAnsi="Times New Roman" w:cs="Times New Roman"/>
          <w:bCs/>
          <w:sz w:val="28"/>
          <w:szCs w:val="28"/>
        </w:rPr>
        <w:t>. – Х.: 2015. – 334 с.</w:t>
      </w:r>
    </w:p>
    <w:p w:rsidR="007D2F99" w:rsidRPr="007D2F99" w:rsidRDefault="007D2F99" w:rsidP="007D2F99">
      <w:pPr>
        <w:numPr>
          <w:ilvl w:val="0"/>
          <w:numId w:val="5"/>
        </w:numPr>
        <w:spacing w:after="0" w:line="360" w:lineRule="auto"/>
        <w:ind w:left="357"/>
        <w:contextualSpacing/>
        <w:jc w:val="both"/>
        <w:rPr>
          <w:rFonts w:ascii="Times New Roman" w:eastAsia="Calibri" w:hAnsi="Times New Roman" w:cs="Times New Roman"/>
          <w:bCs/>
          <w:sz w:val="28"/>
          <w:szCs w:val="28"/>
        </w:rPr>
      </w:pPr>
      <w:r w:rsidRPr="007D2F99">
        <w:rPr>
          <w:rFonts w:ascii="Times New Roman" w:eastAsia="Calibri" w:hAnsi="Times New Roman" w:cs="Times New Roman"/>
          <w:bCs/>
          <w:sz w:val="28"/>
          <w:szCs w:val="28"/>
        </w:rPr>
        <w:lastRenderedPageBreak/>
        <w:t xml:space="preserve"> Виноградова М. О. Аудит [Текст] : </w:t>
      </w:r>
      <w:proofErr w:type="spellStart"/>
      <w:r w:rsidRPr="007D2F99">
        <w:rPr>
          <w:rFonts w:ascii="Times New Roman" w:eastAsia="Calibri" w:hAnsi="Times New Roman" w:cs="Times New Roman"/>
          <w:bCs/>
          <w:sz w:val="28"/>
          <w:szCs w:val="28"/>
        </w:rPr>
        <w:t>навч</w:t>
      </w:r>
      <w:proofErr w:type="spellEnd"/>
      <w:r w:rsidRPr="007D2F99">
        <w:rPr>
          <w:rFonts w:ascii="Times New Roman" w:eastAsia="Calibri" w:hAnsi="Times New Roman" w:cs="Times New Roman"/>
          <w:bCs/>
          <w:sz w:val="28"/>
          <w:szCs w:val="28"/>
        </w:rPr>
        <w:t xml:space="preserve">. </w:t>
      </w:r>
      <w:proofErr w:type="spellStart"/>
      <w:r w:rsidRPr="007D2F99">
        <w:rPr>
          <w:rFonts w:ascii="Times New Roman" w:eastAsia="Calibri" w:hAnsi="Times New Roman" w:cs="Times New Roman"/>
          <w:bCs/>
          <w:sz w:val="28"/>
          <w:szCs w:val="28"/>
        </w:rPr>
        <w:t>посіб</w:t>
      </w:r>
      <w:proofErr w:type="spellEnd"/>
      <w:r w:rsidRPr="007D2F99">
        <w:rPr>
          <w:rFonts w:ascii="Times New Roman" w:eastAsia="Calibri" w:hAnsi="Times New Roman" w:cs="Times New Roman"/>
          <w:bCs/>
          <w:sz w:val="28"/>
          <w:szCs w:val="28"/>
        </w:rPr>
        <w:t xml:space="preserve">. / М. О. Виноградова, Л. І. </w:t>
      </w:r>
      <w:proofErr w:type="spellStart"/>
      <w:r w:rsidRPr="007D2F99">
        <w:rPr>
          <w:rFonts w:ascii="Times New Roman" w:eastAsia="Calibri" w:hAnsi="Times New Roman" w:cs="Times New Roman"/>
          <w:bCs/>
          <w:sz w:val="28"/>
          <w:szCs w:val="28"/>
        </w:rPr>
        <w:t>Жидєєва</w:t>
      </w:r>
      <w:proofErr w:type="spellEnd"/>
      <w:r w:rsidRPr="007D2F99">
        <w:rPr>
          <w:rFonts w:ascii="Times New Roman" w:eastAsia="Calibri" w:hAnsi="Times New Roman" w:cs="Times New Roman"/>
          <w:bCs/>
          <w:sz w:val="28"/>
          <w:szCs w:val="28"/>
        </w:rPr>
        <w:t xml:space="preserve"> – К.: «Центр учбової літератури», 2014. – 654 с.</w:t>
      </w:r>
    </w:p>
    <w:p w:rsidR="007D2F99" w:rsidRPr="007D2F99" w:rsidRDefault="007D2F99" w:rsidP="007D2F99">
      <w:pPr>
        <w:numPr>
          <w:ilvl w:val="0"/>
          <w:numId w:val="5"/>
        </w:numPr>
        <w:spacing w:after="0" w:line="360" w:lineRule="auto"/>
        <w:ind w:left="357"/>
        <w:contextualSpacing/>
        <w:jc w:val="both"/>
        <w:rPr>
          <w:rFonts w:ascii="Times New Roman" w:eastAsia="Calibri" w:hAnsi="Times New Roman" w:cs="Times New Roman"/>
          <w:bCs/>
          <w:sz w:val="28"/>
          <w:szCs w:val="28"/>
          <w:lang w:val="ru-RU"/>
        </w:rPr>
      </w:pPr>
      <w:r w:rsidRPr="007D2F99">
        <w:rPr>
          <w:rFonts w:ascii="Times New Roman" w:eastAsia="Calibri" w:hAnsi="Times New Roman" w:cs="Times New Roman"/>
          <w:bCs/>
          <w:sz w:val="28"/>
          <w:szCs w:val="28"/>
          <w:lang w:val="ru-RU"/>
        </w:rPr>
        <w:t xml:space="preserve"> Волкова І.А. М</w:t>
      </w:r>
      <w:proofErr w:type="spellStart"/>
      <w:r w:rsidRPr="007D2F99">
        <w:rPr>
          <w:rFonts w:ascii="Times New Roman" w:eastAsia="Calibri" w:hAnsi="Times New Roman" w:cs="Times New Roman"/>
          <w:bCs/>
          <w:sz w:val="28"/>
          <w:szCs w:val="28"/>
        </w:rPr>
        <w:t>етодика</w:t>
      </w:r>
      <w:proofErr w:type="spellEnd"/>
      <w:r w:rsidRPr="007D2F99">
        <w:rPr>
          <w:rFonts w:ascii="Times New Roman" w:eastAsia="Calibri" w:hAnsi="Times New Roman" w:cs="Times New Roman"/>
          <w:bCs/>
          <w:sz w:val="28"/>
          <w:szCs w:val="28"/>
        </w:rPr>
        <w:t xml:space="preserve"> аналізу експортн</w:t>
      </w:r>
      <w:proofErr w:type="gramStart"/>
      <w:r w:rsidRPr="007D2F99">
        <w:rPr>
          <w:rFonts w:ascii="Times New Roman" w:eastAsia="Calibri" w:hAnsi="Times New Roman" w:cs="Times New Roman"/>
          <w:bCs/>
          <w:sz w:val="28"/>
          <w:szCs w:val="28"/>
        </w:rPr>
        <w:t>о-</w:t>
      </w:r>
      <w:proofErr w:type="gramEnd"/>
      <w:r w:rsidRPr="007D2F99">
        <w:rPr>
          <w:rFonts w:ascii="Times New Roman" w:eastAsia="Calibri" w:hAnsi="Times New Roman" w:cs="Times New Roman"/>
          <w:bCs/>
          <w:sz w:val="28"/>
          <w:szCs w:val="28"/>
        </w:rPr>
        <w:t>імпортних операцій підприємств</w:t>
      </w:r>
      <w:r w:rsidRPr="007D2F99">
        <w:rPr>
          <w:rFonts w:ascii="Times New Roman" w:eastAsia="Calibri" w:hAnsi="Times New Roman" w:cs="Times New Roman"/>
          <w:bCs/>
          <w:sz w:val="28"/>
          <w:szCs w:val="28"/>
          <w:lang w:val="ru-RU"/>
        </w:rPr>
        <w:t xml:space="preserve"> </w:t>
      </w:r>
      <w:r w:rsidRPr="007D2F99">
        <w:rPr>
          <w:rFonts w:ascii="Times New Roman" w:eastAsia="Calibri" w:hAnsi="Times New Roman" w:cs="Times New Roman"/>
          <w:bCs/>
          <w:sz w:val="28"/>
          <w:szCs w:val="28"/>
        </w:rPr>
        <w:t xml:space="preserve">в діяльності підприємств [Електронний ресурс] :  І.А. </w:t>
      </w:r>
      <w:r w:rsidRPr="007D2F99">
        <w:rPr>
          <w:rFonts w:ascii="Times New Roman" w:eastAsia="Calibri" w:hAnsi="Times New Roman" w:cs="Times New Roman"/>
          <w:bCs/>
          <w:sz w:val="28"/>
          <w:szCs w:val="28"/>
          <w:lang w:val="ru-RU"/>
        </w:rPr>
        <w:t xml:space="preserve">Волкова,  І.В. </w:t>
      </w:r>
      <w:proofErr w:type="spellStart"/>
      <w:r w:rsidRPr="007D2F99">
        <w:rPr>
          <w:rFonts w:ascii="Times New Roman" w:eastAsia="Calibri" w:hAnsi="Times New Roman" w:cs="Times New Roman"/>
          <w:bCs/>
          <w:sz w:val="28"/>
          <w:szCs w:val="28"/>
          <w:lang w:val="ru-RU"/>
        </w:rPr>
        <w:t>Гірчук</w:t>
      </w:r>
      <w:proofErr w:type="spellEnd"/>
      <w:r w:rsidRPr="007D2F99">
        <w:rPr>
          <w:rFonts w:ascii="Times New Roman" w:eastAsia="Calibri" w:hAnsi="Times New Roman" w:cs="Times New Roman"/>
          <w:bCs/>
          <w:sz w:val="28"/>
          <w:szCs w:val="28"/>
          <w:lang w:val="ru-RU"/>
        </w:rPr>
        <w:t xml:space="preserve"> //  ВІСНИК ЖДТУ № 3 (53). – Режим доступу: </w:t>
      </w:r>
      <w:hyperlink r:id="rId27" w:history="1">
        <w:r w:rsidRPr="007D2F99">
          <w:rPr>
            <w:rFonts w:ascii="Times New Roman" w:eastAsia="Calibri" w:hAnsi="Times New Roman" w:cs="Times New Roman"/>
            <w:bCs/>
            <w:color w:val="0000FF"/>
            <w:sz w:val="28"/>
            <w:szCs w:val="28"/>
            <w:u w:val="single"/>
            <w:lang w:val="ru-RU"/>
          </w:rPr>
          <w:t>http://ven.ztu.edu.ua/article/viewFile/66728/62421</w:t>
        </w:r>
      </w:hyperlink>
    </w:p>
    <w:p w:rsidR="007D2F99" w:rsidRPr="007D2F99" w:rsidRDefault="007D2F99" w:rsidP="007D2F99">
      <w:pPr>
        <w:numPr>
          <w:ilvl w:val="0"/>
          <w:numId w:val="5"/>
        </w:numPr>
        <w:spacing w:after="0" w:line="360" w:lineRule="auto"/>
        <w:ind w:left="357"/>
        <w:contextualSpacing/>
        <w:jc w:val="both"/>
        <w:rPr>
          <w:rFonts w:ascii="Times New Roman" w:eastAsia="Calibri" w:hAnsi="Times New Roman" w:cs="Times New Roman"/>
          <w:bCs/>
          <w:sz w:val="28"/>
          <w:szCs w:val="28"/>
        </w:rPr>
      </w:pPr>
      <w:r w:rsidRPr="007D2F99">
        <w:rPr>
          <w:rFonts w:ascii="Times New Roman" w:eastAsia="Calibri" w:hAnsi="Times New Roman" w:cs="Times New Roman"/>
          <w:bCs/>
          <w:sz w:val="28"/>
          <w:szCs w:val="28"/>
          <w:lang w:val="ru-RU"/>
        </w:rPr>
        <w:t xml:space="preserve"> </w:t>
      </w:r>
      <w:proofErr w:type="spellStart"/>
      <w:r w:rsidRPr="007D2F99">
        <w:rPr>
          <w:rFonts w:ascii="Times New Roman" w:eastAsia="Calibri" w:hAnsi="Times New Roman" w:cs="Times New Roman"/>
          <w:bCs/>
          <w:sz w:val="28"/>
          <w:szCs w:val="28"/>
        </w:rPr>
        <w:t>Голов</w:t>
      </w:r>
      <w:proofErr w:type="spellEnd"/>
      <w:r w:rsidRPr="007D2F99">
        <w:rPr>
          <w:rFonts w:ascii="Times New Roman" w:eastAsia="Calibri" w:hAnsi="Times New Roman" w:cs="Times New Roman"/>
          <w:bCs/>
          <w:sz w:val="28"/>
          <w:szCs w:val="28"/>
        </w:rPr>
        <w:t xml:space="preserve"> С.Ф. Фінансовий облік [Текст] / С.Ф. </w:t>
      </w:r>
      <w:proofErr w:type="spellStart"/>
      <w:r w:rsidRPr="007D2F99">
        <w:rPr>
          <w:rFonts w:ascii="Times New Roman" w:eastAsia="Calibri" w:hAnsi="Times New Roman" w:cs="Times New Roman"/>
          <w:bCs/>
          <w:sz w:val="28"/>
          <w:szCs w:val="28"/>
        </w:rPr>
        <w:t>Голов</w:t>
      </w:r>
      <w:proofErr w:type="spellEnd"/>
      <w:r w:rsidRPr="007D2F99">
        <w:rPr>
          <w:rFonts w:ascii="Times New Roman" w:eastAsia="Calibri" w:hAnsi="Times New Roman" w:cs="Times New Roman"/>
          <w:bCs/>
          <w:sz w:val="28"/>
          <w:szCs w:val="28"/>
        </w:rPr>
        <w:t xml:space="preserve">, В.М. </w:t>
      </w:r>
      <w:proofErr w:type="spellStart"/>
      <w:r w:rsidRPr="007D2F99">
        <w:rPr>
          <w:rFonts w:ascii="Times New Roman" w:eastAsia="Calibri" w:hAnsi="Times New Roman" w:cs="Times New Roman"/>
          <w:bCs/>
          <w:sz w:val="28"/>
          <w:szCs w:val="28"/>
        </w:rPr>
        <w:t>Костюченко</w:t>
      </w:r>
      <w:proofErr w:type="spellEnd"/>
      <w:r w:rsidRPr="007D2F99">
        <w:rPr>
          <w:rFonts w:ascii="Times New Roman" w:eastAsia="Calibri" w:hAnsi="Times New Roman" w:cs="Times New Roman"/>
          <w:bCs/>
          <w:sz w:val="28"/>
          <w:szCs w:val="28"/>
        </w:rPr>
        <w:t xml:space="preserve">. – К.: </w:t>
      </w:r>
      <w:proofErr w:type="spellStart"/>
      <w:r w:rsidRPr="007D2F99">
        <w:rPr>
          <w:rFonts w:ascii="Times New Roman" w:eastAsia="Calibri" w:hAnsi="Times New Roman" w:cs="Times New Roman"/>
          <w:bCs/>
          <w:sz w:val="28"/>
          <w:szCs w:val="28"/>
        </w:rPr>
        <w:t>Лібра</w:t>
      </w:r>
      <w:proofErr w:type="spellEnd"/>
      <w:r w:rsidRPr="007D2F99">
        <w:rPr>
          <w:rFonts w:ascii="Times New Roman" w:eastAsia="Calibri" w:hAnsi="Times New Roman" w:cs="Times New Roman"/>
          <w:bCs/>
          <w:sz w:val="28"/>
          <w:szCs w:val="28"/>
        </w:rPr>
        <w:t>, 2005. – 976 с.</w:t>
      </w:r>
    </w:p>
    <w:p w:rsidR="007D2F99" w:rsidRPr="007D2F99" w:rsidRDefault="007D2F99" w:rsidP="007D2F99">
      <w:pPr>
        <w:numPr>
          <w:ilvl w:val="0"/>
          <w:numId w:val="5"/>
        </w:numPr>
        <w:spacing w:after="0" w:line="360" w:lineRule="auto"/>
        <w:ind w:left="357"/>
        <w:contextualSpacing/>
        <w:jc w:val="both"/>
        <w:rPr>
          <w:rFonts w:ascii="Times New Roman" w:eastAsia="Calibri" w:hAnsi="Times New Roman" w:cs="Times New Roman"/>
          <w:bCs/>
          <w:sz w:val="28"/>
          <w:szCs w:val="28"/>
        </w:rPr>
      </w:pPr>
      <w:r w:rsidRPr="007D2F99">
        <w:rPr>
          <w:rFonts w:ascii="Times New Roman" w:eastAsia="Calibri" w:hAnsi="Times New Roman" w:cs="Times New Roman"/>
          <w:bCs/>
          <w:sz w:val="28"/>
          <w:szCs w:val="28"/>
        </w:rPr>
        <w:t xml:space="preserve"> </w:t>
      </w:r>
      <w:proofErr w:type="spellStart"/>
      <w:r w:rsidRPr="007D2F99">
        <w:rPr>
          <w:rFonts w:ascii="Times New Roman" w:eastAsia="Calibri" w:hAnsi="Times New Roman" w:cs="Times New Roman"/>
          <w:bCs/>
          <w:sz w:val="28"/>
          <w:szCs w:val="28"/>
        </w:rPr>
        <w:t>Голов</w:t>
      </w:r>
      <w:proofErr w:type="spellEnd"/>
      <w:r w:rsidRPr="007D2F99">
        <w:rPr>
          <w:rFonts w:ascii="Times New Roman" w:eastAsia="Calibri" w:hAnsi="Times New Roman" w:cs="Times New Roman"/>
          <w:bCs/>
          <w:sz w:val="28"/>
          <w:szCs w:val="28"/>
        </w:rPr>
        <w:t xml:space="preserve"> С.Ф. Бухгалтерський облік за міжнародними стандартами: приклади та коментарі [Текст] : </w:t>
      </w:r>
      <w:proofErr w:type="spellStart"/>
      <w:r w:rsidRPr="007D2F99">
        <w:rPr>
          <w:rFonts w:ascii="Times New Roman" w:eastAsia="Calibri" w:hAnsi="Times New Roman" w:cs="Times New Roman"/>
          <w:bCs/>
          <w:sz w:val="28"/>
          <w:szCs w:val="28"/>
        </w:rPr>
        <w:t>практ</w:t>
      </w:r>
      <w:proofErr w:type="spellEnd"/>
      <w:r w:rsidRPr="007D2F99">
        <w:rPr>
          <w:rFonts w:ascii="Times New Roman" w:eastAsia="Calibri" w:hAnsi="Times New Roman" w:cs="Times New Roman"/>
          <w:bCs/>
          <w:sz w:val="28"/>
          <w:szCs w:val="28"/>
        </w:rPr>
        <w:t xml:space="preserve">. Посібник / С.Ф. </w:t>
      </w:r>
      <w:proofErr w:type="spellStart"/>
      <w:r w:rsidRPr="007D2F99">
        <w:rPr>
          <w:rFonts w:ascii="Times New Roman" w:eastAsia="Calibri" w:hAnsi="Times New Roman" w:cs="Times New Roman"/>
          <w:bCs/>
          <w:sz w:val="28"/>
          <w:szCs w:val="28"/>
        </w:rPr>
        <w:t>Голов</w:t>
      </w:r>
      <w:proofErr w:type="spellEnd"/>
      <w:r w:rsidRPr="007D2F99">
        <w:rPr>
          <w:rFonts w:ascii="Times New Roman" w:eastAsia="Calibri" w:hAnsi="Times New Roman" w:cs="Times New Roman"/>
          <w:bCs/>
          <w:sz w:val="28"/>
          <w:szCs w:val="28"/>
        </w:rPr>
        <w:t xml:space="preserve">, В.М. </w:t>
      </w:r>
      <w:proofErr w:type="spellStart"/>
      <w:r w:rsidRPr="007D2F99">
        <w:rPr>
          <w:rFonts w:ascii="Times New Roman" w:eastAsia="Calibri" w:hAnsi="Times New Roman" w:cs="Times New Roman"/>
          <w:bCs/>
          <w:sz w:val="28"/>
          <w:szCs w:val="28"/>
        </w:rPr>
        <w:t>Костюченко</w:t>
      </w:r>
      <w:proofErr w:type="spellEnd"/>
      <w:r w:rsidRPr="007D2F99">
        <w:rPr>
          <w:rFonts w:ascii="Times New Roman" w:eastAsia="Calibri" w:hAnsi="Times New Roman" w:cs="Times New Roman"/>
          <w:bCs/>
          <w:sz w:val="28"/>
          <w:szCs w:val="28"/>
        </w:rPr>
        <w:t xml:space="preserve">. - К.: </w:t>
      </w:r>
      <w:proofErr w:type="spellStart"/>
      <w:r w:rsidRPr="007D2F99">
        <w:rPr>
          <w:rFonts w:ascii="Times New Roman" w:eastAsia="Calibri" w:hAnsi="Times New Roman" w:cs="Times New Roman"/>
          <w:bCs/>
          <w:sz w:val="28"/>
          <w:szCs w:val="28"/>
        </w:rPr>
        <w:t>Лібра</w:t>
      </w:r>
      <w:proofErr w:type="spellEnd"/>
      <w:r w:rsidRPr="007D2F99">
        <w:rPr>
          <w:rFonts w:ascii="Times New Roman" w:eastAsia="Calibri" w:hAnsi="Times New Roman" w:cs="Times New Roman"/>
          <w:bCs/>
          <w:sz w:val="28"/>
          <w:szCs w:val="28"/>
        </w:rPr>
        <w:t>, 2011. - 840 с.</w:t>
      </w:r>
    </w:p>
    <w:p w:rsidR="007D2F99" w:rsidRPr="007D2F99" w:rsidRDefault="007D2F99" w:rsidP="007D2F99">
      <w:pPr>
        <w:numPr>
          <w:ilvl w:val="0"/>
          <w:numId w:val="5"/>
        </w:numPr>
        <w:spacing w:after="0" w:line="360" w:lineRule="auto"/>
        <w:ind w:left="357"/>
        <w:contextualSpacing/>
        <w:jc w:val="both"/>
        <w:rPr>
          <w:rFonts w:ascii="Times New Roman" w:eastAsia="Calibri" w:hAnsi="Times New Roman" w:cs="Times New Roman"/>
          <w:bCs/>
          <w:sz w:val="28"/>
          <w:szCs w:val="28"/>
        </w:rPr>
      </w:pPr>
      <w:r w:rsidRPr="007D2F99">
        <w:rPr>
          <w:rFonts w:ascii="Times New Roman" w:eastAsia="Calibri" w:hAnsi="Times New Roman" w:cs="Times New Roman"/>
          <w:bCs/>
          <w:sz w:val="28"/>
          <w:szCs w:val="28"/>
        </w:rPr>
        <w:t xml:space="preserve"> Гончарук Я.А. Аудит [Текст] : навчальний посібник / Я.А. Гончарук, В.С. Рудницький, 3-те вид. - К.: Знання, 2007. - 443 с.</w:t>
      </w:r>
    </w:p>
    <w:p w:rsidR="007D2F99" w:rsidRPr="007D2F99" w:rsidRDefault="007D2F99" w:rsidP="007D2F99">
      <w:pPr>
        <w:numPr>
          <w:ilvl w:val="0"/>
          <w:numId w:val="5"/>
        </w:numPr>
        <w:spacing w:after="0" w:line="360" w:lineRule="auto"/>
        <w:ind w:left="357"/>
        <w:contextualSpacing/>
        <w:jc w:val="both"/>
        <w:rPr>
          <w:rFonts w:ascii="Times New Roman" w:eastAsia="Calibri" w:hAnsi="Times New Roman" w:cs="Times New Roman"/>
          <w:bCs/>
          <w:sz w:val="28"/>
          <w:szCs w:val="28"/>
          <w:lang w:val="ru-RU"/>
        </w:rPr>
      </w:pPr>
      <w:r w:rsidRPr="007D2F99">
        <w:rPr>
          <w:rFonts w:ascii="Times New Roman" w:eastAsia="Calibri" w:hAnsi="Times New Roman" w:cs="Times New Roman"/>
          <w:bCs/>
          <w:sz w:val="28"/>
          <w:szCs w:val="28"/>
        </w:rPr>
        <w:t xml:space="preserve">  </w:t>
      </w:r>
      <w:r w:rsidRPr="007D2F99">
        <w:rPr>
          <w:rFonts w:ascii="Times New Roman" w:eastAsia="Calibri" w:hAnsi="Times New Roman" w:cs="Times New Roman"/>
          <w:bCs/>
          <w:sz w:val="28"/>
          <w:szCs w:val="28"/>
          <w:lang w:val="ru-RU"/>
        </w:rPr>
        <w:t xml:space="preserve"> </w:t>
      </w:r>
      <w:proofErr w:type="spellStart"/>
      <w:r w:rsidRPr="007D2F99">
        <w:rPr>
          <w:rFonts w:ascii="Times New Roman" w:eastAsia="Calibri" w:hAnsi="Times New Roman" w:cs="Times New Roman"/>
          <w:bCs/>
          <w:sz w:val="28"/>
          <w:szCs w:val="28"/>
          <w:lang w:val="ru-RU"/>
        </w:rPr>
        <w:t>Гордополов</w:t>
      </w:r>
      <w:proofErr w:type="spellEnd"/>
      <w:r w:rsidRPr="007D2F99">
        <w:rPr>
          <w:rFonts w:ascii="Times New Roman" w:eastAsia="Calibri" w:hAnsi="Times New Roman" w:cs="Times New Roman"/>
          <w:bCs/>
          <w:sz w:val="28"/>
          <w:szCs w:val="28"/>
          <w:lang w:val="ru-RU"/>
        </w:rPr>
        <w:t xml:space="preserve"> В.Ю.  М</w:t>
      </w:r>
      <w:proofErr w:type="spellStart"/>
      <w:r w:rsidRPr="007D2F99">
        <w:rPr>
          <w:rFonts w:ascii="Times New Roman" w:eastAsia="Calibri" w:hAnsi="Times New Roman" w:cs="Times New Roman"/>
          <w:bCs/>
          <w:sz w:val="28"/>
          <w:szCs w:val="28"/>
        </w:rPr>
        <w:t>етодологічні</w:t>
      </w:r>
      <w:proofErr w:type="spellEnd"/>
      <w:r w:rsidRPr="007D2F99">
        <w:rPr>
          <w:rFonts w:ascii="Times New Roman" w:eastAsia="Calibri" w:hAnsi="Times New Roman" w:cs="Times New Roman"/>
          <w:bCs/>
          <w:sz w:val="28"/>
          <w:szCs w:val="28"/>
        </w:rPr>
        <w:t xml:space="preserve"> положення бухгалтерського </w:t>
      </w:r>
      <w:proofErr w:type="gramStart"/>
      <w:r w:rsidRPr="007D2F99">
        <w:rPr>
          <w:rFonts w:ascii="Times New Roman" w:eastAsia="Calibri" w:hAnsi="Times New Roman" w:cs="Times New Roman"/>
          <w:bCs/>
          <w:sz w:val="28"/>
          <w:szCs w:val="28"/>
        </w:rPr>
        <w:t>обл</w:t>
      </w:r>
      <w:proofErr w:type="gramEnd"/>
      <w:r w:rsidRPr="007D2F99">
        <w:rPr>
          <w:rFonts w:ascii="Times New Roman" w:eastAsia="Calibri" w:hAnsi="Times New Roman" w:cs="Times New Roman"/>
          <w:bCs/>
          <w:sz w:val="28"/>
          <w:szCs w:val="28"/>
        </w:rPr>
        <w:t xml:space="preserve">іку експортно-імпортних операцій підприємств </w:t>
      </w:r>
      <w:r w:rsidRPr="007D2F99">
        <w:rPr>
          <w:rFonts w:ascii="Times New Roman" w:eastAsia="Calibri" w:hAnsi="Times New Roman" w:cs="Times New Roman"/>
          <w:bCs/>
          <w:sz w:val="28"/>
          <w:szCs w:val="28"/>
          <w:lang w:val="ru-RU"/>
        </w:rPr>
        <w:t>[</w:t>
      </w:r>
      <w:r w:rsidRPr="007D2F99">
        <w:rPr>
          <w:rFonts w:ascii="Times New Roman" w:eastAsia="Calibri" w:hAnsi="Times New Roman" w:cs="Times New Roman"/>
          <w:bCs/>
          <w:sz w:val="28"/>
          <w:szCs w:val="28"/>
        </w:rPr>
        <w:t>Електронний ресурс</w:t>
      </w:r>
      <w:r w:rsidRPr="007D2F99">
        <w:rPr>
          <w:rFonts w:ascii="Times New Roman" w:eastAsia="Calibri" w:hAnsi="Times New Roman" w:cs="Times New Roman"/>
          <w:bCs/>
          <w:sz w:val="28"/>
          <w:szCs w:val="28"/>
          <w:lang w:val="ru-RU"/>
        </w:rPr>
        <w:t>]</w:t>
      </w:r>
      <w:r w:rsidRPr="007D2F99">
        <w:rPr>
          <w:rFonts w:ascii="Times New Roman" w:eastAsia="Calibri" w:hAnsi="Times New Roman" w:cs="Times New Roman"/>
          <w:bCs/>
          <w:sz w:val="28"/>
          <w:szCs w:val="28"/>
        </w:rPr>
        <w:t xml:space="preserve">:  </w:t>
      </w:r>
      <w:r w:rsidRPr="007D2F99">
        <w:rPr>
          <w:rFonts w:ascii="Times New Roman" w:eastAsia="Calibri" w:hAnsi="Times New Roman" w:cs="Times New Roman"/>
          <w:bCs/>
          <w:sz w:val="28"/>
          <w:szCs w:val="28"/>
          <w:lang w:val="ru-RU"/>
        </w:rPr>
        <w:t xml:space="preserve">АГРОСВІТ № 13. -  2018. – Режим доступу:       </w:t>
      </w:r>
      <w:hyperlink r:id="rId28" w:history="1">
        <w:r w:rsidRPr="007D2F99">
          <w:rPr>
            <w:rFonts w:ascii="Times New Roman" w:eastAsia="Calibri" w:hAnsi="Times New Roman" w:cs="Times New Roman"/>
            <w:bCs/>
            <w:color w:val="0000FF"/>
            <w:sz w:val="28"/>
            <w:szCs w:val="28"/>
            <w:u w:val="single"/>
            <w:lang w:val="en-US"/>
          </w:rPr>
          <w:t>http</w:t>
        </w:r>
        <w:r w:rsidRPr="007D2F99">
          <w:rPr>
            <w:rFonts w:ascii="Times New Roman" w:eastAsia="Calibri" w:hAnsi="Times New Roman" w:cs="Times New Roman"/>
            <w:bCs/>
            <w:color w:val="0000FF"/>
            <w:sz w:val="28"/>
            <w:szCs w:val="28"/>
            <w:u w:val="single"/>
            <w:lang w:val="ru-RU"/>
          </w:rPr>
          <w:t>://</w:t>
        </w:r>
        <w:r w:rsidRPr="007D2F99">
          <w:rPr>
            <w:rFonts w:ascii="Times New Roman" w:eastAsia="Calibri" w:hAnsi="Times New Roman" w:cs="Times New Roman"/>
            <w:bCs/>
            <w:color w:val="0000FF"/>
            <w:sz w:val="28"/>
            <w:szCs w:val="28"/>
            <w:u w:val="single"/>
            <w:lang w:val="en-US"/>
          </w:rPr>
          <w:t>www</w:t>
        </w:r>
        <w:r w:rsidRPr="007D2F99">
          <w:rPr>
            <w:rFonts w:ascii="Times New Roman" w:eastAsia="Calibri" w:hAnsi="Times New Roman" w:cs="Times New Roman"/>
            <w:bCs/>
            <w:color w:val="0000FF"/>
            <w:sz w:val="28"/>
            <w:szCs w:val="28"/>
            <w:u w:val="single"/>
            <w:lang w:val="ru-RU"/>
          </w:rPr>
          <w:t>.</w:t>
        </w:r>
        <w:proofErr w:type="spellStart"/>
        <w:r w:rsidRPr="007D2F99">
          <w:rPr>
            <w:rFonts w:ascii="Times New Roman" w:eastAsia="Calibri" w:hAnsi="Times New Roman" w:cs="Times New Roman"/>
            <w:bCs/>
            <w:color w:val="0000FF"/>
            <w:sz w:val="28"/>
            <w:szCs w:val="28"/>
            <w:u w:val="single"/>
            <w:lang w:val="en-US"/>
          </w:rPr>
          <w:t>agrosvit</w:t>
        </w:r>
        <w:proofErr w:type="spellEnd"/>
        <w:r w:rsidRPr="007D2F99">
          <w:rPr>
            <w:rFonts w:ascii="Times New Roman" w:eastAsia="Calibri" w:hAnsi="Times New Roman" w:cs="Times New Roman"/>
            <w:bCs/>
            <w:color w:val="0000FF"/>
            <w:sz w:val="28"/>
            <w:szCs w:val="28"/>
            <w:u w:val="single"/>
            <w:lang w:val="ru-RU"/>
          </w:rPr>
          <w:t>.</w:t>
        </w:r>
        <w:r w:rsidRPr="007D2F99">
          <w:rPr>
            <w:rFonts w:ascii="Times New Roman" w:eastAsia="Calibri" w:hAnsi="Times New Roman" w:cs="Times New Roman"/>
            <w:bCs/>
            <w:color w:val="0000FF"/>
            <w:sz w:val="28"/>
            <w:szCs w:val="28"/>
            <w:u w:val="single"/>
            <w:lang w:val="en-US"/>
          </w:rPr>
          <w:t>info</w:t>
        </w:r>
        <w:r w:rsidRPr="007D2F99">
          <w:rPr>
            <w:rFonts w:ascii="Times New Roman" w:eastAsia="Calibri" w:hAnsi="Times New Roman" w:cs="Times New Roman"/>
            <w:bCs/>
            <w:color w:val="0000FF"/>
            <w:sz w:val="28"/>
            <w:szCs w:val="28"/>
            <w:u w:val="single"/>
            <w:lang w:val="ru-RU"/>
          </w:rPr>
          <w:t>/</w:t>
        </w:r>
        <w:r w:rsidRPr="007D2F99">
          <w:rPr>
            <w:rFonts w:ascii="Times New Roman" w:eastAsia="Calibri" w:hAnsi="Times New Roman" w:cs="Times New Roman"/>
            <w:bCs/>
            <w:color w:val="0000FF"/>
            <w:sz w:val="28"/>
            <w:szCs w:val="28"/>
            <w:u w:val="single"/>
            <w:lang w:val="en-US"/>
          </w:rPr>
          <w:t>pdf</w:t>
        </w:r>
        <w:r w:rsidRPr="007D2F99">
          <w:rPr>
            <w:rFonts w:ascii="Times New Roman" w:eastAsia="Calibri" w:hAnsi="Times New Roman" w:cs="Times New Roman"/>
            <w:bCs/>
            <w:color w:val="0000FF"/>
            <w:sz w:val="28"/>
            <w:szCs w:val="28"/>
            <w:u w:val="single"/>
            <w:lang w:val="ru-RU"/>
          </w:rPr>
          <w:t>/13_2018/4.</w:t>
        </w:r>
        <w:r w:rsidRPr="007D2F99">
          <w:rPr>
            <w:rFonts w:ascii="Times New Roman" w:eastAsia="Calibri" w:hAnsi="Times New Roman" w:cs="Times New Roman"/>
            <w:bCs/>
            <w:color w:val="0000FF"/>
            <w:sz w:val="28"/>
            <w:szCs w:val="28"/>
            <w:u w:val="single"/>
            <w:lang w:val="en-US"/>
          </w:rPr>
          <w:t>pdf</w:t>
        </w:r>
      </w:hyperlink>
    </w:p>
    <w:p w:rsidR="007D2F99" w:rsidRPr="007D2F99" w:rsidRDefault="007D2F99" w:rsidP="007D2F99">
      <w:pPr>
        <w:numPr>
          <w:ilvl w:val="0"/>
          <w:numId w:val="5"/>
        </w:numPr>
        <w:spacing w:after="0" w:line="360" w:lineRule="auto"/>
        <w:ind w:left="357"/>
        <w:contextualSpacing/>
        <w:jc w:val="both"/>
        <w:rPr>
          <w:rFonts w:ascii="Times New Roman" w:eastAsia="Calibri" w:hAnsi="Times New Roman" w:cs="Times New Roman"/>
          <w:sz w:val="28"/>
          <w:szCs w:val="28"/>
        </w:rPr>
      </w:pPr>
      <w:r w:rsidRPr="007D2F99">
        <w:rPr>
          <w:rFonts w:ascii="Times New Roman" w:eastAsia="Calibri" w:hAnsi="Times New Roman" w:cs="Times New Roman"/>
          <w:bCs/>
          <w:sz w:val="28"/>
          <w:szCs w:val="28"/>
          <w:lang w:val="ru-RU"/>
        </w:rPr>
        <w:t xml:space="preserve">  </w:t>
      </w:r>
      <w:r w:rsidRPr="007D2F99">
        <w:rPr>
          <w:rFonts w:ascii="Times New Roman" w:eastAsia="Calibri" w:hAnsi="Times New Roman" w:cs="Times New Roman"/>
          <w:sz w:val="28"/>
          <w:szCs w:val="28"/>
        </w:rPr>
        <w:t xml:space="preserve"> </w:t>
      </w:r>
      <w:proofErr w:type="spellStart"/>
      <w:r w:rsidRPr="007D2F99">
        <w:rPr>
          <w:rFonts w:ascii="Times New Roman" w:eastAsia="Calibri" w:hAnsi="Times New Roman" w:cs="Times New Roman"/>
          <w:sz w:val="28"/>
          <w:szCs w:val="28"/>
        </w:rPr>
        <w:t>Грабовецький</w:t>
      </w:r>
      <w:proofErr w:type="spellEnd"/>
      <w:r w:rsidRPr="007D2F99">
        <w:rPr>
          <w:rFonts w:ascii="Times New Roman" w:eastAsia="Calibri" w:hAnsi="Times New Roman" w:cs="Times New Roman"/>
          <w:sz w:val="28"/>
          <w:szCs w:val="28"/>
        </w:rPr>
        <w:t xml:space="preserve"> Б. Є. Фінансовий аналіз та звітність </w:t>
      </w:r>
      <w:r w:rsidRPr="007D2F99">
        <w:rPr>
          <w:rFonts w:ascii="Times New Roman" w:eastAsia="Calibri" w:hAnsi="Times New Roman" w:cs="Times New Roman"/>
          <w:bCs/>
          <w:sz w:val="28"/>
          <w:szCs w:val="28"/>
        </w:rPr>
        <w:t>[Текст]</w:t>
      </w:r>
      <w:r w:rsidRPr="007D2F99">
        <w:rPr>
          <w:rFonts w:ascii="Times New Roman" w:eastAsia="Calibri" w:hAnsi="Times New Roman" w:cs="Times New Roman"/>
          <w:sz w:val="28"/>
          <w:szCs w:val="28"/>
        </w:rPr>
        <w:t xml:space="preserve"> : </w:t>
      </w:r>
      <w:proofErr w:type="spellStart"/>
      <w:r w:rsidRPr="007D2F99">
        <w:rPr>
          <w:rFonts w:ascii="Times New Roman" w:eastAsia="Calibri" w:hAnsi="Times New Roman" w:cs="Times New Roman"/>
          <w:sz w:val="28"/>
          <w:szCs w:val="28"/>
        </w:rPr>
        <w:t>навч</w:t>
      </w:r>
      <w:proofErr w:type="spellEnd"/>
      <w:r w:rsidRPr="007D2F99">
        <w:rPr>
          <w:rFonts w:ascii="Times New Roman" w:eastAsia="Calibri" w:hAnsi="Times New Roman" w:cs="Times New Roman"/>
          <w:sz w:val="28"/>
          <w:szCs w:val="28"/>
        </w:rPr>
        <w:t xml:space="preserve">. </w:t>
      </w:r>
      <w:proofErr w:type="spellStart"/>
      <w:r w:rsidRPr="007D2F99">
        <w:rPr>
          <w:rFonts w:ascii="Times New Roman" w:eastAsia="Calibri" w:hAnsi="Times New Roman" w:cs="Times New Roman"/>
          <w:sz w:val="28"/>
          <w:szCs w:val="28"/>
        </w:rPr>
        <w:t>посіб</w:t>
      </w:r>
      <w:proofErr w:type="spellEnd"/>
      <w:r w:rsidRPr="007D2F99">
        <w:rPr>
          <w:rFonts w:ascii="Times New Roman" w:eastAsia="Calibri" w:hAnsi="Times New Roman" w:cs="Times New Roman"/>
          <w:sz w:val="28"/>
          <w:szCs w:val="28"/>
        </w:rPr>
        <w:t xml:space="preserve">. / Б. Є. </w:t>
      </w:r>
      <w:proofErr w:type="spellStart"/>
      <w:r w:rsidRPr="007D2F99">
        <w:rPr>
          <w:rFonts w:ascii="Times New Roman" w:eastAsia="Calibri" w:hAnsi="Times New Roman" w:cs="Times New Roman"/>
          <w:sz w:val="28"/>
          <w:szCs w:val="28"/>
        </w:rPr>
        <w:t>Грабовецький</w:t>
      </w:r>
      <w:proofErr w:type="spellEnd"/>
      <w:r w:rsidRPr="007D2F99">
        <w:rPr>
          <w:rFonts w:ascii="Times New Roman" w:eastAsia="Calibri" w:hAnsi="Times New Roman" w:cs="Times New Roman"/>
          <w:sz w:val="28"/>
          <w:szCs w:val="28"/>
        </w:rPr>
        <w:t xml:space="preserve">, І. В. </w:t>
      </w:r>
      <w:proofErr w:type="spellStart"/>
      <w:r w:rsidRPr="007D2F99">
        <w:rPr>
          <w:rFonts w:ascii="Times New Roman" w:eastAsia="Calibri" w:hAnsi="Times New Roman" w:cs="Times New Roman"/>
          <w:sz w:val="28"/>
          <w:szCs w:val="28"/>
        </w:rPr>
        <w:t>Шварц</w:t>
      </w:r>
      <w:proofErr w:type="spellEnd"/>
      <w:r w:rsidRPr="007D2F99">
        <w:rPr>
          <w:rFonts w:ascii="Times New Roman" w:eastAsia="Calibri" w:hAnsi="Times New Roman" w:cs="Times New Roman"/>
          <w:sz w:val="28"/>
          <w:szCs w:val="28"/>
        </w:rPr>
        <w:t xml:space="preserve">. – Вінниця : ВНТУ, 2011. – 281 с.  </w:t>
      </w:r>
    </w:p>
    <w:p w:rsidR="007D2F99" w:rsidRPr="007D2F99" w:rsidRDefault="007D2F99" w:rsidP="007D2F99">
      <w:pPr>
        <w:numPr>
          <w:ilvl w:val="0"/>
          <w:numId w:val="5"/>
        </w:numPr>
        <w:spacing w:after="0" w:line="360" w:lineRule="auto"/>
        <w:ind w:left="357"/>
        <w:contextualSpacing/>
        <w:jc w:val="both"/>
        <w:rPr>
          <w:rFonts w:ascii="Times New Roman" w:eastAsia="Calibri" w:hAnsi="Times New Roman" w:cs="Times New Roman"/>
          <w:bCs/>
          <w:sz w:val="28"/>
          <w:szCs w:val="28"/>
        </w:rPr>
      </w:pPr>
      <w:r w:rsidRPr="007D2F99">
        <w:rPr>
          <w:rFonts w:ascii="Times New Roman" w:eastAsia="Calibri" w:hAnsi="Times New Roman" w:cs="Times New Roman"/>
          <w:bCs/>
          <w:sz w:val="28"/>
          <w:szCs w:val="28"/>
        </w:rPr>
        <w:t xml:space="preserve"> </w:t>
      </w:r>
      <w:proofErr w:type="spellStart"/>
      <w:r w:rsidRPr="007D2F99">
        <w:rPr>
          <w:rFonts w:ascii="Times New Roman" w:eastAsia="Calibri" w:hAnsi="Times New Roman" w:cs="Times New Roman"/>
          <w:bCs/>
          <w:sz w:val="28"/>
          <w:szCs w:val="28"/>
        </w:rPr>
        <w:t>Гура</w:t>
      </w:r>
      <w:proofErr w:type="spellEnd"/>
      <w:r w:rsidRPr="007D2F99">
        <w:rPr>
          <w:rFonts w:ascii="Times New Roman" w:eastAsia="Calibri" w:hAnsi="Times New Roman" w:cs="Times New Roman"/>
          <w:bCs/>
          <w:sz w:val="28"/>
          <w:szCs w:val="28"/>
        </w:rPr>
        <w:t xml:space="preserve"> Н.О. Облік видів економічної діяльності [Текст] : [підручник]  / Н.О. </w:t>
      </w:r>
      <w:proofErr w:type="spellStart"/>
      <w:r w:rsidRPr="007D2F99">
        <w:rPr>
          <w:rFonts w:ascii="Times New Roman" w:eastAsia="Calibri" w:hAnsi="Times New Roman" w:cs="Times New Roman"/>
          <w:bCs/>
          <w:sz w:val="28"/>
          <w:szCs w:val="28"/>
        </w:rPr>
        <w:t>Гура</w:t>
      </w:r>
      <w:proofErr w:type="spellEnd"/>
      <w:r w:rsidRPr="007D2F99">
        <w:rPr>
          <w:rFonts w:ascii="Times New Roman" w:eastAsia="Calibri" w:hAnsi="Times New Roman" w:cs="Times New Roman"/>
          <w:bCs/>
          <w:sz w:val="28"/>
          <w:szCs w:val="28"/>
        </w:rPr>
        <w:t>. – К.: ЦУЛ, 2010. – 320 с.</w:t>
      </w:r>
    </w:p>
    <w:p w:rsidR="007D2F99" w:rsidRPr="007D2F99" w:rsidRDefault="007D2F99" w:rsidP="007D2F99">
      <w:pPr>
        <w:numPr>
          <w:ilvl w:val="0"/>
          <w:numId w:val="5"/>
        </w:numPr>
        <w:spacing w:after="0" w:line="360" w:lineRule="auto"/>
        <w:ind w:left="357"/>
        <w:contextualSpacing/>
        <w:jc w:val="both"/>
        <w:rPr>
          <w:rFonts w:ascii="Times New Roman" w:eastAsia="Calibri" w:hAnsi="Times New Roman" w:cs="Times New Roman"/>
          <w:bCs/>
          <w:sz w:val="28"/>
          <w:szCs w:val="28"/>
        </w:rPr>
      </w:pPr>
      <w:r w:rsidRPr="007D2F99">
        <w:rPr>
          <w:rFonts w:ascii="Times New Roman" w:eastAsia="Calibri" w:hAnsi="Times New Roman" w:cs="Times New Roman"/>
          <w:bCs/>
          <w:sz w:val="28"/>
          <w:szCs w:val="28"/>
        </w:rPr>
        <w:t xml:space="preserve">  </w:t>
      </w:r>
      <w:proofErr w:type="spellStart"/>
      <w:r w:rsidRPr="007D2F99">
        <w:rPr>
          <w:rFonts w:ascii="Times New Roman" w:eastAsia="Calibri" w:hAnsi="Times New Roman" w:cs="Times New Roman"/>
          <w:bCs/>
          <w:sz w:val="28"/>
          <w:szCs w:val="28"/>
        </w:rPr>
        <w:t>Дєєва</w:t>
      </w:r>
      <w:proofErr w:type="spellEnd"/>
      <w:r w:rsidRPr="007D2F99">
        <w:rPr>
          <w:rFonts w:ascii="Times New Roman" w:eastAsia="Calibri" w:hAnsi="Times New Roman" w:cs="Times New Roman"/>
          <w:bCs/>
          <w:sz w:val="28"/>
          <w:szCs w:val="28"/>
        </w:rPr>
        <w:t xml:space="preserve"> Н.М. Аудит [Текст] : </w:t>
      </w:r>
      <w:proofErr w:type="spellStart"/>
      <w:r w:rsidRPr="007D2F99">
        <w:rPr>
          <w:rFonts w:ascii="Times New Roman" w:eastAsia="Calibri" w:hAnsi="Times New Roman" w:cs="Times New Roman"/>
          <w:bCs/>
          <w:sz w:val="28"/>
          <w:szCs w:val="28"/>
        </w:rPr>
        <w:t>навч</w:t>
      </w:r>
      <w:proofErr w:type="spellEnd"/>
      <w:r w:rsidRPr="007D2F99">
        <w:rPr>
          <w:rFonts w:ascii="Times New Roman" w:eastAsia="Calibri" w:hAnsi="Times New Roman" w:cs="Times New Roman"/>
          <w:bCs/>
          <w:sz w:val="28"/>
          <w:szCs w:val="28"/>
        </w:rPr>
        <w:t xml:space="preserve">. </w:t>
      </w:r>
      <w:proofErr w:type="spellStart"/>
      <w:r w:rsidRPr="007D2F99">
        <w:rPr>
          <w:rFonts w:ascii="Times New Roman" w:eastAsia="Calibri" w:hAnsi="Times New Roman" w:cs="Times New Roman"/>
          <w:bCs/>
          <w:sz w:val="28"/>
          <w:szCs w:val="28"/>
        </w:rPr>
        <w:t>посіб</w:t>
      </w:r>
      <w:proofErr w:type="spellEnd"/>
      <w:r w:rsidRPr="007D2F99">
        <w:rPr>
          <w:rFonts w:ascii="Times New Roman" w:eastAsia="Calibri" w:hAnsi="Times New Roman" w:cs="Times New Roman"/>
          <w:bCs/>
          <w:sz w:val="28"/>
          <w:szCs w:val="28"/>
        </w:rPr>
        <w:t xml:space="preserve">. для </w:t>
      </w:r>
      <w:proofErr w:type="spellStart"/>
      <w:r w:rsidRPr="007D2F99">
        <w:rPr>
          <w:rFonts w:ascii="Times New Roman" w:eastAsia="Calibri" w:hAnsi="Times New Roman" w:cs="Times New Roman"/>
          <w:bCs/>
          <w:sz w:val="28"/>
          <w:szCs w:val="28"/>
        </w:rPr>
        <w:t>студ</w:t>
      </w:r>
      <w:proofErr w:type="spellEnd"/>
      <w:r w:rsidRPr="007D2F99">
        <w:rPr>
          <w:rFonts w:ascii="Times New Roman" w:eastAsia="Calibri" w:hAnsi="Times New Roman" w:cs="Times New Roman"/>
          <w:bCs/>
          <w:sz w:val="28"/>
          <w:szCs w:val="28"/>
        </w:rPr>
        <w:t xml:space="preserve">. </w:t>
      </w:r>
      <w:proofErr w:type="spellStart"/>
      <w:r w:rsidRPr="007D2F99">
        <w:rPr>
          <w:rFonts w:ascii="Times New Roman" w:eastAsia="Calibri" w:hAnsi="Times New Roman" w:cs="Times New Roman"/>
          <w:bCs/>
          <w:sz w:val="28"/>
          <w:szCs w:val="28"/>
        </w:rPr>
        <w:t>вищ</w:t>
      </w:r>
      <w:proofErr w:type="spellEnd"/>
      <w:r w:rsidRPr="007D2F99">
        <w:rPr>
          <w:rFonts w:ascii="Times New Roman" w:eastAsia="Calibri" w:hAnsi="Times New Roman" w:cs="Times New Roman"/>
          <w:bCs/>
          <w:sz w:val="28"/>
          <w:szCs w:val="28"/>
        </w:rPr>
        <w:t xml:space="preserve">. </w:t>
      </w:r>
      <w:proofErr w:type="spellStart"/>
      <w:r w:rsidRPr="007D2F99">
        <w:rPr>
          <w:rFonts w:ascii="Times New Roman" w:eastAsia="Calibri" w:hAnsi="Times New Roman" w:cs="Times New Roman"/>
          <w:bCs/>
          <w:sz w:val="28"/>
          <w:szCs w:val="28"/>
        </w:rPr>
        <w:t>навч</w:t>
      </w:r>
      <w:proofErr w:type="spellEnd"/>
      <w:r w:rsidRPr="007D2F99">
        <w:rPr>
          <w:rFonts w:ascii="Times New Roman" w:eastAsia="Calibri" w:hAnsi="Times New Roman" w:cs="Times New Roman"/>
          <w:bCs/>
          <w:sz w:val="28"/>
          <w:szCs w:val="28"/>
        </w:rPr>
        <w:t xml:space="preserve">. </w:t>
      </w:r>
      <w:proofErr w:type="spellStart"/>
      <w:r w:rsidRPr="007D2F99">
        <w:rPr>
          <w:rFonts w:ascii="Times New Roman" w:eastAsia="Calibri" w:hAnsi="Times New Roman" w:cs="Times New Roman"/>
          <w:bCs/>
          <w:sz w:val="28"/>
          <w:szCs w:val="28"/>
        </w:rPr>
        <w:t>закл</w:t>
      </w:r>
      <w:proofErr w:type="spellEnd"/>
      <w:r w:rsidRPr="007D2F99">
        <w:rPr>
          <w:rFonts w:ascii="Times New Roman" w:eastAsia="Calibri" w:hAnsi="Times New Roman" w:cs="Times New Roman"/>
          <w:bCs/>
          <w:sz w:val="28"/>
          <w:szCs w:val="28"/>
        </w:rPr>
        <w:t xml:space="preserve">. / Н.М. </w:t>
      </w:r>
      <w:proofErr w:type="spellStart"/>
      <w:r w:rsidRPr="007D2F99">
        <w:rPr>
          <w:rFonts w:ascii="Times New Roman" w:eastAsia="Calibri" w:hAnsi="Times New Roman" w:cs="Times New Roman"/>
          <w:bCs/>
          <w:sz w:val="28"/>
          <w:szCs w:val="28"/>
        </w:rPr>
        <w:t>Дєєва</w:t>
      </w:r>
      <w:proofErr w:type="spellEnd"/>
      <w:r w:rsidRPr="007D2F99">
        <w:rPr>
          <w:rFonts w:ascii="Times New Roman" w:eastAsia="Calibri" w:hAnsi="Times New Roman" w:cs="Times New Roman"/>
          <w:bCs/>
          <w:sz w:val="28"/>
          <w:szCs w:val="28"/>
        </w:rPr>
        <w:t xml:space="preserve">, О.І. </w:t>
      </w:r>
      <w:proofErr w:type="spellStart"/>
      <w:r w:rsidRPr="007D2F99">
        <w:rPr>
          <w:rFonts w:ascii="Times New Roman" w:eastAsia="Calibri" w:hAnsi="Times New Roman" w:cs="Times New Roman"/>
          <w:bCs/>
          <w:sz w:val="28"/>
          <w:szCs w:val="28"/>
        </w:rPr>
        <w:t>Дедіков</w:t>
      </w:r>
      <w:proofErr w:type="spellEnd"/>
      <w:r w:rsidRPr="007D2F99">
        <w:rPr>
          <w:rFonts w:ascii="Times New Roman" w:eastAsia="Calibri" w:hAnsi="Times New Roman" w:cs="Times New Roman"/>
          <w:bCs/>
          <w:sz w:val="28"/>
          <w:szCs w:val="28"/>
        </w:rPr>
        <w:t xml:space="preserve"> – К.: Центр учбової літератури, Дніпропетровська </w:t>
      </w:r>
      <w:proofErr w:type="spellStart"/>
      <w:r w:rsidRPr="007D2F99">
        <w:rPr>
          <w:rFonts w:ascii="Times New Roman" w:eastAsia="Calibri" w:hAnsi="Times New Roman" w:cs="Times New Roman"/>
          <w:bCs/>
          <w:sz w:val="28"/>
          <w:szCs w:val="28"/>
        </w:rPr>
        <w:t>держ</w:t>
      </w:r>
      <w:proofErr w:type="spellEnd"/>
      <w:r w:rsidRPr="007D2F99">
        <w:rPr>
          <w:rFonts w:ascii="Times New Roman" w:eastAsia="Calibri" w:hAnsi="Times New Roman" w:cs="Times New Roman"/>
          <w:bCs/>
          <w:sz w:val="28"/>
          <w:szCs w:val="28"/>
        </w:rPr>
        <w:t>. фінансова академія, 2007. – 182 с.</w:t>
      </w:r>
    </w:p>
    <w:p w:rsidR="007D2F99" w:rsidRPr="007D2F99" w:rsidRDefault="007D2F99" w:rsidP="007D2F99">
      <w:pPr>
        <w:numPr>
          <w:ilvl w:val="0"/>
          <w:numId w:val="5"/>
        </w:numPr>
        <w:spacing w:after="0" w:line="360" w:lineRule="auto"/>
        <w:ind w:left="357"/>
        <w:contextualSpacing/>
        <w:jc w:val="both"/>
        <w:rPr>
          <w:rFonts w:ascii="Times New Roman" w:eastAsia="Calibri" w:hAnsi="Times New Roman" w:cs="Times New Roman"/>
          <w:bCs/>
          <w:sz w:val="28"/>
          <w:szCs w:val="28"/>
        </w:rPr>
      </w:pPr>
      <w:r w:rsidRPr="007D2F99">
        <w:rPr>
          <w:rFonts w:ascii="Times New Roman" w:eastAsia="Calibri" w:hAnsi="Times New Roman" w:cs="Times New Roman"/>
          <w:bCs/>
          <w:sz w:val="28"/>
          <w:szCs w:val="28"/>
        </w:rPr>
        <w:t xml:space="preserve"> Демиденко С.Л. Оперативний економічний аналіз: сутність, переваги та недоліки [Електронний ресурс] / С.Л. Демиденко, Д.О. Димитрова. -   Міжнародні економічні відносини та світове господарство Випуск 13, частина 1. – 2017. -  Режим доступу:  </w:t>
      </w:r>
      <w:hyperlink r:id="rId29" w:history="1">
        <w:r w:rsidRPr="007D2F99">
          <w:rPr>
            <w:rFonts w:ascii="Times New Roman" w:eastAsia="Calibri" w:hAnsi="Times New Roman" w:cs="Times New Roman"/>
            <w:bCs/>
            <w:sz w:val="28"/>
            <w:szCs w:val="28"/>
          </w:rPr>
          <w:t>https://dspace.uzhnu.edu.ua/jspui/bitstream/lib/15815/1</w:t>
        </w:r>
      </w:hyperlink>
      <w:r w:rsidRPr="007D2F99">
        <w:rPr>
          <w:rFonts w:ascii="Times New Roman" w:eastAsia="Calibri" w:hAnsi="Times New Roman" w:cs="Times New Roman"/>
          <w:bCs/>
          <w:sz w:val="28"/>
          <w:szCs w:val="28"/>
        </w:rPr>
        <w:t xml:space="preserve">.  </w:t>
      </w:r>
    </w:p>
    <w:p w:rsidR="007D2F99" w:rsidRPr="007D2F99" w:rsidRDefault="007D2F99" w:rsidP="007D2F99">
      <w:pPr>
        <w:numPr>
          <w:ilvl w:val="0"/>
          <w:numId w:val="5"/>
        </w:numPr>
        <w:spacing w:after="0" w:line="360" w:lineRule="auto"/>
        <w:ind w:left="357"/>
        <w:contextualSpacing/>
        <w:jc w:val="both"/>
        <w:rPr>
          <w:rFonts w:ascii="Times New Roman" w:eastAsia="Calibri" w:hAnsi="Times New Roman" w:cs="Times New Roman"/>
          <w:bCs/>
          <w:sz w:val="28"/>
          <w:szCs w:val="28"/>
        </w:rPr>
      </w:pPr>
      <w:r w:rsidRPr="007D2F99">
        <w:rPr>
          <w:rFonts w:ascii="Times New Roman" w:eastAsia="Calibri" w:hAnsi="Times New Roman" w:cs="Times New Roman"/>
          <w:bCs/>
          <w:sz w:val="28"/>
          <w:szCs w:val="28"/>
        </w:rPr>
        <w:t xml:space="preserve"> Економічний аналіз: теорія і практика [Текст] :  Підручник // за ред.. проф. Загороднього А.Г. - Львів: «Магнолія плюс», 2006. – 428 с.</w:t>
      </w:r>
    </w:p>
    <w:p w:rsidR="007D2F99" w:rsidRPr="007D2F99" w:rsidRDefault="007D2F99" w:rsidP="007D2F99">
      <w:pPr>
        <w:numPr>
          <w:ilvl w:val="0"/>
          <w:numId w:val="5"/>
        </w:numPr>
        <w:spacing w:after="0" w:line="360" w:lineRule="auto"/>
        <w:ind w:left="357"/>
        <w:contextualSpacing/>
        <w:jc w:val="both"/>
        <w:rPr>
          <w:rFonts w:ascii="Times New Roman" w:eastAsia="Calibri" w:hAnsi="Times New Roman" w:cs="Times New Roman"/>
          <w:bCs/>
          <w:sz w:val="28"/>
          <w:szCs w:val="28"/>
        </w:rPr>
      </w:pPr>
      <w:r w:rsidRPr="007D2F99">
        <w:rPr>
          <w:rFonts w:ascii="Times New Roman" w:eastAsia="Calibri" w:hAnsi="Times New Roman" w:cs="Times New Roman"/>
          <w:bCs/>
          <w:sz w:val="28"/>
          <w:szCs w:val="28"/>
        </w:rPr>
        <w:lastRenderedPageBreak/>
        <w:t xml:space="preserve"> Економічний аналіз [Текст]: Навчальний посібник / В.М. </w:t>
      </w:r>
      <w:proofErr w:type="spellStart"/>
      <w:r w:rsidRPr="007D2F99">
        <w:rPr>
          <w:rFonts w:ascii="Times New Roman" w:eastAsia="Calibri" w:hAnsi="Times New Roman" w:cs="Times New Roman"/>
          <w:bCs/>
          <w:sz w:val="28"/>
          <w:szCs w:val="28"/>
        </w:rPr>
        <w:t>Серединська</w:t>
      </w:r>
      <w:proofErr w:type="spellEnd"/>
      <w:r w:rsidRPr="007D2F99">
        <w:rPr>
          <w:rFonts w:ascii="Times New Roman" w:eastAsia="Calibri" w:hAnsi="Times New Roman" w:cs="Times New Roman"/>
          <w:bCs/>
          <w:sz w:val="28"/>
          <w:szCs w:val="28"/>
        </w:rPr>
        <w:t xml:space="preserve">, </w:t>
      </w:r>
      <w:proofErr w:type="spellStart"/>
      <w:r w:rsidRPr="007D2F99">
        <w:rPr>
          <w:rFonts w:ascii="Times New Roman" w:eastAsia="Calibri" w:hAnsi="Times New Roman" w:cs="Times New Roman"/>
          <w:bCs/>
          <w:sz w:val="28"/>
          <w:szCs w:val="28"/>
        </w:rPr>
        <w:t>О.М.Загородна</w:t>
      </w:r>
      <w:proofErr w:type="spellEnd"/>
      <w:r w:rsidRPr="007D2F99">
        <w:rPr>
          <w:rFonts w:ascii="Times New Roman" w:eastAsia="Calibri" w:hAnsi="Times New Roman" w:cs="Times New Roman"/>
          <w:bCs/>
          <w:sz w:val="28"/>
          <w:szCs w:val="28"/>
        </w:rPr>
        <w:t xml:space="preserve">, </w:t>
      </w:r>
      <w:proofErr w:type="spellStart"/>
      <w:r w:rsidRPr="007D2F99">
        <w:rPr>
          <w:rFonts w:ascii="Times New Roman" w:eastAsia="Calibri" w:hAnsi="Times New Roman" w:cs="Times New Roman"/>
          <w:bCs/>
          <w:sz w:val="28"/>
          <w:szCs w:val="28"/>
        </w:rPr>
        <w:t>Р.В.Федорович</w:t>
      </w:r>
      <w:proofErr w:type="spellEnd"/>
      <w:r w:rsidRPr="007D2F99">
        <w:rPr>
          <w:rFonts w:ascii="Times New Roman" w:eastAsia="Calibri" w:hAnsi="Times New Roman" w:cs="Times New Roman"/>
          <w:bCs/>
          <w:sz w:val="28"/>
          <w:szCs w:val="28"/>
        </w:rPr>
        <w:t xml:space="preserve">. – Тернопіль: Видавництво </w:t>
      </w:r>
      <w:proofErr w:type="spellStart"/>
      <w:r w:rsidRPr="007D2F99">
        <w:rPr>
          <w:rFonts w:ascii="Times New Roman" w:eastAsia="Calibri" w:hAnsi="Times New Roman" w:cs="Times New Roman"/>
          <w:bCs/>
          <w:sz w:val="28"/>
          <w:szCs w:val="28"/>
        </w:rPr>
        <w:t>Астон</w:t>
      </w:r>
      <w:proofErr w:type="spellEnd"/>
      <w:r w:rsidRPr="007D2F99">
        <w:rPr>
          <w:rFonts w:ascii="Times New Roman" w:eastAsia="Calibri" w:hAnsi="Times New Roman" w:cs="Times New Roman"/>
          <w:bCs/>
          <w:sz w:val="28"/>
          <w:szCs w:val="28"/>
        </w:rPr>
        <w:t>, 2010. – 624 с.</w:t>
      </w:r>
    </w:p>
    <w:p w:rsidR="007D2F99" w:rsidRPr="007D2F99" w:rsidRDefault="007D2F99" w:rsidP="007D2F99">
      <w:pPr>
        <w:numPr>
          <w:ilvl w:val="0"/>
          <w:numId w:val="5"/>
        </w:numPr>
        <w:spacing w:after="0" w:line="360" w:lineRule="auto"/>
        <w:ind w:left="357"/>
        <w:contextualSpacing/>
        <w:jc w:val="both"/>
        <w:rPr>
          <w:rFonts w:ascii="Times New Roman" w:eastAsia="Calibri" w:hAnsi="Times New Roman" w:cs="Times New Roman"/>
          <w:bCs/>
          <w:sz w:val="28"/>
          <w:szCs w:val="28"/>
        </w:rPr>
      </w:pPr>
      <w:r w:rsidRPr="007D2F99">
        <w:rPr>
          <w:rFonts w:ascii="Times New Roman" w:eastAsia="Calibri" w:hAnsi="Times New Roman" w:cs="Times New Roman"/>
          <w:bCs/>
          <w:sz w:val="28"/>
          <w:szCs w:val="28"/>
        </w:rPr>
        <w:t xml:space="preserve"> </w:t>
      </w:r>
      <w:proofErr w:type="spellStart"/>
      <w:r w:rsidRPr="007D2F99">
        <w:rPr>
          <w:rFonts w:ascii="Times New Roman" w:eastAsia="Calibri" w:hAnsi="Times New Roman" w:cs="Times New Roman"/>
          <w:bCs/>
          <w:sz w:val="28"/>
          <w:szCs w:val="28"/>
        </w:rPr>
        <w:t>Завгородній</w:t>
      </w:r>
      <w:proofErr w:type="spellEnd"/>
      <w:r w:rsidRPr="007D2F99">
        <w:rPr>
          <w:rFonts w:ascii="Times New Roman" w:eastAsia="Calibri" w:hAnsi="Times New Roman" w:cs="Times New Roman"/>
          <w:bCs/>
          <w:sz w:val="28"/>
          <w:szCs w:val="28"/>
        </w:rPr>
        <w:t xml:space="preserve"> В.Г. Облік, аналіз та аудит [Текст] : навчальний посібник / В.Г. </w:t>
      </w:r>
      <w:proofErr w:type="spellStart"/>
      <w:r w:rsidRPr="007D2F99">
        <w:rPr>
          <w:rFonts w:ascii="Times New Roman" w:eastAsia="Calibri" w:hAnsi="Times New Roman" w:cs="Times New Roman"/>
          <w:bCs/>
          <w:sz w:val="28"/>
          <w:szCs w:val="28"/>
        </w:rPr>
        <w:t>Завгородній</w:t>
      </w:r>
      <w:proofErr w:type="spellEnd"/>
      <w:r w:rsidRPr="007D2F99">
        <w:rPr>
          <w:rFonts w:ascii="Times New Roman" w:eastAsia="Calibri" w:hAnsi="Times New Roman" w:cs="Times New Roman"/>
          <w:bCs/>
          <w:sz w:val="28"/>
          <w:szCs w:val="28"/>
        </w:rPr>
        <w:t>, Є.В. Мних, В.С. Рудницький. – К.: Кондор, 2010. – 618 с.</w:t>
      </w:r>
    </w:p>
    <w:p w:rsidR="007D2F99" w:rsidRPr="007D2F99" w:rsidRDefault="007D2F99" w:rsidP="007D2F99">
      <w:pPr>
        <w:numPr>
          <w:ilvl w:val="0"/>
          <w:numId w:val="5"/>
        </w:numPr>
        <w:spacing w:after="0" w:line="360" w:lineRule="auto"/>
        <w:ind w:left="357"/>
        <w:contextualSpacing/>
        <w:jc w:val="both"/>
        <w:rPr>
          <w:rFonts w:ascii="Times New Roman" w:eastAsia="Calibri" w:hAnsi="Times New Roman" w:cs="Times New Roman"/>
          <w:bCs/>
          <w:sz w:val="28"/>
          <w:szCs w:val="28"/>
        </w:rPr>
      </w:pPr>
      <w:r w:rsidRPr="007D2F99">
        <w:rPr>
          <w:rFonts w:ascii="Times New Roman" w:eastAsia="Calibri" w:hAnsi="Times New Roman" w:cs="Times New Roman"/>
          <w:bCs/>
          <w:sz w:val="28"/>
          <w:szCs w:val="28"/>
        </w:rPr>
        <w:t xml:space="preserve"> Загородній А.Г. Фінансовий словник. [Текст] : словник / 3-те вид., </w:t>
      </w:r>
      <w:proofErr w:type="spellStart"/>
      <w:r w:rsidRPr="007D2F99">
        <w:rPr>
          <w:rFonts w:ascii="Times New Roman" w:eastAsia="Calibri" w:hAnsi="Times New Roman" w:cs="Times New Roman"/>
          <w:bCs/>
          <w:sz w:val="28"/>
          <w:szCs w:val="28"/>
        </w:rPr>
        <w:t>випр</w:t>
      </w:r>
      <w:proofErr w:type="spellEnd"/>
      <w:r w:rsidRPr="007D2F99">
        <w:rPr>
          <w:rFonts w:ascii="Times New Roman" w:eastAsia="Calibri" w:hAnsi="Times New Roman" w:cs="Times New Roman"/>
          <w:bCs/>
          <w:sz w:val="28"/>
          <w:szCs w:val="28"/>
        </w:rPr>
        <w:t xml:space="preserve">. та </w:t>
      </w:r>
      <w:proofErr w:type="spellStart"/>
      <w:r w:rsidRPr="007D2F99">
        <w:rPr>
          <w:rFonts w:ascii="Times New Roman" w:eastAsia="Calibri" w:hAnsi="Times New Roman" w:cs="Times New Roman"/>
          <w:bCs/>
          <w:sz w:val="28"/>
          <w:szCs w:val="28"/>
        </w:rPr>
        <w:t>доп</w:t>
      </w:r>
      <w:proofErr w:type="spellEnd"/>
      <w:r w:rsidRPr="007D2F99">
        <w:rPr>
          <w:rFonts w:ascii="Times New Roman" w:eastAsia="Calibri" w:hAnsi="Times New Roman" w:cs="Times New Roman"/>
          <w:bCs/>
          <w:sz w:val="28"/>
          <w:szCs w:val="28"/>
        </w:rPr>
        <w:t xml:space="preserve">. Загородній А.Г., Вознюк Г.Л., </w:t>
      </w:r>
      <w:proofErr w:type="spellStart"/>
      <w:r w:rsidRPr="007D2F99">
        <w:rPr>
          <w:rFonts w:ascii="Times New Roman" w:eastAsia="Calibri" w:hAnsi="Times New Roman" w:cs="Times New Roman"/>
          <w:bCs/>
          <w:sz w:val="28"/>
          <w:szCs w:val="28"/>
        </w:rPr>
        <w:t>Смовженко</w:t>
      </w:r>
      <w:proofErr w:type="spellEnd"/>
      <w:r w:rsidRPr="007D2F99">
        <w:rPr>
          <w:rFonts w:ascii="Times New Roman" w:eastAsia="Calibri" w:hAnsi="Times New Roman" w:cs="Times New Roman"/>
          <w:bCs/>
          <w:sz w:val="28"/>
          <w:szCs w:val="28"/>
        </w:rPr>
        <w:t xml:space="preserve"> Т.С. – К.: Т-во “Знання”, КОО, 2000. – 587 с.</w:t>
      </w:r>
    </w:p>
    <w:p w:rsidR="007D2F99" w:rsidRPr="007D2F99" w:rsidRDefault="007D2F99" w:rsidP="007D2F99">
      <w:pPr>
        <w:numPr>
          <w:ilvl w:val="0"/>
          <w:numId w:val="5"/>
        </w:numPr>
        <w:spacing w:after="0" w:line="360" w:lineRule="auto"/>
        <w:ind w:left="357"/>
        <w:contextualSpacing/>
        <w:jc w:val="both"/>
        <w:rPr>
          <w:rFonts w:ascii="Times New Roman" w:eastAsia="Calibri" w:hAnsi="Times New Roman" w:cs="Times New Roman"/>
          <w:bCs/>
          <w:sz w:val="28"/>
          <w:szCs w:val="28"/>
        </w:rPr>
      </w:pPr>
      <w:r w:rsidRPr="007D2F99">
        <w:rPr>
          <w:rFonts w:ascii="Times New Roman" w:eastAsia="Calibri" w:hAnsi="Times New Roman" w:cs="Times New Roman"/>
          <w:bCs/>
          <w:sz w:val="28"/>
          <w:szCs w:val="28"/>
        </w:rPr>
        <w:t xml:space="preserve"> Іванова Н.А. Організація і методика аудиту [Текст] : </w:t>
      </w:r>
      <w:proofErr w:type="spellStart"/>
      <w:r w:rsidRPr="007D2F99">
        <w:rPr>
          <w:rFonts w:ascii="Times New Roman" w:eastAsia="Calibri" w:hAnsi="Times New Roman" w:cs="Times New Roman"/>
          <w:bCs/>
          <w:sz w:val="28"/>
          <w:szCs w:val="28"/>
        </w:rPr>
        <w:t>навч</w:t>
      </w:r>
      <w:proofErr w:type="spellEnd"/>
      <w:r w:rsidRPr="007D2F99">
        <w:rPr>
          <w:rFonts w:ascii="Times New Roman" w:eastAsia="Calibri" w:hAnsi="Times New Roman" w:cs="Times New Roman"/>
          <w:bCs/>
          <w:sz w:val="28"/>
          <w:szCs w:val="28"/>
        </w:rPr>
        <w:t xml:space="preserve">. </w:t>
      </w:r>
      <w:proofErr w:type="spellStart"/>
      <w:r w:rsidRPr="007D2F99">
        <w:rPr>
          <w:rFonts w:ascii="Times New Roman" w:eastAsia="Calibri" w:hAnsi="Times New Roman" w:cs="Times New Roman"/>
          <w:bCs/>
          <w:sz w:val="28"/>
          <w:szCs w:val="28"/>
        </w:rPr>
        <w:t>посіб</w:t>
      </w:r>
      <w:proofErr w:type="spellEnd"/>
      <w:r w:rsidRPr="007D2F99">
        <w:rPr>
          <w:rFonts w:ascii="Times New Roman" w:eastAsia="Calibri" w:hAnsi="Times New Roman" w:cs="Times New Roman"/>
          <w:bCs/>
          <w:sz w:val="28"/>
          <w:szCs w:val="28"/>
        </w:rPr>
        <w:t xml:space="preserve">. / Н.А. Іванова, О.В. </w:t>
      </w:r>
      <w:proofErr w:type="spellStart"/>
      <w:r w:rsidRPr="007D2F99">
        <w:rPr>
          <w:rFonts w:ascii="Times New Roman" w:eastAsia="Calibri" w:hAnsi="Times New Roman" w:cs="Times New Roman"/>
          <w:bCs/>
          <w:sz w:val="28"/>
          <w:szCs w:val="28"/>
        </w:rPr>
        <w:t>Ролінський</w:t>
      </w:r>
      <w:proofErr w:type="spellEnd"/>
      <w:r w:rsidRPr="007D2F99">
        <w:rPr>
          <w:rFonts w:ascii="Times New Roman" w:eastAsia="Calibri" w:hAnsi="Times New Roman" w:cs="Times New Roman"/>
          <w:bCs/>
          <w:sz w:val="28"/>
          <w:szCs w:val="28"/>
        </w:rPr>
        <w:t>. – К. : Центр учбової літератури, 2008. – 216 с.</w:t>
      </w:r>
    </w:p>
    <w:p w:rsidR="007D2F99" w:rsidRPr="007D2F99" w:rsidRDefault="007D2F99" w:rsidP="007D2F99">
      <w:pPr>
        <w:numPr>
          <w:ilvl w:val="0"/>
          <w:numId w:val="5"/>
        </w:numPr>
        <w:spacing w:after="0" w:line="360" w:lineRule="auto"/>
        <w:ind w:left="357"/>
        <w:contextualSpacing/>
        <w:jc w:val="both"/>
        <w:rPr>
          <w:rFonts w:ascii="Times New Roman" w:eastAsia="Calibri" w:hAnsi="Times New Roman" w:cs="Times New Roman"/>
          <w:bCs/>
          <w:sz w:val="28"/>
          <w:szCs w:val="28"/>
        </w:rPr>
      </w:pPr>
      <w:r w:rsidRPr="007D2F99">
        <w:rPr>
          <w:rFonts w:ascii="Times New Roman" w:eastAsia="Calibri" w:hAnsi="Times New Roman" w:cs="Times New Roman"/>
          <w:bCs/>
          <w:sz w:val="28"/>
          <w:szCs w:val="28"/>
        </w:rPr>
        <w:t xml:space="preserve"> </w:t>
      </w:r>
      <w:proofErr w:type="spellStart"/>
      <w:r w:rsidRPr="007D2F99">
        <w:rPr>
          <w:rFonts w:ascii="Times New Roman" w:eastAsia="Calibri" w:hAnsi="Times New Roman" w:cs="Times New Roman"/>
          <w:bCs/>
          <w:sz w:val="28"/>
          <w:szCs w:val="28"/>
        </w:rPr>
        <w:t>Івахненков</w:t>
      </w:r>
      <w:proofErr w:type="spellEnd"/>
      <w:r w:rsidRPr="007D2F99">
        <w:rPr>
          <w:rFonts w:ascii="Times New Roman" w:eastAsia="Calibri" w:hAnsi="Times New Roman" w:cs="Times New Roman"/>
          <w:bCs/>
          <w:sz w:val="28"/>
          <w:szCs w:val="28"/>
        </w:rPr>
        <w:t xml:space="preserve"> С. Комп’ютерний аудит. Контрольні методики і технології [Текст] / С. </w:t>
      </w:r>
      <w:proofErr w:type="spellStart"/>
      <w:r w:rsidRPr="007D2F99">
        <w:rPr>
          <w:rFonts w:ascii="Times New Roman" w:eastAsia="Calibri" w:hAnsi="Times New Roman" w:cs="Times New Roman"/>
          <w:bCs/>
          <w:sz w:val="28"/>
          <w:szCs w:val="28"/>
        </w:rPr>
        <w:t>Івахненков</w:t>
      </w:r>
      <w:proofErr w:type="spellEnd"/>
      <w:r w:rsidRPr="007D2F99">
        <w:rPr>
          <w:rFonts w:ascii="Times New Roman" w:eastAsia="Calibri" w:hAnsi="Times New Roman" w:cs="Times New Roman"/>
          <w:bCs/>
          <w:sz w:val="28"/>
          <w:szCs w:val="28"/>
        </w:rPr>
        <w:t xml:space="preserve">. - </w:t>
      </w:r>
      <w:proofErr w:type="spellStart"/>
      <w:r w:rsidRPr="007D2F99">
        <w:rPr>
          <w:rFonts w:ascii="Times New Roman" w:eastAsia="Calibri" w:hAnsi="Times New Roman" w:cs="Times New Roman"/>
          <w:bCs/>
          <w:sz w:val="28"/>
          <w:szCs w:val="28"/>
        </w:rPr>
        <w:t>К.:Знання</w:t>
      </w:r>
      <w:proofErr w:type="spellEnd"/>
      <w:r w:rsidRPr="007D2F99">
        <w:rPr>
          <w:rFonts w:ascii="Times New Roman" w:eastAsia="Calibri" w:hAnsi="Times New Roman" w:cs="Times New Roman"/>
          <w:bCs/>
          <w:sz w:val="28"/>
          <w:szCs w:val="28"/>
        </w:rPr>
        <w:t>, 2005.- 286 с.</w:t>
      </w:r>
    </w:p>
    <w:p w:rsidR="007D2F99" w:rsidRPr="007D2F99" w:rsidRDefault="007D2F99" w:rsidP="007D2F99">
      <w:pPr>
        <w:numPr>
          <w:ilvl w:val="0"/>
          <w:numId w:val="5"/>
        </w:numPr>
        <w:spacing w:after="0" w:line="360" w:lineRule="auto"/>
        <w:ind w:left="357"/>
        <w:contextualSpacing/>
        <w:jc w:val="both"/>
        <w:rPr>
          <w:rFonts w:ascii="Times New Roman" w:eastAsia="Calibri" w:hAnsi="Times New Roman" w:cs="Times New Roman"/>
          <w:bCs/>
          <w:sz w:val="28"/>
          <w:szCs w:val="28"/>
        </w:rPr>
      </w:pPr>
      <w:r w:rsidRPr="007D2F99">
        <w:rPr>
          <w:rFonts w:ascii="Times New Roman" w:eastAsia="Calibri" w:hAnsi="Times New Roman" w:cs="Times New Roman"/>
          <w:bCs/>
          <w:sz w:val="28"/>
          <w:szCs w:val="28"/>
        </w:rPr>
        <w:t xml:space="preserve"> </w:t>
      </w:r>
      <w:proofErr w:type="spellStart"/>
      <w:r w:rsidRPr="007D2F99">
        <w:rPr>
          <w:rFonts w:ascii="Times New Roman" w:eastAsia="Calibri" w:hAnsi="Times New Roman" w:cs="Times New Roman"/>
          <w:bCs/>
          <w:sz w:val="28"/>
          <w:szCs w:val="28"/>
        </w:rPr>
        <w:t>Івахненко</w:t>
      </w:r>
      <w:proofErr w:type="spellEnd"/>
      <w:r w:rsidRPr="007D2F99">
        <w:rPr>
          <w:rFonts w:ascii="Times New Roman" w:eastAsia="Calibri" w:hAnsi="Times New Roman" w:cs="Times New Roman"/>
          <w:bCs/>
          <w:sz w:val="28"/>
          <w:szCs w:val="28"/>
        </w:rPr>
        <w:t xml:space="preserve"> В.М. Курс економічного аналізу [Текст]: </w:t>
      </w:r>
      <w:proofErr w:type="spellStart"/>
      <w:r w:rsidRPr="007D2F99">
        <w:rPr>
          <w:rFonts w:ascii="Times New Roman" w:eastAsia="Calibri" w:hAnsi="Times New Roman" w:cs="Times New Roman"/>
          <w:bCs/>
          <w:sz w:val="28"/>
          <w:szCs w:val="28"/>
        </w:rPr>
        <w:t>навч</w:t>
      </w:r>
      <w:proofErr w:type="spellEnd"/>
      <w:r w:rsidRPr="007D2F99">
        <w:rPr>
          <w:rFonts w:ascii="Times New Roman" w:eastAsia="Calibri" w:hAnsi="Times New Roman" w:cs="Times New Roman"/>
          <w:bCs/>
          <w:sz w:val="28"/>
          <w:szCs w:val="28"/>
        </w:rPr>
        <w:t xml:space="preserve">.-метод. посібник для самостійного вивчення дисципліни / В.М. </w:t>
      </w:r>
      <w:proofErr w:type="spellStart"/>
      <w:r w:rsidRPr="007D2F99">
        <w:rPr>
          <w:rFonts w:ascii="Times New Roman" w:eastAsia="Calibri" w:hAnsi="Times New Roman" w:cs="Times New Roman"/>
          <w:bCs/>
          <w:sz w:val="28"/>
          <w:szCs w:val="28"/>
        </w:rPr>
        <w:t>Івахненко</w:t>
      </w:r>
      <w:proofErr w:type="spellEnd"/>
      <w:r w:rsidRPr="007D2F99">
        <w:rPr>
          <w:rFonts w:ascii="Times New Roman" w:eastAsia="Calibri" w:hAnsi="Times New Roman" w:cs="Times New Roman"/>
          <w:bCs/>
          <w:sz w:val="28"/>
          <w:szCs w:val="28"/>
        </w:rPr>
        <w:t xml:space="preserve">, М.І. </w:t>
      </w:r>
      <w:proofErr w:type="spellStart"/>
      <w:r w:rsidRPr="007D2F99">
        <w:rPr>
          <w:rFonts w:ascii="Times New Roman" w:eastAsia="Calibri" w:hAnsi="Times New Roman" w:cs="Times New Roman"/>
          <w:bCs/>
          <w:sz w:val="28"/>
          <w:szCs w:val="28"/>
        </w:rPr>
        <w:t>Горбаток</w:t>
      </w:r>
      <w:proofErr w:type="spellEnd"/>
      <w:r w:rsidRPr="007D2F99">
        <w:rPr>
          <w:rFonts w:ascii="Times New Roman" w:eastAsia="Calibri" w:hAnsi="Times New Roman" w:cs="Times New Roman"/>
          <w:bCs/>
          <w:sz w:val="28"/>
          <w:szCs w:val="28"/>
        </w:rPr>
        <w:t xml:space="preserve">, 2-е вид., перероб. і </w:t>
      </w:r>
      <w:proofErr w:type="spellStart"/>
      <w:r w:rsidRPr="007D2F99">
        <w:rPr>
          <w:rFonts w:ascii="Times New Roman" w:eastAsia="Calibri" w:hAnsi="Times New Roman" w:cs="Times New Roman"/>
          <w:bCs/>
          <w:sz w:val="28"/>
          <w:szCs w:val="28"/>
        </w:rPr>
        <w:t>доп</w:t>
      </w:r>
      <w:proofErr w:type="spellEnd"/>
      <w:r w:rsidRPr="007D2F99">
        <w:rPr>
          <w:rFonts w:ascii="Times New Roman" w:eastAsia="Calibri" w:hAnsi="Times New Roman" w:cs="Times New Roman"/>
          <w:bCs/>
          <w:sz w:val="28"/>
          <w:szCs w:val="28"/>
        </w:rPr>
        <w:t>. – К.: КНЕУ, 2005. – 302 с.</w:t>
      </w:r>
    </w:p>
    <w:p w:rsidR="007D2F99" w:rsidRPr="007D2F99" w:rsidRDefault="007D2F99" w:rsidP="007D2F99">
      <w:pPr>
        <w:numPr>
          <w:ilvl w:val="0"/>
          <w:numId w:val="5"/>
        </w:numPr>
        <w:spacing w:after="0" w:line="360" w:lineRule="auto"/>
        <w:ind w:left="357"/>
        <w:contextualSpacing/>
        <w:jc w:val="both"/>
        <w:rPr>
          <w:rFonts w:ascii="Times New Roman" w:eastAsia="Calibri" w:hAnsi="Times New Roman" w:cs="Times New Roman"/>
          <w:bCs/>
          <w:sz w:val="28"/>
          <w:szCs w:val="28"/>
        </w:rPr>
      </w:pPr>
      <w:r w:rsidRPr="007D2F99">
        <w:rPr>
          <w:rFonts w:ascii="Times New Roman" w:eastAsia="Calibri" w:hAnsi="Times New Roman" w:cs="Times New Roman"/>
          <w:bCs/>
          <w:sz w:val="28"/>
          <w:szCs w:val="28"/>
        </w:rPr>
        <w:t xml:space="preserve"> Ільїна С.Б. Основи аудиту [Текст] : навчально-практичний посібник / С.Б. Ільїна. - К.: Кондор, 2006. – 378 с.</w:t>
      </w:r>
    </w:p>
    <w:p w:rsidR="007D2F99" w:rsidRPr="007D2F99" w:rsidRDefault="007D2F99" w:rsidP="007D2F99">
      <w:pPr>
        <w:numPr>
          <w:ilvl w:val="0"/>
          <w:numId w:val="5"/>
        </w:numPr>
        <w:spacing w:after="0" w:line="360" w:lineRule="auto"/>
        <w:ind w:left="357"/>
        <w:contextualSpacing/>
        <w:jc w:val="both"/>
        <w:rPr>
          <w:rFonts w:ascii="Times New Roman" w:eastAsia="Calibri" w:hAnsi="Times New Roman" w:cs="Times New Roman"/>
          <w:bCs/>
          <w:sz w:val="28"/>
          <w:szCs w:val="28"/>
        </w:rPr>
      </w:pPr>
      <w:r w:rsidRPr="007D2F99">
        <w:rPr>
          <w:rFonts w:ascii="Times New Roman" w:eastAsia="Calibri" w:hAnsi="Times New Roman" w:cs="Times New Roman"/>
          <w:bCs/>
          <w:sz w:val="28"/>
          <w:szCs w:val="28"/>
        </w:rPr>
        <w:t xml:space="preserve"> </w:t>
      </w:r>
      <w:proofErr w:type="spellStart"/>
      <w:r w:rsidRPr="007D2F99">
        <w:rPr>
          <w:rFonts w:ascii="Times New Roman" w:eastAsia="Calibri" w:hAnsi="Times New Roman" w:cs="Times New Roman"/>
          <w:bCs/>
          <w:sz w:val="28"/>
          <w:szCs w:val="28"/>
        </w:rPr>
        <w:t>Катан</w:t>
      </w:r>
      <w:proofErr w:type="spellEnd"/>
      <w:r w:rsidRPr="007D2F99">
        <w:rPr>
          <w:rFonts w:ascii="Times New Roman" w:eastAsia="Calibri" w:hAnsi="Times New Roman" w:cs="Times New Roman"/>
          <w:bCs/>
          <w:sz w:val="28"/>
          <w:szCs w:val="28"/>
        </w:rPr>
        <w:t xml:space="preserve"> Л. І. Фінансові ресурси підприємства та особливості їх формування [Текст] / Л. І. </w:t>
      </w:r>
      <w:proofErr w:type="spellStart"/>
      <w:r w:rsidRPr="007D2F99">
        <w:rPr>
          <w:rFonts w:ascii="Times New Roman" w:eastAsia="Calibri" w:hAnsi="Times New Roman" w:cs="Times New Roman"/>
          <w:bCs/>
          <w:sz w:val="28"/>
          <w:szCs w:val="28"/>
        </w:rPr>
        <w:t>Катан</w:t>
      </w:r>
      <w:proofErr w:type="spellEnd"/>
      <w:r w:rsidRPr="007D2F99">
        <w:rPr>
          <w:rFonts w:ascii="Times New Roman" w:eastAsia="Calibri" w:hAnsi="Times New Roman" w:cs="Times New Roman"/>
          <w:bCs/>
          <w:sz w:val="28"/>
          <w:szCs w:val="28"/>
        </w:rPr>
        <w:t xml:space="preserve"> // Вісник Дніпропетровського державного аграрно-економічного університету. – 2014. – № 6. – С. 38-44.</w:t>
      </w:r>
    </w:p>
    <w:p w:rsidR="007D2F99" w:rsidRPr="007D2F99" w:rsidRDefault="007D2F99" w:rsidP="007D2F99">
      <w:pPr>
        <w:numPr>
          <w:ilvl w:val="0"/>
          <w:numId w:val="5"/>
        </w:numPr>
        <w:spacing w:after="0" w:line="360" w:lineRule="auto"/>
        <w:ind w:left="351" w:hanging="357"/>
        <w:contextualSpacing/>
        <w:jc w:val="both"/>
        <w:rPr>
          <w:rFonts w:ascii="Times New Roman" w:eastAsia="Calibri" w:hAnsi="Times New Roman" w:cs="Times New Roman"/>
          <w:bCs/>
          <w:sz w:val="28"/>
          <w:szCs w:val="28"/>
        </w:rPr>
      </w:pPr>
      <w:r w:rsidRPr="007D2F99">
        <w:rPr>
          <w:rFonts w:ascii="Times New Roman" w:eastAsia="Calibri" w:hAnsi="Times New Roman" w:cs="Times New Roman"/>
          <w:bCs/>
          <w:sz w:val="28"/>
          <w:szCs w:val="28"/>
        </w:rPr>
        <w:t xml:space="preserve"> Кім Г. Бухгалтерський облік: первинні документи та їх заповнення [Текст] : навчальний посібник / Г. Кім, В. Сопко, С. Кім. – К.: Університет економіки та права </w:t>
      </w:r>
      <w:r w:rsidRPr="007D2F99">
        <w:rPr>
          <w:rFonts w:ascii="Times New Roman" w:eastAsia="Calibri" w:hAnsi="Times New Roman" w:cs="Times New Roman"/>
          <w:bCs/>
          <w:sz w:val="28"/>
          <w:szCs w:val="28"/>
          <w:lang w:val="ru-RU"/>
        </w:rPr>
        <w:t>«</w:t>
      </w:r>
      <w:r w:rsidRPr="007D2F99">
        <w:rPr>
          <w:rFonts w:ascii="Times New Roman" w:eastAsia="Calibri" w:hAnsi="Times New Roman" w:cs="Times New Roman"/>
          <w:bCs/>
          <w:sz w:val="28"/>
          <w:szCs w:val="28"/>
        </w:rPr>
        <w:t>Крок</w:t>
      </w:r>
      <w:r w:rsidRPr="007D2F99">
        <w:rPr>
          <w:rFonts w:ascii="Times New Roman" w:eastAsia="Calibri" w:hAnsi="Times New Roman" w:cs="Times New Roman"/>
          <w:bCs/>
          <w:sz w:val="28"/>
          <w:szCs w:val="28"/>
          <w:lang w:val="ru-RU"/>
        </w:rPr>
        <w:t>»</w:t>
      </w:r>
      <w:r w:rsidRPr="007D2F99">
        <w:rPr>
          <w:rFonts w:ascii="Times New Roman" w:eastAsia="Calibri" w:hAnsi="Times New Roman" w:cs="Times New Roman"/>
          <w:bCs/>
          <w:sz w:val="28"/>
          <w:szCs w:val="28"/>
        </w:rPr>
        <w:t>, 2004. – 437 с.</w:t>
      </w:r>
      <w:r w:rsidRPr="007D2F99">
        <w:rPr>
          <w:rFonts w:ascii="Times New Roman" w:eastAsia="Calibri" w:hAnsi="Times New Roman" w:cs="Times New Roman"/>
          <w:bCs/>
          <w:sz w:val="28"/>
          <w:szCs w:val="28"/>
          <w:lang w:val="ru-RU"/>
        </w:rPr>
        <w:t xml:space="preserve"> </w:t>
      </w:r>
    </w:p>
    <w:p w:rsidR="007D2F99" w:rsidRPr="007D2F99" w:rsidRDefault="007D2F99" w:rsidP="007D2F99">
      <w:pPr>
        <w:numPr>
          <w:ilvl w:val="0"/>
          <w:numId w:val="5"/>
        </w:numPr>
        <w:spacing w:after="0" w:line="360" w:lineRule="auto"/>
        <w:ind w:left="351" w:hanging="357"/>
        <w:contextualSpacing/>
        <w:jc w:val="both"/>
        <w:rPr>
          <w:rFonts w:ascii="Times New Roman" w:eastAsia="Calibri" w:hAnsi="Times New Roman" w:cs="Times New Roman"/>
          <w:sz w:val="28"/>
          <w:szCs w:val="28"/>
        </w:rPr>
      </w:pPr>
      <w:r w:rsidRPr="007D2F99">
        <w:rPr>
          <w:rFonts w:ascii="Times New Roman" w:eastAsia="Calibri" w:hAnsi="Times New Roman" w:cs="Times New Roman"/>
          <w:bCs/>
          <w:sz w:val="28"/>
          <w:szCs w:val="28"/>
        </w:rPr>
        <w:t xml:space="preserve"> </w:t>
      </w:r>
      <w:proofErr w:type="spellStart"/>
      <w:r w:rsidRPr="007D2F99">
        <w:rPr>
          <w:rFonts w:ascii="Times New Roman" w:eastAsia="Calibri" w:hAnsi="Times New Roman" w:cs="Times New Roman"/>
          <w:bCs/>
          <w:sz w:val="28"/>
          <w:szCs w:val="28"/>
        </w:rPr>
        <w:t>Кіндрацька</w:t>
      </w:r>
      <w:proofErr w:type="spellEnd"/>
      <w:r w:rsidRPr="007D2F99">
        <w:rPr>
          <w:rFonts w:ascii="Times New Roman" w:eastAsia="Calibri" w:hAnsi="Times New Roman" w:cs="Times New Roman"/>
          <w:bCs/>
          <w:sz w:val="28"/>
          <w:szCs w:val="28"/>
        </w:rPr>
        <w:t xml:space="preserve"> Г.І. Економічний аналіз [Текст] : </w:t>
      </w:r>
      <w:proofErr w:type="spellStart"/>
      <w:r w:rsidRPr="007D2F99">
        <w:rPr>
          <w:rFonts w:ascii="Times New Roman" w:eastAsia="Calibri" w:hAnsi="Times New Roman" w:cs="Times New Roman"/>
          <w:bCs/>
          <w:sz w:val="28"/>
          <w:szCs w:val="28"/>
        </w:rPr>
        <w:t>Навч</w:t>
      </w:r>
      <w:proofErr w:type="spellEnd"/>
      <w:r w:rsidRPr="007D2F99">
        <w:rPr>
          <w:rFonts w:ascii="Times New Roman" w:eastAsia="Calibri" w:hAnsi="Times New Roman" w:cs="Times New Roman"/>
          <w:bCs/>
          <w:sz w:val="28"/>
          <w:szCs w:val="28"/>
        </w:rPr>
        <w:t xml:space="preserve">. посібник для </w:t>
      </w:r>
      <w:proofErr w:type="spellStart"/>
      <w:r w:rsidRPr="007D2F99">
        <w:rPr>
          <w:rFonts w:ascii="Times New Roman" w:eastAsia="Calibri" w:hAnsi="Times New Roman" w:cs="Times New Roman"/>
          <w:bCs/>
          <w:sz w:val="28"/>
          <w:szCs w:val="28"/>
        </w:rPr>
        <w:t>студ</w:t>
      </w:r>
      <w:proofErr w:type="spellEnd"/>
      <w:r w:rsidRPr="007D2F99">
        <w:rPr>
          <w:rFonts w:ascii="Times New Roman" w:eastAsia="Calibri" w:hAnsi="Times New Roman" w:cs="Times New Roman"/>
          <w:bCs/>
          <w:sz w:val="28"/>
          <w:szCs w:val="28"/>
        </w:rPr>
        <w:t xml:space="preserve">. вищих </w:t>
      </w:r>
      <w:proofErr w:type="spellStart"/>
      <w:r w:rsidRPr="007D2F99">
        <w:rPr>
          <w:rFonts w:ascii="Times New Roman" w:eastAsia="Calibri" w:hAnsi="Times New Roman" w:cs="Times New Roman"/>
          <w:bCs/>
          <w:sz w:val="28"/>
          <w:szCs w:val="28"/>
        </w:rPr>
        <w:t>навч</w:t>
      </w:r>
      <w:proofErr w:type="spellEnd"/>
      <w:r w:rsidRPr="007D2F99">
        <w:rPr>
          <w:rFonts w:ascii="Times New Roman" w:eastAsia="Calibri" w:hAnsi="Times New Roman" w:cs="Times New Roman"/>
          <w:bCs/>
          <w:sz w:val="28"/>
          <w:szCs w:val="28"/>
        </w:rPr>
        <w:t xml:space="preserve">. </w:t>
      </w:r>
      <w:proofErr w:type="spellStart"/>
      <w:r w:rsidRPr="007D2F99">
        <w:rPr>
          <w:rFonts w:ascii="Times New Roman" w:eastAsia="Calibri" w:hAnsi="Times New Roman" w:cs="Times New Roman"/>
          <w:bCs/>
          <w:sz w:val="28"/>
          <w:szCs w:val="28"/>
        </w:rPr>
        <w:t>закл</w:t>
      </w:r>
      <w:proofErr w:type="spellEnd"/>
      <w:r w:rsidRPr="007D2F99">
        <w:rPr>
          <w:rFonts w:ascii="Times New Roman" w:eastAsia="Calibri" w:hAnsi="Times New Roman" w:cs="Times New Roman"/>
          <w:bCs/>
          <w:sz w:val="28"/>
          <w:szCs w:val="28"/>
        </w:rPr>
        <w:t xml:space="preserve"> / Г.І </w:t>
      </w:r>
      <w:proofErr w:type="spellStart"/>
      <w:r w:rsidRPr="007D2F99">
        <w:rPr>
          <w:rFonts w:ascii="Times New Roman" w:eastAsia="Calibri" w:hAnsi="Times New Roman" w:cs="Times New Roman"/>
          <w:bCs/>
          <w:sz w:val="28"/>
          <w:szCs w:val="28"/>
        </w:rPr>
        <w:t>Кіндрацька</w:t>
      </w:r>
      <w:proofErr w:type="spellEnd"/>
      <w:r w:rsidRPr="007D2F99">
        <w:rPr>
          <w:rFonts w:ascii="Times New Roman" w:eastAsia="Calibri" w:hAnsi="Times New Roman" w:cs="Times New Roman"/>
          <w:bCs/>
          <w:sz w:val="28"/>
          <w:szCs w:val="28"/>
        </w:rPr>
        <w:t>, М.С. Білик, А.Г. Загородній. - Львів: Видавництво Національного ун-ту «Львівська політехніка», 2006. – 428 с.</w:t>
      </w:r>
    </w:p>
    <w:p w:rsidR="007D2F99" w:rsidRPr="007D2F99" w:rsidRDefault="007D2F99" w:rsidP="007D2F99">
      <w:pPr>
        <w:numPr>
          <w:ilvl w:val="0"/>
          <w:numId w:val="5"/>
        </w:numPr>
        <w:spacing w:after="0" w:line="360" w:lineRule="auto"/>
        <w:contextualSpacing/>
        <w:jc w:val="both"/>
        <w:rPr>
          <w:rFonts w:ascii="Times New Roman" w:eastAsia="Calibri" w:hAnsi="Times New Roman" w:cs="Times New Roman"/>
          <w:sz w:val="28"/>
          <w:szCs w:val="28"/>
        </w:rPr>
      </w:pPr>
      <w:r w:rsidRPr="007D2F99">
        <w:rPr>
          <w:rFonts w:ascii="Times New Roman" w:eastAsia="Calibri" w:hAnsi="Times New Roman" w:cs="Times New Roman"/>
          <w:bCs/>
          <w:sz w:val="28"/>
          <w:szCs w:val="28"/>
        </w:rPr>
        <w:t xml:space="preserve"> </w:t>
      </w:r>
      <w:proofErr w:type="spellStart"/>
      <w:r w:rsidRPr="007D2F99">
        <w:rPr>
          <w:rFonts w:ascii="Times New Roman" w:eastAsia="Calibri" w:hAnsi="Times New Roman" w:cs="Times New Roman"/>
          <w:bCs/>
          <w:sz w:val="28"/>
          <w:szCs w:val="28"/>
        </w:rPr>
        <w:t>Ковалев</w:t>
      </w:r>
      <w:proofErr w:type="spellEnd"/>
      <w:r w:rsidRPr="007D2F99">
        <w:rPr>
          <w:rFonts w:ascii="Times New Roman" w:eastAsia="Calibri" w:hAnsi="Times New Roman" w:cs="Times New Roman"/>
          <w:bCs/>
          <w:sz w:val="28"/>
          <w:szCs w:val="28"/>
        </w:rPr>
        <w:t xml:space="preserve"> В.В. </w:t>
      </w:r>
      <w:proofErr w:type="spellStart"/>
      <w:r w:rsidRPr="007D2F99">
        <w:rPr>
          <w:rFonts w:ascii="Times New Roman" w:eastAsia="Calibri" w:hAnsi="Times New Roman" w:cs="Times New Roman"/>
          <w:bCs/>
          <w:sz w:val="28"/>
          <w:szCs w:val="28"/>
        </w:rPr>
        <w:t>Финансовый</w:t>
      </w:r>
      <w:proofErr w:type="spellEnd"/>
      <w:r w:rsidRPr="007D2F99">
        <w:rPr>
          <w:rFonts w:ascii="Times New Roman" w:eastAsia="Calibri" w:hAnsi="Times New Roman" w:cs="Times New Roman"/>
          <w:bCs/>
          <w:sz w:val="28"/>
          <w:szCs w:val="28"/>
        </w:rPr>
        <w:t xml:space="preserve"> </w:t>
      </w:r>
      <w:proofErr w:type="spellStart"/>
      <w:r w:rsidRPr="007D2F99">
        <w:rPr>
          <w:rFonts w:ascii="Times New Roman" w:eastAsia="Calibri" w:hAnsi="Times New Roman" w:cs="Times New Roman"/>
          <w:bCs/>
          <w:sz w:val="28"/>
          <w:szCs w:val="28"/>
        </w:rPr>
        <w:t>анализ</w:t>
      </w:r>
      <w:proofErr w:type="spellEnd"/>
      <w:r w:rsidRPr="007D2F99">
        <w:rPr>
          <w:rFonts w:ascii="Times New Roman" w:eastAsia="Calibri" w:hAnsi="Times New Roman" w:cs="Times New Roman"/>
          <w:bCs/>
          <w:sz w:val="28"/>
          <w:szCs w:val="28"/>
        </w:rPr>
        <w:t xml:space="preserve">: </w:t>
      </w:r>
      <w:proofErr w:type="spellStart"/>
      <w:r w:rsidRPr="007D2F99">
        <w:rPr>
          <w:rFonts w:ascii="Times New Roman" w:eastAsia="Calibri" w:hAnsi="Times New Roman" w:cs="Times New Roman"/>
          <w:bCs/>
          <w:sz w:val="28"/>
          <w:szCs w:val="28"/>
        </w:rPr>
        <w:t>методы</w:t>
      </w:r>
      <w:proofErr w:type="spellEnd"/>
      <w:r w:rsidRPr="007D2F99">
        <w:rPr>
          <w:rFonts w:ascii="Times New Roman" w:eastAsia="Calibri" w:hAnsi="Times New Roman" w:cs="Times New Roman"/>
          <w:bCs/>
          <w:sz w:val="28"/>
          <w:szCs w:val="28"/>
        </w:rPr>
        <w:t xml:space="preserve"> и </w:t>
      </w:r>
      <w:proofErr w:type="spellStart"/>
      <w:r w:rsidRPr="007D2F99">
        <w:rPr>
          <w:rFonts w:ascii="Times New Roman" w:eastAsia="Calibri" w:hAnsi="Times New Roman" w:cs="Times New Roman"/>
          <w:bCs/>
          <w:sz w:val="28"/>
          <w:szCs w:val="28"/>
        </w:rPr>
        <w:t>процедуры</w:t>
      </w:r>
      <w:proofErr w:type="spellEnd"/>
      <w:r w:rsidRPr="007D2F99">
        <w:rPr>
          <w:rFonts w:ascii="Times New Roman" w:eastAsia="Calibri" w:hAnsi="Times New Roman" w:cs="Times New Roman"/>
          <w:bCs/>
          <w:sz w:val="28"/>
          <w:szCs w:val="28"/>
        </w:rPr>
        <w:t xml:space="preserve">  [Текст] / В.В. </w:t>
      </w:r>
      <w:proofErr w:type="spellStart"/>
      <w:r w:rsidRPr="007D2F99">
        <w:rPr>
          <w:rFonts w:ascii="Times New Roman" w:eastAsia="Calibri" w:hAnsi="Times New Roman" w:cs="Times New Roman"/>
          <w:bCs/>
          <w:sz w:val="28"/>
          <w:szCs w:val="28"/>
        </w:rPr>
        <w:t>Ковалев</w:t>
      </w:r>
      <w:proofErr w:type="spellEnd"/>
      <w:r w:rsidRPr="007D2F99">
        <w:rPr>
          <w:rFonts w:ascii="Times New Roman" w:eastAsia="Calibri" w:hAnsi="Times New Roman" w:cs="Times New Roman"/>
          <w:bCs/>
          <w:sz w:val="28"/>
          <w:szCs w:val="28"/>
        </w:rPr>
        <w:t xml:space="preserve">. – М.: </w:t>
      </w:r>
      <w:proofErr w:type="spellStart"/>
      <w:r w:rsidRPr="007D2F99">
        <w:rPr>
          <w:rFonts w:ascii="Times New Roman" w:eastAsia="Calibri" w:hAnsi="Times New Roman" w:cs="Times New Roman"/>
          <w:bCs/>
          <w:sz w:val="28"/>
          <w:szCs w:val="28"/>
        </w:rPr>
        <w:t>Финансы</w:t>
      </w:r>
      <w:proofErr w:type="spellEnd"/>
      <w:r w:rsidRPr="007D2F99">
        <w:rPr>
          <w:rFonts w:ascii="Times New Roman" w:eastAsia="Calibri" w:hAnsi="Times New Roman" w:cs="Times New Roman"/>
          <w:bCs/>
          <w:sz w:val="28"/>
          <w:szCs w:val="28"/>
        </w:rPr>
        <w:t xml:space="preserve"> и статистика, 2008. – 485 с. </w:t>
      </w:r>
    </w:p>
    <w:p w:rsidR="007D2F99" w:rsidRPr="007D2F99" w:rsidRDefault="007D2F99" w:rsidP="007D2F99">
      <w:pPr>
        <w:numPr>
          <w:ilvl w:val="0"/>
          <w:numId w:val="5"/>
        </w:numPr>
        <w:spacing w:after="0" w:line="360" w:lineRule="auto"/>
        <w:contextualSpacing/>
        <w:jc w:val="both"/>
        <w:rPr>
          <w:rFonts w:ascii="Times New Roman" w:eastAsia="Calibri" w:hAnsi="Times New Roman" w:cs="Times New Roman"/>
          <w:bCs/>
          <w:sz w:val="28"/>
          <w:szCs w:val="28"/>
          <w:lang w:val="ru-RU"/>
        </w:rPr>
      </w:pPr>
      <w:r w:rsidRPr="007D2F99">
        <w:rPr>
          <w:rFonts w:ascii="Times New Roman" w:eastAsia="Calibri" w:hAnsi="Times New Roman" w:cs="Times New Roman"/>
          <w:bCs/>
          <w:sz w:val="28"/>
          <w:szCs w:val="28"/>
        </w:rPr>
        <w:t xml:space="preserve">  </w:t>
      </w:r>
      <w:proofErr w:type="spellStart"/>
      <w:r w:rsidRPr="007D2F99">
        <w:rPr>
          <w:rFonts w:ascii="Times New Roman" w:eastAsia="Calibri" w:hAnsi="Times New Roman" w:cs="Times New Roman"/>
          <w:bCs/>
          <w:sz w:val="28"/>
          <w:szCs w:val="28"/>
        </w:rPr>
        <w:t>Коблянська</w:t>
      </w:r>
      <w:proofErr w:type="spellEnd"/>
      <w:r w:rsidRPr="007D2F99">
        <w:rPr>
          <w:rFonts w:ascii="Times New Roman" w:eastAsia="Calibri" w:hAnsi="Times New Roman" w:cs="Times New Roman"/>
          <w:bCs/>
          <w:sz w:val="28"/>
          <w:szCs w:val="28"/>
        </w:rPr>
        <w:t xml:space="preserve">, Г. Методика обліку експортно-імпортних операцій та складання і подання звітності за сегментами діяльності [Текст] / Г. </w:t>
      </w:r>
      <w:proofErr w:type="spellStart"/>
      <w:r w:rsidRPr="007D2F99">
        <w:rPr>
          <w:rFonts w:ascii="Times New Roman" w:eastAsia="Calibri" w:hAnsi="Times New Roman" w:cs="Times New Roman"/>
          <w:bCs/>
          <w:sz w:val="28"/>
          <w:szCs w:val="28"/>
        </w:rPr>
        <w:lastRenderedPageBreak/>
        <w:t>Коблянська</w:t>
      </w:r>
      <w:proofErr w:type="spellEnd"/>
      <w:r w:rsidRPr="007D2F99">
        <w:rPr>
          <w:rFonts w:ascii="Times New Roman" w:eastAsia="Calibri" w:hAnsi="Times New Roman" w:cs="Times New Roman"/>
          <w:bCs/>
          <w:sz w:val="28"/>
          <w:szCs w:val="28"/>
        </w:rPr>
        <w:t xml:space="preserve"> // Актуальні проблеми міжнародних відносин : Збірник наукових праць. </w:t>
      </w:r>
      <w:r w:rsidRPr="007D2F99">
        <w:rPr>
          <w:rFonts w:ascii="Times New Roman" w:eastAsia="Calibri" w:hAnsi="Times New Roman" w:cs="Times New Roman"/>
          <w:bCs/>
          <w:sz w:val="28"/>
          <w:szCs w:val="28"/>
          <w:lang w:val="ru-RU"/>
        </w:rPr>
        <w:t xml:space="preserve">Ч. 2. – 2007. – </w:t>
      </w:r>
      <w:proofErr w:type="spellStart"/>
      <w:r w:rsidRPr="007D2F99">
        <w:rPr>
          <w:rFonts w:ascii="Times New Roman" w:eastAsia="Calibri" w:hAnsi="Times New Roman" w:cs="Times New Roman"/>
          <w:bCs/>
          <w:sz w:val="28"/>
          <w:szCs w:val="28"/>
          <w:lang w:val="ru-RU"/>
        </w:rPr>
        <w:t>Вип</w:t>
      </w:r>
      <w:proofErr w:type="spellEnd"/>
      <w:r w:rsidRPr="007D2F99">
        <w:rPr>
          <w:rFonts w:ascii="Times New Roman" w:eastAsia="Calibri" w:hAnsi="Times New Roman" w:cs="Times New Roman"/>
          <w:bCs/>
          <w:sz w:val="28"/>
          <w:szCs w:val="28"/>
          <w:lang w:val="ru-RU"/>
        </w:rPr>
        <w:t>. 70. – С. 268-275.</w:t>
      </w:r>
    </w:p>
    <w:p w:rsidR="007D2F99" w:rsidRPr="007D2F99" w:rsidRDefault="007D2F99" w:rsidP="007D2F99">
      <w:pPr>
        <w:numPr>
          <w:ilvl w:val="0"/>
          <w:numId w:val="5"/>
        </w:numPr>
        <w:spacing w:after="0" w:line="360" w:lineRule="auto"/>
        <w:contextualSpacing/>
        <w:jc w:val="both"/>
        <w:rPr>
          <w:rFonts w:ascii="Times New Roman" w:eastAsia="Calibri" w:hAnsi="Times New Roman" w:cs="Times New Roman"/>
          <w:bCs/>
          <w:sz w:val="28"/>
          <w:szCs w:val="28"/>
        </w:rPr>
      </w:pPr>
      <w:r w:rsidRPr="007D2F99">
        <w:rPr>
          <w:rFonts w:ascii="Times New Roman" w:eastAsia="Calibri" w:hAnsi="Times New Roman" w:cs="Times New Roman"/>
          <w:bCs/>
          <w:sz w:val="28"/>
          <w:szCs w:val="28"/>
          <w:lang w:val="ru-RU"/>
        </w:rPr>
        <w:t xml:space="preserve"> </w:t>
      </w:r>
      <w:r w:rsidRPr="007D2F99">
        <w:rPr>
          <w:rFonts w:ascii="Times New Roman" w:eastAsia="Calibri" w:hAnsi="Times New Roman" w:cs="Times New Roman"/>
          <w:bCs/>
          <w:sz w:val="28"/>
          <w:szCs w:val="28"/>
        </w:rPr>
        <w:t xml:space="preserve">Колос І.В. Внутрішній аудит як інструмент підвищення ефективності діяльності підприємства [Електронний ресурс]  / І.В. Колос, Н.Й. </w:t>
      </w:r>
      <w:proofErr w:type="spellStart"/>
      <w:r w:rsidRPr="007D2F99">
        <w:rPr>
          <w:rFonts w:ascii="Times New Roman" w:eastAsia="Calibri" w:hAnsi="Times New Roman" w:cs="Times New Roman"/>
          <w:bCs/>
          <w:sz w:val="28"/>
          <w:szCs w:val="28"/>
        </w:rPr>
        <w:t>Радіонова</w:t>
      </w:r>
      <w:proofErr w:type="spellEnd"/>
      <w:r w:rsidRPr="007D2F99">
        <w:rPr>
          <w:rFonts w:ascii="Times New Roman" w:eastAsia="Calibri" w:hAnsi="Times New Roman" w:cs="Times New Roman"/>
          <w:bCs/>
          <w:sz w:val="28"/>
          <w:szCs w:val="28"/>
        </w:rPr>
        <w:t xml:space="preserve"> // Проблеми теорії та методології бухгалтерського обліку, контролю і аналізу. - 2013  </w:t>
      </w:r>
      <w:proofErr w:type="spellStart"/>
      <w:r w:rsidRPr="007D2F99">
        <w:rPr>
          <w:rFonts w:ascii="Times New Roman" w:eastAsia="Calibri" w:hAnsi="Times New Roman" w:cs="Times New Roman"/>
          <w:bCs/>
          <w:sz w:val="28"/>
          <w:szCs w:val="28"/>
        </w:rPr>
        <w:t>Вип</w:t>
      </w:r>
      <w:proofErr w:type="spellEnd"/>
      <w:r w:rsidRPr="007D2F99">
        <w:rPr>
          <w:rFonts w:ascii="Times New Roman" w:eastAsia="Calibri" w:hAnsi="Times New Roman" w:cs="Times New Roman"/>
          <w:bCs/>
          <w:sz w:val="28"/>
          <w:szCs w:val="28"/>
        </w:rPr>
        <w:t>. 1 (25). – Режим доступу:    http://knutd.edu.ua/publications/pdf/Ukrainian_editions/Kolos20150521.pdf</w:t>
      </w:r>
    </w:p>
    <w:p w:rsidR="007D2F99" w:rsidRPr="007D2F99" w:rsidRDefault="007D2F99" w:rsidP="007D2F99">
      <w:pPr>
        <w:numPr>
          <w:ilvl w:val="0"/>
          <w:numId w:val="5"/>
        </w:numPr>
        <w:spacing w:after="0" w:line="360" w:lineRule="auto"/>
        <w:contextualSpacing/>
        <w:jc w:val="both"/>
        <w:rPr>
          <w:rFonts w:ascii="Times New Roman" w:eastAsia="Calibri" w:hAnsi="Times New Roman" w:cs="Times New Roman"/>
          <w:bCs/>
          <w:sz w:val="28"/>
          <w:szCs w:val="28"/>
        </w:rPr>
      </w:pPr>
      <w:r w:rsidRPr="007D2F99">
        <w:rPr>
          <w:rFonts w:ascii="Times New Roman" w:eastAsia="Calibri" w:hAnsi="Times New Roman" w:cs="Times New Roman"/>
          <w:bCs/>
          <w:sz w:val="28"/>
          <w:szCs w:val="28"/>
          <w:lang w:val="ru-RU"/>
        </w:rPr>
        <w:t xml:space="preserve"> Крамаренко Г.О. </w:t>
      </w:r>
      <w:proofErr w:type="spellStart"/>
      <w:r w:rsidRPr="007D2F99">
        <w:rPr>
          <w:rFonts w:ascii="Times New Roman" w:eastAsia="Calibri" w:hAnsi="Times New Roman" w:cs="Times New Roman"/>
          <w:bCs/>
          <w:sz w:val="28"/>
          <w:szCs w:val="28"/>
          <w:lang w:val="ru-RU"/>
        </w:rPr>
        <w:t>Фінансовий</w:t>
      </w:r>
      <w:proofErr w:type="spellEnd"/>
      <w:r w:rsidRPr="007D2F99">
        <w:rPr>
          <w:rFonts w:ascii="Times New Roman" w:eastAsia="Calibri" w:hAnsi="Times New Roman" w:cs="Times New Roman"/>
          <w:bCs/>
          <w:sz w:val="28"/>
          <w:szCs w:val="28"/>
          <w:lang w:val="ru-RU"/>
        </w:rPr>
        <w:t xml:space="preserve"> </w:t>
      </w:r>
      <w:proofErr w:type="spellStart"/>
      <w:r w:rsidRPr="007D2F99">
        <w:rPr>
          <w:rFonts w:ascii="Times New Roman" w:eastAsia="Calibri" w:hAnsi="Times New Roman" w:cs="Times New Roman"/>
          <w:bCs/>
          <w:sz w:val="28"/>
          <w:szCs w:val="28"/>
          <w:lang w:val="ru-RU"/>
        </w:rPr>
        <w:t>аналіз</w:t>
      </w:r>
      <w:proofErr w:type="spellEnd"/>
      <w:r w:rsidRPr="007D2F99">
        <w:rPr>
          <w:rFonts w:ascii="Times New Roman" w:eastAsia="Calibri" w:hAnsi="Times New Roman" w:cs="Times New Roman"/>
          <w:bCs/>
          <w:sz w:val="28"/>
          <w:szCs w:val="28"/>
          <w:lang w:val="ru-RU"/>
        </w:rPr>
        <w:t xml:space="preserve"> і </w:t>
      </w:r>
      <w:proofErr w:type="spellStart"/>
      <w:r w:rsidRPr="007D2F99">
        <w:rPr>
          <w:rFonts w:ascii="Times New Roman" w:eastAsia="Calibri" w:hAnsi="Times New Roman" w:cs="Times New Roman"/>
          <w:bCs/>
          <w:sz w:val="28"/>
          <w:szCs w:val="28"/>
          <w:lang w:val="ru-RU"/>
        </w:rPr>
        <w:t>планування</w:t>
      </w:r>
      <w:proofErr w:type="spellEnd"/>
      <w:r w:rsidRPr="007D2F99">
        <w:rPr>
          <w:rFonts w:ascii="Times New Roman" w:eastAsia="Calibri" w:hAnsi="Times New Roman" w:cs="Times New Roman"/>
          <w:bCs/>
          <w:sz w:val="28"/>
          <w:szCs w:val="28"/>
          <w:lang w:val="ru-RU"/>
        </w:rPr>
        <w:t xml:space="preserve"> </w:t>
      </w:r>
      <w:r w:rsidRPr="007D2F99">
        <w:rPr>
          <w:rFonts w:ascii="Times New Roman" w:eastAsia="Calibri" w:hAnsi="Times New Roman" w:cs="Times New Roman"/>
          <w:bCs/>
          <w:sz w:val="28"/>
          <w:szCs w:val="28"/>
        </w:rPr>
        <w:t xml:space="preserve">[Текст] : </w:t>
      </w:r>
      <w:proofErr w:type="gramStart"/>
      <w:r w:rsidRPr="007D2F99">
        <w:rPr>
          <w:rFonts w:ascii="Times New Roman" w:eastAsia="Calibri" w:hAnsi="Times New Roman" w:cs="Times New Roman"/>
          <w:bCs/>
          <w:sz w:val="28"/>
          <w:szCs w:val="28"/>
        </w:rPr>
        <w:t>пос</w:t>
      </w:r>
      <w:proofErr w:type="gramEnd"/>
      <w:r w:rsidRPr="007D2F99">
        <w:rPr>
          <w:rFonts w:ascii="Times New Roman" w:eastAsia="Calibri" w:hAnsi="Times New Roman" w:cs="Times New Roman"/>
          <w:bCs/>
          <w:sz w:val="28"/>
          <w:szCs w:val="28"/>
        </w:rPr>
        <w:t>ібник.</w:t>
      </w:r>
      <w:r w:rsidRPr="007D2F99">
        <w:rPr>
          <w:rFonts w:ascii="Times New Roman" w:eastAsia="Calibri" w:hAnsi="Times New Roman" w:cs="Times New Roman"/>
          <w:bCs/>
          <w:sz w:val="28"/>
          <w:szCs w:val="28"/>
          <w:lang w:val="ru-RU"/>
        </w:rPr>
        <w:t xml:space="preserve"> – К.: Центр </w:t>
      </w:r>
      <w:proofErr w:type="spellStart"/>
      <w:r w:rsidRPr="007D2F99">
        <w:rPr>
          <w:rFonts w:ascii="Times New Roman" w:eastAsia="Calibri" w:hAnsi="Times New Roman" w:cs="Times New Roman"/>
          <w:bCs/>
          <w:sz w:val="28"/>
          <w:szCs w:val="28"/>
          <w:lang w:val="ru-RU"/>
        </w:rPr>
        <w:t>навчальної</w:t>
      </w:r>
      <w:proofErr w:type="spellEnd"/>
      <w:r w:rsidRPr="007D2F99">
        <w:rPr>
          <w:rFonts w:ascii="Times New Roman" w:eastAsia="Calibri" w:hAnsi="Times New Roman" w:cs="Times New Roman"/>
          <w:bCs/>
          <w:sz w:val="28"/>
          <w:szCs w:val="28"/>
          <w:lang w:val="ru-RU"/>
        </w:rPr>
        <w:t xml:space="preserve"> </w:t>
      </w:r>
      <w:proofErr w:type="spellStart"/>
      <w:r w:rsidRPr="007D2F99">
        <w:rPr>
          <w:rFonts w:ascii="Times New Roman" w:eastAsia="Calibri" w:hAnsi="Times New Roman" w:cs="Times New Roman"/>
          <w:bCs/>
          <w:sz w:val="28"/>
          <w:szCs w:val="28"/>
          <w:lang w:val="ru-RU"/>
        </w:rPr>
        <w:t>літератури</w:t>
      </w:r>
      <w:proofErr w:type="spellEnd"/>
      <w:r w:rsidRPr="007D2F99">
        <w:rPr>
          <w:rFonts w:ascii="Times New Roman" w:eastAsia="Calibri" w:hAnsi="Times New Roman" w:cs="Times New Roman"/>
          <w:bCs/>
          <w:sz w:val="28"/>
          <w:szCs w:val="28"/>
          <w:lang w:val="ru-RU"/>
        </w:rPr>
        <w:t>. - 2005. – 215 с.</w:t>
      </w:r>
    </w:p>
    <w:p w:rsidR="007D2F99" w:rsidRPr="007D2F99" w:rsidRDefault="007D2F99" w:rsidP="007D2F99">
      <w:pPr>
        <w:numPr>
          <w:ilvl w:val="0"/>
          <w:numId w:val="5"/>
        </w:numPr>
        <w:spacing w:after="0" w:line="360" w:lineRule="auto"/>
        <w:contextualSpacing/>
        <w:jc w:val="both"/>
        <w:rPr>
          <w:rFonts w:ascii="Times New Roman" w:eastAsia="Calibri" w:hAnsi="Times New Roman" w:cs="Times New Roman"/>
          <w:bCs/>
          <w:sz w:val="28"/>
          <w:szCs w:val="28"/>
        </w:rPr>
      </w:pPr>
      <w:r w:rsidRPr="007D2F99">
        <w:rPr>
          <w:rFonts w:ascii="Times New Roman" w:eastAsia="Calibri" w:hAnsi="Times New Roman" w:cs="Times New Roman"/>
          <w:bCs/>
          <w:sz w:val="28"/>
          <w:szCs w:val="28"/>
        </w:rPr>
        <w:t xml:space="preserve"> </w:t>
      </w:r>
      <w:proofErr w:type="spellStart"/>
      <w:r w:rsidRPr="007D2F99">
        <w:rPr>
          <w:rFonts w:ascii="Times New Roman" w:eastAsia="Calibri" w:hAnsi="Times New Roman" w:cs="Times New Roman"/>
          <w:bCs/>
          <w:sz w:val="28"/>
          <w:szCs w:val="28"/>
        </w:rPr>
        <w:t>Кулаковська</w:t>
      </w:r>
      <w:proofErr w:type="spellEnd"/>
      <w:r w:rsidRPr="007D2F99">
        <w:rPr>
          <w:rFonts w:ascii="Times New Roman" w:eastAsia="Calibri" w:hAnsi="Times New Roman" w:cs="Times New Roman"/>
          <w:bCs/>
          <w:sz w:val="28"/>
          <w:szCs w:val="28"/>
        </w:rPr>
        <w:t xml:space="preserve"> Л.П. Організація і методика аудиту [Текст] : [</w:t>
      </w:r>
      <w:proofErr w:type="spellStart"/>
      <w:r w:rsidRPr="007D2F99">
        <w:rPr>
          <w:rFonts w:ascii="Times New Roman" w:eastAsia="Calibri" w:hAnsi="Times New Roman" w:cs="Times New Roman"/>
          <w:bCs/>
          <w:sz w:val="28"/>
          <w:szCs w:val="28"/>
        </w:rPr>
        <w:t>навч</w:t>
      </w:r>
      <w:proofErr w:type="spellEnd"/>
      <w:r w:rsidRPr="007D2F99">
        <w:rPr>
          <w:rFonts w:ascii="Times New Roman" w:eastAsia="Calibri" w:hAnsi="Times New Roman" w:cs="Times New Roman"/>
          <w:bCs/>
          <w:sz w:val="28"/>
          <w:szCs w:val="28"/>
        </w:rPr>
        <w:t xml:space="preserve">. </w:t>
      </w:r>
      <w:proofErr w:type="spellStart"/>
      <w:r w:rsidRPr="007D2F99">
        <w:rPr>
          <w:rFonts w:ascii="Times New Roman" w:eastAsia="Calibri" w:hAnsi="Times New Roman" w:cs="Times New Roman"/>
          <w:bCs/>
          <w:sz w:val="28"/>
          <w:szCs w:val="28"/>
        </w:rPr>
        <w:t>посіб</w:t>
      </w:r>
      <w:proofErr w:type="spellEnd"/>
      <w:r w:rsidRPr="007D2F99">
        <w:rPr>
          <w:rFonts w:ascii="Times New Roman" w:eastAsia="Calibri" w:hAnsi="Times New Roman" w:cs="Times New Roman"/>
          <w:bCs/>
          <w:sz w:val="28"/>
          <w:szCs w:val="28"/>
        </w:rPr>
        <w:t xml:space="preserve">.] / Л.П. </w:t>
      </w:r>
      <w:proofErr w:type="spellStart"/>
      <w:r w:rsidRPr="007D2F99">
        <w:rPr>
          <w:rFonts w:ascii="Times New Roman" w:eastAsia="Calibri" w:hAnsi="Times New Roman" w:cs="Times New Roman"/>
          <w:bCs/>
          <w:sz w:val="28"/>
          <w:szCs w:val="28"/>
        </w:rPr>
        <w:t>Кулаковська</w:t>
      </w:r>
      <w:proofErr w:type="spellEnd"/>
      <w:r w:rsidRPr="007D2F99">
        <w:rPr>
          <w:rFonts w:ascii="Times New Roman" w:eastAsia="Calibri" w:hAnsi="Times New Roman" w:cs="Times New Roman"/>
          <w:bCs/>
          <w:sz w:val="28"/>
          <w:szCs w:val="28"/>
        </w:rPr>
        <w:t xml:space="preserve">, Ю.В. </w:t>
      </w:r>
      <w:proofErr w:type="spellStart"/>
      <w:r w:rsidRPr="007D2F99">
        <w:rPr>
          <w:rFonts w:ascii="Times New Roman" w:eastAsia="Calibri" w:hAnsi="Times New Roman" w:cs="Times New Roman"/>
          <w:bCs/>
          <w:sz w:val="28"/>
          <w:szCs w:val="28"/>
        </w:rPr>
        <w:t>Піча</w:t>
      </w:r>
      <w:proofErr w:type="spellEnd"/>
      <w:r w:rsidRPr="007D2F99">
        <w:rPr>
          <w:rFonts w:ascii="Times New Roman" w:eastAsia="Calibri" w:hAnsi="Times New Roman" w:cs="Times New Roman"/>
          <w:bCs/>
          <w:sz w:val="28"/>
          <w:szCs w:val="28"/>
        </w:rPr>
        <w:t>, 3-е вид. – К.: Каравела, 2006. - 560 с.</w:t>
      </w:r>
    </w:p>
    <w:p w:rsidR="007D2F99" w:rsidRPr="007D2F99" w:rsidRDefault="007D2F99" w:rsidP="007D2F99">
      <w:pPr>
        <w:numPr>
          <w:ilvl w:val="0"/>
          <w:numId w:val="5"/>
        </w:numPr>
        <w:spacing w:after="0" w:line="360" w:lineRule="auto"/>
        <w:contextualSpacing/>
        <w:jc w:val="both"/>
        <w:rPr>
          <w:rFonts w:ascii="Times New Roman" w:eastAsia="Calibri" w:hAnsi="Times New Roman" w:cs="Times New Roman"/>
          <w:bCs/>
          <w:sz w:val="28"/>
          <w:szCs w:val="28"/>
        </w:rPr>
      </w:pPr>
      <w:r w:rsidRPr="007D2F99">
        <w:rPr>
          <w:rFonts w:ascii="Times New Roman" w:eastAsia="Calibri" w:hAnsi="Times New Roman" w:cs="Times New Roman"/>
          <w:bCs/>
          <w:sz w:val="28"/>
          <w:szCs w:val="28"/>
        </w:rPr>
        <w:t xml:space="preserve"> </w:t>
      </w:r>
      <w:proofErr w:type="spellStart"/>
      <w:r w:rsidRPr="007D2F99">
        <w:rPr>
          <w:rFonts w:ascii="Times New Roman" w:eastAsia="Calibri" w:hAnsi="Times New Roman" w:cs="Times New Roman"/>
          <w:bCs/>
          <w:sz w:val="28"/>
          <w:szCs w:val="28"/>
        </w:rPr>
        <w:t>Лень</w:t>
      </w:r>
      <w:proofErr w:type="spellEnd"/>
      <w:r w:rsidRPr="007D2F99">
        <w:rPr>
          <w:rFonts w:ascii="Times New Roman" w:eastAsia="Calibri" w:hAnsi="Times New Roman" w:cs="Times New Roman"/>
          <w:bCs/>
          <w:sz w:val="28"/>
          <w:szCs w:val="28"/>
        </w:rPr>
        <w:t xml:space="preserve"> В.С., </w:t>
      </w:r>
      <w:proofErr w:type="spellStart"/>
      <w:r w:rsidRPr="007D2F99">
        <w:rPr>
          <w:rFonts w:ascii="Times New Roman" w:eastAsia="Calibri" w:hAnsi="Times New Roman" w:cs="Times New Roman"/>
          <w:bCs/>
          <w:sz w:val="28"/>
          <w:szCs w:val="28"/>
        </w:rPr>
        <w:t>Гливенко</w:t>
      </w:r>
      <w:proofErr w:type="spellEnd"/>
      <w:r w:rsidRPr="007D2F99">
        <w:rPr>
          <w:rFonts w:ascii="Times New Roman" w:eastAsia="Calibri" w:hAnsi="Times New Roman" w:cs="Times New Roman"/>
          <w:bCs/>
          <w:sz w:val="28"/>
          <w:szCs w:val="28"/>
        </w:rPr>
        <w:t xml:space="preserve"> В.В. Бухгалтерський облік в Україні [Текст] : основи та практика: навчальний посібник  / В.С. </w:t>
      </w:r>
      <w:proofErr w:type="spellStart"/>
      <w:r w:rsidRPr="007D2F99">
        <w:rPr>
          <w:rFonts w:ascii="Times New Roman" w:eastAsia="Calibri" w:hAnsi="Times New Roman" w:cs="Times New Roman"/>
          <w:bCs/>
          <w:sz w:val="28"/>
          <w:szCs w:val="28"/>
        </w:rPr>
        <w:t>Лень</w:t>
      </w:r>
      <w:proofErr w:type="spellEnd"/>
      <w:r w:rsidRPr="007D2F99">
        <w:rPr>
          <w:rFonts w:ascii="Times New Roman" w:eastAsia="Calibri" w:hAnsi="Times New Roman" w:cs="Times New Roman"/>
          <w:bCs/>
          <w:sz w:val="28"/>
          <w:szCs w:val="28"/>
        </w:rPr>
        <w:t xml:space="preserve">, В.В. </w:t>
      </w:r>
      <w:proofErr w:type="spellStart"/>
      <w:r w:rsidRPr="007D2F99">
        <w:rPr>
          <w:rFonts w:ascii="Times New Roman" w:eastAsia="Calibri" w:hAnsi="Times New Roman" w:cs="Times New Roman"/>
          <w:bCs/>
          <w:sz w:val="28"/>
          <w:szCs w:val="28"/>
        </w:rPr>
        <w:t>Гливенко</w:t>
      </w:r>
      <w:proofErr w:type="spellEnd"/>
      <w:r w:rsidRPr="007D2F99">
        <w:rPr>
          <w:rFonts w:ascii="Times New Roman" w:eastAsia="Calibri" w:hAnsi="Times New Roman" w:cs="Times New Roman"/>
          <w:bCs/>
          <w:sz w:val="28"/>
          <w:szCs w:val="28"/>
        </w:rPr>
        <w:t>, 3-тє вид. – К.: Центр учбової літератури, 2008. – 608 с.</w:t>
      </w:r>
    </w:p>
    <w:p w:rsidR="007D2F99" w:rsidRPr="007D2F99" w:rsidRDefault="007D2F99" w:rsidP="007D2F99">
      <w:pPr>
        <w:numPr>
          <w:ilvl w:val="0"/>
          <w:numId w:val="5"/>
        </w:numPr>
        <w:spacing w:after="0" w:line="360" w:lineRule="auto"/>
        <w:contextualSpacing/>
        <w:jc w:val="both"/>
        <w:rPr>
          <w:rFonts w:ascii="Times New Roman" w:eastAsia="Calibri" w:hAnsi="Times New Roman" w:cs="Times New Roman"/>
          <w:bCs/>
          <w:sz w:val="28"/>
          <w:szCs w:val="28"/>
        </w:rPr>
      </w:pPr>
      <w:r w:rsidRPr="007D2F99">
        <w:rPr>
          <w:rFonts w:ascii="Times New Roman" w:eastAsia="Calibri" w:hAnsi="Times New Roman" w:cs="Times New Roman"/>
          <w:bCs/>
          <w:sz w:val="28"/>
          <w:szCs w:val="28"/>
        </w:rPr>
        <w:t xml:space="preserve"> Максимова В.Ф. Облік у галузях економіки  [Текст]  / В.Ф. Максимова. – К.: ЦУЛ, 2010. – 494 с.</w:t>
      </w:r>
    </w:p>
    <w:p w:rsidR="007D2F99" w:rsidRPr="007D2F99" w:rsidRDefault="007D2F99" w:rsidP="007D2F99">
      <w:pPr>
        <w:numPr>
          <w:ilvl w:val="0"/>
          <w:numId w:val="5"/>
        </w:numPr>
        <w:spacing w:after="0" w:line="360" w:lineRule="auto"/>
        <w:contextualSpacing/>
        <w:jc w:val="both"/>
        <w:rPr>
          <w:rFonts w:ascii="Times New Roman" w:eastAsia="Calibri" w:hAnsi="Times New Roman" w:cs="Times New Roman"/>
          <w:b/>
          <w:bCs/>
          <w:sz w:val="28"/>
          <w:szCs w:val="28"/>
        </w:rPr>
      </w:pPr>
      <w:r w:rsidRPr="007D2F99">
        <w:rPr>
          <w:rFonts w:ascii="Times New Roman" w:eastAsia="Calibri" w:hAnsi="Times New Roman" w:cs="Times New Roman"/>
          <w:bCs/>
          <w:sz w:val="28"/>
          <w:szCs w:val="28"/>
        </w:rPr>
        <w:t xml:space="preserve"> Матюха М.М. Шляхи удосконалення бухгалтерського обліку витрат діяльності підприємства  [Електронний ресурс]  / М. М. Матюха, А. І. Ткачова // Ефективна економіка № 11, 2015 Режим доступу:</w:t>
      </w:r>
      <w:r w:rsidRPr="007D2F99">
        <w:rPr>
          <w:rFonts w:ascii="Times New Roman" w:eastAsia="Calibri" w:hAnsi="Times New Roman" w:cs="Times New Roman"/>
          <w:b/>
          <w:bCs/>
          <w:sz w:val="28"/>
          <w:szCs w:val="28"/>
        </w:rPr>
        <w:t xml:space="preserve">  </w:t>
      </w:r>
      <w:hyperlink r:id="rId30" w:history="1">
        <w:r w:rsidRPr="007D2F99">
          <w:rPr>
            <w:rFonts w:ascii="Times New Roman" w:eastAsia="Calibri" w:hAnsi="Times New Roman" w:cs="Times New Roman"/>
            <w:b/>
            <w:bCs/>
            <w:color w:val="0000FF"/>
            <w:sz w:val="28"/>
            <w:szCs w:val="28"/>
            <w:u w:val="single"/>
          </w:rPr>
          <w:t>http://www.economy.nayka.com.ua/?op=1&amp;z=4547</w:t>
        </w:r>
      </w:hyperlink>
      <w:r w:rsidRPr="007D2F99">
        <w:rPr>
          <w:rFonts w:ascii="Times New Roman" w:eastAsia="Calibri" w:hAnsi="Times New Roman" w:cs="Times New Roman"/>
          <w:b/>
          <w:bCs/>
          <w:sz w:val="28"/>
          <w:szCs w:val="28"/>
        </w:rPr>
        <w:t>.</w:t>
      </w:r>
    </w:p>
    <w:p w:rsidR="007D2F99" w:rsidRPr="007D2F99" w:rsidRDefault="007D2F99" w:rsidP="007D2F99">
      <w:pPr>
        <w:numPr>
          <w:ilvl w:val="0"/>
          <w:numId w:val="5"/>
        </w:numPr>
        <w:spacing w:after="0" w:line="360" w:lineRule="auto"/>
        <w:contextualSpacing/>
        <w:jc w:val="both"/>
        <w:rPr>
          <w:rFonts w:ascii="Times New Roman" w:eastAsia="Calibri" w:hAnsi="Times New Roman" w:cs="Times New Roman"/>
          <w:bCs/>
          <w:sz w:val="28"/>
          <w:szCs w:val="28"/>
        </w:rPr>
      </w:pPr>
      <w:r w:rsidRPr="007D2F99">
        <w:rPr>
          <w:rFonts w:ascii="Times New Roman" w:eastAsia="Calibri" w:hAnsi="Times New Roman" w:cs="Times New Roman"/>
          <w:bCs/>
          <w:sz w:val="28"/>
          <w:szCs w:val="28"/>
        </w:rPr>
        <w:t xml:space="preserve">  Мних Є.В. Фінансовий аналіз [Текст]:  підручник / Є.В. Мних, Н.С. Барабаш. – К. : Київ. </w:t>
      </w:r>
      <w:proofErr w:type="spellStart"/>
      <w:r w:rsidRPr="007D2F99">
        <w:rPr>
          <w:rFonts w:ascii="Times New Roman" w:eastAsia="Calibri" w:hAnsi="Times New Roman" w:cs="Times New Roman"/>
          <w:bCs/>
          <w:sz w:val="28"/>
          <w:szCs w:val="28"/>
        </w:rPr>
        <w:t>нац</w:t>
      </w:r>
      <w:proofErr w:type="spellEnd"/>
      <w:r w:rsidRPr="007D2F99">
        <w:rPr>
          <w:rFonts w:ascii="Times New Roman" w:eastAsia="Calibri" w:hAnsi="Times New Roman" w:cs="Times New Roman"/>
          <w:bCs/>
          <w:sz w:val="28"/>
          <w:szCs w:val="28"/>
        </w:rPr>
        <w:t>. торг.-</w:t>
      </w:r>
      <w:proofErr w:type="spellStart"/>
      <w:r w:rsidRPr="007D2F99">
        <w:rPr>
          <w:rFonts w:ascii="Times New Roman" w:eastAsia="Calibri" w:hAnsi="Times New Roman" w:cs="Times New Roman"/>
          <w:bCs/>
          <w:sz w:val="28"/>
          <w:szCs w:val="28"/>
        </w:rPr>
        <w:t>екон</w:t>
      </w:r>
      <w:proofErr w:type="spellEnd"/>
      <w:r w:rsidRPr="007D2F99">
        <w:rPr>
          <w:rFonts w:ascii="Times New Roman" w:eastAsia="Calibri" w:hAnsi="Times New Roman" w:cs="Times New Roman"/>
          <w:bCs/>
          <w:sz w:val="28"/>
          <w:szCs w:val="28"/>
        </w:rPr>
        <w:t>. ун-т, 2014. – 536 с.</w:t>
      </w:r>
    </w:p>
    <w:p w:rsidR="007D2F99" w:rsidRPr="007D2F99" w:rsidRDefault="007D2F99" w:rsidP="007D2F99">
      <w:pPr>
        <w:numPr>
          <w:ilvl w:val="0"/>
          <w:numId w:val="5"/>
        </w:numPr>
        <w:spacing w:after="0" w:line="360" w:lineRule="auto"/>
        <w:contextualSpacing/>
        <w:jc w:val="both"/>
        <w:rPr>
          <w:rFonts w:ascii="Times New Roman" w:eastAsia="Calibri" w:hAnsi="Times New Roman" w:cs="Times New Roman"/>
          <w:bCs/>
          <w:sz w:val="28"/>
          <w:szCs w:val="28"/>
        </w:rPr>
      </w:pPr>
      <w:r w:rsidRPr="007D2F99">
        <w:rPr>
          <w:rFonts w:ascii="Times New Roman" w:eastAsia="Calibri" w:hAnsi="Times New Roman" w:cs="Times New Roman"/>
          <w:bCs/>
          <w:sz w:val="28"/>
          <w:szCs w:val="28"/>
        </w:rPr>
        <w:t xml:space="preserve"> Організація бухгалтерського обліку [Текст] : Підручник для студентів спец. “Облік і аудит” </w:t>
      </w:r>
      <w:proofErr w:type="spellStart"/>
      <w:r w:rsidRPr="007D2F99">
        <w:rPr>
          <w:rFonts w:ascii="Times New Roman" w:eastAsia="Calibri" w:hAnsi="Times New Roman" w:cs="Times New Roman"/>
          <w:bCs/>
          <w:sz w:val="28"/>
          <w:szCs w:val="28"/>
        </w:rPr>
        <w:t>вищ</w:t>
      </w:r>
      <w:proofErr w:type="spellEnd"/>
      <w:r w:rsidRPr="007D2F99">
        <w:rPr>
          <w:rFonts w:ascii="Times New Roman" w:eastAsia="Calibri" w:hAnsi="Times New Roman" w:cs="Times New Roman"/>
          <w:bCs/>
          <w:sz w:val="28"/>
          <w:szCs w:val="28"/>
        </w:rPr>
        <w:t xml:space="preserve">. </w:t>
      </w:r>
      <w:proofErr w:type="spellStart"/>
      <w:r w:rsidRPr="007D2F99">
        <w:rPr>
          <w:rFonts w:ascii="Times New Roman" w:eastAsia="Calibri" w:hAnsi="Times New Roman" w:cs="Times New Roman"/>
          <w:bCs/>
          <w:sz w:val="28"/>
          <w:szCs w:val="28"/>
        </w:rPr>
        <w:t>навч</w:t>
      </w:r>
      <w:proofErr w:type="spellEnd"/>
      <w:r w:rsidRPr="007D2F99">
        <w:rPr>
          <w:rFonts w:ascii="Times New Roman" w:eastAsia="Calibri" w:hAnsi="Times New Roman" w:cs="Times New Roman"/>
          <w:bCs/>
          <w:sz w:val="28"/>
          <w:szCs w:val="28"/>
        </w:rPr>
        <w:t xml:space="preserve">. закладів / За ред. проф. </w:t>
      </w:r>
      <w:proofErr w:type="spellStart"/>
      <w:r w:rsidRPr="007D2F99">
        <w:rPr>
          <w:rFonts w:ascii="Times New Roman" w:eastAsia="Calibri" w:hAnsi="Times New Roman" w:cs="Times New Roman"/>
          <w:bCs/>
          <w:sz w:val="28"/>
          <w:szCs w:val="28"/>
        </w:rPr>
        <w:t>Бутинця</w:t>
      </w:r>
      <w:proofErr w:type="spellEnd"/>
      <w:r w:rsidRPr="007D2F99">
        <w:rPr>
          <w:rFonts w:ascii="Times New Roman" w:eastAsia="Calibri" w:hAnsi="Times New Roman" w:cs="Times New Roman"/>
          <w:bCs/>
          <w:sz w:val="28"/>
          <w:szCs w:val="28"/>
        </w:rPr>
        <w:t xml:space="preserve"> Ф.Ф., 3-є вид., </w:t>
      </w:r>
      <w:proofErr w:type="spellStart"/>
      <w:r w:rsidRPr="007D2F99">
        <w:rPr>
          <w:rFonts w:ascii="Times New Roman" w:eastAsia="Calibri" w:hAnsi="Times New Roman" w:cs="Times New Roman"/>
          <w:bCs/>
          <w:sz w:val="28"/>
          <w:szCs w:val="28"/>
        </w:rPr>
        <w:t>доп</w:t>
      </w:r>
      <w:proofErr w:type="spellEnd"/>
      <w:r w:rsidRPr="007D2F99">
        <w:rPr>
          <w:rFonts w:ascii="Times New Roman" w:eastAsia="Calibri" w:hAnsi="Times New Roman" w:cs="Times New Roman"/>
          <w:bCs/>
          <w:sz w:val="28"/>
          <w:szCs w:val="28"/>
        </w:rPr>
        <w:t xml:space="preserve"> і перероб. - Житомир: ПП “Рута”, 2009. – 592 с.</w:t>
      </w:r>
    </w:p>
    <w:p w:rsidR="007D2F99" w:rsidRPr="007D2F99" w:rsidRDefault="007D2F99" w:rsidP="007D2F99">
      <w:pPr>
        <w:numPr>
          <w:ilvl w:val="0"/>
          <w:numId w:val="5"/>
        </w:numPr>
        <w:spacing w:after="0" w:line="360" w:lineRule="auto"/>
        <w:contextualSpacing/>
        <w:jc w:val="both"/>
        <w:rPr>
          <w:rFonts w:ascii="Times New Roman" w:eastAsia="Calibri" w:hAnsi="Times New Roman" w:cs="Times New Roman"/>
          <w:bCs/>
          <w:sz w:val="28"/>
          <w:szCs w:val="28"/>
        </w:rPr>
      </w:pPr>
      <w:r w:rsidRPr="007D2F99">
        <w:rPr>
          <w:rFonts w:ascii="Times New Roman" w:eastAsia="Calibri" w:hAnsi="Times New Roman" w:cs="Times New Roman"/>
          <w:bCs/>
          <w:sz w:val="28"/>
          <w:szCs w:val="28"/>
        </w:rPr>
        <w:t xml:space="preserve"> Організація і методика проведення аудиту [Текст]  : [</w:t>
      </w:r>
      <w:proofErr w:type="spellStart"/>
      <w:r w:rsidRPr="007D2F99">
        <w:rPr>
          <w:rFonts w:ascii="Times New Roman" w:eastAsia="Calibri" w:hAnsi="Times New Roman" w:cs="Times New Roman"/>
          <w:bCs/>
          <w:sz w:val="28"/>
          <w:szCs w:val="28"/>
        </w:rPr>
        <w:t>навч</w:t>
      </w:r>
      <w:proofErr w:type="spellEnd"/>
      <w:r w:rsidRPr="007D2F99">
        <w:rPr>
          <w:rFonts w:ascii="Times New Roman" w:eastAsia="Calibri" w:hAnsi="Times New Roman" w:cs="Times New Roman"/>
          <w:bCs/>
          <w:sz w:val="28"/>
          <w:szCs w:val="28"/>
        </w:rPr>
        <w:t>.-</w:t>
      </w:r>
      <w:proofErr w:type="spellStart"/>
      <w:r w:rsidRPr="007D2F99">
        <w:rPr>
          <w:rFonts w:ascii="Times New Roman" w:eastAsia="Calibri" w:hAnsi="Times New Roman" w:cs="Times New Roman"/>
          <w:bCs/>
          <w:sz w:val="28"/>
          <w:szCs w:val="28"/>
        </w:rPr>
        <w:t>практ</w:t>
      </w:r>
      <w:proofErr w:type="spellEnd"/>
      <w:r w:rsidRPr="007D2F99">
        <w:rPr>
          <w:rFonts w:ascii="Times New Roman" w:eastAsia="Calibri" w:hAnsi="Times New Roman" w:cs="Times New Roman"/>
          <w:bCs/>
          <w:sz w:val="28"/>
          <w:szCs w:val="28"/>
        </w:rPr>
        <w:t xml:space="preserve">. </w:t>
      </w:r>
      <w:proofErr w:type="spellStart"/>
      <w:r w:rsidRPr="007D2F99">
        <w:rPr>
          <w:rFonts w:ascii="Times New Roman" w:eastAsia="Calibri" w:hAnsi="Times New Roman" w:cs="Times New Roman"/>
          <w:bCs/>
          <w:sz w:val="28"/>
          <w:szCs w:val="28"/>
        </w:rPr>
        <w:t>посіб</w:t>
      </w:r>
      <w:proofErr w:type="spellEnd"/>
      <w:r w:rsidRPr="007D2F99">
        <w:rPr>
          <w:rFonts w:ascii="Times New Roman" w:eastAsia="Calibri" w:hAnsi="Times New Roman" w:cs="Times New Roman"/>
          <w:bCs/>
          <w:sz w:val="28"/>
          <w:szCs w:val="28"/>
        </w:rPr>
        <w:t xml:space="preserve">.] / В.В. Сопко, В.П. Шило, Н.І. </w:t>
      </w:r>
      <w:proofErr w:type="spellStart"/>
      <w:r w:rsidRPr="007D2F99">
        <w:rPr>
          <w:rFonts w:ascii="Times New Roman" w:eastAsia="Calibri" w:hAnsi="Times New Roman" w:cs="Times New Roman"/>
          <w:bCs/>
          <w:sz w:val="28"/>
          <w:szCs w:val="28"/>
        </w:rPr>
        <w:t>Верхоглядова</w:t>
      </w:r>
      <w:proofErr w:type="spellEnd"/>
      <w:r w:rsidRPr="007D2F99">
        <w:rPr>
          <w:rFonts w:ascii="Times New Roman" w:eastAsia="Calibri" w:hAnsi="Times New Roman" w:cs="Times New Roman"/>
          <w:bCs/>
          <w:sz w:val="28"/>
          <w:szCs w:val="28"/>
        </w:rPr>
        <w:t>, С.Б. Ільїна. – К.: Видавничий дім “Професіонал”, 2006. – 576 с.</w:t>
      </w:r>
    </w:p>
    <w:p w:rsidR="007D2F99" w:rsidRPr="007D2F99" w:rsidRDefault="007D2F99" w:rsidP="007D2F99">
      <w:pPr>
        <w:numPr>
          <w:ilvl w:val="0"/>
          <w:numId w:val="5"/>
        </w:numPr>
        <w:spacing w:after="0" w:line="360" w:lineRule="auto"/>
        <w:contextualSpacing/>
        <w:jc w:val="both"/>
        <w:rPr>
          <w:rFonts w:ascii="Times New Roman" w:eastAsia="Calibri" w:hAnsi="Times New Roman" w:cs="Times New Roman"/>
          <w:bCs/>
          <w:sz w:val="28"/>
          <w:szCs w:val="28"/>
        </w:rPr>
      </w:pPr>
      <w:r w:rsidRPr="007D2F99">
        <w:rPr>
          <w:rFonts w:ascii="Times New Roman" w:eastAsia="Calibri" w:hAnsi="Times New Roman" w:cs="Times New Roman"/>
          <w:bCs/>
          <w:sz w:val="28"/>
          <w:szCs w:val="28"/>
        </w:rPr>
        <w:t xml:space="preserve"> </w:t>
      </w:r>
      <w:proofErr w:type="spellStart"/>
      <w:r w:rsidRPr="007D2F99">
        <w:rPr>
          <w:rFonts w:ascii="Times New Roman" w:eastAsia="Calibri" w:hAnsi="Times New Roman" w:cs="Times New Roman"/>
          <w:bCs/>
          <w:sz w:val="28"/>
          <w:szCs w:val="28"/>
        </w:rPr>
        <w:t>Огійчук</w:t>
      </w:r>
      <w:proofErr w:type="spellEnd"/>
      <w:r w:rsidRPr="007D2F99">
        <w:rPr>
          <w:rFonts w:ascii="Times New Roman" w:eastAsia="Calibri" w:hAnsi="Times New Roman" w:cs="Times New Roman"/>
          <w:bCs/>
          <w:sz w:val="28"/>
          <w:szCs w:val="28"/>
        </w:rPr>
        <w:t xml:space="preserve"> М.Ф. Організація і методика аудиту [Текст]: </w:t>
      </w:r>
      <w:proofErr w:type="spellStart"/>
      <w:r w:rsidRPr="007D2F99">
        <w:rPr>
          <w:rFonts w:ascii="Times New Roman" w:eastAsia="Calibri" w:hAnsi="Times New Roman" w:cs="Times New Roman"/>
          <w:bCs/>
          <w:sz w:val="28"/>
          <w:szCs w:val="28"/>
        </w:rPr>
        <w:t>навч</w:t>
      </w:r>
      <w:proofErr w:type="spellEnd"/>
      <w:r w:rsidRPr="007D2F99">
        <w:rPr>
          <w:rFonts w:ascii="Times New Roman" w:eastAsia="Calibri" w:hAnsi="Times New Roman" w:cs="Times New Roman"/>
          <w:bCs/>
          <w:sz w:val="28"/>
          <w:szCs w:val="28"/>
        </w:rPr>
        <w:t xml:space="preserve">. посібник / М. Ф. </w:t>
      </w:r>
      <w:proofErr w:type="spellStart"/>
      <w:r w:rsidRPr="007D2F99">
        <w:rPr>
          <w:rFonts w:ascii="Times New Roman" w:eastAsia="Calibri" w:hAnsi="Times New Roman" w:cs="Times New Roman"/>
          <w:bCs/>
          <w:sz w:val="28"/>
          <w:szCs w:val="28"/>
        </w:rPr>
        <w:t>Огійчук</w:t>
      </w:r>
      <w:proofErr w:type="spellEnd"/>
      <w:r w:rsidRPr="007D2F99">
        <w:rPr>
          <w:rFonts w:ascii="Times New Roman" w:eastAsia="Calibri" w:hAnsi="Times New Roman" w:cs="Times New Roman"/>
          <w:bCs/>
          <w:sz w:val="28"/>
          <w:szCs w:val="28"/>
        </w:rPr>
        <w:t>, К.О. </w:t>
      </w:r>
      <w:proofErr w:type="spellStart"/>
      <w:r w:rsidRPr="007D2F99">
        <w:rPr>
          <w:rFonts w:ascii="Times New Roman" w:eastAsia="Calibri" w:hAnsi="Times New Roman" w:cs="Times New Roman"/>
          <w:bCs/>
          <w:sz w:val="28"/>
          <w:szCs w:val="28"/>
        </w:rPr>
        <w:t>Утенкова</w:t>
      </w:r>
      <w:proofErr w:type="spellEnd"/>
      <w:r w:rsidRPr="007D2F99">
        <w:rPr>
          <w:rFonts w:ascii="Times New Roman" w:eastAsia="Calibri" w:hAnsi="Times New Roman" w:cs="Times New Roman"/>
          <w:bCs/>
          <w:sz w:val="28"/>
          <w:szCs w:val="28"/>
        </w:rPr>
        <w:t xml:space="preserve">. – К.: </w:t>
      </w:r>
      <w:proofErr w:type="spellStart"/>
      <w:r w:rsidRPr="007D2F99">
        <w:rPr>
          <w:rFonts w:ascii="Times New Roman" w:eastAsia="Calibri" w:hAnsi="Times New Roman" w:cs="Times New Roman"/>
          <w:bCs/>
          <w:sz w:val="28"/>
          <w:szCs w:val="28"/>
        </w:rPr>
        <w:t>Алерта</w:t>
      </w:r>
      <w:proofErr w:type="spellEnd"/>
      <w:r w:rsidRPr="007D2F99">
        <w:rPr>
          <w:rFonts w:ascii="Times New Roman" w:eastAsia="Calibri" w:hAnsi="Times New Roman" w:cs="Times New Roman"/>
          <w:bCs/>
          <w:sz w:val="28"/>
          <w:szCs w:val="28"/>
        </w:rPr>
        <w:t>, 2016. – 304 с.</w:t>
      </w:r>
    </w:p>
    <w:p w:rsidR="007D2F99" w:rsidRPr="007D2F99" w:rsidRDefault="007D2F99" w:rsidP="007D2F99">
      <w:pPr>
        <w:numPr>
          <w:ilvl w:val="0"/>
          <w:numId w:val="5"/>
        </w:numPr>
        <w:spacing w:after="0" w:line="360" w:lineRule="auto"/>
        <w:contextualSpacing/>
        <w:jc w:val="both"/>
        <w:rPr>
          <w:rFonts w:ascii="Times New Roman" w:eastAsia="Calibri" w:hAnsi="Times New Roman" w:cs="Times New Roman"/>
          <w:bCs/>
          <w:sz w:val="28"/>
          <w:szCs w:val="28"/>
        </w:rPr>
      </w:pPr>
      <w:r w:rsidRPr="007D2F99">
        <w:rPr>
          <w:rFonts w:ascii="Times New Roman" w:eastAsia="Calibri" w:hAnsi="Times New Roman" w:cs="Times New Roman"/>
          <w:bCs/>
          <w:sz w:val="28"/>
          <w:szCs w:val="28"/>
        </w:rPr>
        <w:lastRenderedPageBreak/>
        <w:t xml:space="preserve"> </w:t>
      </w:r>
      <w:proofErr w:type="spellStart"/>
      <w:r w:rsidRPr="007D2F99">
        <w:rPr>
          <w:rFonts w:ascii="Times New Roman" w:eastAsia="Calibri" w:hAnsi="Times New Roman" w:cs="Times New Roman"/>
          <w:bCs/>
          <w:sz w:val="28"/>
          <w:szCs w:val="28"/>
        </w:rPr>
        <w:t>Оляднічук</w:t>
      </w:r>
      <w:proofErr w:type="spellEnd"/>
      <w:r w:rsidRPr="007D2F99">
        <w:rPr>
          <w:rFonts w:ascii="Times New Roman" w:eastAsia="Calibri" w:hAnsi="Times New Roman" w:cs="Times New Roman"/>
          <w:bCs/>
          <w:sz w:val="28"/>
          <w:szCs w:val="28"/>
        </w:rPr>
        <w:t xml:space="preserve"> Н.В. Облік експортно-імпортних операцій  [Текст] : Н.В. </w:t>
      </w:r>
      <w:proofErr w:type="spellStart"/>
      <w:r w:rsidRPr="007D2F99">
        <w:rPr>
          <w:rFonts w:ascii="Times New Roman" w:eastAsia="Calibri" w:hAnsi="Times New Roman" w:cs="Times New Roman"/>
          <w:bCs/>
          <w:sz w:val="28"/>
          <w:szCs w:val="28"/>
        </w:rPr>
        <w:t>Оляднічук</w:t>
      </w:r>
      <w:proofErr w:type="spellEnd"/>
      <w:r w:rsidRPr="007D2F99">
        <w:rPr>
          <w:rFonts w:ascii="Times New Roman" w:eastAsia="Calibri" w:hAnsi="Times New Roman" w:cs="Times New Roman"/>
          <w:bCs/>
          <w:sz w:val="28"/>
          <w:szCs w:val="28"/>
        </w:rPr>
        <w:t xml:space="preserve">, О.Д. </w:t>
      </w:r>
      <w:proofErr w:type="spellStart"/>
      <w:r w:rsidRPr="007D2F99">
        <w:rPr>
          <w:rFonts w:ascii="Times New Roman" w:eastAsia="Calibri" w:hAnsi="Times New Roman" w:cs="Times New Roman"/>
          <w:bCs/>
          <w:sz w:val="28"/>
          <w:szCs w:val="28"/>
        </w:rPr>
        <w:t>Підлубна</w:t>
      </w:r>
      <w:proofErr w:type="spellEnd"/>
      <w:r w:rsidRPr="007D2F99">
        <w:rPr>
          <w:rFonts w:ascii="Times New Roman" w:eastAsia="Calibri" w:hAnsi="Times New Roman" w:cs="Times New Roman"/>
          <w:bCs/>
          <w:sz w:val="28"/>
          <w:szCs w:val="28"/>
        </w:rPr>
        <w:t xml:space="preserve"> //  Облік і фінанси, Уманський національний університет садівництва. - № 1 (75). -  2017. -  С. 48-56.</w:t>
      </w:r>
    </w:p>
    <w:p w:rsidR="007D2F99" w:rsidRPr="007D2F99" w:rsidRDefault="007D2F99" w:rsidP="007D2F99">
      <w:pPr>
        <w:numPr>
          <w:ilvl w:val="0"/>
          <w:numId w:val="5"/>
        </w:numPr>
        <w:spacing w:after="0" w:line="360" w:lineRule="auto"/>
        <w:contextualSpacing/>
        <w:jc w:val="both"/>
        <w:rPr>
          <w:rFonts w:ascii="Times New Roman" w:eastAsia="Calibri" w:hAnsi="Times New Roman" w:cs="Times New Roman"/>
          <w:bCs/>
          <w:sz w:val="28"/>
          <w:szCs w:val="28"/>
        </w:rPr>
      </w:pPr>
      <w:r w:rsidRPr="007D2F99">
        <w:rPr>
          <w:rFonts w:ascii="Times New Roman" w:eastAsia="Calibri" w:hAnsi="Times New Roman" w:cs="Times New Roman"/>
          <w:bCs/>
          <w:sz w:val="28"/>
          <w:szCs w:val="28"/>
        </w:rPr>
        <w:t xml:space="preserve"> Організація бухгалтерського обліку [Текст]: </w:t>
      </w:r>
      <w:proofErr w:type="spellStart"/>
      <w:r w:rsidRPr="007D2F99">
        <w:rPr>
          <w:rFonts w:ascii="Times New Roman" w:eastAsia="Calibri" w:hAnsi="Times New Roman" w:cs="Times New Roman"/>
          <w:bCs/>
          <w:sz w:val="28"/>
          <w:szCs w:val="28"/>
        </w:rPr>
        <w:t>навч</w:t>
      </w:r>
      <w:proofErr w:type="spellEnd"/>
      <w:r w:rsidRPr="007D2F99">
        <w:rPr>
          <w:rFonts w:ascii="Times New Roman" w:eastAsia="Calibri" w:hAnsi="Times New Roman" w:cs="Times New Roman"/>
          <w:bCs/>
          <w:sz w:val="28"/>
          <w:szCs w:val="28"/>
        </w:rPr>
        <w:t xml:space="preserve">. посібник / За ред. В.С. </w:t>
      </w:r>
      <w:proofErr w:type="spellStart"/>
      <w:r w:rsidRPr="007D2F99">
        <w:rPr>
          <w:rFonts w:ascii="Times New Roman" w:eastAsia="Calibri" w:hAnsi="Times New Roman" w:cs="Times New Roman"/>
          <w:bCs/>
          <w:sz w:val="28"/>
          <w:szCs w:val="28"/>
        </w:rPr>
        <w:t>Лєня</w:t>
      </w:r>
      <w:proofErr w:type="spellEnd"/>
      <w:r w:rsidRPr="007D2F99">
        <w:rPr>
          <w:rFonts w:ascii="Times New Roman" w:eastAsia="Calibri" w:hAnsi="Times New Roman" w:cs="Times New Roman"/>
          <w:bCs/>
          <w:sz w:val="28"/>
          <w:szCs w:val="28"/>
        </w:rPr>
        <w:t>. – К.: Центр навчальної літератури, 2006. – 696 с.</w:t>
      </w:r>
    </w:p>
    <w:p w:rsidR="007D2F99" w:rsidRPr="007D2F99" w:rsidRDefault="007D2F99" w:rsidP="007D2F99">
      <w:pPr>
        <w:numPr>
          <w:ilvl w:val="0"/>
          <w:numId w:val="5"/>
        </w:numPr>
        <w:spacing w:after="0" w:line="360" w:lineRule="auto"/>
        <w:contextualSpacing/>
        <w:jc w:val="both"/>
        <w:rPr>
          <w:rFonts w:ascii="Times New Roman" w:eastAsia="Calibri" w:hAnsi="Times New Roman" w:cs="Times New Roman"/>
          <w:bCs/>
          <w:sz w:val="28"/>
          <w:szCs w:val="28"/>
        </w:rPr>
      </w:pPr>
      <w:r w:rsidRPr="007D2F99">
        <w:rPr>
          <w:rFonts w:ascii="Times New Roman" w:eastAsia="Calibri" w:hAnsi="Times New Roman" w:cs="Times New Roman"/>
          <w:bCs/>
          <w:sz w:val="28"/>
          <w:szCs w:val="28"/>
        </w:rPr>
        <w:t xml:space="preserve"> Організація і методика аудиту [Текст]: </w:t>
      </w:r>
      <w:proofErr w:type="spellStart"/>
      <w:r w:rsidRPr="007D2F99">
        <w:rPr>
          <w:rFonts w:ascii="Times New Roman" w:eastAsia="Calibri" w:hAnsi="Times New Roman" w:cs="Times New Roman"/>
          <w:bCs/>
          <w:sz w:val="28"/>
          <w:szCs w:val="28"/>
        </w:rPr>
        <w:t>навч</w:t>
      </w:r>
      <w:proofErr w:type="spellEnd"/>
      <w:r w:rsidRPr="007D2F99">
        <w:rPr>
          <w:rFonts w:ascii="Times New Roman" w:eastAsia="Calibri" w:hAnsi="Times New Roman" w:cs="Times New Roman"/>
          <w:bCs/>
          <w:sz w:val="28"/>
          <w:szCs w:val="28"/>
        </w:rPr>
        <w:t xml:space="preserve">. посібник / М.Ф. </w:t>
      </w:r>
      <w:proofErr w:type="spellStart"/>
      <w:r w:rsidRPr="007D2F99">
        <w:rPr>
          <w:rFonts w:ascii="Times New Roman" w:eastAsia="Calibri" w:hAnsi="Times New Roman" w:cs="Times New Roman"/>
          <w:bCs/>
          <w:sz w:val="28"/>
          <w:szCs w:val="28"/>
        </w:rPr>
        <w:t>Огійчук</w:t>
      </w:r>
      <w:proofErr w:type="spellEnd"/>
      <w:r w:rsidRPr="007D2F99">
        <w:rPr>
          <w:rFonts w:ascii="Times New Roman" w:eastAsia="Calibri" w:hAnsi="Times New Roman" w:cs="Times New Roman"/>
          <w:bCs/>
          <w:sz w:val="28"/>
          <w:szCs w:val="28"/>
        </w:rPr>
        <w:t xml:space="preserve">, К.О. </w:t>
      </w:r>
      <w:proofErr w:type="spellStart"/>
      <w:r w:rsidRPr="007D2F99">
        <w:rPr>
          <w:rFonts w:ascii="Times New Roman" w:eastAsia="Calibri" w:hAnsi="Times New Roman" w:cs="Times New Roman"/>
          <w:bCs/>
          <w:sz w:val="28"/>
          <w:szCs w:val="28"/>
        </w:rPr>
        <w:t>Утенкова</w:t>
      </w:r>
      <w:proofErr w:type="spellEnd"/>
      <w:r w:rsidRPr="007D2F99">
        <w:rPr>
          <w:rFonts w:ascii="Times New Roman" w:eastAsia="Calibri" w:hAnsi="Times New Roman" w:cs="Times New Roman"/>
          <w:bCs/>
          <w:sz w:val="28"/>
          <w:szCs w:val="28"/>
        </w:rPr>
        <w:t>. – К. : «</w:t>
      </w:r>
      <w:proofErr w:type="spellStart"/>
      <w:r w:rsidRPr="007D2F99">
        <w:rPr>
          <w:rFonts w:ascii="Times New Roman" w:eastAsia="Calibri" w:hAnsi="Times New Roman" w:cs="Times New Roman"/>
          <w:bCs/>
          <w:sz w:val="28"/>
          <w:szCs w:val="28"/>
        </w:rPr>
        <w:t>Алерта</w:t>
      </w:r>
      <w:proofErr w:type="spellEnd"/>
      <w:r w:rsidRPr="007D2F99">
        <w:rPr>
          <w:rFonts w:ascii="Times New Roman" w:eastAsia="Calibri" w:hAnsi="Times New Roman" w:cs="Times New Roman"/>
          <w:bCs/>
          <w:sz w:val="28"/>
          <w:szCs w:val="28"/>
        </w:rPr>
        <w:t>», 2016. – 304 с.</w:t>
      </w:r>
    </w:p>
    <w:p w:rsidR="007D2F99" w:rsidRPr="007D2F99" w:rsidRDefault="007D2F99" w:rsidP="007D2F99">
      <w:pPr>
        <w:numPr>
          <w:ilvl w:val="0"/>
          <w:numId w:val="5"/>
        </w:numPr>
        <w:spacing w:after="0" w:line="360" w:lineRule="auto"/>
        <w:contextualSpacing/>
        <w:jc w:val="both"/>
        <w:rPr>
          <w:rFonts w:ascii="Times New Roman" w:eastAsia="Calibri" w:hAnsi="Times New Roman" w:cs="Times New Roman"/>
          <w:sz w:val="28"/>
          <w:szCs w:val="28"/>
        </w:rPr>
      </w:pPr>
      <w:r w:rsidRPr="007D2F99">
        <w:rPr>
          <w:rFonts w:ascii="Times New Roman" w:eastAsia="Calibri" w:hAnsi="Times New Roman" w:cs="Times New Roman"/>
          <w:bCs/>
          <w:sz w:val="28"/>
          <w:szCs w:val="28"/>
        </w:rPr>
        <w:t xml:space="preserve"> </w:t>
      </w:r>
      <w:proofErr w:type="spellStart"/>
      <w:r w:rsidRPr="007D2F99">
        <w:rPr>
          <w:rFonts w:ascii="Times New Roman" w:eastAsia="Calibri" w:hAnsi="Times New Roman" w:cs="Times New Roman"/>
          <w:bCs/>
          <w:sz w:val="28"/>
          <w:szCs w:val="28"/>
        </w:rPr>
        <w:t>Осовська</w:t>
      </w:r>
      <w:proofErr w:type="spellEnd"/>
      <w:r w:rsidRPr="007D2F99">
        <w:rPr>
          <w:rFonts w:ascii="Times New Roman" w:eastAsia="Calibri" w:hAnsi="Times New Roman" w:cs="Times New Roman"/>
          <w:bCs/>
          <w:sz w:val="28"/>
          <w:szCs w:val="28"/>
        </w:rPr>
        <w:t xml:space="preserve"> Г.В. [Текст]:  Економічний словник / Г.В. </w:t>
      </w:r>
      <w:proofErr w:type="spellStart"/>
      <w:r w:rsidRPr="007D2F99">
        <w:rPr>
          <w:rFonts w:ascii="Times New Roman" w:eastAsia="Calibri" w:hAnsi="Times New Roman" w:cs="Times New Roman"/>
          <w:bCs/>
          <w:sz w:val="28"/>
          <w:szCs w:val="28"/>
        </w:rPr>
        <w:t>Осовська</w:t>
      </w:r>
      <w:proofErr w:type="spellEnd"/>
      <w:r w:rsidRPr="007D2F99">
        <w:rPr>
          <w:rFonts w:ascii="Times New Roman" w:eastAsia="Calibri" w:hAnsi="Times New Roman" w:cs="Times New Roman"/>
          <w:bCs/>
          <w:sz w:val="28"/>
          <w:szCs w:val="28"/>
        </w:rPr>
        <w:t xml:space="preserve">, О.О. Юркевич, Й.С. Завадська. – К.: Кондор, 2007. – 358 с. </w:t>
      </w:r>
    </w:p>
    <w:p w:rsidR="007D2F99" w:rsidRPr="007D2F99" w:rsidRDefault="007D2F99" w:rsidP="007D2F99">
      <w:pPr>
        <w:numPr>
          <w:ilvl w:val="0"/>
          <w:numId w:val="5"/>
        </w:numPr>
        <w:spacing w:after="0" w:line="360" w:lineRule="auto"/>
        <w:contextualSpacing/>
        <w:jc w:val="both"/>
        <w:rPr>
          <w:rFonts w:ascii="Times New Roman" w:eastAsia="Calibri" w:hAnsi="Times New Roman" w:cs="Times New Roman"/>
          <w:sz w:val="28"/>
          <w:szCs w:val="28"/>
        </w:rPr>
      </w:pPr>
      <w:r w:rsidRPr="007D2F99">
        <w:rPr>
          <w:rFonts w:ascii="Times New Roman" w:eastAsia="Calibri" w:hAnsi="Times New Roman" w:cs="Times New Roman"/>
          <w:bCs/>
          <w:sz w:val="28"/>
          <w:szCs w:val="28"/>
        </w:rPr>
        <w:t xml:space="preserve"> </w:t>
      </w:r>
      <w:proofErr w:type="spellStart"/>
      <w:r w:rsidRPr="007D2F99">
        <w:rPr>
          <w:rFonts w:ascii="Times New Roman" w:eastAsia="Calibri" w:hAnsi="Times New Roman" w:cs="Times New Roman"/>
          <w:sz w:val="28"/>
          <w:szCs w:val="28"/>
        </w:rPr>
        <w:t>Остапʼюк</w:t>
      </w:r>
      <w:proofErr w:type="spellEnd"/>
      <w:r w:rsidRPr="007D2F99">
        <w:rPr>
          <w:rFonts w:ascii="Times New Roman" w:eastAsia="Calibri" w:hAnsi="Times New Roman" w:cs="Times New Roman"/>
          <w:sz w:val="28"/>
          <w:szCs w:val="28"/>
        </w:rPr>
        <w:t xml:space="preserve"> Н. А. Методика оцінки фінансового стану підприємства в умовах інфляції  </w:t>
      </w:r>
      <w:r w:rsidRPr="007D2F99">
        <w:rPr>
          <w:rFonts w:ascii="Times New Roman" w:eastAsia="Calibri" w:hAnsi="Times New Roman" w:cs="Times New Roman"/>
          <w:bCs/>
          <w:sz w:val="28"/>
          <w:szCs w:val="28"/>
        </w:rPr>
        <w:t xml:space="preserve">[Текст] </w:t>
      </w:r>
      <w:r w:rsidRPr="007D2F99">
        <w:rPr>
          <w:rFonts w:ascii="Times New Roman" w:eastAsia="Calibri" w:hAnsi="Times New Roman" w:cs="Times New Roman"/>
          <w:sz w:val="28"/>
          <w:szCs w:val="28"/>
        </w:rPr>
        <w:t xml:space="preserve"> / Н. А. </w:t>
      </w:r>
      <w:proofErr w:type="spellStart"/>
      <w:r w:rsidRPr="007D2F99">
        <w:rPr>
          <w:rFonts w:ascii="Times New Roman" w:eastAsia="Calibri" w:hAnsi="Times New Roman" w:cs="Times New Roman"/>
          <w:sz w:val="28"/>
          <w:szCs w:val="28"/>
        </w:rPr>
        <w:t>Остапʼюк</w:t>
      </w:r>
      <w:proofErr w:type="spellEnd"/>
      <w:r w:rsidRPr="007D2F99">
        <w:rPr>
          <w:rFonts w:ascii="Times New Roman" w:eastAsia="Calibri" w:hAnsi="Times New Roman" w:cs="Times New Roman"/>
          <w:sz w:val="28"/>
          <w:szCs w:val="28"/>
        </w:rPr>
        <w:t xml:space="preserve"> // Вісник ЖДТУ. – 2011. – № 1(55). – С. 127–129.</w:t>
      </w:r>
    </w:p>
    <w:p w:rsidR="007D2F99" w:rsidRPr="007D2F99" w:rsidRDefault="007D2F99" w:rsidP="007D2F99">
      <w:pPr>
        <w:numPr>
          <w:ilvl w:val="0"/>
          <w:numId w:val="5"/>
        </w:numPr>
        <w:spacing w:after="0" w:line="360" w:lineRule="auto"/>
        <w:contextualSpacing/>
        <w:jc w:val="both"/>
        <w:rPr>
          <w:rFonts w:ascii="Times New Roman" w:eastAsia="Calibri" w:hAnsi="Times New Roman" w:cs="Times New Roman"/>
          <w:bCs/>
          <w:sz w:val="28"/>
          <w:szCs w:val="28"/>
        </w:rPr>
      </w:pPr>
      <w:r w:rsidRPr="007D2F99">
        <w:rPr>
          <w:rFonts w:ascii="Times New Roman" w:eastAsia="Calibri" w:hAnsi="Times New Roman" w:cs="Times New Roman"/>
          <w:bCs/>
          <w:sz w:val="28"/>
          <w:szCs w:val="28"/>
        </w:rPr>
        <w:t xml:space="preserve"> Побережець О.В.  Теоретико-методологічні та практичні засади дослідження системи управління результатами діяльності промислового підприємства [Текст]:  монографія / О.В. Побережець. – Херсон: Видавництво: </w:t>
      </w:r>
      <w:proofErr w:type="spellStart"/>
      <w:r w:rsidRPr="007D2F99">
        <w:rPr>
          <w:rFonts w:ascii="Times New Roman" w:eastAsia="Calibri" w:hAnsi="Times New Roman" w:cs="Times New Roman"/>
          <w:bCs/>
          <w:sz w:val="28"/>
          <w:szCs w:val="28"/>
        </w:rPr>
        <w:t>Грінь</w:t>
      </w:r>
      <w:proofErr w:type="spellEnd"/>
      <w:r w:rsidRPr="007D2F99">
        <w:rPr>
          <w:rFonts w:ascii="Times New Roman" w:eastAsia="Calibri" w:hAnsi="Times New Roman" w:cs="Times New Roman"/>
          <w:bCs/>
          <w:sz w:val="28"/>
          <w:szCs w:val="28"/>
        </w:rPr>
        <w:t xml:space="preserve"> Д.С., 2016. – 500 с. </w:t>
      </w:r>
    </w:p>
    <w:p w:rsidR="007D2F99" w:rsidRPr="007D2F99" w:rsidRDefault="007D2F99" w:rsidP="007D2F99">
      <w:pPr>
        <w:numPr>
          <w:ilvl w:val="0"/>
          <w:numId w:val="5"/>
        </w:numPr>
        <w:spacing w:after="0" w:line="360" w:lineRule="auto"/>
        <w:contextualSpacing/>
        <w:jc w:val="both"/>
        <w:rPr>
          <w:rFonts w:ascii="Times New Roman" w:eastAsia="Calibri" w:hAnsi="Times New Roman" w:cs="Times New Roman"/>
          <w:bCs/>
          <w:sz w:val="28"/>
          <w:szCs w:val="28"/>
        </w:rPr>
      </w:pPr>
      <w:r w:rsidRPr="007D2F99">
        <w:rPr>
          <w:rFonts w:ascii="Times New Roman" w:eastAsia="Calibri" w:hAnsi="Times New Roman" w:cs="Times New Roman"/>
          <w:bCs/>
          <w:sz w:val="28"/>
          <w:szCs w:val="28"/>
        </w:rPr>
        <w:t xml:space="preserve"> </w:t>
      </w:r>
      <w:proofErr w:type="spellStart"/>
      <w:r w:rsidRPr="007D2F99">
        <w:rPr>
          <w:rFonts w:ascii="Times New Roman" w:eastAsia="Calibri" w:hAnsi="Times New Roman" w:cs="Times New Roman"/>
          <w:bCs/>
          <w:sz w:val="28"/>
          <w:szCs w:val="28"/>
        </w:rPr>
        <w:t>Пожарицька</w:t>
      </w:r>
      <w:proofErr w:type="spellEnd"/>
      <w:r w:rsidRPr="007D2F99">
        <w:rPr>
          <w:rFonts w:ascii="Times New Roman" w:eastAsia="Calibri" w:hAnsi="Times New Roman" w:cs="Times New Roman"/>
          <w:bCs/>
          <w:sz w:val="28"/>
          <w:szCs w:val="28"/>
        </w:rPr>
        <w:t xml:space="preserve"> І. Проблемні аспекти формування аудиторського висновку [Текст] / І. </w:t>
      </w:r>
      <w:proofErr w:type="spellStart"/>
      <w:r w:rsidRPr="007D2F99">
        <w:rPr>
          <w:rFonts w:ascii="Times New Roman" w:eastAsia="Calibri" w:hAnsi="Times New Roman" w:cs="Times New Roman"/>
          <w:bCs/>
          <w:sz w:val="28"/>
          <w:szCs w:val="28"/>
        </w:rPr>
        <w:t>Пожарицька</w:t>
      </w:r>
      <w:proofErr w:type="spellEnd"/>
      <w:r w:rsidRPr="007D2F99">
        <w:rPr>
          <w:rFonts w:ascii="Times New Roman" w:eastAsia="Calibri" w:hAnsi="Times New Roman" w:cs="Times New Roman"/>
          <w:bCs/>
          <w:sz w:val="28"/>
          <w:szCs w:val="28"/>
        </w:rPr>
        <w:t xml:space="preserve"> // Бухгалтерський облік і аудит. </w:t>
      </w:r>
      <w:r w:rsidRPr="007D2F99">
        <w:rPr>
          <w:rFonts w:ascii="Times New Roman" w:eastAsia="Calibri" w:hAnsi="Times New Roman" w:cs="Times New Roman"/>
          <w:bCs/>
          <w:sz w:val="28"/>
          <w:szCs w:val="28"/>
        </w:rPr>
        <w:softHyphen/>
        <w:t xml:space="preserve">- 2013. - </w:t>
      </w:r>
      <w:r w:rsidRPr="007D2F99">
        <w:rPr>
          <w:rFonts w:ascii="Times New Roman" w:eastAsia="Calibri" w:hAnsi="Times New Roman" w:cs="Times New Roman"/>
          <w:bCs/>
          <w:sz w:val="28"/>
          <w:szCs w:val="28"/>
        </w:rPr>
        <w:softHyphen/>
        <w:t xml:space="preserve"> № 3. -</w:t>
      </w:r>
      <w:r w:rsidRPr="007D2F99">
        <w:rPr>
          <w:rFonts w:ascii="Times New Roman" w:eastAsia="Calibri" w:hAnsi="Times New Roman" w:cs="Times New Roman"/>
          <w:bCs/>
          <w:sz w:val="28"/>
          <w:szCs w:val="28"/>
        </w:rPr>
        <w:softHyphen/>
        <w:t xml:space="preserve"> С. 49- </w:t>
      </w:r>
      <w:r w:rsidRPr="007D2F99">
        <w:rPr>
          <w:rFonts w:ascii="Times New Roman" w:eastAsia="Calibri" w:hAnsi="Times New Roman" w:cs="Times New Roman"/>
          <w:bCs/>
          <w:sz w:val="28"/>
          <w:szCs w:val="28"/>
        </w:rPr>
        <w:softHyphen/>
        <w:t>56.</w:t>
      </w:r>
    </w:p>
    <w:p w:rsidR="007D2F99" w:rsidRPr="007D2F99" w:rsidRDefault="007D2F99" w:rsidP="007D2F99">
      <w:pPr>
        <w:numPr>
          <w:ilvl w:val="0"/>
          <w:numId w:val="5"/>
        </w:numPr>
        <w:spacing w:after="0" w:line="360" w:lineRule="auto"/>
        <w:contextualSpacing/>
        <w:jc w:val="both"/>
        <w:rPr>
          <w:rFonts w:ascii="Times New Roman" w:eastAsia="Calibri" w:hAnsi="Times New Roman" w:cs="Times New Roman"/>
          <w:bCs/>
          <w:sz w:val="28"/>
          <w:szCs w:val="28"/>
        </w:rPr>
      </w:pPr>
      <w:r w:rsidRPr="007D2F99">
        <w:rPr>
          <w:rFonts w:ascii="Times New Roman" w:eastAsia="Calibri" w:hAnsi="Times New Roman" w:cs="Times New Roman"/>
          <w:bCs/>
          <w:sz w:val="28"/>
          <w:szCs w:val="28"/>
        </w:rPr>
        <w:t xml:space="preserve"> </w:t>
      </w:r>
      <w:proofErr w:type="spellStart"/>
      <w:r w:rsidRPr="007D2F99">
        <w:rPr>
          <w:rFonts w:ascii="Times New Roman" w:eastAsia="Calibri" w:hAnsi="Times New Roman" w:cs="Times New Roman"/>
          <w:bCs/>
          <w:sz w:val="28"/>
          <w:szCs w:val="28"/>
        </w:rPr>
        <w:t>Покропивний</w:t>
      </w:r>
      <w:proofErr w:type="spellEnd"/>
      <w:r w:rsidRPr="007D2F99">
        <w:rPr>
          <w:rFonts w:ascii="Times New Roman" w:eastAsia="Calibri" w:hAnsi="Times New Roman" w:cs="Times New Roman"/>
          <w:bCs/>
          <w:sz w:val="28"/>
          <w:szCs w:val="28"/>
        </w:rPr>
        <w:t xml:space="preserve"> С.Ф. Економіка підприємства [Текст] : навчальний посібник / за ред. </w:t>
      </w:r>
      <w:r w:rsidRPr="007D2F99">
        <w:rPr>
          <w:rFonts w:ascii="Times New Roman" w:eastAsia="Calibri" w:hAnsi="Times New Roman" w:cs="Times New Roman"/>
          <w:bCs/>
          <w:sz w:val="28"/>
          <w:szCs w:val="28"/>
          <w:lang w:val="ru-RU"/>
        </w:rPr>
        <w:t>п</w:t>
      </w:r>
      <w:proofErr w:type="spellStart"/>
      <w:r w:rsidRPr="007D2F99">
        <w:rPr>
          <w:rFonts w:ascii="Times New Roman" w:eastAsia="Calibri" w:hAnsi="Times New Roman" w:cs="Times New Roman"/>
          <w:bCs/>
          <w:sz w:val="28"/>
          <w:szCs w:val="28"/>
        </w:rPr>
        <w:t>роф</w:t>
      </w:r>
      <w:proofErr w:type="spellEnd"/>
      <w:r w:rsidRPr="007D2F99">
        <w:rPr>
          <w:rFonts w:ascii="Times New Roman" w:eastAsia="Calibri" w:hAnsi="Times New Roman" w:cs="Times New Roman"/>
          <w:bCs/>
          <w:sz w:val="28"/>
          <w:szCs w:val="28"/>
        </w:rPr>
        <w:t xml:space="preserve">. </w:t>
      </w:r>
      <w:proofErr w:type="spellStart"/>
      <w:r w:rsidRPr="007D2F99">
        <w:rPr>
          <w:rFonts w:ascii="Times New Roman" w:eastAsia="Calibri" w:hAnsi="Times New Roman" w:cs="Times New Roman"/>
          <w:bCs/>
          <w:sz w:val="28"/>
          <w:szCs w:val="28"/>
        </w:rPr>
        <w:t>Покропивного</w:t>
      </w:r>
      <w:proofErr w:type="spellEnd"/>
      <w:r w:rsidRPr="007D2F99">
        <w:rPr>
          <w:rFonts w:ascii="Times New Roman" w:eastAsia="Calibri" w:hAnsi="Times New Roman" w:cs="Times New Roman"/>
          <w:bCs/>
          <w:sz w:val="28"/>
          <w:szCs w:val="28"/>
        </w:rPr>
        <w:t xml:space="preserve"> С.Ф. – Київ: </w:t>
      </w:r>
      <w:proofErr w:type="spellStart"/>
      <w:r w:rsidRPr="007D2F99">
        <w:rPr>
          <w:rFonts w:ascii="Times New Roman" w:eastAsia="Calibri" w:hAnsi="Times New Roman" w:cs="Times New Roman"/>
          <w:bCs/>
          <w:sz w:val="28"/>
          <w:szCs w:val="28"/>
        </w:rPr>
        <w:t>Конкор</w:t>
      </w:r>
      <w:proofErr w:type="spellEnd"/>
      <w:r w:rsidRPr="007D2F99">
        <w:rPr>
          <w:rFonts w:ascii="Times New Roman" w:eastAsia="Calibri" w:hAnsi="Times New Roman" w:cs="Times New Roman"/>
          <w:bCs/>
          <w:sz w:val="28"/>
          <w:szCs w:val="28"/>
        </w:rPr>
        <w:t>, 2006.– 528 с.</w:t>
      </w:r>
    </w:p>
    <w:p w:rsidR="007D2F99" w:rsidRPr="007D2F99" w:rsidRDefault="007D2F99" w:rsidP="007D2F99">
      <w:pPr>
        <w:numPr>
          <w:ilvl w:val="0"/>
          <w:numId w:val="5"/>
        </w:numPr>
        <w:spacing w:after="0" w:line="360" w:lineRule="auto"/>
        <w:contextualSpacing/>
        <w:jc w:val="both"/>
        <w:rPr>
          <w:rFonts w:ascii="Times New Roman" w:eastAsia="Calibri" w:hAnsi="Times New Roman" w:cs="Times New Roman"/>
          <w:bCs/>
          <w:sz w:val="28"/>
          <w:szCs w:val="28"/>
        </w:rPr>
      </w:pPr>
      <w:r w:rsidRPr="007D2F99">
        <w:rPr>
          <w:rFonts w:ascii="Times New Roman" w:eastAsia="Calibri" w:hAnsi="Times New Roman" w:cs="Times New Roman"/>
          <w:bCs/>
          <w:sz w:val="28"/>
          <w:szCs w:val="28"/>
        </w:rPr>
        <w:t xml:space="preserve"> Пушкар М.С. Фінансовий облік [Текст]   : підручник / М.С. Пушкар. – Тернопіль: Карт - бланш, 2006. – 628 с.</w:t>
      </w:r>
    </w:p>
    <w:p w:rsidR="007D2F99" w:rsidRPr="007D2F99" w:rsidRDefault="007D2F99" w:rsidP="007D2F99">
      <w:pPr>
        <w:numPr>
          <w:ilvl w:val="0"/>
          <w:numId w:val="5"/>
        </w:numPr>
        <w:spacing w:after="0" w:line="360" w:lineRule="auto"/>
        <w:contextualSpacing/>
        <w:rPr>
          <w:rFonts w:ascii="Times New Roman" w:eastAsia="Calibri" w:hAnsi="Times New Roman" w:cs="Times New Roman"/>
          <w:bCs/>
          <w:sz w:val="28"/>
          <w:szCs w:val="28"/>
        </w:rPr>
      </w:pPr>
      <w:r w:rsidRPr="007D2F99">
        <w:rPr>
          <w:rFonts w:ascii="Times New Roman" w:eastAsia="Calibri" w:hAnsi="Times New Roman" w:cs="Times New Roman"/>
          <w:bCs/>
          <w:sz w:val="28"/>
          <w:szCs w:val="28"/>
        </w:rPr>
        <w:t xml:space="preserve"> </w:t>
      </w:r>
      <w:proofErr w:type="spellStart"/>
      <w:r w:rsidRPr="007D2F99">
        <w:rPr>
          <w:rFonts w:ascii="Times New Roman" w:eastAsia="Calibri" w:hAnsi="Times New Roman" w:cs="Times New Roman"/>
          <w:bCs/>
          <w:sz w:val="28"/>
          <w:szCs w:val="28"/>
        </w:rPr>
        <w:t>Поскурович</w:t>
      </w:r>
      <w:proofErr w:type="spellEnd"/>
      <w:r w:rsidRPr="007D2F99">
        <w:rPr>
          <w:rFonts w:ascii="Times New Roman" w:eastAsia="Calibri" w:hAnsi="Times New Roman" w:cs="Times New Roman"/>
          <w:bCs/>
          <w:sz w:val="28"/>
          <w:szCs w:val="28"/>
        </w:rPr>
        <w:t xml:space="preserve"> О.В. Моделювання рентабельності діяльності підприємства [Текст]   / О. В. </w:t>
      </w:r>
      <w:proofErr w:type="spellStart"/>
      <w:r w:rsidRPr="007D2F99">
        <w:rPr>
          <w:rFonts w:ascii="Times New Roman" w:eastAsia="Calibri" w:hAnsi="Times New Roman" w:cs="Times New Roman"/>
          <w:bCs/>
          <w:sz w:val="28"/>
          <w:szCs w:val="28"/>
        </w:rPr>
        <w:t>Поскурович</w:t>
      </w:r>
      <w:proofErr w:type="spellEnd"/>
      <w:r w:rsidRPr="007D2F99">
        <w:rPr>
          <w:rFonts w:ascii="Times New Roman" w:eastAsia="Calibri" w:hAnsi="Times New Roman" w:cs="Times New Roman"/>
          <w:bCs/>
          <w:sz w:val="28"/>
          <w:szCs w:val="28"/>
        </w:rPr>
        <w:t xml:space="preserve">,  А. Ю. Басс //  Вісник ХНУ. - 2015, № 3, Т. 3. -  С. 209-212. </w:t>
      </w:r>
    </w:p>
    <w:p w:rsidR="007D2F99" w:rsidRPr="007D2F99" w:rsidRDefault="007D2F99" w:rsidP="007D2F99">
      <w:pPr>
        <w:numPr>
          <w:ilvl w:val="0"/>
          <w:numId w:val="5"/>
        </w:numPr>
        <w:spacing w:after="0" w:line="360" w:lineRule="auto"/>
        <w:contextualSpacing/>
        <w:jc w:val="both"/>
        <w:rPr>
          <w:rFonts w:ascii="Times New Roman" w:eastAsia="Calibri" w:hAnsi="Times New Roman" w:cs="Times New Roman"/>
          <w:sz w:val="28"/>
          <w:szCs w:val="28"/>
        </w:rPr>
      </w:pPr>
      <w:r w:rsidRPr="007D2F99">
        <w:rPr>
          <w:rFonts w:ascii="Times New Roman" w:eastAsia="Calibri" w:hAnsi="Times New Roman" w:cs="Times New Roman"/>
          <w:bCs/>
          <w:sz w:val="28"/>
          <w:szCs w:val="28"/>
        </w:rPr>
        <w:t xml:space="preserve"> Пушкар М.С. Ідеальна система обліку: концепція, архітектура, інформація [Текст] : монографія / М. С. Пушкар, М.Г. Чумаченько. – Тернопіль: Карт - бланш, 2011. – 336 с. </w:t>
      </w:r>
    </w:p>
    <w:p w:rsidR="007D2F99" w:rsidRPr="007D2F99" w:rsidRDefault="007D2F99" w:rsidP="007D2F99">
      <w:pPr>
        <w:numPr>
          <w:ilvl w:val="0"/>
          <w:numId w:val="5"/>
        </w:numPr>
        <w:spacing w:after="0" w:line="360" w:lineRule="auto"/>
        <w:contextualSpacing/>
        <w:jc w:val="both"/>
        <w:rPr>
          <w:rFonts w:ascii="Times New Roman" w:eastAsia="Calibri" w:hAnsi="Times New Roman" w:cs="Times New Roman"/>
          <w:bCs/>
          <w:sz w:val="28"/>
          <w:szCs w:val="28"/>
        </w:rPr>
      </w:pPr>
      <w:r w:rsidRPr="007D2F99">
        <w:rPr>
          <w:rFonts w:ascii="Times New Roman" w:eastAsia="Calibri" w:hAnsi="Times New Roman" w:cs="Times New Roman"/>
          <w:bCs/>
          <w:sz w:val="28"/>
          <w:szCs w:val="28"/>
        </w:rPr>
        <w:lastRenderedPageBreak/>
        <w:t xml:space="preserve"> </w:t>
      </w:r>
      <w:proofErr w:type="spellStart"/>
      <w:r w:rsidRPr="007D2F99">
        <w:rPr>
          <w:rFonts w:ascii="Times New Roman" w:eastAsia="Calibri" w:hAnsi="Times New Roman" w:cs="Times New Roman"/>
          <w:bCs/>
          <w:sz w:val="28"/>
          <w:szCs w:val="28"/>
        </w:rPr>
        <w:t>Ришар</w:t>
      </w:r>
      <w:proofErr w:type="spellEnd"/>
      <w:r w:rsidRPr="007D2F99">
        <w:rPr>
          <w:rFonts w:ascii="Times New Roman" w:eastAsia="Calibri" w:hAnsi="Times New Roman" w:cs="Times New Roman"/>
          <w:bCs/>
          <w:sz w:val="28"/>
          <w:szCs w:val="28"/>
        </w:rPr>
        <w:t xml:space="preserve">. Аудит и </w:t>
      </w:r>
      <w:proofErr w:type="spellStart"/>
      <w:r w:rsidRPr="007D2F99">
        <w:rPr>
          <w:rFonts w:ascii="Times New Roman" w:eastAsia="Calibri" w:hAnsi="Times New Roman" w:cs="Times New Roman"/>
          <w:bCs/>
          <w:sz w:val="28"/>
          <w:szCs w:val="28"/>
        </w:rPr>
        <w:t>анализ</w:t>
      </w:r>
      <w:proofErr w:type="spellEnd"/>
      <w:r w:rsidRPr="007D2F99">
        <w:rPr>
          <w:rFonts w:ascii="Times New Roman" w:eastAsia="Calibri" w:hAnsi="Times New Roman" w:cs="Times New Roman"/>
          <w:bCs/>
          <w:sz w:val="28"/>
          <w:szCs w:val="28"/>
        </w:rPr>
        <w:t xml:space="preserve"> </w:t>
      </w:r>
      <w:proofErr w:type="spellStart"/>
      <w:r w:rsidRPr="007D2F99">
        <w:rPr>
          <w:rFonts w:ascii="Times New Roman" w:eastAsia="Calibri" w:hAnsi="Times New Roman" w:cs="Times New Roman"/>
          <w:bCs/>
          <w:sz w:val="28"/>
          <w:szCs w:val="28"/>
        </w:rPr>
        <w:t>хозяйственной</w:t>
      </w:r>
      <w:proofErr w:type="spellEnd"/>
      <w:r w:rsidRPr="007D2F99">
        <w:rPr>
          <w:rFonts w:ascii="Times New Roman" w:eastAsia="Calibri" w:hAnsi="Times New Roman" w:cs="Times New Roman"/>
          <w:bCs/>
          <w:sz w:val="28"/>
          <w:szCs w:val="28"/>
        </w:rPr>
        <w:t xml:space="preserve"> </w:t>
      </w:r>
      <w:proofErr w:type="spellStart"/>
      <w:r w:rsidRPr="007D2F99">
        <w:rPr>
          <w:rFonts w:ascii="Times New Roman" w:eastAsia="Calibri" w:hAnsi="Times New Roman" w:cs="Times New Roman"/>
          <w:bCs/>
          <w:sz w:val="28"/>
          <w:szCs w:val="28"/>
        </w:rPr>
        <w:t>деятельности</w:t>
      </w:r>
      <w:proofErr w:type="spellEnd"/>
      <w:r w:rsidRPr="007D2F99">
        <w:rPr>
          <w:rFonts w:ascii="Times New Roman" w:eastAsia="Calibri" w:hAnsi="Times New Roman" w:cs="Times New Roman"/>
          <w:bCs/>
          <w:sz w:val="28"/>
          <w:szCs w:val="28"/>
        </w:rPr>
        <w:t xml:space="preserve"> </w:t>
      </w:r>
      <w:proofErr w:type="spellStart"/>
      <w:r w:rsidRPr="007D2F99">
        <w:rPr>
          <w:rFonts w:ascii="Times New Roman" w:eastAsia="Calibri" w:hAnsi="Times New Roman" w:cs="Times New Roman"/>
          <w:bCs/>
          <w:sz w:val="28"/>
          <w:szCs w:val="28"/>
        </w:rPr>
        <w:t>предприятия</w:t>
      </w:r>
      <w:proofErr w:type="spellEnd"/>
      <w:r w:rsidRPr="007D2F99">
        <w:rPr>
          <w:rFonts w:ascii="Times New Roman" w:eastAsia="Calibri" w:hAnsi="Times New Roman" w:cs="Times New Roman"/>
          <w:bCs/>
          <w:sz w:val="28"/>
          <w:szCs w:val="28"/>
        </w:rPr>
        <w:t xml:space="preserve"> [Текст]: підручник  / Ж. </w:t>
      </w:r>
      <w:proofErr w:type="spellStart"/>
      <w:r w:rsidRPr="007D2F99">
        <w:rPr>
          <w:rFonts w:ascii="Times New Roman" w:eastAsia="Calibri" w:hAnsi="Times New Roman" w:cs="Times New Roman"/>
          <w:bCs/>
          <w:sz w:val="28"/>
          <w:szCs w:val="28"/>
        </w:rPr>
        <w:t>Ришар</w:t>
      </w:r>
      <w:proofErr w:type="spellEnd"/>
      <w:r w:rsidRPr="007D2F99">
        <w:rPr>
          <w:rFonts w:ascii="Times New Roman" w:eastAsia="Calibri" w:hAnsi="Times New Roman" w:cs="Times New Roman"/>
          <w:bCs/>
          <w:sz w:val="28"/>
          <w:szCs w:val="28"/>
        </w:rPr>
        <w:t xml:space="preserve">, пер Ж. с </w:t>
      </w:r>
      <w:proofErr w:type="spellStart"/>
      <w:r w:rsidRPr="007D2F99">
        <w:rPr>
          <w:rFonts w:ascii="Times New Roman" w:eastAsia="Calibri" w:hAnsi="Times New Roman" w:cs="Times New Roman"/>
          <w:bCs/>
          <w:sz w:val="28"/>
          <w:szCs w:val="28"/>
        </w:rPr>
        <w:t>франц</w:t>
      </w:r>
      <w:proofErr w:type="spellEnd"/>
      <w:r w:rsidRPr="007D2F99">
        <w:rPr>
          <w:rFonts w:ascii="Times New Roman" w:eastAsia="Calibri" w:hAnsi="Times New Roman" w:cs="Times New Roman"/>
          <w:bCs/>
          <w:sz w:val="28"/>
          <w:szCs w:val="28"/>
        </w:rPr>
        <w:t xml:space="preserve">. </w:t>
      </w:r>
      <w:proofErr w:type="spellStart"/>
      <w:r w:rsidRPr="007D2F99">
        <w:rPr>
          <w:rFonts w:ascii="Times New Roman" w:eastAsia="Calibri" w:hAnsi="Times New Roman" w:cs="Times New Roman"/>
          <w:bCs/>
          <w:sz w:val="28"/>
          <w:szCs w:val="28"/>
        </w:rPr>
        <w:t>под</w:t>
      </w:r>
      <w:proofErr w:type="spellEnd"/>
      <w:r w:rsidRPr="007D2F99">
        <w:rPr>
          <w:rFonts w:ascii="Times New Roman" w:eastAsia="Calibri" w:hAnsi="Times New Roman" w:cs="Times New Roman"/>
          <w:bCs/>
          <w:sz w:val="28"/>
          <w:szCs w:val="28"/>
        </w:rPr>
        <w:t xml:space="preserve"> ред. Л.П. </w:t>
      </w:r>
      <w:proofErr w:type="spellStart"/>
      <w:r w:rsidRPr="007D2F99">
        <w:rPr>
          <w:rFonts w:ascii="Times New Roman" w:eastAsia="Calibri" w:hAnsi="Times New Roman" w:cs="Times New Roman"/>
          <w:bCs/>
          <w:sz w:val="28"/>
          <w:szCs w:val="28"/>
        </w:rPr>
        <w:t>Белых</w:t>
      </w:r>
      <w:proofErr w:type="spellEnd"/>
      <w:r w:rsidRPr="007D2F99">
        <w:rPr>
          <w:rFonts w:ascii="Times New Roman" w:eastAsia="Calibri" w:hAnsi="Times New Roman" w:cs="Times New Roman"/>
          <w:bCs/>
          <w:sz w:val="28"/>
          <w:szCs w:val="28"/>
        </w:rPr>
        <w:t>. - М.: Аудит, ЮНИТИ, 1997. — 375 с.</w:t>
      </w:r>
    </w:p>
    <w:p w:rsidR="007D2F99" w:rsidRPr="007D2F99" w:rsidRDefault="007D2F99" w:rsidP="007D2F99">
      <w:pPr>
        <w:numPr>
          <w:ilvl w:val="0"/>
          <w:numId w:val="5"/>
        </w:numPr>
        <w:spacing w:after="0" w:line="360" w:lineRule="auto"/>
        <w:contextualSpacing/>
        <w:jc w:val="both"/>
        <w:rPr>
          <w:rFonts w:ascii="Times New Roman" w:eastAsia="Calibri" w:hAnsi="Times New Roman" w:cs="Times New Roman"/>
          <w:bCs/>
          <w:sz w:val="28"/>
          <w:szCs w:val="28"/>
        </w:rPr>
      </w:pPr>
      <w:r w:rsidRPr="007D2F99">
        <w:rPr>
          <w:rFonts w:ascii="Times New Roman" w:eastAsia="Calibri" w:hAnsi="Times New Roman" w:cs="Times New Roman"/>
          <w:bCs/>
          <w:sz w:val="28"/>
          <w:szCs w:val="28"/>
        </w:rPr>
        <w:t xml:space="preserve"> Рудницький В.С. Аудит: робочі документи аудитора [Текст] : </w:t>
      </w:r>
      <w:proofErr w:type="spellStart"/>
      <w:r w:rsidRPr="007D2F99">
        <w:rPr>
          <w:rFonts w:ascii="Times New Roman" w:eastAsia="Calibri" w:hAnsi="Times New Roman" w:cs="Times New Roman"/>
          <w:bCs/>
          <w:sz w:val="28"/>
          <w:szCs w:val="28"/>
        </w:rPr>
        <w:t>навч</w:t>
      </w:r>
      <w:proofErr w:type="spellEnd"/>
      <w:r w:rsidRPr="007D2F99">
        <w:rPr>
          <w:rFonts w:ascii="Times New Roman" w:eastAsia="Calibri" w:hAnsi="Times New Roman" w:cs="Times New Roman"/>
          <w:bCs/>
          <w:sz w:val="28"/>
          <w:szCs w:val="28"/>
        </w:rPr>
        <w:t xml:space="preserve">.-метод. </w:t>
      </w:r>
      <w:proofErr w:type="spellStart"/>
      <w:r w:rsidRPr="007D2F99">
        <w:rPr>
          <w:rFonts w:ascii="Times New Roman" w:eastAsia="Calibri" w:hAnsi="Times New Roman" w:cs="Times New Roman"/>
          <w:bCs/>
          <w:sz w:val="28"/>
          <w:szCs w:val="28"/>
        </w:rPr>
        <w:t>посіб</w:t>
      </w:r>
      <w:proofErr w:type="spellEnd"/>
      <w:r w:rsidRPr="007D2F99">
        <w:rPr>
          <w:rFonts w:ascii="Times New Roman" w:eastAsia="Calibri" w:hAnsi="Times New Roman" w:cs="Times New Roman"/>
          <w:bCs/>
          <w:sz w:val="28"/>
          <w:szCs w:val="28"/>
        </w:rPr>
        <w:t xml:space="preserve">. / В.С. Рудницький, С.П. </w:t>
      </w:r>
      <w:proofErr w:type="spellStart"/>
      <w:r w:rsidRPr="007D2F99">
        <w:rPr>
          <w:rFonts w:ascii="Times New Roman" w:eastAsia="Calibri" w:hAnsi="Times New Roman" w:cs="Times New Roman"/>
          <w:bCs/>
          <w:sz w:val="28"/>
          <w:szCs w:val="28"/>
        </w:rPr>
        <w:t>Лозовицький</w:t>
      </w:r>
      <w:proofErr w:type="spellEnd"/>
      <w:r w:rsidRPr="007D2F99">
        <w:rPr>
          <w:rFonts w:ascii="Times New Roman" w:eastAsia="Calibri" w:hAnsi="Times New Roman" w:cs="Times New Roman"/>
          <w:bCs/>
          <w:sz w:val="28"/>
          <w:szCs w:val="28"/>
        </w:rPr>
        <w:t xml:space="preserve"> / Укоопспілка; Львівська комерційна академія. — Л.: ЛКА, 2007. — 216 с.</w:t>
      </w:r>
    </w:p>
    <w:p w:rsidR="007D2F99" w:rsidRPr="007D2F99" w:rsidRDefault="007D2F99" w:rsidP="007D2F99">
      <w:pPr>
        <w:numPr>
          <w:ilvl w:val="0"/>
          <w:numId w:val="5"/>
        </w:numPr>
        <w:spacing w:after="0" w:line="360" w:lineRule="auto"/>
        <w:contextualSpacing/>
        <w:jc w:val="both"/>
        <w:rPr>
          <w:rFonts w:ascii="Times New Roman" w:eastAsia="Calibri" w:hAnsi="Times New Roman" w:cs="Times New Roman"/>
          <w:bCs/>
          <w:sz w:val="28"/>
          <w:szCs w:val="28"/>
        </w:rPr>
      </w:pPr>
      <w:r w:rsidRPr="007D2F99">
        <w:rPr>
          <w:rFonts w:ascii="Times New Roman" w:eastAsia="Calibri" w:hAnsi="Times New Roman" w:cs="Times New Roman"/>
          <w:bCs/>
          <w:sz w:val="28"/>
          <w:szCs w:val="28"/>
        </w:rPr>
        <w:t xml:space="preserve"> Савченко В.Я. Аудит [Текст] :  навчальний посібник / В.Я. Савченко. - К.: КНЕУ, 2008. - 328 с.</w:t>
      </w:r>
    </w:p>
    <w:p w:rsidR="007D2F99" w:rsidRPr="007D2F99" w:rsidRDefault="007D2F99" w:rsidP="007D2F99">
      <w:pPr>
        <w:numPr>
          <w:ilvl w:val="0"/>
          <w:numId w:val="5"/>
        </w:numPr>
        <w:spacing w:after="0" w:line="360" w:lineRule="auto"/>
        <w:contextualSpacing/>
        <w:jc w:val="both"/>
        <w:rPr>
          <w:rFonts w:ascii="Times New Roman" w:eastAsia="Calibri" w:hAnsi="Times New Roman" w:cs="Times New Roman"/>
          <w:bCs/>
          <w:sz w:val="28"/>
          <w:szCs w:val="28"/>
        </w:rPr>
      </w:pPr>
      <w:r w:rsidRPr="007D2F99">
        <w:rPr>
          <w:rFonts w:ascii="Times New Roman" w:eastAsia="Calibri" w:hAnsi="Times New Roman" w:cs="Times New Roman"/>
          <w:bCs/>
          <w:sz w:val="28"/>
          <w:szCs w:val="28"/>
        </w:rPr>
        <w:t xml:space="preserve">Сагайдак Р. А. Аудит фінансових результатів діяльності сільськогосподарських підприємств: суть та основні аспекти організації  [Електронний ресурс] / Р. А. Сагайдак, Т. М. </w:t>
      </w:r>
      <w:proofErr w:type="spellStart"/>
      <w:r w:rsidRPr="007D2F99">
        <w:rPr>
          <w:rFonts w:ascii="Times New Roman" w:eastAsia="Calibri" w:hAnsi="Times New Roman" w:cs="Times New Roman"/>
          <w:bCs/>
          <w:sz w:val="28"/>
          <w:szCs w:val="28"/>
        </w:rPr>
        <w:t>Чорнявська</w:t>
      </w:r>
      <w:proofErr w:type="spellEnd"/>
      <w:r w:rsidRPr="007D2F99">
        <w:rPr>
          <w:rFonts w:ascii="Times New Roman" w:eastAsia="Calibri" w:hAnsi="Times New Roman" w:cs="Times New Roman"/>
          <w:bCs/>
          <w:sz w:val="28"/>
          <w:szCs w:val="28"/>
        </w:rPr>
        <w:t xml:space="preserve">. – Режим доступу:  </w:t>
      </w:r>
      <w:hyperlink r:id="rId31" w:history="1">
        <w:r w:rsidRPr="007D2F99">
          <w:rPr>
            <w:rFonts w:ascii="Times New Roman" w:eastAsia="Calibri" w:hAnsi="Times New Roman" w:cs="Times New Roman"/>
            <w:bCs/>
            <w:color w:val="0000FF"/>
            <w:sz w:val="28"/>
            <w:szCs w:val="28"/>
            <w:u w:val="single"/>
          </w:rPr>
          <w:t>http://ir.kneu.edu.ua/bitstream/2010/1203/1/Sagaidak.pdf</w:t>
        </w:r>
      </w:hyperlink>
    </w:p>
    <w:p w:rsidR="007D2F99" w:rsidRPr="007D2F99" w:rsidRDefault="007D2F99" w:rsidP="007D2F99">
      <w:pPr>
        <w:numPr>
          <w:ilvl w:val="0"/>
          <w:numId w:val="5"/>
        </w:numPr>
        <w:spacing w:after="0" w:line="360" w:lineRule="auto"/>
        <w:contextualSpacing/>
        <w:jc w:val="both"/>
        <w:rPr>
          <w:rFonts w:ascii="Times New Roman" w:eastAsia="Calibri" w:hAnsi="Times New Roman" w:cs="Times New Roman"/>
          <w:bCs/>
          <w:sz w:val="28"/>
          <w:szCs w:val="28"/>
        </w:rPr>
      </w:pPr>
      <w:r w:rsidRPr="007D2F99">
        <w:rPr>
          <w:rFonts w:ascii="Times New Roman" w:eastAsia="Calibri" w:hAnsi="Times New Roman" w:cs="Times New Roman"/>
          <w:bCs/>
          <w:sz w:val="28"/>
          <w:szCs w:val="28"/>
        </w:rPr>
        <w:t xml:space="preserve">Сопко В.В. Організація бухгалтерського обліку, економічного контролю та аналізу [Текст]   : [підручник] / В.В. Сопко, В.П. </w:t>
      </w:r>
      <w:proofErr w:type="spellStart"/>
      <w:r w:rsidRPr="007D2F99">
        <w:rPr>
          <w:rFonts w:ascii="Times New Roman" w:eastAsia="Calibri" w:hAnsi="Times New Roman" w:cs="Times New Roman"/>
          <w:bCs/>
          <w:sz w:val="28"/>
          <w:szCs w:val="28"/>
        </w:rPr>
        <w:t>Завгородній</w:t>
      </w:r>
      <w:proofErr w:type="spellEnd"/>
      <w:r w:rsidRPr="007D2F99">
        <w:rPr>
          <w:rFonts w:ascii="Times New Roman" w:eastAsia="Calibri" w:hAnsi="Times New Roman" w:cs="Times New Roman"/>
          <w:bCs/>
          <w:sz w:val="28"/>
          <w:szCs w:val="28"/>
        </w:rPr>
        <w:t>. – К.: КНЕУ, 2004. – 412 с.</w:t>
      </w:r>
    </w:p>
    <w:p w:rsidR="007D2F99" w:rsidRPr="007D2F99" w:rsidRDefault="007D2F99" w:rsidP="007D2F99">
      <w:pPr>
        <w:numPr>
          <w:ilvl w:val="0"/>
          <w:numId w:val="5"/>
        </w:numPr>
        <w:spacing w:after="0" w:line="360" w:lineRule="auto"/>
        <w:contextualSpacing/>
        <w:jc w:val="both"/>
        <w:rPr>
          <w:rFonts w:ascii="Times New Roman" w:eastAsia="Calibri" w:hAnsi="Times New Roman" w:cs="Times New Roman"/>
          <w:bCs/>
          <w:sz w:val="28"/>
          <w:szCs w:val="28"/>
        </w:rPr>
      </w:pPr>
      <w:r w:rsidRPr="007D2F99">
        <w:rPr>
          <w:rFonts w:ascii="Times New Roman" w:eastAsia="Calibri" w:hAnsi="Times New Roman" w:cs="Times New Roman"/>
          <w:bCs/>
          <w:sz w:val="28"/>
          <w:szCs w:val="28"/>
        </w:rPr>
        <w:t xml:space="preserve">Сокольська Р.Б. Фінансовий аналіз [Текст]: </w:t>
      </w:r>
      <w:proofErr w:type="spellStart"/>
      <w:r w:rsidRPr="007D2F99">
        <w:rPr>
          <w:rFonts w:ascii="Times New Roman" w:eastAsia="Calibri" w:hAnsi="Times New Roman" w:cs="Times New Roman"/>
          <w:bCs/>
          <w:sz w:val="28"/>
          <w:szCs w:val="28"/>
        </w:rPr>
        <w:t>навч</w:t>
      </w:r>
      <w:proofErr w:type="spellEnd"/>
      <w:r w:rsidRPr="007D2F99">
        <w:rPr>
          <w:rFonts w:ascii="Times New Roman" w:eastAsia="Calibri" w:hAnsi="Times New Roman" w:cs="Times New Roman"/>
          <w:bCs/>
          <w:sz w:val="28"/>
          <w:szCs w:val="28"/>
        </w:rPr>
        <w:t xml:space="preserve">. посібник. / Р.Б. Сокольська, В.Д. </w:t>
      </w:r>
      <w:proofErr w:type="spellStart"/>
      <w:r w:rsidRPr="007D2F99">
        <w:rPr>
          <w:rFonts w:ascii="Times New Roman" w:eastAsia="Calibri" w:hAnsi="Times New Roman" w:cs="Times New Roman"/>
          <w:bCs/>
          <w:sz w:val="28"/>
          <w:szCs w:val="28"/>
        </w:rPr>
        <w:t>Зелікман</w:t>
      </w:r>
      <w:proofErr w:type="spellEnd"/>
      <w:r w:rsidRPr="007D2F99">
        <w:rPr>
          <w:rFonts w:ascii="Times New Roman" w:eastAsia="Calibri" w:hAnsi="Times New Roman" w:cs="Times New Roman"/>
          <w:bCs/>
          <w:sz w:val="28"/>
          <w:szCs w:val="28"/>
        </w:rPr>
        <w:t xml:space="preserve">, Т.В. </w:t>
      </w:r>
      <w:proofErr w:type="spellStart"/>
      <w:r w:rsidRPr="007D2F99">
        <w:rPr>
          <w:rFonts w:ascii="Times New Roman" w:eastAsia="Calibri" w:hAnsi="Times New Roman" w:cs="Times New Roman"/>
          <w:bCs/>
          <w:sz w:val="28"/>
          <w:szCs w:val="28"/>
        </w:rPr>
        <w:t>Акімова</w:t>
      </w:r>
      <w:proofErr w:type="spellEnd"/>
      <w:r w:rsidRPr="007D2F99">
        <w:rPr>
          <w:rFonts w:ascii="Times New Roman" w:eastAsia="Calibri" w:hAnsi="Times New Roman" w:cs="Times New Roman"/>
          <w:bCs/>
          <w:sz w:val="28"/>
          <w:szCs w:val="28"/>
        </w:rPr>
        <w:t xml:space="preserve">. – Дніпропетровськ: </w:t>
      </w:r>
      <w:proofErr w:type="spellStart"/>
      <w:r w:rsidRPr="007D2F99">
        <w:rPr>
          <w:rFonts w:ascii="Times New Roman" w:eastAsia="Calibri" w:hAnsi="Times New Roman" w:cs="Times New Roman"/>
          <w:bCs/>
          <w:sz w:val="28"/>
          <w:szCs w:val="28"/>
        </w:rPr>
        <w:t>НМетАУ</w:t>
      </w:r>
      <w:proofErr w:type="spellEnd"/>
      <w:r w:rsidRPr="007D2F99">
        <w:rPr>
          <w:rFonts w:ascii="Times New Roman" w:eastAsia="Calibri" w:hAnsi="Times New Roman" w:cs="Times New Roman"/>
          <w:bCs/>
          <w:sz w:val="28"/>
          <w:szCs w:val="28"/>
        </w:rPr>
        <w:t>, 2015. – 92 с.</w:t>
      </w:r>
    </w:p>
    <w:p w:rsidR="007D2F99" w:rsidRPr="007D2F99" w:rsidRDefault="007D2F99" w:rsidP="007D2F99">
      <w:pPr>
        <w:numPr>
          <w:ilvl w:val="0"/>
          <w:numId w:val="5"/>
        </w:numPr>
        <w:spacing w:after="0" w:line="360" w:lineRule="auto"/>
        <w:contextualSpacing/>
        <w:jc w:val="both"/>
        <w:rPr>
          <w:rFonts w:ascii="Times New Roman" w:eastAsia="Calibri" w:hAnsi="Times New Roman" w:cs="Times New Roman"/>
          <w:bCs/>
          <w:sz w:val="28"/>
          <w:szCs w:val="28"/>
        </w:rPr>
      </w:pPr>
      <w:r w:rsidRPr="007D2F99">
        <w:rPr>
          <w:rFonts w:ascii="Times New Roman" w:eastAsia="Calibri" w:hAnsi="Times New Roman" w:cs="Times New Roman"/>
          <w:bCs/>
          <w:sz w:val="28"/>
          <w:szCs w:val="28"/>
        </w:rPr>
        <w:t xml:space="preserve">Сук Л.К. Фінансовий облік [Текст]: </w:t>
      </w:r>
      <w:proofErr w:type="spellStart"/>
      <w:r w:rsidRPr="007D2F99">
        <w:rPr>
          <w:rFonts w:ascii="Times New Roman" w:eastAsia="Calibri" w:hAnsi="Times New Roman" w:cs="Times New Roman"/>
          <w:bCs/>
          <w:sz w:val="28"/>
          <w:szCs w:val="28"/>
        </w:rPr>
        <w:t>навч</w:t>
      </w:r>
      <w:proofErr w:type="spellEnd"/>
      <w:r w:rsidRPr="007D2F99">
        <w:rPr>
          <w:rFonts w:ascii="Times New Roman" w:eastAsia="Calibri" w:hAnsi="Times New Roman" w:cs="Times New Roman"/>
          <w:bCs/>
          <w:sz w:val="28"/>
          <w:szCs w:val="28"/>
        </w:rPr>
        <w:t xml:space="preserve">. посібник  / Л.К. Сук, П.Л. Сук. – К.: Знання, 2016. –663 с. </w:t>
      </w:r>
    </w:p>
    <w:p w:rsidR="007D2F99" w:rsidRPr="007D2F99" w:rsidRDefault="007D2F99" w:rsidP="007D2F99">
      <w:pPr>
        <w:numPr>
          <w:ilvl w:val="0"/>
          <w:numId w:val="5"/>
        </w:numPr>
        <w:spacing w:after="0" w:line="360" w:lineRule="auto"/>
        <w:contextualSpacing/>
        <w:jc w:val="both"/>
        <w:rPr>
          <w:rFonts w:ascii="Times New Roman" w:eastAsia="Calibri" w:hAnsi="Times New Roman" w:cs="Times New Roman"/>
          <w:bCs/>
          <w:sz w:val="28"/>
          <w:szCs w:val="28"/>
        </w:rPr>
      </w:pPr>
      <w:r w:rsidRPr="007D2F99">
        <w:rPr>
          <w:rFonts w:ascii="Times New Roman" w:eastAsia="Calibri" w:hAnsi="Times New Roman" w:cs="Times New Roman"/>
          <w:bCs/>
          <w:sz w:val="28"/>
          <w:szCs w:val="28"/>
        </w:rPr>
        <w:t xml:space="preserve">Терещенко О. О. Фінансова діяльність суб’єктів господарювання [Текст] : </w:t>
      </w:r>
      <w:proofErr w:type="spellStart"/>
      <w:r w:rsidRPr="007D2F99">
        <w:rPr>
          <w:rFonts w:ascii="Times New Roman" w:eastAsia="Calibri" w:hAnsi="Times New Roman" w:cs="Times New Roman"/>
          <w:bCs/>
          <w:sz w:val="28"/>
          <w:szCs w:val="28"/>
        </w:rPr>
        <w:t>навч</w:t>
      </w:r>
      <w:proofErr w:type="spellEnd"/>
      <w:r w:rsidRPr="007D2F99">
        <w:rPr>
          <w:rFonts w:ascii="Times New Roman" w:eastAsia="Calibri" w:hAnsi="Times New Roman" w:cs="Times New Roman"/>
          <w:bCs/>
          <w:sz w:val="28"/>
          <w:szCs w:val="28"/>
        </w:rPr>
        <w:t xml:space="preserve">. </w:t>
      </w:r>
      <w:proofErr w:type="spellStart"/>
      <w:r w:rsidRPr="007D2F99">
        <w:rPr>
          <w:rFonts w:ascii="Times New Roman" w:eastAsia="Calibri" w:hAnsi="Times New Roman" w:cs="Times New Roman"/>
          <w:bCs/>
          <w:sz w:val="28"/>
          <w:szCs w:val="28"/>
        </w:rPr>
        <w:t>посіб</w:t>
      </w:r>
      <w:proofErr w:type="spellEnd"/>
      <w:r w:rsidRPr="007D2F99">
        <w:rPr>
          <w:rFonts w:ascii="Times New Roman" w:eastAsia="Calibri" w:hAnsi="Times New Roman" w:cs="Times New Roman"/>
          <w:bCs/>
          <w:sz w:val="28"/>
          <w:szCs w:val="28"/>
        </w:rPr>
        <w:t>. / О. О. Терещенко. – К. : КНЕУ, 2003. – 554 с.</w:t>
      </w:r>
    </w:p>
    <w:p w:rsidR="007D2F99" w:rsidRPr="007D2F99" w:rsidRDefault="007D2F99" w:rsidP="007D2F99">
      <w:pPr>
        <w:numPr>
          <w:ilvl w:val="0"/>
          <w:numId w:val="5"/>
        </w:numPr>
        <w:spacing w:after="0" w:line="360" w:lineRule="auto"/>
        <w:contextualSpacing/>
        <w:jc w:val="both"/>
        <w:rPr>
          <w:rFonts w:ascii="Times New Roman" w:eastAsia="Calibri" w:hAnsi="Times New Roman" w:cs="Times New Roman"/>
          <w:bCs/>
          <w:sz w:val="28"/>
          <w:szCs w:val="28"/>
        </w:rPr>
      </w:pPr>
      <w:r w:rsidRPr="007D2F99">
        <w:rPr>
          <w:rFonts w:ascii="Times New Roman" w:eastAsia="Calibri" w:hAnsi="Times New Roman" w:cs="Times New Roman"/>
          <w:bCs/>
          <w:sz w:val="28"/>
          <w:szCs w:val="28"/>
        </w:rPr>
        <w:t xml:space="preserve">Ткаченко Н.М. Бухгалтерський фінансовий облік, оподаткування і звітність [Текст]   : [підручник] / Н.М. Ткаченко, 2-ге вид. - К.: </w:t>
      </w:r>
      <w:proofErr w:type="spellStart"/>
      <w:r w:rsidRPr="007D2F99">
        <w:rPr>
          <w:rFonts w:ascii="Times New Roman" w:eastAsia="Calibri" w:hAnsi="Times New Roman" w:cs="Times New Roman"/>
          <w:bCs/>
          <w:sz w:val="28"/>
          <w:szCs w:val="28"/>
        </w:rPr>
        <w:t>Алерта</w:t>
      </w:r>
      <w:proofErr w:type="spellEnd"/>
      <w:r w:rsidRPr="007D2F99">
        <w:rPr>
          <w:rFonts w:ascii="Times New Roman" w:eastAsia="Calibri" w:hAnsi="Times New Roman" w:cs="Times New Roman"/>
          <w:bCs/>
          <w:sz w:val="28"/>
          <w:szCs w:val="28"/>
        </w:rPr>
        <w:t>, 2007. - 954 с.</w:t>
      </w:r>
    </w:p>
    <w:p w:rsidR="007D2F99" w:rsidRPr="007D2F99" w:rsidRDefault="007D2F99" w:rsidP="007D2F99">
      <w:pPr>
        <w:numPr>
          <w:ilvl w:val="0"/>
          <w:numId w:val="5"/>
        </w:numPr>
        <w:spacing w:after="0" w:line="360" w:lineRule="auto"/>
        <w:contextualSpacing/>
        <w:jc w:val="both"/>
        <w:rPr>
          <w:rFonts w:ascii="Times New Roman" w:eastAsia="Calibri" w:hAnsi="Times New Roman" w:cs="Times New Roman"/>
          <w:bCs/>
          <w:sz w:val="28"/>
          <w:szCs w:val="28"/>
        </w:rPr>
      </w:pPr>
      <w:r w:rsidRPr="007D2F99">
        <w:rPr>
          <w:rFonts w:ascii="Times New Roman" w:eastAsia="Calibri" w:hAnsi="Times New Roman" w:cs="Times New Roman"/>
          <w:bCs/>
          <w:sz w:val="28"/>
          <w:szCs w:val="28"/>
        </w:rPr>
        <w:t>Усач Б.Ф. Аудит [Текст]  : навчальний посібник / Б.Ф. Усач, 4-е вид. – К.: Знання, 2007. – 231 с.</w:t>
      </w:r>
    </w:p>
    <w:p w:rsidR="007D2F99" w:rsidRPr="007D2F99" w:rsidRDefault="007D2F99" w:rsidP="007D2F99">
      <w:pPr>
        <w:numPr>
          <w:ilvl w:val="0"/>
          <w:numId w:val="5"/>
        </w:numPr>
        <w:spacing w:after="0" w:line="360" w:lineRule="auto"/>
        <w:contextualSpacing/>
        <w:jc w:val="both"/>
        <w:rPr>
          <w:rFonts w:ascii="Times New Roman" w:eastAsia="Calibri" w:hAnsi="Times New Roman" w:cs="Times New Roman"/>
          <w:bCs/>
          <w:sz w:val="28"/>
          <w:szCs w:val="28"/>
        </w:rPr>
      </w:pPr>
      <w:r w:rsidRPr="007D2F99">
        <w:rPr>
          <w:rFonts w:ascii="Times New Roman" w:eastAsia="Calibri" w:hAnsi="Times New Roman" w:cs="Times New Roman"/>
          <w:bCs/>
          <w:sz w:val="28"/>
          <w:szCs w:val="28"/>
        </w:rPr>
        <w:t>Усач Б.Ф. Організація і методика аудиту [Текст] : підручник / Б.Ф. Усач, З.О. Душко, М.М. Колос. – К.: Знання, 2006. – 295 с.</w:t>
      </w:r>
    </w:p>
    <w:p w:rsidR="007D2F99" w:rsidRPr="007D2F99" w:rsidRDefault="007D2F99" w:rsidP="007D2F99">
      <w:pPr>
        <w:numPr>
          <w:ilvl w:val="0"/>
          <w:numId w:val="5"/>
        </w:numPr>
        <w:spacing w:after="0" w:line="360" w:lineRule="auto"/>
        <w:contextualSpacing/>
        <w:jc w:val="both"/>
        <w:rPr>
          <w:rFonts w:ascii="Times New Roman" w:eastAsia="Calibri" w:hAnsi="Times New Roman" w:cs="Times New Roman"/>
          <w:bCs/>
          <w:sz w:val="28"/>
          <w:szCs w:val="28"/>
        </w:rPr>
      </w:pPr>
      <w:proofErr w:type="spellStart"/>
      <w:r w:rsidRPr="007D2F99">
        <w:rPr>
          <w:rFonts w:ascii="Times New Roman" w:eastAsia="Calibri" w:hAnsi="Times New Roman" w:cs="Times New Roman"/>
          <w:bCs/>
          <w:sz w:val="28"/>
          <w:szCs w:val="28"/>
        </w:rPr>
        <w:t>Утенкова</w:t>
      </w:r>
      <w:proofErr w:type="spellEnd"/>
      <w:r w:rsidRPr="007D2F99">
        <w:rPr>
          <w:rFonts w:ascii="Times New Roman" w:eastAsia="Calibri" w:hAnsi="Times New Roman" w:cs="Times New Roman"/>
          <w:bCs/>
          <w:sz w:val="28"/>
          <w:szCs w:val="28"/>
        </w:rPr>
        <w:t xml:space="preserve"> К.О. Аудит [Текст]: </w:t>
      </w:r>
      <w:proofErr w:type="spellStart"/>
      <w:r w:rsidRPr="007D2F99">
        <w:rPr>
          <w:rFonts w:ascii="Times New Roman" w:eastAsia="Calibri" w:hAnsi="Times New Roman" w:cs="Times New Roman"/>
          <w:bCs/>
          <w:sz w:val="28"/>
          <w:szCs w:val="28"/>
        </w:rPr>
        <w:t>навч</w:t>
      </w:r>
      <w:proofErr w:type="spellEnd"/>
      <w:r w:rsidRPr="007D2F99">
        <w:rPr>
          <w:rFonts w:ascii="Times New Roman" w:eastAsia="Calibri" w:hAnsi="Times New Roman" w:cs="Times New Roman"/>
          <w:bCs/>
          <w:sz w:val="28"/>
          <w:szCs w:val="28"/>
        </w:rPr>
        <w:t xml:space="preserve">. посібник / К.О. </w:t>
      </w:r>
      <w:proofErr w:type="spellStart"/>
      <w:r w:rsidRPr="007D2F99">
        <w:rPr>
          <w:rFonts w:ascii="Times New Roman" w:eastAsia="Calibri" w:hAnsi="Times New Roman" w:cs="Times New Roman"/>
          <w:bCs/>
          <w:sz w:val="28"/>
          <w:szCs w:val="28"/>
        </w:rPr>
        <w:t>Утенкова</w:t>
      </w:r>
      <w:proofErr w:type="spellEnd"/>
      <w:r w:rsidRPr="007D2F99">
        <w:rPr>
          <w:rFonts w:ascii="Times New Roman" w:eastAsia="Calibri" w:hAnsi="Times New Roman" w:cs="Times New Roman"/>
          <w:bCs/>
          <w:sz w:val="28"/>
          <w:szCs w:val="28"/>
        </w:rPr>
        <w:t xml:space="preserve">. – К.: </w:t>
      </w:r>
      <w:proofErr w:type="spellStart"/>
      <w:r w:rsidRPr="007D2F99">
        <w:rPr>
          <w:rFonts w:ascii="Times New Roman" w:eastAsia="Calibri" w:hAnsi="Times New Roman" w:cs="Times New Roman"/>
          <w:bCs/>
          <w:sz w:val="28"/>
          <w:szCs w:val="28"/>
        </w:rPr>
        <w:t>Алерта</w:t>
      </w:r>
      <w:proofErr w:type="spellEnd"/>
      <w:r w:rsidRPr="007D2F99">
        <w:rPr>
          <w:rFonts w:ascii="Times New Roman" w:eastAsia="Calibri" w:hAnsi="Times New Roman" w:cs="Times New Roman"/>
          <w:bCs/>
          <w:sz w:val="28"/>
          <w:szCs w:val="28"/>
        </w:rPr>
        <w:t>, 2011. – 408 с.</w:t>
      </w:r>
    </w:p>
    <w:p w:rsidR="007D2F99" w:rsidRPr="007D2F99" w:rsidRDefault="007D2F99" w:rsidP="007D2F99">
      <w:pPr>
        <w:numPr>
          <w:ilvl w:val="0"/>
          <w:numId w:val="5"/>
        </w:numPr>
        <w:spacing w:after="0" w:line="360" w:lineRule="auto"/>
        <w:contextualSpacing/>
        <w:jc w:val="both"/>
        <w:rPr>
          <w:rFonts w:ascii="Times New Roman" w:eastAsia="Calibri" w:hAnsi="Times New Roman" w:cs="Times New Roman"/>
          <w:bCs/>
          <w:sz w:val="28"/>
          <w:szCs w:val="28"/>
        </w:rPr>
      </w:pPr>
      <w:r w:rsidRPr="007D2F99">
        <w:rPr>
          <w:rFonts w:ascii="Times New Roman" w:eastAsia="Calibri" w:hAnsi="Times New Roman" w:cs="Times New Roman"/>
          <w:bCs/>
          <w:sz w:val="28"/>
          <w:szCs w:val="28"/>
        </w:rPr>
        <w:lastRenderedPageBreak/>
        <w:t xml:space="preserve">Федоронько Н.І. Аналіз ефективності експортних та імпортних операцій [Електронний ресурс] :  Миколаївський національний університет імені В.О. Сухомлинського. - Випуск 10. 2016. – Режим доступу: </w:t>
      </w:r>
      <w:hyperlink r:id="rId32" w:history="1">
        <w:r w:rsidRPr="007D2F99">
          <w:rPr>
            <w:rFonts w:ascii="Times New Roman" w:eastAsia="Calibri" w:hAnsi="Times New Roman" w:cs="Times New Roman"/>
            <w:bCs/>
            <w:sz w:val="28"/>
            <w:szCs w:val="28"/>
          </w:rPr>
          <w:t>http://global-national.in.ua/archive/10-2016/26.pdf</w:t>
        </w:r>
      </w:hyperlink>
      <w:r w:rsidRPr="007D2F99">
        <w:rPr>
          <w:rFonts w:ascii="Times New Roman" w:eastAsia="Calibri" w:hAnsi="Times New Roman" w:cs="Times New Roman"/>
          <w:bCs/>
          <w:sz w:val="28"/>
          <w:szCs w:val="28"/>
        </w:rPr>
        <w:t xml:space="preserve">.  </w:t>
      </w:r>
    </w:p>
    <w:p w:rsidR="007D2F99" w:rsidRPr="007D2F99" w:rsidRDefault="007D2F99" w:rsidP="007D2F99">
      <w:pPr>
        <w:numPr>
          <w:ilvl w:val="0"/>
          <w:numId w:val="5"/>
        </w:numPr>
        <w:spacing w:after="0" w:line="360" w:lineRule="auto"/>
        <w:contextualSpacing/>
        <w:jc w:val="both"/>
        <w:rPr>
          <w:rFonts w:ascii="Times New Roman" w:eastAsia="Calibri" w:hAnsi="Times New Roman" w:cs="Times New Roman"/>
          <w:bCs/>
          <w:sz w:val="28"/>
          <w:szCs w:val="28"/>
        </w:rPr>
      </w:pPr>
      <w:proofErr w:type="spellStart"/>
      <w:r w:rsidRPr="007D2F99">
        <w:rPr>
          <w:rFonts w:ascii="Times New Roman" w:eastAsia="Calibri" w:hAnsi="Times New Roman" w:cs="Times New Roman"/>
          <w:bCs/>
          <w:sz w:val="28"/>
          <w:szCs w:val="28"/>
        </w:rPr>
        <w:t>Федькевич</w:t>
      </w:r>
      <w:proofErr w:type="spellEnd"/>
      <w:r w:rsidRPr="007D2F99">
        <w:rPr>
          <w:rFonts w:ascii="Times New Roman" w:eastAsia="Calibri" w:hAnsi="Times New Roman" w:cs="Times New Roman"/>
          <w:bCs/>
          <w:sz w:val="28"/>
          <w:szCs w:val="28"/>
        </w:rPr>
        <w:t xml:space="preserve"> Н. В. Особливості проведення аудиторських послуг стосовно оцінки виконання зобов’язань за договорами на імпорт товарів  [Текст]: Вісник Житомирського державного технологічного університету / Економічні науки. – Житомир: ЖДТУ, 2007. – № 3 (41). – С.122–129</w:t>
      </w:r>
    </w:p>
    <w:p w:rsidR="007D2F99" w:rsidRPr="007D2F99" w:rsidRDefault="007D2F99" w:rsidP="007D2F99">
      <w:pPr>
        <w:numPr>
          <w:ilvl w:val="0"/>
          <w:numId w:val="5"/>
        </w:numPr>
        <w:spacing w:after="0" w:line="360" w:lineRule="auto"/>
        <w:contextualSpacing/>
        <w:jc w:val="both"/>
        <w:rPr>
          <w:rFonts w:ascii="Times New Roman" w:eastAsia="Calibri" w:hAnsi="Times New Roman" w:cs="Times New Roman"/>
          <w:sz w:val="28"/>
          <w:szCs w:val="28"/>
        </w:rPr>
      </w:pPr>
      <w:r w:rsidRPr="007D2F99">
        <w:rPr>
          <w:rFonts w:ascii="Times New Roman" w:eastAsia="Calibri" w:hAnsi="Times New Roman" w:cs="Times New Roman"/>
          <w:bCs/>
          <w:sz w:val="28"/>
          <w:szCs w:val="28"/>
        </w:rPr>
        <w:t xml:space="preserve">Фінансовий аналіз [Текст]: </w:t>
      </w:r>
      <w:proofErr w:type="spellStart"/>
      <w:r w:rsidRPr="007D2F99">
        <w:rPr>
          <w:rFonts w:ascii="Times New Roman" w:eastAsia="Calibri" w:hAnsi="Times New Roman" w:cs="Times New Roman"/>
          <w:bCs/>
          <w:sz w:val="28"/>
          <w:szCs w:val="28"/>
        </w:rPr>
        <w:t>навч</w:t>
      </w:r>
      <w:proofErr w:type="spellEnd"/>
      <w:r w:rsidRPr="007D2F99">
        <w:rPr>
          <w:rFonts w:ascii="Times New Roman" w:eastAsia="Calibri" w:hAnsi="Times New Roman" w:cs="Times New Roman"/>
          <w:bCs/>
          <w:sz w:val="28"/>
          <w:szCs w:val="28"/>
        </w:rPr>
        <w:t xml:space="preserve">. посібник / І.О. Школьник, І.М. Боярко, О.В. Дейнека, Н.А. Дехтяр, О.В. Люта, Н.Г. </w:t>
      </w:r>
      <w:proofErr w:type="spellStart"/>
      <w:r w:rsidRPr="007D2F99">
        <w:rPr>
          <w:rFonts w:ascii="Times New Roman" w:eastAsia="Calibri" w:hAnsi="Times New Roman" w:cs="Times New Roman"/>
          <w:bCs/>
          <w:sz w:val="28"/>
          <w:szCs w:val="28"/>
        </w:rPr>
        <w:t>Пігуль</w:t>
      </w:r>
      <w:proofErr w:type="spellEnd"/>
      <w:r w:rsidRPr="007D2F99">
        <w:rPr>
          <w:rFonts w:ascii="Times New Roman" w:eastAsia="Calibri" w:hAnsi="Times New Roman" w:cs="Times New Roman"/>
          <w:bCs/>
          <w:sz w:val="28"/>
          <w:szCs w:val="28"/>
        </w:rPr>
        <w:t xml:space="preserve">, О.М. </w:t>
      </w:r>
      <w:proofErr w:type="spellStart"/>
      <w:r w:rsidRPr="007D2F99">
        <w:rPr>
          <w:rFonts w:ascii="Times New Roman" w:eastAsia="Calibri" w:hAnsi="Times New Roman" w:cs="Times New Roman"/>
          <w:bCs/>
          <w:sz w:val="28"/>
          <w:szCs w:val="28"/>
        </w:rPr>
        <w:t>Пахненко</w:t>
      </w:r>
      <w:proofErr w:type="spellEnd"/>
      <w:r w:rsidRPr="007D2F99">
        <w:rPr>
          <w:rFonts w:ascii="Times New Roman" w:eastAsia="Calibri" w:hAnsi="Times New Roman" w:cs="Times New Roman"/>
          <w:bCs/>
          <w:sz w:val="28"/>
          <w:szCs w:val="28"/>
        </w:rPr>
        <w:t xml:space="preserve">. </w:t>
      </w:r>
      <w:r w:rsidRPr="007D2F99">
        <w:rPr>
          <w:rFonts w:ascii="Times New Roman" w:eastAsia="Calibri" w:hAnsi="Times New Roman" w:cs="Times New Roman"/>
          <w:bCs/>
          <w:sz w:val="28"/>
          <w:szCs w:val="28"/>
        </w:rPr>
        <w:sym w:font="Symbol" w:char="F02D"/>
      </w:r>
      <w:r w:rsidRPr="007D2F99">
        <w:rPr>
          <w:rFonts w:ascii="Times New Roman" w:eastAsia="Calibri" w:hAnsi="Times New Roman" w:cs="Times New Roman"/>
          <w:bCs/>
          <w:sz w:val="28"/>
          <w:szCs w:val="28"/>
        </w:rPr>
        <w:t xml:space="preserve"> К.: «Центр учбової літератури», 2016. </w:t>
      </w:r>
      <w:r w:rsidRPr="007D2F99">
        <w:rPr>
          <w:rFonts w:ascii="Times New Roman" w:eastAsia="Calibri" w:hAnsi="Times New Roman" w:cs="Times New Roman"/>
          <w:bCs/>
          <w:sz w:val="28"/>
          <w:szCs w:val="28"/>
        </w:rPr>
        <w:sym w:font="Symbol" w:char="F02D"/>
      </w:r>
      <w:r w:rsidRPr="007D2F99">
        <w:rPr>
          <w:rFonts w:ascii="Times New Roman" w:eastAsia="Calibri" w:hAnsi="Times New Roman" w:cs="Times New Roman"/>
          <w:bCs/>
          <w:sz w:val="28"/>
          <w:szCs w:val="28"/>
        </w:rPr>
        <w:t xml:space="preserve"> 368 с. </w:t>
      </w:r>
    </w:p>
    <w:p w:rsidR="007D2F99" w:rsidRPr="007D2F99" w:rsidRDefault="007D2F99" w:rsidP="007D2F99">
      <w:pPr>
        <w:numPr>
          <w:ilvl w:val="0"/>
          <w:numId w:val="5"/>
        </w:numPr>
        <w:spacing w:after="0" w:line="360" w:lineRule="auto"/>
        <w:contextualSpacing/>
        <w:jc w:val="both"/>
        <w:rPr>
          <w:rFonts w:ascii="Times New Roman" w:eastAsia="Calibri" w:hAnsi="Times New Roman" w:cs="Times New Roman"/>
          <w:bCs/>
          <w:sz w:val="28"/>
          <w:szCs w:val="28"/>
        </w:rPr>
      </w:pPr>
      <w:r w:rsidRPr="007D2F99">
        <w:rPr>
          <w:rFonts w:ascii="Times New Roman" w:eastAsia="Calibri" w:hAnsi="Times New Roman" w:cs="Times New Roman"/>
          <w:bCs/>
          <w:sz w:val="28"/>
          <w:szCs w:val="28"/>
        </w:rPr>
        <w:t xml:space="preserve">Шара Є.Ю. Фінансовий облік I [Текст]: </w:t>
      </w:r>
      <w:proofErr w:type="spellStart"/>
      <w:r w:rsidRPr="007D2F99">
        <w:rPr>
          <w:rFonts w:ascii="Times New Roman" w:eastAsia="Calibri" w:hAnsi="Times New Roman" w:cs="Times New Roman"/>
          <w:bCs/>
          <w:sz w:val="28"/>
          <w:szCs w:val="28"/>
        </w:rPr>
        <w:t>навч</w:t>
      </w:r>
      <w:proofErr w:type="spellEnd"/>
      <w:r w:rsidRPr="007D2F99">
        <w:rPr>
          <w:rFonts w:ascii="Times New Roman" w:eastAsia="Calibri" w:hAnsi="Times New Roman" w:cs="Times New Roman"/>
          <w:bCs/>
          <w:sz w:val="28"/>
          <w:szCs w:val="28"/>
        </w:rPr>
        <w:t>. посібник / Є.Ю. Шара,  І.Є. Соколовська-</w:t>
      </w:r>
      <w:proofErr w:type="spellStart"/>
      <w:r w:rsidRPr="007D2F99">
        <w:rPr>
          <w:rFonts w:ascii="Times New Roman" w:eastAsia="Calibri" w:hAnsi="Times New Roman" w:cs="Times New Roman"/>
          <w:bCs/>
          <w:sz w:val="28"/>
          <w:szCs w:val="28"/>
        </w:rPr>
        <w:t>Гонтаренко</w:t>
      </w:r>
      <w:proofErr w:type="spellEnd"/>
      <w:r w:rsidRPr="007D2F99">
        <w:rPr>
          <w:rFonts w:ascii="Times New Roman" w:eastAsia="Calibri" w:hAnsi="Times New Roman" w:cs="Times New Roman"/>
          <w:bCs/>
          <w:sz w:val="28"/>
          <w:szCs w:val="28"/>
        </w:rPr>
        <w:t xml:space="preserve">. – К.: Центр </w:t>
      </w:r>
      <w:proofErr w:type="spellStart"/>
      <w:r w:rsidRPr="007D2F99">
        <w:rPr>
          <w:rFonts w:ascii="Times New Roman" w:eastAsia="Calibri" w:hAnsi="Times New Roman" w:cs="Times New Roman"/>
          <w:bCs/>
          <w:sz w:val="28"/>
          <w:szCs w:val="28"/>
        </w:rPr>
        <w:t>учб</w:t>
      </w:r>
      <w:proofErr w:type="spellEnd"/>
      <w:r w:rsidRPr="007D2F99">
        <w:rPr>
          <w:rFonts w:ascii="Times New Roman" w:eastAsia="Calibri" w:hAnsi="Times New Roman" w:cs="Times New Roman"/>
          <w:bCs/>
          <w:sz w:val="28"/>
          <w:szCs w:val="28"/>
        </w:rPr>
        <w:t>. літ., 2016. – 336 с.</w:t>
      </w:r>
    </w:p>
    <w:p w:rsidR="007D2F99" w:rsidRDefault="007D2F99"/>
    <w:sectPr w:rsidR="007D2F99">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mo">
    <w:altName w:val="MS Mincho"/>
    <w:panose1 w:val="00000000000000000000"/>
    <w:charset w:val="80"/>
    <w:family w:val="auto"/>
    <w:notTrueType/>
    <w:pitch w:val="default"/>
    <w:sig w:usb0="00000003" w:usb1="08070000" w:usb2="00000010" w:usb3="00000000" w:csb0="0002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A377B0"/>
    <w:multiLevelType w:val="hybridMultilevel"/>
    <w:tmpl w:val="87A8A5A0"/>
    <w:lvl w:ilvl="0" w:tplc="F250A224">
      <w:start w:val="1"/>
      <w:numFmt w:val="decimal"/>
      <w:lvlText w:val="%1."/>
      <w:lvlJc w:val="left"/>
      <w:pPr>
        <w:ind w:left="36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C5C5100"/>
    <w:multiLevelType w:val="hybridMultilevel"/>
    <w:tmpl w:val="484617FC"/>
    <w:lvl w:ilvl="0" w:tplc="AE9ABF1E">
      <w:numFmt w:val="bullet"/>
      <w:lvlText w:val="-"/>
      <w:lvlJc w:val="left"/>
      <w:pPr>
        <w:tabs>
          <w:tab w:val="num" w:pos="375"/>
        </w:tabs>
        <w:ind w:left="375" w:hanging="375"/>
      </w:pPr>
    </w:lvl>
    <w:lvl w:ilvl="1" w:tplc="04190003">
      <w:start w:val="1"/>
      <w:numFmt w:val="bullet"/>
      <w:lvlText w:val="o"/>
      <w:lvlJc w:val="left"/>
      <w:pPr>
        <w:tabs>
          <w:tab w:val="num" w:pos="731"/>
        </w:tabs>
        <w:ind w:left="731" w:hanging="360"/>
      </w:pPr>
      <w:rPr>
        <w:rFonts w:ascii="Courier New" w:hAnsi="Courier New" w:cs="Courier New" w:hint="default"/>
      </w:rPr>
    </w:lvl>
    <w:lvl w:ilvl="2" w:tplc="04190005">
      <w:start w:val="1"/>
      <w:numFmt w:val="bullet"/>
      <w:lvlText w:val=""/>
      <w:lvlJc w:val="left"/>
      <w:pPr>
        <w:tabs>
          <w:tab w:val="num" w:pos="1451"/>
        </w:tabs>
        <w:ind w:left="1451" w:hanging="360"/>
      </w:pPr>
      <w:rPr>
        <w:rFonts w:ascii="Wingdings" w:hAnsi="Wingdings" w:hint="default"/>
      </w:rPr>
    </w:lvl>
    <w:lvl w:ilvl="3" w:tplc="04190001">
      <w:start w:val="1"/>
      <w:numFmt w:val="bullet"/>
      <w:lvlText w:val=""/>
      <w:lvlJc w:val="left"/>
      <w:pPr>
        <w:tabs>
          <w:tab w:val="num" w:pos="2171"/>
        </w:tabs>
        <w:ind w:left="2171" w:hanging="360"/>
      </w:pPr>
      <w:rPr>
        <w:rFonts w:ascii="Symbol" w:hAnsi="Symbol" w:hint="default"/>
      </w:rPr>
    </w:lvl>
    <w:lvl w:ilvl="4" w:tplc="04190003">
      <w:start w:val="1"/>
      <w:numFmt w:val="bullet"/>
      <w:lvlText w:val="o"/>
      <w:lvlJc w:val="left"/>
      <w:pPr>
        <w:tabs>
          <w:tab w:val="num" w:pos="2891"/>
        </w:tabs>
        <w:ind w:left="2891" w:hanging="360"/>
      </w:pPr>
      <w:rPr>
        <w:rFonts w:ascii="Courier New" w:hAnsi="Courier New" w:cs="Courier New" w:hint="default"/>
      </w:rPr>
    </w:lvl>
    <w:lvl w:ilvl="5" w:tplc="04190005">
      <w:start w:val="1"/>
      <w:numFmt w:val="bullet"/>
      <w:lvlText w:val=""/>
      <w:lvlJc w:val="left"/>
      <w:pPr>
        <w:tabs>
          <w:tab w:val="num" w:pos="3611"/>
        </w:tabs>
        <w:ind w:left="3611" w:hanging="360"/>
      </w:pPr>
      <w:rPr>
        <w:rFonts w:ascii="Wingdings" w:hAnsi="Wingdings" w:hint="default"/>
      </w:rPr>
    </w:lvl>
    <w:lvl w:ilvl="6" w:tplc="04190001">
      <w:start w:val="1"/>
      <w:numFmt w:val="bullet"/>
      <w:lvlText w:val=""/>
      <w:lvlJc w:val="left"/>
      <w:pPr>
        <w:tabs>
          <w:tab w:val="num" w:pos="4331"/>
        </w:tabs>
        <w:ind w:left="4331" w:hanging="360"/>
      </w:pPr>
      <w:rPr>
        <w:rFonts w:ascii="Symbol" w:hAnsi="Symbol" w:hint="default"/>
      </w:rPr>
    </w:lvl>
    <w:lvl w:ilvl="7" w:tplc="04190003">
      <w:start w:val="1"/>
      <w:numFmt w:val="bullet"/>
      <w:lvlText w:val="o"/>
      <w:lvlJc w:val="left"/>
      <w:pPr>
        <w:tabs>
          <w:tab w:val="num" w:pos="5051"/>
        </w:tabs>
        <w:ind w:left="5051" w:hanging="360"/>
      </w:pPr>
      <w:rPr>
        <w:rFonts w:ascii="Courier New" w:hAnsi="Courier New" w:cs="Courier New" w:hint="default"/>
      </w:rPr>
    </w:lvl>
    <w:lvl w:ilvl="8" w:tplc="04190005">
      <w:start w:val="1"/>
      <w:numFmt w:val="bullet"/>
      <w:lvlText w:val=""/>
      <w:lvlJc w:val="left"/>
      <w:pPr>
        <w:tabs>
          <w:tab w:val="num" w:pos="5771"/>
        </w:tabs>
        <w:ind w:left="5771" w:hanging="360"/>
      </w:pPr>
      <w:rPr>
        <w:rFonts w:ascii="Wingdings" w:hAnsi="Wingdings" w:hint="default"/>
      </w:rPr>
    </w:lvl>
  </w:abstractNum>
  <w:abstractNum w:abstractNumId="2">
    <w:nsid w:val="1F941B49"/>
    <w:multiLevelType w:val="multilevel"/>
    <w:tmpl w:val="0916F990"/>
    <w:lvl w:ilvl="0">
      <w:start w:val="3"/>
      <w:numFmt w:val="decimal"/>
      <w:lvlText w:val="%1."/>
      <w:lvlJc w:val="left"/>
      <w:pPr>
        <w:tabs>
          <w:tab w:val="num" w:pos="705"/>
        </w:tabs>
        <w:ind w:left="705" w:hanging="705"/>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3">
    <w:nsid w:val="31F40D59"/>
    <w:multiLevelType w:val="multilevel"/>
    <w:tmpl w:val="8A7AE0F6"/>
    <w:lvl w:ilvl="0">
      <w:start w:val="2"/>
      <w:numFmt w:val="decimal"/>
      <w:lvlText w:val="%1."/>
      <w:lvlJc w:val="left"/>
      <w:pPr>
        <w:tabs>
          <w:tab w:val="num" w:pos="435"/>
        </w:tabs>
        <w:ind w:left="435" w:hanging="435"/>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4">
    <w:nsid w:val="40400F75"/>
    <w:multiLevelType w:val="multilevel"/>
    <w:tmpl w:val="3C42FB1E"/>
    <w:lvl w:ilvl="0">
      <w:start w:val="1"/>
      <w:numFmt w:val="decimal"/>
      <w:lvlText w:val="%1."/>
      <w:lvlJc w:val="left"/>
      <w:pPr>
        <w:ind w:left="420" w:hanging="420"/>
      </w:pPr>
      <w:rPr>
        <w:rFonts w:cs="Times New Roman"/>
      </w:rPr>
    </w:lvl>
    <w:lvl w:ilvl="1">
      <w:start w:val="1"/>
      <w:numFmt w:val="decimal"/>
      <w:lvlText w:val="%1.%2."/>
      <w:lvlJc w:val="left"/>
      <w:pPr>
        <w:ind w:left="720" w:hanging="72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800" w:hanging="180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2160" w:hanging="2160"/>
      </w:pPr>
      <w:rPr>
        <w:rFonts w:cs="Times New Roman"/>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lvlOverride w:ilvl="1"/>
    <w:lvlOverride w:ilvl="2"/>
    <w:lvlOverride w:ilvl="3"/>
    <w:lvlOverride w:ilvl="4"/>
    <w:lvlOverride w:ilvl="5"/>
    <w:lvlOverride w:ilvl="6"/>
    <w:lvlOverride w:ilvl="7"/>
    <w:lvlOverride w:ilvl="8"/>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6ED1"/>
    <w:rsid w:val="00116ED1"/>
    <w:rsid w:val="007D2F99"/>
    <w:rsid w:val="00B838F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6209335">
      <w:bodyDiv w:val="1"/>
      <w:marLeft w:val="0"/>
      <w:marRight w:val="0"/>
      <w:marTop w:val="0"/>
      <w:marBottom w:val="0"/>
      <w:divBdr>
        <w:top w:val="none" w:sz="0" w:space="0" w:color="auto"/>
        <w:left w:val="none" w:sz="0" w:space="0" w:color="auto"/>
        <w:bottom w:val="none" w:sz="0" w:space="0" w:color="auto"/>
        <w:right w:val="none" w:sz="0" w:space="0" w:color="auto"/>
      </w:divBdr>
    </w:div>
    <w:div w:id="1324116782">
      <w:bodyDiv w:val="1"/>
      <w:marLeft w:val="0"/>
      <w:marRight w:val="0"/>
      <w:marTop w:val="0"/>
      <w:marBottom w:val="0"/>
      <w:divBdr>
        <w:top w:val="none" w:sz="0" w:space="0" w:color="auto"/>
        <w:left w:val="none" w:sz="0" w:space="0" w:color="auto"/>
        <w:bottom w:val="none" w:sz="0" w:space="0" w:color="auto"/>
        <w:right w:val="none" w:sz="0" w:space="0" w:color="auto"/>
      </w:divBdr>
    </w:div>
    <w:div w:id="1837258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4.rada.gov.ua/laws/show/435-15" TargetMode="External"/><Relationship Id="rId13" Type="http://schemas.openxmlformats.org/officeDocument/2006/relationships/hyperlink" Target="http://zakon4.rada.gov.ua/laws/show/z0392-99" TargetMode="External"/><Relationship Id="rId18" Type="http://schemas.openxmlformats.org/officeDocument/2006/relationships/hyperlink" Target="http://www.apu.com.ua/kontrol-yakosti" TargetMode="External"/><Relationship Id="rId26" Type="http://schemas.openxmlformats.org/officeDocument/2006/relationships/hyperlink" Target="http://journals.khnu.km.ua/vestnik/pdf/ekon/2011_3_3/250-255.pdf" TargetMode="External"/><Relationship Id="rId3" Type="http://schemas.microsoft.com/office/2007/relationships/stylesWithEffects" Target="stylesWithEffects.xml"/><Relationship Id="rId21" Type="http://schemas.openxmlformats.org/officeDocument/2006/relationships/hyperlink" Target="https://www.apu.net.ua/attachments/article/1151/2017_&#1095;&#1072;&#1089;&#1090;&#1100;" TargetMode="External"/><Relationship Id="rId34" Type="http://schemas.openxmlformats.org/officeDocument/2006/relationships/theme" Target="theme/theme1.xml"/><Relationship Id="rId7" Type="http://schemas.openxmlformats.org/officeDocument/2006/relationships/hyperlink" Target="http://zakon2.rada.gov.ua/laws/show/2755-17" TargetMode="External"/><Relationship Id="rId12" Type="http://schemas.openxmlformats.org/officeDocument/2006/relationships/hyperlink" Target="http://zakon4.rada.gov.ua/laws/show/z1223-13" TargetMode="External"/><Relationship Id="rId17" Type="http://schemas.openxmlformats.org/officeDocument/2006/relationships/hyperlink" Target="http://www.apu.com.ua/kontrol-yakosti" TargetMode="External"/><Relationship Id="rId25" Type="http://schemas.openxmlformats.org/officeDocument/2006/relationships/hyperlink" Target="http://zakon.rada.gov.ua/laws/show/z0893-99"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zakon4.rada.gov.ua/laws/show/z0168-95" TargetMode="External"/><Relationship Id="rId20" Type="http://schemas.openxmlformats.org/officeDocument/2006/relationships/hyperlink" Target="https://www.apu.net.ua/attachments/article/1151/2017_&#1095;&#1072;&#1089;&#1090;&#1100;" TargetMode="External"/><Relationship Id="rId29" Type="http://schemas.openxmlformats.org/officeDocument/2006/relationships/hyperlink" Target="https://dspace.uzhnu.edu.ua/jspui/bitstream/lib/15815/1" TargetMode="External"/><Relationship Id="rId1" Type="http://schemas.openxmlformats.org/officeDocument/2006/relationships/numbering" Target="numbering.xml"/><Relationship Id="rId6" Type="http://schemas.openxmlformats.org/officeDocument/2006/relationships/hyperlink" Target="http://zakon1.rada.gov.ua/laws/show/436-15" TargetMode="External"/><Relationship Id="rId11" Type="http://schemas.openxmlformats.org/officeDocument/2006/relationships/hyperlink" Target="http://zakon4.rada.gov.ua/laws/show/z0336-13" TargetMode="External"/><Relationship Id="rId24" Type="http://schemas.openxmlformats.org/officeDocument/2006/relationships/hyperlink" Target="http://zakon.rada.gov.ua/laws/show/z0892-99" TargetMode="External"/><Relationship Id="rId32" Type="http://schemas.openxmlformats.org/officeDocument/2006/relationships/hyperlink" Target="http://global-national.in.ua/archive/10-2016/26.pdf" TargetMode="External"/><Relationship Id="rId5" Type="http://schemas.openxmlformats.org/officeDocument/2006/relationships/webSettings" Target="webSettings.xml"/><Relationship Id="rId15" Type="http://schemas.openxmlformats.org/officeDocument/2006/relationships/hyperlink" Target="http://zakon3.rada.gov.ua/laws/show/z1365-14" TargetMode="External"/><Relationship Id="rId23" Type="http://schemas.openxmlformats.org/officeDocument/2006/relationships/hyperlink" Target="http://zakon.rada.gov.ua/laws/show/z0892-99" TargetMode="External"/><Relationship Id="rId28" Type="http://schemas.openxmlformats.org/officeDocument/2006/relationships/hyperlink" Target="http://www.agrosvit.info/pdf/13_2018/4.pdf" TargetMode="External"/><Relationship Id="rId10" Type="http://schemas.openxmlformats.org/officeDocument/2006/relationships/hyperlink" Target="http://zakon2.rada.gov.ua/laws/show/996-14" TargetMode="External"/><Relationship Id="rId19" Type="http://schemas.openxmlformats.org/officeDocument/2006/relationships/hyperlink" Target="https://www.apu.net.ua/attachments/article/1151/2017_&#1095;&#1072;&#1089;&#1090;&#1100;" TargetMode="External"/><Relationship Id="rId31" Type="http://schemas.openxmlformats.org/officeDocument/2006/relationships/hyperlink" Target="http://ir.kneu.edu.ua/bitstream/2010/1203/1/Sagaidak.pdf" TargetMode="External"/><Relationship Id="rId4" Type="http://schemas.openxmlformats.org/officeDocument/2006/relationships/settings" Target="settings.xml"/><Relationship Id="rId9" Type="http://schemas.openxmlformats.org/officeDocument/2006/relationships/hyperlink" Target="http://zakon0.rada.gov.ua/laws/show/3125-12" TargetMode="External"/><Relationship Id="rId14" Type="http://schemas.openxmlformats.org/officeDocument/2006/relationships/hyperlink" Target="http://zakon1.rada.gov.ua/laws/show/z0860-99" TargetMode="External"/><Relationship Id="rId22" Type="http://schemas.openxmlformats.org/officeDocument/2006/relationships/hyperlink" Target="http://www.uazakon.com/big/text574/pg1.htm" TargetMode="External"/><Relationship Id="rId27" Type="http://schemas.openxmlformats.org/officeDocument/2006/relationships/hyperlink" Target="http://ven.ztu.edu.ua/article/viewFile/66728/62421" TargetMode="External"/><Relationship Id="rId30" Type="http://schemas.openxmlformats.org/officeDocument/2006/relationships/hyperlink" Target="http://www.economy.nayka.com.ua/?op=1&amp;z=454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Pages>
  <Words>28044</Words>
  <Characters>15986</Characters>
  <Application>Microsoft Office Word</Application>
  <DocSecurity>0</DocSecurity>
  <Lines>133</Lines>
  <Paragraphs>87</Paragraphs>
  <ScaleCrop>false</ScaleCrop>
  <Company/>
  <LinksUpToDate>false</LinksUpToDate>
  <CharactersWithSpaces>43943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2</cp:revision>
  <dcterms:created xsi:type="dcterms:W3CDTF">2019-11-15T10:33:00Z</dcterms:created>
  <dcterms:modified xsi:type="dcterms:W3CDTF">2019-11-15T10:35:00Z</dcterms:modified>
</cp:coreProperties>
</file>