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C98" w:rsidRPr="00912C98" w:rsidRDefault="00912C98" w:rsidP="00912C98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Одеський нац</w:t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іональний університет імені І. І. Мечникова</w:t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softHyphen/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</w:p>
    <w:p w:rsidR="00912C98" w:rsidRPr="00912C98" w:rsidRDefault="00912C98" w:rsidP="00912C98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18"/>
          <w:szCs w:val="18"/>
          <w:u w:val="single"/>
          <w:lang w:val="uk-UA" w:eastAsia="ru-RU"/>
        </w:rPr>
        <w:t>(повне найменування вищого навчального закладу)</w:t>
      </w:r>
    </w:p>
    <w:p w:rsidR="00912C98" w:rsidRPr="00912C98" w:rsidRDefault="00912C98" w:rsidP="00912C98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Факультет міжнародних відносин, політології та соціології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</w:t>
      </w:r>
    </w:p>
    <w:p w:rsidR="00912C98" w:rsidRPr="00912C98" w:rsidRDefault="00912C98" w:rsidP="00912C98">
      <w:pPr>
        <w:spacing w:after="0" w:line="36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12C98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(повне найменування інституту/факультету)</w:t>
      </w:r>
    </w:p>
    <w:p w:rsidR="00912C98" w:rsidRPr="00912C98" w:rsidRDefault="00912C98" w:rsidP="00912C98">
      <w:pPr>
        <w:spacing w:after="0" w:line="276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Кафедра соціології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</w:t>
      </w:r>
    </w:p>
    <w:p w:rsidR="00912C98" w:rsidRPr="00912C98" w:rsidRDefault="00912C98" w:rsidP="00912C98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18"/>
          <w:szCs w:val="18"/>
          <w:u w:val="single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  <w:t>(повна назва кафедри)</w:t>
      </w:r>
    </w:p>
    <w:p w:rsidR="00912C98" w:rsidRPr="00912C98" w:rsidRDefault="00912C98" w:rsidP="00912C98">
      <w:pPr>
        <w:spacing w:after="0" w:line="36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12C98">
        <w:rPr>
          <w:rFonts w:ascii="Times New Roman" w:eastAsia="Times New Roman" w:hAnsi="Times New Roman" w:cs="Times New Roman"/>
          <w:b/>
          <w:sz w:val="32"/>
          <w:szCs w:val="32"/>
          <w:lang w:val="uk-UA" w:eastAsia="ru-RU"/>
        </w:rPr>
        <w:t>Д и п л о м н а    р о б о т а</w:t>
      </w: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здобуття ступеня вищої освіти «магістр»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</w:t>
      </w: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на тему: «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SMM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(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social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media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marketing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) </w:t>
      </w: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як технологія та професійне середовище: специфіка та динаміка»</w:t>
      </w: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SMM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social media marketing) as a technology and professional environment: specificity and dynamics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val="uk-UA" w:eastAsia="ru-RU"/>
        </w:rPr>
      </w:pPr>
    </w:p>
    <w:p w:rsidR="00912C98" w:rsidRPr="00912C98" w:rsidRDefault="00912C98" w:rsidP="00912C98">
      <w:pPr>
        <w:tabs>
          <w:tab w:val="left" w:pos="3738"/>
          <w:tab w:val="right" w:pos="9355"/>
        </w:tabs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Виконала: студентка денної форми навчання</w:t>
      </w:r>
    </w:p>
    <w:p w:rsidR="00912C98" w:rsidRPr="00912C98" w:rsidRDefault="00912C98" w:rsidP="00912C98">
      <w:pPr>
        <w:tabs>
          <w:tab w:val="left" w:pos="3697"/>
          <w:tab w:val="left" w:pos="4098"/>
          <w:tab w:val="right" w:pos="9355"/>
        </w:tabs>
        <w:spacing w:after="0" w:line="276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спеціальності  054 Соціологія</w:t>
      </w:r>
    </w:p>
    <w:p w:rsidR="00912C98" w:rsidRPr="00912C98" w:rsidRDefault="00912C98" w:rsidP="00912C98">
      <w:pPr>
        <w:tabs>
          <w:tab w:val="left" w:pos="3697"/>
          <w:tab w:val="left" w:pos="4126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Сторіяско Катерина Сергіївна</w:t>
      </w:r>
    </w:p>
    <w:p w:rsidR="00912C98" w:rsidRPr="00912C98" w:rsidRDefault="00912C98" w:rsidP="00912C98">
      <w:pPr>
        <w:spacing w:after="0" w:line="276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Керівник к.соц.н., доц. Фостачук О.О ________  </w:t>
      </w:r>
      <w:r w:rsidRPr="00912C9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                 </w:t>
      </w:r>
    </w:p>
    <w:p w:rsidR="00912C98" w:rsidRPr="00912C98" w:rsidRDefault="00912C98" w:rsidP="00912C98">
      <w:pPr>
        <w:tabs>
          <w:tab w:val="left" w:pos="2326"/>
          <w:tab w:val="left" w:pos="3517"/>
          <w:tab w:val="left" w:pos="4043"/>
          <w:tab w:val="right" w:pos="9355"/>
        </w:tabs>
        <w:spacing w:before="240" w:after="0" w:line="276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   Рецензент  к.соц.н., доц. Князєва О.В.</w:t>
      </w:r>
    </w:p>
    <w:p w:rsidR="00912C98" w:rsidRPr="00912C98" w:rsidRDefault="00912C98" w:rsidP="00912C98">
      <w:pPr>
        <w:spacing w:after="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right"/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                                                                  </w:t>
      </w: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val="uk-UA" w:eastAsia="ru-RU"/>
        </w:rPr>
      </w:pPr>
    </w:p>
    <w:p w:rsidR="00912C98" w:rsidRPr="00912C98" w:rsidRDefault="00912C98" w:rsidP="00912C9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Рекомендовано до захисту:             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Захищено на засіданні  ЕК № 1</w:t>
      </w:r>
    </w:p>
    <w:p w:rsidR="00912C98" w:rsidRPr="00912C98" w:rsidRDefault="00912C98" w:rsidP="00912C9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Протокол засідання кафедри           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протокол №     від      .12.2018 р.</w:t>
      </w:r>
    </w:p>
    <w:p w:rsidR="00912C98" w:rsidRPr="00912C98" w:rsidRDefault="00912C98" w:rsidP="00912C98">
      <w:pPr>
        <w:tabs>
          <w:tab w:val="center" w:pos="4677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№  3 від 29.11.2018 р.       </w:t>
      </w:r>
      <w:r w:rsidRPr="00912C9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</w:t>
      </w: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Оцінка ______________/_____/______                  </w:t>
      </w:r>
    </w:p>
    <w:p w:rsidR="00912C98" w:rsidRPr="00912C98" w:rsidRDefault="00912C98" w:rsidP="00912C98">
      <w:pPr>
        <w:spacing w:after="0" w:line="276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912C98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 xml:space="preserve">                                                                                                              (за національною шкалою, шкалою </w:t>
      </w:r>
      <w:r w:rsidRPr="00912C98">
        <w:rPr>
          <w:rFonts w:ascii="Times New Roman" w:eastAsia="Times New Roman" w:hAnsi="Times New Roman" w:cs="Times New Roman"/>
          <w:sz w:val="16"/>
          <w:szCs w:val="16"/>
          <w:lang w:val="en-US" w:eastAsia="ru-RU"/>
        </w:rPr>
        <w:t>ECTS</w:t>
      </w:r>
      <w:r w:rsidRPr="00912C98">
        <w:rPr>
          <w:rFonts w:ascii="Times New Roman" w:eastAsia="Times New Roman" w:hAnsi="Times New Roman" w:cs="Times New Roman"/>
          <w:sz w:val="16"/>
          <w:szCs w:val="16"/>
          <w:lang w:eastAsia="ru-RU"/>
        </w:rPr>
        <w:t>,бал</w:t>
      </w:r>
      <w:r w:rsidRPr="00912C98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>и</w:t>
      </w:r>
      <w:r w:rsidRPr="00912C98">
        <w:rPr>
          <w:rFonts w:ascii="Times New Roman" w:eastAsia="Times New Roman" w:hAnsi="Times New Roman" w:cs="Times New Roman"/>
          <w:sz w:val="16"/>
          <w:szCs w:val="16"/>
          <w:lang w:eastAsia="ru-RU"/>
        </w:rPr>
        <w:t>)</w:t>
      </w:r>
    </w:p>
    <w:p w:rsidR="00912C98" w:rsidRPr="00912C98" w:rsidRDefault="00912C98" w:rsidP="00912C9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2C98" w:rsidRPr="00912C98" w:rsidRDefault="00912C98" w:rsidP="00912C9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Завідувач кафедри                                   Голова ЕК</w:t>
      </w:r>
    </w:p>
    <w:p w:rsidR="00912C98" w:rsidRPr="00912C98" w:rsidRDefault="00912C98" w:rsidP="00912C9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     Онищук  В.М.                  __________      Каменська Т.Г.</w:t>
      </w:r>
    </w:p>
    <w:p w:rsidR="00912C98" w:rsidRPr="00912C98" w:rsidRDefault="00912C98" w:rsidP="00912C98">
      <w:pPr>
        <w:tabs>
          <w:tab w:val="left" w:pos="263"/>
          <w:tab w:val="center" w:pos="4677"/>
        </w:tabs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  <w:r w:rsidRPr="00912C98"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912C98" w:rsidRPr="00912C98" w:rsidRDefault="00912C98" w:rsidP="00912C9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12C9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2018</w:t>
      </w:r>
    </w:p>
    <w:p w:rsidR="00C45ACF" w:rsidRDefault="00C45ACF" w:rsidP="00F257D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Pr="00C45ACF" w:rsidRDefault="00C45ACF" w:rsidP="00F257D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45ACF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C45ACF" w:rsidRPr="00C45ACF" w:rsidRDefault="00FB1E93" w:rsidP="00F257D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ВСТУП……………………………………………………………………....</w:t>
      </w:r>
      <w:r w:rsidR="00F257D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45ACF" w:rsidRPr="00C45ACF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C45ACF" w:rsidRPr="00C45ACF" w:rsidRDefault="00F257D7" w:rsidP="00F257D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57D7">
        <w:rPr>
          <w:rFonts w:ascii="Times New Roman" w:hAnsi="Times New Roman" w:cs="Times New Roman"/>
          <w:sz w:val="28"/>
          <w:szCs w:val="28"/>
          <w:lang w:val="uk-UA"/>
        </w:rPr>
        <w:t>РОЗДІЛ I  SOCIAL MEDIA MARKETING ЯК ПРЕДМЕТНА ОБЛАСТЬ СОЦІОЛОГІЇЇ ІНТЕРНЕТУ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……………………………………..……….....5</w:t>
      </w:r>
    </w:p>
    <w:p w:rsidR="00C45ACF" w:rsidRPr="00C45ACF" w:rsidRDefault="00C45ACF" w:rsidP="00F257D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5ACF">
        <w:rPr>
          <w:rFonts w:ascii="Times New Roman" w:hAnsi="Times New Roman" w:cs="Times New Roman"/>
          <w:sz w:val="28"/>
          <w:szCs w:val="28"/>
          <w:lang w:val="uk-UA"/>
        </w:rPr>
        <w:t>1.1</w:t>
      </w:r>
      <w:r w:rsidR="00F257D7" w:rsidRPr="00F257D7">
        <w:rPr>
          <w:rFonts w:ascii="Times New Roman" w:hAnsi="Times New Roman" w:cs="Times New Roman"/>
          <w:sz w:val="28"/>
          <w:szCs w:val="28"/>
          <w:lang w:val="uk-UA"/>
        </w:rPr>
        <w:t xml:space="preserve"> Історія розвитку мережевих маркетингових технологій</w:t>
      </w:r>
      <w:r w:rsidR="00F257D7">
        <w:rPr>
          <w:rFonts w:ascii="Times New Roman" w:hAnsi="Times New Roman" w:cs="Times New Roman"/>
          <w:sz w:val="28"/>
          <w:szCs w:val="28"/>
          <w:lang w:val="uk-UA"/>
        </w:rPr>
        <w:t>……………..8</w:t>
      </w:r>
    </w:p>
    <w:p w:rsidR="00C45ACF" w:rsidRPr="00C45ACF" w:rsidRDefault="00F257D7" w:rsidP="00F257D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 </w:t>
      </w:r>
      <w:r w:rsidRPr="00F257D7">
        <w:rPr>
          <w:rFonts w:ascii="Times New Roman" w:hAnsi="Times New Roman" w:cs="Times New Roman"/>
          <w:sz w:val="28"/>
          <w:szCs w:val="28"/>
          <w:lang w:val="uk-UA"/>
        </w:rPr>
        <w:t>Сучасні соціальні мережі: визначення та специфіка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………………..</w:t>
      </w:r>
      <w:r w:rsidRPr="00F257D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:rsidR="00C45ACF" w:rsidRPr="00C45ACF" w:rsidRDefault="00F257D7" w:rsidP="00F257D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57D7">
        <w:rPr>
          <w:rFonts w:ascii="Times New Roman" w:hAnsi="Times New Roman" w:cs="Times New Roman"/>
          <w:sz w:val="28"/>
          <w:szCs w:val="28"/>
          <w:lang w:val="uk-UA"/>
        </w:rPr>
        <w:t>РОЗДІЛ ІІ СУЧАСНА АНАЛІТИКА SMM: ОСОБЛИВОСТІ, 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ПОЛОГІЯ, ПРОБЛЕМИ 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І ПЕРСПЕКТИВИ………………………...…………………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19</w:t>
      </w:r>
    </w:p>
    <w:p w:rsidR="00C45ACF" w:rsidRPr="00C45ACF" w:rsidRDefault="00F257D7" w:rsidP="00F257D7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257D7">
        <w:rPr>
          <w:rFonts w:ascii="Times New Roman" w:hAnsi="Times New Roman" w:cs="Times New Roman"/>
          <w:sz w:val="28"/>
          <w:szCs w:val="28"/>
          <w:lang w:val="uk-UA"/>
        </w:rPr>
        <w:t>РОЗДІЛ III ПРАКТИЧНІ АСПЕКТИ SMM-ДІЯЛЬНОСТІ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……………...26</w:t>
      </w:r>
    </w:p>
    <w:p w:rsidR="00C45ACF" w:rsidRPr="00C45ACF" w:rsidRDefault="00F257D7" w:rsidP="00C45AC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257D7">
        <w:rPr>
          <w:rFonts w:ascii="Times New Roman" w:hAnsi="Times New Roman" w:cs="Times New Roman"/>
          <w:sz w:val="28"/>
          <w:szCs w:val="28"/>
          <w:lang w:val="uk-UA"/>
        </w:rPr>
        <w:t xml:space="preserve">3.1 SMM у поглядах закордонних та українських експертів </w:t>
      </w:r>
      <w:r w:rsidR="00FB1E93">
        <w:rPr>
          <w:rFonts w:ascii="Times New Roman" w:hAnsi="Times New Roman" w:cs="Times New Roman"/>
          <w:sz w:val="28"/>
          <w:szCs w:val="28"/>
          <w:lang w:val="uk-UA"/>
        </w:rPr>
        <w:t xml:space="preserve">(вторинний аналіз </w:t>
      </w:r>
      <w:r w:rsidRPr="00F257D7">
        <w:rPr>
          <w:rFonts w:ascii="Times New Roman" w:hAnsi="Times New Roman" w:cs="Times New Roman"/>
          <w:sz w:val="28"/>
          <w:szCs w:val="28"/>
          <w:lang w:val="uk-UA"/>
        </w:rPr>
        <w:t>експертних інтерв’ю)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26</w:t>
      </w:r>
    </w:p>
    <w:p w:rsidR="00C45ACF" w:rsidRDefault="00FB1E93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</w:t>
      </w:r>
      <w:r w:rsidRPr="00FB1E93">
        <w:rPr>
          <w:rFonts w:ascii="Times New Roman" w:hAnsi="Times New Roman" w:cs="Times New Roman"/>
          <w:sz w:val="28"/>
          <w:szCs w:val="28"/>
          <w:lang w:val="uk-UA"/>
        </w:rPr>
        <w:t xml:space="preserve"> Мережева презентація SMM-агенцій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………………………………… </w:t>
      </w:r>
      <w:r>
        <w:rPr>
          <w:rFonts w:ascii="Times New Roman" w:hAnsi="Times New Roman" w:cs="Times New Roman"/>
          <w:sz w:val="28"/>
          <w:szCs w:val="28"/>
          <w:lang w:val="uk-UA"/>
        </w:rPr>
        <w:t>43</w:t>
      </w:r>
    </w:p>
    <w:p w:rsidR="00FB1E93" w:rsidRDefault="00FB1E93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B1E93">
        <w:rPr>
          <w:rFonts w:ascii="Times New Roman" w:hAnsi="Times New Roman" w:cs="Times New Roman"/>
          <w:sz w:val="28"/>
          <w:szCs w:val="28"/>
          <w:lang w:val="uk-UA"/>
        </w:rPr>
        <w:t>РОЗДІЛ IV ПРОФЕСІЙНЕ СЕРЕДОВИЩЕ SMM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……………………….</w:t>
      </w:r>
      <w:r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FB1E93" w:rsidRDefault="00FB1E93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4.1 </w:t>
      </w:r>
      <w:r w:rsidRPr="00FB1E93">
        <w:rPr>
          <w:rFonts w:ascii="Times New Roman" w:hAnsi="Times New Roman" w:cs="Times New Roman"/>
          <w:sz w:val="28"/>
          <w:szCs w:val="28"/>
          <w:lang w:val="uk-UA"/>
        </w:rPr>
        <w:t>Онлайн аналіз попиту та пропозицій на ринку праці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51</w:t>
      </w:r>
    </w:p>
    <w:p w:rsidR="00FB1E93" w:rsidRDefault="00FB1E93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4.2 </w:t>
      </w:r>
      <w:r w:rsidRPr="00FB1E93">
        <w:rPr>
          <w:rFonts w:ascii="Times New Roman" w:hAnsi="Times New Roman" w:cs="Times New Roman"/>
          <w:sz w:val="28"/>
          <w:szCs w:val="28"/>
          <w:lang w:val="uk-UA"/>
        </w:rPr>
        <w:t>Соціальний портрет SMM-спеціаліста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………………………………..</w:t>
      </w:r>
      <w:r>
        <w:rPr>
          <w:rFonts w:ascii="Times New Roman" w:hAnsi="Times New Roman" w:cs="Times New Roman"/>
          <w:sz w:val="28"/>
          <w:szCs w:val="28"/>
          <w:lang w:val="uk-UA"/>
        </w:rPr>
        <w:t>63</w:t>
      </w:r>
    </w:p>
    <w:p w:rsidR="00FB1E93" w:rsidRPr="00C45ACF" w:rsidRDefault="00FB1E93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4.3 </w:t>
      </w:r>
      <w:r w:rsidRPr="00FB1E93">
        <w:rPr>
          <w:rFonts w:ascii="Times New Roman" w:hAnsi="Times New Roman" w:cs="Times New Roman"/>
          <w:sz w:val="28"/>
          <w:szCs w:val="28"/>
          <w:lang w:val="uk-UA"/>
        </w:rPr>
        <w:t>Тіньовий аспект (shadow side) SMM: механізми регулювання професійної діяльності у мережі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64</w:t>
      </w:r>
    </w:p>
    <w:p w:rsidR="00FB1E93" w:rsidRDefault="00C45ACF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5ACF">
        <w:rPr>
          <w:rFonts w:ascii="Times New Roman" w:hAnsi="Times New Roman" w:cs="Times New Roman"/>
          <w:sz w:val="28"/>
          <w:szCs w:val="28"/>
          <w:lang w:val="uk-UA"/>
        </w:rPr>
        <w:t>Висно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вки…………………………………………………………………….</w:t>
      </w:r>
      <w:r w:rsidR="00FB1E93">
        <w:rPr>
          <w:rFonts w:ascii="Times New Roman" w:hAnsi="Times New Roman" w:cs="Times New Roman"/>
          <w:sz w:val="28"/>
          <w:szCs w:val="28"/>
          <w:lang w:val="uk-UA"/>
        </w:rPr>
        <w:t>68</w:t>
      </w:r>
    </w:p>
    <w:p w:rsidR="00C45ACF" w:rsidRPr="00C45ACF" w:rsidRDefault="00C45ACF" w:rsidP="00FB1E9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C45ACF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 та літератури………………...……</w:t>
      </w:r>
      <w:r w:rsidR="00343336">
        <w:rPr>
          <w:rFonts w:ascii="Times New Roman" w:hAnsi="Times New Roman" w:cs="Times New Roman"/>
          <w:sz w:val="28"/>
          <w:szCs w:val="28"/>
          <w:lang w:val="uk-UA"/>
        </w:rPr>
        <w:t>….…...</w:t>
      </w:r>
      <w:r w:rsidR="00FB1E93">
        <w:rPr>
          <w:rFonts w:ascii="Times New Roman" w:hAnsi="Times New Roman" w:cs="Times New Roman"/>
          <w:sz w:val="28"/>
          <w:szCs w:val="28"/>
          <w:lang w:val="uk-UA"/>
        </w:rPr>
        <w:t>70</w:t>
      </w:r>
    </w:p>
    <w:p w:rsidR="00C45ACF" w:rsidRDefault="00C45ACF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C45AC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C45AC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257D7" w:rsidRDefault="00F257D7" w:rsidP="00C45AC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257D7" w:rsidRDefault="00F257D7" w:rsidP="00C45AC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257D7" w:rsidRDefault="00F257D7" w:rsidP="00C45AC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45ACF" w:rsidRDefault="00C45ACF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703CA" w:rsidRDefault="00F703CA" w:rsidP="002D7F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63487D" w:rsidRDefault="00AE433C" w:rsidP="0063487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</w:t>
      </w:r>
      <w:r w:rsidR="00C55A1C" w:rsidRPr="00363A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>На сучасному етапі розвитку суспільства відзначається активне проникнення нових інформаційних т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 xml:space="preserve">ехнологій в усі сфери життя. Не 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 xml:space="preserve">є винятком 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 xml:space="preserve">канали 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>комунікації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5A1C" w:rsidRPr="00C55A1C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r w:rsidR="00C55A1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16C9E">
        <w:rPr>
          <w:rFonts w:ascii="Times New Roman" w:hAnsi="Times New Roman" w:cs="Times New Roman"/>
          <w:sz w:val="28"/>
          <w:szCs w:val="28"/>
          <w:lang w:val="uk-UA"/>
        </w:rPr>
        <w:t>та активне використання соціальних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6C9E">
        <w:rPr>
          <w:rFonts w:ascii="Times New Roman" w:hAnsi="Times New Roman" w:cs="Times New Roman"/>
          <w:sz w:val="28"/>
          <w:szCs w:val="28"/>
          <w:lang w:val="uk-UA"/>
        </w:rPr>
        <w:t xml:space="preserve">мереж </w:t>
      </w:r>
      <w:r w:rsidR="00C55A1C">
        <w:rPr>
          <w:rFonts w:ascii="Times New Roman" w:hAnsi="Times New Roman" w:cs="Times New Roman"/>
          <w:sz w:val="28"/>
          <w:szCs w:val="28"/>
          <w:lang w:val="uk-UA"/>
        </w:rPr>
        <w:t xml:space="preserve">поступово призвело до появи нової професійної діяльності, що іменується </w:t>
      </w:r>
      <w:r w:rsidR="00C55A1C"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="00C55A1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C55A1C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="00C55A1C" w:rsidRPr="00C55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5A1C"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="00C55A1C" w:rsidRPr="00C55A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5A1C">
        <w:rPr>
          <w:rFonts w:ascii="Times New Roman" w:hAnsi="Times New Roman" w:cs="Times New Roman"/>
          <w:sz w:val="28"/>
          <w:szCs w:val="28"/>
          <w:lang w:val="en-US"/>
        </w:rPr>
        <w:t>marketing</w:t>
      </w:r>
      <w:r w:rsidR="00C55A1C" w:rsidRPr="00C55A1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C55A1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55E3F">
        <w:rPr>
          <w:rFonts w:ascii="Times New Roman" w:hAnsi="Times New Roman" w:cs="Times New Roman"/>
          <w:sz w:val="28"/>
          <w:szCs w:val="28"/>
          <w:lang w:val="uk-UA"/>
        </w:rPr>
        <w:t>З’являються вакантні робочі місця на ринку праці,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поступ</w:t>
      </w:r>
      <w:r w:rsidR="00655E3F">
        <w:rPr>
          <w:rFonts w:ascii="Times New Roman" w:hAnsi="Times New Roman" w:cs="Times New Roman"/>
          <w:sz w:val="28"/>
          <w:szCs w:val="28"/>
          <w:lang w:val="uk-UA"/>
        </w:rPr>
        <w:t>ово зростає попит на професію,</w:t>
      </w:r>
      <w:r w:rsidR="00C55A1C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655E3F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азом з цим збільшується кількість 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>осв</w:t>
      </w:r>
      <w:r>
        <w:rPr>
          <w:rFonts w:ascii="Times New Roman" w:hAnsi="Times New Roman" w:cs="Times New Roman"/>
          <w:sz w:val="28"/>
          <w:szCs w:val="28"/>
          <w:lang w:val="uk-UA"/>
        </w:rPr>
        <w:t>ітніх курсів, семінарів, тре</w:t>
      </w:r>
      <w:r w:rsidR="00440F45">
        <w:rPr>
          <w:rFonts w:ascii="Times New Roman" w:hAnsi="Times New Roman" w:cs="Times New Roman"/>
          <w:sz w:val="28"/>
          <w:szCs w:val="28"/>
          <w:lang w:val="uk-UA"/>
        </w:rPr>
        <w:t xml:space="preserve">нінгів у напрямку </w:t>
      </w:r>
      <w:r w:rsidR="00440F45"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="00440F45">
        <w:rPr>
          <w:rFonts w:ascii="Times New Roman" w:hAnsi="Times New Roman" w:cs="Times New Roman"/>
          <w:sz w:val="28"/>
          <w:szCs w:val="28"/>
          <w:lang w:val="uk-UA"/>
        </w:rPr>
        <w:t>, адже цій спеціальності не навчають у державних освітніх закладах.</w:t>
      </w:r>
    </w:p>
    <w:p w:rsidR="00440F45" w:rsidRPr="00BE0840" w:rsidRDefault="00440F45" w:rsidP="00C55A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63487D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BE0840">
        <w:rPr>
          <w:rFonts w:ascii="Times New Roman" w:hAnsi="Times New Roman" w:cs="Times New Roman"/>
          <w:sz w:val="28"/>
          <w:szCs w:val="28"/>
          <w:lang w:val="uk-UA"/>
        </w:rPr>
        <w:t xml:space="preserve">рофесія є достатньо молодою проте </w:t>
      </w:r>
      <w:r w:rsidR="0063487D">
        <w:rPr>
          <w:rFonts w:ascii="Times New Roman" w:hAnsi="Times New Roman" w:cs="Times New Roman"/>
          <w:sz w:val="28"/>
          <w:szCs w:val="28"/>
          <w:lang w:val="uk-UA"/>
        </w:rPr>
        <w:t>вважається</w:t>
      </w:r>
      <w:r w:rsidR="00BE0840">
        <w:rPr>
          <w:rFonts w:ascii="Times New Roman" w:hAnsi="Times New Roman" w:cs="Times New Roman"/>
          <w:sz w:val="28"/>
          <w:szCs w:val="28"/>
          <w:lang w:val="uk-UA"/>
        </w:rPr>
        <w:t xml:space="preserve"> однією з найбільш популярних</w:t>
      </w:r>
      <w:r w:rsidR="0063487D">
        <w:rPr>
          <w:rFonts w:ascii="Times New Roman" w:hAnsi="Times New Roman" w:cs="Times New Roman"/>
          <w:sz w:val="28"/>
          <w:szCs w:val="28"/>
          <w:lang w:val="uk-UA"/>
        </w:rPr>
        <w:t xml:space="preserve"> професі</w:t>
      </w:r>
      <w:r w:rsidR="00BE084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3487D">
        <w:rPr>
          <w:rFonts w:ascii="Times New Roman" w:hAnsi="Times New Roman" w:cs="Times New Roman"/>
          <w:sz w:val="28"/>
          <w:szCs w:val="28"/>
          <w:lang w:val="uk-UA"/>
        </w:rPr>
        <w:t xml:space="preserve"> на ринку </w:t>
      </w:r>
      <w:r w:rsidR="0063487D">
        <w:rPr>
          <w:rFonts w:ascii="Times New Roman" w:hAnsi="Times New Roman" w:cs="Times New Roman"/>
          <w:sz w:val="28"/>
          <w:szCs w:val="28"/>
          <w:lang w:val="en-US"/>
        </w:rPr>
        <w:t>Digital</w:t>
      </w:r>
      <w:r w:rsidR="00C573A3">
        <w:rPr>
          <w:rFonts w:ascii="Times New Roman" w:hAnsi="Times New Roman" w:cs="Times New Roman"/>
          <w:sz w:val="28"/>
          <w:szCs w:val="28"/>
          <w:lang w:val="uk-UA"/>
        </w:rPr>
        <w:t>, що прийшла</w:t>
      </w:r>
      <w:r w:rsidR="0063487D">
        <w:rPr>
          <w:rFonts w:ascii="Times New Roman" w:hAnsi="Times New Roman" w:cs="Times New Roman"/>
          <w:sz w:val="28"/>
          <w:szCs w:val="28"/>
          <w:lang w:val="uk-UA"/>
        </w:rPr>
        <w:t xml:space="preserve"> на зміну традиційному мережевому маркетингу.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840">
        <w:rPr>
          <w:rFonts w:ascii="Times New Roman" w:hAnsi="Times New Roman" w:cs="Times New Roman"/>
          <w:sz w:val="28"/>
          <w:szCs w:val="28"/>
          <w:lang w:val="uk-UA"/>
        </w:rPr>
        <w:t xml:space="preserve">Тема </w:t>
      </w:r>
      <w:r w:rsidR="00BE0840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="00BE0840" w:rsidRPr="00BE0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840"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="00BE0840" w:rsidRPr="00BE0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840">
        <w:rPr>
          <w:rFonts w:ascii="Times New Roman" w:hAnsi="Times New Roman" w:cs="Times New Roman"/>
          <w:sz w:val="28"/>
          <w:szCs w:val="28"/>
          <w:lang w:val="en-US"/>
        </w:rPr>
        <w:t>ma</w:t>
      </w:r>
      <w:r w:rsidR="00BE0840">
        <w:rPr>
          <w:rFonts w:ascii="Times New Roman" w:hAnsi="Times New Roman" w:cs="Times New Roman"/>
          <w:sz w:val="28"/>
          <w:szCs w:val="28"/>
        </w:rPr>
        <w:t>r</w:t>
      </w:r>
      <w:r w:rsidR="00BE0840">
        <w:rPr>
          <w:rFonts w:ascii="Times New Roman" w:hAnsi="Times New Roman" w:cs="Times New Roman"/>
          <w:sz w:val="28"/>
          <w:szCs w:val="28"/>
          <w:lang w:val="en-US"/>
        </w:rPr>
        <w:t>keting</w:t>
      </w:r>
      <w:r w:rsidR="00BE0840" w:rsidRPr="00BE08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0840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досліджувалася представниками сфери  журналістики, </w:t>
      </w:r>
      <w:r w:rsidR="00BE0840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="00BE0840">
        <w:rPr>
          <w:rFonts w:ascii="Times New Roman" w:hAnsi="Times New Roman" w:cs="Times New Roman"/>
          <w:sz w:val="28"/>
          <w:szCs w:val="28"/>
          <w:lang w:val="uk-UA"/>
        </w:rPr>
        <w:t>, маркетингу, проте соціологічного погляду проблеми недостатньо.</w:t>
      </w:r>
    </w:p>
    <w:p w:rsidR="00C573A3" w:rsidRDefault="00BE0840" w:rsidP="00C55A1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Зі стрімким розвитком сфери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AA4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AA4"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63AA4">
        <w:rPr>
          <w:rFonts w:ascii="Times New Roman" w:hAnsi="Times New Roman" w:cs="Times New Roman"/>
          <w:sz w:val="28"/>
          <w:szCs w:val="28"/>
          <w:lang w:val="en-US"/>
        </w:rPr>
        <w:t>marketing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суспільстві з’являються неоднозначні погляди та реакція</w:t>
      </w:r>
      <w:r w:rsidR="00363AA4" w:rsidRPr="00363A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професію. </w:t>
      </w:r>
      <w:r w:rsidR="00363AA4">
        <w:rPr>
          <w:rFonts w:ascii="Times New Roman" w:hAnsi="Times New Roman" w:cs="Times New Roman"/>
          <w:sz w:val="28"/>
          <w:szCs w:val="28"/>
          <w:lang w:val="uk-UA"/>
        </w:rPr>
        <w:t xml:space="preserve">Вона має своїх прихильників та </w:t>
      </w:r>
      <w:r>
        <w:rPr>
          <w:rFonts w:ascii="Times New Roman" w:hAnsi="Times New Roman" w:cs="Times New Roman"/>
          <w:sz w:val="28"/>
          <w:szCs w:val="28"/>
          <w:lang w:val="uk-UA"/>
        </w:rPr>
        <w:t>противників.</w:t>
      </w:r>
    </w:p>
    <w:p w:rsidR="00F703CA" w:rsidRDefault="00BE0840" w:rsidP="00BE084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655E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ета </w:t>
      </w:r>
      <w:r w:rsidR="00655E3F">
        <w:rPr>
          <w:rFonts w:ascii="Times New Roman" w:hAnsi="Times New Roman" w:cs="Times New Roman"/>
          <w:sz w:val="28"/>
          <w:szCs w:val="28"/>
          <w:lang w:val="uk-UA"/>
        </w:rPr>
        <w:t xml:space="preserve">роботи – дослідити </w:t>
      </w:r>
      <w:r w:rsidR="00655E3F"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="00655E3F"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E3F"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="00655E3F"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E3F">
        <w:rPr>
          <w:rFonts w:ascii="Times New Roman" w:hAnsi="Times New Roman" w:cs="Times New Roman"/>
          <w:sz w:val="28"/>
          <w:szCs w:val="28"/>
          <w:lang w:val="en-US"/>
        </w:rPr>
        <w:t>marketing</w:t>
      </w:r>
      <w:r w:rsidR="00655E3F"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5E3F">
        <w:rPr>
          <w:rFonts w:ascii="Times New Roman" w:hAnsi="Times New Roman" w:cs="Times New Roman"/>
          <w:sz w:val="28"/>
          <w:szCs w:val="28"/>
          <w:lang w:val="uk-UA"/>
        </w:rPr>
        <w:t>як професійне середовище та соціальну технологію.</w:t>
      </w:r>
    </w:p>
    <w:p w:rsidR="00655E3F" w:rsidRDefault="00655E3F" w:rsidP="00D027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вказаної 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мети в роботі поставлені такі </w:t>
      </w:r>
      <w:r w:rsidRPr="00655E3F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655E3F" w:rsidRPr="00655E3F" w:rsidRDefault="00655E3F" w:rsidP="00D027E9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Виділити соціологічне розуміння </w:t>
      </w:r>
      <w:r w:rsidRPr="00655E3F"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 в рамках соціології інтернету</w:t>
      </w:r>
      <w:r w:rsidR="00FF518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55E3F" w:rsidRPr="00655E3F" w:rsidRDefault="00655E3F" w:rsidP="00D027E9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Проаналізувати наукові (аналітичні) джерела </w:t>
      </w:r>
      <w:r w:rsidR="00FF518C">
        <w:rPr>
          <w:rFonts w:ascii="Times New Roman" w:hAnsi="Times New Roman" w:cs="Times New Roman"/>
          <w:sz w:val="28"/>
          <w:szCs w:val="28"/>
          <w:lang w:val="uk-UA"/>
        </w:rPr>
        <w:t xml:space="preserve">у межах 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>предмету.</w:t>
      </w:r>
    </w:p>
    <w:p w:rsidR="00FF518C" w:rsidRDefault="00655E3F" w:rsidP="00D027E9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специфіку </w:t>
      </w:r>
      <w:r w:rsidRPr="00655E3F"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-діяльності, її цілі, місце на ринку маркетингових та </w:t>
      </w:r>
      <w:r w:rsidRPr="00655E3F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Pr="00655E3F">
        <w:rPr>
          <w:rFonts w:ascii="Times New Roman" w:hAnsi="Times New Roman" w:cs="Times New Roman"/>
          <w:sz w:val="28"/>
          <w:szCs w:val="28"/>
          <w:lang w:val="uk-UA"/>
        </w:rPr>
        <w:t xml:space="preserve"> послуг.</w:t>
      </w:r>
    </w:p>
    <w:p w:rsidR="00FF518C" w:rsidRDefault="00FF518C" w:rsidP="00D027E9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Розглянути особливості організаційного середовища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>
        <w:rPr>
          <w:rFonts w:ascii="Times New Roman" w:hAnsi="Times New Roman" w:cs="Times New Roman"/>
          <w:sz w:val="28"/>
          <w:szCs w:val="28"/>
          <w:lang w:val="uk-UA"/>
        </w:rPr>
        <w:t>-компаній.</w:t>
      </w:r>
    </w:p>
    <w:p w:rsidR="00FF518C" w:rsidRDefault="00FF518C" w:rsidP="00D027E9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Описати типових суб’єктів професійної діяльності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518C" w:rsidRPr="00FF518C" w:rsidRDefault="00FF518C" w:rsidP="00D027E9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Виділити проблеми та перспективи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F51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703CA" w:rsidRDefault="00D027E9" w:rsidP="00D027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Об’єктом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є професійна діяльність, організаційне середовище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Pr="00D027E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en-US"/>
        </w:rPr>
        <w:t>social</w:t>
      </w:r>
      <w:r w:rsidRPr="00D027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media</w:t>
      </w:r>
      <w:r w:rsidRPr="00D027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marketing</w:t>
      </w:r>
      <w:r w:rsidRPr="00D027E9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27E9" w:rsidRDefault="00D027E9" w:rsidP="00D027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технології, цілі, специфіка та динаміка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27E9" w:rsidRDefault="00D027E9" w:rsidP="00D027E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вирішення поставлених завдань у роботі використовувалися наступні </w:t>
      </w:r>
      <w:r w:rsidRPr="00D027E9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D027E9" w:rsidRDefault="00327E5A" w:rsidP="00D027E9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027E9">
        <w:rPr>
          <w:rFonts w:ascii="Times New Roman" w:hAnsi="Times New Roman" w:cs="Times New Roman"/>
          <w:sz w:val="28"/>
          <w:szCs w:val="28"/>
          <w:lang w:val="uk-UA"/>
        </w:rPr>
        <w:t>кісний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27E9">
        <w:rPr>
          <w:rFonts w:ascii="Times New Roman" w:hAnsi="Times New Roman" w:cs="Times New Roman"/>
          <w:sz w:val="28"/>
          <w:szCs w:val="28"/>
          <w:lang w:val="uk-UA"/>
        </w:rPr>
        <w:t>контент-аналіз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експертних інтерв’ю (текстовий);</w:t>
      </w:r>
    </w:p>
    <w:p w:rsidR="00327E5A" w:rsidRDefault="00327E5A" w:rsidP="00D027E9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якісний контент-аналіз сайтів (візуальний);</w:t>
      </w:r>
    </w:p>
    <w:p w:rsidR="00327E5A" w:rsidRPr="00350BC9" w:rsidRDefault="00327E5A" w:rsidP="00D027E9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кількісний к</w:t>
      </w:r>
      <w:r w:rsidR="0040785C">
        <w:rPr>
          <w:rFonts w:ascii="Times New Roman" w:hAnsi="Times New Roman" w:cs="Times New Roman"/>
          <w:sz w:val="28"/>
          <w:szCs w:val="28"/>
          <w:lang w:val="uk-UA"/>
        </w:rPr>
        <w:t>онтент-аналіз онлайн бірж праці.</w:t>
      </w:r>
    </w:p>
    <w:p w:rsidR="00350BC9" w:rsidRDefault="00350BC9" w:rsidP="00350B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 контент-аналізу ми обрали для того, щоб детальніше розглянути сферу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її специфіку та місце на ринку праці. </w:t>
      </w:r>
    </w:p>
    <w:p w:rsidR="00350BC9" w:rsidRPr="00350BC9" w:rsidRDefault="00350BC9" w:rsidP="00350B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BC9">
        <w:rPr>
          <w:rFonts w:ascii="Times New Roman" w:hAnsi="Times New Roman" w:cs="Times New Roman"/>
          <w:sz w:val="28"/>
          <w:szCs w:val="28"/>
          <w:lang w:val="uk-UA"/>
        </w:rPr>
        <w:t xml:space="preserve">Аналіз бірж праці допоможе розкрити SMM як професійну діяльність, а </w:t>
      </w:r>
    </w:p>
    <w:p w:rsidR="00350BC9" w:rsidRDefault="00350BC9" w:rsidP="00350B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0BC9">
        <w:rPr>
          <w:rFonts w:ascii="Times New Roman" w:hAnsi="Times New Roman" w:cs="Times New Roman"/>
          <w:sz w:val="28"/>
          <w:szCs w:val="28"/>
          <w:lang w:val="uk-UA"/>
        </w:rPr>
        <w:t xml:space="preserve">саме проаналізувати наскільки є актуальною професія в даний час. А також, за результатами контент-аналізу відкритих вакансій від роботодавців ми зможемо створити портрет SMM-менеджера. Портрет SMM-менеджера ми можемо розробити, опираючись на перелік вимог до кандидата, які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висуває </w:t>
      </w:r>
      <w:r w:rsidRPr="00350BC9">
        <w:rPr>
          <w:rFonts w:ascii="Times New Roman" w:hAnsi="Times New Roman" w:cs="Times New Roman"/>
          <w:sz w:val="28"/>
          <w:szCs w:val="28"/>
          <w:lang w:val="uk-UA"/>
        </w:rPr>
        <w:t>роботодавець у своєму оголошенні. Також, створити портрет SMM-менеджера нам допоможе самопрезентація кандидата на посаду у своєму оголошенні на сайті.</w:t>
      </w:r>
    </w:p>
    <w:p w:rsidR="00350BC9" w:rsidRDefault="00350BC9" w:rsidP="00350B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Мережева презентація </w:t>
      </w:r>
      <w:r>
        <w:rPr>
          <w:rFonts w:ascii="Times New Roman" w:hAnsi="Times New Roman" w:cs="Times New Roman"/>
          <w:sz w:val="28"/>
          <w:szCs w:val="28"/>
          <w:lang w:val="en-US"/>
        </w:rPr>
        <w:t>SMM</w:t>
      </w:r>
      <w:r>
        <w:rPr>
          <w:rFonts w:ascii="Times New Roman" w:hAnsi="Times New Roman" w:cs="Times New Roman"/>
          <w:sz w:val="28"/>
          <w:szCs w:val="28"/>
          <w:lang w:val="uk-UA"/>
        </w:rPr>
        <w:t>-агенцій, тобто аналіз сайтів</w:t>
      </w:r>
      <w:r w:rsidR="0097468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дасть змогу </w:t>
      </w:r>
      <w:r w:rsidR="0097468C">
        <w:rPr>
          <w:rFonts w:ascii="Times New Roman" w:hAnsi="Times New Roman" w:cs="Times New Roman"/>
          <w:sz w:val="28"/>
          <w:szCs w:val="28"/>
          <w:lang w:val="uk-UA"/>
        </w:rPr>
        <w:t xml:space="preserve">зрозуміти як позиціонують себе агенції на просторах інтернету. Також ми зможемо виокремити спільні моменти в оформленні сайту і зробити висновки про те, як має виглядати сайт типового </w:t>
      </w:r>
      <w:r w:rsidR="0097468C"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="0097468C">
        <w:rPr>
          <w:rFonts w:ascii="Times New Roman" w:hAnsi="Times New Roman" w:cs="Times New Roman"/>
          <w:sz w:val="28"/>
          <w:szCs w:val="28"/>
          <w:lang w:val="uk-UA"/>
        </w:rPr>
        <w:t xml:space="preserve">-агентства. </w:t>
      </w:r>
    </w:p>
    <w:p w:rsidR="0097468C" w:rsidRPr="00F10C25" w:rsidRDefault="0097468C" w:rsidP="00350B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експертних інтерв’ю</w:t>
      </w:r>
      <w:r w:rsidR="00F10C25">
        <w:rPr>
          <w:rFonts w:ascii="Times New Roman" w:hAnsi="Times New Roman" w:cs="Times New Roman"/>
          <w:sz w:val="28"/>
          <w:szCs w:val="28"/>
          <w:lang w:val="uk-UA"/>
        </w:rPr>
        <w:t xml:space="preserve"> дозволить розглянути специфіку професії </w:t>
      </w:r>
      <w:r w:rsidR="00F10C25">
        <w:rPr>
          <w:rFonts w:ascii="Times New Roman" w:hAnsi="Times New Roman" w:cs="Times New Roman"/>
          <w:sz w:val="28"/>
          <w:szCs w:val="28"/>
          <w:lang w:val="en-US"/>
        </w:rPr>
        <w:t>SMM</w:t>
      </w:r>
      <w:r w:rsidR="00F10C25">
        <w:rPr>
          <w:rFonts w:ascii="Times New Roman" w:hAnsi="Times New Roman" w:cs="Times New Roman"/>
          <w:sz w:val="28"/>
          <w:szCs w:val="28"/>
          <w:lang w:val="uk-UA"/>
        </w:rPr>
        <w:t xml:space="preserve"> та внутрішні процеси, що відбуваються в середині компанії.</w:t>
      </w:r>
    </w:p>
    <w:p w:rsidR="00593BB7" w:rsidRDefault="00593BB7" w:rsidP="00593BB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3BB7">
        <w:rPr>
          <w:rFonts w:ascii="Times New Roman" w:hAnsi="Times New Roman" w:cs="Times New Roman"/>
          <w:b/>
          <w:sz w:val="28"/>
          <w:szCs w:val="28"/>
          <w:lang w:val="uk-UA"/>
        </w:rPr>
        <w:t>Структура дипломної роботи</w:t>
      </w:r>
      <w:r w:rsidRPr="00593BB7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відповідає меті та завданням дослідження. Дипломна робота складається з вступу, чотирьох розділів, висновків, та списку використаних джерел та літератури.</w:t>
      </w:r>
    </w:p>
    <w:p w:rsidR="00F703CA" w:rsidRPr="00116C9E" w:rsidRDefault="00F703CA" w:rsidP="00327E5A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703CA" w:rsidRDefault="00F703CA" w:rsidP="00486C3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703CA" w:rsidRDefault="00F703CA" w:rsidP="00F10C2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10C25" w:rsidRDefault="00F10C25" w:rsidP="00F10C25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979B1" w:rsidRDefault="001979B1" w:rsidP="001979B1">
      <w:pPr>
        <w:spacing w:line="360" w:lineRule="auto"/>
        <w:jc w:val="center"/>
        <w:rPr>
          <w:rFonts w:ascii="Times New Roman" w:hAnsi="Times New Roman" w:cs="Times New Roman"/>
          <w:b/>
          <w:noProof/>
          <w:sz w:val="28"/>
          <w:szCs w:val="28"/>
          <w:lang w:val="uk-UA" w:eastAsia="ru-RU"/>
        </w:rPr>
      </w:pPr>
      <w:bookmarkStart w:id="0" w:name="_GoBack"/>
      <w:bookmarkEnd w:id="0"/>
      <w:r w:rsidRPr="001979B1">
        <w:rPr>
          <w:rFonts w:ascii="Times New Roman" w:hAnsi="Times New Roman" w:cs="Times New Roman"/>
          <w:b/>
          <w:noProof/>
          <w:sz w:val="28"/>
          <w:szCs w:val="28"/>
          <w:lang w:val="uk-UA" w:eastAsia="ru-RU"/>
        </w:rPr>
        <w:t>ВИСНОВКИ</w:t>
      </w:r>
    </w:p>
    <w:p w:rsidR="001979B1" w:rsidRDefault="007D191E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Усі сфери людського життя трансформуються і вдосконаляюються, сфера маркетингу – не є виключенням. Актвне використанння соціальних мереж та залученість великої кількості користувачів в них, призвело до думки створити корпоративні профілі у соціальних мережах. В результаті, успішного досвіду продаж товарів та послуг в соціальних мережах, з’являється нова сфера діяльності -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social</w:t>
      </w:r>
      <w:r w:rsidRPr="007D191E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media</w:t>
      </w:r>
      <w:r w:rsidRPr="007D191E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marketing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 Дана сфера швидко осіла на ринку праці і стала окремим самостійним методом</w:t>
      </w:r>
      <w:r w:rsidR="0078134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для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просування б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ізнес-компані</w:t>
      </w:r>
      <w:r w:rsidR="0074299C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й.</w:t>
      </w:r>
    </w:p>
    <w:p w:rsidR="007D191E" w:rsidRDefault="007D191E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(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social</w:t>
      </w:r>
      <w:r w:rsidRPr="007D191E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media</w:t>
      </w:r>
      <w:r w:rsidRPr="007D191E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marketing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) – це </w:t>
      </w:r>
      <w:r w:rsidR="0074299C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комплекс заходів у соціальних мережах, направлених на просування компаній  та вирішення інших бізнес-завдань. Даний метод дозволяє комунікувати компанії напряму з аудиторією.</w:t>
      </w:r>
    </w:p>
    <w:p w:rsidR="0074299C" w:rsidRDefault="0074299C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У дипломній роботі ми розглянули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як професійне середовище. А саме, дослідили історію розвитку даного напрямку. Розглянули основні соціальні мережі та їх специфіку, через які здійснюється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-просування. І,</w:t>
      </w:r>
      <w:r w:rsidR="00877A2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що не менш важливо, дослідили теоретичну сторону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-д</w:t>
      </w:r>
      <w:r w:rsidR="00877A2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іяльності за допомогою ста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тей експертів-теоретиків</w:t>
      </w:r>
      <w:r w:rsidR="0078134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та практичну сторону </w:t>
      </w:r>
      <w:r w:rsidR="00781345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 w:rsidR="0078134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– за допомогою аналізу інтерв’ю експертів-практиків.</w:t>
      </w:r>
    </w:p>
    <w:p w:rsidR="00877A2A" w:rsidRDefault="00877A2A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Розглянувши професійне середовище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ми змогли створити портрет типового суб’єкта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 w:rsidRPr="00877A2A">
        <w:rPr>
          <w:rFonts w:ascii="Times New Roman" w:hAnsi="Times New Roman" w:cs="Times New Roman"/>
          <w:noProof/>
          <w:sz w:val="28"/>
          <w:szCs w:val="28"/>
          <w:lang w:eastAsia="ru-RU"/>
        </w:rPr>
        <w:t>-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діяльності. </w:t>
      </w:r>
      <w:r w:rsidRPr="00877A2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За кількістю пропонуємих резюме 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на українських онлайн-біржах праці </w:t>
      </w:r>
      <w:r w:rsidRPr="00877A2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від кандидатів ми можемо сказати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що типовий SMM-спеціаліст, це, зазвичай, </w:t>
      </w:r>
      <w:r w:rsidRPr="00877A2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дівчина-фрілансер у віці 24-26 років, що має вищу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гуманітарну  освіту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,</w:t>
      </w:r>
      <w:r w:rsidRPr="00877A2A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добре володіє англійською мовою, та знає механізми роботи основних соціальних мереж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</w:t>
      </w:r>
    </w:p>
    <w:p w:rsidR="005E5255" w:rsidRDefault="005E5255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Як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свідчать 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дані огляду, сфера SMM в Україні поки що знаходиться в неоднозначному положенні. Україна має своїх фахівців,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якими вона може пишатися. Але з 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іншого боку культури SMM в Україні ще досі немає. Не кожна людина знає що таке SMM і яке поле діяльності він має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</w:t>
      </w:r>
    </w:p>
    <w:p w:rsidR="005E5255" w:rsidRPr="005E5255" w:rsidRDefault="005E5255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t xml:space="preserve">Як і кожна сфера,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social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media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marketing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має свої недоліки та тіньові сторони. 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Неактивна аудиторія та накручені вподобання – ось що являється однією з головних причин дестабілізації н</w:t>
      </w:r>
      <w:r w:rsidR="00A35BF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а ринку праці SMM. Оскільки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працівники</w:t>
      </w:r>
      <w:r w:rsidR="00A35BF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що використовують програми для штучного накручування </w:t>
      </w:r>
      <w:r w:rsidRP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представляються SMM-менеджерами, та нібито займаються комплексним просуванням сторінки.  Саме тому, це викликає недовіру інших до сфери  SMM. Треба зазначити, що на сьогоднішній час накрутка підписників, вподобань та переглядів є легальною. Але, в майбутньому, скоріш за все, це призведе до введення санкцій проти такого виду просування.</w:t>
      </w:r>
    </w:p>
    <w:p w:rsidR="00A35BFB" w:rsidRDefault="00A8355D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A8355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Останні роки под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альша доля SMM залишається невизначеною</w:t>
      </w:r>
      <w:r w:rsidRPr="00A8355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 Корінь проблеми постає в некоректному ціноутворенні. Величезна кількість непрофесіоналів, які працюють в соціальних мережа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х, непомітно втрачають справжню </w:t>
      </w:r>
      <w:r w:rsidR="00A35BF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"клієнтську базу"</w:t>
      </w:r>
      <w:r w:rsidR="00A35BFB" w:rsidRPr="00A35BFB">
        <w:rPr>
          <w:lang w:val="uk-UA"/>
        </w:rPr>
        <w:t xml:space="preserve"> </w:t>
      </w:r>
      <w:r w:rsidR="00A35BFB" w:rsidRPr="00A35BF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за допомогою використання ботів з метою просування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</w:t>
      </w:r>
      <w:r w:rsidR="00A35BF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тим самим викликаючи недовіру у роботодавців. Попрацювавши з таким представником </w:t>
      </w:r>
      <w:r w:rsidR="00A35BFB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SMM</w:t>
      </w:r>
      <w:r w:rsidR="00A35BF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, роботодавець не виявить бажання наймати їх знову, більш того, компанії будуть пропонувати мінімальну оплату за таку працю.</w:t>
      </w:r>
    </w:p>
    <w:p w:rsidR="00A8355D" w:rsidRPr="00A8355D" w:rsidRDefault="00A35BFB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Проте </w:t>
      </w:r>
      <w:r w:rsidR="00A8355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експерти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-практики</w:t>
      </w:r>
      <w:r w:rsidR="00A8355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у своїх інтерв’ю переконані, що просування у соціальних мереж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ах буде існувати до того моменту</w:t>
      </w:r>
      <w:r w:rsidR="00A8355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, 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</w:t>
      </w:r>
      <w:r w:rsidR="00A8355D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оки існують соціальні мережі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.</w:t>
      </w:r>
    </w:p>
    <w:p w:rsidR="001979B1" w:rsidRPr="007D191E" w:rsidRDefault="001979B1" w:rsidP="00412A9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1979B1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У висновку відзначимо, що, незважаючи на те, що мета роботи досягнута, завдання виконані - дана проблематика потребує подальшого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,</w:t>
      </w:r>
      <w:r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більш детального</w:t>
      </w:r>
      <w:r w:rsidR="005E5255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,</w:t>
      </w:r>
      <w:r w:rsidR="007D191E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 дослідження.</w:t>
      </w:r>
    </w:p>
    <w:p w:rsidR="00E63FC4" w:rsidRDefault="00E63FC4" w:rsidP="00E63FC4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E63FC4" w:rsidRDefault="00E63FC4" w:rsidP="00E63FC4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4869F6" w:rsidRDefault="004869F6" w:rsidP="00E63FC4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4869F6" w:rsidRDefault="004869F6" w:rsidP="00E63FC4">
      <w:pPr>
        <w:spacing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FB1E93" w:rsidRDefault="00FB1E93" w:rsidP="00FB1E93">
      <w:pPr>
        <w:spacing w:line="360" w:lineRule="auto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</w:p>
    <w:p w:rsidR="004869F6" w:rsidRDefault="004869F6" w:rsidP="00343336">
      <w:pPr>
        <w:spacing w:line="360" w:lineRule="auto"/>
        <w:jc w:val="center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uk-UA" w:eastAsia="ru-RU"/>
        </w:rPr>
        <w:lastRenderedPageBreak/>
        <w:t>Список використаних джерел та літератури</w:t>
      </w:r>
      <w:r w:rsidRPr="004869F6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:</w:t>
      </w:r>
    </w:p>
    <w:p w:rsidR="009E742B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Бальжирова Т.Ж. Интернет как средство социальной коммуникации в условиях формирующегося в России информационного общества – 2003, - 161с.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Беляева В.Н, Конова А.Б. SMM в процессе позиционирования коммерческого учебного заведения на рынке образовательных услуг/ В.Н. Беляева, А.Б. Конов // Мир коммуникаций – 2015. С. 37-40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Быкова Е.В . SMM – эффективный инструмент продвижения в цифровую эпоху/ Е.В. Быкова// Российская школа связей с общественностью – 2015. Т.7. С. 84-89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Вопилова О.А,  Упорова Л.Н SMM-продвижение: современные реалии / О.А. Вопилова., Л.Н. Упорова // Конкурентноспособность территорий: Материалы XX всероссийского экономического форума молодых ученых и студентов – 2017. С. 140-142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Градосельская Г. В. Сетевые измерения в социологии: учеб. пособие. М.: Феникс, 2004. 184 с.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Данченок Л.А. Маркетинг в социальных медиа. Интернет-маркетинговые коммуникации: учебник / Л.А. Данченок. СПб.: Питер, 2013. 288 с.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Здравствуйте, мы ищем SMM-щика: инервью с Мариной батуринец </w:t>
      </w:r>
      <w:r w:rsidRPr="009E742B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         </w:t>
      </w: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[Электронный ресурс] – режим доступа: https://maincream.com/content/entry/zdravstvujte-my-isem-smm-sika-intervu-s-marinoj-baturinec.html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Интервью: Александр Залевский [Электронный ресурс] – режим доступа:  https://smmplanner.com/blog/intervyu-aleksandr-zalevskij/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Кабани, Ш. SMM в стиле дзен. Стань гуру продвижения в социальных сетях и новых медиа! / Ш. Кабани ; [пер. с англ. Н. Фрейман]. - Москва [и др.] : Питер, 2012. - 239 с.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t>Калужский, М. Л. Сетевые интернет-коммуникации как инструмент маркетинга / М. Л. Калужский // Практический маркетинг. - 2013. - № 2. - С. 32-39.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Кожевников К.В., Кельбах Е.И. SММ-менеджеры – новый этап развития маркетинга/ К.В.Коевников// Проблемы и перспективы науки. – 2015. – С.196-203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Костецкий, А. Н. Инструменты SMM в реализации брендинговой стратегии потребительской вовлеченности и партнерства / А. Н. Костецкий, Е. М. Малкова // Маркетинговые коммуникации. - 2013. - № 5. - С. 262-274.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Кузовлев А.М., Уварова Е.А «Ретроспективный и перспективный взгляд на развитие SMM/ А.М. Кузовлев., Е.А. Уварова // Экономические и социально-гуманитарные исследования – 2014. С. 26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Майкл Стелзнер Контент-маркетинг, Москва, 2012, - 288 с.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Маклюэн М. Понимание Медиа: внешние расширения человека / перевод с английского В. Г. Николаева. — М.: Гиперборея; Кучково поле, 2007. — 464 с.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Маркетинг в социальных медиа (SMM), SMO, PR в Интернет [Электронный ресурс] : [Интернет-портал]. – Электронные данные. –  режим доступа: </w:t>
      </w:r>
      <w:hyperlink r:id="rId9" w:history="1">
        <w:r w:rsidRPr="00C45ACF">
          <w:rPr>
            <w:rStyle w:val="ab"/>
            <w:rFonts w:ascii="Times New Roman" w:hAnsi="Times New Roman" w:cs="Times New Roman"/>
            <w:noProof/>
            <w:color w:val="auto"/>
            <w:sz w:val="28"/>
            <w:szCs w:val="28"/>
            <w:lang w:val="uk-UA" w:eastAsia="ru-RU"/>
          </w:rPr>
          <w:t>http://www.russianpromo.ru/advertising/SMM</w:t>
        </w:r>
      </w:hyperlink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Почему SMM в Украине нет? [Электронный ресурс] – режим доступа:  https://webpromoexperts.com.ua/blog/pochemu-smm-v-ukraine-net/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Продвижение в социальных сетях: задачи SMM [Электронный ресурс] : [Интернет-портал]. – Электронные данные. –  режим доступа:  http://cofein-uspeha.ru/prodvizhenie-v-socialnyx-setyax-zadachi-smm/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Пугаченко, А. Виртуальный персонаж как инструмент SMM-продвижения / Антон Пугаченко // Рекламодатель: теория и практика. - 2012. - № 8. - С. 9-10.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Рейтинг SMM-агентств 2017 [Электронный ресурс] : [Интернет-портал]. – Электронные данные. –  режим доступа:   </w:t>
      </w:r>
      <w:hyperlink r:id="rId10" w:history="1">
        <w:r w:rsidRPr="00C45ACF">
          <w:rPr>
            <w:rStyle w:val="ab"/>
            <w:rFonts w:ascii="Times New Roman" w:hAnsi="Times New Roman" w:cs="Times New Roman"/>
            <w:noProof/>
            <w:color w:val="auto"/>
            <w:sz w:val="28"/>
            <w:szCs w:val="28"/>
            <w:lang w:val="uk-UA" w:eastAsia="ru-RU"/>
          </w:rPr>
          <w:t>https://tagline.ru/smm-agencies-rating/</w:t>
        </w:r>
      </w:hyperlink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t>Рита Красковская. О SMM-менеджменте и специалистах с горящими глазами [Электронный ресурс] – режим доступа:   https://intalent.pro/interview/rita-kraskovskaya-o-smm-menedzhmente-i-specialistah-s-goryashchimi-glazami.html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Славонич А.С. Целесообразность использования SMM в социальных сетях/ А.С. Славонич// Энергия науки: Электронный сборник материалов VII Международной студенческой научно-практической Интернет-конференции – 2017. – С. 538-541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Социальные сети в 2018 году: глобальное исследование [Электронный ресурс] – режим доступа: https://www.web-canape.ru/business/socialnye-seti-v-2018-godu-globalnoe-issledovanie/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Стрельцова, В. Развитие бизнеса на основе SMM-маркетинга / В. Стрельцова, М. Мулюкина // Актуальные вопросы инновационной экономики. – 2014. - № 7. – 1146-149.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Теневой бан существует [Электронный ресурс] – режим доступа:  https://dnative.ru/tenevoj-ban-sushhestvuet/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Теплякова Н.А. SMM-маркетинг как явление массовой коммуникации/ Н.А.Теплякова // Массовая коммуникация в современном мире: вызовы и перспективы. – 2014 – С. 266-267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Термин: социальная_сеть [Электронный ресурс] – режим досупа: https://seopult.ru/library/%D0%A1%D0%BE%D1%86%D0%B8%D0%B0%D0%BB%D1%8C%D0%BD%D0%B0%D1%8F_%D1%81%D0%B5%D1%82%D1%8C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Тет-а-тет с SMMщиком: спрашивает бизнес [Элетронный ресурс] – ресурс доступа: https://wishdo.wordpress.com/2016/12/21/smm-answers/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 xml:space="preserve">Трендсеттеры, инновации и феномен SMM [Электронный ресурс] : [Интернет-портал]. – Электронные данные. –  режим доступа: </w:t>
      </w:r>
      <w:hyperlink r:id="rId11" w:history="1">
        <w:r w:rsidRPr="00C45ACF">
          <w:rPr>
            <w:rStyle w:val="ab"/>
            <w:rFonts w:ascii="Times New Roman" w:hAnsi="Times New Roman" w:cs="Times New Roman"/>
            <w:noProof/>
            <w:color w:val="auto"/>
            <w:sz w:val="28"/>
            <w:szCs w:val="28"/>
            <w:lang w:val="uk-UA" w:eastAsia="ru-RU"/>
          </w:rPr>
          <w:t>https://www.cossa.ru/sandbox/46596/</w:t>
        </w:r>
      </w:hyperlink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lastRenderedPageBreak/>
        <w:t>Фенина, А. В. Особенности и инструменты интернет-коммуникаций / А. В. Фенина // Маркетинговые коммуникации. - 2010. - № 5. - С. 292-303.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Филькин, А. В. SMM как основа интернет-маркетинга / Филькин Александр Васильевич // Маркетинговые коммуникации. - 2014. - № 4. - С. 198-201</w:t>
      </w:r>
    </w:p>
    <w:p w:rsidR="00C739D1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Чупрунов, Е. SMM-продвижение vs традиционная реклама / Евгений Чупрунов // Рекламодатель: теория и практика. - 2012. - № 5. - С. 30-32.</w:t>
      </w:r>
    </w:p>
    <w:p w:rsidR="009E742B" w:rsidRPr="009E742B" w:rsidRDefault="00C739D1" w:rsidP="00343336">
      <w:pPr>
        <w:pStyle w:val="a3"/>
        <w:numPr>
          <w:ilvl w:val="0"/>
          <w:numId w:val="32"/>
        </w:num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sz w:val="28"/>
          <w:szCs w:val="28"/>
          <w:lang w:val="uk-UA" w:eastAsia="ru-RU"/>
        </w:rPr>
        <w:t>Шалфицкая, Е. И. Организационные процессы корпоративных интернет-коммуникаций / Е. И. Шалфицкая // Интернет-маркетинг. - 2012. - № 6. - С. 338-347.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Ailove.ru [Электронный ресурс] : [Интернет-портал]. – Электронные данные. –  режим доступа: https://ailove.ru/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Barnes J. A. Class and Committees in Norwegian Island Parish // Human Relations. New York: Hafner Press, 1975.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Bazilik [Электронный ресурс] : [Интернет-портал]. – Электронные данные. –  режим доступа: http://bazilik.tilda.ws/blog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 xml:space="preserve">Molinos —агентство цифровых коммуникаций [Электронный ресурс] – режим доступа: </w:t>
      </w:r>
      <w:hyperlink r:id="rId12" w:history="1">
        <w:r w:rsidRPr="009E742B">
          <w:rPr>
            <w:rStyle w:val="ab"/>
            <w:rFonts w:ascii="Times New Roman" w:hAnsi="Times New Roman" w:cs="Times New Roman"/>
            <w:noProof/>
            <w:color w:val="000000" w:themeColor="text1"/>
            <w:sz w:val="28"/>
            <w:szCs w:val="28"/>
            <w:lang w:val="uk-UA" w:eastAsia="ru-RU"/>
          </w:rPr>
          <w:t>https://molinos.ru/about</w:t>
        </w:r>
      </w:hyperlink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Rabota.ua - cайт поиска работы [Электр</w:t>
      </w:r>
      <w:r w:rsidR="00942B07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 xml:space="preserve">онный ресурс] – ресурс доступа: </w:t>
      </w:r>
      <w:hyperlink r:id="rId13" w:history="1">
        <w:r w:rsidRPr="009E742B">
          <w:rPr>
            <w:rStyle w:val="ab"/>
            <w:rFonts w:ascii="Times New Roman" w:hAnsi="Times New Roman" w:cs="Times New Roman"/>
            <w:noProof/>
            <w:color w:val="000000" w:themeColor="text1"/>
            <w:sz w:val="28"/>
            <w:szCs w:val="28"/>
            <w:lang w:val="uk-UA" w:eastAsia="ru-RU"/>
          </w:rPr>
          <w:t>https://rabota.ua/?control&amp;utm_expid=.9YNSmA15R9SUanTRKxExMw.2&amp;utm_referrer=https%3A%2F%2Fwww.google.com%2F</w:t>
        </w:r>
      </w:hyperlink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Red Keds [Электронный ресурс] : [Интернет-портал]. – Электронные данные. –  режим доступа:  https://www.redkeds.com/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SMM-агентство [Электронный ресурс] – режим доступа: http://likezilla.ru/smm-agentstvo-cho-eto/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>Think with google [Электронный ресурс] – режим доступа: https://www.thinkwithgoogle.com/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lastRenderedPageBreak/>
        <w:t>Wellman B. The development of social network analysis: a study in the sociology of science by Linton C. Freeman // Contemporary Sociology. 2008. Vol. 37, Nr 3. P. 221-222.</w:t>
      </w:r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 xml:space="preserve">What is Social Media Marketing? [Электронный ресурс] – режим доступа: </w:t>
      </w:r>
      <w:hyperlink r:id="rId14" w:history="1">
        <w:r w:rsidRPr="009E742B">
          <w:rPr>
            <w:rStyle w:val="ab"/>
            <w:rFonts w:ascii="Times New Roman" w:hAnsi="Times New Roman" w:cs="Times New Roman"/>
            <w:noProof/>
            <w:color w:val="000000" w:themeColor="text1"/>
            <w:sz w:val="28"/>
            <w:szCs w:val="28"/>
            <w:lang w:val="uk-UA" w:eastAsia="ru-RU"/>
          </w:rPr>
          <w:t>https://www.managementstudyguide.com/social-media-marketing.htm</w:t>
        </w:r>
      </w:hyperlink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 xml:space="preserve">Wish do [Электронный ресурс] : [Интернет-портал]. – Электронные данные. – режим доступа:  </w:t>
      </w:r>
      <w:hyperlink r:id="rId15" w:history="1">
        <w:r w:rsidRPr="009E742B">
          <w:rPr>
            <w:rStyle w:val="ab"/>
            <w:rFonts w:ascii="Times New Roman" w:hAnsi="Times New Roman" w:cs="Times New Roman"/>
            <w:noProof/>
            <w:color w:val="000000" w:themeColor="text1"/>
            <w:sz w:val="28"/>
            <w:szCs w:val="28"/>
            <w:lang w:val="uk-UA" w:eastAsia="ru-RU"/>
          </w:rPr>
          <w:t>https://wishdo.wordpress.com/</w:t>
        </w:r>
      </w:hyperlink>
    </w:p>
    <w:p w:rsidR="009E742B" w:rsidRPr="009E742B" w:rsidRDefault="009E742B" w:rsidP="00343336">
      <w:pPr>
        <w:pStyle w:val="a3"/>
        <w:numPr>
          <w:ilvl w:val="0"/>
          <w:numId w:val="32"/>
        </w:numPr>
        <w:spacing w:line="360" w:lineRule="auto"/>
        <w:ind w:firstLine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  <w:r w:rsidRPr="009E742B"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  <w:t xml:space="preserve">Work.ua // Сайт пошуку роботи №1 в Україні [Электронный ресурс] : [Интернет-портал]. – Электронные данные. –  режим доступа:   </w:t>
      </w:r>
      <w:hyperlink r:id="rId16" w:history="1">
        <w:r w:rsidRPr="009E742B">
          <w:rPr>
            <w:rStyle w:val="ab"/>
            <w:rFonts w:ascii="Times New Roman" w:hAnsi="Times New Roman" w:cs="Times New Roman"/>
            <w:noProof/>
            <w:color w:val="000000" w:themeColor="text1"/>
            <w:sz w:val="28"/>
            <w:szCs w:val="28"/>
            <w:lang w:val="uk-UA" w:eastAsia="ru-RU"/>
          </w:rPr>
          <w:t>https://www.work.ua/</w:t>
        </w:r>
      </w:hyperlink>
    </w:p>
    <w:p w:rsidR="009E742B" w:rsidRPr="009E742B" w:rsidRDefault="009E742B" w:rsidP="00343336">
      <w:pPr>
        <w:pStyle w:val="a3"/>
        <w:spacing w:line="360" w:lineRule="auto"/>
        <w:ind w:left="709"/>
        <w:jc w:val="both"/>
        <w:rPr>
          <w:rFonts w:ascii="Times New Roman" w:hAnsi="Times New Roman" w:cs="Times New Roman"/>
          <w:noProof/>
          <w:color w:val="000000" w:themeColor="text1"/>
          <w:sz w:val="28"/>
          <w:szCs w:val="28"/>
          <w:lang w:val="uk-UA" w:eastAsia="ru-RU"/>
        </w:rPr>
      </w:pPr>
    </w:p>
    <w:sectPr w:rsidR="009E742B" w:rsidRPr="009E742B" w:rsidSect="00F257D7">
      <w:headerReference w:type="default" r:id="rId17"/>
      <w:headerReference w:type="first" r:id="rId18"/>
      <w:pgSz w:w="11906" w:h="16838"/>
      <w:pgMar w:top="1134" w:right="850" w:bottom="1134" w:left="1701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2350" w:rsidRDefault="00E42350" w:rsidP="00C45ACF">
      <w:pPr>
        <w:spacing w:after="0" w:line="240" w:lineRule="auto"/>
      </w:pPr>
      <w:r>
        <w:separator/>
      </w:r>
    </w:p>
  </w:endnote>
  <w:endnote w:type="continuationSeparator" w:id="0">
    <w:p w:rsidR="00E42350" w:rsidRDefault="00E42350" w:rsidP="00C45A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2350" w:rsidRDefault="00E42350" w:rsidP="00C45ACF">
      <w:pPr>
        <w:spacing w:after="0" w:line="240" w:lineRule="auto"/>
      </w:pPr>
      <w:r>
        <w:separator/>
      </w:r>
    </w:p>
  </w:footnote>
  <w:footnote w:type="continuationSeparator" w:id="0">
    <w:p w:rsidR="00E42350" w:rsidRDefault="00E42350" w:rsidP="00C45A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57D7" w:rsidRDefault="003058EA">
    <w:pPr>
      <w:pStyle w:val="ad"/>
      <w:jc w:val="right"/>
    </w:pPr>
    <w:sdt>
      <w:sdtPr>
        <w:id w:val="-224682255"/>
        <w:docPartObj>
          <w:docPartGallery w:val="Page Numbers (Top of Page)"/>
          <w:docPartUnique/>
        </w:docPartObj>
      </w:sdtPr>
      <w:sdtEndPr/>
      <w:sdtContent>
        <w:r w:rsidR="00F257D7">
          <w:fldChar w:fldCharType="begin"/>
        </w:r>
        <w:r w:rsidR="00F257D7">
          <w:instrText>PAGE   \* MERGEFORMAT</w:instrText>
        </w:r>
        <w:r w:rsidR="00F257D7">
          <w:fldChar w:fldCharType="separate"/>
        </w:r>
        <w:r>
          <w:rPr>
            <w:noProof/>
          </w:rPr>
          <w:t>6</w:t>
        </w:r>
        <w:r w:rsidR="00F257D7">
          <w:fldChar w:fldCharType="end"/>
        </w:r>
      </w:sdtContent>
    </w:sdt>
  </w:p>
  <w:p w:rsidR="00C45ACF" w:rsidRDefault="00C45ACF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54684201"/>
      <w:docPartObj>
        <w:docPartGallery w:val="Page Numbers (Top of Page)"/>
        <w:docPartUnique/>
      </w:docPartObj>
    </w:sdtPr>
    <w:sdtEndPr/>
    <w:sdtContent>
      <w:p w:rsidR="00C45ACF" w:rsidRDefault="00C45ACF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C45ACF" w:rsidRDefault="00C45ACF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D17BD"/>
    <w:multiLevelType w:val="hybridMultilevel"/>
    <w:tmpl w:val="B5B46CDA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7C701F8"/>
    <w:multiLevelType w:val="hybridMultilevel"/>
    <w:tmpl w:val="608A241E"/>
    <w:lvl w:ilvl="0" w:tplc="6D828B0E">
      <w:start w:val="5"/>
      <w:numFmt w:val="bullet"/>
      <w:lvlText w:val="-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2">
    <w:nsid w:val="0B223FB9"/>
    <w:multiLevelType w:val="hybridMultilevel"/>
    <w:tmpl w:val="BB182702"/>
    <w:lvl w:ilvl="0" w:tplc="6D828B0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175D60"/>
    <w:multiLevelType w:val="hybridMultilevel"/>
    <w:tmpl w:val="CEF6301A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2376F3B"/>
    <w:multiLevelType w:val="hybridMultilevel"/>
    <w:tmpl w:val="08D659D4"/>
    <w:lvl w:ilvl="0" w:tplc="6D828B0E">
      <w:start w:val="5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1B971B6B"/>
    <w:multiLevelType w:val="hybridMultilevel"/>
    <w:tmpl w:val="663C877A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BBB131B"/>
    <w:multiLevelType w:val="hybridMultilevel"/>
    <w:tmpl w:val="491E89FC"/>
    <w:lvl w:ilvl="0" w:tplc="6D828B0E">
      <w:start w:val="5"/>
      <w:numFmt w:val="bullet"/>
      <w:lvlText w:val="-"/>
      <w:lvlJc w:val="left"/>
      <w:pPr>
        <w:ind w:left="150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7">
    <w:nsid w:val="228D20D0"/>
    <w:multiLevelType w:val="hybridMultilevel"/>
    <w:tmpl w:val="E38AAB68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77C01D3"/>
    <w:multiLevelType w:val="hybridMultilevel"/>
    <w:tmpl w:val="39DC218E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7B208DD"/>
    <w:multiLevelType w:val="hybridMultilevel"/>
    <w:tmpl w:val="888007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E00911"/>
    <w:multiLevelType w:val="hybridMultilevel"/>
    <w:tmpl w:val="08A26B20"/>
    <w:lvl w:ilvl="0" w:tplc="6D828B0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9A3A27"/>
    <w:multiLevelType w:val="hybridMultilevel"/>
    <w:tmpl w:val="6A768A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B76B6A"/>
    <w:multiLevelType w:val="hybridMultilevel"/>
    <w:tmpl w:val="BE14BAB6"/>
    <w:lvl w:ilvl="0" w:tplc="0419000F">
      <w:start w:val="1"/>
      <w:numFmt w:val="decimal"/>
      <w:lvlText w:val="%1."/>
      <w:lvlJc w:val="left"/>
      <w:pPr>
        <w:ind w:left="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97" w:hanging="360"/>
      </w:pPr>
    </w:lvl>
    <w:lvl w:ilvl="2" w:tplc="0419001B" w:tentative="1">
      <w:start w:val="1"/>
      <w:numFmt w:val="lowerRoman"/>
      <w:lvlText w:val="%3."/>
      <w:lvlJc w:val="right"/>
      <w:pPr>
        <w:ind w:left="1517" w:hanging="180"/>
      </w:pPr>
    </w:lvl>
    <w:lvl w:ilvl="3" w:tplc="0419000F" w:tentative="1">
      <w:start w:val="1"/>
      <w:numFmt w:val="decimal"/>
      <w:lvlText w:val="%4."/>
      <w:lvlJc w:val="left"/>
      <w:pPr>
        <w:ind w:left="2237" w:hanging="360"/>
      </w:pPr>
    </w:lvl>
    <w:lvl w:ilvl="4" w:tplc="04190019" w:tentative="1">
      <w:start w:val="1"/>
      <w:numFmt w:val="lowerLetter"/>
      <w:lvlText w:val="%5."/>
      <w:lvlJc w:val="left"/>
      <w:pPr>
        <w:ind w:left="2957" w:hanging="360"/>
      </w:pPr>
    </w:lvl>
    <w:lvl w:ilvl="5" w:tplc="0419001B" w:tentative="1">
      <w:start w:val="1"/>
      <w:numFmt w:val="lowerRoman"/>
      <w:lvlText w:val="%6."/>
      <w:lvlJc w:val="right"/>
      <w:pPr>
        <w:ind w:left="3677" w:hanging="180"/>
      </w:pPr>
    </w:lvl>
    <w:lvl w:ilvl="6" w:tplc="0419000F" w:tentative="1">
      <w:start w:val="1"/>
      <w:numFmt w:val="decimal"/>
      <w:lvlText w:val="%7."/>
      <w:lvlJc w:val="left"/>
      <w:pPr>
        <w:ind w:left="4397" w:hanging="360"/>
      </w:pPr>
    </w:lvl>
    <w:lvl w:ilvl="7" w:tplc="04190019" w:tentative="1">
      <w:start w:val="1"/>
      <w:numFmt w:val="lowerLetter"/>
      <w:lvlText w:val="%8."/>
      <w:lvlJc w:val="left"/>
      <w:pPr>
        <w:ind w:left="5117" w:hanging="360"/>
      </w:pPr>
    </w:lvl>
    <w:lvl w:ilvl="8" w:tplc="0419001B" w:tentative="1">
      <w:start w:val="1"/>
      <w:numFmt w:val="lowerRoman"/>
      <w:lvlText w:val="%9."/>
      <w:lvlJc w:val="right"/>
      <w:pPr>
        <w:ind w:left="5837" w:hanging="180"/>
      </w:pPr>
    </w:lvl>
  </w:abstractNum>
  <w:abstractNum w:abstractNumId="13">
    <w:nsid w:val="32D72C3F"/>
    <w:multiLevelType w:val="hybridMultilevel"/>
    <w:tmpl w:val="3A9E1DFE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3575FEB"/>
    <w:multiLevelType w:val="hybridMultilevel"/>
    <w:tmpl w:val="BE266264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39122168"/>
    <w:multiLevelType w:val="hybridMultilevel"/>
    <w:tmpl w:val="F9D631A6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C6A725A"/>
    <w:multiLevelType w:val="hybridMultilevel"/>
    <w:tmpl w:val="AB6A9DF8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4E137A2"/>
    <w:multiLevelType w:val="hybridMultilevel"/>
    <w:tmpl w:val="2B445474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7FF49AB"/>
    <w:multiLevelType w:val="hybridMultilevel"/>
    <w:tmpl w:val="C40819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4839649D"/>
    <w:multiLevelType w:val="hybridMultilevel"/>
    <w:tmpl w:val="BC582A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1A14AC"/>
    <w:multiLevelType w:val="hybridMultilevel"/>
    <w:tmpl w:val="9C7A5A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4A403595"/>
    <w:multiLevelType w:val="hybridMultilevel"/>
    <w:tmpl w:val="93D61664"/>
    <w:lvl w:ilvl="0" w:tplc="6D828B0E">
      <w:start w:val="5"/>
      <w:numFmt w:val="bullet"/>
      <w:lvlText w:val="-"/>
      <w:lvlJc w:val="left"/>
      <w:pPr>
        <w:ind w:left="79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2">
    <w:nsid w:val="511E3530"/>
    <w:multiLevelType w:val="hybridMultilevel"/>
    <w:tmpl w:val="7B1E9B1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551605AA"/>
    <w:multiLevelType w:val="hybridMultilevel"/>
    <w:tmpl w:val="D6B2F528"/>
    <w:lvl w:ilvl="0" w:tplc="6D828B0E">
      <w:start w:val="5"/>
      <w:numFmt w:val="bullet"/>
      <w:lvlText w:val="-"/>
      <w:lvlJc w:val="left"/>
      <w:pPr>
        <w:ind w:left="150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4">
    <w:nsid w:val="593465C7"/>
    <w:multiLevelType w:val="hybridMultilevel"/>
    <w:tmpl w:val="C25863C0"/>
    <w:lvl w:ilvl="0" w:tplc="6D828B0E">
      <w:start w:val="5"/>
      <w:numFmt w:val="bullet"/>
      <w:lvlText w:val="-"/>
      <w:lvlJc w:val="left"/>
      <w:pPr>
        <w:ind w:left="1155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25">
    <w:nsid w:val="5F5C1F00"/>
    <w:multiLevelType w:val="hybridMultilevel"/>
    <w:tmpl w:val="0E9E44EC"/>
    <w:lvl w:ilvl="0" w:tplc="6D828B0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268447F"/>
    <w:multiLevelType w:val="hybridMultilevel"/>
    <w:tmpl w:val="DFEAA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2C96696"/>
    <w:multiLevelType w:val="hybridMultilevel"/>
    <w:tmpl w:val="9B7EBA98"/>
    <w:lvl w:ilvl="0" w:tplc="0419000F">
      <w:start w:val="1"/>
      <w:numFmt w:val="decimal"/>
      <w:lvlText w:val="%1."/>
      <w:lvlJc w:val="left"/>
      <w:pPr>
        <w:ind w:left="2149" w:hanging="360"/>
      </w:p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8">
    <w:nsid w:val="781E783E"/>
    <w:multiLevelType w:val="hybridMultilevel"/>
    <w:tmpl w:val="4748E87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7B647A07"/>
    <w:multiLevelType w:val="hybridMultilevel"/>
    <w:tmpl w:val="62245C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B06CE3"/>
    <w:multiLevelType w:val="hybridMultilevel"/>
    <w:tmpl w:val="2A289BA0"/>
    <w:lvl w:ilvl="0" w:tplc="6D828B0E">
      <w:start w:val="5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AEC2E4A8">
      <w:numFmt w:val="bullet"/>
      <w:lvlText w:val="•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7E2D495E"/>
    <w:multiLevelType w:val="hybridMultilevel"/>
    <w:tmpl w:val="1B1446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20"/>
  </w:num>
  <w:num w:numId="3">
    <w:abstractNumId w:val="22"/>
  </w:num>
  <w:num w:numId="4">
    <w:abstractNumId w:val="5"/>
  </w:num>
  <w:num w:numId="5">
    <w:abstractNumId w:val="16"/>
  </w:num>
  <w:num w:numId="6">
    <w:abstractNumId w:val="8"/>
  </w:num>
  <w:num w:numId="7">
    <w:abstractNumId w:val="15"/>
  </w:num>
  <w:num w:numId="8">
    <w:abstractNumId w:val="23"/>
  </w:num>
  <w:num w:numId="9">
    <w:abstractNumId w:val="6"/>
  </w:num>
  <w:num w:numId="10">
    <w:abstractNumId w:val="13"/>
  </w:num>
  <w:num w:numId="11">
    <w:abstractNumId w:val="30"/>
  </w:num>
  <w:num w:numId="12">
    <w:abstractNumId w:val="21"/>
  </w:num>
  <w:num w:numId="13">
    <w:abstractNumId w:val="24"/>
  </w:num>
  <w:num w:numId="14">
    <w:abstractNumId w:val="9"/>
  </w:num>
  <w:num w:numId="15">
    <w:abstractNumId w:val="0"/>
  </w:num>
  <w:num w:numId="16">
    <w:abstractNumId w:val="3"/>
  </w:num>
  <w:num w:numId="17">
    <w:abstractNumId w:val="1"/>
  </w:num>
  <w:num w:numId="18">
    <w:abstractNumId w:val="31"/>
  </w:num>
  <w:num w:numId="19">
    <w:abstractNumId w:val="28"/>
  </w:num>
  <w:num w:numId="20">
    <w:abstractNumId w:val="27"/>
  </w:num>
  <w:num w:numId="21">
    <w:abstractNumId w:val="19"/>
  </w:num>
  <w:num w:numId="22">
    <w:abstractNumId w:val="18"/>
  </w:num>
  <w:num w:numId="23">
    <w:abstractNumId w:val="26"/>
  </w:num>
  <w:num w:numId="24">
    <w:abstractNumId w:val="2"/>
  </w:num>
  <w:num w:numId="25">
    <w:abstractNumId w:val="25"/>
  </w:num>
  <w:num w:numId="26">
    <w:abstractNumId w:val="10"/>
  </w:num>
  <w:num w:numId="27">
    <w:abstractNumId w:val="14"/>
  </w:num>
  <w:num w:numId="28">
    <w:abstractNumId w:val="7"/>
  </w:num>
  <w:num w:numId="29">
    <w:abstractNumId w:val="29"/>
  </w:num>
  <w:num w:numId="30">
    <w:abstractNumId w:val="17"/>
  </w:num>
  <w:num w:numId="31">
    <w:abstractNumId w:val="11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B62"/>
    <w:rsid w:val="00000B94"/>
    <w:rsid w:val="00001C8E"/>
    <w:rsid w:val="0001516D"/>
    <w:rsid w:val="00017529"/>
    <w:rsid w:val="000238C4"/>
    <w:rsid w:val="0002618D"/>
    <w:rsid w:val="000317C0"/>
    <w:rsid w:val="0003387F"/>
    <w:rsid w:val="00033DE4"/>
    <w:rsid w:val="00035A35"/>
    <w:rsid w:val="00037596"/>
    <w:rsid w:val="0004126C"/>
    <w:rsid w:val="00045D0E"/>
    <w:rsid w:val="00051DD0"/>
    <w:rsid w:val="000529DC"/>
    <w:rsid w:val="00052EE2"/>
    <w:rsid w:val="00056ECB"/>
    <w:rsid w:val="0006040C"/>
    <w:rsid w:val="00065478"/>
    <w:rsid w:val="00070AA2"/>
    <w:rsid w:val="000713F1"/>
    <w:rsid w:val="00073B72"/>
    <w:rsid w:val="00073DAE"/>
    <w:rsid w:val="00082519"/>
    <w:rsid w:val="000877A0"/>
    <w:rsid w:val="00091657"/>
    <w:rsid w:val="000A0557"/>
    <w:rsid w:val="000A28BA"/>
    <w:rsid w:val="000B21D2"/>
    <w:rsid w:val="000B2EE0"/>
    <w:rsid w:val="000B7099"/>
    <w:rsid w:val="000C1F94"/>
    <w:rsid w:val="000C2C66"/>
    <w:rsid w:val="000C2DCA"/>
    <w:rsid w:val="000C49D0"/>
    <w:rsid w:val="000D7182"/>
    <w:rsid w:val="000E65AD"/>
    <w:rsid w:val="001049C7"/>
    <w:rsid w:val="00110DAC"/>
    <w:rsid w:val="0011251B"/>
    <w:rsid w:val="00116C9E"/>
    <w:rsid w:val="00134319"/>
    <w:rsid w:val="001451FF"/>
    <w:rsid w:val="00147A9B"/>
    <w:rsid w:val="00153020"/>
    <w:rsid w:val="00157ADE"/>
    <w:rsid w:val="00165927"/>
    <w:rsid w:val="00182AE8"/>
    <w:rsid w:val="00184C93"/>
    <w:rsid w:val="001864A8"/>
    <w:rsid w:val="001979B1"/>
    <w:rsid w:val="001A3A98"/>
    <w:rsid w:val="001A69DC"/>
    <w:rsid w:val="001C18A1"/>
    <w:rsid w:val="001C3B42"/>
    <w:rsid w:val="001D14E8"/>
    <w:rsid w:val="001D7F60"/>
    <w:rsid w:val="001E0AC8"/>
    <w:rsid w:val="001E6B40"/>
    <w:rsid w:val="001F27F1"/>
    <w:rsid w:val="001F44E0"/>
    <w:rsid w:val="00201EDB"/>
    <w:rsid w:val="00203A17"/>
    <w:rsid w:val="00211CD3"/>
    <w:rsid w:val="00212BEC"/>
    <w:rsid w:val="0023046D"/>
    <w:rsid w:val="0024411A"/>
    <w:rsid w:val="00250907"/>
    <w:rsid w:val="00254168"/>
    <w:rsid w:val="0025615D"/>
    <w:rsid w:val="00271F43"/>
    <w:rsid w:val="00275457"/>
    <w:rsid w:val="00280E85"/>
    <w:rsid w:val="00282F44"/>
    <w:rsid w:val="00291779"/>
    <w:rsid w:val="002927B4"/>
    <w:rsid w:val="002A5306"/>
    <w:rsid w:val="002A537C"/>
    <w:rsid w:val="002A53ED"/>
    <w:rsid w:val="002B1250"/>
    <w:rsid w:val="002B555C"/>
    <w:rsid w:val="002B620F"/>
    <w:rsid w:val="002C6321"/>
    <w:rsid w:val="002C79BB"/>
    <w:rsid w:val="002D2839"/>
    <w:rsid w:val="002D5AB5"/>
    <w:rsid w:val="002D6BAF"/>
    <w:rsid w:val="002D7F93"/>
    <w:rsid w:val="002E1255"/>
    <w:rsid w:val="002E7598"/>
    <w:rsid w:val="002E7E78"/>
    <w:rsid w:val="002F1C2D"/>
    <w:rsid w:val="002F47EE"/>
    <w:rsid w:val="002F7F7B"/>
    <w:rsid w:val="00301A1C"/>
    <w:rsid w:val="00304D1A"/>
    <w:rsid w:val="00304F4D"/>
    <w:rsid w:val="003058EA"/>
    <w:rsid w:val="003114B2"/>
    <w:rsid w:val="00312682"/>
    <w:rsid w:val="00313B9E"/>
    <w:rsid w:val="00323054"/>
    <w:rsid w:val="00327E5A"/>
    <w:rsid w:val="00336733"/>
    <w:rsid w:val="0034330A"/>
    <w:rsid w:val="00343336"/>
    <w:rsid w:val="00350BC9"/>
    <w:rsid w:val="003620FC"/>
    <w:rsid w:val="00363A88"/>
    <w:rsid w:val="00363AA4"/>
    <w:rsid w:val="00365DF4"/>
    <w:rsid w:val="00367CCE"/>
    <w:rsid w:val="003740DE"/>
    <w:rsid w:val="00374D9A"/>
    <w:rsid w:val="00380FE2"/>
    <w:rsid w:val="003814DB"/>
    <w:rsid w:val="00396190"/>
    <w:rsid w:val="003A5DF4"/>
    <w:rsid w:val="003B7ED3"/>
    <w:rsid w:val="003C0F12"/>
    <w:rsid w:val="003C17B3"/>
    <w:rsid w:val="003C3407"/>
    <w:rsid w:val="003C6A09"/>
    <w:rsid w:val="003F51DF"/>
    <w:rsid w:val="003F5B37"/>
    <w:rsid w:val="00405877"/>
    <w:rsid w:val="0040785C"/>
    <w:rsid w:val="0041185B"/>
    <w:rsid w:val="00412A99"/>
    <w:rsid w:val="00421B7A"/>
    <w:rsid w:val="00421D01"/>
    <w:rsid w:val="00422F08"/>
    <w:rsid w:val="0043152F"/>
    <w:rsid w:val="00440F45"/>
    <w:rsid w:val="00445299"/>
    <w:rsid w:val="004458C9"/>
    <w:rsid w:val="004518A7"/>
    <w:rsid w:val="00453EDF"/>
    <w:rsid w:val="004559C8"/>
    <w:rsid w:val="00474BCB"/>
    <w:rsid w:val="004818E4"/>
    <w:rsid w:val="004869F6"/>
    <w:rsid w:val="00486C36"/>
    <w:rsid w:val="0048745D"/>
    <w:rsid w:val="00490921"/>
    <w:rsid w:val="004A4A3B"/>
    <w:rsid w:val="004A7829"/>
    <w:rsid w:val="004C3527"/>
    <w:rsid w:val="004C4406"/>
    <w:rsid w:val="004C45D9"/>
    <w:rsid w:val="004E3395"/>
    <w:rsid w:val="005058AE"/>
    <w:rsid w:val="00507E9B"/>
    <w:rsid w:val="005143BE"/>
    <w:rsid w:val="00516473"/>
    <w:rsid w:val="00520B38"/>
    <w:rsid w:val="005229BE"/>
    <w:rsid w:val="00523A77"/>
    <w:rsid w:val="00527E5B"/>
    <w:rsid w:val="005349AD"/>
    <w:rsid w:val="00535BE0"/>
    <w:rsid w:val="00541F68"/>
    <w:rsid w:val="00543CF1"/>
    <w:rsid w:val="00547AC5"/>
    <w:rsid w:val="00551F00"/>
    <w:rsid w:val="00551F68"/>
    <w:rsid w:val="00553251"/>
    <w:rsid w:val="005639A5"/>
    <w:rsid w:val="005654B7"/>
    <w:rsid w:val="00573A5E"/>
    <w:rsid w:val="005876E4"/>
    <w:rsid w:val="00593BB7"/>
    <w:rsid w:val="005970F6"/>
    <w:rsid w:val="005A0717"/>
    <w:rsid w:val="005A3410"/>
    <w:rsid w:val="005B0222"/>
    <w:rsid w:val="005B0575"/>
    <w:rsid w:val="005B6601"/>
    <w:rsid w:val="005C605B"/>
    <w:rsid w:val="005D044F"/>
    <w:rsid w:val="005E5255"/>
    <w:rsid w:val="005F06E5"/>
    <w:rsid w:val="005F2378"/>
    <w:rsid w:val="005F5E25"/>
    <w:rsid w:val="005F5FFC"/>
    <w:rsid w:val="00600EDC"/>
    <w:rsid w:val="006041A8"/>
    <w:rsid w:val="0060740A"/>
    <w:rsid w:val="0061200D"/>
    <w:rsid w:val="00621A55"/>
    <w:rsid w:val="006256B6"/>
    <w:rsid w:val="0063405B"/>
    <w:rsid w:val="0063487D"/>
    <w:rsid w:val="00634CA8"/>
    <w:rsid w:val="0063536B"/>
    <w:rsid w:val="0063714C"/>
    <w:rsid w:val="00641072"/>
    <w:rsid w:val="0064768B"/>
    <w:rsid w:val="00652177"/>
    <w:rsid w:val="00655E3F"/>
    <w:rsid w:val="006571EA"/>
    <w:rsid w:val="00660550"/>
    <w:rsid w:val="0067179A"/>
    <w:rsid w:val="00672244"/>
    <w:rsid w:val="006743E2"/>
    <w:rsid w:val="006813E3"/>
    <w:rsid w:val="00687811"/>
    <w:rsid w:val="006A1C2C"/>
    <w:rsid w:val="006A2860"/>
    <w:rsid w:val="006A5EBF"/>
    <w:rsid w:val="006B5AFF"/>
    <w:rsid w:val="006C3A28"/>
    <w:rsid w:val="006C67E2"/>
    <w:rsid w:val="006C6A2F"/>
    <w:rsid w:val="006C6F80"/>
    <w:rsid w:val="006D1CFD"/>
    <w:rsid w:val="006D6454"/>
    <w:rsid w:val="006E0A6C"/>
    <w:rsid w:val="006E0DFA"/>
    <w:rsid w:val="00710144"/>
    <w:rsid w:val="00710871"/>
    <w:rsid w:val="00714EE3"/>
    <w:rsid w:val="0071718E"/>
    <w:rsid w:val="00717EF3"/>
    <w:rsid w:val="00722390"/>
    <w:rsid w:val="00724A25"/>
    <w:rsid w:val="00736DFC"/>
    <w:rsid w:val="00737173"/>
    <w:rsid w:val="00740A5D"/>
    <w:rsid w:val="00742963"/>
    <w:rsid w:val="0074299C"/>
    <w:rsid w:val="007443F8"/>
    <w:rsid w:val="00744538"/>
    <w:rsid w:val="00745989"/>
    <w:rsid w:val="0075147B"/>
    <w:rsid w:val="007542C0"/>
    <w:rsid w:val="00781345"/>
    <w:rsid w:val="00782AF6"/>
    <w:rsid w:val="00793350"/>
    <w:rsid w:val="00796B0A"/>
    <w:rsid w:val="007A1861"/>
    <w:rsid w:val="007A5ADA"/>
    <w:rsid w:val="007A608D"/>
    <w:rsid w:val="007B3F3C"/>
    <w:rsid w:val="007B6032"/>
    <w:rsid w:val="007C5F33"/>
    <w:rsid w:val="007C6063"/>
    <w:rsid w:val="007C77F7"/>
    <w:rsid w:val="007D191E"/>
    <w:rsid w:val="007D75C5"/>
    <w:rsid w:val="007E1AF6"/>
    <w:rsid w:val="007E22C9"/>
    <w:rsid w:val="007E403E"/>
    <w:rsid w:val="007E716B"/>
    <w:rsid w:val="007E7205"/>
    <w:rsid w:val="007E7F43"/>
    <w:rsid w:val="007F0D72"/>
    <w:rsid w:val="007F31EB"/>
    <w:rsid w:val="007F588A"/>
    <w:rsid w:val="00807632"/>
    <w:rsid w:val="00817D79"/>
    <w:rsid w:val="00820418"/>
    <w:rsid w:val="00834CD3"/>
    <w:rsid w:val="00835BE7"/>
    <w:rsid w:val="00837E61"/>
    <w:rsid w:val="00842BA5"/>
    <w:rsid w:val="008451F3"/>
    <w:rsid w:val="008452DA"/>
    <w:rsid w:val="008477DC"/>
    <w:rsid w:val="00847A89"/>
    <w:rsid w:val="00850F1B"/>
    <w:rsid w:val="00874827"/>
    <w:rsid w:val="0087690A"/>
    <w:rsid w:val="00876E9D"/>
    <w:rsid w:val="00877A2A"/>
    <w:rsid w:val="00886AB1"/>
    <w:rsid w:val="0089214D"/>
    <w:rsid w:val="008A5A97"/>
    <w:rsid w:val="008B4542"/>
    <w:rsid w:val="008B571B"/>
    <w:rsid w:val="008B579A"/>
    <w:rsid w:val="008B6539"/>
    <w:rsid w:val="008C45CF"/>
    <w:rsid w:val="008D16D0"/>
    <w:rsid w:val="008D3F43"/>
    <w:rsid w:val="008F1A48"/>
    <w:rsid w:val="009007B7"/>
    <w:rsid w:val="0091135E"/>
    <w:rsid w:val="00912C98"/>
    <w:rsid w:val="00914F50"/>
    <w:rsid w:val="00921317"/>
    <w:rsid w:val="00927A83"/>
    <w:rsid w:val="00931678"/>
    <w:rsid w:val="009328D1"/>
    <w:rsid w:val="00942B07"/>
    <w:rsid w:val="009430E5"/>
    <w:rsid w:val="00943DDE"/>
    <w:rsid w:val="009527AF"/>
    <w:rsid w:val="00957E27"/>
    <w:rsid w:val="009744F1"/>
    <w:rsid w:val="0097468C"/>
    <w:rsid w:val="00975BD2"/>
    <w:rsid w:val="0098040A"/>
    <w:rsid w:val="0098229B"/>
    <w:rsid w:val="00984525"/>
    <w:rsid w:val="009879A6"/>
    <w:rsid w:val="0099530B"/>
    <w:rsid w:val="009B0814"/>
    <w:rsid w:val="009B3C09"/>
    <w:rsid w:val="009B4DED"/>
    <w:rsid w:val="009C5A8C"/>
    <w:rsid w:val="009D7551"/>
    <w:rsid w:val="009E0E9A"/>
    <w:rsid w:val="009E459C"/>
    <w:rsid w:val="009E742B"/>
    <w:rsid w:val="009F0F3D"/>
    <w:rsid w:val="009F58D2"/>
    <w:rsid w:val="00A03198"/>
    <w:rsid w:val="00A03C1C"/>
    <w:rsid w:val="00A1026A"/>
    <w:rsid w:val="00A11030"/>
    <w:rsid w:val="00A1615F"/>
    <w:rsid w:val="00A20761"/>
    <w:rsid w:val="00A2272D"/>
    <w:rsid w:val="00A329AB"/>
    <w:rsid w:val="00A336B7"/>
    <w:rsid w:val="00A33B2F"/>
    <w:rsid w:val="00A35BFB"/>
    <w:rsid w:val="00A43ED1"/>
    <w:rsid w:val="00A50827"/>
    <w:rsid w:val="00A634AF"/>
    <w:rsid w:val="00A67388"/>
    <w:rsid w:val="00A675EB"/>
    <w:rsid w:val="00A71235"/>
    <w:rsid w:val="00A778EC"/>
    <w:rsid w:val="00A82E66"/>
    <w:rsid w:val="00A8355D"/>
    <w:rsid w:val="00A87B88"/>
    <w:rsid w:val="00A96C35"/>
    <w:rsid w:val="00AB1A44"/>
    <w:rsid w:val="00AB3770"/>
    <w:rsid w:val="00AB57E2"/>
    <w:rsid w:val="00AE2BCD"/>
    <w:rsid w:val="00AE433C"/>
    <w:rsid w:val="00AE7AA8"/>
    <w:rsid w:val="00AF05C2"/>
    <w:rsid w:val="00AF3FFD"/>
    <w:rsid w:val="00B07FD8"/>
    <w:rsid w:val="00B23AEF"/>
    <w:rsid w:val="00B33DF9"/>
    <w:rsid w:val="00B35905"/>
    <w:rsid w:val="00B36F8A"/>
    <w:rsid w:val="00B42262"/>
    <w:rsid w:val="00B43496"/>
    <w:rsid w:val="00B5394C"/>
    <w:rsid w:val="00B54926"/>
    <w:rsid w:val="00B5515A"/>
    <w:rsid w:val="00B63A56"/>
    <w:rsid w:val="00B646C1"/>
    <w:rsid w:val="00B70F65"/>
    <w:rsid w:val="00B7139F"/>
    <w:rsid w:val="00B713B8"/>
    <w:rsid w:val="00B73826"/>
    <w:rsid w:val="00B75323"/>
    <w:rsid w:val="00B76BE4"/>
    <w:rsid w:val="00B819CA"/>
    <w:rsid w:val="00B86B62"/>
    <w:rsid w:val="00B9444F"/>
    <w:rsid w:val="00BA26B5"/>
    <w:rsid w:val="00BA4B25"/>
    <w:rsid w:val="00BA7E86"/>
    <w:rsid w:val="00BB2378"/>
    <w:rsid w:val="00BB61D7"/>
    <w:rsid w:val="00BC1AD8"/>
    <w:rsid w:val="00BC3EF2"/>
    <w:rsid w:val="00BC74AB"/>
    <w:rsid w:val="00BD2600"/>
    <w:rsid w:val="00BD47E6"/>
    <w:rsid w:val="00BE0840"/>
    <w:rsid w:val="00BF5A0F"/>
    <w:rsid w:val="00C05D0A"/>
    <w:rsid w:val="00C07AEB"/>
    <w:rsid w:val="00C13223"/>
    <w:rsid w:val="00C21C38"/>
    <w:rsid w:val="00C26986"/>
    <w:rsid w:val="00C34D12"/>
    <w:rsid w:val="00C430DE"/>
    <w:rsid w:val="00C45ACF"/>
    <w:rsid w:val="00C471AB"/>
    <w:rsid w:val="00C52615"/>
    <w:rsid w:val="00C55A1C"/>
    <w:rsid w:val="00C573A3"/>
    <w:rsid w:val="00C6192A"/>
    <w:rsid w:val="00C64544"/>
    <w:rsid w:val="00C667E2"/>
    <w:rsid w:val="00C7123C"/>
    <w:rsid w:val="00C72FB2"/>
    <w:rsid w:val="00C730C6"/>
    <w:rsid w:val="00C731D4"/>
    <w:rsid w:val="00C739D1"/>
    <w:rsid w:val="00C76F17"/>
    <w:rsid w:val="00C82238"/>
    <w:rsid w:val="00C82B85"/>
    <w:rsid w:val="00C8451C"/>
    <w:rsid w:val="00C8701C"/>
    <w:rsid w:val="00C871C1"/>
    <w:rsid w:val="00C94684"/>
    <w:rsid w:val="00C9520F"/>
    <w:rsid w:val="00CB29D0"/>
    <w:rsid w:val="00CB517E"/>
    <w:rsid w:val="00CD3E53"/>
    <w:rsid w:val="00CE2991"/>
    <w:rsid w:val="00CE51DF"/>
    <w:rsid w:val="00CF1807"/>
    <w:rsid w:val="00D027E9"/>
    <w:rsid w:val="00D02856"/>
    <w:rsid w:val="00D12B9D"/>
    <w:rsid w:val="00D161EF"/>
    <w:rsid w:val="00D21C01"/>
    <w:rsid w:val="00D21F52"/>
    <w:rsid w:val="00D24AAF"/>
    <w:rsid w:val="00D328F6"/>
    <w:rsid w:val="00D3365B"/>
    <w:rsid w:val="00D34B49"/>
    <w:rsid w:val="00D438D6"/>
    <w:rsid w:val="00D4404B"/>
    <w:rsid w:val="00D66160"/>
    <w:rsid w:val="00D6762D"/>
    <w:rsid w:val="00D705DC"/>
    <w:rsid w:val="00D7219F"/>
    <w:rsid w:val="00D83185"/>
    <w:rsid w:val="00D84749"/>
    <w:rsid w:val="00D92E9B"/>
    <w:rsid w:val="00DA10A7"/>
    <w:rsid w:val="00DD5ADB"/>
    <w:rsid w:val="00DD5AFB"/>
    <w:rsid w:val="00DD762B"/>
    <w:rsid w:val="00DE7D91"/>
    <w:rsid w:val="00DF2D3E"/>
    <w:rsid w:val="00DF417F"/>
    <w:rsid w:val="00E03744"/>
    <w:rsid w:val="00E06956"/>
    <w:rsid w:val="00E06FE7"/>
    <w:rsid w:val="00E105F6"/>
    <w:rsid w:val="00E1619E"/>
    <w:rsid w:val="00E20A2C"/>
    <w:rsid w:val="00E20E15"/>
    <w:rsid w:val="00E229A3"/>
    <w:rsid w:val="00E32F22"/>
    <w:rsid w:val="00E3329A"/>
    <w:rsid w:val="00E42350"/>
    <w:rsid w:val="00E42D49"/>
    <w:rsid w:val="00E43A48"/>
    <w:rsid w:val="00E45D96"/>
    <w:rsid w:val="00E46300"/>
    <w:rsid w:val="00E51E0F"/>
    <w:rsid w:val="00E51EF9"/>
    <w:rsid w:val="00E63FC4"/>
    <w:rsid w:val="00E773C3"/>
    <w:rsid w:val="00E80CF2"/>
    <w:rsid w:val="00E84BF8"/>
    <w:rsid w:val="00E94CF9"/>
    <w:rsid w:val="00EA320D"/>
    <w:rsid w:val="00EA5F0A"/>
    <w:rsid w:val="00EB3A5A"/>
    <w:rsid w:val="00EB3E64"/>
    <w:rsid w:val="00EC4FBF"/>
    <w:rsid w:val="00EC6A53"/>
    <w:rsid w:val="00EC7F85"/>
    <w:rsid w:val="00ED45C4"/>
    <w:rsid w:val="00EF1437"/>
    <w:rsid w:val="00F04570"/>
    <w:rsid w:val="00F10123"/>
    <w:rsid w:val="00F10C25"/>
    <w:rsid w:val="00F15D5C"/>
    <w:rsid w:val="00F1711C"/>
    <w:rsid w:val="00F22B8C"/>
    <w:rsid w:val="00F257D7"/>
    <w:rsid w:val="00F2675C"/>
    <w:rsid w:val="00F319AD"/>
    <w:rsid w:val="00F33188"/>
    <w:rsid w:val="00F400F1"/>
    <w:rsid w:val="00F44E2D"/>
    <w:rsid w:val="00F518AB"/>
    <w:rsid w:val="00F54CE3"/>
    <w:rsid w:val="00F55D32"/>
    <w:rsid w:val="00F620DA"/>
    <w:rsid w:val="00F6365A"/>
    <w:rsid w:val="00F703CA"/>
    <w:rsid w:val="00F71453"/>
    <w:rsid w:val="00F73FAB"/>
    <w:rsid w:val="00F7697A"/>
    <w:rsid w:val="00F77B2F"/>
    <w:rsid w:val="00F81D75"/>
    <w:rsid w:val="00F84EAA"/>
    <w:rsid w:val="00FB1E93"/>
    <w:rsid w:val="00FD1A20"/>
    <w:rsid w:val="00FD3016"/>
    <w:rsid w:val="00FE2B5E"/>
    <w:rsid w:val="00FE5C35"/>
    <w:rsid w:val="00FF0625"/>
    <w:rsid w:val="00FF4B68"/>
    <w:rsid w:val="00FF5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3E2"/>
  </w:style>
  <w:style w:type="paragraph" w:styleId="1">
    <w:name w:val="heading 1"/>
    <w:basedOn w:val="a"/>
    <w:next w:val="a"/>
    <w:link w:val="10"/>
    <w:uiPriority w:val="9"/>
    <w:qFormat/>
    <w:rsid w:val="007443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7ADE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9B4DE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B4DED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B4DED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B4DED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B4DED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9B4D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B4DED"/>
    <w:rPr>
      <w:rFonts w:ascii="Segoe UI" w:hAnsi="Segoe UI" w:cs="Segoe UI"/>
      <w:sz w:val="18"/>
      <w:szCs w:val="18"/>
    </w:rPr>
  </w:style>
  <w:style w:type="character" w:styleId="ab">
    <w:name w:val="Hyperlink"/>
    <w:basedOn w:val="a0"/>
    <w:uiPriority w:val="99"/>
    <w:unhideWhenUsed/>
    <w:rsid w:val="00D3365B"/>
    <w:rPr>
      <w:color w:val="0563C1" w:themeColor="hyperlink"/>
      <w:u w:val="single"/>
    </w:rPr>
  </w:style>
  <w:style w:type="character" w:styleId="ac">
    <w:name w:val="Subtle Emphasis"/>
    <w:basedOn w:val="a0"/>
    <w:uiPriority w:val="19"/>
    <w:qFormat/>
    <w:rsid w:val="00110DAC"/>
    <w:rPr>
      <w:i/>
      <w:iCs/>
      <w:color w:val="404040" w:themeColor="text1" w:themeTint="BF"/>
    </w:rPr>
  </w:style>
  <w:style w:type="character" w:customStyle="1" w:styleId="10">
    <w:name w:val="Заголовок 1 Знак"/>
    <w:basedOn w:val="a0"/>
    <w:link w:val="1"/>
    <w:uiPriority w:val="9"/>
    <w:rsid w:val="007443F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d">
    <w:name w:val="header"/>
    <w:basedOn w:val="a"/>
    <w:link w:val="ae"/>
    <w:uiPriority w:val="99"/>
    <w:unhideWhenUsed/>
    <w:rsid w:val="00C45A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C45ACF"/>
  </w:style>
  <w:style w:type="paragraph" w:styleId="af">
    <w:name w:val="footer"/>
    <w:basedOn w:val="a"/>
    <w:link w:val="af0"/>
    <w:uiPriority w:val="99"/>
    <w:unhideWhenUsed/>
    <w:rsid w:val="00C45A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C45AC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43E2"/>
  </w:style>
  <w:style w:type="paragraph" w:styleId="1">
    <w:name w:val="heading 1"/>
    <w:basedOn w:val="a"/>
    <w:next w:val="a"/>
    <w:link w:val="10"/>
    <w:uiPriority w:val="9"/>
    <w:qFormat/>
    <w:rsid w:val="007443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7ADE"/>
    <w:pPr>
      <w:ind w:left="720"/>
      <w:contextualSpacing/>
    </w:pPr>
  </w:style>
  <w:style w:type="character" w:styleId="a4">
    <w:name w:val="annotation reference"/>
    <w:basedOn w:val="a0"/>
    <w:uiPriority w:val="99"/>
    <w:semiHidden/>
    <w:unhideWhenUsed/>
    <w:rsid w:val="009B4DED"/>
    <w:rPr>
      <w:sz w:val="16"/>
      <w:szCs w:val="16"/>
    </w:rPr>
  </w:style>
  <w:style w:type="paragraph" w:styleId="a5">
    <w:name w:val="annotation text"/>
    <w:basedOn w:val="a"/>
    <w:link w:val="a6"/>
    <w:uiPriority w:val="99"/>
    <w:semiHidden/>
    <w:unhideWhenUsed/>
    <w:rsid w:val="009B4DED"/>
    <w:pPr>
      <w:spacing w:line="240" w:lineRule="auto"/>
    </w:pPr>
    <w:rPr>
      <w:sz w:val="20"/>
      <w:szCs w:val="20"/>
    </w:rPr>
  </w:style>
  <w:style w:type="character" w:customStyle="1" w:styleId="a6">
    <w:name w:val="Текст примечания Знак"/>
    <w:basedOn w:val="a0"/>
    <w:link w:val="a5"/>
    <w:uiPriority w:val="99"/>
    <w:semiHidden/>
    <w:rsid w:val="009B4DED"/>
    <w:rPr>
      <w:sz w:val="20"/>
      <w:szCs w:val="20"/>
    </w:rPr>
  </w:style>
  <w:style w:type="paragraph" w:styleId="a7">
    <w:name w:val="annotation subject"/>
    <w:basedOn w:val="a5"/>
    <w:next w:val="a5"/>
    <w:link w:val="a8"/>
    <w:uiPriority w:val="99"/>
    <w:semiHidden/>
    <w:unhideWhenUsed/>
    <w:rsid w:val="009B4DED"/>
    <w:rPr>
      <w:b/>
      <w:bCs/>
    </w:rPr>
  </w:style>
  <w:style w:type="character" w:customStyle="1" w:styleId="a8">
    <w:name w:val="Тема примечания Знак"/>
    <w:basedOn w:val="a6"/>
    <w:link w:val="a7"/>
    <w:uiPriority w:val="99"/>
    <w:semiHidden/>
    <w:rsid w:val="009B4DED"/>
    <w:rPr>
      <w:b/>
      <w:bCs/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9B4D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9B4DED"/>
    <w:rPr>
      <w:rFonts w:ascii="Segoe UI" w:hAnsi="Segoe UI" w:cs="Segoe UI"/>
      <w:sz w:val="18"/>
      <w:szCs w:val="18"/>
    </w:rPr>
  </w:style>
  <w:style w:type="character" w:styleId="ab">
    <w:name w:val="Hyperlink"/>
    <w:basedOn w:val="a0"/>
    <w:uiPriority w:val="99"/>
    <w:unhideWhenUsed/>
    <w:rsid w:val="00D3365B"/>
    <w:rPr>
      <w:color w:val="0563C1" w:themeColor="hyperlink"/>
      <w:u w:val="single"/>
    </w:rPr>
  </w:style>
  <w:style w:type="character" w:styleId="ac">
    <w:name w:val="Subtle Emphasis"/>
    <w:basedOn w:val="a0"/>
    <w:uiPriority w:val="19"/>
    <w:qFormat/>
    <w:rsid w:val="00110DAC"/>
    <w:rPr>
      <w:i/>
      <w:iCs/>
      <w:color w:val="404040" w:themeColor="text1" w:themeTint="BF"/>
    </w:rPr>
  </w:style>
  <w:style w:type="character" w:customStyle="1" w:styleId="10">
    <w:name w:val="Заголовок 1 Знак"/>
    <w:basedOn w:val="a0"/>
    <w:link w:val="1"/>
    <w:uiPriority w:val="9"/>
    <w:rsid w:val="007443F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paragraph" w:styleId="ad">
    <w:name w:val="header"/>
    <w:basedOn w:val="a"/>
    <w:link w:val="ae"/>
    <w:uiPriority w:val="99"/>
    <w:unhideWhenUsed/>
    <w:rsid w:val="00C45A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C45ACF"/>
  </w:style>
  <w:style w:type="paragraph" w:styleId="af">
    <w:name w:val="footer"/>
    <w:basedOn w:val="a"/>
    <w:link w:val="af0"/>
    <w:uiPriority w:val="99"/>
    <w:unhideWhenUsed/>
    <w:rsid w:val="00C45A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C45A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rabota.ua/?control&amp;utm_expid=.9YNSmA15R9SUanTRKxExMw.2&amp;utm_referrer=https%3A%2F%2Fwww.google.com%2F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molinos.ru/about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www.work.ua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cossa.ru/sandbox/46596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ishdo.wordpress.com/" TargetMode="External"/><Relationship Id="rId10" Type="http://schemas.openxmlformats.org/officeDocument/2006/relationships/hyperlink" Target="https://tagline.ru/smm-agencies-rating/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russianpromo.ru/advertising/SMM" TargetMode="External"/><Relationship Id="rId14" Type="http://schemas.openxmlformats.org/officeDocument/2006/relationships/hyperlink" Target="https://www.managementstudyguide.com/social-media-marketing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ГОСТ — сортировка по названиям" Version="2003"/>
</file>

<file path=customXml/itemProps1.xml><?xml version="1.0" encoding="utf-8"?>
<ds:datastoreItem xmlns:ds="http://schemas.openxmlformats.org/officeDocument/2006/customXml" ds:itemID="{2D78553E-401A-4F0A-9488-89DDA3FCC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10441</Words>
  <Characters>5952</Characters>
  <Application>Microsoft Office Word</Application>
  <DocSecurity>0</DocSecurity>
  <Lines>49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2</cp:revision>
  <dcterms:created xsi:type="dcterms:W3CDTF">2019-07-24T10:24:00Z</dcterms:created>
  <dcterms:modified xsi:type="dcterms:W3CDTF">2019-07-24T10:24:00Z</dcterms:modified>
</cp:coreProperties>
</file>