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081" w:rsidRPr="00E74437" w:rsidRDefault="00074081" w:rsidP="00074081">
      <w:pPr>
        <w:jc w:val="center"/>
        <w:rPr>
          <w:rFonts w:ascii="Times New Roman" w:hAnsi="Times New Roman"/>
          <w:b/>
          <w:sz w:val="28"/>
          <w:szCs w:val="28"/>
        </w:rPr>
      </w:pPr>
      <w:r w:rsidRPr="00E74437">
        <w:rPr>
          <w:rFonts w:ascii="Times New Roman" w:hAnsi="Times New Roman"/>
          <w:b/>
          <w:sz w:val="28"/>
          <w:szCs w:val="28"/>
        </w:rPr>
        <w:t>Одесский национальный университет имени И.И.Мечникова</w:t>
      </w:r>
    </w:p>
    <w:p w:rsidR="00074081" w:rsidRPr="00033579" w:rsidRDefault="00074081" w:rsidP="00074081">
      <w:pPr>
        <w:jc w:val="center"/>
        <w:rPr>
          <w:rFonts w:ascii="Times New Roman" w:hAnsi="Times New Roman"/>
          <w:b/>
          <w:sz w:val="28"/>
          <w:szCs w:val="28"/>
        </w:rPr>
      </w:pPr>
      <w:r w:rsidRPr="00033579">
        <w:rPr>
          <w:rFonts w:ascii="Times New Roman" w:hAnsi="Times New Roman"/>
          <w:b/>
          <w:sz w:val="28"/>
          <w:szCs w:val="28"/>
        </w:rPr>
        <w:t>Факультет международных отношений, политологии и социологии</w:t>
      </w:r>
    </w:p>
    <w:p w:rsidR="00074081" w:rsidRPr="00033579" w:rsidRDefault="00074081" w:rsidP="00074081">
      <w:pPr>
        <w:jc w:val="center"/>
        <w:rPr>
          <w:rFonts w:ascii="Times New Roman" w:hAnsi="Times New Roman"/>
          <w:b/>
          <w:sz w:val="28"/>
          <w:szCs w:val="28"/>
        </w:rPr>
      </w:pPr>
      <w:r w:rsidRPr="00033579">
        <w:rPr>
          <w:rFonts w:ascii="Times New Roman" w:hAnsi="Times New Roman"/>
          <w:b/>
          <w:sz w:val="28"/>
          <w:szCs w:val="28"/>
        </w:rPr>
        <w:t>Кафедра политологии</w:t>
      </w:r>
    </w:p>
    <w:p w:rsidR="00074081" w:rsidRDefault="00074081" w:rsidP="00074081">
      <w:pPr>
        <w:jc w:val="center"/>
        <w:rPr>
          <w:rFonts w:ascii="Times New Roman" w:hAnsi="Times New Roman"/>
          <w:sz w:val="28"/>
          <w:szCs w:val="28"/>
        </w:rPr>
      </w:pPr>
    </w:p>
    <w:p w:rsidR="00074081" w:rsidRPr="00033579" w:rsidRDefault="00074081" w:rsidP="00074081">
      <w:pPr>
        <w:jc w:val="center"/>
        <w:rPr>
          <w:rFonts w:ascii="Times New Roman" w:hAnsi="Times New Roman"/>
          <w:b/>
          <w:sz w:val="28"/>
          <w:szCs w:val="28"/>
        </w:rPr>
      </w:pPr>
      <w:r w:rsidRPr="00033579">
        <w:rPr>
          <w:rFonts w:ascii="Times New Roman" w:hAnsi="Times New Roman"/>
          <w:b/>
          <w:sz w:val="28"/>
          <w:szCs w:val="28"/>
        </w:rPr>
        <w:t>Д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п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л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м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н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 xml:space="preserve">я 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 w:rsidRPr="00033579">
        <w:rPr>
          <w:rFonts w:ascii="Times New Roman" w:hAnsi="Times New Roman"/>
          <w:b/>
          <w:sz w:val="28"/>
          <w:szCs w:val="28"/>
        </w:rPr>
        <w:t>р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б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т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33579">
        <w:rPr>
          <w:rFonts w:ascii="Times New Roman" w:hAnsi="Times New Roman"/>
          <w:b/>
          <w:sz w:val="28"/>
          <w:szCs w:val="28"/>
        </w:rPr>
        <w:t>а</w:t>
      </w:r>
    </w:p>
    <w:p w:rsidR="00074081" w:rsidRDefault="00074081" w:rsidP="00074081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бакалавра</w:t>
      </w:r>
    </w:p>
    <w:p w:rsidR="00074081" w:rsidRDefault="00074081" w:rsidP="0007408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 w:rsidRPr="00E74437">
        <w:rPr>
          <w:rFonts w:ascii="Times New Roman" w:hAnsi="Times New Roman"/>
          <w:b/>
          <w:sz w:val="28"/>
          <w:szCs w:val="28"/>
        </w:rPr>
        <w:t>«</w:t>
      </w:r>
      <w:r w:rsidRPr="005562A9">
        <w:rPr>
          <w:rFonts w:ascii="Times New Roman" w:hAnsi="Times New Roman"/>
          <w:b/>
          <w:sz w:val="28"/>
          <w:szCs w:val="28"/>
        </w:rPr>
        <w:t xml:space="preserve">Харизматическое политическое лидерство: сущность феномена и </w:t>
      </w:r>
      <w:r>
        <w:rPr>
          <w:rFonts w:ascii="Times New Roman" w:hAnsi="Times New Roman"/>
          <w:b/>
          <w:sz w:val="28"/>
          <w:szCs w:val="28"/>
        </w:rPr>
        <w:t xml:space="preserve">его </w:t>
      </w:r>
      <w:r w:rsidRPr="005562A9">
        <w:rPr>
          <w:rFonts w:ascii="Times New Roman" w:hAnsi="Times New Roman"/>
          <w:b/>
          <w:sz w:val="28"/>
          <w:szCs w:val="28"/>
        </w:rPr>
        <w:t>практическое проявление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074081" w:rsidRPr="001B77BB" w:rsidRDefault="00074081" w:rsidP="00074081">
      <w:pPr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«Харизматичне політичне лідерство: сутність феномену та його практичний прояв»</w:t>
      </w:r>
    </w:p>
    <w:p w:rsidR="00074081" w:rsidRPr="001B77BB" w:rsidRDefault="00074081" w:rsidP="00074081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1B77BB">
        <w:rPr>
          <w:rFonts w:ascii="Times New Roman" w:hAnsi="Times New Roman"/>
          <w:sz w:val="24"/>
          <w:szCs w:val="24"/>
          <w:lang w:val="uk-UA"/>
        </w:rPr>
        <w:t>«</w:t>
      </w:r>
      <w:r w:rsidRPr="001B77BB">
        <w:rPr>
          <w:rFonts w:ascii="Times New Roman" w:hAnsi="Times New Roman"/>
          <w:sz w:val="24"/>
          <w:szCs w:val="24"/>
          <w:lang w:val="en-US"/>
        </w:rPr>
        <w:t>Charismatic political leadership: the essence of the phenomenon and the practical manifestation</w:t>
      </w:r>
      <w:r w:rsidRPr="001B77BB">
        <w:rPr>
          <w:rFonts w:ascii="Times New Roman" w:hAnsi="Times New Roman"/>
          <w:sz w:val="24"/>
          <w:szCs w:val="24"/>
          <w:lang w:val="uk-UA"/>
        </w:rPr>
        <w:t>»</w:t>
      </w:r>
    </w:p>
    <w:p w:rsidR="00074081" w:rsidRPr="005562A9" w:rsidRDefault="00074081" w:rsidP="00074081">
      <w:pPr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074081" w:rsidRDefault="00074081" w:rsidP="00074081">
      <w:pPr>
        <w:ind w:left="2832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>ыполнила: студентка ІV курса</w:t>
      </w:r>
    </w:p>
    <w:p w:rsidR="00074081" w:rsidRDefault="00074081" w:rsidP="00074081">
      <w:pPr>
        <w:ind w:left="2124"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дневной формы обучения</w:t>
      </w:r>
    </w:p>
    <w:p w:rsidR="00074081" w:rsidRDefault="00074081" w:rsidP="00074081">
      <w:pPr>
        <w:ind w:left="2124"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направление подготовки 6.030104 – «Политология»</w:t>
      </w:r>
    </w:p>
    <w:p w:rsidR="00074081" w:rsidRDefault="00074081" w:rsidP="00074081">
      <w:pPr>
        <w:ind w:left="2124"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Коляда Юлия Александровна</w:t>
      </w:r>
    </w:p>
    <w:p w:rsidR="00074081" w:rsidRDefault="00074081" w:rsidP="00074081">
      <w:pPr>
        <w:ind w:left="2835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Руководитель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к. полит. н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, доцент  Хорошилов О.Ю.</w:t>
      </w:r>
    </w:p>
    <w:p w:rsidR="00074081" w:rsidRDefault="00074081" w:rsidP="00074081">
      <w:pPr>
        <w:ind w:left="2832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к. полит.н., преподаватель</w:t>
      </w:r>
      <w:r>
        <w:rPr>
          <w:rFonts w:ascii="Times New Roman" w:hAnsi="Times New Roman"/>
          <w:sz w:val="28"/>
          <w:szCs w:val="28"/>
        </w:rPr>
        <w:t xml:space="preserve">  Колотвин П.А.</w:t>
      </w:r>
    </w:p>
    <w:p w:rsidR="00074081" w:rsidRDefault="00074081" w:rsidP="00074081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3139440</wp:posOffset>
                </wp:positionH>
                <wp:positionV relativeFrom="paragraph">
                  <wp:posOffset>252730</wp:posOffset>
                </wp:positionV>
                <wp:extent cx="3000375" cy="2266950"/>
                <wp:effectExtent l="0" t="1905" r="0" b="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00375" cy="2266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4081" w:rsidRPr="001B77BB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62A9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Защищено на заседании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Э</w:t>
                            </w:r>
                            <w:r w:rsidRPr="005562A9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К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5562A9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№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2</w:t>
                            </w:r>
                          </w:p>
                          <w:p w:rsidR="00074081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протокол № ___ от _____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2018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г.</w:t>
                            </w:r>
                          </w:p>
                          <w:p w:rsidR="00074081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Оценка________________/____</w:t>
                            </w:r>
                          </w:p>
                          <w:p w:rsidR="00074081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           ____/________</w:t>
                            </w:r>
                          </w:p>
                          <w:p w:rsidR="00074081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Председатель ЭК</w:t>
                            </w:r>
                          </w:p>
                          <w:p w:rsidR="00074081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_______________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Милова М.И.</w:t>
                            </w:r>
                          </w:p>
                          <w:p w:rsidR="00074081" w:rsidRPr="005562A9" w:rsidRDefault="00074081" w:rsidP="00074081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left:0;text-align:left;margin-left:247.2pt;margin-top:19.9pt;width:236.25pt;height:17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" stroked="f">
                <v:textbox>
                  <w:txbxContent>
                    <w:p w:rsidR="00074081" w:rsidRPr="001B77BB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 w:rsidRPr="005562A9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Защищено на заседании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Э</w:t>
                      </w:r>
                      <w:r w:rsidRPr="005562A9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К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</w:t>
                      </w:r>
                      <w:r w:rsidRPr="005562A9">
                        <w:rPr>
                          <w:rFonts w:ascii="Times New Roman" w:hAnsi="Times New Roman"/>
                          <w:sz w:val="28"/>
                          <w:szCs w:val="28"/>
                        </w:rPr>
                        <w:t>№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2</w:t>
                      </w:r>
                    </w:p>
                    <w:p w:rsidR="00074081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протокол № ___ от _____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2018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г.</w:t>
                      </w:r>
                    </w:p>
                    <w:p w:rsidR="00074081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Оценка________________/____</w:t>
                      </w:r>
                    </w:p>
                    <w:p w:rsidR="00074081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           ____/________</w:t>
                      </w:r>
                    </w:p>
                    <w:p w:rsidR="00074081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Председатель ЭК</w:t>
                      </w:r>
                    </w:p>
                    <w:p w:rsidR="00074081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_______________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Милова М.И.</w:t>
                      </w:r>
                    </w:p>
                    <w:p w:rsidR="00074081" w:rsidRPr="005562A9" w:rsidRDefault="00074081" w:rsidP="00074081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Рекомендуется к защите:</w: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Протокол заседания кафедры</w: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№_____от___________</w:t>
      </w:r>
      <w:r>
        <w:rPr>
          <w:rFonts w:ascii="Times New Roman" w:hAnsi="Times New Roman"/>
          <w:sz w:val="28"/>
          <w:szCs w:val="28"/>
          <w:lang w:val="uk-UA"/>
        </w:rPr>
        <w:t xml:space="preserve">2018 </w:t>
      </w:r>
      <w:r>
        <w:rPr>
          <w:rFonts w:ascii="Times New Roman" w:hAnsi="Times New Roman"/>
          <w:sz w:val="28"/>
          <w:szCs w:val="28"/>
        </w:rPr>
        <w:t>г.</w: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Заведующий кафедры</w: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  Попков В.В.</w:t>
      </w:r>
    </w:p>
    <w:p w:rsidR="00074081" w:rsidRDefault="00074081" w:rsidP="00074081">
      <w:pPr>
        <w:rPr>
          <w:rFonts w:ascii="Times New Roman" w:hAnsi="Times New Roman"/>
          <w:sz w:val="28"/>
          <w:szCs w:val="28"/>
        </w:rPr>
      </w:pPr>
    </w:p>
    <w:p w:rsidR="00074081" w:rsidRPr="002F12E5" w:rsidRDefault="00074081" w:rsidP="0007408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F12E5">
        <w:rPr>
          <w:rFonts w:ascii="Times New Roman" w:hAnsi="Times New Roman"/>
          <w:b/>
          <w:sz w:val="28"/>
          <w:szCs w:val="28"/>
          <w:lang w:val="uk-UA"/>
        </w:rPr>
        <w:t>Одесса – 2018</w:t>
      </w:r>
    </w:p>
    <w:p w:rsidR="00074081" w:rsidRDefault="00074081" w:rsidP="0007408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Содержание</w:t>
      </w:r>
    </w:p>
    <w:p w:rsidR="00074081" w:rsidRPr="000675FA" w:rsidRDefault="00074081" w:rsidP="0007408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>Введени</w:t>
      </w:r>
      <w:r w:rsidRPr="0032123B">
        <w:rPr>
          <w:rFonts w:ascii="Times New Roman" w:hAnsi="Times New Roman"/>
          <w:sz w:val="28"/>
          <w:szCs w:val="28"/>
          <w:lang w:val="uk-UA"/>
        </w:rPr>
        <w:t>е</w:t>
      </w:r>
      <w:r w:rsidRPr="0032123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2123B">
        <w:rPr>
          <w:rFonts w:ascii="Times New Roman" w:hAnsi="Times New Roman"/>
          <w:sz w:val="28"/>
          <w:szCs w:val="28"/>
          <w:lang w:val="uk-UA"/>
        </w:rPr>
        <w:t xml:space="preserve">…..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……………………………………………………………….…С</w:t>
      </w:r>
      <w:r w:rsidRPr="0032123B">
        <w:rPr>
          <w:rFonts w:ascii="Times New Roman" w:hAnsi="Times New Roman"/>
          <w:sz w:val="28"/>
          <w:szCs w:val="28"/>
          <w:lang w:val="uk-UA"/>
        </w:rPr>
        <w:t>. 3</w:t>
      </w: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32123B">
        <w:rPr>
          <w:rFonts w:ascii="Times New Roman" w:hAnsi="Times New Roman"/>
          <w:b/>
          <w:sz w:val="28"/>
          <w:szCs w:val="28"/>
        </w:rPr>
        <w:t>Раздел І. «Феномен харизмы в предметном поле политической науки»</w:t>
      </w:r>
    </w:p>
    <w:p w:rsidR="00074081" w:rsidRPr="0032123B" w:rsidRDefault="00074081" w:rsidP="00074081">
      <w:pPr>
        <w:pStyle w:val="a3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32123B">
        <w:rPr>
          <w:rFonts w:ascii="Times New Roman" w:hAnsi="Times New Roman"/>
          <w:sz w:val="28"/>
          <w:szCs w:val="28"/>
        </w:rPr>
        <w:t>Историография проблемы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……………………………………………..С</w:t>
      </w:r>
      <w:r w:rsidRPr="0032123B">
        <w:rPr>
          <w:rFonts w:ascii="Times New Roman" w:hAnsi="Times New Roman"/>
          <w:sz w:val="28"/>
          <w:szCs w:val="28"/>
          <w:lang w:val="uk-UA"/>
        </w:rPr>
        <w:t>.6</w:t>
      </w:r>
    </w:p>
    <w:p w:rsidR="00074081" w:rsidRPr="0032123B" w:rsidRDefault="00074081" w:rsidP="00074081">
      <w:pPr>
        <w:pStyle w:val="a3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32123B">
        <w:rPr>
          <w:rFonts w:ascii="Times New Roman" w:hAnsi="Times New Roman"/>
          <w:sz w:val="28"/>
          <w:szCs w:val="28"/>
        </w:rPr>
        <w:t>Концептуальные подходы к раскрытию сущности харизмы</w:t>
      </w:r>
      <w:r w:rsidRPr="0032123B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.С.</w:t>
      </w:r>
      <w:r w:rsidRPr="0032123B">
        <w:rPr>
          <w:rFonts w:ascii="Times New Roman" w:hAnsi="Times New Roman"/>
          <w:sz w:val="28"/>
          <w:szCs w:val="28"/>
          <w:lang w:val="uk-UA"/>
        </w:rPr>
        <w:t>19</w:t>
      </w: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>Выводы к І разделу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………………………………………………………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.…С.</w:t>
      </w:r>
      <w:r w:rsidRPr="0032123B">
        <w:rPr>
          <w:rFonts w:ascii="Times New Roman" w:hAnsi="Times New Roman"/>
          <w:sz w:val="28"/>
          <w:szCs w:val="28"/>
          <w:lang w:val="uk-UA"/>
        </w:rPr>
        <w:t>30</w:t>
      </w: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32123B">
        <w:rPr>
          <w:rFonts w:ascii="Times New Roman" w:hAnsi="Times New Roman"/>
          <w:b/>
          <w:sz w:val="28"/>
          <w:szCs w:val="28"/>
        </w:rPr>
        <w:t>Раздел ІІ. «Харизматическое господство в политических процессах современности»</w:t>
      </w:r>
    </w:p>
    <w:p w:rsidR="00074081" w:rsidRPr="0032123B" w:rsidRDefault="00074081" w:rsidP="00074081">
      <w:pPr>
        <w:tabs>
          <w:tab w:val="left" w:pos="9214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>2.1.</w:t>
      </w:r>
      <w:r w:rsidRPr="00321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2123B">
        <w:rPr>
          <w:rFonts w:ascii="Times New Roman" w:hAnsi="Times New Roman"/>
          <w:sz w:val="28"/>
          <w:szCs w:val="28"/>
        </w:rPr>
        <w:t>Тоталитарные и авторитарные лидеры периода Модерна: индивидуальные особенности, обще – типологические черты</w:t>
      </w:r>
      <w:r>
        <w:rPr>
          <w:rFonts w:ascii="Times New Roman" w:hAnsi="Times New Roman"/>
          <w:sz w:val="28"/>
          <w:szCs w:val="28"/>
          <w:lang w:val="uk-UA"/>
        </w:rPr>
        <w:t>…....….</w:t>
      </w:r>
      <w:r w:rsidRPr="0032123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..С.</w:t>
      </w:r>
      <w:r w:rsidRPr="0032123B">
        <w:rPr>
          <w:rFonts w:ascii="Times New Roman" w:hAnsi="Times New Roman"/>
          <w:sz w:val="28"/>
          <w:szCs w:val="28"/>
          <w:lang w:val="uk-UA"/>
        </w:rPr>
        <w:t xml:space="preserve"> 32</w:t>
      </w: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>2.2. Харизматическое лидерство в условиях Постмодерна: вызовы и перспективы</w:t>
      </w:r>
      <w:r w:rsidRPr="0032123B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...……………………………………………………………..С</w:t>
      </w:r>
      <w:r w:rsidRPr="0032123B">
        <w:rPr>
          <w:rFonts w:ascii="Times New Roman" w:hAnsi="Times New Roman"/>
          <w:sz w:val="28"/>
          <w:szCs w:val="28"/>
          <w:lang w:val="uk-UA"/>
        </w:rPr>
        <w:t>. 46</w:t>
      </w:r>
    </w:p>
    <w:p w:rsidR="00074081" w:rsidRPr="0032123B" w:rsidRDefault="00074081" w:rsidP="00074081">
      <w:pPr>
        <w:tabs>
          <w:tab w:val="left" w:pos="8931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>Выводы к ІІ разделу</w:t>
      </w:r>
      <w:r w:rsidRPr="0032123B">
        <w:rPr>
          <w:rFonts w:ascii="Times New Roman" w:hAnsi="Times New Roman"/>
          <w:sz w:val="28"/>
          <w:szCs w:val="28"/>
          <w:lang w:val="uk-UA"/>
        </w:rPr>
        <w:t xml:space="preserve"> ………………………</w:t>
      </w:r>
      <w:r>
        <w:rPr>
          <w:rFonts w:ascii="Times New Roman" w:hAnsi="Times New Roman"/>
          <w:sz w:val="28"/>
          <w:szCs w:val="28"/>
          <w:lang w:val="uk-UA"/>
        </w:rPr>
        <w:t>..………………………………..С.</w:t>
      </w:r>
      <w:r w:rsidRPr="0032123B">
        <w:rPr>
          <w:rFonts w:ascii="Times New Roman" w:hAnsi="Times New Roman"/>
          <w:sz w:val="28"/>
          <w:szCs w:val="28"/>
          <w:lang w:val="uk-UA"/>
        </w:rPr>
        <w:t>55</w:t>
      </w:r>
    </w:p>
    <w:p w:rsidR="00074081" w:rsidRPr="0032123B" w:rsidRDefault="00074081" w:rsidP="00074081">
      <w:pPr>
        <w:tabs>
          <w:tab w:val="left" w:pos="8931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Заключение….……………………………………………………………..…С</w:t>
      </w:r>
      <w:r w:rsidRPr="0032123B">
        <w:rPr>
          <w:rFonts w:ascii="Times New Roman" w:hAnsi="Times New Roman"/>
          <w:sz w:val="28"/>
          <w:szCs w:val="28"/>
          <w:lang w:val="uk-UA"/>
        </w:rPr>
        <w:t>. 57</w:t>
      </w:r>
    </w:p>
    <w:p w:rsidR="00074081" w:rsidRPr="0032123B" w:rsidRDefault="00074081" w:rsidP="0007408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2123B">
        <w:rPr>
          <w:rFonts w:ascii="Times New Roman" w:hAnsi="Times New Roman"/>
          <w:sz w:val="28"/>
          <w:szCs w:val="28"/>
        </w:rPr>
        <w:t xml:space="preserve">Список использованных источников </w:t>
      </w:r>
      <w:r>
        <w:rPr>
          <w:rFonts w:ascii="Times New Roman" w:hAnsi="Times New Roman"/>
          <w:sz w:val="28"/>
          <w:szCs w:val="28"/>
          <w:lang w:val="uk-UA"/>
        </w:rPr>
        <w:t>…….</w:t>
      </w:r>
      <w:r w:rsidRPr="0032123B">
        <w:rPr>
          <w:rFonts w:ascii="Times New Roman" w:hAnsi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/>
          <w:sz w:val="28"/>
          <w:szCs w:val="28"/>
          <w:lang w:val="uk-UA"/>
        </w:rPr>
        <w:t>...….…С.</w:t>
      </w:r>
      <w:r w:rsidRPr="0032123B">
        <w:rPr>
          <w:rFonts w:ascii="Times New Roman" w:hAnsi="Times New Roman"/>
          <w:sz w:val="28"/>
          <w:szCs w:val="28"/>
          <w:lang w:val="uk-UA"/>
        </w:rPr>
        <w:t>61</w:t>
      </w:r>
    </w:p>
    <w:p w:rsidR="00074081" w:rsidRPr="00024563" w:rsidRDefault="00074081" w:rsidP="00074081">
      <w:pPr>
        <w:tabs>
          <w:tab w:val="left" w:pos="8931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br w:type="page"/>
      </w:r>
      <w:r w:rsidRPr="00024563">
        <w:rPr>
          <w:rFonts w:ascii="Times New Roman" w:hAnsi="Times New Roman"/>
          <w:b/>
          <w:sz w:val="28"/>
          <w:szCs w:val="28"/>
        </w:rPr>
        <w:lastRenderedPageBreak/>
        <w:t>Введение</w:t>
      </w:r>
      <w:r w:rsidRPr="00FE706F">
        <w:rPr>
          <w:rFonts w:ascii="Times New Roman" w:hAnsi="Times New Roman"/>
          <w:sz w:val="28"/>
          <w:szCs w:val="28"/>
        </w:rPr>
        <w:t xml:space="preserve"> 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D536A">
        <w:rPr>
          <w:rFonts w:ascii="Times New Roman" w:hAnsi="Times New Roman"/>
          <w:b/>
          <w:sz w:val="28"/>
          <w:szCs w:val="28"/>
        </w:rPr>
        <w:t>Актуальность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исследования харизмы </w:t>
      </w:r>
      <w:r>
        <w:rPr>
          <w:rFonts w:ascii="Times New Roman" w:hAnsi="Times New Roman"/>
          <w:sz w:val="28"/>
          <w:szCs w:val="28"/>
          <w:lang w:val="uk-UA"/>
        </w:rPr>
        <w:t>в том</w:t>
      </w:r>
      <w:r>
        <w:rPr>
          <w:rFonts w:ascii="Times New Roman" w:hAnsi="Times New Roman"/>
          <w:sz w:val="28"/>
          <w:szCs w:val="28"/>
        </w:rPr>
        <w:t>, что процессы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глобального мира, среди которых революции и</w:t>
      </w:r>
      <w:r w:rsidRPr="004B4379">
        <w:rPr>
          <w:rFonts w:ascii="Times New Roman" w:hAnsi="Times New Roman"/>
          <w:sz w:val="28"/>
          <w:szCs w:val="28"/>
        </w:rPr>
        <w:t xml:space="preserve"> войны</w:t>
      </w:r>
      <w:r>
        <w:rPr>
          <w:rFonts w:ascii="Times New Roman" w:hAnsi="Times New Roman"/>
          <w:sz w:val="28"/>
          <w:szCs w:val="28"/>
        </w:rPr>
        <w:t xml:space="preserve">, ведут не только к </w:t>
      </w:r>
      <w:r w:rsidRPr="004B4379">
        <w:rPr>
          <w:rFonts w:ascii="Times New Roman" w:hAnsi="Times New Roman"/>
          <w:sz w:val="28"/>
          <w:szCs w:val="28"/>
        </w:rPr>
        <w:t>массов</w:t>
      </w:r>
      <w:r>
        <w:rPr>
          <w:rFonts w:ascii="Times New Roman" w:hAnsi="Times New Roman"/>
          <w:sz w:val="28"/>
          <w:szCs w:val="28"/>
        </w:rPr>
        <w:t>изации современного общества, но и меняют отношение человека к окружающей его действительности. В действиях и образе мыслей наблюдается возросшая потребность людей сохранить</w:t>
      </w:r>
      <w:r w:rsidRPr="004B4379">
        <w:rPr>
          <w:rFonts w:ascii="Times New Roman" w:hAnsi="Times New Roman"/>
          <w:sz w:val="28"/>
          <w:szCs w:val="28"/>
        </w:rPr>
        <w:t xml:space="preserve"> свое «я»</w:t>
      </w:r>
      <w:r>
        <w:rPr>
          <w:rFonts w:ascii="Times New Roman" w:hAnsi="Times New Roman"/>
          <w:sz w:val="28"/>
          <w:szCs w:val="28"/>
        </w:rPr>
        <w:t>, находясь в водовороте событий и участившихся катастроф.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научной терминологии появились выражения, характеризующие общество в историческом его развитии: </w:t>
      </w:r>
      <w:r w:rsidRPr="004B4379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потерянное поколение»</w:t>
      </w:r>
      <w:r w:rsidRPr="00EF1B6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</w:t>
      </w:r>
      <w:r w:rsidRPr="004B4379">
        <w:rPr>
          <w:rFonts w:ascii="Times New Roman" w:hAnsi="Times New Roman"/>
          <w:sz w:val="28"/>
          <w:szCs w:val="28"/>
        </w:rPr>
        <w:t>после</w:t>
      </w:r>
      <w:r>
        <w:rPr>
          <w:rFonts w:ascii="Times New Roman" w:hAnsi="Times New Roman"/>
          <w:sz w:val="28"/>
          <w:szCs w:val="28"/>
        </w:rPr>
        <w:t>дствия</w:t>
      </w:r>
      <w:r w:rsidRPr="004B4379">
        <w:rPr>
          <w:rFonts w:ascii="Times New Roman" w:hAnsi="Times New Roman"/>
          <w:sz w:val="28"/>
          <w:szCs w:val="28"/>
        </w:rPr>
        <w:t xml:space="preserve"> Первой мировой </w:t>
      </w:r>
      <w:r>
        <w:rPr>
          <w:rFonts w:ascii="Times New Roman" w:hAnsi="Times New Roman"/>
          <w:sz w:val="28"/>
          <w:szCs w:val="28"/>
        </w:rPr>
        <w:t>войны),</w:t>
      </w:r>
      <w:r w:rsidRPr="00EF1B61">
        <w:rPr>
          <w:rFonts w:ascii="Times New Roman" w:hAnsi="Times New Roman"/>
          <w:sz w:val="28"/>
          <w:szCs w:val="28"/>
        </w:rPr>
        <w:t xml:space="preserve"> </w:t>
      </w:r>
      <w:r w:rsidRPr="004B4379">
        <w:rPr>
          <w:rFonts w:ascii="Times New Roman" w:hAnsi="Times New Roman"/>
          <w:sz w:val="28"/>
          <w:szCs w:val="28"/>
        </w:rPr>
        <w:t>«психологическая нищета масс» (</w:t>
      </w:r>
      <w:r>
        <w:rPr>
          <w:rFonts w:ascii="Times New Roman" w:hAnsi="Times New Roman"/>
          <w:sz w:val="28"/>
          <w:szCs w:val="28"/>
        </w:rPr>
        <w:t>теория З.</w:t>
      </w:r>
      <w:r w:rsidRPr="004B4379">
        <w:rPr>
          <w:rFonts w:ascii="Times New Roman" w:hAnsi="Times New Roman"/>
          <w:sz w:val="28"/>
          <w:szCs w:val="28"/>
        </w:rPr>
        <w:t>Фрейд</w:t>
      </w:r>
      <w:r>
        <w:rPr>
          <w:rFonts w:ascii="Times New Roman" w:hAnsi="Times New Roman"/>
          <w:sz w:val="28"/>
          <w:szCs w:val="28"/>
        </w:rPr>
        <w:t>а</w:t>
      </w:r>
      <w:r w:rsidRPr="004B4379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</w:t>
      </w:r>
      <w:r w:rsidRPr="00EF1B6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«взрыв растерянности общества» (обусловлен процессами глобализации).</w:t>
      </w:r>
      <w:r w:rsidRPr="00A74A2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поиске</w:t>
      </w:r>
      <w:r w:rsidRPr="004B4379">
        <w:rPr>
          <w:rFonts w:ascii="Times New Roman" w:hAnsi="Times New Roman"/>
          <w:sz w:val="28"/>
          <w:szCs w:val="28"/>
        </w:rPr>
        <w:t xml:space="preserve"> идеала для подражания, который бы помог человеку выжить</w:t>
      </w:r>
      <w:r>
        <w:rPr>
          <w:rFonts w:ascii="Times New Roman" w:hAnsi="Times New Roman"/>
          <w:sz w:val="28"/>
          <w:szCs w:val="28"/>
        </w:rPr>
        <w:t xml:space="preserve"> в этом не простом мире и сохранить себя как личность, обусловлена возросшая</w:t>
      </w:r>
      <w:r w:rsidRPr="004B4379">
        <w:rPr>
          <w:rFonts w:ascii="Times New Roman" w:hAnsi="Times New Roman"/>
          <w:sz w:val="28"/>
          <w:szCs w:val="28"/>
        </w:rPr>
        <w:t xml:space="preserve"> тяга к вере,</w:t>
      </w:r>
      <w:r>
        <w:rPr>
          <w:rFonts w:ascii="Times New Roman" w:hAnsi="Times New Roman"/>
          <w:sz w:val="28"/>
          <w:szCs w:val="28"/>
        </w:rPr>
        <w:t xml:space="preserve"> желание приблизиться</w:t>
      </w:r>
      <w:r w:rsidRPr="004B4379">
        <w:rPr>
          <w:rFonts w:ascii="Times New Roman" w:hAnsi="Times New Roman"/>
          <w:sz w:val="28"/>
          <w:szCs w:val="28"/>
        </w:rPr>
        <w:t xml:space="preserve"> к</w:t>
      </w:r>
      <w:r>
        <w:rPr>
          <w:rFonts w:ascii="Times New Roman" w:hAnsi="Times New Roman"/>
          <w:sz w:val="28"/>
          <w:szCs w:val="28"/>
        </w:rPr>
        <w:t xml:space="preserve"> иррациональному.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Это подтверждает факт</w:t>
      </w:r>
      <w:r w:rsidRPr="004B4379">
        <w:rPr>
          <w:rFonts w:ascii="Times New Roman" w:hAnsi="Times New Roman"/>
          <w:sz w:val="28"/>
          <w:szCs w:val="28"/>
        </w:rPr>
        <w:t xml:space="preserve"> востребованности в обществе авто</w:t>
      </w:r>
      <w:r>
        <w:rPr>
          <w:rFonts w:ascii="Times New Roman" w:hAnsi="Times New Roman"/>
          <w:sz w:val="28"/>
          <w:szCs w:val="28"/>
        </w:rPr>
        <w:t>ритетных харизматических вождей и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лидеров-путеводителей, побуждающих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широкие массы</w:t>
      </w:r>
      <w:r w:rsidRPr="004B4379">
        <w:rPr>
          <w:rFonts w:ascii="Times New Roman" w:hAnsi="Times New Roman"/>
          <w:sz w:val="28"/>
          <w:szCs w:val="28"/>
        </w:rPr>
        <w:t xml:space="preserve"> к выполнению исторических за</w:t>
      </w:r>
      <w:r>
        <w:rPr>
          <w:rFonts w:ascii="Times New Roman" w:hAnsi="Times New Roman"/>
          <w:sz w:val="28"/>
          <w:szCs w:val="28"/>
        </w:rPr>
        <w:t>дач</w:t>
      </w:r>
      <w:r w:rsidRPr="004B437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Таким образом,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эта </w:t>
      </w:r>
      <w:r w:rsidRPr="004B4379">
        <w:rPr>
          <w:rFonts w:ascii="Times New Roman" w:hAnsi="Times New Roman"/>
          <w:sz w:val="28"/>
          <w:szCs w:val="28"/>
        </w:rPr>
        <w:t>потребность</w:t>
      </w:r>
      <w:r>
        <w:rPr>
          <w:rFonts w:ascii="Times New Roman" w:hAnsi="Times New Roman"/>
          <w:sz w:val="28"/>
          <w:szCs w:val="28"/>
        </w:rPr>
        <w:t xml:space="preserve"> человечества</w:t>
      </w:r>
      <w:r w:rsidRPr="004B4379">
        <w:rPr>
          <w:rFonts w:ascii="Times New Roman" w:hAnsi="Times New Roman"/>
          <w:sz w:val="28"/>
          <w:szCs w:val="28"/>
        </w:rPr>
        <w:t xml:space="preserve"> была удовлетворена появлением в ХХ веке харизматических лидеров у власти и </w:t>
      </w:r>
      <w:r>
        <w:rPr>
          <w:rFonts w:ascii="Times New Roman" w:hAnsi="Times New Roman"/>
          <w:sz w:val="28"/>
          <w:szCs w:val="28"/>
        </w:rPr>
        <w:t xml:space="preserve">распространением </w:t>
      </w:r>
      <w:r w:rsidRPr="004B4379">
        <w:rPr>
          <w:rFonts w:ascii="Times New Roman" w:hAnsi="Times New Roman"/>
          <w:sz w:val="28"/>
          <w:szCs w:val="28"/>
        </w:rPr>
        <w:t xml:space="preserve">харизматического типа господства. 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Цель</w:t>
      </w:r>
      <w:r>
        <w:rPr>
          <w:rFonts w:ascii="Times New Roman" w:hAnsi="Times New Roman"/>
          <w:sz w:val="28"/>
          <w:szCs w:val="28"/>
        </w:rPr>
        <w:t>ю нашего социально - политического исследования является попытка</w:t>
      </w:r>
      <w:r w:rsidRPr="000E3811">
        <w:rPr>
          <w:rFonts w:ascii="Times New Roman" w:hAnsi="Times New Roman"/>
          <w:sz w:val="28"/>
          <w:szCs w:val="28"/>
        </w:rPr>
        <w:t xml:space="preserve"> </w:t>
      </w:r>
      <w:r w:rsidRPr="004B4379">
        <w:rPr>
          <w:rFonts w:ascii="Times New Roman" w:hAnsi="Times New Roman"/>
          <w:sz w:val="28"/>
          <w:szCs w:val="28"/>
        </w:rPr>
        <w:t>дать обобщенную характеристику харизм</w:t>
      </w:r>
      <w:r>
        <w:rPr>
          <w:rFonts w:ascii="Times New Roman" w:hAnsi="Times New Roman"/>
          <w:sz w:val="28"/>
          <w:szCs w:val="28"/>
        </w:rPr>
        <w:t>атического типа господства как политического явления; определить сущность</w:t>
      </w:r>
      <w:r w:rsidRPr="004B4379">
        <w:rPr>
          <w:rFonts w:ascii="Times New Roman" w:hAnsi="Times New Roman"/>
          <w:sz w:val="28"/>
          <w:szCs w:val="28"/>
        </w:rPr>
        <w:t xml:space="preserve"> феномена харизмы в современном обществе</w:t>
      </w:r>
      <w:r>
        <w:rPr>
          <w:rFonts w:ascii="Times New Roman" w:hAnsi="Times New Roman"/>
          <w:sz w:val="28"/>
          <w:szCs w:val="28"/>
        </w:rPr>
        <w:t xml:space="preserve"> через призму</w:t>
      </w:r>
      <w:r w:rsidRPr="004B4379">
        <w:rPr>
          <w:rFonts w:ascii="Times New Roman" w:hAnsi="Times New Roman"/>
          <w:sz w:val="28"/>
          <w:szCs w:val="28"/>
        </w:rPr>
        <w:t xml:space="preserve"> взаимоотношений между </w:t>
      </w:r>
      <w:r>
        <w:rPr>
          <w:rFonts w:ascii="Times New Roman" w:hAnsi="Times New Roman"/>
          <w:sz w:val="28"/>
          <w:szCs w:val="28"/>
        </w:rPr>
        <w:t>массовым обществом и харизматическим лидером.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Объектом исследования выступает</w:t>
      </w:r>
      <w:r w:rsidRPr="004B4379">
        <w:rPr>
          <w:rFonts w:ascii="Times New Roman" w:hAnsi="Times New Roman"/>
          <w:sz w:val="28"/>
          <w:szCs w:val="28"/>
        </w:rPr>
        <w:t xml:space="preserve"> личность с харизматическими свойствами. 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 xml:space="preserve">Предметом исследования является идентификация и социальная идентичность харизматических личностей. 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означенная нами цель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социально - политического исследования</w:t>
      </w:r>
      <w:r w:rsidRPr="004B4379">
        <w:rPr>
          <w:rFonts w:ascii="Times New Roman" w:hAnsi="Times New Roman"/>
          <w:sz w:val="28"/>
          <w:szCs w:val="28"/>
        </w:rPr>
        <w:t xml:space="preserve"> предпол</w:t>
      </w:r>
      <w:r>
        <w:rPr>
          <w:rFonts w:ascii="Times New Roman" w:hAnsi="Times New Roman"/>
          <w:sz w:val="28"/>
          <w:szCs w:val="28"/>
        </w:rPr>
        <w:t xml:space="preserve">агает решение следующих задач: </w:t>
      </w:r>
    </w:p>
    <w:p w:rsidR="00074081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lastRenderedPageBreak/>
        <w:t>уточнить содержание понятия «харизматическая личность» на основе анализа концепций харизмы в различных отраслях обществознания;</w:t>
      </w:r>
    </w:p>
    <w:p w:rsidR="00074081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выявить пути и способы идентифика</w:t>
      </w:r>
      <w:r>
        <w:rPr>
          <w:rFonts w:ascii="Times New Roman" w:hAnsi="Times New Roman"/>
          <w:sz w:val="28"/>
          <w:szCs w:val="28"/>
        </w:rPr>
        <w:t xml:space="preserve">ции харизматической личности; </w:t>
      </w:r>
    </w:p>
    <w:p w:rsidR="00074081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выделить критерии типологии харизматической идентичности личности и</w:t>
      </w:r>
      <w:r>
        <w:rPr>
          <w:rFonts w:ascii="Times New Roman" w:hAnsi="Times New Roman"/>
          <w:sz w:val="28"/>
          <w:szCs w:val="28"/>
        </w:rPr>
        <w:t xml:space="preserve"> определить ее основные типы;</w:t>
      </w:r>
    </w:p>
    <w:p w:rsidR="00074081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 xml:space="preserve">раскрыть сущность харизматической идентичности </w:t>
      </w:r>
      <w:r>
        <w:rPr>
          <w:rFonts w:ascii="Times New Roman" w:hAnsi="Times New Roman"/>
          <w:sz w:val="28"/>
          <w:szCs w:val="28"/>
        </w:rPr>
        <w:t>современного политического лидера в трансформирующемся мире;</w:t>
      </w:r>
    </w:p>
    <w:p w:rsidR="00074081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выявить характерные черты харизматическ</w:t>
      </w:r>
      <w:r>
        <w:rPr>
          <w:rFonts w:ascii="Times New Roman" w:hAnsi="Times New Roman"/>
          <w:sz w:val="28"/>
          <w:szCs w:val="28"/>
        </w:rPr>
        <w:t>ой личности, типичной для современного общества;</w:t>
      </w:r>
    </w:p>
    <w:p w:rsidR="00074081" w:rsidRPr="004B4379" w:rsidRDefault="00074081" w:rsidP="00074081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>определить особенности функционирования харизматической л</w:t>
      </w:r>
      <w:r>
        <w:rPr>
          <w:rFonts w:ascii="Times New Roman" w:hAnsi="Times New Roman"/>
          <w:sz w:val="28"/>
          <w:szCs w:val="28"/>
        </w:rPr>
        <w:t>ичности в современном</w:t>
      </w:r>
      <w:r w:rsidRPr="004B4379">
        <w:rPr>
          <w:rFonts w:ascii="Times New Roman" w:hAnsi="Times New Roman"/>
          <w:sz w:val="28"/>
          <w:szCs w:val="28"/>
        </w:rPr>
        <w:t xml:space="preserve"> обществе.</w:t>
      </w:r>
    </w:p>
    <w:p w:rsidR="00074081" w:rsidRPr="009A10B8" w:rsidRDefault="00074081" w:rsidP="00074081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Т</w:t>
      </w:r>
      <w:r w:rsidRPr="004B4379">
        <w:rPr>
          <w:rFonts w:ascii="Times New Roman" w:hAnsi="Times New Roman"/>
          <w:sz w:val="28"/>
          <w:szCs w:val="28"/>
        </w:rPr>
        <w:t>еоретико-м</w:t>
      </w:r>
      <w:r>
        <w:rPr>
          <w:rFonts w:ascii="Times New Roman" w:hAnsi="Times New Roman"/>
          <w:sz w:val="28"/>
          <w:szCs w:val="28"/>
        </w:rPr>
        <w:t>етодологической основой</w:t>
      </w:r>
      <w:r w:rsidRPr="004B4379">
        <w:rPr>
          <w:rFonts w:ascii="Times New Roman" w:hAnsi="Times New Roman"/>
          <w:sz w:val="28"/>
          <w:szCs w:val="28"/>
        </w:rPr>
        <w:t xml:space="preserve"> исследования</w:t>
      </w:r>
      <w:r>
        <w:rPr>
          <w:rFonts w:ascii="Times New Roman" w:hAnsi="Times New Roman"/>
          <w:color w:val="000000"/>
          <w:sz w:val="28"/>
          <w:szCs w:val="28"/>
        </w:rPr>
        <w:t xml:space="preserve"> являются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принципы объективности,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историзма,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системности,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культурного релятивизма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074081" w:rsidRPr="00236ED0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236ED0">
        <w:rPr>
          <w:rFonts w:ascii="Times New Roman" w:hAnsi="Times New Roman"/>
          <w:sz w:val="28"/>
          <w:szCs w:val="28"/>
        </w:rPr>
        <w:t>Характеризуя степень изученности проблемы, необходимо отметить, что в зарубежном обществоведении глубоко изучили этот феномен такие авторы как: С.Московичи, М.Вебер, З.Фрейд, А.Адлер, М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Хоркхаймер, Т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Адорно, Э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Фромм, Г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Маркузе, Ю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Хабермас, Р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Глассман, Э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Дюркгейм, Кл. Гиртц, Ш.Эйзенштадт, У. Мёрфи, Р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>Такер, С</w:t>
      </w:r>
      <w:r>
        <w:rPr>
          <w:rFonts w:ascii="Times New Roman" w:hAnsi="Times New Roman"/>
          <w:sz w:val="28"/>
          <w:szCs w:val="28"/>
        </w:rPr>
        <w:t>.</w:t>
      </w:r>
      <w:r w:rsidRPr="00236ED0">
        <w:rPr>
          <w:rFonts w:ascii="Times New Roman" w:hAnsi="Times New Roman"/>
          <w:sz w:val="28"/>
          <w:szCs w:val="28"/>
        </w:rPr>
        <w:t xml:space="preserve">Бройер, </w:t>
      </w:r>
      <w:r>
        <w:rPr>
          <w:rFonts w:ascii="Times New Roman" w:hAnsi="Times New Roman"/>
          <w:sz w:val="28"/>
          <w:szCs w:val="28"/>
          <w:shd w:val="clear" w:color="auto" w:fill="FFFFFF"/>
        </w:rPr>
        <w:t>К.</w:t>
      </w:r>
      <w:r w:rsidRPr="00236ED0">
        <w:rPr>
          <w:rFonts w:ascii="Times New Roman" w:hAnsi="Times New Roman"/>
          <w:sz w:val="28"/>
          <w:szCs w:val="28"/>
          <w:shd w:val="clear" w:color="auto" w:fill="FFFFFF"/>
        </w:rPr>
        <w:t>Джоуит, Г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36ED0">
        <w:rPr>
          <w:rFonts w:ascii="Times New Roman" w:hAnsi="Times New Roman"/>
          <w:sz w:val="28"/>
          <w:szCs w:val="28"/>
          <w:shd w:val="clear" w:color="auto" w:fill="FFFFFF"/>
        </w:rPr>
        <w:t>Джилл, Р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36ED0">
        <w:rPr>
          <w:rFonts w:ascii="Times New Roman" w:hAnsi="Times New Roman"/>
          <w:sz w:val="28"/>
          <w:szCs w:val="28"/>
          <w:shd w:val="clear" w:color="auto" w:fill="FFFFFF"/>
        </w:rPr>
        <w:t>Линг.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Verdana" w:hAnsi="Verdana"/>
          <w:color w:val="000000"/>
          <w:sz w:val="20"/>
          <w:szCs w:val="20"/>
          <w:lang w:val="uk-UA"/>
        </w:rPr>
      </w:pPr>
      <w:r w:rsidRPr="00236ED0">
        <w:rPr>
          <w:rFonts w:ascii="Times New Roman" w:hAnsi="Times New Roman"/>
          <w:sz w:val="28"/>
          <w:szCs w:val="28"/>
        </w:rPr>
        <w:t>В свою очередь украинская общественно-политическая мысль представлена работами О.Г.Сладнева, С.Руденко.</w:t>
      </w:r>
      <w:r w:rsidRPr="00236ED0">
        <w:rPr>
          <w:rFonts w:ascii="Verdana" w:hAnsi="Verdana"/>
          <w:sz w:val="20"/>
          <w:szCs w:val="20"/>
          <w:shd w:val="clear" w:color="auto" w:fill="FFFFFF"/>
        </w:rPr>
        <w:t xml:space="preserve"> 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36ED0">
        <w:rPr>
          <w:rFonts w:ascii="Times New Roman" w:hAnsi="Times New Roman"/>
          <w:sz w:val="28"/>
          <w:szCs w:val="28"/>
        </w:rPr>
        <w:t>Структура дипломной работы представлена двумя разделами.</w:t>
      </w:r>
    </w:p>
    <w:p w:rsidR="00074081" w:rsidRPr="00236ED0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36ED0">
        <w:rPr>
          <w:rFonts w:ascii="Times New Roman" w:hAnsi="Times New Roman"/>
          <w:sz w:val="28"/>
          <w:szCs w:val="28"/>
        </w:rPr>
        <w:t>В первом разделе проанализирована историография проблемы и концептуальные подходы к раскрытию сущности харизмы.</w:t>
      </w:r>
    </w:p>
    <w:p w:rsidR="00074081" w:rsidRPr="00236ED0" w:rsidRDefault="00074081" w:rsidP="00074081">
      <w:pPr>
        <w:spacing w:after="0"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236ED0">
        <w:rPr>
          <w:rFonts w:ascii="Times New Roman" w:hAnsi="Times New Roman"/>
          <w:sz w:val="28"/>
          <w:szCs w:val="28"/>
        </w:rPr>
        <w:t>Во втором разделе проведен анализ тоталитарных и авторитарных лидеров периода Модерна, а также харизматическое лидерство в условиях Постмодерна.</w:t>
      </w:r>
    </w:p>
    <w:p w:rsidR="00074081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36ED0">
        <w:rPr>
          <w:rFonts w:ascii="Times New Roman" w:hAnsi="Times New Roman"/>
          <w:sz w:val="28"/>
          <w:szCs w:val="28"/>
        </w:rPr>
        <w:t>В выводах я</w:t>
      </w:r>
      <w:r>
        <w:rPr>
          <w:rFonts w:ascii="Times New Roman" w:hAnsi="Times New Roman"/>
          <w:sz w:val="28"/>
          <w:szCs w:val="28"/>
        </w:rPr>
        <w:t xml:space="preserve"> прихожу к заключению, что, несмотря на множество теорий и концепций, о харизме нельзя судить как об изученном феномене, так как с приходом новых PR-технологий происходит изменения и в представлении </w:t>
      </w:r>
      <w:r>
        <w:rPr>
          <w:rFonts w:ascii="Times New Roman" w:hAnsi="Times New Roman"/>
          <w:sz w:val="28"/>
          <w:szCs w:val="28"/>
        </w:rPr>
        <w:lastRenderedPageBreak/>
        <w:t>харизмы и о путях её достижения в личностных качествах лидера. Мир стал слишком рационален, что бы можно было говорить о приходе истинного харизмата, но многие авторы считают, что это возможно в странах «третьего мира» так как это может быть возможность для легитимности их власти.</w:t>
      </w:r>
    </w:p>
    <w:p w:rsidR="00074081" w:rsidRPr="00236ED0" w:rsidRDefault="00074081" w:rsidP="0007408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36ED0">
        <w:rPr>
          <w:rFonts w:ascii="Times New Roman" w:hAnsi="Times New Roman"/>
          <w:sz w:val="28"/>
          <w:szCs w:val="28"/>
        </w:rPr>
        <w:t xml:space="preserve"> Список использо</w:t>
      </w:r>
      <w:r>
        <w:rPr>
          <w:rFonts w:ascii="Times New Roman" w:hAnsi="Times New Roman"/>
          <w:sz w:val="28"/>
          <w:szCs w:val="28"/>
        </w:rPr>
        <w:t>ванных источников представлен 5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 наименовани</w:t>
      </w:r>
      <w:r>
        <w:rPr>
          <w:rFonts w:ascii="Times New Roman" w:hAnsi="Times New Roman"/>
          <w:sz w:val="28"/>
          <w:szCs w:val="28"/>
          <w:lang w:val="uk-UA"/>
        </w:rPr>
        <w:t>ем</w:t>
      </w:r>
      <w:r w:rsidRPr="00236ED0">
        <w:rPr>
          <w:rFonts w:ascii="Times New Roman" w:hAnsi="Times New Roman"/>
          <w:sz w:val="28"/>
          <w:szCs w:val="28"/>
        </w:rPr>
        <w:t>.</w:t>
      </w:r>
    </w:p>
    <w:p w:rsidR="008472A3" w:rsidRPr="00DC7CF7" w:rsidRDefault="00074081" w:rsidP="008472A3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8472A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lastRenderedPageBreak/>
        <w:t>Заключение</w:t>
      </w:r>
    </w:p>
    <w:p w:rsidR="008472A3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Т</w:t>
      </w:r>
      <w:r w:rsidRPr="004B4379">
        <w:rPr>
          <w:color w:val="000000"/>
          <w:sz w:val="28"/>
          <w:szCs w:val="28"/>
          <w:shd w:val="clear" w:color="auto" w:fill="FFFFFF"/>
        </w:rPr>
        <w:t>еоретический анализ</w:t>
      </w:r>
      <w:r>
        <w:rPr>
          <w:color w:val="000000"/>
          <w:sz w:val="28"/>
          <w:szCs w:val="28"/>
          <w:shd w:val="clear" w:color="auto" w:fill="FFFFFF"/>
        </w:rPr>
        <w:t>, проведенный в работе, приводит к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вывод</w:t>
      </w:r>
      <w:r>
        <w:rPr>
          <w:color w:val="000000"/>
          <w:sz w:val="28"/>
          <w:szCs w:val="28"/>
          <w:shd w:val="clear" w:color="auto" w:fill="FFFFFF"/>
        </w:rPr>
        <w:t>у о том, что харизма есть одним из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дискус</w:t>
      </w:r>
      <w:r>
        <w:rPr>
          <w:color w:val="000000"/>
          <w:sz w:val="28"/>
          <w:szCs w:val="28"/>
          <w:shd w:val="clear" w:color="auto" w:fill="FFFFFF"/>
        </w:rPr>
        <w:t>сионных вопросов в политологии. С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ледует признать, </w:t>
      </w:r>
      <w:r>
        <w:rPr>
          <w:color w:val="000000"/>
          <w:sz w:val="28"/>
          <w:szCs w:val="28"/>
          <w:shd w:val="clear" w:color="auto" w:fill="FFFFFF"/>
        </w:rPr>
        <w:t>что проблема харизмы в предыдущие годы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имела</w:t>
      </w:r>
      <w:r>
        <w:rPr>
          <w:color w:val="000000"/>
          <w:sz w:val="28"/>
          <w:szCs w:val="28"/>
          <w:shd w:val="clear" w:color="auto" w:fill="FFFFFF"/>
        </w:rPr>
        <w:t xml:space="preserve"> большее значение для научных изысканий, чем сегодня. </w:t>
      </w:r>
    </w:p>
    <w:p w:rsidR="008472A3" w:rsidRPr="000C4006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Следующим принципиальным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вывод</w:t>
      </w:r>
      <w:r>
        <w:rPr>
          <w:color w:val="000000"/>
          <w:sz w:val="28"/>
          <w:szCs w:val="28"/>
          <w:shd w:val="clear" w:color="auto" w:fill="FFFFFF"/>
        </w:rPr>
        <w:t xml:space="preserve">ом </w:t>
      </w:r>
      <w:r>
        <w:rPr>
          <w:color w:val="000000"/>
          <w:sz w:val="28"/>
          <w:szCs w:val="28"/>
          <w:shd w:val="clear" w:color="auto" w:fill="FFFFFF"/>
          <w:lang w:val="uk-UA"/>
        </w:rPr>
        <w:t>данного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B4379">
        <w:rPr>
          <w:color w:val="000000"/>
          <w:sz w:val="28"/>
          <w:szCs w:val="28"/>
          <w:shd w:val="clear" w:color="auto" w:fill="FFFFFF"/>
        </w:rPr>
        <w:t>исследован</w:t>
      </w:r>
      <w:r>
        <w:rPr>
          <w:color w:val="000000"/>
          <w:sz w:val="28"/>
          <w:szCs w:val="28"/>
          <w:shd w:val="clear" w:color="auto" w:fill="FFFFFF"/>
        </w:rPr>
        <w:t>ия есть то, что признание последователей, как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и притязания вождя</w:t>
      </w:r>
      <w:r>
        <w:rPr>
          <w:color w:val="000000"/>
          <w:sz w:val="28"/>
          <w:szCs w:val="28"/>
          <w:shd w:val="clear" w:color="auto" w:fill="FFFFFF"/>
        </w:rPr>
        <w:t>,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фундаментал</w:t>
      </w:r>
      <w:r>
        <w:rPr>
          <w:color w:val="000000"/>
          <w:sz w:val="28"/>
          <w:szCs w:val="28"/>
          <w:shd w:val="clear" w:color="auto" w:fill="FFFFFF"/>
        </w:rPr>
        <w:t>ьно амбивалентны. В первом случае, харизма является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личным даром и не требует внешнег</w:t>
      </w:r>
      <w:r>
        <w:rPr>
          <w:color w:val="000000"/>
          <w:sz w:val="28"/>
          <w:szCs w:val="28"/>
          <w:shd w:val="clear" w:color="auto" w:fill="FFFFFF"/>
        </w:rPr>
        <w:t>о подкрепления. Во втором случае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, харизматический вождь обосновывает </w:t>
      </w:r>
      <w:r>
        <w:rPr>
          <w:color w:val="000000"/>
          <w:sz w:val="28"/>
          <w:szCs w:val="28"/>
          <w:shd w:val="clear" w:color="auto" w:fill="FFFFFF"/>
        </w:rPr>
        <w:t>свои требования и наличие собственной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харизмы через </w:t>
      </w:r>
      <w:r>
        <w:rPr>
          <w:color w:val="000000"/>
          <w:sz w:val="28"/>
          <w:szCs w:val="28"/>
          <w:shd w:val="clear" w:color="auto" w:fill="FFFFFF"/>
        </w:rPr>
        <w:t>веру в успех и успех, как результат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действий. </w:t>
      </w:r>
      <w:r>
        <w:rPr>
          <w:color w:val="000000"/>
          <w:sz w:val="28"/>
          <w:szCs w:val="28"/>
          <w:shd w:val="clear" w:color="auto" w:fill="FFFFFF"/>
        </w:rPr>
        <w:t>Следовательно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, </w:t>
      </w:r>
      <w:r>
        <w:rPr>
          <w:color w:val="000000"/>
          <w:sz w:val="28"/>
          <w:szCs w:val="28"/>
          <w:shd w:val="clear" w:color="auto" w:fill="FFFFFF"/>
        </w:rPr>
        <w:t>принимая во внимание концепцию М.Вебера,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помимо самого вождя, не менее важную ро</w:t>
      </w:r>
      <w:r>
        <w:rPr>
          <w:color w:val="000000"/>
          <w:sz w:val="28"/>
          <w:szCs w:val="28"/>
          <w:shd w:val="clear" w:color="auto" w:fill="FFFFFF"/>
        </w:rPr>
        <w:t>ль в харизматическом процессе игр</w:t>
      </w:r>
      <w:r w:rsidRPr="004B4379">
        <w:rPr>
          <w:color w:val="000000"/>
          <w:sz w:val="28"/>
          <w:szCs w:val="28"/>
          <w:shd w:val="clear" w:color="auto" w:fill="FFFFFF"/>
        </w:rPr>
        <w:t>ает наличие профессионал</w:t>
      </w:r>
      <w:r>
        <w:rPr>
          <w:color w:val="000000"/>
          <w:sz w:val="28"/>
          <w:szCs w:val="28"/>
          <w:shd w:val="clear" w:color="auto" w:fill="FFFFFF"/>
        </w:rPr>
        <w:t xml:space="preserve">ьного управленческого аппарата. </w:t>
      </w:r>
    </w:p>
    <w:p w:rsidR="008472A3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Одним из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основных теоретических результатов проведенного </w:t>
      </w:r>
      <w:r>
        <w:rPr>
          <w:color w:val="000000"/>
          <w:sz w:val="28"/>
          <w:szCs w:val="28"/>
          <w:shd w:val="clear" w:color="auto" w:fill="FFFFFF"/>
        </w:rPr>
        <w:t>нами исследования является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выявление и </w:t>
      </w:r>
      <w:r>
        <w:rPr>
          <w:color w:val="000000"/>
          <w:sz w:val="28"/>
          <w:szCs w:val="28"/>
          <w:shd w:val="clear" w:color="auto" w:fill="FFFFFF"/>
        </w:rPr>
        <w:t>анализ различных политологических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концепций трактовки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политической </w:t>
      </w:r>
      <w:r>
        <w:rPr>
          <w:color w:val="000000"/>
          <w:sz w:val="28"/>
          <w:szCs w:val="28"/>
          <w:shd w:val="clear" w:color="auto" w:fill="FFFFFF"/>
        </w:rPr>
        <w:t xml:space="preserve">харизмы: </w:t>
      </w:r>
      <w:r>
        <w:rPr>
          <w:color w:val="000000"/>
          <w:sz w:val="28"/>
          <w:szCs w:val="28"/>
          <w:shd w:val="clear" w:color="auto" w:fill="FFFFFF"/>
          <w:lang w:val="uk-UA"/>
        </w:rPr>
        <w:t>«</w:t>
      </w:r>
      <w:r>
        <w:rPr>
          <w:color w:val="000000"/>
          <w:sz w:val="28"/>
          <w:szCs w:val="28"/>
          <w:shd w:val="clear" w:color="auto" w:fill="FFFFFF"/>
        </w:rPr>
        <w:t>религиозная</w:t>
      </w:r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color w:val="000000"/>
          <w:sz w:val="28"/>
          <w:szCs w:val="28"/>
          <w:shd w:val="clear" w:color="auto" w:fill="FFFFFF"/>
        </w:rPr>
        <w:t xml:space="preserve">, функциональная, </w:t>
      </w:r>
      <w:r>
        <w:rPr>
          <w:color w:val="000000"/>
          <w:sz w:val="28"/>
          <w:szCs w:val="28"/>
          <w:shd w:val="clear" w:color="auto" w:fill="FFFFFF"/>
          <w:lang w:val="uk-UA"/>
        </w:rPr>
        <w:t>«</w:t>
      </w:r>
      <w:r>
        <w:rPr>
          <w:color w:val="000000"/>
          <w:sz w:val="28"/>
          <w:szCs w:val="28"/>
          <w:shd w:val="clear" w:color="auto" w:fill="FFFFFF"/>
        </w:rPr>
        <w:t>героико-мессианская</w:t>
      </w:r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4B4379">
        <w:rPr>
          <w:color w:val="000000"/>
          <w:sz w:val="28"/>
          <w:szCs w:val="28"/>
          <w:shd w:val="clear" w:color="auto" w:fill="FFFFFF"/>
        </w:rPr>
        <w:t>, концепци</w:t>
      </w:r>
      <w:r>
        <w:rPr>
          <w:color w:val="000000"/>
          <w:sz w:val="28"/>
          <w:szCs w:val="28"/>
          <w:shd w:val="clear" w:color="auto" w:fill="FFFFFF"/>
        </w:rPr>
        <w:t>и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 </w:t>
      </w:r>
      <w:r w:rsidRPr="000408BD">
        <w:rPr>
          <w:rStyle w:val="hl"/>
          <w:sz w:val="28"/>
          <w:szCs w:val="28"/>
        </w:rPr>
        <w:t>псевдохаризмы</w:t>
      </w:r>
      <w:r w:rsidRPr="000408BD">
        <w:rPr>
          <w:sz w:val="28"/>
          <w:szCs w:val="28"/>
          <w:shd w:val="clear" w:color="auto" w:fill="FFFFFF"/>
        </w:rPr>
        <w:t>,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а также плюралистические концепции. Каждый из этих подходов строится на ра</w:t>
      </w:r>
      <w:r>
        <w:rPr>
          <w:color w:val="000000"/>
          <w:sz w:val="28"/>
          <w:szCs w:val="28"/>
          <w:shd w:val="clear" w:color="auto" w:fill="FFFFFF"/>
        </w:rPr>
        <w:t>зличных аксиоматических основах, позволяющих раскрыть многогранность феномена харизмы в современном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политич</w:t>
      </w:r>
      <w:r>
        <w:rPr>
          <w:color w:val="000000"/>
          <w:sz w:val="28"/>
          <w:szCs w:val="28"/>
          <w:shd w:val="clear" w:color="auto" w:fill="FFFFFF"/>
        </w:rPr>
        <w:t>еском пространстве.</w:t>
      </w:r>
    </w:p>
    <w:p w:rsidR="008472A3" w:rsidRPr="004B4379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4B4379">
        <w:rPr>
          <w:color w:val="000000"/>
          <w:sz w:val="28"/>
          <w:szCs w:val="28"/>
        </w:rPr>
        <w:t xml:space="preserve">В ходе анализа </w:t>
      </w:r>
      <w:r>
        <w:rPr>
          <w:color w:val="000000"/>
          <w:sz w:val="28"/>
          <w:szCs w:val="28"/>
        </w:rPr>
        <w:t>проблемы</w:t>
      </w:r>
      <w:r w:rsidRPr="004B4379">
        <w:rPr>
          <w:color w:val="000000"/>
          <w:sz w:val="28"/>
          <w:szCs w:val="28"/>
        </w:rPr>
        <w:t xml:space="preserve"> политической харизмы </w:t>
      </w:r>
      <w:r>
        <w:rPr>
          <w:color w:val="000000"/>
          <w:sz w:val="28"/>
          <w:szCs w:val="28"/>
        </w:rPr>
        <w:t xml:space="preserve">в </w:t>
      </w:r>
      <w:r w:rsidRPr="004B4379">
        <w:rPr>
          <w:color w:val="000000"/>
          <w:sz w:val="28"/>
          <w:szCs w:val="28"/>
        </w:rPr>
        <w:t>религи</w:t>
      </w:r>
      <w:r>
        <w:rPr>
          <w:color w:val="000000"/>
          <w:sz w:val="28"/>
          <w:szCs w:val="28"/>
        </w:rPr>
        <w:t xml:space="preserve">озной концепции, </w:t>
      </w:r>
      <w:r w:rsidRPr="004B4379">
        <w:rPr>
          <w:color w:val="000000"/>
          <w:sz w:val="28"/>
          <w:szCs w:val="28"/>
        </w:rPr>
        <w:t>мы прих</w:t>
      </w:r>
      <w:r>
        <w:rPr>
          <w:color w:val="000000"/>
          <w:sz w:val="28"/>
          <w:szCs w:val="28"/>
        </w:rPr>
        <w:t>одим к выводу, что существует</w:t>
      </w:r>
      <w:r w:rsidRPr="004B437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ряд</w:t>
      </w:r>
      <w:r w:rsidRPr="004B4379">
        <w:rPr>
          <w:color w:val="000000"/>
          <w:sz w:val="28"/>
          <w:szCs w:val="28"/>
        </w:rPr>
        <w:t xml:space="preserve"> логических противоречий, </w:t>
      </w:r>
      <w:r>
        <w:rPr>
          <w:color w:val="000000"/>
          <w:sz w:val="28"/>
          <w:szCs w:val="28"/>
        </w:rPr>
        <w:t>характеризующихся</w:t>
      </w:r>
      <w:r w:rsidRPr="004B437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неоднозначностью критериев</w:t>
      </w:r>
      <w:r w:rsidRPr="004B4379">
        <w:rPr>
          <w:color w:val="000000"/>
          <w:sz w:val="28"/>
          <w:szCs w:val="28"/>
        </w:rPr>
        <w:t xml:space="preserve"> при оценке последствий де</w:t>
      </w:r>
      <w:r>
        <w:rPr>
          <w:color w:val="000000"/>
          <w:sz w:val="28"/>
          <w:szCs w:val="28"/>
        </w:rPr>
        <w:t>ятельности политического лидера. Данная концепция</w:t>
      </w:r>
      <w:r w:rsidRPr="00E7281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для современного использования, в силу исторических трансформаций, ограничена жестким разделением</w:t>
      </w:r>
      <w:r w:rsidRPr="004B4379">
        <w:rPr>
          <w:color w:val="000000"/>
          <w:sz w:val="28"/>
          <w:szCs w:val="28"/>
        </w:rPr>
        <w:t xml:space="preserve"> сфер по</w:t>
      </w:r>
      <w:r>
        <w:rPr>
          <w:color w:val="000000"/>
          <w:sz w:val="28"/>
          <w:szCs w:val="28"/>
        </w:rPr>
        <w:t>литики и религии</w:t>
      </w:r>
      <w:r w:rsidRPr="004B4379">
        <w:rPr>
          <w:color w:val="000000"/>
          <w:sz w:val="28"/>
          <w:szCs w:val="28"/>
        </w:rPr>
        <w:t xml:space="preserve">. </w:t>
      </w:r>
    </w:p>
    <w:p w:rsidR="008472A3" w:rsidRDefault="008472A3" w:rsidP="008472A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Также в работе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были проанализированы основные положения концепций псевдохаризмы.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Последователи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данных кон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цепций фиксируют внимание на  дилемме возможности сосуществования харизмы и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псевдохаризмы. С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одной стороны,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отсутствие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 современном мире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условий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для подлинной харизмы (революционно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й, иррациональной и личностной),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а с другой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стороны –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бюрократические системы, СМИ способствуют масштабному распространению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искусственных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»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рационально спланированных форм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харизмы. </w:t>
      </w:r>
    </w:p>
    <w:p w:rsidR="008472A3" w:rsidRPr="004B4379" w:rsidRDefault="008472A3" w:rsidP="008472A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Анализ литературы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данной проблематики подчеркивает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значительное влияние идей теоретиков Франкфуртской школы неомарксизма на формирование концепций псевдохаризмы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Представителями этого направления разработаны такие концептуальные вопросы как: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представление о сущности массового общества; признание всемогущества бюрократических структур;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тезис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ы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 тотальной рационал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изации и формализации общества, и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 неограниченных возможност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ях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индустрии культуры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8472A3" w:rsidRPr="002D0C7E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Вместе с тем, ш</w:t>
      </w:r>
      <w:r w:rsidRPr="004B4379">
        <w:rPr>
          <w:color w:val="000000"/>
          <w:sz w:val="28"/>
          <w:szCs w:val="28"/>
          <w:shd w:val="clear" w:color="auto" w:fill="FFFFFF"/>
        </w:rPr>
        <w:t>ирокое распространен</w:t>
      </w:r>
      <w:r>
        <w:rPr>
          <w:color w:val="000000"/>
          <w:sz w:val="28"/>
          <w:szCs w:val="28"/>
          <w:shd w:val="clear" w:color="auto" w:fill="FFFFFF"/>
        </w:rPr>
        <w:t>ие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получила функциональная трактовка харизмы. </w:t>
      </w:r>
      <w:r>
        <w:rPr>
          <w:color w:val="000000"/>
          <w:sz w:val="28"/>
          <w:szCs w:val="28"/>
          <w:shd w:val="clear" w:color="auto" w:fill="FFFFFF"/>
        </w:rPr>
        <w:t>Т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еоретики функционального направления </w:t>
      </w:r>
      <w:r>
        <w:rPr>
          <w:color w:val="000000"/>
          <w:sz w:val="28"/>
          <w:szCs w:val="28"/>
          <w:shd w:val="clear" w:color="auto" w:fill="FFFFFF"/>
        </w:rPr>
        <w:t>п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ри изучении проблемы харизмы </w:t>
      </w:r>
      <w:r>
        <w:rPr>
          <w:color w:val="000000"/>
          <w:sz w:val="28"/>
          <w:szCs w:val="28"/>
          <w:shd w:val="clear" w:color="auto" w:fill="FFFFFF"/>
        </w:rPr>
        <w:t>подключают идеи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Э.</w:t>
      </w:r>
      <w:r w:rsidRPr="000408BD">
        <w:rPr>
          <w:rStyle w:val="hl"/>
          <w:sz w:val="28"/>
          <w:szCs w:val="28"/>
        </w:rPr>
        <w:t>Дюркгейма</w:t>
      </w:r>
      <w:r>
        <w:rPr>
          <w:color w:val="000000"/>
          <w:sz w:val="28"/>
          <w:szCs w:val="28"/>
          <w:shd w:val="clear" w:color="auto" w:fill="FFFFFF"/>
        </w:rPr>
        <w:t>. Среди многообразия концепций,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политической харизмы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hl"/>
          <w:sz w:val="28"/>
          <w:szCs w:val="28"/>
        </w:rPr>
        <w:t>функциональн</w:t>
      </w:r>
      <w:r w:rsidRPr="000408BD">
        <w:rPr>
          <w:rStyle w:val="hl"/>
          <w:sz w:val="28"/>
          <w:szCs w:val="28"/>
        </w:rPr>
        <w:t>ого</w:t>
      </w:r>
      <w:r w:rsidRPr="000408BD">
        <w:rPr>
          <w:rStyle w:val="apple-converted-space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толка 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приписывают </w:t>
      </w:r>
      <w:r>
        <w:rPr>
          <w:color w:val="000000"/>
          <w:sz w:val="28"/>
          <w:szCs w:val="28"/>
          <w:shd w:val="clear" w:color="auto" w:fill="FFFFFF"/>
        </w:rPr>
        <w:t>ряд позитивных функций,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таких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как </w:t>
      </w:r>
      <w:r>
        <w:rPr>
          <w:color w:val="000000"/>
          <w:sz w:val="28"/>
          <w:szCs w:val="28"/>
          <w:shd w:val="clear" w:color="auto" w:fill="FFFFFF"/>
        </w:rPr>
        <w:t>поддержка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 стабильности социальной</w:t>
      </w:r>
      <w:r>
        <w:rPr>
          <w:color w:val="000000"/>
          <w:sz w:val="28"/>
          <w:szCs w:val="28"/>
          <w:shd w:val="clear" w:color="auto" w:fill="FFFFFF"/>
        </w:rPr>
        <w:t xml:space="preserve"> системы, </w:t>
      </w:r>
      <w:r w:rsidRPr="004B4379">
        <w:rPr>
          <w:color w:val="000000"/>
          <w:sz w:val="28"/>
          <w:szCs w:val="28"/>
          <w:shd w:val="clear" w:color="auto" w:fill="FFFFFF"/>
        </w:rPr>
        <w:t xml:space="preserve">интеграция общества, </w:t>
      </w:r>
      <w:r>
        <w:rPr>
          <w:color w:val="000000"/>
          <w:sz w:val="28"/>
          <w:szCs w:val="28"/>
          <w:shd w:val="clear" w:color="auto" w:fill="FFFFFF"/>
        </w:rPr>
        <w:t xml:space="preserve">и др. </w:t>
      </w:r>
    </w:p>
    <w:p w:rsidR="008472A3" w:rsidRPr="004B4379" w:rsidRDefault="008472A3" w:rsidP="008472A3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Х</w:t>
      </w:r>
      <w:r w:rsidRPr="004B4379">
        <w:rPr>
          <w:color w:val="000000"/>
          <w:sz w:val="28"/>
          <w:szCs w:val="28"/>
        </w:rPr>
        <w:t>аризматическое правление</w:t>
      </w:r>
      <w:r>
        <w:rPr>
          <w:color w:val="000000"/>
          <w:sz w:val="28"/>
          <w:szCs w:val="28"/>
        </w:rPr>
        <w:t>, согласно с теориями модернизации, рассматривается как необходимый временной период</w:t>
      </w:r>
      <w:r w:rsidRPr="004B4379">
        <w:rPr>
          <w:color w:val="000000"/>
          <w:sz w:val="28"/>
          <w:szCs w:val="28"/>
        </w:rPr>
        <w:t xml:space="preserve"> при переходе от традиционной системы господства к политически независимому современному государству. В</w:t>
      </w:r>
      <w:r>
        <w:rPr>
          <w:color w:val="000000"/>
          <w:sz w:val="28"/>
          <w:szCs w:val="28"/>
        </w:rPr>
        <w:t xml:space="preserve"> политических системах обществ </w:t>
      </w:r>
      <w:r w:rsidRPr="004B4379">
        <w:rPr>
          <w:color w:val="000000"/>
          <w:sz w:val="28"/>
          <w:szCs w:val="28"/>
        </w:rPr>
        <w:t>пер</w:t>
      </w:r>
      <w:r>
        <w:rPr>
          <w:color w:val="000000"/>
          <w:sz w:val="28"/>
          <w:szCs w:val="28"/>
        </w:rPr>
        <w:t>еходного периода</w:t>
      </w:r>
      <w:r w:rsidRPr="004B4379">
        <w:rPr>
          <w:color w:val="000000"/>
          <w:sz w:val="28"/>
          <w:szCs w:val="28"/>
        </w:rPr>
        <w:t xml:space="preserve"> харизме приписывают особые фу</w:t>
      </w:r>
      <w:r>
        <w:rPr>
          <w:color w:val="000000"/>
          <w:sz w:val="28"/>
          <w:szCs w:val="28"/>
        </w:rPr>
        <w:t>нкции. Во-первых, харизматический лидер</w:t>
      </w:r>
      <w:r w:rsidRPr="004B4379">
        <w:rPr>
          <w:color w:val="000000"/>
          <w:sz w:val="28"/>
          <w:szCs w:val="28"/>
        </w:rPr>
        <w:t xml:space="preserve"> выступает катализатором с</w:t>
      </w:r>
      <w:r>
        <w:rPr>
          <w:color w:val="000000"/>
          <w:sz w:val="28"/>
          <w:szCs w:val="28"/>
        </w:rPr>
        <w:t>оциальных процессов и движений. Во-вторых, власть харизматического вождя строится на полном</w:t>
      </w:r>
      <w:r w:rsidRPr="004B437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доверии</w:t>
      </w:r>
      <w:r w:rsidRPr="00C7792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масс. В-третьих,</w:t>
      </w:r>
      <w:r w:rsidRPr="004B4379">
        <w:rPr>
          <w:color w:val="000000"/>
          <w:sz w:val="28"/>
          <w:szCs w:val="28"/>
        </w:rPr>
        <w:t xml:space="preserve"> персональное отношение </w:t>
      </w:r>
      <w:r>
        <w:rPr>
          <w:color w:val="000000"/>
          <w:sz w:val="28"/>
          <w:szCs w:val="28"/>
        </w:rPr>
        <w:t xml:space="preserve">масс к вождю </w:t>
      </w:r>
      <w:r w:rsidRPr="004B4379">
        <w:rPr>
          <w:color w:val="000000"/>
          <w:sz w:val="28"/>
          <w:szCs w:val="28"/>
        </w:rPr>
        <w:t>используется для поддержания государства, пока оно не добьется собственной легитимности. В теориях модернизации х</w:t>
      </w:r>
      <w:r>
        <w:rPr>
          <w:color w:val="000000"/>
          <w:sz w:val="28"/>
          <w:szCs w:val="28"/>
        </w:rPr>
        <w:t>аризма рассматривается как механизм, с помощью</w:t>
      </w:r>
      <w:r w:rsidRPr="004B4379">
        <w:rPr>
          <w:color w:val="000000"/>
          <w:sz w:val="28"/>
          <w:szCs w:val="28"/>
        </w:rPr>
        <w:t xml:space="preserve"> которого </w:t>
      </w:r>
      <w:r>
        <w:rPr>
          <w:color w:val="000000"/>
          <w:sz w:val="28"/>
          <w:szCs w:val="28"/>
        </w:rPr>
        <w:t>политический лидер пытается сформиров</w:t>
      </w:r>
      <w:r w:rsidRPr="004B4379">
        <w:rPr>
          <w:color w:val="000000"/>
          <w:sz w:val="28"/>
          <w:szCs w:val="28"/>
        </w:rPr>
        <w:t>ать национальное самосознание, общественное мнение, политическую традицию и</w:t>
      </w:r>
      <w:r w:rsidRPr="00983D88">
        <w:rPr>
          <w:color w:val="000000"/>
          <w:sz w:val="28"/>
          <w:szCs w:val="28"/>
        </w:rPr>
        <w:t xml:space="preserve"> </w:t>
      </w:r>
      <w:r w:rsidRPr="004B4379">
        <w:rPr>
          <w:color w:val="000000"/>
          <w:sz w:val="28"/>
          <w:szCs w:val="28"/>
        </w:rPr>
        <w:t>бюрократию.</w:t>
      </w:r>
    </w:p>
    <w:p w:rsidR="008472A3" w:rsidRPr="002D0C7E" w:rsidRDefault="008472A3" w:rsidP="008472A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 xml:space="preserve">Сторонники мифологической концепции выделяют две основные разновидности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героико-мессианской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»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трактовки хар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измы: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мифологическая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 теории трансформационного лиде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рства. В этом подходе харизматический лидер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воспринимается в качестве неко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го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Мессии, обладающего экстраординарными  качествами личности, способ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ого вывести общество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из той или иной кризисной ситуации.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8472A3" w:rsidRDefault="008472A3" w:rsidP="008472A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Харизму можно рассматривать как социальный феномен, влекущий за собой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серьезные социальные последствия.</w:t>
      </w:r>
      <w:r w:rsidRPr="00EE001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При этом наблюдается отсутствие прямой связи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между экстраординарными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ситуациями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 появлением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харизмы. Иными словами, не любой кризис рождает харизматика. Хотя, э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кстраординарные ситуации следует отнести к числу факторов,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которые благоприятствуют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появлению и подде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ржанию политической харизмы.</w:t>
      </w:r>
    </w:p>
    <w:p w:rsidR="008472A3" w:rsidRPr="002D0C7E" w:rsidRDefault="008472A3" w:rsidP="008472A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Современная форма политической харизмы имеет особую специфику, поскольку является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результат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ом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изменения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современного политического пространства. Это связано с развитием информационных технологий, революцией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теле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коммуникаций, профессионализацией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полит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ики, массовым распространением демократии. </w:t>
      </w:r>
    </w:p>
    <w:p w:rsidR="008472A3" w:rsidRPr="00580823" w:rsidRDefault="008472A3" w:rsidP="008472A3">
      <w:pPr>
        <w:spacing w:after="0" w:line="360" w:lineRule="auto"/>
        <w:ind w:firstLine="34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Технологичес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кие возможности СМИ позволяют создавать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услов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ия, благоприятствующие харизме, среди которых: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драматизация социально-политического пространства, провоцирование экстраординарных ситуаций,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развертывание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кризисо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в, подьем массового возбуждения. Р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оль СМИ весьма велика как в создании, так и в исчезновении харизмы,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не исключена 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преднамеренная и непреднамеренная возможность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дехаризмирующего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эффекта СМИ</w:t>
      </w:r>
      <w:r w:rsidRPr="004B43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8472A3" w:rsidRDefault="008472A3" w:rsidP="00847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B4379"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 xml:space="preserve">современной </w:t>
      </w:r>
      <w:r w:rsidRPr="004B4379">
        <w:rPr>
          <w:rFonts w:ascii="Times New Roman" w:hAnsi="Times New Roman"/>
          <w:sz w:val="28"/>
          <w:szCs w:val="28"/>
        </w:rPr>
        <w:t>науке существует и другая</w:t>
      </w:r>
      <w:r>
        <w:rPr>
          <w:rFonts w:ascii="Times New Roman" w:hAnsi="Times New Roman"/>
          <w:sz w:val="28"/>
          <w:szCs w:val="28"/>
        </w:rPr>
        <w:t xml:space="preserve"> точка зрения, согласно которой, </w:t>
      </w:r>
      <w:r w:rsidRPr="004B4379">
        <w:rPr>
          <w:rFonts w:ascii="Times New Roman" w:hAnsi="Times New Roman"/>
          <w:sz w:val="28"/>
          <w:szCs w:val="28"/>
        </w:rPr>
        <w:t>«харизма по рождению»</w:t>
      </w:r>
      <w:r>
        <w:rPr>
          <w:rFonts w:ascii="Times New Roman" w:hAnsi="Times New Roman"/>
          <w:sz w:val="28"/>
          <w:szCs w:val="28"/>
        </w:rPr>
        <w:t xml:space="preserve"> не существует</w:t>
      </w:r>
      <w:r w:rsidRPr="004B437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поскольку</w:t>
      </w:r>
      <w:r w:rsidRPr="004B4379">
        <w:rPr>
          <w:rFonts w:ascii="Times New Roman" w:hAnsi="Times New Roman"/>
          <w:sz w:val="28"/>
          <w:szCs w:val="28"/>
        </w:rPr>
        <w:t xml:space="preserve"> не совместима с самой сущностью современно</w:t>
      </w:r>
      <w:r>
        <w:rPr>
          <w:rFonts w:ascii="Times New Roman" w:hAnsi="Times New Roman"/>
          <w:sz w:val="28"/>
          <w:szCs w:val="28"/>
        </w:rPr>
        <w:t>го общества. Веберовская концепция харизмы. в</w:t>
      </w:r>
      <w:r w:rsidRPr="004B4379">
        <w:rPr>
          <w:rFonts w:ascii="Times New Roman" w:hAnsi="Times New Roman"/>
          <w:sz w:val="28"/>
          <w:szCs w:val="28"/>
        </w:rPr>
        <w:t>ыде</w:t>
      </w:r>
      <w:r>
        <w:rPr>
          <w:rFonts w:ascii="Times New Roman" w:hAnsi="Times New Roman"/>
          <w:sz w:val="28"/>
          <w:szCs w:val="28"/>
        </w:rPr>
        <w:t>ляет</w:t>
      </w:r>
      <w:r w:rsidRPr="004B4379">
        <w:rPr>
          <w:rFonts w:ascii="Times New Roman" w:hAnsi="Times New Roman"/>
          <w:sz w:val="28"/>
          <w:szCs w:val="28"/>
        </w:rPr>
        <w:t xml:space="preserve"> следующие </w:t>
      </w:r>
      <w:r>
        <w:rPr>
          <w:rFonts w:ascii="Times New Roman" w:hAnsi="Times New Roman"/>
          <w:sz w:val="28"/>
          <w:szCs w:val="28"/>
        </w:rPr>
        <w:t>ее признаки</w:t>
      </w:r>
      <w:r w:rsidRPr="004B4379">
        <w:rPr>
          <w:rFonts w:ascii="Times New Roman" w:hAnsi="Times New Roman"/>
          <w:sz w:val="28"/>
          <w:szCs w:val="28"/>
        </w:rPr>
        <w:t>: иррациональность; р</w:t>
      </w:r>
      <w:r>
        <w:rPr>
          <w:rFonts w:ascii="Times New Roman" w:hAnsi="Times New Roman"/>
          <w:sz w:val="28"/>
          <w:szCs w:val="28"/>
        </w:rPr>
        <w:t>адикальность (революционность);</w:t>
      </w:r>
      <w:r w:rsidRPr="004B4379">
        <w:rPr>
          <w:rFonts w:ascii="Times New Roman" w:hAnsi="Times New Roman"/>
          <w:sz w:val="28"/>
          <w:szCs w:val="28"/>
        </w:rPr>
        <w:t xml:space="preserve"> персональная, личностная природа. </w:t>
      </w:r>
    </w:p>
    <w:p w:rsidR="008472A3" w:rsidRPr="004B4379" w:rsidRDefault="008472A3" w:rsidP="00847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Предполагается, что современное общество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лишено </w:t>
      </w:r>
      <w:r w:rsidRPr="004B4379">
        <w:rPr>
          <w:rFonts w:ascii="Times New Roman" w:hAnsi="Times New Roman"/>
          <w:sz w:val="28"/>
          <w:szCs w:val="28"/>
        </w:rPr>
        <w:t>возможно</w:t>
      </w:r>
      <w:r>
        <w:rPr>
          <w:rFonts w:ascii="Times New Roman" w:hAnsi="Times New Roman"/>
          <w:sz w:val="28"/>
          <w:szCs w:val="28"/>
        </w:rPr>
        <w:t>сти появления</w:t>
      </w:r>
      <w:r w:rsidRPr="004B4379">
        <w:rPr>
          <w:rFonts w:ascii="Times New Roman" w:hAnsi="Times New Roman"/>
          <w:sz w:val="28"/>
          <w:szCs w:val="28"/>
        </w:rPr>
        <w:t xml:space="preserve"> «истиной харизмы», о к</w:t>
      </w:r>
      <w:r>
        <w:rPr>
          <w:rFonts w:ascii="Times New Roman" w:hAnsi="Times New Roman"/>
          <w:sz w:val="28"/>
          <w:szCs w:val="28"/>
        </w:rPr>
        <w:t xml:space="preserve">оторой говорил Вебер. Как правило, преобладают </w:t>
      </w:r>
      <w:r w:rsidRPr="004B4379">
        <w:rPr>
          <w:rFonts w:ascii="Times New Roman" w:hAnsi="Times New Roman"/>
          <w:sz w:val="28"/>
          <w:szCs w:val="28"/>
        </w:rPr>
        <w:t>тенд</w:t>
      </w:r>
      <w:r>
        <w:rPr>
          <w:rFonts w:ascii="Times New Roman" w:hAnsi="Times New Roman"/>
          <w:sz w:val="28"/>
          <w:szCs w:val="28"/>
        </w:rPr>
        <w:t>енции</w:t>
      </w:r>
      <w:r w:rsidRPr="004B4379">
        <w:rPr>
          <w:rFonts w:ascii="Times New Roman" w:hAnsi="Times New Roman"/>
          <w:sz w:val="28"/>
          <w:szCs w:val="28"/>
        </w:rPr>
        <w:t xml:space="preserve"> создания бюрократическими структурами личностей с харизматическими зад</w:t>
      </w:r>
      <w:r>
        <w:rPr>
          <w:rFonts w:ascii="Times New Roman" w:hAnsi="Times New Roman"/>
          <w:sz w:val="28"/>
          <w:szCs w:val="28"/>
        </w:rPr>
        <w:t>атками, лишенными</w:t>
      </w:r>
      <w:r w:rsidRPr="004B4379">
        <w:rPr>
          <w:rFonts w:ascii="Times New Roman" w:hAnsi="Times New Roman"/>
          <w:sz w:val="28"/>
          <w:szCs w:val="28"/>
        </w:rPr>
        <w:t xml:space="preserve"> качеств «истинного» харизматика.</w:t>
      </w:r>
    </w:p>
    <w:p w:rsidR="008472A3" w:rsidRDefault="008472A3" w:rsidP="00847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Следовательно, всеобщая</w:t>
      </w:r>
      <w:r w:rsidRPr="004B4379">
        <w:rPr>
          <w:rFonts w:ascii="Times New Roman" w:hAnsi="Times New Roman"/>
          <w:sz w:val="28"/>
          <w:szCs w:val="28"/>
        </w:rPr>
        <w:t xml:space="preserve"> рационализации общества приводит к признани</w:t>
      </w:r>
      <w:r>
        <w:rPr>
          <w:rFonts w:ascii="Times New Roman" w:hAnsi="Times New Roman"/>
          <w:sz w:val="28"/>
          <w:szCs w:val="28"/>
        </w:rPr>
        <w:t>ю силы бюрократических структур.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Они, в свою очередь,</w:t>
      </w:r>
      <w:r w:rsidRPr="004B4379">
        <w:rPr>
          <w:rFonts w:ascii="Times New Roman" w:hAnsi="Times New Roman"/>
          <w:sz w:val="28"/>
          <w:szCs w:val="28"/>
        </w:rPr>
        <w:t xml:space="preserve"> стремятся любыми средствами закрепить свой</w:t>
      </w:r>
      <w:r>
        <w:rPr>
          <w:rFonts w:ascii="Times New Roman" w:hAnsi="Times New Roman"/>
          <w:sz w:val="28"/>
          <w:szCs w:val="28"/>
        </w:rPr>
        <w:t xml:space="preserve"> доминирующий статус. Бюрократическим структурам</w:t>
      </w:r>
      <w:r w:rsidRPr="004B4379">
        <w:rPr>
          <w:rFonts w:ascii="Times New Roman" w:hAnsi="Times New Roman"/>
          <w:sz w:val="28"/>
          <w:szCs w:val="28"/>
        </w:rPr>
        <w:t xml:space="preserve"> крайне </w:t>
      </w:r>
      <w:r>
        <w:rPr>
          <w:rFonts w:ascii="Times New Roman" w:hAnsi="Times New Roman"/>
          <w:sz w:val="28"/>
          <w:szCs w:val="28"/>
        </w:rPr>
        <w:t>невыгодно появление</w:t>
      </w:r>
      <w:r w:rsidRPr="004B4379">
        <w:rPr>
          <w:rFonts w:ascii="Times New Roman" w:hAnsi="Times New Roman"/>
          <w:sz w:val="28"/>
          <w:szCs w:val="28"/>
        </w:rPr>
        <w:t xml:space="preserve"> личностей</w:t>
      </w:r>
      <w:r>
        <w:rPr>
          <w:rFonts w:ascii="Times New Roman" w:hAnsi="Times New Roman"/>
          <w:sz w:val="28"/>
          <w:szCs w:val="28"/>
        </w:rPr>
        <w:t>, которых не возможно контролировать. Б</w:t>
      </w:r>
      <w:r w:rsidRPr="004B4379"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>рократия достигает успеха в случае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полного подчинения себе истинной харизмы.</w:t>
      </w:r>
      <w:r w:rsidRPr="004B437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 только при экстраординарных ситуациях, истинная харизма</w:t>
      </w:r>
      <w:r w:rsidRPr="004B4379">
        <w:rPr>
          <w:rFonts w:ascii="Times New Roman" w:hAnsi="Times New Roman"/>
          <w:sz w:val="28"/>
          <w:szCs w:val="28"/>
        </w:rPr>
        <w:t xml:space="preserve"> может оказ</w:t>
      </w:r>
      <w:r>
        <w:rPr>
          <w:rFonts w:ascii="Times New Roman" w:hAnsi="Times New Roman"/>
          <w:sz w:val="28"/>
          <w:szCs w:val="28"/>
        </w:rPr>
        <w:t xml:space="preserve">аться сильнее организации. </w:t>
      </w:r>
    </w:p>
    <w:p w:rsidR="008472A3" w:rsidRPr="004B4379" w:rsidRDefault="008472A3" w:rsidP="00847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4B4379">
        <w:rPr>
          <w:rFonts w:ascii="Times New Roman" w:hAnsi="Times New Roman"/>
          <w:sz w:val="28"/>
          <w:szCs w:val="28"/>
        </w:rPr>
        <w:t>сновным отличием харизматических личностей по-рождению от</w:t>
      </w:r>
      <w:r>
        <w:rPr>
          <w:rFonts w:ascii="Times New Roman" w:hAnsi="Times New Roman"/>
          <w:sz w:val="28"/>
          <w:szCs w:val="28"/>
        </w:rPr>
        <w:t>,</w:t>
      </w:r>
      <w:r w:rsidRPr="004B4379">
        <w:rPr>
          <w:rFonts w:ascii="Times New Roman" w:hAnsi="Times New Roman"/>
          <w:sz w:val="28"/>
          <w:szCs w:val="28"/>
        </w:rPr>
        <w:t xml:space="preserve"> так называемых</w:t>
      </w:r>
      <w:r>
        <w:rPr>
          <w:rFonts w:ascii="Times New Roman" w:hAnsi="Times New Roman"/>
          <w:sz w:val="28"/>
          <w:szCs w:val="28"/>
        </w:rPr>
        <w:t>,</w:t>
      </w:r>
      <w:r w:rsidRPr="004B4379">
        <w:rPr>
          <w:rFonts w:ascii="Times New Roman" w:hAnsi="Times New Roman"/>
          <w:sz w:val="28"/>
          <w:szCs w:val="28"/>
        </w:rPr>
        <w:t xml:space="preserve"> искусственны</w:t>
      </w:r>
      <w:r>
        <w:rPr>
          <w:rFonts w:ascii="Times New Roman" w:hAnsi="Times New Roman"/>
          <w:sz w:val="28"/>
          <w:szCs w:val="28"/>
        </w:rPr>
        <w:t>х харизматиков является то, что искусственная</w:t>
      </w:r>
      <w:r w:rsidRPr="004B4379">
        <w:rPr>
          <w:rFonts w:ascii="Times New Roman" w:hAnsi="Times New Roman"/>
          <w:sz w:val="28"/>
          <w:szCs w:val="28"/>
        </w:rPr>
        <w:t xml:space="preserve"> харизма всегда </w:t>
      </w:r>
      <w:r>
        <w:rPr>
          <w:rFonts w:ascii="Times New Roman" w:hAnsi="Times New Roman"/>
          <w:sz w:val="28"/>
          <w:szCs w:val="28"/>
        </w:rPr>
        <w:t xml:space="preserve">является </w:t>
      </w:r>
      <w:r w:rsidRPr="004B4379">
        <w:rPr>
          <w:rFonts w:ascii="Times New Roman" w:hAnsi="Times New Roman"/>
          <w:sz w:val="28"/>
          <w:szCs w:val="28"/>
        </w:rPr>
        <w:t>продукт</w:t>
      </w:r>
      <w:r>
        <w:rPr>
          <w:rFonts w:ascii="Times New Roman" w:hAnsi="Times New Roman"/>
          <w:sz w:val="28"/>
          <w:szCs w:val="28"/>
        </w:rPr>
        <w:t>ом технологий и не способна</w:t>
      </w:r>
      <w:r w:rsidRPr="004B4379">
        <w:rPr>
          <w:rFonts w:ascii="Times New Roman" w:hAnsi="Times New Roman"/>
          <w:sz w:val="28"/>
          <w:szCs w:val="28"/>
        </w:rPr>
        <w:t xml:space="preserve"> на новое возрождение. </w:t>
      </w:r>
      <w:r>
        <w:rPr>
          <w:rFonts w:ascii="Times New Roman" w:hAnsi="Times New Roman"/>
          <w:sz w:val="28"/>
          <w:szCs w:val="28"/>
        </w:rPr>
        <w:t>Только</w:t>
      </w:r>
      <w:r w:rsidRPr="004B4379">
        <w:rPr>
          <w:rFonts w:ascii="Times New Roman" w:hAnsi="Times New Roman"/>
          <w:sz w:val="28"/>
          <w:szCs w:val="28"/>
        </w:rPr>
        <w:t>, если перед обществом встанет серьезная внеш</w:t>
      </w:r>
      <w:r>
        <w:rPr>
          <w:rFonts w:ascii="Times New Roman" w:hAnsi="Times New Roman"/>
          <w:sz w:val="28"/>
          <w:szCs w:val="28"/>
        </w:rPr>
        <w:t>няя угроза,</w:t>
      </w:r>
      <w:r w:rsidRPr="004B4379">
        <w:rPr>
          <w:rFonts w:ascii="Times New Roman" w:hAnsi="Times New Roman"/>
          <w:sz w:val="28"/>
          <w:szCs w:val="28"/>
        </w:rPr>
        <w:t xml:space="preserve"> утраченная харизма способна на возрождение. </w:t>
      </w:r>
    </w:p>
    <w:p w:rsidR="008472A3" w:rsidRPr="00DC7CF7" w:rsidRDefault="008472A3" w:rsidP="008472A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Pr="00DC7CF7">
        <w:rPr>
          <w:rFonts w:ascii="Times New Roman" w:hAnsi="Times New Roman"/>
          <w:b/>
          <w:sz w:val="28"/>
          <w:szCs w:val="28"/>
        </w:rPr>
        <w:lastRenderedPageBreak/>
        <w:t>Список использованных источников:</w:t>
      </w:r>
    </w:p>
    <w:p w:rsidR="008472A3" w:rsidRPr="00AF60BC" w:rsidRDefault="008472A3" w:rsidP="008472A3">
      <w:p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</w:p>
    <w:p w:rsidR="008472A3" w:rsidRPr="006635D4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hyperlink r:id="rId5" w:history="1">
        <w:r w:rsidRPr="00471760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Адлер Альфред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  <w:r w:rsidRPr="00471760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6" w:history="1">
        <w:r w:rsidRPr="00471760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Понять природу человека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635D4">
        <w:rPr>
          <w:rFonts w:ascii="Times New Roman" w:hAnsi="Times New Roman"/>
          <w:sz w:val="28"/>
          <w:szCs w:val="28"/>
        </w:rPr>
        <w:t>Антология мировой п</w:t>
      </w:r>
      <w:r>
        <w:rPr>
          <w:rFonts w:ascii="Times New Roman" w:hAnsi="Times New Roman"/>
          <w:sz w:val="28"/>
          <w:szCs w:val="28"/>
        </w:rPr>
        <w:t xml:space="preserve">олитической мысли. – </w:t>
      </w:r>
      <w:r w:rsidRPr="006635D4">
        <w:rPr>
          <w:rFonts w:ascii="Times New Roman" w:hAnsi="Times New Roman"/>
          <w:sz w:val="28"/>
          <w:szCs w:val="28"/>
        </w:rPr>
        <w:t>М., 1997. – Т. 1.</w:t>
      </w:r>
      <w:r w:rsidRPr="006B4DD2">
        <w:rPr>
          <w:rFonts w:ascii="Times New Roman" w:hAnsi="Times New Roman"/>
          <w:sz w:val="28"/>
          <w:szCs w:val="28"/>
        </w:rPr>
        <w:t xml:space="preserve"> </w:t>
      </w:r>
      <w:r w:rsidRPr="006635D4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 w:rsidRPr="006635D4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7" w:history="1">
        <w:r w:rsidRPr="00370C48">
          <w:rPr>
            <w:rStyle w:val="a4"/>
            <w:rFonts w:ascii="Times New Roman" w:hAnsi="Times New Roman"/>
            <w:sz w:val="28"/>
            <w:szCs w:val="28"/>
          </w:rPr>
          <w:t>http://www.rulit.me/books/ponyat-prirodu-cheloveka</w:t>
        </w:r>
        <w:r w:rsidRPr="00370C48">
          <w:rPr>
            <w:rStyle w:val="a4"/>
            <w:rFonts w:ascii="Times New Roman" w:hAnsi="Times New Roman"/>
            <w:sz w:val="28"/>
            <w:szCs w:val="28"/>
          </w:rPr>
          <w:t>-</w:t>
        </w:r>
        <w:r w:rsidRPr="00370C48">
          <w:rPr>
            <w:rStyle w:val="a4"/>
            <w:rFonts w:ascii="Times New Roman" w:hAnsi="Times New Roman"/>
            <w:sz w:val="28"/>
            <w:szCs w:val="28"/>
          </w:rPr>
          <w:t>read-79921-1.html</w:t>
        </w:r>
      </w:hyperlink>
      <w:r w:rsidRPr="006635D4"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</w:p>
    <w:p w:rsidR="008472A3" w:rsidRPr="00AF60BC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sz w:val="28"/>
          <w:szCs w:val="28"/>
        </w:rPr>
        <w:t>Баранов Н.А., Пикалов Г.А. Теория Политики: учебное пособие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B4DD2">
        <w:rPr>
          <w:rFonts w:ascii="Times New Roman" w:hAnsi="Times New Roman"/>
          <w:color w:val="000000"/>
          <w:sz w:val="28"/>
          <w:szCs w:val="28"/>
        </w:rPr>
        <w:t xml:space="preserve">// </w:t>
      </w:r>
      <w:r w:rsidRPr="00AF60BC">
        <w:rPr>
          <w:rFonts w:ascii="Times New Roman" w:hAnsi="Times New Roman"/>
          <w:sz w:val="28"/>
          <w:szCs w:val="28"/>
        </w:rPr>
        <w:t>Издатель: СПб: Изд-во БГТУ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AF60BC">
        <w:rPr>
          <w:rFonts w:ascii="Times New Roman" w:hAnsi="Times New Roman"/>
          <w:sz w:val="28"/>
          <w:szCs w:val="28"/>
        </w:rPr>
        <w:t xml:space="preserve"> 2003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F60BC">
        <w:rPr>
          <w:rFonts w:ascii="Times New Roman" w:hAnsi="Times New Roman"/>
          <w:sz w:val="28"/>
          <w:szCs w:val="28"/>
        </w:rPr>
        <w:t xml:space="preserve"> </w:t>
      </w:r>
      <w:r w:rsidRPr="006635D4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 w:rsidRPr="006635D4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8" w:history="1">
        <w:r w:rsidRPr="00370C48">
          <w:rPr>
            <w:rStyle w:val="a4"/>
            <w:rFonts w:ascii="Times New Roman" w:hAnsi="Times New Roman"/>
            <w:sz w:val="28"/>
            <w:szCs w:val="28"/>
          </w:rPr>
          <w:t>http://politics.ellib.org.ua/pages-155.html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472A3" w:rsidRPr="00471760" w:rsidRDefault="008472A3" w:rsidP="008472A3">
      <w:pPr>
        <w:numPr>
          <w:ilvl w:val="0"/>
          <w:numId w:val="3"/>
        </w:numPr>
        <w:shd w:val="clear" w:color="auto" w:fill="FFFFFF"/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471760">
        <w:rPr>
          <w:rStyle w:val="st"/>
          <w:rFonts w:ascii="Times New Roman" w:hAnsi="Times New Roman"/>
          <w:sz w:val="28"/>
          <w:szCs w:val="28"/>
        </w:rPr>
        <w:t xml:space="preserve">Басс Б. </w:t>
      </w:r>
      <w:r w:rsidRPr="00471760">
        <w:rPr>
          <w:rFonts w:ascii="Times New Roman" w:hAnsi="Times New Roman"/>
          <w:sz w:val="28"/>
          <w:szCs w:val="28"/>
        </w:rPr>
        <w:t>Определение направленности личности /Карелин А.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471760">
        <w:rPr>
          <w:rFonts w:ascii="Times New Roman" w:hAnsi="Times New Roman"/>
          <w:sz w:val="28"/>
          <w:szCs w:val="28"/>
        </w:rPr>
        <w:t xml:space="preserve"> Большая энциклопедия психологических тестов.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471760">
        <w:rPr>
          <w:rFonts w:ascii="Times New Roman" w:hAnsi="Times New Roman"/>
          <w:sz w:val="28"/>
          <w:szCs w:val="28"/>
        </w:rPr>
        <w:t xml:space="preserve"> М.: Эксмо, 2007.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1760">
        <w:rPr>
          <w:rFonts w:ascii="Times New Roman" w:hAnsi="Times New Roman"/>
          <w:sz w:val="28"/>
          <w:szCs w:val="28"/>
        </w:rPr>
        <w:t>416 с. (с. 28-31)</w:t>
      </w:r>
    </w:p>
    <w:p w:rsidR="008472A3" w:rsidRPr="00AF60BC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  <w:shd w:val="clear" w:color="auto" w:fill="FFFFFF"/>
        </w:rPr>
      </w:pPr>
      <w:r w:rsidRPr="00AF60B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асилик М.А., Вершинин М.С.</w:t>
      </w:r>
      <w:r w:rsidRPr="00AF60BC">
        <w:rPr>
          <w:rFonts w:ascii="Times New Roman" w:hAnsi="Times New Roman"/>
          <w:sz w:val="28"/>
          <w:szCs w:val="28"/>
        </w:rPr>
        <w:t xml:space="preserve"> Политология: словарь-справочник.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6B4DD2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М.А.Василик, М.С. </w:t>
      </w:r>
      <w:r>
        <w:rPr>
          <w:rFonts w:ascii="Times New Roman" w:hAnsi="Times New Roman"/>
          <w:sz w:val="28"/>
          <w:szCs w:val="28"/>
        </w:rPr>
        <w:t>Вершинин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AF60BC">
        <w:rPr>
          <w:rFonts w:ascii="Times New Roman" w:hAnsi="Times New Roman"/>
          <w:sz w:val="28"/>
          <w:szCs w:val="28"/>
        </w:rPr>
        <w:t xml:space="preserve">  – М.: Гардарики, 2005. – 426 с</w:t>
      </w:r>
    </w:p>
    <w:p w:rsidR="008472A3" w:rsidRPr="000A0EF1" w:rsidRDefault="008472A3" w:rsidP="008472A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A0EF1">
        <w:rPr>
          <w:rFonts w:ascii="Times New Roman" w:hAnsi="Times New Roman"/>
          <w:sz w:val="28"/>
          <w:szCs w:val="28"/>
        </w:rPr>
        <w:t>Вебер М. По</w:t>
      </w:r>
      <w:r>
        <w:rPr>
          <w:rFonts w:ascii="Times New Roman" w:hAnsi="Times New Roman"/>
          <w:sz w:val="28"/>
          <w:szCs w:val="28"/>
        </w:rPr>
        <w:t>литические работы (1895–1919)</w:t>
      </w:r>
      <w:r w:rsidRPr="000A0EF1">
        <w:rPr>
          <w:rFonts w:ascii="Times New Roman" w:hAnsi="Times New Roman"/>
          <w:sz w:val="28"/>
          <w:szCs w:val="28"/>
        </w:rPr>
        <w:t>– М. : Праксис, 2003. – 424 с.</w:t>
      </w:r>
    </w:p>
    <w:p w:rsidR="008472A3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sz w:val="28"/>
          <w:szCs w:val="28"/>
        </w:rPr>
        <w:t xml:space="preserve">Гирц К. Интерпретация культур. </w:t>
      </w:r>
      <w:r>
        <w:rPr>
          <w:rFonts w:ascii="Times New Roman" w:hAnsi="Times New Roman"/>
          <w:sz w:val="28"/>
          <w:szCs w:val="28"/>
        </w:rPr>
        <w:t>/</w:t>
      </w:r>
      <w:r w:rsidRPr="007B734F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К. Гирц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0A0EF1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 М.: «Российская политическая энциклопедия» (РОССПЭН), 2004. – 560 с.</w:t>
      </w:r>
    </w:p>
    <w:p w:rsidR="008472A3" w:rsidRPr="00B4710E" w:rsidRDefault="008472A3" w:rsidP="008472A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B4710E">
        <w:rPr>
          <w:rStyle w:val="a6"/>
          <w:rFonts w:ascii="Times New Roman" w:hAnsi="Times New Roman"/>
          <w:i w:val="0"/>
          <w:sz w:val="28"/>
          <w:szCs w:val="28"/>
        </w:rPr>
        <w:t>Гумилев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Л. </w:t>
      </w:r>
      <w:r w:rsidRPr="001C4FED">
        <w:rPr>
          <w:rStyle w:val="a6"/>
          <w:rFonts w:ascii="Times New Roman" w:hAnsi="Times New Roman"/>
          <w:i w:val="0"/>
          <w:sz w:val="28"/>
          <w:szCs w:val="28"/>
        </w:rPr>
        <w:t>Н</w:t>
      </w:r>
      <w:r w:rsidRPr="001C4FED">
        <w:rPr>
          <w:rStyle w:val="st"/>
          <w:rFonts w:ascii="Times New Roman" w:hAnsi="Times New Roman"/>
          <w:i/>
          <w:sz w:val="28"/>
          <w:szCs w:val="28"/>
        </w:rPr>
        <w:t>.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География этноса в исторический период.</w:t>
      </w:r>
      <w:r w:rsidRPr="007B734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/</w:t>
      </w:r>
      <w:r w:rsidRPr="007B734F">
        <w:rPr>
          <w:rFonts w:ascii="Times New Roman" w:hAnsi="Times New Roman"/>
          <w:sz w:val="28"/>
          <w:szCs w:val="28"/>
        </w:rPr>
        <w:t xml:space="preserve"> 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Л. </w:t>
      </w:r>
      <w:r w:rsidRPr="001C4FED">
        <w:rPr>
          <w:rStyle w:val="a6"/>
          <w:rFonts w:ascii="Times New Roman" w:hAnsi="Times New Roman"/>
          <w:i w:val="0"/>
          <w:sz w:val="28"/>
          <w:szCs w:val="28"/>
        </w:rPr>
        <w:t>Н</w:t>
      </w:r>
      <w:r>
        <w:rPr>
          <w:rStyle w:val="a6"/>
          <w:rFonts w:ascii="Times New Roman" w:hAnsi="Times New Roman"/>
          <w:i w:val="0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710E">
        <w:rPr>
          <w:rStyle w:val="a6"/>
          <w:rFonts w:ascii="Times New Roman" w:hAnsi="Times New Roman"/>
          <w:i w:val="0"/>
          <w:sz w:val="28"/>
          <w:szCs w:val="28"/>
        </w:rPr>
        <w:t>Гумилев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0A0EF1">
        <w:rPr>
          <w:rFonts w:ascii="Times New Roman" w:hAnsi="Times New Roman"/>
          <w:sz w:val="28"/>
          <w:szCs w:val="28"/>
        </w:rPr>
        <w:t xml:space="preserve"> 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B4710E">
        <w:rPr>
          <w:rStyle w:val="st"/>
          <w:rFonts w:ascii="Times New Roman" w:hAnsi="Times New Roman"/>
          <w:sz w:val="28"/>
          <w:szCs w:val="28"/>
        </w:rPr>
        <w:t>Л., 1990.</w:t>
      </w:r>
      <w:r>
        <w:rPr>
          <w:rStyle w:val="st"/>
          <w:rFonts w:ascii="Times New Roman" w:hAnsi="Times New Roman"/>
          <w:sz w:val="28"/>
          <w:szCs w:val="28"/>
          <w:lang w:val="uk-UA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С. 33</w:t>
      </w:r>
    </w:p>
    <w:p w:rsidR="008472A3" w:rsidRPr="001A61DC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A61DC">
        <w:rPr>
          <w:rStyle w:val="a6"/>
          <w:rFonts w:ascii="Times New Roman" w:hAnsi="Times New Roman"/>
          <w:i w:val="0"/>
          <w:sz w:val="28"/>
          <w:szCs w:val="28"/>
        </w:rPr>
        <w:t>Давыдов Ю</w:t>
      </w:r>
      <w:r w:rsidRPr="001A61DC">
        <w:rPr>
          <w:rStyle w:val="st"/>
          <w:rFonts w:ascii="Times New Roman" w:hAnsi="Times New Roman"/>
          <w:i/>
          <w:sz w:val="28"/>
          <w:szCs w:val="28"/>
        </w:rPr>
        <w:t>.</w:t>
      </w:r>
      <w:r w:rsidRPr="001A61DC">
        <w:rPr>
          <w:rStyle w:val="a6"/>
          <w:rFonts w:ascii="Times New Roman" w:hAnsi="Times New Roman"/>
          <w:i w:val="0"/>
          <w:sz w:val="28"/>
          <w:szCs w:val="28"/>
        </w:rPr>
        <w:t>Н</w:t>
      </w:r>
      <w:r w:rsidRPr="001A61DC">
        <w:rPr>
          <w:rStyle w:val="st"/>
          <w:rFonts w:ascii="Times New Roman" w:hAnsi="Times New Roman"/>
          <w:i/>
          <w:sz w:val="28"/>
          <w:szCs w:val="28"/>
        </w:rPr>
        <w:t>.</w:t>
      </w:r>
      <w:r w:rsidRPr="001A61DC">
        <w:rPr>
          <w:rStyle w:val="st"/>
          <w:rFonts w:ascii="Times New Roman" w:hAnsi="Times New Roman"/>
          <w:sz w:val="28"/>
          <w:szCs w:val="28"/>
        </w:rPr>
        <w:t xml:space="preserve"> Критика иррациональных основ гносеологии неогегельянства</w:t>
      </w:r>
      <w:r>
        <w:rPr>
          <w:rStyle w:val="st"/>
          <w:rFonts w:ascii="Times New Roman" w:hAnsi="Times New Roman"/>
          <w:sz w:val="28"/>
          <w:szCs w:val="28"/>
        </w:rPr>
        <w:t xml:space="preserve"> </w:t>
      </w:r>
      <w:r w:rsidRPr="001A61DC">
        <w:rPr>
          <w:rStyle w:val="st"/>
          <w:rFonts w:ascii="Times New Roman" w:hAnsi="Times New Roman"/>
          <w:sz w:val="28"/>
          <w:szCs w:val="28"/>
        </w:rPr>
        <w:t>/</w:t>
      </w:r>
      <w:r w:rsidRPr="001A61DC">
        <w:rPr>
          <w:rStyle w:val="a6"/>
          <w:rFonts w:ascii="Times New Roman" w:hAnsi="Times New Roman"/>
          <w:i w:val="0"/>
          <w:sz w:val="28"/>
          <w:szCs w:val="28"/>
        </w:rPr>
        <w:t>Ю</w:t>
      </w:r>
      <w:r w:rsidRPr="001A61DC">
        <w:rPr>
          <w:rStyle w:val="st"/>
          <w:rFonts w:ascii="Times New Roman" w:hAnsi="Times New Roman"/>
          <w:i/>
          <w:sz w:val="28"/>
          <w:szCs w:val="28"/>
        </w:rPr>
        <w:t>.</w:t>
      </w:r>
      <w:r w:rsidRPr="001A61DC">
        <w:rPr>
          <w:rStyle w:val="a6"/>
          <w:rFonts w:ascii="Times New Roman" w:hAnsi="Times New Roman"/>
          <w:i w:val="0"/>
          <w:sz w:val="28"/>
          <w:szCs w:val="28"/>
        </w:rPr>
        <w:t>Н</w:t>
      </w:r>
      <w:r w:rsidRPr="001A61DC">
        <w:rPr>
          <w:rStyle w:val="st"/>
          <w:rFonts w:ascii="Times New Roman" w:hAnsi="Times New Roman"/>
          <w:i/>
          <w:sz w:val="28"/>
          <w:szCs w:val="28"/>
        </w:rPr>
        <w:t>.</w:t>
      </w:r>
      <w:r w:rsidRPr="001A61DC">
        <w:rPr>
          <w:rStyle w:val="st"/>
          <w:rFonts w:ascii="Times New Roman" w:hAnsi="Times New Roman"/>
          <w:sz w:val="28"/>
          <w:szCs w:val="28"/>
        </w:rPr>
        <w:t xml:space="preserve"> </w:t>
      </w:r>
      <w:r w:rsidRPr="001A61DC">
        <w:rPr>
          <w:rStyle w:val="a6"/>
          <w:rFonts w:ascii="Times New Roman" w:hAnsi="Times New Roman"/>
          <w:i w:val="0"/>
          <w:sz w:val="28"/>
          <w:szCs w:val="28"/>
        </w:rPr>
        <w:t>Давыдов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1A61DC">
        <w:rPr>
          <w:rStyle w:val="st"/>
          <w:rFonts w:ascii="Times New Roman" w:hAnsi="Times New Roman"/>
          <w:sz w:val="28"/>
          <w:szCs w:val="28"/>
        </w:rPr>
        <w:t>Совр</w:t>
      </w:r>
      <w:r>
        <w:rPr>
          <w:rStyle w:val="st"/>
          <w:rFonts w:ascii="Times New Roman" w:hAnsi="Times New Roman"/>
          <w:sz w:val="28"/>
          <w:szCs w:val="28"/>
        </w:rPr>
        <w:t>еменный объект</w:t>
      </w:r>
      <w:r>
        <w:rPr>
          <w:rStyle w:val="st"/>
          <w:rFonts w:ascii="Times New Roman" w:hAnsi="Times New Roman"/>
          <w:sz w:val="28"/>
          <w:szCs w:val="28"/>
          <w:lang w:val="uk-UA"/>
        </w:rPr>
        <w:t xml:space="preserve">ивный </w:t>
      </w:r>
      <w:r w:rsidRPr="001A61DC">
        <w:rPr>
          <w:rStyle w:val="st"/>
          <w:rFonts w:ascii="Times New Roman" w:hAnsi="Times New Roman"/>
          <w:sz w:val="28"/>
          <w:szCs w:val="28"/>
        </w:rPr>
        <w:t xml:space="preserve">идеализм,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Л., </w:t>
      </w:r>
      <w:r w:rsidRPr="001A61DC">
        <w:rPr>
          <w:rStyle w:val="st"/>
          <w:rFonts w:ascii="Times New Roman" w:hAnsi="Times New Roman"/>
          <w:sz w:val="28"/>
          <w:szCs w:val="28"/>
        </w:rPr>
        <w:t>1963.</w:t>
      </w:r>
      <w:r w:rsidRPr="007B734F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26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F60BC">
        <w:rPr>
          <w:rFonts w:ascii="Times New Roman" w:hAnsi="Times New Roman"/>
          <w:sz w:val="28"/>
          <w:szCs w:val="28"/>
        </w:rPr>
        <w:t xml:space="preserve"> с.</w:t>
      </w:r>
    </w:p>
    <w:p w:rsidR="008472A3" w:rsidRPr="00471760" w:rsidRDefault="008472A3" w:rsidP="008472A3">
      <w:pPr>
        <w:numPr>
          <w:ilvl w:val="0"/>
          <w:numId w:val="3"/>
        </w:numPr>
        <w:tabs>
          <w:tab w:val="left" w:pos="720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471760">
        <w:rPr>
          <w:rFonts w:ascii="Times New Roman" w:hAnsi="Times New Roman"/>
          <w:sz w:val="28"/>
          <w:szCs w:val="28"/>
        </w:rPr>
        <w:t>Доган М. Легитимность режимов и кризис доверия</w:t>
      </w:r>
      <w:r w:rsidRPr="001A61DC">
        <w:rPr>
          <w:rStyle w:val="st"/>
          <w:rFonts w:ascii="Times New Roman" w:hAnsi="Times New Roman"/>
          <w:sz w:val="28"/>
          <w:szCs w:val="28"/>
        </w:rPr>
        <w:t>/</w:t>
      </w:r>
      <w:r w:rsidRPr="00471760">
        <w:rPr>
          <w:rFonts w:ascii="Times New Roman" w:hAnsi="Times New Roman"/>
          <w:sz w:val="28"/>
          <w:szCs w:val="28"/>
        </w:rPr>
        <w:t xml:space="preserve"> Доган М </w:t>
      </w:r>
      <w:r>
        <w:rPr>
          <w:rFonts w:ascii="Times New Roman" w:hAnsi="Times New Roman"/>
          <w:sz w:val="28"/>
          <w:szCs w:val="28"/>
        </w:rPr>
        <w:t>// Соци</w:t>
      </w:r>
      <w:r>
        <w:rPr>
          <w:rFonts w:ascii="Times New Roman" w:hAnsi="Times New Roman"/>
          <w:sz w:val="28"/>
          <w:szCs w:val="28"/>
          <w:lang w:val="uk-UA"/>
        </w:rPr>
        <w:t>ум</w:t>
      </w:r>
      <w:r w:rsidRPr="00471760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12BE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471760">
        <w:rPr>
          <w:rFonts w:ascii="Times New Roman" w:hAnsi="Times New Roman"/>
          <w:sz w:val="28"/>
          <w:szCs w:val="28"/>
        </w:rPr>
        <w:t xml:space="preserve"> 1994.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471760">
        <w:rPr>
          <w:rFonts w:ascii="Times New Roman" w:hAnsi="Times New Roman"/>
          <w:sz w:val="28"/>
          <w:szCs w:val="28"/>
        </w:rPr>
        <w:t>№ 6.</w:t>
      </w:r>
      <w:r w:rsidRPr="00EE12BE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С. </w:t>
      </w:r>
      <w:r>
        <w:rPr>
          <w:rStyle w:val="st"/>
          <w:rFonts w:ascii="Times New Roman" w:hAnsi="Times New Roman"/>
          <w:sz w:val="28"/>
          <w:szCs w:val="28"/>
          <w:lang w:val="uk-UA"/>
        </w:rPr>
        <w:t>27- 32.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54663">
        <w:rPr>
          <w:rFonts w:ascii="Times New Roman" w:hAnsi="Times New Roman"/>
          <w:sz w:val="28"/>
          <w:szCs w:val="28"/>
        </w:rPr>
        <w:t>Дюркгейм Э. Коллективный ритуал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61DC">
        <w:rPr>
          <w:rStyle w:val="st"/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>Дюркгейм Э.</w:t>
      </w:r>
      <w:r w:rsidRPr="00F54663">
        <w:rPr>
          <w:rFonts w:ascii="Times New Roman" w:hAnsi="Times New Roman"/>
          <w:sz w:val="28"/>
          <w:szCs w:val="28"/>
        </w:rPr>
        <w:t>// Религия и общество: Хрестоматия по социологии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F54663">
        <w:rPr>
          <w:rFonts w:ascii="Times New Roman" w:hAnsi="Times New Roman"/>
          <w:sz w:val="28"/>
          <w:szCs w:val="28"/>
        </w:rPr>
        <w:t xml:space="preserve">религии. </w:t>
      </w:r>
      <w:r w:rsidRPr="00AF60BC">
        <w:rPr>
          <w:rFonts w:ascii="Times New Roman" w:hAnsi="Times New Roman"/>
          <w:sz w:val="28"/>
          <w:szCs w:val="28"/>
        </w:rPr>
        <w:t xml:space="preserve">– </w:t>
      </w:r>
      <w:r w:rsidRPr="00F54663">
        <w:rPr>
          <w:rFonts w:ascii="Times New Roman" w:hAnsi="Times New Roman"/>
          <w:sz w:val="28"/>
          <w:szCs w:val="28"/>
        </w:rPr>
        <w:t>М., 1996.</w:t>
      </w:r>
    </w:p>
    <w:p w:rsidR="008472A3" w:rsidRPr="00FA060C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060C">
        <w:rPr>
          <w:rFonts w:ascii="Times New Roman" w:hAnsi="Times New Roman"/>
          <w:sz w:val="28"/>
          <w:szCs w:val="28"/>
        </w:rPr>
        <w:t>Зинев С.Н. Харизматическая личность: идентификация и манифестация в трансформирующемся мире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EE12BE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Режим </w:t>
      </w:r>
      <w:r>
        <w:rPr>
          <w:rFonts w:ascii="Times New Roman" w:hAnsi="Times New Roman"/>
          <w:sz w:val="28"/>
          <w:szCs w:val="28"/>
        </w:rPr>
        <w:lastRenderedPageBreak/>
        <w:t>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hyperlink r:id="rId9" w:history="1">
        <w:r w:rsidRPr="00A44A79">
          <w:rPr>
            <w:rStyle w:val="a4"/>
            <w:rFonts w:ascii="Times New Roman" w:eastAsia="Times New Roman" w:hAnsi="Times New Roman"/>
            <w:iCs/>
            <w:sz w:val="28"/>
            <w:szCs w:val="28"/>
            <w:lang w:eastAsia="ru-RU"/>
          </w:rPr>
          <w:t>http://cheloveknauka.com/harizmaticheskaya-lichnost-identifikatsiya-i-manifestatsiya-v-transformiruyuschemsya-mire</w:t>
        </w:r>
      </w:hyperlink>
      <w:r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 xml:space="preserve"> </w:t>
      </w:r>
    </w:p>
    <w:p w:rsidR="008472A3" w:rsidRDefault="008472A3" w:rsidP="008472A3">
      <w:pPr>
        <w:numPr>
          <w:ilvl w:val="0"/>
          <w:numId w:val="3"/>
        </w:numPr>
        <w:spacing w:after="0" w:line="360" w:lineRule="auto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Кант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Нарский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И.С.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 xml:space="preserve"> Нарский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И.С.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Кант</w:t>
      </w:r>
      <w:r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//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М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., «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Мысль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»,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1976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E12BE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207 с.</w:t>
      </w:r>
    </w:p>
    <w:p w:rsidR="008472A3" w:rsidRPr="00AF60BC" w:rsidRDefault="008472A3" w:rsidP="008472A3">
      <w:pPr>
        <w:numPr>
          <w:ilvl w:val="0"/>
          <w:numId w:val="3"/>
        </w:numPr>
        <w:spacing w:after="0" w:line="360" w:lineRule="auto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  <w:hyperlink r:id="rId10" w:history="1">
        <w:r w:rsidRPr="004153D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К</w:t>
        </w:r>
        <w:r w:rsidRPr="00AF60BC">
          <w:rPr>
            <w:rStyle w:val="a4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расильщиков</w:t>
        </w:r>
      </w:hyperlink>
      <w:r w:rsidRPr="006635D4">
        <w:t xml:space="preserve"> </w:t>
      </w:r>
      <w:r w:rsidRPr="006635D4">
        <w:rPr>
          <w:rFonts w:ascii="Times New Roman" w:hAnsi="Times New Roman"/>
          <w:sz w:val="28"/>
          <w:szCs w:val="28"/>
        </w:rPr>
        <w:t xml:space="preserve">А. </w:t>
      </w:r>
      <w:r>
        <w:rPr>
          <w:rStyle w:val="fn"/>
          <w:rFonts w:ascii="Times New Roman" w:hAnsi="Times New Roman"/>
          <w:sz w:val="28"/>
          <w:szCs w:val="28"/>
        </w:rPr>
        <w:t>Р</w:t>
      </w:r>
      <w:r w:rsidRPr="00AF60BC">
        <w:rPr>
          <w:rStyle w:val="fn"/>
          <w:rFonts w:ascii="Times New Roman" w:hAnsi="Times New Roman"/>
          <w:sz w:val="28"/>
          <w:szCs w:val="28"/>
        </w:rPr>
        <w:t>ассказы о русском Израиле: Эссе и очерки разных лет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>litres,</w:t>
      </w:r>
      <w:r w:rsidRPr="00DC185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EE12B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>5 сент. 2017 г.-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>689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с.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1" w:history="1">
        <w:r w:rsidRPr="00370C48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http://books.google.com.ua/books?Isbn=5457351149</w:t>
        </w:r>
      </w:hyperlink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citationno-wikidata"/>
          <w:rFonts w:ascii="Times New Roman" w:hAnsi="Times New Roman"/>
          <w:sz w:val="28"/>
          <w:szCs w:val="28"/>
        </w:rPr>
      </w:pPr>
      <w:r w:rsidRPr="00223682">
        <w:rPr>
          <w:rStyle w:val="citationno-wikidata"/>
          <w:rFonts w:ascii="Times New Roman" w:hAnsi="Times New Roman"/>
          <w:iCs/>
          <w:sz w:val="28"/>
          <w:szCs w:val="28"/>
        </w:rPr>
        <w:t>Лебон</w:t>
      </w:r>
      <w:r w:rsidRPr="00906035">
        <w:rPr>
          <w:rStyle w:val="citationno-wikidata"/>
          <w:rFonts w:ascii="Times New Roman" w:hAnsi="Times New Roman"/>
          <w:iCs/>
          <w:sz w:val="28"/>
          <w:szCs w:val="28"/>
        </w:rPr>
        <w:t xml:space="preserve"> </w:t>
      </w:r>
      <w:r>
        <w:rPr>
          <w:rStyle w:val="citationno-wikidata"/>
          <w:rFonts w:ascii="Times New Roman" w:hAnsi="Times New Roman"/>
          <w:iCs/>
          <w:sz w:val="28"/>
          <w:szCs w:val="28"/>
        </w:rPr>
        <w:t>Г</w:t>
      </w:r>
      <w:r w:rsidRPr="00223682">
        <w:rPr>
          <w:rStyle w:val="citationno-wikidata"/>
          <w:rFonts w:ascii="Times New Roman" w:hAnsi="Times New Roman"/>
          <w:iCs/>
          <w:sz w:val="28"/>
          <w:szCs w:val="28"/>
        </w:rPr>
        <w:t>.</w:t>
      </w:r>
      <w:r>
        <w:rPr>
          <w:rStyle w:val="citationno-wikidata"/>
          <w:rFonts w:ascii="Times New Roman" w:hAnsi="Times New Roman"/>
          <w:sz w:val="28"/>
          <w:szCs w:val="28"/>
        </w:rPr>
        <w:t xml:space="preserve"> Психология народов и масс. /</w:t>
      </w:r>
      <w:r w:rsidRPr="00223682">
        <w:rPr>
          <w:rStyle w:val="citationno-wikidata"/>
          <w:rFonts w:ascii="Times New Roman" w:hAnsi="Times New Roman"/>
          <w:iCs/>
          <w:sz w:val="28"/>
          <w:szCs w:val="28"/>
        </w:rPr>
        <w:t>Гюстав Лебон</w:t>
      </w:r>
      <w:r>
        <w:rPr>
          <w:rStyle w:val="citationno-wikidata"/>
          <w:rFonts w:ascii="Times New Roman" w:hAnsi="Times New Roman"/>
          <w:iCs/>
          <w:sz w:val="28"/>
          <w:szCs w:val="28"/>
          <w:lang w:val="uk-UA"/>
        </w:rPr>
        <w:t>//</w:t>
      </w:r>
      <w:r w:rsidRPr="00906035">
        <w:rPr>
          <w:rStyle w:val="citationno-wikidata"/>
          <w:rFonts w:ascii="Times New Roman" w:hAnsi="Times New Roman"/>
          <w:iCs/>
          <w:sz w:val="28"/>
          <w:szCs w:val="28"/>
        </w:rPr>
        <w:t xml:space="preserve"> 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citationno-wikidata"/>
          <w:rFonts w:ascii="Times New Roman" w:hAnsi="Times New Roman"/>
          <w:sz w:val="28"/>
          <w:szCs w:val="28"/>
        </w:rPr>
        <w:t xml:space="preserve"> Социум, 2015.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citationno-wikidata"/>
          <w:rFonts w:ascii="Times New Roman" w:hAnsi="Times New Roman"/>
          <w:sz w:val="28"/>
          <w:szCs w:val="28"/>
        </w:rPr>
        <w:t xml:space="preserve"> 379</w:t>
      </w:r>
      <w:r w:rsidRPr="00223682">
        <w:rPr>
          <w:rStyle w:val="citationno-wikidata"/>
          <w:rFonts w:ascii="Times New Roman" w:hAnsi="Times New Roman"/>
          <w:sz w:val="28"/>
          <w:szCs w:val="28"/>
        </w:rPr>
        <w:t>с</w:t>
      </w:r>
      <w:r>
        <w:rPr>
          <w:rStyle w:val="citationno-wikidata"/>
          <w:rFonts w:ascii="Times New Roman" w:hAnsi="Times New Roman"/>
          <w:sz w:val="28"/>
          <w:szCs w:val="28"/>
          <w:lang w:val="uk-UA"/>
        </w:rPr>
        <w:t>.</w:t>
      </w:r>
    </w:p>
    <w:p w:rsidR="008472A3" w:rsidRPr="00155D1C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Липсет</w:t>
      </w:r>
      <w:r w:rsidRPr="00155D1C">
        <w:rPr>
          <w:rFonts w:ascii="Times New Roman" w:hAnsi="Times New Roman"/>
          <w:iCs/>
          <w:sz w:val="28"/>
          <w:szCs w:val="28"/>
        </w:rPr>
        <w:t xml:space="preserve"> С. М</w:t>
      </w:r>
      <w:r w:rsidRPr="00155D1C">
        <w:rPr>
          <w:rFonts w:ascii="Times New Roman" w:hAnsi="Times New Roman"/>
          <w:i/>
          <w:iCs/>
          <w:sz w:val="28"/>
          <w:szCs w:val="28"/>
        </w:rPr>
        <w:t>.</w:t>
      </w:r>
      <w:r w:rsidRPr="00155D1C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 w:rsidRPr="00471760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Размышления о легитимности</w:t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155D1C">
        <w:rPr>
          <w:rFonts w:ascii="Times New Roman" w:hAnsi="Times New Roman"/>
          <w:iCs/>
          <w:sz w:val="28"/>
          <w:szCs w:val="28"/>
        </w:rPr>
        <w:t>С. М</w:t>
      </w:r>
      <w:r w:rsidRPr="00155D1C">
        <w:rPr>
          <w:rFonts w:ascii="Times New Roman" w:hAnsi="Times New Roman"/>
          <w:i/>
          <w:iCs/>
          <w:sz w:val="28"/>
          <w:szCs w:val="28"/>
        </w:rPr>
        <w:t>.</w:t>
      </w:r>
      <w:r w:rsidRPr="00155D1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Липсет</w:t>
      </w:r>
      <w:r w:rsidRPr="00155D1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// А</w:t>
      </w:r>
      <w:r>
        <w:rPr>
          <w:rFonts w:ascii="Times New Roman" w:hAnsi="Times New Roman"/>
          <w:sz w:val="28"/>
          <w:szCs w:val="28"/>
          <w:lang w:val="uk-UA"/>
        </w:rPr>
        <w:t>нт</w:t>
      </w:r>
      <w:r>
        <w:rPr>
          <w:rFonts w:ascii="Times New Roman" w:hAnsi="Times New Roman"/>
          <w:sz w:val="28"/>
          <w:szCs w:val="28"/>
        </w:rPr>
        <w:t xml:space="preserve">ология.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2005.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№ </w:t>
      </w:r>
      <w:r w:rsidRPr="00155D1C">
        <w:rPr>
          <w:rFonts w:ascii="Times New Roman" w:hAnsi="Times New Roman"/>
          <w:sz w:val="28"/>
          <w:szCs w:val="28"/>
        </w:rPr>
        <w:t>5.</w:t>
      </w:r>
      <w:r w:rsidRPr="00DC185A">
        <w:rPr>
          <w:rStyle w:val="citationno-wikidata"/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citationno-wikidata"/>
          <w:rFonts w:ascii="Times New Roman" w:hAnsi="Times New Roman"/>
          <w:sz w:val="28"/>
          <w:szCs w:val="28"/>
          <w:lang w:val="uk-UA"/>
        </w:rPr>
        <w:t xml:space="preserve"> С.68-73.</w:t>
      </w:r>
    </w:p>
    <w:p w:rsidR="008472A3" w:rsidRDefault="008472A3" w:rsidP="008472A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Style w:val="st"/>
          <w:rFonts w:ascii="Times New Roman" w:hAnsi="Times New Roman"/>
          <w:sz w:val="28"/>
          <w:szCs w:val="28"/>
        </w:rPr>
      </w:pPr>
      <w:r w:rsidRPr="00B4710E">
        <w:rPr>
          <w:rStyle w:val="a6"/>
          <w:rFonts w:ascii="Times New Roman" w:hAnsi="Times New Roman"/>
          <w:i w:val="0"/>
          <w:sz w:val="28"/>
          <w:szCs w:val="28"/>
        </w:rPr>
        <w:t>Маслоу</w:t>
      </w:r>
      <w:r w:rsidRPr="00B4710E">
        <w:rPr>
          <w:rStyle w:val="a6"/>
          <w:rFonts w:ascii="Times New Roman" w:hAnsi="Times New Roman"/>
          <w:sz w:val="28"/>
          <w:szCs w:val="28"/>
        </w:rPr>
        <w:t xml:space="preserve"> А</w:t>
      </w:r>
      <w:r w:rsidRPr="00B4710E">
        <w:rPr>
          <w:rStyle w:val="st"/>
          <w:rFonts w:ascii="Times New Roman" w:hAnsi="Times New Roman"/>
          <w:sz w:val="28"/>
          <w:szCs w:val="28"/>
        </w:rPr>
        <w:t>. Мотивация и личность / Пер. с англ. Мастюкова Е.М.</w:t>
      </w:r>
      <w:r>
        <w:rPr>
          <w:rStyle w:val="st"/>
          <w:rFonts w:ascii="Times New Roman" w:hAnsi="Times New Roman"/>
          <w:sz w:val="28"/>
          <w:szCs w:val="28"/>
          <w:lang w:val="uk-UA"/>
        </w:rPr>
        <w:t>//</w:t>
      </w:r>
      <w:r w:rsidRPr="00DC185A">
        <w:rPr>
          <w:rStyle w:val="citationno-wikidata"/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СПб.: Питер, 2006.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B4710E">
        <w:rPr>
          <w:rStyle w:val="st"/>
          <w:rFonts w:ascii="Times New Roman" w:hAnsi="Times New Roman"/>
          <w:sz w:val="28"/>
          <w:szCs w:val="28"/>
        </w:rPr>
        <w:t xml:space="preserve"> 352 с.</w:t>
      </w:r>
    </w:p>
    <w:p w:rsidR="008472A3" w:rsidRDefault="008472A3" w:rsidP="008472A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060C">
        <w:rPr>
          <w:rFonts w:ascii="Times New Roman" w:hAnsi="Times New Roman"/>
          <w:sz w:val="28"/>
          <w:szCs w:val="28"/>
        </w:rPr>
        <w:t>Московичи С. Власть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FA060C">
        <w:rPr>
          <w:rFonts w:ascii="Times New Roman" w:hAnsi="Times New Roman"/>
          <w:sz w:val="28"/>
          <w:szCs w:val="28"/>
        </w:rPr>
        <w:t xml:space="preserve"> неизбежный источник отношений между людьми.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FA060C">
        <w:rPr>
          <w:rFonts w:ascii="Times New Roman" w:hAnsi="Times New Roman"/>
          <w:sz w:val="28"/>
          <w:szCs w:val="28"/>
        </w:rPr>
        <w:t xml:space="preserve">С. </w:t>
      </w:r>
      <w:r>
        <w:rPr>
          <w:rFonts w:ascii="Times New Roman" w:hAnsi="Times New Roman"/>
          <w:sz w:val="28"/>
          <w:szCs w:val="28"/>
        </w:rPr>
        <w:t>Московичи</w:t>
      </w:r>
      <w:r w:rsidRPr="00FA060C">
        <w:rPr>
          <w:rFonts w:ascii="Times New Roman" w:hAnsi="Times New Roman"/>
          <w:sz w:val="28"/>
          <w:szCs w:val="28"/>
        </w:rPr>
        <w:t>// «Психология и психоанализ власти». Хрестоматия.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FA060C">
        <w:rPr>
          <w:rFonts w:ascii="Times New Roman" w:hAnsi="Times New Roman"/>
          <w:sz w:val="28"/>
          <w:szCs w:val="28"/>
        </w:rPr>
        <w:t>Т. 1.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FA060C">
        <w:rPr>
          <w:rFonts w:ascii="Times New Roman" w:hAnsi="Times New Roman"/>
          <w:sz w:val="28"/>
          <w:szCs w:val="28"/>
        </w:rPr>
        <w:t xml:space="preserve"> М.: Бахрах, 1999. </w:t>
      </w:r>
    </w:p>
    <w:p w:rsidR="008472A3" w:rsidRPr="00FA060C" w:rsidRDefault="008472A3" w:rsidP="008472A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060C">
        <w:rPr>
          <w:rFonts w:ascii="Times New Roman" w:hAnsi="Times New Roman"/>
          <w:sz w:val="28"/>
          <w:szCs w:val="28"/>
        </w:rPr>
        <w:t>Московичи С. М</w:t>
      </w:r>
      <w:r>
        <w:rPr>
          <w:rFonts w:ascii="Times New Roman" w:hAnsi="Times New Roman"/>
          <w:sz w:val="28"/>
          <w:szCs w:val="28"/>
        </w:rPr>
        <w:t>ашина, творящая богов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A06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FA060C">
        <w:rPr>
          <w:rFonts w:ascii="Times New Roman" w:hAnsi="Times New Roman"/>
          <w:sz w:val="28"/>
          <w:szCs w:val="28"/>
        </w:rPr>
        <w:t xml:space="preserve">С. </w:t>
      </w:r>
      <w:r>
        <w:rPr>
          <w:rFonts w:ascii="Times New Roman" w:hAnsi="Times New Roman"/>
          <w:sz w:val="28"/>
          <w:szCs w:val="28"/>
        </w:rPr>
        <w:t>Московичи</w:t>
      </w:r>
      <w:r w:rsidRPr="00FA060C"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</w:rPr>
        <w:t>– М.</w:t>
      </w:r>
      <w:r w:rsidRPr="00FA060C">
        <w:rPr>
          <w:rFonts w:ascii="Times New Roman" w:hAnsi="Times New Roman"/>
          <w:sz w:val="28"/>
          <w:szCs w:val="28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060C">
        <w:rPr>
          <w:rFonts w:ascii="Times New Roman" w:hAnsi="Times New Roman"/>
          <w:sz w:val="28"/>
          <w:szCs w:val="28"/>
        </w:rPr>
        <w:t>Центр психологии и психотерапии, 1998. – 560 с.</w:t>
      </w:r>
    </w:p>
    <w:p w:rsidR="008472A3" w:rsidRDefault="008472A3" w:rsidP="008472A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FED">
        <w:rPr>
          <w:rFonts w:ascii="Times New Roman" w:hAnsi="Times New Roman"/>
          <w:sz w:val="28"/>
          <w:szCs w:val="28"/>
        </w:rPr>
        <w:t>Ницше Ф. По ту сторону добра и зла.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DC185A">
        <w:rPr>
          <w:rFonts w:ascii="Times New Roman" w:hAnsi="Times New Roman"/>
          <w:sz w:val="28"/>
          <w:szCs w:val="28"/>
        </w:rPr>
        <w:t xml:space="preserve"> </w:t>
      </w:r>
      <w:r w:rsidRPr="001C4FED">
        <w:rPr>
          <w:rFonts w:ascii="Times New Roman" w:hAnsi="Times New Roman"/>
          <w:sz w:val="28"/>
          <w:szCs w:val="28"/>
        </w:rPr>
        <w:t xml:space="preserve">Ницше Ф.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1C4FED">
        <w:rPr>
          <w:rFonts w:ascii="Times New Roman" w:hAnsi="Times New Roman"/>
          <w:sz w:val="28"/>
          <w:szCs w:val="28"/>
        </w:rPr>
        <w:t xml:space="preserve"> – М., 1990.</w:t>
      </w:r>
      <w:r w:rsidRPr="00DC185A">
        <w:rPr>
          <w:rFonts w:ascii="Times New Roman" w:hAnsi="Times New Roman"/>
          <w:sz w:val="28"/>
          <w:szCs w:val="28"/>
        </w:rPr>
        <w:t xml:space="preserve"> </w:t>
      </w:r>
      <w:r w:rsidRPr="00FA060C">
        <w:rPr>
          <w:rFonts w:ascii="Times New Roman" w:hAnsi="Times New Roman"/>
          <w:sz w:val="28"/>
          <w:szCs w:val="28"/>
        </w:rPr>
        <w:t>– 5</w:t>
      </w:r>
      <w:r>
        <w:rPr>
          <w:rFonts w:ascii="Times New Roman" w:hAnsi="Times New Roman"/>
          <w:sz w:val="28"/>
          <w:szCs w:val="28"/>
          <w:lang w:val="uk-UA"/>
        </w:rPr>
        <w:t>20</w:t>
      </w:r>
      <w:r w:rsidRPr="00FA060C">
        <w:rPr>
          <w:rFonts w:ascii="Times New Roman" w:hAnsi="Times New Roman"/>
          <w:sz w:val="28"/>
          <w:szCs w:val="28"/>
        </w:rPr>
        <w:t xml:space="preserve"> с.</w:t>
      </w:r>
    </w:p>
    <w:p w:rsidR="008472A3" w:rsidRPr="006635D4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6635D4">
        <w:rPr>
          <w:rFonts w:ascii="Times New Roman" w:hAnsi="Times New Roman"/>
          <w:bCs/>
          <w:sz w:val="28"/>
          <w:szCs w:val="28"/>
        </w:rPr>
        <w:t>Ницше Фри</w:t>
      </w:r>
      <w:r>
        <w:rPr>
          <w:rFonts w:ascii="Times New Roman" w:hAnsi="Times New Roman"/>
          <w:bCs/>
          <w:sz w:val="28"/>
          <w:szCs w:val="28"/>
        </w:rPr>
        <w:t>дрих.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«</w:t>
      </w:r>
      <w:r w:rsidRPr="006635D4">
        <w:rPr>
          <w:rFonts w:ascii="Times New Roman" w:hAnsi="Times New Roman"/>
          <w:bCs/>
          <w:sz w:val="28"/>
          <w:szCs w:val="28"/>
        </w:rPr>
        <w:t>Так говорил Заратустра.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635D4">
        <w:rPr>
          <w:rFonts w:ascii="Times New Roman" w:hAnsi="Times New Roman"/>
          <w:bCs/>
          <w:iCs/>
          <w:sz w:val="28"/>
          <w:szCs w:val="28"/>
        </w:rPr>
        <w:t>Книга для всех и ни для кого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» 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13" w:history="1">
        <w:r w:rsidRPr="00370C48">
          <w:rPr>
            <w:rStyle w:val="a4"/>
            <w:rFonts w:ascii="Times New Roman" w:hAnsi="Times New Roman"/>
            <w:bCs/>
            <w:iCs/>
            <w:sz w:val="28"/>
            <w:szCs w:val="28"/>
          </w:rPr>
          <w:t>http://lib.ru/NICSHE/zaratustra</w:t>
        </w:r>
      </w:hyperlink>
      <w:r w:rsidRPr="00DC185A">
        <w:rPr>
          <w:rFonts w:ascii="Times New Roman" w:hAnsi="Times New Roman"/>
          <w:bCs/>
          <w:iCs/>
          <w:sz w:val="28"/>
          <w:szCs w:val="28"/>
        </w:rPr>
        <w:t>.</w:t>
      </w:r>
    </w:p>
    <w:p w:rsidR="008472A3" w:rsidRPr="009C05E1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sz w:val="28"/>
          <w:szCs w:val="28"/>
        </w:rPr>
        <w:t>Пидлуцкий</w:t>
      </w:r>
      <w:r>
        <w:rPr>
          <w:rFonts w:ascii="Times New Roman" w:hAnsi="Times New Roman"/>
          <w:sz w:val="28"/>
          <w:szCs w:val="28"/>
        </w:rPr>
        <w:t xml:space="preserve"> О.</w:t>
      </w:r>
      <w:r w:rsidRPr="00AF60BC">
        <w:rPr>
          <w:rFonts w:ascii="Times New Roman" w:hAnsi="Times New Roman"/>
          <w:sz w:val="28"/>
          <w:szCs w:val="28"/>
        </w:rPr>
        <w:t xml:space="preserve"> Мустафа Кемаль Ататюрк: демократ-диктатор</w:t>
      </w:r>
      <w:r>
        <w:rPr>
          <w:rFonts w:ascii="Times New Roman" w:hAnsi="Times New Roman"/>
          <w:sz w:val="28"/>
          <w:szCs w:val="28"/>
        </w:rPr>
        <w:t xml:space="preserve">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4" w:history="1">
        <w:r w:rsidRPr="00370C48">
          <w:rPr>
            <w:rStyle w:val="a4"/>
            <w:rFonts w:ascii="Times New Roman" w:hAnsi="Times New Roman"/>
            <w:sz w:val="28"/>
            <w:szCs w:val="28"/>
          </w:rPr>
          <w:t>http://zn.ua/history/mustafa-kemal-atatyurk-demokrat-diktator-_.html</w:t>
        </w:r>
      </w:hyperlink>
      <w:r w:rsidRPr="009C05E1">
        <w:rPr>
          <w:rFonts w:ascii="Times New Roman" w:hAnsi="Times New Roman"/>
          <w:sz w:val="28"/>
          <w:szCs w:val="28"/>
        </w:rPr>
        <w:t xml:space="preserve"> </w:t>
      </w:r>
    </w:p>
    <w:p w:rsidR="008472A3" w:rsidRPr="00EC35C7" w:rsidRDefault="008472A3" w:rsidP="008472A3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AF60BC"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</w:rPr>
        <w:t>Психологічний словник.</w:t>
      </w:r>
      <w:r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</w:rPr>
        <w:t xml:space="preserve"> </w:t>
      </w:r>
      <w:r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  <w:lang w:val="uk-UA"/>
        </w:rPr>
        <w:t xml:space="preserve">/ укладач </w:t>
      </w:r>
      <w:r w:rsidRPr="00AF60BC"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</w:rPr>
        <w:t>В. М. Кондаков</w:t>
      </w:r>
      <w:r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  <w:lang w:val="uk-UA"/>
        </w:rPr>
        <w:t>//</w:t>
      </w:r>
      <w:r w:rsidRPr="00AF60BC"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</w:rPr>
        <w:t>.</w:t>
      </w:r>
      <w:r>
        <w:rPr>
          <w:rStyle w:val="apple-converted-space"/>
          <w:rFonts w:ascii="Times New Roman" w:hAnsi="Times New Roman"/>
          <w:i/>
          <w:iCs/>
          <w:sz w:val="28"/>
          <w:szCs w:val="28"/>
          <w:bdr w:val="none" w:sz="0" w:space="0" w:color="auto" w:frame="1"/>
        </w:rPr>
        <w:t xml:space="preserve"> </w:t>
      </w:r>
      <w:r w:rsidRPr="00AF60BC">
        <w:rPr>
          <w:rStyle w:val="a6"/>
          <w:rFonts w:ascii="Times New Roman" w:hAnsi="Times New Roman"/>
          <w:i w:val="0"/>
          <w:sz w:val="28"/>
          <w:szCs w:val="28"/>
          <w:bdr w:val="none" w:sz="0" w:space="0" w:color="auto" w:frame="1"/>
        </w:rPr>
        <w:t>2000.</w:t>
      </w:r>
      <w:r w:rsidRPr="009C05E1">
        <w:rPr>
          <w:rFonts w:ascii="Times New Roman" w:hAnsi="Times New Roman"/>
          <w:sz w:val="28"/>
          <w:szCs w:val="28"/>
        </w:rPr>
        <w:t xml:space="preserve">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15" w:history="1">
        <w:r w:rsidRPr="00370C48">
          <w:rPr>
            <w:rStyle w:val="a4"/>
            <w:rFonts w:ascii="Times New Roman" w:hAnsi="Times New Roman"/>
            <w:sz w:val="28"/>
            <w:szCs w:val="28"/>
            <w:bdr w:val="none" w:sz="0" w:space="0" w:color="auto" w:frame="1"/>
          </w:rPr>
          <w:t>http://enc.com.ua/velika-</w:t>
        </w:r>
        <w:r w:rsidRPr="00370C48">
          <w:rPr>
            <w:rStyle w:val="a4"/>
            <w:rFonts w:ascii="Times New Roman" w:hAnsi="Times New Roman"/>
            <w:sz w:val="28"/>
            <w:szCs w:val="28"/>
            <w:bdr w:val="none" w:sz="0" w:space="0" w:color="auto" w:frame="1"/>
          </w:rPr>
          <w:t>psixologichna-enciklopediya/xajd-celo/106735-xarizmatichnaosobistist</w:t>
        </w:r>
      </w:hyperlink>
      <w:r>
        <w:rPr>
          <w:rStyle w:val="a6"/>
          <w:rFonts w:ascii="Times New Roman" w:hAnsi="Times New Roman"/>
          <w:i w:val="0"/>
          <w:iCs w:val="0"/>
          <w:sz w:val="28"/>
          <w:szCs w:val="28"/>
          <w:bdr w:val="none" w:sz="0" w:space="0" w:color="auto" w:frame="1"/>
          <w:lang w:val="uk-UA"/>
        </w:rPr>
        <w:t xml:space="preserve"> </w:t>
      </w:r>
    </w:p>
    <w:p w:rsidR="008472A3" w:rsidRPr="001C4FED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FED">
        <w:rPr>
          <w:rFonts w:ascii="Times New Roman" w:hAnsi="Times New Roman"/>
          <w:sz w:val="28"/>
          <w:szCs w:val="28"/>
        </w:rPr>
        <w:t xml:space="preserve">Руденко С. Вся президентская рать. Окружение </w:t>
      </w:r>
      <w:r w:rsidRPr="001C4FED">
        <w:rPr>
          <w:rFonts w:ascii="Times New Roman" w:hAnsi="Times New Roman"/>
          <w:sz w:val="28"/>
          <w:szCs w:val="28"/>
          <w:lang w:val="uk-UA"/>
        </w:rPr>
        <w:t>Виктора Ющенко</w:t>
      </w:r>
      <w:r w:rsidRPr="001C4FED">
        <w:rPr>
          <w:rFonts w:ascii="Times New Roman" w:hAnsi="Times New Roman"/>
          <w:sz w:val="28"/>
          <w:szCs w:val="28"/>
        </w:rPr>
        <w:t>: от А до Я.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1C4FED">
        <w:rPr>
          <w:rFonts w:ascii="Times New Roman" w:hAnsi="Times New Roman"/>
          <w:sz w:val="28"/>
          <w:szCs w:val="28"/>
        </w:rPr>
        <w:t xml:space="preserve">Руденко С.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1C4FED">
        <w:rPr>
          <w:rFonts w:ascii="Times New Roman" w:hAnsi="Times New Roman"/>
          <w:sz w:val="28"/>
          <w:szCs w:val="28"/>
        </w:rPr>
        <w:t xml:space="preserve"> – К.: Саммит-Книга, 2007. – 222 с.</w:t>
      </w:r>
    </w:p>
    <w:p w:rsidR="008472A3" w:rsidRPr="001C4FED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FED">
        <w:rPr>
          <w:rFonts w:ascii="Times New Roman" w:hAnsi="Times New Roman"/>
          <w:sz w:val="28"/>
          <w:szCs w:val="28"/>
        </w:rPr>
        <w:lastRenderedPageBreak/>
        <w:t>Руденко С. Вся пре</w:t>
      </w:r>
      <w:r w:rsidRPr="001C4FED">
        <w:rPr>
          <w:rFonts w:ascii="Times New Roman" w:hAnsi="Times New Roman"/>
          <w:sz w:val="28"/>
          <w:szCs w:val="28"/>
          <w:lang w:val="uk-UA"/>
        </w:rPr>
        <w:t>мьерская</w:t>
      </w:r>
      <w:r w:rsidRPr="001C4FED">
        <w:rPr>
          <w:rFonts w:ascii="Times New Roman" w:hAnsi="Times New Roman"/>
          <w:sz w:val="28"/>
          <w:szCs w:val="28"/>
        </w:rPr>
        <w:t xml:space="preserve"> рать. Окружение </w:t>
      </w:r>
      <w:r w:rsidRPr="001C4FED">
        <w:rPr>
          <w:rFonts w:ascii="Times New Roman" w:hAnsi="Times New Roman"/>
          <w:sz w:val="28"/>
          <w:szCs w:val="28"/>
          <w:lang w:val="uk-UA"/>
        </w:rPr>
        <w:t>Виктора Януковича</w:t>
      </w:r>
      <w:r w:rsidRPr="001C4FED">
        <w:rPr>
          <w:rFonts w:ascii="Times New Roman" w:hAnsi="Times New Roman"/>
          <w:sz w:val="28"/>
          <w:szCs w:val="28"/>
        </w:rPr>
        <w:t>: от А до Я.</w:t>
      </w:r>
      <w:r w:rsidRPr="00EC35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1C4FED">
        <w:rPr>
          <w:rFonts w:ascii="Times New Roman" w:hAnsi="Times New Roman"/>
          <w:sz w:val="28"/>
          <w:szCs w:val="28"/>
        </w:rPr>
        <w:t xml:space="preserve">Руденко С.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1C4FED">
        <w:rPr>
          <w:rFonts w:ascii="Times New Roman" w:hAnsi="Times New Roman"/>
          <w:sz w:val="28"/>
          <w:szCs w:val="28"/>
        </w:rPr>
        <w:t xml:space="preserve"> – К.: Саммит-Книга, 2007. – 222 с.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FED">
        <w:rPr>
          <w:rFonts w:ascii="Times New Roman" w:hAnsi="Times New Roman"/>
          <w:sz w:val="28"/>
          <w:szCs w:val="28"/>
          <w:lang w:val="uk-UA"/>
        </w:rPr>
        <w:t xml:space="preserve">Руденко С. </w:t>
      </w:r>
      <w:r w:rsidRPr="001C4FED">
        <w:rPr>
          <w:rFonts w:ascii="Times New Roman" w:hAnsi="Times New Roman"/>
          <w:sz w:val="28"/>
          <w:szCs w:val="28"/>
        </w:rPr>
        <w:t>Вся Юлина рать. Окружение Юлии Тимошенко: от А до Я.</w:t>
      </w:r>
      <w:r w:rsidRPr="00EC35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1C4FED">
        <w:rPr>
          <w:rFonts w:ascii="Times New Roman" w:hAnsi="Times New Roman"/>
          <w:sz w:val="28"/>
          <w:szCs w:val="28"/>
        </w:rPr>
        <w:t xml:space="preserve">Руденко С.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1C4FED">
        <w:rPr>
          <w:rFonts w:ascii="Times New Roman" w:hAnsi="Times New Roman"/>
          <w:sz w:val="28"/>
          <w:szCs w:val="28"/>
        </w:rPr>
        <w:t xml:space="preserve"> – К.: Саммит-Книга, 2007. – 222 с.</w:t>
      </w:r>
    </w:p>
    <w:p w:rsidR="008472A3" w:rsidRPr="00AF60BC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  <w:shd w:val="clear" w:color="auto" w:fill="FFFFFF"/>
        </w:rPr>
      </w:pPr>
      <w:r w:rsidRPr="00AF60BC">
        <w:rPr>
          <w:rFonts w:ascii="Times New Roman" w:hAnsi="Times New Roman"/>
          <w:sz w:val="28"/>
          <w:szCs w:val="28"/>
        </w:rPr>
        <w:t xml:space="preserve">Сладнева О. Г. </w:t>
      </w:r>
      <w:r>
        <w:rPr>
          <w:rFonts w:ascii="Times New Roman" w:hAnsi="Times New Roman"/>
          <w:sz w:val="28"/>
          <w:szCs w:val="28"/>
        </w:rPr>
        <w:t>И</w:t>
      </w:r>
      <w:r w:rsidRPr="00AF60BC">
        <w:rPr>
          <w:rFonts w:ascii="Times New Roman" w:hAnsi="Times New Roman"/>
          <w:sz w:val="28"/>
          <w:szCs w:val="28"/>
        </w:rPr>
        <w:t>сторико-философский анализ проблемы харизматического влияния (эт</w:t>
      </w:r>
      <w:r>
        <w:rPr>
          <w:rFonts w:ascii="Times New Roman" w:hAnsi="Times New Roman"/>
          <w:sz w:val="28"/>
          <w:szCs w:val="28"/>
        </w:rPr>
        <w:t>имологический аспект харизмы)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4FED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К</w:t>
      </w:r>
      <w:r w:rsidRPr="00AF60BC">
        <w:rPr>
          <w:rFonts w:ascii="Times New Roman" w:hAnsi="Times New Roman"/>
          <w:sz w:val="28"/>
          <w:szCs w:val="28"/>
        </w:rPr>
        <w:t>ультурологічний ві</w:t>
      </w:r>
      <w:r>
        <w:rPr>
          <w:rFonts w:ascii="Times New Roman" w:hAnsi="Times New Roman"/>
          <w:sz w:val="28"/>
          <w:szCs w:val="28"/>
        </w:rPr>
        <w:t>сник нижньої Н</w:t>
      </w:r>
      <w:r w:rsidRPr="00AF60BC">
        <w:rPr>
          <w:rFonts w:ascii="Times New Roman" w:hAnsi="Times New Roman"/>
          <w:sz w:val="28"/>
          <w:szCs w:val="28"/>
        </w:rPr>
        <w:t>аддніпрянщини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F60BC">
        <w:rPr>
          <w:rFonts w:ascii="Times New Roman" w:hAnsi="Times New Roman"/>
          <w:sz w:val="28"/>
          <w:szCs w:val="28"/>
        </w:rPr>
        <w:t xml:space="preserve"> 2013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16" w:history="1">
        <w:r w:rsidRPr="00370C48">
          <w:rPr>
            <w:rStyle w:val="a4"/>
            <w:rFonts w:ascii="Times New Roman" w:hAnsi="Times New Roman"/>
            <w:sz w:val="28"/>
            <w:szCs w:val="28"/>
            <w:lang w:val="uk-UA"/>
          </w:rPr>
          <w:t>https://</w:t>
        </w:r>
        <w:r w:rsidRPr="00370C48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irbis-nbuv.gov.ua</w:t>
        </w:r>
      </w:hyperlink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:rsidR="008472A3" w:rsidRDefault="008472A3" w:rsidP="008472A3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sz w:val="28"/>
          <w:szCs w:val="28"/>
        </w:rPr>
        <w:t xml:space="preserve">Словарь экономических терминов.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2012–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17" w:history="1">
        <w:r w:rsidRPr="00AF60BC">
          <w:rPr>
            <w:rStyle w:val="a4"/>
            <w:rFonts w:ascii="Times New Roman" w:hAnsi="Times New Roman"/>
            <w:sz w:val="28"/>
            <w:szCs w:val="28"/>
          </w:rPr>
          <w:t>https://slovar.cc/ekon/term/2344390.html</w:t>
        </w:r>
      </w:hyperlink>
    </w:p>
    <w:p w:rsidR="008472A3" w:rsidRPr="00FA060C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6"/>
          <w:rFonts w:ascii="Times New Roman" w:hAnsi="Times New Roman"/>
          <w:i w:val="0"/>
          <w:iCs w:val="0"/>
          <w:color w:val="000000"/>
          <w:sz w:val="28"/>
          <w:szCs w:val="28"/>
        </w:rPr>
      </w:pPr>
      <w:r w:rsidRPr="00231EC5">
        <w:rPr>
          <w:rStyle w:val="citationno-wikidata"/>
          <w:rFonts w:ascii="Times New Roman" w:hAnsi="Times New Roman"/>
          <w:iCs/>
          <w:color w:val="000000"/>
          <w:sz w:val="28"/>
          <w:szCs w:val="28"/>
        </w:rPr>
        <w:t>Такер Р</w:t>
      </w:r>
      <w:r w:rsidRPr="00231EC5">
        <w:rPr>
          <w:rStyle w:val="citationno-wikidata"/>
          <w:rFonts w:ascii="Times New Roman" w:hAnsi="Times New Roman"/>
          <w:i/>
          <w:iCs/>
          <w:color w:val="000000"/>
          <w:sz w:val="28"/>
          <w:szCs w:val="28"/>
        </w:rPr>
        <w:t>.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Сталин-диктатор. У власти. 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1928-1941</w:t>
      </w:r>
      <w:r>
        <w:rPr>
          <w:rStyle w:val="citationno-wikidata"/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Stalin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in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Power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: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The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revolution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from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>Above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: 1928-1941 /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Пер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с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англ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  <w:lang w:val="en-GB"/>
        </w:rPr>
        <w:t xml:space="preserve">.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А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Габриэлян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,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М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Кобрин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А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Обухов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Р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Руденко</w:t>
      </w:r>
      <w:r>
        <w:rPr>
          <w:rStyle w:val="citationno-wikidata"/>
          <w:rFonts w:ascii="Times New Roman" w:hAnsi="Times New Roman"/>
          <w:color w:val="000000"/>
          <w:sz w:val="28"/>
          <w:szCs w:val="28"/>
          <w:lang w:val="uk-UA"/>
        </w:rPr>
        <w:t>//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>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М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.: </w:t>
      </w:r>
      <w:hyperlink r:id="rId18" w:tooltip="Центрполиграф" w:history="1">
        <w:r w:rsidRPr="00FA060C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Центрполиграф</w:t>
        </w:r>
      </w:hyperlink>
      <w:r w:rsidRPr="00FA060C">
        <w:rPr>
          <w:rStyle w:val="citationno-wikidata"/>
          <w:rFonts w:ascii="Times New Roman" w:hAnsi="Times New Roman"/>
          <w:color w:val="000000"/>
          <w:sz w:val="28"/>
          <w:szCs w:val="28"/>
        </w:rPr>
        <w:t>,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2013.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4B5BF6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</w:t>
      </w:r>
      <w:r w:rsidRPr="00EC35C7">
        <w:rPr>
          <w:rStyle w:val="citationno-wikidata"/>
          <w:rFonts w:ascii="Times New Roman" w:hAnsi="Times New Roman"/>
          <w:color w:val="000000"/>
          <w:sz w:val="28"/>
          <w:szCs w:val="28"/>
        </w:rPr>
        <w:t>800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</w:t>
      </w:r>
      <w:r w:rsidRPr="00231EC5">
        <w:rPr>
          <w:rStyle w:val="citationno-wikidata"/>
          <w:rFonts w:ascii="Times New Roman" w:hAnsi="Times New Roman"/>
          <w:color w:val="000000"/>
          <w:sz w:val="28"/>
          <w:szCs w:val="28"/>
        </w:rPr>
        <w:t>с</w:t>
      </w:r>
    </w:p>
    <w:p w:rsidR="008472A3" w:rsidRPr="006635D4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iCs/>
          <w:sz w:val="28"/>
          <w:szCs w:val="28"/>
          <w:shd w:val="clear" w:color="auto" w:fill="FFFFFF"/>
        </w:rPr>
        <w:t>Траудль</w:t>
      </w:r>
      <w:r w:rsidRPr="00FA060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iCs/>
          <w:sz w:val="28"/>
          <w:szCs w:val="28"/>
          <w:shd w:val="clear" w:color="auto" w:fill="FFFFFF"/>
        </w:rPr>
        <w:t>Юнге</w:t>
      </w:r>
      <w:r w:rsidRPr="00AF60BC">
        <w:rPr>
          <w:rFonts w:ascii="Times New Roman" w:hAnsi="Times New Roman"/>
          <w:iCs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Воспоминания секрета</w:t>
      </w:r>
      <w:r>
        <w:rPr>
          <w:rFonts w:ascii="Times New Roman" w:hAnsi="Times New Roman"/>
          <w:sz w:val="28"/>
          <w:szCs w:val="28"/>
          <w:shd w:val="clear" w:color="auto" w:fill="FFFFFF"/>
        </w:rPr>
        <w:t>ря Гитлера. До последнего часа.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EC35C7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iCs/>
          <w:sz w:val="28"/>
          <w:szCs w:val="28"/>
          <w:shd w:val="clear" w:color="auto" w:fill="FFFFFF"/>
        </w:rPr>
        <w:t>Юнге</w:t>
      </w:r>
      <w:r w:rsidRPr="00AF60B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Траудль</w:t>
      </w:r>
      <w:r w:rsidRPr="00FA060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//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–М.</w:t>
      </w:r>
      <w:r>
        <w:rPr>
          <w:rFonts w:ascii="Times New Roman" w:hAnsi="Times New Roman"/>
          <w:sz w:val="28"/>
          <w:szCs w:val="28"/>
          <w:shd w:val="clear" w:color="auto" w:fill="FFFFFF"/>
        </w:rPr>
        <w:t>: АСТ, 2005.— 224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8472A3" w:rsidRPr="00EC35C7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6635D4">
        <w:rPr>
          <w:rFonts w:ascii="Times New Roman" w:hAnsi="Times New Roman"/>
          <w:sz w:val="28"/>
          <w:szCs w:val="28"/>
        </w:rPr>
        <w:t xml:space="preserve">Фрейд З. </w:t>
      </w:r>
      <w:hyperlink r:id="rId19" w:history="1">
        <w:r w:rsidRPr="006635D4">
          <w:rPr>
            <w:rFonts w:ascii="Times New Roman" w:hAnsi="Times New Roman"/>
            <w:sz w:val="28"/>
            <w:szCs w:val="28"/>
          </w:rPr>
          <w:t xml:space="preserve">Психоанализ. Теория личности. </w:t>
        </w:r>
      </w:hyperlink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20" w:history="1">
        <w:r w:rsidRPr="00EC35C7">
          <w:rPr>
            <w:rStyle w:val="a4"/>
            <w:rFonts w:ascii="Times New Roman" w:hAnsi="Times New Roman"/>
            <w:iCs/>
            <w:sz w:val="28"/>
            <w:szCs w:val="28"/>
          </w:rPr>
          <w:t>http://world7.ru/lib/38-classic/418-psychoanalysis</w:t>
        </w:r>
      </w:hyperlink>
    </w:p>
    <w:p w:rsidR="008472A3" w:rsidRPr="00BD018F" w:rsidRDefault="008472A3" w:rsidP="008472A3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hyperlink r:id="rId21" w:tooltip="s:ЭСБЕ/Катте, Фридрих-Карл" w:history="1">
        <w:r w:rsidRPr="00FA060C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Фридрих-Карл</w:t>
        </w:r>
      </w:hyperlink>
      <w:r w:rsidRPr="00FA060C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// </w:t>
      </w:r>
      <w:hyperlink r:id="rId22" w:tooltip="Энциклопедический словарь Брокгауза и Ефрона" w:history="1">
        <w:r w:rsidRPr="00FA060C">
          <w:rPr>
            <w:rStyle w:val="a4"/>
            <w:rFonts w:ascii="Times New Roman" w:hAnsi="Times New Roman"/>
            <w:color w:val="000000"/>
            <w:sz w:val="28"/>
            <w:szCs w:val="28"/>
            <w:u w:val="none"/>
          </w:rPr>
          <w:t>Энциклопедический словарь Брокгауза и Ефрона</w:t>
        </w:r>
      </w:hyperlink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: в 86 т. (82 т. и 4 доп.).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1A61DC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 СПб</w:t>
      </w:r>
      <w:r w:rsidRPr="00BD018F">
        <w:rPr>
          <w:rStyle w:val="citationno-wikidata"/>
          <w:rFonts w:ascii="Times New Roman" w:hAnsi="Times New Roman"/>
          <w:color w:val="000000"/>
          <w:sz w:val="28"/>
          <w:szCs w:val="28"/>
        </w:rPr>
        <w:t xml:space="preserve">., </w:t>
      </w:r>
      <w:r>
        <w:rPr>
          <w:rStyle w:val="citationno-wikidata"/>
          <w:rFonts w:ascii="Times New Roman" w:hAnsi="Times New Roman"/>
          <w:color w:val="000000"/>
          <w:sz w:val="28"/>
          <w:szCs w:val="28"/>
        </w:rPr>
        <w:t>С</w:t>
      </w:r>
      <w:r w:rsidRPr="00BD018F">
        <w:rPr>
          <w:rStyle w:val="citationno-wikidata"/>
          <w:rFonts w:ascii="Times New Roman" w:hAnsi="Times New Roman"/>
          <w:color w:val="000000"/>
          <w:sz w:val="28"/>
          <w:szCs w:val="28"/>
        </w:rPr>
        <w:t>. 1890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BD018F">
        <w:rPr>
          <w:rStyle w:val="citationno-wikidata"/>
          <w:rFonts w:ascii="Times New Roman" w:hAnsi="Times New Roman"/>
          <w:color w:val="000000"/>
          <w:sz w:val="28"/>
          <w:szCs w:val="28"/>
        </w:rPr>
        <w:t>1907.</w:t>
      </w:r>
    </w:p>
    <w:p w:rsidR="008472A3" w:rsidRPr="00EC35C7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06035">
        <w:rPr>
          <w:rFonts w:ascii="Times New Roman" w:hAnsi="Times New Roman"/>
          <w:sz w:val="28"/>
          <w:szCs w:val="28"/>
        </w:rPr>
        <w:t>Фром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906035">
        <w:rPr>
          <w:rFonts w:ascii="Times New Roman" w:hAnsi="Times New Roman"/>
          <w:sz w:val="28"/>
          <w:szCs w:val="28"/>
        </w:rPr>
        <w:t>Э</w:t>
      </w:r>
      <w:r w:rsidRPr="00EC35C7">
        <w:rPr>
          <w:rFonts w:ascii="Times New Roman" w:hAnsi="Times New Roman"/>
          <w:sz w:val="28"/>
          <w:szCs w:val="28"/>
        </w:rPr>
        <w:t xml:space="preserve">. </w:t>
      </w:r>
      <w:r w:rsidRPr="00906035">
        <w:rPr>
          <w:rFonts w:ascii="Times New Roman" w:hAnsi="Times New Roman"/>
          <w:sz w:val="28"/>
          <w:szCs w:val="28"/>
        </w:rPr>
        <w:t>Анатомия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906035">
        <w:rPr>
          <w:rFonts w:ascii="Times New Roman" w:hAnsi="Times New Roman"/>
          <w:sz w:val="28"/>
          <w:szCs w:val="28"/>
        </w:rPr>
        <w:t>человеческой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 w:rsidRPr="00906035">
        <w:rPr>
          <w:rFonts w:ascii="Times New Roman" w:hAnsi="Times New Roman"/>
          <w:sz w:val="28"/>
          <w:szCs w:val="28"/>
        </w:rPr>
        <w:t>деструктивности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906035">
        <w:rPr>
          <w:rFonts w:ascii="Times New Roman" w:hAnsi="Times New Roman"/>
          <w:sz w:val="28"/>
          <w:szCs w:val="28"/>
        </w:rPr>
        <w:t>Э</w:t>
      </w:r>
      <w:r w:rsidRPr="00EC35C7">
        <w:rPr>
          <w:rFonts w:ascii="Times New Roman" w:hAnsi="Times New Roman"/>
          <w:sz w:val="28"/>
          <w:szCs w:val="28"/>
        </w:rPr>
        <w:t xml:space="preserve">. </w:t>
      </w:r>
      <w:r w:rsidRPr="00906035">
        <w:rPr>
          <w:rFonts w:ascii="Times New Roman" w:hAnsi="Times New Roman"/>
          <w:sz w:val="28"/>
          <w:szCs w:val="28"/>
        </w:rPr>
        <w:t>Фром</w:t>
      </w:r>
      <w:r w:rsidRPr="00EC35C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EC35C7">
        <w:rPr>
          <w:rFonts w:ascii="Times New Roman" w:hAnsi="Times New Roman"/>
          <w:sz w:val="28"/>
          <w:szCs w:val="28"/>
        </w:rPr>
        <w:t xml:space="preserve"> – </w:t>
      </w:r>
      <w:r w:rsidRPr="00906035">
        <w:rPr>
          <w:rFonts w:ascii="Times New Roman" w:hAnsi="Times New Roman"/>
          <w:sz w:val="28"/>
          <w:szCs w:val="28"/>
        </w:rPr>
        <w:t>Мн</w:t>
      </w:r>
      <w:r w:rsidRPr="00EC35C7">
        <w:rPr>
          <w:rFonts w:ascii="Times New Roman" w:hAnsi="Times New Roman"/>
          <w:sz w:val="28"/>
          <w:szCs w:val="28"/>
        </w:rPr>
        <w:t xml:space="preserve">.: </w:t>
      </w:r>
      <w:r w:rsidRPr="00906035">
        <w:rPr>
          <w:rFonts w:ascii="Times New Roman" w:hAnsi="Times New Roman"/>
          <w:sz w:val="28"/>
          <w:szCs w:val="28"/>
        </w:rPr>
        <w:t>Харвест</w:t>
      </w:r>
      <w:r w:rsidRPr="00EC35C7">
        <w:rPr>
          <w:rFonts w:ascii="Times New Roman" w:hAnsi="Times New Roman"/>
          <w:sz w:val="28"/>
          <w:szCs w:val="28"/>
        </w:rPr>
        <w:t xml:space="preserve">, 1999. – 344 </w:t>
      </w:r>
      <w:r w:rsidRPr="00906035">
        <w:rPr>
          <w:rFonts w:ascii="Times New Roman" w:hAnsi="Times New Roman"/>
          <w:sz w:val="28"/>
          <w:szCs w:val="28"/>
        </w:rPr>
        <w:t>с</w:t>
      </w:r>
      <w:r w:rsidRPr="00EC35C7">
        <w:rPr>
          <w:rFonts w:ascii="Times New Roman" w:hAnsi="Times New Roman"/>
          <w:sz w:val="28"/>
          <w:szCs w:val="28"/>
        </w:rPr>
        <w:t>.</w:t>
      </w:r>
    </w:p>
    <w:p w:rsidR="008472A3" w:rsidRDefault="008472A3" w:rsidP="008472A3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sz w:val="28"/>
          <w:szCs w:val="28"/>
        </w:rPr>
        <w:t>Чаликова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С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AF60BC">
        <w:rPr>
          <w:rFonts w:ascii="Times New Roman" w:hAnsi="Times New Roman"/>
          <w:sz w:val="28"/>
          <w:szCs w:val="28"/>
        </w:rPr>
        <w:t>Комментарии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к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роману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 «1948» </w:t>
      </w:r>
      <w:r w:rsidRPr="00EC35C7">
        <w:rPr>
          <w:rFonts w:ascii="Times New Roman" w:hAnsi="Times New Roman"/>
          <w:color w:val="000000"/>
          <w:sz w:val="28"/>
          <w:szCs w:val="28"/>
          <w:lang w:val="en-GB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</w:t>
      </w:r>
      <w:r w:rsidRPr="00EC35C7">
        <w:rPr>
          <w:rFonts w:ascii="Times New Roman" w:hAnsi="Times New Roman"/>
          <w:color w:val="000000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ресурс</w:t>
      </w:r>
      <w:r w:rsidRPr="00EC35C7">
        <w:rPr>
          <w:rFonts w:ascii="Times New Roman" w:hAnsi="Times New Roman"/>
          <w:color w:val="000000"/>
          <w:sz w:val="28"/>
          <w:szCs w:val="28"/>
          <w:lang w:val="en-GB"/>
        </w:rPr>
        <w:t>]</w:t>
      </w:r>
      <w:r w:rsidRPr="003F5127">
        <w:rPr>
          <w:rFonts w:ascii="Times New Roman" w:hAnsi="Times New Roman"/>
          <w:sz w:val="28"/>
          <w:szCs w:val="28"/>
          <w:lang w:val="en-US"/>
        </w:rPr>
        <w:t>:</w:t>
      </w:r>
      <w:r>
        <w:rPr>
          <w:rFonts w:ascii="Times New Roman" w:hAnsi="Times New Roman"/>
          <w:sz w:val="28"/>
          <w:szCs w:val="28"/>
        </w:rPr>
        <w:t>Цит</w:t>
      </w:r>
      <w:r w:rsidRPr="003F5127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</w:rPr>
        <w:t>по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F5127">
        <w:rPr>
          <w:rStyle w:val="s2c"/>
          <w:rFonts w:ascii="Times New Roman" w:hAnsi="Times New Roman"/>
          <w:sz w:val="28"/>
          <w:szCs w:val="28"/>
          <w:lang w:val="en-US"/>
        </w:rPr>
        <w:t>Arblaster A.</w:t>
      </w:r>
      <w:r w:rsidRPr="003F5127">
        <w:rPr>
          <w:rFonts w:ascii="Times New Roman" w:hAnsi="Times New Roman"/>
          <w:sz w:val="28"/>
          <w:szCs w:val="28"/>
          <w:lang w:val="en-US"/>
        </w:rPr>
        <w:t xml:space="preserve"> The Rise and the Decline of Western Liberalism.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GB"/>
            </w:rPr>
            <w:t>Oxford</w:t>
          </w:r>
        </w:smartTag>
      </w:smartTag>
      <w:r w:rsidRPr="00EC35C7">
        <w:rPr>
          <w:rFonts w:ascii="Times New Roman" w:hAnsi="Times New Roman"/>
          <w:sz w:val="28"/>
          <w:szCs w:val="28"/>
        </w:rPr>
        <w:t xml:space="preserve">, 1984, </w:t>
      </w:r>
      <w:r>
        <w:rPr>
          <w:rFonts w:ascii="Times New Roman" w:hAnsi="Times New Roman"/>
          <w:sz w:val="28"/>
          <w:szCs w:val="28"/>
          <w:lang w:val="en-GB"/>
        </w:rPr>
        <w:t>p</w:t>
      </w:r>
      <w:r w:rsidRPr="00EC35C7">
        <w:rPr>
          <w:rFonts w:ascii="Times New Roman" w:hAnsi="Times New Roman"/>
          <w:sz w:val="28"/>
          <w:szCs w:val="28"/>
        </w:rPr>
        <w:t xml:space="preserve">. </w:t>
      </w:r>
      <w:r w:rsidRPr="003F5127">
        <w:rPr>
          <w:rFonts w:ascii="Times New Roman" w:hAnsi="Times New Roman"/>
          <w:sz w:val="28"/>
          <w:szCs w:val="28"/>
        </w:rPr>
        <w:t>319.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23" w:history="1">
        <w:r w:rsidRPr="00AF60BC">
          <w:rPr>
            <w:rStyle w:val="a4"/>
            <w:rFonts w:ascii="Times New Roman" w:hAnsi="Times New Roman"/>
            <w:sz w:val="28"/>
            <w:szCs w:val="28"/>
          </w:rPr>
          <w:t>http://krotov.info/libr_min/15_o/orv/el_356.html#99</w:t>
        </w:r>
      </w:hyperlink>
    </w:p>
    <w:p w:rsidR="008472A3" w:rsidRDefault="008472A3" w:rsidP="008472A3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  <w:r w:rsidRPr="00471760">
        <w:rPr>
          <w:rFonts w:ascii="Times New Roman" w:hAnsi="Times New Roman"/>
          <w:sz w:val="28"/>
          <w:szCs w:val="28"/>
          <w:shd w:val="clear" w:color="auto" w:fill="FFFFFF"/>
        </w:rPr>
        <w:t>Черчилль У.: цитаты, афоризмы и высказывания.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9A686C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Электронный ресурс</w:t>
      </w:r>
      <w:r w:rsidRPr="009A686C">
        <w:rPr>
          <w:rFonts w:ascii="Times New Roman" w:hAnsi="Times New Roman"/>
          <w:color w:val="000000"/>
          <w:sz w:val="28"/>
          <w:szCs w:val="28"/>
        </w:rPr>
        <w:t>]</w:t>
      </w:r>
      <w:r w:rsidRPr="00AF60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Режим доступа</w:t>
      </w:r>
      <w:r w:rsidRPr="006635D4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24" w:history="1">
        <w:r w:rsidRPr="00370C48">
          <w:rPr>
            <w:rStyle w:val="a4"/>
            <w:rFonts w:ascii="Times New Roman" w:hAnsi="Times New Roman"/>
            <w:sz w:val="28"/>
            <w:szCs w:val="28"/>
          </w:rPr>
          <w:t>https://www.inpearls.ru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472A3" w:rsidRPr="00AF60BC" w:rsidRDefault="008472A3" w:rsidP="008472A3">
      <w:pPr>
        <w:numPr>
          <w:ilvl w:val="0"/>
          <w:numId w:val="3"/>
        </w:numPr>
        <w:spacing w:after="0" w:line="360" w:lineRule="auto"/>
        <w:outlineLvl w:val="1"/>
        <w:rPr>
          <w:rFonts w:ascii="Times New Roman" w:hAnsi="Times New Roman"/>
          <w:sz w:val="28"/>
          <w:szCs w:val="28"/>
        </w:rPr>
      </w:pPr>
      <w:r w:rsidRPr="00AF60B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Шпеер А. </w:t>
      </w:r>
      <w:hyperlink r:id="rId25" w:history="1">
        <w:r w:rsidRPr="00AF60BC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Воспоминания</w:t>
        </w:r>
      </w:hyperlink>
      <w:r w:rsidRPr="00AF60BC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2A1F14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iCs/>
          <w:sz w:val="28"/>
          <w:szCs w:val="28"/>
          <w:shd w:val="clear" w:color="auto" w:fill="FFFFFF"/>
        </w:rPr>
        <w:t>А.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Шпеер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//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AF60B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М.</w:t>
      </w:r>
      <w:r w:rsidRPr="00AF60BC">
        <w:rPr>
          <w:rFonts w:ascii="Times New Roman" w:hAnsi="Times New Roman"/>
          <w:sz w:val="28"/>
          <w:szCs w:val="28"/>
          <w:shd w:val="clear" w:color="auto" w:fill="FFFFFF"/>
        </w:rPr>
        <w:t>: Захаров, 2010.— 688с.</w:t>
      </w:r>
      <w:r w:rsidRPr="00AF60BC">
        <w:rPr>
          <w:rFonts w:ascii="Times New Roman" w:hAnsi="Times New Roman"/>
          <w:sz w:val="28"/>
          <w:szCs w:val="28"/>
        </w:rPr>
        <w:t xml:space="preserve"> 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st"/>
          <w:rFonts w:ascii="Times New Roman" w:hAnsi="Times New Roman"/>
          <w:sz w:val="28"/>
          <w:szCs w:val="28"/>
        </w:rPr>
      </w:pPr>
      <w:r w:rsidRPr="003F334E">
        <w:rPr>
          <w:rStyle w:val="a6"/>
          <w:rFonts w:ascii="Times New Roman" w:hAnsi="Times New Roman"/>
          <w:i w:val="0"/>
          <w:sz w:val="28"/>
          <w:szCs w:val="28"/>
        </w:rPr>
        <w:t>Штайрер</w:t>
      </w:r>
      <w:r w:rsidRPr="003F334E">
        <w:rPr>
          <w:rStyle w:val="st"/>
          <w:rFonts w:ascii="Times New Roman" w:hAnsi="Times New Roman"/>
          <w:i/>
          <w:sz w:val="28"/>
          <w:szCs w:val="28"/>
        </w:rPr>
        <w:t xml:space="preserve"> 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Й. Харизма руководителя и управленческие архетипы/ </w:t>
      </w:r>
      <w:r w:rsidRPr="003F334E">
        <w:rPr>
          <w:rStyle w:val="a6"/>
          <w:rFonts w:ascii="Times New Roman" w:hAnsi="Times New Roman"/>
          <w:i w:val="0"/>
          <w:sz w:val="28"/>
          <w:szCs w:val="28"/>
        </w:rPr>
        <w:t>Й.</w:t>
      </w:r>
      <w:r w:rsidRPr="003F334E">
        <w:rPr>
          <w:rStyle w:val="a6"/>
          <w:rFonts w:ascii="Times New Roman" w:hAnsi="Times New Roman"/>
          <w:sz w:val="28"/>
          <w:szCs w:val="28"/>
        </w:rPr>
        <w:t xml:space="preserve"> </w:t>
      </w:r>
      <w:r w:rsidRPr="003F334E">
        <w:rPr>
          <w:rStyle w:val="a6"/>
          <w:rFonts w:ascii="Times New Roman" w:hAnsi="Times New Roman"/>
          <w:i w:val="0"/>
          <w:sz w:val="28"/>
          <w:szCs w:val="28"/>
        </w:rPr>
        <w:t>Штайрер</w:t>
      </w:r>
      <w:r>
        <w:rPr>
          <w:rStyle w:val="a6"/>
          <w:rFonts w:ascii="Times New Roman" w:hAnsi="Times New Roman"/>
          <w:i w:val="0"/>
          <w:sz w:val="28"/>
          <w:szCs w:val="28"/>
          <w:lang w:val="uk-UA"/>
        </w:rPr>
        <w:t>//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. 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 М.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 2001 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 402 с.</w:t>
      </w:r>
    </w:p>
    <w:p w:rsidR="008472A3" w:rsidRDefault="008472A3" w:rsidP="008472A3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54622">
        <w:rPr>
          <w:rFonts w:ascii="Times New Roman" w:hAnsi="Times New Roman"/>
          <w:sz w:val="28"/>
          <w:szCs w:val="28"/>
        </w:rPr>
        <w:lastRenderedPageBreak/>
        <w:t>Энкельм</w:t>
      </w:r>
      <w:r>
        <w:rPr>
          <w:rFonts w:ascii="Times New Roman" w:hAnsi="Times New Roman"/>
          <w:sz w:val="28"/>
          <w:szCs w:val="28"/>
        </w:rPr>
        <w:t>ан Н. Путь к успеху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Пер. с нем. </w:t>
      </w:r>
      <w:r w:rsidRPr="00AF60BC">
        <w:rPr>
          <w:rFonts w:ascii="Times New Roman" w:hAnsi="Times New Roman"/>
          <w:sz w:val="28"/>
          <w:szCs w:val="28"/>
        </w:rPr>
        <w:t>–</w:t>
      </w:r>
      <w:r w:rsidRPr="00154622">
        <w:rPr>
          <w:rFonts w:ascii="Times New Roman" w:hAnsi="Times New Roman"/>
          <w:sz w:val="28"/>
          <w:szCs w:val="28"/>
        </w:rPr>
        <w:t xml:space="preserve"> М.: Экономика, 1992.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st"/>
          <w:rFonts w:ascii="Times New Roman" w:hAnsi="Times New Roman"/>
          <w:sz w:val="28"/>
          <w:szCs w:val="28"/>
          <w:lang w:val="uk-UA"/>
        </w:rPr>
        <w:t>287</w:t>
      </w:r>
      <w:r w:rsidRPr="003F334E">
        <w:rPr>
          <w:rStyle w:val="st"/>
          <w:rFonts w:ascii="Times New Roman" w:hAnsi="Times New Roman"/>
          <w:sz w:val="28"/>
          <w:szCs w:val="28"/>
        </w:rPr>
        <w:t xml:space="preserve"> с.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E67CF">
        <w:rPr>
          <w:rFonts w:ascii="Times New Roman" w:hAnsi="Times New Roman"/>
          <w:sz w:val="28"/>
          <w:szCs w:val="28"/>
        </w:rPr>
        <w:t>Юнг К. Г. Душа и миф: шест</w:t>
      </w:r>
      <w:r>
        <w:rPr>
          <w:rFonts w:ascii="Times New Roman" w:hAnsi="Times New Roman"/>
          <w:sz w:val="28"/>
          <w:szCs w:val="28"/>
        </w:rPr>
        <w:t>ь архетипов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Пер. с англ.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st"/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К.: </w:t>
      </w:r>
      <w:r w:rsidRPr="008E67CF">
        <w:rPr>
          <w:rFonts w:ascii="Times New Roman" w:hAnsi="Times New Roman"/>
          <w:sz w:val="28"/>
          <w:szCs w:val="28"/>
        </w:rPr>
        <w:t>Государственная библиотека Украины для юношества, 1996.</w:t>
      </w:r>
      <w:r w:rsidRPr="002A1F1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60BC">
        <w:rPr>
          <w:rFonts w:ascii="Times New Roman" w:hAnsi="Times New Roman"/>
          <w:sz w:val="28"/>
          <w:szCs w:val="28"/>
        </w:rPr>
        <w:t>–</w:t>
      </w:r>
      <w:r>
        <w:rPr>
          <w:rStyle w:val="st"/>
          <w:rFonts w:ascii="Times New Roman" w:hAnsi="Times New Roman"/>
          <w:sz w:val="28"/>
          <w:szCs w:val="28"/>
        </w:rPr>
        <w:t xml:space="preserve"> </w:t>
      </w:r>
      <w:r w:rsidRPr="008E67CF">
        <w:rPr>
          <w:rFonts w:ascii="Times New Roman" w:hAnsi="Times New Roman"/>
          <w:sz w:val="28"/>
          <w:szCs w:val="28"/>
        </w:rPr>
        <w:t>384 с.</w:t>
      </w:r>
    </w:p>
    <w:p w:rsidR="008472A3" w:rsidRPr="00906035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FD7603">
        <w:rPr>
          <w:rFonts w:ascii="Times New Roman" w:hAnsi="Times New Roman"/>
          <w:sz w:val="28"/>
          <w:szCs w:val="28"/>
          <w:lang w:val="en-GB"/>
        </w:rPr>
        <w:t xml:space="preserve">Bensman J., Givant M. Charisma and modernity: the use and abuse of a concept // Social research. </w:t>
      </w:r>
      <w:r w:rsidRPr="00906035">
        <w:rPr>
          <w:rFonts w:ascii="Times New Roman" w:hAnsi="Times New Roman"/>
          <w:sz w:val="28"/>
          <w:szCs w:val="28"/>
          <w:lang w:val="en-GB"/>
        </w:rPr>
        <w:t>1975. Vol. 42. №4.</w:t>
      </w:r>
    </w:p>
    <w:p w:rsidR="008472A3" w:rsidRPr="001B77BB" w:rsidRDefault="008472A3" w:rsidP="008472A3">
      <w:pPr>
        <w:pStyle w:val="a5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231EC5">
        <w:rPr>
          <w:sz w:val="28"/>
          <w:szCs w:val="28"/>
          <w:lang w:val="en-GB"/>
        </w:rPr>
        <w:t xml:space="preserve">Breuer S // Journal of Historical Sociology. 1992. </w:t>
      </w:r>
      <w:r w:rsidRPr="00231EC5">
        <w:rPr>
          <w:i/>
          <w:sz w:val="28"/>
          <w:szCs w:val="28"/>
          <w:lang w:val="en-GB"/>
        </w:rPr>
        <w:t>.</w:t>
      </w:r>
      <w:r w:rsidRPr="00231EC5">
        <w:rPr>
          <w:rStyle w:val="a6"/>
          <w:i w:val="0"/>
          <w:sz w:val="28"/>
          <w:szCs w:val="28"/>
          <w:lang w:val="en-GB"/>
        </w:rPr>
        <w:t>Soviet Communism and Weberian Sociology</w:t>
      </w:r>
      <w:r w:rsidRPr="00231EC5">
        <w:rPr>
          <w:sz w:val="28"/>
          <w:szCs w:val="28"/>
          <w:lang w:val="en-GB"/>
        </w:rPr>
        <w:t xml:space="preserve"> Vol. 5. № 3. P. 267.</w:t>
      </w:r>
    </w:p>
    <w:p w:rsidR="008472A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st"/>
          <w:rFonts w:ascii="Times New Roman" w:hAnsi="Times New Roman"/>
          <w:sz w:val="28"/>
          <w:szCs w:val="28"/>
        </w:rPr>
      </w:pPr>
      <w:r w:rsidRPr="003F334E">
        <w:rPr>
          <w:rStyle w:val="a6"/>
          <w:rFonts w:ascii="Times New Roman" w:hAnsi="Times New Roman"/>
          <w:i w:val="0"/>
          <w:sz w:val="28"/>
          <w:szCs w:val="28"/>
          <w:lang w:val="en-GB"/>
        </w:rPr>
        <w:t>Conger</w:t>
      </w:r>
      <w:r w:rsidRPr="00906035">
        <w:rPr>
          <w:rStyle w:val="st"/>
          <w:rFonts w:ascii="Times New Roman" w:hAnsi="Times New Roman"/>
          <w:sz w:val="28"/>
          <w:szCs w:val="28"/>
          <w:lang w:val="en-GB"/>
        </w:rPr>
        <w:t>, J. A. &amp;</w:t>
      </w:r>
      <w:r w:rsidRPr="003F334E">
        <w:rPr>
          <w:rStyle w:val="st"/>
          <w:rFonts w:ascii="Times New Roman" w:hAnsi="Times New Roman"/>
          <w:i/>
          <w:sz w:val="28"/>
          <w:szCs w:val="28"/>
          <w:lang w:val="en-GB"/>
        </w:rPr>
        <w:t xml:space="preserve"> </w:t>
      </w:r>
      <w:r w:rsidRPr="003F334E">
        <w:rPr>
          <w:rStyle w:val="a6"/>
          <w:rFonts w:ascii="Times New Roman" w:hAnsi="Times New Roman"/>
          <w:i w:val="0"/>
          <w:sz w:val="28"/>
          <w:szCs w:val="28"/>
          <w:lang w:val="en-GB"/>
        </w:rPr>
        <w:t>Kanungo</w:t>
      </w:r>
      <w:r w:rsidRPr="003F334E">
        <w:rPr>
          <w:rStyle w:val="st"/>
          <w:rFonts w:ascii="Times New Roman" w:hAnsi="Times New Roman"/>
          <w:sz w:val="28"/>
          <w:szCs w:val="28"/>
          <w:lang w:val="en-GB"/>
        </w:rPr>
        <w:t xml:space="preserve">, R. A. (1988) (Eds.). Charismatic leadership: The elusive factor in organizational effectiveness. </w:t>
      </w:r>
      <w:r w:rsidRPr="003F334E">
        <w:rPr>
          <w:rStyle w:val="st"/>
          <w:rFonts w:ascii="Times New Roman" w:hAnsi="Times New Roman"/>
          <w:sz w:val="28"/>
          <w:szCs w:val="28"/>
        </w:rPr>
        <w:t>San Francisco: Jossey-Bass.</w:t>
      </w:r>
    </w:p>
    <w:p w:rsidR="008472A3" w:rsidRPr="00FD7603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FD7603">
        <w:rPr>
          <w:rFonts w:ascii="Times New Roman" w:hAnsi="Times New Roman"/>
          <w:sz w:val="28"/>
          <w:szCs w:val="28"/>
          <w:lang w:val="en-GB"/>
        </w:rPr>
        <w:t xml:space="preserve">Gentile E. </w:t>
      </w:r>
      <w:r w:rsidRPr="00FD7603">
        <w:rPr>
          <w:rStyle w:val="a6"/>
          <w:rFonts w:ascii="Times New Roman" w:hAnsi="Times New Roman"/>
          <w:i w:val="0"/>
          <w:sz w:val="28"/>
          <w:szCs w:val="28"/>
          <w:lang w:val="en-GB"/>
        </w:rPr>
        <w:t>The Sacralization of Politics: Definitions, Interpretations and Reflections on the Question of Secular Religion and Totalitarianism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FD7603">
        <w:rPr>
          <w:rFonts w:ascii="Times New Roman" w:hAnsi="Times New Roman"/>
          <w:i/>
          <w:sz w:val="28"/>
          <w:szCs w:val="28"/>
          <w:lang w:val="en-GB"/>
        </w:rPr>
        <w:t>//</w:t>
      </w:r>
      <w:r w:rsidRPr="00FD7603">
        <w:rPr>
          <w:rFonts w:ascii="Times New Roman" w:hAnsi="Times New Roman"/>
          <w:sz w:val="28"/>
          <w:szCs w:val="28"/>
          <w:lang w:val="en-GB"/>
        </w:rPr>
        <w:t xml:space="preserve"> Totalitarian Movements and Political Religions. 2000. Vol. 1. № 1. P. 21.</w:t>
      </w:r>
    </w:p>
    <w:p w:rsidR="008472A3" w:rsidRPr="002A1F14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9116EA">
        <w:rPr>
          <w:rFonts w:ascii="Times New Roman" w:hAnsi="Times New Roman"/>
          <w:sz w:val="28"/>
          <w:szCs w:val="28"/>
          <w:lang w:val="en-GB"/>
        </w:rPr>
        <w:t xml:space="preserve">Gill G. </w:t>
      </w:r>
      <w:r w:rsidRPr="009116EA">
        <w:rPr>
          <w:rStyle w:val="a6"/>
          <w:rFonts w:ascii="Times New Roman" w:hAnsi="Times New Roman"/>
          <w:i w:val="0"/>
          <w:sz w:val="28"/>
          <w:szCs w:val="28"/>
          <w:lang w:val="en-GB"/>
        </w:rPr>
        <w:t>The Origins of the Stalinist Political System</w:t>
      </w:r>
      <w:r w:rsidRPr="009116EA">
        <w:rPr>
          <w:rFonts w:ascii="Times New Roman" w:hAnsi="Times New Roman"/>
          <w:i/>
          <w:sz w:val="28"/>
          <w:szCs w:val="28"/>
          <w:lang w:val="en-GB"/>
        </w:rPr>
        <w:t>.</w:t>
      </w:r>
      <w:r w:rsidRPr="009116EA">
        <w:rPr>
          <w:rFonts w:ascii="Times New Roman" w:hAnsi="Times New Roman"/>
          <w:sz w:val="28"/>
          <w:szCs w:val="28"/>
          <w:lang w:val="en-GB"/>
        </w:rPr>
        <w:t xml:space="preserve"> </w:t>
      </w:r>
      <w:smartTag w:uri="urn:schemas-microsoft-com:office:smarttags" w:element="City">
        <w:r w:rsidRPr="009116EA">
          <w:rPr>
            <w:rFonts w:ascii="Times New Roman" w:hAnsi="Times New Roman"/>
            <w:sz w:val="28"/>
            <w:szCs w:val="28"/>
            <w:lang w:val="en-GB"/>
          </w:rPr>
          <w:t>Cambridge</w:t>
        </w:r>
      </w:smartTag>
      <w:r w:rsidRPr="009116EA">
        <w:rPr>
          <w:rFonts w:ascii="Times New Roman" w:hAnsi="Times New Roman"/>
          <w:sz w:val="28"/>
          <w:szCs w:val="28"/>
          <w:lang w:val="en-GB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9116EA">
            <w:rPr>
              <w:rFonts w:ascii="Times New Roman" w:hAnsi="Times New Roman"/>
              <w:sz w:val="28"/>
              <w:szCs w:val="28"/>
              <w:lang w:val="en-GB"/>
            </w:rPr>
            <w:t>Cambridge</w:t>
          </w:r>
        </w:smartTag>
        <w:r w:rsidRPr="009116EA">
          <w:rPr>
            <w:rFonts w:ascii="Times New Roman" w:hAnsi="Times New Roman"/>
            <w:sz w:val="28"/>
            <w:szCs w:val="28"/>
            <w:lang w:val="en-GB"/>
          </w:rPr>
          <w:t xml:space="preserve"> </w:t>
        </w:r>
        <w:smartTag w:uri="urn:schemas-microsoft-com:office:smarttags" w:element="PlaceType">
          <w:r w:rsidRPr="009116EA">
            <w:rPr>
              <w:rFonts w:ascii="Times New Roman" w:hAnsi="Times New Roman"/>
              <w:sz w:val="28"/>
              <w:szCs w:val="28"/>
              <w:lang w:val="en-GB"/>
            </w:rPr>
            <w:t>University</w:t>
          </w:r>
        </w:smartTag>
      </w:smartTag>
      <w:r w:rsidRPr="009116EA">
        <w:rPr>
          <w:rFonts w:ascii="Times New Roman" w:hAnsi="Times New Roman"/>
          <w:sz w:val="28"/>
          <w:szCs w:val="28"/>
          <w:lang w:val="en-GB"/>
        </w:rPr>
        <w:t xml:space="preserve"> Press, 1990. P. 325.</w:t>
      </w:r>
    </w:p>
    <w:p w:rsidR="008472A3" w:rsidRPr="002A1F14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2A1F14">
        <w:rPr>
          <w:rFonts w:ascii="Times New Roman" w:hAnsi="Times New Roman"/>
          <w:sz w:val="28"/>
          <w:szCs w:val="28"/>
          <w:lang w:val="en-GB"/>
        </w:rPr>
        <w:t>Glassman R. Legitimacy and manufactur</w:t>
      </w:r>
      <w:r>
        <w:rPr>
          <w:rFonts w:ascii="Times New Roman" w:hAnsi="Times New Roman"/>
          <w:sz w:val="28"/>
          <w:szCs w:val="28"/>
          <w:lang w:val="en-GB"/>
        </w:rPr>
        <w:t>ed charisma // Social research.</w:t>
      </w:r>
      <w:r w:rsidRPr="002A1F14">
        <w:rPr>
          <w:rFonts w:ascii="Times New Roman" w:hAnsi="Times New Roman"/>
          <w:sz w:val="28"/>
          <w:szCs w:val="28"/>
          <w:lang w:val="en-US"/>
        </w:rPr>
        <w:t>1975. Vol. 42. № 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1F14">
        <w:rPr>
          <w:rFonts w:ascii="Times New Roman" w:hAnsi="Times New Roman"/>
          <w:sz w:val="28"/>
          <w:szCs w:val="28"/>
          <w:lang w:val="en"/>
        </w:rPr>
        <w:t>Access mode</w:t>
      </w:r>
      <w:r w:rsidRPr="002A1F14">
        <w:rPr>
          <w:lang w:val="uk-UA"/>
        </w:rPr>
        <w:t>:</w:t>
      </w:r>
      <w:r>
        <w:rPr>
          <w:lang w:val="uk-UA"/>
        </w:rPr>
        <w:t xml:space="preserve"> </w:t>
      </w:r>
      <w:hyperlink r:id="rId26" w:history="1"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://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.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dissercat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.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/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content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/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kharizmaticheskaya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lichnost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identifikatsiya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i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manifestatsiya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v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transformiruyushchemsya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-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mire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#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ixzz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57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US"/>
          </w:rPr>
          <w:t>mdcLAx</w:t>
        </w:r>
        <w:r w:rsidRPr="002A1F14">
          <w:rPr>
            <w:rStyle w:val="a4"/>
            <w:rFonts w:ascii="Times New Roman" w:hAnsi="Times New Roman"/>
            <w:sz w:val="28"/>
            <w:szCs w:val="28"/>
            <w:lang w:val="en-GB"/>
          </w:rPr>
          <w:t>5</w:t>
        </w:r>
      </w:hyperlink>
    </w:p>
    <w:p w:rsidR="008472A3" w:rsidRPr="00BC5A6F" w:rsidRDefault="008472A3" w:rsidP="008472A3">
      <w:pPr>
        <w:pStyle w:val="a5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smartTag w:uri="urn:schemas-microsoft-com:office:smarttags" w:element="place">
        <w:smartTag w:uri="urn:schemas-microsoft-com:office:smarttags" w:element="City">
          <w:r w:rsidRPr="00B8534A">
            <w:rPr>
              <w:sz w:val="28"/>
              <w:szCs w:val="28"/>
              <w:lang w:val="en-US"/>
            </w:rPr>
            <w:t>Hudson</w:t>
          </w:r>
        </w:smartTag>
      </w:smartTag>
      <w:r w:rsidRPr="00B8534A">
        <w:rPr>
          <w:sz w:val="28"/>
          <w:szCs w:val="28"/>
          <w:lang w:val="en-US"/>
        </w:rPr>
        <w:t xml:space="preserve"> M. C. Arab Politics: The Search for Legitimacy. </w:t>
      </w:r>
      <w:smartTag w:uri="urn:schemas-microsoft-com:office:smarttags" w:element="City">
        <w:r w:rsidRPr="00B8534A">
          <w:rPr>
            <w:sz w:val="28"/>
            <w:szCs w:val="28"/>
            <w:lang w:val="en-US"/>
          </w:rPr>
          <w:t>New Haven</w:t>
        </w:r>
      </w:smartTag>
      <w:r w:rsidRPr="00B8534A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B8534A">
            <w:rPr>
              <w:sz w:val="28"/>
              <w:szCs w:val="28"/>
              <w:lang w:val="en-US"/>
            </w:rPr>
            <w:t>Yale</w:t>
          </w:r>
        </w:smartTag>
        <w:r w:rsidRPr="00B8534A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B8534A">
            <w:rPr>
              <w:sz w:val="28"/>
              <w:szCs w:val="28"/>
              <w:lang w:val="en-US"/>
            </w:rPr>
            <w:t>University</w:t>
          </w:r>
        </w:smartTag>
      </w:smartTag>
      <w:r w:rsidRPr="00B8534A">
        <w:rPr>
          <w:sz w:val="28"/>
          <w:szCs w:val="28"/>
          <w:lang w:val="en-US"/>
        </w:rPr>
        <w:t xml:space="preserve"> Press, 1977. </w:t>
      </w:r>
      <w:r w:rsidRPr="00B8534A">
        <w:rPr>
          <w:sz w:val="28"/>
          <w:szCs w:val="28"/>
        </w:rPr>
        <w:t>434 p</w:t>
      </w:r>
    </w:p>
    <w:p w:rsidR="008472A3" w:rsidRPr="001C4FED" w:rsidRDefault="008472A3" w:rsidP="008472A3">
      <w:pPr>
        <w:pStyle w:val="a5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C4FED">
        <w:rPr>
          <w:sz w:val="28"/>
          <w:szCs w:val="28"/>
          <w:lang w:val="en-GB"/>
        </w:rPr>
        <w:t>Jowitt K.</w:t>
      </w:r>
      <w:r w:rsidRPr="001C4FED">
        <w:rPr>
          <w:rStyle w:val="a6"/>
          <w:i w:val="0"/>
          <w:sz w:val="28"/>
          <w:szCs w:val="28"/>
          <w:lang w:val="en-GB"/>
        </w:rPr>
        <w:t>New World Disorder: The Leninist Extinction</w:t>
      </w:r>
      <w:r w:rsidRPr="001C4FED">
        <w:rPr>
          <w:i/>
          <w:sz w:val="28"/>
          <w:szCs w:val="28"/>
          <w:lang w:val="en-GB"/>
        </w:rPr>
        <w:t xml:space="preserve">. </w:t>
      </w:r>
      <w:smartTag w:uri="urn:schemas-microsoft-com:office:smarttags" w:element="City">
        <w:r w:rsidRPr="001C4FED">
          <w:rPr>
            <w:sz w:val="28"/>
            <w:szCs w:val="28"/>
            <w:lang w:val="en-GB"/>
          </w:rPr>
          <w:t>Berkeley</w:t>
        </w:r>
      </w:smartTag>
      <w:r w:rsidRPr="001C4FED">
        <w:rPr>
          <w:sz w:val="28"/>
          <w:szCs w:val="28"/>
          <w:lang w:val="en-GB"/>
        </w:rPr>
        <w:t xml:space="preserve">: </w:t>
      </w:r>
      <w:smartTag w:uri="urn:schemas-microsoft-com:office:smarttags" w:element="place">
        <w:smartTag w:uri="urn:schemas-microsoft-com:office:smarttags" w:element="PlaceType">
          <w:r w:rsidRPr="001C4FED">
            <w:rPr>
              <w:sz w:val="28"/>
              <w:szCs w:val="28"/>
              <w:lang w:val="en-GB"/>
            </w:rPr>
            <w:t>University</w:t>
          </w:r>
        </w:smartTag>
        <w:r w:rsidRPr="001C4FED">
          <w:rPr>
            <w:sz w:val="28"/>
            <w:szCs w:val="28"/>
            <w:lang w:val="en-GB"/>
          </w:rPr>
          <w:t xml:space="preserve"> of </w:t>
        </w:r>
        <w:smartTag w:uri="urn:schemas-microsoft-com:office:smarttags" w:element="PlaceName">
          <w:r w:rsidRPr="001C4FED">
            <w:rPr>
              <w:sz w:val="28"/>
              <w:szCs w:val="28"/>
              <w:lang w:val="en-GB"/>
            </w:rPr>
            <w:t>California</w:t>
          </w:r>
        </w:smartTag>
      </w:smartTag>
      <w:r w:rsidRPr="001C4FED">
        <w:rPr>
          <w:sz w:val="28"/>
          <w:szCs w:val="28"/>
          <w:lang w:val="en-GB"/>
        </w:rPr>
        <w:t xml:space="preserve"> Press, 1992. P. 121–158.</w:t>
      </w:r>
    </w:p>
    <w:p w:rsidR="008472A3" w:rsidRPr="00906035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7603">
        <w:rPr>
          <w:rFonts w:ascii="Times New Roman" w:hAnsi="Times New Roman"/>
          <w:sz w:val="28"/>
          <w:szCs w:val="28"/>
          <w:lang w:val="en-GB"/>
        </w:rPr>
        <w:t>Ling R. The production of synthetic charisma // Journal of political and military sociology.1987. Vol. 15. №2.</w:t>
      </w:r>
    </w:p>
    <w:p w:rsidR="008472A3" w:rsidRPr="001A61DC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F54663">
        <w:rPr>
          <w:rFonts w:ascii="Times New Roman" w:hAnsi="Times New Roman"/>
          <w:sz w:val="28"/>
          <w:szCs w:val="28"/>
          <w:lang w:val="en-GB"/>
        </w:rPr>
        <w:t>Loewenstein</w:t>
      </w:r>
      <w:r w:rsidRPr="001A61DC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F54663">
        <w:rPr>
          <w:rFonts w:ascii="Times New Roman" w:hAnsi="Times New Roman"/>
          <w:sz w:val="28"/>
          <w:szCs w:val="28"/>
        </w:rPr>
        <w:t>К</w:t>
      </w:r>
      <w:r w:rsidRPr="001A61DC">
        <w:rPr>
          <w:rFonts w:ascii="Times New Roman" w:hAnsi="Times New Roman"/>
          <w:sz w:val="28"/>
          <w:szCs w:val="28"/>
          <w:lang w:val="en-GB"/>
        </w:rPr>
        <w:t xml:space="preserve">. </w:t>
      </w:r>
      <w:r w:rsidRPr="00F54663">
        <w:rPr>
          <w:rFonts w:ascii="Times New Roman" w:hAnsi="Times New Roman"/>
          <w:sz w:val="28"/>
          <w:szCs w:val="28"/>
          <w:lang w:val="en-GB"/>
        </w:rPr>
        <w:t xml:space="preserve">Max Weber's political ideas in the perspective of our time. </w:t>
      </w:r>
      <w:smartTag w:uri="urn:schemas-microsoft-com:office:smarttags" w:element="City">
        <w:smartTag w:uri="urn:schemas-microsoft-com:office:smarttags" w:element="place">
          <w:r w:rsidRPr="001A61DC">
            <w:rPr>
              <w:rFonts w:ascii="Times New Roman" w:hAnsi="Times New Roman"/>
              <w:sz w:val="28"/>
              <w:szCs w:val="28"/>
              <w:lang w:val="en-GB"/>
            </w:rPr>
            <w:t>Boston</w:t>
          </w:r>
        </w:smartTag>
      </w:smartTag>
      <w:r w:rsidRPr="001A61DC">
        <w:rPr>
          <w:rFonts w:ascii="Times New Roman" w:hAnsi="Times New Roman"/>
          <w:sz w:val="28"/>
          <w:szCs w:val="28"/>
          <w:lang w:val="en-GB"/>
        </w:rPr>
        <w:t>, 1966.</w:t>
      </w:r>
    </w:p>
    <w:p w:rsidR="008472A3" w:rsidRPr="00906035" w:rsidRDefault="008472A3" w:rsidP="008472A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F54663">
        <w:rPr>
          <w:rFonts w:ascii="Times New Roman" w:hAnsi="Times New Roman"/>
          <w:sz w:val="28"/>
          <w:szCs w:val="28"/>
          <w:lang w:val="en-GB"/>
        </w:rPr>
        <w:t xml:space="preserve">Parsons T. The structure of social action. </w:t>
      </w:r>
      <w:r w:rsidRPr="00906035">
        <w:rPr>
          <w:rFonts w:ascii="Times New Roman" w:hAnsi="Times New Roman"/>
          <w:sz w:val="28"/>
          <w:szCs w:val="28"/>
          <w:lang w:val="en-GB"/>
        </w:rPr>
        <w:t>Glencoe, 1949. P. 668-669.</w:t>
      </w:r>
    </w:p>
    <w:p w:rsidR="008472A3" w:rsidRPr="003F5127" w:rsidRDefault="008472A3" w:rsidP="008472A3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3F5127">
        <w:rPr>
          <w:rFonts w:ascii="Times New Roman" w:hAnsi="Times New Roman"/>
          <w:sz w:val="28"/>
          <w:szCs w:val="28"/>
          <w:lang w:val="en-US"/>
        </w:rPr>
        <w:t xml:space="preserve">Schaar A.H. Legitimacy in the modern state. </w:t>
      </w:r>
      <w:smartTag w:uri="urn:schemas-microsoft-com:office:smarttags" w:element="State">
        <w:smartTag w:uri="urn:schemas-microsoft-com:office:smarttags" w:element="place">
          <w:r w:rsidRPr="003F5127">
            <w:rPr>
              <w:rFonts w:ascii="Times New Roman" w:hAnsi="Times New Roman"/>
              <w:sz w:val="28"/>
              <w:szCs w:val="28"/>
              <w:lang w:val="en-US"/>
            </w:rPr>
            <w:t>New Brunswick</w:t>
          </w:r>
        </w:smartTag>
      </w:smartTag>
      <w:r w:rsidRPr="003F5127">
        <w:rPr>
          <w:rFonts w:ascii="Times New Roman" w:hAnsi="Times New Roman"/>
          <w:sz w:val="28"/>
          <w:szCs w:val="28"/>
          <w:lang w:val="en-US"/>
        </w:rPr>
        <w:t>: Transaction books, 1981.</w:t>
      </w:r>
      <w:r w:rsidRPr="00471760">
        <w:rPr>
          <w:rFonts w:ascii="Times New Roman" w:hAnsi="Times New Roman"/>
          <w:sz w:val="28"/>
          <w:szCs w:val="28"/>
          <w:lang w:val="en-US"/>
        </w:rPr>
        <w:t xml:space="preserve"> C</w:t>
      </w:r>
      <w:r w:rsidRPr="00471760">
        <w:rPr>
          <w:rFonts w:ascii="Times New Roman" w:hAnsi="Times New Roman"/>
          <w:sz w:val="28"/>
          <w:szCs w:val="28"/>
          <w:lang w:val="uk-UA"/>
        </w:rPr>
        <w:t>.</w:t>
      </w:r>
      <w:r w:rsidRPr="00471760">
        <w:rPr>
          <w:rFonts w:ascii="Times New Roman" w:hAnsi="Times New Roman"/>
          <w:sz w:val="28"/>
          <w:szCs w:val="28"/>
          <w:lang w:val="en-US"/>
        </w:rPr>
        <w:t>15</w:t>
      </w:r>
    </w:p>
    <w:p w:rsidR="008472A3" w:rsidRPr="00FD7603" w:rsidRDefault="008472A3" w:rsidP="008472A3">
      <w:pPr>
        <w:pStyle w:val="a5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FD7603">
        <w:rPr>
          <w:sz w:val="28"/>
          <w:szCs w:val="28"/>
          <w:lang w:val="en-GB"/>
        </w:rPr>
        <w:lastRenderedPageBreak/>
        <w:t xml:space="preserve">Strong C., Killingsworth M. </w:t>
      </w:r>
      <w:r w:rsidRPr="00FD7603">
        <w:rPr>
          <w:rStyle w:val="a6"/>
          <w:i w:val="0"/>
          <w:sz w:val="28"/>
          <w:szCs w:val="28"/>
          <w:lang w:val="en-GB"/>
        </w:rPr>
        <w:t>Stalin the Charismatic Leader? Explaining the «Cult of Personality» as a Legitimation Technique</w:t>
      </w:r>
      <w:r w:rsidRPr="00FD7603">
        <w:rPr>
          <w:i/>
          <w:sz w:val="28"/>
          <w:szCs w:val="28"/>
          <w:lang w:val="en-GB"/>
        </w:rPr>
        <w:t>//</w:t>
      </w:r>
      <w:r w:rsidRPr="00FD7603">
        <w:rPr>
          <w:sz w:val="28"/>
          <w:szCs w:val="28"/>
          <w:lang w:val="en-GB"/>
        </w:rPr>
        <w:t xml:space="preserve"> Politics, Religion and Ideology. 2011. Vol. 12. № 4. P. 410.</w:t>
      </w:r>
    </w:p>
    <w:p w:rsidR="00E34461" w:rsidRDefault="00E34461" w:rsidP="00074081">
      <w:bookmarkStart w:id="0" w:name="_GoBack"/>
      <w:bookmarkEnd w:id="0"/>
    </w:p>
    <w:sectPr w:rsidR="00E344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C24A91"/>
    <w:multiLevelType w:val="hybridMultilevel"/>
    <w:tmpl w:val="C9FE8E2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464755D"/>
    <w:multiLevelType w:val="multilevel"/>
    <w:tmpl w:val="728250C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51334783"/>
    <w:multiLevelType w:val="hybridMultilevel"/>
    <w:tmpl w:val="7B5853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E95"/>
    <w:rsid w:val="00074081"/>
    <w:rsid w:val="006E5E95"/>
    <w:rsid w:val="008472A3"/>
    <w:rsid w:val="00E34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3B100994-BF4E-44DC-B5B7-28C9F54FC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408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4081"/>
    <w:pPr>
      <w:ind w:left="720"/>
      <w:contextualSpacing/>
    </w:pPr>
  </w:style>
  <w:style w:type="character" w:customStyle="1" w:styleId="apple-converted-space">
    <w:name w:val="apple-converted-space"/>
    <w:basedOn w:val="a0"/>
    <w:rsid w:val="008472A3"/>
  </w:style>
  <w:style w:type="character" w:styleId="a4">
    <w:name w:val="Hyperlink"/>
    <w:uiPriority w:val="99"/>
    <w:unhideWhenUsed/>
    <w:rsid w:val="008472A3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472A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Emphasis"/>
    <w:uiPriority w:val="20"/>
    <w:qFormat/>
    <w:rsid w:val="008472A3"/>
    <w:rPr>
      <w:i/>
      <w:iCs/>
    </w:rPr>
  </w:style>
  <w:style w:type="character" w:customStyle="1" w:styleId="citationno-wikidata">
    <w:name w:val="citation no-wikidata"/>
    <w:basedOn w:val="a0"/>
    <w:rsid w:val="008472A3"/>
  </w:style>
  <w:style w:type="character" w:customStyle="1" w:styleId="st">
    <w:name w:val="st"/>
    <w:basedOn w:val="a0"/>
    <w:rsid w:val="008472A3"/>
  </w:style>
  <w:style w:type="character" w:customStyle="1" w:styleId="hl">
    <w:name w:val="hl"/>
    <w:basedOn w:val="a0"/>
    <w:rsid w:val="008472A3"/>
  </w:style>
  <w:style w:type="character" w:customStyle="1" w:styleId="s2c">
    <w:name w:val="s2c"/>
    <w:basedOn w:val="a0"/>
    <w:rsid w:val="008472A3"/>
  </w:style>
  <w:style w:type="character" w:customStyle="1" w:styleId="fn">
    <w:name w:val="fn"/>
    <w:basedOn w:val="a0"/>
    <w:rsid w:val="008472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litics.ellib.org.ua/pages-155.html" TargetMode="External"/><Relationship Id="rId13" Type="http://schemas.openxmlformats.org/officeDocument/2006/relationships/hyperlink" Target="http://lib.ru/NICSHE/zaratustra" TargetMode="External"/><Relationship Id="rId18" Type="http://schemas.openxmlformats.org/officeDocument/2006/relationships/hyperlink" Target="https://ru.wikipedia.org/wiki/%D0%A6%D0%B5%D0%BD%D1%82%D1%80%D0%BF%D0%BE%D0%BB%D0%B8%D0%B3%D1%80%D0%B0%D1%84" TargetMode="External"/><Relationship Id="rId26" Type="http://schemas.openxmlformats.org/officeDocument/2006/relationships/hyperlink" Target="http://www.dissercat.com/content/kharizmaticheskaya-lichnost-identifikatsiya-i-manifestatsiya-v-transformiruyushchemsya-mire#ixzz57mdcLAx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.wikisource.org/wiki/%D0%AD%D0%A1%D0%91%D0%95/%D0%9A%D0%B0%D1%82%D1%82%D0%B5,_%D0%A4%D1%80%D0%B8%D0%B4%D1%80%D0%B8%D1%85-%D0%9A%D0%B0%D1%80%D0%BB" TargetMode="External"/><Relationship Id="rId7" Type="http://schemas.openxmlformats.org/officeDocument/2006/relationships/hyperlink" Target="http://www.rulit.me/books/ponyat-prirodu-cheloveka-read-79921-1.html" TargetMode="External"/><Relationship Id="rId12" Type="http://schemas.openxmlformats.org/officeDocument/2006/relationships/hyperlink" Target="http://www.journal-apologia.ru/rnews.html?id=331&amp;id_issue=81" TargetMode="External"/><Relationship Id="rId17" Type="http://schemas.openxmlformats.org/officeDocument/2006/relationships/hyperlink" Target="https://slovar.cc/ekon/term/2344390.html" TargetMode="External"/><Relationship Id="rId25" Type="http://schemas.openxmlformats.org/officeDocument/2006/relationships/hyperlink" Target="http://www.zakharov.ru/component/option,com_books/task,book_details/id,567/Itemid,52/" TargetMode="External"/><Relationship Id="rId2" Type="http://schemas.openxmlformats.org/officeDocument/2006/relationships/styles" Target="styles.xml"/><Relationship Id="rId16" Type="http://schemas.openxmlformats.org/officeDocument/2006/relationships/hyperlink" Target="https://irbis-nbuv.gov.ua" TargetMode="External"/><Relationship Id="rId20" Type="http://schemas.openxmlformats.org/officeDocument/2006/relationships/hyperlink" Target="http://world7.ru/lib/38-classic/418-psychoanalys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rulit.me/books/ponyat-prirodu-cheloveka-download-free-79921.html" TargetMode="External"/><Relationship Id="rId11" Type="http://schemas.openxmlformats.org/officeDocument/2006/relationships/hyperlink" Target="http://books.google.com.ua/books?Isbn=5457351149" TargetMode="External"/><Relationship Id="rId24" Type="http://schemas.openxmlformats.org/officeDocument/2006/relationships/hyperlink" Target="https://www.inpearls.ru" TargetMode="External"/><Relationship Id="rId5" Type="http://schemas.openxmlformats.org/officeDocument/2006/relationships/hyperlink" Target="http://www.rulit.me/author/adler-alfred" TargetMode="External"/><Relationship Id="rId15" Type="http://schemas.openxmlformats.org/officeDocument/2006/relationships/hyperlink" Target="http://enc.com.ua/velika-psixologichna-enciklopediya/xajd-celo/106735-xarizmatichnaosobistist" TargetMode="External"/><Relationship Id="rId23" Type="http://schemas.openxmlformats.org/officeDocument/2006/relationships/hyperlink" Target="http://krotov.info/libr_min/15_o/orv/el_356.html#99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google.com.ua/search?hl=ru&amp;tbo=p&amp;tbm=bks&amp;q=inauthor:%22%D0%90%D1%80%D0%BA%D0%B0%D0%B4%D0%B8%D0%B9+%D0%9A%D1%80%D0%B0%D1%81%D0%B8%D0%BB%D1%8C%D1%89%D0%B8%D0%BA%D0%BE%D0%B2%22" TargetMode="External"/><Relationship Id="rId19" Type="http://schemas.openxmlformats.org/officeDocument/2006/relationships/hyperlink" Target="https://www.google.com/url?sa=t&amp;rct=j&amp;q=&amp;esrc=s&amp;source=web&amp;cd=2&amp;cad=rja&amp;uact=8&amp;ved=0ahUKEwi9t6_o97fZAhUMCCwKHWAoAToQFggqMAE&amp;url=http%3A%2F%2Fworld7.ru%2Flib%2F38-classic%2F418-psychoanalysis&amp;usg=AOvVaw2K3WFUDGvQe1BwrnaaKYU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heloveknauka.com/harizmaticheskaya-lichnost-identifikatsiya-i-manifestatsiya-v-transformiruyuschemsya-mire" TargetMode="External"/><Relationship Id="rId14" Type="http://schemas.openxmlformats.org/officeDocument/2006/relationships/hyperlink" Target="http://zn.ua/history/mustafa-kemal-atatyurk-demokrat-diktator-_.html" TargetMode="External"/><Relationship Id="rId22" Type="http://schemas.openxmlformats.org/officeDocument/2006/relationships/hyperlink" Target="https://ru.wikipedia.org/wiki/%D0%AD%D0%BD%D1%86%D0%B8%D0%BA%D0%BB%D0%BE%D0%BF%D0%B5%D0%B4%D0%B8%D1%87%D0%B5%D1%81%D0%BA%D0%B8%D0%B9_%D1%81%D0%BB%D0%BE%D0%B2%D0%B0%D1%80%D1%8C_%D0%91%D1%80%D0%BE%D0%BA%D0%B3%D0%B0%D1%83%D0%B7%D0%B0_%D0%B8_%D0%95%D1%84%D1%80%D0%BE%D0%BD%D0%B0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3147</Words>
  <Characters>17944</Characters>
  <Application>Microsoft Office Word</Application>
  <DocSecurity>0</DocSecurity>
  <Lines>149</Lines>
  <Paragraphs>42</Paragraphs>
  <ScaleCrop>false</ScaleCrop>
  <Company/>
  <LinksUpToDate>false</LinksUpToDate>
  <CharactersWithSpaces>21049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2019-01-25T10:17:00Z</dcterms:created>
  <dcterms:modified xsi:type="dcterms:W3CDTF">2019-01-25T10:19:00Z</dcterms:modified>
</cp:coreProperties>
</file>