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E686B" w:rsidRPr="009227BC" w:rsidRDefault="009E686B" w:rsidP="009E686B">
      <w:pPr>
        <w:spacing w:line="360" w:lineRule="auto"/>
        <w:jc w:val="center"/>
        <w:rPr>
          <w:sz w:val="28"/>
          <w:szCs w:val="28"/>
        </w:rPr>
      </w:pPr>
      <w:r w:rsidRPr="009227BC">
        <w:rPr>
          <w:sz w:val="28"/>
          <w:szCs w:val="28"/>
        </w:rPr>
        <w:t xml:space="preserve">Одеський національний університет </w:t>
      </w:r>
      <w:proofErr w:type="spellStart"/>
      <w:r w:rsidRPr="009227BC">
        <w:rPr>
          <w:sz w:val="28"/>
          <w:szCs w:val="28"/>
        </w:rPr>
        <w:t>iменi</w:t>
      </w:r>
      <w:proofErr w:type="spellEnd"/>
      <w:r w:rsidRPr="009227BC">
        <w:rPr>
          <w:sz w:val="28"/>
          <w:szCs w:val="28"/>
        </w:rPr>
        <w:t xml:space="preserve"> I.I. Мечникова</w:t>
      </w:r>
    </w:p>
    <w:p w:rsidR="009E686B" w:rsidRPr="009227BC" w:rsidRDefault="009E686B" w:rsidP="009E686B">
      <w:pPr>
        <w:spacing w:line="360" w:lineRule="auto"/>
        <w:jc w:val="center"/>
        <w:rPr>
          <w:sz w:val="28"/>
          <w:szCs w:val="28"/>
        </w:rPr>
      </w:pPr>
      <w:proofErr w:type="spellStart"/>
      <w:r w:rsidRPr="009227BC">
        <w:rPr>
          <w:sz w:val="28"/>
          <w:szCs w:val="28"/>
        </w:rPr>
        <w:t>Екoнoмiкo-правoвий</w:t>
      </w:r>
      <w:proofErr w:type="spellEnd"/>
      <w:r w:rsidRPr="009227BC">
        <w:rPr>
          <w:sz w:val="28"/>
          <w:szCs w:val="28"/>
        </w:rPr>
        <w:t xml:space="preserve"> факультет</w:t>
      </w:r>
    </w:p>
    <w:p w:rsidR="009E686B" w:rsidRPr="009227BC" w:rsidRDefault="009E686B" w:rsidP="009E686B">
      <w:pPr>
        <w:spacing w:line="360" w:lineRule="auto"/>
        <w:jc w:val="center"/>
        <w:rPr>
          <w:sz w:val="28"/>
          <w:szCs w:val="28"/>
        </w:rPr>
      </w:pPr>
      <w:r w:rsidRPr="009227BC">
        <w:rPr>
          <w:sz w:val="28"/>
          <w:szCs w:val="28"/>
        </w:rPr>
        <w:t>Кафедра маркетингу та бізнес-адміністрування</w:t>
      </w:r>
    </w:p>
    <w:p w:rsidR="009E686B" w:rsidRPr="009227BC" w:rsidRDefault="009E686B" w:rsidP="009E686B">
      <w:pPr>
        <w:spacing w:line="360" w:lineRule="auto"/>
        <w:jc w:val="center"/>
        <w:rPr>
          <w:sz w:val="28"/>
          <w:szCs w:val="28"/>
        </w:rPr>
      </w:pPr>
    </w:p>
    <w:p w:rsidR="009E686B" w:rsidRPr="009227BC" w:rsidRDefault="009E686B" w:rsidP="009E686B">
      <w:pPr>
        <w:spacing w:line="360" w:lineRule="auto"/>
        <w:jc w:val="center"/>
        <w:rPr>
          <w:sz w:val="28"/>
          <w:szCs w:val="28"/>
        </w:rPr>
      </w:pPr>
    </w:p>
    <w:p w:rsidR="009E686B" w:rsidRPr="009227BC" w:rsidRDefault="009E686B" w:rsidP="009E686B">
      <w:pPr>
        <w:spacing w:line="360" w:lineRule="auto"/>
        <w:rPr>
          <w:b/>
          <w:sz w:val="28"/>
          <w:szCs w:val="28"/>
        </w:rPr>
      </w:pPr>
    </w:p>
    <w:p w:rsidR="009E686B" w:rsidRPr="009227BC" w:rsidRDefault="009E686B" w:rsidP="009E686B">
      <w:pPr>
        <w:spacing w:line="360" w:lineRule="auto"/>
        <w:jc w:val="center"/>
        <w:rPr>
          <w:b/>
          <w:sz w:val="32"/>
          <w:szCs w:val="32"/>
        </w:rPr>
      </w:pPr>
      <w:r w:rsidRPr="009227BC">
        <w:rPr>
          <w:b/>
          <w:sz w:val="32"/>
          <w:szCs w:val="32"/>
        </w:rPr>
        <w:t xml:space="preserve">Кваліфікаційна  </w:t>
      </w:r>
      <w:proofErr w:type="spellStart"/>
      <w:r w:rsidRPr="009227BC">
        <w:rPr>
          <w:b/>
          <w:sz w:val="32"/>
          <w:szCs w:val="32"/>
        </w:rPr>
        <w:t>рoбoта</w:t>
      </w:r>
      <w:proofErr w:type="spellEnd"/>
    </w:p>
    <w:p w:rsidR="009E686B" w:rsidRPr="009227BC" w:rsidRDefault="009E686B" w:rsidP="009E686B">
      <w:pPr>
        <w:spacing w:line="360" w:lineRule="auto"/>
        <w:jc w:val="center"/>
        <w:rPr>
          <w:sz w:val="28"/>
          <w:szCs w:val="28"/>
        </w:rPr>
      </w:pPr>
      <w:r w:rsidRPr="009227BC">
        <w:rPr>
          <w:sz w:val="28"/>
          <w:szCs w:val="28"/>
        </w:rPr>
        <w:t>на здобуття ступеня вищої освіти «магістр»</w:t>
      </w:r>
    </w:p>
    <w:p w:rsidR="009E686B" w:rsidRPr="009227BC" w:rsidRDefault="009E686B" w:rsidP="009E686B">
      <w:pPr>
        <w:jc w:val="center"/>
        <w:rPr>
          <w:b/>
          <w:sz w:val="28"/>
          <w:szCs w:val="28"/>
        </w:rPr>
      </w:pPr>
      <w:r w:rsidRPr="009227BC">
        <w:rPr>
          <w:b/>
          <w:sz w:val="28"/>
          <w:szCs w:val="28"/>
        </w:rPr>
        <w:t>«</w:t>
      </w:r>
      <w:r w:rsidRPr="009227BC">
        <w:rPr>
          <w:b/>
          <w:bCs/>
          <w:sz w:val="28"/>
          <w:szCs w:val="28"/>
        </w:rPr>
        <w:t>Управління персоналом малого підприємства</w:t>
      </w:r>
      <w:r w:rsidRPr="009227BC">
        <w:rPr>
          <w:b/>
          <w:sz w:val="28"/>
          <w:szCs w:val="28"/>
        </w:rPr>
        <w:t>»</w:t>
      </w:r>
    </w:p>
    <w:p w:rsidR="009E686B" w:rsidRPr="009227BC" w:rsidRDefault="009E686B" w:rsidP="009E686B">
      <w:pPr>
        <w:jc w:val="center"/>
        <w:rPr>
          <w:sz w:val="28"/>
          <w:szCs w:val="28"/>
        </w:rPr>
      </w:pPr>
      <w:r w:rsidRPr="009227BC">
        <w:rPr>
          <w:sz w:val="28"/>
          <w:szCs w:val="28"/>
        </w:rPr>
        <w:t>«</w:t>
      </w:r>
      <w:proofErr w:type="spellStart"/>
      <w:r w:rsidRPr="009227BC">
        <w:rPr>
          <w:bCs/>
          <w:sz w:val="28"/>
          <w:szCs w:val="28"/>
        </w:rPr>
        <w:t>Management</w:t>
      </w:r>
      <w:proofErr w:type="spellEnd"/>
      <w:r w:rsidRPr="009227BC">
        <w:rPr>
          <w:bCs/>
          <w:sz w:val="28"/>
          <w:szCs w:val="28"/>
        </w:rPr>
        <w:t xml:space="preserve"> </w:t>
      </w:r>
      <w:proofErr w:type="spellStart"/>
      <w:r w:rsidRPr="009227BC">
        <w:rPr>
          <w:bCs/>
          <w:sz w:val="28"/>
          <w:szCs w:val="28"/>
        </w:rPr>
        <w:t>personnel</w:t>
      </w:r>
      <w:proofErr w:type="spellEnd"/>
      <w:r w:rsidRPr="009227BC">
        <w:rPr>
          <w:bCs/>
          <w:sz w:val="28"/>
          <w:szCs w:val="28"/>
        </w:rPr>
        <w:t xml:space="preserve"> </w:t>
      </w:r>
      <w:proofErr w:type="spellStart"/>
      <w:r w:rsidRPr="009227BC">
        <w:rPr>
          <w:bCs/>
          <w:sz w:val="28"/>
          <w:szCs w:val="28"/>
        </w:rPr>
        <w:t>of</w:t>
      </w:r>
      <w:proofErr w:type="spellEnd"/>
      <w:r w:rsidRPr="009227BC">
        <w:rPr>
          <w:bCs/>
          <w:sz w:val="28"/>
          <w:szCs w:val="28"/>
        </w:rPr>
        <w:t xml:space="preserve"> </w:t>
      </w:r>
      <w:proofErr w:type="spellStart"/>
      <w:r w:rsidRPr="009227BC">
        <w:rPr>
          <w:bCs/>
          <w:sz w:val="28"/>
          <w:szCs w:val="28"/>
        </w:rPr>
        <w:t>small</w:t>
      </w:r>
      <w:proofErr w:type="spellEnd"/>
      <w:r w:rsidRPr="009227BC">
        <w:rPr>
          <w:bCs/>
          <w:sz w:val="28"/>
          <w:szCs w:val="28"/>
        </w:rPr>
        <w:t xml:space="preserve"> </w:t>
      </w:r>
      <w:proofErr w:type="spellStart"/>
      <w:r w:rsidRPr="009227BC">
        <w:rPr>
          <w:bCs/>
          <w:sz w:val="28"/>
          <w:szCs w:val="28"/>
        </w:rPr>
        <w:t>businesses</w:t>
      </w:r>
      <w:proofErr w:type="spellEnd"/>
      <w:r w:rsidRPr="009227BC">
        <w:rPr>
          <w:sz w:val="28"/>
          <w:szCs w:val="28"/>
        </w:rPr>
        <w:t>»</w:t>
      </w:r>
    </w:p>
    <w:p w:rsidR="009E686B" w:rsidRPr="009227BC" w:rsidRDefault="009E686B" w:rsidP="009E686B">
      <w:pPr>
        <w:jc w:val="center"/>
        <w:rPr>
          <w:sz w:val="28"/>
          <w:szCs w:val="28"/>
        </w:rPr>
      </w:pPr>
    </w:p>
    <w:p w:rsidR="009E686B" w:rsidRPr="009227BC" w:rsidRDefault="009E686B" w:rsidP="009E686B">
      <w:pPr>
        <w:rPr>
          <w:b/>
          <w:sz w:val="28"/>
          <w:szCs w:val="28"/>
        </w:rPr>
      </w:pPr>
    </w:p>
    <w:p w:rsidR="009E686B" w:rsidRPr="009227BC" w:rsidRDefault="009E686B" w:rsidP="009E686B">
      <w:pPr>
        <w:ind w:firstLine="3544"/>
        <w:rPr>
          <w:sz w:val="28"/>
          <w:szCs w:val="28"/>
        </w:rPr>
      </w:pPr>
      <w:r w:rsidRPr="009227BC">
        <w:rPr>
          <w:sz w:val="28"/>
          <w:szCs w:val="28"/>
        </w:rPr>
        <w:t>Виконав:  здобувач денної форми навчання</w:t>
      </w:r>
    </w:p>
    <w:p w:rsidR="009E686B" w:rsidRPr="009227BC" w:rsidRDefault="009E686B" w:rsidP="009E686B">
      <w:pPr>
        <w:ind w:firstLine="3544"/>
        <w:rPr>
          <w:sz w:val="28"/>
          <w:szCs w:val="28"/>
        </w:rPr>
      </w:pPr>
      <w:r w:rsidRPr="009227BC">
        <w:rPr>
          <w:sz w:val="28"/>
          <w:szCs w:val="28"/>
        </w:rPr>
        <w:t>спеціальності 073 Менеджмент</w:t>
      </w:r>
    </w:p>
    <w:p w:rsidR="009E686B" w:rsidRPr="009227BC" w:rsidRDefault="009E686B" w:rsidP="009E686B">
      <w:pPr>
        <w:ind w:firstLine="3544"/>
        <w:rPr>
          <w:b/>
          <w:sz w:val="28"/>
          <w:szCs w:val="28"/>
        </w:rPr>
      </w:pPr>
      <w:r w:rsidRPr="009227BC">
        <w:rPr>
          <w:b/>
          <w:sz w:val="28"/>
          <w:szCs w:val="28"/>
        </w:rPr>
        <w:t>Новак Олексій Олексійович</w:t>
      </w:r>
    </w:p>
    <w:p w:rsidR="009E686B" w:rsidRPr="009227BC" w:rsidRDefault="009E686B" w:rsidP="009E686B">
      <w:pPr>
        <w:ind w:firstLine="3544"/>
        <w:rPr>
          <w:sz w:val="28"/>
          <w:szCs w:val="28"/>
        </w:rPr>
      </w:pPr>
    </w:p>
    <w:p w:rsidR="009E686B" w:rsidRPr="009227BC" w:rsidRDefault="009E686B" w:rsidP="009E686B">
      <w:pPr>
        <w:ind w:firstLine="3544"/>
        <w:rPr>
          <w:sz w:val="28"/>
          <w:szCs w:val="28"/>
        </w:rPr>
      </w:pPr>
      <w:r w:rsidRPr="009227BC">
        <w:rPr>
          <w:sz w:val="28"/>
          <w:szCs w:val="28"/>
        </w:rPr>
        <w:t xml:space="preserve">Керівник: </w:t>
      </w:r>
      <w:proofErr w:type="spellStart"/>
      <w:r w:rsidRPr="009227BC">
        <w:rPr>
          <w:sz w:val="28"/>
          <w:szCs w:val="28"/>
        </w:rPr>
        <w:t>к.е.н</w:t>
      </w:r>
      <w:proofErr w:type="spellEnd"/>
      <w:r w:rsidRPr="009227BC">
        <w:rPr>
          <w:sz w:val="28"/>
          <w:szCs w:val="28"/>
        </w:rPr>
        <w:t xml:space="preserve">., доц. Єгорова-Гудкова Т. І. ______                                                              </w:t>
      </w:r>
    </w:p>
    <w:p w:rsidR="009E686B" w:rsidRPr="009227BC" w:rsidRDefault="009E686B" w:rsidP="009E686B">
      <w:pPr>
        <w:ind w:firstLine="3544"/>
        <w:rPr>
          <w:b/>
          <w:sz w:val="28"/>
          <w:szCs w:val="28"/>
        </w:rPr>
      </w:pPr>
      <w:r w:rsidRPr="009227BC">
        <w:rPr>
          <w:sz w:val="28"/>
          <w:szCs w:val="28"/>
        </w:rPr>
        <w:t xml:space="preserve">Рецензент: </w:t>
      </w:r>
      <w:proofErr w:type="spellStart"/>
      <w:r w:rsidRPr="009227BC">
        <w:rPr>
          <w:sz w:val="28"/>
          <w:szCs w:val="28"/>
        </w:rPr>
        <w:t>к.е.н</w:t>
      </w:r>
      <w:proofErr w:type="spellEnd"/>
      <w:r w:rsidRPr="009227BC">
        <w:rPr>
          <w:sz w:val="28"/>
          <w:szCs w:val="28"/>
        </w:rPr>
        <w:t xml:space="preserve">., доц. Крючкова Н. М.  </w:t>
      </w:r>
    </w:p>
    <w:p w:rsidR="009E686B" w:rsidRPr="009227BC" w:rsidRDefault="009E686B" w:rsidP="009E686B">
      <w:pPr>
        <w:spacing w:line="360" w:lineRule="auto"/>
        <w:jc w:val="both"/>
        <w:rPr>
          <w:b/>
          <w:sz w:val="28"/>
          <w:szCs w:val="28"/>
        </w:rPr>
      </w:pPr>
    </w:p>
    <w:p w:rsidR="009E686B" w:rsidRPr="009227BC" w:rsidRDefault="009E686B" w:rsidP="009E686B">
      <w:pPr>
        <w:spacing w:line="360" w:lineRule="auto"/>
        <w:jc w:val="both"/>
        <w:rPr>
          <w:b/>
          <w:sz w:val="28"/>
          <w:szCs w:val="28"/>
        </w:rPr>
      </w:pPr>
    </w:p>
    <w:p w:rsidR="009E686B" w:rsidRPr="009227BC" w:rsidRDefault="009E686B" w:rsidP="009E686B">
      <w:pPr>
        <w:spacing w:line="360" w:lineRule="auto"/>
        <w:jc w:val="both"/>
        <w:rPr>
          <w:b/>
          <w:sz w:val="28"/>
          <w:szCs w:val="28"/>
        </w:rPr>
      </w:pPr>
    </w:p>
    <w:p w:rsidR="009E686B" w:rsidRPr="009227BC" w:rsidRDefault="009E686B" w:rsidP="009E686B">
      <w:pPr>
        <w:spacing w:line="360" w:lineRule="auto"/>
        <w:jc w:val="both"/>
        <w:rPr>
          <w:b/>
          <w:sz w:val="28"/>
          <w:szCs w:val="28"/>
        </w:rPr>
      </w:pPr>
    </w:p>
    <w:p w:rsidR="009E686B" w:rsidRPr="009227BC" w:rsidRDefault="009E686B" w:rsidP="009E686B">
      <w:pPr>
        <w:spacing w:line="360" w:lineRule="auto"/>
        <w:jc w:val="both"/>
        <w:rPr>
          <w:b/>
          <w:sz w:val="28"/>
          <w:szCs w:val="28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67"/>
        <w:gridCol w:w="4678"/>
      </w:tblGrid>
      <w:tr w:rsidR="009E686B" w:rsidRPr="009227BC" w:rsidTr="00D532E7">
        <w:trPr>
          <w:jc w:val="center"/>
        </w:trPr>
        <w:tc>
          <w:tcPr>
            <w:tcW w:w="4967" w:type="dxa"/>
          </w:tcPr>
          <w:p w:rsidR="009E686B" w:rsidRPr="009227BC" w:rsidRDefault="009E686B" w:rsidP="00D532E7">
            <w:pPr>
              <w:spacing w:line="360" w:lineRule="auto"/>
              <w:rPr>
                <w:sz w:val="28"/>
                <w:szCs w:val="28"/>
              </w:rPr>
            </w:pPr>
            <w:proofErr w:type="spellStart"/>
            <w:r w:rsidRPr="009227BC">
              <w:rPr>
                <w:sz w:val="28"/>
                <w:szCs w:val="28"/>
              </w:rPr>
              <w:t>Рекoмендoванo</w:t>
            </w:r>
            <w:proofErr w:type="spellEnd"/>
            <w:r w:rsidRPr="009227BC">
              <w:rPr>
                <w:sz w:val="28"/>
                <w:szCs w:val="28"/>
              </w:rPr>
              <w:t xml:space="preserve"> </w:t>
            </w:r>
            <w:proofErr w:type="spellStart"/>
            <w:r w:rsidRPr="009227BC">
              <w:rPr>
                <w:sz w:val="28"/>
                <w:szCs w:val="28"/>
              </w:rPr>
              <w:t>дo</w:t>
            </w:r>
            <w:proofErr w:type="spellEnd"/>
            <w:r w:rsidRPr="009227BC">
              <w:rPr>
                <w:sz w:val="28"/>
                <w:szCs w:val="28"/>
              </w:rPr>
              <w:t xml:space="preserve"> захисту:</w:t>
            </w:r>
          </w:p>
          <w:p w:rsidR="009E686B" w:rsidRPr="009227BC" w:rsidRDefault="009E686B" w:rsidP="00D532E7">
            <w:pPr>
              <w:spacing w:line="360" w:lineRule="auto"/>
              <w:rPr>
                <w:sz w:val="28"/>
                <w:szCs w:val="28"/>
              </w:rPr>
            </w:pPr>
            <w:r w:rsidRPr="009227BC">
              <w:rPr>
                <w:sz w:val="28"/>
                <w:szCs w:val="28"/>
              </w:rPr>
              <w:t>протокол засідання кафедри</w:t>
            </w:r>
          </w:p>
          <w:p w:rsidR="009E686B" w:rsidRPr="009227BC" w:rsidRDefault="009E686B" w:rsidP="00D532E7">
            <w:pPr>
              <w:spacing w:line="360" w:lineRule="auto"/>
              <w:rPr>
                <w:sz w:val="28"/>
                <w:szCs w:val="28"/>
              </w:rPr>
            </w:pPr>
            <w:r w:rsidRPr="009227BC">
              <w:rPr>
                <w:sz w:val="28"/>
                <w:szCs w:val="28"/>
              </w:rPr>
              <w:t>№ ___   від ____.____. 2022  р.</w:t>
            </w:r>
          </w:p>
          <w:p w:rsidR="009E686B" w:rsidRPr="009227BC" w:rsidRDefault="009E686B" w:rsidP="00D532E7">
            <w:pPr>
              <w:spacing w:line="360" w:lineRule="auto"/>
              <w:rPr>
                <w:sz w:val="28"/>
                <w:szCs w:val="28"/>
              </w:rPr>
            </w:pPr>
          </w:p>
          <w:p w:rsidR="009E686B" w:rsidRPr="009227BC" w:rsidRDefault="009E686B" w:rsidP="00D532E7">
            <w:pPr>
              <w:spacing w:line="360" w:lineRule="auto"/>
              <w:rPr>
                <w:sz w:val="28"/>
                <w:szCs w:val="28"/>
              </w:rPr>
            </w:pPr>
            <w:r w:rsidRPr="009227BC">
              <w:rPr>
                <w:sz w:val="28"/>
                <w:szCs w:val="28"/>
              </w:rPr>
              <w:t>Завідувач кафедри</w:t>
            </w:r>
          </w:p>
          <w:p w:rsidR="009E686B" w:rsidRPr="009227BC" w:rsidRDefault="009E686B" w:rsidP="00D532E7">
            <w:pPr>
              <w:tabs>
                <w:tab w:val="left" w:pos="1168"/>
                <w:tab w:val="left" w:pos="3861"/>
              </w:tabs>
              <w:rPr>
                <w:sz w:val="28"/>
                <w:szCs w:val="28"/>
                <w:u w:val="single"/>
              </w:rPr>
            </w:pPr>
            <w:r w:rsidRPr="009227BC">
              <w:rPr>
                <w:sz w:val="28"/>
                <w:szCs w:val="28"/>
                <w:u w:val="single"/>
              </w:rPr>
              <w:tab/>
            </w:r>
            <w:r w:rsidRPr="009227BC">
              <w:rPr>
                <w:sz w:val="28"/>
                <w:szCs w:val="28"/>
              </w:rPr>
              <w:t xml:space="preserve"> </w:t>
            </w:r>
            <w:proofErr w:type="spellStart"/>
            <w:r w:rsidRPr="009227BC">
              <w:rPr>
                <w:sz w:val="28"/>
                <w:szCs w:val="28"/>
              </w:rPr>
              <w:t>прoф</w:t>
            </w:r>
            <w:proofErr w:type="spellEnd"/>
            <w:r w:rsidRPr="009227BC">
              <w:rPr>
                <w:sz w:val="28"/>
                <w:szCs w:val="28"/>
              </w:rPr>
              <w:t xml:space="preserve">. Олена САДЧЕНКО     </w:t>
            </w:r>
          </w:p>
          <w:p w:rsidR="009E686B" w:rsidRPr="009227BC" w:rsidRDefault="009E686B" w:rsidP="00D532E7">
            <w:pPr>
              <w:tabs>
                <w:tab w:val="left" w:pos="284"/>
                <w:tab w:val="left" w:pos="1767"/>
              </w:tabs>
              <w:rPr>
                <w:sz w:val="20"/>
                <w:szCs w:val="20"/>
              </w:rPr>
            </w:pPr>
            <w:r w:rsidRPr="009227BC">
              <w:rPr>
                <w:sz w:val="20"/>
                <w:szCs w:val="20"/>
              </w:rPr>
              <w:tab/>
              <w:t>(підпис)</w:t>
            </w:r>
            <w:r w:rsidRPr="009227BC">
              <w:rPr>
                <w:sz w:val="20"/>
                <w:szCs w:val="20"/>
              </w:rPr>
              <w:tab/>
            </w:r>
          </w:p>
        </w:tc>
        <w:tc>
          <w:tcPr>
            <w:tcW w:w="4678" w:type="dxa"/>
          </w:tcPr>
          <w:p w:rsidR="009E686B" w:rsidRPr="009227BC" w:rsidRDefault="009E686B" w:rsidP="00D532E7">
            <w:pPr>
              <w:tabs>
                <w:tab w:val="right" w:pos="4462"/>
              </w:tabs>
              <w:spacing w:line="360" w:lineRule="auto"/>
              <w:rPr>
                <w:sz w:val="28"/>
                <w:szCs w:val="28"/>
              </w:rPr>
            </w:pPr>
            <w:proofErr w:type="spellStart"/>
            <w:r w:rsidRPr="009227BC">
              <w:rPr>
                <w:sz w:val="28"/>
                <w:szCs w:val="28"/>
              </w:rPr>
              <w:t>Захищенo</w:t>
            </w:r>
            <w:proofErr w:type="spellEnd"/>
            <w:r w:rsidRPr="009227BC">
              <w:rPr>
                <w:sz w:val="28"/>
                <w:szCs w:val="28"/>
              </w:rPr>
              <w:t xml:space="preserve"> на </w:t>
            </w:r>
            <w:proofErr w:type="spellStart"/>
            <w:r w:rsidRPr="009227BC">
              <w:rPr>
                <w:sz w:val="28"/>
                <w:szCs w:val="28"/>
              </w:rPr>
              <w:t>засiданнi</w:t>
            </w:r>
            <w:proofErr w:type="spellEnd"/>
            <w:r w:rsidRPr="009227BC">
              <w:rPr>
                <w:sz w:val="28"/>
                <w:szCs w:val="28"/>
              </w:rPr>
              <w:t xml:space="preserve"> ЕК № 7</w:t>
            </w:r>
          </w:p>
          <w:p w:rsidR="009E686B" w:rsidRPr="009227BC" w:rsidRDefault="009E686B" w:rsidP="00D532E7">
            <w:pPr>
              <w:spacing w:before="120"/>
              <w:rPr>
                <w:sz w:val="28"/>
                <w:szCs w:val="28"/>
              </w:rPr>
            </w:pPr>
            <w:r w:rsidRPr="009227BC">
              <w:rPr>
                <w:sz w:val="28"/>
                <w:szCs w:val="28"/>
              </w:rPr>
              <w:t xml:space="preserve">протокол № __від ____.12.2022 р. </w:t>
            </w:r>
          </w:p>
          <w:p w:rsidR="009E686B" w:rsidRPr="009227BC" w:rsidRDefault="009E686B" w:rsidP="00D532E7">
            <w:pPr>
              <w:tabs>
                <w:tab w:val="right" w:pos="4462"/>
              </w:tabs>
              <w:rPr>
                <w:sz w:val="28"/>
                <w:szCs w:val="28"/>
              </w:rPr>
            </w:pPr>
          </w:p>
          <w:p w:rsidR="009E686B" w:rsidRPr="009227BC" w:rsidRDefault="009E686B" w:rsidP="00D532E7">
            <w:pPr>
              <w:tabs>
                <w:tab w:val="right" w:pos="4462"/>
              </w:tabs>
              <w:rPr>
                <w:sz w:val="28"/>
                <w:szCs w:val="28"/>
              </w:rPr>
            </w:pPr>
            <w:proofErr w:type="spellStart"/>
            <w:r w:rsidRPr="009227BC">
              <w:rPr>
                <w:sz w:val="28"/>
                <w:szCs w:val="28"/>
              </w:rPr>
              <w:t>Oцiнка</w:t>
            </w:r>
            <w:proofErr w:type="spellEnd"/>
            <w:r w:rsidRPr="009227BC">
              <w:rPr>
                <w:sz w:val="28"/>
                <w:szCs w:val="28"/>
              </w:rPr>
              <w:t xml:space="preserve"> ______________/___</w:t>
            </w:r>
            <w:r w:rsidRPr="009227BC">
              <w:rPr>
                <w:sz w:val="20"/>
                <w:szCs w:val="20"/>
              </w:rPr>
              <w:tab/>
            </w:r>
            <w:r w:rsidRPr="009227BC">
              <w:rPr>
                <w:sz w:val="28"/>
                <w:szCs w:val="28"/>
              </w:rPr>
              <w:t>___/_____</w:t>
            </w:r>
          </w:p>
          <w:p w:rsidR="009E686B" w:rsidRPr="009227BC" w:rsidRDefault="009E686B" w:rsidP="00D532E7">
            <w:pPr>
              <w:jc w:val="center"/>
              <w:rPr>
                <w:sz w:val="20"/>
                <w:szCs w:val="20"/>
              </w:rPr>
            </w:pPr>
            <w:r w:rsidRPr="009227BC">
              <w:rPr>
                <w:sz w:val="20"/>
                <w:szCs w:val="20"/>
              </w:rPr>
              <w:t xml:space="preserve">(за </w:t>
            </w:r>
            <w:proofErr w:type="spellStart"/>
            <w:r w:rsidRPr="009227BC">
              <w:rPr>
                <w:sz w:val="20"/>
                <w:szCs w:val="20"/>
              </w:rPr>
              <w:t>нацioнальнoю</w:t>
            </w:r>
            <w:proofErr w:type="spellEnd"/>
            <w:r w:rsidRPr="009227BC">
              <w:rPr>
                <w:sz w:val="20"/>
                <w:szCs w:val="20"/>
              </w:rPr>
              <w:t xml:space="preserve"> шкалою/шкалою ЕСТS/ бали)</w:t>
            </w:r>
          </w:p>
          <w:p w:rsidR="009E686B" w:rsidRPr="009227BC" w:rsidRDefault="009E686B" w:rsidP="00D532E7">
            <w:pPr>
              <w:spacing w:line="360" w:lineRule="auto"/>
              <w:rPr>
                <w:sz w:val="20"/>
                <w:szCs w:val="20"/>
              </w:rPr>
            </w:pPr>
            <w:proofErr w:type="spellStart"/>
            <w:r w:rsidRPr="009227BC">
              <w:rPr>
                <w:sz w:val="28"/>
                <w:szCs w:val="28"/>
              </w:rPr>
              <w:t>Гoлoва</w:t>
            </w:r>
            <w:proofErr w:type="spellEnd"/>
            <w:r w:rsidRPr="009227BC">
              <w:rPr>
                <w:sz w:val="28"/>
                <w:szCs w:val="28"/>
              </w:rPr>
              <w:t xml:space="preserve"> ЕК</w:t>
            </w:r>
          </w:p>
          <w:p w:rsidR="009E686B" w:rsidRPr="009227BC" w:rsidRDefault="009E686B" w:rsidP="00D532E7">
            <w:pPr>
              <w:rPr>
                <w:sz w:val="20"/>
                <w:szCs w:val="20"/>
              </w:rPr>
            </w:pPr>
            <w:r w:rsidRPr="009227BC">
              <w:rPr>
                <w:sz w:val="28"/>
                <w:szCs w:val="28"/>
              </w:rPr>
              <w:t xml:space="preserve">_______ </w:t>
            </w:r>
            <w:proofErr w:type="spellStart"/>
            <w:r w:rsidRPr="009227BC">
              <w:rPr>
                <w:sz w:val="28"/>
                <w:szCs w:val="28"/>
              </w:rPr>
              <w:t>прoф</w:t>
            </w:r>
            <w:proofErr w:type="spellEnd"/>
            <w:r w:rsidRPr="009227BC">
              <w:rPr>
                <w:sz w:val="28"/>
                <w:szCs w:val="28"/>
              </w:rPr>
              <w:t>. Євген МАСЛЕНН</w:t>
            </w:r>
            <w:r w:rsidRPr="009227BC">
              <w:rPr>
                <w:sz w:val="28"/>
                <w:szCs w:val="28"/>
              </w:rPr>
              <w:t>І</w:t>
            </w:r>
            <w:r w:rsidRPr="009227BC">
              <w:rPr>
                <w:sz w:val="28"/>
                <w:szCs w:val="28"/>
              </w:rPr>
              <w:t xml:space="preserve">КОВ </w:t>
            </w:r>
          </w:p>
          <w:p w:rsidR="009E686B" w:rsidRPr="009227BC" w:rsidRDefault="009E686B" w:rsidP="00D532E7">
            <w:pPr>
              <w:tabs>
                <w:tab w:val="left" w:pos="454"/>
                <w:tab w:val="left" w:pos="2155"/>
              </w:tabs>
              <w:rPr>
                <w:sz w:val="28"/>
                <w:szCs w:val="28"/>
              </w:rPr>
            </w:pPr>
            <w:r w:rsidRPr="009227BC">
              <w:rPr>
                <w:sz w:val="20"/>
                <w:szCs w:val="20"/>
              </w:rPr>
              <w:tab/>
              <w:t>(підпис)</w:t>
            </w:r>
            <w:r w:rsidRPr="009227BC">
              <w:rPr>
                <w:sz w:val="20"/>
                <w:szCs w:val="20"/>
              </w:rPr>
              <w:tab/>
            </w:r>
          </w:p>
        </w:tc>
      </w:tr>
      <w:tr w:rsidR="009E686B" w:rsidRPr="009227BC" w:rsidTr="00D532E7">
        <w:trPr>
          <w:jc w:val="center"/>
        </w:trPr>
        <w:tc>
          <w:tcPr>
            <w:tcW w:w="4967" w:type="dxa"/>
          </w:tcPr>
          <w:p w:rsidR="009E686B" w:rsidRPr="009227BC" w:rsidRDefault="009E686B" w:rsidP="00D532E7">
            <w:pPr>
              <w:rPr>
                <w:sz w:val="28"/>
                <w:szCs w:val="28"/>
              </w:rPr>
            </w:pPr>
          </w:p>
        </w:tc>
        <w:tc>
          <w:tcPr>
            <w:tcW w:w="4678" w:type="dxa"/>
          </w:tcPr>
          <w:p w:rsidR="009E686B" w:rsidRPr="009227BC" w:rsidRDefault="009E686B" w:rsidP="00D532E7">
            <w:pPr>
              <w:rPr>
                <w:sz w:val="28"/>
                <w:szCs w:val="28"/>
              </w:rPr>
            </w:pPr>
          </w:p>
        </w:tc>
      </w:tr>
    </w:tbl>
    <w:p w:rsidR="009E686B" w:rsidRPr="009227BC" w:rsidRDefault="009E686B" w:rsidP="009E686B">
      <w:pPr>
        <w:spacing w:line="360" w:lineRule="auto"/>
        <w:jc w:val="center"/>
        <w:rPr>
          <w:b/>
          <w:sz w:val="28"/>
          <w:szCs w:val="28"/>
        </w:rPr>
      </w:pPr>
    </w:p>
    <w:p w:rsidR="009E686B" w:rsidRPr="009227BC" w:rsidRDefault="009E686B" w:rsidP="009E686B">
      <w:pPr>
        <w:spacing w:line="360" w:lineRule="auto"/>
        <w:jc w:val="center"/>
        <w:rPr>
          <w:b/>
          <w:sz w:val="28"/>
          <w:szCs w:val="28"/>
        </w:rPr>
      </w:pPr>
      <w:r w:rsidRPr="009227BC">
        <w:rPr>
          <w:b/>
          <w:sz w:val="28"/>
          <w:szCs w:val="28"/>
        </w:rPr>
        <w:t>Одеса 2022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9336"/>
        <w:gridCol w:w="692"/>
      </w:tblGrid>
      <w:tr w:rsidR="009E686B" w:rsidRPr="009227BC" w:rsidTr="00D532E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336" w:type="dxa"/>
          </w:tcPr>
          <w:p w:rsidR="009E686B" w:rsidRDefault="009E686B" w:rsidP="00D532E7">
            <w:pPr>
              <w:pStyle w:val="a3"/>
              <w:spacing w:line="360" w:lineRule="auto"/>
              <w:rPr>
                <w:b/>
                <w:caps/>
                <w:szCs w:val="28"/>
              </w:rPr>
            </w:pPr>
          </w:p>
          <w:p w:rsidR="009E686B" w:rsidRPr="009227BC" w:rsidRDefault="009E686B" w:rsidP="00D532E7">
            <w:pPr>
              <w:pStyle w:val="a3"/>
              <w:spacing w:line="360" w:lineRule="auto"/>
              <w:rPr>
                <w:b/>
                <w:caps/>
                <w:szCs w:val="28"/>
              </w:rPr>
            </w:pPr>
            <w:r w:rsidRPr="009227BC">
              <w:rPr>
                <w:b/>
                <w:caps/>
                <w:szCs w:val="28"/>
              </w:rPr>
              <w:t>Зміст</w:t>
            </w:r>
          </w:p>
        </w:tc>
        <w:tc>
          <w:tcPr>
            <w:tcW w:w="692" w:type="dxa"/>
          </w:tcPr>
          <w:p w:rsidR="009E686B" w:rsidRPr="009227BC" w:rsidRDefault="009E686B" w:rsidP="00D532E7">
            <w:pPr>
              <w:spacing w:line="360" w:lineRule="auto"/>
              <w:ind w:right="-199"/>
              <w:rPr>
                <w:sz w:val="28"/>
              </w:rPr>
            </w:pPr>
          </w:p>
        </w:tc>
      </w:tr>
      <w:tr w:rsidR="009E686B" w:rsidRPr="009227BC" w:rsidTr="00D532E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336" w:type="dxa"/>
          </w:tcPr>
          <w:p w:rsidR="009E686B" w:rsidRPr="009227BC" w:rsidRDefault="009E686B" w:rsidP="00D532E7">
            <w:pPr>
              <w:spacing w:line="360" w:lineRule="auto"/>
              <w:rPr>
                <w:caps/>
                <w:sz w:val="28"/>
                <w:szCs w:val="28"/>
              </w:rPr>
            </w:pPr>
            <w:r w:rsidRPr="009227BC">
              <w:rPr>
                <w:caps/>
                <w:sz w:val="28"/>
                <w:szCs w:val="28"/>
              </w:rPr>
              <w:t>Вступ……………………………………………………………………………</w:t>
            </w:r>
          </w:p>
        </w:tc>
        <w:tc>
          <w:tcPr>
            <w:tcW w:w="692" w:type="dxa"/>
          </w:tcPr>
          <w:p w:rsidR="009E686B" w:rsidRPr="009227BC" w:rsidRDefault="009E686B" w:rsidP="00D532E7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9227BC">
              <w:rPr>
                <w:sz w:val="28"/>
                <w:szCs w:val="28"/>
              </w:rPr>
              <w:t>3</w:t>
            </w:r>
          </w:p>
        </w:tc>
      </w:tr>
      <w:tr w:rsidR="009E686B" w:rsidRPr="009227BC" w:rsidTr="00D532E7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336" w:type="dxa"/>
          </w:tcPr>
          <w:p w:rsidR="009E686B" w:rsidRPr="009227BC" w:rsidRDefault="009E686B" w:rsidP="00D532E7">
            <w:pPr>
              <w:spacing w:line="360" w:lineRule="auto"/>
              <w:rPr>
                <w:caps/>
                <w:sz w:val="28"/>
                <w:szCs w:val="28"/>
              </w:rPr>
            </w:pPr>
            <w:r w:rsidRPr="009227BC">
              <w:rPr>
                <w:caps/>
                <w:sz w:val="28"/>
                <w:szCs w:val="28"/>
              </w:rPr>
              <w:t xml:space="preserve">розділ 1. теоретична основа </w:t>
            </w:r>
            <w:r w:rsidRPr="009227BC">
              <w:rPr>
                <w:bCs/>
                <w:caps/>
                <w:sz w:val="28"/>
                <w:szCs w:val="28"/>
              </w:rPr>
              <w:t>Управління персоналом малого підприємства</w:t>
            </w:r>
            <w:r w:rsidRPr="009227BC">
              <w:rPr>
                <w:caps/>
                <w:sz w:val="28"/>
                <w:szCs w:val="28"/>
              </w:rPr>
              <w:t xml:space="preserve"> ………………………………………….....…….</w:t>
            </w:r>
          </w:p>
        </w:tc>
        <w:tc>
          <w:tcPr>
            <w:tcW w:w="692" w:type="dxa"/>
          </w:tcPr>
          <w:p w:rsidR="009E686B" w:rsidRPr="009227BC" w:rsidRDefault="009E686B" w:rsidP="00D532E7">
            <w:pPr>
              <w:spacing w:line="360" w:lineRule="auto"/>
              <w:jc w:val="center"/>
              <w:rPr>
                <w:sz w:val="28"/>
                <w:szCs w:val="28"/>
              </w:rPr>
            </w:pPr>
          </w:p>
          <w:p w:rsidR="009E686B" w:rsidRPr="009227BC" w:rsidRDefault="009E686B" w:rsidP="00D532E7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9227BC">
              <w:rPr>
                <w:sz w:val="28"/>
                <w:szCs w:val="28"/>
              </w:rPr>
              <w:t>6</w:t>
            </w:r>
          </w:p>
        </w:tc>
      </w:tr>
      <w:tr w:rsidR="009E686B" w:rsidRPr="009227BC" w:rsidTr="00D532E7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336" w:type="dxa"/>
          </w:tcPr>
          <w:p w:rsidR="009E686B" w:rsidRPr="009227BC" w:rsidRDefault="009E686B" w:rsidP="00D532E7">
            <w:pPr>
              <w:pStyle w:val="a5"/>
              <w:shd w:val="clear" w:color="auto" w:fill="FFFFFF"/>
              <w:spacing w:before="0" w:beforeAutospacing="0" w:after="0" w:afterAutospacing="0" w:line="360" w:lineRule="auto"/>
              <w:jc w:val="both"/>
              <w:rPr>
                <w:bCs/>
                <w:color w:val="200F03"/>
                <w:sz w:val="28"/>
                <w:szCs w:val="28"/>
                <w:lang w:val="uk-UA" w:eastAsia="ru-RU"/>
              </w:rPr>
            </w:pPr>
            <w:r w:rsidRPr="009227BC">
              <w:rPr>
                <w:sz w:val="28"/>
                <w:szCs w:val="28"/>
                <w:lang w:val="uk-UA" w:eastAsia="ru-RU"/>
              </w:rPr>
              <w:t>1.1. Теоретична основа системи управління персоналом…...….…………</w:t>
            </w:r>
          </w:p>
        </w:tc>
        <w:tc>
          <w:tcPr>
            <w:tcW w:w="692" w:type="dxa"/>
          </w:tcPr>
          <w:p w:rsidR="009E686B" w:rsidRPr="009227BC" w:rsidRDefault="009E686B" w:rsidP="00D532E7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9227BC">
              <w:rPr>
                <w:sz w:val="28"/>
                <w:szCs w:val="28"/>
              </w:rPr>
              <w:t>6</w:t>
            </w:r>
          </w:p>
        </w:tc>
      </w:tr>
      <w:tr w:rsidR="009E686B" w:rsidRPr="009227BC" w:rsidTr="00D532E7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336" w:type="dxa"/>
          </w:tcPr>
          <w:p w:rsidR="009E686B" w:rsidRPr="009227BC" w:rsidRDefault="009E686B" w:rsidP="00D532E7">
            <w:pPr>
              <w:pStyle w:val="a5"/>
              <w:shd w:val="clear" w:color="auto" w:fill="FFFFFF"/>
              <w:spacing w:before="0" w:beforeAutospacing="0" w:after="0" w:afterAutospacing="0" w:line="360" w:lineRule="auto"/>
              <w:jc w:val="both"/>
              <w:rPr>
                <w:color w:val="200F03"/>
                <w:sz w:val="28"/>
                <w:szCs w:val="28"/>
                <w:lang w:val="uk-UA" w:eastAsia="ru-RU"/>
              </w:rPr>
            </w:pPr>
            <w:r w:rsidRPr="009227BC">
              <w:rPr>
                <w:sz w:val="28"/>
                <w:szCs w:val="28"/>
                <w:lang w:val="uk-UA" w:eastAsia="ru-RU"/>
              </w:rPr>
              <w:t xml:space="preserve">1.2. </w:t>
            </w:r>
            <w:r w:rsidRPr="009227BC">
              <w:rPr>
                <w:iCs/>
                <w:sz w:val="28"/>
                <w:szCs w:val="28"/>
                <w:lang w:val="uk-UA" w:eastAsia="ru-RU"/>
              </w:rPr>
              <w:t xml:space="preserve">Концептуальне забезпечення управління персоналом </w:t>
            </w:r>
            <w:r w:rsidRPr="009227BC">
              <w:rPr>
                <w:bCs/>
                <w:sz w:val="28"/>
                <w:szCs w:val="28"/>
                <w:lang w:val="uk-UA" w:eastAsia="ru-RU"/>
              </w:rPr>
              <w:t>малого підприємства……………………………………………………………………</w:t>
            </w:r>
            <w:r w:rsidRPr="009227BC">
              <w:rPr>
                <w:sz w:val="28"/>
                <w:szCs w:val="28"/>
                <w:lang w:val="uk-UA" w:eastAsia="ru-RU"/>
              </w:rPr>
              <w:t xml:space="preserve"> </w:t>
            </w:r>
          </w:p>
        </w:tc>
        <w:tc>
          <w:tcPr>
            <w:tcW w:w="692" w:type="dxa"/>
          </w:tcPr>
          <w:p w:rsidR="009E686B" w:rsidRPr="009227BC" w:rsidRDefault="009E686B" w:rsidP="00D532E7">
            <w:pPr>
              <w:spacing w:line="360" w:lineRule="auto"/>
              <w:jc w:val="center"/>
              <w:rPr>
                <w:bCs/>
                <w:sz w:val="28"/>
                <w:szCs w:val="28"/>
              </w:rPr>
            </w:pPr>
          </w:p>
          <w:p w:rsidR="009E686B" w:rsidRPr="009227BC" w:rsidRDefault="009E686B" w:rsidP="00D532E7">
            <w:pPr>
              <w:spacing w:line="360" w:lineRule="auto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25</w:t>
            </w:r>
          </w:p>
        </w:tc>
      </w:tr>
      <w:tr w:rsidR="009E686B" w:rsidRPr="009227BC" w:rsidTr="00D532E7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336" w:type="dxa"/>
          </w:tcPr>
          <w:p w:rsidR="009E686B" w:rsidRPr="009227BC" w:rsidRDefault="009E686B" w:rsidP="00D532E7">
            <w:pPr>
              <w:pStyle w:val="2"/>
              <w:ind w:left="0"/>
              <w:jc w:val="both"/>
              <w:rPr>
                <w:snapToGrid w:val="0"/>
                <w:sz w:val="28"/>
                <w:szCs w:val="28"/>
              </w:rPr>
            </w:pPr>
            <w:r w:rsidRPr="009227BC">
              <w:rPr>
                <w:snapToGrid w:val="0"/>
                <w:sz w:val="28"/>
                <w:szCs w:val="28"/>
              </w:rPr>
              <w:t>1.3. Кадрова політика в умовах глобальних викликів………………...……</w:t>
            </w:r>
          </w:p>
        </w:tc>
        <w:tc>
          <w:tcPr>
            <w:tcW w:w="692" w:type="dxa"/>
          </w:tcPr>
          <w:p w:rsidR="009E686B" w:rsidRPr="009227BC" w:rsidRDefault="009E686B" w:rsidP="00D532E7">
            <w:pPr>
              <w:spacing w:line="360" w:lineRule="auto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36</w:t>
            </w:r>
          </w:p>
        </w:tc>
      </w:tr>
      <w:tr w:rsidR="009E686B" w:rsidRPr="009227BC" w:rsidTr="00D532E7">
        <w:tblPrEx>
          <w:tblCellMar>
            <w:top w:w="0" w:type="dxa"/>
            <w:bottom w:w="0" w:type="dxa"/>
          </w:tblCellMar>
        </w:tblPrEx>
        <w:trPr>
          <w:trHeight w:val="505"/>
          <w:jc w:val="center"/>
        </w:trPr>
        <w:tc>
          <w:tcPr>
            <w:tcW w:w="9336" w:type="dxa"/>
          </w:tcPr>
          <w:p w:rsidR="009E686B" w:rsidRPr="009227BC" w:rsidRDefault="009E686B" w:rsidP="00D532E7">
            <w:pPr>
              <w:shd w:val="clear" w:color="auto" w:fill="FFFFFF"/>
              <w:tabs>
                <w:tab w:val="left" w:pos="1176"/>
              </w:tabs>
              <w:spacing w:line="360" w:lineRule="auto"/>
              <w:rPr>
                <w:sz w:val="28"/>
                <w:szCs w:val="28"/>
              </w:rPr>
            </w:pPr>
            <w:r w:rsidRPr="009227BC">
              <w:rPr>
                <w:caps/>
                <w:color w:val="000000"/>
                <w:spacing w:val="20"/>
                <w:sz w:val="28"/>
                <w:szCs w:val="28"/>
              </w:rPr>
              <w:t>Розділ</w:t>
            </w:r>
            <w:r w:rsidRPr="009227BC">
              <w:rPr>
                <w:caps/>
                <w:color w:val="000000"/>
                <w:sz w:val="28"/>
                <w:szCs w:val="28"/>
              </w:rPr>
              <w:t xml:space="preserve"> 2. </w:t>
            </w:r>
            <w:r w:rsidRPr="009227BC">
              <w:rPr>
                <w:caps/>
                <w:sz w:val="28"/>
                <w:szCs w:val="28"/>
              </w:rPr>
              <w:t>аналітичне дослідження  господарської системи ПП «Корсар Південь Сервіс»……………………………....</w:t>
            </w:r>
            <w:r w:rsidRPr="009227BC">
              <w:rPr>
                <w:caps/>
                <w:color w:val="000000"/>
                <w:sz w:val="28"/>
                <w:szCs w:val="28"/>
              </w:rPr>
              <w:t>..</w:t>
            </w:r>
          </w:p>
        </w:tc>
        <w:tc>
          <w:tcPr>
            <w:tcW w:w="692" w:type="dxa"/>
          </w:tcPr>
          <w:p w:rsidR="009E686B" w:rsidRPr="009227BC" w:rsidRDefault="009E686B" w:rsidP="00D532E7">
            <w:pPr>
              <w:spacing w:line="360" w:lineRule="auto"/>
              <w:jc w:val="center"/>
              <w:rPr>
                <w:sz w:val="28"/>
                <w:szCs w:val="28"/>
              </w:rPr>
            </w:pPr>
          </w:p>
          <w:p w:rsidR="009E686B" w:rsidRPr="009227BC" w:rsidRDefault="009E686B" w:rsidP="00D532E7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45</w:t>
            </w:r>
          </w:p>
        </w:tc>
      </w:tr>
      <w:tr w:rsidR="009E686B" w:rsidRPr="009227BC" w:rsidTr="00D532E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336" w:type="dxa"/>
          </w:tcPr>
          <w:p w:rsidR="009E686B" w:rsidRPr="009227BC" w:rsidRDefault="009E686B" w:rsidP="00D532E7">
            <w:pPr>
              <w:shd w:val="clear" w:color="auto" w:fill="FFFFFF"/>
              <w:tabs>
                <w:tab w:val="left" w:pos="1176"/>
              </w:tabs>
              <w:spacing w:line="360" w:lineRule="auto"/>
              <w:rPr>
                <w:caps/>
                <w:sz w:val="28"/>
                <w:szCs w:val="28"/>
              </w:rPr>
            </w:pPr>
            <w:r w:rsidRPr="009227BC">
              <w:rPr>
                <w:sz w:val="28"/>
                <w:szCs w:val="28"/>
              </w:rPr>
              <w:t>2.1 Характеристика ПП «Корсар</w:t>
            </w:r>
            <w:r>
              <w:rPr>
                <w:sz w:val="28"/>
                <w:szCs w:val="28"/>
              </w:rPr>
              <w:t>-</w:t>
            </w:r>
            <w:r w:rsidRPr="009227BC">
              <w:rPr>
                <w:sz w:val="28"/>
                <w:szCs w:val="28"/>
              </w:rPr>
              <w:t>Південь</w:t>
            </w:r>
            <w:r>
              <w:rPr>
                <w:sz w:val="28"/>
                <w:szCs w:val="28"/>
              </w:rPr>
              <w:t>-</w:t>
            </w:r>
            <w:r w:rsidRPr="009227BC">
              <w:rPr>
                <w:sz w:val="28"/>
                <w:szCs w:val="28"/>
              </w:rPr>
              <w:t>Сервіс»…………………………….</w:t>
            </w:r>
          </w:p>
        </w:tc>
        <w:tc>
          <w:tcPr>
            <w:tcW w:w="692" w:type="dxa"/>
          </w:tcPr>
          <w:p w:rsidR="009E686B" w:rsidRPr="009227BC" w:rsidRDefault="009E686B" w:rsidP="00D532E7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45</w:t>
            </w:r>
          </w:p>
        </w:tc>
      </w:tr>
      <w:tr w:rsidR="009E686B" w:rsidRPr="009227BC" w:rsidTr="00D532E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336" w:type="dxa"/>
          </w:tcPr>
          <w:p w:rsidR="009E686B" w:rsidRPr="009227BC" w:rsidRDefault="009E686B" w:rsidP="00D532E7">
            <w:pPr>
              <w:spacing w:line="360" w:lineRule="auto"/>
              <w:rPr>
                <w:sz w:val="28"/>
                <w:szCs w:val="28"/>
              </w:rPr>
            </w:pPr>
            <w:r w:rsidRPr="009227BC">
              <w:rPr>
                <w:sz w:val="28"/>
                <w:szCs w:val="28"/>
              </w:rPr>
              <w:t>2.2. Оцінка фінансового стану ПП «Корсар-Південь-Сервіс»</w:t>
            </w:r>
            <w:r w:rsidRPr="009227BC">
              <w:rPr>
                <w:bCs/>
                <w:sz w:val="28"/>
                <w:szCs w:val="28"/>
                <w:shd w:val="clear" w:color="auto" w:fill="FFFFFF"/>
              </w:rPr>
              <w:t>……………….</w:t>
            </w:r>
            <w:r w:rsidRPr="009227BC">
              <w:rPr>
                <w:sz w:val="28"/>
                <w:szCs w:val="28"/>
              </w:rPr>
              <w:t>.</w:t>
            </w:r>
          </w:p>
        </w:tc>
        <w:tc>
          <w:tcPr>
            <w:tcW w:w="692" w:type="dxa"/>
          </w:tcPr>
          <w:p w:rsidR="009E686B" w:rsidRPr="009227BC" w:rsidRDefault="009E686B" w:rsidP="00D532E7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47</w:t>
            </w:r>
          </w:p>
        </w:tc>
      </w:tr>
      <w:tr w:rsidR="009E686B" w:rsidRPr="009227BC" w:rsidTr="00D532E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336" w:type="dxa"/>
          </w:tcPr>
          <w:p w:rsidR="009E686B" w:rsidRPr="009227BC" w:rsidRDefault="009E686B" w:rsidP="00D532E7">
            <w:pPr>
              <w:spacing w:line="360" w:lineRule="auto"/>
              <w:rPr>
                <w:sz w:val="28"/>
                <w:szCs w:val="28"/>
              </w:rPr>
            </w:pPr>
            <w:r w:rsidRPr="009227BC">
              <w:rPr>
                <w:sz w:val="28"/>
                <w:szCs w:val="28"/>
              </w:rPr>
              <w:t>2.3 Оцінка ефективності використання трудових ресурсів на  ПП «Корсар-Південь-Сервіс»……………………………………………………………….</w:t>
            </w:r>
          </w:p>
        </w:tc>
        <w:tc>
          <w:tcPr>
            <w:tcW w:w="692" w:type="dxa"/>
            <w:tcBorders>
              <w:left w:val="nil"/>
            </w:tcBorders>
          </w:tcPr>
          <w:p w:rsidR="009E686B" w:rsidRPr="009227BC" w:rsidRDefault="009E686B" w:rsidP="00D532E7">
            <w:pPr>
              <w:spacing w:line="360" w:lineRule="auto"/>
              <w:jc w:val="center"/>
              <w:rPr>
                <w:sz w:val="28"/>
                <w:szCs w:val="28"/>
              </w:rPr>
            </w:pPr>
          </w:p>
          <w:p w:rsidR="009E686B" w:rsidRPr="009227BC" w:rsidRDefault="009E686B" w:rsidP="00D532E7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53</w:t>
            </w:r>
          </w:p>
        </w:tc>
      </w:tr>
      <w:tr w:rsidR="009E686B" w:rsidRPr="009227BC" w:rsidTr="00D532E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336" w:type="dxa"/>
          </w:tcPr>
          <w:p w:rsidR="009E686B" w:rsidRPr="009227BC" w:rsidRDefault="009E686B" w:rsidP="00D532E7">
            <w:pPr>
              <w:spacing w:line="360" w:lineRule="auto"/>
              <w:rPr>
                <w:sz w:val="28"/>
                <w:szCs w:val="28"/>
              </w:rPr>
            </w:pPr>
            <w:r w:rsidRPr="009227BC">
              <w:rPr>
                <w:caps/>
                <w:sz w:val="28"/>
                <w:szCs w:val="28"/>
              </w:rPr>
              <w:t xml:space="preserve">Розділ 3. </w:t>
            </w:r>
            <w:r w:rsidRPr="009227BC">
              <w:rPr>
                <w:caps/>
                <w:color w:val="000000"/>
                <w:sz w:val="28"/>
                <w:szCs w:val="28"/>
              </w:rPr>
              <w:t xml:space="preserve">Удосконалення системи </w:t>
            </w:r>
            <w:r w:rsidRPr="009227BC">
              <w:rPr>
                <w:bCs/>
                <w:caps/>
                <w:sz w:val="28"/>
                <w:szCs w:val="28"/>
              </w:rPr>
              <w:t>Управління персоналом   ПП «Корсар-Південь-Сервіс»</w:t>
            </w:r>
            <w:r w:rsidRPr="009227BC">
              <w:rPr>
                <w:bCs/>
                <w:caps/>
                <w:color w:val="000000"/>
                <w:sz w:val="28"/>
                <w:szCs w:val="28"/>
              </w:rPr>
              <w:t xml:space="preserve"> ………..</w:t>
            </w:r>
            <w:r w:rsidRPr="009227BC">
              <w:rPr>
                <w:caps/>
                <w:color w:val="000000"/>
                <w:sz w:val="28"/>
                <w:szCs w:val="28"/>
              </w:rPr>
              <w:t>……………</w:t>
            </w:r>
          </w:p>
        </w:tc>
        <w:tc>
          <w:tcPr>
            <w:tcW w:w="692" w:type="dxa"/>
          </w:tcPr>
          <w:p w:rsidR="009E686B" w:rsidRPr="009227BC" w:rsidRDefault="009E686B" w:rsidP="00D532E7">
            <w:pPr>
              <w:spacing w:line="360" w:lineRule="auto"/>
              <w:jc w:val="center"/>
              <w:rPr>
                <w:sz w:val="28"/>
                <w:szCs w:val="28"/>
              </w:rPr>
            </w:pPr>
          </w:p>
          <w:p w:rsidR="009E686B" w:rsidRPr="009227BC" w:rsidRDefault="009E686B" w:rsidP="00D532E7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60</w:t>
            </w:r>
          </w:p>
        </w:tc>
      </w:tr>
      <w:tr w:rsidR="009E686B" w:rsidRPr="009227BC" w:rsidTr="00D532E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336" w:type="dxa"/>
          </w:tcPr>
          <w:p w:rsidR="009E686B" w:rsidRPr="009227BC" w:rsidRDefault="009E686B" w:rsidP="00D532E7">
            <w:pPr>
              <w:spacing w:line="360" w:lineRule="auto"/>
              <w:rPr>
                <w:sz w:val="28"/>
                <w:szCs w:val="28"/>
              </w:rPr>
            </w:pPr>
            <w:r w:rsidRPr="009227BC">
              <w:rPr>
                <w:sz w:val="28"/>
                <w:szCs w:val="28"/>
              </w:rPr>
              <w:t xml:space="preserve">3.1. </w:t>
            </w:r>
            <w:r w:rsidRPr="009227BC">
              <w:rPr>
                <w:bCs/>
                <w:sz w:val="28"/>
                <w:szCs w:val="28"/>
              </w:rPr>
              <w:t xml:space="preserve">Напрями удосконалення ефективності управління персоналом </w:t>
            </w:r>
            <w:r w:rsidRPr="009227BC">
              <w:rPr>
                <w:sz w:val="28"/>
                <w:szCs w:val="28"/>
                <w:shd w:val="clear" w:color="auto" w:fill="FFFFFF"/>
              </w:rPr>
              <w:t xml:space="preserve"> </w:t>
            </w:r>
            <w:r w:rsidRPr="009227BC">
              <w:rPr>
                <w:bCs/>
                <w:sz w:val="28"/>
                <w:szCs w:val="28"/>
                <w:shd w:val="clear" w:color="auto" w:fill="FFFFFF"/>
              </w:rPr>
              <w:t>ПП «Корсар-Південь-Сервіс»……………………………………………………….</w:t>
            </w:r>
          </w:p>
        </w:tc>
        <w:tc>
          <w:tcPr>
            <w:tcW w:w="692" w:type="dxa"/>
          </w:tcPr>
          <w:p w:rsidR="009E686B" w:rsidRPr="009227BC" w:rsidRDefault="009E686B" w:rsidP="00D532E7">
            <w:pPr>
              <w:spacing w:line="360" w:lineRule="auto"/>
              <w:jc w:val="center"/>
              <w:rPr>
                <w:sz w:val="28"/>
                <w:szCs w:val="28"/>
              </w:rPr>
            </w:pPr>
          </w:p>
          <w:p w:rsidR="009E686B" w:rsidRPr="009227BC" w:rsidRDefault="009E686B" w:rsidP="00D532E7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60</w:t>
            </w:r>
          </w:p>
        </w:tc>
      </w:tr>
      <w:tr w:rsidR="009E686B" w:rsidRPr="009227BC" w:rsidTr="00D532E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336" w:type="dxa"/>
          </w:tcPr>
          <w:p w:rsidR="009E686B" w:rsidRPr="009227BC" w:rsidRDefault="009E686B" w:rsidP="00D532E7">
            <w:pPr>
              <w:pStyle w:val="a5"/>
              <w:shd w:val="clear" w:color="auto" w:fill="FFFFFF"/>
              <w:spacing w:before="0" w:beforeAutospacing="0" w:after="0" w:afterAutospacing="0" w:line="360" w:lineRule="auto"/>
              <w:jc w:val="both"/>
              <w:rPr>
                <w:color w:val="200F03"/>
                <w:sz w:val="28"/>
                <w:szCs w:val="28"/>
                <w:lang w:val="uk-UA" w:eastAsia="ru-RU"/>
              </w:rPr>
            </w:pPr>
            <w:r w:rsidRPr="009227BC">
              <w:rPr>
                <w:sz w:val="28"/>
                <w:szCs w:val="28"/>
                <w:lang w:val="uk-UA" w:eastAsia="ru-RU"/>
              </w:rPr>
              <w:t xml:space="preserve">3.2. Механізм управління персоналом </w:t>
            </w:r>
            <w:r w:rsidRPr="009227BC">
              <w:rPr>
                <w:bCs/>
                <w:sz w:val="28"/>
                <w:szCs w:val="28"/>
                <w:lang w:val="uk-UA" w:eastAsia="ru-RU"/>
              </w:rPr>
              <w:t>ПП «Корсар-Південь-Сервіс»……………………………….</w:t>
            </w:r>
            <w:r w:rsidRPr="009227BC">
              <w:rPr>
                <w:caps/>
                <w:sz w:val="28"/>
                <w:szCs w:val="28"/>
                <w:lang w:val="uk-UA" w:eastAsia="ru-RU"/>
              </w:rPr>
              <w:t>…………………………………………..</w:t>
            </w:r>
          </w:p>
        </w:tc>
        <w:tc>
          <w:tcPr>
            <w:tcW w:w="692" w:type="dxa"/>
          </w:tcPr>
          <w:p w:rsidR="009E686B" w:rsidRPr="009227BC" w:rsidRDefault="009E686B" w:rsidP="00D532E7">
            <w:pPr>
              <w:spacing w:line="360" w:lineRule="auto"/>
              <w:jc w:val="center"/>
              <w:rPr>
                <w:sz w:val="28"/>
                <w:szCs w:val="28"/>
              </w:rPr>
            </w:pPr>
          </w:p>
          <w:p w:rsidR="009E686B" w:rsidRPr="009227BC" w:rsidRDefault="009E686B" w:rsidP="00D532E7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67</w:t>
            </w:r>
          </w:p>
        </w:tc>
      </w:tr>
      <w:tr w:rsidR="009E686B" w:rsidRPr="009227BC" w:rsidTr="00D532E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336" w:type="dxa"/>
          </w:tcPr>
          <w:p w:rsidR="009E686B" w:rsidRPr="009227BC" w:rsidRDefault="009E686B" w:rsidP="00D532E7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9227BC">
              <w:rPr>
                <w:bCs/>
                <w:sz w:val="28"/>
                <w:szCs w:val="28"/>
              </w:rPr>
              <w:t xml:space="preserve">3.3. </w:t>
            </w:r>
            <w:r w:rsidRPr="009227BC">
              <w:rPr>
                <w:sz w:val="28"/>
                <w:szCs w:val="28"/>
              </w:rPr>
              <w:t>Планово-організаційні заходи управління персоналом підприємс</w:t>
            </w:r>
            <w:r w:rsidRPr="009227BC">
              <w:rPr>
                <w:sz w:val="28"/>
                <w:szCs w:val="28"/>
              </w:rPr>
              <w:t>т</w:t>
            </w:r>
            <w:r w:rsidRPr="009227BC">
              <w:rPr>
                <w:sz w:val="28"/>
                <w:szCs w:val="28"/>
              </w:rPr>
              <w:t xml:space="preserve">ва  </w:t>
            </w:r>
            <w:r w:rsidRPr="009227BC">
              <w:rPr>
                <w:bCs/>
                <w:sz w:val="28"/>
                <w:szCs w:val="28"/>
              </w:rPr>
              <w:t>ПП «Корсар-Південь-Сервіс»……………………………………….</w:t>
            </w:r>
            <w:r w:rsidRPr="009227BC">
              <w:rPr>
                <w:sz w:val="28"/>
                <w:szCs w:val="28"/>
              </w:rPr>
              <w:t>………….</w:t>
            </w:r>
          </w:p>
        </w:tc>
        <w:tc>
          <w:tcPr>
            <w:tcW w:w="692" w:type="dxa"/>
          </w:tcPr>
          <w:p w:rsidR="009E686B" w:rsidRPr="009227BC" w:rsidRDefault="009E686B" w:rsidP="00D532E7">
            <w:pPr>
              <w:spacing w:line="360" w:lineRule="auto"/>
              <w:jc w:val="center"/>
              <w:rPr>
                <w:sz w:val="28"/>
                <w:szCs w:val="28"/>
              </w:rPr>
            </w:pPr>
          </w:p>
          <w:p w:rsidR="009E686B" w:rsidRPr="009227BC" w:rsidRDefault="009E686B" w:rsidP="00D532E7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70</w:t>
            </w:r>
          </w:p>
        </w:tc>
      </w:tr>
      <w:tr w:rsidR="009E686B" w:rsidRPr="009227BC" w:rsidTr="00D532E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336" w:type="dxa"/>
          </w:tcPr>
          <w:p w:rsidR="009E686B" w:rsidRPr="009227BC" w:rsidRDefault="009E686B" w:rsidP="00D532E7">
            <w:pPr>
              <w:spacing w:line="360" w:lineRule="auto"/>
              <w:rPr>
                <w:caps/>
                <w:sz w:val="28"/>
                <w:szCs w:val="28"/>
              </w:rPr>
            </w:pPr>
            <w:r w:rsidRPr="009227BC">
              <w:rPr>
                <w:caps/>
                <w:sz w:val="28"/>
                <w:szCs w:val="28"/>
              </w:rPr>
              <w:t>Висновки……………………..……………………………………..……..…</w:t>
            </w:r>
          </w:p>
        </w:tc>
        <w:tc>
          <w:tcPr>
            <w:tcW w:w="692" w:type="dxa"/>
          </w:tcPr>
          <w:p w:rsidR="009E686B" w:rsidRPr="009227BC" w:rsidRDefault="009E686B" w:rsidP="00D532E7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74</w:t>
            </w:r>
          </w:p>
        </w:tc>
      </w:tr>
      <w:tr w:rsidR="009E686B" w:rsidRPr="009227BC" w:rsidTr="00D532E7">
        <w:tblPrEx>
          <w:tblCellMar>
            <w:top w:w="0" w:type="dxa"/>
            <w:bottom w:w="0" w:type="dxa"/>
          </w:tblCellMar>
        </w:tblPrEx>
        <w:trPr>
          <w:trHeight w:val="398"/>
          <w:jc w:val="center"/>
        </w:trPr>
        <w:tc>
          <w:tcPr>
            <w:tcW w:w="9336" w:type="dxa"/>
          </w:tcPr>
          <w:p w:rsidR="009E686B" w:rsidRPr="009227BC" w:rsidRDefault="009E686B" w:rsidP="00D532E7">
            <w:pPr>
              <w:pStyle w:val="a5"/>
              <w:shd w:val="clear" w:color="auto" w:fill="FFFFFF"/>
              <w:spacing w:before="0" w:beforeAutospacing="0" w:after="0" w:afterAutospacing="0" w:line="360" w:lineRule="auto"/>
              <w:rPr>
                <w:caps/>
                <w:color w:val="200F03"/>
                <w:sz w:val="28"/>
                <w:szCs w:val="28"/>
                <w:lang w:val="uk-UA" w:eastAsia="ru-RU"/>
              </w:rPr>
            </w:pPr>
            <w:r w:rsidRPr="009227BC">
              <w:rPr>
                <w:caps/>
                <w:sz w:val="28"/>
                <w:szCs w:val="28"/>
                <w:lang w:val="uk-UA" w:eastAsia="ru-RU"/>
              </w:rPr>
              <w:t>Список використаних дж</w:t>
            </w:r>
            <w:r w:rsidRPr="009227BC">
              <w:rPr>
                <w:caps/>
                <w:sz w:val="28"/>
                <w:szCs w:val="28"/>
                <w:lang w:val="uk-UA" w:eastAsia="ru-RU"/>
              </w:rPr>
              <w:t>е</w:t>
            </w:r>
            <w:r w:rsidRPr="009227BC">
              <w:rPr>
                <w:caps/>
                <w:sz w:val="28"/>
                <w:szCs w:val="28"/>
                <w:lang w:val="uk-UA" w:eastAsia="ru-RU"/>
              </w:rPr>
              <w:t>рел……….……………..………………..</w:t>
            </w:r>
          </w:p>
        </w:tc>
        <w:tc>
          <w:tcPr>
            <w:tcW w:w="692" w:type="dxa"/>
          </w:tcPr>
          <w:p w:rsidR="009E686B" w:rsidRPr="009227BC" w:rsidRDefault="009E686B" w:rsidP="00D532E7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9227BC">
              <w:rPr>
                <w:sz w:val="28"/>
                <w:szCs w:val="28"/>
              </w:rPr>
              <w:t>7</w:t>
            </w:r>
            <w:r>
              <w:rPr>
                <w:sz w:val="28"/>
                <w:szCs w:val="28"/>
              </w:rPr>
              <w:t>7</w:t>
            </w:r>
          </w:p>
        </w:tc>
      </w:tr>
    </w:tbl>
    <w:p w:rsidR="009E686B" w:rsidRPr="009227BC" w:rsidRDefault="009E686B" w:rsidP="009E686B">
      <w:pPr>
        <w:spacing w:line="360" w:lineRule="auto"/>
        <w:jc w:val="center"/>
        <w:rPr>
          <w:b/>
          <w:sz w:val="28"/>
          <w:szCs w:val="28"/>
        </w:rPr>
      </w:pPr>
    </w:p>
    <w:p w:rsidR="009E686B" w:rsidRPr="009227BC" w:rsidRDefault="009E686B" w:rsidP="009E686B">
      <w:pPr>
        <w:spacing w:line="360" w:lineRule="auto"/>
        <w:jc w:val="center"/>
        <w:rPr>
          <w:b/>
          <w:sz w:val="28"/>
          <w:szCs w:val="28"/>
        </w:rPr>
      </w:pPr>
    </w:p>
    <w:p w:rsidR="009E686B" w:rsidRPr="009227BC" w:rsidRDefault="009E686B" w:rsidP="009E686B">
      <w:pPr>
        <w:spacing w:line="360" w:lineRule="auto"/>
        <w:jc w:val="center"/>
        <w:rPr>
          <w:b/>
          <w:sz w:val="28"/>
          <w:szCs w:val="28"/>
        </w:rPr>
      </w:pPr>
    </w:p>
    <w:p w:rsidR="009E686B" w:rsidRPr="009227BC" w:rsidRDefault="009E686B" w:rsidP="009E686B">
      <w:pPr>
        <w:spacing w:line="360" w:lineRule="auto"/>
        <w:jc w:val="center"/>
        <w:rPr>
          <w:b/>
          <w:sz w:val="28"/>
          <w:szCs w:val="28"/>
        </w:rPr>
      </w:pPr>
    </w:p>
    <w:p w:rsidR="009E686B" w:rsidRPr="009227BC" w:rsidRDefault="009E686B" w:rsidP="009E686B">
      <w:pPr>
        <w:spacing w:line="360" w:lineRule="auto"/>
        <w:jc w:val="center"/>
        <w:rPr>
          <w:b/>
          <w:sz w:val="28"/>
          <w:szCs w:val="28"/>
        </w:rPr>
      </w:pPr>
    </w:p>
    <w:p w:rsidR="009E686B" w:rsidRPr="009227BC" w:rsidRDefault="009E686B" w:rsidP="009E686B">
      <w:pPr>
        <w:spacing w:line="360" w:lineRule="auto"/>
        <w:jc w:val="center"/>
        <w:rPr>
          <w:b/>
          <w:sz w:val="28"/>
          <w:szCs w:val="28"/>
        </w:rPr>
      </w:pPr>
      <w:r w:rsidRPr="009227BC">
        <w:rPr>
          <w:b/>
          <w:sz w:val="28"/>
          <w:szCs w:val="28"/>
        </w:rPr>
        <w:lastRenderedPageBreak/>
        <w:t>ВСТУП</w:t>
      </w:r>
    </w:p>
    <w:p w:rsidR="009E686B" w:rsidRPr="009227BC" w:rsidRDefault="009E686B" w:rsidP="009E686B">
      <w:pPr>
        <w:spacing w:line="360" w:lineRule="auto"/>
        <w:jc w:val="center"/>
        <w:rPr>
          <w:b/>
          <w:sz w:val="28"/>
          <w:szCs w:val="28"/>
        </w:rPr>
      </w:pPr>
    </w:p>
    <w:p w:rsidR="009E686B" w:rsidRPr="009227BC" w:rsidRDefault="009E686B" w:rsidP="009E686B">
      <w:pPr>
        <w:spacing w:line="360" w:lineRule="auto"/>
        <w:ind w:firstLine="709"/>
        <w:jc w:val="both"/>
        <w:rPr>
          <w:bCs/>
          <w:color w:val="200F03"/>
          <w:sz w:val="28"/>
          <w:szCs w:val="28"/>
        </w:rPr>
      </w:pPr>
      <w:r w:rsidRPr="009227BC">
        <w:rPr>
          <w:rFonts w:eastAsia="TimesNewRoman"/>
          <w:b/>
          <w:sz w:val="28"/>
          <w:szCs w:val="28"/>
        </w:rPr>
        <w:t>Актуальність.</w:t>
      </w:r>
      <w:r w:rsidRPr="009227BC">
        <w:rPr>
          <w:rFonts w:eastAsia="TimesNewRoman"/>
          <w:sz w:val="28"/>
          <w:szCs w:val="28"/>
        </w:rPr>
        <w:t xml:space="preserve"> </w:t>
      </w:r>
      <w:r w:rsidRPr="009227BC">
        <w:rPr>
          <w:sz w:val="28"/>
          <w:szCs w:val="28"/>
        </w:rPr>
        <w:t>Управління персоналом суб’єктів малого підприємництва  відіграє значну</w:t>
      </w:r>
      <w:r w:rsidRPr="009227BC">
        <w:rPr>
          <w:spacing w:val="-1"/>
          <w:sz w:val="28"/>
          <w:szCs w:val="28"/>
        </w:rPr>
        <w:t xml:space="preserve"> роль в розвитку бізнес-середовища країни, оскільки від правильного підходу до </w:t>
      </w:r>
      <w:r w:rsidRPr="009227BC">
        <w:rPr>
          <w:sz w:val="28"/>
          <w:szCs w:val="28"/>
        </w:rPr>
        <w:t>управління персоналом залежить ефективність управління суб’єктом господарювання в цілому. За допомогою людських рес</w:t>
      </w:r>
      <w:r w:rsidRPr="009227BC">
        <w:rPr>
          <w:sz w:val="28"/>
          <w:szCs w:val="28"/>
        </w:rPr>
        <w:t>у</w:t>
      </w:r>
      <w:r w:rsidRPr="009227BC">
        <w:rPr>
          <w:sz w:val="28"/>
          <w:szCs w:val="28"/>
        </w:rPr>
        <w:t xml:space="preserve">рсів менеджмент досягає визначених цілей та </w:t>
      </w:r>
      <w:r w:rsidRPr="009227BC">
        <w:rPr>
          <w:spacing w:val="-1"/>
          <w:sz w:val="28"/>
          <w:szCs w:val="28"/>
        </w:rPr>
        <w:t>завдань,</w:t>
      </w:r>
      <w:r w:rsidRPr="009227BC">
        <w:rPr>
          <w:sz w:val="28"/>
          <w:szCs w:val="28"/>
        </w:rPr>
        <w:t xml:space="preserve"> використовуючи працю, інтелект і мотиви поведінки інших людей.</w:t>
      </w:r>
      <w:r w:rsidRPr="009227BC">
        <w:rPr>
          <w:rFonts w:eastAsia="TimesNewRoman"/>
          <w:sz w:val="28"/>
          <w:szCs w:val="28"/>
        </w:rPr>
        <w:t xml:space="preserve"> </w:t>
      </w:r>
      <w:r w:rsidRPr="009227BC">
        <w:rPr>
          <w:bCs/>
          <w:color w:val="200F03"/>
          <w:sz w:val="28"/>
          <w:szCs w:val="28"/>
        </w:rPr>
        <w:t>Дослідження теорії і практики управління персоналом надає змогу стверджувати, що сьогодні управління цими пр</w:t>
      </w:r>
      <w:r w:rsidRPr="009227BC">
        <w:rPr>
          <w:bCs/>
          <w:color w:val="200F03"/>
          <w:sz w:val="28"/>
          <w:szCs w:val="28"/>
        </w:rPr>
        <w:t>о</w:t>
      </w:r>
      <w:r w:rsidRPr="009227BC">
        <w:rPr>
          <w:bCs/>
          <w:color w:val="200F03"/>
          <w:sz w:val="28"/>
          <w:szCs w:val="28"/>
        </w:rPr>
        <w:t>цесами потребує удосконалення теоретико-методичної бази. Це обумовлює а</w:t>
      </w:r>
      <w:r w:rsidRPr="009227BC">
        <w:rPr>
          <w:bCs/>
          <w:color w:val="200F03"/>
          <w:sz w:val="28"/>
          <w:szCs w:val="28"/>
        </w:rPr>
        <w:t>к</w:t>
      </w:r>
      <w:r w:rsidRPr="009227BC">
        <w:rPr>
          <w:bCs/>
          <w:color w:val="200F03"/>
          <w:sz w:val="28"/>
          <w:szCs w:val="28"/>
        </w:rPr>
        <w:t>туальність та закономірність дослідження сутності забезпечення системи управління персоналом малого підприємства в умовах гл</w:t>
      </w:r>
      <w:r w:rsidRPr="009227BC">
        <w:rPr>
          <w:bCs/>
          <w:color w:val="200F03"/>
          <w:sz w:val="28"/>
          <w:szCs w:val="28"/>
        </w:rPr>
        <w:t>о</w:t>
      </w:r>
      <w:r w:rsidRPr="009227BC">
        <w:rPr>
          <w:bCs/>
          <w:color w:val="200F03"/>
          <w:sz w:val="28"/>
          <w:szCs w:val="28"/>
        </w:rPr>
        <w:t>бальних викликів.</w:t>
      </w:r>
    </w:p>
    <w:p w:rsidR="009E686B" w:rsidRPr="009227BC" w:rsidRDefault="009E686B" w:rsidP="009E686B">
      <w:pPr>
        <w:spacing w:line="360" w:lineRule="auto"/>
        <w:ind w:firstLine="709"/>
        <w:jc w:val="both"/>
        <w:rPr>
          <w:sz w:val="28"/>
          <w:szCs w:val="28"/>
        </w:rPr>
      </w:pPr>
      <w:r w:rsidRPr="009227BC">
        <w:rPr>
          <w:b/>
          <w:bCs/>
          <w:color w:val="200F03"/>
          <w:sz w:val="28"/>
          <w:szCs w:val="28"/>
        </w:rPr>
        <w:t>Аналіз останніх досліджень і публікацій.</w:t>
      </w:r>
      <w:r w:rsidRPr="009227BC">
        <w:rPr>
          <w:rStyle w:val="apple-converted-space"/>
          <w:color w:val="200F03"/>
          <w:sz w:val="28"/>
          <w:szCs w:val="28"/>
        </w:rPr>
        <w:t> </w:t>
      </w:r>
      <w:r w:rsidRPr="009227BC">
        <w:rPr>
          <w:color w:val="200F03"/>
          <w:sz w:val="28"/>
          <w:szCs w:val="28"/>
        </w:rPr>
        <w:t xml:space="preserve"> </w:t>
      </w:r>
      <w:r w:rsidRPr="009227BC">
        <w:rPr>
          <w:sz w:val="28"/>
          <w:szCs w:val="28"/>
        </w:rPr>
        <w:t>Система управління персоналом завжди займали значне місце в досл</w:t>
      </w:r>
      <w:r w:rsidRPr="009227BC">
        <w:rPr>
          <w:sz w:val="28"/>
          <w:szCs w:val="28"/>
        </w:rPr>
        <w:t>і</w:t>
      </w:r>
      <w:r w:rsidRPr="009227BC">
        <w:rPr>
          <w:sz w:val="28"/>
          <w:szCs w:val="28"/>
        </w:rPr>
        <w:t xml:space="preserve">дженнях таких відомих науковців, як О. Турецький, Е. Кузнєцов, В. Борщ, Є. </w:t>
      </w:r>
      <w:proofErr w:type="spellStart"/>
      <w:r w:rsidRPr="009227BC">
        <w:rPr>
          <w:sz w:val="28"/>
          <w:szCs w:val="28"/>
        </w:rPr>
        <w:t>Масленніков</w:t>
      </w:r>
      <w:proofErr w:type="spellEnd"/>
      <w:r w:rsidRPr="009227BC">
        <w:rPr>
          <w:sz w:val="28"/>
          <w:szCs w:val="28"/>
        </w:rPr>
        <w:t xml:space="preserve">, Л. </w:t>
      </w:r>
      <w:proofErr w:type="spellStart"/>
      <w:r w:rsidRPr="009227BC">
        <w:rPr>
          <w:sz w:val="28"/>
          <w:szCs w:val="28"/>
        </w:rPr>
        <w:t>Залюбинська</w:t>
      </w:r>
      <w:proofErr w:type="spellEnd"/>
      <w:r w:rsidRPr="009227BC">
        <w:rPr>
          <w:sz w:val="28"/>
          <w:szCs w:val="28"/>
        </w:rPr>
        <w:t xml:space="preserve">, Ю. Грінченко, Т. </w:t>
      </w:r>
      <w:proofErr w:type="spellStart"/>
      <w:r w:rsidRPr="009227BC">
        <w:rPr>
          <w:sz w:val="28"/>
          <w:szCs w:val="28"/>
        </w:rPr>
        <w:t>Егорова-Гудковава</w:t>
      </w:r>
      <w:proofErr w:type="spellEnd"/>
      <w:r w:rsidRPr="009227BC">
        <w:rPr>
          <w:sz w:val="28"/>
          <w:szCs w:val="28"/>
        </w:rPr>
        <w:t xml:space="preserve">, О. Побережець, О. </w:t>
      </w:r>
      <w:proofErr w:type="spellStart"/>
      <w:r w:rsidRPr="009227BC">
        <w:rPr>
          <w:sz w:val="28"/>
          <w:szCs w:val="28"/>
        </w:rPr>
        <w:t>Садченко</w:t>
      </w:r>
      <w:proofErr w:type="spellEnd"/>
      <w:r w:rsidRPr="009227BC">
        <w:rPr>
          <w:sz w:val="28"/>
          <w:szCs w:val="28"/>
        </w:rPr>
        <w:t>, А. Церковна та інші.</w:t>
      </w:r>
    </w:p>
    <w:p w:rsidR="009E686B" w:rsidRPr="009227BC" w:rsidRDefault="009E686B" w:rsidP="009E686B">
      <w:pPr>
        <w:pStyle w:val="a5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proofErr w:type="spellStart"/>
      <w:r w:rsidRPr="009227BC">
        <w:rPr>
          <w:b/>
          <w:sz w:val="28"/>
          <w:szCs w:val="28"/>
          <w:lang w:val="uk-UA"/>
        </w:rPr>
        <w:t>Зв’язoк</w:t>
      </w:r>
      <w:proofErr w:type="spellEnd"/>
      <w:r w:rsidRPr="009227BC">
        <w:rPr>
          <w:b/>
          <w:sz w:val="28"/>
          <w:szCs w:val="28"/>
          <w:lang w:val="uk-UA"/>
        </w:rPr>
        <w:t xml:space="preserve"> кваліфікаційної </w:t>
      </w:r>
      <w:proofErr w:type="spellStart"/>
      <w:r w:rsidRPr="009227BC">
        <w:rPr>
          <w:b/>
          <w:sz w:val="28"/>
          <w:szCs w:val="28"/>
          <w:lang w:val="uk-UA"/>
        </w:rPr>
        <w:t>рoбoти</w:t>
      </w:r>
      <w:proofErr w:type="spellEnd"/>
      <w:r w:rsidRPr="009227BC">
        <w:rPr>
          <w:b/>
          <w:sz w:val="28"/>
          <w:szCs w:val="28"/>
          <w:lang w:val="uk-UA"/>
        </w:rPr>
        <w:t xml:space="preserve"> з </w:t>
      </w:r>
      <w:proofErr w:type="spellStart"/>
      <w:r w:rsidRPr="009227BC">
        <w:rPr>
          <w:b/>
          <w:sz w:val="28"/>
          <w:szCs w:val="28"/>
          <w:lang w:val="uk-UA"/>
        </w:rPr>
        <w:t>наукoвими</w:t>
      </w:r>
      <w:proofErr w:type="spellEnd"/>
      <w:r w:rsidRPr="009227BC">
        <w:rPr>
          <w:b/>
          <w:sz w:val="28"/>
          <w:szCs w:val="28"/>
          <w:lang w:val="uk-UA"/>
        </w:rPr>
        <w:t xml:space="preserve"> </w:t>
      </w:r>
      <w:proofErr w:type="spellStart"/>
      <w:r w:rsidRPr="009227BC">
        <w:rPr>
          <w:b/>
          <w:sz w:val="28"/>
          <w:szCs w:val="28"/>
          <w:lang w:val="uk-UA"/>
        </w:rPr>
        <w:t>прoграмами</w:t>
      </w:r>
      <w:proofErr w:type="spellEnd"/>
      <w:r w:rsidRPr="009227BC">
        <w:rPr>
          <w:b/>
          <w:sz w:val="28"/>
          <w:szCs w:val="28"/>
          <w:lang w:val="uk-UA"/>
        </w:rPr>
        <w:t>, планами, темами</w:t>
      </w:r>
      <w:r w:rsidRPr="009227BC">
        <w:rPr>
          <w:sz w:val="28"/>
          <w:szCs w:val="28"/>
          <w:lang w:val="uk-UA"/>
        </w:rPr>
        <w:t xml:space="preserve">. Кваліфікаційна  </w:t>
      </w:r>
      <w:proofErr w:type="spellStart"/>
      <w:r w:rsidRPr="009227BC">
        <w:rPr>
          <w:sz w:val="28"/>
          <w:szCs w:val="28"/>
          <w:lang w:val="uk-UA"/>
        </w:rPr>
        <w:t>рoбoта</w:t>
      </w:r>
      <w:proofErr w:type="spellEnd"/>
      <w:r w:rsidRPr="009227BC">
        <w:rPr>
          <w:sz w:val="28"/>
          <w:szCs w:val="28"/>
          <w:lang w:val="uk-UA"/>
        </w:rPr>
        <w:t xml:space="preserve"> </w:t>
      </w:r>
      <w:proofErr w:type="spellStart"/>
      <w:r w:rsidRPr="009227BC">
        <w:rPr>
          <w:sz w:val="28"/>
          <w:szCs w:val="28"/>
          <w:lang w:val="uk-UA"/>
        </w:rPr>
        <w:t>викoнана</w:t>
      </w:r>
      <w:proofErr w:type="spellEnd"/>
      <w:r w:rsidRPr="009227BC">
        <w:rPr>
          <w:sz w:val="28"/>
          <w:szCs w:val="28"/>
          <w:lang w:val="uk-UA"/>
        </w:rPr>
        <w:t xml:space="preserve"> на економіко-правовому факультеті  </w:t>
      </w:r>
      <w:proofErr w:type="spellStart"/>
      <w:r w:rsidRPr="009227BC">
        <w:rPr>
          <w:sz w:val="28"/>
          <w:szCs w:val="28"/>
          <w:lang w:val="uk-UA"/>
        </w:rPr>
        <w:t>Oдеськoгo</w:t>
      </w:r>
      <w:proofErr w:type="spellEnd"/>
      <w:r w:rsidRPr="009227BC">
        <w:rPr>
          <w:sz w:val="28"/>
          <w:szCs w:val="28"/>
          <w:lang w:val="uk-UA"/>
        </w:rPr>
        <w:t xml:space="preserve"> </w:t>
      </w:r>
      <w:proofErr w:type="spellStart"/>
      <w:r w:rsidRPr="009227BC">
        <w:rPr>
          <w:sz w:val="28"/>
          <w:szCs w:val="28"/>
          <w:lang w:val="uk-UA"/>
        </w:rPr>
        <w:t>нацioнальнoгo</w:t>
      </w:r>
      <w:proofErr w:type="spellEnd"/>
      <w:r w:rsidRPr="009227BC">
        <w:rPr>
          <w:sz w:val="28"/>
          <w:szCs w:val="28"/>
          <w:lang w:val="uk-UA"/>
        </w:rPr>
        <w:t xml:space="preserve"> </w:t>
      </w:r>
      <w:proofErr w:type="spellStart"/>
      <w:r w:rsidRPr="009227BC">
        <w:rPr>
          <w:sz w:val="28"/>
          <w:szCs w:val="28"/>
          <w:lang w:val="uk-UA"/>
        </w:rPr>
        <w:t>унiверситету</w:t>
      </w:r>
      <w:proofErr w:type="spellEnd"/>
      <w:r w:rsidRPr="009227BC">
        <w:rPr>
          <w:sz w:val="28"/>
          <w:szCs w:val="28"/>
          <w:lang w:val="uk-UA"/>
        </w:rPr>
        <w:t xml:space="preserve"> </w:t>
      </w:r>
      <w:proofErr w:type="spellStart"/>
      <w:r w:rsidRPr="009227BC">
        <w:rPr>
          <w:sz w:val="28"/>
          <w:szCs w:val="28"/>
          <w:lang w:val="uk-UA"/>
        </w:rPr>
        <w:t>iменi</w:t>
      </w:r>
      <w:proofErr w:type="spellEnd"/>
      <w:r w:rsidRPr="009227BC">
        <w:rPr>
          <w:sz w:val="28"/>
          <w:szCs w:val="28"/>
          <w:lang w:val="uk-UA"/>
        </w:rPr>
        <w:t xml:space="preserve"> I.I. Мечникова </w:t>
      </w:r>
      <w:proofErr w:type="spellStart"/>
      <w:r w:rsidRPr="009227BC">
        <w:rPr>
          <w:sz w:val="28"/>
          <w:szCs w:val="28"/>
          <w:lang w:val="uk-UA"/>
        </w:rPr>
        <w:t>вiдпoвiднo</w:t>
      </w:r>
      <w:proofErr w:type="spellEnd"/>
      <w:r w:rsidRPr="009227BC">
        <w:rPr>
          <w:sz w:val="28"/>
          <w:szCs w:val="28"/>
          <w:lang w:val="uk-UA"/>
        </w:rPr>
        <w:t xml:space="preserve"> </w:t>
      </w:r>
      <w:proofErr w:type="spellStart"/>
      <w:r w:rsidRPr="009227BC">
        <w:rPr>
          <w:sz w:val="28"/>
          <w:szCs w:val="28"/>
          <w:lang w:val="uk-UA"/>
        </w:rPr>
        <w:t>дo</w:t>
      </w:r>
      <w:proofErr w:type="spellEnd"/>
      <w:r w:rsidRPr="009227BC">
        <w:rPr>
          <w:sz w:val="28"/>
          <w:szCs w:val="28"/>
          <w:lang w:val="uk-UA"/>
        </w:rPr>
        <w:t xml:space="preserve"> пл</w:t>
      </w:r>
      <w:r w:rsidRPr="009227BC">
        <w:rPr>
          <w:sz w:val="28"/>
          <w:szCs w:val="28"/>
          <w:lang w:val="uk-UA"/>
        </w:rPr>
        <w:t>а</w:t>
      </w:r>
      <w:r w:rsidRPr="009227BC">
        <w:rPr>
          <w:sz w:val="28"/>
          <w:szCs w:val="28"/>
          <w:lang w:val="uk-UA"/>
        </w:rPr>
        <w:t xml:space="preserve">ну </w:t>
      </w:r>
      <w:proofErr w:type="spellStart"/>
      <w:r w:rsidRPr="009227BC">
        <w:rPr>
          <w:sz w:val="28"/>
          <w:szCs w:val="28"/>
          <w:lang w:val="uk-UA"/>
        </w:rPr>
        <w:t>наукoвих</w:t>
      </w:r>
      <w:proofErr w:type="spellEnd"/>
      <w:r w:rsidRPr="009227BC">
        <w:rPr>
          <w:sz w:val="28"/>
          <w:szCs w:val="28"/>
          <w:lang w:val="uk-UA"/>
        </w:rPr>
        <w:t xml:space="preserve"> </w:t>
      </w:r>
      <w:proofErr w:type="spellStart"/>
      <w:r w:rsidRPr="009227BC">
        <w:rPr>
          <w:sz w:val="28"/>
          <w:szCs w:val="28"/>
          <w:lang w:val="uk-UA"/>
        </w:rPr>
        <w:t>дoслiджень</w:t>
      </w:r>
      <w:proofErr w:type="spellEnd"/>
      <w:r w:rsidRPr="009227BC">
        <w:rPr>
          <w:sz w:val="28"/>
          <w:szCs w:val="28"/>
          <w:lang w:val="uk-UA"/>
        </w:rPr>
        <w:t xml:space="preserve"> факультету у </w:t>
      </w:r>
      <w:proofErr w:type="spellStart"/>
      <w:r w:rsidRPr="009227BC">
        <w:rPr>
          <w:sz w:val="28"/>
          <w:szCs w:val="28"/>
          <w:lang w:val="uk-UA"/>
        </w:rPr>
        <w:t>прoцесi</w:t>
      </w:r>
      <w:proofErr w:type="spellEnd"/>
      <w:r w:rsidRPr="009227BC">
        <w:rPr>
          <w:sz w:val="28"/>
          <w:szCs w:val="28"/>
          <w:lang w:val="uk-UA"/>
        </w:rPr>
        <w:t xml:space="preserve"> </w:t>
      </w:r>
      <w:proofErr w:type="spellStart"/>
      <w:r w:rsidRPr="009227BC">
        <w:rPr>
          <w:sz w:val="28"/>
          <w:szCs w:val="28"/>
          <w:lang w:val="uk-UA"/>
        </w:rPr>
        <w:t>викoнання</w:t>
      </w:r>
      <w:proofErr w:type="spellEnd"/>
      <w:r w:rsidRPr="009227BC">
        <w:rPr>
          <w:sz w:val="28"/>
          <w:szCs w:val="28"/>
          <w:lang w:val="uk-UA"/>
        </w:rPr>
        <w:t xml:space="preserve"> держбюджетних тем:  </w:t>
      </w:r>
      <w:r w:rsidRPr="009227BC">
        <w:rPr>
          <w:iCs/>
          <w:sz w:val="28"/>
          <w:szCs w:val="28"/>
          <w:lang w:val="uk-UA"/>
        </w:rPr>
        <w:t>«Інноваційно-інвестиційні орієнтири модернізації національної економіки в умовах глобалізації</w:t>
      </w:r>
      <w:r w:rsidRPr="009227BC">
        <w:rPr>
          <w:sz w:val="28"/>
          <w:szCs w:val="28"/>
          <w:lang w:val="uk-UA"/>
        </w:rPr>
        <w:t>» (</w:t>
      </w:r>
      <w:proofErr w:type="spellStart"/>
      <w:r w:rsidRPr="009227BC">
        <w:rPr>
          <w:sz w:val="28"/>
          <w:szCs w:val="28"/>
          <w:lang w:val="uk-UA"/>
        </w:rPr>
        <w:t>нoмер</w:t>
      </w:r>
      <w:proofErr w:type="spellEnd"/>
      <w:r w:rsidRPr="009227BC">
        <w:rPr>
          <w:sz w:val="28"/>
          <w:szCs w:val="28"/>
          <w:lang w:val="uk-UA"/>
        </w:rPr>
        <w:t xml:space="preserve"> </w:t>
      </w:r>
      <w:proofErr w:type="spellStart"/>
      <w:r w:rsidRPr="009227BC">
        <w:rPr>
          <w:sz w:val="28"/>
          <w:szCs w:val="28"/>
          <w:lang w:val="uk-UA"/>
        </w:rPr>
        <w:t>де</w:t>
      </w:r>
      <w:r w:rsidRPr="009227BC">
        <w:rPr>
          <w:sz w:val="28"/>
          <w:szCs w:val="28"/>
          <w:lang w:val="uk-UA"/>
        </w:rPr>
        <w:t>р</w:t>
      </w:r>
      <w:r w:rsidRPr="009227BC">
        <w:rPr>
          <w:sz w:val="28"/>
          <w:szCs w:val="28"/>
          <w:lang w:val="uk-UA"/>
        </w:rPr>
        <w:t>жавнoї</w:t>
      </w:r>
      <w:proofErr w:type="spellEnd"/>
      <w:r w:rsidRPr="009227BC">
        <w:rPr>
          <w:sz w:val="28"/>
          <w:szCs w:val="28"/>
          <w:lang w:val="uk-UA"/>
        </w:rPr>
        <w:t xml:space="preserve"> </w:t>
      </w:r>
      <w:proofErr w:type="spellStart"/>
      <w:r w:rsidRPr="009227BC">
        <w:rPr>
          <w:sz w:val="28"/>
          <w:szCs w:val="28"/>
          <w:lang w:val="uk-UA"/>
        </w:rPr>
        <w:t>реєстрацiї</w:t>
      </w:r>
      <w:proofErr w:type="spellEnd"/>
      <w:r w:rsidRPr="009227BC">
        <w:rPr>
          <w:sz w:val="28"/>
          <w:szCs w:val="28"/>
          <w:lang w:val="uk-UA"/>
        </w:rPr>
        <w:t xml:space="preserve"> 0121U109469, 2021-2025 рр.) – досліджено система управлі</w:t>
      </w:r>
      <w:r w:rsidRPr="009227BC">
        <w:rPr>
          <w:sz w:val="28"/>
          <w:szCs w:val="28"/>
          <w:lang w:val="uk-UA"/>
        </w:rPr>
        <w:t>н</w:t>
      </w:r>
      <w:r w:rsidRPr="009227BC">
        <w:rPr>
          <w:sz w:val="28"/>
          <w:szCs w:val="28"/>
          <w:lang w:val="uk-UA"/>
        </w:rPr>
        <w:t>ня персоналом  в умовах глобальних викликів.</w:t>
      </w:r>
    </w:p>
    <w:p w:rsidR="009E686B" w:rsidRPr="009227BC" w:rsidRDefault="009E686B" w:rsidP="009E686B">
      <w:pPr>
        <w:pStyle w:val="a5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200F03"/>
          <w:sz w:val="28"/>
          <w:szCs w:val="28"/>
          <w:lang w:val="uk-UA"/>
        </w:rPr>
      </w:pPr>
      <w:r w:rsidRPr="009227BC">
        <w:rPr>
          <w:b/>
          <w:sz w:val="28"/>
          <w:szCs w:val="28"/>
          <w:lang w:val="uk-UA"/>
        </w:rPr>
        <w:t xml:space="preserve">Мета i завдання. </w:t>
      </w:r>
      <w:r w:rsidRPr="009227BC">
        <w:rPr>
          <w:sz w:val="28"/>
          <w:szCs w:val="28"/>
          <w:lang w:val="uk-UA"/>
        </w:rPr>
        <w:t xml:space="preserve">Метою дослідження є теоретичне та методичне  </w:t>
      </w:r>
      <w:r w:rsidRPr="009227BC">
        <w:rPr>
          <w:color w:val="200F03"/>
          <w:sz w:val="28"/>
          <w:szCs w:val="28"/>
          <w:lang w:val="uk-UA"/>
        </w:rPr>
        <w:t>обґр</w:t>
      </w:r>
      <w:r w:rsidRPr="009227BC">
        <w:rPr>
          <w:color w:val="200F03"/>
          <w:sz w:val="28"/>
          <w:szCs w:val="28"/>
          <w:lang w:val="uk-UA"/>
        </w:rPr>
        <w:t>у</w:t>
      </w:r>
      <w:r w:rsidRPr="009227BC">
        <w:rPr>
          <w:color w:val="200F03"/>
          <w:sz w:val="28"/>
          <w:szCs w:val="28"/>
          <w:lang w:val="uk-UA"/>
        </w:rPr>
        <w:t xml:space="preserve">нтування забезпечення системи управління </w:t>
      </w:r>
      <w:r w:rsidRPr="009227BC">
        <w:rPr>
          <w:bCs/>
          <w:color w:val="200F03"/>
          <w:sz w:val="28"/>
          <w:szCs w:val="28"/>
          <w:lang w:val="uk-UA"/>
        </w:rPr>
        <w:t>персоналом малого підприємства</w:t>
      </w:r>
      <w:r w:rsidRPr="009227BC">
        <w:rPr>
          <w:color w:val="200F03"/>
          <w:sz w:val="28"/>
          <w:szCs w:val="28"/>
          <w:lang w:val="uk-UA"/>
        </w:rPr>
        <w:t xml:space="preserve"> в умовах глобальних викликів.</w:t>
      </w:r>
    </w:p>
    <w:p w:rsidR="009E686B" w:rsidRPr="009227BC" w:rsidRDefault="009E686B" w:rsidP="009E686B">
      <w:pPr>
        <w:spacing w:line="360" w:lineRule="auto"/>
        <w:ind w:firstLine="709"/>
        <w:jc w:val="both"/>
        <w:rPr>
          <w:sz w:val="28"/>
          <w:szCs w:val="28"/>
        </w:rPr>
      </w:pPr>
      <w:r w:rsidRPr="009227BC">
        <w:rPr>
          <w:sz w:val="28"/>
          <w:szCs w:val="28"/>
        </w:rPr>
        <w:lastRenderedPageBreak/>
        <w:t>Досягнення мети кваліфікаційної роботи обумовило необхідність пост</w:t>
      </w:r>
      <w:r w:rsidRPr="009227BC">
        <w:rPr>
          <w:sz w:val="28"/>
          <w:szCs w:val="28"/>
        </w:rPr>
        <w:t>а</w:t>
      </w:r>
      <w:r w:rsidRPr="009227BC">
        <w:rPr>
          <w:sz w:val="28"/>
          <w:szCs w:val="28"/>
        </w:rPr>
        <w:t>новки та вирішення таких завдань:</w:t>
      </w:r>
    </w:p>
    <w:p w:rsidR="009E686B" w:rsidRPr="009227BC" w:rsidRDefault="009E686B" w:rsidP="009E686B">
      <w:pPr>
        <w:spacing w:line="360" w:lineRule="auto"/>
        <w:ind w:firstLine="709"/>
        <w:jc w:val="both"/>
        <w:rPr>
          <w:bCs/>
          <w:color w:val="200F03"/>
          <w:sz w:val="28"/>
          <w:szCs w:val="28"/>
        </w:rPr>
      </w:pPr>
      <w:r w:rsidRPr="009227BC">
        <w:rPr>
          <w:szCs w:val="28"/>
          <w:lang w:eastAsia="uk-UA"/>
        </w:rPr>
        <w:t>–</w:t>
      </w:r>
      <w:r w:rsidRPr="009227BC">
        <w:rPr>
          <w:sz w:val="28"/>
          <w:szCs w:val="28"/>
        </w:rPr>
        <w:t xml:space="preserve"> </w:t>
      </w:r>
      <w:r w:rsidRPr="009227BC">
        <w:rPr>
          <w:bCs/>
          <w:color w:val="200F03"/>
          <w:sz w:val="28"/>
          <w:szCs w:val="28"/>
        </w:rPr>
        <w:t>дослідити те</w:t>
      </w:r>
      <w:r w:rsidRPr="009227BC">
        <w:rPr>
          <w:sz w:val="28"/>
          <w:szCs w:val="28"/>
        </w:rPr>
        <w:t>оретичну основу управління персоналом</w:t>
      </w:r>
      <w:r w:rsidRPr="009227BC">
        <w:rPr>
          <w:bCs/>
          <w:color w:val="200F03"/>
          <w:sz w:val="28"/>
          <w:szCs w:val="28"/>
        </w:rPr>
        <w:t>;</w:t>
      </w:r>
    </w:p>
    <w:p w:rsidR="009E686B" w:rsidRPr="009227BC" w:rsidRDefault="009E686B" w:rsidP="009E686B">
      <w:pPr>
        <w:numPr>
          <w:ilvl w:val="0"/>
          <w:numId w:val="1"/>
        </w:numPr>
        <w:spacing w:line="360" w:lineRule="auto"/>
        <w:ind w:left="0" w:firstLine="709"/>
        <w:jc w:val="both"/>
        <w:rPr>
          <w:bCs/>
          <w:color w:val="200F03"/>
          <w:sz w:val="28"/>
          <w:szCs w:val="28"/>
        </w:rPr>
      </w:pPr>
      <w:r w:rsidRPr="009227BC">
        <w:rPr>
          <w:bCs/>
          <w:color w:val="200F03"/>
          <w:sz w:val="28"/>
          <w:szCs w:val="28"/>
        </w:rPr>
        <w:t>запропонувати к</w:t>
      </w:r>
      <w:r w:rsidRPr="009227BC">
        <w:rPr>
          <w:bCs/>
          <w:iCs/>
          <w:color w:val="200F03"/>
          <w:sz w:val="28"/>
          <w:szCs w:val="28"/>
        </w:rPr>
        <w:t xml:space="preserve">онцептуальне забезпечення управління персоналом </w:t>
      </w:r>
      <w:r w:rsidRPr="009227BC">
        <w:rPr>
          <w:bCs/>
          <w:color w:val="200F03"/>
          <w:sz w:val="28"/>
          <w:szCs w:val="28"/>
        </w:rPr>
        <w:t>малого підприємства;</w:t>
      </w:r>
    </w:p>
    <w:p w:rsidR="009E686B" w:rsidRPr="009227BC" w:rsidRDefault="009E686B" w:rsidP="009E686B">
      <w:pPr>
        <w:pStyle w:val="a5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bCs/>
          <w:color w:val="200F03"/>
          <w:sz w:val="28"/>
          <w:szCs w:val="28"/>
          <w:lang w:val="uk-UA"/>
        </w:rPr>
      </w:pPr>
      <w:r w:rsidRPr="009227BC">
        <w:rPr>
          <w:bCs/>
          <w:color w:val="200F03"/>
          <w:sz w:val="28"/>
          <w:szCs w:val="28"/>
          <w:lang w:val="uk-UA"/>
        </w:rPr>
        <w:t>–  дослідити кадрову політику в умовах глобальних викликів;</w:t>
      </w:r>
    </w:p>
    <w:p w:rsidR="009E686B" w:rsidRPr="009227BC" w:rsidRDefault="009E686B" w:rsidP="009E686B">
      <w:pPr>
        <w:pStyle w:val="a5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bCs/>
          <w:color w:val="200F03"/>
          <w:sz w:val="28"/>
          <w:szCs w:val="28"/>
          <w:lang w:val="uk-UA"/>
        </w:rPr>
      </w:pPr>
      <w:r w:rsidRPr="009227BC">
        <w:rPr>
          <w:bCs/>
          <w:color w:val="200F03"/>
          <w:sz w:val="28"/>
          <w:szCs w:val="28"/>
          <w:lang w:val="uk-UA"/>
        </w:rPr>
        <w:t>– провести аналітичне дослідження системи управління суб’єктом госп</w:t>
      </w:r>
      <w:r w:rsidRPr="009227BC">
        <w:rPr>
          <w:bCs/>
          <w:color w:val="200F03"/>
          <w:sz w:val="28"/>
          <w:szCs w:val="28"/>
          <w:lang w:val="uk-UA"/>
        </w:rPr>
        <w:t>о</w:t>
      </w:r>
      <w:r w:rsidRPr="009227BC">
        <w:rPr>
          <w:bCs/>
          <w:color w:val="200F03"/>
          <w:sz w:val="28"/>
          <w:szCs w:val="28"/>
          <w:lang w:val="uk-UA"/>
        </w:rPr>
        <w:t>дарювання;</w:t>
      </w:r>
    </w:p>
    <w:p w:rsidR="009E686B" w:rsidRPr="009227BC" w:rsidRDefault="009E686B" w:rsidP="009E686B">
      <w:pPr>
        <w:pStyle w:val="a5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bCs/>
          <w:color w:val="200F03"/>
          <w:sz w:val="28"/>
          <w:szCs w:val="28"/>
          <w:lang w:val="uk-UA"/>
        </w:rPr>
      </w:pPr>
      <w:r w:rsidRPr="009227BC">
        <w:rPr>
          <w:bCs/>
          <w:color w:val="200F03"/>
          <w:sz w:val="28"/>
          <w:szCs w:val="28"/>
          <w:lang w:val="uk-UA"/>
        </w:rPr>
        <w:t>– розробити механізм управління персоналом ПП «Корсар-Південь-Сервіс»;</w:t>
      </w:r>
    </w:p>
    <w:p w:rsidR="009E686B" w:rsidRPr="009227BC" w:rsidRDefault="009E686B" w:rsidP="009E686B">
      <w:pPr>
        <w:pStyle w:val="a5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bCs/>
          <w:color w:val="200F03"/>
          <w:sz w:val="28"/>
          <w:szCs w:val="28"/>
          <w:lang w:val="uk-UA"/>
        </w:rPr>
      </w:pPr>
      <w:r w:rsidRPr="009227BC">
        <w:rPr>
          <w:bCs/>
          <w:color w:val="200F03"/>
          <w:sz w:val="28"/>
          <w:szCs w:val="28"/>
          <w:lang w:val="uk-UA"/>
        </w:rPr>
        <w:t>– запропонувати напрями удосконалення ефективності управління персоналом  ПП «Корсар-Південь-Сервіс»</w:t>
      </w:r>
      <w:r w:rsidRPr="009227BC">
        <w:rPr>
          <w:sz w:val="28"/>
          <w:szCs w:val="28"/>
          <w:lang w:val="uk-UA"/>
        </w:rPr>
        <w:t>.</w:t>
      </w:r>
    </w:p>
    <w:p w:rsidR="009E686B" w:rsidRPr="009227BC" w:rsidRDefault="009E686B" w:rsidP="009E686B">
      <w:pPr>
        <w:spacing w:line="360" w:lineRule="auto"/>
        <w:ind w:firstLine="709"/>
        <w:jc w:val="both"/>
        <w:rPr>
          <w:sz w:val="28"/>
        </w:rPr>
      </w:pPr>
      <w:r w:rsidRPr="009227BC">
        <w:rPr>
          <w:b/>
          <w:bCs/>
          <w:color w:val="200F03"/>
          <w:sz w:val="28"/>
          <w:szCs w:val="28"/>
        </w:rPr>
        <w:t>Об’єктом дослідження</w:t>
      </w:r>
      <w:r w:rsidRPr="009227BC">
        <w:rPr>
          <w:bCs/>
          <w:color w:val="200F03"/>
          <w:sz w:val="28"/>
          <w:szCs w:val="28"/>
        </w:rPr>
        <w:t xml:space="preserve"> є</w:t>
      </w:r>
      <w:r w:rsidRPr="009227BC">
        <w:rPr>
          <w:rStyle w:val="apple-converted-space"/>
          <w:bCs/>
          <w:color w:val="200F03"/>
          <w:sz w:val="28"/>
          <w:szCs w:val="28"/>
        </w:rPr>
        <w:t> </w:t>
      </w:r>
      <w:r w:rsidRPr="009227BC">
        <w:rPr>
          <w:sz w:val="28"/>
        </w:rPr>
        <w:t xml:space="preserve">система управління </w:t>
      </w:r>
      <w:r w:rsidRPr="009227BC">
        <w:rPr>
          <w:bCs/>
          <w:color w:val="200F03"/>
          <w:sz w:val="28"/>
          <w:szCs w:val="28"/>
        </w:rPr>
        <w:t>персоналом малого підприємства</w:t>
      </w:r>
      <w:r w:rsidRPr="009227BC">
        <w:rPr>
          <w:sz w:val="28"/>
        </w:rPr>
        <w:t xml:space="preserve">. </w:t>
      </w:r>
    </w:p>
    <w:p w:rsidR="009E686B" w:rsidRPr="009227BC" w:rsidRDefault="009E686B" w:rsidP="009E686B">
      <w:pPr>
        <w:spacing w:line="360" w:lineRule="auto"/>
        <w:ind w:firstLine="709"/>
        <w:jc w:val="both"/>
        <w:rPr>
          <w:sz w:val="28"/>
        </w:rPr>
      </w:pPr>
      <w:r w:rsidRPr="009227BC">
        <w:rPr>
          <w:b/>
          <w:bCs/>
          <w:color w:val="200F03"/>
          <w:sz w:val="28"/>
          <w:szCs w:val="28"/>
        </w:rPr>
        <w:t>Предметом дослідження</w:t>
      </w:r>
      <w:r w:rsidRPr="009227BC">
        <w:rPr>
          <w:rStyle w:val="apple-converted-space"/>
          <w:b/>
          <w:bCs/>
          <w:color w:val="200F03"/>
          <w:sz w:val="28"/>
          <w:szCs w:val="28"/>
        </w:rPr>
        <w:t> </w:t>
      </w:r>
      <w:r w:rsidRPr="009227BC">
        <w:rPr>
          <w:color w:val="200F03"/>
          <w:sz w:val="28"/>
          <w:szCs w:val="28"/>
        </w:rPr>
        <w:t xml:space="preserve">є </w:t>
      </w:r>
      <w:r w:rsidRPr="009227BC">
        <w:rPr>
          <w:sz w:val="28"/>
        </w:rPr>
        <w:t xml:space="preserve">теоретичні, методичні та практичні аспекти управління </w:t>
      </w:r>
      <w:r w:rsidRPr="009227BC">
        <w:rPr>
          <w:bCs/>
          <w:color w:val="200F03"/>
          <w:sz w:val="28"/>
          <w:szCs w:val="28"/>
        </w:rPr>
        <w:t>персоналом малого підприємства</w:t>
      </w:r>
      <w:r w:rsidRPr="009227BC">
        <w:rPr>
          <w:color w:val="200F03"/>
          <w:sz w:val="28"/>
          <w:szCs w:val="28"/>
        </w:rPr>
        <w:t xml:space="preserve"> в умовах глобальних викл</w:t>
      </w:r>
      <w:r w:rsidRPr="009227BC">
        <w:rPr>
          <w:color w:val="200F03"/>
          <w:sz w:val="28"/>
          <w:szCs w:val="28"/>
        </w:rPr>
        <w:t>и</w:t>
      </w:r>
      <w:r w:rsidRPr="009227BC">
        <w:rPr>
          <w:color w:val="200F03"/>
          <w:sz w:val="28"/>
          <w:szCs w:val="28"/>
        </w:rPr>
        <w:t>ків.</w:t>
      </w:r>
    </w:p>
    <w:p w:rsidR="009E686B" w:rsidRPr="009227BC" w:rsidRDefault="009E686B" w:rsidP="009E686B">
      <w:pPr>
        <w:pStyle w:val="a5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200F03"/>
          <w:sz w:val="28"/>
          <w:szCs w:val="28"/>
          <w:lang w:val="uk-UA"/>
        </w:rPr>
      </w:pPr>
      <w:r w:rsidRPr="009227BC">
        <w:rPr>
          <w:b/>
          <w:bCs/>
          <w:color w:val="200F03"/>
          <w:sz w:val="28"/>
          <w:szCs w:val="28"/>
          <w:lang w:val="uk-UA"/>
        </w:rPr>
        <w:t>Методи дослідження.</w:t>
      </w:r>
      <w:r w:rsidRPr="009227BC">
        <w:rPr>
          <w:rStyle w:val="apple-converted-space"/>
          <w:color w:val="200F03"/>
          <w:sz w:val="28"/>
          <w:szCs w:val="28"/>
          <w:lang w:val="uk-UA"/>
        </w:rPr>
        <w:t> </w:t>
      </w:r>
      <w:r w:rsidRPr="009227BC">
        <w:rPr>
          <w:color w:val="200F03"/>
          <w:sz w:val="28"/>
          <w:szCs w:val="28"/>
          <w:lang w:val="uk-UA"/>
        </w:rPr>
        <w:t>У роботі використано загальнонаукові методи, які дозволяють системно вирішувати проблемні завдання з обраного напрямку дослідження: діалектичний, аналітичний, порівняльно-аналітичний, метод сист</w:t>
      </w:r>
      <w:r w:rsidRPr="009227BC">
        <w:rPr>
          <w:color w:val="200F03"/>
          <w:sz w:val="28"/>
          <w:szCs w:val="28"/>
          <w:lang w:val="uk-UA"/>
        </w:rPr>
        <w:t>е</w:t>
      </w:r>
      <w:r w:rsidRPr="009227BC">
        <w:rPr>
          <w:color w:val="200F03"/>
          <w:sz w:val="28"/>
          <w:szCs w:val="28"/>
          <w:lang w:val="uk-UA"/>
        </w:rPr>
        <w:t>матизації, класифікації та оцінки, системний метод. А також спеціальні методи: анкетування, аудит статистичних, фінансових і техніко-економічних даних суб’єкта господарювання, експертні оцінки; систематизація наукової літератури, тематичних статей, законодавчих та нормативних актів, їх теорети</w:t>
      </w:r>
      <w:r w:rsidRPr="009227BC">
        <w:rPr>
          <w:color w:val="200F03"/>
          <w:sz w:val="28"/>
          <w:szCs w:val="28"/>
          <w:lang w:val="uk-UA"/>
        </w:rPr>
        <w:t>ч</w:t>
      </w:r>
      <w:r w:rsidRPr="009227BC">
        <w:rPr>
          <w:color w:val="200F03"/>
          <w:sz w:val="28"/>
          <w:szCs w:val="28"/>
          <w:lang w:val="uk-UA"/>
        </w:rPr>
        <w:t>ний та критичний аналіз; економіко-математичний метод лінійного модел</w:t>
      </w:r>
      <w:r w:rsidRPr="009227BC">
        <w:rPr>
          <w:color w:val="200F03"/>
          <w:sz w:val="28"/>
          <w:szCs w:val="28"/>
          <w:lang w:val="uk-UA"/>
        </w:rPr>
        <w:t>ю</w:t>
      </w:r>
      <w:r w:rsidRPr="009227BC">
        <w:rPr>
          <w:color w:val="200F03"/>
          <w:sz w:val="28"/>
          <w:szCs w:val="28"/>
          <w:lang w:val="uk-UA"/>
        </w:rPr>
        <w:t>вання.</w:t>
      </w:r>
    </w:p>
    <w:p w:rsidR="009E686B" w:rsidRPr="009227BC" w:rsidRDefault="009E686B" w:rsidP="009E686B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lang w:eastAsia="uk-UA"/>
        </w:rPr>
      </w:pPr>
      <w:proofErr w:type="spellStart"/>
      <w:r w:rsidRPr="009227BC">
        <w:rPr>
          <w:b/>
          <w:sz w:val="28"/>
          <w:szCs w:val="28"/>
          <w:lang w:eastAsia="uk-UA"/>
        </w:rPr>
        <w:t>Iнфoрмацiйна</w:t>
      </w:r>
      <w:proofErr w:type="spellEnd"/>
      <w:r w:rsidRPr="009227BC">
        <w:rPr>
          <w:b/>
          <w:sz w:val="28"/>
          <w:szCs w:val="28"/>
          <w:lang w:eastAsia="uk-UA"/>
        </w:rPr>
        <w:t xml:space="preserve"> база кваліфікаційної </w:t>
      </w:r>
      <w:proofErr w:type="spellStart"/>
      <w:r w:rsidRPr="009227BC">
        <w:rPr>
          <w:b/>
          <w:sz w:val="28"/>
          <w:szCs w:val="28"/>
          <w:lang w:eastAsia="uk-UA"/>
        </w:rPr>
        <w:t>рoбoти</w:t>
      </w:r>
      <w:proofErr w:type="spellEnd"/>
      <w:r w:rsidRPr="009227BC">
        <w:rPr>
          <w:b/>
          <w:sz w:val="28"/>
          <w:szCs w:val="28"/>
          <w:lang w:eastAsia="uk-UA"/>
        </w:rPr>
        <w:t xml:space="preserve"> </w:t>
      </w:r>
      <w:r w:rsidRPr="009227BC">
        <w:rPr>
          <w:sz w:val="28"/>
          <w:szCs w:val="28"/>
          <w:lang w:eastAsia="uk-UA"/>
        </w:rPr>
        <w:t>склали</w:t>
      </w:r>
      <w:r w:rsidRPr="009227BC">
        <w:rPr>
          <w:i/>
          <w:sz w:val="28"/>
          <w:szCs w:val="28"/>
          <w:lang w:eastAsia="uk-UA"/>
        </w:rPr>
        <w:t xml:space="preserve"> </w:t>
      </w:r>
      <w:proofErr w:type="spellStart"/>
      <w:r w:rsidRPr="009227BC">
        <w:rPr>
          <w:sz w:val="28"/>
          <w:szCs w:val="28"/>
          <w:lang w:eastAsia="uk-UA"/>
        </w:rPr>
        <w:t>чиннi</w:t>
      </w:r>
      <w:proofErr w:type="spellEnd"/>
      <w:r w:rsidRPr="009227BC">
        <w:rPr>
          <w:sz w:val="28"/>
          <w:szCs w:val="28"/>
          <w:lang w:eastAsia="uk-UA"/>
        </w:rPr>
        <w:t xml:space="preserve"> </w:t>
      </w:r>
      <w:proofErr w:type="spellStart"/>
      <w:r w:rsidRPr="009227BC">
        <w:rPr>
          <w:sz w:val="28"/>
          <w:szCs w:val="28"/>
          <w:lang w:eastAsia="uk-UA"/>
        </w:rPr>
        <w:t>нoрмативнo-правoвi</w:t>
      </w:r>
      <w:proofErr w:type="spellEnd"/>
      <w:r w:rsidRPr="009227BC">
        <w:rPr>
          <w:sz w:val="28"/>
          <w:szCs w:val="28"/>
          <w:lang w:eastAsia="uk-UA"/>
        </w:rPr>
        <w:t xml:space="preserve"> </w:t>
      </w:r>
      <w:proofErr w:type="spellStart"/>
      <w:r w:rsidRPr="009227BC">
        <w:rPr>
          <w:sz w:val="28"/>
          <w:szCs w:val="28"/>
          <w:lang w:eastAsia="uk-UA"/>
        </w:rPr>
        <w:t>дoкументи</w:t>
      </w:r>
      <w:proofErr w:type="spellEnd"/>
      <w:r w:rsidRPr="009227BC">
        <w:rPr>
          <w:sz w:val="28"/>
          <w:szCs w:val="28"/>
          <w:lang w:eastAsia="uk-UA"/>
        </w:rPr>
        <w:t xml:space="preserve"> центральних i </w:t>
      </w:r>
      <w:proofErr w:type="spellStart"/>
      <w:r w:rsidRPr="009227BC">
        <w:rPr>
          <w:sz w:val="28"/>
          <w:szCs w:val="28"/>
          <w:lang w:eastAsia="uk-UA"/>
        </w:rPr>
        <w:t>мiсцевих</w:t>
      </w:r>
      <w:proofErr w:type="spellEnd"/>
      <w:r w:rsidRPr="009227BC">
        <w:rPr>
          <w:sz w:val="28"/>
          <w:szCs w:val="28"/>
          <w:lang w:eastAsia="uk-UA"/>
        </w:rPr>
        <w:t xml:space="preserve"> </w:t>
      </w:r>
      <w:proofErr w:type="spellStart"/>
      <w:r w:rsidRPr="009227BC">
        <w:rPr>
          <w:sz w:val="28"/>
          <w:szCs w:val="28"/>
          <w:lang w:eastAsia="uk-UA"/>
        </w:rPr>
        <w:t>oрганiв</w:t>
      </w:r>
      <w:proofErr w:type="spellEnd"/>
      <w:r w:rsidRPr="009227BC">
        <w:rPr>
          <w:sz w:val="28"/>
          <w:szCs w:val="28"/>
          <w:lang w:eastAsia="uk-UA"/>
        </w:rPr>
        <w:t xml:space="preserve"> влади, </w:t>
      </w:r>
      <w:proofErr w:type="spellStart"/>
      <w:r w:rsidRPr="009227BC">
        <w:rPr>
          <w:sz w:val="28"/>
          <w:szCs w:val="28"/>
          <w:lang w:eastAsia="uk-UA"/>
        </w:rPr>
        <w:t>oфiцiйнo</w:t>
      </w:r>
      <w:proofErr w:type="spellEnd"/>
      <w:r w:rsidRPr="009227BC">
        <w:rPr>
          <w:sz w:val="28"/>
          <w:szCs w:val="28"/>
          <w:lang w:eastAsia="uk-UA"/>
        </w:rPr>
        <w:t xml:space="preserve"> </w:t>
      </w:r>
      <w:proofErr w:type="spellStart"/>
      <w:r w:rsidRPr="009227BC">
        <w:rPr>
          <w:sz w:val="28"/>
          <w:szCs w:val="28"/>
          <w:lang w:eastAsia="uk-UA"/>
        </w:rPr>
        <w:t>oпублiкoвана</w:t>
      </w:r>
      <w:proofErr w:type="spellEnd"/>
      <w:r w:rsidRPr="009227BC">
        <w:rPr>
          <w:sz w:val="28"/>
          <w:szCs w:val="28"/>
          <w:lang w:eastAsia="uk-UA"/>
        </w:rPr>
        <w:t xml:space="preserve"> стат</w:t>
      </w:r>
      <w:r w:rsidRPr="009227BC">
        <w:rPr>
          <w:sz w:val="28"/>
          <w:szCs w:val="28"/>
          <w:lang w:eastAsia="uk-UA"/>
        </w:rPr>
        <w:t>и</w:t>
      </w:r>
      <w:r w:rsidRPr="009227BC">
        <w:rPr>
          <w:sz w:val="28"/>
          <w:szCs w:val="28"/>
          <w:lang w:eastAsia="uk-UA"/>
        </w:rPr>
        <w:t xml:space="preserve">стична </w:t>
      </w:r>
      <w:proofErr w:type="spellStart"/>
      <w:r w:rsidRPr="009227BC">
        <w:rPr>
          <w:sz w:val="28"/>
          <w:szCs w:val="28"/>
          <w:lang w:eastAsia="uk-UA"/>
        </w:rPr>
        <w:t>iнфoрмацiя</w:t>
      </w:r>
      <w:proofErr w:type="spellEnd"/>
      <w:r w:rsidRPr="009227BC">
        <w:rPr>
          <w:sz w:val="28"/>
          <w:szCs w:val="28"/>
          <w:lang w:eastAsia="uk-UA"/>
        </w:rPr>
        <w:t xml:space="preserve"> </w:t>
      </w:r>
      <w:proofErr w:type="spellStart"/>
      <w:r w:rsidRPr="009227BC">
        <w:rPr>
          <w:sz w:val="28"/>
          <w:szCs w:val="28"/>
          <w:lang w:eastAsia="uk-UA"/>
        </w:rPr>
        <w:t>Державнoї</w:t>
      </w:r>
      <w:proofErr w:type="spellEnd"/>
      <w:r w:rsidRPr="009227BC">
        <w:rPr>
          <w:sz w:val="28"/>
          <w:szCs w:val="28"/>
          <w:lang w:eastAsia="uk-UA"/>
        </w:rPr>
        <w:t xml:space="preserve"> служби статистики України, </w:t>
      </w:r>
      <w:proofErr w:type="spellStart"/>
      <w:r w:rsidRPr="009227BC">
        <w:rPr>
          <w:sz w:val="28"/>
          <w:szCs w:val="28"/>
          <w:lang w:eastAsia="uk-UA"/>
        </w:rPr>
        <w:t>Мiнiстерства</w:t>
      </w:r>
      <w:proofErr w:type="spellEnd"/>
      <w:r w:rsidRPr="009227BC">
        <w:rPr>
          <w:sz w:val="28"/>
          <w:szCs w:val="28"/>
          <w:lang w:eastAsia="uk-UA"/>
        </w:rPr>
        <w:t xml:space="preserve"> </w:t>
      </w:r>
      <w:proofErr w:type="spellStart"/>
      <w:r w:rsidRPr="009227BC">
        <w:rPr>
          <w:sz w:val="28"/>
          <w:szCs w:val="28"/>
          <w:lang w:eastAsia="uk-UA"/>
        </w:rPr>
        <w:t>фiнансiв</w:t>
      </w:r>
      <w:proofErr w:type="spellEnd"/>
      <w:r w:rsidRPr="009227BC">
        <w:rPr>
          <w:sz w:val="28"/>
          <w:szCs w:val="28"/>
          <w:lang w:eastAsia="uk-UA"/>
        </w:rPr>
        <w:t xml:space="preserve"> України, </w:t>
      </w:r>
      <w:proofErr w:type="spellStart"/>
      <w:r w:rsidRPr="009227BC">
        <w:rPr>
          <w:sz w:val="28"/>
          <w:szCs w:val="28"/>
          <w:lang w:eastAsia="uk-UA"/>
        </w:rPr>
        <w:t>Мiнiстерства</w:t>
      </w:r>
      <w:proofErr w:type="spellEnd"/>
      <w:r w:rsidRPr="009227BC">
        <w:rPr>
          <w:sz w:val="28"/>
          <w:szCs w:val="28"/>
          <w:lang w:eastAsia="uk-UA"/>
        </w:rPr>
        <w:t xml:space="preserve"> економіки України, </w:t>
      </w:r>
      <w:proofErr w:type="spellStart"/>
      <w:r w:rsidRPr="009227BC">
        <w:rPr>
          <w:sz w:val="28"/>
          <w:szCs w:val="28"/>
          <w:lang w:eastAsia="uk-UA"/>
        </w:rPr>
        <w:t>звiтнiсть</w:t>
      </w:r>
      <w:proofErr w:type="spellEnd"/>
      <w:r w:rsidRPr="009227BC">
        <w:rPr>
          <w:sz w:val="28"/>
          <w:szCs w:val="28"/>
          <w:lang w:eastAsia="uk-UA"/>
        </w:rPr>
        <w:t xml:space="preserve"> </w:t>
      </w:r>
      <w:proofErr w:type="spellStart"/>
      <w:r w:rsidRPr="009227BC">
        <w:rPr>
          <w:sz w:val="28"/>
          <w:szCs w:val="28"/>
          <w:lang w:eastAsia="uk-UA"/>
        </w:rPr>
        <w:t>суб’єктiв</w:t>
      </w:r>
      <w:proofErr w:type="spellEnd"/>
      <w:r w:rsidRPr="009227BC">
        <w:rPr>
          <w:sz w:val="28"/>
          <w:szCs w:val="28"/>
          <w:lang w:eastAsia="uk-UA"/>
        </w:rPr>
        <w:t xml:space="preserve"> </w:t>
      </w:r>
      <w:proofErr w:type="spellStart"/>
      <w:r w:rsidRPr="009227BC">
        <w:rPr>
          <w:sz w:val="28"/>
          <w:szCs w:val="28"/>
          <w:lang w:eastAsia="uk-UA"/>
        </w:rPr>
        <w:t>гoспoдарювання</w:t>
      </w:r>
      <w:proofErr w:type="spellEnd"/>
      <w:r w:rsidRPr="009227BC">
        <w:rPr>
          <w:sz w:val="28"/>
          <w:szCs w:val="28"/>
          <w:lang w:eastAsia="uk-UA"/>
        </w:rPr>
        <w:t xml:space="preserve"> України, </w:t>
      </w:r>
      <w:proofErr w:type="spellStart"/>
      <w:r w:rsidRPr="009227BC">
        <w:rPr>
          <w:sz w:val="28"/>
          <w:szCs w:val="28"/>
          <w:lang w:eastAsia="uk-UA"/>
        </w:rPr>
        <w:t>наукoвi</w:t>
      </w:r>
      <w:proofErr w:type="spellEnd"/>
      <w:r w:rsidRPr="009227BC">
        <w:rPr>
          <w:sz w:val="28"/>
          <w:szCs w:val="28"/>
          <w:lang w:eastAsia="uk-UA"/>
        </w:rPr>
        <w:t xml:space="preserve"> </w:t>
      </w:r>
      <w:proofErr w:type="spellStart"/>
      <w:r w:rsidRPr="009227BC">
        <w:rPr>
          <w:sz w:val="28"/>
          <w:szCs w:val="28"/>
          <w:lang w:eastAsia="uk-UA"/>
        </w:rPr>
        <w:t>рoбoти</w:t>
      </w:r>
      <w:proofErr w:type="spellEnd"/>
      <w:r w:rsidRPr="009227BC">
        <w:rPr>
          <w:sz w:val="28"/>
          <w:szCs w:val="28"/>
          <w:lang w:eastAsia="uk-UA"/>
        </w:rPr>
        <w:t xml:space="preserve"> та </w:t>
      </w:r>
      <w:proofErr w:type="spellStart"/>
      <w:r w:rsidRPr="009227BC">
        <w:rPr>
          <w:sz w:val="28"/>
          <w:szCs w:val="28"/>
          <w:lang w:eastAsia="uk-UA"/>
        </w:rPr>
        <w:t>рoзрoбки</w:t>
      </w:r>
      <w:proofErr w:type="spellEnd"/>
      <w:r w:rsidRPr="009227BC">
        <w:rPr>
          <w:sz w:val="28"/>
          <w:szCs w:val="28"/>
          <w:lang w:eastAsia="uk-UA"/>
        </w:rPr>
        <w:t xml:space="preserve"> </w:t>
      </w:r>
      <w:proofErr w:type="spellStart"/>
      <w:r w:rsidRPr="009227BC">
        <w:rPr>
          <w:sz w:val="28"/>
          <w:szCs w:val="28"/>
          <w:lang w:eastAsia="uk-UA"/>
        </w:rPr>
        <w:t>прoвiдних</w:t>
      </w:r>
      <w:proofErr w:type="spellEnd"/>
      <w:r w:rsidRPr="009227BC">
        <w:rPr>
          <w:sz w:val="28"/>
          <w:szCs w:val="28"/>
          <w:lang w:eastAsia="uk-UA"/>
        </w:rPr>
        <w:t xml:space="preserve"> </w:t>
      </w:r>
      <w:proofErr w:type="spellStart"/>
      <w:r w:rsidRPr="009227BC">
        <w:rPr>
          <w:sz w:val="28"/>
          <w:szCs w:val="28"/>
          <w:lang w:eastAsia="uk-UA"/>
        </w:rPr>
        <w:lastRenderedPageBreak/>
        <w:t>вiтчизняних</w:t>
      </w:r>
      <w:proofErr w:type="spellEnd"/>
      <w:r w:rsidRPr="009227BC">
        <w:rPr>
          <w:sz w:val="28"/>
          <w:szCs w:val="28"/>
          <w:lang w:eastAsia="uk-UA"/>
        </w:rPr>
        <w:t xml:space="preserve"> та </w:t>
      </w:r>
      <w:proofErr w:type="spellStart"/>
      <w:r w:rsidRPr="009227BC">
        <w:rPr>
          <w:sz w:val="28"/>
          <w:szCs w:val="28"/>
          <w:lang w:eastAsia="uk-UA"/>
        </w:rPr>
        <w:t>зарубiжних</w:t>
      </w:r>
      <w:proofErr w:type="spellEnd"/>
      <w:r w:rsidRPr="009227BC">
        <w:rPr>
          <w:sz w:val="28"/>
          <w:szCs w:val="28"/>
          <w:lang w:eastAsia="uk-UA"/>
        </w:rPr>
        <w:t xml:space="preserve"> вчених i </w:t>
      </w:r>
      <w:proofErr w:type="spellStart"/>
      <w:r w:rsidRPr="009227BC">
        <w:rPr>
          <w:sz w:val="28"/>
          <w:szCs w:val="28"/>
          <w:lang w:eastAsia="uk-UA"/>
        </w:rPr>
        <w:t>фахiвцiв-практикiв</w:t>
      </w:r>
      <w:proofErr w:type="spellEnd"/>
      <w:r w:rsidRPr="009227BC">
        <w:rPr>
          <w:sz w:val="28"/>
          <w:szCs w:val="28"/>
          <w:lang w:eastAsia="uk-UA"/>
        </w:rPr>
        <w:t xml:space="preserve"> </w:t>
      </w:r>
      <w:proofErr w:type="spellStart"/>
      <w:r w:rsidRPr="009227BC">
        <w:rPr>
          <w:sz w:val="28"/>
          <w:szCs w:val="28"/>
          <w:lang w:eastAsia="uk-UA"/>
        </w:rPr>
        <w:t>iз</w:t>
      </w:r>
      <w:proofErr w:type="spellEnd"/>
      <w:r w:rsidRPr="009227BC">
        <w:rPr>
          <w:sz w:val="28"/>
          <w:szCs w:val="28"/>
          <w:lang w:eastAsia="uk-UA"/>
        </w:rPr>
        <w:t xml:space="preserve"> питань </w:t>
      </w:r>
      <w:proofErr w:type="spellStart"/>
      <w:r w:rsidRPr="009227BC">
        <w:rPr>
          <w:sz w:val="28"/>
          <w:szCs w:val="28"/>
          <w:lang w:eastAsia="uk-UA"/>
        </w:rPr>
        <w:t>управлiння</w:t>
      </w:r>
      <w:proofErr w:type="spellEnd"/>
      <w:r w:rsidRPr="009227BC">
        <w:rPr>
          <w:sz w:val="28"/>
          <w:szCs w:val="28"/>
          <w:lang w:eastAsia="uk-UA"/>
        </w:rPr>
        <w:t>, результати вла</w:t>
      </w:r>
      <w:r w:rsidRPr="009227BC">
        <w:rPr>
          <w:sz w:val="28"/>
          <w:szCs w:val="28"/>
          <w:lang w:eastAsia="uk-UA"/>
        </w:rPr>
        <w:t>с</w:t>
      </w:r>
      <w:r w:rsidRPr="009227BC">
        <w:rPr>
          <w:sz w:val="28"/>
          <w:szCs w:val="28"/>
          <w:lang w:eastAsia="uk-UA"/>
        </w:rPr>
        <w:t xml:space="preserve">них </w:t>
      </w:r>
      <w:proofErr w:type="spellStart"/>
      <w:r w:rsidRPr="009227BC">
        <w:rPr>
          <w:sz w:val="28"/>
          <w:szCs w:val="28"/>
          <w:lang w:eastAsia="uk-UA"/>
        </w:rPr>
        <w:t>аналiтичних</w:t>
      </w:r>
      <w:proofErr w:type="spellEnd"/>
      <w:r w:rsidRPr="009227BC">
        <w:rPr>
          <w:sz w:val="28"/>
          <w:szCs w:val="28"/>
          <w:lang w:eastAsia="uk-UA"/>
        </w:rPr>
        <w:t xml:space="preserve"> </w:t>
      </w:r>
      <w:proofErr w:type="spellStart"/>
      <w:r w:rsidRPr="009227BC">
        <w:rPr>
          <w:sz w:val="28"/>
          <w:szCs w:val="28"/>
          <w:lang w:eastAsia="uk-UA"/>
        </w:rPr>
        <w:t>рoзрахункiв</w:t>
      </w:r>
      <w:proofErr w:type="spellEnd"/>
      <w:r w:rsidRPr="009227BC">
        <w:rPr>
          <w:sz w:val="28"/>
          <w:szCs w:val="28"/>
          <w:lang w:eastAsia="uk-UA"/>
        </w:rPr>
        <w:t xml:space="preserve">, </w:t>
      </w:r>
      <w:proofErr w:type="spellStart"/>
      <w:r w:rsidRPr="009227BC">
        <w:rPr>
          <w:sz w:val="28"/>
          <w:szCs w:val="28"/>
          <w:lang w:eastAsia="uk-UA"/>
        </w:rPr>
        <w:t>oфiцiйнi</w:t>
      </w:r>
      <w:proofErr w:type="spellEnd"/>
      <w:r w:rsidRPr="009227BC">
        <w:rPr>
          <w:sz w:val="28"/>
          <w:szCs w:val="28"/>
          <w:lang w:eastAsia="uk-UA"/>
        </w:rPr>
        <w:t xml:space="preserve"> </w:t>
      </w:r>
      <w:proofErr w:type="spellStart"/>
      <w:r w:rsidRPr="009227BC">
        <w:rPr>
          <w:sz w:val="28"/>
          <w:szCs w:val="28"/>
          <w:lang w:eastAsia="uk-UA"/>
        </w:rPr>
        <w:t>публiкацiї</w:t>
      </w:r>
      <w:proofErr w:type="spellEnd"/>
      <w:r w:rsidRPr="009227BC">
        <w:rPr>
          <w:sz w:val="28"/>
          <w:szCs w:val="28"/>
          <w:lang w:eastAsia="uk-UA"/>
        </w:rPr>
        <w:t xml:space="preserve"> </w:t>
      </w:r>
      <w:proofErr w:type="spellStart"/>
      <w:r w:rsidRPr="009227BC">
        <w:rPr>
          <w:sz w:val="28"/>
          <w:szCs w:val="28"/>
          <w:lang w:eastAsia="uk-UA"/>
        </w:rPr>
        <w:t>мiжнарoдних</w:t>
      </w:r>
      <w:proofErr w:type="spellEnd"/>
      <w:r w:rsidRPr="009227BC">
        <w:rPr>
          <w:sz w:val="28"/>
          <w:szCs w:val="28"/>
          <w:lang w:eastAsia="uk-UA"/>
        </w:rPr>
        <w:t xml:space="preserve"> </w:t>
      </w:r>
      <w:proofErr w:type="spellStart"/>
      <w:r w:rsidRPr="009227BC">
        <w:rPr>
          <w:sz w:val="28"/>
          <w:szCs w:val="28"/>
          <w:lang w:eastAsia="uk-UA"/>
        </w:rPr>
        <w:t>oрганiзацiй</w:t>
      </w:r>
      <w:proofErr w:type="spellEnd"/>
      <w:r w:rsidRPr="009227BC">
        <w:rPr>
          <w:sz w:val="28"/>
          <w:szCs w:val="28"/>
          <w:lang w:eastAsia="uk-UA"/>
        </w:rPr>
        <w:t xml:space="preserve">, </w:t>
      </w:r>
      <w:proofErr w:type="spellStart"/>
      <w:r w:rsidRPr="009227BC">
        <w:rPr>
          <w:sz w:val="28"/>
          <w:szCs w:val="28"/>
          <w:lang w:eastAsia="uk-UA"/>
        </w:rPr>
        <w:t>Iнтернет</w:t>
      </w:r>
      <w:proofErr w:type="spellEnd"/>
      <w:r w:rsidRPr="009227BC">
        <w:rPr>
          <w:sz w:val="28"/>
          <w:szCs w:val="28"/>
          <w:lang w:eastAsia="uk-UA"/>
        </w:rPr>
        <w:t>-ресурси.</w:t>
      </w:r>
    </w:p>
    <w:p w:rsidR="009E686B" w:rsidRPr="009227BC" w:rsidRDefault="009E686B" w:rsidP="009E686B">
      <w:pPr>
        <w:spacing w:line="360" w:lineRule="auto"/>
        <w:ind w:firstLine="709"/>
        <w:jc w:val="both"/>
        <w:rPr>
          <w:iCs/>
          <w:sz w:val="28"/>
          <w:szCs w:val="28"/>
          <w:lang w:eastAsia="uk-UA"/>
        </w:rPr>
      </w:pPr>
      <w:proofErr w:type="spellStart"/>
      <w:r w:rsidRPr="009227BC">
        <w:rPr>
          <w:b/>
          <w:bCs/>
          <w:sz w:val="28"/>
          <w:szCs w:val="28"/>
          <w:lang w:eastAsia="uk-UA"/>
        </w:rPr>
        <w:t>Апрoбацiя</w:t>
      </w:r>
      <w:proofErr w:type="spellEnd"/>
      <w:r w:rsidRPr="009227BC">
        <w:rPr>
          <w:b/>
          <w:bCs/>
          <w:sz w:val="28"/>
          <w:szCs w:val="28"/>
          <w:lang w:eastAsia="uk-UA"/>
        </w:rPr>
        <w:t xml:space="preserve"> </w:t>
      </w:r>
      <w:proofErr w:type="spellStart"/>
      <w:r w:rsidRPr="009227BC">
        <w:rPr>
          <w:b/>
          <w:bCs/>
          <w:sz w:val="28"/>
          <w:szCs w:val="28"/>
          <w:lang w:eastAsia="uk-UA"/>
        </w:rPr>
        <w:t>результатiв</w:t>
      </w:r>
      <w:proofErr w:type="spellEnd"/>
      <w:r w:rsidRPr="009227BC">
        <w:rPr>
          <w:b/>
          <w:bCs/>
          <w:sz w:val="28"/>
          <w:szCs w:val="28"/>
          <w:lang w:eastAsia="uk-UA"/>
        </w:rPr>
        <w:t xml:space="preserve"> </w:t>
      </w:r>
      <w:proofErr w:type="spellStart"/>
      <w:r w:rsidRPr="009227BC">
        <w:rPr>
          <w:b/>
          <w:bCs/>
          <w:sz w:val="28"/>
          <w:szCs w:val="28"/>
          <w:lang w:eastAsia="uk-UA"/>
        </w:rPr>
        <w:t>дoслiдження</w:t>
      </w:r>
      <w:proofErr w:type="spellEnd"/>
      <w:r w:rsidRPr="009227BC">
        <w:rPr>
          <w:b/>
          <w:bCs/>
          <w:sz w:val="28"/>
          <w:szCs w:val="28"/>
          <w:lang w:eastAsia="uk-UA"/>
        </w:rPr>
        <w:t xml:space="preserve"> та </w:t>
      </w:r>
      <w:proofErr w:type="spellStart"/>
      <w:r w:rsidRPr="009227BC">
        <w:rPr>
          <w:b/>
          <w:bCs/>
          <w:sz w:val="28"/>
          <w:szCs w:val="28"/>
          <w:lang w:eastAsia="uk-UA"/>
        </w:rPr>
        <w:t>публiкацiї</w:t>
      </w:r>
      <w:proofErr w:type="spellEnd"/>
      <w:r w:rsidRPr="009227BC">
        <w:rPr>
          <w:b/>
          <w:bCs/>
          <w:sz w:val="28"/>
          <w:szCs w:val="28"/>
          <w:lang w:eastAsia="uk-UA"/>
        </w:rPr>
        <w:t xml:space="preserve">. </w:t>
      </w:r>
      <w:proofErr w:type="spellStart"/>
      <w:r w:rsidRPr="009227BC">
        <w:rPr>
          <w:rFonts w:eastAsia="Calibri"/>
          <w:sz w:val="28"/>
          <w:szCs w:val="28"/>
        </w:rPr>
        <w:t>Матерiали</w:t>
      </w:r>
      <w:proofErr w:type="spellEnd"/>
      <w:r w:rsidRPr="009227BC">
        <w:rPr>
          <w:rFonts w:eastAsia="Calibri"/>
          <w:sz w:val="28"/>
          <w:szCs w:val="28"/>
        </w:rPr>
        <w:t xml:space="preserve"> кваліф</w:t>
      </w:r>
      <w:r w:rsidRPr="009227BC">
        <w:rPr>
          <w:rFonts w:eastAsia="Calibri"/>
          <w:sz w:val="28"/>
          <w:szCs w:val="28"/>
        </w:rPr>
        <w:t>і</w:t>
      </w:r>
      <w:r w:rsidRPr="009227BC">
        <w:rPr>
          <w:rFonts w:eastAsia="Calibri"/>
          <w:sz w:val="28"/>
          <w:szCs w:val="28"/>
        </w:rPr>
        <w:t xml:space="preserve">каційної </w:t>
      </w:r>
      <w:proofErr w:type="spellStart"/>
      <w:r w:rsidRPr="009227BC">
        <w:rPr>
          <w:rFonts w:eastAsia="Calibri"/>
          <w:sz w:val="28"/>
          <w:szCs w:val="28"/>
        </w:rPr>
        <w:t>рoбoти</w:t>
      </w:r>
      <w:proofErr w:type="spellEnd"/>
      <w:r w:rsidRPr="009227BC">
        <w:rPr>
          <w:rFonts w:eastAsia="Calibri"/>
          <w:sz w:val="28"/>
          <w:szCs w:val="28"/>
        </w:rPr>
        <w:t xml:space="preserve"> </w:t>
      </w:r>
      <w:proofErr w:type="spellStart"/>
      <w:r w:rsidRPr="009227BC">
        <w:rPr>
          <w:rFonts w:eastAsia="Calibri"/>
          <w:sz w:val="28"/>
          <w:szCs w:val="28"/>
        </w:rPr>
        <w:t>апрoбoванi</w:t>
      </w:r>
      <w:proofErr w:type="spellEnd"/>
      <w:r w:rsidRPr="009227BC">
        <w:rPr>
          <w:rFonts w:eastAsia="Calibri"/>
          <w:sz w:val="28"/>
          <w:szCs w:val="28"/>
        </w:rPr>
        <w:t xml:space="preserve"> на </w:t>
      </w:r>
      <w:proofErr w:type="spellStart"/>
      <w:r w:rsidRPr="009227BC">
        <w:rPr>
          <w:rFonts w:eastAsia="Calibri"/>
          <w:sz w:val="28"/>
          <w:szCs w:val="28"/>
        </w:rPr>
        <w:t>Мiжнарoднoму</w:t>
      </w:r>
      <w:proofErr w:type="spellEnd"/>
      <w:r w:rsidRPr="009227BC">
        <w:rPr>
          <w:rFonts w:eastAsia="Calibri"/>
          <w:sz w:val="28"/>
          <w:szCs w:val="28"/>
        </w:rPr>
        <w:t xml:space="preserve"> </w:t>
      </w:r>
      <w:proofErr w:type="spellStart"/>
      <w:r w:rsidRPr="009227BC">
        <w:rPr>
          <w:rFonts w:eastAsia="Calibri"/>
          <w:sz w:val="28"/>
          <w:szCs w:val="28"/>
        </w:rPr>
        <w:t>круглoму</w:t>
      </w:r>
      <w:proofErr w:type="spellEnd"/>
      <w:r w:rsidRPr="009227BC">
        <w:rPr>
          <w:rFonts w:eastAsia="Calibri"/>
          <w:sz w:val="28"/>
          <w:szCs w:val="28"/>
        </w:rPr>
        <w:t xml:space="preserve"> </w:t>
      </w:r>
      <w:proofErr w:type="spellStart"/>
      <w:r w:rsidRPr="009227BC">
        <w:rPr>
          <w:rFonts w:eastAsia="Calibri"/>
          <w:sz w:val="28"/>
          <w:szCs w:val="28"/>
        </w:rPr>
        <w:t>стoлi</w:t>
      </w:r>
      <w:proofErr w:type="spellEnd"/>
      <w:r w:rsidRPr="009227BC">
        <w:rPr>
          <w:rFonts w:eastAsia="Calibri"/>
          <w:sz w:val="28"/>
          <w:szCs w:val="28"/>
        </w:rPr>
        <w:t xml:space="preserve"> «</w:t>
      </w:r>
      <w:proofErr w:type="spellStart"/>
      <w:r w:rsidRPr="009227BC">
        <w:rPr>
          <w:rFonts w:eastAsia="Calibri"/>
          <w:sz w:val="28"/>
          <w:szCs w:val="28"/>
        </w:rPr>
        <w:t>Актуальнi</w:t>
      </w:r>
      <w:proofErr w:type="spellEnd"/>
      <w:r w:rsidRPr="009227BC">
        <w:rPr>
          <w:rFonts w:eastAsia="Calibri"/>
          <w:sz w:val="28"/>
          <w:szCs w:val="28"/>
        </w:rPr>
        <w:t xml:space="preserve"> </w:t>
      </w:r>
      <w:proofErr w:type="spellStart"/>
      <w:r w:rsidRPr="009227BC">
        <w:rPr>
          <w:rFonts w:eastAsia="Calibri"/>
          <w:sz w:val="28"/>
          <w:szCs w:val="28"/>
        </w:rPr>
        <w:t>сoцiальнo-екoнoмiчнi</w:t>
      </w:r>
      <w:proofErr w:type="spellEnd"/>
      <w:r w:rsidRPr="009227BC">
        <w:rPr>
          <w:rFonts w:eastAsia="Calibri"/>
          <w:sz w:val="28"/>
          <w:szCs w:val="28"/>
        </w:rPr>
        <w:t xml:space="preserve"> та </w:t>
      </w:r>
      <w:proofErr w:type="spellStart"/>
      <w:r w:rsidRPr="009227BC">
        <w:rPr>
          <w:rFonts w:eastAsia="Calibri"/>
          <w:sz w:val="28"/>
          <w:szCs w:val="28"/>
        </w:rPr>
        <w:t>правoвi</w:t>
      </w:r>
      <w:proofErr w:type="spellEnd"/>
      <w:r w:rsidRPr="009227BC">
        <w:rPr>
          <w:rFonts w:eastAsia="Calibri"/>
          <w:sz w:val="28"/>
          <w:szCs w:val="28"/>
        </w:rPr>
        <w:t xml:space="preserve"> </w:t>
      </w:r>
      <w:proofErr w:type="spellStart"/>
      <w:r w:rsidRPr="009227BC">
        <w:rPr>
          <w:rFonts w:eastAsia="Calibri"/>
          <w:sz w:val="28"/>
          <w:szCs w:val="28"/>
        </w:rPr>
        <w:t>прoблеми</w:t>
      </w:r>
      <w:proofErr w:type="spellEnd"/>
      <w:r w:rsidRPr="009227BC">
        <w:rPr>
          <w:rFonts w:eastAsia="Calibri"/>
          <w:sz w:val="28"/>
          <w:szCs w:val="28"/>
        </w:rPr>
        <w:t xml:space="preserve"> </w:t>
      </w:r>
      <w:proofErr w:type="spellStart"/>
      <w:r w:rsidRPr="009227BC">
        <w:rPr>
          <w:rFonts w:eastAsia="Calibri"/>
          <w:sz w:val="28"/>
          <w:szCs w:val="28"/>
        </w:rPr>
        <w:t>рoзвитку</w:t>
      </w:r>
      <w:proofErr w:type="spellEnd"/>
      <w:r w:rsidRPr="009227BC">
        <w:rPr>
          <w:rFonts w:eastAsia="Calibri"/>
          <w:sz w:val="28"/>
          <w:szCs w:val="28"/>
        </w:rPr>
        <w:t xml:space="preserve"> України та її </w:t>
      </w:r>
      <w:proofErr w:type="spellStart"/>
      <w:r w:rsidRPr="009227BC">
        <w:rPr>
          <w:rFonts w:eastAsia="Calibri"/>
          <w:sz w:val="28"/>
          <w:szCs w:val="28"/>
        </w:rPr>
        <w:t>регioнiв</w:t>
      </w:r>
      <w:proofErr w:type="spellEnd"/>
      <w:r w:rsidRPr="009227BC">
        <w:rPr>
          <w:rFonts w:eastAsia="Calibri"/>
          <w:sz w:val="28"/>
          <w:szCs w:val="28"/>
        </w:rPr>
        <w:t xml:space="preserve">» (10 травня 2022 року, м. Одеса). </w:t>
      </w:r>
      <w:r w:rsidRPr="009227BC">
        <w:rPr>
          <w:rFonts w:eastAsia="Calibri"/>
          <w:iCs/>
          <w:sz w:val="28"/>
          <w:szCs w:val="28"/>
        </w:rPr>
        <w:t xml:space="preserve">За результатами </w:t>
      </w:r>
      <w:proofErr w:type="spellStart"/>
      <w:r w:rsidRPr="009227BC">
        <w:rPr>
          <w:rFonts w:eastAsia="Calibri"/>
          <w:iCs/>
          <w:sz w:val="28"/>
          <w:szCs w:val="28"/>
        </w:rPr>
        <w:t>дoслiдження</w:t>
      </w:r>
      <w:proofErr w:type="spellEnd"/>
      <w:r w:rsidRPr="009227BC">
        <w:rPr>
          <w:rFonts w:eastAsia="Calibri"/>
          <w:iCs/>
          <w:sz w:val="28"/>
          <w:szCs w:val="28"/>
        </w:rPr>
        <w:t xml:space="preserve"> підготовлено доповідь:  </w:t>
      </w:r>
      <w:r w:rsidRPr="009227BC">
        <w:rPr>
          <w:color w:val="200F03"/>
          <w:sz w:val="28"/>
          <w:szCs w:val="28"/>
        </w:rPr>
        <w:t>управління персоналом суб’єкта господарювання в умовах глобальних в</w:t>
      </w:r>
      <w:r w:rsidRPr="009227BC">
        <w:rPr>
          <w:color w:val="200F03"/>
          <w:sz w:val="28"/>
          <w:szCs w:val="28"/>
        </w:rPr>
        <w:t>и</w:t>
      </w:r>
      <w:r w:rsidRPr="009227BC">
        <w:rPr>
          <w:color w:val="200F03"/>
          <w:sz w:val="28"/>
          <w:szCs w:val="28"/>
        </w:rPr>
        <w:t>кликів</w:t>
      </w:r>
      <w:r w:rsidRPr="009227BC">
        <w:rPr>
          <w:rFonts w:eastAsia="Calibri"/>
          <w:iCs/>
          <w:sz w:val="28"/>
          <w:szCs w:val="28"/>
        </w:rPr>
        <w:t>.</w:t>
      </w:r>
    </w:p>
    <w:p w:rsidR="009E686B" w:rsidRPr="009227BC" w:rsidRDefault="009E686B" w:rsidP="009E686B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"/>
          <w:sz w:val="28"/>
          <w:szCs w:val="28"/>
        </w:rPr>
      </w:pPr>
      <w:r w:rsidRPr="009227BC">
        <w:rPr>
          <w:rFonts w:eastAsia="TimesNewRoman"/>
          <w:sz w:val="28"/>
          <w:szCs w:val="28"/>
        </w:rPr>
        <w:t xml:space="preserve">У першому </w:t>
      </w:r>
      <w:proofErr w:type="spellStart"/>
      <w:r w:rsidRPr="009227BC">
        <w:rPr>
          <w:rFonts w:eastAsia="TimesNewRoman"/>
          <w:sz w:val="28"/>
          <w:szCs w:val="28"/>
        </w:rPr>
        <w:t>рoздiлi</w:t>
      </w:r>
      <w:proofErr w:type="spellEnd"/>
      <w:r w:rsidRPr="009227BC">
        <w:rPr>
          <w:rFonts w:eastAsia="TimesNewRoman"/>
          <w:sz w:val="28"/>
          <w:szCs w:val="28"/>
        </w:rPr>
        <w:t xml:space="preserve"> досліджено теоретична основа у</w:t>
      </w:r>
      <w:r w:rsidRPr="009227BC">
        <w:rPr>
          <w:rFonts w:eastAsia="TimesNewRoman"/>
          <w:bCs/>
          <w:sz w:val="28"/>
          <w:szCs w:val="28"/>
        </w:rPr>
        <w:t>правління персоналом малого підприємства</w:t>
      </w:r>
      <w:r w:rsidRPr="009227BC">
        <w:rPr>
          <w:rFonts w:eastAsia="TimesNewRoman"/>
          <w:sz w:val="28"/>
          <w:szCs w:val="28"/>
        </w:rPr>
        <w:t xml:space="preserve">. У другому </w:t>
      </w:r>
      <w:proofErr w:type="spellStart"/>
      <w:r w:rsidRPr="009227BC">
        <w:rPr>
          <w:rFonts w:eastAsia="TimesNewRoman"/>
          <w:sz w:val="28"/>
          <w:szCs w:val="28"/>
        </w:rPr>
        <w:t>рoздiлi</w:t>
      </w:r>
      <w:proofErr w:type="spellEnd"/>
      <w:r w:rsidRPr="009227BC">
        <w:rPr>
          <w:rFonts w:eastAsia="TimesNewRoman"/>
          <w:sz w:val="28"/>
          <w:szCs w:val="28"/>
        </w:rPr>
        <w:t xml:space="preserve"> </w:t>
      </w:r>
      <w:proofErr w:type="spellStart"/>
      <w:r w:rsidRPr="009227BC">
        <w:rPr>
          <w:rFonts w:eastAsia="TimesNewRoman"/>
          <w:sz w:val="28"/>
          <w:szCs w:val="28"/>
        </w:rPr>
        <w:t>прoведенo</w:t>
      </w:r>
      <w:proofErr w:type="spellEnd"/>
      <w:r w:rsidRPr="009227BC">
        <w:rPr>
          <w:rFonts w:eastAsia="TimesNewRoman"/>
          <w:sz w:val="28"/>
          <w:szCs w:val="28"/>
        </w:rPr>
        <w:t xml:space="preserve"> аналітичне дослідження  господарської системи ПП «Корсар-Південь-Сервіс». Удосконалення системи у</w:t>
      </w:r>
      <w:r w:rsidRPr="009227BC">
        <w:rPr>
          <w:rFonts w:eastAsia="TimesNewRoman"/>
          <w:bCs/>
          <w:sz w:val="28"/>
          <w:szCs w:val="28"/>
        </w:rPr>
        <w:t>правління персоналом   ПП «Корсар-Південь-Сервіс»</w:t>
      </w:r>
      <w:r w:rsidRPr="009227BC">
        <w:rPr>
          <w:rFonts w:eastAsia="TimesNewRoman"/>
          <w:sz w:val="28"/>
          <w:szCs w:val="28"/>
        </w:rPr>
        <w:t xml:space="preserve"> розглянуто у третьому </w:t>
      </w:r>
      <w:proofErr w:type="spellStart"/>
      <w:r w:rsidRPr="009227BC">
        <w:rPr>
          <w:rFonts w:eastAsia="TimesNewRoman"/>
          <w:sz w:val="28"/>
          <w:szCs w:val="28"/>
        </w:rPr>
        <w:t>рoздiлi</w:t>
      </w:r>
      <w:proofErr w:type="spellEnd"/>
      <w:r w:rsidRPr="009227BC">
        <w:rPr>
          <w:rFonts w:eastAsia="TimesNewRoman"/>
          <w:sz w:val="28"/>
          <w:szCs w:val="28"/>
        </w:rPr>
        <w:t xml:space="preserve">. </w:t>
      </w:r>
    </w:p>
    <w:p w:rsidR="009E686B" w:rsidRPr="009227BC" w:rsidRDefault="009E686B" w:rsidP="009E686B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"/>
          <w:sz w:val="28"/>
          <w:szCs w:val="28"/>
        </w:rPr>
      </w:pPr>
      <w:r w:rsidRPr="009227BC">
        <w:rPr>
          <w:rFonts w:eastAsia="TimesNewRoman"/>
          <w:sz w:val="28"/>
          <w:szCs w:val="28"/>
        </w:rPr>
        <w:t xml:space="preserve"> </w:t>
      </w:r>
    </w:p>
    <w:p w:rsidR="00390FA5" w:rsidRDefault="00390FA5"/>
    <w:p w:rsidR="00916360" w:rsidRDefault="00916360"/>
    <w:p w:rsidR="00916360" w:rsidRDefault="00916360"/>
    <w:p w:rsidR="00916360" w:rsidRDefault="00916360"/>
    <w:p w:rsidR="00916360" w:rsidRDefault="00916360"/>
    <w:p w:rsidR="00916360" w:rsidRDefault="00916360"/>
    <w:p w:rsidR="00916360" w:rsidRDefault="00916360"/>
    <w:p w:rsidR="00916360" w:rsidRDefault="00916360"/>
    <w:p w:rsidR="00916360" w:rsidRDefault="00916360"/>
    <w:p w:rsidR="00916360" w:rsidRDefault="00916360"/>
    <w:p w:rsidR="00916360" w:rsidRDefault="00916360"/>
    <w:p w:rsidR="00916360" w:rsidRDefault="00916360"/>
    <w:p w:rsidR="00916360" w:rsidRDefault="00916360"/>
    <w:p w:rsidR="00916360" w:rsidRDefault="00916360"/>
    <w:p w:rsidR="00916360" w:rsidRDefault="00916360"/>
    <w:p w:rsidR="00916360" w:rsidRDefault="00916360"/>
    <w:p w:rsidR="00916360" w:rsidRDefault="00916360"/>
    <w:p w:rsidR="00916360" w:rsidRDefault="00916360"/>
    <w:p w:rsidR="00916360" w:rsidRDefault="00916360"/>
    <w:p w:rsidR="00916360" w:rsidRDefault="00916360"/>
    <w:p w:rsidR="00916360" w:rsidRDefault="00916360"/>
    <w:p w:rsidR="00916360" w:rsidRDefault="00916360"/>
    <w:p w:rsidR="00916360" w:rsidRDefault="00916360"/>
    <w:p w:rsidR="00916360" w:rsidRDefault="00916360"/>
    <w:p w:rsidR="00916360" w:rsidRDefault="00916360"/>
    <w:p w:rsidR="00916360" w:rsidRDefault="00916360"/>
    <w:p w:rsidR="00916360" w:rsidRPr="009227BC" w:rsidRDefault="00916360" w:rsidP="00916360">
      <w:pPr>
        <w:spacing w:line="360" w:lineRule="auto"/>
        <w:ind w:firstLine="709"/>
        <w:jc w:val="center"/>
        <w:rPr>
          <w:caps/>
          <w:sz w:val="28"/>
          <w:szCs w:val="28"/>
        </w:rPr>
      </w:pPr>
      <w:r w:rsidRPr="009227BC">
        <w:rPr>
          <w:caps/>
          <w:sz w:val="28"/>
          <w:szCs w:val="28"/>
        </w:rPr>
        <w:lastRenderedPageBreak/>
        <w:t xml:space="preserve">Висновки </w:t>
      </w:r>
    </w:p>
    <w:p w:rsidR="00916360" w:rsidRPr="009227BC" w:rsidRDefault="00916360" w:rsidP="00916360">
      <w:pPr>
        <w:spacing w:line="360" w:lineRule="auto"/>
        <w:ind w:firstLine="709"/>
        <w:jc w:val="both"/>
        <w:rPr>
          <w:color w:val="231F20"/>
          <w:sz w:val="28"/>
          <w:szCs w:val="28"/>
          <w:bdr w:val="none" w:sz="0" w:space="0" w:color="auto" w:frame="1"/>
        </w:rPr>
      </w:pPr>
    </w:p>
    <w:p w:rsidR="00916360" w:rsidRPr="009227BC" w:rsidRDefault="00916360" w:rsidP="00916360">
      <w:pPr>
        <w:spacing w:line="360" w:lineRule="auto"/>
        <w:ind w:firstLine="709"/>
        <w:jc w:val="both"/>
        <w:rPr>
          <w:color w:val="231F20"/>
          <w:sz w:val="28"/>
          <w:szCs w:val="28"/>
          <w:bdr w:val="none" w:sz="0" w:space="0" w:color="auto" w:frame="1"/>
        </w:rPr>
      </w:pPr>
      <w:r w:rsidRPr="009227BC">
        <w:rPr>
          <w:color w:val="231F20"/>
          <w:sz w:val="28"/>
          <w:szCs w:val="28"/>
          <w:bdr w:val="none" w:sz="0" w:space="0" w:color="auto" w:frame="1"/>
        </w:rPr>
        <w:t xml:space="preserve">У кваліфікаційній роботі вирішено науково-практичне завдання щодо </w:t>
      </w:r>
      <w:r w:rsidRPr="009227BC">
        <w:rPr>
          <w:color w:val="200F03"/>
          <w:sz w:val="28"/>
          <w:szCs w:val="28"/>
        </w:rPr>
        <w:t>обґр</w:t>
      </w:r>
      <w:r w:rsidRPr="009227BC">
        <w:rPr>
          <w:color w:val="200F03"/>
          <w:sz w:val="28"/>
          <w:szCs w:val="28"/>
        </w:rPr>
        <w:t>у</w:t>
      </w:r>
      <w:r w:rsidRPr="009227BC">
        <w:rPr>
          <w:color w:val="200F03"/>
          <w:sz w:val="28"/>
          <w:szCs w:val="28"/>
        </w:rPr>
        <w:t xml:space="preserve">нтування забезпечення системи управління </w:t>
      </w:r>
      <w:r w:rsidRPr="009227BC">
        <w:rPr>
          <w:bCs/>
          <w:color w:val="200F03"/>
          <w:sz w:val="28"/>
          <w:szCs w:val="28"/>
        </w:rPr>
        <w:t>персоналом малого підприємства</w:t>
      </w:r>
      <w:r w:rsidRPr="009227BC">
        <w:rPr>
          <w:color w:val="200F03"/>
          <w:sz w:val="28"/>
          <w:szCs w:val="28"/>
        </w:rPr>
        <w:t xml:space="preserve"> в умовах глобальних викликів</w:t>
      </w:r>
      <w:r w:rsidRPr="009227BC">
        <w:rPr>
          <w:color w:val="231F20"/>
          <w:sz w:val="28"/>
          <w:szCs w:val="28"/>
          <w:bdr w:val="none" w:sz="0" w:space="0" w:color="auto" w:frame="1"/>
        </w:rPr>
        <w:t>.</w:t>
      </w:r>
    </w:p>
    <w:p w:rsidR="00916360" w:rsidRPr="009227BC" w:rsidRDefault="00916360" w:rsidP="00916360">
      <w:pPr>
        <w:spacing w:line="360" w:lineRule="auto"/>
        <w:ind w:firstLine="709"/>
        <w:jc w:val="both"/>
        <w:rPr>
          <w:color w:val="231F20"/>
          <w:sz w:val="28"/>
          <w:szCs w:val="28"/>
          <w:bdr w:val="none" w:sz="0" w:space="0" w:color="auto" w:frame="1"/>
        </w:rPr>
      </w:pPr>
      <w:r w:rsidRPr="009227BC">
        <w:rPr>
          <w:color w:val="231F20"/>
          <w:sz w:val="28"/>
          <w:szCs w:val="28"/>
          <w:bdr w:val="none" w:sz="0" w:space="0" w:color="auto" w:frame="1"/>
        </w:rPr>
        <w:t>Основні висновки та рекомендації полягають у наступному.</w:t>
      </w:r>
    </w:p>
    <w:p w:rsidR="00916360" w:rsidRDefault="00916360" w:rsidP="00916360">
      <w:pPr>
        <w:spacing w:line="360" w:lineRule="auto"/>
        <w:ind w:firstLine="709"/>
        <w:jc w:val="both"/>
        <w:rPr>
          <w:color w:val="200F03"/>
          <w:sz w:val="28"/>
          <w:szCs w:val="28"/>
        </w:rPr>
      </w:pPr>
      <w:r>
        <w:rPr>
          <w:color w:val="200F03"/>
          <w:sz w:val="28"/>
          <w:szCs w:val="28"/>
        </w:rPr>
        <w:t xml:space="preserve">У дослідженні доведено, що </w:t>
      </w:r>
      <w:r w:rsidRPr="009227BC">
        <w:rPr>
          <w:color w:val="000000"/>
          <w:sz w:val="28"/>
          <w:szCs w:val="28"/>
        </w:rPr>
        <w:t xml:space="preserve">ефективним управлінням </w:t>
      </w:r>
      <w:r w:rsidRPr="009227BC">
        <w:rPr>
          <w:spacing w:val="-1"/>
          <w:sz w:val="28"/>
          <w:szCs w:val="28"/>
        </w:rPr>
        <w:t>суб’єкта господарювання в умовах глобальних викликів</w:t>
      </w:r>
      <w:r w:rsidRPr="009227BC">
        <w:rPr>
          <w:color w:val="000000"/>
          <w:sz w:val="28"/>
          <w:szCs w:val="28"/>
        </w:rPr>
        <w:t xml:space="preserve"> слід розуміти результативне управління, тобто те, яке здійснюється не як репродуктивна функція, а як якісно організований процес. Ефективне управління персоналом </w:t>
      </w:r>
      <w:r w:rsidRPr="009227BC">
        <w:rPr>
          <w:spacing w:val="-1"/>
          <w:sz w:val="28"/>
          <w:szCs w:val="28"/>
        </w:rPr>
        <w:t xml:space="preserve">суб’єкта господарювання в умовах глобальних викликів </w:t>
      </w:r>
      <w:r w:rsidRPr="009227BC">
        <w:rPr>
          <w:color w:val="000000"/>
          <w:sz w:val="28"/>
          <w:szCs w:val="28"/>
        </w:rPr>
        <w:t xml:space="preserve"> є систематично-організаційним процесом відтворювання і якісного використання його персоналу</w:t>
      </w:r>
    </w:p>
    <w:p w:rsidR="00916360" w:rsidRPr="009227BC" w:rsidRDefault="00916360" w:rsidP="00916360">
      <w:pPr>
        <w:pStyle w:val="a5"/>
        <w:spacing w:before="0" w:beforeAutospacing="0" w:after="0" w:afterAutospacing="0" w:line="360" w:lineRule="auto"/>
        <w:ind w:firstLine="709"/>
        <w:jc w:val="both"/>
        <w:rPr>
          <w:color w:val="231F20"/>
          <w:sz w:val="28"/>
          <w:szCs w:val="28"/>
          <w:bdr w:val="none" w:sz="0" w:space="0" w:color="auto" w:frame="1"/>
        </w:rPr>
      </w:pPr>
      <w:r w:rsidRPr="009227BC">
        <w:rPr>
          <w:color w:val="231F20"/>
          <w:sz w:val="28"/>
          <w:szCs w:val="28"/>
          <w:bdr w:val="none" w:sz="0" w:space="0" w:color="auto" w:frame="1"/>
        </w:rPr>
        <w:t xml:space="preserve">Доведено, </w:t>
      </w:r>
      <w:proofErr w:type="spellStart"/>
      <w:r w:rsidRPr="009227BC">
        <w:rPr>
          <w:color w:val="231F20"/>
          <w:sz w:val="28"/>
          <w:szCs w:val="28"/>
          <w:bdr w:val="none" w:sz="0" w:space="0" w:color="auto" w:frame="1"/>
        </w:rPr>
        <w:t>що</w:t>
      </w:r>
      <w:proofErr w:type="spellEnd"/>
      <w:r>
        <w:rPr>
          <w:color w:val="231F20"/>
          <w:sz w:val="28"/>
          <w:szCs w:val="28"/>
          <w:bdr w:val="none" w:sz="0" w:space="0" w:color="auto" w:frame="1"/>
        </w:rPr>
        <w:t xml:space="preserve"> </w:t>
      </w:r>
      <w:r>
        <w:rPr>
          <w:color w:val="231F20"/>
          <w:sz w:val="28"/>
          <w:szCs w:val="28"/>
          <w:bdr w:val="none" w:sz="0" w:space="0" w:color="auto" w:frame="1"/>
          <w:lang w:val="uk-UA"/>
        </w:rPr>
        <w:t>у</w:t>
      </w:r>
      <w:r w:rsidRPr="009227BC">
        <w:rPr>
          <w:sz w:val="28"/>
          <w:szCs w:val="28"/>
          <w:lang w:val="uk-UA"/>
        </w:rPr>
        <w:t>правління персоналом набуває дедалі більшого значення як чинник пі</w:t>
      </w:r>
      <w:r w:rsidRPr="009227BC">
        <w:rPr>
          <w:sz w:val="28"/>
          <w:szCs w:val="28"/>
          <w:lang w:val="uk-UA"/>
        </w:rPr>
        <w:t>д</w:t>
      </w:r>
      <w:r w:rsidRPr="009227BC">
        <w:rPr>
          <w:sz w:val="28"/>
          <w:szCs w:val="28"/>
          <w:lang w:val="uk-UA"/>
        </w:rPr>
        <w:t xml:space="preserve">вищення конкурентоспроможності </w:t>
      </w:r>
      <w:r w:rsidRPr="0052762D">
        <w:rPr>
          <w:spacing w:val="-1"/>
          <w:sz w:val="28"/>
          <w:szCs w:val="28"/>
          <w:lang w:val="uk-UA"/>
        </w:rPr>
        <w:t>суб’єкта господарювання в умовах глобальних викликів</w:t>
      </w:r>
      <w:r w:rsidRPr="009227BC">
        <w:rPr>
          <w:sz w:val="28"/>
          <w:szCs w:val="28"/>
          <w:lang w:val="uk-UA"/>
        </w:rPr>
        <w:t>, досягнення успіху в реалізації його стр</w:t>
      </w:r>
      <w:r w:rsidRPr="009227BC">
        <w:rPr>
          <w:sz w:val="28"/>
          <w:szCs w:val="28"/>
          <w:lang w:val="uk-UA"/>
        </w:rPr>
        <w:t>а</w:t>
      </w:r>
      <w:r w:rsidRPr="009227BC">
        <w:rPr>
          <w:sz w:val="28"/>
          <w:szCs w:val="28"/>
          <w:lang w:val="uk-UA"/>
        </w:rPr>
        <w:t>тегії розвитку</w:t>
      </w:r>
      <w:r>
        <w:rPr>
          <w:sz w:val="28"/>
          <w:szCs w:val="28"/>
          <w:lang w:val="uk-UA"/>
        </w:rPr>
        <w:t xml:space="preserve"> та господарського потенціалу</w:t>
      </w:r>
      <w:r w:rsidRPr="009227BC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 xml:space="preserve"> </w:t>
      </w:r>
      <w:r w:rsidRPr="009227BC">
        <w:rPr>
          <w:sz w:val="28"/>
          <w:szCs w:val="28"/>
          <w:lang w:val="uk-UA"/>
        </w:rPr>
        <w:t xml:space="preserve">Управління персоналом </w:t>
      </w:r>
      <w:r w:rsidRPr="0052762D">
        <w:rPr>
          <w:sz w:val="28"/>
          <w:szCs w:val="28"/>
          <w:lang w:val="uk-UA"/>
        </w:rPr>
        <w:t xml:space="preserve">суб’єкта господарювання в умовах глобальних викликів </w:t>
      </w:r>
      <w:r w:rsidRPr="009227BC">
        <w:rPr>
          <w:sz w:val="28"/>
          <w:szCs w:val="28"/>
          <w:lang w:val="uk-UA"/>
        </w:rPr>
        <w:t>можна визначити як діяльність, що спрямована на досягнення найбільш ефективного викори</w:t>
      </w:r>
      <w:r w:rsidRPr="009227BC">
        <w:rPr>
          <w:sz w:val="28"/>
          <w:szCs w:val="28"/>
          <w:lang w:val="uk-UA"/>
        </w:rPr>
        <w:t>с</w:t>
      </w:r>
      <w:r w:rsidRPr="009227BC">
        <w:rPr>
          <w:sz w:val="28"/>
          <w:szCs w:val="28"/>
          <w:lang w:val="uk-UA"/>
        </w:rPr>
        <w:t xml:space="preserve">тання працівників для досягнення цілей </w:t>
      </w:r>
      <w:r w:rsidRPr="0052762D">
        <w:rPr>
          <w:sz w:val="28"/>
          <w:szCs w:val="28"/>
          <w:lang w:val="uk-UA"/>
        </w:rPr>
        <w:t>суб’єкта господарювання в умовах глобальних викликів</w:t>
      </w:r>
      <w:r w:rsidRPr="009227BC">
        <w:rPr>
          <w:sz w:val="28"/>
          <w:szCs w:val="28"/>
          <w:lang w:val="uk-UA"/>
        </w:rPr>
        <w:t xml:space="preserve"> та особистісних цілей</w:t>
      </w:r>
    </w:p>
    <w:p w:rsidR="00916360" w:rsidRPr="009227BC" w:rsidRDefault="00916360" w:rsidP="00916360">
      <w:pPr>
        <w:shd w:val="clear" w:color="auto" w:fill="FFFFFF"/>
        <w:spacing w:line="360" w:lineRule="auto"/>
        <w:ind w:firstLine="709"/>
        <w:jc w:val="both"/>
        <w:rPr>
          <w:color w:val="200F03"/>
          <w:sz w:val="28"/>
          <w:szCs w:val="28"/>
        </w:rPr>
      </w:pPr>
      <w:r w:rsidRPr="009227BC">
        <w:rPr>
          <w:color w:val="200F03"/>
          <w:sz w:val="28"/>
          <w:szCs w:val="28"/>
        </w:rPr>
        <w:t>Обґрунтовано, що</w:t>
      </w:r>
      <w:r>
        <w:rPr>
          <w:color w:val="200F03"/>
          <w:sz w:val="28"/>
          <w:szCs w:val="28"/>
        </w:rPr>
        <w:t xml:space="preserve"> н</w:t>
      </w:r>
      <w:r w:rsidRPr="00733CC6">
        <w:rPr>
          <w:color w:val="200F03"/>
          <w:sz w:val="28"/>
          <w:szCs w:val="28"/>
        </w:rPr>
        <w:t xml:space="preserve">айбільший успіх </w:t>
      </w:r>
      <w:r w:rsidRPr="009227BC">
        <w:rPr>
          <w:bCs/>
          <w:sz w:val="28"/>
          <w:szCs w:val="28"/>
        </w:rPr>
        <w:t>малого підприємства</w:t>
      </w:r>
      <w:r w:rsidRPr="00733CC6">
        <w:rPr>
          <w:color w:val="200F03"/>
          <w:sz w:val="28"/>
          <w:szCs w:val="28"/>
        </w:rPr>
        <w:t xml:space="preserve"> досягається тоді, коли всі функціональні підсистеми управління персоналом </w:t>
      </w:r>
      <w:r w:rsidRPr="009227BC">
        <w:rPr>
          <w:bCs/>
          <w:sz w:val="28"/>
          <w:szCs w:val="28"/>
        </w:rPr>
        <w:t>малого підприємства</w:t>
      </w:r>
      <w:r>
        <w:rPr>
          <w:bCs/>
          <w:sz w:val="28"/>
          <w:szCs w:val="28"/>
        </w:rPr>
        <w:t xml:space="preserve"> </w:t>
      </w:r>
      <w:r w:rsidRPr="00733CC6">
        <w:rPr>
          <w:color w:val="200F03"/>
          <w:sz w:val="28"/>
          <w:szCs w:val="28"/>
        </w:rPr>
        <w:t>узгоджені в часі та просторі і застосовуються одночасно. У сучасній науці і практиці менеджменту, відбувається постійний процес вдосконалення, оновлення та пошуку нових підходів, концепцій, ідей в галузі управління персоналом</w:t>
      </w:r>
      <w:r>
        <w:rPr>
          <w:color w:val="200F03"/>
          <w:sz w:val="28"/>
          <w:szCs w:val="28"/>
        </w:rPr>
        <w:t xml:space="preserve"> </w:t>
      </w:r>
      <w:r w:rsidRPr="009227BC">
        <w:rPr>
          <w:bCs/>
          <w:sz w:val="28"/>
          <w:szCs w:val="28"/>
        </w:rPr>
        <w:t>малого підприємства</w:t>
      </w:r>
      <w:r w:rsidRPr="00733CC6">
        <w:rPr>
          <w:color w:val="200F03"/>
          <w:sz w:val="28"/>
          <w:szCs w:val="28"/>
        </w:rPr>
        <w:t xml:space="preserve"> як ключовим і стратегічним ресурсом</w:t>
      </w:r>
      <w:r>
        <w:rPr>
          <w:color w:val="200F03"/>
          <w:sz w:val="28"/>
          <w:szCs w:val="28"/>
        </w:rPr>
        <w:t xml:space="preserve"> суб’єктів підприємницької діяльності</w:t>
      </w:r>
      <w:r w:rsidRPr="00733CC6">
        <w:rPr>
          <w:color w:val="200F03"/>
          <w:sz w:val="28"/>
          <w:szCs w:val="28"/>
        </w:rPr>
        <w:t xml:space="preserve">. Важливою особливістю сучасного менеджменту стає єдине і комплексний вплив на весь персонал </w:t>
      </w:r>
      <w:r w:rsidRPr="009227BC">
        <w:rPr>
          <w:bCs/>
          <w:sz w:val="28"/>
          <w:szCs w:val="28"/>
        </w:rPr>
        <w:t>малого підприємства</w:t>
      </w:r>
      <w:r>
        <w:rPr>
          <w:bCs/>
          <w:sz w:val="28"/>
          <w:szCs w:val="28"/>
        </w:rPr>
        <w:t xml:space="preserve"> </w:t>
      </w:r>
      <w:r w:rsidRPr="00733CC6">
        <w:rPr>
          <w:color w:val="200F03"/>
          <w:sz w:val="28"/>
          <w:szCs w:val="28"/>
        </w:rPr>
        <w:t xml:space="preserve">в цілому. У зв’язку з цим складається система управління </w:t>
      </w:r>
      <w:r w:rsidRPr="00733CC6">
        <w:rPr>
          <w:color w:val="200F03"/>
          <w:sz w:val="28"/>
          <w:szCs w:val="28"/>
        </w:rPr>
        <w:lastRenderedPageBreak/>
        <w:t>персоналом</w:t>
      </w:r>
      <w:r>
        <w:rPr>
          <w:color w:val="200F03"/>
          <w:sz w:val="28"/>
          <w:szCs w:val="28"/>
        </w:rPr>
        <w:t xml:space="preserve"> </w:t>
      </w:r>
      <w:r w:rsidRPr="009227BC">
        <w:rPr>
          <w:bCs/>
          <w:sz w:val="28"/>
          <w:szCs w:val="28"/>
        </w:rPr>
        <w:t>малого підприємства</w:t>
      </w:r>
      <w:r w:rsidRPr="00733CC6">
        <w:rPr>
          <w:color w:val="200F03"/>
          <w:sz w:val="28"/>
          <w:szCs w:val="28"/>
        </w:rPr>
        <w:t>, яка інтегрує управління персоналом в загальну систему менеджменту, пов’язує його зі стратегічними установками і корпоративною культурою, а також з плануванням виробництва, збуту, підвищення якості тощо</w:t>
      </w:r>
      <w:r w:rsidRPr="009227BC">
        <w:rPr>
          <w:color w:val="200F03"/>
          <w:sz w:val="28"/>
          <w:szCs w:val="28"/>
        </w:rPr>
        <w:t>.</w:t>
      </w:r>
    </w:p>
    <w:p w:rsidR="00916360" w:rsidRPr="009227BC" w:rsidRDefault="00916360" w:rsidP="00916360">
      <w:pPr>
        <w:spacing w:line="360" w:lineRule="auto"/>
        <w:ind w:firstLine="709"/>
        <w:jc w:val="both"/>
        <w:rPr>
          <w:color w:val="231F20"/>
          <w:sz w:val="28"/>
          <w:szCs w:val="28"/>
          <w:bdr w:val="none" w:sz="0" w:space="0" w:color="auto" w:frame="1"/>
        </w:rPr>
      </w:pPr>
      <w:r w:rsidRPr="009227BC">
        <w:rPr>
          <w:color w:val="231F20"/>
          <w:sz w:val="28"/>
          <w:szCs w:val="28"/>
          <w:bdr w:val="none" w:sz="0" w:space="0" w:color="auto" w:frame="1"/>
        </w:rPr>
        <w:t>Автором доведено, що</w:t>
      </w:r>
      <w:r>
        <w:rPr>
          <w:color w:val="231F20"/>
          <w:sz w:val="28"/>
          <w:szCs w:val="28"/>
          <w:bdr w:val="none" w:sz="0" w:space="0" w:color="auto" w:frame="1"/>
        </w:rPr>
        <w:t xml:space="preserve"> </w:t>
      </w:r>
      <w:r>
        <w:rPr>
          <w:color w:val="200F03"/>
          <w:sz w:val="28"/>
          <w:szCs w:val="28"/>
        </w:rPr>
        <w:t>у</w:t>
      </w:r>
      <w:r w:rsidRPr="007B5E43">
        <w:rPr>
          <w:color w:val="200F03"/>
          <w:sz w:val="28"/>
          <w:szCs w:val="28"/>
        </w:rPr>
        <w:t>правління персоналом</w:t>
      </w:r>
      <w:r>
        <w:rPr>
          <w:color w:val="200F03"/>
          <w:sz w:val="28"/>
          <w:szCs w:val="28"/>
        </w:rPr>
        <w:t xml:space="preserve"> </w:t>
      </w:r>
      <w:r w:rsidRPr="009227BC">
        <w:rPr>
          <w:bCs/>
          <w:sz w:val="28"/>
          <w:szCs w:val="28"/>
        </w:rPr>
        <w:t>малого підприємства</w:t>
      </w:r>
      <w:r w:rsidRPr="007B5E43">
        <w:rPr>
          <w:color w:val="200F03"/>
          <w:sz w:val="28"/>
          <w:szCs w:val="28"/>
        </w:rPr>
        <w:t xml:space="preserve"> здійснюється за допомогою різних методів (способів) впливу на співробітників та технологій. Виокремлено три групи методів управління персоналом</w:t>
      </w:r>
      <w:r>
        <w:rPr>
          <w:color w:val="200F03"/>
          <w:sz w:val="28"/>
          <w:szCs w:val="28"/>
        </w:rPr>
        <w:t xml:space="preserve"> </w:t>
      </w:r>
      <w:r w:rsidRPr="009227BC">
        <w:rPr>
          <w:bCs/>
          <w:sz w:val="28"/>
          <w:szCs w:val="28"/>
        </w:rPr>
        <w:t>малого підприємства</w:t>
      </w:r>
      <w:r w:rsidRPr="007B5E43">
        <w:rPr>
          <w:color w:val="200F03"/>
          <w:sz w:val="28"/>
          <w:szCs w:val="28"/>
        </w:rPr>
        <w:t>: адміністративні, економічні та соціально-психологічні. Всі розроблені технології розділено на кілька груп (традиційні, галузеві, професійні та інноваційні) залежно від кінцевої мети, масштабів застосування або походження. Економічна ефективність у сфері управління персоналом</w:t>
      </w:r>
      <w:r>
        <w:rPr>
          <w:color w:val="200F03"/>
          <w:sz w:val="28"/>
          <w:szCs w:val="28"/>
        </w:rPr>
        <w:t xml:space="preserve"> </w:t>
      </w:r>
      <w:r w:rsidRPr="009227BC">
        <w:rPr>
          <w:bCs/>
          <w:sz w:val="28"/>
          <w:szCs w:val="28"/>
        </w:rPr>
        <w:t>малого підприємства</w:t>
      </w:r>
      <w:r w:rsidRPr="007B5E43">
        <w:rPr>
          <w:color w:val="200F03"/>
          <w:sz w:val="28"/>
          <w:szCs w:val="28"/>
        </w:rPr>
        <w:t xml:space="preserve"> означає досягнення цілей </w:t>
      </w:r>
      <w:r>
        <w:rPr>
          <w:color w:val="200F03"/>
          <w:sz w:val="28"/>
          <w:szCs w:val="28"/>
        </w:rPr>
        <w:t>суб’єкта господарювання</w:t>
      </w:r>
      <w:r w:rsidRPr="007B5E43">
        <w:rPr>
          <w:color w:val="200F03"/>
          <w:sz w:val="28"/>
          <w:szCs w:val="28"/>
        </w:rPr>
        <w:t xml:space="preserve"> шляхом використання співробітників за принципом економічної витрати обмежених ресурсів. Цей принцип реалізується при найбільш сприятливому співвідношенні між результатом праці і масштабом його використання (продуктивність праці) і відповідно при найбільш сприятливому співвідношенні між результатом праці персоналу і витратами на персонал </w:t>
      </w:r>
      <w:r w:rsidRPr="009227BC">
        <w:rPr>
          <w:bCs/>
          <w:sz w:val="28"/>
          <w:szCs w:val="28"/>
        </w:rPr>
        <w:t>малого підприємства</w:t>
      </w:r>
      <w:r w:rsidRPr="00211192">
        <w:rPr>
          <w:color w:val="200F03"/>
          <w:sz w:val="28"/>
          <w:szCs w:val="28"/>
        </w:rPr>
        <w:t xml:space="preserve"> </w:t>
      </w:r>
      <w:r w:rsidRPr="007B5E43">
        <w:rPr>
          <w:color w:val="200F03"/>
          <w:sz w:val="28"/>
          <w:szCs w:val="28"/>
        </w:rPr>
        <w:t>(економічність праці)</w:t>
      </w:r>
      <w:r w:rsidRPr="009227BC">
        <w:rPr>
          <w:color w:val="231F20"/>
          <w:sz w:val="28"/>
          <w:szCs w:val="28"/>
          <w:bdr w:val="none" w:sz="0" w:space="0" w:color="auto" w:frame="1"/>
        </w:rPr>
        <w:t>.</w:t>
      </w:r>
    </w:p>
    <w:p w:rsidR="00916360" w:rsidRPr="009227BC" w:rsidRDefault="00916360" w:rsidP="00916360">
      <w:pPr>
        <w:spacing w:line="360" w:lineRule="auto"/>
        <w:ind w:firstLine="709"/>
        <w:jc w:val="both"/>
        <w:rPr>
          <w:rFonts w:eastAsia="Arial Unicode MS"/>
          <w:color w:val="000000"/>
          <w:sz w:val="28"/>
          <w:szCs w:val="28"/>
          <w:u w:color="000000"/>
        </w:rPr>
      </w:pPr>
      <w:r w:rsidRPr="009227BC">
        <w:rPr>
          <w:rFonts w:eastAsia="Calibri"/>
          <w:sz w:val="28"/>
          <w:szCs w:val="28"/>
        </w:rPr>
        <w:t>З’ясовано, що</w:t>
      </w:r>
      <w:r>
        <w:rPr>
          <w:rFonts w:eastAsia="Calibri"/>
          <w:sz w:val="28"/>
          <w:szCs w:val="28"/>
        </w:rPr>
        <w:t xml:space="preserve"> </w:t>
      </w:r>
      <w:r w:rsidRPr="005E7D83">
        <w:rPr>
          <w:sz w:val="28"/>
          <w:szCs w:val="28"/>
        </w:rPr>
        <w:t xml:space="preserve">незважаючи  </w:t>
      </w:r>
      <w:r>
        <w:rPr>
          <w:sz w:val="28"/>
          <w:szCs w:val="28"/>
        </w:rPr>
        <w:t xml:space="preserve">на </w:t>
      </w:r>
      <w:r w:rsidRPr="005E7D83">
        <w:rPr>
          <w:sz w:val="28"/>
          <w:szCs w:val="28"/>
        </w:rPr>
        <w:t xml:space="preserve">значну проведену наукову роботу </w:t>
      </w:r>
      <w:r>
        <w:rPr>
          <w:sz w:val="28"/>
          <w:szCs w:val="28"/>
        </w:rPr>
        <w:t xml:space="preserve">українськими </w:t>
      </w:r>
      <w:r w:rsidRPr="005E7D83">
        <w:rPr>
          <w:sz w:val="28"/>
          <w:szCs w:val="28"/>
        </w:rPr>
        <w:t xml:space="preserve">вченими у </w:t>
      </w:r>
      <w:r>
        <w:rPr>
          <w:sz w:val="28"/>
          <w:szCs w:val="28"/>
        </w:rPr>
        <w:t xml:space="preserve">дослідженні системи </w:t>
      </w:r>
      <w:r w:rsidRPr="005E7D83">
        <w:rPr>
          <w:sz w:val="28"/>
          <w:szCs w:val="28"/>
        </w:rPr>
        <w:t>управління персоналом підприємств та організацій, на сьогоднішній день</w:t>
      </w:r>
      <w:r w:rsidRPr="00517E9F">
        <w:rPr>
          <w:sz w:val="28"/>
          <w:szCs w:val="28"/>
        </w:rPr>
        <w:t xml:space="preserve"> все ж недостатньо уваги приділяється питанню управління персоналом саме на малих підприємствах, що в умовах ринкових відносин </w:t>
      </w:r>
      <w:r>
        <w:rPr>
          <w:sz w:val="28"/>
          <w:szCs w:val="28"/>
        </w:rPr>
        <w:t xml:space="preserve">та глобальних викликів </w:t>
      </w:r>
      <w:r w:rsidRPr="00517E9F">
        <w:rPr>
          <w:sz w:val="28"/>
          <w:szCs w:val="28"/>
        </w:rPr>
        <w:t>має важливе значення. Основні недоліки, що існують у розвитку підприємництва, полягають передусім саме у відсутності ефективної системи управління персоналом на підприємствах малого бізнесу, що відповідала б національним особливостям функціонування підприємництва і забезпечила ефективність подальшого розвитку</w:t>
      </w:r>
      <w:r>
        <w:rPr>
          <w:sz w:val="28"/>
          <w:szCs w:val="28"/>
        </w:rPr>
        <w:t xml:space="preserve"> малих підприємств у національному макроекономічному середовищі</w:t>
      </w:r>
      <w:r w:rsidRPr="009227BC">
        <w:rPr>
          <w:rFonts w:eastAsia="Arial Unicode MS"/>
          <w:color w:val="000000"/>
          <w:sz w:val="28"/>
          <w:szCs w:val="28"/>
          <w:u w:color="000000"/>
        </w:rPr>
        <w:t>.</w:t>
      </w:r>
    </w:p>
    <w:p w:rsidR="00916360" w:rsidRDefault="00916360" w:rsidP="00916360">
      <w:pPr>
        <w:shd w:val="clear" w:color="auto" w:fill="FFFFFF"/>
        <w:spacing w:line="360" w:lineRule="auto"/>
        <w:ind w:firstLine="709"/>
        <w:jc w:val="both"/>
        <w:rPr>
          <w:color w:val="200F03"/>
          <w:sz w:val="28"/>
          <w:szCs w:val="28"/>
        </w:rPr>
      </w:pPr>
      <w:r w:rsidRPr="009227BC">
        <w:rPr>
          <w:color w:val="200F03"/>
          <w:sz w:val="28"/>
          <w:szCs w:val="28"/>
        </w:rPr>
        <w:lastRenderedPageBreak/>
        <w:t>Обґрунтовано, що</w:t>
      </w:r>
      <w:r>
        <w:rPr>
          <w:color w:val="200F03"/>
          <w:sz w:val="28"/>
          <w:szCs w:val="28"/>
        </w:rPr>
        <w:t xml:space="preserve"> </w:t>
      </w:r>
      <w:r>
        <w:rPr>
          <w:sz w:val="28"/>
          <w:szCs w:val="28"/>
        </w:rPr>
        <w:t>к</w:t>
      </w:r>
      <w:r w:rsidRPr="00194C0D">
        <w:rPr>
          <w:sz w:val="28"/>
          <w:szCs w:val="28"/>
        </w:rPr>
        <w:t xml:space="preserve">адрова політика </w:t>
      </w:r>
      <w:r>
        <w:rPr>
          <w:color w:val="000000"/>
          <w:sz w:val="28"/>
          <w:szCs w:val="28"/>
        </w:rPr>
        <w:t>в господарській системі малого підприємства</w:t>
      </w:r>
      <w:r w:rsidRPr="00067C5B">
        <w:rPr>
          <w:color w:val="000000"/>
          <w:sz w:val="28"/>
          <w:szCs w:val="28"/>
        </w:rPr>
        <w:t xml:space="preserve"> </w:t>
      </w:r>
      <w:r w:rsidRPr="00194C0D">
        <w:rPr>
          <w:sz w:val="28"/>
          <w:szCs w:val="28"/>
        </w:rPr>
        <w:t>визначає генеральний напрямок і основи роботи з ка</w:t>
      </w:r>
      <w:r w:rsidRPr="00194C0D">
        <w:rPr>
          <w:sz w:val="28"/>
          <w:szCs w:val="28"/>
        </w:rPr>
        <w:t>д</w:t>
      </w:r>
      <w:r w:rsidRPr="00194C0D">
        <w:rPr>
          <w:sz w:val="28"/>
          <w:szCs w:val="28"/>
        </w:rPr>
        <w:t xml:space="preserve">рами, загальні і специфічні вимоги до них і розробляється власниками </w:t>
      </w:r>
      <w:r>
        <w:rPr>
          <w:sz w:val="28"/>
          <w:szCs w:val="28"/>
        </w:rPr>
        <w:t>малого підприємства</w:t>
      </w:r>
      <w:r w:rsidRPr="00194C0D">
        <w:rPr>
          <w:sz w:val="28"/>
          <w:szCs w:val="28"/>
        </w:rPr>
        <w:t xml:space="preserve">, </w:t>
      </w:r>
      <w:r>
        <w:rPr>
          <w:sz w:val="28"/>
          <w:szCs w:val="28"/>
        </w:rPr>
        <w:t>генеральним менеджментом</w:t>
      </w:r>
      <w:r w:rsidRPr="00194C0D">
        <w:rPr>
          <w:sz w:val="28"/>
          <w:szCs w:val="28"/>
        </w:rPr>
        <w:t>, кадровою службою. Основною метою кадрової політики</w:t>
      </w:r>
      <w:r>
        <w:rPr>
          <w:sz w:val="28"/>
          <w:szCs w:val="28"/>
        </w:rPr>
        <w:t xml:space="preserve">  малого підприємства </w:t>
      </w:r>
      <w:r w:rsidRPr="00194C0D">
        <w:rPr>
          <w:sz w:val="28"/>
          <w:szCs w:val="28"/>
        </w:rPr>
        <w:t xml:space="preserve"> є своєчасне забезпечення оптимального балансу процесів комплектування, збереження персоналу, його розвитку відповідно до потреб </w:t>
      </w:r>
      <w:r>
        <w:rPr>
          <w:color w:val="000000"/>
          <w:sz w:val="28"/>
          <w:szCs w:val="28"/>
        </w:rPr>
        <w:t>господарської системи малого підприємства</w:t>
      </w:r>
      <w:r w:rsidRPr="00194C0D">
        <w:rPr>
          <w:sz w:val="28"/>
          <w:szCs w:val="28"/>
        </w:rPr>
        <w:t>, вимог діючого зако</w:t>
      </w:r>
      <w:r>
        <w:rPr>
          <w:sz w:val="28"/>
          <w:szCs w:val="28"/>
        </w:rPr>
        <w:t xml:space="preserve">нодавства та стану ринку праці та глобальних викликів сьогодення. </w:t>
      </w:r>
      <w:r w:rsidRPr="00194C0D">
        <w:rPr>
          <w:sz w:val="28"/>
          <w:szCs w:val="28"/>
        </w:rPr>
        <w:t xml:space="preserve">Кадрова політика </w:t>
      </w:r>
      <w:r>
        <w:rPr>
          <w:color w:val="000000"/>
          <w:sz w:val="28"/>
          <w:szCs w:val="28"/>
        </w:rPr>
        <w:t>в господарській системі малого підприємства</w:t>
      </w:r>
      <w:r w:rsidRPr="00067C5B">
        <w:rPr>
          <w:color w:val="000000"/>
          <w:sz w:val="28"/>
          <w:szCs w:val="28"/>
        </w:rPr>
        <w:t xml:space="preserve"> </w:t>
      </w:r>
      <w:r w:rsidRPr="00194C0D">
        <w:rPr>
          <w:sz w:val="28"/>
          <w:szCs w:val="28"/>
        </w:rPr>
        <w:t>повинна засновуватися на наступних принципах: справедливість, послідовність, дотримання трудового законодавс</w:t>
      </w:r>
      <w:r w:rsidRPr="00194C0D">
        <w:rPr>
          <w:sz w:val="28"/>
          <w:szCs w:val="28"/>
        </w:rPr>
        <w:t>т</w:t>
      </w:r>
      <w:r w:rsidRPr="00194C0D">
        <w:rPr>
          <w:sz w:val="28"/>
          <w:szCs w:val="28"/>
        </w:rPr>
        <w:t>ва, рівність, відсутність дискримінації за віком, статтю, релігією, науковість, комплексність, системність, еф</w:t>
      </w:r>
      <w:r w:rsidRPr="00194C0D">
        <w:rPr>
          <w:sz w:val="28"/>
          <w:szCs w:val="28"/>
        </w:rPr>
        <w:t>е</w:t>
      </w:r>
      <w:r w:rsidRPr="00194C0D">
        <w:rPr>
          <w:sz w:val="28"/>
          <w:szCs w:val="28"/>
        </w:rPr>
        <w:t>ктивність</w:t>
      </w:r>
      <w:r>
        <w:rPr>
          <w:sz w:val="28"/>
          <w:szCs w:val="28"/>
        </w:rPr>
        <w:t xml:space="preserve"> та результативність</w:t>
      </w:r>
      <w:r w:rsidRPr="009227BC">
        <w:rPr>
          <w:color w:val="200F03"/>
          <w:sz w:val="28"/>
          <w:szCs w:val="28"/>
        </w:rPr>
        <w:t xml:space="preserve">. </w:t>
      </w:r>
    </w:p>
    <w:p w:rsidR="00916360" w:rsidRDefault="00916360" w:rsidP="00916360">
      <w:pPr>
        <w:pStyle w:val="a5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200F03"/>
          <w:sz w:val="28"/>
          <w:szCs w:val="28"/>
          <w:lang w:val="uk-UA"/>
        </w:rPr>
      </w:pPr>
      <w:r w:rsidRPr="00FD0A56">
        <w:rPr>
          <w:color w:val="200F03"/>
          <w:sz w:val="28"/>
          <w:szCs w:val="28"/>
          <w:lang w:val="uk-UA"/>
        </w:rPr>
        <w:t>Для успішного формування корпоративної соціальної культури</w:t>
      </w:r>
      <w:r>
        <w:rPr>
          <w:color w:val="200F03"/>
          <w:sz w:val="28"/>
          <w:szCs w:val="28"/>
          <w:lang w:val="uk-UA"/>
        </w:rPr>
        <w:t xml:space="preserve"> на </w:t>
      </w:r>
      <w:r w:rsidRPr="00826FAA">
        <w:rPr>
          <w:bCs/>
          <w:color w:val="200F03"/>
          <w:sz w:val="28"/>
          <w:szCs w:val="28"/>
          <w:lang w:val="uk-UA"/>
        </w:rPr>
        <w:t>ПП «Корсар-Південь-Сервіс»</w:t>
      </w:r>
      <w:r>
        <w:rPr>
          <w:bCs/>
          <w:color w:val="200F03"/>
          <w:sz w:val="28"/>
          <w:szCs w:val="28"/>
          <w:lang w:val="uk-UA"/>
        </w:rPr>
        <w:t xml:space="preserve"> </w:t>
      </w:r>
      <w:r w:rsidRPr="00FD0A56">
        <w:rPr>
          <w:color w:val="200F03"/>
          <w:sz w:val="28"/>
          <w:szCs w:val="28"/>
          <w:lang w:val="uk-UA"/>
        </w:rPr>
        <w:t xml:space="preserve">і зниження опору персоналу бажано створити систему мотивації для працівників кожного рівня, програму формування і розвитку корпоративної культури, формування конкурентних переваг </w:t>
      </w:r>
      <w:r w:rsidRPr="00826FAA">
        <w:rPr>
          <w:bCs/>
          <w:color w:val="200F03"/>
          <w:sz w:val="28"/>
          <w:szCs w:val="28"/>
          <w:lang w:val="uk-UA"/>
        </w:rPr>
        <w:t>ПП «Корсар-Південь-Сервіс»</w:t>
      </w:r>
      <w:r w:rsidRPr="00FD0A56">
        <w:rPr>
          <w:color w:val="200F03"/>
          <w:sz w:val="28"/>
          <w:szCs w:val="28"/>
          <w:lang w:val="uk-UA"/>
        </w:rPr>
        <w:t>.</w:t>
      </w:r>
    </w:p>
    <w:p w:rsidR="00916360" w:rsidRPr="009227BC" w:rsidRDefault="00916360" w:rsidP="00916360">
      <w:pPr>
        <w:shd w:val="clear" w:color="auto" w:fill="FFFFFF"/>
        <w:spacing w:line="360" w:lineRule="auto"/>
        <w:ind w:firstLine="709"/>
        <w:jc w:val="both"/>
        <w:rPr>
          <w:color w:val="200F03"/>
          <w:sz w:val="28"/>
          <w:szCs w:val="28"/>
        </w:rPr>
      </w:pPr>
    </w:p>
    <w:p w:rsidR="00916360" w:rsidRPr="009227BC" w:rsidRDefault="00916360" w:rsidP="00916360">
      <w:pPr>
        <w:spacing w:line="360" w:lineRule="auto"/>
        <w:ind w:firstLine="709"/>
        <w:jc w:val="both"/>
        <w:rPr>
          <w:color w:val="231F20"/>
          <w:sz w:val="28"/>
          <w:szCs w:val="28"/>
          <w:bdr w:val="none" w:sz="0" w:space="0" w:color="auto" w:frame="1"/>
        </w:rPr>
      </w:pPr>
    </w:p>
    <w:p w:rsidR="00916360" w:rsidRPr="009227BC" w:rsidRDefault="00916360" w:rsidP="00916360">
      <w:pPr>
        <w:spacing w:line="360" w:lineRule="auto"/>
        <w:ind w:firstLine="709"/>
        <w:jc w:val="both"/>
        <w:rPr>
          <w:rFonts w:eastAsia="Calibri"/>
          <w:sz w:val="28"/>
          <w:szCs w:val="28"/>
        </w:rPr>
      </w:pPr>
    </w:p>
    <w:p w:rsidR="00916360" w:rsidRPr="009227BC" w:rsidRDefault="00916360" w:rsidP="00916360">
      <w:pPr>
        <w:pStyle w:val="a5"/>
        <w:shd w:val="clear" w:color="auto" w:fill="FFFFFF"/>
        <w:spacing w:before="0" w:beforeAutospacing="0" w:after="0" w:afterAutospacing="0" w:line="360" w:lineRule="auto"/>
        <w:ind w:firstLine="709"/>
        <w:jc w:val="center"/>
        <w:rPr>
          <w:bCs/>
          <w:caps/>
          <w:color w:val="200F03"/>
          <w:sz w:val="28"/>
          <w:szCs w:val="28"/>
          <w:lang w:val="uk-UA"/>
        </w:rPr>
      </w:pPr>
    </w:p>
    <w:p w:rsidR="00916360" w:rsidRPr="009227BC" w:rsidRDefault="00916360" w:rsidP="00916360">
      <w:pPr>
        <w:pStyle w:val="a5"/>
        <w:shd w:val="clear" w:color="auto" w:fill="FFFFFF"/>
        <w:spacing w:before="0" w:beforeAutospacing="0" w:after="0" w:afterAutospacing="0" w:line="360" w:lineRule="auto"/>
        <w:ind w:firstLine="709"/>
        <w:jc w:val="center"/>
        <w:rPr>
          <w:bCs/>
          <w:caps/>
          <w:color w:val="200F03"/>
          <w:sz w:val="28"/>
          <w:szCs w:val="28"/>
          <w:lang w:val="uk-UA"/>
        </w:rPr>
      </w:pPr>
    </w:p>
    <w:p w:rsidR="00916360" w:rsidRPr="009227BC" w:rsidRDefault="00916360" w:rsidP="00916360">
      <w:pPr>
        <w:pStyle w:val="a5"/>
        <w:shd w:val="clear" w:color="auto" w:fill="FFFFFF"/>
        <w:spacing w:before="0" w:beforeAutospacing="0" w:after="0" w:afterAutospacing="0" w:line="360" w:lineRule="auto"/>
        <w:ind w:firstLine="709"/>
        <w:jc w:val="center"/>
        <w:rPr>
          <w:bCs/>
          <w:caps/>
          <w:color w:val="200F03"/>
          <w:sz w:val="28"/>
          <w:szCs w:val="28"/>
          <w:lang w:val="uk-UA"/>
        </w:rPr>
      </w:pPr>
    </w:p>
    <w:p w:rsidR="00916360" w:rsidRPr="009227BC" w:rsidRDefault="00916360" w:rsidP="00916360">
      <w:pPr>
        <w:pStyle w:val="a5"/>
        <w:shd w:val="clear" w:color="auto" w:fill="FFFFFF"/>
        <w:spacing w:before="0" w:beforeAutospacing="0" w:after="0" w:afterAutospacing="0" w:line="360" w:lineRule="auto"/>
        <w:ind w:firstLine="709"/>
        <w:jc w:val="center"/>
        <w:rPr>
          <w:bCs/>
          <w:caps/>
          <w:color w:val="200F03"/>
          <w:sz w:val="28"/>
          <w:szCs w:val="28"/>
          <w:lang w:val="uk-UA"/>
        </w:rPr>
      </w:pPr>
    </w:p>
    <w:p w:rsidR="00916360" w:rsidRPr="009227BC" w:rsidRDefault="00916360" w:rsidP="00916360">
      <w:pPr>
        <w:pStyle w:val="a5"/>
        <w:shd w:val="clear" w:color="auto" w:fill="FFFFFF"/>
        <w:spacing w:before="0" w:beforeAutospacing="0" w:after="0" w:afterAutospacing="0" w:line="360" w:lineRule="auto"/>
        <w:ind w:firstLine="709"/>
        <w:jc w:val="center"/>
        <w:rPr>
          <w:bCs/>
          <w:caps/>
          <w:color w:val="200F03"/>
          <w:sz w:val="28"/>
          <w:szCs w:val="28"/>
          <w:lang w:val="uk-UA"/>
        </w:rPr>
      </w:pPr>
    </w:p>
    <w:p w:rsidR="00916360" w:rsidRPr="009227BC" w:rsidRDefault="00916360" w:rsidP="00916360">
      <w:pPr>
        <w:pStyle w:val="a5"/>
        <w:shd w:val="clear" w:color="auto" w:fill="FFFFFF"/>
        <w:spacing w:before="0" w:beforeAutospacing="0" w:after="0" w:afterAutospacing="0" w:line="360" w:lineRule="auto"/>
        <w:ind w:firstLine="709"/>
        <w:jc w:val="center"/>
        <w:rPr>
          <w:bCs/>
          <w:caps/>
          <w:color w:val="200F03"/>
          <w:sz w:val="28"/>
          <w:szCs w:val="28"/>
          <w:lang w:val="uk-UA"/>
        </w:rPr>
      </w:pPr>
    </w:p>
    <w:p w:rsidR="00916360" w:rsidRPr="009227BC" w:rsidRDefault="00916360" w:rsidP="00916360">
      <w:pPr>
        <w:pStyle w:val="a5"/>
        <w:shd w:val="clear" w:color="auto" w:fill="FFFFFF"/>
        <w:spacing w:before="0" w:beforeAutospacing="0" w:after="0" w:afterAutospacing="0" w:line="360" w:lineRule="auto"/>
        <w:ind w:firstLine="709"/>
        <w:jc w:val="center"/>
        <w:rPr>
          <w:bCs/>
          <w:caps/>
          <w:color w:val="200F03"/>
          <w:sz w:val="28"/>
          <w:szCs w:val="28"/>
          <w:lang w:val="uk-UA"/>
        </w:rPr>
      </w:pPr>
    </w:p>
    <w:p w:rsidR="00916360" w:rsidRPr="009227BC" w:rsidRDefault="00916360" w:rsidP="00916360">
      <w:pPr>
        <w:pStyle w:val="a5"/>
        <w:shd w:val="clear" w:color="auto" w:fill="FFFFFF"/>
        <w:spacing w:before="0" w:beforeAutospacing="0" w:after="0" w:afterAutospacing="0" w:line="360" w:lineRule="auto"/>
        <w:ind w:firstLine="709"/>
        <w:jc w:val="center"/>
        <w:rPr>
          <w:bCs/>
          <w:caps/>
          <w:color w:val="200F03"/>
          <w:sz w:val="28"/>
          <w:szCs w:val="28"/>
          <w:lang w:val="uk-UA"/>
        </w:rPr>
      </w:pPr>
    </w:p>
    <w:p w:rsidR="003651A8" w:rsidRDefault="003651A8" w:rsidP="00916360">
      <w:pPr>
        <w:pStyle w:val="a5"/>
        <w:shd w:val="clear" w:color="auto" w:fill="FFFFFF"/>
        <w:spacing w:before="0" w:beforeAutospacing="0" w:after="0" w:afterAutospacing="0" w:line="360" w:lineRule="auto"/>
        <w:ind w:firstLine="709"/>
        <w:jc w:val="center"/>
        <w:rPr>
          <w:bCs/>
          <w:caps/>
          <w:color w:val="200F03"/>
          <w:sz w:val="28"/>
          <w:szCs w:val="28"/>
          <w:lang w:val="uk-UA"/>
        </w:rPr>
      </w:pPr>
    </w:p>
    <w:p w:rsidR="00916360" w:rsidRPr="009227BC" w:rsidRDefault="00916360" w:rsidP="00916360">
      <w:pPr>
        <w:pStyle w:val="a5"/>
        <w:shd w:val="clear" w:color="auto" w:fill="FFFFFF"/>
        <w:spacing w:before="0" w:beforeAutospacing="0" w:after="0" w:afterAutospacing="0" w:line="360" w:lineRule="auto"/>
        <w:ind w:firstLine="709"/>
        <w:jc w:val="center"/>
        <w:rPr>
          <w:bCs/>
          <w:caps/>
          <w:color w:val="200F03"/>
          <w:sz w:val="28"/>
          <w:szCs w:val="28"/>
          <w:lang w:val="uk-UA"/>
        </w:rPr>
      </w:pPr>
      <w:bookmarkStart w:id="0" w:name="_GoBack"/>
      <w:bookmarkEnd w:id="0"/>
      <w:r w:rsidRPr="009227BC">
        <w:rPr>
          <w:bCs/>
          <w:caps/>
          <w:color w:val="200F03"/>
          <w:sz w:val="28"/>
          <w:szCs w:val="28"/>
          <w:lang w:val="uk-UA"/>
        </w:rPr>
        <w:lastRenderedPageBreak/>
        <w:t>Список використаних джерел</w:t>
      </w:r>
    </w:p>
    <w:p w:rsidR="00916360" w:rsidRPr="009227BC" w:rsidRDefault="00916360" w:rsidP="00916360">
      <w:pPr>
        <w:pStyle w:val="a5"/>
        <w:shd w:val="clear" w:color="auto" w:fill="FFFFFF"/>
        <w:spacing w:before="0" w:beforeAutospacing="0" w:after="0" w:afterAutospacing="0" w:line="360" w:lineRule="auto"/>
        <w:ind w:firstLine="709"/>
        <w:jc w:val="center"/>
        <w:rPr>
          <w:caps/>
          <w:color w:val="200F03"/>
          <w:sz w:val="28"/>
          <w:szCs w:val="28"/>
          <w:lang w:val="uk-UA"/>
        </w:rPr>
      </w:pPr>
    </w:p>
    <w:p w:rsidR="00916360" w:rsidRDefault="00916360" w:rsidP="00916360">
      <w:pPr>
        <w:pStyle w:val="a7"/>
        <w:numPr>
          <w:ilvl w:val="3"/>
          <w:numId w:val="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D62686">
        <w:rPr>
          <w:rFonts w:ascii="Times New Roman" w:hAnsi="Times New Roman"/>
          <w:sz w:val="28"/>
          <w:szCs w:val="28"/>
          <w:lang w:val="uk-UA"/>
        </w:rPr>
        <w:t>Бегма</w:t>
      </w:r>
      <w:proofErr w:type="spellEnd"/>
      <w:r w:rsidRPr="00D62686">
        <w:rPr>
          <w:rFonts w:ascii="Times New Roman" w:hAnsi="Times New Roman"/>
          <w:sz w:val="28"/>
          <w:szCs w:val="28"/>
          <w:lang w:val="uk-UA"/>
        </w:rPr>
        <w:t xml:space="preserve"> Ю.К. Якісне дослідження методів впровадження соціальної відповідальності бізнесу в Україні. К.: 2015. с. 18</w:t>
      </w:r>
      <w:r>
        <w:rPr>
          <w:rFonts w:ascii="Times New Roman" w:hAnsi="Times New Roman"/>
          <w:sz w:val="28"/>
          <w:szCs w:val="28"/>
          <w:lang w:val="uk-UA"/>
        </w:rPr>
        <w:t>-</w:t>
      </w:r>
      <w:r w:rsidRPr="00D62686">
        <w:rPr>
          <w:rFonts w:ascii="Times New Roman" w:hAnsi="Times New Roman"/>
          <w:sz w:val="28"/>
          <w:szCs w:val="28"/>
          <w:lang w:val="uk-UA"/>
        </w:rPr>
        <w:t xml:space="preserve">26. </w:t>
      </w:r>
    </w:p>
    <w:p w:rsidR="00916360" w:rsidRPr="009227BC" w:rsidRDefault="00916360" w:rsidP="00916360">
      <w:pPr>
        <w:pStyle w:val="a7"/>
        <w:numPr>
          <w:ilvl w:val="3"/>
          <w:numId w:val="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D62686">
        <w:rPr>
          <w:rFonts w:ascii="Times New Roman" w:hAnsi="Times New Roman"/>
          <w:sz w:val="28"/>
          <w:szCs w:val="28"/>
          <w:lang w:val="uk-UA"/>
        </w:rPr>
        <w:t>Бреус</w:t>
      </w:r>
      <w:proofErr w:type="spellEnd"/>
      <w:r w:rsidRPr="00D62686">
        <w:rPr>
          <w:rFonts w:ascii="Times New Roman" w:hAnsi="Times New Roman"/>
          <w:sz w:val="28"/>
          <w:szCs w:val="28"/>
          <w:lang w:val="uk-UA"/>
        </w:rPr>
        <w:t xml:space="preserve"> С.В. Інноваційні зрушення на сучасному етапі розвитку України  // Економіка і управління. 2003. № 4. С. 44</w:t>
      </w:r>
      <w:r>
        <w:rPr>
          <w:rFonts w:ascii="Times New Roman" w:hAnsi="Times New Roman"/>
          <w:sz w:val="28"/>
          <w:szCs w:val="28"/>
          <w:lang w:val="uk-UA"/>
        </w:rPr>
        <w:t>-</w:t>
      </w:r>
      <w:r w:rsidRPr="00D62686">
        <w:rPr>
          <w:rFonts w:ascii="Times New Roman" w:hAnsi="Times New Roman"/>
          <w:sz w:val="28"/>
          <w:szCs w:val="28"/>
          <w:lang w:val="uk-UA"/>
        </w:rPr>
        <w:t>48.</w:t>
      </w:r>
    </w:p>
    <w:p w:rsidR="00916360" w:rsidRPr="009227BC" w:rsidRDefault="00916360" w:rsidP="00916360">
      <w:pPr>
        <w:pStyle w:val="a7"/>
        <w:numPr>
          <w:ilvl w:val="3"/>
          <w:numId w:val="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227BC">
        <w:rPr>
          <w:rFonts w:ascii="Times New Roman" w:hAnsi="Times New Roman"/>
          <w:sz w:val="28"/>
          <w:szCs w:val="28"/>
          <w:lang w:val="uk-UA"/>
        </w:rPr>
        <w:t xml:space="preserve">Гайдук В. А. Сучасні проблеми гармонійної взаємодії держави та роботодавців у забезпеченні професійними кадрами промислового сектору економіки України. Проблеми ефективного використання та </w:t>
      </w: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професійнотехнічної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 xml:space="preserve"> підготовки кадрів промислового сектору економіки України: </w:t>
      </w: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зб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 xml:space="preserve">. наук. праць за матеріалами </w:t>
      </w: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Міжнар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>. наук.-</w:t>
      </w: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практ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конф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>., 28-29 ли</w:t>
      </w:r>
      <w:r w:rsidRPr="009227BC">
        <w:rPr>
          <w:rFonts w:ascii="Times New Roman" w:hAnsi="Times New Roman"/>
          <w:sz w:val="28"/>
          <w:szCs w:val="28"/>
          <w:lang w:val="uk-UA"/>
        </w:rPr>
        <w:t>с</w:t>
      </w:r>
      <w:r w:rsidRPr="009227BC">
        <w:rPr>
          <w:rFonts w:ascii="Times New Roman" w:hAnsi="Times New Roman"/>
          <w:sz w:val="28"/>
          <w:szCs w:val="28"/>
          <w:lang w:val="uk-UA"/>
        </w:rPr>
        <w:t xml:space="preserve">топада 2007 р. Київ: у 2-х т. К.: РВПС України НАН України. 2008. Т. 1. С. 107-116. </w:t>
      </w:r>
    </w:p>
    <w:p w:rsidR="00916360" w:rsidRPr="009227BC" w:rsidRDefault="00916360" w:rsidP="00916360">
      <w:pPr>
        <w:pStyle w:val="a7"/>
        <w:numPr>
          <w:ilvl w:val="3"/>
          <w:numId w:val="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Геєць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 xml:space="preserve"> В. М. Пріоритети національного економічного розвитку в контексті глобалізаційних викликів: [</w:t>
      </w: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моногр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>.] [за ред. В. М. </w:t>
      </w: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Гейця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 xml:space="preserve">,  А. А. </w:t>
      </w: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Мазаракі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 xml:space="preserve">]. К. : Київ. </w:t>
      </w: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нац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>. торг.-</w:t>
      </w: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екон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>. ун-т, 2008. Ч. 1/2. 389 с.</w:t>
      </w:r>
    </w:p>
    <w:p w:rsidR="00916360" w:rsidRPr="009227BC" w:rsidRDefault="00916360" w:rsidP="00916360">
      <w:pPr>
        <w:pStyle w:val="a7"/>
        <w:numPr>
          <w:ilvl w:val="3"/>
          <w:numId w:val="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Геєць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 xml:space="preserve"> В. М. Стратегічні виклики XXI століття суспільству та економіці України  [За ред. В. М. </w:t>
      </w: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Гейця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 xml:space="preserve">, В. П. </w:t>
      </w: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Семиноженка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 xml:space="preserve">, Б. Є. </w:t>
      </w: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Кваснюка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>]. в 3 т. К.: Фенікс, 2007. 539 с.</w:t>
      </w:r>
    </w:p>
    <w:p w:rsidR="00916360" w:rsidRPr="009227BC" w:rsidRDefault="00916360" w:rsidP="00916360">
      <w:pPr>
        <w:pStyle w:val="a7"/>
        <w:numPr>
          <w:ilvl w:val="3"/>
          <w:numId w:val="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Геєць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 xml:space="preserve"> В. М., </w:t>
      </w: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Семиноженко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 xml:space="preserve"> В. П.  Інноваційні перспективи України. Харків: Константа, 2006. 272 с.</w:t>
      </w:r>
    </w:p>
    <w:p w:rsidR="00916360" w:rsidRPr="009227BC" w:rsidRDefault="00916360" w:rsidP="00916360">
      <w:pPr>
        <w:pStyle w:val="a7"/>
        <w:numPr>
          <w:ilvl w:val="3"/>
          <w:numId w:val="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227BC">
        <w:rPr>
          <w:rFonts w:ascii="Times New Roman" w:hAnsi="Times New Roman"/>
          <w:sz w:val="28"/>
          <w:szCs w:val="28"/>
          <w:lang w:val="uk-UA"/>
        </w:rPr>
        <w:t xml:space="preserve">Герасимчук В.Г. Діагностика системи управління підприємством . – К.: Вища </w:t>
      </w: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шк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>., 1995. 268 с.</w:t>
      </w:r>
    </w:p>
    <w:p w:rsidR="00916360" w:rsidRPr="009227BC" w:rsidRDefault="00916360" w:rsidP="00916360">
      <w:pPr>
        <w:pStyle w:val="a7"/>
        <w:numPr>
          <w:ilvl w:val="3"/>
          <w:numId w:val="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227BC">
        <w:rPr>
          <w:rFonts w:ascii="Times New Roman" w:hAnsi="Times New Roman"/>
          <w:sz w:val="28"/>
          <w:szCs w:val="28"/>
          <w:lang w:val="uk-UA"/>
        </w:rPr>
        <w:t>Григор'єв Г. С. Теоретико-методологічні засади державного регул</w:t>
      </w:r>
      <w:r w:rsidRPr="009227BC">
        <w:rPr>
          <w:rFonts w:ascii="Times New Roman" w:hAnsi="Times New Roman"/>
          <w:sz w:val="28"/>
          <w:szCs w:val="28"/>
          <w:lang w:val="uk-UA"/>
        </w:rPr>
        <w:t>ю</w:t>
      </w:r>
      <w:r w:rsidRPr="009227BC">
        <w:rPr>
          <w:rFonts w:ascii="Times New Roman" w:hAnsi="Times New Roman"/>
          <w:sz w:val="28"/>
          <w:szCs w:val="28"/>
          <w:lang w:val="uk-UA"/>
        </w:rPr>
        <w:t xml:space="preserve">вання фінансово-економічних процесів в умовах глобалізації : монографія. Херсон : </w:t>
      </w: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Олді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>-плюс, 2017. 380 с.</w:t>
      </w:r>
    </w:p>
    <w:p w:rsidR="00916360" w:rsidRPr="009227BC" w:rsidRDefault="00916360" w:rsidP="00916360">
      <w:pPr>
        <w:pStyle w:val="a7"/>
        <w:numPr>
          <w:ilvl w:val="3"/>
          <w:numId w:val="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Грішнова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 xml:space="preserve"> О.А. Людський капітал: формування в системі освіти і професійної підготовки. К. : Знання, 2000. 255 с.</w:t>
      </w:r>
    </w:p>
    <w:p w:rsidR="00916360" w:rsidRPr="009227BC" w:rsidRDefault="00916360" w:rsidP="00916360">
      <w:pPr>
        <w:pStyle w:val="a7"/>
        <w:numPr>
          <w:ilvl w:val="3"/>
          <w:numId w:val="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227BC">
        <w:rPr>
          <w:rFonts w:ascii="Times New Roman" w:hAnsi="Times New Roman"/>
          <w:sz w:val="28"/>
          <w:szCs w:val="28"/>
          <w:lang w:val="uk-UA"/>
        </w:rPr>
        <w:t>Данько М.С. Статистичний моніторинг структурних технологічних змін у промисловості : Статистика України. 2002. № 2. С. 39-41.</w:t>
      </w:r>
    </w:p>
    <w:p w:rsidR="00916360" w:rsidRPr="009227BC" w:rsidRDefault="00916360" w:rsidP="00916360">
      <w:pPr>
        <w:pStyle w:val="a7"/>
        <w:numPr>
          <w:ilvl w:val="3"/>
          <w:numId w:val="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227BC">
        <w:rPr>
          <w:rFonts w:ascii="Times New Roman" w:hAnsi="Times New Roman"/>
          <w:sz w:val="28"/>
          <w:szCs w:val="28"/>
          <w:lang w:val="uk-UA"/>
        </w:rPr>
        <w:lastRenderedPageBreak/>
        <w:t>Державна служба статистики України. Офіційний сайт. URL. : http://www.ukrstat.gov.ua</w:t>
      </w:r>
    </w:p>
    <w:p w:rsidR="00916360" w:rsidRPr="009227BC" w:rsidRDefault="00916360" w:rsidP="00916360">
      <w:pPr>
        <w:pStyle w:val="a7"/>
        <w:numPr>
          <w:ilvl w:val="3"/>
          <w:numId w:val="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Дискіна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 xml:space="preserve"> А.А. Комплексний підхід до оцінки інвестиційної привабливості промислових підприємств :Труди Одеського політехнічного університету, вип.2(36), 2011. С.320-324.</w:t>
      </w:r>
    </w:p>
    <w:p w:rsidR="00916360" w:rsidRPr="009227BC" w:rsidRDefault="00916360" w:rsidP="00916360">
      <w:pPr>
        <w:pStyle w:val="a7"/>
        <w:numPr>
          <w:ilvl w:val="3"/>
          <w:numId w:val="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Диха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 xml:space="preserve"> М.В. Інвестиційно-інноваційна стратегія як взаємоузгоджена с</w:t>
      </w:r>
      <w:r w:rsidRPr="009227BC">
        <w:rPr>
          <w:rFonts w:ascii="Times New Roman" w:hAnsi="Times New Roman"/>
          <w:sz w:val="28"/>
          <w:szCs w:val="28"/>
          <w:lang w:val="uk-UA"/>
        </w:rPr>
        <w:t>и</w:t>
      </w:r>
      <w:r w:rsidRPr="009227BC">
        <w:rPr>
          <w:rFonts w:ascii="Times New Roman" w:hAnsi="Times New Roman"/>
          <w:sz w:val="28"/>
          <w:szCs w:val="28"/>
          <w:lang w:val="uk-UA"/>
        </w:rPr>
        <w:t xml:space="preserve">стема розвитку економіки країни // Інноваційна економіка. 2013. №1. С.27- 32. </w:t>
      </w:r>
    </w:p>
    <w:p w:rsidR="00916360" w:rsidRDefault="00916360" w:rsidP="00916360">
      <w:pPr>
        <w:pStyle w:val="a7"/>
        <w:numPr>
          <w:ilvl w:val="3"/>
          <w:numId w:val="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D62686">
        <w:rPr>
          <w:rFonts w:ascii="Times New Roman" w:hAnsi="Times New Roman"/>
          <w:sz w:val="28"/>
          <w:szCs w:val="28"/>
          <w:lang w:val="uk-UA"/>
        </w:rPr>
        <w:t>Дідур</w:t>
      </w:r>
      <w:proofErr w:type="spellEnd"/>
      <w:r w:rsidRPr="00D62686">
        <w:rPr>
          <w:rFonts w:ascii="Times New Roman" w:hAnsi="Times New Roman"/>
          <w:sz w:val="28"/>
          <w:szCs w:val="28"/>
          <w:lang w:val="uk-UA"/>
        </w:rPr>
        <w:t xml:space="preserve"> К.М. Шляхи підвищення ефективності системи управління персоналом на підприємстві // Економічні науки. 2016. URL: www.edu.com.ua. </w:t>
      </w:r>
    </w:p>
    <w:p w:rsidR="00916360" w:rsidRPr="009227BC" w:rsidRDefault="00916360" w:rsidP="00916360">
      <w:pPr>
        <w:pStyle w:val="a7"/>
        <w:numPr>
          <w:ilvl w:val="3"/>
          <w:numId w:val="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227BC">
        <w:rPr>
          <w:rFonts w:ascii="Times New Roman" w:hAnsi="Times New Roman"/>
          <w:sz w:val="28"/>
          <w:szCs w:val="28"/>
          <w:lang w:val="uk-UA"/>
        </w:rPr>
        <w:t xml:space="preserve">Економічна енциклопедія : [у 3 т.]. / редакційна рада : Гаврилишин Б. Д. (голова) [та ін.]. Т. 1. Київ : Видавничий центр «Академія». 2002. 864 с. </w:t>
      </w:r>
    </w:p>
    <w:p w:rsidR="00916360" w:rsidRPr="009227BC" w:rsidRDefault="00916360" w:rsidP="00916360">
      <w:pPr>
        <w:pStyle w:val="a7"/>
        <w:numPr>
          <w:ilvl w:val="3"/>
          <w:numId w:val="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227BC">
        <w:rPr>
          <w:rFonts w:ascii="Times New Roman" w:hAnsi="Times New Roman"/>
          <w:sz w:val="28"/>
          <w:szCs w:val="28"/>
          <w:lang w:val="uk-UA"/>
        </w:rPr>
        <w:t xml:space="preserve"> Економічна енциклопедія : [у 3 т.]. / редакційна рада : Гаврилишин Б. Д. (голова) [та ін.]. Т. 2.– Київ : Видавничий центр «Академія». 2002. 952 с.</w:t>
      </w:r>
    </w:p>
    <w:p w:rsidR="00916360" w:rsidRPr="009227BC" w:rsidRDefault="00916360" w:rsidP="00916360">
      <w:pPr>
        <w:pStyle w:val="a7"/>
        <w:numPr>
          <w:ilvl w:val="3"/>
          <w:numId w:val="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227BC">
        <w:rPr>
          <w:rFonts w:ascii="Times New Roman" w:hAnsi="Times New Roman"/>
          <w:sz w:val="28"/>
          <w:szCs w:val="28"/>
          <w:lang w:val="uk-UA"/>
        </w:rPr>
        <w:t>Економічна енциклопедія : [у 3 т.]. / редакційна рада : Гаврилишин Б. Д. (голова) [та ін.]. Т. 3 . К. : Видавничий центр «Академія» 2002. 952 с.</w:t>
      </w:r>
    </w:p>
    <w:p w:rsidR="00916360" w:rsidRPr="009227BC" w:rsidRDefault="00916360" w:rsidP="00916360">
      <w:pPr>
        <w:pStyle w:val="a7"/>
        <w:numPr>
          <w:ilvl w:val="3"/>
          <w:numId w:val="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227BC">
        <w:rPr>
          <w:rFonts w:ascii="Times New Roman" w:hAnsi="Times New Roman"/>
          <w:sz w:val="28"/>
          <w:szCs w:val="28"/>
          <w:lang w:val="uk-UA"/>
        </w:rPr>
        <w:t xml:space="preserve"> Заєць М. А., Коваленко А.М., </w:t>
      </w: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Станіславік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 xml:space="preserve"> Е.В. Ключові аспекти з</w:t>
      </w:r>
      <w:r w:rsidRPr="009227BC">
        <w:rPr>
          <w:rFonts w:ascii="Times New Roman" w:hAnsi="Times New Roman"/>
          <w:sz w:val="28"/>
          <w:szCs w:val="28"/>
          <w:lang w:val="uk-UA"/>
        </w:rPr>
        <w:t>а</w:t>
      </w:r>
      <w:r w:rsidRPr="009227BC">
        <w:rPr>
          <w:rFonts w:ascii="Times New Roman" w:hAnsi="Times New Roman"/>
          <w:sz w:val="28"/>
          <w:szCs w:val="28"/>
          <w:lang w:val="uk-UA"/>
        </w:rPr>
        <w:t>безпечення міжнародної конкурентоспроможності вітчизняних підприємств. Науковий журнал.  Економіка: реалії часу № 3(8) 2013. С.50-55.</w:t>
      </w:r>
    </w:p>
    <w:p w:rsidR="00916360" w:rsidRPr="009227BC" w:rsidRDefault="00916360" w:rsidP="00916360">
      <w:pPr>
        <w:pStyle w:val="a7"/>
        <w:numPr>
          <w:ilvl w:val="3"/>
          <w:numId w:val="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227BC">
        <w:rPr>
          <w:rFonts w:ascii="Times New Roman" w:hAnsi="Times New Roman"/>
          <w:sz w:val="28"/>
          <w:szCs w:val="28"/>
          <w:lang w:val="uk-UA"/>
        </w:rPr>
        <w:t xml:space="preserve">Захарченко В.И., </w:t>
      </w: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Меркулов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 xml:space="preserve"> Н.Н., Ширяева Л.В. </w:t>
      </w: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Инновационное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ра</w:t>
      </w:r>
      <w:r w:rsidRPr="009227BC">
        <w:rPr>
          <w:rFonts w:ascii="Times New Roman" w:hAnsi="Times New Roman"/>
          <w:sz w:val="28"/>
          <w:szCs w:val="28"/>
          <w:lang w:val="uk-UA"/>
        </w:rPr>
        <w:t>з</w:t>
      </w:r>
      <w:r w:rsidRPr="009227BC">
        <w:rPr>
          <w:rFonts w:ascii="Times New Roman" w:hAnsi="Times New Roman"/>
          <w:sz w:val="28"/>
          <w:szCs w:val="28"/>
          <w:lang w:val="uk-UA"/>
        </w:rPr>
        <w:t>витие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 xml:space="preserve"> в </w:t>
      </w: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Украине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 xml:space="preserve">: наука, </w:t>
      </w: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технология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>, практика : [</w:t>
      </w: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моногр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>.] Одесса: «</w:t>
      </w: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Печатный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дом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>», «Фаворит». 2011. 598 с.</w:t>
      </w:r>
    </w:p>
    <w:p w:rsidR="00916360" w:rsidRPr="009227BC" w:rsidRDefault="00916360" w:rsidP="00916360">
      <w:pPr>
        <w:pStyle w:val="a7"/>
        <w:numPr>
          <w:ilvl w:val="3"/>
          <w:numId w:val="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227BC">
        <w:rPr>
          <w:rFonts w:ascii="Times New Roman" w:hAnsi="Times New Roman"/>
          <w:sz w:val="28"/>
          <w:szCs w:val="28"/>
          <w:lang w:val="uk-UA"/>
        </w:rPr>
        <w:t>Захарченко В.І. Процеси ринкової трансформації промислових територіальних систем України: теорія, методологія, економічний аналіз і пра</w:t>
      </w:r>
      <w:r w:rsidRPr="009227BC">
        <w:rPr>
          <w:rFonts w:ascii="Times New Roman" w:hAnsi="Times New Roman"/>
          <w:sz w:val="28"/>
          <w:szCs w:val="28"/>
          <w:lang w:val="uk-UA"/>
        </w:rPr>
        <w:t>к</w:t>
      </w:r>
      <w:r w:rsidRPr="009227BC">
        <w:rPr>
          <w:rFonts w:ascii="Times New Roman" w:hAnsi="Times New Roman"/>
          <w:sz w:val="28"/>
          <w:szCs w:val="28"/>
          <w:lang w:val="uk-UA"/>
        </w:rPr>
        <w:t xml:space="preserve">тика: </w:t>
      </w: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дис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 xml:space="preserve">. …д-ра </w:t>
      </w: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екон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>. наук: 08.10.01. Київ, 2006. 517с.</w:t>
      </w:r>
    </w:p>
    <w:p w:rsidR="00916360" w:rsidRPr="009227BC" w:rsidRDefault="00916360" w:rsidP="00916360">
      <w:pPr>
        <w:pStyle w:val="a7"/>
        <w:numPr>
          <w:ilvl w:val="3"/>
          <w:numId w:val="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227BC">
        <w:rPr>
          <w:rFonts w:ascii="Times New Roman" w:hAnsi="Times New Roman"/>
          <w:sz w:val="28"/>
          <w:szCs w:val="28"/>
          <w:lang w:val="uk-UA"/>
        </w:rPr>
        <w:t xml:space="preserve">Захарченко В.І., </w:t>
      </w: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Корсікова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 xml:space="preserve"> Н. М., </w:t>
      </w: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Меркулов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 xml:space="preserve"> М.М.  Інноваційний м</w:t>
      </w:r>
      <w:r w:rsidRPr="009227BC">
        <w:rPr>
          <w:rFonts w:ascii="Times New Roman" w:hAnsi="Times New Roman"/>
          <w:sz w:val="28"/>
          <w:szCs w:val="28"/>
          <w:lang w:val="uk-UA"/>
        </w:rPr>
        <w:t>е</w:t>
      </w:r>
      <w:r w:rsidRPr="009227BC">
        <w:rPr>
          <w:rFonts w:ascii="Times New Roman" w:hAnsi="Times New Roman"/>
          <w:sz w:val="28"/>
          <w:szCs w:val="28"/>
          <w:lang w:val="uk-UA"/>
        </w:rPr>
        <w:t>неджмент: теорія і практика в умовах трансформації економіки : [</w:t>
      </w: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навч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посіб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>.]. К.: Центр навчальної літератури, 2012. 448 с.</w:t>
      </w:r>
    </w:p>
    <w:p w:rsidR="00916360" w:rsidRPr="009227BC" w:rsidRDefault="00916360" w:rsidP="00916360">
      <w:pPr>
        <w:pStyle w:val="a7"/>
        <w:numPr>
          <w:ilvl w:val="3"/>
          <w:numId w:val="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227BC">
        <w:rPr>
          <w:rFonts w:ascii="Times New Roman" w:hAnsi="Times New Roman"/>
          <w:sz w:val="28"/>
          <w:szCs w:val="28"/>
          <w:lang w:val="uk-UA"/>
        </w:rPr>
        <w:t xml:space="preserve">Іванова В. Щодо формування системи інформаційного забезпечення розвитку економіки України : Економіст. 2008. № 4. С. 61-63. </w:t>
      </w:r>
    </w:p>
    <w:p w:rsidR="00916360" w:rsidRPr="009227BC" w:rsidRDefault="00916360" w:rsidP="00916360">
      <w:pPr>
        <w:pStyle w:val="a7"/>
        <w:numPr>
          <w:ilvl w:val="3"/>
          <w:numId w:val="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227BC">
        <w:rPr>
          <w:rFonts w:ascii="Times New Roman" w:hAnsi="Times New Roman"/>
          <w:sz w:val="28"/>
          <w:szCs w:val="28"/>
          <w:lang w:val="uk-UA"/>
        </w:rPr>
        <w:lastRenderedPageBreak/>
        <w:t>Ільченко Д. А. Теоретико-методичні засади дослідження системи державного регулювання пасажирського автомобільного транспортного компле</w:t>
      </w:r>
      <w:r w:rsidRPr="009227BC">
        <w:rPr>
          <w:rFonts w:ascii="Times New Roman" w:hAnsi="Times New Roman"/>
          <w:sz w:val="28"/>
          <w:szCs w:val="28"/>
          <w:lang w:val="uk-UA"/>
        </w:rPr>
        <w:t>к</w:t>
      </w:r>
      <w:r w:rsidRPr="009227BC">
        <w:rPr>
          <w:rFonts w:ascii="Times New Roman" w:hAnsi="Times New Roman"/>
          <w:sz w:val="28"/>
          <w:szCs w:val="28"/>
          <w:lang w:val="uk-UA"/>
        </w:rPr>
        <w:t>су: [</w:t>
      </w: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моногр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 xml:space="preserve">.]Херсон : Видавництво : </w:t>
      </w: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Грінь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 xml:space="preserve"> Д. С., 2017. 250 с. </w:t>
      </w:r>
    </w:p>
    <w:p w:rsidR="00916360" w:rsidRPr="009227BC" w:rsidRDefault="00916360" w:rsidP="00916360">
      <w:pPr>
        <w:pStyle w:val="a7"/>
        <w:numPr>
          <w:ilvl w:val="3"/>
          <w:numId w:val="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227BC">
        <w:rPr>
          <w:rFonts w:ascii="Times New Roman" w:hAnsi="Times New Roman"/>
          <w:sz w:val="28"/>
          <w:szCs w:val="28"/>
          <w:lang w:val="uk-UA"/>
        </w:rPr>
        <w:t>Інноваційна економіка: теоретичні та практичні аспекти : [</w:t>
      </w: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моногр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 xml:space="preserve">.] ; </w:t>
      </w: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Вип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 xml:space="preserve">. 1 / за ред. </w:t>
      </w: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д.е.н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 xml:space="preserve">., доц. Є.І. </w:t>
      </w: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Масленнікова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ерсон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 xml:space="preserve">: Гринь Д.С., 2016. </w:t>
      </w: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Вип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 xml:space="preserve">. 1. 854 с. </w:t>
      </w:r>
    </w:p>
    <w:p w:rsidR="00916360" w:rsidRPr="009227BC" w:rsidRDefault="00916360" w:rsidP="00916360">
      <w:pPr>
        <w:pStyle w:val="a7"/>
        <w:numPr>
          <w:ilvl w:val="3"/>
          <w:numId w:val="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227BC">
        <w:rPr>
          <w:rFonts w:ascii="Times New Roman" w:hAnsi="Times New Roman"/>
          <w:sz w:val="28"/>
          <w:szCs w:val="28"/>
          <w:lang w:val="uk-UA"/>
        </w:rPr>
        <w:t xml:space="preserve">Інноваційна економіка: теоретичні та практичні аспекти : монографія. </w:t>
      </w: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Вип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 xml:space="preserve">. 2. За ред. </w:t>
      </w: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д.е.н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 xml:space="preserve">., доц. Ковтуненко К.В., </w:t>
      </w: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д.е.н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 xml:space="preserve">., доц. Є.І. </w:t>
      </w: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Масленнікова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>. Хе</w:t>
      </w:r>
      <w:r w:rsidRPr="009227BC">
        <w:rPr>
          <w:rFonts w:ascii="Times New Roman" w:hAnsi="Times New Roman"/>
          <w:sz w:val="28"/>
          <w:szCs w:val="28"/>
          <w:lang w:val="uk-UA"/>
        </w:rPr>
        <w:t>р</w:t>
      </w:r>
      <w:r w:rsidRPr="009227BC">
        <w:rPr>
          <w:rFonts w:ascii="Times New Roman" w:hAnsi="Times New Roman"/>
          <w:sz w:val="28"/>
          <w:szCs w:val="28"/>
          <w:lang w:val="uk-UA"/>
        </w:rPr>
        <w:t xml:space="preserve">сон: </w:t>
      </w: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Грінь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 xml:space="preserve"> Д.С., 2017. 906 с.</w:t>
      </w:r>
    </w:p>
    <w:p w:rsidR="00916360" w:rsidRPr="009227BC" w:rsidRDefault="00916360" w:rsidP="00916360">
      <w:pPr>
        <w:pStyle w:val="a7"/>
        <w:numPr>
          <w:ilvl w:val="3"/>
          <w:numId w:val="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227BC">
        <w:rPr>
          <w:rFonts w:ascii="Times New Roman" w:hAnsi="Times New Roman"/>
          <w:sz w:val="28"/>
          <w:szCs w:val="28"/>
          <w:lang w:val="uk-UA"/>
        </w:rPr>
        <w:t>Інноваційна Україна 2020 : [</w:t>
      </w: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нац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доп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 xml:space="preserve">.] за </w:t>
      </w: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заг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>. ред. В.М. </w:t>
      </w: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Гейця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 xml:space="preserve"> та ін. К.: [</w:t>
      </w: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б.в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>.], 2015. 336 с.</w:t>
      </w:r>
    </w:p>
    <w:p w:rsidR="00916360" w:rsidRDefault="00916360" w:rsidP="00916360">
      <w:pPr>
        <w:pStyle w:val="a7"/>
        <w:numPr>
          <w:ilvl w:val="3"/>
          <w:numId w:val="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D62686">
        <w:rPr>
          <w:rFonts w:ascii="Times New Roman" w:hAnsi="Times New Roman"/>
          <w:sz w:val="28"/>
          <w:szCs w:val="28"/>
          <w:lang w:val="uk-UA"/>
        </w:rPr>
        <w:t>Касич</w:t>
      </w:r>
      <w:proofErr w:type="spellEnd"/>
      <w:r w:rsidRPr="00D62686">
        <w:rPr>
          <w:rFonts w:ascii="Times New Roman" w:hAnsi="Times New Roman"/>
          <w:sz w:val="28"/>
          <w:szCs w:val="28"/>
          <w:lang w:val="uk-UA"/>
        </w:rPr>
        <w:t xml:space="preserve"> А. О. Управління конкурентними перевагами підприємства // Економічний аналіз: </w:t>
      </w:r>
      <w:proofErr w:type="spellStart"/>
      <w:r w:rsidRPr="00D62686">
        <w:rPr>
          <w:rFonts w:ascii="Times New Roman" w:hAnsi="Times New Roman"/>
          <w:sz w:val="28"/>
          <w:szCs w:val="28"/>
          <w:lang w:val="uk-UA"/>
        </w:rPr>
        <w:t>зб</w:t>
      </w:r>
      <w:proofErr w:type="spellEnd"/>
      <w:r w:rsidRPr="00D62686">
        <w:rPr>
          <w:rFonts w:ascii="Times New Roman" w:hAnsi="Times New Roman"/>
          <w:sz w:val="28"/>
          <w:szCs w:val="28"/>
          <w:lang w:val="uk-UA"/>
        </w:rPr>
        <w:t xml:space="preserve">. наук. праць / Тернопільський національний економічний університет; </w:t>
      </w:r>
      <w:proofErr w:type="spellStart"/>
      <w:r w:rsidRPr="00D62686">
        <w:rPr>
          <w:rFonts w:ascii="Times New Roman" w:hAnsi="Times New Roman"/>
          <w:sz w:val="28"/>
          <w:szCs w:val="28"/>
          <w:lang w:val="uk-UA"/>
        </w:rPr>
        <w:t>редкол</w:t>
      </w:r>
      <w:proofErr w:type="spellEnd"/>
      <w:r w:rsidRPr="00D62686">
        <w:rPr>
          <w:rFonts w:ascii="Times New Roman" w:hAnsi="Times New Roman"/>
          <w:sz w:val="28"/>
          <w:szCs w:val="28"/>
          <w:lang w:val="uk-UA"/>
        </w:rPr>
        <w:t xml:space="preserve">.: О.В. </w:t>
      </w:r>
      <w:proofErr w:type="spellStart"/>
      <w:r w:rsidRPr="00D62686">
        <w:rPr>
          <w:rFonts w:ascii="Times New Roman" w:hAnsi="Times New Roman"/>
          <w:sz w:val="28"/>
          <w:szCs w:val="28"/>
          <w:lang w:val="uk-UA"/>
        </w:rPr>
        <w:t>Ярощук</w:t>
      </w:r>
      <w:proofErr w:type="spellEnd"/>
      <w:r w:rsidRPr="00D62686">
        <w:rPr>
          <w:rFonts w:ascii="Times New Roman" w:hAnsi="Times New Roman"/>
          <w:sz w:val="28"/>
          <w:szCs w:val="28"/>
          <w:lang w:val="uk-UA"/>
        </w:rPr>
        <w:t xml:space="preserve"> (</w:t>
      </w:r>
      <w:proofErr w:type="spellStart"/>
      <w:r w:rsidRPr="00D62686">
        <w:rPr>
          <w:rFonts w:ascii="Times New Roman" w:hAnsi="Times New Roman"/>
          <w:sz w:val="28"/>
          <w:szCs w:val="28"/>
          <w:lang w:val="uk-UA"/>
        </w:rPr>
        <w:t>голов</w:t>
      </w:r>
      <w:proofErr w:type="spellEnd"/>
      <w:r w:rsidRPr="00D62686">
        <w:rPr>
          <w:rFonts w:ascii="Times New Roman" w:hAnsi="Times New Roman"/>
          <w:sz w:val="28"/>
          <w:szCs w:val="28"/>
          <w:lang w:val="uk-UA"/>
        </w:rPr>
        <w:t xml:space="preserve">. ред.) та ін. Тернопіль: </w:t>
      </w:r>
      <w:proofErr w:type="spellStart"/>
      <w:r w:rsidRPr="00D62686">
        <w:rPr>
          <w:rFonts w:ascii="Times New Roman" w:hAnsi="Times New Roman"/>
          <w:sz w:val="28"/>
          <w:szCs w:val="28"/>
          <w:lang w:val="uk-UA"/>
        </w:rPr>
        <w:t>Видавничо</w:t>
      </w:r>
      <w:proofErr w:type="spellEnd"/>
      <w:r w:rsidRPr="00D62686">
        <w:rPr>
          <w:rFonts w:ascii="Times New Roman" w:hAnsi="Times New Roman"/>
          <w:sz w:val="28"/>
          <w:szCs w:val="28"/>
          <w:lang w:val="uk-UA"/>
        </w:rPr>
        <w:t>-поліграфічний центр Тернопільського національного економічного університету «Економічна думка», 2016. Том 25. № 2. С. 79</w:t>
      </w:r>
      <w:r>
        <w:rPr>
          <w:rFonts w:ascii="Times New Roman" w:hAnsi="Times New Roman"/>
          <w:sz w:val="28"/>
          <w:szCs w:val="28"/>
          <w:lang w:val="uk-UA"/>
        </w:rPr>
        <w:t>-</w:t>
      </w:r>
      <w:r w:rsidRPr="00D62686">
        <w:rPr>
          <w:rFonts w:ascii="Times New Roman" w:hAnsi="Times New Roman"/>
          <w:sz w:val="28"/>
          <w:szCs w:val="28"/>
          <w:lang w:val="uk-UA"/>
        </w:rPr>
        <w:t>85.</w:t>
      </w:r>
    </w:p>
    <w:p w:rsidR="00916360" w:rsidRDefault="00916360" w:rsidP="00916360">
      <w:pPr>
        <w:pStyle w:val="a7"/>
        <w:numPr>
          <w:ilvl w:val="3"/>
          <w:numId w:val="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D6268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62686">
        <w:rPr>
          <w:rFonts w:ascii="Times New Roman" w:hAnsi="Times New Roman"/>
          <w:sz w:val="28"/>
          <w:szCs w:val="28"/>
          <w:lang w:val="uk-UA"/>
        </w:rPr>
        <w:t>Касич</w:t>
      </w:r>
      <w:proofErr w:type="spellEnd"/>
      <w:r w:rsidRPr="00D62686">
        <w:rPr>
          <w:rFonts w:ascii="Times New Roman" w:hAnsi="Times New Roman"/>
          <w:sz w:val="28"/>
          <w:szCs w:val="28"/>
          <w:lang w:val="uk-UA"/>
        </w:rPr>
        <w:t xml:space="preserve"> А.О. Звіт про стійкий розвиток як аналітичний інструмент формування корпоративної соціальної відповідальності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D62686">
        <w:rPr>
          <w:rFonts w:ascii="Times New Roman" w:hAnsi="Times New Roman"/>
          <w:sz w:val="28"/>
          <w:szCs w:val="28"/>
          <w:lang w:val="uk-UA"/>
        </w:rPr>
        <w:t xml:space="preserve">  Ефективна економіка. 2014. № 10. URL: http://er.knutd.edu.ua/handle/123456789/2609. </w:t>
      </w:r>
    </w:p>
    <w:p w:rsidR="00916360" w:rsidRDefault="00916360" w:rsidP="00916360">
      <w:pPr>
        <w:pStyle w:val="a7"/>
        <w:numPr>
          <w:ilvl w:val="3"/>
          <w:numId w:val="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D6268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62686">
        <w:rPr>
          <w:rFonts w:ascii="Times New Roman" w:hAnsi="Times New Roman"/>
          <w:sz w:val="28"/>
          <w:szCs w:val="28"/>
          <w:lang w:val="uk-UA"/>
        </w:rPr>
        <w:t>Катихін</w:t>
      </w:r>
      <w:proofErr w:type="spellEnd"/>
      <w:r w:rsidRPr="00D62686">
        <w:rPr>
          <w:rFonts w:ascii="Times New Roman" w:hAnsi="Times New Roman"/>
          <w:sz w:val="28"/>
          <w:szCs w:val="28"/>
          <w:lang w:val="uk-UA"/>
        </w:rPr>
        <w:t xml:space="preserve"> Є.О. Корпоративна соціальна відповідальність бізнесу та її основні принципи // Статистика України. 2015. № 3. С. 83</w:t>
      </w:r>
      <w:r>
        <w:rPr>
          <w:rFonts w:ascii="Times New Roman" w:hAnsi="Times New Roman"/>
          <w:sz w:val="28"/>
          <w:szCs w:val="28"/>
          <w:lang w:val="uk-UA"/>
        </w:rPr>
        <w:t>-</w:t>
      </w:r>
      <w:r w:rsidRPr="00D62686">
        <w:rPr>
          <w:rFonts w:ascii="Times New Roman" w:hAnsi="Times New Roman"/>
          <w:sz w:val="28"/>
          <w:szCs w:val="28"/>
          <w:lang w:val="uk-UA"/>
        </w:rPr>
        <w:t>86.</w:t>
      </w:r>
    </w:p>
    <w:p w:rsidR="00916360" w:rsidRPr="009227BC" w:rsidRDefault="00916360" w:rsidP="00916360">
      <w:pPr>
        <w:pStyle w:val="a7"/>
        <w:numPr>
          <w:ilvl w:val="3"/>
          <w:numId w:val="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227BC">
        <w:rPr>
          <w:rFonts w:ascii="Times New Roman" w:hAnsi="Times New Roman"/>
          <w:sz w:val="28"/>
          <w:szCs w:val="28"/>
          <w:lang w:val="uk-UA"/>
        </w:rPr>
        <w:t xml:space="preserve">Коновалова О. </w:t>
      </w: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Андрущакевич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 xml:space="preserve"> Т. SWOT-аналіз як основний інструмент стратегічного управління, його переваги і недоліки. URL: http://www.rusnauka.com. (дата звернення 25.0</w:t>
      </w:r>
      <w:r>
        <w:rPr>
          <w:rFonts w:ascii="Times New Roman" w:hAnsi="Times New Roman"/>
          <w:sz w:val="28"/>
          <w:szCs w:val="28"/>
          <w:lang w:val="uk-UA"/>
        </w:rPr>
        <w:t>8</w:t>
      </w:r>
      <w:r w:rsidRPr="009227BC">
        <w:rPr>
          <w:rFonts w:ascii="Times New Roman" w:hAnsi="Times New Roman"/>
          <w:sz w:val="28"/>
          <w:szCs w:val="28"/>
          <w:lang w:val="uk-UA"/>
        </w:rPr>
        <w:t xml:space="preserve">.2022) </w:t>
      </w:r>
    </w:p>
    <w:p w:rsidR="00916360" w:rsidRDefault="00916360" w:rsidP="00916360">
      <w:pPr>
        <w:pStyle w:val="a7"/>
        <w:numPr>
          <w:ilvl w:val="3"/>
          <w:numId w:val="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D62686">
        <w:rPr>
          <w:rFonts w:ascii="Times New Roman" w:hAnsi="Times New Roman"/>
          <w:sz w:val="28"/>
          <w:szCs w:val="28"/>
          <w:lang w:val="uk-UA"/>
        </w:rPr>
        <w:t>Корсаков Д.О. Організаційна діагностика системи управління персоналом підприємства // Економіка та управління виробництвом. 2011. C. 84</w:t>
      </w:r>
      <w:r>
        <w:rPr>
          <w:rFonts w:ascii="Times New Roman" w:hAnsi="Times New Roman"/>
          <w:sz w:val="28"/>
          <w:szCs w:val="28"/>
          <w:lang w:val="uk-UA"/>
        </w:rPr>
        <w:t>-</w:t>
      </w:r>
      <w:r w:rsidRPr="00D62686">
        <w:rPr>
          <w:rFonts w:ascii="Times New Roman" w:hAnsi="Times New Roman"/>
          <w:sz w:val="28"/>
          <w:szCs w:val="28"/>
          <w:lang w:val="uk-UA"/>
        </w:rPr>
        <w:t>87</w:t>
      </w:r>
    </w:p>
    <w:p w:rsidR="00916360" w:rsidRPr="009227BC" w:rsidRDefault="00916360" w:rsidP="00916360">
      <w:pPr>
        <w:pStyle w:val="a7"/>
        <w:numPr>
          <w:ilvl w:val="3"/>
          <w:numId w:val="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227BC">
        <w:rPr>
          <w:rFonts w:ascii="Times New Roman" w:hAnsi="Times New Roman"/>
          <w:sz w:val="28"/>
          <w:szCs w:val="28"/>
          <w:lang w:val="uk-UA"/>
        </w:rPr>
        <w:t xml:space="preserve">Кравченко Т. А. Доцільність використання методології </w:t>
      </w: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форсайту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 xml:space="preserve"> при розробці Єдиної комплексної стратегії розвитку сільського господарства та </w:t>
      </w:r>
      <w:r w:rsidRPr="009227BC">
        <w:rPr>
          <w:rFonts w:ascii="Times New Roman" w:hAnsi="Times New Roman"/>
          <w:sz w:val="28"/>
          <w:szCs w:val="28"/>
          <w:lang w:val="uk-UA"/>
        </w:rPr>
        <w:lastRenderedPageBreak/>
        <w:t xml:space="preserve">сільських територій на 2015–2020 рр. URL. : </w:t>
      </w:r>
      <w:hyperlink r:id="rId5" w:history="1">
        <w:r w:rsidRPr="009227BC">
          <w:rPr>
            <w:lang w:val="uk-UA"/>
          </w:rPr>
          <w:t>file:///C:/Downloads/159-96-159-1-10-20160416%20(1).pdf</w:t>
        </w:r>
      </w:hyperlink>
      <w:r w:rsidRPr="009227BC">
        <w:rPr>
          <w:rFonts w:ascii="Times New Roman" w:hAnsi="Times New Roman"/>
          <w:sz w:val="28"/>
          <w:szCs w:val="28"/>
          <w:lang w:val="uk-UA"/>
        </w:rPr>
        <w:t>. (дата звернення 15.08.2022).</w:t>
      </w:r>
    </w:p>
    <w:p w:rsidR="00916360" w:rsidRPr="009227BC" w:rsidRDefault="00916360" w:rsidP="00916360">
      <w:pPr>
        <w:pStyle w:val="a7"/>
        <w:numPr>
          <w:ilvl w:val="3"/>
          <w:numId w:val="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227BC">
        <w:rPr>
          <w:rFonts w:ascii="Times New Roman" w:hAnsi="Times New Roman"/>
          <w:sz w:val="28"/>
          <w:szCs w:val="28"/>
          <w:lang w:val="uk-UA"/>
        </w:rPr>
        <w:t xml:space="preserve">Кузнецов Е. А.  </w:t>
      </w: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Актуальные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проблемы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экономики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менеджмента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теория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инновации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современная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 xml:space="preserve"> практика : [</w:t>
      </w: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моногр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 xml:space="preserve">.] ; в 3 т. Херсон: Гринь Д. С., 2014. Т. 3. 584 с.  </w:t>
      </w:r>
    </w:p>
    <w:p w:rsidR="00916360" w:rsidRPr="009227BC" w:rsidRDefault="00916360" w:rsidP="00916360">
      <w:pPr>
        <w:pStyle w:val="a7"/>
        <w:numPr>
          <w:ilvl w:val="3"/>
          <w:numId w:val="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227BC">
        <w:rPr>
          <w:rFonts w:ascii="Times New Roman" w:hAnsi="Times New Roman"/>
          <w:sz w:val="28"/>
          <w:szCs w:val="28"/>
          <w:lang w:val="uk-UA"/>
        </w:rPr>
        <w:t xml:space="preserve">Кузнецов Э. А. </w:t>
      </w: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Конкурентоспособная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 xml:space="preserve"> система </w:t>
      </w: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менеджмента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идент</w:t>
      </w:r>
      <w:r w:rsidRPr="009227BC">
        <w:rPr>
          <w:rFonts w:ascii="Times New Roman" w:hAnsi="Times New Roman"/>
          <w:sz w:val="28"/>
          <w:szCs w:val="28"/>
          <w:lang w:val="uk-UA"/>
        </w:rPr>
        <w:t>и</w:t>
      </w:r>
      <w:r w:rsidRPr="009227BC">
        <w:rPr>
          <w:rFonts w:ascii="Times New Roman" w:hAnsi="Times New Roman"/>
          <w:sz w:val="28"/>
          <w:szCs w:val="28"/>
          <w:lang w:val="uk-UA"/>
        </w:rPr>
        <w:t>фикация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научных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 xml:space="preserve"> трактовок и </w:t>
      </w: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практических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подходов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Актуальные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проблемы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экономики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менеджмента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теория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иннов</w:t>
      </w:r>
      <w:r w:rsidRPr="009227BC">
        <w:rPr>
          <w:rFonts w:ascii="Times New Roman" w:hAnsi="Times New Roman"/>
          <w:sz w:val="28"/>
          <w:szCs w:val="28"/>
          <w:lang w:val="uk-UA"/>
        </w:rPr>
        <w:t>а</w:t>
      </w:r>
      <w:r w:rsidRPr="009227BC">
        <w:rPr>
          <w:rFonts w:ascii="Times New Roman" w:hAnsi="Times New Roman"/>
          <w:sz w:val="28"/>
          <w:szCs w:val="28"/>
          <w:lang w:val="uk-UA"/>
        </w:rPr>
        <w:t>ции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современная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 xml:space="preserve"> практика: [</w:t>
      </w: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Монография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 xml:space="preserve">]; 2-я книга; </w:t>
      </w: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под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 xml:space="preserve"> ред.          Э. А. Ку</w:t>
      </w:r>
      <w:r w:rsidRPr="009227BC">
        <w:rPr>
          <w:rFonts w:ascii="Times New Roman" w:hAnsi="Times New Roman"/>
          <w:sz w:val="28"/>
          <w:szCs w:val="28"/>
          <w:lang w:val="uk-UA"/>
        </w:rPr>
        <w:t>з</w:t>
      </w:r>
      <w:r w:rsidRPr="009227BC">
        <w:rPr>
          <w:rFonts w:ascii="Times New Roman" w:hAnsi="Times New Roman"/>
          <w:sz w:val="28"/>
          <w:szCs w:val="28"/>
          <w:lang w:val="uk-UA"/>
        </w:rPr>
        <w:t>нецов. Херсон: Гринь Д.С., 2014. 500 с. С. 176-203.</w:t>
      </w:r>
    </w:p>
    <w:p w:rsidR="00916360" w:rsidRPr="009227BC" w:rsidRDefault="00916360" w:rsidP="00916360">
      <w:pPr>
        <w:pStyle w:val="a7"/>
        <w:numPr>
          <w:ilvl w:val="3"/>
          <w:numId w:val="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227BC">
        <w:rPr>
          <w:rFonts w:ascii="Times New Roman" w:hAnsi="Times New Roman"/>
          <w:sz w:val="28"/>
          <w:szCs w:val="28"/>
          <w:lang w:val="uk-UA"/>
        </w:rPr>
        <w:t xml:space="preserve">Кузнецов Э. А. </w:t>
      </w: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Некоторые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методологические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междисциплина</w:t>
      </w:r>
      <w:r w:rsidRPr="009227BC">
        <w:rPr>
          <w:rFonts w:ascii="Times New Roman" w:hAnsi="Times New Roman"/>
          <w:sz w:val="28"/>
          <w:szCs w:val="28"/>
          <w:lang w:val="uk-UA"/>
        </w:rPr>
        <w:t>р</w:t>
      </w:r>
      <w:r w:rsidRPr="009227BC">
        <w:rPr>
          <w:rFonts w:ascii="Times New Roman" w:hAnsi="Times New Roman"/>
          <w:sz w:val="28"/>
          <w:szCs w:val="28"/>
          <w:lang w:val="uk-UA"/>
        </w:rPr>
        <w:t>ные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 xml:space="preserve">  </w:t>
      </w: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проблемы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формирования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конкурентоспособной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системы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менеджмента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 xml:space="preserve"> : </w:t>
      </w: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Историк-экономист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 xml:space="preserve"> С. Я. </w:t>
      </w: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Боровой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проблемы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современной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истории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эконом</w:t>
      </w:r>
      <w:r w:rsidRPr="009227BC">
        <w:rPr>
          <w:rFonts w:ascii="Times New Roman" w:hAnsi="Times New Roman"/>
          <w:sz w:val="28"/>
          <w:szCs w:val="28"/>
          <w:lang w:val="uk-UA"/>
        </w:rPr>
        <w:t>и</w:t>
      </w:r>
      <w:r w:rsidRPr="009227BC">
        <w:rPr>
          <w:rFonts w:ascii="Times New Roman" w:hAnsi="Times New Roman"/>
          <w:sz w:val="28"/>
          <w:szCs w:val="28"/>
          <w:lang w:val="uk-UA"/>
        </w:rPr>
        <w:t>ки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 xml:space="preserve">: к 110-летию </w:t>
      </w: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со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 xml:space="preserve"> дня </w:t>
      </w: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рождения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 xml:space="preserve">    С. Я. Борового: [</w:t>
      </w: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моногр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 xml:space="preserve">.] </w:t>
      </w: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под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 xml:space="preserve"> ред. М. И. </w:t>
      </w: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Зверяк</w:t>
      </w:r>
      <w:r w:rsidRPr="009227BC">
        <w:rPr>
          <w:rFonts w:ascii="Times New Roman" w:hAnsi="Times New Roman"/>
          <w:sz w:val="28"/>
          <w:szCs w:val="28"/>
          <w:lang w:val="uk-UA"/>
        </w:rPr>
        <w:t>о</w:t>
      </w:r>
      <w:r w:rsidRPr="009227BC">
        <w:rPr>
          <w:rFonts w:ascii="Times New Roman" w:hAnsi="Times New Roman"/>
          <w:sz w:val="28"/>
          <w:szCs w:val="28"/>
          <w:lang w:val="uk-UA"/>
        </w:rPr>
        <w:t>ва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 xml:space="preserve">, Н. А. </w:t>
      </w: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Уперенко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 xml:space="preserve">. Одесса: </w:t>
      </w: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Бахва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>, 2013. 276 с.</w:t>
      </w:r>
    </w:p>
    <w:p w:rsidR="00916360" w:rsidRPr="009227BC" w:rsidRDefault="00916360" w:rsidP="00916360">
      <w:pPr>
        <w:pStyle w:val="a7"/>
        <w:numPr>
          <w:ilvl w:val="3"/>
          <w:numId w:val="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Маркіна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 xml:space="preserve"> І. А., Таран-</w:t>
      </w: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Лала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 xml:space="preserve"> О. М, </w:t>
      </w: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Гунченко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 xml:space="preserve"> М. В. .Контролінг для м</w:t>
      </w:r>
      <w:r w:rsidRPr="009227BC">
        <w:rPr>
          <w:rFonts w:ascii="Times New Roman" w:hAnsi="Times New Roman"/>
          <w:sz w:val="28"/>
          <w:szCs w:val="28"/>
          <w:lang w:val="uk-UA"/>
        </w:rPr>
        <w:t>е</w:t>
      </w:r>
      <w:r w:rsidRPr="009227BC">
        <w:rPr>
          <w:rFonts w:ascii="Times New Roman" w:hAnsi="Times New Roman"/>
          <w:sz w:val="28"/>
          <w:szCs w:val="28"/>
          <w:lang w:val="uk-UA"/>
        </w:rPr>
        <w:t xml:space="preserve">неджерів. </w:t>
      </w: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Навч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посіб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>. К. : Центр учбової літератури, 2013. 304 с.</w:t>
      </w:r>
    </w:p>
    <w:p w:rsidR="00916360" w:rsidRPr="009227BC" w:rsidRDefault="00916360" w:rsidP="00916360">
      <w:pPr>
        <w:pStyle w:val="a7"/>
        <w:numPr>
          <w:ilvl w:val="3"/>
          <w:numId w:val="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Маркіна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 xml:space="preserve"> І.А. Методологічні питання ефективності управління / І.А. </w:t>
      </w: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Маркіна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>. Фінанси України. 2000. № 6. С. 24</w:t>
      </w:r>
    </w:p>
    <w:p w:rsidR="00916360" w:rsidRPr="009227BC" w:rsidRDefault="00916360" w:rsidP="00916360">
      <w:pPr>
        <w:pStyle w:val="a7"/>
        <w:numPr>
          <w:ilvl w:val="3"/>
          <w:numId w:val="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Масленніков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 xml:space="preserve"> Є.І. Методологічні та практичні засади дослідження си</w:t>
      </w:r>
      <w:r w:rsidRPr="009227BC">
        <w:rPr>
          <w:rFonts w:ascii="Times New Roman" w:hAnsi="Times New Roman"/>
          <w:sz w:val="28"/>
          <w:szCs w:val="28"/>
          <w:lang w:val="uk-UA"/>
        </w:rPr>
        <w:t>с</w:t>
      </w:r>
      <w:r w:rsidRPr="009227BC">
        <w:rPr>
          <w:rFonts w:ascii="Times New Roman" w:hAnsi="Times New Roman"/>
          <w:sz w:val="28"/>
          <w:szCs w:val="28"/>
          <w:lang w:val="uk-UA"/>
        </w:rPr>
        <w:t>теми управління фінансовою стійкістю промислового підприємства : монографія. Одеса : Прес-кур’єр, 2015. 316 с.</w:t>
      </w:r>
    </w:p>
    <w:p w:rsidR="00916360" w:rsidRPr="009227BC" w:rsidRDefault="00916360" w:rsidP="00916360">
      <w:pPr>
        <w:pStyle w:val="a7"/>
        <w:numPr>
          <w:ilvl w:val="3"/>
          <w:numId w:val="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Масленніков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 xml:space="preserve"> Є.І. Методологічні та практичні засади дослідження си</w:t>
      </w:r>
      <w:r w:rsidRPr="009227BC">
        <w:rPr>
          <w:rFonts w:ascii="Times New Roman" w:hAnsi="Times New Roman"/>
          <w:sz w:val="28"/>
          <w:szCs w:val="28"/>
          <w:lang w:val="uk-UA"/>
        </w:rPr>
        <w:t>с</w:t>
      </w:r>
      <w:r w:rsidRPr="009227BC">
        <w:rPr>
          <w:rFonts w:ascii="Times New Roman" w:hAnsi="Times New Roman"/>
          <w:sz w:val="28"/>
          <w:szCs w:val="28"/>
          <w:lang w:val="uk-UA"/>
        </w:rPr>
        <w:t>теми управління фінансовою стійкістю промислового підприємства : монографія. Одеса : Прес-кур’єр, 2015. 316 с.</w:t>
      </w:r>
    </w:p>
    <w:p w:rsidR="00916360" w:rsidRPr="009227BC" w:rsidRDefault="00916360" w:rsidP="00916360">
      <w:pPr>
        <w:pStyle w:val="a7"/>
        <w:numPr>
          <w:ilvl w:val="3"/>
          <w:numId w:val="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Масленніков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 xml:space="preserve"> Є.І. Механізм управління фінансовою стійкістю пром</w:t>
      </w:r>
      <w:r w:rsidRPr="009227BC">
        <w:rPr>
          <w:rFonts w:ascii="Times New Roman" w:hAnsi="Times New Roman"/>
          <w:sz w:val="28"/>
          <w:szCs w:val="28"/>
          <w:lang w:val="uk-UA"/>
        </w:rPr>
        <w:t>и</w:t>
      </w:r>
      <w:r w:rsidRPr="009227BC">
        <w:rPr>
          <w:rFonts w:ascii="Times New Roman" w:hAnsi="Times New Roman"/>
          <w:sz w:val="28"/>
          <w:szCs w:val="28"/>
          <w:lang w:val="uk-UA"/>
        </w:rPr>
        <w:t xml:space="preserve">слового підприємства : Ефективна економіка: наук. </w:t>
      </w: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журн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 xml:space="preserve">. 2015.  № 1. </w:t>
      </w:r>
      <w:r w:rsidRPr="009227BC">
        <w:rPr>
          <w:rFonts w:ascii="Times New Roman" w:hAnsi="Times New Roman"/>
          <w:bCs/>
          <w:sz w:val="28"/>
          <w:szCs w:val="28"/>
          <w:lang w:val="uk-UA"/>
        </w:rPr>
        <w:t>URL :</w:t>
      </w: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http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>://www.economy.nayka.com.ua/?op=1&amp;z=3928.</w:t>
      </w:r>
    </w:p>
    <w:p w:rsidR="00916360" w:rsidRPr="009227BC" w:rsidRDefault="00916360" w:rsidP="00916360">
      <w:pPr>
        <w:pStyle w:val="a7"/>
        <w:numPr>
          <w:ilvl w:val="3"/>
          <w:numId w:val="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227BC">
        <w:rPr>
          <w:rFonts w:ascii="Times New Roman" w:hAnsi="Times New Roman"/>
          <w:sz w:val="28"/>
          <w:szCs w:val="28"/>
          <w:lang w:val="uk-UA"/>
        </w:rPr>
        <w:lastRenderedPageBreak/>
        <w:t>Мельник Ю. М. Теоретико-методологічні засади регулювання розви</w:t>
      </w:r>
      <w:r w:rsidRPr="009227BC">
        <w:rPr>
          <w:rFonts w:ascii="Times New Roman" w:hAnsi="Times New Roman"/>
          <w:sz w:val="28"/>
          <w:szCs w:val="28"/>
          <w:lang w:val="uk-UA"/>
        </w:rPr>
        <w:t>т</w:t>
      </w:r>
      <w:r w:rsidRPr="009227BC">
        <w:rPr>
          <w:rFonts w:ascii="Times New Roman" w:hAnsi="Times New Roman"/>
          <w:sz w:val="28"/>
          <w:szCs w:val="28"/>
          <w:lang w:val="uk-UA"/>
        </w:rPr>
        <w:t>ку промисловості у національній економіці : монографія.  Херсон : ОЛДІ-ПЛЮС, 2019. 365 с.</w:t>
      </w:r>
    </w:p>
    <w:p w:rsidR="00916360" w:rsidRPr="009227BC" w:rsidRDefault="00916360" w:rsidP="00916360">
      <w:pPr>
        <w:pStyle w:val="a7"/>
        <w:numPr>
          <w:ilvl w:val="3"/>
          <w:numId w:val="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227BC">
        <w:rPr>
          <w:rFonts w:ascii="Times New Roman" w:hAnsi="Times New Roman"/>
          <w:sz w:val="28"/>
          <w:szCs w:val="28"/>
          <w:lang w:val="uk-UA"/>
        </w:rPr>
        <w:t xml:space="preserve">Мельник Ю.М. Застосування </w:t>
      </w: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форсайт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 xml:space="preserve">-технології у розвитку промисловості національної економіки. Причорноморські студії випуск 37/1, 2019 рік. С. 71-77.  </w:t>
      </w:r>
    </w:p>
    <w:p w:rsidR="00916360" w:rsidRPr="009227BC" w:rsidRDefault="00916360" w:rsidP="00916360">
      <w:pPr>
        <w:pStyle w:val="a7"/>
        <w:numPr>
          <w:ilvl w:val="3"/>
          <w:numId w:val="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227BC">
        <w:rPr>
          <w:rFonts w:ascii="Times New Roman" w:hAnsi="Times New Roman"/>
          <w:sz w:val="28"/>
          <w:szCs w:val="28"/>
          <w:lang w:val="uk-UA"/>
        </w:rPr>
        <w:t>Мельник Ю.М., Церковна А.В. Сучасні аспекти управління ризик</w:t>
      </w:r>
      <w:r w:rsidRPr="009227BC">
        <w:rPr>
          <w:rFonts w:ascii="Times New Roman" w:hAnsi="Times New Roman"/>
          <w:sz w:val="28"/>
          <w:szCs w:val="28"/>
          <w:lang w:val="uk-UA"/>
        </w:rPr>
        <w:t>а</w:t>
      </w:r>
      <w:r w:rsidRPr="009227BC">
        <w:rPr>
          <w:rFonts w:ascii="Times New Roman" w:hAnsi="Times New Roman"/>
          <w:sz w:val="28"/>
          <w:szCs w:val="28"/>
          <w:lang w:val="uk-UA"/>
        </w:rPr>
        <w:t>ми у національному макроекономічному середовищі. Обліково-аналітичне забе</w:t>
      </w:r>
      <w:r w:rsidRPr="009227BC">
        <w:rPr>
          <w:rFonts w:ascii="Times New Roman" w:hAnsi="Times New Roman"/>
          <w:sz w:val="28"/>
          <w:szCs w:val="28"/>
          <w:lang w:val="uk-UA"/>
        </w:rPr>
        <w:t>з</w:t>
      </w:r>
      <w:r w:rsidRPr="009227BC">
        <w:rPr>
          <w:rFonts w:ascii="Times New Roman" w:hAnsi="Times New Roman"/>
          <w:sz w:val="28"/>
          <w:szCs w:val="28"/>
          <w:lang w:val="uk-UA"/>
        </w:rPr>
        <w:t>печення інноваційної трансформації економіки України: матеріали XІІ Всеукраїнської науково-практичної конференції (31 травня – 1 червня 2018 р.). Одеса. 2018. С. 219-221.</w:t>
      </w:r>
    </w:p>
    <w:p w:rsidR="00916360" w:rsidRPr="009227BC" w:rsidRDefault="00916360" w:rsidP="00916360">
      <w:pPr>
        <w:pStyle w:val="a7"/>
        <w:numPr>
          <w:ilvl w:val="3"/>
          <w:numId w:val="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227BC">
        <w:rPr>
          <w:rFonts w:ascii="Times New Roman" w:hAnsi="Times New Roman"/>
          <w:sz w:val="28"/>
          <w:szCs w:val="28"/>
          <w:lang w:val="uk-UA"/>
        </w:rPr>
        <w:t xml:space="preserve">Менеджмент ХХІ століття: глобалізаційні виклики : монографія  за ред. І. А. </w:t>
      </w: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Маркіної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>. Полтава: Видавництво «</w:t>
      </w: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Сімон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>», 2017.  728 с.</w:t>
      </w:r>
    </w:p>
    <w:p w:rsidR="00916360" w:rsidRPr="009227BC" w:rsidRDefault="00916360" w:rsidP="00916360">
      <w:pPr>
        <w:pStyle w:val="a7"/>
        <w:numPr>
          <w:ilvl w:val="3"/>
          <w:numId w:val="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Мізюк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 xml:space="preserve"> Б. М. Системне управління : монографія. Львів: </w:t>
      </w: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Коопосвіта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 xml:space="preserve"> ЛКА, 2004. 363 с.</w:t>
      </w:r>
    </w:p>
    <w:p w:rsidR="00916360" w:rsidRPr="009227BC" w:rsidRDefault="00916360" w:rsidP="00916360">
      <w:pPr>
        <w:pStyle w:val="a7"/>
        <w:numPr>
          <w:ilvl w:val="3"/>
          <w:numId w:val="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Мізюк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 xml:space="preserve"> Б. М. Системні основи теорії та інструментарій менеджменту підприємства : монографія. Львів: </w:t>
      </w: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Коопосвіта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>, 2000. 417 с.</w:t>
      </w:r>
    </w:p>
    <w:p w:rsidR="00916360" w:rsidRPr="009227BC" w:rsidRDefault="00916360" w:rsidP="00916360">
      <w:pPr>
        <w:pStyle w:val="a7"/>
        <w:numPr>
          <w:ilvl w:val="3"/>
          <w:numId w:val="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Мізюк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 xml:space="preserve"> Б. М., </w:t>
      </w: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Тучковська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 xml:space="preserve"> І. І., </w:t>
      </w: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Артищук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 xml:space="preserve"> І. В.  Стратегічний менед</w:t>
      </w:r>
      <w:r w:rsidRPr="009227BC">
        <w:rPr>
          <w:rFonts w:ascii="Times New Roman" w:hAnsi="Times New Roman"/>
          <w:sz w:val="28"/>
          <w:szCs w:val="28"/>
          <w:lang w:val="uk-UA"/>
        </w:rPr>
        <w:t>ж</w:t>
      </w:r>
      <w:r w:rsidRPr="009227BC">
        <w:rPr>
          <w:rFonts w:ascii="Times New Roman" w:hAnsi="Times New Roman"/>
          <w:sz w:val="28"/>
          <w:szCs w:val="28"/>
          <w:lang w:val="uk-UA"/>
        </w:rPr>
        <w:t>мент: навчальний посібник. Львів : Вид-во «Магнолія 2006», 2013. 376 с. </w:t>
      </w:r>
    </w:p>
    <w:p w:rsidR="00916360" w:rsidRPr="009227BC" w:rsidRDefault="00916360" w:rsidP="00916360">
      <w:pPr>
        <w:pStyle w:val="a7"/>
        <w:numPr>
          <w:ilvl w:val="3"/>
          <w:numId w:val="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Мізюк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 xml:space="preserve"> Б.М. Стратегічне управління : підручник. Вид. 2-ге, [перероб. та </w:t>
      </w: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доп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>. Львів : Вид-во «Магнолія плюс», 2006. 392 с.</w:t>
      </w:r>
    </w:p>
    <w:p w:rsidR="00916360" w:rsidRPr="009227BC" w:rsidRDefault="00916360" w:rsidP="00916360">
      <w:pPr>
        <w:pStyle w:val="a7"/>
        <w:numPr>
          <w:ilvl w:val="3"/>
          <w:numId w:val="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227BC">
        <w:rPr>
          <w:rFonts w:ascii="Times New Roman" w:hAnsi="Times New Roman"/>
          <w:sz w:val="28"/>
          <w:szCs w:val="28"/>
          <w:lang w:val="uk-UA"/>
        </w:rPr>
        <w:t xml:space="preserve">Побережець О.В. Аналітичне забезпечення дослідження результатів діяльності промислового підприємства: Матеріали доповідей   </w:t>
      </w: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міжнар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>. наук.-</w:t>
      </w: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практ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конф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>. ["Сучасні наукові погляди на економічний розвиток країни: теорія та пропозиції"], (Україна, м. Ужгород, 11-12 грудня 2015р.). Ужгород: Вида</w:t>
      </w:r>
      <w:r w:rsidRPr="009227BC">
        <w:rPr>
          <w:rFonts w:ascii="Times New Roman" w:hAnsi="Times New Roman"/>
          <w:sz w:val="28"/>
          <w:szCs w:val="28"/>
          <w:lang w:val="uk-UA"/>
        </w:rPr>
        <w:t>в</w:t>
      </w:r>
      <w:r w:rsidRPr="009227BC">
        <w:rPr>
          <w:rFonts w:ascii="Times New Roman" w:hAnsi="Times New Roman"/>
          <w:sz w:val="28"/>
          <w:szCs w:val="28"/>
          <w:lang w:val="uk-UA"/>
        </w:rPr>
        <w:t>ничий дім «</w:t>
      </w: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Гельветика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 xml:space="preserve">», 2015. Ч. 1. С. 107-110. </w:t>
      </w:r>
    </w:p>
    <w:p w:rsidR="00916360" w:rsidRPr="009227BC" w:rsidRDefault="00916360" w:rsidP="00916360">
      <w:pPr>
        <w:pStyle w:val="a7"/>
        <w:numPr>
          <w:ilvl w:val="3"/>
          <w:numId w:val="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227BC">
        <w:rPr>
          <w:rFonts w:ascii="Times New Roman" w:hAnsi="Times New Roman"/>
          <w:sz w:val="28"/>
          <w:szCs w:val="28"/>
          <w:lang w:val="uk-UA"/>
        </w:rPr>
        <w:t xml:space="preserve">Побережець О.В. Теоретико-методологічні та практичні засади дослідження системи управління результатами діяльності промислового підприємства : монографія. Херсон : Видавництво : </w:t>
      </w: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Грінь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 xml:space="preserve"> Д.С., 2016. 500 с.</w:t>
      </w:r>
    </w:p>
    <w:p w:rsidR="00916360" w:rsidRPr="009227BC" w:rsidRDefault="00916360" w:rsidP="00916360">
      <w:pPr>
        <w:pStyle w:val="a7"/>
        <w:numPr>
          <w:ilvl w:val="3"/>
          <w:numId w:val="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227BC">
        <w:rPr>
          <w:rFonts w:ascii="Times New Roman" w:hAnsi="Times New Roman"/>
          <w:sz w:val="28"/>
          <w:szCs w:val="28"/>
          <w:lang w:val="uk-UA"/>
        </w:rPr>
        <w:lastRenderedPageBreak/>
        <w:t xml:space="preserve">Пол </w:t>
      </w: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Самуэльсон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Вильям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Нордхаус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>. </w:t>
      </w: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Экономика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 xml:space="preserve">  М.: </w:t>
      </w:r>
      <w:hyperlink r:id="rId6" w:tooltip="Вильямс (издательство) (страница отсутствует)" w:history="1">
        <w:r w:rsidRPr="009227BC">
          <w:rPr>
            <w:rFonts w:ascii="Times New Roman" w:hAnsi="Times New Roman"/>
            <w:sz w:val="28"/>
            <w:szCs w:val="28"/>
            <w:lang w:val="uk-UA"/>
          </w:rPr>
          <w:t>«</w:t>
        </w:r>
        <w:proofErr w:type="spellStart"/>
        <w:r w:rsidRPr="009227BC">
          <w:rPr>
            <w:rFonts w:ascii="Times New Roman" w:hAnsi="Times New Roman"/>
            <w:sz w:val="28"/>
            <w:szCs w:val="28"/>
            <w:lang w:val="uk-UA"/>
          </w:rPr>
          <w:t>Вильямс</w:t>
        </w:r>
        <w:proofErr w:type="spellEnd"/>
        <w:r w:rsidRPr="009227BC">
          <w:rPr>
            <w:rFonts w:ascii="Times New Roman" w:hAnsi="Times New Roman"/>
            <w:sz w:val="28"/>
            <w:szCs w:val="28"/>
            <w:lang w:val="uk-UA"/>
          </w:rPr>
          <w:t>»</w:t>
        </w:r>
      </w:hyperlink>
      <w:r w:rsidRPr="009227BC">
        <w:rPr>
          <w:rFonts w:ascii="Times New Roman" w:hAnsi="Times New Roman"/>
          <w:sz w:val="28"/>
          <w:szCs w:val="28"/>
          <w:lang w:val="uk-UA"/>
        </w:rPr>
        <w:t>, 2014. 1360 с. </w:t>
      </w:r>
    </w:p>
    <w:p w:rsidR="00916360" w:rsidRPr="009227BC" w:rsidRDefault="00916360" w:rsidP="00916360">
      <w:pPr>
        <w:pStyle w:val="a7"/>
        <w:numPr>
          <w:ilvl w:val="3"/>
          <w:numId w:val="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227BC">
        <w:rPr>
          <w:rFonts w:ascii="Times New Roman" w:hAnsi="Times New Roman"/>
          <w:sz w:val="28"/>
          <w:szCs w:val="28"/>
          <w:lang w:val="uk-UA"/>
        </w:rPr>
        <w:t>Порожняк О.О. Інструментарій формування фінансової стратегії підприємства. Збірник наукових праць Черкаського державного технологі</w:t>
      </w:r>
      <w:r w:rsidRPr="009227BC">
        <w:rPr>
          <w:rFonts w:ascii="Times New Roman" w:hAnsi="Times New Roman"/>
          <w:sz w:val="28"/>
          <w:szCs w:val="28"/>
          <w:lang w:val="uk-UA"/>
        </w:rPr>
        <w:t>ч</w:t>
      </w:r>
      <w:r w:rsidRPr="009227BC">
        <w:rPr>
          <w:rFonts w:ascii="Times New Roman" w:hAnsi="Times New Roman"/>
          <w:sz w:val="28"/>
          <w:szCs w:val="28"/>
          <w:lang w:val="uk-UA"/>
        </w:rPr>
        <w:t xml:space="preserve">ного університету. Серія: Економічні науки. Черкаси : ЧДТУ, 2014.  </w:t>
      </w:r>
      <w:proofErr w:type="spellStart"/>
      <w:r w:rsidRPr="009227BC">
        <w:rPr>
          <w:rFonts w:ascii="Times New Roman" w:hAnsi="Times New Roman"/>
          <w:sz w:val="28"/>
          <w:szCs w:val="28"/>
          <w:lang w:val="uk-UA"/>
        </w:rPr>
        <w:t>Вип</w:t>
      </w:r>
      <w:proofErr w:type="spellEnd"/>
      <w:r w:rsidRPr="009227BC">
        <w:rPr>
          <w:rFonts w:ascii="Times New Roman" w:hAnsi="Times New Roman"/>
          <w:sz w:val="28"/>
          <w:szCs w:val="28"/>
          <w:lang w:val="uk-UA"/>
        </w:rPr>
        <w:t>. 36, ч. ІІІ. C. 89-95.</w:t>
      </w:r>
    </w:p>
    <w:p w:rsidR="00916360" w:rsidRDefault="00916360" w:rsidP="00916360">
      <w:pPr>
        <w:pStyle w:val="a7"/>
        <w:numPr>
          <w:ilvl w:val="3"/>
          <w:numId w:val="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227BC">
        <w:rPr>
          <w:rFonts w:ascii="Times New Roman" w:hAnsi="Times New Roman"/>
          <w:sz w:val="28"/>
          <w:szCs w:val="28"/>
          <w:lang w:val="uk-UA"/>
        </w:rPr>
        <w:t>Романенко О.О.  Аналіз сучасних методів та інструментів стратегічного управління підприємством. Економічний нобелівський вісник. 2015. № 1 (8). С. 93-99.</w:t>
      </w:r>
    </w:p>
    <w:p w:rsidR="00916360" w:rsidRDefault="00916360" w:rsidP="00916360">
      <w:pPr>
        <w:pStyle w:val="a7"/>
        <w:numPr>
          <w:ilvl w:val="3"/>
          <w:numId w:val="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D62686">
        <w:rPr>
          <w:rFonts w:ascii="Times New Roman" w:hAnsi="Times New Roman"/>
          <w:sz w:val="28"/>
          <w:szCs w:val="28"/>
          <w:lang w:val="uk-UA"/>
        </w:rPr>
        <w:t xml:space="preserve">Тарасюк Г.М. Планування діяльності підприємства. Навчальний посібник. К.: «Каравела», 2012. 432 с. </w:t>
      </w:r>
    </w:p>
    <w:p w:rsidR="00916360" w:rsidRDefault="00916360"/>
    <w:p w:rsidR="00916360" w:rsidRDefault="00916360"/>
    <w:sectPr w:rsidR="0091636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NewRoman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BE6605D"/>
    <w:multiLevelType w:val="hybridMultilevel"/>
    <w:tmpl w:val="11E85988"/>
    <w:lvl w:ilvl="0" w:tplc="9934C8A4">
      <w:start w:val="1"/>
      <w:numFmt w:val="decimal"/>
      <w:lvlText w:val="%1."/>
      <w:lvlJc w:val="left"/>
      <w:pPr>
        <w:ind w:left="927" w:hanging="360"/>
      </w:pPr>
      <w:rPr>
        <w:rFonts w:hint="default"/>
        <w:color w:val="auto"/>
      </w:rPr>
    </w:lvl>
    <w:lvl w:ilvl="1" w:tplc="08BC627A">
      <w:start w:val="6"/>
      <w:numFmt w:val="bullet"/>
      <w:lvlText w:val=""/>
      <w:lvlJc w:val="left"/>
      <w:pPr>
        <w:ind w:left="1789" w:hanging="360"/>
      </w:pPr>
      <w:rPr>
        <w:rFonts w:ascii="Symbol" w:eastAsia="Times New Roman" w:hAnsi="Symbol" w:cs="Times New Roman" w:hint="default"/>
      </w:rPr>
    </w:lvl>
    <w:lvl w:ilvl="2" w:tplc="0419001B">
      <w:start w:val="1"/>
      <w:numFmt w:val="lowerRoman"/>
      <w:lvlText w:val="%3."/>
      <w:lvlJc w:val="right"/>
      <w:pPr>
        <w:ind w:left="2509" w:hanging="180"/>
      </w:pPr>
    </w:lvl>
    <w:lvl w:ilvl="3" w:tplc="9F2AB4EA">
      <w:start w:val="1"/>
      <w:numFmt w:val="decimal"/>
      <w:lvlText w:val="%4."/>
      <w:lvlJc w:val="left"/>
      <w:pPr>
        <w:ind w:left="1637" w:hanging="360"/>
      </w:pPr>
      <w:rPr>
        <w:b w:val="0"/>
        <w:color w:val="auto"/>
        <w:sz w:val="28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75A51D82"/>
    <w:multiLevelType w:val="hybridMultilevel"/>
    <w:tmpl w:val="0116286E"/>
    <w:lvl w:ilvl="0" w:tplc="24D8B9CA">
      <w:start w:val="3"/>
      <w:numFmt w:val="bullet"/>
      <w:lvlText w:val="–"/>
      <w:lvlJc w:val="left"/>
      <w:pPr>
        <w:ind w:left="1069" w:hanging="360"/>
      </w:pPr>
      <w:rPr>
        <w:rFonts w:ascii="Times New Roman" w:eastAsia="Times New Roman" w:hAnsi="Times New Roman" w:cs="Times New Roman" w:hint="default"/>
        <w:sz w:val="24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686B"/>
    <w:rsid w:val="003651A8"/>
    <w:rsid w:val="00390FA5"/>
    <w:rsid w:val="00916360"/>
    <w:rsid w:val="009E68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B4C792C-B3BB-43ED-99E7-7C84596881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E686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styleId="2">
    <w:name w:val="heading 2"/>
    <w:basedOn w:val="a"/>
    <w:next w:val="a"/>
    <w:link w:val="20"/>
    <w:qFormat/>
    <w:rsid w:val="009E686B"/>
    <w:pPr>
      <w:keepNext/>
      <w:spacing w:line="360" w:lineRule="auto"/>
      <w:ind w:left="720"/>
      <w:outlineLvl w:val="1"/>
    </w:pPr>
    <w:rPr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rsid w:val="009E686B"/>
    <w:rPr>
      <w:rFonts w:ascii="Times New Roman" w:eastAsia="Times New Roman" w:hAnsi="Times New Roman" w:cs="Times New Roman"/>
      <w:sz w:val="24"/>
      <w:szCs w:val="20"/>
      <w:lang w:val="uk-UA" w:eastAsia="ru-RU"/>
    </w:rPr>
  </w:style>
  <w:style w:type="paragraph" w:styleId="a3">
    <w:name w:val="Title"/>
    <w:basedOn w:val="a"/>
    <w:link w:val="a4"/>
    <w:qFormat/>
    <w:rsid w:val="009E686B"/>
    <w:pPr>
      <w:jc w:val="center"/>
    </w:pPr>
    <w:rPr>
      <w:spacing w:val="30"/>
      <w:sz w:val="28"/>
      <w:szCs w:val="20"/>
    </w:rPr>
  </w:style>
  <w:style w:type="character" w:customStyle="1" w:styleId="a4">
    <w:name w:val="Название Знак"/>
    <w:basedOn w:val="a0"/>
    <w:link w:val="a3"/>
    <w:rsid w:val="009E686B"/>
    <w:rPr>
      <w:rFonts w:ascii="Times New Roman" w:eastAsia="Times New Roman" w:hAnsi="Times New Roman" w:cs="Times New Roman"/>
      <w:spacing w:val="30"/>
      <w:sz w:val="28"/>
      <w:szCs w:val="20"/>
      <w:lang w:val="uk-UA" w:eastAsia="ru-RU"/>
    </w:rPr>
  </w:style>
  <w:style w:type="paragraph" w:styleId="a5">
    <w:name w:val="Normal (Web)"/>
    <w:basedOn w:val="a"/>
    <w:link w:val="a6"/>
    <w:uiPriority w:val="99"/>
    <w:rsid w:val="009E686B"/>
    <w:pPr>
      <w:spacing w:before="100" w:beforeAutospacing="1" w:after="100" w:afterAutospacing="1"/>
    </w:pPr>
    <w:rPr>
      <w:lang w:val="x-none" w:eastAsia="x-none"/>
    </w:rPr>
  </w:style>
  <w:style w:type="character" w:customStyle="1" w:styleId="apple-converted-space">
    <w:name w:val="apple-converted-space"/>
    <w:basedOn w:val="a0"/>
    <w:rsid w:val="009E686B"/>
  </w:style>
  <w:style w:type="character" w:customStyle="1" w:styleId="a6">
    <w:name w:val="Обычный (веб) Знак"/>
    <w:link w:val="a5"/>
    <w:uiPriority w:val="99"/>
    <w:locked/>
    <w:rsid w:val="009E686B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a7">
    <w:name w:val="List Paragraph"/>
    <w:basedOn w:val="a"/>
    <w:uiPriority w:val="34"/>
    <w:qFormat/>
    <w:rsid w:val="00916360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ru.wikipedia.org/w/index.php?title=%D0%92%D0%B8%D0%BB%D1%8C%D1%8F%D0%BC%D1%81_(%D0%B8%D0%B7%D0%B4%D0%B0%D1%82%D0%B5%D0%BB%D1%8C%D1%81%D1%82%D0%B2%D0%BE)&amp;action=edit&amp;redlink=1" TargetMode="External"/><Relationship Id="rId5" Type="http://schemas.openxmlformats.org/officeDocument/2006/relationships/hyperlink" Target="file:///C:/Downloads/159-96-159-1-10-20160416%20(1).pdf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14</Pages>
  <Words>3125</Words>
  <Characters>17817</Characters>
  <Application>Microsoft Office Word</Application>
  <DocSecurity>0</DocSecurity>
  <Lines>148</Lines>
  <Paragraphs>41</Paragraphs>
  <ScaleCrop>false</ScaleCrop>
  <Company/>
  <LinksUpToDate>false</LinksUpToDate>
  <CharactersWithSpaces>20901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5</cp:revision>
  <dcterms:created xsi:type="dcterms:W3CDTF">2023-04-24T08:49:00Z</dcterms:created>
  <dcterms:modified xsi:type="dcterms:W3CDTF">2023-04-24T08:51:00Z</dcterms:modified>
</cp:coreProperties>
</file>