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071F3" w:rsidRDefault="004071F3" w:rsidP="004071F3">
      <w:pPr>
        <w:ind w:right="-185"/>
        <w:jc w:val="center"/>
        <w:rPr>
          <w:sz w:val="28"/>
          <w:szCs w:val="28"/>
          <w:lang w:val="uk-UA"/>
        </w:rPr>
      </w:pPr>
      <w:r>
        <w:rPr>
          <w:sz w:val="28"/>
          <w:szCs w:val="28"/>
          <w:lang w:val="uk-UA"/>
        </w:rPr>
        <w:t>Одеський національний університет імені І.І. Мечникова</w:t>
      </w:r>
    </w:p>
    <w:p w:rsidR="004071F3" w:rsidRDefault="004071F3" w:rsidP="004071F3">
      <w:pPr>
        <w:ind w:right="-185"/>
        <w:jc w:val="center"/>
        <w:rPr>
          <w:sz w:val="28"/>
          <w:szCs w:val="28"/>
          <w:lang w:val="uk-UA"/>
        </w:rPr>
      </w:pPr>
    </w:p>
    <w:p w:rsidR="004071F3" w:rsidRDefault="004071F3" w:rsidP="004071F3">
      <w:pPr>
        <w:jc w:val="center"/>
        <w:rPr>
          <w:sz w:val="28"/>
          <w:szCs w:val="28"/>
          <w:lang w:val="uk-UA"/>
        </w:rPr>
      </w:pPr>
      <w:r>
        <w:rPr>
          <w:sz w:val="28"/>
          <w:szCs w:val="28"/>
          <w:lang w:val="uk-UA"/>
        </w:rPr>
        <w:t>Економіко-правовий факультет</w:t>
      </w:r>
    </w:p>
    <w:p w:rsidR="004071F3" w:rsidRDefault="004071F3" w:rsidP="004071F3">
      <w:pPr>
        <w:jc w:val="center"/>
        <w:rPr>
          <w:sz w:val="28"/>
          <w:szCs w:val="28"/>
          <w:lang w:val="uk-UA"/>
        </w:rPr>
      </w:pPr>
    </w:p>
    <w:p w:rsidR="004071F3" w:rsidRDefault="004071F3" w:rsidP="004071F3">
      <w:pPr>
        <w:jc w:val="center"/>
        <w:rPr>
          <w:sz w:val="28"/>
          <w:szCs w:val="28"/>
          <w:lang w:val="uk-UA"/>
        </w:rPr>
      </w:pPr>
      <w:r>
        <w:rPr>
          <w:sz w:val="28"/>
          <w:szCs w:val="28"/>
          <w:lang w:val="uk-UA"/>
        </w:rPr>
        <w:t>Кафедра  менеджменту та інновацій</w:t>
      </w:r>
    </w:p>
    <w:p w:rsidR="004071F3" w:rsidRDefault="004071F3" w:rsidP="004071F3">
      <w:pPr>
        <w:jc w:val="right"/>
        <w:rPr>
          <w:sz w:val="28"/>
          <w:szCs w:val="28"/>
          <w:lang w:val="uk-UA"/>
        </w:rPr>
      </w:pPr>
    </w:p>
    <w:p w:rsidR="004071F3" w:rsidRDefault="004071F3" w:rsidP="004071F3">
      <w:pPr>
        <w:rPr>
          <w:sz w:val="28"/>
          <w:szCs w:val="28"/>
        </w:rPr>
      </w:pPr>
    </w:p>
    <w:p w:rsidR="004071F3" w:rsidRDefault="004071F3" w:rsidP="004071F3">
      <w:pPr>
        <w:rPr>
          <w:sz w:val="28"/>
          <w:szCs w:val="28"/>
          <w:lang w:val="uk-UA"/>
        </w:rPr>
      </w:pPr>
    </w:p>
    <w:p w:rsidR="004071F3" w:rsidRDefault="004071F3" w:rsidP="004071F3">
      <w:pPr>
        <w:rPr>
          <w:sz w:val="28"/>
          <w:szCs w:val="28"/>
          <w:lang w:val="uk-UA"/>
        </w:rPr>
      </w:pPr>
    </w:p>
    <w:p w:rsidR="004071F3" w:rsidRDefault="004071F3" w:rsidP="004071F3">
      <w:pPr>
        <w:jc w:val="center"/>
        <w:rPr>
          <w:b/>
          <w:sz w:val="28"/>
          <w:szCs w:val="28"/>
          <w:lang w:val="uk-UA"/>
        </w:rPr>
      </w:pPr>
      <w:r>
        <w:rPr>
          <w:b/>
          <w:sz w:val="28"/>
          <w:szCs w:val="28"/>
          <w:lang w:val="uk-UA"/>
        </w:rPr>
        <w:t>Д и п л о м н а   р о б о т а</w:t>
      </w:r>
    </w:p>
    <w:p w:rsidR="004071F3" w:rsidRDefault="004071F3" w:rsidP="004071F3">
      <w:pPr>
        <w:jc w:val="center"/>
        <w:rPr>
          <w:sz w:val="28"/>
          <w:szCs w:val="28"/>
          <w:lang w:val="uk-UA"/>
        </w:rPr>
      </w:pPr>
    </w:p>
    <w:p w:rsidR="004071F3" w:rsidRDefault="004071F3" w:rsidP="004071F3">
      <w:pPr>
        <w:tabs>
          <w:tab w:val="left" w:pos="0"/>
        </w:tabs>
        <w:autoSpaceDE w:val="0"/>
        <w:autoSpaceDN w:val="0"/>
        <w:jc w:val="center"/>
        <w:rPr>
          <w:b/>
          <w:sz w:val="28"/>
          <w:szCs w:val="28"/>
          <w:lang w:val="uk-UA"/>
        </w:rPr>
      </w:pPr>
      <w:r>
        <w:rPr>
          <w:b/>
          <w:sz w:val="28"/>
          <w:szCs w:val="28"/>
          <w:lang w:val="uk-UA"/>
        </w:rPr>
        <w:t>«Людський капітал як головний фактор конкурентоспроможності організації»</w:t>
      </w:r>
    </w:p>
    <w:p w:rsidR="004071F3" w:rsidRDefault="004071F3" w:rsidP="004071F3">
      <w:pPr>
        <w:tabs>
          <w:tab w:val="left" w:pos="426"/>
        </w:tabs>
        <w:rPr>
          <w:sz w:val="28"/>
          <w:szCs w:val="28"/>
          <w:lang w:val="en-US"/>
        </w:rPr>
      </w:pPr>
      <w:r>
        <w:rPr>
          <w:sz w:val="28"/>
          <w:szCs w:val="28"/>
          <w:lang w:val="uk-UA"/>
        </w:rPr>
        <w:t>«</w:t>
      </w:r>
      <w:r>
        <w:rPr>
          <w:sz w:val="28"/>
          <w:szCs w:val="28"/>
          <w:lang w:val="en-US"/>
        </w:rPr>
        <w:t>Forming the professional management system of an economic organization</w:t>
      </w:r>
      <w:r>
        <w:rPr>
          <w:sz w:val="28"/>
          <w:szCs w:val="28"/>
          <w:lang w:val="uk-UA"/>
        </w:rPr>
        <w:t>»</w:t>
      </w:r>
    </w:p>
    <w:p w:rsidR="004071F3" w:rsidRDefault="004071F3" w:rsidP="004071F3">
      <w:pPr>
        <w:jc w:val="center"/>
        <w:rPr>
          <w:b/>
          <w:sz w:val="28"/>
          <w:szCs w:val="28"/>
          <w:lang w:val="en-US"/>
        </w:rPr>
      </w:pPr>
    </w:p>
    <w:p w:rsidR="004071F3" w:rsidRDefault="004071F3" w:rsidP="004071F3">
      <w:pPr>
        <w:jc w:val="center"/>
        <w:rPr>
          <w:sz w:val="28"/>
          <w:szCs w:val="28"/>
          <w:lang w:val="uk-UA"/>
        </w:rPr>
      </w:pPr>
      <w:r>
        <w:rPr>
          <w:sz w:val="28"/>
          <w:szCs w:val="28"/>
          <w:lang w:val="uk-UA"/>
        </w:rPr>
        <w:t>на здобуття ступеня вищої освіти «магістр»</w:t>
      </w:r>
    </w:p>
    <w:p w:rsidR="004071F3" w:rsidRDefault="004071F3" w:rsidP="004071F3">
      <w:pPr>
        <w:rPr>
          <w:sz w:val="28"/>
          <w:szCs w:val="28"/>
          <w:lang w:val="uk-UA"/>
        </w:rPr>
      </w:pPr>
    </w:p>
    <w:p w:rsidR="004071F3" w:rsidRDefault="004071F3" w:rsidP="004071F3">
      <w:pPr>
        <w:jc w:val="center"/>
        <w:rPr>
          <w:sz w:val="28"/>
          <w:szCs w:val="28"/>
          <w:lang w:val="uk-UA"/>
        </w:rPr>
      </w:pPr>
    </w:p>
    <w:p w:rsidR="004071F3" w:rsidRDefault="004071F3" w:rsidP="004071F3">
      <w:pPr>
        <w:jc w:val="center"/>
        <w:rPr>
          <w:b/>
          <w:lang w:val="uk-UA"/>
        </w:rPr>
      </w:pPr>
    </w:p>
    <w:tbl>
      <w:tblPr>
        <w:tblW w:w="0" w:type="auto"/>
        <w:tblLook w:val="04A0" w:firstRow="1" w:lastRow="0" w:firstColumn="1" w:lastColumn="0" w:noHBand="0" w:noVBand="1"/>
      </w:tblPr>
      <w:tblGrid>
        <w:gridCol w:w="4077"/>
        <w:gridCol w:w="5670"/>
      </w:tblGrid>
      <w:tr w:rsidR="004071F3" w:rsidTr="004071F3">
        <w:tc>
          <w:tcPr>
            <w:tcW w:w="4077" w:type="dxa"/>
          </w:tcPr>
          <w:p w:rsidR="004071F3" w:rsidRDefault="004071F3">
            <w:pPr>
              <w:spacing w:line="276" w:lineRule="auto"/>
              <w:jc w:val="center"/>
              <w:rPr>
                <w:b/>
                <w:sz w:val="28"/>
                <w:szCs w:val="28"/>
                <w:lang w:val="uk-UA" w:eastAsia="en-US"/>
              </w:rPr>
            </w:pPr>
          </w:p>
        </w:tc>
        <w:tc>
          <w:tcPr>
            <w:tcW w:w="5670" w:type="dxa"/>
          </w:tcPr>
          <w:p w:rsidR="004071F3" w:rsidRDefault="004071F3">
            <w:pPr>
              <w:spacing w:line="276" w:lineRule="auto"/>
              <w:ind w:right="-451"/>
              <w:rPr>
                <w:sz w:val="28"/>
                <w:szCs w:val="28"/>
                <w:lang w:val="uk-UA" w:eastAsia="en-US"/>
              </w:rPr>
            </w:pPr>
            <w:r>
              <w:rPr>
                <w:sz w:val="28"/>
                <w:szCs w:val="28"/>
                <w:lang w:val="uk-UA" w:eastAsia="en-US"/>
              </w:rPr>
              <w:t xml:space="preserve">Виконав: студент заочної форми навчання спеціальність 073 « Менеджмент» </w:t>
            </w:r>
          </w:p>
          <w:p w:rsidR="004071F3" w:rsidRDefault="004071F3">
            <w:pPr>
              <w:spacing w:line="276" w:lineRule="auto"/>
              <w:rPr>
                <w:sz w:val="28"/>
                <w:szCs w:val="28"/>
                <w:lang w:val="uk-UA" w:eastAsia="en-US"/>
              </w:rPr>
            </w:pPr>
            <w:r>
              <w:rPr>
                <w:sz w:val="28"/>
                <w:szCs w:val="28"/>
                <w:lang w:val="uk-UA" w:eastAsia="en-US"/>
              </w:rPr>
              <w:t>(Менеджмент ЗЕД)</w:t>
            </w:r>
          </w:p>
          <w:p w:rsidR="004071F3" w:rsidRDefault="004071F3">
            <w:pPr>
              <w:spacing w:line="276" w:lineRule="auto"/>
              <w:rPr>
                <w:b/>
                <w:sz w:val="28"/>
                <w:szCs w:val="28"/>
                <w:lang w:val="uk-UA" w:eastAsia="en-US"/>
              </w:rPr>
            </w:pPr>
            <w:r>
              <w:rPr>
                <w:sz w:val="28"/>
                <w:szCs w:val="28"/>
                <w:lang w:val="uk-UA" w:eastAsia="en-US"/>
              </w:rPr>
              <w:t xml:space="preserve"> </w:t>
            </w:r>
            <w:r>
              <w:rPr>
                <w:b/>
                <w:sz w:val="28"/>
                <w:szCs w:val="28"/>
                <w:lang w:val="uk-UA" w:eastAsia="en-US"/>
              </w:rPr>
              <w:t>Бичков Сергій Володимирович</w:t>
            </w:r>
          </w:p>
          <w:p w:rsidR="004071F3" w:rsidRDefault="004071F3">
            <w:pPr>
              <w:spacing w:line="276" w:lineRule="auto"/>
              <w:rPr>
                <w:sz w:val="28"/>
                <w:szCs w:val="28"/>
                <w:lang w:val="uk-UA" w:eastAsia="en-US"/>
              </w:rPr>
            </w:pPr>
          </w:p>
          <w:p w:rsidR="004071F3" w:rsidRDefault="004071F3">
            <w:pPr>
              <w:spacing w:line="276" w:lineRule="auto"/>
              <w:ind w:right="-391"/>
              <w:rPr>
                <w:sz w:val="28"/>
                <w:szCs w:val="28"/>
                <w:lang w:val="uk-UA" w:eastAsia="en-US"/>
              </w:rPr>
            </w:pPr>
            <w:r>
              <w:rPr>
                <w:sz w:val="28"/>
                <w:szCs w:val="28"/>
                <w:lang w:val="uk-UA" w:eastAsia="en-US"/>
              </w:rPr>
              <w:t xml:space="preserve">Науковий керівник: </w:t>
            </w:r>
          </w:p>
          <w:p w:rsidR="004071F3" w:rsidRDefault="004071F3">
            <w:pPr>
              <w:spacing w:line="276" w:lineRule="auto"/>
              <w:ind w:right="-391"/>
              <w:rPr>
                <w:sz w:val="28"/>
                <w:szCs w:val="28"/>
                <w:lang w:val="uk-UA" w:eastAsia="en-US"/>
              </w:rPr>
            </w:pPr>
            <w:proofErr w:type="spellStart"/>
            <w:r>
              <w:rPr>
                <w:sz w:val="28"/>
                <w:szCs w:val="28"/>
                <w:lang w:val="uk-UA" w:eastAsia="en-US"/>
              </w:rPr>
              <w:t>д.е.н</w:t>
            </w:r>
            <w:proofErr w:type="spellEnd"/>
            <w:r>
              <w:rPr>
                <w:sz w:val="28"/>
                <w:szCs w:val="28"/>
                <w:lang w:val="uk-UA" w:eastAsia="en-US"/>
              </w:rPr>
              <w:t>., проф.  Кузнєцов Е.А._____________</w:t>
            </w:r>
          </w:p>
          <w:p w:rsidR="004071F3" w:rsidRDefault="004071F3">
            <w:pPr>
              <w:spacing w:line="276" w:lineRule="auto"/>
              <w:rPr>
                <w:sz w:val="28"/>
                <w:szCs w:val="28"/>
                <w:lang w:val="uk-UA" w:eastAsia="en-US"/>
              </w:rPr>
            </w:pPr>
          </w:p>
          <w:p w:rsidR="004071F3" w:rsidRDefault="004071F3">
            <w:pPr>
              <w:spacing w:line="276" w:lineRule="auto"/>
              <w:rPr>
                <w:sz w:val="28"/>
                <w:szCs w:val="28"/>
                <w:lang w:val="uk-UA" w:eastAsia="en-US"/>
              </w:rPr>
            </w:pPr>
            <w:r>
              <w:rPr>
                <w:sz w:val="28"/>
                <w:szCs w:val="28"/>
                <w:lang w:val="uk-UA" w:eastAsia="en-US"/>
              </w:rPr>
              <w:t xml:space="preserve">Рецензент: </w:t>
            </w:r>
          </w:p>
          <w:p w:rsidR="004071F3" w:rsidRDefault="004071F3">
            <w:pPr>
              <w:spacing w:line="276" w:lineRule="auto"/>
              <w:rPr>
                <w:sz w:val="28"/>
                <w:szCs w:val="28"/>
                <w:lang w:val="uk-UA" w:eastAsia="en-US"/>
              </w:rPr>
            </w:pPr>
            <w:proofErr w:type="spellStart"/>
            <w:r>
              <w:rPr>
                <w:sz w:val="28"/>
                <w:szCs w:val="28"/>
                <w:lang w:val="uk-UA" w:eastAsia="en-US"/>
              </w:rPr>
              <w:t>д.е.н</w:t>
            </w:r>
            <w:proofErr w:type="spellEnd"/>
            <w:r>
              <w:rPr>
                <w:sz w:val="28"/>
                <w:szCs w:val="28"/>
                <w:lang w:val="uk-UA" w:eastAsia="en-US"/>
              </w:rPr>
              <w:t>., доц. Побережець О.В.</w:t>
            </w:r>
          </w:p>
          <w:p w:rsidR="004071F3" w:rsidRDefault="004071F3">
            <w:pPr>
              <w:spacing w:line="276" w:lineRule="auto"/>
              <w:rPr>
                <w:sz w:val="28"/>
                <w:szCs w:val="28"/>
                <w:lang w:val="uk-UA" w:eastAsia="en-US"/>
              </w:rPr>
            </w:pPr>
          </w:p>
          <w:p w:rsidR="004071F3" w:rsidRDefault="004071F3">
            <w:pPr>
              <w:spacing w:line="276" w:lineRule="auto"/>
              <w:rPr>
                <w:sz w:val="28"/>
                <w:szCs w:val="28"/>
                <w:lang w:val="uk-UA" w:eastAsia="en-US"/>
              </w:rPr>
            </w:pPr>
          </w:p>
        </w:tc>
      </w:tr>
    </w:tbl>
    <w:p w:rsidR="004071F3" w:rsidRDefault="004071F3" w:rsidP="004071F3">
      <w:pPr>
        <w:rPr>
          <w:sz w:val="28"/>
          <w:szCs w:val="28"/>
          <w:lang w:val="uk-UA"/>
        </w:rPr>
      </w:pPr>
    </w:p>
    <w:p w:rsidR="004071F3" w:rsidRDefault="004071F3" w:rsidP="004071F3">
      <w:pPr>
        <w:rPr>
          <w:sz w:val="28"/>
          <w:szCs w:val="28"/>
          <w:lang w:val="uk-UA"/>
        </w:rPr>
      </w:pPr>
      <w:r>
        <w:rPr>
          <w:sz w:val="28"/>
          <w:szCs w:val="28"/>
          <w:lang w:val="uk-UA"/>
        </w:rPr>
        <w:t>Рекомендовано до захисту:</w:t>
      </w:r>
      <w:r>
        <w:rPr>
          <w:sz w:val="28"/>
          <w:szCs w:val="28"/>
          <w:lang w:val="uk-UA"/>
        </w:rPr>
        <w:tab/>
      </w:r>
      <w:r>
        <w:rPr>
          <w:sz w:val="28"/>
          <w:szCs w:val="28"/>
          <w:lang w:val="uk-UA"/>
        </w:rPr>
        <w:tab/>
      </w:r>
      <w:r>
        <w:rPr>
          <w:sz w:val="28"/>
          <w:szCs w:val="28"/>
          <w:lang w:val="uk-UA"/>
        </w:rPr>
        <w:tab/>
        <w:t>Захищено на засіданні ЕК № 1</w:t>
      </w:r>
    </w:p>
    <w:p w:rsidR="004071F3" w:rsidRDefault="004071F3" w:rsidP="004071F3">
      <w:pPr>
        <w:rPr>
          <w:sz w:val="28"/>
          <w:szCs w:val="28"/>
          <w:lang w:val="uk-UA"/>
        </w:rPr>
      </w:pPr>
    </w:p>
    <w:p w:rsidR="004071F3" w:rsidRDefault="004071F3" w:rsidP="004071F3">
      <w:pPr>
        <w:rPr>
          <w:sz w:val="28"/>
          <w:szCs w:val="28"/>
          <w:lang w:val="uk-UA"/>
        </w:rPr>
      </w:pPr>
      <w:r>
        <w:rPr>
          <w:sz w:val="28"/>
          <w:szCs w:val="28"/>
          <w:lang w:val="uk-UA"/>
        </w:rPr>
        <w:t>Протокол засідання кафедри</w:t>
      </w:r>
      <w:r>
        <w:rPr>
          <w:sz w:val="28"/>
          <w:szCs w:val="28"/>
          <w:lang w:val="uk-UA"/>
        </w:rPr>
        <w:tab/>
      </w:r>
      <w:r>
        <w:rPr>
          <w:sz w:val="28"/>
          <w:szCs w:val="28"/>
          <w:lang w:val="uk-UA"/>
        </w:rPr>
        <w:tab/>
      </w:r>
      <w:r>
        <w:rPr>
          <w:sz w:val="28"/>
          <w:szCs w:val="28"/>
          <w:lang w:val="uk-UA"/>
        </w:rPr>
        <w:tab/>
        <w:t>Протокол №__від «__» ____ 2018 р.</w:t>
      </w:r>
    </w:p>
    <w:p w:rsidR="004071F3" w:rsidRDefault="004071F3" w:rsidP="004071F3">
      <w:pPr>
        <w:rPr>
          <w:sz w:val="28"/>
          <w:szCs w:val="28"/>
          <w:lang w:val="uk-UA"/>
        </w:rPr>
      </w:pPr>
      <w:r>
        <w:rPr>
          <w:sz w:val="28"/>
          <w:szCs w:val="28"/>
          <w:lang w:val="uk-UA"/>
        </w:rPr>
        <w:t>№ __ від «___» _______ 2018 р.</w:t>
      </w:r>
      <w:r>
        <w:rPr>
          <w:sz w:val="28"/>
          <w:szCs w:val="28"/>
          <w:lang w:val="uk-UA"/>
        </w:rPr>
        <w:tab/>
      </w:r>
      <w:r>
        <w:rPr>
          <w:sz w:val="28"/>
          <w:szCs w:val="28"/>
          <w:lang w:val="uk-UA"/>
        </w:rPr>
        <w:tab/>
        <w:t>Оцінка _____/______/____________</w:t>
      </w:r>
    </w:p>
    <w:p w:rsidR="004071F3" w:rsidRDefault="004071F3" w:rsidP="004071F3">
      <w:pPr>
        <w:rPr>
          <w:sz w:val="28"/>
          <w:szCs w:val="28"/>
          <w:lang w:val="uk-UA"/>
        </w:rPr>
      </w:pPr>
      <w:r>
        <w:rPr>
          <w:sz w:val="28"/>
          <w:szCs w:val="28"/>
          <w:lang w:val="uk-UA"/>
        </w:rPr>
        <w:t>Завідувач кафедри</w:t>
      </w:r>
      <w:r>
        <w:rPr>
          <w:sz w:val="28"/>
          <w:szCs w:val="28"/>
          <w:lang w:val="uk-UA"/>
        </w:rPr>
        <w:tab/>
      </w:r>
      <w:r>
        <w:rPr>
          <w:sz w:val="28"/>
          <w:szCs w:val="28"/>
          <w:lang w:val="uk-UA"/>
        </w:rPr>
        <w:tab/>
      </w:r>
      <w:r>
        <w:rPr>
          <w:sz w:val="28"/>
          <w:szCs w:val="28"/>
          <w:lang w:val="uk-UA"/>
        </w:rPr>
        <w:tab/>
      </w:r>
      <w:r>
        <w:rPr>
          <w:sz w:val="28"/>
          <w:szCs w:val="28"/>
          <w:lang w:val="uk-UA"/>
        </w:rPr>
        <w:tab/>
        <w:t>Голова ЕК</w:t>
      </w:r>
    </w:p>
    <w:p w:rsidR="004071F3" w:rsidRDefault="004071F3" w:rsidP="004071F3">
      <w:pPr>
        <w:rPr>
          <w:sz w:val="28"/>
          <w:szCs w:val="28"/>
          <w:lang w:val="uk-UA"/>
        </w:rPr>
      </w:pPr>
      <w:r>
        <w:rPr>
          <w:sz w:val="28"/>
          <w:szCs w:val="28"/>
          <w:lang w:val="uk-UA"/>
        </w:rPr>
        <w:t xml:space="preserve"> ______ </w:t>
      </w:r>
      <w:proofErr w:type="spellStart"/>
      <w:r>
        <w:rPr>
          <w:sz w:val="28"/>
          <w:szCs w:val="28"/>
          <w:lang w:val="uk-UA"/>
        </w:rPr>
        <w:t>д.е.н</w:t>
      </w:r>
      <w:proofErr w:type="spellEnd"/>
      <w:r>
        <w:rPr>
          <w:sz w:val="28"/>
          <w:szCs w:val="28"/>
          <w:lang w:val="uk-UA"/>
        </w:rPr>
        <w:t xml:space="preserve">., </w:t>
      </w:r>
      <w:proofErr w:type="spellStart"/>
      <w:r>
        <w:rPr>
          <w:sz w:val="28"/>
          <w:szCs w:val="28"/>
          <w:lang w:val="uk-UA"/>
        </w:rPr>
        <w:t>проф</w:t>
      </w:r>
      <w:proofErr w:type="spellEnd"/>
      <w:r>
        <w:rPr>
          <w:sz w:val="28"/>
          <w:szCs w:val="28"/>
          <w:lang w:val="uk-UA"/>
        </w:rPr>
        <w:t xml:space="preserve"> Кузнєцов Е.А.</w:t>
      </w:r>
      <w:r>
        <w:rPr>
          <w:sz w:val="28"/>
          <w:szCs w:val="28"/>
          <w:lang w:val="uk-UA"/>
        </w:rPr>
        <w:tab/>
        <w:t xml:space="preserve">          _______  д.е.н.,</w:t>
      </w:r>
      <w:proofErr w:type="spellStart"/>
      <w:r>
        <w:rPr>
          <w:sz w:val="28"/>
          <w:szCs w:val="28"/>
          <w:lang w:val="uk-UA"/>
        </w:rPr>
        <w:t>проф</w:t>
      </w:r>
      <w:proofErr w:type="spellEnd"/>
      <w:r>
        <w:rPr>
          <w:sz w:val="28"/>
          <w:szCs w:val="28"/>
          <w:lang w:val="uk-UA"/>
        </w:rPr>
        <w:t>. Кузнєцов Е.А.</w:t>
      </w:r>
      <w:r>
        <w:rPr>
          <w:sz w:val="28"/>
          <w:szCs w:val="28"/>
          <w:lang w:val="uk-UA"/>
        </w:rPr>
        <w:tab/>
        <w:t xml:space="preserve">           </w:t>
      </w:r>
    </w:p>
    <w:p w:rsidR="004071F3" w:rsidRDefault="004071F3" w:rsidP="004071F3">
      <w:pPr>
        <w:rPr>
          <w:sz w:val="28"/>
          <w:szCs w:val="28"/>
          <w:lang w:val="uk-UA"/>
        </w:rPr>
      </w:pPr>
    </w:p>
    <w:p w:rsidR="004071F3" w:rsidRDefault="004071F3" w:rsidP="004071F3">
      <w:pPr>
        <w:rPr>
          <w:sz w:val="28"/>
          <w:szCs w:val="28"/>
          <w:lang w:val="uk-UA"/>
        </w:rPr>
      </w:pPr>
    </w:p>
    <w:p w:rsidR="004071F3" w:rsidRDefault="004071F3" w:rsidP="004071F3">
      <w:pPr>
        <w:rPr>
          <w:sz w:val="28"/>
          <w:szCs w:val="28"/>
          <w:lang w:val="uk-UA"/>
        </w:rPr>
      </w:pPr>
    </w:p>
    <w:p w:rsidR="004071F3" w:rsidRDefault="004071F3" w:rsidP="004071F3">
      <w:pPr>
        <w:jc w:val="center"/>
        <w:rPr>
          <w:sz w:val="28"/>
          <w:szCs w:val="28"/>
          <w:lang w:val="uk-UA"/>
        </w:rPr>
      </w:pPr>
      <w:r>
        <w:rPr>
          <w:sz w:val="28"/>
          <w:szCs w:val="28"/>
          <w:lang w:val="uk-UA"/>
        </w:rPr>
        <w:t>Одеса – 2018</w:t>
      </w:r>
    </w:p>
    <w:p w:rsidR="004071F3" w:rsidRDefault="004071F3" w:rsidP="004071F3">
      <w:pPr>
        <w:spacing w:line="360" w:lineRule="auto"/>
        <w:ind w:firstLine="709"/>
        <w:jc w:val="center"/>
        <w:rPr>
          <w:sz w:val="28"/>
          <w:szCs w:val="28"/>
          <w:lang w:val="uk-UA"/>
        </w:rPr>
      </w:pPr>
    </w:p>
    <w:p w:rsidR="004071F3" w:rsidRDefault="004071F3" w:rsidP="004071F3">
      <w:pPr>
        <w:spacing w:line="360" w:lineRule="auto"/>
        <w:ind w:firstLine="709"/>
        <w:jc w:val="center"/>
        <w:rPr>
          <w:sz w:val="28"/>
          <w:szCs w:val="28"/>
          <w:lang w:val="uk-UA"/>
        </w:rPr>
      </w:pPr>
      <w:r>
        <w:rPr>
          <w:sz w:val="28"/>
          <w:szCs w:val="28"/>
          <w:lang w:val="uk-UA"/>
        </w:rPr>
        <w:t>ЗМІСТ</w:t>
      </w:r>
    </w:p>
    <w:tbl>
      <w:tblPr>
        <w:tblW w:w="0" w:type="auto"/>
        <w:tblLayout w:type="fixed"/>
        <w:tblLook w:val="01E0" w:firstRow="1" w:lastRow="1" w:firstColumn="1" w:lastColumn="1" w:noHBand="0" w:noVBand="0"/>
      </w:tblPr>
      <w:tblGrid>
        <w:gridCol w:w="8755"/>
        <w:gridCol w:w="709"/>
      </w:tblGrid>
      <w:tr w:rsidR="004071F3" w:rsidTr="004071F3">
        <w:tc>
          <w:tcPr>
            <w:tcW w:w="8755" w:type="dxa"/>
            <w:hideMark/>
          </w:tcPr>
          <w:p w:rsidR="004071F3" w:rsidRDefault="004071F3">
            <w:pPr>
              <w:spacing w:line="360" w:lineRule="auto"/>
              <w:jc w:val="both"/>
              <w:rPr>
                <w:sz w:val="28"/>
                <w:szCs w:val="28"/>
                <w:lang w:val="uk-UA"/>
              </w:rPr>
            </w:pPr>
            <w:r>
              <w:rPr>
                <w:caps/>
                <w:sz w:val="28"/>
                <w:szCs w:val="28"/>
                <w:lang w:val="uk-UA"/>
              </w:rPr>
              <w:t>вступ………</w:t>
            </w:r>
            <w:r>
              <w:rPr>
                <w:sz w:val="28"/>
                <w:szCs w:val="28"/>
                <w:lang w:val="uk-UA"/>
              </w:rPr>
              <w:t>………………………………………………………………</w:t>
            </w:r>
          </w:p>
        </w:tc>
        <w:tc>
          <w:tcPr>
            <w:tcW w:w="709" w:type="dxa"/>
            <w:hideMark/>
          </w:tcPr>
          <w:p w:rsidR="004071F3" w:rsidRDefault="004071F3">
            <w:pPr>
              <w:spacing w:line="360" w:lineRule="auto"/>
              <w:jc w:val="right"/>
              <w:rPr>
                <w:sz w:val="28"/>
                <w:szCs w:val="28"/>
                <w:lang w:val="uk-UA"/>
              </w:rPr>
            </w:pPr>
            <w:r>
              <w:rPr>
                <w:sz w:val="28"/>
                <w:szCs w:val="28"/>
                <w:lang w:val="uk-UA"/>
              </w:rPr>
              <w:t>3</w:t>
            </w:r>
          </w:p>
        </w:tc>
      </w:tr>
      <w:tr w:rsidR="004071F3" w:rsidTr="004071F3">
        <w:tc>
          <w:tcPr>
            <w:tcW w:w="8755" w:type="dxa"/>
            <w:hideMark/>
          </w:tcPr>
          <w:p w:rsidR="004071F3" w:rsidRDefault="004071F3">
            <w:pPr>
              <w:spacing w:line="360" w:lineRule="auto"/>
              <w:jc w:val="both"/>
              <w:rPr>
                <w:sz w:val="28"/>
                <w:szCs w:val="28"/>
                <w:lang w:val="uk-UA"/>
              </w:rPr>
            </w:pPr>
            <w:r>
              <w:rPr>
                <w:sz w:val="28"/>
                <w:szCs w:val="28"/>
                <w:lang w:val="uk-UA"/>
              </w:rPr>
              <w:t xml:space="preserve">РОЗДІЛ 1 </w:t>
            </w:r>
            <w:r>
              <w:rPr>
                <w:caps/>
                <w:sz w:val="28"/>
                <w:szCs w:val="28"/>
                <w:lang w:val="uk-UA"/>
              </w:rPr>
              <w:t>теоретичні основи дослідження людського капіталу в професійній системі менеджменту ……….</w:t>
            </w:r>
          </w:p>
        </w:tc>
        <w:tc>
          <w:tcPr>
            <w:tcW w:w="709" w:type="dxa"/>
          </w:tcPr>
          <w:p w:rsidR="004071F3" w:rsidRDefault="004071F3">
            <w:pPr>
              <w:spacing w:line="360" w:lineRule="auto"/>
              <w:jc w:val="right"/>
              <w:rPr>
                <w:sz w:val="28"/>
                <w:szCs w:val="28"/>
                <w:lang w:val="uk-UA"/>
              </w:rPr>
            </w:pPr>
          </w:p>
          <w:p w:rsidR="004071F3" w:rsidRDefault="004071F3">
            <w:pPr>
              <w:spacing w:line="360" w:lineRule="auto"/>
              <w:jc w:val="right"/>
              <w:rPr>
                <w:sz w:val="28"/>
                <w:szCs w:val="28"/>
                <w:lang w:val="uk-UA"/>
              </w:rPr>
            </w:pPr>
            <w:r>
              <w:rPr>
                <w:sz w:val="28"/>
                <w:szCs w:val="28"/>
                <w:lang w:val="uk-UA"/>
              </w:rPr>
              <w:t>6</w:t>
            </w:r>
          </w:p>
        </w:tc>
      </w:tr>
      <w:tr w:rsidR="004071F3" w:rsidTr="004071F3">
        <w:tc>
          <w:tcPr>
            <w:tcW w:w="8755" w:type="dxa"/>
            <w:hideMark/>
          </w:tcPr>
          <w:p w:rsidR="004071F3" w:rsidRDefault="004071F3">
            <w:pPr>
              <w:tabs>
                <w:tab w:val="left" w:pos="285"/>
              </w:tabs>
              <w:spacing w:line="360" w:lineRule="auto"/>
              <w:jc w:val="both"/>
              <w:rPr>
                <w:sz w:val="28"/>
                <w:szCs w:val="28"/>
                <w:lang w:val="uk-UA"/>
              </w:rPr>
            </w:pPr>
            <w:r>
              <w:rPr>
                <w:sz w:val="28"/>
                <w:szCs w:val="28"/>
                <w:lang w:val="uk-UA"/>
              </w:rPr>
              <w:t xml:space="preserve">     1.1 Сучасна концепція людського капіталу організації………………….</w:t>
            </w:r>
            <w:r>
              <w:rPr>
                <w:sz w:val="28"/>
                <w:lang w:val="uk-UA"/>
              </w:rPr>
              <w:t>…….………………………………………….</w:t>
            </w:r>
          </w:p>
        </w:tc>
        <w:tc>
          <w:tcPr>
            <w:tcW w:w="709" w:type="dxa"/>
          </w:tcPr>
          <w:p w:rsidR="004071F3" w:rsidRDefault="004071F3">
            <w:pPr>
              <w:spacing w:line="360" w:lineRule="auto"/>
              <w:jc w:val="right"/>
              <w:rPr>
                <w:sz w:val="28"/>
                <w:szCs w:val="28"/>
                <w:lang w:val="uk-UA"/>
              </w:rPr>
            </w:pPr>
          </w:p>
          <w:p w:rsidR="004071F3" w:rsidRDefault="004071F3">
            <w:pPr>
              <w:spacing w:line="360" w:lineRule="auto"/>
              <w:jc w:val="right"/>
              <w:rPr>
                <w:sz w:val="28"/>
                <w:szCs w:val="28"/>
                <w:lang w:val="uk-UA"/>
              </w:rPr>
            </w:pPr>
            <w:r>
              <w:rPr>
                <w:sz w:val="28"/>
                <w:szCs w:val="28"/>
                <w:lang w:val="uk-UA"/>
              </w:rPr>
              <w:t>6</w:t>
            </w:r>
          </w:p>
        </w:tc>
      </w:tr>
      <w:tr w:rsidR="004071F3" w:rsidTr="004071F3">
        <w:tc>
          <w:tcPr>
            <w:tcW w:w="8755" w:type="dxa"/>
            <w:hideMark/>
          </w:tcPr>
          <w:p w:rsidR="004071F3" w:rsidRDefault="004071F3">
            <w:pPr>
              <w:spacing w:line="360" w:lineRule="auto"/>
              <w:jc w:val="both"/>
              <w:rPr>
                <w:sz w:val="28"/>
                <w:szCs w:val="28"/>
                <w:lang w:val="uk-UA"/>
              </w:rPr>
            </w:pPr>
            <w:r>
              <w:rPr>
                <w:sz w:val="28"/>
                <w:szCs w:val="28"/>
                <w:lang w:val="uk-UA"/>
              </w:rPr>
              <w:t xml:space="preserve">     1.2 </w:t>
            </w:r>
            <w:r>
              <w:rPr>
                <w:rFonts w:eastAsia="TimesNewRoman"/>
                <w:sz w:val="28"/>
                <w:szCs w:val="28"/>
                <w:lang w:val="uk-UA"/>
              </w:rPr>
              <w:t>Людський капітал в системі факторі конкурентоспроможності організації……..</w:t>
            </w:r>
            <w:r>
              <w:rPr>
                <w:sz w:val="28"/>
                <w:lang w:val="uk-UA"/>
              </w:rPr>
              <w:t>………….…….…………………………………………..</w:t>
            </w:r>
          </w:p>
        </w:tc>
        <w:tc>
          <w:tcPr>
            <w:tcW w:w="709" w:type="dxa"/>
          </w:tcPr>
          <w:p w:rsidR="004071F3" w:rsidRDefault="004071F3">
            <w:pPr>
              <w:spacing w:line="360" w:lineRule="auto"/>
              <w:jc w:val="right"/>
              <w:rPr>
                <w:sz w:val="28"/>
                <w:szCs w:val="28"/>
                <w:lang w:val="uk-UA"/>
              </w:rPr>
            </w:pPr>
          </w:p>
          <w:p w:rsidR="004071F3" w:rsidRDefault="004071F3">
            <w:pPr>
              <w:spacing w:line="360" w:lineRule="auto"/>
              <w:jc w:val="right"/>
              <w:rPr>
                <w:sz w:val="28"/>
                <w:szCs w:val="28"/>
                <w:lang w:val="uk-UA"/>
              </w:rPr>
            </w:pPr>
            <w:r>
              <w:rPr>
                <w:sz w:val="28"/>
                <w:szCs w:val="28"/>
                <w:lang w:val="uk-UA"/>
              </w:rPr>
              <w:t>14</w:t>
            </w:r>
          </w:p>
        </w:tc>
      </w:tr>
      <w:tr w:rsidR="004071F3" w:rsidTr="004071F3">
        <w:tc>
          <w:tcPr>
            <w:tcW w:w="8755" w:type="dxa"/>
          </w:tcPr>
          <w:p w:rsidR="004071F3" w:rsidRDefault="004071F3">
            <w:pPr>
              <w:tabs>
                <w:tab w:val="left" w:pos="285"/>
              </w:tabs>
              <w:spacing w:line="360" w:lineRule="auto"/>
              <w:jc w:val="both"/>
              <w:rPr>
                <w:sz w:val="28"/>
                <w:szCs w:val="28"/>
                <w:lang w:val="uk-UA"/>
              </w:rPr>
            </w:pPr>
          </w:p>
        </w:tc>
        <w:tc>
          <w:tcPr>
            <w:tcW w:w="709" w:type="dxa"/>
          </w:tcPr>
          <w:p w:rsidR="004071F3" w:rsidRDefault="004071F3">
            <w:pPr>
              <w:spacing w:line="360" w:lineRule="auto"/>
              <w:jc w:val="right"/>
              <w:rPr>
                <w:sz w:val="28"/>
                <w:szCs w:val="28"/>
                <w:lang w:val="uk-UA"/>
              </w:rPr>
            </w:pPr>
          </w:p>
        </w:tc>
      </w:tr>
      <w:tr w:rsidR="004071F3" w:rsidTr="004071F3">
        <w:tc>
          <w:tcPr>
            <w:tcW w:w="8755" w:type="dxa"/>
            <w:hideMark/>
          </w:tcPr>
          <w:p w:rsidR="004071F3" w:rsidRDefault="004071F3">
            <w:pPr>
              <w:spacing w:line="360" w:lineRule="auto"/>
              <w:jc w:val="both"/>
              <w:rPr>
                <w:sz w:val="28"/>
                <w:szCs w:val="28"/>
                <w:lang w:val="uk-UA"/>
              </w:rPr>
            </w:pPr>
            <w:r>
              <w:rPr>
                <w:sz w:val="28"/>
                <w:szCs w:val="28"/>
                <w:lang w:val="uk-UA"/>
              </w:rPr>
              <w:t xml:space="preserve">РОЗДІЛ 2 </w:t>
            </w:r>
            <w:r>
              <w:rPr>
                <w:caps/>
                <w:sz w:val="28"/>
                <w:szCs w:val="28"/>
                <w:lang w:val="uk-UA"/>
              </w:rPr>
              <w:t>процеси формування інтелектуального капіталу організації і завдання менеджменту</w:t>
            </w:r>
            <w:r>
              <w:rPr>
                <w:caps/>
                <w:sz w:val="28"/>
                <w:szCs w:val="28"/>
              </w:rPr>
              <w:t xml:space="preserve"> .</w:t>
            </w:r>
            <w:r>
              <w:rPr>
                <w:sz w:val="28"/>
                <w:szCs w:val="28"/>
                <w:lang w:val="uk-UA"/>
              </w:rPr>
              <w:t>………..</w:t>
            </w:r>
          </w:p>
        </w:tc>
        <w:tc>
          <w:tcPr>
            <w:tcW w:w="709" w:type="dxa"/>
          </w:tcPr>
          <w:p w:rsidR="004071F3" w:rsidRDefault="004071F3">
            <w:pPr>
              <w:spacing w:line="360" w:lineRule="auto"/>
              <w:jc w:val="right"/>
              <w:rPr>
                <w:sz w:val="28"/>
                <w:szCs w:val="28"/>
                <w:lang w:val="uk-UA"/>
              </w:rPr>
            </w:pPr>
          </w:p>
          <w:p w:rsidR="004071F3" w:rsidRDefault="004071F3">
            <w:pPr>
              <w:spacing w:line="360" w:lineRule="auto"/>
              <w:jc w:val="right"/>
              <w:rPr>
                <w:sz w:val="28"/>
                <w:szCs w:val="28"/>
                <w:lang w:val="uk-UA"/>
              </w:rPr>
            </w:pPr>
            <w:r>
              <w:rPr>
                <w:sz w:val="28"/>
                <w:szCs w:val="28"/>
                <w:lang w:val="uk-UA"/>
              </w:rPr>
              <w:t>23</w:t>
            </w:r>
          </w:p>
        </w:tc>
      </w:tr>
      <w:tr w:rsidR="004071F3" w:rsidTr="004071F3">
        <w:tc>
          <w:tcPr>
            <w:tcW w:w="8755" w:type="dxa"/>
            <w:hideMark/>
          </w:tcPr>
          <w:p w:rsidR="004071F3" w:rsidRDefault="004071F3">
            <w:pPr>
              <w:spacing w:line="360" w:lineRule="auto"/>
              <w:jc w:val="both"/>
              <w:rPr>
                <w:sz w:val="28"/>
                <w:szCs w:val="28"/>
                <w:lang w:val="uk-UA"/>
              </w:rPr>
            </w:pPr>
            <w:r>
              <w:rPr>
                <w:sz w:val="28"/>
                <w:szCs w:val="28"/>
                <w:lang w:val="uk-UA"/>
              </w:rPr>
              <w:t xml:space="preserve">     2.1 </w:t>
            </w:r>
            <w:r>
              <w:rPr>
                <w:sz w:val="28"/>
                <w:szCs w:val="28"/>
                <w:lang w:val="uk-UA" w:eastAsia="ar-SA"/>
              </w:rPr>
              <w:t>Інтелектуальний капітал як системна якість людського капіталу……………………………………………………………………</w:t>
            </w:r>
          </w:p>
        </w:tc>
        <w:tc>
          <w:tcPr>
            <w:tcW w:w="709" w:type="dxa"/>
          </w:tcPr>
          <w:p w:rsidR="004071F3" w:rsidRDefault="004071F3">
            <w:pPr>
              <w:spacing w:line="360" w:lineRule="auto"/>
              <w:jc w:val="right"/>
              <w:rPr>
                <w:sz w:val="28"/>
                <w:szCs w:val="28"/>
                <w:lang w:val="uk-UA"/>
              </w:rPr>
            </w:pPr>
          </w:p>
          <w:p w:rsidR="004071F3" w:rsidRDefault="004071F3">
            <w:pPr>
              <w:spacing w:line="360" w:lineRule="auto"/>
              <w:jc w:val="right"/>
              <w:rPr>
                <w:sz w:val="28"/>
                <w:szCs w:val="28"/>
                <w:lang w:val="uk-UA"/>
              </w:rPr>
            </w:pPr>
            <w:r>
              <w:rPr>
                <w:sz w:val="28"/>
                <w:szCs w:val="28"/>
                <w:lang w:val="uk-UA"/>
              </w:rPr>
              <w:t>23</w:t>
            </w:r>
          </w:p>
        </w:tc>
      </w:tr>
      <w:tr w:rsidR="004071F3" w:rsidTr="004071F3">
        <w:tc>
          <w:tcPr>
            <w:tcW w:w="8755" w:type="dxa"/>
            <w:hideMark/>
          </w:tcPr>
          <w:p w:rsidR="004071F3" w:rsidRDefault="004071F3">
            <w:pPr>
              <w:spacing w:line="360" w:lineRule="auto"/>
              <w:jc w:val="both"/>
              <w:rPr>
                <w:sz w:val="28"/>
                <w:szCs w:val="28"/>
                <w:lang w:val="uk-UA"/>
              </w:rPr>
            </w:pPr>
            <w:r>
              <w:rPr>
                <w:sz w:val="28"/>
                <w:szCs w:val="28"/>
                <w:lang w:val="uk-UA"/>
              </w:rPr>
              <w:t xml:space="preserve">     2.2 Структурно-функціональна якість людського капіталу як результат ефективної системи менеджменту</w:t>
            </w:r>
            <w:r>
              <w:rPr>
                <w:rFonts w:eastAsia="TimesNewRoman"/>
                <w:sz w:val="28"/>
                <w:szCs w:val="28"/>
                <w:lang w:val="uk-UA"/>
              </w:rPr>
              <w:t xml:space="preserve"> ……………………………</w:t>
            </w:r>
            <w:r>
              <w:rPr>
                <w:sz w:val="28"/>
                <w:szCs w:val="28"/>
                <w:lang w:val="uk-UA"/>
              </w:rPr>
              <w:t xml:space="preserve"> </w:t>
            </w:r>
          </w:p>
        </w:tc>
        <w:tc>
          <w:tcPr>
            <w:tcW w:w="709" w:type="dxa"/>
          </w:tcPr>
          <w:p w:rsidR="004071F3" w:rsidRDefault="004071F3">
            <w:pPr>
              <w:spacing w:line="360" w:lineRule="auto"/>
              <w:jc w:val="right"/>
              <w:rPr>
                <w:sz w:val="28"/>
                <w:szCs w:val="28"/>
                <w:lang w:val="uk-UA"/>
              </w:rPr>
            </w:pPr>
          </w:p>
          <w:p w:rsidR="004071F3" w:rsidRDefault="004071F3">
            <w:pPr>
              <w:spacing w:line="360" w:lineRule="auto"/>
              <w:jc w:val="right"/>
              <w:rPr>
                <w:sz w:val="28"/>
                <w:szCs w:val="28"/>
                <w:lang w:val="uk-UA"/>
              </w:rPr>
            </w:pPr>
            <w:r>
              <w:rPr>
                <w:sz w:val="28"/>
                <w:szCs w:val="28"/>
                <w:lang w:val="uk-UA"/>
              </w:rPr>
              <w:t>37</w:t>
            </w:r>
          </w:p>
        </w:tc>
      </w:tr>
      <w:tr w:rsidR="004071F3" w:rsidTr="004071F3">
        <w:tc>
          <w:tcPr>
            <w:tcW w:w="8755" w:type="dxa"/>
          </w:tcPr>
          <w:p w:rsidR="004071F3" w:rsidRDefault="004071F3">
            <w:pPr>
              <w:tabs>
                <w:tab w:val="left" w:pos="709"/>
              </w:tabs>
              <w:spacing w:line="360" w:lineRule="auto"/>
              <w:jc w:val="both"/>
              <w:rPr>
                <w:sz w:val="28"/>
                <w:szCs w:val="28"/>
                <w:lang w:val="uk-UA"/>
              </w:rPr>
            </w:pPr>
          </w:p>
        </w:tc>
        <w:tc>
          <w:tcPr>
            <w:tcW w:w="709" w:type="dxa"/>
          </w:tcPr>
          <w:p w:rsidR="004071F3" w:rsidRDefault="004071F3">
            <w:pPr>
              <w:spacing w:line="360" w:lineRule="auto"/>
              <w:rPr>
                <w:sz w:val="28"/>
                <w:szCs w:val="28"/>
                <w:lang w:val="uk-UA"/>
              </w:rPr>
            </w:pPr>
          </w:p>
        </w:tc>
      </w:tr>
      <w:tr w:rsidR="004071F3" w:rsidTr="004071F3">
        <w:tc>
          <w:tcPr>
            <w:tcW w:w="8755" w:type="dxa"/>
            <w:hideMark/>
          </w:tcPr>
          <w:p w:rsidR="004071F3" w:rsidRDefault="004071F3">
            <w:pPr>
              <w:spacing w:line="360" w:lineRule="auto"/>
              <w:jc w:val="both"/>
              <w:rPr>
                <w:sz w:val="28"/>
                <w:szCs w:val="28"/>
                <w:lang w:val="uk-UA"/>
              </w:rPr>
            </w:pPr>
            <w:r>
              <w:rPr>
                <w:caps/>
                <w:sz w:val="28"/>
                <w:szCs w:val="28"/>
                <w:lang w:val="uk-UA"/>
              </w:rPr>
              <w:t>РОЗДІЛ 3 удосконалення системи формування і розвитку людського капіталу організації ………….…..</w:t>
            </w:r>
          </w:p>
        </w:tc>
        <w:tc>
          <w:tcPr>
            <w:tcW w:w="709" w:type="dxa"/>
          </w:tcPr>
          <w:p w:rsidR="004071F3" w:rsidRDefault="004071F3">
            <w:pPr>
              <w:spacing w:line="360" w:lineRule="auto"/>
              <w:jc w:val="right"/>
              <w:rPr>
                <w:sz w:val="28"/>
                <w:szCs w:val="28"/>
                <w:lang w:val="uk-UA"/>
              </w:rPr>
            </w:pPr>
          </w:p>
          <w:p w:rsidR="004071F3" w:rsidRDefault="004071F3">
            <w:pPr>
              <w:spacing w:line="360" w:lineRule="auto"/>
              <w:jc w:val="right"/>
              <w:rPr>
                <w:sz w:val="28"/>
                <w:szCs w:val="28"/>
                <w:lang w:val="uk-UA"/>
              </w:rPr>
            </w:pPr>
            <w:r>
              <w:rPr>
                <w:sz w:val="28"/>
                <w:szCs w:val="28"/>
                <w:lang w:val="uk-UA"/>
              </w:rPr>
              <w:t>47</w:t>
            </w:r>
          </w:p>
        </w:tc>
      </w:tr>
      <w:tr w:rsidR="004071F3" w:rsidTr="004071F3">
        <w:tc>
          <w:tcPr>
            <w:tcW w:w="8755" w:type="dxa"/>
            <w:hideMark/>
          </w:tcPr>
          <w:p w:rsidR="004071F3" w:rsidRDefault="004071F3">
            <w:pPr>
              <w:spacing w:line="360" w:lineRule="auto"/>
              <w:jc w:val="both"/>
              <w:rPr>
                <w:sz w:val="28"/>
                <w:szCs w:val="28"/>
                <w:lang w:val="uk-UA"/>
              </w:rPr>
            </w:pPr>
            <w:r>
              <w:rPr>
                <w:sz w:val="28"/>
                <w:szCs w:val="28"/>
                <w:lang w:val="uk-UA"/>
              </w:rPr>
              <w:t xml:space="preserve">     3.1 Визначальна роль управлінського капіталу в розвитку нематеріальних ресурсів організації …………………….……………….</w:t>
            </w:r>
          </w:p>
        </w:tc>
        <w:tc>
          <w:tcPr>
            <w:tcW w:w="709" w:type="dxa"/>
          </w:tcPr>
          <w:p w:rsidR="004071F3" w:rsidRDefault="004071F3">
            <w:pPr>
              <w:spacing w:line="360" w:lineRule="auto"/>
              <w:jc w:val="right"/>
              <w:rPr>
                <w:sz w:val="28"/>
                <w:szCs w:val="28"/>
                <w:lang w:val="uk-UA"/>
              </w:rPr>
            </w:pPr>
          </w:p>
          <w:p w:rsidR="004071F3" w:rsidRDefault="004071F3">
            <w:pPr>
              <w:spacing w:line="360" w:lineRule="auto"/>
              <w:rPr>
                <w:sz w:val="28"/>
                <w:szCs w:val="28"/>
                <w:lang w:val="uk-UA"/>
              </w:rPr>
            </w:pPr>
            <w:r>
              <w:rPr>
                <w:sz w:val="28"/>
                <w:szCs w:val="28"/>
                <w:lang w:val="uk-UA"/>
              </w:rPr>
              <w:t xml:space="preserve">  47</w:t>
            </w:r>
          </w:p>
        </w:tc>
      </w:tr>
      <w:tr w:rsidR="004071F3" w:rsidTr="004071F3">
        <w:tc>
          <w:tcPr>
            <w:tcW w:w="8755" w:type="dxa"/>
            <w:hideMark/>
          </w:tcPr>
          <w:p w:rsidR="004071F3" w:rsidRDefault="004071F3">
            <w:pPr>
              <w:spacing w:line="360" w:lineRule="auto"/>
              <w:jc w:val="both"/>
              <w:rPr>
                <w:sz w:val="28"/>
                <w:szCs w:val="28"/>
                <w:lang w:val="uk-UA"/>
              </w:rPr>
            </w:pPr>
            <w:r>
              <w:rPr>
                <w:sz w:val="28"/>
                <w:szCs w:val="28"/>
                <w:lang w:val="uk-UA"/>
              </w:rPr>
              <w:t xml:space="preserve">     3.2 Соціально-економічні умови відтворення управлінського капіталу…………………………………………</w:t>
            </w:r>
            <w:r>
              <w:rPr>
                <w:rFonts w:eastAsia="Calibri"/>
                <w:sz w:val="28"/>
                <w:lang w:val="uk-UA"/>
              </w:rPr>
              <w:t>…………………………</w:t>
            </w:r>
          </w:p>
        </w:tc>
        <w:tc>
          <w:tcPr>
            <w:tcW w:w="709" w:type="dxa"/>
          </w:tcPr>
          <w:p w:rsidR="004071F3" w:rsidRDefault="004071F3">
            <w:pPr>
              <w:spacing w:line="360" w:lineRule="auto"/>
              <w:jc w:val="right"/>
              <w:rPr>
                <w:sz w:val="28"/>
                <w:szCs w:val="28"/>
                <w:lang w:val="uk-UA"/>
              </w:rPr>
            </w:pPr>
          </w:p>
          <w:p w:rsidR="004071F3" w:rsidRDefault="004071F3">
            <w:pPr>
              <w:spacing w:line="360" w:lineRule="auto"/>
              <w:jc w:val="right"/>
              <w:rPr>
                <w:sz w:val="28"/>
                <w:szCs w:val="28"/>
                <w:lang w:val="uk-UA"/>
              </w:rPr>
            </w:pPr>
            <w:r>
              <w:rPr>
                <w:sz w:val="28"/>
                <w:szCs w:val="28"/>
                <w:lang w:val="uk-UA"/>
              </w:rPr>
              <w:t>56</w:t>
            </w:r>
          </w:p>
        </w:tc>
      </w:tr>
      <w:tr w:rsidR="004071F3" w:rsidTr="004071F3">
        <w:tc>
          <w:tcPr>
            <w:tcW w:w="8755" w:type="dxa"/>
            <w:hideMark/>
          </w:tcPr>
          <w:p w:rsidR="004071F3" w:rsidRDefault="004071F3">
            <w:pPr>
              <w:spacing w:line="360" w:lineRule="auto"/>
              <w:jc w:val="both"/>
              <w:rPr>
                <w:sz w:val="28"/>
                <w:szCs w:val="28"/>
                <w:lang w:val="uk-UA"/>
              </w:rPr>
            </w:pPr>
            <w:r>
              <w:rPr>
                <w:sz w:val="28"/>
                <w:szCs w:val="28"/>
                <w:lang w:val="uk-UA"/>
              </w:rPr>
              <w:t xml:space="preserve">     3.3 Інноваційна динаміка процесу формування та удосконалення людського капіталу</w:t>
            </w:r>
            <w:r>
              <w:rPr>
                <w:rFonts w:eastAsia="Calibri"/>
                <w:sz w:val="28"/>
                <w:lang w:val="uk-UA"/>
              </w:rPr>
              <w:t xml:space="preserve">………………………………………………….…….. </w:t>
            </w:r>
          </w:p>
        </w:tc>
        <w:tc>
          <w:tcPr>
            <w:tcW w:w="709" w:type="dxa"/>
          </w:tcPr>
          <w:p w:rsidR="004071F3" w:rsidRDefault="004071F3">
            <w:pPr>
              <w:spacing w:line="360" w:lineRule="auto"/>
              <w:jc w:val="right"/>
              <w:rPr>
                <w:sz w:val="28"/>
                <w:szCs w:val="28"/>
                <w:lang w:val="uk-UA"/>
              </w:rPr>
            </w:pPr>
          </w:p>
          <w:p w:rsidR="004071F3" w:rsidRDefault="004071F3">
            <w:pPr>
              <w:spacing w:line="360" w:lineRule="auto"/>
              <w:jc w:val="right"/>
              <w:rPr>
                <w:sz w:val="28"/>
                <w:szCs w:val="28"/>
                <w:lang w:val="uk-UA"/>
              </w:rPr>
            </w:pPr>
            <w:r>
              <w:rPr>
                <w:sz w:val="28"/>
                <w:szCs w:val="28"/>
                <w:lang w:val="uk-UA"/>
              </w:rPr>
              <w:t>62</w:t>
            </w:r>
          </w:p>
        </w:tc>
      </w:tr>
      <w:tr w:rsidR="004071F3" w:rsidTr="004071F3">
        <w:tc>
          <w:tcPr>
            <w:tcW w:w="8755" w:type="dxa"/>
            <w:hideMark/>
          </w:tcPr>
          <w:p w:rsidR="004071F3" w:rsidRDefault="004071F3">
            <w:pPr>
              <w:spacing w:line="360" w:lineRule="auto"/>
              <w:jc w:val="both"/>
              <w:rPr>
                <w:sz w:val="28"/>
                <w:szCs w:val="28"/>
                <w:lang w:val="uk-UA"/>
              </w:rPr>
            </w:pPr>
            <w:r>
              <w:rPr>
                <w:sz w:val="28"/>
                <w:szCs w:val="28"/>
                <w:lang w:val="uk-UA"/>
              </w:rPr>
              <w:t>ВИСНОВКИ…………………………….………………..…………………</w:t>
            </w:r>
          </w:p>
          <w:p w:rsidR="004071F3" w:rsidRDefault="004071F3">
            <w:pPr>
              <w:spacing w:line="360" w:lineRule="auto"/>
              <w:jc w:val="both"/>
              <w:rPr>
                <w:sz w:val="28"/>
                <w:szCs w:val="28"/>
                <w:lang w:val="uk-UA"/>
              </w:rPr>
            </w:pPr>
            <w:r>
              <w:rPr>
                <w:sz w:val="28"/>
                <w:szCs w:val="28"/>
                <w:lang w:val="uk-UA"/>
              </w:rPr>
              <w:t>СПИСОК ВИКОРИСТАНИХ ДЖЕРЕЛ………………..…………………</w:t>
            </w:r>
          </w:p>
        </w:tc>
        <w:tc>
          <w:tcPr>
            <w:tcW w:w="709" w:type="dxa"/>
            <w:hideMark/>
          </w:tcPr>
          <w:p w:rsidR="004071F3" w:rsidRDefault="004071F3">
            <w:pPr>
              <w:spacing w:line="360" w:lineRule="auto"/>
              <w:jc w:val="right"/>
              <w:rPr>
                <w:sz w:val="28"/>
                <w:szCs w:val="28"/>
                <w:lang w:val="uk-UA"/>
              </w:rPr>
            </w:pPr>
            <w:r>
              <w:rPr>
                <w:sz w:val="28"/>
                <w:szCs w:val="28"/>
                <w:lang w:val="uk-UA"/>
              </w:rPr>
              <w:t>73</w:t>
            </w:r>
          </w:p>
          <w:p w:rsidR="004071F3" w:rsidRDefault="004071F3">
            <w:pPr>
              <w:spacing w:line="360" w:lineRule="auto"/>
              <w:jc w:val="right"/>
              <w:rPr>
                <w:sz w:val="28"/>
                <w:szCs w:val="28"/>
                <w:lang w:val="uk-UA"/>
              </w:rPr>
            </w:pPr>
            <w:r>
              <w:rPr>
                <w:sz w:val="28"/>
                <w:szCs w:val="28"/>
                <w:lang w:val="uk-UA"/>
              </w:rPr>
              <w:t>75</w:t>
            </w:r>
          </w:p>
        </w:tc>
      </w:tr>
    </w:tbl>
    <w:p w:rsidR="004071F3" w:rsidRDefault="004071F3" w:rsidP="004071F3">
      <w:pPr>
        <w:autoSpaceDE w:val="0"/>
        <w:autoSpaceDN w:val="0"/>
        <w:adjustRightInd w:val="0"/>
        <w:spacing w:line="360" w:lineRule="auto"/>
        <w:ind w:firstLine="709"/>
        <w:jc w:val="center"/>
        <w:rPr>
          <w:b/>
          <w:sz w:val="28"/>
          <w:szCs w:val="28"/>
          <w:lang w:val="uk-UA"/>
        </w:rPr>
      </w:pPr>
    </w:p>
    <w:p w:rsidR="004071F3" w:rsidRDefault="004071F3" w:rsidP="004071F3">
      <w:pPr>
        <w:autoSpaceDE w:val="0"/>
        <w:autoSpaceDN w:val="0"/>
        <w:adjustRightInd w:val="0"/>
        <w:spacing w:line="360" w:lineRule="auto"/>
        <w:ind w:firstLine="709"/>
        <w:jc w:val="center"/>
        <w:rPr>
          <w:b/>
          <w:sz w:val="28"/>
          <w:szCs w:val="28"/>
          <w:lang w:val="uk-UA"/>
        </w:rPr>
      </w:pPr>
    </w:p>
    <w:p w:rsidR="004071F3" w:rsidRDefault="004071F3" w:rsidP="004071F3">
      <w:pPr>
        <w:autoSpaceDE w:val="0"/>
        <w:autoSpaceDN w:val="0"/>
        <w:adjustRightInd w:val="0"/>
        <w:spacing w:line="360" w:lineRule="auto"/>
        <w:ind w:firstLine="709"/>
        <w:jc w:val="center"/>
        <w:rPr>
          <w:b/>
          <w:sz w:val="28"/>
          <w:szCs w:val="28"/>
          <w:lang w:val="uk-UA"/>
        </w:rPr>
      </w:pPr>
    </w:p>
    <w:p w:rsidR="004071F3" w:rsidRDefault="004071F3" w:rsidP="004071F3">
      <w:pPr>
        <w:autoSpaceDE w:val="0"/>
        <w:autoSpaceDN w:val="0"/>
        <w:adjustRightInd w:val="0"/>
        <w:spacing w:line="360" w:lineRule="auto"/>
        <w:ind w:firstLine="709"/>
        <w:jc w:val="center"/>
        <w:rPr>
          <w:b/>
          <w:sz w:val="28"/>
          <w:szCs w:val="28"/>
          <w:lang w:val="uk-UA"/>
        </w:rPr>
      </w:pPr>
    </w:p>
    <w:p w:rsidR="004071F3" w:rsidRDefault="004071F3" w:rsidP="004071F3">
      <w:pPr>
        <w:autoSpaceDE w:val="0"/>
        <w:autoSpaceDN w:val="0"/>
        <w:adjustRightInd w:val="0"/>
        <w:spacing w:line="360" w:lineRule="auto"/>
        <w:ind w:firstLine="709"/>
        <w:jc w:val="center"/>
        <w:rPr>
          <w:b/>
          <w:sz w:val="28"/>
          <w:szCs w:val="28"/>
          <w:lang w:val="uk-UA"/>
        </w:rPr>
      </w:pPr>
    </w:p>
    <w:p w:rsidR="004071F3" w:rsidRDefault="004071F3" w:rsidP="004071F3">
      <w:pPr>
        <w:autoSpaceDE w:val="0"/>
        <w:autoSpaceDN w:val="0"/>
        <w:adjustRightInd w:val="0"/>
        <w:spacing w:line="360" w:lineRule="auto"/>
        <w:ind w:firstLine="709"/>
        <w:jc w:val="center"/>
        <w:rPr>
          <w:b/>
          <w:sz w:val="28"/>
          <w:szCs w:val="28"/>
          <w:lang w:val="uk-UA"/>
        </w:rPr>
      </w:pPr>
      <w:r>
        <w:rPr>
          <w:b/>
          <w:sz w:val="28"/>
          <w:szCs w:val="28"/>
          <w:lang w:val="uk-UA"/>
        </w:rPr>
        <w:t>ВСТУП</w:t>
      </w:r>
    </w:p>
    <w:p w:rsidR="004071F3" w:rsidRDefault="004071F3" w:rsidP="004071F3">
      <w:pPr>
        <w:autoSpaceDE w:val="0"/>
        <w:autoSpaceDN w:val="0"/>
        <w:adjustRightInd w:val="0"/>
        <w:spacing w:line="360" w:lineRule="auto"/>
        <w:ind w:firstLine="709"/>
        <w:jc w:val="both"/>
        <w:rPr>
          <w:sz w:val="28"/>
          <w:szCs w:val="28"/>
          <w:lang w:val="uk-UA"/>
        </w:rPr>
      </w:pPr>
      <w:r>
        <w:rPr>
          <w:b/>
          <w:sz w:val="28"/>
          <w:szCs w:val="28"/>
          <w:lang w:val="uk-UA"/>
        </w:rPr>
        <w:t>Актуальність.</w:t>
      </w:r>
      <w:r>
        <w:rPr>
          <w:sz w:val="28"/>
          <w:szCs w:val="28"/>
          <w:lang w:val="uk-UA"/>
        </w:rPr>
        <w:t xml:space="preserve"> У цій роботі досліджується найголовніше і найважливіше багатство кожної країни і всього багатства людства - про людський капітал. Поняття людського капіталу було введено для пояснення того, чому освіту і досвід впливають на оплату праці, а також для того, що визначає рівень освіти, одержуваного людьми. Людський капітал є міра втіленої в людині здатності приносити дохід. Людський капітал включає вроджені здібності і талант, а також освіту і набуту кваліфікацію, що також включає запас знань, навичок і мотивацій.</w:t>
      </w:r>
    </w:p>
    <w:p w:rsidR="004071F3" w:rsidRDefault="004071F3" w:rsidP="004071F3">
      <w:pPr>
        <w:autoSpaceDE w:val="0"/>
        <w:autoSpaceDN w:val="0"/>
        <w:adjustRightInd w:val="0"/>
        <w:spacing w:line="360" w:lineRule="auto"/>
        <w:ind w:firstLine="709"/>
        <w:jc w:val="both"/>
        <w:rPr>
          <w:sz w:val="28"/>
          <w:szCs w:val="28"/>
          <w:lang w:val="uk-UA"/>
        </w:rPr>
      </w:pPr>
      <w:r>
        <w:rPr>
          <w:sz w:val="28"/>
          <w:szCs w:val="28"/>
          <w:lang w:val="uk-UA"/>
        </w:rPr>
        <w:t>Незважаючи на безумовну затребуваність теорії людського капіталу, розробляється вона в основному американськими і англійськими вченими. Внесок вітчизняних управлінців і економістів в її розвиток поки досить скромний.</w:t>
      </w:r>
    </w:p>
    <w:p w:rsidR="004071F3" w:rsidRDefault="004071F3" w:rsidP="004071F3">
      <w:pPr>
        <w:autoSpaceDE w:val="0"/>
        <w:autoSpaceDN w:val="0"/>
        <w:adjustRightInd w:val="0"/>
        <w:spacing w:line="360" w:lineRule="auto"/>
        <w:ind w:firstLine="709"/>
        <w:jc w:val="both"/>
        <w:rPr>
          <w:sz w:val="28"/>
          <w:szCs w:val="28"/>
          <w:lang w:val="uk-UA"/>
        </w:rPr>
      </w:pPr>
      <w:r>
        <w:rPr>
          <w:sz w:val="28"/>
          <w:szCs w:val="28"/>
          <w:lang w:val="uk-UA"/>
        </w:rPr>
        <w:t>Парадокс сьогоднішньої ситуації полягає також в тому, що спостерігається явне протиріччя між можливостями економічного зростання (величезним природно-ресурсним потенціалом України, високим інтелектом суспільства, унікальним геополітичним становищем) і реальним станом її національної економіки.</w:t>
      </w:r>
    </w:p>
    <w:p w:rsidR="004071F3" w:rsidRDefault="004071F3" w:rsidP="004071F3">
      <w:pPr>
        <w:autoSpaceDE w:val="0"/>
        <w:autoSpaceDN w:val="0"/>
        <w:adjustRightInd w:val="0"/>
        <w:spacing w:line="360" w:lineRule="auto"/>
        <w:ind w:firstLine="709"/>
        <w:jc w:val="both"/>
        <w:rPr>
          <w:sz w:val="28"/>
          <w:szCs w:val="72"/>
          <w:lang w:val="uk-UA"/>
        </w:rPr>
      </w:pPr>
      <w:r>
        <w:rPr>
          <w:sz w:val="28"/>
          <w:szCs w:val="28"/>
          <w:lang w:val="uk-UA"/>
        </w:rPr>
        <w:t>Теорія людського капіталу має дуже глибокі теоретичні та методологічні коріння, тим не менш, вона є одним із сучасних і дуже актуальних напрямків розвитку неокласичної теорії. Всі перераховані вище фактори і зумовили актуальність дослідження.</w:t>
      </w:r>
    </w:p>
    <w:p w:rsidR="004071F3" w:rsidRDefault="004071F3" w:rsidP="004071F3">
      <w:pPr>
        <w:spacing w:line="360" w:lineRule="auto"/>
        <w:ind w:firstLine="709"/>
        <w:jc w:val="both"/>
        <w:rPr>
          <w:sz w:val="28"/>
          <w:szCs w:val="28"/>
          <w:lang w:val="uk-UA"/>
        </w:rPr>
      </w:pPr>
      <w:r>
        <w:rPr>
          <w:b/>
          <w:sz w:val="28"/>
          <w:szCs w:val="28"/>
          <w:lang w:val="uk-UA"/>
        </w:rPr>
        <w:t>Зв’язок магістерської роботи з науковими програмами, планами, темами</w:t>
      </w:r>
      <w:r>
        <w:rPr>
          <w:sz w:val="28"/>
          <w:szCs w:val="28"/>
          <w:lang w:val="uk-UA"/>
        </w:rPr>
        <w:t xml:space="preserve">. Магістерська робота виконана на кафедрі менеджменту та інновацій Одеського національного університету імені І.І. Мечникова відповідно до плану наукових досліджень кафедри у процесі виконання держбюджетної теми: </w:t>
      </w:r>
      <w:r>
        <w:rPr>
          <w:rFonts w:eastAsia="Calibri"/>
          <w:sz w:val="28"/>
          <w:szCs w:val="28"/>
          <w:lang w:val="uk-UA" w:eastAsia="en-US"/>
        </w:rPr>
        <w:t xml:space="preserve">«Стратегічні орієнтири модернізації економіки України та її регіонів» </w:t>
      </w:r>
      <w:r>
        <w:rPr>
          <w:sz w:val="28"/>
          <w:szCs w:val="28"/>
          <w:lang w:val="uk-UA"/>
        </w:rPr>
        <w:t>(тема №123, номер державної реєстрації НДР: 0114</w:t>
      </w:r>
      <w:r>
        <w:rPr>
          <w:sz w:val="28"/>
          <w:szCs w:val="28"/>
        </w:rPr>
        <w:t>U</w:t>
      </w:r>
      <w:r>
        <w:rPr>
          <w:sz w:val="28"/>
          <w:szCs w:val="28"/>
          <w:lang w:val="uk-UA"/>
        </w:rPr>
        <w:t xml:space="preserve">001554) – визначені особливості  професіоналізації діяльності щодо формування та розвитку людського капіталу як фактору конкурентоспроможності організації і сучасного суспільства. </w:t>
      </w:r>
    </w:p>
    <w:p w:rsidR="004071F3" w:rsidRDefault="004071F3" w:rsidP="004071F3">
      <w:pPr>
        <w:spacing w:line="360" w:lineRule="auto"/>
        <w:ind w:firstLine="709"/>
        <w:jc w:val="both"/>
        <w:rPr>
          <w:sz w:val="28"/>
          <w:szCs w:val="28"/>
          <w:lang w:val="uk-UA"/>
        </w:rPr>
      </w:pPr>
      <w:r>
        <w:rPr>
          <w:b/>
          <w:sz w:val="28"/>
          <w:szCs w:val="28"/>
          <w:lang w:val="uk-UA"/>
        </w:rPr>
        <w:t>Мета і завдання.</w:t>
      </w:r>
      <w:r>
        <w:rPr>
          <w:sz w:val="28"/>
          <w:szCs w:val="28"/>
          <w:lang w:val="uk-UA"/>
        </w:rPr>
        <w:t xml:space="preserve"> Мета магістерської роботи полягає у розробці та обґрунтуванні теоретико-методичних положень та практичних рекомендацій щодо забезпечення системи формування людського капіталу економічної організації. </w:t>
      </w:r>
    </w:p>
    <w:p w:rsidR="004071F3" w:rsidRDefault="004071F3" w:rsidP="004071F3">
      <w:pPr>
        <w:spacing w:line="360" w:lineRule="auto"/>
        <w:ind w:firstLine="709"/>
        <w:jc w:val="both"/>
        <w:rPr>
          <w:sz w:val="28"/>
          <w:szCs w:val="28"/>
          <w:lang w:val="uk-UA"/>
        </w:rPr>
      </w:pPr>
      <w:r>
        <w:rPr>
          <w:sz w:val="28"/>
          <w:szCs w:val="28"/>
          <w:lang w:val="uk-UA"/>
        </w:rPr>
        <w:t>Досягнення мети роботи обумовило необхідність постановки та вирішення таких головних завдань:</w:t>
      </w:r>
    </w:p>
    <w:p w:rsidR="004071F3" w:rsidRDefault="004071F3" w:rsidP="004071F3">
      <w:pPr>
        <w:tabs>
          <w:tab w:val="left" w:pos="1134"/>
        </w:tabs>
        <w:spacing w:line="360" w:lineRule="auto"/>
        <w:ind w:firstLine="709"/>
        <w:jc w:val="both"/>
        <w:rPr>
          <w:sz w:val="28"/>
          <w:szCs w:val="28"/>
          <w:lang w:val="uk-UA" w:eastAsia="uk-UA"/>
        </w:rPr>
      </w:pPr>
      <w:r>
        <w:rPr>
          <w:sz w:val="28"/>
          <w:szCs w:val="28"/>
          <w:lang w:val="uk-UA" w:eastAsia="uk-UA"/>
        </w:rPr>
        <w:t>– визначення концепції людського капіталу організації;</w:t>
      </w:r>
    </w:p>
    <w:p w:rsidR="004071F3" w:rsidRDefault="004071F3" w:rsidP="004071F3">
      <w:pPr>
        <w:pStyle w:val="a3"/>
        <w:numPr>
          <w:ilvl w:val="0"/>
          <w:numId w:val="1"/>
        </w:numPr>
        <w:tabs>
          <w:tab w:val="left" w:pos="1134"/>
        </w:tabs>
        <w:spacing w:line="360" w:lineRule="auto"/>
        <w:jc w:val="both"/>
        <w:rPr>
          <w:sz w:val="28"/>
          <w:szCs w:val="28"/>
          <w:lang w:val="uk-UA" w:eastAsia="uk-UA"/>
        </w:rPr>
      </w:pPr>
      <w:r>
        <w:rPr>
          <w:sz w:val="28"/>
          <w:szCs w:val="28"/>
          <w:lang w:val="uk-UA" w:eastAsia="uk-UA"/>
        </w:rPr>
        <w:t>процеси формування і відтворення людського капіталу організації;</w:t>
      </w:r>
    </w:p>
    <w:p w:rsidR="004071F3" w:rsidRDefault="004071F3" w:rsidP="004071F3">
      <w:pPr>
        <w:pStyle w:val="a3"/>
        <w:numPr>
          <w:ilvl w:val="0"/>
          <w:numId w:val="1"/>
        </w:numPr>
        <w:tabs>
          <w:tab w:val="left" w:pos="1134"/>
        </w:tabs>
        <w:spacing w:line="360" w:lineRule="auto"/>
        <w:jc w:val="both"/>
        <w:rPr>
          <w:sz w:val="28"/>
          <w:szCs w:val="28"/>
          <w:lang w:val="uk-UA" w:eastAsia="uk-UA"/>
        </w:rPr>
      </w:pPr>
      <w:r>
        <w:rPr>
          <w:sz w:val="28"/>
          <w:szCs w:val="28"/>
          <w:lang w:val="uk-UA" w:eastAsia="uk-UA"/>
        </w:rPr>
        <w:t>людський капітал в системі факторів конкурентоспроможності організації;</w:t>
      </w:r>
    </w:p>
    <w:p w:rsidR="004071F3" w:rsidRDefault="004071F3" w:rsidP="004071F3">
      <w:pPr>
        <w:pStyle w:val="a3"/>
        <w:numPr>
          <w:ilvl w:val="0"/>
          <w:numId w:val="1"/>
        </w:numPr>
        <w:tabs>
          <w:tab w:val="left" w:pos="1134"/>
        </w:tabs>
        <w:spacing w:line="360" w:lineRule="auto"/>
        <w:jc w:val="both"/>
        <w:rPr>
          <w:sz w:val="28"/>
          <w:szCs w:val="28"/>
          <w:lang w:val="uk-UA" w:eastAsia="uk-UA"/>
        </w:rPr>
      </w:pPr>
      <w:r>
        <w:rPr>
          <w:sz w:val="28"/>
          <w:szCs w:val="28"/>
          <w:lang w:val="uk-UA" w:eastAsia="uk-UA"/>
        </w:rPr>
        <w:t>визначення структурно-функціональної якості людського капіталу як результат діяльності менеджменту</w:t>
      </w:r>
    </w:p>
    <w:p w:rsidR="004071F3" w:rsidRDefault="004071F3" w:rsidP="004071F3">
      <w:pPr>
        <w:pStyle w:val="a3"/>
        <w:numPr>
          <w:ilvl w:val="0"/>
          <w:numId w:val="1"/>
        </w:numPr>
        <w:tabs>
          <w:tab w:val="left" w:pos="1134"/>
        </w:tabs>
        <w:spacing w:line="360" w:lineRule="auto"/>
        <w:jc w:val="both"/>
        <w:rPr>
          <w:sz w:val="28"/>
          <w:szCs w:val="28"/>
          <w:lang w:val="uk-UA" w:eastAsia="uk-UA"/>
        </w:rPr>
      </w:pPr>
      <w:r>
        <w:rPr>
          <w:sz w:val="28"/>
          <w:szCs w:val="28"/>
          <w:lang w:val="uk-UA" w:eastAsia="uk-UA"/>
        </w:rPr>
        <w:t xml:space="preserve"> дослідження ролі управлінського капіталу у формуванні і розвитку людського капіталу;</w:t>
      </w:r>
    </w:p>
    <w:p w:rsidR="004071F3" w:rsidRDefault="004071F3" w:rsidP="004071F3">
      <w:pPr>
        <w:pStyle w:val="a3"/>
        <w:numPr>
          <w:ilvl w:val="0"/>
          <w:numId w:val="1"/>
        </w:numPr>
        <w:tabs>
          <w:tab w:val="left" w:pos="1134"/>
        </w:tabs>
        <w:spacing w:line="360" w:lineRule="auto"/>
        <w:jc w:val="both"/>
        <w:rPr>
          <w:sz w:val="28"/>
          <w:szCs w:val="28"/>
          <w:lang w:val="uk-UA" w:eastAsia="uk-UA"/>
        </w:rPr>
      </w:pPr>
      <w:r>
        <w:rPr>
          <w:sz w:val="28"/>
          <w:szCs w:val="28"/>
          <w:lang w:val="uk-UA" w:eastAsia="uk-UA"/>
        </w:rPr>
        <w:t>Визначення інтелектуального капіталу як системної якості людського капіталу.</w:t>
      </w:r>
    </w:p>
    <w:p w:rsidR="004071F3" w:rsidRDefault="004071F3" w:rsidP="004071F3">
      <w:pPr>
        <w:spacing w:line="360" w:lineRule="auto"/>
        <w:ind w:firstLine="709"/>
        <w:jc w:val="both"/>
        <w:rPr>
          <w:sz w:val="28"/>
          <w:szCs w:val="28"/>
          <w:lang w:val="uk-UA" w:eastAsia="uk-UA"/>
        </w:rPr>
      </w:pPr>
      <w:r>
        <w:rPr>
          <w:b/>
          <w:sz w:val="28"/>
          <w:szCs w:val="28"/>
          <w:lang w:val="uk-UA"/>
        </w:rPr>
        <w:t>Об’єктом дослідження</w:t>
      </w:r>
      <w:r>
        <w:rPr>
          <w:i/>
          <w:sz w:val="28"/>
          <w:szCs w:val="28"/>
          <w:lang w:val="uk-UA"/>
        </w:rPr>
        <w:t xml:space="preserve"> </w:t>
      </w:r>
      <w:r>
        <w:rPr>
          <w:sz w:val="28"/>
          <w:szCs w:val="28"/>
          <w:lang w:val="uk-UA"/>
        </w:rPr>
        <w:t xml:space="preserve">є процес системного використання людських ресурсів організації </w:t>
      </w:r>
      <w:r>
        <w:rPr>
          <w:sz w:val="28"/>
          <w:szCs w:val="28"/>
          <w:lang w:val="uk-UA" w:eastAsia="uk-UA"/>
        </w:rPr>
        <w:t xml:space="preserve">.  </w:t>
      </w:r>
    </w:p>
    <w:p w:rsidR="004071F3" w:rsidRDefault="004071F3" w:rsidP="004071F3">
      <w:pPr>
        <w:spacing w:line="360" w:lineRule="auto"/>
        <w:ind w:firstLine="709"/>
        <w:jc w:val="both"/>
        <w:rPr>
          <w:sz w:val="28"/>
          <w:szCs w:val="28"/>
          <w:lang w:val="uk-UA"/>
        </w:rPr>
      </w:pPr>
      <w:r>
        <w:rPr>
          <w:b/>
          <w:sz w:val="28"/>
          <w:szCs w:val="28"/>
          <w:lang w:val="uk-UA"/>
        </w:rPr>
        <w:t>Предметом дослідження</w:t>
      </w:r>
      <w:r>
        <w:rPr>
          <w:i/>
          <w:sz w:val="28"/>
          <w:szCs w:val="28"/>
          <w:lang w:val="uk-UA"/>
        </w:rPr>
        <w:t xml:space="preserve"> </w:t>
      </w:r>
      <w:r>
        <w:rPr>
          <w:sz w:val="28"/>
          <w:szCs w:val="28"/>
          <w:lang w:val="uk-UA"/>
        </w:rPr>
        <w:t xml:space="preserve">є теоретичні та методичні засади формування людського капіталу як головного фактору конкурентоспроможності організації.  </w:t>
      </w:r>
    </w:p>
    <w:p w:rsidR="004071F3" w:rsidRDefault="004071F3" w:rsidP="004071F3">
      <w:pPr>
        <w:spacing w:line="360" w:lineRule="auto"/>
        <w:ind w:firstLine="709"/>
        <w:jc w:val="both"/>
        <w:rPr>
          <w:sz w:val="28"/>
          <w:szCs w:val="28"/>
          <w:lang w:val="uk-UA"/>
        </w:rPr>
      </w:pPr>
      <w:r>
        <w:rPr>
          <w:b/>
          <w:sz w:val="28"/>
          <w:szCs w:val="28"/>
          <w:lang w:val="uk-UA"/>
        </w:rPr>
        <w:t>Методи дослідження.</w:t>
      </w:r>
      <w:r>
        <w:rPr>
          <w:sz w:val="28"/>
          <w:szCs w:val="28"/>
          <w:lang w:val="uk-UA"/>
        </w:rPr>
        <w:t xml:space="preserve"> Для вирішення поставлених завдань були використанні наступні методи дослідження: дослідження, порівняння, узагальнення, систематизації, причино-наслідкових </w:t>
      </w:r>
      <w:proofErr w:type="spellStart"/>
      <w:r>
        <w:rPr>
          <w:sz w:val="28"/>
          <w:szCs w:val="28"/>
          <w:lang w:val="uk-UA"/>
        </w:rPr>
        <w:t>зв’язків</w:t>
      </w:r>
      <w:proofErr w:type="spellEnd"/>
      <w:r>
        <w:rPr>
          <w:sz w:val="28"/>
          <w:szCs w:val="28"/>
          <w:lang w:val="uk-UA"/>
        </w:rPr>
        <w:t xml:space="preserve">, порівняльного, статистичного і фінансового аналізу. </w:t>
      </w:r>
    </w:p>
    <w:p w:rsidR="004071F3" w:rsidRDefault="004071F3" w:rsidP="004071F3">
      <w:pPr>
        <w:autoSpaceDE w:val="0"/>
        <w:autoSpaceDN w:val="0"/>
        <w:adjustRightInd w:val="0"/>
        <w:spacing w:line="360" w:lineRule="auto"/>
        <w:ind w:firstLine="709"/>
        <w:jc w:val="both"/>
        <w:rPr>
          <w:sz w:val="28"/>
          <w:szCs w:val="28"/>
          <w:lang w:val="uk-UA" w:eastAsia="uk-UA"/>
        </w:rPr>
      </w:pPr>
      <w:r>
        <w:rPr>
          <w:b/>
          <w:sz w:val="28"/>
          <w:szCs w:val="28"/>
          <w:lang w:val="uk-UA" w:eastAsia="uk-UA"/>
        </w:rPr>
        <w:t xml:space="preserve">Інформаційна база роботи </w:t>
      </w:r>
      <w:r>
        <w:rPr>
          <w:sz w:val="28"/>
          <w:szCs w:val="28"/>
          <w:lang w:val="uk-UA" w:eastAsia="uk-UA"/>
        </w:rPr>
        <w:t>склали</w:t>
      </w:r>
      <w:r>
        <w:rPr>
          <w:i/>
          <w:sz w:val="28"/>
          <w:szCs w:val="28"/>
          <w:lang w:val="uk-UA" w:eastAsia="uk-UA"/>
        </w:rPr>
        <w:t xml:space="preserve"> </w:t>
      </w:r>
      <w:r>
        <w:rPr>
          <w:sz w:val="28"/>
          <w:szCs w:val="28"/>
          <w:lang w:val="uk-UA" w:eastAsia="uk-UA"/>
        </w:rPr>
        <w:t>чинні нормативно-правові документи центральних і місцевих органів влади, офіційно опублікована статистична інформація Державної служби статистики України, Міністерства фінансів України, Міністерства інфраструктури України, Міністерства економічного розвитку і торгівлі України, звітність суб’єктів господарювання України, наукові роботи та розробки провідних вітчизняних та зарубіжних вчених і фахівців-практиків із питань професіоналізації менеджменту, результати власних аналітичних розрахунків і оцінок, офіційні публікації міжнародних організацій, Інтернет-ресурси.</w:t>
      </w:r>
    </w:p>
    <w:p w:rsidR="004071F3" w:rsidRDefault="004071F3" w:rsidP="004071F3">
      <w:pPr>
        <w:spacing w:line="360" w:lineRule="auto"/>
        <w:ind w:firstLine="709"/>
        <w:jc w:val="both"/>
        <w:rPr>
          <w:iCs/>
          <w:sz w:val="28"/>
          <w:szCs w:val="28"/>
          <w:lang w:val="uk-UA" w:eastAsia="uk-UA"/>
        </w:rPr>
      </w:pPr>
      <w:r>
        <w:rPr>
          <w:b/>
          <w:bCs/>
          <w:sz w:val="28"/>
          <w:szCs w:val="28"/>
          <w:lang w:val="uk-UA" w:eastAsia="uk-UA"/>
        </w:rPr>
        <w:t xml:space="preserve">Апробація результатів дослідження та публікації. </w:t>
      </w:r>
      <w:r>
        <w:rPr>
          <w:rFonts w:eastAsia="Calibri"/>
          <w:sz w:val="28"/>
          <w:szCs w:val="28"/>
          <w:lang w:val="uk-UA"/>
        </w:rPr>
        <w:t xml:space="preserve">Матеріали магістерської роботи апробовані під участі в майстер-класі проф. Кузнєцова Е.А. та опубліковані в науковому виданні: Кузнєцов Е.А. Методологія дослідження професійної системи менеджменту: майстер-клас. Матеріали магістерського семінару / Е.А. Кузнєцов.- Одеса: Фенікс, 2018. – 110 с. </w:t>
      </w:r>
      <w:r>
        <w:rPr>
          <w:iCs/>
          <w:sz w:val="28"/>
          <w:szCs w:val="28"/>
          <w:lang w:val="uk-UA" w:eastAsia="uk-UA"/>
        </w:rPr>
        <w:t>За результатами дослідження  та участі в підсумковому семінарі опубліковано тези: «Людський капітал як головний фактор конкурентоспроможності організації» (с. 97-100).</w:t>
      </w:r>
    </w:p>
    <w:p w:rsidR="004071F3" w:rsidRDefault="004071F3" w:rsidP="004071F3">
      <w:pPr>
        <w:autoSpaceDE w:val="0"/>
        <w:autoSpaceDN w:val="0"/>
        <w:adjustRightInd w:val="0"/>
        <w:spacing w:line="360" w:lineRule="auto"/>
        <w:ind w:firstLine="720"/>
        <w:jc w:val="both"/>
        <w:rPr>
          <w:rFonts w:eastAsia="TimesNewRoman"/>
          <w:sz w:val="28"/>
          <w:szCs w:val="28"/>
          <w:lang w:val="uk-UA"/>
        </w:rPr>
      </w:pPr>
      <w:r>
        <w:rPr>
          <w:rFonts w:eastAsia="TimesNewRoman"/>
          <w:sz w:val="28"/>
          <w:szCs w:val="28"/>
          <w:lang w:val="uk-UA"/>
        </w:rPr>
        <w:t>У першому розділі досліджені теоретичні основи дослідження людського капіталу в професійній системі менеджменту.</w:t>
      </w:r>
    </w:p>
    <w:p w:rsidR="004071F3" w:rsidRDefault="004071F3" w:rsidP="004071F3">
      <w:pPr>
        <w:autoSpaceDE w:val="0"/>
        <w:autoSpaceDN w:val="0"/>
        <w:adjustRightInd w:val="0"/>
        <w:spacing w:line="360" w:lineRule="auto"/>
        <w:ind w:firstLine="720"/>
        <w:jc w:val="both"/>
        <w:rPr>
          <w:rFonts w:eastAsia="TimesNewRoman"/>
          <w:sz w:val="28"/>
          <w:szCs w:val="28"/>
          <w:lang w:val="uk-UA"/>
        </w:rPr>
      </w:pPr>
      <w:r>
        <w:rPr>
          <w:rFonts w:eastAsia="TimesNewRoman"/>
          <w:sz w:val="28"/>
          <w:szCs w:val="28"/>
          <w:lang w:val="uk-UA"/>
        </w:rPr>
        <w:t xml:space="preserve">У другому розділі проведено дослідження процесу формування інтелектуального капіталу організації і завдання менеджменту. </w:t>
      </w:r>
    </w:p>
    <w:p w:rsidR="004071F3" w:rsidRDefault="004071F3" w:rsidP="004071F3">
      <w:pPr>
        <w:autoSpaceDE w:val="0"/>
        <w:autoSpaceDN w:val="0"/>
        <w:adjustRightInd w:val="0"/>
        <w:spacing w:line="360" w:lineRule="auto"/>
        <w:ind w:firstLine="720"/>
        <w:jc w:val="both"/>
        <w:rPr>
          <w:rFonts w:eastAsia="TimesNewRoman"/>
          <w:sz w:val="28"/>
          <w:szCs w:val="28"/>
          <w:lang w:val="uk-UA"/>
        </w:rPr>
      </w:pPr>
      <w:r>
        <w:rPr>
          <w:rFonts w:eastAsia="TimesNewRoman"/>
          <w:sz w:val="28"/>
          <w:szCs w:val="28"/>
          <w:lang w:val="uk-UA"/>
        </w:rPr>
        <w:t xml:space="preserve">Удосконалення системи формування і розвитку людського капіталу організації наведено у третьому розділі. </w:t>
      </w:r>
    </w:p>
    <w:p w:rsidR="00F52359" w:rsidRDefault="00F52359">
      <w:pPr>
        <w:rPr>
          <w:lang w:val="uk-UA"/>
        </w:rPr>
      </w:pPr>
    </w:p>
    <w:p w:rsidR="004071F3" w:rsidRDefault="004071F3">
      <w:pPr>
        <w:rPr>
          <w:lang w:val="uk-UA"/>
        </w:rPr>
      </w:pPr>
    </w:p>
    <w:p w:rsidR="004071F3" w:rsidRDefault="004071F3">
      <w:pPr>
        <w:rPr>
          <w:lang w:val="uk-UA"/>
        </w:rPr>
      </w:pPr>
    </w:p>
    <w:p w:rsidR="004071F3" w:rsidRDefault="004071F3">
      <w:pPr>
        <w:rPr>
          <w:lang w:val="uk-UA"/>
        </w:rPr>
      </w:pPr>
    </w:p>
    <w:p w:rsidR="004071F3" w:rsidRDefault="004071F3">
      <w:pPr>
        <w:rPr>
          <w:lang w:val="uk-UA"/>
        </w:rPr>
      </w:pPr>
    </w:p>
    <w:p w:rsidR="004071F3" w:rsidRDefault="004071F3">
      <w:pPr>
        <w:rPr>
          <w:lang w:val="uk-UA"/>
        </w:rPr>
      </w:pPr>
    </w:p>
    <w:p w:rsidR="004071F3" w:rsidRDefault="004071F3">
      <w:pPr>
        <w:rPr>
          <w:lang w:val="uk-UA"/>
        </w:rPr>
      </w:pPr>
    </w:p>
    <w:p w:rsidR="004071F3" w:rsidRDefault="004071F3">
      <w:pPr>
        <w:rPr>
          <w:lang w:val="uk-UA"/>
        </w:rPr>
      </w:pPr>
    </w:p>
    <w:p w:rsidR="004071F3" w:rsidRDefault="004071F3">
      <w:pPr>
        <w:rPr>
          <w:lang w:val="uk-UA"/>
        </w:rPr>
      </w:pPr>
    </w:p>
    <w:p w:rsidR="004071F3" w:rsidRDefault="004071F3">
      <w:pPr>
        <w:rPr>
          <w:lang w:val="uk-UA"/>
        </w:rPr>
      </w:pPr>
    </w:p>
    <w:p w:rsidR="004071F3" w:rsidRDefault="004071F3">
      <w:pPr>
        <w:rPr>
          <w:lang w:val="uk-UA"/>
        </w:rPr>
      </w:pPr>
    </w:p>
    <w:p w:rsidR="004071F3" w:rsidRDefault="004071F3">
      <w:pPr>
        <w:rPr>
          <w:lang w:val="uk-UA"/>
        </w:rPr>
      </w:pPr>
    </w:p>
    <w:p w:rsidR="004071F3" w:rsidRDefault="004071F3">
      <w:pPr>
        <w:rPr>
          <w:lang w:val="uk-UA"/>
        </w:rPr>
      </w:pPr>
    </w:p>
    <w:p w:rsidR="004071F3" w:rsidRDefault="004071F3">
      <w:pPr>
        <w:rPr>
          <w:lang w:val="uk-UA"/>
        </w:rPr>
      </w:pPr>
    </w:p>
    <w:p w:rsidR="004071F3" w:rsidRDefault="004071F3">
      <w:pPr>
        <w:rPr>
          <w:lang w:val="uk-UA"/>
        </w:rPr>
      </w:pPr>
    </w:p>
    <w:p w:rsidR="004071F3" w:rsidRDefault="004071F3">
      <w:pPr>
        <w:rPr>
          <w:lang w:val="uk-UA"/>
        </w:rPr>
      </w:pPr>
    </w:p>
    <w:p w:rsidR="004071F3" w:rsidRDefault="004071F3">
      <w:pPr>
        <w:rPr>
          <w:lang w:val="uk-UA"/>
        </w:rPr>
      </w:pPr>
    </w:p>
    <w:p w:rsidR="004071F3" w:rsidRDefault="004071F3">
      <w:pPr>
        <w:rPr>
          <w:lang w:val="uk-UA"/>
        </w:rPr>
      </w:pPr>
    </w:p>
    <w:p w:rsidR="004071F3" w:rsidRDefault="004071F3">
      <w:pPr>
        <w:rPr>
          <w:lang w:val="uk-UA"/>
        </w:rPr>
      </w:pPr>
    </w:p>
    <w:p w:rsidR="004071F3" w:rsidRDefault="004071F3">
      <w:pPr>
        <w:rPr>
          <w:lang w:val="uk-UA"/>
        </w:rPr>
      </w:pPr>
    </w:p>
    <w:p w:rsidR="004071F3" w:rsidRDefault="004071F3">
      <w:pPr>
        <w:rPr>
          <w:lang w:val="uk-UA"/>
        </w:rPr>
      </w:pPr>
    </w:p>
    <w:p w:rsidR="004071F3" w:rsidRDefault="004071F3">
      <w:pPr>
        <w:rPr>
          <w:lang w:val="uk-UA"/>
        </w:rPr>
      </w:pPr>
    </w:p>
    <w:p w:rsidR="004071F3" w:rsidRDefault="004071F3">
      <w:pPr>
        <w:rPr>
          <w:lang w:val="uk-UA"/>
        </w:rPr>
      </w:pPr>
    </w:p>
    <w:p w:rsidR="004071F3" w:rsidRDefault="004071F3">
      <w:pPr>
        <w:rPr>
          <w:lang w:val="uk-UA"/>
        </w:rPr>
      </w:pPr>
    </w:p>
    <w:p w:rsidR="004071F3" w:rsidRDefault="004071F3">
      <w:pPr>
        <w:rPr>
          <w:lang w:val="uk-UA"/>
        </w:rPr>
      </w:pPr>
    </w:p>
    <w:p w:rsidR="004071F3" w:rsidRDefault="004071F3">
      <w:pPr>
        <w:rPr>
          <w:lang w:val="uk-UA"/>
        </w:rPr>
      </w:pPr>
    </w:p>
    <w:p w:rsidR="004071F3" w:rsidRPr="004071F3" w:rsidRDefault="004071F3" w:rsidP="004071F3">
      <w:pPr>
        <w:spacing w:line="360" w:lineRule="auto"/>
        <w:jc w:val="both"/>
        <w:rPr>
          <w:b/>
          <w:sz w:val="28"/>
          <w:szCs w:val="28"/>
          <w:lang w:val="uk-UA"/>
        </w:rPr>
      </w:pPr>
      <w:r>
        <w:rPr>
          <w:b/>
          <w:sz w:val="28"/>
          <w:szCs w:val="28"/>
          <w:lang w:val="uk-UA"/>
        </w:rPr>
        <w:t xml:space="preserve">                                                         </w:t>
      </w:r>
      <w:r>
        <w:rPr>
          <w:b/>
          <w:sz w:val="28"/>
          <w:szCs w:val="28"/>
          <w:lang w:val="uk-UA"/>
        </w:rPr>
        <w:t>ВИСНОВКИ</w:t>
      </w:r>
    </w:p>
    <w:p w:rsidR="004071F3" w:rsidRDefault="004071F3" w:rsidP="004071F3">
      <w:pPr>
        <w:spacing w:line="360" w:lineRule="auto"/>
        <w:jc w:val="both"/>
        <w:rPr>
          <w:rFonts w:eastAsia="Calibri"/>
          <w:sz w:val="28"/>
          <w:szCs w:val="28"/>
          <w:lang w:val="uk-UA" w:eastAsia="en-US"/>
        </w:rPr>
      </w:pPr>
      <w:r>
        <w:rPr>
          <w:rFonts w:eastAsia="Calibri"/>
          <w:sz w:val="28"/>
          <w:szCs w:val="28"/>
          <w:lang w:val="uk-UA" w:eastAsia="en-US"/>
        </w:rPr>
        <w:t xml:space="preserve">        В результаті дослідження поняття, сутності конкурентоспроможності підприємства та окремого товару, концепцій управління факторами конкурентоспроможності можна зробити наступні висновки:</w:t>
      </w:r>
    </w:p>
    <w:p w:rsidR="004071F3" w:rsidRDefault="004071F3" w:rsidP="004071F3">
      <w:pPr>
        <w:spacing w:line="360" w:lineRule="auto"/>
        <w:jc w:val="both"/>
        <w:rPr>
          <w:rFonts w:eastAsia="Calibri"/>
          <w:sz w:val="28"/>
          <w:szCs w:val="28"/>
          <w:lang w:val="uk-UA" w:eastAsia="en-US"/>
        </w:rPr>
      </w:pPr>
      <w:r>
        <w:rPr>
          <w:rFonts w:eastAsia="Calibri"/>
          <w:sz w:val="28"/>
          <w:szCs w:val="28"/>
          <w:lang w:val="uk-UA" w:eastAsia="en-US"/>
        </w:rPr>
        <w:t>1. Конкурентоспроможність підприємства - багатопланова і складна категорія, що визначається цілою низкою чинників. Проведений аналіз літератури показав множинність підходів до дослідження даного поняття, а також виявив великі розбіжності в систематизації чинників конкурентоспроможності. Ці фактори можна представити у вигляді ієрархії за принципом взаємообумовленості: фактори конкурентоспроможності підприємства в цілому, чинники конкурентоспроможності підрозділів підприємства і фактори конкурентоспроможності товару. Відповідно їх можна віднести до стратегічного, тактичного та оперативного рівнів управління підприємством;</w:t>
      </w:r>
    </w:p>
    <w:p w:rsidR="004071F3" w:rsidRDefault="004071F3" w:rsidP="004071F3">
      <w:pPr>
        <w:spacing w:line="360" w:lineRule="auto"/>
        <w:jc w:val="both"/>
        <w:rPr>
          <w:rFonts w:eastAsia="Calibri"/>
          <w:sz w:val="28"/>
          <w:szCs w:val="28"/>
          <w:lang w:val="uk-UA" w:eastAsia="en-US"/>
        </w:rPr>
      </w:pPr>
      <w:r>
        <w:rPr>
          <w:rFonts w:eastAsia="Calibri"/>
          <w:sz w:val="28"/>
          <w:szCs w:val="28"/>
          <w:lang w:val="uk-UA" w:eastAsia="en-US"/>
        </w:rPr>
        <w:t xml:space="preserve">2. Існуючі теоретико-методологічні концепції управління конкурентоспроможністю підприємства відрізняються недостатньою повнотою, є занадто загальними. Аналіз існуючих концепцій і вдосконалення теоретико-методологічних підходів до проблеми дали можливість побудувати і </w:t>
      </w:r>
      <w:proofErr w:type="spellStart"/>
      <w:r>
        <w:rPr>
          <w:rFonts w:eastAsia="Calibri"/>
          <w:sz w:val="28"/>
          <w:szCs w:val="28"/>
          <w:lang w:val="uk-UA" w:eastAsia="en-US"/>
        </w:rPr>
        <w:t>обгрунтувати</w:t>
      </w:r>
      <w:proofErr w:type="spellEnd"/>
      <w:r>
        <w:rPr>
          <w:rFonts w:eastAsia="Calibri"/>
          <w:sz w:val="28"/>
          <w:szCs w:val="28"/>
          <w:lang w:val="uk-UA" w:eastAsia="en-US"/>
        </w:rPr>
        <w:t xml:space="preserve"> укрупнену модель управління конкурентоспроможністю підприємства. У запропонованому варіанті моделі управління конкурентоспроможністю підприємства виділено ряд переваг: деталізація змісту, дотримання логіки </w:t>
      </w:r>
      <w:proofErr w:type="spellStart"/>
      <w:r>
        <w:rPr>
          <w:rFonts w:eastAsia="Calibri"/>
          <w:sz w:val="28"/>
          <w:szCs w:val="28"/>
          <w:lang w:val="uk-UA" w:eastAsia="en-US"/>
        </w:rPr>
        <w:t>зв'язків</w:t>
      </w:r>
      <w:proofErr w:type="spellEnd"/>
      <w:r>
        <w:rPr>
          <w:rFonts w:eastAsia="Calibri"/>
          <w:sz w:val="28"/>
          <w:szCs w:val="28"/>
          <w:lang w:val="uk-UA" w:eastAsia="en-US"/>
        </w:rPr>
        <w:t>, акцент на необхідності міждисциплінарного підходу і продукуванні нових знань.</w:t>
      </w:r>
    </w:p>
    <w:p w:rsidR="004071F3" w:rsidRDefault="004071F3" w:rsidP="004071F3">
      <w:pPr>
        <w:spacing w:line="360" w:lineRule="auto"/>
        <w:jc w:val="both"/>
        <w:rPr>
          <w:rFonts w:eastAsia="Calibri"/>
          <w:sz w:val="28"/>
          <w:szCs w:val="28"/>
          <w:lang w:val="uk-UA" w:eastAsia="en-US"/>
        </w:rPr>
      </w:pPr>
      <w:r>
        <w:rPr>
          <w:rFonts w:eastAsia="Calibri"/>
          <w:sz w:val="28"/>
          <w:szCs w:val="28"/>
          <w:lang w:val="uk-UA" w:eastAsia="en-US"/>
        </w:rPr>
        <w:t>3. В результаті дослідження зроблено висновок, що можлива класифікація існуючих підходів до управління конкурентоспроможністю за характером прийняття рішень, спрямованих на зміцнення конкурентоспроможності підприємства, серед яких запропоновані інтуїтивний, хаотичний, спонтанний і систематизований підходи. Серед зазначених підходів в даній класифікації безперечні переваги систематизованого підходу до управління конкурентоспроможністю підприємства;</w:t>
      </w:r>
    </w:p>
    <w:p w:rsidR="004071F3" w:rsidRDefault="004071F3" w:rsidP="004071F3">
      <w:pPr>
        <w:spacing w:line="360" w:lineRule="auto"/>
        <w:jc w:val="both"/>
        <w:rPr>
          <w:rFonts w:eastAsia="Calibri"/>
          <w:sz w:val="28"/>
          <w:szCs w:val="28"/>
          <w:lang w:val="uk-UA" w:eastAsia="en-US"/>
        </w:rPr>
      </w:pPr>
      <w:r>
        <w:rPr>
          <w:rFonts w:eastAsia="Calibri"/>
          <w:sz w:val="28"/>
          <w:szCs w:val="28"/>
          <w:lang w:val="uk-UA" w:eastAsia="en-US"/>
        </w:rPr>
        <w:t>4. На основі аналізу теоретичних джерел складена узагальнююча структура факторів конкурентоспроможності підприємства, що припускає їх розподіл на три групи: економічні, соціальні фактори конкурентоспроможності підприємства та фактори конкурентоспроможності товару. На наш погляд, в сучасну теорію управління конкурентоспроможністю слід включити організаційну синергію як фактор конкурентоспроможності підприємства.</w:t>
      </w:r>
    </w:p>
    <w:p w:rsidR="004071F3" w:rsidRDefault="004071F3" w:rsidP="004071F3">
      <w:pPr>
        <w:spacing w:line="360" w:lineRule="auto"/>
        <w:jc w:val="both"/>
        <w:rPr>
          <w:rFonts w:eastAsia="Calibri"/>
          <w:sz w:val="28"/>
          <w:szCs w:val="28"/>
          <w:lang w:val="uk-UA" w:eastAsia="en-US"/>
        </w:rPr>
      </w:pPr>
      <w:r>
        <w:rPr>
          <w:rFonts w:eastAsia="Calibri"/>
          <w:sz w:val="28"/>
          <w:szCs w:val="28"/>
          <w:lang w:val="uk-UA" w:eastAsia="en-US"/>
        </w:rPr>
        <w:t>5. Фактори конкурентоспроможності підприємства, на наш погляд, можна представити у вигляді ієрархії за принципом взаємообумовленості: фактори конкурентоспроможності підприємства в цілому, чинники конкурентоспроможності підрозділів підприємства і фактори конкурентоспроможності товару. Відповідно їх слід віднести до стратегічного, тактичного та оперативного рівнів управління підприємством. Така конкретизація представляється цінною для формування плану конкретних дій, спрямованих на забезпечення конкурентоспроможності підприємства, а також для визначення сфер відповідальності керівництва різних рівнів за реалізацію наміченого плану.</w:t>
      </w:r>
    </w:p>
    <w:p w:rsidR="004071F3" w:rsidRDefault="004071F3" w:rsidP="004071F3">
      <w:pPr>
        <w:spacing w:line="360" w:lineRule="auto"/>
        <w:jc w:val="both"/>
        <w:rPr>
          <w:rFonts w:eastAsia="Calibri"/>
          <w:sz w:val="28"/>
          <w:szCs w:val="28"/>
          <w:lang w:val="uk-UA" w:eastAsia="en-US"/>
        </w:rPr>
      </w:pPr>
      <w:r>
        <w:rPr>
          <w:rFonts w:eastAsia="Calibri"/>
          <w:sz w:val="28"/>
          <w:szCs w:val="28"/>
          <w:lang w:val="uk-UA" w:eastAsia="en-US"/>
        </w:rPr>
        <w:t>       В результаті нашого дослідження, зіставлення та аналізу різних точок зору на дану проблему, ми прийшли до висновку, що людський капітал, як функціональна складова інноваційного виробництва, являє собою сукупність природних здібностей, інтелектуального капіталу, здоров'я, набутих знань, професійних навичок, мотивацій до праці і постійного розвитку, мобільності, загальної культури, яка включає в себе моральні цінності, знання і дотримання норм, правил, законів людського спілкування.</w:t>
      </w:r>
    </w:p>
    <w:p w:rsidR="004071F3" w:rsidRDefault="004071F3" w:rsidP="004071F3">
      <w:pPr>
        <w:spacing w:line="360" w:lineRule="auto"/>
        <w:jc w:val="both"/>
        <w:rPr>
          <w:rFonts w:eastAsia="Calibri"/>
          <w:sz w:val="28"/>
          <w:szCs w:val="28"/>
          <w:lang w:val="uk-UA" w:eastAsia="en-US"/>
        </w:rPr>
      </w:pPr>
      <w:r>
        <w:rPr>
          <w:rFonts w:eastAsia="Calibri"/>
          <w:sz w:val="28"/>
          <w:szCs w:val="28"/>
          <w:lang w:val="uk-UA" w:eastAsia="en-US"/>
        </w:rPr>
        <w:t xml:space="preserve">       </w:t>
      </w:r>
    </w:p>
    <w:p w:rsidR="004071F3" w:rsidRDefault="004071F3" w:rsidP="004071F3">
      <w:pPr>
        <w:spacing w:line="360" w:lineRule="auto"/>
        <w:jc w:val="both"/>
        <w:rPr>
          <w:sz w:val="28"/>
          <w:szCs w:val="28"/>
          <w:lang w:val="uk-UA"/>
        </w:rPr>
      </w:pPr>
      <w:r>
        <w:rPr>
          <w:sz w:val="28"/>
          <w:szCs w:val="28"/>
          <w:lang w:val="uk-UA"/>
        </w:rPr>
        <w:t xml:space="preserve">          </w:t>
      </w:r>
    </w:p>
    <w:p w:rsidR="004071F3" w:rsidRDefault="004071F3" w:rsidP="004071F3">
      <w:pPr>
        <w:spacing w:line="360" w:lineRule="auto"/>
        <w:jc w:val="both"/>
        <w:rPr>
          <w:b/>
          <w:sz w:val="28"/>
          <w:szCs w:val="28"/>
          <w:lang w:val="uk-UA"/>
        </w:rPr>
      </w:pPr>
    </w:p>
    <w:p w:rsidR="004071F3" w:rsidRDefault="004071F3" w:rsidP="004071F3">
      <w:pPr>
        <w:spacing w:line="360" w:lineRule="auto"/>
        <w:jc w:val="both"/>
        <w:rPr>
          <w:b/>
          <w:sz w:val="28"/>
          <w:szCs w:val="28"/>
          <w:lang w:val="uk-UA"/>
        </w:rPr>
      </w:pPr>
    </w:p>
    <w:p w:rsidR="004071F3" w:rsidRDefault="004071F3" w:rsidP="004071F3">
      <w:pPr>
        <w:spacing w:line="360" w:lineRule="auto"/>
        <w:jc w:val="both"/>
        <w:rPr>
          <w:b/>
          <w:sz w:val="28"/>
          <w:szCs w:val="28"/>
          <w:lang w:val="uk-UA"/>
        </w:rPr>
      </w:pPr>
    </w:p>
    <w:p w:rsidR="004071F3" w:rsidRDefault="004071F3" w:rsidP="004071F3">
      <w:pPr>
        <w:spacing w:line="360" w:lineRule="auto"/>
        <w:jc w:val="both"/>
        <w:rPr>
          <w:b/>
          <w:sz w:val="28"/>
          <w:szCs w:val="28"/>
          <w:lang w:val="uk-UA"/>
        </w:rPr>
      </w:pPr>
    </w:p>
    <w:p w:rsidR="004071F3" w:rsidRDefault="004071F3" w:rsidP="004071F3">
      <w:pPr>
        <w:spacing w:line="360" w:lineRule="auto"/>
        <w:jc w:val="both"/>
        <w:rPr>
          <w:b/>
          <w:sz w:val="28"/>
          <w:szCs w:val="28"/>
          <w:lang w:val="uk-UA"/>
        </w:rPr>
      </w:pPr>
    </w:p>
    <w:p w:rsidR="004071F3" w:rsidRDefault="004071F3" w:rsidP="004071F3">
      <w:pPr>
        <w:spacing w:line="360" w:lineRule="auto"/>
        <w:jc w:val="both"/>
        <w:rPr>
          <w:b/>
          <w:sz w:val="28"/>
          <w:szCs w:val="28"/>
          <w:lang w:val="uk-UA"/>
        </w:rPr>
      </w:pPr>
    </w:p>
    <w:p w:rsidR="004071F3" w:rsidRDefault="004071F3" w:rsidP="004071F3">
      <w:pPr>
        <w:spacing w:line="360" w:lineRule="auto"/>
        <w:jc w:val="both"/>
        <w:rPr>
          <w:b/>
          <w:sz w:val="28"/>
          <w:szCs w:val="28"/>
          <w:lang w:val="uk-UA"/>
        </w:rPr>
      </w:pPr>
    </w:p>
    <w:p w:rsidR="004071F3" w:rsidRDefault="004071F3" w:rsidP="004071F3">
      <w:pPr>
        <w:spacing w:line="360" w:lineRule="auto"/>
        <w:jc w:val="both"/>
        <w:rPr>
          <w:b/>
          <w:sz w:val="28"/>
          <w:szCs w:val="28"/>
          <w:lang w:val="uk-UA"/>
        </w:rPr>
      </w:pPr>
    </w:p>
    <w:p w:rsidR="004071F3" w:rsidRDefault="004071F3" w:rsidP="004071F3">
      <w:pPr>
        <w:spacing w:line="360" w:lineRule="auto"/>
        <w:jc w:val="both"/>
        <w:rPr>
          <w:b/>
          <w:sz w:val="28"/>
          <w:szCs w:val="28"/>
          <w:lang w:val="uk-UA"/>
        </w:rPr>
      </w:pPr>
      <w:r>
        <w:rPr>
          <w:b/>
          <w:sz w:val="28"/>
          <w:szCs w:val="28"/>
          <w:lang w:val="uk-UA"/>
        </w:rPr>
        <w:t xml:space="preserve">                         </w:t>
      </w:r>
    </w:p>
    <w:p w:rsidR="004071F3" w:rsidRDefault="004071F3" w:rsidP="004071F3">
      <w:pPr>
        <w:spacing w:line="360" w:lineRule="auto"/>
        <w:jc w:val="both"/>
        <w:rPr>
          <w:b/>
          <w:sz w:val="28"/>
          <w:szCs w:val="28"/>
          <w:lang w:val="uk-UA"/>
        </w:rPr>
      </w:pPr>
      <w:r>
        <w:rPr>
          <w:b/>
          <w:sz w:val="28"/>
          <w:szCs w:val="28"/>
          <w:lang w:val="uk-UA"/>
        </w:rPr>
        <w:t xml:space="preserve">                             </w:t>
      </w:r>
      <w:bookmarkStart w:id="0" w:name="_GoBack"/>
      <w:bookmarkEnd w:id="0"/>
      <w:r>
        <w:rPr>
          <w:b/>
          <w:sz w:val="28"/>
          <w:szCs w:val="28"/>
          <w:lang w:val="uk-UA"/>
        </w:rPr>
        <w:t xml:space="preserve"> СПИСОК ВИКОРИСТАНИХ ДЖЕРЕЛ</w:t>
      </w:r>
    </w:p>
    <w:p w:rsidR="004071F3" w:rsidRDefault="004071F3" w:rsidP="004071F3">
      <w:pPr>
        <w:spacing w:line="360" w:lineRule="auto"/>
        <w:jc w:val="both"/>
        <w:rPr>
          <w:b/>
          <w:sz w:val="28"/>
          <w:szCs w:val="28"/>
          <w:lang w:val="uk-UA"/>
        </w:rPr>
      </w:pPr>
    </w:p>
    <w:p w:rsidR="004071F3" w:rsidRDefault="004071F3" w:rsidP="004071F3">
      <w:pPr>
        <w:numPr>
          <w:ilvl w:val="0"/>
          <w:numId w:val="2"/>
        </w:numPr>
        <w:spacing w:line="276" w:lineRule="auto"/>
        <w:ind w:left="540" w:hanging="540"/>
        <w:jc w:val="both"/>
        <w:rPr>
          <w:sz w:val="28"/>
          <w:szCs w:val="28"/>
        </w:rPr>
      </w:pPr>
      <w:proofErr w:type="spellStart"/>
      <w:r>
        <w:rPr>
          <w:sz w:val="28"/>
          <w:szCs w:val="28"/>
          <w:lang w:val="uk-UA"/>
        </w:rPr>
        <w:t>Адізес</w:t>
      </w:r>
      <w:proofErr w:type="spellEnd"/>
      <w:r>
        <w:rPr>
          <w:sz w:val="28"/>
          <w:szCs w:val="28"/>
          <w:lang w:val="uk-UA"/>
        </w:rPr>
        <w:t xml:space="preserve"> І. Ідеальний керівник. Чому ним неможливо стати / пер. з </w:t>
      </w:r>
      <w:proofErr w:type="spellStart"/>
      <w:r>
        <w:rPr>
          <w:sz w:val="28"/>
          <w:szCs w:val="28"/>
          <w:lang w:val="uk-UA"/>
        </w:rPr>
        <w:t>англ</w:t>
      </w:r>
      <w:proofErr w:type="spellEnd"/>
      <w:r>
        <w:rPr>
          <w:sz w:val="28"/>
          <w:szCs w:val="28"/>
          <w:lang w:val="uk-UA"/>
        </w:rPr>
        <w:t xml:space="preserve">. Софія </w:t>
      </w:r>
      <w:proofErr w:type="spellStart"/>
      <w:r>
        <w:rPr>
          <w:sz w:val="28"/>
          <w:szCs w:val="28"/>
          <w:lang w:val="uk-UA"/>
        </w:rPr>
        <w:t>Опацька</w:t>
      </w:r>
      <w:proofErr w:type="spellEnd"/>
      <w:r>
        <w:rPr>
          <w:sz w:val="28"/>
          <w:szCs w:val="28"/>
          <w:lang w:val="uk-UA"/>
        </w:rPr>
        <w:t>. – К.: Наш формат, 2017. – 288 с.</w:t>
      </w:r>
    </w:p>
    <w:p w:rsidR="004071F3" w:rsidRDefault="004071F3" w:rsidP="004071F3">
      <w:pPr>
        <w:numPr>
          <w:ilvl w:val="0"/>
          <w:numId w:val="2"/>
        </w:numPr>
        <w:spacing w:line="276" w:lineRule="auto"/>
        <w:ind w:left="540" w:hanging="540"/>
        <w:jc w:val="both"/>
        <w:rPr>
          <w:sz w:val="28"/>
          <w:szCs w:val="28"/>
        </w:rPr>
      </w:pPr>
      <w:r>
        <w:rPr>
          <w:sz w:val="28"/>
          <w:szCs w:val="28"/>
          <w:lang w:val="uk-UA"/>
        </w:rPr>
        <w:t xml:space="preserve">Актуальні проблеми економіки і менеджменту: теорія, інновації та сучасна практика. Монографія, книга шоста / Е.А. Кузнєцов, О.В. </w:t>
      </w:r>
      <w:proofErr w:type="spellStart"/>
      <w:r>
        <w:rPr>
          <w:sz w:val="28"/>
          <w:szCs w:val="28"/>
          <w:lang w:val="uk-UA"/>
        </w:rPr>
        <w:t>Горняк</w:t>
      </w:r>
      <w:proofErr w:type="spellEnd"/>
      <w:r>
        <w:rPr>
          <w:sz w:val="28"/>
          <w:szCs w:val="28"/>
          <w:lang w:val="uk-UA"/>
        </w:rPr>
        <w:t xml:space="preserve">, М.О. </w:t>
      </w:r>
      <w:proofErr w:type="spellStart"/>
      <w:r>
        <w:rPr>
          <w:sz w:val="28"/>
          <w:szCs w:val="28"/>
          <w:lang w:val="uk-UA"/>
        </w:rPr>
        <w:t>Уперенко</w:t>
      </w:r>
      <w:proofErr w:type="spellEnd"/>
      <w:r>
        <w:rPr>
          <w:sz w:val="28"/>
          <w:szCs w:val="28"/>
          <w:lang w:val="uk-UA"/>
        </w:rPr>
        <w:t xml:space="preserve"> та ін.; за ред. </w:t>
      </w:r>
      <w:proofErr w:type="spellStart"/>
      <w:r>
        <w:rPr>
          <w:sz w:val="28"/>
          <w:szCs w:val="28"/>
          <w:lang w:val="uk-UA"/>
        </w:rPr>
        <w:t>д.е.н</w:t>
      </w:r>
      <w:proofErr w:type="spellEnd"/>
      <w:r>
        <w:rPr>
          <w:sz w:val="28"/>
          <w:szCs w:val="28"/>
          <w:lang w:val="uk-UA"/>
        </w:rPr>
        <w:t>., проф. Кузнєцова Е.А – Херсон: ОДДІ-ПЛЮС, 2018. – 358 с.</w:t>
      </w:r>
    </w:p>
    <w:p w:rsidR="004071F3" w:rsidRDefault="004071F3" w:rsidP="004071F3">
      <w:pPr>
        <w:numPr>
          <w:ilvl w:val="0"/>
          <w:numId w:val="2"/>
        </w:numPr>
        <w:spacing w:line="276" w:lineRule="auto"/>
        <w:ind w:left="540" w:hanging="540"/>
        <w:jc w:val="both"/>
        <w:rPr>
          <w:sz w:val="28"/>
          <w:szCs w:val="28"/>
        </w:rPr>
      </w:pPr>
      <w:proofErr w:type="spellStart"/>
      <w:r>
        <w:rPr>
          <w:sz w:val="28"/>
          <w:szCs w:val="28"/>
        </w:rPr>
        <w:t>Армстронг</w:t>
      </w:r>
      <w:proofErr w:type="spellEnd"/>
      <w:r>
        <w:rPr>
          <w:sz w:val="28"/>
          <w:szCs w:val="28"/>
        </w:rPr>
        <w:t xml:space="preserve"> М. Практика управления человеческими ресурсами. 8-е издание / Перев</w:t>
      </w:r>
      <w:proofErr w:type="gramStart"/>
      <w:r>
        <w:rPr>
          <w:sz w:val="28"/>
          <w:szCs w:val="28"/>
        </w:rPr>
        <w:t>.</w:t>
      </w:r>
      <w:proofErr w:type="gramEnd"/>
      <w:r>
        <w:rPr>
          <w:sz w:val="28"/>
          <w:szCs w:val="28"/>
        </w:rPr>
        <w:t xml:space="preserve"> </w:t>
      </w:r>
      <w:proofErr w:type="gramStart"/>
      <w:r>
        <w:rPr>
          <w:sz w:val="28"/>
          <w:szCs w:val="28"/>
        </w:rPr>
        <w:t>с</w:t>
      </w:r>
      <w:proofErr w:type="gramEnd"/>
      <w:r>
        <w:rPr>
          <w:sz w:val="28"/>
          <w:szCs w:val="28"/>
        </w:rPr>
        <w:t xml:space="preserve"> англ. под ред. С. М. Мордовина. – 832 с.: ил. – (Серия «Классика МВА»)</w:t>
      </w:r>
      <w:r>
        <w:rPr>
          <w:sz w:val="28"/>
          <w:szCs w:val="28"/>
          <w:lang w:val="uk-UA"/>
        </w:rPr>
        <w:t>.</w:t>
      </w:r>
    </w:p>
    <w:p w:rsidR="004071F3" w:rsidRDefault="004071F3" w:rsidP="004071F3">
      <w:pPr>
        <w:numPr>
          <w:ilvl w:val="0"/>
          <w:numId w:val="2"/>
        </w:numPr>
        <w:spacing w:line="276" w:lineRule="auto"/>
        <w:ind w:left="540" w:hanging="540"/>
        <w:jc w:val="both"/>
        <w:rPr>
          <w:sz w:val="28"/>
          <w:szCs w:val="28"/>
        </w:rPr>
      </w:pPr>
      <w:proofErr w:type="spellStart"/>
      <w:r>
        <w:rPr>
          <w:sz w:val="28"/>
          <w:szCs w:val="28"/>
        </w:rPr>
        <w:t>Аузан</w:t>
      </w:r>
      <w:proofErr w:type="spellEnd"/>
      <w:r>
        <w:rPr>
          <w:sz w:val="28"/>
          <w:szCs w:val="28"/>
        </w:rPr>
        <w:t xml:space="preserve">, А. Экономика всего. Как институты определяют вашу жизнь / Александр </w:t>
      </w:r>
      <w:proofErr w:type="spellStart"/>
      <w:r>
        <w:rPr>
          <w:sz w:val="28"/>
          <w:szCs w:val="28"/>
        </w:rPr>
        <w:t>Аузан</w:t>
      </w:r>
      <w:proofErr w:type="spellEnd"/>
      <w:r>
        <w:rPr>
          <w:sz w:val="28"/>
          <w:szCs w:val="28"/>
        </w:rPr>
        <w:t>. – М.: Манн, Иванов и Фербер, 2014. – 160 с.</w:t>
      </w:r>
    </w:p>
    <w:p w:rsidR="004071F3" w:rsidRDefault="004071F3" w:rsidP="004071F3">
      <w:pPr>
        <w:numPr>
          <w:ilvl w:val="0"/>
          <w:numId w:val="2"/>
        </w:numPr>
        <w:spacing w:line="276" w:lineRule="auto"/>
        <w:ind w:left="540" w:hanging="540"/>
        <w:jc w:val="both"/>
        <w:rPr>
          <w:sz w:val="28"/>
          <w:szCs w:val="28"/>
        </w:rPr>
      </w:pPr>
      <w:proofErr w:type="spellStart"/>
      <w:r>
        <w:rPr>
          <w:sz w:val="28"/>
          <w:szCs w:val="28"/>
          <w:lang w:val="uk-UA"/>
        </w:rPr>
        <w:t>Бальдони</w:t>
      </w:r>
      <w:proofErr w:type="spellEnd"/>
      <w:r>
        <w:rPr>
          <w:sz w:val="28"/>
          <w:szCs w:val="28"/>
        </w:rPr>
        <w:t xml:space="preserve">, Джон. Настольная книга настоящего лидера / Джон </w:t>
      </w:r>
      <w:proofErr w:type="spellStart"/>
      <w:r>
        <w:rPr>
          <w:sz w:val="28"/>
          <w:szCs w:val="28"/>
        </w:rPr>
        <w:t>Бадбдони</w:t>
      </w:r>
      <w:proofErr w:type="spellEnd"/>
      <w:r>
        <w:rPr>
          <w:sz w:val="28"/>
          <w:szCs w:val="28"/>
        </w:rPr>
        <w:t>; [пер. с англ. Е. Деревянко]. – Москва: Издательство «Э», 2017. – 176 с.</w:t>
      </w:r>
    </w:p>
    <w:p w:rsidR="004071F3" w:rsidRDefault="004071F3" w:rsidP="004071F3">
      <w:pPr>
        <w:numPr>
          <w:ilvl w:val="0"/>
          <w:numId w:val="2"/>
        </w:numPr>
        <w:spacing w:line="276" w:lineRule="auto"/>
        <w:ind w:left="540" w:hanging="540"/>
        <w:jc w:val="both"/>
        <w:rPr>
          <w:sz w:val="28"/>
          <w:szCs w:val="28"/>
        </w:rPr>
      </w:pPr>
      <w:proofErr w:type="spellStart"/>
      <w:r>
        <w:rPr>
          <w:sz w:val="28"/>
          <w:szCs w:val="28"/>
        </w:rPr>
        <w:t>Барнард</w:t>
      </w:r>
      <w:proofErr w:type="spellEnd"/>
      <w:r>
        <w:rPr>
          <w:sz w:val="28"/>
          <w:szCs w:val="28"/>
        </w:rPr>
        <w:t xml:space="preserve"> Ч. Функции руководителя: власть, стимулы и ценности в организации / Честер </w:t>
      </w:r>
      <w:proofErr w:type="spellStart"/>
      <w:r>
        <w:rPr>
          <w:sz w:val="28"/>
          <w:szCs w:val="28"/>
        </w:rPr>
        <w:t>Барнард</w:t>
      </w:r>
      <w:proofErr w:type="spellEnd"/>
      <w:r>
        <w:rPr>
          <w:sz w:val="28"/>
          <w:szCs w:val="28"/>
        </w:rPr>
        <w:t xml:space="preserve">; пер. с англ. В. Кошкина. – М., Челябинск: Социум, ИРИСЭН, 2009. – </w:t>
      </w:r>
      <w:proofErr w:type="gramStart"/>
      <w:r>
        <w:rPr>
          <w:sz w:val="28"/>
          <w:szCs w:val="28"/>
        </w:rPr>
        <w:t>ХХХII + 333 с. (Серия:</w:t>
      </w:r>
      <w:proofErr w:type="gramEnd"/>
      <w:r>
        <w:rPr>
          <w:sz w:val="28"/>
          <w:szCs w:val="28"/>
        </w:rPr>
        <w:t xml:space="preserve"> </w:t>
      </w:r>
      <w:proofErr w:type="gramStart"/>
      <w:r>
        <w:rPr>
          <w:sz w:val="28"/>
          <w:szCs w:val="28"/>
        </w:rPr>
        <w:t>«Актуальная классика менеджмента»).</w:t>
      </w:r>
      <w:proofErr w:type="gramEnd"/>
    </w:p>
    <w:p w:rsidR="004071F3" w:rsidRDefault="004071F3" w:rsidP="004071F3">
      <w:pPr>
        <w:numPr>
          <w:ilvl w:val="0"/>
          <w:numId w:val="2"/>
        </w:numPr>
        <w:spacing w:line="276" w:lineRule="auto"/>
        <w:ind w:left="540" w:hanging="540"/>
        <w:jc w:val="both"/>
        <w:rPr>
          <w:sz w:val="28"/>
          <w:szCs w:val="28"/>
        </w:rPr>
      </w:pPr>
      <w:r>
        <w:rPr>
          <w:sz w:val="28"/>
          <w:szCs w:val="28"/>
        </w:rPr>
        <w:t>Бек</w:t>
      </w:r>
      <w:proofErr w:type="gramStart"/>
      <w:r>
        <w:rPr>
          <w:sz w:val="28"/>
          <w:szCs w:val="28"/>
        </w:rPr>
        <w:t xml:space="preserve"> Д</w:t>
      </w:r>
      <w:proofErr w:type="gramEnd"/>
      <w:r>
        <w:rPr>
          <w:sz w:val="28"/>
          <w:szCs w:val="28"/>
        </w:rPr>
        <w:t xml:space="preserve">, Кован </w:t>
      </w:r>
      <w:proofErr w:type="spellStart"/>
      <w:r>
        <w:rPr>
          <w:sz w:val="28"/>
          <w:szCs w:val="28"/>
        </w:rPr>
        <w:t>К.Спиральная</w:t>
      </w:r>
      <w:proofErr w:type="spellEnd"/>
      <w:r>
        <w:rPr>
          <w:sz w:val="28"/>
          <w:szCs w:val="28"/>
        </w:rPr>
        <w:t xml:space="preserve"> динамика. Управляя ценностями, лидерством и изменениями /Дон Бек, Крис Кован; пер. с англ. – М.: Бест Бизнес Букс, 2010. – 419 с.</w:t>
      </w:r>
    </w:p>
    <w:p w:rsidR="004071F3" w:rsidRDefault="004071F3" w:rsidP="004071F3">
      <w:pPr>
        <w:numPr>
          <w:ilvl w:val="0"/>
          <w:numId w:val="2"/>
        </w:numPr>
        <w:spacing w:line="276" w:lineRule="auto"/>
        <w:ind w:left="540" w:hanging="540"/>
        <w:jc w:val="both"/>
        <w:rPr>
          <w:sz w:val="28"/>
          <w:szCs w:val="28"/>
        </w:rPr>
      </w:pPr>
      <w:r>
        <w:rPr>
          <w:sz w:val="28"/>
          <w:szCs w:val="28"/>
        </w:rPr>
        <w:t xml:space="preserve">Белл Д. </w:t>
      </w:r>
      <w:proofErr w:type="spellStart"/>
      <w:r>
        <w:rPr>
          <w:rFonts w:eastAsia="Calibri"/>
          <w:sz w:val="28"/>
          <w:szCs w:val="28"/>
          <w:lang w:eastAsia="en-US"/>
        </w:rPr>
        <w:t>Китайська</w:t>
      </w:r>
      <w:proofErr w:type="spellEnd"/>
      <w:r>
        <w:rPr>
          <w:rFonts w:eastAsia="Calibri"/>
          <w:sz w:val="28"/>
          <w:szCs w:val="28"/>
          <w:lang w:eastAsia="en-US"/>
        </w:rPr>
        <w:t xml:space="preserve"> модель. </w:t>
      </w:r>
      <w:proofErr w:type="spellStart"/>
      <w:r>
        <w:rPr>
          <w:rFonts w:eastAsia="Calibri"/>
          <w:sz w:val="28"/>
          <w:szCs w:val="28"/>
          <w:lang w:eastAsia="en-US"/>
        </w:rPr>
        <w:t>Політична</w:t>
      </w:r>
      <w:proofErr w:type="spellEnd"/>
      <w:r>
        <w:rPr>
          <w:rFonts w:eastAsia="Calibri"/>
          <w:sz w:val="28"/>
          <w:szCs w:val="28"/>
          <w:lang w:eastAsia="en-US"/>
        </w:rPr>
        <w:t xml:space="preserve"> </w:t>
      </w:r>
      <w:proofErr w:type="spellStart"/>
      <w:r>
        <w:rPr>
          <w:rFonts w:eastAsia="Calibri"/>
          <w:sz w:val="28"/>
          <w:szCs w:val="28"/>
          <w:lang w:eastAsia="en-US"/>
        </w:rPr>
        <w:t>меритократія</w:t>
      </w:r>
      <w:proofErr w:type="spellEnd"/>
      <w:r>
        <w:rPr>
          <w:rFonts w:eastAsia="Calibri"/>
          <w:sz w:val="28"/>
          <w:szCs w:val="28"/>
          <w:lang w:eastAsia="en-US"/>
        </w:rPr>
        <w:t xml:space="preserve"> та </w:t>
      </w:r>
      <w:proofErr w:type="spellStart"/>
      <w:proofErr w:type="gramStart"/>
      <w:r>
        <w:rPr>
          <w:rFonts w:eastAsia="Calibri"/>
          <w:sz w:val="28"/>
          <w:szCs w:val="28"/>
          <w:lang w:eastAsia="en-US"/>
        </w:rPr>
        <w:t>меж</w:t>
      </w:r>
      <w:proofErr w:type="gramEnd"/>
      <w:r>
        <w:rPr>
          <w:rFonts w:eastAsia="Calibri"/>
          <w:sz w:val="28"/>
          <w:szCs w:val="28"/>
          <w:lang w:eastAsia="en-US"/>
        </w:rPr>
        <w:t>і</w:t>
      </w:r>
      <w:proofErr w:type="spellEnd"/>
      <w:r>
        <w:rPr>
          <w:rFonts w:eastAsia="Calibri"/>
          <w:sz w:val="28"/>
          <w:szCs w:val="28"/>
          <w:lang w:eastAsia="en-US"/>
        </w:rPr>
        <w:t xml:space="preserve"> </w:t>
      </w:r>
      <w:proofErr w:type="spellStart"/>
      <w:proofErr w:type="gramStart"/>
      <w:r>
        <w:rPr>
          <w:rFonts w:eastAsia="Calibri"/>
          <w:sz w:val="28"/>
          <w:szCs w:val="28"/>
          <w:lang w:eastAsia="en-US"/>
        </w:rPr>
        <w:t>демократ</w:t>
      </w:r>
      <w:proofErr w:type="gramEnd"/>
      <w:r>
        <w:rPr>
          <w:rFonts w:eastAsia="Calibri"/>
          <w:sz w:val="28"/>
          <w:szCs w:val="28"/>
          <w:lang w:eastAsia="en-US"/>
        </w:rPr>
        <w:t>ії</w:t>
      </w:r>
      <w:proofErr w:type="spellEnd"/>
      <w:r>
        <w:rPr>
          <w:rFonts w:eastAsia="Calibri"/>
          <w:sz w:val="28"/>
          <w:szCs w:val="28"/>
          <w:lang w:eastAsia="en-US"/>
        </w:rPr>
        <w:t xml:space="preserve"> / </w:t>
      </w:r>
      <w:proofErr w:type="spellStart"/>
      <w:r>
        <w:rPr>
          <w:rFonts w:eastAsia="Calibri"/>
          <w:sz w:val="28"/>
          <w:szCs w:val="28"/>
          <w:lang w:eastAsia="en-US"/>
        </w:rPr>
        <w:t>Деніал</w:t>
      </w:r>
      <w:proofErr w:type="spellEnd"/>
      <w:r>
        <w:rPr>
          <w:rFonts w:eastAsia="Calibri"/>
          <w:sz w:val="28"/>
          <w:szCs w:val="28"/>
          <w:lang w:eastAsia="en-US"/>
        </w:rPr>
        <w:t xml:space="preserve"> Белл; пер. з англ. </w:t>
      </w:r>
      <w:proofErr w:type="spellStart"/>
      <w:r>
        <w:rPr>
          <w:rFonts w:eastAsia="Calibri"/>
          <w:sz w:val="28"/>
          <w:szCs w:val="28"/>
          <w:lang w:eastAsia="en-US"/>
        </w:rPr>
        <w:t>Олексавндр</w:t>
      </w:r>
      <w:proofErr w:type="spellEnd"/>
      <w:r>
        <w:rPr>
          <w:rFonts w:eastAsia="Calibri"/>
          <w:sz w:val="28"/>
          <w:szCs w:val="28"/>
          <w:lang w:eastAsia="en-US"/>
        </w:rPr>
        <w:t xml:space="preserve"> </w:t>
      </w:r>
      <w:proofErr w:type="spellStart"/>
      <w:r>
        <w:rPr>
          <w:rFonts w:eastAsia="Calibri"/>
          <w:sz w:val="28"/>
          <w:szCs w:val="28"/>
          <w:lang w:eastAsia="en-US"/>
        </w:rPr>
        <w:t>Дем’янчук</w:t>
      </w:r>
      <w:proofErr w:type="spellEnd"/>
      <w:r>
        <w:rPr>
          <w:rFonts w:eastAsia="Calibri"/>
          <w:sz w:val="28"/>
          <w:szCs w:val="28"/>
          <w:lang w:eastAsia="en-US"/>
        </w:rPr>
        <w:t>. – К.: Наш формат, 2017. – 312 с.</w:t>
      </w:r>
    </w:p>
    <w:p w:rsidR="004071F3" w:rsidRDefault="004071F3" w:rsidP="004071F3">
      <w:pPr>
        <w:numPr>
          <w:ilvl w:val="0"/>
          <w:numId w:val="2"/>
        </w:numPr>
        <w:spacing w:line="276" w:lineRule="auto"/>
        <w:ind w:left="540" w:hanging="540"/>
        <w:jc w:val="both"/>
        <w:rPr>
          <w:sz w:val="28"/>
          <w:szCs w:val="28"/>
        </w:rPr>
      </w:pPr>
      <w:r>
        <w:rPr>
          <w:sz w:val="28"/>
          <w:szCs w:val="28"/>
        </w:rPr>
        <w:t>Большой экономический словарь</w:t>
      </w:r>
      <w:proofErr w:type="gramStart"/>
      <w:r>
        <w:rPr>
          <w:sz w:val="28"/>
          <w:szCs w:val="28"/>
        </w:rPr>
        <w:t xml:space="preserve"> / П</w:t>
      </w:r>
      <w:proofErr w:type="gramEnd"/>
      <w:r>
        <w:rPr>
          <w:sz w:val="28"/>
          <w:szCs w:val="28"/>
        </w:rPr>
        <w:t xml:space="preserve">од ред. А. Н. </w:t>
      </w:r>
      <w:proofErr w:type="spellStart"/>
      <w:r>
        <w:rPr>
          <w:sz w:val="28"/>
          <w:szCs w:val="28"/>
        </w:rPr>
        <w:t>Азрилияна</w:t>
      </w:r>
      <w:proofErr w:type="spellEnd"/>
      <w:r>
        <w:rPr>
          <w:sz w:val="28"/>
          <w:szCs w:val="28"/>
        </w:rPr>
        <w:t xml:space="preserve">. – 4-е изд. доп. и  </w:t>
      </w:r>
      <w:proofErr w:type="spellStart"/>
      <w:r>
        <w:rPr>
          <w:sz w:val="28"/>
          <w:szCs w:val="28"/>
        </w:rPr>
        <w:t>перераб</w:t>
      </w:r>
      <w:proofErr w:type="spellEnd"/>
      <w:r>
        <w:rPr>
          <w:sz w:val="28"/>
          <w:szCs w:val="28"/>
        </w:rPr>
        <w:t>. – М.: Институт новой экономики, 1999. – 1248 с.</w:t>
      </w:r>
    </w:p>
    <w:p w:rsidR="004071F3" w:rsidRDefault="004071F3" w:rsidP="004071F3">
      <w:pPr>
        <w:numPr>
          <w:ilvl w:val="0"/>
          <w:numId w:val="2"/>
        </w:numPr>
        <w:spacing w:line="276" w:lineRule="auto"/>
        <w:ind w:left="540" w:hanging="540"/>
        <w:jc w:val="both"/>
        <w:rPr>
          <w:sz w:val="28"/>
          <w:szCs w:val="28"/>
        </w:rPr>
      </w:pPr>
      <w:r>
        <w:rPr>
          <w:sz w:val="28"/>
          <w:szCs w:val="28"/>
        </w:rPr>
        <w:t xml:space="preserve">Вебер М. </w:t>
      </w:r>
      <w:proofErr w:type="spellStart"/>
      <w:r>
        <w:rPr>
          <w:sz w:val="28"/>
          <w:szCs w:val="28"/>
        </w:rPr>
        <w:t>Протестанская</w:t>
      </w:r>
      <w:proofErr w:type="spellEnd"/>
      <w:r>
        <w:rPr>
          <w:sz w:val="28"/>
          <w:szCs w:val="28"/>
        </w:rPr>
        <w:t xml:space="preserve"> этика и дух капитализма. – 4-е изд. / Сост. Ю.Г. Давыдов. – М.: СПб</w:t>
      </w:r>
      <w:proofErr w:type="gramStart"/>
      <w:r>
        <w:rPr>
          <w:sz w:val="28"/>
          <w:szCs w:val="28"/>
        </w:rPr>
        <w:t xml:space="preserve">.: </w:t>
      </w:r>
      <w:proofErr w:type="gramEnd"/>
      <w:r>
        <w:rPr>
          <w:sz w:val="28"/>
          <w:szCs w:val="28"/>
        </w:rPr>
        <w:t xml:space="preserve">Центр гуманитарных инициатив, 2017. – 656 с. </w:t>
      </w:r>
    </w:p>
    <w:p w:rsidR="004071F3" w:rsidRDefault="004071F3" w:rsidP="004071F3">
      <w:pPr>
        <w:numPr>
          <w:ilvl w:val="0"/>
          <w:numId w:val="2"/>
        </w:numPr>
        <w:spacing w:line="276" w:lineRule="auto"/>
        <w:ind w:left="540" w:hanging="540"/>
        <w:jc w:val="both"/>
        <w:rPr>
          <w:sz w:val="28"/>
          <w:szCs w:val="28"/>
        </w:rPr>
      </w:pPr>
      <w:proofErr w:type="spellStart"/>
      <w:r>
        <w:rPr>
          <w:sz w:val="28"/>
          <w:szCs w:val="28"/>
        </w:rPr>
        <w:t>Даймонд</w:t>
      </w:r>
      <w:proofErr w:type="spellEnd"/>
      <w:r>
        <w:rPr>
          <w:sz w:val="28"/>
          <w:szCs w:val="28"/>
        </w:rPr>
        <w:t xml:space="preserve"> Д. Коллапс. Почему одни общества приходят к процветанию, а другие  - к гибели: [пер. с англ.] / </w:t>
      </w:r>
      <w:proofErr w:type="spellStart"/>
      <w:r>
        <w:rPr>
          <w:sz w:val="28"/>
          <w:szCs w:val="28"/>
        </w:rPr>
        <w:t>Джаред</w:t>
      </w:r>
      <w:proofErr w:type="spellEnd"/>
      <w:r>
        <w:rPr>
          <w:sz w:val="28"/>
          <w:szCs w:val="28"/>
        </w:rPr>
        <w:t xml:space="preserve"> </w:t>
      </w:r>
      <w:proofErr w:type="spellStart"/>
      <w:r>
        <w:rPr>
          <w:sz w:val="28"/>
          <w:szCs w:val="28"/>
        </w:rPr>
        <w:t>Даймонд</w:t>
      </w:r>
      <w:proofErr w:type="spellEnd"/>
      <w:r>
        <w:rPr>
          <w:sz w:val="28"/>
          <w:szCs w:val="28"/>
        </w:rPr>
        <w:t>. – Москва: Издательство АСТ, 2016. – 768 с.</w:t>
      </w:r>
    </w:p>
    <w:p w:rsidR="004071F3" w:rsidRDefault="004071F3" w:rsidP="004071F3">
      <w:pPr>
        <w:numPr>
          <w:ilvl w:val="0"/>
          <w:numId w:val="2"/>
        </w:numPr>
        <w:spacing w:line="276" w:lineRule="auto"/>
        <w:ind w:left="540" w:hanging="540"/>
        <w:jc w:val="both"/>
        <w:rPr>
          <w:sz w:val="28"/>
          <w:szCs w:val="28"/>
        </w:rPr>
      </w:pPr>
      <w:r>
        <w:rPr>
          <w:sz w:val="28"/>
          <w:szCs w:val="28"/>
          <w:lang w:val="uk-UA"/>
        </w:rPr>
        <w:t>Джей</w:t>
      </w:r>
      <w:r>
        <w:rPr>
          <w:sz w:val="28"/>
          <w:szCs w:val="28"/>
        </w:rPr>
        <w:t xml:space="preserve"> Рос, </w:t>
      </w:r>
      <w:proofErr w:type="spellStart"/>
      <w:r>
        <w:rPr>
          <w:sz w:val="28"/>
          <w:szCs w:val="28"/>
        </w:rPr>
        <w:t>Темплар</w:t>
      </w:r>
      <w:proofErr w:type="spellEnd"/>
      <w:r>
        <w:rPr>
          <w:sz w:val="28"/>
          <w:szCs w:val="28"/>
        </w:rPr>
        <w:t xml:space="preserve"> Ричард. Энциклопедия менеджера: Алгоритмы </w:t>
      </w:r>
      <w:proofErr w:type="spellStart"/>
      <w:r>
        <w:rPr>
          <w:sz w:val="28"/>
          <w:szCs w:val="28"/>
        </w:rPr>
        <w:t>еффективной</w:t>
      </w:r>
      <w:proofErr w:type="spellEnd"/>
      <w:r>
        <w:rPr>
          <w:sz w:val="28"/>
          <w:szCs w:val="28"/>
        </w:rPr>
        <w:t xml:space="preserve"> работы</w:t>
      </w:r>
      <w:proofErr w:type="gramStart"/>
      <w:r>
        <w:rPr>
          <w:sz w:val="28"/>
          <w:szCs w:val="28"/>
        </w:rPr>
        <w:t xml:space="preserve"> / П</w:t>
      </w:r>
      <w:proofErr w:type="gramEnd"/>
      <w:r>
        <w:rPr>
          <w:sz w:val="28"/>
          <w:szCs w:val="28"/>
        </w:rPr>
        <w:t>ер. с англ. – Альпина Бизнес Букс, 2004. – 678 с.</w:t>
      </w:r>
    </w:p>
    <w:p w:rsidR="004071F3" w:rsidRDefault="004071F3" w:rsidP="004071F3">
      <w:pPr>
        <w:numPr>
          <w:ilvl w:val="0"/>
          <w:numId w:val="2"/>
        </w:numPr>
        <w:spacing w:line="276" w:lineRule="auto"/>
        <w:ind w:left="540" w:hanging="540"/>
        <w:jc w:val="both"/>
        <w:rPr>
          <w:sz w:val="28"/>
          <w:szCs w:val="28"/>
        </w:rPr>
      </w:pPr>
      <w:proofErr w:type="spellStart"/>
      <w:r>
        <w:rPr>
          <w:sz w:val="28"/>
          <w:szCs w:val="28"/>
        </w:rPr>
        <w:t>Данкан</w:t>
      </w:r>
      <w:proofErr w:type="spellEnd"/>
      <w:r>
        <w:rPr>
          <w:sz w:val="28"/>
          <w:szCs w:val="28"/>
        </w:rPr>
        <w:t xml:space="preserve"> </w:t>
      </w:r>
      <w:proofErr w:type="gramStart"/>
      <w:r>
        <w:rPr>
          <w:sz w:val="28"/>
          <w:szCs w:val="28"/>
        </w:rPr>
        <w:t>Д.</w:t>
      </w:r>
      <w:proofErr w:type="gramEnd"/>
      <w:r>
        <w:rPr>
          <w:sz w:val="28"/>
          <w:szCs w:val="28"/>
        </w:rPr>
        <w:t xml:space="preserve"> Где рождается интеллект / Джон </w:t>
      </w:r>
      <w:proofErr w:type="spellStart"/>
      <w:r>
        <w:rPr>
          <w:sz w:val="28"/>
          <w:szCs w:val="28"/>
        </w:rPr>
        <w:t>Данкан</w:t>
      </w:r>
      <w:proofErr w:type="spellEnd"/>
      <w:r>
        <w:rPr>
          <w:sz w:val="28"/>
          <w:szCs w:val="28"/>
        </w:rPr>
        <w:t xml:space="preserve"> [перевод с англ. Бюро переводов «Пароль»]. – М.:  Карьера Пресс, 2015. – 256 с.</w:t>
      </w:r>
    </w:p>
    <w:p w:rsidR="004071F3" w:rsidRDefault="004071F3" w:rsidP="004071F3">
      <w:pPr>
        <w:numPr>
          <w:ilvl w:val="0"/>
          <w:numId w:val="2"/>
        </w:numPr>
        <w:spacing w:line="276" w:lineRule="auto"/>
        <w:ind w:left="540" w:hanging="540"/>
        <w:jc w:val="both"/>
        <w:rPr>
          <w:spacing w:val="-8"/>
          <w:sz w:val="28"/>
          <w:szCs w:val="28"/>
        </w:rPr>
      </w:pPr>
      <w:proofErr w:type="spellStart"/>
      <w:r>
        <w:rPr>
          <w:spacing w:val="-8"/>
          <w:sz w:val="28"/>
          <w:szCs w:val="28"/>
        </w:rPr>
        <w:t>Друкер</w:t>
      </w:r>
      <w:proofErr w:type="spellEnd"/>
      <w:r>
        <w:rPr>
          <w:spacing w:val="-8"/>
          <w:sz w:val="28"/>
          <w:szCs w:val="28"/>
        </w:rPr>
        <w:t xml:space="preserve">, Питер, Ф. </w:t>
      </w:r>
      <w:proofErr w:type="spellStart"/>
      <w:r>
        <w:rPr>
          <w:spacing w:val="-8"/>
          <w:sz w:val="28"/>
          <w:szCs w:val="28"/>
        </w:rPr>
        <w:t>Друкер</w:t>
      </w:r>
      <w:proofErr w:type="spellEnd"/>
      <w:r>
        <w:rPr>
          <w:spacing w:val="-8"/>
          <w:sz w:val="28"/>
          <w:szCs w:val="28"/>
        </w:rPr>
        <w:t xml:space="preserve"> на каждый день. 366 советов по мотивации и управлению временем: Пер. с англ. – М.: ООО «И. Д. Вильямс», 2007. – 416 с.</w:t>
      </w:r>
    </w:p>
    <w:p w:rsidR="004071F3" w:rsidRDefault="004071F3" w:rsidP="004071F3">
      <w:pPr>
        <w:numPr>
          <w:ilvl w:val="0"/>
          <w:numId w:val="2"/>
        </w:numPr>
        <w:spacing w:line="276" w:lineRule="auto"/>
        <w:ind w:left="540" w:hanging="540"/>
        <w:jc w:val="both"/>
        <w:rPr>
          <w:sz w:val="28"/>
          <w:szCs w:val="28"/>
        </w:rPr>
      </w:pPr>
      <w:proofErr w:type="spellStart"/>
      <w:r>
        <w:rPr>
          <w:sz w:val="28"/>
          <w:szCs w:val="28"/>
        </w:rPr>
        <w:t>Друкер</w:t>
      </w:r>
      <w:proofErr w:type="spellEnd"/>
      <w:r>
        <w:rPr>
          <w:sz w:val="28"/>
          <w:szCs w:val="28"/>
        </w:rPr>
        <w:t>, Питер, Ф. О профессиональном менеджменте</w:t>
      </w:r>
      <w:proofErr w:type="gramStart"/>
      <w:r>
        <w:rPr>
          <w:sz w:val="28"/>
          <w:szCs w:val="28"/>
        </w:rPr>
        <w:t xml:space="preserve">.: </w:t>
      </w:r>
      <w:proofErr w:type="gramEnd"/>
      <w:r>
        <w:rPr>
          <w:sz w:val="28"/>
          <w:szCs w:val="28"/>
        </w:rPr>
        <w:t>Пер. с англ. – М.: Издательский дом «Вильямс», 2006. – 320 с.</w:t>
      </w:r>
    </w:p>
    <w:p w:rsidR="004071F3" w:rsidRDefault="004071F3" w:rsidP="004071F3">
      <w:pPr>
        <w:numPr>
          <w:ilvl w:val="0"/>
          <w:numId w:val="2"/>
        </w:numPr>
        <w:spacing w:line="276" w:lineRule="auto"/>
        <w:ind w:left="540" w:hanging="540"/>
        <w:jc w:val="both"/>
        <w:rPr>
          <w:sz w:val="28"/>
          <w:szCs w:val="28"/>
        </w:rPr>
      </w:pPr>
      <w:proofErr w:type="spellStart"/>
      <w:r>
        <w:rPr>
          <w:sz w:val="28"/>
          <w:szCs w:val="28"/>
        </w:rPr>
        <w:t>Друкер</w:t>
      </w:r>
      <w:proofErr w:type="spellEnd"/>
      <w:r>
        <w:rPr>
          <w:sz w:val="28"/>
          <w:szCs w:val="28"/>
        </w:rPr>
        <w:t>, Питер, Ф. Энциклопедия менеджмента</w:t>
      </w:r>
      <w:proofErr w:type="gramStart"/>
      <w:r>
        <w:rPr>
          <w:sz w:val="28"/>
          <w:szCs w:val="28"/>
        </w:rPr>
        <w:t xml:space="preserve">.: </w:t>
      </w:r>
      <w:proofErr w:type="gramEnd"/>
      <w:r>
        <w:rPr>
          <w:sz w:val="28"/>
          <w:szCs w:val="28"/>
        </w:rPr>
        <w:t>Пер. с англ. – М.: ООО «И. Д., Вильямс», 2006. – 432 с.</w:t>
      </w:r>
    </w:p>
    <w:p w:rsidR="004071F3" w:rsidRDefault="004071F3" w:rsidP="004071F3">
      <w:pPr>
        <w:numPr>
          <w:ilvl w:val="0"/>
          <w:numId w:val="2"/>
        </w:numPr>
        <w:spacing w:line="276" w:lineRule="auto"/>
        <w:ind w:left="540" w:hanging="540"/>
        <w:jc w:val="both"/>
        <w:rPr>
          <w:spacing w:val="-6"/>
          <w:sz w:val="28"/>
          <w:szCs w:val="28"/>
        </w:rPr>
      </w:pPr>
      <w:proofErr w:type="spellStart"/>
      <w:r>
        <w:rPr>
          <w:spacing w:val="-6"/>
          <w:sz w:val="28"/>
          <w:szCs w:val="28"/>
        </w:rPr>
        <w:t>Друкер</w:t>
      </w:r>
      <w:proofErr w:type="spellEnd"/>
      <w:r>
        <w:rPr>
          <w:spacing w:val="-6"/>
          <w:sz w:val="28"/>
          <w:szCs w:val="28"/>
        </w:rPr>
        <w:t xml:space="preserve">, Питер, Ф. Эффективный руководитель / Питер </w:t>
      </w:r>
      <w:proofErr w:type="spellStart"/>
      <w:r>
        <w:rPr>
          <w:spacing w:val="-6"/>
          <w:sz w:val="28"/>
          <w:szCs w:val="28"/>
        </w:rPr>
        <w:t>Друкер</w:t>
      </w:r>
      <w:proofErr w:type="spellEnd"/>
      <w:r>
        <w:rPr>
          <w:spacing w:val="-6"/>
          <w:sz w:val="28"/>
          <w:szCs w:val="28"/>
        </w:rPr>
        <w:t xml:space="preserve">; пер. с англ. О. Чернявской. – 4-е изд.- М.: Манн, Иванов и Фербер; </w:t>
      </w:r>
      <w:proofErr w:type="spellStart"/>
      <w:r>
        <w:rPr>
          <w:spacing w:val="-6"/>
          <w:sz w:val="28"/>
          <w:szCs w:val="28"/>
        </w:rPr>
        <w:t>Эксмо</w:t>
      </w:r>
      <w:proofErr w:type="spellEnd"/>
      <w:r>
        <w:rPr>
          <w:spacing w:val="-6"/>
          <w:sz w:val="28"/>
          <w:szCs w:val="28"/>
        </w:rPr>
        <w:t>, 2014. – 240 с.</w:t>
      </w:r>
    </w:p>
    <w:p w:rsidR="004071F3" w:rsidRDefault="004071F3" w:rsidP="004071F3">
      <w:pPr>
        <w:numPr>
          <w:ilvl w:val="0"/>
          <w:numId w:val="2"/>
        </w:numPr>
        <w:spacing w:line="276" w:lineRule="auto"/>
        <w:ind w:left="540" w:hanging="540"/>
        <w:jc w:val="both"/>
        <w:rPr>
          <w:spacing w:val="-6"/>
          <w:sz w:val="28"/>
          <w:szCs w:val="28"/>
        </w:rPr>
      </w:pPr>
      <w:r>
        <w:rPr>
          <w:rFonts w:eastAsia="Calibri"/>
          <w:sz w:val="28"/>
          <w:szCs w:val="28"/>
          <w:lang w:val="uk-UA" w:eastAsia="en-US"/>
        </w:rPr>
        <w:t xml:space="preserve">Енциклопедія інновацій / під ред. Романа </w:t>
      </w:r>
      <w:proofErr w:type="spellStart"/>
      <w:r>
        <w:rPr>
          <w:rFonts w:eastAsia="Calibri"/>
          <w:sz w:val="28"/>
          <w:szCs w:val="28"/>
          <w:lang w:val="uk-UA" w:eastAsia="en-US"/>
        </w:rPr>
        <w:t>Дяківа</w:t>
      </w:r>
      <w:proofErr w:type="spellEnd"/>
      <w:r>
        <w:rPr>
          <w:rFonts w:eastAsia="Calibri"/>
          <w:sz w:val="28"/>
          <w:szCs w:val="28"/>
          <w:lang w:val="uk-UA" w:eastAsia="en-US"/>
        </w:rPr>
        <w:t xml:space="preserve">. – К.: Міжнародна економічна фундація, 2012. – 600 с. </w:t>
      </w:r>
    </w:p>
    <w:p w:rsidR="004071F3" w:rsidRDefault="004071F3" w:rsidP="004071F3">
      <w:pPr>
        <w:pStyle w:val="a3"/>
        <w:numPr>
          <w:ilvl w:val="0"/>
          <w:numId w:val="2"/>
        </w:numPr>
        <w:spacing w:line="276" w:lineRule="auto"/>
        <w:jc w:val="both"/>
        <w:rPr>
          <w:spacing w:val="-6"/>
          <w:sz w:val="28"/>
          <w:szCs w:val="28"/>
        </w:rPr>
      </w:pPr>
      <w:r>
        <w:rPr>
          <w:spacing w:val="-6"/>
          <w:sz w:val="28"/>
          <w:szCs w:val="28"/>
        </w:rPr>
        <w:t>Иванов H. Человеческий капитал и глобализация // Мировая экономика и международные отношения. - 2004. - №9. - С. 19 - 31.</w:t>
      </w:r>
    </w:p>
    <w:p w:rsidR="004071F3" w:rsidRDefault="004071F3" w:rsidP="004071F3">
      <w:pPr>
        <w:numPr>
          <w:ilvl w:val="0"/>
          <w:numId w:val="2"/>
        </w:numPr>
        <w:spacing w:line="276" w:lineRule="auto"/>
        <w:ind w:left="540" w:hanging="540"/>
        <w:jc w:val="both"/>
        <w:rPr>
          <w:spacing w:val="-6"/>
          <w:sz w:val="28"/>
          <w:szCs w:val="28"/>
        </w:rPr>
      </w:pPr>
      <w:r>
        <w:rPr>
          <w:spacing w:val="-8"/>
          <w:sz w:val="28"/>
          <w:szCs w:val="28"/>
        </w:rPr>
        <w:t>Инновационное развитие: экономика, интеллектуальные ресурсы, управление знаниями</w:t>
      </w:r>
      <w:proofErr w:type="gramStart"/>
      <w:r>
        <w:rPr>
          <w:spacing w:val="-8"/>
          <w:sz w:val="28"/>
          <w:szCs w:val="28"/>
        </w:rPr>
        <w:t xml:space="preserve"> / П</w:t>
      </w:r>
      <w:proofErr w:type="gramEnd"/>
      <w:r>
        <w:rPr>
          <w:spacing w:val="-8"/>
          <w:sz w:val="28"/>
          <w:szCs w:val="28"/>
        </w:rPr>
        <w:t xml:space="preserve">од ред. Б. З. </w:t>
      </w:r>
      <w:proofErr w:type="spellStart"/>
      <w:r>
        <w:rPr>
          <w:spacing w:val="-8"/>
          <w:sz w:val="28"/>
          <w:szCs w:val="28"/>
        </w:rPr>
        <w:t>Мильнера</w:t>
      </w:r>
      <w:proofErr w:type="spellEnd"/>
      <w:r>
        <w:rPr>
          <w:spacing w:val="-8"/>
          <w:sz w:val="28"/>
          <w:szCs w:val="28"/>
        </w:rPr>
        <w:t>. – М.: ИНФРА-М, 2011. – 624 с.</w:t>
      </w:r>
    </w:p>
    <w:p w:rsidR="004071F3" w:rsidRDefault="004071F3" w:rsidP="004071F3">
      <w:pPr>
        <w:numPr>
          <w:ilvl w:val="0"/>
          <w:numId w:val="2"/>
        </w:numPr>
        <w:spacing w:line="276" w:lineRule="auto"/>
        <w:ind w:left="540" w:hanging="540"/>
        <w:jc w:val="both"/>
        <w:rPr>
          <w:spacing w:val="-8"/>
          <w:sz w:val="28"/>
          <w:szCs w:val="28"/>
        </w:rPr>
      </w:pPr>
      <w:proofErr w:type="spellStart"/>
      <w:r>
        <w:rPr>
          <w:spacing w:val="-8"/>
          <w:sz w:val="28"/>
          <w:szCs w:val="28"/>
        </w:rPr>
        <w:t>Каммингс</w:t>
      </w:r>
      <w:proofErr w:type="spellEnd"/>
      <w:r>
        <w:rPr>
          <w:spacing w:val="-8"/>
          <w:sz w:val="28"/>
          <w:szCs w:val="28"/>
        </w:rPr>
        <w:t xml:space="preserve"> С. </w:t>
      </w:r>
      <w:r>
        <w:rPr>
          <w:sz w:val="28"/>
          <w:szCs w:val="28"/>
        </w:rPr>
        <w:t>Реконструкция стратегии / Пер. с англ. – Х.: Изд-во Гуманитарный центр, 2010. – 560 с.</w:t>
      </w:r>
    </w:p>
    <w:p w:rsidR="004071F3" w:rsidRDefault="004071F3" w:rsidP="004071F3">
      <w:pPr>
        <w:numPr>
          <w:ilvl w:val="0"/>
          <w:numId w:val="2"/>
        </w:numPr>
        <w:spacing w:line="276" w:lineRule="auto"/>
        <w:ind w:left="540" w:hanging="540"/>
        <w:jc w:val="both"/>
        <w:rPr>
          <w:sz w:val="28"/>
          <w:szCs w:val="28"/>
        </w:rPr>
      </w:pPr>
      <w:r>
        <w:rPr>
          <w:sz w:val="28"/>
          <w:szCs w:val="28"/>
        </w:rPr>
        <w:t>Канке В. А. Философия менеджмента: учебник / В. А. Канке. – М.: КНОРУС, 2010. – 392 с.</w:t>
      </w:r>
    </w:p>
    <w:p w:rsidR="004071F3" w:rsidRDefault="004071F3" w:rsidP="004071F3">
      <w:pPr>
        <w:numPr>
          <w:ilvl w:val="0"/>
          <w:numId w:val="2"/>
        </w:numPr>
        <w:spacing w:line="276" w:lineRule="auto"/>
        <w:ind w:left="540" w:hanging="540"/>
        <w:jc w:val="both"/>
        <w:rPr>
          <w:sz w:val="28"/>
          <w:szCs w:val="28"/>
        </w:rPr>
      </w:pPr>
      <w:r>
        <w:rPr>
          <w:sz w:val="28"/>
          <w:szCs w:val="28"/>
        </w:rPr>
        <w:t xml:space="preserve">Каплан Р. Политика воина: Почему истинный лидер должен обладать харизмой варвара / Роберт Каплан: [пер. с англ. С. </w:t>
      </w:r>
      <w:proofErr w:type="spellStart"/>
      <w:r>
        <w:rPr>
          <w:sz w:val="28"/>
          <w:szCs w:val="28"/>
        </w:rPr>
        <w:t>Бавина</w:t>
      </w:r>
      <w:proofErr w:type="spellEnd"/>
      <w:r>
        <w:rPr>
          <w:sz w:val="28"/>
          <w:szCs w:val="28"/>
        </w:rPr>
        <w:t xml:space="preserve">]. – М.: </w:t>
      </w:r>
      <w:proofErr w:type="spellStart"/>
      <w:r>
        <w:rPr>
          <w:sz w:val="28"/>
          <w:szCs w:val="28"/>
        </w:rPr>
        <w:t>КоЛибри</w:t>
      </w:r>
      <w:proofErr w:type="spellEnd"/>
      <w:r>
        <w:rPr>
          <w:sz w:val="28"/>
          <w:szCs w:val="28"/>
        </w:rPr>
        <w:t>, Азбука-Аттикус, 2016. – 272 с.</w:t>
      </w:r>
    </w:p>
    <w:p w:rsidR="004071F3" w:rsidRDefault="004071F3" w:rsidP="004071F3">
      <w:pPr>
        <w:numPr>
          <w:ilvl w:val="0"/>
          <w:numId w:val="2"/>
        </w:numPr>
        <w:spacing w:line="276" w:lineRule="auto"/>
        <w:ind w:left="540" w:hanging="540"/>
        <w:jc w:val="both"/>
        <w:rPr>
          <w:sz w:val="28"/>
          <w:szCs w:val="28"/>
        </w:rPr>
      </w:pPr>
      <w:proofErr w:type="spellStart"/>
      <w:r>
        <w:rPr>
          <w:sz w:val="28"/>
          <w:szCs w:val="28"/>
        </w:rPr>
        <w:t>Карлоф</w:t>
      </w:r>
      <w:proofErr w:type="spellEnd"/>
      <w:r>
        <w:rPr>
          <w:sz w:val="28"/>
          <w:szCs w:val="28"/>
        </w:rPr>
        <w:t xml:space="preserve"> Б. Деловая стратегия: Пер. с англ. / Науч. ред. и авт. </w:t>
      </w:r>
      <w:proofErr w:type="spellStart"/>
      <w:r>
        <w:rPr>
          <w:sz w:val="28"/>
          <w:szCs w:val="28"/>
        </w:rPr>
        <w:t>послесл</w:t>
      </w:r>
      <w:proofErr w:type="spellEnd"/>
      <w:r>
        <w:rPr>
          <w:sz w:val="28"/>
          <w:szCs w:val="28"/>
        </w:rPr>
        <w:t xml:space="preserve">. В. А. </w:t>
      </w:r>
      <w:proofErr w:type="spellStart"/>
      <w:r>
        <w:rPr>
          <w:sz w:val="28"/>
          <w:szCs w:val="28"/>
        </w:rPr>
        <w:t>Приписнов</w:t>
      </w:r>
      <w:proofErr w:type="spellEnd"/>
      <w:r>
        <w:rPr>
          <w:sz w:val="28"/>
          <w:szCs w:val="28"/>
        </w:rPr>
        <w:t>. – М.: Экономика, 1991. – 239 с.</w:t>
      </w:r>
    </w:p>
    <w:p w:rsidR="004071F3" w:rsidRDefault="004071F3" w:rsidP="004071F3">
      <w:pPr>
        <w:numPr>
          <w:ilvl w:val="0"/>
          <w:numId w:val="2"/>
        </w:numPr>
        <w:spacing w:line="276" w:lineRule="auto"/>
        <w:ind w:left="540" w:hanging="540"/>
        <w:jc w:val="both"/>
        <w:rPr>
          <w:sz w:val="28"/>
          <w:szCs w:val="28"/>
        </w:rPr>
      </w:pPr>
      <w:r>
        <w:rPr>
          <w:sz w:val="28"/>
          <w:szCs w:val="28"/>
        </w:rPr>
        <w:t>Классики менеджмента</w:t>
      </w:r>
      <w:proofErr w:type="gramStart"/>
      <w:r>
        <w:rPr>
          <w:sz w:val="28"/>
          <w:szCs w:val="28"/>
        </w:rPr>
        <w:t xml:space="preserve"> / П</w:t>
      </w:r>
      <w:proofErr w:type="gramEnd"/>
      <w:r>
        <w:rPr>
          <w:sz w:val="28"/>
          <w:szCs w:val="28"/>
        </w:rPr>
        <w:t xml:space="preserve">од ред. М. Уорнера / Пер. с англ. под ред. Ю.Н. </w:t>
      </w:r>
      <w:proofErr w:type="spellStart"/>
      <w:r>
        <w:rPr>
          <w:sz w:val="28"/>
          <w:szCs w:val="28"/>
        </w:rPr>
        <w:t>Каптуревского</w:t>
      </w:r>
      <w:proofErr w:type="spellEnd"/>
      <w:r>
        <w:rPr>
          <w:sz w:val="28"/>
          <w:szCs w:val="28"/>
        </w:rPr>
        <w:t>. – СПб</w:t>
      </w:r>
      <w:proofErr w:type="gramStart"/>
      <w:r>
        <w:rPr>
          <w:sz w:val="28"/>
          <w:szCs w:val="28"/>
        </w:rPr>
        <w:t xml:space="preserve">.: </w:t>
      </w:r>
      <w:proofErr w:type="gramEnd"/>
      <w:r>
        <w:rPr>
          <w:sz w:val="28"/>
          <w:szCs w:val="28"/>
        </w:rPr>
        <w:t>Питер, 2001. – 1168 с.</w:t>
      </w:r>
    </w:p>
    <w:p w:rsidR="004071F3" w:rsidRDefault="004071F3" w:rsidP="004071F3">
      <w:pPr>
        <w:numPr>
          <w:ilvl w:val="0"/>
          <w:numId w:val="2"/>
        </w:numPr>
        <w:spacing w:line="276" w:lineRule="auto"/>
        <w:ind w:left="540" w:hanging="540"/>
        <w:jc w:val="both"/>
        <w:rPr>
          <w:sz w:val="28"/>
          <w:szCs w:val="28"/>
        </w:rPr>
      </w:pPr>
      <w:proofErr w:type="spellStart"/>
      <w:r>
        <w:rPr>
          <w:sz w:val="28"/>
          <w:szCs w:val="28"/>
        </w:rPr>
        <w:t>Клоусон</w:t>
      </w:r>
      <w:proofErr w:type="spellEnd"/>
      <w:r>
        <w:rPr>
          <w:sz w:val="28"/>
          <w:szCs w:val="28"/>
        </w:rPr>
        <w:t xml:space="preserve"> Д. Лидерство третьего уровня: взгляд в глубину / Джеймс Дж. </w:t>
      </w:r>
      <w:proofErr w:type="spellStart"/>
      <w:r>
        <w:rPr>
          <w:sz w:val="28"/>
          <w:szCs w:val="28"/>
        </w:rPr>
        <w:t>Клоусон</w:t>
      </w:r>
      <w:proofErr w:type="spellEnd"/>
      <w:r>
        <w:rPr>
          <w:sz w:val="28"/>
          <w:szCs w:val="28"/>
        </w:rPr>
        <w:t xml:space="preserve">; Пер. с англ. – М.: Альпина </w:t>
      </w:r>
      <w:proofErr w:type="spellStart"/>
      <w:r>
        <w:rPr>
          <w:sz w:val="28"/>
          <w:szCs w:val="28"/>
        </w:rPr>
        <w:t>Паблишер</w:t>
      </w:r>
      <w:proofErr w:type="spellEnd"/>
      <w:r>
        <w:rPr>
          <w:sz w:val="28"/>
          <w:szCs w:val="28"/>
        </w:rPr>
        <w:t>, 2017. – 519 с.</w:t>
      </w:r>
    </w:p>
    <w:p w:rsidR="004071F3" w:rsidRDefault="004071F3" w:rsidP="004071F3">
      <w:pPr>
        <w:numPr>
          <w:ilvl w:val="0"/>
          <w:numId w:val="2"/>
        </w:numPr>
        <w:spacing w:line="276" w:lineRule="auto"/>
        <w:ind w:left="540" w:hanging="540"/>
        <w:jc w:val="both"/>
        <w:rPr>
          <w:sz w:val="28"/>
          <w:szCs w:val="28"/>
        </w:rPr>
      </w:pPr>
      <w:proofErr w:type="spellStart"/>
      <w:r>
        <w:rPr>
          <w:sz w:val="28"/>
          <w:szCs w:val="28"/>
        </w:rPr>
        <w:t>Корнаи</w:t>
      </w:r>
      <w:proofErr w:type="spellEnd"/>
      <w:r>
        <w:rPr>
          <w:sz w:val="28"/>
          <w:szCs w:val="28"/>
        </w:rPr>
        <w:t xml:space="preserve"> Я. Размышления о капитализме / пер. с венг. О. Якименко; науч. ред. Д. Расков. – М.: Издательство Института Гайдара, 2012. – 352 с.</w:t>
      </w:r>
    </w:p>
    <w:p w:rsidR="004071F3" w:rsidRDefault="004071F3" w:rsidP="004071F3">
      <w:pPr>
        <w:numPr>
          <w:ilvl w:val="0"/>
          <w:numId w:val="2"/>
        </w:numPr>
        <w:spacing w:line="276" w:lineRule="auto"/>
        <w:ind w:left="540" w:hanging="540"/>
        <w:jc w:val="both"/>
        <w:rPr>
          <w:sz w:val="28"/>
          <w:szCs w:val="28"/>
        </w:rPr>
      </w:pPr>
      <w:proofErr w:type="spellStart"/>
      <w:r>
        <w:rPr>
          <w:sz w:val="28"/>
          <w:szCs w:val="28"/>
        </w:rPr>
        <w:t>Креймс</w:t>
      </w:r>
      <w:proofErr w:type="spellEnd"/>
      <w:r>
        <w:rPr>
          <w:sz w:val="28"/>
          <w:szCs w:val="28"/>
        </w:rPr>
        <w:t xml:space="preserve"> Дж. 7 уроков величайших менеджеров, или Что знают </w:t>
      </w:r>
      <w:proofErr w:type="spellStart"/>
      <w:r>
        <w:rPr>
          <w:sz w:val="28"/>
          <w:szCs w:val="28"/>
        </w:rPr>
        <w:t>СЕОs</w:t>
      </w:r>
      <w:proofErr w:type="spellEnd"/>
      <w:r>
        <w:rPr>
          <w:sz w:val="28"/>
          <w:szCs w:val="28"/>
        </w:rPr>
        <w:t xml:space="preserve"> / Джеффри </w:t>
      </w:r>
      <w:proofErr w:type="spellStart"/>
      <w:r>
        <w:rPr>
          <w:sz w:val="28"/>
          <w:szCs w:val="28"/>
        </w:rPr>
        <w:t>Креймс</w:t>
      </w:r>
      <w:proofErr w:type="spellEnd"/>
      <w:r>
        <w:rPr>
          <w:sz w:val="28"/>
          <w:szCs w:val="28"/>
        </w:rPr>
        <w:t>. – пер. с англ. В. Н. Егорова</w:t>
      </w:r>
      <w:proofErr w:type="gramStart"/>
      <w:r>
        <w:rPr>
          <w:sz w:val="28"/>
          <w:szCs w:val="28"/>
        </w:rPr>
        <w:t>.</w:t>
      </w:r>
      <w:proofErr w:type="gramEnd"/>
      <w:r>
        <w:rPr>
          <w:sz w:val="28"/>
          <w:szCs w:val="28"/>
        </w:rPr>
        <w:t xml:space="preserve"> – </w:t>
      </w:r>
      <w:proofErr w:type="gramStart"/>
      <w:r>
        <w:rPr>
          <w:sz w:val="28"/>
          <w:szCs w:val="28"/>
        </w:rPr>
        <w:t>м</w:t>
      </w:r>
      <w:proofErr w:type="gramEnd"/>
      <w:r>
        <w:rPr>
          <w:sz w:val="28"/>
          <w:szCs w:val="28"/>
        </w:rPr>
        <w:t>.: ФАИР-ПРЕСС, 2004. – 256 с.</w:t>
      </w:r>
    </w:p>
    <w:p w:rsidR="004071F3" w:rsidRDefault="004071F3" w:rsidP="004071F3">
      <w:pPr>
        <w:numPr>
          <w:ilvl w:val="0"/>
          <w:numId w:val="2"/>
        </w:numPr>
        <w:spacing w:line="276" w:lineRule="auto"/>
        <w:ind w:left="540" w:hanging="540"/>
        <w:jc w:val="both"/>
        <w:rPr>
          <w:sz w:val="28"/>
          <w:szCs w:val="28"/>
        </w:rPr>
      </w:pPr>
      <w:proofErr w:type="spellStart"/>
      <w:r>
        <w:rPr>
          <w:sz w:val="28"/>
          <w:szCs w:val="28"/>
        </w:rPr>
        <w:t>Кузнєцов</w:t>
      </w:r>
      <w:proofErr w:type="spellEnd"/>
      <w:r>
        <w:rPr>
          <w:sz w:val="28"/>
          <w:szCs w:val="28"/>
        </w:rPr>
        <w:t xml:space="preserve"> Е.А., </w:t>
      </w:r>
      <w:proofErr w:type="spellStart"/>
      <w:r>
        <w:rPr>
          <w:sz w:val="28"/>
          <w:szCs w:val="28"/>
        </w:rPr>
        <w:t>Кузнєцова</w:t>
      </w:r>
      <w:proofErr w:type="spellEnd"/>
      <w:r>
        <w:rPr>
          <w:sz w:val="28"/>
          <w:szCs w:val="28"/>
        </w:rPr>
        <w:t xml:space="preserve"> З.В. </w:t>
      </w:r>
      <w:proofErr w:type="spellStart"/>
      <w:r>
        <w:rPr>
          <w:sz w:val="28"/>
          <w:szCs w:val="28"/>
        </w:rPr>
        <w:t>Принципи</w:t>
      </w:r>
      <w:proofErr w:type="spellEnd"/>
      <w:r>
        <w:rPr>
          <w:sz w:val="28"/>
          <w:szCs w:val="28"/>
        </w:rPr>
        <w:t xml:space="preserve"> </w:t>
      </w:r>
      <w:proofErr w:type="spellStart"/>
      <w:r>
        <w:rPr>
          <w:sz w:val="28"/>
          <w:szCs w:val="28"/>
        </w:rPr>
        <w:t>конституціоналізму</w:t>
      </w:r>
      <w:proofErr w:type="spellEnd"/>
      <w:r>
        <w:rPr>
          <w:sz w:val="28"/>
          <w:szCs w:val="28"/>
        </w:rPr>
        <w:t xml:space="preserve"> </w:t>
      </w:r>
      <w:proofErr w:type="spellStart"/>
      <w:r>
        <w:rPr>
          <w:sz w:val="28"/>
          <w:szCs w:val="28"/>
        </w:rPr>
        <w:t>професійної</w:t>
      </w:r>
      <w:proofErr w:type="spellEnd"/>
      <w:r>
        <w:rPr>
          <w:sz w:val="28"/>
          <w:szCs w:val="28"/>
        </w:rPr>
        <w:t xml:space="preserve"> </w:t>
      </w:r>
      <w:proofErr w:type="spellStart"/>
      <w:r>
        <w:rPr>
          <w:sz w:val="28"/>
          <w:szCs w:val="28"/>
        </w:rPr>
        <w:t>системи</w:t>
      </w:r>
      <w:proofErr w:type="spellEnd"/>
      <w:r>
        <w:rPr>
          <w:sz w:val="28"/>
          <w:szCs w:val="28"/>
        </w:rPr>
        <w:t xml:space="preserve"> менеджменту / журнал «</w:t>
      </w:r>
      <w:proofErr w:type="spellStart"/>
      <w:r>
        <w:rPr>
          <w:sz w:val="28"/>
          <w:szCs w:val="28"/>
        </w:rPr>
        <w:t>Правова</w:t>
      </w:r>
      <w:proofErr w:type="spellEnd"/>
      <w:r>
        <w:rPr>
          <w:sz w:val="28"/>
          <w:szCs w:val="28"/>
        </w:rPr>
        <w:t xml:space="preserve"> держава», № 27, ОНУ </w:t>
      </w:r>
      <w:proofErr w:type="spellStart"/>
      <w:r>
        <w:rPr>
          <w:sz w:val="28"/>
          <w:szCs w:val="28"/>
        </w:rPr>
        <w:t>імені</w:t>
      </w:r>
      <w:proofErr w:type="spellEnd"/>
      <w:r>
        <w:rPr>
          <w:sz w:val="28"/>
          <w:szCs w:val="28"/>
        </w:rPr>
        <w:t xml:space="preserve"> І.І. Мечникова, 2017. – С.  34-41.</w:t>
      </w:r>
    </w:p>
    <w:p w:rsidR="004071F3" w:rsidRDefault="004071F3" w:rsidP="004071F3">
      <w:pPr>
        <w:numPr>
          <w:ilvl w:val="0"/>
          <w:numId w:val="2"/>
        </w:numPr>
        <w:spacing w:line="276" w:lineRule="auto"/>
        <w:ind w:left="540" w:hanging="540"/>
        <w:jc w:val="both"/>
        <w:rPr>
          <w:sz w:val="28"/>
          <w:szCs w:val="28"/>
        </w:rPr>
      </w:pPr>
      <w:r>
        <w:rPr>
          <w:sz w:val="28"/>
          <w:szCs w:val="28"/>
        </w:rPr>
        <w:t xml:space="preserve">Кузнецов Э. А. Проблемы структурно-функциональной подготовки управленческого персонала / Э. А. Кузнецов // </w:t>
      </w:r>
      <w:proofErr w:type="spellStart"/>
      <w:r>
        <w:rPr>
          <w:sz w:val="28"/>
          <w:szCs w:val="28"/>
        </w:rPr>
        <w:t>Проблеми</w:t>
      </w:r>
      <w:proofErr w:type="spellEnd"/>
      <w:r>
        <w:rPr>
          <w:sz w:val="28"/>
          <w:szCs w:val="28"/>
        </w:rPr>
        <w:t xml:space="preserve"> </w:t>
      </w:r>
      <w:proofErr w:type="spellStart"/>
      <w:r>
        <w:rPr>
          <w:sz w:val="28"/>
          <w:szCs w:val="28"/>
        </w:rPr>
        <w:t>формування</w:t>
      </w:r>
      <w:proofErr w:type="spellEnd"/>
      <w:r>
        <w:rPr>
          <w:sz w:val="28"/>
          <w:szCs w:val="28"/>
        </w:rPr>
        <w:t xml:space="preserve"> </w:t>
      </w:r>
      <w:proofErr w:type="spellStart"/>
      <w:r>
        <w:rPr>
          <w:sz w:val="28"/>
          <w:szCs w:val="28"/>
        </w:rPr>
        <w:t>ринкової</w:t>
      </w:r>
      <w:proofErr w:type="spellEnd"/>
      <w:r>
        <w:rPr>
          <w:sz w:val="28"/>
          <w:szCs w:val="28"/>
        </w:rPr>
        <w:t xml:space="preserve"> </w:t>
      </w:r>
      <w:proofErr w:type="spellStart"/>
      <w:r>
        <w:rPr>
          <w:sz w:val="28"/>
          <w:szCs w:val="28"/>
        </w:rPr>
        <w:t>економіки</w:t>
      </w:r>
      <w:proofErr w:type="spellEnd"/>
      <w:r>
        <w:rPr>
          <w:sz w:val="28"/>
          <w:szCs w:val="28"/>
        </w:rPr>
        <w:t xml:space="preserve">. </w:t>
      </w:r>
      <w:proofErr w:type="spellStart"/>
      <w:r>
        <w:rPr>
          <w:sz w:val="28"/>
          <w:szCs w:val="28"/>
        </w:rPr>
        <w:t>Міжвід</w:t>
      </w:r>
      <w:proofErr w:type="spellEnd"/>
      <w:r>
        <w:rPr>
          <w:sz w:val="28"/>
          <w:szCs w:val="28"/>
        </w:rPr>
        <w:t>. наук</w:t>
      </w:r>
      <w:proofErr w:type="gramStart"/>
      <w:r>
        <w:rPr>
          <w:sz w:val="28"/>
          <w:szCs w:val="28"/>
        </w:rPr>
        <w:t>.</w:t>
      </w:r>
      <w:proofErr w:type="gramEnd"/>
      <w:r>
        <w:rPr>
          <w:sz w:val="28"/>
          <w:szCs w:val="28"/>
        </w:rPr>
        <w:t xml:space="preserve"> </w:t>
      </w:r>
      <w:proofErr w:type="spellStart"/>
      <w:proofErr w:type="gramStart"/>
      <w:r>
        <w:rPr>
          <w:sz w:val="28"/>
          <w:szCs w:val="28"/>
        </w:rPr>
        <w:t>з</w:t>
      </w:r>
      <w:proofErr w:type="gramEnd"/>
      <w:r>
        <w:rPr>
          <w:sz w:val="28"/>
          <w:szCs w:val="28"/>
        </w:rPr>
        <w:t>б</w:t>
      </w:r>
      <w:proofErr w:type="spellEnd"/>
      <w:r>
        <w:rPr>
          <w:sz w:val="28"/>
          <w:szCs w:val="28"/>
        </w:rPr>
        <w:t xml:space="preserve">. </w:t>
      </w:r>
      <w:proofErr w:type="gramStart"/>
      <w:r>
        <w:rPr>
          <w:sz w:val="28"/>
          <w:szCs w:val="28"/>
        </w:rPr>
        <w:t>Спец</w:t>
      </w:r>
      <w:proofErr w:type="gramEnd"/>
      <w:r>
        <w:rPr>
          <w:sz w:val="28"/>
          <w:szCs w:val="28"/>
        </w:rPr>
        <w:t xml:space="preserve">. </w:t>
      </w:r>
      <w:proofErr w:type="spellStart"/>
      <w:r>
        <w:rPr>
          <w:sz w:val="28"/>
          <w:szCs w:val="28"/>
        </w:rPr>
        <w:t>Випуск</w:t>
      </w:r>
      <w:proofErr w:type="spellEnd"/>
      <w:r>
        <w:rPr>
          <w:sz w:val="28"/>
          <w:szCs w:val="28"/>
        </w:rPr>
        <w:t xml:space="preserve">. </w:t>
      </w:r>
      <w:proofErr w:type="spellStart"/>
      <w:r>
        <w:rPr>
          <w:sz w:val="28"/>
          <w:szCs w:val="28"/>
        </w:rPr>
        <w:t>Управління</w:t>
      </w:r>
      <w:proofErr w:type="spellEnd"/>
      <w:r>
        <w:rPr>
          <w:sz w:val="28"/>
          <w:szCs w:val="28"/>
        </w:rPr>
        <w:t xml:space="preserve"> </w:t>
      </w:r>
      <w:proofErr w:type="spellStart"/>
      <w:r>
        <w:rPr>
          <w:sz w:val="28"/>
          <w:szCs w:val="28"/>
        </w:rPr>
        <w:t>людськими</w:t>
      </w:r>
      <w:proofErr w:type="spellEnd"/>
      <w:r>
        <w:rPr>
          <w:sz w:val="28"/>
          <w:szCs w:val="28"/>
        </w:rPr>
        <w:t xml:space="preserve"> ресурсами</w:t>
      </w:r>
      <w:proofErr w:type="gramStart"/>
      <w:r>
        <w:rPr>
          <w:sz w:val="28"/>
          <w:szCs w:val="28"/>
        </w:rPr>
        <w:t xml:space="preserve"> :</w:t>
      </w:r>
      <w:proofErr w:type="gramEnd"/>
      <w:r>
        <w:rPr>
          <w:sz w:val="28"/>
          <w:szCs w:val="28"/>
        </w:rPr>
        <w:t xml:space="preserve"> </w:t>
      </w:r>
      <w:proofErr w:type="spellStart"/>
      <w:r>
        <w:rPr>
          <w:sz w:val="28"/>
          <w:szCs w:val="28"/>
        </w:rPr>
        <w:t>проблеми</w:t>
      </w:r>
      <w:proofErr w:type="spellEnd"/>
      <w:r>
        <w:rPr>
          <w:sz w:val="28"/>
          <w:szCs w:val="28"/>
        </w:rPr>
        <w:t xml:space="preserve"> </w:t>
      </w:r>
      <w:proofErr w:type="spellStart"/>
      <w:r>
        <w:rPr>
          <w:sz w:val="28"/>
          <w:szCs w:val="28"/>
        </w:rPr>
        <w:t>теорії</w:t>
      </w:r>
      <w:proofErr w:type="spellEnd"/>
      <w:r>
        <w:rPr>
          <w:sz w:val="28"/>
          <w:szCs w:val="28"/>
        </w:rPr>
        <w:t xml:space="preserve"> та практики. – К.</w:t>
      </w:r>
      <w:proofErr w:type="gramStart"/>
      <w:r>
        <w:rPr>
          <w:sz w:val="28"/>
          <w:szCs w:val="28"/>
        </w:rPr>
        <w:t xml:space="preserve"> :</w:t>
      </w:r>
      <w:proofErr w:type="gramEnd"/>
      <w:r>
        <w:rPr>
          <w:sz w:val="28"/>
          <w:szCs w:val="28"/>
        </w:rPr>
        <w:t xml:space="preserve"> КНЕУ, 2001. – С. 556−560. </w:t>
      </w:r>
      <w:r>
        <w:rPr>
          <w:spacing w:val="-10"/>
          <w:sz w:val="28"/>
          <w:szCs w:val="28"/>
        </w:rPr>
        <w:t xml:space="preserve"> </w:t>
      </w:r>
    </w:p>
    <w:p w:rsidR="004071F3" w:rsidRDefault="004071F3" w:rsidP="004071F3">
      <w:pPr>
        <w:numPr>
          <w:ilvl w:val="0"/>
          <w:numId w:val="2"/>
        </w:numPr>
        <w:spacing w:line="276" w:lineRule="auto"/>
        <w:ind w:left="540" w:hanging="540"/>
        <w:jc w:val="both"/>
        <w:rPr>
          <w:sz w:val="28"/>
          <w:szCs w:val="28"/>
        </w:rPr>
      </w:pPr>
      <w:r>
        <w:rPr>
          <w:sz w:val="28"/>
          <w:szCs w:val="28"/>
        </w:rPr>
        <w:t xml:space="preserve">Кузнецов Э. А. Инновационный механизм развития управленческого капитала / Э. А. Кузнецов // </w:t>
      </w:r>
      <w:proofErr w:type="spellStart"/>
      <w:r>
        <w:rPr>
          <w:sz w:val="28"/>
          <w:szCs w:val="28"/>
        </w:rPr>
        <w:t>Матеріали</w:t>
      </w:r>
      <w:proofErr w:type="spellEnd"/>
      <w:r>
        <w:rPr>
          <w:sz w:val="28"/>
          <w:szCs w:val="28"/>
        </w:rPr>
        <w:t xml:space="preserve"> 65-ї </w:t>
      </w:r>
      <w:proofErr w:type="spellStart"/>
      <w:r>
        <w:rPr>
          <w:sz w:val="28"/>
          <w:szCs w:val="28"/>
        </w:rPr>
        <w:t>наукової</w:t>
      </w:r>
      <w:proofErr w:type="spellEnd"/>
      <w:r>
        <w:rPr>
          <w:sz w:val="28"/>
          <w:szCs w:val="28"/>
        </w:rPr>
        <w:t xml:space="preserve"> </w:t>
      </w:r>
      <w:proofErr w:type="spellStart"/>
      <w:r>
        <w:rPr>
          <w:sz w:val="28"/>
          <w:szCs w:val="28"/>
        </w:rPr>
        <w:t>конференції</w:t>
      </w:r>
      <w:proofErr w:type="spellEnd"/>
      <w:r>
        <w:rPr>
          <w:sz w:val="28"/>
          <w:szCs w:val="28"/>
        </w:rPr>
        <w:t xml:space="preserve"> </w:t>
      </w:r>
      <w:proofErr w:type="spellStart"/>
      <w:r>
        <w:rPr>
          <w:sz w:val="28"/>
          <w:szCs w:val="28"/>
        </w:rPr>
        <w:t>професорсько-викладацького</w:t>
      </w:r>
      <w:proofErr w:type="spellEnd"/>
      <w:r>
        <w:rPr>
          <w:sz w:val="28"/>
          <w:szCs w:val="28"/>
        </w:rPr>
        <w:t xml:space="preserve"> складу </w:t>
      </w:r>
      <w:proofErr w:type="spellStart"/>
      <w:r>
        <w:rPr>
          <w:sz w:val="28"/>
          <w:szCs w:val="28"/>
        </w:rPr>
        <w:t>економіко</w:t>
      </w:r>
      <w:proofErr w:type="spellEnd"/>
      <w:r>
        <w:rPr>
          <w:sz w:val="28"/>
          <w:szCs w:val="28"/>
        </w:rPr>
        <w:t xml:space="preserve">-правового факультету ОНУ </w:t>
      </w:r>
      <w:proofErr w:type="spellStart"/>
      <w:r>
        <w:rPr>
          <w:sz w:val="28"/>
          <w:szCs w:val="28"/>
        </w:rPr>
        <w:t>ім</w:t>
      </w:r>
      <w:proofErr w:type="spellEnd"/>
      <w:r>
        <w:rPr>
          <w:sz w:val="28"/>
          <w:szCs w:val="28"/>
        </w:rPr>
        <w:t>. І. І. Мечникова</w:t>
      </w:r>
      <w:proofErr w:type="gramStart"/>
      <w:r>
        <w:rPr>
          <w:sz w:val="28"/>
          <w:szCs w:val="28"/>
        </w:rPr>
        <w:t xml:space="preserve"> ;</w:t>
      </w:r>
      <w:proofErr w:type="gramEnd"/>
      <w:r>
        <w:rPr>
          <w:sz w:val="28"/>
          <w:szCs w:val="28"/>
        </w:rPr>
        <w:t xml:space="preserve"> 25-29 листопада 2014 р. – Одеса : «</w:t>
      </w:r>
      <w:proofErr w:type="spellStart"/>
      <w:r>
        <w:rPr>
          <w:sz w:val="28"/>
          <w:szCs w:val="28"/>
        </w:rPr>
        <w:t>Астропринт</w:t>
      </w:r>
      <w:proofErr w:type="spellEnd"/>
      <w:r>
        <w:rPr>
          <w:sz w:val="28"/>
          <w:szCs w:val="28"/>
        </w:rPr>
        <w:t xml:space="preserve">», 2014. – С. 218−220. </w:t>
      </w:r>
    </w:p>
    <w:p w:rsidR="004071F3" w:rsidRDefault="004071F3" w:rsidP="004071F3">
      <w:pPr>
        <w:numPr>
          <w:ilvl w:val="0"/>
          <w:numId w:val="2"/>
        </w:numPr>
        <w:spacing w:line="276" w:lineRule="auto"/>
        <w:ind w:left="540" w:hanging="540"/>
        <w:jc w:val="both"/>
        <w:rPr>
          <w:spacing w:val="-4"/>
          <w:sz w:val="28"/>
          <w:szCs w:val="28"/>
        </w:rPr>
      </w:pPr>
      <w:r>
        <w:rPr>
          <w:spacing w:val="-4"/>
          <w:sz w:val="28"/>
          <w:szCs w:val="28"/>
        </w:rPr>
        <w:t xml:space="preserve">Кузнецов Э. А. Интеллектуальный капитал как область исследования менеджмента / Э. А. Кузнецов // </w:t>
      </w:r>
      <w:proofErr w:type="spellStart"/>
      <w:r>
        <w:rPr>
          <w:spacing w:val="-4"/>
          <w:sz w:val="28"/>
          <w:szCs w:val="28"/>
        </w:rPr>
        <w:t>Сучасні</w:t>
      </w:r>
      <w:proofErr w:type="spellEnd"/>
      <w:r>
        <w:rPr>
          <w:spacing w:val="-4"/>
          <w:sz w:val="28"/>
          <w:szCs w:val="28"/>
        </w:rPr>
        <w:t xml:space="preserve"> </w:t>
      </w:r>
      <w:proofErr w:type="spellStart"/>
      <w:r>
        <w:rPr>
          <w:spacing w:val="-4"/>
          <w:sz w:val="28"/>
          <w:szCs w:val="28"/>
        </w:rPr>
        <w:t>технології</w:t>
      </w:r>
      <w:proofErr w:type="spellEnd"/>
      <w:r>
        <w:rPr>
          <w:spacing w:val="-4"/>
          <w:sz w:val="28"/>
          <w:szCs w:val="28"/>
        </w:rPr>
        <w:t xml:space="preserve"> </w:t>
      </w:r>
      <w:proofErr w:type="spellStart"/>
      <w:r>
        <w:rPr>
          <w:spacing w:val="-4"/>
          <w:sz w:val="28"/>
          <w:szCs w:val="28"/>
        </w:rPr>
        <w:t>управління</w:t>
      </w:r>
      <w:proofErr w:type="spellEnd"/>
      <w:r>
        <w:rPr>
          <w:spacing w:val="-4"/>
          <w:sz w:val="28"/>
          <w:szCs w:val="28"/>
        </w:rPr>
        <w:t xml:space="preserve"> </w:t>
      </w:r>
      <w:proofErr w:type="spellStart"/>
      <w:proofErr w:type="gramStart"/>
      <w:r>
        <w:rPr>
          <w:spacing w:val="-4"/>
          <w:sz w:val="28"/>
          <w:szCs w:val="28"/>
        </w:rPr>
        <w:t>п</w:t>
      </w:r>
      <w:proofErr w:type="gramEnd"/>
      <w:r>
        <w:rPr>
          <w:spacing w:val="-4"/>
          <w:sz w:val="28"/>
          <w:szCs w:val="28"/>
        </w:rPr>
        <w:t>ідприємством</w:t>
      </w:r>
      <w:proofErr w:type="spellEnd"/>
      <w:r>
        <w:rPr>
          <w:spacing w:val="-4"/>
          <w:sz w:val="28"/>
          <w:szCs w:val="28"/>
        </w:rPr>
        <w:t xml:space="preserve"> та </w:t>
      </w:r>
      <w:proofErr w:type="spellStart"/>
      <w:r>
        <w:rPr>
          <w:spacing w:val="-4"/>
          <w:sz w:val="28"/>
          <w:szCs w:val="28"/>
        </w:rPr>
        <w:t>можливості</w:t>
      </w:r>
      <w:proofErr w:type="spellEnd"/>
      <w:r>
        <w:rPr>
          <w:spacing w:val="-4"/>
          <w:sz w:val="28"/>
          <w:szCs w:val="28"/>
        </w:rPr>
        <w:t xml:space="preserve"> </w:t>
      </w:r>
      <w:proofErr w:type="spellStart"/>
      <w:r>
        <w:rPr>
          <w:spacing w:val="-4"/>
          <w:sz w:val="28"/>
          <w:szCs w:val="28"/>
        </w:rPr>
        <w:t>використання</w:t>
      </w:r>
      <w:proofErr w:type="spellEnd"/>
      <w:r>
        <w:rPr>
          <w:spacing w:val="-4"/>
          <w:sz w:val="28"/>
          <w:szCs w:val="28"/>
        </w:rPr>
        <w:t xml:space="preserve"> </w:t>
      </w:r>
      <w:proofErr w:type="spellStart"/>
      <w:r>
        <w:rPr>
          <w:spacing w:val="-4"/>
          <w:sz w:val="28"/>
          <w:szCs w:val="28"/>
        </w:rPr>
        <w:t>інформаційних</w:t>
      </w:r>
      <w:proofErr w:type="spellEnd"/>
      <w:r>
        <w:rPr>
          <w:spacing w:val="-4"/>
          <w:sz w:val="28"/>
          <w:szCs w:val="28"/>
        </w:rPr>
        <w:t xml:space="preserve"> систем : стан, </w:t>
      </w:r>
      <w:proofErr w:type="spellStart"/>
      <w:r>
        <w:rPr>
          <w:spacing w:val="-4"/>
          <w:sz w:val="28"/>
          <w:szCs w:val="28"/>
        </w:rPr>
        <w:t>проблеми</w:t>
      </w:r>
      <w:proofErr w:type="spellEnd"/>
      <w:r>
        <w:rPr>
          <w:spacing w:val="-4"/>
          <w:sz w:val="28"/>
          <w:szCs w:val="28"/>
        </w:rPr>
        <w:t xml:space="preserve">, </w:t>
      </w:r>
      <w:proofErr w:type="spellStart"/>
      <w:r>
        <w:rPr>
          <w:spacing w:val="-4"/>
          <w:sz w:val="28"/>
          <w:szCs w:val="28"/>
        </w:rPr>
        <w:t>перспективи</w:t>
      </w:r>
      <w:proofErr w:type="spellEnd"/>
      <w:r>
        <w:rPr>
          <w:spacing w:val="-4"/>
          <w:sz w:val="28"/>
          <w:szCs w:val="28"/>
        </w:rPr>
        <w:t xml:space="preserve">. </w:t>
      </w:r>
      <w:proofErr w:type="spellStart"/>
      <w:r>
        <w:rPr>
          <w:spacing w:val="-4"/>
          <w:sz w:val="28"/>
          <w:szCs w:val="28"/>
        </w:rPr>
        <w:t>Матеріали</w:t>
      </w:r>
      <w:proofErr w:type="spellEnd"/>
      <w:r>
        <w:rPr>
          <w:spacing w:val="-4"/>
          <w:sz w:val="28"/>
          <w:szCs w:val="28"/>
        </w:rPr>
        <w:t xml:space="preserve"> </w:t>
      </w:r>
      <w:proofErr w:type="spellStart"/>
      <w:r>
        <w:rPr>
          <w:spacing w:val="-4"/>
          <w:sz w:val="28"/>
          <w:szCs w:val="28"/>
        </w:rPr>
        <w:t>сьомої</w:t>
      </w:r>
      <w:proofErr w:type="spellEnd"/>
      <w:r>
        <w:rPr>
          <w:spacing w:val="-4"/>
          <w:sz w:val="28"/>
          <w:szCs w:val="28"/>
        </w:rPr>
        <w:t xml:space="preserve"> </w:t>
      </w:r>
      <w:proofErr w:type="spellStart"/>
      <w:r>
        <w:rPr>
          <w:spacing w:val="-4"/>
          <w:sz w:val="28"/>
          <w:szCs w:val="28"/>
        </w:rPr>
        <w:t>міжнародної</w:t>
      </w:r>
      <w:proofErr w:type="spellEnd"/>
      <w:r>
        <w:rPr>
          <w:spacing w:val="-4"/>
          <w:sz w:val="28"/>
          <w:szCs w:val="28"/>
        </w:rPr>
        <w:t xml:space="preserve"> </w:t>
      </w:r>
      <w:proofErr w:type="spellStart"/>
      <w:r>
        <w:rPr>
          <w:spacing w:val="-4"/>
          <w:sz w:val="28"/>
          <w:szCs w:val="28"/>
        </w:rPr>
        <w:t>науково-практичної</w:t>
      </w:r>
      <w:proofErr w:type="spellEnd"/>
      <w:r>
        <w:rPr>
          <w:spacing w:val="-4"/>
          <w:sz w:val="28"/>
          <w:szCs w:val="28"/>
        </w:rPr>
        <w:t xml:space="preserve"> </w:t>
      </w:r>
      <w:proofErr w:type="spellStart"/>
      <w:r>
        <w:rPr>
          <w:spacing w:val="-4"/>
          <w:sz w:val="28"/>
          <w:szCs w:val="28"/>
        </w:rPr>
        <w:t>конференції</w:t>
      </w:r>
      <w:proofErr w:type="spellEnd"/>
      <w:proofErr w:type="gramStart"/>
      <w:r>
        <w:rPr>
          <w:spacing w:val="-4"/>
          <w:sz w:val="28"/>
          <w:szCs w:val="28"/>
        </w:rPr>
        <w:t xml:space="preserve"> ;</w:t>
      </w:r>
      <w:proofErr w:type="gramEnd"/>
      <w:r>
        <w:rPr>
          <w:spacing w:val="-4"/>
          <w:sz w:val="28"/>
          <w:szCs w:val="28"/>
        </w:rPr>
        <w:t xml:space="preserve"> 30-31 </w:t>
      </w:r>
      <w:proofErr w:type="spellStart"/>
      <w:r>
        <w:rPr>
          <w:spacing w:val="-4"/>
          <w:sz w:val="28"/>
          <w:szCs w:val="28"/>
        </w:rPr>
        <w:t>березня</w:t>
      </w:r>
      <w:proofErr w:type="spellEnd"/>
      <w:r>
        <w:rPr>
          <w:spacing w:val="-4"/>
          <w:sz w:val="28"/>
          <w:szCs w:val="28"/>
        </w:rPr>
        <w:t xml:space="preserve"> 2012 р. – Одеса, 2012. – Т. 1. – С. 179−182. </w:t>
      </w:r>
    </w:p>
    <w:p w:rsidR="004071F3" w:rsidRDefault="004071F3" w:rsidP="004071F3">
      <w:pPr>
        <w:numPr>
          <w:ilvl w:val="0"/>
          <w:numId w:val="2"/>
        </w:numPr>
        <w:spacing w:line="276" w:lineRule="auto"/>
        <w:ind w:left="540" w:hanging="540"/>
        <w:jc w:val="both"/>
        <w:rPr>
          <w:sz w:val="28"/>
          <w:szCs w:val="28"/>
        </w:rPr>
      </w:pPr>
      <w:r>
        <w:rPr>
          <w:sz w:val="28"/>
          <w:szCs w:val="28"/>
        </w:rPr>
        <w:t>Кузнецов Э. А. Конкурентоспособная система менеджмента</w:t>
      </w:r>
      <w:proofErr w:type="gramStart"/>
      <w:r>
        <w:rPr>
          <w:sz w:val="28"/>
          <w:szCs w:val="28"/>
        </w:rPr>
        <w:t xml:space="preserve"> :</w:t>
      </w:r>
      <w:proofErr w:type="gramEnd"/>
      <w:r>
        <w:rPr>
          <w:sz w:val="28"/>
          <w:szCs w:val="28"/>
        </w:rPr>
        <w:t xml:space="preserve"> идентификация научных трактовок и практических подходов / Э. А. Кузнецов / Актуальные проблемы экономики и менеджмента : теория, инновации и современная практика : [</w:t>
      </w:r>
      <w:proofErr w:type="spellStart"/>
      <w:r>
        <w:rPr>
          <w:sz w:val="28"/>
          <w:szCs w:val="28"/>
        </w:rPr>
        <w:t>моногр</w:t>
      </w:r>
      <w:proofErr w:type="spellEnd"/>
      <w:r>
        <w:rPr>
          <w:sz w:val="28"/>
          <w:szCs w:val="28"/>
        </w:rPr>
        <w:t>.] ; в 3 т. / под ред. Э. А. Кузнецова. – Т. 2. – Херсон</w:t>
      </w:r>
      <w:proofErr w:type="gramStart"/>
      <w:r>
        <w:rPr>
          <w:sz w:val="28"/>
          <w:szCs w:val="28"/>
        </w:rPr>
        <w:t xml:space="preserve"> :</w:t>
      </w:r>
      <w:proofErr w:type="gramEnd"/>
      <w:r>
        <w:rPr>
          <w:sz w:val="28"/>
          <w:szCs w:val="28"/>
        </w:rPr>
        <w:t xml:space="preserve"> </w:t>
      </w:r>
      <w:proofErr w:type="spellStart"/>
      <w:r>
        <w:rPr>
          <w:sz w:val="28"/>
          <w:szCs w:val="28"/>
        </w:rPr>
        <w:t>Гринь</w:t>
      </w:r>
      <w:proofErr w:type="spellEnd"/>
      <w:r>
        <w:rPr>
          <w:sz w:val="28"/>
          <w:szCs w:val="28"/>
        </w:rPr>
        <w:t xml:space="preserve"> Д. С., 2014. − С. 176−202.  </w:t>
      </w:r>
    </w:p>
    <w:p w:rsidR="004071F3" w:rsidRDefault="004071F3" w:rsidP="004071F3">
      <w:pPr>
        <w:numPr>
          <w:ilvl w:val="0"/>
          <w:numId w:val="2"/>
        </w:numPr>
        <w:spacing w:line="276" w:lineRule="auto"/>
        <w:ind w:left="540" w:hanging="540"/>
        <w:jc w:val="both"/>
        <w:rPr>
          <w:sz w:val="28"/>
          <w:szCs w:val="28"/>
        </w:rPr>
      </w:pPr>
      <w:r>
        <w:rPr>
          <w:sz w:val="28"/>
          <w:szCs w:val="28"/>
        </w:rPr>
        <w:t>Кузнецов Э. А. Корпоративная природа менеджмента</w:t>
      </w:r>
      <w:proofErr w:type="gramStart"/>
      <w:r>
        <w:rPr>
          <w:sz w:val="28"/>
          <w:szCs w:val="28"/>
        </w:rPr>
        <w:t xml:space="preserve"> :</w:t>
      </w:r>
      <w:proofErr w:type="gramEnd"/>
      <w:r>
        <w:rPr>
          <w:sz w:val="28"/>
          <w:szCs w:val="28"/>
        </w:rPr>
        <w:t xml:space="preserve"> эволюция и организационно-правовая динамика  / Э. А. Кузнецов / Актуальные проблемы экономики и менеджмента : теория, инновации и современная практика : [</w:t>
      </w:r>
      <w:proofErr w:type="spellStart"/>
      <w:r>
        <w:rPr>
          <w:sz w:val="28"/>
          <w:szCs w:val="28"/>
        </w:rPr>
        <w:t>моногр</w:t>
      </w:r>
      <w:proofErr w:type="spellEnd"/>
      <w:r>
        <w:rPr>
          <w:sz w:val="28"/>
          <w:szCs w:val="28"/>
        </w:rPr>
        <w:t>.] ; в 3 т. / под ред. Э. А. Кузнецова. – Херсон</w:t>
      </w:r>
      <w:proofErr w:type="gramStart"/>
      <w:r>
        <w:rPr>
          <w:sz w:val="28"/>
          <w:szCs w:val="28"/>
        </w:rPr>
        <w:t xml:space="preserve"> :</w:t>
      </w:r>
      <w:proofErr w:type="gramEnd"/>
      <w:r>
        <w:rPr>
          <w:sz w:val="28"/>
          <w:szCs w:val="28"/>
        </w:rPr>
        <w:t xml:space="preserve"> </w:t>
      </w:r>
      <w:proofErr w:type="spellStart"/>
      <w:r>
        <w:rPr>
          <w:sz w:val="28"/>
          <w:szCs w:val="28"/>
        </w:rPr>
        <w:t>Гринь</w:t>
      </w:r>
      <w:proofErr w:type="spellEnd"/>
      <w:r>
        <w:rPr>
          <w:sz w:val="28"/>
          <w:szCs w:val="28"/>
        </w:rPr>
        <w:t xml:space="preserve"> Д. С., 2014. – Т. 3. – С. 548−578. </w:t>
      </w:r>
    </w:p>
    <w:p w:rsidR="004071F3" w:rsidRDefault="004071F3" w:rsidP="004071F3">
      <w:pPr>
        <w:numPr>
          <w:ilvl w:val="0"/>
          <w:numId w:val="2"/>
        </w:numPr>
        <w:spacing w:line="276" w:lineRule="auto"/>
        <w:ind w:left="540" w:hanging="540"/>
        <w:jc w:val="both"/>
        <w:rPr>
          <w:sz w:val="28"/>
          <w:szCs w:val="28"/>
        </w:rPr>
      </w:pPr>
      <w:r>
        <w:rPr>
          <w:sz w:val="28"/>
          <w:szCs w:val="28"/>
        </w:rPr>
        <w:t xml:space="preserve">Кузнецов Э. А. Менеджмент в системе совершенствования экономического образования в Украине / Э. А. Кузнецов // </w:t>
      </w:r>
      <w:proofErr w:type="spellStart"/>
      <w:r>
        <w:rPr>
          <w:sz w:val="28"/>
          <w:szCs w:val="28"/>
        </w:rPr>
        <w:t>Вдосконалення</w:t>
      </w:r>
      <w:proofErr w:type="spellEnd"/>
      <w:r>
        <w:rPr>
          <w:sz w:val="28"/>
          <w:szCs w:val="28"/>
        </w:rPr>
        <w:t xml:space="preserve"> </w:t>
      </w:r>
      <w:proofErr w:type="spellStart"/>
      <w:r>
        <w:rPr>
          <w:sz w:val="28"/>
          <w:szCs w:val="28"/>
        </w:rPr>
        <w:t>економічної</w:t>
      </w:r>
      <w:proofErr w:type="spellEnd"/>
      <w:r>
        <w:rPr>
          <w:sz w:val="28"/>
          <w:szCs w:val="28"/>
        </w:rPr>
        <w:t xml:space="preserve"> </w:t>
      </w:r>
      <w:proofErr w:type="spellStart"/>
      <w:r>
        <w:rPr>
          <w:sz w:val="28"/>
          <w:szCs w:val="28"/>
        </w:rPr>
        <w:t>освіти</w:t>
      </w:r>
      <w:proofErr w:type="spellEnd"/>
      <w:r>
        <w:rPr>
          <w:sz w:val="28"/>
          <w:szCs w:val="28"/>
        </w:rPr>
        <w:t xml:space="preserve"> в </w:t>
      </w:r>
      <w:proofErr w:type="spellStart"/>
      <w:r>
        <w:rPr>
          <w:sz w:val="28"/>
          <w:szCs w:val="28"/>
        </w:rPr>
        <w:t>одеського</w:t>
      </w:r>
      <w:proofErr w:type="spellEnd"/>
      <w:r>
        <w:rPr>
          <w:sz w:val="28"/>
          <w:szCs w:val="28"/>
        </w:rPr>
        <w:t xml:space="preserve"> державному </w:t>
      </w:r>
      <w:proofErr w:type="spellStart"/>
      <w:r>
        <w:rPr>
          <w:sz w:val="28"/>
          <w:szCs w:val="28"/>
        </w:rPr>
        <w:t>університеті</w:t>
      </w:r>
      <w:proofErr w:type="spellEnd"/>
      <w:proofErr w:type="gramStart"/>
      <w:r>
        <w:rPr>
          <w:sz w:val="28"/>
          <w:szCs w:val="28"/>
        </w:rPr>
        <w:t> :</w:t>
      </w:r>
      <w:proofErr w:type="gramEnd"/>
      <w:r>
        <w:rPr>
          <w:sz w:val="28"/>
          <w:szCs w:val="28"/>
        </w:rPr>
        <w:t xml:space="preserve"> </w:t>
      </w:r>
      <w:proofErr w:type="spellStart"/>
      <w:proofErr w:type="gramStart"/>
      <w:r>
        <w:rPr>
          <w:sz w:val="28"/>
          <w:szCs w:val="28"/>
        </w:rPr>
        <w:t>Матер</w:t>
      </w:r>
      <w:proofErr w:type="gramEnd"/>
      <w:r>
        <w:rPr>
          <w:sz w:val="28"/>
          <w:szCs w:val="28"/>
        </w:rPr>
        <w:t>іали</w:t>
      </w:r>
      <w:proofErr w:type="spellEnd"/>
      <w:r>
        <w:rPr>
          <w:sz w:val="28"/>
          <w:szCs w:val="28"/>
        </w:rPr>
        <w:t xml:space="preserve"> </w:t>
      </w:r>
      <w:proofErr w:type="spellStart"/>
      <w:r>
        <w:rPr>
          <w:sz w:val="28"/>
          <w:szCs w:val="28"/>
        </w:rPr>
        <w:t>науково-методичної</w:t>
      </w:r>
      <w:proofErr w:type="spellEnd"/>
      <w:r>
        <w:rPr>
          <w:sz w:val="28"/>
          <w:szCs w:val="28"/>
        </w:rPr>
        <w:t xml:space="preserve"> </w:t>
      </w:r>
      <w:proofErr w:type="spellStart"/>
      <w:r>
        <w:rPr>
          <w:sz w:val="28"/>
          <w:szCs w:val="28"/>
        </w:rPr>
        <w:t>конференції</w:t>
      </w:r>
      <w:proofErr w:type="spellEnd"/>
      <w:r>
        <w:rPr>
          <w:sz w:val="28"/>
          <w:szCs w:val="28"/>
        </w:rPr>
        <w:t xml:space="preserve"> </w:t>
      </w:r>
      <w:proofErr w:type="spellStart"/>
      <w:r>
        <w:rPr>
          <w:sz w:val="28"/>
          <w:szCs w:val="28"/>
        </w:rPr>
        <w:t>професорсько-викладацького</w:t>
      </w:r>
      <w:proofErr w:type="spellEnd"/>
      <w:r>
        <w:rPr>
          <w:sz w:val="28"/>
          <w:szCs w:val="28"/>
        </w:rPr>
        <w:t xml:space="preserve"> складу. – Одеса, 1997. – С. 9-12.</w:t>
      </w:r>
    </w:p>
    <w:p w:rsidR="004071F3" w:rsidRDefault="004071F3" w:rsidP="004071F3">
      <w:pPr>
        <w:numPr>
          <w:ilvl w:val="0"/>
          <w:numId w:val="2"/>
        </w:numPr>
        <w:spacing w:line="276" w:lineRule="auto"/>
        <w:ind w:left="540" w:hanging="540"/>
        <w:jc w:val="both"/>
        <w:rPr>
          <w:sz w:val="28"/>
          <w:szCs w:val="28"/>
        </w:rPr>
      </w:pPr>
      <w:proofErr w:type="spellStart"/>
      <w:r>
        <w:rPr>
          <w:sz w:val="28"/>
          <w:szCs w:val="28"/>
        </w:rPr>
        <w:t>Кузнєцов</w:t>
      </w:r>
      <w:proofErr w:type="spellEnd"/>
      <w:r>
        <w:rPr>
          <w:sz w:val="28"/>
          <w:szCs w:val="28"/>
        </w:rPr>
        <w:t xml:space="preserve"> Е.А. </w:t>
      </w:r>
      <w:proofErr w:type="spellStart"/>
      <w:r>
        <w:rPr>
          <w:sz w:val="28"/>
          <w:szCs w:val="28"/>
        </w:rPr>
        <w:t>Методологія</w:t>
      </w:r>
      <w:proofErr w:type="spellEnd"/>
      <w:r>
        <w:rPr>
          <w:sz w:val="28"/>
          <w:szCs w:val="28"/>
        </w:rPr>
        <w:t xml:space="preserve"> </w:t>
      </w:r>
      <w:proofErr w:type="spellStart"/>
      <w:proofErr w:type="gramStart"/>
      <w:r>
        <w:rPr>
          <w:sz w:val="28"/>
          <w:szCs w:val="28"/>
        </w:rPr>
        <w:t>досл</w:t>
      </w:r>
      <w:proofErr w:type="gramEnd"/>
      <w:r>
        <w:rPr>
          <w:sz w:val="28"/>
          <w:szCs w:val="28"/>
        </w:rPr>
        <w:t>ідження</w:t>
      </w:r>
      <w:proofErr w:type="spellEnd"/>
      <w:r>
        <w:rPr>
          <w:sz w:val="28"/>
          <w:szCs w:val="28"/>
        </w:rPr>
        <w:t xml:space="preserve"> </w:t>
      </w:r>
      <w:proofErr w:type="spellStart"/>
      <w:r>
        <w:rPr>
          <w:sz w:val="28"/>
          <w:szCs w:val="28"/>
        </w:rPr>
        <w:t>професійної</w:t>
      </w:r>
      <w:proofErr w:type="spellEnd"/>
      <w:r>
        <w:rPr>
          <w:sz w:val="28"/>
          <w:szCs w:val="28"/>
        </w:rPr>
        <w:t xml:space="preserve"> </w:t>
      </w:r>
      <w:proofErr w:type="spellStart"/>
      <w:r>
        <w:rPr>
          <w:sz w:val="28"/>
          <w:szCs w:val="28"/>
        </w:rPr>
        <w:t>системи</w:t>
      </w:r>
      <w:proofErr w:type="spellEnd"/>
      <w:r>
        <w:rPr>
          <w:sz w:val="28"/>
          <w:szCs w:val="28"/>
        </w:rPr>
        <w:t xml:space="preserve"> менеджменту: </w:t>
      </w:r>
      <w:proofErr w:type="spellStart"/>
      <w:r>
        <w:rPr>
          <w:sz w:val="28"/>
          <w:szCs w:val="28"/>
        </w:rPr>
        <w:t>майстер-клас</w:t>
      </w:r>
      <w:proofErr w:type="spellEnd"/>
      <w:r>
        <w:rPr>
          <w:sz w:val="28"/>
          <w:szCs w:val="28"/>
        </w:rPr>
        <w:t xml:space="preserve">. </w:t>
      </w:r>
      <w:proofErr w:type="spellStart"/>
      <w:r>
        <w:rPr>
          <w:sz w:val="28"/>
          <w:szCs w:val="28"/>
        </w:rPr>
        <w:t>Матеріали</w:t>
      </w:r>
      <w:proofErr w:type="spellEnd"/>
      <w:r>
        <w:rPr>
          <w:sz w:val="28"/>
          <w:szCs w:val="28"/>
        </w:rPr>
        <w:t xml:space="preserve"> </w:t>
      </w:r>
      <w:proofErr w:type="spellStart"/>
      <w:r>
        <w:rPr>
          <w:sz w:val="28"/>
          <w:szCs w:val="28"/>
        </w:rPr>
        <w:t>магістерського</w:t>
      </w:r>
      <w:proofErr w:type="spellEnd"/>
      <w:r>
        <w:rPr>
          <w:sz w:val="28"/>
          <w:szCs w:val="28"/>
        </w:rPr>
        <w:t xml:space="preserve"> </w:t>
      </w:r>
      <w:proofErr w:type="spellStart"/>
      <w:r>
        <w:rPr>
          <w:sz w:val="28"/>
          <w:szCs w:val="28"/>
        </w:rPr>
        <w:t>семінару</w:t>
      </w:r>
      <w:proofErr w:type="spellEnd"/>
      <w:r>
        <w:rPr>
          <w:sz w:val="28"/>
          <w:szCs w:val="28"/>
        </w:rPr>
        <w:t xml:space="preserve"> / Е.А. </w:t>
      </w:r>
      <w:proofErr w:type="spellStart"/>
      <w:r>
        <w:rPr>
          <w:sz w:val="28"/>
          <w:szCs w:val="28"/>
        </w:rPr>
        <w:t>Кузнєцов</w:t>
      </w:r>
      <w:proofErr w:type="spellEnd"/>
      <w:r>
        <w:rPr>
          <w:sz w:val="28"/>
          <w:szCs w:val="28"/>
        </w:rPr>
        <w:t xml:space="preserve">. – Одеса: </w:t>
      </w:r>
      <w:proofErr w:type="spellStart"/>
      <w:r>
        <w:rPr>
          <w:sz w:val="28"/>
          <w:szCs w:val="28"/>
        </w:rPr>
        <w:t>Фенікс</w:t>
      </w:r>
      <w:proofErr w:type="spellEnd"/>
      <w:r>
        <w:rPr>
          <w:sz w:val="28"/>
          <w:szCs w:val="28"/>
        </w:rPr>
        <w:t>, 2018. – 110 с.</w:t>
      </w:r>
    </w:p>
    <w:p w:rsidR="004071F3" w:rsidRDefault="004071F3" w:rsidP="004071F3">
      <w:pPr>
        <w:numPr>
          <w:ilvl w:val="0"/>
          <w:numId w:val="2"/>
        </w:numPr>
        <w:spacing w:line="276" w:lineRule="auto"/>
        <w:ind w:left="540" w:hanging="540"/>
        <w:jc w:val="both"/>
        <w:rPr>
          <w:sz w:val="28"/>
          <w:szCs w:val="28"/>
        </w:rPr>
      </w:pPr>
      <w:proofErr w:type="spellStart"/>
      <w:r>
        <w:rPr>
          <w:sz w:val="28"/>
          <w:szCs w:val="28"/>
        </w:rPr>
        <w:t>Кузнєцов</w:t>
      </w:r>
      <w:proofErr w:type="spellEnd"/>
      <w:r>
        <w:rPr>
          <w:sz w:val="28"/>
          <w:szCs w:val="28"/>
        </w:rPr>
        <w:t xml:space="preserve"> Е.А. </w:t>
      </w:r>
      <w:proofErr w:type="spellStart"/>
      <w:r>
        <w:rPr>
          <w:sz w:val="28"/>
          <w:szCs w:val="28"/>
        </w:rPr>
        <w:t>Методологія</w:t>
      </w:r>
      <w:proofErr w:type="spellEnd"/>
      <w:r>
        <w:rPr>
          <w:sz w:val="28"/>
          <w:szCs w:val="28"/>
        </w:rPr>
        <w:t xml:space="preserve"> </w:t>
      </w:r>
      <w:proofErr w:type="spellStart"/>
      <w:r>
        <w:rPr>
          <w:sz w:val="28"/>
          <w:szCs w:val="28"/>
        </w:rPr>
        <w:t>професіоналізації</w:t>
      </w:r>
      <w:proofErr w:type="spellEnd"/>
      <w:r>
        <w:rPr>
          <w:sz w:val="28"/>
          <w:szCs w:val="28"/>
        </w:rPr>
        <w:t xml:space="preserve"> </w:t>
      </w:r>
      <w:proofErr w:type="spellStart"/>
      <w:r>
        <w:rPr>
          <w:sz w:val="28"/>
          <w:szCs w:val="28"/>
        </w:rPr>
        <w:t>управлінської</w:t>
      </w:r>
      <w:proofErr w:type="spellEnd"/>
      <w:r>
        <w:rPr>
          <w:sz w:val="28"/>
          <w:szCs w:val="28"/>
        </w:rPr>
        <w:t xml:space="preserve"> </w:t>
      </w:r>
      <w:proofErr w:type="spellStart"/>
      <w:r>
        <w:rPr>
          <w:sz w:val="28"/>
          <w:szCs w:val="28"/>
        </w:rPr>
        <w:t>діяльності</w:t>
      </w:r>
      <w:proofErr w:type="spellEnd"/>
      <w:r>
        <w:rPr>
          <w:sz w:val="28"/>
          <w:szCs w:val="28"/>
        </w:rPr>
        <w:t xml:space="preserve"> в </w:t>
      </w:r>
      <w:proofErr w:type="spellStart"/>
      <w:r>
        <w:rPr>
          <w:sz w:val="28"/>
          <w:szCs w:val="28"/>
        </w:rPr>
        <w:t>Україні</w:t>
      </w:r>
      <w:proofErr w:type="spellEnd"/>
      <w:r>
        <w:rPr>
          <w:sz w:val="28"/>
          <w:szCs w:val="28"/>
        </w:rPr>
        <w:t xml:space="preserve">. </w:t>
      </w:r>
      <w:proofErr w:type="spellStart"/>
      <w:r>
        <w:rPr>
          <w:sz w:val="28"/>
          <w:szCs w:val="28"/>
        </w:rPr>
        <w:t>Монографія</w:t>
      </w:r>
      <w:proofErr w:type="spellEnd"/>
      <w:r>
        <w:rPr>
          <w:sz w:val="28"/>
          <w:szCs w:val="28"/>
        </w:rPr>
        <w:t xml:space="preserve"> / Е.А. </w:t>
      </w:r>
      <w:proofErr w:type="spellStart"/>
      <w:r>
        <w:rPr>
          <w:sz w:val="28"/>
          <w:szCs w:val="28"/>
        </w:rPr>
        <w:t>Кузнєцов</w:t>
      </w:r>
      <w:proofErr w:type="spellEnd"/>
      <w:r>
        <w:rPr>
          <w:sz w:val="28"/>
          <w:szCs w:val="28"/>
        </w:rPr>
        <w:t>. – Херсон: ОЛДІ ПЛЮС, 2017. – 382 с.</w:t>
      </w:r>
    </w:p>
    <w:p w:rsidR="004071F3" w:rsidRDefault="004071F3" w:rsidP="004071F3">
      <w:pPr>
        <w:numPr>
          <w:ilvl w:val="0"/>
          <w:numId w:val="2"/>
        </w:numPr>
        <w:spacing w:line="276" w:lineRule="auto"/>
        <w:ind w:left="540" w:hanging="540"/>
        <w:jc w:val="both"/>
        <w:rPr>
          <w:sz w:val="28"/>
          <w:szCs w:val="28"/>
        </w:rPr>
      </w:pPr>
      <w:proofErr w:type="spellStart"/>
      <w:r>
        <w:rPr>
          <w:sz w:val="28"/>
          <w:szCs w:val="28"/>
        </w:rPr>
        <w:t>Кузнєцов</w:t>
      </w:r>
      <w:proofErr w:type="spellEnd"/>
      <w:r>
        <w:rPr>
          <w:sz w:val="28"/>
          <w:szCs w:val="28"/>
        </w:rPr>
        <w:t xml:space="preserve"> Е.А. </w:t>
      </w:r>
      <w:proofErr w:type="spellStart"/>
      <w:proofErr w:type="gramStart"/>
      <w:r>
        <w:rPr>
          <w:sz w:val="28"/>
          <w:szCs w:val="28"/>
        </w:rPr>
        <w:t>Соц</w:t>
      </w:r>
      <w:proofErr w:type="gramEnd"/>
      <w:r>
        <w:rPr>
          <w:sz w:val="28"/>
          <w:szCs w:val="28"/>
        </w:rPr>
        <w:t>іально-економічна</w:t>
      </w:r>
      <w:proofErr w:type="spellEnd"/>
      <w:r>
        <w:rPr>
          <w:sz w:val="28"/>
          <w:szCs w:val="28"/>
        </w:rPr>
        <w:t xml:space="preserve"> роль </w:t>
      </w:r>
      <w:proofErr w:type="spellStart"/>
      <w:r>
        <w:rPr>
          <w:sz w:val="28"/>
          <w:szCs w:val="28"/>
        </w:rPr>
        <w:t>інноваційного</w:t>
      </w:r>
      <w:proofErr w:type="spellEnd"/>
      <w:r>
        <w:rPr>
          <w:sz w:val="28"/>
          <w:szCs w:val="28"/>
        </w:rPr>
        <w:t xml:space="preserve"> </w:t>
      </w:r>
      <w:proofErr w:type="spellStart"/>
      <w:r>
        <w:rPr>
          <w:sz w:val="28"/>
          <w:szCs w:val="28"/>
        </w:rPr>
        <w:t>розвитку</w:t>
      </w:r>
      <w:proofErr w:type="spellEnd"/>
      <w:r>
        <w:rPr>
          <w:sz w:val="28"/>
          <w:szCs w:val="28"/>
        </w:rPr>
        <w:t xml:space="preserve"> </w:t>
      </w:r>
      <w:proofErr w:type="spellStart"/>
      <w:r>
        <w:rPr>
          <w:sz w:val="28"/>
          <w:szCs w:val="28"/>
        </w:rPr>
        <w:t>управлінського</w:t>
      </w:r>
      <w:proofErr w:type="spellEnd"/>
      <w:r>
        <w:rPr>
          <w:sz w:val="28"/>
          <w:szCs w:val="28"/>
        </w:rPr>
        <w:t xml:space="preserve"> </w:t>
      </w:r>
      <w:proofErr w:type="spellStart"/>
      <w:r>
        <w:rPr>
          <w:sz w:val="28"/>
          <w:szCs w:val="28"/>
        </w:rPr>
        <w:t>капіталу</w:t>
      </w:r>
      <w:proofErr w:type="spellEnd"/>
      <w:r>
        <w:rPr>
          <w:sz w:val="28"/>
          <w:szCs w:val="28"/>
        </w:rPr>
        <w:t xml:space="preserve"> / </w:t>
      </w:r>
      <w:proofErr w:type="spellStart"/>
      <w:r>
        <w:rPr>
          <w:sz w:val="28"/>
          <w:szCs w:val="28"/>
        </w:rPr>
        <w:t>Інноваційна</w:t>
      </w:r>
      <w:proofErr w:type="spellEnd"/>
      <w:r>
        <w:rPr>
          <w:sz w:val="28"/>
          <w:szCs w:val="28"/>
        </w:rPr>
        <w:t xml:space="preserve"> </w:t>
      </w:r>
      <w:proofErr w:type="spellStart"/>
      <w:r>
        <w:rPr>
          <w:sz w:val="28"/>
          <w:szCs w:val="28"/>
        </w:rPr>
        <w:t>економіка</w:t>
      </w:r>
      <w:proofErr w:type="spellEnd"/>
      <w:r>
        <w:rPr>
          <w:sz w:val="28"/>
          <w:szCs w:val="28"/>
        </w:rPr>
        <w:t xml:space="preserve">: </w:t>
      </w:r>
      <w:proofErr w:type="spellStart"/>
      <w:r>
        <w:rPr>
          <w:sz w:val="28"/>
          <w:szCs w:val="28"/>
        </w:rPr>
        <w:t>теоретичні</w:t>
      </w:r>
      <w:proofErr w:type="spellEnd"/>
      <w:r>
        <w:rPr>
          <w:sz w:val="28"/>
          <w:szCs w:val="28"/>
        </w:rPr>
        <w:t xml:space="preserve"> та </w:t>
      </w:r>
      <w:proofErr w:type="spellStart"/>
      <w:r>
        <w:rPr>
          <w:sz w:val="28"/>
          <w:szCs w:val="28"/>
        </w:rPr>
        <w:t>практичні</w:t>
      </w:r>
      <w:proofErr w:type="spellEnd"/>
      <w:r>
        <w:rPr>
          <w:sz w:val="28"/>
          <w:szCs w:val="28"/>
        </w:rPr>
        <w:t xml:space="preserve"> </w:t>
      </w:r>
      <w:proofErr w:type="spellStart"/>
      <w:r>
        <w:rPr>
          <w:sz w:val="28"/>
          <w:szCs w:val="28"/>
        </w:rPr>
        <w:t>аспекти</w:t>
      </w:r>
      <w:proofErr w:type="spellEnd"/>
      <w:r>
        <w:rPr>
          <w:sz w:val="28"/>
          <w:szCs w:val="28"/>
        </w:rPr>
        <w:t xml:space="preserve">: </w:t>
      </w:r>
      <w:proofErr w:type="spellStart"/>
      <w:r>
        <w:rPr>
          <w:sz w:val="28"/>
          <w:szCs w:val="28"/>
        </w:rPr>
        <w:t>монографія</w:t>
      </w:r>
      <w:proofErr w:type="spellEnd"/>
      <w:r>
        <w:rPr>
          <w:sz w:val="28"/>
          <w:szCs w:val="28"/>
        </w:rPr>
        <w:t xml:space="preserve">. </w:t>
      </w:r>
      <w:proofErr w:type="spellStart"/>
      <w:r>
        <w:rPr>
          <w:sz w:val="28"/>
          <w:szCs w:val="28"/>
        </w:rPr>
        <w:t>Вип</w:t>
      </w:r>
      <w:proofErr w:type="spellEnd"/>
      <w:r>
        <w:rPr>
          <w:sz w:val="28"/>
          <w:szCs w:val="28"/>
        </w:rPr>
        <w:t xml:space="preserve">. 1 / за ред. </w:t>
      </w:r>
      <w:proofErr w:type="spellStart"/>
      <w:r>
        <w:rPr>
          <w:sz w:val="28"/>
          <w:szCs w:val="28"/>
        </w:rPr>
        <w:t>д.е.н</w:t>
      </w:r>
      <w:proofErr w:type="spellEnd"/>
      <w:r>
        <w:rPr>
          <w:sz w:val="28"/>
          <w:szCs w:val="28"/>
        </w:rPr>
        <w:t xml:space="preserve">., доц. Є.І. </w:t>
      </w:r>
      <w:proofErr w:type="spellStart"/>
      <w:r>
        <w:rPr>
          <w:sz w:val="28"/>
          <w:szCs w:val="28"/>
        </w:rPr>
        <w:t>Масленнікова</w:t>
      </w:r>
      <w:proofErr w:type="spellEnd"/>
      <w:r>
        <w:rPr>
          <w:sz w:val="28"/>
          <w:szCs w:val="28"/>
        </w:rPr>
        <w:t xml:space="preserve">. – Херсон: </w:t>
      </w:r>
      <w:proofErr w:type="spellStart"/>
      <w:r>
        <w:rPr>
          <w:sz w:val="28"/>
          <w:szCs w:val="28"/>
        </w:rPr>
        <w:t>Грінь</w:t>
      </w:r>
      <w:proofErr w:type="spellEnd"/>
      <w:r>
        <w:rPr>
          <w:sz w:val="28"/>
          <w:szCs w:val="28"/>
        </w:rPr>
        <w:t xml:space="preserve"> Д.С., 2016. – с. 118-147.</w:t>
      </w:r>
    </w:p>
    <w:p w:rsidR="004071F3" w:rsidRDefault="004071F3" w:rsidP="004071F3">
      <w:pPr>
        <w:numPr>
          <w:ilvl w:val="0"/>
          <w:numId w:val="2"/>
        </w:numPr>
        <w:spacing w:line="276" w:lineRule="auto"/>
        <w:ind w:left="540" w:hanging="540"/>
        <w:jc w:val="both"/>
        <w:rPr>
          <w:sz w:val="28"/>
          <w:szCs w:val="28"/>
        </w:rPr>
      </w:pPr>
      <w:r>
        <w:rPr>
          <w:sz w:val="28"/>
          <w:szCs w:val="28"/>
        </w:rPr>
        <w:t xml:space="preserve">Кузнецов Э. А. Организационно-экономические проблемы мотивации управленческого персонала / Э. А. Кузнецов // </w:t>
      </w:r>
      <w:proofErr w:type="spellStart"/>
      <w:r>
        <w:rPr>
          <w:sz w:val="28"/>
          <w:szCs w:val="28"/>
        </w:rPr>
        <w:t>Розвиток</w:t>
      </w:r>
      <w:proofErr w:type="spellEnd"/>
      <w:r>
        <w:rPr>
          <w:sz w:val="28"/>
          <w:szCs w:val="28"/>
        </w:rPr>
        <w:t xml:space="preserve"> </w:t>
      </w:r>
      <w:proofErr w:type="spellStart"/>
      <w:r>
        <w:rPr>
          <w:sz w:val="28"/>
          <w:szCs w:val="28"/>
        </w:rPr>
        <w:t>методів</w:t>
      </w:r>
      <w:proofErr w:type="spellEnd"/>
      <w:r>
        <w:rPr>
          <w:sz w:val="28"/>
          <w:szCs w:val="28"/>
        </w:rPr>
        <w:t xml:space="preserve"> </w:t>
      </w:r>
      <w:proofErr w:type="spellStart"/>
      <w:r>
        <w:rPr>
          <w:sz w:val="28"/>
          <w:szCs w:val="28"/>
        </w:rPr>
        <w:t>управління</w:t>
      </w:r>
      <w:proofErr w:type="spellEnd"/>
      <w:r>
        <w:rPr>
          <w:sz w:val="28"/>
          <w:szCs w:val="28"/>
        </w:rPr>
        <w:t xml:space="preserve"> та </w:t>
      </w:r>
      <w:proofErr w:type="spellStart"/>
      <w:r>
        <w:rPr>
          <w:sz w:val="28"/>
          <w:szCs w:val="28"/>
        </w:rPr>
        <w:t>господарювання</w:t>
      </w:r>
      <w:proofErr w:type="spellEnd"/>
      <w:r>
        <w:rPr>
          <w:sz w:val="28"/>
          <w:szCs w:val="28"/>
        </w:rPr>
        <w:t xml:space="preserve"> на </w:t>
      </w:r>
      <w:proofErr w:type="spellStart"/>
      <w:r>
        <w:rPr>
          <w:sz w:val="28"/>
          <w:szCs w:val="28"/>
        </w:rPr>
        <w:t>транспорті</w:t>
      </w:r>
      <w:proofErr w:type="spellEnd"/>
      <w:r>
        <w:rPr>
          <w:sz w:val="28"/>
          <w:szCs w:val="28"/>
        </w:rPr>
        <w:t xml:space="preserve">. </w:t>
      </w:r>
      <w:proofErr w:type="spellStart"/>
      <w:r>
        <w:rPr>
          <w:sz w:val="28"/>
          <w:szCs w:val="28"/>
        </w:rPr>
        <w:t>Збірник</w:t>
      </w:r>
      <w:proofErr w:type="spellEnd"/>
      <w:r>
        <w:rPr>
          <w:sz w:val="28"/>
          <w:szCs w:val="28"/>
        </w:rPr>
        <w:t xml:space="preserve"> </w:t>
      </w:r>
      <w:proofErr w:type="spellStart"/>
      <w:r>
        <w:rPr>
          <w:sz w:val="28"/>
          <w:szCs w:val="28"/>
        </w:rPr>
        <w:t>наукових</w:t>
      </w:r>
      <w:proofErr w:type="spellEnd"/>
      <w:r>
        <w:rPr>
          <w:sz w:val="28"/>
          <w:szCs w:val="28"/>
        </w:rPr>
        <w:t xml:space="preserve"> </w:t>
      </w:r>
      <w:proofErr w:type="spellStart"/>
      <w:r>
        <w:rPr>
          <w:sz w:val="28"/>
          <w:szCs w:val="28"/>
        </w:rPr>
        <w:t>праць</w:t>
      </w:r>
      <w:proofErr w:type="spellEnd"/>
      <w:r>
        <w:rPr>
          <w:sz w:val="28"/>
          <w:szCs w:val="28"/>
        </w:rPr>
        <w:t>. – Одесса, ОДМУ, 2000. – С. 67-79.</w:t>
      </w:r>
    </w:p>
    <w:p w:rsidR="004071F3" w:rsidRDefault="004071F3" w:rsidP="004071F3">
      <w:pPr>
        <w:numPr>
          <w:ilvl w:val="0"/>
          <w:numId w:val="2"/>
        </w:numPr>
        <w:spacing w:line="276" w:lineRule="auto"/>
        <w:ind w:left="540" w:hanging="540"/>
        <w:jc w:val="both"/>
        <w:rPr>
          <w:sz w:val="28"/>
          <w:szCs w:val="28"/>
        </w:rPr>
      </w:pPr>
      <w:proofErr w:type="spellStart"/>
      <w:r>
        <w:rPr>
          <w:rFonts w:eastAsia="Calibri"/>
          <w:sz w:val="28"/>
          <w:szCs w:val="28"/>
          <w:lang w:eastAsia="en-US"/>
        </w:rPr>
        <w:t>Кузнєцов</w:t>
      </w:r>
      <w:proofErr w:type="spellEnd"/>
      <w:r>
        <w:rPr>
          <w:rFonts w:eastAsia="Calibri"/>
          <w:sz w:val="28"/>
          <w:szCs w:val="28"/>
          <w:lang w:eastAsia="en-US"/>
        </w:rPr>
        <w:t xml:space="preserve"> Е.А. </w:t>
      </w:r>
      <w:proofErr w:type="spellStart"/>
      <w:r>
        <w:rPr>
          <w:rFonts w:eastAsia="Calibri"/>
          <w:sz w:val="28"/>
          <w:szCs w:val="28"/>
          <w:lang w:eastAsia="en-US"/>
        </w:rPr>
        <w:t>Принципи</w:t>
      </w:r>
      <w:proofErr w:type="spellEnd"/>
      <w:r>
        <w:rPr>
          <w:rFonts w:eastAsia="Calibri"/>
          <w:sz w:val="28"/>
          <w:szCs w:val="28"/>
          <w:lang w:eastAsia="en-US"/>
        </w:rPr>
        <w:t xml:space="preserve"> </w:t>
      </w:r>
      <w:proofErr w:type="spellStart"/>
      <w:r>
        <w:rPr>
          <w:rFonts w:eastAsia="Calibri"/>
          <w:sz w:val="28"/>
          <w:szCs w:val="28"/>
          <w:lang w:eastAsia="en-US"/>
        </w:rPr>
        <w:t>демократичної</w:t>
      </w:r>
      <w:proofErr w:type="spellEnd"/>
      <w:r>
        <w:rPr>
          <w:rFonts w:eastAsia="Calibri"/>
          <w:sz w:val="28"/>
          <w:szCs w:val="28"/>
          <w:lang w:eastAsia="en-US"/>
        </w:rPr>
        <w:t xml:space="preserve"> </w:t>
      </w:r>
      <w:proofErr w:type="spellStart"/>
      <w:r>
        <w:rPr>
          <w:rFonts w:eastAsia="Calibri"/>
          <w:sz w:val="28"/>
          <w:szCs w:val="28"/>
          <w:lang w:eastAsia="en-US"/>
        </w:rPr>
        <w:t>меритократії</w:t>
      </w:r>
      <w:proofErr w:type="spellEnd"/>
      <w:r>
        <w:rPr>
          <w:rFonts w:eastAsia="Calibri"/>
          <w:sz w:val="28"/>
          <w:szCs w:val="28"/>
          <w:lang w:eastAsia="en-US"/>
        </w:rPr>
        <w:t xml:space="preserve"> </w:t>
      </w:r>
      <w:proofErr w:type="spellStart"/>
      <w:r>
        <w:rPr>
          <w:rFonts w:eastAsia="Calibri"/>
          <w:sz w:val="28"/>
          <w:szCs w:val="28"/>
          <w:lang w:eastAsia="en-US"/>
        </w:rPr>
        <w:t>професійної</w:t>
      </w:r>
      <w:proofErr w:type="spellEnd"/>
      <w:r>
        <w:rPr>
          <w:rFonts w:eastAsia="Calibri"/>
          <w:sz w:val="28"/>
          <w:szCs w:val="28"/>
          <w:lang w:eastAsia="en-US"/>
        </w:rPr>
        <w:t xml:space="preserve"> </w:t>
      </w:r>
      <w:proofErr w:type="spellStart"/>
      <w:r>
        <w:rPr>
          <w:rFonts w:eastAsia="Calibri"/>
          <w:sz w:val="28"/>
          <w:szCs w:val="28"/>
          <w:lang w:eastAsia="en-US"/>
        </w:rPr>
        <w:t>системи</w:t>
      </w:r>
      <w:proofErr w:type="spellEnd"/>
      <w:r>
        <w:rPr>
          <w:rFonts w:eastAsia="Calibri"/>
          <w:sz w:val="28"/>
          <w:szCs w:val="28"/>
          <w:lang w:eastAsia="en-US"/>
        </w:rPr>
        <w:t xml:space="preserve"> менеджменту / Е.А. </w:t>
      </w:r>
      <w:proofErr w:type="spellStart"/>
      <w:r>
        <w:rPr>
          <w:rFonts w:eastAsia="Calibri"/>
          <w:sz w:val="28"/>
          <w:szCs w:val="28"/>
          <w:lang w:eastAsia="en-US"/>
        </w:rPr>
        <w:t>Кузнєцов</w:t>
      </w:r>
      <w:proofErr w:type="spellEnd"/>
      <w:r>
        <w:rPr>
          <w:rFonts w:eastAsia="Calibri"/>
          <w:sz w:val="28"/>
          <w:szCs w:val="28"/>
          <w:lang w:eastAsia="en-US"/>
        </w:rPr>
        <w:t xml:space="preserve">. – </w:t>
      </w:r>
      <w:proofErr w:type="spellStart"/>
      <w:r>
        <w:rPr>
          <w:rFonts w:eastAsia="Calibri"/>
          <w:sz w:val="28"/>
          <w:szCs w:val="28"/>
          <w:lang w:eastAsia="en-US"/>
        </w:rPr>
        <w:t>Ринкова</w:t>
      </w:r>
      <w:proofErr w:type="spellEnd"/>
      <w:r>
        <w:rPr>
          <w:rFonts w:eastAsia="Calibri"/>
          <w:sz w:val="28"/>
          <w:szCs w:val="28"/>
          <w:lang w:eastAsia="en-US"/>
        </w:rPr>
        <w:t xml:space="preserve"> </w:t>
      </w:r>
      <w:proofErr w:type="spellStart"/>
      <w:r>
        <w:rPr>
          <w:rFonts w:eastAsia="Calibri"/>
          <w:sz w:val="28"/>
          <w:szCs w:val="28"/>
          <w:lang w:eastAsia="en-US"/>
        </w:rPr>
        <w:t>економіка</w:t>
      </w:r>
      <w:proofErr w:type="spellEnd"/>
      <w:r>
        <w:rPr>
          <w:rFonts w:eastAsia="Calibri"/>
          <w:sz w:val="28"/>
          <w:szCs w:val="28"/>
          <w:lang w:eastAsia="en-US"/>
        </w:rPr>
        <w:t xml:space="preserve">: </w:t>
      </w:r>
      <w:proofErr w:type="spellStart"/>
      <w:r>
        <w:rPr>
          <w:rFonts w:eastAsia="Calibri"/>
          <w:sz w:val="28"/>
          <w:szCs w:val="28"/>
          <w:lang w:eastAsia="en-US"/>
        </w:rPr>
        <w:t>сучасна</w:t>
      </w:r>
      <w:proofErr w:type="spellEnd"/>
      <w:r>
        <w:rPr>
          <w:rFonts w:eastAsia="Calibri"/>
          <w:sz w:val="28"/>
          <w:szCs w:val="28"/>
          <w:lang w:eastAsia="en-US"/>
        </w:rPr>
        <w:t xml:space="preserve"> </w:t>
      </w:r>
      <w:proofErr w:type="spellStart"/>
      <w:r>
        <w:rPr>
          <w:rFonts w:eastAsia="Calibri"/>
          <w:sz w:val="28"/>
          <w:szCs w:val="28"/>
          <w:lang w:eastAsia="en-US"/>
        </w:rPr>
        <w:t>теорія</w:t>
      </w:r>
      <w:proofErr w:type="spellEnd"/>
      <w:r>
        <w:rPr>
          <w:rFonts w:eastAsia="Calibri"/>
          <w:sz w:val="28"/>
          <w:szCs w:val="28"/>
          <w:lang w:eastAsia="en-US"/>
        </w:rPr>
        <w:t xml:space="preserve"> і практика </w:t>
      </w:r>
      <w:proofErr w:type="spellStart"/>
      <w:r>
        <w:rPr>
          <w:rFonts w:eastAsia="Calibri"/>
          <w:sz w:val="28"/>
          <w:szCs w:val="28"/>
          <w:lang w:eastAsia="en-US"/>
        </w:rPr>
        <w:t>управління</w:t>
      </w:r>
      <w:proofErr w:type="spellEnd"/>
      <w:r>
        <w:rPr>
          <w:rFonts w:eastAsia="Calibri"/>
          <w:sz w:val="28"/>
          <w:szCs w:val="28"/>
          <w:lang w:eastAsia="en-US"/>
        </w:rPr>
        <w:t xml:space="preserve">. Т 16, </w:t>
      </w:r>
      <w:proofErr w:type="spellStart"/>
      <w:r>
        <w:rPr>
          <w:rFonts w:eastAsia="Calibri"/>
          <w:sz w:val="28"/>
          <w:szCs w:val="28"/>
          <w:lang w:eastAsia="en-US"/>
        </w:rPr>
        <w:t>Вип</w:t>
      </w:r>
      <w:proofErr w:type="spellEnd"/>
      <w:r>
        <w:rPr>
          <w:rFonts w:eastAsia="Calibri"/>
          <w:sz w:val="28"/>
          <w:szCs w:val="28"/>
          <w:lang w:eastAsia="en-US"/>
        </w:rPr>
        <w:t xml:space="preserve">. 3 (37): </w:t>
      </w:r>
      <w:proofErr w:type="spellStart"/>
      <w:r>
        <w:rPr>
          <w:rFonts w:eastAsia="Calibri"/>
          <w:sz w:val="28"/>
          <w:szCs w:val="28"/>
          <w:lang w:eastAsia="en-US"/>
        </w:rPr>
        <w:t>збірка</w:t>
      </w:r>
      <w:proofErr w:type="spellEnd"/>
      <w:r>
        <w:rPr>
          <w:rFonts w:eastAsia="Calibri"/>
          <w:sz w:val="28"/>
          <w:szCs w:val="28"/>
          <w:lang w:eastAsia="en-US"/>
        </w:rPr>
        <w:t xml:space="preserve"> </w:t>
      </w:r>
      <w:proofErr w:type="spellStart"/>
      <w:r>
        <w:rPr>
          <w:rFonts w:eastAsia="Calibri"/>
          <w:sz w:val="28"/>
          <w:szCs w:val="28"/>
          <w:lang w:eastAsia="en-US"/>
        </w:rPr>
        <w:t>наукових</w:t>
      </w:r>
      <w:proofErr w:type="spellEnd"/>
      <w:r>
        <w:rPr>
          <w:rFonts w:eastAsia="Calibri"/>
          <w:sz w:val="28"/>
          <w:szCs w:val="28"/>
          <w:lang w:eastAsia="en-US"/>
        </w:rPr>
        <w:t xml:space="preserve"> </w:t>
      </w:r>
      <w:proofErr w:type="spellStart"/>
      <w:r>
        <w:rPr>
          <w:rFonts w:eastAsia="Calibri"/>
          <w:sz w:val="28"/>
          <w:szCs w:val="28"/>
          <w:lang w:eastAsia="en-US"/>
        </w:rPr>
        <w:t>праць</w:t>
      </w:r>
      <w:proofErr w:type="spellEnd"/>
      <w:r>
        <w:rPr>
          <w:rFonts w:eastAsia="Calibri"/>
          <w:sz w:val="28"/>
          <w:szCs w:val="28"/>
          <w:lang w:eastAsia="en-US"/>
        </w:rPr>
        <w:t xml:space="preserve">. – Одеса: </w:t>
      </w:r>
      <w:proofErr w:type="spellStart"/>
      <w:r>
        <w:rPr>
          <w:rFonts w:eastAsia="Calibri"/>
          <w:sz w:val="28"/>
          <w:szCs w:val="28"/>
          <w:lang w:eastAsia="en-US"/>
        </w:rPr>
        <w:t>Одеський</w:t>
      </w:r>
      <w:proofErr w:type="spellEnd"/>
      <w:r>
        <w:rPr>
          <w:rFonts w:eastAsia="Calibri"/>
          <w:sz w:val="28"/>
          <w:szCs w:val="28"/>
          <w:lang w:eastAsia="en-US"/>
        </w:rPr>
        <w:t xml:space="preserve"> </w:t>
      </w:r>
      <w:proofErr w:type="spellStart"/>
      <w:r>
        <w:rPr>
          <w:rFonts w:eastAsia="Calibri"/>
          <w:sz w:val="28"/>
          <w:szCs w:val="28"/>
          <w:lang w:eastAsia="en-US"/>
        </w:rPr>
        <w:t>національний</w:t>
      </w:r>
      <w:proofErr w:type="spellEnd"/>
      <w:r>
        <w:rPr>
          <w:rFonts w:eastAsia="Calibri"/>
          <w:sz w:val="28"/>
          <w:szCs w:val="28"/>
          <w:lang w:eastAsia="en-US"/>
        </w:rPr>
        <w:t xml:space="preserve"> </w:t>
      </w:r>
      <w:proofErr w:type="spellStart"/>
      <w:r>
        <w:rPr>
          <w:rFonts w:eastAsia="Calibri"/>
          <w:sz w:val="28"/>
          <w:szCs w:val="28"/>
          <w:lang w:eastAsia="en-US"/>
        </w:rPr>
        <w:t>університет</w:t>
      </w:r>
      <w:proofErr w:type="spellEnd"/>
      <w:r>
        <w:rPr>
          <w:rFonts w:eastAsia="Calibri"/>
          <w:sz w:val="28"/>
          <w:szCs w:val="28"/>
          <w:lang w:eastAsia="en-US"/>
        </w:rPr>
        <w:t xml:space="preserve"> </w:t>
      </w:r>
      <w:proofErr w:type="spellStart"/>
      <w:r>
        <w:rPr>
          <w:rFonts w:eastAsia="Calibri"/>
          <w:sz w:val="28"/>
          <w:szCs w:val="28"/>
          <w:lang w:eastAsia="en-US"/>
        </w:rPr>
        <w:t>імені</w:t>
      </w:r>
      <w:proofErr w:type="spellEnd"/>
      <w:r>
        <w:rPr>
          <w:rFonts w:eastAsia="Calibri"/>
          <w:sz w:val="28"/>
          <w:szCs w:val="28"/>
          <w:lang w:eastAsia="en-US"/>
        </w:rPr>
        <w:t xml:space="preserve"> І.І. Мечникова, 2017. – с. 9-19.</w:t>
      </w:r>
      <w:r>
        <w:rPr>
          <w:sz w:val="28"/>
          <w:szCs w:val="28"/>
        </w:rPr>
        <w:t xml:space="preserve"> </w:t>
      </w:r>
    </w:p>
    <w:p w:rsidR="004071F3" w:rsidRDefault="004071F3" w:rsidP="004071F3">
      <w:pPr>
        <w:numPr>
          <w:ilvl w:val="0"/>
          <w:numId w:val="2"/>
        </w:numPr>
        <w:spacing w:line="276" w:lineRule="auto"/>
        <w:ind w:left="540" w:hanging="540"/>
        <w:jc w:val="both"/>
        <w:rPr>
          <w:sz w:val="28"/>
          <w:szCs w:val="28"/>
        </w:rPr>
      </w:pPr>
      <w:r>
        <w:rPr>
          <w:sz w:val="28"/>
          <w:szCs w:val="28"/>
        </w:rPr>
        <w:t>Кузнецов Э. А. Профессионализация управленческой деятельности в Украине / Э. А. Кузнецов / Актуальные проблемы экономики и менеджмента</w:t>
      </w:r>
      <w:proofErr w:type="gramStart"/>
      <w:r>
        <w:rPr>
          <w:sz w:val="28"/>
          <w:szCs w:val="28"/>
        </w:rPr>
        <w:t xml:space="preserve"> :</w:t>
      </w:r>
      <w:proofErr w:type="gramEnd"/>
      <w:r>
        <w:rPr>
          <w:sz w:val="28"/>
          <w:szCs w:val="28"/>
        </w:rPr>
        <w:t xml:space="preserve"> теория, инновации и современная практика : [</w:t>
      </w:r>
      <w:proofErr w:type="spellStart"/>
      <w:r>
        <w:rPr>
          <w:sz w:val="28"/>
          <w:szCs w:val="28"/>
        </w:rPr>
        <w:t>моногр</w:t>
      </w:r>
      <w:proofErr w:type="spellEnd"/>
      <w:r>
        <w:rPr>
          <w:sz w:val="28"/>
          <w:szCs w:val="28"/>
        </w:rPr>
        <w:t>.] / под ред. Э. А. Кузнецова. – Харьков</w:t>
      </w:r>
      <w:proofErr w:type="gramStart"/>
      <w:r>
        <w:rPr>
          <w:sz w:val="28"/>
          <w:szCs w:val="28"/>
        </w:rPr>
        <w:t xml:space="preserve"> :</w:t>
      </w:r>
      <w:proofErr w:type="gramEnd"/>
      <w:r>
        <w:rPr>
          <w:sz w:val="28"/>
          <w:szCs w:val="28"/>
        </w:rPr>
        <w:t xml:space="preserve"> Бурун Книга, 2011. − С. 55−98. </w:t>
      </w:r>
    </w:p>
    <w:p w:rsidR="004071F3" w:rsidRDefault="004071F3" w:rsidP="004071F3">
      <w:pPr>
        <w:numPr>
          <w:ilvl w:val="0"/>
          <w:numId w:val="2"/>
        </w:numPr>
        <w:spacing w:line="276" w:lineRule="auto"/>
        <w:ind w:left="540" w:hanging="540"/>
        <w:jc w:val="both"/>
        <w:rPr>
          <w:sz w:val="28"/>
          <w:szCs w:val="28"/>
        </w:rPr>
      </w:pPr>
      <w:r>
        <w:rPr>
          <w:sz w:val="28"/>
          <w:szCs w:val="28"/>
        </w:rPr>
        <w:t>Кузнецов Э. А. Развитие теории и практики корпоративного менеджмента / Э. А. Кузнецов // Проблемы экономики Приднестровья и пути их решения. Материалы ІІ международной научно-практической конференции</w:t>
      </w:r>
      <w:proofErr w:type="gramStart"/>
      <w:r>
        <w:rPr>
          <w:sz w:val="28"/>
          <w:szCs w:val="28"/>
        </w:rPr>
        <w:t xml:space="preserve"> ;</w:t>
      </w:r>
      <w:proofErr w:type="gramEnd"/>
      <w:r>
        <w:rPr>
          <w:sz w:val="28"/>
          <w:szCs w:val="28"/>
        </w:rPr>
        <w:t xml:space="preserve"> 27-28 сентября 2005 г. – Тирасполь : Издательство Приднестровского университета, 2005. – С. 91−94. </w:t>
      </w:r>
    </w:p>
    <w:p w:rsidR="004071F3" w:rsidRDefault="004071F3" w:rsidP="004071F3">
      <w:pPr>
        <w:numPr>
          <w:ilvl w:val="0"/>
          <w:numId w:val="2"/>
        </w:numPr>
        <w:spacing w:line="276" w:lineRule="auto"/>
        <w:ind w:left="540" w:hanging="540"/>
        <w:jc w:val="both"/>
        <w:rPr>
          <w:sz w:val="28"/>
          <w:szCs w:val="28"/>
        </w:rPr>
      </w:pPr>
      <w:r>
        <w:rPr>
          <w:sz w:val="28"/>
          <w:szCs w:val="28"/>
        </w:rPr>
        <w:t xml:space="preserve">Кузнецов Э. А. Содержание и классификация административных функций менеджмента / Э. А. Кузнецов // </w:t>
      </w:r>
      <w:proofErr w:type="spellStart"/>
      <w:r>
        <w:rPr>
          <w:sz w:val="28"/>
          <w:szCs w:val="28"/>
        </w:rPr>
        <w:t>Ринкова</w:t>
      </w:r>
      <w:proofErr w:type="spellEnd"/>
      <w:r>
        <w:rPr>
          <w:sz w:val="28"/>
          <w:szCs w:val="28"/>
        </w:rPr>
        <w:t xml:space="preserve"> </w:t>
      </w:r>
      <w:proofErr w:type="spellStart"/>
      <w:r>
        <w:rPr>
          <w:sz w:val="28"/>
          <w:szCs w:val="28"/>
        </w:rPr>
        <w:t>економіка</w:t>
      </w:r>
      <w:proofErr w:type="spellEnd"/>
      <w:proofErr w:type="gramStart"/>
      <w:r>
        <w:rPr>
          <w:sz w:val="28"/>
          <w:szCs w:val="28"/>
        </w:rPr>
        <w:t xml:space="preserve"> :</w:t>
      </w:r>
      <w:proofErr w:type="gramEnd"/>
      <w:r>
        <w:rPr>
          <w:sz w:val="28"/>
          <w:szCs w:val="28"/>
        </w:rPr>
        <w:t xml:space="preserve"> </w:t>
      </w:r>
      <w:proofErr w:type="spellStart"/>
      <w:r>
        <w:rPr>
          <w:sz w:val="28"/>
          <w:szCs w:val="28"/>
        </w:rPr>
        <w:t>сучасна</w:t>
      </w:r>
      <w:proofErr w:type="spellEnd"/>
      <w:r>
        <w:rPr>
          <w:sz w:val="28"/>
          <w:szCs w:val="28"/>
        </w:rPr>
        <w:t xml:space="preserve"> </w:t>
      </w:r>
      <w:proofErr w:type="spellStart"/>
      <w:r>
        <w:rPr>
          <w:sz w:val="28"/>
          <w:szCs w:val="28"/>
        </w:rPr>
        <w:t>теорія</w:t>
      </w:r>
      <w:proofErr w:type="spellEnd"/>
      <w:r>
        <w:rPr>
          <w:sz w:val="28"/>
          <w:szCs w:val="28"/>
        </w:rPr>
        <w:t xml:space="preserve"> і практика </w:t>
      </w:r>
      <w:proofErr w:type="spellStart"/>
      <w:r>
        <w:rPr>
          <w:sz w:val="28"/>
          <w:szCs w:val="28"/>
        </w:rPr>
        <w:t>управління</w:t>
      </w:r>
      <w:proofErr w:type="spellEnd"/>
      <w:r>
        <w:rPr>
          <w:sz w:val="28"/>
          <w:szCs w:val="28"/>
        </w:rPr>
        <w:t xml:space="preserve">. </w:t>
      </w:r>
      <w:proofErr w:type="spellStart"/>
      <w:r>
        <w:rPr>
          <w:sz w:val="28"/>
          <w:szCs w:val="28"/>
        </w:rPr>
        <w:t>Збірник</w:t>
      </w:r>
      <w:proofErr w:type="spellEnd"/>
      <w:r>
        <w:rPr>
          <w:sz w:val="28"/>
          <w:szCs w:val="28"/>
        </w:rPr>
        <w:t xml:space="preserve"> </w:t>
      </w:r>
      <w:proofErr w:type="spellStart"/>
      <w:r>
        <w:rPr>
          <w:sz w:val="28"/>
          <w:szCs w:val="28"/>
        </w:rPr>
        <w:t>наукових</w:t>
      </w:r>
      <w:proofErr w:type="spellEnd"/>
      <w:r>
        <w:rPr>
          <w:sz w:val="28"/>
          <w:szCs w:val="28"/>
        </w:rPr>
        <w:t xml:space="preserve"> </w:t>
      </w:r>
      <w:proofErr w:type="spellStart"/>
      <w:r>
        <w:rPr>
          <w:sz w:val="28"/>
          <w:szCs w:val="28"/>
        </w:rPr>
        <w:t>праць</w:t>
      </w:r>
      <w:proofErr w:type="spellEnd"/>
      <w:r>
        <w:rPr>
          <w:sz w:val="28"/>
          <w:szCs w:val="28"/>
        </w:rPr>
        <w:t xml:space="preserve">. – Одеса, 2005. – Т. 8. − </w:t>
      </w:r>
      <w:proofErr w:type="spellStart"/>
      <w:r>
        <w:rPr>
          <w:sz w:val="28"/>
          <w:szCs w:val="28"/>
        </w:rPr>
        <w:t>Вип</w:t>
      </w:r>
      <w:proofErr w:type="spellEnd"/>
      <w:r>
        <w:rPr>
          <w:sz w:val="28"/>
          <w:szCs w:val="28"/>
        </w:rPr>
        <w:t xml:space="preserve">. 9. – </w:t>
      </w:r>
      <w:proofErr w:type="spellStart"/>
      <w:r>
        <w:rPr>
          <w:sz w:val="28"/>
          <w:szCs w:val="28"/>
        </w:rPr>
        <w:t>Частина</w:t>
      </w:r>
      <w:proofErr w:type="spellEnd"/>
      <w:r>
        <w:rPr>
          <w:sz w:val="28"/>
          <w:szCs w:val="28"/>
        </w:rPr>
        <w:t xml:space="preserve"> 2. – С. 25−35. </w:t>
      </w:r>
    </w:p>
    <w:p w:rsidR="004071F3" w:rsidRDefault="004071F3" w:rsidP="004071F3">
      <w:pPr>
        <w:numPr>
          <w:ilvl w:val="0"/>
          <w:numId w:val="2"/>
        </w:numPr>
        <w:spacing w:line="276" w:lineRule="auto"/>
        <w:ind w:left="540" w:hanging="540"/>
        <w:jc w:val="both"/>
        <w:rPr>
          <w:sz w:val="28"/>
          <w:szCs w:val="28"/>
        </w:rPr>
      </w:pPr>
      <w:proofErr w:type="spellStart"/>
      <w:r>
        <w:rPr>
          <w:sz w:val="28"/>
          <w:szCs w:val="28"/>
        </w:rPr>
        <w:t>Лі</w:t>
      </w:r>
      <w:proofErr w:type="spellEnd"/>
      <w:r>
        <w:rPr>
          <w:sz w:val="28"/>
          <w:szCs w:val="28"/>
        </w:rPr>
        <w:t xml:space="preserve"> </w:t>
      </w:r>
      <w:proofErr w:type="spellStart"/>
      <w:r>
        <w:rPr>
          <w:sz w:val="28"/>
          <w:szCs w:val="28"/>
        </w:rPr>
        <w:t>Куан</w:t>
      </w:r>
      <w:proofErr w:type="spellEnd"/>
      <w:r>
        <w:rPr>
          <w:sz w:val="28"/>
          <w:szCs w:val="28"/>
        </w:rPr>
        <w:t xml:space="preserve"> Ю. </w:t>
      </w:r>
      <w:proofErr w:type="spellStart"/>
      <w:r>
        <w:rPr>
          <w:rFonts w:eastAsia="Calibri"/>
          <w:sz w:val="28"/>
          <w:szCs w:val="28"/>
          <w:lang w:eastAsia="en-US"/>
        </w:rPr>
        <w:t>Роздуми</w:t>
      </w:r>
      <w:proofErr w:type="spellEnd"/>
      <w:r>
        <w:rPr>
          <w:rFonts w:eastAsia="Calibri"/>
          <w:sz w:val="28"/>
          <w:szCs w:val="28"/>
          <w:lang w:eastAsia="en-US"/>
        </w:rPr>
        <w:t xml:space="preserve"> великого </w:t>
      </w:r>
      <w:proofErr w:type="spellStart"/>
      <w:r>
        <w:rPr>
          <w:rFonts w:eastAsia="Calibri"/>
          <w:sz w:val="28"/>
          <w:szCs w:val="28"/>
          <w:lang w:eastAsia="en-US"/>
        </w:rPr>
        <w:t>лідера</w:t>
      </w:r>
      <w:proofErr w:type="spellEnd"/>
      <w:r>
        <w:rPr>
          <w:rFonts w:eastAsia="Calibri"/>
          <w:sz w:val="28"/>
          <w:szCs w:val="28"/>
          <w:lang w:eastAsia="en-US"/>
        </w:rPr>
        <w:t xml:space="preserve"> про </w:t>
      </w:r>
      <w:proofErr w:type="spellStart"/>
      <w:r>
        <w:rPr>
          <w:rFonts w:eastAsia="Calibri"/>
          <w:sz w:val="28"/>
          <w:szCs w:val="28"/>
          <w:lang w:eastAsia="en-US"/>
        </w:rPr>
        <w:t>майбутн</w:t>
      </w:r>
      <w:proofErr w:type="gramStart"/>
      <w:r>
        <w:rPr>
          <w:rFonts w:eastAsia="Calibri"/>
          <w:sz w:val="28"/>
          <w:szCs w:val="28"/>
          <w:lang w:eastAsia="en-US"/>
        </w:rPr>
        <w:t>є</w:t>
      </w:r>
      <w:proofErr w:type="spellEnd"/>
      <w:r>
        <w:rPr>
          <w:rFonts w:eastAsia="Calibri"/>
          <w:sz w:val="28"/>
          <w:szCs w:val="28"/>
          <w:lang w:eastAsia="en-US"/>
        </w:rPr>
        <w:t>:</w:t>
      </w:r>
      <w:proofErr w:type="gramEnd"/>
      <w:r>
        <w:rPr>
          <w:rFonts w:eastAsia="Calibri"/>
          <w:sz w:val="28"/>
          <w:szCs w:val="28"/>
          <w:lang w:eastAsia="en-US"/>
        </w:rPr>
        <w:t xml:space="preserve"> Китаю, США та </w:t>
      </w:r>
      <w:proofErr w:type="spellStart"/>
      <w:proofErr w:type="gramStart"/>
      <w:r>
        <w:rPr>
          <w:rFonts w:eastAsia="Calibri"/>
          <w:sz w:val="28"/>
          <w:szCs w:val="28"/>
          <w:lang w:eastAsia="en-US"/>
        </w:rPr>
        <w:t>св</w:t>
      </w:r>
      <w:proofErr w:type="gramEnd"/>
      <w:r>
        <w:rPr>
          <w:rFonts w:eastAsia="Calibri"/>
          <w:sz w:val="28"/>
          <w:szCs w:val="28"/>
          <w:lang w:eastAsia="en-US"/>
        </w:rPr>
        <w:t>іту</w:t>
      </w:r>
      <w:proofErr w:type="spellEnd"/>
      <w:r>
        <w:rPr>
          <w:rFonts w:eastAsia="Calibri"/>
          <w:sz w:val="28"/>
          <w:szCs w:val="28"/>
          <w:lang w:eastAsia="en-US"/>
        </w:rPr>
        <w:t xml:space="preserve">; Пер. з англ. О. </w:t>
      </w:r>
      <w:proofErr w:type="spellStart"/>
      <w:r>
        <w:rPr>
          <w:rFonts w:eastAsia="Calibri"/>
          <w:sz w:val="28"/>
          <w:szCs w:val="28"/>
          <w:lang w:eastAsia="en-US"/>
        </w:rPr>
        <w:t>Лобастовою</w:t>
      </w:r>
      <w:proofErr w:type="spellEnd"/>
      <w:r>
        <w:rPr>
          <w:rFonts w:eastAsia="Calibri"/>
          <w:sz w:val="28"/>
          <w:szCs w:val="28"/>
          <w:lang w:eastAsia="en-US"/>
        </w:rPr>
        <w:t>. – К.: Вид</w:t>
      </w:r>
      <w:proofErr w:type="gramStart"/>
      <w:r>
        <w:rPr>
          <w:rFonts w:eastAsia="Calibri"/>
          <w:sz w:val="28"/>
          <w:szCs w:val="28"/>
          <w:lang w:eastAsia="en-US"/>
        </w:rPr>
        <w:t>.</w:t>
      </w:r>
      <w:proofErr w:type="gramEnd"/>
      <w:r>
        <w:rPr>
          <w:rFonts w:eastAsia="Calibri"/>
          <w:sz w:val="28"/>
          <w:szCs w:val="28"/>
          <w:lang w:eastAsia="en-US"/>
        </w:rPr>
        <w:t xml:space="preserve"> </w:t>
      </w:r>
      <w:proofErr w:type="spellStart"/>
      <w:proofErr w:type="gramStart"/>
      <w:r>
        <w:rPr>
          <w:rFonts w:eastAsia="Calibri"/>
          <w:sz w:val="28"/>
          <w:szCs w:val="28"/>
          <w:lang w:eastAsia="en-US"/>
        </w:rPr>
        <w:t>г</w:t>
      </w:r>
      <w:proofErr w:type="gramEnd"/>
      <w:r>
        <w:rPr>
          <w:rFonts w:eastAsia="Calibri"/>
          <w:sz w:val="28"/>
          <w:szCs w:val="28"/>
          <w:lang w:eastAsia="en-US"/>
        </w:rPr>
        <w:t>рупа</w:t>
      </w:r>
      <w:proofErr w:type="spellEnd"/>
      <w:r>
        <w:rPr>
          <w:rFonts w:eastAsia="Calibri"/>
          <w:sz w:val="28"/>
          <w:szCs w:val="28"/>
          <w:lang w:eastAsia="en-US"/>
        </w:rPr>
        <w:t xml:space="preserve"> КМ-БУКС, 2017. – 224 с.</w:t>
      </w:r>
    </w:p>
    <w:p w:rsidR="004071F3" w:rsidRDefault="004071F3" w:rsidP="004071F3">
      <w:pPr>
        <w:pStyle w:val="a3"/>
        <w:numPr>
          <w:ilvl w:val="0"/>
          <w:numId w:val="2"/>
        </w:numPr>
        <w:spacing w:line="276" w:lineRule="auto"/>
        <w:jc w:val="both"/>
        <w:rPr>
          <w:sz w:val="28"/>
          <w:szCs w:val="28"/>
        </w:rPr>
      </w:pPr>
      <w:proofErr w:type="spellStart"/>
      <w:r>
        <w:rPr>
          <w:sz w:val="28"/>
          <w:szCs w:val="28"/>
        </w:rPr>
        <w:t>Лифиц</w:t>
      </w:r>
      <w:proofErr w:type="spellEnd"/>
      <w:r>
        <w:rPr>
          <w:sz w:val="28"/>
          <w:szCs w:val="28"/>
        </w:rPr>
        <w:t xml:space="preserve"> И.М, Теория и практика оценки конкурентоспособности товаров и услуг. – М.: </w:t>
      </w:r>
      <w:proofErr w:type="spellStart"/>
      <w:r>
        <w:rPr>
          <w:sz w:val="28"/>
          <w:szCs w:val="28"/>
        </w:rPr>
        <w:t>Юрайт</w:t>
      </w:r>
      <w:proofErr w:type="spellEnd"/>
      <w:r>
        <w:rPr>
          <w:sz w:val="28"/>
          <w:szCs w:val="28"/>
        </w:rPr>
        <w:t>, 2001. – 435 с.</w:t>
      </w:r>
    </w:p>
    <w:p w:rsidR="004071F3" w:rsidRDefault="004071F3" w:rsidP="004071F3">
      <w:pPr>
        <w:numPr>
          <w:ilvl w:val="0"/>
          <w:numId w:val="2"/>
        </w:numPr>
        <w:spacing w:line="276" w:lineRule="auto"/>
        <w:ind w:left="540" w:hanging="540"/>
        <w:jc w:val="both"/>
        <w:rPr>
          <w:sz w:val="28"/>
          <w:szCs w:val="28"/>
        </w:rPr>
      </w:pPr>
      <w:proofErr w:type="spellStart"/>
      <w:r>
        <w:rPr>
          <w:sz w:val="28"/>
          <w:szCs w:val="28"/>
        </w:rPr>
        <w:t>Лоранж</w:t>
      </w:r>
      <w:proofErr w:type="spellEnd"/>
      <w:r>
        <w:rPr>
          <w:sz w:val="28"/>
          <w:szCs w:val="28"/>
        </w:rPr>
        <w:t xml:space="preserve"> П. Новый взгляд на управленческое образование; задачи руководителей / Пер. с англ. – М.: ЗАО «Олимп-Бизнес», 2004. – 400 с.</w:t>
      </w:r>
    </w:p>
    <w:p w:rsidR="004071F3" w:rsidRDefault="004071F3" w:rsidP="004071F3">
      <w:pPr>
        <w:numPr>
          <w:ilvl w:val="0"/>
          <w:numId w:val="2"/>
        </w:numPr>
        <w:spacing w:line="276" w:lineRule="auto"/>
        <w:ind w:left="540" w:hanging="540"/>
        <w:jc w:val="both"/>
        <w:rPr>
          <w:sz w:val="28"/>
          <w:szCs w:val="28"/>
        </w:rPr>
      </w:pPr>
      <w:proofErr w:type="spellStart"/>
      <w:r>
        <w:rPr>
          <w:sz w:val="28"/>
          <w:szCs w:val="28"/>
        </w:rPr>
        <w:t>Макстон</w:t>
      </w:r>
      <w:proofErr w:type="spellEnd"/>
      <w:r>
        <w:rPr>
          <w:sz w:val="28"/>
          <w:szCs w:val="28"/>
        </w:rPr>
        <w:t xml:space="preserve"> Г., </w:t>
      </w:r>
      <w:proofErr w:type="spellStart"/>
      <w:r>
        <w:rPr>
          <w:sz w:val="28"/>
          <w:szCs w:val="28"/>
        </w:rPr>
        <w:t>Рандерс</w:t>
      </w:r>
      <w:proofErr w:type="spellEnd"/>
      <w:r>
        <w:rPr>
          <w:sz w:val="28"/>
          <w:szCs w:val="28"/>
        </w:rPr>
        <w:t xml:space="preserve"> Й. У </w:t>
      </w:r>
      <w:proofErr w:type="spellStart"/>
      <w:r>
        <w:rPr>
          <w:sz w:val="28"/>
          <w:szCs w:val="28"/>
        </w:rPr>
        <w:t>пошуках</w:t>
      </w:r>
      <w:proofErr w:type="spellEnd"/>
      <w:r>
        <w:rPr>
          <w:sz w:val="28"/>
          <w:szCs w:val="28"/>
        </w:rPr>
        <w:t xml:space="preserve"> </w:t>
      </w:r>
      <w:proofErr w:type="spellStart"/>
      <w:r>
        <w:rPr>
          <w:sz w:val="28"/>
          <w:szCs w:val="28"/>
        </w:rPr>
        <w:t>добробуту</w:t>
      </w:r>
      <w:proofErr w:type="spellEnd"/>
      <w:r>
        <w:rPr>
          <w:sz w:val="28"/>
          <w:szCs w:val="28"/>
        </w:rPr>
        <w:t xml:space="preserve">. </w:t>
      </w:r>
      <w:proofErr w:type="spellStart"/>
      <w:r>
        <w:rPr>
          <w:sz w:val="28"/>
          <w:szCs w:val="28"/>
        </w:rPr>
        <w:t>Керування</w:t>
      </w:r>
      <w:proofErr w:type="spellEnd"/>
      <w:r>
        <w:rPr>
          <w:sz w:val="28"/>
          <w:szCs w:val="28"/>
        </w:rPr>
        <w:t xml:space="preserve"> </w:t>
      </w:r>
      <w:proofErr w:type="spellStart"/>
      <w:r>
        <w:rPr>
          <w:sz w:val="28"/>
          <w:szCs w:val="28"/>
        </w:rPr>
        <w:t>економічним</w:t>
      </w:r>
      <w:proofErr w:type="spellEnd"/>
      <w:r>
        <w:rPr>
          <w:sz w:val="28"/>
          <w:szCs w:val="28"/>
        </w:rPr>
        <w:t xml:space="preserve"> </w:t>
      </w:r>
      <w:proofErr w:type="spellStart"/>
      <w:r>
        <w:rPr>
          <w:sz w:val="28"/>
          <w:szCs w:val="28"/>
        </w:rPr>
        <w:t>розвитком</w:t>
      </w:r>
      <w:proofErr w:type="spellEnd"/>
      <w:r>
        <w:rPr>
          <w:sz w:val="28"/>
          <w:szCs w:val="28"/>
        </w:rPr>
        <w:t xml:space="preserve"> для </w:t>
      </w:r>
      <w:proofErr w:type="spellStart"/>
      <w:r>
        <w:rPr>
          <w:sz w:val="28"/>
          <w:szCs w:val="28"/>
        </w:rPr>
        <w:t>зменшення</w:t>
      </w:r>
      <w:proofErr w:type="spellEnd"/>
      <w:r>
        <w:rPr>
          <w:sz w:val="28"/>
          <w:szCs w:val="28"/>
        </w:rPr>
        <w:t xml:space="preserve"> </w:t>
      </w:r>
      <w:proofErr w:type="spellStart"/>
      <w:r>
        <w:rPr>
          <w:sz w:val="28"/>
          <w:szCs w:val="28"/>
        </w:rPr>
        <w:t>безробіття</w:t>
      </w:r>
      <w:proofErr w:type="spellEnd"/>
      <w:r>
        <w:rPr>
          <w:sz w:val="28"/>
          <w:szCs w:val="28"/>
        </w:rPr>
        <w:t xml:space="preserve">, </w:t>
      </w:r>
      <w:proofErr w:type="spellStart"/>
      <w:r>
        <w:rPr>
          <w:sz w:val="28"/>
          <w:szCs w:val="28"/>
        </w:rPr>
        <w:t>нерівності</w:t>
      </w:r>
      <w:proofErr w:type="spellEnd"/>
      <w:r>
        <w:rPr>
          <w:sz w:val="28"/>
          <w:szCs w:val="28"/>
        </w:rPr>
        <w:t xml:space="preserve"> та </w:t>
      </w:r>
      <w:proofErr w:type="spellStart"/>
      <w:r>
        <w:rPr>
          <w:sz w:val="28"/>
          <w:szCs w:val="28"/>
        </w:rPr>
        <w:t>змін</w:t>
      </w:r>
      <w:proofErr w:type="spellEnd"/>
      <w:r>
        <w:rPr>
          <w:sz w:val="28"/>
          <w:szCs w:val="28"/>
        </w:rPr>
        <w:t xml:space="preserve"> </w:t>
      </w:r>
      <w:proofErr w:type="spellStart"/>
      <w:r>
        <w:rPr>
          <w:sz w:val="28"/>
          <w:szCs w:val="28"/>
        </w:rPr>
        <w:t>клімату</w:t>
      </w:r>
      <w:proofErr w:type="spellEnd"/>
      <w:r>
        <w:rPr>
          <w:sz w:val="28"/>
          <w:szCs w:val="28"/>
        </w:rPr>
        <w:t xml:space="preserve"> [текст] / </w:t>
      </w:r>
      <w:proofErr w:type="spellStart"/>
      <w:r>
        <w:rPr>
          <w:sz w:val="28"/>
          <w:szCs w:val="28"/>
        </w:rPr>
        <w:t>Грем</w:t>
      </w:r>
      <w:proofErr w:type="spellEnd"/>
      <w:r>
        <w:rPr>
          <w:sz w:val="28"/>
          <w:szCs w:val="28"/>
        </w:rPr>
        <w:t xml:space="preserve"> </w:t>
      </w:r>
      <w:proofErr w:type="spellStart"/>
      <w:r>
        <w:rPr>
          <w:sz w:val="28"/>
          <w:szCs w:val="28"/>
        </w:rPr>
        <w:t>Макстон</w:t>
      </w:r>
      <w:proofErr w:type="spellEnd"/>
      <w:r>
        <w:rPr>
          <w:sz w:val="28"/>
          <w:szCs w:val="28"/>
        </w:rPr>
        <w:t xml:space="preserve">, </w:t>
      </w:r>
      <w:proofErr w:type="spellStart"/>
      <w:r>
        <w:rPr>
          <w:sz w:val="28"/>
          <w:szCs w:val="28"/>
        </w:rPr>
        <w:t>Йорген</w:t>
      </w:r>
      <w:proofErr w:type="spellEnd"/>
      <w:r>
        <w:rPr>
          <w:sz w:val="28"/>
          <w:szCs w:val="28"/>
        </w:rPr>
        <w:t xml:space="preserve"> </w:t>
      </w:r>
      <w:proofErr w:type="spellStart"/>
      <w:r>
        <w:rPr>
          <w:sz w:val="28"/>
          <w:szCs w:val="28"/>
        </w:rPr>
        <w:t>Рандерс</w:t>
      </w:r>
      <w:proofErr w:type="spellEnd"/>
      <w:r>
        <w:rPr>
          <w:sz w:val="28"/>
          <w:szCs w:val="28"/>
        </w:rPr>
        <w:t xml:space="preserve">. – </w:t>
      </w:r>
      <w:proofErr w:type="spellStart"/>
      <w:r>
        <w:rPr>
          <w:sz w:val="28"/>
          <w:szCs w:val="28"/>
        </w:rPr>
        <w:t>Київ</w:t>
      </w:r>
      <w:proofErr w:type="spellEnd"/>
      <w:r>
        <w:rPr>
          <w:sz w:val="28"/>
          <w:szCs w:val="28"/>
        </w:rPr>
        <w:t xml:space="preserve">: </w:t>
      </w:r>
      <w:proofErr w:type="spellStart"/>
      <w:r>
        <w:rPr>
          <w:sz w:val="28"/>
          <w:szCs w:val="28"/>
        </w:rPr>
        <w:t>Пабулум</w:t>
      </w:r>
      <w:proofErr w:type="spellEnd"/>
      <w:r>
        <w:rPr>
          <w:sz w:val="28"/>
          <w:szCs w:val="28"/>
        </w:rPr>
        <w:t>, 2017. – 320 с.</w:t>
      </w:r>
    </w:p>
    <w:p w:rsidR="004071F3" w:rsidRDefault="004071F3" w:rsidP="004071F3">
      <w:pPr>
        <w:numPr>
          <w:ilvl w:val="0"/>
          <w:numId w:val="2"/>
        </w:numPr>
        <w:spacing w:line="276" w:lineRule="auto"/>
        <w:ind w:left="540" w:hanging="540"/>
        <w:jc w:val="both"/>
        <w:rPr>
          <w:sz w:val="28"/>
          <w:szCs w:val="28"/>
        </w:rPr>
      </w:pPr>
      <w:r>
        <w:rPr>
          <w:sz w:val="28"/>
          <w:szCs w:val="28"/>
        </w:rPr>
        <w:t xml:space="preserve">Малик Ф. Управлять, работать, жить / </w:t>
      </w:r>
      <w:proofErr w:type="spellStart"/>
      <w:r>
        <w:rPr>
          <w:sz w:val="28"/>
          <w:szCs w:val="28"/>
        </w:rPr>
        <w:t>Фредмунд</w:t>
      </w:r>
      <w:proofErr w:type="spellEnd"/>
      <w:r>
        <w:rPr>
          <w:sz w:val="28"/>
          <w:szCs w:val="28"/>
        </w:rPr>
        <w:t xml:space="preserve"> Малик; пер. с </w:t>
      </w:r>
      <w:proofErr w:type="gramStart"/>
      <w:r>
        <w:rPr>
          <w:sz w:val="28"/>
          <w:szCs w:val="28"/>
        </w:rPr>
        <w:t>нем</w:t>
      </w:r>
      <w:proofErr w:type="gramEnd"/>
      <w:r>
        <w:rPr>
          <w:sz w:val="28"/>
          <w:szCs w:val="28"/>
        </w:rPr>
        <w:t>. – М.: Издательство «Добрая книга», 2008. – 472 с.</w:t>
      </w:r>
    </w:p>
    <w:p w:rsidR="004071F3" w:rsidRDefault="004071F3" w:rsidP="004071F3">
      <w:pPr>
        <w:numPr>
          <w:ilvl w:val="0"/>
          <w:numId w:val="2"/>
        </w:numPr>
        <w:spacing w:line="276" w:lineRule="auto"/>
        <w:ind w:left="540" w:hanging="540"/>
        <w:jc w:val="both"/>
        <w:rPr>
          <w:sz w:val="28"/>
          <w:szCs w:val="28"/>
        </w:rPr>
      </w:pPr>
      <w:proofErr w:type="spellStart"/>
      <w:r>
        <w:rPr>
          <w:sz w:val="28"/>
          <w:szCs w:val="28"/>
        </w:rPr>
        <w:t>Минцберг</w:t>
      </w:r>
      <w:proofErr w:type="spellEnd"/>
      <w:r>
        <w:rPr>
          <w:sz w:val="28"/>
          <w:szCs w:val="28"/>
        </w:rPr>
        <w:t xml:space="preserve"> Г. Требуются управленцы, а не выпускники МВА. Жесткий взгляд на мягкую практику управления и систему подготовки менеджеров</w:t>
      </w:r>
      <w:proofErr w:type="gramStart"/>
      <w:r>
        <w:rPr>
          <w:sz w:val="28"/>
          <w:szCs w:val="28"/>
        </w:rPr>
        <w:t xml:space="preserve"> / П</w:t>
      </w:r>
      <w:proofErr w:type="gramEnd"/>
      <w:r>
        <w:rPr>
          <w:sz w:val="28"/>
          <w:szCs w:val="28"/>
        </w:rPr>
        <w:t>ер. с англ. – М.: ЗАО «Олимп-Бизнес», 2008. – 544 с.</w:t>
      </w:r>
    </w:p>
    <w:p w:rsidR="004071F3" w:rsidRDefault="004071F3" w:rsidP="004071F3">
      <w:pPr>
        <w:numPr>
          <w:ilvl w:val="0"/>
          <w:numId w:val="2"/>
        </w:numPr>
        <w:spacing w:line="276" w:lineRule="auto"/>
        <w:ind w:left="540" w:hanging="540"/>
        <w:jc w:val="both"/>
        <w:rPr>
          <w:sz w:val="28"/>
          <w:szCs w:val="28"/>
        </w:rPr>
      </w:pPr>
      <w:proofErr w:type="spellStart"/>
      <w:r>
        <w:rPr>
          <w:sz w:val="28"/>
          <w:szCs w:val="28"/>
        </w:rPr>
        <w:t>Мур</w:t>
      </w:r>
      <w:proofErr w:type="spellEnd"/>
      <w:r>
        <w:rPr>
          <w:sz w:val="28"/>
          <w:szCs w:val="28"/>
        </w:rPr>
        <w:t xml:space="preserve"> Д. Вторая космическая. Искусство управления и стратегии будущего / Джеффри </w:t>
      </w:r>
      <w:proofErr w:type="spellStart"/>
      <w:r>
        <w:rPr>
          <w:sz w:val="28"/>
          <w:szCs w:val="28"/>
        </w:rPr>
        <w:t>Мур</w:t>
      </w:r>
      <w:proofErr w:type="spellEnd"/>
      <w:r>
        <w:rPr>
          <w:sz w:val="28"/>
          <w:szCs w:val="28"/>
        </w:rPr>
        <w:t xml:space="preserve">; пер. с англ. Лины </w:t>
      </w:r>
      <w:proofErr w:type="spellStart"/>
      <w:r>
        <w:rPr>
          <w:sz w:val="28"/>
          <w:szCs w:val="28"/>
        </w:rPr>
        <w:t>Пильберт</w:t>
      </w:r>
      <w:proofErr w:type="spellEnd"/>
      <w:r>
        <w:rPr>
          <w:sz w:val="28"/>
          <w:szCs w:val="28"/>
        </w:rPr>
        <w:t>. – М.: Манн, Иванов и Фербер, 2012. – 208 с.</w:t>
      </w:r>
    </w:p>
    <w:p w:rsidR="004071F3" w:rsidRDefault="004071F3" w:rsidP="004071F3">
      <w:pPr>
        <w:numPr>
          <w:ilvl w:val="0"/>
          <w:numId w:val="2"/>
        </w:numPr>
        <w:spacing w:line="276" w:lineRule="auto"/>
        <w:ind w:left="540" w:hanging="540"/>
        <w:jc w:val="both"/>
        <w:rPr>
          <w:sz w:val="28"/>
          <w:szCs w:val="28"/>
        </w:rPr>
      </w:pPr>
      <w:r>
        <w:rPr>
          <w:sz w:val="28"/>
          <w:szCs w:val="28"/>
        </w:rPr>
        <w:t>Попов А. В. Теория и организация американского менеджмента. – М., Изд-во МГУ, 1991. – 152 с.</w:t>
      </w:r>
    </w:p>
    <w:p w:rsidR="004071F3" w:rsidRDefault="004071F3" w:rsidP="004071F3">
      <w:pPr>
        <w:numPr>
          <w:ilvl w:val="0"/>
          <w:numId w:val="2"/>
        </w:numPr>
        <w:spacing w:line="276" w:lineRule="auto"/>
        <w:ind w:left="540" w:hanging="540"/>
        <w:jc w:val="both"/>
        <w:rPr>
          <w:sz w:val="28"/>
          <w:szCs w:val="28"/>
        </w:rPr>
      </w:pPr>
      <w:r>
        <w:rPr>
          <w:sz w:val="28"/>
          <w:szCs w:val="28"/>
        </w:rPr>
        <w:t xml:space="preserve">Пригожин А. Дезорганизация: Причины, виды, преодоление / А.И. Пригожин. – М.: Альпина Бизнес Букс, 2007. – 402 </w:t>
      </w:r>
      <w:proofErr w:type="gramStart"/>
      <w:r>
        <w:rPr>
          <w:sz w:val="28"/>
          <w:szCs w:val="28"/>
        </w:rPr>
        <w:t>с</w:t>
      </w:r>
      <w:proofErr w:type="gramEnd"/>
    </w:p>
    <w:p w:rsidR="004071F3" w:rsidRDefault="004071F3" w:rsidP="004071F3">
      <w:pPr>
        <w:numPr>
          <w:ilvl w:val="0"/>
          <w:numId w:val="2"/>
        </w:numPr>
        <w:spacing w:line="276" w:lineRule="auto"/>
        <w:ind w:left="540" w:hanging="540"/>
        <w:jc w:val="both"/>
        <w:rPr>
          <w:sz w:val="28"/>
          <w:szCs w:val="28"/>
        </w:rPr>
      </w:pPr>
      <w:r>
        <w:rPr>
          <w:sz w:val="28"/>
          <w:szCs w:val="28"/>
        </w:rPr>
        <w:t>Психология менеджмента</w:t>
      </w:r>
      <w:proofErr w:type="gramStart"/>
      <w:r>
        <w:rPr>
          <w:sz w:val="28"/>
          <w:szCs w:val="28"/>
        </w:rPr>
        <w:t xml:space="preserve"> / П</w:t>
      </w:r>
      <w:proofErr w:type="gramEnd"/>
      <w:r>
        <w:rPr>
          <w:sz w:val="28"/>
          <w:szCs w:val="28"/>
        </w:rPr>
        <w:t>од ред. проф. Г. С. Никифорова. – 5-е изд. – Харьков: Изд-во Гуманитарный Центр, 2009. – 512 с.</w:t>
      </w:r>
    </w:p>
    <w:p w:rsidR="004071F3" w:rsidRDefault="004071F3" w:rsidP="004071F3">
      <w:pPr>
        <w:numPr>
          <w:ilvl w:val="0"/>
          <w:numId w:val="2"/>
        </w:numPr>
        <w:spacing w:line="276" w:lineRule="auto"/>
        <w:ind w:left="540" w:hanging="540"/>
        <w:jc w:val="both"/>
        <w:rPr>
          <w:sz w:val="28"/>
          <w:szCs w:val="28"/>
        </w:rPr>
      </w:pPr>
      <w:proofErr w:type="gramStart"/>
      <w:r>
        <w:rPr>
          <w:sz w:val="28"/>
          <w:szCs w:val="28"/>
        </w:rPr>
        <w:t>Сломан</w:t>
      </w:r>
      <w:proofErr w:type="gramEnd"/>
      <w:r>
        <w:rPr>
          <w:sz w:val="28"/>
          <w:szCs w:val="28"/>
        </w:rPr>
        <w:t xml:space="preserve"> С., </w:t>
      </w:r>
      <w:proofErr w:type="spellStart"/>
      <w:r>
        <w:rPr>
          <w:sz w:val="28"/>
          <w:szCs w:val="28"/>
        </w:rPr>
        <w:t>Фернбах</w:t>
      </w:r>
      <w:proofErr w:type="spellEnd"/>
      <w:r>
        <w:rPr>
          <w:sz w:val="28"/>
          <w:szCs w:val="28"/>
        </w:rPr>
        <w:t xml:space="preserve"> Ф. Иллюзия знания: Почему ми никогда не </w:t>
      </w:r>
      <w:proofErr w:type="gramStart"/>
      <w:r>
        <w:rPr>
          <w:sz w:val="28"/>
          <w:szCs w:val="28"/>
        </w:rPr>
        <w:t>думаем в одиночестве / Стивен Сломан</w:t>
      </w:r>
      <w:proofErr w:type="gramEnd"/>
      <w:r>
        <w:rPr>
          <w:sz w:val="28"/>
          <w:szCs w:val="28"/>
        </w:rPr>
        <w:t xml:space="preserve">, Филип </w:t>
      </w:r>
      <w:proofErr w:type="spellStart"/>
      <w:r>
        <w:rPr>
          <w:sz w:val="28"/>
          <w:szCs w:val="28"/>
        </w:rPr>
        <w:t>Фернбах</w:t>
      </w:r>
      <w:proofErr w:type="spellEnd"/>
      <w:r>
        <w:rPr>
          <w:sz w:val="28"/>
          <w:szCs w:val="28"/>
        </w:rPr>
        <w:t xml:space="preserve">; [пер. с англ. А.С. </w:t>
      </w:r>
      <w:proofErr w:type="spellStart"/>
      <w:r>
        <w:rPr>
          <w:sz w:val="28"/>
          <w:szCs w:val="28"/>
        </w:rPr>
        <w:t>Сатунина</w:t>
      </w:r>
      <w:proofErr w:type="spellEnd"/>
      <w:r>
        <w:rPr>
          <w:sz w:val="28"/>
          <w:szCs w:val="28"/>
        </w:rPr>
        <w:t xml:space="preserve">]. – М.: </w:t>
      </w:r>
      <w:proofErr w:type="spellStart"/>
      <w:r>
        <w:rPr>
          <w:sz w:val="28"/>
          <w:szCs w:val="28"/>
        </w:rPr>
        <w:t>КоЛибри</w:t>
      </w:r>
      <w:proofErr w:type="spellEnd"/>
      <w:r>
        <w:rPr>
          <w:sz w:val="28"/>
          <w:szCs w:val="28"/>
        </w:rPr>
        <w:t>, Азбука-Аттикус, 2017.- 336 с.</w:t>
      </w:r>
    </w:p>
    <w:p w:rsidR="004071F3" w:rsidRDefault="004071F3" w:rsidP="004071F3">
      <w:pPr>
        <w:numPr>
          <w:ilvl w:val="0"/>
          <w:numId w:val="2"/>
        </w:numPr>
        <w:spacing w:line="276" w:lineRule="auto"/>
        <w:jc w:val="both"/>
        <w:rPr>
          <w:sz w:val="28"/>
          <w:szCs w:val="28"/>
        </w:rPr>
      </w:pPr>
      <w:r>
        <w:rPr>
          <w:sz w:val="28"/>
          <w:szCs w:val="28"/>
        </w:rPr>
        <w:t xml:space="preserve">Турецкий О.А. Управленческий труд: Монография. – Одесса: </w:t>
      </w:r>
      <w:proofErr w:type="spellStart"/>
      <w:r>
        <w:rPr>
          <w:sz w:val="28"/>
          <w:szCs w:val="28"/>
        </w:rPr>
        <w:t>принт</w:t>
      </w:r>
      <w:proofErr w:type="spellEnd"/>
      <w:r>
        <w:rPr>
          <w:sz w:val="28"/>
          <w:szCs w:val="28"/>
        </w:rPr>
        <w:t>-студия «Абрикос» СПД Бровкин А.В., 2009. -112 с.</w:t>
      </w:r>
    </w:p>
    <w:p w:rsidR="004071F3" w:rsidRDefault="004071F3" w:rsidP="004071F3">
      <w:pPr>
        <w:numPr>
          <w:ilvl w:val="0"/>
          <w:numId w:val="2"/>
        </w:numPr>
        <w:spacing w:line="276" w:lineRule="auto"/>
        <w:jc w:val="both"/>
        <w:rPr>
          <w:sz w:val="28"/>
          <w:szCs w:val="28"/>
        </w:rPr>
      </w:pPr>
      <w:r>
        <w:rPr>
          <w:sz w:val="28"/>
          <w:szCs w:val="28"/>
        </w:rPr>
        <w:t>Турецкий О.А. Социальный капитал и рынок труда: монография. – Одесса: Феникс, 2011. – 240 с.</w:t>
      </w:r>
    </w:p>
    <w:p w:rsidR="004071F3" w:rsidRDefault="004071F3" w:rsidP="004071F3">
      <w:pPr>
        <w:numPr>
          <w:ilvl w:val="0"/>
          <w:numId w:val="2"/>
        </w:numPr>
        <w:spacing w:line="276" w:lineRule="auto"/>
        <w:jc w:val="both"/>
        <w:rPr>
          <w:sz w:val="28"/>
          <w:szCs w:val="28"/>
        </w:rPr>
      </w:pPr>
      <w:proofErr w:type="spellStart"/>
      <w:r>
        <w:rPr>
          <w:sz w:val="28"/>
          <w:szCs w:val="28"/>
        </w:rPr>
        <w:t>Управління</w:t>
      </w:r>
      <w:proofErr w:type="spellEnd"/>
      <w:r>
        <w:rPr>
          <w:sz w:val="28"/>
          <w:szCs w:val="28"/>
        </w:rPr>
        <w:t xml:space="preserve"> </w:t>
      </w:r>
      <w:proofErr w:type="spellStart"/>
      <w:r>
        <w:rPr>
          <w:sz w:val="28"/>
          <w:szCs w:val="28"/>
        </w:rPr>
        <w:t>конкурентоспроможністю</w:t>
      </w:r>
      <w:proofErr w:type="spellEnd"/>
      <w:r>
        <w:rPr>
          <w:sz w:val="28"/>
          <w:szCs w:val="28"/>
        </w:rPr>
        <w:t xml:space="preserve"> </w:t>
      </w:r>
      <w:proofErr w:type="spellStart"/>
      <w:proofErr w:type="gramStart"/>
      <w:r>
        <w:rPr>
          <w:sz w:val="28"/>
          <w:szCs w:val="28"/>
        </w:rPr>
        <w:t>п</w:t>
      </w:r>
      <w:proofErr w:type="gramEnd"/>
      <w:r>
        <w:rPr>
          <w:sz w:val="28"/>
          <w:szCs w:val="28"/>
        </w:rPr>
        <w:t>ідприємства</w:t>
      </w:r>
      <w:proofErr w:type="spellEnd"/>
      <w:r>
        <w:rPr>
          <w:sz w:val="28"/>
          <w:szCs w:val="28"/>
        </w:rPr>
        <w:t xml:space="preserve"> / Клименко С.М., </w:t>
      </w:r>
      <w:proofErr w:type="spellStart"/>
      <w:r>
        <w:rPr>
          <w:sz w:val="28"/>
          <w:szCs w:val="28"/>
        </w:rPr>
        <w:t>Барабась</w:t>
      </w:r>
      <w:proofErr w:type="spellEnd"/>
      <w:r>
        <w:rPr>
          <w:sz w:val="28"/>
          <w:szCs w:val="28"/>
        </w:rPr>
        <w:t xml:space="preserve"> Д.О., Омельяненко Т.В. та </w:t>
      </w:r>
      <w:proofErr w:type="spellStart"/>
      <w:r>
        <w:rPr>
          <w:sz w:val="28"/>
          <w:szCs w:val="28"/>
        </w:rPr>
        <w:t>ін</w:t>
      </w:r>
      <w:proofErr w:type="spellEnd"/>
      <w:r>
        <w:rPr>
          <w:sz w:val="28"/>
          <w:szCs w:val="28"/>
        </w:rPr>
        <w:t>. – К.: КНЕУ, 2006. – 527 с.</w:t>
      </w:r>
    </w:p>
    <w:p w:rsidR="004071F3" w:rsidRDefault="004071F3" w:rsidP="004071F3">
      <w:pPr>
        <w:numPr>
          <w:ilvl w:val="0"/>
          <w:numId w:val="2"/>
        </w:numPr>
        <w:spacing w:line="276" w:lineRule="auto"/>
        <w:ind w:left="540" w:hanging="540"/>
        <w:jc w:val="both"/>
        <w:rPr>
          <w:sz w:val="28"/>
          <w:szCs w:val="28"/>
        </w:rPr>
      </w:pPr>
      <w:proofErr w:type="spellStart"/>
      <w:r>
        <w:rPr>
          <w:sz w:val="28"/>
          <w:szCs w:val="28"/>
        </w:rPr>
        <w:t>Уилбер</w:t>
      </w:r>
      <w:proofErr w:type="spellEnd"/>
      <w:r>
        <w:rPr>
          <w:sz w:val="28"/>
          <w:szCs w:val="28"/>
        </w:rPr>
        <w:t xml:space="preserve"> К. Интегральная психология: Сознание, Дух, Психология, Терапия / К. </w:t>
      </w:r>
      <w:proofErr w:type="spellStart"/>
      <w:r>
        <w:rPr>
          <w:sz w:val="28"/>
          <w:szCs w:val="28"/>
        </w:rPr>
        <w:t>Уилбер</w:t>
      </w:r>
      <w:proofErr w:type="spellEnd"/>
      <w:r>
        <w:rPr>
          <w:sz w:val="28"/>
          <w:szCs w:val="28"/>
        </w:rPr>
        <w:t xml:space="preserve">; Пер. с </w:t>
      </w:r>
      <w:proofErr w:type="spellStart"/>
      <w:r>
        <w:rPr>
          <w:sz w:val="28"/>
          <w:szCs w:val="28"/>
        </w:rPr>
        <w:t>анг</w:t>
      </w:r>
      <w:proofErr w:type="spellEnd"/>
      <w:r>
        <w:rPr>
          <w:sz w:val="28"/>
          <w:szCs w:val="28"/>
        </w:rPr>
        <w:t xml:space="preserve">. Под ред. А. </w:t>
      </w:r>
      <w:proofErr w:type="spellStart"/>
      <w:r>
        <w:rPr>
          <w:sz w:val="28"/>
          <w:szCs w:val="28"/>
        </w:rPr>
        <w:t>Кисилева</w:t>
      </w:r>
      <w:proofErr w:type="spellEnd"/>
      <w:r>
        <w:rPr>
          <w:sz w:val="28"/>
          <w:szCs w:val="28"/>
        </w:rPr>
        <w:t>. – М.: ООО «Издательство АСТ» и др., 2004. – 412 с.</w:t>
      </w:r>
    </w:p>
    <w:p w:rsidR="004071F3" w:rsidRDefault="004071F3" w:rsidP="004071F3">
      <w:pPr>
        <w:numPr>
          <w:ilvl w:val="0"/>
          <w:numId w:val="2"/>
        </w:numPr>
        <w:spacing w:line="276" w:lineRule="auto"/>
        <w:ind w:left="540" w:hanging="540"/>
        <w:jc w:val="both"/>
        <w:rPr>
          <w:sz w:val="28"/>
          <w:szCs w:val="28"/>
        </w:rPr>
      </w:pPr>
      <w:proofErr w:type="spellStart"/>
      <w:r>
        <w:rPr>
          <w:sz w:val="28"/>
          <w:szCs w:val="28"/>
        </w:rPr>
        <w:t>Уилбер</w:t>
      </w:r>
      <w:proofErr w:type="spellEnd"/>
      <w:r>
        <w:rPr>
          <w:sz w:val="28"/>
          <w:szCs w:val="28"/>
        </w:rPr>
        <w:t xml:space="preserve"> К. Теория всего. Интегральный подход к бизнесу, политике, науке и духовности / К. </w:t>
      </w:r>
      <w:proofErr w:type="spellStart"/>
      <w:r>
        <w:rPr>
          <w:sz w:val="28"/>
          <w:szCs w:val="28"/>
        </w:rPr>
        <w:t>Уилбер</w:t>
      </w:r>
      <w:proofErr w:type="spellEnd"/>
      <w:r>
        <w:rPr>
          <w:sz w:val="28"/>
          <w:szCs w:val="28"/>
        </w:rPr>
        <w:t>; [</w:t>
      </w:r>
      <w:proofErr w:type="spellStart"/>
      <w:r>
        <w:rPr>
          <w:sz w:val="28"/>
          <w:szCs w:val="28"/>
        </w:rPr>
        <w:t>перю</w:t>
      </w:r>
      <w:proofErr w:type="spellEnd"/>
      <w:r>
        <w:rPr>
          <w:sz w:val="28"/>
          <w:szCs w:val="28"/>
        </w:rPr>
        <w:t xml:space="preserve"> с англ. Е.А. </w:t>
      </w:r>
      <w:proofErr w:type="spellStart"/>
      <w:r>
        <w:rPr>
          <w:sz w:val="28"/>
          <w:szCs w:val="28"/>
        </w:rPr>
        <w:t>Пустошкина</w:t>
      </w:r>
      <w:proofErr w:type="spellEnd"/>
      <w:r>
        <w:rPr>
          <w:sz w:val="28"/>
          <w:szCs w:val="28"/>
        </w:rPr>
        <w:t>]. – М.: ПОСТУМ, 2018. – 288 с.</w:t>
      </w:r>
    </w:p>
    <w:p w:rsidR="004071F3" w:rsidRDefault="004071F3" w:rsidP="004071F3">
      <w:pPr>
        <w:numPr>
          <w:ilvl w:val="0"/>
          <w:numId w:val="2"/>
        </w:numPr>
        <w:spacing w:line="276" w:lineRule="auto"/>
        <w:ind w:left="540" w:hanging="540"/>
        <w:jc w:val="both"/>
        <w:rPr>
          <w:sz w:val="28"/>
          <w:szCs w:val="28"/>
        </w:rPr>
      </w:pPr>
      <w:proofErr w:type="spellStart"/>
      <w:r>
        <w:rPr>
          <w:sz w:val="28"/>
          <w:szCs w:val="28"/>
        </w:rPr>
        <w:t>Уилбер</w:t>
      </w:r>
      <w:proofErr w:type="spellEnd"/>
      <w:r>
        <w:rPr>
          <w:sz w:val="28"/>
          <w:szCs w:val="28"/>
        </w:rPr>
        <w:t xml:space="preserve"> К. Краткая история всего / К. </w:t>
      </w:r>
      <w:proofErr w:type="spellStart"/>
      <w:r>
        <w:rPr>
          <w:sz w:val="28"/>
          <w:szCs w:val="28"/>
        </w:rPr>
        <w:t>Уилбер</w:t>
      </w:r>
      <w:proofErr w:type="spellEnd"/>
      <w:r>
        <w:rPr>
          <w:sz w:val="28"/>
          <w:szCs w:val="28"/>
        </w:rPr>
        <w:t xml:space="preserve">: [пер. с англ. Е. </w:t>
      </w:r>
      <w:proofErr w:type="spellStart"/>
      <w:r>
        <w:rPr>
          <w:sz w:val="28"/>
          <w:szCs w:val="28"/>
        </w:rPr>
        <w:t>Пустошкина</w:t>
      </w:r>
      <w:proofErr w:type="spellEnd"/>
      <w:r>
        <w:rPr>
          <w:sz w:val="28"/>
          <w:szCs w:val="28"/>
        </w:rPr>
        <w:t>]. – М.: ПОСТУМ, 2017. – 624 с.</w:t>
      </w:r>
    </w:p>
    <w:p w:rsidR="004071F3" w:rsidRDefault="004071F3" w:rsidP="004071F3">
      <w:pPr>
        <w:numPr>
          <w:ilvl w:val="0"/>
          <w:numId w:val="2"/>
        </w:numPr>
        <w:spacing w:line="276" w:lineRule="auto"/>
        <w:jc w:val="both"/>
        <w:rPr>
          <w:sz w:val="28"/>
          <w:szCs w:val="28"/>
        </w:rPr>
      </w:pPr>
      <w:proofErr w:type="spellStart"/>
      <w:r>
        <w:rPr>
          <w:sz w:val="28"/>
          <w:szCs w:val="28"/>
        </w:rPr>
        <w:t>Фатхутдинов</w:t>
      </w:r>
      <w:proofErr w:type="spellEnd"/>
      <w:r>
        <w:rPr>
          <w:sz w:val="28"/>
          <w:szCs w:val="28"/>
        </w:rPr>
        <w:t xml:space="preserve"> Р.А. Управление конкурентоспособностью организации. Учебник. – 2-е изд., </w:t>
      </w:r>
      <w:proofErr w:type="spellStart"/>
      <w:r>
        <w:rPr>
          <w:sz w:val="28"/>
          <w:szCs w:val="28"/>
        </w:rPr>
        <w:t>испр</w:t>
      </w:r>
      <w:proofErr w:type="spellEnd"/>
      <w:r>
        <w:rPr>
          <w:sz w:val="28"/>
          <w:szCs w:val="28"/>
        </w:rPr>
        <w:t xml:space="preserve">. и доп. – М.: Изд-во </w:t>
      </w:r>
      <w:proofErr w:type="spellStart"/>
      <w:r>
        <w:rPr>
          <w:sz w:val="28"/>
          <w:szCs w:val="28"/>
        </w:rPr>
        <w:t>Эксмо</w:t>
      </w:r>
      <w:proofErr w:type="spellEnd"/>
      <w:r>
        <w:rPr>
          <w:sz w:val="28"/>
          <w:szCs w:val="28"/>
        </w:rPr>
        <w:t xml:space="preserve">, 2005. - 544 с. </w:t>
      </w:r>
    </w:p>
    <w:p w:rsidR="004071F3" w:rsidRDefault="004071F3" w:rsidP="004071F3">
      <w:pPr>
        <w:numPr>
          <w:ilvl w:val="0"/>
          <w:numId w:val="2"/>
        </w:numPr>
        <w:spacing w:line="276" w:lineRule="auto"/>
        <w:jc w:val="both"/>
        <w:rPr>
          <w:sz w:val="28"/>
          <w:szCs w:val="28"/>
        </w:rPr>
      </w:pPr>
      <w:proofErr w:type="spellStart"/>
      <w:r>
        <w:rPr>
          <w:sz w:val="28"/>
          <w:szCs w:val="28"/>
        </w:rPr>
        <w:t>Фатхутдинов</w:t>
      </w:r>
      <w:proofErr w:type="spellEnd"/>
      <w:r>
        <w:rPr>
          <w:sz w:val="28"/>
          <w:szCs w:val="28"/>
        </w:rPr>
        <w:t xml:space="preserve"> Р.А. Конкурентоспособность: экономика, стратегия, управление. Москва. ИНФРА-М. 2000. - 311 с.</w:t>
      </w:r>
    </w:p>
    <w:p w:rsidR="004071F3" w:rsidRDefault="004071F3" w:rsidP="004071F3">
      <w:pPr>
        <w:numPr>
          <w:ilvl w:val="0"/>
          <w:numId w:val="2"/>
        </w:numPr>
        <w:spacing w:line="276" w:lineRule="auto"/>
        <w:ind w:left="540" w:hanging="540"/>
        <w:jc w:val="both"/>
        <w:rPr>
          <w:sz w:val="28"/>
          <w:szCs w:val="28"/>
        </w:rPr>
      </w:pPr>
      <w:proofErr w:type="spellStart"/>
      <w:r>
        <w:rPr>
          <w:sz w:val="28"/>
          <w:szCs w:val="28"/>
        </w:rPr>
        <w:t>Фергюсон</w:t>
      </w:r>
      <w:proofErr w:type="spellEnd"/>
      <w:r>
        <w:rPr>
          <w:sz w:val="28"/>
          <w:szCs w:val="28"/>
        </w:rPr>
        <w:t xml:space="preserve"> Н. </w:t>
      </w:r>
      <w:proofErr w:type="spellStart"/>
      <w:r>
        <w:rPr>
          <w:rFonts w:eastAsia="Calibri"/>
          <w:sz w:val="28"/>
          <w:szCs w:val="28"/>
          <w:lang w:eastAsia="en-US"/>
        </w:rPr>
        <w:t>Циві</w:t>
      </w:r>
      <w:proofErr w:type="gramStart"/>
      <w:r>
        <w:rPr>
          <w:rFonts w:eastAsia="Calibri"/>
          <w:sz w:val="28"/>
          <w:szCs w:val="28"/>
          <w:lang w:eastAsia="en-US"/>
        </w:rPr>
        <w:t>л</w:t>
      </w:r>
      <w:proofErr w:type="gramEnd"/>
      <w:r>
        <w:rPr>
          <w:rFonts w:eastAsia="Calibri"/>
          <w:sz w:val="28"/>
          <w:szCs w:val="28"/>
          <w:lang w:eastAsia="en-US"/>
        </w:rPr>
        <w:t>ізація</w:t>
      </w:r>
      <w:proofErr w:type="spellEnd"/>
      <w:r>
        <w:rPr>
          <w:rFonts w:eastAsia="Calibri"/>
          <w:sz w:val="28"/>
          <w:szCs w:val="28"/>
          <w:lang w:eastAsia="en-US"/>
        </w:rPr>
        <w:t xml:space="preserve">. Як </w:t>
      </w:r>
      <w:proofErr w:type="spellStart"/>
      <w:r>
        <w:rPr>
          <w:rFonts w:eastAsia="Calibri"/>
          <w:sz w:val="28"/>
          <w:szCs w:val="28"/>
          <w:lang w:eastAsia="en-US"/>
        </w:rPr>
        <w:t>захід</w:t>
      </w:r>
      <w:proofErr w:type="spellEnd"/>
      <w:r>
        <w:rPr>
          <w:rFonts w:eastAsia="Calibri"/>
          <w:sz w:val="28"/>
          <w:szCs w:val="28"/>
          <w:lang w:eastAsia="en-US"/>
        </w:rPr>
        <w:t xml:space="preserve"> став </w:t>
      </w:r>
      <w:proofErr w:type="spellStart"/>
      <w:r>
        <w:rPr>
          <w:rFonts w:eastAsia="Calibri"/>
          <w:sz w:val="28"/>
          <w:szCs w:val="28"/>
          <w:lang w:eastAsia="en-US"/>
        </w:rPr>
        <w:t>успішним</w:t>
      </w:r>
      <w:proofErr w:type="spellEnd"/>
      <w:r>
        <w:rPr>
          <w:rFonts w:eastAsia="Calibri"/>
          <w:sz w:val="28"/>
          <w:szCs w:val="28"/>
          <w:lang w:eastAsia="en-US"/>
        </w:rPr>
        <w:t xml:space="preserve"> / пер. з англ. В. </w:t>
      </w:r>
      <w:proofErr w:type="spellStart"/>
      <w:r>
        <w:rPr>
          <w:rFonts w:eastAsia="Calibri"/>
          <w:sz w:val="28"/>
          <w:szCs w:val="28"/>
          <w:lang w:eastAsia="en-US"/>
        </w:rPr>
        <w:t>Циба</w:t>
      </w:r>
      <w:proofErr w:type="spellEnd"/>
      <w:r>
        <w:rPr>
          <w:rFonts w:eastAsia="Calibri"/>
          <w:sz w:val="28"/>
          <w:szCs w:val="28"/>
          <w:lang w:eastAsia="en-US"/>
        </w:rPr>
        <w:t>. – К.: Наш формат, 2017. – 488 с.</w:t>
      </w:r>
    </w:p>
    <w:p w:rsidR="004071F3" w:rsidRDefault="004071F3" w:rsidP="004071F3">
      <w:pPr>
        <w:numPr>
          <w:ilvl w:val="0"/>
          <w:numId w:val="2"/>
        </w:numPr>
        <w:spacing w:line="276" w:lineRule="auto"/>
        <w:ind w:left="540" w:hanging="540"/>
        <w:jc w:val="both"/>
        <w:rPr>
          <w:sz w:val="28"/>
          <w:szCs w:val="28"/>
        </w:rPr>
      </w:pPr>
      <w:proofErr w:type="spellStart"/>
      <w:r>
        <w:rPr>
          <w:sz w:val="28"/>
          <w:szCs w:val="28"/>
        </w:rPr>
        <w:t>Фінкелстін</w:t>
      </w:r>
      <w:proofErr w:type="spellEnd"/>
      <w:r>
        <w:rPr>
          <w:sz w:val="28"/>
          <w:szCs w:val="28"/>
        </w:rPr>
        <w:t xml:space="preserve"> </w:t>
      </w:r>
      <w:proofErr w:type="gramStart"/>
      <w:r>
        <w:rPr>
          <w:sz w:val="28"/>
          <w:szCs w:val="28"/>
        </w:rPr>
        <w:t>Сидни</w:t>
      </w:r>
      <w:proofErr w:type="gramEnd"/>
      <w:r>
        <w:rPr>
          <w:sz w:val="28"/>
          <w:szCs w:val="28"/>
        </w:rPr>
        <w:t xml:space="preserve">. </w:t>
      </w:r>
      <w:proofErr w:type="spellStart"/>
      <w:r>
        <w:rPr>
          <w:sz w:val="28"/>
          <w:szCs w:val="28"/>
        </w:rPr>
        <w:t>Супербоси</w:t>
      </w:r>
      <w:proofErr w:type="spellEnd"/>
      <w:r>
        <w:rPr>
          <w:sz w:val="28"/>
          <w:szCs w:val="28"/>
        </w:rPr>
        <w:t xml:space="preserve">. Як </w:t>
      </w:r>
      <w:proofErr w:type="spellStart"/>
      <w:r>
        <w:rPr>
          <w:sz w:val="28"/>
          <w:szCs w:val="28"/>
        </w:rPr>
        <w:t>видатні</w:t>
      </w:r>
      <w:proofErr w:type="spellEnd"/>
      <w:r>
        <w:rPr>
          <w:sz w:val="28"/>
          <w:szCs w:val="28"/>
        </w:rPr>
        <w:t xml:space="preserve"> </w:t>
      </w:r>
      <w:proofErr w:type="spellStart"/>
      <w:r>
        <w:rPr>
          <w:sz w:val="28"/>
          <w:szCs w:val="28"/>
        </w:rPr>
        <w:t>лідери</w:t>
      </w:r>
      <w:proofErr w:type="spellEnd"/>
      <w:r>
        <w:rPr>
          <w:sz w:val="28"/>
          <w:szCs w:val="28"/>
        </w:rPr>
        <w:t xml:space="preserve"> </w:t>
      </w:r>
      <w:proofErr w:type="spellStart"/>
      <w:r>
        <w:rPr>
          <w:sz w:val="28"/>
          <w:szCs w:val="28"/>
        </w:rPr>
        <w:t>плекають</w:t>
      </w:r>
      <w:proofErr w:type="spellEnd"/>
      <w:r>
        <w:rPr>
          <w:sz w:val="28"/>
          <w:szCs w:val="28"/>
        </w:rPr>
        <w:t xml:space="preserve"> </w:t>
      </w:r>
      <w:proofErr w:type="spellStart"/>
      <w:r>
        <w:rPr>
          <w:sz w:val="28"/>
          <w:szCs w:val="28"/>
        </w:rPr>
        <w:t>таланти</w:t>
      </w:r>
      <w:proofErr w:type="spellEnd"/>
      <w:proofErr w:type="gramStart"/>
      <w:r>
        <w:rPr>
          <w:sz w:val="28"/>
          <w:szCs w:val="28"/>
        </w:rPr>
        <w:t xml:space="preserve"> / П</w:t>
      </w:r>
      <w:proofErr w:type="gramEnd"/>
      <w:r>
        <w:rPr>
          <w:sz w:val="28"/>
          <w:szCs w:val="28"/>
        </w:rPr>
        <w:t xml:space="preserve">ер. з англ. </w:t>
      </w:r>
      <w:proofErr w:type="spellStart"/>
      <w:r>
        <w:rPr>
          <w:sz w:val="28"/>
          <w:szCs w:val="28"/>
        </w:rPr>
        <w:t>наталії</w:t>
      </w:r>
      <w:proofErr w:type="spellEnd"/>
      <w:r>
        <w:rPr>
          <w:sz w:val="28"/>
          <w:szCs w:val="28"/>
        </w:rPr>
        <w:t xml:space="preserve"> </w:t>
      </w:r>
      <w:proofErr w:type="spellStart"/>
      <w:r>
        <w:rPr>
          <w:sz w:val="28"/>
          <w:szCs w:val="28"/>
        </w:rPr>
        <w:t>Палій</w:t>
      </w:r>
      <w:proofErr w:type="spellEnd"/>
      <w:r>
        <w:rPr>
          <w:sz w:val="28"/>
          <w:szCs w:val="28"/>
        </w:rPr>
        <w:t xml:space="preserve">. – </w:t>
      </w:r>
      <w:proofErr w:type="spellStart"/>
      <w:r>
        <w:rPr>
          <w:sz w:val="28"/>
          <w:szCs w:val="28"/>
        </w:rPr>
        <w:t>Киї</w:t>
      </w:r>
      <w:proofErr w:type="gramStart"/>
      <w:r>
        <w:rPr>
          <w:sz w:val="28"/>
          <w:szCs w:val="28"/>
        </w:rPr>
        <w:t>в</w:t>
      </w:r>
      <w:proofErr w:type="spellEnd"/>
      <w:proofErr w:type="gramEnd"/>
      <w:r>
        <w:rPr>
          <w:sz w:val="28"/>
          <w:szCs w:val="28"/>
        </w:rPr>
        <w:t xml:space="preserve">: </w:t>
      </w:r>
      <w:proofErr w:type="spellStart"/>
      <w:r>
        <w:rPr>
          <w:sz w:val="28"/>
          <w:szCs w:val="28"/>
        </w:rPr>
        <w:t>Yakaboo</w:t>
      </w:r>
      <w:proofErr w:type="spellEnd"/>
      <w:r>
        <w:rPr>
          <w:sz w:val="28"/>
          <w:szCs w:val="28"/>
        </w:rPr>
        <w:t xml:space="preserve"> </w:t>
      </w:r>
      <w:proofErr w:type="spellStart"/>
      <w:r>
        <w:rPr>
          <w:sz w:val="28"/>
          <w:szCs w:val="28"/>
        </w:rPr>
        <w:t>Publishing</w:t>
      </w:r>
      <w:proofErr w:type="spellEnd"/>
      <w:r>
        <w:rPr>
          <w:sz w:val="28"/>
          <w:szCs w:val="28"/>
        </w:rPr>
        <w:t>, 2017. – 256 с.</w:t>
      </w:r>
    </w:p>
    <w:p w:rsidR="004071F3" w:rsidRDefault="004071F3" w:rsidP="004071F3">
      <w:pPr>
        <w:numPr>
          <w:ilvl w:val="0"/>
          <w:numId w:val="2"/>
        </w:numPr>
        <w:spacing w:line="276" w:lineRule="auto"/>
        <w:ind w:left="540" w:hanging="540"/>
        <w:jc w:val="both"/>
        <w:rPr>
          <w:sz w:val="28"/>
          <w:szCs w:val="28"/>
        </w:rPr>
      </w:pPr>
      <w:r>
        <w:rPr>
          <w:sz w:val="28"/>
          <w:szCs w:val="28"/>
        </w:rPr>
        <w:t xml:space="preserve">Флорида Р.  Креативный класс. </w:t>
      </w:r>
      <w:proofErr w:type="gramStart"/>
      <w:r>
        <w:rPr>
          <w:sz w:val="28"/>
          <w:szCs w:val="28"/>
        </w:rPr>
        <w:t>Люди</w:t>
      </w:r>
      <w:proofErr w:type="gramEnd"/>
      <w:r>
        <w:rPr>
          <w:sz w:val="28"/>
          <w:szCs w:val="28"/>
        </w:rPr>
        <w:t xml:space="preserve"> которые создают будущее / Ричард Флорида; пер. с англ. Н. </w:t>
      </w:r>
      <w:proofErr w:type="spellStart"/>
      <w:r>
        <w:rPr>
          <w:sz w:val="28"/>
          <w:szCs w:val="28"/>
        </w:rPr>
        <w:t>Яцюк</w:t>
      </w:r>
      <w:proofErr w:type="spellEnd"/>
      <w:r>
        <w:rPr>
          <w:sz w:val="28"/>
          <w:szCs w:val="28"/>
        </w:rPr>
        <w:t xml:space="preserve">; [науч. </w:t>
      </w:r>
      <w:proofErr w:type="gramStart"/>
      <w:r>
        <w:rPr>
          <w:sz w:val="28"/>
          <w:szCs w:val="28"/>
        </w:rPr>
        <w:t>Ред. Р. Хусаинов].</w:t>
      </w:r>
      <w:proofErr w:type="gramEnd"/>
      <w:r>
        <w:rPr>
          <w:sz w:val="28"/>
          <w:szCs w:val="28"/>
        </w:rPr>
        <w:t xml:space="preserve"> – М.: Манн, Иванов и Фарбер, 2016. – 384 с. </w:t>
      </w:r>
    </w:p>
    <w:p w:rsidR="004071F3" w:rsidRDefault="004071F3" w:rsidP="004071F3">
      <w:pPr>
        <w:numPr>
          <w:ilvl w:val="0"/>
          <w:numId w:val="2"/>
        </w:numPr>
        <w:spacing w:line="276" w:lineRule="auto"/>
        <w:ind w:left="540" w:hanging="540"/>
        <w:jc w:val="both"/>
        <w:rPr>
          <w:sz w:val="28"/>
          <w:szCs w:val="28"/>
        </w:rPr>
      </w:pPr>
      <w:proofErr w:type="spellStart"/>
      <w:r>
        <w:rPr>
          <w:sz w:val="28"/>
          <w:szCs w:val="28"/>
        </w:rPr>
        <w:t>Фуллер</w:t>
      </w:r>
      <w:proofErr w:type="spellEnd"/>
      <w:r>
        <w:rPr>
          <w:sz w:val="28"/>
          <w:szCs w:val="28"/>
        </w:rPr>
        <w:t xml:space="preserve"> С. Социология интеллектуальной жизни: карьера ума внутри и вне академии / Стив </w:t>
      </w:r>
      <w:proofErr w:type="spellStart"/>
      <w:r>
        <w:rPr>
          <w:sz w:val="28"/>
          <w:szCs w:val="28"/>
        </w:rPr>
        <w:t>Фуллер</w:t>
      </w:r>
      <w:proofErr w:type="spellEnd"/>
      <w:r>
        <w:rPr>
          <w:sz w:val="28"/>
          <w:szCs w:val="28"/>
        </w:rPr>
        <w:t xml:space="preserve">; пер. с англ. – М.: Издательский дом «Дело» </w:t>
      </w:r>
      <w:proofErr w:type="spellStart"/>
      <w:r>
        <w:rPr>
          <w:sz w:val="28"/>
          <w:szCs w:val="28"/>
        </w:rPr>
        <w:t>РАНХиГС</w:t>
      </w:r>
      <w:proofErr w:type="spellEnd"/>
      <w:r>
        <w:rPr>
          <w:sz w:val="28"/>
          <w:szCs w:val="28"/>
        </w:rPr>
        <w:t>, 2018. – 384 с.</w:t>
      </w:r>
    </w:p>
    <w:p w:rsidR="004071F3" w:rsidRDefault="004071F3" w:rsidP="004071F3">
      <w:pPr>
        <w:numPr>
          <w:ilvl w:val="0"/>
          <w:numId w:val="2"/>
        </w:numPr>
        <w:spacing w:line="276" w:lineRule="auto"/>
        <w:ind w:left="540" w:hanging="540"/>
        <w:jc w:val="both"/>
        <w:rPr>
          <w:sz w:val="28"/>
          <w:szCs w:val="28"/>
        </w:rPr>
      </w:pPr>
      <w:proofErr w:type="spellStart"/>
      <w:r>
        <w:rPr>
          <w:sz w:val="28"/>
          <w:szCs w:val="28"/>
        </w:rPr>
        <w:t>Хэмел</w:t>
      </w:r>
      <w:proofErr w:type="spellEnd"/>
      <w:r>
        <w:rPr>
          <w:sz w:val="28"/>
          <w:szCs w:val="28"/>
        </w:rPr>
        <w:t xml:space="preserve"> Г. Будущее менеджмента / Гари </w:t>
      </w:r>
      <w:proofErr w:type="spellStart"/>
      <w:r>
        <w:rPr>
          <w:sz w:val="28"/>
          <w:szCs w:val="28"/>
        </w:rPr>
        <w:t>Хэмел</w:t>
      </w:r>
      <w:proofErr w:type="spellEnd"/>
      <w:r>
        <w:rPr>
          <w:sz w:val="28"/>
          <w:szCs w:val="28"/>
        </w:rPr>
        <w:t xml:space="preserve"> при участии Билла </w:t>
      </w:r>
      <w:proofErr w:type="spellStart"/>
      <w:r>
        <w:rPr>
          <w:sz w:val="28"/>
          <w:szCs w:val="28"/>
        </w:rPr>
        <w:t>Брина</w:t>
      </w:r>
      <w:proofErr w:type="spellEnd"/>
      <w:r>
        <w:rPr>
          <w:sz w:val="28"/>
          <w:szCs w:val="28"/>
        </w:rPr>
        <w:t>. – М.: Издательство «</w:t>
      </w:r>
      <w:proofErr w:type="spellStart"/>
      <w:r>
        <w:rPr>
          <w:sz w:val="28"/>
          <w:szCs w:val="28"/>
        </w:rPr>
        <w:t>BestBusinessBooks</w:t>
      </w:r>
      <w:proofErr w:type="spellEnd"/>
      <w:r>
        <w:rPr>
          <w:sz w:val="28"/>
          <w:szCs w:val="28"/>
        </w:rPr>
        <w:t>», 2013. – 276 с.</w:t>
      </w:r>
    </w:p>
    <w:p w:rsidR="004071F3" w:rsidRDefault="004071F3" w:rsidP="004071F3">
      <w:pPr>
        <w:numPr>
          <w:ilvl w:val="0"/>
          <w:numId w:val="2"/>
        </w:numPr>
        <w:spacing w:line="276" w:lineRule="auto"/>
        <w:ind w:left="540" w:hanging="540"/>
        <w:jc w:val="both"/>
        <w:rPr>
          <w:sz w:val="28"/>
          <w:szCs w:val="28"/>
        </w:rPr>
      </w:pPr>
      <w:r>
        <w:rPr>
          <w:sz w:val="28"/>
          <w:szCs w:val="28"/>
        </w:rPr>
        <w:t xml:space="preserve">Шваб К. </w:t>
      </w:r>
      <w:r>
        <w:rPr>
          <w:rFonts w:eastAsia="Calibri"/>
          <w:sz w:val="28"/>
          <w:szCs w:val="28"/>
          <w:lang w:eastAsia="en-US"/>
        </w:rPr>
        <w:t>Четвертая промышленная революция: пер. с англ. / Клаус Шваб. – Москва: Издательство «Э», 2018. – 208 с.</w:t>
      </w:r>
    </w:p>
    <w:p w:rsidR="004071F3" w:rsidRDefault="004071F3" w:rsidP="004071F3">
      <w:pPr>
        <w:numPr>
          <w:ilvl w:val="0"/>
          <w:numId w:val="2"/>
        </w:numPr>
        <w:spacing w:line="276" w:lineRule="auto"/>
        <w:ind w:left="540" w:hanging="540"/>
        <w:jc w:val="both"/>
        <w:rPr>
          <w:sz w:val="28"/>
          <w:szCs w:val="28"/>
        </w:rPr>
      </w:pPr>
      <w:proofErr w:type="spellStart"/>
      <w:r>
        <w:rPr>
          <w:sz w:val="28"/>
          <w:szCs w:val="28"/>
        </w:rPr>
        <w:t>Шумпетер</w:t>
      </w:r>
      <w:proofErr w:type="spellEnd"/>
      <w:r>
        <w:rPr>
          <w:sz w:val="28"/>
          <w:szCs w:val="28"/>
        </w:rPr>
        <w:t xml:space="preserve"> Й.А. Теория экономического развития. Капитализм, социализм и демократия / Й.А. </w:t>
      </w:r>
      <w:proofErr w:type="spellStart"/>
      <w:r>
        <w:rPr>
          <w:sz w:val="28"/>
          <w:szCs w:val="28"/>
        </w:rPr>
        <w:t>Шумпетер</w:t>
      </w:r>
      <w:proofErr w:type="spellEnd"/>
      <w:r>
        <w:rPr>
          <w:sz w:val="28"/>
          <w:szCs w:val="28"/>
        </w:rPr>
        <w:t xml:space="preserve">. – М.: </w:t>
      </w:r>
      <w:proofErr w:type="spellStart"/>
      <w:r>
        <w:rPr>
          <w:sz w:val="28"/>
          <w:szCs w:val="28"/>
        </w:rPr>
        <w:t>Эксмо</w:t>
      </w:r>
      <w:proofErr w:type="spellEnd"/>
      <w:r>
        <w:rPr>
          <w:sz w:val="28"/>
          <w:szCs w:val="28"/>
        </w:rPr>
        <w:t>, 2008. – 864 с.</w:t>
      </w:r>
    </w:p>
    <w:p w:rsidR="004071F3" w:rsidRDefault="004071F3" w:rsidP="004071F3">
      <w:pPr>
        <w:pStyle w:val="a3"/>
        <w:numPr>
          <w:ilvl w:val="0"/>
          <w:numId w:val="2"/>
        </w:numPr>
        <w:spacing w:line="276" w:lineRule="auto"/>
        <w:jc w:val="both"/>
        <w:rPr>
          <w:sz w:val="28"/>
          <w:szCs w:val="28"/>
        </w:rPr>
      </w:pPr>
      <w:r>
        <w:rPr>
          <w:sz w:val="28"/>
          <w:szCs w:val="28"/>
        </w:rPr>
        <w:t>Юданов А.Ю.  Конкуренция: теория и практика: учеб. Пособие, 3-е изд.- М.: Гром-</w:t>
      </w:r>
      <w:proofErr w:type="spellStart"/>
      <w:r>
        <w:rPr>
          <w:sz w:val="28"/>
          <w:szCs w:val="28"/>
        </w:rPr>
        <w:t>Прес</w:t>
      </w:r>
      <w:proofErr w:type="spellEnd"/>
      <w:r>
        <w:rPr>
          <w:sz w:val="28"/>
          <w:szCs w:val="28"/>
        </w:rPr>
        <w:t xml:space="preserve">, 2002. - 354 с.   </w:t>
      </w:r>
    </w:p>
    <w:p w:rsidR="004071F3" w:rsidRDefault="004071F3" w:rsidP="004071F3">
      <w:pPr>
        <w:numPr>
          <w:ilvl w:val="0"/>
          <w:numId w:val="2"/>
        </w:numPr>
        <w:spacing w:line="276" w:lineRule="auto"/>
        <w:ind w:left="540" w:hanging="540"/>
        <w:jc w:val="both"/>
        <w:rPr>
          <w:sz w:val="28"/>
          <w:szCs w:val="28"/>
        </w:rPr>
      </w:pPr>
      <w:proofErr w:type="spellStart"/>
      <w:r>
        <w:rPr>
          <w:sz w:val="28"/>
          <w:szCs w:val="28"/>
        </w:rPr>
        <w:t>Якокка</w:t>
      </w:r>
      <w:proofErr w:type="spellEnd"/>
      <w:r>
        <w:rPr>
          <w:sz w:val="28"/>
          <w:szCs w:val="28"/>
        </w:rPr>
        <w:t xml:space="preserve"> Л. Карьера менеджера / Л. </w:t>
      </w:r>
      <w:proofErr w:type="spellStart"/>
      <w:r>
        <w:rPr>
          <w:sz w:val="28"/>
          <w:szCs w:val="28"/>
        </w:rPr>
        <w:t>Якокка</w:t>
      </w:r>
      <w:proofErr w:type="spellEnd"/>
      <w:r>
        <w:rPr>
          <w:sz w:val="28"/>
          <w:szCs w:val="28"/>
        </w:rPr>
        <w:t xml:space="preserve"> (с У. </w:t>
      </w:r>
      <w:proofErr w:type="spellStart"/>
      <w:r>
        <w:rPr>
          <w:sz w:val="28"/>
          <w:szCs w:val="28"/>
        </w:rPr>
        <w:t>Новаком</w:t>
      </w:r>
      <w:proofErr w:type="spellEnd"/>
      <w:r>
        <w:rPr>
          <w:sz w:val="28"/>
          <w:szCs w:val="28"/>
        </w:rPr>
        <w:t xml:space="preserve">); пер. с англ. С. Э. </w:t>
      </w:r>
      <w:proofErr w:type="spellStart"/>
      <w:r>
        <w:rPr>
          <w:sz w:val="28"/>
          <w:szCs w:val="28"/>
        </w:rPr>
        <w:t>Борич</w:t>
      </w:r>
      <w:proofErr w:type="spellEnd"/>
      <w:r>
        <w:rPr>
          <w:sz w:val="28"/>
          <w:szCs w:val="28"/>
        </w:rPr>
        <w:t>. – Минск: Попурри, 2014. – 512 с.</w:t>
      </w:r>
    </w:p>
    <w:p w:rsidR="004071F3" w:rsidRDefault="004071F3" w:rsidP="004071F3">
      <w:pPr>
        <w:widowControl w:val="0"/>
        <w:numPr>
          <w:ilvl w:val="0"/>
          <w:numId w:val="2"/>
        </w:numPr>
        <w:spacing w:line="276" w:lineRule="auto"/>
        <w:jc w:val="both"/>
        <w:rPr>
          <w:sz w:val="28"/>
          <w:szCs w:val="28"/>
        </w:rPr>
      </w:pPr>
      <w:r>
        <w:rPr>
          <w:sz w:val="28"/>
          <w:szCs w:val="28"/>
        </w:rPr>
        <w:t xml:space="preserve">Янг Э. Прогнозирование научно-технического прогресса / Пер. с англ. Д. М. </w:t>
      </w:r>
      <w:proofErr w:type="spellStart"/>
      <w:r>
        <w:rPr>
          <w:sz w:val="28"/>
          <w:szCs w:val="28"/>
        </w:rPr>
        <w:t>Гвишиани</w:t>
      </w:r>
      <w:proofErr w:type="spellEnd"/>
      <w:r>
        <w:rPr>
          <w:sz w:val="28"/>
          <w:szCs w:val="28"/>
        </w:rPr>
        <w:t>. – Издание второе, дополненное. – Изд-во «Прогресс» Москва, 1974. – 585 с.</w:t>
      </w:r>
    </w:p>
    <w:p w:rsidR="004071F3" w:rsidRDefault="004071F3" w:rsidP="004071F3">
      <w:pPr>
        <w:widowControl w:val="0"/>
        <w:numPr>
          <w:ilvl w:val="0"/>
          <w:numId w:val="2"/>
        </w:numPr>
        <w:spacing w:line="276" w:lineRule="auto"/>
        <w:jc w:val="both"/>
        <w:rPr>
          <w:sz w:val="28"/>
          <w:szCs w:val="28"/>
        </w:rPr>
      </w:pPr>
      <w:proofErr w:type="spellStart"/>
      <w:r>
        <w:rPr>
          <w:sz w:val="28"/>
          <w:szCs w:val="28"/>
        </w:rPr>
        <w:t>Янковий</w:t>
      </w:r>
      <w:proofErr w:type="spellEnd"/>
      <w:r>
        <w:rPr>
          <w:sz w:val="28"/>
          <w:szCs w:val="28"/>
        </w:rPr>
        <w:t xml:space="preserve"> О. Г. </w:t>
      </w:r>
      <w:proofErr w:type="spellStart"/>
      <w:r>
        <w:rPr>
          <w:sz w:val="28"/>
          <w:szCs w:val="28"/>
        </w:rPr>
        <w:t>Оцінка</w:t>
      </w:r>
      <w:proofErr w:type="spellEnd"/>
      <w:r>
        <w:rPr>
          <w:sz w:val="28"/>
          <w:szCs w:val="28"/>
        </w:rPr>
        <w:t xml:space="preserve"> </w:t>
      </w:r>
      <w:proofErr w:type="spellStart"/>
      <w:r>
        <w:rPr>
          <w:sz w:val="28"/>
          <w:szCs w:val="28"/>
        </w:rPr>
        <w:t>синергетичного</w:t>
      </w:r>
      <w:proofErr w:type="spellEnd"/>
      <w:r>
        <w:rPr>
          <w:sz w:val="28"/>
          <w:szCs w:val="28"/>
        </w:rPr>
        <w:t xml:space="preserve"> </w:t>
      </w:r>
      <w:proofErr w:type="spellStart"/>
      <w:r>
        <w:rPr>
          <w:sz w:val="28"/>
          <w:szCs w:val="28"/>
        </w:rPr>
        <w:t>ефекту</w:t>
      </w:r>
      <w:proofErr w:type="spellEnd"/>
      <w:r>
        <w:rPr>
          <w:sz w:val="28"/>
          <w:szCs w:val="28"/>
        </w:rPr>
        <w:t xml:space="preserve"> </w:t>
      </w:r>
      <w:proofErr w:type="spellStart"/>
      <w:r>
        <w:rPr>
          <w:sz w:val="28"/>
          <w:szCs w:val="28"/>
        </w:rPr>
        <w:t>виробничо-фінансових</w:t>
      </w:r>
      <w:proofErr w:type="spellEnd"/>
      <w:r>
        <w:rPr>
          <w:sz w:val="28"/>
          <w:szCs w:val="28"/>
        </w:rPr>
        <w:t xml:space="preserve"> систем на </w:t>
      </w:r>
      <w:proofErr w:type="spellStart"/>
      <w:r>
        <w:rPr>
          <w:sz w:val="28"/>
          <w:szCs w:val="28"/>
        </w:rPr>
        <w:t>основі</w:t>
      </w:r>
      <w:proofErr w:type="spellEnd"/>
      <w:r>
        <w:rPr>
          <w:sz w:val="28"/>
          <w:szCs w:val="28"/>
        </w:rPr>
        <w:t xml:space="preserve"> </w:t>
      </w:r>
      <w:proofErr w:type="spellStart"/>
      <w:r>
        <w:rPr>
          <w:sz w:val="28"/>
          <w:szCs w:val="28"/>
        </w:rPr>
        <w:t>детермінованих</w:t>
      </w:r>
      <w:proofErr w:type="spellEnd"/>
      <w:r>
        <w:rPr>
          <w:sz w:val="28"/>
          <w:szCs w:val="28"/>
        </w:rPr>
        <w:t xml:space="preserve"> моделей / </w:t>
      </w:r>
      <w:proofErr w:type="spellStart"/>
      <w:r>
        <w:rPr>
          <w:sz w:val="28"/>
          <w:szCs w:val="28"/>
        </w:rPr>
        <w:t>Янковий</w:t>
      </w:r>
      <w:proofErr w:type="spellEnd"/>
      <w:r>
        <w:rPr>
          <w:sz w:val="28"/>
          <w:szCs w:val="28"/>
        </w:rPr>
        <w:t xml:space="preserve"> О. Г., Мельник Н. В., </w:t>
      </w:r>
      <w:proofErr w:type="spellStart"/>
      <w:r>
        <w:rPr>
          <w:sz w:val="28"/>
          <w:szCs w:val="28"/>
        </w:rPr>
        <w:t>Янковий</w:t>
      </w:r>
      <w:proofErr w:type="spellEnd"/>
      <w:r>
        <w:rPr>
          <w:sz w:val="28"/>
          <w:szCs w:val="28"/>
        </w:rPr>
        <w:t xml:space="preserve"> В. О. // </w:t>
      </w:r>
      <w:proofErr w:type="spellStart"/>
      <w:r>
        <w:rPr>
          <w:sz w:val="28"/>
          <w:szCs w:val="28"/>
        </w:rPr>
        <w:t>Зовнішня</w:t>
      </w:r>
      <w:proofErr w:type="spellEnd"/>
      <w:r>
        <w:rPr>
          <w:sz w:val="28"/>
          <w:szCs w:val="28"/>
        </w:rPr>
        <w:t xml:space="preserve"> </w:t>
      </w:r>
      <w:proofErr w:type="spellStart"/>
      <w:r>
        <w:rPr>
          <w:sz w:val="28"/>
          <w:szCs w:val="28"/>
        </w:rPr>
        <w:t>торгівля</w:t>
      </w:r>
      <w:proofErr w:type="spellEnd"/>
      <w:proofErr w:type="gramStart"/>
      <w:r>
        <w:rPr>
          <w:sz w:val="28"/>
          <w:szCs w:val="28"/>
        </w:rPr>
        <w:t xml:space="preserve"> :</w:t>
      </w:r>
      <w:proofErr w:type="gramEnd"/>
      <w:r>
        <w:rPr>
          <w:sz w:val="28"/>
          <w:szCs w:val="28"/>
        </w:rPr>
        <w:t xml:space="preserve"> </w:t>
      </w:r>
      <w:proofErr w:type="spellStart"/>
      <w:r>
        <w:rPr>
          <w:sz w:val="28"/>
          <w:szCs w:val="28"/>
        </w:rPr>
        <w:t>економіка</w:t>
      </w:r>
      <w:proofErr w:type="spellEnd"/>
      <w:r>
        <w:rPr>
          <w:sz w:val="28"/>
          <w:szCs w:val="28"/>
        </w:rPr>
        <w:t xml:space="preserve">, </w:t>
      </w:r>
      <w:proofErr w:type="spellStart"/>
      <w:r>
        <w:rPr>
          <w:sz w:val="28"/>
          <w:szCs w:val="28"/>
        </w:rPr>
        <w:t>фінанси</w:t>
      </w:r>
      <w:proofErr w:type="spellEnd"/>
      <w:r>
        <w:rPr>
          <w:sz w:val="28"/>
          <w:szCs w:val="28"/>
        </w:rPr>
        <w:t>, право. – 2014. – № 1 (72). – С . 189-199.</w:t>
      </w:r>
    </w:p>
    <w:p w:rsidR="004071F3" w:rsidRDefault="004071F3" w:rsidP="004071F3">
      <w:pPr>
        <w:widowControl w:val="0"/>
        <w:numPr>
          <w:ilvl w:val="0"/>
          <w:numId w:val="2"/>
        </w:numPr>
        <w:spacing w:line="276" w:lineRule="auto"/>
        <w:jc w:val="both"/>
        <w:rPr>
          <w:sz w:val="28"/>
          <w:szCs w:val="28"/>
        </w:rPr>
      </w:pPr>
      <w:proofErr w:type="spellStart"/>
      <w:r>
        <w:rPr>
          <w:sz w:val="28"/>
          <w:szCs w:val="28"/>
        </w:rPr>
        <w:t>Янсен</w:t>
      </w:r>
      <w:proofErr w:type="spellEnd"/>
      <w:r>
        <w:rPr>
          <w:sz w:val="28"/>
          <w:szCs w:val="28"/>
        </w:rPr>
        <w:t xml:space="preserve"> Ф. Эпоха инноваций: Пер. с англ. – М.: ИНФРА-М, 2002. – 308 с.</w:t>
      </w:r>
    </w:p>
    <w:p w:rsidR="004071F3" w:rsidRDefault="004071F3" w:rsidP="004071F3">
      <w:pPr>
        <w:widowControl w:val="0"/>
        <w:numPr>
          <w:ilvl w:val="0"/>
          <w:numId w:val="2"/>
        </w:numPr>
        <w:spacing w:line="276" w:lineRule="auto"/>
        <w:jc w:val="both"/>
        <w:rPr>
          <w:sz w:val="28"/>
          <w:szCs w:val="28"/>
        </w:rPr>
      </w:pPr>
      <w:r>
        <w:rPr>
          <w:sz w:val="28"/>
          <w:szCs w:val="28"/>
        </w:rPr>
        <w:t xml:space="preserve">Ясперс К. Идея университета / Карл Ясперс; пер. с нем. Т. В. Тягуновой; ред. перевода О. Н. </w:t>
      </w:r>
      <w:proofErr w:type="spellStart"/>
      <w:r>
        <w:rPr>
          <w:sz w:val="28"/>
          <w:szCs w:val="28"/>
        </w:rPr>
        <w:t>Шпарага</w:t>
      </w:r>
      <w:proofErr w:type="spellEnd"/>
      <w:r>
        <w:rPr>
          <w:sz w:val="28"/>
          <w:szCs w:val="28"/>
        </w:rPr>
        <w:t>; под общ</w:t>
      </w:r>
      <w:proofErr w:type="gramStart"/>
      <w:r>
        <w:rPr>
          <w:sz w:val="28"/>
          <w:szCs w:val="28"/>
        </w:rPr>
        <w:t>.</w:t>
      </w:r>
      <w:proofErr w:type="gramEnd"/>
      <w:r>
        <w:rPr>
          <w:sz w:val="28"/>
          <w:szCs w:val="28"/>
        </w:rPr>
        <w:t xml:space="preserve"> </w:t>
      </w:r>
      <w:proofErr w:type="gramStart"/>
      <w:r>
        <w:rPr>
          <w:sz w:val="28"/>
          <w:szCs w:val="28"/>
        </w:rPr>
        <w:t>р</w:t>
      </w:r>
      <w:proofErr w:type="gramEnd"/>
      <w:r>
        <w:rPr>
          <w:sz w:val="28"/>
          <w:szCs w:val="28"/>
        </w:rPr>
        <w:t xml:space="preserve">ед. М. А. </w:t>
      </w:r>
      <w:proofErr w:type="spellStart"/>
      <w:r>
        <w:rPr>
          <w:sz w:val="28"/>
          <w:szCs w:val="28"/>
        </w:rPr>
        <w:t>Гусаковского</w:t>
      </w:r>
      <w:proofErr w:type="spellEnd"/>
      <w:r>
        <w:rPr>
          <w:sz w:val="28"/>
          <w:szCs w:val="28"/>
        </w:rPr>
        <w:t>. – Минск: БГУ, 2006. – 159 с.</w:t>
      </w:r>
    </w:p>
    <w:p w:rsidR="004071F3" w:rsidRPr="004071F3" w:rsidRDefault="004071F3">
      <w:pPr>
        <w:rPr>
          <w:lang w:val="uk-UA"/>
        </w:rPr>
      </w:pPr>
    </w:p>
    <w:sectPr w:rsidR="004071F3" w:rsidRPr="004071F3">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NewRoman">
    <w:altName w:val="MS Mincho"/>
    <w:panose1 w:val="00000000000000000000"/>
    <w:charset w:val="80"/>
    <w:family w:val="auto"/>
    <w:notTrueType/>
    <w:pitch w:val="default"/>
    <w:sig w:usb0="00000203" w:usb1="08070000" w:usb2="00000010" w:usb3="00000000" w:csb0="00020005"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9E0D7D"/>
    <w:multiLevelType w:val="hybridMultilevel"/>
    <w:tmpl w:val="0E7E5A90"/>
    <w:lvl w:ilvl="0" w:tplc="B748F502">
      <w:numFmt w:val="bullet"/>
      <w:lvlText w:val="-"/>
      <w:lvlJc w:val="left"/>
      <w:pPr>
        <w:ind w:left="1069" w:hanging="360"/>
      </w:pPr>
      <w:rPr>
        <w:rFonts w:ascii="Times New Roman" w:eastAsia="Times New Roman" w:hAnsi="Times New Roman" w:cs="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1">
    <w:nsid w:val="6B0A2920"/>
    <w:multiLevelType w:val="hybridMultilevel"/>
    <w:tmpl w:val="E860579E"/>
    <w:lvl w:ilvl="0" w:tplc="0419000F">
      <w:start w:val="1"/>
      <w:numFmt w:val="decimal"/>
      <w:lvlText w:val="%1."/>
      <w:lvlJc w:val="left"/>
      <w:pPr>
        <w:ind w:left="643" w:hanging="360"/>
      </w:pPr>
    </w:lvl>
    <w:lvl w:ilvl="1" w:tplc="04190019">
      <w:start w:val="1"/>
      <w:numFmt w:val="lowerLetter"/>
      <w:lvlText w:val="%2."/>
      <w:lvlJc w:val="left"/>
      <w:pPr>
        <w:ind w:left="-2378" w:hanging="360"/>
      </w:pPr>
    </w:lvl>
    <w:lvl w:ilvl="2" w:tplc="0419001B">
      <w:start w:val="1"/>
      <w:numFmt w:val="lowerRoman"/>
      <w:lvlText w:val="%3."/>
      <w:lvlJc w:val="right"/>
      <w:pPr>
        <w:ind w:left="-1658" w:hanging="180"/>
      </w:pPr>
    </w:lvl>
    <w:lvl w:ilvl="3" w:tplc="0419000F">
      <w:start w:val="1"/>
      <w:numFmt w:val="decimal"/>
      <w:lvlText w:val="%4."/>
      <w:lvlJc w:val="left"/>
      <w:pPr>
        <w:ind w:left="-938" w:hanging="360"/>
      </w:pPr>
    </w:lvl>
    <w:lvl w:ilvl="4" w:tplc="04190019">
      <w:start w:val="1"/>
      <w:numFmt w:val="lowerLetter"/>
      <w:lvlText w:val="%5."/>
      <w:lvlJc w:val="left"/>
      <w:pPr>
        <w:ind w:left="-218" w:hanging="360"/>
      </w:pPr>
    </w:lvl>
    <w:lvl w:ilvl="5" w:tplc="0419001B">
      <w:start w:val="1"/>
      <w:numFmt w:val="lowerRoman"/>
      <w:lvlText w:val="%6."/>
      <w:lvlJc w:val="right"/>
      <w:pPr>
        <w:ind w:left="502" w:hanging="180"/>
      </w:pPr>
    </w:lvl>
    <w:lvl w:ilvl="6" w:tplc="0419000F">
      <w:start w:val="1"/>
      <w:numFmt w:val="decimal"/>
      <w:lvlText w:val="%7."/>
      <w:lvlJc w:val="left"/>
      <w:pPr>
        <w:ind w:left="1222" w:hanging="360"/>
      </w:pPr>
    </w:lvl>
    <w:lvl w:ilvl="7" w:tplc="04190019">
      <w:start w:val="1"/>
      <w:numFmt w:val="lowerLetter"/>
      <w:lvlText w:val="%8."/>
      <w:lvlJc w:val="left"/>
      <w:pPr>
        <w:ind w:left="1942" w:hanging="360"/>
      </w:pPr>
    </w:lvl>
    <w:lvl w:ilvl="8" w:tplc="0419001B">
      <w:start w:val="1"/>
      <w:numFmt w:val="lowerRoman"/>
      <w:lvlText w:val="%9."/>
      <w:lvlJc w:val="right"/>
      <w:pPr>
        <w:ind w:left="2662" w:hanging="180"/>
      </w:pPr>
    </w:lvl>
  </w:abstractNum>
  <w:num w:numId="1">
    <w:abstractNumId w:val="0"/>
    <w:lvlOverride w:ilvl="0"/>
    <w:lvlOverride w:ilvl="1"/>
    <w:lvlOverride w:ilvl="2"/>
    <w:lvlOverride w:ilvl="3"/>
    <w:lvlOverride w:ilvl="4"/>
    <w:lvlOverride w:ilvl="5"/>
    <w:lvlOverride w:ilvl="6"/>
    <w:lvlOverride w:ilvl="7"/>
    <w:lvlOverride w:ilvl="8"/>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5"/>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7822"/>
    <w:rsid w:val="004071F3"/>
    <w:rsid w:val="00957822"/>
    <w:rsid w:val="00F5235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071F3"/>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071F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071F3"/>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071F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5606313">
      <w:bodyDiv w:val="1"/>
      <w:marLeft w:val="0"/>
      <w:marRight w:val="0"/>
      <w:marTop w:val="0"/>
      <w:marBottom w:val="0"/>
      <w:divBdr>
        <w:top w:val="none" w:sz="0" w:space="0" w:color="auto"/>
        <w:left w:val="none" w:sz="0" w:space="0" w:color="auto"/>
        <w:bottom w:val="none" w:sz="0" w:space="0" w:color="auto"/>
        <w:right w:val="none" w:sz="0" w:space="0" w:color="auto"/>
      </w:divBdr>
    </w:div>
    <w:div w:id="14715527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13</Pages>
  <Words>14217</Words>
  <Characters>8105</Characters>
  <Application>Microsoft Office Word</Application>
  <DocSecurity>0</DocSecurity>
  <Lines>67</Lines>
  <Paragraphs>44</Paragraphs>
  <ScaleCrop>false</ScaleCrop>
  <Company/>
  <LinksUpToDate>false</LinksUpToDate>
  <CharactersWithSpaces>22278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2019-11-12T11:03:00Z</dcterms:created>
  <dcterms:modified xsi:type="dcterms:W3CDTF">2019-11-12T11:05:00Z</dcterms:modified>
</cp:coreProperties>
</file>