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0D64" w:rsidRPr="0035652E" w:rsidRDefault="006E0D64" w:rsidP="006E0D64">
      <w:pPr>
        <w:spacing w:after="0" w:line="360" w:lineRule="auto"/>
        <w:jc w:val="center"/>
        <w:rPr>
          <w:rFonts w:ascii="Times New Roman" w:hAnsi="Times New Roman" w:cs="Times New Roman"/>
          <w:sz w:val="28"/>
          <w:szCs w:val="28"/>
        </w:rPr>
      </w:pPr>
      <w:r w:rsidRPr="0035652E">
        <w:rPr>
          <w:rFonts w:ascii="Times New Roman" w:hAnsi="Times New Roman" w:cs="Times New Roman"/>
          <w:sz w:val="28"/>
          <w:szCs w:val="28"/>
        </w:rPr>
        <w:t>ОДЕСЬКИЙ НАЦІОНАЛЬНИЙ УНІВЕРСИТЕТ ІМЕНІ І.І.МЕЧНИКОВА</w:t>
      </w:r>
    </w:p>
    <w:p w:rsidR="006E0D64" w:rsidRPr="0035652E" w:rsidRDefault="006E0D64" w:rsidP="006E0D64">
      <w:pPr>
        <w:spacing w:after="0" w:line="360" w:lineRule="auto"/>
        <w:jc w:val="center"/>
        <w:rPr>
          <w:rFonts w:ascii="Times New Roman" w:hAnsi="Times New Roman" w:cs="Times New Roman"/>
          <w:sz w:val="28"/>
          <w:szCs w:val="28"/>
        </w:rPr>
      </w:pPr>
    </w:p>
    <w:p w:rsidR="006E0D64" w:rsidRPr="0035652E" w:rsidRDefault="006E0D64" w:rsidP="006E0D64">
      <w:pPr>
        <w:spacing w:after="0" w:line="360" w:lineRule="auto"/>
        <w:jc w:val="center"/>
        <w:rPr>
          <w:rFonts w:ascii="Times New Roman" w:hAnsi="Times New Roman" w:cs="Times New Roman"/>
          <w:sz w:val="28"/>
          <w:szCs w:val="28"/>
        </w:rPr>
      </w:pPr>
      <w:r w:rsidRPr="0035652E">
        <w:rPr>
          <w:rFonts w:ascii="Times New Roman" w:hAnsi="Times New Roman" w:cs="Times New Roman"/>
          <w:sz w:val="28"/>
          <w:szCs w:val="28"/>
        </w:rPr>
        <w:t>Економіко-правовий факультет</w:t>
      </w:r>
    </w:p>
    <w:p w:rsidR="006E0D64" w:rsidRPr="0035652E" w:rsidRDefault="006E0D64" w:rsidP="006E0D64">
      <w:pPr>
        <w:spacing w:after="0" w:line="360" w:lineRule="auto"/>
        <w:jc w:val="center"/>
        <w:rPr>
          <w:rFonts w:ascii="Times New Roman" w:hAnsi="Times New Roman" w:cs="Times New Roman"/>
          <w:sz w:val="28"/>
          <w:szCs w:val="28"/>
        </w:rPr>
      </w:pPr>
    </w:p>
    <w:p w:rsidR="006E0D64" w:rsidRPr="0035652E" w:rsidRDefault="006E0D64" w:rsidP="006E0D64">
      <w:pPr>
        <w:spacing w:after="0" w:line="360" w:lineRule="auto"/>
        <w:jc w:val="center"/>
        <w:rPr>
          <w:rFonts w:ascii="Times New Roman" w:hAnsi="Times New Roman" w:cs="Times New Roman"/>
          <w:sz w:val="28"/>
          <w:szCs w:val="28"/>
        </w:rPr>
      </w:pPr>
      <w:r w:rsidRPr="0035652E">
        <w:rPr>
          <w:rFonts w:ascii="Times New Roman" w:hAnsi="Times New Roman" w:cs="Times New Roman"/>
          <w:sz w:val="28"/>
          <w:szCs w:val="28"/>
        </w:rPr>
        <w:t>Кафедра адміністративного та господарського права</w:t>
      </w:r>
    </w:p>
    <w:p w:rsidR="006E0D64" w:rsidRPr="0035652E" w:rsidRDefault="006E0D64" w:rsidP="006E0D64">
      <w:pPr>
        <w:jc w:val="center"/>
        <w:rPr>
          <w:rFonts w:ascii="Times New Roman" w:hAnsi="Times New Roman" w:cs="Times New Roman"/>
          <w:sz w:val="28"/>
          <w:szCs w:val="28"/>
        </w:rPr>
      </w:pPr>
    </w:p>
    <w:p w:rsidR="006E0D64" w:rsidRPr="0035652E" w:rsidRDefault="006E0D64" w:rsidP="006E0D64">
      <w:pPr>
        <w:jc w:val="center"/>
        <w:rPr>
          <w:rFonts w:ascii="Times New Roman" w:hAnsi="Times New Roman" w:cs="Times New Roman"/>
          <w:sz w:val="28"/>
          <w:szCs w:val="28"/>
        </w:rPr>
      </w:pPr>
    </w:p>
    <w:p w:rsidR="006E0D64" w:rsidRPr="0035652E" w:rsidRDefault="006E0D64" w:rsidP="006E0D64">
      <w:pPr>
        <w:spacing w:after="0" w:line="360" w:lineRule="auto"/>
        <w:jc w:val="center"/>
        <w:rPr>
          <w:rFonts w:ascii="Times New Roman" w:hAnsi="Times New Roman" w:cs="Times New Roman"/>
          <w:b/>
          <w:bCs/>
          <w:sz w:val="28"/>
          <w:szCs w:val="28"/>
        </w:rPr>
      </w:pPr>
      <w:r w:rsidRPr="0035652E">
        <w:rPr>
          <w:rFonts w:ascii="Times New Roman" w:hAnsi="Times New Roman" w:cs="Times New Roman"/>
          <w:b/>
          <w:bCs/>
          <w:sz w:val="28"/>
          <w:szCs w:val="28"/>
        </w:rPr>
        <w:t>Кваліфікаційна робота</w:t>
      </w:r>
    </w:p>
    <w:p w:rsidR="006E0D64" w:rsidRPr="0035652E" w:rsidRDefault="006E0D64" w:rsidP="006E0D64">
      <w:pPr>
        <w:spacing w:after="0" w:line="360" w:lineRule="auto"/>
        <w:jc w:val="center"/>
        <w:rPr>
          <w:rFonts w:ascii="Times New Roman" w:hAnsi="Times New Roman" w:cs="Times New Roman"/>
          <w:sz w:val="28"/>
          <w:szCs w:val="28"/>
        </w:rPr>
      </w:pPr>
      <w:r w:rsidRPr="0035652E">
        <w:rPr>
          <w:rFonts w:ascii="Times New Roman" w:hAnsi="Times New Roman" w:cs="Times New Roman"/>
          <w:sz w:val="28"/>
          <w:szCs w:val="28"/>
        </w:rPr>
        <w:t>на здобуття ступеня вищої освіти “магістр”</w:t>
      </w:r>
    </w:p>
    <w:p w:rsidR="006E0D64" w:rsidRPr="0035652E" w:rsidRDefault="006E0D64" w:rsidP="006E0D64">
      <w:pPr>
        <w:spacing w:after="0" w:line="360" w:lineRule="auto"/>
        <w:jc w:val="center"/>
        <w:rPr>
          <w:rFonts w:ascii="Times New Roman" w:hAnsi="Times New Roman" w:cs="Times New Roman"/>
          <w:b/>
          <w:bCs/>
          <w:sz w:val="28"/>
          <w:szCs w:val="28"/>
        </w:rPr>
      </w:pPr>
      <w:r w:rsidRPr="0035652E">
        <w:rPr>
          <w:rFonts w:ascii="Times New Roman" w:hAnsi="Times New Roman" w:cs="Times New Roman"/>
          <w:b/>
          <w:bCs/>
          <w:sz w:val="28"/>
          <w:szCs w:val="28"/>
        </w:rPr>
        <w:t>“</w:t>
      </w:r>
      <w:r w:rsidRPr="0035652E">
        <w:rPr>
          <w:rFonts w:ascii="Times New Roman" w:hAnsi="Times New Roman" w:cs="Times New Roman"/>
          <w:b/>
          <w:sz w:val="28"/>
          <w:szCs w:val="28"/>
        </w:rPr>
        <w:t xml:space="preserve"> </w:t>
      </w:r>
      <w:r w:rsidRPr="0035652E">
        <w:rPr>
          <w:rFonts w:ascii="Times New Roman" w:hAnsi="Times New Roman" w:cs="Times New Roman"/>
          <w:b/>
          <w:sz w:val="28"/>
          <w:szCs w:val="28"/>
          <w:lang w:val="uk-UA"/>
        </w:rPr>
        <w:t>Правовий статус виконавчого органу  господарського товариства</w:t>
      </w:r>
      <w:r w:rsidRPr="0035652E">
        <w:rPr>
          <w:rFonts w:ascii="Times New Roman" w:hAnsi="Times New Roman" w:cs="Times New Roman"/>
          <w:b/>
          <w:bCs/>
          <w:sz w:val="28"/>
          <w:szCs w:val="28"/>
        </w:rPr>
        <w:t xml:space="preserve"> ”</w:t>
      </w:r>
    </w:p>
    <w:p w:rsidR="006E0D64" w:rsidRPr="0035652E" w:rsidRDefault="006E0D64" w:rsidP="006E0D64">
      <w:pPr>
        <w:spacing w:after="0" w:line="360" w:lineRule="auto"/>
        <w:jc w:val="center"/>
        <w:rPr>
          <w:rFonts w:ascii="Times New Roman" w:hAnsi="Times New Roman" w:cs="Times New Roman"/>
          <w:sz w:val="28"/>
          <w:szCs w:val="28"/>
          <w:lang w:val="en-GB"/>
        </w:rPr>
      </w:pPr>
      <w:r w:rsidRPr="0035652E">
        <w:rPr>
          <w:rFonts w:ascii="Times New Roman" w:hAnsi="Times New Roman" w:cs="Times New Roman"/>
          <w:sz w:val="28"/>
          <w:szCs w:val="28"/>
          <w:lang w:val="en-GB"/>
        </w:rPr>
        <w:t>“</w:t>
      </w:r>
      <w:r w:rsidRPr="0035652E">
        <w:rPr>
          <w:rFonts w:ascii="Times New Roman" w:hAnsi="Times New Roman" w:cs="Times New Roman"/>
          <w:sz w:val="28"/>
          <w:szCs w:val="28"/>
          <w:lang w:val="en-US"/>
        </w:rPr>
        <w:t>The legal status of  the executive body a economic company</w:t>
      </w:r>
      <w:r w:rsidRPr="0035652E">
        <w:rPr>
          <w:rFonts w:ascii="Times New Roman" w:hAnsi="Times New Roman" w:cs="Times New Roman"/>
          <w:sz w:val="28"/>
          <w:szCs w:val="28"/>
          <w:lang w:val="en-GB"/>
        </w:rPr>
        <w:t>”</w:t>
      </w:r>
    </w:p>
    <w:p w:rsidR="006E0D64" w:rsidRPr="0035652E" w:rsidRDefault="006E0D64" w:rsidP="006E0D64">
      <w:pPr>
        <w:spacing w:after="0" w:line="360" w:lineRule="auto"/>
        <w:jc w:val="center"/>
        <w:rPr>
          <w:rFonts w:ascii="Times New Roman" w:hAnsi="Times New Roman" w:cs="Times New Roman"/>
          <w:bCs/>
          <w:spacing w:val="60"/>
          <w:sz w:val="28"/>
          <w:szCs w:val="28"/>
          <w:lang w:val="en-US"/>
        </w:rPr>
      </w:pPr>
    </w:p>
    <w:p w:rsidR="006E0D64" w:rsidRPr="0035652E" w:rsidRDefault="006E0D64" w:rsidP="006E0D64">
      <w:pPr>
        <w:spacing w:after="0" w:line="360" w:lineRule="auto"/>
        <w:jc w:val="center"/>
        <w:rPr>
          <w:rFonts w:ascii="Times New Roman" w:hAnsi="Times New Roman" w:cs="Times New Roman"/>
          <w:b/>
          <w:spacing w:val="60"/>
          <w:sz w:val="32"/>
          <w:szCs w:val="32"/>
          <w:lang w:val="en-US"/>
        </w:rPr>
      </w:pPr>
    </w:p>
    <w:p w:rsidR="006E0D64" w:rsidRPr="0035652E" w:rsidRDefault="006E0D64" w:rsidP="006E0D64">
      <w:pPr>
        <w:tabs>
          <w:tab w:val="right" w:pos="9355"/>
        </w:tabs>
        <w:spacing w:after="0" w:line="360" w:lineRule="auto"/>
        <w:rPr>
          <w:rFonts w:ascii="Times New Roman" w:hAnsi="Times New Roman" w:cs="Times New Roman"/>
          <w:sz w:val="28"/>
          <w:szCs w:val="28"/>
          <w:u w:val="single"/>
          <w:lang w:val="en-US"/>
        </w:rPr>
      </w:pPr>
    </w:p>
    <w:p w:rsidR="006E0D64" w:rsidRPr="0035652E" w:rsidRDefault="006E0D64" w:rsidP="006E0D64">
      <w:pPr>
        <w:spacing w:after="0" w:line="360" w:lineRule="auto"/>
        <w:ind w:firstLineChars="1100" w:firstLine="3080"/>
        <w:rPr>
          <w:rFonts w:ascii="Times New Roman" w:hAnsi="Times New Roman" w:cs="Times New Roman"/>
          <w:sz w:val="28"/>
          <w:szCs w:val="28"/>
        </w:rPr>
      </w:pPr>
      <w:r w:rsidRPr="0035652E">
        <w:rPr>
          <w:rFonts w:ascii="Times New Roman" w:hAnsi="Times New Roman" w:cs="Times New Roman"/>
          <w:sz w:val="28"/>
          <w:szCs w:val="28"/>
        </w:rPr>
        <w:t>Виконав: здобувач денної форми навчання</w:t>
      </w:r>
    </w:p>
    <w:p w:rsidR="006E0D64" w:rsidRPr="0035652E" w:rsidRDefault="006E0D64" w:rsidP="006E0D64">
      <w:pPr>
        <w:spacing w:after="0" w:line="360" w:lineRule="auto"/>
        <w:ind w:firstLineChars="1100" w:firstLine="3080"/>
        <w:rPr>
          <w:rFonts w:ascii="Times New Roman" w:hAnsi="Times New Roman" w:cs="Times New Roman"/>
          <w:sz w:val="28"/>
          <w:szCs w:val="28"/>
        </w:rPr>
      </w:pPr>
      <w:r w:rsidRPr="0035652E">
        <w:rPr>
          <w:rFonts w:ascii="Times New Roman" w:hAnsi="Times New Roman" w:cs="Times New Roman"/>
          <w:sz w:val="28"/>
          <w:szCs w:val="28"/>
        </w:rPr>
        <w:t>спеціальності 081 Право</w:t>
      </w:r>
    </w:p>
    <w:p w:rsidR="006E0D64" w:rsidRPr="0035652E" w:rsidRDefault="006E0D64" w:rsidP="006E0D64">
      <w:pPr>
        <w:spacing w:after="0" w:line="360" w:lineRule="auto"/>
        <w:ind w:left="3119"/>
        <w:rPr>
          <w:rFonts w:ascii="Times New Roman" w:hAnsi="Times New Roman" w:cs="Times New Roman"/>
          <w:sz w:val="28"/>
          <w:szCs w:val="28"/>
          <w:lang w:val="uk-UA"/>
        </w:rPr>
      </w:pPr>
      <w:r w:rsidRPr="0035652E">
        <w:rPr>
          <w:rFonts w:ascii="Times New Roman" w:hAnsi="Times New Roman" w:cs="Times New Roman"/>
          <w:sz w:val="28"/>
          <w:szCs w:val="28"/>
          <w:lang w:val="uk-UA"/>
        </w:rPr>
        <w:t>Козакевич Іван Володимирович</w:t>
      </w:r>
    </w:p>
    <w:p w:rsidR="006E0D64" w:rsidRPr="0035652E" w:rsidRDefault="006E0D64" w:rsidP="006E0D64">
      <w:pPr>
        <w:spacing w:after="0" w:line="360" w:lineRule="auto"/>
        <w:ind w:firstLineChars="1100" w:firstLine="3080"/>
        <w:rPr>
          <w:rFonts w:ascii="Times New Roman" w:hAnsi="Times New Roman" w:cs="Times New Roman"/>
          <w:sz w:val="28"/>
          <w:szCs w:val="28"/>
        </w:rPr>
      </w:pPr>
      <w:r w:rsidRPr="0035652E">
        <w:rPr>
          <w:rFonts w:ascii="Times New Roman" w:hAnsi="Times New Roman" w:cs="Times New Roman"/>
          <w:sz w:val="28"/>
          <w:szCs w:val="28"/>
        </w:rPr>
        <w:t>Керівник д.ю.н., проф. Гаран О.В. __________</w:t>
      </w:r>
    </w:p>
    <w:p w:rsidR="006E0D64" w:rsidRPr="0035652E" w:rsidRDefault="006E0D64" w:rsidP="006E0D64">
      <w:pPr>
        <w:spacing w:after="0" w:line="360" w:lineRule="auto"/>
        <w:ind w:firstLineChars="1100" w:firstLine="3080"/>
        <w:rPr>
          <w:rFonts w:ascii="Times New Roman" w:hAnsi="Times New Roman" w:cs="Times New Roman"/>
          <w:sz w:val="28"/>
          <w:szCs w:val="28"/>
        </w:rPr>
      </w:pPr>
      <w:r w:rsidRPr="0035652E">
        <w:rPr>
          <w:rFonts w:ascii="Times New Roman" w:hAnsi="Times New Roman" w:cs="Times New Roman"/>
          <w:sz w:val="28"/>
          <w:szCs w:val="28"/>
        </w:rPr>
        <w:t>Рецензент д.ю.н., проф. Петруненко Я.В.</w:t>
      </w:r>
    </w:p>
    <w:p w:rsidR="006E0D64" w:rsidRPr="0035652E" w:rsidRDefault="006E0D64" w:rsidP="006E0D64">
      <w:pPr>
        <w:tabs>
          <w:tab w:val="left" w:pos="5245"/>
          <w:tab w:val="right" w:pos="9355"/>
        </w:tabs>
        <w:spacing w:after="0" w:line="360" w:lineRule="auto"/>
        <w:rPr>
          <w:rFonts w:ascii="Times New Roman" w:hAnsi="Times New Roman" w:cs="Times New Roman"/>
          <w:sz w:val="28"/>
          <w:szCs w:val="28"/>
        </w:rPr>
      </w:pPr>
    </w:p>
    <w:p w:rsidR="006E0D64" w:rsidRPr="0035652E" w:rsidRDefault="006E0D64" w:rsidP="006E0D64">
      <w:pPr>
        <w:tabs>
          <w:tab w:val="left" w:pos="5245"/>
          <w:tab w:val="right" w:pos="9355"/>
        </w:tabs>
        <w:spacing w:after="0" w:line="360" w:lineRule="auto"/>
        <w:rPr>
          <w:rFonts w:ascii="Times New Roman" w:hAnsi="Times New Roman" w:cs="Times New Roman"/>
          <w:sz w:val="28"/>
          <w:szCs w:val="28"/>
        </w:rPr>
      </w:pPr>
    </w:p>
    <w:p w:rsidR="006E0D64" w:rsidRPr="0035652E" w:rsidRDefault="006E0D64" w:rsidP="006E0D64">
      <w:pPr>
        <w:tabs>
          <w:tab w:val="left" w:pos="5245"/>
          <w:tab w:val="right" w:pos="9355"/>
        </w:tabs>
        <w:spacing w:after="0" w:line="360" w:lineRule="auto"/>
        <w:rPr>
          <w:rFonts w:ascii="Times New Roman" w:hAnsi="Times New Roman" w:cs="Times New Roman"/>
          <w:sz w:val="28"/>
          <w:szCs w:val="28"/>
        </w:rPr>
      </w:pPr>
    </w:p>
    <w:tbl>
      <w:tblPr>
        <w:tblpPr w:leftFromText="180" w:rightFromText="180" w:vertAnchor="text" w:horzAnchor="margin" w:tblpY="22"/>
        <w:tblW w:w="5155" w:type="pct"/>
        <w:tblLook w:val="04A0" w:firstRow="1" w:lastRow="0" w:firstColumn="1" w:lastColumn="0" w:noHBand="0" w:noVBand="1"/>
      </w:tblPr>
      <w:tblGrid>
        <w:gridCol w:w="4925"/>
        <w:gridCol w:w="4720"/>
      </w:tblGrid>
      <w:tr w:rsidR="006E0D64" w:rsidRPr="0035652E" w:rsidTr="00D270E3">
        <w:tc>
          <w:tcPr>
            <w:tcW w:w="5082" w:type="dxa"/>
          </w:tcPr>
          <w:p w:rsidR="006E0D64" w:rsidRPr="0035652E" w:rsidRDefault="006E0D64" w:rsidP="00D270E3">
            <w:pPr>
              <w:spacing w:after="0" w:line="240" w:lineRule="auto"/>
              <w:rPr>
                <w:rFonts w:ascii="Times New Roman" w:hAnsi="Times New Roman" w:cs="Times New Roman"/>
                <w:sz w:val="28"/>
                <w:szCs w:val="28"/>
              </w:rPr>
            </w:pPr>
            <w:r w:rsidRPr="0035652E">
              <w:rPr>
                <w:rFonts w:ascii="Times New Roman" w:hAnsi="Times New Roman" w:cs="Times New Roman"/>
                <w:sz w:val="28"/>
                <w:szCs w:val="28"/>
              </w:rPr>
              <w:t>Рекомендовано до захисту:</w:t>
            </w:r>
          </w:p>
          <w:p w:rsidR="006E0D64" w:rsidRPr="0035652E" w:rsidRDefault="006E0D64" w:rsidP="00D270E3">
            <w:pPr>
              <w:spacing w:after="0" w:line="240" w:lineRule="auto"/>
              <w:rPr>
                <w:rFonts w:ascii="Times New Roman" w:hAnsi="Times New Roman" w:cs="Times New Roman"/>
                <w:sz w:val="28"/>
                <w:szCs w:val="28"/>
              </w:rPr>
            </w:pPr>
            <w:r w:rsidRPr="0035652E">
              <w:rPr>
                <w:rFonts w:ascii="Times New Roman" w:hAnsi="Times New Roman" w:cs="Times New Roman"/>
                <w:sz w:val="28"/>
                <w:szCs w:val="28"/>
              </w:rPr>
              <w:t>протокол засідання кафедри</w:t>
            </w:r>
          </w:p>
          <w:p w:rsidR="006E0D64" w:rsidRPr="0035652E" w:rsidRDefault="006E0D64" w:rsidP="00D270E3">
            <w:pPr>
              <w:spacing w:after="0" w:line="240" w:lineRule="auto"/>
              <w:rPr>
                <w:rFonts w:ascii="Times New Roman" w:hAnsi="Times New Roman" w:cs="Times New Roman"/>
                <w:sz w:val="28"/>
                <w:szCs w:val="28"/>
              </w:rPr>
            </w:pPr>
            <w:r w:rsidRPr="0035652E">
              <w:rPr>
                <w:rFonts w:ascii="Times New Roman" w:hAnsi="Times New Roman" w:cs="Times New Roman"/>
                <w:sz w:val="28"/>
                <w:szCs w:val="28"/>
              </w:rPr>
              <w:t xml:space="preserve">№ ___   від ____.____. 20___ р. </w:t>
            </w:r>
          </w:p>
          <w:p w:rsidR="006E0D64" w:rsidRPr="0035652E" w:rsidRDefault="006E0D64" w:rsidP="00D270E3">
            <w:pPr>
              <w:spacing w:after="0" w:line="240" w:lineRule="auto"/>
              <w:rPr>
                <w:rFonts w:ascii="Times New Roman" w:hAnsi="Times New Roman" w:cs="Times New Roman"/>
                <w:sz w:val="28"/>
                <w:szCs w:val="28"/>
              </w:rPr>
            </w:pPr>
            <w:r w:rsidRPr="0035652E">
              <w:rPr>
                <w:rFonts w:ascii="Times New Roman" w:hAnsi="Times New Roman" w:cs="Times New Roman"/>
                <w:sz w:val="28"/>
                <w:szCs w:val="28"/>
              </w:rPr>
              <w:t>Завідувач(ка) кафедри</w:t>
            </w:r>
          </w:p>
          <w:p w:rsidR="006E0D64" w:rsidRPr="0035652E" w:rsidRDefault="006E0D64" w:rsidP="00D270E3">
            <w:pPr>
              <w:tabs>
                <w:tab w:val="left" w:pos="1168"/>
                <w:tab w:val="left" w:pos="3861"/>
              </w:tabs>
              <w:spacing w:after="0" w:line="240" w:lineRule="auto"/>
              <w:rPr>
                <w:rFonts w:ascii="Times New Roman" w:hAnsi="Times New Roman" w:cs="Times New Roman"/>
                <w:sz w:val="28"/>
                <w:szCs w:val="28"/>
                <w:u w:val="single"/>
              </w:rPr>
            </w:pPr>
            <w:r w:rsidRPr="0035652E">
              <w:rPr>
                <w:rFonts w:ascii="Times New Roman" w:hAnsi="Times New Roman" w:cs="Times New Roman"/>
                <w:sz w:val="28"/>
                <w:szCs w:val="28"/>
                <w:u w:val="single"/>
              </w:rPr>
              <w:t xml:space="preserve">        Олександр МИКОЛЕНКО</w:t>
            </w:r>
          </w:p>
          <w:p w:rsidR="006E0D64" w:rsidRPr="0035652E" w:rsidRDefault="006E0D64" w:rsidP="00D270E3">
            <w:pPr>
              <w:tabs>
                <w:tab w:val="left" w:pos="284"/>
                <w:tab w:val="left" w:pos="1767"/>
              </w:tabs>
              <w:spacing w:after="0" w:line="240" w:lineRule="auto"/>
              <w:rPr>
                <w:rFonts w:ascii="Times New Roman" w:hAnsi="Times New Roman" w:cs="Times New Roman"/>
                <w:sz w:val="20"/>
                <w:szCs w:val="20"/>
              </w:rPr>
            </w:pPr>
            <w:r w:rsidRPr="0035652E">
              <w:rPr>
                <w:rFonts w:ascii="Times New Roman" w:hAnsi="Times New Roman" w:cs="Times New Roman"/>
                <w:sz w:val="20"/>
                <w:szCs w:val="20"/>
              </w:rPr>
              <w:t xml:space="preserve"> (підпис)</w:t>
            </w:r>
            <w:r w:rsidRPr="0035652E">
              <w:rPr>
                <w:rFonts w:ascii="Times New Roman" w:hAnsi="Times New Roman" w:cs="Times New Roman"/>
                <w:sz w:val="20"/>
                <w:szCs w:val="20"/>
              </w:rPr>
              <w:tab/>
              <w:t xml:space="preserve">      (</w:t>
            </w:r>
            <w:r w:rsidRPr="0035652E">
              <w:rPr>
                <w:rFonts w:ascii="Times New Roman" w:hAnsi="Times New Roman" w:cs="Times New Roman"/>
              </w:rPr>
              <w:t>ім’я, прізвище</w:t>
            </w:r>
            <w:r w:rsidRPr="0035652E">
              <w:rPr>
                <w:rFonts w:ascii="Times New Roman" w:hAnsi="Times New Roman" w:cs="Times New Roman"/>
                <w:sz w:val="20"/>
                <w:szCs w:val="20"/>
              </w:rPr>
              <w:t>)</w:t>
            </w:r>
          </w:p>
        </w:tc>
        <w:tc>
          <w:tcPr>
            <w:tcW w:w="4786" w:type="dxa"/>
          </w:tcPr>
          <w:p w:rsidR="006E0D64" w:rsidRPr="0035652E" w:rsidRDefault="006E0D64" w:rsidP="00D270E3">
            <w:pPr>
              <w:tabs>
                <w:tab w:val="right" w:pos="4462"/>
              </w:tabs>
              <w:spacing w:after="0" w:line="240" w:lineRule="auto"/>
              <w:rPr>
                <w:rFonts w:ascii="Times New Roman" w:hAnsi="Times New Roman" w:cs="Times New Roman"/>
                <w:sz w:val="28"/>
                <w:szCs w:val="28"/>
              </w:rPr>
            </w:pPr>
            <w:r w:rsidRPr="0035652E">
              <w:rPr>
                <w:rFonts w:ascii="Times New Roman" w:hAnsi="Times New Roman" w:cs="Times New Roman"/>
                <w:sz w:val="28"/>
                <w:szCs w:val="28"/>
              </w:rPr>
              <w:t>Захищено на засіданні ЕК № _____</w:t>
            </w:r>
          </w:p>
          <w:p w:rsidR="006E0D64" w:rsidRPr="0035652E" w:rsidRDefault="006E0D64" w:rsidP="00D270E3">
            <w:pPr>
              <w:spacing w:after="0" w:line="240" w:lineRule="auto"/>
              <w:rPr>
                <w:rFonts w:ascii="Times New Roman" w:hAnsi="Times New Roman" w:cs="Times New Roman"/>
                <w:sz w:val="28"/>
                <w:szCs w:val="28"/>
              </w:rPr>
            </w:pPr>
            <w:r w:rsidRPr="0035652E">
              <w:rPr>
                <w:rFonts w:ascii="Times New Roman" w:hAnsi="Times New Roman" w:cs="Times New Roman"/>
                <w:sz w:val="28"/>
                <w:szCs w:val="28"/>
              </w:rPr>
              <w:t xml:space="preserve">протокол № __від ____.____.20___ р. </w:t>
            </w:r>
          </w:p>
          <w:p w:rsidR="006E0D64" w:rsidRPr="0035652E" w:rsidRDefault="006E0D64" w:rsidP="00D270E3">
            <w:pPr>
              <w:tabs>
                <w:tab w:val="right" w:pos="4462"/>
              </w:tabs>
              <w:spacing w:after="0" w:line="240" w:lineRule="auto"/>
              <w:rPr>
                <w:rFonts w:ascii="Times New Roman" w:hAnsi="Times New Roman" w:cs="Times New Roman"/>
                <w:sz w:val="28"/>
                <w:szCs w:val="28"/>
              </w:rPr>
            </w:pPr>
            <w:r w:rsidRPr="0035652E">
              <w:rPr>
                <w:rFonts w:ascii="Times New Roman" w:hAnsi="Times New Roman" w:cs="Times New Roman"/>
                <w:sz w:val="28"/>
                <w:szCs w:val="28"/>
              </w:rPr>
              <w:t>Оцінка______________/___</w:t>
            </w:r>
            <w:r w:rsidRPr="0035652E">
              <w:rPr>
                <w:rFonts w:ascii="Times New Roman" w:hAnsi="Times New Roman" w:cs="Times New Roman"/>
                <w:sz w:val="20"/>
                <w:szCs w:val="20"/>
              </w:rPr>
              <w:tab/>
            </w:r>
            <w:r w:rsidRPr="0035652E">
              <w:rPr>
                <w:rFonts w:ascii="Times New Roman" w:hAnsi="Times New Roman" w:cs="Times New Roman"/>
                <w:sz w:val="28"/>
                <w:szCs w:val="28"/>
              </w:rPr>
              <w:t>___/_____</w:t>
            </w:r>
          </w:p>
          <w:p w:rsidR="006E0D64" w:rsidRPr="0035652E" w:rsidRDefault="006E0D64" w:rsidP="00D270E3">
            <w:pPr>
              <w:spacing w:after="0" w:line="240" w:lineRule="auto"/>
              <w:jc w:val="center"/>
              <w:rPr>
                <w:rFonts w:ascii="Times New Roman" w:hAnsi="Times New Roman" w:cs="Times New Roman"/>
                <w:sz w:val="20"/>
                <w:szCs w:val="20"/>
              </w:rPr>
            </w:pPr>
            <w:r w:rsidRPr="0035652E">
              <w:rPr>
                <w:rFonts w:ascii="Times New Roman" w:hAnsi="Times New Roman" w:cs="Times New Roman"/>
                <w:sz w:val="20"/>
                <w:szCs w:val="20"/>
              </w:rPr>
              <w:t>(за національною шкалою/шкалою ЕСТ</w:t>
            </w:r>
            <w:r w:rsidRPr="0035652E">
              <w:rPr>
                <w:rFonts w:ascii="Times New Roman" w:hAnsi="Times New Roman" w:cs="Times New Roman"/>
                <w:sz w:val="20"/>
                <w:szCs w:val="20"/>
                <w:lang w:val="en-US"/>
              </w:rPr>
              <w:t>S</w:t>
            </w:r>
            <w:r w:rsidRPr="0035652E">
              <w:rPr>
                <w:rFonts w:ascii="Times New Roman" w:hAnsi="Times New Roman" w:cs="Times New Roman"/>
                <w:sz w:val="20"/>
                <w:szCs w:val="20"/>
              </w:rPr>
              <w:t>/ бали)</w:t>
            </w:r>
          </w:p>
          <w:p w:rsidR="006E0D64" w:rsidRPr="0035652E" w:rsidRDefault="006E0D64" w:rsidP="00D270E3">
            <w:pPr>
              <w:spacing w:after="0" w:line="240" w:lineRule="auto"/>
              <w:rPr>
                <w:rFonts w:ascii="Times New Roman" w:hAnsi="Times New Roman" w:cs="Times New Roman"/>
                <w:sz w:val="28"/>
                <w:szCs w:val="28"/>
              </w:rPr>
            </w:pPr>
            <w:r w:rsidRPr="0035652E">
              <w:rPr>
                <w:rFonts w:ascii="Times New Roman" w:hAnsi="Times New Roman" w:cs="Times New Roman"/>
                <w:sz w:val="28"/>
                <w:szCs w:val="28"/>
              </w:rPr>
              <w:t>Голова ЕК</w:t>
            </w:r>
          </w:p>
          <w:p w:rsidR="006E0D64" w:rsidRPr="0035652E" w:rsidRDefault="006E0D64" w:rsidP="00D270E3">
            <w:pPr>
              <w:tabs>
                <w:tab w:val="left" w:pos="1168"/>
                <w:tab w:val="left" w:pos="3861"/>
              </w:tabs>
              <w:spacing w:after="0" w:line="240" w:lineRule="auto"/>
              <w:rPr>
                <w:rFonts w:ascii="Times New Roman" w:hAnsi="Times New Roman" w:cs="Times New Roman"/>
                <w:sz w:val="28"/>
                <w:szCs w:val="28"/>
                <w:u w:val="single"/>
              </w:rPr>
            </w:pPr>
            <w:r w:rsidRPr="0035652E">
              <w:rPr>
                <w:rFonts w:ascii="Times New Roman" w:hAnsi="Times New Roman" w:cs="Times New Roman"/>
                <w:sz w:val="28"/>
                <w:szCs w:val="28"/>
                <w:u w:val="single"/>
              </w:rPr>
              <w:tab/>
              <w:t>Євдокія СТРЕЛЬЦОВА</w:t>
            </w:r>
          </w:p>
          <w:p w:rsidR="006E0D64" w:rsidRPr="0035652E" w:rsidRDefault="006E0D64" w:rsidP="00D270E3">
            <w:pPr>
              <w:tabs>
                <w:tab w:val="left" w:pos="454"/>
                <w:tab w:val="left" w:pos="2155"/>
              </w:tabs>
              <w:spacing w:after="0" w:line="240" w:lineRule="auto"/>
              <w:rPr>
                <w:rFonts w:ascii="Times New Roman" w:hAnsi="Times New Roman" w:cs="Times New Roman"/>
                <w:sz w:val="28"/>
                <w:szCs w:val="28"/>
              </w:rPr>
            </w:pPr>
            <w:r w:rsidRPr="0035652E">
              <w:rPr>
                <w:rFonts w:ascii="Times New Roman" w:hAnsi="Times New Roman" w:cs="Times New Roman"/>
                <w:sz w:val="20"/>
                <w:szCs w:val="20"/>
              </w:rPr>
              <w:t xml:space="preserve">     (підпис)</w:t>
            </w:r>
            <w:r w:rsidRPr="0035652E">
              <w:rPr>
                <w:rFonts w:ascii="Times New Roman" w:hAnsi="Times New Roman" w:cs="Times New Roman"/>
                <w:sz w:val="20"/>
                <w:szCs w:val="20"/>
              </w:rPr>
              <w:tab/>
              <w:t xml:space="preserve">      (</w:t>
            </w:r>
            <w:r w:rsidRPr="0035652E">
              <w:rPr>
                <w:rFonts w:ascii="Times New Roman" w:hAnsi="Times New Roman" w:cs="Times New Roman"/>
              </w:rPr>
              <w:t>ім’я, прізвище</w:t>
            </w:r>
            <w:r w:rsidRPr="0035652E">
              <w:rPr>
                <w:rFonts w:ascii="Times New Roman" w:hAnsi="Times New Roman" w:cs="Times New Roman"/>
                <w:sz w:val="20"/>
                <w:szCs w:val="20"/>
              </w:rPr>
              <w:t>)</w:t>
            </w:r>
          </w:p>
        </w:tc>
      </w:tr>
      <w:tr w:rsidR="006E0D64" w:rsidRPr="0035652E" w:rsidTr="00D270E3">
        <w:tc>
          <w:tcPr>
            <w:tcW w:w="5082" w:type="dxa"/>
          </w:tcPr>
          <w:p w:rsidR="006E0D64" w:rsidRPr="0035652E" w:rsidRDefault="006E0D64" w:rsidP="00D270E3">
            <w:pPr>
              <w:spacing w:after="0" w:line="240" w:lineRule="auto"/>
              <w:rPr>
                <w:rFonts w:ascii="Times New Roman" w:hAnsi="Times New Roman" w:cs="Times New Roman"/>
                <w:sz w:val="28"/>
                <w:szCs w:val="28"/>
              </w:rPr>
            </w:pPr>
          </w:p>
        </w:tc>
        <w:tc>
          <w:tcPr>
            <w:tcW w:w="4786" w:type="dxa"/>
          </w:tcPr>
          <w:p w:rsidR="006E0D64" w:rsidRPr="0035652E" w:rsidRDefault="006E0D64" w:rsidP="00D270E3">
            <w:pPr>
              <w:spacing w:after="0" w:line="240" w:lineRule="auto"/>
              <w:rPr>
                <w:rFonts w:ascii="Times New Roman" w:hAnsi="Times New Roman" w:cs="Times New Roman"/>
                <w:sz w:val="28"/>
                <w:szCs w:val="28"/>
              </w:rPr>
            </w:pPr>
          </w:p>
        </w:tc>
      </w:tr>
    </w:tbl>
    <w:p w:rsidR="006E0D64" w:rsidRPr="0035652E" w:rsidRDefault="006E0D64" w:rsidP="006E0D64">
      <w:pPr>
        <w:ind w:left="3969"/>
        <w:rPr>
          <w:rFonts w:ascii="Times New Roman" w:hAnsi="Times New Roman" w:cs="Times New Roman"/>
          <w:sz w:val="28"/>
          <w:szCs w:val="28"/>
        </w:rPr>
      </w:pPr>
    </w:p>
    <w:p w:rsidR="006E0D64" w:rsidRPr="0035652E" w:rsidRDefault="006E0D64" w:rsidP="006E0D64">
      <w:pPr>
        <w:jc w:val="center"/>
        <w:rPr>
          <w:rFonts w:ascii="Times New Roman" w:hAnsi="Times New Roman" w:cs="Times New Roman"/>
          <w:b/>
          <w:sz w:val="28"/>
          <w:szCs w:val="28"/>
        </w:rPr>
      </w:pPr>
      <w:r w:rsidRPr="0035652E">
        <w:rPr>
          <w:rFonts w:ascii="Times New Roman" w:hAnsi="Times New Roman" w:cs="Times New Roman"/>
          <w:b/>
          <w:sz w:val="28"/>
          <w:szCs w:val="28"/>
        </w:rPr>
        <w:t>Одеса</w:t>
      </w:r>
      <w:r>
        <w:rPr>
          <w:rFonts w:ascii="Times New Roman" w:hAnsi="Times New Roman" w:cs="Times New Roman"/>
          <w:b/>
          <w:sz w:val="28"/>
          <w:szCs w:val="28"/>
          <w:lang w:val="uk-UA"/>
        </w:rPr>
        <w:t xml:space="preserve"> </w:t>
      </w:r>
      <w:r w:rsidRPr="0035652E">
        <w:rPr>
          <w:rFonts w:ascii="Times New Roman" w:hAnsi="Times New Roman" w:cs="Times New Roman"/>
          <w:b/>
          <w:sz w:val="28"/>
          <w:szCs w:val="28"/>
        </w:rPr>
        <w:t>2022</w:t>
      </w:r>
    </w:p>
    <w:p w:rsidR="006E0D64" w:rsidRPr="0092167F" w:rsidRDefault="006E0D64" w:rsidP="006E0D64">
      <w:pPr>
        <w:autoSpaceDE w:val="0"/>
        <w:autoSpaceDN w:val="0"/>
        <w:adjustRightInd w:val="0"/>
        <w:spacing w:after="0" w:line="360" w:lineRule="auto"/>
        <w:jc w:val="center"/>
        <w:rPr>
          <w:rFonts w:ascii="Times New Roman CYR" w:hAnsi="Times New Roman CYR" w:cs="Times New Roman CYR"/>
          <w:b/>
          <w:bCs/>
          <w:sz w:val="28"/>
          <w:szCs w:val="28"/>
          <w:lang w:val="uk-UA"/>
        </w:rPr>
      </w:pPr>
      <w:r w:rsidRPr="0092167F">
        <w:rPr>
          <w:rFonts w:ascii="Times New Roman CYR" w:hAnsi="Times New Roman CYR" w:cs="Times New Roman CYR"/>
          <w:b/>
          <w:bCs/>
          <w:sz w:val="28"/>
          <w:szCs w:val="28"/>
        </w:rPr>
        <w:lastRenderedPageBreak/>
        <w:t>ЗМІСТ</w:t>
      </w:r>
    </w:p>
    <w:p w:rsidR="006E0D64" w:rsidRPr="0092167F" w:rsidRDefault="006E0D64" w:rsidP="006E0D64">
      <w:pPr>
        <w:spacing w:after="0" w:line="360" w:lineRule="auto"/>
        <w:rPr>
          <w:rFonts w:ascii="Times New Roman CYR" w:hAnsi="Times New Roman CYR" w:cs="Times New Roman CYR"/>
          <w:b/>
          <w:bCs/>
          <w:sz w:val="28"/>
          <w:szCs w:val="28"/>
          <w:lang w:val="uk-UA"/>
        </w:rPr>
      </w:pPr>
    </w:p>
    <w:p w:rsidR="006E0D64" w:rsidRPr="0092167F" w:rsidRDefault="006E0D64" w:rsidP="006E0D64">
      <w:pPr>
        <w:spacing w:after="0" w:line="360" w:lineRule="auto"/>
        <w:rPr>
          <w:lang w:val="uk-UA"/>
        </w:rPr>
      </w:pPr>
      <w:r w:rsidRPr="0092167F">
        <w:rPr>
          <w:rFonts w:ascii="Times New Roman CYR" w:hAnsi="Times New Roman CYR" w:cs="Times New Roman CYR"/>
          <w:b/>
          <w:bCs/>
          <w:sz w:val="28"/>
          <w:szCs w:val="28"/>
        </w:rPr>
        <w:t>ПЕРЕЛІК УМОВНИХ ПОЗНАЧЕНЬ</w:t>
      </w:r>
      <w:r w:rsidRPr="0092167F">
        <w:rPr>
          <w:rFonts w:ascii="Times New Roman CYR" w:hAnsi="Times New Roman CYR" w:cs="Times New Roman CYR"/>
          <w:b/>
          <w:bCs/>
          <w:sz w:val="28"/>
          <w:szCs w:val="28"/>
          <w:lang w:val="uk-UA"/>
        </w:rPr>
        <w:t xml:space="preserve">  </w:t>
      </w:r>
      <w:r w:rsidRPr="0092167F">
        <w:rPr>
          <w:rFonts w:ascii="Times New Roman CYR" w:hAnsi="Times New Roman CYR" w:cs="Times New Roman CYR"/>
          <w:bCs/>
          <w:sz w:val="28"/>
          <w:szCs w:val="28"/>
          <w:lang w:val="uk-UA"/>
        </w:rPr>
        <w:t>………………………………………</w:t>
      </w:r>
      <w:r>
        <w:rPr>
          <w:rFonts w:ascii="Times New Roman CYR" w:hAnsi="Times New Roman CYR" w:cs="Times New Roman CYR"/>
          <w:bCs/>
          <w:sz w:val="28"/>
          <w:szCs w:val="28"/>
          <w:lang w:val="uk-UA"/>
        </w:rPr>
        <w:t>5</w:t>
      </w:r>
    </w:p>
    <w:p w:rsidR="006E0D64" w:rsidRPr="0092167F" w:rsidRDefault="006E0D64" w:rsidP="006E0D64">
      <w:pPr>
        <w:autoSpaceDE w:val="0"/>
        <w:autoSpaceDN w:val="0"/>
        <w:adjustRightInd w:val="0"/>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autoSpaceDE w:val="0"/>
        <w:autoSpaceDN w:val="0"/>
        <w:adjustRightInd w:val="0"/>
        <w:spacing w:after="0" w:line="360" w:lineRule="auto"/>
        <w:rPr>
          <w:rFonts w:ascii="Times New Roman" w:hAnsi="Times New Roman" w:cs="Times New Roman"/>
          <w:sz w:val="28"/>
          <w:szCs w:val="28"/>
          <w:lang w:val="uk-UA"/>
        </w:rPr>
      </w:pPr>
      <w:r w:rsidRPr="0092167F">
        <w:rPr>
          <w:rFonts w:ascii="Times New Roman CYR" w:hAnsi="Times New Roman CYR" w:cs="Times New Roman CYR"/>
          <w:b/>
          <w:bCs/>
          <w:sz w:val="28"/>
          <w:szCs w:val="28"/>
        </w:rPr>
        <w:t>ВСТУП</w:t>
      </w:r>
      <w:r w:rsidRPr="0092167F">
        <w:rPr>
          <w:rFonts w:ascii="Times New Roman" w:hAnsi="Times New Roman" w:cs="Times New Roman"/>
          <w:sz w:val="28"/>
          <w:szCs w:val="28"/>
        </w:rPr>
        <w:t>………………………………………………………………………..…..</w:t>
      </w:r>
      <w:r w:rsidRPr="0092167F">
        <w:rPr>
          <w:rFonts w:ascii="Times New Roman" w:hAnsi="Times New Roman" w:cs="Times New Roman"/>
          <w:sz w:val="28"/>
          <w:szCs w:val="28"/>
          <w:lang w:val="uk-UA"/>
        </w:rPr>
        <w:t>.</w:t>
      </w:r>
      <w:r w:rsidRPr="0092167F">
        <w:rPr>
          <w:rFonts w:ascii="Times New Roman" w:hAnsi="Times New Roman" w:cs="Times New Roman"/>
          <w:sz w:val="28"/>
          <w:szCs w:val="28"/>
        </w:rPr>
        <w:t>3</w:t>
      </w:r>
    </w:p>
    <w:p w:rsidR="006E0D64" w:rsidRPr="0092167F" w:rsidRDefault="006E0D64" w:rsidP="006E0D64">
      <w:pPr>
        <w:autoSpaceDE w:val="0"/>
        <w:autoSpaceDN w:val="0"/>
        <w:adjustRightInd w:val="0"/>
        <w:spacing w:after="0" w:line="360" w:lineRule="auto"/>
        <w:rPr>
          <w:rFonts w:ascii="Times New Roman" w:hAnsi="Times New Roman" w:cs="Times New Roman"/>
          <w:sz w:val="28"/>
          <w:szCs w:val="28"/>
          <w:lang w:val="uk-UA"/>
        </w:rPr>
      </w:pPr>
    </w:p>
    <w:p w:rsidR="006E0D64" w:rsidRPr="0092167F" w:rsidRDefault="006E0D64" w:rsidP="006E0D64">
      <w:pPr>
        <w:spacing w:after="0" w:line="360" w:lineRule="auto"/>
        <w:ind w:right="34"/>
        <w:rPr>
          <w:rFonts w:ascii="Times New Roman" w:hAnsi="Times New Roman" w:cs="Times New Roman"/>
          <w:b/>
          <w:sz w:val="28"/>
          <w:szCs w:val="28"/>
          <w:lang w:val="uk-UA"/>
        </w:rPr>
      </w:pPr>
      <w:r w:rsidRPr="0092167F">
        <w:rPr>
          <w:rFonts w:ascii="Times New Roman" w:hAnsi="Times New Roman" w:cs="Times New Roman"/>
          <w:b/>
          <w:sz w:val="28"/>
          <w:szCs w:val="28"/>
        </w:rPr>
        <w:t xml:space="preserve">РОЗДІЛ 1. </w:t>
      </w:r>
      <w:r w:rsidRPr="0092167F">
        <w:rPr>
          <w:rFonts w:ascii="Times New Roman" w:hAnsi="Times New Roman" w:cs="Times New Roman"/>
          <w:b/>
          <w:sz w:val="28"/>
          <w:szCs w:val="28"/>
          <w:lang w:val="uk-UA"/>
        </w:rPr>
        <w:t>ЗАГАЛЬНО-ТЕОРЕТИЧНІ ЗАСАДИ  ДІЯЛЬНОСТІ</w:t>
      </w:r>
    </w:p>
    <w:p w:rsidR="006E0D64" w:rsidRPr="0092167F" w:rsidRDefault="006E0D64" w:rsidP="006E0D64">
      <w:pPr>
        <w:spacing w:after="0" w:line="360" w:lineRule="auto"/>
        <w:ind w:right="34"/>
        <w:rPr>
          <w:rFonts w:ascii="Times New Roman" w:hAnsi="Times New Roman" w:cs="Times New Roman"/>
          <w:b/>
          <w:sz w:val="28"/>
          <w:szCs w:val="28"/>
          <w:lang w:val="uk-UA"/>
        </w:rPr>
      </w:pPr>
      <w:r w:rsidRPr="0092167F">
        <w:rPr>
          <w:rFonts w:ascii="Times New Roman" w:hAnsi="Times New Roman" w:cs="Times New Roman"/>
          <w:b/>
          <w:sz w:val="28"/>
          <w:szCs w:val="28"/>
          <w:lang w:val="uk-UA"/>
        </w:rPr>
        <w:t xml:space="preserve">                    ВИКОНАВЧОГО   ОРГАНУ В  АКЦІОНЕРНОМУ  </w:t>
      </w:r>
    </w:p>
    <w:p w:rsidR="006E0D64" w:rsidRPr="0092167F" w:rsidRDefault="006E0D64" w:rsidP="006E0D64">
      <w:pPr>
        <w:spacing w:after="0" w:line="360" w:lineRule="auto"/>
        <w:ind w:right="34"/>
        <w:rPr>
          <w:rFonts w:ascii="Times New Roman" w:hAnsi="Times New Roman" w:cs="Times New Roman"/>
          <w:sz w:val="28"/>
          <w:szCs w:val="28"/>
          <w:lang w:val="uk-UA"/>
        </w:rPr>
      </w:pPr>
      <w:r w:rsidRPr="0092167F">
        <w:rPr>
          <w:rFonts w:ascii="Times New Roman" w:hAnsi="Times New Roman" w:cs="Times New Roman"/>
          <w:b/>
          <w:sz w:val="28"/>
          <w:szCs w:val="28"/>
          <w:lang w:val="uk-UA"/>
        </w:rPr>
        <w:t xml:space="preserve">                    ТОВАРИСТВІ</w:t>
      </w:r>
    </w:p>
    <w:p w:rsidR="006E0D64" w:rsidRPr="0092167F" w:rsidRDefault="006E0D64" w:rsidP="006E0D64">
      <w:pPr>
        <w:autoSpaceDE w:val="0"/>
        <w:autoSpaceDN w:val="0"/>
        <w:adjustRightInd w:val="0"/>
        <w:spacing w:after="0" w:line="360" w:lineRule="auto"/>
        <w:rPr>
          <w:rFonts w:ascii="Times New Roman CYR" w:hAnsi="Times New Roman CYR" w:cs="Times New Roman CYR"/>
          <w:sz w:val="28"/>
          <w:szCs w:val="28"/>
          <w:lang w:val="uk-UA"/>
        </w:rPr>
      </w:pPr>
      <w:r w:rsidRPr="0092167F">
        <w:rPr>
          <w:rFonts w:ascii="Times New Roman" w:hAnsi="Times New Roman" w:cs="Times New Roman"/>
          <w:sz w:val="28"/>
          <w:szCs w:val="28"/>
        </w:rPr>
        <w:t xml:space="preserve">1.1. </w:t>
      </w:r>
      <w:r w:rsidRPr="0092167F">
        <w:rPr>
          <w:rFonts w:ascii="Times New Roman CYR" w:hAnsi="Times New Roman CYR" w:cs="Times New Roman CYR"/>
          <w:sz w:val="28"/>
          <w:szCs w:val="28"/>
          <w:lang w:val="uk-UA"/>
        </w:rPr>
        <w:t>Загальні положення про структуру управління акціонерним</w:t>
      </w:r>
    </w:p>
    <w:p w:rsidR="006E0D64" w:rsidRPr="0092167F" w:rsidRDefault="006E0D64" w:rsidP="006E0D64">
      <w:pPr>
        <w:autoSpaceDE w:val="0"/>
        <w:autoSpaceDN w:val="0"/>
        <w:adjustRightInd w:val="0"/>
        <w:spacing w:after="0" w:line="360" w:lineRule="auto"/>
        <w:rPr>
          <w:rFonts w:ascii="Times New Roman" w:hAnsi="Times New Roman" w:cs="Times New Roman"/>
          <w:sz w:val="28"/>
          <w:szCs w:val="28"/>
          <w:lang w:val="uk-UA"/>
        </w:rPr>
      </w:pPr>
      <w:r w:rsidRPr="0092167F">
        <w:rPr>
          <w:rFonts w:ascii="Times New Roman CYR" w:hAnsi="Times New Roman CYR" w:cs="Times New Roman CYR"/>
          <w:sz w:val="28"/>
          <w:szCs w:val="28"/>
          <w:lang w:val="uk-UA"/>
        </w:rPr>
        <w:t xml:space="preserve">       товариством: національний концепт та європейські</w:t>
      </w:r>
      <w:r w:rsidRPr="0092167F">
        <w:rPr>
          <w:rFonts w:ascii="Times New Roman CYR" w:hAnsi="Times New Roman CYR" w:cs="Times New Roman CYR"/>
          <w:sz w:val="28"/>
          <w:szCs w:val="28"/>
        </w:rPr>
        <w:t xml:space="preserve"> </w:t>
      </w:r>
      <w:r w:rsidRPr="0092167F">
        <w:rPr>
          <w:rFonts w:ascii="Times New Roman CYR" w:hAnsi="Times New Roman CYR" w:cs="Times New Roman CYR"/>
          <w:sz w:val="28"/>
          <w:szCs w:val="28"/>
          <w:lang w:val="uk-UA"/>
        </w:rPr>
        <w:t>орієнтири</w:t>
      </w:r>
      <w:r w:rsidRPr="0092167F">
        <w:rPr>
          <w:rFonts w:ascii="Times New Roman" w:hAnsi="Times New Roman" w:cs="Times New Roman"/>
          <w:sz w:val="28"/>
          <w:szCs w:val="28"/>
        </w:rPr>
        <w:t xml:space="preserve"> </w:t>
      </w:r>
      <w:r w:rsidRPr="0092167F">
        <w:rPr>
          <w:rFonts w:ascii="Times New Roman" w:hAnsi="Times New Roman" w:cs="Times New Roman"/>
          <w:sz w:val="28"/>
          <w:szCs w:val="28"/>
          <w:lang w:val="uk-UA"/>
        </w:rPr>
        <w:t>………..</w:t>
      </w:r>
      <w:r w:rsidRPr="0092167F">
        <w:rPr>
          <w:rFonts w:ascii="Times New Roman" w:hAnsi="Times New Roman" w:cs="Times New Roman"/>
          <w:sz w:val="28"/>
          <w:szCs w:val="28"/>
        </w:rPr>
        <w:t xml:space="preserve"> </w:t>
      </w:r>
      <w:r>
        <w:rPr>
          <w:rFonts w:ascii="Times New Roman" w:hAnsi="Times New Roman" w:cs="Times New Roman"/>
          <w:sz w:val="28"/>
          <w:szCs w:val="28"/>
          <w:lang w:val="uk-UA"/>
        </w:rPr>
        <w:t>11</w:t>
      </w:r>
    </w:p>
    <w:p w:rsidR="006E0D64" w:rsidRPr="0092167F" w:rsidRDefault="006E0D64" w:rsidP="006E0D64">
      <w:pPr>
        <w:autoSpaceDE w:val="0"/>
        <w:autoSpaceDN w:val="0"/>
        <w:adjustRightInd w:val="0"/>
        <w:spacing w:after="0" w:line="360" w:lineRule="auto"/>
        <w:rPr>
          <w:rFonts w:ascii="Times New Roman" w:hAnsi="Times New Roman" w:cs="Times New Roman"/>
          <w:sz w:val="28"/>
          <w:szCs w:val="28"/>
          <w:lang w:val="uk-UA"/>
        </w:rPr>
      </w:pPr>
      <w:r w:rsidRPr="0092167F">
        <w:rPr>
          <w:rFonts w:ascii="Times New Roman" w:hAnsi="Times New Roman" w:cs="Times New Roman"/>
          <w:sz w:val="28"/>
          <w:szCs w:val="28"/>
        </w:rPr>
        <w:t xml:space="preserve">1.2. </w:t>
      </w:r>
      <w:r w:rsidRPr="0092167F">
        <w:rPr>
          <w:rFonts w:ascii="Times New Roman" w:hAnsi="Times New Roman" w:cs="Times New Roman"/>
          <w:sz w:val="28"/>
          <w:szCs w:val="28"/>
          <w:lang w:val="uk-UA"/>
        </w:rPr>
        <w:t xml:space="preserve">Правовий статус виконавчого органу в акціонерному товаристві </w:t>
      </w:r>
      <w:r w:rsidRPr="0092167F">
        <w:rPr>
          <w:rFonts w:ascii="Times New Roman" w:hAnsi="Times New Roman" w:cs="Times New Roman"/>
          <w:sz w:val="28"/>
          <w:szCs w:val="28"/>
        </w:rPr>
        <w:t>……</w:t>
      </w:r>
      <w:r w:rsidRPr="0092167F">
        <w:rPr>
          <w:rFonts w:ascii="Times New Roman" w:hAnsi="Times New Roman" w:cs="Times New Roman"/>
          <w:sz w:val="28"/>
          <w:szCs w:val="28"/>
          <w:lang w:val="uk-UA"/>
        </w:rPr>
        <w:t>. 20</w:t>
      </w:r>
    </w:p>
    <w:p w:rsidR="006E0D64" w:rsidRPr="0092167F" w:rsidRDefault="006E0D64" w:rsidP="006E0D64">
      <w:pPr>
        <w:pStyle w:val="2"/>
        <w:spacing w:before="0" w:line="360" w:lineRule="auto"/>
        <w:jc w:val="both"/>
        <w:rPr>
          <w:rFonts w:ascii="Times New Roman" w:hAnsi="Times New Roman" w:cs="Times New Roman"/>
          <w:b w:val="0"/>
          <w:color w:val="auto"/>
          <w:sz w:val="28"/>
          <w:szCs w:val="28"/>
          <w:lang w:val="uk-UA"/>
        </w:rPr>
      </w:pPr>
      <w:r w:rsidRPr="0092167F">
        <w:rPr>
          <w:rFonts w:ascii="Times New Roman" w:hAnsi="Times New Roman" w:cs="Times New Roman"/>
          <w:b w:val="0"/>
          <w:color w:val="auto"/>
          <w:sz w:val="28"/>
          <w:szCs w:val="28"/>
        </w:rPr>
        <w:t>1.3.</w:t>
      </w:r>
      <w:r w:rsidRPr="0092167F">
        <w:rPr>
          <w:rFonts w:ascii="Times New Roman" w:hAnsi="Times New Roman" w:cs="Times New Roman"/>
          <w:color w:val="auto"/>
          <w:sz w:val="28"/>
          <w:szCs w:val="28"/>
        </w:rPr>
        <w:t xml:space="preserve"> </w:t>
      </w:r>
      <w:r w:rsidRPr="0092167F">
        <w:rPr>
          <w:rFonts w:ascii="Times New Roman" w:hAnsi="Times New Roman" w:cs="Times New Roman"/>
          <w:b w:val="0"/>
          <w:color w:val="auto"/>
          <w:sz w:val="28"/>
          <w:szCs w:val="28"/>
          <w:lang w:val="uk-UA"/>
        </w:rPr>
        <w:t xml:space="preserve">Трансформація повноважень </w:t>
      </w:r>
      <w:r w:rsidRPr="0092167F">
        <w:rPr>
          <w:rFonts w:ascii="Times New Roman" w:hAnsi="Times New Roman" w:cs="Times New Roman"/>
          <w:b w:val="0"/>
          <w:color w:val="auto"/>
          <w:sz w:val="28"/>
          <w:szCs w:val="28"/>
        </w:rPr>
        <w:t>Рад</w:t>
      </w:r>
      <w:r w:rsidRPr="0092167F">
        <w:rPr>
          <w:rFonts w:ascii="Times New Roman" w:hAnsi="Times New Roman" w:cs="Times New Roman"/>
          <w:b w:val="0"/>
          <w:color w:val="auto"/>
          <w:sz w:val="28"/>
          <w:szCs w:val="28"/>
          <w:lang w:val="uk-UA"/>
        </w:rPr>
        <w:t>и</w:t>
      </w:r>
      <w:r w:rsidRPr="0092167F">
        <w:rPr>
          <w:rFonts w:ascii="Times New Roman" w:hAnsi="Times New Roman" w:cs="Times New Roman"/>
          <w:b w:val="0"/>
          <w:color w:val="auto"/>
          <w:sz w:val="28"/>
          <w:szCs w:val="28"/>
        </w:rPr>
        <w:t xml:space="preserve"> директорів</w:t>
      </w:r>
      <w:r w:rsidRPr="0092167F">
        <w:rPr>
          <w:rFonts w:ascii="Times New Roman" w:hAnsi="Times New Roman" w:cs="Times New Roman"/>
          <w:b w:val="0"/>
          <w:color w:val="auto"/>
          <w:sz w:val="28"/>
          <w:szCs w:val="28"/>
          <w:lang w:val="uk-UA"/>
        </w:rPr>
        <w:t xml:space="preserve"> за новим Законом </w:t>
      </w:r>
    </w:p>
    <w:p w:rsidR="006E0D64" w:rsidRPr="0092167F" w:rsidRDefault="006E0D64" w:rsidP="006E0D64">
      <w:pPr>
        <w:pStyle w:val="2"/>
        <w:spacing w:before="0" w:line="360" w:lineRule="auto"/>
        <w:jc w:val="both"/>
        <w:rPr>
          <w:rFonts w:ascii="Times New Roman" w:hAnsi="Times New Roman" w:cs="Times New Roman"/>
          <w:color w:val="auto"/>
          <w:sz w:val="28"/>
          <w:szCs w:val="28"/>
          <w:lang w:val="uk-UA"/>
        </w:rPr>
      </w:pPr>
      <w:r w:rsidRPr="0092167F">
        <w:rPr>
          <w:rFonts w:ascii="Times New Roman" w:hAnsi="Times New Roman" w:cs="Times New Roman"/>
          <w:b w:val="0"/>
          <w:color w:val="auto"/>
          <w:sz w:val="28"/>
          <w:szCs w:val="28"/>
          <w:lang w:val="uk-UA"/>
        </w:rPr>
        <w:t xml:space="preserve">       України «Про акціонерні товариства»: проблеми теорії  та практики</w:t>
      </w:r>
      <w:r w:rsidRPr="0092167F">
        <w:rPr>
          <w:rFonts w:ascii="Times New Roman" w:hAnsi="Times New Roman" w:cs="Times New Roman"/>
          <w:color w:val="auto"/>
          <w:sz w:val="28"/>
          <w:szCs w:val="28"/>
          <w:lang w:val="uk-UA"/>
        </w:rPr>
        <w:t xml:space="preserve"> </w:t>
      </w:r>
      <w:r w:rsidRPr="0092167F">
        <w:rPr>
          <w:rFonts w:ascii="Times New Roman" w:hAnsi="Times New Roman" w:cs="Times New Roman"/>
          <w:b w:val="0"/>
          <w:color w:val="auto"/>
          <w:sz w:val="28"/>
          <w:szCs w:val="28"/>
          <w:lang w:val="uk-UA"/>
        </w:rPr>
        <w:t>…</w:t>
      </w:r>
      <w:r>
        <w:rPr>
          <w:rFonts w:ascii="Times New Roman" w:hAnsi="Times New Roman" w:cs="Times New Roman"/>
          <w:b w:val="0"/>
          <w:color w:val="auto"/>
          <w:sz w:val="28"/>
          <w:szCs w:val="28"/>
          <w:lang w:val="uk-UA"/>
        </w:rPr>
        <w:t>34</w:t>
      </w:r>
    </w:p>
    <w:p w:rsidR="006E0D64" w:rsidRPr="0092167F" w:rsidRDefault="006E0D64" w:rsidP="006E0D64">
      <w:pPr>
        <w:autoSpaceDE w:val="0"/>
        <w:autoSpaceDN w:val="0"/>
        <w:adjustRightInd w:val="0"/>
        <w:spacing w:after="0" w:line="360" w:lineRule="auto"/>
        <w:rPr>
          <w:rFonts w:ascii="Times New Roman" w:hAnsi="Times New Roman" w:cs="Times New Roman"/>
          <w:sz w:val="28"/>
          <w:szCs w:val="28"/>
          <w:lang w:val="uk-UA"/>
        </w:rPr>
      </w:pPr>
      <w:r w:rsidRPr="0092167F">
        <w:rPr>
          <w:rFonts w:ascii="Times New Roman CYR" w:hAnsi="Times New Roman CYR" w:cs="Times New Roman CYR"/>
          <w:b/>
          <w:bCs/>
          <w:sz w:val="28"/>
          <w:szCs w:val="28"/>
        </w:rPr>
        <w:t>Висновки до Розділу 1</w:t>
      </w:r>
      <w:r w:rsidRPr="0092167F">
        <w:rPr>
          <w:rFonts w:ascii="Times New Roman" w:hAnsi="Times New Roman" w:cs="Times New Roman"/>
          <w:sz w:val="28"/>
          <w:szCs w:val="28"/>
        </w:rPr>
        <w:t>………………………………………………………</w:t>
      </w:r>
      <w:r w:rsidRPr="0092167F">
        <w:rPr>
          <w:rFonts w:ascii="Times New Roman" w:hAnsi="Times New Roman" w:cs="Times New Roman"/>
          <w:sz w:val="28"/>
          <w:szCs w:val="28"/>
          <w:lang w:val="uk-UA"/>
        </w:rPr>
        <w:t>....</w:t>
      </w:r>
      <w:r w:rsidRPr="0092167F">
        <w:rPr>
          <w:rFonts w:ascii="Times New Roman" w:hAnsi="Times New Roman" w:cs="Times New Roman"/>
          <w:sz w:val="28"/>
          <w:szCs w:val="28"/>
        </w:rPr>
        <w:t>4</w:t>
      </w:r>
      <w:r>
        <w:rPr>
          <w:rFonts w:ascii="Times New Roman" w:hAnsi="Times New Roman" w:cs="Times New Roman"/>
          <w:sz w:val="28"/>
          <w:szCs w:val="28"/>
          <w:lang w:val="uk-UA"/>
        </w:rPr>
        <w:t>1</w:t>
      </w:r>
      <w:r w:rsidRPr="0092167F">
        <w:rPr>
          <w:rFonts w:ascii="Times New Roman" w:hAnsi="Times New Roman" w:cs="Times New Roman"/>
          <w:sz w:val="28"/>
          <w:szCs w:val="28"/>
        </w:rPr>
        <w:t xml:space="preserve"> </w:t>
      </w:r>
    </w:p>
    <w:p w:rsidR="006E0D64" w:rsidRPr="0092167F" w:rsidRDefault="006E0D64" w:rsidP="006E0D64">
      <w:pPr>
        <w:autoSpaceDE w:val="0"/>
        <w:autoSpaceDN w:val="0"/>
        <w:adjustRightInd w:val="0"/>
        <w:spacing w:after="0" w:line="360" w:lineRule="auto"/>
        <w:rPr>
          <w:rFonts w:ascii="Times New Roman" w:hAnsi="Times New Roman" w:cs="Times New Roman"/>
          <w:sz w:val="28"/>
          <w:szCs w:val="28"/>
          <w:lang w:val="uk-UA"/>
        </w:rPr>
      </w:pPr>
    </w:p>
    <w:p w:rsidR="006E0D64" w:rsidRPr="0092167F" w:rsidRDefault="006E0D64" w:rsidP="006E0D64">
      <w:pPr>
        <w:spacing w:after="0" w:line="360" w:lineRule="auto"/>
        <w:ind w:right="-1"/>
        <w:rPr>
          <w:rFonts w:ascii="Times New Roman" w:hAnsi="Times New Roman" w:cs="Times New Roman"/>
          <w:b/>
          <w:sz w:val="28"/>
          <w:szCs w:val="28"/>
          <w:lang w:val="uk-UA"/>
        </w:rPr>
      </w:pPr>
      <w:r w:rsidRPr="0092167F">
        <w:rPr>
          <w:rFonts w:ascii="Times New Roman" w:hAnsi="Times New Roman" w:cs="Times New Roman"/>
          <w:b/>
          <w:sz w:val="28"/>
          <w:szCs w:val="28"/>
          <w:lang w:val="uk-UA"/>
        </w:rPr>
        <w:t xml:space="preserve">РОЗДІЛ 2. ЗГАЛЬНІ ЗАСАДИ ДІЯЛЬНОСТІ ВИКОНАВЧОГО </w:t>
      </w:r>
    </w:p>
    <w:p w:rsidR="006E0D64" w:rsidRPr="0092167F" w:rsidRDefault="006E0D64" w:rsidP="006E0D64">
      <w:pPr>
        <w:spacing w:after="0" w:line="360" w:lineRule="auto"/>
        <w:ind w:right="-1"/>
        <w:rPr>
          <w:rFonts w:ascii="Times New Roman" w:hAnsi="Times New Roman" w:cs="Times New Roman"/>
          <w:b/>
          <w:sz w:val="28"/>
          <w:szCs w:val="28"/>
          <w:lang w:val="uk-UA"/>
        </w:rPr>
      </w:pPr>
      <w:r w:rsidRPr="0092167F">
        <w:rPr>
          <w:rFonts w:ascii="Times New Roman" w:hAnsi="Times New Roman" w:cs="Times New Roman"/>
          <w:b/>
          <w:sz w:val="28"/>
          <w:szCs w:val="28"/>
          <w:lang w:val="uk-UA"/>
        </w:rPr>
        <w:t xml:space="preserve">                     ОРГАНУ В ТОВАРИСТВІ З ОБМЕЖЕННОЮ </w:t>
      </w:r>
    </w:p>
    <w:p w:rsidR="006E0D64" w:rsidRPr="0092167F" w:rsidRDefault="006E0D64" w:rsidP="006E0D64">
      <w:pPr>
        <w:spacing w:after="0" w:line="360" w:lineRule="auto"/>
        <w:ind w:right="-1"/>
        <w:rPr>
          <w:rFonts w:ascii="Times New Roman" w:hAnsi="Times New Roman" w:cs="Times New Roman"/>
          <w:b/>
          <w:sz w:val="28"/>
          <w:szCs w:val="28"/>
          <w:lang w:val="uk-UA"/>
        </w:rPr>
      </w:pPr>
      <w:r w:rsidRPr="0092167F">
        <w:rPr>
          <w:rFonts w:ascii="Times New Roman" w:hAnsi="Times New Roman" w:cs="Times New Roman"/>
          <w:b/>
          <w:sz w:val="28"/>
          <w:szCs w:val="28"/>
          <w:lang w:val="uk-UA"/>
        </w:rPr>
        <w:t xml:space="preserve">                     ВІДПОВІДАЛЬНІСТЮ </w:t>
      </w:r>
    </w:p>
    <w:p w:rsidR="006E0D64" w:rsidRPr="0092167F" w:rsidRDefault="006E0D64" w:rsidP="006E0D64">
      <w:pPr>
        <w:autoSpaceDE w:val="0"/>
        <w:autoSpaceDN w:val="0"/>
        <w:adjustRightInd w:val="0"/>
        <w:spacing w:after="0" w:line="360" w:lineRule="auto"/>
        <w:rPr>
          <w:rFonts w:ascii="Times New Roman CYR" w:hAnsi="Times New Roman CYR" w:cs="Times New Roman CYR"/>
          <w:sz w:val="28"/>
          <w:szCs w:val="28"/>
          <w:lang w:val="uk-UA"/>
        </w:rPr>
      </w:pPr>
      <w:r w:rsidRPr="0092167F">
        <w:rPr>
          <w:rFonts w:ascii="Times New Roman" w:hAnsi="Times New Roman" w:cs="Times New Roman"/>
          <w:sz w:val="28"/>
          <w:szCs w:val="28"/>
          <w:lang w:val="uk-UA"/>
        </w:rPr>
        <w:t xml:space="preserve">2.1. </w:t>
      </w:r>
      <w:r w:rsidRPr="0092167F">
        <w:rPr>
          <w:rFonts w:ascii="Times New Roman CYR" w:hAnsi="Times New Roman CYR" w:cs="Times New Roman CYR"/>
          <w:sz w:val="28"/>
          <w:szCs w:val="28"/>
          <w:lang w:val="uk-UA"/>
        </w:rPr>
        <w:t xml:space="preserve">Загальні положення    про структуру управління товариства  з </w:t>
      </w:r>
    </w:p>
    <w:p w:rsidR="006E0D64" w:rsidRPr="0092167F" w:rsidRDefault="006E0D64" w:rsidP="006E0D64">
      <w:pPr>
        <w:autoSpaceDE w:val="0"/>
        <w:autoSpaceDN w:val="0"/>
        <w:adjustRightInd w:val="0"/>
        <w:spacing w:after="0" w:line="360" w:lineRule="auto"/>
        <w:rPr>
          <w:rFonts w:ascii="Times New Roman" w:hAnsi="Times New Roman" w:cs="Times New Roman"/>
          <w:sz w:val="28"/>
          <w:szCs w:val="28"/>
          <w:lang w:val="uk-UA"/>
        </w:rPr>
      </w:pPr>
      <w:r w:rsidRPr="0092167F">
        <w:rPr>
          <w:rFonts w:ascii="Times New Roman CYR" w:hAnsi="Times New Roman CYR" w:cs="Times New Roman CYR"/>
          <w:sz w:val="28"/>
          <w:szCs w:val="28"/>
          <w:lang w:val="uk-UA"/>
        </w:rPr>
        <w:t xml:space="preserve">       обмеженною від</w:t>
      </w:r>
      <w:r>
        <w:rPr>
          <w:rFonts w:ascii="Times New Roman CYR" w:hAnsi="Times New Roman CYR" w:cs="Times New Roman CYR"/>
          <w:sz w:val="28"/>
          <w:szCs w:val="28"/>
          <w:lang w:val="uk-UA"/>
        </w:rPr>
        <w:t>повідальністю ……………………………………………43</w:t>
      </w:r>
    </w:p>
    <w:p w:rsidR="006E0D64" w:rsidRPr="0092167F" w:rsidRDefault="006E0D64" w:rsidP="006E0D64">
      <w:pPr>
        <w:autoSpaceDE w:val="0"/>
        <w:autoSpaceDN w:val="0"/>
        <w:adjustRightInd w:val="0"/>
        <w:spacing w:after="0" w:line="360" w:lineRule="auto"/>
        <w:rPr>
          <w:rFonts w:ascii="Times New Roman" w:hAnsi="Times New Roman" w:cs="Times New Roman"/>
          <w:sz w:val="28"/>
          <w:szCs w:val="28"/>
          <w:lang w:val="uk-UA"/>
        </w:rPr>
      </w:pPr>
      <w:r w:rsidRPr="0092167F">
        <w:rPr>
          <w:rFonts w:ascii="Times New Roman" w:hAnsi="Times New Roman" w:cs="Times New Roman"/>
          <w:sz w:val="28"/>
          <w:szCs w:val="28"/>
          <w:lang w:val="uk-UA"/>
        </w:rPr>
        <w:t>2.2 Правовий статус виконавчого органу в товариствах з обмеженною</w:t>
      </w:r>
    </w:p>
    <w:p w:rsidR="006E0D64" w:rsidRPr="00C24129" w:rsidRDefault="006E0D64" w:rsidP="006E0D64">
      <w:pPr>
        <w:autoSpaceDE w:val="0"/>
        <w:autoSpaceDN w:val="0"/>
        <w:adjustRightInd w:val="0"/>
        <w:spacing w:after="0" w:line="360" w:lineRule="auto"/>
        <w:rPr>
          <w:rFonts w:ascii="Times New Roman CYR" w:hAnsi="Times New Roman CYR" w:cs="Times New Roman CYR"/>
          <w:sz w:val="28"/>
          <w:szCs w:val="28"/>
          <w:lang w:val="uk-UA"/>
        </w:rPr>
      </w:pPr>
      <w:r w:rsidRPr="0092167F">
        <w:rPr>
          <w:rFonts w:ascii="Times New Roman" w:hAnsi="Times New Roman" w:cs="Times New Roman"/>
          <w:sz w:val="28"/>
          <w:szCs w:val="28"/>
          <w:lang w:val="uk-UA"/>
        </w:rPr>
        <w:t xml:space="preserve">        відповідальністю…. ……………………………………………………….</w:t>
      </w:r>
      <w:r>
        <w:rPr>
          <w:rFonts w:ascii="Times New Roman" w:hAnsi="Times New Roman" w:cs="Times New Roman"/>
          <w:sz w:val="28"/>
          <w:szCs w:val="28"/>
          <w:lang w:val="uk-UA"/>
        </w:rPr>
        <w:t>49</w:t>
      </w:r>
    </w:p>
    <w:p w:rsidR="006E0D64" w:rsidRPr="0092167F" w:rsidRDefault="006E0D64" w:rsidP="006E0D64">
      <w:pPr>
        <w:autoSpaceDE w:val="0"/>
        <w:autoSpaceDN w:val="0"/>
        <w:adjustRightInd w:val="0"/>
        <w:spacing w:after="0" w:line="360" w:lineRule="auto"/>
        <w:rPr>
          <w:rFonts w:ascii="Times New Roman CYR" w:hAnsi="Times New Roman CYR" w:cs="Times New Roman CYR"/>
          <w:sz w:val="28"/>
          <w:szCs w:val="28"/>
          <w:lang w:val="uk-UA"/>
        </w:rPr>
      </w:pPr>
      <w:r w:rsidRPr="0092167F">
        <w:rPr>
          <w:rFonts w:ascii="Times New Roman" w:hAnsi="Times New Roman" w:cs="Times New Roman"/>
          <w:sz w:val="28"/>
          <w:szCs w:val="28"/>
          <w:lang w:val="uk-UA"/>
        </w:rPr>
        <w:t xml:space="preserve">2.3. </w:t>
      </w:r>
      <w:r w:rsidRPr="0092167F">
        <w:rPr>
          <w:rFonts w:ascii="Times New Roman CYR" w:hAnsi="Times New Roman CYR" w:cs="Times New Roman CYR"/>
          <w:sz w:val="28"/>
          <w:szCs w:val="28"/>
          <w:lang w:val="uk-UA"/>
        </w:rPr>
        <w:t xml:space="preserve">Сучасни проблеми реалізації  законодавства та шляхи їх вирішення </w:t>
      </w:r>
      <w:r>
        <w:rPr>
          <w:rFonts w:ascii="Times New Roman CYR" w:hAnsi="Times New Roman CYR" w:cs="Times New Roman CYR"/>
          <w:sz w:val="28"/>
          <w:szCs w:val="28"/>
          <w:lang w:val="uk-UA"/>
        </w:rPr>
        <w:t>…..61</w:t>
      </w:r>
    </w:p>
    <w:p w:rsidR="006E0D64" w:rsidRPr="00C24129" w:rsidRDefault="006E0D64" w:rsidP="006E0D64">
      <w:pPr>
        <w:autoSpaceDE w:val="0"/>
        <w:autoSpaceDN w:val="0"/>
        <w:adjustRightInd w:val="0"/>
        <w:spacing w:after="0" w:line="360" w:lineRule="auto"/>
        <w:rPr>
          <w:rFonts w:ascii="Times New Roman" w:hAnsi="Times New Roman" w:cs="Times New Roman"/>
          <w:sz w:val="28"/>
          <w:szCs w:val="28"/>
          <w:lang w:val="uk-UA"/>
        </w:rPr>
      </w:pPr>
      <w:r w:rsidRPr="0092167F">
        <w:rPr>
          <w:rFonts w:ascii="Times New Roman CYR" w:hAnsi="Times New Roman CYR" w:cs="Times New Roman CYR"/>
          <w:b/>
          <w:bCs/>
          <w:sz w:val="28"/>
          <w:szCs w:val="28"/>
        </w:rPr>
        <w:t>Висновки до Розділу 2</w:t>
      </w:r>
      <w:r w:rsidRPr="0092167F">
        <w:rPr>
          <w:rFonts w:ascii="Times New Roman" w:hAnsi="Times New Roman" w:cs="Times New Roman"/>
          <w:sz w:val="28"/>
          <w:szCs w:val="28"/>
        </w:rPr>
        <w:t>………………………………………………………</w:t>
      </w:r>
      <w:r w:rsidRPr="0092167F">
        <w:rPr>
          <w:rFonts w:ascii="Times New Roman" w:hAnsi="Times New Roman" w:cs="Times New Roman"/>
          <w:sz w:val="28"/>
          <w:szCs w:val="28"/>
          <w:lang w:val="uk-UA"/>
        </w:rPr>
        <w:t xml:space="preserve">...  </w:t>
      </w:r>
      <w:r>
        <w:rPr>
          <w:rFonts w:ascii="Times New Roman" w:hAnsi="Times New Roman" w:cs="Times New Roman"/>
          <w:sz w:val="28"/>
          <w:szCs w:val="28"/>
          <w:lang w:val="uk-UA"/>
        </w:rPr>
        <w:t>67</w:t>
      </w:r>
    </w:p>
    <w:p w:rsidR="006E0D64" w:rsidRPr="0092167F" w:rsidRDefault="006E0D64" w:rsidP="006E0D64">
      <w:pPr>
        <w:rPr>
          <w:rFonts w:ascii="Times New Roman" w:hAnsi="Times New Roman" w:cs="Times New Roman"/>
          <w:b/>
          <w:sz w:val="28"/>
          <w:szCs w:val="28"/>
          <w:lang w:val="uk-UA"/>
        </w:rPr>
      </w:pPr>
    </w:p>
    <w:p w:rsidR="006E0D64" w:rsidRPr="0092167F" w:rsidRDefault="006E0D64" w:rsidP="006E0D64">
      <w:pPr>
        <w:rPr>
          <w:rFonts w:ascii="Times New Roman" w:hAnsi="Times New Roman" w:cs="Times New Roman"/>
          <w:b/>
          <w:sz w:val="28"/>
          <w:szCs w:val="28"/>
          <w:lang w:val="uk-UA"/>
        </w:rPr>
      </w:pPr>
      <w:r w:rsidRPr="0092167F">
        <w:rPr>
          <w:rFonts w:ascii="Times New Roman" w:hAnsi="Times New Roman" w:cs="Times New Roman"/>
          <w:b/>
          <w:sz w:val="28"/>
          <w:szCs w:val="28"/>
          <w:lang w:val="uk-UA"/>
        </w:rPr>
        <w:t xml:space="preserve">РОЗДІЛ 3. ЄВРОПЕЙСЬКИЙ СТАНДАРТИ  КОРПОРАТИВНОГО </w:t>
      </w:r>
    </w:p>
    <w:p w:rsidR="006E0D64" w:rsidRPr="0092167F" w:rsidRDefault="006E0D64" w:rsidP="006E0D64">
      <w:pPr>
        <w:rPr>
          <w:rFonts w:ascii="Times New Roman" w:hAnsi="Times New Roman" w:cs="Times New Roman"/>
          <w:sz w:val="28"/>
          <w:szCs w:val="28"/>
          <w:lang w:val="uk-UA"/>
        </w:rPr>
      </w:pPr>
      <w:r w:rsidRPr="0092167F">
        <w:rPr>
          <w:rFonts w:ascii="Times New Roman" w:hAnsi="Times New Roman" w:cs="Times New Roman"/>
          <w:b/>
          <w:sz w:val="28"/>
          <w:szCs w:val="28"/>
          <w:lang w:val="uk-UA"/>
        </w:rPr>
        <w:t xml:space="preserve">                  УПРАВЛІННЯ В ГОСПОДАРСЬКИХ  ТОВАРИСТВАХ</w:t>
      </w:r>
      <w:r w:rsidRPr="0092167F">
        <w:rPr>
          <w:rFonts w:ascii="Times New Roman" w:hAnsi="Times New Roman" w:cs="Times New Roman"/>
          <w:sz w:val="28"/>
          <w:szCs w:val="28"/>
          <w:lang w:val="uk-UA"/>
        </w:rPr>
        <w:t xml:space="preserve"> .......</w:t>
      </w:r>
      <w:r>
        <w:rPr>
          <w:rFonts w:ascii="Times New Roman" w:hAnsi="Times New Roman" w:cs="Times New Roman"/>
          <w:sz w:val="28"/>
          <w:szCs w:val="28"/>
          <w:lang w:val="uk-UA"/>
        </w:rPr>
        <w:t>69</w:t>
      </w:r>
    </w:p>
    <w:p w:rsidR="006E0D64" w:rsidRDefault="006E0D64" w:rsidP="006E0D64">
      <w:pPr>
        <w:autoSpaceDE w:val="0"/>
        <w:autoSpaceDN w:val="0"/>
        <w:adjustRightInd w:val="0"/>
        <w:spacing w:after="0" w:line="360" w:lineRule="auto"/>
        <w:rPr>
          <w:rFonts w:ascii="Times New Roman" w:hAnsi="Times New Roman" w:cs="Times New Roman"/>
          <w:sz w:val="28"/>
          <w:szCs w:val="28"/>
          <w:lang w:val="uk-UA"/>
        </w:rPr>
      </w:pPr>
      <w:r w:rsidRPr="0092167F">
        <w:rPr>
          <w:rFonts w:ascii="Times New Roman CYR" w:hAnsi="Times New Roman CYR" w:cs="Times New Roman CYR"/>
          <w:b/>
          <w:bCs/>
          <w:sz w:val="28"/>
          <w:szCs w:val="28"/>
        </w:rPr>
        <w:t xml:space="preserve">Висновки до Розділу </w:t>
      </w:r>
      <w:r>
        <w:rPr>
          <w:rFonts w:ascii="Times New Roman CYR" w:hAnsi="Times New Roman CYR" w:cs="Times New Roman CYR"/>
          <w:b/>
          <w:bCs/>
          <w:sz w:val="28"/>
          <w:szCs w:val="28"/>
          <w:lang w:val="uk-UA"/>
        </w:rPr>
        <w:t>3</w:t>
      </w:r>
      <w:r w:rsidRPr="0092167F">
        <w:rPr>
          <w:rFonts w:ascii="Times New Roman" w:hAnsi="Times New Roman" w:cs="Times New Roman"/>
          <w:sz w:val="28"/>
          <w:szCs w:val="28"/>
        </w:rPr>
        <w:t>………………………………………………………</w:t>
      </w:r>
      <w:r w:rsidRPr="0092167F">
        <w:rPr>
          <w:rFonts w:ascii="Times New Roman" w:hAnsi="Times New Roman" w:cs="Times New Roman"/>
          <w:sz w:val="28"/>
          <w:szCs w:val="28"/>
          <w:lang w:val="uk-UA"/>
        </w:rPr>
        <w:t xml:space="preserve">... </w:t>
      </w:r>
      <w:r>
        <w:rPr>
          <w:rFonts w:ascii="Times New Roman" w:hAnsi="Times New Roman" w:cs="Times New Roman"/>
          <w:sz w:val="28"/>
          <w:szCs w:val="28"/>
          <w:lang w:val="uk-UA"/>
        </w:rPr>
        <w:t>76</w:t>
      </w:r>
    </w:p>
    <w:p w:rsidR="006E0D64" w:rsidRPr="00C24129" w:rsidRDefault="006E0D64" w:rsidP="006E0D64">
      <w:pPr>
        <w:autoSpaceDE w:val="0"/>
        <w:autoSpaceDN w:val="0"/>
        <w:adjustRightInd w:val="0"/>
        <w:spacing w:after="0" w:line="360" w:lineRule="auto"/>
        <w:rPr>
          <w:rFonts w:ascii="Times New Roman" w:hAnsi="Times New Roman" w:cs="Times New Roman"/>
          <w:sz w:val="28"/>
          <w:szCs w:val="28"/>
          <w:lang w:val="uk-UA"/>
        </w:rPr>
      </w:pPr>
      <w:r w:rsidRPr="0092167F">
        <w:rPr>
          <w:rFonts w:ascii="Times New Roman CYR" w:hAnsi="Times New Roman CYR" w:cs="Times New Roman CYR"/>
          <w:b/>
          <w:bCs/>
          <w:sz w:val="28"/>
          <w:szCs w:val="28"/>
        </w:rPr>
        <w:lastRenderedPageBreak/>
        <w:t>ВИСНОВКИ</w:t>
      </w:r>
      <w:r w:rsidRPr="0092167F">
        <w:rPr>
          <w:rFonts w:ascii="Times New Roman" w:hAnsi="Times New Roman" w:cs="Times New Roman"/>
          <w:sz w:val="28"/>
          <w:szCs w:val="28"/>
        </w:rPr>
        <w:t>……………………………………………………………………</w:t>
      </w:r>
      <w:r>
        <w:rPr>
          <w:rFonts w:ascii="Times New Roman" w:hAnsi="Times New Roman" w:cs="Times New Roman"/>
          <w:sz w:val="28"/>
          <w:szCs w:val="28"/>
          <w:lang w:val="uk-UA"/>
        </w:rPr>
        <w:t>78</w:t>
      </w:r>
    </w:p>
    <w:p w:rsidR="006E0D64" w:rsidRPr="0092167F" w:rsidRDefault="006E0D64" w:rsidP="006E0D64">
      <w:pPr>
        <w:autoSpaceDE w:val="0"/>
        <w:autoSpaceDN w:val="0"/>
        <w:adjustRightInd w:val="0"/>
        <w:spacing w:after="0" w:line="360" w:lineRule="auto"/>
        <w:rPr>
          <w:rFonts w:ascii="Times New Roman" w:hAnsi="Times New Roman" w:cs="Times New Roman"/>
          <w:sz w:val="28"/>
          <w:szCs w:val="28"/>
          <w:lang w:val="uk-UA"/>
        </w:rPr>
      </w:pPr>
    </w:p>
    <w:p w:rsidR="006E0D64" w:rsidRPr="00C24129" w:rsidRDefault="006E0D64" w:rsidP="006E0D64">
      <w:pPr>
        <w:autoSpaceDE w:val="0"/>
        <w:autoSpaceDN w:val="0"/>
        <w:adjustRightInd w:val="0"/>
        <w:spacing w:after="0" w:line="360" w:lineRule="auto"/>
        <w:rPr>
          <w:rFonts w:ascii="Times New Roman" w:hAnsi="Times New Roman" w:cs="Times New Roman"/>
          <w:sz w:val="28"/>
          <w:szCs w:val="28"/>
          <w:lang w:val="uk-UA"/>
        </w:rPr>
      </w:pPr>
      <w:r w:rsidRPr="0092167F">
        <w:rPr>
          <w:rFonts w:ascii="Times New Roman CYR" w:hAnsi="Times New Roman CYR" w:cs="Times New Roman CYR"/>
          <w:b/>
          <w:bCs/>
          <w:sz w:val="28"/>
          <w:szCs w:val="28"/>
        </w:rPr>
        <w:t>СПИСОК ВИКОРИСТАНИХ ДЖЕРЕЛ</w:t>
      </w:r>
      <w:r w:rsidRPr="0092167F">
        <w:rPr>
          <w:rFonts w:ascii="Times New Roman" w:hAnsi="Times New Roman" w:cs="Times New Roman"/>
          <w:sz w:val="28"/>
          <w:szCs w:val="28"/>
        </w:rPr>
        <w:t>………………………</w:t>
      </w:r>
      <w:r w:rsidRPr="0092167F">
        <w:rPr>
          <w:rFonts w:ascii="Times New Roman" w:hAnsi="Times New Roman" w:cs="Times New Roman"/>
          <w:sz w:val="28"/>
          <w:szCs w:val="28"/>
          <w:lang w:val="uk-UA"/>
        </w:rPr>
        <w:t>………</w:t>
      </w:r>
      <w:r w:rsidRPr="0092167F">
        <w:rPr>
          <w:rFonts w:ascii="Times New Roman" w:hAnsi="Times New Roman" w:cs="Times New Roman"/>
          <w:sz w:val="28"/>
          <w:szCs w:val="28"/>
        </w:rPr>
        <w:t>…</w:t>
      </w:r>
      <w:r>
        <w:rPr>
          <w:rFonts w:ascii="Times New Roman" w:hAnsi="Times New Roman" w:cs="Times New Roman"/>
          <w:sz w:val="28"/>
          <w:szCs w:val="28"/>
          <w:lang w:val="uk-UA"/>
        </w:rPr>
        <w:t>.</w:t>
      </w:r>
      <w:r w:rsidRPr="0092167F">
        <w:rPr>
          <w:rFonts w:ascii="Times New Roman" w:hAnsi="Times New Roman" w:cs="Times New Roman"/>
          <w:sz w:val="28"/>
          <w:szCs w:val="28"/>
          <w:lang w:val="uk-UA"/>
        </w:rPr>
        <w:t xml:space="preserve">  </w:t>
      </w:r>
      <w:r>
        <w:rPr>
          <w:rFonts w:ascii="Times New Roman" w:hAnsi="Times New Roman" w:cs="Times New Roman"/>
          <w:sz w:val="28"/>
          <w:szCs w:val="28"/>
          <w:lang w:val="uk-UA"/>
        </w:rPr>
        <w:t>83</w:t>
      </w: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Default="006E0D64" w:rsidP="006E0D64">
      <w:pPr>
        <w:spacing w:after="0" w:line="360" w:lineRule="auto"/>
        <w:jc w:val="center"/>
        <w:rPr>
          <w:rFonts w:ascii="Times New Roman CYR" w:hAnsi="Times New Roman CYR" w:cs="Times New Roman CYR"/>
          <w:b/>
          <w:bCs/>
          <w:sz w:val="28"/>
          <w:szCs w:val="28"/>
          <w:lang w:val="uk-UA"/>
        </w:rPr>
      </w:pPr>
    </w:p>
    <w:p w:rsidR="006E0D64" w:rsidRDefault="006E0D64" w:rsidP="006E0D64">
      <w:pPr>
        <w:spacing w:after="0" w:line="360" w:lineRule="auto"/>
        <w:jc w:val="center"/>
        <w:rPr>
          <w:rFonts w:ascii="Times New Roman CYR" w:hAnsi="Times New Roman CYR" w:cs="Times New Roman CYR"/>
          <w:b/>
          <w:bCs/>
          <w:sz w:val="28"/>
          <w:szCs w:val="28"/>
          <w:lang w:val="uk-UA"/>
        </w:rPr>
      </w:pPr>
    </w:p>
    <w:p w:rsidR="006E0D64" w:rsidRDefault="006E0D64" w:rsidP="006E0D64">
      <w:pPr>
        <w:spacing w:after="0" w:line="360" w:lineRule="auto"/>
        <w:jc w:val="center"/>
        <w:rPr>
          <w:rFonts w:ascii="Times New Roman CYR" w:hAnsi="Times New Roman CYR" w:cs="Times New Roman CYR"/>
          <w:b/>
          <w:bCs/>
          <w:sz w:val="28"/>
          <w:szCs w:val="28"/>
          <w:lang w:val="uk-UA"/>
        </w:rPr>
      </w:pPr>
    </w:p>
    <w:p w:rsidR="006E0D64" w:rsidRDefault="006E0D64" w:rsidP="006E0D64">
      <w:pPr>
        <w:spacing w:after="0" w:line="360" w:lineRule="auto"/>
        <w:jc w:val="center"/>
        <w:rPr>
          <w:rFonts w:ascii="Times New Roman CYR" w:hAnsi="Times New Roman CYR" w:cs="Times New Roman CYR"/>
          <w:b/>
          <w:bCs/>
          <w:sz w:val="28"/>
          <w:szCs w:val="28"/>
          <w:lang w:val="uk-UA"/>
        </w:rPr>
      </w:pPr>
    </w:p>
    <w:p w:rsidR="006E0D64"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r w:rsidRPr="0092167F">
        <w:rPr>
          <w:rFonts w:ascii="Times New Roman CYR" w:hAnsi="Times New Roman CYR" w:cs="Times New Roman CYR"/>
          <w:b/>
          <w:bCs/>
          <w:sz w:val="28"/>
          <w:szCs w:val="28"/>
        </w:rPr>
        <w:lastRenderedPageBreak/>
        <w:t>ПЕРЕЛІК УМОВНИХ ПОЗНАЧЕНЬ</w:t>
      </w: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tbl>
      <w:tblPr>
        <w:tblStyle w:val="a5"/>
        <w:tblW w:w="0" w:type="auto"/>
        <w:tblLook w:val="04A0" w:firstRow="1" w:lastRow="0" w:firstColumn="1" w:lastColumn="0" w:noHBand="0" w:noVBand="1"/>
      </w:tblPr>
      <w:tblGrid>
        <w:gridCol w:w="1541"/>
        <w:gridCol w:w="7814"/>
      </w:tblGrid>
      <w:tr w:rsidR="006E0D64" w:rsidRPr="0092167F" w:rsidTr="00D270E3">
        <w:trPr>
          <w:trHeight w:val="352"/>
        </w:trPr>
        <w:tc>
          <w:tcPr>
            <w:tcW w:w="1548" w:type="dxa"/>
            <w:tcBorders>
              <w:top w:val="nil"/>
              <w:left w:val="nil"/>
              <w:bottom w:val="nil"/>
              <w:right w:val="nil"/>
            </w:tcBorders>
          </w:tcPr>
          <w:p w:rsidR="006E0D64" w:rsidRPr="0092167F" w:rsidRDefault="006E0D64" w:rsidP="00D270E3">
            <w:pPr>
              <w:spacing w:line="360" w:lineRule="auto"/>
              <w:rPr>
                <w:rFonts w:ascii="Times New Roman" w:hAnsi="Times New Roman" w:cs="Times New Roman"/>
                <w:b/>
                <w:sz w:val="28"/>
                <w:szCs w:val="28"/>
                <w:shd w:val="clear" w:color="auto" w:fill="FFFFFF"/>
                <w:lang w:val="uk-UA"/>
              </w:rPr>
            </w:pPr>
            <w:r w:rsidRPr="0092167F">
              <w:rPr>
                <w:rFonts w:ascii="Times New Roman" w:hAnsi="Times New Roman" w:cs="Times New Roman"/>
                <w:b/>
                <w:sz w:val="28"/>
                <w:szCs w:val="28"/>
                <w:shd w:val="clear" w:color="auto" w:fill="FFFFFF"/>
                <w:lang w:val="uk-UA"/>
              </w:rPr>
              <w:t>АТ</w:t>
            </w:r>
          </w:p>
          <w:p w:rsidR="006E0D64" w:rsidRPr="0092167F" w:rsidRDefault="006E0D64" w:rsidP="00D270E3">
            <w:pPr>
              <w:spacing w:line="360" w:lineRule="auto"/>
              <w:rPr>
                <w:rFonts w:ascii="Times New Roman" w:hAnsi="Times New Roman" w:cs="Times New Roman"/>
                <w:b/>
                <w:sz w:val="28"/>
                <w:szCs w:val="28"/>
                <w:shd w:val="clear" w:color="auto" w:fill="FFFFFF"/>
                <w:lang w:val="uk-UA"/>
              </w:rPr>
            </w:pPr>
            <w:r w:rsidRPr="0092167F">
              <w:rPr>
                <w:rFonts w:ascii="Times New Roman" w:hAnsi="Times New Roman" w:cs="Times New Roman"/>
                <w:b/>
                <w:sz w:val="28"/>
                <w:szCs w:val="28"/>
                <w:shd w:val="clear" w:color="auto" w:fill="FFFFFF"/>
                <w:lang w:val="uk-UA"/>
              </w:rPr>
              <w:t>ВО</w:t>
            </w:r>
          </w:p>
          <w:p w:rsidR="006E0D64" w:rsidRPr="0092167F" w:rsidRDefault="006E0D64" w:rsidP="00D270E3">
            <w:pPr>
              <w:spacing w:line="360" w:lineRule="auto"/>
              <w:rPr>
                <w:rFonts w:ascii="Times New Roman" w:hAnsi="Times New Roman" w:cs="Times New Roman"/>
                <w:b/>
                <w:sz w:val="28"/>
                <w:szCs w:val="28"/>
                <w:shd w:val="clear" w:color="auto" w:fill="FFFFFF"/>
                <w:lang w:val="uk-UA"/>
              </w:rPr>
            </w:pPr>
            <w:r w:rsidRPr="0092167F">
              <w:rPr>
                <w:rFonts w:ascii="Times New Roman" w:hAnsi="Times New Roman" w:cs="Times New Roman"/>
                <w:b/>
                <w:sz w:val="28"/>
                <w:szCs w:val="28"/>
                <w:shd w:val="clear" w:color="auto" w:fill="FFFFFF"/>
                <w:lang w:val="uk-UA"/>
              </w:rPr>
              <w:t>ТОВ</w:t>
            </w:r>
          </w:p>
          <w:p w:rsidR="006E0D64" w:rsidRPr="0092167F" w:rsidRDefault="006E0D64" w:rsidP="00D270E3">
            <w:pPr>
              <w:spacing w:line="360" w:lineRule="auto"/>
              <w:rPr>
                <w:rFonts w:ascii="Times New Roman" w:hAnsi="Times New Roman" w:cs="Times New Roman"/>
                <w:b/>
                <w:sz w:val="28"/>
                <w:szCs w:val="28"/>
                <w:shd w:val="clear" w:color="auto" w:fill="FFFFFF"/>
                <w:lang w:val="uk-UA"/>
              </w:rPr>
            </w:pPr>
            <w:r w:rsidRPr="0092167F">
              <w:rPr>
                <w:rFonts w:ascii="Times New Roman" w:hAnsi="Times New Roman" w:cs="Times New Roman"/>
                <w:b/>
                <w:sz w:val="28"/>
                <w:szCs w:val="28"/>
                <w:shd w:val="clear" w:color="auto" w:fill="FFFFFF"/>
                <w:lang w:val="uk-UA"/>
              </w:rPr>
              <w:t>ЄС</w:t>
            </w:r>
          </w:p>
          <w:p w:rsidR="006E0D64" w:rsidRPr="0092167F" w:rsidRDefault="006E0D64" w:rsidP="00D270E3">
            <w:pPr>
              <w:spacing w:line="360" w:lineRule="auto"/>
              <w:rPr>
                <w:rFonts w:ascii="Times New Roman" w:hAnsi="Times New Roman" w:cs="Times New Roman"/>
                <w:b/>
                <w:sz w:val="28"/>
                <w:szCs w:val="28"/>
                <w:shd w:val="clear" w:color="auto" w:fill="FFFFFF"/>
                <w:lang w:val="uk-UA"/>
              </w:rPr>
            </w:pPr>
            <w:r w:rsidRPr="0092167F">
              <w:rPr>
                <w:rFonts w:ascii="Times New Roman" w:hAnsi="Times New Roman" w:cs="Times New Roman"/>
                <w:b/>
                <w:sz w:val="28"/>
                <w:szCs w:val="28"/>
                <w:shd w:val="clear" w:color="auto" w:fill="FFFFFF"/>
                <w:lang w:val="uk-UA"/>
              </w:rPr>
              <w:t>ГК</w:t>
            </w:r>
          </w:p>
          <w:p w:rsidR="006E0D64" w:rsidRPr="00622F05" w:rsidRDefault="006E0D64" w:rsidP="00D270E3">
            <w:pPr>
              <w:spacing w:line="360" w:lineRule="auto"/>
              <w:rPr>
                <w:lang w:val="uk-UA"/>
              </w:rPr>
            </w:pPr>
            <w:hyperlink r:id="rId5" w:tgtFrame="_blank" w:history="1">
              <w:r w:rsidRPr="00622F05">
                <w:rPr>
                  <w:rStyle w:val="a4"/>
                  <w:rFonts w:ascii="Times New Roman" w:hAnsi="Times New Roman" w:cs="Times New Roman"/>
                  <w:iCs/>
                  <w:color w:val="auto"/>
                  <w:sz w:val="28"/>
                  <w:szCs w:val="28"/>
                </w:rPr>
                <w:t>НКЦПФР</w:t>
              </w:r>
            </w:hyperlink>
          </w:p>
          <w:p w:rsidR="006E0D64" w:rsidRPr="0092167F" w:rsidRDefault="006E0D64" w:rsidP="00D270E3">
            <w:pPr>
              <w:spacing w:line="360" w:lineRule="auto"/>
              <w:rPr>
                <w:rFonts w:ascii="Times New Roman" w:hAnsi="Times New Roman" w:cs="Times New Roman"/>
                <w:b/>
                <w:sz w:val="28"/>
                <w:szCs w:val="28"/>
                <w:lang w:val="uk-UA"/>
              </w:rPr>
            </w:pPr>
            <w:r w:rsidRPr="0092167F">
              <w:rPr>
                <w:rFonts w:ascii="Times New Roman" w:hAnsi="Times New Roman" w:cs="Times New Roman"/>
                <w:b/>
                <w:sz w:val="28"/>
                <w:szCs w:val="28"/>
                <w:lang w:val="uk-UA"/>
              </w:rPr>
              <w:t xml:space="preserve">ТОВ </w:t>
            </w:r>
          </w:p>
        </w:tc>
        <w:tc>
          <w:tcPr>
            <w:tcW w:w="8023" w:type="dxa"/>
            <w:tcBorders>
              <w:top w:val="nil"/>
              <w:left w:val="nil"/>
              <w:bottom w:val="nil"/>
              <w:right w:val="nil"/>
            </w:tcBorders>
          </w:tcPr>
          <w:p w:rsidR="006E0D64" w:rsidRPr="0092167F" w:rsidRDefault="006E0D64" w:rsidP="006E0D64">
            <w:pPr>
              <w:pStyle w:val="a3"/>
              <w:numPr>
                <w:ilvl w:val="0"/>
                <w:numId w:val="1"/>
              </w:numPr>
              <w:spacing w:after="0" w:line="360" w:lineRule="auto"/>
              <w:rPr>
                <w:rFonts w:ascii="Times New Roman" w:hAnsi="Times New Roman" w:cs="Times New Roman"/>
                <w:sz w:val="28"/>
                <w:szCs w:val="28"/>
                <w:lang w:val="uk-UA"/>
              </w:rPr>
            </w:pPr>
            <w:r w:rsidRPr="0092167F">
              <w:rPr>
                <w:rFonts w:ascii="Times New Roman" w:hAnsi="Times New Roman" w:cs="Times New Roman"/>
                <w:sz w:val="28"/>
                <w:szCs w:val="28"/>
                <w:lang w:val="uk-UA"/>
              </w:rPr>
              <w:t>Акціонерні товариства</w:t>
            </w:r>
          </w:p>
          <w:p w:rsidR="006E0D64" w:rsidRPr="0092167F" w:rsidRDefault="006E0D64" w:rsidP="00D270E3">
            <w:pPr>
              <w:spacing w:line="360" w:lineRule="auto"/>
              <w:ind w:right="-1"/>
              <w:rPr>
                <w:rFonts w:ascii="Times New Roman" w:hAnsi="Times New Roman" w:cs="Times New Roman"/>
                <w:sz w:val="28"/>
                <w:szCs w:val="28"/>
                <w:lang w:val="uk-UA"/>
              </w:rPr>
            </w:pPr>
            <w:r w:rsidRPr="0092167F">
              <w:rPr>
                <w:rFonts w:ascii="Times New Roman" w:hAnsi="Times New Roman" w:cs="Times New Roman"/>
                <w:sz w:val="28"/>
                <w:szCs w:val="28"/>
                <w:lang w:val="uk-UA"/>
              </w:rPr>
              <w:t xml:space="preserve">      -   Виконавчий орган</w:t>
            </w:r>
          </w:p>
          <w:p w:rsidR="006E0D64" w:rsidRPr="0092167F" w:rsidRDefault="006E0D64" w:rsidP="00D270E3">
            <w:pPr>
              <w:spacing w:line="360" w:lineRule="auto"/>
              <w:ind w:right="-1"/>
              <w:rPr>
                <w:rFonts w:ascii="Times New Roman" w:hAnsi="Times New Roman" w:cs="Times New Roman"/>
                <w:sz w:val="28"/>
                <w:szCs w:val="28"/>
                <w:lang w:val="uk-UA"/>
              </w:rPr>
            </w:pPr>
            <w:r w:rsidRPr="0092167F">
              <w:rPr>
                <w:rFonts w:ascii="Times New Roman" w:hAnsi="Times New Roman" w:cs="Times New Roman"/>
                <w:sz w:val="28"/>
                <w:szCs w:val="28"/>
                <w:lang w:val="uk-UA"/>
              </w:rPr>
              <w:t xml:space="preserve">      -   Товаристві з обмеженною відповідальністю </w:t>
            </w:r>
          </w:p>
          <w:p w:rsidR="006E0D64" w:rsidRPr="0092167F" w:rsidRDefault="006E0D64" w:rsidP="006E0D64">
            <w:pPr>
              <w:pStyle w:val="a3"/>
              <w:numPr>
                <w:ilvl w:val="0"/>
                <w:numId w:val="1"/>
              </w:numPr>
              <w:spacing w:after="0" w:line="360" w:lineRule="auto"/>
              <w:rPr>
                <w:rFonts w:ascii="Times New Roman" w:hAnsi="Times New Roman" w:cs="Times New Roman"/>
                <w:sz w:val="28"/>
                <w:szCs w:val="28"/>
                <w:lang w:val="uk-UA"/>
              </w:rPr>
            </w:pPr>
            <w:r w:rsidRPr="0092167F">
              <w:rPr>
                <w:rFonts w:ascii="Times New Roman" w:hAnsi="Times New Roman" w:cs="Times New Roman"/>
                <w:sz w:val="28"/>
                <w:szCs w:val="28"/>
                <w:lang w:val="uk-UA"/>
              </w:rPr>
              <w:t>Європейський Союз</w:t>
            </w:r>
          </w:p>
          <w:p w:rsidR="006E0D64" w:rsidRPr="0092167F" w:rsidRDefault="006E0D64" w:rsidP="006E0D64">
            <w:pPr>
              <w:pStyle w:val="a3"/>
              <w:numPr>
                <w:ilvl w:val="0"/>
                <w:numId w:val="1"/>
              </w:numPr>
              <w:spacing w:after="0" w:line="360" w:lineRule="auto"/>
              <w:rPr>
                <w:rFonts w:ascii="Times New Roman" w:hAnsi="Times New Roman" w:cs="Times New Roman"/>
                <w:sz w:val="28"/>
                <w:szCs w:val="28"/>
                <w:lang w:val="uk-UA"/>
              </w:rPr>
            </w:pPr>
            <w:r w:rsidRPr="0092167F">
              <w:rPr>
                <w:rFonts w:ascii="Times New Roman" w:hAnsi="Times New Roman" w:cs="Times New Roman"/>
                <w:sz w:val="28"/>
                <w:szCs w:val="28"/>
                <w:lang w:val="uk-UA"/>
              </w:rPr>
              <w:t xml:space="preserve">Господарський кодекс України </w:t>
            </w:r>
          </w:p>
          <w:p w:rsidR="006E0D64" w:rsidRPr="0092167F" w:rsidRDefault="006E0D64" w:rsidP="006E0D64">
            <w:pPr>
              <w:pStyle w:val="a3"/>
              <w:numPr>
                <w:ilvl w:val="0"/>
                <w:numId w:val="1"/>
              </w:numPr>
              <w:spacing w:after="0" w:line="360" w:lineRule="auto"/>
              <w:rPr>
                <w:rStyle w:val="org"/>
                <w:rFonts w:ascii="Times New Roman" w:hAnsi="Times New Roman" w:cs="Times New Roman"/>
                <w:sz w:val="28"/>
                <w:szCs w:val="28"/>
                <w:lang w:val="uk-UA"/>
              </w:rPr>
            </w:pPr>
            <w:r w:rsidRPr="0092167F">
              <w:rPr>
                <w:rStyle w:val="org"/>
                <w:rFonts w:ascii="Times New Roman" w:hAnsi="Times New Roman" w:cs="Times New Roman"/>
                <w:sz w:val="28"/>
                <w:szCs w:val="28"/>
              </w:rPr>
              <w:t>Національна комісія з цінних паперів та фондового ринку</w:t>
            </w:r>
          </w:p>
          <w:p w:rsidR="006E0D64" w:rsidRPr="0092167F" w:rsidRDefault="006E0D64" w:rsidP="006E0D64">
            <w:pPr>
              <w:pStyle w:val="a3"/>
              <w:numPr>
                <w:ilvl w:val="0"/>
                <w:numId w:val="1"/>
              </w:numPr>
              <w:spacing w:after="0" w:line="360" w:lineRule="auto"/>
              <w:rPr>
                <w:rFonts w:ascii="Times New Roman" w:hAnsi="Times New Roman" w:cs="Times New Roman"/>
                <w:sz w:val="28"/>
                <w:szCs w:val="28"/>
                <w:lang w:val="uk-UA"/>
              </w:rPr>
            </w:pPr>
            <w:r w:rsidRPr="0092167F">
              <w:rPr>
                <w:rStyle w:val="org"/>
                <w:rFonts w:ascii="Times New Roman" w:hAnsi="Times New Roman" w:cs="Times New Roman"/>
                <w:sz w:val="28"/>
                <w:szCs w:val="28"/>
                <w:lang w:val="uk-UA"/>
              </w:rPr>
              <w:t>Товариство з обмеженною відповідальністю</w:t>
            </w:r>
          </w:p>
          <w:p w:rsidR="006E0D64" w:rsidRPr="0092167F" w:rsidRDefault="006E0D64" w:rsidP="006E0D64">
            <w:pPr>
              <w:numPr>
                <w:ilvl w:val="0"/>
                <w:numId w:val="3"/>
              </w:numPr>
              <w:shd w:val="clear" w:color="auto" w:fill="FFFFFF"/>
              <w:spacing w:before="100" w:beforeAutospacing="1" w:after="100" w:afterAutospacing="1" w:line="240" w:lineRule="auto"/>
              <w:ind w:left="0"/>
              <w:rPr>
                <w:rFonts w:ascii="Times New Roman" w:hAnsi="Times New Roman" w:cs="Times New Roman"/>
                <w:sz w:val="28"/>
                <w:szCs w:val="28"/>
                <w:lang w:val="uk-UA"/>
              </w:rPr>
            </w:pPr>
          </w:p>
        </w:tc>
      </w:tr>
    </w:tbl>
    <w:p w:rsidR="006E0D64" w:rsidRPr="0092167F" w:rsidRDefault="006E0D64" w:rsidP="006E0D64"/>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spacing w:after="0" w:line="360" w:lineRule="auto"/>
        <w:jc w:val="center"/>
        <w:rPr>
          <w:rFonts w:ascii="Times New Roman CYR" w:hAnsi="Times New Roman CYR" w:cs="Times New Roman CYR"/>
          <w:b/>
          <w:bCs/>
          <w:sz w:val="28"/>
          <w:szCs w:val="28"/>
          <w:lang w:val="uk-UA"/>
        </w:rPr>
      </w:pPr>
    </w:p>
    <w:p w:rsidR="006E0D64" w:rsidRPr="0092167F" w:rsidRDefault="006E0D64" w:rsidP="006E0D64">
      <w:pPr>
        <w:autoSpaceDE w:val="0"/>
        <w:autoSpaceDN w:val="0"/>
        <w:adjustRightInd w:val="0"/>
        <w:spacing w:after="0" w:line="240" w:lineRule="auto"/>
        <w:jc w:val="center"/>
        <w:rPr>
          <w:rFonts w:ascii="Times New Roman CYR" w:hAnsi="Times New Roman CYR" w:cs="Times New Roman CYR"/>
          <w:b/>
          <w:bCs/>
          <w:sz w:val="28"/>
          <w:szCs w:val="28"/>
          <w:highlight w:val="yellow"/>
          <w:lang w:val="uk-UA"/>
        </w:rPr>
      </w:pPr>
    </w:p>
    <w:p w:rsidR="006E0D64" w:rsidRPr="0092167F" w:rsidRDefault="006E0D64" w:rsidP="006E0D64">
      <w:pPr>
        <w:autoSpaceDE w:val="0"/>
        <w:autoSpaceDN w:val="0"/>
        <w:adjustRightInd w:val="0"/>
        <w:spacing w:after="0" w:line="240" w:lineRule="auto"/>
        <w:jc w:val="center"/>
        <w:rPr>
          <w:rFonts w:ascii="Times New Roman CYR" w:hAnsi="Times New Roman CYR" w:cs="Times New Roman CYR"/>
          <w:b/>
          <w:bCs/>
          <w:sz w:val="28"/>
          <w:szCs w:val="28"/>
          <w:highlight w:val="yellow"/>
          <w:lang w:val="uk-UA"/>
        </w:rPr>
      </w:pPr>
    </w:p>
    <w:p w:rsidR="006E0D64" w:rsidRPr="0092167F" w:rsidRDefault="006E0D64" w:rsidP="006E0D64">
      <w:pPr>
        <w:autoSpaceDE w:val="0"/>
        <w:autoSpaceDN w:val="0"/>
        <w:adjustRightInd w:val="0"/>
        <w:spacing w:after="0" w:line="240" w:lineRule="auto"/>
        <w:jc w:val="center"/>
        <w:rPr>
          <w:rFonts w:ascii="Times New Roman CYR" w:hAnsi="Times New Roman CYR" w:cs="Times New Roman CYR"/>
          <w:b/>
          <w:bCs/>
          <w:sz w:val="28"/>
          <w:szCs w:val="28"/>
          <w:highlight w:val="yellow"/>
          <w:lang w:val="uk-UA"/>
        </w:rPr>
      </w:pPr>
    </w:p>
    <w:p w:rsidR="006E0D64" w:rsidRPr="0092167F" w:rsidRDefault="006E0D64" w:rsidP="006E0D64">
      <w:pPr>
        <w:autoSpaceDE w:val="0"/>
        <w:autoSpaceDN w:val="0"/>
        <w:adjustRightInd w:val="0"/>
        <w:spacing w:after="0" w:line="240" w:lineRule="auto"/>
        <w:jc w:val="center"/>
        <w:rPr>
          <w:rFonts w:ascii="Times New Roman CYR" w:hAnsi="Times New Roman CYR" w:cs="Times New Roman CYR"/>
          <w:b/>
          <w:bCs/>
          <w:sz w:val="28"/>
          <w:szCs w:val="28"/>
          <w:highlight w:val="yellow"/>
          <w:lang w:val="uk-UA"/>
        </w:rPr>
      </w:pPr>
    </w:p>
    <w:p w:rsidR="006E0D64" w:rsidRPr="0092167F" w:rsidRDefault="006E0D64" w:rsidP="006E0D64">
      <w:pPr>
        <w:autoSpaceDE w:val="0"/>
        <w:autoSpaceDN w:val="0"/>
        <w:adjustRightInd w:val="0"/>
        <w:spacing w:after="0" w:line="240" w:lineRule="auto"/>
        <w:jc w:val="center"/>
        <w:rPr>
          <w:rFonts w:ascii="Times New Roman CYR" w:hAnsi="Times New Roman CYR" w:cs="Times New Roman CYR"/>
          <w:b/>
          <w:bCs/>
          <w:sz w:val="28"/>
          <w:szCs w:val="28"/>
          <w:highlight w:val="yellow"/>
          <w:lang w:val="uk-UA"/>
        </w:rPr>
      </w:pPr>
    </w:p>
    <w:p w:rsidR="006E0D64" w:rsidRPr="0092167F" w:rsidRDefault="006E0D64" w:rsidP="006E0D64">
      <w:pPr>
        <w:autoSpaceDE w:val="0"/>
        <w:autoSpaceDN w:val="0"/>
        <w:adjustRightInd w:val="0"/>
        <w:spacing w:after="0" w:line="240" w:lineRule="auto"/>
        <w:jc w:val="center"/>
        <w:rPr>
          <w:rFonts w:ascii="Times New Roman CYR" w:hAnsi="Times New Roman CYR" w:cs="Times New Roman CYR"/>
          <w:b/>
          <w:bCs/>
          <w:sz w:val="28"/>
          <w:szCs w:val="28"/>
          <w:highlight w:val="yellow"/>
          <w:lang w:val="uk-UA"/>
        </w:rPr>
      </w:pPr>
    </w:p>
    <w:p w:rsidR="006E0D64" w:rsidRPr="0092167F" w:rsidRDefault="006E0D64" w:rsidP="006E0D64">
      <w:pPr>
        <w:pStyle w:val="2"/>
        <w:shd w:val="clear" w:color="auto" w:fill="FFFFFF"/>
        <w:spacing w:before="0"/>
        <w:jc w:val="center"/>
        <w:rPr>
          <w:rFonts w:ascii="Times New Roman CYR" w:hAnsi="Times New Roman CYR" w:cs="Times New Roman CYR"/>
          <w:color w:val="auto"/>
          <w:sz w:val="28"/>
          <w:szCs w:val="28"/>
          <w:lang w:val="uk-UA"/>
        </w:rPr>
      </w:pPr>
      <w:r w:rsidRPr="0092167F">
        <w:rPr>
          <w:rFonts w:ascii="Times New Roman CYR" w:hAnsi="Times New Roman CYR" w:cs="Times New Roman CYR"/>
          <w:color w:val="auto"/>
          <w:sz w:val="28"/>
          <w:szCs w:val="28"/>
          <w:lang w:val="uk-UA"/>
        </w:rPr>
        <w:t>ВСТУП</w:t>
      </w:r>
    </w:p>
    <w:p w:rsidR="006E0D64" w:rsidRPr="0092167F" w:rsidRDefault="006E0D64" w:rsidP="006E0D64">
      <w:pPr>
        <w:autoSpaceDE w:val="0"/>
        <w:autoSpaceDN w:val="0"/>
        <w:adjustRightInd w:val="0"/>
        <w:spacing w:after="0" w:line="240" w:lineRule="auto"/>
        <w:jc w:val="center"/>
        <w:rPr>
          <w:rFonts w:ascii="Times New Roman CYR" w:hAnsi="Times New Roman CYR" w:cs="Times New Roman CYR"/>
          <w:bCs/>
          <w:sz w:val="16"/>
          <w:szCs w:val="16"/>
          <w:highlight w:val="green"/>
          <w:lang w:val="uk-UA"/>
        </w:rPr>
      </w:pPr>
    </w:p>
    <w:p w:rsidR="006E0D64" w:rsidRPr="0092167F" w:rsidRDefault="006E0D64" w:rsidP="006E0D64">
      <w:pPr>
        <w:shd w:val="clear" w:color="auto" w:fill="FFFFFF"/>
        <w:tabs>
          <w:tab w:val="left" w:pos="426"/>
        </w:tabs>
        <w:spacing w:after="0" w:line="360" w:lineRule="auto"/>
        <w:ind w:right="142"/>
        <w:jc w:val="both"/>
        <w:textAlignment w:val="baseline"/>
        <w:rPr>
          <w:rFonts w:ascii="Times New Roman" w:hAnsi="Times New Roman" w:cs="Times New Roman"/>
          <w:sz w:val="28"/>
          <w:szCs w:val="28"/>
          <w:lang w:val="uk-UA"/>
        </w:rPr>
      </w:pPr>
      <w:r w:rsidRPr="0092167F">
        <w:rPr>
          <w:rFonts w:ascii="Times New Roman" w:hAnsi="Times New Roman" w:cs="Times New Roman"/>
          <w:b/>
          <w:bCs/>
          <w:sz w:val="28"/>
          <w:szCs w:val="28"/>
          <w:lang w:val="uk-UA"/>
        </w:rPr>
        <w:tab/>
        <w:t xml:space="preserve">Актуальність теми. </w:t>
      </w:r>
      <w:r w:rsidRPr="0092167F">
        <w:rPr>
          <w:rFonts w:ascii="Times New Roman" w:hAnsi="Times New Roman" w:cs="Times New Roman"/>
          <w:sz w:val="28"/>
          <w:szCs w:val="28"/>
          <w:lang w:val="uk-UA"/>
        </w:rPr>
        <w:tab/>
        <w:t>Господарські товариства є важливою складовою механізму реалізації економічного потенціалу  нашої  держави, у зв’язку із тим,  що виступають однією з найефективніших організаційно-правових  форм  господарювання та</w:t>
      </w:r>
      <w:r w:rsidRPr="0092167F">
        <w:rPr>
          <w:rFonts w:ascii="Times New Roman" w:eastAsia="Arial Unicode MS" w:hAnsi="Times New Roman" w:cs="Times New Roman"/>
          <w:sz w:val="28"/>
          <w:szCs w:val="28"/>
          <w:lang w:val="uk-UA"/>
        </w:rPr>
        <w:t xml:space="preserve"> виступають потужним джерелом  зовнішні інвестиції в Україну і доволі стрімко розвивають економіку України,</w:t>
      </w:r>
      <w:r w:rsidRPr="0092167F">
        <w:rPr>
          <w:rFonts w:ascii="Times New Roman" w:hAnsi="Times New Roman" w:cs="Times New Roman"/>
          <w:sz w:val="28"/>
          <w:szCs w:val="28"/>
          <w:lang w:val="uk-UA"/>
        </w:rPr>
        <w:t xml:space="preserve"> через </w:t>
      </w:r>
      <w:r>
        <w:rPr>
          <w:rFonts w:ascii="Times New Roman" w:hAnsi="Times New Roman" w:cs="Times New Roman"/>
          <w:sz w:val="28"/>
          <w:szCs w:val="28"/>
          <w:lang w:val="uk-UA"/>
        </w:rPr>
        <w:t>ц</w:t>
      </w:r>
      <w:r w:rsidRPr="0092167F">
        <w:rPr>
          <w:rFonts w:ascii="Times New Roman" w:hAnsi="Times New Roman" w:cs="Times New Roman"/>
          <w:sz w:val="28"/>
          <w:szCs w:val="28"/>
          <w:lang w:val="uk-UA"/>
        </w:rPr>
        <w:t xml:space="preserve">е, </w:t>
      </w:r>
      <w:r w:rsidRPr="0092167F">
        <w:rPr>
          <w:rFonts w:ascii="Times New Roman" w:eastAsia="Arial Unicode MS" w:hAnsi="Times New Roman" w:cs="Times New Roman"/>
          <w:sz w:val="28"/>
          <w:szCs w:val="28"/>
          <w:lang w:val="uk-UA"/>
        </w:rPr>
        <w:t>правове регулювання корпоративних відносин є пріоритетом для держави</w:t>
      </w:r>
      <w:r w:rsidRPr="0092167F">
        <w:rPr>
          <w:rFonts w:ascii="Times New Roman" w:hAnsi="Times New Roman" w:cs="Times New Roman"/>
          <w:sz w:val="28"/>
          <w:szCs w:val="28"/>
          <w:lang w:val="uk-UA"/>
        </w:rPr>
        <w:t>. У часи відбудови держави</w:t>
      </w:r>
      <w:r>
        <w:rPr>
          <w:rFonts w:ascii="Times New Roman" w:hAnsi="Times New Roman" w:cs="Times New Roman"/>
          <w:sz w:val="28"/>
          <w:szCs w:val="28"/>
          <w:lang w:val="uk-UA"/>
        </w:rPr>
        <w:t xml:space="preserve"> після перемоги</w:t>
      </w:r>
      <w:r w:rsidRPr="0092167F">
        <w:rPr>
          <w:rFonts w:ascii="Times New Roman" w:hAnsi="Times New Roman" w:cs="Times New Roman"/>
          <w:sz w:val="28"/>
          <w:szCs w:val="28"/>
          <w:lang w:val="uk-UA"/>
        </w:rPr>
        <w:t xml:space="preserve">, саме господарські товариства  будуть виступати тим «локомотивом», який  зможе вивести  національну економіку із стагнації. </w:t>
      </w:r>
    </w:p>
    <w:p w:rsidR="006E0D64" w:rsidRPr="0092167F" w:rsidRDefault="006E0D64" w:rsidP="006E0D64">
      <w:pPr>
        <w:shd w:val="clear" w:color="auto" w:fill="FFFFFF"/>
        <w:tabs>
          <w:tab w:val="left" w:pos="426"/>
        </w:tabs>
        <w:spacing w:after="0" w:line="360" w:lineRule="auto"/>
        <w:ind w:right="142"/>
        <w:jc w:val="both"/>
        <w:textAlignment w:val="baseline"/>
        <w:rPr>
          <w:rFonts w:ascii="Times New Roman CYR" w:hAnsi="Times New Roman CYR" w:cs="Times New Roman CYR"/>
          <w:sz w:val="28"/>
          <w:szCs w:val="28"/>
          <w:lang w:val="uk-UA"/>
        </w:rPr>
      </w:pPr>
      <w:r w:rsidRPr="0092167F">
        <w:rPr>
          <w:rFonts w:ascii="Times New Roman" w:hAnsi="Times New Roman" w:cs="Times New Roman"/>
          <w:sz w:val="28"/>
          <w:szCs w:val="28"/>
          <w:lang w:val="uk-UA"/>
        </w:rPr>
        <w:tab/>
        <w:t xml:space="preserve">Тому, останнім часом </w:t>
      </w:r>
      <w:r w:rsidRPr="0092167F">
        <w:rPr>
          <w:rFonts w:ascii="Times New Roman CYR" w:hAnsi="Times New Roman CYR" w:cs="Times New Roman CYR"/>
          <w:sz w:val="28"/>
          <w:szCs w:val="28"/>
          <w:lang w:val="uk-UA"/>
        </w:rPr>
        <w:t>підвищився  науковий інтерес не тільки у сфері  дослідження правового становища  господарських  товариств, а й до їх органів управління.</w:t>
      </w:r>
      <w:r w:rsidRPr="0092167F">
        <w:rPr>
          <w:rFonts w:ascii="Times New Roman" w:eastAsia="Arial Unicode MS" w:hAnsi="Times New Roman" w:cs="Times New Roman"/>
          <w:sz w:val="28"/>
          <w:szCs w:val="28"/>
          <w:lang w:val="uk-UA"/>
        </w:rPr>
        <w:t xml:space="preserve"> Підсилюється ця  заціка</w:t>
      </w:r>
      <w:r>
        <w:rPr>
          <w:rFonts w:ascii="Times New Roman" w:eastAsia="Arial Unicode MS" w:hAnsi="Times New Roman" w:cs="Times New Roman"/>
          <w:sz w:val="28"/>
          <w:szCs w:val="28"/>
          <w:lang w:val="uk-UA"/>
        </w:rPr>
        <w:t>в</w:t>
      </w:r>
      <w:r w:rsidRPr="0092167F">
        <w:rPr>
          <w:rFonts w:ascii="Times New Roman" w:eastAsia="Arial Unicode MS" w:hAnsi="Times New Roman" w:cs="Times New Roman"/>
          <w:sz w:val="28"/>
          <w:szCs w:val="28"/>
          <w:lang w:val="uk-UA"/>
        </w:rPr>
        <w:t>леність і тим, що Україна обрала  євроінтеграціний шлях  розвитку,  а останні зміни у законодавстві стали проривом  у доктрині  корпоративного  управління. Це, своєю чергою, обумовлює потребу у подальшому  дослідженні і вдосконаленні  правових  механізмів регулювання корпоративних відносин у сфері управління господарськими товариствами та вводить ці питання у площину важливих наукових досліджень.</w:t>
      </w:r>
    </w:p>
    <w:p w:rsidR="006E0D64" w:rsidRPr="0092167F" w:rsidRDefault="006E0D64" w:rsidP="006E0D64">
      <w:pPr>
        <w:autoSpaceDE w:val="0"/>
        <w:autoSpaceDN w:val="0"/>
        <w:adjustRightInd w:val="0"/>
        <w:spacing w:after="0" w:line="360" w:lineRule="auto"/>
        <w:ind w:firstLine="709"/>
        <w:jc w:val="both"/>
        <w:rPr>
          <w:rFonts w:ascii="Times New Roman" w:hAnsi="Times New Roman" w:cs="Times New Roman"/>
          <w:sz w:val="28"/>
          <w:szCs w:val="28"/>
          <w:lang w:val="uk-UA"/>
        </w:rPr>
      </w:pPr>
      <w:r w:rsidRPr="0092167F">
        <w:rPr>
          <w:rFonts w:ascii="Times New Roman" w:hAnsi="Times New Roman" w:cs="Times New Roman"/>
          <w:sz w:val="28"/>
          <w:szCs w:val="28"/>
          <w:lang w:val="uk-UA"/>
        </w:rPr>
        <w:t xml:space="preserve">Актуалізація питання щодо правового статусу виконавчих  органів в господарських  товариствах   пов’язана із тим, що останні року докорінно змінюється система корпоративного управління і  тому,  наукова спільнота, суб’єкти господарювання зацікавлені у розумінні «правил гри». Докорінна зміна  нових  правил  була обумовлена прийняттям великої  низки </w:t>
      </w:r>
      <w:r w:rsidRPr="0092167F">
        <w:rPr>
          <w:rFonts w:ascii="Times New Roman" w:eastAsia="Arial Unicode MS" w:hAnsi="Times New Roman" w:cs="Times New Roman"/>
          <w:sz w:val="28"/>
          <w:szCs w:val="28"/>
          <w:lang w:val="uk-UA"/>
        </w:rPr>
        <w:t>законодавчих актів, таких як: Закону України « Про акціонерні товариства » від 27.07.2022 р. №</w:t>
      </w:r>
      <w:r w:rsidRPr="0092167F">
        <w:rPr>
          <w:rFonts w:ascii="Times New Roman CYR" w:hAnsi="Times New Roman CYR" w:cs="Times New Roman CYR"/>
          <w:sz w:val="28"/>
          <w:szCs w:val="28"/>
          <w:lang w:val="uk-UA"/>
        </w:rPr>
        <w:t>2465-ІХ</w:t>
      </w:r>
      <w:r w:rsidRPr="0092167F">
        <w:rPr>
          <w:rFonts w:ascii="Times New Roman" w:eastAsia="Arial Unicode MS" w:hAnsi="Times New Roman" w:cs="Times New Roman"/>
          <w:sz w:val="24"/>
          <w:szCs w:val="24"/>
          <w:lang w:val="uk-UA"/>
        </w:rPr>
        <w:t xml:space="preserve"> </w:t>
      </w:r>
      <w:r w:rsidRPr="0092167F">
        <w:rPr>
          <w:rFonts w:ascii="Times New Roman" w:eastAsia="Arial Unicode MS" w:hAnsi="Times New Roman" w:cs="Times New Roman"/>
          <w:sz w:val="28"/>
          <w:szCs w:val="28"/>
          <w:lang w:val="uk-UA"/>
        </w:rPr>
        <w:t>[1]; Закону України «</w:t>
      </w:r>
      <w:r w:rsidRPr="0092167F">
        <w:rPr>
          <w:rFonts w:ascii="Times New Roman" w:hAnsi="Times New Roman" w:cs="Times New Roman"/>
          <w:bCs/>
          <w:sz w:val="28"/>
          <w:szCs w:val="28"/>
          <w:shd w:val="clear" w:color="auto" w:fill="FFFFFF"/>
          <w:lang w:val="uk-UA"/>
        </w:rPr>
        <w:t xml:space="preserve">Про товариства з обмеженою та додатковою відповідальністю» № </w:t>
      </w:r>
      <w:r w:rsidRPr="0092167F">
        <w:rPr>
          <w:rFonts w:ascii="Times New Roman" w:hAnsi="Times New Roman" w:cs="Times New Roman"/>
          <w:bCs/>
          <w:sz w:val="28"/>
          <w:szCs w:val="28"/>
          <w:shd w:val="clear" w:color="auto" w:fill="FFFFFF" w:themeFill="background1"/>
          <w:lang w:val="uk-UA"/>
        </w:rPr>
        <w:t>2275-</w:t>
      </w:r>
      <w:r w:rsidRPr="0092167F">
        <w:rPr>
          <w:rFonts w:ascii="Times New Roman" w:hAnsi="Times New Roman" w:cs="Times New Roman"/>
          <w:bCs/>
          <w:sz w:val="28"/>
          <w:szCs w:val="28"/>
          <w:shd w:val="clear" w:color="auto" w:fill="FFFFFF" w:themeFill="background1"/>
        </w:rPr>
        <w:t>VIII</w:t>
      </w:r>
      <w:r w:rsidRPr="0092167F">
        <w:rPr>
          <w:rFonts w:ascii="Times New Roman" w:hAnsi="Times New Roman" w:cs="Times New Roman"/>
          <w:bCs/>
          <w:sz w:val="28"/>
          <w:szCs w:val="28"/>
          <w:shd w:val="clear" w:color="auto" w:fill="FFFFFF" w:themeFill="background1"/>
          <w:lang w:val="uk-UA"/>
        </w:rPr>
        <w:t xml:space="preserve"> </w:t>
      </w:r>
      <w:r w:rsidRPr="0092167F">
        <w:rPr>
          <w:rFonts w:ascii="Times New Roman" w:eastAsia="Arial Unicode MS" w:hAnsi="Times New Roman" w:cs="Times New Roman"/>
          <w:sz w:val="28"/>
          <w:szCs w:val="28"/>
          <w:lang w:val="uk-UA"/>
        </w:rPr>
        <w:t>[2];</w:t>
      </w:r>
      <w:r w:rsidRPr="0092167F">
        <w:rPr>
          <w:rFonts w:ascii="Times New Roman" w:hAnsi="Times New Roman" w:cs="Times New Roman"/>
          <w:bCs/>
          <w:sz w:val="28"/>
          <w:szCs w:val="28"/>
          <w:shd w:val="clear" w:color="auto" w:fill="FFFFFF" w:themeFill="background1"/>
          <w:lang w:val="uk-UA"/>
        </w:rPr>
        <w:t xml:space="preserve"> </w:t>
      </w:r>
      <w:r w:rsidRPr="0092167F">
        <w:rPr>
          <w:rFonts w:ascii="Times New Roman" w:eastAsia="Arial Unicode MS" w:hAnsi="Times New Roman" w:cs="Times New Roman"/>
          <w:sz w:val="28"/>
          <w:szCs w:val="28"/>
          <w:shd w:val="clear" w:color="auto" w:fill="FFFFFF" w:themeFill="background1"/>
          <w:lang w:val="uk-UA"/>
        </w:rPr>
        <w:t>З</w:t>
      </w:r>
      <w:r w:rsidRPr="0092167F">
        <w:rPr>
          <w:rFonts w:ascii="Times New Roman" w:eastAsia="Arial Unicode MS" w:hAnsi="Times New Roman" w:cs="Times New Roman"/>
          <w:sz w:val="28"/>
          <w:szCs w:val="28"/>
          <w:lang w:val="uk-UA"/>
        </w:rPr>
        <w:t>акону України «Про внесення змін до деяких законодавчих актів України щодо спрощення ведення бізнесу та залучення інвестицій емітентами цінних паперів » № 2210-</w:t>
      </w:r>
      <w:r w:rsidRPr="0092167F">
        <w:rPr>
          <w:rFonts w:ascii="Times New Roman" w:eastAsia="Arial Unicode MS" w:hAnsi="Times New Roman" w:cs="Times New Roman"/>
          <w:sz w:val="28"/>
          <w:szCs w:val="28"/>
        </w:rPr>
        <w:t>VIII</w:t>
      </w:r>
      <w:r w:rsidRPr="0092167F">
        <w:rPr>
          <w:rFonts w:ascii="Times New Roman" w:eastAsia="Arial Unicode MS" w:hAnsi="Times New Roman" w:cs="Times New Roman"/>
          <w:sz w:val="28"/>
          <w:szCs w:val="28"/>
          <w:lang w:val="uk-UA"/>
        </w:rPr>
        <w:t xml:space="preserve"> [3];</w:t>
      </w:r>
      <w:r w:rsidRPr="0092167F">
        <w:rPr>
          <w:rFonts w:ascii="Times New Roman" w:hAnsi="Times New Roman" w:cs="Times New Roman"/>
          <w:bCs/>
          <w:sz w:val="28"/>
          <w:szCs w:val="28"/>
          <w:shd w:val="clear" w:color="auto" w:fill="FFFFFF" w:themeFill="background1"/>
          <w:lang w:val="uk-UA"/>
        </w:rPr>
        <w:t xml:space="preserve"> </w:t>
      </w:r>
      <w:r w:rsidRPr="0092167F">
        <w:rPr>
          <w:rFonts w:ascii="Times New Roman" w:eastAsia="Arial Unicode MS" w:hAnsi="Times New Roman" w:cs="Times New Roman"/>
          <w:sz w:val="28"/>
          <w:szCs w:val="28"/>
          <w:lang w:val="uk-UA"/>
        </w:rPr>
        <w:lastRenderedPageBreak/>
        <w:t>Закону України « Про ринки капіталу та організовані товарні ринки»  № 738-</w:t>
      </w:r>
      <w:r w:rsidRPr="0092167F">
        <w:rPr>
          <w:rFonts w:ascii="Times New Roman" w:eastAsia="Arial Unicode MS" w:hAnsi="Times New Roman" w:cs="Times New Roman"/>
          <w:sz w:val="28"/>
          <w:szCs w:val="28"/>
        </w:rPr>
        <w:t>IX</w:t>
      </w:r>
      <w:r w:rsidRPr="0092167F">
        <w:rPr>
          <w:rFonts w:ascii="Times New Roman" w:eastAsia="Arial Unicode MS" w:hAnsi="Times New Roman" w:cs="Times New Roman"/>
          <w:sz w:val="28"/>
          <w:szCs w:val="28"/>
          <w:lang w:val="uk-UA"/>
        </w:rPr>
        <w:t xml:space="preserve"> [4] </w:t>
      </w:r>
      <w:r w:rsidRPr="0092167F">
        <w:rPr>
          <w:rFonts w:ascii="Times New Roman" w:hAnsi="Times New Roman" w:cs="Times New Roman"/>
          <w:bCs/>
          <w:sz w:val="28"/>
          <w:szCs w:val="28"/>
          <w:shd w:val="clear" w:color="auto" w:fill="FFFFFF" w:themeFill="background1"/>
          <w:lang w:val="uk-UA"/>
        </w:rPr>
        <w:t xml:space="preserve"> </w:t>
      </w:r>
      <w:r w:rsidRPr="0092167F">
        <w:rPr>
          <w:rFonts w:ascii="Times New Roman" w:eastAsia="Arial Unicode MS" w:hAnsi="Times New Roman" w:cs="Times New Roman"/>
          <w:sz w:val="28"/>
          <w:szCs w:val="28"/>
          <w:lang w:val="uk-UA"/>
        </w:rPr>
        <w:t xml:space="preserve"> та ін., а це  потребує детального аналізу щодо застосування  законодавчих змін  у діяльності господарських товариств, що і зумовлює постановку проблеми.</w:t>
      </w:r>
      <w:r w:rsidRPr="0092167F">
        <w:rPr>
          <w:rFonts w:ascii="Times New Roman" w:hAnsi="Times New Roman" w:cs="Times New Roman"/>
          <w:sz w:val="28"/>
          <w:szCs w:val="28"/>
          <w:lang w:val="uk-UA"/>
        </w:rPr>
        <w:t xml:space="preserve">  Враховуючи певні напрацювання вчених, потрібно зазначити, що ряд невирішених  питань  потребують подальшого системного  дослідження та наукового обґрунтування – це пов’язано із тим, що:</w:t>
      </w:r>
    </w:p>
    <w:p w:rsidR="006E0D64" w:rsidRPr="0092167F" w:rsidRDefault="006E0D64" w:rsidP="006E0D64">
      <w:pPr>
        <w:pStyle w:val="a3"/>
        <w:numPr>
          <w:ilvl w:val="0"/>
          <w:numId w:val="4"/>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92167F">
        <w:rPr>
          <w:rFonts w:ascii="Times New Roman" w:hAnsi="Times New Roman" w:cs="Times New Roman"/>
          <w:sz w:val="28"/>
          <w:szCs w:val="28"/>
          <w:lang w:val="uk-UA"/>
        </w:rPr>
        <w:t>норми Закону України « Про акціонерні товариства</w:t>
      </w:r>
      <w:r w:rsidRPr="0092167F">
        <w:rPr>
          <w:rFonts w:ascii="Times New Roman" w:hAnsi="Times New Roman" w:cs="Times New Roman"/>
          <w:sz w:val="28"/>
          <w:szCs w:val="28"/>
          <w:shd w:val="clear" w:color="auto" w:fill="FFFFFF" w:themeFill="background1"/>
          <w:lang w:val="uk-UA"/>
        </w:rPr>
        <w:t xml:space="preserve">» </w:t>
      </w:r>
      <w:r w:rsidRPr="0092167F">
        <w:rPr>
          <w:rFonts w:ascii="Times New Roman" w:eastAsia="Arial Unicode MS" w:hAnsi="Times New Roman" w:cs="Times New Roman"/>
          <w:sz w:val="28"/>
          <w:szCs w:val="28"/>
          <w:lang w:val="uk-UA"/>
        </w:rPr>
        <w:t xml:space="preserve">від 27.07.2022 р. № </w:t>
      </w:r>
      <w:r w:rsidRPr="0092167F">
        <w:rPr>
          <w:rFonts w:ascii="Times New Roman" w:hAnsi="Times New Roman" w:cs="Times New Roman"/>
          <w:sz w:val="28"/>
          <w:szCs w:val="28"/>
          <w:lang w:val="uk-UA"/>
        </w:rPr>
        <w:t>2465-ІХ</w:t>
      </w:r>
      <w:r w:rsidRPr="0092167F">
        <w:rPr>
          <w:rFonts w:ascii="Times New Roman" w:eastAsia="Arial Unicode MS" w:hAnsi="Times New Roman" w:cs="Times New Roman"/>
          <w:sz w:val="24"/>
          <w:szCs w:val="24"/>
          <w:lang w:val="uk-UA"/>
        </w:rPr>
        <w:t xml:space="preserve">  </w:t>
      </w:r>
      <w:r w:rsidRPr="0092167F">
        <w:rPr>
          <w:rFonts w:ascii="Times New Roman" w:hAnsi="Times New Roman" w:cs="Times New Roman"/>
          <w:bCs/>
          <w:sz w:val="28"/>
          <w:szCs w:val="28"/>
          <w:shd w:val="clear" w:color="auto" w:fill="FFFFFF" w:themeFill="background1"/>
          <w:lang w:val="uk-UA"/>
        </w:rPr>
        <w:t xml:space="preserve">набирають чинності  </w:t>
      </w:r>
      <w:r w:rsidRPr="0092167F">
        <w:rPr>
          <w:rFonts w:ascii="Times New Roman" w:hAnsi="Times New Roman" w:cs="Times New Roman"/>
          <w:sz w:val="28"/>
          <w:szCs w:val="28"/>
          <w:shd w:val="clear" w:color="auto" w:fill="FFFFFF" w:themeFill="background1"/>
          <w:lang w:val="uk-UA"/>
        </w:rPr>
        <w:t xml:space="preserve"> </w:t>
      </w:r>
      <w:r w:rsidRPr="0092167F">
        <w:rPr>
          <w:rFonts w:ascii="Times New Roman" w:hAnsi="Times New Roman" w:cs="Times New Roman"/>
          <w:sz w:val="28"/>
          <w:szCs w:val="28"/>
          <w:lang w:val="uk-UA"/>
        </w:rPr>
        <w:t>з</w:t>
      </w:r>
      <w:r w:rsidRPr="0092167F">
        <w:rPr>
          <w:rFonts w:ascii="Times New Roman" w:hAnsi="Times New Roman" w:cs="Times New Roman"/>
          <w:sz w:val="28"/>
          <w:szCs w:val="28"/>
        </w:rPr>
        <w:t> </w:t>
      </w:r>
      <w:r w:rsidRPr="0092167F">
        <w:rPr>
          <w:rFonts w:ascii="Times New Roman" w:hAnsi="Times New Roman" w:cs="Times New Roman"/>
          <w:sz w:val="28"/>
          <w:szCs w:val="28"/>
          <w:lang w:val="uk-UA"/>
        </w:rPr>
        <w:t xml:space="preserve">01.01.2023 року, але відсутнє  практичне втілення цих положень та їх фактичне опрацювання, в той же час,  є тільки  </w:t>
      </w:r>
      <w:r w:rsidRPr="0092167F">
        <w:rPr>
          <w:rFonts w:ascii="Open Sans" w:hAnsi="Open Sans"/>
          <w:sz w:val="28"/>
          <w:szCs w:val="28"/>
          <w:shd w:val="clear" w:color="auto" w:fill="FFFFFF"/>
          <w:lang w:val="uk-UA"/>
        </w:rPr>
        <w:t>їх попередні оцінки на теоретичному  рівні,  які не сприяють формуванню виваженої позиці в цьому питанні. Така ситуація стримує  швидку інтеграцію нових норм  в український  правовий простір корпоративного управління;</w:t>
      </w:r>
    </w:p>
    <w:p w:rsidR="006E0D64" w:rsidRPr="0092167F" w:rsidRDefault="006E0D64" w:rsidP="006E0D64">
      <w:pPr>
        <w:pStyle w:val="a3"/>
        <w:numPr>
          <w:ilvl w:val="0"/>
          <w:numId w:val="4"/>
        </w:numPr>
        <w:shd w:val="clear" w:color="auto" w:fill="FFFFFF" w:themeFill="background1"/>
        <w:autoSpaceDE w:val="0"/>
        <w:autoSpaceDN w:val="0"/>
        <w:adjustRightInd w:val="0"/>
        <w:spacing w:after="0" w:line="360" w:lineRule="auto"/>
        <w:ind w:left="0" w:firstLine="709"/>
        <w:jc w:val="both"/>
        <w:rPr>
          <w:rFonts w:ascii="Times New Roman" w:hAnsi="Times New Roman" w:cs="Times New Roman"/>
          <w:sz w:val="28"/>
          <w:szCs w:val="28"/>
          <w:lang w:val="uk-UA"/>
        </w:rPr>
      </w:pPr>
      <w:r w:rsidRPr="0092167F">
        <w:rPr>
          <w:rFonts w:ascii="Times New Roman" w:hAnsi="Times New Roman" w:cs="Times New Roman"/>
          <w:sz w:val="28"/>
          <w:szCs w:val="28"/>
          <w:shd w:val="clear" w:color="auto" w:fill="FFFFFF"/>
          <w:lang w:val="uk-UA"/>
        </w:rPr>
        <w:t>23 червня</w:t>
      </w:r>
      <w:r w:rsidRPr="0092167F">
        <w:rPr>
          <w:rFonts w:ascii="Times New Roman" w:hAnsi="Times New Roman" w:cs="Times New Roman"/>
          <w:sz w:val="28"/>
          <w:szCs w:val="28"/>
          <w:lang w:val="uk-UA"/>
        </w:rPr>
        <w:t xml:space="preserve"> 2022 році </w:t>
      </w:r>
      <w:r w:rsidRPr="0092167F">
        <w:rPr>
          <w:rFonts w:ascii="Times New Roman" w:hAnsi="Times New Roman" w:cs="Times New Roman"/>
          <w:sz w:val="28"/>
          <w:szCs w:val="28"/>
          <w:shd w:val="clear" w:color="auto" w:fill="FFFFFF"/>
          <w:lang w:val="uk-UA"/>
        </w:rPr>
        <w:t xml:space="preserve">Україна отримала статус кандидата на членство в Європейському Союзі, </w:t>
      </w:r>
      <w:r w:rsidRPr="0092167F">
        <w:rPr>
          <w:rFonts w:ascii="Times New Roman" w:hAnsi="Times New Roman" w:cs="Times New Roman"/>
          <w:sz w:val="28"/>
          <w:szCs w:val="28"/>
          <w:lang w:val="uk-UA"/>
        </w:rPr>
        <w:t>а  це обумовлює  інтеграцію  європейських стандартів корпоративного управління у вітчизняний  правовий простір;</w:t>
      </w:r>
    </w:p>
    <w:p w:rsidR="006E0D64" w:rsidRPr="0092167F" w:rsidRDefault="006E0D64" w:rsidP="006E0D64">
      <w:pPr>
        <w:pStyle w:val="a3"/>
        <w:numPr>
          <w:ilvl w:val="0"/>
          <w:numId w:val="4"/>
        </w:numPr>
        <w:shd w:val="clear" w:color="auto" w:fill="FFFFFF" w:themeFill="background1"/>
        <w:autoSpaceDE w:val="0"/>
        <w:autoSpaceDN w:val="0"/>
        <w:adjustRightInd w:val="0"/>
        <w:spacing w:after="0" w:line="360" w:lineRule="auto"/>
        <w:ind w:left="0" w:firstLine="709"/>
        <w:jc w:val="both"/>
        <w:rPr>
          <w:rFonts w:ascii="Times New Roman" w:hAnsi="Times New Roman" w:cs="Times New Roman"/>
          <w:sz w:val="28"/>
          <w:szCs w:val="28"/>
          <w:lang w:val="uk-UA"/>
        </w:rPr>
      </w:pPr>
      <w:r w:rsidRPr="0092167F">
        <w:rPr>
          <w:rFonts w:ascii="Times New Roman" w:hAnsi="Times New Roman" w:cs="Times New Roman"/>
          <w:sz w:val="28"/>
          <w:szCs w:val="28"/>
          <w:lang w:val="uk-UA"/>
        </w:rPr>
        <w:t>сама тематика щодо  корпоративного управління на підставі нових  вимог  Закону України « Про акціонерні товариства</w:t>
      </w:r>
      <w:r w:rsidRPr="0092167F">
        <w:rPr>
          <w:rFonts w:ascii="Times New Roman" w:hAnsi="Times New Roman" w:cs="Times New Roman"/>
          <w:sz w:val="28"/>
          <w:szCs w:val="28"/>
          <w:shd w:val="clear" w:color="auto" w:fill="FFFFFF" w:themeFill="background1"/>
          <w:lang w:val="uk-UA"/>
        </w:rPr>
        <w:t xml:space="preserve">» </w:t>
      </w:r>
      <w:r w:rsidRPr="0092167F">
        <w:rPr>
          <w:rFonts w:ascii="Times New Roman" w:eastAsia="Arial Unicode MS" w:hAnsi="Times New Roman" w:cs="Times New Roman"/>
          <w:sz w:val="28"/>
          <w:szCs w:val="28"/>
          <w:lang w:val="uk-UA"/>
        </w:rPr>
        <w:t xml:space="preserve">від 27.07.2022 р. № </w:t>
      </w:r>
      <w:r w:rsidRPr="0092167F">
        <w:rPr>
          <w:rFonts w:ascii="Times New Roman" w:hAnsi="Times New Roman" w:cs="Times New Roman"/>
          <w:sz w:val="28"/>
          <w:szCs w:val="28"/>
          <w:lang w:val="uk-UA"/>
        </w:rPr>
        <w:t>2465-ІХ</w:t>
      </w:r>
      <w:r w:rsidRPr="0092167F">
        <w:rPr>
          <w:rFonts w:ascii="Times New Roman" w:eastAsia="Arial Unicode MS" w:hAnsi="Times New Roman" w:cs="Times New Roman"/>
          <w:sz w:val="24"/>
          <w:szCs w:val="24"/>
          <w:lang w:val="uk-UA"/>
        </w:rPr>
        <w:t xml:space="preserve">  </w:t>
      </w:r>
      <w:r w:rsidRPr="0092167F">
        <w:rPr>
          <w:rFonts w:ascii="Times New Roman" w:hAnsi="Times New Roman" w:cs="Times New Roman"/>
          <w:sz w:val="28"/>
          <w:szCs w:val="28"/>
          <w:lang w:val="uk-UA"/>
        </w:rPr>
        <w:t xml:space="preserve">є досить новою для вітчизняної  правової науки, а тому усталена концептуальна  позиція не сформована, що ускладнює  створення уніфікованого контенту для наукової спільноти та практиків; </w:t>
      </w:r>
    </w:p>
    <w:p w:rsidR="006E0D64" w:rsidRPr="0092167F" w:rsidRDefault="006E0D64" w:rsidP="006E0D64">
      <w:pPr>
        <w:pStyle w:val="a3"/>
        <w:numPr>
          <w:ilvl w:val="0"/>
          <w:numId w:val="4"/>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92167F">
        <w:rPr>
          <w:rFonts w:ascii="Times New Roman" w:hAnsi="Times New Roman" w:cs="Times New Roman"/>
          <w:sz w:val="28"/>
          <w:szCs w:val="28"/>
          <w:lang w:val="uk-UA"/>
        </w:rPr>
        <w:t>господарські товариства є найбільш розповсюдженим різновидом юридичних осіб, так з 1433833 усіх юридичних  осіб,  акціонерних  товариств – 13660</w:t>
      </w:r>
      <w:r w:rsidRPr="0092167F">
        <w:rPr>
          <w:sz w:val="28"/>
          <w:szCs w:val="28"/>
          <w:lang w:val="uk-UA"/>
        </w:rPr>
        <w:t xml:space="preserve"> </w:t>
      </w:r>
      <w:r w:rsidRPr="0092167F">
        <w:rPr>
          <w:rFonts w:ascii="Times New Roman" w:hAnsi="Times New Roman" w:cs="Times New Roman"/>
          <w:sz w:val="28"/>
          <w:szCs w:val="28"/>
          <w:lang w:val="uk-UA"/>
        </w:rPr>
        <w:t>тис.</w:t>
      </w:r>
      <w:r>
        <w:rPr>
          <w:rFonts w:ascii="Times New Roman" w:hAnsi="Times New Roman" w:cs="Times New Roman"/>
          <w:sz w:val="28"/>
          <w:szCs w:val="28"/>
          <w:lang w:val="uk-UA"/>
        </w:rPr>
        <w:t xml:space="preserve"> </w:t>
      </w:r>
      <w:r w:rsidRPr="0092167F">
        <w:rPr>
          <w:rFonts w:ascii="Times New Roman" w:hAnsi="Times New Roman" w:cs="Times New Roman"/>
          <w:sz w:val="28"/>
          <w:szCs w:val="28"/>
          <w:lang w:val="uk-UA"/>
        </w:rPr>
        <w:t>осіб, товариств з обмеженою відповідальністю  –740452</w:t>
      </w:r>
      <w:r w:rsidRPr="0092167F">
        <w:rPr>
          <w:sz w:val="28"/>
          <w:szCs w:val="28"/>
          <w:lang w:val="uk-UA"/>
        </w:rPr>
        <w:t xml:space="preserve"> </w:t>
      </w:r>
      <w:r w:rsidRPr="0092167F">
        <w:rPr>
          <w:rFonts w:ascii="Times New Roman" w:hAnsi="Times New Roman" w:cs="Times New Roman"/>
          <w:sz w:val="28"/>
          <w:szCs w:val="28"/>
          <w:lang w:val="uk-UA"/>
        </w:rPr>
        <w:t>тис.</w:t>
      </w:r>
      <w:r>
        <w:rPr>
          <w:rFonts w:ascii="Times New Roman" w:hAnsi="Times New Roman" w:cs="Times New Roman"/>
          <w:sz w:val="28"/>
          <w:szCs w:val="28"/>
          <w:lang w:val="uk-UA"/>
        </w:rPr>
        <w:t xml:space="preserve"> </w:t>
      </w:r>
      <w:r w:rsidRPr="0092167F">
        <w:rPr>
          <w:rFonts w:ascii="Times New Roman" w:hAnsi="Times New Roman" w:cs="Times New Roman"/>
          <w:sz w:val="28"/>
          <w:szCs w:val="28"/>
          <w:lang w:val="uk-UA"/>
        </w:rPr>
        <w:t>осіб, з додатковою відповідальністю – 1510.</w:t>
      </w:r>
      <w:r w:rsidRPr="0092167F">
        <w:rPr>
          <w:sz w:val="28"/>
          <w:szCs w:val="28"/>
          <w:lang w:val="uk-UA"/>
        </w:rPr>
        <w:t xml:space="preserve"> </w:t>
      </w:r>
      <w:r w:rsidRPr="0092167F">
        <w:rPr>
          <w:rFonts w:ascii="Times New Roman" w:hAnsi="Times New Roman" w:cs="Times New Roman"/>
          <w:sz w:val="28"/>
          <w:szCs w:val="28"/>
          <w:lang w:val="uk-UA"/>
        </w:rPr>
        <w:t>тис.</w:t>
      </w:r>
      <w:r>
        <w:rPr>
          <w:rFonts w:ascii="Times New Roman" w:hAnsi="Times New Roman" w:cs="Times New Roman"/>
          <w:sz w:val="28"/>
          <w:szCs w:val="28"/>
          <w:lang w:val="uk-UA"/>
        </w:rPr>
        <w:t xml:space="preserve"> </w:t>
      </w:r>
      <w:r w:rsidRPr="0092167F">
        <w:rPr>
          <w:rFonts w:ascii="Times New Roman" w:hAnsi="Times New Roman" w:cs="Times New Roman"/>
          <w:sz w:val="28"/>
          <w:szCs w:val="28"/>
          <w:lang w:val="uk-UA"/>
        </w:rPr>
        <w:t>осіб [5]. Враховуючи ці статистичні показники, видно, що нові положення зачіпають більше 50%  юридичних  осіб України, а тому  наукове осмислення, і головне, надання практичних  рекомендацій  є  край актуальним  та своєчасним;</w:t>
      </w:r>
    </w:p>
    <w:p w:rsidR="006E0D64" w:rsidRPr="0092167F" w:rsidRDefault="006E0D64" w:rsidP="006E0D64">
      <w:pPr>
        <w:pStyle w:val="a3"/>
        <w:numPr>
          <w:ilvl w:val="0"/>
          <w:numId w:val="4"/>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92167F">
        <w:rPr>
          <w:rFonts w:ascii="Times New Roman" w:hAnsi="Times New Roman" w:cs="Times New Roman"/>
          <w:sz w:val="28"/>
          <w:szCs w:val="28"/>
          <w:lang w:val="uk-UA"/>
        </w:rPr>
        <w:t xml:space="preserve">останнім часом  </w:t>
      </w:r>
      <w:r>
        <w:rPr>
          <w:rFonts w:ascii="Times New Roman" w:hAnsi="Times New Roman" w:cs="Times New Roman"/>
          <w:sz w:val="28"/>
          <w:szCs w:val="28"/>
          <w:lang w:val="uk-UA"/>
        </w:rPr>
        <w:t xml:space="preserve">намічається </w:t>
      </w:r>
      <w:r w:rsidRPr="0092167F">
        <w:rPr>
          <w:rFonts w:ascii="Times New Roman" w:hAnsi="Times New Roman" w:cs="Times New Roman"/>
          <w:sz w:val="28"/>
          <w:szCs w:val="28"/>
          <w:lang w:val="uk-UA"/>
        </w:rPr>
        <w:t xml:space="preserve"> тенденція щодо  трансформації акціонерних товариств в товариства  з обмеженою відповідальністю. Тому, </w:t>
      </w:r>
      <w:r w:rsidRPr="0092167F">
        <w:rPr>
          <w:rFonts w:ascii="Times New Roman" w:hAnsi="Times New Roman" w:cs="Times New Roman"/>
          <w:sz w:val="28"/>
          <w:szCs w:val="28"/>
          <w:lang w:val="uk-UA"/>
        </w:rPr>
        <w:lastRenderedPageBreak/>
        <w:t xml:space="preserve">вивчення концепту  у сфері корпоративного управління із урахуванням нових положень Закону України </w:t>
      </w:r>
      <w:r w:rsidRPr="0092167F">
        <w:rPr>
          <w:rFonts w:ascii="Times New Roman" w:eastAsia="Arial Unicode MS" w:hAnsi="Times New Roman" w:cs="Times New Roman"/>
          <w:sz w:val="28"/>
          <w:szCs w:val="28"/>
          <w:lang w:val="uk-UA"/>
        </w:rPr>
        <w:t xml:space="preserve">про акціонерні товариства від 27.07.2022 р. № </w:t>
      </w:r>
      <w:r w:rsidRPr="0092167F">
        <w:rPr>
          <w:rFonts w:ascii="Times New Roman" w:hAnsi="Times New Roman" w:cs="Times New Roman"/>
          <w:sz w:val="28"/>
          <w:szCs w:val="28"/>
          <w:lang w:val="uk-UA"/>
        </w:rPr>
        <w:t>2465-ІХ</w:t>
      </w:r>
      <w:r w:rsidRPr="0092167F">
        <w:rPr>
          <w:rFonts w:ascii="Times New Roman" w:eastAsia="Arial Unicode MS" w:hAnsi="Times New Roman" w:cs="Times New Roman"/>
          <w:sz w:val="24"/>
          <w:szCs w:val="24"/>
          <w:lang w:val="uk-UA"/>
        </w:rPr>
        <w:t xml:space="preserve">  </w:t>
      </w:r>
      <w:r w:rsidRPr="0092167F">
        <w:rPr>
          <w:rFonts w:ascii="Times New Roman" w:eastAsia="Arial Unicode MS" w:hAnsi="Times New Roman" w:cs="Times New Roman"/>
          <w:sz w:val="28"/>
          <w:szCs w:val="28"/>
          <w:lang w:val="uk-UA"/>
        </w:rPr>
        <w:t>та європейських  стандартів управління задля створення єдиного наукового осмислення дозволяє створити  підґрунтя для формування єдиної  правової позиції на певні питання в зазначеній сфері.</w:t>
      </w:r>
    </w:p>
    <w:p w:rsidR="006E0D64" w:rsidRPr="0092167F" w:rsidRDefault="006E0D64" w:rsidP="006E0D64">
      <w:pPr>
        <w:autoSpaceDE w:val="0"/>
        <w:autoSpaceDN w:val="0"/>
        <w:adjustRightInd w:val="0"/>
        <w:spacing w:after="0" w:line="360" w:lineRule="auto"/>
        <w:ind w:firstLine="708"/>
        <w:jc w:val="both"/>
        <w:rPr>
          <w:rFonts w:ascii="Times New Roman" w:hAnsi="Times New Roman" w:cs="Times New Roman"/>
          <w:sz w:val="28"/>
          <w:szCs w:val="28"/>
          <w:highlight w:val="yellow"/>
          <w:lang w:val="uk-UA"/>
        </w:rPr>
      </w:pPr>
      <w:r w:rsidRPr="0092167F">
        <w:rPr>
          <w:rFonts w:ascii="Times New Roman CYR" w:hAnsi="Times New Roman CYR" w:cs="Times New Roman CYR"/>
          <w:sz w:val="28"/>
          <w:szCs w:val="28"/>
          <w:lang w:val="uk-UA"/>
        </w:rPr>
        <w:t xml:space="preserve">Таким чином, необхідність удосконалення правового механізму діяльності виконавчих  органів господарських  товариств, недостатня розробленість цих питань на загальнотеоретичному рівні, з одного боку, та відсутність ґрунтовних досліджень науковців з цієї проблематики в умовах євроінтеграційних  процесів у поєднанні з тим, що уся територія країни зазнає  повномасштабного руйнування, знищення під впливом  воєнної агресії рф  </w:t>
      </w:r>
      <w:r w:rsidRPr="0092167F">
        <w:rPr>
          <w:rFonts w:ascii="Times New Roman" w:hAnsi="Times New Roman" w:cs="Times New Roman"/>
          <w:sz w:val="28"/>
          <w:szCs w:val="28"/>
          <w:lang w:val="uk-UA"/>
        </w:rPr>
        <w:t xml:space="preserve">– </w:t>
      </w:r>
      <w:r w:rsidRPr="0092167F">
        <w:rPr>
          <w:rFonts w:ascii="Times New Roman CYR" w:hAnsi="Times New Roman CYR" w:cs="Times New Roman CYR"/>
          <w:sz w:val="28"/>
          <w:szCs w:val="28"/>
          <w:lang w:val="uk-UA"/>
        </w:rPr>
        <w:t>з іншого, обумовлюють своєчасність та актуальність комплексного дослідження правового статусу виконавчих органів  у діяльності господарських товариств.</w:t>
      </w:r>
    </w:p>
    <w:p w:rsidR="006E0D64" w:rsidRPr="0092167F" w:rsidRDefault="006E0D64" w:rsidP="006E0D64">
      <w:pPr>
        <w:autoSpaceDE w:val="0"/>
        <w:autoSpaceDN w:val="0"/>
        <w:adjustRightInd w:val="0"/>
        <w:spacing w:after="0" w:line="360" w:lineRule="auto"/>
        <w:ind w:firstLine="709"/>
        <w:jc w:val="both"/>
        <w:rPr>
          <w:rFonts w:ascii="Times New Roman" w:hAnsi="Times New Roman" w:cs="Times New Roman"/>
          <w:sz w:val="28"/>
          <w:szCs w:val="28"/>
          <w:lang w:val="uk-UA"/>
        </w:rPr>
      </w:pPr>
      <w:r w:rsidRPr="0092167F">
        <w:rPr>
          <w:rFonts w:ascii="Times New Roman" w:hAnsi="Times New Roman" w:cs="Times New Roman"/>
          <w:sz w:val="28"/>
          <w:szCs w:val="28"/>
          <w:lang w:val="uk-UA"/>
        </w:rPr>
        <w:t>Проблематикою правового статусу, регулювання діяльності господарських  товариств займалися  вітчизняні вчені та практики, а саме: О.   Вінник, М. Ананьєв,О. Величко, Л. Винокурова, Л. Венидиктова, О. Дмитрієва, Т. Кашаніна, О. Ковалишин, Н. Козлова, О. Лавріненко, В. Мамутова,О. Мельник,</w:t>
      </w:r>
      <w:r w:rsidRPr="0092167F">
        <w:rPr>
          <w:rFonts w:ascii="Times New Roman CYR" w:hAnsi="Times New Roman CYR" w:cs="Times New Roman CYR"/>
          <w:b/>
          <w:bCs/>
          <w:i/>
          <w:iCs/>
          <w:sz w:val="26"/>
          <w:szCs w:val="26"/>
          <w:lang w:val="uk-UA"/>
        </w:rPr>
        <w:t xml:space="preserve"> </w:t>
      </w:r>
      <w:r w:rsidRPr="0092167F">
        <w:rPr>
          <w:rFonts w:ascii="Times New Roman CYR" w:hAnsi="Times New Roman CYR" w:cs="Times New Roman CYR"/>
          <w:bCs/>
          <w:iCs/>
          <w:sz w:val="28"/>
          <w:szCs w:val="28"/>
          <w:lang w:val="uk-UA"/>
        </w:rPr>
        <w:t>Н. Ментух,</w:t>
      </w:r>
      <w:r w:rsidRPr="0092167F">
        <w:rPr>
          <w:rFonts w:ascii="Times New Roman" w:hAnsi="Times New Roman" w:cs="Times New Roman"/>
          <w:sz w:val="28"/>
          <w:szCs w:val="28"/>
          <w:lang w:val="uk-UA"/>
        </w:rPr>
        <w:t xml:space="preserve"> К. Отченаш, </w:t>
      </w:r>
      <w:r w:rsidRPr="0092167F">
        <w:rPr>
          <w:rFonts w:ascii="Times New Roman CYR" w:hAnsi="Times New Roman CYR" w:cs="Times New Roman CYR"/>
          <w:sz w:val="28"/>
          <w:szCs w:val="28"/>
          <w:lang w:val="uk-UA"/>
        </w:rPr>
        <w:t xml:space="preserve">Д. Січка, </w:t>
      </w:r>
      <w:r w:rsidRPr="0092167F">
        <w:rPr>
          <w:rFonts w:ascii="Times New Roman" w:hAnsi="Times New Roman" w:cs="Times New Roman"/>
          <w:sz w:val="28"/>
          <w:szCs w:val="28"/>
          <w:lang w:val="uk-UA"/>
        </w:rPr>
        <w:t>К. Сироїжко,</w:t>
      </w:r>
      <w:r w:rsidRPr="0092167F">
        <w:rPr>
          <w:rFonts w:ascii="Times New Roman" w:eastAsia="Times New Roman" w:hAnsi="Times New Roman" w:cs="Times New Roman"/>
          <w:bCs/>
          <w:kern w:val="36"/>
          <w:sz w:val="24"/>
          <w:szCs w:val="24"/>
        </w:rPr>
        <w:t xml:space="preserve"> </w:t>
      </w:r>
      <w:r w:rsidRPr="0092167F">
        <w:rPr>
          <w:rFonts w:ascii="Times New Roman" w:eastAsia="Times New Roman" w:hAnsi="Times New Roman" w:cs="Times New Roman"/>
          <w:bCs/>
          <w:kern w:val="36"/>
          <w:sz w:val="28"/>
          <w:szCs w:val="28"/>
          <w:lang w:val="uk-UA"/>
        </w:rPr>
        <w:t xml:space="preserve">А. </w:t>
      </w:r>
      <w:r w:rsidRPr="0092167F">
        <w:rPr>
          <w:rFonts w:ascii="Times New Roman" w:eastAsia="Times New Roman" w:hAnsi="Times New Roman" w:cs="Times New Roman"/>
          <w:bCs/>
          <w:kern w:val="36"/>
          <w:sz w:val="28"/>
          <w:szCs w:val="28"/>
        </w:rPr>
        <w:t>Тимошенко</w:t>
      </w:r>
      <w:r w:rsidRPr="0092167F">
        <w:rPr>
          <w:rFonts w:ascii="Times New Roman" w:eastAsia="Times New Roman" w:hAnsi="Times New Roman" w:cs="Times New Roman"/>
          <w:bCs/>
          <w:kern w:val="36"/>
          <w:sz w:val="28"/>
          <w:szCs w:val="28"/>
          <w:lang w:val="uk-UA"/>
        </w:rPr>
        <w:t>,</w:t>
      </w:r>
      <w:r w:rsidRPr="0092167F">
        <w:rPr>
          <w:rFonts w:ascii="Times New Roman" w:eastAsia="Times New Roman" w:hAnsi="Times New Roman" w:cs="Times New Roman"/>
          <w:bCs/>
          <w:kern w:val="36"/>
          <w:sz w:val="24"/>
          <w:szCs w:val="24"/>
          <w:lang w:val="uk-UA"/>
        </w:rPr>
        <w:t xml:space="preserve"> </w:t>
      </w:r>
      <w:r w:rsidRPr="0092167F">
        <w:rPr>
          <w:rFonts w:ascii="Times New Roman" w:hAnsi="Times New Roman" w:cs="Times New Roman"/>
          <w:sz w:val="28"/>
          <w:szCs w:val="28"/>
          <w:lang w:val="uk-UA"/>
        </w:rPr>
        <w:t xml:space="preserve">С.  Прилипко, О.  Резнік, </w:t>
      </w:r>
      <w:r w:rsidRPr="0092167F">
        <w:rPr>
          <w:rFonts w:ascii="Times New Roman CYR" w:hAnsi="Times New Roman CYR" w:cs="Times New Roman CYR"/>
          <w:sz w:val="28"/>
          <w:szCs w:val="28"/>
          <w:lang w:val="uk-UA"/>
        </w:rPr>
        <w:t>І. Решітник</w:t>
      </w:r>
      <w:r w:rsidRPr="0092167F">
        <w:rPr>
          <w:rFonts w:ascii="Times New Roman" w:hAnsi="Times New Roman" w:cs="Times New Roman"/>
          <w:sz w:val="28"/>
          <w:szCs w:val="28"/>
          <w:lang w:val="uk-UA"/>
        </w:rPr>
        <w:t xml:space="preserve"> А.  Пилипенко, Г. Попадінец, </w:t>
      </w:r>
      <w:r w:rsidRPr="0092167F">
        <w:rPr>
          <w:lang w:val="uk-UA"/>
        </w:rPr>
        <w:t xml:space="preserve"> </w:t>
      </w:r>
      <w:r w:rsidRPr="0092167F">
        <w:rPr>
          <w:rFonts w:ascii="Times New Roman" w:hAnsi="Times New Roman" w:cs="Times New Roman"/>
          <w:sz w:val="28"/>
          <w:szCs w:val="28"/>
          <w:lang w:val="uk-UA"/>
        </w:rPr>
        <w:t xml:space="preserve">Г.  Пронська, О. Шевченко, Г. Шершеневич, В. Щербини, І.  Шуміло, О. Чувпила, Т. Фролова </w:t>
      </w:r>
      <w:r w:rsidRPr="0092167F">
        <w:rPr>
          <w:rFonts w:ascii="Times New Roman CYR" w:hAnsi="Times New Roman CYR" w:cs="Times New Roman CYR"/>
          <w:sz w:val="28"/>
          <w:szCs w:val="28"/>
          <w:lang w:val="uk-UA"/>
        </w:rPr>
        <w:t xml:space="preserve">Ю. Харитонова, І. Якубівського   </w:t>
      </w:r>
      <w:r w:rsidRPr="0092167F">
        <w:rPr>
          <w:rFonts w:ascii="Times New Roman" w:hAnsi="Times New Roman" w:cs="Times New Roman"/>
          <w:sz w:val="28"/>
          <w:szCs w:val="28"/>
          <w:lang w:val="uk-UA"/>
        </w:rPr>
        <w:t xml:space="preserve">та ін. </w:t>
      </w:r>
    </w:p>
    <w:p w:rsidR="006E0D64" w:rsidRPr="0092167F" w:rsidRDefault="006E0D64" w:rsidP="006E0D64">
      <w:pPr>
        <w:autoSpaceDE w:val="0"/>
        <w:autoSpaceDN w:val="0"/>
        <w:adjustRightInd w:val="0"/>
        <w:spacing w:after="0" w:line="360" w:lineRule="auto"/>
        <w:ind w:firstLine="709"/>
        <w:jc w:val="both"/>
        <w:rPr>
          <w:rFonts w:ascii="Times New Roman" w:hAnsi="Times New Roman" w:cs="Times New Roman"/>
          <w:sz w:val="28"/>
          <w:szCs w:val="28"/>
          <w:lang w:val="uk-UA"/>
        </w:rPr>
      </w:pPr>
      <w:r w:rsidRPr="0092167F">
        <w:rPr>
          <w:rFonts w:ascii="Times New Roman" w:hAnsi="Times New Roman" w:cs="Times New Roman"/>
          <w:sz w:val="28"/>
          <w:szCs w:val="28"/>
          <w:lang w:val="uk-UA"/>
        </w:rPr>
        <w:t xml:space="preserve">В той же час, </w:t>
      </w:r>
      <w:r w:rsidRPr="0092167F">
        <w:rPr>
          <w:rFonts w:ascii="Times New Roman" w:hAnsi="Times New Roman" w:cs="Times New Roman"/>
          <w:sz w:val="28"/>
          <w:szCs w:val="28"/>
        </w:rPr>
        <w:t xml:space="preserve">залишились </w:t>
      </w:r>
      <w:r w:rsidRPr="0092167F">
        <w:rPr>
          <w:rFonts w:ascii="Times New Roman" w:hAnsi="Times New Roman" w:cs="Times New Roman"/>
          <w:sz w:val="28"/>
          <w:szCs w:val="28"/>
          <w:lang w:val="uk-UA"/>
        </w:rPr>
        <w:t xml:space="preserve">не дослідженими  </w:t>
      </w:r>
      <w:r w:rsidRPr="0092167F">
        <w:rPr>
          <w:rFonts w:ascii="Times New Roman" w:hAnsi="Times New Roman" w:cs="Times New Roman"/>
          <w:sz w:val="28"/>
          <w:szCs w:val="28"/>
        </w:rPr>
        <w:t xml:space="preserve"> загальні питання правового статусу</w:t>
      </w:r>
      <w:r w:rsidRPr="0092167F">
        <w:rPr>
          <w:rFonts w:ascii="Times New Roman" w:hAnsi="Times New Roman" w:cs="Times New Roman"/>
          <w:sz w:val="28"/>
          <w:szCs w:val="28"/>
          <w:lang w:val="uk-UA"/>
        </w:rPr>
        <w:t xml:space="preserve"> виконавчих </w:t>
      </w:r>
      <w:r w:rsidRPr="0092167F">
        <w:rPr>
          <w:rFonts w:ascii="Times New Roman" w:hAnsi="Times New Roman" w:cs="Times New Roman"/>
          <w:sz w:val="28"/>
          <w:szCs w:val="28"/>
        </w:rPr>
        <w:t xml:space="preserve"> органів управління </w:t>
      </w:r>
      <w:r w:rsidRPr="0092167F">
        <w:rPr>
          <w:rFonts w:ascii="Times New Roman" w:hAnsi="Times New Roman" w:cs="Times New Roman"/>
          <w:sz w:val="28"/>
          <w:szCs w:val="28"/>
          <w:lang w:val="uk-UA"/>
        </w:rPr>
        <w:t xml:space="preserve">господарських </w:t>
      </w:r>
      <w:r w:rsidRPr="0092167F">
        <w:rPr>
          <w:rFonts w:ascii="Times New Roman" w:hAnsi="Times New Roman" w:cs="Times New Roman"/>
          <w:sz w:val="28"/>
          <w:szCs w:val="28"/>
        </w:rPr>
        <w:t xml:space="preserve"> товариств, </w:t>
      </w:r>
      <w:r>
        <w:rPr>
          <w:rFonts w:ascii="Times New Roman" w:hAnsi="Times New Roman" w:cs="Times New Roman"/>
          <w:sz w:val="28"/>
          <w:szCs w:val="28"/>
          <w:lang w:val="uk-UA"/>
        </w:rPr>
        <w:t xml:space="preserve">та </w:t>
      </w:r>
      <w:r w:rsidRPr="0092167F">
        <w:rPr>
          <w:rFonts w:ascii="Times New Roman" w:hAnsi="Times New Roman" w:cs="Times New Roman"/>
          <w:sz w:val="28"/>
          <w:szCs w:val="28"/>
        </w:rPr>
        <w:t>особливості господарських правовідносин за їхньо</w:t>
      </w:r>
      <w:r>
        <w:rPr>
          <w:rFonts w:ascii="Times New Roman" w:hAnsi="Times New Roman" w:cs="Times New Roman"/>
          <w:sz w:val="28"/>
          <w:szCs w:val="28"/>
          <w:lang w:val="uk-UA"/>
        </w:rPr>
        <w:t>ю</w:t>
      </w:r>
      <w:r w:rsidRPr="0092167F">
        <w:rPr>
          <w:rFonts w:ascii="Times New Roman" w:hAnsi="Times New Roman" w:cs="Times New Roman"/>
          <w:sz w:val="28"/>
          <w:szCs w:val="28"/>
        </w:rPr>
        <w:t xml:space="preserve"> участ</w:t>
      </w:r>
      <w:r>
        <w:rPr>
          <w:rFonts w:ascii="Times New Roman" w:hAnsi="Times New Roman" w:cs="Times New Roman"/>
          <w:sz w:val="28"/>
          <w:szCs w:val="28"/>
          <w:lang w:val="uk-UA"/>
        </w:rPr>
        <w:t>ю</w:t>
      </w:r>
      <w:r w:rsidRPr="0092167F">
        <w:rPr>
          <w:rFonts w:ascii="Times New Roman" w:hAnsi="Times New Roman" w:cs="Times New Roman"/>
          <w:sz w:val="28"/>
          <w:szCs w:val="28"/>
          <w:lang w:val="uk-UA"/>
        </w:rPr>
        <w:t xml:space="preserve"> в сучасних  умовах</w:t>
      </w:r>
      <w:r w:rsidRPr="0092167F">
        <w:rPr>
          <w:lang w:val="uk-UA"/>
        </w:rPr>
        <w:t xml:space="preserve">  </w:t>
      </w:r>
      <w:r w:rsidRPr="0092167F">
        <w:rPr>
          <w:rFonts w:ascii="Times New Roman" w:hAnsi="Times New Roman" w:cs="Times New Roman"/>
          <w:sz w:val="28"/>
          <w:szCs w:val="28"/>
          <w:lang w:val="uk-UA"/>
        </w:rPr>
        <w:t>під впливом нового Закону України  про акціонерні товариства  та євроінтеграційних  процесів.</w:t>
      </w:r>
    </w:p>
    <w:p w:rsidR="006E0D64" w:rsidRPr="0092167F" w:rsidRDefault="006E0D64" w:rsidP="006E0D64">
      <w:pPr>
        <w:autoSpaceDE w:val="0"/>
        <w:autoSpaceDN w:val="0"/>
        <w:adjustRightInd w:val="0"/>
        <w:spacing w:after="0" w:line="360" w:lineRule="auto"/>
        <w:ind w:firstLine="709"/>
        <w:jc w:val="both"/>
        <w:rPr>
          <w:rFonts w:ascii="Times New Roman" w:hAnsi="Times New Roman" w:cs="Times New Roman"/>
          <w:sz w:val="24"/>
          <w:szCs w:val="24"/>
          <w:lang w:val="uk-UA"/>
        </w:rPr>
      </w:pPr>
      <w:r w:rsidRPr="0092167F">
        <w:rPr>
          <w:rFonts w:ascii="Times New Roman CYR" w:hAnsi="Times New Roman CYR" w:cs="Times New Roman CYR"/>
          <w:sz w:val="28"/>
          <w:szCs w:val="28"/>
          <w:lang w:val="uk-UA"/>
        </w:rPr>
        <w:t xml:space="preserve"> Варто  зазначити, що незважаючи на наявність великої  кількості  наукових робіт та досліджень у межах  цієї проблематики, ряд питань все ще є не дослідженими і потребують ґрунтовного осмислення,  визначення та </w:t>
      </w:r>
      <w:r w:rsidRPr="0092167F">
        <w:rPr>
          <w:rFonts w:ascii="Times New Roman CYR" w:hAnsi="Times New Roman CYR" w:cs="Times New Roman CYR"/>
          <w:sz w:val="28"/>
          <w:szCs w:val="28"/>
          <w:lang w:val="uk-UA"/>
        </w:rPr>
        <w:lastRenderedPageBreak/>
        <w:t>узагальнення. Тому, актуальність дослідження визначена  новизною теми, її значенням для розвитку науки господарського права  та практичної  діяльності суб’єктів господарювання.</w:t>
      </w:r>
    </w:p>
    <w:p w:rsidR="006E0D64" w:rsidRPr="0092167F" w:rsidRDefault="006E0D64" w:rsidP="006E0D64">
      <w:pPr>
        <w:autoSpaceDE w:val="0"/>
        <w:autoSpaceDN w:val="0"/>
        <w:adjustRightInd w:val="0"/>
        <w:spacing w:after="0" w:line="360" w:lineRule="auto"/>
        <w:ind w:firstLine="709"/>
        <w:jc w:val="both"/>
        <w:rPr>
          <w:rFonts w:ascii="Times New Roman" w:hAnsi="Times New Roman" w:cs="Times New Roman"/>
          <w:sz w:val="28"/>
          <w:szCs w:val="28"/>
          <w:lang w:val="uk-UA"/>
        </w:rPr>
      </w:pPr>
      <w:r w:rsidRPr="0092167F">
        <w:rPr>
          <w:rFonts w:ascii="Times New Roman CYR" w:hAnsi="Times New Roman CYR" w:cs="Times New Roman CYR"/>
          <w:b/>
          <w:bCs/>
          <w:sz w:val="28"/>
          <w:szCs w:val="28"/>
          <w:lang w:val="uk-UA"/>
        </w:rPr>
        <w:t xml:space="preserve">Мета і задачі дослідження. </w:t>
      </w:r>
      <w:r w:rsidRPr="0092167F">
        <w:rPr>
          <w:rFonts w:ascii="Times New Roman CYR" w:hAnsi="Times New Roman CYR" w:cs="Times New Roman CYR"/>
          <w:sz w:val="28"/>
          <w:szCs w:val="28"/>
          <w:lang w:val="uk-UA"/>
        </w:rPr>
        <w:t>Метою дослідження є</w:t>
      </w:r>
      <w:r w:rsidRPr="0092167F">
        <w:rPr>
          <w:rFonts w:ascii="Times New Roman" w:hAnsi="Times New Roman" w:cs="Times New Roman"/>
          <w:sz w:val="28"/>
          <w:szCs w:val="28"/>
          <w:lang w:val="uk-UA"/>
        </w:rPr>
        <w:t>, здійснити   аналіз  зальних теоретичних проблем</w:t>
      </w:r>
      <w:r>
        <w:rPr>
          <w:rFonts w:ascii="Times New Roman" w:hAnsi="Times New Roman" w:cs="Times New Roman"/>
          <w:sz w:val="28"/>
          <w:szCs w:val="28"/>
          <w:lang w:val="uk-UA"/>
        </w:rPr>
        <w:t xml:space="preserve"> </w:t>
      </w:r>
      <w:r w:rsidRPr="0092167F">
        <w:rPr>
          <w:rFonts w:ascii="Times New Roman" w:hAnsi="Times New Roman" w:cs="Times New Roman"/>
          <w:sz w:val="28"/>
          <w:szCs w:val="28"/>
          <w:lang w:val="uk-UA"/>
        </w:rPr>
        <w:t xml:space="preserve"> вітчизняного  законодавства  через призму  європейських стандартів корпоративного управління та визначити особливості  правового статусу виконавчих органів господарських  товариств, а також виробити пропозиції та рекомендації із зазначеній сфері.</w:t>
      </w:r>
    </w:p>
    <w:p w:rsidR="006E0D64" w:rsidRPr="0092167F" w:rsidRDefault="006E0D64" w:rsidP="006E0D64">
      <w:pPr>
        <w:autoSpaceDE w:val="0"/>
        <w:autoSpaceDN w:val="0"/>
        <w:adjustRightInd w:val="0"/>
        <w:spacing w:after="0" w:line="360" w:lineRule="auto"/>
        <w:ind w:firstLine="709"/>
        <w:jc w:val="both"/>
        <w:rPr>
          <w:rFonts w:ascii="Times New Roman CYR" w:hAnsi="Times New Roman CYR" w:cs="Times New Roman CYR"/>
          <w:sz w:val="28"/>
          <w:szCs w:val="28"/>
          <w:lang w:val="uk-UA"/>
        </w:rPr>
      </w:pPr>
      <w:r w:rsidRPr="0092167F">
        <w:rPr>
          <w:rFonts w:ascii="Times New Roman CYR" w:hAnsi="Times New Roman CYR" w:cs="Times New Roman CYR"/>
          <w:sz w:val="28"/>
          <w:szCs w:val="28"/>
          <w:lang w:val="uk-UA"/>
        </w:rPr>
        <w:t>Окреслена  мета вирішується через такі основні завдання:</w:t>
      </w:r>
    </w:p>
    <w:p w:rsidR="006E0D64" w:rsidRPr="0092167F" w:rsidRDefault="006E0D64" w:rsidP="006E0D64">
      <w:pPr>
        <w:pStyle w:val="a3"/>
        <w:widowControl w:val="0"/>
        <w:numPr>
          <w:ilvl w:val="0"/>
          <w:numId w:val="2"/>
        </w:numPr>
        <w:spacing w:after="0" w:line="360" w:lineRule="auto"/>
        <w:jc w:val="both"/>
        <w:rPr>
          <w:rFonts w:ascii="Times New Roman" w:hAnsi="Times New Roman" w:cs="Times New Roman"/>
          <w:sz w:val="28"/>
          <w:szCs w:val="28"/>
          <w:lang w:val="uk-UA"/>
        </w:rPr>
      </w:pPr>
      <w:r w:rsidRPr="0092167F">
        <w:rPr>
          <w:rFonts w:ascii="Times New Roman" w:hAnsi="Times New Roman" w:cs="Times New Roman"/>
          <w:sz w:val="28"/>
          <w:szCs w:val="28"/>
          <w:lang w:val="uk-UA"/>
        </w:rPr>
        <w:t>визначити основні зміни  законодавства у сфері корпоративного управління на рівні акціонерних товариств та інших товариств;</w:t>
      </w:r>
    </w:p>
    <w:p w:rsidR="006E0D64" w:rsidRPr="0092167F" w:rsidRDefault="006E0D64" w:rsidP="006E0D64">
      <w:pPr>
        <w:pStyle w:val="a3"/>
        <w:widowControl w:val="0"/>
        <w:numPr>
          <w:ilvl w:val="0"/>
          <w:numId w:val="2"/>
        </w:numPr>
        <w:spacing w:after="0" w:line="360" w:lineRule="auto"/>
        <w:jc w:val="both"/>
        <w:rPr>
          <w:rFonts w:ascii="Times New Roman" w:hAnsi="Times New Roman" w:cs="Times New Roman"/>
          <w:sz w:val="28"/>
          <w:szCs w:val="28"/>
          <w:lang w:val="uk-UA"/>
        </w:rPr>
      </w:pPr>
      <w:r w:rsidRPr="0092167F">
        <w:rPr>
          <w:rFonts w:ascii="Times New Roman" w:hAnsi="Times New Roman" w:cs="Times New Roman"/>
          <w:sz w:val="28"/>
          <w:szCs w:val="28"/>
          <w:lang w:val="uk-UA"/>
        </w:rPr>
        <w:t>охарактеризувати склад  та стан національного законодавства у сфері діяльності господарських  товариств через призму правового статусу їх виконавчих органів;</w:t>
      </w:r>
    </w:p>
    <w:p w:rsidR="006E0D64" w:rsidRPr="0092167F" w:rsidRDefault="006E0D64" w:rsidP="006E0D64">
      <w:pPr>
        <w:pStyle w:val="a3"/>
        <w:widowControl w:val="0"/>
        <w:numPr>
          <w:ilvl w:val="0"/>
          <w:numId w:val="2"/>
        </w:numPr>
        <w:spacing w:after="0" w:line="360" w:lineRule="auto"/>
        <w:jc w:val="both"/>
        <w:rPr>
          <w:rFonts w:ascii="Times New Roman" w:hAnsi="Times New Roman" w:cs="Times New Roman"/>
          <w:sz w:val="28"/>
          <w:szCs w:val="28"/>
          <w:lang w:val="uk-UA"/>
        </w:rPr>
      </w:pPr>
      <w:r w:rsidRPr="0092167F">
        <w:rPr>
          <w:rFonts w:ascii="Times New Roman" w:hAnsi="Times New Roman" w:cs="Times New Roman"/>
          <w:sz w:val="28"/>
          <w:szCs w:val="28"/>
          <w:lang w:val="uk-UA"/>
        </w:rPr>
        <w:t xml:space="preserve">охарактеризувати </w:t>
      </w:r>
      <w:r w:rsidRPr="0092167F">
        <w:rPr>
          <w:rFonts w:ascii="Times New Roman CYR" w:hAnsi="Times New Roman CYR" w:cs="Times New Roman CYR"/>
          <w:sz w:val="28"/>
          <w:szCs w:val="28"/>
          <w:lang w:val="uk-UA"/>
        </w:rPr>
        <w:t>новітній погляд на</w:t>
      </w:r>
      <w:r w:rsidRPr="0092167F">
        <w:rPr>
          <w:rFonts w:ascii="Times New Roman CYR" w:hAnsi="Times New Roman CYR" w:cs="Times New Roman CYR"/>
          <w:sz w:val="20"/>
          <w:szCs w:val="20"/>
          <w:lang w:val="uk-UA"/>
        </w:rPr>
        <w:t xml:space="preserve"> </w:t>
      </w:r>
      <w:r w:rsidRPr="0092167F">
        <w:rPr>
          <w:rFonts w:ascii="Times New Roman CYR" w:hAnsi="Times New Roman CYR" w:cs="Times New Roman CYR"/>
          <w:sz w:val="28"/>
          <w:szCs w:val="28"/>
          <w:lang w:val="uk-UA"/>
        </w:rPr>
        <w:t xml:space="preserve"> правовий статус виконавчого органу акціонерного товариства </w:t>
      </w:r>
      <w:r w:rsidRPr="0092167F">
        <w:rPr>
          <w:rFonts w:ascii="Times New Roman" w:hAnsi="Times New Roman" w:cs="Times New Roman"/>
          <w:sz w:val="28"/>
          <w:szCs w:val="28"/>
          <w:lang w:val="uk-UA"/>
        </w:rPr>
        <w:t>із урахуванням національних  та європейських  стандартів;</w:t>
      </w:r>
    </w:p>
    <w:p w:rsidR="006E0D64" w:rsidRPr="0092167F" w:rsidRDefault="006E0D64" w:rsidP="006E0D64">
      <w:pPr>
        <w:pStyle w:val="a3"/>
        <w:widowControl w:val="0"/>
        <w:numPr>
          <w:ilvl w:val="0"/>
          <w:numId w:val="2"/>
        </w:numPr>
        <w:spacing w:after="0" w:line="360" w:lineRule="auto"/>
        <w:jc w:val="both"/>
        <w:rPr>
          <w:rFonts w:ascii="Times New Roman" w:hAnsi="Times New Roman" w:cs="Times New Roman"/>
          <w:sz w:val="28"/>
          <w:szCs w:val="28"/>
          <w:lang w:val="uk-UA"/>
        </w:rPr>
      </w:pPr>
      <w:r w:rsidRPr="0092167F">
        <w:rPr>
          <w:rFonts w:ascii="Times New Roman CYR" w:hAnsi="Times New Roman CYR" w:cs="Times New Roman CYR"/>
          <w:sz w:val="28"/>
          <w:szCs w:val="28"/>
          <w:lang w:val="uk-UA"/>
        </w:rPr>
        <w:t>дослідити особливості правового статусу виконавчих  органів в товариствах з обмеженою  відповідальністю та з додатковою відповідальністю;</w:t>
      </w:r>
    </w:p>
    <w:p w:rsidR="006E0D64" w:rsidRPr="0092167F" w:rsidRDefault="006E0D64" w:rsidP="006E0D64">
      <w:pPr>
        <w:autoSpaceDE w:val="0"/>
        <w:autoSpaceDN w:val="0"/>
        <w:adjustRightInd w:val="0"/>
        <w:spacing w:after="0" w:line="360" w:lineRule="auto"/>
        <w:ind w:firstLine="708"/>
        <w:jc w:val="both"/>
        <w:rPr>
          <w:rFonts w:ascii="Times New Roman" w:hAnsi="Times New Roman" w:cs="Times New Roman"/>
          <w:sz w:val="28"/>
          <w:szCs w:val="28"/>
          <w:lang w:val="uk-UA"/>
        </w:rPr>
      </w:pPr>
      <w:r w:rsidRPr="0092167F">
        <w:rPr>
          <w:rFonts w:ascii="Times New Roman CYR" w:hAnsi="Times New Roman CYR" w:cs="Times New Roman CYR"/>
          <w:b/>
          <w:bCs/>
          <w:i/>
          <w:iCs/>
          <w:sz w:val="28"/>
          <w:szCs w:val="28"/>
          <w:lang w:val="uk-UA"/>
        </w:rPr>
        <w:t>Об</w:t>
      </w:r>
      <w:r w:rsidRPr="0092167F">
        <w:rPr>
          <w:rFonts w:ascii="Times New Roman" w:hAnsi="Times New Roman" w:cs="Times New Roman"/>
          <w:b/>
          <w:bCs/>
          <w:i/>
          <w:iCs/>
          <w:sz w:val="28"/>
          <w:szCs w:val="28"/>
          <w:lang w:val="uk-UA"/>
        </w:rPr>
        <w:t>’</w:t>
      </w:r>
      <w:r w:rsidRPr="0092167F">
        <w:rPr>
          <w:rFonts w:ascii="Times New Roman CYR" w:hAnsi="Times New Roman CYR" w:cs="Times New Roman CYR"/>
          <w:b/>
          <w:bCs/>
          <w:i/>
          <w:iCs/>
          <w:sz w:val="28"/>
          <w:szCs w:val="28"/>
          <w:lang w:val="uk-UA"/>
        </w:rPr>
        <w:t xml:space="preserve">єктом дослідження </w:t>
      </w:r>
      <w:r w:rsidRPr="0092167F">
        <w:rPr>
          <w:rFonts w:ascii="Times New Roman" w:hAnsi="Times New Roman" w:cs="Times New Roman"/>
          <w:sz w:val="28"/>
          <w:szCs w:val="28"/>
          <w:lang w:val="uk-UA"/>
        </w:rPr>
        <w:t>є суспільні відносини щодо реалізації  правового статусу  виконавчих  органів господарських  товариств</w:t>
      </w:r>
      <w:r>
        <w:rPr>
          <w:rFonts w:ascii="Times New Roman" w:hAnsi="Times New Roman" w:cs="Times New Roman"/>
          <w:sz w:val="28"/>
          <w:szCs w:val="28"/>
          <w:lang w:val="uk-UA"/>
        </w:rPr>
        <w:t xml:space="preserve"> із урахуванням європейських  стандартів корпоративного управління.</w:t>
      </w:r>
    </w:p>
    <w:p w:rsidR="006E0D64" w:rsidRPr="0092167F" w:rsidRDefault="006E0D64" w:rsidP="006E0D64">
      <w:pPr>
        <w:autoSpaceDE w:val="0"/>
        <w:autoSpaceDN w:val="0"/>
        <w:adjustRightInd w:val="0"/>
        <w:spacing w:after="0" w:line="360" w:lineRule="auto"/>
        <w:ind w:firstLine="709"/>
        <w:jc w:val="both"/>
        <w:rPr>
          <w:rFonts w:ascii="Times New Roman" w:hAnsi="Times New Roman" w:cs="Times New Roman"/>
          <w:sz w:val="28"/>
          <w:szCs w:val="28"/>
          <w:lang w:val="uk-UA"/>
        </w:rPr>
      </w:pPr>
      <w:r w:rsidRPr="0092167F">
        <w:rPr>
          <w:rFonts w:ascii="Times New Roman CYR" w:hAnsi="Times New Roman CYR" w:cs="Times New Roman CYR"/>
          <w:b/>
          <w:bCs/>
          <w:i/>
          <w:iCs/>
          <w:sz w:val="28"/>
          <w:szCs w:val="28"/>
        </w:rPr>
        <w:t xml:space="preserve">Предмет дослідження </w:t>
      </w:r>
      <w:r w:rsidRPr="0092167F">
        <w:rPr>
          <w:rFonts w:ascii="Times New Roman CYR" w:hAnsi="Times New Roman CYR" w:cs="Times New Roman CYR"/>
          <w:sz w:val="28"/>
          <w:szCs w:val="28"/>
        </w:rPr>
        <w:t xml:space="preserve">є </w:t>
      </w:r>
      <w:r w:rsidRPr="0092167F">
        <w:rPr>
          <w:rFonts w:ascii="Times New Roman" w:hAnsi="Times New Roman" w:cs="Times New Roman"/>
          <w:sz w:val="28"/>
          <w:szCs w:val="28"/>
        </w:rPr>
        <w:t>правов</w:t>
      </w:r>
      <w:r>
        <w:rPr>
          <w:rFonts w:ascii="Times New Roman" w:hAnsi="Times New Roman" w:cs="Times New Roman"/>
          <w:sz w:val="28"/>
          <w:szCs w:val="28"/>
          <w:lang w:val="uk-UA"/>
        </w:rPr>
        <w:t>і</w:t>
      </w:r>
      <w:r w:rsidRPr="0092167F">
        <w:rPr>
          <w:rFonts w:ascii="Times New Roman" w:hAnsi="Times New Roman" w:cs="Times New Roman"/>
          <w:sz w:val="28"/>
          <w:szCs w:val="28"/>
        </w:rPr>
        <w:t xml:space="preserve"> </w:t>
      </w:r>
      <w:r w:rsidRPr="0092167F">
        <w:rPr>
          <w:rFonts w:ascii="Times New Roman" w:hAnsi="Times New Roman" w:cs="Times New Roman"/>
          <w:sz w:val="28"/>
          <w:szCs w:val="28"/>
          <w:lang w:val="uk-UA"/>
        </w:rPr>
        <w:t xml:space="preserve">нюанси </w:t>
      </w:r>
      <w:r w:rsidRPr="0092167F">
        <w:rPr>
          <w:rFonts w:ascii="Times New Roman" w:hAnsi="Times New Roman" w:cs="Times New Roman"/>
          <w:sz w:val="28"/>
          <w:szCs w:val="28"/>
        </w:rPr>
        <w:t xml:space="preserve"> </w:t>
      </w:r>
      <w:r w:rsidRPr="0092167F">
        <w:rPr>
          <w:rFonts w:ascii="Times New Roman" w:hAnsi="Times New Roman" w:cs="Times New Roman"/>
          <w:sz w:val="28"/>
          <w:szCs w:val="28"/>
          <w:lang w:val="uk-UA"/>
        </w:rPr>
        <w:t xml:space="preserve"> реалізації правового статусу  виконавчих  органів господарських  товариств із урахуванням стандартів ЄС.</w:t>
      </w:r>
    </w:p>
    <w:p w:rsidR="006E0D64" w:rsidRPr="0092167F" w:rsidRDefault="006E0D64" w:rsidP="006E0D64">
      <w:pPr>
        <w:autoSpaceDE w:val="0"/>
        <w:autoSpaceDN w:val="0"/>
        <w:adjustRightInd w:val="0"/>
        <w:spacing w:after="0" w:line="360" w:lineRule="auto"/>
        <w:jc w:val="both"/>
        <w:rPr>
          <w:rFonts w:ascii="Times New Roman CYR" w:hAnsi="Times New Roman CYR" w:cs="Times New Roman CYR"/>
          <w:sz w:val="28"/>
          <w:szCs w:val="28"/>
          <w:lang w:val="uk-UA"/>
        </w:rPr>
      </w:pPr>
      <w:r w:rsidRPr="0092167F">
        <w:rPr>
          <w:rFonts w:ascii="Times New Roman CYR" w:hAnsi="Times New Roman CYR" w:cs="Times New Roman CYR"/>
          <w:b/>
          <w:bCs/>
          <w:i/>
          <w:iCs/>
          <w:sz w:val="28"/>
          <w:szCs w:val="28"/>
          <w:lang w:val="uk-UA"/>
        </w:rPr>
        <w:t xml:space="preserve"> Методи дослідження.</w:t>
      </w:r>
      <w:r>
        <w:rPr>
          <w:rFonts w:ascii="Times New Roman CYR" w:hAnsi="Times New Roman CYR" w:cs="Times New Roman CYR"/>
          <w:b/>
          <w:bCs/>
          <w:i/>
          <w:iCs/>
          <w:sz w:val="28"/>
          <w:szCs w:val="28"/>
          <w:lang w:val="uk-UA"/>
        </w:rPr>
        <w:t xml:space="preserve"> </w:t>
      </w:r>
      <w:r w:rsidRPr="0092167F">
        <w:rPr>
          <w:rFonts w:ascii="Times New Roman CYR" w:hAnsi="Times New Roman CYR" w:cs="Times New Roman CYR"/>
          <w:sz w:val="28"/>
          <w:szCs w:val="28"/>
          <w:lang w:val="uk-UA"/>
        </w:rPr>
        <w:t xml:space="preserve">Методологічним підґрунтям для магістерського дослідження  виступає  сукупність методів і прийомів наукового пізнання загального  та спеціального спрямування. За допомогою логіко-семантичного методу запропоновано визначення поняття </w:t>
      </w:r>
      <w:r w:rsidRPr="0092167F">
        <w:rPr>
          <w:rFonts w:ascii="Times New Roman" w:hAnsi="Times New Roman" w:cs="Times New Roman"/>
          <w:sz w:val="28"/>
          <w:szCs w:val="28"/>
          <w:lang w:val="uk-UA"/>
        </w:rPr>
        <w:t>«</w:t>
      </w:r>
      <w:r w:rsidRPr="0092167F">
        <w:rPr>
          <w:rFonts w:ascii="Times New Roman CYR" w:hAnsi="Times New Roman CYR" w:cs="Times New Roman CYR"/>
          <w:sz w:val="28"/>
          <w:szCs w:val="28"/>
          <w:lang w:val="uk-UA"/>
        </w:rPr>
        <w:t>виконавчі органи акціонерного товариства</w:t>
      </w:r>
      <w:r w:rsidRPr="0092167F">
        <w:rPr>
          <w:rFonts w:ascii="Times New Roman" w:hAnsi="Times New Roman" w:cs="Times New Roman"/>
          <w:sz w:val="28"/>
          <w:szCs w:val="28"/>
          <w:lang w:val="uk-UA"/>
        </w:rPr>
        <w:t>» (</w:t>
      </w:r>
      <w:r w:rsidRPr="0092167F">
        <w:rPr>
          <w:rFonts w:ascii="Times New Roman CYR" w:hAnsi="Times New Roman CYR" w:cs="Times New Roman CYR"/>
          <w:sz w:val="28"/>
          <w:szCs w:val="28"/>
          <w:lang w:val="uk-UA"/>
        </w:rPr>
        <w:t xml:space="preserve">Розділ 1, підрозділи 1.1, 1.2). </w:t>
      </w:r>
      <w:r w:rsidRPr="0092167F">
        <w:rPr>
          <w:rFonts w:ascii="Times New Roman" w:hAnsi="Times New Roman" w:cs="Times New Roman"/>
          <w:sz w:val="28"/>
          <w:szCs w:val="28"/>
          <w:lang w:val="uk-UA"/>
        </w:rPr>
        <w:t xml:space="preserve"> </w:t>
      </w:r>
      <w:r w:rsidRPr="0092167F">
        <w:rPr>
          <w:rFonts w:ascii="Times New Roman CYR" w:hAnsi="Times New Roman CYR" w:cs="Times New Roman CYR"/>
          <w:sz w:val="28"/>
          <w:szCs w:val="28"/>
          <w:lang w:val="uk-UA"/>
        </w:rPr>
        <w:t xml:space="preserve">Основним методом вивчення </w:t>
      </w:r>
      <w:r w:rsidRPr="0092167F">
        <w:rPr>
          <w:rFonts w:ascii="Times New Roman CYR" w:hAnsi="Times New Roman CYR" w:cs="Times New Roman CYR"/>
          <w:sz w:val="28"/>
          <w:szCs w:val="28"/>
          <w:lang w:val="uk-UA"/>
        </w:rPr>
        <w:lastRenderedPageBreak/>
        <w:t xml:space="preserve">питань у сфері   корпоративного управління  виступив порівняльно-правовий, що сприяло визначенню  векторів   трансформації  законодавства у сфері корпоративного управління  із урахуванням  стандартів ЄС (Розділ 1, підрозділи 1.4). Формально-юридичний документальний аналіз дозволив  визначити особливості  прояву однорівневої  та дворівневої  структури управляння в акціонерних  товариствах </w:t>
      </w:r>
      <w:r w:rsidRPr="0092167F">
        <w:rPr>
          <w:rFonts w:ascii="Times New Roman" w:hAnsi="Times New Roman" w:cs="Times New Roman"/>
          <w:sz w:val="28"/>
          <w:szCs w:val="28"/>
          <w:lang w:val="uk-UA"/>
        </w:rPr>
        <w:t>(</w:t>
      </w:r>
      <w:r w:rsidRPr="0092167F">
        <w:rPr>
          <w:rFonts w:ascii="Times New Roman CYR" w:hAnsi="Times New Roman CYR" w:cs="Times New Roman CYR"/>
          <w:sz w:val="28"/>
          <w:szCs w:val="28"/>
          <w:lang w:val="uk-UA"/>
        </w:rPr>
        <w:t xml:space="preserve">Розділ 1, підрозділ  1.1), вирішити проблему розмежування повноважень,  що виникають під час реалізації діяльності виконавчих органів господарських товариств (Розділ 1, підрозділи  1.1, 1,2, 1.3), охарактеризувати правові засади організації діяльності Ради директорів (Розділ 1, підрозділ 1.3, Розділ 2, підрозділ 2.2). </w:t>
      </w:r>
    </w:p>
    <w:p w:rsidR="006E0D64" w:rsidRPr="0092167F" w:rsidRDefault="006E0D64" w:rsidP="006E0D64">
      <w:pPr>
        <w:autoSpaceDE w:val="0"/>
        <w:autoSpaceDN w:val="0"/>
        <w:adjustRightInd w:val="0"/>
        <w:spacing w:after="0" w:line="360" w:lineRule="auto"/>
        <w:ind w:firstLine="708"/>
        <w:jc w:val="both"/>
        <w:rPr>
          <w:rFonts w:ascii="Times New Roman CYR" w:hAnsi="Times New Roman CYR" w:cs="Times New Roman CYR"/>
          <w:sz w:val="28"/>
          <w:szCs w:val="28"/>
          <w:highlight w:val="yellow"/>
          <w:lang w:val="uk-UA"/>
        </w:rPr>
      </w:pPr>
      <w:r w:rsidRPr="0092167F">
        <w:rPr>
          <w:rFonts w:ascii="Times New Roman CYR" w:hAnsi="Times New Roman CYR" w:cs="Times New Roman CYR"/>
          <w:sz w:val="28"/>
          <w:szCs w:val="28"/>
          <w:lang w:val="uk-UA"/>
        </w:rPr>
        <w:t xml:space="preserve">Метод  аналізу  у поєднанні із системно-структурним методом дозволили визначити складові правового статусу виконавчих органів господарських  товариств </w:t>
      </w:r>
      <w:r w:rsidRPr="0092167F">
        <w:rPr>
          <w:rFonts w:ascii="Times New Roman" w:hAnsi="Times New Roman" w:cs="Times New Roman"/>
          <w:sz w:val="28"/>
          <w:szCs w:val="28"/>
          <w:lang w:val="uk-UA"/>
        </w:rPr>
        <w:t>(</w:t>
      </w:r>
      <w:r w:rsidRPr="0092167F">
        <w:rPr>
          <w:rFonts w:ascii="Times New Roman CYR" w:hAnsi="Times New Roman CYR" w:cs="Times New Roman CYR"/>
          <w:sz w:val="28"/>
          <w:szCs w:val="28"/>
          <w:lang w:val="uk-UA"/>
        </w:rPr>
        <w:t xml:space="preserve">Розділ 1, підрозділи 1.1, 1.2, 1.3, Розділ 2, підрозділи 2.1, 2.2, 2.3). </w:t>
      </w:r>
      <w:r w:rsidRPr="0092167F">
        <w:rPr>
          <w:rFonts w:ascii="Times New Roman CYR" w:hAnsi="Times New Roman CYR" w:cs="Times New Roman CYR"/>
          <w:sz w:val="28"/>
          <w:szCs w:val="28"/>
        </w:rPr>
        <w:t xml:space="preserve">За допомогою діалектичного, структурно-логічного методів охарактеризовано реалізацію </w:t>
      </w:r>
      <w:r w:rsidRPr="0092167F">
        <w:rPr>
          <w:rFonts w:ascii="Times New Roman CYR" w:hAnsi="Times New Roman CYR" w:cs="Times New Roman CYR"/>
          <w:sz w:val="28"/>
          <w:szCs w:val="28"/>
          <w:lang w:val="uk-UA"/>
        </w:rPr>
        <w:t>повноважень колегіальних та одноособових  виконавчих  органів</w:t>
      </w:r>
      <w:r w:rsidRPr="0092167F">
        <w:rPr>
          <w:rFonts w:ascii="Times New Roman CYR" w:hAnsi="Times New Roman CYR" w:cs="Times New Roman CYR"/>
          <w:sz w:val="28"/>
          <w:szCs w:val="28"/>
        </w:rPr>
        <w:t xml:space="preserve"> </w:t>
      </w:r>
      <w:r w:rsidRPr="0092167F">
        <w:rPr>
          <w:rFonts w:ascii="Times New Roman CYR" w:hAnsi="Times New Roman CYR" w:cs="Times New Roman CYR"/>
          <w:sz w:val="28"/>
          <w:szCs w:val="28"/>
          <w:lang w:val="uk-UA"/>
        </w:rPr>
        <w:t xml:space="preserve"> господарських  товариств </w:t>
      </w:r>
      <w:r w:rsidRPr="0092167F">
        <w:rPr>
          <w:rFonts w:ascii="Times New Roman CYR" w:hAnsi="Times New Roman CYR" w:cs="Times New Roman CYR"/>
          <w:sz w:val="28"/>
          <w:szCs w:val="28"/>
        </w:rPr>
        <w:t>(Розділ 2, підрозділи 2.1, 2.2</w:t>
      </w:r>
      <w:r w:rsidRPr="0092167F">
        <w:rPr>
          <w:rFonts w:ascii="Times New Roman CYR" w:hAnsi="Times New Roman CYR" w:cs="Times New Roman CYR"/>
          <w:sz w:val="28"/>
          <w:szCs w:val="28"/>
          <w:lang w:val="uk-UA"/>
        </w:rPr>
        <w:t>, 2.3</w:t>
      </w:r>
      <w:r w:rsidRPr="0092167F">
        <w:rPr>
          <w:rFonts w:ascii="Times New Roman CYR" w:hAnsi="Times New Roman CYR" w:cs="Times New Roman CYR"/>
          <w:sz w:val="28"/>
          <w:szCs w:val="28"/>
        </w:rPr>
        <w:t>)</w:t>
      </w:r>
      <w:r w:rsidRPr="0092167F">
        <w:rPr>
          <w:rFonts w:ascii="Times New Roman CYR" w:hAnsi="Times New Roman CYR" w:cs="Times New Roman CYR"/>
          <w:sz w:val="28"/>
          <w:szCs w:val="28"/>
          <w:lang w:val="uk-UA"/>
        </w:rPr>
        <w:t xml:space="preserve"> </w:t>
      </w:r>
      <w:r w:rsidRPr="0092167F">
        <w:rPr>
          <w:rFonts w:ascii="Times New Roman CYR" w:hAnsi="Times New Roman CYR" w:cs="Times New Roman CYR"/>
          <w:sz w:val="28"/>
          <w:szCs w:val="28"/>
        </w:rPr>
        <w:t>тощо</w:t>
      </w:r>
      <w:r w:rsidRPr="0092167F">
        <w:rPr>
          <w:rFonts w:ascii="Times New Roman CYR" w:hAnsi="Times New Roman CYR" w:cs="Times New Roman CYR"/>
          <w:sz w:val="28"/>
          <w:szCs w:val="28"/>
          <w:lang w:val="uk-UA"/>
        </w:rPr>
        <w:t>.</w:t>
      </w:r>
    </w:p>
    <w:p w:rsidR="006E0D64" w:rsidRPr="0092167F" w:rsidRDefault="006E0D64" w:rsidP="006E0D64">
      <w:pPr>
        <w:autoSpaceDE w:val="0"/>
        <w:autoSpaceDN w:val="0"/>
        <w:adjustRightInd w:val="0"/>
        <w:spacing w:after="0" w:line="360" w:lineRule="auto"/>
        <w:ind w:firstLine="709"/>
        <w:jc w:val="both"/>
        <w:rPr>
          <w:rFonts w:ascii="Times New Roman CYR" w:hAnsi="Times New Roman CYR" w:cs="Times New Roman CYR"/>
          <w:sz w:val="28"/>
          <w:szCs w:val="28"/>
          <w:lang w:val="uk-UA"/>
        </w:rPr>
      </w:pPr>
      <w:r w:rsidRPr="0092167F">
        <w:rPr>
          <w:rFonts w:ascii="Times New Roman CYR" w:hAnsi="Times New Roman CYR" w:cs="Times New Roman CYR"/>
          <w:b/>
          <w:bCs/>
          <w:sz w:val="28"/>
          <w:szCs w:val="28"/>
        </w:rPr>
        <w:t xml:space="preserve">Наукова новизна одержаних результатів </w:t>
      </w:r>
      <w:r w:rsidRPr="0092167F">
        <w:rPr>
          <w:rFonts w:ascii="Times New Roman CYR" w:hAnsi="Times New Roman CYR" w:cs="Times New Roman CYR"/>
          <w:sz w:val="28"/>
          <w:szCs w:val="28"/>
          <w:lang w:val="uk-UA"/>
        </w:rPr>
        <w:t>зводиться до того</w:t>
      </w:r>
      <w:r w:rsidRPr="0092167F">
        <w:rPr>
          <w:rFonts w:ascii="Times New Roman CYR" w:hAnsi="Times New Roman CYR" w:cs="Times New Roman CYR"/>
          <w:sz w:val="28"/>
          <w:szCs w:val="28"/>
        </w:rPr>
        <w:t xml:space="preserve">, що </w:t>
      </w:r>
      <w:r w:rsidRPr="0092167F">
        <w:rPr>
          <w:rFonts w:ascii="Times New Roman CYR" w:hAnsi="Times New Roman CYR" w:cs="Times New Roman CYR"/>
          <w:sz w:val="28"/>
          <w:szCs w:val="28"/>
          <w:lang w:val="uk-UA"/>
        </w:rPr>
        <w:t>ця</w:t>
      </w:r>
      <w:r w:rsidRPr="0092167F">
        <w:rPr>
          <w:rFonts w:ascii="Times New Roman CYR" w:hAnsi="Times New Roman CYR" w:cs="Times New Roman CYR"/>
          <w:sz w:val="28"/>
          <w:szCs w:val="28"/>
        </w:rPr>
        <w:t xml:space="preserve"> робота є комплексним дослідженням </w:t>
      </w:r>
      <w:r w:rsidRPr="0092167F">
        <w:rPr>
          <w:rFonts w:ascii="Times New Roman" w:hAnsi="Times New Roman" w:cs="Times New Roman"/>
          <w:sz w:val="28"/>
          <w:szCs w:val="28"/>
          <w:lang w:val="uk-UA"/>
        </w:rPr>
        <w:t>правового статусу  виконавчих  органів господарських  товариств</w:t>
      </w:r>
      <w:r w:rsidRPr="0092167F">
        <w:rPr>
          <w:rFonts w:ascii="Times New Roman CYR" w:hAnsi="Times New Roman CYR" w:cs="Times New Roman CYR"/>
          <w:sz w:val="28"/>
          <w:szCs w:val="28"/>
          <w:lang w:val="uk-UA"/>
        </w:rPr>
        <w:t xml:space="preserve"> в сучасних  умовах у площині євроінтеграційної  трансформації</w:t>
      </w:r>
      <w:r w:rsidRPr="0092167F">
        <w:rPr>
          <w:rFonts w:ascii="Times New Roman CYR" w:hAnsi="Times New Roman CYR" w:cs="Times New Roman CYR"/>
          <w:sz w:val="28"/>
          <w:szCs w:val="28"/>
        </w:rPr>
        <w:t>, за результатами якого сформульован</w:t>
      </w:r>
      <w:r w:rsidRPr="0092167F">
        <w:rPr>
          <w:rFonts w:ascii="Times New Roman CYR" w:hAnsi="Times New Roman CYR" w:cs="Times New Roman CYR"/>
          <w:sz w:val="28"/>
          <w:szCs w:val="28"/>
          <w:lang w:val="uk-UA"/>
        </w:rPr>
        <w:t>і</w:t>
      </w:r>
      <w:r w:rsidRPr="0092167F">
        <w:rPr>
          <w:rFonts w:ascii="Times New Roman CYR" w:hAnsi="Times New Roman CYR" w:cs="Times New Roman CYR"/>
          <w:sz w:val="28"/>
          <w:szCs w:val="28"/>
        </w:rPr>
        <w:t xml:space="preserve"> </w:t>
      </w:r>
      <w:r w:rsidRPr="0092167F">
        <w:rPr>
          <w:rFonts w:ascii="Times New Roman CYR" w:hAnsi="Times New Roman CYR" w:cs="Times New Roman CYR"/>
          <w:sz w:val="28"/>
          <w:szCs w:val="28"/>
          <w:lang w:val="uk-UA"/>
        </w:rPr>
        <w:t xml:space="preserve">певні </w:t>
      </w:r>
      <w:r w:rsidRPr="0092167F">
        <w:rPr>
          <w:rFonts w:ascii="Times New Roman CYR" w:hAnsi="Times New Roman CYR" w:cs="Times New Roman CYR"/>
          <w:sz w:val="28"/>
          <w:szCs w:val="28"/>
        </w:rPr>
        <w:t>науков</w:t>
      </w:r>
      <w:r w:rsidRPr="0092167F">
        <w:rPr>
          <w:rFonts w:ascii="Times New Roman CYR" w:hAnsi="Times New Roman CYR" w:cs="Times New Roman CYR"/>
          <w:sz w:val="28"/>
          <w:szCs w:val="28"/>
          <w:lang w:val="uk-UA"/>
        </w:rPr>
        <w:t>і</w:t>
      </w:r>
      <w:r w:rsidRPr="0092167F">
        <w:rPr>
          <w:rFonts w:ascii="Times New Roman CYR" w:hAnsi="Times New Roman CYR" w:cs="Times New Roman CYR"/>
          <w:sz w:val="28"/>
          <w:szCs w:val="28"/>
        </w:rPr>
        <w:t xml:space="preserve"> положен</w:t>
      </w:r>
      <w:r w:rsidRPr="0092167F">
        <w:rPr>
          <w:rFonts w:ascii="Times New Roman CYR" w:hAnsi="Times New Roman CYR" w:cs="Times New Roman CYR"/>
          <w:sz w:val="28"/>
          <w:szCs w:val="28"/>
          <w:lang w:val="uk-UA"/>
        </w:rPr>
        <w:t>ня</w:t>
      </w:r>
      <w:r w:rsidRPr="0092167F">
        <w:rPr>
          <w:rFonts w:ascii="Times New Roman CYR" w:hAnsi="Times New Roman CYR" w:cs="Times New Roman CYR"/>
          <w:sz w:val="28"/>
          <w:szCs w:val="28"/>
        </w:rPr>
        <w:t xml:space="preserve"> </w:t>
      </w:r>
      <w:r w:rsidRPr="0092167F">
        <w:rPr>
          <w:rFonts w:ascii="Times New Roman CYR" w:hAnsi="Times New Roman CYR" w:cs="Times New Roman CYR"/>
          <w:sz w:val="28"/>
          <w:szCs w:val="28"/>
          <w:lang w:val="uk-UA"/>
        </w:rPr>
        <w:t>й</w:t>
      </w:r>
      <w:r w:rsidRPr="0092167F">
        <w:rPr>
          <w:rFonts w:ascii="Times New Roman CYR" w:hAnsi="Times New Roman CYR" w:cs="Times New Roman CYR"/>
          <w:sz w:val="28"/>
          <w:szCs w:val="28"/>
        </w:rPr>
        <w:t xml:space="preserve"> висновк</w:t>
      </w:r>
      <w:r w:rsidRPr="0092167F">
        <w:rPr>
          <w:rFonts w:ascii="Times New Roman CYR" w:hAnsi="Times New Roman CYR" w:cs="Times New Roman CYR"/>
          <w:sz w:val="28"/>
          <w:szCs w:val="28"/>
          <w:lang w:val="uk-UA"/>
        </w:rPr>
        <w:t>и</w:t>
      </w:r>
      <w:r w:rsidRPr="0092167F">
        <w:rPr>
          <w:rFonts w:ascii="Times New Roman CYR" w:hAnsi="Times New Roman CYR" w:cs="Times New Roman CYR"/>
          <w:sz w:val="28"/>
          <w:szCs w:val="28"/>
        </w:rPr>
        <w:t>.</w:t>
      </w:r>
    </w:p>
    <w:p w:rsidR="006E0D64" w:rsidRPr="0092167F" w:rsidRDefault="006E0D64" w:rsidP="006E0D64">
      <w:pPr>
        <w:autoSpaceDE w:val="0"/>
        <w:autoSpaceDN w:val="0"/>
        <w:adjustRightInd w:val="0"/>
        <w:spacing w:after="0" w:line="360" w:lineRule="auto"/>
        <w:ind w:firstLine="709"/>
        <w:jc w:val="both"/>
        <w:rPr>
          <w:rFonts w:ascii="Times New Roman CYR" w:hAnsi="Times New Roman CYR" w:cs="Times New Roman CYR"/>
          <w:sz w:val="28"/>
          <w:szCs w:val="28"/>
          <w:lang w:val="uk-UA"/>
        </w:rPr>
      </w:pPr>
      <w:r w:rsidRPr="0092167F">
        <w:rPr>
          <w:rFonts w:ascii="Times New Roman CYR" w:hAnsi="Times New Roman CYR" w:cs="Times New Roman CYR"/>
          <w:sz w:val="28"/>
          <w:szCs w:val="28"/>
          <w:lang w:val="uk-UA"/>
        </w:rPr>
        <w:t>А саме</w:t>
      </w:r>
      <w:r w:rsidRPr="0092167F">
        <w:rPr>
          <w:rFonts w:ascii="Times New Roman CYR" w:hAnsi="Times New Roman CYR" w:cs="Times New Roman CYR"/>
          <w:sz w:val="28"/>
          <w:szCs w:val="28"/>
        </w:rPr>
        <w:t>, до них відносяться такі:</w:t>
      </w:r>
    </w:p>
    <w:p w:rsidR="006E0D64" w:rsidRPr="0092167F" w:rsidRDefault="006E0D64" w:rsidP="006E0D64">
      <w:pPr>
        <w:autoSpaceDE w:val="0"/>
        <w:autoSpaceDN w:val="0"/>
        <w:adjustRightInd w:val="0"/>
        <w:spacing w:after="0" w:line="360" w:lineRule="auto"/>
        <w:ind w:firstLine="709"/>
        <w:jc w:val="both"/>
        <w:rPr>
          <w:rFonts w:ascii="Times New Roman" w:hAnsi="Times New Roman" w:cs="Times New Roman"/>
          <w:sz w:val="28"/>
          <w:szCs w:val="28"/>
          <w:highlight w:val="yellow"/>
          <w:lang w:val="uk-UA"/>
        </w:rPr>
      </w:pPr>
      <w:r w:rsidRPr="0092167F">
        <w:rPr>
          <w:rFonts w:ascii="Times New Roman CYR" w:hAnsi="Times New Roman CYR" w:cs="Times New Roman CYR"/>
          <w:sz w:val="28"/>
          <w:szCs w:val="28"/>
          <w:lang w:val="uk-UA"/>
        </w:rPr>
        <w:t xml:space="preserve">- вперше здійснено  узагальнення </w:t>
      </w:r>
      <w:r w:rsidRPr="0092167F">
        <w:rPr>
          <w:rFonts w:ascii="Times New Roman" w:hAnsi="Times New Roman" w:cs="Times New Roman"/>
          <w:sz w:val="28"/>
          <w:szCs w:val="28"/>
          <w:lang w:val="uk-UA"/>
        </w:rPr>
        <w:t>питання щодо правого статусу виконавчого органу акціонерного товариства в умовах інтеграції вітчизняного законодавства з ЄС та із урахуванням нових  положень За</w:t>
      </w:r>
      <w:r>
        <w:rPr>
          <w:rFonts w:ascii="Times New Roman" w:hAnsi="Times New Roman" w:cs="Times New Roman"/>
          <w:sz w:val="28"/>
          <w:szCs w:val="28"/>
          <w:lang w:val="uk-UA"/>
        </w:rPr>
        <w:t>ко</w:t>
      </w:r>
      <w:r w:rsidRPr="0092167F">
        <w:rPr>
          <w:rFonts w:ascii="Times New Roman" w:hAnsi="Times New Roman" w:cs="Times New Roman"/>
          <w:sz w:val="28"/>
          <w:szCs w:val="28"/>
          <w:lang w:val="uk-UA"/>
        </w:rPr>
        <w:t xml:space="preserve">ну України  </w:t>
      </w:r>
      <w:r w:rsidRPr="0092167F">
        <w:rPr>
          <w:rFonts w:ascii="Times New Roman" w:eastAsia="Arial Unicode MS" w:hAnsi="Times New Roman" w:cs="Times New Roman"/>
          <w:sz w:val="28"/>
          <w:szCs w:val="28"/>
          <w:lang w:val="uk-UA"/>
        </w:rPr>
        <w:t xml:space="preserve">про акціонерні товариства від 27.07.2022 р. № </w:t>
      </w:r>
      <w:r w:rsidRPr="0092167F">
        <w:rPr>
          <w:rFonts w:ascii="Times New Roman" w:hAnsi="Times New Roman" w:cs="Times New Roman"/>
          <w:sz w:val="28"/>
          <w:szCs w:val="28"/>
          <w:lang w:val="uk-UA"/>
        </w:rPr>
        <w:t>2465-ІХ.</w:t>
      </w:r>
    </w:p>
    <w:p w:rsidR="006E0D64" w:rsidRPr="0092167F" w:rsidRDefault="006E0D64" w:rsidP="006E0D64">
      <w:pPr>
        <w:tabs>
          <w:tab w:val="left" w:pos="284"/>
        </w:tabs>
        <w:autoSpaceDE w:val="0"/>
        <w:autoSpaceDN w:val="0"/>
        <w:adjustRightInd w:val="0"/>
        <w:spacing w:after="0" w:line="360" w:lineRule="auto"/>
        <w:ind w:firstLine="709"/>
        <w:jc w:val="both"/>
        <w:rPr>
          <w:rFonts w:ascii="Times New Roman" w:hAnsi="Times New Roman" w:cs="Times New Roman"/>
          <w:sz w:val="28"/>
          <w:szCs w:val="28"/>
          <w:lang w:val="uk-UA"/>
        </w:rPr>
      </w:pPr>
      <w:r w:rsidRPr="0092167F">
        <w:rPr>
          <w:rFonts w:ascii="Times New Roman CYR" w:hAnsi="Times New Roman CYR" w:cs="Times New Roman CYR"/>
          <w:sz w:val="28"/>
          <w:szCs w:val="28"/>
          <w:lang w:val="uk-UA"/>
        </w:rPr>
        <w:t xml:space="preserve">-  вперше </w:t>
      </w:r>
      <w:r>
        <w:rPr>
          <w:rFonts w:ascii="Times New Roman CYR" w:hAnsi="Times New Roman CYR" w:cs="Times New Roman CYR"/>
          <w:sz w:val="28"/>
          <w:szCs w:val="28"/>
          <w:lang w:val="uk-UA"/>
        </w:rPr>
        <w:t xml:space="preserve">звернута увага, </w:t>
      </w:r>
      <w:r w:rsidRPr="0092167F">
        <w:rPr>
          <w:rFonts w:ascii="Times New Roman CYR" w:hAnsi="Times New Roman CYR" w:cs="Times New Roman CYR"/>
          <w:sz w:val="28"/>
          <w:szCs w:val="28"/>
          <w:lang w:val="uk-UA"/>
        </w:rPr>
        <w:t xml:space="preserve">що </w:t>
      </w:r>
      <w:r w:rsidRPr="0092167F">
        <w:rPr>
          <w:rFonts w:ascii="Times New Roman" w:hAnsi="Times New Roman" w:cs="Times New Roman"/>
          <w:sz w:val="28"/>
          <w:szCs w:val="28"/>
          <w:lang w:val="uk-UA"/>
        </w:rPr>
        <w:t xml:space="preserve">інститут корпоративного управління в господарських  товариствах під впливом  викликів війни в Україні,  потребує термінового   доктринального  усвідомлення, опрацювання та  закріплення на </w:t>
      </w:r>
      <w:r w:rsidRPr="0092167F">
        <w:rPr>
          <w:rFonts w:ascii="Times New Roman" w:hAnsi="Times New Roman" w:cs="Times New Roman"/>
          <w:sz w:val="28"/>
          <w:szCs w:val="28"/>
          <w:lang w:val="uk-UA"/>
        </w:rPr>
        <w:lastRenderedPageBreak/>
        <w:t xml:space="preserve">рівні законодавства регламентації процедури  застосування виконавчими органами  господарських товариств </w:t>
      </w:r>
      <w:r>
        <w:rPr>
          <w:rFonts w:ascii="Times New Roman" w:hAnsi="Times New Roman" w:cs="Times New Roman"/>
          <w:sz w:val="28"/>
          <w:szCs w:val="28"/>
          <w:lang w:val="uk-UA"/>
        </w:rPr>
        <w:t>е</w:t>
      </w:r>
      <w:r w:rsidRPr="0092167F">
        <w:rPr>
          <w:rFonts w:ascii="Times New Roman" w:hAnsi="Times New Roman" w:cs="Times New Roman"/>
          <w:sz w:val="28"/>
          <w:szCs w:val="28"/>
        </w:rPr>
        <w:t xml:space="preserve">лектронного  голосування </w:t>
      </w:r>
      <w:r>
        <w:rPr>
          <w:rFonts w:ascii="Times New Roman" w:hAnsi="Times New Roman" w:cs="Times New Roman"/>
          <w:sz w:val="28"/>
          <w:szCs w:val="28"/>
          <w:lang w:val="uk-UA"/>
        </w:rPr>
        <w:t xml:space="preserve">стосовно </w:t>
      </w:r>
      <w:r w:rsidRPr="0092167F">
        <w:rPr>
          <w:rFonts w:ascii="Times New Roman" w:hAnsi="Times New Roman" w:cs="Times New Roman"/>
          <w:sz w:val="28"/>
          <w:szCs w:val="28"/>
        </w:rPr>
        <w:t xml:space="preserve"> оперативни</w:t>
      </w:r>
      <w:r>
        <w:rPr>
          <w:rFonts w:ascii="Times New Roman" w:hAnsi="Times New Roman" w:cs="Times New Roman"/>
          <w:sz w:val="28"/>
          <w:szCs w:val="28"/>
          <w:lang w:val="uk-UA"/>
        </w:rPr>
        <w:t>х</w:t>
      </w:r>
      <w:r w:rsidRPr="0092167F">
        <w:rPr>
          <w:rFonts w:ascii="Times New Roman" w:hAnsi="Times New Roman" w:cs="Times New Roman"/>
          <w:sz w:val="28"/>
          <w:szCs w:val="28"/>
        </w:rPr>
        <w:t xml:space="preserve"> питан</w:t>
      </w:r>
      <w:r>
        <w:rPr>
          <w:rFonts w:ascii="Times New Roman" w:hAnsi="Times New Roman" w:cs="Times New Roman"/>
          <w:sz w:val="28"/>
          <w:szCs w:val="28"/>
          <w:lang w:val="uk-UA"/>
        </w:rPr>
        <w:t>ь</w:t>
      </w:r>
      <w:r w:rsidRPr="0092167F">
        <w:rPr>
          <w:rFonts w:ascii="Times New Roman" w:hAnsi="Times New Roman" w:cs="Times New Roman"/>
          <w:sz w:val="28"/>
          <w:szCs w:val="28"/>
        </w:rPr>
        <w:t xml:space="preserve">  товариства, що фіксується авторизованою електронною системою протягом строку, встановленого статутом товариства та/або положенням про виконавчі  органи управління.</w:t>
      </w:r>
    </w:p>
    <w:p w:rsidR="006E0D64" w:rsidRPr="0092167F" w:rsidRDefault="006E0D64" w:rsidP="006E0D64">
      <w:pPr>
        <w:tabs>
          <w:tab w:val="left" w:pos="284"/>
        </w:tabs>
        <w:autoSpaceDE w:val="0"/>
        <w:autoSpaceDN w:val="0"/>
        <w:adjustRightInd w:val="0"/>
        <w:spacing w:after="0" w:line="360" w:lineRule="auto"/>
        <w:ind w:firstLine="709"/>
        <w:jc w:val="both"/>
        <w:rPr>
          <w:rFonts w:ascii="Times New Roman CYR" w:hAnsi="Times New Roman CYR" w:cs="Times New Roman CYR"/>
          <w:sz w:val="28"/>
          <w:szCs w:val="28"/>
          <w:lang w:val="uk-UA"/>
        </w:rPr>
      </w:pPr>
      <w:r w:rsidRPr="0092167F">
        <w:rPr>
          <w:rFonts w:ascii="Times New Roman" w:hAnsi="Times New Roman" w:cs="Times New Roman"/>
          <w:sz w:val="28"/>
          <w:szCs w:val="28"/>
          <w:lang w:val="uk-UA"/>
        </w:rPr>
        <w:t xml:space="preserve">- </w:t>
      </w:r>
      <w:r w:rsidRPr="0092167F">
        <w:rPr>
          <w:rFonts w:ascii="Times New Roman CYR" w:hAnsi="Times New Roman CYR" w:cs="Times New Roman CYR"/>
          <w:sz w:val="28"/>
          <w:szCs w:val="28"/>
          <w:lang w:val="uk-UA"/>
        </w:rPr>
        <w:t>удосконалено наукові положення щодо визначення сутності  та практичного прояву правового статусу виконавчих органів господарських  товариств: акціонерних, з обмеженою відповідальністю тощо, у зв’язку із чим, обгрунтовано, що з урахуванням національних правових положень та системи права України найбільш ефективною моделлю є  застосування гармонізованого  правового простору з європейським.</w:t>
      </w:r>
    </w:p>
    <w:p w:rsidR="006E0D64" w:rsidRPr="0092167F" w:rsidRDefault="006E0D64" w:rsidP="006E0D64">
      <w:pPr>
        <w:spacing w:after="0" w:line="360" w:lineRule="auto"/>
        <w:ind w:firstLine="709"/>
        <w:jc w:val="both"/>
        <w:rPr>
          <w:rFonts w:ascii="Times New Roman CYR" w:hAnsi="Times New Roman CYR" w:cs="Times New Roman CYR"/>
          <w:sz w:val="28"/>
          <w:szCs w:val="28"/>
          <w:lang w:val="uk-UA"/>
        </w:rPr>
      </w:pPr>
      <w:r w:rsidRPr="0092167F">
        <w:rPr>
          <w:rFonts w:ascii="Times New Roman CYR" w:hAnsi="Times New Roman CYR" w:cs="Times New Roman CYR"/>
          <w:b/>
          <w:bCs/>
          <w:sz w:val="28"/>
          <w:szCs w:val="28"/>
          <w:lang w:val="uk-UA"/>
        </w:rPr>
        <w:t xml:space="preserve">Структура роботи. </w:t>
      </w:r>
      <w:r w:rsidRPr="0092167F">
        <w:rPr>
          <w:rFonts w:ascii="Times New Roman CYR" w:hAnsi="Times New Roman CYR" w:cs="Times New Roman CYR"/>
          <w:sz w:val="28"/>
          <w:szCs w:val="28"/>
          <w:lang w:val="uk-UA"/>
        </w:rPr>
        <w:t xml:space="preserve">Магістерська робота складається зі вступу, трьох розділів, шести підрозділів, висновків, списку використаних джерел. </w:t>
      </w:r>
    </w:p>
    <w:p w:rsidR="006E0D64" w:rsidRPr="0092167F" w:rsidRDefault="006E0D64" w:rsidP="006E0D64">
      <w:pPr>
        <w:spacing w:after="0" w:line="360" w:lineRule="auto"/>
        <w:ind w:firstLine="709"/>
        <w:jc w:val="both"/>
        <w:rPr>
          <w:rFonts w:ascii="Times New Roman CYR" w:hAnsi="Times New Roman CYR" w:cs="Times New Roman CYR"/>
          <w:sz w:val="28"/>
          <w:szCs w:val="28"/>
          <w:lang w:val="uk-UA"/>
        </w:rPr>
      </w:pPr>
    </w:p>
    <w:p w:rsidR="006E0D64" w:rsidRPr="0092167F" w:rsidRDefault="006E0D64" w:rsidP="006E0D64">
      <w:pPr>
        <w:spacing w:after="0" w:line="360" w:lineRule="auto"/>
        <w:ind w:right="34"/>
        <w:jc w:val="center"/>
        <w:rPr>
          <w:rFonts w:ascii="Times New Roman" w:hAnsi="Times New Roman" w:cs="Times New Roman"/>
          <w:b/>
          <w:sz w:val="28"/>
          <w:szCs w:val="28"/>
          <w:lang w:val="uk-UA"/>
        </w:rPr>
      </w:pPr>
    </w:p>
    <w:p w:rsidR="009F7FC9" w:rsidRDefault="009F7FC9">
      <w:pPr>
        <w:rPr>
          <w:lang w:val="uk-UA"/>
        </w:rPr>
      </w:pPr>
    </w:p>
    <w:p w:rsidR="00BF2623" w:rsidRDefault="00BF2623">
      <w:pPr>
        <w:rPr>
          <w:lang w:val="uk-UA"/>
        </w:rPr>
      </w:pPr>
    </w:p>
    <w:p w:rsidR="00BF2623" w:rsidRDefault="00BF2623">
      <w:pPr>
        <w:rPr>
          <w:lang w:val="uk-UA"/>
        </w:rPr>
      </w:pPr>
    </w:p>
    <w:p w:rsidR="00BF2623" w:rsidRDefault="00BF2623">
      <w:pPr>
        <w:rPr>
          <w:lang w:val="uk-UA"/>
        </w:rPr>
      </w:pPr>
    </w:p>
    <w:p w:rsidR="00BF2623" w:rsidRDefault="00BF2623">
      <w:pPr>
        <w:rPr>
          <w:lang w:val="uk-UA"/>
        </w:rPr>
      </w:pPr>
    </w:p>
    <w:p w:rsidR="00BF2623" w:rsidRDefault="00BF2623">
      <w:pPr>
        <w:rPr>
          <w:lang w:val="uk-UA"/>
        </w:rPr>
      </w:pPr>
    </w:p>
    <w:p w:rsidR="00BF2623" w:rsidRDefault="00BF2623">
      <w:pPr>
        <w:rPr>
          <w:lang w:val="uk-UA"/>
        </w:rPr>
      </w:pPr>
    </w:p>
    <w:p w:rsidR="00BF2623" w:rsidRDefault="00BF2623">
      <w:pPr>
        <w:rPr>
          <w:lang w:val="uk-UA"/>
        </w:rPr>
      </w:pPr>
    </w:p>
    <w:p w:rsidR="00BF2623" w:rsidRDefault="00BF2623">
      <w:pPr>
        <w:rPr>
          <w:lang w:val="uk-UA"/>
        </w:rPr>
      </w:pPr>
    </w:p>
    <w:p w:rsidR="00BF2623" w:rsidRDefault="00BF2623">
      <w:pPr>
        <w:rPr>
          <w:lang w:val="uk-UA"/>
        </w:rPr>
      </w:pPr>
    </w:p>
    <w:p w:rsidR="00BF2623" w:rsidRDefault="00BF2623">
      <w:pPr>
        <w:rPr>
          <w:lang w:val="uk-UA"/>
        </w:rPr>
      </w:pPr>
    </w:p>
    <w:p w:rsidR="00BF2623" w:rsidRDefault="00BF2623">
      <w:pPr>
        <w:rPr>
          <w:lang w:val="uk-UA"/>
        </w:rPr>
      </w:pPr>
    </w:p>
    <w:p w:rsidR="00BF2623" w:rsidRDefault="00BF2623">
      <w:pPr>
        <w:rPr>
          <w:lang w:val="uk-UA"/>
        </w:rPr>
      </w:pPr>
    </w:p>
    <w:p w:rsidR="00BF2623" w:rsidRDefault="00BF2623">
      <w:pPr>
        <w:rPr>
          <w:lang w:val="uk-UA"/>
        </w:rPr>
      </w:pPr>
    </w:p>
    <w:p w:rsidR="00BF2623" w:rsidRPr="0092167F" w:rsidRDefault="00BF2623" w:rsidP="00BF2623">
      <w:pPr>
        <w:shd w:val="clear" w:color="auto" w:fill="FFFFFF"/>
        <w:spacing w:after="0" w:line="360" w:lineRule="auto"/>
        <w:ind w:right="142"/>
        <w:jc w:val="center"/>
        <w:textAlignment w:val="baseline"/>
        <w:rPr>
          <w:rFonts w:ascii="Times New Roman CYR" w:hAnsi="Times New Roman CYR" w:cs="Times New Roman CYR"/>
          <w:b/>
          <w:bCs/>
          <w:sz w:val="28"/>
          <w:szCs w:val="28"/>
          <w:lang w:val="uk-UA"/>
        </w:rPr>
      </w:pPr>
      <w:r w:rsidRPr="00C24129">
        <w:rPr>
          <w:rFonts w:ascii="Times New Roman CYR" w:hAnsi="Times New Roman CYR" w:cs="Times New Roman CYR"/>
          <w:b/>
          <w:bCs/>
          <w:sz w:val="28"/>
          <w:szCs w:val="28"/>
          <w:lang w:val="uk-UA"/>
        </w:rPr>
        <w:lastRenderedPageBreak/>
        <w:t>ВИСНОВКИ</w:t>
      </w:r>
    </w:p>
    <w:p w:rsidR="00BF2623" w:rsidRPr="0092167F" w:rsidRDefault="00BF2623" w:rsidP="00BF2623">
      <w:pPr>
        <w:shd w:val="clear" w:color="auto" w:fill="FFFFFF"/>
        <w:spacing w:after="0" w:line="360" w:lineRule="auto"/>
        <w:ind w:right="142"/>
        <w:jc w:val="center"/>
        <w:textAlignment w:val="baseline"/>
        <w:rPr>
          <w:rFonts w:ascii="Times New Roman CYR" w:hAnsi="Times New Roman CYR" w:cs="Times New Roman CYR"/>
          <w:b/>
          <w:bCs/>
          <w:sz w:val="28"/>
          <w:szCs w:val="28"/>
          <w:lang w:val="uk-UA"/>
        </w:rPr>
      </w:pPr>
    </w:p>
    <w:p w:rsidR="00BF2623" w:rsidRPr="00CF583B" w:rsidRDefault="00BF2623" w:rsidP="00BF2623">
      <w:pPr>
        <w:tabs>
          <w:tab w:val="left" w:pos="993"/>
        </w:tabs>
        <w:autoSpaceDE w:val="0"/>
        <w:autoSpaceDN w:val="0"/>
        <w:adjustRightInd w:val="0"/>
        <w:spacing w:after="0" w:line="360" w:lineRule="auto"/>
        <w:ind w:firstLine="709"/>
        <w:jc w:val="both"/>
        <w:rPr>
          <w:rFonts w:ascii="Times New Roman" w:hAnsi="Times New Roman" w:cs="Times New Roman"/>
          <w:sz w:val="28"/>
          <w:szCs w:val="28"/>
        </w:rPr>
      </w:pPr>
      <w:r w:rsidRPr="00CF583B">
        <w:rPr>
          <w:rFonts w:ascii="Times New Roman" w:hAnsi="Times New Roman" w:cs="Times New Roman"/>
          <w:sz w:val="28"/>
          <w:szCs w:val="28"/>
          <w:lang w:val="uk-UA"/>
        </w:rPr>
        <w:t>В</w:t>
      </w:r>
      <w:r w:rsidRPr="00CF583B">
        <w:rPr>
          <w:rFonts w:ascii="Times New Roman" w:hAnsi="Times New Roman" w:cs="Times New Roman"/>
          <w:sz w:val="28"/>
          <w:szCs w:val="28"/>
        </w:rPr>
        <w:t xml:space="preserve"> робот</w:t>
      </w:r>
      <w:r w:rsidRPr="00CF583B">
        <w:rPr>
          <w:rFonts w:ascii="Times New Roman" w:hAnsi="Times New Roman" w:cs="Times New Roman"/>
          <w:sz w:val="28"/>
          <w:szCs w:val="28"/>
          <w:lang w:val="uk-UA"/>
        </w:rPr>
        <w:t>і</w:t>
      </w:r>
      <w:r w:rsidRPr="00CF583B">
        <w:rPr>
          <w:rFonts w:ascii="Times New Roman" w:hAnsi="Times New Roman" w:cs="Times New Roman"/>
          <w:sz w:val="28"/>
          <w:szCs w:val="28"/>
        </w:rPr>
        <w:t xml:space="preserve"> наведено </w:t>
      </w:r>
      <w:r>
        <w:rPr>
          <w:rFonts w:ascii="Times New Roman" w:hAnsi="Times New Roman" w:cs="Times New Roman"/>
          <w:sz w:val="28"/>
          <w:szCs w:val="28"/>
          <w:lang w:val="uk-UA"/>
        </w:rPr>
        <w:t xml:space="preserve">загальне </w:t>
      </w:r>
      <w:r w:rsidRPr="00CF583B">
        <w:rPr>
          <w:rFonts w:ascii="Times New Roman" w:hAnsi="Times New Roman" w:cs="Times New Roman"/>
          <w:sz w:val="28"/>
          <w:szCs w:val="28"/>
        </w:rPr>
        <w:t xml:space="preserve">теоретичне узагальнення та вирішення </w:t>
      </w:r>
      <w:r>
        <w:rPr>
          <w:rFonts w:ascii="Times New Roman" w:hAnsi="Times New Roman" w:cs="Times New Roman"/>
          <w:sz w:val="28"/>
          <w:szCs w:val="28"/>
          <w:lang w:val="uk-UA"/>
        </w:rPr>
        <w:t xml:space="preserve">зазначеного </w:t>
      </w:r>
      <w:r w:rsidRPr="00CF583B">
        <w:rPr>
          <w:rFonts w:ascii="Times New Roman" w:hAnsi="Times New Roman" w:cs="Times New Roman"/>
          <w:sz w:val="28"/>
          <w:szCs w:val="28"/>
        </w:rPr>
        <w:t xml:space="preserve"> завдання, яке полягає у визначенні сутності та особливостей </w:t>
      </w:r>
      <w:r>
        <w:rPr>
          <w:rFonts w:ascii="Times New Roman" w:hAnsi="Times New Roman" w:cs="Times New Roman"/>
          <w:sz w:val="28"/>
          <w:szCs w:val="28"/>
          <w:lang w:val="uk-UA"/>
        </w:rPr>
        <w:t>правого статусу виконавчих  органів господарських  товариств</w:t>
      </w:r>
      <w:r w:rsidRPr="00CF583B">
        <w:rPr>
          <w:rFonts w:ascii="Times New Roman" w:hAnsi="Times New Roman" w:cs="Times New Roman"/>
          <w:sz w:val="28"/>
          <w:szCs w:val="28"/>
        </w:rPr>
        <w:t xml:space="preserve"> в сучасних  умовах. </w:t>
      </w:r>
      <w:r w:rsidRPr="00CF583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Наслідком </w:t>
      </w:r>
      <w:r w:rsidRPr="00CF583B">
        <w:rPr>
          <w:rFonts w:ascii="Times New Roman" w:hAnsi="Times New Roman" w:cs="Times New Roman"/>
          <w:sz w:val="28"/>
          <w:szCs w:val="28"/>
        </w:rPr>
        <w:t xml:space="preserve"> проведеного дослідження </w:t>
      </w:r>
      <w:r>
        <w:rPr>
          <w:rFonts w:ascii="Times New Roman" w:hAnsi="Times New Roman" w:cs="Times New Roman"/>
          <w:sz w:val="28"/>
          <w:szCs w:val="28"/>
          <w:lang w:val="uk-UA"/>
        </w:rPr>
        <w:t xml:space="preserve"> стало окреслення сукупності </w:t>
      </w:r>
      <w:r w:rsidRPr="00CF583B">
        <w:rPr>
          <w:rFonts w:ascii="Times New Roman" w:hAnsi="Times New Roman" w:cs="Times New Roman"/>
          <w:sz w:val="28"/>
          <w:szCs w:val="28"/>
        </w:rPr>
        <w:t xml:space="preserve"> висновків, пропозицій, зауважень спрямованих на досягнення поставленої мети</w:t>
      </w:r>
      <w:r>
        <w:rPr>
          <w:rFonts w:ascii="Times New Roman" w:hAnsi="Times New Roman" w:cs="Times New Roman"/>
          <w:sz w:val="28"/>
          <w:szCs w:val="28"/>
          <w:lang w:val="uk-UA"/>
        </w:rPr>
        <w:t xml:space="preserve"> та вирішення поставлених  завдань.</w:t>
      </w:r>
      <w:r w:rsidRPr="00CF583B">
        <w:rPr>
          <w:rFonts w:ascii="Times New Roman" w:hAnsi="Times New Roman" w:cs="Times New Roman"/>
          <w:sz w:val="28"/>
          <w:szCs w:val="28"/>
        </w:rPr>
        <w:t xml:space="preserve"> </w:t>
      </w:r>
    </w:p>
    <w:p w:rsidR="00BF2623" w:rsidRPr="00CF583B" w:rsidRDefault="00BF2623" w:rsidP="00BF2623">
      <w:pPr>
        <w:tabs>
          <w:tab w:val="left" w:pos="993"/>
        </w:tabs>
        <w:autoSpaceDE w:val="0"/>
        <w:autoSpaceDN w:val="0"/>
        <w:adjustRightInd w:val="0"/>
        <w:spacing w:after="0" w:line="360" w:lineRule="auto"/>
        <w:ind w:firstLine="709"/>
        <w:jc w:val="both"/>
        <w:rPr>
          <w:rFonts w:ascii="Times New Roman" w:hAnsi="Times New Roman" w:cs="Times New Roman"/>
          <w:sz w:val="28"/>
          <w:szCs w:val="28"/>
        </w:rPr>
      </w:pPr>
      <w:r w:rsidRPr="00CF583B">
        <w:rPr>
          <w:rFonts w:ascii="Times New Roman" w:hAnsi="Times New Roman" w:cs="Times New Roman"/>
          <w:sz w:val="28"/>
          <w:szCs w:val="28"/>
        </w:rPr>
        <w:t xml:space="preserve">Основні з них наведено нижче. </w:t>
      </w:r>
    </w:p>
    <w:p w:rsidR="00BF2623" w:rsidRPr="007556D9" w:rsidRDefault="00BF2623" w:rsidP="00BF2623">
      <w:pPr>
        <w:pStyle w:val="a3"/>
        <w:numPr>
          <w:ilvl w:val="0"/>
          <w:numId w:val="43"/>
        </w:numPr>
        <w:tabs>
          <w:tab w:val="left" w:pos="993"/>
          <w:tab w:val="left" w:pos="1848"/>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rPr>
      </w:pPr>
      <w:r w:rsidRPr="007556D9">
        <w:rPr>
          <w:rFonts w:ascii="Times New Roman" w:eastAsia="Times New Roman" w:hAnsi="Times New Roman" w:cs="Times New Roman"/>
          <w:sz w:val="28"/>
          <w:szCs w:val="28"/>
          <w:lang w:val="uk-UA"/>
        </w:rPr>
        <w:t>Встановлено, що  інститут корпоративного управління   – це важлива   складова діяльності господарського товариства   та є гарантією забезпечення  реалізації   механізму захисту прав, свобод та інтересів осіб у межах приватного права, що  сприяє  гармонізаці</w:t>
      </w:r>
      <w:r>
        <w:rPr>
          <w:rFonts w:ascii="Times New Roman" w:eastAsia="Times New Roman" w:hAnsi="Times New Roman" w:cs="Times New Roman"/>
          <w:sz w:val="28"/>
          <w:szCs w:val="28"/>
          <w:lang w:val="uk-UA"/>
        </w:rPr>
        <w:t>ї</w:t>
      </w:r>
      <w:r w:rsidRPr="007556D9">
        <w:rPr>
          <w:rFonts w:ascii="Times New Roman" w:eastAsia="Times New Roman" w:hAnsi="Times New Roman" w:cs="Times New Roman"/>
          <w:sz w:val="28"/>
          <w:szCs w:val="28"/>
          <w:lang w:val="uk-UA"/>
        </w:rPr>
        <w:t xml:space="preserve"> національного правового простору у європейський  .</w:t>
      </w:r>
    </w:p>
    <w:p w:rsidR="00BF2623" w:rsidRPr="0092167F" w:rsidRDefault="00BF2623" w:rsidP="00BF2623">
      <w:pPr>
        <w:pStyle w:val="a3"/>
        <w:tabs>
          <w:tab w:val="left" w:pos="993"/>
          <w:tab w:val="left" w:pos="1848"/>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252B39">
        <w:rPr>
          <w:rFonts w:ascii="Times New Roman" w:hAnsi="Times New Roman" w:cs="Times New Roman"/>
          <w:sz w:val="28"/>
          <w:szCs w:val="28"/>
          <w:lang w:val="uk-UA"/>
        </w:rPr>
        <w:t>Обґрунтовано, що  правовий</w:t>
      </w:r>
      <w:r>
        <w:rPr>
          <w:rFonts w:ascii="Times New Roman" w:hAnsi="Times New Roman" w:cs="Times New Roman"/>
          <w:sz w:val="28"/>
          <w:szCs w:val="28"/>
          <w:lang w:val="uk-UA"/>
        </w:rPr>
        <w:t xml:space="preserve"> статус виконавчих  органів господарських  товариств  останнім часом знаходиться у стані докорінної  трансформації під впливом певних  чинників, а саме: (а)  прийняттям нового закону </w:t>
      </w:r>
      <w:r w:rsidRPr="00252B39">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252B39">
        <w:rPr>
          <w:rFonts w:ascii="Times New Roman" w:hAnsi="Times New Roman" w:cs="Times New Roman"/>
          <w:sz w:val="28"/>
          <w:szCs w:val="28"/>
          <w:lang w:val="uk-UA"/>
        </w:rPr>
        <w:t>ро акціонерні товариства</w:t>
      </w:r>
      <w:r>
        <w:rPr>
          <w:rFonts w:ascii="Times New Roman" w:hAnsi="Times New Roman" w:cs="Times New Roman"/>
          <w:sz w:val="28"/>
          <w:szCs w:val="28"/>
          <w:shd w:val="clear" w:color="auto" w:fill="FFFFFF" w:themeFill="background1"/>
          <w:lang w:val="uk-UA"/>
        </w:rPr>
        <w:t xml:space="preserve"> </w:t>
      </w:r>
      <w:r w:rsidRPr="00252B39">
        <w:rPr>
          <w:rFonts w:ascii="Times New Roman" w:hAnsi="Times New Roman" w:cs="Times New Roman"/>
          <w:sz w:val="28"/>
          <w:szCs w:val="28"/>
          <w:shd w:val="clear" w:color="auto" w:fill="FFFFFF" w:themeFill="background1"/>
          <w:lang w:val="uk-UA"/>
        </w:rPr>
        <w:t xml:space="preserve"> </w:t>
      </w:r>
      <w:r w:rsidRPr="00252B39">
        <w:rPr>
          <w:rFonts w:ascii="Times New Roman" w:eastAsia="Arial Unicode MS" w:hAnsi="Times New Roman" w:cs="Times New Roman"/>
          <w:sz w:val="28"/>
          <w:szCs w:val="28"/>
          <w:lang w:val="uk-UA"/>
        </w:rPr>
        <w:t>від 27.07.2022 р.</w:t>
      </w:r>
      <w:r>
        <w:rPr>
          <w:rFonts w:ascii="Times New Roman" w:eastAsia="Arial Unicode MS" w:hAnsi="Times New Roman" w:cs="Times New Roman"/>
          <w:sz w:val="28"/>
          <w:szCs w:val="28"/>
          <w:lang w:val="uk-UA"/>
        </w:rPr>
        <w:t xml:space="preserve">; (б) </w:t>
      </w:r>
      <w:r w:rsidRPr="0092167F">
        <w:rPr>
          <w:rFonts w:ascii="Times New Roman" w:hAnsi="Times New Roman" w:cs="Times New Roman"/>
          <w:sz w:val="28"/>
          <w:szCs w:val="28"/>
          <w:shd w:val="clear" w:color="auto" w:fill="FFFFFF"/>
          <w:lang w:val="uk-UA"/>
        </w:rPr>
        <w:t>отрима</w:t>
      </w:r>
      <w:r>
        <w:rPr>
          <w:rFonts w:ascii="Times New Roman" w:hAnsi="Times New Roman" w:cs="Times New Roman"/>
          <w:sz w:val="28"/>
          <w:szCs w:val="28"/>
          <w:shd w:val="clear" w:color="auto" w:fill="FFFFFF"/>
          <w:lang w:val="uk-UA"/>
        </w:rPr>
        <w:t xml:space="preserve">ння Україною </w:t>
      </w:r>
      <w:r w:rsidRPr="0092167F">
        <w:rPr>
          <w:rFonts w:ascii="Times New Roman" w:hAnsi="Times New Roman" w:cs="Times New Roman"/>
          <w:sz w:val="28"/>
          <w:szCs w:val="28"/>
          <w:shd w:val="clear" w:color="auto" w:fill="FFFFFF"/>
          <w:lang w:val="uk-UA"/>
        </w:rPr>
        <w:t xml:space="preserve"> статус кандидата на членство в Європейському Союзі</w:t>
      </w:r>
      <w:r>
        <w:rPr>
          <w:rFonts w:ascii="Times New Roman" w:hAnsi="Times New Roman" w:cs="Times New Roman"/>
          <w:sz w:val="28"/>
          <w:szCs w:val="28"/>
          <w:lang w:val="uk-UA"/>
        </w:rPr>
        <w:t xml:space="preserve">; (в) </w:t>
      </w:r>
      <w:r w:rsidRPr="0092167F">
        <w:rPr>
          <w:rFonts w:ascii="Times New Roman" w:hAnsi="Times New Roman" w:cs="Times New Roman"/>
          <w:sz w:val="28"/>
          <w:szCs w:val="28"/>
          <w:lang w:val="uk-UA"/>
        </w:rPr>
        <w:t>господарські товариства є найбільш розповсюджен</w:t>
      </w:r>
      <w:r>
        <w:rPr>
          <w:rFonts w:ascii="Times New Roman" w:hAnsi="Times New Roman" w:cs="Times New Roman"/>
          <w:sz w:val="28"/>
          <w:szCs w:val="28"/>
          <w:lang w:val="uk-UA"/>
        </w:rPr>
        <w:t>и</w:t>
      </w:r>
      <w:r w:rsidRPr="0092167F">
        <w:rPr>
          <w:rFonts w:ascii="Times New Roman" w:hAnsi="Times New Roman" w:cs="Times New Roman"/>
          <w:sz w:val="28"/>
          <w:szCs w:val="28"/>
          <w:lang w:val="uk-UA"/>
        </w:rPr>
        <w:t>м різновидом юридичних осіб</w:t>
      </w:r>
      <w:r>
        <w:rPr>
          <w:rFonts w:ascii="Times New Roman" w:hAnsi="Times New Roman" w:cs="Times New Roman"/>
          <w:sz w:val="28"/>
          <w:szCs w:val="28"/>
          <w:lang w:val="uk-UA"/>
        </w:rPr>
        <w:t xml:space="preserve"> і, тому, </w:t>
      </w:r>
      <w:r w:rsidRPr="0092167F">
        <w:rPr>
          <w:rFonts w:ascii="Times New Roman" w:hAnsi="Times New Roman" w:cs="Times New Roman"/>
          <w:sz w:val="28"/>
          <w:szCs w:val="28"/>
          <w:lang w:val="uk-UA"/>
        </w:rPr>
        <w:t xml:space="preserve"> нові положення </w:t>
      </w:r>
      <w:r>
        <w:rPr>
          <w:rFonts w:ascii="Times New Roman" w:hAnsi="Times New Roman" w:cs="Times New Roman"/>
          <w:sz w:val="28"/>
          <w:szCs w:val="28"/>
          <w:lang w:val="uk-UA"/>
        </w:rPr>
        <w:t xml:space="preserve">законодавства стосуються </w:t>
      </w:r>
      <w:r w:rsidRPr="0092167F">
        <w:rPr>
          <w:rFonts w:ascii="Times New Roman" w:hAnsi="Times New Roman" w:cs="Times New Roman"/>
          <w:sz w:val="28"/>
          <w:szCs w:val="28"/>
          <w:lang w:val="uk-UA"/>
        </w:rPr>
        <w:t xml:space="preserve"> більше 50%  юридичних  осіб України</w:t>
      </w:r>
      <w:r>
        <w:rPr>
          <w:rFonts w:ascii="Times New Roman" w:hAnsi="Times New Roman" w:cs="Times New Roman"/>
          <w:sz w:val="28"/>
          <w:szCs w:val="28"/>
          <w:lang w:val="uk-UA"/>
        </w:rPr>
        <w:t>; (г) зменшення кількості акціонерних  товариств, але збільшення  кількості ТОВ.</w:t>
      </w:r>
    </w:p>
    <w:p w:rsidR="00BF2623" w:rsidRPr="00256219" w:rsidRDefault="00BF2623" w:rsidP="00BF2623">
      <w:pPr>
        <w:pStyle w:val="a3"/>
        <w:numPr>
          <w:ilvl w:val="0"/>
          <w:numId w:val="43"/>
        </w:numPr>
        <w:tabs>
          <w:tab w:val="left" w:pos="993"/>
          <w:tab w:val="left" w:pos="1848"/>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256219">
        <w:rPr>
          <w:rFonts w:ascii="Times New Roman" w:hAnsi="Times New Roman" w:cs="Times New Roman"/>
          <w:sz w:val="28"/>
          <w:szCs w:val="28"/>
          <w:lang w:val="uk-UA"/>
        </w:rPr>
        <w:t>Доведено, що розвиток  вітчизняного законодавс</w:t>
      </w:r>
      <w:r>
        <w:rPr>
          <w:rFonts w:ascii="Times New Roman" w:hAnsi="Times New Roman" w:cs="Times New Roman"/>
          <w:sz w:val="28"/>
          <w:szCs w:val="28"/>
          <w:lang w:val="uk-UA"/>
        </w:rPr>
        <w:t>т</w:t>
      </w:r>
      <w:r w:rsidRPr="00256219">
        <w:rPr>
          <w:rFonts w:ascii="Times New Roman" w:hAnsi="Times New Roman" w:cs="Times New Roman"/>
          <w:sz w:val="28"/>
          <w:szCs w:val="28"/>
          <w:lang w:val="uk-UA"/>
        </w:rPr>
        <w:t>ва у сфері корпоративного управління  неможливо без наукового дослідження  через призму захисту прав і інтересів осіб. Це зумовлено, як необхідністю захисту дотримання стандартів ЄС,  як важливої  умови  гармонізації  законодавства  України  з європейським правовим  простором .</w:t>
      </w:r>
    </w:p>
    <w:p w:rsidR="00BF2623" w:rsidRDefault="00BF2623" w:rsidP="00BF2623">
      <w:pPr>
        <w:pStyle w:val="rvps2"/>
        <w:shd w:val="clear" w:color="auto" w:fill="FFFFFF"/>
        <w:tabs>
          <w:tab w:val="left" w:pos="993"/>
          <w:tab w:val="left" w:pos="1848"/>
        </w:tabs>
        <w:spacing w:before="0" w:beforeAutospacing="0" w:after="0" w:afterAutospacing="0" w:line="360" w:lineRule="auto"/>
        <w:ind w:firstLine="709"/>
        <w:jc w:val="both"/>
        <w:rPr>
          <w:sz w:val="28"/>
          <w:szCs w:val="28"/>
          <w:lang w:val="uk-UA"/>
        </w:rPr>
      </w:pPr>
      <w:r w:rsidRPr="00256219">
        <w:rPr>
          <w:sz w:val="28"/>
          <w:szCs w:val="28"/>
          <w:lang w:val="uk-UA"/>
        </w:rPr>
        <w:t xml:space="preserve">Наголошено, що трансформація  інституту корпоративного управління господарських товариств  </w:t>
      </w:r>
      <w:r>
        <w:rPr>
          <w:sz w:val="28"/>
          <w:szCs w:val="28"/>
          <w:lang w:val="uk-UA"/>
        </w:rPr>
        <w:t>є</w:t>
      </w:r>
      <w:r w:rsidRPr="00256219">
        <w:rPr>
          <w:sz w:val="28"/>
          <w:szCs w:val="28"/>
          <w:lang w:val="uk-UA"/>
        </w:rPr>
        <w:t xml:space="preserve"> проявом  </w:t>
      </w:r>
      <w:r>
        <w:rPr>
          <w:sz w:val="28"/>
          <w:szCs w:val="28"/>
          <w:lang w:val="uk-UA"/>
        </w:rPr>
        <w:t>а</w:t>
      </w:r>
      <w:r w:rsidRPr="0092167F">
        <w:rPr>
          <w:sz w:val="28"/>
          <w:szCs w:val="28"/>
          <w:lang w:val="uk-UA"/>
        </w:rPr>
        <w:t xml:space="preserve">даптація </w:t>
      </w:r>
      <w:r>
        <w:rPr>
          <w:sz w:val="28"/>
          <w:szCs w:val="28"/>
          <w:lang w:val="uk-UA"/>
        </w:rPr>
        <w:t xml:space="preserve"> національного </w:t>
      </w:r>
      <w:r w:rsidRPr="0092167F">
        <w:rPr>
          <w:sz w:val="28"/>
          <w:szCs w:val="28"/>
          <w:lang w:val="uk-UA"/>
        </w:rPr>
        <w:t xml:space="preserve">законодавства </w:t>
      </w:r>
      <w:r w:rsidRPr="0092167F">
        <w:rPr>
          <w:sz w:val="28"/>
          <w:szCs w:val="28"/>
          <w:lang w:val="uk-UA"/>
        </w:rPr>
        <w:lastRenderedPageBreak/>
        <w:t xml:space="preserve">України до </w:t>
      </w:r>
      <w:r>
        <w:rPr>
          <w:sz w:val="28"/>
          <w:szCs w:val="28"/>
          <w:lang w:val="uk-UA"/>
        </w:rPr>
        <w:t xml:space="preserve">стандартів ЄС. </w:t>
      </w:r>
      <w:r w:rsidRPr="0092167F">
        <w:rPr>
          <w:sz w:val="28"/>
          <w:szCs w:val="28"/>
          <w:lang w:val="uk-UA"/>
        </w:rPr>
        <w:t xml:space="preserve"> Тому </w:t>
      </w:r>
      <w:r>
        <w:rPr>
          <w:sz w:val="28"/>
          <w:szCs w:val="28"/>
          <w:lang w:val="uk-UA"/>
        </w:rPr>
        <w:t>в вітчизняний правовий простір</w:t>
      </w:r>
      <w:r w:rsidRPr="0092167F">
        <w:rPr>
          <w:sz w:val="28"/>
          <w:szCs w:val="28"/>
          <w:lang w:val="uk-UA"/>
        </w:rPr>
        <w:t xml:space="preserve"> у сфері корпоративного управління  імплементується  положення законодавства ЄС  для досягнення</w:t>
      </w:r>
      <w:r>
        <w:rPr>
          <w:sz w:val="28"/>
          <w:szCs w:val="28"/>
          <w:lang w:val="uk-UA"/>
        </w:rPr>
        <w:t xml:space="preserve"> </w:t>
      </w:r>
      <w:r w:rsidRPr="0092167F">
        <w:rPr>
          <w:sz w:val="28"/>
          <w:szCs w:val="28"/>
          <w:lang w:val="uk-UA"/>
        </w:rPr>
        <w:t xml:space="preserve">певних  завдань: (а) підвищення  конкурентоспроможності  та  ефективності бізнесу; (б)  переведення формату взаємодії  національних  компаній  з компаніями з інших  країн на сучасні </w:t>
      </w:r>
      <w:r>
        <w:rPr>
          <w:sz w:val="28"/>
          <w:szCs w:val="28"/>
          <w:lang w:val="uk-UA"/>
        </w:rPr>
        <w:t xml:space="preserve"> міжнародні </w:t>
      </w:r>
      <w:r w:rsidRPr="0092167F">
        <w:rPr>
          <w:sz w:val="28"/>
          <w:szCs w:val="28"/>
          <w:lang w:val="uk-UA"/>
        </w:rPr>
        <w:t xml:space="preserve">стандарти; (в) для ще більшого захисту прав акціонерів  та інших учасників, які мають приватний інтерес в цих товариствах. </w:t>
      </w:r>
    </w:p>
    <w:p w:rsidR="00BF2623" w:rsidRPr="002716AF" w:rsidRDefault="00BF2623" w:rsidP="00BF2623">
      <w:pPr>
        <w:pStyle w:val="rvps2"/>
        <w:numPr>
          <w:ilvl w:val="0"/>
          <w:numId w:val="43"/>
        </w:numPr>
        <w:shd w:val="clear" w:color="auto" w:fill="FFFFFF"/>
        <w:tabs>
          <w:tab w:val="left" w:pos="993"/>
          <w:tab w:val="left" w:pos="1848"/>
        </w:tabs>
        <w:spacing w:before="0" w:beforeAutospacing="0" w:after="0" w:afterAutospacing="0" w:line="360" w:lineRule="auto"/>
        <w:ind w:left="0" w:firstLine="709"/>
        <w:jc w:val="both"/>
        <w:rPr>
          <w:sz w:val="28"/>
          <w:szCs w:val="28"/>
          <w:lang w:val="uk-UA"/>
        </w:rPr>
      </w:pPr>
      <w:r>
        <w:rPr>
          <w:sz w:val="28"/>
          <w:szCs w:val="28"/>
          <w:lang w:val="uk-UA"/>
        </w:rPr>
        <w:t xml:space="preserve">З’ясовано, </w:t>
      </w:r>
      <w:r w:rsidRPr="008F7B06">
        <w:rPr>
          <w:sz w:val="28"/>
          <w:szCs w:val="28"/>
          <w:lang w:val="uk-UA"/>
        </w:rPr>
        <w:t xml:space="preserve">що </w:t>
      </w:r>
      <w:r w:rsidRPr="008F7B06">
        <w:rPr>
          <w:color w:val="000000"/>
          <w:sz w:val="28"/>
          <w:szCs w:val="28"/>
        </w:rPr>
        <w:t xml:space="preserve"> виконавчий орган утворюється не у всіх видах господарських товариств.</w:t>
      </w:r>
      <w:r w:rsidRPr="008F7B06">
        <w:rPr>
          <w:color w:val="000000"/>
          <w:sz w:val="28"/>
          <w:szCs w:val="28"/>
          <w:lang w:val="uk-UA"/>
        </w:rPr>
        <w:t xml:space="preserve"> </w:t>
      </w:r>
      <w:r w:rsidRPr="008F7B06">
        <w:rPr>
          <w:color w:val="000000"/>
          <w:sz w:val="28"/>
          <w:szCs w:val="28"/>
        </w:rPr>
        <w:t xml:space="preserve"> Утворення такого органу управління передбачено тільки</w:t>
      </w:r>
      <w:r w:rsidRPr="008F7B06">
        <w:rPr>
          <w:color w:val="000000"/>
          <w:sz w:val="28"/>
          <w:szCs w:val="28"/>
          <w:lang w:val="uk-UA"/>
        </w:rPr>
        <w:t>:</w:t>
      </w:r>
      <w:r w:rsidRPr="008F7B06">
        <w:rPr>
          <w:color w:val="000000"/>
          <w:sz w:val="28"/>
          <w:szCs w:val="28"/>
        </w:rPr>
        <w:t xml:space="preserve"> в акціонерному товаристві</w:t>
      </w:r>
      <w:r w:rsidRPr="008F7B06">
        <w:rPr>
          <w:color w:val="000000"/>
          <w:sz w:val="28"/>
          <w:szCs w:val="28"/>
          <w:lang w:val="uk-UA"/>
        </w:rPr>
        <w:t>; товаристві з обмеженою відповідальністю; товаристві з додатковою відповідальністю. На рівні законодавства передбачена</w:t>
      </w:r>
      <w:r w:rsidRPr="008F7B06">
        <w:rPr>
          <w:color w:val="000000"/>
          <w:sz w:val="28"/>
          <w:szCs w:val="28"/>
        </w:rPr>
        <w:t xml:space="preserve"> можливість створення як колегіального виконавчого органу (дирекція, правління), так і одноособового (директор, генеральний директор).</w:t>
      </w:r>
    </w:p>
    <w:p w:rsidR="00BF2623" w:rsidRPr="002716AF" w:rsidRDefault="00BF2623" w:rsidP="00BF2623">
      <w:pPr>
        <w:pStyle w:val="rvps2"/>
        <w:numPr>
          <w:ilvl w:val="0"/>
          <w:numId w:val="43"/>
        </w:numPr>
        <w:shd w:val="clear" w:color="auto" w:fill="FFFFFF"/>
        <w:tabs>
          <w:tab w:val="left" w:pos="993"/>
          <w:tab w:val="left" w:pos="1848"/>
        </w:tabs>
        <w:spacing w:before="0" w:beforeAutospacing="0" w:after="0" w:afterAutospacing="0" w:line="360" w:lineRule="auto"/>
        <w:ind w:left="0" w:firstLine="709"/>
        <w:jc w:val="both"/>
        <w:rPr>
          <w:sz w:val="28"/>
          <w:szCs w:val="28"/>
          <w:lang w:val="uk-UA"/>
        </w:rPr>
      </w:pPr>
      <w:r>
        <w:rPr>
          <w:sz w:val="28"/>
          <w:szCs w:val="28"/>
          <w:lang w:val="uk-UA"/>
        </w:rPr>
        <w:t xml:space="preserve">Визначено </w:t>
      </w:r>
      <w:r w:rsidRPr="002716AF">
        <w:rPr>
          <w:sz w:val="28"/>
          <w:szCs w:val="28"/>
          <w:lang w:val="uk-UA"/>
        </w:rPr>
        <w:t xml:space="preserve">основні новели Закону України № </w:t>
      </w:r>
      <w:r w:rsidRPr="002716AF">
        <w:rPr>
          <w:rFonts w:ascii="Times New Roman CYR" w:hAnsi="Times New Roman CYR" w:cs="Times New Roman CYR"/>
          <w:sz w:val="28"/>
          <w:szCs w:val="28"/>
        </w:rPr>
        <w:t>2465-ІХ</w:t>
      </w:r>
      <w:r w:rsidRPr="002716AF">
        <w:rPr>
          <w:sz w:val="28"/>
          <w:szCs w:val="28"/>
          <w:lang w:val="uk-UA"/>
        </w:rPr>
        <w:t xml:space="preserve">, які стосуються сфери корпоративного управління, зокрема:  </w:t>
      </w:r>
    </w:p>
    <w:p w:rsidR="00BF2623" w:rsidRPr="0092167F" w:rsidRDefault="00BF2623" w:rsidP="00BF2623">
      <w:pPr>
        <w:numPr>
          <w:ilvl w:val="0"/>
          <w:numId w:val="28"/>
        </w:numPr>
        <w:shd w:val="clear" w:color="auto" w:fill="FFFFFF"/>
        <w:tabs>
          <w:tab w:val="clear" w:pos="720"/>
          <w:tab w:val="num" w:pos="0"/>
          <w:tab w:val="left" w:pos="993"/>
          <w:tab w:val="left" w:pos="1848"/>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w:t>
      </w:r>
      <w:r w:rsidRPr="0092167F">
        <w:rPr>
          <w:rFonts w:ascii="Times New Roman" w:eastAsia="Times New Roman" w:hAnsi="Times New Roman" w:cs="Times New Roman"/>
          <w:sz w:val="28"/>
          <w:szCs w:val="28"/>
        </w:rPr>
        <w:t>апровадження</w:t>
      </w:r>
      <w:r w:rsidRPr="0092167F">
        <w:rPr>
          <w:rFonts w:ascii="Times New Roman" w:eastAsia="Times New Roman" w:hAnsi="Times New Roman" w:cs="Times New Roman"/>
          <w:sz w:val="28"/>
          <w:szCs w:val="28"/>
          <w:lang w:val="uk-UA"/>
        </w:rPr>
        <w:t xml:space="preserve"> з 01.01.2023 року в Україні для акціонерних  товариств </w:t>
      </w:r>
      <w:r w:rsidRPr="0092167F">
        <w:rPr>
          <w:rFonts w:ascii="Times New Roman" w:eastAsia="Times New Roman" w:hAnsi="Times New Roman" w:cs="Times New Roman"/>
          <w:sz w:val="28"/>
          <w:szCs w:val="28"/>
        </w:rPr>
        <w:t xml:space="preserve"> однорівневої </w:t>
      </w:r>
      <w:r w:rsidRPr="0092167F">
        <w:rPr>
          <w:rFonts w:ascii="Times New Roman" w:eastAsia="Times New Roman" w:hAnsi="Times New Roman" w:cs="Times New Roman"/>
          <w:sz w:val="28"/>
          <w:szCs w:val="28"/>
          <w:lang w:val="uk-UA"/>
        </w:rPr>
        <w:t>і</w:t>
      </w:r>
      <w:r w:rsidRPr="0092167F">
        <w:rPr>
          <w:rFonts w:ascii="Times New Roman" w:eastAsia="Times New Roman" w:hAnsi="Times New Roman" w:cs="Times New Roman"/>
          <w:sz w:val="28"/>
          <w:szCs w:val="28"/>
        </w:rPr>
        <w:t xml:space="preserve"> дворівневої структури управління товариством. </w:t>
      </w:r>
      <w:r w:rsidRPr="0092167F">
        <w:rPr>
          <w:rFonts w:ascii="Times New Roman" w:eastAsia="Times New Roman" w:hAnsi="Times New Roman" w:cs="Times New Roman"/>
          <w:sz w:val="28"/>
          <w:szCs w:val="28"/>
          <w:lang w:val="uk-UA"/>
        </w:rPr>
        <w:t>О</w:t>
      </w:r>
      <w:r w:rsidRPr="0092167F">
        <w:rPr>
          <w:rFonts w:ascii="Times New Roman" w:eastAsia="Times New Roman" w:hAnsi="Times New Roman" w:cs="Times New Roman"/>
          <w:sz w:val="28"/>
          <w:szCs w:val="28"/>
        </w:rPr>
        <w:t>днорівнев</w:t>
      </w:r>
      <w:r w:rsidRPr="0092167F">
        <w:rPr>
          <w:rFonts w:ascii="Times New Roman" w:eastAsia="Times New Roman" w:hAnsi="Times New Roman" w:cs="Times New Roman"/>
          <w:sz w:val="28"/>
          <w:szCs w:val="28"/>
          <w:lang w:val="uk-UA"/>
        </w:rPr>
        <w:t>а</w:t>
      </w:r>
      <w:r w:rsidRPr="0092167F">
        <w:rPr>
          <w:rFonts w:ascii="Times New Roman" w:eastAsia="Times New Roman" w:hAnsi="Times New Roman" w:cs="Times New Roman"/>
          <w:sz w:val="28"/>
          <w:szCs w:val="28"/>
        </w:rPr>
        <w:t xml:space="preserve"> структур</w:t>
      </w:r>
      <w:r w:rsidRPr="0092167F">
        <w:rPr>
          <w:rFonts w:ascii="Times New Roman" w:eastAsia="Times New Roman" w:hAnsi="Times New Roman" w:cs="Times New Roman"/>
          <w:sz w:val="28"/>
          <w:szCs w:val="28"/>
          <w:lang w:val="uk-UA"/>
        </w:rPr>
        <w:t>а</w:t>
      </w:r>
      <w:r w:rsidRPr="0092167F">
        <w:rPr>
          <w:rFonts w:ascii="Times New Roman" w:eastAsia="Times New Roman" w:hAnsi="Times New Roman" w:cs="Times New Roman"/>
          <w:sz w:val="28"/>
          <w:szCs w:val="28"/>
        </w:rPr>
        <w:t xml:space="preserve"> управління </w:t>
      </w:r>
      <w:r w:rsidRPr="0092167F">
        <w:rPr>
          <w:rFonts w:ascii="Times New Roman" w:eastAsia="Times New Roman" w:hAnsi="Times New Roman" w:cs="Times New Roman"/>
          <w:sz w:val="28"/>
          <w:szCs w:val="28"/>
          <w:lang w:val="uk-UA"/>
        </w:rPr>
        <w:t xml:space="preserve">АТ представлена  двома </w:t>
      </w:r>
      <w:r>
        <w:rPr>
          <w:rFonts w:ascii="Times New Roman" w:eastAsia="Times New Roman" w:hAnsi="Times New Roman" w:cs="Times New Roman"/>
          <w:sz w:val="28"/>
          <w:szCs w:val="28"/>
          <w:lang w:val="uk-UA"/>
        </w:rPr>
        <w:t>елементами</w:t>
      </w:r>
      <w:r w:rsidRPr="0092167F">
        <w:rPr>
          <w:rFonts w:ascii="Times New Roman" w:eastAsia="Times New Roman" w:hAnsi="Times New Roman" w:cs="Times New Roman"/>
          <w:sz w:val="28"/>
          <w:szCs w:val="28"/>
          <w:lang w:val="uk-UA"/>
        </w:rPr>
        <w:t xml:space="preserve">: </w:t>
      </w:r>
      <w:r w:rsidRPr="0092167F">
        <w:rPr>
          <w:rFonts w:ascii="Times New Roman" w:eastAsia="Times New Roman" w:hAnsi="Times New Roman" w:cs="Times New Roman"/>
          <w:sz w:val="28"/>
          <w:szCs w:val="28"/>
        </w:rPr>
        <w:t xml:space="preserve"> </w:t>
      </w:r>
      <w:r w:rsidRPr="0092167F">
        <w:rPr>
          <w:rFonts w:ascii="Times New Roman" w:eastAsia="Times New Roman" w:hAnsi="Times New Roman" w:cs="Times New Roman"/>
          <w:sz w:val="28"/>
          <w:szCs w:val="28"/>
          <w:lang w:val="uk-UA"/>
        </w:rPr>
        <w:t xml:space="preserve">(а) </w:t>
      </w:r>
      <w:r w:rsidRPr="0092167F">
        <w:rPr>
          <w:rFonts w:ascii="Times New Roman" w:eastAsia="Times New Roman" w:hAnsi="Times New Roman" w:cs="Times New Roman"/>
          <w:sz w:val="28"/>
          <w:szCs w:val="28"/>
        </w:rPr>
        <w:t>загальн</w:t>
      </w:r>
      <w:r w:rsidRPr="0092167F">
        <w:rPr>
          <w:rFonts w:ascii="Times New Roman" w:eastAsia="Times New Roman" w:hAnsi="Times New Roman" w:cs="Times New Roman"/>
          <w:sz w:val="28"/>
          <w:szCs w:val="28"/>
          <w:lang w:val="uk-UA"/>
        </w:rPr>
        <w:t>ими</w:t>
      </w:r>
      <w:r w:rsidRPr="0092167F">
        <w:rPr>
          <w:rFonts w:ascii="Times New Roman" w:eastAsia="Times New Roman" w:hAnsi="Times New Roman" w:cs="Times New Roman"/>
          <w:sz w:val="28"/>
          <w:szCs w:val="28"/>
        </w:rPr>
        <w:t xml:space="preserve"> збор</w:t>
      </w:r>
      <w:r w:rsidRPr="0092167F">
        <w:rPr>
          <w:rFonts w:ascii="Times New Roman" w:eastAsia="Times New Roman" w:hAnsi="Times New Roman" w:cs="Times New Roman"/>
          <w:sz w:val="28"/>
          <w:szCs w:val="28"/>
          <w:lang w:val="uk-UA"/>
        </w:rPr>
        <w:t>ами</w:t>
      </w:r>
      <w:r w:rsidRPr="0092167F">
        <w:rPr>
          <w:rFonts w:ascii="Times New Roman" w:eastAsia="Times New Roman" w:hAnsi="Times New Roman" w:cs="Times New Roman"/>
          <w:sz w:val="28"/>
          <w:szCs w:val="28"/>
        </w:rPr>
        <w:t xml:space="preserve"> акціонерів та </w:t>
      </w:r>
      <w:r w:rsidRPr="0092167F">
        <w:rPr>
          <w:rFonts w:ascii="Times New Roman" w:eastAsia="Times New Roman" w:hAnsi="Times New Roman" w:cs="Times New Roman"/>
          <w:sz w:val="28"/>
          <w:szCs w:val="28"/>
          <w:lang w:val="uk-UA"/>
        </w:rPr>
        <w:t xml:space="preserve">(б) </w:t>
      </w:r>
      <w:r w:rsidRPr="0092167F">
        <w:rPr>
          <w:rFonts w:ascii="Times New Roman" w:eastAsia="Times New Roman" w:hAnsi="Times New Roman" w:cs="Times New Roman"/>
          <w:sz w:val="28"/>
          <w:szCs w:val="28"/>
        </w:rPr>
        <w:t>рад</w:t>
      </w:r>
      <w:r w:rsidRPr="0092167F">
        <w:rPr>
          <w:rFonts w:ascii="Times New Roman" w:eastAsia="Times New Roman" w:hAnsi="Times New Roman" w:cs="Times New Roman"/>
          <w:sz w:val="28"/>
          <w:szCs w:val="28"/>
          <w:lang w:val="uk-UA"/>
        </w:rPr>
        <w:t>ою</w:t>
      </w:r>
      <w:r w:rsidRPr="0092167F">
        <w:rPr>
          <w:rFonts w:ascii="Times New Roman" w:eastAsia="Times New Roman" w:hAnsi="Times New Roman" w:cs="Times New Roman"/>
          <w:sz w:val="28"/>
          <w:szCs w:val="28"/>
        </w:rPr>
        <w:t xml:space="preserve"> директорів.</w:t>
      </w:r>
      <w:r w:rsidRPr="0092167F">
        <w:rPr>
          <w:rFonts w:ascii="Times New Roman" w:eastAsia="Times New Roman" w:hAnsi="Times New Roman" w:cs="Times New Roman"/>
          <w:sz w:val="28"/>
          <w:szCs w:val="28"/>
          <w:lang w:val="uk-UA"/>
        </w:rPr>
        <w:t xml:space="preserve"> Д</w:t>
      </w:r>
      <w:r w:rsidRPr="0092167F">
        <w:rPr>
          <w:rFonts w:ascii="Times New Roman" w:eastAsia="Times New Roman" w:hAnsi="Times New Roman" w:cs="Times New Roman"/>
          <w:sz w:val="28"/>
          <w:szCs w:val="28"/>
        </w:rPr>
        <w:t>ворівнев</w:t>
      </w:r>
      <w:r w:rsidRPr="0092167F">
        <w:rPr>
          <w:rFonts w:ascii="Times New Roman" w:eastAsia="Times New Roman" w:hAnsi="Times New Roman" w:cs="Times New Roman"/>
          <w:sz w:val="28"/>
          <w:szCs w:val="28"/>
          <w:lang w:val="uk-UA"/>
        </w:rPr>
        <w:t>а</w:t>
      </w:r>
      <w:r w:rsidRPr="0092167F">
        <w:rPr>
          <w:rFonts w:ascii="Times New Roman" w:eastAsia="Times New Roman" w:hAnsi="Times New Roman" w:cs="Times New Roman"/>
          <w:sz w:val="28"/>
          <w:szCs w:val="28"/>
        </w:rPr>
        <w:t xml:space="preserve"> структури управління органами управління акціонерним товариством </w:t>
      </w:r>
      <w:r w:rsidRPr="0092167F">
        <w:rPr>
          <w:rFonts w:ascii="Times New Roman" w:eastAsia="Times New Roman" w:hAnsi="Times New Roman" w:cs="Times New Roman"/>
          <w:sz w:val="28"/>
          <w:szCs w:val="28"/>
          <w:lang w:val="uk-UA"/>
        </w:rPr>
        <w:t xml:space="preserve">представлена трьома складовими, а саме: </w:t>
      </w:r>
      <w:r w:rsidRPr="0092167F">
        <w:rPr>
          <w:rFonts w:ascii="Times New Roman" w:eastAsia="Times New Roman" w:hAnsi="Times New Roman" w:cs="Times New Roman"/>
          <w:sz w:val="28"/>
          <w:szCs w:val="28"/>
        </w:rPr>
        <w:t xml:space="preserve"> </w:t>
      </w:r>
      <w:r w:rsidRPr="0092167F">
        <w:rPr>
          <w:rFonts w:ascii="Times New Roman" w:eastAsia="Times New Roman" w:hAnsi="Times New Roman" w:cs="Times New Roman"/>
          <w:sz w:val="28"/>
          <w:szCs w:val="28"/>
          <w:lang w:val="uk-UA"/>
        </w:rPr>
        <w:t xml:space="preserve">(а) </w:t>
      </w:r>
      <w:r w:rsidRPr="0092167F">
        <w:rPr>
          <w:rFonts w:ascii="Times New Roman" w:eastAsia="Times New Roman" w:hAnsi="Times New Roman" w:cs="Times New Roman"/>
          <w:sz w:val="28"/>
          <w:szCs w:val="28"/>
        </w:rPr>
        <w:t>загальн</w:t>
      </w:r>
      <w:r>
        <w:rPr>
          <w:rFonts w:ascii="Times New Roman" w:eastAsia="Times New Roman" w:hAnsi="Times New Roman" w:cs="Times New Roman"/>
          <w:sz w:val="28"/>
          <w:szCs w:val="28"/>
          <w:lang w:val="uk-UA"/>
        </w:rPr>
        <w:t>и</w:t>
      </w:r>
      <w:r w:rsidRPr="0092167F">
        <w:rPr>
          <w:rFonts w:ascii="Times New Roman" w:eastAsia="Times New Roman" w:hAnsi="Times New Roman" w:cs="Times New Roman"/>
          <w:sz w:val="28"/>
          <w:szCs w:val="28"/>
          <w:lang w:val="uk-UA"/>
        </w:rPr>
        <w:t>ми</w:t>
      </w:r>
      <w:r w:rsidRPr="0092167F">
        <w:rPr>
          <w:rFonts w:ascii="Times New Roman" w:eastAsia="Times New Roman" w:hAnsi="Times New Roman" w:cs="Times New Roman"/>
          <w:sz w:val="28"/>
          <w:szCs w:val="28"/>
        </w:rPr>
        <w:t xml:space="preserve"> збор</w:t>
      </w:r>
      <w:r w:rsidRPr="0092167F">
        <w:rPr>
          <w:rFonts w:ascii="Times New Roman" w:eastAsia="Times New Roman" w:hAnsi="Times New Roman" w:cs="Times New Roman"/>
          <w:sz w:val="28"/>
          <w:szCs w:val="28"/>
          <w:lang w:val="uk-UA"/>
        </w:rPr>
        <w:t>ами</w:t>
      </w:r>
      <w:r w:rsidRPr="0092167F">
        <w:rPr>
          <w:rFonts w:ascii="Times New Roman" w:eastAsia="Times New Roman" w:hAnsi="Times New Roman" w:cs="Times New Roman"/>
          <w:sz w:val="28"/>
          <w:szCs w:val="28"/>
        </w:rPr>
        <w:t xml:space="preserve"> акціонерів</w:t>
      </w:r>
      <w:r w:rsidRPr="0092167F">
        <w:rPr>
          <w:rFonts w:ascii="Times New Roman" w:eastAsia="Times New Roman" w:hAnsi="Times New Roman" w:cs="Times New Roman"/>
          <w:sz w:val="28"/>
          <w:szCs w:val="28"/>
          <w:lang w:val="uk-UA"/>
        </w:rPr>
        <w:t xml:space="preserve">; (б) </w:t>
      </w:r>
      <w:r w:rsidRPr="0092167F">
        <w:rPr>
          <w:rFonts w:ascii="Times New Roman" w:eastAsia="Times New Roman" w:hAnsi="Times New Roman" w:cs="Times New Roman"/>
          <w:sz w:val="28"/>
          <w:szCs w:val="28"/>
        </w:rPr>
        <w:t xml:space="preserve"> наглядов</w:t>
      </w:r>
      <w:r w:rsidRPr="0092167F">
        <w:rPr>
          <w:rFonts w:ascii="Times New Roman" w:eastAsia="Times New Roman" w:hAnsi="Times New Roman" w:cs="Times New Roman"/>
          <w:sz w:val="28"/>
          <w:szCs w:val="28"/>
          <w:lang w:val="uk-UA"/>
        </w:rPr>
        <w:t xml:space="preserve">ою </w:t>
      </w:r>
      <w:r w:rsidRPr="0092167F">
        <w:rPr>
          <w:rFonts w:ascii="Times New Roman" w:eastAsia="Times New Roman" w:hAnsi="Times New Roman" w:cs="Times New Roman"/>
          <w:sz w:val="28"/>
          <w:szCs w:val="28"/>
        </w:rPr>
        <w:t xml:space="preserve"> рад</w:t>
      </w:r>
      <w:r w:rsidRPr="0092167F">
        <w:rPr>
          <w:rFonts w:ascii="Times New Roman" w:eastAsia="Times New Roman" w:hAnsi="Times New Roman" w:cs="Times New Roman"/>
          <w:sz w:val="28"/>
          <w:szCs w:val="28"/>
          <w:lang w:val="uk-UA"/>
        </w:rPr>
        <w:t>ою товариства; (в)</w:t>
      </w:r>
      <w:r w:rsidRPr="0092167F">
        <w:rPr>
          <w:rFonts w:ascii="Times New Roman" w:eastAsia="Times New Roman" w:hAnsi="Times New Roman" w:cs="Times New Roman"/>
          <w:sz w:val="28"/>
          <w:szCs w:val="28"/>
        </w:rPr>
        <w:t xml:space="preserve"> виконавчий орган </w:t>
      </w:r>
      <w:r w:rsidRPr="0092167F">
        <w:rPr>
          <w:rFonts w:ascii="Times New Roman" w:eastAsia="Times New Roman" w:hAnsi="Times New Roman" w:cs="Times New Roman"/>
          <w:sz w:val="28"/>
          <w:szCs w:val="28"/>
          <w:lang w:val="uk-UA"/>
        </w:rPr>
        <w:t xml:space="preserve">: </w:t>
      </w:r>
      <w:r w:rsidRPr="0092167F">
        <w:rPr>
          <w:rFonts w:ascii="Times New Roman" w:eastAsia="Times New Roman" w:hAnsi="Times New Roman" w:cs="Times New Roman"/>
          <w:sz w:val="28"/>
          <w:szCs w:val="28"/>
        </w:rPr>
        <w:t xml:space="preserve">колегіальний або одноосібний. </w:t>
      </w:r>
      <w:r w:rsidRPr="0092167F">
        <w:rPr>
          <w:rFonts w:ascii="Times New Roman" w:eastAsia="Times New Roman" w:hAnsi="Times New Roman" w:cs="Times New Roman"/>
          <w:sz w:val="28"/>
          <w:szCs w:val="28"/>
          <w:lang w:val="uk-UA"/>
        </w:rPr>
        <w:t xml:space="preserve">Тобто, така </w:t>
      </w:r>
      <w:r w:rsidRPr="0092167F">
        <w:rPr>
          <w:rFonts w:ascii="Times New Roman" w:eastAsia="Times New Roman" w:hAnsi="Times New Roman" w:cs="Times New Roman"/>
          <w:sz w:val="28"/>
          <w:szCs w:val="28"/>
        </w:rPr>
        <w:t xml:space="preserve"> структура управління </w:t>
      </w:r>
      <w:r w:rsidRPr="0092167F">
        <w:rPr>
          <w:rFonts w:ascii="Times New Roman" w:eastAsia="Times New Roman" w:hAnsi="Times New Roman" w:cs="Times New Roman"/>
          <w:sz w:val="28"/>
          <w:szCs w:val="28"/>
          <w:lang w:val="uk-UA"/>
        </w:rPr>
        <w:t>закріплює  за виконавчим органом певної  групи функцій, які сприяють  безпосередньому  управлінню поточною діяльністю акціонерного товариства.</w:t>
      </w:r>
    </w:p>
    <w:p w:rsidR="00BF2623" w:rsidRPr="0092167F" w:rsidRDefault="00BF2623" w:rsidP="00BF2623">
      <w:pPr>
        <w:numPr>
          <w:ilvl w:val="0"/>
          <w:numId w:val="29"/>
        </w:numPr>
        <w:shd w:val="clear" w:color="auto" w:fill="FFFFFF"/>
        <w:tabs>
          <w:tab w:val="clear" w:pos="720"/>
          <w:tab w:val="num" w:pos="0"/>
          <w:tab w:val="left" w:pos="993"/>
          <w:tab w:val="left" w:pos="1848"/>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w:t>
      </w:r>
      <w:r w:rsidRPr="0092167F">
        <w:rPr>
          <w:rFonts w:ascii="Times New Roman" w:eastAsia="Times New Roman" w:hAnsi="Times New Roman" w:cs="Times New Roman"/>
          <w:sz w:val="28"/>
          <w:szCs w:val="28"/>
          <w:lang w:val="uk-UA"/>
        </w:rPr>
        <w:t>ередбачається введення  правов</w:t>
      </w:r>
      <w:r>
        <w:rPr>
          <w:rFonts w:ascii="Times New Roman" w:eastAsia="Times New Roman" w:hAnsi="Times New Roman" w:cs="Times New Roman"/>
          <w:sz w:val="28"/>
          <w:szCs w:val="28"/>
          <w:lang w:val="uk-UA"/>
        </w:rPr>
        <w:t>о</w:t>
      </w:r>
      <w:r w:rsidRPr="0092167F">
        <w:rPr>
          <w:rFonts w:ascii="Times New Roman" w:eastAsia="Times New Roman" w:hAnsi="Times New Roman" w:cs="Times New Roman"/>
          <w:sz w:val="28"/>
          <w:szCs w:val="28"/>
          <w:lang w:val="uk-UA"/>
        </w:rPr>
        <w:t xml:space="preserve">го механізму застосування  відповідальності посадових осіб АТ різними шляхами, а саме: (а)  запровадження чіткого механізму  відшкодування збитків, у яких винні посадові  особи; (б)  встановлення обмеження щодо зайняття посад в АТ; ( в)  </w:t>
      </w:r>
      <w:r w:rsidRPr="0092167F">
        <w:rPr>
          <w:rFonts w:ascii="Times New Roman" w:eastAsia="Times New Roman" w:hAnsi="Times New Roman" w:cs="Times New Roman"/>
          <w:sz w:val="28"/>
          <w:szCs w:val="28"/>
          <w:lang w:val="uk-UA"/>
        </w:rPr>
        <w:lastRenderedPageBreak/>
        <w:t>дострокове припинення повноважень посадових осіб АТ у разі завдання ним збитків АТ;</w:t>
      </w:r>
    </w:p>
    <w:p w:rsidR="00BF2623" w:rsidRPr="0092167F" w:rsidRDefault="00BF2623" w:rsidP="00BF2623">
      <w:pPr>
        <w:numPr>
          <w:ilvl w:val="0"/>
          <w:numId w:val="29"/>
        </w:numPr>
        <w:shd w:val="clear" w:color="auto" w:fill="FFFFFF"/>
        <w:tabs>
          <w:tab w:val="clear" w:pos="720"/>
          <w:tab w:val="num" w:pos="0"/>
          <w:tab w:val="left" w:pos="993"/>
          <w:tab w:val="left" w:pos="1848"/>
        </w:tabs>
        <w:spacing w:after="0" w:line="360" w:lineRule="auto"/>
        <w:ind w:left="0" w:firstLine="709"/>
        <w:jc w:val="both"/>
        <w:rPr>
          <w:rFonts w:ascii="Times New Roman" w:eastAsia="Times New Roman" w:hAnsi="Times New Roman" w:cs="Times New Roman"/>
          <w:sz w:val="28"/>
          <w:szCs w:val="28"/>
        </w:rPr>
      </w:pPr>
      <w:r w:rsidRPr="0092167F">
        <w:rPr>
          <w:rFonts w:ascii="Times New Roman" w:eastAsia="Times New Roman" w:hAnsi="Times New Roman" w:cs="Times New Roman"/>
          <w:sz w:val="28"/>
          <w:szCs w:val="28"/>
        </w:rPr>
        <w:t xml:space="preserve">запровадження </w:t>
      </w:r>
      <w:r>
        <w:rPr>
          <w:rFonts w:ascii="Times New Roman" w:eastAsia="Times New Roman" w:hAnsi="Times New Roman" w:cs="Times New Roman"/>
          <w:sz w:val="28"/>
          <w:szCs w:val="28"/>
          <w:lang w:val="uk-UA"/>
        </w:rPr>
        <w:t xml:space="preserve">посади </w:t>
      </w:r>
      <w:r w:rsidRPr="0092167F">
        <w:rPr>
          <w:rFonts w:ascii="Times New Roman" w:eastAsia="Times New Roman" w:hAnsi="Times New Roman" w:cs="Times New Roman"/>
          <w:sz w:val="28"/>
          <w:szCs w:val="28"/>
        </w:rPr>
        <w:t xml:space="preserve"> радника з корпоративних прав</w:t>
      </w:r>
      <w:r w:rsidRPr="0092167F">
        <w:rPr>
          <w:rFonts w:ascii="Times New Roman" w:eastAsia="Times New Roman" w:hAnsi="Times New Roman" w:cs="Times New Roman"/>
          <w:sz w:val="28"/>
          <w:szCs w:val="28"/>
          <w:lang w:val="uk-UA"/>
        </w:rPr>
        <w:t>, що дозволяє перевести діяльність виконавчого органу на більш професійний рівень. Але нажаль, на рівні законодавства не визначений чітко механізм взаємодії між  радником  з корпоративних  прав та виконавчим органом</w:t>
      </w:r>
      <w:r>
        <w:rPr>
          <w:rFonts w:ascii="Times New Roman" w:eastAsia="Times New Roman" w:hAnsi="Times New Roman" w:cs="Times New Roman"/>
          <w:sz w:val="28"/>
          <w:szCs w:val="28"/>
          <w:lang w:val="uk-UA"/>
        </w:rPr>
        <w:t xml:space="preserve"> </w:t>
      </w:r>
      <w:r w:rsidRPr="0092167F">
        <w:rPr>
          <w:rFonts w:ascii="Times New Roman" w:eastAsia="Times New Roman" w:hAnsi="Times New Roman" w:cs="Times New Roman"/>
          <w:sz w:val="28"/>
          <w:szCs w:val="28"/>
          <w:lang w:val="uk-UA"/>
        </w:rPr>
        <w:t xml:space="preserve">АТ </w:t>
      </w:r>
      <w:r w:rsidRPr="0092167F">
        <w:rPr>
          <w:rFonts w:ascii="Times New Roman" w:eastAsia="Times New Roman" w:hAnsi="Times New Roman" w:cs="Times New Roman"/>
          <w:sz w:val="28"/>
          <w:szCs w:val="28"/>
        </w:rPr>
        <w:t>;</w:t>
      </w:r>
    </w:p>
    <w:p w:rsidR="00BF2623" w:rsidRPr="0092167F" w:rsidRDefault="00BF2623" w:rsidP="00BF2623">
      <w:pPr>
        <w:numPr>
          <w:ilvl w:val="0"/>
          <w:numId w:val="32"/>
        </w:numPr>
        <w:shd w:val="clear" w:color="auto" w:fill="FFFFFF"/>
        <w:tabs>
          <w:tab w:val="clear" w:pos="720"/>
          <w:tab w:val="num" w:pos="0"/>
          <w:tab w:val="left" w:pos="993"/>
          <w:tab w:val="left" w:pos="1848"/>
        </w:tabs>
        <w:spacing w:after="0" w:line="360" w:lineRule="auto"/>
        <w:ind w:left="0" w:firstLine="709"/>
        <w:jc w:val="both"/>
        <w:rPr>
          <w:sz w:val="28"/>
          <w:szCs w:val="28"/>
          <w:lang w:val="uk-UA"/>
        </w:rPr>
      </w:pPr>
      <w:r w:rsidRPr="0092167F">
        <w:rPr>
          <w:rFonts w:ascii="Times New Roman" w:eastAsia="Times New Roman" w:hAnsi="Times New Roman" w:cs="Times New Roman"/>
          <w:sz w:val="28"/>
          <w:szCs w:val="28"/>
          <w:lang w:val="uk-UA"/>
        </w:rPr>
        <w:t>удосконалено  п</w:t>
      </w:r>
      <w:r w:rsidRPr="0092167F">
        <w:rPr>
          <w:rFonts w:ascii="Times New Roman" w:eastAsia="Times New Roman" w:hAnsi="Times New Roman" w:cs="Times New Roman"/>
          <w:sz w:val="28"/>
          <w:szCs w:val="28"/>
        </w:rPr>
        <w:t>равов</w:t>
      </w:r>
      <w:r w:rsidRPr="0092167F">
        <w:rPr>
          <w:rFonts w:ascii="Times New Roman" w:eastAsia="Times New Roman" w:hAnsi="Times New Roman" w:cs="Times New Roman"/>
          <w:sz w:val="28"/>
          <w:szCs w:val="28"/>
          <w:lang w:val="uk-UA"/>
        </w:rPr>
        <w:t>і</w:t>
      </w:r>
      <w:r w:rsidRPr="0092167F">
        <w:rPr>
          <w:rFonts w:ascii="Times New Roman" w:eastAsia="Times New Roman" w:hAnsi="Times New Roman" w:cs="Times New Roman"/>
          <w:sz w:val="28"/>
          <w:szCs w:val="28"/>
        </w:rPr>
        <w:t xml:space="preserve">  механ</w:t>
      </w:r>
      <w:r w:rsidRPr="0092167F">
        <w:rPr>
          <w:rFonts w:ascii="Times New Roman" w:eastAsia="Times New Roman" w:hAnsi="Times New Roman" w:cs="Times New Roman"/>
          <w:sz w:val="28"/>
          <w:szCs w:val="28"/>
          <w:lang w:val="uk-UA"/>
        </w:rPr>
        <w:t>із</w:t>
      </w:r>
      <w:r w:rsidRPr="0092167F">
        <w:rPr>
          <w:rFonts w:ascii="Times New Roman" w:eastAsia="Times New Roman" w:hAnsi="Times New Roman" w:cs="Times New Roman"/>
          <w:sz w:val="28"/>
          <w:szCs w:val="28"/>
        </w:rPr>
        <w:t>м</w:t>
      </w:r>
      <w:r w:rsidRPr="0092167F">
        <w:rPr>
          <w:rFonts w:ascii="Times New Roman" w:eastAsia="Times New Roman" w:hAnsi="Times New Roman" w:cs="Times New Roman"/>
          <w:sz w:val="28"/>
          <w:szCs w:val="28"/>
          <w:lang w:val="uk-UA"/>
        </w:rPr>
        <w:t xml:space="preserve">и    управління шляхом  посилення </w:t>
      </w:r>
      <w:r w:rsidRPr="0092167F">
        <w:rPr>
          <w:rFonts w:ascii="Times New Roman" w:eastAsia="Times New Roman" w:hAnsi="Times New Roman" w:cs="Times New Roman"/>
          <w:sz w:val="28"/>
          <w:szCs w:val="28"/>
        </w:rPr>
        <w:t xml:space="preserve">  вимог </w:t>
      </w:r>
      <w:r w:rsidRPr="0092167F">
        <w:rPr>
          <w:rFonts w:ascii="Times New Roman" w:eastAsia="Times New Roman" w:hAnsi="Times New Roman" w:cs="Times New Roman"/>
          <w:sz w:val="28"/>
          <w:szCs w:val="28"/>
          <w:lang w:val="uk-UA"/>
        </w:rPr>
        <w:t xml:space="preserve"> у сфері </w:t>
      </w:r>
      <w:r w:rsidRPr="0092167F">
        <w:rPr>
          <w:rFonts w:ascii="Times New Roman" w:eastAsia="Times New Roman" w:hAnsi="Times New Roman" w:cs="Times New Roman"/>
          <w:sz w:val="28"/>
          <w:szCs w:val="28"/>
        </w:rPr>
        <w:t xml:space="preserve"> корпоративного управління </w:t>
      </w:r>
      <w:r w:rsidRPr="0092167F">
        <w:rPr>
          <w:rFonts w:ascii="Times New Roman" w:eastAsia="Times New Roman" w:hAnsi="Times New Roman" w:cs="Times New Roman"/>
          <w:sz w:val="28"/>
          <w:szCs w:val="28"/>
          <w:lang w:val="uk-UA"/>
        </w:rPr>
        <w:t>акціонерних т</w:t>
      </w:r>
      <w:r>
        <w:rPr>
          <w:rFonts w:ascii="Times New Roman" w:eastAsia="Times New Roman" w:hAnsi="Times New Roman" w:cs="Times New Roman"/>
          <w:sz w:val="28"/>
          <w:szCs w:val="28"/>
          <w:lang w:val="uk-UA"/>
        </w:rPr>
        <w:t>о</w:t>
      </w:r>
      <w:r w:rsidRPr="0092167F">
        <w:rPr>
          <w:rFonts w:ascii="Times New Roman" w:eastAsia="Times New Roman" w:hAnsi="Times New Roman" w:cs="Times New Roman"/>
          <w:sz w:val="28"/>
          <w:szCs w:val="28"/>
          <w:lang w:val="uk-UA"/>
        </w:rPr>
        <w:t>вариств</w:t>
      </w:r>
      <w:r>
        <w:rPr>
          <w:rFonts w:ascii="Times New Roman" w:eastAsia="Times New Roman" w:hAnsi="Times New Roman" w:cs="Times New Roman"/>
          <w:sz w:val="28"/>
          <w:szCs w:val="28"/>
          <w:lang w:val="uk-UA"/>
        </w:rPr>
        <w:t>,</w:t>
      </w:r>
      <w:r w:rsidRPr="0092167F">
        <w:rPr>
          <w:rFonts w:ascii="Times New Roman" w:eastAsia="Times New Roman" w:hAnsi="Times New Roman" w:cs="Times New Roman"/>
          <w:sz w:val="28"/>
          <w:szCs w:val="28"/>
          <w:lang w:val="uk-UA"/>
        </w:rPr>
        <w:t xml:space="preserve"> з певними властивостями:  для державних та  публічних.  </w:t>
      </w:r>
    </w:p>
    <w:p w:rsidR="00BF2623" w:rsidRPr="002716AF" w:rsidRDefault="00BF2623" w:rsidP="00BF2623">
      <w:pPr>
        <w:pStyle w:val="rvps2"/>
        <w:numPr>
          <w:ilvl w:val="0"/>
          <w:numId w:val="43"/>
        </w:numPr>
        <w:shd w:val="clear" w:color="auto" w:fill="FFFFFF" w:themeFill="background1"/>
        <w:tabs>
          <w:tab w:val="left" w:pos="993"/>
          <w:tab w:val="left" w:pos="1848"/>
        </w:tabs>
        <w:spacing w:before="0" w:beforeAutospacing="0" w:after="0" w:afterAutospacing="0" w:line="360" w:lineRule="auto"/>
        <w:ind w:left="0" w:firstLine="709"/>
        <w:jc w:val="both"/>
        <w:rPr>
          <w:sz w:val="28"/>
          <w:szCs w:val="28"/>
          <w:lang w:val="uk-UA"/>
        </w:rPr>
      </w:pPr>
      <w:r w:rsidRPr="002716AF">
        <w:rPr>
          <w:rFonts w:ascii="Times New Roman CYR" w:hAnsi="Times New Roman CYR" w:cs="Times New Roman CYR"/>
          <w:sz w:val="28"/>
          <w:szCs w:val="28"/>
          <w:lang w:val="uk-UA"/>
        </w:rPr>
        <w:t xml:space="preserve">Здійснено характеристику правового статусу виконавчого  органу акціонерного товариства  під яким запропоновано розуміти сукупність правових характеристик, які визначають компетенцію та повноваження щодо порядку здійснення управлінських й організаційних дій, в результаті яких  вирішуються  всі питання, пов’язані  з керівництвом поточною діяльністю АТ у  межах визначених статутом та/або положенням про виконавчій орган акціонерного товариства.  </w:t>
      </w:r>
      <w:r w:rsidRPr="002716AF">
        <w:rPr>
          <w:sz w:val="28"/>
          <w:szCs w:val="28"/>
          <w:lang w:val="uk-UA"/>
        </w:rPr>
        <w:t xml:space="preserve">Визначено основні засади </w:t>
      </w:r>
      <w:r w:rsidRPr="002716AF">
        <w:rPr>
          <w:sz w:val="28"/>
          <w:szCs w:val="28"/>
        </w:rPr>
        <w:t xml:space="preserve">діяльності виконавчого органу </w:t>
      </w:r>
      <w:r w:rsidRPr="002716AF">
        <w:rPr>
          <w:sz w:val="28"/>
          <w:szCs w:val="28"/>
          <w:lang w:val="uk-UA"/>
        </w:rPr>
        <w:t>АТ.</w:t>
      </w:r>
    </w:p>
    <w:p w:rsidR="00BF2623" w:rsidRPr="0092167F" w:rsidRDefault="00BF2623" w:rsidP="00BF2623">
      <w:pPr>
        <w:pStyle w:val="rvps2"/>
        <w:shd w:val="clear" w:color="auto" w:fill="FFFFFF" w:themeFill="background1"/>
        <w:tabs>
          <w:tab w:val="left" w:pos="993"/>
          <w:tab w:val="left" w:pos="1848"/>
        </w:tabs>
        <w:spacing w:before="0" w:beforeAutospacing="0" w:after="0" w:afterAutospacing="0" w:line="360" w:lineRule="auto"/>
        <w:ind w:firstLine="709"/>
        <w:jc w:val="both"/>
        <w:rPr>
          <w:sz w:val="28"/>
          <w:szCs w:val="28"/>
          <w:lang w:val="uk-UA"/>
        </w:rPr>
      </w:pPr>
      <w:r>
        <w:rPr>
          <w:sz w:val="28"/>
          <w:szCs w:val="28"/>
          <w:lang w:val="uk-UA"/>
        </w:rPr>
        <w:t>Обг'рунтовано</w:t>
      </w:r>
      <w:r w:rsidRPr="0092167F">
        <w:rPr>
          <w:sz w:val="28"/>
          <w:szCs w:val="28"/>
          <w:lang w:val="uk-UA"/>
        </w:rPr>
        <w:t xml:space="preserve">, що </w:t>
      </w:r>
      <w:r>
        <w:rPr>
          <w:sz w:val="28"/>
          <w:szCs w:val="28"/>
          <w:lang w:val="uk-UA"/>
        </w:rPr>
        <w:t xml:space="preserve">підчас реалізації повноважень  виконавчий орган </w:t>
      </w:r>
      <w:r w:rsidRPr="0092167F">
        <w:rPr>
          <w:sz w:val="28"/>
          <w:szCs w:val="28"/>
          <w:lang w:val="uk-UA"/>
        </w:rPr>
        <w:t>акціонерного товариства</w:t>
      </w:r>
      <w:r>
        <w:rPr>
          <w:sz w:val="28"/>
          <w:szCs w:val="28"/>
          <w:lang w:val="uk-UA"/>
        </w:rPr>
        <w:t xml:space="preserve"> у певній формі</w:t>
      </w:r>
      <w:r w:rsidRPr="0092167F">
        <w:rPr>
          <w:sz w:val="28"/>
          <w:szCs w:val="28"/>
          <w:lang w:val="uk-UA"/>
        </w:rPr>
        <w:t xml:space="preserve">: правління, дирекція, директор, генеральний директор, має  </w:t>
      </w:r>
      <w:r>
        <w:rPr>
          <w:sz w:val="28"/>
          <w:szCs w:val="28"/>
          <w:lang w:val="uk-UA"/>
        </w:rPr>
        <w:t xml:space="preserve">дотримуватися </w:t>
      </w:r>
      <w:r w:rsidRPr="0092167F">
        <w:rPr>
          <w:sz w:val="28"/>
          <w:szCs w:val="28"/>
          <w:lang w:val="uk-UA"/>
        </w:rPr>
        <w:t>балансу між: (а) діяти в інтересах АТ; (б) виконувати свої  повноваження добросовісно та розумно; (в)  і все це, у межах цих  повноважень.</w:t>
      </w:r>
    </w:p>
    <w:p w:rsidR="00BF2623" w:rsidRPr="0092167F" w:rsidRDefault="00BF2623" w:rsidP="00BF2623">
      <w:pPr>
        <w:pStyle w:val="rvps2"/>
        <w:shd w:val="clear" w:color="auto" w:fill="FFFFFF" w:themeFill="background1"/>
        <w:tabs>
          <w:tab w:val="left" w:pos="993"/>
          <w:tab w:val="left" w:pos="1848"/>
        </w:tabs>
        <w:spacing w:before="0" w:beforeAutospacing="0" w:after="0" w:afterAutospacing="0" w:line="360" w:lineRule="auto"/>
        <w:ind w:firstLine="709"/>
        <w:jc w:val="both"/>
        <w:rPr>
          <w:sz w:val="28"/>
          <w:szCs w:val="28"/>
          <w:lang w:val="uk-UA"/>
        </w:rPr>
      </w:pPr>
      <w:r w:rsidRPr="0092167F">
        <w:rPr>
          <w:sz w:val="28"/>
          <w:szCs w:val="28"/>
          <w:lang w:val="uk-UA"/>
        </w:rPr>
        <w:t>З’ясовані вимоги, які законодавством пред’являються до членів виконавчого органу</w:t>
      </w:r>
      <w:r>
        <w:rPr>
          <w:sz w:val="28"/>
          <w:szCs w:val="28"/>
          <w:lang w:val="uk-UA"/>
        </w:rPr>
        <w:t xml:space="preserve"> акціонерного товариства, товариства з обмеженою відповідальністю</w:t>
      </w:r>
      <w:r w:rsidRPr="0092167F">
        <w:rPr>
          <w:sz w:val="28"/>
          <w:szCs w:val="28"/>
          <w:lang w:val="uk-UA"/>
        </w:rPr>
        <w:t xml:space="preserve">. </w:t>
      </w:r>
      <w:r w:rsidRPr="0092167F">
        <w:rPr>
          <w:rFonts w:ascii="Times New Roman CYR" w:hAnsi="Times New Roman CYR" w:cs="Times New Roman CYR"/>
          <w:sz w:val="28"/>
          <w:szCs w:val="28"/>
          <w:lang w:val="uk-UA"/>
        </w:rPr>
        <w:t>Встановлено таких  вимог лише три</w:t>
      </w:r>
      <w:r>
        <w:rPr>
          <w:rFonts w:ascii="Times New Roman CYR" w:hAnsi="Times New Roman CYR" w:cs="Times New Roman CYR"/>
          <w:sz w:val="28"/>
          <w:szCs w:val="28"/>
          <w:lang w:val="uk-UA"/>
        </w:rPr>
        <w:t xml:space="preserve">, а саме </w:t>
      </w:r>
      <w:r w:rsidRPr="0092167F">
        <w:rPr>
          <w:sz w:val="28"/>
          <w:szCs w:val="28"/>
          <w:lang w:val="uk-UA"/>
        </w:rPr>
        <w:t xml:space="preserve">: ( 1) – це фізична особа, яка має повну цивільну дієздатність; (2)  особа  не є членом наглядової ради цього </w:t>
      </w:r>
      <w:r>
        <w:rPr>
          <w:sz w:val="28"/>
          <w:szCs w:val="28"/>
          <w:lang w:val="uk-UA"/>
        </w:rPr>
        <w:t>товариства</w:t>
      </w:r>
      <w:r w:rsidRPr="0092167F">
        <w:rPr>
          <w:sz w:val="28"/>
          <w:szCs w:val="28"/>
          <w:lang w:val="uk-UA"/>
        </w:rPr>
        <w:t xml:space="preserve">; (3) особи, які за рішенням суду винні  у порушенні </w:t>
      </w:r>
      <w:r>
        <w:rPr>
          <w:sz w:val="28"/>
          <w:szCs w:val="28"/>
          <w:lang w:val="uk-UA"/>
        </w:rPr>
        <w:t>норм законодавства</w:t>
      </w:r>
    </w:p>
    <w:p w:rsidR="00BF2623" w:rsidRDefault="00BF2623" w:rsidP="00BF2623">
      <w:pPr>
        <w:pStyle w:val="rvps2"/>
        <w:shd w:val="clear" w:color="auto" w:fill="FFFFFF" w:themeFill="background1"/>
        <w:tabs>
          <w:tab w:val="left" w:pos="993"/>
          <w:tab w:val="left" w:pos="1848"/>
        </w:tabs>
        <w:spacing w:before="0" w:beforeAutospacing="0" w:after="0" w:afterAutospacing="0" w:line="360" w:lineRule="auto"/>
        <w:ind w:firstLine="709"/>
        <w:jc w:val="both"/>
        <w:rPr>
          <w:sz w:val="28"/>
          <w:szCs w:val="28"/>
          <w:lang w:val="uk-UA"/>
        </w:rPr>
      </w:pPr>
      <w:r>
        <w:rPr>
          <w:sz w:val="28"/>
          <w:szCs w:val="28"/>
          <w:lang w:val="uk-UA"/>
        </w:rPr>
        <w:t xml:space="preserve">З’ясовано, </w:t>
      </w:r>
      <w:r w:rsidRPr="0092167F">
        <w:rPr>
          <w:sz w:val="28"/>
          <w:szCs w:val="28"/>
          <w:lang w:val="uk-UA"/>
        </w:rPr>
        <w:t xml:space="preserve"> що правове регулювання функціонування </w:t>
      </w:r>
      <w:r>
        <w:rPr>
          <w:sz w:val="28"/>
          <w:szCs w:val="28"/>
          <w:lang w:val="uk-UA"/>
        </w:rPr>
        <w:t xml:space="preserve">виконавчих  органів  </w:t>
      </w:r>
      <w:r w:rsidRPr="0092167F">
        <w:rPr>
          <w:sz w:val="28"/>
          <w:szCs w:val="28"/>
          <w:lang w:val="uk-UA"/>
        </w:rPr>
        <w:t xml:space="preserve">товариства  визначено широким колом </w:t>
      </w:r>
      <w:r>
        <w:rPr>
          <w:sz w:val="28"/>
          <w:szCs w:val="28"/>
          <w:lang w:val="uk-UA"/>
        </w:rPr>
        <w:t xml:space="preserve">документів як на рівні </w:t>
      </w:r>
      <w:r>
        <w:rPr>
          <w:sz w:val="28"/>
          <w:szCs w:val="28"/>
          <w:lang w:val="uk-UA"/>
        </w:rPr>
        <w:lastRenderedPageBreak/>
        <w:t>нормативно-правових  актів так вн</w:t>
      </w:r>
      <w:r w:rsidRPr="0092167F">
        <w:rPr>
          <w:sz w:val="28"/>
          <w:szCs w:val="28"/>
          <w:lang w:val="uk-UA"/>
        </w:rPr>
        <w:t xml:space="preserve">утнішніми документами конкретного </w:t>
      </w:r>
      <w:r>
        <w:rPr>
          <w:sz w:val="28"/>
          <w:szCs w:val="28"/>
          <w:lang w:val="uk-UA"/>
        </w:rPr>
        <w:t xml:space="preserve">товариства ( </w:t>
      </w:r>
      <w:r w:rsidRPr="0092167F">
        <w:rPr>
          <w:sz w:val="28"/>
          <w:szCs w:val="28"/>
        </w:rPr>
        <w:t>статутом товариства</w:t>
      </w:r>
      <w:r w:rsidRPr="0092167F">
        <w:rPr>
          <w:sz w:val="28"/>
          <w:szCs w:val="28"/>
          <w:lang w:val="uk-UA"/>
        </w:rPr>
        <w:t>;</w:t>
      </w:r>
      <w:r>
        <w:rPr>
          <w:sz w:val="28"/>
          <w:szCs w:val="28"/>
          <w:lang w:val="uk-UA"/>
        </w:rPr>
        <w:t xml:space="preserve"> </w:t>
      </w:r>
      <w:r w:rsidRPr="0092167F">
        <w:rPr>
          <w:sz w:val="28"/>
          <w:szCs w:val="28"/>
        </w:rPr>
        <w:t>положенням про виконавчий орган товариства</w:t>
      </w:r>
      <w:r w:rsidRPr="0092167F">
        <w:rPr>
          <w:sz w:val="28"/>
          <w:szCs w:val="28"/>
          <w:lang w:val="uk-UA"/>
        </w:rPr>
        <w:t>;</w:t>
      </w:r>
      <w:r>
        <w:rPr>
          <w:sz w:val="28"/>
          <w:szCs w:val="28"/>
          <w:lang w:val="uk-UA"/>
        </w:rPr>
        <w:t xml:space="preserve"> </w:t>
      </w:r>
      <w:r w:rsidRPr="0092167F">
        <w:rPr>
          <w:sz w:val="28"/>
          <w:szCs w:val="28"/>
        </w:rPr>
        <w:t>положенням про винагороду членів виконавчого органу</w:t>
      </w:r>
      <w:r>
        <w:rPr>
          <w:sz w:val="28"/>
          <w:szCs w:val="28"/>
          <w:lang w:val="uk-UA"/>
        </w:rPr>
        <w:t>;</w:t>
      </w:r>
      <w:r w:rsidRPr="0092167F">
        <w:rPr>
          <w:sz w:val="28"/>
          <w:szCs w:val="28"/>
        </w:rPr>
        <w:t xml:space="preserve"> договором або контрактом</w:t>
      </w:r>
      <w:r>
        <w:rPr>
          <w:sz w:val="28"/>
          <w:szCs w:val="28"/>
          <w:lang w:val="uk-UA"/>
        </w:rPr>
        <w:t xml:space="preserve"> тощо) .</w:t>
      </w:r>
    </w:p>
    <w:p w:rsidR="00BF2623" w:rsidRPr="00C40092" w:rsidRDefault="00BF2623" w:rsidP="00BF2623">
      <w:pPr>
        <w:pStyle w:val="a3"/>
        <w:numPr>
          <w:ilvl w:val="0"/>
          <w:numId w:val="43"/>
        </w:numPr>
        <w:tabs>
          <w:tab w:val="left" w:pos="993"/>
          <w:tab w:val="left" w:pos="1848"/>
        </w:tabs>
        <w:autoSpaceDE w:val="0"/>
        <w:autoSpaceDN w:val="0"/>
        <w:adjustRightInd w:val="0"/>
        <w:spacing w:after="0" w:line="360" w:lineRule="auto"/>
        <w:ind w:left="0" w:firstLine="709"/>
        <w:jc w:val="both"/>
        <w:rPr>
          <w:rFonts w:ascii="Times New Roman" w:hAnsi="Times New Roman" w:cs="Times New Roman"/>
          <w:bCs/>
          <w:sz w:val="28"/>
          <w:szCs w:val="28"/>
          <w:shd w:val="clear" w:color="auto" w:fill="FFFFFF"/>
          <w:lang w:val="uk-UA"/>
        </w:rPr>
      </w:pPr>
      <w:r w:rsidRPr="00C40092">
        <w:rPr>
          <w:rFonts w:ascii="Times New Roman" w:hAnsi="Times New Roman" w:cs="Times New Roman"/>
          <w:sz w:val="28"/>
          <w:szCs w:val="28"/>
          <w:lang w:val="uk-UA"/>
        </w:rPr>
        <w:t xml:space="preserve">Зазначено, що позитивний вплив </w:t>
      </w:r>
      <w:r>
        <w:rPr>
          <w:rFonts w:ascii="Times New Roman" w:hAnsi="Times New Roman" w:cs="Times New Roman"/>
          <w:sz w:val="28"/>
          <w:szCs w:val="28"/>
          <w:lang w:val="uk-UA"/>
        </w:rPr>
        <w:t>Законів України « Про акціонерні товариства» та «</w:t>
      </w:r>
      <w:r w:rsidRPr="000C6893">
        <w:rPr>
          <w:rFonts w:ascii="Times New Roman" w:hAnsi="Times New Roman" w:cs="Times New Roman"/>
          <w:bCs/>
          <w:sz w:val="28"/>
          <w:szCs w:val="28"/>
          <w:shd w:val="clear" w:color="auto" w:fill="FFFFFF"/>
          <w:lang w:val="uk-UA"/>
        </w:rPr>
        <w:t>Про товариства з обмеженою та додатковою відповідальністю</w:t>
      </w:r>
      <w:r>
        <w:rPr>
          <w:rFonts w:ascii="Times New Roman" w:hAnsi="Times New Roman" w:cs="Times New Roman"/>
          <w:sz w:val="28"/>
          <w:szCs w:val="28"/>
          <w:lang w:val="uk-UA"/>
        </w:rPr>
        <w:t>»</w:t>
      </w:r>
      <w:r w:rsidRPr="00C40092">
        <w:rPr>
          <w:rFonts w:ascii="Times New Roman" w:hAnsi="Times New Roman" w:cs="Times New Roman"/>
          <w:sz w:val="28"/>
          <w:szCs w:val="28"/>
          <w:lang w:val="uk-UA"/>
        </w:rPr>
        <w:t xml:space="preserve"> на діяльність товариств виявляється у тому, що на рівні зако</w:t>
      </w:r>
      <w:r>
        <w:rPr>
          <w:rFonts w:ascii="Times New Roman" w:hAnsi="Times New Roman" w:cs="Times New Roman"/>
          <w:sz w:val="28"/>
          <w:szCs w:val="28"/>
          <w:lang w:val="uk-UA"/>
        </w:rPr>
        <w:t xml:space="preserve">нів закріплюються </w:t>
      </w:r>
      <w:r w:rsidRPr="00C40092">
        <w:rPr>
          <w:rFonts w:ascii="Times New Roman" w:hAnsi="Times New Roman" w:cs="Times New Roman"/>
          <w:sz w:val="28"/>
          <w:szCs w:val="28"/>
          <w:lang w:val="uk-UA"/>
        </w:rPr>
        <w:t xml:space="preserve"> окремі аспекти найкращих практик у сфері корпоративного управління. </w:t>
      </w:r>
      <w:r w:rsidRPr="003D0152">
        <w:rPr>
          <w:rFonts w:ascii="Times New Roman" w:hAnsi="Times New Roman" w:cs="Times New Roman"/>
          <w:sz w:val="28"/>
          <w:szCs w:val="28"/>
          <w:lang w:val="uk-UA"/>
        </w:rPr>
        <w:t xml:space="preserve">До таких можна віднести: запровадження корпоративного договору, скасування обмеження щодо кількісного складу учасників, можливість створення у товаристві з обмеженою чи додатковою відповідальністю наглядової ради. У сфері інноваційної діяльності такі зміни були позитивно сприйняті, оскільки вони стали передумовою для підвищення інвестиційної привабливості вітчизняних інноваційних товариств. </w:t>
      </w:r>
      <w:r w:rsidRPr="00C40092">
        <w:rPr>
          <w:rFonts w:ascii="Times New Roman" w:hAnsi="Times New Roman" w:cs="Times New Roman"/>
          <w:sz w:val="28"/>
          <w:szCs w:val="28"/>
        </w:rPr>
        <w:t>Слід підкреслити, що без належного корпоративного управління товариство нездатне досягати своєї фундаментальної мети – отримання прибутку з максимальною ефективністю. Саме у цьому полягає основне значення механізмів корпоративного управління</w:t>
      </w:r>
    </w:p>
    <w:p w:rsidR="00BF2623" w:rsidRPr="00C40092" w:rsidRDefault="00BF2623" w:rsidP="00BF2623">
      <w:pPr>
        <w:pStyle w:val="a3"/>
        <w:numPr>
          <w:ilvl w:val="0"/>
          <w:numId w:val="43"/>
        </w:numPr>
        <w:tabs>
          <w:tab w:val="left" w:pos="993"/>
          <w:tab w:val="left" w:pos="1848"/>
        </w:tabs>
        <w:autoSpaceDE w:val="0"/>
        <w:autoSpaceDN w:val="0"/>
        <w:adjustRightInd w:val="0"/>
        <w:spacing w:after="0" w:line="360" w:lineRule="auto"/>
        <w:ind w:left="0" w:firstLine="709"/>
        <w:jc w:val="both"/>
        <w:rPr>
          <w:rFonts w:ascii="Times New Roman CYR" w:hAnsi="Times New Roman CYR" w:cs="Times New Roman CYR"/>
          <w:color w:val="000000"/>
          <w:sz w:val="28"/>
          <w:szCs w:val="28"/>
          <w:lang w:val="uk-UA"/>
        </w:rPr>
      </w:pPr>
      <w:r w:rsidRPr="00C40092">
        <w:rPr>
          <w:rFonts w:ascii="Times New Roman CYR" w:hAnsi="Times New Roman CYR" w:cs="Times New Roman CYR"/>
          <w:b/>
          <w:color w:val="000000"/>
          <w:sz w:val="28"/>
          <w:szCs w:val="28"/>
          <w:lang w:val="uk-UA"/>
        </w:rPr>
        <w:t xml:space="preserve"> </w:t>
      </w:r>
      <w:r w:rsidRPr="00C40092">
        <w:rPr>
          <w:rFonts w:ascii="Times New Roman CYR" w:hAnsi="Times New Roman CYR" w:cs="Times New Roman CYR"/>
          <w:color w:val="000000"/>
          <w:sz w:val="28"/>
          <w:szCs w:val="28"/>
          <w:lang w:val="uk-UA"/>
        </w:rPr>
        <w:t>Доведено, що</w:t>
      </w:r>
      <w:r w:rsidRPr="00C40092">
        <w:rPr>
          <w:rFonts w:ascii="Times New Roman CYR" w:hAnsi="Times New Roman CYR" w:cs="Times New Roman CYR"/>
          <w:b/>
          <w:color w:val="000000"/>
          <w:sz w:val="28"/>
          <w:szCs w:val="28"/>
          <w:lang w:val="uk-UA"/>
        </w:rPr>
        <w:t xml:space="preserve"> </w:t>
      </w:r>
      <w:r w:rsidRPr="00C40092">
        <w:rPr>
          <w:rFonts w:ascii="Times New Roman" w:eastAsia="Arial Unicode MS" w:hAnsi="Times New Roman" w:cs="Times New Roman"/>
          <w:color w:val="000000"/>
          <w:sz w:val="28"/>
          <w:szCs w:val="28"/>
          <w:lang w:val="uk-UA"/>
        </w:rPr>
        <w:t xml:space="preserve">законодавство ЄС є  орієнтиром для трансформації  національного законодавства. Наприклад,  </w:t>
      </w:r>
      <w:r w:rsidRPr="00C40092">
        <w:rPr>
          <w:rFonts w:ascii="Times New Roman CYR" w:hAnsi="Times New Roman CYR" w:cs="Times New Roman CYR"/>
          <w:color w:val="000000"/>
          <w:sz w:val="28"/>
          <w:szCs w:val="28"/>
          <w:lang w:val="uk-UA"/>
        </w:rPr>
        <w:t xml:space="preserve">новий Закону  України  </w:t>
      </w:r>
      <w:r w:rsidRPr="00C40092">
        <w:rPr>
          <w:rFonts w:ascii="Times New Roman" w:hAnsi="Times New Roman" w:cs="Times New Roman"/>
          <w:color w:val="000000"/>
          <w:sz w:val="28"/>
          <w:szCs w:val="28"/>
          <w:lang w:val="uk-UA"/>
        </w:rPr>
        <w:t>«</w:t>
      </w:r>
      <w:r w:rsidRPr="00C40092">
        <w:rPr>
          <w:rFonts w:ascii="Times New Roman CYR" w:hAnsi="Times New Roman CYR" w:cs="Times New Roman CYR"/>
          <w:color w:val="000000"/>
          <w:sz w:val="28"/>
          <w:szCs w:val="28"/>
          <w:lang w:val="uk-UA"/>
        </w:rPr>
        <w:t>Про акціонерні товариства</w:t>
      </w:r>
      <w:r w:rsidRPr="00C40092">
        <w:rPr>
          <w:rFonts w:ascii="Times New Roman" w:hAnsi="Times New Roman" w:cs="Times New Roman"/>
          <w:color w:val="000000"/>
          <w:sz w:val="28"/>
          <w:szCs w:val="28"/>
          <w:lang w:val="uk-UA"/>
        </w:rPr>
        <w:t xml:space="preserve">» із урахуванням  вимого європейського корпоративного  управляння  вводить  нову систему управління господарськими товариствами за рахунок закріплення  низки гарантій, які </w:t>
      </w:r>
      <w:r w:rsidRPr="00C40092">
        <w:rPr>
          <w:rFonts w:ascii="Times New Roman CYR" w:hAnsi="Times New Roman CYR" w:cs="Times New Roman CYR"/>
          <w:color w:val="000000"/>
          <w:sz w:val="28"/>
          <w:szCs w:val="28"/>
          <w:lang w:val="uk-UA"/>
        </w:rPr>
        <w:t xml:space="preserve"> націлені  на забезпечення  дотримання балансу системи управляння в господарських  товариствах. </w:t>
      </w:r>
    </w:p>
    <w:p w:rsidR="00BF2623" w:rsidRDefault="00BF2623" w:rsidP="00BF2623">
      <w:pPr>
        <w:tabs>
          <w:tab w:val="left" w:pos="993"/>
          <w:tab w:val="left" w:pos="1848"/>
        </w:tabs>
        <w:autoSpaceDE w:val="0"/>
        <w:autoSpaceDN w:val="0"/>
        <w:adjustRightInd w:val="0"/>
        <w:spacing w:after="0" w:line="360" w:lineRule="auto"/>
        <w:ind w:firstLine="709"/>
        <w:jc w:val="both"/>
        <w:rPr>
          <w:rFonts w:ascii="Times New Roman" w:hAnsi="Times New Roman" w:cs="Times New Roman"/>
          <w:sz w:val="28"/>
          <w:szCs w:val="28"/>
          <w:lang w:val="uk-UA"/>
        </w:rPr>
      </w:pPr>
      <w:r w:rsidRPr="0009154E">
        <w:rPr>
          <w:rFonts w:ascii="Times New Roman" w:eastAsia="Arial Unicode MS" w:hAnsi="Times New Roman" w:cs="Times New Roman"/>
          <w:color w:val="000000"/>
          <w:sz w:val="28"/>
          <w:szCs w:val="28"/>
          <w:lang w:val="uk-UA"/>
        </w:rPr>
        <w:t>З’ясовано,</w:t>
      </w:r>
      <w:r>
        <w:rPr>
          <w:rFonts w:ascii="Times New Roman" w:eastAsia="Arial Unicode MS" w:hAnsi="Times New Roman" w:cs="Times New Roman"/>
          <w:color w:val="000000"/>
          <w:sz w:val="28"/>
          <w:szCs w:val="28"/>
          <w:lang w:val="uk-UA"/>
        </w:rPr>
        <w:t xml:space="preserve"> система  європейських норм, які істотно вплинули на розвиток національного законодавства   у сфері корпоративного управління – </w:t>
      </w:r>
      <w:r w:rsidRPr="0009154E">
        <w:rPr>
          <w:rFonts w:ascii="Times New Roman" w:eastAsia="Arial Unicode MS" w:hAnsi="Times New Roman" w:cs="Times New Roman"/>
          <w:color w:val="000000"/>
          <w:sz w:val="28"/>
          <w:szCs w:val="28"/>
          <w:lang w:val="uk-UA"/>
        </w:rPr>
        <w:t>положен</w:t>
      </w:r>
      <w:r>
        <w:rPr>
          <w:rFonts w:ascii="Times New Roman" w:eastAsia="Arial Unicode MS" w:hAnsi="Times New Roman" w:cs="Times New Roman"/>
          <w:color w:val="000000"/>
          <w:sz w:val="28"/>
          <w:szCs w:val="28"/>
          <w:lang w:val="uk-UA"/>
        </w:rPr>
        <w:t>ня</w:t>
      </w:r>
      <w:r w:rsidRPr="0009154E">
        <w:rPr>
          <w:rFonts w:ascii="Times New Roman" w:eastAsia="Arial Unicode MS" w:hAnsi="Times New Roman" w:cs="Times New Roman"/>
          <w:color w:val="000000"/>
          <w:sz w:val="28"/>
          <w:szCs w:val="28"/>
          <w:lang w:val="uk-UA"/>
        </w:rPr>
        <w:t xml:space="preserve"> </w:t>
      </w:r>
      <w:r>
        <w:rPr>
          <w:rFonts w:ascii="Times New Roman" w:eastAsia="Arial Unicode MS" w:hAnsi="Times New Roman" w:cs="Times New Roman"/>
          <w:color w:val="000000"/>
          <w:sz w:val="28"/>
          <w:szCs w:val="28"/>
          <w:lang w:val="uk-UA"/>
        </w:rPr>
        <w:t>великої  кількості Директив, а саме:</w:t>
      </w:r>
      <w:r w:rsidRPr="0009154E">
        <w:rPr>
          <w:rFonts w:ascii="Times New Roman" w:eastAsia="Arial Unicode MS" w:hAnsi="Times New Roman" w:cs="Times New Roman"/>
          <w:color w:val="000000"/>
          <w:sz w:val="28"/>
          <w:szCs w:val="28"/>
          <w:lang w:val="uk-UA"/>
        </w:rPr>
        <w:t xml:space="preserve"> Директив</w:t>
      </w:r>
      <w:r>
        <w:rPr>
          <w:rFonts w:ascii="Times New Roman" w:eastAsia="Arial Unicode MS" w:hAnsi="Times New Roman" w:cs="Times New Roman"/>
          <w:color w:val="000000"/>
          <w:sz w:val="28"/>
          <w:szCs w:val="28"/>
          <w:lang w:val="uk-UA"/>
        </w:rPr>
        <w:t xml:space="preserve"> </w:t>
      </w:r>
      <w:r w:rsidRPr="0009154E">
        <w:rPr>
          <w:rFonts w:ascii="Times New Roman" w:eastAsia="Arial Unicode MS" w:hAnsi="Times New Roman" w:cs="Times New Roman"/>
          <w:color w:val="000000"/>
          <w:sz w:val="28"/>
          <w:szCs w:val="28"/>
          <w:lang w:val="uk-UA"/>
        </w:rPr>
        <w:t xml:space="preserve">(ЄС): №2004/109/ЄС;  2005/ 162/ЄС; </w:t>
      </w:r>
      <w:r w:rsidRPr="0009154E">
        <w:rPr>
          <w:rFonts w:ascii="Times New Roman" w:hAnsi="Times New Roman" w:cs="Times New Roman"/>
          <w:sz w:val="28"/>
          <w:szCs w:val="28"/>
          <w:lang w:val="uk-UA"/>
        </w:rPr>
        <w:t xml:space="preserve"> № 2019/1151;</w:t>
      </w:r>
      <w:r>
        <w:rPr>
          <w:rFonts w:ascii="Times New Roman" w:hAnsi="Times New Roman" w:cs="Times New Roman"/>
          <w:sz w:val="28"/>
          <w:szCs w:val="28"/>
          <w:lang w:val="uk-UA"/>
        </w:rPr>
        <w:t xml:space="preserve"> </w:t>
      </w:r>
      <w:r w:rsidRPr="0009154E">
        <w:rPr>
          <w:rFonts w:ascii="Times New Roman" w:hAnsi="Times New Roman" w:cs="Times New Roman"/>
          <w:sz w:val="28"/>
          <w:szCs w:val="28"/>
          <w:lang w:val="uk-UA"/>
        </w:rPr>
        <w:t xml:space="preserve"> </w:t>
      </w:r>
      <w:r w:rsidRPr="0009154E">
        <w:rPr>
          <w:rFonts w:ascii="Times New Roman" w:eastAsia="Arial Unicode MS" w:hAnsi="Times New Roman" w:cs="Times New Roman"/>
          <w:color w:val="000000"/>
          <w:sz w:val="28"/>
          <w:szCs w:val="28"/>
          <w:lang w:val="uk-UA"/>
        </w:rPr>
        <w:t xml:space="preserve"> № </w:t>
      </w:r>
      <w:r w:rsidRPr="0009154E">
        <w:rPr>
          <w:rFonts w:ascii="Times New Roman" w:hAnsi="Times New Roman" w:cs="Times New Roman"/>
          <w:sz w:val="28"/>
          <w:szCs w:val="28"/>
          <w:lang w:val="uk-UA"/>
        </w:rPr>
        <w:t xml:space="preserve">2019/2121/ЄС </w:t>
      </w:r>
      <w:r w:rsidRPr="0009154E">
        <w:rPr>
          <w:rFonts w:ascii="Times New Roman" w:hAnsi="Times New Roman" w:cs="Times New Roman"/>
          <w:lang w:val="uk-UA"/>
        </w:rPr>
        <w:t xml:space="preserve">;№ </w:t>
      </w:r>
      <w:r w:rsidRPr="0009154E">
        <w:rPr>
          <w:rFonts w:ascii="Times New Roman" w:hAnsi="Times New Roman" w:cs="Times New Roman"/>
          <w:sz w:val="28"/>
          <w:szCs w:val="28"/>
          <w:lang w:val="uk-UA"/>
        </w:rPr>
        <w:t xml:space="preserve"> 2017/1132  та інших. </w:t>
      </w:r>
    </w:p>
    <w:p w:rsidR="00BF2623" w:rsidRPr="0009154E" w:rsidRDefault="00BF2623" w:rsidP="00BF2623">
      <w:pPr>
        <w:tabs>
          <w:tab w:val="left" w:pos="993"/>
          <w:tab w:val="left" w:pos="1848"/>
        </w:tabs>
        <w:autoSpaceDE w:val="0"/>
        <w:autoSpaceDN w:val="0"/>
        <w:adjustRightInd w:val="0"/>
        <w:spacing w:after="0" w:line="360" w:lineRule="auto"/>
        <w:ind w:firstLine="709"/>
        <w:jc w:val="both"/>
        <w:rPr>
          <w:rFonts w:ascii="Times New Roman" w:eastAsia="Arial Unicode MS" w:hAnsi="Times New Roman" w:cs="Times New Roman"/>
          <w:color w:val="000000"/>
          <w:sz w:val="28"/>
          <w:szCs w:val="28"/>
          <w:lang w:val="uk-UA"/>
        </w:rPr>
      </w:pPr>
      <w:r>
        <w:rPr>
          <w:rFonts w:ascii="Times New Roman" w:hAnsi="Times New Roman" w:cs="Times New Roman"/>
          <w:sz w:val="28"/>
          <w:szCs w:val="28"/>
          <w:lang w:val="uk-UA"/>
        </w:rPr>
        <w:lastRenderedPageBreak/>
        <w:t>Встановлено, що використання відповідних  положень Директив, покликано  зменшити  невизначеність і полегшити роботу виконавчих  органі в господарських  товариств, а також, контролю за зловживаннями  з боку їх виконавчих  органів у вигляді різноманітних  зловживань, зокрема:  недоцільними витратами, невизначеністю, шахрайством та ін.</w:t>
      </w:r>
      <w:r w:rsidRPr="0009154E">
        <w:rPr>
          <w:rFonts w:ascii="Times New Roman" w:eastAsia="Arial Unicode MS" w:hAnsi="Times New Roman" w:cs="Times New Roman"/>
          <w:color w:val="000000"/>
          <w:sz w:val="28"/>
          <w:szCs w:val="28"/>
          <w:lang w:val="uk-UA"/>
        </w:rPr>
        <w:t xml:space="preserve"> </w:t>
      </w:r>
    </w:p>
    <w:p w:rsidR="00BF2623" w:rsidRPr="007A33D2" w:rsidRDefault="00BF2623" w:rsidP="00BF2623">
      <w:pPr>
        <w:pStyle w:val="a3"/>
        <w:numPr>
          <w:ilvl w:val="0"/>
          <w:numId w:val="43"/>
        </w:numPr>
        <w:tabs>
          <w:tab w:val="left" w:pos="993"/>
          <w:tab w:val="left" w:pos="1848"/>
        </w:tabs>
        <w:autoSpaceDE w:val="0"/>
        <w:autoSpaceDN w:val="0"/>
        <w:adjustRightInd w:val="0"/>
        <w:spacing w:after="0" w:line="360" w:lineRule="auto"/>
        <w:ind w:left="0" w:firstLine="709"/>
        <w:jc w:val="both"/>
        <w:rPr>
          <w:rFonts w:ascii="Times New Roman" w:hAnsi="Times New Roman" w:cs="Times New Roman"/>
          <w:bCs/>
          <w:sz w:val="28"/>
          <w:szCs w:val="28"/>
          <w:shd w:val="clear" w:color="auto" w:fill="FFFFFF"/>
          <w:lang w:val="uk-UA"/>
        </w:rPr>
      </w:pPr>
      <w:r w:rsidRPr="007A33D2">
        <w:rPr>
          <w:rFonts w:ascii="Times New Roman" w:eastAsia="Arial Unicode MS" w:hAnsi="Times New Roman" w:cs="Times New Roman"/>
          <w:color w:val="000000"/>
          <w:sz w:val="28"/>
          <w:szCs w:val="28"/>
          <w:lang w:val="uk-UA"/>
        </w:rPr>
        <w:t>Виявлено ряд проблемних питань у сфері реалізації  правового статусу виконавчих  ор</w:t>
      </w:r>
      <w:r>
        <w:rPr>
          <w:rFonts w:ascii="Times New Roman" w:eastAsia="Arial Unicode MS" w:hAnsi="Times New Roman" w:cs="Times New Roman"/>
          <w:color w:val="000000"/>
          <w:sz w:val="28"/>
          <w:szCs w:val="28"/>
          <w:lang w:val="uk-UA"/>
        </w:rPr>
        <w:t>г</w:t>
      </w:r>
      <w:r w:rsidRPr="007A33D2">
        <w:rPr>
          <w:rFonts w:ascii="Times New Roman" w:eastAsia="Arial Unicode MS" w:hAnsi="Times New Roman" w:cs="Times New Roman"/>
          <w:color w:val="000000"/>
          <w:sz w:val="28"/>
          <w:szCs w:val="28"/>
          <w:lang w:val="uk-UA"/>
        </w:rPr>
        <w:t>анів  товариств: акціонерних, товариств з обмеженою відповідальністю  та пропоновані шляхи їх усунення. Тому</w:t>
      </w:r>
      <w:r>
        <w:rPr>
          <w:rFonts w:ascii="Times New Roman" w:eastAsia="Arial Unicode MS" w:hAnsi="Times New Roman" w:cs="Times New Roman"/>
          <w:color w:val="000000"/>
          <w:sz w:val="28"/>
          <w:szCs w:val="28"/>
          <w:lang w:val="uk-UA"/>
        </w:rPr>
        <w:t xml:space="preserve"> з</w:t>
      </w:r>
      <w:r w:rsidRPr="007A33D2">
        <w:rPr>
          <w:rFonts w:ascii="Times New Roman CYR" w:hAnsi="Times New Roman CYR" w:cs="Times New Roman CYR"/>
          <w:sz w:val="28"/>
          <w:szCs w:val="28"/>
        </w:rPr>
        <w:t xml:space="preserve"> метою </w:t>
      </w:r>
      <w:r>
        <w:rPr>
          <w:rFonts w:ascii="Times New Roman CYR" w:hAnsi="Times New Roman CYR" w:cs="Times New Roman CYR"/>
          <w:sz w:val="28"/>
          <w:szCs w:val="28"/>
          <w:lang w:val="uk-UA"/>
        </w:rPr>
        <w:t>в</w:t>
      </w:r>
      <w:r w:rsidRPr="007A33D2">
        <w:rPr>
          <w:rFonts w:ascii="Times New Roman CYR" w:hAnsi="Times New Roman CYR" w:cs="Times New Roman CYR"/>
          <w:sz w:val="28"/>
          <w:szCs w:val="28"/>
        </w:rPr>
        <w:t xml:space="preserve">досконалення  законодавства, яке </w:t>
      </w:r>
      <w:r w:rsidRPr="007A33D2">
        <w:rPr>
          <w:rFonts w:ascii="Times New Roman CYR" w:hAnsi="Times New Roman CYR" w:cs="Times New Roman CYR"/>
          <w:sz w:val="28"/>
          <w:szCs w:val="28"/>
          <w:lang w:val="uk-UA"/>
        </w:rPr>
        <w:t>регламентує  порядок реалізації  повноважень виконавчих органів  господарських  товариства</w:t>
      </w:r>
      <w:r w:rsidRPr="007A33D2">
        <w:rPr>
          <w:rFonts w:ascii="Times New Roman CYR" w:hAnsi="Times New Roman CYR" w:cs="Times New Roman CYR"/>
          <w:sz w:val="28"/>
          <w:szCs w:val="28"/>
        </w:rPr>
        <w:t xml:space="preserve">, </w:t>
      </w:r>
      <w:r w:rsidRPr="00A90E12">
        <w:rPr>
          <w:rFonts w:ascii="Times New Roman CYR" w:hAnsi="Times New Roman CYR" w:cs="Times New Roman CYR"/>
          <w:sz w:val="28"/>
          <w:szCs w:val="28"/>
          <w:lang w:val="uk-UA"/>
        </w:rPr>
        <w:t>запроп</w:t>
      </w:r>
      <w:r w:rsidRPr="007A33D2">
        <w:rPr>
          <w:rFonts w:ascii="Times New Roman CYR" w:hAnsi="Times New Roman CYR" w:cs="Times New Roman CYR"/>
          <w:sz w:val="28"/>
          <w:szCs w:val="28"/>
          <w:lang w:val="uk-UA"/>
        </w:rPr>
        <w:t>о</w:t>
      </w:r>
      <w:r w:rsidRPr="007A33D2">
        <w:rPr>
          <w:rFonts w:ascii="Times New Roman CYR" w:hAnsi="Times New Roman CYR" w:cs="Times New Roman CYR"/>
          <w:sz w:val="28"/>
          <w:szCs w:val="28"/>
        </w:rPr>
        <w:t>новано</w:t>
      </w:r>
      <w:r w:rsidRPr="007A33D2">
        <w:rPr>
          <w:rFonts w:ascii="Times New Roman CYR" w:hAnsi="Times New Roman CYR" w:cs="Times New Roman CYR"/>
          <w:sz w:val="28"/>
          <w:szCs w:val="28"/>
          <w:lang w:val="uk-UA"/>
        </w:rPr>
        <w:t xml:space="preserve">   на рівні Законів України «Про акціонерні товариства» та « </w:t>
      </w:r>
      <w:r w:rsidRPr="007A33D2">
        <w:rPr>
          <w:rFonts w:ascii="Times New Roman" w:hAnsi="Times New Roman" w:cs="Times New Roman"/>
          <w:bCs/>
          <w:sz w:val="28"/>
          <w:szCs w:val="28"/>
          <w:shd w:val="clear" w:color="auto" w:fill="FFFFFF"/>
          <w:lang w:val="uk-UA"/>
        </w:rPr>
        <w:t>Про товариства з обмеженою та додатковою відповідальністю» внести певні доповнення та уточнення, а саме:</w:t>
      </w:r>
    </w:p>
    <w:p w:rsidR="00BF2623" w:rsidRPr="003D269B" w:rsidRDefault="00BF2623" w:rsidP="00BF2623">
      <w:pPr>
        <w:pStyle w:val="a3"/>
        <w:numPr>
          <w:ilvl w:val="0"/>
          <w:numId w:val="9"/>
        </w:numPr>
        <w:tabs>
          <w:tab w:val="left" w:pos="993"/>
          <w:tab w:val="left" w:pos="1848"/>
        </w:tabs>
        <w:autoSpaceDE w:val="0"/>
        <w:autoSpaceDN w:val="0"/>
        <w:adjustRightInd w:val="0"/>
        <w:spacing w:after="0" w:line="360" w:lineRule="auto"/>
        <w:ind w:left="0" w:firstLine="709"/>
        <w:jc w:val="both"/>
        <w:rPr>
          <w:rFonts w:ascii="Times New Roman" w:hAnsi="Times New Roman" w:cs="Times New Roman"/>
          <w:sz w:val="28"/>
          <w:szCs w:val="28"/>
          <w:shd w:val="clear" w:color="auto" w:fill="FFFFFF" w:themeFill="background1"/>
          <w:lang w:val="uk-UA"/>
        </w:rPr>
      </w:pPr>
      <w:r>
        <w:rPr>
          <w:rFonts w:ascii="Times New Roman" w:hAnsi="Times New Roman" w:cs="Times New Roman"/>
          <w:sz w:val="28"/>
          <w:szCs w:val="28"/>
          <w:shd w:val="clear" w:color="auto" w:fill="FFFFFF" w:themeFill="background1"/>
          <w:lang w:val="uk-UA"/>
        </w:rPr>
        <w:t xml:space="preserve">враховуючи, що частина </w:t>
      </w:r>
      <w:r w:rsidRPr="003D269B">
        <w:rPr>
          <w:rFonts w:ascii="Times New Roman" w:hAnsi="Times New Roman" w:cs="Times New Roman"/>
          <w:sz w:val="28"/>
          <w:szCs w:val="28"/>
          <w:shd w:val="clear" w:color="auto" w:fill="FFFFFF" w:themeFill="background1"/>
          <w:lang w:val="uk-UA"/>
        </w:rPr>
        <w:t xml:space="preserve">1 статті 83 Закону </w:t>
      </w:r>
      <w:r w:rsidRPr="003D269B">
        <w:rPr>
          <w:rFonts w:ascii="Times New Roman CYR" w:hAnsi="Times New Roman CYR" w:cs="Times New Roman CYR"/>
          <w:sz w:val="28"/>
          <w:szCs w:val="28"/>
          <w:lang w:val="uk-UA"/>
        </w:rPr>
        <w:t>№ 2465-ІХ</w:t>
      </w:r>
      <w:r>
        <w:rPr>
          <w:rFonts w:ascii="Times New Roman CYR" w:hAnsi="Times New Roman CYR" w:cs="Times New Roman CYR"/>
          <w:sz w:val="28"/>
          <w:szCs w:val="28"/>
          <w:lang w:val="uk-UA"/>
        </w:rPr>
        <w:t xml:space="preserve"> зазначає « </w:t>
      </w:r>
      <w:r w:rsidRPr="003D269B">
        <w:rPr>
          <w:rFonts w:ascii="Times New Roman" w:hAnsi="Times New Roman" w:cs="Times New Roman"/>
          <w:sz w:val="28"/>
          <w:szCs w:val="28"/>
          <w:shd w:val="clear" w:color="auto" w:fill="FFFFFF" w:themeFill="background1"/>
          <w:lang w:val="uk-UA"/>
        </w:rPr>
        <w:t xml:space="preserve"> правове регулювання діяльності одноособового виконавчого органу  регулюється лише статутом</w:t>
      </w:r>
      <w:r>
        <w:rPr>
          <w:rFonts w:ascii="Times New Roman" w:hAnsi="Times New Roman" w:cs="Times New Roman"/>
          <w:sz w:val="28"/>
          <w:szCs w:val="28"/>
          <w:shd w:val="clear" w:color="auto" w:fill="FFFFFF" w:themeFill="background1"/>
          <w:lang w:val="uk-UA"/>
        </w:rPr>
        <w:t xml:space="preserve">», то </w:t>
      </w:r>
      <w:r w:rsidRPr="003D269B">
        <w:rPr>
          <w:rFonts w:ascii="Times New Roman" w:hAnsi="Times New Roman" w:cs="Times New Roman"/>
          <w:sz w:val="28"/>
          <w:szCs w:val="28"/>
          <w:shd w:val="clear" w:color="auto" w:fill="FFFFFF" w:themeFill="background1"/>
          <w:lang w:val="uk-UA"/>
        </w:rPr>
        <w:t xml:space="preserve"> </w:t>
      </w:r>
      <w:r>
        <w:rPr>
          <w:rFonts w:ascii="Times New Roman" w:hAnsi="Times New Roman" w:cs="Times New Roman"/>
          <w:sz w:val="28"/>
          <w:szCs w:val="28"/>
          <w:shd w:val="clear" w:color="auto" w:fill="FFFFFF" w:themeFill="background1"/>
          <w:lang w:val="uk-UA"/>
        </w:rPr>
        <w:t>н</w:t>
      </w:r>
      <w:r w:rsidRPr="003D269B">
        <w:rPr>
          <w:rFonts w:ascii="Times New Roman" w:hAnsi="Times New Roman" w:cs="Times New Roman"/>
          <w:sz w:val="28"/>
          <w:szCs w:val="28"/>
          <w:shd w:val="clear" w:color="auto" w:fill="FFFFFF" w:themeFill="background1"/>
          <w:lang w:val="uk-UA"/>
        </w:rPr>
        <w:t xml:space="preserve">а рівні </w:t>
      </w:r>
      <w:r w:rsidRPr="003D269B">
        <w:rPr>
          <w:rFonts w:ascii="Times New Roman CYR" w:hAnsi="Times New Roman CYR" w:cs="Times New Roman CYR"/>
          <w:sz w:val="28"/>
          <w:szCs w:val="28"/>
          <w:lang w:val="uk-UA"/>
        </w:rPr>
        <w:t xml:space="preserve"> статуту АТ  </w:t>
      </w:r>
      <w:r>
        <w:rPr>
          <w:rFonts w:ascii="Times New Roman CYR" w:hAnsi="Times New Roman CYR" w:cs="Times New Roman CYR"/>
          <w:sz w:val="28"/>
          <w:szCs w:val="28"/>
          <w:lang w:val="uk-UA"/>
        </w:rPr>
        <w:t xml:space="preserve">потрібно деталізувати  такий </w:t>
      </w:r>
      <w:r w:rsidRPr="003D269B">
        <w:rPr>
          <w:rFonts w:ascii="Times New Roman CYR" w:hAnsi="Times New Roman CYR" w:cs="Times New Roman CYR"/>
          <w:sz w:val="28"/>
          <w:szCs w:val="28"/>
          <w:lang w:val="uk-UA"/>
        </w:rPr>
        <w:t>склад орган</w:t>
      </w:r>
      <w:r>
        <w:rPr>
          <w:rFonts w:ascii="Times New Roman CYR" w:hAnsi="Times New Roman CYR" w:cs="Times New Roman CYR"/>
          <w:sz w:val="28"/>
          <w:szCs w:val="28"/>
          <w:lang w:val="uk-UA"/>
        </w:rPr>
        <w:t>у</w:t>
      </w:r>
      <w:r w:rsidRPr="003D269B">
        <w:rPr>
          <w:rFonts w:ascii="Times New Roman CYR" w:hAnsi="Times New Roman CYR" w:cs="Times New Roman CYR"/>
          <w:sz w:val="28"/>
          <w:szCs w:val="28"/>
          <w:lang w:val="uk-UA"/>
        </w:rPr>
        <w:t xml:space="preserve"> товариства та </w:t>
      </w:r>
      <w:r>
        <w:rPr>
          <w:rFonts w:ascii="Times New Roman CYR" w:hAnsi="Times New Roman CYR" w:cs="Times New Roman CYR"/>
          <w:sz w:val="28"/>
          <w:szCs w:val="28"/>
          <w:lang w:val="uk-UA"/>
        </w:rPr>
        <w:t>його</w:t>
      </w:r>
      <w:r w:rsidRPr="003D269B">
        <w:rPr>
          <w:rFonts w:ascii="Times New Roman CYR" w:hAnsi="Times New Roman CYR" w:cs="Times New Roman CYR"/>
          <w:sz w:val="28"/>
          <w:szCs w:val="28"/>
          <w:lang w:val="uk-UA"/>
        </w:rPr>
        <w:t xml:space="preserve"> компетенці</w:t>
      </w:r>
      <w:r>
        <w:rPr>
          <w:rFonts w:ascii="Times New Roman CYR" w:hAnsi="Times New Roman CYR" w:cs="Times New Roman CYR"/>
          <w:sz w:val="28"/>
          <w:szCs w:val="28"/>
          <w:lang w:val="uk-UA"/>
        </w:rPr>
        <w:t>ю</w:t>
      </w:r>
      <w:r w:rsidRPr="003D269B">
        <w:rPr>
          <w:rFonts w:ascii="Times New Roman CYR" w:hAnsi="Times New Roman CYR" w:cs="Times New Roman CYR"/>
          <w:sz w:val="28"/>
          <w:szCs w:val="28"/>
          <w:lang w:val="uk-UA"/>
        </w:rPr>
        <w:t>, порядок утворення, обрання й відкликання та прийняття ними рішень, а також порядок зміни складу органів товариства та їх компетенції</w:t>
      </w:r>
      <w:r>
        <w:rPr>
          <w:rFonts w:ascii="Times New Roman CYR" w:hAnsi="Times New Roman CYR" w:cs="Times New Roman CYR"/>
          <w:sz w:val="28"/>
          <w:szCs w:val="28"/>
          <w:lang w:val="uk-UA"/>
        </w:rPr>
        <w:t>;</w:t>
      </w:r>
      <w:r w:rsidRPr="003D269B">
        <w:rPr>
          <w:rFonts w:ascii="Times New Roman" w:hAnsi="Times New Roman" w:cs="Times New Roman"/>
          <w:sz w:val="28"/>
          <w:szCs w:val="28"/>
          <w:shd w:val="clear" w:color="auto" w:fill="FFFFFF" w:themeFill="background1"/>
          <w:lang w:val="uk-UA"/>
        </w:rPr>
        <w:t xml:space="preserve"> </w:t>
      </w:r>
    </w:p>
    <w:p w:rsidR="00BF2623" w:rsidRPr="005A40F1" w:rsidRDefault="00BF2623" w:rsidP="00BF2623">
      <w:pPr>
        <w:pStyle w:val="a3"/>
        <w:numPr>
          <w:ilvl w:val="0"/>
          <w:numId w:val="9"/>
        </w:numPr>
        <w:shd w:val="clear" w:color="auto" w:fill="FFFFFF"/>
        <w:tabs>
          <w:tab w:val="left" w:pos="993"/>
          <w:tab w:val="left" w:pos="1848"/>
        </w:tabs>
        <w:spacing w:after="0" w:line="360" w:lineRule="auto"/>
        <w:ind w:left="0" w:right="142" w:firstLine="709"/>
        <w:jc w:val="both"/>
        <w:textAlignment w:val="baseline"/>
        <w:rPr>
          <w:rFonts w:ascii="Times New Roman" w:hAnsi="Times New Roman" w:cs="Times New Roman"/>
          <w:b/>
          <w:bCs/>
          <w:color w:val="000000"/>
          <w:sz w:val="28"/>
          <w:szCs w:val="28"/>
          <w:lang w:val="uk-UA"/>
        </w:rPr>
      </w:pPr>
      <w:r w:rsidRPr="002716AF">
        <w:rPr>
          <w:rFonts w:ascii="Times New Roman" w:hAnsi="Times New Roman" w:cs="Times New Roman"/>
          <w:sz w:val="28"/>
          <w:szCs w:val="28"/>
          <w:lang w:val="uk-UA"/>
        </w:rPr>
        <w:t>доповнення статтю 82 Закону № 2465-ІХ  положенням  щодо періодичності проведення засідань правління, тобто  є потреба встановити орієнтовну (максимальну) періодичність засідань правління (принаймні двічі на місяць)</w:t>
      </w:r>
      <w:r>
        <w:rPr>
          <w:rFonts w:ascii="Times New Roman" w:hAnsi="Times New Roman" w:cs="Times New Roman"/>
          <w:sz w:val="28"/>
          <w:szCs w:val="28"/>
          <w:lang w:val="uk-UA"/>
        </w:rPr>
        <w:t>;</w:t>
      </w:r>
    </w:p>
    <w:p w:rsidR="00BF2623" w:rsidRPr="005A40F1" w:rsidRDefault="00BF2623" w:rsidP="00BF2623">
      <w:pPr>
        <w:pStyle w:val="a3"/>
        <w:numPr>
          <w:ilvl w:val="0"/>
          <w:numId w:val="9"/>
        </w:numPr>
        <w:shd w:val="clear" w:color="auto" w:fill="FFFFFF"/>
        <w:tabs>
          <w:tab w:val="left" w:pos="993"/>
          <w:tab w:val="left" w:pos="1848"/>
        </w:tabs>
        <w:spacing w:after="0" w:line="360" w:lineRule="auto"/>
        <w:ind w:left="0" w:right="142" w:firstLine="709"/>
        <w:jc w:val="both"/>
        <w:textAlignment w:val="baseline"/>
        <w:rPr>
          <w:rFonts w:ascii="Times New Roman" w:hAnsi="Times New Roman" w:cs="Times New Roman"/>
          <w:b/>
          <w:bCs/>
          <w:color w:val="000000"/>
          <w:sz w:val="28"/>
          <w:szCs w:val="28"/>
          <w:lang w:val="uk-UA"/>
        </w:rPr>
      </w:pPr>
      <w:r>
        <w:rPr>
          <w:rFonts w:ascii="Times New Roman" w:hAnsi="Times New Roman" w:cs="Times New Roman"/>
          <w:sz w:val="28"/>
          <w:szCs w:val="28"/>
          <w:lang w:val="uk-UA"/>
        </w:rPr>
        <w:t>д</w:t>
      </w:r>
      <w:r w:rsidRPr="005A40F1">
        <w:rPr>
          <w:rFonts w:ascii="Times New Roman" w:hAnsi="Times New Roman" w:cs="Times New Roman"/>
          <w:sz w:val="28"/>
          <w:szCs w:val="28"/>
          <w:lang w:val="uk-UA"/>
        </w:rPr>
        <w:t xml:space="preserve">оповнити у частину 5 статті 64 Закону № 2465 вимогами, які потрібно пред’являти  до не виконавчих  директорів ради директорів. Це пов’язано із тим, що стаття 69 Закону № </w:t>
      </w:r>
      <w:r w:rsidRPr="005A40F1">
        <w:rPr>
          <w:rFonts w:ascii="Times New Roman" w:hAnsi="Times New Roman" w:cs="Times New Roman"/>
          <w:sz w:val="28"/>
          <w:szCs w:val="28"/>
        </w:rPr>
        <w:t>2465-ІХ</w:t>
      </w:r>
      <w:r w:rsidRPr="005A40F1">
        <w:rPr>
          <w:rFonts w:ascii="Times New Roman" w:hAnsi="Times New Roman" w:cs="Times New Roman"/>
          <w:sz w:val="28"/>
          <w:szCs w:val="28"/>
          <w:lang w:val="uk-UA"/>
        </w:rPr>
        <w:t>, окреслює  механізм  створення наглядової  ради, але   не закріплює  вимог до не виконавчих  директорів</w:t>
      </w:r>
      <w:r>
        <w:rPr>
          <w:rFonts w:ascii="Times New Roman" w:hAnsi="Times New Roman" w:cs="Times New Roman"/>
          <w:sz w:val="28"/>
          <w:szCs w:val="28"/>
          <w:lang w:val="uk-UA"/>
        </w:rPr>
        <w:t xml:space="preserve">  та інші.</w:t>
      </w:r>
      <w:r w:rsidRPr="005A40F1">
        <w:rPr>
          <w:rFonts w:ascii="Times New Roman" w:hAnsi="Times New Roman" w:cs="Times New Roman"/>
          <w:sz w:val="28"/>
          <w:szCs w:val="28"/>
          <w:lang w:val="uk-UA"/>
        </w:rPr>
        <w:t xml:space="preserve"> </w:t>
      </w:r>
    </w:p>
    <w:p w:rsidR="00BF2623" w:rsidRDefault="00BF2623" w:rsidP="00BF2623">
      <w:pPr>
        <w:shd w:val="clear" w:color="auto" w:fill="FFFFFF"/>
        <w:tabs>
          <w:tab w:val="left" w:pos="993"/>
        </w:tabs>
        <w:spacing w:after="0" w:line="360" w:lineRule="auto"/>
        <w:ind w:right="142"/>
        <w:jc w:val="center"/>
        <w:textAlignment w:val="baseline"/>
        <w:rPr>
          <w:rFonts w:ascii="Times New Roman CYR" w:hAnsi="Times New Roman CYR" w:cs="Times New Roman CYR"/>
          <w:b/>
          <w:bCs/>
          <w:sz w:val="28"/>
          <w:szCs w:val="28"/>
          <w:lang w:val="uk-UA"/>
        </w:rPr>
      </w:pPr>
    </w:p>
    <w:p w:rsidR="00BF2623" w:rsidRDefault="00BF2623" w:rsidP="00BF2623">
      <w:pPr>
        <w:shd w:val="clear" w:color="auto" w:fill="FFFFFF"/>
        <w:spacing w:after="0" w:line="360" w:lineRule="auto"/>
        <w:ind w:right="142"/>
        <w:jc w:val="center"/>
        <w:textAlignment w:val="baseline"/>
        <w:rPr>
          <w:rFonts w:ascii="Times New Roman CYR" w:hAnsi="Times New Roman CYR" w:cs="Times New Roman CYR"/>
          <w:b/>
          <w:bCs/>
          <w:sz w:val="28"/>
          <w:szCs w:val="28"/>
          <w:lang w:val="uk-UA"/>
        </w:rPr>
      </w:pPr>
    </w:p>
    <w:p w:rsidR="00BF2623" w:rsidRPr="0092167F" w:rsidRDefault="00BF2623" w:rsidP="00BF2623">
      <w:pPr>
        <w:shd w:val="clear" w:color="auto" w:fill="FFFFFF"/>
        <w:spacing w:after="0" w:line="360" w:lineRule="auto"/>
        <w:ind w:right="142"/>
        <w:jc w:val="center"/>
        <w:textAlignment w:val="baseline"/>
        <w:rPr>
          <w:rFonts w:ascii="Times New Roman CYR" w:hAnsi="Times New Roman CYR" w:cs="Times New Roman CYR"/>
          <w:b/>
          <w:bCs/>
          <w:sz w:val="28"/>
          <w:szCs w:val="28"/>
          <w:lang w:val="uk-UA"/>
        </w:rPr>
      </w:pPr>
      <w:r w:rsidRPr="0092167F">
        <w:rPr>
          <w:rFonts w:ascii="Times New Roman CYR" w:hAnsi="Times New Roman CYR" w:cs="Times New Roman CYR"/>
          <w:b/>
          <w:bCs/>
          <w:sz w:val="28"/>
          <w:szCs w:val="28"/>
        </w:rPr>
        <w:lastRenderedPageBreak/>
        <w:t>СПИСОК ВИКОРИСТАНИХ ДЖЕРЕЛ</w:t>
      </w:r>
    </w:p>
    <w:p w:rsidR="00BF2623" w:rsidRPr="0092167F" w:rsidRDefault="00BF2623" w:rsidP="00BF2623">
      <w:pPr>
        <w:shd w:val="clear" w:color="auto" w:fill="FFFFFF"/>
        <w:spacing w:after="0" w:line="360" w:lineRule="auto"/>
        <w:ind w:right="142"/>
        <w:jc w:val="center"/>
        <w:textAlignment w:val="baseline"/>
        <w:rPr>
          <w:rFonts w:ascii="Times New Roman" w:hAnsi="Times New Roman" w:cs="Times New Roman"/>
          <w:b/>
          <w:sz w:val="28"/>
          <w:szCs w:val="28"/>
          <w:lang w:val="uk-UA"/>
        </w:rPr>
      </w:pPr>
    </w:p>
    <w:p w:rsidR="00BF2623" w:rsidRPr="000C6893" w:rsidRDefault="00BF2623" w:rsidP="00BF2623">
      <w:pPr>
        <w:pStyle w:val="a7"/>
        <w:numPr>
          <w:ilvl w:val="0"/>
          <w:numId w:val="41"/>
        </w:numPr>
        <w:spacing w:before="0" w:beforeAutospacing="0" w:after="0" w:afterAutospacing="0" w:line="360" w:lineRule="auto"/>
        <w:ind w:left="0" w:firstLine="709"/>
        <w:jc w:val="both"/>
        <w:rPr>
          <w:sz w:val="28"/>
          <w:szCs w:val="28"/>
        </w:rPr>
      </w:pPr>
      <w:r w:rsidRPr="000C6893">
        <w:rPr>
          <w:rFonts w:eastAsia="Arial Unicode MS"/>
          <w:sz w:val="28"/>
          <w:szCs w:val="28"/>
          <w:lang w:val="uk-UA"/>
        </w:rPr>
        <w:t xml:space="preserve">Про акціонерні товариства : Закон  України   від 27.07.2022 р. № </w:t>
      </w:r>
      <w:r w:rsidRPr="000C6893">
        <w:rPr>
          <w:sz w:val="28"/>
          <w:szCs w:val="28"/>
        </w:rPr>
        <w:t>2465-ІХ</w:t>
      </w:r>
      <w:r w:rsidRPr="000C6893">
        <w:rPr>
          <w:rFonts w:eastAsia="Arial Unicode MS"/>
          <w:sz w:val="28"/>
          <w:szCs w:val="28"/>
          <w:lang w:val="uk-UA"/>
        </w:rPr>
        <w:t xml:space="preserve"> </w:t>
      </w:r>
      <w:r w:rsidRPr="000C6893">
        <w:rPr>
          <w:sz w:val="28"/>
          <w:szCs w:val="28"/>
          <w:lang w:val="en-US"/>
        </w:rPr>
        <w:t>URL</w:t>
      </w:r>
      <w:r w:rsidRPr="000C6893">
        <w:rPr>
          <w:sz w:val="28"/>
          <w:szCs w:val="28"/>
          <w:lang w:val="uk-UA"/>
        </w:rPr>
        <w:t>:</w:t>
      </w:r>
      <w:r w:rsidRPr="000C6893">
        <w:rPr>
          <w:rFonts w:eastAsia="Arial Unicode MS"/>
          <w:sz w:val="28"/>
          <w:szCs w:val="28"/>
          <w:lang w:val="uk-UA"/>
        </w:rPr>
        <w:t xml:space="preserve">  </w:t>
      </w:r>
      <w:hyperlink r:id="rId6" w:anchor="Text" w:history="1">
        <w:r w:rsidRPr="000C6893">
          <w:rPr>
            <w:rStyle w:val="a4"/>
            <w:rFonts w:eastAsia="Arial Unicode MS"/>
            <w:color w:val="auto"/>
            <w:sz w:val="28"/>
            <w:szCs w:val="28"/>
            <w:lang w:val="uk-UA"/>
          </w:rPr>
          <w:t>https://zakon.rada.gov.ua/laws/show/2465-20#Text</w:t>
        </w:r>
      </w:hyperlink>
      <w:r w:rsidRPr="000C6893">
        <w:rPr>
          <w:rFonts w:eastAsia="Arial Unicode MS"/>
          <w:sz w:val="28"/>
          <w:szCs w:val="28"/>
          <w:lang w:val="uk-UA"/>
        </w:rPr>
        <w:t xml:space="preserve"> </w:t>
      </w:r>
    </w:p>
    <w:p w:rsidR="00BF2623" w:rsidRPr="000C6893" w:rsidRDefault="00BF2623" w:rsidP="00BF2623">
      <w:pPr>
        <w:pStyle w:val="a7"/>
        <w:numPr>
          <w:ilvl w:val="0"/>
          <w:numId w:val="41"/>
        </w:numPr>
        <w:spacing w:before="0" w:beforeAutospacing="0" w:after="0" w:afterAutospacing="0" w:line="360" w:lineRule="auto"/>
        <w:ind w:left="0" w:firstLine="709"/>
        <w:jc w:val="both"/>
        <w:rPr>
          <w:sz w:val="28"/>
          <w:szCs w:val="28"/>
          <w:lang w:val="uk-UA"/>
        </w:rPr>
      </w:pPr>
      <w:r w:rsidRPr="000C6893">
        <w:rPr>
          <w:bCs/>
          <w:sz w:val="28"/>
          <w:szCs w:val="28"/>
        </w:rPr>
        <w:t>Кількість юридичних осіб за організаційно-правовими формами</w:t>
      </w:r>
      <w:r w:rsidRPr="000C6893">
        <w:rPr>
          <w:sz w:val="28"/>
          <w:szCs w:val="28"/>
          <w:vertAlign w:val="superscript"/>
        </w:rPr>
        <w:t> </w:t>
      </w:r>
      <w:r w:rsidRPr="000C6893">
        <w:rPr>
          <w:bCs/>
          <w:sz w:val="28"/>
          <w:szCs w:val="28"/>
        </w:rPr>
        <w:t>господарювання</w:t>
      </w:r>
      <w:r w:rsidRPr="000C6893">
        <w:rPr>
          <w:bCs/>
          <w:sz w:val="28"/>
          <w:szCs w:val="28"/>
          <w:lang w:val="uk-UA"/>
        </w:rPr>
        <w:t xml:space="preserve">. </w:t>
      </w:r>
      <w:r w:rsidRPr="000C6893">
        <w:rPr>
          <w:bCs/>
          <w:sz w:val="28"/>
          <w:szCs w:val="28"/>
        </w:rPr>
        <w:t>Архів</w:t>
      </w:r>
      <w:r w:rsidRPr="000C6893">
        <w:rPr>
          <w:sz w:val="28"/>
          <w:szCs w:val="28"/>
        </w:rPr>
        <w:t xml:space="preserve"> </w:t>
      </w:r>
      <w:r w:rsidRPr="000C6893">
        <w:rPr>
          <w:bCs/>
          <w:sz w:val="28"/>
          <w:szCs w:val="28"/>
        </w:rPr>
        <w:t>2021</w:t>
      </w:r>
      <w:r w:rsidRPr="000C6893">
        <w:rPr>
          <w:bCs/>
          <w:sz w:val="28"/>
          <w:szCs w:val="28"/>
          <w:lang w:val="uk-UA"/>
        </w:rPr>
        <w:t xml:space="preserve">. </w:t>
      </w:r>
      <w:r w:rsidRPr="000C6893">
        <w:rPr>
          <w:sz w:val="28"/>
          <w:szCs w:val="28"/>
          <w:lang w:val="en-US"/>
        </w:rPr>
        <w:t>URL</w:t>
      </w:r>
      <w:r w:rsidRPr="000C6893">
        <w:rPr>
          <w:sz w:val="28"/>
          <w:szCs w:val="28"/>
          <w:lang w:val="uk-UA"/>
        </w:rPr>
        <w:t xml:space="preserve"> :</w:t>
      </w:r>
      <w:r w:rsidRPr="000C6893">
        <w:rPr>
          <w:bCs/>
          <w:sz w:val="28"/>
          <w:szCs w:val="28"/>
          <w:lang w:val="uk-UA"/>
        </w:rPr>
        <w:t xml:space="preserve"> </w:t>
      </w:r>
      <w:r w:rsidRPr="000C6893">
        <w:rPr>
          <w:sz w:val="28"/>
          <w:szCs w:val="28"/>
          <w:lang w:val="uk-UA"/>
        </w:rPr>
        <w:t>https: //ukrstat.gov.ua/edrpoy/ukr/EDRPU_2021/ks_opfg/arh_ks_opfg_21.htm</w:t>
      </w:r>
    </w:p>
    <w:p w:rsidR="00BF2623" w:rsidRPr="000C6893" w:rsidRDefault="00BF2623" w:rsidP="00BF2623">
      <w:pPr>
        <w:pStyle w:val="a3"/>
        <w:numPr>
          <w:ilvl w:val="0"/>
          <w:numId w:val="41"/>
        </w:numPr>
        <w:tabs>
          <w:tab w:val="left" w:pos="1134"/>
        </w:tabs>
        <w:spacing w:after="0" w:line="360" w:lineRule="auto"/>
        <w:ind w:left="0" w:firstLine="567"/>
        <w:jc w:val="both"/>
        <w:rPr>
          <w:rFonts w:ascii="Times New Roman" w:hAnsi="Times New Roman" w:cs="Times New Roman"/>
          <w:sz w:val="28"/>
          <w:szCs w:val="28"/>
          <w:lang w:val="uk-UA"/>
        </w:rPr>
      </w:pPr>
      <w:r w:rsidRPr="000C6893">
        <w:rPr>
          <w:rFonts w:ascii="Times New Roman" w:hAnsi="Times New Roman" w:cs="Times New Roman"/>
          <w:bCs/>
          <w:sz w:val="28"/>
          <w:szCs w:val="28"/>
          <w:shd w:val="clear" w:color="auto" w:fill="FFFFFF"/>
          <w:lang w:val="uk-UA"/>
        </w:rPr>
        <w:t>Про товариства з обмеженою та додатковою відповідальністю</w:t>
      </w:r>
      <w:r w:rsidRPr="000C6893">
        <w:rPr>
          <w:rFonts w:ascii="Times New Roman" w:eastAsia="Arial Unicode MS" w:hAnsi="Times New Roman" w:cs="Times New Roman"/>
          <w:sz w:val="28"/>
          <w:szCs w:val="28"/>
          <w:lang w:val="uk-UA"/>
        </w:rPr>
        <w:t xml:space="preserve"> : Закон України  </w:t>
      </w:r>
      <w:r w:rsidRPr="000C6893">
        <w:rPr>
          <w:rFonts w:ascii="Times New Roman" w:hAnsi="Times New Roman" w:cs="Times New Roman"/>
          <w:bCs/>
          <w:sz w:val="28"/>
          <w:szCs w:val="28"/>
          <w:shd w:val="clear" w:color="auto" w:fill="FFFFFF"/>
          <w:lang w:val="uk-UA"/>
        </w:rPr>
        <w:t xml:space="preserve">від </w:t>
      </w:r>
      <w:r w:rsidRPr="000C6893">
        <w:rPr>
          <w:rFonts w:ascii="Times New Roman" w:hAnsi="Times New Roman" w:cs="Times New Roman"/>
          <w:sz w:val="28"/>
          <w:szCs w:val="28"/>
          <w:shd w:val="clear" w:color="auto" w:fill="FFFFFF"/>
          <w:lang w:val="uk-UA"/>
        </w:rPr>
        <w:t xml:space="preserve">06.02.2018 </w:t>
      </w:r>
      <w:r w:rsidRPr="000C6893">
        <w:rPr>
          <w:rFonts w:ascii="Times New Roman" w:hAnsi="Times New Roman" w:cs="Times New Roman"/>
          <w:bCs/>
          <w:sz w:val="28"/>
          <w:szCs w:val="28"/>
          <w:shd w:val="clear" w:color="auto" w:fill="FFFFFF"/>
          <w:lang w:val="uk-UA"/>
        </w:rPr>
        <w:t xml:space="preserve">№ </w:t>
      </w:r>
      <w:r w:rsidRPr="000C6893">
        <w:rPr>
          <w:rFonts w:ascii="Times New Roman" w:hAnsi="Times New Roman" w:cs="Times New Roman"/>
          <w:bCs/>
          <w:sz w:val="28"/>
          <w:szCs w:val="28"/>
          <w:shd w:val="clear" w:color="auto" w:fill="FFFFFF" w:themeFill="background1"/>
          <w:lang w:val="uk-UA"/>
        </w:rPr>
        <w:t>2275-</w:t>
      </w:r>
      <w:r w:rsidRPr="000C6893">
        <w:rPr>
          <w:rFonts w:ascii="Times New Roman" w:hAnsi="Times New Roman" w:cs="Times New Roman"/>
          <w:bCs/>
          <w:sz w:val="28"/>
          <w:szCs w:val="28"/>
          <w:shd w:val="clear" w:color="auto" w:fill="FFFFFF" w:themeFill="background1"/>
        </w:rPr>
        <w:t>VIII</w:t>
      </w:r>
      <w:r w:rsidRPr="000C6893">
        <w:rPr>
          <w:rFonts w:ascii="Times New Roman" w:hAnsi="Times New Roman" w:cs="Times New Roman"/>
          <w:bCs/>
          <w:sz w:val="28"/>
          <w:szCs w:val="28"/>
          <w:shd w:val="clear" w:color="auto" w:fill="FFFFFF" w:themeFill="background1"/>
          <w:lang w:val="uk-UA"/>
        </w:rPr>
        <w:t xml:space="preserve">. </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w:t>
      </w:r>
      <w:r w:rsidRPr="000C6893">
        <w:rPr>
          <w:rFonts w:ascii="Times New Roman" w:eastAsia="Arial Unicode MS" w:hAnsi="Times New Roman" w:cs="Times New Roman"/>
          <w:sz w:val="28"/>
          <w:szCs w:val="28"/>
          <w:lang w:val="uk-UA"/>
        </w:rPr>
        <w:t xml:space="preserve"> </w:t>
      </w:r>
      <w:r w:rsidRPr="000C6893">
        <w:rPr>
          <w:rFonts w:ascii="Times New Roman" w:hAnsi="Times New Roman" w:cs="Times New Roman"/>
          <w:sz w:val="28"/>
          <w:szCs w:val="28"/>
          <w:lang w:val="uk-UA"/>
        </w:rPr>
        <w:t xml:space="preserve"> </w:t>
      </w:r>
      <w:r w:rsidRPr="000C6893">
        <w:rPr>
          <w:rFonts w:ascii="Times New Roman" w:hAnsi="Times New Roman" w:cs="Times New Roman"/>
          <w:bCs/>
          <w:sz w:val="28"/>
          <w:szCs w:val="28"/>
          <w:shd w:val="clear" w:color="auto" w:fill="FFFFFF" w:themeFill="background1"/>
          <w:lang w:val="uk-UA"/>
        </w:rPr>
        <w:t>https: //zakon.rada.gov.ua/laws/show/2275-19#Text .</w:t>
      </w:r>
    </w:p>
    <w:p w:rsidR="00BF2623" w:rsidRPr="000C6893" w:rsidRDefault="00BF2623" w:rsidP="00BF2623">
      <w:pPr>
        <w:pStyle w:val="a3"/>
        <w:numPr>
          <w:ilvl w:val="0"/>
          <w:numId w:val="41"/>
        </w:numPr>
        <w:tabs>
          <w:tab w:val="left" w:pos="1134"/>
        </w:tabs>
        <w:spacing w:after="0" w:line="360" w:lineRule="auto"/>
        <w:ind w:left="0" w:firstLine="567"/>
        <w:jc w:val="both"/>
        <w:rPr>
          <w:rFonts w:ascii="Times New Roman" w:hAnsi="Times New Roman" w:cs="Times New Roman"/>
          <w:sz w:val="28"/>
          <w:szCs w:val="28"/>
          <w:lang w:val="uk-UA"/>
        </w:rPr>
      </w:pPr>
      <w:r w:rsidRPr="000C6893">
        <w:rPr>
          <w:rFonts w:ascii="Times New Roman" w:eastAsia="Arial Unicode MS" w:hAnsi="Times New Roman" w:cs="Times New Roman"/>
          <w:sz w:val="28"/>
          <w:szCs w:val="28"/>
          <w:lang w:val="uk-UA"/>
        </w:rPr>
        <w:t>Про внесення змін до деяких законодавчих актів України щодо спрощення ведення бізнесу та залучення інвестицій емітентами цінних паперів</w:t>
      </w:r>
      <w:r w:rsidRPr="000C6893">
        <w:rPr>
          <w:rFonts w:ascii="Times New Roman" w:eastAsia="Arial Unicode MS" w:hAnsi="Times New Roman" w:cs="Times New Roman"/>
          <w:sz w:val="28"/>
          <w:szCs w:val="28"/>
          <w:shd w:val="clear" w:color="auto" w:fill="FFFFFF" w:themeFill="background1"/>
          <w:lang w:val="uk-UA"/>
        </w:rPr>
        <w:t xml:space="preserve"> : З</w:t>
      </w:r>
      <w:r w:rsidRPr="000C6893">
        <w:rPr>
          <w:rFonts w:ascii="Times New Roman" w:eastAsia="Arial Unicode MS" w:hAnsi="Times New Roman" w:cs="Times New Roman"/>
          <w:sz w:val="28"/>
          <w:szCs w:val="28"/>
          <w:lang w:val="uk-UA"/>
        </w:rPr>
        <w:t>акон України від від 16.11.2017 р  № 2210-</w:t>
      </w:r>
      <w:r w:rsidRPr="000C6893">
        <w:rPr>
          <w:rFonts w:ascii="Times New Roman" w:eastAsia="Arial Unicode MS" w:hAnsi="Times New Roman" w:cs="Times New Roman"/>
          <w:sz w:val="28"/>
          <w:szCs w:val="28"/>
        </w:rPr>
        <w:t>VIII</w:t>
      </w:r>
      <w:r w:rsidRPr="000C6893">
        <w:rPr>
          <w:rFonts w:ascii="Times New Roman" w:eastAsia="Arial Unicode MS" w:hAnsi="Times New Roman" w:cs="Times New Roman"/>
          <w:sz w:val="28"/>
          <w:szCs w:val="28"/>
          <w:lang w:val="uk-UA"/>
        </w:rPr>
        <w:t>.</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w:t>
      </w:r>
      <w:r w:rsidRPr="000C6893">
        <w:rPr>
          <w:rFonts w:ascii="Times New Roman" w:eastAsia="Arial Unicode MS" w:hAnsi="Times New Roman" w:cs="Times New Roman"/>
          <w:sz w:val="28"/>
          <w:szCs w:val="28"/>
          <w:lang w:val="uk-UA"/>
        </w:rPr>
        <w:t xml:space="preserve"> https://zakon.rada.gov.ua/laws/show/2210-19#Text </w:t>
      </w:r>
    </w:p>
    <w:p w:rsidR="00BF2623" w:rsidRPr="000C6893" w:rsidRDefault="00BF2623" w:rsidP="00BF2623">
      <w:pPr>
        <w:pStyle w:val="a3"/>
        <w:numPr>
          <w:ilvl w:val="0"/>
          <w:numId w:val="41"/>
        </w:numPr>
        <w:tabs>
          <w:tab w:val="left" w:pos="1134"/>
        </w:tabs>
        <w:spacing w:after="0" w:line="360" w:lineRule="auto"/>
        <w:ind w:left="0" w:firstLine="567"/>
        <w:jc w:val="both"/>
        <w:rPr>
          <w:rFonts w:ascii="Times New Roman" w:hAnsi="Times New Roman" w:cs="Times New Roman"/>
          <w:sz w:val="28"/>
          <w:szCs w:val="28"/>
          <w:lang w:val="uk-UA"/>
        </w:rPr>
      </w:pPr>
      <w:r w:rsidRPr="000C6893">
        <w:rPr>
          <w:rFonts w:ascii="Times New Roman" w:eastAsia="Arial Unicode MS" w:hAnsi="Times New Roman" w:cs="Times New Roman"/>
          <w:sz w:val="28"/>
          <w:szCs w:val="28"/>
          <w:lang w:val="uk-UA"/>
        </w:rPr>
        <w:t>Про ринки капіталу та організовані товарні ринки  : Закон України від 01.07.2021 р.  № 738-</w:t>
      </w:r>
      <w:r w:rsidRPr="000C6893">
        <w:rPr>
          <w:rFonts w:ascii="Times New Roman" w:eastAsia="Arial Unicode MS" w:hAnsi="Times New Roman" w:cs="Times New Roman"/>
          <w:sz w:val="28"/>
          <w:szCs w:val="28"/>
        </w:rPr>
        <w:t>IX</w:t>
      </w:r>
      <w:r w:rsidRPr="000C6893">
        <w:rPr>
          <w:rFonts w:ascii="Times New Roman" w:eastAsia="Arial Unicode MS" w:hAnsi="Times New Roman" w:cs="Times New Roman"/>
          <w:sz w:val="28"/>
          <w:szCs w:val="28"/>
          <w:lang w:val="uk-UA"/>
        </w:rPr>
        <w:t>.</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 xml:space="preserve">: </w:t>
      </w:r>
      <w:r w:rsidRPr="000C6893">
        <w:rPr>
          <w:rFonts w:ascii="Times New Roman" w:eastAsia="Arial Unicode MS" w:hAnsi="Times New Roman" w:cs="Times New Roman"/>
          <w:sz w:val="28"/>
          <w:szCs w:val="28"/>
          <w:lang w:val="uk-UA"/>
        </w:rPr>
        <w:t xml:space="preserve">https: //ips.ligazakon.net/document/view/t063480 </w:t>
      </w:r>
    </w:p>
    <w:p w:rsidR="00BF2623" w:rsidRPr="000C6893" w:rsidRDefault="00BF2623" w:rsidP="00BF2623">
      <w:pPr>
        <w:pStyle w:val="a7"/>
        <w:numPr>
          <w:ilvl w:val="0"/>
          <w:numId w:val="41"/>
        </w:numPr>
        <w:shd w:val="clear" w:color="auto" w:fill="FFFFFF"/>
        <w:tabs>
          <w:tab w:val="left" w:pos="1134"/>
        </w:tabs>
        <w:spacing w:before="0" w:beforeAutospacing="0" w:after="0" w:afterAutospacing="0" w:line="360" w:lineRule="auto"/>
        <w:ind w:left="0" w:firstLine="567"/>
        <w:jc w:val="both"/>
        <w:rPr>
          <w:sz w:val="28"/>
          <w:szCs w:val="28"/>
          <w:lang w:val="uk-UA"/>
        </w:rPr>
      </w:pPr>
      <w:r w:rsidRPr="000C6893">
        <w:rPr>
          <w:bCs/>
          <w:sz w:val="28"/>
          <w:szCs w:val="28"/>
          <w:lang w:val="uk-UA"/>
        </w:rPr>
        <w:t xml:space="preserve">Кількість зареєстрованих юридичних осіб за організаційно-правовими формами господарювання з розподілом за ознакою статі керівника. </w:t>
      </w:r>
      <w:r w:rsidRPr="000C6893">
        <w:rPr>
          <w:sz w:val="28"/>
          <w:szCs w:val="28"/>
          <w:lang w:val="en-US"/>
        </w:rPr>
        <w:t>URL</w:t>
      </w:r>
      <w:r w:rsidRPr="000C6893">
        <w:rPr>
          <w:sz w:val="28"/>
          <w:szCs w:val="28"/>
          <w:lang w:val="uk-UA"/>
        </w:rPr>
        <w:t>:</w:t>
      </w:r>
      <w:r w:rsidRPr="000C6893">
        <w:rPr>
          <w:rFonts w:eastAsia="Arial Unicode MS"/>
          <w:sz w:val="28"/>
          <w:szCs w:val="28"/>
          <w:lang w:val="uk-UA"/>
        </w:rPr>
        <w:t xml:space="preserve">  </w:t>
      </w:r>
      <w:r w:rsidRPr="000C6893">
        <w:rPr>
          <w:sz w:val="28"/>
          <w:szCs w:val="28"/>
        </w:rPr>
        <w:t>https</w:t>
      </w:r>
      <w:r w:rsidRPr="000C6893">
        <w:rPr>
          <w:sz w:val="28"/>
          <w:szCs w:val="28"/>
          <w:lang w:val="uk-UA"/>
        </w:rPr>
        <w:t>: //</w:t>
      </w:r>
      <w:r w:rsidRPr="000C6893">
        <w:rPr>
          <w:sz w:val="28"/>
          <w:szCs w:val="28"/>
        </w:rPr>
        <w:t>ukrstat</w:t>
      </w:r>
      <w:r w:rsidRPr="000C6893">
        <w:rPr>
          <w:sz w:val="28"/>
          <w:szCs w:val="28"/>
          <w:lang w:val="uk-UA"/>
        </w:rPr>
        <w:t>.</w:t>
      </w:r>
      <w:r w:rsidRPr="000C6893">
        <w:rPr>
          <w:sz w:val="28"/>
          <w:szCs w:val="28"/>
        </w:rPr>
        <w:t>gov</w:t>
      </w:r>
      <w:r w:rsidRPr="000C6893">
        <w:rPr>
          <w:sz w:val="28"/>
          <w:szCs w:val="28"/>
          <w:lang w:val="uk-UA"/>
        </w:rPr>
        <w:t>.</w:t>
      </w:r>
      <w:r w:rsidRPr="000C6893">
        <w:rPr>
          <w:sz w:val="28"/>
          <w:szCs w:val="28"/>
        </w:rPr>
        <w:t>ua</w:t>
      </w:r>
      <w:r w:rsidRPr="000C6893">
        <w:rPr>
          <w:sz w:val="28"/>
          <w:szCs w:val="28"/>
          <w:lang w:val="uk-UA"/>
        </w:rPr>
        <w:t>/</w:t>
      </w:r>
      <w:r w:rsidRPr="000C6893">
        <w:rPr>
          <w:sz w:val="28"/>
          <w:szCs w:val="28"/>
        </w:rPr>
        <w:t>edrpoy</w:t>
      </w:r>
      <w:r w:rsidRPr="000C6893">
        <w:rPr>
          <w:sz w:val="28"/>
          <w:szCs w:val="28"/>
          <w:lang w:val="uk-UA"/>
        </w:rPr>
        <w:t>/</w:t>
      </w:r>
      <w:r w:rsidRPr="000C6893">
        <w:rPr>
          <w:sz w:val="28"/>
          <w:szCs w:val="28"/>
        </w:rPr>
        <w:t>ukr</w:t>
      </w:r>
      <w:r w:rsidRPr="000C6893">
        <w:rPr>
          <w:sz w:val="28"/>
          <w:szCs w:val="28"/>
          <w:lang w:val="uk-UA"/>
        </w:rPr>
        <w:t>/</w:t>
      </w:r>
      <w:r w:rsidRPr="000C6893">
        <w:rPr>
          <w:sz w:val="28"/>
          <w:szCs w:val="28"/>
        </w:rPr>
        <w:t>EDRPU</w:t>
      </w:r>
      <w:r w:rsidRPr="000C6893">
        <w:rPr>
          <w:sz w:val="28"/>
          <w:szCs w:val="28"/>
          <w:lang w:val="uk-UA"/>
        </w:rPr>
        <w:t>_2022/</w:t>
      </w:r>
      <w:r w:rsidRPr="000C6893">
        <w:rPr>
          <w:sz w:val="28"/>
          <w:szCs w:val="28"/>
        </w:rPr>
        <w:t>ks</w:t>
      </w:r>
      <w:r w:rsidRPr="000C6893">
        <w:rPr>
          <w:sz w:val="28"/>
          <w:szCs w:val="28"/>
          <w:lang w:val="uk-UA"/>
        </w:rPr>
        <w:t>_</w:t>
      </w:r>
      <w:r w:rsidRPr="000C6893">
        <w:rPr>
          <w:sz w:val="28"/>
          <w:szCs w:val="28"/>
        </w:rPr>
        <w:t>opfg</w:t>
      </w:r>
      <w:r w:rsidRPr="000C6893">
        <w:rPr>
          <w:sz w:val="28"/>
          <w:szCs w:val="28"/>
          <w:lang w:val="uk-UA"/>
        </w:rPr>
        <w:t>/</w:t>
      </w:r>
      <w:r w:rsidRPr="000C6893">
        <w:rPr>
          <w:sz w:val="28"/>
          <w:szCs w:val="28"/>
        </w:rPr>
        <w:t>arh</w:t>
      </w:r>
      <w:r w:rsidRPr="000C6893">
        <w:rPr>
          <w:sz w:val="28"/>
          <w:szCs w:val="28"/>
          <w:lang w:val="uk-UA"/>
        </w:rPr>
        <w:t>_</w:t>
      </w:r>
      <w:r w:rsidRPr="000C6893">
        <w:rPr>
          <w:sz w:val="28"/>
          <w:szCs w:val="28"/>
        </w:rPr>
        <w:t>ks</w:t>
      </w:r>
      <w:r w:rsidRPr="000C6893">
        <w:rPr>
          <w:sz w:val="28"/>
          <w:szCs w:val="28"/>
          <w:lang w:val="uk-UA"/>
        </w:rPr>
        <w:t>_</w:t>
      </w:r>
      <w:r w:rsidRPr="000C6893">
        <w:rPr>
          <w:sz w:val="28"/>
          <w:szCs w:val="28"/>
        </w:rPr>
        <w:t>opfg</w:t>
      </w:r>
      <w:r w:rsidRPr="000C6893">
        <w:rPr>
          <w:sz w:val="28"/>
          <w:szCs w:val="28"/>
          <w:lang w:val="uk-UA"/>
        </w:rPr>
        <w:t>_22.</w:t>
      </w:r>
      <w:r w:rsidRPr="000C6893">
        <w:rPr>
          <w:sz w:val="28"/>
          <w:szCs w:val="28"/>
        </w:rPr>
        <w:t>htm</w:t>
      </w:r>
    </w:p>
    <w:p w:rsidR="00BF2623" w:rsidRPr="000C6893" w:rsidRDefault="00BF2623" w:rsidP="00BF2623">
      <w:pPr>
        <w:pStyle w:val="a3"/>
        <w:numPr>
          <w:ilvl w:val="0"/>
          <w:numId w:val="41"/>
        </w:numPr>
        <w:tabs>
          <w:tab w:val="left" w:pos="1134"/>
        </w:tabs>
        <w:spacing w:after="0" w:line="360" w:lineRule="auto"/>
        <w:ind w:left="0" w:firstLine="567"/>
        <w:jc w:val="both"/>
        <w:rPr>
          <w:rFonts w:ascii="Times New Roman" w:hAnsi="Times New Roman" w:cs="Times New Roman"/>
          <w:sz w:val="28"/>
          <w:szCs w:val="28"/>
          <w:lang w:val="uk-UA"/>
        </w:rPr>
      </w:pPr>
      <w:r w:rsidRPr="000C6893">
        <w:rPr>
          <w:rFonts w:ascii="Times New Roman" w:eastAsia="Times New Roman" w:hAnsi="Times New Roman" w:cs="Times New Roman"/>
          <w:bCs/>
          <w:kern w:val="36"/>
          <w:sz w:val="28"/>
          <w:szCs w:val="28"/>
        </w:rPr>
        <w:t>Тимошенко</w:t>
      </w:r>
      <w:r w:rsidRPr="000C6893">
        <w:rPr>
          <w:rFonts w:ascii="Times New Roman" w:eastAsia="Times New Roman" w:hAnsi="Times New Roman" w:cs="Times New Roman"/>
          <w:bCs/>
          <w:kern w:val="36"/>
          <w:sz w:val="28"/>
          <w:szCs w:val="28"/>
          <w:lang w:val="uk-UA"/>
        </w:rPr>
        <w:t xml:space="preserve"> А.</w:t>
      </w:r>
      <w:r w:rsidRPr="000C6893">
        <w:rPr>
          <w:rFonts w:ascii="Times New Roman" w:eastAsia="Times New Roman" w:hAnsi="Times New Roman" w:cs="Times New Roman"/>
          <w:bCs/>
          <w:kern w:val="36"/>
          <w:sz w:val="28"/>
          <w:szCs w:val="28"/>
        </w:rPr>
        <w:t xml:space="preserve"> Новий закон про акціонерні товариства: що прийняла Верховна Рада?</w:t>
      </w:r>
      <w:r w:rsidRPr="000C6893">
        <w:rPr>
          <w:rFonts w:ascii="Times New Roman" w:eastAsia="Times New Roman" w:hAnsi="Times New Roman" w:cs="Times New Roman"/>
          <w:bCs/>
          <w:kern w:val="36"/>
          <w:sz w:val="28"/>
          <w:szCs w:val="28"/>
          <w:lang w:val="uk-UA"/>
        </w:rPr>
        <w:t xml:space="preserve">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w:t>
      </w:r>
      <w:r w:rsidRPr="000C6893">
        <w:rPr>
          <w:rFonts w:ascii="Times New Roman" w:eastAsia="Arial Unicode MS" w:hAnsi="Times New Roman" w:cs="Times New Roman"/>
          <w:sz w:val="28"/>
          <w:szCs w:val="28"/>
          <w:lang w:val="uk-UA"/>
        </w:rPr>
        <w:t xml:space="preserve">  </w:t>
      </w:r>
      <w:hyperlink r:id="rId7" w:history="1">
        <w:r w:rsidRPr="000C6893">
          <w:rPr>
            <w:rStyle w:val="a4"/>
            <w:rFonts w:ascii="Times New Roman" w:eastAsia="Times New Roman" w:hAnsi="Times New Roman" w:cs="Times New Roman"/>
            <w:color w:val="auto"/>
            <w:sz w:val="28"/>
            <w:szCs w:val="28"/>
            <w:lang w:val="en-US"/>
          </w:rPr>
          <w:t>https://biz.ligazakon.net/analitycs/214630_noviy-zakon-pro-aktsonern-tovaristva-shcho-priynyala-verkhovna-rada</w:t>
        </w:r>
      </w:hyperlink>
    </w:p>
    <w:p w:rsidR="00BF2623" w:rsidRPr="000C6893" w:rsidRDefault="00BF2623" w:rsidP="00BF2623">
      <w:pPr>
        <w:pStyle w:val="a3"/>
        <w:numPr>
          <w:ilvl w:val="0"/>
          <w:numId w:val="41"/>
        </w:numPr>
        <w:tabs>
          <w:tab w:val="left" w:pos="1134"/>
        </w:tabs>
        <w:spacing w:after="0" w:line="360" w:lineRule="auto"/>
        <w:ind w:left="0" w:firstLine="567"/>
        <w:jc w:val="both"/>
        <w:rPr>
          <w:rFonts w:ascii="Times New Roman" w:hAnsi="Times New Roman" w:cs="Times New Roman"/>
          <w:sz w:val="28"/>
          <w:szCs w:val="28"/>
          <w:lang w:val="uk-UA"/>
        </w:rPr>
      </w:pPr>
      <w:r w:rsidRPr="000C6893">
        <w:rPr>
          <w:rFonts w:ascii="Times New Roman" w:hAnsi="Times New Roman" w:cs="Times New Roman"/>
          <w:sz w:val="28"/>
          <w:szCs w:val="28"/>
        </w:rPr>
        <w:t xml:space="preserve">Про Загальнонаціональну програму адаптації законодавства України до законодавства Європейського Союзу: Закон України від 18.03.2004 № 1629-IV.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w:t>
      </w:r>
      <w:r w:rsidRPr="000C6893">
        <w:rPr>
          <w:rFonts w:ascii="Times New Roman" w:eastAsia="Arial Unicode MS" w:hAnsi="Times New Roman" w:cs="Times New Roman"/>
          <w:sz w:val="28"/>
          <w:szCs w:val="28"/>
          <w:lang w:val="uk-UA"/>
        </w:rPr>
        <w:t xml:space="preserve">  </w:t>
      </w:r>
      <w:hyperlink r:id="rId8" w:anchor="Text" w:history="1">
        <w:r w:rsidRPr="000C6893">
          <w:rPr>
            <w:rStyle w:val="a4"/>
            <w:rFonts w:ascii="Times New Roman" w:hAnsi="Times New Roman" w:cs="Times New Roman"/>
            <w:color w:val="auto"/>
            <w:sz w:val="28"/>
            <w:szCs w:val="28"/>
          </w:rPr>
          <w:t>https://zakon.rada.gov.ua/laws/show/1629-15#Text</w:t>
        </w:r>
      </w:hyperlink>
      <w:r w:rsidRPr="000C6893">
        <w:rPr>
          <w:rFonts w:ascii="Times New Roman" w:hAnsi="Times New Roman" w:cs="Times New Roman"/>
          <w:sz w:val="28"/>
          <w:szCs w:val="28"/>
          <w:lang w:val="uk-UA"/>
        </w:rPr>
        <w:t xml:space="preserve"> </w:t>
      </w:r>
    </w:p>
    <w:p w:rsidR="00BF2623" w:rsidRPr="000C6893" w:rsidRDefault="00BF2623" w:rsidP="00BF2623">
      <w:pPr>
        <w:pStyle w:val="a3"/>
        <w:numPr>
          <w:ilvl w:val="0"/>
          <w:numId w:val="41"/>
        </w:numPr>
        <w:tabs>
          <w:tab w:val="left" w:pos="1134"/>
        </w:tabs>
        <w:spacing w:after="0" w:line="360" w:lineRule="auto"/>
        <w:ind w:left="0" w:firstLine="567"/>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t>Цивільний кодекс України від 16 січня 2003 р. № 435-І</w:t>
      </w:r>
      <w:r w:rsidRPr="000C6893">
        <w:rPr>
          <w:rFonts w:ascii="Times New Roman" w:hAnsi="Times New Roman" w:cs="Times New Roman"/>
          <w:sz w:val="28"/>
          <w:szCs w:val="28"/>
        </w:rPr>
        <w:t>V</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 xml:space="preserve">URL : </w:t>
      </w:r>
      <w:hyperlink r:id="rId9" w:history="1">
        <w:r w:rsidRPr="000C6893">
          <w:rPr>
            <w:rStyle w:val="a4"/>
            <w:rFonts w:ascii="Times New Roman" w:hAnsi="Times New Roman" w:cs="Times New Roman"/>
            <w:color w:val="auto"/>
            <w:sz w:val="28"/>
            <w:szCs w:val="28"/>
            <w:lang w:val="en-US"/>
          </w:rPr>
          <w:t>http://zakon.rada.gov.ua/laws/show/435- 15</w:t>
        </w:r>
      </w:hyperlink>
    </w:p>
    <w:p w:rsidR="00BF2623" w:rsidRPr="000C6893" w:rsidRDefault="00BF2623" w:rsidP="00BF2623">
      <w:pPr>
        <w:pStyle w:val="a3"/>
        <w:numPr>
          <w:ilvl w:val="0"/>
          <w:numId w:val="41"/>
        </w:numPr>
        <w:tabs>
          <w:tab w:val="left" w:pos="1134"/>
        </w:tabs>
        <w:spacing w:after="0" w:line="360" w:lineRule="auto"/>
        <w:ind w:left="0" w:firstLine="567"/>
        <w:jc w:val="both"/>
        <w:rPr>
          <w:rFonts w:ascii="Times New Roman" w:hAnsi="Times New Roman" w:cs="Times New Roman"/>
          <w:sz w:val="28"/>
          <w:szCs w:val="28"/>
          <w:lang w:val="uk-UA"/>
        </w:rPr>
      </w:pPr>
      <w:r w:rsidRPr="000C6893">
        <w:rPr>
          <w:rFonts w:ascii="Times New Roman" w:hAnsi="Times New Roman" w:cs="Times New Roman"/>
          <w:sz w:val="28"/>
          <w:szCs w:val="28"/>
        </w:rPr>
        <w:lastRenderedPageBreak/>
        <w:t xml:space="preserve">Господарський кодекс України від 16 січня 2003 р. № 436-ІV. </w:t>
      </w:r>
      <w:r w:rsidRPr="000C6893">
        <w:rPr>
          <w:rFonts w:ascii="Times New Roman" w:hAnsi="Times New Roman" w:cs="Times New Roman"/>
          <w:sz w:val="28"/>
          <w:szCs w:val="28"/>
          <w:lang w:val="en-US"/>
        </w:rPr>
        <w:t>URL: http://zakon.rada.gov.ua/laws/ show/436-15</w:t>
      </w:r>
      <w:r w:rsidRPr="000C6893">
        <w:rPr>
          <w:rFonts w:ascii="Times New Roman" w:hAnsi="Times New Roman" w:cs="Times New Roman"/>
          <w:sz w:val="28"/>
          <w:szCs w:val="28"/>
          <w:lang w:val="uk-UA"/>
        </w:rPr>
        <w:t xml:space="preserve"> </w:t>
      </w:r>
    </w:p>
    <w:p w:rsidR="00BF2623" w:rsidRPr="000C6893" w:rsidRDefault="00BF2623" w:rsidP="00BF2623">
      <w:pPr>
        <w:pStyle w:val="a3"/>
        <w:numPr>
          <w:ilvl w:val="0"/>
          <w:numId w:val="41"/>
        </w:numPr>
        <w:tabs>
          <w:tab w:val="left" w:pos="1134"/>
        </w:tabs>
        <w:spacing w:after="0" w:line="360" w:lineRule="auto"/>
        <w:ind w:left="0" w:firstLine="567"/>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t xml:space="preserve">Кримінальний  кодекс України від </w:t>
      </w:r>
      <w:r w:rsidRPr="000C6893">
        <w:rPr>
          <w:rFonts w:ascii="Times New Roman" w:hAnsi="Times New Roman" w:cs="Times New Roman"/>
          <w:sz w:val="28"/>
          <w:szCs w:val="28"/>
          <w:shd w:val="clear" w:color="auto" w:fill="FFFFFF"/>
        </w:rPr>
        <w:t>05.04.2001</w:t>
      </w:r>
      <w:r w:rsidRPr="000C6893">
        <w:rPr>
          <w:rFonts w:ascii="Times New Roman" w:hAnsi="Times New Roman" w:cs="Times New Roman"/>
          <w:sz w:val="28"/>
          <w:szCs w:val="28"/>
          <w:lang w:val="uk-UA"/>
        </w:rPr>
        <w:t xml:space="preserve"> № </w:t>
      </w:r>
      <w:r w:rsidRPr="000C6893">
        <w:rPr>
          <w:rFonts w:ascii="Times New Roman" w:hAnsi="Times New Roman" w:cs="Times New Roman"/>
          <w:sz w:val="28"/>
          <w:szCs w:val="28"/>
        </w:rPr>
        <w:t>2341-I</w:t>
      </w:r>
      <w:r w:rsidRPr="000C6893">
        <w:rPr>
          <w:rFonts w:ascii="Times New Roman" w:hAnsi="Times New Roman" w:cs="Times New Roman"/>
          <w:bCs/>
          <w:sz w:val="28"/>
          <w:szCs w:val="28"/>
          <w:shd w:val="clear" w:color="auto" w:fill="F7F7F7"/>
        </w:rPr>
        <w:t>II</w:t>
      </w:r>
      <w:r w:rsidRPr="000C6893">
        <w:rPr>
          <w:rFonts w:ascii="Times New Roman" w:hAnsi="Times New Roman" w:cs="Times New Roman"/>
          <w:bCs/>
          <w:sz w:val="28"/>
          <w:szCs w:val="28"/>
          <w:shd w:val="clear" w:color="auto" w:fill="F7F7F7"/>
          <w:lang w:val="uk-UA"/>
        </w:rPr>
        <w:t>.</w:t>
      </w:r>
      <w:r w:rsidRPr="000C6893">
        <w:rPr>
          <w:rFonts w:ascii="Times New Roman" w:hAnsi="Times New Roman" w:cs="Times New Roman"/>
          <w:sz w:val="28"/>
          <w:szCs w:val="28"/>
        </w:rPr>
        <w:t xml:space="preserve">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w:t>
      </w:r>
      <w:r w:rsidRPr="000C6893">
        <w:rPr>
          <w:rFonts w:ascii="Times New Roman" w:hAnsi="Times New Roman" w:cs="Times New Roman"/>
          <w:sz w:val="28"/>
          <w:szCs w:val="28"/>
          <w:lang w:val="en-US"/>
        </w:rPr>
        <w:t xml:space="preserve"> </w:t>
      </w:r>
      <w:r w:rsidRPr="000C6893">
        <w:rPr>
          <w:rFonts w:ascii="Times New Roman" w:hAnsi="Times New Roman" w:cs="Times New Roman"/>
          <w:sz w:val="28"/>
          <w:szCs w:val="28"/>
          <w:lang w:val="uk-UA"/>
        </w:rPr>
        <w:t>https://zakon.rada.gov.ua/laws/show/2341-14#Text</w:t>
      </w:r>
      <w:r w:rsidRPr="000C6893">
        <w:rPr>
          <w:rFonts w:ascii="Times New Roman" w:eastAsia="Arial Unicode MS" w:hAnsi="Times New Roman" w:cs="Times New Roman"/>
          <w:sz w:val="28"/>
          <w:szCs w:val="28"/>
          <w:lang w:val="uk-UA"/>
        </w:rPr>
        <w:t xml:space="preserve">  </w:t>
      </w:r>
      <w:r w:rsidRPr="000C6893">
        <w:rPr>
          <w:rFonts w:ascii="Times New Roman" w:hAnsi="Times New Roman" w:cs="Times New Roman"/>
          <w:sz w:val="28"/>
          <w:szCs w:val="28"/>
          <w:lang w:val="uk-UA"/>
        </w:rPr>
        <w:t xml:space="preserve"> </w:t>
      </w:r>
    </w:p>
    <w:p w:rsidR="00BF2623" w:rsidRPr="000C6893" w:rsidRDefault="00BF2623" w:rsidP="00BF2623">
      <w:pPr>
        <w:pStyle w:val="a3"/>
        <w:numPr>
          <w:ilvl w:val="0"/>
          <w:numId w:val="41"/>
        </w:numPr>
        <w:tabs>
          <w:tab w:val="left" w:pos="1134"/>
        </w:tabs>
        <w:spacing w:after="0" w:line="360" w:lineRule="auto"/>
        <w:ind w:left="0" w:firstLine="567"/>
        <w:jc w:val="both"/>
        <w:rPr>
          <w:rFonts w:ascii="Times New Roman" w:hAnsi="Times New Roman" w:cs="Times New Roman"/>
          <w:sz w:val="28"/>
          <w:szCs w:val="28"/>
        </w:rPr>
      </w:pPr>
      <w:r w:rsidRPr="000C6893">
        <w:rPr>
          <w:rFonts w:ascii="Times New Roman" w:hAnsi="Times New Roman" w:cs="Times New Roman"/>
          <w:kern w:val="36"/>
          <w:sz w:val="28"/>
          <w:szCs w:val="28"/>
          <w:lang w:val="uk-UA"/>
        </w:rPr>
        <w:t>Про особливості реформування підприємств оборонно-промислового комплексу державної форми власності</w:t>
      </w:r>
      <w:r w:rsidRPr="000C6893">
        <w:rPr>
          <w:rFonts w:ascii="Times New Roman" w:hAnsi="Times New Roman" w:cs="Times New Roman"/>
          <w:sz w:val="28"/>
          <w:szCs w:val="28"/>
          <w:lang w:val="uk-UA"/>
        </w:rPr>
        <w:t xml:space="preserve"> : Закон  України </w:t>
      </w:r>
      <w:r w:rsidRPr="000C6893">
        <w:rPr>
          <w:rFonts w:ascii="Times New Roman" w:hAnsi="Times New Roman" w:cs="Times New Roman"/>
          <w:kern w:val="36"/>
          <w:sz w:val="28"/>
          <w:szCs w:val="28"/>
          <w:lang w:val="uk-UA"/>
        </w:rPr>
        <w:t xml:space="preserve">від </w:t>
      </w:r>
      <w:r w:rsidRPr="000C6893">
        <w:rPr>
          <w:rFonts w:ascii="Times New Roman" w:hAnsi="Times New Roman" w:cs="Times New Roman"/>
          <w:sz w:val="28"/>
          <w:szCs w:val="28"/>
          <w:shd w:val="clear" w:color="auto" w:fill="FFFFFF"/>
        </w:rPr>
        <w:t>13.07.2021</w:t>
      </w:r>
      <w:r w:rsidRPr="000C6893">
        <w:rPr>
          <w:rStyle w:val="dat"/>
          <w:sz w:val="28"/>
          <w:szCs w:val="28"/>
        </w:rPr>
        <w:t xml:space="preserve"> </w:t>
      </w:r>
      <w:r w:rsidRPr="000C6893">
        <w:rPr>
          <w:rFonts w:ascii="Times New Roman" w:hAnsi="Times New Roman" w:cs="Times New Roman"/>
          <w:kern w:val="36"/>
          <w:sz w:val="28"/>
          <w:szCs w:val="28"/>
          <w:lang w:val="uk-UA"/>
        </w:rPr>
        <w:t xml:space="preserve">№ </w:t>
      </w:r>
      <w:r w:rsidRPr="000C6893">
        <w:rPr>
          <w:rFonts w:ascii="Times New Roman" w:hAnsi="Times New Roman" w:cs="Times New Roman"/>
          <w:bCs/>
          <w:sz w:val="28"/>
          <w:szCs w:val="28"/>
          <w:shd w:val="clear" w:color="auto" w:fill="FFFFFF" w:themeFill="background1"/>
          <w:lang w:val="uk-UA"/>
        </w:rPr>
        <w:t>1630-</w:t>
      </w:r>
      <w:r w:rsidRPr="000C6893">
        <w:rPr>
          <w:rFonts w:ascii="Times New Roman" w:hAnsi="Times New Roman" w:cs="Times New Roman"/>
          <w:bCs/>
          <w:sz w:val="28"/>
          <w:szCs w:val="28"/>
          <w:shd w:val="clear" w:color="auto" w:fill="FFFFFF" w:themeFill="background1"/>
        </w:rPr>
        <w:t>IX</w:t>
      </w:r>
      <w:r w:rsidRPr="000C6893">
        <w:rPr>
          <w:rFonts w:ascii="Times New Roman" w:hAnsi="Times New Roman" w:cs="Times New Roman"/>
          <w:sz w:val="28"/>
          <w:szCs w:val="28"/>
        </w:rPr>
        <w:t xml:space="preserve"> </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w:t>
      </w:r>
      <w:r w:rsidRPr="000C6893">
        <w:rPr>
          <w:rFonts w:ascii="Times New Roman" w:eastAsia="Arial Unicode MS" w:hAnsi="Times New Roman" w:cs="Times New Roman"/>
          <w:sz w:val="28"/>
          <w:szCs w:val="28"/>
          <w:lang w:val="uk-UA"/>
        </w:rPr>
        <w:t xml:space="preserve"> </w:t>
      </w:r>
      <w:r w:rsidRPr="000C6893">
        <w:rPr>
          <w:rFonts w:ascii="Times New Roman" w:hAnsi="Times New Roman" w:cs="Times New Roman"/>
          <w:sz w:val="28"/>
          <w:szCs w:val="28"/>
          <w:lang w:val="en-US"/>
        </w:rPr>
        <w:t>https://zakon.rada.gov.ua/laws/show/1630-20#Text</w:t>
      </w:r>
    </w:p>
    <w:p w:rsidR="00BF2623" w:rsidRPr="000C6893" w:rsidRDefault="00BF2623" w:rsidP="00BF2623">
      <w:pPr>
        <w:pStyle w:val="a3"/>
        <w:numPr>
          <w:ilvl w:val="0"/>
          <w:numId w:val="41"/>
        </w:numPr>
        <w:tabs>
          <w:tab w:val="left" w:pos="1134"/>
        </w:tabs>
        <w:spacing w:after="0" w:line="360" w:lineRule="auto"/>
        <w:ind w:left="0" w:firstLine="567"/>
        <w:jc w:val="both"/>
        <w:rPr>
          <w:rStyle w:val="a6"/>
          <w:rFonts w:ascii="Times New Roman" w:hAnsi="Times New Roman" w:cs="Times New Roman"/>
          <w:b w:val="0"/>
          <w:bCs w:val="0"/>
          <w:sz w:val="28"/>
          <w:szCs w:val="28"/>
          <w:lang w:val="uk-UA"/>
        </w:rPr>
      </w:pPr>
      <w:hyperlink r:id="rId10" w:tgtFrame="_blank" w:history="1">
        <w:r w:rsidRPr="000C6893">
          <w:rPr>
            <w:rStyle w:val="a4"/>
            <w:rFonts w:ascii="Times New Roman" w:hAnsi="Times New Roman" w:cs="Times New Roman"/>
            <w:color w:val="auto"/>
            <w:sz w:val="28"/>
            <w:szCs w:val="28"/>
            <w:shd w:val="clear" w:color="auto" w:fill="FFFFFF"/>
            <w:lang w:val="uk-UA"/>
          </w:rPr>
          <w:t>Про внесення змін до деяких законодавчих актів України щодо підвищення рівня корпоративного управління в акціонерних товариствах</w:t>
        </w:r>
      </w:hyperlink>
      <w:r w:rsidRPr="000C6893">
        <w:rPr>
          <w:rFonts w:ascii="Times New Roman" w:hAnsi="Times New Roman" w:cs="Times New Roman"/>
          <w:sz w:val="28"/>
          <w:szCs w:val="28"/>
          <w:lang w:val="uk-UA"/>
        </w:rPr>
        <w:t xml:space="preserve">:  Закон України </w:t>
      </w:r>
      <w:r w:rsidRPr="000C6893">
        <w:rPr>
          <w:rFonts w:ascii="Times New Roman" w:hAnsi="Times New Roman" w:cs="Times New Roman"/>
          <w:sz w:val="28"/>
          <w:szCs w:val="28"/>
        </w:rPr>
        <w:t> </w:t>
      </w:r>
      <w:r w:rsidRPr="000C6893">
        <w:rPr>
          <w:rFonts w:ascii="Times New Roman" w:hAnsi="Times New Roman" w:cs="Times New Roman"/>
          <w:sz w:val="28"/>
          <w:szCs w:val="28"/>
          <w:lang w:val="uk-UA"/>
        </w:rPr>
        <w:t>від</w:t>
      </w:r>
      <w:r w:rsidRPr="000C6893">
        <w:rPr>
          <w:rFonts w:ascii="Times New Roman" w:hAnsi="Times New Roman" w:cs="Times New Roman"/>
          <w:sz w:val="28"/>
          <w:szCs w:val="28"/>
        </w:rPr>
        <w:t> </w:t>
      </w:r>
      <w:r w:rsidRPr="000C6893">
        <w:rPr>
          <w:rFonts w:ascii="Times New Roman" w:hAnsi="Times New Roman" w:cs="Times New Roman"/>
          <w:sz w:val="28"/>
          <w:szCs w:val="28"/>
          <w:lang w:val="uk-UA"/>
        </w:rPr>
        <w:t xml:space="preserve"> 23.03.2017</w:t>
      </w:r>
      <w:r w:rsidRPr="000C6893">
        <w:rPr>
          <w:rFonts w:ascii="Times New Roman" w:hAnsi="Times New Roman" w:cs="Times New Roman"/>
          <w:sz w:val="28"/>
          <w:szCs w:val="28"/>
        </w:rPr>
        <w:t> </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rPr>
        <w:t> </w:t>
      </w:r>
      <w:r w:rsidRPr="000C6893">
        <w:rPr>
          <w:rFonts w:ascii="Times New Roman" w:hAnsi="Times New Roman" w:cs="Times New Roman"/>
          <w:sz w:val="28"/>
          <w:szCs w:val="28"/>
          <w:lang w:val="uk-UA"/>
        </w:rPr>
        <w:t xml:space="preserve"> </w:t>
      </w:r>
      <w:r w:rsidRPr="000C6893">
        <w:rPr>
          <w:rStyle w:val="a6"/>
          <w:rFonts w:ascii="Times New Roman" w:hAnsi="Times New Roman" w:cs="Times New Roman"/>
          <w:b w:val="0"/>
          <w:sz w:val="28"/>
          <w:szCs w:val="28"/>
          <w:lang w:val="uk-UA"/>
        </w:rPr>
        <w:t>1983-</w:t>
      </w:r>
      <w:r w:rsidRPr="000C6893">
        <w:rPr>
          <w:rStyle w:val="a6"/>
          <w:rFonts w:ascii="Times New Roman" w:hAnsi="Times New Roman" w:cs="Times New Roman"/>
          <w:b w:val="0"/>
          <w:sz w:val="28"/>
          <w:szCs w:val="28"/>
        </w:rPr>
        <w:t>VIII</w:t>
      </w:r>
      <w:r w:rsidRPr="000C6893">
        <w:rPr>
          <w:rStyle w:val="a6"/>
          <w:rFonts w:ascii="Times New Roman" w:hAnsi="Times New Roman" w:cs="Times New Roman"/>
          <w:b w:val="0"/>
          <w:sz w:val="28"/>
          <w:szCs w:val="28"/>
          <w:lang w:val="uk-UA"/>
        </w:rPr>
        <w:t>.</w:t>
      </w:r>
      <w:r w:rsidRPr="000C6893">
        <w:rPr>
          <w:rStyle w:val="a6"/>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w:t>
      </w:r>
      <w:r w:rsidRPr="000C6893">
        <w:rPr>
          <w:rFonts w:ascii="Times New Roman" w:eastAsia="Arial Unicode MS" w:hAnsi="Times New Roman" w:cs="Times New Roman"/>
          <w:sz w:val="28"/>
          <w:szCs w:val="28"/>
          <w:lang w:val="uk-UA"/>
        </w:rPr>
        <w:t xml:space="preserve"> https://zakon.rada.gov.ua/laws/show/1983-19#Text </w:t>
      </w:r>
    </w:p>
    <w:p w:rsidR="00BF2623" w:rsidRPr="000C6893" w:rsidRDefault="00BF2623" w:rsidP="00BF2623">
      <w:pPr>
        <w:pStyle w:val="a3"/>
        <w:numPr>
          <w:ilvl w:val="0"/>
          <w:numId w:val="41"/>
        </w:numPr>
        <w:tabs>
          <w:tab w:val="left" w:pos="1134"/>
        </w:tabs>
        <w:spacing w:after="0" w:line="360" w:lineRule="auto"/>
        <w:ind w:left="0" w:firstLine="567"/>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t>Про депозитарну систему в Україні</w:t>
      </w:r>
      <w:r w:rsidRPr="000C6893">
        <w:rPr>
          <w:rFonts w:ascii="Times New Roman" w:hAnsi="Times New Roman" w:cs="Times New Roman"/>
          <w:sz w:val="28"/>
          <w:szCs w:val="28"/>
          <w:shd w:val="clear" w:color="auto" w:fill="FFFFFF" w:themeFill="background1"/>
          <w:lang w:val="uk-UA"/>
        </w:rPr>
        <w:t xml:space="preserve"> : Закон України </w:t>
      </w:r>
      <w:r w:rsidRPr="000C6893">
        <w:rPr>
          <w:rFonts w:ascii="Times New Roman" w:hAnsi="Times New Roman" w:cs="Times New Roman"/>
          <w:bCs/>
          <w:sz w:val="28"/>
          <w:szCs w:val="28"/>
          <w:shd w:val="clear" w:color="auto" w:fill="FFFFFF" w:themeFill="background1"/>
          <w:lang w:val="uk-UA"/>
        </w:rPr>
        <w:t xml:space="preserve"> від </w:t>
      </w:r>
      <w:r w:rsidRPr="000C6893">
        <w:rPr>
          <w:rFonts w:ascii="Times New Roman" w:hAnsi="Times New Roman" w:cs="Times New Roman"/>
          <w:sz w:val="28"/>
          <w:szCs w:val="28"/>
          <w:shd w:val="clear" w:color="auto" w:fill="FFFFFF" w:themeFill="background1"/>
          <w:lang w:val="uk-UA"/>
        </w:rPr>
        <w:t>06.07.2012</w:t>
      </w:r>
      <w:r w:rsidRPr="000C6893">
        <w:rPr>
          <w:rFonts w:ascii="Times New Roman" w:hAnsi="Times New Roman" w:cs="Times New Roman"/>
          <w:bCs/>
          <w:sz w:val="28"/>
          <w:szCs w:val="28"/>
          <w:shd w:val="clear" w:color="auto" w:fill="FFFFFF" w:themeFill="background1"/>
          <w:lang w:val="uk-UA"/>
        </w:rPr>
        <w:t xml:space="preserve">  № 5178-</w:t>
      </w:r>
      <w:r w:rsidRPr="000C6893">
        <w:rPr>
          <w:rFonts w:ascii="Times New Roman" w:hAnsi="Times New Roman" w:cs="Times New Roman"/>
          <w:bCs/>
          <w:sz w:val="28"/>
          <w:szCs w:val="28"/>
          <w:shd w:val="clear" w:color="auto" w:fill="FFFFFF" w:themeFill="background1"/>
        </w:rPr>
        <w:t>VI</w:t>
      </w:r>
      <w:r w:rsidRPr="000C6893">
        <w:rPr>
          <w:rFonts w:ascii="Times New Roman" w:hAnsi="Times New Roman" w:cs="Times New Roman"/>
          <w:sz w:val="28"/>
          <w:szCs w:val="28"/>
        </w:rPr>
        <w:t xml:space="preserve">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w:t>
      </w:r>
      <w:r w:rsidRPr="000C6893">
        <w:rPr>
          <w:rFonts w:ascii="Times New Roman" w:eastAsia="Arial Unicode MS" w:hAnsi="Times New Roman" w:cs="Times New Roman"/>
          <w:sz w:val="28"/>
          <w:szCs w:val="28"/>
          <w:lang w:val="uk-UA"/>
        </w:rPr>
        <w:t xml:space="preserve">  https://zakon.rada.gov.ua/laws/show/5178-17#Text</w:t>
      </w:r>
    </w:p>
    <w:p w:rsidR="00BF2623" w:rsidRPr="000C6893" w:rsidRDefault="00BF2623" w:rsidP="00BF2623">
      <w:pPr>
        <w:pStyle w:val="a3"/>
        <w:numPr>
          <w:ilvl w:val="0"/>
          <w:numId w:val="41"/>
        </w:numPr>
        <w:tabs>
          <w:tab w:val="left" w:pos="1134"/>
        </w:tabs>
        <w:spacing w:after="0" w:line="360" w:lineRule="auto"/>
        <w:ind w:left="0" w:firstLine="567"/>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t xml:space="preserve"> </w:t>
      </w:r>
      <w:r w:rsidRPr="000C6893">
        <w:rPr>
          <w:rFonts w:ascii="Times New Roman" w:hAnsi="Times New Roman" w:cs="Times New Roman"/>
          <w:bCs/>
          <w:sz w:val="28"/>
          <w:szCs w:val="28"/>
          <w:shd w:val="clear" w:color="auto" w:fill="FFFFFF"/>
          <w:lang w:val="uk-UA"/>
        </w:rPr>
        <w:t xml:space="preserve">Про товарні біржі : Закон України  </w:t>
      </w:r>
      <w:r w:rsidRPr="000C6893">
        <w:rPr>
          <w:rFonts w:ascii="Times New Roman" w:hAnsi="Times New Roman" w:cs="Times New Roman"/>
          <w:sz w:val="28"/>
          <w:szCs w:val="28"/>
          <w:lang w:val="uk-UA"/>
        </w:rPr>
        <w:t xml:space="preserve">від </w:t>
      </w:r>
      <w:r w:rsidRPr="000C6893">
        <w:rPr>
          <w:rFonts w:ascii="Times New Roman" w:hAnsi="Times New Roman" w:cs="Times New Roman"/>
          <w:sz w:val="28"/>
          <w:szCs w:val="28"/>
          <w:shd w:val="clear" w:color="auto" w:fill="FFFFFF"/>
          <w:lang w:val="uk-UA"/>
        </w:rPr>
        <w:t>10.12.</w:t>
      </w:r>
      <w:r w:rsidRPr="000C6893">
        <w:rPr>
          <w:rFonts w:ascii="Times New Roman" w:hAnsi="Times New Roman" w:cs="Times New Roman"/>
          <w:sz w:val="28"/>
          <w:szCs w:val="28"/>
          <w:shd w:val="clear" w:color="auto" w:fill="FFFFFF" w:themeFill="background1"/>
          <w:lang w:val="uk-UA"/>
        </w:rPr>
        <w:t>1991</w:t>
      </w:r>
      <w:r w:rsidRPr="000C6893">
        <w:rPr>
          <w:rFonts w:ascii="Times New Roman" w:hAnsi="Times New Roman" w:cs="Times New Roman"/>
          <w:bCs/>
          <w:sz w:val="28"/>
          <w:szCs w:val="28"/>
          <w:shd w:val="clear" w:color="auto" w:fill="FFFFFF" w:themeFill="background1"/>
          <w:lang w:val="uk-UA"/>
        </w:rPr>
        <w:t xml:space="preserve"> № 1956-</w:t>
      </w:r>
      <w:r w:rsidRPr="000C6893">
        <w:rPr>
          <w:rFonts w:ascii="Times New Roman" w:hAnsi="Times New Roman" w:cs="Times New Roman"/>
          <w:bCs/>
          <w:sz w:val="28"/>
          <w:szCs w:val="28"/>
          <w:shd w:val="clear" w:color="auto" w:fill="FFFFFF" w:themeFill="background1"/>
        </w:rPr>
        <w:t>XII</w:t>
      </w:r>
      <w:r w:rsidRPr="000C6893">
        <w:rPr>
          <w:rFonts w:ascii="Times New Roman" w:hAnsi="Times New Roman" w:cs="Times New Roman"/>
          <w:bCs/>
          <w:sz w:val="28"/>
          <w:szCs w:val="28"/>
          <w:shd w:val="clear" w:color="auto" w:fill="FFFFFF" w:themeFill="background1"/>
          <w:lang w:val="uk-UA"/>
        </w:rPr>
        <w:t xml:space="preserve">.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w:t>
      </w:r>
      <w:r w:rsidRPr="000C6893">
        <w:rPr>
          <w:rFonts w:ascii="Times New Roman" w:eastAsia="Arial Unicode MS" w:hAnsi="Times New Roman" w:cs="Times New Roman"/>
          <w:sz w:val="28"/>
          <w:szCs w:val="28"/>
          <w:lang w:val="uk-UA"/>
        </w:rPr>
        <w:t xml:space="preserve">  https://zakon.rada.gov.ua/laws/show/1956-12#Text</w:t>
      </w:r>
    </w:p>
    <w:p w:rsidR="00BF2623" w:rsidRPr="000C6893" w:rsidRDefault="00BF2623" w:rsidP="00BF2623">
      <w:pPr>
        <w:pStyle w:val="a3"/>
        <w:numPr>
          <w:ilvl w:val="0"/>
          <w:numId w:val="41"/>
        </w:numPr>
        <w:tabs>
          <w:tab w:val="left" w:pos="1134"/>
        </w:tabs>
        <w:spacing w:after="0" w:line="360" w:lineRule="auto"/>
        <w:ind w:left="0" w:firstLine="567"/>
        <w:jc w:val="both"/>
        <w:rPr>
          <w:rStyle w:val="a6"/>
          <w:rFonts w:ascii="Times New Roman" w:hAnsi="Times New Roman" w:cs="Times New Roman"/>
          <w:b w:val="0"/>
          <w:bCs w:val="0"/>
          <w:sz w:val="28"/>
          <w:szCs w:val="28"/>
          <w:lang w:val="uk-UA"/>
        </w:rPr>
      </w:pPr>
      <w:r w:rsidRPr="000C6893">
        <w:rPr>
          <w:rFonts w:ascii="Times New Roman" w:hAnsi="Times New Roman" w:cs="Times New Roman"/>
          <w:sz w:val="28"/>
          <w:szCs w:val="28"/>
          <w:lang w:val="uk-UA"/>
        </w:rPr>
        <w:t>П</w:t>
      </w:r>
      <w:hyperlink r:id="rId11" w:tgtFrame="_blank" w:history="1">
        <w:r w:rsidRPr="000C6893">
          <w:rPr>
            <w:rStyle w:val="a4"/>
            <w:rFonts w:ascii="Times New Roman" w:hAnsi="Times New Roman" w:cs="Times New Roman"/>
            <w:color w:val="auto"/>
            <w:sz w:val="28"/>
            <w:szCs w:val="28"/>
            <w:shd w:val="clear" w:color="auto" w:fill="FFFFFF"/>
            <w:lang w:val="uk-UA"/>
          </w:rPr>
          <w:t>ро аудит фінансової звітності та аудиторсь.ку діяльність</w:t>
        </w:r>
      </w:hyperlink>
      <w:r w:rsidRPr="000C6893">
        <w:rPr>
          <w:rFonts w:ascii="Times New Roman" w:hAnsi="Times New Roman" w:cs="Times New Roman"/>
          <w:sz w:val="28"/>
          <w:szCs w:val="28"/>
          <w:lang w:val="uk-UA"/>
        </w:rPr>
        <w:t>: Закон України від</w:t>
      </w:r>
      <w:r w:rsidRPr="000C6893">
        <w:rPr>
          <w:rFonts w:ascii="Times New Roman" w:hAnsi="Times New Roman" w:cs="Times New Roman"/>
          <w:sz w:val="28"/>
          <w:szCs w:val="28"/>
        </w:rPr>
        <w:t> </w:t>
      </w:r>
      <w:r w:rsidRPr="000C6893">
        <w:rPr>
          <w:rFonts w:ascii="Times New Roman" w:hAnsi="Times New Roman" w:cs="Times New Roman"/>
          <w:sz w:val="28"/>
          <w:szCs w:val="28"/>
          <w:lang w:val="uk-UA"/>
        </w:rPr>
        <w:t>21.12.2017</w:t>
      </w:r>
      <w:r w:rsidRPr="000C6893">
        <w:rPr>
          <w:rFonts w:ascii="Times New Roman" w:hAnsi="Times New Roman" w:cs="Times New Roman"/>
          <w:sz w:val="28"/>
          <w:szCs w:val="28"/>
        </w:rPr>
        <w:t> </w:t>
      </w:r>
      <w:r w:rsidRPr="000C6893">
        <w:rPr>
          <w:rFonts w:ascii="Times New Roman" w:hAnsi="Times New Roman" w:cs="Times New Roman"/>
          <w:sz w:val="28"/>
          <w:szCs w:val="28"/>
          <w:lang w:val="uk-UA"/>
        </w:rPr>
        <w:t>№</w:t>
      </w:r>
      <w:r w:rsidRPr="000C6893">
        <w:rPr>
          <w:rFonts w:ascii="Times New Roman" w:hAnsi="Times New Roman" w:cs="Times New Roman"/>
          <w:sz w:val="28"/>
          <w:szCs w:val="28"/>
        </w:rPr>
        <w:t> </w:t>
      </w:r>
      <w:r w:rsidRPr="000C6893">
        <w:rPr>
          <w:rStyle w:val="a6"/>
          <w:rFonts w:ascii="Times New Roman" w:hAnsi="Times New Roman" w:cs="Times New Roman"/>
          <w:b w:val="0"/>
          <w:sz w:val="28"/>
          <w:szCs w:val="28"/>
          <w:lang w:val="uk-UA"/>
        </w:rPr>
        <w:t>2258-</w:t>
      </w:r>
      <w:r w:rsidRPr="000C6893">
        <w:rPr>
          <w:rStyle w:val="a6"/>
          <w:rFonts w:ascii="Times New Roman" w:hAnsi="Times New Roman" w:cs="Times New Roman"/>
          <w:b w:val="0"/>
          <w:sz w:val="28"/>
          <w:szCs w:val="28"/>
        </w:rPr>
        <w:t>VIII</w:t>
      </w:r>
      <w:r w:rsidRPr="000C6893">
        <w:rPr>
          <w:rStyle w:val="a6"/>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w:t>
      </w:r>
      <w:r w:rsidRPr="000C6893">
        <w:rPr>
          <w:rFonts w:ascii="Times New Roman" w:eastAsia="Arial Unicode MS" w:hAnsi="Times New Roman" w:cs="Times New Roman"/>
          <w:sz w:val="28"/>
          <w:szCs w:val="28"/>
          <w:lang w:val="uk-UA"/>
        </w:rPr>
        <w:t xml:space="preserve"> https://zakon.rada.gov.ua/laws/show/2258-19#Text </w:t>
      </w:r>
    </w:p>
    <w:p w:rsidR="00BF2623" w:rsidRPr="000C6893" w:rsidRDefault="00BF2623" w:rsidP="00BF2623">
      <w:pPr>
        <w:pStyle w:val="a3"/>
        <w:numPr>
          <w:ilvl w:val="0"/>
          <w:numId w:val="41"/>
        </w:numPr>
        <w:tabs>
          <w:tab w:val="left" w:pos="993"/>
        </w:tabs>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t xml:space="preserve"> </w:t>
      </w:r>
      <w:hyperlink r:id="rId12" w:tgtFrame="_blank" w:history="1">
        <w:r w:rsidRPr="000C6893">
          <w:rPr>
            <w:rStyle w:val="a4"/>
            <w:rFonts w:ascii="Times New Roman" w:hAnsi="Times New Roman" w:cs="Times New Roman"/>
            <w:color w:val="auto"/>
            <w:sz w:val="28"/>
            <w:szCs w:val="28"/>
            <w:shd w:val="clear" w:color="auto" w:fill="FFFFFF"/>
            <w:lang w:val="uk-UA"/>
          </w:rPr>
          <w:t>Про внесення змін до деяких законодавчих актів України щодо спрощення залучення інвестицій та запровадження нових фінансових інструментів</w:t>
        </w:r>
      </w:hyperlink>
      <w:r w:rsidRPr="000C6893">
        <w:rPr>
          <w:rFonts w:ascii="Times New Roman" w:hAnsi="Times New Roman" w:cs="Times New Roman"/>
          <w:sz w:val="28"/>
          <w:szCs w:val="28"/>
          <w:lang w:val="uk-UA"/>
        </w:rPr>
        <w:t>» від</w:t>
      </w:r>
      <w:r w:rsidRPr="000C6893">
        <w:rPr>
          <w:rFonts w:ascii="Times New Roman" w:hAnsi="Times New Roman" w:cs="Times New Roman"/>
          <w:sz w:val="28"/>
          <w:szCs w:val="28"/>
        </w:rPr>
        <w:t> </w:t>
      </w:r>
      <w:r w:rsidRPr="000C6893">
        <w:rPr>
          <w:rFonts w:ascii="Times New Roman" w:hAnsi="Times New Roman" w:cs="Times New Roman"/>
          <w:sz w:val="28"/>
          <w:szCs w:val="28"/>
          <w:lang w:val="uk-UA"/>
        </w:rPr>
        <w:t>19.06.2020</w:t>
      </w:r>
      <w:r w:rsidRPr="000C6893">
        <w:rPr>
          <w:rFonts w:ascii="Times New Roman" w:hAnsi="Times New Roman" w:cs="Times New Roman"/>
          <w:sz w:val="28"/>
          <w:szCs w:val="28"/>
        </w:rPr>
        <w:t> </w:t>
      </w:r>
      <w:r w:rsidRPr="000C6893">
        <w:rPr>
          <w:rFonts w:ascii="Times New Roman" w:hAnsi="Times New Roman" w:cs="Times New Roman"/>
          <w:sz w:val="28"/>
          <w:szCs w:val="28"/>
          <w:lang w:val="uk-UA"/>
        </w:rPr>
        <w:t>№</w:t>
      </w:r>
      <w:r w:rsidRPr="000C6893">
        <w:rPr>
          <w:rFonts w:ascii="Times New Roman" w:hAnsi="Times New Roman" w:cs="Times New Roman"/>
          <w:b/>
          <w:sz w:val="28"/>
          <w:szCs w:val="28"/>
        </w:rPr>
        <w:t> </w:t>
      </w:r>
      <w:r w:rsidRPr="000C6893">
        <w:rPr>
          <w:rStyle w:val="a6"/>
          <w:rFonts w:ascii="Times New Roman" w:hAnsi="Times New Roman" w:cs="Times New Roman"/>
          <w:b w:val="0"/>
          <w:sz w:val="28"/>
          <w:szCs w:val="28"/>
          <w:lang w:val="uk-UA"/>
        </w:rPr>
        <w:t>738-</w:t>
      </w:r>
      <w:r w:rsidRPr="000C6893">
        <w:rPr>
          <w:rStyle w:val="a6"/>
          <w:rFonts w:ascii="Times New Roman" w:hAnsi="Times New Roman" w:cs="Times New Roman"/>
          <w:b w:val="0"/>
          <w:sz w:val="28"/>
          <w:szCs w:val="28"/>
        </w:rPr>
        <w:t>IX</w:t>
      </w:r>
      <w:r w:rsidRPr="000C6893">
        <w:rPr>
          <w:rStyle w:val="a6"/>
          <w:rFonts w:ascii="Times New Roman" w:hAnsi="Times New Roman" w:cs="Times New Roman"/>
          <w:b w:val="0"/>
          <w:sz w:val="28"/>
          <w:szCs w:val="28"/>
          <w:lang w:val="uk-UA"/>
        </w:rPr>
        <w:t>.</w:t>
      </w:r>
      <w:r w:rsidRPr="000C6893">
        <w:rPr>
          <w:rFonts w:ascii="Times New Roman" w:hAnsi="Times New Roman" w:cs="Times New Roman"/>
          <w:b/>
          <w:sz w:val="28"/>
          <w:szCs w:val="28"/>
          <w:lang w:val="uk-UA"/>
        </w:rPr>
        <w:t xml:space="preserve">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w:t>
      </w:r>
      <w:r w:rsidRPr="000C6893">
        <w:rPr>
          <w:rFonts w:ascii="Times New Roman" w:eastAsia="Arial Unicode MS" w:hAnsi="Times New Roman" w:cs="Times New Roman"/>
          <w:sz w:val="28"/>
          <w:szCs w:val="28"/>
          <w:lang w:val="uk-UA"/>
        </w:rPr>
        <w:t xml:space="preserve"> https://zakon.rada.gov.ua/laws/show/738-20#Text </w:t>
      </w:r>
      <w:r w:rsidRPr="000C6893">
        <w:rPr>
          <w:rStyle w:val="a6"/>
          <w:rFonts w:ascii="Times New Roman" w:hAnsi="Times New Roman" w:cs="Times New Roman"/>
          <w:sz w:val="28"/>
          <w:szCs w:val="28"/>
          <w:lang w:val="uk-UA"/>
        </w:rPr>
        <w:t xml:space="preserve"> </w:t>
      </w:r>
      <w:r w:rsidRPr="000C6893">
        <w:rPr>
          <w:rFonts w:ascii="Times New Roman" w:eastAsia="Arial Unicode MS" w:hAnsi="Times New Roman" w:cs="Times New Roman"/>
          <w:sz w:val="28"/>
          <w:szCs w:val="28"/>
          <w:lang w:val="uk-UA"/>
        </w:rPr>
        <w:t xml:space="preserve"> </w:t>
      </w:r>
    </w:p>
    <w:p w:rsidR="00BF2623" w:rsidRPr="000C6893" w:rsidRDefault="00BF2623" w:rsidP="00BF2623">
      <w:pPr>
        <w:pStyle w:val="a3"/>
        <w:numPr>
          <w:ilvl w:val="0"/>
          <w:numId w:val="41"/>
        </w:numPr>
        <w:shd w:val="clear" w:color="auto" w:fill="FFFFFF"/>
        <w:tabs>
          <w:tab w:val="left" w:pos="993"/>
        </w:tabs>
        <w:spacing w:after="0" w:line="360" w:lineRule="auto"/>
        <w:ind w:left="0" w:firstLine="709"/>
        <w:jc w:val="both"/>
        <w:rPr>
          <w:rFonts w:ascii="Times New Roman" w:eastAsia="Times New Roman" w:hAnsi="Times New Roman" w:cs="Times New Roman"/>
          <w:bCs/>
          <w:iCs/>
          <w:sz w:val="28"/>
          <w:szCs w:val="28"/>
          <w:lang w:val="uk-UA"/>
        </w:rPr>
      </w:pPr>
      <w:r w:rsidRPr="000C6893">
        <w:rPr>
          <w:rFonts w:ascii="Times New Roman" w:eastAsia="Times New Roman" w:hAnsi="Times New Roman" w:cs="Times New Roman"/>
          <w:bCs/>
          <w:iCs/>
          <w:sz w:val="28"/>
          <w:szCs w:val="28"/>
          <w:lang w:val="uk-UA"/>
        </w:rPr>
        <w:t xml:space="preserve">Лавріненко О. В., Фролова Т. О., Ананьєв М. Ю. </w:t>
      </w:r>
      <w:r w:rsidRPr="000C6893">
        <w:rPr>
          <w:rFonts w:ascii="Times New Roman" w:eastAsia="Times New Roman" w:hAnsi="Times New Roman" w:cs="Times New Roman"/>
          <w:bCs/>
          <w:kern w:val="36"/>
          <w:sz w:val="28"/>
          <w:szCs w:val="28"/>
          <w:lang w:val="uk-UA"/>
        </w:rPr>
        <w:t>Акціонерні товариства в умовах євроінтеграційної трансформації українського законодавства</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w:t>
      </w:r>
      <w:r w:rsidRPr="000C6893">
        <w:rPr>
          <w:rFonts w:ascii="Times New Roman" w:eastAsia="Arial Unicode MS" w:hAnsi="Times New Roman" w:cs="Times New Roman"/>
          <w:sz w:val="28"/>
          <w:szCs w:val="28"/>
          <w:lang w:val="uk-UA"/>
        </w:rPr>
        <w:t xml:space="preserve"> Інвестиції: практика та досвід, 2020. №21-22/2020. С.23-29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w:t>
      </w:r>
      <w:r w:rsidRPr="000C6893">
        <w:rPr>
          <w:rFonts w:ascii="Times New Roman" w:eastAsia="Arial Unicode MS" w:hAnsi="Times New Roman" w:cs="Times New Roman"/>
          <w:sz w:val="28"/>
          <w:szCs w:val="28"/>
          <w:lang w:val="uk-UA"/>
        </w:rPr>
        <w:t xml:space="preserve"> </w:t>
      </w:r>
      <w:hyperlink r:id="rId13" w:history="1">
        <w:r w:rsidRPr="000C6893">
          <w:rPr>
            <w:rStyle w:val="a4"/>
            <w:rFonts w:ascii="Times New Roman" w:eastAsia="Times New Roman" w:hAnsi="Times New Roman" w:cs="Times New Roman"/>
            <w:color w:val="auto"/>
            <w:kern w:val="36"/>
            <w:sz w:val="28"/>
            <w:szCs w:val="28"/>
            <w:lang w:val="uk-UA"/>
          </w:rPr>
          <w:t>http://www.investplan.com.ua/?op=1&amp;z=7202&amp;i=3</w:t>
        </w:r>
      </w:hyperlink>
    </w:p>
    <w:p w:rsidR="00BF2623" w:rsidRPr="000C6893" w:rsidRDefault="00BF2623" w:rsidP="00BF2623">
      <w:pPr>
        <w:pStyle w:val="a3"/>
        <w:numPr>
          <w:ilvl w:val="0"/>
          <w:numId w:val="41"/>
        </w:numPr>
        <w:shd w:val="clear" w:color="auto" w:fill="FFFFFF"/>
        <w:tabs>
          <w:tab w:val="left" w:pos="993"/>
        </w:tabs>
        <w:spacing w:after="0" w:line="360" w:lineRule="auto"/>
        <w:ind w:left="0" w:firstLine="709"/>
        <w:jc w:val="both"/>
        <w:rPr>
          <w:rFonts w:ascii="Times New Roman" w:eastAsia="Times New Roman" w:hAnsi="Times New Roman" w:cs="Times New Roman"/>
          <w:bCs/>
          <w:i/>
          <w:iCs/>
          <w:sz w:val="28"/>
          <w:szCs w:val="28"/>
          <w:lang w:val="uk-UA"/>
        </w:rPr>
      </w:pPr>
      <w:r w:rsidRPr="000C6893">
        <w:rPr>
          <w:rFonts w:ascii="Times New Roman" w:hAnsi="Times New Roman" w:cs="Times New Roman"/>
          <w:sz w:val="28"/>
          <w:szCs w:val="28"/>
          <w:lang w:val="uk-UA"/>
        </w:rPr>
        <w:t xml:space="preserve">Рєзнік О.М., Шевченко О.В. Перспективи діяльності акціонерних товариств в нових умовах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 https: //dspace.uzhnu.edu.ua/jspui/bitstream/lib/12186/1/перспективи%20діяльності%20акціонерних%20товариств%20в%20нових%20умовах.pdf</w:t>
      </w:r>
    </w:p>
    <w:p w:rsidR="00BF2623" w:rsidRPr="000C6893" w:rsidRDefault="00BF2623" w:rsidP="00BF2623">
      <w:pPr>
        <w:pStyle w:val="a3"/>
        <w:numPr>
          <w:ilvl w:val="0"/>
          <w:numId w:val="41"/>
        </w:numPr>
        <w:shd w:val="clear" w:color="auto" w:fill="FFFFFF"/>
        <w:tabs>
          <w:tab w:val="left" w:pos="993"/>
        </w:tabs>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lastRenderedPageBreak/>
        <w:t xml:space="preserve"> </w:t>
      </w:r>
      <w:r w:rsidRPr="000C6893">
        <w:rPr>
          <w:rFonts w:ascii="Times New Roman" w:eastAsia="Arial Unicode MS" w:hAnsi="Times New Roman" w:cs="Times New Roman"/>
          <w:bCs/>
          <w:iCs/>
          <w:sz w:val="28"/>
          <w:szCs w:val="28"/>
          <w:lang w:val="uk-UA"/>
        </w:rPr>
        <w:t>Мельник О.І., Сироїжко К. В., Дмитрієва</w:t>
      </w:r>
      <w:r w:rsidRPr="000C6893">
        <w:rPr>
          <w:rFonts w:ascii="Times New Roman" w:eastAsia="Arial Unicode MS" w:hAnsi="Times New Roman" w:cs="Times New Roman"/>
          <w:bCs/>
          <w:sz w:val="28"/>
          <w:szCs w:val="28"/>
          <w:lang w:val="uk-UA"/>
        </w:rPr>
        <w:t xml:space="preserve"> </w:t>
      </w:r>
      <w:r w:rsidRPr="000C6893">
        <w:rPr>
          <w:rFonts w:ascii="Times New Roman" w:eastAsia="Arial Unicode MS" w:hAnsi="Times New Roman" w:cs="Times New Roman"/>
          <w:bCs/>
          <w:iCs/>
          <w:sz w:val="28"/>
          <w:szCs w:val="28"/>
          <w:lang w:val="uk-UA"/>
        </w:rPr>
        <w:t xml:space="preserve">О. М. </w:t>
      </w:r>
      <w:r w:rsidRPr="000C6893">
        <w:rPr>
          <w:rFonts w:ascii="Times New Roman" w:eastAsia="Arial Unicode MS" w:hAnsi="Times New Roman" w:cs="Times New Roman"/>
          <w:bCs/>
          <w:sz w:val="28"/>
          <w:szCs w:val="28"/>
          <w:lang w:val="uk-UA"/>
        </w:rPr>
        <w:t xml:space="preserve">Акціонерні товариства в Україні: стан та основні проблеми функціонування. </w:t>
      </w:r>
      <w:r w:rsidRPr="000C6893">
        <w:rPr>
          <w:rFonts w:ascii="Times New Roman" w:hAnsi="Times New Roman" w:cs="Times New Roman"/>
          <w:i/>
          <w:sz w:val="28"/>
          <w:szCs w:val="28"/>
          <w:lang w:val="uk-UA"/>
        </w:rPr>
        <w:t>Економ</w:t>
      </w:r>
      <w:r w:rsidRPr="000C6893">
        <w:rPr>
          <w:rFonts w:ascii="Times New Roman" w:hAnsi="Times New Roman" w:cs="Times New Roman"/>
          <w:i/>
          <w:sz w:val="28"/>
          <w:szCs w:val="28"/>
        </w:rPr>
        <w:t>i</w:t>
      </w:r>
      <w:r w:rsidRPr="000C6893">
        <w:rPr>
          <w:rFonts w:ascii="Times New Roman" w:hAnsi="Times New Roman" w:cs="Times New Roman"/>
          <w:i/>
          <w:sz w:val="28"/>
          <w:szCs w:val="28"/>
          <w:lang w:val="uk-UA"/>
        </w:rPr>
        <w:t>ка та держава</w:t>
      </w:r>
      <w:r w:rsidRPr="000C6893">
        <w:rPr>
          <w:rFonts w:ascii="Times New Roman" w:hAnsi="Times New Roman" w:cs="Times New Roman"/>
          <w:sz w:val="28"/>
          <w:szCs w:val="28"/>
          <w:lang w:val="uk-UA"/>
        </w:rPr>
        <w:t xml:space="preserve">, 2019 № 11/2019. С.61-67.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w:t>
      </w:r>
      <w:r w:rsidRPr="000C6893">
        <w:rPr>
          <w:rFonts w:ascii="Times New Roman" w:eastAsia="Arial Unicode MS" w:hAnsi="Times New Roman" w:cs="Times New Roman"/>
          <w:sz w:val="28"/>
          <w:szCs w:val="28"/>
          <w:lang w:val="uk-UA"/>
        </w:rPr>
        <w:t xml:space="preserve"> </w:t>
      </w:r>
      <w:r w:rsidRPr="000C6893">
        <w:rPr>
          <w:rFonts w:ascii="Times New Roman" w:hAnsi="Times New Roman" w:cs="Times New Roman"/>
          <w:sz w:val="28"/>
          <w:szCs w:val="28"/>
        </w:rPr>
        <w:t>http</w:t>
      </w:r>
      <w:r w:rsidRPr="000C6893">
        <w:rPr>
          <w:rFonts w:ascii="Times New Roman" w:hAnsi="Times New Roman" w:cs="Times New Roman"/>
          <w:sz w:val="28"/>
          <w:szCs w:val="28"/>
          <w:lang w:val="uk-UA"/>
        </w:rPr>
        <w:t>://</w:t>
      </w:r>
      <w:r w:rsidRPr="000C6893">
        <w:rPr>
          <w:rFonts w:ascii="Times New Roman" w:hAnsi="Times New Roman" w:cs="Times New Roman"/>
          <w:sz w:val="28"/>
          <w:szCs w:val="28"/>
        </w:rPr>
        <w:t>www</w:t>
      </w:r>
      <w:r w:rsidRPr="000C6893">
        <w:rPr>
          <w:rFonts w:ascii="Times New Roman" w:hAnsi="Times New Roman" w:cs="Times New Roman"/>
          <w:sz w:val="28"/>
          <w:szCs w:val="28"/>
          <w:lang w:val="uk-UA"/>
        </w:rPr>
        <w:t>.</w:t>
      </w:r>
      <w:r w:rsidRPr="000C6893">
        <w:rPr>
          <w:rFonts w:ascii="Times New Roman" w:hAnsi="Times New Roman" w:cs="Times New Roman"/>
          <w:sz w:val="28"/>
          <w:szCs w:val="28"/>
        </w:rPr>
        <w:t>economy</w:t>
      </w:r>
      <w:r w:rsidRPr="000C6893">
        <w:rPr>
          <w:rFonts w:ascii="Times New Roman" w:hAnsi="Times New Roman" w:cs="Times New Roman"/>
          <w:sz w:val="28"/>
          <w:szCs w:val="28"/>
          <w:lang w:val="uk-UA"/>
        </w:rPr>
        <w:t>.</w:t>
      </w:r>
      <w:r w:rsidRPr="000C6893">
        <w:rPr>
          <w:rFonts w:ascii="Times New Roman" w:hAnsi="Times New Roman" w:cs="Times New Roman"/>
          <w:sz w:val="28"/>
          <w:szCs w:val="28"/>
        </w:rPr>
        <w:t>in</w:t>
      </w:r>
      <w:r w:rsidRPr="000C6893">
        <w:rPr>
          <w:rFonts w:ascii="Times New Roman" w:hAnsi="Times New Roman" w:cs="Times New Roman"/>
          <w:sz w:val="28"/>
          <w:szCs w:val="28"/>
          <w:lang w:val="uk-UA"/>
        </w:rPr>
        <w:t>.</w:t>
      </w:r>
      <w:r w:rsidRPr="000C6893">
        <w:rPr>
          <w:rFonts w:ascii="Times New Roman" w:hAnsi="Times New Roman" w:cs="Times New Roman"/>
          <w:sz w:val="28"/>
          <w:szCs w:val="28"/>
        </w:rPr>
        <w:t>ua</w:t>
      </w:r>
      <w:r w:rsidRPr="000C6893">
        <w:rPr>
          <w:rFonts w:ascii="Times New Roman" w:hAnsi="Times New Roman" w:cs="Times New Roman"/>
          <w:sz w:val="28"/>
          <w:szCs w:val="28"/>
          <w:lang w:val="uk-UA"/>
        </w:rPr>
        <w:t>/</w:t>
      </w:r>
      <w:r w:rsidRPr="000C6893">
        <w:rPr>
          <w:rFonts w:ascii="Times New Roman" w:hAnsi="Times New Roman" w:cs="Times New Roman"/>
          <w:sz w:val="28"/>
          <w:szCs w:val="28"/>
        </w:rPr>
        <w:t>pdf</w:t>
      </w:r>
      <w:r w:rsidRPr="000C6893">
        <w:rPr>
          <w:rFonts w:ascii="Times New Roman" w:hAnsi="Times New Roman" w:cs="Times New Roman"/>
          <w:sz w:val="28"/>
          <w:szCs w:val="28"/>
          <w:lang w:val="uk-UA"/>
        </w:rPr>
        <w:t>/11_2019/14.</w:t>
      </w:r>
      <w:r w:rsidRPr="000C6893">
        <w:rPr>
          <w:rFonts w:ascii="Times New Roman" w:hAnsi="Times New Roman" w:cs="Times New Roman"/>
          <w:sz w:val="28"/>
          <w:szCs w:val="28"/>
        </w:rPr>
        <w:t>pdf</w:t>
      </w:r>
    </w:p>
    <w:p w:rsidR="00BF2623" w:rsidRPr="000C6893" w:rsidRDefault="00BF2623" w:rsidP="00BF2623">
      <w:pPr>
        <w:pStyle w:val="a3"/>
        <w:numPr>
          <w:ilvl w:val="0"/>
          <w:numId w:val="41"/>
        </w:numPr>
        <w:shd w:val="clear" w:color="auto" w:fill="FFFFFF"/>
        <w:tabs>
          <w:tab w:val="left" w:pos="993"/>
        </w:tabs>
        <w:spacing w:after="0" w:line="360" w:lineRule="auto"/>
        <w:ind w:left="0" w:firstLine="709"/>
        <w:jc w:val="both"/>
        <w:outlineLvl w:val="0"/>
        <w:rPr>
          <w:rFonts w:ascii="Times New Roman" w:eastAsia="Times New Roman" w:hAnsi="Times New Roman" w:cs="Times New Roman"/>
          <w:bCs/>
          <w:kern w:val="36"/>
          <w:sz w:val="28"/>
          <w:szCs w:val="28"/>
        </w:rPr>
      </w:pPr>
      <w:r w:rsidRPr="000C6893">
        <w:rPr>
          <w:rFonts w:ascii="Times New Roman" w:hAnsi="Times New Roman" w:cs="Times New Roman"/>
          <w:sz w:val="28"/>
          <w:szCs w:val="28"/>
          <w:shd w:val="clear" w:color="auto" w:fill="FFFFFF"/>
        </w:rPr>
        <w:t>Отченаш К. Г., Величко О. Г., Прилипко С. І. Ретроспективний аналіз формування корпоративного сектору в Україні. </w:t>
      </w:r>
      <w:r w:rsidRPr="000C6893">
        <w:rPr>
          <w:rFonts w:ascii="Times New Roman" w:hAnsi="Times New Roman" w:cs="Times New Roman"/>
          <w:i/>
          <w:iCs/>
          <w:sz w:val="28"/>
          <w:szCs w:val="28"/>
          <w:shd w:val="clear" w:color="auto" w:fill="FFFFFF"/>
        </w:rPr>
        <w:t>Ефективна економіка</w:t>
      </w:r>
      <w:r w:rsidRPr="000C6893">
        <w:rPr>
          <w:rFonts w:ascii="Times New Roman" w:hAnsi="Times New Roman" w:cs="Times New Roman"/>
          <w:sz w:val="28"/>
          <w:szCs w:val="28"/>
          <w:shd w:val="clear" w:color="auto" w:fill="FFFFFF"/>
        </w:rPr>
        <w:t xml:space="preserve">. 2020. № 12. URL: </w:t>
      </w:r>
      <w:hyperlink r:id="rId14" w:history="1">
        <w:r w:rsidRPr="000C6893">
          <w:rPr>
            <w:rStyle w:val="a4"/>
            <w:rFonts w:ascii="Times New Roman" w:hAnsi="Times New Roman" w:cs="Times New Roman"/>
            <w:color w:val="auto"/>
            <w:sz w:val="28"/>
            <w:szCs w:val="28"/>
            <w:shd w:val="clear" w:color="auto" w:fill="FFFFFF"/>
          </w:rPr>
          <w:t>http:</w:t>
        </w:r>
        <w:r w:rsidRPr="000C6893">
          <w:rPr>
            <w:rStyle w:val="a4"/>
            <w:rFonts w:ascii="Times New Roman" w:hAnsi="Times New Roman" w:cs="Times New Roman"/>
            <w:color w:val="auto"/>
            <w:sz w:val="28"/>
            <w:szCs w:val="28"/>
            <w:shd w:val="clear" w:color="auto" w:fill="FFFFFF"/>
            <w:lang w:val="uk-UA"/>
          </w:rPr>
          <w:t xml:space="preserve"> </w:t>
        </w:r>
        <w:r w:rsidRPr="000C6893">
          <w:rPr>
            <w:rStyle w:val="a4"/>
            <w:rFonts w:ascii="Times New Roman" w:hAnsi="Times New Roman" w:cs="Times New Roman"/>
            <w:color w:val="auto"/>
            <w:sz w:val="28"/>
            <w:szCs w:val="28"/>
            <w:shd w:val="clear" w:color="auto" w:fill="FFFFFF"/>
          </w:rPr>
          <w:t>//www.economy.nayka.com.ua/?op=1&amp;z=846</w:t>
        </w:r>
      </w:hyperlink>
    </w:p>
    <w:p w:rsidR="00BF2623" w:rsidRPr="000C6893" w:rsidRDefault="00BF2623" w:rsidP="00BF2623">
      <w:pPr>
        <w:pStyle w:val="a3"/>
        <w:numPr>
          <w:ilvl w:val="0"/>
          <w:numId w:val="41"/>
        </w:numPr>
        <w:shd w:val="clear" w:color="auto" w:fill="FFFFFF"/>
        <w:tabs>
          <w:tab w:val="left" w:pos="993"/>
        </w:tabs>
        <w:spacing w:after="0" w:line="360" w:lineRule="auto"/>
        <w:ind w:left="0" w:firstLine="709"/>
        <w:jc w:val="both"/>
        <w:outlineLvl w:val="0"/>
        <w:rPr>
          <w:rFonts w:ascii="Times New Roman" w:eastAsia="Times New Roman" w:hAnsi="Times New Roman" w:cs="Times New Roman"/>
          <w:bCs/>
          <w:kern w:val="36"/>
          <w:sz w:val="28"/>
          <w:szCs w:val="28"/>
          <w:lang w:val="en-US"/>
        </w:rPr>
      </w:pPr>
      <w:r w:rsidRPr="000C6893">
        <w:rPr>
          <w:rFonts w:ascii="Times New Roman" w:eastAsia="Times New Roman" w:hAnsi="Times New Roman" w:cs="Times New Roman"/>
          <w:bCs/>
          <w:kern w:val="36"/>
          <w:sz w:val="28"/>
          <w:szCs w:val="28"/>
          <w:lang w:val="uk-UA"/>
        </w:rPr>
        <w:t xml:space="preserve">Інформація стосовно директиви </w:t>
      </w:r>
      <w:r w:rsidRPr="000C6893">
        <w:rPr>
          <w:rFonts w:ascii="Times New Roman" w:eastAsia="Times New Roman" w:hAnsi="Times New Roman" w:cs="Times New Roman"/>
          <w:bCs/>
          <w:kern w:val="36"/>
          <w:sz w:val="28"/>
          <w:szCs w:val="28"/>
        </w:rPr>
        <w:t xml:space="preserve">MiFID II, </w:t>
      </w:r>
      <w:r w:rsidRPr="000C6893">
        <w:rPr>
          <w:rFonts w:ascii="Times New Roman" w:eastAsia="Times New Roman" w:hAnsi="Times New Roman" w:cs="Times New Roman"/>
          <w:bCs/>
          <w:kern w:val="36"/>
          <w:sz w:val="28"/>
          <w:szCs w:val="28"/>
          <w:lang w:val="uk-UA"/>
        </w:rPr>
        <w:t xml:space="preserve">яка застосовується у відношенні фінансових  інструментів. </w:t>
      </w:r>
      <w:r w:rsidRPr="000C6893">
        <w:rPr>
          <w:rFonts w:ascii="Times New Roman" w:hAnsi="Times New Roman" w:cs="Times New Roman"/>
          <w:sz w:val="28"/>
          <w:szCs w:val="28"/>
        </w:rPr>
        <w:t xml:space="preserve"> </w:t>
      </w:r>
      <w:r w:rsidRPr="000C6893">
        <w:rPr>
          <w:rFonts w:ascii="Times New Roman" w:hAnsi="Times New Roman" w:cs="Times New Roman"/>
          <w:sz w:val="28"/>
          <w:szCs w:val="28"/>
          <w:shd w:val="clear" w:color="auto" w:fill="FFFFFF"/>
          <w:lang w:val="en-US"/>
        </w:rPr>
        <w:t>URL:</w:t>
      </w:r>
      <w:r w:rsidRPr="000C6893">
        <w:rPr>
          <w:rFonts w:ascii="Times New Roman" w:hAnsi="Times New Roman" w:cs="Times New Roman"/>
          <w:sz w:val="28"/>
          <w:szCs w:val="28"/>
          <w:shd w:val="clear" w:color="auto" w:fill="FFFFFF"/>
          <w:lang w:val="uk-UA"/>
        </w:rPr>
        <w:t xml:space="preserve"> </w:t>
      </w:r>
      <w:r w:rsidRPr="000C6893">
        <w:rPr>
          <w:rFonts w:ascii="Times New Roman" w:eastAsia="Times New Roman" w:hAnsi="Times New Roman" w:cs="Times New Roman"/>
          <w:bCs/>
          <w:kern w:val="36"/>
          <w:sz w:val="28"/>
          <w:szCs w:val="28"/>
          <w:lang w:val="en-US"/>
        </w:rPr>
        <w:t>https://www.seb.ee/ru/chastnyy-klient/nakopleniya-i-investicii/investicii/informaciya-kasatelno-direktivy-mifid-ii</w:t>
      </w:r>
    </w:p>
    <w:p w:rsidR="00BF2623" w:rsidRPr="000C6893" w:rsidRDefault="00BF2623" w:rsidP="00BF2623">
      <w:pPr>
        <w:pStyle w:val="a3"/>
        <w:numPr>
          <w:ilvl w:val="0"/>
          <w:numId w:val="41"/>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rPr>
      </w:pPr>
      <w:r w:rsidRPr="000C6893">
        <w:rPr>
          <w:rFonts w:ascii="Times New Roman" w:hAnsi="Times New Roman" w:cs="Times New Roman"/>
          <w:sz w:val="28"/>
          <w:szCs w:val="28"/>
        </w:rPr>
        <w:t xml:space="preserve">Науково-практичний коментар Господарського кодексу України / кол. авт. : Г. Л. Знаменський, В. В. Хахулін, В. С. Щербина та ін.; за заг. ред. В. К. Мамутова. Київ : Юрінком Інтер, 2004. 687 с. </w:t>
      </w:r>
    </w:p>
    <w:p w:rsidR="00BF2623" w:rsidRPr="000C6893" w:rsidRDefault="00BF2623" w:rsidP="00BF2623">
      <w:pPr>
        <w:pStyle w:val="a3"/>
        <w:numPr>
          <w:ilvl w:val="0"/>
          <w:numId w:val="41"/>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rPr>
        <w:t xml:space="preserve">Борисова В. Органи управління юридичної особи як її інституціонально-функціональні представники. </w:t>
      </w:r>
      <w:r w:rsidRPr="000C6893">
        <w:rPr>
          <w:rFonts w:ascii="Times New Roman" w:hAnsi="Times New Roman" w:cs="Times New Roman"/>
          <w:i/>
          <w:iCs/>
          <w:sz w:val="28"/>
          <w:szCs w:val="28"/>
        </w:rPr>
        <w:t>Право України</w:t>
      </w:r>
      <w:r w:rsidRPr="000C6893">
        <w:rPr>
          <w:rFonts w:ascii="Times New Roman" w:hAnsi="Times New Roman" w:cs="Times New Roman"/>
          <w:i/>
          <w:iCs/>
          <w:sz w:val="28"/>
          <w:szCs w:val="28"/>
          <w:lang w:val="uk-UA"/>
        </w:rPr>
        <w:t xml:space="preserve">, </w:t>
      </w:r>
      <w:r w:rsidRPr="000C6893">
        <w:rPr>
          <w:rFonts w:ascii="Times New Roman" w:hAnsi="Times New Roman" w:cs="Times New Roman"/>
          <w:sz w:val="28"/>
          <w:szCs w:val="28"/>
        </w:rPr>
        <w:t xml:space="preserve">2006. </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rPr>
        <w:t>№ 6. С. 97–102</w:t>
      </w:r>
      <w:r w:rsidRPr="000C6893">
        <w:rPr>
          <w:rFonts w:ascii="Times New Roman" w:hAnsi="Times New Roman" w:cs="Times New Roman"/>
          <w:sz w:val="28"/>
          <w:szCs w:val="28"/>
          <w:lang w:val="uk-UA"/>
        </w:rPr>
        <w:t>.</w:t>
      </w:r>
    </w:p>
    <w:p w:rsidR="00BF2623" w:rsidRPr="000C6893" w:rsidRDefault="00BF2623" w:rsidP="00BF2623">
      <w:pPr>
        <w:pStyle w:val="a3"/>
        <w:numPr>
          <w:ilvl w:val="0"/>
          <w:numId w:val="41"/>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t xml:space="preserve"> Про державне регулювання ринку цінних паперів в Україні : Закон України від </w:t>
      </w:r>
      <w:r w:rsidRPr="000C6893">
        <w:rPr>
          <w:rFonts w:ascii="Times New Roman" w:hAnsi="Times New Roman" w:cs="Times New Roman"/>
          <w:sz w:val="28"/>
          <w:szCs w:val="28"/>
          <w:shd w:val="clear" w:color="auto" w:fill="FFFFFF"/>
        </w:rPr>
        <w:t>30.10.1996</w:t>
      </w:r>
      <w:r w:rsidRPr="000C6893">
        <w:rPr>
          <w:rFonts w:ascii="Times New Roman" w:hAnsi="Times New Roman" w:cs="Times New Roman"/>
          <w:sz w:val="28"/>
          <w:szCs w:val="28"/>
        </w:rPr>
        <w:t xml:space="preserve"> № 448/96-ВР</w:t>
      </w:r>
      <w:r w:rsidRPr="000C6893">
        <w:rPr>
          <w:rFonts w:ascii="Times New Roman" w:hAnsi="Times New Roman" w:cs="Times New Roman"/>
          <w:sz w:val="28"/>
          <w:szCs w:val="28"/>
          <w:shd w:val="clear" w:color="auto" w:fill="FFFFFF"/>
          <w:lang w:val="uk-UA"/>
        </w:rPr>
        <w:t xml:space="preserve">. </w:t>
      </w:r>
      <w:r w:rsidRPr="000C6893">
        <w:rPr>
          <w:rFonts w:ascii="Times New Roman" w:hAnsi="Times New Roman" w:cs="Times New Roman"/>
          <w:sz w:val="28"/>
          <w:szCs w:val="28"/>
          <w:shd w:val="clear" w:color="auto" w:fill="FFFFFF"/>
          <w:lang w:val="en-US"/>
        </w:rPr>
        <w:t>URL</w:t>
      </w:r>
      <w:r w:rsidRPr="000C6893">
        <w:rPr>
          <w:rFonts w:ascii="Times New Roman" w:hAnsi="Times New Roman" w:cs="Times New Roman"/>
          <w:sz w:val="28"/>
          <w:szCs w:val="28"/>
          <w:shd w:val="clear" w:color="auto" w:fill="FFFFFF"/>
        </w:rPr>
        <w:t>:</w:t>
      </w:r>
      <w:r w:rsidRPr="000C6893">
        <w:rPr>
          <w:rFonts w:ascii="Times New Roman" w:hAnsi="Times New Roman" w:cs="Times New Roman"/>
          <w:sz w:val="28"/>
          <w:szCs w:val="28"/>
          <w:shd w:val="clear" w:color="auto" w:fill="FFFFFF"/>
          <w:lang w:val="uk-UA"/>
        </w:rPr>
        <w:t xml:space="preserve"> </w:t>
      </w:r>
      <w:r w:rsidRPr="000C6893">
        <w:rPr>
          <w:rFonts w:ascii="Times New Roman" w:hAnsi="Times New Roman" w:cs="Times New Roman"/>
          <w:sz w:val="28"/>
          <w:szCs w:val="28"/>
          <w:lang w:val="uk-UA"/>
        </w:rPr>
        <w:t xml:space="preserve"> https: //zakon.rada.gov.ua/laws/show/448/96-вр#Text </w:t>
      </w:r>
    </w:p>
    <w:p w:rsidR="00BF2623" w:rsidRPr="000C6893" w:rsidRDefault="00BF2623" w:rsidP="00BF2623">
      <w:pPr>
        <w:pStyle w:val="a3"/>
        <w:numPr>
          <w:ilvl w:val="0"/>
          <w:numId w:val="41"/>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shd w:val="clear" w:color="auto" w:fill="FFFFFF"/>
          <w:lang w:val="uk-UA"/>
        </w:rPr>
        <w:t xml:space="preserve">Ментух  Н. Правове становище органів управління лізингової компанії у формі акціонерного товариства. </w:t>
      </w:r>
      <w:r w:rsidRPr="000C6893">
        <w:rPr>
          <w:rFonts w:ascii="Times New Roman" w:hAnsi="Times New Roman" w:cs="Times New Roman"/>
          <w:i/>
          <w:sz w:val="28"/>
          <w:szCs w:val="28"/>
          <w:shd w:val="clear" w:color="auto" w:fill="FFFFFF"/>
          <w:lang w:val="uk-UA"/>
        </w:rPr>
        <w:t>Актуальні проблеми правознавства</w:t>
      </w:r>
      <w:r w:rsidRPr="000C6893">
        <w:rPr>
          <w:rFonts w:ascii="Times New Roman" w:hAnsi="Times New Roman" w:cs="Times New Roman"/>
          <w:sz w:val="28"/>
          <w:szCs w:val="28"/>
          <w:shd w:val="clear" w:color="auto" w:fill="FFFFFF"/>
          <w:lang w:val="uk-UA"/>
        </w:rPr>
        <w:t>. 2019. Вип. 4. С. 99-105.</w:t>
      </w:r>
      <w:r w:rsidRPr="000C6893">
        <w:rPr>
          <w:rFonts w:ascii="Times New Roman" w:hAnsi="Times New Roman" w:cs="Times New Roman"/>
          <w:sz w:val="28"/>
          <w:szCs w:val="28"/>
        </w:rPr>
        <w:t xml:space="preserve"> </w:t>
      </w:r>
      <w:r w:rsidRPr="000C6893">
        <w:rPr>
          <w:rFonts w:ascii="Times New Roman" w:hAnsi="Times New Roman" w:cs="Times New Roman"/>
          <w:sz w:val="28"/>
          <w:szCs w:val="28"/>
          <w:shd w:val="clear" w:color="auto" w:fill="FFFFFF"/>
          <w:lang w:val="en-US"/>
        </w:rPr>
        <w:t>URL</w:t>
      </w:r>
      <w:r w:rsidRPr="000C6893">
        <w:rPr>
          <w:rFonts w:ascii="Times New Roman" w:hAnsi="Times New Roman" w:cs="Times New Roman"/>
          <w:sz w:val="28"/>
          <w:szCs w:val="28"/>
          <w:shd w:val="clear" w:color="auto" w:fill="FFFFFF"/>
        </w:rPr>
        <w:t>:</w:t>
      </w:r>
      <w:r w:rsidRPr="000C6893">
        <w:rPr>
          <w:rFonts w:ascii="Times New Roman" w:hAnsi="Times New Roman" w:cs="Times New Roman"/>
          <w:sz w:val="28"/>
          <w:szCs w:val="28"/>
          <w:shd w:val="clear" w:color="auto" w:fill="FFFFFF"/>
          <w:lang w:val="uk-UA"/>
        </w:rPr>
        <w:t xml:space="preserve"> http://dspace.wunu.edu.ua/handle/316497/38383</w:t>
      </w:r>
    </w:p>
    <w:p w:rsidR="00BF2623" w:rsidRPr="000C6893" w:rsidRDefault="00BF2623" w:rsidP="00BF2623">
      <w:pPr>
        <w:pStyle w:val="a3"/>
        <w:numPr>
          <w:ilvl w:val="0"/>
          <w:numId w:val="41"/>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shd w:val="clear" w:color="auto" w:fill="FFFFFF"/>
          <w:lang w:val="uk-UA"/>
        </w:rPr>
        <w:t>.</w:t>
      </w:r>
      <w:r w:rsidRPr="000C6893">
        <w:rPr>
          <w:rFonts w:ascii="Times New Roman" w:hAnsi="Times New Roman" w:cs="Times New Roman"/>
          <w:sz w:val="28"/>
          <w:szCs w:val="28"/>
          <w:lang w:val="uk-UA"/>
        </w:rPr>
        <w:t xml:space="preserve">Босонченко О. </w:t>
      </w:r>
      <w:r w:rsidRPr="000C6893">
        <w:rPr>
          <w:rFonts w:ascii="Times New Roman" w:hAnsi="Times New Roman" w:cs="Times New Roman"/>
          <w:bCs/>
          <w:kern w:val="36"/>
          <w:sz w:val="28"/>
          <w:szCs w:val="28"/>
          <w:lang w:val="uk-UA"/>
        </w:rPr>
        <w:t xml:space="preserve">Органи управління акціонерного товариства за новим Законом: загальні збори та рада директорів </w:t>
      </w:r>
      <w:r w:rsidRPr="000C6893">
        <w:rPr>
          <w:rFonts w:ascii="Times New Roman" w:hAnsi="Times New Roman" w:cs="Times New Roman"/>
          <w:sz w:val="28"/>
          <w:szCs w:val="28"/>
          <w:shd w:val="clear" w:color="auto" w:fill="FFFFFF"/>
          <w:lang w:val="en-US"/>
        </w:rPr>
        <w:t>URL</w:t>
      </w:r>
      <w:r w:rsidRPr="000C6893">
        <w:rPr>
          <w:rFonts w:ascii="Times New Roman" w:hAnsi="Times New Roman" w:cs="Times New Roman"/>
          <w:sz w:val="28"/>
          <w:szCs w:val="28"/>
          <w:shd w:val="clear" w:color="auto" w:fill="FFFFFF"/>
          <w:lang w:val="uk-UA"/>
        </w:rPr>
        <w:t xml:space="preserve">: </w:t>
      </w:r>
      <w:r w:rsidRPr="000C6893">
        <w:rPr>
          <w:rFonts w:ascii="Times New Roman" w:hAnsi="Times New Roman" w:cs="Times New Roman"/>
          <w:sz w:val="28"/>
          <w:szCs w:val="28"/>
          <w:lang w:val="uk-UA"/>
        </w:rPr>
        <w:t xml:space="preserve"> </w:t>
      </w:r>
      <w:r w:rsidRPr="000C6893">
        <w:rPr>
          <w:rFonts w:ascii="Times New Roman" w:hAnsi="Times New Roman" w:cs="Times New Roman"/>
          <w:bCs/>
          <w:kern w:val="36"/>
          <w:sz w:val="28"/>
          <w:szCs w:val="28"/>
        </w:rPr>
        <w:t>https</w:t>
      </w:r>
      <w:r w:rsidRPr="000C6893">
        <w:rPr>
          <w:rFonts w:ascii="Times New Roman" w:hAnsi="Times New Roman" w:cs="Times New Roman"/>
          <w:bCs/>
          <w:kern w:val="36"/>
          <w:sz w:val="28"/>
          <w:szCs w:val="28"/>
          <w:lang w:val="uk-UA"/>
        </w:rPr>
        <w:t>: //</w:t>
      </w:r>
      <w:r w:rsidRPr="000C6893">
        <w:rPr>
          <w:rFonts w:ascii="Times New Roman" w:hAnsi="Times New Roman" w:cs="Times New Roman"/>
          <w:bCs/>
          <w:kern w:val="36"/>
          <w:sz w:val="28"/>
          <w:szCs w:val="28"/>
        </w:rPr>
        <w:t>armada</w:t>
      </w:r>
      <w:r w:rsidRPr="000C6893">
        <w:rPr>
          <w:rFonts w:ascii="Times New Roman" w:hAnsi="Times New Roman" w:cs="Times New Roman"/>
          <w:bCs/>
          <w:kern w:val="36"/>
          <w:sz w:val="28"/>
          <w:szCs w:val="28"/>
          <w:lang w:val="uk-UA"/>
        </w:rPr>
        <w:t>.</w:t>
      </w:r>
      <w:r w:rsidRPr="000C6893">
        <w:rPr>
          <w:rFonts w:ascii="Times New Roman" w:hAnsi="Times New Roman" w:cs="Times New Roman"/>
          <w:bCs/>
          <w:kern w:val="36"/>
          <w:sz w:val="28"/>
          <w:szCs w:val="28"/>
        </w:rPr>
        <w:t>law</w:t>
      </w:r>
      <w:r w:rsidRPr="000C6893">
        <w:rPr>
          <w:rFonts w:ascii="Times New Roman" w:hAnsi="Times New Roman" w:cs="Times New Roman"/>
          <w:bCs/>
          <w:kern w:val="36"/>
          <w:sz w:val="28"/>
          <w:szCs w:val="28"/>
          <w:lang w:val="uk-UA"/>
        </w:rPr>
        <w:t>/</w:t>
      </w:r>
      <w:r w:rsidRPr="000C6893">
        <w:rPr>
          <w:rFonts w:ascii="Times New Roman" w:hAnsi="Times New Roman" w:cs="Times New Roman"/>
          <w:bCs/>
          <w:kern w:val="36"/>
          <w:sz w:val="28"/>
          <w:szCs w:val="28"/>
        </w:rPr>
        <w:t>blog</w:t>
      </w:r>
      <w:r w:rsidRPr="000C6893">
        <w:rPr>
          <w:rFonts w:ascii="Times New Roman" w:hAnsi="Times New Roman" w:cs="Times New Roman"/>
          <w:bCs/>
          <w:kern w:val="36"/>
          <w:sz w:val="28"/>
          <w:szCs w:val="28"/>
          <w:lang w:val="uk-UA"/>
        </w:rPr>
        <w:t>/</w:t>
      </w:r>
      <w:r w:rsidRPr="000C6893">
        <w:rPr>
          <w:rFonts w:ascii="Times New Roman" w:hAnsi="Times New Roman" w:cs="Times New Roman"/>
          <w:bCs/>
          <w:kern w:val="36"/>
          <w:sz w:val="28"/>
          <w:szCs w:val="28"/>
        </w:rPr>
        <w:t>organi</w:t>
      </w:r>
      <w:r w:rsidRPr="000C6893">
        <w:rPr>
          <w:rFonts w:ascii="Times New Roman" w:hAnsi="Times New Roman" w:cs="Times New Roman"/>
          <w:bCs/>
          <w:kern w:val="36"/>
          <w:sz w:val="28"/>
          <w:szCs w:val="28"/>
          <w:lang w:val="uk-UA"/>
        </w:rPr>
        <w:t>-</w:t>
      </w:r>
      <w:r w:rsidRPr="000C6893">
        <w:rPr>
          <w:rFonts w:ascii="Times New Roman" w:hAnsi="Times New Roman" w:cs="Times New Roman"/>
          <w:bCs/>
          <w:kern w:val="36"/>
          <w:sz w:val="28"/>
          <w:szCs w:val="28"/>
        </w:rPr>
        <w:t>upravlinnya</w:t>
      </w:r>
      <w:r w:rsidRPr="000C6893">
        <w:rPr>
          <w:rFonts w:ascii="Times New Roman" w:hAnsi="Times New Roman" w:cs="Times New Roman"/>
          <w:bCs/>
          <w:kern w:val="36"/>
          <w:sz w:val="28"/>
          <w:szCs w:val="28"/>
          <w:lang w:val="uk-UA"/>
        </w:rPr>
        <w:t>-</w:t>
      </w:r>
      <w:r w:rsidRPr="000C6893">
        <w:rPr>
          <w:rFonts w:ascii="Times New Roman" w:hAnsi="Times New Roman" w:cs="Times New Roman"/>
          <w:bCs/>
          <w:kern w:val="36"/>
          <w:sz w:val="28"/>
          <w:szCs w:val="28"/>
        </w:rPr>
        <w:t>akcionernogo</w:t>
      </w:r>
      <w:r w:rsidRPr="000C6893">
        <w:rPr>
          <w:rFonts w:ascii="Times New Roman" w:hAnsi="Times New Roman" w:cs="Times New Roman"/>
          <w:bCs/>
          <w:kern w:val="36"/>
          <w:sz w:val="28"/>
          <w:szCs w:val="28"/>
          <w:lang w:val="uk-UA"/>
        </w:rPr>
        <w:t>-</w:t>
      </w:r>
      <w:r w:rsidRPr="000C6893">
        <w:rPr>
          <w:rFonts w:ascii="Times New Roman" w:hAnsi="Times New Roman" w:cs="Times New Roman"/>
          <w:bCs/>
          <w:kern w:val="36"/>
          <w:sz w:val="28"/>
          <w:szCs w:val="28"/>
        </w:rPr>
        <w:t>tovaristva</w:t>
      </w:r>
      <w:r w:rsidRPr="000C6893">
        <w:rPr>
          <w:rFonts w:ascii="Times New Roman" w:hAnsi="Times New Roman" w:cs="Times New Roman"/>
          <w:bCs/>
          <w:kern w:val="36"/>
          <w:sz w:val="28"/>
          <w:szCs w:val="28"/>
          <w:lang w:val="uk-UA"/>
        </w:rPr>
        <w:t>-</w:t>
      </w:r>
      <w:r w:rsidRPr="000C6893">
        <w:rPr>
          <w:rFonts w:ascii="Times New Roman" w:hAnsi="Times New Roman" w:cs="Times New Roman"/>
          <w:bCs/>
          <w:kern w:val="36"/>
          <w:sz w:val="28"/>
          <w:szCs w:val="28"/>
        </w:rPr>
        <w:t>za</w:t>
      </w:r>
      <w:r w:rsidRPr="000C6893">
        <w:rPr>
          <w:rFonts w:ascii="Times New Roman" w:hAnsi="Times New Roman" w:cs="Times New Roman"/>
          <w:bCs/>
          <w:kern w:val="36"/>
          <w:sz w:val="28"/>
          <w:szCs w:val="28"/>
          <w:lang w:val="uk-UA"/>
        </w:rPr>
        <w:t>-</w:t>
      </w:r>
      <w:r w:rsidRPr="000C6893">
        <w:rPr>
          <w:rFonts w:ascii="Times New Roman" w:hAnsi="Times New Roman" w:cs="Times New Roman"/>
          <w:bCs/>
          <w:kern w:val="36"/>
          <w:sz w:val="28"/>
          <w:szCs w:val="28"/>
        </w:rPr>
        <w:t>novim</w:t>
      </w:r>
      <w:r w:rsidRPr="000C6893">
        <w:rPr>
          <w:rFonts w:ascii="Times New Roman" w:hAnsi="Times New Roman" w:cs="Times New Roman"/>
          <w:bCs/>
          <w:kern w:val="36"/>
          <w:sz w:val="28"/>
          <w:szCs w:val="28"/>
          <w:lang w:val="uk-UA"/>
        </w:rPr>
        <w:t>-</w:t>
      </w:r>
      <w:r w:rsidRPr="000C6893">
        <w:rPr>
          <w:rFonts w:ascii="Times New Roman" w:hAnsi="Times New Roman" w:cs="Times New Roman"/>
          <w:bCs/>
          <w:kern w:val="36"/>
          <w:sz w:val="28"/>
          <w:szCs w:val="28"/>
        </w:rPr>
        <w:t>zakonom</w:t>
      </w:r>
      <w:r w:rsidRPr="000C6893">
        <w:rPr>
          <w:rFonts w:ascii="Times New Roman" w:hAnsi="Times New Roman" w:cs="Times New Roman"/>
          <w:bCs/>
          <w:kern w:val="36"/>
          <w:sz w:val="28"/>
          <w:szCs w:val="28"/>
          <w:lang w:val="uk-UA"/>
        </w:rPr>
        <w:t>-</w:t>
      </w:r>
      <w:r w:rsidRPr="000C6893">
        <w:rPr>
          <w:rFonts w:ascii="Times New Roman" w:hAnsi="Times New Roman" w:cs="Times New Roman"/>
          <w:bCs/>
          <w:kern w:val="36"/>
          <w:sz w:val="28"/>
          <w:szCs w:val="28"/>
        </w:rPr>
        <w:t>zagalni</w:t>
      </w:r>
      <w:r w:rsidRPr="000C6893">
        <w:rPr>
          <w:rFonts w:ascii="Times New Roman" w:hAnsi="Times New Roman" w:cs="Times New Roman"/>
          <w:bCs/>
          <w:kern w:val="36"/>
          <w:sz w:val="28"/>
          <w:szCs w:val="28"/>
          <w:lang w:val="uk-UA"/>
        </w:rPr>
        <w:t>-</w:t>
      </w:r>
      <w:r w:rsidRPr="000C6893">
        <w:rPr>
          <w:rFonts w:ascii="Times New Roman" w:hAnsi="Times New Roman" w:cs="Times New Roman"/>
          <w:bCs/>
          <w:kern w:val="36"/>
          <w:sz w:val="28"/>
          <w:szCs w:val="28"/>
        </w:rPr>
        <w:t>zbori</w:t>
      </w:r>
      <w:r w:rsidRPr="000C6893">
        <w:rPr>
          <w:rFonts w:ascii="Times New Roman" w:hAnsi="Times New Roman" w:cs="Times New Roman"/>
          <w:bCs/>
          <w:kern w:val="36"/>
          <w:sz w:val="28"/>
          <w:szCs w:val="28"/>
          <w:lang w:val="uk-UA"/>
        </w:rPr>
        <w:t>-</w:t>
      </w:r>
      <w:r w:rsidRPr="000C6893">
        <w:rPr>
          <w:rFonts w:ascii="Times New Roman" w:hAnsi="Times New Roman" w:cs="Times New Roman"/>
          <w:bCs/>
          <w:kern w:val="36"/>
          <w:sz w:val="28"/>
          <w:szCs w:val="28"/>
        </w:rPr>
        <w:t>ta</w:t>
      </w:r>
      <w:r w:rsidRPr="000C6893">
        <w:rPr>
          <w:rFonts w:ascii="Times New Roman" w:hAnsi="Times New Roman" w:cs="Times New Roman"/>
          <w:bCs/>
          <w:kern w:val="36"/>
          <w:sz w:val="28"/>
          <w:szCs w:val="28"/>
          <w:lang w:val="uk-UA"/>
        </w:rPr>
        <w:t>-</w:t>
      </w:r>
      <w:r w:rsidRPr="000C6893">
        <w:rPr>
          <w:rFonts w:ascii="Times New Roman" w:hAnsi="Times New Roman" w:cs="Times New Roman"/>
          <w:bCs/>
          <w:kern w:val="36"/>
          <w:sz w:val="28"/>
          <w:szCs w:val="28"/>
        </w:rPr>
        <w:t>rada</w:t>
      </w:r>
      <w:r w:rsidRPr="000C6893">
        <w:rPr>
          <w:rFonts w:ascii="Times New Roman" w:hAnsi="Times New Roman" w:cs="Times New Roman"/>
          <w:bCs/>
          <w:kern w:val="36"/>
          <w:sz w:val="28"/>
          <w:szCs w:val="28"/>
          <w:lang w:val="uk-UA"/>
        </w:rPr>
        <w:t>-</w:t>
      </w:r>
      <w:r w:rsidRPr="000C6893">
        <w:rPr>
          <w:rFonts w:ascii="Times New Roman" w:hAnsi="Times New Roman" w:cs="Times New Roman"/>
          <w:bCs/>
          <w:kern w:val="36"/>
          <w:sz w:val="28"/>
          <w:szCs w:val="28"/>
        </w:rPr>
        <w:t>direktoriv</w:t>
      </w:r>
    </w:p>
    <w:p w:rsidR="00BF2623" w:rsidRPr="000C6893" w:rsidRDefault="00BF2623" w:rsidP="00BF2623">
      <w:pPr>
        <w:pStyle w:val="a3"/>
        <w:numPr>
          <w:ilvl w:val="0"/>
          <w:numId w:val="41"/>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eastAsia="Arial Unicode MS" w:hAnsi="Times New Roman" w:cs="Times New Roman"/>
          <w:sz w:val="28"/>
          <w:szCs w:val="28"/>
          <w:lang w:val="uk-UA"/>
        </w:rPr>
        <w:t>Бершадський А.О., Юрчишена Л.В. Акціонерні товариства: тенденції, проблеми функціонування та ди-відендна політика. Східна Європа: економіка, бізнес та управління. 2017. № 3. ст. 95-102</w:t>
      </w:r>
    </w:p>
    <w:p w:rsidR="00BF2623" w:rsidRPr="000C6893" w:rsidRDefault="00BF2623" w:rsidP="00BF2623">
      <w:pPr>
        <w:pStyle w:val="a3"/>
        <w:numPr>
          <w:ilvl w:val="0"/>
          <w:numId w:val="41"/>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eastAsia="Arial Unicode MS" w:hAnsi="Times New Roman" w:cs="Times New Roman"/>
          <w:sz w:val="28"/>
          <w:szCs w:val="28"/>
          <w:lang w:val="uk-UA"/>
        </w:rPr>
        <w:lastRenderedPageBreak/>
        <w:t xml:space="preserve">Леось О.Ю., Дегерменджи Д.О., Хазах А.О. Пуб-лічні акціонерні товариства: проблеми розвитку та уп-равління. </w:t>
      </w:r>
      <w:r w:rsidRPr="000C6893">
        <w:rPr>
          <w:rFonts w:ascii="Times New Roman" w:eastAsia="Arial Unicode MS" w:hAnsi="Times New Roman" w:cs="Times New Roman"/>
          <w:sz w:val="28"/>
          <w:szCs w:val="28"/>
        </w:rPr>
        <w:t>Державне управління: удосконалення та роз-виток. 2012. № 4.</w:t>
      </w:r>
      <w:r w:rsidRPr="000C6893">
        <w:rPr>
          <w:rFonts w:ascii="Times New Roman" w:eastAsia="Arial Unicode MS" w:hAnsi="Times New Roman" w:cs="Times New Roman"/>
          <w:sz w:val="28"/>
          <w:szCs w:val="28"/>
          <w:lang w:val="uk-UA"/>
        </w:rPr>
        <w:t>С.62.</w:t>
      </w:r>
    </w:p>
    <w:p w:rsidR="00BF2623" w:rsidRPr="000C6893" w:rsidRDefault="00BF2623" w:rsidP="00BF2623">
      <w:pPr>
        <w:pStyle w:val="a3"/>
        <w:numPr>
          <w:ilvl w:val="0"/>
          <w:numId w:val="41"/>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t xml:space="preserve">Виконавчі органи в акціонерних товариствах. </w:t>
      </w:r>
      <w:r w:rsidRPr="000C6893">
        <w:rPr>
          <w:rFonts w:ascii="Times New Roman" w:hAnsi="Times New Roman" w:cs="Times New Roman"/>
          <w:sz w:val="28"/>
          <w:szCs w:val="28"/>
          <w:shd w:val="clear" w:color="auto" w:fill="FFFFFF"/>
          <w:lang w:val="en-US"/>
        </w:rPr>
        <w:t>URL</w:t>
      </w:r>
      <w:r w:rsidRPr="000C6893">
        <w:rPr>
          <w:rFonts w:ascii="Times New Roman" w:hAnsi="Times New Roman" w:cs="Times New Roman"/>
          <w:sz w:val="28"/>
          <w:szCs w:val="28"/>
          <w:shd w:val="clear" w:color="auto" w:fill="FFFFFF"/>
          <w:lang w:val="uk-UA"/>
        </w:rPr>
        <w:t xml:space="preserve">: </w:t>
      </w:r>
      <w:hyperlink r:id="rId15" w:history="1">
        <w:r w:rsidRPr="000C6893">
          <w:rPr>
            <w:rStyle w:val="a4"/>
            <w:rFonts w:ascii="Times New Roman" w:hAnsi="Times New Roman" w:cs="Times New Roman"/>
            <w:color w:val="auto"/>
            <w:sz w:val="28"/>
            <w:szCs w:val="28"/>
            <w:lang w:val="en-US"/>
          </w:rPr>
          <w:t>https</w:t>
        </w:r>
        <w:r w:rsidRPr="000C6893">
          <w:rPr>
            <w:rStyle w:val="a4"/>
            <w:rFonts w:ascii="Times New Roman" w:hAnsi="Times New Roman" w:cs="Times New Roman"/>
            <w:color w:val="auto"/>
            <w:sz w:val="28"/>
            <w:szCs w:val="28"/>
            <w:lang w:val="uk-UA"/>
          </w:rPr>
          <w:t>: //</w:t>
        </w:r>
        <w:r w:rsidRPr="000C6893">
          <w:rPr>
            <w:rStyle w:val="a4"/>
            <w:rFonts w:ascii="Times New Roman" w:hAnsi="Times New Roman" w:cs="Times New Roman"/>
            <w:color w:val="auto"/>
            <w:sz w:val="28"/>
            <w:szCs w:val="28"/>
            <w:lang w:val="en-US"/>
          </w:rPr>
          <w:t>buklib</w:t>
        </w:r>
        <w:r w:rsidRPr="000C6893">
          <w:rPr>
            <w:rStyle w:val="a4"/>
            <w:rFonts w:ascii="Times New Roman" w:hAnsi="Times New Roman" w:cs="Times New Roman"/>
            <w:color w:val="auto"/>
            <w:sz w:val="28"/>
            <w:szCs w:val="28"/>
            <w:lang w:val="uk-UA"/>
          </w:rPr>
          <w:t>.</w:t>
        </w:r>
        <w:r w:rsidRPr="000C6893">
          <w:rPr>
            <w:rStyle w:val="a4"/>
            <w:rFonts w:ascii="Times New Roman" w:hAnsi="Times New Roman" w:cs="Times New Roman"/>
            <w:color w:val="auto"/>
            <w:sz w:val="28"/>
            <w:szCs w:val="28"/>
            <w:lang w:val="en-US"/>
          </w:rPr>
          <w:t>net</w:t>
        </w:r>
        <w:r w:rsidRPr="000C6893">
          <w:rPr>
            <w:rStyle w:val="a4"/>
            <w:rFonts w:ascii="Times New Roman" w:hAnsi="Times New Roman" w:cs="Times New Roman"/>
            <w:color w:val="auto"/>
            <w:sz w:val="28"/>
            <w:szCs w:val="28"/>
            <w:lang w:val="uk-UA"/>
          </w:rPr>
          <w:t>/</w:t>
        </w:r>
        <w:r w:rsidRPr="000C6893">
          <w:rPr>
            <w:rStyle w:val="a4"/>
            <w:rFonts w:ascii="Times New Roman" w:hAnsi="Times New Roman" w:cs="Times New Roman"/>
            <w:color w:val="auto"/>
            <w:sz w:val="28"/>
            <w:szCs w:val="28"/>
            <w:lang w:val="en-US"/>
          </w:rPr>
          <w:t>books</w:t>
        </w:r>
        <w:r w:rsidRPr="000C6893">
          <w:rPr>
            <w:rStyle w:val="a4"/>
            <w:rFonts w:ascii="Times New Roman" w:hAnsi="Times New Roman" w:cs="Times New Roman"/>
            <w:color w:val="auto"/>
            <w:sz w:val="28"/>
            <w:szCs w:val="28"/>
            <w:lang w:val="uk-UA"/>
          </w:rPr>
          <w:t>/34500/</w:t>
        </w:r>
      </w:hyperlink>
    </w:p>
    <w:p w:rsidR="00BF2623" w:rsidRPr="002E1A09" w:rsidRDefault="00BF2623" w:rsidP="00BF2623">
      <w:pPr>
        <w:pStyle w:val="a3"/>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rPr>
      </w:pPr>
      <w:r w:rsidRPr="000C6893">
        <w:rPr>
          <w:rFonts w:ascii="Times New Roman" w:hAnsi="Times New Roman" w:cs="Times New Roman"/>
          <w:sz w:val="28"/>
          <w:szCs w:val="28"/>
        </w:rPr>
        <w:t xml:space="preserve">Попадинець Г. Проблемні питання правового статусу органів управління акціонерними товариствами. </w:t>
      </w:r>
      <w:r w:rsidRPr="000C6893">
        <w:rPr>
          <w:rFonts w:ascii="Times New Roman" w:hAnsi="Times New Roman" w:cs="Times New Roman"/>
          <w:i/>
          <w:iCs/>
          <w:sz w:val="28"/>
          <w:szCs w:val="28"/>
        </w:rPr>
        <w:t>Вісник Національного університету «Львівська політехніка». Юридичні науки.</w:t>
      </w:r>
      <w:r w:rsidRPr="000C6893">
        <w:rPr>
          <w:rFonts w:ascii="Times New Roman" w:hAnsi="Times New Roman" w:cs="Times New Roman"/>
          <w:sz w:val="28"/>
          <w:szCs w:val="28"/>
        </w:rPr>
        <w:t xml:space="preserve"> 2017. № 861. </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rPr>
        <w:t>С</w:t>
      </w:r>
      <w:r w:rsidRPr="002E1A09">
        <w:rPr>
          <w:rFonts w:ascii="Times New Roman" w:hAnsi="Times New Roman" w:cs="Times New Roman"/>
          <w:sz w:val="28"/>
          <w:szCs w:val="28"/>
        </w:rPr>
        <w:t xml:space="preserve">. 395–400. </w:t>
      </w:r>
      <w:r w:rsidRPr="000C6893">
        <w:rPr>
          <w:rFonts w:ascii="Times New Roman" w:hAnsi="Times New Roman" w:cs="Times New Roman"/>
          <w:sz w:val="28"/>
          <w:szCs w:val="28"/>
          <w:lang w:val="en-US"/>
        </w:rPr>
        <w:t>URL</w:t>
      </w:r>
      <w:r w:rsidRPr="002E1A09">
        <w:rPr>
          <w:rFonts w:ascii="Times New Roman" w:hAnsi="Times New Roman" w:cs="Times New Roman"/>
          <w:sz w:val="28"/>
          <w:szCs w:val="28"/>
        </w:rPr>
        <w:t xml:space="preserve"> : </w:t>
      </w:r>
      <w:hyperlink r:id="rId16" w:history="1">
        <w:r w:rsidRPr="000C6893">
          <w:rPr>
            <w:rStyle w:val="a4"/>
            <w:rFonts w:ascii="Times New Roman" w:hAnsi="Times New Roman" w:cs="Times New Roman"/>
            <w:color w:val="auto"/>
            <w:sz w:val="28"/>
            <w:szCs w:val="28"/>
            <w:lang w:val="en-US"/>
          </w:rPr>
          <w:t>http</w:t>
        </w:r>
        <w:r w:rsidRPr="002E1A09">
          <w:rPr>
            <w:rStyle w:val="a4"/>
            <w:rFonts w:ascii="Times New Roman" w:hAnsi="Times New Roman" w:cs="Times New Roman"/>
            <w:color w:val="auto"/>
            <w:sz w:val="28"/>
            <w:szCs w:val="28"/>
          </w:rPr>
          <w:t>:</w:t>
        </w:r>
        <w:r>
          <w:rPr>
            <w:rStyle w:val="a4"/>
            <w:rFonts w:ascii="Times New Roman" w:hAnsi="Times New Roman" w:cs="Times New Roman"/>
            <w:color w:val="auto"/>
            <w:sz w:val="28"/>
            <w:szCs w:val="28"/>
            <w:lang w:val="uk-UA"/>
          </w:rPr>
          <w:t xml:space="preserve"> </w:t>
        </w:r>
        <w:r w:rsidRPr="002E1A09">
          <w:rPr>
            <w:rStyle w:val="a4"/>
            <w:rFonts w:ascii="Times New Roman" w:hAnsi="Times New Roman" w:cs="Times New Roman"/>
            <w:color w:val="auto"/>
            <w:sz w:val="28"/>
            <w:szCs w:val="28"/>
          </w:rPr>
          <w:t>//</w:t>
        </w:r>
        <w:r w:rsidRPr="000C6893">
          <w:rPr>
            <w:rStyle w:val="a4"/>
            <w:rFonts w:ascii="Times New Roman" w:hAnsi="Times New Roman" w:cs="Times New Roman"/>
            <w:color w:val="auto"/>
            <w:sz w:val="28"/>
            <w:szCs w:val="28"/>
            <w:lang w:val="en-US"/>
          </w:rPr>
          <w:t>science</w:t>
        </w:r>
        <w:r w:rsidRPr="002E1A09">
          <w:rPr>
            <w:rStyle w:val="a4"/>
            <w:rFonts w:ascii="Times New Roman" w:hAnsi="Times New Roman" w:cs="Times New Roman"/>
            <w:color w:val="auto"/>
            <w:sz w:val="28"/>
            <w:szCs w:val="28"/>
          </w:rPr>
          <w:t>.</w:t>
        </w:r>
        <w:r w:rsidRPr="000C6893">
          <w:rPr>
            <w:rStyle w:val="a4"/>
            <w:rFonts w:ascii="Times New Roman" w:hAnsi="Times New Roman" w:cs="Times New Roman"/>
            <w:color w:val="auto"/>
            <w:sz w:val="28"/>
            <w:szCs w:val="28"/>
            <w:lang w:val="en-US"/>
          </w:rPr>
          <w:t>lpnu</w:t>
        </w:r>
        <w:r w:rsidRPr="002E1A09">
          <w:rPr>
            <w:rStyle w:val="a4"/>
            <w:rFonts w:ascii="Times New Roman" w:hAnsi="Times New Roman" w:cs="Times New Roman"/>
            <w:color w:val="auto"/>
            <w:sz w:val="28"/>
            <w:szCs w:val="28"/>
          </w:rPr>
          <w:t>.</w:t>
        </w:r>
        <w:r w:rsidRPr="000C6893">
          <w:rPr>
            <w:rStyle w:val="a4"/>
            <w:rFonts w:ascii="Times New Roman" w:hAnsi="Times New Roman" w:cs="Times New Roman"/>
            <w:color w:val="auto"/>
            <w:sz w:val="28"/>
            <w:szCs w:val="28"/>
            <w:lang w:val="en-US"/>
          </w:rPr>
          <w:t>ua</w:t>
        </w:r>
        <w:r w:rsidRPr="002E1A09">
          <w:rPr>
            <w:rStyle w:val="a4"/>
            <w:rFonts w:ascii="Times New Roman" w:hAnsi="Times New Roman" w:cs="Times New Roman"/>
            <w:color w:val="auto"/>
            <w:sz w:val="28"/>
            <w:szCs w:val="28"/>
          </w:rPr>
          <w:t>/</w:t>
        </w:r>
        <w:r w:rsidRPr="000C6893">
          <w:rPr>
            <w:rStyle w:val="a4"/>
            <w:rFonts w:ascii="Times New Roman" w:hAnsi="Times New Roman" w:cs="Times New Roman"/>
            <w:color w:val="auto"/>
            <w:sz w:val="28"/>
            <w:szCs w:val="28"/>
            <w:lang w:val="en-US"/>
          </w:rPr>
          <w:t>sites</w:t>
        </w:r>
        <w:r w:rsidRPr="002E1A09">
          <w:rPr>
            <w:rStyle w:val="a4"/>
            <w:rFonts w:ascii="Times New Roman" w:hAnsi="Times New Roman" w:cs="Times New Roman"/>
            <w:color w:val="auto"/>
            <w:sz w:val="28"/>
            <w:szCs w:val="28"/>
          </w:rPr>
          <w:t>/</w:t>
        </w:r>
        <w:r w:rsidRPr="000C6893">
          <w:rPr>
            <w:rStyle w:val="a4"/>
            <w:rFonts w:ascii="Times New Roman" w:hAnsi="Times New Roman" w:cs="Times New Roman"/>
            <w:color w:val="auto"/>
            <w:sz w:val="28"/>
            <w:szCs w:val="28"/>
            <w:lang w:val="en-US"/>
          </w:rPr>
          <w:t>default</w:t>
        </w:r>
        <w:r w:rsidRPr="002E1A09">
          <w:rPr>
            <w:rStyle w:val="a4"/>
            <w:rFonts w:ascii="Times New Roman" w:hAnsi="Times New Roman" w:cs="Times New Roman"/>
            <w:color w:val="auto"/>
            <w:sz w:val="28"/>
            <w:szCs w:val="28"/>
          </w:rPr>
          <w:t>/</w:t>
        </w:r>
        <w:r w:rsidRPr="000C6893">
          <w:rPr>
            <w:rStyle w:val="a4"/>
            <w:rFonts w:ascii="Times New Roman" w:hAnsi="Times New Roman" w:cs="Times New Roman"/>
            <w:color w:val="auto"/>
            <w:sz w:val="28"/>
            <w:szCs w:val="28"/>
            <w:lang w:val="en-US"/>
          </w:rPr>
          <w:t>files</w:t>
        </w:r>
        <w:r w:rsidRPr="002E1A09">
          <w:rPr>
            <w:rStyle w:val="a4"/>
            <w:rFonts w:ascii="Times New Roman" w:hAnsi="Times New Roman" w:cs="Times New Roman"/>
            <w:color w:val="auto"/>
            <w:sz w:val="28"/>
            <w:szCs w:val="28"/>
          </w:rPr>
          <w:t>/</w:t>
        </w:r>
        <w:r w:rsidRPr="000C6893">
          <w:rPr>
            <w:rStyle w:val="a4"/>
            <w:rFonts w:ascii="Times New Roman" w:hAnsi="Times New Roman" w:cs="Times New Roman"/>
            <w:color w:val="auto"/>
            <w:sz w:val="28"/>
            <w:szCs w:val="28"/>
            <w:lang w:val="en-US"/>
          </w:rPr>
          <w:t>journal</w:t>
        </w:r>
        <w:r w:rsidRPr="002E1A09">
          <w:rPr>
            <w:rStyle w:val="a4"/>
            <w:rFonts w:ascii="Times New Roman" w:hAnsi="Times New Roman" w:cs="Times New Roman"/>
            <w:color w:val="auto"/>
            <w:sz w:val="28"/>
            <w:szCs w:val="28"/>
          </w:rPr>
          <w:t>-</w:t>
        </w:r>
        <w:r w:rsidRPr="000C6893">
          <w:rPr>
            <w:rStyle w:val="a4"/>
            <w:rFonts w:ascii="Times New Roman" w:hAnsi="Times New Roman" w:cs="Times New Roman"/>
            <w:color w:val="auto"/>
            <w:sz w:val="28"/>
            <w:szCs w:val="28"/>
            <w:lang w:val="en-US"/>
          </w:rPr>
          <w:t>paper</w:t>
        </w:r>
        <w:r w:rsidRPr="002E1A09">
          <w:rPr>
            <w:rStyle w:val="a4"/>
            <w:rFonts w:ascii="Times New Roman" w:hAnsi="Times New Roman" w:cs="Times New Roman"/>
            <w:color w:val="auto"/>
            <w:sz w:val="28"/>
            <w:szCs w:val="28"/>
          </w:rPr>
          <w:t>/2018/</w:t>
        </w:r>
        <w:r w:rsidRPr="000C6893">
          <w:rPr>
            <w:rStyle w:val="a4"/>
            <w:rFonts w:ascii="Times New Roman" w:hAnsi="Times New Roman" w:cs="Times New Roman"/>
            <w:color w:val="auto"/>
            <w:sz w:val="28"/>
            <w:szCs w:val="28"/>
            <w:lang w:val="en-US"/>
          </w:rPr>
          <w:t>jun</w:t>
        </w:r>
        <w:r w:rsidRPr="002E1A09">
          <w:rPr>
            <w:rStyle w:val="a4"/>
            <w:rFonts w:ascii="Times New Roman" w:hAnsi="Times New Roman" w:cs="Times New Roman"/>
            <w:color w:val="auto"/>
            <w:sz w:val="28"/>
            <w:szCs w:val="28"/>
          </w:rPr>
          <w:t>/13064/395-400.</w:t>
        </w:r>
        <w:r w:rsidRPr="000C6893">
          <w:rPr>
            <w:rStyle w:val="a4"/>
            <w:rFonts w:ascii="Times New Roman" w:hAnsi="Times New Roman" w:cs="Times New Roman"/>
            <w:color w:val="auto"/>
            <w:sz w:val="28"/>
            <w:szCs w:val="28"/>
            <w:lang w:val="en-US"/>
          </w:rPr>
          <w:t>pdf</w:t>
        </w:r>
      </w:hyperlink>
    </w:p>
    <w:p w:rsidR="00BF2623" w:rsidRPr="000C6893" w:rsidRDefault="00BF2623" w:rsidP="00BF2623">
      <w:pPr>
        <w:pStyle w:val="a3"/>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en-US"/>
        </w:rPr>
        <w:t xml:space="preserve">Supervisory Board in Polish Corporate Law. URL : https://www.hg.org/article.asp?id=37566 </w:t>
      </w:r>
    </w:p>
    <w:p w:rsidR="00BF2623" w:rsidRPr="0089766C" w:rsidRDefault="00BF2623" w:rsidP="00BF2623">
      <w:pPr>
        <w:pStyle w:val="a7"/>
        <w:numPr>
          <w:ilvl w:val="0"/>
          <w:numId w:val="41"/>
        </w:numPr>
        <w:shd w:val="clear" w:color="auto" w:fill="FFFFFF"/>
        <w:spacing w:before="0" w:beforeAutospacing="0" w:after="0" w:afterAutospacing="0" w:line="360" w:lineRule="auto"/>
        <w:ind w:left="0" w:firstLine="709"/>
        <w:jc w:val="both"/>
        <w:rPr>
          <w:sz w:val="28"/>
          <w:szCs w:val="28"/>
          <w:lang w:val="uk-UA"/>
        </w:rPr>
      </w:pPr>
      <w:r w:rsidRPr="000C6893">
        <w:rPr>
          <w:bCs/>
          <w:sz w:val="28"/>
          <w:szCs w:val="28"/>
          <w:lang w:val="uk-UA"/>
        </w:rPr>
        <w:t xml:space="preserve">Постанова </w:t>
      </w:r>
      <w:r w:rsidRPr="0089766C">
        <w:rPr>
          <w:bCs/>
          <w:sz w:val="28"/>
          <w:szCs w:val="28"/>
          <w:lang w:val="uk-UA"/>
        </w:rPr>
        <w:t>Верховн</w:t>
      </w:r>
      <w:r w:rsidRPr="000C6893">
        <w:rPr>
          <w:bCs/>
          <w:sz w:val="28"/>
          <w:szCs w:val="28"/>
          <w:lang w:val="uk-UA"/>
        </w:rPr>
        <w:t xml:space="preserve">ого Суду </w:t>
      </w:r>
      <w:r w:rsidRPr="0089766C">
        <w:rPr>
          <w:bCs/>
          <w:sz w:val="28"/>
          <w:szCs w:val="28"/>
          <w:lang w:val="uk-UA"/>
        </w:rPr>
        <w:t xml:space="preserve"> у складі колегії суддів </w:t>
      </w:r>
      <w:r w:rsidRPr="000C6893">
        <w:rPr>
          <w:bCs/>
          <w:sz w:val="28"/>
          <w:szCs w:val="28"/>
          <w:lang w:val="uk-UA"/>
        </w:rPr>
        <w:t>К</w:t>
      </w:r>
      <w:r w:rsidRPr="0089766C">
        <w:rPr>
          <w:bCs/>
          <w:sz w:val="28"/>
          <w:szCs w:val="28"/>
          <w:lang w:val="uk-UA"/>
        </w:rPr>
        <w:t>асаційного господарського суду</w:t>
      </w:r>
      <w:r w:rsidRPr="000C6893">
        <w:rPr>
          <w:bCs/>
          <w:sz w:val="28"/>
          <w:szCs w:val="28"/>
          <w:lang w:val="uk-UA"/>
        </w:rPr>
        <w:t xml:space="preserve"> від </w:t>
      </w:r>
      <w:r w:rsidRPr="0089766C">
        <w:rPr>
          <w:sz w:val="28"/>
          <w:szCs w:val="28"/>
          <w:lang w:val="uk-UA"/>
        </w:rPr>
        <w:t>04 березня 2021 року</w:t>
      </w:r>
      <w:r w:rsidRPr="000C6893">
        <w:rPr>
          <w:sz w:val="28"/>
          <w:szCs w:val="28"/>
          <w:lang w:val="uk-UA"/>
        </w:rPr>
        <w:t xml:space="preserve"> </w:t>
      </w:r>
      <w:r w:rsidRPr="0089766C">
        <w:rPr>
          <w:sz w:val="28"/>
          <w:szCs w:val="28"/>
          <w:lang w:val="uk-UA"/>
        </w:rPr>
        <w:t>№ 910/14855/19</w:t>
      </w:r>
      <w:r w:rsidRPr="000C6893">
        <w:rPr>
          <w:bCs/>
          <w:sz w:val="28"/>
          <w:szCs w:val="28"/>
          <w:lang w:val="uk-UA"/>
        </w:rPr>
        <w:t xml:space="preserve"> </w:t>
      </w:r>
      <w:r w:rsidRPr="000C6893">
        <w:rPr>
          <w:sz w:val="28"/>
          <w:szCs w:val="28"/>
          <w:lang w:val="en-US"/>
        </w:rPr>
        <w:t>URL</w:t>
      </w:r>
      <w:r w:rsidRPr="0089766C">
        <w:rPr>
          <w:sz w:val="28"/>
          <w:szCs w:val="28"/>
          <w:lang w:val="uk-UA"/>
        </w:rPr>
        <w:t xml:space="preserve"> :  </w:t>
      </w:r>
      <w:r w:rsidRPr="000C6893">
        <w:rPr>
          <w:bCs/>
          <w:sz w:val="28"/>
          <w:szCs w:val="28"/>
        </w:rPr>
        <w:t>https</w:t>
      </w:r>
      <w:r w:rsidRPr="0089766C">
        <w:rPr>
          <w:bCs/>
          <w:sz w:val="28"/>
          <w:szCs w:val="28"/>
          <w:lang w:val="uk-UA"/>
        </w:rPr>
        <w:t>:</w:t>
      </w:r>
      <w:r>
        <w:rPr>
          <w:bCs/>
          <w:sz w:val="28"/>
          <w:szCs w:val="28"/>
          <w:lang w:val="uk-UA"/>
        </w:rPr>
        <w:t xml:space="preserve"> </w:t>
      </w:r>
      <w:r w:rsidRPr="0089766C">
        <w:rPr>
          <w:bCs/>
          <w:sz w:val="28"/>
          <w:szCs w:val="28"/>
          <w:lang w:val="uk-UA"/>
        </w:rPr>
        <w:t>//</w:t>
      </w:r>
      <w:r w:rsidRPr="000C6893">
        <w:rPr>
          <w:bCs/>
          <w:sz w:val="28"/>
          <w:szCs w:val="28"/>
        </w:rPr>
        <w:t>zakononline</w:t>
      </w:r>
      <w:r w:rsidRPr="0089766C">
        <w:rPr>
          <w:bCs/>
          <w:sz w:val="28"/>
          <w:szCs w:val="28"/>
          <w:lang w:val="uk-UA"/>
        </w:rPr>
        <w:t>.</w:t>
      </w:r>
      <w:r w:rsidRPr="000C6893">
        <w:rPr>
          <w:bCs/>
          <w:sz w:val="28"/>
          <w:szCs w:val="28"/>
        </w:rPr>
        <w:t>com</w:t>
      </w:r>
      <w:r w:rsidRPr="0089766C">
        <w:rPr>
          <w:bCs/>
          <w:sz w:val="28"/>
          <w:szCs w:val="28"/>
          <w:lang w:val="uk-UA"/>
        </w:rPr>
        <w:t>.</w:t>
      </w:r>
      <w:r w:rsidRPr="000C6893">
        <w:rPr>
          <w:bCs/>
          <w:sz w:val="28"/>
          <w:szCs w:val="28"/>
        </w:rPr>
        <w:t>ua</w:t>
      </w:r>
      <w:r w:rsidRPr="0089766C">
        <w:rPr>
          <w:bCs/>
          <w:sz w:val="28"/>
          <w:szCs w:val="28"/>
          <w:lang w:val="uk-UA"/>
        </w:rPr>
        <w:t>/</w:t>
      </w:r>
      <w:r w:rsidRPr="000C6893">
        <w:rPr>
          <w:bCs/>
          <w:sz w:val="28"/>
          <w:szCs w:val="28"/>
        </w:rPr>
        <w:t>court</w:t>
      </w:r>
      <w:r w:rsidRPr="0089766C">
        <w:rPr>
          <w:bCs/>
          <w:sz w:val="28"/>
          <w:szCs w:val="28"/>
          <w:lang w:val="uk-UA"/>
        </w:rPr>
        <w:t>-</w:t>
      </w:r>
      <w:r w:rsidRPr="000C6893">
        <w:rPr>
          <w:bCs/>
          <w:sz w:val="28"/>
          <w:szCs w:val="28"/>
        </w:rPr>
        <w:t>decisions</w:t>
      </w:r>
      <w:r w:rsidRPr="0089766C">
        <w:rPr>
          <w:bCs/>
          <w:sz w:val="28"/>
          <w:szCs w:val="28"/>
          <w:lang w:val="uk-UA"/>
        </w:rPr>
        <w:t>/</w:t>
      </w:r>
      <w:r w:rsidRPr="000C6893">
        <w:rPr>
          <w:bCs/>
          <w:sz w:val="28"/>
          <w:szCs w:val="28"/>
        </w:rPr>
        <w:t>show</w:t>
      </w:r>
      <w:r w:rsidRPr="0089766C">
        <w:rPr>
          <w:bCs/>
          <w:sz w:val="28"/>
          <w:szCs w:val="28"/>
          <w:lang w:val="uk-UA"/>
        </w:rPr>
        <w:t>/95382171</w:t>
      </w:r>
    </w:p>
    <w:p w:rsidR="00BF2623" w:rsidRPr="000C6893" w:rsidRDefault="00BF2623" w:rsidP="00BF2623">
      <w:pPr>
        <w:pStyle w:val="a3"/>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hyperlink r:id="rId17" w:history="1">
        <w:r w:rsidRPr="000C6893">
          <w:rPr>
            <w:rStyle w:val="a4"/>
            <w:rFonts w:ascii="Times New Roman" w:hAnsi="Times New Roman" w:cs="Times New Roman"/>
            <w:color w:val="auto"/>
            <w:sz w:val="28"/>
            <w:szCs w:val="28"/>
          </w:rPr>
          <w:t>Конституці</w:t>
        </w:r>
        <w:r w:rsidRPr="000C6893">
          <w:rPr>
            <w:rStyle w:val="a4"/>
            <w:rFonts w:ascii="Times New Roman" w:hAnsi="Times New Roman" w:cs="Times New Roman"/>
            <w:color w:val="auto"/>
            <w:sz w:val="28"/>
            <w:szCs w:val="28"/>
            <w:lang w:val="uk-UA"/>
          </w:rPr>
          <w:t>я</w:t>
        </w:r>
        <w:r w:rsidRPr="000C6893">
          <w:rPr>
            <w:rStyle w:val="a4"/>
            <w:rFonts w:ascii="Times New Roman" w:hAnsi="Times New Roman" w:cs="Times New Roman"/>
            <w:color w:val="auto"/>
            <w:sz w:val="28"/>
            <w:szCs w:val="28"/>
          </w:rPr>
          <w:t xml:space="preserve"> України</w:t>
        </w:r>
      </w:hyperlink>
      <w:r w:rsidRPr="000C6893">
        <w:rPr>
          <w:rFonts w:ascii="Times New Roman" w:hAnsi="Times New Roman" w:cs="Times New Roman"/>
          <w:sz w:val="28"/>
          <w:szCs w:val="28"/>
          <w:lang w:val="uk-UA"/>
        </w:rPr>
        <w:t xml:space="preserve"> від </w:t>
      </w:r>
      <w:r w:rsidRPr="000C6893">
        <w:rPr>
          <w:rFonts w:ascii="Times New Roman" w:hAnsi="Times New Roman" w:cs="Times New Roman"/>
          <w:sz w:val="28"/>
          <w:szCs w:val="28"/>
          <w:shd w:val="clear" w:color="auto" w:fill="FFFFFF"/>
        </w:rPr>
        <w:t>28.06.1996</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rPr>
        <w:t>№</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rPr>
        <w:t>254к/96-ВР</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 xml:space="preserve">URL :  </w:t>
      </w:r>
      <w:r w:rsidRPr="000C6893">
        <w:rPr>
          <w:rFonts w:ascii="Times New Roman" w:hAnsi="Times New Roman" w:cs="Times New Roman"/>
          <w:sz w:val="28"/>
          <w:szCs w:val="28"/>
          <w:lang w:val="uk-UA"/>
        </w:rPr>
        <w:t>https:</w:t>
      </w:r>
      <w:r>
        <w:rPr>
          <w:rFonts w:ascii="Times New Roman" w:hAnsi="Times New Roman" w:cs="Times New Roman"/>
          <w:sz w:val="28"/>
          <w:szCs w:val="28"/>
          <w:lang w:val="uk-UA"/>
        </w:rPr>
        <w:t xml:space="preserve"> </w:t>
      </w:r>
      <w:r w:rsidRPr="000C6893">
        <w:rPr>
          <w:rFonts w:ascii="Times New Roman" w:hAnsi="Times New Roman" w:cs="Times New Roman"/>
          <w:sz w:val="28"/>
          <w:szCs w:val="28"/>
          <w:lang w:val="uk-UA"/>
        </w:rPr>
        <w:t>//zakon.rada.gov.ua/laws/show/254к/96-вр#Text</w:t>
      </w:r>
    </w:p>
    <w:p w:rsidR="00BF2623" w:rsidRPr="000C6893" w:rsidRDefault="00BF2623" w:rsidP="00BF2623">
      <w:pPr>
        <w:pStyle w:val="a3"/>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t>Про запобігання корупції :</w:t>
      </w:r>
      <w:hyperlink r:id="rId18" w:history="1">
        <w:r w:rsidRPr="000C6893">
          <w:rPr>
            <w:rStyle w:val="a4"/>
            <w:rFonts w:ascii="Times New Roman" w:hAnsi="Times New Roman" w:cs="Times New Roman"/>
            <w:color w:val="auto"/>
            <w:sz w:val="28"/>
            <w:szCs w:val="28"/>
            <w:lang w:val="uk-UA"/>
          </w:rPr>
          <w:t>Закон  України</w:t>
        </w:r>
      </w:hyperlink>
      <w:r w:rsidRPr="000C6893">
        <w:rPr>
          <w:rFonts w:ascii="Times New Roman" w:hAnsi="Times New Roman" w:cs="Times New Roman"/>
          <w:sz w:val="28"/>
          <w:szCs w:val="28"/>
          <w:lang w:val="uk-UA"/>
        </w:rPr>
        <w:t xml:space="preserve"> від</w:t>
      </w:r>
      <w:r w:rsidRPr="0089766C">
        <w:rPr>
          <w:rFonts w:ascii="Times New Roman" w:hAnsi="Times New Roman" w:cs="Times New Roman"/>
          <w:sz w:val="28"/>
          <w:szCs w:val="28"/>
          <w:shd w:val="clear" w:color="auto" w:fill="FFFFFF"/>
          <w:lang w:val="uk-UA"/>
        </w:rPr>
        <w:t xml:space="preserve"> 14.10.2014</w:t>
      </w:r>
      <w:r w:rsidRPr="000C6893">
        <w:rPr>
          <w:rFonts w:ascii="Times New Roman" w:hAnsi="Times New Roman" w:cs="Times New Roman"/>
          <w:sz w:val="28"/>
          <w:szCs w:val="28"/>
        </w:rPr>
        <w:t> </w:t>
      </w:r>
      <w:r w:rsidRPr="0089766C">
        <w:rPr>
          <w:rFonts w:ascii="Times New Roman" w:hAnsi="Times New Roman" w:cs="Times New Roman"/>
          <w:sz w:val="28"/>
          <w:szCs w:val="28"/>
          <w:lang w:val="uk-UA"/>
        </w:rPr>
        <w:t>№ 1700-</w:t>
      </w:r>
      <w:r w:rsidRPr="000C6893">
        <w:rPr>
          <w:rFonts w:ascii="Times New Roman" w:hAnsi="Times New Roman" w:cs="Times New Roman"/>
          <w:sz w:val="28"/>
          <w:szCs w:val="28"/>
        </w:rPr>
        <w:t>VII</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URL</w:t>
      </w:r>
      <w:r w:rsidRPr="0089766C">
        <w:rPr>
          <w:rFonts w:ascii="Times New Roman" w:hAnsi="Times New Roman" w:cs="Times New Roman"/>
          <w:sz w:val="28"/>
          <w:szCs w:val="28"/>
          <w:lang w:val="uk-UA"/>
        </w:rPr>
        <w:t xml:space="preserve"> :  </w:t>
      </w:r>
      <w:r w:rsidRPr="000C6893">
        <w:rPr>
          <w:rFonts w:ascii="Times New Roman" w:hAnsi="Times New Roman" w:cs="Times New Roman"/>
          <w:sz w:val="28"/>
          <w:szCs w:val="28"/>
        </w:rPr>
        <w:t>https</w:t>
      </w:r>
      <w:r w:rsidRPr="0089766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9766C">
        <w:rPr>
          <w:rFonts w:ascii="Times New Roman" w:hAnsi="Times New Roman" w:cs="Times New Roman"/>
          <w:sz w:val="28"/>
          <w:szCs w:val="28"/>
          <w:lang w:val="uk-UA"/>
        </w:rPr>
        <w:t>//</w:t>
      </w:r>
      <w:r w:rsidRPr="000C6893">
        <w:rPr>
          <w:rFonts w:ascii="Times New Roman" w:hAnsi="Times New Roman" w:cs="Times New Roman"/>
          <w:sz w:val="28"/>
          <w:szCs w:val="28"/>
        </w:rPr>
        <w:t>zakon</w:t>
      </w:r>
      <w:r w:rsidRPr="0089766C">
        <w:rPr>
          <w:rFonts w:ascii="Times New Roman" w:hAnsi="Times New Roman" w:cs="Times New Roman"/>
          <w:sz w:val="28"/>
          <w:szCs w:val="28"/>
          <w:lang w:val="uk-UA"/>
        </w:rPr>
        <w:t>.</w:t>
      </w:r>
      <w:r w:rsidRPr="000C6893">
        <w:rPr>
          <w:rFonts w:ascii="Times New Roman" w:hAnsi="Times New Roman" w:cs="Times New Roman"/>
          <w:sz w:val="28"/>
          <w:szCs w:val="28"/>
        </w:rPr>
        <w:t>rada</w:t>
      </w:r>
      <w:r w:rsidRPr="0089766C">
        <w:rPr>
          <w:rFonts w:ascii="Times New Roman" w:hAnsi="Times New Roman" w:cs="Times New Roman"/>
          <w:sz w:val="28"/>
          <w:szCs w:val="28"/>
          <w:lang w:val="uk-UA"/>
        </w:rPr>
        <w:t>.</w:t>
      </w:r>
      <w:r w:rsidRPr="000C6893">
        <w:rPr>
          <w:rFonts w:ascii="Times New Roman" w:hAnsi="Times New Roman" w:cs="Times New Roman"/>
          <w:sz w:val="28"/>
          <w:szCs w:val="28"/>
        </w:rPr>
        <w:t>gov</w:t>
      </w:r>
      <w:r w:rsidRPr="0089766C">
        <w:rPr>
          <w:rFonts w:ascii="Times New Roman" w:hAnsi="Times New Roman" w:cs="Times New Roman"/>
          <w:sz w:val="28"/>
          <w:szCs w:val="28"/>
          <w:lang w:val="uk-UA"/>
        </w:rPr>
        <w:t>.</w:t>
      </w:r>
      <w:r w:rsidRPr="000C6893">
        <w:rPr>
          <w:rFonts w:ascii="Times New Roman" w:hAnsi="Times New Roman" w:cs="Times New Roman"/>
          <w:sz w:val="28"/>
          <w:szCs w:val="28"/>
        </w:rPr>
        <w:t>ua</w:t>
      </w:r>
      <w:r w:rsidRPr="0089766C">
        <w:rPr>
          <w:rFonts w:ascii="Times New Roman" w:hAnsi="Times New Roman" w:cs="Times New Roman"/>
          <w:sz w:val="28"/>
          <w:szCs w:val="28"/>
          <w:lang w:val="uk-UA"/>
        </w:rPr>
        <w:t>/</w:t>
      </w:r>
      <w:r w:rsidRPr="000C6893">
        <w:rPr>
          <w:rFonts w:ascii="Times New Roman" w:hAnsi="Times New Roman" w:cs="Times New Roman"/>
          <w:sz w:val="28"/>
          <w:szCs w:val="28"/>
        </w:rPr>
        <w:t>laws</w:t>
      </w:r>
      <w:r w:rsidRPr="0089766C">
        <w:rPr>
          <w:rFonts w:ascii="Times New Roman" w:hAnsi="Times New Roman" w:cs="Times New Roman"/>
          <w:sz w:val="28"/>
          <w:szCs w:val="28"/>
          <w:lang w:val="uk-UA"/>
        </w:rPr>
        <w:t>/</w:t>
      </w:r>
      <w:r w:rsidRPr="000C6893">
        <w:rPr>
          <w:rFonts w:ascii="Times New Roman" w:hAnsi="Times New Roman" w:cs="Times New Roman"/>
          <w:sz w:val="28"/>
          <w:szCs w:val="28"/>
        </w:rPr>
        <w:t>show</w:t>
      </w:r>
      <w:r w:rsidRPr="0089766C">
        <w:rPr>
          <w:rFonts w:ascii="Times New Roman" w:hAnsi="Times New Roman" w:cs="Times New Roman"/>
          <w:sz w:val="28"/>
          <w:szCs w:val="28"/>
          <w:lang w:val="uk-UA"/>
        </w:rPr>
        <w:t>/1700-18</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t>Про Національне антикорупційне бюро України</w:t>
      </w:r>
      <w:r w:rsidRPr="000C6893">
        <w:rPr>
          <w:rFonts w:ascii="Times New Roman" w:hAnsi="Times New Roman" w:cs="Times New Roman"/>
          <w:sz w:val="28"/>
          <w:szCs w:val="28"/>
        </w:rPr>
        <w:t xml:space="preserve"> </w:t>
      </w:r>
      <w:r w:rsidRPr="000C6893">
        <w:rPr>
          <w:rFonts w:ascii="Times New Roman" w:hAnsi="Times New Roman" w:cs="Times New Roman"/>
          <w:sz w:val="28"/>
          <w:szCs w:val="28"/>
          <w:lang w:val="uk-UA"/>
        </w:rPr>
        <w:t xml:space="preserve"> : Закон України </w:t>
      </w:r>
      <w:r w:rsidRPr="000C6893">
        <w:rPr>
          <w:rFonts w:ascii="Times New Roman" w:hAnsi="Times New Roman" w:cs="Times New Roman"/>
          <w:sz w:val="28"/>
          <w:szCs w:val="28"/>
        </w:rPr>
        <w:t>від</w:t>
      </w:r>
      <w:r w:rsidRPr="000C6893">
        <w:rPr>
          <w:rFonts w:ascii="Times New Roman" w:hAnsi="Times New Roman" w:cs="Times New Roman"/>
          <w:sz w:val="28"/>
          <w:szCs w:val="28"/>
          <w:shd w:val="clear" w:color="auto" w:fill="FFFFFF"/>
        </w:rPr>
        <w:t xml:space="preserve"> 14.10.2014</w:t>
      </w:r>
      <w:r w:rsidRPr="000C6893">
        <w:rPr>
          <w:rFonts w:ascii="Times New Roman" w:hAnsi="Times New Roman" w:cs="Times New Roman"/>
          <w:sz w:val="28"/>
          <w:szCs w:val="28"/>
        </w:rPr>
        <w:t xml:space="preserve"> № 1698-VII</w:t>
      </w:r>
      <w:r w:rsidRPr="000C6893">
        <w:rPr>
          <w:rFonts w:ascii="Times New Roman" w:hAnsi="Times New Roman" w:cs="Times New Roman"/>
          <w:sz w:val="28"/>
          <w:szCs w:val="28"/>
          <w:lang w:val="uk-UA"/>
        </w:rPr>
        <w:t xml:space="preserve"> № </w:t>
      </w:r>
      <w:r w:rsidRPr="000C6893">
        <w:rPr>
          <w:rFonts w:ascii="Times New Roman" w:hAnsi="Times New Roman" w:cs="Times New Roman"/>
          <w:sz w:val="28"/>
          <w:szCs w:val="28"/>
          <w:lang w:val="en-US"/>
        </w:rPr>
        <w:t>URL</w:t>
      </w:r>
      <w:r w:rsidRPr="000C6893">
        <w:rPr>
          <w:rFonts w:ascii="Times New Roman" w:hAnsi="Times New Roman" w:cs="Times New Roman"/>
          <w:sz w:val="28"/>
          <w:szCs w:val="28"/>
        </w:rPr>
        <w:t xml:space="preserve"> : https://zakon.rada.gov.ua/laws/show/1698-18#Text  </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t xml:space="preserve">  Про внесення змін до деяких законодавчих актів України щодо відповідальності за корупційні правопорушення: Закон України від </w:t>
      </w:r>
      <w:r w:rsidRPr="000C6893">
        <w:rPr>
          <w:rFonts w:ascii="Times New Roman" w:hAnsi="Times New Roman" w:cs="Times New Roman"/>
          <w:sz w:val="28"/>
          <w:szCs w:val="28"/>
          <w:shd w:val="clear" w:color="auto" w:fill="FFFFFF"/>
          <w:lang w:val="uk-UA"/>
        </w:rPr>
        <w:t>07.04.2011</w:t>
      </w:r>
      <w:r w:rsidRPr="000C6893">
        <w:rPr>
          <w:rFonts w:ascii="Times New Roman" w:hAnsi="Times New Roman" w:cs="Times New Roman"/>
          <w:sz w:val="28"/>
          <w:szCs w:val="28"/>
          <w:lang w:val="uk-UA"/>
        </w:rPr>
        <w:t xml:space="preserve"> № 3207-</w:t>
      </w:r>
      <w:r w:rsidRPr="000C6893">
        <w:rPr>
          <w:rFonts w:ascii="Times New Roman" w:hAnsi="Times New Roman" w:cs="Times New Roman"/>
          <w:sz w:val="28"/>
          <w:szCs w:val="28"/>
        </w:rPr>
        <w:t>VI</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 xml:space="preserve"> :  https:</w:t>
      </w:r>
      <w:r>
        <w:rPr>
          <w:rFonts w:ascii="Times New Roman" w:hAnsi="Times New Roman" w:cs="Times New Roman"/>
          <w:sz w:val="28"/>
          <w:szCs w:val="28"/>
          <w:lang w:val="uk-UA"/>
        </w:rPr>
        <w:t xml:space="preserve"> </w:t>
      </w:r>
      <w:r w:rsidRPr="000C6893">
        <w:rPr>
          <w:rFonts w:ascii="Times New Roman" w:hAnsi="Times New Roman" w:cs="Times New Roman"/>
          <w:sz w:val="28"/>
          <w:szCs w:val="28"/>
          <w:lang w:val="uk-UA"/>
        </w:rPr>
        <w:t>//zakon.rada.gov.ua/laws/show/3207-17#Text</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t xml:space="preserve"> Кодекс України про адміністративні правопорушення від </w:t>
      </w:r>
      <w:r w:rsidRPr="0089766C">
        <w:rPr>
          <w:rFonts w:ascii="Times New Roman" w:hAnsi="Times New Roman" w:cs="Times New Roman"/>
          <w:sz w:val="28"/>
          <w:szCs w:val="28"/>
          <w:shd w:val="clear" w:color="auto" w:fill="FFFFFF"/>
          <w:lang w:val="uk-UA"/>
        </w:rPr>
        <w:t>07.12.1984</w:t>
      </w:r>
      <w:r w:rsidRPr="0089766C">
        <w:rPr>
          <w:rFonts w:ascii="Times New Roman" w:hAnsi="Times New Roman" w:cs="Times New Roman"/>
          <w:sz w:val="28"/>
          <w:szCs w:val="28"/>
          <w:lang w:val="uk-UA"/>
        </w:rPr>
        <w:t xml:space="preserve"> </w:t>
      </w:r>
      <w:r w:rsidRPr="000C6893">
        <w:rPr>
          <w:rFonts w:ascii="Times New Roman" w:hAnsi="Times New Roman" w:cs="Times New Roman"/>
          <w:sz w:val="28"/>
          <w:szCs w:val="28"/>
          <w:lang w:val="uk-UA"/>
        </w:rPr>
        <w:t xml:space="preserve">№ </w:t>
      </w:r>
      <w:r w:rsidRPr="0089766C">
        <w:rPr>
          <w:rFonts w:ascii="Times New Roman" w:hAnsi="Times New Roman" w:cs="Times New Roman"/>
          <w:sz w:val="28"/>
          <w:szCs w:val="28"/>
          <w:lang w:val="uk-UA"/>
        </w:rPr>
        <w:t>80731-</w:t>
      </w:r>
      <w:r w:rsidRPr="000C6893">
        <w:rPr>
          <w:rFonts w:ascii="Times New Roman" w:hAnsi="Times New Roman" w:cs="Times New Roman"/>
          <w:sz w:val="28"/>
          <w:szCs w:val="28"/>
        </w:rPr>
        <w:t>X</w:t>
      </w:r>
      <w:r w:rsidRPr="0089766C">
        <w:rPr>
          <w:rFonts w:ascii="Times New Roman" w:hAnsi="Times New Roman" w:cs="Times New Roman"/>
          <w:sz w:val="28"/>
          <w:szCs w:val="28"/>
          <w:lang w:val="uk-UA"/>
        </w:rPr>
        <w:t xml:space="preserve"> </w:t>
      </w:r>
      <w:r w:rsidRPr="000C6893">
        <w:rPr>
          <w:rFonts w:ascii="Times New Roman" w:hAnsi="Times New Roman" w:cs="Times New Roman"/>
          <w:sz w:val="28"/>
          <w:szCs w:val="28"/>
        </w:rPr>
        <w:t>URL</w:t>
      </w:r>
      <w:r w:rsidRPr="0089766C">
        <w:rPr>
          <w:rFonts w:ascii="Times New Roman" w:hAnsi="Times New Roman" w:cs="Times New Roman"/>
          <w:sz w:val="28"/>
          <w:szCs w:val="28"/>
          <w:lang w:val="uk-UA"/>
        </w:rPr>
        <w:t xml:space="preserve"> :  </w:t>
      </w:r>
      <w:r w:rsidRPr="000C6893">
        <w:rPr>
          <w:rFonts w:ascii="Times New Roman" w:hAnsi="Times New Roman" w:cs="Times New Roman"/>
          <w:sz w:val="28"/>
          <w:szCs w:val="28"/>
        </w:rPr>
        <w:t>https</w:t>
      </w:r>
      <w:r w:rsidRPr="0089766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9766C">
        <w:rPr>
          <w:rFonts w:ascii="Times New Roman" w:hAnsi="Times New Roman" w:cs="Times New Roman"/>
          <w:sz w:val="28"/>
          <w:szCs w:val="28"/>
          <w:lang w:val="uk-UA"/>
        </w:rPr>
        <w:t>//</w:t>
      </w:r>
      <w:r w:rsidRPr="000C6893">
        <w:rPr>
          <w:rFonts w:ascii="Times New Roman" w:hAnsi="Times New Roman" w:cs="Times New Roman"/>
          <w:sz w:val="28"/>
          <w:szCs w:val="28"/>
        </w:rPr>
        <w:t>zakon</w:t>
      </w:r>
      <w:r w:rsidRPr="0089766C">
        <w:rPr>
          <w:rFonts w:ascii="Times New Roman" w:hAnsi="Times New Roman" w:cs="Times New Roman"/>
          <w:sz w:val="28"/>
          <w:szCs w:val="28"/>
          <w:lang w:val="uk-UA"/>
        </w:rPr>
        <w:t>.</w:t>
      </w:r>
      <w:r w:rsidRPr="000C6893">
        <w:rPr>
          <w:rFonts w:ascii="Times New Roman" w:hAnsi="Times New Roman" w:cs="Times New Roman"/>
          <w:sz w:val="28"/>
          <w:szCs w:val="28"/>
        </w:rPr>
        <w:t>rada</w:t>
      </w:r>
      <w:r w:rsidRPr="0089766C">
        <w:rPr>
          <w:rFonts w:ascii="Times New Roman" w:hAnsi="Times New Roman" w:cs="Times New Roman"/>
          <w:sz w:val="28"/>
          <w:szCs w:val="28"/>
          <w:lang w:val="uk-UA"/>
        </w:rPr>
        <w:t>.</w:t>
      </w:r>
      <w:r w:rsidRPr="000C6893">
        <w:rPr>
          <w:rFonts w:ascii="Times New Roman" w:hAnsi="Times New Roman" w:cs="Times New Roman"/>
          <w:sz w:val="28"/>
          <w:szCs w:val="28"/>
        </w:rPr>
        <w:t>gov</w:t>
      </w:r>
      <w:r w:rsidRPr="0089766C">
        <w:rPr>
          <w:rFonts w:ascii="Times New Roman" w:hAnsi="Times New Roman" w:cs="Times New Roman"/>
          <w:sz w:val="28"/>
          <w:szCs w:val="28"/>
          <w:lang w:val="uk-UA"/>
        </w:rPr>
        <w:t>.</w:t>
      </w:r>
      <w:r w:rsidRPr="000C6893">
        <w:rPr>
          <w:rFonts w:ascii="Times New Roman" w:hAnsi="Times New Roman" w:cs="Times New Roman"/>
          <w:sz w:val="28"/>
          <w:szCs w:val="28"/>
        </w:rPr>
        <w:t>ua</w:t>
      </w:r>
      <w:r w:rsidRPr="0089766C">
        <w:rPr>
          <w:rFonts w:ascii="Times New Roman" w:hAnsi="Times New Roman" w:cs="Times New Roman"/>
          <w:sz w:val="28"/>
          <w:szCs w:val="28"/>
          <w:lang w:val="uk-UA"/>
        </w:rPr>
        <w:t>/</w:t>
      </w:r>
      <w:r w:rsidRPr="000C6893">
        <w:rPr>
          <w:rFonts w:ascii="Times New Roman" w:hAnsi="Times New Roman" w:cs="Times New Roman"/>
          <w:sz w:val="28"/>
          <w:szCs w:val="28"/>
        </w:rPr>
        <w:t>laws</w:t>
      </w:r>
      <w:r w:rsidRPr="0089766C">
        <w:rPr>
          <w:rFonts w:ascii="Times New Roman" w:hAnsi="Times New Roman" w:cs="Times New Roman"/>
          <w:sz w:val="28"/>
          <w:szCs w:val="28"/>
          <w:lang w:val="uk-UA"/>
        </w:rPr>
        <w:t>/</w:t>
      </w:r>
      <w:r w:rsidRPr="000C6893">
        <w:rPr>
          <w:rFonts w:ascii="Times New Roman" w:hAnsi="Times New Roman" w:cs="Times New Roman"/>
          <w:sz w:val="28"/>
          <w:szCs w:val="28"/>
        </w:rPr>
        <w:t>show</w:t>
      </w:r>
      <w:r w:rsidRPr="0089766C">
        <w:rPr>
          <w:rFonts w:ascii="Times New Roman" w:hAnsi="Times New Roman" w:cs="Times New Roman"/>
          <w:sz w:val="28"/>
          <w:szCs w:val="28"/>
          <w:lang w:val="uk-UA"/>
        </w:rPr>
        <w:t>/80731-10#</w:t>
      </w:r>
      <w:r w:rsidRPr="000C6893">
        <w:rPr>
          <w:rFonts w:ascii="Times New Roman" w:hAnsi="Times New Roman" w:cs="Times New Roman"/>
          <w:sz w:val="28"/>
          <w:szCs w:val="28"/>
        </w:rPr>
        <w:t>Text</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t xml:space="preserve"> </w:t>
      </w:r>
      <w:hyperlink r:id="rId19" w:history="1">
        <w:r w:rsidRPr="000C6893">
          <w:rPr>
            <w:rStyle w:val="a4"/>
            <w:rFonts w:ascii="Times New Roman" w:hAnsi="Times New Roman" w:cs="Times New Roman"/>
            <w:color w:val="auto"/>
            <w:sz w:val="28"/>
            <w:szCs w:val="28"/>
            <w:lang w:val="uk-UA"/>
          </w:rPr>
          <w:t>Конвенція Організації Об'єднаних Націй проти корупції</w:t>
        </w:r>
      </w:hyperlink>
      <w:r w:rsidRPr="000C6893">
        <w:rPr>
          <w:rFonts w:ascii="Times New Roman" w:hAnsi="Times New Roman" w:cs="Times New Roman"/>
          <w:sz w:val="28"/>
          <w:szCs w:val="28"/>
        </w:rPr>
        <w:t> </w:t>
      </w:r>
      <w:r w:rsidRPr="000C6893">
        <w:rPr>
          <w:rFonts w:ascii="Times New Roman" w:hAnsi="Times New Roman" w:cs="Times New Roman"/>
          <w:sz w:val="28"/>
          <w:szCs w:val="28"/>
          <w:lang w:val="uk-UA"/>
        </w:rPr>
        <w:t>від 01.01.2010 № 251-</w:t>
      </w:r>
      <w:r w:rsidRPr="000C6893">
        <w:rPr>
          <w:rFonts w:ascii="Times New Roman" w:hAnsi="Times New Roman" w:cs="Times New Roman"/>
          <w:sz w:val="28"/>
          <w:szCs w:val="28"/>
        </w:rPr>
        <w:t>V</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 xml:space="preserve"> :  </w:t>
      </w:r>
      <w:hyperlink r:id="rId20" w:anchor="Text" w:history="1">
        <w:r w:rsidRPr="000C6893">
          <w:rPr>
            <w:rStyle w:val="a4"/>
            <w:rFonts w:ascii="Times New Roman" w:hAnsi="Times New Roman" w:cs="Times New Roman"/>
            <w:color w:val="auto"/>
            <w:sz w:val="28"/>
            <w:szCs w:val="28"/>
            <w:lang w:val="uk-UA"/>
          </w:rPr>
          <w:t>https:</w:t>
        </w:r>
        <w:r>
          <w:rPr>
            <w:rStyle w:val="a4"/>
            <w:rFonts w:ascii="Times New Roman" w:hAnsi="Times New Roman" w:cs="Times New Roman"/>
            <w:color w:val="auto"/>
            <w:sz w:val="28"/>
            <w:szCs w:val="28"/>
            <w:lang w:val="uk-UA"/>
          </w:rPr>
          <w:t xml:space="preserve"> </w:t>
        </w:r>
        <w:r w:rsidRPr="000C6893">
          <w:rPr>
            <w:rStyle w:val="a4"/>
            <w:rFonts w:ascii="Times New Roman" w:hAnsi="Times New Roman" w:cs="Times New Roman"/>
            <w:color w:val="auto"/>
            <w:sz w:val="28"/>
            <w:szCs w:val="28"/>
            <w:lang w:val="uk-UA"/>
          </w:rPr>
          <w:t>//zakon.rada.gov.ua/laws/show/995_c16#Text</w:t>
        </w:r>
      </w:hyperlink>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hyperlink r:id="rId21" w:history="1">
        <w:r w:rsidRPr="000C6893">
          <w:rPr>
            <w:rStyle w:val="a4"/>
            <w:rFonts w:ascii="Times New Roman" w:hAnsi="Times New Roman" w:cs="Times New Roman"/>
            <w:color w:val="auto"/>
            <w:sz w:val="28"/>
            <w:szCs w:val="28"/>
            <w:lang w:val="uk-UA"/>
          </w:rPr>
          <w:t>Цивільна конвенція про боротьбу з корупцією</w:t>
        </w:r>
      </w:hyperlink>
      <w:r w:rsidRPr="000C6893">
        <w:rPr>
          <w:rFonts w:ascii="Times New Roman" w:hAnsi="Times New Roman" w:cs="Times New Roman"/>
          <w:sz w:val="28"/>
          <w:szCs w:val="28"/>
        </w:rPr>
        <w:t> від</w:t>
      </w:r>
      <w:r w:rsidRPr="0089766C">
        <w:rPr>
          <w:rFonts w:ascii="Times New Roman" w:hAnsi="Times New Roman" w:cs="Times New Roman"/>
          <w:sz w:val="28"/>
          <w:szCs w:val="28"/>
          <w:lang w:val="en-US"/>
        </w:rPr>
        <w:t xml:space="preserve"> 01.01.2006 </w:t>
      </w:r>
      <w:r w:rsidRPr="000C6893">
        <w:rPr>
          <w:rFonts w:ascii="Times New Roman" w:hAnsi="Times New Roman" w:cs="Times New Roman"/>
          <w:sz w:val="28"/>
          <w:szCs w:val="28"/>
          <w:lang w:val="uk-UA"/>
        </w:rPr>
        <w:t>№</w:t>
      </w:r>
      <w:r w:rsidRPr="0089766C">
        <w:rPr>
          <w:rFonts w:ascii="Times New Roman" w:hAnsi="Times New Roman" w:cs="Times New Roman"/>
          <w:sz w:val="28"/>
          <w:szCs w:val="28"/>
          <w:lang w:val="en-US"/>
        </w:rPr>
        <w:t xml:space="preserve"> 2476-IV </w:t>
      </w:r>
      <w:r w:rsidRPr="000C6893">
        <w:rPr>
          <w:rFonts w:ascii="Times New Roman" w:hAnsi="Times New Roman" w:cs="Times New Roman"/>
          <w:sz w:val="28"/>
          <w:szCs w:val="28"/>
          <w:lang w:val="en-US"/>
        </w:rPr>
        <w:t>URL</w:t>
      </w:r>
      <w:r w:rsidRPr="0089766C">
        <w:rPr>
          <w:rFonts w:ascii="Times New Roman" w:hAnsi="Times New Roman" w:cs="Times New Roman"/>
          <w:sz w:val="28"/>
          <w:szCs w:val="28"/>
          <w:lang w:val="en-US"/>
        </w:rPr>
        <w:t xml:space="preserve"> :  https:/</w:t>
      </w:r>
      <w:r>
        <w:rPr>
          <w:rFonts w:ascii="Times New Roman" w:hAnsi="Times New Roman" w:cs="Times New Roman"/>
          <w:sz w:val="28"/>
          <w:szCs w:val="28"/>
          <w:lang w:val="uk-UA"/>
        </w:rPr>
        <w:t xml:space="preserve"> </w:t>
      </w:r>
      <w:r w:rsidRPr="0089766C">
        <w:rPr>
          <w:rFonts w:ascii="Times New Roman" w:hAnsi="Times New Roman" w:cs="Times New Roman"/>
          <w:sz w:val="28"/>
          <w:szCs w:val="28"/>
          <w:lang w:val="en-US"/>
        </w:rPr>
        <w:t>/zakon.rada.gov.ua/laws/show/994_102#Text</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t xml:space="preserve"> </w:t>
      </w:r>
      <w:hyperlink r:id="rId22" w:history="1">
        <w:r w:rsidRPr="000C6893">
          <w:rPr>
            <w:rStyle w:val="a4"/>
            <w:rFonts w:ascii="Times New Roman" w:hAnsi="Times New Roman" w:cs="Times New Roman"/>
            <w:color w:val="auto"/>
            <w:sz w:val="28"/>
            <w:szCs w:val="28"/>
          </w:rPr>
          <w:t>Кримінальна конвенція про боротьбу з корупцією</w:t>
        </w:r>
      </w:hyperlink>
      <w:r w:rsidRPr="000C6893">
        <w:rPr>
          <w:rFonts w:ascii="Times New Roman" w:hAnsi="Times New Roman" w:cs="Times New Roman"/>
          <w:sz w:val="28"/>
          <w:szCs w:val="28"/>
        </w:rPr>
        <w:t> від</w:t>
      </w:r>
      <w:r w:rsidRPr="0089766C">
        <w:rPr>
          <w:rFonts w:ascii="Times New Roman" w:hAnsi="Times New Roman" w:cs="Times New Roman"/>
          <w:sz w:val="28"/>
          <w:szCs w:val="28"/>
          <w:lang w:val="en-US"/>
        </w:rPr>
        <w:t xml:space="preserve"> 01.03.2010 </w:t>
      </w:r>
      <w:r w:rsidRPr="000C6893">
        <w:rPr>
          <w:rFonts w:ascii="Times New Roman" w:hAnsi="Times New Roman" w:cs="Times New Roman"/>
          <w:sz w:val="28"/>
          <w:szCs w:val="28"/>
          <w:lang w:val="uk-UA"/>
        </w:rPr>
        <w:t>№</w:t>
      </w:r>
      <w:r w:rsidRPr="0089766C">
        <w:rPr>
          <w:rFonts w:ascii="Times New Roman" w:hAnsi="Times New Roman" w:cs="Times New Roman"/>
          <w:sz w:val="28"/>
          <w:szCs w:val="28"/>
          <w:lang w:val="en-US"/>
        </w:rPr>
        <w:t xml:space="preserve"> 252-V</w:t>
      </w:r>
      <w:r>
        <w:rPr>
          <w:rFonts w:ascii="Times New Roman" w:hAnsi="Times New Roman" w:cs="Times New Roman"/>
          <w:sz w:val="28"/>
          <w:szCs w:val="28"/>
          <w:lang w:val="uk-UA"/>
        </w:rPr>
        <w:t>.</w:t>
      </w:r>
      <w:r w:rsidRPr="0089766C">
        <w:rPr>
          <w:rFonts w:ascii="Times New Roman" w:hAnsi="Times New Roman" w:cs="Times New Roman"/>
          <w:sz w:val="28"/>
          <w:szCs w:val="28"/>
          <w:lang w:val="en-US"/>
        </w:rPr>
        <w:t xml:space="preserve"> </w:t>
      </w:r>
      <w:r w:rsidRPr="000C6893">
        <w:rPr>
          <w:rFonts w:ascii="Times New Roman" w:hAnsi="Times New Roman" w:cs="Times New Roman"/>
          <w:sz w:val="28"/>
          <w:szCs w:val="28"/>
          <w:lang w:val="en-US"/>
        </w:rPr>
        <w:t>URL</w:t>
      </w:r>
      <w:r w:rsidRPr="0089766C">
        <w:rPr>
          <w:rFonts w:ascii="Times New Roman" w:hAnsi="Times New Roman" w:cs="Times New Roman"/>
          <w:sz w:val="28"/>
          <w:szCs w:val="28"/>
          <w:lang w:val="en-US"/>
        </w:rPr>
        <w:t xml:space="preserve"> : https:</w:t>
      </w:r>
      <w:r>
        <w:rPr>
          <w:rFonts w:ascii="Times New Roman" w:hAnsi="Times New Roman" w:cs="Times New Roman"/>
          <w:sz w:val="28"/>
          <w:szCs w:val="28"/>
          <w:lang w:val="uk-UA"/>
        </w:rPr>
        <w:t xml:space="preserve"> </w:t>
      </w:r>
      <w:r w:rsidRPr="0089766C">
        <w:rPr>
          <w:rFonts w:ascii="Times New Roman" w:hAnsi="Times New Roman" w:cs="Times New Roman"/>
          <w:sz w:val="28"/>
          <w:szCs w:val="28"/>
          <w:lang w:val="en-US"/>
        </w:rPr>
        <w:t xml:space="preserve">//zakon.rada.gov.ua/laws/show/994_101 </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rPr>
        <w:t>Про управління об`єктами державної власності</w:t>
      </w:r>
      <w:r w:rsidRPr="000C6893">
        <w:rPr>
          <w:rFonts w:ascii="Times New Roman" w:hAnsi="Times New Roman" w:cs="Times New Roman"/>
          <w:sz w:val="28"/>
          <w:szCs w:val="28"/>
          <w:lang w:val="uk-UA"/>
        </w:rPr>
        <w:t>:</w:t>
      </w:r>
      <w:r w:rsidRPr="000C6893">
        <w:rPr>
          <w:rFonts w:ascii="Times New Roman" w:hAnsi="Times New Roman" w:cs="Times New Roman"/>
          <w:sz w:val="28"/>
          <w:szCs w:val="28"/>
        </w:rPr>
        <w:t xml:space="preserve"> Закон</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rPr>
        <w:t xml:space="preserve"> України</w:t>
      </w:r>
      <w:r w:rsidRPr="000C6893">
        <w:rPr>
          <w:rFonts w:ascii="Times New Roman" w:hAnsi="Times New Roman" w:cs="Times New Roman"/>
          <w:sz w:val="28"/>
          <w:szCs w:val="28"/>
          <w:lang w:val="uk-UA"/>
        </w:rPr>
        <w:t xml:space="preserve">  від </w:t>
      </w:r>
      <w:r w:rsidRPr="000C6893">
        <w:rPr>
          <w:rFonts w:ascii="Times New Roman" w:hAnsi="Times New Roman" w:cs="Times New Roman"/>
          <w:sz w:val="28"/>
          <w:szCs w:val="28"/>
          <w:shd w:val="clear" w:color="auto" w:fill="FFFFFF"/>
        </w:rPr>
        <w:t>21.09.2006</w:t>
      </w:r>
      <w:r w:rsidRPr="000C6893">
        <w:rPr>
          <w:rFonts w:ascii="Times New Roman" w:hAnsi="Times New Roman" w:cs="Times New Roman"/>
          <w:sz w:val="28"/>
          <w:szCs w:val="28"/>
          <w:lang w:val="uk-UA"/>
        </w:rPr>
        <w:t xml:space="preserve"> № </w:t>
      </w:r>
      <w:r w:rsidRPr="000C6893">
        <w:rPr>
          <w:rFonts w:ascii="Times New Roman" w:hAnsi="Times New Roman" w:cs="Times New Roman"/>
          <w:sz w:val="28"/>
          <w:szCs w:val="28"/>
        </w:rPr>
        <w:t>185-V</w:t>
      </w:r>
      <w:r w:rsidRPr="000C6893">
        <w:rPr>
          <w:rFonts w:ascii="Times New Roman" w:hAnsi="Times New Roman" w:cs="Times New Roman"/>
          <w:sz w:val="28"/>
          <w:szCs w:val="28"/>
          <w:lang w:val="uk-UA"/>
        </w:rPr>
        <w:t>.</w:t>
      </w:r>
      <w:r w:rsidRPr="000C6893">
        <w:rPr>
          <w:rFonts w:ascii="Times New Roman" w:hAnsi="Times New Roman" w:cs="Times New Roman"/>
          <w:sz w:val="28"/>
          <w:szCs w:val="28"/>
        </w:rPr>
        <w:t xml:space="preserve"> </w:t>
      </w:r>
      <w:r w:rsidRPr="000C6893">
        <w:rPr>
          <w:rFonts w:ascii="Times New Roman" w:hAnsi="Times New Roman" w:cs="Times New Roman"/>
          <w:sz w:val="28"/>
          <w:szCs w:val="28"/>
          <w:lang w:val="en-US"/>
        </w:rPr>
        <w:t>URL</w:t>
      </w:r>
      <w:r w:rsidRPr="000C6893">
        <w:rPr>
          <w:rFonts w:ascii="Times New Roman" w:hAnsi="Times New Roman" w:cs="Times New Roman"/>
          <w:sz w:val="28"/>
          <w:szCs w:val="28"/>
        </w:rPr>
        <w:t xml:space="preserve"> : https:</w:t>
      </w:r>
      <w:r>
        <w:rPr>
          <w:rFonts w:ascii="Times New Roman" w:hAnsi="Times New Roman" w:cs="Times New Roman"/>
          <w:sz w:val="28"/>
          <w:szCs w:val="28"/>
          <w:lang w:val="uk-UA"/>
        </w:rPr>
        <w:t xml:space="preserve"> </w:t>
      </w:r>
      <w:r w:rsidRPr="000C6893">
        <w:rPr>
          <w:rFonts w:ascii="Times New Roman" w:hAnsi="Times New Roman" w:cs="Times New Roman"/>
          <w:sz w:val="28"/>
          <w:szCs w:val="28"/>
        </w:rPr>
        <w:t xml:space="preserve">//zakon.rada.gov.ua/laws/show/185-16#Text </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eastAsia="Arial Unicode MS" w:hAnsi="Times New Roman" w:cs="Times New Roman"/>
          <w:sz w:val="28"/>
          <w:szCs w:val="28"/>
        </w:rPr>
      </w:pPr>
      <w:r w:rsidRPr="000C6893">
        <w:rPr>
          <w:rFonts w:ascii="Times New Roman" w:eastAsia="Arial Unicode MS" w:hAnsi="Times New Roman" w:cs="Times New Roman"/>
          <w:sz w:val="28"/>
          <w:szCs w:val="28"/>
        </w:rPr>
        <w:t>Лукач І. В., Фірсанова В. Д. Проблеми та перспективи створення наглядової ради в товари-стві з обмеженою відповідальністю відповідно до законодавства України. С. 159-161. URL: http:</w:t>
      </w:r>
      <w:r>
        <w:rPr>
          <w:rFonts w:ascii="Times New Roman" w:eastAsia="Arial Unicode MS" w:hAnsi="Times New Roman" w:cs="Times New Roman"/>
          <w:sz w:val="28"/>
          <w:szCs w:val="28"/>
          <w:lang w:val="uk-UA"/>
        </w:rPr>
        <w:t xml:space="preserve"> </w:t>
      </w:r>
      <w:r w:rsidRPr="000C6893">
        <w:rPr>
          <w:rFonts w:ascii="Times New Roman" w:eastAsia="Arial Unicode MS" w:hAnsi="Times New Roman" w:cs="Times New Roman"/>
          <w:sz w:val="28"/>
          <w:szCs w:val="28"/>
        </w:rPr>
        <w:t>// www.pap.in.ua/2_2014/45.pdf</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eastAsia="Arial Unicode MS" w:hAnsi="Times New Roman" w:cs="Times New Roman"/>
          <w:sz w:val="28"/>
          <w:szCs w:val="28"/>
          <w:lang w:val="en-US"/>
        </w:rPr>
      </w:pPr>
      <w:r w:rsidRPr="000C6893">
        <w:rPr>
          <w:rFonts w:ascii="Times New Roman" w:eastAsia="Arial Unicode MS" w:hAnsi="Times New Roman" w:cs="Times New Roman"/>
          <w:sz w:val="28"/>
          <w:szCs w:val="28"/>
        </w:rPr>
        <w:t xml:space="preserve">Право компаній: порівняльно-правове дослідження відповідності законодавства Укра-їни acquis communautaire Європейського Союзу / Міністерство юстиції України Державний депар-тамент з питань адаптації законодавства, 2009. </w:t>
      </w:r>
      <w:r w:rsidRPr="000C6893">
        <w:rPr>
          <w:rFonts w:ascii="Times New Roman" w:eastAsia="Arial Unicode MS" w:hAnsi="Times New Roman" w:cs="Times New Roman"/>
          <w:sz w:val="28"/>
          <w:szCs w:val="28"/>
          <w:lang w:val="en-US"/>
        </w:rPr>
        <w:t xml:space="preserve">82 </w:t>
      </w:r>
      <w:r w:rsidRPr="000C6893">
        <w:rPr>
          <w:rFonts w:ascii="Times New Roman" w:eastAsia="Arial Unicode MS" w:hAnsi="Times New Roman" w:cs="Times New Roman"/>
          <w:sz w:val="28"/>
          <w:szCs w:val="28"/>
        </w:rPr>
        <w:t>с</w:t>
      </w:r>
      <w:r w:rsidRPr="000C6893">
        <w:rPr>
          <w:rFonts w:ascii="Times New Roman" w:eastAsia="Arial Unicode MS" w:hAnsi="Times New Roman" w:cs="Times New Roman"/>
          <w:sz w:val="28"/>
          <w:szCs w:val="28"/>
          <w:lang w:val="en-US"/>
        </w:rPr>
        <w:t>. URL: https:</w:t>
      </w:r>
      <w:r>
        <w:rPr>
          <w:rFonts w:ascii="Times New Roman" w:eastAsia="Arial Unicode MS" w:hAnsi="Times New Roman" w:cs="Times New Roman"/>
          <w:sz w:val="28"/>
          <w:szCs w:val="28"/>
          <w:lang w:val="uk-UA"/>
        </w:rPr>
        <w:t xml:space="preserve"> </w:t>
      </w:r>
      <w:r w:rsidRPr="000C6893">
        <w:rPr>
          <w:rFonts w:ascii="Times New Roman" w:eastAsia="Arial Unicode MS" w:hAnsi="Times New Roman" w:cs="Times New Roman"/>
          <w:sz w:val="28"/>
          <w:szCs w:val="28"/>
          <w:lang w:val="en-US"/>
        </w:rPr>
        <w:t>//just.odessa.gov.ua/files/upload/ files/17.pdf</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eastAsia="Arial Unicode MS" w:hAnsi="Times New Roman" w:cs="Times New Roman"/>
          <w:sz w:val="28"/>
          <w:szCs w:val="28"/>
          <w:lang w:val="uk-UA"/>
        </w:rPr>
      </w:pPr>
      <w:r w:rsidRPr="000C6893">
        <w:rPr>
          <w:rFonts w:ascii="Times New Roman" w:eastAsia="Arial Unicode MS" w:hAnsi="Times New Roman" w:cs="Times New Roman"/>
          <w:sz w:val="28"/>
          <w:szCs w:val="28"/>
          <w:lang w:val="uk-UA"/>
        </w:rPr>
        <w:t>Корпоративне право України : підручник / І.В. Спа-сибо-Фатєєва [та ін.]; за заг. ред. В.В. Луця. Київ : Юрінком Інтер, 2010. 384 с. 3. Корпоративне право</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eastAsia="Arial Unicode MS" w:hAnsi="Times New Roman" w:cs="Times New Roman"/>
          <w:sz w:val="28"/>
          <w:szCs w:val="28"/>
        </w:rPr>
        <w:t>Корпоративне право : навчальний посібник / О. В. Гарагонич, С. М. Грудницька, Е. Е. Бекірова, Ю. М. Бисага [та ін.]; за заг. ред. О. В. Гарагонича, С.М. Грудницької. Київ : Видав-ничий Дім «Слово», 2014. 344 с.</w:t>
      </w:r>
      <w:r w:rsidRPr="000C6893">
        <w:rPr>
          <w:rFonts w:ascii="Times New Roman" w:hAnsi="Times New Roman" w:cs="Times New Roman"/>
          <w:sz w:val="28"/>
          <w:szCs w:val="28"/>
        </w:rPr>
        <w:t xml:space="preserve"> </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rPr>
        <w:t>Харитонов Є. О. Вступ до цивільного права України : навч. посібник. Київ : Істина, 2006. 288 с.</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rPr>
        <w:t xml:space="preserve">Амброзяк Н. Закон про ТОВ: що вам треба зробити? Податки та бухгалтерський облік. 2018. </w:t>
      </w:r>
      <w:r w:rsidRPr="002E1A09">
        <w:rPr>
          <w:rFonts w:ascii="Times New Roman" w:hAnsi="Times New Roman" w:cs="Times New Roman"/>
          <w:sz w:val="28"/>
          <w:szCs w:val="28"/>
        </w:rPr>
        <w:t xml:space="preserve">№ 34. </w:t>
      </w:r>
      <w:r w:rsidRPr="000C6893">
        <w:rPr>
          <w:rFonts w:ascii="Times New Roman" w:hAnsi="Times New Roman" w:cs="Times New Roman"/>
          <w:sz w:val="28"/>
          <w:szCs w:val="28"/>
          <w:lang w:val="en-US"/>
        </w:rPr>
        <w:t>URL</w:t>
      </w:r>
      <w:r w:rsidRPr="002E1A09">
        <w:rPr>
          <w:rFonts w:ascii="Times New Roman" w:hAnsi="Times New Roman" w:cs="Times New Roman"/>
          <w:sz w:val="28"/>
          <w:szCs w:val="28"/>
        </w:rPr>
        <w:t xml:space="preserve"> : </w:t>
      </w:r>
      <w:hyperlink r:id="rId23" w:history="1">
        <w:r w:rsidRPr="000C6893">
          <w:rPr>
            <w:rStyle w:val="a4"/>
            <w:rFonts w:ascii="Times New Roman" w:hAnsi="Times New Roman" w:cs="Times New Roman"/>
            <w:color w:val="auto"/>
            <w:sz w:val="28"/>
            <w:szCs w:val="28"/>
            <w:lang w:val="en-US"/>
          </w:rPr>
          <w:t>https</w:t>
        </w:r>
        <w:r w:rsidRPr="002E1A09">
          <w:rPr>
            <w:rStyle w:val="a4"/>
            <w:rFonts w:ascii="Times New Roman" w:hAnsi="Times New Roman" w:cs="Times New Roman"/>
            <w:color w:val="auto"/>
            <w:sz w:val="28"/>
            <w:szCs w:val="28"/>
          </w:rPr>
          <w:t>:</w:t>
        </w:r>
        <w:r>
          <w:rPr>
            <w:rStyle w:val="a4"/>
            <w:rFonts w:ascii="Times New Roman" w:hAnsi="Times New Roman" w:cs="Times New Roman"/>
            <w:color w:val="auto"/>
            <w:sz w:val="28"/>
            <w:szCs w:val="28"/>
            <w:lang w:val="uk-UA"/>
          </w:rPr>
          <w:t xml:space="preserve"> </w:t>
        </w:r>
        <w:r w:rsidRPr="002E1A09">
          <w:rPr>
            <w:rStyle w:val="a4"/>
            <w:rFonts w:ascii="Times New Roman" w:hAnsi="Times New Roman" w:cs="Times New Roman"/>
            <w:color w:val="auto"/>
            <w:sz w:val="28"/>
            <w:szCs w:val="28"/>
          </w:rPr>
          <w:t>//</w:t>
        </w:r>
        <w:r w:rsidRPr="000C6893">
          <w:rPr>
            <w:rStyle w:val="a4"/>
            <w:rFonts w:ascii="Times New Roman" w:hAnsi="Times New Roman" w:cs="Times New Roman"/>
            <w:color w:val="auto"/>
            <w:sz w:val="28"/>
            <w:szCs w:val="28"/>
            <w:lang w:val="en-US"/>
          </w:rPr>
          <w:t>i</w:t>
        </w:r>
        <w:r w:rsidRPr="002E1A09">
          <w:rPr>
            <w:rStyle w:val="a4"/>
            <w:rFonts w:ascii="Times New Roman" w:hAnsi="Times New Roman" w:cs="Times New Roman"/>
            <w:color w:val="auto"/>
            <w:sz w:val="28"/>
            <w:szCs w:val="28"/>
          </w:rPr>
          <w:t>.</w:t>
        </w:r>
        <w:r w:rsidRPr="000C6893">
          <w:rPr>
            <w:rStyle w:val="a4"/>
            <w:rFonts w:ascii="Times New Roman" w:hAnsi="Times New Roman" w:cs="Times New Roman"/>
            <w:color w:val="auto"/>
            <w:sz w:val="28"/>
            <w:szCs w:val="28"/>
            <w:lang w:val="en-US"/>
          </w:rPr>
          <w:t>factor</w:t>
        </w:r>
        <w:r w:rsidRPr="002E1A09">
          <w:rPr>
            <w:rStyle w:val="a4"/>
            <w:rFonts w:ascii="Times New Roman" w:hAnsi="Times New Roman" w:cs="Times New Roman"/>
            <w:color w:val="auto"/>
            <w:sz w:val="28"/>
            <w:szCs w:val="28"/>
          </w:rPr>
          <w:t>.</w:t>
        </w:r>
        <w:r w:rsidRPr="000C6893">
          <w:rPr>
            <w:rStyle w:val="a4"/>
            <w:rFonts w:ascii="Times New Roman" w:hAnsi="Times New Roman" w:cs="Times New Roman"/>
            <w:color w:val="auto"/>
            <w:sz w:val="28"/>
            <w:szCs w:val="28"/>
            <w:lang w:val="en-US"/>
          </w:rPr>
          <w:t>ua</w:t>
        </w:r>
        <w:r w:rsidRPr="002E1A09">
          <w:rPr>
            <w:rStyle w:val="a4"/>
            <w:rFonts w:ascii="Times New Roman" w:hAnsi="Times New Roman" w:cs="Times New Roman"/>
            <w:color w:val="auto"/>
            <w:sz w:val="28"/>
            <w:szCs w:val="28"/>
          </w:rPr>
          <w:t>/</w:t>
        </w:r>
        <w:r w:rsidRPr="000C6893">
          <w:rPr>
            <w:rStyle w:val="a4"/>
            <w:rFonts w:ascii="Times New Roman" w:hAnsi="Times New Roman" w:cs="Times New Roman"/>
            <w:color w:val="auto"/>
            <w:sz w:val="28"/>
            <w:szCs w:val="28"/>
            <w:lang w:val="en-US"/>
          </w:rPr>
          <w:t>ukr</w:t>
        </w:r>
        <w:r w:rsidRPr="002E1A09">
          <w:rPr>
            <w:rStyle w:val="a4"/>
            <w:rFonts w:ascii="Times New Roman" w:hAnsi="Times New Roman" w:cs="Times New Roman"/>
            <w:color w:val="auto"/>
            <w:sz w:val="28"/>
            <w:szCs w:val="28"/>
          </w:rPr>
          <w:t>/</w:t>
        </w:r>
        <w:r w:rsidRPr="000C6893">
          <w:rPr>
            <w:rStyle w:val="a4"/>
            <w:rFonts w:ascii="Times New Roman" w:hAnsi="Times New Roman" w:cs="Times New Roman"/>
            <w:color w:val="auto"/>
            <w:sz w:val="28"/>
            <w:szCs w:val="28"/>
            <w:lang w:val="en-US"/>
          </w:rPr>
          <w:t>journals</w:t>
        </w:r>
        <w:r w:rsidRPr="002E1A09">
          <w:rPr>
            <w:rStyle w:val="a4"/>
            <w:rFonts w:ascii="Times New Roman" w:hAnsi="Times New Roman" w:cs="Times New Roman"/>
            <w:color w:val="auto"/>
            <w:sz w:val="28"/>
            <w:szCs w:val="28"/>
          </w:rPr>
          <w:t>/</w:t>
        </w:r>
        <w:r w:rsidRPr="000C6893">
          <w:rPr>
            <w:rStyle w:val="a4"/>
            <w:rFonts w:ascii="Times New Roman" w:hAnsi="Times New Roman" w:cs="Times New Roman"/>
            <w:color w:val="auto"/>
            <w:sz w:val="28"/>
            <w:szCs w:val="28"/>
            <w:lang w:val="en-US"/>
          </w:rPr>
          <w:t>nibu</w:t>
        </w:r>
        <w:r w:rsidRPr="002E1A09">
          <w:rPr>
            <w:rStyle w:val="a4"/>
            <w:rFonts w:ascii="Times New Roman" w:hAnsi="Times New Roman" w:cs="Times New Roman"/>
            <w:color w:val="auto"/>
            <w:sz w:val="28"/>
            <w:szCs w:val="28"/>
          </w:rPr>
          <w:t>/2018/</w:t>
        </w:r>
        <w:r w:rsidRPr="000C6893">
          <w:rPr>
            <w:rStyle w:val="a4"/>
            <w:rFonts w:ascii="Times New Roman" w:hAnsi="Times New Roman" w:cs="Times New Roman"/>
            <w:color w:val="auto"/>
            <w:sz w:val="28"/>
            <w:szCs w:val="28"/>
            <w:lang w:val="en-US"/>
          </w:rPr>
          <w:t>april</w:t>
        </w:r>
        <w:r w:rsidRPr="002E1A09">
          <w:rPr>
            <w:rStyle w:val="a4"/>
            <w:rFonts w:ascii="Times New Roman" w:hAnsi="Times New Roman" w:cs="Times New Roman"/>
            <w:color w:val="auto"/>
            <w:sz w:val="28"/>
            <w:szCs w:val="28"/>
          </w:rPr>
          <w:t>/</w:t>
        </w:r>
        <w:r w:rsidRPr="000C6893">
          <w:rPr>
            <w:rStyle w:val="a4"/>
            <w:rFonts w:ascii="Times New Roman" w:hAnsi="Times New Roman" w:cs="Times New Roman"/>
            <w:color w:val="auto"/>
            <w:sz w:val="28"/>
            <w:szCs w:val="28"/>
            <w:lang w:val="en-US"/>
          </w:rPr>
          <w:t>issue</w:t>
        </w:r>
        <w:r w:rsidRPr="002E1A09">
          <w:rPr>
            <w:rStyle w:val="a4"/>
            <w:rFonts w:ascii="Times New Roman" w:hAnsi="Times New Roman" w:cs="Times New Roman"/>
            <w:color w:val="auto"/>
            <w:sz w:val="28"/>
            <w:szCs w:val="28"/>
          </w:rPr>
          <w:t>-34/</w:t>
        </w:r>
        <w:r w:rsidRPr="000C6893">
          <w:rPr>
            <w:rStyle w:val="a4"/>
            <w:rFonts w:ascii="Times New Roman" w:hAnsi="Times New Roman" w:cs="Times New Roman"/>
            <w:color w:val="auto"/>
            <w:sz w:val="28"/>
            <w:szCs w:val="28"/>
            <w:lang w:val="en-US"/>
          </w:rPr>
          <w:t>article</w:t>
        </w:r>
        <w:r w:rsidRPr="002E1A09">
          <w:rPr>
            <w:rStyle w:val="a4"/>
            <w:rFonts w:ascii="Times New Roman" w:hAnsi="Times New Roman" w:cs="Times New Roman"/>
            <w:color w:val="auto"/>
            <w:sz w:val="28"/>
            <w:szCs w:val="28"/>
          </w:rPr>
          <w:t>-36099.</w:t>
        </w:r>
        <w:r w:rsidRPr="000C6893">
          <w:rPr>
            <w:rStyle w:val="a4"/>
            <w:rFonts w:ascii="Times New Roman" w:hAnsi="Times New Roman" w:cs="Times New Roman"/>
            <w:color w:val="auto"/>
            <w:sz w:val="28"/>
            <w:szCs w:val="28"/>
            <w:lang w:val="en-US"/>
          </w:rPr>
          <w:t>html</w:t>
        </w:r>
      </w:hyperlink>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t>Про господарські товариства : Закон України від</w:t>
      </w:r>
      <w:r w:rsidRPr="000C6893">
        <w:rPr>
          <w:rFonts w:ascii="Times New Roman" w:hAnsi="Times New Roman" w:cs="Times New Roman"/>
          <w:sz w:val="28"/>
          <w:szCs w:val="28"/>
          <w:shd w:val="clear" w:color="auto" w:fill="FFFFFF"/>
        </w:rPr>
        <w:t xml:space="preserve"> 19.09.1991</w:t>
      </w:r>
      <w:r w:rsidRPr="000C6893">
        <w:rPr>
          <w:rFonts w:ascii="Times New Roman" w:hAnsi="Times New Roman" w:cs="Times New Roman"/>
          <w:sz w:val="28"/>
          <w:szCs w:val="28"/>
          <w:lang w:val="uk-UA"/>
        </w:rPr>
        <w:t xml:space="preserve"> № </w:t>
      </w:r>
      <w:r w:rsidRPr="000C6893">
        <w:rPr>
          <w:rFonts w:ascii="Times New Roman" w:hAnsi="Times New Roman" w:cs="Times New Roman"/>
          <w:sz w:val="28"/>
          <w:szCs w:val="28"/>
        </w:rPr>
        <w:t>1576-XII</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URL</w:t>
      </w:r>
      <w:r w:rsidRPr="000C6893">
        <w:rPr>
          <w:rFonts w:ascii="Times New Roman" w:hAnsi="Times New Roman" w:cs="Times New Roman"/>
          <w:sz w:val="28"/>
          <w:szCs w:val="28"/>
        </w:rPr>
        <w:t xml:space="preserve"> : </w:t>
      </w:r>
      <w:hyperlink r:id="rId24" w:anchor="Text" w:history="1">
        <w:r w:rsidRPr="000C6893">
          <w:rPr>
            <w:rStyle w:val="a4"/>
            <w:rFonts w:ascii="Times New Roman" w:hAnsi="Times New Roman" w:cs="Times New Roman"/>
            <w:color w:val="auto"/>
            <w:sz w:val="28"/>
            <w:szCs w:val="28"/>
          </w:rPr>
          <w:t>https://zakon.rada.gov.ua/laws/show/1576-12#Text</w:t>
        </w:r>
      </w:hyperlink>
      <w:r w:rsidRPr="000C6893">
        <w:rPr>
          <w:rFonts w:ascii="Times New Roman" w:hAnsi="Times New Roman" w:cs="Times New Roman"/>
          <w:sz w:val="28"/>
          <w:szCs w:val="28"/>
        </w:rPr>
        <w:t xml:space="preserve"> </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rPr>
        <w:t xml:space="preserve">Перелигіна-Ковальчук Г.С. Виділ ТОВ та ТДВ за новим законом: правові й організаційні аспекти. </w:t>
      </w:r>
      <w:r w:rsidRPr="000C6893">
        <w:rPr>
          <w:rFonts w:ascii="Times New Roman" w:hAnsi="Times New Roman" w:cs="Times New Roman"/>
          <w:i/>
          <w:sz w:val="28"/>
          <w:szCs w:val="28"/>
        </w:rPr>
        <w:t>Agronews.</w:t>
      </w:r>
      <w:r w:rsidRPr="000C6893">
        <w:rPr>
          <w:rFonts w:ascii="Times New Roman" w:hAnsi="Times New Roman" w:cs="Times New Roman"/>
          <w:sz w:val="28"/>
          <w:szCs w:val="28"/>
        </w:rPr>
        <w:t xml:space="preserve"> Головні аграрні новини. URL : https:</w:t>
      </w:r>
      <w:r>
        <w:rPr>
          <w:rFonts w:ascii="Times New Roman" w:hAnsi="Times New Roman" w:cs="Times New Roman"/>
          <w:sz w:val="28"/>
          <w:szCs w:val="28"/>
          <w:lang w:val="uk-UA"/>
        </w:rPr>
        <w:t xml:space="preserve"> </w:t>
      </w:r>
      <w:r w:rsidRPr="000C6893">
        <w:rPr>
          <w:rFonts w:ascii="Times New Roman" w:hAnsi="Times New Roman" w:cs="Times New Roman"/>
          <w:sz w:val="28"/>
          <w:szCs w:val="28"/>
        </w:rPr>
        <w:t xml:space="preserve">//agronews.ua/node/96766. </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bCs/>
          <w:sz w:val="28"/>
          <w:szCs w:val="28"/>
          <w:bdr w:val="none" w:sz="0" w:space="0" w:color="auto" w:frame="1"/>
          <w:shd w:val="clear" w:color="auto" w:fill="FFFFFF"/>
          <w:lang w:val="uk-UA"/>
        </w:rPr>
        <w:lastRenderedPageBreak/>
        <w:t>П</w:t>
      </w:r>
      <w:r w:rsidRPr="000C6893">
        <w:rPr>
          <w:rFonts w:ascii="Times New Roman" w:hAnsi="Times New Roman" w:cs="Times New Roman"/>
          <w:bCs/>
          <w:sz w:val="28"/>
          <w:szCs w:val="28"/>
          <w:bdr w:val="none" w:sz="0" w:space="0" w:color="auto" w:frame="1"/>
          <w:shd w:val="clear" w:color="auto" w:fill="FFFFFF"/>
        </w:rPr>
        <w:t>останов</w:t>
      </w:r>
      <w:r w:rsidRPr="000C6893">
        <w:rPr>
          <w:rFonts w:ascii="Times New Roman" w:hAnsi="Times New Roman" w:cs="Times New Roman"/>
          <w:bCs/>
          <w:sz w:val="28"/>
          <w:szCs w:val="28"/>
          <w:bdr w:val="none" w:sz="0" w:space="0" w:color="auto" w:frame="1"/>
          <w:shd w:val="clear" w:color="auto" w:fill="FFFFFF"/>
          <w:lang w:val="uk-UA"/>
        </w:rPr>
        <w:t>а</w:t>
      </w:r>
      <w:r w:rsidRPr="000C6893">
        <w:rPr>
          <w:rFonts w:ascii="Times New Roman" w:hAnsi="Times New Roman" w:cs="Times New Roman"/>
          <w:bCs/>
          <w:sz w:val="28"/>
          <w:szCs w:val="28"/>
          <w:bdr w:val="none" w:sz="0" w:space="0" w:color="auto" w:frame="1"/>
          <w:shd w:val="clear" w:color="auto" w:fill="FFFFFF"/>
        </w:rPr>
        <w:t xml:space="preserve"> ВСУ від 19.08.2014 №3-60гс14,</w:t>
      </w:r>
      <w:r w:rsidRPr="000C6893">
        <w:rPr>
          <w:rFonts w:ascii="Times New Roman" w:hAnsi="Times New Roman" w:cs="Times New Roman"/>
          <w:sz w:val="28"/>
          <w:szCs w:val="28"/>
        </w:rPr>
        <w:t xml:space="preserve"> </w:t>
      </w:r>
      <w:r w:rsidRPr="000C6893">
        <w:rPr>
          <w:rFonts w:ascii="Times New Roman" w:hAnsi="Times New Roman" w:cs="Times New Roman"/>
          <w:sz w:val="28"/>
          <w:szCs w:val="28"/>
          <w:lang w:val="en-US"/>
        </w:rPr>
        <w:t>URL</w:t>
      </w:r>
      <w:r w:rsidRPr="000C6893">
        <w:rPr>
          <w:rFonts w:ascii="Times New Roman" w:hAnsi="Times New Roman" w:cs="Times New Roman"/>
          <w:sz w:val="28"/>
          <w:szCs w:val="28"/>
        </w:rPr>
        <w:t xml:space="preserve"> :</w:t>
      </w:r>
      <w:r w:rsidRPr="000C6893">
        <w:rPr>
          <w:rFonts w:ascii="Times New Roman" w:hAnsi="Times New Roman" w:cs="Times New Roman"/>
          <w:sz w:val="28"/>
          <w:szCs w:val="28"/>
          <w:lang w:val="uk-UA"/>
        </w:rPr>
        <w:t xml:space="preserve"> </w:t>
      </w:r>
      <w:hyperlink r:id="rId25" w:history="1">
        <w:r w:rsidRPr="000C6893">
          <w:rPr>
            <w:rStyle w:val="a4"/>
            <w:rFonts w:ascii="Times New Roman" w:hAnsi="Times New Roman" w:cs="Times New Roman"/>
            <w:color w:val="auto"/>
            <w:sz w:val="28"/>
            <w:szCs w:val="28"/>
            <w:bdr w:val="none" w:sz="0" w:space="0" w:color="auto" w:frame="1"/>
            <w:shd w:val="clear" w:color="auto" w:fill="FFFFFF"/>
          </w:rPr>
          <w:t>https://zib.com.ua/ua/print/103588-odnoosoboviy_vikonavchiy_organ.html</w:t>
        </w:r>
      </w:hyperlink>
    </w:p>
    <w:p w:rsidR="00BF2623" w:rsidRPr="000C6893" w:rsidRDefault="00BF2623" w:rsidP="00BF2623">
      <w:pPr>
        <w:pStyle w:val="a3"/>
        <w:numPr>
          <w:ilvl w:val="0"/>
          <w:numId w:val="41"/>
        </w:numPr>
        <w:shd w:val="clear" w:color="auto" w:fill="FFFFFF"/>
        <w:tabs>
          <w:tab w:val="left" w:pos="709"/>
        </w:tabs>
        <w:spacing w:after="0" w:line="360" w:lineRule="auto"/>
        <w:ind w:left="0" w:firstLine="709"/>
        <w:jc w:val="both"/>
        <w:outlineLvl w:val="0"/>
        <w:rPr>
          <w:rFonts w:ascii="Times New Roman" w:eastAsia="Times New Roman" w:hAnsi="Times New Roman" w:cs="Times New Roman"/>
          <w:sz w:val="28"/>
          <w:szCs w:val="28"/>
        </w:rPr>
      </w:pPr>
      <w:r w:rsidRPr="000C6893">
        <w:rPr>
          <w:rFonts w:ascii="Times New Roman" w:eastAsia="Times New Roman" w:hAnsi="Times New Roman" w:cs="Times New Roman"/>
          <w:bCs/>
          <w:sz w:val="28"/>
          <w:szCs w:val="28"/>
        </w:rPr>
        <w:t>Хворостянкіна Анна Василівна</w:t>
      </w:r>
      <w:r w:rsidRPr="000C6893">
        <w:rPr>
          <w:rFonts w:ascii="Times New Roman" w:hAnsi="Times New Roman" w:cs="Times New Roman"/>
          <w:sz w:val="28"/>
          <w:szCs w:val="28"/>
        </w:rPr>
        <w:t xml:space="preserve"> </w:t>
      </w:r>
      <w:r w:rsidRPr="000C6893">
        <w:rPr>
          <w:rFonts w:ascii="Times New Roman" w:eastAsia="Times New Roman" w:hAnsi="Times New Roman" w:cs="Times New Roman"/>
          <w:bCs/>
          <w:kern w:val="36"/>
          <w:sz w:val="28"/>
          <w:szCs w:val="28"/>
        </w:rPr>
        <w:t>Дефініції в законодавчих текстах: питання теорії</w:t>
      </w:r>
      <w:r w:rsidRPr="000C6893">
        <w:rPr>
          <w:rFonts w:ascii="Times New Roman" w:eastAsia="Times New Roman" w:hAnsi="Times New Roman" w:cs="Times New Roman"/>
          <w:bCs/>
          <w:kern w:val="36"/>
          <w:sz w:val="28"/>
          <w:szCs w:val="28"/>
          <w:lang w:val="uk-UA"/>
        </w:rPr>
        <w:t xml:space="preserve">. </w:t>
      </w:r>
      <w:r w:rsidRPr="000C6893">
        <w:rPr>
          <w:rFonts w:ascii="Times New Roman" w:eastAsia="Times New Roman" w:hAnsi="Times New Roman" w:cs="Times New Roman"/>
          <w:bCs/>
          <w:caps/>
          <w:kern w:val="36"/>
          <w:sz w:val="28"/>
          <w:szCs w:val="28"/>
          <w:lang w:val="uk-UA"/>
        </w:rPr>
        <w:t xml:space="preserve"> </w:t>
      </w:r>
      <w:r w:rsidRPr="000C6893">
        <w:rPr>
          <w:rFonts w:ascii="Times New Roman" w:hAnsi="Times New Roman" w:cs="Times New Roman"/>
          <w:sz w:val="28"/>
          <w:szCs w:val="28"/>
          <w:lang w:val="en-US"/>
        </w:rPr>
        <w:t>URL</w:t>
      </w:r>
      <w:r w:rsidRPr="000C6893">
        <w:rPr>
          <w:rFonts w:ascii="Times New Roman" w:hAnsi="Times New Roman" w:cs="Times New Roman"/>
          <w:sz w:val="28"/>
          <w:szCs w:val="28"/>
        </w:rPr>
        <w:t xml:space="preserve"> :</w:t>
      </w:r>
      <w:hyperlink r:id="rId26" w:history="1">
        <w:r w:rsidRPr="000C6893">
          <w:rPr>
            <w:rStyle w:val="a4"/>
            <w:rFonts w:ascii="Times New Roman" w:eastAsia="Times New Roman" w:hAnsi="Times New Roman" w:cs="Times New Roman"/>
            <w:color w:val="auto"/>
            <w:sz w:val="28"/>
            <w:szCs w:val="28"/>
            <w:lang w:val="en-US"/>
          </w:rPr>
          <w:t>https</w:t>
        </w:r>
        <w:r w:rsidRPr="000C6893">
          <w:rPr>
            <w:rStyle w:val="a4"/>
            <w:rFonts w:ascii="Times New Roman" w:eastAsia="Times New Roman" w:hAnsi="Times New Roman" w:cs="Times New Roman"/>
            <w:color w:val="auto"/>
            <w:sz w:val="28"/>
            <w:szCs w:val="28"/>
          </w:rPr>
          <w:t>://</w:t>
        </w:r>
        <w:r w:rsidRPr="000C6893">
          <w:rPr>
            <w:rStyle w:val="a4"/>
            <w:rFonts w:ascii="Times New Roman" w:eastAsia="Times New Roman" w:hAnsi="Times New Roman" w:cs="Times New Roman"/>
            <w:color w:val="auto"/>
            <w:sz w:val="28"/>
            <w:szCs w:val="28"/>
            <w:lang w:val="en-US"/>
          </w:rPr>
          <w:t>minjust</w:t>
        </w:r>
        <w:r w:rsidRPr="000C6893">
          <w:rPr>
            <w:rStyle w:val="a4"/>
            <w:rFonts w:ascii="Times New Roman" w:eastAsia="Times New Roman" w:hAnsi="Times New Roman" w:cs="Times New Roman"/>
            <w:color w:val="auto"/>
            <w:sz w:val="28"/>
            <w:szCs w:val="28"/>
          </w:rPr>
          <w:t>.</w:t>
        </w:r>
        <w:r w:rsidRPr="000C6893">
          <w:rPr>
            <w:rStyle w:val="a4"/>
            <w:rFonts w:ascii="Times New Roman" w:eastAsia="Times New Roman" w:hAnsi="Times New Roman" w:cs="Times New Roman"/>
            <w:color w:val="auto"/>
            <w:sz w:val="28"/>
            <w:szCs w:val="28"/>
            <w:lang w:val="en-US"/>
          </w:rPr>
          <w:t>gov</w:t>
        </w:r>
        <w:r w:rsidRPr="000C6893">
          <w:rPr>
            <w:rStyle w:val="a4"/>
            <w:rFonts w:ascii="Times New Roman" w:eastAsia="Times New Roman" w:hAnsi="Times New Roman" w:cs="Times New Roman"/>
            <w:color w:val="auto"/>
            <w:sz w:val="28"/>
            <w:szCs w:val="28"/>
          </w:rPr>
          <w:t>.</w:t>
        </w:r>
        <w:r w:rsidRPr="000C6893">
          <w:rPr>
            <w:rStyle w:val="a4"/>
            <w:rFonts w:ascii="Times New Roman" w:eastAsia="Times New Roman" w:hAnsi="Times New Roman" w:cs="Times New Roman"/>
            <w:color w:val="auto"/>
            <w:sz w:val="28"/>
            <w:szCs w:val="28"/>
            <w:lang w:val="en-US"/>
          </w:rPr>
          <w:t>ua</w:t>
        </w:r>
        <w:r w:rsidRPr="000C6893">
          <w:rPr>
            <w:rStyle w:val="a4"/>
            <w:rFonts w:ascii="Times New Roman" w:eastAsia="Times New Roman" w:hAnsi="Times New Roman" w:cs="Times New Roman"/>
            <w:color w:val="auto"/>
            <w:sz w:val="28"/>
            <w:szCs w:val="28"/>
          </w:rPr>
          <w:t>/</w:t>
        </w:r>
        <w:r w:rsidRPr="000C6893">
          <w:rPr>
            <w:rStyle w:val="a4"/>
            <w:rFonts w:ascii="Times New Roman" w:eastAsia="Times New Roman" w:hAnsi="Times New Roman" w:cs="Times New Roman"/>
            <w:color w:val="auto"/>
            <w:sz w:val="28"/>
            <w:szCs w:val="28"/>
            <w:lang w:val="en-US"/>
          </w:rPr>
          <w:t>m</w:t>
        </w:r>
        <w:r w:rsidRPr="000C6893">
          <w:rPr>
            <w:rStyle w:val="a4"/>
            <w:rFonts w:ascii="Times New Roman" w:eastAsia="Times New Roman" w:hAnsi="Times New Roman" w:cs="Times New Roman"/>
            <w:color w:val="auto"/>
            <w:sz w:val="28"/>
            <w:szCs w:val="28"/>
          </w:rPr>
          <w:t>/</w:t>
        </w:r>
        <w:r w:rsidRPr="000C6893">
          <w:rPr>
            <w:rStyle w:val="a4"/>
            <w:rFonts w:ascii="Times New Roman" w:eastAsia="Times New Roman" w:hAnsi="Times New Roman" w:cs="Times New Roman"/>
            <w:color w:val="auto"/>
            <w:sz w:val="28"/>
            <w:szCs w:val="28"/>
            <w:lang w:val="en-US"/>
          </w:rPr>
          <w:t>str</w:t>
        </w:r>
        <w:r w:rsidRPr="000C6893">
          <w:rPr>
            <w:rStyle w:val="a4"/>
            <w:rFonts w:ascii="Times New Roman" w:eastAsia="Times New Roman" w:hAnsi="Times New Roman" w:cs="Times New Roman"/>
            <w:color w:val="auto"/>
            <w:sz w:val="28"/>
            <w:szCs w:val="28"/>
          </w:rPr>
          <w:t>_666</w:t>
        </w:r>
      </w:hyperlink>
    </w:p>
    <w:p w:rsidR="00BF2623" w:rsidRPr="000C6893" w:rsidRDefault="00BF2623" w:rsidP="00BF2623">
      <w:pPr>
        <w:pStyle w:val="a3"/>
        <w:numPr>
          <w:ilvl w:val="0"/>
          <w:numId w:val="41"/>
        </w:numPr>
        <w:shd w:val="clear" w:color="auto" w:fill="FFFFFF"/>
        <w:tabs>
          <w:tab w:val="left" w:pos="709"/>
        </w:tabs>
        <w:spacing w:after="0" w:line="360" w:lineRule="auto"/>
        <w:ind w:left="0" w:firstLine="709"/>
        <w:outlineLvl w:val="0"/>
        <w:rPr>
          <w:rFonts w:ascii="Times New Roman" w:eastAsia="Times New Roman" w:hAnsi="Times New Roman" w:cs="Times New Roman"/>
          <w:sz w:val="28"/>
          <w:szCs w:val="28"/>
          <w:lang w:val="en-US"/>
        </w:rPr>
      </w:pPr>
      <w:r w:rsidRPr="000C6893">
        <w:rPr>
          <w:rFonts w:ascii="Times New Roman" w:hAnsi="Times New Roman" w:cs="Times New Roman"/>
          <w:sz w:val="28"/>
          <w:szCs w:val="28"/>
          <w:lang w:val="en-US"/>
        </w:rPr>
        <w:t>Interinstitutional agreement between the European Parliament, the EU Council and the EU Commission on general guidelines aimed at ensuring the quality of the drafting of Community legislation of December 22, 1998 (1999/C 73/01) URL :</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https://eur-lex.europa.eu/legal-content/EN/ALL/?uri=CELEX%3A31999Y0317%2801%29</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t xml:space="preserve">Смішко О. Статут ТОВ по-новому. </w:t>
      </w:r>
      <w:r w:rsidRPr="000C6893">
        <w:rPr>
          <w:rFonts w:ascii="Times New Roman" w:hAnsi="Times New Roman" w:cs="Times New Roman"/>
          <w:sz w:val="28"/>
          <w:szCs w:val="28"/>
          <w:lang w:val="en-US"/>
        </w:rPr>
        <w:t xml:space="preserve">URL : </w:t>
      </w:r>
      <w:hyperlink r:id="rId27" w:history="1">
        <w:r w:rsidRPr="000C6893">
          <w:rPr>
            <w:rStyle w:val="a4"/>
            <w:rFonts w:ascii="Times New Roman" w:hAnsi="Times New Roman" w:cs="Times New Roman"/>
            <w:color w:val="auto"/>
            <w:sz w:val="28"/>
            <w:szCs w:val="28"/>
            <w:lang w:val="en-US"/>
          </w:rPr>
          <w:t>https:</w:t>
        </w:r>
        <w:r w:rsidRPr="000C6893">
          <w:rPr>
            <w:rStyle w:val="a4"/>
            <w:rFonts w:ascii="Times New Roman" w:hAnsi="Times New Roman" w:cs="Times New Roman"/>
            <w:color w:val="auto"/>
            <w:sz w:val="28"/>
            <w:szCs w:val="28"/>
            <w:lang w:val="uk-UA"/>
          </w:rPr>
          <w:t xml:space="preserve"> </w:t>
        </w:r>
        <w:r w:rsidRPr="000C6893">
          <w:rPr>
            <w:rStyle w:val="a4"/>
            <w:rFonts w:ascii="Times New Roman" w:hAnsi="Times New Roman" w:cs="Times New Roman"/>
            <w:color w:val="auto"/>
            <w:sz w:val="28"/>
            <w:szCs w:val="28"/>
            <w:lang w:val="en-US"/>
          </w:rPr>
          <w:t>//blog.liga.net/user/asmishko/article/30950</w:t>
        </w:r>
      </w:hyperlink>
    </w:p>
    <w:p w:rsidR="00BF2623" w:rsidRPr="000C6893" w:rsidRDefault="00BF2623" w:rsidP="00BF2623">
      <w:pPr>
        <w:pStyle w:val="a3"/>
        <w:numPr>
          <w:ilvl w:val="0"/>
          <w:numId w:val="41"/>
        </w:numPr>
        <w:tabs>
          <w:tab w:val="left" w:pos="709"/>
        </w:tabs>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t>Зеліско А. В. Підприємницькі юридичні особи приватного права як суб’єкти цивільних правовідносин : дис. … д-ра юрид. наук. Київ, 2017. 571с.</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t xml:space="preserve">Зеліско А. В. Підприємницькі юридичні особи приватного права як суб’єкти цивільних правовідносин : монографія. </w:t>
      </w:r>
      <w:r w:rsidRPr="000C6893">
        <w:rPr>
          <w:rFonts w:ascii="Times New Roman" w:hAnsi="Times New Roman" w:cs="Times New Roman"/>
          <w:sz w:val="28"/>
          <w:szCs w:val="28"/>
        </w:rPr>
        <w:t>Івано-Франківськ : Прикарпат. нац. ун-т ім. Василя Стефаника, 2016. 445 с.</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rPr>
        <w:t>Суб’єкти цивільного права / Я. М. Шевченко, І. М. Кучеренко, М. В. Венецька та ін.; за заг. ред. Я. М. Шевченко. Харків : Харків юридичний, 2009. 632 с.</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rPr>
        <w:t>Борисова В. І. До проблеми сутності юридичної особи. Еволюція цивільного законодавства : проблеми теорії і практики: матеріали міжнародної науково-практичної конференції (Харків, 29–30 квіт. 2004 р.). Київ : Академія правових наук України; НДІ приватного права і підприємництва, НДІ інтелектуальної власності, Національна юридична академія ім. Ярослава Мудрого, 2004. С. 122–125.</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rPr>
        <w:t>Спасибо-Фатєєва І. В. Деякі роздуми про юридичні особи та їх організаційно-правові форми. Цивілістика: на шляху формування доктрин: вибр. наук. пр. Харків : Золоті сторінки, 2012. С. 250–257.</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lastRenderedPageBreak/>
        <w:t xml:space="preserve">    </w:t>
      </w:r>
      <w:r w:rsidRPr="000C6893">
        <w:rPr>
          <w:rFonts w:ascii="Times New Roman" w:hAnsi="Times New Roman" w:cs="Times New Roman"/>
          <w:sz w:val="28"/>
          <w:szCs w:val="28"/>
        </w:rPr>
        <w:t>Клочко М. І. Юридична термінологія: поняття, особливості. Державне будівництво та місцеве самоврядування. Харків: Право, 2009. Вип. 18. С. 148–154.</w:t>
      </w:r>
      <w:r w:rsidRPr="000C6893">
        <w:rPr>
          <w:rFonts w:ascii="Times New Roman" w:hAnsi="Times New Roman" w:cs="Times New Roman"/>
          <w:sz w:val="28"/>
          <w:szCs w:val="28"/>
          <w:lang w:val="uk-UA"/>
        </w:rPr>
        <w:t xml:space="preserve"> </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eastAsia="Times New Roman" w:hAnsi="Times New Roman" w:cs="Times New Roman"/>
          <w:bCs/>
          <w:kern w:val="36"/>
          <w:sz w:val="28"/>
          <w:szCs w:val="28"/>
        </w:rPr>
        <w:t>ТОВ-дайджест: виконавчий орган</w:t>
      </w:r>
      <w:r w:rsidRPr="000C6893">
        <w:rPr>
          <w:rFonts w:ascii="Times New Roman" w:eastAsia="Times New Roman" w:hAnsi="Times New Roman" w:cs="Times New Roman"/>
          <w:bCs/>
          <w:kern w:val="36"/>
          <w:sz w:val="28"/>
          <w:szCs w:val="28"/>
          <w:lang w:val="uk-UA"/>
        </w:rPr>
        <w:t xml:space="preserve">. </w:t>
      </w:r>
      <w:r w:rsidRPr="000C6893">
        <w:rPr>
          <w:rFonts w:ascii="Times New Roman" w:hAnsi="Times New Roman" w:cs="Times New Roman"/>
          <w:sz w:val="28"/>
          <w:szCs w:val="28"/>
          <w:lang w:val="en-US"/>
        </w:rPr>
        <w:t>URL</w:t>
      </w:r>
      <w:r w:rsidRPr="003D269B">
        <w:rPr>
          <w:rFonts w:ascii="Times New Roman" w:hAnsi="Times New Roman" w:cs="Times New Roman"/>
          <w:sz w:val="28"/>
          <w:szCs w:val="28"/>
        </w:rPr>
        <w:t xml:space="preserve"> :</w:t>
      </w:r>
      <w:r w:rsidRPr="000C6893">
        <w:rPr>
          <w:rFonts w:ascii="Times New Roman" w:eastAsia="Times New Roman" w:hAnsi="Times New Roman" w:cs="Times New Roman"/>
          <w:bCs/>
          <w:kern w:val="36"/>
          <w:sz w:val="28"/>
          <w:szCs w:val="28"/>
          <w:lang w:val="uk-UA"/>
        </w:rPr>
        <w:t xml:space="preserve"> </w:t>
      </w:r>
      <w:hyperlink r:id="rId28" w:history="1">
        <w:r w:rsidRPr="009A75CA">
          <w:rPr>
            <w:rStyle w:val="a4"/>
            <w:rFonts w:ascii="Times New Roman" w:hAnsi="Times New Roman" w:cs="Times New Roman"/>
            <w:color w:val="auto"/>
            <w:sz w:val="28"/>
            <w:szCs w:val="28"/>
            <w:lang w:val="en-US"/>
          </w:rPr>
          <w:t>https</w:t>
        </w:r>
        <w:r w:rsidRPr="003D269B">
          <w:rPr>
            <w:rStyle w:val="a4"/>
            <w:rFonts w:ascii="Times New Roman" w:hAnsi="Times New Roman" w:cs="Times New Roman"/>
            <w:color w:val="auto"/>
            <w:sz w:val="28"/>
            <w:szCs w:val="28"/>
          </w:rPr>
          <w:t>:</w:t>
        </w:r>
        <w:r>
          <w:rPr>
            <w:rStyle w:val="a4"/>
            <w:rFonts w:ascii="Times New Roman" w:hAnsi="Times New Roman" w:cs="Times New Roman"/>
            <w:color w:val="auto"/>
            <w:sz w:val="28"/>
            <w:szCs w:val="28"/>
            <w:lang w:val="uk-UA"/>
          </w:rPr>
          <w:t xml:space="preserve"> </w:t>
        </w:r>
        <w:r w:rsidRPr="003D269B">
          <w:rPr>
            <w:rStyle w:val="a4"/>
            <w:rFonts w:ascii="Times New Roman" w:hAnsi="Times New Roman" w:cs="Times New Roman"/>
            <w:color w:val="auto"/>
            <w:sz w:val="28"/>
            <w:szCs w:val="28"/>
          </w:rPr>
          <w:t>//</w:t>
        </w:r>
        <w:r w:rsidRPr="009A75CA">
          <w:rPr>
            <w:rStyle w:val="a4"/>
            <w:rFonts w:ascii="Times New Roman" w:hAnsi="Times New Roman" w:cs="Times New Roman"/>
            <w:color w:val="auto"/>
            <w:sz w:val="28"/>
            <w:szCs w:val="28"/>
            <w:lang w:val="en-US"/>
          </w:rPr>
          <w:t>www</w:t>
        </w:r>
        <w:r w:rsidRPr="003D269B">
          <w:rPr>
            <w:rStyle w:val="a4"/>
            <w:rFonts w:ascii="Times New Roman" w:hAnsi="Times New Roman" w:cs="Times New Roman"/>
            <w:color w:val="auto"/>
            <w:sz w:val="28"/>
            <w:szCs w:val="28"/>
          </w:rPr>
          <w:t>.</w:t>
        </w:r>
        <w:r w:rsidRPr="009A75CA">
          <w:rPr>
            <w:rStyle w:val="a4"/>
            <w:rFonts w:ascii="Times New Roman" w:hAnsi="Times New Roman" w:cs="Times New Roman"/>
            <w:color w:val="auto"/>
            <w:sz w:val="28"/>
            <w:szCs w:val="28"/>
            <w:lang w:val="en-US"/>
          </w:rPr>
          <w:t>accountor</w:t>
        </w:r>
        <w:r w:rsidRPr="003D269B">
          <w:rPr>
            <w:rStyle w:val="a4"/>
            <w:rFonts w:ascii="Times New Roman" w:hAnsi="Times New Roman" w:cs="Times New Roman"/>
            <w:color w:val="auto"/>
            <w:sz w:val="28"/>
            <w:szCs w:val="28"/>
          </w:rPr>
          <w:t>.</w:t>
        </w:r>
        <w:r w:rsidRPr="009A75CA">
          <w:rPr>
            <w:rStyle w:val="a4"/>
            <w:rFonts w:ascii="Times New Roman" w:hAnsi="Times New Roman" w:cs="Times New Roman"/>
            <w:color w:val="auto"/>
            <w:sz w:val="28"/>
            <w:szCs w:val="28"/>
            <w:lang w:val="en-US"/>
          </w:rPr>
          <w:t>com</w:t>
        </w:r>
        <w:r w:rsidRPr="003D269B">
          <w:rPr>
            <w:rStyle w:val="a4"/>
            <w:rFonts w:ascii="Times New Roman" w:hAnsi="Times New Roman" w:cs="Times New Roman"/>
            <w:color w:val="auto"/>
            <w:sz w:val="28"/>
            <w:szCs w:val="28"/>
          </w:rPr>
          <w:t>/</w:t>
        </w:r>
        <w:r w:rsidRPr="009A75CA">
          <w:rPr>
            <w:rStyle w:val="a4"/>
            <w:rFonts w:ascii="Times New Roman" w:hAnsi="Times New Roman" w:cs="Times New Roman"/>
            <w:color w:val="auto"/>
            <w:sz w:val="28"/>
            <w:szCs w:val="28"/>
            <w:lang w:val="en-US"/>
          </w:rPr>
          <w:t>uk</w:t>
        </w:r>
        <w:r w:rsidRPr="003D269B">
          <w:rPr>
            <w:rStyle w:val="a4"/>
            <w:rFonts w:ascii="Times New Roman" w:hAnsi="Times New Roman" w:cs="Times New Roman"/>
            <w:color w:val="auto"/>
            <w:sz w:val="28"/>
            <w:szCs w:val="28"/>
          </w:rPr>
          <w:t>/2018/</w:t>
        </w:r>
        <w:r w:rsidRPr="009A75CA">
          <w:rPr>
            <w:rStyle w:val="a4"/>
            <w:rFonts w:ascii="Times New Roman" w:hAnsi="Times New Roman" w:cs="Times New Roman"/>
            <w:color w:val="auto"/>
            <w:sz w:val="28"/>
            <w:szCs w:val="28"/>
            <w:lang w:val="en-US"/>
          </w:rPr>
          <w:t>llc</w:t>
        </w:r>
        <w:r w:rsidRPr="003D269B">
          <w:rPr>
            <w:rStyle w:val="a4"/>
            <w:rFonts w:ascii="Times New Roman" w:hAnsi="Times New Roman" w:cs="Times New Roman"/>
            <w:color w:val="auto"/>
            <w:sz w:val="28"/>
            <w:szCs w:val="28"/>
          </w:rPr>
          <w:t>-</w:t>
        </w:r>
        <w:r w:rsidRPr="009A75CA">
          <w:rPr>
            <w:rStyle w:val="a4"/>
            <w:rFonts w:ascii="Times New Roman" w:hAnsi="Times New Roman" w:cs="Times New Roman"/>
            <w:color w:val="auto"/>
            <w:sz w:val="28"/>
            <w:szCs w:val="28"/>
            <w:lang w:val="en-US"/>
          </w:rPr>
          <w:t>digest</w:t>
        </w:r>
        <w:r w:rsidRPr="003D269B">
          <w:rPr>
            <w:rStyle w:val="a4"/>
            <w:rFonts w:ascii="Times New Roman" w:hAnsi="Times New Roman" w:cs="Times New Roman"/>
            <w:color w:val="auto"/>
            <w:sz w:val="28"/>
            <w:szCs w:val="28"/>
          </w:rPr>
          <w:t>/</w:t>
        </w:r>
        <w:r w:rsidRPr="009A75CA">
          <w:rPr>
            <w:rStyle w:val="a4"/>
            <w:rFonts w:ascii="Times New Roman" w:hAnsi="Times New Roman" w:cs="Times New Roman"/>
            <w:color w:val="auto"/>
            <w:sz w:val="28"/>
            <w:szCs w:val="28"/>
            <w:lang w:val="en-US"/>
          </w:rPr>
          <w:t>executive</w:t>
        </w:r>
        <w:r w:rsidRPr="003D269B">
          <w:rPr>
            <w:rStyle w:val="a4"/>
            <w:rFonts w:ascii="Times New Roman" w:hAnsi="Times New Roman" w:cs="Times New Roman"/>
            <w:color w:val="auto"/>
            <w:sz w:val="28"/>
            <w:szCs w:val="28"/>
          </w:rPr>
          <w:t>-</w:t>
        </w:r>
        <w:r w:rsidRPr="009A75CA">
          <w:rPr>
            <w:rStyle w:val="a4"/>
            <w:rFonts w:ascii="Times New Roman" w:hAnsi="Times New Roman" w:cs="Times New Roman"/>
            <w:color w:val="auto"/>
            <w:sz w:val="28"/>
            <w:szCs w:val="28"/>
            <w:lang w:val="en-US"/>
          </w:rPr>
          <w:t>body</w:t>
        </w:r>
      </w:hyperlink>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rPr>
        <w:t>Україна та ЄС уклали 5 угод, що наближають вступ до Євросоюзу: деталі</w:t>
      </w:r>
      <w:r w:rsidRPr="000C6893">
        <w:rPr>
          <w:rFonts w:ascii="Times New Roman" w:hAnsi="Times New Roman" w:cs="Times New Roman"/>
          <w:sz w:val="28"/>
          <w:szCs w:val="28"/>
          <w:lang w:val="uk-UA"/>
        </w:rPr>
        <w:t>.</w:t>
      </w:r>
      <w:r w:rsidRPr="000C6893">
        <w:rPr>
          <w:rFonts w:ascii="Times New Roman" w:hAnsi="Times New Roman" w:cs="Times New Roman"/>
          <w:sz w:val="28"/>
          <w:szCs w:val="28"/>
        </w:rPr>
        <w:t xml:space="preserve"> </w:t>
      </w:r>
      <w:r w:rsidRPr="000C6893">
        <w:rPr>
          <w:rFonts w:ascii="Times New Roman" w:hAnsi="Times New Roman" w:cs="Times New Roman"/>
          <w:sz w:val="28"/>
          <w:szCs w:val="28"/>
          <w:lang w:val="en-US"/>
        </w:rPr>
        <w:t xml:space="preserve">URL :  </w:t>
      </w:r>
      <w:hyperlink r:id="rId29" w:history="1">
        <w:r w:rsidRPr="000C6893">
          <w:rPr>
            <w:rStyle w:val="a4"/>
            <w:rFonts w:ascii="Times New Roman" w:hAnsi="Times New Roman" w:cs="Times New Roman"/>
            <w:color w:val="auto"/>
            <w:sz w:val="28"/>
            <w:szCs w:val="28"/>
            <w:lang w:val="en-US"/>
          </w:rPr>
          <w:t>https:</w:t>
        </w:r>
        <w:r>
          <w:rPr>
            <w:rStyle w:val="a4"/>
            <w:rFonts w:ascii="Times New Roman" w:hAnsi="Times New Roman" w:cs="Times New Roman"/>
            <w:color w:val="auto"/>
            <w:sz w:val="28"/>
            <w:szCs w:val="28"/>
            <w:lang w:val="uk-UA"/>
          </w:rPr>
          <w:t xml:space="preserve"> </w:t>
        </w:r>
        <w:r w:rsidRPr="000C6893">
          <w:rPr>
            <w:rStyle w:val="a4"/>
            <w:rFonts w:ascii="Times New Roman" w:hAnsi="Times New Roman" w:cs="Times New Roman"/>
            <w:color w:val="auto"/>
            <w:sz w:val="28"/>
            <w:szCs w:val="28"/>
            <w:lang w:val="en-US"/>
          </w:rPr>
          <w:t>//www.slovoidilo.ua/2022/09/05/novyna/polityka/ukrayina-ta-yes-uklaly-5-uhod-nablyzhayut-vstup-yevrosoyuzu-detali</w:t>
        </w:r>
      </w:hyperlink>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rPr>
        <w:t xml:space="preserve">На відновлення України після війни знадобиться 565 млрд доларів, </w:t>
      </w:r>
      <w:r w:rsidRPr="000C6893">
        <w:rPr>
          <w:rFonts w:ascii="Times New Roman" w:hAnsi="Times New Roman" w:cs="Times New Roman"/>
          <w:sz w:val="28"/>
          <w:szCs w:val="28"/>
          <w:lang w:val="en-US"/>
        </w:rPr>
        <w:t>URL</w:t>
      </w:r>
      <w:r w:rsidRPr="000C6893">
        <w:rPr>
          <w:rFonts w:ascii="Times New Roman" w:hAnsi="Times New Roman" w:cs="Times New Roman"/>
          <w:sz w:val="28"/>
          <w:szCs w:val="28"/>
        </w:rPr>
        <w:t xml:space="preserve"> :</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rPr>
        <w:t>https://www.rbc.ua/ukr/news/vosstanovlenie-ukrainy-voyny-ponadobitsya-1647396632.html</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t xml:space="preserve">Про затвердження Порядку визначення шкоди та збитків, завданих Україні внаслідок збройної агресії Російської Федерації : Постанова Кабінету Міністрів України № 326   від </w:t>
      </w:r>
      <w:r w:rsidRPr="000C6893">
        <w:rPr>
          <w:rFonts w:ascii="Times New Roman" w:hAnsi="Times New Roman" w:cs="Times New Roman"/>
          <w:sz w:val="28"/>
          <w:szCs w:val="28"/>
          <w:shd w:val="clear" w:color="auto" w:fill="FFFFFF"/>
          <w:lang w:val="uk-UA"/>
        </w:rPr>
        <w:t xml:space="preserve"> </w:t>
      </w:r>
      <w:r w:rsidRPr="000C6893">
        <w:rPr>
          <w:rFonts w:ascii="Times New Roman" w:hAnsi="Times New Roman" w:cs="Times New Roman"/>
          <w:sz w:val="28"/>
          <w:szCs w:val="28"/>
          <w:lang w:val="uk-UA"/>
        </w:rPr>
        <w:t xml:space="preserve">20 березня 2022 року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 xml:space="preserve"> : </w:t>
      </w:r>
      <w:hyperlink r:id="rId30" w:history="1">
        <w:r w:rsidRPr="000C6893">
          <w:rPr>
            <w:rStyle w:val="a4"/>
            <w:rFonts w:ascii="Times New Roman" w:hAnsi="Times New Roman" w:cs="Times New Roman"/>
            <w:color w:val="auto"/>
            <w:sz w:val="28"/>
            <w:szCs w:val="28"/>
            <w:lang w:val="uk-UA"/>
          </w:rPr>
          <w:t>https: //ips.ligazakon.net/document/kp220326?utm_source=biz.ligazakon.net&amp;utm_medium=news&amp;utm_content=bizpress01&amp;_ga=2.9359669.1</w:t>
        </w:r>
      </w:hyperlink>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t xml:space="preserve">Плискань І.Пошкодження майна підприємства внаслідок воєнних дій: чи варто розраховувати на відшкодування та як підтвердити втрати?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 xml:space="preserve"> : </w:t>
      </w:r>
      <w:hyperlink r:id="rId31" w:history="1">
        <w:r w:rsidRPr="000C6893">
          <w:rPr>
            <w:rStyle w:val="a4"/>
            <w:rFonts w:ascii="Times New Roman" w:hAnsi="Times New Roman" w:cs="Times New Roman"/>
            <w:color w:val="auto"/>
            <w:sz w:val="28"/>
            <w:szCs w:val="28"/>
            <w:lang w:val="uk-UA"/>
          </w:rPr>
          <w:t>https: //biz.ligazakon.net/analitycs/210240_poshkodzhennya-mayna-pdprimstva-vnasldok-vonnikh-dy-chi-varto-rozrakhovuvati-na-vdshkoduvannya-ta-yak-pdtverditi-vtrati</w:t>
        </w:r>
      </w:hyperlink>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Style w:val="a4"/>
          <w:rFonts w:ascii="Times New Roman" w:hAnsi="Times New Roman" w:cs="Times New Roman"/>
          <w:color w:val="auto"/>
          <w:sz w:val="28"/>
          <w:szCs w:val="28"/>
          <w:lang w:val="uk-UA"/>
        </w:rPr>
      </w:pPr>
      <w:r w:rsidRPr="000C6893">
        <w:rPr>
          <w:rFonts w:ascii="Times New Roman" w:hAnsi="Times New Roman" w:cs="Times New Roman"/>
          <w:sz w:val="28"/>
          <w:szCs w:val="28"/>
          <w:lang w:val="uk-UA"/>
        </w:rPr>
        <w:t xml:space="preserve">Про основні засади примусового вилучення в Україні об'єктів права власності Російської Федерації та її резидентів : </w:t>
      </w:r>
      <w:hyperlink r:id="rId32" w:tgtFrame="_blank" w:history="1">
        <w:r w:rsidRPr="000C6893">
          <w:rPr>
            <w:rStyle w:val="a4"/>
            <w:rFonts w:ascii="Times New Roman" w:hAnsi="Times New Roman" w:cs="Times New Roman"/>
            <w:color w:val="auto"/>
            <w:sz w:val="28"/>
            <w:szCs w:val="28"/>
            <w:lang w:val="uk-UA"/>
          </w:rPr>
          <w:t xml:space="preserve">Закон України </w:t>
        </w:r>
      </w:hyperlink>
      <w:r w:rsidRPr="000C6893">
        <w:rPr>
          <w:rFonts w:ascii="Times New Roman" w:hAnsi="Times New Roman" w:cs="Times New Roman"/>
          <w:sz w:val="28"/>
          <w:szCs w:val="28"/>
          <w:lang w:val="uk-UA"/>
        </w:rPr>
        <w:t xml:space="preserve"> від 03.03.2022 № 2116-IX</w:t>
      </w:r>
      <w:r>
        <w:rPr>
          <w:rFonts w:ascii="Times New Roman" w:hAnsi="Times New Roman" w:cs="Times New Roman"/>
          <w:sz w:val="28"/>
          <w:szCs w:val="28"/>
          <w:lang w:val="uk-UA"/>
        </w:rPr>
        <w:t>.</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 xml:space="preserve"> : https</w:t>
      </w:r>
      <w:r>
        <w:rPr>
          <w:rFonts w:ascii="Times New Roman" w:hAnsi="Times New Roman" w:cs="Times New Roman"/>
          <w:sz w:val="28"/>
          <w:szCs w:val="28"/>
          <w:lang w:val="uk-UA"/>
        </w:rPr>
        <w:t xml:space="preserve"> </w:t>
      </w:r>
      <w:r w:rsidRPr="000C6893">
        <w:rPr>
          <w:rFonts w:ascii="Times New Roman" w:hAnsi="Times New Roman" w:cs="Times New Roman"/>
          <w:sz w:val="28"/>
          <w:szCs w:val="28"/>
          <w:lang w:val="uk-UA"/>
        </w:rPr>
        <w:t>: //ips.ligazakon.net/document/t222116?utm_source=biz.ligazakon.net&amp;utm_medium=news&amp;utm_content=bizpress01&amp;_ga=2.224770714.1694504807.1669783345-255940250.165</w:t>
      </w:r>
      <w:r>
        <w:rPr>
          <w:rFonts w:ascii="Times New Roman" w:hAnsi="Times New Roman" w:cs="Times New Roman"/>
          <w:sz w:val="28"/>
          <w:szCs w:val="28"/>
          <w:lang w:val="uk-UA"/>
        </w:rPr>
        <w:t>.</w:t>
      </w:r>
      <w:r w:rsidRPr="000C6893">
        <w:rPr>
          <w:rFonts w:ascii="Times New Roman" w:hAnsi="Times New Roman" w:cs="Times New Roman"/>
          <w:sz w:val="28"/>
          <w:szCs w:val="28"/>
          <w:lang w:val="uk-UA"/>
        </w:rPr>
        <w:t xml:space="preserve"> </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eastAsia="Times New Roman" w:hAnsi="Times New Roman" w:cs="Times New Roman"/>
          <w:sz w:val="28"/>
          <w:szCs w:val="28"/>
          <w:lang w:val="uk-UA"/>
        </w:rPr>
        <w:t>Статут  Організації Об'єднаних Націй і Статут Міжнародного Суду</w:t>
      </w:r>
      <w:r w:rsidRPr="000C6893">
        <w:rPr>
          <w:rFonts w:ascii="Times New Roman" w:eastAsia="Times New Roman" w:hAnsi="Times New Roman" w:cs="Times New Roman"/>
          <w:sz w:val="28"/>
          <w:szCs w:val="28"/>
        </w:rPr>
        <w:t> </w:t>
      </w:r>
      <w:r w:rsidRPr="000C6893">
        <w:rPr>
          <w:rFonts w:ascii="Times New Roman" w:eastAsia="Times New Roman" w:hAnsi="Times New Roman" w:cs="Times New Roman"/>
          <w:sz w:val="28"/>
          <w:szCs w:val="28"/>
          <w:lang w:val="uk-UA"/>
        </w:rPr>
        <w:t xml:space="preserve">від 26.06.1945 </w:t>
      </w:r>
      <w:r w:rsidRPr="000C6893">
        <w:rPr>
          <w:rFonts w:ascii="Times New Roman" w:hAnsi="Times New Roman" w:cs="Times New Roman"/>
          <w:sz w:val="28"/>
          <w:szCs w:val="28"/>
        </w:rPr>
        <w:t xml:space="preserve">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 xml:space="preserve"> : </w:t>
      </w:r>
      <w:r w:rsidRPr="000C6893">
        <w:rPr>
          <w:rFonts w:ascii="Times New Roman" w:eastAsia="Times New Roman" w:hAnsi="Times New Roman" w:cs="Times New Roman"/>
          <w:sz w:val="28"/>
          <w:szCs w:val="28"/>
          <w:lang w:val="uk-UA"/>
        </w:rPr>
        <w:t>https://ips.ligazakon.net/document/view/MU98119?an=32.</w:t>
      </w:r>
    </w:p>
    <w:p w:rsidR="00BF2623" w:rsidRPr="000C6893" w:rsidRDefault="00BF2623" w:rsidP="00BF2623">
      <w:pPr>
        <w:pStyle w:val="js-countp"/>
        <w:numPr>
          <w:ilvl w:val="0"/>
          <w:numId w:val="41"/>
        </w:numPr>
        <w:shd w:val="clear" w:color="auto" w:fill="FFFFFF"/>
        <w:tabs>
          <w:tab w:val="left" w:pos="709"/>
        </w:tabs>
        <w:spacing w:before="0" w:beforeAutospacing="0" w:after="0" w:afterAutospacing="0" w:line="360" w:lineRule="auto"/>
        <w:ind w:left="0" w:firstLine="709"/>
        <w:jc w:val="both"/>
        <w:rPr>
          <w:sz w:val="28"/>
          <w:szCs w:val="28"/>
          <w:shd w:val="clear" w:color="auto" w:fill="FFFFFF"/>
          <w:lang w:val="uk-UA"/>
        </w:rPr>
      </w:pPr>
      <w:r w:rsidRPr="000C6893">
        <w:rPr>
          <w:sz w:val="28"/>
          <w:szCs w:val="28"/>
          <w:shd w:val="clear" w:color="auto" w:fill="FFFFFF"/>
          <w:lang w:val="uk-UA"/>
        </w:rPr>
        <w:lastRenderedPageBreak/>
        <w:t xml:space="preserve">Римский статут международного кримінального  суда від </w:t>
      </w:r>
      <w:r w:rsidRPr="000C6893">
        <w:rPr>
          <w:sz w:val="28"/>
          <w:szCs w:val="28"/>
          <w:lang w:val="uk-UA"/>
        </w:rPr>
        <w:t xml:space="preserve"> </w:t>
      </w:r>
      <w:r w:rsidRPr="000C6893">
        <w:rPr>
          <w:sz w:val="28"/>
          <w:szCs w:val="28"/>
          <w:shd w:val="clear" w:color="auto" w:fill="FFFFFF"/>
          <w:lang w:val="uk-UA"/>
        </w:rPr>
        <w:t xml:space="preserve">17 липня  1998 р. </w:t>
      </w:r>
      <w:r w:rsidRPr="000C6893">
        <w:rPr>
          <w:sz w:val="28"/>
          <w:szCs w:val="28"/>
          <w:lang w:val="en-US"/>
        </w:rPr>
        <w:t>URL</w:t>
      </w:r>
      <w:r w:rsidRPr="000C6893">
        <w:rPr>
          <w:sz w:val="28"/>
          <w:szCs w:val="28"/>
          <w:lang w:val="uk-UA"/>
        </w:rPr>
        <w:t xml:space="preserve"> : </w:t>
      </w:r>
      <w:hyperlink r:id="rId33" w:history="1">
        <w:r w:rsidRPr="000C6893">
          <w:rPr>
            <w:rStyle w:val="a4"/>
            <w:rFonts w:eastAsiaTheme="majorEastAsia"/>
            <w:color w:val="auto"/>
            <w:sz w:val="28"/>
            <w:szCs w:val="28"/>
            <w:shd w:val="clear" w:color="auto" w:fill="FFFFFF"/>
          </w:rPr>
          <w:t>https</w:t>
        </w:r>
        <w:r w:rsidRPr="000C6893">
          <w:rPr>
            <w:rStyle w:val="a4"/>
            <w:rFonts w:eastAsiaTheme="majorEastAsia"/>
            <w:color w:val="auto"/>
            <w:sz w:val="28"/>
            <w:szCs w:val="28"/>
            <w:shd w:val="clear" w:color="auto" w:fill="FFFFFF"/>
            <w:lang w:val="uk-UA"/>
          </w:rPr>
          <w:t>: //</w:t>
        </w:r>
        <w:r w:rsidRPr="000C6893">
          <w:rPr>
            <w:rStyle w:val="a4"/>
            <w:rFonts w:eastAsiaTheme="majorEastAsia"/>
            <w:color w:val="auto"/>
            <w:sz w:val="28"/>
            <w:szCs w:val="28"/>
            <w:shd w:val="clear" w:color="auto" w:fill="FFFFFF"/>
          </w:rPr>
          <w:t>ips</w:t>
        </w:r>
        <w:r w:rsidRPr="000C6893">
          <w:rPr>
            <w:rStyle w:val="a4"/>
            <w:rFonts w:eastAsiaTheme="majorEastAsia"/>
            <w:color w:val="auto"/>
            <w:sz w:val="28"/>
            <w:szCs w:val="28"/>
            <w:shd w:val="clear" w:color="auto" w:fill="FFFFFF"/>
            <w:lang w:val="uk-UA"/>
          </w:rPr>
          <w:t>.</w:t>
        </w:r>
        <w:r w:rsidRPr="000C6893">
          <w:rPr>
            <w:rStyle w:val="a4"/>
            <w:rFonts w:eastAsiaTheme="majorEastAsia"/>
            <w:color w:val="auto"/>
            <w:sz w:val="28"/>
            <w:szCs w:val="28"/>
            <w:shd w:val="clear" w:color="auto" w:fill="FFFFFF"/>
          </w:rPr>
          <w:t>ligazakon</w:t>
        </w:r>
        <w:r w:rsidRPr="000C6893">
          <w:rPr>
            <w:rStyle w:val="a4"/>
            <w:rFonts w:eastAsiaTheme="majorEastAsia"/>
            <w:color w:val="auto"/>
            <w:sz w:val="28"/>
            <w:szCs w:val="28"/>
            <w:shd w:val="clear" w:color="auto" w:fill="FFFFFF"/>
            <w:lang w:val="uk-UA"/>
          </w:rPr>
          <w:t>.</w:t>
        </w:r>
        <w:r w:rsidRPr="000C6893">
          <w:rPr>
            <w:rStyle w:val="a4"/>
            <w:rFonts w:eastAsiaTheme="majorEastAsia"/>
            <w:color w:val="auto"/>
            <w:sz w:val="28"/>
            <w:szCs w:val="28"/>
            <w:shd w:val="clear" w:color="auto" w:fill="FFFFFF"/>
          </w:rPr>
          <w:t>net</w:t>
        </w:r>
        <w:r w:rsidRPr="000C6893">
          <w:rPr>
            <w:rStyle w:val="a4"/>
            <w:rFonts w:eastAsiaTheme="majorEastAsia"/>
            <w:color w:val="auto"/>
            <w:sz w:val="28"/>
            <w:szCs w:val="28"/>
            <w:shd w:val="clear" w:color="auto" w:fill="FFFFFF"/>
            <w:lang w:val="uk-UA"/>
          </w:rPr>
          <w:t>/</w:t>
        </w:r>
        <w:r w:rsidRPr="000C6893">
          <w:rPr>
            <w:rStyle w:val="a4"/>
            <w:rFonts w:eastAsiaTheme="majorEastAsia"/>
            <w:color w:val="auto"/>
            <w:sz w:val="28"/>
            <w:szCs w:val="28"/>
            <w:shd w:val="clear" w:color="auto" w:fill="FFFFFF"/>
          </w:rPr>
          <w:t>document</w:t>
        </w:r>
        <w:r w:rsidRPr="000C6893">
          <w:rPr>
            <w:rStyle w:val="a4"/>
            <w:rFonts w:eastAsiaTheme="majorEastAsia"/>
            <w:color w:val="auto"/>
            <w:sz w:val="28"/>
            <w:szCs w:val="28"/>
            <w:shd w:val="clear" w:color="auto" w:fill="FFFFFF"/>
            <w:lang w:val="uk-UA"/>
          </w:rPr>
          <w:t>/</w:t>
        </w:r>
        <w:r w:rsidRPr="000C6893">
          <w:rPr>
            <w:rStyle w:val="a4"/>
            <w:rFonts w:eastAsiaTheme="majorEastAsia"/>
            <w:color w:val="auto"/>
            <w:sz w:val="28"/>
            <w:szCs w:val="28"/>
            <w:shd w:val="clear" w:color="auto" w:fill="FFFFFF"/>
          </w:rPr>
          <w:t>view</w:t>
        </w:r>
        <w:r w:rsidRPr="000C6893">
          <w:rPr>
            <w:rStyle w:val="a4"/>
            <w:rFonts w:eastAsiaTheme="majorEastAsia"/>
            <w:color w:val="auto"/>
            <w:sz w:val="28"/>
            <w:szCs w:val="28"/>
            <w:shd w:val="clear" w:color="auto" w:fill="FFFFFF"/>
            <w:lang w:val="uk-UA"/>
          </w:rPr>
          <w:t>/</w:t>
        </w:r>
        <w:r w:rsidRPr="000C6893">
          <w:rPr>
            <w:rStyle w:val="a4"/>
            <w:rFonts w:eastAsiaTheme="majorEastAsia"/>
            <w:color w:val="auto"/>
            <w:sz w:val="28"/>
            <w:szCs w:val="28"/>
            <w:shd w:val="clear" w:color="auto" w:fill="FFFFFF"/>
          </w:rPr>
          <w:t>MU</w:t>
        </w:r>
        <w:r w:rsidRPr="000C6893">
          <w:rPr>
            <w:rStyle w:val="a4"/>
            <w:rFonts w:eastAsiaTheme="majorEastAsia"/>
            <w:color w:val="auto"/>
            <w:sz w:val="28"/>
            <w:szCs w:val="28"/>
            <w:shd w:val="clear" w:color="auto" w:fill="FFFFFF"/>
            <w:lang w:val="uk-UA"/>
          </w:rPr>
          <w:t>98119?</w:t>
        </w:r>
        <w:r w:rsidRPr="000C6893">
          <w:rPr>
            <w:rStyle w:val="a4"/>
            <w:rFonts w:eastAsiaTheme="majorEastAsia"/>
            <w:color w:val="auto"/>
            <w:sz w:val="28"/>
            <w:szCs w:val="28"/>
            <w:shd w:val="clear" w:color="auto" w:fill="FFFFFF"/>
          </w:rPr>
          <w:t>utm</w:t>
        </w:r>
        <w:r w:rsidRPr="000C6893">
          <w:rPr>
            <w:rStyle w:val="a4"/>
            <w:rFonts w:eastAsiaTheme="majorEastAsia"/>
            <w:color w:val="auto"/>
            <w:sz w:val="28"/>
            <w:szCs w:val="28"/>
            <w:shd w:val="clear" w:color="auto" w:fill="FFFFFF"/>
            <w:lang w:val="uk-UA"/>
          </w:rPr>
          <w:t>_</w:t>
        </w:r>
        <w:r w:rsidRPr="000C6893">
          <w:rPr>
            <w:rStyle w:val="a4"/>
            <w:rFonts w:eastAsiaTheme="majorEastAsia"/>
            <w:color w:val="auto"/>
            <w:sz w:val="28"/>
            <w:szCs w:val="28"/>
            <w:shd w:val="clear" w:color="auto" w:fill="FFFFFF"/>
          </w:rPr>
          <w:t>source</w:t>
        </w:r>
        <w:r w:rsidRPr="000C6893">
          <w:rPr>
            <w:rStyle w:val="a4"/>
            <w:rFonts w:eastAsiaTheme="majorEastAsia"/>
            <w:color w:val="auto"/>
            <w:sz w:val="28"/>
            <w:szCs w:val="28"/>
            <w:shd w:val="clear" w:color="auto" w:fill="FFFFFF"/>
            <w:lang w:val="uk-UA"/>
          </w:rPr>
          <w:t>=</w:t>
        </w:r>
        <w:r w:rsidRPr="000C6893">
          <w:rPr>
            <w:rStyle w:val="a4"/>
            <w:rFonts w:eastAsiaTheme="majorEastAsia"/>
            <w:color w:val="auto"/>
            <w:sz w:val="28"/>
            <w:szCs w:val="28"/>
            <w:shd w:val="clear" w:color="auto" w:fill="FFFFFF"/>
          </w:rPr>
          <w:t>biz</w:t>
        </w:r>
        <w:r w:rsidRPr="000C6893">
          <w:rPr>
            <w:rStyle w:val="a4"/>
            <w:rFonts w:eastAsiaTheme="majorEastAsia"/>
            <w:color w:val="auto"/>
            <w:sz w:val="28"/>
            <w:szCs w:val="28"/>
            <w:shd w:val="clear" w:color="auto" w:fill="FFFFFF"/>
            <w:lang w:val="uk-UA"/>
          </w:rPr>
          <w:t>.</w:t>
        </w:r>
        <w:r w:rsidRPr="000C6893">
          <w:rPr>
            <w:rStyle w:val="a4"/>
            <w:rFonts w:eastAsiaTheme="majorEastAsia"/>
            <w:color w:val="auto"/>
            <w:sz w:val="28"/>
            <w:szCs w:val="28"/>
            <w:shd w:val="clear" w:color="auto" w:fill="FFFFFF"/>
          </w:rPr>
          <w:t>ligazakon</w:t>
        </w:r>
        <w:r w:rsidRPr="000C6893">
          <w:rPr>
            <w:rStyle w:val="a4"/>
            <w:rFonts w:eastAsiaTheme="majorEastAsia"/>
            <w:color w:val="auto"/>
            <w:sz w:val="28"/>
            <w:szCs w:val="28"/>
            <w:shd w:val="clear" w:color="auto" w:fill="FFFFFF"/>
            <w:lang w:val="uk-UA"/>
          </w:rPr>
          <w:t>.</w:t>
        </w:r>
        <w:r w:rsidRPr="000C6893">
          <w:rPr>
            <w:rStyle w:val="a4"/>
            <w:rFonts w:eastAsiaTheme="majorEastAsia"/>
            <w:color w:val="auto"/>
            <w:sz w:val="28"/>
            <w:szCs w:val="28"/>
            <w:shd w:val="clear" w:color="auto" w:fill="FFFFFF"/>
          </w:rPr>
          <w:t>net</w:t>
        </w:r>
        <w:r w:rsidRPr="000C6893">
          <w:rPr>
            <w:rStyle w:val="a4"/>
            <w:rFonts w:eastAsiaTheme="majorEastAsia"/>
            <w:color w:val="auto"/>
            <w:sz w:val="28"/>
            <w:szCs w:val="28"/>
            <w:shd w:val="clear" w:color="auto" w:fill="FFFFFF"/>
            <w:lang w:val="uk-UA"/>
          </w:rPr>
          <w:t>&amp;</w:t>
        </w:r>
        <w:r w:rsidRPr="000C6893">
          <w:rPr>
            <w:rStyle w:val="a4"/>
            <w:rFonts w:eastAsiaTheme="majorEastAsia"/>
            <w:color w:val="auto"/>
            <w:sz w:val="28"/>
            <w:szCs w:val="28"/>
            <w:shd w:val="clear" w:color="auto" w:fill="FFFFFF"/>
          </w:rPr>
          <w:t>utm</w:t>
        </w:r>
        <w:r w:rsidRPr="000C6893">
          <w:rPr>
            <w:rStyle w:val="a4"/>
            <w:rFonts w:eastAsiaTheme="majorEastAsia"/>
            <w:color w:val="auto"/>
            <w:sz w:val="28"/>
            <w:szCs w:val="28"/>
            <w:shd w:val="clear" w:color="auto" w:fill="FFFFFF"/>
            <w:lang w:val="uk-UA"/>
          </w:rPr>
          <w:t>_</w:t>
        </w:r>
        <w:r w:rsidRPr="000C6893">
          <w:rPr>
            <w:rStyle w:val="a4"/>
            <w:rFonts w:eastAsiaTheme="majorEastAsia"/>
            <w:color w:val="auto"/>
            <w:sz w:val="28"/>
            <w:szCs w:val="28"/>
            <w:shd w:val="clear" w:color="auto" w:fill="FFFFFF"/>
          </w:rPr>
          <w:t>medium</w:t>
        </w:r>
        <w:r w:rsidRPr="000C6893">
          <w:rPr>
            <w:rStyle w:val="a4"/>
            <w:rFonts w:eastAsiaTheme="majorEastAsia"/>
            <w:color w:val="auto"/>
            <w:sz w:val="28"/>
            <w:szCs w:val="28"/>
            <w:shd w:val="clear" w:color="auto" w:fill="FFFFFF"/>
            <w:lang w:val="uk-UA"/>
          </w:rPr>
          <w:t>=</w:t>
        </w:r>
        <w:r w:rsidRPr="000C6893">
          <w:rPr>
            <w:rStyle w:val="a4"/>
            <w:rFonts w:eastAsiaTheme="majorEastAsia"/>
            <w:color w:val="auto"/>
            <w:sz w:val="28"/>
            <w:szCs w:val="28"/>
            <w:shd w:val="clear" w:color="auto" w:fill="FFFFFF"/>
          </w:rPr>
          <w:t>news</w:t>
        </w:r>
        <w:r w:rsidRPr="000C6893">
          <w:rPr>
            <w:rStyle w:val="a4"/>
            <w:rFonts w:eastAsiaTheme="majorEastAsia"/>
            <w:color w:val="auto"/>
            <w:sz w:val="28"/>
            <w:szCs w:val="28"/>
            <w:shd w:val="clear" w:color="auto" w:fill="FFFFFF"/>
            <w:lang w:val="uk-UA"/>
          </w:rPr>
          <w:t>&amp;</w:t>
        </w:r>
        <w:r w:rsidRPr="000C6893">
          <w:rPr>
            <w:rStyle w:val="a4"/>
            <w:rFonts w:eastAsiaTheme="majorEastAsia"/>
            <w:color w:val="auto"/>
            <w:sz w:val="28"/>
            <w:szCs w:val="28"/>
            <w:shd w:val="clear" w:color="auto" w:fill="FFFFFF"/>
          </w:rPr>
          <w:t>utm</w:t>
        </w:r>
        <w:r w:rsidRPr="000C6893">
          <w:rPr>
            <w:rStyle w:val="a4"/>
            <w:rFonts w:eastAsiaTheme="majorEastAsia"/>
            <w:color w:val="auto"/>
            <w:sz w:val="28"/>
            <w:szCs w:val="28"/>
            <w:shd w:val="clear" w:color="auto" w:fill="FFFFFF"/>
            <w:lang w:val="uk-UA"/>
          </w:rPr>
          <w:t>_</w:t>
        </w:r>
        <w:r w:rsidRPr="000C6893">
          <w:rPr>
            <w:rStyle w:val="a4"/>
            <w:rFonts w:eastAsiaTheme="majorEastAsia"/>
            <w:color w:val="auto"/>
            <w:sz w:val="28"/>
            <w:szCs w:val="28"/>
            <w:shd w:val="clear" w:color="auto" w:fill="FFFFFF"/>
          </w:rPr>
          <w:t>content</w:t>
        </w:r>
        <w:r w:rsidRPr="000C6893">
          <w:rPr>
            <w:rStyle w:val="a4"/>
            <w:rFonts w:eastAsiaTheme="majorEastAsia"/>
            <w:color w:val="auto"/>
            <w:sz w:val="28"/>
            <w:szCs w:val="28"/>
            <w:shd w:val="clear" w:color="auto" w:fill="FFFFFF"/>
            <w:lang w:val="uk-UA"/>
          </w:rPr>
          <w:t>=</w:t>
        </w:r>
        <w:r w:rsidRPr="000C6893">
          <w:rPr>
            <w:rStyle w:val="a4"/>
            <w:rFonts w:eastAsiaTheme="majorEastAsia"/>
            <w:color w:val="auto"/>
            <w:sz w:val="28"/>
            <w:szCs w:val="28"/>
            <w:shd w:val="clear" w:color="auto" w:fill="FFFFFF"/>
          </w:rPr>
          <w:t>bizpress</w:t>
        </w:r>
        <w:r w:rsidRPr="000C6893">
          <w:rPr>
            <w:rStyle w:val="a4"/>
            <w:rFonts w:eastAsiaTheme="majorEastAsia"/>
            <w:color w:val="auto"/>
            <w:sz w:val="28"/>
            <w:szCs w:val="28"/>
            <w:shd w:val="clear" w:color="auto" w:fill="FFFFFF"/>
            <w:lang w:val="uk-UA"/>
          </w:rPr>
          <w:t>01&amp;_</w:t>
        </w:r>
        <w:r w:rsidRPr="000C6893">
          <w:rPr>
            <w:rStyle w:val="a4"/>
            <w:rFonts w:eastAsiaTheme="majorEastAsia"/>
            <w:color w:val="auto"/>
            <w:sz w:val="28"/>
            <w:szCs w:val="28"/>
            <w:shd w:val="clear" w:color="auto" w:fill="FFFFFF"/>
          </w:rPr>
          <w:t>ga</w:t>
        </w:r>
        <w:r w:rsidRPr="000C6893">
          <w:rPr>
            <w:rStyle w:val="a4"/>
            <w:rFonts w:eastAsiaTheme="majorEastAsia"/>
            <w:color w:val="auto"/>
            <w:sz w:val="28"/>
            <w:szCs w:val="28"/>
            <w:shd w:val="clear" w:color="auto" w:fill="FFFFFF"/>
            <w:lang w:val="uk-UA"/>
          </w:rPr>
          <w:t>=2.114135559.1694504807.1669783345-25594025</w:t>
        </w:r>
      </w:hyperlink>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t xml:space="preserve"> Шевчук О.Р. Ментух Н.Ф. Гармонізація законодавства України про фінансові послуги з правом Європейського союзу в рамках угоди про асоціацію між Україною та ЄС </w:t>
      </w:r>
      <w:r w:rsidRPr="000C6893">
        <w:rPr>
          <w:rFonts w:ascii="Times New Roman" w:hAnsi="Times New Roman" w:cs="Times New Roman"/>
          <w:i/>
          <w:sz w:val="28"/>
          <w:szCs w:val="28"/>
          <w:lang w:val="uk-UA"/>
        </w:rPr>
        <w:t>Карпатський правничий часопис</w:t>
      </w:r>
      <w:r>
        <w:rPr>
          <w:rFonts w:ascii="Times New Roman" w:hAnsi="Times New Roman" w:cs="Times New Roman"/>
          <w:sz w:val="28"/>
          <w:szCs w:val="28"/>
          <w:lang w:val="uk-UA"/>
        </w:rPr>
        <w:t>,</w:t>
      </w:r>
      <w:r w:rsidRPr="000C6893">
        <w:rPr>
          <w:rFonts w:ascii="Times New Roman" w:hAnsi="Times New Roman" w:cs="Times New Roman"/>
          <w:sz w:val="28"/>
          <w:szCs w:val="28"/>
          <w:lang w:val="uk-UA"/>
        </w:rPr>
        <w:t xml:space="preserve"> 2015. №</w:t>
      </w:r>
      <w:r>
        <w:rPr>
          <w:rFonts w:ascii="Times New Roman" w:hAnsi="Times New Roman" w:cs="Times New Roman"/>
          <w:sz w:val="28"/>
          <w:szCs w:val="28"/>
          <w:lang w:val="uk-UA"/>
        </w:rPr>
        <w:t xml:space="preserve"> </w:t>
      </w:r>
      <w:r w:rsidRPr="000C6893">
        <w:rPr>
          <w:rFonts w:ascii="Times New Roman" w:hAnsi="Times New Roman" w:cs="Times New Roman"/>
          <w:sz w:val="28"/>
          <w:szCs w:val="28"/>
          <w:lang w:val="uk-UA"/>
        </w:rPr>
        <w:t>8  С. 98 – 105.</w:t>
      </w:r>
      <w:r w:rsidRPr="0089766C">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 xml:space="preserve"> :  </w:t>
      </w:r>
      <w:hyperlink r:id="rId34" w:history="1">
        <w:r w:rsidRPr="000C6893">
          <w:rPr>
            <w:rStyle w:val="a4"/>
            <w:rFonts w:ascii="Times New Roman" w:hAnsi="Times New Roman" w:cs="Times New Roman"/>
            <w:color w:val="auto"/>
            <w:sz w:val="28"/>
            <w:szCs w:val="28"/>
            <w:lang w:val="uk-UA"/>
          </w:rPr>
          <w:t>http:</w:t>
        </w:r>
        <w:r>
          <w:rPr>
            <w:rStyle w:val="a4"/>
            <w:rFonts w:ascii="Times New Roman" w:hAnsi="Times New Roman" w:cs="Times New Roman"/>
            <w:color w:val="auto"/>
            <w:sz w:val="28"/>
            <w:szCs w:val="28"/>
            <w:lang w:val="uk-UA"/>
          </w:rPr>
          <w:t xml:space="preserve"> </w:t>
        </w:r>
        <w:r w:rsidRPr="000C6893">
          <w:rPr>
            <w:rStyle w:val="a4"/>
            <w:rFonts w:ascii="Times New Roman" w:hAnsi="Times New Roman" w:cs="Times New Roman"/>
            <w:color w:val="auto"/>
            <w:sz w:val="28"/>
            <w:szCs w:val="28"/>
            <w:lang w:val="uk-UA"/>
          </w:rPr>
          <w:t>//dspace.wunu.edu.ua/bitstream/316497/8717/1/6.pdf</w:t>
        </w:r>
      </w:hyperlink>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Style w:val="a6"/>
          <w:rFonts w:ascii="Times New Roman" w:hAnsi="Times New Roman" w:cs="Times New Roman"/>
          <w:b w:val="0"/>
          <w:bCs w:val="0"/>
          <w:sz w:val="28"/>
          <w:szCs w:val="28"/>
          <w:lang w:val="uk-UA"/>
        </w:rPr>
      </w:pPr>
      <w:r w:rsidRPr="000C6893">
        <w:rPr>
          <w:rStyle w:val="a6"/>
          <w:rFonts w:ascii="Times New Roman" w:hAnsi="Times New Roman" w:cs="Times New Roman"/>
          <w:b w:val="0"/>
          <w:sz w:val="28"/>
          <w:szCs w:val="28"/>
        </w:rPr>
        <w:t>Реформа директивы «О рынках финансовых инструментов» (MiFID) и её значение для финансовых рынков ЕС</w:t>
      </w:r>
      <w:r w:rsidRPr="000C6893">
        <w:rPr>
          <w:rFonts w:ascii="Times New Roman" w:hAnsi="Times New Roman" w:cs="Times New Roman"/>
          <w:sz w:val="28"/>
          <w:szCs w:val="28"/>
        </w:rPr>
        <w:t xml:space="preserve"> </w:t>
      </w:r>
      <w:r w:rsidRPr="000C6893">
        <w:rPr>
          <w:rFonts w:ascii="Times New Roman" w:hAnsi="Times New Roman" w:cs="Times New Roman"/>
          <w:sz w:val="28"/>
          <w:szCs w:val="28"/>
          <w:lang w:val="en-US"/>
        </w:rPr>
        <w:t>URL</w:t>
      </w:r>
      <w:r w:rsidRPr="000C6893">
        <w:rPr>
          <w:rFonts w:ascii="Times New Roman" w:hAnsi="Times New Roman" w:cs="Times New Roman"/>
          <w:sz w:val="28"/>
          <w:szCs w:val="28"/>
          <w:lang w:val="uk-UA"/>
        </w:rPr>
        <w:t xml:space="preserve"> : </w:t>
      </w:r>
      <w:hyperlink r:id="rId35" w:history="1">
        <w:r w:rsidRPr="000C6893">
          <w:rPr>
            <w:rStyle w:val="a4"/>
            <w:rFonts w:ascii="Times New Roman" w:hAnsi="Times New Roman" w:cs="Times New Roman"/>
            <w:color w:val="auto"/>
            <w:sz w:val="28"/>
            <w:szCs w:val="28"/>
          </w:rPr>
          <w:t>https://www.eurasialegal.info/index.php/component/content/article/195-evropeiskoe-pravo-/3250---l---r-mifid-------.html</w:t>
        </w:r>
      </w:hyperlink>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en-US"/>
        </w:rPr>
        <w:t>Directive</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EU</w:t>
      </w:r>
      <w:r w:rsidRPr="000C6893">
        <w:rPr>
          <w:rFonts w:ascii="Times New Roman" w:hAnsi="Times New Roman" w:cs="Times New Roman"/>
          <w:sz w:val="28"/>
          <w:szCs w:val="28"/>
          <w:lang w:val="uk-UA"/>
        </w:rPr>
        <w:t xml:space="preserve">) 2019/2121 </w:t>
      </w:r>
      <w:r w:rsidRPr="000C6893">
        <w:rPr>
          <w:rFonts w:ascii="Times New Roman" w:hAnsi="Times New Roman" w:cs="Times New Roman"/>
          <w:sz w:val="28"/>
          <w:szCs w:val="28"/>
          <w:lang w:val="en-US"/>
        </w:rPr>
        <w:t>of</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the</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European</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Parliament</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and</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of</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the</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Council</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of</w:t>
      </w:r>
      <w:r w:rsidRPr="000C6893">
        <w:rPr>
          <w:rFonts w:ascii="Times New Roman" w:hAnsi="Times New Roman" w:cs="Times New Roman"/>
          <w:sz w:val="28"/>
          <w:szCs w:val="28"/>
          <w:lang w:val="uk-UA"/>
        </w:rPr>
        <w:t xml:space="preserve"> 27 </w:t>
      </w:r>
      <w:r w:rsidRPr="000C6893">
        <w:rPr>
          <w:rFonts w:ascii="Times New Roman" w:hAnsi="Times New Roman" w:cs="Times New Roman"/>
          <w:sz w:val="28"/>
          <w:szCs w:val="28"/>
          <w:lang w:val="en-US"/>
        </w:rPr>
        <w:t>November</w:t>
      </w:r>
      <w:r w:rsidRPr="000C6893">
        <w:rPr>
          <w:rFonts w:ascii="Times New Roman" w:hAnsi="Times New Roman" w:cs="Times New Roman"/>
          <w:sz w:val="28"/>
          <w:szCs w:val="28"/>
          <w:lang w:val="uk-UA"/>
        </w:rPr>
        <w:t xml:space="preserve"> 2019 </w:t>
      </w:r>
      <w:r w:rsidRPr="000C6893">
        <w:rPr>
          <w:rFonts w:ascii="Times New Roman" w:hAnsi="Times New Roman" w:cs="Times New Roman"/>
          <w:sz w:val="28"/>
          <w:szCs w:val="28"/>
          <w:lang w:val="en-US"/>
        </w:rPr>
        <w:t>amending</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Directive</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EU</w:t>
      </w:r>
      <w:r w:rsidRPr="000C6893">
        <w:rPr>
          <w:rFonts w:ascii="Times New Roman" w:hAnsi="Times New Roman" w:cs="Times New Roman"/>
          <w:sz w:val="28"/>
          <w:szCs w:val="28"/>
          <w:lang w:val="uk-UA"/>
        </w:rPr>
        <w:t xml:space="preserve">) 2017/1132 </w:t>
      </w:r>
      <w:r w:rsidRPr="000C6893">
        <w:rPr>
          <w:rFonts w:ascii="Times New Roman" w:hAnsi="Times New Roman" w:cs="Times New Roman"/>
          <w:sz w:val="28"/>
          <w:szCs w:val="28"/>
          <w:lang w:val="en-US"/>
        </w:rPr>
        <w:t>as</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regards</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cross</w:t>
      </w:r>
      <w:r w:rsidRPr="000C6893">
        <w:rPr>
          <w:rFonts w:ascii="Times New Roman" w:hAnsi="Times New Roman" w:cs="Times New Roman"/>
          <w:sz w:val="28"/>
          <w:szCs w:val="28"/>
          <w:lang w:val="uk-UA"/>
        </w:rPr>
        <w:t>-</w:t>
      </w:r>
      <w:r w:rsidRPr="000C6893">
        <w:rPr>
          <w:rFonts w:ascii="Times New Roman" w:hAnsi="Times New Roman" w:cs="Times New Roman"/>
          <w:sz w:val="28"/>
          <w:szCs w:val="28"/>
          <w:lang w:val="en-US"/>
        </w:rPr>
        <w:t>border</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conversions</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mergers</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and</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divisions</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Official Journal of the European Union, (321), 1–44. URL</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//data.europa. eu/eli/dir/2019/2121/oj</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en-US"/>
        </w:rPr>
        <w:t>Directive</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EU</w:t>
      </w:r>
      <w:r w:rsidRPr="000C6893">
        <w:rPr>
          <w:rFonts w:ascii="Times New Roman" w:hAnsi="Times New Roman" w:cs="Times New Roman"/>
          <w:sz w:val="28"/>
          <w:szCs w:val="28"/>
          <w:lang w:val="uk-UA"/>
        </w:rPr>
        <w:t xml:space="preserve">) 2019/1151 </w:t>
      </w:r>
      <w:r w:rsidRPr="000C6893">
        <w:rPr>
          <w:rFonts w:ascii="Times New Roman" w:hAnsi="Times New Roman" w:cs="Times New Roman"/>
          <w:sz w:val="28"/>
          <w:szCs w:val="28"/>
          <w:lang w:val="en-US"/>
        </w:rPr>
        <w:t>of</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the</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European</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Parliament</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and</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of</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the</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Council</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of</w:t>
      </w:r>
      <w:r w:rsidRPr="000C6893">
        <w:rPr>
          <w:rFonts w:ascii="Times New Roman" w:hAnsi="Times New Roman" w:cs="Times New Roman"/>
          <w:sz w:val="28"/>
          <w:szCs w:val="28"/>
          <w:lang w:val="uk-UA"/>
        </w:rPr>
        <w:t xml:space="preserve"> 20 </w:t>
      </w:r>
      <w:r w:rsidRPr="000C6893">
        <w:rPr>
          <w:rFonts w:ascii="Times New Roman" w:hAnsi="Times New Roman" w:cs="Times New Roman"/>
          <w:sz w:val="28"/>
          <w:szCs w:val="28"/>
          <w:lang w:val="en-US"/>
        </w:rPr>
        <w:t>June</w:t>
      </w:r>
      <w:r w:rsidRPr="000C6893">
        <w:rPr>
          <w:rFonts w:ascii="Times New Roman" w:hAnsi="Times New Roman" w:cs="Times New Roman"/>
          <w:sz w:val="28"/>
          <w:szCs w:val="28"/>
          <w:lang w:val="uk-UA"/>
        </w:rPr>
        <w:t xml:space="preserve"> 2019 </w:t>
      </w:r>
      <w:r w:rsidRPr="000C6893">
        <w:rPr>
          <w:rFonts w:ascii="Times New Roman" w:hAnsi="Times New Roman" w:cs="Times New Roman"/>
          <w:sz w:val="28"/>
          <w:szCs w:val="28"/>
          <w:lang w:val="en-US"/>
        </w:rPr>
        <w:t>amending</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Directive</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EU</w:t>
      </w:r>
      <w:r w:rsidRPr="000C6893">
        <w:rPr>
          <w:rFonts w:ascii="Times New Roman" w:hAnsi="Times New Roman" w:cs="Times New Roman"/>
          <w:sz w:val="28"/>
          <w:szCs w:val="28"/>
          <w:lang w:val="uk-UA"/>
        </w:rPr>
        <w:t xml:space="preserve">) 2017/1132 </w:t>
      </w:r>
      <w:r w:rsidRPr="000C6893">
        <w:rPr>
          <w:rFonts w:ascii="Times New Roman" w:hAnsi="Times New Roman" w:cs="Times New Roman"/>
          <w:sz w:val="28"/>
          <w:szCs w:val="28"/>
          <w:lang w:val="en-US"/>
        </w:rPr>
        <w:t>as</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regards</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the</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use</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of</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digital</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tools</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and</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processes</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in</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company</w:t>
      </w: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law</w:t>
      </w:r>
      <w:r w:rsidRPr="000C6893">
        <w:rPr>
          <w:rFonts w:ascii="Times New Roman" w:hAnsi="Times New Roman" w:cs="Times New Roman"/>
          <w:sz w:val="28"/>
          <w:szCs w:val="28"/>
          <w:lang w:val="uk-UA"/>
        </w:rPr>
        <w:t xml:space="preserve">) </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en-US"/>
        </w:rPr>
        <w:t>A Digital Single Market Strategy for Europe</w:t>
      </w:r>
      <w:r w:rsidRPr="000C6893">
        <w:rPr>
          <w:rFonts w:ascii="Times New Roman" w:hAnsi="Times New Roman" w:cs="Times New Roman"/>
          <w:sz w:val="28"/>
          <w:szCs w:val="28"/>
        </w:rPr>
        <w:t>ю</w:t>
      </w:r>
      <w:r w:rsidRPr="000C6893">
        <w:rPr>
          <w:rFonts w:ascii="Times New Roman" w:hAnsi="Times New Roman" w:cs="Times New Roman"/>
          <w:sz w:val="28"/>
          <w:szCs w:val="28"/>
          <w:lang w:val="uk-UA"/>
        </w:rPr>
        <w:t>.</w:t>
      </w:r>
      <w:r w:rsidRPr="000C6893">
        <w:rPr>
          <w:rFonts w:ascii="Times New Roman" w:hAnsi="Times New Roman" w:cs="Times New Roman"/>
          <w:sz w:val="28"/>
          <w:szCs w:val="28"/>
          <w:lang w:val="en-US"/>
        </w:rPr>
        <w:t xml:space="preserve"> URL : https://eur-lex.europa.eu/legal-content/EN/ TXT/?uri=celex%3A52015DC0192</w:t>
      </w:r>
    </w:p>
    <w:p w:rsidR="00BF2623" w:rsidRPr="000C6893" w:rsidRDefault="00BF2623" w:rsidP="00BF2623">
      <w:pPr>
        <w:pStyle w:val="a7"/>
        <w:numPr>
          <w:ilvl w:val="0"/>
          <w:numId w:val="41"/>
        </w:num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left="0" w:firstLine="709"/>
        <w:jc w:val="both"/>
        <w:rPr>
          <w:sz w:val="28"/>
          <w:szCs w:val="28"/>
          <w:lang w:val="uk-UA"/>
        </w:rPr>
      </w:pPr>
      <w:r w:rsidRPr="000C6893">
        <w:rPr>
          <w:sz w:val="28"/>
          <w:szCs w:val="28"/>
          <w:lang w:val="uk-UA"/>
        </w:rPr>
        <w:t xml:space="preserve">; </w:t>
      </w:r>
      <w:r w:rsidRPr="000C6893">
        <w:rPr>
          <w:sz w:val="28"/>
          <w:szCs w:val="28"/>
          <w:lang w:val="en-US"/>
        </w:rPr>
        <w:t>European</w:t>
      </w:r>
      <w:r w:rsidRPr="000C6893">
        <w:rPr>
          <w:sz w:val="28"/>
          <w:szCs w:val="28"/>
          <w:lang w:val="uk-UA"/>
        </w:rPr>
        <w:t xml:space="preserve"> </w:t>
      </w:r>
      <w:r w:rsidRPr="000C6893">
        <w:rPr>
          <w:sz w:val="28"/>
          <w:szCs w:val="28"/>
          <w:lang w:val="en-US"/>
        </w:rPr>
        <w:t>eGovernment</w:t>
      </w:r>
      <w:r w:rsidRPr="000C6893">
        <w:rPr>
          <w:sz w:val="28"/>
          <w:szCs w:val="28"/>
          <w:lang w:val="uk-UA"/>
        </w:rPr>
        <w:t xml:space="preserve"> </w:t>
      </w:r>
      <w:r w:rsidRPr="000C6893">
        <w:rPr>
          <w:sz w:val="28"/>
          <w:szCs w:val="28"/>
          <w:lang w:val="en-US"/>
        </w:rPr>
        <w:t>Action</w:t>
      </w:r>
      <w:r w:rsidRPr="000C6893">
        <w:rPr>
          <w:sz w:val="28"/>
          <w:szCs w:val="28"/>
          <w:lang w:val="uk-UA"/>
        </w:rPr>
        <w:t xml:space="preserve"> </w:t>
      </w:r>
      <w:r w:rsidRPr="000C6893">
        <w:rPr>
          <w:sz w:val="28"/>
          <w:szCs w:val="28"/>
          <w:lang w:val="en-US"/>
        </w:rPr>
        <w:t>Plan</w:t>
      </w:r>
      <w:r w:rsidRPr="000C6893">
        <w:rPr>
          <w:sz w:val="28"/>
          <w:szCs w:val="28"/>
          <w:lang w:val="uk-UA"/>
        </w:rPr>
        <w:t xml:space="preserve"> 2016-2020.  </w:t>
      </w:r>
      <w:r w:rsidRPr="000C6893">
        <w:rPr>
          <w:sz w:val="28"/>
          <w:szCs w:val="28"/>
          <w:lang w:val="en-US"/>
        </w:rPr>
        <w:t>URL</w:t>
      </w:r>
      <w:r w:rsidRPr="000C6893">
        <w:rPr>
          <w:sz w:val="28"/>
          <w:szCs w:val="28"/>
          <w:lang w:val="uk-UA"/>
        </w:rPr>
        <w:t xml:space="preserve"> : </w:t>
      </w:r>
      <w:r w:rsidRPr="000C6893">
        <w:rPr>
          <w:sz w:val="28"/>
          <w:szCs w:val="28"/>
          <w:lang w:val="en-US"/>
        </w:rPr>
        <w:t>https</w:t>
      </w:r>
      <w:r w:rsidRPr="000C6893">
        <w:rPr>
          <w:sz w:val="28"/>
          <w:szCs w:val="28"/>
          <w:lang w:val="uk-UA"/>
        </w:rPr>
        <w:t>://</w:t>
      </w:r>
      <w:r w:rsidRPr="000C6893">
        <w:rPr>
          <w:sz w:val="28"/>
          <w:szCs w:val="28"/>
          <w:lang w:val="en-US"/>
        </w:rPr>
        <w:t>ec</w:t>
      </w:r>
      <w:r w:rsidRPr="000C6893">
        <w:rPr>
          <w:sz w:val="28"/>
          <w:szCs w:val="28"/>
          <w:lang w:val="uk-UA"/>
        </w:rPr>
        <w:t>.</w:t>
      </w:r>
      <w:r w:rsidRPr="000C6893">
        <w:rPr>
          <w:sz w:val="28"/>
          <w:szCs w:val="28"/>
          <w:lang w:val="en-US"/>
        </w:rPr>
        <w:t>europa</w:t>
      </w:r>
      <w:r w:rsidRPr="000C6893">
        <w:rPr>
          <w:sz w:val="28"/>
          <w:szCs w:val="28"/>
          <w:lang w:val="uk-UA"/>
        </w:rPr>
        <w:t>.</w:t>
      </w:r>
      <w:r w:rsidRPr="000C6893">
        <w:rPr>
          <w:sz w:val="28"/>
          <w:szCs w:val="28"/>
          <w:lang w:val="en-US"/>
        </w:rPr>
        <w:t>eu</w:t>
      </w:r>
      <w:r w:rsidRPr="000C6893">
        <w:rPr>
          <w:sz w:val="28"/>
          <w:szCs w:val="28"/>
          <w:lang w:val="uk-UA"/>
        </w:rPr>
        <w:t>/</w:t>
      </w:r>
      <w:r w:rsidRPr="000C6893">
        <w:rPr>
          <w:sz w:val="28"/>
          <w:szCs w:val="28"/>
          <w:lang w:val="en-US"/>
        </w:rPr>
        <w:t>digitalsingle</w:t>
      </w:r>
      <w:r w:rsidRPr="000C6893">
        <w:rPr>
          <w:sz w:val="28"/>
          <w:szCs w:val="28"/>
          <w:lang w:val="uk-UA"/>
        </w:rPr>
        <w:t>-</w:t>
      </w:r>
      <w:r w:rsidRPr="000C6893">
        <w:rPr>
          <w:sz w:val="28"/>
          <w:szCs w:val="28"/>
          <w:lang w:val="en-US"/>
        </w:rPr>
        <w:t>market</w:t>
      </w:r>
      <w:r w:rsidRPr="000C6893">
        <w:rPr>
          <w:sz w:val="28"/>
          <w:szCs w:val="28"/>
          <w:lang w:val="uk-UA"/>
        </w:rPr>
        <w:t>/</w:t>
      </w:r>
      <w:r w:rsidRPr="000C6893">
        <w:rPr>
          <w:sz w:val="28"/>
          <w:szCs w:val="28"/>
          <w:lang w:val="en-US"/>
        </w:rPr>
        <w:t>en</w:t>
      </w:r>
      <w:r w:rsidRPr="000C6893">
        <w:rPr>
          <w:sz w:val="28"/>
          <w:szCs w:val="28"/>
          <w:lang w:val="uk-UA"/>
        </w:rPr>
        <w:t>/</w:t>
      </w:r>
      <w:r w:rsidRPr="000C6893">
        <w:rPr>
          <w:sz w:val="28"/>
          <w:szCs w:val="28"/>
          <w:lang w:val="en-US"/>
        </w:rPr>
        <w:t>european</w:t>
      </w:r>
      <w:r w:rsidRPr="000C6893">
        <w:rPr>
          <w:sz w:val="28"/>
          <w:szCs w:val="28"/>
          <w:lang w:val="uk-UA"/>
        </w:rPr>
        <w:t>-</w:t>
      </w:r>
      <w:r w:rsidRPr="000C6893">
        <w:rPr>
          <w:sz w:val="28"/>
          <w:szCs w:val="28"/>
          <w:lang w:val="en-US"/>
        </w:rPr>
        <w:t>egovernment</w:t>
      </w:r>
      <w:r w:rsidRPr="000C6893">
        <w:rPr>
          <w:sz w:val="28"/>
          <w:szCs w:val="28"/>
          <w:lang w:val="uk-UA"/>
        </w:rPr>
        <w:t>-</w:t>
      </w:r>
      <w:r w:rsidRPr="000C6893">
        <w:rPr>
          <w:sz w:val="28"/>
          <w:szCs w:val="28"/>
          <w:lang w:val="en-US"/>
        </w:rPr>
        <w:t>actionplan</w:t>
      </w:r>
      <w:r w:rsidRPr="000C6893">
        <w:rPr>
          <w:sz w:val="28"/>
          <w:szCs w:val="28"/>
          <w:lang w:val="uk-UA"/>
        </w:rPr>
        <w:t xml:space="preserve">-2016-2020 </w:t>
      </w:r>
    </w:p>
    <w:p w:rsidR="00BF2623" w:rsidRPr="000C6893" w:rsidRDefault="00BF2623" w:rsidP="00BF2623">
      <w:pPr>
        <w:pStyle w:val="a7"/>
        <w:numPr>
          <w:ilvl w:val="0"/>
          <w:numId w:val="41"/>
        </w:num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left="0" w:firstLine="709"/>
        <w:jc w:val="both"/>
        <w:rPr>
          <w:sz w:val="28"/>
          <w:szCs w:val="28"/>
          <w:lang w:val="uk-UA"/>
        </w:rPr>
      </w:pPr>
      <w:r w:rsidRPr="000C6893">
        <w:rPr>
          <w:sz w:val="28"/>
          <w:szCs w:val="28"/>
          <w:lang w:val="uk-UA"/>
        </w:rPr>
        <w:t xml:space="preserve">Регламент Європейського Парламенту та Ради (ЄС) №2020/1056 від 15 липня 2020 р про електронну інформацію щодо вантажних перевезень </w:t>
      </w:r>
      <w:r w:rsidRPr="000C6893">
        <w:rPr>
          <w:sz w:val="28"/>
          <w:szCs w:val="28"/>
          <w:lang w:val="en-US"/>
        </w:rPr>
        <w:t>URL</w:t>
      </w:r>
      <w:r w:rsidRPr="000C6893">
        <w:rPr>
          <w:sz w:val="28"/>
          <w:szCs w:val="28"/>
          <w:lang w:val="uk-UA"/>
        </w:rPr>
        <w:t xml:space="preserve"> : </w:t>
      </w:r>
      <w:hyperlink r:id="rId36" w:history="1">
        <w:r w:rsidRPr="000C6893">
          <w:rPr>
            <w:rStyle w:val="a4"/>
            <w:rFonts w:eastAsiaTheme="majorEastAsia"/>
            <w:color w:val="auto"/>
            <w:sz w:val="28"/>
            <w:szCs w:val="28"/>
          </w:rPr>
          <w:t>https</w:t>
        </w:r>
        <w:r w:rsidRPr="000C6893">
          <w:rPr>
            <w:rStyle w:val="a4"/>
            <w:rFonts w:eastAsiaTheme="majorEastAsia"/>
            <w:color w:val="auto"/>
            <w:sz w:val="28"/>
            <w:szCs w:val="28"/>
            <w:lang w:val="uk-UA"/>
          </w:rPr>
          <w:t>: //</w:t>
        </w:r>
        <w:r w:rsidRPr="000C6893">
          <w:rPr>
            <w:rStyle w:val="a4"/>
            <w:rFonts w:eastAsiaTheme="majorEastAsia"/>
            <w:color w:val="auto"/>
            <w:sz w:val="28"/>
            <w:szCs w:val="28"/>
          </w:rPr>
          <w:t>insat</w:t>
        </w:r>
        <w:r w:rsidRPr="000C6893">
          <w:rPr>
            <w:rStyle w:val="a4"/>
            <w:rFonts w:eastAsiaTheme="majorEastAsia"/>
            <w:color w:val="auto"/>
            <w:sz w:val="28"/>
            <w:szCs w:val="28"/>
            <w:lang w:val="uk-UA"/>
          </w:rPr>
          <w:t>.</w:t>
        </w:r>
        <w:r w:rsidRPr="000C6893">
          <w:rPr>
            <w:rStyle w:val="a4"/>
            <w:rFonts w:eastAsiaTheme="majorEastAsia"/>
            <w:color w:val="auto"/>
            <w:sz w:val="28"/>
            <w:szCs w:val="28"/>
          </w:rPr>
          <w:t>org</w:t>
        </w:r>
        <w:r w:rsidRPr="000C6893">
          <w:rPr>
            <w:rStyle w:val="a4"/>
            <w:rFonts w:eastAsiaTheme="majorEastAsia"/>
            <w:color w:val="auto"/>
            <w:sz w:val="28"/>
            <w:szCs w:val="28"/>
            <w:lang w:val="uk-UA"/>
          </w:rPr>
          <w:t>.</w:t>
        </w:r>
        <w:r w:rsidRPr="000C6893">
          <w:rPr>
            <w:rStyle w:val="a4"/>
            <w:rFonts w:eastAsiaTheme="majorEastAsia"/>
            <w:color w:val="auto"/>
            <w:sz w:val="28"/>
            <w:szCs w:val="28"/>
          </w:rPr>
          <w:t>ua</w:t>
        </w:r>
        <w:r w:rsidRPr="000C6893">
          <w:rPr>
            <w:rStyle w:val="a4"/>
            <w:rFonts w:eastAsiaTheme="majorEastAsia"/>
            <w:color w:val="auto"/>
            <w:sz w:val="28"/>
            <w:szCs w:val="28"/>
            <w:lang w:val="uk-UA"/>
          </w:rPr>
          <w:t>/</w:t>
        </w:r>
        <w:r w:rsidRPr="000C6893">
          <w:rPr>
            <w:rStyle w:val="a4"/>
            <w:rFonts w:eastAsiaTheme="majorEastAsia"/>
            <w:color w:val="auto"/>
            <w:sz w:val="28"/>
            <w:szCs w:val="28"/>
          </w:rPr>
          <w:t>files</w:t>
        </w:r>
        <w:r w:rsidRPr="000C6893">
          <w:rPr>
            <w:rStyle w:val="a4"/>
            <w:rFonts w:eastAsiaTheme="majorEastAsia"/>
            <w:color w:val="auto"/>
            <w:sz w:val="28"/>
            <w:szCs w:val="28"/>
            <w:lang w:val="uk-UA"/>
          </w:rPr>
          <w:t>/</w:t>
        </w:r>
        <w:r w:rsidRPr="000C6893">
          <w:rPr>
            <w:rStyle w:val="a4"/>
            <w:rFonts w:eastAsiaTheme="majorEastAsia"/>
            <w:color w:val="auto"/>
            <w:sz w:val="28"/>
            <w:szCs w:val="28"/>
          </w:rPr>
          <w:t>nav</w:t>
        </w:r>
        <w:r w:rsidRPr="000C6893">
          <w:rPr>
            <w:rStyle w:val="a4"/>
            <w:rFonts w:eastAsiaTheme="majorEastAsia"/>
            <w:color w:val="auto"/>
            <w:sz w:val="28"/>
            <w:szCs w:val="28"/>
            <w:lang w:val="uk-UA"/>
          </w:rPr>
          <w:t>/</w:t>
        </w:r>
        <w:r w:rsidRPr="000C6893">
          <w:rPr>
            <w:rStyle w:val="a4"/>
            <w:rFonts w:eastAsiaTheme="majorEastAsia"/>
            <w:color w:val="auto"/>
            <w:sz w:val="28"/>
            <w:szCs w:val="28"/>
          </w:rPr>
          <w:t>law</w:t>
        </w:r>
        <w:r w:rsidRPr="000C6893">
          <w:rPr>
            <w:rStyle w:val="a4"/>
            <w:rFonts w:eastAsiaTheme="majorEastAsia"/>
            <w:color w:val="auto"/>
            <w:sz w:val="28"/>
            <w:szCs w:val="28"/>
            <w:lang w:val="uk-UA"/>
          </w:rPr>
          <w:t>/3/</w:t>
        </w:r>
        <w:r w:rsidRPr="000C6893">
          <w:rPr>
            <w:rStyle w:val="a4"/>
            <w:rFonts w:eastAsiaTheme="majorEastAsia"/>
            <w:color w:val="auto"/>
            <w:sz w:val="28"/>
            <w:szCs w:val="28"/>
          </w:rPr>
          <w:t>reg</w:t>
        </w:r>
        <w:r w:rsidRPr="000C6893">
          <w:rPr>
            <w:rStyle w:val="a4"/>
            <w:rFonts w:eastAsiaTheme="majorEastAsia"/>
            <w:color w:val="auto"/>
            <w:sz w:val="28"/>
            <w:szCs w:val="28"/>
            <w:lang w:val="uk-UA"/>
          </w:rPr>
          <w:t>_1056_2022_</w:t>
        </w:r>
        <w:r w:rsidRPr="000C6893">
          <w:rPr>
            <w:rStyle w:val="a4"/>
            <w:rFonts w:eastAsiaTheme="majorEastAsia"/>
            <w:color w:val="auto"/>
            <w:sz w:val="28"/>
            <w:szCs w:val="28"/>
          </w:rPr>
          <w:t>uk</w:t>
        </w:r>
        <w:r w:rsidRPr="000C6893">
          <w:rPr>
            <w:rStyle w:val="a4"/>
            <w:rFonts w:eastAsiaTheme="majorEastAsia"/>
            <w:color w:val="auto"/>
            <w:sz w:val="28"/>
            <w:szCs w:val="28"/>
            <w:lang w:val="uk-UA"/>
          </w:rPr>
          <w:t>.</w:t>
        </w:r>
        <w:r w:rsidRPr="000C6893">
          <w:rPr>
            <w:rStyle w:val="a4"/>
            <w:rFonts w:eastAsiaTheme="majorEastAsia"/>
            <w:color w:val="auto"/>
            <w:sz w:val="28"/>
            <w:szCs w:val="28"/>
          </w:rPr>
          <w:t>pdf</w:t>
        </w:r>
      </w:hyperlink>
      <w:r w:rsidRPr="000C6893">
        <w:rPr>
          <w:sz w:val="28"/>
          <w:szCs w:val="28"/>
          <w:lang w:val="uk-UA"/>
        </w:rPr>
        <w:t>)</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t>T</w:t>
      </w:r>
      <w:r w:rsidRPr="000C6893">
        <w:rPr>
          <w:rFonts w:ascii="Times New Roman" w:hAnsi="Times New Roman" w:cs="Times New Roman"/>
          <w:sz w:val="28"/>
          <w:szCs w:val="28"/>
          <w:lang w:val="en-US"/>
        </w:rPr>
        <w:t>allinn Declaration on eGovernment at the ministerial meeting during Estonian Presidency of the Council of the EU on 6 October 2017</w:t>
      </w:r>
      <w:r w:rsidRPr="000C6893">
        <w:rPr>
          <w:rFonts w:ascii="Times New Roman" w:hAnsi="Times New Roman" w:cs="Times New Roman"/>
          <w:sz w:val="28"/>
          <w:szCs w:val="28"/>
          <w:lang w:val="uk-UA"/>
        </w:rPr>
        <w:t>.</w:t>
      </w:r>
      <w:r w:rsidRPr="000C6893">
        <w:rPr>
          <w:rFonts w:ascii="Times New Roman" w:hAnsi="Times New Roman" w:cs="Times New Roman"/>
          <w:sz w:val="28"/>
          <w:szCs w:val="28"/>
          <w:lang w:val="en-US"/>
        </w:rPr>
        <w:t xml:space="preserve"> URL : </w:t>
      </w:r>
      <w:r w:rsidRPr="000C6893">
        <w:rPr>
          <w:rFonts w:ascii="Times New Roman" w:hAnsi="Times New Roman" w:cs="Times New Roman"/>
          <w:sz w:val="28"/>
          <w:szCs w:val="28"/>
          <w:lang w:val="en-US"/>
        </w:rPr>
        <w:lastRenderedPageBreak/>
        <w:t>file:///C:/Users/%D0%90%D0%B4%D0%BC%D0% B8%D0%BD%D0%B8%D1%81%D1%82%D1%80% D0%B0%D1%82%D0%BE%D1%80/Downloads/eGo vernmentMinisterialDeclarationsignedinTallinnon6O ctober2017.pdf</w:t>
      </w:r>
    </w:p>
    <w:p w:rsidR="00BF2623" w:rsidRPr="000C6893" w:rsidRDefault="00BF2623" w:rsidP="00BF2623">
      <w:pPr>
        <w:pStyle w:val="a3"/>
        <w:numPr>
          <w:ilvl w:val="0"/>
          <w:numId w:val="41"/>
        </w:numPr>
        <w:tabs>
          <w:tab w:val="left" w:pos="709"/>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C6893">
        <w:rPr>
          <w:rFonts w:ascii="Times New Roman" w:hAnsi="Times New Roman" w:cs="Times New Roman"/>
          <w:sz w:val="28"/>
          <w:szCs w:val="28"/>
          <w:lang w:val="uk-UA"/>
        </w:rPr>
        <w:t xml:space="preserve"> </w:t>
      </w:r>
      <w:r w:rsidRPr="000C6893">
        <w:rPr>
          <w:rFonts w:ascii="Times New Roman" w:hAnsi="Times New Roman" w:cs="Times New Roman"/>
          <w:sz w:val="28"/>
          <w:szCs w:val="28"/>
          <w:lang w:val="en-US"/>
        </w:rPr>
        <w:t>Directive (EU) 2019/1151 of the European Parliament and of the Council of 20 June 2019 amending Directive (EU) 2017/1132 as regards the use of digital tools and processes in company law</w:t>
      </w:r>
      <w:r w:rsidRPr="000C6893">
        <w:rPr>
          <w:rFonts w:ascii="Times New Roman" w:hAnsi="Times New Roman" w:cs="Times New Roman"/>
          <w:sz w:val="28"/>
          <w:szCs w:val="28"/>
          <w:lang w:val="uk-UA"/>
        </w:rPr>
        <w:t>.</w:t>
      </w:r>
      <w:r w:rsidRPr="000C6893">
        <w:rPr>
          <w:rFonts w:ascii="Times New Roman" w:hAnsi="Times New Roman" w:cs="Times New Roman"/>
          <w:sz w:val="28"/>
          <w:szCs w:val="28"/>
          <w:lang w:val="en-US"/>
        </w:rPr>
        <w:t xml:space="preserve"> URL : https://eur-lex.europa.eu/eli/dir/2019/1151/ oj</w:t>
      </w:r>
      <w:r w:rsidRPr="000C6893">
        <w:rPr>
          <w:rFonts w:ascii="Times New Roman" w:hAnsi="Times New Roman" w:cs="Times New Roman"/>
          <w:sz w:val="28"/>
          <w:szCs w:val="28"/>
          <w:lang w:val="uk-UA"/>
        </w:rPr>
        <w:t>)</w:t>
      </w:r>
    </w:p>
    <w:p w:rsidR="00BF2623" w:rsidRPr="000C6893" w:rsidRDefault="00BF2623" w:rsidP="00BF2623">
      <w:pPr>
        <w:pStyle w:val="a7"/>
        <w:numPr>
          <w:ilvl w:val="0"/>
          <w:numId w:val="41"/>
        </w:num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left="0" w:firstLine="709"/>
        <w:jc w:val="both"/>
        <w:rPr>
          <w:sz w:val="28"/>
          <w:szCs w:val="28"/>
          <w:lang w:val="uk-UA"/>
        </w:rPr>
      </w:pPr>
      <w:r w:rsidRPr="000C6893">
        <w:rPr>
          <w:sz w:val="28"/>
          <w:szCs w:val="28"/>
          <w:lang w:val="uk-UA"/>
        </w:rPr>
        <w:t xml:space="preserve">Оксана Вінник Роль модельних установчих документів (шаблонів) у процесі цифровізації сфери господарювання. </w:t>
      </w:r>
      <w:r w:rsidRPr="000C6893">
        <w:rPr>
          <w:i/>
          <w:sz w:val="28"/>
          <w:szCs w:val="28"/>
          <w:lang w:val="uk-UA"/>
        </w:rPr>
        <w:t>Господарське право і процес,</w:t>
      </w:r>
      <w:r w:rsidRPr="000C6893">
        <w:rPr>
          <w:sz w:val="28"/>
          <w:szCs w:val="28"/>
          <w:lang w:val="uk-UA"/>
        </w:rPr>
        <w:t xml:space="preserve"> 2020. № </w:t>
      </w:r>
      <w:r w:rsidRPr="000C6893">
        <w:rPr>
          <w:sz w:val="28"/>
          <w:szCs w:val="28"/>
        </w:rPr>
        <w:t>7/2020</w:t>
      </w:r>
      <w:r w:rsidRPr="000C6893">
        <w:rPr>
          <w:sz w:val="28"/>
          <w:szCs w:val="28"/>
          <w:lang w:val="uk-UA"/>
        </w:rPr>
        <w:t xml:space="preserve">. С.62-68. </w:t>
      </w:r>
      <w:r w:rsidRPr="000C6893">
        <w:rPr>
          <w:sz w:val="28"/>
          <w:szCs w:val="28"/>
          <w:lang w:val="en-US"/>
        </w:rPr>
        <w:t>URL</w:t>
      </w:r>
      <w:r w:rsidRPr="000C6893">
        <w:rPr>
          <w:sz w:val="28"/>
          <w:szCs w:val="28"/>
          <w:lang w:val="uk-UA"/>
        </w:rPr>
        <w:t xml:space="preserve"> : </w:t>
      </w:r>
      <w:r w:rsidRPr="000C6893">
        <w:rPr>
          <w:sz w:val="28"/>
          <w:szCs w:val="28"/>
          <w:lang w:val="en-US"/>
        </w:rPr>
        <w:t>http</w:t>
      </w:r>
      <w:r w:rsidRPr="000C6893">
        <w:rPr>
          <w:sz w:val="28"/>
          <w:szCs w:val="28"/>
        </w:rPr>
        <w:t>://</w:t>
      </w:r>
      <w:r w:rsidRPr="000C6893">
        <w:rPr>
          <w:sz w:val="28"/>
          <w:szCs w:val="28"/>
          <w:lang w:val="en-US"/>
        </w:rPr>
        <w:t>pgp</w:t>
      </w:r>
      <w:r w:rsidRPr="000C6893">
        <w:rPr>
          <w:sz w:val="28"/>
          <w:szCs w:val="28"/>
        </w:rPr>
        <w:t>-</w:t>
      </w:r>
      <w:r w:rsidRPr="000C6893">
        <w:rPr>
          <w:sz w:val="28"/>
          <w:szCs w:val="28"/>
          <w:lang w:val="en-US"/>
        </w:rPr>
        <w:t>journal</w:t>
      </w:r>
      <w:r w:rsidRPr="000C6893">
        <w:rPr>
          <w:sz w:val="28"/>
          <w:szCs w:val="28"/>
        </w:rPr>
        <w:t>.</w:t>
      </w:r>
      <w:r w:rsidRPr="000C6893">
        <w:rPr>
          <w:sz w:val="28"/>
          <w:szCs w:val="28"/>
          <w:lang w:val="en-US"/>
        </w:rPr>
        <w:t>kiev</w:t>
      </w:r>
      <w:r w:rsidRPr="000C6893">
        <w:rPr>
          <w:sz w:val="28"/>
          <w:szCs w:val="28"/>
        </w:rPr>
        <w:t>.</w:t>
      </w:r>
      <w:r w:rsidRPr="000C6893">
        <w:rPr>
          <w:sz w:val="28"/>
          <w:szCs w:val="28"/>
          <w:lang w:val="en-US"/>
        </w:rPr>
        <w:t>ua</w:t>
      </w:r>
      <w:r w:rsidRPr="000C6893">
        <w:rPr>
          <w:sz w:val="28"/>
          <w:szCs w:val="28"/>
        </w:rPr>
        <w:t>/</w:t>
      </w:r>
      <w:r w:rsidRPr="000C6893">
        <w:rPr>
          <w:sz w:val="28"/>
          <w:szCs w:val="28"/>
          <w:lang w:val="en-US"/>
        </w:rPr>
        <w:t>archive</w:t>
      </w:r>
      <w:r w:rsidRPr="000C6893">
        <w:rPr>
          <w:sz w:val="28"/>
          <w:szCs w:val="28"/>
        </w:rPr>
        <w:t>/2020/7/12.</w:t>
      </w:r>
      <w:r w:rsidRPr="000C6893">
        <w:rPr>
          <w:sz w:val="28"/>
          <w:szCs w:val="28"/>
          <w:lang w:val="en-US"/>
        </w:rPr>
        <w:t>pdf</w:t>
      </w:r>
    </w:p>
    <w:p w:rsidR="00BF2623" w:rsidRPr="006E0D64" w:rsidRDefault="00BF2623">
      <w:pPr>
        <w:rPr>
          <w:lang w:val="uk-UA"/>
        </w:rPr>
      </w:pPr>
      <w:bookmarkStart w:id="0" w:name="_GoBack"/>
      <w:bookmarkEnd w:id="0"/>
    </w:p>
    <w:sectPr w:rsidR="00BF2623" w:rsidRPr="006E0D6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 w:name="Book Antiqua">
    <w:panose1 w:val="02040602050305030304"/>
    <w:charset w:val="CC"/>
    <w:family w:val="roman"/>
    <w:pitch w:val="variable"/>
    <w:sig w:usb0="00000287" w:usb1="00000000" w:usb2="00000000" w:usb3="00000000" w:csb0="0000009F" w:csb1="00000000"/>
  </w:font>
  <w:font w:name="Times New Roman CYR">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Open Sans">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7B2A8B4C"/>
    <w:lvl w:ilvl="0">
      <w:start w:val="1"/>
      <w:numFmt w:val="bullet"/>
      <w:lvlText w:val=""/>
      <w:lvlJc w:val="left"/>
      <w:pPr>
        <w:tabs>
          <w:tab w:val="num" w:pos="360"/>
        </w:tabs>
        <w:ind w:left="360" w:hanging="360"/>
      </w:pPr>
      <w:rPr>
        <w:rFonts w:ascii="Symbol" w:hAnsi="Symbol" w:hint="default"/>
      </w:rPr>
    </w:lvl>
  </w:abstractNum>
  <w:abstractNum w:abstractNumId="1">
    <w:nsid w:val="00BF4D19"/>
    <w:multiLevelType w:val="hybridMultilevel"/>
    <w:tmpl w:val="07CA20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3BA2AF3"/>
    <w:multiLevelType w:val="multilevel"/>
    <w:tmpl w:val="F4668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5E43072"/>
    <w:multiLevelType w:val="hybridMultilevel"/>
    <w:tmpl w:val="D714AF46"/>
    <w:lvl w:ilvl="0" w:tplc="3356D842">
      <w:start w:val="2"/>
      <w:numFmt w:val="bullet"/>
      <w:lvlText w:val="-"/>
      <w:lvlJc w:val="left"/>
      <w:pPr>
        <w:ind w:left="660" w:hanging="360"/>
      </w:pPr>
      <w:rPr>
        <w:rFonts w:ascii="Times New Roman" w:eastAsia="Times New Roman" w:hAnsi="Times New Roman" w:cs="Times New Roman" w:hint="default"/>
      </w:rPr>
    </w:lvl>
    <w:lvl w:ilvl="1" w:tplc="04190003" w:tentative="1">
      <w:start w:val="1"/>
      <w:numFmt w:val="bullet"/>
      <w:lvlText w:val="o"/>
      <w:lvlJc w:val="left"/>
      <w:pPr>
        <w:ind w:left="1380" w:hanging="360"/>
      </w:pPr>
      <w:rPr>
        <w:rFonts w:ascii="Courier New" w:hAnsi="Courier New" w:cs="Courier New" w:hint="default"/>
      </w:rPr>
    </w:lvl>
    <w:lvl w:ilvl="2" w:tplc="04190005" w:tentative="1">
      <w:start w:val="1"/>
      <w:numFmt w:val="bullet"/>
      <w:lvlText w:val=""/>
      <w:lvlJc w:val="left"/>
      <w:pPr>
        <w:ind w:left="2100" w:hanging="360"/>
      </w:pPr>
      <w:rPr>
        <w:rFonts w:ascii="Wingdings" w:hAnsi="Wingdings" w:hint="default"/>
      </w:rPr>
    </w:lvl>
    <w:lvl w:ilvl="3" w:tplc="04190001" w:tentative="1">
      <w:start w:val="1"/>
      <w:numFmt w:val="bullet"/>
      <w:lvlText w:val=""/>
      <w:lvlJc w:val="left"/>
      <w:pPr>
        <w:ind w:left="2820" w:hanging="360"/>
      </w:pPr>
      <w:rPr>
        <w:rFonts w:ascii="Symbol" w:hAnsi="Symbol" w:hint="default"/>
      </w:rPr>
    </w:lvl>
    <w:lvl w:ilvl="4" w:tplc="04190003" w:tentative="1">
      <w:start w:val="1"/>
      <w:numFmt w:val="bullet"/>
      <w:lvlText w:val="o"/>
      <w:lvlJc w:val="left"/>
      <w:pPr>
        <w:ind w:left="3540" w:hanging="360"/>
      </w:pPr>
      <w:rPr>
        <w:rFonts w:ascii="Courier New" w:hAnsi="Courier New" w:cs="Courier New" w:hint="default"/>
      </w:rPr>
    </w:lvl>
    <w:lvl w:ilvl="5" w:tplc="04190005" w:tentative="1">
      <w:start w:val="1"/>
      <w:numFmt w:val="bullet"/>
      <w:lvlText w:val=""/>
      <w:lvlJc w:val="left"/>
      <w:pPr>
        <w:ind w:left="4260" w:hanging="360"/>
      </w:pPr>
      <w:rPr>
        <w:rFonts w:ascii="Wingdings" w:hAnsi="Wingdings" w:hint="default"/>
      </w:rPr>
    </w:lvl>
    <w:lvl w:ilvl="6" w:tplc="04190001" w:tentative="1">
      <w:start w:val="1"/>
      <w:numFmt w:val="bullet"/>
      <w:lvlText w:val=""/>
      <w:lvlJc w:val="left"/>
      <w:pPr>
        <w:ind w:left="4980" w:hanging="360"/>
      </w:pPr>
      <w:rPr>
        <w:rFonts w:ascii="Symbol" w:hAnsi="Symbol" w:hint="default"/>
      </w:rPr>
    </w:lvl>
    <w:lvl w:ilvl="7" w:tplc="04190003" w:tentative="1">
      <w:start w:val="1"/>
      <w:numFmt w:val="bullet"/>
      <w:lvlText w:val="o"/>
      <w:lvlJc w:val="left"/>
      <w:pPr>
        <w:ind w:left="5700" w:hanging="360"/>
      </w:pPr>
      <w:rPr>
        <w:rFonts w:ascii="Courier New" w:hAnsi="Courier New" w:cs="Courier New" w:hint="default"/>
      </w:rPr>
    </w:lvl>
    <w:lvl w:ilvl="8" w:tplc="04190005" w:tentative="1">
      <w:start w:val="1"/>
      <w:numFmt w:val="bullet"/>
      <w:lvlText w:val=""/>
      <w:lvlJc w:val="left"/>
      <w:pPr>
        <w:ind w:left="6420" w:hanging="360"/>
      </w:pPr>
      <w:rPr>
        <w:rFonts w:ascii="Wingdings" w:hAnsi="Wingdings" w:hint="default"/>
      </w:rPr>
    </w:lvl>
  </w:abstractNum>
  <w:abstractNum w:abstractNumId="4">
    <w:nsid w:val="072A7C8F"/>
    <w:multiLevelType w:val="hybridMultilevel"/>
    <w:tmpl w:val="0470B3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C507C49"/>
    <w:multiLevelType w:val="hybridMultilevel"/>
    <w:tmpl w:val="FA70213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
    <w:nsid w:val="0DD14E5A"/>
    <w:multiLevelType w:val="multilevel"/>
    <w:tmpl w:val="27C8A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0610019"/>
    <w:multiLevelType w:val="hybridMultilevel"/>
    <w:tmpl w:val="FDC06380"/>
    <w:lvl w:ilvl="0" w:tplc="BBF05B74">
      <w:numFmt w:val="bullet"/>
      <w:lvlText w:val="-"/>
      <w:lvlJc w:val="left"/>
      <w:pPr>
        <w:ind w:left="1429" w:hanging="360"/>
      </w:pPr>
      <w:rPr>
        <w:rFonts w:ascii="Times New Roman" w:eastAsiaTheme="minorEastAsia"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17DC795F"/>
    <w:multiLevelType w:val="hybridMultilevel"/>
    <w:tmpl w:val="2FF67556"/>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99364E9"/>
    <w:multiLevelType w:val="hybridMultilevel"/>
    <w:tmpl w:val="2FF67556"/>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A5F5601"/>
    <w:multiLevelType w:val="multilevel"/>
    <w:tmpl w:val="3404D0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2165020"/>
    <w:multiLevelType w:val="hybridMultilevel"/>
    <w:tmpl w:val="783CFF3C"/>
    <w:lvl w:ilvl="0" w:tplc="C914C232">
      <w:numFmt w:val="bullet"/>
      <w:lvlText w:val="–"/>
      <w:lvlJc w:val="left"/>
      <w:pPr>
        <w:ind w:left="502" w:hanging="360"/>
      </w:pPr>
      <w:rPr>
        <w:rFonts w:ascii="Times New Roman" w:eastAsiaTheme="minorEastAsia" w:hAnsi="Times New Roman" w:cs="Times New Roman"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12">
    <w:nsid w:val="238B3427"/>
    <w:multiLevelType w:val="multilevel"/>
    <w:tmpl w:val="F20C6A9A"/>
    <w:lvl w:ilvl="0">
      <w:start w:val="1"/>
      <w:numFmt w:val="decimal"/>
      <w:lvlText w:val="%1."/>
      <w:lvlJc w:val="left"/>
      <w:pPr>
        <w:ind w:left="700" w:hanging="360"/>
      </w:pPr>
      <w:rPr>
        <w:rFonts w:hint="default"/>
        <w:color w:val="auto"/>
      </w:rPr>
    </w:lvl>
    <w:lvl w:ilvl="1">
      <w:start w:val="1"/>
      <w:numFmt w:val="decimal"/>
      <w:isLgl/>
      <w:lvlText w:val="%1.%2."/>
      <w:lvlJc w:val="left"/>
      <w:pPr>
        <w:ind w:left="1571" w:hanging="720"/>
      </w:pPr>
      <w:rPr>
        <w:rFonts w:hint="default"/>
      </w:rPr>
    </w:lvl>
    <w:lvl w:ilvl="2">
      <w:start w:val="1"/>
      <w:numFmt w:val="decimal"/>
      <w:isLgl/>
      <w:lvlText w:val="%1.%2.%3."/>
      <w:lvlJc w:val="left"/>
      <w:pPr>
        <w:ind w:left="2082" w:hanging="720"/>
      </w:pPr>
      <w:rPr>
        <w:rFonts w:hint="default"/>
      </w:rPr>
    </w:lvl>
    <w:lvl w:ilvl="3">
      <w:start w:val="1"/>
      <w:numFmt w:val="decimal"/>
      <w:isLgl/>
      <w:lvlText w:val="%1.%2.%3.%4."/>
      <w:lvlJc w:val="left"/>
      <w:pPr>
        <w:ind w:left="2953" w:hanging="1080"/>
      </w:pPr>
      <w:rPr>
        <w:rFonts w:hint="default"/>
      </w:rPr>
    </w:lvl>
    <w:lvl w:ilvl="4">
      <w:start w:val="1"/>
      <w:numFmt w:val="decimal"/>
      <w:isLgl/>
      <w:lvlText w:val="%1.%2.%3.%4.%5."/>
      <w:lvlJc w:val="left"/>
      <w:pPr>
        <w:ind w:left="3464" w:hanging="1080"/>
      </w:pPr>
      <w:rPr>
        <w:rFonts w:hint="default"/>
      </w:rPr>
    </w:lvl>
    <w:lvl w:ilvl="5">
      <w:start w:val="1"/>
      <w:numFmt w:val="decimal"/>
      <w:isLgl/>
      <w:lvlText w:val="%1.%2.%3.%4.%5.%6."/>
      <w:lvlJc w:val="left"/>
      <w:pPr>
        <w:ind w:left="4335" w:hanging="1440"/>
      </w:pPr>
      <w:rPr>
        <w:rFonts w:hint="default"/>
      </w:rPr>
    </w:lvl>
    <w:lvl w:ilvl="6">
      <w:start w:val="1"/>
      <w:numFmt w:val="decimal"/>
      <w:isLgl/>
      <w:lvlText w:val="%1.%2.%3.%4.%5.%6.%7."/>
      <w:lvlJc w:val="left"/>
      <w:pPr>
        <w:ind w:left="5206" w:hanging="1800"/>
      </w:pPr>
      <w:rPr>
        <w:rFonts w:hint="default"/>
      </w:rPr>
    </w:lvl>
    <w:lvl w:ilvl="7">
      <w:start w:val="1"/>
      <w:numFmt w:val="decimal"/>
      <w:isLgl/>
      <w:lvlText w:val="%1.%2.%3.%4.%5.%6.%7.%8."/>
      <w:lvlJc w:val="left"/>
      <w:pPr>
        <w:ind w:left="5717" w:hanging="1800"/>
      </w:pPr>
      <w:rPr>
        <w:rFonts w:hint="default"/>
      </w:rPr>
    </w:lvl>
    <w:lvl w:ilvl="8">
      <w:start w:val="1"/>
      <w:numFmt w:val="decimal"/>
      <w:isLgl/>
      <w:lvlText w:val="%1.%2.%3.%4.%5.%6.%7.%8.%9."/>
      <w:lvlJc w:val="left"/>
      <w:pPr>
        <w:ind w:left="6588" w:hanging="2160"/>
      </w:pPr>
      <w:rPr>
        <w:rFonts w:hint="default"/>
      </w:rPr>
    </w:lvl>
  </w:abstractNum>
  <w:abstractNum w:abstractNumId="13">
    <w:nsid w:val="2453498A"/>
    <w:multiLevelType w:val="hybridMultilevel"/>
    <w:tmpl w:val="6E28614C"/>
    <w:lvl w:ilvl="0" w:tplc="A0CEA500">
      <w:numFmt w:val="bullet"/>
      <w:lvlText w:val="-"/>
      <w:lvlJc w:val="left"/>
      <w:pPr>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4">
    <w:nsid w:val="267802D2"/>
    <w:multiLevelType w:val="hybridMultilevel"/>
    <w:tmpl w:val="DA0A6DE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278D0094"/>
    <w:multiLevelType w:val="multilevel"/>
    <w:tmpl w:val="B25033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81E4795"/>
    <w:multiLevelType w:val="multilevel"/>
    <w:tmpl w:val="ECFE52F4"/>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nsid w:val="28AD3AE3"/>
    <w:multiLevelType w:val="hybridMultilevel"/>
    <w:tmpl w:val="AB44C1FA"/>
    <w:lvl w:ilvl="0" w:tplc="BBF05B74">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2D4204C5"/>
    <w:multiLevelType w:val="multilevel"/>
    <w:tmpl w:val="2F2AC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7B84A42"/>
    <w:multiLevelType w:val="hybridMultilevel"/>
    <w:tmpl w:val="282A369C"/>
    <w:lvl w:ilvl="0" w:tplc="04190001">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20">
    <w:nsid w:val="3A7F5CF3"/>
    <w:multiLevelType w:val="hybridMultilevel"/>
    <w:tmpl w:val="655AC908"/>
    <w:lvl w:ilvl="0" w:tplc="95D23CD0">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1">
    <w:nsid w:val="3C90191C"/>
    <w:multiLevelType w:val="multilevel"/>
    <w:tmpl w:val="E9261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D1A3D67"/>
    <w:multiLevelType w:val="multilevel"/>
    <w:tmpl w:val="B394DB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D483F03"/>
    <w:multiLevelType w:val="multilevel"/>
    <w:tmpl w:val="2B76B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E741D6B"/>
    <w:multiLevelType w:val="hybridMultilevel"/>
    <w:tmpl w:val="56F67270"/>
    <w:lvl w:ilvl="0" w:tplc="037645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3FD62C36"/>
    <w:multiLevelType w:val="hybridMultilevel"/>
    <w:tmpl w:val="55DAE6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22E18A1"/>
    <w:multiLevelType w:val="hybridMultilevel"/>
    <w:tmpl w:val="18FE0B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48D272B1"/>
    <w:multiLevelType w:val="multilevel"/>
    <w:tmpl w:val="9B6E6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EF43526"/>
    <w:multiLevelType w:val="multilevel"/>
    <w:tmpl w:val="5D4E0D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nsid w:val="51783C98"/>
    <w:multiLevelType w:val="hybridMultilevel"/>
    <w:tmpl w:val="98FED3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55735EF1"/>
    <w:multiLevelType w:val="hybridMultilevel"/>
    <w:tmpl w:val="5F5A742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55A85AB5"/>
    <w:multiLevelType w:val="multilevel"/>
    <w:tmpl w:val="5A48D2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D781EE3"/>
    <w:multiLevelType w:val="hybridMultilevel"/>
    <w:tmpl w:val="CDACC838"/>
    <w:lvl w:ilvl="0" w:tplc="04190011">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3">
    <w:nsid w:val="613E54C0"/>
    <w:multiLevelType w:val="hybridMultilevel"/>
    <w:tmpl w:val="F49EED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63632644"/>
    <w:multiLevelType w:val="multilevel"/>
    <w:tmpl w:val="5E683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4CD51F0"/>
    <w:multiLevelType w:val="multilevel"/>
    <w:tmpl w:val="74DEC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68D626D9"/>
    <w:multiLevelType w:val="multilevel"/>
    <w:tmpl w:val="0F4C2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nsid w:val="734153AD"/>
    <w:multiLevelType w:val="multilevel"/>
    <w:tmpl w:val="D8222E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3C764C7"/>
    <w:multiLevelType w:val="hybridMultilevel"/>
    <w:tmpl w:val="DAF8FDC0"/>
    <w:lvl w:ilvl="0" w:tplc="BBF05B74">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794B1087"/>
    <w:multiLevelType w:val="multilevel"/>
    <w:tmpl w:val="81CA8C64"/>
    <w:lvl w:ilvl="0">
      <w:start w:val="1"/>
      <w:numFmt w:val="decimal"/>
      <w:lvlText w:val="%1."/>
      <w:lvlJc w:val="left"/>
      <w:pPr>
        <w:ind w:left="420" w:hanging="420"/>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0">
    <w:nsid w:val="7A810689"/>
    <w:multiLevelType w:val="hybridMultilevel"/>
    <w:tmpl w:val="692C5B12"/>
    <w:lvl w:ilvl="0" w:tplc="4372FFEA">
      <w:start w:val="1"/>
      <w:numFmt w:val="decimal"/>
      <w:lvlText w:val="%1."/>
      <w:lvlJc w:val="left"/>
      <w:pPr>
        <w:ind w:left="644"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1">
    <w:nsid w:val="7D806864"/>
    <w:multiLevelType w:val="hybridMultilevel"/>
    <w:tmpl w:val="085AA0EA"/>
    <w:lvl w:ilvl="0" w:tplc="B218B994">
      <w:start w:val="1"/>
      <w:numFmt w:val="decimal"/>
      <w:lvlText w:val="(%1)"/>
      <w:lvlJc w:val="left"/>
      <w:pPr>
        <w:ind w:left="1819" w:hanging="111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8"/>
  </w:num>
  <w:num w:numId="2">
    <w:abstractNumId w:val="11"/>
  </w:num>
  <w:num w:numId="3">
    <w:abstractNumId w:val="22"/>
  </w:num>
  <w:num w:numId="4">
    <w:abstractNumId w:val="41"/>
  </w:num>
  <w:num w:numId="5">
    <w:abstractNumId w:val="28"/>
  </w:num>
  <w:num w:numId="6">
    <w:abstractNumId w:val="36"/>
  </w:num>
  <w:num w:numId="7">
    <w:abstractNumId w:val="29"/>
  </w:num>
  <w:num w:numId="8">
    <w:abstractNumId w:val="33"/>
  </w:num>
  <w:num w:numId="9">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31"/>
  </w:num>
  <w:num w:numId="14">
    <w:abstractNumId w:val="10"/>
  </w:num>
  <w:num w:numId="15">
    <w:abstractNumId w:val="18"/>
  </w:num>
  <w:num w:numId="16">
    <w:abstractNumId w:val="20"/>
  </w:num>
  <w:num w:numId="17">
    <w:abstractNumId w:val="32"/>
  </w:num>
  <w:num w:numId="18">
    <w:abstractNumId w:val="25"/>
  </w:num>
  <w:num w:numId="19">
    <w:abstractNumId w:val="39"/>
  </w:num>
  <w:num w:numId="20">
    <w:abstractNumId w:val="17"/>
  </w:num>
  <w:num w:numId="21">
    <w:abstractNumId w:val="15"/>
  </w:num>
  <w:num w:numId="22">
    <w:abstractNumId w:val="12"/>
  </w:num>
  <w:num w:numId="23">
    <w:abstractNumId w:val="23"/>
  </w:num>
  <w:num w:numId="24">
    <w:abstractNumId w:val="1"/>
  </w:num>
  <w:num w:numId="25">
    <w:abstractNumId w:val="4"/>
  </w:num>
  <w:num w:numId="26">
    <w:abstractNumId w:val="21"/>
  </w:num>
  <w:num w:numId="27">
    <w:abstractNumId w:val="2"/>
  </w:num>
  <w:num w:numId="28">
    <w:abstractNumId w:val="34"/>
  </w:num>
  <w:num w:numId="29">
    <w:abstractNumId w:val="37"/>
  </w:num>
  <w:num w:numId="30">
    <w:abstractNumId w:val="27"/>
  </w:num>
  <w:num w:numId="31">
    <w:abstractNumId w:val="35"/>
  </w:num>
  <w:num w:numId="32">
    <w:abstractNumId w:val="6"/>
  </w:num>
  <w:num w:numId="33">
    <w:abstractNumId w:val="5"/>
  </w:num>
  <w:num w:numId="34">
    <w:abstractNumId w:val="16"/>
  </w:num>
  <w:num w:numId="35">
    <w:abstractNumId w:val="26"/>
  </w:num>
  <w:num w:numId="36">
    <w:abstractNumId w:val="24"/>
  </w:num>
  <w:num w:numId="37">
    <w:abstractNumId w:val="19"/>
  </w:num>
  <w:num w:numId="38">
    <w:abstractNumId w:val="7"/>
  </w:num>
  <w:num w:numId="39">
    <w:abstractNumId w:val="14"/>
  </w:num>
  <w:num w:numId="40">
    <w:abstractNumId w:val="0"/>
  </w:num>
  <w:num w:numId="41">
    <w:abstractNumId w:val="9"/>
  </w:num>
  <w:num w:numId="42">
    <w:abstractNumId w:val="8"/>
  </w:num>
  <w:num w:numId="43">
    <w:abstractNumId w:val="40"/>
  </w:num>
  <w:num w:numId="44">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0D64"/>
    <w:rsid w:val="006E0D64"/>
    <w:rsid w:val="009F7FC9"/>
    <w:rsid w:val="00BF26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BB351B-E41A-4D20-94A9-B96069435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E0D64"/>
    <w:pPr>
      <w:spacing w:after="200" w:line="276" w:lineRule="auto"/>
    </w:pPr>
    <w:rPr>
      <w:rFonts w:eastAsiaTheme="minorEastAsia"/>
      <w:lang w:eastAsia="ru-RU"/>
    </w:rPr>
  </w:style>
  <w:style w:type="paragraph" w:styleId="1">
    <w:name w:val="heading 1"/>
    <w:basedOn w:val="a"/>
    <w:link w:val="10"/>
    <w:uiPriority w:val="9"/>
    <w:qFormat/>
    <w:rsid w:val="00BF262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unhideWhenUsed/>
    <w:qFormat/>
    <w:rsid w:val="006E0D64"/>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uiPriority w:val="9"/>
    <w:unhideWhenUsed/>
    <w:qFormat/>
    <w:rsid w:val="00BF2623"/>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basedOn w:val="a"/>
    <w:next w:val="a"/>
    <w:link w:val="40"/>
    <w:uiPriority w:val="9"/>
    <w:unhideWhenUsed/>
    <w:qFormat/>
    <w:rsid w:val="00BF2623"/>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6E0D64"/>
    <w:rPr>
      <w:rFonts w:asciiTheme="majorHAnsi" w:eastAsiaTheme="majorEastAsia" w:hAnsiTheme="majorHAnsi" w:cstheme="majorBidi"/>
      <w:b/>
      <w:bCs/>
      <w:color w:val="5B9BD5" w:themeColor="accent1"/>
      <w:sz w:val="26"/>
      <w:szCs w:val="26"/>
      <w:lang w:eastAsia="ru-RU"/>
    </w:rPr>
  </w:style>
  <w:style w:type="paragraph" w:styleId="a3">
    <w:name w:val="List Paragraph"/>
    <w:basedOn w:val="a"/>
    <w:uiPriority w:val="34"/>
    <w:qFormat/>
    <w:rsid w:val="006E0D64"/>
    <w:pPr>
      <w:ind w:left="720"/>
      <w:contextualSpacing/>
    </w:pPr>
  </w:style>
  <w:style w:type="character" w:styleId="a4">
    <w:name w:val="Hyperlink"/>
    <w:basedOn w:val="a0"/>
    <w:uiPriority w:val="99"/>
    <w:unhideWhenUsed/>
    <w:rsid w:val="006E0D64"/>
    <w:rPr>
      <w:color w:val="0563C1" w:themeColor="hyperlink"/>
      <w:u w:val="single"/>
    </w:rPr>
  </w:style>
  <w:style w:type="table" w:styleId="a5">
    <w:name w:val="Table Grid"/>
    <w:basedOn w:val="a1"/>
    <w:uiPriority w:val="59"/>
    <w:rsid w:val="006E0D64"/>
    <w:pPr>
      <w:spacing w:after="0" w:line="240" w:lineRule="auto"/>
    </w:pPr>
    <w:rPr>
      <w:rFonts w:eastAsiaTheme="minorEastAsia"/>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org">
    <w:name w:val="org"/>
    <w:basedOn w:val="a0"/>
    <w:rsid w:val="006E0D64"/>
  </w:style>
  <w:style w:type="character" w:customStyle="1" w:styleId="10">
    <w:name w:val="Заголовок 1 Знак"/>
    <w:basedOn w:val="a0"/>
    <w:link w:val="1"/>
    <w:uiPriority w:val="9"/>
    <w:rsid w:val="00BF2623"/>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uiPriority w:val="9"/>
    <w:rsid w:val="00BF2623"/>
    <w:rPr>
      <w:rFonts w:asciiTheme="majorHAnsi" w:eastAsiaTheme="majorEastAsia" w:hAnsiTheme="majorHAnsi" w:cstheme="majorBidi"/>
      <w:b/>
      <w:bCs/>
      <w:color w:val="5B9BD5" w:themeColor="accent1"/>
      <w:lang w:eastAsia="ru-RU"/>
    </w:rPr>
  </w:style>
  <w:style w:type="character" w:customStyle="1" w:styleId="40">
    <w:name w:val="Заголовок 4 Знак"/>
    <w:basedOn w:val="a0"/>
    <w:link w:val="4"/>
    <w:uiPriority w:val="9"/>
    <w:rsid w:val="00BF2623"/>
    <w:rPr>
      <w:rFonts w:asciiTheme="majorHAnsi" w:eastAsiaTheme="majorEastAsia" w:hAnsiTheme="majorHAnsi" w:cstheme="majorBidi"/>
      <w:b/>
      <w:bCs/>
      <w:i/>
      <w:iCs/>
      <w:color w:val="5B9BD5" w:themeColor="accent1"/>
      <w:lang w:eastAsia="ru-RU"/>
    </w:rPr>
  </w:style>
  <w:style w:type="character" w:customStyle="1" w:styleId="dat">
    <w:name w:val="dat"/>
    <w:basedOn w:val="a0"/>
    <w:rsid w:val="00BF2623"/>
  </w:style>
  <w:style w:type="character" w:styleId="a6">
    <w:name w:val="Strong"/>
    <w:basedOn w:val="a0"/>
    <w:uiPriority w:val="22"/>
    <w:qFormat/>
    <w:rsid w:val="00BF2623"/>
    <w:rPr>
      <w:b/>
      <w:bCs/>
    </w:rPr>
  </w:style>
  <w:style w:type="paragraph" w:styleId="a7">
    <w:name w:val="Normal (Web)"/>
    <w:aliases w:val="Знак4,Знак4 Знак Знак,Знак4 Знак,Обычный (Web)1,Обычный (веб) Знак1,Обычный (веб) Знак Знак1,Знак Знак1 Знак,Обычный (веб) Знак Знак Знак,Знак Знак1 Знак Знак,Обычный (веб) Знак Знак Знак Знак,Знак Знак Знак Знак Зн,Обычный (Web)2,З"/>
    <w:basedOn w:val="a"/>
    <w:link w:val="a8"/>
    <w:uiPriority w:val="99"/>
    <w:unhideWhenUsed/>
    <w:qFormat/>
    <w:rsid w:val="00BF262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8">
    <w:name w:val="Обычный (веб) Знак"/>
    <w:aliases w:val="Знак4 Знак1,Знак4 Знак Знак Знак,Знак4 Знак Знак1,Обычный (Web)1 Знак,Обычный (веб) Знак1 Знак,Обычный (веб) Знак Знак1 Знак,Знак Знак1 Знак Знак1,Обычный (веб) Знак Знак Знак Знак1,Знак Знак1 Знак Знак Знак,Обычный (Web)2 Знак,З Знак"/>
    <w:link w:val="a7"/>
    <w:uiPriority w:val="99"/>
    <w:locked/>
    <w:rsid w:val="00BF2623"/>
    <w:rPr>
      <w:rFonts w:ascii="Times New Roman" w:eastAsia="Times New Roman" w:hAnsi="Times New Roman" w:cs="Times New Roman"/>
      <w:sz w:val="24"/>
      <w:szCs w:val="24"/>
      <w:lang w:eastAsia="ru-RU"/>
    </w:rPr>
  </w:style>
  <w:style w:type="character" w:customStyle="1" w:styleId="y2iqfc">
    <w:name w:val="y2iqfc"/>
    <w:basedOn w:val="a0"/>
    <w:rsid w:val="00BF2623"/>
  </w:style>
  <w:style w:type="character" w:styleId="a9">
    <w:name w:val="Emphasis"/>
    <w:basedOn w:val="a0"/>
    <w:uiPriority w:val="20"/>
    <w:qFormat/>
    <w:rsid w:val="00BF2623"/>
    <w:rPr>
      <w:i/>
      <w:iCs/>
    </w:rPr>
  </w:style>
  <w:style w:type="character" w:customStyle="1" w:styleId="text-meta">
    <w:name w:val="text-meta"/>
    <w:rsid w:val="00BF2623"/>
  </w:style>
  <w:style w:type="paragraph" w:styleId="aa">
    <w:name w:val="header"/>
    <w:basedOn w:val="a"/>
    <w:link w:val="ab"/>
    <w:uiPriority w:val="99"/>
    <w:unhideWhenUsed/>
    <w:rsid w:val="00BF2623"/>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BF2623"/>
    <w:rPr>
      <w:rFonts w:eastAsiaTheme="minorEastAsia"/>
      <w:lang w:eastAsia="ru-RU"/>
    </w:rPr>
  </w:style>
  <w:style w:type="character" w:customStyle="1" w:styleId="ac">
    <w:name w:val="Нижний колонтитул Знак"/>
    <w:basedOn w:val="a0"/>
    <w:link w:val="ad"/>
    <w:uiPriority w:val="99"/>
    <w:rsid w:val="00BF2623"/>
  </w:style>
  <w:style w:type="paragraph" w:styleId="ad">
    <w:name w:val="footer"/>
    <w:basedOn w:val="a"/>
    <w:link w:val="ac"/>
    <w:uiPriority w:val="99"/>
    <w:unhideWhenUsed/>
    <w:rsid w:val="00BF2623"/>
    <w:pPr>
      <w:tabs>
        <w:tab w:val="center" w:pos="4677"/>
        <w:tab w:val="right" w:pos="9355"/>
      </w:tabs>
      <w:spacing w:after="0" w:line="240" w:lineRule="auto"/>
    </w:pPr>
    <w:rPr>
      <w:rFonts w:eastAsiaTheme="minorHAnsi"/>
      <w:lang w:eastAsia="en-US"/>
    </w:rPr>
  </w:style>
  <w:style w:type="character" w:customStyle="1" w:styleId="11">
    <w:name w:val="Нижний колонтитул Знак1"/>
    <w:basedOn w:val="a0"/>
    <w:uiPriority w:val="99"/>
    <w:semiHidden/>
    <w:rsid w:val="00BF2623"/>
    <w:rPr>
      <w:rFonts w:eastAsiaTheme="minorEastAsia"/>
      <w:lang w:eastAsia="ru-RU"/>
    </w:rPr>
  </w:style>
  <w:style w:type="character" w:customStyle="1" w:styleId="rvts9">
    <w:name w:val="rvts9"/>
    <w:basedOn w:val="a0"/>
    <w:rsid w:val="00BF2623"/>
  </w:style>
  <w:style w:type="paragraph" w:customStyle="1" w:styleId="rvps2">
    <w:name w:val="rvps2"/>
    <w:basedOn w:val="a"/>
    <w:rsid w:val="00BF262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
    <w:name w:val="rvps1"/>
    <w:basedOn w:val="a"/>
    <w:rsid w:val="00BF262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44">
    <w:name w:val="rvts44"/>
    <w:basedOn w:val="a0"/>
    <w:rsid w:val="00BF2623"/>
  </w:style>
  <w:style w:type="paragraph" w:customStyle="1" w:styleId="rvps7">
    <w:name w:val="rvps7"/>
    <w:basedOn w:val="a"/>
    <w:rsid w:val="00BF262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6">
    <w:name w:val="rvps6"/>
    <w:basedOn w:val="a"/>
    <w:rsid w:val="00BF262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23">
    <w:name w:val="rvts23"/>
    <w:basedOn w:val="a0"/>
    <w:rsid w:val="00BF2623"/>
  </w:style>
  <w:style w:type="paragraph" w:customStyle="1" w:styleId="rvps12">
    <w:name w:val="rvps12"/>
    <w:basedOn w:val="a"/>
    <w:rsid w:val="00BF262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4">
    <w:name w:val="rvps14"/>
    <w:basedOn w:val="a"/>
    <w:rsid w:val="00BF2623"/>
    <w:pPr>
      <w:spacing w:before="100" w:beforeAutospacing="1" w:after="100" w:afterAutospacing="1" w:line="240" w:lineRule="auto"/>
    </w:pPr>
    <w:rPr>
      <w:rFonts w:ascii="Times New Roman" w:eastAsia="Times New Roman" w:hAnsi="Times New Roman" w:cs="Times New Roman"/>
      <w:sz w:val="24"/>
      <w:szCs w:val="24"/>
    </w:rPr>
  </w:style>
  <w:style w:type="paragraph" w:styleId="HTML">
    <w:name w:val="HTML Preformatted"/>
    <w:basedOn w:val="a"/>
    <w:link w:val="HTML0"/>
    <w:uiPriority w:val="99"/>
    <w:unhideWhenUsed/>
    <w:rsid w:val="00BF26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BF2623"/>
    <w:rPr>
      <w:rFonts w:ascii="Courier New" w:eastAsia="Times New Roman" w:hAnsi="Courier New" w:cs="Courier New"/>
      <w:sz w:val="20"/>
      <w:szCs w:val="20"/>
      <w:lang w:eastAsia="ru-RU"/>
    </w:rPr>
  </w:style>
  <w:style w:type="character" w:customStyle="1" w:styleId="red">
    <w:name w:val="red"/>
    <w:basedOn w:val="a0"/>
    <w:rsid w:val="00BF2623"/>
  </w:style>
  <w:style w:type="character" w:customStyle="1" w:styleId="ae">
    <w:name w:val="Текст выноски Знак"/>
    <w:basedOn w:val="a0"/>
    <w:link w:val="af"/>
    <w:uiPriority w:val="99"/>
    <w:semiHidden/>
    <w:rsid w:val="00BF2623"/>
    <w:rPr>
      <w:rFonts w:ascii="Tahoma" w:hAnsi="Tahoma" w:cs="Tahoma"/>
      <w:sz w:val="16"/>
      <w:szCs w:val="16"/>
    </w:rPr>
  </w:style>
  <w:style w:type="paragraph" w:styleId="af">
    <w:name w:val="Balloon Text"/>
    <w:basedOn w:val="a"/>
    <w:link w:val="ae"/>
    <w:uiPriority w:val="99"/>
    <w:semiHidden/>
    <w:unhideWhenUsed/>
    <w:rsid w:val="00BF2623"/>
    <w:pPr>
      <w:spacing w:after="0" w:line="240" w:lineRule="auto"/>
    </w:pPr>
    <w:rPr>
      <w:rFonts w:ascii="Tahoma" w:eastAsiaTheme="minorHAnsi" w:hAnsi="Tahoma" w:cs="Tahoma"/>
      <w:sz w:val="16"/>
      <w:szCs w:val="16"/>
      <w:lang w:eastAsia="en-US"/>
    </w:rPr>
  </w:style>
  <w:style w:type="character" w:customStyle="1" w:styleId="12">
    <w:name w:val="Текст выноски Знак1"/>
    <w:basedOn w:val="a0"/>
    <w:uiPriority w:val="99"/>
    <w:semiHidden/>
    <w:rsid w:val="00BF2623"/>
    <w:rPr>
      <w:rFonts w:ascii="Segoe UI" w:eastAsiaTheme="minorEastAsia" w:hAnsi="Segoe UI" w:cs="Segoe UI"/>
      <w:sz w:val="18"/>
      <w:szCs w:val="18"/>
      <w:lang w:eastAsia="ru-RU"/>
    </w:rPr>
  </w:style>
  <w:style w:type="paragraph" w:customStyle="1" w:styleId="Default">
    <w:name w:val="Default"/>
    <w:rsid w:val="00BF2623"/>
    <w:pPr>
      <w:autoSpaceDE w:val="0"/>
      <w:autoSpaceDN w:val="0"/>
      <w:adjustRightInd w:val="0"/>
      <w:spacing w:after="0" w:line="240" w:lineRule="auto"/>
    </w:pPr>
    <w:rPr>
      <w:rFonts w:ascii="Times New Roman" w:eastAsiaTheme="minorEastAsia" w:hAnsi="Times New Roman" w:cs="Times New Roman"/>
      <w:color w:val="000000"/>
      <w:sz w:val="24"/>
      <w:szCs w:val="24"/>
      <w:lang w:eastAsia="ru-RU"/>
    </w:rPr>
  </w:style>
  <w:style w:type="paragraph" w:customStyle="1" w:styleId="Pa6">
    <w:name w:val="Pa6"/>
    <w:basedOn w:val="Default"/>
    <w:next w:val="Default"/>
    <w:uiPriority w:val="99"/>
    <w:rsid w:val="00BF2623"/>
    <w:pPr>
      <w:spacing w:line="191" w:lineRule="atLeast"/>
    </w:pPr>
    <w:rPr>
      <w:rFonts w:ascii="Book Antiqua" w:hAnsi="Book Antiqua" w:cstheme="minorBidi"/>
      <w:color w:val="auto"/>
    </w:rPr>
  </w:style>
  <w:style w:type="character" w:customStyle="1" w:styleId="rvts15">
    <w:name w:val="rvts15"/>
    <w:basedOn w:val="a0"/>
    <w:rsid w:val="00BF2623"/>
  </w:style>
  <w:style w:type="paragraph" w:customStyle="1" w:styleId="p1">
    <w:name w:val="p1"/>
    <w:basedOn w:val="a"/>
    <w:rsid w:val="00BF262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1">
    <w:name w:val="s1"/>
    <w:basedOn w:val="a0"/>
    <w:rsid w:val="00BF2623"/>
  </w:style>
  <w:style w:type="character" w:customStyle="1" w:styleId="af0">
    <w:name w:val="_"/>
    <w:basedOn w:val="a0"/>
    <w:rsid w:val="00BF2623"/>
  </w:style>
  <w:style w:type="character" w:customStyle="1" w:styleId="ff1">
    <w:name w:val="ff1"/>
    <w:basedOn w:val="a0"/>
    <w:rsid w:val="00BF2623"/>
  </w:style>
  <w:style w:type="character" w:customStyle="1" w:styleId="ff2">
    <w:name w:val="ff2"/>
    <w:basedOn w:val="a0"/>
    <w:rsid w:val="00BF2623"/>
  </w:style>
  <w:style w:type="paragraph" w:customStyle="1" w:styleId="tj">
    <w:name w:val="tj"/>
    <w:basedOn w:val="a"/>
    <w:rsid w:val="00BF262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ard-blue-color">
    <w:name w:val="hard-blue-color"/>
    <w:basedOn w:val="a0"/>
    <w:rsid w:val="00BF2623"/>
  </w:style>
  <w:style w:type="paragraph" w:customStyle="1" w:styleId="js-countp">
    <w:name w:val="js-countp"/>
    <w:basedOn w:val="a"/>
    <w:rsid w:val="00BF262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esc-text">
    <w:name w:val="desc-text"/>
    <w:basedOn w:val="a0"/>
    <w:rsid w:val="00BF2623"/>
  </w:style>
  <w:style w:type="character" w:customStyle="1" w:styleId="count-comments">
    <w:name w:val="count-comments"/>
    <w:basedOn w:val="a0"/>
    <w:rsid w:val="00BF2623"/>
  </w:style>
  <w:style w:type="character" w:customStyle="1" w:styleId="count-views">
    <w:name w:val="count-views"/>
    <w:basedOn w:val="a0"/>
    <w:rsid w:val="00BF2623"/>
  </w:style>
  <w:style w:type="paragraph" w:styleId="af1">
    <w:name w:val="List Bullet"/>
    <w:basedOn w:val="a"/>
    <w:uiPriority w:val="99"/>
    <w:unhideWhenUsed/>
    <w:rsid w:val="00BF2623"/>
    <w:pPr>
      <w:tabs>
        <w:tab w:val="num" w:pos="360"/>
      </w:tabs>
      <w:ind w:left="360" w:hanging="360"/>
      <w:contextualSpacing/>
    </w:pPr>
  </w:style>
  <w:style w:type="character" w:customStyle="1" w:styleId="rvts37">
    <w:name w:val="rvts37"/>
    <w:basedOn w:val="a0"/>
    <w:rsid w:val="00BF2623"/>
  </w:style>
  <w:style w:type="character" w:customStyle="1" w:styleId="rvts46">
    <w:name w:val="rvts46"/>
    <w:basedOn w:val="a0"/>
    <w:rsid w:val="00BF2623"/>
  </w:style>
  <w:style w:type="paragraph" w:customStyle="1" w:styleId="bold">
    <w:name w:val="bold"/>
    <w:basedOn w:val="a"/>
    <w:rsid w:val="00BF2623"/>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1629-15" TargetMode="External"/><Relationship Id="rId13" Type="http://schemas.openxmlformats.org/officeDocument/2006/relationships/hyperlink" Target="http://www.investplan.com.ua/?op=1&amp;z=7202&amp;i=3" TargetMode="External"/><Relationship Id="rId18" Type="http://schemas.openxmlformats.org/officeDocument/2006/relationships/hyperlink" Target="http://zakon5.rada.gov.ua/laws/show/1700-18" TargetMode="External"/><Relationship Id="rId26" Type="http://schemas.openxmlformats.org/officeDocument/2006/relationships/hyperlink" Target="https://minjust.gov.ua/m/str_666" TargetMode="External"/><Relationship Id="rId3" Type="http://schemas.openxmlformats.org/officeDocument/2006/relationships/settings" Target="settings.xml"/><Relationship Id="rId21" Type="http://schemas.openxmlformats.org/officeDocument/2006/relationships/hyperlink" Target="http://zakon1.rada.gov.ua/laws/show/994_102" TargetMode="External"/><Relationship Id="rId34" Type="http://schemas.openxmlformats.org/officeDocument/2006/relationships/hyperlink" Target="http://dspace.wunu.edu.ua/bitstream/316497/8717/1/6.pdf" TargetMode="External"/><Relationship Id="rId7" Type="http://schemas.openxmlformats.org/officeDocument/2006/relationships/hyperlink" Target="https://biz.ligazakon.net/analitycs/214630_noviy-zakon-pro-aktsonern-tovaristva-shcho-priynyala-verkhovna-rada" TargetMode="External"/><Relationship Id="rId12" Type="http://schemas.openxmlformats.org/officeDocument/2006/relationships/hyperlink" Target="https://zakon.rada.gov.ua/laws/show/738-20" TargetMode="External"/><Relationship Id="rId17" Type="http://schemas.openxmlformats.org/officeDocument/2006/relationships/hyperlink" Target="http://zakon5.rada.gov.ua/laws/show/254%D0%BA/96-%D0%B2%D1%80" TargetMode="External"/><Relationship Id="rId25" Type="http://schemas.openxmlformats.org/officeDocument/2006/relationships/hyperlink" Target="https://zib.com.ua/ua/print/103588-odnoosoboviy_vikonavchiy_organ.html" TargetMode="External"/><Relationship Id="rId33" Type="http://schemas.openxmlformats.org/officeDocument/2006/relationships/hyperlink" Target="https://ips.ligazakon.net/document/view/MU98119?utm_source=biz.ligazakon.net&amp;utm_medium=news&amp;utm_content=bizpress01&amp;_ga=2.114135559.1694504807.1669783345-25594025"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cience.lpnu.ua/sites/default/files/journal-paper/2018/jun/13064/395-400.pdf" TargetMode="External"/><Relationship Id="rId20" Type="http://schemas.openxmlformats.org/officeDocument/2006/relationships/hyperlink" Target="https://zakon.rada.gov.ua/laws/show/995_c16" TargetMode="External"/><Relationship Id="rId29" Type="http://schemas.openxmlformats.org/officeDocument/2006/relationships/hyperlink" Target="https://www.slovoidilo.ua/2022/09/05/novyna/polityka/ukrayina-ta-yes-uklaly-5-uhod-nablyzhayut-vstup-yevrosoyuzu-detali" TargetMode="External"/><Relationship Id="rId1" Type="http://schemas.openxmlformats.org/officeDocument/2006/relationships/numbering" Target="numbering.xml"/><Relationship Id="rId6" Type="http://schemas.openxmlformats.org/officeDocument/2006/relationships/hyperlink" Target="https://zakon.rada.gov.ua/laws/show/2465-20" TargetMode="External"/><Relationship Id="rId11" Type="http://schemas.openxmlformats.org/officeDocument/2006/relationships/hyperlink" Target="https://zakon.rada.gov.ua/laws/show/2258-19" TargetMode="External"/><Relationship Id="rId24" Type="http://schemas.openxmlformats.org/officeDocument/2006/relationships/hyperlink" Target="https://zakon.rada.gov.ua/laws/show/1576-12" TargetMode="External"/><Relationship Id="rId32" Type="http://schemas.openxmlformats.org/officeDocument/2006/relationships/hyperlink" Target="https://ips.ligazakon.net/document/t222116?utm_source=biz.ligazakon.net&amp;utm_medium=news&amp;utm_content=bizpress01" TargetMode="External"/><Relationship Id="rId37" Type="http://schemas.openxmlformats.org/officeDocument/2006/relationships/fontTable" Target="fontTable.xml"/><Relationship Id="rId5" Type="http://schemas.openxmlformats.org/officeDocument/2006/relationships/hyperlink" Target="https://zakon.rada.gov.ua/rada/main/o1159" TargetMode="External"/><Relationship Id="rId15" Type="http://schemas.openxmlformats.org/officeDocument/2006/relationships/hyperlink" Target="https://buklib.net/books/34500/" TargetMode="External"/><Relationship Id="rId23" Type="http://schemas.openxmlformats.org/officeDocument/2006/relationships/hyperlink" Target="https://i.factor.ua/ukr/journals/nibu/2018/april/issue-34/article-36099.html" TargetMode="External"/><Relationship Id="rId28" Type="http://schemas.openxmlformats.org/officeDocument/2006/relationships/hyperlink" Target="https://www.accountor.com/uk/2018/llc-digest/executive-body" TargetMode="External"/><Relationship Id="rId36" Type="http://schemas.openxmlformats.org/officeDocument/2006/relationships/hyperlink" Target="https://insat.org.ua/files/nav/law/3/reg_1056_2022_uk.pdf" TargetMode="External"/><Relationship Id="rId10" Type="http://schemas.openxmlformats.org/officeDocument/2006/relationships/hyperlink" Target="https://zakon.rada.gov.ua/laws/show/1983-19" TargetMode="External"/><Relationship Id="rId19" Type="http://schemas.openxmlformats.org/officeDocument/2006/relationships/hyperlink" Target="http://zakon1.rada.gov.ua/laws/show/995_c16/page" TargetMode="External"/><Relationship Id="rId31" Type="http://schemas.openxmlformats.org/officeDocument/2006/relationships/hyperlink" Target="https://biz.ligazakon.net/analitycs/210240_poshkodzhennya-mayna-pdprimstva-vnasldok-vonnikh-dy-chi-varto-rozrakhovuvati-na-vdshkoduvannya-ta-yak-pdtverditi-vtrati" TargetMode="External"/><Relationship Id="rId4" Type="http://schemas.openxmlformats.org/officeDocument/2006/relationships/webSettings" Target="webSettings.xml"/><Relationship Id="rId9" Type="http://schemas.openxmlformats.org/officeDocument/2006/relationships/hyperlink" Target="http://zakon.rada.gov.ua/laws/show/435-%2015" TargetMode="External"/><Relationship Id="rId14" Type="http://schemas.openxmlformats.org/officeDocument/2006/relationships/hyperlink" Target="http://www.economy.nayka.com.ua/?op=1&amp;z=846" TargetMode="External"/><Relationship Id="rId22" Type="http://schemas.openxmlformats.org/officeDocument/2006/relationships/hyperlink" Target="http://zakon1.rada.gov.ua/laws/show/994_101" TargetMode="External"/><Relationship Id="rId27" Type="http://schemas.openxmlformats.org/officeDocument/2006/relationships/hyperlink" Target="https://blog.liga.net/user/asmishko/article/30950" TargetMode="External"/><Relationship Id="rId30" Type="http://schemas.openxmlformats.org/officeDocument/2006/relationships/hyperlink" Target="https://ips.ligazakon.net/document/kp220326?utm_source=biz.ligazakon.net&amp;utm_medium=news&amp;utm_content=bizpress01&amp;_ga=2.9359669.1" TargetMode="External"/><Relationship Id="rId35" Type="http://schemas.openxmlformats.org/officeDocument/2006/relationships/hyperlink" Target="https://www.eurasialegal.info/index.php/component/content/article/195-evropeiskoe-pravo-/3250---l---r-mifid-------.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24</Pages>
  <Words>5921</Words>
  <Characters>33750</Characters>
  <Application>Microsoft Office Word</Application>
  <DocSecurity>0</DocSecurity>
  <Lines>281</Lines>
  <Paragraphs>79</Paragraphs>
  <ScaleCrop>false</ScaleCrop>
  <Company/>
  <LinksUpToDate>false</LinksUpToDate>
  <CharactersWithSpaces>39592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2023-04-26T08:57:00Z</dcterms:created>
  <dcterms:modified xsi:type="dcterms:W3CDTF">2023-04-26T08:59:00Z</dcterms:modified>
</cp:coreProperties>
</file>