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66E0" w:rsidRPr="001C4F56" w:rsidRDefault="00A966E0" w:rsidP="001C4F56">
      <w:pPr>
        <w:spacing w:line="240" w:lineRule="auto"/>
        <w:ind w:firstLine="0"/>
        <w:rPr>
          <w:lang w:val="uk-UA"/>
        </w:rPr>
      </w:pPr>
      <w:r>
        <w:rPr>
          <w:b/>
          <w:bCs/>
          <w:lang w:val="uk-UA"/>
        </w:rPr>
        <w:t xml:space="preserve">                        </w:t>
      </w:r>
      <w:r w:rsidRPr="001C4F56">
        <w:rPr>
          <w:lang w:val="uk-UA"/>
        </w:rPr>
        <w:t>Одеський національний університет імені І.І.Мечникова</w:t>
      </w:r>
    </w:p>
    <w:p w:rsidR="00A966E0" w:rsidRPr="001C4F56" w:rsidRDefault="00A966E0" w:rsidP="001C4F56">
      <w:pPr>
        <w:spacing w:line="240" w:lineRule="auto"/>
        <w:jc w:val="center"/>
        <w:rPr>
          <w:lang w:val="uk-UA"/>
        </w:rPr>
      </w:pPr>
    </w:p>
    <w:p w:rsidR="00A966E0" w:rsidRPr="001C4F56" w:rsidRDefault="00A966E0" w:rsidP="001C4F56">
      <w:pPr>
        <w:spacing w:line="240" w:lineRule="auto"/>
        <w:jc w:val="center"/>
        <w:rPr>
          <w:lang w:val="uk-UA"/>
        </w:rPr>
      </w:pPr>
      <w:r w:rsidRPr="001C4F56">
        <w:rPr>
          <w:lang w:val="uk-UA"/>
        </w:rPr>
        <w:t>Факультет романо-германської філології</w:t>
      </w:r>
    </w:p>
    <w:p w:rsidR="00A966E0" w:rsidRPr="001C4F56" w:rsidRDefault="00A966E0" w:rsidP="001C4F56">
      <w:pPr>
        <w:spacing w:line="240" w:lineRule="auto"/>
        <w:jc w:val="center"/>
        <w:rPr>
          <w:lang w:val="uk-UA"/>
        </w:rPr>
      </w:pPr>
    </w:p>
    <w:p w:rsidR="00A966E0" w:rsidRPr="001C4F56" w:rsidRDefault="00A966E0" w:rsidP="001C4F56">
      <w:pPr>
        <w:spacing w:line="240" w:lineRule="auto"/>
        <w:jc w:val="center"/>
        <w:rPr>
          <w:lang w:val="uk-UA"/>
        </w:rPr>
      </w:pPr>
      <w:r w:rsidRPr="001C4F56">
        <w:rPr>
          <w:lang w:val="uk-UA"/>
        </w:rPr>
        <w:t xml:space="preserve">Кафедра </w:t>
      </w:r>
      <w:r>
        <w:rPr>
          <w:lang w:val="uk-UA"/>
        </w:rPr>
        <w:t>граматики англійської мови</w:t>
      </w:r>
    </w:p>
    <w:p w:rsidR="00A966E0" w:rsidRPr="001C4F56" w:rsidRDefault="00A966E0" w:rsidP="001C4F56">
      <w:pPr>
        <w:spacing w:line="240" w:lineRule="auto"/>
        <w:jc w:val="center"/>
        <w:rPr>
          <w:lang w:val="uk-UA"/>
        </w:rPr>
      </w:pPr>
    </w:p>
    <w:p w:rsidR="00A966E0" w:rsidRPr="001C4F56" w:rsidRDefault="00A966E0" w:rsidP="001C4F56">
      <w:pPr>
        <w:spacing w:line="240" w:lineRule="auto"/>
        <w:jc w:val="center"/>
        <w:rPr>
          <w:lang w:val="uk-UA"/>
        </w:rPr>
      </w:pPr>
    </w:p>
    <w:p w:rsidR="00A966E0" w:rsidRPr="001C4F56" w:rsidRDefault="00A966E0" w:rsidP="001C4F56">
      <w:pPr>
        <w:spacing w:line="240" w:lineRule="auto"/>
        <w:jc w:val="center"/>
        <w:rPr>
          <w:lang w:val="uk-UA"/>
        </w:rPr>
      </w:pPr>
    </w:p>
    <w:p w:rsidR="00A966E0" w:rsidRPr="001C4F56" w:rsidRDefault="00A966E0" w:rsidP="001C4F56">
      <w:pPr>
        <w:spacing w:line="240" w:lineRule="auto"/>
        <w:jc w:val="center"/>
        <w:rPr>
          <w:b/>
          <w:lang w:val="uk-UA"/>
        </w:rPr>
      </w:pPr>
      <w:r w:rsidRPr="001C4F56">
        <w:rPr>
          <w:b/>
          <w:lang w:val="uk-UA"/>
        </w:rPr>
        <w:t>Д и п л о м н а   р о б о т а</w:t>
      </w:r>
    </w:p>
    <w:p w:rsidR="00A966E0" w:rsidRPr="001C4F56" w:rsidRDefault="00A966E0" w:rsidP="001C4F56">
      <w:pPr>
        <w:spacing w:line="240" w:lineRule="auto"/>
        <w:jc w:val="center"/>
        <w:rPr>
          <w:b/>
          <w:lang w:val="uk-UA"/>
        </w:rPr>
      </w:pPr>
    </w:p>
    <w:p w:rsidR="00A966E0" w:rsidRPr="001C4F56" w:rsidRDefault="00A966E0" w:rsidP="001C4F56">
      <w:pPr>
        <w:spacing w:line="240" w:lineRule="auto"/>
        <w:jc w:val="center"/>
        <w:rPr>
          <w:lang w:val="uk-UA"/>
        </w:rPr>
      </w:pPr>
      <w:r>
        <w:rPr>
          <w:lang w:val="uk-UA"/>
        </w:rPr>
        <w:t>спеціаліста</w:t>
      </w:r>
    </w:p>
    <w:p w:rsidR="00A966E0" w:rsidRPr="001C4F56" w:rsidRDefault="00A966E0" w:rsidP="001C4F56">
      <w:pPr>
        <w:spacing w:line="240" w:lineRule="auto"/>
        <w:jc w:val="center"/>
        <w:rPr>
          <w:lang w:val="uk-UA"/>
        </w:rPr>
      </w:pPr>
    </w:p>
    <w:p w:rsidR="00A966E0" w:rsidRPr="003C61FB" w:rsidRDefault="00A966E0" w:rsidP="001E0B82">
      <w:pPr>
        <w:spacing w:line="240" w:lineRule="auto"/>
        <w:ind w:firstLine="0"/>
        <w:rPr>
          <w:b/>
        </w:rPr>
      </w:pPr>
      <w:r w:rsidRPr="001C4F56">
        <w:rPr>
          <w:lang w:val="uk-UA"/>
        </w:rPr>
        <w:t>на тему: «</w:t>
      </w:r>
      <w:r>
        <w:rPr>
          <w:b/>
          <w:lang w:val="uk-UA"/>
        </w:rPr>
        <w:t xml:space="preserve">Функціонування діалектизмів в літературних творах (на </w:t>
      </w:r>
      <w:r w:rsidRPr="001E0B82">
        <w:rPr>
          <w:b/>
        </w:rPr>
        <w:t xml:space="preserve">  </w:t>
      </w:r>
    </w:p>
    <w:p w:rsidR="00A966E0" w:rsidRPr="001E0B82" w:rsidRDefault="00A966E0" w:rsidP="001E0B82">
      <w:pPr>
        <w:spacing w:line="240" w:lineRule="auto"/>
        <w:ind w:firstLine="0"/>
        <w:rPr>
          <w:b/>
          <w:lang w:val="en-US"/>
        </w:rPr>
      </w:pPr>
      <w:r w:rsidRPr="003C61FB">
        <w:rPr>
          <w:b/>
        </w:rPr>
        <w:t xml:space="preserve">                                    </w:t>
      </w:r>
      <w:r>
        <w:rPr>
          <w:b/>
          <w:lang w:val="uk-UA"/>
        </w:rPr>
        <w:t>матеріалі поезії Р. Бернса</w:t>
      </w:r>
      <w:r>
        <w:rPr>
          <w:b/>
          <w:lang w:val="en-US"/>
        </w:rPr>
        <w:t>)</w:t>
      </w:r>
      <w:r w:rsidRPr="001E0B82">
        <w:rPr>
          <w:b/>
          <w:lang w:val="en-US"/>
        </w:rPr>
        <w:t>»</w:t>
      </w:r>
    </w:p>
    <w:p w:rsidR="00A966E0" w:rsidRPr="001C4F56" w:rsidRDefault="00A966E0" w:rsidP="001C4F56">
      <w:pPr>
        <w:spacing w:line="240" w:lineRule="auto"/>
        <w:jc w:val="center"/>
        <w:rPr>
          <w:b/>
          <w:lang w:val="uk-UA"/>
        </w:rPr>
      </w:pPr>
    </w:p>
    <w:p w:rsidR="00A966E0" w:rsidRPr="001C4F56" w:rsidRDefault="00A966E0" w:rsidP="001E0B82">
      <w:pPr>
        <w:spacing w:line="240" w:lineRule="auto"/>
        <w:ind w:firstLine="0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       </w:t>
      </w:r>
      <w:r w:rsidRPr="001C4F56">
        <w:rPr>
          <w:sz w:val="24"/>
          <w:szCs w:val="24"/>
          <w:lang w:val="uk-UA"/>
        </w:rPr>
        <w:t>«</w:t>
      </w:r>
      <w:r w:rsidRPr="001C4F56">
        <w:rPr>
          <w:sz w:val="24"/>
          <w:szCs w:val="24"/>
          <w:lang w:val="en-US"/>
        </w:rPr>
        <w:t>Functioning</w:t>
      </w:r>
      <w:r w:rsidRPr="00916628">
        <w:rPr>
          <w:sz w:val="24"/>
          <w:szCs w:val="24"/>
          <w:lang w:val="uk-UA"/>
        </w:rPr>
        <w:t xml:space="preserve"> </w:t>
      </w:r>
      <w:r w:rsidRPr="001C4F56">
        <w:rPr>
          <w:sz w:val="24"/>
          <w:szCs w:val="24"/>
          <w:lang w:val="en-US"/>
        </w:rPr>
        <w:t>of</w:t>
      </w:r>
      <w:r w:rsidRPr="00916628">
        <w:rPr>
          <w:sz w:val="24"/>
          <w:szCs w:val="24"/>
          <w:lang w:val="uk-UA"/>
        </w:rPr>
        <w:t xml:space="preserve"> </w:t>
      </w:r>
      <w:r>
        <w:rPr>
          <w:sz w:val="24"/>
          <w:szCs w:val="24"/>
          <w:lang w:val="en-US"/>
        </w:rPr>
        <w:t>Dialectal Words in Fiction (Case Study of R. Burns’s Poems)</w:t>
      </w:r>
      <w:r w:rsidRPr="001C4F56">
        <w:rPr>
          <w:sz w:val="24"/>
          <w:szCs w:val="24"/>
          <w:lang w:val="uk-UA"/>
        </w:rPr>
        <w:t>»</w:t>
      </w:r>
    </w:p>
    <w:p w:rsidR="00A966E0" w:rsidRPr="00916628" w:rsidRDefault="00A966E0" w:rsidP="001C4F56">
      <w:pPr>
        <w:spacing w:line="240" w:lineRule="auto"/>
        <w:rPr>
          <w:lang w:val="uk-UA"/>
        </w:rPr>
      </w:pPr>
    </w:p>
    <w:p w:rsidR="00A966E0" w:rsidRPr="00916628" w:rsidRDefault="00A966E0" w:rsidP="003D71FA">
      <w:pPr>
        <w:spacing w:line="240" w:lineRule="auto"/>
        <w:ind w:firstLine="0"/>
        <w:rPr>
          <w:lang w:val="uk-UA"/>
        </w:rPr>
      </w:pPr>
    </w:p>
    <w:p w:rsidR="00A966E0" w:rsidRPr="001C4F56" w:rsidRDefault="00A966E0" w:rsidP="00916628">
      <w:pPr>
        <w:ind w:firstLine="420"/>
        <w:jc w:val="center"/>
        <w:rPr>
          <w:lang w:val="uk-UA"/>
        </w:rPr>
      </w:pPr>
      <w:r>
        <w:rPr>
          <w:lang w:val="uk-UA"/>
        </w:rPr>
        <w:t xml:space="preserve">         </w:t>
      </w:r>
      <w:r w:rsidRPr="00916628">
        <w:rPr>
          <w:lang w:val="uk-UA"/>
        </w:rPr>
        <w:t xml:space="preserve"> </w:t>
      </w:r>
      <w:r w:rsidRPr="001C4F56">
        <w:rPr>
          <w:lang w:val="uk-UA"/>
        </w:rPr>
        <w:t>Виконала: студентка</w:t>
      </w:r>
      <w:r>
        <w:rPr>
          <w:lang w:val="uk-UA"/>
        </w:rPr>
        <w:t xml:space="preserve"> заочної</w:t>
      </w:r>
      <w:r w:rsidRPr="001C4F56">
        <w:t xml:space="preserve"> </w:t>
      </w:r>
      <w:r w:rsidRPr="001C4F56">
        <w:rPr>
          <w:lang w:val="uk-UA"/>
        </w:rPr>
        <w:t xml:space="preserve"> форми навчання</w:t>
      </w:r>
    </w:p>
    <w:p w:rsidR="00A966E0" w:rsidRPr="00F85A42" w:rsidRDefault="00A966E0" w:rsidP="00916628">
      <w:pPr>
        <w:rPr>
          <w:lang w:val="uk-UA"/>
        </w:rPr>
      </w:pPr>
      <w:r w:rsidRPr="001C4F56">
        <w:rPr>
          <w:lang w:val="uk-UA"/>
        </w:rPr>
        <w:t xml:space="preserve">   </w:t>
      </w:r>
      <w:r>
        <w:rPr>
          <w:lang w:val="uk-UA"/>
        </w:rPr>
        <w:t xml:space="preserve">                        спеціальності 035.04 Германські мови</w:t>
      </w:r>
    </w:p>
    <w:p w:rsidR="00A966E0" w:rsidRPr="00916628" w:rsidRDefault="00A966E0" w:rsidP="00916628">
      <w:pPr>
        <w:rPr>
          <w:lang w:val="uk-UA"/>
        </w:rPr>
      </w:pPr>
      <w:r>
        <w:rPr>
          <w:lang w:val="uk-UA"/>
        </w:rPr>
        <w:t xml:space="preserve">                           та літератури (переклад включно): англійська</w:t>
      </w:r>
    </w:p>
    <w:p w:rsidR="00A966E0" w:rsidRDefault="00A966E0" w:rsidP="00916628">
      <w:pPr>
        <w:rPr>
          <w:lang w:val="uk-UA"/>
        </w:rPr>
      </w:pPr>
      <w:r w:rsidRPr="001C4F56">
        <w:rPr>
          <w:lang w:val="uk-UA"/>
        </w:rPr>
        <w:t xml:space="preserve">                      </w:t>
      </w:r>
      <w:r>
        <w:rPr>
          <w:lang w:val="uk-UA"/>
        </w:rPr>
        <w:t xml:space="preserve">     Шмигун Карина Андріївна</w:t>
      </w:r>
    </w:p>
    <w:p w:rsidR="00A966E0" w:rsidRPr="001C4F56" w:rsidRDefault="00A966E0" w:rsidP="00916628">
      <w:pPr>
        <w:rPr>
          <w:lang w:val="uk-UA"/>
        </w:rPr>
      </w:pPr>
      <w:r w:rsidRPr="001C4F56">
        <w:rPr>
          <w:lang w:val="uk-UA"/>
        </w:rPr>
        <w:t xml:space="preserve">          </w:t>
      </w:r>
      <w:r>
        <w:rPr>
          <w:lang w:val="uk-UA"/>
        </w:rPr>
        <w:t xml:space="preserve">                 Керівник    д.філол.н., проф. Карпенко О.Ю. ________</w:t>
      </w:r>
    </w:p>
    <w:p w:rsidR="00A966E0" w:rsidRPr="001C4F56" w:rsidRDefault="00A966E0" w:rsidP="00916628">
      <w:pPr>
        <w:rPr>
          <w:lang w:val="uk-UA"/>
        </w:rPr>
      </w:pPr>
      <w:r w:rsidRPr="001C4F56">
        <w:rPr>
          <w:lang w:val="uk-UA"/>
        </w:rPr>
        <w:t xml:space="preserve">         </w:t>
      </w:r>
      <w:r>
        <w:rPr>
          <w:lang w:val="uk-UA"/>
        </w:rPr>
        <w:t xml:space="preserve">                  Рецензент   к.філол.н., доц. Кравченко Н</w:t>
      </w:r>
      <w:r w:rsidRPr="001C4F56">
        <w:rPr>
          <w:lang w:val="uk-UA"/>
        </w:rPr>
        <w:t>.</w:t>
      </w:r>
      <w:r>
        <w:rPr>
          <w:lang w:val="uk-UA"/>
        </w:rPr>
        <w:t xml:space="preserve"> О.</w:t>
      </w:r>
    </w:p>
    <w:p w:rsidR="00A966E0" w:rsidRPr="001C4F56" w:rsidRDefault="00A966E0" w:rsidP="001C4F56">
      <w:pPr>
        <w:spacing w:line="240" w:lineRule="auto"/>
        <w:rPr>
          <w:lang w:val="uk-UA"/>
        </w:rPr>
      </w:pPr>
    </w:p>
    <w:p w:rsidR="00A966E0" w:rsidRDefault="00A966E0" w:rsidP="001C4F56">
      <w:pPr>
        <w:spacing w:line="240" w:lineRule="auto"/>
        <w:rPr>
          <w:lang w:val="uk-UA"/>
        </w:rPr>
      </w:pPr>
    </w:p>
    <w:p w:rsidR="00A966E0" w:rsidRDefault="00A966E0" w:rsidP="001E0B82">
      <w:pPr>
        <w:ind w:firstLine="0"/>
        <w:rPr>
          <w:lang w:val="uk-UA"/>
        </w:rPr>
      </w:pPr>
    </w:p>
    <w:p w:rsidR="00A966E0" w:rsidRDefault="00A966E0" w:rsidP="001E0B82">
      <w:pPr>
        <w:ind w:firstLine="0"/>
        <w:rPr>
          <w:lang w:val="uk-UA"/>
        </w:rPr>
      </w:pPr>
    </w:p>
    <w:p w:rsidR="00A966E0" w:rsidRPr="001C4F56" w:rsidRDefault="00A966E0" w:rsidP="001E0B82">
      <w:pPr>
        <w:ind w:firstLine="0"/>
        <w:rPr>
          <w:lang w:val="uk-UA"/>
        </w:rPr>
      </w:pPr>
      <w:r w:rsidRPr="001C4F56">
        <w:rPr>
          <w:lang w:val="uk-UA"/>
        </w:rPr>
        <w:t xml:space="preserve">Рекомендовано до захисту:                       </w:t>
      </w:r>
      <w:r>
        <w:rPr>
          <w:lang w:val="uk-UA"/>
        </w:rPr>
        <w:t xml:space="preserve">    Захищено на засіданні ЕК №3 </w:t>
      </w:r>
    </w:p>
    <w:p w:rsidR="00A966E0" w:rsidRPr="001C4F56" w:rsidRDefault="00A966E0" w:rsidP="001E0B82">
      <w:pPr>
        <w:ind w:firstLine="0"/>
        <w:rPr>
          <w:lang w:val="uk-UA"/>
        </w:rPr>
      </w:pPr>
      <w:r w:rsidRPr="001C4F56">
        <w:rPr>
          <w:lang w:val="uk-UA"/>
        </w:rPr>
        <w:t xml:space="preserve">протокол засідання кафедри          </w:t>
      </w:r>
      <w:r>
        <w:rPr>
          <w:lang w:val="uk-UA"/>
        </w:rPr>
        <w:t xml:space="preserve">               протокол №___від___________</w:t>
      </w:r>
    </w:p>
    <w:p w:rsidR="00A966E0" w:rsidRPr="001C4F56" w:rsidRDefault="00A966E0" w:rsidP="001E0B82">
      <w:pPr>
        <w:tabs>
          <w:tab w:val="left" w:pos="5355"/>
        </w:tabs>
        <w:ind w:firstLine="0"/>
        <w:rPr>
          <w:lang w:val="uk-UA"/>
        </w:rPr>
      </w:pPr>
      <w:r>
        <w:rPr>
          <w:lang w:val="uk-UA"/>
        </w:rPr>
        <w:t xml:space="preserve">№ 14 </w:t>
      </w:r>
      <w:r w:rsidRPr="001C4F56">
        <w:rPr>
          <w:lang w:val="uk-UA"/>
        </w:rPr>
        <w:t xml:space="preserve">від </w:t>
      </w:r>
      <w:r>
        <w:rPr>
          <w:lang w:val="uk-UA"/>
        </w:rPr>
        <w:t xml:space="preserve">  15.05.2017 р.                                  </w:t>
      </w:r>
      <w:r w:rsidRPr="001C4F56">
        <w:rPr>
          <w:lang w:val="uk-UA"/>
        </w:rPr>
        <w:t xml:space="preserve">Оцінка________/____/____ </w:t>
      </w:r>
    </w:p>
    <w:p w:rsidR="00A966E0" w:rsidRPr="001E0B82" w:rsidRDefault="00A966E0" w:rsidP="00916628">
      <w:pPr>
        <w:tabs>
          <w:tab w:val="left" w:pos="5295"/>
        </w:tabs>
        <w:spacing w:line="240" w:lineRule="auto"/>
        <w:rPr>
          <w:sz w:val="20"/>
          <w:szCs w:val="20"/>
        </w:rPr>
      </w:pPr>
      <w:r w:rsidRPr="001C4F56">
        <w:rPr>
          <w:sz w:val="20"/>
          <w:szCs w:val="20"/>
          <w:lang w:val="uk-UA"/>
        </w:rPr>
        <w:t xml:space="preserve">                                                                         </w:t>
      </w:r>
      <w:r>
        <w:rPr>
          <w:sz w:val="20"/>
          <w:szCs w:val="20"/>
          <w:lang w:val="uk-UA"/>
        </w:rPr>
        <w:t xml:space="preserve">                  </w:t>
      </w:r>
      <w:r>
        <w:rPr>
          <w:sz w:val="20"/>
          <w:szCs w:val="20"/>
        </w:rPr>
        <w:t xml:space="preserve"> </w:t>
      </w:r>
      <w:r w:rsidRPr="001C4F56">
        <w:rPr>
          <w:sz w:val="20"/>
          <w:szCs w:val="20"/>
          <w:lang w:val="uk-UA"/>
        </w:rPr>
        <w:t xml:space="preserve">(за національною шкалою, шкалою </w:t>
      </w:r>
      <w:r w:rsidRPr="001C4F56">
        <w:rPr>
          <w:sz w:val="20"/>
          <w:szCs w:val="20"/>
          <w:lang w:val="en-US"/>
        </w:rPr>
        <w:t>ECTS</w:t>
      </w:r>
      <w:r w:rsidRPr="001C4F56">
        <w:rPr>
          <w:sz w:val="20"/>
          <w:szCs w:val="20"/>
        </w:rPr>
        <w:t xml:space="preserve">, </w:t>
      </w:r>
      <w:r>
        <w:rPr>
          <w:sz w:val="20"/>
          <w:szCs w:val="20"/>
          <w:lang w:val="uk-UA"/>
        </w:rPr>
        <w:t>бали</w:t>
      </w:r>
      <w:r w:rsidRPr="001E0B82">
        <w:rPr>
          <w:sz w:val="20"/>
          <w:szCs w:val="20"/>
        </w:rPr>
        <w:t>)</w:t>
      </w:r>
    </w:p>
    <w:p w:rsidR="00A966E0" w:rsidRPr="001E0B82" w:rsidRDefault="00A966E0" w:rsidP="00916628">
      <w:pPr>
        <w:ind w:firstLine="0"/>
      </w:pPr>
    </w:p>
    <w:p w:rsidR="00A966E0" w:rsidRPr="001C4F56" w:rsidRDefault="00A966E0" w:rsidP="00916628">
      <w:pPr>
        <w:ind w:firstLine="0"/>
        <w:rPr>
          <w:lang w:val="uk-UA"/>
        </w:rPr>
      </w:pPr>
      <w:r w:rsidRPr="001C4F56">
        <w:rPr>
          <w:lang w:val="uk-UA"/>
        </w:rPr>
        <w:t xml:space="preserve">Завідувач кафедри                                          Голова  ЕК  </w:t>
      </w:r>
    </w:p>
    <w:p w:rsidR="00A966E0" w:rsidRPr="001C4F56" w:rsidRDefault="00A966E0" w:rsidP="001E0B82">
      <w:pPr>
        <w:spacing w:line="240" w:lineRule="auto"/>
        <w:ind w:firstLine="0"/>
        <w:rPr>
          <w:lang w:val="uk-UA"/>
        </w:rPr>
      </w:pPr>
      <w:r>
        <w:rPr>
          <w:lang w:val="uk-UA"/>
        </w:rPr>
        <w:t>_________      Карпенко О.Ю.</w:t>
      </w:r>
      <w:r w:rsidRPr="001C4F56">
        <w:rPr>
          <w:lang w:val="uk-UA"/>
        </w:rPr>
        <w:t xml:space="preserve">                 </w:t>
      </w:r>
      <w:r>
        <w:rPr>
          <w:lang w:val="uk-UA"/>
        </w:rPr>
        <w:t xml:space="preserve">       _______             Карпенко О.Ю.          </w:t>
      </w:r>
    </w:p>
    <w:p w:rsidR="00A966E0" w:rsidRPr="00916628" w:rsidRDefault="00A966E0" w:rsidP="001E0B82">
      <w:pPr>
        <w:tabs>
          <w:tab w:val="left" w:pos="5280"/>
        </w:tabs>
        <w:spacing w:line="240" w:lineRule="auto"/>
        <w:ind w:firstLine="0"/>
        <w:rPr>
          <w:lang w:val="uk-UA"/>
        </w:rPr>
      </w:pPr>
      <w:r w:rsidRPr="00271F95">
        <w:rPr>
          <w:sz w:val="24"/>
          <w:szCs w:val="24"/>
          <w:lang w:val="uk-UA"/>
        </w:rPr>
        <w:t>(підпис)</w:t>
      </w:r>
      <w:r w:rsidRPr="001C4F56">
        <w:rPr>
          <w:lang w:val="uk-UA"/>
        </w:rPr>
        <w:tab/>
      </w:r>
      <w:r>
        <w:rPr>
          <w:sz w:val="24"/>
          <w:szCs w:val="24"/>
          <w:lang w:val="uk-UA"/>
        </w:rPr>
        <w:t xml:space="preserve"> </w:t>
      </w:r>
      <w:r w:rsidRPr="00271F95">
        <w:rPr>
          <w:sz w:val="24"/>
          <w:szCs w:val="24"/>
          <w:lang w:val="uk-UA"/>
        </w:rPr>
        <w:t>(підпис)</w:t>
      </w:r>
    </w:p>
    <w:p w:rsidR="00A966E0" w:rsidRDefault="00A966E0" w:rsidP="00916628">
      <w:pPr>
        <w:tabs>
          <w:tab w:val="left" w:pos="5280"/>
        </w:tabs>
        <w:spacing w:line="240" w:lineRule="auto"/>
        <w:jc w:val="center"/>
        <w:rPr>
          <w:b/>
          <w:lang w:val="uk-UA"/>
        </w:rPr>
      </w:pPr>
    </w:p>
    <w:p w:rsidR="00A966E0" w:rsidRDefault="00A966E0" w:rsidP="001E0B82">
      <w:pPr>
        <w:tabs>
          <w:tab w:val="left" w:pos="5280"/>
        </w:tabs>
        <w:spacing w:line="240" w:lineRule="auto"/>
        <w:ind w:firstLine="0"/>
        <w:jc w:val="center"/>
        <w:rPr>
          <w:b/>
          <w:lang w:val="uk-UA"/>
        </w:rPr>
      </w:pPr>
    </w:p>
    <w:p w:rsidR="00A966E0" w:rsidRDefault="00A966E0" w:rsidP="00D261E5">
      <w:pPr>
        <w:tabs>
          <w:tab w:val="left" w:pos="5280"/>
        </w:tabs>
        <w:spacing w:line="240" w:lineRule="auto"/>
        <w:ind w:firstLine="0"/>
        <w:jc w:val="center"/>
        <w:rPr>
          <w:b/>
          <w:lang w:val="uk-UA"/>
        </w:rPr>
      </w:pPr>
      <w:r w:rsidRPr="001C4F56">
        <w:rPr>
          <w:b/>
          <w:lang w:val="uk-UA"/>
        </w:rPr>
        <w:t>Одеса – 201</w:t>
      </w:r>
      <w:r w:rsidRPr="001E0B82">
        <w:rPr>
          <w:b/>
          <w:lang w:val="uk-UA"/>
        </w:rPr>
        <w:t>7</w:t>
      </w:r>
    </w:p>
    <w:p w:rsidR="00A966E0" w:rsidRDefault="00A966E0" w:rsidP="000C70D0">
      <w:pPr>
        <w:widowControl w:val="0"/>
        <w:jc w:val="center"/>
        <w:rPr>
          <w:b/>
          <w:lang w:val="uk-UA"/>
        </w:rPr>
      </w:pPr>
      <w:r>
        <w:rPr>
          <w:b/>
          <w:lang w:val="uk-UA"/>
        </w:rPr>
        <w:lastRenderedPageBreak/>
        <w:t>ЗМІСТ</w:t>
      </w:r>
    </w:p>
    <w:p w:rsidR="00A966E0" w:rsidRDefault="00A966E0" w:rsidP="000C70D0">
      <w:pPr>
        <w:widowControl w:val="0"/>
        <w:jc w:val="left"/>
        <w:rPr>
          <w:lang w:val="uk-UA"/>
        </w:rPr>
      </w:pPr>
      <w:r w:rsidRPr="005A7023">
        <w:rPr>
          <w:lang w:val="uk-UA"/>
        </w:rPr>
        <w:t>ВСТУ</w:t>
      </w:r>
      <w:r>
        <w:rPr>
          <w:lang w:val="uk-UA"/>
        </w:rPr>
        <w:t>П………………………………………………………………………3</w:t>
      </w:r>
    </w:p>
    <w:p w:rsidR="00A966E0" w:rsidRDefault="00A966E0" w:rsidP="000C70D0">
      <w:pPr>
        <w:widowControl w:val="0"/>
        <w:jc w:val="left"/>
        <w:rPr>
          <w:lang w:val="uk-UA"/>
        </w:rPr>
      </w:pPr>
      <w:r>
        <w:rPr>
          <w:lang w:val="uk-UA"/>
        </w:rPr>
        <w:t xml:space="preserve">РОЗДІЛ </w:t>
      </w:r>
      <w:r>
        <w:rPr>
          <w:lang w:val="en-US"/>
        </w:rPr>
        <w:t>I</w:t>
      </w:r>
      <w:r w:rsidRPr="00271F95">
        <w:rPr>
          <w:lang w:val="uk-UA"/>
        </w:rPr>
        <w:t>. ТЕОРЕТИЧН</w:t>
      </w:r>
      <w:r>
        <w:rPr>
          <w:lang w:val="uk-UA"/>
        </w:rPr>
        <w:t>І ПЕРЕДУМОВИ ДОСЛІДЖЕННЯ……………5</w:t>
      </w:r>
    </w:p>
    <w:p w:rsidR="00A966E0" w:rsidRDefault="00A966E0" w:rsidP="00AC510B">
      <w:pPr>
        <w:widowControl w:val="0"/>
        <w:numPr>
          <w:ilvl w:val="1"/>
          <w:numId w:val="35"/>
        </w:numPr>
        <w:tabs>
          <w:tab w:val="left" w:pos="980"/>
          <w:tab w:val="left" w:pos="1120"/>
        </w:tabs>
        <w:jc w:val="left"/>
        <w:rPr>
          <w:lang w:val="uk-UA"/>
        </w:rPr>
      </w:pPr>
      <w:r>
        <w:rPr>
          <w:lang w:val="uk-UA"/>
        </w:rPr>
        <w:t>. Різновиди діалектів………………………………………………...5</w:t>
      </w:r>
    </w:p>
    <w:p w:rsidR="00A966E0" w:rsidRDefault="00A966E0" w:rsidP="000C70D0">
      <w:pPr>
        <w:widowControl w:val="0"/>
        <w:jc w:val="left"/>
        <w:rPr>
          <w:lang w:val="uk-UA"/>
        </w:rPr>
      </w:pPr>
      <w:r>
        <w:rPr>
          <w:lang w:val="uk-UA"/>
        </w:rPr>
        <w:t xml:space="preserve">      1.2. Історія походження діалектів Шотландії…………………………7</w:t>
      </w:r>
    </w:p>
    <w:p w:rsidR="00A966E0" w:rsidRDefault="00A966E0" w:rsidP="000C70D0">
      <w:pPr>
        <w:widowControl w:val="0"/>
        <w:jc w:val="left"/>
        <w:rPr>
          <w:lang w:val="uk-UA"/>
        </w:rPr>
      </w:pPr>
      <w:r>
        <w:rPr>
          <w:lang w:val="uk-UA"/>
        </w:rPr>
        <w:t xml:space="preserve">      1.3. Лінгвістичні особливості діалектів Шотландії…………………...8</w:t>
      </w:r>
    </w:p>
    <w:p w:rsidR="00A966E0" w:rsidRDefault="00A966E0" w:rsidP="000C70D0">
      <w:pPr>
        <w:widowControl w:val="0"/>
        <w:ind w:left="1002" w:firstLine="0"/>
        <w:jc w:val="left"/>
        <w:rPr>
          <w:lang w:val="uk-UA"/>
        </w:rPr>
      </w:pPr>
      <w:r>
        <w:rPr>
          <w:lang w:val="uk-UA"/>
        </w:rPr>
        <w:t xml:space="preserve">      1.3.1. Відмінності діалектів Шотландії…………………………...10</w:t>
      </w:r>
    </w:p>
    <w:p w:rsidR="00A966E0" w:rsidRDefault="00A966E0" w:rsidP="000C70D0">
      <w:pPr>
        <w:widowControl w:val="0"/>
        <w:ind w:left="1002" w:firstLine="0"/>
        <w:jc w:val="left"/>
        <w:rPr>
          <w:lang w:val="uk-UA"/>
        </w:rPr>
      </w:pPr>
      <w:r>
        <w:rPr>
          <w:lang w:val="uk-UA"/>
        </w:rPr>
        <w:t xml:space="preserve">      1.3.2. Фонетичні особливості……………………………………...11</w:t>
      </w:r>
    </w:p>
    <w:p w:rsidR="00A966E0" w:rsidRDefault="00A966E0" w:rsidP="000C70D0">
      <w:pPr>
        <w:widowControl w:val="0"/>
        <w:ind w:left="1002" w:firstLine="0"/>
        <w:jc w:val="left"/>
        <w:rPr>
          <w:lang w:val="uk-UA"/>
        </w:rPr>
      </w:pPr>
      <w:r>
        <w:rPr>
          <w:lang w:val="uk-UA"/>
        </w:rPr>
        <w:t xml:space="preserve">           1.3.2.1. Вокалізм………………………………………………...19</w:t>
      </w:r>
    </w:p>
    <w:p w:rsidR="00A966E0" w:rsidRDefault="00A966E0" w:rsidP="000C70D0">
      <w:pPr>
        <w:widowControl w:val="0"/>
        <w:ind w:left="1002" w:firstLine="0"/>
        <w:jc w:val="left"/>
        <w:rPr>
          <w:lang w:val="uk-UA"/>
        </w:rPr>
      </w:pPr>
      <w:r>
        <w:rPr>
          <w:lang w:val="uk-UA"/>
        </w:rPr>
        <w:t xml:space="preserve">           1.3.2.2. Консонантизм…………………………………………..20 </w:t>
      </w:r>
    </w:p>
    <w:p w:rsidR="00A966E0" w:rsidRDefault="00A966E0" w:rsidP="000C70D0">
      <w:pPr>
        <w:widowControl w:val="0"/>
        <w:ind w:left="1002" w:firstLine="0"/>
        <w:jc w:val="left"/>
        <w:rPr>
          <w:lang w:val="uk-UA"/>
        </w:rPr>
      </w:pPr>
      <w:r>
        <w:rPr>
          <w:lang w:val="uk-UA"/>
        </w:rPr>
        <w:t xml:space="preserve">      1.3.3. Орфографічні особливості………………………………….22 </w:t>
      </w:r>
    </w:p>
    <w:p w:rsidR="00A966E0" w:rsidRDefault="00A966E0" w:rsidP="000C70D0">
      <w:pPr>
        <w:widowControl w:val="0"/>
        <w:ind w:left="1002" w:firstLine="0"/>
        <w:jc w:val="left"/>
        <w:rPr>
          <w:lang w:val="uk-UA"/>
        </w:rPr>
      </w:pPr>
      <w:r>
        <w:rPr>
          <w:lang w:val="uk-UA"/>
        </w:rPr>
        <w:t xml:space="preserve">      1.3.4. Граматичні особливості…………………………………….23</w:t>
      </w:r>
    </w:p>
    <w:p w:rsidR="00A966E0" w:rsidRDefault="00A966E0" w:rsidP="000C70D0">
      <w:pPr>
        <w:widowControl w:val="0"/>
        <w:ind w:left="1002" w:firstLine="0"/>
        <w:jc w:val="left"/>
        <w:rPr>
          <w:lang w:val="uk-UA"/>
        </w:rPr>
      </w:pPr>
      <w:r>
        <w:rPr>
          <w:lang w:val="uk-UA"/>
        </w:rPr>
        <w:t xml:space="preserve">      1.3.5 Лексичні особливості………………………………………..26</w:t>
      </w:r>
    </w:p>
    <w:p w:rsidR="00A966E0" w:rsidRDefault="00A966E0" w:rsidP="000C70D0">
      <w:pPr>
        <w:widowControl w:val="0"/>
        <w:ind w:left="560" w:firstLine="7"/>
        <w:jc w:val="left"/>
        <w:rPr>
          <w:lang w:val="uk-UA"/>
        </w:rPr>
      </w:pPr>
      <w:r>
        <w:rPr>
          <w:lang w:val="uk-UA"/>
        </w:rPr>
        <w:t xml:space="preserve">РОЗДІЛ </w:t>
      </w:r>
      <w:r>
        <w:rPr>
          <w:lang w:val="en-US"/>
        </w:rPr>
        <w:t>II</w:t>
      </w:r>
      <w:r w:rsidRPr="00BF64C0">
        <w:t xml:space="preserve">. </w:t>
      </w:r>
      <w:r>
        <w:rPr>
          <w:lang w:val="uk-UA"/>
        </w:rPr>
        <w:t>ВИКОРИСТАННЯ ДІАЛЕКТНОЇ ЛЕКСИКИ У ТВОРАХ РОБЕРТА БЕРНСА………………………………………………………...32</w:t>
      </w:r>
    </w:p>
    <w:p w:rsidR="00A966E0" w:rsidRDefault="00A966E0" w:rsidP="000C70D0">
      <w:pPr>
        <w:widowControl w:val="0"/>
        <w:ind w:left="560" w:firstLine="7"/>
        <w:jc w:val="left"/>
        <w:rPr>
          <w:lang w:val="uk-UA"/>
        </w:rPr>
      </w:pPr>
      <w:r>
        <w:rPr>
          <w:lang w:val="uk-UA"/>
        </w:rPr>
        <w:t xml:space="preserve">       2.1. Мовні особливості поезії Роберта Бернса………………………36</w:t>
      </w:r>
    </w:p>
    <w:p w:rsidR="00A966E0" w:rsidRDefault="00A966E0" w:rsidP="001450BD">
      <w:pPr>
        <w:widowControl w:val="0"/>
        <w:ind w:left="560" w:firstLine="7"/>
        <w:jc w:val="left"/>
        <w:rPr>
          <w:lang w:val="uk-UA"/>
        </w:rPr>
      </w:pPr>
      <w:r>
        <w:rPr>
          <w:lang w:val="uk-UA"/>
        </w:rPr>
        <w:t xml:space="preserve">            2.1.1. Фонетичні і орфографічні особливості діалектної лексики  в    </w:t>
      </w:r>
    </w:p>
    <w:p w:rsidR="00A966E0" w:rsidRDefault="00A966E0" w:rsidP="00DD28F1">
      <w:pPr>
        <w:widowControl w:val="0"/>
        <w:ind w:left="560" w:firstLine="7"/>
        <w:jc w:val="left"/>
        <w:rPr>
          <w:lang w:val="uk-UA"/>
        </w:rPr>
      </w:pPr>
      <w:r>
        <w:rPr>
          <w:lang w:val="uk-UA"/>
        </w:rPr>
        <w:t xml:space="preserve">                       поезіях Р.Бернса……………………….……………...…….37</w:t>
      </w:r>
    </w:p>
    <w:p w:rsidR="00A966E0" w:rsidRDefault="00A966E0" w:rsidP="000C70D0">
      <w:pPr>
        <w:widowControl w:val="0"/>
        <w:ind w:left="560" w:firstLine="7"/>
        <w:jc w:val="left"/>
        <w:rPr>
          <w:lang w:val="uk-UA"/>
        </w:rPr>
      </w:pPr>
      <w:r>
        <w:rPr>
          <w:lang w:val="uk-UA"/>
        </w:rPr>
        <w:t xml:space="preserve">            2.1.2. Лексичні особливості</w:t>
      </w:r>
      <w:r w:rsidRPr="001450BD">
        <w:rPr>
          <w:lang w:val="uk-UA"/>
        </w:rPr>
        <w:t xml:space="preserve"> </w:t>
      </w:r>
      <w:r>
        <w:rPr>
          <w:lang w:val="uk-UA"/>
        </w:rPr>
        <w:t>діалектних елементів в поезіях</w:t>
      </w:r>
    </w:p>
    <w:p w:rsidR="00A966E0" w:rsidRDefault="00A966E0" w:rsidP="000C70D0">
      <w:pPr>
        <w:widowControl w:val="0"/>
        <w:ind w:left="560" w:firstLine="7"/>
        <w:jc w:val="left"/>
        <w:rPr>
          <w:lang w:val="uk-UA"/>
        </w:rPr>
      </w:pPr>
      <w:r>
        <w:rPr>
          <w:lang w:val="uk-UA"/>
        </w:rPr>
        <w:t xml:space="preserve">                     Р.Бернса……………………………………………………....39</w:t>
      </w:r>
    </w:p>
    <w:p w:rsidR="00A966E0" w:rsidRDefault="00A966E0" w:rsidP="001450BD">
      <w:pPr>
        <w:widowControl w:val="0"/>
        <w:ind w:left="560" w:firstLine="7"/>
        <w:jc w:val="left"/>
        <w:rPr>
          <w:lang w:val="uk-UA"/>
        </w:rPr>
      </w:pPr>
      <w:r>
        <w:rPr>
          <w:lang w:val="uk-UA"/>
        </w:rPr>
        <w:t xml:space="preserve">           2.1.3. Граматичні особливості діалектизмів  в поезіях Р.Бернса..42</w:t>
      </w:r>
    </w:p>
    <w:p w:rsidR="00A966E0" w:rsidRDefault="00A966E0" w:rsidP="000C70D0">
      <w:pPr>
        <w:widowControl w:val="0"/>
        <w:ind w:firstLine="0"/>
        <w:jc w:val="left"/>
        <w:rPr>
          <w:lang w:val="uk-UA"/>
        </w:rPr>
      </w:pPr>
      <w:r>
        <w:rPr>
          <w:lang w:val="uk-UA"/>
        </w:rPr>
        <w:t>ВИСНОВКИ……………………………………………………………………..44</w:t>
      </w:r>
    </w:p>
    <w:p w:rsidR="00A966E0" w:rsidRPr="00BF64C0" w:rsidRDefault="00A966E0" w:rsidP="000C70D0">
      <w:pPr>
        <w:widowControl w:val="0"/>
        <w:ind w:firstLine="0"/>
        <w:jc w:val="left"/>
        <w:rPr>
          <w:lang w:val="uk-UA"/>
        </w:rPr>
      </w:pPr>
      <w:r>
        <w:rPr>
          <w:lang w:val="uk-UA"/>
        </w:rPr>
        <w:t>СПИСОК ВИКОРИСТАНОЇ ЛІТЕРАТУРИ…………………………………..46</w:t>
      </w:r>
    </w:p>
    <w:p w:rsidR="00A966E0" w:rsidRPr="005A7023" w:rsidRDefault="00A966E0" w:rsidP="000C70D0">
      <w:pPr>
        <w:widowControl w:val="0"/>
        <w:ind w:left="1002" w:firstLine="0"/>
        <w:jc w:val="left"/>
        <w:rPr>
          <w:lang w:val="uk-UA"/>
        </w:rPr>
      </w:pPr>
      <w:r>
        <w:rPr>
          <w:lang w:val="uk-UA"/>
        </w:rPr>
        <w:t xml:space="preserve">     </w:t>
      </w:r>
    </w:p>
    <w:p w:rsidR="00A966E0" w:rsidRPr="005A7023" w:rsidRDefault="00A966E0" w:rsidP="000C70D0">
      <w:pPr>
        <w:widowControl w:val="0"/>
        <w:jc w:val="left"/>
        <w:rPr>
          <w:lang w:val="uk-UA"/>
        </w:rPr>
      </w:pPr>
    </w:p>
    <w:p w:rsidR="00A966E0" w:rsidRDefault="00A966E0" w:rsidP="000C70D0">
      <w:pPr>
        <w:pStyle w:val="3"/>
        <w:keepNext w:val="0"/>
        <w:keepLines w:val="0"/>
        <w:widowControl w:val="0"/>
      </w:pPr>
    </w:p>
    <w:p w:rsidR="00A966E0" w:rsidRDefault="00A966E0" w:rsidP="000C70D0">
      <w:pPr>
        <w:pStyle w:val="3"/>
        <w:ind w:firstLine="0"/>
        <w:jc w:val="both"/>
      </w:pPr>
      <w:bookmarkStart w:id="0" w:name="_Toc453703083"/>
    </w:p>
    <w:p w:rsidR="00A966E0" w:rsidRPr="00271F95" w:rsidRDefault="00A966E0" w:rsidP="009423BA">
      <w:pPr>
        <w:ind w:firstLine="0"/>
        <w:rPr>
          <w:lang w:val="uk-UA"/>
        </w:rPr>
      </w:pPr>
    </w:p>
    <w:p w:rsidR="00A966E0" w:rsidRPr="00593FAA" w:rsidRDefault="00A966E0" w:rsidP="000C70D0">
      <w:pPr>
        <w:pStyle w:val="3"/>
        <w:ind w:firstLine="0"/>
      </w:pPr>
      <w:r w:rsidRPr="00593FAA">
        <w:lastRenderedPageBreak/>
        <w:t>ВСТУП</w:t>
      </w:r>
      <w:bookmarkEnd w:id="0"/>
    </w:p>
    <w:p w:rsidR="00A966E0" w:rsidRPr="00593FAA" w:rsidRDefault="00A966E0" w:rsidP="000C70D0">
      <w:pPr>
        <w:pStyle w:val="a4"/>
        <w:spacing w:before="0" w:beforeAutospacing="0" w:after="0" w:afterAutospacing="0"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593FAA">
        <w:rPr>
          <w:bCs/>
          <w:sz w:val="28"/>
          <w:szCs w:val="28"/>
          <w:lang w:val="uk-UA"/>
        </w:rPr>
        <w:t xml:space="preserve"> Шотландська мова</w:t>
      </w:r>
      <w:r w:rsidRPr="00593FAA">
        <w:rPr>
          <w:sz w:val="28"/>
          <w:szCs w:val="28"/>
          <w:lang w:val="uk-UA"/>
        </w:rPr>
        <w:t xml:space="preserve">,  </w:t>
      </w:r>
      <w:r w:rsidRPr="00593FAA">
        <w:rPr>
          <w:bCs/>
          <w:sz w:val="28"/>
          <w:szCs w:val="28"/>
          <w:lang w:val="uk-UA"/>
        </w:rPr>
        <w:t>скотс</w:t>
      </w:r>
      <w:r w:rsidRPr="00593FAA">
        <w:rPr>
          <w:sz w:val="28"/>
          <w:szCs w:val="28"/>
          <w:lang w:val="uk-UA"/>
        </w:rPr>
        <w:t xml:space="preserve">,  </w:t>
      </w:r>
      <w:r w:rsidRPr="00593FAA">
        <w:rPr>
          <w:bCs/>
          <w:sz w:val="28"/>
          <w:szCs w:val="28"/>
          <w:lang w:val="uk-UA"/>
        </w:rPr>
        <w:t>англо-шотландська</w:t>
      </w:r>
      <w:r w:rsidRPr="00593FAA">
        <w:rPr>
          <w:sz w:val="28"/>
          <w:szCs w:val="28"/>
          <w:lang w:val="uk-UA"/>
        </w:rPr>
        <w:t xml:space="preserve"> (англ. </w:t>
      </w:r>
      <w:r w:rsidRPr="00593FAA">
        <w:rPr>
          <w:iCs/>
          <w:sz w:val="28"/>
          <w:szCs w:val="28"/>
          <w:lang w:val="uk-UA"/>
        </w:rPr>
        <w:t>Scots</w:t>
      </w:r>
      <w:r w:rsidRPr="00593FAA">
        <w:rPr>
          <w:sz w:val="28"/>
          <w:szCs w:val="28"/>
          <w:lang w:val="uk-UA"/>
        </w:rPr>
        <w:t xml:space="preserve">)  </w:t>
      </w:r>
      <w:r w:rsidRPr="00593FAA">
        <w:rPr>
          <w:sz w:val="28"/>
          <w:szCs w:val="28"/>
          <w:shd w:val="clear" w:color="auto" w:fill="FFFFFF"/>
          <w:lang w:val="uk-UA"/>
        </w:rPr>
        <w:t>–</w:t>
      </w:r>
      <w:r w:rsidRPr="00593FAA">
        <w:rPr>
          <w:sz w:val="28"/>
          <w:szCs w:val="28"/>
          <w:lang w:val="uk-UA"/>
        </w:rPr>
        <w:t>одна з германських мов, споріднена англійській мові. Іноді вважається діалектом або регіональним варіантом англійської (так званий середньо-шотландський діалект давньоанглійської мови).</w:t>
      </w:r>
    </w:p>
    <w:p w:rsidR="00A966E0" w:rsidRPr="00593FAA" w:rsidRDefault="00A966E0" w:rsidP="000C70D0">
      <w:pPr>
        <w:pStyle w:val="a4"/>
        <w:spacing w:before="0" w:beforeAutospacing="0" w:after="0" w:afterAutospacing="0"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593FAA">
        <w:rPr>
          <w:sz w:val="28"/>
          <w:szCs w:val="28"/>
          <w:lang w:val="uk-UA"/>
        </w:rPr>
        <w:t xml:space="preserve">Розповсюджена у рівнинній  Шотландії (південь і схід країни), звідси друга назва  </w:t>
      </w:r>
      <w:r w:rsidRPr="00593FAA">
        <w:rPr>
          <w:sz w:val="28"/>
          <w:szCs w:val="28"/>
          <w:shd w:val="clear" w:color="auto" w:fill="FFFFFF"/>
          <w:lang w:val="uk-UA"/>
        </w:rPr>
        <w:t xml:space="preserve">– </w:t>
      </w:r>
      <w:r w:rsidRPr="00593FAA">
        <w:rPr>
          <w:sz w:val="28"/>
          <w:szCs w:val="28"/>
          <w:lang w:val="uk-UA"/>
        </w:rPr>
        <w:t>рівнинна шотландська (</w:t>
      </w:r>
      <w:r w:rsidRPr="00593FAA">
        <w:rPr>
          <w:iCs/>
          <w:sz w:val="28"/>
          <w:szCs w:val="28"/>
          <w:lang w:val="uk-UA"/>
        </w:rPr>
        <w:t>Lallans Scots</w:t>
      </w:r>
      <w:r w:rsidRPr="00593FAA">
        <w:rPr>
          <w:sz w:val="28"/>
          <w:szCs w:val="28"/>
          <w:lang w:val="uk-UA"/>
        </w:rPr>
        <w:t>, англ. </w:t>
      </w:r>
      <w:r w:rsidRPr="00593FAA">
        <w:rPr>
          <w:iCs/>
          <w:sz w:val="28"/>
          <w:szCs w:val="28"/>
          <w:lang w:val="uk-UA"/>
        </w:rPr>
        <w:t>Lowlands</w:t>
      </w:r>
      <w:r w:rsidRPr="00593FAA">
        <w:rPr>
          <w:sz w:val="28"/>
          <w:szCs w:val="28"/>
          <w:lang w:val="uk-UA"/>
        </w:rPr>
        <w:t>). Не слід плутати з кельтською шотландською мовою,  інша назва гельська,  а також із шотландським варіантом англійської мови.</w:t>
      </w:r>
    </w:p>
    <w:p w:rsidR="00A966E0" w:rsidRDefault="00A966E0" w:rsidP="000C70D0">
      <w:pPr>
        <w:pStyle w:val="a4"/>
        <w:spacing w:before="0" w:beforeAutospacing="0" w:after="0" w:afterAutospacing="0"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593FAA">
        <w:rPr>
          <w:sz w:val="28"/>
          <w:szCs w:val="28"/>
          <w:lang w:val="uk-UA"/>
        </w:rPr>
        <w:t>З посиленням впливу англо-нормандських дворян у Шотландії й розвитком торгівлі з XIV століття скотс почала витісняти кельтську шотландську (гельську</w:t>
      </w:r>
      <w:r>
        <w:rPr>
          <w:sz w:val="28"/>
          <w:szCs w:val="28"/>
          <w:lang w:val="uk-UA"/>
        </w:rPr>
        <w:t xml:space="preserve">) мову.  Шотландською мовою </w:t>
      </w:r>
      <w:r w:rsidRPr="00593FAA">
        <w:rPr>
          <w:sz w:val="28"/>
          <w:szCs w:val="28"/>
          <w:lang w:val="uk-UA"/>
        </w:rPr>
        <w:t xml:space="preserve">з часів Середньовіччя написано безліч літературних творів, насамперед поезія (Роберт Генрісон, Вільям Данбар, Гевін Дуглас). Найвідоміший у світі шотландський поет – </w:t>
      </w:r>
      <w:r w:rsidRPr="00593FAA">
        <w:rPr>
          <w:sz w:val="28"/>
          <w:szCs w:val="28"/>
          <w:shd w:val="clear" w:color="auto" w:fill="FFFFFF"/>
          <w:lang w:val="uk-UA"/>
        </w:rPr>
        <w:t>Р</w:t>
      </w:r>
      <w:r w:rsidRPr="00593FAA">
        <w:rPr>
          <w:sz w:val="28"/>
          <w:szCs w:val="28"/>
          <w:lang w:val="uk-UA"/>
        </w:rPr>
        <w:t xml:space="preserve">оберт Бернс. </w:t>
      </w:r>
      <w:r>
        <w:rPr>
          <w:sz w:val="28"/>
          <w:szCs w:val="28"/>
          <w:lang w:val="uk-UA"/>
        </w:rPr>
        <w:t>Роберт Бернс – шотландський поет, фольклорист, автор численних віршів і поем, написаних на так званому « рівнинному шотландському» та англійськими мовами. Поет народився 25 січня 1759 в селі Аллоуей (Шотландія), в сім</w:t>
      </w:r>
      <w:r w:rsidRPr="00A825A6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 xml:space="preserve">ї селянина Вільяма Бернесса. У 1786 році виходить перша книга Бернса, </w:t>
      </w:r>
      <w:r>
        <w:rPr>
          <w:sz w:val="28"/>
          <w:szCs w:val="28"/>
          <w:lang w:val="en-US"/>
        </w:rPr>
        <w:t>Poems</w:t>
      </w:r>
      <w:r w:rsidRPr="00A825A6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Chiefly</w:t>
      </w:r>
      <w:r w:rsidRPr="00A825A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in</w:t>
      </w:r>
      <w:r w:rsidRPr="00A825A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the</w:t>
      </w:r>
      <w:r w:rsidRPr="00A825A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Scottish</w:t>
      </w:r>
      <w:r w:rsidRPr="00A825A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Dialect</w:t>
      </w:r>
      <w:r w:rsidRPr="00A825A6"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uk-UA"/>
        </w:rPr>
        <w:t xml:space="preserve">«Вірші переважно на шотландському діалекті»). Бернс швидко стає відомий по всій Шотландії. </w:t>
      </w:r>
    </w:p>
    <w:p w:rsidR="00A966E0" w:rsidRPr="00593FAA" w:rsidRDefault="00A966E0" w:rsidP="00A825A6">
      <w:pPr>
        <w:pStyle w:val="a4"/>
        <w:spacing w:before="0" w:beforeAutospacing="0" w:after="0" w:afterAutospacing="0" w:line="360" w:lineRule="auto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593FAA">
        <w:rPr>
          <w:sz w:val="28"/>
          <w:szCs w:val="28"/>
          <w:lang w:val="uk-UA"/>
        </w:rPr>
        <w:t>Шотландські діалектизми і навіть уривки тексту зустрічаються у англомовних авторів різного часу  </w:t>
      </w:r>
      <w:r w:rsidRPr="00593FAA">
        <w:rPr>
          <w:sz w:val="28"/>
          <w:szCs w:val="28"/>
          <w:shd w:val="clear" w:color="auto" w:fill="FFFFFF"/>
          <w:lang w:val="uk-UA"/>
        </w:rPr>
        <w:t xml:space="preserve">– </w:t>
      </w:r>
      <w:r w:rsidRPr="00593FAA">
        <w:rPr>
          <w:sz w:val="28"/>
          <w:szCs w:val="28"/>
          <w:lang w:val="uk-UA"/>
        </w:rPr>
        <w:t xml:space="preserve"> від Вальтера Скотта до Ірвіна Уэлша.</w:t>
      </w:r>
    </w:p>
    <w:p w:rsidR="00A966E0" w:rsidRPr="00593FAA" w:rsidRDefault="00A966E0" w:rsidP="000C70D0">
      <w:pPr>
        <w:contextualSpacing/>
        <w:rPr>
          <w:lang w:val="uk-UA"/>
        </w:rPr>
      </w:pPr>
      <w:r w:rsidRPr="00593FAA">
        <w:rPr>
          <w:lang w:val="uk-UA"/>
        </w:rPr>
        <w:t>Вибір теми дослідження, а саме вивчення особливостей діалектів Шотландії, обумовлений великим інтересом до шотландської мови. Вивчення діалектів дає безцінний і справді невичерпний матеріал не тільки для проникнення в глибокі джерела мови,  її історичне минуле,  але дозволяє тверезо, без упередженості й однобічності оцінит</w:t>
      </w:r>
      <w:r>
        <w:rPr>
          <w:lang w:val="uk-UA"/>
        </w:rPr>
        <w:t xml:space="preserve"> и</w:t>
      </w:r>
      <w:r w:rsidRPr="00593FAA">
        <w:rPr>
          <w:lang w:val="uk-UA"/>
        </w:rPr>
        <w:t xml:space="preserve">и і зрозуміти особливості становлення і розвитку літературної норми,  різних соціальних і професійних говірок,  а також мовних варіантів. Тільки урахування діалектних даних </w:t>
      </w:r>
      <w:r w:rsidRPr="00593FAA">
        <w:rPr>
          <w:lang w:val="uk-UA"/>
        </w:rPr>
        <w:lastRenderedPageBreak/>
        <w:t>відкриває можливість зрозуміти не тільки так звані «відхилення» від правил вимови і граматики, але й самі ці правила,  і може бути міцною основою для дослідження становлення і розвитку значень слів.</w:t>
      </w:r>
    </w:p>
    <w:p w:rsidR="00A966E0" w:rsidRPr="00593FAA" w:rsidRDefault="00A966E0" w:rsidP="000C70D0">
      <w:pPr>
        <w:widowControl w:val="0"/>
        <w:contextualSpacing/>
        <w:rPr>
          <w:lang w:val="uk-UA"/>
        </w:rPr>
      </w:pPr>
      <w:r w:rsidRPr="00593FAA">
        <w:rPr>
          <w:b/>
          <w:lang w:val="uk-UA"/>
        </w:rPr>
        <w:t>Матеріал дослідження</w:t>
      </w:r>
      <w:r w:rsidRPr="00593FAA">
        <w:rPr>
          <w:lang w:val="uk-UA"/>
        </w:rPr>
        <w:t xml:space="preserve">. При роботі над дослідженням використовувалася художня </w:t>
      </w:r>
      <w:r>
        <w:rPr>
          <w:lang w:val="uk-UA"/>
        </w:rPr>
        <w:t>література, тексти Роберта Бернса</w:t>
      </w:r>
      <w:r w:rsidRPr="00593FAA">
        <w:rPr>
          <w:lang w:val="uk-UA"/>
        </w:rPr>
        <w:t xml:space="preserve">, що відносяться до шотландської літературної </w:t>
      </w:r>
      <w:r>
        <w:rPr>
          <w:lang w:val="uk-UA"/>
        </w:rPr>
        <w:t>традиції, загальною кількістю 100 одиниць.</w:t>
      </w:r>
    </w:p>
    <w:p w:rsidR="00A966E0" w:rsidRPr="00593FAA" w:rsidRDefault="00A966E0" w:rsidP="000C70D0">
      <w:pPr>
        <w:widowControl w:val="0"/>
        <w:contextualSpacing/>
        <w:rPr>
          <w:lang w:val="uk-UA"/>
        </w:rPr>
      </w:pPr>
      <w:r w:rsidRPr="00593FAA">
        <w:rPr>
          <w:lang w:val="uk-UA"/>
        </w:rPr>
        <w:t xml:space="preserve"> Таким чином, </w:t>
      </w:r>
      <w:r w:rsidRPr="00593FAA">
        <w:rPr>
          <w:b/>
          <w:lang w:val="uk-UA"/>
        </w:rPr>
        <w:t>об'єктом</w:t>
      </w:r>
      <w:r>
        <w:rPr>
          <w:b/>
          <w:lang w:val="uk-UA"/>
        </w:rPr>
        <w:t xml:space="preserve"> </w:t>
      </w:r>
      <w:r w:rsidRPr="00593FAA">
        <w:rPr>
          <w:lang w:val="uk-UA"/>
        </w:rPr>
        <w:t>пропонованого дослідження є мовні варіанти і</w:t>
      </w:r>
      <w:r>
        <w:rPr>
          <w:lang w:val="uk-UA"/>
        </w:rPr>
        <w:t xml:space="preserve"> </w:t>
      </w:r>
      <w:r w:rsidRPr="00593FAA">
        <w:rPr>
          <w:lang w:val="uk-UA"/>
        </w:rPr>
        <w:t>діалектне мовлення певного періоду історії Шотландії і розвитку шотландської мови.</w:t>
      </w:r>
    </w:p>
    <w:p w:rsidR="00A966E0" w:rsidRPr="00593FAA" w:rsidRDefault="00A966E0" w:rsidP="000C70D0">
      <w:pPr>
        <w:widowControl w:val="0"/>
        <w:contextualSpacing/>
        <w:rPr>
          <w:lang w:val="uk-UA"/>
        </w:rPr>
      </w:pPr>
      <w:r w:rsidRPr="00593FAA">
        <w:rPr>
          <w:b/>
          <w:lang w:val="uk-UA"/>
        </w:rPr>
        <w:t>Предметом дослідження</w:t>
      </w:r>
      <w:r w:rsidRPr="00593FAA">
        <w:rPr>
          <w:lang w:val="uk-UA"/>
        </w:rPr>
        <w:t xml:space="preserve"> є функціонування діалектних елементів у поезіях Роберта Бернса.</w:t>
      </w:r>
    </w:p>
    <w:p w:rsidR="00A966E0" w:rsidRPr="00593FAA" w:rsidRDefault="00A966E0" w:rsidP="000C70D0">
      <w:pPr>
        <w:contextualSpacing/>
        <w:rPr>
          <w:lang w:val="uk-UA"/>
        </w:rPr>
      </w:pPr>
      <w:r w:rsidRPr="00593FAA">
        <w:rPr>
          <w:b/>
          <w:lang w:val="uk-UA"/>
        </w:rPr>
        <w:t xml:space="preserve">Мета </w:t>
      </w:r>
      <w:r w:rsidRPr="00593FAA">
        <w:rPr>
          <w:lang w:val="uk-UA"/>
        </w:rPr>
        <w:t>роботи полягає у вивченні характерних рис існуючих діалектів Шотландії. Щоб досягти цієї мети, необхідно виконати наступні завдання:</w:t>
      </w:r>
    </w:p>
    <w:p w:rsidR="00A966E0" w:rsidRPr="00593FAA" w:rsidRDefault="00A966E0" w:rsidP="000C70D0">
      <w:pPr>
        <w:contextualSpacing/>
        <w:rPr>
          <w:lang w:val="uk-UA"/>
        </w:rPr>
      </w:pPr>
      <w:r w:rsidRPr="00593FAA">
        <w:rPr>
          <w:i/>
          <w:lang w:val="uk-UA"/>
        </w:rPr>
        <w:t xml:space="preserve">- </w:t>
      </w:r>
      <w:r w:rsidRPr="00593FAA">
        <w:rPr>
          <w:lang w:val="uk-UA"/>
        </w:rPr>
        <w:t xml:space="preserve">з’ясувати відмінності понять </w:t>
      </w:r>
      <w:r w:rsidRPr="00593FAA">
        <w:rPr>
          <w:b/>
          <w:lang w:val="uk-UA"/>
        </w:rPr>
        <w:t>«діалект»</w:t>
      </w:r>
      <w:r w:rsidRPr="00593FAA">
        <w:rPr>
          <w:lang w:val="uk-UA"/>
        </w:rPr>
        <w:t xml:space="preserve">, </w:t>
      </w:r>
      <w:r w:rsidRPr="00593FAA">
        <w:rPr>
          <w:b/>
          <w:lang w:val="uk-UA"/>
        </w:rPr>
        <w:t xml:space="preserve">«мова» </w:t>
      </w:r>
      <w:r w:rsidRPr="00593FAA">
        <w:rPr>
          <w:lang w:val="uk-UA"/>
        </w:rPr>
        <w:t>і</w:t>
      </w:r>
      <w:r w:rsidRPr="00593FAA">
        <w:rPr>
          <w:b/>
          <w:lang w:val="uk-UA"/>
        </w:rPr>
        <w:t xml:space="preserve"> «варіант мови»</w:t>
      </w:r>
      <w:r w:rsidRPr="00593FAA">
        <w:rPr>
          <w:lang w:val="uk-UA"/>
        </w:rPr>
        <w:t>;</w:t>
      </w:r>
    </w:p>
    <w:p w:rsidR="00A966E0" w:rsidRPr="00593FAA" w:rsidRDefault="00A966E0" w:rsidP="000C70D0">
      <w:pPr>
        <w:contextualSpacing/>
        <w:rPr>
          <w:lang w:val="uk-UA"/>
        </w:rPr>
      </w:pPr>
      <w:r w:rsidRPr="00593FAA">
        <w:rPr>
          <w:i/>
          <w:lang w:val="uk-UA"/>
        </w:rPr>
        <w:t>-</w:t>
      </w:r>
      <w:r w:rsidRPr="00593FAA">
        <w:rPr>
          <w:lang w:val="uk-UA"/>
        </w:rPr>
        <w:t xml:space="preserve"> виявити фонетичні особливості діалектів Шотландії</w:t>
      </w:r>
      <w:r>
        <w:rPr>
          <w:lang w:val="uk-UA"/>
        </w:rPr>
        <w:t xml:space="preserve"> в поезіях Р.Бернса</w:t>
      </w:r>
      <w:r w:rsidRPr="00593FAA">
        <w:rPr>
          <w:lang w:val="uk-UA"/>
        </w:rPr>
        <w:t>;</w:t>
      </w:r>
    </w:p>
    <w:p w:rsidR="00A966E0" w:rsidRPr="00593FAA" w:rsidRDefault="00A966E0" w:rsidP="000C70D0">
      <w:pPr>
        <w:contextualSpacing/>
        <w:rPr>
          <w:lang w:val="uk-UA"/>
        </w:rPr>
      </w:pPr>
      <w:r w:rsidRPr="00593FAA">
        <w:rPr>
          <w:i/>
          <w:lang w:val="uk-UA"/>
        </w:rPr>
        <w:t xml:space="preserve">- </w:t>
      </w:r>
      <w:r w:rsidRPr="00593FAA">
        <w:rPr>
          <w:lang w:val="uk-UA"/>
        </w:rPr>
        <w:t>описати орфографічні особливості</w:t>
      </w:r>
      <w:r>
        <w:rPr>
          <w:lang w:val="uk-UA"/>
        </w:rPr>
        <w:t xml:space="preserve"> діалектів у творах Р. Бернса</w:t>
      </w:r>
      <w:r w:rsidRPr="00593FAA">
        <w:rPr>
          <w:lang w:val="uk-UA"/>
        </w:rPr>
        <w:t>;</w:t>
      </w:r>
    </w:p>
    <w:p w:rsidR="00A966E0" w:rsidRDefault="00A966E0" w:rsidP="000C70D0">
      <w:pPr>
        <w:contextualSpacing/>
        <w:rPr>
          <w:lang w:val="uk-UA"/>
        </w:rPr>
      </w:pPr>
      <w:r w:rsidRPr="00593FAA">
        <w:rPr>
          <w:i/>
          <w:lang w:val="uk-UA"/>
        </w:rPr>
        <w:t>-</w:t>
      </w:r>
      <w:r w:rsidRPr="00593FAA">
        <w:rPr>
          <w:lang w:val="uk-UA"/>
        </w:rPr>
        <w:t xml:space="preserve"> вс</w:t>
      </w:r>
      <w:r>
        <w:rPr>
          <w:lang w:val="uk-UA"/>
        </w:rPr>
        <w:t>тановити граматичні особливості діалектизмів в поезіях Р.Бернса;</w:t>
      </w:r>
    </w:p>
    <w:p w:rsidR="00A966E0" w:rsidRDefault="00A966E0" w:rsidP="000C70D0">
      <w:pPr>
        <w:contextualSpacing/>
        <w:rPr>
          <w:lang w:val="uk-UA"/>
        </w:rPr>
      </w:pPr>
      <w:r w:rsidRPr="004C1B2D">
        <w:rPr>
          <w:i/>
          <w:lang w:val="uk-UA"/>
        </w:rPr>
        <w:t>-</w:t>
      </w:r>
      <w:r>
        <w:rPr>
          <w:lang w:val="uk-UA"/>
        </w:rPr>
        <w:t xml:space="preserve"> упорядкувати лексичні особливості діалектів Шотландії в поезіях</w:t>
      </w:r>
    </w:p>
    <w:p w:rsidR="00A966E0" w:rsidRDefault="00A966E0" w:rsidP="00A825A6">
      <w:pPr>
        <w:contextualSpacing/>
        <w:rPr>
          <w:lang w:val="uk-UA"/>
        </w:rPr>
      </w:pPr>
      <w:r>
        <w:rPr>
          <w:lang w:val="uk-UA"/>
        </w:rPr>
        <w:t xml:space="preserve">  Р.Бернса.</w:t>
      </w:r>
    </w:p>
    <w:p w:rsidR="00A966E0" w:rsidRPr="00593FAA" w:rsidRDefault="00A966E0" w:rsidP="000C70D0">
      <w:pPr>
        <w:contextualSpacing/>
        <w:rPr>
          <w:lang w:val="uk-UA"/>
        </w:rPr>
      </w:pPr>
      <w:r>
        <w:rPr>
          <w:lang w:val="uk-UA"/>
        </w:rPr>
        <w:t xml:space="preserve"> </w:t>
      </w:r>
      <w:r w:rsidRPr="00593FAA">
        <w:rPr>
          <w:lang w:val="uk-UA"/>
        </w:rPr>
        <w:t>Структура роботи обумовлена її метою і завданнями, і складається зі вступу, двох розділів, висновків і списку літературних джерел (</w:t>
      </w:r>
      <w:r w:rsidRPr="00E63738">
        <w:rPr>
          <w:lang w:val="uk-UA"/>
        </w:rPr>
        <w:t>60 позицій</w:t>
      </w:r>
      <w:r w:rsidRPr="00593FAA">
        <w:rPr>
          <w:lang w:val="uk-UA"/>
        </w:rPr>
        <w:t>). У вступі визначається мета, завдання і матеріал дослідження. Перший розділ присвячений теоретичним передумовам дослідження, що стосуються історії походження і лінгвістичних особливостей діалектів Шотландії.  Другий розділ присвячений використанню діалектної лексики у творах Роберта Бернса. У висновках підведені загальні підсумки дослідження.</w:t>
      </w:r>
    </w:p>
    <w:p w:rsidR="00A966E0" w:rsidRPr="00593FAA" w:rsidRDefault="00A966E0" w:rsidP="00582F08">
      <w:pPr>
        <w:ind w:firstLine="0"/>
        <w:contextualSpacing/>
        <w:rPr>
          <w:b/>
          <w:lang w:val="uk-UA"/>
        </w:rPr>
      </w:pPr>
    </w:p>
    <w:p w:rsidR="00A966E0" w:rsidRPr="00147D36" w:rsidRDefault="00A966E0" w:rsidP="009918D5">
      <w:pPr>
        <w:ind w:firstLine="0"/>
      </w:pPr>
      <w:bookmarkStart w:id="1" w:name="_Toc453703098"/>
    </w:p>
    <w:p w:rsidR="00A966E0" w:rsidRPr="00593FAA" w:rsidRDefault="00A966E0" w:rsidP="000C70D0">
      <w:pPr>
        <w:pStyle w:val="3"/>
        <w:keepNext w:val="0"/>
        <w:keepLines w:val="0"/>
        <w:widowControl w:val="0"/>
      </w:pPr>
      <w:r w:rsidRPr="00593FAA">
        <w:lastRenderedPageBreak/>
        <w:t>ВИСНОВКИ</w:t>
      </w:r>
      <w:bookmarkEnd w:id="1"/>
    </w:p>
    <w:p w:rsidR="00A966E0" w:rsidRPr="00593FAA" w:rsidRDefault="00A966E0" w:rsidP="000C70D0">
      <w:pPr>
        <w:widowControl w:val="0"/>
        <w:rPr>
          <w:shd w:val="clear" w:color="auto" w:fill="FFFFFF"/>
          <w:lang w:val="uk-UA"/>
        </w:rPr>
      </w:pPr>
      <w:r w:rsidRPr="00593FAA">
        <w:rPr>
          <w:lang w:val="uk-UA"/>
        </w:rPr>
        <w:t xml:space="preserve">У результаті дослідження можна зробити висновок, що </w:t>
      </w:r>
      <w:r w:rsidRPr="00593FAA">
        <w:rPr>
          <w:b/>
          <w:lang w:val="uk-UA"/>
        </w:rPr>
        <w:t xml:space="preserve">діалект </w:t>
      </w:r>
      <w:r w:rsidRPr="00593FAA">
        <w:rPr>
          <w:lang w:val="uk-UA"/>
        </w:rPr>
        <w:t>–</w:t>
      </w:r>
      <w:r w:rsidRPr="002F34C7">
        <w:rPr>
          <w:lang w:val="uk-UA"/>
        </w:rPr>
        <w:t xml:space="preserve"> </w:t>
      </w:r>
      <w:r w:rsidRPr="00593FAA">
        <w:rPr>
          <w:lang w:val="uk-UA"/>
        </w:rPr>
        <w:t>це</w:t>
      </w:r>
      <w:r w:rsidRPr="002F34C7">
        <w:rPr>
          <w:lang w:val="uk-UA"/>
        </w:rPr>
        <w:t xml:space="preserve"> </w:t>
      </w:r>
      <w:r w:rsidRPr="00593FAA">
        <w:rPr>
          <w:lang w:val="uk-UA"/>
        </w:rPr>
        <w:t xml:space="preserve">різновид загальнонародної мови, який вживається як засіб спілкування між людьми, зв'язаних між собою однієї територією. </w:t>
      </w:r>
      <w:r w:rsidRPr="00593FAA">
        <w:rPr>
          <w:b/>
          <w:lang w:val="uk-UA"/>
        </w:rPr>
        <w:t>Мова</w:t>
      </w:r>
      <w:r w:rsidRPr="002F34C7">
        <w:rPr>
          <w:b/>
        </w:rPr>
        <w:t xml:space="preserve"> </w:t>
      </w:r>
      <w:r w:rsidRPr="00593FAA">
        <w:rPr>
          <w:lang w:val="uk-UA"/>
        </w:rPr>
        <w:t>–</w:t>
      </w:r>
      <w:r w:rsidRPr="002F34C7">
        <w:t xml:space="preserve"> </w:t>
      </w:r>
      <w:r w:rsidRPr="00593FAA">
        <w:rPr>
          <w:lang w:val="uk-UA"/>
        </w:rPr>
        <w:t xml:space="preserve">це </w:t>
      </w:r>
      <w:r w:rsidRPr="00593FAA">
        <w:rPr>
          <w:shd w:val="clear" w:color="auto" w:fill="FFFFFF"/>
          <w:lang w:val="uk-UA"/>
        </w:rPr>
        <w:t>система словесного вираження думок, що історично склалася,</w:t>
      </w:r>
      <w:r w:rsidRPr="002F34C7">
        <w:rPr>
          <w:shd w:val="clear" w:color="auto" w:fill="FFFFFF"/>
        </w:rPr>
        <w:t xml:space="preserve"> </w:t>
      </w:r>
      <w:r w:rsidRPr="00593FAA">
        <w:rPr>
          <w:shd w:val="clear" w:color="auto" w:fill="FFFFFF"/>
          <w:lang w:val="uk-UA"/>
        </w:rPr>
        <w:t>і має</w:t>
      </w:r>
      <w:r w:rsidRPr="002F34C7">
        <w:rPr>
          <w:shd w:val="clear" w:color="auto" w:fill="FFFFFF"/>
        </w:rPr>
        <w:t xml:space="preserve"> </w:t>
      </w:r>
      <w:r w:rsidRPr="00593FAA">
        <w:rPr>
          <w:shd w:val="clear" w:color="auto" w:fill="FFFFFF"/>
          <w:lang w:val="uk-UA"/>
        </w:rPr>
        <w:t>певний звуковий, лексичний і граматичний</w:t>
      </w:r>
      <w:r w:rsidRPr="002F34C7">
        <w:rPr>
          <w:shd w:val="clear" w:color="auto" w:fill="FFFFFF"/>
        </w:rPr>
        <w:t xml:space="preserve"> </w:t>
      </w:r>
      <w:r w:rsidRPr="00593FAA">
        <w:rPr>
          <w:shd w:val="clear" w:color="auto" w:fill="FFFFFF"/>
          <w:lang w:val="uk-UA"/>
        </w:rPr>
        <w:t xml:space="preserve">склад та служить засобом спілкування в людському суспільстві. </w:t>
      </w:r>
      <w:r w:rsidRPr="00593FAA">
        <w:rPr>
          <w:b/>
          <w:shd w:val="clear" w:color="auto" w:fill="FFFFFF"/>
          <w:lang w:val="uk-UA"/>
        </w:rPr>
        <w:t>Варіант мови</w:t>
      </w:r>
      <w:r w:rsidRPr="00593FAA">
        <w:rPr>
          <w:lang w:val="uk-UA"/>
        </w:rPr>
        <w:t xml:space="preserve"> –</w:t>
      </w:r>
      <w:r w:rsidRPr="002F34C7">
        <w:t xml:space="preserve"> </w:t>
      </w:r>
      <w:r w:rsidRPr="00593FAA">
        <w:rPr>
          <w:shd w:val="clear" w:color="auto" w:fill="FFFFFF"/>
          <w:lang w:val="uk-UA"/>
        </w:rPr>
        <w:t>це та сама мова, що набула відмінностей внаслідок розвитку в різних умовах, наприклад, на різних територіях зв'язаних між собою.</w:t>
      </w:r>
    </w:p>
    <w:p w:rsidR="00A966E0" w:rsidRPr="00593FAA" w:rsidRDefault="00A966E0" w:rsidP="000C70D0">
      <w:pPr>
        <w:widowControl w:val="0"/>
        <w:rPr>
          <w:lang w:val="uk-UA"/>
        </w:rPr>
      </w:pPr>
      <w:r w:rsidRPr="00593FAA">
        <w:rPr>
          <w:lang w:val="uk-UA"/>
        </w:rPr>
        <w:t>Під час дослідження були виявлені наступні фонетичні особливості діалектів Шотландії Scottis, Celtic, Gaelic, English:</w:t>
      </w:r>
    </w:p>
    <w:p w:rsidR="00A966E0" w:rsidRPr="00593FAA" w:rsidRDefault="00A966E0" w:rsidP="000C70D0">
      <w:pPr>
        <w:widowControl w:val="0"/>
        <w:numPr>
          <w:ilvl w:val="0"/>
          <w:numId w:val="24"/>
        </w:numPr>
        <w:rPr>
          <w:lang w:val="uk-UA"/>
        </w:rPr>
      </w:pPr>
      <w:r w:rsidRPr="00593FAA">
        <w:rPr>
          <w:lang w:val="uk-UA"/>
        </w:rPr>
        <w:t>мутації  приголосних – різні комбінаторні фонетичні зміни;</w:t>
      </w:r>
    </w:p>
    <w:p w:rsidR="00A966E0" w:rsidRPr="00593FAA" w:rsidRDefault="00A966E0" w:rsidP="000C70D0">
      <w:pPr>
        <w:widowControl w:val="0"/>
        <w:numPr>
          <w:ilvl w:val="0"/>
          <w:numId w:val="24"/>
        </w:numPr>
        <w:rPr>
          <w:lang w:val="uk-UA"/>
        </w:rPr>
      </w:pPr>
      <w:r w:rsidRPr="00593FAA">
        <w:rPr>
          <w:lang w:val="uk-UA"/>
        </w:rPr>
        <w:t>багато дифтонгів не вимовляються;</w:t>
      </w:r>
    </w:p>
    <w:p w:rsidR="00A966E0" w:rsidRPr="00593FAA" w:rsidRDefault="00A966E0" w:rsidP="000C70D0">
      <w:pPr>
        <w:widowControl w:val="0"/>
        <w:numPr>
          <w:ilvl w:val="0"/>
          <w:numId w:val="24"/>
        </w:numPr>
        <w:rPr>
          <w:lang w:val="uk-UA"/>
        </w:rPr>
      </w:pPr>
      <w:r w:rsidRPr="00593FAA">
        <w:rPr>
          <w:lang w:val="uk-UA"/>
        </w:rPr>
        <w:t xml:space="preserve">виразна вимова </w:t>
      </w:r>
      <w:r w:rsidRPr="00593FAA">
        <w:rPr>
          <w:i/>
          <w:lang w:val="uk-UA"/>
        </w:rPr>
        <w:t>[r]</w:t>
      </w:r>
      <w:r w:rsidRPr="00593FAA">
        <w:rPr>
          <w:lang w:val="uk-UA"/>
        </w:rPr>
        <w:t xml:space="preserve"> наприкінці або всередині слова;</w:t>
      </w:r>
    </w:p>
    <w:p w:rsidR="00A966E0" w:rsidRPr="00593FAA" w:rsidRDefault="00A966E0" w:rsidP="000C70D0">
      <w:pPr>
        <w:widowControl w:val="0"/>
        <w:numPr>
          <w:ilvl w:val="0"/>
          <w:numId w:val="24"/>
        </w:numPr>
        <w:rPr>
          <w:lang w:val="uk-UA"/>
        </w:rPr>
      </w:pPr>
      <w:r w:rsidRPr="00593FAA">
        <w:rPr>
          <w:lang w:val="uk-UA"/>
        </w:rPr>
        <w:t>початкові літери вимовляються м'яко або з аспірацією;</w:t>
      </w:r>
    </w:p>
    <w:p w:rsidR="00A966E0" w:rsidRPr="00593FAA" w:rsidRDefault="00A966E0" w:rsidP="000C70D0">
      <w:pPr>
        <w:widowControl w:val="0"/>
        <w:numPr>
          <w:ilvl w:val="0"/>
          <w:numId w:val="24"/>
        </w:numPr>
        <w:rPr>
          <w:lang w:val="uk-UA"/>
        </w:rPr>
      </w:pPr>
      <w:r w:rsidRPr="00593FAA">
        <w:rPr>
          <w:lang w:val="uk-UA"/>
        </w:rPr>
        <w:t>економія у вимові.</w:t>
      </w:r>
    </w:p>
    <w:p w:rsidR="00A966E0" w:rsidRPr="00593FAA" w:rsidRDefault="00A966E0" w:rsidP="000C70D0">
      <w:pPr>
        <w:widowControl w:val="0"/>
        <w:rPr>
          <w:lang w:val="uk-UA"/>
        </w:rPr>
      </w:pPr>
      <w:r w:rsidRPr="00593FAA">
        <w:rPr>
          <w:lang w:val="uk-UA"/>
        </w:rPr>
        <w:t>Орфографічні особливості, які проявляються в заміні графем:</w:t>
      </w:r>
    </w:p>
    <w:p w:rsidR="00A966E0" w:rsidRPr="00593FAA" w:rsidRDefault="00A966E0" w:rsidP="000C70D0">
      <w:pPr>
        <w:widowControl w:val="0"/>
        <w:numPr>
          <w:ilvl w:val="0"/>
          <w:numId w:val="25"/>
        </w:numPr>
        <w:rPr>
          <w:i/>
          <w:lang w:val="uk-UA"/>
        </w:rPr>
      </w:pPr>
      <w:r w:rsidRPr="00593FAA">
        <w:rPr>
          <w:i/>
          <w:lang w:val="uk-UA"/>
        </w:rPr>
        <w:t xml:space="preserve">[ix] – [ai] </w:t>
      </w:r>
    </w:p>
    <w:p w:rsidR="00A966E0" w:rsidRPr="00593FAA" w:rsidRDefault="00A966E0" w:rsidP="000C70D0">
      <w:pPr>
        <w:widowControl w:val="0"/>
        <w:numPr>
          <w:ilvl w:val="0"/>
          <w:numId w:val="25"/>
        </w:numPr>
        <w:rPr>
          <w:i/>
          <w:lang w:val="uk-UA"/>
        </w:rPr>
      </w:pPr>
      <w:r w:rsidRPr="00593FAA">
        <w:rPr>
          <w:i/>
          <w:lang w:val="uk-UA"/>
        </w:rPr>
        <w:t>[ex] – [ai]</w:t>
      </w:r>
    </w:p>
    <w:p w:rsidR="00A966E0" w:rsidRPr="00593FAA" w:rsidRDefault="00A966E0" w:rsidP="000C70D0">
      <w:pPr>
        <w:widowControl w:val="0"/>
        <w:numPr>
          <w:ilvl w:val="0"/>
          <w:numId w:val="25"/>
        </w:numPr>
        <w:rPr>
          <w:i/>
          <w:lang w:val="uk-UA"/>
        </w:rPr>
      </w:pPr>
      <w:r w:rsidRPr="00593FAA">
        <w:rPr>
          <w:i/>
          <w:lang w:val="uk-UA"/>
        </w:rPr>
        <w:t>[u] – [au], [o].</w:t>
      </w:r>
    </w:p>
    <w:p w:rsidR="00A966E0" w:rsidRPr="00593FAA" w:rsidRDefault="00A966E0" w:rsidP="000C70D0">
      <w:pPr>
        <w:widowControl w:val="0"/>
        <w:rPr>
          <w:lang w:val="uk-UA"/>
        </w:rPr>
      </w:pPr>
      <w:r w:rsidRPr="00593FAA">
        <w:rPr>
          <w:lang w:val="uk-UA"/>
        </w:rPr>
        <w:t>Також були встановлені наступні граматичні особливості</w:t>
      </w:r>
      <w:r>
        <w:rPr>
          <w:lang w:val="uk-UA"/>
        </w:rPr>
        <w:t xml:space="preserve"> діалектів в поезіях Р.Бернса</w:t>
      </w:r>
      <w:r w:rsidRPr="00593FAA">
        <w:rPr>
          <w:lang w:val="uk-UA"/>
        </w:rPr>
        <w:t>:</w:t>
      </w:r>
    </w:p>
    <w:p w:rsidR="00A966E0" w:rsidRPr="00593FAA" w:rsidRDefault="00A966E0" w:rsidP="000C70D0">
      <w:pPr>
        <w:pStyle w:val="a3"/>
        <w:widowControl w:val="0"/>
        <w:numPr>
          <w:ilvl w:val="0"/>
          <w:numId w:val="26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593FAA">
        <w:rPr>
          <w:rFonts w:ascii="Times New Roman" w:hAnsi="Times New Roman"/>
          <w:sz w:val="28"/>
          <w:szCs w:val="28"/>
          <w:lang w:val="uk-UA"/>
        </w:rPr>
        <w:t xml:space="preserve">модальне дієслово </w:t>
      </w:r>
      <w:r w:rsidRPr="00593FAA">
        <w:rPr>
          <w:rFonts w:ascii="Times New Roman" w:hAnsi="Times New Roman"/>
          <w:i/>
          <w:sz w:val="28"/>
          <w:szCs w:val="28"/>
          <w:lang w:val="uk-UA"/>
        </w:rPr>
        <w:t>will</w:t>
      </w:r>
      <w:r w:rsidRPr="00593FAA">
        <w:rPr>
          <w:rFonts w:ascii="Times New Roman" w:hAnsi="Times New Roman"/>
          <w:sz w:val="28"/>
          <w:szCs w:val="28"/>
          <w:lang w:val="uk-UA"/>
        </w:rPr>
        <w:t xml:space="preserve">, як правило, може означати й </w:t>
      </w:r>
      <w:r w:rsidRPr="00593FAA">
        <w:rPr>
          <w:rFonts w:ascii="Times New Roman" w:hAnsi="Times New Roman"/>
          <w:i/>
          <w:sz w:val="28"/>
          <w:szCs w:val="28"/>
          <w:lang w:val="uk-UA"/>
        </w:rPr>
        <w:t>shall</w:t>
      </w:r>
      <w:r w:rsidRPr="00593FAA">
        <w:rPr>
          <w:rFonts w:ascii="Times New Roman" w:hAnsi="Times New Roman"/>
          <w:sz w:val="28"/>
          <w:szCs w:val="28"/>
          <w:lang w:val="uk-UA"/>
        </w:rPr>
        <w:t xml:space="preserve">, і </w:t>
      </w:r>
      <w:r w:rsidRPr="00593FAA">
        <w:rPr>
          <w:rFonts w:ascii="Times New Roman" w:hAnsi="Times New Roman"/>
          <w:i/>
          <w:sz w:val="28"/>
          <w:szCs w:val="28"/>
          <w:lang w:val="uk-UA"/>
        </w:rPr>
        <w:t>may;</w:t>
      </w:r>
    </w:p>
    <w:p w:rsidR="00A966E0" w:rsidRPr="00593FAA" w:rsidRDefault="00A966E0" w:rsidP="000C70D0">
      <w:pPr>
        <w:pStyle w:val="a3"/>
        <w:widowControl w:val="0"/>
        <w:numPr>
          <w:ilvl w:val="0"/>
          <w:numId w:val="26"/>
        </w:numPr>
        <w:spacing w:after="0" w:line="360" w:lineRule="auto"/>
        <w:rPr>
          <w:rFonts w:ascii="Times New Roman" w:hAnsi="Times New Roman"/>
          <w:i/>
          <w:sz w:val="28"/>
          <w:szCs w:val="28"/>
          <w:lang w:val="uk-UA"/>
        </w:rPr>
      </w:pPr>
      <w:r w:rsidRPr="00593FAA">
        <w:rPr>
          <w:rFonts w:ascii="Times New Roman" w:hAnsi="Times New Roman"/>
          <w:sz w:val="28"/>
          <w:szCs w:val="28"/>
          <w:lang w:val="uk-UA"/>
        </w:rPr>
        <w:t xml:space="preserve">дієслово </w:t>
      </w:r>
      <w:r w:rsidRPr="00593FAA">
        <w:rPr>
          <w:rFonts w:ascii="Times New Roman" w:hAnsi="Times New Roman"/>
          <w:i/>
          <w:sz w:val="28"/>
          <w:szCs w:val="28"/>
          <w:lang w:val="uk-UA"/>
        </w:rPr>
        <w:t xml:space="preserve">get </w:t>
      </w:r>
      <w:r w:rsidRPr="00593FAA">
        <w:rPr>
          <w:rFonts w:ascii="Times New Roman" w:hAnsi="Times New Roman"/>
          <w:sz w:val="28"/>
          <w:szCs w:val="28"/>
          <w:lang w:val="uk-UA"/>
        </w:rPr>
        <w:t>часто використовується для позначення наказу;</w:t>
      </w:r>
    </w:p>
    <w:p w:rsidR="00A966E0" w:rsidRPr="00593FAA" w:rsidRDefault="00A966E0" w:rsidP="000C70D0">
      <w:pPr>
        <w:pStyle w:val="a3"/>
        <w:widowControl w:val="0"/>
        <w:numPr>
          <w:ilvl w:val="0"/>
          <w:numId w:val="26"/>
        </w:numPr>
        <w:spacing w:after="0" w:line="360" w:lineRule="auto"/>
        <w:rPr>
          <w:rFonts w:ascii="Times New Roman" w:hAnsi="Times New Roman"/>
          <w:i/>
          <w:sz w:val="28"/>
          <w:szCs w:val="28"/>
          <w:lang w:val="uk-UA"/>
        </w:rPr>
      </w:pPr>
      <w:r w:rsidRPr="00593FAA">
        <w:rPr>
          <w:rFonts w:ascii="Times New Roman" w:hAnsi="Times New Roman"/>
          <w:sz w:val="28"/>
          <w:szCs w:val="28"/>
          <w:lang w:val="uk-UA"/>
        </w:rPr>
        <w:t xml:space="preserve">неозначений артикль </w:t>
      </w:r>
      <w:r w:rsidRPr="00593FAA">
        <w:rPr>
          <w:rFonts w:ascii="Times New Roman" w:hAnsi="Times New Roman"/>
          <w:i/>
          <w:sz w:val="28"/>
          <w:szCs w:val="28"/>
          <w:lang w:val="uk-UA"/>
        </w:rPr>
        <w:t xml:space="preserve">a </w:t>
      </w:r>
      <w:r w:rsidRPr="00593FAA">
        <w:rPr>
          <w:rFonts w:ascii="Times New Roman" w:hAnsi="Times New Roman"/>
          <w:sz w:val="28"/>
          <w:szCs w:val="28"/>
          <w:lang w:val="uk-UA"/>
        </w:rPr>
        <w:t xml:space="preserve">уживається як перед словами, що починаються на приголосний, так і перед словами, що починаються на голосний, форма </w:t>
      </w:r>
      <w:r w:rsidRPr="00593FAA">
        <w:rPr>
          <w:rFonts w:ascii="Times New Roman" w:hAnsi="Times New Roman"/>
          <w:i/>
          <w:sz w:val="28"/>
          <w:szCs w:val="28"/>
          <w:lang w:val="uk-UA"/>
        </w:rPr>
        <w:t>an</w:t>
      </w:r>
      <w:r w:rsidRPr="00593FAA">
        <w:rPr>
          <w:rFonts w:ascii="Times New Roman" w:hAnsi="Times New Roman"/>
          <w:sz w:val="28"/>
          <w:szCs w:val="28"/>
          <w:lang w:val="uk-UA"/>
        </w:rPr>
        <w:t xml:space="preserve"> взагалі не вживається;</w:t>
      </w:r>
    </w:p>
    <w:p w:rsidR="00A966E0" w:rsidRPr="00593FAA" w:rsidRDefault="00A966E0" w:rsidP="000C70D0">
      <w:pPr>
        <w:pStyle w:val="a3"/>
        <w:widowControl w:val="0"/>
        <w:numPr>
          <w:ilvl w:val="0"/>
          <w:numId w:val="26"/>
        </w:numPr>
        <w:spacing w:after="0" w:line="360" w:lineRule="auto"/>
        <w:rPr>
          <w:rFonts w:ascii="Times New Roman" w:hAnsi="Times New Roman"/>
          <w:i/>
          <w:sz w:val="28"/>
          <w:szCs w:val="28"/>
          <w:lang w:val="uk-UA"/>
        </w:rPr>
      </w:pPr>
      <w:r w:rsidRPr="00593FAA">
        <w:rPr>
          <w:rFonts w:ascii="Times New Roman" w:hAnsi="Times New Roman"/>
          <w:sz w:val="28"/>
          <w:szCs w:val="28"/>
          <w:lang w:val="uk-UA"/>
        </w:rPr>
        <w:t xml:space="preserve">заміна англійської частки </w:t>
      </w:r>
      <w:r w:rsidRPr="00593FAA">
        <w:rPr>
          <w:rFonts w:ascii="Times New Roman" w:hAnsi="Times New Roman"/>
          <w:i/>
          <w:sz w:val="28"/>
          <w:szCs w:val="28"/>
          <w:lang w:val="uk-UA"/>
        </w:rPr>
        <w:t>not</w:t>
      </w:r>
      <w:r w:rsidRPr="00593FAA">
        <w:rPr>
          <w:rFonts w:ascii="Times New Roman" w:hAnsi="Times New Roman"/>
          <w:sz w:val="28"/>
          <w:szCs w:val="28"/>
          <w:lang w:val="uk-UA"/>
        </w:rPr>
        <w:t xml:space="preserve"> на </w:t>
      </w:r>
      <w:r w:rsidRPr="00593FAA">
        <w:rPr>
          <w:rFonts w:ascii="Times New Roman" w:hAnsi="Times New Roman"/>
          <w:i/>
          <w:sz w:val="28"/>
          <w:szCs w:val="28"/>
          <w:lang w:val="uk-UA"/>
        </w:rPr>
        <w:t>no</w:t>
      </w:r>
      <w:r w:rsidRPr="00593FAA">
        <w:rPr>
          <w:rFonts w:ascii="Times New Roman" w:hAnsi="Times New Roman"/>
          <w:sz w:val="28"/>
          <w:szCs w:val="28"/>
          <w:lang w:val="uk-UA"/>
        </w:rPr>
        <w:t xml:space="preserve"> або ж на </w:t>
      </w:r>
      <w:r w:rsidRPr="00593FAA">
        <w:rPr>
          <w:rFonts w:ascii="Times New Roman" w:hAnsi="Times New Roman"/>
          <w:i/>
          <w:sz w:val="28"/>
          <w:szCs w:val="28"/>
          <w:lang w:val="uk-UA"/>
        </w:rPr>
        <w:t>nae [ne]</w:t>
      </w:r>
      <w:r w:rsidRPr="00593FAA">
        <w:rPr>
          <w:rFonts w:ascii="Times New Roman" w:hAnsi="Times New Roman"/>
          <w:sz w:val="28"/>
          <w:szCs w:val="28"/>
          <w:lang w:val="uk-UA"/>
        </w:rPr>
        <w:t>;</w:t>
      </w:r>
    </w:p>
    <w:p w:rsidR="00A966E0" w:rsidRDefault="00A966E0" w:rsidP="000C70D0">
      <w:pPr>
        <w:pStyle w:val="a3"/>
        <w:widowControl w:val="0"/>
        <w:numPr>
          <w:ilvl w:val="0"/>
          <w:numId w:val="26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593FAA">
        <w:rPr>
          <w:rFonts w:ascii="Times New Roman" w:hAnsi="Times New Roman"/>
          <w:sz w:val="28"/>
          <w:szCs w:val="28"/>
          <w:lang w:val="uk-UA"/>
        </w:rPr>
        <w:t xml:space="preserve">конструкції з подвійною модальністю. </w:t>
      </w:r>
    </w:p>
    <w:p w:rsidR="00A966E0" w:rsidRDefault="00A966E0" w:rsidP="00AF275A">
      <w:pPr>
        <w:pStyle w:val="a3"/>
        <w:widowControl w:val="0"/>
        <w:spacing w:after="0" w:line="360" w:lineRule="auto"/>
        <w:ind w:left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Та упорядковані такі лексичні особливості діалектних елементів в поезіях Р. Бернса як:</w:t>
      </w:r>
    </w:p>
    <w:p w:rsidR="00A966E0" w:rsidRPr="00BD522B" w:rsidRDefault="00A966E0" w:rsidP="00FF71A7">
      <w:pPr>
        <w:pStyle w:val="a3"/>
        <w:widowControl w:val="0"/>
        <w:numPr>
          <w:ilvl w:val="0"/>
          <w:numId w:val="42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en-US"/>
        </w:rPr>
        <w:lastRenderedPageBreak/>
        <w:t>aye</w:t>
      </w:r>
      <w:r w:rsidRPr="00147D3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means</w:t>
      </w:r>
      <w:r w:rsidRPr="00147D3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yes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>;</w:t>
      </w:r>
    </w:p>
    <w:p w:rsidR="00A966E0" w:rsidRPr="00BD522B" w:rsidRDefault="00A966E0" w:rsidP="00FF71A7">
      <w:pPr>
        <w:pStyle w:val="a3"/>
        <w:widowControl w:val="0"/>
        <w:numPr>
          <w:ilvl w:val="0"/>
          <w:numId w:val="42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en-US"/>
        </w:rPr>
        <w:t>lad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i/>
          <w:sz w:val="28"/>
          <w:szCs w:val="28"/>
          <w:lang w:val="en-US"/>
        </w:rPr>
        <w:t>boy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or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young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man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>;</w:t>
      </w:r>
    </w:p>
    <w:p w:rsidR="00A966E0" w:rsidRPr="00BD522B" w:rsidRDefault="00A966E0" w:rsidP="00FF71A7">
      <w:pPr>
        <w:pStyle w:val="a3"/>
        <w:widowControl w:val="0"/>
        <w:numPr>
          <w:ilvl w:val="0"/>
          <w:numId w:val="42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en-US"/>
        </w:rPr>
        <w:t>bairn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i/>
          <w:sz w:val="28"/>
          <w:szCs w:val="28"/>
          <w:lang w:val="en-US"/>
        </w:rPr>
        <w:t>child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>;</w:t>
      </w:r>
    </w:p>
    <w:p w:rsidR="00A966E0" w:rsidRPr="00BD522B" w:rsidRDefault="00A966E0" w:rsidP="00FF71A7">
      <w:pPr>
        <w:pStyle w:val="a3"/>
        <w:widowControl w:val="0"/>
        <w:numPr>
          <w:ilvl w:val="0"/>
          <w:numId w:val="42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en-US"/>
        </w:rPr>
        <w:t>gadgie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means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old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man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>;</w:t>
      </w:r>
    </w:p>
    <w:p w:rsidR="00A966E0" w:rsidRPr="00BD522B" w:rsidRDefault="00A966E0" w:rsidP="00FF71A7">
      <w:pPr>
        <w:pStyle w:val="a3"/>
        <w:widowControl w:val="0"/>
        <w:numPr>
          <w:ilvl w:val="0"/>
          <w:numId w:val="42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en-US"/>
        </w:rPr>
        <w:t>chiel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means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person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>;</w:t>
      </w:r>
    </w:p>
    <w:p w:rsidR="00A966E0" w:rsidRPr="00BD522B" w:rsidRDefault="00A966E0" w:rsidP="00FF71A7">
      <w:pPr>
        <w:pStyle w:val="a3"/>
        <w:widowControl w:val="0"/>
        <w:numPr>
          <w:ilvl w:val="0"/>
          <w:numId w:val="42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en-US"/>
        </w:rPr>
        <w:t>mony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i/>
          <w:sz w:val="28"/>
          <w:szCs w:val="28"/>
          <w:lang w:val="en-US"/>
        </w:rPr>
        <w:t>many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>;</w:t>
      </w:r>
    </w:p>
    <w:p w:rsidR="00A966E0" w:rsidRPr="00BD522B" w:rsidRDefault="00A966E0" w:rsidP="00FF71A7">
      <w:pPr>
        <w:pStyle w:val="a3"/>
        <w:widowControl w:val="0"/>
        <w:numPr>
          <w:ilvl w:val="0"/>
          <w:numId w:val="42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en-US"/>
        </w:rPr>
        <w:t>ilka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means</w:t>
      </w:r>
      <w:r w:rsidRPr="00147D3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every;</w:t>
      </w:r>
    </w:p>
    <w:p w:rsidR="00A966E0" w:rsidRPr="00BD522B" w:rsidRDefault="00A966E0" w:rsidP="00FF71A7">
      <w:pPr>
        <w:pStyle w:val="a3"/>
        <w:widowControl w:val="0"/>
        <w:numPr>
          <w:ilvl w:val="0"/>
          <w:numId w:val="42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en-US"/>
        </w:rPr>
        <w:t>lea – land under grass.</w:t>
      </w:r>
    </w:p>
    <w:p w:rsidR="00A966E0" w:rsidRPr="00593FAA" w:rsidRDefault="00A966E0" w:rsidP="00AF275A">
      <w:pPr>
        <w:tabs>
          <w:tab w:val="left" w:pos="7125"/>
        </w:tabs>
        <w:rPr>
          <w:lang w:val="uk-UA"/>
        </w:rPr>
      </w:pPr>
      <w:r w:rsidRPr="00593FAA">
        <w:rPr>
          <w:lang w:val="uk-UA"/>
        </w:rPr>
        <w:t>Вивчення фонетичного</w:t>
      </w:r>
      <w:r>
        <w:rPr>
          <w:lang w:val="uk-UA"/>
        </w:rPr>
        <w:t>, орфографічного</w:t>
      </w:r>
      <w:r w:rsidRPr="00BD522B">
        <w:t>,</w:t>
      </w:r>
      <w:r w:rsidRPr="00AF275A">
        <w:t xml:space="preserve"> </w:t>
      </w:r>
      <w:r>
        <w:rPr>
          <w:lang w:val="uk-UA" w:eastAsia="ru-RU"/>
        </w:rPr>
        <w:t>граматичного</w:t>
      </w:r>
      <w:r w:rsidRPr="00593FAA">
        <w:rPr>
          <w:lang w:val="uk-UA"/>
        </w:rPr>
        <w:t xml:space="preserve"> </w:t>
      </w:r>
      <w:r>
        <w:rPr>
          <w:lang w:val="uk-UA"/>
        </w:rPr>
        <w:t>та лексичного складу</w:t>
      </w:r>
      <w:r w:rsidRPr="00593FAA">
        <w:rPr>
          <w:lang w:val="uk-UA"/>
        </w:rPr>
        <w:t xml:space="preserve"> шотландського варіанта англійської мови виявило сильну діалектну роздробленість цього мовного ареалу. Ми спробували описати діалектну картину на території Шотландії більш системно</w:t>
      </w:r>
      <w:r>
        <w:rPr>
          <w:lang w:val="uk-UA"/>
        </w:rPr>
        <w:t xml:space="preserve">, упорядкувати лексичні, граматичні, фонетичні особливості діалектних елементів в поезіях Р.Бернса </w:t>
      </w:r>
      <w:r w:rsidRPr="00593FAA">
        <w:rPr>
          <w:lang w:val="uk-UA"/>
        </w:rPr>
        <w:t xml:space="preserve"> й відповістити на питання, що таке діалект і яка його мовна особливість у Шотландії.</w:t>
      </w:r>
    </w:p>
    <w:p w:rsidR="00A966E0" w:rsidRPr="00593FAA" w:rsidRDefault="00A966E0" w:rsidP="000C70D0">
      <w:pPr>
        <w:widowControl w:val="0"/>
        <w:tabs>
          <w:tab w:val="left" w:pos="7125"/>
        </w:tabs>
        <w:rPr>
          <w:lang w:val="uk-UA"/>
        </w:rPr>
      </w:pPr>
    </w:p>
    <w:p w:rsidR="00A966E0" w:rsidRPr="00593FAA" w:rsidRDefault="00A966E0" w:rsidP="000C70D0">
      <w:pPr>
        <w:tabs>
          <w:tab w:val="left" w:pos="7125"/>
        </w:tabs>
        <w:rPr>
          <w:lang w:val="uk-UA"/>
        </w:rPr>
      </w:pPr>
    </w:p>
    <w:p w:rsidR="00A966E0" w:rsidRPr="00593FAA" w:rsidRDefault="00A966E0" w:rsidP="000C70D0">
      <w:pPr>
        <w:tabs>
          <w:tab w:val="left" w:pos="7125"/>
        </w:tabs>
        <w:rPr>
          <w:lang w:val="uk-UA"/>
        </w:rPr>
      </w:pPr>
    </w:p>
    <w:p w:rsidR="00A966E0" w:rsidRPr="00593FAA" w:rsidRDefault="00A966E0" w:rsidP="000C70D0">
      <w:pPr>
        <w:tabs>
          <w:tab w:val="left" w:pos="7125"/>
        </w:tabs>
        <w:rPr>
          <w:lang w:val="uk-UA"/>
        </w:rPr>
      </w:pPr>
    </w:p>
    <w:p w:rsidR="00A966E0" w:rsidRPr="00593FAA" w:rsidRDefault="00A966E0" w:rsidP="000C70D0">
      <w:pPr>
        <w:tabs>
          <w:tab w:val="left" w:pos="7125"/>
        </w:tabs>
        <w:rPr>
          <w:lang w:val="uk-UA"/>
        </w:rPr>
      </w:pPr>
    </w:p>
    <w:p w:rsidR="00A966E0" w:rsidRPr="00593FAA" w:rsidRDefault="00A966E0" w:rsidP="000C70D0">
      <w:pPr>
        <w:tabs>
          <w:tab w:val="left" w:pos="7125"/>
        </w:tabs>
        <w:rPr>
          <w:lang w:val="uk-UA"/>
        </w:rPr>
      </w:pPr>
    </w:p>
    <w:p w:rsidR="00A966E0" w:rsidRPr="00593FAA" w:rsidRDefault="00A966E0" w:rsidP="000C70D0">
      <w:pPr>
        <w:tabs>
          <w:tab w:val="left" w:pos="7125"/>
        </w:tabs>
        <w:rPr>
          <w:lang w:val="uk-UA"/>
        </w:rPr>
      </w:pPr>
    </w:p>
    <w:p w:rsidR="00A966E0" w:rsidRPr="00593FAA" w:rsidRDefault="00A966E0" w:rsidP="000C70D0">
      <w:pPr>
        <w:tabs>
          <w:tab w:val="left" w:pos="7125"/>
        </w:tabs>
        <w:rPr>
          <w:lang w:val="uk-UA"/>
        </w:rPr>
      </w:pPr>
    </w:p>
    <w:p w:rsidR="00A966E0" w:rsidRPr="00147D36" w:rsidRDefault="00A966E0" w:rsidP="000C70D0">
      <w:pPr>
        <w:tabs>
          <w:tab w:val="left" w:pos="7125"/>
        </w:tabs>
        <w:ind w:firstLine="0"/>
        <w:rPr>
          <w:lang w:val="uk-UA"/>
        </w:rPr>
      </w:pPr>
    </w:p>
    <w:p w:rsidR="00A966E0" w:rsidRPr="00593FAA" w:rsidRDefault="00A966E0" w:rsidP="000C70D0">
      <w:pPr>
        <w:widowControl w:val="0"/>
        <w:tabs>
          <w:tab w:val="left" w:pos="7125"/>
        </w:tabs>
        <w:rPr>
          <w:lang w:val="uk-UA"/>
        </w:rPr>
      </w:pPr>
    </w:p>
    <w:p w:rsidR="00A966E0" w:rsidRPr="00147D36" w:rsidRDefault="00A966E0" w:rsidP="000C70D0">
      <w:pPr>
        <w:pStyle w:val="a3"/>
        <w:tabs>
          <w:tab w:val="left" w:pos="7125"/>
        </w:tabs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966E0" w:rsidRDefault="00A966E0" w:rsidP="00140A22">
      <w:pPr>
        <w:pStyle w:val="a3"/>
        <w:tabs>
          <w:tab w:val="left" w:pos="7125"/>
        </w:tabs>
        <w:spacing w:after="0" w:line="36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</w:p>
    <w:p w:rsidR="00A966E0" w:rsidRDefault="00A966E0" w:rsidP="000C70D0">
      <w:pPr>
        <w:pStyle w:val="a3"/>
        <w:tabs>
          <w:tab w:val="left" w:pos="7125"/>
        </w:tabs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918D5" w:rsidRDefault="009918D5" w:rsidP="000C70D0">
      <w:pPr>
        <w:pStyle w:val="a3"/>
        <w:tabs>
          <w:tab w:val="left" w:pos="7125"/>
        </w:tabs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966E0" w:rsidRPr="00C85BDD" w:rsidRDefault="00A966E0" w:rsidP="00AF275A">
      <w:pPr>
        <w:pStyle w:val="a3"/>
        <w:tabs>
          <w:tab w:val="left" w:pos="7125"/>
        </w:tabs>
        <w:spacing w:after="0" w:line="36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</w:p>
    <w:p w:rsidR="00A966E0" w:rsidRPr="00CB2CF2" w:rsidRDefault="00A966E0" w:rsidP="000C70D0">
      <w:pPr>
        <w:pStyle w:val="a3"/>
        <w:tabs>
          <w:tab w:val="left" w:pos="7125"/>
        </w:tabs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A966E0" w:rsidRDefault="00A966E0" w:rsidP="00C46886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hanging="69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Аванесов Р. И. Акцентная вариативность и вокализм слова / Р. И. Аванесов // Теория языка. Англистика. Кельтология. – М.: Наука, 1976 – С. 7</w:t>
      </w:r>
      <w:r w:rsidRPr="008E388F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>13</w:t>
      </w:r>
    </w:p>
    <w:p w:rsidR="00A966E0" w:rsidRPr="00C46886" w:rsidRDefault="00A966E0" w:rsidP="00C46886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hanging="690"/>
        <w:rPr>
          <w:rFonts w:ascii="Times New Roman" w:hAnsi="Times New Roman"/>
          <w:sz w:val="28"/>
          <w:szCs w:val="28"/>
        </w:rPr>
      </w:pPr>
      <w:r w:rsidRPr="008E388F">
        <w:rPr>
          <w:rFonts w:ascii="Times New Roman" w:hAnsi="Times New Roman"/>
          <w:sz w:val="28"/>
          <w:szCs w:val="28"/>
        </w:rPr>
        <w:t>Ахрамеева Л. В. Шотландский диал</w:t>
      </w:r>
      <w:r>
        <w:rPr>
          <w:rFonts w:ascii="Times New Roman" w:hAnsi="Times New Roman"/>
          <w:sz w:val="28"/>
          <w:szCs w:val="28"/>
        </w:rPr>
        <w:t>ект английского языка /</w:t>
      </w:r>
      <w:r>
        <w:rPr>
          <w:rFonts w:ascii="Times New Roman" w:hAnsi="Times New Roman"/>
          <w:sz w:val="28"/>
          <w:szCs w:val="28"/>
          <w:lang w:val="uk-UA"/>
        </w:rPr>
        <w:t xml:space="preserve">Людмила Владимировавна Ахрамеева // Журнал </w:t>
      </w:r>
      <w:r w:rsidRPr="008E388F">
        <w:rPr>
          <w:rFonts w:ascii="Times New Roman" w:hAnsi="Times New Roman"/>
          <w:sz w:val="28"/>
          <w:szCs w:val="28"/>
        </w:rPr>
        <w:t>«</w:t>
      </w:r>
      <w:r w:rsidRPr="008E388F">
        <w:rPr>
          <w:rFonts w:ascii="Times New Roman" w:hAnsi="Times New Roman"/>
          <w:sz w:val="28"/>
          <w:szCs w:val="28"/>
          <w:lang w:val="en-US"/>
        </w:rPr>
        <w:t>Native</w:t>
      </w:r>
      <w:r w:rsidRPr="008E388F">
        <w:rPr>
          <w:rFonts w:ascii="Times New Roman" w:hAnsi="Times New Roman"/>
          <w:sz w:val="28"/>
          <w:szCs w:val="28"/>
        </w:rPr>
        <w:t xml:space="preserve"> </w:t>
      </w:r>
      <w:r w:rsidRPr="008E388F">
        <w:rPr>
          <w:rFonts w:ascii="Times New Roman" w:hAnsi="Times New Roman"/>
          <w:sz w:val="28"/>
          <w:szCs w:val="28"/>
          <w:lang w:val="en-US"/>
        </w:rPr>
        <w:t>speakers</w:t>
      </w:r>
      <w:r w:rsidRPr="008E388F"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>//</w:t>
      </w:r>
      <w:r w:rsidRPr="008E388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E388F">
        <w:rPr>
          <w:rFonts w:ascii="Times New Roman" w:hAnsi="Times New Roman"/>
          <w:sz w:val="28"/>
          <w:szCs w:val="28"/>
        </w:rPr>
        <w:t xml:space="preserve">[Электронный ресурс]/ Режим доступа: </w:t>
      </w:r>
      <w:r>
        <w:rPr>
          <w:rFonts w:ascii="Times New Roman" w:hAnsi="Times New Roman"/>
          <w:sz w:val="28"/>
          <w:szCs w:val="28"/>
        </w:rPr>
        <w:t xml:space="preserve"> </w:t>
      </w:r>
      <w:r w:rsidRPr="00C46886">
        <w:rPr>
          <w:rFonts w:ascii="Times New Roman" w:hAnsi="Times New Roman"/>
          <w:sz w:val="28"/>
          <w:szCs w:val="28"/>
        </w:rPr>
        <w:t>http://www.nativespeakers.ru/articles/1158/</w:t>
      </w:r>
    </w:p>
    <w:p w:rsidR="00A966E0" w:rsidRPr="00C46886" w:rsidRDefault="00A966E0" w:rsidP="00C46886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hanging="69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Ажнюк Б. М. Мовні зміни на тлі деколонізації та глобалізації / Борис Михайлович Ажнюк // Мовознавство . – 2001. – № 3.</w:t>
      </w:r>
      <w:r w:rsidRPr="00C4688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 С. 48–54</w:t>
      </w:r>
    </w:p>
    <w:p w:rsidR="00A966E0" w:rsidRPr="00BD7671" w:rsidRDefault="00A966E0" w:rsidP="000C70D0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left="330" w:hanging="69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Богор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  <w:lang w:val="uk-UA"/>
        </w:rPr>
        <w:t xml:space="preserve">іченко А. В. Роберт Бернс – Кобзар Шотландський/ Анна Володимирівна Богородніченко // Журнал «Життєвий шлях Р. Бернса»// </w:t>
      </w:r>
      <w:r w:rsidRPr="007653C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7653C3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/ Режим доступу: </w:t>
      </w:r>
      <w:r w:rsidRPr="007653C3">
        <w:rPr>
          <w:rFonts w:ascii="Times New Roman" w:hAnsi="Times New Roman"/>
          <w:sz w:val="28"/>
          <w:szCs w:val="28"/>
          <w:lang w:val="uk-UA"/>
        </w:rPr>
        <w:t>http://vsiknygy.net.ua/person/6073/</w:t>
      </w:r>
    </w:p>
    <w:p w:rsidR="00A966E0" w:rsidRPr="00C46886" w:rsidRDefault="00A966E0" w:rsidP="00C46886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left="330" w:hanging="69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Бабенко Н. С. Диалект в системе форм существования язика (к истории вопроса) / Николай Сергеевич Бабенко, Владимир Игоревич Карпов // Актуальные проблемы немецкой островной диалектологии (Памяти Г. Г. Едига) : материалы всероссийского научно-практического семинра. – Красноярск : Краснояр. гос. пед. ун-т. им. В.П. Астаьева, 2008. – С. 27</w:t>
      </w:r>
    </w:p>
    <w:p w:rsidR="00A966E0" w:rsidRDefault="00A966E0" w:rsidP="00C46886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left="330" w:hanging="69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Бевзенко С. П. Українська діалектологія / Сергій Павлович Бевзенко. – К. : Вища школа, 1980. – С. 247</w:t>
      </w:r>
    </w:p>
    <w:p w:rsidR="00A966E0" w:rsidRPr="008E388F" w:rsidRDefault="00A966E0" w:rsidP="000C70D0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left="330" w:hanging="690"/>
        <w:jc w:val="both"/>
        <w:rPr>
          <w:rFonts w:ascii="Times New Roman" w:hAnsi="Times New Roman"/>
          <w:sz w:val="28"/>
          <w:szCs w:val="28"/>
        </w:rPr>
      </w:pPr>
      <w:r w:rsidRPr="008E388F">
        <w:rPr>
          <w:rFonts w:ascii="Times New Roman" w:hAnsi="Times New Roman"/>
          <w:sz w:val="28"/>
          <w:szCs w:val="28"/>
        </w:rPr>
        <w:t>Бродович О. И. Диалектная вариативность ан</w:t>
      </w:r>
      <w:r>
        <w:rPr>
          <w:rFonts w:ascii="Times New Roman" w:hAnsi="Times New Roman"/>
          <w:sz w:val="28"/>
          <w:szCs w:val="28"/>
        </w:rPr>
        <w:t>глийского языка: аспекты теории</w:t>
      </w:r>
      <w:r>
        <w:rPr>
          <w:rFonts w:ascii="Times New Roman" w:hAnsi="Times New Roman"/>
          <w:sz w:val="28"/>
          <w:szCs w:val="28"/>
          <w:lang w:val="uk-UA"/>
        </w:rPr>
        <w:t xml:space="preserve"> / Ольга Игоревна Бродович.</w:t>
      </w:r>
      <w:r w:rsidRPr="008E388F">
        <w:rPr>
          <w:rFonts w:ascii="Times New Roman" w:hAnsi="Times New Roman"/>
          <w:sz w:val="28"/>
          <w:szCs w:val="28"/>
        </w:rPr>
        <w:t xml:space="preserve"> – Л., 1988 – С. 185–191</w:t>
      </w:r>
    </w:p>
    <w:p w:rsidR="00A966E0" w:rsidRPr="00C46886" w:rsidRDefault="00A966E0" w:rsidP="000C70D0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left="330" w:hanging="690"/>
        <w:jc w:val="both"/>
        <w:rPr>
          <w:rFonts w:ascii="Times New Roman" w:hAnsi="Times New Roman"/>
          <w:sz w:val="28"/>
          <w:szCs w:val="28"/>
        </w:rPr>
      </w:pPr>
      <w:r w:rsidRPr="008E388F">
        <w:rPr>
          <w:rFonts w:ascii="Times New Roman" w:hAnsi="Times New Roman"/>
          <w:sz w:val="28"/>
          <w:szCs w:val="28"/>
        </w:rPr>
        <w:t>Бубен</w:t>
      </w:r>
      <w:r>
        <w:rPr>
          <w:rFonts w:ascii="Times New Roman" w:hAnsi="Times New Roman"/>
          <w:sz w:val="28"/>
          <w:szCs w:val="28"/>
        </w:rPr>
        <w:t>ни</w:t>
      </w:r>
      <w:r w:rsidRPr="008E388F">
        <w:rPr>
          <w:rFonts w:ascii="Times New Roman" w:hAnsi="Times New Roman"/>
          <w:sz w:val="28"/>
          <w:szCs w:val="28"/>
        </w:rPr>
        <w:t>кова О. А. Лексические особенно</w:t>
      </w:r>
      <w:r>
        <w:rPr>
          <w:rFonts w:ascii="Times New Roman" w:hAnsi="Times New Roman"/>
          <w:sz w:val="28"/>
          <w:szCs w:val="28"/>
        </w:rPr>
        <w:t>сти письменного языка Шотландии / Ольга Александровна Бубенникова // Лингвистика и межкультурная комунникация – М: МГУ, 1999</w:t>
      </w:r>
      <w:r w:rsidRPr="008E388F">
        <w:rPr>
          <w:rFonts w:ascii="Times New Roman" w:hAnsi="Times New Roman"/>
          <w:sz w:val="28"/>
          <w:szCs w:val="28"/>
        </w:rPr>
        <w:t xml:space="preserve"> – С. 83</w:t>
      </w:r>
    </w:p>
    <w:p w:rsidR="00A966E0" w:rsidRDefault="00A966E0" w:rsidP="000C70D0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left="330" w:hanging="69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Бубенникова О. А. Английские диалект</w:t>
      </w:r>
      <w:r>
        <w:rPr>
          <w:rFonts w:ascii="Times New Roman" w:hAnsi="Times New Roman"/>
          <w:sz w:val="28"/>
          <w:szCs w:val="28"/>
        </w:rPr>
        <w:t>ы в современную эпоху / Ольга Александровна Бубенникова // Вестник МГУ. Сер. 19. Лингвистика и межкультурная коммуникация. – 1999.</w:t>
      </w:r>
      <w:r w:rsidRPr="00C4688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  № 2. – С.77–88</w:t>
      </w:r>
    </w:p>
    <w:p w:rsidR="00A966E0" w:rsidRDefault="00A966E0" w:rsidP="000C70D0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left="330" w:hanging="69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Бубенникова О. А. Основные тенденции развития диалектов английского языка в современную эпоху и проблемы вриативности / Ольга </w:t>
      </w:r>
      <w:r>
        <w:rPr>
          <w:rFonts w:ascii="Times New Roman" w:hAnsi="Times New Roman"/>
          <w:sz w:val="28"/>
          <w:szCs w:val="28"/>
        </w:rPr>
        <w:lastRenderedPageBreak/>
        <w:t>Алексндровна Бубенникова // Актуальные проблемы лингвистики  – М. : ИИЯ, 2006. – С.105–117</w:t>
      </w:r>
    </w:p>
    <w:p w:rsidR="00A966E0" w:rsidRPr="00C46886" w:rsidRDefault="00A966E0" w:rsidP="000C70D0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left="330" w:hanging="69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Бу</w:t>
      </w:r>
      <w:r>
        <w:rPr>
          <w:rFonts w:ascii="Times New Roman" w:hAnsi="Times New Roman"/>
          <w:sz w:val="28"/>
          <w:szCs w:val="28"/>
          <w:lang w:val="uk-UA"/>
        </w:rPr>
        <w:t xml:space="preserve">шкова В. В. Лексико-семантичні особливості австралійського варіанту англійської мови </w:t>
      </w:r>
      <w:r w:rsidRPr="00C46886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C46886">
        <w:rPr>
          <w:rFonts w:ascii="Times New Roman" w:hAnsi="Times New Roman"/>
          <w:sz w:val="28"/>
          <w:szCs w:val="28"/>
        </w:rPr>
        <w:t xml:space="preserve">] / 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ікторія Володимирівна Бушкова, Галина Сергіївна Орлова. – Режим доступу: </w:t>
      </w:r>
    </w:p>
    <w:p w:rsidR="00A966E0" w:rsidRPr="00C46886" w:rsidRDefault="00A966E0" w:rsidP="00C46886">
      <w:pPr>
        <w:pStyle w:val="a3"/>
        <w:tabs>
          <w:tab w:val="left" w:pos="7125"/>
        </w:tabs>
        <w:spacing w:after="0" w:line="360" w:lineRule="auto"/>
        <w:ind w:left="330"/>
        <w:jc w:val="both"/>
        <w:rPr>
          <w:rFonts w:ascii="Times New Roman" w:hAnsi="Times New Roman"/>
          <w:sz w:val="28"/>
          <w:szCs w:val="28"/>
          <w:lang w:val="en-US"/>
        </w:rPr>
      </w:pPr>
      <w:r w:rsidRPr="00C46886">
        <w:rPr>
          <w:rFonts w:ascii="Times New Roman" w:hAnsi="Times New Roman"/>
          <w:sz w:val="28"/>
          <w:szCs w:val="28"/>
          <w:lang w:val="en-US"/>
        </w:rPr>
        <w:t>http://www.rusnauka.com/12_ENXXI_2011/Philologia/ 9_85338.doc.htm.</w:t>
      </w:r>
    </w:p>
    <w:p w:rsidR="00A966E0" w:rsidRPr="008E388F" w:rsidRDefault="00A966E0" w:rsidP="000C70D0">
      <w:pPr>
        <w:numPr>
          <w:ilvl w:val="0"/>
          <w:numId w:val="9"/>
        </w:numPr>
        <w:ind w:left="330" w:hanging="690"/>
      </w:pPr>
      <w:r w:rsidRPr="008E388F">
        <w:t xml:space="preserve">Денисова Е.А. Эволюционные изменения звуков в диалектах     Шотландии </w:t>
      </w:r>
      <w:r>
        <w:t xml:space="preserve">/ Елена Анатольевна Денисова </w:t>
      </w:r>
      <w:r w:rsidRPr="008E388F">
        <w:t>// Вестник ЛГУ им. А.С. Пушкина. – Серия Филология / под ред. В. Н. Скворцова.– СПб.: ЛГУ им. А.С. Пушкина, 2009. – №1. – С. 164–171</w:t>
      </w:r>
    </w:p>
    <w:p w:rsidR="00A966E0" w:rsidRPr="00A25AD1" w:rsidRDefault="00A966E0" w:rsidP="000C70D0">
      <w:pPr>
        <w:numPr>
          <w:ilvl w:val="0"/>
          <w:numId w:val="9"/>
        </w:numPr>
        <w:ind w:left="330" w:hanging="690"/>
      </w:pPr>
      <w:r w:rsidRPr="008E388F">
        <w:t>Денисова Е.А</w:t>
      </w:r>
      <w:r w:rsidRPr="008E388F">
        <w:rPr>
          <w:i/>
        </w:rPr>
        <w:t>.</w:t>
      </w:r>
      <w:r w:rsidRPr="008E388F">
        <w:t xml:space="preserve"> Проблема терминологии: «шотландский язык» и «шотландский диалект». Языковая ситуация на территории Шотландии</w:t>
      </w:r>
      <w:r>
        <w:t xml:space="preserve"> / Елена Анатольевна Денисова</w:t>
      </w:r>
      <w:r w:rsidRPr="008E388F">
        <w:t xml:space="preserve"> // Вестник ЛГУ им. А.С. Пушкина. – Серия Филология / под ред.</w:t>
      </w:r>
      <w:r>
        <w:t xml:space="preserve"> </w:t>
      </w:r>
      <w:r w:rsidRPr="008E388F">
        <w:t xml:space="preserve">В. Н. Скворцова.– СПб.: ЛГУ им. А. С. Пушкина, 2008. – №2 (10). – </w:t>
      </w:r>
      <w:r w:rsidRPr="008E388F">
        <w:rPr>
          <w:lang w:val="en-US"/>
        </w:rPr>
        <w:t>C</w:t>
      </w:r>
      <w:r w:rsidRPr="008E388F">
        <w:t>. 33–46</w:t>
      </w:r>
    </w:p>
    <w:p w:rsidR="00A966E0" w:rsidRPr="008E101E" w:rsidRDefault="00A966E0" w:rsidP="000C70D0">
      <w:pPr>
        <w:numPr>
          <w:ilvl w:val="0"/>
          <w:numId w:val="9"/>
        </w:numPr>
        <w:ind w:left="330" w:hanging="690"/>
      </w:pPr>
      <w:r w:rsidRPr="008E388F">
        <w:t>Денисова Е. А. Фонетические особенности островного шотландского</w:t>
      </w:r>
      <w:r>
        <w:t xml:space="preserve"> / Елена Анатольевна Денисова</w:t>
      </w:r>
      <w:r w:rsidRPr="008E388F">
        <w:t xml:space="preserve"> // </w:t>
      </w:r>
      <w:r w:rsidRPr="008E388F">
        <w:rPr>
          <w:lang w:val="en-US"/>
        </w:rPr>
        <w:t>VII</w:t>
      </w:r>
      <w:r w:rsidRPr="008E388F">
        <w:t xml:space="preserve"> Царскосельские чтения: материалы науч. конф. / под </w:t>
      </w:r>
      <w:r>
        <w:t>общ. ред В.Н. Скворцова.– СПб.: ЛГУ им. А. С. Пушкина, 2003.–К</w:t>
      </w:r>
      <w:r w:rsidRPr="008E388F">
        <w:t>. </w:t>
      </w:r>
      <w:r w:rsidRPr="008E388F">
        <w:rPr>
          <w:lang w:val="en-US"/>
        </w:rPr>
        <w:t>VIII</w:t>
      </w:r>
      <w:r w:rsidRPr="008E388F">
        <w:t xml:space="preserve">. – </w:t>
      </w:r>
      <w:r>
        <w:t xml:space="preserve"> </w:t>
      </w:r>
      <w:r w:rsidRPr="008E388F">
        <w:t>С.12–14</w:t>
      </w:r>
    </w:p>
    <w:p w:rsidR="00A966E0" w:rsidRPr="008E388F" w:rsidRDefault="00A966E0" w:rsidP="000C70D0">
      <w:pPr>
        <w:numPr>
          <w:ilvl w:val="0"/>
          <w:numId w:val="9"/>
        </w:numPr>
        <w:ind w:left="440" w:hanging="800"/>
      </w:pPr>
      <w:r w:rsidRPr="008E388F">
        <w:t>Денисова Е. А. Эволюция фонологических систем. Теория звуковых</w:t>
      </w:r>
      <w:r>
        <w:t xml:space="preserve">  </w:t>
      </w:r>
      <w:r w:rsidRPr="008E388F">
        <w:t>изменений (на материале шотландских диалектов) </w:t>
      </w:r>
      <w:r>
        <w:t xml:space="preserve">/ Елена Анатольевна Денисова </w:t>
      </w:r>
      <w:r w:rsidRPr="008E388F">
        <w:t xml:space="preserve">// Языки и межкультурная </w:t>
      </w:r>
      <w:r>
        <w:t xml:space="preserve">  </w:t>
      </w:r>
      <w:r w:rsidRPr="008E388F">
        <w:t>коммуникация: актуальные проблемы филологической науки. – СПб., 2006. – С.160–162</w:t>
      </w:r>
    </w:p>
    <w:p w:rsidR="00A966E0" w:rsidRDefault="00A966E0" w:rsidP="000C70D0">
      <w:pPr>
        <w:numPr>
          <w:ilvl w:val="0"/>
          <w:numId w:val="9"/>
        </w:numPr>
        <w:ind w:left="0"/>
      </w:pPr>
      <w:r w:rsidRPr="008E388F">
        <w:t xml:space="preserve">Денисова Е. А. О языковых особенностях современных шотландских </w:t>
      </w:r>
    </w:p>
    <w:p w:rsidR="00A966E0" w:rsidRPr="008E388F" w:rsidRDefault="00A966E0" w:rsidP="000C70D0">
      <w:pPr>
        <w:ind w:left="330" w:hanging="690"/>
      </w:pPr>
      <w:r>
        <w:t xml:space="preserve">          </w:t>
      </w:r>
      <w:r w:rsidRPr="008E388F">
        <w:t>Диалектов</w:t>
      </w:r>
      <w:r>
        <w:t xml:space="preserve"> / Елена Анатольевна Денисова</w:t>
      </w:r>
      <w:r w:rsidRPr="008E388F">
        <w:t xml:space="preserve"> // Вопросы германской и </w:t>
      </w:r>
      <w:r>
        <w:t xml:space="preserve">  </w:t>
      </w:r>
      <w:r w:rsidRPr="008E388F">
        <w:t>романской филологии: учен. зап. –</w:t>
      </w:r>
      <w:r>
        <w:t xml:space="preserve"> </w:t>
      </w:r>
      <w:r w:rsidRPr="008E388F">
        <w:t>СПб., 2003. – Т. </w:t>
      </w:r>
      <w:r w:rsidRPr="008E388F">
        <w:rPr>
          <w:lang w:val="en-US"/>
        </w:rPr>
        <w:t>IX</w:t>
      </w:r>
      <w:r w:rsidRPr="008E388F">
        <w:t>. – Вып. 2. – С.56–65</w:t>
      </w:r>
    </w:p>
    <w:p w:rsidR="00A966E0" w:rsidRDefault="00A966E0" w:rsidP="000C70D0">
      <w:pPr>
        <w:numPr>
          <w:ilvl w:val="0"/>
          <w:numId w:val="9"/>
        </w:numPr>
        <w:ind w:left="0"/>
      </w:pPr>
      <w:r w:rsidRPr="008E388F">
        <w:t>Денисова Е.А. Действующие кельтские языки на территории Шотландии.</w:t>
      </w:r>
    </w:p>
    <w:p w:rsidR="00A966E0" w:rsidRPr="008E388F" w:rsidRDefault="00A966E0" w:rsidP="000C70D0">
      <w:pPr>
        <w:ind w:left="330" w:hanging="440"/>
      </w:pPr>
      <w:r>
        <w:t xml:space="preserve">      </w:t>
      </w:r>
      <w:r w:rsidRPr="008E388F">
        <w:t>Современный статус гаэльского языка в Шотландии</w:t>
      </w:r>
      <w:r>
        <w:t xml:space="preserve"> / Елена Анатольевна Денисова</w:t>
      </w:r>
      <w:r w:rsidRPr="008E388F">
        <w:t xml:space="preserve"> // </w:t>
      </w:r>
      <w:r w:rsidRPr="008E388F">
        <w:rPr>
          <w:lang w:val="en-US"/>
        </w:rPr>
        <w:t>XIII</w:t>
      </w:r>
      <w:r w:rsidRPr="008E388F">
        <w:t xml:space="preserve"> Царскосельские</w:t>
      </w:r>
      <w:r>
        <w:t xml:space="preserve"> </w:t>
      </w:r>
      <w:r w:rsidRPr="008E388F">
        <w:t>чтения: «Высшая школа – инно</w:t>
      </w:r>
      <w:r>
        <w:t>в</w:t>
      </w:r>
      <w:r w:rsidRPr="008E388F">
        <w:t>ационному развитию</w:t>
      </w:r>
      <w:r>
        <w:t xml:space="preserve"> </w:t>
      </w:r>
      <w:r w:rsidRPr="008E388F">
        <w:t xml:space="preserve">России»: междунар. науч. конф., 21–22 апр. </w:t>
      </w:r>
      <w:r w:rsidRPr="008E388F">
        <w:lastRenderedPageBreak/>
        <w:t xml:space="preserve">2009г. / под общ. ред. проф. В. </w:t>
      </w:r>
      <w:r>
        <w:t xml:space="preserve">  </w:t>
      </w:r>
      <w:r w:rsidRPr="008E388F">
        <w:t>Н.</w:t>
      </w:r>
      <w:r>
        <w:t xml:space="preserve"> </w:t>
      </w:r>
      <w:r w:rsidRPr="008E388F">
        <w:t>Скворцова.– СПб: ЛГ</w:t>
      </w:r>
      <w:r>
        <w:t>У имени А.С. Пушкина, 2009. –Л.</w:t>
      </w:r>
      <w:r w:rsidRPr="008E388F">
        <w:t xml:space="preserve"> – С.</w:t>
      </w:r>
      <w:r>
        <w:t xml:space="preserve"> </w:t>
      </w:r>
      <w:r w:rsidRPr="008E388F">
        <w:t>58–62</w:t>
      </w:r>
    </w:p>
    <w:p w:rsidR="00A966E0" w:rsidRPr="008E101E" w:rsidRDefault="00A966E0" w:rsidP="000C70D0">
      <w:pPr>
        <w:numPr>
          <w:ilvl w:val="0"/>
          <w:numId w:val="9"/>
        </w:numPr>
        <w:ind w:left="330" w:hanging="690"/>
      </w:pPr>
      <w:r>
        <w:rPr>
          <w:lang w:val="uk-UA"/>
        </w:rPr>
        <w:t xml:space="preserve">Денисова М. А. </w:t>
      </w:r>
      <w:r>
        <w:t>Вестник Ленинградского государственного университета им. А.С. Пушкина /Марина Александровна Денисова // Научный журнал.   Выпуск №5(19), 2008 – С. 24</w:t>
      </w:r>
      <w:r w:rsidRPr="008E388F">
        <w:t>–</w:t>
      </w:r>
      <w:r>
        <w:t>26</w:t>
      </w:r>
    </w:p>
    <w:p w:rsidR="00A966E0" w:rsidRPr="009F30EA" w:rsidRDefault="00A966E0" w:rsidP="000C70D0">
      <w:pPr>
        <w:numPr>
          <w:ilvl w:val="0"/>
          <w:numId w:val="9"/>
        </w:numPr>
        <w:ind w:hanging="690"/>
        <w:rPr>
          <w:lang w:val="uk-UA"/>
        </w:rPr>
      </w:pPr>
      <w:r w:rsidRPr="009F30EA">
        <w:rPr>
          <w:lang w:val="uk-UA"/>
        </w:rPr>
        <w:t xml:space="preserve">Евдокимов М. С., Шлеев Г. М. </w:t>
      </w:r>
      <w:r>
        <w:rPr>
          <w:lang w:val="en-US"/>
        </w:rPr>
        <w:t>Concise</w:t>
      </w:r>
      <w:r w:rsidRPr="009F30EA">
        <w:rPr>
          <w:lang w:val="uk-UA"/>
        </w:rPr>
        <w:t xml:space="preserve"> </w:t>
      </w:r>
      <w:r>
        <w:rPr>
          <w:lang w:val="en-US"/>
        </w:rPr>
        <w:t>reference</w:t>
      </w:r>
      <w:r w:rsidRPr="009F30EA">
        <w:rPr>
          <w:lang w:val="uk-UA"/>
        </w:rPr>
        <w:t xml:space="preserve"> </w:t>
      </w:r>
      <w:r>
        <w:rPr>
          <w:lang w:val="en-US"/>
        </w:rPr>
        <w:t>book</w:t>
      </w:r>
      <w:r w:rsidRPr="009F30EA">
        <w:rPr>
          <w:lang w:val="uk-UA"/>
        </w:rPr>
        <w:t xml:space="preserve"> </w:t>
      </w:r>
      <w:r>
        <w:rPr>
          <w:lang w:val="en-US"/>
        </w:rPr>
        <w:t>of</w:t>
      </w:r>
      <w:r w:rsidRPr="009F30EA">
        <w:rPr>
          <w:lang w:val="uk-UA"/>
        </w:rPr>
        <w:t xml:space="preserve"> </w:t>
      </w:r>
      <w:r>
        <w:rPr>
          <w:lang w:val="en-US"/>
        </w:rPr>
        <w:t>american</w:t>
      </w:r>
      <w:r w:rsidRPr="009F30EA">
        <w:rPr>
          <w:lang w:val="uk-UA"/>
        </w:rPr>
        <w:t>-</w:t>
      </w:r>
      <w:r>
        <w:rPr>
          <w:lang w:val="en-US"/>
        </w:rPr>
        <w:t>british</w:t>
      </w:r>
      <w:r w:rsidRPr="009F30EA">
        <w:rPr>
          <w:lang w:val="uk-UA"/>
        </w:rPr>
        <w:t xml:space="preserve"> </w:t>
      </w:r>
      <w:r>
        <w:rPr>
          <w:lang w:val="en-US"/>
        </w:rPr>
        <w:t>equivalents</w:t>
      </w:r>
      <w:r w:rsidRPr="009F30EA">
        <w:rPr>
          <w:lang w:val="uk-UA"/>
        </w:rPr>
        <w:t xml:space="preserve"> / </w:t>
      </w:r>
      <w:r w:rsidRPr="00EA077A">
        <w:rPr>
          <w:lang w:val="uk-UA"/>
        </w:rPr>
        <w:t>М.</w:t>
      </w:r>
      <w:r>
        <w:rPr>
          <w:lang w:val="uk-UA"/>
        </w:rPr>
        <w:t xml:space="preserve"> С. Евдокимов, Г.М. Шлеев //</w:t>
      </w:r>
      <w:r w:rsidRPr="009F30EA">
        <w:rPr>
          <w:lang w:val="uk-UA"/>
        </w:rPr>
        <w:t xml:space="preserve"> Краткий справочник американо-шотландских соответствий  – </w:t>
      </w:r>
      <w:r>
        <w:rPr>
          <w:lang w:val="uk-UA"/>
        </w:rPr>
        <w:t>М</w:t>
      </w:r>
      <w:r w:rsidRPr="009F30EA">
        <w:rPr>
          <w:lang w:val="uk-UA"/>
        </w:rPr>
        <w:t>.</w:t>
      </w:r>
      <w:r>
        <w:rPr>
          <w:lang w:val="uk-UA"/>
        </w:rPr>
        <w:t>: Флинта, 2000 – С. 96</w:t>
      </w:r>
    </w:p>
    <w:p w:rsidR="00A966E0" w:rsidRDefault="00A966E0" w:rsidP="000C70D0">
      <w:pPr>
        <w:numPr>
          <w:ilvl w:val="0"/>
          <w:numId w:val="9"/>
        </w:numPr>
        <w:ind w:hanging="690"/>
      </w:pPr>
      <w:r>
        <w:t xml:space="preserve">Князев Ю. А. Самнздат / Юрий Альбертович Князев /Выпуск №20/ 2004// </w:t>
      </w:r>
      <w:r w:rsidRPr="00EE2DE5">
        <w:t>[</w:t>
      </w:r>
      <w:r>
        <w:t>Електронный ресурс</w:t>
      </w:r>
      <w:r w:rsidRPr="00EE2DE5">
        <w:t>]</w:t>
      </w:r>
      <w:r>
        <w:t xml:space="preserve">/ Режим доступа: </w:t>
      </w:r>
    </w:p>
    <w:p w:rsidR="00A966E0" w:rsidRDefault="00A966E0" w:rsidP="000C70D0">
      <w:pPr>
        <w:ind w:firstLine="0"/>
      </w:pPr>
      <w:r w:rsidRPr="0043423A">
        <w:t xml:space="preserve">     </w:t>
      </w:r>
      <w:r>
        <w:t xml:space="preserve"> </w:t>
      </w:r>
      <w:r w:rsidRPr="00EE2DE5">
        <w:t>http://samlib.ru/k/knjazew_j/robertbernsiamerika.shtml</w:t>
      </w:r>
    </w:p>
    <w:p w:rsidR="00A966E0" w:rsidRPr="004F6A87" w:rsidRDefault="00A966E0" w:rsidP="000C70D0">
      <w:pPr>
        <w:numPr>
          <w:ilvl w:val="0"/>
          <w:numId w:val="9"/>
        </w:numPr>
        <w:ind w:hanging="690"/>
      </w:pPr>
      <w:r>
        <w:t>К</w:t>
      </w:r>
      <w:r>
        <w:rPr>
          <w:lang w:val="uk-UA"/>
        </w:rPr>
        <w:t>олісник М. П. Взіємодія мовних засобів у мовленні англійців північного сходу / Микола Петрович Колісник // Наукові записки. Серія : Філологічні науки (мовознавство). – Кіровоград : РВВ КДПУ ім.. В. Винниченка, 2014. – Вип.130. – С. 425</w:t>
      </w:r>
    </w:p>
    <w:p w:rsidR="00A966E0" w:rsidRDefault="00A966E0" w:rsidP="000C70D0">
      <w:pPr>
        <w:numPr>
          <w:ilvl w:val="0"/>
          <w:numId w:val="9"/>
        </w:numPr>
        <w:ind w:hanging="690"/>
        <w:rPr>
          <w:lang w:val="en-US"/>
        </w:rPr>
      </w:pPr>
      <w:r>
        <w:rPr>
          <w:lang w:val="uk-UA"/>
        </w:rPr>
        <w:t xml:space="preserve">Колісник М. П. Лексичні особливості функціонування північно-східного діалекту Англії  / Микола Петрович Колісник  // </w:t>
      </w:r>
      <w:r>
        <w:rPr>
          <w:lang w:val="en-US"/>
        </w:rPr>
        <w:t>Proceedings</w:t>
      </w:r>
      <w:r w:rsidRPr="004F6A87">
        <w:t xml:space="preserve"> </w:t>
      </w:r>
      <w:r>
        <w:rPr>
          <w:lang w:val="en-US"/>
        </w:rPr>
        <w:t>of</w:t>
      </w:r>
      <w:r w:rsidRPr="004F6A87">
        <w:t xml:space="preserve"> </w:t>
      </w:r>
      <w:r>
        <w:rPr>
          <w:lang w:val="en-US"/>
        </w:rPr>
        <w:t>the</w:t>
      </w:r>
      <w:r w:rsidRPr="004F6A87">
        <w:t xml:space="preserve"> 1</w:t>
      </w:r>
      <w:r w:rsidRPr="004F6A87">
        <w:rPr>
          <w:vertAlign w:val="superscript"/>
          <w:lang w:val="en-US"/>
        </w:rPr>
        <w:t>st</w:t>
      </w:r>
      <w:r w:rsidRPr="004F6A87">
        <w:t xml:space="preserve"> </w:t>
      </w:r>
      <w:r>
        <w:rPr>
          <w:lang w:val="en-US"/>
        </w:rPr>
        <w:t>European</w:t>
      </w:r>
      <w:r w:rsidRPr="004F6A87">
        <w:t xml:space="preserve"> </w:t>
      </w:r>
      <w:r>
        <w:rPr>
          <w:lang w:val="en-US"/>
        </w:rPr>
        <w:t>Conference</w:t>
      </w:r>
      <w:r w:rsidRPr="004F6A87">
        <w:t xml:space="preserve"> </w:t>
      </w:r>
      <w:r>
        <w:rPr>
          <w:lang w:val="en-US"/>
        </w:rPr>
        <w:t>on</w:t>
      </w:r>
      <w:r w:rsidRPr="004F6A87">
        <w:t xml:space="preserve"> </w:t>
      </w:r>
      <w:r>
        <w:rPr>
          <w:lang w:val="en-US"/>
        </w:rPr>
        <w:t>Languages</w:t>
      </w:r>
      <w:r w:rsidRPr="004F6A87">
        <w:t xml:space="preserve">, </w:t>
      </w:r>
      <w:r>
        <w:rPr>
          <w:lang w:val="en-US"/>
        </w:rPr>
        <w:t>Literature</w:t>
      </w:r>
      <w:r w:rsidRPr="004F6A87">
        <w:t xml:space="preserve"> </w:t>
      </w:r>
      <w:r>
        <w:rPr>
          <w:lang w:val="en-US"/>
        </w:rPr>
        <w:t>and</w:t>
      </w:r>
      <w:r w:rsidRPr="004F6A87">
        <w:t xml:space="preserve"> </w:t>
      </w:r>
      <w:r>
        <w:rPr>
          <w:lang w:val="en-US"/>
        </w:rPr>
        <w:t>Linguistics</w:t>
      </w:r>
      <w:r w:rsidRPr="004F6A87">
        <w:t xml:space="preserve">. </w:t>
      </w:r>
      <w:r w:rsidRPr="004F6A87">
        <w:rPr>
          <w:lang w:val="en-US"/>
        </w:rPr>
        <w:t>«</w:t>
      </w:r>
      <w:r>
        <w:rPr>
          <w:lang w:val="en-US"/>
        </w:rPr>
        <w:t>East West</w:t>
      </w:r>
      <w:r w:rsidRPr="004F6A87">
        <w:rPr>
          <w:lang w:val="en-US"/>
        </w:rPr>
        <w:t>»</w:t>
      </w:r>
      <w:r>
        <w:rPr>
          <w:lang w:val="en-US"/>
        </w:rPr>
        <w:t xml:space="preserve"> Assosiation for Advanced Studies and Higher Education GmbH/ –</w:t>
      </w:r>
      <w:smartTag w:uri="urn:schemas-microsoft-com:office:smarttags" w:element="place">
        <w:smartTag w:uri="urn:schemas-microsoft-com:office:smarttags" w:element="City">
          <w:r>
            <w:rPr>
              <w:lang w:val="en-US"/>
            </w:rPr>
            <w:t>Vienna</w:t>
          </w:r>
        </w:smartTag>
      </w:smartTag>
      <w:r>
        <w:rPr>
          <w:lang w:val="en-US"/>
        </w:rPr>
        <w:t>, 2014. – P. 25</w:t>
      </w:r>
    </w:p>
    <w:p w:rsidR="00A966E0" w:rsidRPr="004F6A87" w:rsidRDefault="00A966E0" w:rsidP="000C70D0">
      <w:pPr>
        <w:numPr>
          <w:ilvl w:val="0"/>
          <w:numId w:val="9"/>
        </w:numPr>
        <w:ind w:hanging="690"/>
      </w:pPr>
      <w:r>
        <w:t>Левицкий А. Э. Функциональные подходы к классификации единиц современного английского языка : монография / Андрей Эдуардович Левицкий . – К. : Киев. гос. лингв. ун-т, 1998. – С. 362</w:t>
      </w:r>
    </w:p>
    <w:p w:rsidR="00A966E0" w:rsidRPr="008E388F" w:rsidRDefault="00A966E0" w:rsidP="000C70D0">
      <w:pPr>
        <w:numPr>
          <w:ilvl w:val="0"/>
          <w:numId w:val="9"/>
        </w:numPr>
        <w:ind w:hanging="690"/>
      </w:pPr>
      <w:r w:rsidRPr="008E388F">
        <w:t>Маковский, М. М. Английская диалектология: современные англ. территор. диалекты Великобритании: учеб. пособие для студ. пед. ин-тов / М.М. Маковский. Изд. 2-е, стер. – М.: URSS КомКнига, 2005 –  С. 185–191</w:t>
      </w:r>
    </w:p>
    <w:p w:rsidR="00A966E0" w:rsidRPr="008E388F" w:rsidRDefault="00A966E0" w:rsidP="000C70D0">
      <w:pPr>
        <w:numPr>
          <w:ilvl w:val="0"/>
          <w:numId w:val="9"/>
        </w:numPr>
        <w:ind w:hanging="690"/>
      </w:pPr>
      <w:r w:rsidRPr="008E388F">
        <w:t xml:space="preserve">Маковский, М.М. Социальные диалекты: Онтология, структура, этимология: учеб. пособие для пед. ин-тов по спец. «Иностр. яз». М.: Высш. шк., 1982 – С.135 </w:t>
      </w:r>
    </w:p>
    <w:p w:rsidR="00A966E0" w:rsidRDefault="00A966E0" w:rsidP="000C70D0">
      <w:pPr>
        <w:numPr>
          <w:ilvl w:val="0"/>
          <w:numId w:val="9"/>
        </w:numPr>
        <w:ind w:hanging="690"/>
      </w:pPr>
      <w:r w:rsidRPr="008E388F">
        <w:lastRenderedPageBreak/>
        <w:t>Остапенко И.А. Некоторые аспекты языковой ситуации и особенност</w:t>
      </w:r>
      <w:r>
        <w:t>и английского языка в Шотландии/ И. А. Остапенко.</w:t>
      </w:r>
      <w:r w:rsidRPr="008E388F">
        <w:t xml:space="preserve"> – </w:t>
      </w:r>
      <w:r>
        <w:t xml:space="preserve"> М.: </w:t>
      </w:r>
      <w:r w:rsidRPr="008E388F">
        <w:t xml:space="preserve">Калинин, 1980 – С. 76 – 90 </w:t>
      </w:r>
    </w:p>
    <w:p w:rsidR="00A966E0" w:rsidRPr="008E388F" w:rsidRDefault="00A966E0" w:rsidP="000C70D0">
      <w:pPr>
        <w:numPr>
          <w:ilvl w:val="0"/>
          <w:numId w:val="9"/>
        </w:numPr>
        <w:ind w:hanging="690"/>
      </w:pPr>
      <w:r>
        <w:t>Расторгуева Т. А. История английского языка : Учебник / Татьяна Александровна Расторгуева. – 2-е изд., стер. – М. : ООО «Издательство Астрель» : ООО « Издательство АСТ», 2002. – С. 254</w:t>
      </w:r>
    </w:p>
    <w:p w:rsidR="00A966E0" w:rsidRPr="0043423A" w:rsidRDefault="00A966E0" w:rsidP="000C70D0">
      <w:pPr>
        <w:numPr>
          <w:ilvl w:val="0"/>
          <w:numId w:val="9"/>
        </w:numPr>
        <w:ind w:hanging="690"/>
      </w:pPr>
      <w:r>
        <w:t xml:space="preserve">Рузанов Н. А. </w:t>
      </w:r>
      <w:r w:rsidRPr="008E388F">
        <w:t>Шотлад</w:t>
      </w:r>
      <w:r>
        <w:t>ский язык и Шотландский диалект/ Научный журнал. //</w:t>
      </w:r>
      <w:r w:rsidRPr="008E388F">
        <w:t xml:space="preserve"> [Электронный ресурс]/ Режим доступа:</w:t>
      </w:r>
    </w:p>
    <w:p w:rsidR="00A966E0" w:rsidRPr="004F6A87" w:rsidRDefault="00A966E0" w:rsidP="000C70D0">
      <w:pPr>
        <w:ind w:left="-330" w:firstLine="0"/>
        <w:rPr>
          <w:lang w:val="uk-UA"/>
        </w:rPr>
      </w:pPr>
      <w:r w:rsidRPr="0043423A">
        <w:t xml:space="preserve">        </w:t>
      </w:r>
      <w:r w:rsidRPr="008E388F">
        <w:t xml:space="preserve"> http://www.langust.ru/review/xenosc16.shtml</w:t>
      </w:r>
      <w:r>
        <w:rPr>
          <w:lang w:val="uk-UA"/>
        </w:rPr>
        <w:t xml:space="preserve"> </w:t>
      </w:r>
    </w:p>
    <w:p w:rsidR="00A966E0" w:rsidRDefault="00A966E0" w:rsidP="000C70D0">
      <w:pPr>
        <w:numPr>
          <w:ilvl w:val="0"/>
          <w:numId w:val="9"/>
        </w:numPr>
        <w:ind w:hanging="690"/>
      </w:pPr>
      <w:r>
        <w:t>Сепир Э. Избранный труды по языкознанию  культурологи : Пер. с англ. / Эдвард Сепир. – 2-е изд. – М. : Издательская группа «Прогресс», 2002. – С. 770</w:t>
      </w:r>
    </w:p>
    <w:p w:rsidR="00A966E0" w:rsidRPr="008E388F" w:rsidRDefault="00A966E0" w:rsidP="000C70D0">
      <w:pPr>
        <w:numPr>
          <w:ilvl w:val="0"/>
          <w:numId w:val="9"/>
        </w:numPr>
        <w:ind w:hanging="690"/>
      </w:pPr>
      <w:r w:rsidRPr="008E388F">
        <w:t>Скворцов В. Н. Фонетические особенности островного шотландского</w:t>
      </w:r>
      <w:r w:rsidRPr="008E388F">
        <w:rPr>
          <w:lang w:val="en-US"/>
        </w:rPr>
        <w:t> </w:t>
      </w:r>
      <w:r>
        <w:t xml:space="preserve"> языка / Владимир Николаевич Скворцов. – Л.: Детгиз, 2009 </w:t>
      </w:r>
      <w:r w:rsidRPr="008E388F">
        <w:t xml:space="preserve">– С. 59 – 72 </w:t>
      </w:r>
    </w:p>
    <w:p w:rsidR="00A966E0" w:rsidRDefault="00A966E0" w:rsidP="000C70D0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Смирницкий А. И . Древнеанглийский язык / Андрей Игоревич Смирницкий – М. : Наука, 1995. – С. 350</w:t>
      </w:r>
    </w:p>
    <w:p w:rsidR="00A966E0" w:rsidRDefault="00A966E0" w:rsidP="000C70D0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sz w:val="28"/>
          <w:szCs w:val="28"/>
        </w:rPr>
      </w:pPr>
      <w:r w:rsidRPr="008E388F">
        <w:rPr>
          <w:rFonts w:ascii="Times New Roman" w:hAnsi="Times New Roman"/>
          <w:sz w:val="28"/>
          <w:szCs w:val="28"/>
        </w:rPr>
        <w:t>Стеблин-Каменский М. М. Диахроническая</w:t>
      </w:r>
      <w:r>
        <w:rPr>
          <w:rFonts w:ascii="Times New Roman" w:hAnsi="Times New Roman"/>
          <w:sz w:val="28"/>
          <w:szCs w:val="28"/>
        </w:rPr>
        <w:t xml:space="preserve"> фонология скандинавских языков / М. М. Стеблин-Каменский</w:t>
      </w:r>
      <w:r w:rsidRPr="008E388F">
        <w:rPr>
          <w:rFonts w:ascii="Times New Roman" w:hAnsi="Times New Roman"/>
          <w:sz w:val="28"/>
          <w:szCs w:val="28"/>
        </w:rPr>
        <w:t xml:space="preserve"> – Л.,1966 – С. 156</w:t>
      </w:r>
    </w:p>
    <w:p w:rsidR="00A966E0" w:rsidRPr="006453FB" w:rsidRDefault="00A966E0" w:rsidP="000C70D0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Сидорченко Л. В. История зарубежной литературы  </w:t>
      </w:r>
      <w:r>
        <w:rPr>
          <w:rFonts w:ascii="Times New Roman" w:hAnsi="Times New Roman"/>
          <w:sz w:val="28"/>
          <w:szCs w:val="28"/>
          <w:lang w:val="en-US"/>
        </w:rPr>
        <w:t>XVIII</w:t>
      </w:r>
      <w:r>
        <w:rPr>
          <w:rFonts w:ascii="Times New Roman" w:hAnsi="Times New Roman"/>
          <w:sz w:val="28"/>
          <w:szCs w:val="28"/>
        </w:rPr>
        <w:t xml:space="preserve"> века / Л. В. Сидорченко // 2-е изд., испр. и доп. – М.: Высш. шк., 2001. – С. 335</w:t>
      </w:r>
    </w:p>
    <w:p w:rsidR="00A966E0" w:rsidRDefault="00A966E0" w:rsidP="000C70D0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Филин Ф. П. К вопросу о так называемой национальной диалектой основе русского  национального языка / Федор Петрович Филин  // Вопросы образования восточнословянсих национальных языков. – М., 1962. – С. 56</w:t>
      </w:r>
    </w:p>
    <w:p w:rsidR="00A966E0" w:rsidRDefault="00A966E0" w:rsidP="000C70D0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Филин В. П. К проблеме социальной обусловденности языка / Федор Петрович Филин // Вопросы языкознания. – М. : Наука, 1996, № 4. – С. 31 – 44 </w:t>
      </w:r>
    </w:p>
    <w:p w:rsidR="00A966E0" w:rsidRDefault="00A966E0" w:rsidP="000C70D0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Швейцер А. Д. Литературный английский язык  в США и Англии / Александр Давыдович Швейцер. – М. : </w:t>
      </w:r>
      <w:r>
        <w:rPr>
          <w:rFonts w:ascii="Times New Roman" w:hAnsi="Times New Roman"/>
          <w:sz w:val="28"/>
          <w:szCs w:val="28"/>
          <w:lang w:val="en-US"/>
        </w:rPr>
        <w:t>URSS</w:t>
      </w:r>
      <w:r>
        <w:rPr>
          <w:rFonts w:ascii="Times New Roman" w:hAnsi="Times New Roman"/>
          <w:sz w:val="28"/>
          <w:szCs w:val="28"/>
        </w:rPr>
        <w:t>, 2008. – С. 200</w:t>
      </w:r>
    </w:p>
    <w:p w:rsidR="00A966E0" w:rsidRDefault="00A966E0" w:rsidP="00FA0978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place">
        <w:smartTag w:uri="urn:schemas-microsoft-com:office:smarttags" w:element="City">
          <w:r>
            <w:rPr>
              <w:rFonts w:ascii="Times New Roman" w:hAnsi="Times New Roman"/>
              <w:sz w:val="28"/>
              <w:szCs w:val="28"/>
              <w:lang w:val="en-US"/>
            </w:rPr>
            <w:lastRenderedPageBreak/>
            <w:t>Anderson</w:t>
          </w:r>
        </w:smartTag>
      </w:smartTag>
      <w:r>
        <w:rPr>
          <w:rFonts w:ascii="Times New Roman" w:hAnsi="Times New Roman"/>
          <w:sz w:val="28"/>
          <w:szCs w:val="28"/>
          <w:lang w:val="en-US"/>
        </w:rPr>
        <w:t xml:space="preserve"> P. M. A Structural Atlas of English Dialects / P. M. Anderson. – L. ; N.Y. : Croom Helm, 1987.  – P. 153</w:t>
      </w:r>
    </w:p>
    <w:p w:rsidR="00A966E0" w:rsidRDefault="00A966E0" w:rsidP="00FA0978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Barber C. Linguistic Changes in Present-Day English / C. Barber. – </w:t>
      </w:r>
      <w:smartTag w:uri="urn:schemas-microsoft-com:office:smarttags" w:element="place">
        <w:smartTag w:uri="urn:schemas-microsoft-com:office:smarttags" w:element="City">
          <w:r>
            <w:rPr>
              <w:rFonts w:ascii="Times New Roman" w:hAnsi="Times New Roman"/>
              <w:sz w:val="28"/>
              <w:szCs w:val="28"/>
              <w:lang w:val="en-US"/>
            </w:rPr>
            <w:t>Edinburg</w:t>
          </w:r>
        </w:smartTag>
      </w:smartTag>
      <w:r>
        <w:rPr>
          <w:rFonts w:ascii="Times New Roman" w:hAnsi="Times New Roman"/>
          <w:sz w:val="28"/>
          <w:szCs w:val="28"/>
          <w:lang w:val="en-US"/>
        </w:rPr>
        <w:t xml:space="preserve"> : Oliver and Boyd Ltd., 1964. – P. 156</w:t>
      </w:r>
    </w:p>
    <w:p w:rsidR="00A966E0" w:rsidRDefault="00A966E0" w:rsidP="00FA0978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Christian D. Exploring Dialects. Dialects and Eucational Equity / D. Christian, W. Wolfram. – </w:t>
      </w:r>
      <w:smartTag w:uri="urn:schemas-microsoft-com:office:smarttags" w:element="place">
        <w:smartTag w:uri="urn:schemas-microsoft-com:office:smarttags" w:element="City">
          <w:r>
            <w:rPr>
              <w:rFonts w:ascii="Times New Roman" w:hAnsi="Times New Roman"/>
              <w:sz w:val="28"/>
              <w:szCs w:val="28"/>
              <w:lang w:val="en-US"/>
            </w:rPr>
            <w:t>Arlington</w:t>
          </w:r>
        </w:smartTag>
      </w:smartTag>
      <w:r>
        <w:rPr>
          <w:rFonts w:ascii="Times New Roman" w:hAnsi="Times New Roman"/>
          <w:sz w:val="28"/>
          <w:szCs w:val="28"/>
          <w:lang w:val="en-US"/>
        </w:rPr>
        <w:t xml:space="preserve"> : Center for Applied Linguistics, 1979. – P. 20</w:t>
      </w:r>
    </w:p>
    <w:p w:rsidR="00A966E0" w:rsidRPr="00FA0978" w:rsidRDefault="00A966E0" w:rsidP="00FA0978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Crystal D. How Language Works : How Babies, Words Change Meaning, and Languages Love Or Die / D. </w:t>
      </w:r>
      <w:smartTag w:uri="urn:schemas-microsoft-com:office:smarttags" w:element="place">
        <w:smartTag w:uri="urn:schemas-microsoft-com:office:smarttags" w:element="City">
          <w:r>
            <w:rPr>
              <w:rFonts w:ascii="Times New Roman" w:hAnsi="Times New Roman"/>
              <w:sz w:val="28"/>
              <w:szCs w:val="28"/>
              <w:lang w:val="en-US"/>
            </w:rPr>
            <w:t>Crystal</w:t>
          </w:r>
        </w:smartTag>
      </w:smartTag>
      <w:r>
        <w:rPr>
          <w:rFonts w:ascii="Times New Roman" w:hAnsi="Times New Roman"/>
          <w:sz w:val="28"/>
          <w:szCs w:val="28"/>
          <w:lang w:val="en-US"/>
        </w:rPr>
        <w:t>. – The Overliik Press, 2005. – P. 514</w:t>
      </w:r>
    </w:p>
    <w:p w:rsidR="00A966E0" w:rsidRPr="00FA0978" w:rsidRDefault="00A966E0" w:rsidP="00FA0978">
      <w:pPr>
        <w:pStyle w:val="a3"/>
        <w:numPr>
          <w:ilvl w:val="0"/>
          <w:numId w:val="9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sz w:val="28"/>
          <w:szCs w:val="28"/>
          <w:lang w:val="en-US"/>
        </w:rPr>
      </w:pPr>
      <w:r w:rsidRPr="00716AFD">
        <w:rPr>
          <w:rFonts w:ascii="Times New Roman" w:hAnsi="Times New Roman"/>
          <w:sz w:val="28"/>
          <w:szCs w:val="28"/>
          <w:lang w:val="en-US"/>
        </w:rPr>
        <w:t xml:space="preserve">Strohanova E. A. The Grammatical Scotticism and Scots dialect /  by E. A. Srtrohanova.  – L., 2008 – C. 10-15 </w:t>
      </w:r>
    </w:p>
    <w:p w:rsidR="00A966E0" w:rsidRPr="00FA0978" w:rsidRDefault="00A966E0" w:rsidP="000C70D0">
      <w:pPr>
        <w:ind w:left="-360"/>
        <w:jc w:val="center"/>
        <w:rPr>
          <w:b/>
          <w:lang w:val="en-US"/>
        </w:rPr>
      </w:pPr>
    </w:p>
    <w:p w:rsidR="00A966E0" w:rsidRPr="00B2613F" w:rsidRDefault="00A966E0" w:rsidP="00512B5F">
      <w:pPr>
        <w:ind w:left="-360"/>
        <w:jc w:val="center"/>
        <w:rPr>
          <w:b/>
          <w:lang w:val="uk-UA"/>
        </w:rPr>
      </w:pPr>
      <w:r>
        <w:rPr>
          <w:b/>
          <w:lang w:val="uk-UA"/>
        </w:rPr>
        <w:t>Список довідкової літератури</w:t>
      </w:r>
    </w:p>
    <w:p w:rsidR="00A966E0" w:rsidRDefault="00A966E0" w:rsidP="00512B5F">
      <w:pPr>
        <w:ind w:left="-280" w:firstLine="0"/>
        <w:rPr>
          <w:shd w:val="clear" w:color="auto" w:fill="FFFFFF"/>
        </w:rPr>
      </w:pPr>
      <w:r w:rsidRPr="00FA0978">
        <w:rPr>
          <w:shd w:val="clear" w:color="auto" w:fill="FFFFFF"/>
        </w:rPr>
        <w:t>42</w:t>
      </w:r>
      <w:r>
        <w:t xml:space="preserve">.  </w:t>
      </w:r>
      <w:r w:rsidRPr="0043423A">
        <w:t xml:space="preserve"> </w:t>
      </w:r>
      <w:r w:rsidRPr="008D127A">
        <w:rPr>
          <w:rStyle w:val="hl"/>
        </w:rPr>
        <w:t>Ахманова</w:t>
      </w:r>
      <w:r w:rsidRPr="008D127A">
        <w:rPr>
          <w:shd w:val="clear" w:color="auto" w:fill="FFFFFF"/>
        </w:rPr>
        <w:t>, O.C. Словарь лингвисти</w:t>
      </w:r>
      <w:r>
        <w:rPr>
          <w:shd w:val="clear" w:color="auto" w:fill="FFFFFF"/>
        </w:rPr>
        <w:t>ческих терминов/ О.С. Ахманова</w:t>
      </w:r>
      <w:r w:rsidRPr="0043423A">
        <w:rPr>
          <w:shd w:val="clear" w:color="auto" w:fill="FFFFFF"/>
        </w:rPr>
        <w:t xml:space="preserve"> </w:t>
      </w:r>
      <w:r w:rsidRPr="008D127A">
        <w:rPr>
          <w:shd w:val="clear" w:color="auto" w:fill="FFFFFF"/>
        </w:rPr>
        <w:t xml:space="preserve">2-е </w:t>
      </w:r>
      <w:r>
        <w:rPr>
          <w:shd w:val="clear" w:color="auto" w:fill="FFFFFF"/>
        </w:rPr>
        <w:t xml:space="preserve">     </w:t>
      </w:r>
    </w:p>
    <w:p w:rsidR="00A966E0" w:rsidRPr="00FA0978" w:rsidRDefault="00A966E0" w:rsidP="000C70D0">
      <w:pPr>
        <w:ind w:left="-360"/>
        <w:rPr>
          <w:b/>
        </w:rPr>
      </w:pPr>
      <w:r>
        <w:rPr>
          <w:shd w:val="clear" w:color="auto" w:fill="FFFFFF"/>
        </w:rPr>
        <w:t xml:space="preserve"> изд., стер. </w:t>
      </w:r>
      <w:r>
        <w:t>–</w:t>
      </w:r>
      <w:r w:rsidRPr="008D127A">
        <w:rPr>
          <w:shd w:val="clear" w:color="auto" w:fill="FFFFFF"/>
        </w:rPr>
        <w:t xml:space="preserve"> М.: УРСС:</w:t>
      </w:r>
      <w:r w:rsidRPr="008D127A">
        <w:rPr>
          <w:rStyle w:val="apple-converted-space"/>
          <w:shd w:val="clear" w:color="auto" w:fill="FFFFFF"/>
        </w:rPr>
        <w:t> </w:t>
      </w:r>
      <w:r w:rsidRPr="008D127A">
        <w:rPr>
          <w:rStyle w:val="hl"/>
        </w:rPr>
        <w:t>Едиториал</w:t>
      </w:r>
      <w:r w:rsidRPr="008D127A">
        <w:rPr>
          <w:rStyle w:val="apple-converted-space"/>
          <w:shd w:val="clear" w:color="auto" w:fill="FFFFFF"/>
        </w:rPr>
        <w:t> </w:t>
      </w:r>
      <w:r>
        <w:rPr>
          <w:shd w:val="clear" w:color="auto" w:fill="FFFFFF"/>
        </w:rPr>
        <w:t>УРСС, 2004 – С. 348</w:t>
      </w:r>
      <w:r w:rsidRPr="00FA0978">
        <w:rPr>
          <w:shd w:val="clear" w:color="auto" w:fill="FFFFFF"/>
        </w:rPr>
        <w:t xml:space="preserve"> </w:t>
      </w:r>
    </w:p>
    <w:p w:rsidR="00A966E0" w:rsidRDefault="00A966E0" w:rsidP="000C70D0">
      <w:pPr>
        <w:ind w:left="-360" w:firstLine="80"/>
        <w:rPr>
          <w:shd w:val="clear" w:color="auto" w:fill="FFFFFF"/>
        </w:rPr>
      </w:pPr>
      <w:r w:rsidRPr="00FA0978">
        <w:rPr>
          <w:shd w:val="clear" w:color="auto" w:fill="FFFFFF"/>
        </w:rPr>
        <w:t>43</w:t>
      </w:r>
      <w:r>
        <w:t xml:space="preserve">.   </w:t>
      </w:r>
      <w:r w:rsidRPr="008D127A">
        <w:rPr>
          <w:rStyle w:val="hl"/>
        </w:rPr>
        <w:t>Марузо</w:t>
      </w:r>
      <w:r w:rsidRPr="008D127A">
        <w:rPr>
          <w:shd w:val="clear" w:color="auto" w:fill="FFFFFF"/>
        </w:rPr>
        <w:t xml:space="preserve">, Ж. Словарь лингвистических терминов / Ж. Марузо; пер. с. фр. </w:t>
      </w:r>
      <w:r>
        <w:rPr>
          <w:shd w:val="clear" w:color="auto" w:fill="FFFFFF"/>
        </w:rPr>
        <w:t xml:space="preserve">    </w:t>
      </w:r>
    </w:p>
    <w:p w:rsidR="00A966E0" w:rsidRDefault="00A966E0" w:rsidP="000C70D0">
      <w:pPr>
        <w:ind w:left="-360"/>
        <w:rPr>
          <w:shd w:val="clear" w:color="auto" w:fill="FFFFFF"/>
        </w:rPr>
      </w:pPr>
      <w:r>
        <w:rPr>
          <w:shd w:val="clear" w:color="auto" w:fill="FFFFFF"/>
        </w:rPr>
        <w:t xml:space="preserve"> Н</w:t>
      </w:r>
      <w:r w:rsidRPr="008D127A">
        <w:rPr>
          <w:shd w:val="clear" w:color="auto" w:fill="FFFFFF"/>
        </w:rPr>
        <w:t xml:space="preserve">. </w:t>
      </w:r>
      <w:r>
        <w:rPr>
          <w:shd w:val="clear" w:color="auto" w:fill="FFFFFF"/>
        </w:rPr>
        <w:t xml:space="preserve"> </w:t>
      </w:r>
      <w:r w:rsidRPr="008D127A">
        <w:rPr>
          <w:shd w:val="clear" w:color="auto" w:fill="FFFFFF"/>
        </w:rPr>
        <w:t>Д. Андреева; под ред. А .А.</w:t>
      </w:r>
      <w:r w:rsidRPr="008D127A">
        <w:rPr>
          <w:rStyle w:val="apple-converted-space"/>
          <w:shd w:val="clear" w:color="auto" w:fill="FFFFFF"/>
        </w:rPr>
        <w:t> </w:t>
      </w:r>
      <w:r w:rsidRPr="008D127A">
        <w:rPr>
          <w:rStyle w:val="hl"/>
        </w:rPr>
        <w:t>Реформатского</w:t>
      </w:r>
      <w:r w:rsidRPr="008D127A">
        <w:rPr>
          <w:shd w:val="clear" w:color="auto" w:fill="FFFFFF"/>
        </w:rPr>
        <w:t xml:space="preserve">; предисл. В. А. Звегинцева. </w:t>
      </w:r>
    </w:p>
    <w:p w:rsidR="00A966E0" w:rsidRPr="00FA0978" w:rsidRDefault="00A966E0" w:rsidP="000C70D0">
      <w:pPr>
        <w:ind w:left="-360"/>
        <w:rPr>
          <w:shd w:val="clear" w:color="auto" w:fill="FFFFFF"/>
        </w:rPr>
      </w:pPr>
      <w:r>
        <w:rPr>
          <w:shd w:val="clear" w:color="auto" w:fill="FFFFFF"/>
        </w:rPr>
        <w:t xml:space="preserve"> </w:t>
      </w:r>
      <w:r w:rsidRPr="008D127A">
        <w:rPr>
          <w:shd w:val="clear" w:color="auto" w:fill="FFFFFF"/>
        </w:rPr>
        <w:t>Изд</w:t>
      </w:r>
      <w:r w:rsidRPr="00311837">
        <w:rPr>
          <w:shd w:val="clear" w:color="auto" w:fill="FFFFFF"/>
        </w:rPr>
        <w:t>. 2-</w:t>
      </w:r>
      <w:r w:rsidRPr="008D127A">
        <w:rPr>
          <w:shd w:val="clear" w:color="auto" w:fill="FFFFFF"/>
        </w:rPr>
        <w:t>е</w:t>
      </w:r>
      <w:r w:rsidRPr="00311837">
        <w:rPr>
          <w:shd w:val="clear" w:color="auto" w:fill="FFFFFF"/>
        </w:rPr>
        <w:t xml:space="preserve">, </w:t>
      </w:r>
      <w:r w:rsidRPr="008D127A">
        <w:rPr>
          <w:shd w:val="clear" w:color="auto" w:fill="FFFFFF"/>
        </w:rPr>
        <w:t>испр</w:t>
      </w:r>
      <w:r>
        <w:rPr>
          <w:shd w:val="clear" w:color="auto" w:fill="FFFFFF"/>
        </w:rPr>
        <w:t xml:space="preserve">. </w:t>
      </w:r>
      <w:r>
        <w:t>–</w:t>
      </w:r>
      <w:r w:rsidRPr="00311837">
        <w:rPr>
          <w:shd w:val="clear" w:color="auto" w:fill="FFFFFF"/>
        </w:rPr>
        <w:t xml:space="preserve"> </w:t>
      </w:r>
      <w:r w:rsidRPr="008D127A">
        <w:rPr>
          <w:shd w:val="clear" w:color="auto" w:fill="FFFFFF"/>
        </w:rPr>
        <w:t>М</w:t>
      </w:r>
      <w:r w:rsidRPr="00311837">
        <w:rPr>
          <w:shd w:val="clear" w:color="auto" w:fill="FFFFFF"/>
        </w:rPr>
        <w:t xml:space="preserve">.: </w:t>
      </w:r>
      <w:r w:rsidRPr="008D127A">
        <w:rPr>
          <w:shd w:val="clear" w:color="auto" w:fill="FFFFFF"/>
        </w:rPr>
        <w:t>УРСС</w:t>
      </w:r>
      <w:r w:rsidRPr="00311837">
        <w:rPr>
          <w:shd w:val="clear" w:color="auto" w:fill="FFFFFF"/>
        </w:rPr>
        <w:t xml:space="preserve">, 2004 – </w:t>
      </w:r>
      <w:r>
        <w:rPr>
          <w:shd w:val="clear" w:color="auto" w:fill="FFFFFF"/>
        </w:rPr>
        <w:t>С</w:t>
      </w:r>
      <w:r w:rsidRPr="00311837">
        <w:rPr>
          <w:shd w:val="clear" w:color="auto" w:fill="FFFFFF"/>
        </w:rPr>
        <w:t>. 435</w:t>
      </w:r>
      <w:r w:rsidRPr="00FA0978">
        <w:rPr>
          <w:shd w:val="clear" w:color="auto" w:fill="FFFFFF"/>
        </w:rPr>
        <w:t xml:space="preserve"> 43</w:t>
      </w:r>
    </w:p>
    <w:p w:rsidR="00A966E0" w:rsidRPr="00FA0978" w:rsidRDefault="00A966E0" w:rsidP="000C70D0">
      <w:pPr>
        <w:ind w:left="330" w:hanging="690"/>
        <w:rPr>
          <w:b/>
        </w:rPr>
      </w:pPr>
      <w:r w:rsidRPr="00FA0978">
        <w:t>44</w:t>
      </w:r>
      <w:r>
        <w:rPr>
          <w:shd w:val="clear" w:color="auto" w:fill="FFFFFF"/>
        </w:rPr>
        <w:t xml:space="preserve">.  </w:t>
      </w:r>
      <w:r w:rsidRPr="008E388F">
        <w:t>Розенталь</w:t>
      </w:r>
      <w:r w:rsidRPr="00311837">
        <w:t xml:space="preserve"> </w:t>
      </w:r>
      <w:r w:rsidRPr="008E388F">
        <w:t>Д</w:t>
      </w:r>
      <w:r w:rsidRPr="00311837">
        <w:t xml:space="preserve">. </w:t>
      </w:r>
      <w:r w:rsidRPr="008E388F">
        <w:t>Э</w:t>
      </w:r>
      <w:r w:rsidRPr="00311837">
        <w:t xml:space="preserve">., </w:t>
      </w:r>
      <w:r w:rsidRPr="008E388F">
        <w:t>Теленкова</w:t>
      </w:r>
      <w:r w:rsidRPr="00311837">
        <w:t xml:space="preserve"> </w:t>
      </w:r>
      <w:r w:rsidRPr="008E388F">
        <w:t>М</w:t>
      </w:r>
      <w:r w:rsidRPr="00311837">
        <w:t xml:space="preserve">. </w:t>
      </w:r>
      <w:r w:rsidRPr="008E388F">
        <w:t>А</w:t>
      </w:r>
      <w:r w:rsidRPr="00311837">
        <w:t>.</w:t>
      </w:r>
      <w:r>
        <w:t xml:space="preserve"> / Д. Э. Розенталь, А. М. Теленкова //</w:t>
      </w:r>
      <w:r w:rsidRPr="00311837">
        <w:t xml:space="preserve"> </w:t>
      </w:r>
      <w:r>
        <w:t xml:space="preserve">   </w:t>
      </w:r>
      <w:r w:rsidRPr="008E388F">
        <w:t>Словарь</w:t>
      </w:r>
      <w:r w:rsidRPr="00311837">
        <w:t>-</w:t>
      </w:r>
      <w:r w:rsidRPr="008E388F">
        <w:t>справочник</w:t>
      </w:r>
      <w:r w:rsidRPr="00311837">
        <w:t xml:space="preserve"> </w:t>
      </w:r>
      <w:r w:rsidRPr="008E388F">
        <w:t>лингвистических</w:t>
      </w:r>
      <w:r>
        <w:t xml:space="preserve"> </w:t>
      </w:r>
      <w:r w:rsidRPr="008E388F">
        <w:t>терминов. Изд. 2-е – М.: Просвещение, 1976 – С. 224</w:t>
      </w:r>
      <w:r w:rsidRPr="00FA0978">
        <w:t xml:space="preserve"> </w:t>
      </w:r>
    </w:p>
    <w:p w:rsidR="00A966E0" w:rsidRPr="004F45D6" w:rsidRDefault="00A966E0" w:rsidP="000C70D0">
      <w:pPr>
        <w:tabs>
          <w:tab w:val="left" w:pos="7125"/>
        </w:tabs>
        <w:ind w:left="330" w:hanging="660"/>
        <w:rPr>
          <w:lang w:val="en-US"/>
        </w:rPr>
      </w:pPr>
      <w:r w:rsidRPr="007F455A">
        <w:rPr>
          <w:color w:val="000000"/>
        </w:rPr>
        <w:t>45</w:t>
      </w:r>
      <w:r>
        <w:t xml:space="preserve">.    </w:t>
      </w:r>
      <w:r w:rsidRPr="008E388F">
        <w:t>Ярцева В. Н. Лингвистич</w:t>
      </w:r>
      <w:r>
        <w:t>еский энциклопедический словарь/</w:t>
      </w:r>
      <w:r w:rsidRPr="008E388F">
        <w:t xml:space="preserve"> </w:t>
      </w:r>
      <w:r>
        <w:t xml:space="preserve">В. Н. Ярцева // </w:t>
      </w:r>
      <w:r w:rsidRPr="008E388F">
        <w:t>Советская</w:t>
      </w:r>
      <w:r w:rsidRPr="00B2613F">
        <w:t xml:space="preserve"> </w:t>
      </w:r>
      <w:r w:rsidRPr="008E388F">
        <w:t>энциклопедия</w:t>
      </w:r>
      <w:r>
        <w:t>. Москва</w:t>
      </w:r>
      <w:r w:rsidRPr="004F45D6">
        <w:rPr>
          <w:lang w:val="en-US"/>
        </w:rPr>
        <w:t xml:space="preserve">: </w:t>
      </w:r>
      <w:r>
        <w:t>Просвещение</w:t>
      </w:r>
      <w:r w:rsidRPr="004F45D6">
        <w:rPr>
          <w:lang w:val="en-US"/>
        </w:rPr>
        <w:t xml:space="preserve">, 1990 – </w:t>
      </w:r>
      <w:r w:rsidRPr="008E388F">
        <w:t>С</w:t>
      </w:r>
      <w:r w:rsidRPr="004F45D6">
        <w:rPr>
          <w:lang w:val="en-US"/>
        </w:rPr>
        <w:t xml:space="preserve">. 183    </w:t>
      </w:r>
    </w:p>
    <w:p w:rsidR="00A966E0" w:rsidRPr="00626814" w:rsidRDefault="00A966E0" w:rsidP="000C70D0">
      <w:pPr>
        <w:tabs>
          <w:tab w:val="left" w:pos="440"/>
          <w:tab w:val="left" w:pos="7125"/>
        </w:tabs>
        <w:ind w:left="-330" w:firstLine="50"/>
        <w:rPr>
          <w:color w:val="000000"/>
          <w:lang w:val="en-US"/>
        </w:rPr>
      </w:pPr>
      <w:r>
        <w:rPr>
          <w:color w:val="000000"/>
          <w:lang w:val="en-US"/>
        </w:rPr>
        <w:t>46</w:t>
      </w:r>
      <w:r w:rsidRPr="004F45D6">
        <w:rPr>
          <w:lang w:val="en-US"/>
        </w:rPr>
        <w:t>.</w:t>
      </w:r>
      <w:r>
        <w:rPr>
          <w:color w:val="000000"/>
          <w:lang w:val="en-US"/>
        </w:rPr>
        <w:t xml:space="preserve">    </w:t>
      </w:r>
      <w:r w:rsidRPr="00626814">
        <w:rPr>
          <w:color w:val="000000"/>
          <w:lang w:val="en-US"/>
        </w:rPr>
        <w:t>Jakobsen</w:t>
      </w:r>
      <w:r w:rsidRPr="004F45D6">
        <w:rPr>
          <w:color w:val="000000"/>
          <w:lang w:val="en-US"/>
        </w:rPr>
        <w:t xml:space="preserve">, </w:t>
      </w:r>
      <w:r w:rsidRPr="00626814">
        <w:rPr>
          <w:color w:val="000000"/>
          <w:lang w:val="en-US"/>
        </w:rPr>
        <w:t>J</w:t>
      </w:r>
      <w:r w:rsidRPr="004F45D6">
        <w:rPr>
          <w:color w:val="000000"/>
          <w:lang w:val="en-US"/>
        </w:rPr>
        <w:t xml:space="preserve">. </w:t>
      </w:r>
      <w:r w:rsidRPr="00626814">
        <w:rPr>
          <w:color w:val="000000"/>
          <w:lang w:val="en-US"/>
        </w:rPr>
        <w:t>An</w:t>
      </w:r>
      <w:r w:rsidRPr="004F45D6">
        <w:rPr>
          <w:color w:val="000000"/>
          <w:lang w:val="en-US"/>
        </w:rPr>
        <w:t xml:space="preserve"> </w:t>
      </w:r>
      <w:r w:rsidRPr="00626814">
        <w:rPr>
          <w:color w:val="000000"/>
          <w:lang w:val="en-US"/>
        </w:rPr>
        <w:t>Etymological</w:t>
      </w:r>
      <w:r w:rsidRPr="004F45D6">
        <w:rPr>
          <w:color w:val="000000"/>
          <w:lang w:val="en-US"/>
        </w:rPr>
        <w:t xml:space="preserve"> </w:t>
      </w:r>
      <w:r w:rsidRPr="00626814">
        <w:rPr>
          <w:color w:val="000000"/>
          <w:lang w:val="en-US"/>
        </w:rPr>
        <w:t>Dictionary</w:t>
      </w:r>
      <w:r w:rsidRPr="004F45D6">
        <w:rPr>
          <w:color w:val="000000"/>
          <w:lang w:val="en-US"/>
        </w:rPr>
        <w:t xml:space="preserve"> </w:t>
      </w:r>
      <w:r w:rsidRPr="00626814">
        <w:rPr>
          <w:color w:val="000000"/>
          <w:lang w:val="en-US"/>
        </w:rPr>
        <w:t>of</w:t>
      </w:r>
      <w:r w:rsidRPr="004F45D6">
        <w:rPr>
          <w:color w:val="000000"/>
          <w:lang w:val="en-US"/>
        </w:rPr>
        <w:t xml:space="preserve"> </w:t>
      </w:r>
      <w:r w:rsidRPr="00626814">
        <w:rPr>
          <w:color w:val="000000"/>
          <w:lang w:val="en-US"/>
        </w:rPr>
        <w:t>the</w:t>
      </w:r>
      <w:r w:rsidRPr="004F45D6">
        <w:rPr>
          <w:color w:val="000000"/>
          <w:lang w:val="en-US"/>
        </w:rPr>
        <w:t xml:space="preserve"> </w:t>
      </w:r>
      <w:r w:rsidRPr="00626814">
        <w:rPr>
          <w:color w:val="000000"/>
          <w:lang w:val="en-US"/>
        </w:rPr>
        <w:t>Norn</w:t>
      </w:r>
      <w:r w:rsidRPr="004F45D6">
        <w:rPr>
          <w:color w:val="000000"/>
          <w:lang w:val="en-US"/>
        </w:rPr>
        <w:t xml:space="preserve"> </w:t>
      </w:r>
      <w:r w:rsidRPr="00626814">
        <w:rPr>
          <w:color w:val="000000"/>
          <w:lang w:val="en-US"/>
        </w:rPr>
        <w:t>language</w:t>
      </w:r>
      <w:r w:rsidRPr="004F45D6">
        <w:rPr>
          <w:color w:val="000000"/>
          <w:lang w:val="en-US"/>
        </w:rPr>
        <w:t xml:space="preserve"> </w:t>
      </w:r>
      <w:r w:rsidRPr="00626814">
        <w:rPr>
          <w:color w:val="000000"/>
          <w:lang w:val="en-US"/>
        </w:rPr>
        <w:t>in</w:t>
      </w:r>
      <w:r w:rsidRPr="004F45D6">
        <w:rPr>
          <w:color w:val="000000"/>
          <w:lang w:val="en-US"/>
        </w:rPr>
        <w:t xml:space="preserve"> </w:t>
      </w:r>
      <w:r w:rsidRPr="00626814">
        <w:rPr>
          <w:color w:val="000000"/>
          <w:lang w:val="en-US"/>
        </w:rPr>
        <w:t>Shetland</w:t>
      </w:r>
      <w:r w:rsidRPr="004F45D6">
        <w:rPr>
          <w:color w:val="000000"/>
          <w:lang w:val="en-US"/>
        </w:rPr>
        <w:t xml:space="preserve"> </w:t>
      </w:r>
      <w:r w:rsidRPr="00626814">
        <w:rPr>
          <w:color w:val="000000"/>
          <w:lang w:val="en-US"/>
        </w:rPr>
        <w:t xml:space="preserve">/ by </w:t>
      </w:r>
    </w:p>
    <w:p w:rsidR="00A966E0" w:rsidRPr="007F455A" w:rsidRDefault="00A966E0" w:rsidP="007F455A">
      <w:pPr>
        <w:tabs>
          <w:tab w:val="left" w:pos="7125"/>
        </w:tabs>
        <w:ind w:left="-330"/>
        <w:rPr>
          <w:color w:val="000000"/>
          <w:lang w:val="en-US"/>
        </w:rPr>
      </w:pPr>
      <w:r>
        <w:rPr>
          <w:color w:val="000000"/>
          <w:lang w:val="en-US"/>
        </w:rPr>
        <w:t xml:space="preserve"> </w:t>
      </w:r>
      <w:r w:rsidRPr="00626814">
        <w:rPr>
          <w:color w:val="000000"/>
          <w:lang w:val="en-US"/>
        </w:rPr>
        <w:t>J. Jakobsen. Lerwick: Shetland Folk Society, 1985</w:t>
      </w:r>
      <w:r>
        <w:rPr>
          <w:color w:val="000000"/>
          <w:lang w:val="en-US"/>
        </w:rPr>
        <w:t xml:space="preserve"> </w:t>
      </w:r>
    </w:p>
    <w:p w:rsidR="00A966E0" w:rsidRPr="00D12EBE" w:rsidRDefault="00A966E0" w:rsidP="00512B5F">
      <w:pPr>
        <w:pStyle w:val="a4"/>
        <w:tabs>
          <w:tab w:val="left" w:pos="440"/>
        </w:tabs>
        <w:spacing w:before="0" w:beforeAutospacing="0" w:after="300" w:afterAutospacing="0"/>
        <w:ind w:left="-330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47</w:t>
      </w:r>
      <w:r w:rsidRPr="00626814">
        <w:rPr>
          <w:sz w:val="28"/>
          <w:szCs w:val="28"/>
          <w:lang w:val="en-US"/>
        </w:rPr>
        <w:t xml:space="preserve">.    </w:t>
      </w:r>
      <w:r w:rsidRPr="00053304">
        <w:rPr>
          <w:sz w:val="28"/>
          <w:szCs w:val="28"/>
          <w:lang w:val="en-US"/>
        </w:rPr>
        <w:t xml:space="preserve"> </w:t>
      </w:r>
      <w:r w:rsidRPr="0018794E">
        <w:rPr>
          <w:color w:val="000000"/>
          <w:sz w:val="28"/>
          <w:szCs w:val="28"/>
          <w:lang w:val="en-US"/>
        </w:rPr>
        <w:t xml:space="preserve">Robinson, M. Scottish National Dictionary. The Concise Scots Dictionary/ ed. </w:t>
      </w:r>
    </w:p>
    <w:p w:rsidR="00A966E0" w:rsidRPr="00D12EBE" w:rsidRDefault="00A966E0" w:rsidP="00512B5F">
      <w:pPr>
        <w:pStyle w:val="a4"/>
        <w:spacing w:before="0" w:beforeAutospacing="0" w:after="300" w:afterAutospacing="0"/>
        <w:ind w:left="-330"/>
        <w:rPr>
          <w:color w:val="000000"/>
          <w:sz w:val="28"/>
          <w:szCs w:val="28"/>
          <w:lang w:val="en-US"/>
        </w:rPr>
      </w:pPr>
      <w:r w:rsidRPr="00626814">
        <w:rPr>
          <w:color w:val="000000"/>
          <w:sz w:val="28"/>
          <w:szCs w:val="28"/>
          <w:lang w:val="en-US"/>
        </w:rPr>
        <w:t xml:space="preserve">        </w:t>
      </w:r>
      <w:r w:rsidRPr="00053304">
        <w:rPr>
          <w:color w:val="000000"/>
          <w:sz w:val="28"/>
          <w:szCs w:val="28"/>
          <w:lang w:val="en-US"/>
        </w:rPr>
        <w:t xml:space="preserve">  </w:t>
      </w:r>
      <w:r w:rsidRPr="0018794E">
        <w:rPr>
          <w:color w:val="000000"/>
          <w:sz w:val="28"/>
          <w:szCs w:val="28"/>
          <w:lang w:val="en-US"/>
        </w:rPr>
        <w:t xml:space="preserve">M. Robinson; Scottish National Dictionary Association. — </w:t>
      </w:r>
      <w:smartTag w:uri="urn:schemas-microsoft-com:office:smarttags" w:element="place">
        <w:smartTag w:uri="urn:schemas-microsoft-com:office:smarttags" w:element="City">
          <w:r w:rsidRPr="0018794E">
            <w:rPr>
              <w:color w:val="000000"/>
              <w:sz w:val="28"/>
              <w:szCs w:val="28"/>
              <w:lang w:val="en-US"/>
            </w:rPr>
            <w:t>Edinburgh</w:t>
          </w:r>
        </w:smartTag>
      </w:smartTag>
      <w:r w:rsidRPr="0018794E">
        <w:rPr>
          <w:color w:val="000000"/>
          <w:sz w:val="28"/>
          <w:szCs w:val="28"/>
          <w:lang w:val="en-US"/>
        </w:rPr>
        <w:t xml:space="preserve">: </w:t>
      </w:r>
      <w:r w:rsidRPr="00053304">
        <w:rPr>
          <w:color w:val="000000"/>
          <w:sz w:val="28"/>
          <w:szCs w:val="28"/>
          <w:lang w:val="en-US"/>
        </w:rPr>
        <w:t xml:space="preserve">  </w:t>
      </w:r>
    </w:p>
    <w:p w:rsidR="00A966E0" w:rsidRPr="00053304" w:rsidRDefault="00A966E0" w:rsidP="00512B5F">
      <w:pPr>
        <w:pStyle w:val="a4"/>
        <w:spacing w:before="0" w:beforeAutospacing="0" w:after="300" w:afterAutospacing="0"/>
        <w:ind w:left="-330"/>
        <w:rPr>
          <w:color w:val="000000"/>
          <w:sz w:val="28"/>
          <w:szCs w:val="28"/>
          <w:lang w:val="en-US"/>
        </w:rPr>
      </w:pPr>
      <w:r w:rsidRPr="00053304">
        <w:rPr>
          <w:color w:val="000000"/>
          <w:sz w:val="28"/>
          <w:szCs w:val="28"/>
          <w:lang w:val="en-US"/>
        </w:rPr>
        <w:t xml:space="preserve">        </w:t>
      </w:r>
      <w:r>
        <w:rPr>
          <w:color w:val="000000"/>
          <w:sz w:val="28"/>
          <w:szCs w:val="28"/>
          <w:lang w:val="uk-UA"/>
        </w:rPr>
        <w:t xml:space="preserve"> </w:t>
      </w:r>
      <w:r w:rsidRPr="00053304">
        <w:rPr>
          <w:color w:val="000000"/>
          <w:sz w:val="28"/>
          <w:szCs w:val="28"/>
          <w:lang w:val="en-US"/>
        </w:rPr>
        <w:t xml:space="preserve"> </w:t>
      </w:r>
      <w:r w:rsidRPr="0018794E">
        <w:rPr>
          <w:color w:val="000000"/>
          <w:sz w:val="28"/>
          <w:szCs w:val="28"/>
          <w:lang w:val="en-US"/>
        </w:rPr>
        <w:t>Polygon,</w:t>
      </w:r>
      <w:r w:rsidRPr="00053304">
        <w:rPr>
          <w:color w:val="000000"/>
          <w:sz w:val="28"/>
          <w:szCs w:val="28"/>
          <w:lang w:val="en-US"/>
        </w:rPr>
        <w:t xml:space="preserve"> </w:t>
      </w:r>
      <w:r w:rsidRPr="0018794E">
        <w:rPr>
          <w:color w:val="000000"/>
          <w:sz w:val="28"/>
          <w:szCs w:val="28"/>
          <w:lang w:val="en-US"/>
        </w:rPr>
        <w:t>19</w:t>
      </w:r>
      <w:r>
        <w:rPr>
          <w:color w:val="000000"/>
          <w:sz w:val="28"/>
          <w:szCs w:val="28"/>
          <w:lang w:val="en-US"/>
        </w:rPr>
        <w:t>99</w:t>
      </w:r>
      <w:r w:rsidRPr="00311837">
        <w:rPr>
          <w:color w:val="000000"/>
          <w:sz w:val="28"/>
          <w:szCs w:val="28"/>
          <w:lang w:val="en-US"/>
        </w:rPr>
        <w:t xml:space="preserve"> – </w:t>
      </w:r>
      <w:r>
        <w:rPr>
          <w:color w:val="000000"/>
          <w:sz w:val="28"/>
          <w:szCs w:val="28"/>
          <w:lang w:val="en-US"/>
        </w:rPr>
        <w:t xml:space="preserve">P. 185 </w:t>
      </w:r>
    </w:p>
    <w:p w:rsidR="00A966E0" w:rsidRPr="00B2613F" w:rsidRDefault="00A966E0" w:rsidP="00512B5F">
      <w:pPr>
        <w:pStyle w:val="a4"/>
        <w:spacing w:before="0" w:beforeAutospacing="0" w:after="300" w:afterAutospacing="0"/>
        <w:ind w:left="-330"/>
        <w:rPr>
          <w:color w:val="000000"/>
          <w:sz w:val="28"/>
          <w:szCs w:val="28"/>
          <w:shd w:val="clear" w:color="auto" w:fill="FFFFFF"/>
          <w:lang w:val="en-US"/>
        </w:rPr>
      </w:pPr>
      <w:r>
        <w:rPr>
          <w:sz w:val="28"/>
          <w:szCs w:val="28"/>
          <w:shd w:val="clear" w:color="auto" w:fill="FFFFFF"/>
          <w:lang w:val="en-US"/>
        </w:rPr>
        <w:t>48</w:t>
      </w:r>
      <w:r w:rsidRPr="00626814">
        <w:rPr>
          <w:color w:val="000000"/>
          <w:sz w:val="28"/>
          <w:szCs w:val="28"/>
          <w:lang w:val="en-US"/>
        </w:rPr>
        <w:t xml:space="preserve">.   </w:t>
      </w:r>
      <w:r w:rsidRPr="00053304">
        <w:rPr>
          <w:color w:val="000000"/>
          <w:sz w:val="28"/>
          <w:szCs w:val="28"/>
          <w:lang w:val="en-US"/>
        </w:rPr>
        <w:t xml:space="preserve"> </w:t>
      </w:r>
      <w:r w:rsidRPr="00B2613F">
        <w:rPr>
          <w:color w:val="000000"/>
          <w:sz w:val="28"/>
          <w:szCs w:val="28"/>
          <w:shd w:val="clear" w:color="auto" w:fill="FFFFFF"/>
          <w:lang w:val="en-US"/>
        </w:rPr>
        <w:t xml:space="preserve">Webster's Encyclopedic Unabridged Dictionary of the English Language. New </w:t>
      </w:r>
    </w:p>
    <w:p w:rsidR="00A966E0" w:rsidRPr="00B2613F" w:rsidRDefault="00A966E0" w:rsidP="00512B5F">
      <w:pPr>
        <w:pStyle w:val="a4"/>
        <w:spacing w:before="0" w:beforeAutospacing="0" w:after="300" w:afterAutospacing="0"/>
        <w:ind w:left="-330"/>
        <w:rPr>
          <w:color w:val="000000"/>
          <w:sz w:val="28"/>
          <w:szCs w:val="28"/>
          <w:lang w:val="uk-UA"/>
        </w:rPr>
      </w:pPr>
      <w:r w:rsidRPr="00B2613F">
        <w:rPr>
          <w:sz w:val="28"/>
          <w:szCs w:val="28"/>
          <w:shd w:val="clear" w:color="auto" w:fill="FFFFFF"/>
          <w:lang w:val="en-US"/>
        </w:rPr>
        <w:t xml:space="preserve">         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B2613F">
        <w:rPr>
          <w:sz w:val="28"/>
          <w:szCs w:val="28"/>
          <w:shd w:val="clear" w:color="auto" w:fill="FFFFFF"/>
          <w:lang w:val="en-US"/>
        </w:rPr>
        <w:t>Revised Edition. N.Y.: Gramercy Books, 1996</w:t>
      </w:r>
      <w:r>
        <w:rPr>
          <w:sz w:val="28"/>
          <w:szCs w:val="28"/>
          <w:shd w:val="clear" w:color="auto" w:fill="FFFFFF"/>
          <w:lang w:val="en-US"/>
        </w:rPr>
        <w:t xml:space="preserve"> </w:t>
      </w:r>
    </w:p>
    <w:p w:rsidR="00A966E0" w:rsidRDefault="00A966E0" w:rsidP="006258D3">
      <w:pPr>
        <w:tabs>
          <w:tab w:val="left" w:pos="7125"/>
        </w:tabs>
        <w:rPr>
          <w:b/>
          <w:lang w:val="uk-UA"/>
        </w:rPr>
      </w:pPr>
      <w:r>
        <w:rPr>
          <w:b/>
          <w:lang w:val="en-US"/>
        </w:rPr>
        <w:lastRenderedPageBreak/>
        <w:t xml:space="preserve">                </w:t>
      </w:r>
    </w:p>
    <w:p w:rsidR="00A966E0" w:rsidRPr="006258D3" w:rsidRDefault="00A966E0" w:rsidP="006258D3">
      <w:pPr>
        <w:tabs>
          <w:tab w:val="left" w:pos="7125"/>
        </w:tabs>
        <w:jc w:val="center"/>
        <w:rPr>
          <w:b/>
          <w:lang w:val="uk-UA"/>
        </w:rPr>
      </w:pPr>
      <w:r>
        <w:rPr>
          <w:b/>
        </w:rPr>
        <w:t>Список</w:t>
      </w:r>
      <w:r w:rsidRPr="00B2613F">
        <w:rPr>
          <w:b/>
          <w:lang w:val="en-US"/>
        </w:rPr>
        <w:t xml:space="preserve"> </w:t>
      </w:r>
      <w:r>
        <w:rPr>
          <w:b/>
          <w:lang w:val="uk-UA"/>
        </w:rPr>
        <w:t>джерел досліджуваного матеріалу</w:t>
      </w:r>
    </w:p>
    <w:p w:rsidR="00A966E0" w:rsidRPr="007F455A" w:rsidRDefault="00A966E0" w:rsidP="000C70D0">
      <w:pPr>
        <w:pStyle w:val="a3"/>
        <w:numPr>
          <w:ilvl w:val="0"/>
          <w:numId w:val="31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Бернс Р. Стихи в переводах С. Маршака. – М.: Художественная литература, 1996. – С. 382</w:t>
      </w:r>
    </w:p>
    <w:p w:rsidR="00A966E0" w:rsidRPr="00674F2E" w:rsidRDefault="00A966E0" w:rsidP="000C70D0">
      <w:pPr>
        <w:pStyle w:val="a3"/>
        <w:numPr>
          <w:ilvl w:val="0"/>
          <w:numId w:val="31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Бернс. Р. Стихотворения / Роберт Бернс // Библиотека поэзии – М.: Профиздат, 2008 – С. 182</w:t>
      </w:r>
    </w:p>
    <w:p w:rsidR="00A966E0" w:rsidRPr="009E7B0E" w:rsidRDefault="00A966E0" w:rsidP="000C70D0">
      <w:pPr>
        <w:pStyle w:val="a3"/>
        <w:numPr>
          <w:ilvl w:val="0"/>
          <w:numId w:val="31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b/>
          <w:sz w:val="28"/>
          <w:szCs w:val="28"/>
        </w:rPr>
      </w:pPr>
      <w:r w:rsidRPr="006453FB"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 xml:space="preserve">ернс Р. </w:t>
      </w:r>
      <w:r w:rsidRPr="006453FB">
        <w:rPr>
          <w:rFonts w:ascii="Times New Roman" w:hAnsi="Times New Roman"/>
          <w:sz w:val="28"/>
          <w:szCs w:val="28"/>
        </w:rPr>
        <w:t>Стихотворения. Стихи. Эпиграммы / Роберт Бернс</w:t>
      </w:r>
      <w:r w:rsidRPr="00716AFD">
        <w:rPr>
          <w:rFonts w:ascii="Times New Roman" w:hAnsi="Times New Roman"/>
          <w:sz w:val="28"/>
          <w:szCs w:val="28"/>
        </w:rPr>
        <w:t>.</w:t>
      </w:r>
      <w:r w:rsidRPr="006453FB">
        <w:rPr>
          <w:rFonts w:ascii="Times New Roman" w:hAnsi="Times New Roman"/>
          <w:sz w:val="28"/>
          <w:szCs w:val="28"/>
        </w:rPr>
        <w:t xml:space="preserve"> – М.: АСТ, 2011 – С. 451</w:t>
      </w:r>
    </w:p>
    <w:p w:rsidR="00A966E0" w:rsidRPr="008E101E" w:rsidRDefault="00A966E0" w:rsidP="000C70D0">
      <w:pPr>
        <w:pStyle w:val="a3"/>
        <w:numPr>
          <w:ilvl w:val="0"/>
          <w:numId w:val="31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Бернс Р. Поєзії. Переклад Миколи Лукаша та Василя Мисика. – К.: Дніпро, 1965. – С. 206</w:t>
      </w:r>
    </w:p>
    <w:p w:rsidR="00A966E0" w:rsidRPr="008E101E" w:rsidRDefault="00A966E0" w:rsidP="000C70D0">
      <w:pPr>
        <w:numPr>
          <w:ilvl w:val="0"/>
          <w:numId w:val="31"/>
        </w:numPr>
        <w:ind w:hanging="690"/>
      </w:pPr>
      <w:r w:rsidRPr="008E101E">
        <w:t>Бернс Р. С</w:t>
      </w:r>
      <w:r w:rsidRPr="008E101E">
        <w:rPr>
          <w:lang w:val="en-US"/>
        </w:rPr>
        <w:t>eltica</w:t>
      </w:r>
      <w:r w:rsidRPr="008E101E">
        <w:t xml:space="preserve"> / Роберт Бернс // Иностранная литература // [Электронный      </w:t>
      </w:r>
    </w:p>
    <w:p w:rsidR="00A966E0" w:rsidRPr="008E101E" w:rsidRDefault="00A966E0" w:rsidP="000C70D0">
      <w:pPr>
        <w:ind w:left="-360"/>
      </w:pPr>
      <w:r>
        <w:t xml:space="preserve">  </w:t>
      </w:r>
      <w:r w:rsidRPr="008E101E">
        <w:t>ресурс]/ Режим доступа: http://www.celtica.ru/content/view/132/305/</w:t>
      </w:r>
    </w:p>
    <w:p w:rsidR="00A966E0" w:rsidRPr="007F455A" w:rsidRDefault="00A966E0" w:rsidP="000C70D0">
      <w:pPr>
        <w:pStyle w:val="a3"/>
        <w:numPr>
          <w:ilvl w:val="0"/>
          <w:numId w:val="31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Симоненко І. П. Поезія Роберта Бернса 1773 – 1789рр. – К.: Видавництво Академії Наук УРСР, 1959. – С. 229</w:t>
      </w:r>
    </w:p>
    <w:p w:rsidR="00A966E0" w:rsidRPr="006453FB" w:rsidRDefault="00A966E0" w:rsidP="007F455A">
      <w:pPr>
        <w:pStyle w:val="a3"/>
        <w:numPr>
          <w:ilvl w:val="0"/>
          <w:numId w:val="31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Скотт В., Бернс Р. Шотландская Слава. – М.: ДЕАН, 2006 – С. 100</w:t>
      </w:r>
    </w:p>
    <w:p w:rsidR="00A966E0" w:rsidRPr="007F455A" w:rsidRDefault="00A966E0" w:rsidP="000C70D0">
      <w:pPr>
        <w:pStyle w:val="a3"/>
        <w:numPr>
          <w:ilvl w:val="0"/>
          <w:numId w:val="31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Маршак С. Вересковый Мед / С. Маршак. </w:t>
      </w:r>
      <w:r w:rsidRPr="00295017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Л.: Детгиз, 1947 – С. 106 – 110</w:t>
      </w:r>
    </w:p>
    <w:p w:rsidR="00A966E0" w:rsidRPr="007F455A" w:rsidRDefault="00A966E0" w:rsidP="000C70D0">
      <w:pPr>
        <w:pStyle w:val="a3"/>
        <w:numPr>
          <w:ilvl w:val="0"/>
          <w:numId w:val="31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A Complete Word and Phrase Concordance to the Poems and Songs of Robert Berns. – </w:t>
      </w:r>
      <w:smartTag w:uri="urn:schemas-microsoft-com:office:smarttags" w:element="place">
        <w:smartTag w:uri="urn:schemas-microsoft-com:office:smarttags" w:element="City">
          <w:r>
            <w:rPr>
              <w:rFonts w:ascii="Times New Roman" w:hAnsi="Times New Roman"/>
              <w:sz w:val="28"/>
              <w:szCs w:val="28"/>
              <w:lang w:val="en-US"/>
            </w:rPr>
            <w:t>Glasgow</w:t>
          </w:r>
        </w:smartTag>
      </w:smartTag>
      <w:r>
        <w:rPr>
          <w:rFonts w:ascii="Times New Roman" w:hAnsi="Times New Roman"/>
          <w:sz w:val="28"/>
          <w:szCs w:val="28"/>
          <w:lang w:val="en-US"/>
        </w:rPr>
        <w:t>: Kerr and Richardson, 1889. – P. 568</w:t>
      </w:r>
    </w:p>
    <w:p w:rsidR="00A966E0" w:rsidRPr="006453FB" w:rsidRDefault="00A966E0" w:rsidP="000C70D0">
      <w:pPr>
        <w:pStyle w:val="a3"/>
        <w:numPr>
          <w:ilvl w:val="0"/>
          <w:numId w:val="31"/>
        </w:numPr>
        <w:tabs>
          <w:tab w:val="left" w:pos="7125"/>
        </w:tabs>
        <w:spacing w:after="0" w:line="360" w:lineRule="auto"/>
        <w:ind w:hanging="690"/>
        <w:jc w:val="both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Burns R</w:t>
      </w:r>
      <w:r w:rsidRPr="006453FB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Selected</w:t>
      </w:r>
      <w:r w:rsidRPr="006453FB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Poems / by Robert Burns //</w:t>
      </w:r>
      <w:r w:rsidRPr="006453FB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Penguin</w:t>
      </w:r>
      <w:r w:rsidRPr="006453FB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Popular</w:t>
      </w:r>
      <w:r w:rsidRPr="006453FB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Classics</w:t>
      </w:r>
      <w:r w:rsidRPr="006453FB">
        <w:rPr>
          <w:rFonts w:ascii="Times New Roman" w:hAnsi="Times New Roman"/>
          <w:sz w:val="28"/>
          <w:szCs w:val="28"/>
          <w:lang w:val="en-US"/>
        </w:rPr>
        <w:t xml:space="preserve">. – </w:t>
      </w:r>
      <w:r>
        <w:rPr>
          <w:rFonts w:ascii="Times New Roman" w:hAnsi="Times New Roman"/>
          <w:sz w:val="28"/>
          <w:szCs w:val="28"/>
          <w:lang w:val="en-US"/>
        </w:rPr>
        <w:t>Penguin</w:t>
      </w:r>
      <w:r w:rsidRPr="006453FB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Books</w:t>
      </w:r>
      <w:r w:rsidRPr="006453FB">
        <w:rPr>
          <w:rFonts w:ascii="Times New Roman" w:hAnsi="Times New Roman"/>
          <w:sz w:val="28"/>
          <w:szCs w:val="28"/>
          <w:lang w:val="en-US"/>
        </w:rPr>
        <w:t xml:space="preserve">, 1996 – 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6453FB">
        <w:rPr>
          <w:rFonts w:ascii="Times New Roman" w:hAnsi="Times New Roman"/>
          <w:sz w:val="28"/>
          <w:szCs w:val="28"/>
          <w:lang w:val="en-US"/>
        </w:rPr>
        <w:t>. 45</w:t>
      </w:r>
    </w:p>
    <w:p w:rsidR="00A966E0" w:rsidRPr="009E7B0E" w:rsidRDefault="00A966E0" w:rsidP="000C70D0">
      <w:pPr>
        <w:numPr>
          <w:ilvl w:val="0"/>
          <w:numId w:val="31"/>
        </w:numPr>
        <w:ind w:hanging="690"/>
        <w:rPr>
          <w:rStyle w:val="a8"/>
          <w:i w:val="0"/>
          <w:iCs w:val="0"/>
          <w:lang w:val="en-US"/>
        </w:rPr>
      </w:pPr>
      <w:r>
        <w:rPr>
          <w:lang w:val="en-US"/>
        </w:rPr>
        <w:t>Burns R</w:t>
      </w:r>
      <w:r w:rsidRPr="00A42413">
        <w:rPr>
          <w:lang w:val="en-US"/>
        </w:rPr>
        <w:t xml:space="preserve">. </w:t>
      </w:r>
      <w:r w:rsidRPr="008E388F">
        <w:rPr>
          <w:rStyle w:val="a8"/>
          <w:i w:val="0"/>
          <w:lang w:val="en-US"/>
        </w:rPr>
        <w:t>Poems, Chiefly in the Scottish dialect</w:t>
      </w:r>
      <w:r w:rsidRPr="00BD7671">
        <w:rPr>
          <w:rStyle w:val="a8"/>
          <w:i w:val="0"/>
          <w:lang w:val="en-US"/>
        </w:rPr>
        <w:t xml:space="preserve"> / </w:t>
      </w:r>
      <w:r>
        <w:rPr>
          <w:rStyle w:val="a8"/>
          <w:i w:val="0"/>
          <w:lang w:val="en-US"/>
        </w:rPr>
        <w:t>Robert Burns</w:t>
      </w:r>
      <w:r w:rsidRPr="00BD7671">
        <w:rPr>
          <w:rStyle w:val="a8"/>
          <w:i w:val="0"/>
          <w:lang w:val="en-US"/>
        </w:rPr>
        <w:t>.</w:t>
      </w:r>
      <w:r w:rsidRPr="00A42413">
        <w:rPr>
          <w:rStyle w:val="a8"/>
          <w:i w:val="0"/>
          <w:lang w:val="en-US"/>
        </w:rPr>
        <w:t xml:space="preserve"> – </w:t>
      </w:r>
      <w:smartTag w:uri="urn:schemas-microsoft-com:office:smarttags" w:element="City">
        <w:r>
          <w:rPr>
            <w:rStyle w:val="a8"/>
            <w:i w:val="0"/>
            <w:lang w:val="en-US"/>
          </w:rPr>
          <w:t>Oxford</w:t>
        </w:r>
      </w:smartTag>
      <w:r>
        <w:rPr>
          <w:rStyle w:val="a8"/>
          <w:i w:val="0"/>
          <w:lang w:val="en-US"/>
        </w:rPr>
        <w:t xml:space="preserve"> and </w:t>
      </w:r>
      <w:smartTag w:uri="urn:schemas-microsoft-com:office:smarttags" w:element="State">
        <w:r>
          <w:rPr>
            <w:rStyle w:val="a8"/>
            <w:i w:val="0"/>
            <w:lang w:val="en-US"/>
          </w:rPr>
          <w:t>New York</w:t>
        </w:r>
      </w:smartTag>
      <w:r>
        <w:rPr>
          <w:rStyle w:val="a8"/>
          <w:i w:val="0"/>
          <w:lang w:val="en-US"/>
        </w:rPr>
        <w:t xml:space="preserve">: </w:t>
      </w:r>
      <w:smartTag w:uri="urn:schemas-microsoft-com:office:smarttags" w:element="place">
        <w:smartTag w:uri="urn:schemas-microsoft-com:office:smarttags" w:element="City">
          <w:r>
            <w:rPr>
              <w:rStyle w:val="a8"/>
              <w:i w:val="0"/>
              <w:lang w:val="en-US"/>
            </w:rPr>
            <w:t>Woodstock</w:t>
          </w:r>
        </w:smartTag>
      </w:smartTag>
      <w:r>
        <w:rPr>
          <w:rStyle w:val="a8"/>
          <w:i w:val="0"/>
          <w:lang w:val="en-US"/>
        </w:rPr>
        <w:t xml:space="preserve"> Books, 1991 – C. 87-90</w:t>
      </w:r>
      <w:r w:rsidRPr="00A42413">
        <w:rPr>
          <w:rStyle w:val="a8"/>
          <w:i w:val="0"/>
          <w:lang w:val="en-US"/>
        </w:rPr>
        <w:t xml:space="preserve"> </w:t>
      </w:r>
    </w:p>
    <w:p w:rsidR="00A966E0" w:rsidRPr="008E101E" w:rsidRDefault="00A966E0" w:rsidP="000C70D0">
      <w:pPr>
        <w:numPr>
          <w:ilvl w:val="0"/>
          <w:numId w:val="31"/>
        </w:numPr>
        <w:ind w:hanging="690"/>
        <w:rPr>
          <w:rStyle w:val="a8"/>
          <w:i w:val="0"/>
          <w:iCs w:val="0"/>
          <w:lang w:val="en-US"/>
        </w:rPr>
      </w:pPr>
      <w:r>
        <w:rPr>
          <w:rStyle w:val="a8"/>
          <w:i w:val="0"/>
          <w:lang w:val="en-US"/>
        </w:rPr>
        <w:t xml:space="preserve">Burns R. The Poetical Works. – </w:t>
      </w:r>
      <w:smartTag w:uri="urn:schemas-microsoft-com:office:smarttags" w:element="place">
        <w:smartTag w:uri="urn:schemas-microsoft-com:office:smarttags" w:element="City">
          <w:r>
            <w:rPr>
              <w:rStyle w:val="a8"/>
              <w:i w:val="0"/>
              <w:lang w:val="en-US"/>
            </w:rPr>
            <w:t>Leipzig</w:t>
          </w:r>
        </w:smartTag>
      </w:smartTag>
      <w:r>
        <w:rPr>
          <w:rStyle w:val="a8"/>
          <w:i w:val="0"/>
          <w:lang w:val="en-US"/>
        </w:rPr>
        <w:t>: Bernard Tauchnitz, 1845. – P. 366</w:t>
      </w:r>
    </w:p>
    <w:p w:rsidR="00A966E0" w:rsidRPr="0043423A" w:rsidRDefault="00A966E0" w:rsidP="000C70D0">
      <w:pPr>
        <w:rPr>
          <w:lang w:val="en-US"/>
        </w:rPr>
      </w:pPr>
    </w:p>
    <w:p w:rsidR="00A966E0" w:rsidRPr="0043423A" w:rsidRDefault="00A966E0" w:rsidP="000C70D0">
      <w:pPr>
        <w:pStyle w:val="a3"/>
        <w:tabs>
          <w:tab w:val="left" w:pos="7125"/>
        </w:tabs>
        <w:spacing w:after="0" w:line="360" w:lineRule="auto"/>
        <w:ind w:left="-330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:rsidR="00A966E0" w:rsidRPr="0043423A" w:rsidRDefault="00A966E0" w:rsidP="000C70D0">
      <w:pPr>
        <w:pStyle w:val="a3"/>
        <w:tabs>
          <w:tab w:val="left" w:pos="7125"/>
        </w:tabs>
        <w:spacing w:after="0" w:line="360" w:lineRule="auto"/>
        <w:ind w:left="-360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43423A">
        <w:rPr>
          <w:rFonts w:ascii="Times New Roman" w:hAnsi="Times New Roman"/>
          <w:color w:val="000000"/>
          <w:sz w:val="24"/>
          <w:szCs w:val="24"/>
          <w:lang w:val="en-US"/>
        </w:rPr>
        <w:br/>
      </w:r>
      <w:r w:rsidRPr="0043423A">
        <w:rPr>
          <w:rFonts w:ascii="Times New Roman" w:hAnsi="Times New Roman"/>
          <w:color w:val="000000"/>
          <w:sz w:val="24"/>
          <w:szCs w:val="24"/>
          <w:lang w:val="en-US"/>
        </w:rPr>
        <w:br/>
      </w:r>
      <w:r w:rsidRPr="0043423A">
        <w:rPr>
          <w:rFonts w:ascii="Times New Roman" w:hAnsi="Times New Roman"/>
          <w:b/>
          <w:sz w:val="28"/>
          <w:szCs w:val="28"/>
          <w:lang w:val="en-US"/>
        </w:rPr>
        <w:tab/>
      </w:r>
    </w:p>
    <w:p w:rsidR="00A966E0" w:rsidRPr="009918D5" w:rsidRDefault="00A966E0" w:rsidP="009918D5">
      <w:pPr>
        <w:pStyle w:val="a4"/>
        <w:spacing w:before="0" w:beforeAutospacing="0" w:after="300" w:afterAutospacing="0" w:line="360" w:lineRule="auto"/>
        <w:rPr>
          <w:color w:val="000000"/>
          <w:sz w:val="28"/>
          <w:szCs w:val="28"/>
          <w:lang w:val="en-US"/>
        </w:rPr>
      </w:pPr>
      <w:r w:rsidRPr="0043423A">
        <w:rPr>
          <w:lang w:val="en-US"/>
        </w:rPr>
        <w:br/>
      </w:r>
      <w:bookmarkStart w:id="2" w:name="_GoBack"/>
      <w:bookmarkEnd w:id="2"/>
    </w:p>
    <w:sectPr w:rsidR="00A966E0" w:rsidRPr="009918D5" w:rsidSect="00593FAA">
      <w:headerReference w:type="default" r:id="rId7"/>
      <w:pgSz w:w="11906" w:h="16838"/>
      <w:pgMar w:top="1134" w:right="851" w:bottom="1134" w:left="1701" w:header="709" w:footer="709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66E0" w:rsidRDefault="00A966E0" w:rsidP="00AC2741">
      <w:pPr>
        <w:spacing w:line="240" w:lineRule="auto"/>
      </w:pPr>
      <w:r>
        <w:separator/>
      </w:r>
    </w:p>
  </w:endnote>
  <w:endnote w:type="continuationSeparator" w:id="0">
    <w:p w:rsidR="00A966E0" w:rsidRDefault="00A966E0" w:rsidP="00AC274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66E0" w:rsidRDefault="00A966E0" w:rsidP="00AC2741">
      <w:pPr>
        <w:spacing w:line="240" w:lineRule="auto"/>
      </w:pPr>
      <w:r>
        <w:separator/>
      </w:r>
    </w:p>
  </w:footnote>
  <w:footnote w:type="continuationSeparator" w:id="0">
    <w:p w:rsidR="00A966E0" w:rsidRDefault="00A966E0" w:rsidP="00AC274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66E0" w:rsidRDefault="009918D5">
    <w:pPr>
      <w:pStyle w:val="a9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  <w:p w:rsidR="00A966E0" w:rsidRDefault="00A966E0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190CB5"/>
    <w:multiLevelType w:val="hybridMultilevel"/>
    <w:tmpl w:val="574C6400"/>
    <w:lvl w:ilvl="0" w:tplc="ECAE84F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">
    <w:nsid w:val="09E70414"/>
    <w:multiLevelType w:val="multilevel"/>
    <w:tmpl w:val="583A0352"/>
    <w:lvl w:ilvl="0">
      <w:start w:val="2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A2F549B"/>
    <w:multiLevelType w:val="hybridMultilevel"/>
    <w:tmpl w:val="1BD8B57E"/>
    <w:lvl w:ilvl="0" w:tplc="C84E0444">
      <w:start w:val="3"/>
      <w:numFmt w:val="bullet"/>
      <w:lvlText w:val="−"/>
      <w:lvlJc w:val="left"/>
      <w:pPr>
        <w:ind w:left="116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AC260E7"/>
    <w:multiLevelType w:val="multilevel"/>
    <w:tmpl w:val="61DA7C76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722"/>
        </w:tabs>
        <w:ind w:left="1722" w:hanging="7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2724"/>
        </w:tabs>
        <w:ind w:left="272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4086"/>
        </w:tabs>
        <w:ind w:left="4086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88"/>
        </w:tabs>
        <w:ind w:left="508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450"/>
        </w:tabs>
        <w:ind w:left="645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812"/>
        </w:tabs>
        <w:ind w:left="781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814"/>
        </w:tabs>
        <w:ind w:left="8814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176"/>
        </w:tabs>
        <w:ind w:left="10176" w:hanging="2160"/>
      </w:pPr>
      <w:rPr>
        <w:rFonts w:cs="Times New Roman" w:hint="default"/>
      </w:rPr>
    </w:lvl>
  </w:abstractNum>
  <w:abstractNum w:abstractNumId="4">
    <w:nsid w:val="0B1C63A1"/>
    <w:multiLevelType w:val="multilevel"/>
    <w:tmpl w:val="09D46950"/>
    <w:lvl w:ilvl="0">
      <w:start w:val="1"/>
      <w:numFmt w:val="none"/>
      <w:lvlText w:val="2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515"/>
        </w:tabs>
        <w:ind w:left="1515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35"/>
        </w:tabs>
        <w:ind w:left="223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55"/>
        </w:tabs>
        <w:ind w:left="2955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75"/>
        </w:tabs>
        <w:ind w:left="3675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95"/>
        </w:tabs>
        <w:ind w:left="439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15"/>
        </w:tabs>
        <w:ind w:left="5115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35"/>
        </w:tabs>
        <w:ind w:left="5835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55"/>
        </w:tabs>
        <w:ind w:left="6555" w:hanging="180"/>
      </w:pPr>
      <w:rPr>
        <w:rFonts w:cs="Times New Roman"/>
      </w:rPr>
    </w:lvl>
  </w:abstractNum>
  <w:abstractNum w:abstractNumId="5">
    <w:nsid w:val="0B8D56E0"/>
    <w:multiLevelType w:val="multilevel"/>
    <w:tmpl w:val="5AF6F00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cs="Times New Roman" w:hint="default"/>
      </w:rPr>
    </w:lvl>
  </w:abstractNum>
  <w:abstractNum w:abstractNumId="6">
    <w:nsid w:val="0CB65FED"/>
    <w:multiLevelType w:val="multilevel"/>
    <w:tmpl w:val="BEAC6882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722"/>
        </w:tabs>
        <w:ind w:left="1722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724"/>
        </w:tabs>
        <w:ind w:left="272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4086"/>
        </w:tabs>
        <w:ind w:left="4086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88"/>
        </w:tabs>
        <w:ind w:left="508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450"/>
        </w:tabs>
        <w:ind w:left="645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812"/>
        </w:tabs>
        <w:ind w:left="781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814"/>
        </w:tabs>
        <w:ind w:left="8814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176"/>
        </w:tabs>
        <w:ind w:left="10176" w:hanging="2160"/>
      </w:pPr>
      <w:rPr>
        <w:rFonts w:cs="Times New Roman" w:hint="default"/>
      </w:rPr>
    </w:lvl>
  </w:abstractNum>
  <w:abstractNum w:abstractNumId="7">
    <w:nsid w:val="176D6519"/>
    <w:multiLevelType w:val="hybridMultilevel"/>
    <w:tmpl w:val="60D4328A"/>
    <w:lvl w:ilvl="0" w:tplc="80A000B2">
      <w:start w:val="4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9021FD3"/>
    <w:multiLevelType w:val="multilevel"/>
    <w:tmpl w:val="3F0C142A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tabs>
          <w:tab w:val="num" w:pos="2136"/>
        </w:tabs>
        <w:ind w:left="2136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3552"/>
        </w:tabs>
        <w:ind w:left="355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5328"/>
        </w:tabs>
        <w:ind w:left="5328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6744"/>
        </w:tabs>
        <w:ind w:left="674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8520"/>
        </w:tabs>
        <w:ind w:left="852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296"/>
        </w:tabs>
        <w:ind w:left="10296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1712"/>
        </w:tabs>
        <w:ind w:left="11712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3488"/>
        </w:tabs>
        <w:ind w:left="13488" w:hanging="2160"/>
      </w:pPr>
      <w:rPr>
        <w:rFonts w:cs="Times New Roman" w:hint="default"/>
      </w:rPr>
    </w:lvl>
  </w:abstractNum>
  <w:abstractNum w:abstractNumId="9">
    <w:nsid w:val="1F635197"/>
    <w:multiLevelType w:val="multilevel"/>
    <w:tmpl w:val="B6C89616"/>
    <w:lvl w:ilvl="0">
      <w:start w:val="1"/>
      <w:numFmt w:val="decimal"/>
      <w:lvlText w:val="%1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10">
    <w:nsid w:val="212F3B66"/>
    <w:multiLevelType w:val="multilevel"/>
    <w:tmpl w:val="23F490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515"/>
        </w:tabs>
        <w:ind w:left="1515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35"/>
        </w:tabs>
        <w:ind w:left="223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55"/>
        </w:tabs>
        <w:ind w:left="2955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75"/>
        </w:tabs>
        <w:ind w:left="3675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95"/>
        </w:tabs>
        <w:ind w:left="439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15"/>
        </w:tabs>
        <w:ind w:left="5115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35"/>
        </w:tabs>
        <w:ind w:left="5835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55"/>
        </w:tabs>
        <w:ind w:left="6555" w:hanging="180"/>
      </w:pPr>
      <w:rPr>
        <w:rFonts w:cs="Times New Roman"/>
      </w:rPr>
    </w:lvl>
  </w:abstractNum>
  <w:abstractNum w:abstractNumId="11">
    <w:nsid w:val="26066DBE"/>
    <w:multiLevelType w:val="hybridMultilevel"/>
    <w:tmpl w:val="B3148B9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6BA65EB"/>
    <w:multiLevelType w:val="hybridMultilevel"/>
    <w:tmpl w:val="7EBC7AF0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9402C86"/>
    <w:multiLevelType w:val="hybridMultilevel"/>
    <w:tmpl w:val="A344F9DA"/>
    <w:lvl w:ilvl="0" w:tplc="04190019">
      <w:start w:val="1"/>
      <w:numFmt w:val="lowerLetter"/>
      <w:lvlText w:val="%1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  <w:rPr>
        <w:rFonts w:cs="Times New Roman"/>
      </w:rPr>
    </w:lvl>
  </w:abstractNum>
  <w:abstractNum w:abstractNumId="14">
    <w:nsid w:val="2AD27C11"/>
    <w:multiLevelType w:val="hybridMultilevel"/>
    <w:tmpl w:val="F1FCFFF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00039F9"/>
    <w:multiLevelType w:val="hybridMultilevel"/>
    <w:tmpl w:val="F650EBDE"/>
    <w:lvl w:ilvl="0" w:tplc="ECAE84F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15"/>
        </w:tabs>
        <w:ind w:left="151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35"/>
        </w:tabs>
        <w:ind w:left="223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955"/>
        </w:tabs>
        <w:ind w:left="295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75"/>
        </w:tabs>
        <w:ind w:left="367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95"/>
        </w:tabs>
        <w:ind w:left="439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115"/>
        </w:tabs>
        <w:ind w:left="511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835"/>
        </w:tabs>
        <w:ind w:left="583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555"/>
        </w:tabs>
        <w:ind w:left="6555" w:hanging="180"/>
      </w:pPr>
      <w:rPr>
        <w:rFonts w:cs="Times New Roman"/>
      </w:rPr>
    </w:lvl>
  </w:abstractNum>
  <w:abstractNum w:abstractNumId="16">
    <w:nsid w:val="33BC76B8"/>
    <w:multiLevelType w:val="multilevel"/>
    <w:tmpl w:val="09D46950"/>
    <w:lvl w:ilvl="0">
      <w:start w:val="1"/>
      <w:numFmt w:val="none"/>
      <w:lvlText w:val="2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515"/>
        </w:tabs>
        <w:ind w:left="1515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35"/>
        </w:tabs>
        <w:ind w:left="223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55"/>
        </w:tabs>
        <w:ind w:left="2955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75"/>
        </w:tabs>
        <w:ind w:left="3675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95"/>
        </w:tabs>
        <w:ind w:left="439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15"/>
        </w:tabs>
        <w:ind w:left="5115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35"/>
        </w:tabs>
        <w:ind w:left="5835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55"/>
        </w:tabs>
        <w:ind w:left="6555" w:hanging="180"/>
      </w:pPr>
      <w:rPr>
        <w:rFonts w:cs="Times New Roman"/>
      </w:rPr>
    </w:lvl>
  </w:abstractNum>
  <w:abstractNum w:abstractNumId="17">
    <w:nsid w:val="355C5542"/>
    <w:multiLevelType w:val="hybridMultilevel"/>
    <w:tmpl w:val="2A602248"/>
    <w:lvl w:ilvl="0" w:tplc="B7D8530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>
    <w:nsid w:val="3BF2028A"/>
    <w:multiLevelType w:val="hybridMultilevel"/>
    <w:tmpl w:val="EB84ADE8"/>
    <w:lvl w:ilvl="0" w:tplc="2F7E6292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  <w:rPr>
        <w:rFonts w:cs="Times New Roman"/>
      </w:rPr>
    </w:lvl>
  </w:abstractNum>
  <w:abstractNum w:abstractNumId="19">
    <w:nsid w:val="412277A5"/>
    <w:multiLevelType w:val="multilevel"/>
    <w:tmpl w:val="3F0C142A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tabs>
          <w:tab w:val="num" w:pos="2136"/>
        </w:tabs>
        <w:ind w:left="2136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3552"/>
        </w:tabs>
        <w:ind w:left="355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5328"/>
        </w:tabs>
        <w:ind w:left="5328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6744"/>
        </w:tabs>
        <w:ind w:left="674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8520"/>
        </w:tabs>
        <w:ind w:left="852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296"/>
        </w:tabs>
        <w:ind w:left="10296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1712"/>
        </w:tabs>
        <w:ind w:left="11712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3488"/>
        </w:tabs>
        <w:ind w:left="13488" w:hanging="2160"/>
      </w:pPr>
      <w:rPr>
        <w:rFonts w:cs="Times New Roman" w:hint="default"/>
      </w:rPr>
    </w:lvl>
  </w:abstractNum>
  <w:abstractNum w:abstractNumId="20">
    <w:nsid w:val="43AB4765"/>
    <w:multiLevelType w:val="hybridMultilevel"/>
    <w:tmpl w:val="44A852A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43033D6"/>
    <w:multiLevelType w:val="hybridMultilevel"/>
    <w:tmpl w:val="9F8A1BE4"/>
    <w:lvl w:ilvl="0" w:tplc="ECAE84F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2">
    <w:nsid w:val="45EC22D5"/>
    <w:multiLevelType w:val="hybridMultilevel"/>
    <w:tmpl w:val="FBE41292"/>
    <w:lvl w:ilvl="0" w:tplc="041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>
    <w:nsid w:val="4C1E6843"/>
    <w:multiLevelType w:val="hybridMultilevel"/>
    <w:tmpl w:val="FEBADB20"/>
    <w:lvl w:ilvl="0" w:tplc="F5345F38">
      <w:start w:val="2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4C690FE1"/>
    <w:multiLevelType w:val="multilevel"/>
    <w:tmpl w:val="D4E029DC"/>
    <w:lvl w:ilvl="0">
      <w:start w:val="2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63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32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486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61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77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90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062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2240" w:hanging="2160"/>
      </w:pPr>
      <w:rPr>
        <w:rFonts w:cs="Times New Roman" w:hint="default"/>
      </w:rPr>
    </w:lvl>
  </w:abstractNum>
  <w:abstractNum w:abstractNumId="25">
    <w:nsid w:val="4D58655A"/>
    <w:multiLevelType w:val="hybridMultilevel"/>
    <w:tmpl w:val="5622D0CC"/>
    <w:lvl w:ilvl="0" w:tplc="7F207112">
      <w:start w:val="1"/>
      <w:numFmt w:val="decimal"/>
      <w:lvlText w:val="%1."/>
      <w:lvlJc w:val="left"/>
      <w:pPr>
        <w:ind w:left="840" w:hanging="408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12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32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52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72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92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12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32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52" w:hanging="180"/>
      </w:pPr>
      <w:rPr>
        <w:rFonts w:cs="Times New Roman"/>
      </w:rPr>
    </w:lvl>
  </w:abstractNum>
  <w:abstractNum w:abstractNumId="26">
    <w:nsid w:val="4E600316"/>
    <w:multiLevelType w:val="hybridMultilevel"/>
    <w:tmpl w:val="19DC6F3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5252121"/>
    <w:multiLevelType w:val="multilevel"/>
    <w:tmpl w:val="3F0C142A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tabs>
          <w:tab w:val="num" w:pos="2136"/>
        </w:tabs>
        <w:ind w:left="2136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3552"/>
        </w:tabs>
        <w:ind w:left="355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5328"/>
        </w:tabs>
        <w:ind w:left="5328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6744"/>
        </w:tabs>
        <w:ind w:left="674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8520"/>
        </w:tabs>
        <w:ind w:left="852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296"/>
        </w:tabs>
        <w:ind w:left="10296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1712"/>
        </w:tabs>
        <w:ind w:left="11712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3488"/>
        </w:tabs>
        <w:ind w:left="13488" w:hanging="2160"/>
      </w:pPr>
      <w:rPr>
        <w:rFonts w:cs="Times New Roman" w:hint="default"/>
      </w:rPr>
    </w:lvl>
  </w:abstractNum>
  <w:abstractNum w:abstractNumId="28">
    <w:nsid w:val="57692A43"/>
    <w:multiLevelType w:val="hybridMultilevel"/>
    <w:tmpl w:val="FE886024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C7A74A3"/>
    <w:multiLevelType w:val="multilevel"/>
    <w:tmpl w:val="D96E014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tabs>
          <w:tab w:val="num" w:pos="1782"/>
        </w:tabs>
        <w:ind w:left="1782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844"/>
        </w:tabs>
        <w:ind w:left="284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4266"/>
        </w:tabs>
        <w:ind w:left="4266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328"/>
        </w:tabs>
        <w:ind w:left="532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750"/>
        </w:tabs>
        <w:ind w:left="675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8172"/>
        </w:tabs>
        <w:ind w:left="817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9234"/>
        </w:tabs>
        <w:ind w:left="9234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656"/>
        </w:tabs>
        <w:ind w:left="10656" w:hanging="2160"/>
      </w:pPr>
      <w:rPr>
        <w:rFonts w:cs="Times New Roman" w:hint="default"/>
      </w:rPr>
    </w:lvl>
  </w:abstractNum>
  <w:abstractNum w:abstractNumId="30">
    <w:nsid w:val="5F02115F"/>
    <w:multiLevelType w:val="hybridMultilevel"/>
    <w:tmpl w:val="4E62696E"/>
    <w:lvl w:ilvl="0" w:tplc="0419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31">
    <w:nsid w:val="5F3B3032"/>
    <w:multiLevelType w:val="multilevel"/>
    <w:tmpl w:val="92182CA6"/>
    <w:lvl w:ilvl="0">
      <w:start w:val="2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5FC2507F"/>
    <w:multiLevelType w:val="hybridMultilevel"/>
    <w:tmpl w:val="AAEA615A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02E1EF7"/>
    <w:multiLevelType w:val="hybridMultilevel"/>
    <w:tmpl w:val="27AC675A"/>
    <w:lvl w:ilvl="0" w:tplc="ECAE84F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34">
    <w:nsid w:val="617919AA"/>
    <w:multiLevelType w:val="hybridMultilevel"/>
    <w:tmpl w:val="A5A2B50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513"/>
        </w:tabs>
        <w:ind w:left="513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233"/>
        </w:tabs>
        <w:ind w:left="1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953"/>
        </w:tabs>
        <w:ind w:left="1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673"/>
        </w:tabs>
        <w:ind w:left="2673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393"/>
        </w:tabs>
        <w:ind w:left="3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113"/>
        </w:tabs>
        <w:ind w:left="4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833"/>
        </w:tabs>
        <w:ind w:left="4833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553"/>
        </w:tabs>
        <w:ind w:left="5553" w:hanging="360"/>
      </w:pPr>
      <w:rPr>
        <w:rFonts w:ascii="Wingdings" w:hAnsi="Wingdings" w:hint="default"/>
      </w:rPr>
    </w:lvl>
  </w:abstractNum>
  <w:abstractNum w:abstractNumId="35">
    <w:nsid w:val="695648CA"/>
    <w:multiLevelType w:val="multilevel"/>
    <w:tmpl w:val="41F484B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647"/>
        </w:tabs>
        <w:ind w:left="1647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574"/>
        </w:tabs>
        <w:ind w:left="257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861"/>
        </w:tabs>
        <w:ind w:left="3861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788"/>
        </w:tabs>
        <w:ind w:left="478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75"/>
        </w:tabs>
        <w:ind w:left="607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62"/>
        </w:tabs>
        <w:ind w:left="736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289"/>
        </w:tabs>
        <w:ind w:left="8289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576"/>
        </w:tabs>
        <w:ind w:left="9576" w:hanging="2160"/>
      </w:pPr>
      <w:rPr>
        <w:rFonts w:cs="Times New Roman" w:hint="default"/>
      </w:rPr>
    </w:lvl>
  </w:abstractNum>
  <w:abstractNum w:abstractNumId="36">
    <w:nsid w:val="6A8A7C1D"/>
    <w:multiLevelType w:val="multilevel"/>
    <w:tmpl w:val="7068DBA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7">
    <w:nsid w:val="6CC1076C"/>
    <w:multiLevelType w:val="hybridMultilevel"/>
    <w:tmpl w:val="247CF228"/>
    <w:lvl w:ilvl="0" w:tplc="C84E0444">
      <w:start w:val="3"/>
      <w:numFmt w:val="bullet"/>
      <w:lvlText w:val="−"/>
      <w:lvlJc w:val="left"/>
      <w:pPr>
        <w:ind w:left="1160" w:hanging="360"/>
      </w:pPr>
      <w:rPr>
        <w:rFonts w:ascii="Times New Roman" w:eastAsia="Times New Roman" w:hAnsi="Times New Roman" w:hint="default"/>
      </w:rPr>
    </w:lvl>
    <w:lvl w:ilvl="1" w:tplc="957E6FE8">
      <w:start w:val="2"/>
      <w:numFmt w:val="bullet"/>
      <w:lvlText w:val="-"/>
      <w:lvlJc w:val="left"/>
      <w:pPr>
        <w:tabs>
          <w:tab w:val="num" w:pos="1880"/>
        </w:tabs>
        <w:ind w:left="1880" w:hanging="360"/>
      </w:pPr>
      <w:rPr>
        <w:rFonts w:ascii="Times New Roman" w:eastAsia="Times New Roman" w:hAnsi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920" w:hanging="360"/>
      </w:pPr>
      <w:rPr>
        <w:rFonts w:ascii="Wingdings" w:hAnsi="Wingdings" w:hint="default"/>
      </w:rPr>
    </w:lvl>
  </w:abstractNum>
  <w:abstractNum w:abstractNumId="38">
    <w:nsid w:val="6D232321"/>
    <w:multiLevelType w:val="multilevel"/>
    <w:tmpl w:val="583A0352"/>
    <w:lvl w:ilvl="0">
      <w:start w:val="2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6EF743B2"/>
    <w:multiLevelType w:val="multilevel"/>
    <w:tmpl w:val="8CAE987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362"/>
        </w:tabs>
        <w:ind w:left="1362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724"/>
        </w:tabs>
        <w:ind w:left="272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4086"/>
        </w:tabs>
        <w:ind w:left="4086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5088"/>
        </w:tabs>
        <w:ind w:left="508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6450"/>
        </w:tabs>
        <w:ind w:left="645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7452"/>
        </w:tabs>
        <w:ind w:left="745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814"/>
        </w:tabs>
        <w:ind w:left="8814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176"/>
        </w:tabs>
        <w:ind w:left="10176" w:hanging="2160"/>
      </w:pPr>
      <w:rPr>
        <w:rFonts w:cs="Times New Roman" w:hint="default"/>
      </w:rPr>
    </w:lvl>
  </w:abstractNum>
  <w:abstractNum w:abstractNumId="40">
    <w:nsid w:val="6FAF531C"/>
    <w:multiLevelType w:val="multilevel"/>
    <w:tmpl w:val="2B76BA4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722"/>
        </w:tabs>
        <w:ind w:left="1722" w:hanging="7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2724"/>
        </w:tabs>
        <w:ind w:left="272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4086"/>
        </w:tabs>
        <w:ind w:left="4086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88"/>
        </w:tabs>
        <w:ind w:left="508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450"/>
        </w:tabs>
        <w:ind w:left="645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812"/>
        </w:tabs>
        <w:ind w:left="781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814"/>
        </w:tabs>
        <w:ind w:left="8814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176"/>
        </w:tabs>
        <w:ind w:left="10176" w:hanging="2160"/>
      </w:pPr>
      <w:rPr>
        <w:rFonts w:cs="Times New Roman" w:hint="default"/>
      </w:rPr>
    </w:lvl>
  </w:abstractNum>
  <w:abstractNum w:abstractNumId="41">
    <w:nsid w:val="70193F77"/>
    <w:multiLevelType w:val="multilevel"/>
    <w:tmpl w:val="D542FDF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722"/>
        </w:tabs>
        <w:ind w:left="1722" w:hanging="7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2724"/>
        </w:tabs>
        <w:ind w:left="2724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4086"/>
        </w:tabs>
        <w:ind w:left="4086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88"/>
        </w:tabs>
        <w:ind w:left="5088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450"/>
        </w:tabs>
        <w:ind w:left="645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812"/>
        </w:tabs>
        <w:ind w:left="7812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814"/>
        </w:tabs>
        <w:ind w:left="8814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176"/>
        </w:tabs>
        <w:ind w:left="10176" w:hanging="2160"/>
      </w:pPr>
      <w:rPr>
        <w:rFonts w:cs="Times New Roman" w:hint="default"/>
      </w:rPr>
    </w:lvl>
  </w:abstractNum>
  <w:abstractNum w:abstractNumId="42">
    <w:nsid w:val="72EB7804"/>
    <w:multiLevelType w:val="hybridMultilevel"/>
    <w:tmpl w:val="F9B6799A"/>
    <w:lvl w:ilvl="0" w:tplc="C84E0444">
      <w:start w:val="3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4CE4B36"/>
    <w:multiLevelType w:val="hybridMultilevel"/>
    <w:tmpl w:val="C8306220"/>
    <w:lvl w:ilvl="0" w:tplc="ECAE84F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44">
    <w:nsid w:val="766D1046"/>
    <w:multiLevelType w:val="hybridMultilevel"/>
    <w:tmpl w:val="1CA8B0CE"/>
    <w:lvl w:ilvl="0" w:tplc="C84E0444">
      <w:start w:val="3"/>
      <w:numFmt w:val="bullet"/>
      <w:lvlText w:val="−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5">
    <w:nsid w:val="7BA37AFB"/>
    <w:multiLevelType w:val="hybridMultilevel"/>
    <w:tmpl w:val="91169CDE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6">
    <w:nsid w:val="7BB777F5"/>
    <w:multiLevelType w:val="multilevel"/>
    <w:tmpl w:val="D2F456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>
    <w:nsid w:val="7EB7187A"/>
    <w:multiLevelType w:val="multilevel"/>
    <w:tmpl w:val="50926744"/>
    <w:lvl w:ilvl="0">
      <w:start w:val="1"/>
      <w:numFmt w:val="decimal"/>
      <w:lvlText w:val="%1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74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336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504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63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0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936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04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2720" w:hanging="2160"/>
      </w:pPr>
      <w:rPr>
        <w:rFonts w:cs="Times New Roman" w:hint="default"/>
      </w:rPr>
    </w:lvl>
  </w:abstractNum>
  <w:num w:numId="1">
    <w:abstractNumId w:val="5"/>
  </w:num>
  <w:num w:numId="2">
    <w:abstractNumId w:val="47"/>
  </w:num>
  <w:num w:numId="3">
    <w:abstractNumId w:val="24"/>
  </w:num>
  <w:num w:numId="4">
    <w:abstractNumId w:val="9"/>
  </w:num>
  <w:num w:numId="5">
    <w:abstractNumId w:val="36"/>
  </w:num>
  <w:num w:numId="6">
    <w:abstractNumId w:val="26"/>
  </w:num>
  <w:num w:numId="7">
    <w:abstractNumId w:val="25"/>
  </w:num>
  <w:num w:numId="8">
    <w:abstractNumId w:val="17"/>
  </w:num>
  <w:num w:numId="9">
    <w:abstractNumId w:val="15"/>
  </w:num>
  <w:num w:numId="10">
    <w:abstractNumId w:val="14"/>
  </w:num>
  <w:num w:numId="11">
    <w:abstractNumId w:val="18"/>
  </w:num>
  <w:num w:numId="12">
    <w:abstractNumId w:val="13"/>
  </w:num>
  <w:num w:numId="13">
    <w:abstractNumId w:val="10"/>
  </w:num>
  <w:num w:numId="14">
    <w:abstractNumId w:val="16"/>
  </w:num>
  <w:num w:numId="15">
    <w:abstractNumId w:val="23"/>
  </w:num>
  <w:num w:numId="16">
    <w:abstractNumId w:val="38"/>
  </w:num>
  <w:num w:numId="17">
    <w:abstractNumId w:val="1"/>
  </w:num>
  <w:num w:numId="18">
    <w:abstractNumId w:val="46"/>
  </w:num>
  <w:num w:numId="19">
    <w:abstractNumId w:val="4"/>
  </w:num>
  <w:num w:numId="20">
    <w:abstractNumId w:val="11"/>
  </w:num>
  <w:num w:numId="21">
    <w:abstractNumId w:val="45"/>
  </w:num>
  <w:num w:numId="22">
    <w:abstractNumId w:val="20"/>
  </w:num>
  <w:num w:numId="23">
    <w:abstractNumId w:val="30"/>
  </w:num>
  <w:num w:numId="24">
    <w:abstractNumId w:val="42"/>
  </w:num>
  <w:num w:numId="25">
    <w:abstractNumId w:val="44"/>
  </w:num>
  <w:num w:numId="26">
    <w:abstractNumId w:val="37"/>
  </w:num>
  <w:num w:numId="27">
    <w:abstractNumId w:val="43"/>
  </w:num>
  <w:num w:numId="28">
    <w:abstractNumId w:val="0"/>
  </w:num>
  <w:num w:numId="29">
    <w:abstractNumId w:val="21"/>
  </w:num>
  <w:num w:numId="30">
    <w:abstractNumId w:val="33"/>
  </w:num>
  <w:num w:numId="31">
    <w:abstractNumId w:val="7"/>
  </w:num>
  <w:num w:numId="32">
    <w:abstractNumId w:val="35"/>
  </w:num>
  <w:num w:numId="33">
    <w:abstractNumId w:val="3"/>
  </w:num>
  <w:num w:numId="34">
    <w:abstractNumId w:val="41"/>
  </w:num>
  <w:num w:numId="35">
    <w:abstractNumId w:val="39"/>
  </w:num>
  <w:num w:numId="36">
    <w:abstractNumId w:val="40"/>
  </w:num>
  <w:num w:numId="37">
    <w:abstractNumId w:val="6"/>
  </w:num>
  <w:num w:numId="38">
    <w:abstractNumId w:val="29"/>
  </w:num>
  <w:num w:numId="39">
    <w:abstractNumId w:val="27"/>
  </w:num>
  <w:num w:numId="40">
    <w:abstractNumId w:val="8"/>
  </w:num>
  <w:num w:numId="41">
    <w:abstractNumId w:val="19"/>
  </w:num>
  <w:num w:numId="42">
    <w:abstractNumId w:val="2"/>
  </w:num>
  <w:num w:numId="43">
    <w:abstractNumId w:val="31"/>
  </w:num>
  <w:num w:numId="44">
    <w:abstractNumId w:val="22"/>
  </w:num>
  <w:num w:numId="45">
    <w:abstractNumId w:val="28"/>
  </w:num>
  <w:num w:numId="46">
    <w:abstractNumId w:val="32"/>
  </w:num>
  <w:num w:numId="47">
    <w:abstractNumId w:val="12"/>
  </w:num>
  <w:num w:numId="4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40"/>
  <w:drawingGridVerticalSpacing w:val="381"/>
  <w:displayHorizont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2741"/>
    <w:rsid w:val="000014FB"/>
    <w:rsid w:val="00022E46"/>
    <w:rsid w:val="00036642"/>
    <w:rsid w:val="00044221"/>
    <w:rsid w:val="00053304"/>
    <w:rsid w:val="000571CE"/>
    <w:rsid w:val="000613FD"/>
    <w:rsid w:val="000620BF"/>
    <w:rsid w:val="000714E7"/>
    <w:rsid w:val="00071E44"/>
    <w:rsid w:val="0009038B"/>
    <w:rsid w:val="000B1E0C"/>
    <w:rsid w:val="000C70D0"/>
    <w:rsid w:val="000D1127"/>
    <w:rsid w:val="001059F1"/>
    <w:rsid w:val="00107484"/>
    <w:rsid w:val="00114F83"/>
    <w:rsid w:val="00123C4A"/>
    <w:rsid w:val="0012585F"/>
    <w:rsid w:val="00126B26"/>
    <w:rsid w:val="001316EF"/>
    <w:rsid w:val="001364F0"/>
    <w:rsid w:val="00140A22"/>
    <w:rsid w:val="001450BD"/>
    <w:rsid w:val="00147D36"/>
    <w:rsid w:val="00157AEA"/>
    <w:rsid w:val="00165686"/>
    <w:rsid w:val="001831E6"/>
    <w:rsid w:val="0018794E"/>
    <w:rsid w:val="00194F5E"/>
    <w:rsid w:val="001A333A"/>
    <w:rsid w:val="001A3AD5"/>
    <w:rsid w:val="001C0F43"/>
    <w:rsid w:val="001C4F56"/>
    <w:rsid w:val="001D17F2"/>
    <w:rsid w:val="001E0B82"/>
    <w:rsid w:val="001E4767"/>
    <w:rsid w:val="001F0492"/>
    <w:rsid w:val="00206D65"/>
    <w:rsid w:val="00246317"/>
    <w:rsid w:val="00263D94"/>
    <w:rsid w:val="00271F95"/>
    <w:rsid w:val="002817AC"/>
    <w:rsid w:val="00285D70"/>
    <w:rsid w:val="00295017"/>
    <w:rsid w:val="002B17C5"/>
    <w:rsid w:val="002C598A"/>
    <w:rsid w:val="002D3111"/>
    <w:rsid w:val="002D5E2A"/>
    <w:rsid w:val="002E055B"/>
    <w:rsid w:val="002E5D28"/>
    <w:rsid w:val="002E66BF"/>
    <w:rsid w:val="002F2F9A"/>
    <w:rsid w:val="002F34C7"/>
    <w:rsid w:val="0030796C"/>
    <w:rsid w:val="00311837"/>
    <w:rsid w:val="00341324"/>
    <w:rsid w:val="00347C75"/>
    <w:rsid w:val="00352A8C"/>
    <w:rsid w:val="003622ED"/>
    <w:rsid w:val="00371283"/>
    <w:rsid w:val="00382865"/>
    <w:rsid w:val="00387C49"/>
    <w:rsid w:val="00390648"/>
    <w:rsid w:val="00394398"/>
    <w:rsid w:val="003C09AB"/>
    <w:rsid w:val="003C61FB"/>
    <w:rsid w:val="003D71FA"/>
    <w:rsid w:val="003E5653"/>
    <w:rsid w:val="003E68B1"/>
    <w:rsid w:val="003E6EC1"/>
    <w:rsid w:val="003F5545"/>
    <w:rsid w:val="00430F2E"/>
    <w:rsid w:val="0043423A"/>
    <w:rsid w:val="00440EAA"/>
    <w:rsid w:val="00447E8D"/>
    <w:rsid w:val="004535F4"/>
    <w:rsid w:val="00456778"/>
    <w:rsid w:val="004853ED"/>
    <w:rsid w:val="00487BA7"/>
    <w:rsid w:val="004A41B4"/>
    <w:rsid w:val="004A7DF0"/>
    <w:rsid w:val="004C1B2D"/>
    <w:rsid w:val="004C5FD8"/>
    <w:rsid w:val="004F4511"/>
    <w:rsid w:val="004F45D6"/>
    <w:rsid w:val="004F6A87"/>
    <w:rsid w:val="00505139"/>
    <w:rsid w:val="00512B5F"/>
    <w:rsid w:val="00524919"/>
    <w:rsid w:val="00526B8A"/>
    <w:rsid w:val="0053471A"/>
    <w:rsid w:val="00540955"/>
    <w:rsid w:val="00540DCC"/>
    <w:rsid w:val="00560A36"/>
    <w:rsid w:val="00574FAD"/>
    <w:rsid w:val="00581717"/>
    <w:rsid w:val="005826F2"/>
    <w:rsid w:val="00582F08"/>
    <w:rsid w:val="005907FD"/>
    <w:rsid w:val="00593FAA"/>
    <w:rsid w:val="005A353C"/>
    <w:rsid w:val="005A7023"/>
    <w:rsid w:val="005A7D7C"/>
    <w:rsid w:val="005E0B85"/>
    <w:rsid w:val="005F1BC3"/>
    <w:rsid w:val="005F40FA"/>
    <w:rsid w:val="005F47A1"/>
    <w:rsid w:val="0060153E"/>
    <w:rsid w:val="00605268"/>
    <w:rsid w:val="00610D5A"/>
    <w:rsid w:val="006258D3"/>
    <w:rsid w:val="00626814"/>
    <w:rsid w:val="00630602"/>
    <w:rsid w:val="006453FB"/>
    <w:rsid w:val="00650369"/>
    <w:rsid w:val="00673CEB"/>
    <w:rsid w:val="00674F2E"/>
    <w:rsid w:val="00683F49"/>
    <w:rsid w:val="006974C4"/>
    <w:rsid w:val="006D0B89"/>
    <w:rsid w:val="006D15AE"/>
    <w:rsid w:val="006E3B9B"/>
    <w:rsid w:val="006E6574"/>
    <w:rsid w:val="0071210B"/>
    <w:rsid w:val="00716AFD"/>
    <w:rsid w:val="00731A03"/>
    <w:rsid w:val="00732789"/>
    <w:rsid w:val="007403E9"/>
    <w:rsid w:val="00753386"/>
    <w:rsid w:val="007653C3"/>
    <w:rsid w:val="00767CAF"/>
    <w:rsid w:val="00767FA7"/>
    <w:rsid w:val="00770021"/>
    <w:rsid w:val="00786186"/>
    <w:rsid w:val="007869CC"/>
    <w:rsid w:val="007A2832"/>
    <w:rsid w:val="007D01E9"/>
    <w:rsid w:val="007F1E20"/>
    <w:rsid w:val="007F455A"/>
    <w:rsid w:val="007F52AA"/>
    <w:rsid w:val="008000BB"/>
    <w:rsid w:val="00817571"/>
    <w:rsid w:val="008252DB"/>
    <w:rsid w:val="00833DF4"/>
    <w:rsid w:val="00843F55"/>
    <w:rsid w:val="00845812"/>
    <w:rsid w:val="008563C5"/>
    <w:rsid w:val="008749ED"/>
    <w:rsid w:val="0088510D"/>
    <w:rsid w:val="008A001E"/>
    <w:rsid w:val="008A3DBE"/>
    <w:rsid w:val="008C3310"/>
    <w:rsid w:val="008D127A"/>
    <w:rsid w:val="008D4E66"/>
    <w:rsid w:val="008E101E"/>
    <w:rsid w:val="008E388F"/>
    <w:rsid w:val="008E70B5"/>
    <w:rsid w:val="0090259A"/>
    <w:rsid w:val="00906211"/>
    <w:rsid w:val="0091194F"/>
    <w:rsid w:val="00916628"/>
    <w:rsid w:val="00923B0C"/>
    <w:rsid w:val="009423BA"/>
    <w:rsid w:val="009516DE"/>
    <w:rsid w:val="009832CD"/>
    <w:rsid w:val="009918D5"/>
    <w:rsid w:val="00993EE2"/>
    <w:rsid w:val="009963B0"/>
    <w:rsid w:val="009B6C75"/>
    <w:rsid w:val="009C3105"/>
    <w:rsid w:val="009C4E31"/>
    <w:rsid w:val="009D34E4"/>
    <w:rsid w:val="009E4462"/>
    <w:rsid w:val="009E7B0E"/>
    <w:rsid w:val="009F30EA"/>
    <w:rsid w:val="009F45FC"/>
    <w:rsid w:val="009F5B75"/>
    <w:rsid w:val="00A01151"/>
    <w:rsid w:val="00A20070"/>
    <w:rsid w:val="00A25AD1"/>
    <w:rsid w:val="00A42413"/>
    <w:rsid w:val="00A4418E"/>
    <w:rsid w:val="00A556A6"/>
    <w:rsid w:val="00A7013F"/>
    <w:rsid w:val="00A803D5"/>
    <w:rsid w:val="00A825A6"/>
    <w:rsid w:val="00A82CFD"/>
    <w:rsid w:val="00A966E0"/>
    <w:rsid w:val="00AA2A98"/>
    <w:rsid w:val="00AC070C"/>
    <w:rsid w:val="00AC2741"/>
    <w:rsid w:val="00AC510B"/>
    <w:rsid w:val="00AD32EE"/>
    <w:rsid w:val="00AD7FF3"/>
    <w:rsid w:val="00AF0DAB"/>
    <w:rsid w:val="00AF275A"/>
    <w:rsid w:val="00B00468"/>
    <w:rsid w:val="00B112C3"/>
    <w:rsid w:val="00B142F7"/>
    <w:rsid w:val="00B23233"/>
    <w:rsid w:val="00B2613F"/>
    <w:rsid w:val="00B268DC"/>
    <w:rsid w:val="00B37B79"/>
    <w:rsid w:val="00B41FB8"/>
    <w:rsid w:val="00B44926"/>
    <w:rsid w:val="00B44CA5"/>
    <w:rsid w:val="00B7790A"/>
    <w:rsid w:val="00B86F91"/>
    <w:rsid w:val="00BB1051"/>
    <w:rsid w:val="00BC3DCA"/>
    <w:rsid w:val="00BD522B"/>
    <w:rsid w:val="00BD7671"/>
    <w:rsid w:val="00BE0BDF"/>
    <w:rsid w:val="00BF1ED8"/>
    <w:rsid w:val="00BF64C0"/>
    <w:rsid w:val="00BF6D50"/>
    <w:rsid w:val="00C01E06"/>
    <w:rsid w:val="00C1366E"/>
    <w:rsid w:val="00C32416"/>
    <w:rsid w:val="00C34C90"/>
    <w:rsid w:val="00C45D10"/>
    <w:rsid w:val="00C46886"/>
    <w:rsid w:val="00C85BDD"/>
    <w:rsid w:val="00CB0AC4"/>
    <w:rsid w:val="00CB2CF2"/>
    <w:rsid w:val="00CC0D7F"/>
    <w:rsid w:val="00CF3181"/>
    <w:rsid w:val="00D12007"/>
    <w:rsid w:val="00D12EBE"/>
    <w:rsid w:val="00D261E5"/>
    <w:rsid w:val="00D46159"/>
    <w:rsid w:val="00D7276D"/>
    <w:rsid w:val="00D823D1"/>
    <w:rsid w:val="00DA27AD"/>
    <w:rsid w:val="00DB42C5"/>
    <w:rsid w:val="00DC3D1F"/>
    <w:rsid w:val="00DD28F1"/>
    <w:rsid w:val="00DE3A72"/>
    <w:rsid w:val="00E20C67"/>
    <w:rsid w:val="00E222BE"/>
    <w:rsid w:val="00E34180"/>
    <w:rsid w:val="00E43B04"/>
    <w:rsid w:val="00E57FF6"/>
    <w:rsid w:val="00E63738"/>
    <w:rsid w:val="00E63E71"/>
    <w:rsid w:val="00E674DB"/>
    <w:rsid w:val="00E72C6F"/>
    <w:rsid w:val="00E77231"/>
    <w:rsid w:val="00E81C46"/>
    <w:rsid w:val="00EA077A"/>
    <w:rsid w:val="00EB09F4"/>
    <w:rsid w:val="00EC1ED6"/>
    <w:rsid w:val="00ED257B"/>
    <w:rsid w:val="00ED2791"/>
    <w:rsid w:val="00EE2DE5"/>
    <w:rsid w:val="00EE3DB3"/>
    <w:rsid w:val="00EE6C1B"/>
    <w:rsid w:val="00EE755D"/>
    <w:rsid w:val="00F01898"/>
    <w:rsid w:val="00F14622"/>
    <w:rsid w:val="00F3057E"/>
    <w:rsid w:val="00F34DB0"/>
    <w:rsid w:val="00F4354B"/>
    <w:rsid w:val="00F479BE"/>
    <w:rsid w:val="00F520D3"/>
    <w:rsid w:val="00F54C6F"/>
    <w:rsid w:val="00F71FB0"/>
    <w:rsid w:val="00F82EAC"/>
    <w:rsid w:val="00F84824"/>
    <w:rsid w:val="00F85A42"/>
    <w:rsid w:val="00F87530"/>
    <w:rsid w:val="00FA0978"/>
    <w:rsid w:val="00FD4CCA"/>
    <w:rsid w:val="00FE688B"/>
    <w:rsid w:val="00FF7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martTagType w:namespaceuri="urn:schemas-microsoft-com:office:smarttags" w:name="City"/>
  <w:shapeDefaults>
    <o:shapedefaults v:ext="edit" spidmax="1064"/>
    <o:shapelayout v:ext="edit">
      <o:idmap v:ext="edit" data="1"/>
      <o:rules v:ext="edit">
        <o:r id="V:Rule1" type="connector" idref="#Прямая со стрелкой 34"/>
        <o:r id="V:Rule2" type="connector" idref="#Прямая со стрелкой 32"/>
        <o:r id="V:Rule3" type="connector" idref="#Прямая со стрелкой 31"/>
      </o:rules>
    </o:shapelayout>
  </w:shapeDefaults>
  <w:decimalSymbol w:val=","/>
  <w:listSeparator w:val=";"/>
  <w15:docId w15:val="{907B59F2-4B21-4EA0-A666-B3DBA604F5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Calibri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418E"/>
    <w:pPr>
      <w:spacing w:line="360" w:lineRule="auto"/>
      <w:ind w:firstLine="567"/>
      <w:jc w:val="both"/>
    </w:pPr>
    <w:rPr>
      <w:sz w:val="28"/>
      <w:szCs w:val="28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AC2741"/>
    <w:pPr>
      <w:keepNext/>
      <w:spacing w:before="240" w:after="60" w:line="240" w:lineRule="auto"/>
      <w:ind w:firstLine="0"/>
      <w:jc w:val="left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AC2741"/>
    <w:pPr>
      <w:keepNext/>
      <w:spacing w:before="240" w:after="60" w:line="276" w:lineRule="auto"/>
      <w:ind w:firstLine="0"/>
      <w:jc w:val="left"/>
      <w:outlineLvl w:val="1"/>
    </w:pPr>
    <w:rPr>
      <w:rFonts w:ascii="Arial" w:hAnsi="Arial" w:cs="Arial"/>
      <w:b/>
      <w:bCs/>
      <w:i/>
      <w:iCs/>
    </w:rPr>
  </w:style>
  <w:style w:type="paragraph" w:styleId="3">
    <w:name w:val="heading 3"/>
    <w:basedOn w:val="a"/>
    <w:next w:val="a"/>
    <w:link w:val="30"/>
    <w:uiPriority w:val="99"/>
    <w:qFormat/>
    <w:rsid w:val="00BF6D50"/>
    <w:pPr>
      <w:keepNext/>
      <w:keepLines/>
      <w:spacing w:before="200"/>
      <w:jc w:val="center"/>
      <w:outlineLvl w:val="2"/>
    </w:pPr>
    <w:rPr>
      <w:rFonts w:eastAsia="Times New Roman"/>
      <w:b/>
      <w:bCs/>
      <w:sz w:val="32"/>
      <w:szCs w:val="32"/>
      <w:lang w:val="uk-UA"/>
    </w:rPr>
  </w:style>
  <w:style w:type="paragraph" w:styleId="4">
    <w:name w:val="heading 4"/>
    <w:basedOn w:val="a"/>
    <w:next w:val="a"/>
    <w:link w:val="40"/>
    <w:uiPriority w:val="99"/>
    <w:qFormat/>
    <w:rsid w:val="00AC2741"/>
    <w:pPr>
      <w:keepNext/>
      <w:spacing w:before="240" w:after="60" w:line="276" w:lineRule="auto"/>
      <w:ind w:firstLine="0"/>
      <w:jc w:val="left"/>
      <w:outlineLvl w:val="3"/>
    </w:pPr>
    <w:rPr>
      <w:b/>
      <w:bCs/>
    </w:rPr>
  </w:style>
  <w:style w:type="paragraph" w:styleId="5">
    <w:name w:val="heading 5"/>
    <w:basedOn w:val="a"/>
    <w:next w:val="a"/>
    <w:link w:val="50"/>
    <w:uiPriority w:val="99"/>
    <w:qFormat/>
    <w:rsid w:val="00BF6D50"/>
    <w:pPr>
      <w:keepNext/>
      <w:keepLines/>
      <w:spacing w:before="200"/>
      <w:jc w:val="center"/>
      <w:outlineLvl w:val="4"/>
    </w:pPr>
    <w:rPr>
      <w:rFonts w:eastAsia="Times New Roman"/>
      <w:b/>
      <w:i/>
      <w:lang w:val="uk-UA"/>
    </w:rPr>
  </w:style>
  <w:style w:type="paragraph" w:styleId="6">
    <w:name w:val="heading 6"/>
    <w:basedOn w:val="a"/>
    <w:next w:val="a"/>
    <w:link w:val="60"/>
    <w:uiPriority w:val="99"/>
    <w:qFormat/>
    <w:rsid w:val="00767FA7"/>
    <w:pPr>
      <w:keepNext/>
      <w:keepLines/>
      <w:spacing w:before="200"/>
      <w:outlineLvl w:val="5"/>
    </w:pPr>
    <w:rPr>
      <w:rFonts w:eastAsia="Times New Roman"/>
      <w:i/>
      <w:iCs/>
      <w:color w:val="243F6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AC2741"/>
    <w:rPr>
      <w:rFonts w:ascii="Arial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uiPriority w:val="99"/>
    <w:locked/>
    <w:rsid w:val="00AC2741"/>
    <w:rPr>
      <w:rFonts w:ascii="Arial" w:hAnsi="Arial" w:cs="Arial"/>
      <w:b/>
      <w:bCs/>
      <w:i/>
      <w:iCs/>
    </w:rPr>
  </w:style>
  <w:style w:type="character" w:customStyle="1" w:styleId="30">
    <w:name w:val="Заголовок 3 Знак"/>
    <w:basedOn w:val="a0"/>
    <w:link w:val="3"/>
    <w:uiPriority w:val="99"/>
    <w:locked/>
    <w:rsid w:val="00BF6D50"/>
    <w:rPr>
      <w:rFonts w:eastAsia="Times New Roman" w:cs="Times New Roman"/>
      <w:b/>
      <w:bCs/>
      <w:sz w:val="32"/>
      <w:szCs w:val="32"/>
      <w:lang w:val="uk-UA"/>
    </w:rPr>
  </w:style>
  <w:style w:type="character" w:customStyle="1" w:styleId="40">
    <w:name w:val="Заголовок 4 Знак"/>
    <w:basedOn w:val="a0"/>
    <w:link w:val="4"/>
    <w:uiPriority w:val="99"/>
    <w:locked/>
    <w:rsid w:val="00AC2741"/>
    <w:rPr>
      <w:rFonts w:eastAsia="Times New Roman" w:cs="Times New Roman"/>
      <w:b/>
      <w:bCs/>
    </w:rPr>
  </w:style>
  <w:style w:type="character" w:customStyle="1" w:styleId="50">
    <w:name w:val="Заголовок 5 Знак"/>
    <w:basedOn w:val="a0"/>
    <w:link w:val="5"/>
    <w:uiPriority w:val="99"/>
    <w:locked/>
    <w:rsid w:val="00BF6D50"/>
    <w:rPr>
      <w:rFonts w:eastAsia="Times New Roman" w:cs="Times New Roman"/>
      <w:b/>
      <w:i/>
      <w:lang w:val="uk-UA"/>
    </w:rPr>
  </w:style>
  <w:style w:type="character" w:customStyle="1" w:styleId="60">
    <w:name w:val="Заголовок 6 Знак"/>
    <w:basedOn w:val="a0"/>
    <w:link w:val="6"/>
    <w:uiPriority w:val="99"/>
    <w:locked/>
    <w:rsid w:val="00767FA7"/>
    <w:rPr>
      <w:rFonts w:eastAsia="Times New Roman" w:cs="Times New Roman"/>
      <w:i/>
      <w:iCs/>
      <w:color w:val="243F60"/>
      <w:lang w:val="uk-UA"/>
    </w:rPr>
  </w:style>
  <w:style w:type="paragraph" w:styleId="a3">
    <w:name w:val="List Paragraph"/>
    <w:basedOn w:val="a"/>
    <w:uiPriority w:val="99"/>
    <w:qFormat/>
    <w:rsid w:val="00AC2741"/>
    <w:pPr>
      <w:spacing w:after="200" w:line="276" w:lineRule="auto"/>
      <w:ind w:left="720" w:firstLine="0"/>
      <w:contextualSpacing/>
      <w:jc w:val="left"/>
    </w:pPr>
    <w:rPr>
      <w:rFonts w:ascii="Calibri" w:hAnsi="Calibri"/>
      <w:sz w:val="22"/>
      <w:szCs w:val="22"/>
    </w:rPr>
  </w:style>
  <w:style w:type="paragraph" w:styleId="a4">
    <w:name w:val="Normal (Web)"/>
    <w:basedOn w:val="a"/>
    <w:uiPriority w:val="99"/>
    <w:rsid w:val="00AC2741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rsid w:val="00AC2741"/>
    <w:pPr>
      <w:spacing w:line="240" w:lineRule="auto"/>
      <w:ind w:firstLine="0"/>
      <w:jc w:val="left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AC2741"/>
    <w:rPr>
      <w:rFonts w:ascii="Tahoma" w:hAnsi="Tahoma" w:cs="Tahoma"/>
      <w:sz w:val="16"/>
      <w:szCs w:val="16"/>
    </w:rPr>
  </w:style>
  <w:style w:type="character" w:styleId="a7">
    <w:name w:val="Strong"/>
    <w:basedOn w:val="a0"/>
    <w:uiPriority w:val="99"/>
    <w:qFormat/>
    <w:rsid w:val="00AC2741"/>
    <w:rPr>
      <w:rFonts w:cs="Times New Roman"/>
      <w:b/>
      <w:bCs/>
    </w:rPr>
  </w:style>
  <w:style w:type="character" w:styleId="a8">
    <w:name w:val="Emphasis"/>
    <w:basedOn w:val="a0"/>
    <w:uiPriority w:val="99"/>
    <w:qFormat/>
    <w:rsid w:val="00AC2741"/>
    <w:rPr>
      <w:rFonts w:cs="Times New Roman"/>
      <w:i/>
      <w:iCs/>
    </w:rPr>
  </w:style>
  <w:style w:type="paragraph" w:customStyle="1" w:styleId="c24">
    <w:name w:val="c24"/>
    <w:basedOn w:val="a"/>
    <w:uiPriority w:val="99"/>
    <w:rsid w:val="00AC2741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eastAsia="ru-RU"/>
    </w:rPr>
  </w:style>
  <w:style w:type="character" w:customStyle="1" w:styleId="c1">
    <w:name w:val="c1"/>
    <w:basedOn w:val="a0"/>
    <w:uiPriority w:val="99"/>
    <w:rsid w:val="00AC2741"/>
    <w:rPr>
      <w:rFonts w:cs="Times New Roman"/>
    </w:rPr>
  </w:style>
  <w:style w:type="character" w:customStyle="1" w:styleId="c0">
    <w:name w:val="c0"/>
    <w:basedOn w:val="a0"/>
    <w:uiPriority w:val="99"/>
    <w:rsid w:val="00AC2741"/>
    <w:rPr>
      <w:rFonts w:cs="Times New Roman"/>
    </w:rPr>
  </w:style>
  <w:style w:type="paragraph" w:customStyle="1" w:styleId="c13">
    <w:name w:val="c13"/>
    <w:basedOn w:val="a"/>
    <w:uiPriority w:val="99"/>
    <w:rsid w:val="00AC2741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eastAsia="ru-RU"/>
    </w:rPr>
  </w:style>
  <w:style w:type="paragraph" w:customStyle="1" w:styleId="stanza">
    <w:name w:val="stanza"/>
    <w:basedOn w:val="a"/>
    <w:uiPriority w:val="99"/>
    <w:rsid w:val="00AC2741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eastAsia="ru-RU"/>
    </w:rPr>
  </w:style>
  <w:style w:type="character" w:customStyle="1" w:styleId="line">
    <w:name w:val="line"/>
    <w:basedOn w:val="a0"/>
    <w:uiPriority w:val="99"/>
    <w:rsid w:val="00AC2741"/>
    <w:rPr>
      <w:rFonts w:cs="Times New Roman"/>
    </w:rPr>
  </w:style>
  <w:style w:type="character" w:customStyle="1" w:styleId="line2r">
    <w:name w:val="line2r"/>
    <w:basedOn w:val="a0"/>
    <w:uiPriority w:val="99"/>
    <w:rsid w:val="00AC2741"/>
    <w:rPr>
      <w:rFonts w:cs="Times New Roman"/>
    </w:rPr>
  </w:style>
  <w:style w:type="paragraph" w:styleId="a9">
    <w:name w:val="header"/>
    <w:basedOn w:val="a"/>
    <w:link w:val="aa"/>
    <w:uiPriority w:val="99"/>
    <w:rsid w:val="00AC2741"/>
    <w:pPr>
      <w:tabs>
        <w:tab w:val="center" w:pos="4677"/>
        <w:tab w:val="right" w:pos="9355"/>
      </w:tabs>
      <w:spacing w:line="240" w:lineRule="auto"/>
      <w:ind w:firstLine="0"/>
      <w:jc w:val="left"/>
    </w:pPr>
    <w:rPr>
      <w:rFonts w:ascii="Calibri" w:hAnsi="Calibri"/>
      <w:sz w:val="22"/>
      <w:szCs w:val="22"/>
    </w:rPr>
  </w:style>
  <w:style w:type="character" w:customStyle="1" w:styleId="aa">
    <w:name w:val="Верхний колонтитул Знак"/>
    <w:basedOn w:val="a0"/>
    <w:link w:val="a9"/>
    <w:uiPriority w:val="99"/>
    <w:locked/>
    <w:rsid w:val="00AC2741"/>
    <w:rPr>
      <w:rFonts w:ascii="Calibri" w:hAnsi="Calibri" w:cs="Times New Roman"/>
      <w:sz w:val="22"/>
      <w:szCs w:val="22"/>
    </w:rPr>
  </w:style>
  <w:style w:type="paragraph" w:styleId="ab">
    <w:name w:val="footer"/>
    <w:basedOn w:val="a"/>
    <w:link w:val="ac"/>
    <w:uiPriority w:val="99"/>
    <w:rsid w:val="00AC2741"/>
    <w:pPr>
      <w:tabs>
        <w:tab w:val="center" w:pos="4677"/>
        <w:tab w:val="right" w:pos="9355"/>
      </w:tabs>
      <w:spacing w:line="240" w:lineRule="auto"/>
      <w:ind w:firstLine="0"/>
      <w:jc w:val="left"/>
    </w:pPr>
    <w:rPr>
      <w:rFonts w:ascii="Calibri" w:hAnsi="Calibri"/>
      <w:sz w:val="22"/>
      <w:szCs w:val="22"/>
    </w:rPr>
  </w:style>
  <w:style w:type="character" w:customStyle="1" w:styleId="ac">
    <w:name w:val="Нижний колонтитул Знак"/>
    <w:basedOn w:val="a0"/>
    <w:link w:val="ab"/>
    <w:uiPriority w:val="99"/>
    <w:locked/>
    <w:rsid w:val="00AC2741"/>
    <w:rPr>
      <w:rFonts w:ascii="Calibri" w:hAnsi="Calibri" w:cs="Times New Roman"/>
      <w:sz w:val="22"/>
      <w:szCs w:val="22"/>
    </w:rPr>
  </w:style>
  <w:style w:type="character" w:customStyle="1" w:styleId="apple-converted-space">
    <w:name w:val="apple-converted-space"/>
    <w:basedOn w:val="a0"/>
    <w:uiPriority w:val="99"/>
    <w:rsid w:val="00AC2741"/>
    <w:rPr>
      <w:rFonts w:cs="Times New Roman"/>
    </w:rPr>
  </w:style>
  <w:style w:type="character" w:customStyle="1" w:styleId="mw-headline">
    <w:name w:val="mw-headline"/>
    <w:basedOn w:val="a0"/>
    <w:uiPriority w:val="99"/>
    <w:rsid w:val="00AC2741"/>
    <w:rPr>
      <w:rFonts w:cs="Times New Roman"/>
    </w:rPr>
  </w:style>
  <w:style w:type="paragraph" w:styleId="HTML">
    <w:name w:val="HTML Preformatted"/>
    <w:basedOn w:val="a"/>
    <w:link w:val="HTML0"/>
    <w:uiPriority w:val="99"/>
    <w:rsid w:val="00AC274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AC2741"/>
    <w:rPr>
      <w:rFonts w:ascii="Courier New" w:hAnsi="Courier New" w:cs="Courier New"/>
      <w:sz w:val="20"/>
      <w:szCs w:val="20"/>
      <w:lang w:eastAsia="ru-RU"/>
    </w:rPr>
  </w:style>
  <w:style w:type="character" w:customStyle="1" w:styleId="post-b">
    <w:name w:val="post-b"/>
    <w:basedOn w:val="a0"/>
    <w:uiPriority w:val="99"/>
    <w:rsid w:val="00AC2741"/>
    <w:rPr>
      <w:rFonts w:cs="Times New Roman"/>
    </w:rPr>
  </w:style>
  <w:style w:type="character" w:customStyle="1" w:styleId="hl">
    <w:name w:val="hl"/>
    <w:basedOn w:val="a0"/>
    <w:uiPriority w:val="99"/>
    <w:rsid w:val="00AC2741"/>
    <w:rPr>
      <w:rFonts w:cs="Times New Roman"/>
    </w:rPr>
  </w:style>
  <w:style w:type="character" w:customStyle="1" w:styleId="w">
    <w:name w:val="w"/>
    <w:basedOn w:val="a0"/>
    <w:uiPriority w:val="99"/>
    <w:rsid w:val="00AC2741"/>
    <w:rPr>
      <w:rFonts w:cs="Times New Roman"/>
    </w:rPr>
  </w:style>
  <w:style w:type="paragraph" w:styleId="ad">
    <w:name w:val="No Spacing"/>
    <w:uiPriority w:val="99"/>
    <w:qFormat/>
    <w:rsid w:val="00540DCC"/>
    <w:pPr>
      <w:ind w:firstLine="567"/>
      <w:jc w:val="both"/>
    </w:pPr>
    <w:rPr>
      <w:sz w:val="28"/>
      <w:szCs w:val="28"/>
      <w:lang w:eastAsia="en-US"/>
    </w:rPr>
  </w:style>
  <w:style w:type="paragraph" w:styleId="ae">
    <w:name w:val="TOC Heading"/>
    <w:basedOn w:val="1"/>
    <w:next w:val="a"/>
    <w:uiPriority w:val="99"/>
    <w:qFormat/>
    <w:rsid w:val="00593FAA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</w:rPr>
  </w:style>
  <w:style w:type="paragraph" w:styleId="31">
    <w:name w:val="toc 3"/>
    <w:basedOn w:val="a"/>
    <w:next w:val="a"/>
    <w:autoRedefine/>
    <w:uiPriority w:val="99"/>
    <w:rsid w:val="00593FAA"/>
    <w:pPr>
      <w:spacing w:after="100"/>
      <w:ind w:left="560"/>
    </w:pPr>
  </w:style>
  <w:style w:type="paragraph" w:styleId="11">
    <w:name w:val="toc 1"/>
    <w:basedOn w:val="a"/>
    <w:next w:val="a"/>
    <w:autoRedefine/>
    <w:uiPriority w:val="99"/>
    <w:rsid w:val="00593FAA"/>
    <w:pPr>
      <w:spacing w:after="100"/>
    </w:pPr>
  </w:style>
  <w:style w:type="character" w:styleId="af">
    <w:name w:val="Hyperlink"/>
    <w:basedOn w:val="a0"/>
    <w:uiPriority w:val="99"/>
    <w:rsid w:val="00593FAA"/>
    <w:rPr>
      <w:rFonts w:cs="Times New Roman"/>
      <w:color w:val="0000FF"/>
      <w:u w:val="single"/>
    </w:rPr>
  </w:style>
  <w:style w:type="paragraph" w:styleId="51">
    <w:name w:val="toc 5"/>
    <w:basedOn w:val="a"/>
    <w:next w:val="a"/>
    <w:autoRedefine/>
    <w:uiPriority w:val="99"/>
    <w:rsid w:val="00A20070"/>
    <w:pPr>
      <w:tabs>
        <w:tab w:val="right" w:leader="dot" w:pos="9344"/>
      </w:tabs>
      <w:spacing w:after="100"/>
      <w:ind w:firstLine="284"/>
    </w:pPr>
  </w:style>
  <w:style w:type="paragraph" w:styleId="41">
    <w:name w:val="toc 4"/>
    <w:basedOn w:val="a"/>
    <w:next w:val="a"/>
    <w:autoRedefine/>
    <w:uiPriority w:val="99"/>
    <w:rsid w:val="00A20070"/>
    <w:pPr>
      <w:spacing w:after="100"/>
      <w:ind w:left="840"/>
    </w:pPr>
  </w:style>
  <w:style w:type="paragraph" w:styleId="61">
    <w:name w:val="toc 6"/>
    <w:basedOn w:val="a"/>
    <w:next w:val="a"/>
    <w:autoRedefine/>
    <w:uiPriority w:val="99"/>
    <w:rsid w:val="00A20070"/>
    <w:pPr>
      <w:spacing w:after="100"/>
      <w:ind w:left="14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1228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228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228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28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28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2395</Words>
  <Characters>15812</Characters>
  <Application>Microsoft Office Word</Application>
  <DocSecurity>0</DocSecurity>
  <Lines>131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Home</Company>
  <LinksUpToDate>false</LinksUpToDate>
  <CharactersWithSpaces>18171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subject/>
  <dc:creator>Admin</dc:creator>
  <cp:keywords/>
  <dc:description/>
  <cp:lastModifiedBy>student</cp:lastModifiedBy>
  <cp:revision>2</cp:revision>
  <cp:lastPrinted>2017-06-15T15:50:00Z</cp:lastPrinted>
  <dcterms:created xsi:type="dcterms:W3CDTF">2018-04-26T11:28:00Z</dcterms:created>
  <dcterms:modified xsi:type="dcterms:W3CDTF">2018-04-26T11:28:00Z</dcterms:modified>
</cp:coreProperties>
</file>