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8B9" w:rsidRDefault="00C348B9" w:rsidP="00C348B9">
      <w:pPr>
        <w:ind w:right="-185"/>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Одеський національний університет імені І.І. Мечникова</w:t>
      </w:r>
    </w:p>
    <w:p w:rsidR="00C348B9" w:rsidRDefault="00C348B9" w:rsidP="00C348B9">
      <w:pPr>
        <w:spacing w:after="0" w:line="240" w:lineRule="auto"/>
        <w:ind w:right="-185"/>
        <w:jc w:val="center"/>
        <w:rPr>
          <w:rFonts w:ascii="Times New Roman" w:eastAsia="Times New Roman" w:hAnsi="Times New Roman"/>
          <w:sz w:val="28"/>
          <w:szCs w:val="28"/>
          <w:lang w:val="uk-UA" w:eastAsia="ru-RU"/>
        </w:rPr>
      </w:pPr>
    </w:p>
    <w:p w:rsidR="00C348B9" w:rsidRDefault="00C348B9" w:rsidP="00C348B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Економіко-правовий факультет</w:t>
      </w:r>
    </w:p>
    <w:p w:rsidR="00C348B9" w:rsidRDefault="00C348B9" w:rsidP="00C348B9">
      <w:pPr>
        <w:spacing w:after="0" w:line="240" w:lineRule="auto"/>
        <w:jc w:val="center"/>
        <w:rPr>
          <w:rFonts w:ascii="Times New Roman" w:eastAsia="Times New Roman" w:hAnsi="Times New Roman"/>
          <w:sz w:val="28"/>
          <w:szCs w:val="28"/>
          <w:lang w:val="uk-UA" w:eastAsia="ru-RU"/>
        </w:rPr>
      </w:pPr>
    </w:p>
    <w:p w:rsidR="00C348B9" w:rsidRDefault="00C348B9" w:rsidP="00C348B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Кафедра  менеджменту та інновацій</w:t>
      </w:r>
    </w:p>
    <w:p w:rsidR="00C348B9" w:rsidRDefault="00C348B9" w:rsidP="00C348B9">
      <w:pPr>
        <w:spacing w:after="0" w:line="240" w:lineRule="auto"/>
        <w:jc w:val="right"/>
        <w:rPr>
          <w:rFonts w:ascii="Times New Roman" w:eastAsia="Times New Roman" w:hAnsi="Times New Roman"/>
          <w:sz w:val="28"/>
          <w:szCs w:val="28"/>
          <w:lang w:val="uk-UA" w:eastAsia="ru-RU"/>
        </w:rPr>
      </w:pPr>
    </w:p>
    <w:p w:rsidR="00C348B9" w:rsidRDefault="00C348B9" w:rsidP="00C348B9">
      <w:pPr>
        <w:spacing w:after="0" w:line="240" w:lineRule="auto"/>
        <w:rPr>
          <w:rFonts w:ascii="Times New Roman" w:eastAsia="Times New Roman" w:hAnsi="Times New Roman"/>
          <w:sz w:val="28"/>
          <w:szCs w:val="28"/>
          <w:lang w:eastAsia="ru-RU"/>
        </w:rPr>
      </w:pPr>
    </w:p>
    <w:p w:rsidR="00C348B9" w:rsidRDefault="00C348B9" w:rsidP="00C348B9">
      <w:pPr>
        <w:spacing w:after="0" w:line="240" w:lineRule="auto"/>
        <w:rPr>
          <w:rFonts w:ascii="Times New Roman" w:eastAsia="Times New Roman" w:hAnsi="Times New Roman"/>
          <w:sz w:val="28"/>
          <w:szCs w:val="28"/>
          <w:lang w:val="uk-UA" w:eastAsia="ru-RU"/>
        </w:rPr>
      </w:pPr>
    </w:p>
    <w:p w:rsidR="00C348B9" w:rsidRDefault="00C348B9" w:rsidP="00C348B9">
      <w:pPr>
        <w:spacing w:after="0" w:line="240" w:lineRule="auto"/>
        <w:rPr>
          <w:rFonts w:ascii="Times New Roman" w:eastAsia="Times New Roman" w:hAnsi="Times New Roman"/>
          <w:sz w:val="28"/>
          <w:szCs w:val="28"/>
          <w:lang w:val="uk-UA" w:eastAsia="ru-RU"/>
        </w:rPr>
      </w:pPr>
    </w:p>
    <w:p w:rsidR="00C348B9" w:rsidRDefault="00C348B9" w:rsidP="00C348B9">
      <w:pPr>
        <w:spacing w:after="0" w:line="24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Д и п л о м н а   р о б о т а</w:t>
      </w:r>
    </w:p>
    <w:p w:rsidR="00C348B9" w:rsidRDefault="00C348B9" w:rsidP="00C348B9">
      <w:pPr>
        <w:spacing w:after="0" w:line="240" w:lineRule="auto"/>
        <w:jc w:val="center"/>
        <w:rPr>
          <w:rFonts w:ascii="Times New Roman" w:eastAsia="Times New Roman" w:hAnsi="Times New Roman"/>
          <w:sz w:val="28"/>
          <w:szCs w:val="28"/>
          <w:lang w:val="uk-UA" w:eastAsia="ru-RU"/>
        </w:rPr>
      </w:pPr>
    </w:p>
    <w:p w:rsidR="00C348B9" w:rsidRDefault="00C348B9" w:rsidP="00C348B9">
      <w:pPr>
        <w:tabs>
          <w:tab w:val="left" w:pos="0"/>
        </w:tabs>
        <w:autoSpaceDE w:val="0"/>
        <w:autoSpaceDN w:val="0"/>
        <w:spacing w:after="0" w:line="24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«Формування професійної системи менеджменту економічної організації»</w:t>
      </w:r>
    </w:p>
    <w:p w:rsidR="00C348B9" w:rsidRDefault="00C348B9" w:rsidP="00C348B9">
      <w:pPr>
        <w:tabs>
          <w:tab w:val="left" w:pos="426"/>
        </w:tabs>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uk-UA" w:eastAsia="ru-RU"/>
        </w:rPr>
        <w:t>«</w:t>
      </w:r>
      <w:r>
        <w:rPr>
          <w:rFonts w:ascii="Times New Roman" w:eastAsia="Times New Roman" w:hAnsi="Times New Roman"/>
          <w:sz w:val="28"/>
          <w:szCs w:val="28"/>
          <w:lang w:val="en-US" w:eastAsia="ru-RU"/>
        </w:rPr>
        <w:t>Forming the professional management system of an economic organization</w:t>
      </w:r>
      <w:r>
        <w:rPr>
          <w:rFonts w:ascii="Times New Roman" w:eastAsia="Times New Roman" w:hAnsi="Times New Roman"/>
          <w:sz w:val="28"/>
          <w:szCs w:val="28"/>
          <w:lang w:val="uk-UA" w:eastAsia="ru-RU"/>
        </w:rPr>
        <w:t>»</w:t>
      </w:r>
    </w:p>
    <w:p w:rsidR="00C348B9" w:rsidRDefault="00C348B9" w:rsidP="00C348B9">
      <w:pPr>
        <w:spacing w:after="0" w:line="240" w:lineRule="auto"/>
        <w:jc w:val="center"/>
        <w:rPr>
          <w:rFonts w:ascii="Times New Roman" w:eastAsia="Times New Roman" w:hAnsi="Times New Roman"/>
          <w:b/>
          <w:sz w:val="28"/>
          <w:szCs w:val="28"/>
          <w:lang w:val="en-US" w:eastAsia="ru-RU"/>
        </w:rPr>
      </w:pPr>
    </w:p>
    <w:p w:rsidR="00C348B9" w:rsidRDefault="00C348B9" w:rsidP="00C348B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здобуття ступеня вищої освіти «магістр»</w:t>
      </w:r>
    </w:p>
    <w:p w:rsidR="00C348B9" w:rsidRDefault="00C348B9" w:rsidP="00C348B9">
      <w:pPr>
        <w:spacing w:after="0" w:line="240" w:lineRule="auto"/>
        <w:rPr>
          <w:rFonts w:ascii="Times New Roman" w:eastAsia="Times New Roman" w:hAnsi="Times New Roman"/>
          <w:sz w:val="28"/>
          <w:szCs w:val="28"/>
          <w:lang w:val="uk-UA" w:eastAsia="ru-RU"/>
        </w:rPr>
      </w:pPr>
    </w:p>
    <w:p w:rsidR="00C348B9" w:rsidRDefault="00C348B9" w:rsidP="00C348B9">
      <w:pPr>
        <w:spacing w:after="0" w:line="240" w:lineRule="auto"/>
        <w:jc w:val="center"/>
        <w:rPr>
          <w:rFonts w:ascii="Times New Roman" w:eastAsia="Times New Roman" w:hAnsi="Times New Roman"/>
          <w:sz w:val="28"/>
          <w:szCs w:val="28"/>
          <w:lang w:val="uk-UA" w:eastAsia="ru-RU"/>
        </w:rPr>
      </w:pPr>
    </w:p>
    <w:p w:rsidR="00C348B9" w:rsidRDefault="00C348B9" w:rsidP="00C348B9">
      <w:pPr>
        <w:spacing w:after="0" w:line="240" w:lineRule="auto"/>
        <w:jc w:val="center"/>
        <w:rPr>
          <w:rFonts w:ascii="Times New Roman" w:eastAsia="Times New Roman" w:hAnsi="Times New Roman"/>
          <w:b/>
          <w:sz w:val="24"/>
          <w:szCs w:val="24"/>
          <w:lang w:val="uk-UA" w:eastAsia="ru-RU"/>
        </w:rPr>
      </w:pPr>
    </w:p>
    <w:tbl>
      <w:tblPr>
        <w:tblW w:w="0" w:type="auto"/>
        <w:tblLook w:val="04A0" w:firstRow="1" w:lastRow="0" w:firstColumn="1" w:lastColumn="0" w:noHBand="0" w:noVBand="1"/>
      </w:tblPr>
      <w:tblGrid>
        <w:gridCol w:w="4077"/>
        <w:gridCol w:w="5670"/>
      </w:tblGrid>
      <w:tr w:rsidR="00C348B9" w:rsidTr="00C348B9">
        <w:tc>
          <w:tcPr>
            <w:tcW w:w="4077" w:type="dxa"/>
          </w:tcPr>
          <w:p w:rsidR="00C348B9" w:rsidRDefault="00C348B9">
            <w:pPr>
              <w:spacing w:after="0"/>
              <w:jc w:val="center"/>
              <w:rPr>
                <w:rFonts w:ascii="Times New Roman" w:eastAsia="Times New Roman" w:hAnsi="Times New Roman"/>
                <w:b/>
                <w:sz w:val="28"/>
                <w:szCs w:val="28"/>
                <w:lang w:val="uk-UA" w:eastAsia="ru-RU"/>
              </w:rPr>
            </w:pPr>
          </w:p>
        </w:tc>
        <w:tc>
          <w:tcPr>
            <w:tcW w:w="5670" w:type="dxa"/>
          </w:tcPr>
          <w:p w:rsidR="00C348B9" w:rsidRDefault="00C348B9">
            <w:pPr>
              <w:spacing w:after="0"/>
              <w:ind w:right="-451"/>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Виконав: студент заочної форми навчання спеціальність 073 « Менеджмент» </w:t>
            </w:r>
          </w:p>
          <w:p w:rsidR="00C348B9" w:rsidRDefault="00C348B9">
            <w:pPr>
              <w:spacing w:after="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(Менеджмент ЗЕД)</w:t>
            </w:r>
          </w:p>
          <w:p w:rsidR="00C348B9" w:rsidRDefault="00C348B9">
            <w:pPr>
              <w:spacing w:after="0"/>
              <w:rPr>
                <w:rFonts w:ascii="Times New Roman" w:eastAsia="Times New Roman" w:hAnsi="Times New Roman"/>
                <w:b/>
                <w:sz w:val="28"/>
                <w:szCs w:val="28"/>
                <w:lang w:val="uk-UA" w:eastAsia="ru-RU"/>
              </w:rPr>
            </w:pP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b/>
                <w:sz w:val="28"/>
                <w:szCs w:val="28"/>
                <w:lang w:val="uk-UA" w:eastAsia="ru-RU"/>
              </w:rPr>
              <w:t>Оникійчук</w:t>
            </w:r>
            <w:proofErr w:type="spellEnd"/>
            <w:r>
              <w:rPr>
                <w:rFonts w:ascii="Times New Roman" w:eastAsia="Times New Roman" w:hAnsi="Times New Roman"/>
                <w:b/>
                <w:sz w:val="28"/>
                <w:szCs w:val="28"/>
                <w:lang w:val="uk-UA" w:eastAsia="ru-RU"/>
              </w:rPr>
              <w:t xml:space="preserve"> Максим Володимирович </w:t>
            </w:r>
          </w:p>
          <w:p w:rsidR="00C348B9" w:rsidRDefault="00C348B9">
            <w:pPr>
              <w:spacing w:after="0"/>
              <w:rPr>
                <w:rFonts w:ascii="Times New Roman" w:eastAsia="Times New Roman" w:hAnsi="Times New Roman"/>
                <w:sz w:val="28"/>
                <w:szCs w:val="28"/>
                <w:lang w:val="uk-UA" w:eastAsia="ru-RU"/>
              </w:rPr>
            </w:pPr>
          </w:p>
          <w:p w:rsidR="00C348B9" w:rsidRDefault="00C348B9">
            <w:pPr>
              <w:spacing w:after="0"/>
              <w:ind w:right="-391"/>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Науковий керівник: </w:t>
            </w:r>
          </w:p>
          <w:p w:rsidR="00C348B9" w:rsidRDefault="00C348B9">
            <w:pPr>
              <w:spacing w:after="0"/>
              <w:ind w:right="-391"/>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д.е.н</w:t>
            </w:r>
            <w:proofErr w:type="spellEnd"/>
            <w:r>
              <w:rPr>
                <w:rFonts w:ascii="Times New Roman" w:eastAsia="Times New Roman" w:hAnsi="Times New Roman"/>
                <w:sz w:val="28"/>
                <w:szCs w:val="28"/>
                <w:lang w:val="uk-UA" w:eastAsia="ru-RU"/>
              </w:rPr>
              <w:t>., проф.  Кузнєцов Е.А._____________</w:t>
            </w:r>
          </w:p>
          <w:p w:rsidR="00C348B9" w:rsidRDefault="00C348B9">
            <w:pPr>
              <w:spacing w:after="0"/>
              <w:rPr>
                <w:rFonts w:ascii="Times New Roman" w:eastAsia="Times New Roman" w:hAnsi="Times New Roman"/>
                <w:sz w:val="28"/>
                <w:szCs w:val="28"/>
                <w:lang w:val="uk-UA" w:eastAsia="ru-RU"/>
              </w:rPr>
            </w:pPr>
          </w:p>
          <w:p w:rsidR="00C348B9" w:rsidRDefault="00C348B9">
            <w:pPr>
              <w:spacing w:after="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Рецензент: </w:t>
            </w:r>
          </w:p>
          <w:p w:rsidR="00C348B9" w:rsidRDefault="00C348B9">
            <w:pPr>
              <w:spacing w:after="0"/>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д.е.н</w:t>
            </w:r>
            <w:proofErr w:type="spellEnd"/>
            <w:r>
              <w:rPr>
                <w:rFonts w:ascii="Times New Roman" w:eastAsia="Times New Roman" w:hAnsi="Times New Roman"/>
                <w:sz w:val="28"/>
                <w:szCs w:val="28"/>
                <w:lang w:val="uk-UA" w:eastAsia="ru-RU"/>
              </w:rPr>
              <w:t xml:space="preserve">., проф. </w:t>
            </w:r>
            <w:proofErr w:type="spellStart"/>
            <w:r>
              <w:rPr>
                <w:rFonts w:ascii="Times New Roman" w:eastAsia="Times New Roman" w:hAnsi="Times New Roman"/>
                <w:sz w:val="28"/>
                <w:szCs w:val="28"/>
                <w:lang w:val="uk-UA" w:eastAsia="ru-RU"/>
              </w:rPr>
              <w:t>Уперенко</w:t>
            </w:r>
            <w:proofErr w:type="spellEnd"/>
            <w:r>
              <w:rPr>
                <w:rFonts w:ascii="Times New Roman" w:eastAsia="Times New Roman" w:hAnsi="Times New Roman"/>
                <w:sz w:val="28"/>
                <w:szCs w:val="28"/>
                <w:lang w:val="uk-UA" w:eastAsia="ru-RU"/>
              </w:rPr>
              <w:t xml:space="preserve"> М.О.</w:t>
            </w:r>
          </w:p>
          <w:p w:rsidR="00C348B9" w:rsidRDefault="00C348B9">
            <w:pPr>
              <w:spacing w:after="0"/>
              <w:rPr>
                <w:rFonts w:ascii="Times New Roman" w:eastAsia="Times New Roman" w:hAnsi="Times New Roman"/>
                <w:sz w:val="28"/>
                <w:szCs w:val="28"/>
                <w:lang w:val="uk-UA" w:eastAsia="ru-RU"/>
              </w:rPr>
            </w:pPr>
          </w:p>
          <w:p w:rsidR="00C348B9" w:rsidRDefault="00C348B9">
            <w:pPr>
              <w:spacing w:after="0"/>
              <w:rPr>
                <w:rFonts w:ascii="Times New Roman" w:eastAsia="Times New Roman" w:hAnsi="Times New Roman"/>
                <w:sz w:val="28"/>
                <w:szCs w:val="28"/>
                <w:lang w:val="uk-UA" w:eastAsia="ru-RU"/>
              </w:rPr>
            </w:pPr>
          </w:p>
        </w:tc>
      </w:tr>
    </w:tbl>
    <w:p w:rsidR="00C348B9" w:rsidRDefault="00C348B9" w:rsidP="00C348B9">
      <w:pPr>
        <w:spacing w:after="0" w:line="240" w:lineRule="auto"/>
        <w:rPr>
          <w:rFonts w:ascii="Times New Roman" w:eastAsia="Times New Roman" w:hAnsi="Times New Roman"/>
          <w:sz w:val="28"/>
          <w:szCs w:val="28"/>
          <w:lang w:val="uk-UA" w:eastAsia="ru-RU"/>
        </w:rPr>
      </w:pPr>
    </w:p>
    <w:p w:rsidR="00C348B9" w:rsidRDefault="00C348B9" w:rsidP="00C348B9">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Рекомендовано до захисту:</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Захищено на засіданні ЕК № 1</w:t>
      </w:r>
    </w:p>
    <w:p w:rsidR="00C348B9" w:rsidRDefault="00C348B9" w:rsidP="00C348B9">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Протокол засідання кафедри</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Протокол №___від «__» ____2018 р.</w:t>
      </w:r>
    </w:p>
    <w:p w:rsidR="00C348B9" w:rsidRDefault="00C348B9" w:rsidP="00C348B9">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__ від «___» _______ 2018 р.</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Оцінка _____/______/____________</w:t>
      </w:r>
    </w:p>
    <w:p w:rsidR="00C348B9" w:rsidRDefault="00C348B9" w:rsidP="00C348B9">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Завідувач кафедри</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Голова ЕК</w:t>
      </w:r>
    </w:p>
    <w:p w:rsidR="00C348B9" w:rsidRDefault="00C348B9" w:rsidP="00C348B9">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______ </w:t>
      </w:r>
      <w:proofErr w:type="spellStart"/>
      <w:r>
        <w:rPr>
          <w:rFonts w:ascii="Times New Roman" w:eastAsia="Times New Roman" w:hAnsi="Times New Roman"/>
          <w:sz w:val="28"/>
          <w:szCs w:val="28"/>
          <w:lang w:val="uk-UA" w:eastAsia="ru-RU"/>
        </w:rPr>
        <w:t>д.е.н</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проф</w:t>
      </w:r>
      <w:proofErr w:type="spellEnd"/>
      <w:r>
        <w:rPr>
          <w:rFonts w:ascii="Times New Roman" w:eastAsia="Times New Roman" w:hAnsi="Times New Roman"/>
          <w:sz w:val="28"/>
          <w:szCs w:val="28"/>
          <w:lang w:val="uk-UA" w:eastAsia="ru-RU"/>
        </w:rPr>
        <w:t xml:space="preserve"> Кузнєцов Е.А.</w:t>
      </w:r>
      <w:r>
        <w:rPr>
          <w:rFonts w:ascii="Times New Roman" w:eastAsia="Times New Roman" w:hAnsi="Times New Roman"/>
          <w:sz w:val="28"/>
          <w:szCs w:val="28"/>
          <w:lang w:val="uk-UA" w:eastAsia="ru-RU"/>
        </w:rPr>
        <w:tab/>
        <w:t xml:space="preserve">          _______  д.е.н.,</w:t>
      </w:r>
      <w:proofErr w:type="spellStart"/>
      <w:r>
        <w:rPr>
          <w:rFonts w:ascii="Times New Roman" w:eastAsia="Times New Roman" w:hAnsi="Times New Roman"/>
          <w:sz w:val="28"/>
          <w:szCs w:val="28"/>
          <w:lang w:val="uk-UA" w:eastAsia="ru-RU"/>
        </w:rPr>
        <w:t>проф</w:t>
      </w:r>
      <w:proofErr w:type="spellEnd"/>
      <w:r>
        <w:rPr>
          <w:rFonts w:ascii="Times New Roman" w:eastAsia="Times New Roman" w:hAnsi="Times New Roman"/>
          <w:sz w:val="28"/>
          <w:szCs w:val="28"/>
          <w:lang w:val="uk-UA" w:eastAsia="ru-RU"/>
        </w:rPr>
        <w:t>. Кузнєцов Е.А.</w:t>
      </w:r>
      <w:r>
        <w:rPr>
          <w:rFonts w:ascii="Times New Roman" w:eastAsia="Times New Roman" w:hAnsi="Times New Roman"/>
          <w:sz w:val="28"/>
          <w:szCs w:val="28"/>
          <w:lang w:val="uk-UA" w:eastAsia="ru-RU"/>
        </w:rPr>
        <w:tab/>
        <w:t xml:space="preserve">           </w:t>
      </w:r>
    </w:p>
    <w:p w:rsidR="00C348B9" w:rsidRDefault="00C348B9" w:rsidP="00C348B9">
      <w:pPr>
        <w:spacing w:after="0" w:line="240" w:lineRule="auto"/>
        <w:rPr>
          <w:rFonts w:ascii="Times New Roman" w:eastAsia="Times New Roman" w:hAnsi="Times New Roman"/>
          <w:sz w:val="28"/>
          <w:szCs w:val="28"/>
          <w:lang w:val="uk-UA" w:eastAsia="ru-RU"/>
        </w:rPr>
      </w:pPr>
    </w:p>
    <w:p w:rsidR="00C348B9" w:rsidRDefault="00C348B9" w:rsidP="00C348B9">
      <w:pPr>
        <w:spacing w:after="0" w:line="240" w:lineRule="auto"/>
        <w:rPr>
          <w:rFonts w:ascii="Times New Roman" w:eastAsia="Times New Roman" w:hAnsi="Times New Roman"/>
          <w:sz w:val="28"/>
          <w:szCs w:val="28"/>
          <w:lang w:val="uk-UA" w:eastAsia="ru-RU"/>
        </w:rPr>
      </w:pPr>
    </w:p>
    <w:p w:rsidR="00C348B9" w:rsidRDefault="00C348B9" w:rsidP="00C348B9">
      <w:pPr>
        <w:spacing w:after="0" w:line="240" w:lineRule="auto"/>
        <w:rPr>
          <w:rFonts w:ascii="Times New Roman" w:eastAsia="Times New Roman" w:hAnsi="Times New Roman"/>
          <w:sz w:val="28"/>
          <w:szCs w:val="28"/>
          <w:lang w:val="uk-UA" w:eastAsia="ru-RU"/>
        </w:rPr>
      </w:pPr>
    </w:p>
    <w:p w:rsidR="00C348B9" w:rsidRDefault="00C348B9" w:rsidP="00C348B9">
      <w:pPr>
        <w:spacing w:after="0" w:line="240" w:lineRule="auto"/>
        <w:jc w:val="center"/>
        <w:rPr>
          <w:rFonts w:ascii="Times New Roman" w:eastAsia="Times New Roman" w:hAnsi="Times New Roman"/>
          <w:sz w:val="28"/>
          <w:szCs w:val="28"/>
          <w:lang w:val="uk-UA" w:eastAsia="ru-RU"/>
        </w:rPr>
      </w:pPr>
    </w:p>
    <w:p w:rsidR="00C348B9" w:rsidRDefault="00C348B9" w:rsidP="00C348B9">
      <w:pPr>
        <w:spacing w:after="0" w:line="240" w:lineRule="auto"/>
        <w:jc w:val="center"/>
        <w:rPr>
          <w:rFonts w:ascii="Times New Roman" w:eastAsia="Times New Roman" w:hAnsi="Times New Roman"/>
          <w:sz w:val="28"/>
          <w:szCs w:val="28"/>
          <w:lang w:val="uk-UA" w:eastAsia="ru-RU"/>
        </w:rPr>
      </w:pPr>
    </w:p>
    <w:p w:rsidR="00C348B9" w:rsidRDefault="00C348B9" w:rsidP="00C348B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Одеса – 2018</w:t>
      </w:r>
    </w:p>
    <w:p w:rsidR="00C348B9" w:rsidRDefault="00C348B9" w:rsidP="00C348B9">
      <w:pPr>
        <w:spacing w:line="360" w:lineRule="auto"/>
        <w:rPr>
          <w:rFonts w:ascii="Times New Roman" w:hAnsi="Times New Roman"/>
          <w:sz w:val="28"/>
          <w:szCs w:val="28"/>
          <w:lang w:val="uk-UA"/>
        </w:rPr>
      </w:pPr>
      <w:r>
        <w:rPr>
          <w:rFonts w:ascii="Times New Roman" w:hAnsi="Times New Roman"/>
          <w:sz w:val="28"/>
          <w:szCs w:val="28"/>
          <w:lang w:val="uk-UA"/>
        </w:rPr>
        <w:t xml:space="preserve">                                                      </w:t>
      </w:r>
    </w:p>
    <w:p w:rsidR="00C348B9" w:rsidRDefault="00C348B9" w:rsidP="00C348B9">
      <w:pPr>
        <w:spacing w:line="360" w:lineRule="auto"/>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ВСТУП</w:t>
      </w:r>
    </w:p>
    <w:p w:rsidR="00C348B9" w:rsidRDefault="00C348B9" w:rsidP="00C348B9">
      <w:pPr>
        <w:autoSpaceDE w:val="0"/>
        <w:autoSpaceDN w:val="0"/>
        <w:adjustRightInd w:val="0"/>
        <w:spacing w:after="0" w:line="360" w:lineRule="auto"/>
        <w:ind w:firstLine="709"/>
        <w:jc w:val="both"/>
        <w:rPr>
          <w:rFonts w:ascii="Times New Roman" w:eastAsia="Times New Roman" w:hAnsi="Times New Roman"/>
          <w:sz w:val="28"/>
          <w:szCs w:val="72"/>
          <w:lang w:val="uk-UA" w:eastAsia="ru-RU"/>
        </w:rPr>
      </w:pPr>
      <w:r>
        <w:rPr>
          <w:rFonts w:ascii="Times New Roman" w:eastAsia="Times New Roman" w:hAnsi="Times New Roman"/>
          <w:b/>
          <w:sz w:val="28"/>
          <w:szCs w:val="28"/>
          <w:lang w:val="uk-UA" w:eastAsia="ru-RU"/>
        </w:rPr>
        <w:t>Актуальність.</w:t>
      </w:r>
      <w:r>
        <w:rPr>
          <w:rFonts w:ascii="Times New Roman" w:eastAsia="Times New Roman" w:hAnsi="Times New Roman"/>
          <w:sz w:val="28"/>
          <w:szCs w:val="28"/>
          <w:lang w:val="uk-UA" w:eastAsia="ru-RU"/>
        </w:rPr>
        <w:t xml:space="preserve"> Процеси професіоналізації управлінської діяльності в сучасних умовах розвитку суспільства визначають загальну ефективність і результативність розвитку соціально-економічної системи в цілому. Управлінський ресурс є не тільки важливим ресурсом інноваційного розвитку, але і особливим, що потребує детального специфічного дослідження управлінського процесу. Саме дослідження професійної особливості управлінського процесу дає нам інформацію щодо підготовки і практичного використання управлінських кадрів. Без розуміння професійної специфіки підготовки сучасних менеджерів неможливо забезпечити процес формування системи менеджменту економічної організації.  </w:t>
      </w:r>
    </w:p>
    <w:p w:rsidR="00C348B9" w:rsidRDefault="00C348B9" w:rsidP="00C348B9">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Питанням розвитку і формування професійної системи менеджменту присвячені праці українських та зарубіжних учених: П. </w:t>
      </w:r>
      <w:proofErr w:type="spellStart"/>
      <w:r>
        <w:rPr>
          <w:rFonts w:ascii="Times New Roman" w:eastAsia="Times New Roman" w:hAnsi="Times New Roman"/>
          <w:sz w:val="28"/>
          <w:szCs w:val="28"/>
          <w:lang w:val="uk-UA" w:eastAsia="ru-RU"/>
        </w:rPr>
        <w:t>Друкера</w:t>
      </w:r>
      <w:proofErr w:type="spellEnd"/>
      <w:r>
        <w:rPr>
          <w:rFonts w:ascii="Times New Roman" w:eastAsia="Times New Roman" w:hAnsi="Times New Roman"/>
          <w:sz w:val="28"/>
          <w:szCs w:val="28"/>
          <w:lang w:val="uk-UA" w:eastAsia="ru-RU"/>
        </w:rPr>
        <w:t xml:space="preserve">,  Г. </w:t>
      </w:r>
      <w:proofErr w:type="spellStart"/>
      <w:r>
        <w:rPr>
          <w:rFonts w:ascii="Times New Roman" w:eastAsia="Times New Roman" w:hAnsi="Times New Roman"/>
          <w:sz w:val="28"/>
          <w:szCs w:val="28"/>
          <w:lang w:val="uk-UA" w:eastAsia="ru-RU"/>
        </w:rPr>
        <w:t>Мінцберга</w:t>
      </w:r>
      <w:proofErr w:type="spellEnd"/>
      <w:r>
        <w:rPr>
          <w:rFonts w:ascii="Times New Roman" w:eastAsia="Times New Roman" w:hAnsi="Times New Roman"/>
          <w:sz w:val="28"/>
          <w:szCs w:val="28"/>
          <w:lang w:val="uk-UA" w:eastAsia="ru-RU"/>
        </w:rPr>
        <w:t xml:space="preserve">, Ф. </w:t>
      </w:r>
      <w:proofErr w:type="spellStart"/>
      <w:r>
        <w:rPr>
          <w:rFonts w:ascii="Times New Roman" w:eastAsia="Times New Roman" w:hAnsi="Times New Roman"/>
          <w:sz w:val="28"/>
          <w:szCs w:val="28"/>
          <w:lang w:val="uk-UA" w:eastAsia="ru-RU"/>
        </w:rPr>
        <w:t>Маліка</w:t>
      </w:r>
      <w:proofErr w:type="spellEnd"/>
      <w:r>
        <w:rPr>
          <w:rFonts w:ascii="Times New Roman" w:eastAsia="Times New Roman" w:hAnsi="Times New Roman"/>
          <w:sz w:val="28"/>
          <w:szCs w:val="28"/>
          <w:lang w:val="uk-UA" w:eastAsia="ru-RU"/>
        </w:rPr>
        <w:t xml:space="preserve">, І. </w:t>
      </w:r>
      <w:proofErr w:type="spellStart"/>
      <w:r>
        <w:rPr>
          <w:rFonts w:ascii="Times New Roman" w:eastAsia="Times New Roman" w:hAnsi="Times New Roman"/>
          <w:sz w:val="28"/>
          <w:szCs w:val="28"/>
          <w:lang w:val="uk-UA" w:eastAsia="ru-RU"/>
        </w:rPr>
        <w:t>Адізеса</w:t>
      </w:r>
      <w:proofErr w:type="spellEnd"/>
      <w:r>
        <w:rPr>
          <w:rFonts w:ascii="Times New Roman" w:eastAsia="Times New Roman" w:hAnsi="Times New Roman"/>
          <w:sz w:val="28"/>
          <w:szCs w:val="28"/>
          <w:lang w:val="uk-UA" w:eastAsia="ru-RU"/>
        </w:rPr>
        <w:t xml:space="preserve">, Г. </w:t>
      </w:r>
      <w:proofErr w:type="spellStart"/>
      <w:r>
        <w:rPr>
          <w:rFonts w:ascii="Times New Roman" w:eastAsia="Times New Roman" w:hAnsi="Times New Roman"/>
          <w:sz w:val="28"/>
          <w:szCs w:val="28"/>
          <w:lang w:val="uk-UA" w:eastAsia="ru-RU"/>
        </w:rPr>
        <w:t>Хемела</w:t>
      </w:r>
      <w:proofErr w:type="spellEnd"/>
      <w:r>
        <w:rPr>
          <w:rFonts w:ascii="Times New Roman" w:eastAsia="Times New Roman" w:hAnsi="Times New Roman"/>
          <w:sz w:val="28"/>
          <w:szCs w:val="28"/>
          <w:lang w:val="uk-UA" w:eastAsia="ru-RU"/>
        </w:rPr>
        <w:t xml:space="preserve">, Е. Кузнєцова, Р. </w:t>
      </w:r>
      <w:proofErr w:type="spellStart"/>
      <w:r>
        <w:rPr>
          <w:rFonts w:ascii="Times New Roman" w:eastAsia="Times New Roman" w:hAnsi="Times New Roman"/>
          <w:sz w:val="28"/>
          <w:szCs w:val="28"/>
          <w:lang w:val="uk-UA" w:eastAsia="ru-RU"/>
        </w:rPr>
        <w:t>Флоріда</w:t>
      </w:r>
      <w:proofErr w:type="spellEnd"/>
      <w:r>
        <w:rPr>
          <w:rFonts w:ascii="Times New Roman" w:eastAsia="Times New Roman" w:hAnsi="Times New Roman"/>
          <w:sz w:val="28"/>
          <w:szCs w:val="28"/>
          <w:lang w:val="uk-UA" w:eastAsia="ru-RU"/>
        </w:rPr>
        <w:t xml:space="preserve">, С. </w:t>
      </w:r>
      <w:proofErr w:type="spellStart"/>
      <w:r>
        <w:rPr>
          <w:rFonts w:ascii="Times New Roman" w:eastAsia="Times New Roman" w:hAnsi="Times New Roman"/>
          <w:sz w:val="28"/>
          <w:szCs w:val="28"/>
          <w:lang w:val="uk-UA" w:eastAsia="ru-RU"/>
        </w:rPr>
        <w:t>Каммінгса</w:t>
      </w:r>
      <w:proofErr w:type="spellEnd"/>
      <w:r>
        <w:rPr>
          <w:rFonts w:ascii="Times New Roman" w:eastAsia="Times New Roman" w:hAnsi="Times New Roman"/>
          <w:sz w:val="28"/>
          <w:szCs w:val="28"/>
          <w:lang w:val="uk-UA" w:eastAsia="ru-RU"/>
        </w:rPr>
        <w:t>, А. Пригожина та інших.</w:t>
      </w:r>
    </w:p>
    <w:p w:rsidR="00C348B9" w:rsidRDefault="00C348B9" w:rsidP="00C348B9">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Зв’язок магістерської роботи з науковими програмами, планами, темами</w:t>
      </w:r>
      <w:r>
        <w:rPr>
          <w:rFonts w:ascii="Times New Roman" w:eastAsia="Times New Roman" w:hAnsi="Times New Roman"/>
          <w:sz w:val="28"/>
          <w:szCs w:val="28"/>
          <w:lang w:val="uk-UA" w:eastAsia="ru-RU"/>
        </w:rPr>
        <w:t xml:space="preserve">. Магістерська робота виконана на кафедрі менеджменту та інновацій Одеського національного університету імені І.І. Мечникова відповідно до плану наукових досліджень кафедри у процесі виконання держбюджетної теми: </w:t>
      </w:r>
      <w:r>
        <w:rPr>
          <w:rFonts w:ascii="Times New Roman" w:hAnsi="Times New Roman"/>
          <w:sz w:val="28"/>
          <w:szCs w:val="28"/>
          <w:lang w:val="uk-UA"/>
        </w:rPr>
        <w:t xml:space="preserve">«Стратегічні орієнтири модернізації економіки України та її регіонів» </w:t>
      </w:r>
      <w:r>
        <w:rPr>
          <w:rFonts w:ascii="Times New Roman" w:eastAsia="Times New Roman" w:hAnsi="Times New Roman"/>
          <w:sz w:val="28"/>
          <w:szCs w:val="28"/>
          <w:lang w:val="uk-UA" w:eastAsia="ru-RU"/>
        </w:rPr>
        <w:t>(тема №123, номер державної реєстрації НДР: 0114</w:t>
      </w:r>
      <w:r>
        <w:rPr>
          <w:rFonts w:ascii="Times New Roman" w:eastAsia="Times New Roman" w:hAnsi="Times New Roman"/>
          <w:sz w:val="28"/>
          <w:szCs w:val="28"/>
          <w:lang w:eastAsia="ru-RU"/>
        </w:rPr>
        <w:t>U</w:t>
      </w:r>
      <w:r>
        <w:rPr>
          <w:rFonts w:ascii="Times New Roman" w:eastAsia="Times New Roman" w:hAnsi="Times New Roman"/>
          <w:sz w:val="28"/>
          <w:szCs w:val="28"/>
          <w:lang w:val="uk-UA" w:eastAsia="ru-RU"/>
        </w:rPr>
        <w:t xml:space="preserve">001554) – визначені особливості  професіоналізації діяльності управлінських кадрів економічної організації. </w:t>
      </w:r>
    </w:p>
    <w:p w:rsidR="00C348B9" w:rsidRDefault="00C348B9" w:rsidP="00C348B9">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Мета і завдання.</w:t>
      </w:r>
      <w:r>
        <w:rPr>
          <w:rFonts w:ascii="Times New Roman" w:eastAsia="Times New Roman" w:hAnsi="Times New Roman"/>
          <w:sz w:val="28"/>
          <w:szCs w:val="28"/>
          <w:lang w:val="uk-UA" w:eastAsia="ru-RU"/>
        </w:rPr>
        <w:t xml:space="preserve"> Мета магістерської роботи полягає у розробці та обґрунтуванні теоретико-методичних положень та практичних рекомендацій щодо забезпечення системи формування професійного менеджменту економічної організації. </w:t>
      </w:r>
    </w:p>
    <w:p w:rsidR="00C348B9" w:rsidRDefault="00C348B9" w:rsidP="00C348B9">
      <w:pPr>
        <w:spacing w:after="0"/>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Досягнення мети роботи обумовило необхідність постановки та вирішення таких головних завдань:</w:t>
      </w:r>
    </w:p>
    <w:p w:rsidR="00C348B9" w:rsidRDefault="00C348B9" w:rsidP="00C348B9">
      <w:pPr>
        <w:tabs>
          <w:tab w:val="left" w:pos="1134"/>
        </w:tabs>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визначення концепції та характеристика елементів сучасної професійної системи менеджменту; </w:t>
      </w:r>
    </w:p>
    <w:p w:rsidR="00C348B9" w:rsidRDefault="00C348B9" w:rsidP="00C348B9">
      <w:pPr>
        <w:tabs>
          <w:tab w:val="left" w:pos="1134"/>
        </w:tabs>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інноваційна динаміка розвитку професійної системи менеджменту економічної організації;</w:t>
      </w:r>
    </w:p>
    <w:p w:rsidR="00C348B9" w:rsidRDefault="00C348B9" w:rsidP="00C348B9">
      <w:pPr>
        <w:tabs>
          <w:tab w:val="left" w:pos="1134"/>
        </w:tabs>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дослідження сучасного вектор управлінської динаміки розвитку економічної організації</w:t>
      </w:r>
      <w:r>
        <w:rPr>
          <w:rFonts w:ascii="Times New Roman" w:eastAsia="Times New Roman" w:hAnsi="Times New Roman"/>
          <w:bCs/>
          <w:sz w:val="28"/>
          <w:szCs w:val="28"/>
          <w:lang w:val="uk-UA" w:eastAsia="uk-UA"/>
        </w:rPr>
        <w:t>;</w:t>
      </w:r>
    </w:p>
    <w:p w:rsidR="00C348B9" w:rsidRDefault="00C348B9" w:rsidP="00C348B9">
      <w:pPr>
        <w:tabs>
          <w:tab w:val="left" w:pos="1134"/>
        </w:tabs>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визначення сучасної специфіки підготовки управлінських кадрів в Україні;</w:t>
      </w:r>
    </w:p>
    <w:p w:rsidR="00C348B9" w:rsidRDefault="00C348B9" w:rsidP="00C348B9">
      <w:pPr>
        <w:tabs>
          <w:tab w:val="left" w:pos="1134"/>
        </w:tabs>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пріоритети розвитку управлінської науки як фактору впливу на процеси професіоналізації менеджменту економічної організації; </w:t>
      </w:r>
    </w:p>
    <w:p w:rsidR="00C348B9" w:rsidRDefault="00C348B9" w:rsidP="00C348B9">
      <w:pPr>
        <w:tabs>
          <w:tab w:val="left" w:pos="1134"/>
        </w:tabs>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удосконалення процесу професіоналізації управлінської діяльності в Україні; </w:t>
      </w:r>
    </w:p>
    <w:p w:rsidR="00C348B9" w:rsidRDefault="00C348B9" w:rsidP="00C348B9">
      <w:pPr>
        <w:tabs>
          <w:tab w:val="left" w:pos="1134"/>
        </w:tabs>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удосконалення та впровадження механізму професіоналізації менеджменту економічної організації.</w:t>
      </w:r>
    </w:p>
    <w:p w:rsidR="00C348B9" w:rsidRDefault="00C348B9" w:rsidP="00C348B9">
      <w:pPr>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b/>
          <w:sz w:val="28"/>
          <w:szCs w:val="28"/>
          <w:lang w:val="uk-UA" w:eastAsia="ru-RU"/>
        </w:rPr>
        <w:t>Об’єктом дослідження</w:t>
      </w:r>
      <w:r>
        <w:rPr>
          <w:rFonts w:ascii="Times New Roman" w:eastAsia="Times New Roman" w:hAnsi="Times New Roman"/>
          <w:i/>
          <w:sz w:val="28"/>
          <w:szCs w:val="28"/>
          <w:lang w:val="uk-UA" w:eastAsia="ru-RU"/>
        </w:rPr>
        <w:t xml:space="preserve"> </w:t>
      </w:r>
      <w:r>
        <w:rPr>
          <w:rFonts w:ascii="Times New Roman" w:eastAsia="Times New Roman" w:hAnsi="Times New Roman"/>
          <w:sz w:val="28"/>
          <w:szCs w:val="28"/>
          <w:lang w:val="uk-UA" w:eastAsia="ru-RU"/>
        </w:rPr>
        <w:t>є процес професіоналізації управлінської діяльності економічної організації</w:t>
      </w:r>
      <w:r>
        <w:rPr>
          <w:rFonts w:ascii="Times New Roman" w:eastAsia="Times New Roman" w:hAnsi="Times New Roman"/>
          <w:sz w:val="28"/>
          <w:szCs w:val="28"/>
          <w:lang w:val="uk-UA" w:eastAsia="uk-UA"/>
        </w:rPr>
        <w:t xml:space="preserve">.  </w:t>
      </w:r>
    </w:p>
    <w:p w:rsidR="00C348B9" w:rsidRDefault="00C348B9" w:rsidP="00C348B9">
      <w:pPr>
        <w:spacing w:after="0"/>
        <w:ind w:firstLine="709"/>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Предметом дослідження</w:t>
      </w:r>
      <w:r>
        <w:rPr>
          <w:rFonts w:ascii="Times New Roman" w:eastAsia="Times New Roman" w:hAnsi="Times New Roman"/>
          <w:i/>
          <w:sz w:val="28"/>
          <w:szCs w:val="28"/>
          <w:lang w:val="uk-UA" w:eastAsia="ru-RU"/>
        </w:rPr>
        <w:t xml:space="preserve"> </w:t>
      </w:r>
      <w:r>
        <w:rPr>
          <w:rFonts w:ascii="Times New Roman" w:eastAsia="Times New Roman" w:hAnsi="Times New Roman"/>
          <w:sz w:val="28"/>
          <w:szCs w:val="28"/>
          <w:lang w:val="uk-UA" w:eastAsia="ru-RU"/>
        </w:rPr>
        <w:t xml:space="preserve">є теоретичні, методологічні та методичні засади формування механізму професіоналізації менеджменту економічної організації.  </w:t>
      </w:r>
    </w:p>
    <w:p w:rsidR="00C348B9" w:rsidRDefault="00C348B9" w:rsidP="00C348B9">
      <w:pPr>
        <w:spacing w:after="0"/>
        <w:ind w:firstLine="709"/>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Методи дослідження.</w:t>
      </w:r>
      <w:r>
        <w:rPr>
          <w:rFonts w:ascii="Times New Roman" w:eastAsia="Times New Roman" w:hAnsi="Times New Roman"/>
          <w:sz w:val="28"/>
          <w:szCs w:val="28"/>
          <w:lang w:val="uk-UA" w:eastAsia="ru-RU"/>
        </w:rPr>
        <w:t xml:space="preserve"> Для вирішення поставлених завдань були використанні наступні методи дослідження: дослідження, порівняння, узагальнення, систематизації, причино-наслідкових </w:t>
      </w:r>
      <w:proofErr w:type="spellStart"/>
      <w:r>
        <w:rPr>
          <w:rFonts w:ascii="Times New Roman" w:eastAsia="Times New Roman" w:hAnsi="Times New Roman"/>
          <w:sz w:val="28"/>
          <w:szCs w:val="28"/>
          <w:lang w:val="uk-UA" w:eastAsia="ru-RU"/>
        </w:rPr>
        <w:t>зв’язків</w:t>
      </w:r>
      <w:proofErr w:type="spellEnd"/>
      <w:r>
        <w:rPr>
          <w:rFonts w:ascii="Times New Roman" w:eastAsia="Times New Roman" w:hAnsi="Times New Roman"/>
          <w:sz w:val="28"/>
          <w:szCs w:val="28"/>
          <w:lang w:val="uk-UA" w:eastAsia="ru-RU"/>
        </w:rPr>
        <w:t xml:space="preserve">, порівняльного, статистичного і фінансового аналізу. </w:t>
      </w:r>
    </w:p>
    <w:p w:rsidR="00C348B9" w:rsidRDefault="00C348B9" w:rsidP="00C348B9">
      <w:pPr>
        <w:autoSpaceDE w:val="0"/>
        <w:autoSpaceDN w:val="0"/>
        <w:adjustRightInd w:val="0"/>
        <w:spacing w:after="0"/>
        <w:ind w:firstLine="709"/>
        <w:jc w:val="both"/>
        <w:rPr>
          <w:rFonts w:ascii="Times New Roman" w:eastAsia="Times New Roman" w:hAnsi="Times New Roman"/>
          <w:sz w:val="28"/>
          <w:szCs w:val="28"/>
          <w:lang w:val="uk-UA" w:eastAsia="uk-UA"/>
        </w:rPr>
      </w:pPr>
      <w:r>
        <w:rPr>
          <w:rFonts w:ascii="Times New Roman" w:eastAsia="Times New Roman" w:hAnsi="Times New Roman"/>
          <w:b/>
          <w:sz w:val="28"/>
          <w:szCs w:val="28"/>
          <w:lang w:val="uk-UA" w:eastAsia="uk-UA"/>
        </w:rPr>
        <w:t xml:space="preserve">Інформаційна база роботи </w:t>
      </w:r>
      <w:r>
        <w:rPr>
          <w:rFonts w:ascii="Times New Roman" w:eastAsia="Times New Roman" w:hAnsi="Times New Roman"/>
          <w:sz w:val="28"/>
          <w:szCs w:val="28"/>
          <w:lang w:val="uk-UA" w:eastAsia="uk-UA"/>
        </w:rPr>
        <w:t>склали</w:t>
      </w:r>
      <w:r>
        <w:rPr>
          <w:rFonts w:ascii="Times New Roman" w:eastAsia="Times New Roman" w:hAnsi="Times New Roman"/>
          <w:i/>
          <w:sz w:val="28"/>
          <w:szCs w:val="28"/>
          <w:lang w:val="uk-UA" w:eastAsia="uk-UA"/>
        </w:rPr>
        <w:t xml:space="preserve"> </w:t>
      </w:r>
      <w:r>
        <w:rPr>
          <w:rFonts w:ascii="Times New Roman" w:eastAsia="Times New Roman" w:hAnsi="Times New Roman"/>
          <w:sz w:val="28"/>
          <w:szCs w:val="28"/>
          <w:lang w:val="uk-UA" w:eastAsia="uk-UA"/>
        </w:rPr>
        <w:t>чинні нормативно-правові документи центральних і місцевих органів влади, офіційно опублікована статистична інформація Державної служби статистики України, Міністерства фінансів України, Міністерства інфраструктури України, Міністерства економічного розвитку і торгівлі України, звітність суб’єктів господарювання України, наукові роботи та розробки провідних вітчизняних та зарубіжних вчених і фахівців-практиків із питань професіоналізації менеджменту, результати власних аналітичних розрахунків і оцінок, офіційні публікації міжнародних організацій, Інтернет-ресурси.</w:t>
      </w:r>
    </w:p>
    <w:p w:rsidR="00C348B9" w:rsidRDefault="00C348B9" w:rsidP="00C348B9">
      <w:pPr>
        <w:spacing w:after="0"/>
        <w:ind w:firstLine="709"/>
        <w:jc w:val="both"/>
        <w:rPr>
          <w:rFonts w:ascii="Times New Roman" w:eastAsia="Times New Roman" w:hAnsi="Times New Roman"/>
          <w:iCs/>
          <w:sz w:val="28"/>
          <w:szCs w:val="28"/>
          <w:lang w:val="uk-UA" w:eastAsia="uk-UA"/>
        </w:rPr>
      </w:pPr>
      <w:r>
        <w:rPr>
          <w:rFonts w:ascii="Times New Roman" w:eastAsia="Times New Roman" w:hAnsi="Times New Roman"/>
          <w:b/>
          <w:bCs/>
          <w:sz w:val="28"/>
          <w:szCs w:val="28"/>
          <w:lang w:val="uk-UA" w:eastAsia="uk-UA"/>
        </w:rPr>
        <w:t xml:space="preserve">Апробація результатів дослідження та публікації. </w:t>
      </w:r>
      <w:r>
        <w:rPr>
          <w:rFonts w:ascii="Times New Roman" w:hAnsi="Times New Roman"/>
          <w:sz w:val="28"/>
          <w:szCs w:val="28"/>
          <w:lang w:val="uk-UA" w:eastAsia="ru-RU"/>
        </w:rPr>
        <w:t xml:space="preserve">Матеріали магістерської роботи апробовані під участі в майстер-класі проф. Кузнєцова Е.А. та опубліковані в науковому виданні: Кузнєцов Е.А. Методологія дослідження професійної системи менеджменту: майстер-клас. Матеріали магістерського семінару / Е.А. Кузнєцов.- Одеса: Фенікс, 2018. – 110 с. </w:t>
      </w:r>
      <w:r>
        <w:rPr>
          <w:rFonts w:ascii="Times New Roman" w:eastAsia="Times New Roman" w:hAnsi="Times New Roman"/>
          <w:iCs/>
          <w:sz w:val="28"/>
          <w:szCs w:val="28"/>
          <w:lang w:val="uk-UA" w:eastAsia="uk-UA"/>
        </w:rPr>
        <w:t>За результатами дослідження  та участі в підсумковому семінарі в матеріалах цього видання опубліковано тези: «Формування професійної системи менеджменту економічної організації» (с. 84-86).</w:t>
      </w:r>
    </w:p>
    <w:p w:rsidR="00C348B9" w:rsidRDefault="00C348B9" w:rsidP="00C348B9">
      <w:pPr>
        <w:autoSpaceDE w:val="0"/>
        <w:autoSpaceDN w:val="0"/>
        <w:adjustRightInd w:val="0"/>
        <w:spacing w:after="0"/>
        <w:ind w:firstLine="720"/>
        <w:jc w:val="both"/>
        <w:rPr>
          <w:rFonts w:ascii="Times New Roman" w:eastAsia="TimesNewRoman" w:hAnsi="Times New Roman"/>
          <w:sz w:val="28"/>
          <w:szCs w:val="28"/>
          <w:lang w:val="uk-UA" w:eastAsia="ru-RU"/>
        </w:rPr>
      </w:pPr>
      <w:r>
        <w:rPr>
          <w:rFonts w:ascii="Times New Roman" w:eastAsia="TimesNewRoman" w:hAnsi="Times New Roman"/>
          <w:sz w:val="28"/>
          <w:szCs w:val="28"/>
          <w:lang w:val="uk-UA" w:eastAsia="ru-RU"/>
        </w:rPr>
        <w:t>У першому розділі досліджені теоретичні основи процесу формування та розвитку професійної системи менеджменту економічної організації.</w:t>
      </w:r>
    </w:p>
    <w:p w:rsidR="00C348B9" w:rsidRDefault="00C348B9" w:rsidP="00C348B9">
      <w:pPr>
        <w:autoSpaceDE w:val="0"/>
        <w:autoSpaceDN w:val="0"/>
        <w:adjustRightInd w:val="0"/>
        <w:spacing w:after="0"/>
        <w:ind w:firstLine="720"/>
        <w:jc w:val="both"/>
        <w:rPr>
          <w:rFonts w:ascii="Times New Roman" w:eastAsia="TimesNewRoman" w:hAnsi="Times New Roman"/>
          <w:sz w:val="28"/>
          <w:szCs w:val="28"/>
          <w:lang w:val="uk-UA" w:eastAsia="ru-RU"/>
        </w:rPr>
      </w:pPr>
      <w:r>
        <w:rPr>
          <w:rFonts w:ascii="Times New Roman" w:eastAsia="TimesNewRoman" w:hAnsi="Times New Roman"/>
          <w:sz w:val="28"/>
          <w:szCs w:val="28"/>
          <w:lang w:val="uk-UA" w:eastAsia="ru-RU"/>
        </w:rPr>
        <w:t xml:space="preserve">У другому розділі проведено дослідження передумов формування та розвитку професійної системи менеджменту економічної організації. </w:t>
      </w:r>
    </w:p>
    <w:p w:rsidR="00C348B9" w:rsidRDefault="00C348B9" w:rsidP="00C348B9">
      <w:pPr>
        <w:autoSpaceDE w:val="0"/>
        <w:autoSpaceDN w:val="0"/>
        <w:adjustRightInd w:val="0"/>
        <w:spacing w:after="0"/>
        <w:ind w:firstLine="720"/>
        <w:jc w:val="both"/>
        <w:rPr>
          <w:rFonts w:ascii="Times New Roman" w:eastAsia="TimesNewRoman" w:hAnsi="Times New Roman"/>
          <w:sz w:val="28"/>
          <w:szCs w:val="28"/>
          <w:lang w:val="uk-UA" w:eastAsia="ru-RU"/>
        </w:rPr>
      </w:pPr>
      <w:r>
        <w:rPr>
          <w:rFonts w:ascii="Times New Roman" w:eastAsia="TimesNewRoman" w:hAnsi="Times New Roman"/>
          <w:sz w:val="28"/>
          <w:szCs w:val="28"/>
          <w:lang w:val="uk-UA" w:eastAsia="ru-RU"/>
        </w:rPr>
        <w:t xml:space="preserve">Удосконалення професійної системи менеджменту економічної організації наведено у третьому розділі. </w:t>
      </w:r>
    </w:p>
    <w:tbl>
      <w:tblPr>
        <w:tblW w:w="0" w:type="auto"/>
        <w:tblLayout w:type="fixed"/>
        <w:tblLook w:val="01E0" w:firstRow="1" w:lastRow="1" w:firstColumn="1" w:lastColumn="1" w:noHBand="0" w:noVBand="0"/>
      </w:tblPr>
      <w:tblGrid>
        <w:gridCol w:w="8860"/>
      </w:tblGrid>
      <w:tr w:rsidR="00C348B9" w:rsidRPr="00C348B9" w:rsidTr="00C348B9">
        <w:trPr>
          <w:trHeight w:val="963"/>
        </w:trPr>
        <w:tc>
          <w:tcPr>
            <w:tcW w:w="8860" w:type="dxa"/>
          </w:tcPr>
          <w:p w:rsidR="00C348B9" w:rsidRPr="00C348B9" w:rsidRDefault="00C348B9" w:rsidP="00C348B9">
            <w:pPr>
              <w:spacing w:after="0" w:line="360" w:lineRule="auto"/>
              <w:ind w:firstLine="709"/>
              <w:jc w:val="both"/>
              <w:rPr>
                <w:rFonts w:ascii="Times New Roman" w:eastAsia="Times New Roman" w:hAnsi="Times New Roman"/>
                <w:spacing w:val="-10"/>
                <w:sz w:val="28"/>
                <w:szCs w:val="28"/>
                <w:lang w:val="uk-UA"/>
              </w:rPr>
            </w:pPr>
            <w:r w:rsidRPr="00C348B9">
              <w:rPr>
                <w:rFonts w:ascii="Times New Roman" w:eastAsia="Times New Roman" w:hAnsi="Times New Roman"/>
                <w:spacing w:val="-10"/>
                <w:sz w:val="28"/>
                <w:szCs w:val="28"/>
                <w:lang w:val="uk-UA"/>
              </w:rPr>
              <w:t>Розвиток системи професійного менеджменту економічної організації та впровадження механізму професіоналізації управлінської діяльності має певні обмеження, які необхідно враховувати в контексті проблем соціально-економічного розвитку країни.</w:t>
            </w:r>
          </w:p>
          <w:p w:rsidR="00C348B9" w:rsidRPr="00C348B9" w:rsidRDefault="00C348B9" w:rsidP="00C348B9">
            <w:pPr>
              <w:spacing w:after="0" w:line="360" w:lineRule="auto"/>
              <w:ind w:firstLine="709"/>
              <w:jc w:val="both"/>
              <w:rPr>
                <w:rFonts w:ascii="Times New Roman" w:eastAsia="Times New Roman" w:hAnsi="Times New Roman"/>
                <w:sz w:val="28"/>
                <w:szCs w:val="28"/>
                <w:lang w:val="uk-UA"/>
              </w:rPr>
            </w:pPr>
            <w:r w:rsidRPr="00C348B9">
              <w:rPr>
                <w:rFonts w:ascii="Times New Roman" w:eastAsia="Times New Roman" w:hAnsi="Times New Roman"/>
                <w:i/>
                <w:sz w:val="28"/>
                <w:szCs w:val="28"/>
                <w:lang w:val="uk-UA"/>
              </w:rPr>
              <w:t>Перше.</w:t>
            </w:r>
            <w:r w:rsidRPr="00C348B9">
              <w:rPr>
                <w:rFonts w:ascii="Times New Roman" w:eastAsia="Times New Roman" w:hAnsi="Times New Roman"/>
                <w:sz w:val="28"/>
                <w:szCs w:val="28"/>
                <w:lang w:val="uk-UA"/>
              </w:rPr>
              <w:t xml:space="preserve"> Управлінська наука, як і будь-яка інша наука  має тривалий інкубаційний період і залежить від особистості вченого, його наукової школи, послідовників і учнів. Скоротити період народження наукової ідеї, яка може трансформуватися потім в наукову теорію і практичну концепцію, можна тільки за рахунок штучного підвищення її практичної цінності і результативності майбутнього інноваційного процесу по її впровадженню. Іншими словами, наукова ідея може бути  прогностичною, але механізм її практичного впровадження повинен мати конкретний бізнес-план з визначенням необхідної ресурсної бази, цільового призначення, очікуваного ефекту і системи управлінського супроводу. Таким чином реалізовувати механізм професіоналізації управлінської діяльності без визначень прорахованого бізнес-плану, особливо ресурсної бази, яка показує необхідну і достатню кількість та якість матеріальних, фінансових, людських, інформаційних ресурсів, не може бути ефективним державним рішенням. </w:t>
            </w:r>
          </w:p>
          <w:p w:rsidR="00C348B9" w:rsidRPr="00C348B9" w:rsidRDefault="00C348B9" w:rsidP="00C348B9">
            <w:pPr>
              <w:spacing w:after="0" w:line="360" w:lineRule="auto"/>
              <w:ind w:firstLine="709"/>
              <w:jc w:val="both"/>
              <w:rPr>
                <w:rFonts w:ascii="Times New Roman" w:eastAsia="Times New Roman" w:hAnsi="Times New Roman"/>
                <w:sz w:val="28"/>
                <w:szCs w:val="28"/>
                <w:lang w:val="uk-UA"/>
              </w:rPr>
            </w:pPr>
            <w:r w:rsidRPr="00C348B9">
              <w:rPr>
                <w:rFonts w:ascii="Times New Roman" w:eastAsia="Times New Roman" w:hAnsi="Times New Roman"/>
                <w:sz w:val="28"/>
                <w:szCs w:val="28"/>
                <w:lang w:val="uk-UA"/>
              </w:rPr>
              <w:t xml:space="preserve">Вихід із цієї складної ситуації може бути на основі надання університетам як науково-дослідним організаціям повної автономії для координації, в першу чергу, свого науково-дослідного, інноваційного і освітнього простору. Якщо університет як науково-інноваційний центр розвитку суспільства немає автономії, тоді він немає нічого. Професійний менеджмент університету повинен вміти скористатися цією автономією і забезпечити свій розвиток без звичної системи державного патерналізму. Ефективність державного управління не в тому, що держава продовжує фінансово підтримувати університети, а в тому, що вона надає їм повну автономію і можливість довести свою ринкову дієздатність. Одна проблема – університети країни до цього абсолютно не готові, але їх і наше майбутнє має саме таку картину подальшого розвитку. Друга проблема – до цього не готова і сама держава. Таке положення необхідно змінювати шляхом інноваційної трансформації існуючої системи державного управління. </w:t>
            </w:r>
          </w:p>
          <w:p w:rsidR="00C348B9" w:rsidRPr="00C348B9" w:rsidRDefault="00C348B9" w:rsidP="00C348B9">
            <w:pPr>
              <w:spacing w:after="0" w:line="360" w:lineRule="auto"/>
              <w:ind w:firstLine="709"/>
              <w:jc w:val="both"/>
              <w:rPr>
                <w:rFonts w:ascii="Times New Roman" w:eastAsia="Times New Roman" w:hAnsi="Times New Roman"/>
                <w:sz w:val="28"/>
                <w:szCs w:val="28"/>
                <w:lang w:val="uk-UA"/>
              </w:rPr>
            </w:pPr>
            <w:r w:rsidRPr="00C348B9">
              <w:rPr>
                <w:rFonts w:ascii="Times New Roman" w:eastAsia="Times New Roman" w:hAnsi="Times New Roman"/>
                <w:i/>
                <w:sz w:val="28"/>
                <w:szCs w:val="28"/>
                <w:lang w:val="uk-UA"/>
              </w:rPr>
              <w:t>Друге.</w:t>
            </w:r>
            <w:r w:rsidRPr="00C348B9">
              <w:rPr>
                <w:rFonts w:ascii="Times New Roman" w:eastAsia="Times New Roman" w:hAnsi="Times New Roman"/>
                <w:sz w:val="28"/>
                <w:szCs w:val="28"/>
                <w:lang w:val="uk-UA"/>
              </w:rPr>
              <w:t xml:space="preserve"> Управлінський процес щодо забезпечення впровадження механізму професіоналізації управлінської діяльності повинен мати мотиваційне підґрунтя. Без мотивації усіх учасників управлінського процесу впровадження не буде мати позитивного результату. Зрозуміло, що базовою тут є матеріальна мотивація, але не менше потрібна професійна мотивація, яка створює інноваційній простір для розвитку і задоволення професійних та інтелектуальних потреб фахівців високого рівня.  Ефективний керівник високопрофесійного колективу не обмежує простір розвитку підлеглих, а навпаки, його створює і розширює з метою досягнення додаткового ефекту організаційної синергії, який є аналогом синергетичного ефекту менеджменту. На нашу думку, проблема розробки мотиваційного механізму не може бути пов’язаною лише з матеріальною (фінансовою) винагородою управлінських кадрів, важливим чинником тут є розгляд співвідношення «результат – винагорода», або «рівень результату – рівень винагороди». Мотиваційний механізм в менеджменті не може бути механізмом благодійності. Необхідна адекватна заробітна платня з точки зору планової і досягнутої результативності. Професійна підготовка і потенціал компетентності має свою цінність, але основою визначення рівня винагороди управлінських кадрів є тільки результативність і стратегічне зростання економічної організації.  Отже, впровадження механізму професіоналізації управлінської діяльності є процесним явищем, що потребує постійного розширеного відтворення процесу на основі системної мотивації усіх учасників. Стратегічним орієнтиром завершеності повного циклу дії механізму професіоналізації є поява конкурентоспроможного управлінського капіталу. Стратегія професійної підготовки управлінських кадрів в Україні є стратегією підготовки конкурентоспроможного управлінського капіталу, мотиваційно оціненого і максимально орієнтованого в своїй діяльності на досягнення позитивного  соціально-економічного результату. Така філософія підготовки і практичної діяльності управлінських кадрів в Україні майже відсутня, але її, в межах дії механізму професіоналізації, необхідно активно впроваджувати.</w:t>
            </w:r>
          </w:p>
          <w:p w:rsidR="00C348B9" w:rsidRPr="00C348B9" w:rsidRDefault="00C348B9" w:rsidP="00C348B9">
            <w:pPr>
              <w:spacing w:after="0" w:line="360" w:lineRule="auto"/>
              <w:ind w:firstLine="709"/>
              <w:jc w:val="both"/>
              <w:rPr>
                <w:rFonts w:ascii="Times New Roman" w:eastAsia="Times New Roman" w:hAnsi="Times New Roman"/>
                <w:color w:val="000000"/>
                <w:sz w:val="28"/>
                <w:szCs w:val="28"/>
                <w:lang w:val="uk-UA"/>
              </w:rPr>
            </w:pPr>
            <w:r w:rsidRPr="00C348B9">
              <w:rPr>
                <w:rFonts w:ascii="Times New Roman" w:eastAsia="Times New Roman" w:hAnsi="Times New Roman"/>
                <w:i/>
                <w:color w:val="000000"/>
                <w:sz w:val="28"/>
                <w:szCs w:val="28"/>
                <w:lang w:val="uk-UA"/>
              </w:rPr>
              <w:t xml:space="preserve">Третє.  </w:t>
            </w:r>
            <w:r w:rsidRPr="00C348B9">
              <w:rPr>
                <w:rFonts w:ascii="Times New Roman" w:eastAsia="Times New Roman" w:hAnsi="Times New Roman"/>
                <w:color w:val="000000"/>
                <w:sz w:val="28"/>
                <w:szCs w:val="28"/>
                <w:lang w:val="uk-UA"/>
              </w:rPr>
              <w:t>Державне регулювання практичного впровадження механізму професіоналізації управлінської діяльності потребує глибокого розуміння необхідності цього процесу  і підтримки усіма членами суспільства. Розвиток професіоналізації завжди пов'язаний з фундаментальним вивченням професії, практичною апробацією отриманих знань, необхідністю постійного відслідковування інноваційних тенденцій розвитку професії тощо. На це іде досить багато часу і повинна бути впевненість у тому, що ці фундаментальні знання потрібні суспільству, що ці знання дають їх володарю можливість професією забезпечувати  потреби життя і якісний розвиток. Професійна спеціалізація, яка спрямовує усі зусилля людини для фундаментального знання окремих напрямків професії, робить її вразливою щодо можливостей знайти роботу в період значних змін і криз в розвитку суспільства. Тому якісна професіоналізація має пряме відношення до сталого економічного зростання суспільства, коли існує певна довіра між людьми в обміні якісного результату однієї професійної діяльності на іншу, яка також надає суспільству якісний продукт для обміну. Важливим тут є те, що професіоналізація управлінської діяльності створює дилему для керівника – професійне і результативне виконання управлінських обов’язків, або зміна сфери діяльності, в якій також треба бути професіоналом. Таким чином, система державного регулювання практичного впровадження механізму професіоналізації управлінської діяльності має підтримувати в суспільстві позитивний інтерес до професіоналізації, як такої, а до управлінської професіоналізації необхідна особлива увага, оскільки її відсутність створює в розвитку суспільства найбільше проблем.</w:t>
            </w:r>
          </w:p>
          <w:p w:rsidR="00C348B9" w:rsidRPr="00C348B9" w:rsidRDefault="00C348B9" w:rsidP="00C348B9">
            <w:pPr>
              <w:spacing w:after="0" w:line="360" w:lineRule="auto"/>
              <w:ind w:firstLine="709"/>
              <w:jc w:val="both"/>
              <w:rPr>
                <w:rFonts w:ascii="Times New Roman" w:eastAsia="Times New Roman" w:hAnsi="Times New Roman"/>
                <w:color w:val="000000"/>
                <w:sz w:val="28"/>
                <w:szCs w:val="28"/>
                <w:lang w:val="uk-UA"/>
              </w:rPr>
            </w:pPr>
            <w:r w:rsidRPr="00C348B9">
              <w:rPr>
                <w:rFonts w:ascii="Times New Roman" w:eastAsia="Times New Roman" w:hAnsi="Times New Roman"/>
                <w:i/>
                <w:color w:val="000000"/>
                <w:sz w:val="28"/>
                <w:szCs w:val="28"/>
                <w:lang w:val="uk-UA"/>
              </w:rPr>
              <w:t>Четверте.</w:t>
            </w:r>
            <w:r w:rsidRPr="00C348B9">
              <w:rPr>
                <w:rFonts w:ascii="Times New Roman" w:eastAsia="Times New Roman" w:hAnsi="Times New Roman"/>
                <w:color w:val="000000"/>
                <w:sz w:val="28"/>
                <w:szCs w:val="28"/>
                <w:lang w:val="uk-UA"/>
              </w:rPr>
              <w:t xml:space="preserve"> Регулятивні процеси державного впливу на розвиток професіоналізації управлінської діяльності необхідно також спрямувати на актуалізацію професійних якостей управлінця, які не можуть бути не самого вищого ґатунку. Професія управлінця, менеджера, керівника повинна бути зрозуміла, мати свої професійні форми розвитку, соціокультурні орієнтири, систему обов’язків, прав і відповідальності. Основу розуміння управлінської професії дає первинна управлінська освіта, яку надають ВНЗ. Але сьогодні повного професійного розуміння основних принципів підготовки фахівців з менеджменту не існує. Сама по собі наявність державних стандартів управлінської освіти ще не є запорукою її якості. Важливим є те, що викладачі розуміють і пропонують в матеріалах різних навчальних управлінських курсів. Наприклад, тематика випускних бакалаврських чи магістерських робіт за  напрямом «Менеджмент» не може бути іншою, ніж управлінською. Це також стосується переліку запитань тестів і випускних іспитів. У студентів і випускників створюється враження, що менеджмент – це комплекс проблем різних навчальних дисциплін, в яких управлінська складова знаходиться не на першому місці. Відповідь для вирішення цих проблем може дати управлінська наука, яку держава має  підтримати і створити довгострокові програми її розвитку.</w:t>
            </w:r>
          </w:p>
          <w:p w:rsidR="00C348B9" w:rsidRPr="00C348B9" w:rsidRDefault="00C348B9" w:rsidP="00C348B9">
            <w:pPr>
              <w:spacing w:after="0" w:line="360" w:lineRule="auto"/>
              <w:ind w:firstLine="709"/>
              <w:jc w:val="both"/>
              <w:rPr>
                <w:rFonts w:ascii="Times New Roman" w:eastAsia="Times New Roman" w:hAnsi="Times New Roman"/>
                <w:color w:val="000000"/>
                <w:sz w:val="28"/>
                <w:szCs w:val="28"/>
                <w:lang w:val="uk-UA"/>
              </w:rPr>
            </w:pPr>
            <w:r w:rsidRPr="00C348B9">
              <w:rPr>
                <w:rFonts w:ascii="Times New Roman" w:eastAsia="Times New Roman" w:hAnsi="Times New Roman"/>
                <w:i/>
                <w:color w:val="000000"/>
                <w:sz w:val="28"/>
                <w:szCs w:val="28"/>
                <w:lang w:val="uk-UA"/>
              </w:rPr>
              <w:t xml:space="preserve">П’яте. </w:t>
            </w:r>
            <w:r w:rsidRPr="00C348B9">
              <w:rPr>
                <w:rFonts w:ascii="Times New Roman" w:eastAsia="Times New Roman" w:hAnsi="Times New Roman"/>
                <w:color w:val="000000"/>
                <w:sz w:val="28"/>
                <w:szCs w:val="28"/>
                <w:lang w:val="uk-UA"/>
              </w:rPr>
              <w:t>Створення державних інституцій, таких як Державний комітет з питань професіоналізації управлінської діяльності і Національного інституту менеджменту потребує, зрозуміло, певних бюджетних витрат, які сьогодні держава не може собі дозволити. Розуміння необхідності є, але фінансові ресурси бюджету досить обмежені. Пропонується створити Фонд підтримки професіоналізації управлінської діяльності, менеджмент якого повинен навчитися співпрацювати  з національною і міжнародною бізнес-спільнотою, яка зацікавлена в соціально-економічному розвитку країни. Основою діяльності цього фонду повинні стати не благодійність як така, а взаємні бізнес-інтереси його учасників. Пошук партнерів, інноваційних та інвестиційних проектів, створення мережі дочірніх підприємств фонду, консультативна управлінська діяльність, розвиток освітніх програм і програм другого і третього рівня професіоналізації управлінської діяльності тощо – це є основними напрямками діяльності Фонду. В таких умовах Фонд допомагає державі створити і підтримувати необхідні інституції задля досягнення високої ефективності процесу професіоналізації управлінської діяльності.</w:t>
            </w:r>
          </w:p>
          <w:p w:rsidR="00C348B9" w:rsidRPr="00C348B9" w:rsidRDefault="00C348B9" w:rsidP="00C348B9">
            <w:pPr>
              <w:spacing w:after="0" w:line="360" w:lineRule="auto"/>
              <w:ind w:firstLine="709"/>
              <w:jc w:val="both"/>
              <w:rPr>
                <w:rFonts w:ascii="Times New Roman" w:eastAsia="Times New Roman" w:hAnsi="Times New Roman"/>
                <w:color w:val="000000"/>
                <w:sz w:val="28"/>
                <w:szCs w:val="28"/>
                <w:lang w:val="uk-UA"/>
              </w:rPr>
            </w:pPr>
            <w:r w:rsidRPr="00C348B9">
              <w:rPr>
                <w:rFonts w:ascii="Times New Roman" w:eastAsia="Times New Roman" w:hAnsi="Times New Roman"/>
                <w:i/>
                <w:color w:val="000000"/>
                <w:sz w:val="28"/>
                <w:szCs w:val="28"/>
                <w:lang w:val="uk-UA"/>
              </w:rPr>
              <w:t xml:space="preserve">Шосте. </w:t>
            </w:r>
            <w:r w:rsidRPr="00C348B9">
              <w:rPr>
                <w:rFonts w:ascii="Times New Roman" w:eastAsia="Times New Roman" w:hAnsi="Times New Roman"/>
                <w:color w:val="000000"/>
                <w:sz w:val="28"/>
                <w:szCs w:val="28"/>
                <w:lang w:val="uk-UA"/>
              </w:rPr>
              <w:t xml:space="preserve">Державне регулювання процесу професіоналізації управлінської діяльності необхідно розглядати більше як систему законодавчої підтримки, яка дозволить активізувати професійні ресурси для розвитку цієї діяльності. Наприклад, корпоративна вища школа менеджменту при університеті не є структурою, яка існує за рахунок бюджету університету, а навпаки, вона, в результаті своєї діяльності, може підтримувати університет, створювати і фінансувати додаткові інноваційні проекти в тих сферах, які не є основним напрямом діяльності школи. Але і держава не повинна розглядати Вищу школу менеджменту як підприємство з </w:t>
            </w:r>
            <w:proofErr w:type="spellStart"/>
            <w:r w:rsidRPr="00C348B9">
              <w:rPr>
                <w:rFonts w:ascii="Times New Roman" w:eastAsia="Times New Roman" w:hAnsi="Times New Roman"/>
                <w:color w:val="000000"/>
                <w:sz w:val="28"/>
                <w:szCs w:val="28"/>
                <w:lang w:val="uk-UA"/>
              </w:rPr>
              <w:t>надприбутковим</w:t>
            </w:r>
            <w:proofErr w:type="spellEnd"/>
            <w:r w:rsidRPr="00C348B9">
              <w:rPr>
                <w:rFonts w:ascii="Times New Roman" w:eastAsia="Times New Roman" w:hAnsi="Times New Roman"/>
                <w:color w:val="000000"/>
                <w:sz w:val="28"/>
                <w:szCs w:val="28"/>
                <w:lang w:val="uk-UA"/>
              </w:rPr>
              <w:t xml:space="preserve"> бізнесом. </w:t>
            </w:r>
          </w:p>
          <w:p w:rsidR="00C348B9" w:rsidRPr="00C348B9" w:rsidRDefault="00C348B9" w:rsidP="00C348B9">
            <w:pPr>
              <w:spacing w:after="0" w:line="360" w:lineRule="auto"/>
              <w:ind w:firstLine="709"/>
              <w:jc w:val="both"/>
              <w:rPr>
                <w:rFonts w:ascii="Times New Roman" w:eastAsia="Times New Roman" w:hAnsi="Times New Roman"/>
                <w:color w:val="000000"/>
                <w:sz w:val="28"/>
                <w:szCs w:val="28"/>
                <w:lang w:val="uk-UA"/>
              </w:rPr>
            </w:pPr>
            <w:r w:rsidRPr="00C348B9">
              <w:rPr>
                <w:rFonts w:ascii="Times New Roman" w:eastAsia="Times New Roman" w:hAnsi="Times New Roman"/>
                <w:i/>
                <w:color w:val="000000"/>
                <w:sz w:val="28"/>
                <w:szCs w:val="28"/>
                <w:lang w:val="uk-UA"/>
              </w:rPr>
              <w:t>Сьоме.</w:t>
            </w:r>
            <w:r w:rsidRPr="00C348B9">
              <w:rPr>
                <w:rFonts w:ascii="Times New Roman" w:eastAsia="Times New Roman" w:hAnsi="Times New Roman"/>
                <w:color w:val="000000"/>
                <w:sz w:val="28"/>
                <w:szCs w:val="28"/>
                <w:lang w:val="uk-UA"/>
              </w:rPr>
              <w:t xml:space="preserve"> Державний вплив через систему законодавчого регулювання процесу професіоналізації управлінської діяльності відповідає завданням і можливостям сьогоднішнього стану держави. Реалізація механізму професіоналізації управлінської діяльності створює нові можливості розвитку держави і суспільства, а не лягає додатковим тягарем державних бюджетних витрат. Завдання щодо активізації процесів професіоналізації управлінської діяльності можуть стати першочерговим чинником розвитку системи бізнесу, який вже зараз може розглядати процеси професіоналізації менеджменту як вигідне короткострокове і довгострокове інвестування. Необхідно запустити механізми взаємодії науки, аналітики і практики та поступово рухатись в сторону системно-інтегральних стадій цієї взаємодії, коли учасники формують і досягають свої бізнес-інтереси і сприяють інноваційному розвитку своїх партнерів. Все це впливає і формує новий стиль національного бізнесу, світову репутацію держави, інноваційний характер розвитку суспільства, створює позитивний імідж країни, з якою важливо і корисно співпрацювати.</w:t>
            </w:r>
            <w:r w:rsidRPr="00C348B9">
              <w:rPr>
                <w:rFonts w:ascii="Times New Roman" w:eastAsia="Times New Roman" w:hAnsi="Times New Roman"/>
                <w:i/>
                <w:color w:val="000000"/>
                <w:sz w:val="28"/>
                <w:szCs w:val="28"/>
                <w:lang w:val="uk-UA"/>
              </w:rPr>
              <w:t xml:space="preserve"> </w:t>
            </w:r>
          </w:p>
          <w:p w:rsidR="00C348B9" w:rsidRPr="00C348B9" w:rsidRDefault="00C348B9" w:rsidP="00C348B9">
            <w:pPr>
              <w:spacing w:after="0" w:line="360" w:lineRule="auto"/>
              <w:ind w:firstLine="709"/>
              <w:jc w:val="both"/>
              <w:rPr>
                <w:rFonts w:ascii="Times New Roman" w:eastAsia="Times New Roman" w:hAnsi="Times New Roman"/>
                <w:color w:val="000000"/>
                <w:sz w:val="28"/>
                <w:szCs w:val="28"/>
                <w:lang w:val="uk-UA"/>
              </w:rPr>
            </w:pPr>
            <w:r w:rsidRPr="00C348B9">
              <w:rPr>
                <w:rFonts w:ascii="Times New Roman" w:eastAsia="Times New Roman" w:hAnsi="Times New Roman"/>
                <w:color w:val="000000"/>
                <w:sz w:val="28"/>
                <w:szCs w:val="28"/>
                <w:lang w:val="uk-UA"/>
              </w:rPr>
              <w:t xml:space="preserve">Важливо зазначити, що розвиток професійної системи менеджменту практично буде проявлятися через ефективність системного впровадження механізму професіоналізації управлінської діяльності. </w:t>
            </w:r>
          </w:p>
          <w:p w:rsidR="00C348B9" w:rsidRPr="00C348B9" w:rsidRDefault="00C348B9" w:rsidP="00C348B9">
            <w:pPr>
              <w:spacing w:after="0" w:line="360" w:lineRule="auto"/>
              <w:ind w:firstLine="709"/>
              <w:jc w:val="both"/>
              <w:rPr>
                <w:rFonts w:ascii="Times New Roman" w:eastAsia="Times New Roman" w:hAnsi="Times New Roman"/>
                <w:color w:val="000000"/>
                <w:sz w:val="28"/>
                <w:szCs w:val="28"/>
                <w:lang w:val="uk-UA"/>
              </w:rPr>
            </w:pPr>
          </w:p>
          <w:p w:rsidR="00C348B9" w:rsidRPr="00C348B9" w:rsidRDefault="00C348B9" w:rsidP="00C348B9">
            <w:pPr>
              <w:spacing w:after="0" w:line="360" w:lineRule="auto"/>
              <w:ind w:firstLine="709"/>
              <w:jc w:val="both"/>
              <w:rPr>
                <w:rFonts w:ascii="Times New Roman" w:eastAsia="Times New Roman" w:hAnsi="Times New Roman"/>
                <w:color w:val="000000"/>
                <w:sz w:val="28"/>
                <w:szCs w:val="28"/>
                <w:lang w:val="uk-UA"/>
              </w:rPr>
            </w:pPr>
          </w:p>
          <w:p w:rsidR="00C348B9" w:rsidRPr="00C348B9" w:rsidRDefault="00C348B9" w:rsidP="00C348B9">
            <w:pPr>
              <w:spacing w:after="0" w:line="360" w:lineRule="auto"/>
              <w:jc w:val="both"/>
              <w:rPr>
                <w:rFonts w:ascii="Times New Roman" w:eastAsia="Times New Roman" w:hAnsi="Times New Roman"/>
                <w:color w:val="000000"/>
                <w:sz w:val="28"/>
                <w:szCs w:val="28"/>
                <w:lang w:val="uk-UA"/>
              </w:rPr>
            </w:pPr>
          </w:p>
          <w:p w:rsidR="00C348B9" w:rsidRPr="00C348B9" w:rsidRDefault="00C348B9" w:rsidP="00C348B9">
            <w:pPr>
              <w:spacing w:line="360" w:lineRule="auto"/>
              <w:rPr>
                <w:rFonts w:ascii="Times New Roman" w:hAnsi="Times New Roman"/>
                <w:sz w:val="28"/>
                <w:szCs w:val="28"/>
                <w:lang w:val="uk-UA"/>
              </w:rPr>
            </w:pPr>
            <w:r w:rsidRPr="00C348B9">
              <w:rPr>
                <w:rFonts w:ascii="Times New Roman" w:eastAsia="Times New Roman" w:hAnsi="Times New Roman"/>
                <w:sz w:val="28"/>
                <w:szCs w:val="28"/>
                <w:lang w:val="uk-UA"/>
              </w:rPr>
              <w:t xml:space="preserve">                                            </w:t>
            </w:r>
            <w:r w:rsidRPr="00C348B9">
              <w:rPr>
                <w:rFonts w:ascii="Times New Roman" w:hAnsi="Times New Roman"/>
                <w:b/>
                <w:sz w:val="28"/>
                <w:szCs w:val="28"/>
                <w:lang w:val="uk-UA"/>
              </w:rPr>
              <w:t>ВИСНОВКИ</w:t>
            </w:r>
          </w:p>
          <w:p w:rsidR="00C348B9" w:rsidRPr="00C348B9" w:rsidRDefault="00C348B9" w:rsidP="00C348B9">
            <w:pPr>
              <w:spacing w:after="0" w:line="360" w:lineRule="auto"/>
              <w:jc w:val="both"/>
              <w:rPr>
                <w:rFonts w:ascii="Times New Roman" w:hAnsi="Times New Roman"/>
                <w:sz w:val="28"/>
                <w:szCs w:val="28"/>
                <w:lang w:val="uk-UA"/>
              </w:rPr>
            </w:pPr>
            <w:r w:rsidRPr="00C348B9">
              <w:rPr>
                <w:rFonts w:ascii="Times New Roman" w:hAnsi="Times New Roman"/>
                <w:sz w:val="28"/>
                <w:szCs w:val="28"/>
                <w:lang w:val="uk-UA"/>
              </w:rPr>
              <w:t xml:space="preserve">       Формування професійної системи менеджменту економічної організації є важливим стратегічним параметром сучасного інноваційного розвитку. Дослідження даної теми в магістерській роботі показав досить багато проблем недостатнього професійного розвитку менеджменту в Україні. Необхідно в повну силу запустити процеси професіоналізації управлінської діяльності, створити умови для розвитку науки менеджменту в університетському середовищі, визнати професійну і державну необхідність розробити і впровадити критерії системної оцінки результативності управлінських кадрів. З цих позицій необхідно зазначити наступне.</w:t>
            </w:r>
          </w:p>
          <w:p w:rsidR="00C348B9" w:rsidRPr="00C348B9" w:rsidRDefault="00C348B9" w:rsidP="00C348B9">
            <w:pPr>
              <w:widowControl w:val="0"/>
              <w:spacing w:after="0" w:line="360" w:lineRule="auto"/>
              <w:jc w:val="both"/>
              <w:rPr>
                <w:rFonts w:ascii="Times New Roman" w:hAnsi="Times New Roman"/>
                <w:sz w:val="28"/>
                <w:szCs w:val="28"/>
                <w:lang w:val="uk-UA"/>
              </w:rPr>
            </w:pPr>
            <w:r w:rsidRPr="00C348B9">
              <w:rPr>
                <w:rFonts w:ascii="Times New Roman" w:hAnsi="Times New Roman"/>
                <w:sz w:val="28"/>
                <w:szCs w:val="28"/>
                <w:lang w:val="uk-UA"/>
              </w:rPr>
              <w:t xml:space="preserve">       Необхідно і далі вивчати історичні та сучасні умови</w:t>
            </w:r>
            <w:r w:rsidRPr="00C348B9">
              <w:rPr>
                <w:rFonts w:ascii="Times New Roman" w:eastAsia="Times New Roman" w:hAnsi="Times New Roman"/>
                <w:color w:val="FFFFFF" w:themeColor="background1"/>
                <w:sz w:val="28"/>
                <w:szCs w:val="28"/>
                <w:lang w:val="uk-UA" w:eastAsia="ru-RU"/>
              </w:rPr>
              <w:t xml:space="preserve"> </w:t>
            </w:r>
            <w:r w:rsidRPr="00C348B9">
              <w:rPr>
                <w:rFonts w:ascii="Times New Roman" w:hAnsi="Times New Roman"/>
                <w:sz w:val="28"/>
                <w:szCs w:val="28"/>
                <w:lang w:val="uk-UA"/>
              </w:rPr>
              <w:t xml:space="preserve"> формування та розвитку системи менеджменту. Саме історико-управлінські дослідження дають можливість зрозуміти культурні коди розвитку економіки і менеджменту, які прямо впливають на вибір механізмів соціально-економічного реформування  суспільства. Культура суспільства визначає основні пріоритети економічного розвитку і сталого зростання, але механізми досягнення поставлених цілей розробляє та практично реалізує саме професійний менеджмент. Активізація діяльності в системі «культура – менеджмент – економіка» створює необхідний базовий потенціал для інноваційного розвитку і подальшого формування інклюзивних інститутів сучасного українського суспільства. Важливо зрозуміти, що не запускаються процеси модернізації економіки тільки від темпів економічного росту, також немає причинно-наслідкового зв’язку між демократією і економічним зростанням. Діло не стільки в економічному і політичному процесі, а, скоріше всього, в розвитку культури. Культурна компонента є визначальною  в системі формування стійкого механізму соціально-економічного зростання суспільства. Це необхідно признати дослідникам і практикам економіки і менеджменту. Культура є довгостроковим трендом економічного  розвитку сучасного суспільства.</w:t>
            </w:r>
          </w:p>
          <w:p w:rsidR="00C348B9" w:rsidRPr="00C348B9" w:rsidRDefault="00C348B9" w:rsidP="00C348B9">
            <w:pPr>
              <w:widowControl w:val="0"/>
              <w:spacing w:after="0" w:line="360" w:lineRule="auto"/>
              <w:jc w:val="both"/>
              <w:rPr>
                <w:rFonts w:ascii="Times New Roman" w:eastAsia="Times New Roman" w:hAnsi="Times New Roman"/>
                <w:sz w:val="28"/>
                <w:szCs w:val="28"/>
                <w:u w:val="single"/>
                <w:lang w:val="uk-UA" w:eastAsia="ru-RU"/>
              </w:rPr>
            </w:pPr>
            <w:r w:rsidRPr="00C348B9">
              <w:rPr>
                <w:rFonts w:ascii="Times New Roman" w:hAnsi="Times New Roman"/>
                <w:sz w:val="28"/>
                <w:szCs w:val="28"/>
                <w:lang w:val="uk-UA"/>
              </w:rPr>
              <w:t xml:space="preserve">      В певним умовах, ми досить часто критикуємо систему управління, але необхідно зрозуміти, що не тільки є певні зауваження до системи керівництва в цілому і до конкретних керівників, але є також претензії до нас, тобто до усіх тих, хто є учасником управлінського процесу. Реальні інноваційні зміни соціально-економічного ґатунку є тільки тоді, коли змінюються усі сторони управлінського процесу. Професіоналізація управлінської діяльності лише тоді реально переходить в результативність менеджменту, коли є потреба суспільства в необхідності зростання професіоналізму, а також саме суспільство здобуває певні рівні професійне зростання по усім напрямкам діяльності людей.</w:t>
            </w:r>
          </w:p>
          <w:p w:rsidR="00C348B9" w:rsidRPr="00C348B9" w:rsidRDefault="00C348B9" w:rsidP="00C348B9">
            <w:pPr>
              <w:spacing w:line="360" w:lineRule="auto"/>
              <w:jc w:val="both"/>
              <w:rPr>
                <w:rFonts w:ascii="Times New Roman" w:hAnsi="Times New Roman"/>
                <w:sz w:val="28"/>
                <w:szCs w:val="28"/>
                <w:lang w:val="uk-UA"/>
              </w:rPr>
            </w:pPr>
          </w:p>
          <w:p w:rsidR="00C348B9" w:rsidRPr="00C348B9" w:rsidRDefault="00C348B9" w:rsidP="00C348B9">
            <w:pPr>
              <w:spacing w:after="0" w:line="360" w:lineRule="auto"/>
              <w:jc w:val="both"/>
              <w:rPr>
                <w:rFonts w:ascii="Times New Roman" w:eastAsia="Times New Roman" w:hAnsi="Times New Roman"/>
                <w:sz w:val="28"/>
                <w:szCs w:val="28"/>
                <w:lang w:val="uk-UA"/>
              </w:rPr>
            </w:pPr>
            <w:r w:rsidRPr="00C348B9">
              <w:rPr>
                <w:rFonts w:ascii="Times New Roman" w:eastAsia="Times New Roman" w:hAnsi="Times New Roman"/>
                <w:sz w:val="28"/>
                <w:szCs w:val="28"/>
                <w:lang w:val="uk-UA"/>
              </w:rPr>
              <w:t xml:space="preserve">                         </w:t>
            </w:r>
          </w:p>
        </w:tc>
      </w:tr>
    </w:tbl>
    <w:p w:rsidR="00C348B9" w:rsidRPr="00C348B9" w:rsidRDefault="00C348B9" w:rsidP="00C348B9">
      <w:pPr>
        <w:spacing w:line="360" w:lineRule="auto"/>
        <w:rPr>
          <w:rFonts w:ascii="Times New Roman" w:hAnsi="Times New Roman"/>
          <w:sz w:val="28"/>
          <w:szCs w:val="28"/>
          <w:lang w:val="uk-UA"/>
        </w:rPr>
      </w:pPr>
    </w:p>
    <w:p w:rsidR="00C348B9" w:rsidRPr="00C348B9" w:rsidRDefault="00C348B9" w:rsidP="00C348B9">
      <w:pPr>
        <w:spacing w:line="360" w:lineRule="auto"/>
        <w:rPr>
          <w:rFonts w:ascii="Times New Roman" w:hAnsi="Times New Roman"/>
          <w:b/>
          <w:sz w:val="28"/>
          <w:szCs w:val="28"/>
          <w:lang w:val="uk-UA"/>
        </w:rPr>
      </w:pPr>
      <w:bookmarkStart w:id="0" w:name="_GoBack"/>
      <w:bookmarkEnd w:id="0"/>
    </w:p>
    <w:p w:rsidR="00C348B9" w:rsidRPr="00C348B9" w:rsidRDefault="00C348B9" w:rsidP="00C348B9">
      <w:pPr>
        <w:spacing w:line="360" w:lineRule="auto"/>
        <w:rPr>
          <w:rFonts w:ascii="Times New Roman" w:hAnsi="Times New Roman"/>
          <w:b/>
          <w:sz w:val="28"/>
          <w:szCs w:val="28"/>
          <w:lang w:val="uk-UA"/>
        </w:rPr>
      </w:pPr>
    </w:p>
    <w:p w:rsidR="00C348B9" w:rsidRPr="00C348B9" w:rsidRDefault="00C348B9" w:rsidP="00C348B9">
      <w:pPr>
        <w:spacing w:line="360" w:lineRule="auto"/>
        <w:rPr>
          <w:rFonts w:ascii="Times New Roman" w:hAnsi="Times New Roman"/>
          <w:b/>
          <w:sz w:val="28"/>
          <w:szCs w:val="28"/>
          <w:lang w:val="uk-UA"/>
        </w:rPr>
      </w:pPr>
      <w:r w:rsidRPr="00C348B9">
        <w:rPr>
          <w:rFonts w:ascii="Times New Roman" w:hAnsi="Times New Roman"/>
          <w:b/>
          <w:sz w:val="28"/>
          <w:szCs w:val="28"/>
          <w:lang w:val="uk-UA"/>
        </w:rPr>
        <w:t xml:space="preserve">                            СПИСОК ВИКОРИСТАНИХ ДЖЕРЕЛ</w:t>
      </w:r>
    </w:p>
    <w:p w:rsidR="00C348B9" w:rsidRPr="00C348B9" w:rsidRDefault="00C348B9" w:rsidP="00C348B9">
      <w:pPr>
        <w:numPr>
          <w:ilvl w:val="0"/>
          <w:numId w:val="1"/>
        </w:numPr>
        <w:spacing w:after="0" w:line="442" w:lineRule="atLeast"/>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Адизес</w:t>
      </w:r>
      <w:proofErr w:type="spellEnd"/>
      <w:r w:rsidRPr="00C348B9">
        <w:rPr>
          <w:rFonts w:ascii="Times New Roman" w:eastAsia="Times New Roman" w:hAnsi="Times New Roman"/>
          <w:sz w:val="28"/>
          <w:szCs w:val="28"/>
          <w:lang w:eastAsia="ru-RU"/>
        </w:rPr>
        <w:t xml:space="preserve"> И. Управляя изменениями. – СПб</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Питер, 2010. – 224 с.: ил. – (Серия «Теория менеджмента»).</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Армстронг</w:t>
      </w:r>
      <w:proofErr w:type="spellEnd"/>
      <w:r w:rsidRPr="00C348B9">
        <w:rPr>
          <w:rFonts w:ascii="Times New Roman" w:eastAsia="Times New Roman" w:hAnsi="Times New Roman"/>
          <w:sz w:val="28"/>
          <w:szCs w:val="28"/>
          <w:lang w:eastAsia="ru-RU"/>
        </w:rPr>
        <w:t xml:space="preserve"> М. Практика управления человеческими ресурсами. 8-е издание / Перев</w:t>
      </w:r>
      <w:proofErr w:type="gramStart"/>
      <w:r w:rsidRPr="00C348B9">
        <w:rPr>
          <w:rFonts w:ascii="Times New Roman" w:eastAsia="Times New Roman" w:hAnsi="Times New Roman"/>
          <w:sz w:val="28"/>
          <w:szCs w:val="28"/>
          <w:lang w:eastAsia="ru-RU"/>
        </w:rPr>
        <w:t>.</w:t>
      </w:r>
      <w:proofErr w:type="gramEnd"/>
      <w:r w:rsidRPr="00C348B9">
        <w:rPr>
          <w:rFonts w:ascii="Times New Roman" w:eastAsia="Times New Roman" w:hAnsi="Times New Roman"/>
          <w:sz w:val="28"/>
          <w:szCs w:val="28"/>
          <w:lang w:eastAsia="ru-RU"/>
        </w:rPr>
        <w:t xml:space="preserve"> </w:t>
      </w:r>
      <w:proofErr w:type="gramStart"/>
      <w:r w:rsidRPr="00C348B9">
        <w:rPr>
          <w:rFonts w:ascii="Times New Roman" w:eastAsia="Times New Roman" w:hAnsi="Times New Roman"/>
          <w:sz w:val="28"/>
          <w:szCs w:val="28"/>
          <w:lang w:eastAsia="ru-RU"/>
        </w:rPr>
        <w:t>с</w:t>
      </w:r>
      <w:proofErr w:type="gramEnd"/>
      <w:r w:rsidRPr="00C348B9">
        <w:rPr>
          <w:rFonts w:ascii="Times New Roman" w:eastAsia="Times New Roman" w:hAnsi="Times New Roman"/>
          <w:sz w:val="28"/>
          <w:szCs w:val="28"/>
          <w:lang w:eastAsia="ru-RU"/>
        </w:rPr>
        <w:t xml:space="preserve"> англ. под ред. С. М. Мордовина. – 832 с.: ил. – (Серия «Классика МВА»)</w:t>
      </w:r>
      <w:r w:rsidRPr="00C348B9">
        <w:rPr>
          <w:rFonts w:ascii="Times New Roman" w:eastAsia="Times New Roman" w:hAnsi="Times New Roman"/>
          <w:sz w:val="28"/>
          <w:szCs w:val="28"/>
          <w:lang w:val="uk-UA" w:eastAsia="ru-RU"/>
        </w:rPr>
        <w:t>.</w:t>
      </w:r>
    </w:p>
    <w:p w:rsidR="00C348B9" w:rsidRPr="00C348B9" w:rsidRDefault="00C348B9" w:rsidP="00C348B9">
      <w:pPr>
        <w:numPr>
          <w:ilvl w:val="0"/>
          <w:numId w:val="1"/>
        </w:numPr>
        <w:spacing w:after="0" w:line="442" w:lineRule="atLeast"/>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Аузан</w:t>
      </w:r>
      <w:proofErr w:type="spellEnd"/>
      <w:r w:rsidRPr="00C348B9">
        <w:rPr>
          <w:rFonts w:ascii="Times New Roman" w:eastAsia="Times New Roman" w:hAnsi="Times New Roman"/>
          <w:sz w:val="28"/>
          <w:szCs w:val="28"/>
          <w:lang w:eastAsia="ru-RU"/>
        </w:rPr>
        <w:t xml:space="preserve">, А. Экономика всего. Как институты определяют вашу жизнь / Александр </w:t>
      </w:r>
      <w:proofErr w:type="spellStart"/>
      <w:r w:rsidRPr="00C348B9">
        <w:rPr>
          <w:rFonts w:ascii="Times New Roman" w:eastAsia="Times New Roman" w:hAnsi="Times New Roman"/>
          <w:sz w:val="28"/>
          <w:szCs w:val="28"/>
          <w:lang w:eastAsia="ru-RU"/>
        </w:rPr>
        <w:t>Аузан</w:t>
      </w:r>
      <w:proofErr w:type="spellEnd"/>
      <w:r w:rsidRPr="00C348B9">
        <w:rPr>
          <w:rFonts w:ascii="Times New Roman" w:eastAsia="Times New Roman" w:hAnsi="Times New Roman"/>
          <w:sz w:val="28"/>
          <w:szCs w:val="28"/>
          <w:lang w:eastAsia="ru-RU"/>
        </w:rPr>
        <w:t>. – М.: Манн, Иванов и Фербер, 2014. – 160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Барнард</w:t>
      </w:r>
      <w:proofErr w:type="spellEnd"/>
      <w:r w:rsidRPr="00C348B9">
        <w:rPr>
          <w:rFonts w:ascii="Times New Roman" w:eastAsia="Times New Roman" w:hAnsi="Times New Roman"/>
          <w:sz w:val="28"/>
          <w:szCs w:val="28"/>
          <w:lang w:eastAsia="ru-RU"/>
        </w:rPr>
        <w:t xml:space="preserve"> Ч. Функции руководителя: власть, стимулы и ценности в организации / Честер </w:t>
      </w:r>
      <w:proofErr w:type="spellStart"/>
      <w:r w:rsidRPr="00C348B9">
        <w:rPr>
          <w:rFonts w:ascii="Times New Roman" w:eastAsia="Times New Roman" w:hAnsi="Times New Roman"/>
          <w:sz w:val="28"/>
          <w:szCs w:val="28"/>
          <w:lang w:eastAsia="ru-RU"/>
        </w:rPr>
        <w:t>Барнард</w:t>
      </w:r>
      <w:proofErr w:type="spellEnd"/>
      <w:r w:rsidRPr="00C348B9">
        <w:rPr>
          <w:rFonts w:ascii="Times New Roman" w:eastAsia="Times New Roman" w:hAnsi="Times New Roman"/>
          <w:sz w:val="28"/>
          <w:szCs w:val="28"/>
          <w:lang w:eastAsia="ru-RU"/>
        </w:rPr>
        <w:t xml:space="preserve">; пер. с англ. В. Кошкина. – М., Челябинск: Социум, ИРИСЭН, 2009. – </w:t>
      </w:r>
      <w:proofErr w:type="gramStart"/>
      <w:r w:rsidRPr="00C348B9">
        <w:rPr>
          <w:rFonts w:ascii="Times New Roman" w:eastAsia="Times New Roman" w:hAnsi="Times New Roman"/>
          <w:sz w:val="28"/>
          <w:szCs w:val="28"/>
          <w:lang w:eastAsia="ru-RU"/>
        </w:rPr>
        <w:t>ХХХII + 333 с. (Серия:</w:t>
      </w:r>
      <w:proofErr w:type="gramEnd"/>
      <w:r w:rsidRPr="00C348B9">
        <w:rPr>
          <w:rFonts w:ascii="Times New Roman" w:eastAsia="Times New Roman" w:hAnsi="Times New Roman"/>
          <w:sz w:val="28"/>
          <w:szCs w:val="28"/>
          <w:lang w:eastAsia="ru-RU"/>
        </w:rPr>
        <w:t xml:space="preserve"> </w:t>
      </w:r>
      <w:proofErr w:type="gramStart"/>
      <w:r w:rsidRPr="00C348B9">
        <w:rPr>
          <w:rFonts w:ascii="Times New Roman" w:eastAsia="Times New Roman" w:hAnsi="Times New Roman"/>
          <w:sz w:val="28"/>
          <w:szCs w:val="28"/>
          <w:lang w:eastAsia="ru-RU"/>
        </w:rPr>
        <w:t>«Актуальная классика менеджмента»).</w:t>
      </w:r>
      <w:proofErr w:type="gramEnd"/>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Бек</w:t>
      </w:r>
      <w:proofErr w:type="gramStart"/>
      <w:r w:rsidRPr="00C348B9">
        <w:rPr>
          <w:rFonts w:ascii="Times New Roman" w:eastAsia="Times New Roman" w:hAnsi="Times New Roman"/>
          <w:sz w:val="28"/>
          <w:szCs w:val="28"/>
          <w:lang w:eastAsia="ru-RU"/>
        </w:rPr>
        <w:t xml:space="preserve"> Д</w:t>
      </w:r>
      <w:proofErr w:type="gramEnd"/>
      <w:r w:rsidRPr="00C348B9">
        <w:rPr>
          <w:rFonts w:ascii="Times New Roman" w:eastAsia="Times New Roman" w:hAnsi="Times New Roman"/>
          <w:sz w:val="28"/>
          <w:szCs w:val="28"/>
          <w:lang w:eastAsia="ru-RU"/>
        </w:rPr>
        <w:t xml:space="preserve">, Кован </w:t>
      </w:r>
      <w:proofErr w:type="spellStart"/>
      <w:r w:rsidRPr="00C348B9">
        <w:rPr>
          <w:rFonts w:ascii="Times New Roman" w:eastAsia="Times New Roman" w:hAnsi="Times New Roman"/>
          <w:sz w:val="28"/>
          <w:szCs w:val="28"/>
          <w:lang w:eastAsia="ru-RU"/>
        </w:rPr>
        <w:t>К.Спиральная</w:t>
      </w:r>
      <w:proofErr w:type="spellEnd"/>
      <w:r w:rsidRPr="00C348B9">
        <w:rPr>
          <w:rFonts w:ascii="Times New Roman" w:eastAsia="Times New Roman" w:hAnsi="Times New Roman"/>
          <w:sz w:val="28"/>
          <w:szCs w:val="28"/>
          <w:lang w:eastAsia="ru-RU"/>
        </w:rPr>
        <w:t xml:space="preserve"> динамика. Управляя ценностями, лидерством и изменениями /Дон Бек, Крис Кован; пер. с англ. – М.: Бест Бизнес Букс, 2010. – 419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Белл Д. </w:t>
      </w:r>
      <w:proofErr w:type="spellStart"/>
      <w:r w:rsidRPr="00C348B9">
        <w:rPr>
          <w:rFonts w:ascii="Times New Roman" w:hAnsi="Times New Roman"/>
          <w:sz w:val="28"/>
          <w:szCs w:val="28"/>
        </w:rPr>
        <w:t>Китайська</w:t>
      </w:r>
      <w:proofErr w:type="spellEnd"/>
      <w:r w:rsidRPr="00C348B9">
        <w:rPr>
          <w:rFonts w:ascii="Times New Roman" w:hAnsi="Times New Roman"/>
          <w:sz w:val="28"/>
          <w:szCs w:val="28"/>
        </w:rPr>
        <w:t xml:space="preserve"> модель. </w:t>
      </w:r>
      <w:proofErr w:type="spellStart"/>
      <w:r w:rsidRPr="00C348B9">
        <w:rPr>
          <w:rFonts w:ascii="Times New Roman" w:hAnsi="Times New Roman"/>
          <w:sz w:val="28"/>
          <w:szCs w:val="28"/>
        </w:rPr>
        <w:t>Політична</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меритократія</w:t>
      </w:r>
      <w:proofErr w:type="spellEnd"/>
      <w:r w:rsidRPr="00C348B9">
        <w:rPr>
          <w:rFonts w:ascii="Times New Roman" w:hAnsi="Times New Roman"/>
          <w:sz w:val="28"/>
          <w:szCs w:val="28"/>
        </w:rPr>
        <w:t xml:space="preserve"> та </w:t>
      </w:r>
      <w:proofErr w:type="spellStart"/>
      <w:proofErr w:type="gramStart"/>
      <w:r w:rsidRPr="00C348B9">
        <w:rPr>
          <w:rFonts w:ascii="Times New Roman" w:hAnsi="Times New Roman"/>
          <w:sz w:val="28"/>
          <w:szCs w:val="28"/>
        </w:rPr>
        <w:t>меж</w:t>
      </w:r>
      <w:proofErr w:type="gramEnd"/>
      <w:r w:rsidRPr="00C348B9">
        <w:rPr>
          <w:rFonts w:ascii="Times New Roman" w:hAnsi="Times New Roman"/>
          <w:sz w:val="28"/>
          <w:szCs w:val="28"/>
        </w:rPr>
        <w:t>і</w:t>
      </w:r>
      <w:proofErr w:type="spellEnd"/>
      <w:r w:rsidRPr="00C348B9">
        <w:rPr>
          <w:rFonts w:ascii="Times New Roman" w:hAnsi="Times New Roman"/>
          <w:sz w:val="28"/>
          <w:szCs w:val="28"/>
        </w:rPr>
        <w:t xml:space="preserve"> </w:t>
      </w:r>
      <w:proofErr w:type="spellStart"/>
      <w:proofErr w:type="gramStart"/>
      <w:r w:rsidRPr="00C348B9">
        <w:rPr>
          <w:rFonts w:ascii="Times New Roman" w:hAnsi="Times New Roman"/>
          <w:sz w:val="28"/>
          <w:szCs w:val="28"/>
        </w:rPr>
        <w:t>демократ</w:t>
      </w:r>
      <w:proofErr w:type="gramEnd"/>
      <w:r w:rsidRPr="00C348B9">
        <w:rPr>
          <w:rFonts w:ascii="Times New Roman" w:hAnsi="Times New Roman"/>
          <w:sz w:val="28"/>
          <w:szCs w:val="28"/>
        </w:rPr>
        <w:t>ії</w:t>
      </w:r>
      <w:proofErr w:type="spellEnd"/>
      <w:r w:rsidRPr="00C348B9">
        <w:rPr>
          <w:rFonts w:ascii="Times New Roman" w:hAnsi="Times New Roman"/>
          <w:sz w:val="28"/>
          <w:szCs w:val="28"/>
        </w:rPr>
        <w:t xml:space="preserve"> / </w:t>
      </w:r>
      <w:proofErr w:type="spellStart"/>
      <w:r w:rsidRPr="00C348B9">
        <w:rPr>
          <w:rFonts w:ascii="Times New Roman" w:hAnsi="Times New Roman"/>
          <w:sz w:val="28"/>
          <w:szCs w:val="28"/>
        </w:rPr>
        <w:t>Деніал</w:t>
      </w:r>
      <w:proofErr w:type="spellEnd"/>
      <w:r w:rsidRPr="00C348B9">
        <w:rPr>
          <w:rFonts w:ascii="Times New Roman" w:hAnsi="Times New Roman"/>
          <w:sz w:val="28"/>
          <w:szCs w:val="28"/>
        </w:rPr>
        <w:t xml:space="preserve"> Белл; пер. з англ. </w:t>
      </w:r>
      <w:proofErr w:type="spellStart"/>
      <w:r w:rsidRPr="00C348B9">
        <w:rPr>
          <w:rFonts w:ascii="Times New Roman" w:hAnsi="Times New Roman"/>
          <w:sz w:val="28"/>
          <w:szCs w:val="28"/>
        </w:rPr>
        <w:t>Олексавндр</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Дем’янчук</w:t>
      </w:r>
      <w:proofErr w:type="spellEnd"/>
      <w:r w:rsidRPr="00C348B9">
        <w:rPr>
          <w:rFonts w:ascii="Times New Roman" w:hAnsi="Times New Roman"/>
          <w:sz w:val="28"/>
          <w:szCs w:val="28"/>
        </w:rPr>
        <w:t>. – К.: Наш формат, 2017. – 312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Большой экономический словарь</w:t>
      </w:r>
      <w:proofErr w:type="gramStart"/>
      <w:r w:rsidRPr="00C348B9">
        <w:rPr>
          <w:rFonts w:ascii="Times New Roman" w:eastAsia="Times New Roman" w:hAnsi="Times New Roman"/>
          <w:sz w:val="28"/>
          <w:szCs w:val="28"/>
          <w:lang w:eastAsia="ru-RU"/>
        </w:rPr>
        <w:t xml:space="preserve"> / П</w:t>
      </w:r>
      <w:proofErr w:type="gramEnd"/>
      <w:r w:rsidRPr="00C348B9">
        <w:rPr>
          <w:rFonts w:ascii="Times New Roman" w:eastAsia="Times New Roman" w:hAnsi="Times New Roman"/>
          <w:sz w:val="28"/>
          <w:szCs w:val="28"/>
          <w:lang w:eastAsia="ru-RU"/>
        </w:rPr>
        <w:t xml:space="preserve">од ред. А. Н. </w:t>
      </w:r>
      <w:proofErr w:type="spellStart"/>
      <w:r w:rsidRPr="00C348B9">
        <w:rPr>
          <w:rFonts w:ascii="Times New Roman" w:eastAsia="Times New Roman" w:hAnsi="Times New Roman"/>
          <w:sz w:val="28"/>
          <w:szCs w:val="28"/>
          <w:lang w:eastAsia="ru-RU"/>
        </w:rPr>
        <w:t>Азрилияна</w:t>
      </w:r>
      <w:proofErr w:type="spellEnd"/>
      <w:r w:rsidRPr="00C348B9">
        <w:rPr>
          <w:rFonts w:ascii="Times New Roman" w:eastAsia="Times New Roman" w:hAnsi="Times New Roman"/>
          <w:sz w:val="28"/>
          <w:szCs w:val="28"/>
          <w:lang w:eastAsia="ru-RU"/>
        </w:rPr>
        <w:t xml:space="preserve">. – 4-е изд. доп. и  </w:t>
      </w:r>
      <w:proofErr w:type="spellStart"/>
      <w:r w:rsidRPr="00C348B9">
        <w:rPr>
          <w:rFonts w:ascii="Times New Roman" w:eastAsia="Times New Roman" w:hAnsi="Times New Roman"/>
          <w:sz w:val="28"/>
          <w:szCs w:val="28"/>
          <w:lang w:eastAsia="ru-RU"/>
        </w:rPr>
        <w:t>перераб</w:t>
      </w:r>
      <w:proofErr w:type="spellEnd"/>
      <w:r w:rsidRPr="00C348B9">
        <w:rPr>
          <w:rFonts w:ascii="Times New Roman" w:eastAsia="Times New Roman" w:hAnsi="Times New Roman"/>
          <w:sz w:val="28"/>
          <w:szCs w:val="28"/>
          <w:lang w:eastAsia="ru-RU"/>
        </w:rPr>
        <w:t>. – М.: Институт новой экономики, 1999. – 1248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Вебер М. </w:t>
      </w:r>
      <w:proofErr w:type="spellStart"/>
      <w:r w:rsidRPr="00C348B9">
        <w:rPr>
          <w:rFonts w:ascii="Times New Roman" w:eastAsia="Times New Roman" w:hAnsi="Times New Roman"/>
          <w:sz w:val="28"/>
          <w:szCs w:val="28"/>
          <w:lang w:eastAsia="ru-RU"/>
        </w:rPr>
        <w:t>Протестанская</w:t>
      </w:r>
      <w:proofErr w:type="spellEnd"/>
      <w:r w:rsidRPr="00C348B9">
        <w:rPr>
          <w:rFonts w:ascii="Times New Roman" w:eastAsia="Times New Roman" w:hAnsi="Times New Roman"/>
          <w:sz w:val="28"/>
          <w:szCs w:val="28"/>
          <w:lang w:eastAsia="ru-RU"/>
        </w:rPr>
        <w:t xml:space="preserve"> этика и дух капитализма. – 4-е изд. / Сост. Ю.Г. Давыдов. – М.: СПб</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Центр гуманитарных инициатив, 2017. – 656 с.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Даймонд</w:t>
      </w:r>
      <w:proofErr w:type="spellEnd"/>
      <w:r w:rsidRPr="00C348B9">
        <w:rPr>
          <w:rFonts w:ascii="Times New Roman" w:eastAsia="Times New Roman" w:hAnsi="Times New Roman"/>
          <w:sz w:val="28"/>
          <w:szCs w:val="28"/>
          <w:lang w:eastAsia="ru-RU"/>
        </w:rPr>
        <w:t xml:space="preserve"> Д. Коллапс. Почему одни общества приходят к процветанию, а другие  - к гибели: [пер. с англ.] / </w:t>
      </w:r>
      <w:proofErr w:type="spellStart"/>
      <w:r w:rsidRPr="00C348B9">
        <w:rPr>
          <w:rFonts w:ascii="Times New Roman" w:eastAsia="Times New Roman" w:hAnsi="Times New Roman"/>
          <w:sz w:val="28"/>
          <w:szCs w:val="28"/>
          <w:lang w:eastAsia="ru-RU"/>
        </w:rPr>
        <w:t>Джаред</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Даймонд</w:t>
      </w:r>
      <w:proofErr w:type="spellEnd"/>
      <w:r w:rsidRPr="00C348B9">
        <w:rPr>
          <w:rFonts w:ascii="Times New Roman" w:eastAsia="Times New Roman" w:hAnsi="Times New Roman"/>
          <w:sz w:val="28"/>
          <w:szCs w:val="28"/>
          <w:lang w:eastAsia="ru-RU"/>
        </w:rPr>
        <w:t>. – Москва: Издательство АСТ, 2016. – 768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val="uk-UA" w:eastAsia="ru-RU"/>
        </w:rPr>
        <w:t>Джей</w:t>
      </w:r>
      <w:r w:rsidRPr="00C348B9">
        <w:rPr>
          <w:rFonts w:ascii="Times New Roman" w:eastAsia="Times New Roman" w:hAnsi="Times New Roman"/>
          <w:sz w:val="28"/>
          <w:szCs w:val="28"/>
          <w:lang w:eastAsia="ru-RU"/>
        </w:rPr>
        <w:t xml:space="preserve"> Рос, </w:t>
      </w:r>
      <w:proofErr w:type="spellStart"/>
      <w:r w:rsidRPr="00C348B9">
        <w:rPr>
          <w:rFonts w:ascii="Times New Roman" w:eastAsia="Times New Roman" w:hAnsi="Times New Roman"/>
          <w:sz w:val="28"/>
          <w:szCs w:val="28"/>
          <w:lang w:eastAsia="ru-RU"/>
        </w:rPr>
        <w:t>Темплар</w:t>
      </w:r>
      <w:proofErr w:type="spellEnd"/>
      <w:r w:rsidRPr="00C348B9">
        <w:rPr>
          <w:rFonts w:ascii="Times New Roman" w:eastAsia="Times New Roman" w:hAnsi="Times New Roman"/>
          <w:sz w:val="28"/>
          <w:szCs w:val="28"/>
          <w:lang w:eastAsia="ru-RU"/>
        </w:rPr>
        <w:t xml:space="preserve"> Ричард. Энциклопедия менеджера: Алгоритмы </w:t>
      </w:r>
      <w:proofErr w:type="spellStart"/>
      <w:r w:rsidRPr="00C348B9">
        <w:rPr>
          <w:rFonts w:ascii="Times New Roman" w:eastAsia="Times New Roman" w:hAnsi="Times New Roman"/>
          <w:sz w:val="28"/>
          <w:szCs w:val="28"/>
          <w:lang w:eastAsia="ru-RU"/>
        </w:rPr>
        <w:t>еффективной</w:t>
      </w:r>
      <w:proofErr w:type="spellEnd"/>
      <w:r w:rsidRPr="00C348B9">
        <w:rPr>
          <w:rFonts w:ascii="Times New Roman" w:eastAsia="Times New Roman" w:hAnsi="Times New Roman"/>
          <w:sz w:val="28"/>
          <w:szCs w:val="28"/>
          <w:lang w:eastAsia="ru-RU"/>
        </w:rPr>
        <w:t xml:space="preserve"> работы</w:t>
      </w:r>
      <w:proofErr w:type="gramStart"/>
      <w:r w:rsidRPr="00C348B9">
        <w:rPr>
          <w:rFonts w:ascii="Times New Roman" w:eastAsia="Times New Roman" w:hAnsi="Times New Roman"/>
          <w:sz w:val="28"/>
          <w:szCs w:val="28"/>
          <w:lang w:eastAsia="ru-RU"/>
        </w:rPr>
        <w:t xml:space="preserve"> / П</w:t>
      </w:r>
      <w:proofErr w:type="gramEnd"/>
      <w:r w:rsidRPr="00C348B9">
        <w:rPr>
          <w:rFonts w:ascii="Times New Roman" w:eastAsia="Times New Roman" w:hAnsi="Times New Roman"/>
          <w:sz w:val="28"/>
          <w:szCs w:val="28"/>
          <w:lang w:eastAsia="ru-RU"/>
        </w:rPr>
        <w:t>ер. с англ. – Альпина Бизнес Букс, 2004. – 678 с.</w:t>
      </w:r>
    </w:p>
    <w:p w:rsidR="00C348B9" w:rsidRPr="00C348B9" w:rsidRDefault="00C348B9" w:rsidP="00C348B9">
      <w:pPr>
        <w:spacing w:after="0" w:line="360" w:lineRule="auto"/>
        <w:jc w:val="both"/>
        <w:rPr>
          <w:rFonts w:ascii="Times New Roman" w:eastAsia="Times New Roman" w:hAnsi="Times New Roman"/>
          <w:sz w:val="28"/>
          <w:szCs w:val="28"/>
          <w:lang w:eastAsia="ru-RU"/>
        </w:rPr>
      </w:pP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Данкан</w:t>
      </w:r>
      <w:proofErr w:type="spellEnd"/>
      <w:r w:rsidRPr="00C348B9">
        <w:rPr>
          <w:rFonts w:ascii="Times New Roman" w:eastAsia="Times New Roman" w:hAnsi="Times New Roman"/>
          <w:sz w:val="28"/>
          <w:szCs w:val="28"/>
          <w:lang w:eastAsia="ru-RU"/>
        </w:rPr>
        <w:t xml:space="preserve"> </w:t>
      </w:r>
      <w:proofErr w:type="gramStart"/>
      <w:r w:rsidRPr="00C348B9">
        <w:rPr>
          <w:rFonts w:ascii="Times New Roman" w:eastAsia="Times New Roman" w:hAnsi="Times New Roman"/>
          <w:sz w:val="28"/>
          <w:szCs w:val="28"/>
          <w:lang w:eastAsia="ru-RU"/>
        </w:rPr>
        <w:t>Д.</w:t>
      </w:r>
      <w:proofErr w:type="gramEnd"/>
      <w:r w:rsidRPr="00C348B9">
        <w:rPr>
          <w:rFonts w:ascii="Times New Roman" w:eastAsia="Times New Roman" w:hAnsi="Times New Roman"/>
          <w:sz w:val="28"/>
          <w:szCs w:val="28"/>
          <w:lang w:eastAsia="ru-RU"/>
        </w:rPr>
        <w:t xml:space="preserve"> Где рождается интеллект / Джон </w:t>
      </w:r>
      <w:proofErr w:type="spellStart"/>
      <w:r w:rsidRPr="00C348B9">
        <w:rPr>
          <w:rFonts w:ascii="Times New Roman" w:eastAsia="Times New Roman" w:hAnsi="Times New Roman"/>
          <w:sz w:val="28"/>
          <w:szCs w:val="28"/>
          <w:lang w:eastAsia="ru-RU"/>
        </w:rPr>
        <w:t>Данкан</w:t>
      </w:r>
      <w:proofErr w:type="spellEnd"/>
      <w:r w:rsidRPr="00C348B9">
        <w:rPr>
          <w:rFonts w:ascii="Times New Roman" w:eastAsia="Times New Roman" w:hAnsi="Times New Roman"/>
          <w:sz w:val="28"/>
          <w:szCs w:val="28"/>
          <w:lang w:eastAsia="ru-RU"/>
        </w:rPr>
        <w:t xml:space="preserve"> [перевод с англ. Бюро переводов «Пароль»]. – М.:  Карьера Пресс, 2015. – 256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pacing w:val="-8"/>
          <w:sz w:val="28"/>
          <w:szCs w:val="28"/>
          <w:lang w:eastAsia="ru-RU"/>
        </w:rPr>
      </w:pPr>
      <w:proofErr w:type="spellStart"/>
      <w:r w:rsidRPr="00C348B9">
        <w:rPr>
          <w:rFonts w:ascii="Times New Roman" w:eastAsia="Times New Roman" w:hAnsi="Times New Roman"/>
          <w:spacing w:val="-8"/>
          <w:sz w:val="28"/>
          <w:szCs w:val="28"/>
          <w:lang w:eastAsia="ru-RU"/>
        </w:rPr>
        <w:t>Друкер</w:t>
      </w:r>
      <w:proofErr w:type="spellEnd"/>
      <w:r w:rsidRPr="00C348B9">
        <w:rPr>
          <w:rFonts w:ascii="Times New Roman" w:eastAsia="Times New Roman" w:hAnsi="Times New Roman"/>
          <w:spacing w:val="-8"/>
          <w:sz w:val="28"/>
          <w:szCs w:val="28"/>
          <w:lang w:eastAsia="ru-RU"/>
        </w:rPr>
        <w:t xml:space="preserve">, Питер, Ф. </w:t>
      </w:r>
      <w:proofErr w:type="spellStart"/>
      <w:r w:rsidRPr="00C348B9">
        <w:rPr>
          <w:rFonts w:ascii="Times New Roman" w:eastAsia="Times New Roman" w:hAnsi="Times New Roman"/>
          <w:spacing w:val="-8"/>
          <w:sz w:val="28"/>
          <w:szCs w:val="28"/>
          <w:lang w:eastAsia="ru-RU"/>
        </w:rPr>
        <w:t>Друкер</w:t>
      </w:r>
      <w:proofErr w:type="spellEnd"/>
      <w:r w:rsidRPr="00C348B9">
        <w:rPr>
          <w:rFonts w:ascii="Times New Roman" w:eastAsia="Times New Roman" w:hAnsi="Times New Roman"/>
          <w:spacing w:val="-8"/>
          <w:sz w:val="28"/>
          <w:szCs w:val="28"/>
          <w:lang w:eastAsia="ru-RU"/>
        </w:rPr>
        <w:t xml:space="preserve"> на каждый день. 366 советов по мотивации и управлению временем: Пер. с англ. – М.: ООО «И. Д. Вильямс», 2007. – 416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Друкер</w:t>
      </w:r>
      <w:proofErr w:type="spellEnd"/>
      <w:r w:rsidRPr="00C348B9">
        <w:rPr>
          <w:rFonts w:ascii="Times New Roman" w:eastAsia="Times New Roman" w:hAnsi="Times New Roman"/>
          <w:sz w:val="28"/>
          <w:szCs w:val="28"/>
          <w:lang w:eastAsia="ru-RU"/>
        </w:rPr>
        <w:t>, Питер, Ф. О профессиональном менеджменте</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Пер. с англ. – М.: Издательский дом «Вильямс», 2006. – 320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Друкер</w:t>
      </w:r>
      <w:proofErr w:type="spellEnd"/>
      <w:r w:rsidRPr="00C348B9">
        <w:rPr>
          <w:rFonts w:ascii="Times New Roman" w:eastAsia="Times New Roman" w:hAnsi="Times New Roman"/>
          <w:sz w:val="28"/>
          <w:szCs w:val="28"/>
          <w:lang w:eastAsia="ru-RU"/>
        </w:rPr>
        <w:t>, Питер, Ф. Энциклопедия менеджмента</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Пер. с англ. – М.: ООО «И. Д., Вильямс», 2006. – 432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pacing w:val="-6"/>
          <w:sz w:val="28"/>
          <w:szCs w:val="28"/>
          <w:lang w:eastAsia="ru-RU"/>
        </w:rPr>
      </w:pPr>
      <w:proofErr w:type="spellStart"/>
      <w:r w:rsidRPr="00C348B9">
        <w:rPr>
          <w:rFonts w:ascii="Times New Roman" w:eastAsia="Times New Roman" w:hAnsi="Times New Roman"/>
          <w:spacing w:val="-6"/>
          <w:sz w:val="28"/>
          <w:szCs w:val="28"/>
          <w:lang w:eastAsia="ru-RU"/>
        </w:rPr>
        <w:t>Друкер</w:t>
      </w:r>
      <w:proofErr w:type="spellEnd"/>
      <w:r w:rsidRPr="00C348B9">
        <w:rPr>
          <w:rFonts w:ascii="Times New Roman" w:eastAsia="Times New Roman" w:hAnsi="Times New Roman"/>
          <w:spacing w:val="-6"/>
          <w:sz w:val="28"/>
          <w:szCs w:val="28"/>
          <w:lang w:eastAsia="ru-RU"/>
        </w:rPr>
        <w:t xml:space="preserve">, Питер, Ф. Эффективный руководитель / Питер </w:t>
      </w:r>
      <w:proofErr w:type="spellStart"/>
      <w:r w:rsidRPr="00C348B9">
        <w:rPr>
          <w:rFonts w:ascii="Times New Roman" w:eastAsia="Times New Roman" w:hAnsi="Times New Roman"/>
          <w:spacing w:val="-6"/>
          <w:sz w:val="28"/>
          <w:szCs w:val="28"/>
          <w:lang w:eastAsia="ru-RU"/>
        </w:rPr>
        <w:t>Друкер</w:t>
      </w:r>
      <w:proofErr w:type="spellEnd"/>
      <w:r w:rsidRPr="00C348B9">
        <w:rPr>
          <w:rFonts w:ascii="Times New Roman" w:eastAsia="Times New Roman" w:hAnsi="Times New Roman"/>
          <w:spacing w:val="-6"/>
          <w:sz w:val="28"/>
          <w:szCs w:val="28"/>
          <w:lang w:eastAsia="ru-RU"/>
        </w:rPr>
        <w:t xml:space="preserve">; пер. с англ. О. Чернявской. – 4-е изд.- М.: Манн, Иванов и Фербер; </w:t>
      </w:r>
      <w:proofErr w:type="spellStart"/>
      <w:r w:rsidRPr="00C348B9">
        <w:rPr>
          <w:rFonts w:ascii="Times New Roman" w:eastAsia="Times New Roman" w:hAnsi="Times New Roman"/>
          <w:spacing w:val="-6"/>
          <w:sz w:val="28"/>
          <w:szCs w:val="28"/>
          <w:lang w:eastAsia="ru-RU"/>
        </w:rPr>
        <w:t>Эксмо</w:t>
      </w:r>
      <w:proofErr w:type="spellEnd"/>
      <w:r w:rsidRPr="00C348B9">
        <w:rPr>
          <w:rFonts w:ascii="Times New Roman" w:eastAsia="Times New Roman" w:hAnsi="Times New Roman"/>
          <w:spacing w:val="-6"/>
          <w:sz w:val="28"/>
          <w:szCs w:val="28"/>
          <w:lang w:eastAsia="ru-RU"/>
        </w:rPr>
        <w:t>, 2014. – 240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pacing w:val="-6"/>
          <w:sz w:val="28"/>
          <w:szCs w:val="28"/>
          <w:lang w:eastAsia="ru-RU"/>
        </w:rPr>
      </w:pPr>
      <w:r w:rsidRPr="00C348B9">
        <w:rPr>
          <w:rFonts w:ascii="Times New Roman" w:hAnsi="Times New Roman"/>
          <w:sz w:val="28"/>
          <w:szCs w:val="28"/>
          <w:lang w:val="uk-UA"/>
        </w:rPr>
        <w:t xml:space="preserve">Енциклопедія інновацій / під ред. Романа </w:t>
      </w:r>
      <w:proofErr w:type="spellStart"/>
      <w:r w:rsidRPr="00C348B9">
        <w:rPr>
          <w:rFonts w:ascii="Times New Roman" w:hAnsi="Times New Roman"/>
          <w:sz w:val="28"/>
          <w:szCs w:val="28"/>
          <w:lang w:val="uk-UA"/>
        </w:rPr>
        <w:t>Дяківа</w:t>
      </w:r>
      <w:proofErr w:type="spellEnd"/>
      <w:r w:rsidRPr="00C348B9">
        <w:rPr>
          <w:rFonts w:ascii="Times New Roman" w:hAnsi="Times New Roman"/>
          <w:sz w:val="28"/>
          <w:szCs w:val="28"/>
          <w:lang w:val="uk-UA"/>
        </w:rPr>
        <w:t xml:space="preserve">. – К.: Міжнародна економічна фундація, 2012. – 600 с.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pacing w:val="-8"/>
          <w:sz w:val="28"/>
          <w:szCs w:val="28"/>
          <w:lang w:eastAsia="ru-RU"/>
        </w:rPr>
      </w:pPr>
      <w:r w:rsidRPr="00C348B9">
        <w:rPr>
          <w:rFonts w:ascii="Times New Roman" w:eastAsia="Times New Roman" w:hAnsi="Times New Roman"/>
          <w:spacing w:val="-8"/>
          <w:sz w:val="28"/>
          <w:szCs w:val="28"/>
          <w:lang w:eastAsia="ru-RU"/>
        </w:rPr>
        <w:t>Инновационное развитие: экономика, интеллектуальные ресурсы, управление знаниями</w:t>
      </w:r>
      <w:proofErr w:type="gramStart"/>
      <w:r w:rsidRPr="00C348B9">
        <w:rPr>
          <w:rFonts w:ascii="Times New Roman" w:eastAsia="Times New Roman" w:hAnsi="Times New Roman"/>
          <w:spacing w:val="-8"/>
          <w:sz w:val="28"/>
          <w:szCs w:val="28"/>
          <w:lang w:eastAsia="ru-RU"/>
        </w:rPr>
        <w:t xml:space="preserve"> / П</w:t>
      </w:r>
      <w:proofErr w:type="gramEnd"/>
      <w:r w:rsidRPr="00C348B9">
        <w:rPr>
          <w:rFonts w:ascii="Times New Roman" w:eastAsia="Times New Roman" w:hAnsi="Times New Roman"/>
          <w:spacing w:val="-8"/>
          <w:sz w:val="28"/>
          <w:szCs w:val="28"/>
          <w:lang w:eastAsia="ru-RU"/>
        </w:rPr>
        <w:t xml:space="preserve">од ред. Б. З. </w:t>
      </w:r>
      <w:proofErr w:type="spellStart"/>
      <w:r w:rsidRPr="00C348B9">
        <w:rPr>
          <w:rFonts w:ascii="Times New Roman" w:eastAsia="Times New Roman" w:hAnsi="Times New Roman"/>
          <w:spacing w:val="-8"/>
          <w:sz w:val="28"/>
          <w:szCs w:val="28"/>
          <w:lang w:eastAsia="ru-RU"/>
        </w:rPr>
        <w:t>Мильнера</w:t>
      </w:r>
      <w:proofErr w:type="spellEnd"/>
      <w:r w:rsidRPr="00C348B9">
        <w:rPr>
          <w:rFonts w:ascii="Times New Roman" w:eastAsia="Times New Roman" w:hAnsi="Times New Roman"/>
          <w:spacing w:val="-8"/>
          <w:sz w:val="28"/>
          <w:szCs w:val="28"/>
          <w:lang w:eastAsia="ru-RU"/>
        </w:rPr>
        <w:t>. – М.: ИНФРА-М, 2011. – 624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pacing w:val="-8"/>
          <w:sz w:val="28"/>
          <w:szCs w:val="28"/>
          <w:lang w:eastAsia="ru-RU"/>
        </w:rPr>
      </w:pPr>
      <w:proofErr w:type="spellStart"/>
      <w:r w:rsidRPr="00C348B9">
        <w:rPr>
          <w:rFonts w:ascii="Times New Roman" w:eastAsia="Times New Roman" w:hAnsi="Times New Roman"/>
          <w:spacing w:val="-8"/>
          <w:sz w:val="28"/>
          <w:szCs w:val="28"/>
          <w:lang w:eastAsia="ru-RU"/>
        </w:rPr>
        <w:t>Каммингс</w:t>
      </w:r>
      <w:proofErr w:type="spellEnd"/>
      <w:r w:rsidRPr="00C348B9">
        <w:rPr>
          <w:rFonts w:ascii="Times New Roman" w:eastAsia="Times New Roman" w:hAnsi="Times New Roman"/>
          <w:spacing w:val="-8"/>
          <w:sz w:val="28"/>
          <w:szCs w:val="28"/>
          <w:lang w:eastAsia="ru-RU"/>
        </w:rPr>
        <w:t xml:space="preserve"> С. </w:t>
      </w:r>
      <w:r w:rsidRPr="00C348B9">
        <w:rPr>
          <w:rFonts w:ascii="Times New Roman" w:eastAsia="Times New Roman" w:hAnsi="Times New Roman"/>
          <w:sz w:val="28"/>
          <w:szCs w:val="28"/>
          <w:lang w:eastAsia="ru-RU"/>
        </w:rPr>
        <w:t>Реконструкция стратегии / Пер. с англ. – Х.: Изд-во Гуманитарный центр, 2010. – 560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Канке В. А. Философия менеджмента: учебник / В. А. Канке. – М.: КНОРУС, 2010. – 392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Каплан Р.</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Карлоф</w:t>
      </w:r>
      <w:proofErr w:type="spellEnd"/>
      <w:r w:rsidRPr="00C348B9">
        <w:rPr>
          <w:rFonts w:ascii="Times New Roman" w:eastAsia="Times New Roman" w:hAnsi="Times New Roman"/>
          <w:sz w:val="28"/>
          <w:szCs w:val="28"/>
          <w:lang w:eastAsia="ru-RU"/>
        </w:rPr>
        <w:t xml:space="preserve"> Б. Деловая стратегия: Пер. с англ. / Науч. ред. и авт. </w:t>
      </w:r>
      <w:proofErr w:type="spellStart"/>
      <w:r w:rsidRPr="00C348B9">
        <w:rPr>
          <w:rFonts w:ascii="Times New Roman" w:eastAsia="Times New Roman" w:hAnsi="Times New Roman"/>
          <w:sz w:val="28"/>
          <w:szCs w:val="28"/>
          <w:lang w:eastAsia="ru-RU"/>
        </w:rPr>
        <w:t>послесл</w:t>
      </w:r>
      <w:proofErr w:type="spellEnd"/>
      <w:r w:rsidRPr="00C348B9">
        <w:rPr>
          <w:rFonts w:ascii="Times New Roman" w:eastAsia="Times New Roman" w:hAnsi="Times New Roman"/>
          <w:sz w:val="28"/>
          <w:szCs w:val="28"/>
          <w:lang w:eastAsia="ru-RU"/>
        </w:rPr>
        <w:t xml:space="preserve">. В. А. </w:t>
      </w:r>
      <w:proofErr w:type="spellStart"/>
      <w:r w:rsidRPr="00C348B9">
        <w:rPr>
          <w:rFonts w:ascii="Times New Roman" w:eastAsia="Times New Roman" w:hAnsi="Times New Roman"/>
          <w:sz w:val="28"/>
          <w:szCs w:val="28"/>
          <w:lang w:eastAsia="ru-RU"/>
        </w:rPr>
        <w:t>Приписнов</w:t>
      </w:r>
      <w:proofErr w:type="spellEnd"/>
      <w:r w:rsidRPr="00C348B9">
        <w:rPr>
          <w:rFonts w:ascii="Times New Roman" w:eastAsia="Times New Roman" w:hAnsi="Times New Roman"/>
          <w:sz w:val="28"/>
          <w:szCs w:val="28"/>
          <w:lang w:eastAsia="ru-RU"/>
        </w:rPr>
        <w:t>. – М.: Экономика, 1991. – 239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Классики менеджмента</w:t>
      </w:r>
      <w:proofErr w:type="gramStart"/>
      <w:r w:rsidRPr="00C348B9">
        <w:rPr>
          <w:rFonts w:ascii="Times New Roman" w:eastAsia="Times New Roman" w:hAnsi="Times New Roman"/>
          <w:sz w:val="28"/>
          <w:szCs w:val="28"/>
          <w:lang w:eastAsia="ru-RU"/>
        </w:rPr>
        <w:t xml:space="preserve"> / П</w:t>
      </w:r>
      <w:proofErr w:type="gramEnd"/>
      <w:r w:rsidRPr="00C348B9">
        <w:rPr>
          <w:rFonts w:ascii="Times New Roman" w:eastAsia="Times New Roman" w:hAnsi="Times New Roman"/>
          <w:sz w:val="28"/>
          <w:szCs w:val="28"/>
          <w:lang w:eastAsia="ru-RU"/>
        </w:rPr>
        <w:t xml:space="preserve">од ред. М. Уорнера / Пер. с англ. под ред. Ю.Н. </w:t>
      </w:r>
      <w:proofErr w:type="spellStart"/>
      <w:r w:rsidRPr="00C348B9">
        <w:rPr>
          <w:rFonts w:ascii="Times New Roman" w:eastAsia="Times New Roman" w:hAnsi="Times New Roman"/>
          <w:sz w:val="28"/>
          <w:szCs w:val="28"/>
          <w:lang w:eastAsia="ru-RU"/>
        </w:rPr>
        <w:t>Каптуревского</w:t>
      </w:r>
      <w:proofErr w:type="spellEnd"/>
      <w:r w:rsidRPr="00C348B9">
        <w:rPr>
          <w:rFonts w:ascii="Times New Roman" w:eastAsia="Times New Roman" w:hAnsi="Times New Roman"/>
          <w:sz w:val="28"/>
          <w:szCs w:val="28"/>
          <w:lang w:eastAsia="ru-RU"/>
        </w:rPr>
        <w:t>. – СПб</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Питер, 2001. – 1168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Клоусон</w:t>
      </w:r>
      <w:proofErr w:type="spellEnd"/>
      <w:r w:rsidRPr="00C348B9">
        <w:rPr>
          <w:rFonts w:ascii="Times New Roman" w:eastAsia="Times New Roman" w:hAnsi="Times New Roman"/>
          <w:sz w:val="28"/>
          <w:szCs w:val="28"/>
          <w:lang w:eastAsia="ru-RU"/>
        </w:rPr>
        <w:t xml:space="preserve"> Д. Лидерство третьего уровня: взгляд в глубину / Джеймс Дж. </w:t>
      </w:r>
      <w:proofErr w:type="spellStart"/>
      <w:r w:rsidRPr="00C348B9">
        <w:rPr>
          <w:rFonts w:ascii="Times New Roman" w:eastAsia="Times New Roman" w:hAnsi="Times New Roman"/>
          <w:sz w:val="28"/>
          <w:szCs w:val="28"/>
          <w:lang w:eastAsia="ru-RU"/>
        </w:rPr>
        <w:t>Клоусон</w:t>
      </w:r>
      <w:proofErr w:type="spellEnd"/>
      <w:r w:rsidRPr="00C348B9">
        <w:rPr>
          <w:rFonts w:ascii="Times New Roman" w:eastAsia="Times New Roman" w:hAnsi="Times New Roman"/>
          <w:sz w:val="28"/>
          <w:szCs w:val="28"/>
          <w:lang w:eastAsia="ru-RU"/>
        </w:rPr>
        <w:t xml:space="preserve">; Пер. с англ. – М.: Альпина </w:t>
      </w:r>
      <w:proofErr w:type="spellStart"/>
      <w:r w:rsidRPr="00C348B9">
        <w:rPr>
          <w:rFonts w:ascii="Times New Roman" w:eastAsia="Times New Roman" w:hAnsi="Times New Roman"/>
          <w:sz w:val="28"/>
          <w:szCs w:val="28"/>
          <w:lang w:eastAsia="ru-RU"/>
        </w:rPr>
        <w:t>Паблишер</w:t>
      </w:r>
      <w:proofErr w:type="spellEnd"/>
      <w:r w:rsidRPr="00C348B9">
        <w:rPr>
          <w:rFonts w:ascii="Times New Roman" w:eastAsia="Times New Roman" w:hAnsi="Times New Roman"/>
          <w:sz w:val="28"/>
          <w:szCs w:val="28"/>
          <w:lang w:eastAsia="ru-RU"/>
        </w:rPr>
        <w:t>, 2017. – 519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Корнаи</w:t>
      </w:r>
      <w:proofErr w:type="spellEnd"/>
      <w:r w:rsidRPr="00C348B9">
        <w:rPr>
          <w:rFonts w:ascii="Times New Roman" w:eastAsia="Times New Roman" w:hAnsi="Times New Roman"/>
          <w:sz w:val="28"/>
          <w:szCs w:val="28"/>
          <w:lang w:eastAsia="ru-RU"/>
        </w:rPr>
        <w:t xml:space="preserve"> Я. Размышления о капитализме / пер. с венг. О. Якименко; науч. ред. Д. Расков. – М.: Издательство Института Гайдара, 2012. – 352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Креймс</w:t>
      </w:r>
      <w:proofErr w:type="spellEnd"/>
      <w:r w:rsidRPr="00C348B9">
        <w:rPr>
          <w:rFonts w:ascii="Times New Roman" w:eastAsia="Times New Roman" w:hAnsi="Times New Roman"/>
          <w:sz w:val="28"/>
          <w:szCs w:val="28"/>
          <w:lang w:eastAsia="ru-RU"/>
        </w:rPr>
        <w:t xml:space="preserve"> Дж. 7 уроков величайших менеджеров, или Что знают </w:t>
      </w:r>
      <w:proofErr w:type="spellStart"/>
      <w:r w:rsidRPr="00C348B9">
        <w:rPr>
          <w:rFonts w:ascii="Times New Roman" w:eastAsia="Times New Roman" w:hAnsi="Times New Roman"/>
          <w:sz w:val="28"/>
          <w:szCs w:val="28"/>
          <w:lang w:eastAsia="ru-RU"/>
        </w:rPr>
        <w:t>СЕОs</w:t>
      </w:r>
      <w:proofErr w:type="spellEnd"/>
      <w:r w:rsidRPr="00C348B9">
        <w:rPr>
          <w:rFonts w:ascii="Times New Roman" w:eastAsia="Times New Roman" w:hAnsi="Times New Roman"/>
          <w:sz w:val="28"/>
          <w:szCs w:val="28"/>
          <w:lang w:eastAsia="ru-RU"/>
        </w:rPr>
        <w:t xml:space="preserve"> / Джеффри </w:t>
      </w:r>
      <w:proofErr w:type="spellStart"/>
      <w:r w:rsidRPr="00C348B9">
        <w:rPr>
          <w:rFonts w:ascii="Times New Roman" w:eastAsia="Times New Roman" w:hAnsi="Times New Roman"/>
          <w:sz w:val="28"/>
          <w:szCs w:val="28"/>
          <w:lang w:eastAsia="ru-RU"/>
        </w:rPr>
        <w:t>Креймс</w:t>
      </w:r>
      <w:proofErr w:type="spellEnd"/>
      <w:r w:rsidRPr="00C348B9">
        <w:rPr>
          <w:rFonts w:ascii="Times New Roman" w:eastAsia="Times New Roman" w:hAnsi="Times New Roman"/>
          <w:sz w:val="28"/>
          <w:szCs w:val="28"/>
          <w:lang w:eastAsia="ru-RU"/>
        </w:rPr>
        <w:t>. – пер. с англ. В. Н. Егорова</w:t>
      </w:r>
      <w:proofErr w:type="gramStart"/>
      <w:r w:rsidRPr="00C348B9">
        <w:rPr>
          <w:rFonts w:ascii="Times New Roman" w:eastAsia="Times New Roman" w:hAnsi="Times New Roman"/>
          <w:sz w:val="28"/>
          <w:szCs w:val="28"/>
          <w:lang w:eastAsia="ru-RU"/>
        </w:rPr>
        <w:t>.</w:t>
      </w:r>
      <w:proofErr w:type="gramEnd"/>
      <w:r w:rsidRPr="00C348B9">
        <w:rPr>
          <w:rFonts w:ascii="Times New Roman" w:eastAsia="Times New Roman" w:hAnsi="Times New Roman"/>
          <w:sz w:val="28"/>
          <w:szCs w:val="28"/>
          <w:lang w:eastAsia="ru-RU"/>
        </w:rPr>
        <w:t xml:space="preserve"> – </w:t>
      </w:r>
      <w:proofErr w:type="gramStart"/>
      <w:r w:rsidRPr="00C348B9">
        <w:rPr>
          <w:rFonts w:ascii="Times New Roman" w:eastAsia="Times New Roman" w:hAnsi="Times New Roman"/>
          <w:sz w:val="28"/>
          <w:szCs w:val="28"/>
          <w:lang w:eastAsia="ru-RU"/>
        </w:rPr>
        <w:t>м</w:t>
      </w:r>
      <w:proofErr w:type="gramEnd"/>
      <w:r w:rsidRPr="00C348B9">
        <w:rPr>
          <w:rFonts w:ascii="Times New Roman" w:eastAsia="Times New Roman" w:hAnsi="Times New Roman"/>
          <w:sz w:val="28"/>
          <w:szCs w:val="28"/>
          <w:lang w:eastAsia="ru-RU"/>
        </w:rPr>
        <w:t>.: ФАИР-ПРЕСС, 2004. – 256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Кузнєцов</w:t>
      </w:r>
      <w:proofErr w:type="spellEnd"/>
      <w:r w:rsidRPr="00C348B9">
        <w:rPr>
          <w:rFonts w:ascii="Times New Roman" w:eastAsia="Times New Roman" w:hAnsi="Times New Roman"/>
          <w:sz w:val="28"/>
          <w:szCs w:val="28"/>
          <w:lang w:eastAsia="ru-RU"/>
        </w:rPr>
        <w:t xml:space="preserve"> Е.А., </w:t>
      </w:r>
      <w:proofErr w:type="spellStart"/>
      <w:r w:rsidRPr="00C348B9">
        <w:rPr>
          <w:rFonts w:ascii="Times New Roman" w:eastAsia="Times New Roman" w:hAnsi="Times New Roman"/>
          <w:sz w:val="28"/>
          <w:szCs w:val="28"/>
          <w:lang w:eastAsia="ru-RU"/>
        </w:rPr>
        <w:t>Кузнєцова</w:t>
      </w:r>
      <w:proofErr w:type="spellEnd"/>
      <w:r w:rsidRPr="00C348B9">
        <w:rPr>
          <w:rFonts w:ascii="Times New Roman" w:eastAsia="Times New Roman" w:hAnsi="Times New Roman"/>
          <w:sz w:val="28"/>
          <w:szCs w:val="28"/>
          <w:lang w:eastAsia="ru-RU"/>
        </w:rPr>
        <w:t xml:space="preserve"> З.В. </w:t>
      </w:r>
      <w:proofErr w:type="spellStart"/>
      <w:r w:rsidRPr="00C348B9">
        <w:rPr>
          <w:rFonts w:ascii="Times New Roman" w:eastAsia="Times New Roman" w:hAnsi="Times New Roman"/>
          <w:sz w:val="28"/>
          <w:szCs w:val="28"/>
          <w:lang w:eastAsia="ru-RU"/>
        </w:rPr>
        <w:t>Принципи</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конституціоналізму</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професійної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системи</w:t>
      </w:r>
      <w:proofErr w:type="spellEnd"/>
      <w:r w:rsidRPr="00C348B9">
        <w:rPr>
          <w:rFonts w:ascii="Times New Roman" w:eastAsia="Times New Roman" w:hAnsi="Times New Roman"/>
          <w:sz w:val="28"/>
          <w:szCs w:val="28"/>
          <w:lang w:eastAsia="ru-RU"/>
        </w:rPr>
        <w:t xml:space="preserve"> менеджменту / журнал «</w:t>
      </w:r>
      <w:proofErr w:type="spellStart"/>
      <w:r w:rsidRPr="00C348B9">
        <w:rPr>
          <w:rFonts w:ascii="Times New Roman" w:eastAsia="Times New Roman" w:hAnsi="Times New Roman"/>
          <w:sz w:val="28"/>
          <w:szCs w:val="28"/>
          <w:lang w:eastAsia="ru-RU"/>
        </w:rPr>
        <w:t>Правова</w:t>
      </w:r>
      <w:proofErr w:type="spellEnd"/>
      <w:r w:rsidRPr="00C348B9">
        <w:rPr>
          <w:rFonts w:ascii="Times New Roman" w:eastAsia="Times New Roman" w:hAnsi="Times New Roman"/>
          <w:sz w:val="28"/>
          <w:szCs w:val="28"/>
          <w:lang w:eastAsia="ru-RU"/>
        </w:rPr>
        <w:t xml:space="preserve"> держава», № 27, ОНУ </w:t>
      </w:r>
      <w:proofErr w:type="spellStart"/>
      <w:r w:rsidRPr="00C348B9">
        <w:rPr>
          <w:rFonts w:ascii="Times New Roman" w:eastAsia="Times New Roman" w:hAnsi="Times New Roman"/>
          <w:sz w:val="28"/>
          <w:szCs w:val="28"/>
          <w:lang w:eastAsia="ru-RU"/>
        </w:rPr>
        <w:t>імені</w:t>
      </w:r>
      <w:proofErr w:type="spellEnd"/>
      <w:r w:rsidRPr="00C348B9">
        <w:rPr>
          <w:rFonts w:ascii="Times New Roman" w:eastAsia="Times New Roman" w:hAnsi="Times New Roman"/>
          <w:sz w:val="28"/>
          <w:szCs w:val="28"/>
          <w:lang w:eastAsia="ru-RU"/>
        </w:rPr>
        <w:t xml:space="preserve"> І.І. Мечникова, 2017. – С.  34-41.</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Кузнецов Э. А. Проблемы структурно-функциональной подготовки управленческого персонала / Э. А. Кузнецов // </w:t>
      </w:r>
      <w:proofErr w:type="spellStart"/>
      <w:r w:rsidRPr="00C348B9">
        <w:rPr>
          <w:rFonts w:ascii="Times New Roman" w:eastAsia="Times New Roman" w:hAnsi="Times New Roman"/>
          <w:sz w:val="28"/>
          <w:szCs w:val="28"/>
          <w:lang w:eastAsia="ru-RU"/>
        </w:rPr>
        <w:t>Проблеми</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формування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ринкової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економіки</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Міжвід</w:t>
      </w:r>
      <w:proofErr w:type="spellEnd"/>
      <w:r w:rsidRPr="00C348B9">
        <w:rPr>
          <w:rFonts w:ascii="Times New Roman" w:eastAsia="Times New Roman" w:hAnsi="Times New Roman"/>
          <w:sz w:val="28"/>
          <w:szCs w:val="28"/>
          <w:lang w:eastAsia="ru-RU"/>
        </w:rPr>
        <w:t>. наук</w:t>
      </w:r>
      <w:proofErr w:type="gramStart"/>
      <w:r w:rsidRPr="00C348B9">
        <w:rPr>
          <w:rFonts w:ascii="Times New Roman" w:eastAsia="Times New Roman" w:hAnsi="Times New Roman"/>
          <w:sz w:val="28"/>
          <w:szCs w:val="28"/>
          <w:lang w:eastAsia="ru-RU"/>
        </w:rPr>
        <w:t>.</w:t>
      </w:r>
      <w:proofErr w:type="gramEnd"/>
      <w:r w:rsidRPr="00C348B9">
        <w:rPr>
          <w:rFonts w:ascii="Times New Roman" w:eastAsia="Times New Roman" w:hAnsi="Times New Roman"/>
          <w:sz w:val="28"/>
          <w:szCs w:val="28"/>
          <w:lang w:eastAsia="ru-RU"/>
        </w:rPr>
        <w:t xml:space="preserve"> </w:t>
      </w:r>
      <w:proofErr w:type="spellStart"/>
      <w:proofErr w:type="gramStart"/>
      <w:r w:rsidRPr="00C348B9">
        <w:rPr>
          <w:rFonts w:ascii="Times New Roman" w:eastAsia="Times New Roman" w:hAnsi="Times New Roman"/>
          <w:sz w:val="28"/>
          <w:szCs w:val="28"/>
          <w:lang w:eastAsia="ru-RU"/>
        </w:rPr>
        <w:t>з</w:t>
      </w:r>
      <w:proofErr w:type="gramEnd"/>
      <w:r w:rsidRPr="00C348B9">
        <w:rPr>
          <w:rFonts w:ascii="Times New Roman" w:eastAsia="Times New Roman" w:hAnsi="Times New Roman"/>
          <w:sz w:val="28"/>
          <w:szCs w:val="28"/>
          <w:lang w:eastAsia="ru-RU"/>
        </w:rPr>
        <w:t>б</w:t>
      </w:r>
      <w:proofErr w:type="spellEnd"/>
      <w:r w:rsidRPr="00C348B9">
        <w:rPr>
          <w:rFonts w:ascii="Times New Roman" w:eastAsia="Times New Roman" w:hAnsi="Times New Roman"/>
          <w:sz w:val="28"/>
          <w:szCs w:val="28"/>
          <w:lang w:eastAsia="ru-RU"/>
        </w:rPr>
        <w:t xml:space="preserve">. </w:t>
      </w:r>
      <w:proofErr w:type="gramStart"/>
      <w:r w:rsidRPr="00C348B9">
        <w:rPr>
          <w:rFonts w:ascii="Times New Roman" w:eastAsia="Times New Roman" w:hAnsi="Times New Roman"/>
          <w:sz w:val="28"/>
          <w:szCs w:val="28"/>
          <w:lang w:eastAsia="ru-RU"/>
        </w:rPr>
        <w:t>Спец</w:t>
      </w:r>
      <w:proofErr w:type="gram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Випуск</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Управління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людськими</w:t>
      </w:r>
      <w:proofErr w:type="spellEnd"/>
      <w:r w:rsidRPr="00C348B9">
        <w:rPr>
          <w:rFonts w:ascii="Times New Roman" w:eastAsia="Times New Roman" w:hAnsi="Times New Roman"/>
          <w:sz w:val="28"/>
          <w:szCs w:val="28"/>
          <w:lang w:eastAsia="ru-RU"/>
        </w:rPr>
        <w:t xml:space="preserve"> ресурсами</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проблеми</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теорії</w:t>
      </w:r>
      <w:proofErr w:type="spellEnd"/>
      <w:r w:rsidRPr="00C348B9">
        <w:rPr>
          <w:rFonts w:ascii="Times New Roman" w:eastAsia="Times New Roman" w:hAnsi="Times New Roman"/>
          <w:sz w:val="28"/>
          <w:szCs w:val="28"/>
          <w:lang w:eastAsia="ru-RU"/>
        </w:rPr>
        <w:t xml:space="preserve"> та практики. – К.</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КНЕУ, 2001. – С. 556−560. </w:t>
      </w:r>
      <w:r w:rsidRPr="00C348B9">
        <w:rPr>
          <w:rFonts w:ascii="Times New Roman" w:eastAsia="Times New Roman" w:hAnsi="Times New Roman"/>
          <w:spacing w:val="-10"/>
          <w:sz w:val="28"/>
          <w:szCs w:val="28"/>
          <w:lang w:eastAsia="ru-RU"/>
        </w:rPr>
        <w:t xml:space="preserve">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Кузнецов Э. А. Инновационный механизм развития управленческого капитала / Э. А. Кузнецов // </w:t>
      </w:r>
      <w:proofErr w:type="spellStart"/>
      <w:r w:rsidRPr="00C348B9">
        <w:rPr>
          <w:rFonts w:ascii="Times New Roman" w:eastAsia="Times New Roman" w:hAnsi="Times New Roman"/>
          <w:sz w:val="28"/>
          <w:szCs w:val="28"/>
          <w:lang w:eastAsia="ru-RU"/>
        </w:rPr>
        <w:t>Матеріали</w:t>
      </w:r>
      <w:proofErr w:type="spellEnd"/>
      <w:r w:rsidRPr="00C348B9">
        <w:rPr>
          <w:rFonts w:ascii="Times New Roman" w:eastAsia="Times New Roman" w:hAnsi="Times New Roman"/>
          <w:sz w:val="28"/>
          <w:szCs w:val="28"/>
          <w:lang w:eastAsia="ru-RU"/>
        </w:rPr>
        <w:t xml:space="preserve"> 65-ї </w:t>
      </w:r>
      <w:proofErr w:type="spellStart"/>
      <w:r w:rsidRPr="00C348B9">
        <w:rPr>
          <w:rFonts w:ascii="Times New Roman" w:eastAsia="Times New Roman" w:hAnsi="Times New Roman"/>
          <w:sz w:val="28"/>
          <w:szCs w:val="28"/>
          <w:lang w:eastAsia="ru-RU"/>
        </w:rPr>
        <w:t>наукової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конференції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професорсько-викладацького</w:t>
      </w:r>
      <w:proofErr w:type="spellEnd"/>
      <w:r w:rsidRPr="00C348B9">
        <w:rPr>
          <w:rFonts w:ascii="Times New Roman" w:eastAsia="Times New Roman" w:hAnsi="Times New Roman"/>
          <w:sz w:val="28"/>
          <w:szCs w:val="28"/>
          <w:lang w:eastAsia="ru-RU"/>
        </w:rPr>
        <w:t xml:space="preserve"> складу </w:t>
      </w:r>
      <w:proofErr w:type="spellStart"/>
      <w:r w:rsidRPr="00C348B9">
        <w:rPr>
          <w:rFonts w:ascii="Times New Roman" w:eastAsia="Times New Roman" w:hAnsi="Times New Roman"/>
          <w:sz w:val="28"/>
          <w:szCs w:val="28"/>
          <w:lang w:eastAsia="ru-RU"/>
        </w:rPr>
        <w:t>економіко</w:t>
      </w:r>
      <w:proofErr w:type="spellEnd"/>
      <w:r w:rsidRPr="00C348B9">
        <w:rPr>
          <w:rFonts w:ascii="Times New Roman" w:eastAsia="Times New Roman" w:hAnsi="Times New Roman"/>
          <w:sz w:val="28"/>
          <w:szCs w:val="28"/>
          <w:lang w:eastAsia="ru-RU"/>
        </w:rPr>
        <w:t xml:space="preserve">-правового факультету ОНУ </w:t>
      </w:r>
      <w:proofErr w:type="spellStart"/>
      <w:r w:rsidRPr="00C348B9">
        <w:rPr>
          <w:rFonts w:ascii="Times New Roman" w:eastAsia="Times New Roman" w:hAnsi="Times New Roman"/>
          <w:sz w:val="28"/>
          <w:szCs w:val="28"/>
          <w:lang w:eastAsia="ru-RU"/>
        </w:rPr>
        <w:t>ім</w:t>
      </w:r>
      <w:proofErr w:type="spellEnd"/>
      <w:r w:rsidRPr="00C348B9">
        <w:rPr>
          <w:rFonts w:ascii="Times New Roman" w:eastAsia="Times New Roman" w:hAnsi="Times New Roman"/>
          <w:sz w:val="28"/>
          <w:szCs w:val="28"/>
          <w:lang w:eastAsia="ru-RU"/>
        </w:rPr>
        <w:t>. І. І. Мечникова</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25-29 листопада 2014 р. – Одеса : «</w:t>
      </w:r>
      <w:proofErr w:type="spellStart"/>
      <w:r w:rsidRPr="00C348B9">
        <w:rPr>
          <w:rFonts w:ascii="Times New Roman" w:eastAsia="Times New Roman" w:hAnsi="Times New Roman"/>
          <w:sz w:val="28"/>
          <w:szCs w:val="28"/>
          <w:lang w:eastAsia="ru-RU"/>
        </w:rPr>
        <w:t>Астропринт</w:t>
      </w:r>
      <w:proofErr w:type="spellEnd"/>
      <w:r w:rsidRPr="00C348B9">
        <w:rPr>
          <w:rFonts w:ascii="Times New Roman" w:eastAsia="Times New Roman" w:hAnsi="Times New Roman"/>
          <w:sz w:val="28"/>
          <w:szCs w:val="28"/>
          <w:lang w:eastAsia="ru-RU"/>
        </w:rPr>
        <w:t xml:space="preserve">», 2014. – С. 218−220.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pacing w:val="-4"/>
          <w:sz w:val="28"/>
          <w:szCs w:val="28"/>
          <w:lang w:eastAsia="ru-RU"/>
        </w:rPr>
      </w:pPr>
      <w:r w:rsidRPr="00C348B9">
        <w:rPr>
          <w:rFonts w:ascii="Times New Roman" w:eastAsia="Times New Roman" w:hAnsi="Times New Roman"/>
          <w:spacing w:val="-4"/>
          <w:sz w:val="28"/>
          <w:szCs w:val="28"/>
          <w:lang w:eastAsia="ru-RU"/>
        </w:rPr>
        <w:t xml:space="preserve">Кузнецов Э. А. Интеллектуальный капитал как область исследования менеджмента / Э. А. Кузнецов // </w:t>
      </w:r>
      <w:proofErr w:type="spellStart"/>
      <w:r w:rsidRPr="00C348B9">
        <w:rPr>
          <w:rFonts w:ascii="Times New Roman" w:eastAsia="Times New Roman" w:hAnsi="Times New Roman"/>
          <w:spacing w:val="-4"/>
          <w:sz w:val="28"/>
          <w:szCs w:val="28"/>
          <w:lang w:eastAsia="ru-RU"/>
        </w:rPr>
        <w:t>Сучасні</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технології</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управління</w:t>
      </w:r>
      <w:proofErr w:type="spellEnd"/>
      <w:r w:rsidRPr="00C348B9">
        <w:rPr>
          <w:rFonts w:ascii="Times New Roman" w:eastAsia="Times New Roman" w:hAnsi="Times New Roman"/>
          <w:spacing w:val="-4"/>
          <w:sz w:val="28"/>
          <w:szCs w:val="28"/>
          <w:lang w:eastAsia="ru-RU"/>
        </w:rPr>
        <w:t xml:space="preserve"> </w:t>
      </w:r>
      <w:proofErr w:type="spellStart"/>
      <w:proofErr w:type="gramStart"/>
      <w:r w:rsidRPr="00C348B9">
        <w:rPr>
          <w:rFonts w:ascii="Times New Roman" w:eastAsia="Times New Roman" w:hAnsi="Times New Roman"/>
          <w:spacing w:val="-4"/>
          <w:sz w:val="28"/>
          <w:szCs w:val="28"/>
          <w:lang w:eastAsia="ru-RU"/>
        </w:rPr>
        <w:t>п</w:t>
      </w:r>
      <w:proofErr w:type="gramEnd"/>
      <w:r w:rsidRPr="00C348B9">
        <w:rPr>
          <w:rFonts w:ascii="Times New Roman" w:eastAsia="Times New Roman" w:hAnsi="Times New Roman"/>
          <w:spacing w:val="-4"/>
          <w:sz w:val="28"/>
          <w:szCs w:val="28"/>
          <w:lang w:eastAsia="ru-RU"/>
        </w:rPr>
        <w:t>ідприємством</w:t>
      </w:r>
      <w:proofErr w:type="spellEnd"/>
      <w:r w:rsidRPr="00C348B9">
        <w:rPr>
          <w:rFonts w:ascii="Times New Roman" w:eastAsia="Times New Roman" w:hAnsi="Times New Roman"/>
          <w:spacing w:val="-4"/>
          <w:sz w:val="28"/>
          <w:szCs w:val="28"/>
          <w:lang w:eastAsia="ru-RU"/>
        </w:rPr>
        <w:t xml:space="preserve"> та </w:t>
      </w:r>
      <w:proofErr w:type="spellStart"/>
      <w:r w:rsidRPr="00C348B9">
        <w:rPr>
          <w:rFonts w:ascii="Times New Roman" w:eastAsia="Times New Roman" w:hAnsi="Times New Roman"/>
          <w:spacing w:val="-4"/>
          <w:sz w:val="28"/>
          <w:szCs w:val="28"/>
          <w:lang w:eastAsia="ru-RU"/>
        </w:rPr>
        <w:t>можливості</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використання</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інформаційних</w:t>
      </w:r>
      <w:proofErr w:type="spellEnd"/>
      <w:r w:rsidRPr="00C348B9">
        <w:rPr>
          <w:rFonts w:ascii="Times New Roman" w:eastAsia="Times New Roman" w:hAnsi="Times New Roman"/>
          <w:spacing w:val="-4"/>
          <w:sz w:val="28"/>
          <w:szCs w:val="28"/>
          <w:lang w:eastAsia="ru-RU"/>
        </w:rPr>
        <w:t xml:space="preserve"> систем : стан, </w:t>
      </w:r>
      <w:proofErr w:type="spellStart"/>
      <w:r w:rsidRPr="00C348B9">
        <w:rPr>
          <w:rFonts w:ascii="Times New Roman" w:eastAsia="Times New Roman" w:hAnsi="Times New Roman"/>
          <w:spacing w:val="-4"/>
          <w:sz w:val="28"/>
          <w:szCs w:val="28"/>
          <w:lang w:eastAsia="ru-RU"/>
        </w:rPr>
        <w:t>проблеми</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перспективи</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Матеріали</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сьомої</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міжнародної</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науково-практичної</w:t>
      </w:r>
      <w:proofErr w:type="spellEnd"/>
      <w:r w:rsidRPr="00C348B9">
        <w:rPr>
          <w:rFonts w:ascii="Times New Roman" w:eastAsia="Times New Roman" w:hAnsi="Times New Roman"/>
          <w:spacing w:val="-4"/>
          <w:sz w:val="28"/>
          <w:szCs w:val="28"/>
          <w:lang w:eastAsia="ru-RU"/>
        </w:rPr>
        <w:t xml:space="preserve"> </w:t>
      </w:r>
      <w:proofErr w:type="spellStart"/>
      <w:r w:rsidRPr="00C348B9">
        <w:rPr>
          <w:rFonts w:ascii="Times New Roman" w:eastAsia="Times New Roman" w:hAnsi="Times New Roman"/>
          <w:spacing w:val="-4"/>
          <w:sz w:val="28"/>
          <w:szCs w:val="28"/>
          <w:lang w:eastAsia="ru-RU"/>
        </w:rPr>
        <w:t>конференції</w:t>
      </w:r>
      <w:proofErr w:type="spellEnd"/>
      <w:proofErr w:type="gramStart"/>
      <w:r w:rsidRPr="00C348B9">
        <w:rPr>
          <w:rFonts w:ascii="Times New Roman" w:eastAsia="Times New Roman" w:hAnsi="Times New Roman"/>
          <w:spacing w:val="-4"/>
          <w:sz w:val="28"/>
          <w:szCs w:val="28"/>
          <w:lang w:eastAsia="ru-RU"/>
        </w:rPr>
        <w:t xml:space="preserve"> ;</w:t>
      </w:r>
      <w:proofErr w:type="gramEnd"/>
      <w:r w:rsidRPr="00C348B9">
        <w:rPr>
          <w:rFonts w:ascii="Times New Roman" w:eastAsia="Times New Roman" w:hAnsi="Times New Roman"/>
          <w:spacing w:val="-4"/>
          <w:sz w:val="28"/>
          <w:szCs w:val="28"/>
          <w:lang w:eastAsia="ru-RU"/>
        </w:rPr>
        <w:t xml:space="preserve"> 30-31 </w:t>
      </w:r>
      <w:proofErr w:type="spellStart"/>
      <w:r w:rsidRPr="00C348B9">
        <w:rPr>
          <w:rFonts w:ascii="Times New Roman" w:eastAsia="Times New Roman" w:hAnsi="Times New Roman"/>
          <w:spacing w:val="-4"/>
          <w:sz w:val="28"/>
          <w:szCs w:val="28"/>
          <w:lang w:eastAsia="ru-RU"/>
        </w:rPr>
        <w:t>березня</w:t>
      </w:r>
      <w:proofErr w:type="spellEnd"/>
      <w:r w:rsidRPr="00C348B9">
        <w:rPr>
          <w:rFonts w:ascii="Times New Roman" w:eastAsia="Times New Roman" w:hAnsi="Times New Roman"/>
          <w:spacing w:val="-4"/>
          <w:sz w:val="28"/>
          <w:szCs w:val="28"/>
          <w:lang w:eastAsia="ru-RU"/>
        </w:rPr>
        <w:t xml:space="preserve"> 2012 р. – Одеса, 2012. – Т. 1. – С. 179−182.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Кузнецов Э. А. Конкурентоспособная система менеджмента</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идентификация научных трактовок и практических подходов / Э. А. Кузнецов / Актуальные проблемы экономики и менеджмента : теория, инновации и современная практика : [</w:t>
      </w:r>
      <w:proofErr w:type="spellStart"/>
      <w:r w:rsidRPr="00C348B9">
        <w:rPr>
          <w:rFonts w:ascii="Times New Roman" w:eastAsia="Times New Roman" w:hAnsi="Times New Roman"/>
          <w:sz w:val="28"/>
          <w:szCs w:val="28"/>
          <w:lang w:eastAsia="ru-RU"/>
        </w:rPr>
        <w:t>моногр</w:t>
      </w:r>
      <w:proofErr w:type="spellEnd"/>
      <w:r w:rsidRPr="00C348B9">
        <w:rPr>
          <w:rFonts w:ascii="Times New Roman" w:eastAsia="Times New Roman" w:hAnsi="Times New Roman"/>
          <w:sz w:val="28"/>
          <w:szCs w:val="28"/>
          <w:lang w:eastAsia="ru-RU"/>
        </w:rPr>
        <w:t>.] ; в 3 т. / под ред. Э. А. Кузнецова. – Т. 2. – Херсон</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Гринь</w:t>
      </w:r>
      <w:proofErr w:type="spellEnd"/>
      <w:r w:rsidRPr="00C348B9">
        <w:rPr>
          <w:rFonts w:ascii="Times New Roman" w:eastAsia="Times New Roman" w:hAnsi="Times New Roman"/>
          <w:sz w:val="28"/>
          <w:szCs w:val="28"/>
          <w:lang w:eastAsia="ru-RU"/>
        </w:rPr>
        <w:t xml:space="preserve"> Д. С., 2014. − С. 176−202.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Кузнецов Э. А. Корпоративная природа менеджмента</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эволюция и организационно-правовая динамика  / Э. А. Кузнецов / Актуальные проблемы экономики и менеджмента : теория, инновации и современная </w:t>
      </w:r>
    </w:p>
    <w:p w:rsidR="00C348B9" w:rsidRPr="00C348B9" w:rsidRDefault="00C348B9" w:rsidP="00C348B9">
      <w:pPr>
        <w:spacing w:after="0" w:line="360" w:lineRule="auto"/>
        <w:ind w:left="540"/>
        <w:jc w:val="both"/>
        <w:rPr>
          <w:rFonts w:ascii="Times New Roman" w:eastAsia="Times New Roman" w:hAnsi="Times New Roman"/>
          <w:sz w:val="28"/>
          <w:szCs w:val="28"/>
          <w:lang w:eastAsia="ru-RU"/>
        </w:rPr>
      </w:pPr>
    </w:p>
    <w:p w:rsidR="00C348B9" w:rsidRPr="00C348B9" w:rsidRDefault="00C348B9" w:rsidP="00C348B9">
      <w:pPr>
        <w:spacing w:after="0" w:line="360" w:lineRule="auto"/>
        <w:ind w:left="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практика</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моногр</w:t>
      </w:r>
      <w:proofErr w:type="spellEnd"/>
      <w:r w:rsidRPr="00C348B9">
        <w:rPr>
          <w:rFonts w:ascii="Times New Roman" w:eastAsia="Times New Roman" w:hAnsi="Times New Roman"/>
          <w:sz w:val="28"/>
          <w:szCs w:val="28"/>
          <w:lang w:eastAsia="ru-RU"/>
        </w:rPr>
        <w:t>.] ; в 3 т. / под ред. Э. А. Кузнецова. – Херсон</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Гринь</w:t>
      </w:r>
      <w:proofErr w:type="spellEnd"/>
      <w:r w:rsidRPr="00C348B9">
        <w:rPr>
          <w:rFonts w:ascii="Times New Roman" w:eastAsia="Times New Roman" w:hAnsi="Times New Roman"/>
          <w:sz w:val="28"/>
          <w:szCs w:val="28"/>
          <w:lang w:eastAsia="ru-RU"/>
        </w:rPr>
        <w:t xml:space="preserve"> Д. С., 2014. – Т. 3. – С. 548−578.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Кузнецов Э. А. Менеджмент в системе совершенствования экономического образования в Украине / Э. А. Кузнецов // </w:t>
      </w:r>
      <w:proofErr w:type="spellStart"/>
      <w:r w:rsidRPr="00C348B9">
        <w:rPr>
          <w:rFonts w:ascii="Times New Roman" w:eastAsia="Times New Roman" w:hAnsi="Times New Roman"/>
          <w:sz w:val="28"/>
          <w:szCs w:val="28"/>
          <w:lang w:eastAsia="ru-RU"/>
        </w:rPr>
        <w:t>Вдосконалення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економічної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освіти</w:t>
      </w:r>
      <w:proofErr w:type="spellEnd"/>
      <w:r w:rsidRPr="00C348B9">
        <w:rPr>
          <w:rFonts w:ascii="Times New Roman" w:eastAsia="Times New Roman" w:hAnsi="Times New Roman"/>
          <w:sz w:val="28"/>
          <w:szCs w:val="28"/>
          <w:lang w:eastAsia="ru-RU"/>
        </w:rPr>
        <w:t xml:space="preserve"> в </w:t>
      </w:r>
      <w:proofErr w:type="spellStart"/>
      <w:r w:rsidRPr="00C348B9">
        <w:rPr>
          <w:rFonts w:ascii="Times New Roman" w:eastAsia="Times New Roman" w:hAnsi="Times New Roman"/>
          <w:sz w:val="28"/>
          <w:szCs w:val="28"/>
          <w:lang w:eastAsia="ru-RU"/>
        </w:rPr>
        <w:t>одеського</w:t>
      </w:r>
      <w:proofErr w:type="spellEnd"/>
      <w:r w:rsidRPr="00C348B9">
        <w:rPr>
          <w:rFonts w:ascii="Times New Roman" w:eastAsia="Times New Roman" w:hAnsi="Times New Roman"/>
          <w:sz w:val="28"/>
          <w:szCs w:val="28"/>
          <w:lang w:eastAsia="ru-RU"/>
        </w:rPr>
        <w:t xml:space="preserve"> державному </w:t>
      </w:r>
      <w:proofErr w:type="spellStart"/>
      <w:r w:rsidRPr="00C348B9">
        <w:rPr>
          <w:rFonts w:ascii="Times New Roman" w:eastAsia="Times New Roman" w:hAnsi="Times New Roman"/>
          <w:sz w:val="28"/>
          <w:szCs w:val="28"/>
          <w:lang w:eastAsia="ru-RU"/>
        </w:rPr>
        <w:t>університеті</w:t>
      </w:r>
      <w:proofErr w:type="spellEnd"/>
      <w:proofErr w:type="gramStart"/>
      <w:r w:rsidRPr="00C348B9">
        <w:rPr>
          <w:rFonts w:ascii="Times New Roman" w:eastAsia="Times New Roman" w:hAnsi="Times New Roman"/>
          <w:sz w:val="28"/>
          <w:szCs w:val="28"/>
          <w:lang w:eastAsia="ru-RU"/>
        </w:rPr>
        <w:t> :</w:t>
      </w:r>
      <w:proofErr w:type="gramEnd"/>
      <w:r w:rsidRPr="00C348B9">
        <w:rPr>
          <w:rFonts w:ascii="Times New Roman" w:eastAsia="Times New Roman" w:hAnsi="Times New Roman"/>
          <w:sz w:val="28"/>
          <w:szCs w:val="28"/>
          <w:lang w:eastAsia="ru-RU"/>
        </w:rPr>
        <w:t xml:space="preserve"> </w:t>
      </w:r>
      <w:proofErr w:type="spellStart"/>
      <w:proofErr w:type="gramStart"/>
      <w:r w:rsidRPr="00C348B9">
        <w:rPr>
          <w:rFonts w:ascii="Times New Roman" w:eastAsia="Times New Roman" w:hAnsi="Times New Roman"/>
          <w:sz w:val="28"/>
          <w:szCs w:val="28"/>
          <w:lang w:eastAsia="ru-RU"/>
        </w:rPr>
        <w:t>Матер</w:t>
      </w:r>
      <w:proofErr w:type="gramEnd"/>
      <w:r w:rsidRPr="00C348B9">
        <w:rPr>
          <w:rFonts w:ascii="Times New Roman" w:eastAsia="Times New Roman" w:hAnsi="Times New Roman"/>
          <w:sz w:val="28"/>
          <w:szCs w:val="28"/>
          <w:lang w:eastAsia="ru-RU"/>
        </w:rPr>
        <w:t>іали</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науково-методичної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конференції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професорсько-викладацького</w:t>
      </w:r>
      <w:proofErr w:type="spellEnd"/>
      <w:r w:rsidRPr="00C348B9">
        <w:rPr>
          <w:rFonts w:ascii="Times New Roman" w:eastAsia="Times New Roman" w:hAnsi="Times New Roman"/>
          <w:sz w:val="28"/>
          <w:szCs w:val="28"/>
          <w:lang w:eastAsia="ru-RU"/>
        </w:rPr>
        <w:t xml:space="preserve"> складу. – Одеса, 1997. – С. 9-12.</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Кузнєцов</w:t>
      </w:r>
      <w:proofErr w:type="spellEnd"/>
      <w:r w:rsidRPr="00C348B9">
        <w:rPr>
          <w:rFonts w:ascii="Times New Roman" w:eastAsia="Times New Roman" w:hAnsi="Times New Roman"/>
          <w:sz w:val="28"/>
          <w:szCs w:val="28"/>
          <w:lang w:eastAsia="ru-RU"/>
        </w:rPr>
        <w:t xml:space="preserve"> Е.А. </w:t>
      </w:r>
      <w:proofErr w:type="spellStart"/>
      <w:r w:rsidRPr="00C348B9">
        <w:rPr>
          <w:rFonts w:ascii="Times New Roman" w:eastAsia="Times New Roman" w:hAnsi="Times New Roman"/>
          <w:sz w:val="28"/>
          <w:szCs w:val="28"/>
          <w:lang w:eastAsia="ru-RU"/>
        </w:rPr>
        <w:t>Методологія</w:t>
      </w:r>
      <w:proofErr w:type="spellEnd"/>
      <w:r w:rsidRPr="00C348B9">
        <w:rPr>
          <w:rFonts w:ascii="Times New Roman" w:eastAsia="Times New Roman" w:hAnsi="Times New Roman"/>
          <w:sz w:val="28"/>
          <w:szCs w:val="28"/>
          <w:lang w:eastAsia="ru-RU"/>
        </w:rPr>
        <w:t xml:space="preserve"> </w:t>
      </w:r>
      <w:proofErr w:type="spellStart"/>
      <w:proofErr w:type="gramStart"/>
      <w:r w:rsidRPr="00C348B9">
        <w:rPr>
          <w:rFonts w:ascii="Times New Roman" w:eastAsia="Times New Roman" w:hAnsi="Times New Roman"/>
          <w:sz w:val="28"/>
          <w:szCs w:val="28"/>
          <w:lang w:eastAsia="ru-RU"/>
        </w:rPr>
        <w:t>досл</w:t>
      </w:r>
      <w:proofErr w:type="gramEnd"/>
      <w:r w:rsidRPr="00C348B9">
        <w:rPr>
          <w:rFonts w:ascii="Times New Roman" w:eastAsia="Times New Roman" w:hAnsi="Times New Roman"/>
          <w:sz w:val="28"/>
          <w:szCs w:val="28"/>
          <w:lang w:eastAsia="ru-RU"/>
        </w:rPr>
        <w:t>ідження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професійної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системи</w:t>
      </w:r>
      <w:proofErr w:type="spellEnd"/>
      <w:r w:rsidRPr="00C348B9">
        <w:rPr>
          <w:rFonts w:ascii="Times New Roman" w:eastAsia="Times New Roman" w:hAnsi="Times New Roman"/>
          <w:sz w:val="28"/>
          <w:szCs w:val="28"/>
          <w:lang w:eastAsia="ru-RU"/>
        </w:rPr>
        <w:t xml:space="preserve"> менеджменту: </w:t>
      </w:r>
      <w:proofErr w:type="spellStart"/>
      <w:r w:rsidRPr="00C348B9">
        <w:rPr>
          <w:rFonts w:ascii="Times New Roman" w:eastAsia="Times New Roman" w:hAnsi="Times New Roman"/>
          <w:sz w:val="28"/>
          <w:szCs w:val="28"/>
          <w:lang w:eastAsia="ru-RU"/>
        </w:rPr>
        <w:t>майстер-клас</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Матеріали</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магістерського</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семінару</w:t>
      </w:r>
      <w:proofErr w:type="spellEnd"/>
      <w:r w:rsidRPr="00C348B9">
        <w:rPr>
          <w:rFonts w:ascii="Times New Roman" w:eastAsia="Times New Roman" w:hAnsi="Times New Roman"/>
          <w:sz w:val="28"/>
          <w:szCs w:val="28"/>
          <w:lang w:eastAsia="ru-RU"/>
        </w:rPr>
        <w:t xml:space="preserve"> / Е.А. </w:t>
      </w:r>
      <w:proofErr w:type="spellStart"/>
      <w:r w:rsidRPr="00C348B9">
        <w:rPr>
          <w:rFonts w:ascii="Times New Roman" w:eastAsia="Times New Roman" w:hAnsi="Times New Roman"/>
          <w:sz w:val="28"/>
          <w:szCs w:val="28"/>
          <w:lang w:eastAsia="ru-RU"/>
        </w:rPr>
        <w:t>Кузнєцов</w:t>
      </w:r>
      <w:proofErr w:type="spellEnd"/>
      <w:r w:rsidRPr="00C348B9">
        <w:rPr>
          <w:rFonts w:ascii="Times New Roman" w:eastAsia="Times New Roman" w:hAnsi="Times New Roman"/>
          <w:sz w:val="28"/>
          <w:szCs w:val="28"/>
          <w:lang w:eastAsia="ru-RU"/>
        </w:rPr>
        <w:t xml:space="preserve">. – Одеса: </w:t>
      </w:r>
      <w:proofErr w:type="spellStart"/>
      <w:r w:rsidRPr="00C348B9">
        <w:rPr>
          <w:rFonts w:ascii="Times New Roman" w:eastAsia="Times New Roman" w:hAnsi="Times New Roman"/>
          <w:sz w:val="28"/>
          <w:szCs w:val="28"/>
          <w:lang w:eastAsia="ru-RU"/>
        </w:rPr>
        <w:t>Фенікс</w:t>
      </w:r>
      <w:proofErr w:type="spellEnd"/>
      <w:r w:rsidRPr="00C348B9">
        <w:rPr>
          <w:rFonts w:ascii="Times New Roman" w:eastAsia="Times New Roman" w:hAnsi="Times New Roman"/>
          <w:sz w:val="28"/>
          <w:szCs w:val="28"/>
          <w:lang w:eastAsia="ru-RU"/>
        </w:rPr>
        <w:t>, 2018. – 110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Кузнєцов</w:t>
      </w:r>
      <w:proofErr w:type="spellEnd"/>
      <w:r w:rsidRPr="00C348B9">
        <w:rPr>
          <w:rFonts w:ascii="Times New Roman" w:eastAsia="Times New Roman" w:hAnsi="Times New Roman"/>
          <w:sz w:val="28"/>
          <w:szCs w:val="28"/>
          <w:lang w:eastAsia="ru-RU"/>
        </w:rPr>
        <w:t xml:space="preserve"> Е.А. </w:t>
      </w:r>
      <w:proofErr w:type="spellStart"/>
      <w:r w:rsidRPr="00C348B9">
        <w:rPr>
          <w:rFonts w:ascii="Times New Roman" w:eastAsia="Times New Roman" w:hAnsi="Times New Roman"/>
          <w:sz w:val="28"/>
          <w:szCs w:val="28"/>
          <w:lang w:eastAsia="ru-RU"/>
        </w:rPr>
        <w:t>Методологія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професіоналізації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управлінської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діяльності</w:t>
      </w:r>
      <w:proofErr w:type="spellEnd"/>
      <w:r w:rsidRPr="00C348B9">
        <w:rPr>
          <w:rFonts w:ascii="Times New Roman" w:eastAsia="Times New Roman" w:hAnsi="Times New Roman"/>
          <w:sz w:val="28"/>
          <w:szCs w:val="28"/>
          <w:lang w:eastAsia="ru-RU"/>
        </w:rPr>
        <w:t xml:space="preserve"> в </w:t>
      </w:r>
      <w:proofErr w:type="spellStart"/>
      <w:r w:rsidRPr="00C348B9">
        <w:rPr>
          <w:rFonts w:ascii="Times New Roman" w:eastAsia="Times New Roman" w:hAnsi="Times New Roman"/>
          <w:sz w:val="28"/>
          <w:szCs w:val="28"/>
          <w:lang w:eastAsia="ru-RU"/>
        </w:rPr>
        <w:t>Україні</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Монографія</w:t>
      </w:r>
      <w:proofErr w:type="spellEnd"/>
      <w:r w:rsidRPr="00C348B9">
        <w:rPr>
          <w:rFonts w:ascii="Times New Roman" w:eastAsia="Times New Roman" w:hAnsi="Times New Roman"/>
          <w:sz w:val="28"/>
          <w:szCs w:val="28"/>
          <w:lang w:eastAsia="ru-RU"/>
        </w:rPr>
        <w:t xml:space="preserve"> / Е.А. </w:t>
      </w:r>
      <w:proofErr w:type="spellStart"/>
      <w:r w:rsidRPr="00C348B9">
        <w:rPr>
          <w:rFonts w:ascii="Times New Roman" w:eastAsia="Times New Roman" w:hAnsi="Times New Roman"/>
          <w:sz w:val="28"/>
          <w:szCs w:val="28"/>
          <w:lang w:eastAsia="ru-RU"/>
        </w:rPr>
        <w:t>Кузнєцов</w:t>
      </w:r>
      <w:proofErr w:type="spellEnd"/>
      <w:r w:rsidRPr="00C348B9">
        <w:rPr>
          <w:rFonts w:ascii="Times New Roman" w:eastAsia="Times New Roman" w:hAnsi="Times New Roman"/>
          <w:sz w:val="28"/>
          <w:szCs w:val="28"/>
          <w:lang w:eastAsia="ru-RU"/>
        </w:rPr>
        <w:t>. – Херсон: ОЛДІ ПЛЮС, 2017. – 382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Кузнєцов</w:t>
      </w:r>
      <w:proofErr w:type="spellEnd"/>
      <w:r w:rsidRPr="00C348B9">
        <w:rPr>
          <w:rFonts w:ascii="Times New Roman" w:eastAsia="Times New Roman" w:hAnsi="Times New Roman"/>
          <w:sz w:val="28"/>
          <w:szCs w:val="28"/>
          <w:lang w:eastAsia="ru-RU"/>
        </w:rPr>
        <w:t xml:space="preserve"> Е.А. </w:t>
      </w:r>
      <w:proofErr w:type="spellStart"/>
      <w:proofErr w:type="gramStart"/>
      <w:r w:rsidRPr="00C348B9">
        <w:rPr>
          <w:rFonts w:ascii="Times New Roman" w:eastAsia="Times New Roman" w:hAnsi="Times New Roman"/>
          <w:sz w:val="28"/>
          <w:szCs w:val="28"/>
          <w:lang w:eastAsia="ru-RU"/>
        </w:rPr>
        <w:t>Соц</w:t>
      </w:r>
      <w:proofErr w:type="gramEnd"/>
      <w:r w:rsidRPr="00C348B9">
        <w:rPr>
          <w:rFonts w:ascii="Times New Roman" w:eastAsia="Times New Roman" w:hAnsi="Times New Roman"/>
          <w:sz w:val="28"/>
          <w:szCs w:val="28"/>
          <w:lang w:eastAsia="ru-RU"/>
        </w:rPr>
        <w:t>іально-економічна</w:t>
      </w:r>
      <w:proofErr w:type="spellEnd"/>
      <w:r w:rsidRPr="00C348B9">
        <w:rPr>
          <w:rFonts w:ascii="Times New Roman" w:eastAsia="Times New Roman" w:hAnsi="Times New Roman"/>
          <w:sz w:val="28"/>
          <w:szCs w:val="28"/>
          <w:lang w:eastAsia="ru-RU"/>
        </w:rPr>
        <w:t xml:space="preserve"> роль </w:t>
      </w:r>
      <w:proofErr w:type="spellStart"/>
      <w:r w:rsidRPr="00C348B9">
        <w:rPr>
          <w:rFonts w:ascii="Times New Roman" w:eastAsia="Times New Roman" w:hAnsi="Times New Roman"/>
          <w:sz w:val="28"/>
          <w:szCs w:val="28"/>
          <w:lang w:eastAsia="ru-RU"/>
        </w:rPr>
        <w:t>інноваційного</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розвитку</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управлінського</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капіталу</w:t>
      </w:r>
      <w:proofErr w:type="spellEnd"/>
      <w:r w:rsidRPr="00C348B9">
        <w:rPr>
          <w:rFonts w:ascii="Times New Roman" w:eastAsia="Times New Roman" w:hAnsi="Times New Roman"/>
          <w:sz w:val="28"/>
          <w:szCs w:val="28"/>
          <w:lang w:eastAsia="ru-RU"/>
        </w:rPr>
        <w:t xml:space="preserve"> / </w:t>
      </w:r>
      <w:proofErr w:type="spellStart"/>
      <w:r w:rsidRPr="00C348B9">
        <w:rPr>
          <w:rFonts w:ascii="Times New Roman" w:eastAsia="Times New Roman" w:hAnsi="Times New Roman"/>
          <w:sz w:val="28"/>
          <w:szCs w:val="28"/>
          <w:lang w:eastAsia="ru-RU"/>
        </w:rPr>
        <w:t>Інноваційна</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економіка</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теоретичні</w:t>
      </w:r>
      <w:proofErr w:type="spellEnd"/>
      <w:r w:rsidRPr="00C348B9">
        <w:rPr>
          <w:rFonts w:ascii="Times New Roman" w:eastAsia="Times New Roman" w:hAnsi="Times New Roman"/>
          <w:sz w:val="28"/>
          <w:szCs w:val="28"/>
          <w:lang w:eastAsia="ru-RU"/>
        </w:rPr>
        <w:t xml:space="preserve"> та </w:t>
      </w:r>
      <w:proofErr w:type="spellStart"/>
      <w:r w:rsidRPr="00C348B9">
        <w:rPr>
          <w:rFonts w:ascii="Times New Roman" w:eastAsia="Times New Roman" w:hAnsi="Times New Roman"/>
          <w:sz w:val="28"/>
          <w:szCs w:val="28"/>
          <w:lang w:eastAsia="ru-RU"/>
        </w:rPr>
        <w:t>практичні</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аспекти</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монографія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Вип</w:t>
      </w:r>
      <w:proofErr w:type="spellEnd"/>
      <w:r w:rsidRPr="00C348B9">
        <w:rPr>
          <w:rFonts w:ascii="Times New Roman" w:eastAsia="Times New Roman" w:hAnsi="Times New Roman"/>
          <w:sz w:val="28"/>
          <w:szCs w:val="28"/>
          <w:lang w:eastAsia="ru-RU"/>
        </w:rPr>
        <w:t xml:space="preserve">. 1 / за ред. </w:t>
      </w:r>
      <w:proofErr w:type="spellStart"/>
      <w:r w:rsidRPr="00C348B9">
        <w:rPr>
          <w:rFonts w:ascii="Times New Roman" w:eastAsia="Times New Roman" w:hAnsi="Times New Roman"/>
          <w:sz w:val="28"/>
          <w:szCs w:val="28"/>
          <w:lang w:eastAsia="ru-RU"/>
        </w:rPr>
        <w:t>д.е.н</w:t>
      </w:r>
      <w:proofErr w:type="spellEnd"/>
      <w:r w:rsidRPr="00C348B9">
        <w:rPr>
          <w:rFonts w:ascii="Times New Roman" w:eastAsia="Times New Roman" w:hAnsi="Times New Roman"/>
          <w:sz w:val="28"/>
          <w:szCs w:val="28"/>
          <w:lang w:eastAsia="ru-RU"/>
        </w:rPr>
        <w:t xml:space="preserve">., доц. Є.І. </w:t>
      </w:r>
      <w:proofErr w:type="spellStart"/>
      <w:r w:rsidRPr="00C348B9">
        <w:rPr>
          <w:rFonts w:ascii="Times New Roman" w:eastAsia="Times New Roman" w:hAnsi="Times New Roman"/>
          <w:sz w:val="28"/>
          <w:szCs w:val="28"/>
          <w:lang w:eastAsia="ru-RU"/>
        </w:rPr>
        <w:t>Масленнікова</w:t>
      </w:r>
      <w:proofErr w:type="spellEnd"/>
      <w:r w:rsidRPr="00C348B9">
        <w:rPr>
          <w:rFonts w:ascii="Times New Roman" w:eastAsia="Times New Roman" w:hAnsi="Times New Roman"/>
          <w:sz w:val="28"/>
          <w:szCs w:val="28"/>
          <w:lang w:eastAsia="ru-RU"/>
        </w:rPr>
        <w:t xml:space="preserve">. – Херсон: </w:t>
      </w:r>
      <w:proofErr w:type="spellStart"/>
      <w:r w:rsidRPr="00C348B9">
        <w:rPr>
          <w:rFonts w:ascii="Times New Roman" w:eastAsia="Times New Roman" w:hAnsi="Times New Roman"/>
          <w:sz w:val="28"/>
          <w:szCs w:val="28"/>
          <w:lang w:eastAsia="ru-RU"/>
        </w:rPr>
        <w:t>Грінь</w:t>
      </w:r>
      <w:proofErr w:type="spellEnd"/>
      <w:r w:rsidRPr="00C348B9">
        <w:rPr>
          <w:rFonts w:ascii="Times New Roman" w:eastAsia="Times New Roman" w:hAnsi="Times New Roman"/>
          <w:sz w:val="28"/>
          <w:szCs w:val="28"/>
          <w:lang w:eastAsia="ru-RU"/>
        </w:rPr>
        <w:t xml:space="preserve"> Д.С., 2016. – с. 118-147.</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Кузнецов Э. А. Организационно-экономические проблемы мотивации управленческого персонала / Э. А. Кузнецов // </w:t>
      </w:r>
      <w:proofErr w:type="spellStart"/>
      <w:r w:rsidRPr="00C348B9">
        <w:rPr>
          <w:rFonts w:ascii="Times New Roman" w:eastAsia="Times New Roman" w:hAnsi="Times New Roman"/>
          <w:sz w:val="28"/>
          <w:szCs w:val="28"/>
          <w:lang w:eastAsia="ru-RU"/>
        </w:rPr>
        <w:t>Розвиток</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методів</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управління</w:t>
      </w:r>
      <w:proofErr w:type="spellEnd"/>
      <w:r w:rsidRPr="00C348B9">
        <w:rPr>
          <w:rFonts w:ascii="Times New Roman" w:eastAsia="Times New Roman" w:hAnsi="Times New Roman"/>
          <w:sz w:val="28"/>
          <w:szCs w:val="28"/>
          <w:lang w:eastAsia="ru-RU"/>
        </w:rPr>
        <w:t xml:space="preserve"> та </w:t>
      </w:r>
      <w:proofErr w:type="spellStart"/>
      <w:r w:rsidRPr="00C348B9">
        <w:rPr>
          <w:rFonts w:ascii="Times New Roman" w:eastAsia="Times New Roman" w:hAnsi="Times New Roman"/>
          <w:sz w:val="28"/>
          <w:szCs w:val="28"/>
          <w:lang w:eastAsia="ru-RU"/>
        </w:rPr>
        <w:t>господарювання</w:t>
      </w:r>
      <w:proofErr w:type="spellEnd"/>
      <w:r w:rsidRPr="00C348B9">
        <w:rPr>
          <w:rFonts w:ascii="Times New Roman" w:eastAsia="Times New Roman" w:hAnsi="Times New Roman"/>
          <w:sz w:val="28"/>
          <w:szCs w:val="28"/>
          <w:lang w:eastAsia="ru-RU"/>
        </w:rPr>
        <w:t xml:space="preserve"> на </w:t>
      </w:r>
      <w:proofErr w:type="spellStart"/>
      <w:r w:rsidRPr="00C348B9">
        <w:rPr>
          <w:rFonts w:ascii="Times New Roman" w:eastAsia="Times New Roman" w:hAnsi="Times New Roman"/>
          <w:sz w:val="28"/>
          <w:szCs w:val="28"/>
          <w:lang w:eastAsia="ru-RU"/>
        </w:rPr>
        <w:t>транспорті</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Збірник</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наукових</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праць</w:t>
      </w:r>
      <w:proofErr w:type="spellEnd"/>
      <w:r w:rsidRPr="00C348B9">
        <w:rPr>
          <w:rFonts w:ascii="Times New Roman" w:eastAsia="Times New Roman" w:hAnsi="Times New Roman"/>
          <w:sz w:val="28"/>
          <w:szCs w:val="28"/>
          <w:lang w:eastAsia="ru-RU"/>
        </w:rPr>
        <w:t>. – Одесса, ОДМУ, 2000. – С. 67-79.</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hAnsi="Times New Roman"/>
          <w:sz w:val="28"/>
          <w:szCs w:val="28"/>
        </w:rPr>
        <w:t>Кузнєцов</w:t>
      </w:r>
      <w:proofErr w:type="spellEnd"/>
      <w:r w:rsidRPr="00C348B9">
        <w:rPr>
          <w:rFonts w:ascii="Times New Roman" w:hAnsi="Times New Roman"/>
          <w:sz w:val="28"/>
          <w:szCs w:val="28"/>
        </w:rPr>
        <w:t xml:space="preserve"> Е.А. </w:t>
      </w:r>
      <w:proofErr w:type="spellStart"/>
      <w:r w:rsidRPr="00C348B9">
        <w:rPr>
          <w:rFonts w:ascii="Times New Roman" w:hAnsi="Times New Roman"/>
          <w:sz w:val="28"/>
          <w:szCs w:val="28"/>
        </w:rPr>
        <w:t>Принципи</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демократичної</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меритократії</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професійної</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системи</w:t>
      </w:r>
      <w:proofErr w:type="spellEnd"/>
      <w:r w:rsidRPr="00C348B9">
        <w:rPr>
          <w:rFonts w:ascii="Times New Roman" w:hAnsi="Times New Roman"/>
          <w:sz w:val="28"/>
          <w:szCs w:val="28"/>
        </w:rPr>
        <w:t xml:space="preserve"> менеджменту / Е.А. </w:t>
      </w:r>
      <w:proofErr w:type="spellStart"/>
      <w:r w:rsidRPr="00C348B9">
        <w:rPr>
          <w:rFonts w:ascii="Times New Roman" w:hAnsi="Times New Roman"/>
          <w:sz w:val="28"/>
          <w:szCs w:val="28"/>
        </w:rPr>
        <w:t>Кузнєцов</w:t>
      </w:r>
      <w:proofErr w:type="spellEnd"/>
      <w:r w:rsidRPr="00C348B9">
        <w:rPr>
          <w:rFonts w:ascii="Times New Roman" w:hAnsi="Times New Roman"/>
          <w:sz w:val="28"/>
          <w:szCs w:val="28"/>
        </w:rPr>
        <w:t xml:space="preserve">. – </w:t>
      </w:r>
      <w:proofErr w:type="spellStart"/>
      <w:r w:rsidRPr="00C348B9">
        <w:rPr>
          <w:rFonts w:ascii="Times New Roman" w:hAnsi="Times New Roman"/>
          <w:sz w:val="28"/>
          <w:szCs w:val="28"/>
        </w:rPr>
        <w:t>Ринкова</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економіка</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сучасна</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теорія</w:t>
      </w:r>
      <w:proofErr w:type="spellEnd"/>
      <w:r w:rsidRPr="00C348B9">
        <w:rPr>
          <w:rFonts w:ascii="Times New Roman" w:hAnsi="Times New Roman"/>
          <w:sz w:val="28"/>
          <w:szCs w:val="28"/>
        </w:rPr>
        <w:t xml:space="preserve"> і практика </w:t>
      </w:r>
      <w:proofErr w:type="spellStart"/>
      <w:r w:rsidRPr="00C348B9">
        <w:rPr>
          <w:rFonts w:ascii="Times New Roman" w:hAnsi="Times New Roman"/>
          <w:sz w:val="28"/>
          <w:szCs w:val="28"/>
        </w:rPr>
        <w:t>управління</w:t>
      </w:r>
      <w:proofErr w:type="spellEnd"/>
      <w:r w:rsidRPr="00C348B9">
        <w:rPr>
          <w:rFonts w:ascii="Times New Roman" w:hAnsi="Times New Roman"/>
          <w:sz w:val="28"/>
          <w:szCs w:val="28"/>
        </w:rPr>
        <w:t xml:space="preserve">. Т 16, </w:t>
      </w:r>
      <w:proofErr w:type="spellStart"/>
      <w:r w:rsidRPr="00C348B9">
        <w:rPr>
          <w:rFonts w:ascii="Times New Roman" w:hAnsi="Times New Roman"/>
          <w:sz w:val="28"/>
          <w:szCs w:val="28"/>
        </w:rPr>
        <w:t>Вип</w:t>
      </w:r>
      <w:proofErr w:type="spellEnd"/>
      <w:r w:rsidRPr="00C348B9">
        <w:rPr>
          <w:rFonts w:ascii="Times New Roman" w:hAnsi="Times New Roman"/>
          <w:sz w:val="28"/>
          <w:szCs w:val="28"/>
        </w:rPr>
        <w:t xml:space="preserve">. 3 (37): </w:t>
      </w:r>
      <w:proofErr w:type="spellStart"/>
      <w:r w:rsidRPr="00C348B9">
        <w:rPr>
          <w:rFonts w:ascii="Times New Roman" w:hAnsi="Times New Roman"/>
          <w:sz w:val="28"/>
          <w:szCs w:val="28"/>
        </w:rPr>
        <w:t>збірка</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наукових</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праць</w:t>
      </w:r>
      <w:proofErr w:type="spellEnd"/>
      <w:r w:rsidRPr="00C348B9">
        <w:rPr>
          <w:rFonts w:ascii="Times New Roman" w:hAnsi="Times New Roman"/>
          <w:sz w:val="28"/>
          <w:szCs w:val="28"/>
        </w:rPr>
        <w:t xml:space="preserve">. – Одеса: </w:t>
      </w:r>
      <w:proofErr w:type="spellStart"/>
      <w:r w:rsidRPr="00C348B9">
        <w:rPr>
          <w:rFonts w:ascii="Times New Roman" w:hAnsi="Times New Roman"/>
          <w:sz w:val="28"/>
          <w:szCs w:val="28"/>
        </w:rPr>
        <w:t>Одеський</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національний</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університет</w:t>
      </w:r>
      <w:proofErr w:type="spellEnd"/>
      <w:r w:rsidRPr="00C348B9">
        <w:rPr>
          <w:rFonts w:ascii="Times New Roman" w:hAnsi="Times New Roman"/>
          <w:sz w:val="28"/>
          <w:szCs w:val="28"/>
        </w:rPr>
        <w:t xml:space="preserve"> </w:t>
      </w:r>
      <w:proofErr w:type="spellStart"/>
      <w:r w:rsidRPr="00C348B9">
        <w:rPr>
          <w:rFonts w:ascii="Times New Roman" w:hAnsi="Times New Roman"/>
          <w:sz w:val="28"/>
          <w:szCs w:val="28"/>
        </w:rPr>
        <w:t>імені</w:t>
      </w:r>
      <w:proofErr w:type="spellEnd"/>
      <w:r w:rsidRPr="00C348B9">
        <w:rPr>
          <w:rFonts w:ascii="Times New Roman" w:hAnsi="Times New Roman"/>
          <w:sz w:val="28"/>
          <w:szCs w:val="28"/>
        </w:rPr>
        <w:t xml:space="preserve"> І.І. Мечникова, 2017. – с. 9-19.</w:t>
      </w:r>
      <w:r w:rsidRPr="00C348B9">
        <w:rPr>
          <w:rFonts w:ascii="Times New Roman" w:eastAsia="Times New Roman" w:hAnsi="Times New Roman"/>
          <w:sz w:val="28"/>
          <w:szCs w:val="28"/>
          <w:lang w:eastAsia="ru-RU"/>
        </w:rPr>
        <w:t xml:space="preserve">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Кузнецов Э. А. Профессионализация управленческой деятельности в Украине / Э. А. Кузнецов / Актуальные проблемы экономики и менеджмента</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теория, инновации и современная практика : [</w:t>
      </w:r>
      <w:proofErr w:type="spellStart"/>
      <w:r w:rsidRPr="00C348B9">
        <w:rPr>
          <w:rFonts w:ascii="Times New Roman" w:eastAsia="Times New Roman" w:hAnsi="Times New Roman"/>
          <w:sz w:val="28"/>
          <w:szCs w:val="28"/>
          <w:lang w:eastAsia="ru-RU"/>
        </w:rPr>
        <w:t>моногр</w:t>
      </w:r>
      <w:proofErr w:type="spellEnd"/>
      <w:r w:rsidRPr="00C348B9">
        <w:rPr>
          <w:rFonts w:ascii="Times New Roman" w:eastAsia="Times New Roman" w:hAnsi="Times New Roman"/>
          <w:sz w:val="28"/>
          <w:szCs w:val="28"/>
          <w:lang w:eastAsia="ru-RU"/>
        </w:rPr>
        <w:t>.] / под ред. Э. А. Кузнецова. – Харьков</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Бурун Книга, 2011. − С. 55−98.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Кузнецов Э. А. Развитие теории и практики корпоративного менеджмента / Э. А. Кузнецов // Проблемы экономики Приднестровья и пути их решения. Материалы ІІ международной научно-практической конференции</w:t>
      </w:r>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27-28 сентября 2005 г. – Тирасполь : Издательство Приднестровского университета, 2005. – С. 91−94.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Кузнецов Э. А. Содержание и классификация административных функций менеджмента / Э. А. Кузнецов // </w:t>
      </w:r>
      <w:proofErr w:type="spellStart"/>
      <w:r w:rsidRPr="00C348B9">
        <w:rPr>
          <w:rFonts w:ascii="Times New Roman" w:eastAsia="Times New Roman" w:hAnsi="Times New Roman"/>
          <w:sz w:val="28"/>
          <w:szCs w:val="28"/>
          <w:lang w:eastAsia="ru-RU"/>
        </w:rPr>
        <w:t>Ринкова</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економіка</w:t>
      </w:r>
      <w:proofErr w:type="spellEnd"/>
      <w:proofErr w:type="gramStart"/>
      <w:r w:rsidRPr="00C348B9">
        <w:rPr>
          <w:rFonts w:ascii="Times New Roman" w:eastAsia="Times New Roman" w:hAnsi="Times New Roman"/>
          <w:sz w:val="28"/>
          <w:szCs w:val="28"/>
          <w:lang w:eastAsia="ru-RU"/>
        </w:rPr>
        <w:t xml:space="preserve"> :</w:t>
      </w:r>
      <w:proofErr w:type="gram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сучасна</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теорія</w:t>
      </w:r>
      <w:proofErr w:type="spellEnd"/>
      <w:r w:rsidRPr="00C348B9">
        <w:rPr>
          <w:rFonts w:ascii="Times New Roman" w:eastAsia="Times New Roman" w:hAnsi="Times New Roman"/>
          <w:sz w:val="28"/>
          <w:szCs w:val="28"/>
          <w:lang w:eastAsia="ru-RU"/>
        </w:rPr>
        <w:t xml:space="preserve"> і практика </w:t>
      </w:r>
      <w:proofErr w:type="spellStart"/>
      <w:r w:rsidRPr="00C348B9">
        <w:rPr>
          <w:rFonts w:ascii="Times New Roman" w:eastAsia="Times New Roman" w:hAnsi="Times New Roman"/>
          <w:sz w:val="28"/>
          <w:szCs w:val="28"/>
          <w:lang w:eastAsia="ru-RU"/>
        </w:rPr>
        <w:t>управління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Збірник</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наукових</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праць</w:t>
      </w:r>
      <w:proofErr w:type="spellEnd"/>
      <w:r w:rsidRPr="00C348B9">
        <w:rPr>
          <w:rFonts w:ascii="Times New Roman" w:eastAsia="Times New Roman" w:hAnsi="Times New Roman"/>
          <w:sz w:val="28"/>
          <w:szCs w:val="28"/>
          <w:lang w:eastAsia="ru-RU"/>
        </w:rPr>
        <w:t xml:space="preserve">. – Одеса, 2005. – Т. 8. − </w:t>
      </w:r>
      <w:proofErr w:type="spellStart"/>
      <w:r w:rsidRPr="00C348B9">
        <w:rPr>
          <w:rFonts w:ascii="Times New Roman" w:eastAsia="Times New Roman" w:hAnsi="Times New Roman"/>
          <w:sz w:val="28"/>
          <w:szCs w:val="28"/>
          <w:lang w:eastAsia="ru-RU"/>
        </w:rPr>
        <w:t>Вип</w:t>
      </w:r>
      <w:proofErr w:type="spellEnd"/>
      <w:r w:rsidRPr="00C348B9">
        <w:rPr>
          <w:rFonts w:ascii="Times New Roman" w:eastAsia="Times New Roman" w:hAnsi="Times New Roman"/>
          <w:sz w:val="28"/>
          <w:szCs w:val="28"/>
          <w:lang w:eastAsia="ru-RU"/>
        </w:rPr>
        <w:t xml:space="preserve">. 9. – </w:t>
      </w:r>
      <w:proofErr w:type="spellStart"/>
      <w:r w:rsidRPr="00C348B9">
        <w:rPr>
          <w:rFonts w:ascii="Times New Roman" w:eastAsia="Times New Roman" w:hAnsi="Times New Roman"/>
          <w:sz w:val="28"/>
          <w:szCs w:val="28"/>
          <w:lang w:eastAsia="ru-RU"/>
        </w:rPr>
        <w:t>Частина</w:t>
      </w:r>
      <w:proofErr w:type="spellEnd"/>
      <w:r w:rsidRPr="00C348B9">
        <w:rPr>
          <w:rFonts w:ascii="Times New Roman" w:eastAsia="Times New Roman" w:hAnsi="Times New Roman"/>
          <w:sz w:val="28"/>
          <w:szCs w:val="28"/>
          <w:lang w:eastAsia="ru-RU"/>
        </w:rPr>
        <w:t xml:space="preserve"> 2. – С. 25−35.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Лі</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Куан</w:t>
      </w:r>
      <w:proofErr w:type="spellEnd"/>
      <w:r w:rsidRPr="00C348B9">
        <w:rPr>
          <w:rFonts w:ascii="Times New Roman" w:eastAsia="Times New Roman" w:hAnsi="Times New Roman"/>
          <w:sz w:val="28"/>
          <w:szCs w:val="28"/>
          <w:lang w:eastAsia="ru-RU"/>
        </w:rPr>
        <w:t xml:space="preserve"> Ю. </w:t>
      </w:r>
      <w:proofErr w:type="spellStart"/>
      <w:r w:rsidRPr="00C348B9">
        <w:rPr>
          <w:rFonts w:ascii="Times New Roman" w:hAnsi="Times New Roman"/>
          <w:sz w:val="28"/>
          <w:szCs w:val="28"/>
        </w:rPr>
        <w:t>Роздуми</w:t>
      </w:r>
      <w:proofErr w:type="spellEnd"/>
      <w:r w:rsidRPr="00C348B9">
        <w:rPr>
          <w:rFonts w:ascii="Times New Roman" w:hAnsi="Times New Roman"/>
          <w:sz w:val="28"/>
          <w:szCs w:val="28"/>
        </w:rPr>
        <w:t xml:space="preserve"> великого </w:t>
      </w:r>
      <w:proofErr w:type="spellStart"/>
      <w:r w:rsidRPr="00C348B9">
        <w:rPr>
          <w:rFonts w:ascii="Times New Roman" w:hAnsi="Times New Roman"/>
          <w:sz w:val="28"/>
          <w:szCs w:val="28"/>
        </w:rPr>
        <w:t>лідера</w:t>
      </w:r>
      <w:proofErr w:type="spellEnd"/>
      <w:r w:rsidRPr="00C348B9">
        <w:rPr>
          <w:rFonts w:ascii="Times New Roman" w:hAnsi="Times New Roman"/>
          <w:sz w:val="28"/>
          <w:szCs w:val="28"/>
        </w:rPr>
        <w:t xml:space="preserve"> про </w:t>
      </w:r>
      <w:proofErr w:type="spellStart"/>
      <w:r w:rsidRPr="00C348B9">
        <w:rPr>
          <w:rFonts w:ascii="Times New Roman" w:hAnsi="Times New Roman"/>
          <w:sz w:val="28"/>
          <w:szCs w:val="28"/>
        </w:rPr>
        <w:t>майбутн</w:t>
      </w:r>
      <w:proofErr w:type="gramStart"/>
      <w:r w:rsidRPr="00C348B9">
        <w:rPr>
          <w:rFonts w:ascii="Times New Roman" w:hAnsi="Times New Roman"/>
          <w:sz w:val="28"/>
          <w:szCs w:val="28"/>
        </w:rPr>
        <w:t>є</w:t>
      </w:r>
      <w:proofErr w:type="spellEnd"/>
      <w:r w:rsidRPr="00C348B9">
        <w:rPr>
          <w:rFonts w:ascii="Times New Roman" w:hAnsi="Times New Roman"/>
          <w:sz w:val="28"/>
          <w:szCs w:val="28"/>
        </w:rPr>
        <w:t>:</w:t>
      </w:r>
      <w:proofErr w:type="gramEnd"/>
      <w:r w:rsidRPr="00C348B9">
        <w:rPr>
          <w:rFonts w:ascii="Times New Roman" w:hAnsi="Times New Roman"/>
          <w:sz w:val="28"/>
          <w:szCs w:val="28"/>
        </w:rPr>
        <w:t xml:space="preserve"> Китаю, США та </w:t>
      </w:r>
      <w:proofErr w:type="spellStart"/>
      <w:proofErr w:type="gramStart"/>
      <w:r w:rsidRPr="00C348B9">
        <w:rPr>
          <w:rFonts w:ascii="Times New Roman" w:hAnsi="Times New Roman"/>
          <w:sz w:val="28"/>
          <w:szCs w:val="28"/>
        </w:rPr>
        <w:t>св</w:t>
      </w:r>
      <w:proofErr w:type="gramEnd"/>
      <w:r w:rsidRPr="00C348B9">
        <w:rPr>
          <w:rFonts w:ascii="Times New Roman" w:hAnsi="Times New Roman"/>
          <w:sz w:val="28"/>
          <w:szCs w:val="28"/>
        </w:rPr>
        <w:t>іту</w:t>
      </w:r>
      <w:proofErr w:type="spellEnd"/>
      <w:r w:rsidRPr="00C348B9">
        <w:rPr>
          <w:rFonts w:ascii="Times New Roman" w:hAnsi="Times New Roman"/>
          <w:sz w:val="28"/>
          <w:szCs w:val="28"/>
        </w:rPr>
        <w:t xml:space="preserve">; Пер. з англ. О. </w:t>
      </w:r>
      <w:proofErr w:type="spellStart"/>
      <w:r w:rsidRPr="00C348B9">
        <w:rPr>
          <w:rFonts w:ascii="Times New Roman" w:hAnsi="Times New Roman"/>
          <w:sz w:val="28"/>
          <w:szCs w:val="28"/>
        </w:rPr>
        <w:t>Лобастовою</w:t>
      </w:r>
      <w:proofErr w:type="spellEnd"/>
      <w:r w:rsidRPr="00C348B9">
        <w:rPr>
          <w:rFonts w:ascii="Times New Roman" w:hAnsi="Times New Roman"/>
          <w:sz w:val="28"/>
          <w:szCs w:val="28"/>
        </w:rPr>
        <w:t>. – К.: Вид</w:t>
      </w:r>
      <w:proofErr w:type="gramStart"/>
      <w:r w:rsidRPr="00C348B9">
        <w:rPr>
          <w:rFonts w:ascii="Times New Roman" w:hAnsi="Times New Roman"/>
          <w:sz w:val="28"/>
          <w:szCs w:val="28"/>
        </w:rPr>
        <w:t>.</w:t>
      </w:r>
      <w:proofErr w:type="gramEnd"/>
      <w:r w:rsidRPr="00C348B9">
        <w:rPr>
          <w:rFonts w:ascii="Times New Roman" w:hAnsi="Times New Roman"/>
          <w:sz w:val="28"/>
          <w:szCs w:val="28"/>
        </w:rPr>
        <w:t xml:space="preserve"> </w:t>
      </w:r>
      <w:proofErr w:type="spellStart"/>
      <w:proofErr w:type="gramStart"/>
      <w:r w:rsidRPr="00C348B9">
        <w:rPr>
          <w:rFonts w:ascii="Times New Roman" w:hAnsi="Times New Roman"/>
          <w:sz w:val="28"/>
          <w:szCs w:val="28"/>
        </w:rPr>
        <w:t>г</w:t>
      </w:r>
      <w:proofErr w:type="gramEnd"/>
      <w:r w:rsidRPr="00C348B9">
        <w:rPr>
          <w:rFonts w:ascii="Times New Roman" w:hAnsi="Times New Roman"/>
          <w:sz w:val="28"/>
          <w:szCs w:val="28"/>
        </w:rPr>
        <w:t>рупа</w:t>
      </w:r>
      <w:proofErr w:type="spellEnd"/>
      <w:r w:rsidRPr="00C348B9">
        <w:rPr>
          <w:rFonts w:ascii="Times New Roman" w:hAnsi="Times New Roman"/>
          <w:sz w:val="28"/>
          <w:szCs w:val="28"/>
        </w:rPr>
        <w:t xml:space="preserve"> КМ-БУКС, 2017. – 224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Лоранж</w:t>
      </w:r>
      <w:proofErr w:type="spellEnd"/>
      <w:r w:rsidRPr="00C348B9">
        <w:rPr>
          <w:rFonts w:ascii="Times New Roman" w:eastAsia="Times New Roman" w:hAnsi="Times New Roman"/>
          <w:sz w:val="28"/>
          <w:szCs w:val="28"/>
          <w:lang w:eastAsia="ru-RU"/>
        </w:rPr>
        <w:t xml:space="preserve"> П. Новый взгляд на управленческое образование; задачи руководителей / Пер. с англ. – М.: ЗАО «Олимп-Бизнес», 2004. – 400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Макстон</w:t>
      </w:r>
      <w:proofErr w:type="spellEnd"/>
      <w:r w:rsidRPr="00C348B9">
        <w:rPr>
          <w:rFonts w:ascii="Times New Roman" w:eastAsia="Times New Roman" w:hAnsi="Times New Roman"/>
          <w:sz w:val="28"/>
          <w:szCs w:val="28"/>
          <w:lang w:eastAsia="ru-RU"/>
        </w:rPr>
        <w:t xml:space="preserve"> Г., </w:t>
      </w:r>
      <w:proofErr w:type="spellStart"/>
      <w:r w:rsidRPr="00C348B9">
        <w:rPr>
          <w:rFonts w:ascii="Times New Roman" w:eastAsia="Times New Roman" w:hAnsi="Times New Roman"/>
          <w:sz w:val="28"/>
          <w:szCs w:val="28"/>
          <w:lang w:eastAsia="ru-RU"/>
        </w:rPr>
        <w:t>Рандерс</w:t>
      </w:r>
      <w:proofErr w:type="spellEnd"/>
      <w:r w:rsidRPr="00C348B9">
        <w:rPr>
          <w:rFonts w:ascii="Times New Roman" w:eastAsia="Times New Roman" w:hAnsi="Times New Roman"/>
          <w:sz w:val="28"/>
          <w:szCs w:val="28"/>
          <w:lang w:eastAsia="ru-RU"/>
        </w:rPr>
        <w:t xml:space="preserve"> Й. У </w:t>
      </w:r>
      <w:proofErr w:type="spellStart"/>
      <w:r w:rsidRPr="00C348B9">
        <w:rPr>
          <w:rFonts w:ascii="Times New Roman" w:eastAsia="Times New Roman" w:hAnsi="Times New Roman"/>
          <w:sz w:val="28"/>
          <w:szCs w:val="28"/>
          <w:lang w:eastAsia="ru-RU"/>
        </w:rPr>
        <w:t>пошуках</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добробуту</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Керування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економічним</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розвитком</w:t>
      </w:r>
      <w:proofErr w:type="spellEnd"/>
      <w:r w:rsidRPr="00C348B9">
        <w:rPr>
          <w:rFonts w:ascii="Times New Roman" w:eastAsia="Times New Roman" w:hAnsi="Times New Roman"/>
          <w:sz w:val="28"/>
          <w:szCs w:val="28"/>
          <w:lang w:eastAsia="ru-RU"/>
        </w:rPr>
        <w:t xml:space="preserve"> для </w:t>
      </w:r>
      <w:proofErr w:type="spellStart"/>
      <w:r w:rsidRPr="00C348B9">
        <w:rPr>
          <w:rFonts w:ascii="Times New Roman" w:eastAsia="Times New Roman" w:hAnsi="Times New Roman"/>
          <w:sz w:val="28"/>
          <w:szCs w:val="28"/>
          <w:lang w:eastAsia="ru-RU"/>
        </w:rPr>
        <w:t>зменшення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безробіття</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нерівності</w:t>
      </w:r>
      <w:proofErr w:type="spellEnd"/>
      <w:r w:rsidRPr="00C348B9">
        <w:rPr>
          <w:rFonts w:ascii="Times New Roman" w:eastAsia="Times New Roman" w:hAnsi="Times New Roman"/>
          <w:sz w:val="28"/>
          <w:szCs w:val="28"/>
          <w:lang w:eastAsia="ru-RU"/>
        </w:rPr>
        <w:t xml:space="preserve"> та </w:t>
      </w:r>
      <w:proofErr w:type="spellStart"/>
      <w:r w:rsidRPr="00C348B9">
        <w:rPr>
          <w:rFonts w:ascii="Times New Roman" w:eastAsia="Times New Roman" w:hAnsi="Times New Roman"/>
          <w:sz w:val="28"/>
          <w:szCs w:val="28"/>
          <w:lang w:eastAsia="ru-RU"/>
        </w:rPr>
        <w:t>змін</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клімату</w:t>
      </w:r>
      <w:proofErr w:type="spellEnd"/>
      <w:r w:rsidRPr="00C348B9">
        <w:rPr>
          <w:rFonts w:ascii="Times New Roman" w:eastAsia="Times New Roman" w:hAnsi="Times New Roman"/>
          <w:sz w:val="28"/>
          <w:szCs w:val="28"/>
          <w:lang w:eastAsia="ru-RU"/>
        </w:rPr>
        <w:t xml:space="preserve"> [текст] / </w:t>
      </w:r>
      <w:proofErr w:type="spellStart"/>
      <w:r w:rsidRPr="00C348B9">
        <w:rPr>
          <w:rFonts w:ascii="Times New Roman" w:eastAsia="Times New Roman" w:hAnsi="Times New Roman"/>
          <w:sz w:val="28"/>
          <w:szCs w:val="28"/>
          <w:lang w:eastAsia="ru-RU"/>
        </w:rPr>
        <w:t>Грем</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Макстон</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Йорген</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Рандерс</w:t>
      </w:r>
      <w:proofErr w:type="spellEnd"/>
      <w:r w:rsidRPr="00C348B9">
        <w:rPr>
          <w:rFonts w:ascii="Times New Roman" w:eastAsia="Times New Roman" w:hAnsi="Times New Roman"/>
          <w:sz w:val="28"/>
          <w:szCs w:val="28"/>
          <w:lang w:eastAsia="ru-RU"/>
        </w:rPr>
        <w:t xml:space="preserve">. – </w:t>
      </w:r>
      <w:proofErr w:type="spellStart"/>
      <w:r w:rsidRPr="00C348B9">
        <w:rPr>
          <w:rFonts w:ascii="Times New Roman" w:eastAsia="Times New Roman" w:hAnsi="Times New Roman"/>
          <w:sz w:val="28"/>
          <w:szCs w:val="28"/>
          <w:lang w:eastAsia="ru-RU"/>
        </w:rPr>
        <w:t>Київ</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Пабулум</w:t>
      </w:r>
      <w:proofErr w:type="spellEnd"/>
      <w:r w:rsidRPr="00C348B9">
        <w:rPr>
          <w:rFonts w:ascii="Times New Roman" w:eastAsia="Times New Roman" w:hAnsi="Times New Roman"/>
          <w:sz w:val="28"/>
          <w:szCs w:val="28"/>
          <w:lang w:eastAsia="ru-RU"/>
        </w:rPr>
        <w:t>, 2017. – 320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Малик Ф. Управлять, работать, жить / </w:t>
      </w:r>
      <w:proofErr w:type="spellStart"/>
      <w:r w:rsidRPr="00C348B9">
        <w:rPr>
          <w:rFonts w:ascii="Times New Roman" w:eastAsia="Times New Roman" w:hAnsi="Times New Roman"/>
          <w:sz w:val="28"/>
          <w:szCs w:val="28"/>
          <w:lang w:eastAsia="ru-RU"/>
        </w:rPr>
        <w:t>Фредмунд</w:t>
      </w:r>
      <w:proofErr w:type="spellEnd"/>
      <w:r w:rsidRPr="00C348B9">
        <w:rPr>
          <w:rFonts w:ascii="Times New Roman" w:eastAsia="Times New Roman" w:hAnsi="Times New Roman"/>
          <w:sz w:val="28"/>
          <w:szCs w:val="28"/>
          <w:lang w:eastAsia="ru-RU"/>
        </w:rPr>
        <w:t xml:space="preserve"> Малик; пер. с </w:t>
      </w:r>
      <w:proofErr w:type="gramStart"/>
      <w:r w:rsidRPr="00C348B9">
        <w:rPr>
          <w:rFonts w:ascii="Times New Roman" w:eastAsia="Times New Roman" w:hAnsi="Times New Roman"/>
          <w:sz w:val="28"/>
          <w:szCs w:val="28"/>
          <w:lang w:eastAsia="ru-RU"/>
        </w:rPr>
        <w:t>нем</w:t>
      </w:r>
      <w:proofErr w:type="gramEnd"/>
      <w:r w:rsidRPr="00C348B9">
        <w:rPr>
          <w:rFonts w:ascii="Times New Roman" w:eastAsia="Times New Roman" w:hAnsi="Times New Roman"/>
          <w:sz w:val="28"/>
          <w:szCs w:val="28"/>
          <w:lang w:eastAsia="ru-RU"/>
        </w:rPr>
        <w:t>. – М.: Издательство «Добрая книга», 2008. – 472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Минцберг</w:t>
      </w:r>
      <w:proofErr w:type="spellEnd"/>
      <w:r w:rsidRPr="00C348B9">
        <w:rPr>
          <w:rFonts w:ascii="Times New Roman" w:eastAsia="Times New Roman" w:hAnsi="Times New Roman"/>
          <w:sz w:val="28"/>
          <w:szCs w:val="28"/>
          <w:lang w:eastAsia="ru-RU"/>
        </w:rPr>
        <w:t xml:space="preserve"> Г. Требуются управленцы, а не выпускники МВА. Жесткий взгляд на мягкую практику управления и систему подготовки менеджеров</w:t>
      </w:r>
      <w:proofErr w:type="gramStart"/>
      <w:r w:rsidRPr="00C348B9">
        <w:rPr>
          <w:rFonts w:ascii="Times New Roman" w:eastAsia="Times New Roman" w:hAnsi="Times New Roman"/>
          <w:sz w:val="28"/>
          <w:szCs w:val="28"/>
          <w:lang w:eastAsia="ru-RU"/>
        </w:rPr>
        <w:t xml:space="preserve"> / П</w:t>
      </w:r>
      <w:proofErr w:type="gramEnd"/>
      <w:r w:rsidRPr="00C348B9">
        <w:rPr>
          <w:rFonts w:ascii="Times New Roman" w:eastAsia="Times New Roman" w:hAnsi="Times New Roman"/>
          <w:sz w:val="28"/>
          <w:szCs w:val="28"/>
          <w:lang w:eastAsia="ru-RU"/>
        </w:rPr>
        <w:t>ер. с англ. – М.: ЗАО «Олимп-Бизнес», 2008. – 544 с.</w:t>
      </w:r>
    </w:p>
    <w:p w:rsidR="00C348B9" w:rsidRPr="00C348B9" w:rsidRDefault="00C348B9" w:rsidP="00C348B9">
      <w:pPr>
        <w:numPr>
          <w:ilvl w:val="0"/>
          <w:numId w:val="1"/>
        </w:numPr>
        <w:spacing w:after="0" w:line="442" w:lineRule="atLeast"/>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Мур</w:t>
      </w:r>
      <w:proofErr w:type="spellEnd"/>
      <w:r w:rsidRPr="00C348B9">
        <w:rPr>
          <w:rFonts w:ascii="Times New Roman" w:eastAsia="Times New Roman" w:hAnsi="Times New Roman"/>
          <w:sz w:val="28"/>
          <w:szCs w:val="28"/>
          <w:lang w:eastAsia="ru-RU"/>
        </w:rPr>
        <w:t xml:space="preserve"> Д. Вторая космическая. Искусство управления и стратегии будущего / Джеффри </w:t>
      </w:r>
      <w:proofErr w:type="spellStart"/>
      <w:r w:rsidRPr="00C348B9">
        <w:rPr>
          <w:rFonts w:ascii="Times New Roman" w:eastAsia="Times New Roman" w:hAnsi="Times New Roman"/>
          <w:sz w:val="28"/>
          <w:szCs w:val="28"/>
          <w:lang w:eastAsia="ru-RU"/>
        </w:rPr>
        <w:t>Мур</w:t>
      </w:r>
      <w:proofErr w:type="spellEnd"/>
      <w:r w:rsidRPr="00C348B9">
        <w:rPr>
          <w:rFonts w:ascii="Times New Roman" w:eastAsia="Times New Roman" w:hAnsi="Times New Roman"/>
          <w:sz w:val="28"/>
          <w:szCs w:val="28"/>
          <w:lang w:eastAsia="ru-RU"/>
        </w:rPr>
        <w:t xml:space="preserve">; пер. с англ. Лины </w:t>
      </w:r>
      <w:proofErr w:type="spellStart"/>
      <w:r w:rsidRPr="00C348B9">
        <w:rPr>
          <w:rFonts w:ascii="Times New Roman" w:eastAsia="Times New Roman" w:hAnsi="Times New Roman"/>
          <w:sz w:val="28"/>
          <w:szCs w:val="28"/>
          <w:lang w:eastAsia="ru-RU"/>
        </w:rPr>
        <w:t>Пильберт</w:t>
      </w:r>
      <w:proofErr w:type="spellEnd"/>
      <w:r w:rsidRPr="00C348B9">
        <w:rPr>
          <w:rFonts w:ascii="Times New Roman" w:eastAsia="Times New Roman" w:hAnsi="Times New Roman"/>
          <w:sz w:val="28"/>
          <w:szCs w:val="28"/>
          <w:lang w:eastAsia="ru-RU"/>
        </w:rPr>
        <w:t>. – М.: Манн, Иванов и Фербер, 2012. – 208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Попов А. В. Теория и организация американского менеджмента. – М., Изд-во МГУ, 1991. – 152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Пригожин А. Дезорганизация: Причины, виды, преодоление / А.И. Пригожин. – М.: Альпина Бизнес Букс, 2007. – 402 </w:t>
      </w:r>
      <w:proofErr w:type="gramStart"/>
      <w:r w:rsidRPr="00C348B9">
        <w:rPr>
          <w:rFonts w:ascii="Times New Roman" w:eastAsia="Times New Roman" w:hAnsi="Times New Roman"/>
          <w:sz w:val="28"/>
          <w:szCs w:val="28"/>
          <w:lang w:eastAsia="ru-RU"/>
        </w:rPr>
        <w:t>с</w:t>
      </w:r>
      <w:proofErr w:type="gramEnd"/>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Психология менеджмента</w:t>
      </w:r>
      <w:proofErr w:type="gramStart"/>
      <w:r w:rsidRPr="00C348B9">
        <w:rPr>
          <w:rFonts w:ascii="Times New Roman" w:eastAsia="Times New Roman" w:hAnsi="Times New Roman"/>
          <w:sz w:val="28"/>
          <w:szCs w:val="28"/>
          <w:lang w:eastAsia="ru-RU"/>
        </w:rPr>
        <w:t xml:space="preserve"> / П</w:t>
      </w:r>
      <w:proofErr w:type="gramEnd"/>
      <w:r w:rsidRPr="00C348B9">
        <w:rPr>
          <w:rFonts w:ascii="Times New Roman" w:eastAsia="Times New Roman" w:hAnsi="Times New Roman"/>
          <w:sz w:val="28"/>
          <w:szCs w:val="28"/>
          <w:lang w:eastAsia="ru-RU"/>
        </w:rPr>
        <w:t>од ред. проф. Г. С. Никифорова. – 5-е изд. – Харьков: Изд-во Гуманитарный Центр, 2009. – 512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gramStart"/>
      <w:r w:rsidRPr="00C348B9">
        <w:rPr>
          <w:rFonts w:ascii="Times New Roman" w:eastAsia="Times New Roman" w:hAnsi="Times New Roman"/>
          <w:sz w:val="28"/>
          <w:szCs w:val="28"/>
          <w:lang w:eastAsia="ru-RU"/>
        </w:rPr>
        <w:t>Сломан</w:t>
      </w:r>
      <w:proofErr w:type="gramEnd"/>
      <w:r w:rsidRPr="00C348B9">
        <w:rPr>
          <w:rFonts w:ascii="Times New Roman" w:eastAsia="Times New Roman" w:hAnsi="Times New Roman"/>
          <w:sz w:val="28"/>
          <w:szCs w:val="28"/>
          <w:lang w:eastAsia="ru-RU"/>
        </w:rPr>
        <w:t xml:space="preserve"> С., </w:t>
      </w:r>
      <w:proofErr w:type="spellStart"/>
      <w:r w:rsidRPr="00C348B9">
        <w:rPr>
          <w:rFonts w:ascii="Times New Roman" w:eastAsia="Times New Roman" w:hAnsi="Times New Roman"/>
          <w:sz w:val="28"/>
          <w:szCs w:val="28"/>
          <w:lang w:eastAsia="ru-RU"/>
        </w:rPr>
        <w:t>Фернбах</w:t>
      </w:r>
      <w:proofErr w:type="spellEnd"/>
      <w:r w:rsidRPr="00C348B9">
        <w:rPr>
          <w:rFonts w:ascii="Times New Roman" w:eastAsia="Times New Roman" w:hAnsi="Times New Roman"/>
          <w:sz w:val="28"/>
          <w:szCs w:val="28"/>
          <w:lang w:eastAsia="ru-RU"/>
        </w:rPr>
        <w:t xml:space="preserve"> Ф. Иллюзия знания: Почему ми никогда не </w:t>
      </w:r>
      <w:proofErr w:type="gramStart"/>
      <w:r w:rsidRPr="00C348B9">
        <w:rPr>
          <w:rFonts w:ascii="Times New Roman" w:eastAsia="Times New Roman" w:hAnsi="Times New Roman"/>
          <w:sz w:val="28"/>
          <w:szCs w:val="28"/>
          <w:lang w:eastAsia="ru-RU"/>
        </w:rPr>
        <w:t>думаем в одиночестве / Стивен Сломан</w:t>
      </w:r>
      <w:proofErr w:type="gramEnd"/>
      <w:r w:rsidRPr="00C348B9">
        <w:rPr>
          <w:rFonts w:ascii="Times New Roman" w:eastAsia="Times New Roman" w:hAnsi="Times New Roman"/>
          <w:sz w:val="28"/>
          <w:szCs w:val="28"/>
          <w:lang w:eastAsia="ru-RU"/>
        </w:rPr>
        <w:t xml:space="preserve">, Филип </w:t>
      </w:r>
      <w:proofErr w:type="spellStart"/>
      <w:r w:rsidRPr="00C348B9">
        <w:rPr>
          <w:rFonts w:ascii="Times New Roman" w:eastAsia="Times New Roman" w:hAnsi="Times New Roman"/>
          <w:sz w:val="28"/>
          <w:szCs w:val="28"/>
          <w:lang w:eastAsia="ru-RU"/>
        </w:rPr>
        <w:t>Фернбах</w:t>
      </w:r>
      <w:proofErr w:type="spellEnd"/>
      <w:r w:rsidRPr="00C348B9">
        <w:rPr>
          <w:rFonts w:ascii="Times New Roman" w:eastAsia="Times New Roman" w:hAnsi="Times New Roman"/>
          <w:sz w:val="28"/>
          <w:szCs w:val="28"/>
          <w:lang w:eastAsia="ru-RU"/>
        </w:rPr>
        <w:t xml:space="preserve">; [пер. с англ. А.С. </w:t>
      </w:r>
      <w:proofErr w:type="spellStart"/>
      <w:r w:rsidRPr="00C348B9">
        <w:rPr>
          <w:rFonts w:ascii="Times New Roman" w:eastAsia="Times New Roman" w:hAnsi="Times New Roman"/>
          <w:sz w:val="28"/>
          <w:szCs w:val="28"/>
          <w:lang w:eastAsia="ru-RU"/>
        </w:rPr>
        <w:t>Сатунина</w:t>
      </w:r>
      <w:proofErr w:type="spellEnd"/>
      <w:r w:rsidRPr="00C348B9">
        <w:rPr>
          <w:rFonts w:ascii="Times New Roman" w:eastAsia="Times New Roman" w:hAnsi="Times New Roman"/>
          <w:sz w:val="28"/>
          <w:szCs w:val="28"/>
          <w:lang w:eastAsia="ru-RU"/>
        </w:rPr>
        <w:t xml:space="preserve">]. – М.: </w:t>
      </w:r>
      <w:proofErr w:type="spellStart"/>
      <w:r w:rsidRPr="00C348B9">
        <w:rPr>
          <w:rFonts w:ascii="Times New Roman" w:eastAsia="Times New Roman" w:hAnsi="Times New Roman"/>
          <w:sz w:val="28"/>
          <w:szCs w:val="28"/>
          <w:lang w:eastAsia="ru-RU"/>
        </w:rPr>
        <w:t>КоЛибри</w:t>
      </w:r>
      <w:proofErr w:type="spellEnd"/>
      <w:r w:rsidRPr="00C348B9">
        <w:rPr>
          <w:rFonts w:ascii="Times New Roman" w:eastAsia="Times New Roman" w:hAnsi="Times New Roman"/>
          <w:sz w:val="28"/>
          <w:szCs w:val="28"/>
          <w:lang w:eastAsia="ru-RU"/>
        </w:rPr>
        <w:t>, Азбука-Аттикус, 2017.- 336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Уилбер</w:t>
      </w:r>
      <w:proofErr w:type="spellEnd"/>
      <w:r w:rsidRPr="00C348B9">
        <w:rPr>
          <w:rFonts w:ascii="Times New Roman" w:eastAsia="Times New Roman" w:hAnsi="Times New Roman"/>
          <w:sz w:val="28"/>
          <w:szCs w:val="28"/>
          <w:lang w:eastAsia="ru-RU"/>
        </w:rPr>
        <w:t xml:space="preserve"> К. Интегральная психология: Сознание, Дух, Психология, Терапия / К. </w:t>
      </w:r>
      <w:proofErr w:type="spellStart"/>
      <w:r w:rsidRPr="00C348B9">
        <w:rPr>
          <w:rFonts w:ascii="Times New Roman" w:eastAsia="Times New Roman" w:hAnsi="Times New Roman"/>
          <w:sz w:val="28"/>
          <w:szCs w:val="28"/>
          <w:lang w:eastAsia="ru-RU"/>
        </w:rPr>
        <w:t>Уилбер</w:t>
      </w:r>
      <w:proofErr w:type="spellEnd"/>
      <w:r w:rsidRPr="00C348B9">
        <w:rPr>
          <w:rFonts w:ascii="Times New Roman" w:eastAsia="Times New Roman" w:hAnsi="Times New Roman"/>
          <w:sz w:val="28"/>
          <w:szCs w:val="28"/>
          <w:lang w:eastAsia="ru-RU"/>
        </w:rPr>
        <w:t xml:space="preserve">; Пер. с </w:t>
      </w:r>
      <w:proofErr w:type="spellStart"/>
      <w:r w:rsidRPr="00C348B9">
        <w:rPr>
          <w:rFonts w:ascii="Times New Roman" w:eastAsia="Times New Roman" w:hAnsi="Times New Roman"/>
          <w:sz w:val="28"/>
          <w:szCs w:val="28"/>
          <w:lang w:eastAsia="ru-RU"/>
        </w:rPr>
        <w:t>анг</w:t>
      </w:r>
      <w:proofErr w:type="spellEnd"/>
      <w:r w:rsidRPr="00C348B9">
        <w:rPr>
          <w:rFonts w:ascii="Times New Roman" w:eastAsia="Times New Roman" w:hAnsi="Times New Roman"/>
          <w:sz w:val="28"/>
          <w:szCs w:val="28"/>
          <w:lang w:eastAsia="ru-RU"/>
        </w:rPr>
        <w:t xml:space="preserve">. Под ред. А. </w:t>
      </w:r>
      <w:proofErr w:type="spellStart"/>
      <w:r w:rsidRPr="00C348B9">
        <w:rPr>
          <w:rFonts w:ascii="Times New Roman" w:eastAsia="Times New Roman" w:hAnsi="Times New Roman"/>
          <w:sz w:val="28"/>
          <w:szCs w:val="28"/>
          <w:lang w:eastAsia="ru-RU"/>
        </w:rPr>
        <w:t>Кисилева</w:t>
      </w:r>
      <w:proofErr w:type="spellEnd"/>
      <w:r w:rsidRPr="00C348B9">
        <w:rPr>
          <w:rFonts w:ascii="Times New Roman" w:eastAsia="Times New Roman" w:hAnsi="Times New Roman"/>
          <w:sz w:val="28"/>
          <w:szCs w:val="28"/>
          <w:lang w:eastAsia="ru-RU"/>
        </w:rPr>
        <w:t>. – М.: ООО «Издательство АСТ» и др., 2004. – 412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Уилбер</w:t>
      </w:r>
      <w:proofErr w:type="spellEnd"/>
      <w:r w:rsidRPr="00C348B9">
        <w:rPr>
          <w:rFonts w:ascii="Times New Roman" w:eastAsia="Times New Roman" w:hAnsi="Times New Roman"/>
          <w:sz w:val="28"/>
          <w:szCs w:val="28"/>
          <w:lang w:eastAsia="ru-RU"/>
        </w:rPr>
        <w:t xml:space="preserve"> К. Теория всего. Интегральный подход к бизнесу, политике, науке и духовности / К. </w:t>
      </w:r>
      <w:proofErr w:type="spellStart"/>
      <w:r w:rsidRPr="00C348B9">
        <w:rPr>
          <w:rFonts w:ascii="Times New Roman" w:eastAsia="Times New Roman" w:hAnsi="Times New Roman"/>
          <w:sz w:val="28"/>
          <w:szCs w:val="28"/>
          <w:lang w:eastAsia="ru-RU"/>
        </w:rPr>
        <w:t>Уилбер</w:t>
      </w:r>
      <w:proofErr w:type="spellEnd"/>
      <w:r w:rsidRPr="00C348B9">
        <w:rPr>
          <w:rFonts w:ascii="Times New Roman" w:eastAsia="Times New Roman" w:hAnsi="Times New Roman"/>
          <w:sz w:val="28"/>
          <w:szCs w:val="28"/>
          <w:lang w:eastAsia="ru-RU"/>
        </w:rPr>
        <w:t>; [</w:t>
      </w:r>
      <w:proofErr w:type="spellStart"/>
      <w:r w:rsidRPr="00C348B9">
        <w:rPr>
          <w:rFonts w:ascii="Times New Roman" w:eastAsia="Times New Roman" w:hAnsi="Times New Roman"/>
          <w:sz w:val="28"/>
          <w:szCs w:val="28"/>
          <w:lang w:eastAsia="ru-RU"/>
        </w:rPr>
        <w:t>перю</w:t>
      </w:r>
      <w:proofErr w:type="spellEnd"/>
      <w:r w:rsidRPr="00C348B9">
        <w:rPr>
          <w:rFonts w:ascii="Times New Roman" w:eastAsia="Times New Roman" w:hAnsi="Times New Roman"/>
          <w:sz w:val="28"/>
          <w:szCs w:val="28"/>
          <w:lang w:eastAsia="ru-RU"/>
        </w:rPr>
        <w:t xml:space="preserve"> с англ. Е.А. </w:t>
      </w:r>
      <w:proofErr w:type="spellStart"/>
      <w:r w:rsidRPr="00C348B9">
        <w:rPr>
          <w:rFonts w:ascii="Times New Roman" w:eastAsia="Times New Roman" w:hAnsi="Times New Roman"/>
          <w:sz w:val="28"/>
          <w:szCs w:val="28"/>
          <w:lang w:eastAsia="ru-RU"/>
        </w:rPr>
        <w:t>Пустошкина</w:t>
      </w:r>
      <w:proofErr w:type="spellEnd"/>
      <w:r w:rsidRPr="00C348B9">
        <w:rPr>
          <w:rFonts w:ascii="Times New Roman" w:eastAsia="Times New Roman" w:hAnsi="Times New Roman"/>
          <w:sz w:val="28"/>
          <w:szCs w:val="28"/>
          <w:lang w:eastAsia="ru-RU"/>
        </w:rPr>
        <w:t>]. – М.: ПОСТУМ, 2018. – 288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Уилбер</w:t>
      </w:r>
      <w:proofErr w:type="spellEnd"/>
      <w:r w:rsidRPr="00C348B9">
        <w:rPr>
          <w:rFonts w:ascii="Times New Roman" w:eastAsia="Times New Roman" w:hAnsi="Times New Roman"/>
          <w:sz w:val="28"/>
          <w:szCs w:val="28"/>
          <w:lang w:eastAsia="ru-RU"/>
        </w:rPr>
        <w:t xml:space="preserve"> К. Краткая история всего / К. </w:t>
      </w:r>
      <w:proofErr w:type="spellStart"/>
      <w:r w:rsidRPr="00C348B9">
        <w:rPr>
          <w:rFonts w:ascii="Times New Roman" w:eastAsia="Times New Roman" w:hAnsi="Times New Roman"/>
          <w:sz w:val="28"/>
          <w:szCs w:val="28"/>
          <w:lang w:eastAsia="ru-RU"/>
        </w:rPr>
        <w:t>Уилбер</w:t>
      </w:r>
      <w:proofErr w:type="spellEnd"/>
      <w:r w:rsidRPr="00C348B9">
        <w:rPr>
          <w:rFonts w:ascii="Times New Roman" w:eastAsia="Times New Roman" w:hAnsi="Times New Roman"/>
          <w:sz w:val="28"/>
          <w:szCs w:val="28"/>
          <w:lang w:eastAsia="ru-RU"/>
        </w:rPr>
        <w:t xml:space="preserve">: [пер. с англ. Е. </w:t>
      </w:r>
      <w:proofErr w:type="spellStart"/>
      <w:r w:rsidRPr="00C348B9">
        <w:rPr>
          <w:rFonts w:ascii="Times New Roman" w:eastAsia="Times New Roman" w:hAnsi="Times New Roman"/>
          <w:sz w:val="28"/>
          <w:szCs w:val="28"/>
          <w:lang w:eastAsia="ru-RU"/>
        </w:rPr>
        <w:t>Пустошкина</w:t>
      </w:r>
      <w:proofErr w:type="spellEnd"/>
      <w:r w:rsidRPr="00C348B9">
        <w:rPr>
          <w:rFonts w:ascii="Times New Roman" w:eastAsia="Times New Roman" w:hAnsi="Times New Roman"/>
          <w:sz w:val="28"/>
          <w:szCs w:val="28"/>
          <w:lang w:eastAsia="ru-RU"/>
        </w:rPr>
        <w:t>]. – М.: ПОСТУМ, 2017. – 624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Фергюсон</w:t>
      </w:r>
      <w:proofErr w:type="spellEnd"/>
      <w:r w:rsidRPr="00C348B9">
        <w:rPr>
          <w:rFonts w:ascii="Times New Roman" w:eastAsia="Times New Roman" w:hAnsi="Times New Roman"/>
          <w:sz w:val="28"/>
          <w:szCs w:val="28"/>
          <w:lang w:eastAsia="ru-RU"/>
        </w:rPr>
        <w:t xml:space="preserve"> Н. </w:t>
      </w:r>
      <w:proofErr w:type="spellStart"/>
      <w:r w:rsidRPr="00C348B9">
        <w:rPr>
          <w:rFonts w:ascii="Times New Roman" w:hAnsi="Times New Roman"/>
          <w:sz w:val="28"/>
          <w:szCs w:val="28"/>
        </w:rPr>
        <w:t>Циві</w:t>
      </w:r>
      <w:proofErr w:type="gramStart"/>
      <w:r w:rsidRPr="00C348B9">
        <w:rPr>
          <w:rFonts w:ascii="Times New Roman" w:hAnsi="Times New Roman"/>
          <w:sz w:val="28"/>
          <w:szCs w:val="28"/>
        </w:rPr>
        <w:t>л</w:t>
      </w:r>
      <w:proofErr w:type="gramEnd"/>
      <w:r w:rsidRPr="00C348B9">
        <w:rPr>
          <w:rFonts w:ascii="Times New Roman" w:hAnsi="Times New Roman"/>
          <w:sz w:val="28"/>
          <w:szCs w:val="28"/>
        </w:rPr>
        <w:t>ізація</w:t>
      </w:r>
      <w:proofErr w:type="spellEnd"/>
      <w:r w:rsidRPr="00C348B9">
        <w:rPr>
          <w:rFonts w:ascii="Times New Roman" w:hAnsi="Times New Roman"/>
          <w:sz w:val="28"/>
          <w:szCs w:val="28"/>
        </w:rPr>
        <w:t xml:space="preserve">. Як </w:t>
      </w:r>
      <w:proofErr w:type="spellStart"/>
      <w:r w:rsidRPr="00C348B9">
        <w:rPr>
          <w:rFonts w:ascii="Times New Roman" w:hAnsi="Times New Roman"/>
          <w:sz w:val="28"/>
          <w:szCs w:val="28"/>
        </w:rPr>
        <w:t>захід</w:t>
      </w:r>
      <w:proofErr w:type="spellEnd"/>
      <w:r w:rsidRPr="00C348B9">
        <w:rPr>
          <w:rFonts w:ascii="Times New Roman" w:hAnsi="Times New Roman"/>
          <w:sz w:val="28"/>
          <w:szCs w:val="28"/>
        </w:rPr>
        <w:t xml:space="preserve"> став </w:t>
      </w:r>
      <w:proofErr w:type="spellStart"/>
      <w:r w:rsidRPr="00C348B9">
        <w:rPr>
          <w:rFonts w:ascii="Times New Roman" w:hAnsi="Times New Roman"/>
          <w:sz w:val="28"/>
          <w:szCs w:val="28"/>
        </w:rPr>
        <w:t>успішним</w:t>
      </w:r>
      <w:proofErr w:type="spellEnd"/>
      <w:r w:rsidRPr="00C348B9">
        <w:rPr>
          <w:rFonts w:ascii="Times New Roman" w:hAnsi="Times New Roman"/>
          <w:sz w:val="28"/>
          <w:szCs w:val="28"/>
        </w:rPr>
        <w:t xml:space="preserve"> / пер. з англ. В. </w:t>
      </w:r>
      <w:proofErr w:type="spellStart"/>
      <w:r w:rsidRPr="00C348B9">
        <w:rPr>
          <w:rFonts w:ascii="Times New Roman" w:hAnsi="Times New Roman"/>
          <w:sz w:val="28"/>
          <w:szCs w:val="28"/>
        </w:rPr>
        <w:t>Циба</w:t>
      </w:r>
      <w:proofErr w:type="spellEnd"/>
      <w:r w:rsidRPr="00C348B9">
        <w:rPr>
          <w:rFonts w:ascii="Times New Roman" w:hAnsi="Times New Roman"/>
          <w:sz w:val="28"/>
          <w:szCs w:val="28"/>
        </w:rPr>
        <w:t>. – К.: Наш формат, 2017. – 488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Фінкелстін</w:t>
      </w:r>
      <w:proofErr w:type="spellEnd"/>
      <w:r w:rsidRPr="00C348B9">
        <w:rPr>
          <w:rFonts w:ascii="Times New Roman" w:eastAsia="Times New Roman" w:hAnsi="Times New Roman"/>
          <w:sz w:val="28"/>
          <w:szCs w:val="28"/>
          <w:lang w:eastAsia="ru-RU"/>
        </w:rPr>
        <w:t xml:space="preserve"> </w:t>
      </w:r>
      <w:proofErr w:type="gramStart"/>
      <w:r w:rsidRPr="00C348B9">
        <w:rPr>
          <w:rFonts w:ascii="Times New Roman" w:eastAsia="Times New Roman" w:hAnsi="Times New Roman"/>
          <w:sz w:val="28"/>
          <w:szCs w:val="28"/>
          <w:lang w:eastAsia="ru-RU"/>
        </w:rPr>
        <w:t>Сидни</w:t>
      </w:r>
      <w:proofErr w:type="gram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Супербоси</w:t>
      </w:r>
      <w:proofErr w:type="spellEnd"/>
      <w:r w:rsidRPr="00C348B9">
        <w:rPr>
          <w:rFonts w:ascii="Times New Roman" w:eastAsia="Times New Roman" w:hAnsi="Times New Roman"/>
          <w:sz w:val="28"/>
          <w:szCs w:val="28"/>
          <w:lang w:eastAsia="ru-RU"/>
        </w:rPr>
        <w:t xml:space="preserve">. Як </w:t>
      </w:r>
      <w:proofErr w:type="spellStart"/>
      <w:r w:rsidRPr="00C348B9">
        <w:rPr>
          <w:rFonts w:ascii="Times New Roman" w:eastAsia="Times New Roman" w:hAnsi="Times New Roman"/>
          <w:sz w:val="28"/>
          <w:szCs w:val="28"/>
          <w:lang w:eastAsia="ru-RU"/>
        </w:rPr>
        <w:t>видатні</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лідери</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плекають</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таланти</w:t>
      </w:r>
      <w:proofErr w:type="spellEnd"/>
      <w:proofErr w:type="gramStart"/>
      <w:r w:rsidRPr="00C348B9">
        <w:rPr>
          <w:rFonts w:ascii="Times New Roman" w:eastAsia="Times New Roman" w:hAnsi="Times New Roman"/>
          <w:sz w:val="28"/>
          <w:szCs w:val="28"/>
          <w:lang w:eastAsia="ru-RU"/>
        </w:rPr>
        <w:t xml:space="preserve"> / П</w:t>
      </w:r>
      <w:proofErr w:type="gramEnd"/>
      <w:r w:rsidRPr="00C348B9">
        <w:rPr>
          <w:rFonts w:ascii="Times New Roman" w:eastAsia="Times New Roman" w:hAnsi="Times New Roman"/>
          <w:sz w:val="28"/>
          <w:szCs w:val="28"/>
          <w:lang w:eastAsia="ru-RU"/>
        </w:rPr>
        <w:t xml:space="preserve">ер. з англ. </w:t>
      </w:r>
      <w:proofErr w:type="spellStart"/>
      <w:r w:rsidRPr="00C348B9">
        <w:rPr>
          <w:rFonts w:ascii="Times New Roman" w:eastAsia="Times New Roman" w:hAnsi="Times New Roman"/>
          <w:sz w:val="28"/>
          <w:szCs w:val="28"/>
          <w:lang w:eastAsia="ru-RU"/>
        </w:rPr>
        <w:t>наталії</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Палій</w:t>
      </w:r>
      <w:proofErr w:type="spellEnd"/>
      <w:r w:rsidRPr="00C348B9">
        <w:rPr>
          <w:rFonts w:ascii="Times New Roman" w:eastAsia="Times New Roman" w:hAnsi="Times New Roman"/>
          <w:sz w:val="28"/>
          <w:szCs w:val="28"/>
          <w:lang w:eastAsia="ru-RU"/>
        </w:rPr>
        <w:t xml:space="preserve">. – </w:t>
      </w:r>
      <w:proofErr w:type="spellStart"/>
      <w:r w:rsidRPr="00C348B9">
        <w:rPr>
          <w:rFonts w:ascii="Times New Roman" w:eastAsia="Times New Roman" w:hAnsi="Times New Roman"/>
          <w:sz w:val="28"/>
          <w:szCs w:val="28"/>
          <w:lang w:eastAsia="ru-RU"/>
        </w:rPr>
        <w:t>Киї</w:t>
      </w:r>
      <w:proofErr w:type="gramStart"/>
      <w:r w:rsidRPr="00C348B9">
        <w:rPr>
          <w:rFonts w:ascii="Times New Roman" w:eastAsia="Times New Roman" w:hAnsi="Times New Roman"/>
          <w:sz w:val="28"/>
          <w:szCs w:val="28"/>
          <w:lang w:eastAsia="ru-RU"/>
        </w:rPr>
        <w:t>в</w:t>
      </w:r>
      <w:proofErr w:type="spellEnd"/>
      <w:proofErr w:type="gram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Yakaboo</w:t>
      </w:r>
      <w:proofErr w:type="spellEnd"/>
      <w:r w:rsidRPr="00C348B9">
        <w:rPr>
          <w:rFonts w:ascii="Times New Roman" w:eastAsia="Times New Roman" w:hAnsi="Times New Roman"/>
          <w:sz w:val="28"/>
          <w:szCs w:val="28"/>
          <w:lang w:eastAsia="ru-RU"/>
        </w:rPr>
        <w:t xml:space="preserve"> </w:t>
      </w:r>
      <w:proofErr w:type="spellStart"/>
      <w:r w:rsidRPr="00C348B9">
        <w:rPr>
          <w:rFonts w:ascii="Times New Roman" w:eastAsia="Times New Roman" w:hAnsi="Times New Roman"/>
          <w:sz w:val="28"/>
          <w:szCs w:val="28"/>
          <w:lang w:eastAsia="ru-RU"/>
        </w:rPr>
        <w:t>Publishing</w:t>
      </w:r>
      <w:proofErr w:type="spellEnd"/>
      <w:r w:rsidRPr="00C348B9">
        <w:rPr>
          <w:rFonts w:ascii="Times New Roman" w:eastAsia="Times New Roman" w:hAnsi="Times New Roman"/>
          <w:sz w:val="28"/>
          <w:szCs w:val="28"/>
          <w:lang w:eastAsia="ru-RU"/>
        </w:rPr>
        <w:t>, 2017. – 256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Флорида Р.  Креативный класс. </w:t>
      </w:r>
      <w:proofErr w:type="gramStart"/>
      <w:r w:rsidRPr="00C348B9">
        <w:rPr>
          <w:rFonts w:ascii="Times New Roman" w:eastAsia="Times New Roman" w:hAnsi="Times New Roman"/>
          <w:sz w:val="28"/>
          <w:szCs w:val="28"/>
          <w:lang w:eastAsia="ru-RU"/>
        </w:rPr>
        <w:t>Люди</w:t>
      </w:r>
      <w:proofErr w:type="gramEnd"/>
      <w:r w:rsidRPr="00C348B9">
        <w:rPr>
          <w:rFonts w:ascii="Times New Roman" w:eastAsia="Times New Roman" w:hAnsi="Times New Roman"/>
          <w:sz w:val="28"/>
          <w:szCs w:val="28"/>
          <w:lang w:eastAsia="ru-RU"/>
        </w:rPr>
        <w:t xml:space="preserve"> которые создают будущее / Ричард Флорида; пер. с англ. Н. </w:t>
      </w:r>
      <w:proofErr w:type="spellStart"/>
      <w:r w:rsidRPr="00C348B9">
        <w:rPr>
          <w:rFonts w:ascii="Times New Roman" w:eastAsia="Times New Roman" w:hAnsi="Times New Roman"/>
          <w:sz w:val="28"/>
          <w:szCs w:val="28"/>
          <w:lang w:eastAsia="ru-RU"/>
        </w:rPr>
        <w:t>Яцюк</w:t>
      </w:r>
      <w:proofErr w:type="spellEnd"/>
      <w:r w:rsidRPr="00C348B9">
        <w:rPr>
          <w:rFonts w:ascii="Times New Roman" w:eastAsia="Times New Roman" w:hAnsi="Times New Roman"/>
          <w:sz w:val="28"/>
          <w:szCs w:val="28"/>
          <w:lang w:eastAsia="ru-RU"/>
        </w:rPr>
        <w:t xml:space="preserve">; [науч. </w:t>
      </w:r>
      <w:proofErr w:type="gramStart"/>
      <w:r w:rsidRPr="00C348B9">
        <w:rPr>
          <w:rFonts w:ascii="Times New Roman" w:eastAsia="Times New Roman" w:hAnsi="Times New Roman"/>
          <w:sz w:val="28"/>
          <w:szCs w:val="28"/>
          <w:lang w:eastAsia="ru-RU"/>
        </w:rPr>
        <w:t>Ред. Р. Хусаинов].</w:t>
      </w:r>
      <w:proofErr w:type="gramEnd"/>
      <w:r w:rsidRPr="00C348B9">
        <w:rPr>
          <w:rFonts w:ascii="Times New Roman" w:eastAsia="Times New Roman" w:hAnsi="Times New Roman"/>
          <w:sz w:val="28"/>
          <w:szCs w:val="28"/>
          <w:lang w:eastAsia="ru-RU"/>
        </w:rPr>
        <w:t xml:space="preserve"> – М.: Манн, Иванов и Фарбер, 2016. – 384 с. </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Фуллер</w:t>
      </w:r>
      <w:proofErr w:type="spellEnd"/>
      <w:r w:rsidRPr="00C348B9">
        <w:rPr>
          <w:rFonts w:ascii="Times New Roman" w:eastAsia="Times New Roman" w:hAnsi="Times New Roman"/>
          <w:sz w:val="28"/>
          <w:szCs w:val="28"/>
          <w:lang w:eastAsia="ru-RU"/>
        </w:rPr>
        <w:t xml:space="preserve"> С. Социология интеллектуальной жизни: карьера ума внутри и вне академии / Стив </w:t>
      </w:r>
      <w:proofErr w:type="spellStart"/>
      <w:r w:rsidRPr="00C348B9">
        <w:rPr>
          <w:rFonts w:ascii="Times New Roman" w:eastAsia="Times New Roman" w:hAnsi="Times New Roman"/>
          <w:sz w:val="28"/>
          <w:szCs w:val="28"/>
          <w:lang w:eastAsia="ru-RU"/>
        </w:rPr>
        <w:t>Фуллер</w:t>
      </w:r>
      <w:proofErr w:type="spellEnd"/>
      <w:r w:rsidRPr="00C348B9">
        <w:rPr>
          <w:rFonts w:ascii="Times New Roman" w:eastAsia="Times New Roman" w:hAnsi="Times New Roman"/>
          <w:sz w:val="28"/>
          <w:szCs w:val="28"/>
          <w:lang w:eastAsia="ru-RU"/>
        </w:rPr>
        <w:t xml:space="preserve">; пер. с англ. – М.: Издательский дом «Дело» </w:t>
      </w:r>
      <w:proofErr w:type="spellStart"/>
      <w:r w:rsidRPr="00C348B9">
        <w:rPr>
          <w:rFonts w:ascii="Times New Roman" w:eastAsia="Times New Roman" w:hAnsi="Times New Roman"/>
          <w:sz w:val="28"/>
          <w:szCs w:val="28"/>
          <w:lang w:eastAsia="ru-RU"/>
        </w:rPr>
        <w:t>РАНХиГС</w:t>
      </w:r>
      <w:proofErr w:type="spellEnd"/>
      <w:r w:rsidRPr="00C348B9">
        <w:rPr>
          <w:rFonts w:ascii="Times New Roman" w:eastAsia="Times New Roman" w:hAnsi="Times New Roman"/>
          <w:sz w:val="28"/>
          <w:szCs w:val="28"/>
          <w:lang w:eastAsia="ru-RU"/>
        </w:rPr>
        <w:t>, 2018. – 384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Хэмел</w:t>
      </w:r>
      <w:proofErr w:type="spellEnd"/>
      <w:r w:rsidRPr="00C348B9">
        <w:rPr>
          <w:rFonts w:ascii="Times New Roman" w:eastAsia="Times New Roman" w:hAnsi="Times New Roman"/>
          <w:sz w:val="28"/>
          <w:szCs w:val="28"/>
          <w:lang w:eastAsia="ru-RU"/>
        </w:rPr>
        <w:t xml:space="preserve"> Г. Будущее менеджмента / Гари </w:t>
      </w:r>
      <w:proofErr w:type="spellStart"/>
      <w:r w:rsidRPr="00C348B9">
        <w:rPr>
          <w:rFonts w:ascii="Times New Roman" w:eastAsia="Times New Roman" w:hAnsi="Times New Roman"/>
          <w:sz w:val="28"/>
          <w:szCs w:val="28"/>
          <w:lang w:eastAsia="ru-RU"/>
        </w:rPr>
        <w:t>Хэмел</w:t>
      </w:r>
      <w:proofErr w:type="spellEnd"/>
      <w:r w:rsidRPr="00C348B9">
        <w:rPr>
          <w:rFonts w:ascii="Times New Roman" w:eastAsia="Times New Roman" w:hAnsi="Times New Roman"/>
          <w:sz w:val="28"/>
          <w:szCs w:val="28"/>
          <w:lang w:eastAsia="ru-RU"/>
        </w:rPr>
        <w:t xml:space="preserve"> при участии Билла </w:t>
      </w:r>
      <w:proofErr w:type="spellStart"/>
      <w:r w:rsidRPr="00C348B9">
        <w:rPr>
          <w:rFonts w:ascii="Times New Roman" w:eastAsia="Times New Roman" w:hAnsi="Times New Roman"/>
          <w:sz w:val="28"/>
          <w:szCs w:val="28"/>
          <w:lang w:eastAsia="ru-RU"/>
        </w:rPr>
        <w:t>Брина</w:t>
      </w:r>
      <w:proofErr w:type="spellEnd"/>
      <w:r w:rsidRPr="00C348B9">
        <w:rPr>
          <w:rFonts w:ascii="Times New Roman" w:eastAsia="Times New Roman" w:hAnsi="Times New Roman"/>
          <w:sz w:val="28"/>
          <w:szCs w:val="28"/>
          <w:lang w:eastAsia="ru-RU"/>
        </w:rPr>
        <w:t>. – М.: Издательство «</w:t>
      </w:r>
      <w:proofErr w:type="spellStart"/>
      <w:r w:rsidRPr="00C348B9">
        <w:rPr>
          <w:rFonts w:ascii="Times New Roman" w:eastAsia="Times New Roman" w:hAnsi="Times New Roman"/>
          <w:sz w:val="28"/>
          <w:szCs w:val="28"/>
          <w:lang w:eastAsia="ru-RU"/>
        </w:rPr>
        <w:t>BestBusinessBooks</w:t>
      </w:r>
      <w:proofErr w:type="spellEnd"/>
      <w:r w:rsidRPr="00C348B9">
        <w:rPr>
          <w:rFonts w:ascii="Times New Roman" w:eastAsia="Times New Roman" w:hAnsi="Times New Roman"/>
          <w:sz w:val="28"/>
          <w:szCs w:val="28"/>
          <w:lang w:eastAsia="ru-RU"/>
        </w:rPr>
        <w:t>», 2013. – 276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r w:rsidRPr="00C348B9">
        <w:rPr>
          <w:rFonts w:ascii="Times New Roman" w:eastAsia="Times New Roman" w:hAnsi="Times New Roman"/>
          <w:sz w:val="28"/>
          <w:szCs w:val="28"/>
          <w:lang w:eastAsia="ru-RU"/>
        </w:rPr>
        <w:t xml:space="preserve">Шваб К. </w:t>
      </w:r>
      <w:r w:rsidRPr="00C348B9">
        <w:rPr>
          <w:rFonts w:ascii="Times New Roman" w:hAnsi="Times New Roman"/>
          <w:sz w:val="28"/>
          <w:szCs w:val="28"/>
        </w:rPr>
        <w:t>Четвертая промышленная революция: пер. с англ. / Клаус Шваб. – Москва: Издательство «Э», 2018. – 208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Шумпетер</w:t>
      </w:r>
      <w:proofErr w:type="spellEnd"/>
      <w:r w:rsidRPr="00C348B9">
        <w:rPr>
          <w:rFonts w:ascii="Times New Roman" w:eastAsia="Times New Roman" w:hAnsi="Times New Roman"/>
          <w:sz w:val="28"/>
          <w:szCs w:val="28"/>
          <w:lang w:eastAsia="ru-RU"/>
        </w:rPr>
        <w:t xml:space="preserve"> Й.А. Теория экономического развития. Капитализм, социализм и демократия / Й.А. </w:t>
      </w:r>
      <w:proofErr w:type="spellStart"/>
      <w:r w:rsidRPr="00C348B9">
        <w:rPr>
          <w:rFonts w:ascii="Times New Roman" w:eastAsia="Times New Roman" w:hAnsi="Times New Roman"/>
          <w:sz w:val="28"/>
          <w:szCs w:val="28"/>
          <w:lang w:eastAsia="ru-RU"/>
        </w:rPr>
        <w:t>Шумпетер</w:t>
      </w:r>
      <w:proofErr w:type="spellEnd"/>
      <w:r w:rsidRPr="00C348B9">
        <w:rPr>
          <w:rFonts w:ascii="Times New Roman" w:eastAsia="Times New Roman" w:hAnsi="Times New Roman"/>
          <w:sz w:val="28"/>
          <w:szCs w:val="28"/>
          <w:lang w:eastAsia="ru-RU"/>
        </w:rPr>
        <w:t xml:space="preserve">. – М.: </w:t>
      </w:r>
      <w:proofErr w:type="spellStart"/>
      <w:r w:rsidRPr="00C348B9">
        <w:rPr>
          <w:rFonts w:ascii="Times New Roman" w:eastAsia="Times New Roman" w:hAnsi="Times New Roman"/>
          <w:sz w:val="28"/>
          <w:szCs w:val="28"/>
          <w:lang w:eastAsia="ru-RU"/>
        </w:rPr>
        <w:t>Эксмо</w:t>
      </w:r>
      <w:proofErr w:type="spellEnd"/>
      <w:r w:rsidRPr="00C348B9">
        <w:rPr>
          <w:rFonts w:ascii="Times New Roman" w:eastAsia="Times New Roman" w:hAnsi="Times New Roman"/>
          <w:sz w:val="28"/>
          <w:szCs w:val="28"/>
          <w:lang w:eastAsia="ru-RU"/>
        </w:rPr>
        <w:t>, 2008. – 864 с.</w:t>
      </w:r>
    </w:p>
    <w:p w:rsidR="00C348B9" w:rsidRPr="00C348B9" w:rsidRDefault="00C348B9" w:rsidP="00C348B9">
      <w:pPr>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val="uk-UA" w:eastAsia="ru-RU"/>
        </w:rPr>
        <w:t>Шейн</w:t>
      </w:r>
      <w:proofErr w:type="spellEnd"/>
      <w:r w:rsidRPr="00C348B9">
        <w:rPr>
          <w:rFonts w:ascii="Times New Roman" w:eastAsia="Times New Roman" w:hAnsi="Times New Roman"/>
          <w:sz w:val="28"/>
          <w:szCs w:val="28"/>
          <w:lang w:val="uk-UA" w:eastAsia="ru-RU"/>
        </w:rPr>
        <w:t xml:space="preserve"> </w:t>
      </w:r>
      <w:r w:rsidRPr="00C348B9">
        <w:rPr>
          <w:rFonts w:ascii="Times New Roman" w:eastAsia="Times New Roman" w:hAnsi="Times New Roman"/>
          <w:sz w:val="28"/>
          <w:szCs w:val="28"/>
          <w:lang w:eastAsia="ru-RU"/>
        </w:rPr>
        <w:t xml:space="preserve">Э. Х. Организационная культура и лидерство / Пер. с англ. В.А. </w:t>
      </w:r>
      <w:proofErr w:type="spellStart"/>
      <w:r w:rsidRPr="00C348B9">
        <w:rPr>
          <w:rFonts w:ascii="Times New Roman" w:eastAsia="Times New Roman" w:hAnsi="Times New Roman"/>
          <w:sz w:val="28"/>
          <w:szCs w:val="28"/>
          <w:lang w:eastAsia="ru-RU"/>
        </w:rPr>
        <w:t>Спивака</w:t>
      </w:r>
      <w:proofErr w:type="spellEnd"/>
      <w:r w:rsidRPr="00C348B9">
        <w:rPr>
          <w:rFonts w:ascii="Times New Roman" w:eastAsia="Times New Roman" w:hAnsi="Times New Roman"/>
          <w:sz w:val="28"/>
          <w:szCs w:val="28"/>
          <w:lang w:eastAsia="ru-RU"/>
        </w:rPr>
        <w:t>. – СПб: Питер, 2002. – 336 с.</w:t>
      </w:r>
    </w:p>
    <w:p w:rsidR="00C348B9" w:rsidRPr="00C348B9" w:rsidRDefault="00C348B9" w:rsidP="00C348B9">
      <w:pPr>
        <w:widowControl w:val="0"/>
        <w:numPr>
          <w:ilvl w:val="0"/>
          <w:numId w:val="1"/>
        </w:numPr>
        <w:spacing w:after="0" w:line="360" w:lineRule="auto"/>
        <w:ind w:left="540" w:hanging="540"/>
        <w:jc w:val="both"/>
        <w:rPr>
          <w:rFonts w:ascii="Times New Roman" w:eastAsia="Times New Roman" w:hAnsi="Times New Roman"/>
          <w:sz w:val="28"/>
          <w:szCs w:val="28"/>
          <w:lang w:eastAsia="ru-RU"/>
        </w:rPr>
      </w:pPr>
      <w:proofErr w:type="spellStart"/>
      <w:r w:rsidRPr="00C348B9">
        <w:rPr>
          <w:rFonts w:ascii="Times New Roman" w:eastAsia="Times New Roman" w:hAnsi="Times New Roman"/>
          <w:sz w:val="28"/>
          <w:szCs w:val="28"/>
          <w:lang w:eastAsia="ru-RU"/>
        </w:rPr>
        <w:t>Якокка</w:t>
      </w:r>
      <w:proofErr w:type="spellEnd"/>
      <w:r w:rsidRPr="00C348B9">
        <w:rPr>
          <w:rFonts w:ascii="Times New Roman" w:eastAsia="Times New Roman" w:hAnsi="Times New Roman"/>
          <w:sz w:val="28"/>
          <w:szCs w:val="28"/>
          <w:lang w:eastAsia="ru-RU"/>
        </w:rPr>
        <w:t xml:space="preserve"> Л. Карьера менеджера / Л. </w:t>
      </w:r>
      <w:proofErr w:type="spellStart"/>
      <w:r w:rsidRPr="00C348B9">
        <w:rPr>
          <w:rFonts w:ascii="Times New Roman" w:eastAsia="Times New Roman" w:hAnsi="Times New Roman"/>
          <w:sz w:val="28"/>
          <w:szCs w:val="28"/>
          <w:lang w:eastAsia="ru-RU"/>
        </w:rPr>
        <w:t>Якокка</w:t>
      </w:r>
      <w:proofErr w:type="spellEnd"/>
      <w:r w:rsidRPr="00C348B9">
        <w:rPr>
          <w:rFonts w:ascii="Times New Roman" w:eastAsia="Times New Roman" w:hAnsi="Times New Roman"/>
          <w:sz w:val="28"/>
          <w:szCs w:val="28"/>
          <w:lang w:eastAsia="ru-RU"/>
        </w:rPr>
        <w:t xml:space="preserve"> (с У. </w:t>
      </w:r>
      <w:proofErr w:type="spellStart"/>
      <w:r w:rsidRPr="00C348B9">
        <w:rPr>
          <w:rFonts w:ascii="Times New Roman" w:eastAsia="Times New Roman" w:hAnsi="Times New Roman"/>
          <w:sz w:val="28"/>
          <w:szCs w:val="28"/>
          <w:lang w:eastAsia="ru-RU"/>
        </w:rPr>
        <w:t>Новаком</w:t>
      </w:r>
      <w:proofErr w:type="spellEnd"/>
      <w:r w:rsidRPr="00C348B9">
        <w:rPr>
          <w:rFonts w:ascii="Times New Roman" w:eastAsia="Times New Roman" w:hAnsi="Times New Roman"/>
          <w:sz w:val="28"/>
          <w:szCs w:val="28"/>
          <w:lang w:eastAsia="ru-RU"/>
        </w:rPr>
        <w:t xml:space="preserve">); пер. с англ. С. Э. </w:t>
      </w:r>
      <w:proofErr w:type="spellStart"/>
      <w:r w:rsidRPr="00C348B9">
        <w:rPr>
          <w:rFonts w:ascii="Times New Roman" w:eastAsia="Times New Roman" w:hAnsi="Times New Roman"/>
          <w:sz w:val="28"/>
          <w:szCs w:val="28"/>
          <w:lang w:eastAsia="ru-RU"/>
        </w:rPr>
        <w:t>Борич</w:t>
      </w:r>
      <w:proofErr w:type="spellEnd"/>
      <w:r w:rsidRPr="00C348B9">
        <w:rPr>
          <w:rFonts w:ascii="Times New Roman" w:eastAsia="Times New Roman" w:hAnsi="Times New Roman"/>
          <w:sz w:val="28"/>
          <w:szCs w:val="28"/>
          <w:lang w:eastAsia="ru-RU"/>
        </w:rPr>
        <w:t>. – Минск: Попурри, 2014. – 512 с.</w:t>
      </w:r>
    </w:p>
    <w:p w:rsidR="00285B1E" w:rsidRDefault="00285B1E">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Default="00C348B9">
      <w:pPr>
        <w:rPr>
          <w:lang w:val="uk-UA"/>
        </w:rPr>
      </w:pPr>
    </w:p>
    <w:p w:rsidR="00C348B9" w:rsidRPr="00C348B9" w:rsidRDefault="00C348B9">
      <w:pPr>
        <w:rPr>
          <w:lang w:val="uk-UA"/>
        </w:rPr>
      </w:pPr>
    </w:p>
    <w:sectPr w:rsidR="00C348B9" w:rsidRPr="00C348B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A2920"/>
    <w:multiLevelType w:val="hybridMultilevel"/>
    <w:tmpl w:val="E860579E"/>
    <w:lvl w:ilvl="0" w:tplc="0419000F">
      <w:start w:val="1"/>
      <w:numFmt w:val="decimal"/>
      <w:lvlText w:val="%1."/>
      <w:lvlJc w:val="left"/>
      <w:pPr>
        <w:ind w:left="502" w:hanging="360"/>
      </w:pPr>
    </w:lvl>
    <w:lvl w:ilvl="1" w:tplc="04190019">
      <w:start w:val="1"/>
      <w:numFmt w:val="lowerLetter"/>
      <w:lvlText w:val="%2."/>
      <w:lvlJc w:val="left"/>
      <w:pPr>
        <w:ind w:left="-2378" w:hanging="360"/>
      </w:pPr>
    </w:lvl>
    <w:lvl w:ilvl="2" w:tplc="0419001B">
      <w:start w:val="1"/>
      <w:numFmt w:val="lowerRoman"/>
      <w:lvlText w:val="%3."/>
      <w:lvlJc w:val="right"/>
      <w:pPr>
        <w:ind w:left="-1658" w:hanging="180"/>
      </w:pPr>
    </w:lvl>
    <w:lvl w:ilvl="3" w:tplc="0419000F">
      <w:start w:val="1"/>
      <w:numFmt w:val="decimal"/>
      <w:lvlText w:val="%4."/>
      <w:lvlJc w:val="left"/>
      <w:pPr>
        <w:ind w:left="-938" w:hanging="360"/>
      </w:pPr>
    </w:lvl>
    <w:lvl w:ilvl="4" w:tplc="04190019">
      <w:start w:val="1"/>
      <w:numFmt w:val="lowerLetter"/>
      <w:lvlText w:val="%5."/>
      <w:lvlJc w:val="left"/>
      <w:pPr>
        <w:ind w:left="-218" w:hanging="360"/>
      </w:pPr>
    </w:lvl>
    <w:lvl w:ilvl="5" w:tplc="0419001B">
      <w:start w:val="1"/>
      <w:numFmt w:val="lowerRoman"/>
      <w:lvlText w:val="%6."/>
      <w:lvlJc w:val="right"/>
      <w:pPr>
        <w:ind w:left="502" w:hanging="180"/>
      </w:pPr>
    </w:lvl>
    <w:lvl w:ilvl="6" w:tplc="0419000F">
      <w:start w:val="1"/>
      <w:numFmt w:val="decimal"/>
      <w:lvlText w:val="%7."/>
      <w:lvlJc w:val="left"/>
      <w:pPr>
        <w:ind w:left="1222" w:hanging="360"/>
      </w:pPr>
    </w:lvl>
    <w:lvl w:ilvl="7" w:tplc="04190019">
      <w:start w:val="1"/>
      <w:numFmt w:val="lowerLetter"/>
      <w:lvlText w:val="%8."/>
      <w:lvlJc w:val="left"/>
      <w:pPr>
        <w:ind w:left="1942" w:hanging="360"/>
      </w:pPr>
    </w:lvl>
    <w:lvl w:ilvl="8" w:tplc="0419001B">
      <w:start w:val="1"/>
      <w:numFmt w:val="lowerRoman"/>
      <w:lvlText w:val="%9."/>
      <w:lvlJc w:val="right"/>
      <w:pPr>
        <w:ind w:left="266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07A"/>
    <w:rsid w:val="00285B1E"/>
    <w:rsid w:val="00A1507A"/>
    <w:rsid w:val="00C348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8B9"/>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8B9"/>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840610">
      <w:bodyDiv w:val="1"/>
      <w:marLeft w:val="0"/>
      <w:marRight w:val="0"/>
      <w:marTop w:val="0"/>
      <w:marBottom w:val="0"/>
      <w:divBdr>
        <w:top w:val="none" w:sz="0" w:space="0" w:color="auto"/>
        <w:left w:val="none" w:sz="0" w:space="0" w:color="auto"/>
        <w:bottom w:val="none" w:sz="0" w:space="0" w:color="auto"/>
        <w:right w:val="none" w:sz="0" w:space="0" w:color="auto"/>
      </w:divBdr>
    </w:div>
    <w:div w:id="8871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EC7C-E227-47C8-B7D7-1AC63D3E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18176</Words>
  <Characters>10361</Characters>
  <Application>Microsoft Office Word</Application>
  <DocSecurity>0</DocSecurity>
  <Lines>86</Lines>
  <Paragraphs>56</Paragraphs>
  <ScaleCrop>false</ScaleCrop>
  <Company/>
  <LinksUpToDate>false</LinksUpToDate>
  <CharactersWithSpaces>28481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2019-11-08T09:47:00Z</dcterms:created>
  <dcterms:modified xsi:type="dcterms:W3CDTF">2019-11-08T09:50:00Z</dcterms:modified>
</cp:coreProperties>
</file>