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1948" w:rsidRPr="00BA613E" w:rsidRDefault="00141948" w:rsidP="0008768D">
      <w:pPr>
        <w:spacing w:after="0" w:line="360" w:lineRule="auto"/>
        <w:jc w:val="center"/>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Одеський національний університет імені І.І. Мечникова</w:t>
      </w:r>
    </w:p>
    <w:p w:rsidR="00141948" w:rsidRPr="00BA613E" w:rsidRDefault="00141948" w:rsidP="0008768D">
      <w:pPr>
        <w:spacing w:after="0" w:line="360" w:lineRule="auto"/>
        <w:jc w:val="center"/>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Економіко-правовий факультет</w:t>
      </w:r>
    </w:p>
    <w:p w:rsidR="00141948" w:rsidRPr="00BA613E" w:rsidRDefault="00F76FB5" w:rsidP="00F76FB5">
      <w:pPr>
        <w:tabs>
          <w:tab w:val="left" w:pos="1215"/>
          <w:tab w:val="center" w:pos="4677"/>
          <w:tab w:val="left" w:pos="8310"/>
        </w:tabs>
        <w:spacing w:after="0" w:line="360" w:lineRule="auto"/>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ab/>
      </w:r>
      <w:r w:rsidRPr="00BA613E">
        <w:rPr>
          <w:rFonts w:ascii="Times New Roman" w:eastAsia="Times New Roman" w:hAnsi="Times New Roman" w:cs="Times New Roman"/>
          <w:sz w:val="28"/>
          <w:szCs w:val="28"/>
        </w:rPr>
        <w:tab/>
      </w:r>
      <w:r w:rsidR="00141948" w:rsidRPr="00BA613E">
        <w:rPr>
          <w:rFonts w:ascii="Times New Roman" w:eastAsia="Times New Roman" w:hAnsi="Times New Roman" w:cs="Times New Roman"/>
          <w:sz w:val="28"/>
          <w:szCs w:val="28"/>
        </w:rPr>
        <w:t>Кафедра бухгалтерського обліку, аналізу та аудиту</w:t>
      </w:r>
      <w:r w:rsidRPr="00BA613E">
        <w:rPr>
          <w:rFonts w:ascii="Times New Roman" w:eastAsia="Times New Roman" w:hAnsi="Times New Roman" w:cs="Times New Roman"/>
          <w:sz w:val="28"/>
          <w:szCs w:val="28"/>
        </w:rPr>
        <w:tab/>
      </w:r>
    </w:p>
    <w:p w:rsidR="00141948" w:rsidRPr="00BA613E" w:rsidRDefault="004F256E" w:rsidP="004F256E">
      <w:pPr>
        <w:tabs>
          <w:tab w:val="center" w:pos="4677"/>
          <w:tab w:val="left" w:pos="8415"/>
        </w:tabs>
        <w:spacing w:after="0" w:line="360" w:lineRule="auto"/>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ab/>
      </w:r>
      <w:r w:rsidR="00141948" w:rsidRPr="00BA613E">
        <w:rPr>
          <w:rFonts w:ascii="Times New Roman" w:eastAsia="Times New Roman" w:hAnsi="Times New Roman" w:cs="Times New Roman"/>
          <w:sz w:val="28"/>
          <w:szCs w:val="28"/>
        </w:rPr>
        <w:t> </w:t>
      </w:r>
      <w:r w:rsidRPr="00BA613E">
        <w:rPr>
          <w:rFonts w:ascii="Times New Roman" w:eastAsia="Times New Roman" w:hAnsi="Times New Roman" w:cs="Times New Roman"/>
          <w:sz w:val="28"/>
          <w:szCs w:val="28"/>
        </w:rPr>
        <w:tab/>
      </w:r>
    </w:p>
    <w:p w:rsidR="00141948" w:rsidRPr="00BA613E" w:rsidRDefault="00141948" w:rsidP="00141948">
      <w:pPr>
        <w:spacing w:after="0" w:line="360" w:lineRule="auto"/>
        <w:jc w:val="center"/>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  </w:t>
      </w:r>
    </w:p>
    <w:p w:rsidR="00141948" w:rsidRPr="00BA613E" w:rsidRDefault="00141948" w:rsidP="00141948">
      <w:pPr>
        <w:spacing w:after="0" w:line="360" w:lineRule="auto"/>
        <w:jc w:val="center"/>
        <w:rPr>
          <w:rFonts w:ascii="Times New Roman" w:eastAsia="Times New Roman" w:hAnsi="Times New Roman" w:cs="Times New Roman"/>
          <w:sz w:val="28"/>
          <w:szCs w:val="28"/>
        </w:rPr>
      </w:pPr>
      <w:r w:rsidRPr="00BA613E">
        <w:rPr>
          <w:rFonts w:ascii="Times New Roman" w:eastAsia="Times New Roman" w:hAnsi="Times New Roman" w:cs="Times New Roman"/>
          <w:b/>
          <w:bCs/>
          <w:sz w:val="28"/>
          <w:szCs w:val="28"/>
        </w:rPr>
        <w:t>Д и п л о м н а р о б о т а</w:t>
      </w:r>
    </w:p>
    <w:p w:rsidR="00141948" w:rsidRPr="00BA613E" w:rsidRDefault="00141948" w:rsidP="00141948">
      <w:pPr>
        <w:spacing w:after="0" w:line="360" w:lineRule="auto"/>
        <w:jc w:val="center"/>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освітньо-кваліфікаційного рівня спеціаліста</w:t>
      </w:r>
    </w:p>
    <w:p w:rsidR="00141948" w:rsidRPr="00BA613E" w:rsidRDefault="00141948" w:rsidP="00141948">
      <w:pPr>
        <w:spacing w:after="0" w:line="360" w:lineRule="auto"/>
        <w:ind w:right="23"/>
        <w:jc w:val="center"/>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 xml:space="preserve">на тему: </w:t>
      </w:r>
      <w:r w:rsidRPr="00BA613E">
        <w:rPr>
          <w:rFonts w:ascii="Times New Roman" w:eastAsia="Times New Roman" w:hAnsi="Times New Roman" w:cs="Times New Roman"/>
          <w:b/>
          <w:bCs/>
          <w:sz w:val="28"/>
          <w:szCs w:val="28"/>
        </w:rPr>
        <w:t>“Стан обліку, аналіз та аудит основних засобів підприємства”</w:t>
      </w:r>
    </w:p>
    <w:p w:rsidR="00141948" w:rsidRPr="00BA613E" w:rsidRDefault="00141948" w:rsidP="00141948">
      <w:pPr>
        <w:spacing w:after="0" w:line="360" w:lineRule="auto"/>
        <w:ind w:right="23"/>
        <w:jc w:val="center"/>
        <w:rPr>
          <w:rFonts w:ascii="Times New Roman" w:eastAsia="Times New Roman" w:hAnsi="Times New Roman" w:cs="Times New Roman"/>
          <w:sz w:val="28"/>
          <w:szCs w:val="28"/>
          <w:lang w:val="en-US"/>
        </w:rPr>
      </w:pPr>
      <w:r w:rsidRPr="00BA613E">
        <w:rPr>
          <w:rFonts w:ascii="Times New Roman" w:eastAsia="Times New Roman" w:hAnsi="Times New Roman" w:cs="Times New Roman"/>
          <w:sz w:val="28"/>
          <w:szCs w:val="28"/>
          <w:lang w:val="en-US"/>
        </w:rPr>
        <w:t> </w:t>
      </w:r>
      <w:r w:rsidRPr="00BA613E">
        <w:rPr>
          <w:rFonts w:ascii="Times New Roman" w:eastAsia="Times New Roman" w:hAnsi="Times New Roman" w:cs="Times New Roman"/>
          <w:sz w:val="24"/>
          <w:szCs w:val="28"/>
          <w:lang w:val="en-US"/>
        </w:rPr>
        <w:t>“The state of accounting, analysis and audit of fixed assets of the enterprise”</w:t>
      </w:r>
    </w:p>
    <w:p w:rsidR="00141948" w:rsidRPr="00BA613E" w:rsidRDefault="00141948" w:rsidP="00141948">
      <w:pPr>
        <w:spacing w:after="0" w:line="240" w:lineRule="auto"/>
        <w:rPr>
          <w:rFonts w:ascii="Times New Roman" w:eastAsia="Times New Roman" w:hAnsi="Times New Roman" w:cs="Times New Roman"/>
          <w:sz w:val="28"/>
          <w:szCs w:val="28"/>
          <w:lang w:val="uk-UA"/>
        </w:rPr>
      </w:pPr>
    </w:p>
    <w:p w:rsidR="00547B66" w:rsidRPr="00BA613E" w:rsidRDefault="00547B66" w:rsidP="00141948">
      <w:pPr>
        <w:spacing w:after="0" w:line="240" w:lineRule="auto"/>
        <w:rPr>
          <w:rFonts w:ascii="Times New Roman" w:eastAsia="Times New Roman" w:hAnsi="Times New Roman" w:cs="Times New Roman"/>
          <w:sz w:val="28"/>
          <w:szCs w:val="28"/>
          <w:lang w:val="uk-UA"/>
        </w:rPr>
      </w:pPr>
    </w:p>
    <w:p w:rsidR="00141948" w:rsidRPr="00BA613E" w:rsidRDefault="00141948" w:rsidP="0093732B">
      <w:pPr>
        <w:spacing w:after="0" w:line="360" w:lineRule="auto"/>
        <w:rPr>
          <w:rFonts w:ascii="Times New Roman" w:eastAsia="Times New Roman" w:hAnsi="Times New Roman" w:cs="Times New Roman"/>
          <w:sz w:val="24"/>
          <w:szCs w:val="24"/>
        </w:rPr>
      </w:pP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Виконала студентка денної форми навчання,</w:t>
      </w:r>
    </w:p>
    <w:p w:rsidR="00141948" w:rsidRPr="00BA613E" w:rsidRDefault="00141948" w:rsidP="0093732B">
      <w:pPr>
        <w:spacing w:after="0" w:line="360" w:lineRule="auto"/>
        <w:rPr>
          <w:rFonts w:ascii="Times New Roman" w:eastAsia="Times New Roman" w:hAnsi="Times New Roman" w:cs="Times New Roman"/>
          <w:sz w:val="24"/>
          <w:szCs w:val="24"/>
          <w:lang w:val="uk-UA"/>
        </w:rPr>
      </w:pPr>
      <w:r w:rsidRPr="00BA613E">
        <w:rPr>
          <w:rFonts w:ascii="Times New Roman" w:eastAsia="Times New Roman" w:hAnsi="Times New Roman" w:cs="Times New Roman"/>
          <w:sz w:val="28"/>
          <w:szCs w:val="28"/>
          <w:lang w:val="uk-UA"/>
        </w:rPr>
        <w:t xml:space="preserve">                                                     спеціальність 071 “Облік і оподаткування”                                 </w:t>
      </w:r>
    </w:p>
    <w:p w:rsidR="00141948" w:rsidRPr="00BA613E" w:rsidRDefault="00141948" w:rsidP="0093732B">
      <w:pPr>
        <w:spacing w:after="0" w:line="360" w:lineRule="auto"/>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lang w:val="uk-UA"/>
        </w:rPr>
        <w:t xml:space="preserve">                                                     (Облік і аудит),                                                         </w:t>
      </w:r>
    </w:p>
    <w:p w:rsidR="00141948" w:rsidRPr="00BA613E" w:rsidRDefault="00141948" w:rsidP="0093732B">
      <w:pPr>
        <w:spacing w:after="0" w:line="360" w:lineRule="auto"/>
        <w:rPr>
          <w:rFonts w:ascii="Times New Roman" w:eastAsia="Times New Roman" w:hAnsi="Times New Roman" w:cs="Times New Roman"/>
          <w:sz w:val="24"/>
          <w:szCs w:val="24"/>
        </w:rPr>
      </w:pP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Шевченко Юлія Сергіївна</w:t>
      </w:r>
    </w:p>
    <w:p w:rsidR="00141948" w:rsidRPr="00BA613E" w:rsidRDefault="00141948" w:rsidP="0093732B">
      <w:pPr>
        <w:spacing w:after="0" w:line="360" w:lineRule="auto"/>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Науковий керівник: старший викладач</w:t>
      </w:r>
    </w:p>
    <w:p w:rsidR="00141948" w:rsidRPr="00BA613E" w:rsidRDefault="00141948" w:rsidP="0093732B">
      <w:pPr>
        <w:spacing w:after="0" w:line="360" w:lineRule="auto"/>
        <w:rPr>
          <w:rFonts w:ascii="Times New Roman" w:eastAsia="Times New Roman" w:hAnsi="Times New Roman" w:cs="Times New Roman"/>
          <w:sz w:val="24"/>
          <w:szCs w:val="24"/>
        </w:rPr>
      </w:pP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___________________ Буслаєва Г.В.</w:t>
      </w:r>
    </w:p>
    <w:p w:rsidR="00141948" w:rsidRPr="00BA613E" w:rsidRDefault="00141948" w:rsidP="0093732B">
      <w:pPr>
        <w:spacing w:after="0" w:line="360" w:lineRule="auto"/>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 xml:space="preserve">Рецензент: кандидат економічних наук, доцент </w:t>
      </w:r>
    </w:p>
    <w:p w:rsidR="00141948" w:rsidRPr="00BA613E" w:rsidRDefault="00141948" w:rsidP="0093732B">
      <w:pPr>
        <w:spacing w:after="0" w:line="360" w:lineRule="auto"/>
        <w:rPr>
          <w:rFonts w:ascii="Times New Roman" w:eastAsia="Times New Roman" w:hAnsi="Times New Roman" w:cs="Times New Roman"/>
          <w:sz w:val="24"/>
          <w:szCs w:val="24"/>
        </w:rPr>
      </w:pP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Шерер І.Л.</w:t>
      </w:r>
    </w:p>
    <w:p w:rsidR="001D0D71" w:rsidRPr="00BA613E" w:rsidRDefault="001D0D71" w:rsidP="001D0D71">
      <w:pPr>
        <w:spacing w:after="0" w:line="240" w:lineRule="auto"/>
        <w:jc w:val="both"/>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lang w:val="uk-UA"/>
        </w:rPr>
        <w:t xml:space="preserve">           </w:t>
      </w:r>
    </w:p>
    <w:p w:rsidR="0093732B" w:rsidRPr="00BA613E" w:rsidRDefault="0093732B" w:rsidP="0093732B">
      <w:pPr>
        <w:spacing w:after="0" w:line="360" w:lineRule="auto"/>
        <w:rPr>
          <w:rFonts w:ascii="Times New Roman" w:eastAsia="Times New Roman" w:hAnsi="Times New Roman" w:cs="Times New Roman"/>
          <w:sz w:val="28"/>
          <w:szCs w:val="28"/>
        </w:rPr>
      </w:pPr>
    </w:p>
    <w:p w:rsidR="001D0D71" w:rsidRPr="00BA613E" w:rsidRDefault="001D0D71" w:rsidP="0093732B">
      <w:pPr>
        <w:spacing w:after="0" w:line="360" w:lineRule="auto"/>
        <w:rPr>
          <w:rFonts w:ascii="Times New Roman" w:eastAsia="Times New Roman" w:hAnsi="Times New Roman" w:cs="Times New Roman"/>
          <w:sz w:val="24"/>
          <w:szCs w:val="24"/>
          <w:lang w:val="uk-UA"/>
        </w:rPr>
      </w:pPr>
      <w:r w:rsidRPr="00BA613E">
        <w:rPr>
          <w:rFonts w:ascii="Times New Roman" w:eastAsia="Times New Roman" w:hAnsi="Times New Roman" w:cs="Times New Roman"/>
          <w:sz w:val="28"/>
          <w:szCs w:val="28"/>
        </w:rPr>
        <w:t xml:space="preserve">Рекомендовано до захисту на </w:t>
      </w:r>
      <w:r w:rsidRPr="00BA613E">
        <w:rPr>
          <w:rFonts w:ascii="Times New Roman" w:eastAsia="Times New Roman" w:hAnsi="Times New Roman" w:cs="Times New Roman"/>
          <w:sz w:val="28"/>
          <w:szCs w:val="28"/>
          <w:lang w:val="uk-UA"/>
        </w:rPr>
        <w:t xml:space="preserve">       </w:t>
      </w:r>
      <w:r w:rsidR="00E86B76"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Захищено на засіданні ЕК №</w:t>
      </w:r>
      <w:r w:rsidRPr="00BA613E">
        <w:rPr>
          <w:rFonts w:ascii="Times New Roman" w:eastAsia="Times New Roman" w:hAnsi="Times New Roman" w:cs="Times New Roman"/>
          <w:sz w:val="24"/>
          <w:szCs w:val="24"/>
        </w:rPr>
        <w:t> </w:t>
      </w:r>
      <w:r w:rsidR="00E86B76" w:rsidRPr="00BA613E">
        <w:rPr>
          <w:rFonts w:ascii="Times New Roman" w:eastAsia="Times New Roman" w:hAnsi="Times New Roman" w:cs="Times New Roman"/>
          <w:sz w:val="24"/>
          <w:szCs w:val="24"/>
          <w:lang w:val="uk-UA"/>
        </w:rPr>
        <w:t>_____</w:t>
      </w:r>
    </w:p>
    <w:p w:rsidR="001D0D71" w:rsidRPr="00BA613E" w:rsidRDefault="00E86B76" w:rsidP="0093732B">
      <w:pPr>
        <w:spacing w:after="0" w:line="360" w:lineRule="auto"/>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rPr>
        <w:t xml:space="preserve">засіданні </w:t>
      </w:r>
      <w:r w:rsidR="001D0D71" w:rsidRPr="00BA613E">
        <w:rPr>
          <w:rFonts w:ascii="Times New Roman" w:eastAsia="Times New Roman" w:hAnsi="Times New Roman" w:cs="Times New Roman"/>
          <w:sz w:val="28"/>
          <w:szCs w:val="28"/>
        </w:rPr>
        <w:t>кафедри</w:t>
      </w:r>
      <w:r w:rsidR="001D0D71"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«___» ________ 2017 р., протокол</w:t>
      </w:r>
      <w:r w:rsidR="001D0D71" w:rsidRPr="00BA613E">
        <w:rPr>
          <w:rFonts w:ascii="Times New Roman" w:eastAsia="Times New Roman" w:hAnsi="Times New Roman" w:cs="Times New Roman"/>
          <w:sz w:val="28"/>
          <w:szCs w:val="28"/>
          <w:lang w:val="uk-UA"/>
        </w:rPr>
        <w:t xml:space="preserve">                                                      </w:t>
      </w:r>
    </w:p>
    <w:p w:rsidR="001D0D71" w:rsidRPr="00BA613E" w:rsidRDefault="001D0D71" w:rsidP="0093732B">
      <w:pPr>
        <w:spacing w:after="0" w:line="360" w:lineRule="auto"/>
        <w:rPr>
          <w:rFonts w:ascii="Times New Roman" w:eastAsia="Times New Roman" w:hAnsi="Times New Roman" w:cs="Times New Roman"/>
          <w:sz w:val="24"/>
          <w:szCs w:val="24"/>
          <w:lang w:val="uk-UA"/>
        </w:rPr>
      </w:pPr>
      <w:r w:rsidRPr="00BA613E">
        <w:rPr>
          <w:rFonts w:ascii="Times New Roman" w:eastAsia="Times New Roman" w:hAnsi="Times New Roman" w:cs="Times New Roman"/>
          <w:sz w:val="28"/>
          <w:szCs w:val="28"/>
        </w:rPr>
        <w:t>22 травня 2017 року,</w:t>
      </w:r>
      <w:r w:rsidR="0093732B" w:rsidRPr="00BA613E">
        <w:rPr>
          <w:rFonts w:ascii="Times New Roman" w:eastAsia="Times New Roman" w:hAnsi="Times New Roman" w:cs="Times New Roman"/>
          <w:sz w:val="28"/>
          <w:szCs w:val="28"/>
          <w:lang w:val="uk-UA"/>
        </w:rPr>
        <w:t xml:space="preserve">                              </w:t>
      </w:r>
      <w:r w:rsidR="0093732B" w:rsidRPr="00BA613E">
        <w:rPr>
          <w:rFonts w:ascii="Times New Roman" w:eastAsia="Times New Roman" w:hAnsi="Times New Roman" w:cs="Times New Roman"/>
          <w:sz w:val="28"/>
          <w:szCs w:val="28"/>
        </w:rPr>
        <w:t xml:space="preserve"> </w:t>
      </w:r>
      <w:r w:rsidR="00E86B76" w:rsidRPr="00BA613E">
        <w:rPr>
          <w:rFonts w:ascii="Times New Roman" w:eastAsia="Times New Roman" w:hAnsi="Times New Roman" w:cs="Times New Roman"/>
          <w:sz w:val="28"/>
          <w:szCs w:val="28"/>
          <w:lang w:val="uk-UA"/>
        </w:rPr>
        <w:t xml:space="preserve">   Оцінка ____________ / ______ /_____</w:t>
      </w:r>
    </w:p>
    <w:p w:rsidR="0093732B" w:rsidRPr="00BA613E" w:rsidRDefault="0093732B" w:rsidP="0093732B">
      <w:pPr>
        <w:spacing w:after="0" w:line="360" w:lineRule="auto"/>
        <w:rPr>
          <w:rFonts w:ascii="Times New Roman" w:eastAsia="Times New Roman" w:hAnsi="Times New Roman" w:cs="Times New Roman"/>
          <w:sz w:val="24"/>
          <w:szCs w:val="24"/>
          <w:lang w:val="uk-UA"/>
        </w:rPr>
      </w:pPr>
      <w:r w:rsidRPr="00BA613E">
        <w:rPr>
          <w:rFonts w:ascii="Times New Roman" w:eastAsia="Times New Roman" w:hAnsi="Times New Roman" w:cs="Times New Roman"/>
          <w:sz w:val="28"/>
          <w:szCs w:val="28"/>
        </w:rPr>
        <w:t>протокол № 11</w:t>
      </w:r>
      <w:r w:rsidRPr="00BA613E">
        <w:rPr>
          <w:rFonts w:ascii="Times New Roman" w:eastAsia="Times New Roman" w:hAnsi="Times New Roman" w:cs="Times New Roman"/>
          <w:sz w:val="28"/>
          <w:szCs w:val="28"/>
          <w:lang w:val="uk-UA"/>
        </w:rPr>
        <w:t xml:space="preserve">                                                 </w:t>
      </w:r>
    </w:p>
    <w:p w:rsidR="0093732B" w:rsidRPr="00BA613E" w:rsidRDefault="0093732B" w:rsidP="0093732B">
      <w:pPr>
        <w:spacing w:after="0" w:line="360" w:lineRule="auto"/>
        <w:rPr>
          <w:rFonts w:ascii="Times New Roman" w:eastAsia="Times New Roman" w:hAnsi="Times New Roman" w:cs="Times New Roman"/>
          <w:sz w:val="24"/>
          <w:szCs w:val="24"/>
          <w:lang w:val="uk-UA"/>
        </w:rPr>
      </w:pPr>
      <w:r w:rsidRPr="00BA613E">
        <w:rPr>
          <w:rFonts w:ascii="Times New Roman" w:eastAsia="Times New Roman" w:hAnsi="Times New Roman" w:cs="Times New Roman"/>
          <w:sz w:val="28"/>
          <w:szCs w:val="28"/>
          <w:lang w:val="uk-UA"/>
        </w:rPr>
        <w:t xml:space="preserve">Завідувач кафедри              </w:t>
      </w:r>
      <w:r w:rsidR="00E86B76" w:rsidRPr="00BA613E">
        <w:rPr>
          <w:rFonts w:ascii="Times New Roman" w:eastAsia="Times New Roman" w:hAnsi="Times New Roman" w:cs="Times New Roman"/>
          <w:sz w:val="28"/>
          <w:szCs w:val="28"/>
          <w:lang w:val="uk-UA"/>
        </w:rPr>
        <w:t xml:space="preserve">                        </w:t>
      </w:r>
      <w:r w:rsidR="00E86B76" w:rsidRPr="00BA613E">
        <w:rPr>
          <w:rFonts w:ascii="Times New Roman" w:eastAsia="Times New Roman" w:hAnsi="Times New Roman" w:cs="Times New Roman"/>
          <w:sz w:val="28"/>
          <w:szCs w:val="28"/>
        </w:rPr>
        <w:t>Голова ЕК</w:t>
      </w:r>
      <w:r w:rsidR="00E86B76"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rPr>
        <w:t xml:space="preserve">                            </w:t>
      </w:r>
    </w:p>
    <w:p w:rsidR="00820F08" w:rsidRPr="00BA613E" w:rsidRDefault="0093732B" w:rsidP="00820F08">
      <w:pPr>
        <w:spacing w:after="0" w:line="360" w:lineRule="auto"/>
        <w:rPr>
          <w:rFonts w:ascii="Times New Roman" w:eastAsia="Times New Roman" w:hAnsi="Times New Roman" w:cs="Times New Roman"/>
          <w:sz w:val="24"/>
          <w:szCs w:val="24"/>
          <w:lang w:val="uk-UA"/>
        </w:rPr>
      </w:pPr>
      <w:r w:rsidRPr="00BA613E">
        <w:rPr>
          <w:rFonts w:ascii="Times New Roman" w:eastAsia="Times New Roman" w:hAnsi="Times New Roman" w:cs="Times New Roman"/>
          <w:sz w:val="28"/>
          <w:szCs w:val="28"/>
          <w:lang w:val="uk-UA"/>
        </w:rPr>
        <w:t>к.е.н., доц. _________ Кусик Н.Л.</w:t>
      </w:r>
      <w:r w:rsidR="001D0D71"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rPr>
        <w:t xml:space="preserve"> </w:t>
      </w:r>
      <w:r w:rsidR="00E86B76"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rPr>
        <w:t xml:space="preserve"> </w:t>
      </w:r>
      <w:r w:rsidR="00E86B76" w:rsidRPr="00BA613E">
        <w:rPr>
          <w:rFonts w:ascii="Times New Roman" w:eastAsia="Times New Roman" w:hAnsi="Times New Roman" w:cs="Times New Roman"/>
          <w:sz w:val="28"/>
          <w:szCs w:val="28"/>
          <w:lang w:val="uk-UA"/>
        </w:rPr>
        <w:t xml:space="preserve">д.е.н., проф. </w:t>
      </w:r>
      <w:r w:rsidR="00E86B76" w:rsidRPr="00BA613E">
        <w:rPr>
          <w:rFonts w:ascii="Times New Roman" w:eastAsia="Times New Roman" w:hAnsi="Times New Roman" w:cs="Times New Roman"/>
          <w:sz w:val="28"/>
          <w:szCs w:val="28"/>
        </w:rPr>
        <w:t>________ Ніценко</w:t>
      </w:r>
      <w:r w:rsidR="00E86B76" w:rsidRPr="00BA613E">
        <w:rPr>
          <w:rFonts w:ascii="Times New Roman" w:eastAsia="Times New Roman" w:hAnsi="Times New Roman" w:cs="Times New Roman"/>
          <w:sz w:val="28"/>
          <w:szCs w:val="28"/>
          <w:lang w:val="uk-UA"/>
        </w:rPr>
        <w:t xml:space="preserve"> В.С.</w:t>
      </w:r>
      <w:r w:rsidRPr="00BA613E">
        <w:rPr>
          <w:rFonts w:ascii="Times New Roman" w:eastAsia="Times New Roman" w:hAnsi="Times New Roman" w:cs="Times New Roman"/>
          <w:sz w:val="28"/>
          <w:szCs w:val="28"/>
          <w:lang w:val="uk-UA"/>
        </w:rPr>
        <w:t xml:space="preserve">        </w:t>
      </w:r>
      <w:r w:rsidR="00820F08"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rPr>
        <w:t xml:space="preserve"> </w:t>
      </w:r>
    </w:p>
    <w:p w:rsidR="0093732B" w:rsidRPr="00BA613E" w:rsidRDefault="0093732B" w:rsidP="0093732B">
      <w:pPr>
        <w:spacing w:after="0" w:line="360" w:lineRule="auto"/>
        <w:jc w:val="both"/>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lang w:val="uk-UA"/>
        </w:rPr>
        <w:t xml:space="preserve">                                           </w:t>
      </w:r>
      <w:r w:rsidR="00820F08" w:rsidRPr="00BA613E">
        <w:rPr>
          <w:rFonts w:ascii="Times New Roman" w:eastAsia="Times New Roman" w:hAnsi="Times New Roman" w:cs="Times New Roman"/>
          <w:sz w:val="28"/>
          <w:szCs w:val="28"/>
          <w:lang w:val="uk-UA"/>
        </w:rPr>
        <w:t xml:space="preserve">                      </w:t>
      </w:r>
    </w:p>
    <w:p w:rsidR="00141948" w:rsidRPr="00BA613E" w:rsidRDefault="0093732B" w:rsidP="0093732B">
      <w:pPr>
        <w:spacing w:after="0" w:line="360" w:lineRule="auto"/>
        <w:jc w:val="both"/>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lang w:val="uk-UA"/>
        </w:rPr>
        <w:t xml:space="preserve">                                                                           </w:t>
      </w:r>
    </w:p>
    <w:p w:rsidR="00E86B76" w:rsidRPr="00BA613E" w:rsidRDefault="00E86B76" w:rsidP="00622576">
      <w:pPr>
        <w:spacing w:after="0" w:line="240" w:lineRule="auto"/>
        <w:jc w:val="center"/>
        <w:rPr>
          <w:rFonts w:ascii="Times New Roman" w:eastAsia="Times New Roman" w:hAnsi="Times New Roman" w:cs="Times New Roman"/>
          <w:b/>
          <w:bCs/>
          <w:sz w:val="28"/>
          <w:szCs w:val="28"/>
        </w:rPr>
      </w:pPr>
    </w:p>
    <w:p w:rsidR="00E86B76" w:rsidRPr="00BA613E" w:rsidRDefault="00106C1F" w:rsidP="00E86B76">
      <w:pPr>
        <w:spacing w:after="0" w:line="240" w:lineRule="auto"/>
        <w:jc w:val="center"/>
        <w:rPr>
          <w:rFonts w:ascii="Times New Roman" w:eastAsia="Times New Roman" w:hAnsi="Times New Roman" w:cs="Times New Roman"/>
          <w:sz w:val="24"/>
          <w:szCs w:val="24"/>
        </w:rPr>
      </w:pPr>
      <w:r w:rsidRPr="00BA613E">
        <w:rPr>
          <w:rFonts w:ascii="Times New Roman" w:eastAsia="Times New Roman" w:hAnsi="Times New Roman" w:cs="Times New Roman"/>
          <w:b/>
          <w:bCs/>
          <w:sz w:val="28"/>
          <w:szCs w:val="28"/>
        </w:rPr>
        <w:t>Одеса – 2017</w:t>
      </w:r>
    </w:p>
    <w:p w:rsidR="00843D4E" w:rsidRPr="00BA613E" w:rsidRDefault="00843D4E" w:rsidP="00843D4E">
      <w:pPr>
        <w:spacing w:after="0" w:line="360" w:lineRule="auto"/>
        <w:jc w:val="center"/>
        <w:rPr>
          <w:rFonts w:ascii="Times New Roman" w:hAnsi="Times New Roman" w:cs="Times New Roman"/>
          <w:b/>
          <w:sz w:val="28"/>
          <w:szCs w:val="28"/>
          <w:lang w:val="uk-UA"/>
        </w:rPr>
      </w:pPr>
      <w:r w:rsidRPr="00BA613E">
        <w:rPr>
          <w:rFonts w:ascii="Times New Roman" w:hAnsi="Times New Roman" w:cs="Times New Roman"/>
          <w:b/>
          <w:sz w:val="28"/>
          <w:szCs w:val="28"/>
          <w:lang w:val="uk-UA"/>
        </w:rPr>
        <w:lastRenderedPageBreak/>
        <w:t>ЗМІСТ</w:t>
      </w:r>
    </w:p>
    <w:p w:rsidR="00843D4E" w:rsidRPr="00BA613E" w:rsidRDefault="00843D4E" w:rsidP="00DE446B">
      <w:pPr>
        <w:spacing w:after="0" w:line="360" w:lineRule="auto"/>
        <w:rPr>
          <w:rFonts w:ascii="Times New Roman" w:hAnsi="Times New Roman" w:cs="Times New Roman"/>
          <w:b/>
          <w:sz w:val="28"/>
          <w:szCs w:val="28"/>
          <w:lang w:val="uk-UA"/>
        </w:rPr>
      </w:pPr>
      <w:r w:rsidRPr="00BA613E">
        <w:rPr>
          <w:rFonts w:ascii="Times New Roman" w:hAnsi="Times New Roman" w:cs="Times New Roman"/>
          <w:b/>
          <w:sz w:val="28"/>
          <w:szCs w:val="28"/>
          <w:lang w:val="uk-UA"/>
        </w:rPr>
        <w:t>ВСТУП</w:t>
      </w:r>
      <w:r w:rsidR="00F76FB5" w:rsidRPr="00BA613E">
        <w:rPr>
          <w:rFonts w:ascii="Times New Roman" w:hAnsi="Times New Roman" w:cs="Times New Roman"/>
          <w:b/>
          <w:sz w:val="28"/>
          <w:szCs w:val="28"/>
          <w:lang w:val="uk-UA"/>
        </w:rPr>
        <w:t xml:space="preserve">   </w:t>
      </w:r>
      <w:r w:rsidR="009C66DD" w:rsidRPr="00BA613E">
        <w:rPr>
          <w:rFonts w:ascii="Times New Roman" w:hAnsi="Times New Roman" w:cs="Times New Roman"/>
          <w:b/>
          <w:sz w:val="28"/>
          <w:szCs w:val="28"/>
          <w:lang w:val="uk-UA"/>
        </w:rPr>
        <w:t xml:space="preserve">                                                                                                                  </w:t>
      </w:r>
      <w:r w:rsidR="009C66DD" w:rsidRPr="00BA613E">
        <w:rPr>
          <w:rFonts w:ascii="Times New Roman" w:hAnsi="Times New Roman" w:cs="Times New Roman"/>
          <w:sz w:val="28"/>
          <w:szCs w:val="28"/>
          <w:lang w:val="uk-UA"/>
        </w:rPr>
        <w:t>3</w:t>
      </w:r>
      <w:r w:rsidR="00F76FB5" w:rsidRPr="00BA613E">
        <w:rPr>
          <w:rFonts w:ascii="Times New Roman" w:hAnsi="Times New Roman" w:cs="Times New Roman"/>
          <w:sz w:val="28"/>
          <w:szCs w:val="28"/>
          <w:lang w:val="uk-UA"/>
        </w:rPr>
        <w:t xml:space="preserve">  </w:t>
      </w:r>
      <w:r w:rsidR="00F76FB5" w:rsidRPr="00BA613E">
        <w:rPr>
          <w:rFonts w:ascii="Times New Roman" w:hAnsi="Times New Roman" w:cs="Times New Roman"/>
          <w:b/>
          <w:sz w:val="28"/>
          <w:szCs w:val="28"/>
          <w:lang w:val="uk-UA"/>
        </w:rPr>
        <w:t xml:space="preserve">                                                                                            </w:t>
      </w:r>
      <w:r w:rsidR="009C66DD" w:rsidRPr="00BA613E">
        <w:rPr>
          <w:rFonts w:ascii="Times New Roman" w:hAnsi="Times New Roman" w:cs="Times New Roman"/>
          <w:b/>
          <w:sz w:val="28"/>
          <w:szCs w:val="28"/>
          <w:lang w:val="uk-UA"/>
        </w:rPr>
        <w:t xml:space="preserve">                              </w:t>
      </w:r>
    </w:p>
    <w:p w:rsidR="00843D4E" w:rsidRPr="00BA613E" w:rsidRDefault="00843D4E" w:rsidP="00C517E9">
      <w:pPr>
        <w:spacing w:after="0" w:line="360" w:lineRule="auto"/>
        <w:jc w:val="both"/>
        <w:rPr>
          <w:rFonts w:ascii="Times New Roman" w:eastAsia="Times New Roman" w:hAnsi="Times New Roman" w:cs="Times New Roman"/>
          <w:b/>
          <w:sz w:val="28"/>
          <w:szCs w:val="28"/>
          <w:lang w:val="uk-UA"/>
        </w:rPr>
      </w:pPr>
      <w:r w:rsidRPr="00BA613E">
        <w:rPr>
          <w:rFonts w:ascii="Times New Roman" w:hAnsi="Times New Roman" w:cs="Times New Roman"/>
          <w:b/>
          <w:sz w:val="28"/>
          <w:szCs w:val="28"/>
          <w:lang w:val="uk-UA"/>
        </w:rPr>
        <w:t xml:space="preserve">РОЗДІЛ 1. </w:t>
      </w:r>
      <w:r w:rsidRPr="00BA613E">
        <w:rPr>
          <w:rFonts w:ascii="Times New Roman" w:eastAsia="Times New Roman" w:hAnsi="Times New Roman" w:cs="Times New Roman"/>
          <w:b/>
          <w:sz w:val="28"/>
          <w:szCs w:val="28"/>
        </w:rPr>
        <w:t>ТЕОРЕТИЧНІ ОСНОВИ ОБЛ</w:t>
      </w:r>
      <w:r w:rsidR="009C66DD" w:rsidRPr="00BA613E">
        <w:rPr>
          <w:rFonts w:ascii="Times New Roman" w:eastAsia="Times New Roman" w:hAnsi="Times New Roman" w:cs="Times New Roman"/>
          <w:b/>
          <w:sz w:val="28"/>
          <w:szCs w:val="28"/>
        </w:rPr>
        <w:t>ІКУ, АНАЛІЗУ ТА АУДИТУ ОСНОВНИХ</w:t>
      </w:r>
      <w:r w:rsidR="009C66DD" w:rsidRPr="00BA613E">
        <w:rPr>
          <w:rFonts w:ascii="Times New Roman" w:eastAsia="Times New Roman" w:hAnsi="Times New Roman" w:cs="Times New Roman"/>
          <w:b/>
          <w:sz w:val="28"/>
          <w:szCs w:val="28"/>
          <w:lang w:val="uk-UA"/>
        </w:rPr>
        <w:t xml:space="preserve"> </w:t>
      </w:r>
      <w:r w:rsidRPr="00BA613E">
        <w:rPr>
          <w:rFonts w:ascii="Times New Roman" w:eastAsia="Times New Roman" w:hAnsi="Times New Roman" w:cs="Times New Roman"/>
          <w:b/>
          <w:sz w:val="28"/>
          <w:szCs w:val="28"/>
        </w:rPr>
        <w:t>ЗАСОБІВ</w:t>
      </w:r>
      <w:r w:rsidR="00F76FB5" w:rsidRPr="00BA613E">
        <w:rPr>
          <w:rFonts w:ascii="Times New Roman" w:eastAsia="Times New Roman" w:hAnsi="Times New Roman" w:cs="Times New Roman"/>
          <w:b/>
          <w:sz w:val="28"/>
          <w:szCs w:val="28"/>
        </w:rPr>
        <w:t xml:space="preserve">     </w:t>
      </w:r>
      <w:r w:rsidR="00C517E9" w:rsidRPr="00BA613E">
        <w:rPr>
          <w:rFonts w:ascii="Times New Roman" w:eastAsia="Times New Roman" w:hAnsi="Times New Roman" w:cs="Times New Roman"/>
          <w:b/>
          <w:sz w:val="28"/>
          <w:szCs w:val="28"/>
          <w:lang w:val="uk-UA"/>
        </w:rPr>
        <w:t xml:space="preserve">                                                                                   </w:t>
      </w:r>
      <w:r w:rsidR="00C517E9" w:rsidRPr="00BA613E">
        <w:rPr>
          <w:rFonts w:ascii="Times New Roman" w:eastAsia="Times New Roman" w:hAnsi="Times New Roman" w:cs="Times New Roman"/>
          <w:sz w:val="28"/>
          <w:szCs w:val="28"/>
          <w:lang w:val="uk-UA"/>
        </w:rPr>
        <w:t>8</w:t>
      </w:r>
      <w:r w:rsidR="00F76FB5" w:rsidRPr="00BA613E">
        <w:rPr>
          <w:rFonts w:ascii="Times New Roman" w:eastAsia="Times New Roman" w:hAnsi="Times New Roman" w:cs="Times New Roman"/>
          <w:b/>
          <w:sz w:val="28"/>
          <w:szCs w:val="28"/>
        </w:rPr>
        <w:t xml:space="preserve">                                                                                                                                                                                 </w:t>
      </w:r>
    </w:p>
    <w:p w:rsidR="00843D4E" w:rsidRPr="00BA613E" w:rsidRDefault="00B33643" w:rsidP="00DE446B">
      <w:pPr>
        <w:pStyle w:val="a3"/>
        <w:numPr>
          <w:ilvl w:val="1"/>
          <w:numId w:val="1"/>
        </w:num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00843D4E" w:rsidRPr="00BA613E">
        <w:rPr>
          <w:rFonts w:ascii="Times New Roman" w:hAnsi="Times New Roman" w:cs="Times New Roman"/>
          <w:sz w:val="28"/>
          <w:szCs w:val="28"/>
          <w:lang w:val="uk-UA"/>
        </w:rPr>
        <w:t xml:space="preserve">Наукові основи обліку, аналізу та аудиту основних засобів </w:t>
      </w:r>
      <w:r w:rsidR="00C517E9" w:rsidRPr="00BA613E">
        <w:rPr>
          <w:rFonts w:ascii="Times New Roman" w:hAnsi="Times New Roman" w:cs="Times New Roman"/>
          <w:sz w:val="28"/>
          <w:szCs w:val="28"/>
          <w:lang w:val="uk-UA"/>
        </w:rPr>
        <w:t xml:space="preserve">                      8</w:t>
      </w:r>
      <w:r w:rsidR="00F76FB5" w:rsidRPr="00BA613E">
        <w:rPr>
          <w:rFonts w:ascii="Times New Roman" w:hAnsi="Times New Roman" w:cs="Times New Roman"/>
          <w:sz w:val="28"/>
          <w:szCs w:val="28"/>
          <w:lang w:val="uk-UA"/>
        </w:rPr>
        <w:t xml:space="preserve">                          </w:t>
      </w:r>
    </w:p>
    <w:p w:rsidR="00FE3E94" w:rsidRPr="00BA613E" w:rsidRDefault="00B33643" w:rsidP="00DE446B">
      <w:pPr>
        <w:pStyle w:val="a3"/>
        <w:numPr>
          <w:ilvl w:val="1"/>
          <w:numId w:val="1"/>
        </w:num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w:t>
      </w:r>
      <w:r w:rsidR="005200BA" w:rsidRPr="00BA613E">
        <w:rPr>
          <w:rFonts w:ascii="Times New Roman" w:hAnsi="Times New Roman" w:cs="Times New Roman"/>
          <w:sz w:val="28"/>
          <w:szCs w:val="28"/>
          <w:lang w:val="uk-UA"/>
        </w:rPr>
        <w:t xml:space="preserve"> </w:t>
      </w:r>
      <w:r w:rsidR="00843D4E" w:rsidRPr="00BA613E">
        <w:rPr>
          <w:rFonts w:ascii="Times New Roman" w:hAnsi="Times New Roman" w:cs="Times New Roman"/>
          <w:sz w:val="28"/>
          <w:szCs w:val="28"/>
          <w:lang w:val="uk-UA"/>
        </w:rPr>
        <w:t>Економічний зміст та завдання обліку, ана</w:t>
      </w:r>
      <w:r w:rsidR="00F76FB5" w:rsidRPr="00BA613E">
        <w:rPr>
          <w:rFonts w:ascii="Times New Roman" w:hAnsi="Times New Roman" w:cs="Times New Roman"/>
          <w:sz w:val="28"/>
          <w:szCs w:val="28"/>
          <w:lang w:val="uk-UA"/>
        </w:rPr>
        <w:t xml:space="preserve">лізу та аудиту </w:t>
      </w:r>
    </w:p>
    <w:p w:rsidR="00843D4E" w:rsidRPr="00BA613E" w:rsidRDefault="00F76FB5" w:rsidP="00DE446B">
      <w:pPr>
        <w:pStyle w:val="a3"/>
        <w:spacing w:after="0" w:line="360" w:lineRule="auto"/>
        <w:ind w:left="375"/>
        <w:rPr>
          <w:rFonts w:ascii="Times New Roman" w:hAnsi="Times New Roman" w:cs="Times New Roman"/>
          <w:sz w:val="28"/>
          <w:szCs w:val="28"/>
          <w:lang w:val="uk-UA"/>
        </w:rPr>
      </w:pPr>
      <w:r w:rsidRPr="00BA613E">
        <w:rPr>
          <w:rFonts w:ascii="Times New Roman" w:hAnsi="Times New Roman" w:cs="Times New Roman"/>
          <w:sz w:val="28"/>
          <w:szCs w:val="28"/>
          <w:lang w:val="uk-UA"/>
        </w:rPr>
        <w:t>основних засобів</w:t>
      </w:r>
      <w:r w:rsidR="005200BA" w:rsidRPr="00BA613E">
        <w:rPr>
          <w:rFonts w:ascii="Times New Roman" w:hAnsi="Times New Roman" w:cs="Times New Roman"/>
          <w:sz w:val="28"/>
          <w:szCs w:val="28"/>
          <w:lang w:val="uk-UA"/>
        </w:rPr>
        <w:t xml:space="preserve">  </w:t>
      </w:r>
      <w:r w:rsidR="00FE3E94" w:rsidRPr="00BA613E">
        <w:rPr>
          <w:rFonts w:ascii="Times New Roman" w:hAnsi="Times New Roman" w:cs="Times New Roman"/>
          <w:sz w:val="28"/>
          <w:szCs w:val="28"/>
          <w:lang w:val="uk-UA"/>
        </w:rPr>
        <w:t xml:space="preserve">     </w:t>
      </w:r>
      <w:r w:rsidR="00C517E9" w:rsidRPr="00BA613E">
        <w:rPr>
          <w:rFonts w:ascii="Times New Roman" w:hAnsi="Times New Roman" w:cs="Times New Roman"/>
          <w:sz w:val="28"/>
          <w:szCs w:val="28"/>
          <w:lang w:val="uk-UA"/>
        </w:rPr>
        <w:t xml:space="preserve">                                                                                        17</w:t>
      </w:r>
      <w:r w:rsidR="00FE3E94" w:rsidRPr="00BA613E">
        <w:rPr>
          <w:rFonts w:ascii="Times New Roman" w:hAnsi="Times New Roman" w:cs="Times New Roman"/>
          <w:sz w:val="28"/>
          <w:szCs w:val="28"/>
          <w:lang w:val="uk-UA"/>
        </w:rPr>
        <w:t xml:space="preserve">                                                            </w:t>
      </w:r>
      <w:r w:rsidR="00DE446B" w:rsidRPr="00BA613E">
        <w:rPr>
          <w:rFonts w:ascii="Times New Roman" w:hAnsi="Times New Roman" w:cs="Times New Roman"/>
          <w:sz w:val="28"/>
          <w:szCs w:val="28"/>
          <w:lang w:val="uk-UA"/>
        </w:rPr>
        <w:t xml:space="preserve">                               </w:t>
      </w:r>
      <w:r w:rsidR="005200BA" w:rsidRPr="00BA613E">
        <w:rPr>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 xml:space="preserve">                                        </w:t>
      </w:r>
    </w:p>
    <w:p w:rsidR="00917721" w:rsidRPr="00BA613E" w:rsidRDefault="00917721" w:rsidP="00DE446B">
      <w:p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1.3. Організаційно – економічна </w:t>
      </w:r>
      <w:r w:rsidR="003C5FD4" w:rsidRPr="00BA613E">
        <w:rPr>
          <w:rFonts w:ascii="Times New Roman" w:hAnsi="Times New Roman" w:cs="Times New Roman"/>
          <w:sz w:val="28"/>
          <w:szCs w:val="28"/>
          <w:lang w:val="uk-UA"/>
        </w:rPr>
        <w:t>характеристика</w:t>
      </w:r>
      <w:r w:rsidRPr="00BA613E">
        <w:rPr>
          <w:rFonts w:ascii="Times New Roman" w:hAnsi="Times New Roman" w:cs="Times New Roman"/>
          <w:sz w:val="28"/>
          <w:szCs w:val="28"/>
          <w:lang w:val="uk-UA"/>
        </w:rPr>
        <w:t xml:space="preserve"> </w:t>
      </w:r>
    </w:p>
    <w:p w:rsidR="005200BA" w:rsidRPr="00BA613E" w:rsidRDefault="00843D4E" w:rsidP="00DE446B">
      <w:p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СТОВ «Нива»</w:t>
      </w:r>
      <w:r w:rsidR="00C517E9" w:rsidRPr="00BA613E">
        <w:rPr>
          <w:rFonts w:ascii="Times New Roman" w:hAnsi="Times New Roman" w:cs="Times New Roman"/>
          <w:sz w:val="28"/>
          <w:szCs w:val="28"/>
          <w:lang w:val="uk-UA"/>
        </w:rPr>
        <w:t xml:space="preserve">                                                                           </w:t>
      </w:r>
      <w:r w:rsidR="009C468A">
        <w:rPr>
          <w:rFonts w:ascii="Times New Roman" w:hAnsi="Times New Roman" w:cs="Times New Roman"/>
          <w:sz w:val="28"/>
          <w:szCs w:val="28"/>
          <w:lang w:val="uk-UA"/>
        </w:rPr>
        <w:t xml:space="preserve">                              31</w:t>
      </w:r>
      <w:r w:rsidR="005200BA" w:rsidRPr="00BA613E">
        <w:rPr>
          <w:rFonts w:ascii="Times New Roman" w:hAnsi="Times New Roman" w:cs="Times New Roman"/>
          <w:sz w:val="28"/>
          <w:szCs w:val="28"/>
          <w:lang w:val="uk-UA"/>
        </w:rPr>
        <w:t xml:space="preserve">   </w:t>
      </w:r>
      <w:r w:rsidR="00FE3E94" w:rsidRPr="00BA613E">
        <w:rPr>
          <w:rFonts w:ascii="Times New Roman" w:hAnsi="Times New Roman" w:cs="Times New Roman"/>
          <w:sz w:val="28"/>
          <w:szCs w:val="28"/>
          <w:lang w:val="uk-UA"/>
        </w:rPr>
        <w:t xml:space="preserve">                                                                                                            </w:t>
      </w:r>
    </w:p>
    <w:p w:rsidR="00843D4E" w:rsidRPr="00BA613E" w:rsidRDefault="00843D4E" w:rsidP="00DE446B">
      <w:pPr>
        <w:spacing w:after="0" w:line="360" w:lineRule="auto"/>
        <w:rPr>
          <w:rFonts w:ascii="Times New Roman" w:hAnsi="Times New Roman" w:cs="Times New Roman"/>
          <w:sz w:val="28"/>
          <w:szCs w:val="28"/>
          <w:lang w:val="uk-UA"/>
        </w:rPr>
      </w:pPr>
      <w:r w:rsidRPr="00BA613E">
        <w:rPr>
          <w:rFonts w:ascii="Times New Roman" w:hAnsi="Times New Roman" w:cs="Times New Roman"/>
          <w:b/>
          <w:sz w:val="28"/>
          <w:szCs w:val="28"/>
          <w:lang w:val="uk-UA"/>
        </w:rPr>
        <w:t>РОЗДІЛ 2.СУЧАСНИЙ СТАН ОБЛІКУ ОСНОВНИХ ЗАСОБІВ НА СТОВ «НИВА»</w:t>
      </w:r>
      <w:r w:rsidR="005200BA" w:rsidRPr="00BA613E">
        <w:rPr>
          <w:rFonts w:ascii="Times New Roman" w:hAnsi="Times New Roman" w:cs="Times New Roman"/>
          <w:b/>
          <w:sz w:val="28"/>
          <w:szCs w:val="28"/>
          <w:lang w:val="uk-UA"/>
        </w:rPr>
        <w:t xml:space="preserve">   </w:t>
      </w:r>
      <w:r w:rsidR="00C517E9" w:rsidRPr="00BA613E">
        <w:rPr>
          <w:rFonts w:ascii="Times New Roman" w:hAnsi="Times New Roman" w:cs="Times New Roman"/>
          <w:b/>
          <w:sz w:val="28"/>
          <w:szCs w:val="28"/>
          <w:lang w:val="uk-UA"/>
        </w:rPr>
        <w:t xml:space="preserve">                                                                                                  </w:t>
      </w:r>
      <w:r w:rsidR="009C468A">
        <w:rPr>
          <w:rFonts w:ascii="Times New Roman" w:hAnsi="Times New Roman" w:cs="Times New Roman"/>
          <w:sz w:val="28"/>
          <w:szCs w:val="28"/>
          <w:lang w:val="uk-UA"/>
        </w:rPr>
        <w:t>41</w:t>
      </w:r>
      <w:r w:rsidR="005200BA" w:rsidRPr="00BA613E">
        <w:rPr>
          <w:rFonts w:ascii="Times New Roman" w:hAnsi="Times New Roman" w:cs="Times New Roman"/>
          <w:sz w:val="28"/>
          <w:szCs w:val="28"/>
          <w:lang w:val="uk-UA"/>
        </w:rPr>
        <w:t xml:space="preserve"> </w:t>
      </w:r>
      <w:r w:rsidR="005200BA" w:rsidRPr="00BA613E">
        <w:rPr>
          <w:rFonts w:ascii="Times New Roman" w:hAnsi="Times New Roman" w:cs="Times New Roman"/>
          <w:b/>
          <w:sz w:val="28"/>
          <w:szCs w:val="28"/>
          <w:lang w:val="uk-UA"/>
        </w:rPr>
        <w:t xml:space="preserve">                                                                    </w:t>
      </w:r>
      <w:r w:rsidR="00DE446B" w:rsidRPr="00BA613E">
        <w:rPr>
          <w:rFonts w:ascii="Times New Roman" w:hAnsi="Times New Roman" w:cs="Times New Roman"/>
          <w:b/>
          <w:sz w:val="28"/>
          <w:szCs w:val="28"/>
          <w:lang w:val="uk-UA"/>
        </w:rPr>
        <w:t xml:space="preserve">                               </w:t>
      </w:r>
    </w:p>
    <w:p w:rsidR="00843D4E" w:rsidRPr="00BA613E" w:rsidRDefault="00843D4E" w:rsidP="00DE446B">
      <w:p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2.1. Первинний облік основних засобів СТОВ «Нива»</w:t>
      </w:r>
      <w:r w:rsidR="005200BA" w:rsidRPr="00BA613E">
        <w:rPr>
          <w:rFonts w:ascii="Times New Roman" w:hAnsi="Times New Roman" w:cs="Times New Roman"/>
          <w:sz w:val="28"/>
          <w:szCs w:val="28"/>
          <w:lang w:val="uk-UA"/>
        </w:rPr>
        <w:t xml:space="preserve">   </w:t>
      </w:r>
      <w:r w:rsidR="00C517E9" w:rsidRPr="00BA613E">
        <w:rPr>
          <w:rFonts w:ascii="Times New Roman" w:hAnsi="Times New Roman" w:cs="Times New Roman"/>
          <w:sz w:val="28"/>
          <w:szCs w:val="28"/>
          <w:lang w:val="uk-UA"/>
        </w:rPr>
        <w:t xml:space="preserve">    </w:t>
      </w:r>
      <w:r w:rsidR="009C468A">
        <w:rPr>
          <w:rFonts w:ascii="Times New Roman" w:hAnsi="Times New Roman" w:cs="Times New Roman"/>
          <w:sz w:val="28"/>
          <w:szCs w:val="28"/>
          <w:lang w:val="uk-UA"/>
        </w:rPr>
        <w:t xml:space="preserve">                              41</w:t>
      </w:r>
      <w:r w:rsidR="005200BA" w:rsidRPr="00BA613E">
        <w:rPr>
          <w:rFonts w:ascii="Times New Roman" w:hAnsi="Times New Roman" w:cs="Times New Roman"/>
          <w:sz w:val="28"/>
          <w:szCs w:val="28"/>
          <w:lang w:val="uk-UA"/>
        </w:rPr>
        <w:t xml:space="preserve">                                    </w:t>
      </w:r>
    </w:p>
    <w:p w:rsidR="00843D4E" w:rsidRPr="00BA613E" w:rsidRDefault="00843D4E" w:rsidP="00DE446B">
      <w:p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2.2. Аналітичний та синтетичний облік основних засобів СТОВ «Нива»</w:t>
      </w:r>
      <w:r w:rsidR="009C468A">
        <w:rPr>
          <w:rFonts w:ascii="Times New Roman" w:hAnsi="Times New Roman" w:cs="Times New Roman"/>
          <w:sz w:val="28"/>
          <w:szCs w:val="28"/>
          <w:lang w:val="uk-UA"/>
        </w:rPr>
        <w:t xml:space="preserve">       46</w:t>
      </w:r>
      <w:r w:rsidR="005200BA" w:rsidRPr="00BA613E">
        <w:rPr>
          <w:rFonts w:ascii="Times New Roman" w:hAnsi="Times New Roman" w:cs="Times New Roman"/>
          <w:sz w:val="28"/>
          <w:szCs w:val="28"/>
          <w:lang w:val="uk-UA"/>
        </w:rPr>
        <w:t xml:space="preserve">        </w:t>
      </w:r>
    </w:p>
    <w:p w:rsidR="00843D4E" w:rsidRPr="00BA613E" w:rsidRDefault="00843D4E" w:rsidP="00DE446B">
      <w:p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2.3. </w:t>
      </w:r>
      <w:r w:rsidR="00471478" w:rsidRPr="00BA613E">
        <w:rPr>
          <w:rFonts w:ascii="Times New Roman" w:hAnsi="Times New Roman" w:cs="Times New Roman"/>
          <w:sz w:val="28"/>
          <w:szCs w:val="28"/>
          <w:lang w:val="uk-UA"/>
        </w:rPr>
        <w:t xml:space="preserve">Напрямки удосконалення обліку </w:t>
      </w:r>
      <w:r w:rsidR="00B23A9F" w:rsidRPr="00BA613E">
        <w:rPr>
          <w:rFonts w:ascii="Times New Roman" w:hAnsi="Times New Roman" w:cs="Times New Roman"/>
          <w:sz w:val="28"/>
          <w:szCs w:val="28"/>
          <w:lang w:val="uk-UA"/>
        </w:rPr>
        <w:t xml:space="preserve">основних засобів </w:t>
      </w:r>
      <w:r w:rsidRPr="00BA613E">
        <w:rPr>
          <w:rFonts w:ascii="Times New Roman" w:hAnsi="Times New Roman" w:cs="Times New Roman"/>
          <w:sz w:val="28"/>
          <w:szCs w:val="28"/>
          <w:lang w:val="uk-UA"/>
        </w:rPr>
        <w:t>СТОВ «Нива»</w:t>
      </w:r>
      <w:r w:rsidR="002D0056" w:rsidRPr="00BA613E">
        <w:rPr>
          <w:rFonts w:ascii="Times New Roman" w:hAnsi="Times New Roman" w:cs="Times New Roman"/>
          <w:sz w:val="28"/>
          <w:szCs w:val="28"/>
          <w:lang w:val="uk-UA"/>
        </w:rPr>
        <w:t xml:space="preserve">    </w:t>
      </w:r>
      <w:r w:rsidR="00B23A9F" w:rsidRPr="00BA613E">
        <w:rPr>
          <w:rFonts w:ascii="Times New Roman" w:hAnsi="Times New Roman" w:cs="Times New Roman"/>
          <w:sz w:val="28"/>
          <w:szCs w:val="28"/>
          <w:lang w:val="uk-UA"/>
        </w:rPr>
        <w:t xml:space="preserve">       </w:t>
      </w:r>
      <w:r w:rsidR="002D0056" w:rsidRPr="00BA613E">
        <w:rPr>
          <w:rFonts w:ascii="Times New Roman" w:hAnsi="Times New Roman" w:cs="Times New Roman"/>
          <w:sz w:val="28"/>
          <w:szCs w:val="28"/>
          <w:lang w:val="uk-UA"/>
        </w:rPr>
        <w:t>5</w:t>
      </w:r>
      <w:r w:rsidR="009C468A">
        <w:rPr>
          <w:rFonts w:ascii="Times New Roman" w:hAnsi="Times New Roman" w:cs="Times New Roman"/>
          <w:sz w:val="28"/>
          <w:szCs w:val="28"/>
          <w:lang w:val="uk-UA"/>
        </w:rPr>
        <w:t>6</w:t>
      </w:r>
      <w:r w:rsidR="005200BA" w:rsidRPr="00BA613E">
        <w:rPr>
          <w:rFonts w:ascii="Times New Roman" w:hAnsi="Times New Roman" w:cs="Times New Roman"/>
          <w:sz w:val="28"/>
          <w:szCs w:val="28"/>
          <w:lang w:val="uk-UA"/>
        </w:rPr>
        <w:t xml:space="preserve">                                   </w:t>
      </w:r>
    </w:p>
    <w:p w:rsidR="00C517E9" w:rsidRPr="00BA613E" w:rsidRDefault="00843D4E" w:rsidP="00DE446B">
      <w:pPr>
        <w:spacing w:after="0" w:line="360" w:lineRule="auto"/>
        <w:rPr>
          <w:rFonts w:ascii="Times New Roman" w:hAnsi="Times New Roman" w:cs="Times New Roman"/>
          <w:b/>
          <w:sz w:val="28"/>
          <w:szCs w:val="28"/>
          <w:lang w:val="uk-UA"/>
        </w:rPr>
      </w:pPr>
      <w:r w:rsidRPr="00BA613E">
        <w:rPr>
          <w:rFonts w:ascii="Times New Roman" w:hAnsi="Times New Roman" w:cs="Times New Roman"/>
          <w:b/>
          <w:sz w:val="28"/>
          <w:szCs w:val="28"/>
          <w:lang w:val="uk-UA"/>
        </w:rPr>
        <w:t xml:space="preserve">РОЗДІЛ 3. АНАЛІЗ ТА АУДИТ ОСНОВНИХ ЗАСОБІВ </w:t>
      </w:r>
    </w:p>
    <w:p w:rsidR="00843D4E" w:rsidRPr="00BA613E" w:rsidRDefault="00843D4E" w:rsidP="00DE446B">
      <w:pPr>
        <w:spacing w:after="0" w:line="360" w:lineRule="auto"/>
        <w:rPr>
          <w:rFonts w:ascii="Times New Roman" w:hAnsi="Times New Roman" w:cs="Times New Roman"/>
          <w:b/>
          <w:sz w:val="28"/>
          <w:szCs w:val="28"/>
          <w:lang w:val="uk-UA"/>
        </w:rPr>
      </w:pPr>
      <w:r w:rsidRPr="00BA613E">
        <w:rPr>
          <w:rFonts w:ascii="Times New Roman" w:hAnsi="Times New Roman" w:cs="Times New Roman"/>
          <w:b/>
          <w:sz w:val="28"/>
          <w:szCs w:val="28"/>
          <w:lang w:val="uk-UA"/>
        </w:rPr>
        <w:t>СТОВ «НИВА»</w:t>
      </w:r>
      <w:r w:rsidR="005200BA" w:rsidRPr="00BA613E">
        <w:rPr>
          <w:rFonts w:ascii="Times New Roman" w:hAnsi="Times New Roman" w:cs="Times New Roman"/>
          <w:b/>
          <w:sz w:val="28"/>
          <w:szCs w:val="28"/>
          <w:lang w:val="uk-UA"/>
        </w:rPr>
        <w:t xml:space="preserve"> </w:t>
      </w:r>
      <w:r w:rsidR="00C517E9" w:rsidRPr="00BA613E">
        <w:rPr>
          <w:rFonts w:ascii="Times New Roman" w:hAnsi="Times New Roman" w:cs="Times New Roman"/>
          <w:b/>
          <w:sz w:val="28"/>
          <w:szCs w:val="28"/>
          <w:lang w:val="uk-UA"/>
        </w:rPr>
        <w:t xml:space="preserve">                                                                                                    </w:t>
      </w:r>
      <w:r w:rsidR="002D0056" w:rsidRPr="00BA613E">
        <w:rPr>
          <w:rFonts w:ascii="Times New Roman" w:hAnsi="Times New Roman" w:cs="Times New Roman"/>
          <w:sz w:val="28"/>
          <w:szCs w:val="28"/>
          <w:lang w:val="uk-UA"/>
        </w:rPr>
        <w:t>5</w:t>
      </w:r>
      <w:r w:rsidR="009C468A">
        <w:rPr>
          <w:rFonts w:ascii="Times New Roman" w:hAnsi="Times New Roman" w:cs="Times New Roman"/>
          <w:sz w:val="28"/>
          <w:szCs w:val="28"/>
          <w:lang w:val="uk-UA"/>
        </w:rPr>
        <w:t>9</w:t>
      </w:r>
    </w:p>
    <w:p w:rsidR="00843D4E" w:rsidRPr="00BA613E" w:rsidRDefault="00843D4E" w:rsidP="00DE446B">
      <w:p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3.1</w:t>
      </w:r>
      <w:r w:rsidR="00B23A9F" w:rsidRPr="00BA613E">
        <w:rPr>
          <w:rFonts w:ascii="Times New Roman" w:hAnsi="Times New Roman" w:cs="Times New Roman"/>
          <w:sz w:val="28"/>
          <w:szCs w:val="28"/>
          <w:lang w:val="uk-UA"/>
        </w:rPr>
        <w:t>.</w:t>
      </w:r>
      <w:r w:rsidRPr="00BA613E">
        <w:rPr>
          <w:rFonts w:ascii="Times New Roman" w:hAnsi="Times New Roman" w:cs="Times New Roman"/>
          <w:sz w:val="28"/>
          <w:szCs w:val="28"/>
          <w:lang w:val="uk-UA"/>
        </w:rPr>
        <w:t xml:space="preserve"> Аналіз основних засобів  СТОВ «Нива»</w:t>
      </w:r>
      <w:r w:rsidR="005200BA" w:rsidRPr="00BA613E">
        <w:rPr>
          <w:rFonts w:ascii="Times New Roman" w:hAnsi="Times New Roman" w:cs="Times New Roman"/>
          <w:sz w:val="28"/>
          <w:szCs w:val="28"/>
          <w:lang w:val="uk-UA"/>
        </w:rPr>
        <w:t xml:space="preserve">    </w:t>
      </w:r>
      <w:r w:rsidR="00C517E9" w:rsidRPr="00BA613E">
        <w:rPr>
          <w:rFonts w:ascii="Times New Roman" w:hAnsi="Times New Roman" w:cs="Times New Roman"/>
          <w:sz w:val="28"/>
          <w:szCs w:val="28"/>
          <w:lang w:val="uk-UA"/>
        </w:rPr>
        <w:t xml:space="preserve">                    </w:t>
      </w:r>
      <w:r w:rsidR="009C468A">
        <w:rPr>
          <w:rFonts w:ascii="Times New Roman" w:hAnsi="Times New Roman" w:cs="Times New Roman"/>
          <w:sz w:val="28"/>
          <w:szCs w:val="28"/>
          <w:lang w:val="uk-UA"/>
        </w:rPr>
        <w:t xml:space="preserve">                              59</w:t>
      </w:r>
      <w:r w:rsidR="005200BA" w:rsidRPr="00BA613E">
        <w:rPr>
          <w:rFonts w:ascii="Times New Roman" w:hAnsi="Times New Roman" w:cs="Times New Roman"/>
          <w:sz w:val="28"/>
          <w:szCs w:val="28"/>
          <w:lang w:val="uk-UA"/>
        </w:rPr>
        <w:t xml:space="preserve">                                                       </w:t>
      </w:r>
    </w:p>
    <w:p w:rsidR="00FE3E94" w:rsidRPr="00BA613E" w:rsidRDefault="00843D4E" w:rsidP="00DE446B">
      <w:p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3.2</w:t>
      </w:r>
      <w:r w:rsidR="00B23A9F" w:rsidRPr="00BA613E">
        <w:rPr>
          <w:rFonts w:ascii="Times New Roman" w:hAnsi="Times New Roman" w:cs="Times New Roman"/>
          <w:sz w:val="28"/>
          <w:szCs w:val="28"/>
          <w:lang w:val="uk-UA"/>
        </w:rPr>
        <w:t>.</w:t>
      </w:r>
      <w:r w:rsidRPr="00BA613E">
        <w:rPr>
          <w:rFonts w:ascii="Times New Roman" w:hAnsi="Times New Roman" w:cs="Times New Roman"/>
          <w:sz w:val="28"/>
          <w:szCs w:val="28"/>
          <w:lang w:val="uk-UA"/>
        </w:rPr>
        <w:t xml:space="preserve"> Методика та практика проведення аудиту основних засобів</w:t>
      </w:r>
      <w:r w:rsidR="00C517E9" w:rsidRPr="00BA613E">
        <w:rPr>
          <w:rFonts w:ascii="Times New Roman" w:hAnsi="Times New Roman" w:cs="Times New Roman"/>
          <w:sz w:val="28"/>
          <w:szCs w:val="28"/>
          <w:lang w:val="uk-UA"/>
        </w:rPr>
        <w:t xml:space="preserve">                     </w:t>
      </w:r>
    </w:p>
    <w:p w:rsidR="00843D4E" w:rsidRPr="00BA613E" w:rsidRDefault="00843D4E" w:rsidP="00DE446B">
      <w:pPr>
        <w:spacing w:after="0"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СТОВ «Нива»</w:t>
      </w:r>
      <w:r w:rsidR="005200BA" w:rsidRPr="00BA613E">
        <w:rPr>
          <w:rFonts w:ascii="Times New Roman" w:hAnsi="Times New Roman" w:cs="Times New Roman"/>
          <w:sz w:val="28"/>
          <w:szCs w:val="28"/>
          <w:lang w:val="uk-UA"/>
        </w:rPr>
        <w:t xml:space="preserve">     </w:t>
      </w:r>
      <w:r w:rsidR="00C517E9" w:rsidRPr="00BA613E">
        <w:rPr>
          <w:rFonts w:ascii="Times New Roman" w:hAnsi="Times New Roman" w:cs="Times New Roman"/>
          <w:sz w:val="28"/>
          <w:szCs w:val="28"/>
          <w:lang w:val="uk-UA"/>
        </w:rPr>
        <w:t xml:space="preserve">                                                                     </w:t>
      </w:r>
      <w:r w:rsidR="002D0056" w:rsidRPr="00BA613E">
        <w:rPr>
          <w:rFonts w:ascii="Times New Roman" w:hAnsi="Times New Roman" w:cs="Times New Roman"/>
          <w:sz w:val="28"/>
          <w:szCs w:val="28"/>
          <w:lang w:val="uk-UA"/>
        </w:rPr>
        <w:t xml:space="preserve">                              64</w:t>
      </w:r>
      <w:r w:rsidR="005200BA" w:rsidRPr="00BA613E">
        <w:rPr>
          <w:rFonts w:ascii="Times New Roman" w:hAnsi="Times New Roman" w:cs="Times New Roman"/>
          <w:sz w:val="28"/>
          <w:szCs w:val="28"/>
          <w:lang w:val="uk-UA"/>
        </w:rPr>
        <w:t xml:space="preserve">            </w:t>
      </w:r>
      <w:r w:rsidR="00FE3E94" w:rsidRPr="00BA613E">
        <w:rPr>
          <w:rFonts w:ascii="Times New Roman" w:hAnsi="Times New Roman" w:cs="Times New Roman"/>
          <w:sz w:val="28"/>
          <w:szCs w:val="28"/>
          <w:lang w:val="uk-UA"/>
        </w:rPr>
        <w:t xml:space="preserve">                                                                </w:t>
      </w:r>
      <w:r w:rsidR="00DE446B" w:rsidRPr="00BA613E">
        <w:rPr>
          <w:rFonts w:ascii="Times New Roman" w:hAnsi="Times New Roman" w:cs="Times New Roman"/>
          <w:sz w:val="28"/>
          <w:szCs w:val="28"/>
          <w:lang w:val="uk-UA"/>
        </w:rPr>
        <w:t xml:space="preserve">                              </w:t>
      </w:r>
    </w:p>
    <w:p w:rsidR="00CF781E" w:rsidRPr="00BA613E" w:rsidRDefault="00843D4E" w:rsidP="00FE3E94">
      <w:p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3.3 Аудиторський висновок по аудиту основних засобів </w:t>
      </w:r>
    </w:p>
    <w:p w:rsidR="00843D4E" w:rsidRPr="00BA613E" w:rsidRDefault="00843D4E" w:rsidP="00FE3E94">
      <w:p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СТОВ «Нива»</w:t>
      </w:r>
      <w:r w:rsidR="005200BA" w:rsidRPr="00BA613E">
        <w:rPr>
          <w:rFonts w:ascii="Times New Roman" w:hAnsi="Times New Roman" w:cs="Times New Roman"/>
          <w:sz w:val="28"/>
          <w:szCs w:val="28"/>
          <w:lang w:val="uk-UA"/>
        </w:rPr>
        <w:t xml:space="preserve">        </w:t>
      </w:r>
      <w:r w:rsidR="00CF781E" w:rsidRPr="00BA613E">
        <w:rPr>
          <w:rFonts w:ascii="Times New Roman" w:hAnsi="Times New Roman" w:cs="Times New Roman"/>
          <w:sz w:val="28"/>
          <w:szCs w:val="28"/>
          <w:lang w:val="uk-UA"/>
        </w:rPr>
        <w:t xml:space="preserve">                                                                   </w:t>
      </w:r>
      <w:r w:rsidR="009C468A">
        <w:rPr>
          <w:rFonts w:ascii="Times New Roman" w:hAnsi="Times New Roman" w:cs="Times New Roman"/>
          <w:sz w:val="28"/>
          <w:szCs w:val="28"/>
          <w:lang w:val="uk-UA"/>
        </w:rPr>
        <w:t xml:space="preserve">                              74</w:t>
      </w:r>
      <w:r w:rsidR="005200BA" w:rsidRPr="00BA613E">
        <w:rPr>
          <w:rFonts w:ascii="Times New Roman" w:hAnsi="Times New Roman" w:cs="Times New Roman"/>
          <w:sz w:val="28"/>
          <w:szCs w:val="28"/>
          <w:lang w:val="uk-UA"/>
        </w:rPr>
        <w:t xml:space="preserve">   </w:t>
      </w:r>
    </w:p>
    <w:p w:rsidR="00843D4E" w:rsidRPr="00BA613E" w:rsidRDefault="00471478" w:rsidP="00FE3E94">
      <w:pPr>
        <w:spacing w:after="0" w:line="360" w:lineRule="auto"/>
        <w:jc w:val="both"/>
        <w:rPr>
          <w:rFonts w:ascii="Times New Roman" w:hAnsi="Times New Roman" w:cs="Times New Roman"/>
          <w:b/>
          <w:sz w:val="28"/>
          <w:szCs w:val="28"/>
          <w:lang w:val="uk-UA"/>
        </w:rPr>
      </w:pPr>
      <w:r w:rsidRPr="00BA613E">
        <w:rPr>
          <w:rFonts w:ascii="Times New Roman" w:hAnsi="Times New Roman" w:cs="Times New Roman"/>
          <w:b/>
          <w:sz w:val="28"/>
          <w:szCs w:val="28"/>
          <w:lang w:val="uk-UA"/>
        </w:rPr>
        <w:t xml:space="preserve">ВИСНОВКИ  ТА </w:t>
      </w:r>
      <w:r w:rsidR="00843D4E" w:rsidRPr="00BA613E">
        <w:rPr>
          <w:rFonts w:ascii="Times New Roman" w:hAnsi="Times New Roman" w:cs="Times New Roman"/>
          <w:b/>
          <w:sz w:val="28"/>
          <w:szCs w:val="28"/>
          <w:lang w:val="uk-UA"/>
        </w:rPr>
        <w:t xml:space="preserve"> ПРОПОЗИЦІЇ</w:t>
      </w:r>
      <w:r w:rsidR="005200BA" w:rsidRPr="00BA613E">
        <w:rPr>
          <w:rFonts w:ascii="Times New Roman" w:hAnsi="Times New Roman" w:cs="Times New Roman"/>
          <w:b/>
          <w:sz w:val="28"/>
          <w:szCs w:val="28"/>
          <w:lang w:val="uk-UA"/>
        </w:rPr>
        <w:t xml:space="preserve">  </w:t>
      </w:r>
      <w:r w:rsidR="00CF781E" w:rsidRPr="00BA613E">
        <w:rPr>
          <w:rFonts w:ascii="Times New Roman" w:hAnsi="Times New Roman" w:cs="Times New Roman"/>
          <w:b/>
          <w:sz w:val="28"/>
          <w:szCs w:val="28"/>
          <w:lang w:val="uk-UA"/>
        </w:rPr>
        <w:t xml:space="preserve">                                                                   </w:t>
      </w:r>
      <w:r w:rsidR="005200BA" w:rsidRPr="00BA613E">
        <w:rPr>
          <w:rFonts w:ascii="Times New Roman" w:hAnsi="Times New Roman" w:cs="Times New Roman"/>
          <w:b/>
          <w:sz w:val="28"/>
          <w:szCs w:val="28"/>
          <w:lang w:val="uk-UA"/>
        </w:rPr>
        <w:t xml:space="preserve"> </w:t>
      </w:r>
      <w:r w:rsidR="002D0056" w:rsidRPr="00BA613E">
        <w:rPr>
          <w:rFonts w:ascii="Times New Roman" w:hAnsi="Times New Roman" w:cs="Times New Roman"/>
          <w:sz w:val="28"/>
          <w:szCs w:val="28"/>
          <w:lang w:val="uk-UA"/>
        </w:rPr>
        <w:t>7</w:t>
      </w:r>
      <w:r w:rsidR="009C468A">
        <w:rPr>
          <w:rFonts w:ascii="Times New Roman" w:hAnsi="Times New Roman" w:cs="Times New Roman"/>
          <w:sz w:val="28"/>
          <w:szCs w:val="28"/>
          <w:lang w:val="uk-UA"/>
        </w:rPr>
        <w:t>9</w:t>
      </w:r>
      <w:r w:rsidR="005200BA" w:rsidRPr="00BA613E">
        <w:rPr>
          <w:rFonts w:ascii="Times New Roman" w:hAnsi="Times New Roman" w:cs="Times New Roman"/>
          <w:b/>
          <w:sz w:val="28"/>
          <w:szCs w:val="28"/>
          <w:lang w:val="uk-UA"/>
        </w:rPr>
        <w:t xml:space="preserve">                                                                          </w:t>
      </w:r>
    </w:p>
    <w:p w:rsidR="00843D4E" w:rsidRPr="00BA613E" w:rsidRDefault="00843D4E" w:rsidP="00FE3E94">
      <w:pPr>
        <w:spacing w:after="0" w:line="360" w:lineRule="auto"/>
        <w:jc w:val="both"/>
        <w:rPr>
          <w:rFonts w:ascii="Times New Roman" w:hAnsi="Times New Roman" w:cs="Times New Roman"/>
          <w:b/>
          <w:sz w:val="28"/>
          <w:szCs w:val="28"/>
          <w:lang w:val="uk-UA"/>
        </w:rPr>
      </w:pPr>
      <w:r w:rsidRPr="00BA613E">
        <w:rPr>
          <w:rFonts w:ascii="Times New Roman" w:hAnsi="Times New Roman" w:cs="Times New Roman"/>
          <w:b/>
          <w:sz w:val="28"/>
          <w:szCs w:val="28"/>
          <w:lang w:val="uk-UA"/>
        </w:rPr>
        <w:t>СПИСОК ВИКОРИСТАНОЇ ЛІТЕРАТУРИ</w:t>
      </w:r>
      <w:r w:rsidR="005200BA" w:rsidRPr="00BA613E">
        <w:rPr>
          <w:rFonts w:ascii="Times New Roman" w:hAnsi="Times New Roman" w:cs="Times New Roman"/>
          <w:b/>
          <w:sz w:val="28"/>
          <w:szCs w:val="28"/>
          <w:lang w:val="uk-UA"/>
        </w:rPr>
        <w:t xml:space="preserve">   </w:t>
      </w:r>
      <w:r w:rsidR="00CF781E" w:rsidRPr="00BA613E">
        <w:rPr>
          <w:rFonts w:ascii="Times New Roman" w:hAnsi="Times New Roman" w:cs="Times New Roman"/>
          <w:b/>
          <w:sz w:val="28"/>
          <w:szCs w:val="28"/>
          <w:lang w:val="uk-UA"/>
        </w:rPr>
        <w:t xml:space="preserve">                                              </w:t>
      </w:r>
      <w:r w:rsidR="002D0056" w:rsidRPr="00BA613E">
        <w:rPr>
          <w:rFonts w:ascii="Times New Roman" w:hAnsi="Times New Roman" w:cs="Times New Roman"/>
          <w:sz w:val="28"/>
          <w:szCs w:val="28"/>
          <w:lang w:val="uk-UA"/>
        </w:rPr>
        <w:t>8</w:t>
      </w:r>
      <w:r w:rsidR="009C468A">
        <w:rPr>
          <w:rFonts w:ascii="Times New Roman" w:hAnsi="Times New Roman" w:cs="Times New Roman"/>
          <w:sz w:val="28"/>
          <w:szCs w:val="28"/>
          <w:lang w:val="uk-UA"/>
        </w:rPr>
        <w:t>6</w:t>
      </w:r>
      <w:r w:rsidR="005200BA" w:rsidRPr="00BA613E">
        <w:rPr>
          <w:rFonts w:ascii="Times New Roman" w:hAnsi="Times New Roman" w:cs="Times New Roman"/>
          <w:b/>
          <w:sz w:val="28"/>
          <w:szCs w:val="28"/>
          <w:lang w:val="uk-UA"/>
        </w:rPr>
        <w:t xml:space="preserve">                         </w:t>
      </w:r>
      <w:r w:rsidR="00DE446B" w:rsidRPr="00BA613E">
        <w:rPr>
          <w:rFonts w:ascii="Times New Roman" w:hAnsi="Times New Roman" w:cs="Times New Roman"/>
          <w:b/>
          <w:sz w:val="28"/>
          <w:szCs w:val="28"/>
          <w:lang w:val="uk-UA"/>
        </w:rPr>
        <w:t xml:space="preserve">                               </w:t>
      </w:r>
    </w:p>
    <w:p w:rsidR="00843D4E" w:rsidRPr="00BA613E" w:rsidRDefault="00843D4E" w:rsidP="00FE3E94">
      <w:pPr>
        <w:spacing w:after="0" w:line="360" w:lineRule="auto"/>
        <w:jc w:val="both"/>
        <w:rPr>
          <w:rFonts w:ascii="Times New Roman" w:hAnsi="Times New Roman" w:cs="Times New Roman"/>
          <w:b/>
          <w:sz w:val="28"/>
          <w:szCs w:val="28"/>
          <w:lang w:val="uk-UA"/>
        </w:rPr>
      </w:pPr>
      <w:r w:rsidRPr="00BA613E">
        <w:rPr>
          <w:rFonts w:ascii="Times New Roman" w:hAnsi="Times New Roman" w:cs="Times New Roman"/>
          <w:b/>
          <w:sz w:val="28"/>
          <w:szCs w:val="28"/>
          <w:lang w:val="uk-UA"/>
        </w:rPr>
        <w:t>ДОДАТКИ</w:t>
      </w:r>
      <w:r w:rsidR="005200BA" w:rsidRPr="00BA613E">
        <w:rPr>
          <w:rFonts w:ascii="Times New Roman" w:hAnsi="Times New Roman" w:cs="Times New Roman"/>
          <w:b/>
          <w:sz w:val="28"/>
          <w:szCs w:val="28"/>
          <w:lang w:val="uk-UA"/>
        </w:rPr>
        <w:t xml:space="preserve">    </w:t>
      </w:r>
      <w:r w:rsidR="00CF781E" w:rsidRPr="00BA613E">
        <w:rPr>
          <w:rFonts w:ascii="Times New Roman" w:hAnsi="Times New Roman" w:cs="Times New Roman"/>
          <w:b/>
          <w:sz w:val="28"/>
          <w:szCs w:val="28"/>
          <w:lang w:val="uk-UA"/>
        </w:rPr>
        <w:t xml:space="preserve">                                                                                                         </w:t>
      </w:r>
      <w:r w:rsidR="002D0056" w:rsidRPr="00BA613E">
        <w:rPr>
          <w:rFonts w:ascii="Times New Roman" w:hAnsi="Times New Roman" w:cs="Times New Roman"/>
          <w:sz w:val="28"/>
          <w:szCs w:val="28"/>
          <w:lang w:val="uk-UA"/>
        </w:rPr>
        <w:t>9</w:t>
      </w:r>
      <w:r w:rsidR="009C468A">
        <w:rPr>
          <w:rFonts w:ascii="Times New Roman" w:hAnsi="Times New Roman" w:cs="Times New Roman"/>
          <w:sz w:val="28"/>
          <w:szCs w:val="28"/>
          <w:lang w:val="uk-UA"/>
        </w:rPr>
        <w:t>6</w:t>
      </w:r>
      <w:r w:rsidR="005200BA" w:rsidRPr="00BA613E">
        <w:rPr>
          <w:rFonts w:ascii="Times New Roman" w:hAnsi="Times New Roman" w:cs="Times New Roman"/>
          <w:b/>
          <w:sz w:val="28"/>
          <w:szCs w:val="28"/>
          <w:lang w:val="uk-UA"/>
        </w:rPr>
        <w:t xml:space="preserve">                                                                                                                   </w:t>
      </w:r>
    </w:p>
    <w:p w:rsidR="00645C2D" w:rsidRPr="00BA613E" w:rsidRDefault="00645C2D"/>
    <w:p w:rsidR="00843D4E" w:rsidRPr="00BA613E" w:rsidRDefault="00843D4E"/>
    <w:p w:rsidR="00843D4E" w:rsidRPr="00BA613E" w:rsidRDefault="00843D4E"/>
    <w:p w:rsidR="00843D4E" w:rsidRPr="00BA613E" w:rsidRDefault="00843D4E"/>
    <w:p w:rsidR="00CF781E" w:rsidRPr="00BA613E" w:rsidRDefault="00CF781E"/>
    <w:p w:rsidR="00CF781E" w:rsidRPr="00BA613E" w:rsidRDefault="00CF781E"/>
    <w:p w:rsidR="008F5361" w:rsidRPr="00BA613E" w:rsidRDefault="00843D4E" w:rsidP="008F5361">
      <w:pPr>
        <w:spacing w:after="160" w:line="256" w:lineRule="auto"/>
        <w:jc w:val="center"/>
        <w:rPr>
          <w:rFonts w:ascii="Times New Roman,Calibri" w:eastAsia="Times New Roman,Calibri" w:hAnsi="Times New Roman,Calibri" w:cs="Times New Roman,Calibri"/>
          <w:b/>
          <w:bCs/>
          <w:sz w:val="28"/>
          <w:szCs w:val="28"/>
          <w:lang w:val="uk-UA" w:eastAsia="en-US"/>
        </w:rPr>
      </w:pPr>
      <w:r w:rsidRPr="00BA613E">
        <w:rPr>
          <w:rFonts w:ascii="Times New Roman,Calibri" w:eastAsia="Times New Roman,Calibri" w:hAnsi="Times New Roman,Calibri" w:cs="Times New Roman,Calibri"/>
          <w:b/>
          <w:bCs/>
          <w:sz w:val="28"/>
          <w:szCs w:val="28"/>
          <w:lang w:val="uk-UA" w:eastAsia="en-US"/>
        </w:rPr>
        <w:lastRenderedPageBreak/>
        <w:t>ВСТУП</w:t>
      </w:r>
    </w:p>
    <w:p w:rsidR="00692FF0" w:rsidRPr="00BA613E" w:rsidRDefault="00692FF0" w:rsidP="008F5361">
      <w:pPr>
        <w:spacing w:after="160" w:line="256" w:lineRule="auto"/>
        <w:jc w:val="center"/>
        <w:rPr>
          <w:rFonts w:ascii="Times New Roman,Calibri" w:eastAsia="Times New Roman,Calibri" w:hAnsi="Times New Roman,Calibri" w:cs="Times New Roman,Calibri"/>
          <w:b/>
          <w:bCs/>
          <w:sz w:val="28"/>
          <w:szCs w:val="28"/>
          <w:lang w:val="uk-UA" w:eastAsia="en-US"/>
        </w:rPr>
      </w:pPr>
    </w:p>
    <w:p w:rsidR="00843D4E" w:rsidRPr="00BA613E" w:rsidRDefault="00843D4E" w:rsidP="007D28AE">
      <w:pPr>
        <w:spacing w:after="160" w:line="257" w:lineRule="auto"/>
        <w:ind w:firstLine="709"/>
        <w:jc w:val="both"/>
        <w:rPr>
          <w:rFonts w:ascii="Times New Roman,Calibri" w:eastAsia="Times New Roman,Calibri" w:hAnsi="Times New Roman,Calibri" w:cs="Times New Roman,Calibri"/>
          <w:b/>
          <w:bCs/>
          <w:sz w:val="32"/>
          <w:szCs w:val="32"/>
          <w:lang w:val="uk-UA" w:eastAsia="en-US"/>
        </w:rPr>
      </w:pPr>
      <w:r w:rsidRPr="00BA613E">
        <w:rPr>
          <w:rFonts w:ascii="Times New Roman,Calibri" w:eastAsia="Times New Roman,Calibri" w:hAnsi="Times New Roman,Calibri" w:cs="Times New Roman,Calibri"/>
          <w:b/>
          <w:bCs/>
          <w:sz w:val="28"/>
          <w:szCs w:val="28"/>
          <w:lang w:eastAsia="en-US"/>
        </w:rPr>
        <w:t>Актуальність теми дослідження.</w:t>
      </w:r>
    </w:p>
    <w:p w:rsidR="00843D4E" w:rsidRPr="00BA613E" w:rsidRDefault="00843D4E" w:rsidP="008F5361">
      <w:pPr>
        <w:shd w:val="clear" w:color="auto" w:fill="FFFFFF" w:themeFill="background1"/>
        <w:spacing w:after="0" w:line="360" w:lineRule="auto"/>
        <w:ind w:firstLine="709"/>
        <w:jc w:val="both"/>
        <w:textAlignment w:val="baseline"/>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bdr w:val="none" w:sz="0" w:space="0" w:color="auto" w:frame="1"/>
          <w:lang w:val="uk-UA"/>
        </w:rPr>
        <w:t>Основні засоби </w:t>
      </w:r>
      <w:r w:rsidRPr="00BA613E">
        <w:rPr>
          <w:rFonts w:ascii="Times New Roman" w:eastAsia="Times New Roman" w:hAnsi="Times New Roman" w:cs="Times New Roman"/>
          <w:spacing w:val="2"/>
          <w:sz w:val="28"/>
          <w:szCs w:val="28"/>
          <w:bdr w:val="none" w:sz="0" w:space="0" w:color="auto" w:frame="1"/>
          <w:lang w:val="uk-UA"/>
        </w:rPr>
        <w:t>займають</w:t>
      </w:r>
      <w:r w:rsidRPr="00BA613E">
        <w:rPr>
          <w:rFonts w:ascii="Times New Roman" w:eastAsia="Times New Roman" w:hAnsi="Times New Roman" w:cs="Times New Roman"/>
          <w:sz w:val="28"/>
          <w:szCs w:val="28"/>
          <w:bdr w:val="none" w:sz="0" w:space="0" w:color="auto" w:frame="1"/>
          <w:lang w:val="uk-UA"/>
        </w:rPr>
        <w:t xml:space="preserve">, як правило, основну питому вагу в </w:t>
      </w:r>
      <w:r w:rsidRPr="00BA613E">
        <w:rPr>
          <w:rFonts w:ascii="Times New Roman" w:eastAsia="Times New Roman" w:hAnsi="Times New Roman" w:cs="Times New Roman"/>
          <w:spacing w:val="2"/>
          <w:sz w:val="28"/>
          <w:szCs w:val="28"/>
          <w:bdr w:val="none" w:sz="0" w:space="0" w:color="auto" w:frame="1"/>
          <w:lang w:val="uk-UA"/>
        </w:rPr>
        <w:t>загальній</w:t>
      </w:r>
      <w:r w:rsidRPr="00BA613E">
        <w:rPr>
          <w:rFonts w:ascii="Times New Roman" w:eastAsia="Times New Roman" w:hAnsi="Times New Roman" w:cs="Times New Roman"/>
          <w:sz w:val="28"/>
          <w:szCs w:val="28"/>
          <w:bdr w:val="none" w:sz="0" w:space="0" w:color="auto" w:frame="1"/>
          <w:lang w:val="uk-UA"/>
        </w:rPr>
        <w:t> сумі власного капіталу підприємства. Від їх якості, вартості, технічного рівня, ефективності використання багато в чому залежить кінцеві </w:t>
      </w:r>
      <w:r w:rsidRPr="00BA613E">
        <w:rPr>
          <w:rFonts w:ascii="Times New Roman" w:eastAsia="Times New Roman" w:hAnsi="Times New Roman" w:cs="Times New Roman"/>
          <w:spacing w:val="2"/>
          <w:sz w:val="28"/>
          <w:szCs w:val="28"/>
          <w:bdr w:val="none" w:sz="0" w:space="0" w:color="auto" w:frame="1"/>
          <w:lang w:val="uk-UA"/>
        </w:rPr>
        <w:t>результати</w:t>
      </w:r>
      <w:r w:rsidRPr="00BA613E">
        <w:rPr>
          <w:rFonts w:ascii="Times New Roman" w:eastAsia="Times New Roman" w:hAnsi="Times New Roman" w:cs="Times New Roman"/>
          <w:sz w:val="28"/>
          <w:szCs w:val="28"/>
          <w:bdr w:val="none" w:sz="0" w:space="0" w:color="auto" w:frame="1"/>
          <w:lang w:val="uk-UA"/>
        </w:rPr>
        <w:t> діяльності підприємства: випуск послуг, їх собівартість, прибуток, рентабельність, стійкість фінансового становища.</w:t>
      </w:r>
    </w:p>
    <w:p w:rsidR="00843D4E" w:rsidRPr="00BA613E" w:rsidRDefault="00106C1F" w:rsidP="008F5361">
      <w:pPr>
        <w:spacing w:after="0" w:line="360" w:lineRule="auto"/>
        <w:ind w:firstLine="709"/>
        <w:jc w:val="both"/>
        <w:rPr>
          <w:rFonts w:ascii="Times New Roman" w:eastAsia="Times New Roman" w:hAnsi="Times New Roman" w:cs="Times New Roman"/>
          <w:sz w:val="28"/>
          <w:szCs w:val="28"/>
          <w:lang w:val="uk-UA" w:eastAsia="en-US"/>
        </w:rPr>
      </w:pPr>
      <w:r w:rsidRPr="00BA613E">
        <w:rPr>
          <w:rFonts w:ascii="Times New Roman" w:eastAsia="Times New Roman" w:hAnsi="Times New Roman" w:cs="Times New Roman"/>
          <w:sz w:val="28"/>
          <w:szCs w:val="28"/>
          <w:lang w:val="uk-UA" w:eastAsia="en-US"/>
        </w:rPr>
        <w:t xml:space="preserve">Виробничо - </w:t>
      </w:r>
      <w:r w:rsidR="00843D4E" w:rsidRPr="00BA613E">
        <w:rPr>
          <w:rFonts w:ascii="Times New Roman" w:eastAsia="Times New Roman" w:hAnsi="Times New Roman" w:cs="Times New Roman"/>
          <w:sz w:val="28"/>
          <w:szCs w:val="28"/>
          <w:lang w:val="uk-UA" w:eastAsia="en-US"/>
        </w:rPr>
        <w:t>господарська діяльність підприємства забезпечується не тільки за рахунок використання матеріальних, трудових і фінансових ресурсів, але і за рахунок основних фондів. Невід'ємною частиною господарських засобів підприємства є основні засоби.</w:t>
      </w:r>
    </w:p>
    <w:p w:rsidR="00843D4E" w:rsidRPr="00BA613E" w:rsidRDefault="00843D4E" w:rsidP="00843D4E">
      <w:pPr>
        <w:spacing w:after="0" w:line="360" w:lineRule="auto"/>
        <w:ind w:firstLine="709"/>
        <w:jc w:val="both"/>
        <w:rPr>
          <w:rFonts w:ascii="Times New Roman" w:eastAsia="Times New Roman" w:hAnsi="Times New Roman" w:cs="Times New Roman"/>
          <w:sz w:val="28"/>
          <w:szCs w:val="28"/>
          <w:lang w:val="uk-UA" w:eastAsia="en-US"/>
        </w:rPr>
      </w:pPr>
      <w:r w:rsidRPr="00BA613E">
        <w:rPr>
          <w:rFonts w:ascii="Times New Roman" w:eastAsia="Times New Roman" w:hAnsi="Times New Roman" w:cs="Times New Roman"/>
          <w:sz w:val="28"/>
          <w:szCs w:val="28"/>
          <w:lang w:val="uk-UA" w:eastAsia="en-US"/>
        </w:rPr>
        <w:t>Ринкова економіка стимулює підприємства до впровадження нової техніки та технологій, розширює можливості щодо використання нових фінансових інструментів та механізмів, проте на практиці виникає проблема щодо реальності їх застосування. Перш за все це обумовлено повною відсутністю або нестачею власних обігових коштів, низькою ліквідністю активів, застарілою матеріально-технічною базою, на утримання якої витрати перевищують наявні прибутки, та, звичайно, недосконалою законодавчою базою, що в тій чи іншій мірі регламентує діяльність підприємств. Саме тому особливо актуальними є дослідження проблемних питань обліку основних засобів підприємств і напрямків його удосконалення.</w:t>
      </w:r>
    </w:p>
    <w:p w:rsidR="001247CD" w:rsidRPr="00BA613E" w:rsidRDefault="00842A57" w:rsidP="006C69FD">
      <w:pPr>
        <w:spacing w:after="0" w:line="360" w:lineRule="auto"/>
        <w:ind w:firstLine="709"/>
        <w:jc w:val="both"/>
        <w:rPr>
          <w:rFonts w:ascii="Times New Roman" w:eastAsia="Times New Roman" w:hAnsi="Times New Roman" w:cs="Times New Roman"/>
          <w:sz w:val="28"/>
          <w:szCs w:val="28"/>
          <w:lang w:val="uk-UA"/>
        </w:rPr>
      </w:pPr>
      <w:r w:rsidRPr="00BA613E">
        <w:rPr>
          <w:rFonts w:ascii="Times New Roman" w:hAnsi="Times New Roman" w:cs="Times New Roman"/>
          <w:sz w:val="28"/>
          <w:szCs w:val="28"/>
          <w:lang w:val="uk-UA"/>
        </w:rPr>
        <w:t xml:space="preserve">Основні засоби, як головний елемент матеріально-технічної бази підприємства завжди відіграють велику роль і мають використовуватися раціонально й ефективно. Ефективність використання основних засобів залежить від організації своєчасного одержання надійної і досить повної обліково-економічної інформації. У цьому зв'язку зростає роль та значення обліку як однієї з найважливіших функцій управління. </w:t>
      </w:r>
      <w:r w:rsidR="006C69FD" w:rsidRPr="00BA613E">
        <w:rPr>
          <w:rFonts w:ascii="Times New Roman" w:hAnsi="Times New Roman" w:cs="Times New Roman"/>
          <w:sz w:val="28"/>
          <w:szCs w:val="28"/>
          <w:lang w:val="uk-UA"/>
        </w:rPr>
        <w:t xml:space="preserve">Україна стає важливим учасником світової економіки, тому для українських підприємств є доцільним ведення обліку, проведення аналізу, формування звітності та аудиторських </w:t>
      </w:r>
      <w:r w:rsidR="006C69FD" w:rsidRPr="00BA613E">
        <w:rPr>
          <w:rFonts w:ascii="Times New Roman" w:hAnsi="Times New Roman" w:cs="Times New Roman"/>
          <w:sz w:val="28"/>
          <w:szCs w:val="28"/>
          <w:lang w:val="uk-UA"/>
        </w:rPr>
        <w:lastRenderedPageBreak/>
        <w:t>висновків як за національними, так і за Міжнародними стандартами бухгалтерського обліку (МСБО).</w:t>
      </w:r>
    </w:p>
    <w:p w:rsidR="008F5361" w:rsidRPr="00BA613E" w:rsidRDefault="00843D4E" w:rsidP="006C69FD">
      <w:pPr>
        <w:spacing w:after="0" w:line="360" w:lineRule="auto"/>
        <w:ind w:firstLine="709"/>
        <w:jc w:val="both"/>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lang w:val="uk-UA" w:eastAsia="en-US"/>
        </w:rPr>
        <w:t>Бухгалтерський облік основних засобів повинен забезпечити контроль за ефективним використанням обладнання, машин, та інших засобів праці. Слід враховувати, що поінформованість про наявність засобів праці та</w:t>
      </w:r>
      <w:r w:rsidR="00784F28" w:rsidRPr="00BA613E">
        <w:rPr>
          <w:rFonts w:ascii="Times New Roman" w:eastAsia="Times New Roman" w:hAnsi="Times New Roman" w:cs="Times New Roman"/>
          <w:sz w:val="28"/>
          <w:szCs w:val="28"/>
          <w:lang w:val="uk-UA" w:eastAsia="en-US"/>
        </w:rPr>
        <w:t xml:space="preserve"> </w:t>
      </w:r>
      <w:r w:rsidRPr="00BA613E">
        <w:rPr>
          <w:rFonts w:ascii="Times New Roman" w:eastAsia="Times New Roman" w:hAnsi="Times New Roman" w:cs="Times New Roman"/>
          <w:sz w:val="28"/>
          <w:szCs w:val="28"/>
          <w:lang w:val="uk-UA" w:eastAsia="en-US"/>
        </w:rPr>
        <w:t>постійний контроль за їх ефективним використанням мають велике значення в управлінні виробничою діяльністю кожного підприємства. Цьому має сприяти добре побудований їх облік.</w:t>
      </w:r>
      <w:r w:rsidR="006C69FD" w:rsidRPr="00BA613E">
        <w:rPr>
          <w:rFonts w:ascii="Times New Roman" w:eastAsia="Times New Roman" w:hAnsi="Times New Roman" w:cs="Times New Roman"/>
          <w:sz w:val="28"/>
          <w:szCs w:val="28"/>
          <w:lang w:val="uk-UA" w:eastAsia="en-US"/>
        </w:rPr>
        <w:t xml:space="preserve"> </w:t>
      </w:r>
    </w:p>
    <w:p w:rsidR="00843D4E" w:rsidRPr="00BA613E" w:rsidRDefault="00843D4E" w:rsidP="00843D4E">
      <w:pPr>
        <w:spacing w:after="0" w:line="360" w:lineRule="auto"/>
        <w:ind w:firstLine="709"/>
        <w:jc w:val="both"/>
        <w:rPr>
          <w:rFonts w:ascii="Times New Roman,Calibri" w:eastAsia="Times New Roman,Calibri" w:hAnsi="Times New Roman,Calibri" w:cs="Times New Roman,Calibri"/>
          <w:sz w:val="28"/>
          <w:szCs w:val="28"/>
          <w:lang w:val="uk-UA" w:eastAsia="en-US"/>
        </w:rPr>
      </w:pPr>
      <w:r w:rsidRPr="00BA613E">
        <w:rPr>
          <w:rFonts w:ascii="Times New Roman,Calibri" w:eastAsia="Times New Roman,Calibri" w:hAnsi="Times New Roman,Calibri" w:cs="Times New Roman,Calibri"/>
          <w:sz w:val="28"/>
          <w:szCs w:val="28"/>
          <w:lang w:val="uk-UA" w:eastAsia="en-US"/>
        </w:rPr>
        <w:t xml:space="preserve">Аудит основних засобів є невід’ємною частиною загального аудиту суб’єкта господарювання, оскільки основні засоби, як правило займають, більшу частку в майні підприємства, ніж інші необоротні активи. </w:t>
      </w:r>
      <w:r w:rsidRPr="00BA613E">
        <w:rPr>
          <w:rFonts w:ascii="Times New Roman,Calibri" w:eastAsia="Times New Roman,Calibri" w:hAnsi="Times New Roman,Calibri" w:cs="Times New Roman,Calibri"/>
          <w:sz w:val="28"/>
          <w:szCs w:val="28"/>
          <w:lang w:eastAsia="en-US"/>
        </w:rPr>
        <w:t>Тому аудитор при проведенні</w:t>
      </w:r>
      <w:r w:rsidRPr="00BA613E">
        <w:rPr>
          <w:rFonts w:ascii="Times New Roman,Calibri" w:eastAsia="Times New Roman,Calibri" w:hAnsi="Times New Roman,Calibri" w:cs="Times New Roman,Calibri"/>
          <w:sz w:val="28"/>
          <w:szCs w:val="28"/>
          <w:lang w:val="uk-UA" w:eastAsia="en-US"/>
        </w:rPr>
        <w:t xml:space="preserve"> </w:t>
      </w:r>
      <w:r w:rsidRPr="00BA613E">
        <w:rPr>
          <w:rFonts w:ascii="Times New Roman,Calibri" w:eastAsia="Times New Roman,Calibri" w:hAnsi="Times New Roman,Calibri" w:cs="Times New Roman,Calibri"/>
          <w:sz w:val="28"/>
          <w:szCs w:val="28"/>
          <w:lang w:eastAsia="en-US"/>
        </w:rPr>
        <w:t>аудиторської</w:t>
      </w:r>
      <w:r w:rsidRPr="00BA613E">
        <w:rPr>
          <w:rFonts w:ascii="Times New Roman,Calibri" w:eastAsia="Times New Roman,Calibri" w:hAnsi="Times New Roman,Calibri" w:cs="Times New Roman,Calibri"/>
          <w:sz w:val="28"/>
          <w:szCs w:val="28"/>
          <w:lang w:val="uk-UA" w:eastAsia="en-US"/>
        </w:rPr>
        <w:t xml:space="preserve"> </w:t>
      </w:r>
      <w:r w:rsidRPr="00BA613E">
        <w:rPr>
          <w:rFonts w:ascii="Times New Roman,Calibri" w:eastAsia="Times New Roman,Calibri" w:hAnsi="Times New Roman,Calibri" w:cs="Times New Roman,Calibri"/>
          <w:sz w:val="28"/>
          <w:szCs w:val="28"/>
          <w:lang w:eastAsia="en-US"/>
        </w:rPr>
        <w:t>перевірки</w:t>
      </w:r>
      <w:r w:rsidRPr="00BA613E">
        <w:rPr>
          <w:rFonts w:ascii="Times New Roman,Calibri" w:eastAsia="Times New Roman,Calibri" w:hAnsi="Times New Roman,Calibri" w:cs="Times New Roman,Calibri"/>
          <w:sz w:val="28"/>
          <w:szCs w:val="28"/>
          <w:lang w:val="uk-UA" w:eastAsia="en-US"/>
        </w:rPr>
        <w:t xml:space="preserve"> </w:t>
      </w:r>
      <w:r w:rsidRPr="00BA613E">
        <w:rPr>
          <w:rFonts w:ascii="Times New Roman,Calibri" w:eastAsia="Times New Roman,Calibri" w:hAnsi="Times New Roman,Calibri" w:cs="Times New Roman,Calibri"/>
          <w:sz w:val="28"/>
          <w:szCs w:val="28"/>
          <w:lang w:eastAsia="en-US"/>
        </w:rPr>
        <w:t>основних</w:t>
      </w:r>
      <w:r w:rsidRPr="00BA613E">
        <w:rPr>
          <w:rFonts w:ascii="Times New Roman,Calibri" w:eastAsia="Times New Roman,Calibri" w:hAnsi="Times New Roman,Calibri" w:cs="Times New Roman,Calibri"/>
          <w:sz w:val="28"/>
          <w:szCs w:val="28"/>
          <w:lang w:val="uk-UA" w:eastAsia="en-US"/>
        </w:rPr>
        <w:t xml:space="preserve"> </w:t>
      </w:r>
      <w:r w:rsidRPr="00BA613E">
        <w:rPr>
          <w:rFonts w:ascii="Times New Roman,Calibri" w:eastAsia="Times New Roman,Calibri" w:hAnsi="Times New Roman,Calibri" w:cs="Times New Roman,Calibri"/>
          <w:sz w:val="28"/>
          <w:szCs w:val="28"/>
          <w:lang w:eastAsia="en-US"/>
        </w:rPr>
        <w:t>засобів</w:t>
      </w:r>
      <w:r w:rsidRPr="00BA613E">
        <w:rPr>
          <w:rFonts w:ascii="Times New Roman,Calibri" w:eastAsia="Times New Roman,Calibri" w:hAnsi="Times New Roman,Calibri" w:cs="Times New Roman,Calibri"/>
          <w:sz w:val="28"/>
          <w:szCs w:val="28"/>
          <w:lang w:val="uk-UA" w:eastAsia="en-US"/>
        </w:rPr>
        <w:t xml:space="preserve"> </w:t>
      </w:r>
      <w:r w:rsidRPr="00BA613E">
        <w:rPr>
          <w:rFonts w:ascii="Times New Roman,Calibri" w:eastAsia="Times New Roman,Calibri" w:hAnsi="Times New Roman,Calibri" w:cs="Times New Roman,Calibri"/>
          <w:sz w:val="28"/>
          <w:szCs w:val="28"/>
          <w:lang w:eastAsia="en-US"/>
        </w:rPr>
        <w:t>витрачає</w:t>
      </w:r>
      <w:r w:rsidRPr="00BA613E">
        <w:rPr>
          <w:rFonts w:ascii="Times New Roman,Calibri" w:eastAsia="Times New Roman,Calibri" w:hAnsi="Times New Roman,Calibri" w:cs="Times New Roman,Calibri"/>
          <w:sz w:val="28"/>
          <w:szCs w:val="28"/>
          <w:lang w:val="uk-UA" w:eastAsia="en-US"/>
        </w:rPr>
        <w:t xml:space="preserve"> </w:t>
      </w:r>
      <w:r w:rsidRPr="00BA613E">
        <w:rPr>
          <w:rFonts w:ascii="Times New Roman,Calibri" w:eastAsia="Times New Roman,Calibri" w:hAnsi="Times New Roman,Calibri" w:cs="Times New Roman,Calibri"/>
          <w:sz w:val="28"/>
          <w:szCs w:val="28"/>
          <w:lang w:eastAsia="en-US"/>
        </w:rPr>
        <w:t>багато часу на отримання</w:t>
      </w:r>
      <w:r w:rsidRPr="00BA613E">
        <w:rPr>
          <w:rFonts w:ascii="Times New Roman,Calibri" w:eastAsia="Times New Roman,Calibri" w:hAnsi="Times New Roman,Calibri" w:cs="Times New Roman,Calibri"/>
          <w:sz w:val="28"/>
          <w:szCs w:val="28"/>
          <w:lang w:val="uk-UA" w:eastAsia="en-US"/>
        </w:rPr>
        <w:t xml:space="preserve"> </w:t>
      </w:r>
      <w:r w:rsidRPr="00BA613E">
        <w:rPr>
          <w:rFonts w:ascii="Times New Roman,Calibri" w:eastAsia="Times New Roman,Calibri" w:hAnsi="Times New Roman,Calibri" w:cs="Times New Roman,Calibri"/>
          <w:sz w:val="28"/>
          <w:szCs w:val="28"/>
          <w:lang w:eastAsia="en-US"/>
        </w:rPr>
        <w:t>інформації про основні</w:t>
      </w:r>
      <w:r w:rsidRPr="00BA613E">
        <w:rPr>
          <w:rFonts w:ascii="Times New Roman,Calibri" w:eastAsia="Times New Roman,Calibri" w:hAnsi="Times New Roman,Calibri" w:cs="Times New Roman,Calibri"/>
          <w:sz w:val="28"/>
          <w:szCs w:val="28"/>
          <w:lang w:val="uk-UA" w:eastAsia="en-US"/>
        </w:rPr>
        <w:t xml:space="preserve"> </w:t>
      </w:r>
      <w:r w:rsidRPr="00BA613E">
        <w:rPr>
          <w:rFonts w:ascii="Times New Roman,Calibri" w:eastAsia="Times New Roman,Calibri" w:hAnsi="Times New Roman,Calibri" w:cs="Times New Roman,Calibri"/>
          <w:sz w:val="28"/>
          <w:szCs w:val="28"/>
          <w:lang w:eastAsia="en-US"/>
        </w:rPr>
        <w:t>засоби.</w:t>
      </w:r>
    </w:p>
    <w:p w:rsidR="00843D4E" w:rsidRPr="00BA613E" w:rsidRDefault="006C69FD" w:rsidP="00843D4E">
      <w:pPr>
        <w:spacing w:after="0" w:line="360" w:lineRule="auto"/>
        <w:ind w:firstLine="709"/>
        <w:jc w:val="both"/>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lang w:val="uk-UA"/>
        </w:rPr>
        <w:t>Економічний аналіз основних засобів</w:t>
      </w:r>
      <w:r w:rsidR="00843D4E" w:rsidRPr="00BA613E">
        <w:rPr>
          <w:rFonts w:ascii="Times New Roman" w:eastAsia="Times New Roman" w:hAnsi="Times New Roman" w:cs="Times New Roman"/>
          <w:sz w:val="28"/>
          <w:szCs w:val="28"/>
          <w:lang w:val="uk-UA"/>
        </w:rPr>
        <w:t xml:space="preserve"> на підприємстві - це цілеспрямоване упорядкування і удосконалення методики і техніки аналізу, процесів збору первинної аналітичної інформації, її обробки, узагальнення і отримання відомостей, необх</w:t>
      </w:r>
      <w:r w:rsidR="00471478" w:rsidRPr="00BA613E">
        <w:rPr>
          <w:rFonts w:ascii="Times New Roman" w:eastAsia="Times New Roman" w:hAnsi="Times New Roman" w:cs="Times New Roman"/>
          <w:sz w:val="28"/>
          <w:szCs w:val="28"/>
          <w:lang w:val="uk-UA"/>
        </w:rPr>
        <w:t>ідних для управління</w:t>
      </w:r>
      <w:r w:rsidR="00843D4E" w:rsidRPr="00BA613E">
        <w:rPr>
          <w:rFonts w:ascii="Times New Roman" w:eastAsia="Times New Roman" w:hAnsi="Times New Roman" w:cs="Times New Roman"/>
          <w:sz w:val="28"/>
          <w:szCs w:val="28"/>
          <w:lang w:val="uk-UA"/>
        </w:rPr>
        <w:t>.</w:t>
      </w:r>
    </w:p>
    <w:p w:rsidR="00471478" w:rsidRPr="00BA613E" w:rsidRDefault="00471478" w:rsidP="00471478">
      <w:pPr>
        <w:shd w:val="clear" w:color="auto" w:fill="FFFFFF"/>
        <w:spacing w:after="0" w:line="360" w:lineRule="auto"/>
        <w:ind w:firstLine="709"/>
        <w:jc w:val="both"/>
        <w:rPr>
          <w:rFonts w:ascii="Times New Roman" w:eastAsia="Times New Roman" w:hAnsi="Times New Roman" w:cs="Times New Roman"/>
          <w:sz w:val="28"/>
          <w:lang w:val="uk-UA"/>
        </w:rPr>
      </w:pPr>
      <w:r w:rsidRPr="00BA613E">
        <w:rPr>
          <w:rFonts w:ascii="Times New Roman" w:eastAsia="Times New Roman" w:hAnsi="Times New Roman" w:cs="Times New Roman"/>
          <w:sz w:val="28"/>
          <w:lang w:val="uk-UA"/>
        </w:rPr>
        <w:t xml:space="preserve">Питаннями щодо обліку, аналізу  і аудиту основних засобів займаються багато провідних вчених-економістів, зокрема </w:t>
      </w:r>
      <w:r w:rsidR="00917721" w:rsidRPr="00BA613E">
        <w:rPr>
          <w:rFonts w:ascii="Times New Roman" w:eastAsia="Times New Roman" w:hAnsi="Times New Roman" w:cs="Times New Roman"/>
          <w:sz w:val="28"/>
          <w:lang w:val="uk-UA"/>
        </w:rPr>
        <w:t xml:space="preserve"> Бабіч В. В., Баранік О. </w:t>
      </w:r>
      <w:r w:rsidR="00917721" w:rsidRPr="00BA613E">
        <w:rPr>
          <w:rFonts w:ascii="Times New Roman" w:eastAsia="Times New Roman" w:hAnsi="Times New Roman" w:cs="Times New Roman"/>
          <w:sz w:val="28"/>
          <w:lang w:val="en-US"/>
        </w:rPr>
        <w:t>O</w:t>
      </w:r>
      <w:r w:rsidR="00917721" w:rsidRPr="00BA613E">
        <w:rPr>
          <w:rFonts w:ascii="Times New Roman" w:eastAsia="Times New Roman" w:hAnsi="Times New Roman" w:cs="Times New Roman"/>
          <w:sz w:val="28"/>
          <w:lang w:val="uk-UA"/>
        </w:rPr>
        <w:t xml:space="preserve"> </w:t>
      </w:r>
      <w:r w:rsidRPr="00BA613E">
        <w:rPr>
          <w:rFonts w:ascii="Times New Roman" w:eastAsia="Times New Roman" w:hAnsi="Times New Roman" w:cs="Times New Roman"/>
          <w:sz w:val="28"/>
          <w:lang w:val="uk-UA"/>
        </w:rPr>
        <w:t>БутинецьТ.А.,</w:t>
      </w:r>
      <w:r w:rsidR="00917721" w:rsidRPr="00BA613E">
        <w:rPr>
          <w:rFonts w:ascii="Times New Roman" w:eastAsia="Times New Roman" w:hAnsi="Times New Roman" w:cs="Times New Roman"/>
          <w:sz w:val="28"/>
          <w:lang w:val="uk-UA"/>
        </w:rPr>
        <w:t xml:space="preserve"> Бутинець Ф.Ф.,</w:t>
      </w:r>
      <w:r w:rsidRPr="00BA613E">
        <w:rPr>
          <w:rFonts w:ascii="Times New Roman" w:eastAsia="Times New Roman" w:hAnsi="Times New Roman" w:cs="Times New Roman"/>
          <w:sz w:val="28"/>
          <w:lang w:val="uk-UA"/>
        </w:rPr>
        <w:t xml:space="preserve"> </w:t>
      </w:r>
      <w:r w:rsidR="00917721" w:rsidRPr="00BA613E">
        <w:rPr>
          <w:rFonts w:ascii="Times New Roman" w:eastAsia="Times New Roman" w:hAnsi="Times New Roman" w:cs="Times New Roman"/>
          <w:sz w:val="28"/>
          <w:lang w:val="uk-UA"/>
        </w:rPr>
        <w:t xml:space="preserve">Василенко Ю. А., </w:t>
      </w:r>
      <w:r w:rsidRPr="00BA613E">
        <w:rPr>
          <w:rFonts w:ascii="Times New Roman" w:eastAsia="Times New Roman" w:hAnsi="Times New Roman" w:cs="Times New Roman"/>
          <w:sz w:val="28"/>
          <w:lang w:val="uk-UA"/>
        </w:rPr>
        <w:t xml:space="preserve">Довгалюк Н. В., </w:t>
      </w:r>
      <w:r w:rsidR="00917721" w:rsidRPr="00BA613E">
        <w:rPr>
          <w:rFonts w:ascii="Times New Roman" w:eastAsia="Times New Roman" w:hAnsi="Times New Roman" w:cs="Times New Roman"/>
          <w:sz w:val="28"/>
          <w:lang w:val="uk-UA"/>
        </w:rPr>
        <w:t xml:space="preserve">Загородній А. Г.,  </w:t>
      </w:r>
      <w:r w:rsidRPr="00BA613E">
        <w:rPr>
          <w:rFonts w:ascii="Times New Roman" w:eastAsia="Times New Roman" w:hAnsi="Times New Roman" w:cs="Times New Roman"/>
          <w:sz w:val="28"/>
          <w:lang w:val="uk-UA"/>
        </w:rPr>
        <w:t>Кузьмін Д. Л.,</w:t>
      </w:r>
      <w:r w:rsidR="00917721" w:rsidRPr="00BA613E">
        <w:rPr>
          <w:rFonts w:ascii="Times New Roman" w:eastAsia="Times New Roman" w:hAnsi="Times New Roman" w:cs="Times New Roman"/>
          <w:sz w:val="28"/>
          <w:lang w:val="uk-UA"/>
        </w:rPr>
        <w:t xml:space="preserve"> </w:t>
      </w:r>
      <w:r w:rsidR="00917721" w:rsidRPr="00BA613E">
        <w:rPr>
          <w:rFonts w:ascii="Times New Roman" w:hAnsi="Times New Roman" w:cs="Times New Roman"/>
          <w:sz w:val="28"/>
          <w:lang w:val="uk-UA"/>
        </w:rPr>
        <w:t>Кулаковська Л.П.,</w:t>
      </w:r>
      <w:r w:rsidRPr="00BA613E">
        <w:rPr>
          <w:rFonts w:ascii="Times New Roman" w:eastAsia="Times New Roman" w:hAnsi="Times New Roman" w:cs="Times New Roman"/>
          <w:sz w:val="28"/>
          <w:lang w:val="uk-UA"/>
        </w:rPr>
        <w:t xml:space="preserve"> Кірейцев Г. Г., </w:t>
      </w:r>
      <w:r w:rsidR="00917721" w:rsidRPr="00BA613E">
        <w:rPr>
          <w:rFonts w:ascii="Times New Roman" w:eastAsia="Times New Roman" w:hAnsi="Times New Roman" w:cs="Times New Roman"/>
          <w:sz w:val="28"/>
          <w:lang w:val="uk-UA"/>
        </w:rPr>
        <w:t xml:space="preserve">Лишиленко О. В., Мних Є.В., Огійчук М. Ф., </w:t>
      </w:r>
      <w:r w:rsidR="00917721" w:rsidRPr="00BA613E">
        <w:rPr>
          <w:rFonts w:ascii="Times New Roman" w:hAnsi="Times New Roman" w:cs="Times New Roman"/>
          <w:sz w:val="28"/>
          <w:lang w:val="uk-UA"/>
        </w:rPr>
        <w:t xml:space="preserve">Покропивний С. Ф., </w:t>
      </w:r>
      <w:r w:rsidR="00917721" w:rsidRPr="00BA613E">
        <w:rPr>
          <w:rFonts w:ascii="Times New Roman" w:eastAsia="Times New Roman" w:hAnsi="Times New Roman" w:cs="Times New Roman"/>
          <w:sz w:val="28"/>
          <w:lang w:val="uk-UA"/>
        </w:rPr>
        <w:t xml:space="preserve">Пиріжок С. Є., </w:t>
      </w:r>
      <w:r w:rsidR="00917721" w:rsidRPr="00BA613E">
        <w:rPr>
          <w:rFonts w:ascii="Times New Roman" w:hAnsi="Times New Roman" w:cs="Times New Roman"/>
          <w:sz w:val="28"/>
          <w:lang w:val="uk-UA"/>
        </w:rPr>
        <w:t>Піча Ю.В., Савицька Г. В,</w:t>
      </w:r>
      <w:r w:rsidR="00917721" w:rsidRPr="00BA613E">
        <w:rPr>
          <w:rFonts w:ascii="Times New Roman" w:eastAsia="Times New Roman" w:hAnsi="Times New Roman" w:cs="Times New Roman"/>
          <w:sz w:val="28"/>
          <w:lang w:val="uk-UA"/>
        </w:rPr>
        <w:t xml:space="preserve"> </w:t>
      </w:r>
      <w:r w:rsidRPr="00BA613E">
        <w:rPr>
          <w:rFonts w:ascii="Times New Roman" w:eastAsia="Times New Roman" w:hAnsi="Times New Roman" w:cs="Times New Roman"/>
          <w:sz w:val="28"/>
          <w:lang w:val="uk-UA"/>
        </w:rPr>
        <w:t>Серд</w:t>
      </w:r>
      <w:r w:rsidR="00917721" w:rsidRPr="00BA613E">
        <w:rPr>
          <w:rFonts w:ascii="Times New Roman" w:eastAsia="Times New Roman" w:hAnsi="Times New Roman" w:cs="Times New Roman"/>
          <w:sz w:val="28"/>
          <w:lang w:val="uk-UA"/>
        </w:rPr>
        <w:t>юк В. Н.</w:t>
      </w:r>
      <w:r w:rsidRPr="00BA613E">
        <w:rPr>
          <w:rFonts w:ascii="Times New Roman" w:eastAsia="Times New Roman" w:hAnsi="Times New Roman" w:cs="Times New Roman"/>
          <w:sz w:val="28"/>
          <w:lang w:val="uk-UA"/>
        </w:rPr>
        <w:t>,</w:t>
      </w:r>
      <w:r w:rsidR="00917721" w:rsidRPr="00BA613E">
        <w:rPr>
          <w:rFonts w:ascii="Times New Roman" w:eastAsia="Times New Roman" w:hAnsi="Times New Roman" w:cs="Times New Roman"/>
          <w:sz w:val="28"/>
          <w:lang w:val="uk-UA"/>
        </w:rPr>
        <w:t xml:space="preserve"> Чебанова Н. В., </w:t>
      </w:r>
      <w:r w:rsidRPr="00BA613E">
        <w:rPr>
          <w:rFonts w:ascii="Times New Roman" w:hAnsi="Times New Roman" w:cs="Times New Roman"/>
          <w:sz w:val="28"/>
          <w:lang w:val="uk-UA"/>
        </w:rPr>
        <w:t>Савицька Г. В,</w:t>
      </w:r>
      <w:r w:rsidRPr="00BA613E">
        <w:rPr>
          <w:lang w:val="uk-UA"/>
        </w:rPr>
        <w:t>.</w:t>
      </w:r>
      <w:r w:rsidRPr="00BA613E">
        <w:rPr>
          <w:rFonts w:ascii="Times New Roman" w:hAnsi="Times New Roman" w:cs="Times New Roman"/>
          <w:sz w:val="28"/>
          <w:lang w:val="uk-UA"/>
        </w:rPr>
        <w:t>, Піча Ю.В</w:t>
      </w:r>
      <w:r w:rsidRPr="00BA613E">
        <w:rPr>
          <w:rFonts w:ascii="Times New Roman" w:eastAsia="Times New Roman" w:hAnsi="Times New Roman" w:cs="Times New Roman"/>
          <w:sz w:val="28"/>
          <w:lang w:val="uk-UA"/>
        </w:rPr>
        <w:t xml:space="preserve"> та інші.</w:t>
      </w:r>
    </w:p>
    <w:p w:rsidR="00843D4E" w:rsidRPr="00BA613E" w:rsidRDefault="008F5361" w:rsidP="007D28AE">
      <w:pPr>
        <w:spacing w:after="0" w:line="360" w:lineRule="auto"/>
        <w:ind w:firstLine="709"/>
        <w:jc w:val="both"/>
        <w:rPr>
          <w:rFonts w:ascii="Times New Roman,Calibri" w:eastAsia="Times New Roman,Calibri" w:hAnsi="Times New Roman,Calibri" w:cs="Times New Roman,Calibri"/>
          <w:b/>
          <w:bCs/>
          <w:sz w:val="28"/>
          <w:szCs w:val="28"/>
          <w:lang w:val="uk-UA" w:eastAsia="en-US"/>
        </w:rPr>
      </w:pPr>
      <w:r w:rsidRPr="00BA613E">
        <w:rPr>
          <w:rFonts w:ascii="Times New Roman,Calibri" w:eastAsia="Times New Roman,Calibri" w:hAnsi="Times New Roman,Calibri" w:cs="Times New Roman,Calibri"/>
          <w:b/>
          <w:bCs/>
          <w:sz w:val="28"/>
          <w:szCs w:val="28"/>
          <w:lang w:val="uk-UA" w:eastAsia="en-US"/>
        </w:rPr>
        <w:t>Мета і</w:t>
      </w:r>
      <w:r w:rsidR="00843D4E" w:rsidRPr="00BA613E">
        <w:rPr>
          <w:rFonts w:ascii="Times New Roman,Calibri" w:eastAsia="Times New Roman,Calibri" w:hAnsi="Times New Roman,Calibri" w:cs="Times New Roman,Calibri"/>
          <w:b/>
          <w:bCs/>
          <w:sz w:val="28"/>
          <w:szCs w:val="28"/>
          <w:lang w:val="uk-UA" w:eastAsia="en-US"/>
        </w:rPr>
        <w:t xml:space="preserve"> завдання дослідження.</w:t>
      </w:r>
    </w:p>
    <w:p w:rsidR="00843D4E" w:rsidRPr="00BA613E" w:rsidRDefault="008F5361" w:rsidP="00B37333">
      <w:pPr>
        <w:spacing w:after="0" w:line="360" w:lineRule="auto"/>
        <w:ind w:firstLine="709"/>
        <w:jc w:val="both"/>
        <w:rPr>
          <w:rFonts w:ascii="Times New Roman" w:eastAsia="Times New Roman" w:hAnsi="Times New Roman" w:cs="Times New Roman"/>
          <w:sz w:val="28"/>
          <w:szCs w:val="28"/>
          <w:lang w:val="uk-UA" w:eastAsia="en-US"/>
        </w:rPr>
      </w:pPr>
      <w:r w:rsidRPr="00BA613E">
        <w:rPr>
          <w:rFonts w:ascii="Times New Roman" w:eastAsia="Times New Roman" w:hAnsi="Times New Roman" w:cs="Times New Roman"/>
          <w:sz w:val="28"/>
          <w:szCs w:val="28"/>
          <w:lang w:val="uk-UA" w:eastAsia="en-US"/>
        </w:rPr>
        <w:t xml:space="preserve">Мета дипломної </w:t>
      </w:r>
      <w:r w:rsidR="00843D4E" w:rsidRPr="00BA613E">
        <w:rPr>
          <w:rFonts w:ascii="Times New Roman" w:eastAsia="Times New Roman" w:hAnsi="Times New Roman" w:cs="Times New Roman"/>
          <w:sz w:val="28"/>
          <w:szCs w:val="28"/>
          <w:lang w:val="uk-UA" w:eastAsia="en-US"/>
        </w:rPr>
        <w:t xml:space="preserve">роботи </w:t>
      </w:r>
      <w:r w:rsidR="00B37333" w:rsidRPr="00BA613E">
        <w:rPr>
          <w:rFonts w:ascii="Times New Roman" w:eastAsia="Times New Roman" w:hAnsi="Times New Roman" w:cs="Times New Roman"/>
          <w:sz w:val="28"/>
          <w:szCs w:val="28"/>
          <w:lang w:val="uk-UA" w:eastAsia="en-US"/>
        </w:rPr>
        <w:t>– комплексний аналіз сучасних теоретичних, методологічних та практични</w:t>
      </w:r>
      <w:r w:rsidR="001247CD" w:rsidRPr="00BA613E">
        <w:rPr>
          <w:rFonts w:ascii="Times New Roman" w:eastAsia="Times New Roman" w:hAnsi="Times New Roman" w:cs="Times New Roman"/>
          <w:sz w:val="28"/>
          <w:szCs w:val="28"/>
          <w:lang w:val="uk-UA" w:eastAsia="en-US"/>
        </w:rPr>
        <w:t xml:space="preserve">х положень з обліку, аналізу і </w:t>
      </w:r>
      <w:r w:rsidR="00B37333" w:rsidRPr="00BA613E">
        <w:rPr>
          <w:rFonts w:ascii="Times New Roman" w:eastAsia="Times New Roman" w:hAnsi="Times New Roman" w:cs="Times New Roman"/>
          <w:sz w:val="28"/>
          <w:szCs w:val="28"/>
          <w:lang w:val="uk-UA" w:eastAsia="en-US"/>
        </w:rPr>
        <w:t xml:space="preserve">аудиту основних засобів на </w:t>
      </w:r>
      <w:r w:rsidR="00471478" w:rsidRPr="00BA613E">
        <w:rPr>
          <w:rFonts w:ascii="Times New Roman" w:eastAsia="Times New Roman" w:hAnsi="Times New Roman" w:cs="Times New Roman"/>
          <w:sz w:val="28"/>
          <w:szCs w:val="28"/>
          <w:lang w:val="uk-UA" w:eastAsia="en-US"/>
        </w:rPr>
        <w:t>підприємстві</w:t>
      </w:r>
      <w:r w:rsidR="00843D4E" w:rsidRPr="00BA613E">
        <w:rPr>
          <w:rFonts w:ascii="Times New Roman" w:eastAsia="Times New Roman" w:hAnsi="Times New Roman" w:cs="Times New Roman"/>
          <w:sz w:val="28"/>
          <w:szCs w:val="28"/>
          <w:lang w:val="uk-UA" w:eastAsia="en-US"/>
        </w:rPr>
        <w:t>.</w:t>
      </w:r>
    </w:p>
    <w:p w:rsidR="00FA0EA8" w:rsidRPr="00BA613E" w:rsidRDefault="00843D4E" w:rsidP="00FA0EA8">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eastAsia="en-US"/>
        </w:rPr>
        <w:t>Завданням</w:t>
      </w:r>
      <w:r w:rsidR="007D28AE" w:rsidRPr="00BA613E">
        <w:rPr>
          <w:rFonts w:ascii="Times New Roman" w:eastAsia="Times New Roman" w:hAnsi="Times New Roman" w:cs="Times New Roman"/>
          <w:sz w:val="28"/>
          <w:szCs w:val="28"/>
          <w:lang w:val="uk-UA" w:eastAsia="en-US"/>
        </w:rPr>
        <w:t xml:space="preserve"> </w:t>
      </w:r>
      <w:r w:rsidRPr="00BA613E">
        <w:rPr>
          <w:rFonts w:ascii="Times New Roman" w:eastAsia="Times New Roman" w:hAnsi="Times New Roman" w:cs="Times New Roman"/>
          <w:sz w:val="28"/>
          <w:szCs w:val="28"/>
          <w:lang w:val="uk-UA" w:eastAsia="en-US"/>
        </w:rPr>
        <w:t xml:space="preserve">дипломної </w:t>
      </w:r>
      <w:r w:rsidR="007D28AE" w:rsidRPr="00BA613E">
        <w:rPr>
          <w:rFonts w:ascii="Times New Roman" w:eastAsia="Times New Roman" w:hAnsi="Times New Roman" w:cs="Times New Roman"/>
          <w:sz w:val="28"/>
          <w:szCs w:val="28"/>
          <w:lang w:val="uk-UA" w:eastAsia="en-US"/>
        </w:rPr>
        <w:t>роботи</w:t>
      </w:r>
      <w:r w:rsidRPr="00BA613E">
        <w:rPr>
          <w:rFonts w:ascii="Times New Roman" w:eastAsia="Times New Roman" w:hAnsi="Times New Roman" w:cs="Times New Roman"/>
          <w:sz w:val="28"/>
          <w:szCs w:val="28"/>
          <w:lang w:eastAsia="en-US"/>
        </w:rPr>
        <w:t xml:space="preserve"> є:</w:t>
      </w:r>
    </w:p>
    <w:p w:rsidR="001D43D8" w:rsidRPr="00BA613E" w:rsidRDefault="0062386F" w:rsidP="0062386F">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eastAsia="uk-UA"/>
        </w:rPr>
        <w:t xml:space="preserve">- </w:t>
      </w:r>
      <w:r w:rsidR="00843D4E" w:rsidRPr="00BA613E">
        <w:rPr>
          <w:rFonts w:ascii="Times New Roman" w:eastAsia="Times New Roman" w:hAnsi="Times New Roman" w:cs="Times New Roman"/>
          <w:sz w:val="28"/>
          <w:szCs w:val="28"/>
          <w:lang w:val="uk-UA" w:eastAsia="uk-UA"/>
        </w:rPr>
        <w:t xml:space="preserve">розглянути </w:t>
      </w:r>
      <w:r w:rsidR="007D28AE" w:rsidRPr="00BA613E">
        <w:rPr>
          <w:rFonts w:ascii="Times New Roman" w:eastAsia="Times New Roman" w:hAnsi="Times New Roman" w:cs="Times New Roman"/>
          <w:sz w:val="28"/>
          <w:szCs w:val="28"/>
          <w:lang w:val="uk-UA" w:eastAsia="uk-UA"/>
        </w:rPr>
        <w:t xml:space="preserve">наукові основи обліку, аналізу </w:t>
      </w:r>
      <w:r w:rsidR="00843D4E" w:rsidRPr="00BA613E">
        <w:rPr>
          <w:rFonts w:ascii="Times New Roman" w:eastAsia="Times New Roman" w:hAnsi="Times New Roman" w:cs="Times New Roman"/>
          <w:sz w:val="28"/>
          <w:szCs w:val="28"/>
          <w:lang w:val="uk-UA" w:eastAsia="uk-UA"/>
        </w:rPr>
        <w:t xml:space="preserve">та аудиту основних засобів; </w:t>
      </w:r>
    </w:p>
    <w:p w:rsidR="001D43D8" w:rsidRPr="00BA613E" w:rsidRDefault="0062386F" w:rsidP="0062386F">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eastAsia="uk-UA"/>
        </w:rPr>
        <w:lastRenderedPageBreak/>
        <w:t xml:space="preserve">- </w:t>
      </w:r>
      <w:r w:rsidR="00843D4E" w:rsidRPr="00BA613E">
        <w:rPr>
          <w:rFonts w:ascii="Times New Roman" w:eastAsia="Times New Roman" w:hAnsi="Times New Roman" w:cs="Times New Roman"/>
          <w:sz w:val="28"/>
          <w:szCs w:val="28"/>
          <w:lang w:val="uk-UA" w:eastAsia="uk-UA"/>
        </w:rPr>
        <w:t xml:space="preserve">вивчити економічний зміст та завдання обліку, аналізу та аудиту основних засобів; </w:t>
      </w:r>
    </w:p>
    <w:p w:rsidR="001D43D8" w:rsidRPr="00BA613E" w:rsidRDefault="00B37333" w:rsidP="0062386F">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eastAsia="uk-UA"/>
        </w:rPr>
        <w:t xml:space="preserve">- надати </w:t>
      </w:r>
      <w:r w:rsidR="00843D4E" w:rsidRPr="00BA613E">
        <w:rPr>
          <w:rFonts w:ascii="Times New Roman" w:hAnsi="Times New Roman" w:cs="Times New Roman"/>
          <w:sz w:val="28"/>
          <w:szCs w:val="28"/>
          <w:lang w:val="uk-UA"/>
        </w:rPr>
        <w:t>організаційну-економ</w:t>
      </w:r>
      <w:r w:rsidR="00471478" w:rsidRPr="00BA613E">
        <w:rPr>
          <w:rFonts w:ascii="Times New Roman" w:hAnsi="Times New Roman" w:cs="Times New Roman"/>
          <w:sz w:val="28"/>
          <w:szCs w:val="28"/>
          <w:lang w:val="uk-UA"/>
        </w:rPr>
        <w:t xml:space="preserve">ічну характеристику </w:t>
      </w:r>
      <w:r w:rsidR="00843D4E" w:rsidRPr="00BA613E">
        <w:rPr>
          <w:rFonts w:ascii="Times New Roman" w:hAnsi="Times New Roman" w:cs="Times New Roman"/>
          <w:sz w:val="28"/>
          <w:szCs w:val="28"/>
          <w:lang w:val="uk-UA"/>
        </w:rPr>
        <w:t>СТОВ «Нива»;</w:t>
      </w:r>
    </w:p>
    <w:p w:rsidR="001D43D8" w:rsidRPr="00BA613E" w:rsidRDefault="0062386F" w:rsidP="0062386F">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eastAsia="uk-UA"/>
        </w:rPr>
        <w:t xml:space="preserve">- </w:t>
      </w:r>
      <w:r w:rsidR="00843D4E" w:rsidRPr="00BA613E">
        <w:rPr>
          <w:rFonts w:ascii="Times New Roman" w:eastAsia="Times New Roman" w:hAnsi="Times New Roman" w:cs="Times New Roman"/>
          <w:sz w:val="28"/>
          <w:szCs w:val="28"/>
          <w:lang w:val="uk-UA" w:eastAsia="uk-UA"/>
        </w:rPr>
        <w:t>охарактеризувати первинний облік основних засобів СТОВ «Нива»;</w:t>
      </w:r>
    </w:p>
    <w:p w:rsidR="001D43D8" w:rsidRPr="00BA613E" w:rsidRDefault="0062386F" w:rsidP="0062386F">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eastAsia="uk-UA"/>
        </w:rPr>
        <w:t xml:space="preserve">- </w:t>
      </w:r>
      <w:r w:rsidR="00843D4E" w:rsidRPr="00BA613E">
        <w:rPr>
          <w:rFonts w:ascii="Times New Roman" w:eastAsia="Times New Roman" w:hAnsi="Times New Roman" w:cs="Times New Roman"/>
          <w:sz w:val="28"/>
          <w:szCs w:val="28"/>
          <w:lang w:val="uk-UA" w:eastAsia="uk-UA"/>
        </w:rPr>
        <w:t>розглянути аналітичний та синт</w:t>
      </w:r>
      <w:r w:rsidR="00B37333" w:rsidRPr="00BA613E">
        <w:rPr>
          <w:rFonts w:ascii="Times New Roman" w:eastAsia="Times New Roman" w:hAnsi="Times New Roman" w:cs="Times New Roman"/>
          <w:sz w:val="28"/>
          <w:szCs w:val="28"/>
          <w:lang w:val="uk-UA" w:eastAsia="uk-UA"/>
        </w:rPr>
        <w:t xml:space="preserve">етичний облік основних засобів </w:t>
      </w:r>
      <w:r w:rsidR="00843D4E" w:rsidRPr="00BA613E">
        <w:rPr>
          <w:rFonts w:ascii="Times New Roman" w:eastAsia="Times New Roman" w:hAnsi="Times New Roman" w:cs="Times New Roman"/>
          <w:sz w:val="28"/>
          <w:szCs w:val="28"/>
          <w:lang w:val="uk-UA" w:eastAsia="uk-UA"/>
        </w:rPr>
        <w:t>підприємства «Нива»;</w:t>
      </w:r>
    </w:p>
    <w:p w:rsidR="001D43D8" w:rsidRPr="00BA613E" w:rsidRDefault="0062386F" w:rsidP="0062386F">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eastAsia="uk-UA"/>
        </w:rPr>
        <w:t xml:space="preserve">- </w:t>
      </w:r>
      <w:r w:rsidR="001247CD" w:rsidRPr="00BA613E">
        <w:rPr>
          <w:rFonts w:ascii="Times New Roman" w:eastAsia="Times New Roman" w:hAnsi="Times New Roman" w:cs="Times New Roman"/>
          <w:sz w:val="28"/>
          <w:szCs w:val="28"/>
          <w:lang w:val="uk-UA" w:eastAsia="uk-UA"/>
        </w:rPr>
        <w:t>надати</w:t>
      </w:r>
      <w:r w:rsidR="00843D4E" w:rsidRPr="00BA613E">
        <w:rPr>
          <w:rFonts w:ascii="Times New Roman" w:eastAsia="Times New Roman" w:hAnsi="Times New Roman" w:cs="Times New Roman"/>
          <w:sz w:val="28"/>
          <w:szCs w:val="28"/>
          <w:lang w:val="uk-UA" w:eastAsia="uk-UA"/>
        </w:rPr>
        <w:t xml:space="preserve"> напрямки удосконалення обліку основних засобів СТОВ «Нива»;</w:t>
      </w:r>
    </w:p>
    <w:p w:rsidR="001D43D8" w:rsidRPr="00BA613E" w:rsidRDefault="0062386F" w:rsidP="0062386F">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val="uk-UA" w:eastAsia="uk-UA"/>
        </w:rPr>
        <w:t xml:space="preserve">- </w:t>
      </w:r>
      <w:r w:rsidR="00471478" w:rsidRPr="00BA613E">
        <w:rPr>
          <w:rFonts w:ascii="Times New Roman" w:eastAsia="Times New Roman" w:hAnsi="Times New Roman" w:cs="Times New Roman"/>
          <w:sz w:val="28"/>
          <w:szCs w:val="28"/>
          <w:lang w:val="uk-UA" w:eastAsia="uk-UA"/>
        </w:rPr>
        <w:t>надати</w:t>
      </w:r>
      <w:r w:rsidR="00843D4E" w:rsidRPr="00BA613E">
        <w:rPr>
          <w:rFonts w:ascii="Times New Roman" w:eastAsia="Times New Roman" w:hAnsi="Times New Roman" w:cs="Times New Roman"/>
          <w:sz w:val="28"/>
          <w:szCs w:val="28"/>
          <w:lang w:val="uk-UA" w:eastAsia="uk-UA"/>
        </w:rPr>
        <w:t xml:space="preserve"> аналіз основних засобів на СТОВ «Нива»;</w:t>
      </w:r>
    </w:p>
    <w:p w:rsidR="0062386F" w:rsidRPr="00BA613E" w:rsidRDefault="0062386F" w:rsidP="0062386F">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eastAsia="uk-UA"/>
        </w:rPr>
        <w:t xml:space="preserve">- </w:t>
      </w:r>
      <w:r w:rsidR="00843D4E" w:rsidRPr="00BA613E">
        <w:rPr>
          <w:rFonts w:ascii="Times New Roman" w:eastAsia="Times New Roman" w:hAnsi="Times New Roman" w:cs="Times New Roman"/>
          <w:sz w:val="28"/>
          <w:szCs w:val="28"/>
          <w:lang w:val="uk-UA" w:eastAsia="uk-UA"/>
        </w:rPr>
        <w:t xml:space="preserve">дослідити </w:t>
      </w:r>
      <w:r w:rsidR="00843D4E" w:rsidRPr="00BA613E">
        <w:rPr>
          <w:rFonts w:ascii="Times New Roman" w:hAnsi="Times New Roman" w:cs="Times New Roman"/>
          <w:sz w:val="28"/>
          <w:szCs w:val="28"/>
          <w:lang w:val="uk-UA"/>
        </w:rPr>
        <w:t>методику та практику проведення аудиту основних засобів СТОВ «Нива»;</w:t>
      </w:r>
    </w:p>
    <w:p w:rsidR="00843D4E" w:rsidRPr="00BA613E" w:rsidRDefault="0062386F" w:rsidP="0062386F">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eastAsia="uk-UA"/>
        </w:rPr>
        <w:t xml:space="preserve">- </w:t>
      </w:r>
      <w:r w:rsidR="00DE4CB1" w:rsidRPr="00BA613E">
        <w:rPr>
          <w:rFonts w:ascii="Times New Roman" w:eastAsia="Times New Roman" w:hAnsi="Times New Roman" w:cs="Times New Roman"/>
          <w:sz w:val="28"/>
          <w:szCs w:val="28"/>
          <w:lang w:val="uk-UA" w:eastAsia="uk-UA"/>
        </w:rPr>
        <w:t>надати</w:t>
      </w:r>
      <w:r w:rsidR="00843D4E" w:rsidRPr="00BA613E">
        <w:rPr>
          <w:rFonts w:ascii="Times New Roman" w:eastAsia="Times New Roman" w:hAnsi="Times New Roman" w:cs="Times New Roman"/>
          <w:sz w:val="28"/>
          <w:szCs w:val="28"/>
          <w:lang w:val="uk-UA" w:eastAsia="uk-UA"/>
        </w:rPr>
        <w:t xml:space="preserve"> аудиторський висновок по аудиту основних засобів СТОВ «Нива».</w:t>
      </w:r>
    </w:p>
    <w:p w:rsidR="00843D4E" w:rsidRPr="00BA613E" w:rsidRDefault="00843D4E" w:rsidP="00B37333">
      <w:pPr>
        <w:spacing w:after="0" w:line="360" w:lineRule="auto"/>
        <w:ind w:firstLine="709"/>
        <w:jc w:val="both"/>
        <w:rPr>
          <w:rFonts w:ascii="Times New Roman" w:eastAsia="Times New Roman" w:hAnsi="Times New Roman" w:cs="Times New Roman"/>
          <w:b/>
          <w:bCs/>
          <w:sz w:val="32"/>
          <w:szCs w:val="32"/>
          <w:lang w:val="uk-UA" w:eastAsia="en-US"/>
        </w:rPr>
      </w:pPr>
      <w:r w:rsidRPr="00BA613E">
        <w:rPr>
          <w:rFonts w:ascii="Times New Roman,Calibri" w:eastAsia="Times New Roman,Calibri" w:hAnsi="Times New Roman,Calibri" w:cs="Times New Roman,Calibri"/>
          <w:b/>
          <w:bCs/>
          <w:sz w:val="28"/>
          <w:szCs w:val="28"/>
          <w:lang w:val="uk-UA" w:eastAsia="en-US"/>
        </w:rPr>
        <w:t>Об’єкт і предмет дослідження.</w:t>
      </w:r>
    </w:p>
    <w:p w:rsidR="00843D4E" w:rsidRPr="00BA613E" w:rsidRDefault="00843D4E" w:rsidP="00B37333">
      <w:pPr>
        <w:spacing w:after="0" w:line="360" w:lineRule="auto"/>
        <w:ind w:firstLine="709"/>
        <w:jc w:val="both"/>
        <w:rPr>
          <w:rFonts w:ascii="Times New Roman" w:eastAsia="Times New Roman" w:hAnsi="Times New Roman" w:cs="Times New Roman"/>
          <w:sz w:val="28"/>
          <w:szCs w:val="28"/>
          <w:lang w:val="uk-UA" w:eastAsia="en-US"/>
        </w:rPr>
      </w:pPr>
      <w:r w:rsidRPr="00BA613E">
        <w:rPr>
          <w:rFonts w:ascii="Times New Roman" w:eastAsia="Times New Roman" w:hAnsi="Times New Roman" w:cs="Times New Roman"/>
          <w:sz w:val="28"/>
          <w:szCs w:val="28"/>
          <w:lang w:val="uk-UA" w:eastAsia="en-US"/>
        </w:rPr>
        <w:t>Об’єктом</w:t>
      </w:r>
      <w:r w:rsidR="00B37333" w:rsidRPr="00BA613E">
        <w:rPr>
          <w:rFonts w:ascii="Times New Roman" w:eastAsia="Times New Roman" w:hAnsi="Times New Roman" w:cs="Times New Roman"/>
          <w:sz w:val="28"/>
          <w:szCs w:val="28"/>
          <w:lang w:val="uk-UA" w:eastAsia="en-US"/>
        </w:rPr>
        <w:t xml:space="preserve"> дослідження -</w:t>
      </w:r>
      <w:r w:rsidRPr="00BA613E">
        <w:rPr>
          <w:rFonts w:ascii="Times New Roman" w:eastAsia="Times New Roman" w:hAnsi="Times New Roman" w:cs="Times New Roman"/>
          <w:sz w:val="28"/>
          <w:szCs w:val="28"/>
          <w:lang w:val="uk-UA" w:eastAsia="en-US"/>
        </w:rPr>
        <w:t xml:space="preserve"> </w:t>
      </w:r>
      <w:r w:rsidR="00B37333" w:rsidRPr="00BA613E">
        <w:rPr>
          <w:rFonts w:ascii="Times New Roman" w:eastAsia="Times New Roman" w:hAnsi="Times New Roman" w:cs="Times New Roman"/>
          <w:sz w:val="28"/>
          <w:szCs w:val="28"/>
          <w:lang w:val="uk-UA" w:eastAsia="en-US"/>
        </w:rPr>
        <w:t>сучасна</w:t>
      </w:r>
      <w:r w:rsidRPr="00BA613E">
        <w:rPr>
          <w:rFonts w:ascii="Times New Roman" w:eastAsia="Times New Roman" w:hAnsi="Times New Roman" w:cs="Times New Roman"/>
          <w:sz w:val="28"/>
          <w:szCs w:val="28"/>
          <w:lang w:val="uk-UA" w:eastAsia="en-US"/>
        </w:rPr>
        <w:t xml:space="preserve"> </w:t>
      </w:r>
      <w:r w:rsidRPr="00BA613E">
        <w:rPr>
          <w:rFonts w:ascii="Times New Roman" w:eastAsia="Times New Roman" w:hAnsi="Times New Roman" w:cs="Times New Roman"/>
          <w:sz w:val="28"/>
          <w:szCs w:val="28"/>
          <w:lang w:eastAsia="en-US"/>
        </w:rPr>
        <w:t>система обліку</w:t>
      </w:r>
      <w:r w:rsidR="001247CD" w:rsidRPr="00BA613E">
        <w:rPr>
          <w:rFonts w:ascii="Times New Roman" w:eastAsia="Times New Roman" w:hAnsi="Times New Roman" w:cs="Times New Roman"/>
          <w:sz w:val="28"/>
          <w:szCs w:val="28"/>
          <w:lang w:val="uk-UA" w:eastAsia="en-US"/>
        </w:rPr>
        <w:t>, аудиту і</w:t>
      </w:r>
      <w:r w:rsidRPr="00BA613E">
        <w:rPr>
          <w:rFonts w:ascii="Times New Roman" w:eastAsia="Times New Roman" w:hAnsi="Times New Roman" w:cs="Times New Roman"/>
          <w:sz w:val="28"/>
          <w:szCs w:val="28"/>
          <w:lang w:val="uk-UA" w:eastAsia="en-US"/>
        </w:rPr>
        <w:t xml:space="preserve"> аналізу</w:t>
      </w:r>
      <w:r w:rsidRPr="00BA613E">
        <w:rPr>
          <w:rFonts w:ascii="Times New Roman" w:eastAsia="Times New Roman" w:hAnsi="Times New Roman" w:cs="Times New Roman"/>
          <w:sz w:val="28"/>
          <w:szCs w:val="28"/>
          <w:lang w:eastAsia="en-US"/>
        </w:rPr>
        <w:t xml:space="preserve"> </w:t>
      </w:r>
      <w:r w:rsidR="00B37333" w:rsidRPr="00BA613E">
        <w:rPr>
          <w:rFonts w:ascii="Times New Roman" w:eastAsia="Times New Roman" w:hAnsi="Times New Roman" w:cs="Times New Roman"/>
          <w:sz w:val="28"/>
          <w:szCs w:val="28"/>
          <w:lang w:val="uk-UA" w:eastAsia="en-US"/>
        </w:rPr>
        <w:t xml:space="preserve">використання </w:t>
      </w:r>
      <w:r w:rsidR="00471478" w:rsidRPr="00BA613E">
        <w:rPr>
          <w:rFonts w:ascii="Times New Roman" w:eastAsia="Times New Roman" w:hAnsi="Times New Roman" w:cs="Times New Roman"/>
          <w:sz w:val="28"/>
          <w:szCs w:val="28"/>
          <w:lang w:eastAsia="en-US"/>
        </w:rPr>
        <w:t>основних засобів</w:t>
      </w:r>
      <w:r w:rsidR="00692FF0" w:rsidRPr="00BA613E">
        <w:rPr>
          <w:rFonts w:ascii="Times New Roman" w:eastAsia="Times New Roman" w:hAnsi="Times New Roman" w:cs="Times New Roman"/>
          <w:sz w:val="28"/>
          <w:szCs w:val="28"/>
          <w:lang w:eastAsia="en-US"/>
        </w:rPr>
        <w:t xml:space="preserve"> </w:t>
      </w:r>
      <w:r w:rsidR="00471478" w:rsidRPr="00BA613E">
        <w:rPr>
          <w:rFonts w:ascii="Times New Roman" w:eastAsia="Times New Roman" w:hAnsi="Times New Roman" w:cs="Times New Roman"/>
          <w:sz w:val="28"/>
          <w:szCs w:val="28"/>
          <w:lang w:val="uk-UA" w:eastAsia="en-US"/>
        </w:rPr>
        <w:t>на підприємств</w:t>
      </w:r>
      <w:r w:rsidR="00033394" w:rsidRPr="00BA613E">
        <w:rPr>
          <w:rFonts w:ascii="Times New Roman" w:eastAsia="Times New Roman" w:hAnsi="Times New Roman" w:cs="Times New Roman"/>
          <w:sz w:val="28"/>
          <w:szCs w:val="28"/>
          <w:lang w:val="uk-UA" w:eastAsia="en-US"/>
        </w:rPr>
        <w:t>і</w:t>
      </w:r>
      <w:r w:rsidRPr="00BA613E">
        <w:rPr>
          <w:rFonts w:ascii="Times New Roman" w:eastAsia="Times New Roman" w:hAnsi="Times New Roman" w:cs="Times New Roman"/>
          <w:sz w:val="28"/>
          <w:szCs w:val="28"/>
          <w:lang w:val="uk-UA" w:eastAsia="en-US"/>
        </w:rPr>
        <w:t>.</w:t>
      </w:r>
    </w:p>
    <w:p w:rsidR="00FA0EA8" w:rsidRPr="00BA613E" w:rsidRDefault="00FA0EA8" w:rsidP="00B37333">
      <w:pPr>
        <w:spacing w:after="0" w:line="360" w:lineRule="auto"/>
        <w:ind w:firstLine="709"/>
        <w:jc w:val="both"/>
        <w:rPr>
          <w:rFonts w:ascii="Times New Roman" w:eastAsia="Times New Roman" w:hAnsi="Times New Roman" w:cs="Times New Roman"/>
          <w:sz w:val="28"/>
          <w:szCs w:val="28"/>
          <w:lang w:val="uk-UA" w:eastAsia="en-US"/>
        </w:rPr>
      </w:pPr>
      <w:r w:rsidRPr="00BA613E">
        <w:rPr>
          <w:rFonts w:ascii="Times New Roman" w:eastAsia="Times New Roman" w:hAnsi="Times New Roman" w:cs="Times New Roman"/>
          <w:sz w:val="28"/>
          <w:szCs w:val="28"/>
          <w:lang w:val="uk-UA" w:eastAsia="en-US"/>
        </w:rPr>
        <w:t>Предметом роботи є сукупність теоретичних питань, загальних принципів, методичних і практичних завдань, пов`язаних з формуванням і реалізацією ефективного процесу обліку, ау</w:t>
      </w:r>
      <w:r w:rsidR="00471478" w:rsidRPr="00BA613E">
        <w:rPr>
          <w:rFonts w:ascii="Times New Roman" w:eastAsia="Times New Roman" w:hAnsi="Times New Roman" w:cs="Times New Roman"/>
          <w:sz w:val="28"/>
          <w:szCs w:val="28"/>
          <w:lang w:val="uk-UA" w:eastAsia="en-US"/>
        </w:rPr>
        <w:t>диту та анал</w:t>
      </w:r>
      <w:r w:rsidR="00692FF0" w:rsidRPr="00BA613E">
        <w:rPr>
          <w:rFonts w:ascii="Times New Roman" w:eastAsia="Times New Roman" w:hAnsi="Times New Roman" w:cs="Times New Roman"/>
          <w:sz w:val="28"/>
          <w:szCs w:val="28"/>
          <w:lang w:val="uk-UA" w:eastAsia="en-US"/>
        </w:rPr>
        <w:t xml:space="preserve">ізу основних засобів </w:t>
      </w:r>
      <w:r w:rsidR="00471478" w:rsidRPr="00BA613E">
        <w:rPr>
          <w:rFonts w:ascii="Times New Roman" w:eastAsia="Times New Roman" w:hAnsi="Times New Roman" w:cs="Times New Roman"/>
          <w:sz w:val="28"/>
          <w:szCs w:val="28"/>
          <w:lang w:val="uk-UA" w:eastAsia="en-US"/>
        </w:rPr>
        <w:t xml:space="preserve">на прикладі </w:t>
      </w:r>
      <w:r w:rsidR="001247CD" w:rsidRPr="00BA613E">
        <w:rPr>
          <w:rFonts w:ascii="Times New Roman" w:eastAsia="Times New Roman" w:hAnsi="Times New Roman" w:cs="Times New Roman"/>
          <w:sz w:val="28"/>
          <w:szCs w:val="28"/>
          <w:lang w:val="uk-UA" w:eastAsia="en-US"/>
        </w:rPr>
        <w:t>СТОВ «Нива».</w:t>
      </w:r>
    </w:p>
    <w:p w:rsidR="001D43D8" w:rsidRPr="00BA613E" w:rsidRDefault="00692FF0" w:rsidP="00B37333">
      <w:pPr>
        <w:spacing w:after="0" w:line="360" w:lineRule="auto"/>
        <w:ind w:firstLine="709"/>
        <w:jc w:val="both"/>
        <w:rPr>
          <w:rFonts w:ascii="Times New Roman" w:eastAsia="Times New Roman" w:hAnsi="Times New Roman" w:cs="Times New Roman"/>
          <w:b/>
          <w:sz w:val="28"/>
          <w:szCs w:val="28"/>
          <w:lang w:val="uk-UA"/>
        </w:rPr>
      </w:pPr>
      <w:r w:rsidRPr="00BA613E">
        <w:rPr>
          <w:rFonts w:ascii="Times New Roman" w:eastAsia="Times New Roman" w:hAnsi="Times New Roman" w:cs="Times New Roman"/>
          <w:b/>
          <w:sz w:val="28"/>
          <w:szCs w:val="28"/>
          <w:lang w:val="uk-UA"/>
        </w:rPr>
        <w:t>Методи дослідження.</w:t>
      </w:r>
    </w:p>
    <w:p w:rsidR="00B37333" w:rsidRPr="00BA613E" w:rsidRDefault="000D0AE4" w:rsidP="00B37333">
      <w:pPr>
        <w:spacing w:after="0" w:line="360" w:lineRule="auto"/>
        <w:ind w:firstLine="709"/>
        <w:jc w:val="both"/>
        <w:rPr>
          <w:rFonts w:ascii="Times New Roman" w:eastAsia="Times New Roman" w:hAnsi="Times New Roman" w:cs="Times New Roman"/>
          <w:sz w:val="24"/>
          <w:szCs w:val="24"/>
          <w:lang w:val="uk-UA"/>
        </w:rPr>
      </w:pPr>
      <w:r w:rsidRPr="00BA613E">
        <w:rPr>
          <w:rFonts w:ascii="Times New Roman" w:eastAsia="Times New Roman" w:hAnsi="Times New Roman" w:cs="Times New Roman"/>
          <w:sz w:val="28"/>
          <w:szCs w:val="28"/>
          <w:lang w:val="uk-UA"/>
        </w:rPr>
        <w:t>П</w:t>
      </w:r>
      <w:r w:rsidR="00B37333" w:rsidRPr="00BA613E">
        <w:rPr>
          <w:rFonts w:ascii="Times New Roman" w:eastAsia="Times New Roman" w:hAnsi="Times New Roman" w:cs="Times New Roman"/>
          <w:sz w:val="28"/>
          <w:szCs w:val="28"/>
          <w:lang w:val="uk-UA"/>
        </w:rPr>
        <w:t xml:space="preserve">ри написанні дипломної роботи були </w:t>
      </w:r>
      <w:r w:rsidR="001247CD" w:rsidRPr="00BA613E">
        <w:rPr>
          <w:rFonts w:ascii="Times New Roman" w:eastAsia="Times New Roman" w:hAnsi="Times New Roman" w:cs="Times New Roman"/>
          <w:sz w:val="28"/>
          <w:szCs w:val="28"/>
          <w:lang w:val="uk-UA"/>
        </w:rPr>
        <w:t xml:space="preserve"> використанні </w:t>
      </w:r>
      <w:r w:rsidR="00B37333" w:rsidRPr="00BA613E">
        <w:rPr>
          <w:rFonts w:ascii="Times New Roman" w:eastAsia="Times New Roman" w:hAnsi="Times New Roman" w:cs="Times New Roman"/>
          <w:sz w:val="28"/>
          <w:szCs w:val="28"/>
          <w:lang w:val="uk-UA"/>
        </w:rPr>
        <w:t>концепції, положення і пропозиції, що містяться у наукових публікаціях вітчизняних і зарубіжних фахів</w:t>
      </w:r>
      <w:r w:rsidR="001247CD" w:rsidRPr="00BA613E">
        <w:rPr>
          <w:rFonts w:ascii="Times New Roman" w:eastAsia="Times New Roman" w:hAnsi="Times New Roman" w:cs="Times New Roman"/>
          <w:sz w:val="28"/>
          <w:szCs w:val="28"/>
          <w:lang w:val="uk-UA"/>
        </w:rPr>
        <w:t xml:space="preserve">ців з проблем обліку, аудиту і </w:t>
      </w:r>
      <w:r w:rsidR="00B37333" w:rsidRPr="00BA613E">
        <w:rPr>
          <w:rFonts w:ascii="Times New Roman" w:eastAsia="Times New Roman" w:hAnsi="Times New Roman" w:cs="Times New Roman"/>
          <w:sz w:val="28"/>
          <w:szCs w:val="28"/>
          <w:lang w:val="uk-UA"/>
        </w:rPr>
        <w:t xml:space="preserve">аналізу використання основних засобів на підприємствах. </w:t>
      </w:r>
    </w:p>
    <w:p w:rsidR="00B37333" w:rsidRPr="00BA613E" w:rsidRDefault="00B37333" w:rsidP="00B37333">
      <w:pPr>
        <w:spacing w:after="0" w:line="360" w:lineRule="auto"/>
        <w:ind w:firstLine="709"/>
        <w:jc w:val="both"/>
        <w:rPr>
          <w:rFonts w:ascii="Times New Roman" w:eastAsia="Times New Roman" w:hAnsi="Times New Roman" w:cs="Times New Roman"/>
          <w:sz w:val="24"/>
          <w:szCs w:val="24"/>
          <w:lang w:val="uk-UA"/>
        </w:rPr>
      </w:pPr>
      <w:r w:rsidRPr="00BA613E">
        <w:rPr>
          <w:rFonts w:ascii="Times New Roman" w:eastAsia="Times New Roman" w:hAnsi="Times New Roman" w:cs="Times New Roman"/>
          <w:sz w:val="28"/>
          <w:szCs w:val="28"/>
          <w:lang w:val="uk-UA"/>
        </w:rPr>
        <w:t xml:space="preserve">Тема дипломної роботи розглядається </w:t>
      </w:r>
      <w:r w:rsidR="000D0AE4" w:rsidRPr="00BA613E">
        <w:rPr>
          <w:rFonts w:ascii="Times New Roman" w:eastAsia="Times New Roman" w:hAnsi="Times New Roman" w:cs="Times New Roman"/>
          <w:sz w:val="28"/>
          <w:szCs w:val="28"/>
          <w:lang w:val="uk-UA"/>
        </w:rPr>
        <w:t>за допомогою нормативно-правового</w:t>
      </w:r>
      <w:r w:rsidRPr="00BA613E">
        <w:rPr>
          <w:rFonts w:ascii="Times New Roman" w:eastAsia="Times New Roman" w:hAnsi="Times New Roman" w:cs="Times New Roman"/>
          <w:sz w:val="28"/>
          <w:szCs w:val="28"/>
          <w:lang w:val="uk-UA"/>
        </w:rPr>
        <w:t xml:space="preserve"> матеріал</w:t>
      </w:r>
      <w:r w:rsidR="000D0AE4" w:rsidRPr="00BA613E">
        <w:rPr>
          <w:rFonts w:ascii="Times New Roman" w:eastAsia="Times New Roman" w:hAnsi="Times New Roman" w:cs="Times New Roman"/>
          <w:sz w:val="28"/>
          <w:szCs w:val="28"/>
          <w:lang w:val="uk-UA"/>
        </w:rPr>
        <w:t>у (законодавчих та нормативних актів, інструкцій, положень</w:t>
      </w:r>
      <w:r w:rsidRPr="00BA613E">
        <w:rPr>
          <w:rFonts w:ascii="Times New Roman" w:eastAsia="Times New Roman" w:hAnsi="Times New Roman" w:cs="Times New Roman"/>
          <w:sz w:val="28"/>
          <w:szCs w:val="28"/>
          <w:lang w:val="uk-UA"/>
        </w:rPr>
        <w:t>),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 СТОВ «Нива».</w:t>
      </w:r>
    </w:p>
    <w:p w:rsidR="00AB36A2" w:rsidRPr="00BA613E" w:rsidRDefault="00AB36A2" w:rsidP="00935C71">
      <w:pPr>
        <w:widowControl w:val="0"/>
        <w:spacing w:after="0" w:line="360" w:lineRule="auto"/>
        <w:ind w:firstLine="709"/>
        <w:jc w:val="both"/>
        <w:rPr>
          <w:rFonts w:ascii="Times New Roman" w:hAnsi="Times New Roman" w:cs="Times New Roman"/>
          <w:sz w:val="28"/>
          <w:lang w:val="uk-UA"/>
        </w:rPr>
      </w:pPr>
      <w:r w:rsidRPr="00BA613E">
        <w:rPr>
          <w:rFonts w:ascii="Times New Roman" w:hAnsi="Times New Roman" w:cs="Times New Roman"/>
          <w:sz w:val="28"/>
          <w:szCs w:val="28"/>
          <w:lang w:val="uk-UA"/>
        </w:rPr>
        <w:lastRenderedPageBreak/>
        <w:t>Для вирішення поставлених завдань використано як загальнонаукові методи (аналіз, синтез, індукція, дедукція, аналогія, абстрагування, конкретизація), так і емпіричні (документування, розрахунково-аналітичні та балансово-звітні прийоми). Крім того, застосовано методи теоретичного узагальнення і порівняння – для розкриття економічного змісту фінансових результатів; комплексного і системного підходів – для дослідження якості обліку фінансових результатів та розроблення методичного підходу до класифікації у системі управління підприємством; статистичні методи – для обробки масивів статистичної інформації; методи формалізації і математичного моделювання – для розробки концептуальних основ обліку і аналізу фінансових результатів у си</w:t>
      </w:r>
      <w:r w:rsidR="00935C71" w:rsidRPr="00BA613E">
        <w:rPr>
          <w:rFonts w:ascii="Times New Roman" w:hAnsi="Times New Roman" w:cs="Times New Roman"/>
          <w:sz w:val="28"/>
          <w:szCs w:val="28"/>
          <w:lang w:val="uk-UA"/>
        </w:rPr>
        <w:t>стемі управління підприємством.</w:t>
      </w:r>
    </w:p>
    <w:p w:rsidR="00DE4CB1" w:rsidRPr="00BA613E" w:rsidRDefault="00DE4CB1" w:rsidP="00935C71">
      <w:pPr>
        <w:pStyle w:val="a7"/>
        <w:spacing w:before="0" w:beforeAutospacing="0" w:after="0" w:afterAutospacing="0" w:line="360" w:lineRule="auto"/>
        <w:ind w:firstLine="709"/>
        <w:jc w:val="both"/>
        <w:rPr>
          <w:b/>
          <w:bCs/>
          <w:sz w:val="28"/>
          <w:szCs w:val="28"/>
        </w:rPr>
      </w:pPr>
      <w:r w:rsidRPr="00BA613E">
        <w:rPr>
          <w:b/>
          <w:bCs/>
          <w:sz w:val="28"/>
          <w:szCs w:val="28"/>
        </w:rPr>
        <w:t>Практичне значення результатів роботи.</w:t>
      </w:r>
    </w:p>
    <w:p w:rsidR="00DE4CB1" w:rsidRPr="00BA613E" w:rsidRDefault="00DE4CB1" w:rsidP="00DE4CB1">
      <w:pPr>
        <w:pStyle w:val="a7"/>
        <w:spacing w:before="0" w:beforeAutospacing="0" w:after="0" w:afterAutospacing="0" w:line="360" w:lineRule="auto"/>
        <w:ind w:firstLine="709"/>
        <w:jc w:val="both"/>
      </w:pPr>
      <w:r w:rsidRPr="00BA613E">
        <w:rPr>
          <w:sz w:val="28"/>
          <w:szCs w:val="28"/>
        </w:rPr>
        <w:t xml:space="preserve">Дипломна робота виконана на достатньо високому практичному рівні. </w:t>
      </w:r>
    </w:p>
    <w:p w:rsidR="00DE4CB1" w:rsidRPr="00BA613E" w:rsidRDefault="00DE4CB1" w:rsidP="00DE4CB1">
      <w:pPr>
        <w:pStyle w:val="a7"/>
        <w:spacing w:before="0" w:beforeAutospacing="0" w:after="0" w:afterAutospacing="0" w:line="360" w:lineRule="auto"/>
        <w:ind w:firstLine="709"/>
        <w:jc w:val="both"/>
      </w:pPr>
      <w:r w:rsidRPr="00BA613E">
        <w:rPr>
          <w:sz w:val="28"/>
          <w:szCs w:val="28"/>
        </w:rPr>
        <w:t>Висновки та пропозиції дипломного дослідження можуть бути використані фахівцями, які працюють над проблемами удосконалення</w:t>
      </w:r>
      <w:r w:rsidR="001247CD" w:rsidRPr="00BA613E">
        <w:rPr>
          <w:sz w:val="28"/>
          <w:szCs w:val="28"/>
        </w:rPr>
        <w:t xml:space="preserve"> обліку, аудиту і </w:t>
      </w:r>
      <w:r w:rsidRPr="00BA613E">
        <w:rPr>
          <w:sz w:val="28"/>
          <w:szCs w:val="28"/>
        </w:rPr>
        <w:t xml:space="preserve">аналізу використання </w:t>
      </w:r>
      <w:r w:rsidRPr="00BA613E">
        <w:rPr>
          <w:sz w:val="28"/>
          <w:szCs w:val="28"/>
          <w:lang w:val="uk-UA"/>
        </w:rPr>
        <w:t xml:space="preserve">основних засобів на </w:t>
      </w:r>
      <w:r w:rsidRPr="00BA613E">
        <w:rPr>
          <w:sz w:val="28"/>
          <w:szCs w:val="28"/>
        </w:rPr>
        <w:t>підприємствах в сучасних умовах господарювання в Україні.</w:t>
      </w:r>
    </w:p>
    <w:p w:rsidR="00935C71" w:rsidRPr="00BA613E" w:rsidRDefault="00935C71" w:rsidP="00935C71">
      <w:pPr>
        <w:widowControl w:val="0"/>
        <w:spacing w:after="0" w:line="360" w:lineRule="auto"/>
        <w:ind w:firstLine="720"/>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Пропозиції та рекомендації щодо вдосконалення обліку</w:t>
      </w:r>
      <w:r w:rsidR="00033394" w:rsidRPr="00BA613E">
        <w:rPr>
          <w:rFonts w:ascii="Times New Roman" w:hAnsi="Times New Roman" w:cs="Times New Roman"/>
          <w:sz w:val="28"/>
          <w:szCs w:val="28"/>
          <w:lang w:val="uk-UA"/>
        </w:rPr>
        <w:t xml:space="preserve">, аудиту та </w:t>
      </w:r>
      <w:r w:rsidRPr="00BA613E">
        <w:rPr>
          <w:rFonts w:ascii="Times New Roman" w:hAnsi="Times New Roman" w:cs="Times New Roman"/>
          <w:sz w:val="28"/>
          <w:szCs w:val="28"/>
          <w:lang w:val="uk-UA"/>
        </w:rPr>
        <w:t xml:space="preserve">аналізу </w:t>
      </w:r>
      <w:r w:rsidR="00033394" w:rsidRPr="00BA613E">
        <w:rPr>
          <w:rFonts w:ascii="Times New Roman" w:hAnsi="Times New Roman" w:cs="Times New Roman"/>
          <w:sz w:val="28"/>
          <w:szCs w:val="28"/>
          <w:lang w:val="uk-UA"/>
        </w:rPr>
        <w:t xml:space="preserve">основних засобів </w:t>
      </w:r>
      <w:r w:rsidRPr="00BA613E">
        <w:rPr>
          <w:rFonts w:ascii="Times New Roman" w:hAnsi="Times New Roman" w:cs="Times New Roman"/>
          <w:sz w:val="28"/>
          <w:szCs w:val="28"/>
          <w:lang w:val="uk-UA"/>
        </w:rPr>
        <w:t xml:space="preserve">можуть бути застосовані </w:t>
      </w:r>
      <w:r w:rsidR="005A7743" w:rsidRPr="00BA613E">
        <w:rPr>
          <w:rFonts w:ascii="Times New Roman" w:hAnsi="Times New Roman"/>
          <w:sz w:val="28"/>
          <w:szCs w:val="28"/>
        </w:rPr>
        <w:t>як керівник</w:t>
      </w:r>
      <w:r w:rsidR="005A7743" w:rsidRPr="00BA613E">
        <w:rPr>
          <w:rFonts w:ascii="Times New Roman" w:hAnsi="Times New Roman"/>
          <w:sz w:val="28"/>
          <w:szCs w:val="28"/>
          <w:lang w:val="uk-UA"/>
        </w:rPr>
        <w:t>ом</w:t>
      </w:r>
      <w:r w:rsidR="005A7743" w:rsidRPr="00BA613E">
        <w:rPr>
          <w:rFonts w:ascii="Times New Roman" w:hAnsi="Times New Roman"/>
          <w:sz w:val="28"/>
          <w:szCs w:val="28"/>
        </w:rPr>
        <w:t xml:space="preserve"> та бухгалтерськ</w:t>
      </w:r>
      <w:r w:rsidR="005A7743" w:rsidRPr="00BA613E">
        <w:rPr>
          <w:rFonts w:ascii="Times New Roman" w:hAnsi="Times New Roman"/>
          <w:sz w:val="28"/>
          <w:szCs w:val="28"/>
          <w:lang w:val="uk-UA"/>
        </w:rPr>
        <w:t>ою</w:t>
      </w:r>
      <w:r w:rsidR="005A7743" w:rsidRPr="00BA613E">
        <w:rPr>
          <w:rFonts w:ascii="Times New Roman" w:hAnsi="Times New Roman"/>
          <w:sz w:val="28"/>
          <w:szCs w:val="28"/>
        </w:rPr>
        <w:t xml:space="preserve"> служб</w:t>
      </w:r>
      <w:r w:rsidR="005A7743" w:rsidRPr="00BA613E">
        <w:rPr>
          <w:rFonts w:ascii="Times New Roman" w:hAnsi="Times New Roman"/>
          <w:sz w:val="28"/>
          <w:szCs w:val="28"/>
          <w:lang w:val="uk-UA"/>
        </w:rPr>
        <w:t>ою</w:t>
      </w:r>
      <w:r w:rsidR="005A7743" w:rsidRPr="00BA613E">
        <w:rPr>
          <w:rFonts w:ascii="Times New Roman" w:hAnsi="Times New Roman"/>
          <w:sz w:val="28"/>
          <w:szCs w:val="28"/>
        </w:rPr>
        <w:t xml:space="preserve"> досліджуваного підприємства – </w:t>
      </w:r>
      <w:r w:rsidR="005A7743" w:rsidRPr="00BA613E">
        <w:rPr>
          <w:rFonts w:ascii="Times New Roman" w:eastAsia="Times New Roman" w:hAnsi="Times New Roman" w:cs="Times New Roman"/>
          <w:sz w:val="28"/>
          <w:szCs w:val="28"/>
          <w:lang w:val="uk-UA"/>
        </w:rPr>
        <w:t>СТОВ «Нива»</w:t>
      </w:r>
      <w:r w:rsidR="005A7743" w:rsidRPr="00BA613E">
        <w:rPr>
          <w:rFonts w:ascii="Times New Roman" w:hAnsi="Times New Roman"/>
          <w:sz w:val="28"/>
          <w:szCs w:val="28"/>
        </w:rPr>
        <w:t xml:space="preserve">, так й інші </w:t>
      </w:r>
      <w:r w:rsidR="00033394" w:rsidRPr="00BA613E">
        <w:rPr>
          <w:rFonts w:ascii="Times New Roman" w:hAnsi="Times New Roman" w:cs="Times New Roman"/>
          <w:sz w:val="28"/>
          <w:szCs w:val="28"/>
          <w:lang w:val="uk-UA"/>
        </w:rPr>
        <w:t>сільськогосподарськ</w:t>
      </w:r>
      <w:r w:rsidR="005A7743" w:rsidRPr="00BA613E">
        <w:rPr>
          <w:rFonts w:ascii="Times New Roman" w:hAnsi="Times New Roman" w:cs="Times New Roman"/>
          <w:sz w:val="28"/>
          <w:szCs w:val="28"/>
          <w:lang w:val="uk-UA"/>
        </w:rPr>
        <w:t>і</w:t>
      </w:r>
      <w:r w:rsidR="00033394" w:rsidRPr="00BA613E">
        <w:rPr>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підприємств</w:t>
      </w:r>
      <w:r w:rsidR="005A7743" w:rsidRPr="00BA613E">
        <w:rPr>
          <w:rFonts w:ascii="Times New Roman" w:hAnsi="Times New Roman" w:cs="Times New Roman"/>
          <w:sz w:val="28"/>
          <w:szCs w:val="28"/>
          <w:lang w:val="uk-UA"/>
        </w:rPr>
        <w:t>а</w:t>
      </w:r>
      <w:r w:rsidRPr="00BA613E">
        <w:rPr>
          <w:rFonts w:ascii="Times New Roman" w:hAnsi="Times New Roman" w:cs="Times New Roman"/>
          <w:sz w:val="28"/>
          <w:szCs w:val="28"/>
          <w:lang w:val="uk-UA"/>
        </w:rPr>
        <w:t xml:space="preserve"> України. </w:t>
      </w:r>
    </w:p>
    <w:p w:rsidR="00B37333" w:rsidRPr="00BA613E" w:rsidRDefault="00DE4CB1" w:rsidP="00935C71">
      <w:pPr>
        <w:pStyle w:val="a7"/>
        <w:spacing w:before="0" w:beforeAutospacing="0" w:after="0" w:afterAutospacing="0" w:line="360" w:lineRule="auto"/>
        <w:ind w:firstLine="709"/>
        <w:jc w:val="both"/>
      </w:pPr>
      <w:r w:rsidRPr="00BA613E">
        <w:rPr>
          <w:sz w:val="28"/>
          <w:szCs w:val="28"/>
        </w:rPr>
        <w:t xml:space="preserve">Здобуті результати готові до використання в практиці діяльності </w:t>
      </w:r>
      <w:r w:rsidRPr="00BA613E">
        <w:rPr>
          <w:sz w:val="28"/>
          <w:szCs w:val="28"/>
          <w:lang w:val="uk-UA"/>
        </w:rPr>
        <w:t>СТОВ «Нива»</w:t>
      </w:r>
      <w:r w:rsidRPr="00BA613E">
        <w:rPr>
          <w:sz w:val="28"/>
          <w:szCs w:val="28"/>
        </w:rPr>
        <w:t>, тобто мають практичну цінність.</w:t>
      </w:r>
    </w:p>
    <w:p w:rsidR="001D43D8" w:rsidRPr="00BA613E" w:rsidRDefault="00FA0EA8" w:rsidP="007D28AE">
      <w:pPr>
        <w:spacing w:after="0" w:line="360" w:lineRule="auto"/>
        <w:ind w:firstLine="709"/>
        <w:jc w:val="both"/>
        <w:rPr>
          <w:rFonts w:ascii="Times New Roman" w:eastAsia="Times New Roman" w:hAnsi="Times New Roman" w:cs="Times New Roman"/>
          <w:b/>
          <w:sz w:val="28"/>
          <w:szCs w:val="28"/>
          <w:lang w:val="uk-UA"/>
        </w:rPr>
      </w:pPr>
      <w:r w:rsidRPr="00BA613E">
        <w:rPr>
          <w:rFonts w:ascii="Times New Roman" w:eastAsia="Times New Roman" w:hAnsi="Times New Roman" w:cs="Times New Roman"/>
          <w:b/>
          <w:sz w:val="28"/>
          <w:szCs w:val="28"/>
        </w:rPr>
        <w:t xml:space="preserve">Структура </w:t>
      </w:r>
      <w:r w:rsidR="001D43D8" w:rsidRPr="00BA613E">
        <w:rPr>
          <w:rFonts w:ascii="Times New Roman" w:eastAsia="Times New Roman" w:hAnsi="Times New Roman" w:cs="Times New Roman"/>
          <w:b/>
          <w:sz w:val="28"/>
          <w:szCs w:val="28"/>
          <w:lang w:val="uk-UA"/>
        </w:rPr>
        <w:t>дипломної роботи</w:t>
      </w:r>
    </w:p>
    <w:p w:rsidR="001D43D8" w:rsidRPr="00BA613E" w:rsidRDefault="00FA0EA8" w:rsidP="007D28AE">
      <w:pPr>
        <w:spacing w:after="0" w:line="360" w:lineRule="auto"/>
        <w:ind w:firstLine="709"/>
        <w:jc w:val="both"/>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rPr>
        <w:t xml:space="preserve"> </w:t>
      </w:r>
      <w:r w:rsidR="001D43D8" w:rsidRPr="00BA613E">
        <w:rPr>
          <w:rFonts w:ascii="Times New Roman" w:eastAsia="Times New Roman" w:hAnsi="Times New Roman" w:cs="Times New Roman"/>
          <w:sz w:val="28"/>
          <w:szCs w:val="28"/>
          <w:lang w:val="uk-UA"/>
        </w:rPr>
        <w:t xml:space="preserve">Дипломна робота складається зі </w:t>
      </w:r>
      <w:r w:rsidRPr="00BA613E">
        <w:rPr>
          <w:rFonts w:ascii="Times New Roman" w:eastAsia="Times New Roman" w:hAnsi="Times New Roman" w:cs="Times New Roman"/>
          <w:sz w:val="28"/>
          <w:szCs w:val="28"/>
        </w:rPr>
        <w:t>вступ</w:t>
      </w:r>
      <w:r w:rsidR="001D43D8" w:rsidRPr="00BA613E">
        <w:rPr>
          <w:rFonts w:ascii="Times New Roman" w:eastAsia="Times New Roman" w:hAnsi="Times New Roman" w:cs="Times New Roman"/>
          <w:sz w:val="28"/>
          <w:szCs w:val="28"/>
          <w:lang w:val="uk-UA"/>
        </w:rPr>
        <w:t>у</w:t>
      </w:r>
      <w:r w:rsidRPr="00BA613E">
        <w:rPr>
          <w:rFonts w:ascii="Times New Roman" w:eastAsia="Times New Roman" w:hAnsi="Times New Roman" w:cs="Times New Roman"/>
          <w:sz w:val="28"/>
          <w:szCs w:val="28"/>
        </w:rPr>
        <w:t xml:space="preserve">, </w:t>
      </w:r>
      <w:r w:rsidR="001D43D8" w:rsidRPr="00BA613E">
        <w:rPr>
          <w:rFonts w:ascii="Times New Roman" w:eastAsia="Times New Roman" w:hAnsi="Times New Roman" w:cs="Times New Roman"/>
          <w:sz w:val="28"/>
          <w:szCs w:val="28"/>
          <w:lang w:val="uk-UA"/>
        </w:rPr>
        <w:t>трьох розділів, висновків та пропозицій, списку використаної літератури та додатків.</w:t>
      </w:r>
    </w:p>
    <w:p w:rsidR="00D177E8" w:rsidRPr="00BA613E" w:rsidRDefault="00FA0EA8" w:rsidP="00DE4CB1">
      <w:pPr>
        <w:spacing w:after="0" w:line="360" w:lineRule="auto"/>
        <w:ind w:firstLine="709"/>
        <w:jc w:val="both"/>
        <w:rPr>
          <w:rFonts w:ascii="Times New Roman" w:eastAsia="Times New Roman" w:hAnsi="Times New Roman" w:cs="Times New Roman"/>
          <w:sz w:val="28"/>
          <w:szCs w:val="28"/>
          <w:lang w:val="uk-UA" w:eastAsia="en-US"/>
        </w:rPr>
      </w:pPr>
      <w:r w:rsidRPr="00BA613E">
        <w:rPr>
          <w:rFonts w:ascii="Times New Roman" w:eastAsia="Times New Roman" w:hAnsi="Times New Roman" w:cs="Times New Roman"/>
          <w:sz w:val="28"/>
          <w:szCs w:val="28"/>
          <w:lang w:val="uk-UA"/>
        </w:rPr>
        <w:t>У першому розділ</w:t>
      </w:r>
      <w:r w:rsidR="001D43D8" w:rsidRPr="00BA613E">
        <w:rPr>
          <w:rFonts w:ascii="Times New Roman" w:eastAsia="Times New Roman" w:hAnsi="Times New Roman" w:cs="Times New Roman"/>
          <w:sz w:val="28"/>
          <w:szCs w:val="28"/>
          <w:lang w:val="uk-UA"/>
        </w:rPr>
        <w:t>і «</w:t>
      </w:r>
      <w:r w:rsidR="001D43D8" w:rsidRPr="00BA613E">
        <w:rPr>
          <w:rFonts w:ascii="Times New Roman" w:hAnsi="Times New Roman" w:cs="Times New Roman"/>
          <w:sz w:val="28"/>
          <w:szCs w:val="28"/>
          <w:lang w:val="uk-UA"/>
        </w:rPr>
        <w:t>Теоретичні основи обліку, ана</w:t>
      </w:r>
      <w:r w:rsidR="00471478" w:rsidRPr="00BA613E">
        <w:rPr>
          <w:rFonts w:ascii="Times New Roman" w:hAnsi="Times New Roman" w:cs="Times New Roman"/>
          <w:sz w:val="28"/>
          <w:szCs w:val="28"/>
          <w:lang w:val="uk-UA"/>
        </w:rPr>
        <w:t>лізу та аудиту основних засобів</w:t>
      </w:r>
      <w:r w:rsidR="001D43D8" w:rsidRPr="00BA613E">
        <w:rPr>
          <w:rFonts w:ascii="Times New Roman" w:eastAsia="Times New Roman" w:hAnsi="Times New Roman" w:cs="Times New Roman"/>
          <w:sz w:val="28"/>
          <w:szCs w:val="28"/>
          <w:lang w:val="uk-UA"/>
        </w:rPr>
        <w:t xml:space="preserve">» </w:t>
      </w:r>
      <w:r w:rsidR="00D177E8" w:rsidRPr="00BA613E">
        <w:rPr>
          <w:rFonts w:ascii="Times New Roman" w:eastAsia="Times New Roman" w:hAnsi="Times New Roman" w:cs="Times New Roman"/>
          <w:sz w:val="28"/>
          <w:szCs w:val="28"/>
          <w:lang w:val="uk-UA"/>
        </w:rPr>
        <w:t>розглянуто наукові основи обліку, аналізу, аудиту основних засобів,</w:t>
      </w:r>
      <w:r w:rsidR="00DE4CB1" w:rsidRPr="00BA613E">
        <w:rPr>
          <w:rFonts w:ascii="Times New Roman" w:eastAsia="Times New Roman" w:hAnsi="Times New Roman" w:cs="Times New Roman"/>
          <w:sz w:val="28"/>
          <w:szCs w:val="28"/>
          <w:lang w:val="uk-UA"/>
        </w:rPr>
        <w:t xml:space="preserve"> вивчено</w:t>
      </w:r>
      <w:r w:rsidR="00D177E8" w:rsidRPr="00BA613E">
        <w:rPr>
          <w:rFonts w:ascii="Times New Roman" w:eastAsia="Times New Roman" w:hAnsi="Times New Roman" w:cs="Times New Roman"/>
          <w:sz w:val="28"/>
          <w:szCs w:val="28"/>
          <w:lang w:val="uk-UA"/>
        </w:rPr>
        <w:t xml:space="preserve"> </w:t>
      </w:r>
      <w:r w:rsidR="00D177E8" w:rsidRPr="00BA613E">
        <w:rPr>
          <w:rFonts w:ascii="Times New Roman" w:eastAsia="Times New Roman" w:hAnsi="Times New Roman" w:cs="Times New Roman"/>
          <w:sz w:val="28"/>
          <w:szCs w:val="28"/>
          <w:lang w:val="uk-UA" w:eastAsia="uk-UA"/>
        </w:rPr>
        <w:t xml:space="preserve">економічний зміст та завдання обліку, аналізу та аудиту </w:t>
      </w:r>
      <w:r w:rsidR="00D177E8" w:rsidRPr="00BA613E">
        <w:rPr>
          <w:rFonts w:ascii="Times New Roman" w:eastAsia="Times New Roman" w:hAnsi="Times New Roman" w:cs="Times New Roman"/>
          <w:sz w:val="28"/>
          <w:szCs w:val="28"/>
          <w:lang w:val="uk-UA" w:eastAsia="uk-UA"/>
        </w:rPr>
        <w:lastRenderedPageBreak/>
        <w:t>основних засобів,</w:t>
      </w:r>
      <w:r w:rsidR="00DE4CB1" w:rsidRPr="00BA613E">
        <w:rPr>
          <w:rFonts w:ascii="Times New Roman" w:eastAsia="Times New Roman" w:hAnsi="Times New Roman" w:cs="Times New Roman"/>
          <w:sz w:val="28"/>
          <w:szCs w:val="28"/>
          <w:lang w:val="uk-UA" w:eastAsia="uk-UA"/>
        </w:rPr>
        <w:t xml:space="preserve"> надано</w:t>
      </w:r>
      <w:r w:rsidR="00D177E8" w:rsidRPr="00BA613E">
        <w:rPr>
          <w:rFonts w:ascii="Times New Roman" w:eastAsia="Times New Roman" w:hAnsi="Times New Roman" w:cs="Times New Roman"/>
          <w:sz w:val="28"/>
          <w:szCs w:val="28"/>
          <w:lang w:val="uk-UA" w:eastAsia="uk-UA"/>
        </w:rPr>
        <w:t xml:space="preserve"> </w:t>
      </w:r>
      <w:r w:rsidR="00D177E8" w:rsidRPr="00BA613E">
        <w:rPr>
          <w:rFonts w:ascii="Times New Roman" w:hAnsi="Times New Roman" w:cs="Times New Roman"/>
          <w:sz w:val="28"/>
          <w:szCs w:val="28"/>
          <w:lang w:val="uk-UA"/>
        </w:rPr>
        <w:t>організаційну-економічну характеристику СТОВ «Нива».</w:t>
      </w:r>
    </w:p>
    <w:p w:rsidR="00B56BF9" w:rsidRPr="00BA613E" w:rsidRDefault="00D177E8" w:rsidP="00DE4CB1">
      <w:pPr>
        <w:spacing w:after="0" w:line="360" w:lineRule="auto"/>
        <w:ind w:firstLine="709"/>
        <w:jc w:val="both"/>
        <w:rPr>
          <w:rFonts w:ascii="Times New Roman" w:eastAsia="Times New Roman" w:hAnsi="Times New Roman" w:cs="Times New Roman"/>
          <w:sz w:val="28"/>
          <w:szCs w:val="28"/>
          <w:lang w:eastAsia="en-US"/>
        </w:rPr>
      </w:pPr>
      <w:r w:rsidRPr="00BA613E">
        <w:rPr>
          <w:rFonts w:ascii="Times New Roman" w:eastAsia="Times New Roman" w:hAnsi="Times New Roman" w:cs="Times New Roman"/>
          <w:sz w:val="28"/>
          <w:szCs w:val="28"/>
          <w:lang w:val="uk-UA"/>
        </w:rPr>
        <w:t>В другому розділі «Сучасний стан обліку о</w:t>
      </w:r>
      <w:r w:rsidR="00935C71" w:rsidRPr="00BA613E">
        <w:rPr>
          <w:rFonts w:ascii="Times New Roman" w:eastAsia="Times New Roman" w:hAnsi="Times New Roman" w:cs="Times New Roman"/>
          <w:sz w:val="28"/>
          <w:szCs w:val="28"/>
          <w:lang w:val="uk-UA"/>
        </w:rPr>
        <w:t xml:space="preserve">сновних засобів </w:t>
      </w:r>
      <w:r w:rsidR="00471478" w:rsidRPr="00BA613E">
        <w:rPr>
          <w:rFonts w:ascii="Times New Roman" w:eastAsia="Times New Roman" w:hAnsi="Times New Roman" w:cs="Times New Roman"/>
          <w:sz w:val="28"/>
          <w:szCs w:val="28"/>
          <w:lang w:val="uk-UA"/>
        </w:rPr>
        <w:t xml:space="preserve">СТОВ «Нива» </w:t>
      </w:r>
      <w:r w:rsidRPr="00BA613E">
        <w:rPr>
          <w:rFonts w:ascii="Times New Roman" w:eastAsia="Times New Roman" w:hAnsi="Times New Roman" w:cs="Times New Roman"/>
          <w:sz w:val="28"/>
          <w:szCs w:val="28"/>
          <w:lang w:val="uk-UA"/>
        </w:rPr>
        <w:t xml:space="preserve"> </w:t>
      </w:r>
      <w:r w:rsidR="00DE4CB1" w:rsidRPr="00BA613E">
        <w:rPr>
          <w:rFonts w:ascii="Times New Roman" w:eastAsia="Times New Roman" w:hAnsi="Times New Roman" w:cs="Times New Roman"/>
          <w:sz w:val="28"/>
          <w:szCs w:val="28"/>
          <w:lang w:val="uk-UA"/>
        </w:rPr>
        <w:t>охарактеризовано</w:t>
      </w:r>
      <w:r w:rsidRPr="00BA613E">
        <w:rPr>
          <w:rFonts w:ascii="Times New Roman" w:eastAsia="Times New Roman" w:hAnsi="Times New Roman" w:cs="Times New Roman"/>
          <w:sz w:val="28"/>
          <w:szCs w:val="28"/>
          <w:lang w:val="uk-UA"/>
        </w:rPr>
        <w:t xml:space="preserve"> </w:t>
      </w:r>
      <w:r w:rsidRPr="00BA613E">
        <w:rPr>
          <w:rFonts w:ascii="Times New Roman" w:hAnsi="Times New Roman" w:cs="Times New Roman"/>
          <w:sz w:val="28"/>
          <w:szCs w:val="28"/>
          <w:lang w:val="uk-UA"/>
        </w:rPr>
        <w:t>первинний облік основних засобів СТОВ «Нива»</w:t>
      </w:r>
      <w:r w:rsidR="00714F5B" w:rsidRPr="00BA613E">
        <w:rPr>
          <w:rFonts w:ascii="Times New Roman" w:hAnsi="Times New Roman" w:cs="Times New Roman"/>
          <w:sz w:val="28"/>
          <w:szCs w:val="28"/>
          <w:lang w:val="uk-UA"/>
        </w:rPr>
        <w:t xml:space="preserve">, </w:t>
      </w:r>
      <w:r w:rsidR="00DE4CB1" w:rsidRPr="00BA613E">
        <w:rPr>
          <w:rFonts w:ascii="Times New Roman" w:hAnsi="Times New Roman" w:cs="Times New Roman"/>
          <w:sz w:val="28"/>
          <w:szCs w:val="28"/>
          <w:lang w:val="uk-UA"/>
        </w:rPr>
        <w:t xml:space="preserve">розглянуто </w:t>
      </w:r>
      <w:r w:rsidR="00714F5B" w:rsidRPr="00BA613E">
        <w:rPr>
          <w:rFonts w:ascii="Times New Roman" w:eastAsia="Times New Roman" w:hAnsi="Times New Roman" w:cs="Times New Roman"/>
          <w:sz w:val="28"/>
          <w:szCs w:val="28"/>
          <w:lang w:val="uk-UA" w:eastAsia="uk-UA"/>
        </w:rPr>
        <w:t xml:space="preserve">аналітичний та синтетичний облік основних засобів  «Нива», </w:t>
      </w:r>
      <w:r w:rsidR="001247CD" w:rsidRPr="00BA613E">
        <w:rPr>
          <w:rFonts w:ascii="Times New Roman" w:eastAsia="Times New Roman" w:hAnsi="Times New Roman" w:cs="Times New Roman"/>
          <w:sz w:val="28"/>
          <w:szCs w:val="28"/>
          <w:lang w:val="uk-UA" w:eastAsia="uk-UA"/>
        </w:rPr>
        <w:t>надано</w:t>
      </w:r>
      <w:r w:rsidR="00DE4CB1" w:rsidRPr="00BA613E">
        <w:rPr>
          <w:rFonts w:ascii="Times New Roman" w:eastAsia="Times New Roman" w:hAnsi="Times New Roman" w:cs="Times New Roman"/>
          <w:sz w:val="28"/>
          <w:szCs w:val="28"/>
          <w:lang w:val="uk-UA" w:eastAsia="uk-UA"/>
        </w:rPr>
        <w:t xml:space="preserve"> напрямки </w:t>
      </w:r>
      <w:r w:rsidR="00714F5B" w:rsidRPr="00BA613E">
        <w:rPr>
          <w:rFonts w:ascii="Times New Roman" w:eastAsia="Times New Roman" w:hAnsi="Times New Roman" w:cs="Times New Roman"/>
          <w:sz w:val="28"/>
          <w:szCs w:val="28"/>
          <w:lang w:val="uk-UA" w:eastAsia="uk-UA"/>
        </w:rPr>
        <w:t>удосконалення облі</w:t>
      </w:r>
      <w:r w:rsidR="00471478" w:rsidRPr="00BA613E">
        <w:rPr>
          <w:rFonts w:ascii="Times New Roman" w:eastAsia="Times New Roman" w:hAnsi="Times New Roman" w:cs="Times New Roman"/>
          <w:sz w:val="28"/>
          <w:szCs w:val="28"/>
          <w:lang w:val="uk-UA" w:eastAsia="uk-UA"/>
        </w:rPr>
        <w:t>ку основних засобів СТОВ «Нива».</w:t>
      </w:r>
    </w:p>
    <w:p w:rsidR="00714F5B" w:rsidRPr="00BA613E" w:rsidRDefault="00714F5B" w:rsidP="00955D11">
      <w:pPr>
        <w:spacing w:after="0" w:line="360" w:lineRule="auto"/>
        <w:ind w:firstLine="709"/>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rPr>
        <w:t xml:space="preserve">У </w:t>
      </w:r>
      <w:r w:rsidR="00FA0EA8" w:rsidRPr="00BA613E">
        <w:rPr>
          <w:rFonts w:ascii="Times New Roman" w:eastAsia="Times New Roman" w:hAnsi="Times New Roman" w:cs="Times New Roman"/>
          <w:sz w:val="28"/>
          <w:szCs w:val="28"/>
        </w:rPr>
        <w:t xml:space="preserve">третьому розділі </w:t>
      </w:r>
      <w:r w:rsidRPr="00BA613E">
        <w:rPr>
          <w:rFonts w:ascii="Times New Roman" w:eastAsia="Times New Roman" w:hAnsi="Times New Roman" w:cs="Times New Roman"/>
          <w:sz w:val="28"/>
          <w:szCs w:val="28"/>
          <w:lang w:val="uk-UA"/>
        </w:rPr>
        <w:t xml:space="preserve">«Аналіз та аудит </w:t>
      </w:r>
      <w:r w:rsidR="00935C71" w:rsidRPr="00BA613E">
        <w:rPr>
          <w:rFonts w:ascii="Times New Roman" w:eastAsia="Times New Roman" w:hAnsi="Times New Roman" w:cs="Times New Roman"/>
          <w:sz w:val="28"/>
          <w:szCs w:val="28"/>
          <w:lang w:val="uk-UA"/>
        </w:rPr>
        <w:t xml:space="preserve">основних засобів </w:t>
      </w:r>
      <w:r w:rsidR="00955D11" w:rsidRPr="00BA613E">
        <w:rPr>
          <w:rFonts w:ascii="Times New Roman" w:eastAsia="Times New Roman" w:hAnsi="Times New Roman" w:cs="Times New Roman"/>
          <w:sz w:val="28"/>
          <w:szCs w:val="28"/>
          <w:lang w:val="uk-UA"/>
        </w:rPr>
        <w:t xml:space="preserve"> СТОВ «Нива» </w:t>
      </w:r>
      <w:r w:rsidR="001247CD" w:rsidRPr="00BA613E">
        <w:rPr>
          <w:rFonts w:ascii="Times New Roman" w:eastAsia="Times New Roman" w:hAnsi="Times New Roman" w:cs="Times New Roman"/>
          <w:sz w:val="28"/>
          <w:szCs w:val="28"/>
          <w:lang w:val="uk-UA" w:eastAsia="uk-UA"/>
        </w:rPr>
        <w:t>вивчено</w:t>
      </w:r>
      <w:r w:rsidR="00935C71" w:rsidRPr="00BA613E">
        <w:rPr>
          <w:rFonts w:ascii="Times New Roman" w:eastAsia="Times New Roman" w:hAnsi="Times New Roman" w:cs="Times New Roman"/>
          <w:sz w:val="28"/>
          <w:szCs w:val="28"/>
          <w:lang w:val="uk-UA" w:eastAsia="uk-UA"/>
        </w:rPr>
        <w:t xml:space="preserve"> аналіз основних засобів </w:t>
      </w:r>
      <w:r w:rsidRPr="00BA613E">
        <w:rPr>
          <w:rFonts w:ascii="Times New Roman" w:eastAsia="Times New Roman" w:hAnsi="Times New Roman" w:cs="Times New Roman"/>
          <w:sz w:val="28"/>
          <w:szCs w:val="28"/>
          <w:lang w:val="uk-UA" w:eastAsia="uk-UA"/>
        </w:rPr>
        <w:t xml:space="preserve">СТОВ «Нива», </w:t>
      </w:r>
      <w:r w:rsidR="00955D11" w:rsidRPr="00BA613E">
        <w:rPr>
          <w:rFonts w:ascii="Times New Roman" w:eastAsia="Times New Roman" w:hAnsi="Times New Roman" w:cs="Times New Roman"/>
          <w:sz w:val="28"/>
          <w:szCs w:val="28"/>
          <w:lang w:val="uk-UA" w:eastAsia="uk-UA"/>
        </w:rPr>
        <w:t xml:space="preserve">досліджено </w:t>
      </w:r>
      <w:r w:rsidRPr="00BA613E">
        <w:rPr>
          <w:rFonts w:ascii="Times New Roman" w:hAnsi="Times New Roman" w:cs="Times New Roman"/>
          <w:sz w:val="28"/>
          <w:szCs w:val="28"/>
          <w:lang w:val="uk-UA"/>
        </w:rPr>
        <w:t xml:space="preserve">методику та практику проведення аудиту основних засобів СТОВ «Нива», </w:t>
      </w:r>
      <w:r w:rsidR="00DE4CB1" w:rsidRPr="00BA613E">
        <w:rPr>
          <w:rFonts w:ascii="Times New Roman" w:hAnsi="Times New Roman" w:cs="Times New Roman"/>
          <w:sz w:val="28"/>
          <w:szCs w:val="28"/>
          <w:lang w:val="uk-UA"/>
        </w:rPr>
        <w:t xml:space="preserve">надано </w:t>
      </w:r>
      <w:r w:rsidRPr="00BA613E">
        <w:rPr>
          <w:rFonts w:ascii="Times New Roman" w:eastAsia="Times New Roman" w:hAnsi="Times New Roman" w:cs="Times New Roman"/>
          <w:sz w:val="28"/>
          <w:szCs w:val="28"/>
          <w:lang w:val="uk-UA" w:eastAsia="uk-UA"/>
        </w:rPr>
        <w:t>аудиторський висновок по аудиту основних засобів СТОВ «Нива».</w:t>
      </w:r>
    </w:p>
    <w:p w:rsidR="00B56BF9" w:rsidRPr="00BA613E" w:rsidRDefault="00B56BF9" w:rsidP="00B56BF9">
      <w:pPr>
        <w:spacing w:after="0" w:line="360" w:lineRule="auto"/>
        <w:ind w:firstLine="708"/>
        <w:jc w:val="both"/>
        <w:rPr>
          <w:rFonts w:ascii="Times New Roman" w:eastAsia="Times New Roman" w:hAnsi="Times New Roman" w:cs="Times New Roman"/>
          <w:sz w:val="28"/>
          <w:szCs w:val="28"/>
          <w:lang w:val="uk-UA" w:eastAsia="uk-UA"/>
        </w:rPr>
      </w:pPr>
    </w:p>
    <w:p w:rsidR="00471478" w:rsidRPr="00BA613E" w:rsidRDefault="00471478" w:rsidP="00DC01B3">
      <w:pPr>
        <w:spacing w:after="0" w:line="360" w:lineRule="auto"/>
        <w:rPr>
          <w:rFonts w:ascii="Times New Roman" w:eastAsia="Times New Roman" w:hAnsi="Times New Roman" w:cs="Times New Roman"/>
          <w:sz w:val="28"/>
          <w:szCs w:val="28"/>
          <w:lang w:val="uk-UA" w:eastAsia="uk-UA"/>
        </w:rPr>
      </w:pPr>
    </w:p>
    <w:p w:rsidR="00DC01B3" w:rsidRPr="00BA613E" w:rsidRDefault="00DC01B3" w:rsidP="00DC01B3">
      <w:pPr>
        <w:spacing w:after="0" w:line="360" w:lineRule="auto"/>
        <w:rPr>
          <w:rFonts w:ascii="Times New Roman" w:eastAsia="Times New Roman" w:hAnsi="Times New Roman" w:cs="Times New Roman"/>
          <w:b/>
          <w:sz w:val="28"/>
          <w:szCs w:val="28"/>
        </w:rPr>
      </w:pPr>
    </w:p>
    <w:p w:rsidR="00ED27DF" w:rsidRPr="00BA613E" w:rsidRDefault="00ED27DF" w:rsidP="00B56BF9">
      <w:pPr>
        <w:spacing w:after="0" w:line="360" w:lineRule="auto"/>
        <w:jc w:val="center"/>
        <w:rPr>
          <w:rFonts w:ascii="Times New Roman" w:eastAsia="Times New Roman" w:hAnsi="Times New Roman" w:cs="Times New Roman"/>
          <w:b/>
          <w:sz w:val="28"/>
          <w:szCs w:val="28"/>
        </w:rPr>
      </w:pPr>
    </w:p>
    <w:p w:rsidR="00ED27DF" w:rsidRPr="00BA613E" w:rsidRDefault="00ED27DF" w:rsidP="00B56BF9">
      <w:pPr>
        <w:spacing w:after="0" w:line="360" w:lineRule="auto"/>
        <w:jc w:val="center"/>
        <w:rPr>
          <w:rFonts w:ascii="Times New Roman" w:eastAsia="Times New Roman" w:hAnsi="Times New Roman" w:cs="Times New Roman"/>
          <w:b/>
          <w:sz w:val="28"/>
          <w:szCs w:val="28"/>
        </w:rPr>
      </w:pPr>
    </w:p>
    <w:p w:rsidR="00ED27DF" w:rsidRPr="00BA613E" w:rsidRDefault="00ED27DF" w:rsidP="00B56BF9">
      <w:pPr>
        <w:spacing w:after="0" w:line="360" w:lineRule="auto"/>
        <w:jc w:val="center"/>
        <w:rPr>
          <w:rFonts w:ascii="Times New Roman" w:eastAsia="Times New Roman" w:hAnsi="Times New Roman" w:cs="Times New Roman"/>
          <w:b/>
          <w:sz w:val="28"/>
          <w:szCs w:val="28"/>
        </w:rPr>
      </w:pPr>
    </w:p>
    <w:p w:rsidR="00ED27DF" w:rsidRPr="00BA613E" w:rsidRDefault="00ED27DF" w:rsidP="00B56BF9">
      <w:pPr>
        <w:spacing w:after="0" w:line="360" w:lineRule="auto"/>
        <w:jc w:val="center"/>
        <w:rPr>
          <w:rFonts w:ascii="Times New Roman" w:eastAsia="Times New Roman" w:hAnsi="Times New Roman" w:cs="Times New Roman"/>
          <w:b/>
          <w:sz w:val="28"/>
          <w:szCs w:val="28"/>
        </w:rPr>
      </w:pPr>
    </w:p>
    <w:p w:rsidR="00ED27DF" w:rsidRPr="00BA613E" w:rsidRDefault="00ED27DF" w:rsidP="00B56BF9">
      <w:pPr>
        <w:spacing w:after="0" w:line="360" w:lineRule="auto"/>
        <w:jc w:val="center"/>
        <w:rPr>
          <w:rFonts w:ascii="Times New Roman" w:eastAsia="Times New Roman" w:hAnsi="Times New Roman" w:cs="Times New Roman"/>
          <w:b/>
          <w:sz w:val="28"/>
          <w:szCs w:val="28"/>
        </w:rPr>
      </w:pPr>
    </w:p>
    <w:p w:rsidR="00ED27DF" w:rsidRPr="00BA613E" w:rsidRDefault="00ED27DF" w:rsidP="00B56BF9">
      <w:pPr>
        <w:spacing w:after="0" w:line="360" w:lineRule="auto"/>
        <w:jc w:val="center"/>
        <w:rPr>
          <w:rFonts w:ascii="Times New Roman" w:eastAsia="Times New Roman" w:hAnsi="Times New Roman" w:cs="Times New Roman"/>
          <w:b/>
          <w:sz w:val="28"/>
          <w:szCs w:val="28"/>
        </w:rPr>
      </w:pPr>
    </w:p>
    <w:p w:rsidR="00ED27DF" w:rsidRPr="00BA613E" w:rsidRDefault="00ED27DF" w:rsidP="00B56BF9">
      <w:pPr>
        <w:spacing w:after="0" w:line="360" w:lineRule="auto"/>
        <w:jc w:val="center"/>
        <w:rPr>
          <w:rFonts w:ascii="Times New Roman" w:eastAsia="Times New Roman" w:hAnsi="Times New Roman" w:cs="Times New Roman"/>
          <w:b/>
          <w:sz w:val="28"/>
          <w:szCs w:val="28"/>
          <w:lang w:val="uk-UA"/>
        </w:rPr>
      </w:pPr>
    </w:p>
    <w:p w:rsidR="001D1049" w:rsidRPr="00BA613E" w:rsidRDefault="001D1049" w:rsidP="00B56BF9">
      <w:pPr>
        <w:spacing w:after="0" w:line="360" w:lineRule="auto"/>
        <w:jc w:val="center"/>
        <w:rPr>
          <w:rFonts w:ascii="Times New Roman" w:eastAsia="Times New Roman" w:hAnsi="Times New Roman" w:cs="Times New Roman"/>
          <w:b/>
          <w:sz w:val="28"/>
          <w:szCs w:val="28"/>
          <w:lang w:val="uk-UA"/>
        </w:rPr>
      </w:pPr>
    </w:p>
    <w:p w:rsidR="001D1049" w:rsidRPr="00BA613E" w:rsidRDefault="001D1049" w:rsidP="00B56BF9">
      <w:pPr>
        <w:spacing w:after="0" w:line="360" w:lineRule="auto"/>
        <w:jc w:val="center"/>
        <w:rPr>
          <w:rFonts w:ascii="Times New Roman" w:eastAsia="Times New Roman" w:hAnsi="Times New Roman" w:cs="Times New Roman"/>
          <w:b/>
          <w:sz w:val="28"/>
          <w:szCs w:val="28"/>
          <w:lang w:val="uk-UA"/>
        </w:rPr>
      </w:pPr>
    </w:p>
    <w:p w:rsidR="001D1049" w:rsidRPr="00BA613E" w:rsidRDefault="001D1049" w:rsidP="00B56BF9">
      <w:pPr>
        <w:spacing w:after="0" w:line="360" w:lineRule="auto"/>
        <w:jc w:val="center"/>
        <w:rPr>
          <w:rFonts w:ascii="Times New Roman" w:eastAsia="Times New Roman" w:hAnsi="Times New Roman" w:cs="Times New Roman"/>
          <w:b/>
          <w:sz w:val="28"/>
          <w:szCs w:val="28"/>
          <w:lang w:val="uk-UA"/>
        </w:rPr>
      </w:pPr>
    </w:p>
    <w:p w:rsidR="001D1049" w:rsidRPr="00BA613E" w:rsidRDefault="001D1049" w:rsidP="00B56BF9">
      <w:pPr>
        <w:spacing w:after="0" w:line="360" w:lineRule="auto"/>
        <w:jc w:val="center"/>
        <w:rPr>
          <w:rFonts w:ascii="Times New Roman" w:eastAsia="Times New Roman" w:hAnsi="Times New Roman" w:cs="Times New Roman"/>
          <w:b/>
          <w:sz w:val="28"/>
          <w:szCs w:val="28"/>
          <w:lang w:val="uk-UA"/>
        </w:rPr>
      </w:pPr>
    </w:p>
    <w:p w:rsidR="001D1049" w:rsidRPr="00BA613E" w:rsidRDefault="001D1049" w:rsidP="00B56BF9">
      <w:pPr>
        <w:spacing w:after="0" w:line="360" w:lineRule="auto"/>
        <w:jc w:val="center"/>
        <w:rPr>
          <w:rFonts w:ascii="Times New Roman" w:eastAsia="Times New Roman" w:hAnsi="Times New Roman" w:cs="Times New Roman"/>
          <w:b/>
          <w:sz w:val="28"/>
          <w:szCs w:val="28"/>
          <w:lang w:val="uk-UA"/>
        </w:rPr>
      </w:pPr>
    </w:p>
    <w:p w:rsidR="001D1049" w:rsidRPr="00BA613E" w:rsidRDefault="001D1049" w:rsidP="00B56BF9">
      <w:pPr>
        <w:spacing w:after="0" w:line="360" w:lineRule="auto"/>
        <w:jc w:val="center"/>
        <w:rPr>
          <w:rFonts w:ascii="Times New Roman" w:eastAsia="Times New Roman" w:hAnsi="Times New Roman" w:cs="Times New Roman"/>
          <w:b/>
          <w:sz w:val="28"/>
          <w:szCs w:val="28"/>
          <w:lang w:val="uk-UA"/>
        </w:rPr>
      </w:pPr>
    </w:p>
    <w:p w:rsidR="00AA53DC" w:rsidRPr="00BA613E" w:rsidRDefault="00AA53DC" w:rsidP="009057E6">
      <w:pPr>
        <w:spacing w:after="0" w:line="360" w:lineRule="auto"/>
        <w:jc w:val="both"/>
        <w:rPr>
          <w:rFonts w:ascii="Times New Roman" w:hAnsi="Times New Roman" w:cs="Times New Roman"/>
          <w:sz w:val="28"/>
          <w:szCs w:val="28"/>
          <w:lang w:val="uk-UA"/>
        </w:rPr>
      </w:pPr>
    </w:p>
    <w:p w:rsidR="00A75BCB" w:rsidRDefault="00A75BCB" w:rsidP="006D0513">
      <w:pPr>
        <w:spacing w:after="0" w:line="360" w:lineRule="auto"/>
        <w:jc w:val="center"/>
        <w:rPr>
          <w:rFonts w:ascii="Times New Roman" w:hAnsi="Times New Roman" w:cs="Times New Roman"/>
          <w:b/>
          <w:sz w:val="28"/>
          <w:szCs w:val="28"/>
          <w:lang w:val="uk-UA"/>
        </w:rPr>
      </w:pPr>
    </w:p>
    <w:p w:rsidR="00A75BCB" w:rsidRDefault="00A75BCB" w:rsidP="00AB0833">
      <w:pPr>
        <w:spacing w:after="0" w:line="360" w:lineRule="auto"/>
        <w:rPr>
          <w:rFonts w:ascii="Times New Roman" w:hAnsi="Times New Roman" w:cs="Times New Roman"/>
          <w:b/>
          <w:sz w:val="28"/>
          <w:szCs w:val="28"/>
          <w:lang w:val="uk-UA"/>
        </w:rPr>
      </w:pPr>
    </w:p>
    <w:p w:rsidR="00AB0833" w:rsidRDefault="00AB0833" w:rsidP="00AB0833">
      <w:pPr>
        <w:spacing w:after="0" w:line="360" w:lineRule="auto"/>
        <w:rPr>
          <w:rFonts w:ascii="Times New Roman" w:hAnsi="Times New Roman" w:cs="Times New Roman"/>
          <w:b/>
          <w:sz w:val="28"/>
          <w:szCs w:val="28"/>
          <w:lang w:val="uk-UA"/>
        </w:rPr>
      </w:pPr>
    </w:p>
    <w:p w:rsidR="006D0513" w:rsidRPr="00BA613E" w:rsidRDefault="009057E6" w:rsidP="006D0513">
      <w:pPr>
        <w:spacing w:after="0" w:line="360" w:lineRule="auto"/>
        <w:jc w:val="center"/>
        <w:rPr>
          <w:rFonts w:ascii="Times New Roman" w:hAnsi="Times New Roman" w:cs="Times New Roman"/>
          <w:b/>
          <w:sz w:val="28"/>
          <w:szCs w:val="28"/>
          <w:lang w:val="uk-UA"/>
        </w:rPr>
      </w:pPr>
      <w:r w:rsidRPr="00BA613E">
        <w:rPr>
          <w:rFonts w:ascii="Times New Roman" w:hAnsi="Times New Roman" w:cs="Times New Roman"/>
          <w:b/>
          <w:sz w:val="28"/>
          <w:szCs w:val="28"/>
          <w:lang w:val="uk-UA"/>
        </w:rPr>
        <w:lastRenderedPageBreak/>
        <w:t>ВИСНОВКИ  ТА</w:t>
      </w:r>
      <w:r w:rsidR="006D0513" w:rsidRPr="00BA613E">
        <w:rPr>
          <w:rFonts w:ascii="Times New Roman" w:hAnsi="Times New Roman" w:cs="Times New Roman"/>
          <w:b/>
          <w:sz w:val="28"/>
          <w:szCs w:val="28"/>
          <w:lang w:val="uk-UA"/>
        </w:rPr>
        <w:t xml:space="preserve"> ПРОПОЗИЦІЇ</w:t>
      </w:r>
    </w:p>
    <w:p w:rsidR="00412737" w:rsidRPr="00BA613E" w:rsidRDefault="00412737" w:rsidP="006D0513">
      <w:pPr>
        <w:spacing w:after="0" w:line="360" w:lineRule="auto"/>
        <w:jc w:val="center"/>
        <w:rPr>
          <w:rFonts w:ascii="Times New Roman" w:hAnsi="Times New Roman" w:cs="Times New Roman"/>
          <w:b/>
          <w:sz w:val="28"/>
          <w:szCs w:val="28"/>
          <w:lang w:val="uk-UA"/>
        </w:rPr>
      </w:pPr>
    </w:p>
    <w:p w:rsidR="00B66BDF" w:rsidRPr="00BA613E" w:rsidRDefault="00633DC0" w:rsidP="00412737">
      <w:pPr>
        <w:spacing w:after="0" w:line="360" w:lineRule="auto"/>
        <w:ind w:firstLine="709"/>
        <w:jc w:val="both"/>
        <w:rPr>
          <w:rFonts w:ascii="Times New Roman" w:eastAsia="Times New Roman" w:hAnsi="Times New Roman" w:cs="Times New Roman"/>
          <w:sz w:val="28"/>
          <w:lang w:val="uk-UA" w:eastAsia="uk-UA"/>
        </w:rPr>
      </w:pPr>
      <w:r w:rsidRPr="00BA613E">
        <w:rPr>
          <w:rFonts w:ascii="Times New Roman" w:eastAsia="Times New Roman" w:hAnsi="Times New Roman" w:cs="Times New Roman"/>
          <w:sz w:val="28"/>
          <w:lang w:val="uk-UA" w:eastAsia="uk-UA"/>
        </w:rPr>
        <w:t>Одними з найважливіших об’єктів бухгалтерського обліку є основні засоби, бо саме вони мають велику частку в активах підприємства. Крім того, основні засоби є важливою умовою функціонування суб’єкта господарювання, тому бухгалтерський облік повинний забезпечувати систему управління якісною інформацією для подальшого вирішення проблем ефективного та раціонального використання матеріальних активів.</w:t>
      </w:r>
    </w:p>
    <w:p w:rsidR="00502C0F" w:rsidRPr="00BA613E" w:rsidRDefault="000F2B69" w:rsidP="00502C0F">
      <w:pPr>
        <w:spacing w:after="0" w:line="360" w:lineRule="auto"/>
        <w:ind w:firstLine="709"/>
        <w:jc w:val="both"/>
        <w:rPr>
          <w:rFonts w:ascii="Times New Roman" w:hAnsi="Times New Roman" w:cs="Times New Roman"/>
          <w:bCs/>
          <w:sz w:val="28"/>
          <w:szCs w:val="28"/>
          <w:shd w:val="clear" w:color="auto" w:fill="FFFFFF"/>
          <w:lang w:val="uk-UA"/>
        </w:rPr>
      </w:pPr>
      <w:r w:rsidRPr="00BA613E">
        <w:rPr>
          <w:rFonts w:ascii="Times New Roman" w:hAnsi="Times New Roman" w:cs="Times New Roman"/>
          <w:bCs/>
          <w:sz w:val="28"/>
          <w:szCs w:val="28"/>
          <w:shd w:val="clear" w:color="auto" w:fill="FFFFFF"/>
          <w:lang w:val="uk-UA"/>
        </w:rPr>
        <w:t>Одним із важливих напрямків економічного аналізу є аналіз основних засобів підприємства, головні завдання якого – дати оцінку забезпеченості підприємства засобами праці та виявити резерви підвищення ефективності їх використання.</w:t>
      </w:r>
      <w:r w:rsidR="00502C0F" w:rsidRPr="00BA613E">
        <w:rPr>
          <w:rFonts w:ascii="Times New Roman" w:hAnsi="Times New Roman" w:cs="Times New Roman"/>
          <w:bCs/>
          <w:sz w:val="28"/>
          <w:szCs w:val="28"/>
          <w:shd w:val="clear" w:color="auto" w:fill="FFFFFF"/>
          <w:lang w:val="uk-UA"/>
        </w:rPr>
        <w:t xml:space="preserve"> </w:t>
      </w:r>
    </w:p>
    <w:p w:rsidR="00502C0F" w:rsidRPr="00BA613E" w:rsidRDefault="00502C0F" w:rsidP="00502C0F">
      <w:pPr>
        <w:spacing w:after="0" w:line="360" w:lineRule="auto"/>
        <w:ind w:firstLine="709"/>
        <w:jc w:val="both"/>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lang w:val="uk-UA"/>
        </w:rPr>
        <w:t xml:space="preserve">Завдання аналізу основних засобів можна визначити так: оцінка забезпеченості підприємства основними засобами; виконання завдань зі зростання та оновлення основних засобів; оцінка технічного стану основних засобів підприємства, його структурних підрозділів; визначення використання основних засобів і факторів, що впливають на цей рівень; оцінка використання устаткування та виробничої потужності; виявлення резервів підвищення ефективності використання основних засобів. </w:t>
      </w:r>
    </w:p>
    <w:p w:rsidR="009521BC" w:rsidRPr="00BA613E" w:rsidRDefault="009521BC" w:rsidP="009521BC">
      <w:pPr>
        <w:spacing w:after="0" w:line="360" w:lineRule="auto"/>
        <w:ind w:firstLine="709"/>
        <w:jc w:val="both"/>
        <w:rPr>
          <w:rFonts w:ascii="Times New Roman" w:eastAsia="Calibri" w:hAnsi="Times New Roman" w:cs="Times New Roman"/>
          <w:sz w:val="28"/>
          <w:szCs w:val="28"/>
          <w:lang w:val="uk-UA"/>
        </w:rPr>
      </w:pPr>
      <w:r w:rsidRPr="00BA613E">
        <w:rPr>
          <w:rFonts w:ascii="Times New Roman" w:eastAsia="Calibri" w:hAnsi="Times New Roman" w:cs="Times New Roman"/>
          <w:sz w:val="28"/>
          <w:szCs w:val="28"/>
          <w:lang w:val="en-US"/>
        </w:rPr>
        <w:t>C</w:t>
      </w:r>
      <w:r w:rsidRPr="00BA613E">
        <w:rPr>
          <w:rFonts w:ascii="Times New Roman" w:eastAsia="Calibri" w:hAnsi="Times New Roman" w:cs="Times New Roman"/>
          <w:sz w:val="28"/>
          <w:szCs w:val="28"/>
          <w:lang w:val="uk-UA"/>
        </w:rPr>
        <w:t>ТОВ «Нива» має повну господарську самостійність у питаннях визначення форми управління, прийняття господарських рішень, збуту продукції, встановлення цін на товари та послуги, оплати праці, розподілу прибутку, тобто самостійно здійснює свою діяльність, розпоряджається отриманим прибутком, що залишився в його розпорядженні після сплати податків та інших обов'язкових платежів. Вся інформаційна база по діяльності підприємства знаходиться в Балансі підприємства і в Звіті про фінансові результати.</w:t>
      </w:r>
    </w:p>
    <w:p w:rsidR="009521BC" w:rsidRPr="00BA613E" w:rsidRDefault="009521BC" w:rsidP="009521BC">
      <w:pPr>
        <w:spacing w:after="0" w:line="360" w:lineRule="auto"/>
        <w:ind w:firstLine="708"/>
        <w:jc w:val="both"/>
        <w:rPr>
          <w:rFonts w:ascii="Times New Roman" w:eastAsiaTheme="minorHAnsi" w:hAnsi="Times New Roman" w:cs="Times New Roman"/>
          <w:sz w:val="28"/>
          <w:szCs w:val="28"/>
          <w:lang w:val="uk-UA" w:eastAsia="en-US"/>
        </w:rPr>
      </w:pPr>
      <w:r w:rsidRPr="00BA613E">
        <w:rPr>
          <w:rFonts w:ascii="Times New Roman" w:eastAsiaTheme="minorHAnsi" w:hAnsi="Times New Roman" w:cs="Times New Roman"/>
          <w:sz w:val="28"/>
          <w:szCs w:val="28"/>
          <w:lang w:val="uk-UA" w:eastAsia="en-US"/>
        </w:rPr>
        <w:t xml:space="preserve">Підприємство займається вирощуванням зернових та технічних культур.Структура управління підприємства цехова. Виробництво організовано за одиничним типом. Документальне оформлення відпуску </w:t>
      </w:r>
      <w:r w:rsidRPr="00BA613E">
        <w:rPr>
          <w:rFonts w:ascii="Times New Roman" w:eastAsiaTheme="minorHAnsi" w:hAnsi="Times New Roman" w:cs="Times New Roman"/>
          <w:sz w:val="28"/>
          <w:szCs w:val="28"/>
          <w:lang w:val="uk-UA" w:eastAsia="en-US"/>
        </w:rPr>
        <w:lastRenderedPageBreak/>
        <w:t xml:space="preserve">матеріалів на виробництві являються разові накладні. Метод обліку витрат попередільний. </w:t>
      </w:r>
    </w:p>
    <w:p w:rsidR="009521BC" w:rsidRPr="00BA613E" w:rsidRDefault="009521BC" w:rsidP="009521BC">
      <w:pPr>
        <w:spacing w:after="0" w:line="360" w:lineRule="auto"/>
        <w:ind w:firstLine="709"/>
        <w:jc w:val="both"/>
        <w:rPr>
          <w:rFonts w:ascii="Times New Roman" w:hAnsi="Times New Roman" w:cs="Times New Roman"/>
          <w:sz w:val="28"/>
          <w:szCs w:val="28"/>
          <w:shd w:val="clear" w:color="auto" w:fill="FFFFFF"/>
          <w:lang w:val="uk-UA" w:eastAsia="uk-UA"/>
        </w:rPr>
      </w:pPr>
      <w:r w:rsidRPr="00BA613E">
        <w:rPr>
          <w:rFonts w:ascii="Times New Roman" w:eastAsiaTheme="minorHAnsi" w:hAnsi="Times New Roman" w:cs="Times New Roman"/>
          <w:sz w:val="28"/>
          <w:szCs w:val="28"/>
          <w:shd w:val="clear" w:color="auto" w:fill="FFFFFF"/>
          <w:lang w:val="uk-UA" w:eastAsia="en-US"/>
        </w:rPr>
        <w:t xml:space="preserve">СТОВ «Нива» самостійно: </w:t>
      </w:r>
      <w:r w:rsidRPr="00BA613E">
        <w:rPr>
          <w:rFonts w:ascii="Times New Roman" w:hAnsi="Times New Roman" w:cs="Times New Roman"/>
          <w:sz w:val="28"/>
          <w:szCs w:val="28"/>
          <w:shd w:val="clear" w:color="auto" w:fill="FFFFFF"/>
          <w:lang w:val="uk-UA" w:eastAsia="uk-UA"/>
        </w:rPr>
        <w:t>визначає облікову політику підприємства;</w:t>
      </w:r>
      <w:r w:rsidRPr="00BA613E">
        <w:rPr>
          <w:rFonts w:ascii="Times New Roman" w:eastAsiaTheme="minorHAnsi" w:hAnsi="Times New Roman" w:cs="Times New Roman"/>
          <w:sz w:val="28"/>
          <w:szCs w:val="28"/>
          <w:shd w:val="clear" w:color="auto" w:fill="FFFFFF"/>
          <w:lang w:val="uk-UA" w:eastAsia="en-US"/>
        </w:rPr>
        <w:t xml:space="preserve"> </w:t>
      </w:r>
      <w:r w:rsidRPr="00BA613E">
        <w:rPr>
          <w:rFonts w:ascii="Times New Roman" w:hAnsi="Times New Roman" w:cs="Times New Roman"/>
          <w:sz w:val="28"/>
          <w:szCs w:val="28"/>
          <w:shd w:val="clear" w:color="auto" w:fill="FFFFFF"/>
          <w:lang w:val="uk-UA" w:eastAsia="uk-UA"/>
        </w:rPr>
        <w:t>обирає форму бухгалтерського обліку як певну систему регістрів обліку, порядку і способу реєстрації та узагальнення інформації в них з додержанням єдиних засад, встановлених цим Законом, та з урахуванням особливостей своєї діяльності і технології обробки облікових даних;</w:t>
      </w:r>
      <w:r w:rsidRPr="00BA613E">
        <w:rPr>
          <w:rFonts w:ascii="Times New Roman" w:eastAsiaTheme="minorHAnsi" w:hAnsi="Times New Roman" w:cs="Times New Roman"/>
          <w:sz w:val="28"/>
          <w:szCs w:val="28"/>
          <w:shd w:val="clear" w:color="auto" w:fill="FFFFFF"/>
          <w:lang w:val="uk-UA" w:eastAsia="en-US"/>
        </w:rPr>
        <w:t xml:space="preserve"> </w:t>
      </w:r>
      <w:r w:rsidRPr="00BA613E">
        <w:rPr>
          <w:rFonts w:ascii="Times New Roman" w:hAnsi="Times New Roman" w:cs="Times New Roman"/>
          <w:sz w:val="28"/>
          <w:szCs w:val="28"/>
          <w:shd w:val="clear" w:color="auto" w:fill="FFFFFF"/>
          <w:lang w:val="uk-UA" w:eastAsia="uk-UA"/>
        </w:rPr>
        <w:t>розробляє систему і форми внутрішньогосподарського (управлінського) обліку, звітності і контролю господарських операцій, визначає права працівників на підписання бухгалтерських документів;</w:t>
      </w:r>
      <w:r w:rsidRPr="00BA613E">
        <w:rPr>
          <w:rFonts w:ascii="Times New Roman" w:eastAsiaTheme="minorHAnsi" w:hAnsi="Times New Roman" w:cs="Times New Roman"/>
          <w:sz w:val="28"/>
          <w:szCs w:val="28"/>
          <w:shd w:val="clear" w:color="auto" w:fill="FFFFFF"/>
          <w:lang w:val="uk-UA" w:eastAsia="en-US"/>
        </w:rPr>
        <w:t xml:space="preserve"> </w:t>
      </w:r>
      <w:r w:rsidRPr="00BA613E">
        <w:rPr>
          <w:rFonts w:ascii="Times New Roman" w:hAnsi="Times New Roman" w:cs="Times New Roman"/>
          <w:sz w:val="28"/>
          <w:szCs w:val="28"/>
          <w:shd w:val="clear" w:color="auto" w:fill="FFFFFF"/>
          <w:lang w:val="uk-UA" w:eastAsia="uk-UA"/>
        </w:rPr>
        <w:t>затверджує правила документообороту і технологію обробки облікової інформації, додаткову систему рахунків і регістрів аналітичного обліку;</w:t>
      </w:r>
      <w:r w:rsidRPr="00BA613E">
        <w:rPr>
          <w:rFonts w:ascii="Times New Roman" w:eastAsiaTheme="minorHAnsi" w:hAnsi="Times New Roman" w:cs="Times New Roman"/>
          <w:sz w:val="28"/>
          <w:szCs w:val="28"/>
          <w:shd w:val="clear" w:color="auto" w:fill="FFFFFF"/>
          <w:lang w:val="uk-UA" w:eastAsia="en-US"/>
        </w:rPr>
        <w:t xml:space="preserve"> </w:t>
      </w:r>
      <w:r w:rsidRPr="00BA613E">
        <w:rPr>
          <w:rFonts w:ascii="Times New Roman" w:hAnsi="Times New Roman" w:cs="Times New Roman"/>
          <w:sz w:val="28"/>
          <w:szCs w:val="28"/>
          <w:shd w:val="clear" w:color="auto" w:fill="FFFFFF"/>
          <w:lang w:val="uk-UA" w:eastAsia="uk-UA"/>
        </w:rPr>
        <w:t>може виділяти на окремий баланс філії, представництва, відділення та інші відокремлені підрозділи, які зобов'язані вести бухгалтерський облік, з наступним включенням їх показників до фінансової звітності підприємства.</w:t>
      </w:r>
    </w:p>
    <w:p w:rsidR="009521BC" w:rsidRPr="00BA613E" w:rsidRDefault="009521BC" w:rsidP="009521BC">
      <w:pPr>
        <w:spacing w:after="0" w:line="360" w:lineRule="auto"/>
        <w:ind w:firstLine="709"/>
        <w:jc w:val="both"/>
        <w:textAlignment w:val="top"/>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Жодна господарська операція, що здійснюється на СТОВ «Нива», не зникає безслідно, а обов’язково, в тій чи іншій мірі, відображається в певних документах. Тут чітко проявляється дія закону всебічного взаємозв’язку явищ і загального відображення матеріального світу. Це дозволяє аудитору через деякий час встановити законність, достовірність і доцільність здійсненої операції. </w:t>
      </w:r>
    </w:p>
    <w:p w:rsidR="009521BC" w:rsidRPr="00BA613E" w:rsidRDefault="009521BC" w:rsidP="009521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bCs/>
          <w:sz w:val="28"/>
          <w:szCs w:val="28"/>
          <w:shd w:val="clear" w:color="auto" w:fill="FFFFFF"/>
        </w:rPr>
      </w:pPr>
      <w:r w:rsidRPr="00BA613E">
        <w:rPr>
          <w:rFonts w:ascii="Times New Roman" w:eastAsia="Times New Roman" w:hAnsi="Times New Roman" w:cs="Times New Roman"/>
          <w:sz w:val="28"/>
          <w:shd w:val="clear" w:color="auto" w:fill="FFFFFF"/>
        </w:rPr>
        <w:t>Документальне оформлення руху основних засобів СТОВ «Нива» проводиться на основі типових форм аграрної політика</w:t>
      </w:r>
      <w:r w:rsidRPr="00BA613E">
        <w:rPr>
          <w:rFonts w:ascii="Times New Roman" w:eastAsia="Times New Roman" w:hAnsi="Times New Roman" w:cs="Times New Roman"/>
          <w:sz w:val="28"/>
          <w:shd w:val="clear" w:color="auto" w:fill="FFFFFF"/>
          <w:lang w:val="uk-UA"/>
        </w:rPr>
        <w:t xml:space="preserve"> </w:t>
      </w:r>
      <w:r w:rsidRPr="00BA613E">
        <w:rPr>
          <w:rFonts w:ascii="Times New Roman" w:eastAsia="Times New Roman" w:hAnsi="Times New Roman" w:cs="Times New Roman"/>
          <w:sz w:val="28"/>
          <w:shd w:val="clear" w:color="auto" w:fill="FFFFFF"/>
        </w:rPr>
        <w:t>первинної документації. Первинні документи, після їх затвердження керівником підприємства, передають в бухгалтерію. Там їх перевіряють, таксують, корегують і використовують для запису їх даних у регістри бухгалтерського обліку.</w:t>
      </w:r>
    </w:p>
    <w:p w:rsidR="009521BC" w:rsidRPr="00BA613E" w:rsidRDefault="009521BC" w:rsidP="009521BC">
      <w:pPr>
        <w:tabs>
          <w:tab w:val="left" w:pos="1920"/>
        </w:tabs>
        <w:spacing w:after="0" w:line="360" w:lineRule="auto"/>
        <w:ind w:firstLine="709"/>
        <w:jc w:val="both"/>
        <w:rPr>
          <w:rFonts w:ascii="Times New Roman" w:eastAsia="Times New Roman" w:hAnsi="Times New Roman" w:cs="Times New Roman"/>
          <w:sz w:val="28"/>
        </w:rPr>
      </w:pPr>
      <w:r w:rsidRPr="00BA613E">
        <w:rPr>
          <w:rFonts w:ascii="Times New Roman" w:eastAsia="Times New Roman" w:hAnsi="Times New Roman" w:cs="Times New Roman"/>
          <w:sz w:val="28"/>
        </w:rPr>
        <w:t>Аналітичний облік основних засобів ведеться щодо кожного об’єкта окремо, а саме: за інвентарними об’єктами; за видами основних засобів; за місцями їх експлуатації; за матеріально-відповідальними особами.</w:t>
      </w:r>
    </w:p>
    <w:p w:rsidR="009521BC" w:rsidRPr="00BA613E" w:rsidRDefault="009521BC" w:rsidP="009521BC">
      <w:pPr>
        <w:tabs>
          <w:tab w:val="left" w:pos="1920"/>
        </w:tabs>
        <w:spacing w:after="0" w:line="360" w:lineRule="auto"/>
        <w:ind w:firstLine="709"/>
        <w:jc w:val="both"/>
        <w:rPr>
          <w:bCs/>
          <w:sz w:val="28"/>
          <w:szCs w:val="28"/>
          <w:shd w:val="clear" w:color="auto" w:fill="FFFFFF"/>
        </w:rPr>
      </w:pPr>
      <w:r w:rsidRPr="00BA613E">
        <w:rPr>
          <w:rFonts w:ascii="Times New Roman" w:eastAsia="Times New Roman" w:hAnsi="Times New Roman" w:cs="Times New Roman"/>
          <w:sz w:val="28"/>
        </w:rPr>
        <w:lastRenderedPageBreak/>
        <w:t>Аналітичний облік основних засобів відображає технічну та економічну характеристики об'єкта, його місцезнаходження, первісну оцінку і переоцінку (індексацію), а також норму, амортизаційних відрахувань (норму зносу). В аналітичному обліку відображають усі зміни, що сталися за час експлуатації основних засобів.</w:t>
      </w:r>
    </w:p>
    <w:p w:rsidR="009521BC" w:rsidRPr="00BA613E" w:rsidRDefault="009521BC" w:rsidP="009521BC">
      <w:pPr>
        <w:spacing w:after="0" w:line="360" w:lineRule="auto"/>
        <w:ind w:firstLine="709"/>
        <w:jc w:val="both"/>
        <w:rPr>
          <w:rFonts w:ascii="Times New Roman" w:eastAsia="Times New Roman" w:hAnsi="Times New Roman" w:cs="Times New Roman"/>
          <w:sz w:val="28"/>
        </w:rPr>
      </w:pPr>
      <w:r w:rsidRPr="00BA613E">
        <w:rPr>
          <w:rFonts w:ascii="Times New Roman" w:eastAsia="Times New Roman" w:hAnsi="Times New Roman" w:cs="Times New Roman"/>
          <w:sz w:val="28"/>
        </w:rPr>
        <w:t>Синтетичний облік</w:t>
      </w:r>
      <w:r w:rsidRPr="00BA613E">
        <w:rPr>
          <w:rFonts w:ascii="Times New Roman" w:eastAsia="Times New Roman" w:hAnsi="Times New Roman" w:cs="Times New Roman"/>
          <w:sz w:val="28"/>
          <w:lang w:val="uk-UA"/>
        </w:rPr>
        <w:t>т на СТОВ «Нива»</w:t>
      </w:r>
      <w:r w:rsidRPr="00BA613E">
        <w:rPr>
          <w:rFonts w:ascii="Times New Roman" w:eastAsia="Times New Roman" w:hAnsi="Times New Roman" w:cs="Times New Roman"/>
          <w:sz w:val="28"/>
        </w:rPr>
        <w:t xml:space="preserve"> ведеться </w:t>
      </w:r>
      <w:r w:rsidRPr="00BA613E">
        <w:rPr>
          <w:rFonts w:ascii="Times New Roman" w:eastAsia="Times New Roman" w:hAnsi="Times New Roman" w:cs="Times New Roman"/>
          <w:sz w:val="28"/>
          <w:lang w:val="uk-UA" w:eastAsia="uk-UA"/>
        </w:rPr>
        <w:t>«Відомості № 4.1 с-г. аналітичного обліку по рахунку 10 «Основні засоби»</w:t>
      </w:r>
      <w:r w:rsidRPr="00BA613E">
        <w:rPr>
          <w:rFonts w:ascii="Times New Roman" w:eastAsia="Times New Roman" w:hAnsi="Times New Roman" w:cs="Times New Roman"/>
          <w:sz w:val="28"/>
        </w:rPr>
        <w:t xml:space="preserve"> В цьому журналі вказується назва об'єкта, що поступив або вибув, первісна вартість, знос, залишкова вартість.</w:t>
      </w:r>
    </w:p>
    <w:p w:rsidR="009521BC" w:rsidRPr="00BA613E" w:rsidRDefault="009521BC" w:rsidP="009521BC">
      <w:pPr>
        <w:spacing w:after="0" w:line="360" w:lineRule="auto"/>
        <w:ind w:firstLine="708"/>
        <w:jc w:val="both"/>
        <w:rPr>
          <w:rFonts w:ascii="Times New Roman" w:hAnsi="Times New Roman" w:cs="Times New Roman"/>
          <w:bCs/>
          <w:sz w:val="28"/>
          <w:szCs w:val="28"/>
          <w:shd w:val="clear" w:color="auto" w:fill="FFFFFF"/>
          <w:lang w:val="uk-UA" w:eastAsia="uk-UA"/>
        </w:rPr>
      </w:pPr>
      <w:r w:rsidRPr="00BA613E">
        <w:rPr>
          <w:rFonts w:ascii="Times New Roman" w:hAnsi="Times New Roman" w:cs="Times New Roman"/>
          <w:sz w:val="28"/>
          <w:szCs w:val="28"/>
          <w:lang w:val="uk-UA"/>
        </w:rPr>
        <w:t>При перевірці  СТОВ «Нива» аудитор знаходить в деяких документах помилки, що свідчить про не відповідальність, неуважності, надмірну навантаженість бухгалтера. Дані помилки не впливають на складення фінансової звітності СТОВ «Нива».</w:t>
      </w:r>
      <w:r w:rsidRPr="00BA613E">
        <w:rPr>
          <w:rFonts w:ascii="Times New Roman" w:hAnsi="Times New Roman" w:cs="Times New Roman"/>
          <w:sz w:val="28"/>
          <w:szCs w:val="28"/>
        </w:rPr>
        <w:t xml:space="preserve"> Для того щоб зменшити кількість помилок у документах аудитор рекомендує: </w:t>
      </w:r>
      <w:r w:rsidRPr="00BA613E">
        <w:rPr>
          <w:rFonts w:ascii="Times New Roman" w:hAnsi="Times New Roman" w:cs="Times New Roman"/>
          <w:sz w:val="28"/>
          <w:szCs w:val="28"/>
          <w:lang w:val="uk-UA"/>
        </w:rPr>
        <w:t xml:space="preserve">автоматизувати облік на підприємстві, який буде автоматично контролювати і виявляти помилки в документах; збільшити кількість бухгалтерів, так як одного бухгалтера на підприємстві не достатньо, що є й причиною виникнення помилок у заповнені документів. </w:t>
      </w:r>
      <w:r w:rsidRPr="00BA613E">
        <w:rPr>
          <w:rFonts w:ascii="Times New Roman" w:hAnsi="Times New Roman" w:cs="Times New Roman"/>
          <w:bCs/>
          <w:sz w:val="28"/>
          <w:szCs w:val="28"/>
          <w:shd w:val="clear" w:color="auto" w:fill="FFFFFF"/>
          <w:lang w:val="uk-UA" w:eastAsia="uk-UA"/>
        </w:rPr>
        <w:t>Аудит основних засобів означає перевірку дотримання в бухгалтерському обліку методологічних засад формування інформації про основні засоби, а також розкриття інформації про них у фінансовій звітності.</w:t>
      </w:r>
    </w:p>
    <w:p w:rsidR="009521BC" w:rsidRPr="00BA613E" w:rsidRDefault="009521BC" w:rsidP="009521BC">
      <w:pPr>
        <w:spacing w:after="0" w:line="360" w:lineRule="auto"/>
        <w:ind w:firstLine="709"/>
        <w:jc w:val="both"/>
        <w:rPr>
          <w:rFonts w:ascii="Times New Roman" w:eastAsia="Times New Roman" w:hAnsi="Times New Roman" w:cs="Times New Roman"/>
          <w:sz w:val="28"/>
        </w:rPr>
      </w:pPr>
      <w:r w:rsidRPr="00BA613E">
        <w:rPr>
          <w:rFonts w:ascii="Times New Roman CYR" w:eastAsia="Times New Roman CYR" w:hAnsi="Times New Roman CYR" w:cs="Times New Roman CYR"/>
          <w:sz w:val="28"/>
        </w:rPr>
        <w:t>Застосування автоматизованих систем управління, робочих місць бухгалтера дозволяє вирішувати принципово нові задачі обліку, аналізу, контролю і управління.</w:t>
      </w:r>
    </w:p>
    <w:p w:rsidR="009521BC" w:rsidRPr="00BA613E" w:rsidRDefault="009521BC" w:rsidP="009521BC">
      <w:pPr>
        <w:spacing w:after="0" w:line="360" w:lineRule="auto"/>
        <w:ind w:firstLine="709"/>
        <w:jc w:val="both"/>
        <w:rPr>
          <w:rFonts w:ascii="Times New Roman CYR" w:eastAsia="Times New Roman CYR" w:hAnsi="Times New Roman CYR" w:cs="Times New Roman CYR"/>
          <w:sz w:val="28"/>
        </w:rPr>
      </w:pPr>
      <w:r w:rsidRPr="00BA613E">
        <w:rPr>
          <w:rFonts w:ascii="Times New Roman CYR" w:eastAsia="Times New Roman CYR" w:hAnsi="Times New Roman CYR" w:cs="Times New Roman CYR"/>
          <w:sz w:val="28"/>
        </w:rPr>
        <w:t>Спеціальні комп'ютерні програми суттєво спрощують ведення бухгалтерського та податкового обліку, а також складання звітності.</w:t>
      </w:r>
    </w:p>
    <w:p w:rsidR="009521BC" w:rsidRPr="00BA613E" w:rsidRDefault="009521BC" w:rsidP="009521BC">
      <w:pPr>
        <w:spacing w:after="0" w:line="360" w:lineRule="auto"/>
        <w:ind w:firstLine="709"/>
        <w:jc w:val="both"/>
        <w:rPr>
          <w:rFonts w:ascii="Times New Roman CYR" w:eastAsia="Times New Roman CYR" w:hAnsi="Times New Roman CYR" w:cs="Times New Roman CYR"/>
          <w:sz w:val="28"/>
          <w:lang w:val="uk-UA"/>
        </w:rPr>
      </w:pPr>
      <w:r w:rsidRPr="00BA613E">
        <w:rPr>
          <w:rFonts w:ascii="Times New Roman CYR" w:eastAsia="Times New Roman CYR" w:hAnsi="Times New Roman CYR" w:cs="Times New Roman CYR"/>
          <w:sz w:val="28"/>
          <w:lang w:val="uk-UA"/>
        </w:rPr>
        <w:t>Напрямками удосконалення обліку основних засобів на СТОВ «Нива» є:</w:t>
      </w:r>
    </w:p>
    <w:p w:rsidR="009521BC" w:rsidRPr="00BA613E" w:rsidRDefault="009521BC" w:rsidP="009521BC">
      <w:pPr>
        <w:spacing w:after="0" w:line="360" w:lineRule="auto"/>
        <w:ind w:firstLine="709"/>
        <w:jc w:val="both"/>
        <w:rPr>
          <w:rFonts w:ascii="Times New Roman CYR" w:eastAsia="Times New Roman CYR" w:hAnsi="Times New Roman CYR" w:cs="Times New Roman CYR"/>
          <w:sz w:val="28"/>
          <w:lang w:val="uk-UA"/>
        </w:rPr>
      </w:pPr>
      <w:r w:rsidRPr="00BA613E">
        <w:rPr>
          <w:rFonts w:ascii="Times New Roman CYR" w:eastAsia="Times New Roman CYR" w:hAnsi="Times New Roman CYR" w:cs="Times New Roman CYR"/>
          <w:sz w:val="28"/>
          <w:lang w:val="uk-UA"/>
        </w:rPr>
        <w:t xml:space="preserve">1) Придбання програми </w:t>
      </w:r>
      <w:r w:rsidRPr="00BA613E">
        <w:rPr>
          <w:rFonts w:ascii="Times New Roman CYR" w:eastAsia="Times New Roman CYR" w:hAnsi="Times New Roman CYR" w:cs="Times New Roman CYR"/>
          <w:sz w:val="28"/>
        </w:rPr>
        <w:t>"1С: Підприємство 8.0", що потужною системою, призначеної для комплексної автоматизації бухгалтерського обліку у всіх масштабах.</w:t>
      </w:r>
      <w:r w:rsidRPr="00BA613E">
        <w:rPr>
          <w:rFonts w:ascii="Times New Roman CYR" w:eastAsia="Times New Roman CYR" w:hAnsi="Times New Roman CYR" w:cs="Times New Roman CYR"/>
          <w:sz w:val="28"/>
          <w:lang w:val="uk-UA"/>
        </w:rPr>
        <w:t xml:space="preserve"> За допомогою 1С: Підприємство 8.0 «Бухгалтерії сільськогосподарського підприємства для України» можна вести </w:t>
      </w:r>
      <w:r w:rsidRPr="00BA613E">
        <w:rPr>
          <w:rFonts w:ascii="Times New Roman CYR" w:eastAsia="Times New Roman CYR" w:hAnsi="Times New Roman CYR" w:cs="Times New Roman CYR"/>
          <w:sz w:val="28"/>
          <w:lang w:val="uk-UA"/>
        </w:rPr>
        <w:lastRenderedPageBreak/>
        <w:t>бухгалтерський і податковий облік господарської діяльності декількох підприємств як окремо, так і в загальній інформаційній базі (причому в ролі окремих організацій можуть виступати індивідуальні підприємці). Це зручно, якщо їх господарська діяльність тісно пов'язана між собою: можна використовувати загальні списки товарів, контрагентів (ділових партнерів), працівників, місць зберігання і т.д., а обов'язкову і спеціалізовану звітність формувати роздільно.</w:t>
      </w:r>
    </w:p>
    <w:p w:rsidR="009521BC" w:rsidRPr="00BA613E" w:rsidRDefault="009521BC" w:rsidP="009521BC">
      <w:pPr>
        <w:spacing w:after="0" w:line="360" w:lineRule="auto"/>
        <w:ind w:firstLine="708"/>
        <w:jc w:val="both"/>
        <w:rPr>
          <w:rFonts w:ascii="Times New Roman" w:hAnsi="Times New Roman" w:cs="Times New Roman"/>
          <w:sz w:val="28"/>
          <w:szCs w:val="28"/>
          <w:shd w:val="clear" w:color="auto" w:fill="FFFFFF"/>
          <w:lang w:val="uk-UA"/>
        </w:rPr>
      </w:pPr>
      <w:r w:rsidRPr="00BA613E">
        <w:rPr>
          <w:rFonts w:ascii="Times New Roman CYR" w:eastAsia="Times New Roman CYR" w:hAnsi="Times New Roman CYR" w:cs="Times New Roman CYR"/>
          <w:sz w:val="28"/>
          <w:lang w:val="uk-UA"/>
        </w:rPr>
        <w:t xml:space="preserve">2) </w:t>
      </w:r>
      <w:r w:rsidRPr="00BA613E">
        <w:rPr>
          <w:rFonts w:ascii="Times New Roman" w:hAnsi="Times New Roman" w:cs="Times New Roman"/>
          <w:sz w:val="28"/>
          <w:szCs w:val="28"/>
          <w:lang w:val="uk-UA"/>
        </w:rPr>
        <w:t>Застосування «</w:t>
      </w:r>
      <w:r w:rsidRPr="00BA613E">
        <w:rPr>
          <w:rFonts w:ascii="Times New Roman" w:hAnsi="Times New Roman" w:cs="Times New Roman"/>
          <w:sz w:val="28"/>
          <w:szCs w:val="28"/>
          <w:shd w:val="clear" w:color="auto" w:fill="FFFFFF"/>
        </w:rPr>
        <w:t>Інфо-Бухгалтер</w:t>
      </w:r>
      <w:r w:rsidRPr="00BA613E">
        <w:rPr>
          <w:rFonts w:ascii="Times New Roman" w:hAnsi="Times New Roman" w:cs="Times New Roman"/>
          <w:sz w:val="28"/>
          <w:szCs w:val="28"/>
          <w:shd w:val="clear" w:color="auto" w:fill="FFFFFF"/>
          <w:lang w:val="uk-UA"/>
        </w:rPr>
        <w:t>» -  к</w:t>
      </w:r>
      <w:r w:rsidRPr="00BA613E">
        <w:rPr>
          <w:rFonts w:ascii="Times New Roman" w:hAnsi="Times New Roman" w:cs="Times New Roman"/>
          <w:sz w:val="28"/>
          <w:szCs w:val="28"/>
          <w:shd w:val="clear" w:color="auto" w:fill="FFFFFF"/>
        </w:rPr>
        <w:t>омпактна програма, що легко адаптується до будь-яких методик обліку невеликих підприємств. Має потужний генератор звітних форм, широкі можливості для фінансового аналізу, можливість графічних зображень результатів</w:t>
      </w:r>
      <w:r w:rsidRPr="00BA613E">
        <w:rPr>
          <w:rFonts w:ascii="Times New Roman" w:hAnsi="Times New Roman" w:cs="Times New Roman"/>
          <w:sz w:val="28"/>
          <w:szCs w:val="28"/>
          <w:shd w:val="clear" w:color="auto" w:fill="FFFFFF"/>
          <w:lang w:val="uk-UA"/>
        </w:rPr>
        <w:t>.</w:t>
      </w:r>
    </w:p>
    <w:p w:rsidR="009521BC" w:rsidRPr="00BA613E" w:rsidRDefault="009521BC" w:rsidP="009521BC">
      <w:pPr>
        <w:spacing w:after="0" w:line="360" w:lineRule="auto"/>
        <w:ind w:firstLine="708"/>
        <w:jc w:val="both"/>
        <w:rPr>
          <w:rFonts w:ascii="Times New Roman" w:hAnsi="Times New Roman" w:cs="Times New Roman"/>
          <w:sz w:val="28"/>
          <w:szCs w:val="28"/>
        </w:rPr>
      </w:pPr>
      <w:r w:rsidRPr="00BA613E">
        <w:rPr>
          <w:rFonts w:ascii="Times New Roman CYR" w:eastAsia="Times New Roman CYR" w:hAnsi="Times New Roman CYR" w:cs="Times New Roman CYR"/>
          <w:sz w:val="28"/>
          <w:lang w:val="uk-UA"/>
        </w:rPr>
        <w:t xml:space="preserve">3) </w:t>
      </w:r>
      <w:r w:rsidRPr="00BA613E">
        <w:rPr>
          <w:rFonts w:ascii="Times New Roman" w:hAnsi="Times New Roman" w:cs="Times New Roman"/>
          <w:sz w:val="28"/>
          <w:szCs w:val="28"/>
        </w:rPr>
        <w:t>Удосконалення первинного обліку основних засобів</w:t>
      </w:r>
      <w:r w:rsidRPr="00BA613E">
        <w:rPr>
          <w:rFonts w:ascii="Times New Roman" w:hAnsi="Times New Roman" w:cs="Times New Roman"/>
          <w:sz w:val="28"/>
          <w:szCs w:val="28"/>
          <w:lang w:val="uk-UA"/>
        </w:rPr>
        <w:t xml:space="preserve"> на СТОВ «Нива»</w:t>
      </w:r>
      <w:r w:rsidRPr="00BA613E">
        <w:rPr>
          <w:rFonts w:ascii="Times New Roman" w:hAnsi="Times New Roman" w:cs="Times New Roman"/>
          <w:sz w:val="28"/>
          <w:szCs w:val="28"/>
        </w:rPr>
        <w:t>, а саме: розробка та запровадження основних схем документообігу, що дозволять забезпечити виконання поставлених завдань з найменшими затратами ресурсів.</w:t>
      </w:r>
    </w:p>
    <w:p w:rsidR="00F92F94" w:rsidRPr="00BA613E" w:rsidRDefault="00F92F94" w:rsidP="009521BC">
      <w:pPr>
        <w:spacing w:after="0" w:line="360" w:lineRule="auto"/>
        <w:ind w:firstLine="708"/>
        <w:jc w:val="both"/>
        <w:rPr>
          <w:rFonts w:ascii="Times New Roman" w:hAnsi="Times New Roman" w:cs="Times New Roman"/>
          <w:sz w:val="28"/>
          <w:szCs w:val="28"/>
          <w:lang w:val="uk-UA"/>
        </w:rPr>
      </w:pPr>
      <w:r w:rsidRPr="00BA613E">
        <w:rPr>
          <w:rFonts w:ascii="Times New Roman,Calibri" w:eastAsia="Times New Roman,Calibri" w:hAnsi="Times New Roman,Calibri" w:cs="Times New Roman,Calibri"/>
          <w:bCs/>
          <w:sz w:val="28"/>
          <w:szCs w:val="28"/>
          <w:lang w:val="uk-UA" w:eastAsia="en-US"/>
        </w:rPr>
        <w:t>Провівши аналіз основних засобів на СТОВ «Нива» можна зробити такі висновки , що найбільшу питому вагу у складі основних засобів займають машини та обладнання, вартість яких зменшились на 212 тис. грн.  в 2016 році порівняно з 2014 роком. Зменшення вартості машин та обладнання пов</w:t>
      </w:r>
      <w:r w:rsidRPr="00BA613E">
        <w:rPr>
          <w:rFonts w:ascii="Times New Roman,Calibri" w:eastAsia="Times New Roman,Calibri" w:hAnsi="Times New Roman,Calibri" w:cs="Times New Roman,Calibri"/>
          <w:bCs/>
          <w:sz w:val="28"/>
          <w:szCs w:val="28"/>
          <w:lang w:eastAsia="en-US"/>
        </w:rPr>
        <w:t>`</w:t>
      </w:r>
      <w:r w:rsidRPr="00BA613E">
        <w:rPr>
          <w:rFonts w:ascii="Times New Roman,Calibri" w:eastAsia="Times New Roman,Calibri" w:hAnsi="Times New Roman,Calibri" w:cs="Times New Roman,Calibri"/>
          <w:bCs/>
          <w:sz w:val="28"/>
          <w:szCs w:val="28"/>
          <w:lang w:val="uk-UA" w:eastAsia="en-US"/>
        </w:rPr>
        <w:t xml:space="preserve">язано з тим що на СТОВ «Нива»  закупляють  дешевші та орендують в інших підприємств машини та обладнання. Спостерігається зменшення будинків та споруд  на 13 тис. грн. 2016 році порівняно з 2014 роком , так як  немає необхідності для витрачання коштів на придбання будинків та споруд. </w:t>
      </w:r>
      <w:r w:rsidRPr="00BA613E">
        <w:rPr>
          <w:rFonts w:ascii="Times New Roman" w:hAnsi="Times New Roman" w:cs="Times New Roman"/>
          <w:sz w:val="28"/>
          <w:szCs w:val="28"/>
          <w:lang w:val="uk-UA"/>
        </w:rPr>
        <w:t>Відбулося зменшення залишкової вартості транспортних засобів на СТОВ «Нива» на 3 тис. грн.  в 2016 році порівняно з 2014 роком, це пов`язано з тим, що на підприємство закуповують дешевший вид  транспорту. Залишкова вартість  інструментів , приладів , інвентар зменшилась на 5 тис. грн в 2016 році порівняно з 2014 роком- це відбувається тому що підприємство оновлює тільки деякі прилади та інструменти , які необхідні  для постійного використання.</w:t>
      </w:r>
    </w:p>
    <w:p w:rsidR="00F92F94" w:rsidRPr="00BA613E" w:rsidRDefault="00F92F94" w:rsidP="00F92F94">
      <w:pPr>
        <w:spacing w:after="0" w:line="360" w:lineRule="auto"/>
        <w:ind w:firstLine="708"/>
        <w:jc w:val="both"/>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lang w:val="uk-UA"/>
        </w:rPr>
        <w:lastRenderedPageBreak/>
        <w:t xml:space="preserve">Первісна балансова вартість основних засобів не змінювалася протягом 2014 – 2016 р.р., </w:t>
      </w:r>
      <w:r w:rsidRPr="00BA613E">
        <w:rPr>
          <w:rFonts w:ascii="Times New Roman" w:hAnsi="Times New Roman" w:cs="Times New Roman"/>
          <w:sz w:val="28"/>
          <w:szCs w:val="28"/>
          <w:shd w:val="clear" w:color="auto" w:fill="FFFFFF"/>
          <w:lang w:val="uk-UA"/>
        </w:rPr>
        <w:t xml:space="preserve">але </w:t>
      </w:r>
      <w:r w:rsidRPr="00BA613E">
        <w:rPr>
          <w:rFonts w:ascii="Times New Roman" w:eastAsia="Times New Roman" w:hAnsi="Times New Roman" w:cs="Times New Roman"/>
          <w:sz w:val="28"/>
          <w:szCs w:val="28"/>
          <w:lang w:val="uk-UA"/>
        </w:rPr>
        <w:t xml:space="preserve">знос основних засобів збільшився </w:t>
      </w:r>
      <w:r w:rsidRPr="00BA613E">
        <w:rPr>
          <w:rFonts w:ascii="Times New Roman" w:eastAsia="Times New Roman,Calibri" w:hAnsi="Times New Roman" w:cs="Times New Roman"/>
          <w:sz w:val="28"/>
          <w:szCs w:val="28"/>
          <w:lang w:val="uk-UA" w:eastAsia="en-US"/>
        </w:rPr>
        <w:t xml:space="preserve">113,4 тис. грн в 2016 році порівняно з 2014 роком, це спонукає до </w:t>
      </w:r>
      <w:r w:rsidRPr="00BA613E">
        <w:rPr>
          <w:rFonts w:ascii="Times New Roman" w:hAnsi="Times New Roman" w:cs="Times New Roman"/>
          <w:sz w:val="28"/>
          <w:szCs w:val="28"/>
          <w:shd w:val="clear" w:color="auto" w:fill="FFFFFF"/>
          <w:lang w:val="uk-UA"/>
        </w:rPr>
        <w:t xml:space="preserve">знецінення </w:t>
      </w:r>
      <w:hyperlink r:id="rId8" w:tooltip="Основні засоби" w:history="1">
        <w:r w:rsidRPr="00BA613E">
          <w:rPr>
            <w:rStyle w:val="a6"/>
            <w:rFonts w:ascii="Times New Roman" w:hAnsi="Times New Roman" w:cs="Times New Roman"/>
            <w:color w:val="auto"/>
            <w:sz w:val="28"/>
            <w:szCs w:val="28"/>
            <w:u w:val="none"/>
            <w:shd w:val="clear" w:color="auto" w:fill="FFFFFF"/>
            <w:lang w:val="uk-UA"/>
          </w:rPr>
          <w:t>основних засобів</w:t>
        </w:r>
      </w:hyperlink>
      <w:r w:rsidRPr="00BA613E">
        <w:rPr>
          <w:rFonts w:ascii="Times New Roman" w:hAnsi="Times New Roman" w:cs="Times New Roman"/>
          <w:sz w:val="28"/>
          <w:szCs w:val="28"/>
          <w:shd w:val="clear" w:color="auto" w:fill="FFFFFF"/>
          <w:lang w:val="uk-UA"/>
        </w:rPr>
        <w:t>, таких як будівлі,</w:t>
      </w:r>
      <w:r w:rsidRPr="00BA613E">
        <w:rPr>
          <w:rStyle w:val="apple-converted-space"/>
          <w:rFonts w:ascii="Times New Roman" w:hAnsi="Times New Roman" w:cs="Times New Roman"/>
          <w:sz w:val="28"/>
          <w:szCs w:val="28"/>
          <w:shd w:val="clear" w:color="auto" w:fill="FFFFFF"/>
        </w:rPr>
        <w:t> </w:t>
      </w:r>
      <w:hyperlink r:id="rId9" w:tooltip="Обладнання" w:history="1">
        <w:r w:rsidRPr="00BA613E">
          <w:rPr>
            <w:rStyle w:val="a6"/>
            <w:rFonts w:ascii="Times New Roman" w:hAnsi="Times New Roman" w:cs="Times New Roman"/>
            <w:color w:val="auto"/>
            <w:sz w:val="28"/>
            <w:szCs w:val="28"/>
            <w:u w:val="none"/>
            <w:shd w:val="clear" w:color="auto" w:fill="FFFFFF"/>
            <w:lang w:val="uk-UA"/>
          </w:rPr>
          <w:t>обладнання</w:t>
        </w:r>
      </w:hyperlink>
      <w:r w:rsidRPr="00BA613E">
        <w:rPr>
          <w:rFonts w:ascii="Times New Roman" w:hAnsi="Times New Roman" w:cs="Times New Roman"/>
          <w:sz w:val="28"/>
          <w:szCs w:val="28"/>
          <w:shd w:val="clear" w:color="auto" w:fill="FFFFFF"/>
          <w:lang w:val="uk-UA"/>
        </w:rPr>
        <w:t>,</w:t>
      </w:r>
      <w:r w:rsidRPr="00BA613E">
        <w:rPr>
          <w:rStyle w:val="apple-converted-space"/>
          <w:rFonts w:ascii="Times New Roman" w:hAnsi="Times New Roman" w:cs="Times New Roman"/>
          <w:sz w:val="28"/>
          <w:szCs w:val="28"/>
          <w:shd w:val="clear" w:color="auto" w:fill="FFFFFF"/>
        </w:rPr>
        <w:t> </w:t>
      </w:r>
      <w:hyperlink r:id="rId10" w:tooltip="Транспорт" w:history="1">
        <w:r w:rsidRPr="00BA613E">
          <w:rPr>
            <w:rStyle w:val="a6"/>
            <w:rFonts w:ascii="Times New Roman" w:hAnsi="Times New Roman" w:cs="Times New Roman"/>
            <w:color w:val="auto"/>
            <w:sz w:val="28"/>
            <w:szCs w:val="28"/>
            <w:u w:val="none"/>
            <w:shd w:val="clear" w:color="auto" w:fill="FFFFFF"/>
            <w:lang w:val="uk-UA"/>
          </w:rPr>
          <w:t>транспорт</w:t>
        </w:r>
      </w:hyperlink>
      <w:r w:rsidRPr="00BA613E">
        <w:rPr>
          <w:rStyle w:val="apple-converted-space"/>
          <w:rFonts w:ascii="Times New Roman" w:hAnsi="Times New Roman" w:cs="Times New Roman"/>
          <w:sz w:val="28"/>
          <w:szCs w:val="28"/>
          <w:shd w:val="clear" w:color="auto" w:fill="FFFFFF"/>
        </w:rPr>
        <w:t> </w:t>
      </w:r>
      <w:r w:rsidRPr="00BA613E">
        <w:rPr>
          <w:rStyle w:val="apple-converted-space"/>
          <w:rFonts w:ascii="Times New Roman" w:hAnsi="Times New Roman" w:cs="Times New Roman"/>
          <w:sz w:val="28"/>
          <w:szCs w:val="28"/>
          <w:shd w:val="clear" w:color="auto" w:fill="FFFFFF"/>
          <w:lang w:val="uk-UA"/>
        </w:rPr>
        <w:t>, що спричиняється втратою їх техніко-економічних характеристик</w:t>
      </w:r>
      <w:r w:rsidRPr="00BA613E">
        <w:rPr>
          <w:rFonts w:ascii="Arial" w:hAnsi="Arial" w:cs="Arial"/>
          <w:sz w:val="21"/>
          <w:szCs w:val="21"/>
          <w:shd w:val="clear" w:color="auto" w:fill="FFFFFF"/>
          <w:lang w:val="uk-UA"/>
        </w:rPr>
        <w:t>.</w:t>
      </w:r>
      <w:r w:rsidRPr="00BA613E">
        <w:rPr>
          <w:rFonts w:ascii="Times New Roman" w:eastAsia="Times New Roman,Calibri" w:hAnsi="Times New Roman" w:cs="Times New Roman"/>
          <w:sz w:val="28"/>
          <w:szCs w:val="28"/>
          <w:lang w:val="uk-UA" w:eastAsia="en-US"/>
        </w:rPr>
        <w:t xml:space="preserve"> Залишкова балансова вартість основних засобів зменшилась 113,4 тис. грн. 2016 році порівняно з 2014 роком.</w:t>
      </w:r>
    </w:p>
    <w:p w:rsidR="009C66DD" w:rsidRPr="00BA613E" w:rsidRDefault="00F92F94" w:rsidP="009C66DD">
      <w:pPr>
        <w:spacing w:after="0" w:line="360" w:lineRule="auto"/>
        <w:ind w:firstLine="708"/>
        <w:jc w:val="both"/>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lang w:val="uk-UA"/>
        </w:rPr>
        <w:t xml:space="preserve">Коефіцієнт зносу зріс на </w:t>
      </w:r>
      <w:r w:rsidRPr="00BA613E">
        <w:rPr>
          <w:rFonts w:ascii="Times New Roman,Calibri" w:eastAsia="Times New Roman,Calibri" w:hAnsi="Times New Roman,Calibri" w:cs="Times New Roman,Calibri"/>
          <w:sz w:val="28"/>
          <w:szCs w:val="28"/>
          <w:lang w:val="uk-UA" w:eastAsia="en-US"/>
        </w:rPr>
        <w:t xml:space="preserve">3,25%  з 2014 – 2016 рр., </w:t>
      </w:r>
      <w:r w:rsidRPr="00BA613E">
        <w:rPr>
          <w:rFonts w:ascii="Times New Roman" w:eastAsia="Times New Roman" w:hAnsi="Times New Roman" w:cs="Times New Roman"/>
          <w:sz w:val="28"/>
          <w:szCs w:val="28"/>
          <w:lang w:val="uk-UA"/>
        </w:rPr>
        <w:t xml:space="preserve"> зменшивши величину коефіцієнта придатності на 6,25 %. Зростання коефіцієнту зносу </w:t>
      </w:r>
      <w:r w:rsidRPr="00BA613E">
        <w:rPr>
          <w:rFonts w:ascii="Times New Roman" w:hAnsi="Times New Roman" w:cs="Times New Roman"/>
          <w:sz w:val="28"/>
          <w:szCs w:val="28"/>
          <w:shd w:val="clear" w:color="auto" w:fill="FFFFFF"/>
        </w:rPr>
        <w:t>характеризує частку зношених основних засобів у загальній їх вартості і показує питому вагу вартості основних засобів, що вже перенесена на вироблену продукцію</w:t>
      </w:r>
      <w:r w:rsidRPr="00BA613E">
        <w:rPr>
          <w:rFonts w:ascii="Times New Roman" w:hAnsi="Times New Roman" w:cs="Times New Roman"/>
          <w:sz w:val="28"/>
          <w:szCs w:val="28"/>
          <w:shd w:val="clear" w:color="auto" w:fill="FFFFFF"/>
          <w:lang w:val="uk-UA"/>
        </w:rPr>
        <w:t xml:space="preserve">. Зменшення коефіцієнта придатності </w:t>
      </w:r>
      <w:r w:rsidRPr="00BA613E">
        <w:rPr>
          <w:rFonts w:ascii="Times New Roman" w:hAnsi="Times New Roman" w:cs="Times New Roman"/>
          <w:sz w:val="28"/>
          <w:szCs w:val="20"/>
          <w:shd w:val="clear" w:color="auto" w:fill="FFFFFF"/>
          <w:lang w:val="uk-UA"/>
        </w:rPr>
        <w:t>має пряму залежність від коефіцієнту зносу</w:t>
      </w:r>
      <w:r w:rsidRPr="00BA613E">
        <w:rPr>
          <w:rFonts w:ascii="Times New Roman" w:hAnsi="Times New Roman" w:cs="Times New Roman"/>
          <w:sz w:val="32"/>
          <w:szCs w:val="20"/>
          <w:shd w:val="clear" w:color="auto" w:fill="FFFFFF"/>
          <w:lang w:val="uk-UA"/>
        </w:rPr>
        <w:t>.</w:t>
      </w:r>
      <w:r w:rsidRPr="00BA613E">
        <w:rPr>
          <w:sz w:val="32"/>
          <w:szCs w:val="20"/>
          <w:shd w:val="clear" w:color="auto" w:fill="FFFFFF"/>
          <w:lang w:val="uk-UA"/>
        </w:rPr>
        <w:t xml:space="preserve"> </w:t>
      </w:r>
      <w:r w:rsidRPr="00BA613E">
        <w:rPr>
          <w:rFonts w:ascii="Times New Roman" w:hAnsi="Times New Roman" w:cs="Times New Roman"/>
          <w:sz w:val="28"/>
          <w:szCs w:val="28"/>
          <w:shd w:val="clear" w:color="auto" w:fill="FFFFFF"/>
          <w:lang w:val="uk-UA"/>
        </w:rPr>
        <w:t>Можна зробити висновок, що на даному підприємстві стан основних засобів погіршився у 2016 році, порівн</w:t>
      </w:r>
      <w:r w:rsidR="009C66DD" w:rsidRPr="00BA613E">
        <w:rPr>
          <w:rFonts w:ascii="Times New Roman" w:hAnsi="Times New Roman" w:cs="Times New Roman"/>
          <w:sz w:val="28"/>
          <w:szCs w:val="28"/>
          <w:shd w:val="clear" w:color="auto" w:fill="FFFFFF"/>
          <w:lang w:val="uk-UA"/>
        </w:rPr>
        <w:t>яно з 2014 р.</w:t>
      </w:r>
      <w:r w:rsidRPr="00BA613E">
        <w:rPr>
          <w:rFonts w:ascii="Times New Roman" w:hAnsi="Times New Roman" w:cs="Times New Roman"/>
          <w:sz w:val="28"/>
          <w:szCs w:val="28"/>
          <w:shd w:val="clear" w:color="auto" w:fill="FFFFFF"/>
          <w:lang w:val="uk-UA"/>
        </w:rPr>
        <w:t xml:space="preserve"> </w:t>
      </w:r>
    </w:p>
    <w:p w:rsidR="00F92F94" w:rsidRPr="00BA613E" w:rsidRDefault="00F92F94" w:rsidP="009C66DD">
      <w:pPr>
        <w:spacing w:after="0" w:line="360" w:lineRule="auto"/>
        <w:ind w:firstLine="708"/>
        <w:jc w:val="both"/>
        <w:rPr>
          <w:rFonts w:ascii="Times New Roman" w:eastAsia="Times New Roman" w:hAnsi="Times New Roman" w:cs="Times New Roman"/>
          <w:sz w:val="28"/>
          <w:szCs w:val="28"/>
          <w:lang w:val="uk-UA"/>
        </w:rPr>
      </w:pPr>
      <w:r w:rsidRPr="00BA613E">
        <w:rPr>
          <w:rFonts w:ascii="Times New Roman,Calibri" w:eastAsia="Times New Roman,Calibri" w:hAnsi="Times New Roman,Calibri" w:cs="Times New Roman,Calibri"/>
          <w:bCs/>
          <w:sz w:val="28"/>
          <w:szCs w:val="28"/>
          <w:lang w:val="uk-UA" w:eastAsia="en-US"/>
        </w:rPr>
        <w:t xml:space="preserve">Аналіз показників ефективності на СТОВ «Нива» збільшуються за рахунок збільшення обсягу виробленої продукції. </w:t>
      </w:r>
      <w:r w:rsidRPr="00BA613E">
        <w:rPr>
          <w:rFonts w:ascii="Times New Roman" w:hAnsi="Times New Roman" w:cs="Times New Roman"/>
          <w:sz w:val="28"/>
          <w:szCs w:val="28"/>
          <w:shd w:val="clear" w:color="auto" w:fill="FFFFFF"/>
          <w:lang w:val="uk-UA"/>
        </w:rPr>
        <w:t>Найбільш загальним показником, який характеризує ефективність використання основних засобів, є фондовіддача</w:t>
      </w:r>
      <w:r w:rsidRPr="00BA613E">
        <w:rPr>
          <w:rFonts w:ascii="Helvetica" w:hAnsi="Helvetica"/>
          <w:sz w:val="20"/>
          <w:szCs w:val="20"/>
          <w:shd w:val="clear" w:color="auto" w:fill="FFFFFF"/>
          <w:lang w:val="uk-UA"/>
        </w:rPr>
        <w:t>.</w:t>
      </w:r>
      <w:r w:rsidRPr="00BA613E">
        <w:rPr>
          <w:sz w:val="20"/>
          <w:szCs w:val="20"/>
          <w:shd w:val="clear" w:color="auto" w:fill="FFFFFF"/>
          <w:lang w:val="uk-UA"/>
        </w:rPr>
        <w:t xml:space="preserve"> </w:t>
      </w:r>
      <w:r w:rsidRPr="00BA613E">
        <w:rPr>
          <w:rFonts w:ascii="Times New Roman,Calibri" w:eastAsia="Times New Roman,Calibri" w:hAnsi="Times New Roman,Calibri" w:cs="Times New Roman,Calibri"/>
          <w:bCs/>
          <w:sz w:val="28"/>
          <w:szCs w:val="28"/>
          <w:lang w:val="uk-UA" w:eastAsia="en-US"/>
        </w:rPr>
        <w:t xml:space="preserve">Фондовіддача збільшилась в 2016 році на 58,56 тис. грн., що </w:t>
      </w:r>
      <w:r w:rsidRPr="00BA613E">
        <w:rPr>
          <w:rFonts w:ascii="Times New Roman" w:hAnsi="Times New Roman" w:cs="Times New Roman"/>
          <w:sz w:val="28"/>
          <w:szCs w:val="28"/>
          <w:lang w:val="uk-UA"/>
        </w:rPr>
        <w:t xml:space="preserve">означає зростання ефективності використання основних засобів. </w:t>
      </w:r>
    </w:p>
    <w:p w:rsidR="00F92F94" w:rsidRPr="00BA613E" w:rsidRDefault="00F92F94" w:rsidP="00F92F94">
      <w:pPr>
        <w:tabs>
          <w:tab w:val="left" w:pos="7740"/>
        </w:tabs>
        <w:spacing w:after="0" w:line="360" w:lineRule="auto"/>
        <w:ind w:firstLine="709"/>
        <w:jc w:val="both"/>
        <w:rPr>
          <w:rFonts w:ascii="Times New Roman,Calibri" w:eastAsia="Times New Roman,Calibri" w:hAnsi="Times New Roman,Calibri" w:cs="Times New Roman,Calibri"/>
          <w:b/>
          <w:bCs/>
          <w:sz w:val="28"/>
          <w:szCs w:val="28"/>
          <w:lang w:val="uk-UA" w:eastAsia="en-US"/>
        </w:rPr>
      </w:pPr>
      <w:r w:rsidRPr="00BA613E">
        <w:rPr>
          <w:rFonts w:ascii="Times New Roman" w:hAnsi="Times New Roman" w:cs="Times New Roman"/>
          <w:sz w:val="28"/>
          <w:szCs w:val="28"/>
          <w:lang w:val="uk-UA"/>
        </w:rPr>
        <w:t>Показник фондоозброєності збільшився на 3,5 тис. грн. в 2016 році порівняно з 2014 роком,</w:t>
      </w:r>
      <w:r w:rsidRPr="00BA613E">
        <w:rPr>
          <w:rFonts w:ascii="Times New Roman" w:hAnsi="Times New Roman" w:cs="Times New Roman"/>
          <w:sz w:val="28"/>
          <w:szCs w:val="28"/>
          <w:shd w:val="clear" w:color="auto" w:fill="FFFFFF"/>
          <w:lang w:val="uk-UA"/>
        </w:rPr>
        <w:t xml:space="preserve"> </w:t>
      </w:r>
      <w:r w:rsidRPr="00BA613E">
        <w:rPr>
          <w:rFonts w:ascii="Times New Roman" w:hAnsi="Times New Roman" w:cs="Times New Roman"/>
          <w:sz w:val="28"/>
          <w:szCs w:val="28"/>
          <w:lang w:val="uk-UA"/>
        </w:rPr>
        <w:t>що свідчить про постійне підвищення озброєності персоналу підприємств сучасним технічним обладнанням.</w:t>
      </w:r>
      <w:r w:rsidRPr="00BA613E">
        <w:rPr>
          <w:rFonts w:ascii="Times New Roman" w:hAnsi="Times New Roman" w:cs="Times New Roman"/>
          <w:sz w:val="28"/>
          <w:szCs w:val="28"/>
          <w:shd w:val="clear" w:color="auto" w:fill="FFFFFF"/>
          <w:lang w:val="uk-UA"/>
        </w:rPr>
        <w:t xml:space="preserve"> </w:t>
      </w:r>
    </w:p>
    <w:p w:rsidR="00633DC0" w:rsidRPr="00BA613E" w:rsidRDefault="00633DC0" w:rsidP="00633DC0">
      <w:pPr>
        <w:spacing w:after="0" w:line="360" w:lineRule="auto"/>
        <w:ind w:firstLine="709"/>
        <w:jc w:val="both"/>
        <w:textAlignment w:val="top"/>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Жодна господарська операція, що здійснюється на СТОВ «Нива», не зникає безслідно, а обов’язково, в тій чи іншій мірі, відображається в певних документах. Тут чітко проявляється дія закону всебічного взаємозв’язку явищ і загального відображення матеріального світу. Це дозволяє аудитору через деякий час встановити законність, достовірність і доцільність здійсненої операції. </w:t>
      </w:r>
    </w:p>
    <w:p w:rsidR="00633DC0" w:rsidRPr="00BA613E" w:rsidRDefault="00633DC0" w:rsidP="00633DC0">
      <w:pPr>
        <w:spacing w:after="0" w:line="360" w:lineRule="auto"/>
        <w:ind w:firstLine="709"/>
        <w:jc w:val="both"/>
        <w:textAlignment w:val="top"/>
        <w:rPr>
          <w:rFonts w:ascii="Times New Roman" w:eastAsia="Times New Roman" w:hAnsi="Times New Roman" w:cs="Times New Roman"/>
          <w:sz w:val="28"/>
          <w:szCs w:val="28"/>
          <w:lang w:val="uk-UA"/>
        </w:rPr>
      </w:pPr>
      <w:r w:rsidRPr="00BA613E">
        <w:rPr>
          <w:rFonts w:ascii="Times New Roman" w:eastAsia="Times New Roman" w:hAnsi="Times New Roman" w:cs="Times New Roman"/>
          <w:sz w:val="28"/>
          <w:szCs w:val="28"/>
          <w:lang w:val="uk-UA"/>
        </w:rPr>
        <w:t xml:space="preserve">Проаналізувавши аналіз основних засобів на СТОВ «Нива» можна зробити висновки, що на підприємстві з кожним роком зменшується кількість </w:t>
      </w:r>
      <w:r w:rsidR="00B66BDF" w:rsidRPr="00BA613E">
        <w:rPr>
          <w:rFonts w:ascii="Times New Roman" w:eastAsia="Times New Roman" w:hAnsi="Times New Roman" w:cs="Times New Roman"/>
          <w:sz w:val="28"/>
          <w:szCs w:val="28"/>
          <w:lang w:val="uk-UA"/>
        </w:rPr>
        <w:t xml:space="preserve">придбання нових та якісних основних засобів, які могли б збільшити прибуток </w:t>
      </w:r>
      <w:r w:rsidR="00B66BDF" w:rsidRPr="00BA613E">
        <w:rPr>
          <w:rFonts w:ascii="Times New Roman" w:eastAsia="Times New Roman" w:hAnsi="Times New Roman" w:cs="Times New Roman"/>
          <w:sz w:val="28"/>
          <w:szCs w:val="28"/>
          <w:lang w:val="uk-UA"/>
        </w:rPr>
        <w:lastRenderedPageBreak/>
        <w:t>підприємства, якість і кількість виробленої продукції. Заміна дорогих основних засобів дешевими призводить до зменшення кількості продукції, що впливає на отпримання доходу підприємства. Спостерігається і зменшення кількості працівників це викликано зменшенням заробітної плати, збільшення навантаження на працівників.</w:t>
      </w:r>
    </w:p>
    <w:p w:rsidR="00203C43" w:rsidRPr="00BA613E" w:rsidRDefault="00203C43" w:rsidP="00203C43">
      <w:pPr>
        <w:shd w:val="clear" w:color="auto" w:fill="FFFFFF"/>
        <w:spacing w:after="0" w:line="360" w:lineRule="auto"/>
        <w:ind w:firstLine="708"/>
        <w:jc w:val="both"/>
        <w:rPr>
          <w:rFonts w:ascii="Times New Roman" w:eastAsia="Times New Roman" w:hAnsi="Times New Roman" w:cs="Times New Roman"/>
          <w:iCs/>
          <w:sz w:val="28"/>
          <w:szCs w:val="28"/>
        </w:rPr>
      </w:pPr>
      <w:r w:rsidRPr="00BA613E">
        <w:rPr>
          <w:rFonts w:ascii="Times New Roman" w:eastAsia="Times New Roman" w:hAnsi="Times New Roman" w:cs="Times New Roman"/>
          <w:iCs/>
          <w:sz w:val="28"/>
          <w:szCs w:val="28"/>
          <w:lang w:val="uk-UA"/>
        </w:rPr>
        <w:t>СТОВ «Нива»</w:t>
      </w:r>
      <w:r w:rsidRPr="00BA613E">
        <w:rPr>
          <w:rFonts w:ascii="Times New Roman" w:eastAsia="Times New Roman" w:hAnsi="Times New Roman" w:cs="Times New Roman"/>
          <w:iCs/>
          <w:sz w:val="28"/>
          <w:szCs w:val="28"/>
        </w:rPr>
        <w:t xml:space="preserve"> рекомендує раціональніше використовувати наявні основні засоби. Якщо основні засоби йому мало потрібні, неефективно використовуються, то це призводить до замороження коштів, зниження фондовіддачі. Зайве устаткування, яке не використовується на підприємстві, транспортні засоби, прилади, інструменти, робоча та продуктивна худоба можуть бути продані. Підприємство</w:t>
      </w:r>
      <w:r w:rsidRPr="00BA613E">
        <w:rPr>
          <w:rFonts w:ascii="Times New Roman" w:eastAsia="Times New Roman" w:hAnsi="Times New Roman" w:cs="Times New Roman"/>
          <w:iCs/>
          <w:sz w:val="28"/>
          <w:szCs w:val="28"/>
          <w:lang w:val="uk-UA"/>
        </w:rPr>
        <w:t xml:space="preserve"> СТОВ «Нива»</w:t>
      </w:r>
      <w:r w:rsidRPr="00BA613E">
        <w:rPr>
          <w:rFonts w:ascii="Times New Roman" w:eastAsia="Times New Roman" w:hAnsi="Times New Roman" w:cs="Times New Roman"/>
          <w:iCs/>
          <w:sz w:val="28"/>
          <w:szCs w:val="28"/>
        </w:rPr>
        <w:t xml:space="preserve"> має право списувати з балансу морально застаріле, зношене і не придатне для дальшого використання устаткування, транспортні засоби, інвентар та інструмент, якщо відновлення цього майна не можливе, економічно не вигідне або воно не може бути реалізоване.</w:t>
      </w:r>
    </w:p>
    <w:p w:rsidR="00633DC0" w:rsidRPr="00BA613E" w:rsidRDefault="00633DC0" w:rsidP="00633DC0">
      <w:pPr>
        <w:spacing w:after="0" w:line="360" w:lineRule="auto"/>
        <w:ind w:firstLine="708"/>
        <w:jc w:val="both"/>
        <w:rPr>
          <w:rFonts w:ascii="Times New Roman" w:hAnsi="Times New Roman" w:cs="Times New Roman"/>
          <w:sz w:val="28"/>
          <w:szCs w:val="28"/>
        </w:rPr>
      </w:pPr>
      <w:r w:rsidRPr="00BA613E">
        <w:rPr>
          <w:rFonts w:ascii="Times New Roman" w:hAnsi="Times New Roman" w:cs="Times New Roman"/>
          <w:sz w:val="28"/>
          <w:szCs w:val="28"/>
          <w:lang w:val="uk-UA"/>
        </w:rPr>
        <w:t>При аудиторській перевірці на СТОВ «Нива» аудитор склав умовно - позитивний висновок так як є помилки у заповнені документів, але ці помилки не впливають на фінансову звітність</w:t>
      </w:r>
      <w:r w:rsidRPr="00BA613E">
        <w:rPr>
          <w:rFonts w:ascii="Times New Roman" w:hAnsi="Times New Roman" w:cs="Times New Roman"/>
          <w:sz w:val="28"/>
          <w:szCs w:val="28"/>
        </w:rPr>
        <w:t>.</w:t>
      </w:r>
    </w:p>
    <w:p w:rsidR="00633DC0" w:rsidRPr="00BA613E" w:rsidRDefault="00633DC0" w:rsidP="00633DC0">
      <w:pPr>
        <w:spacing w:after="0" w:line="360" w:lineRule="auto"/>
        <w:ind w:firstLine="709"/>
        <w:jc w:val="both"/>
        <w:rPr>
          <w:rFonts w:ascii="Times New Roman" w:eastAsia="Times New Roman" w:hAnsi="Times New Roman" w:cs="Times New Roman"/>
          <w:bCs/>
          <w:sz w:val="28"/>
          <w:szCs w:val="28"/>
          <w:shd w:val="clear" w:color="auto" w:fill="FFFFFF"/>
          <w:lang w:val="uk-UA"/>
        </w:rPr>
      </w:pPr>
      <w:r w:rsidRPr="00BA613E">
        <w:rPr>
          <w:rFonts w:ascii="Times New Roman" w:eastAsia="Times New Roman" w:hAnsi="Times New Roman" w:cs="Times New Roman"/>
          <w:bCs/>
          <w:kern w:val="36"/>
          <w:sz w:val="28"/>
          <w:szCs w:val="28"/>
          <w:shd w:val="clear" w:color="auto" w:fill="FFFFFF"/>
          <w:lang w:val="uk-UA"/>
        </w:rPr>
        <w:t>Умовно - позитивний висновок</w:t>
      </w:r>
      <w:r w:rsidR="00203C43" w:rsidRPr="00BA613E">
        <w:rPr>
          <w:rFonts w:ascii="Times New Roman" w:eastAsia="Times New Roman" w:hAnsi="Times New Roman" w:cs="Times New Roman"/>
          <w:bCs/>
          <w:kern w:val="36"/>
          <w:sz w:val="28"/>
          <w:szCs w:val="28"/>
          <w:shd w:val="clear" w:color="auto" w:fill="FFFFFF"/>
          <w:lang w:val="uk-UA"/>
        </w:rPr>
        <w:t xml:space="preserve"> </w:t>
      </w:r>
      <w:r w:rsidRPr="00BA613E">
        <w:rPr>
          <w:rFonts w:ascii="Times New Roman" w:eastAsia="Times New Roman" w:hAnsi="Times New Roman" w:cs="Times New Roman"/>
          <w:bCs/>
          <w:sz w:val="28"/>
          <w:szCs w:val="28"/>
          <w:shd w:val="clear" w:color="auto" w:fill="FFFFFF"/>
          <w:lang w:val="uk-UA"/>
        </w:rPr>
        <w:t>видається у випадках, коли аудитор не в змозі надати беззастережний висновок, оскільки існують певні обмеження.</w:t>
      </w:r>
      <w:r w:rsidRPr="00BA613E">
        <w:rPr>
          <w:rFonts w:ascii="Times New Roman" w:eastAsia="Times New Roman" w:hAnsi="Times New Roman" w:cs="Times New Roman"/>
          <w:bCs/>
          <w:kern w:val="36"/>
          <w:sz w:val="28"/>
          <w:szCs w:val="28"/>
          <w:shd w:val="clear" w:color="auto" w:fill="FFFFFF"/>
          <w:lang w:val="uk-UA"/>
        </w:rPr>
        <w:t xml:space="preserve"> Умовно-позитивний висновок </w:t>
      </w:r>
      <w:r w:rsidRPr="00BA613E">
        <w:rPr>
          <w:rFonts w:ascii="Times New Roman" w:eastAsia="Times New Roman" w:hAnsi="Times New Roman" w:cs="Times New Roman"/>
          <w:bCs/>
          <w:sz w:val="28"/>
          <w:szCs w:val="28"/>
          <w:shd w:val="clear" w:color="auto" w:fill="FFFFFF"/>
          <w:lang w:val="uk-UA"/>
        </w:rPr>
        <w:t>видається у випадках, коли аудитор не в змозі надати беззастережний висновок, оскільки існують певні обмеження.</w:t>
      </w:r>
    </w:p>
    <w:p w:rsidR="00FF543E" w:rsidRDefault="00FF543E" w:rsidP="00FF543E">
      <w:p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ab/>
        <w:t>Після проведення аудиту основних засобів СТОВ «Нива» можна зробити виснок, що на даному підприємстві необхідно проводити аудиторську перевірку кожного року для перевірки правильності, своєчасності, достовірності бухгалт</w:t>
      </w:r>
      <w:r>
        <w:rPr>
          <w:rFonts w:ascii="Times New Roman" w:hAnsi="Times New Roman" w:cs="Times New Roman"/>
          <w:sz w:val="28"/>
          <w:szCs w:val="28"/>
          <w:lang w:val="uk-UA"/>
        </w:rPr>
        <w:t>ерського обліку на під</w:t>
      </w:r>
      <w:r w:rsidRPr="00BA613E">
        <w:rPr>
          <w:rFonts w:ascii="Times New Roman" w:hAnsi="Times New Roman" w:cs="Times New Roman"/>
          <w:sz w:val="28"/>
          <w:szCs w:val="28"/>
          <w:lang w:val="uk-UA"/>
        </w:rPr>
        <w:t>приємств</w:t>
      </w:r>
      <w:r>
        <w:rPr>
          <w:rFonts w:ascii="Times New Roman" w:hAnsi="Times New Roman" w:cs="Times New Roman"/>
          <w:sz w:val="28"/>
          <w:szCs w:val="28"/>
          <w:lang w:val="uk-UA"/>
        </w:rPr>
        <w:t>і</w:t>
      </w:r>
      <w:r w:rsidRPr="00BA613E">
        <w:rPr>
          <w:rFonts w:ascii="Times New Roman" w:hAnsi="Times New Roman" w:cs="Times New Roman"/>
          <w:sz w:val="28"/>
          <w:szCs w:val="28"/>
          <w:lang w:val="uk-UA"/>
        </w:rPr>
        <w:t>.</w:t>
      </w:r>
    </w:p>
    <w:p w:rsidR="00A75BCB" w:rsidRPr="00AA53DC" w:rsidRDefault="00A75BCB" w:rsidP="00A75BCB">
      <w:pPr>
        <w:spacing w:after="0" w:line="360" w:lineRule="auto"/>
        <w:ind w:firstLine="708"/>
        <w:jc w:val="both"/>
        <w:rPr>
          <w:rFonts w:ascii="Times New Roman" w:eastAsia="Times New Roman" w:hAnsi="Times New Roman" w:cs="Times New Roman"/>
          <w:sz w:val="28"/>
          <w:szCs w:val="28"/>
          <w:lang w:val="uk-UA"/>
        </w:rPr>
      </w:pPr>
      <w:r w:rsidRPr="00AA53DC">
        <w:rPr>
          <w:rFonts w:ascii="Times New Roman" w:eastAsia="Times New Roman" w:hAnsi="Times New Roman" w:cs="Times New Roman"/>
          <w:sz w:val="28"/>
          <w:szCs w:val="28"/>
          <w:lang w:val="uk-UA"/>
        </w:rPr>
        <w:t xml:space="preserve">Визнання та оцінка основних засобів проводилась </w:t>
      </w:r>
      <w:r>
        <w:rPr>
          <w:rFonts w:ascii="Times New Roman" w:eastAsia="Times New Roman" w:hAnsi="Times New Roman" w:cs="Times New Roman"/>
          <w:sz w:val="28"/>
          <w:szCs w:val="28"/>
          <w:lang w:val="uk-UA"/>
        </w:rPr>
        <w:t xml:space="preserve">на </w:t>
      </w:r>
      <w:r w:rsidRPr="00BA613E">
        <w:rPr>
          <w:rFonts w:ascii="Times New Roman" w:eastAsia="Times New Roman" w:hAnsi="Times New Roman" w:cs="Times New Roman"/>
          <w:sz w:val="28"/>
          <w:szCs w:val="28"/>
          <w:lang w:val="uk-UA"/>
        </w:rPr>
        <w:t xml:space="preserve">СТОВ «Нива» </w:t>
      </w:r>
      <w:r w:rsidRPr="00AA53DC">
        <w:rPr>
          <w:rFonts w:ascii="Times New Roman" w:eastAsia="Times New Roman" w:hAnsi="Times New Roman" w:cs="Times New Roman"/>
          <w:sz w:val="28"/>
          <w:szCs w:val="28"/>
          <w:lang w:val="uk-UA"/>
        </w:rPr>
        <w:t>у відповідності з критеріями визнання за П(С)БО № 7 «Основні засоби», затвердженого Наказом Мінфіну України від 27.04.2000 р. № 92.</w:t>
      </w:r>
    </w:p>
    <w:p w:rsidR="00A75BCB" w:rsidRDefault="00A75BCB" w:rsidP="00A75BCB">
      <w:pPr>
        <w:spacing w:after="0" w:line="360" w:lineRule="auto"/>
        <w:ind w:firstLine="708"/>
        <w:jc w:val="both"/>
        <w:rPr>
          <w:rFonts w:ascii="Times New Roman" w:eastAsia="Times New Roman" w:hAnsi="Times New Roman" w:cs="Times New Roman"/>
          <w:sz w:val="28"/>
          <w:szCs w:val="28"/>
          <w:lang w:val="uk-UA"/>
        </w:rPr>
      </w:pPr>
      <w:r w:rsidRPr="00AA53DC">
        <w:rPr>
          <w:rFonts w:ascii="Times New Roman" w:eastAsia="Times New Roman" w:hAnsi="Times New Roman" w:cs="Times New Roman"/>
          <w:sz w:val="28"/>
          <w:szCs w:val="28"/>
          <w:lang w:val="uk-UA"/>
        </w:rPr>
        <w:lastRenderedPageBreak/>
        <w:t xml:space="preserve">Основні засоби зараховуються на баланс </w:t>
      </w:r>
      <w:r w:rsidRPr="00BA613E">
        <w:rPr>
          <w:rFonts w:ascii="Times New Roman" w:eastAsia="Times New Roman" w:hAnsi="Times New Roman" w:cs="Times New Roman"/>
          <w:sz w:val="28"/>
          <w:szCs w:val="28"/>
          <w:lang w:val="uk-UA"/>
        </w:rPr>
        <w:t xml:space="preserve">СТОВ «Нива» </w:t>
      </w:r>
      <w:r w:rsidRPr="00AA53DC">
        <w:rPr>
          <w:rFonts w:ascii="Times New Roman" w:eastAsia="Times New Roman" w:hAnsi="Times New Roman" w:cs="Times New Roman"/>
          <w:sz w:val="28"/>
          <w:szCs w:val="28"/>
          <w:lang w:val="uk-UA"/>
        </w:rPr>
        <w:t xml:space="preserve"> за первісною вартістю. Одиницею обліку є об'єкт основних засобів.</w:t>
      </w:r>
      <w:r>
        <w:rPr>
          <w:rFonts w:ascii="Times New Roman" w:eastAsia="Times New Roman" w:hAnsi="Times New Roman" w:cs="Times New Roman"/>
          <w:sz w:val="28"/>
          <w:szCs w:val="28"/>
          <w:lang w:val="uk-UA"/>
        </w:rPr>
        <w:t xml:space="preserve"> </w:t>
      </w:r>
      <w:r w:rsidRPr="00AA53DC">
        <w:rPr>
          <w:rFonts w:ascii="Times New Roman" w:eastAsia="Times New Roman" w:hAnsi="Times New Roman" w:cs="Times New Roman"/>
          <w:sz w:val="28"/>
          <w:szCs w:val="28"/>
          <w:lang w:val="uk-UA"/>
        </w:rPr>
        <w:t>Для цілей бухгалтерського обліку основні засоби класифікуються за групами, які встановлені П (С)БО № 7.</w:t>
      </w:r>
      <w:r>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rPr>
        <w:t>СТОВ «Нива» веде бухгалтерський облік основних засобів шляхом документального відображення</w:t>
      </w:r>
      <w:r>
        <w:rPr>
          <w:rFonts w:ascii="Times New Roman" w:eastAsia="Times New Roman" w:hAnsi="Times New Roman" w:cs="Times New Roman"/>
          <w:sz w:val="28"/>
          <w:szCs w:val="28"/>
          <w:lang w:val="uk-UA"/>
        </w:rPr>
        <w:t>.</w:t>
      </w:r>
      <w:r w:rsidRPr="00BA613E">
        <w:rPr>
          <w:rFonts w:ascii="Times New Roman" w:eastAsia="Times New Roman" w:hAnsi="Times New Roman" w:cs="Times New Roman"/>
          <w:sz w:val="28"/>
          <w:szCs w:val="28"/>
          <w:lang w:val="uk-UA"/>
        </w:rPr>
        <w:t xml:space="preserve"> </w:t>
      </w:r>
    </w:p>
    <w:p w:rsidR="00A75BCB" w:rsidRDefault="00A75BCB" w:rsidP="00FF543E">
      <w:pPr>
        <w:spacing w:after="0" w:line="360" w:lineRule="auto"/>
        <w:jc w:val="both"/>
        <w:rPr>
          <w:rFonts w:ascii="Times New Roman" w:hAnsi="Times New Roman" w:cs="Times New Roman"/>
          <w:sz w:val="28"/>
          <w:szCs w:val="28"/>
          <w:lang w:val="uk-UA"/>
        </w:rPr>
      </w:pPr>
    </w:p>
    <w:p w:rsidR="00B66BDF" w:rsidRPr="00BA613E" w:rsidRDefault="00B66BDF" w:rsidP="00633DC0">
      <w:pPr>
        <w:spacing w:after="0" w:line="360" w:lineRule="auto"/>
        <w:ind w:firstLine="709"/>
        <w:jc w:val="both"/>
        <w:rPr>
          <w:rFonts w:ascii="Times New Roman" w:eastAsia="Times New Roman" w:hAnsi="Times New Roman" w:cs="Times New Roman"/>
          <w:sz w:val="28"/>
          <w:lang w:val="uk-UA"/>
        </w:rPr>
      </w:pPr>
    </w:p>
    <w:p w:rsidR="006D0513" w:rsidRPr="00BA613E" w:rsidRDefault="006D0513" w:rsidP="006D0513">
      <w:pPr>
        <w:spacing w:after="0" w:line="360" w:lineRule="auto"/>
        <w:jc w:val="both"/>
        <w:rPr>
          <w:rFonts w:ascii="Times New Roman" w:hAnsi="Times New Roman" w:cs="Times New Roman"/>
          <w:sz w:val="28"/>
          <w:szCs w:val="28"/>
        </w:rPr>
      </w:pPr>
    </w:p>
    <w:p w:rsidR="006D0513" w:rsidRPr="00BA613E" w:rsidRDefault="006D0513" w:rsidP="006D0513">
      <w:pPr>
        <w:spacing w:after="0" w:line="360" w:lineRule="auto"/>
        <w:jc w:val="center"/>
        <w:rPr>
          <w:rFonts w:ascii="Times New Roman" w:hAnsi="Times New Roman" w:cs="Times New Roman"/>
          <w:b/>
          <w:sz w:val="28"/>
          <w:szCs w:val="28"/>
          <w:lang w:val="uk-UA"/>
        </w:rPr>
      </w:pPr>
    </w:p>
    <w:p w:rsidR="006D0513" w:rsidRPr="00BA613E" w:rsidRDefault="006D0513" w:rsidP="006D0513">
      <w:pPr>
        <w:spacing w:after="0" w:line="360" w:lineRule="auto"/>
        <w:jc w:val="center"/>
        <w:rPr>
          <w:rFonts w:ascii="Times New Roman" w:hAnsi="Times New Roman" w:cs="Times New Roman"/>
          <w:b/>
          <w:sz w:val="28"/>
          <w:szCs w:val="28"/>
          <w:lang w:val="uk-UA"/>
        </w:rPr>
      </w:pPr>
    </w:p>
    <w:p w:rsidR="00502C0F" w:rsidRPr="00BA613E" w:rsidRDefault="00502C0F" w:rsidP="00502C0F">
      <w:pPr>
        <w:spacing w:after="0" w:line="360" w:lineRule="auto"/>
        <w:rPr>
          <w:rFonts w:ascii="Times New Roman" w:hAnsi="Times New Roman" w:cs="Times New Roman"/>
          <w:b/>
          <w:sz w:val="28"/>
          <w:szCs w:val="28"/>
          <w:lang w:val="uk-UA"/>
        </w:rPr>
      </w:pPr>
    </w:p>
    <w:p w:rsidR="009C66DD" w:rsidRPr="00BA613E" w:rsidRDefault="009C66DD" w:rsidP="006D0513">
      <w:pPr>
        <w:spacing w:after="0" w:line="360" w:lineRule="auto"/>
        <w:jc w:val="center"/>
        <w:rPr>
          <w:rFonts w:ascii="Times New Roman" w:hAnsi="Times New Roman" w:cs="Times New Roman"/>
          <w:b/>
          <w:sz w:val="28"/>
          <w:szCs w:val="28"/>
          <w:lang w:val="uk-UA"/>
        </w:rPr>
      </w:pPr>
    </w:p>
    <w:p w:rsidR="00DE446B" w:rsidRPr="00BA613E" w:rsidRDefault="00DE446B" w:rsidP="000F30DE">
      <w:pPr>
        <w:spacing w:after="0" w:line="360" w:lineRule="auto"/>
        <w:rPr>
          <w:rFonts w:ascii="Times New Roman" w:hAnsi="Times New Roman" w:cs="Times New Roman"/>
          <w:b/>
          <w:sz w:val="28"/>
          <w:szCs w:val="28"/>
          <w:lang w:val="uk-UA"/>
        </w:rPr>
      </w:pPr>
    </w:p>
    <w:p w:rsidR="000F30DE" w:rsidRPr="00BA613E" w:rsidRDefault="000F30DE" w:rsidP="000F30DE">
      <w:pPr>
        <w:spacing w:after="0" w:line="360" w:lineRule="auto"/>
        <w:rPr>
          <w:rFonts w:ascii="Times New Roman" w:hAnsi="Times New Roman" w:cs="Times New Roman"/>
          <w:b/>
          <w:sz w:val="28"/>
          <w:szCs w:val="28"/>
          <w:lang w:val="uk-UA"/>
        </w:rPr>
      </w:pPr>
    </w:p>
    <w:p w:rsidR="00DE446B" w:rsidRPr="00BA613E" w:rsidRDefault="00DE446B" w:rsidP="006D0513">
      <w:pPr>
        <w:spacing w:after="0" w:line="360" w:lineRule="auto"/>
        <w:jc w:val="center"/>
        <w:rPr>
          <w:rFonts w:ascii="Times New Roman" w:hAnsi="Times New Roman" w:cs="Times New Roman"/>
          <w:b/>
          <w:sz w:val="28"/>
          <w:szCs w:val="28"/>
          <w:lang w:val="uk-UA"/>
        </w:rPr>
      </w:pPr>
    </w:p>
    <w:p w:rsidR="009521BC" w:rsidRPr="00BA613E" w:rsidRDefault="009521BC" w:rsidP="006D0513">
      <w:pPr>
        <w:spacing w:after="0" w:line="360" w:lineRule="auto"/>
        <w:jc w:val="center"/>
        <w:rPr>
          <w:rFonts w:ascii="Times New Roman" w:hAnsi="Times New Roman" w:cs="Times New Roman"/>
          <w:b/>
          <w:sz w:val="28"/>
          <w:szCs w:val="28"/>
          <w:lang w:val="uk-UA"/>
        </w:rPr>
      </w:pPr>
    </w:p>
    <w:p w:rsidR="009521BC" w:rsidRPr="00BA613E" w:rsidRDefault="009521BC" w:rsidP="006D0513">
      <w:pPr>
        <w:spacing w:after="0" w:line="360" w:lineRule="auto"/>
        <w:jc w:val="center"/>
        <w:rPr>
          <w:rFonts w:ascii="Times New Roman" w:hAnsi="Times New Roman" w:cs="Times New Roman"/>
          <w:b/>
          <w:sz w:val="28"/>
          <w:szCs w:val="28"/>
          <w:lang w:val="uk-UA"/>
        </w:rPr>
      </w:pPr>
    </w:p>
    <w:p w:rsidR="009521BC" w:rsidRPr="00BA613E" w:rsidRDefault="009521BC" w:rsidP="006D0513">
      <w:pPr>
        <w:spacing w:after="0" w:line="360" w:lineRule="auto"/>
        <w:jc w:val="center"/>
        <w:rPr>
          <w:rFonts w:ascii="Times New Roman" w:hAnsi="Times New Roman" w:cs="Times New Roman"/>
          <w:b/>
          <w:sz w:val="28"/>
          <w:szCs w:val="28"/>
          <w:lang w:val="uk-UA"/>
        </w:rPr>
      </w:pPr>
    </w:p>
    <w:p w:rsidR="009521BC" w:rsidRPr="00BA613E" w:rsidRDefault="009521BC" w:rsidP="006D0513">
      <w:pPr>
        <w:spacing w:after="0" w:line="360" w:lineRule="auto"/>
        <w:jc w:val="center"/>
        <w:rPr>
          <w:rFonts w:ascii="Times New Roman" w:hAnsi="Times New Roman" w:cs="Times New Roman"/>
          <w:b/>
          <w:sz w:val="28"/>
          <w:szCs w:val="28"/>
          <w:lang w:val="uk-UA"/>
        </w:rPr>
      </w:pPr>
    </w:p>
    <w:p w:rsidR="009521BC" w:rsidRPr="00BA613E" w:rsidRDefault="009521BC" w:rsidP="006D0513">
      <w:pPr>
        <w:spacing w:after="0" w:line="360" w:lineRule="auto"/>
        <w:jc w:val="center"/>
        <w:rPr>
          <w:rFonts w:ascii="Times New Roman" w:hAnsi="Times New Roman" w:cs="Times New Roman"/>
          <w:b/>
          <w:sz w:val="28"/>
          <w:szCs w:val="28"/>
          <w:lang w:val="uk-UA"/>
        </w:rPr>
      </w:pPr>
    </w:p>
    <w:p w:rsidR="009521BC" w:rsidRPr="00BA613E" w:rsidRDefault="009521BC" w:rsidP="006D0513">
      <w:pPr>
        <w:spacing w:after="0" w:line="360" w:lineRule="auto"/>
        <w:jc w:val="center"/>
        <w:rPr>
          <w:rFonts w:ascii="Times New Roman" w:hAnsi="Times New Roman" w:cs="Times New Roman"/>
          <w:b/>
          <w:sz w:val="28"/>
          <w:szCs w:val="28"/>
          <w:lang w:val="uk-UA"/>
        </w:rPr>
      </w:pPr>
    </w:p>
    <w:p w:rsidR="009521BC" w:rsidRPr="00BA613E" w:rsidRDefault="009521BC" w:rsidP="006D0513">
      <w:pPr>
        <w:spacing w:after="0" w:line="360" w:lineRule="auto"/>
        <w:jc w:val="center"/>
        <w:rPr>
          <w:rFonts w:ascii="Times New Roman" w:hAnsi="Times New Roman" w:cs="Times New Roman"/>
          <w:b/>
          <w:sz w:val="28"/>
          <w:szCs w:val="28"/>
          <w:lang w:val="uk-UA"/>
        </w:rPr>
      </w:pPr>
    </w:p>
    <w:p w:rsidR="009521BC" w:rsidRPr="00BA613E" w:rsidRDefault="009521BC" w:rsidP="006D0513">
      <w:pPr>
        <w:spacing w:after="0" w:line="360" w:lineRule="auto"/>
        <w:jc w:val="center"/>
        <w:rPr>
          <w:rFonts w:ascii="Times New Roman" w:hAnsi="Times New Roman" w:cs="Times New Roman"/>
          <w:b/>
          <w:sz w:val="28"/>
          <w:szCs w:val="28"/>
          <w:lang w:val="uk-UA"/>
        </w:rPr>
      </w:pPr>
    </w:p>
    <w:p w:rsidR="009521BC" w:rsidRPr="00BA613E" w:rsidRDefault="009521BC" w:rsidP="006D0513">
      <w:pPr>
        <w:spacing w:after="0" w:line="360" w:lineRule="auto"/>
        <w:jc w:val="center"/>
        <w:rPr>
          <w:rFonts w:ascii="Times New Roman" w:hAnsi="Times New Roman" w:cs="Times New Roman"/>
          <w:b/>
          <w:sz w:val="28"/>
          <w:szCs w:val="28"/>
          <w:lang w:val="uk-UA"/>
        </w:rPr>
      </w:pPr>
    </w:p>
    <w:p w:rsidR="009521BC" w:rsidRDefault="009521BC" w:rsidP="006D0513">
      <w:pPr>
        <w:spacing w:after="0" w:line="360" w:lineRule="auto"/>
        <w:jc w:val="center"/>
        <w:rPr>
          <w:rFonts w:ascii="Times New Roman" w:hAnsi="Times New Roman" w:cs="Times New Roman"/>
          <w:b/>
          <w:sz w:val="28"/>
          <w:szCs w:val="28"/>
          <w:lang w:val="uk-UA"/>
        </w:rPr>
      </w:pPr>
    </w:p>
    <w:p w:rsidR="00AB0833" w:rsidRDefault="00AB0833" w:rsidP="006D0513">
      <w:pPr>
        <w:spacing w:after="0" w:line="360" w:lineRule="auto"/>
        <w:jc w:val="center"/>
        <w:rPr>
          <w:rFonts w:ascii="Times New Roman" w:hAnsi="Times New Roman" w:cs="Times New Roman"/>
          <w:b/>
          <w:sz w:val="28"/>
          <w:szCs w:val="28"/>
          <w:lang w:val="uk-UA"/>
        </w:rPr>
      </w:pPr>
    </w:p>
    <w:p w:rsidR="00AB0833" w:rsidRDefault="00AB0833" w:rsidP="006D0513">
      <w:pPr>
        <w:spacing w:after="0" w:line="360" w:lineRule="auto"/>
        <w:jc w:val="center"/>
        <w:rPr>
          <w:rFonts w:ascii="Times New Roman" w:hAnsi="Times New Roman" w:cs="Times New Roman"/>
          <w:b/>
          <w:sz w:val="28"/>
          <w:szCs w:val="28"/>
          <w:lang w:val="uk-UA"/>
        </w:rPr>
      </w:pPr>
    </w:p>
    <w:p w:rsidR="00AB0833" w:rsidRPr="00BA613E" w:rsidRDefault="00AB0833" w:rsidP="006D0513">
      <w:pPr>
        <w:spacing w:after="0" w:line="360" w:lineRule="auto"/>
        <w:jc w:val="center"/>
        <w:rPr>
          <w:rFonts w:ascii="Times New Roman" w:hAnsi="Times New Roman" w:cs="Times New Roman"/>
          <w:b/>
          <w:sz w:val="28"/>
          <w:szCs w:val="28"/>
          <w:lang w:val="uk-UA"/>
        </w:rPr>
      </w:pPr>
    </w:p>
    <w:p w:rsidR="002D0056" w:rsidRDefault="002D0056" w:rsidP="002D0056">
      <w:pPr>
        <w:spacing w:after="0" w:line="360" w:lineRule="auto"/>
        <w:rPr>
          <w:rFonts w:ascii="Times New Roman" w:hAnsi="Times New Roman" w:cs="Times New Roman"/>
          <w:b/>
          <w:sz w:val="28"/>
          <w:szCs w:val="28"/>
          <w:lang w:val="uk-UA"/>
        </w:rPr>
      </w:pPr>
    </w:p>
    <w:p w:rsidR="00A75BCB" w:rsidRPr="00BA613E" w:rsidRDefault="00A75BCB" w:rsidP="002D0056">
      <w:pPr>
        <w:spacing w:after="0" w:line="360" w:lineRule="auto"/>
        <w:rPr>
          <w:rFonts w:ascii="Times New Roman" w:hAnsi="Times New Roman" w:cs="Times New Roman"/>
          <w:b/>
          <w:sz w:val="28"/>
          <w:szCs w:val="28"/>
          <w:lang w:val="uk-UA"/>
        </w:rPr>
      </w:pPr>
    </w:p>
    <w:p w:rsidR="008E6A0C" w:rsidRPr="00BA613E" w:rsidRDefault="008E6A0C" w:rsidP="006D0513">
      <w:pPr>
        <w:spacing w:after="0" w:line="360" w:lineRule="auto"/>
        <w:jc w:val="center"/>
        <w:rPr>
          <w:rFonts w:ascii="Times New Roman" w:hAnsi="Times New Roman" w:cs="Times New Roman"/>
          <w:b/>
          <w:sz w:val="28"/>
          <w:szCs w:val="28"/>
          <w:lang w:val="uk-UA"/>
        </w:rPr>
      </w:pPr>
      <w:r w:rsidRPr="00BA613E">
        <w:rPr>
          <w:rFonts w:ascii="Times New Roman" w:hAnsi="Times New Roman" w:cs="Times New Roman"/>
          <w:b/>
          <w:sz w:val="28"/>
          <w:szCs w:val="28"/>
          <w:lang w:val="uk-UA"/>
        </w:rPr>
        <w:lastRenderedPageBreak/>
        <w:t>СПИСОК ВИКОРИСТАНОЇ ЛІТЕРАТУРИ</w:t>
      </w:r>
    </w:p>
    <w:p w:rsidR="002D0056" w:rsidRPr="00BA613E" w:rsidRDefault="002D0056" w:rsidP="006D0513">
      <w:pPr>
        <w:spacing w:after="0" w:line="360" w:lineRule="auto"/>
        <w:jc w:val="center"/>
        <w:rPr>
          <w:rFonts w:ascii="Times New Roman" w:hAnsi="Times New Roman" w:cs="Times New Roman"/>
          <w:b/>
          <w:sz w:val="28"/>
          <w:szCs w:val="28"/>
          <w:lang w:val="uk-UA"/>
        </w:rPr>
      </w:pPr>
    </w:p>
    <w:p w:rsidR="00BD639A" w:rsidRPr="00BA613E" w:rsidRDefault="00BD639A" w:rsidP="00502C0F">
      <w:pPr>
        <w:pStyle w:val="a3"/>
        <w:numPr>
          <w:ilvl w:val="0"/>
          <w:numId w:val="6"/>
        </w:numPr>
        <w:spacing w:after="0" w:line="360" w:lineRule="auto"/>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Податковий кодекс України вiд 01.01.2016 № 2755-17 (в редакції від 01.04.2017 р. підстава 1797-19) / [Електронний ресурс]: за даними Верховної Ради України</w:t>
      </w:r>
      <w:r w:rsidRPr="00BA613E">
        <w:rPr>
          <w:rFonts w:ascii="Times New Roman" w:eastAsia="Times New Roman" w:hAnsi="Times New Roman" w:cs="Times New Roman"/>
          <w:sz w:val="28"/>
          <w:szCs w:val="28"/>
          <w:lang w:eastAsia="uk-UA"/>
        </w:rPr>
        <w:t xml:space="preserve"> </w:t>
      </w:r>
      <w:r w:rsidRPr="00BA613E">
        <w:rPr>
          <w:rFonts w:ascii="Times New Roman" w:eastAsia="Times New Roman" w:hAnsi="Times New Roman" w:cs="Times New Roman"/>
          <w:sz w:val="28"/>
          <w:szCs w:val="28"/>
          <w:lang w:val="uk-UA" w:eastAsia="uk-UA"/>
        </w:rPr>
        <w:t>№ 2755-17.</w:t>
      </w:r>
      <w:r w:rsidRPr="00BA613E">
        <w:rPr>
          <w:rFonts w:ascii="Times New Roman" w:eastAsia="Times New Roman" w:hAnsi="Times New Roman" w:cs="Times New Roman"/>
          <w:sz w:val="28"/>
          <w:szCs w:val="28"/>
          <w:lang w:eastAsia="uk-UA"/>
        </w:rPr>
        <w:t xml:space="preserve"> </w:t>
      </w:r>
      <w:r w:rsidRPr="00BA613E">
        <w:rPr>
          <w:rFonts w:ascii="Times New Roman" w:eastAsia="Times New Roman" w:hAnsi="Times New Roman" w:cs="Times New Roman"/>
          <w:sz w:val="28"/>
          <w:szCs w:val="28"/>
          <w:lang w:val="uk-UA" w:eastAsia="uk-UA"/>
        </w:rPr>
        <w:t xml:space="preserve">Режим доступу: </w:t>
      </w:r>
      <w:hyperlink r:id="rId11">
        <w:r w:rsidRPr="00BA613E">
          <w:rPr>
            <w:rFonts w:ascii="Times New Roman" w:eastAsia="Times New Roman" w:hAnsi="Times New Roman" w:cs="Times New Roman"/>
            <w:sz w:val="28"/>
            <w:szCs w:val="28"/>
            <w:lang w:val="uk-UA" w:eastAsia="uk-UA"/>
          </w:rPr>
          <w:t>http://zakon2.rada.gov.ua/laws/show/2755-17</w:t>
        </w:r>
      </w:hyperlink>
      <w:r w:rsidRPr="00BA613E">
        <w:rPr>
          <w:rFonts w:ascii="Times New Roman" w:eastAsia="Times New Roman" w:hAnsi="Times New Roman" w:cs="Times New Roman"/>
          <w:sz w:val="28"/>
          <w:szCs w:val="28"/>
          <w:lang w:eastAsia="uk-UA"/>
        </w:rPr>
        <w:t xml:space="preserve"> (</w:t>
      </w:r>
      <w:r w:rsidRPr="00BA613E">
        <w:rPr>
          <w:rFonts w:ascii="Times New Roman" w:eastAsia="Times New Roman" w:hAnsi="Times New Roman" w:cs="Times New Roman"/>
          <w:sz w:val="28"/>
          <w:szCs w:val="28"/>
          <w:lang w:val="uk-UA" w:eastAsia="uk-UA"/>
        </w:rPr>
        <w:t>з змінами та доповненнями</w:t>
      </w:r>
      <w:r w:rsidR="00502C0F" w:rsidRPr="00BA613E">
        <w:rPr>
          <w:rFonts w:ascii="Times New Roman" w:eastAsia="Times New Roman" w:hAnsi="Times New Roman" w:cs="Times New Roman"/>
          <w:sz w:val="28"/>
          <w:szCs w:val="28"/>
          <w:lang w:eastAsia="uk-UA"/>
        </w:rPr>
        <w:t>)</w:t>
      </w:r>
    </w:p>
    <w:p w:rsidR="008E6A0C" w:rsidRPr="00BA613E" w:rsidRDefault="008E6A0C" w:rsidP="00DE2A62">
      <w:pPr>
        <w:pStyle w:val="a3"/>
        <w:numPr>
          <w:ilvl w:val="0"/>
          <w:numId w:val="6"/>
        </w:numPr>
        <w:spacing w:after="0" w:line="360" w:lineRule="auto"/>
        <w:jc w:val="both"/>
        <w:rPr>
          <w:rFonts w:ascii="Times New Roman" w:eastAsia="Times New Roman" w:hAnsi="Times New Roman" w:cs="Times New Roman"/>
          <w:sz w:val="28"/>
          <w:szCs w:val="28"/>
        </w:rPr>
      </w:pPr>
      <w:r w:rsidRPr="00BA613E">
        <w:rPr>
          <w:rFonts w:ascii="Times New Roman" w:eastAsia="Times New Roman" w:hAnsi="Times New Roman" w:cs="Times New Roman"/>
          <w:sz w:val="28"/>
          <w:szCs w:val="28"/>
        </w:rPr>
        <w:t xml:space="preserve">Про аудиторську діяльність: Закон України від </w:t>
      </w:r>
      <w:r w:rsidRPr="00BA613E">
        <w:rPr>
          <w:rFonts w:ascii="Times New Roman" w:hAnsi="Times New Roman" w:cs="Times New Roman"/>
          <w:sz w:val="28"/>
          <w:szCs w:val="28"/>
          <w:bdr w:val="none" w:sz="0" w:space="0" w:color="auto" w:frame="1"/>
          <w:shd w:val="clear" w:color="auto" w:fill="FFFFFF"/>
        </w:rPr>
        <w:t>22.04.1993</w:t>
      </w:r>
      <w:r w:rsidRPr="00BA613E">
        <w:rPr>
          <w:rStyle w:val="apple-converted-space"/>
          <w:rFonts w:ascii="Times New Roman" w:hAnsi="Times New Roman" w:cs="Times New Roman"/>
          <w:sz w:val="28"/>
          <w:szCs w:val="28"/>
          <w:shd w:val="clear" w:color="auto" w:fill="FFFFFF"/>
        </w:rPr>
        <w:t> </w:t>
      </w:r>
      <w:r w:rsidRPr="00BA613E">
        <w:rPr>
          <w:rFonts w:ascii="Times New Roman" w:hAnsi="Times New Roman" w:cs="Times New Roman"/>
          <w:sz w:val="28"/>
          <w:szCs w:val="28"/>
          <w:shd w:val="clear" w:color="auto" w:fill="FFFFFF"/>
        </w:rPr>
        <w:t>№</w:t>
      </w:r>
      <w:r w:rsidRPr="00BA613E">
        <w:rPr>
          <w:rStyle w:val="apple-converted-space"/>
          <w:rFonts w:ascii="Times New Roman" w:hAnsi="Times New Roman" w:cs="Times New Roman"/>
          <w:sz w:val="28"/>
          <w:szCs w:val="28"/>
          <w:shd w:val="clear" w:color="auto" w:fill="FFFFFF"/>
        </w:rPr>
        <w:t> </w:t>
      </w:r>
      <w:r w:rsidR="00A95FF5" w:rsidRPr="00BA613E">
        <w:rPr>
          <w:rFonts w:ascii="Times New Roman" w:hAnsi="Times New Roman" w:cs="Times New Roman"/>
          <w:bCs/>
          <w:sz w:val="28"/>
          <w:szCs w:val="28"/>
          <w:bdr w:val="none" w:sz="0" w:space="0" w:color="auto" w:frame="1"/>
          <w:shd w:val="clear" w:color="auto" w:fill="FFFFFF"/>
        </w:rPr>
        <w:t xml:space="preserve">3125-XII / </w:t>
      </w:r>
      <w:r w:rsidRPr="00BA613E">
        <w:rPr>
          <w:rFonts w:ascii="Times New Roman" w:hAnsi="Times New Roman" w:cs="Times New Roman"/>
          <w:bCs/>
          <w:sz w:val="28"/>
          <w:szCs w:val="28"/>
          <w:bdr w:val="none" w:sz="0" w:space="0" w:color="auto" w:frame="1"/>
          <w:shd w:val="clear" w:color="auto" w:fill="FFFFFF"/>
        </w:rPr>
        <w:t xml:space="preserve">[Електронний ресурс]: за даними Верхової Ради України </w:t>
      </w:r>
      <w:r w:rsidRPr="00BA613E">
        <w:rPr>
          <w:rFonts w:ascii="Times New Roman" w:hAnsi="Times New Roman" w:cs="Times New Roman"/>
          <w:sz w:val="28"/>
          <w:szCs w:val="28"/>
          <w:shd w:val="clear" w:color="auto" w:fill="FFFFFF"/>
        </w:rPr>
        <w:t>№</w:t>
      </w:r>
      <w:r w:rsidRPr="00BA613E">
        <w:rPr>
          <w:rStyle w:val="apple-converted-space"/>
          <w:rFonts w:ascii="Times New Roman" w:hAnsi="Times New Roman" w:cs="Times New Roman"/>
          <w:sz w:val="28"/>
          <w:szCs w:val="28"/>
          <w:shd w:val="clear" w:color="auto" w:fill="FFFFFF"/>
        </w:rPr>
        <w:t> </w:t>
      </w:r>
      <w:r w:rsidRPr="00BA613E">
        <w:rPr>
          <w:rFonts w:ascii="Times New Roman" w:hAnsi="Times New Roman" w:cs="Times New Roman"/>
          <w:bCs/>
          <w:sz w:val="28"/>
          <w:szCs w:val="28"/>
          <w:bdr w:val="none" w:sz="0" w:space="0" w:color="auto" w:frame="1"/>
          <w:shd w:val="clear" w:color="auto" w:fill="FFFFFF"/>
        </w:rPr>
        <w:t xml:space="preserve">3125-XII. Режим доступу: </w:t>
      </w:r>
      <w:hyperlink r:id="rId12" w:history="1">
        <w:r w:rsidRPr="00BA613E">
          <w:rPr>
            <w:rStyle w:val="a6"/>
            <w:rFonts w:ascii="Times New Roman" w:hAnsi="Times New Roman" w:cs="Times New Roman"/>
            <w:bCs/>
            <w:color w:val="auto"/>
            <w:sz w:val="28"/>
            <w:szCs w:val="28"/>
            <w:u w:val="none"/>
            <w:bdr w:val="none" w:sz="0" w:space="0" w:color="auto" w:frame="1"/>
            <w:shd w:val="clear" w:color="auto" w:fill="FFFFFF"/>
          </w:rPr>
          <w:t>http://zakon5.rada.gov.ua/laws/show/3125-12</w:t>
        </w:r>
      </w:hyperlink>
      <w:r w:rsidRPr="00BA613E">
        <w:t xml:space="preserve"> </w:t>
      </w:r>
      <w:r w:rsidRPr="00BA613E">
        <w:rPr>
          <w:rFonts w:ascii="Times New Roman" w:hAnsi="Times New Roman" w:cs="Times New Roman"/>
          <w:bCs/>
          <w:sz w:val="28"/>
          <w:szCs w:val="28"/>
          <w:bdr w:val="none" w:sz="0" w:space="0" w:color="auto" w:frame="1"/>
          <w:shd w:val="clear" w:color="auto" w:fill="FFFFFF"/>
        </w:rPr>
        <w:t>(з змінами та доповненнями).</w:t>
      </w:r>
    </w:p>
    <w:p w:rsidR="008E6A0C" w:rsidRPr="00BA613E" w:rsidRDefault="00BD639A"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Про бухгалтерський облік та фінансову  звітність в Україні: Закон України </w:t>
      </w:r>
      <w:r w:rsidRPr="00BA613E">
        <w:rPr>
          <w:rFonts w:ascii="Times New Roman" w:eastAsia="Times New Roman" w:hAnsi="Times New Roman" w:cs="Times New Roman"/>
          <w:sz w:val="28"/>
          <w:szCs w:val="28"/>
          <w:shd w:val="clear" w:color="auto" w:fill="FFFFFF"/>
          <w:lang w:val="uk-UA" w:eastAsia="uk-UA"/>
        </w:rPr>
        <w:t>від </w:t>
      </w:r>
      <w:r w:rsidRPr="00BA613E">
        <w:rPr>
          <w:rFonts w:ascii="Times New Roman" w:eastAsia="Times New Roman" w:hAnsi="Times New Roman" w:cs="Times New Roman"/>
          <w:sz w:val="28"/>
          <w:szCs w:val="28"/>
          <w:bdr w:val="none" w:sz="0" w:space="0" w:color="auto" w:frame="1"/>
          <w:shd w:val="clear" w:color="auto" w:fill="FFFFFF"/>
          <w:lang w:val="uk-UA" w:eastAsia="uk-UA"/>
        </w:rPr>
        <w:t>16.07.1999 р.</w:t>
      </w:r>
      <w:r w:rsidRPr="00BA613E">
        <w:rPr>
          <w:rFonts w:ascii="Times New Roman" w:eastAsia="Times New Roman" w:hAnsi="Times New Roman" w:cs="Times New Roman"/>
          <w:sz w:val="28"/>
          <w:szCs w:val="28"/>
          <w:shd w:val="clear" w:color="auto" w:fill="FFFFFF"/>
          <w:lang w:val="uk-UA" w:eastAsia="uk-UA"/>
        </w:rPr>
        <w:t> № </w:t>
      </w:r>
      <w:r w:rsidRPr="00BA613E">
        <w:rPr>
          <w:rFonts w:ascii="Times New Roman" w:eastAsia="Times New Roman" w:hAnsi="Times New Roman" w:cs="Times New Roman"/>
          <w:sz w:val="28"/>
          <w:szCs w:val="28"/>
          <w:bdr w:val="none" w:sz="0" w:space="0" w:color="auto" w:frame="1"/>
          <w:shd w:val="clear" w:color="auto" w:fill="FFFFFF"/>
          <w:lang w:val="uk-UA" w:eastAsia="uk-UA"/>
        </w:rPr>
        <w:t>996-XIV(в редакції від 03</w:t>
      </w:r>
      <w:r w:rsidR="00A95FF5" w:rsidRPr="00BA613E">
        <w:rPr>
          <w:rFonts w:ascii="Times New Roman" w:eastAsia="Times New Roman" w:hAnsi="Times New Roman" w:cs="Times New Roman"/>
          <w:sz w:val="28"/>
          <w:szCs w:val="28"/>
          <w:bdr w:val="none" w:sz="0" w:space="0" w:color="auto" w:frame="1"/>
          <w:shd w:val="clear" w:color="auto" w:fill="FFFFFF"/>
          <w:lang w:val="uk-UA" w:eastAsia="uk-UA"/>
        </w:rPr>
        <w:t xml:space="preserve">.01.2017 р. підстава 1724-19). - </w:t>
      </w:r>
      <w:r w:rsidRPr="00BA613E">
        <w:rPr>
          <w:rFonts w:ascii="Times New Roman" w:eastAsia="Times New Roman" w:hAnsi="Times New Roman" w:cs="Times New Roman"/>
          <w:sz w:val="28"/>
          <w:szCs w:val="28"/>
          <w:lang w:val="uk-UA" w:eastAsia="uk-UA"/>
        </w:rPr>
        <w:t xml:space="preserve">[Електронний ресурс]: Верховна Рада України. – Режим доступу: </w:t>
      </w:r>
      <w:hyperlink r:id="rId13" w:history="1">
        <w:r w:rsidRPr="00BA613E">
          <w:rPr>
            <w:rFonts w:ascii="Times New Roman" w:eastAsia="Times New Roman" w:hAnsi="Times New Roman" w:cs="Times New Roman"/>
            <w:sz w:val="28"/>
            <w:szCs w:val="28"/>
            <w:lang w:val="uk-UA" w:eastAsia="uk-UA"/>
          </w:rPr>
          <w:t>http://zakon3.rada.gov.ua/laws/show/996-14</w:t>
        </w:r>
      </w:hyperlink>
      <w:r w:rsidRPr="00BA613E">
        <w:rPr>
          <w:rFonts w:ascii="Times New Roman" w:eastAsia="Times New Roman" w:hAnsi="Times New Roman" w:cs="Times New Roman"/>
          <w:sz w:val="28"/>
          <w:szCs w:val="28"/>
          <w:lang w:val="uk-UA" w:eastAsia="uk-UA"/>
        </w:rPr>
        <w:t xml:space="preserve"> (з змінами та доповненнями).</w:t>
      </w:r>
    </w:p>
    <w:p w:rsidR="00BD639A" w:rsidRPr="00BA613E" w:rsidRDefault="00BD639A"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shd w:val="clear" w:color="auto" w:fill="FFFFFF"/>
          <w:lang w:val="uk-UA" w:eastAsia="uk-UA"/>
        </w:rPr>
        <w:t>Положення (стандарт) бухгалтерського обліку 7 «Основні засоби»: наказ Міністерства фінансів України від 27.04.2000 р. №92 (в редакції від  24.07.2015</w:t>
      </w:r>
      <w:r w:rsidR="00A95FF5" w:rsidRPr="00BA613E">
        <w:rPr>
          <w:rFonts w:ascii="Times New Roman" w:eastAsia="Times New Roman" w:hAnsi="Times New Roman" w:cs="Times New Roman"/>
          <w:sz w:val="28"/>
          <w:szCs w:val="28"/>
          <w:lang w:val="uk-UA" w:eastAsia="uk-UA"/>
        </w:rPr>
        <w:t xml:space="preserve">р.). / </w:t>
      </w:r>
      <w:r w:rsidRPr="00BA613E">
        <w:rPr>
          <w:rFonts w:ascii="Times New Roman" w:eastAsia="Times New Roman" w:hAnsi="Times New Roman" w:cs="Times New Roman"/>
          <w:sz w:val="28"/>
          <w:szCs w:val="28"/>
          <w:lang w:val="uk-UA" w:eastAsia="uk-UA"/>
        </w:rPr>
        <w:t xml:space="preserve">[Електронний ресурс]: Верховна Рада України. – Режим доступу: </w:t>
      </w:r>
      <w:hyperlink r:id="rId14" w:history="1">
        <w:r w:rsidRPr="00BA613E">
          <w:rPr>
            <w:rFonts w:ascii="Times New Roman" w:eastAsia="Times New Roman" w:hAnsi="Times New Roman" w:cs="Times New Roman"/>
            <w:sz w:val="28"/>
            <w:szCs w:val="28"/>
            <w:lang w:val="uk-UA" w:eastAsia="uk-UA"/>
          </w:rPr>
          <w:t>http://zakon4.rada.gov.ua/laws/show/z0288-00</w:t>
        </w:r>
      </w:hyperlink>
      <w:r w:rsidRPr="00BA613E">
        <w:rPr>
          <w:rFonts w:ascii="Times New Roman" w:eastAsia="Times New Roman" w:hAnsi="Times New Roman" w:cs="Times New Roman"/>
          <w:b/>
          <w:bCs/>
          <w:sz w:val="28"/>
          <w:szCs w:val="28"/>
          <w:shd w:val="clear" w:color="auto" w:fill="FFFFFF"/>
          <w:lang w:val="uk-UA" w:eastAsia="uk-UA"/>
        </w:rPr>
        <w:t xml:space="preserve"> </w:t>
      </w:r>
      <w:r w:rsidRPr="00BA613E">
        <w:rPr>
          <w:rFonts w:ascii="Times New Roman" w:eastAsia="Times New Roman" w:hAnsi="Times New Roman" w:cs="Times New Roman"/>
          <w:sz w:val="28"/>
          <w:szCs w:val="28"/>
          <w:lang w:eastAsia="uk-UA"/>
        </w:rPr>
        <w:t>(</w:t>
      </w:r>
      <w:r w:rsidRPr="00BA613E">
        <w:rPr>
          <w:rFonts w:ascii="Times New Roman" w:eastAsia="Times New Roman" w:hAnsi="Times New Roman" w:cs="Times New Roman"/>
          <w:sz w:val="28"/>
          <w:szCs w:val="28"/>
          <w:lang w:val="uk-UA" w:eastAsia="uk-UA"/>
        </w:rPr>
        <w:t>з змінами та доповненнями</w:t>
      </w:r>
      <w:r w:rsidRPr="00BA613E">
        <w:rPr>
          <w:rFonts w:ascii="Times New Roman" w:eastAsia="Times New Roman" w:hAnsi="Times New Roman" w:cs="Times New Roman"/>
          <w:sz w:val="28"/>
          <w:szCs w:val="28"/>
          <w:lang w:eastAsia="uk-UA"/>
        </w:rPr>
        <w:t>).</w:t>
      </w:r>
    </w:p>
    <w:p w:rsidR="005B6D30" w:rsidRPr="00BA613E" w:rsidRDefault="005B6D30" w:rsidP="00DC01B3">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sz w:val="28"/>
          <w:szCs w:val="28"/>
          <w:lang w:val="uk-UA"/>
        </w:rPr>
        <w:t xml:space="preserve">Положення про документальне забезпечення записів в бухгалтерському обліку: наказ Міністерства </w:t>
      </w:r>
      <w:r w:rsidR="00DC01B3" w:rsidRPr="00BA613E">
        <w:rPr>
          <w:rFonts w:ascii="Times New Roman" w:eastAsia="Times New Roman" w:hAnsi="Times New Roman"/>
          <w:sz w:val="28"/>
          <w:szCs w:val="28"/>
          <w:lang w:val="uk-UA"/>
        </w:rPr>
        <w:t>аграрної політики від</w:t>
      </w:r>
      <w:r w:rsidR="00DC01B3" w:rsidRPr="00BA613E">
        <w:rPr>
          <w:rFonts w:ascii="Arial" w:hAnsi="Arial" w:cs="Arial"/>
          <w:shd w:val="clear" w:color="auto" w:fill="FFFFFF"/>
        </w:rPr>
        <w:t xml:space="preserve"> </w:t>
      </w:r>
      <w:r w:rsidR="00DC01B3" w:rsidRPr="00BA613E">
        <w:rPr>
          <w:rFonts w:ascii="Times New Roman" w:hAnsi="Times New Roman" w:cs="Times New Roman"/>
          <w:sz w:val="28"/>
          <w:szCs w:val="28"/>
          <w:shd w:val="clear" w:color="auto" w:fill="FFFFFF"/>
        </w:rPr>
        <w:t>27 вересня 2007 року N 701</w:t>
      </w:r>
      <w:r w:rsidRPr="00BA613E">
        <w:rPr>
          <w:rFonts w:ascii="Times New Roman" w:eastAsia="Times New Roman" w:hAnsi="Times New Roman" w:cs="Times New Roman"/>
          <w:sz w:val="28"/>
          <w:szCs w:val="28"/>
          <w:lang w:val="uk-UA"/>
        </w:rPr>
        <w:t>.</w:t>
      </w:r>
      <w:r w:rsidR="00DC01B3" w:rsidRPr="00BA613E">
        <w:rPr>
          <w:rFonts w:ascii="Times New Roman" w:eastAsia="Times New Roman" w:hAnsi="Times New Roman"/>
          <w:sz w:val="28"/>
          <w:szCs w:val="28"/>
          <w:lang w:val="uk-UA"/>
        </w:rPr>
        <w:t xml:space="preserve"> </w:t>
      </w:r>
      <w:r w:rsidRPr="00BA613E">
        <w:rPr>
          <w:rFonts w:ascii="Times New Roman" w:eastAsia="Times New Roman" w:hAnsi="Times New Roman"/>
          <w:sz w:val="28"/>
          <w:szCs w:val="28"/>
          <w:lang w:val="uk-UA"/>
        </w:rPr>
        <w:t xml:space="preserve">- [Електронний ресурс]: Верховна Рада України. - Режим доступу: </w:t>
      </w:r>
      <w:hyperlink r:id="rId15" w:history="1">
        <w:r w:rsidR="00DC01B3" w:rsidRPr="00BA613E">
          <w:rPr>
            <w:rStyle w:val="a6"/>
            <w:rFonts w:ascii="Times New Roman" w:hAnsi="Times New Roman" w:cs="Times New Roman"/>
            <w:color w:val="auto"/>
            <w:sz w:val="28"/>
            <w:szCs w:val="28"/>
            <w:u w:val="none"/>
          </w:rPr>
          <w:t>http://search.ligazakon.ua/l_doc2.nsf/link1/FIN32622.html</w:t>
        </w:r>
      </w:hyperlink>
      <w:r w:rsidR="00DC01B3" w:rsidRPr="00BA613E">
        <w:rPr>
          <w:rFonts w:ascii="Times New Roman" w:eastAsia="Times New Roman" w:hAnsi="Times New Roman"/>
          <w:sz w:val="28"/>
          <w:szCs w:val="28"/>
          <w:lang w:val="uk-UA"/>
        </w:rPr>
        <w:t xml:space="preserve"> </w:t>
      </w:r>
      <w:r w:rsidRPr="00BA613E">
        <w:rPr>
          <w:rFonts w:ascii="Times New Roman" w:hAnsi="Times New Roman"/>
          <w:sz w:val="28"/>
          <w:szCs w:val="28"/>
          <w:lang w:val="uk-UA"/>
        </w:rPr>
        <w:t>(з змінами та доповненнями).</w:t>
      </w:r>
    </w:p>
    <w:p w:rsidR="00415D6E" w:rsidRPr="00BA613E" w:rsidRDefault="00AB0833" w:rsidP="00DC01B3">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hyperlink r:id="rId16" w:history="1">
        <w:r w:rsidR="00BD639A" w:rsidRPr="00BA613E">
          <w:rPr>
            <w:rFonts w:ascii="Times New Roman" w:eastAsia="Times New Roman" w:hAnsi="Times New Roman" w:cs="Times New Roman"/>
            <w:sz w:val="28"/>
            <w:szCs w:val="28"/>
            <w:bdr w:val="none" w:sz="0" w:space="0" w:color="auto" w:frame="1"/>
            <w:shd w:val="clear" w:color="auto" w:fill="FFFFFF"/>
            <w:lang w:val="uk-UA" w:eastAsia="uk-UA"/>
          </w:rPr>
          <w:t xml:space="preserve"> Положення про інвентаризацію активів та зобов'язань</w:t>
        </w:r>
      </w:hyperlink>
      <w:r w:rsidR="00BD639A" w:rsidRPr="00BA613E">
        <w:rPr>
          <w:rFonts w:ascii="Times New Roman" w:eastAsia="Times New Roman" w:hAnsi="Times New Roman" w:cs="Times New Roman"/>
          <w:sz w:val="28"/>
          <w:szCs w:val="28"/>
          <w:lang w:val="uk-UA" w:eastAsia="uk-UA"/>
        </w:rPr>
        <w:t>:</w:t>
      </w:r>
      <w:r w:rsidR="00BD639A" w:rsidRPr="00BA613E">
        <w:rPr>
          <w:rFonts w:ascii="Times New Roman" w:hAnsi="Times New Roman" w:cs="Times New Roman"/>
          <w:sz w:val="28"/>
          <w:szCs w:val="28"/>
          <w:shd w:val="clear" w:color="auto" w:fill="FFFFFF"/>
          <w:lang w:val="uk-UA" w:eastAsia="uk-UA"/>
        </w:rPr>
        <w:br/>
      </w:r>
      <w:r w:rsidR="00BD639A" w:rsidRPr="00BA613E">
        <w:rPr>
          <w:rFonts w:ascii="Times New Roman" w:eastAsia="Times New Roman" w:hAnsi="Times New Roman" w:cs="Times New Roman"/>
          <w:sz w:val="28"/>
          <w:szCs w:val="28"/>
          <w:shd w:val="clear" w:color="auto" w:fill="FFFFFF"/>
          <w:lang w:val="uk-UA" w:eastAsia="uk-UA"/>
        </w:rPr>
        <w:t>наказ Міністерства фінансів України від</w:t>
      </w:r>
      <w:r w:rsidR="00BD639A" w:rsidRPr="00BA613E">
        <w:rPr>
          <w:rFonts w:ascii="Times New Roman" w:eastAsia="Times New Roman" w:hAnsi="Times New Roman" w:cs="Times New Roman"/>
          <w:sz w:val="28"/>
          <w:szCs w:val="28"/>
          <w:bdr w:val="none" w:sz="0" w:space="0" w:color="auto" w:frame="1"/>
          <w:shd w:val="clear" w:color="auto" w:fill="FFFFFF"/>
          <w:lang w:val="uk-UA" w:eastAsia="uk-UA"/>
        </w:rPr>
        <w:t> 02.09.2014</w:t>
      </w:r>
      <w:r w:rsidR="00BD639A" w:rsidRPr="00BA613E">
        <w:rPr>
          <w:rFonts w:ascii="Times New Roman" w:eastAsia="Times New Roman" w:hAnsi="Times New Roman" w:cs="Times New Roman"/>
          <w:sz w:val="28"/>
          <w:szCs w:val="28"/>
          <w:shd w:val="clear" w:color="auto" w:fill="FFFFFF"/>
          <w:lang w:val="uk-UA" w:eastAsia="uk-UA"/>
        </w:rPr>
        <w:t> №</w:t>
      </w:r>
      <w:r w:rsidR="00BD639A" w:rsidRPr="00BA613E">
        <w:rPr>
          <w:rFonts w:ascii="Times New Roman" w:eastAsia="Times New Roman" w:hAnsi="Times New Roman" w:cs="Times New Roman"/>
          <w:sz w:val="28"/>
          <w:szCs w:val="28"/>
          <w:bdr w:val="none" w:sz="0" w:space="0" w:color="auto" w:frame="1"/>
          <w:shd w:val="clear" w:color="auto" w:fill="FFFFFF"/>
          <w:lang w:val="uk-UA" w:eastAsia="uk-UA"/>
        </w:rPr>
        <w:t> 879, Документ 1365-14 (редакція від 18.11.2016 р., підстава 1180-1</w:t>
      </w:r>
      <w:r w:rsidR="00BD639A" w:rsidRPr="00BA613E">
        <w:rPr>
          <w:rFonts w:ascii="Times New Roman,Calibri" w:eastAsia="Times New Roman,Calibri" w:hAnsi="Times New Roman,Calibri" w:cs="Times New Roman,Calibri"/>
          <w:sz w:val="28"/>
          <w:szCs w:val="28"/>
          <w:bdr w:val="none" w:sz="0" w:space="0" w:color="auto" w:frame="1"/>
          <w:shd w:val="clear" w:color="auto" w:fill="FFFFFF"/>
          <w:lang w:val="uk-UA" w:eastAsia="uk-UA"/>
        </w:rPr>
        <w:t>5).</w:t>
      </w:r>
      <w:r w:rsidR="00A95FF5" w:rsidRPr="00BA613E">
        <w:rPr>
          <w:rFonts w:ascii="Times New Roman" w:eastAsia="Times New Roman" w:hAnsi="Times New Roman" w:cs="Times New Roman"/>
          <w:sz w:val="28"/>
          <w:szCs w:val="28"/>
          <w:lang w:val="uk-UA" w:eastAsia="uk-UA"/>
        </w:rPr>
        <w:t xml:space="preserve"> /</w:t>
      </w:r>
      <w:r w:rsidR="00BD639A" w:rsidRPr="00BA613E">
        <w:rPr>
          <w:rFonts w:ascii="Times New Roman" w:eastAsia="Times New Roman" w:hAnsi="Times New Roman" w:cs="Times New Roman"/>
          <w:sz w:val="28"/>
          <w:szCs w:val="28"/>
          <w:lang w:val="uk-UA" w:eastAsia="uk-UA"/>
        </w:rPr>
        <w:t xml:space="preserve"> [Електронний ресурс]: Верховна Рада України. - Режим доступу:</w:t>
      </w:r>
      <w:r w:rsidR="00BD639A" w:rsidRPr="00BA613E">
        <w:rPr>
          <w:lang w:val="uk-UA" w:eastAsia="uk-UA"/>
        </w:rPr>
        <w:t xml:space="preserve">    </w:t>
      </w:r>
      <w:hyperlink r:id="rId17" w:history="1">
        <w:r w:rsidR="00BD639A" w:rsidRPr="00BA613E">
          <w:rPr>
            <w:rFonts w:ascii="Times New Roman" w:eastAsia="Times New Roman" w:hAnsi="Times New Roman" w:cs="Times New Roman"/>
            <w:sz w:val="28"/>
            <w:szCs w:val="28"/>
            <w:lang w:val="uk-UA" w:eastAsia="uk-UA"/>
          </w:rPr>
          <w:t>http://zakon2.rada.gov.ua</w:t>
        </w:r>
      </w:hyperlink>
      <w:r w:rsidR="00BD639A" w:rsidRPr="00BA613E">
        <w:rPr>
          <w:rFonts w:ascii="Times New Roman" w:eastAsia="Times New Roman" w:hAnsi="Times New Roman" w:cs="Times New Roman"/>
          <w:sz w:val="28"/>
          <w:szCs w:val="28"/>
          <w:lang w:val="uk-UA" w:eastAsia="uk-UA"/>
        </w:rPr>
        <w:t xml:space="preserve"> (з змінами та доповненнями).</w:t>
      </w:r>
    </w:p>
    <w:p w:rsidR="00BD639A" w:rsidRPr="00BA613E" w:rsidRDefault="00BD639A" w:rsidP="00DE2A62">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lastRenderedPageBreak/>
        <w:t xml:space="preserve">Міжнародні стандарти контролю якості, аудиту, огляду, іншого надання впевненості та супутніх послуг видання 2014 року. Частина I [Електронний ресурс]: Частина I / Міжнародна федерація бухгалтерів, Аудиторська палата України; редкол.: І.І. Нестеренко, Н.І. Гаєвська та ін.. / пер. з англ.. О.Л. Ольховікова, О.В. Селезньов.-К.: 2015.- Режим доступу: </w:t>
      </w:r>
      <w:hyperlink r:id="rId18" w:history="1">
        <w:r w:rsidRPr="00BA613E">
          <w:rPr>
            <w:rStyle w:val="a6"/>
            <w:rFonts w:ascii="Times New Roman" w:eastAsia="Times New Roman" w:hAnsi="Times New Roman" w:cs="Times New Roman"/>
            <w:color w:val="auto"/>
            <w:sz w:val="28"/>
            <w:szCs w:val="28"/>
            <w:u w:val="none"/>
            <w:lang w:val="uk-UA" w:eastAsia="uk-UA"/>
          </w:rPr>
          <w:t>http://apu.com.ua/attachments/article/290/Audit_2015_1_all.pdf</w:t>
        </w:r>
      </w:hyperlink>
      <w:r w:rsidRPr="00BA613E">
        <w:rPr>
          <w:rFonts w:ascii="Times New Roman" w:eastAsia="Times New Roman" w:hAnsi="Times New Roman" w:cs="Times New Roman"/>
          <w:sz w:val="28"/>
          <w:szCs w:val="28"/>
          <w:lang w:val="uk-UA" w:eastAsia="uk-UA"/>
        </w:rPr>
        <w:t>.</w:t>
      </w:r>
    </w:p>
    <w:p w:rsidR="00BD639A" w:rsidRPr="00BA613E" w:rsidRDefault="00BD639A" w:rsidP="00DE2A62">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shd w:val="clear" w:color="auto" w:fill="FFFFFF"/>
          <w:lang w:val="uk-UA" w:eastAsia="uk-UA"/>
        </w:rPr>
        <w:t xml:space="preserve">Міжнародний стандарт бухгалтерського обліку  (МСБО 16) «Основні засоби»: </w:t>
      </w:r>
      <w:r w:rsidR="00A95FF5" w:rsidRPr="00BA613E">
        <w:rPr>
          <w:rFonts w:ascii="Times New Roman" w:eastAsia="Times New Roman" w:hAnsi="Times New Roman" w:cs="Times New Roman"/>
          <w:sz w:val="28"/>
          <w:szCs w:val="28"/>
          <w:shd w:val="clear" w:color="auto" w:fill="FFFFFF"/>
          <w:lang w:val="uk-UA" w:eastAsia="uk-UA"/>
        </w:rPr>
        <w:t>/</w:t>
      </w:r>
      <w:r w:rsidRPr="00BA613E">
        <w:rPr>
          <w:rFonts w:ascii="Times New Roman" w:eastAsia="Times New Roman" w:hAnsi="Times New Roman" w:cs="Times New Roman"/>
          <w:sz w:val="28"/>
          <w:szCs w:val="28"/>
          <w:shd w:val="clear" w:color="auto" w:fill="FFFFFF"/>
          <w:lang w:val="uk-UA" w:eastAsia="uk-UA"/>
        </w:rPr>
        <w:t xml:space="preserve"> [Електронний ресурс] / IASB; Стандарт, Міжнародний документ від 01.01.2012. Режим доступу: </w:t>
      </w:r>
      <w:hyperlink r:id="rId19" w:history="1">
        <w:r w:rsidRPr="00BA613E">
          <w:rPr>
            <w:rFonts w:ascii="Times New Roman" w:eastAsia="Times New Roman" w:hAnsi="Times New Roman" w:cs="Times New Roman"/>
            <w:sz w:val="28"/>
            <w:szCs w:val="28"/>
            <w:shd w:val="clear" w:color="auto" w:fill="FFFFFF"/>
            <w:lang w:val="uk-UA" w:eastAsia="uk-UA"/>
          </w:rPr>
          <w:t>http://zakon4.rada.gov.ua/laws/show/929_01</w:t>
        </w:r>
      </w:hyperlink>
      <w:r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(з змінами та доповненнями).</w:t>
      </w:r>
    </w:p>
    <w:p w:rsidR="00BD639A" w:rsidRPr="00BA613E" w:rsidRDefault="00BD639A" w:rsidP="00DE2A62">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 xml:space="preserve">Міжнародний стандарт фінансової звітності для малих та середніх підприємств </w:t>
      </w:r>
      <w:r w:rsidRPr="00BA613E">
        <w:rPr>
          <w:rFonts w:ascii="Times New Roman" w:eastAsia="Times New Roman" w:hAnsi="Times New Roman" w:cs="Times New Roman"/>
          <w:sz w:val="28"/>
          <w:szCs w:val="28"/>
          <w:shd w:val="clear" w:color="auto" w:fill="FFFFFF"/>
          <w:lang w:val="uk-UA" w:eastAsia="uk-UA"/>
        </w:rPr>
        <w:t xml:space="preserve">: [Електронний ресурс] / </w:t>
      </w:r>
      <w:r w:rsidRPr="00BA613E">
        <w:rPr>
          <w:rFonts w:ascii="Times New Roman" w:eastAsia="Times New Roman" w:hAnsi="Times New Roman" w:cs="Times New Roman"/>
          <w:sz w:val="28"/>
          <w:szCs w:val="28"/>
          <w:lang w:val="uk-UA" w:eastAsia="uk-UA"/>
        </w:rPr>
        <w:t xml:space="preserve">(МСФЗ для МСП) 2013. - Режим доступу: </w:t>
      </w:r>
      <w:hyperlink r:id="rId20" w:history="1">
        <w:r w:rsidRPr="00BA613E">
          <w:rPr>
            <w:rFonts w:ascii="Times New Roman" w:eastAsia="Times New Roman" w:hAnsi="Times New Roman" w:cs="Times New Roman"/>
            <w:sz w:val="28"/>
            <w:szCs w:val="28"/>
            <w:lang w:val="uk-UA" w:eastAsia="uk-UA"/>
          </w:rPr>
          <w:t>http</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zakon</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2.</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rada</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gov</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ua</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laws</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show</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/929_063/</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page</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5?</w:t>
        </w:r>
        <w:r w:rsidRPr="00BA613E">
          <w:rPr>
            <w:rFonts w:ascii="Times New Roman" w:eastAsia="Times New Roman" w:hAnsi="Times New Roman" w:cs="Times New Roman"/>
            <w:vanish/>
            <w:sz w:val="28"/>
            <w:szCs w:val="28"/>
            <w:lang w:val="uk-UA" w:eastAsia="uk-UA"/>
          </w:rPr>
          <w:t>HYPERLINK "http://zakon2.rada.gov.ua/laws/show/929_063/page5?text"</w:t>
        </w:r>
        <w:r w:rsidRPr="00BA613E">
          <w:rPr>
            <w:rFonts w:ascii="Times New Roman" w:eastAsia="Times New Roman" w:hAnsi="Times New Roman" w:cs="Times New Roman"/>
            <w:sz w:val="28"/>
            <w:szCs w:val="28"/>
            <w:lang w:val="uk-UA" w:eastAsia="uk-UA"/>
          </w:rPr>
          <w:t>text</w:t>
        </w:r>
      </w:hyperlink>
      <w:r w:rsidRPr="00BA613E">
        <w:rPr>
          <w:lang w:val="uk-UA" w:eastAsia="uk-UA"/>
        </w:rPr>
        <w:t xml:space="preserve"> </w:t>
      </w:r>
      <w:r w:rsidRPr="00BA613E">
        <w:rPr>
          <w:rFonts w:ascii="Times New Roman" w:eastAsia="Times New Roman" w:hAnsi="Times New Roman" w:cs="Times New Roman"/>
          <w:sz w:val="28"/>
          <w:szCs w:val="28"/>
          <w:lang w:val="uk-UA" w:eastAsia="uk-UA"/>
        </w:rPr>
        <w:t>(з змінами та доповненнями).</w:t>
      </w:r>
      <w:r w:rsidRPr="00BA613E">
        <w:rPr>
          <w:rFonts w:ascii="Times New Roman" w:eastAsia="Times New Roman" w:hAnsi="Times New Roman" w:cs="Times New Roman"/>
          <w:sz w:val="28"/>
          <w:szCs w:val="28"/>
          <w:shd w:val="clear" w:color="auto" w:fill="FFFFFF"/>
          <w:lang w:val="uk-UA" w:eastAsia="uk-UA"/>
        </w:rPr>
        <w:t xml:space="preserve"> </w:t>
      </w:r>
    </w:p>
    <w:p w:rsidR="00BD639A" w:rsidRPr="00BA613E" w:rsidRDefault="00BD639A" w:rsidP="00DE2A62">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Інструкція застосування Плану рахунків бухгалтерського обліку активів, капіталу, зобов`язань господарських операцій підприємств і організацій:</w:t>
      </w:r>
      <w:r w:rsidRPr="00BA613E">
        <w:rPr>
          <w:rFonts w:ascii="Times New Roman" w:eastAsia="Times New Roman" w:hAnsi="Times New Roman" w:cs="Times New Roman"/>
          <w:sz w:val="28"/>
          <w:szCs w:val="28"/>
          <w:shd w:val="clear" w:color="auto" w:fill="FFFFFF"/>
          <w:lang w:val="uk-UA" w:eastAsia="uk-UA"/>
        </w:rPr>
        <w:t xml:space="preserve"> наказ Міністерства фінансів України від</w:t>
      </w:r>
      <w:r w:rsidRPr="00BA613E">
        <w:rPr>
          <w:rFonts w:ascii="Times New Roman" w:eastAsia="Times New Roman" w:hAnsi="Times New Roman" w:cs="Times New Roman"/>
          <w:sz w:val="28"/>
          <w:szCs w:val="28"/>
          <w:bdr w:val="none" w:sz="0" w:space="0" w:color="auto" w:frame="1"/>
          <w:shd w:val="clear" w:color="auto" w:fill="FFFFFF"/>
          <w:lang w:val="uk-UA" w:eastAsia="uk-UA"/>
        </w:rPr>
        <w:t> </w:t>
      </w:r>
      <w:r w:rsidRPr="00BA613E">
        <w:rPr>
          <w:rFonts w:ascii="Times New Roman" w:eastAsia="Times New Roman" w:hAnsi="Times New Roman" w:cs="Times New Roman"/>
          <w:sz w:val="28"/>
          <w:szCs w:val="28"/>
          <w:shd w:val="clear" w:color="auto" w:fill="FFFFFF"/>
          <w:lang w:val="uk-UA" w:eastAsia="uk-UA"/>
        </w:rPr>
        <w:t xml:space="preserve"> від </w:t>
      </w:r>
      <w:r w:rsidRPr="00BA613E">
        <w:rPr>
          <w:rFonts w:ascii="Times New Roman" w:eastAsia="Times New Roman" w:hAnsi="Times New Roman" w:cs="Times New Roman"/>
          <w:sz w:val="28"/>
          <w:szCs w:val="28"/>
          <w:bdr w:val="none" w:sz="0" w:space="0" w:color="auto" w:frame="1"/>
          <w:shd w:val="clear" w:color="auto" w:fill="FFFFFF"/>
          <w:lang w:val="uk-UA" w:eastAsia="uk-UA"/>
        </w:rPr>
        <w:t>30.11.1999</w:t>
      </w:r>
      <w:r w:rsidRPr="00BA613E">
        <w:rPr>
          <w:rFonts w:ascii="Times New Roman" w:eastAsia="Times New Roman" w:hAnsi="Times New Roman" w:cs="Times New Roman"/>
          <w:sz w:val="28"/>
          <w:szCs w:val="28"/>
          <w:shd w:val="clear" w:color="auto" w:fill="FFFFFF"/>
          <w:lang w:val="uk-UA" w:eastAsia="uk-UA"/>
        </w:rPr>
        <w:t> № </w:t>
      </w:r>
      <w:r w:rsidRPr="00BA613E">
        <w:rPr>
          <w:rFonts w:ascii="Times New Roman" w:eastAsia="Times New Roman" w:hAnsi="Times New Roman" w:cs="Times New Roman"/>
          <w:sz w:val="28"/>
          <w:szCs w:val="28"/>
          <w:bdr w:val="none" w:sz="0" w:space="0" w:color="auto" w:frame="1"/>
          <w:shd w:val="clear" w:color="auto" w:fill="FFFFFF"/>
          <w:lang w:val="uk-UA" w:eastAsia="uk-UA"/>
        </w:rPr>
        <w:t>291, документ 0893-99 (редакція від 24.07.2015, підстава 0789-15).</w:t>
      </w:r>
      <w:r w:rsidRPr="00BA613E">
        <w:rPr>
          <w:rFonts w:ascii="Times New Roman" w:eastAsia="Times New Roman" w:hAnsi="Times New Roman" w:cs="Times New Roman"/>
          <w:sz w:val="28"/>
          <w:szCs w:val="28"/>
          <w:lang w:val="uk-UA" w:eastAsia="uk-UA"/>
        </w:rPr>
        <w:t xml:space="preserve"> – [Електронний ресурс]: Верховна Рада України. - Режим доступу :http://zakon2.rada.gov.ua (з змінами та доповненнями).</w:t>
      </w:r>
    </w:p>
    <w:p w:rsidR="00001A53" w:rsidRPr="00BA613E" w:rsidRDefault="00BD639A" w:rsidP="00DE2A62">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 xml:space="preserve"> План рахунків бухгалтерського обліку: наказ </w:t>
      </w:r>
      <w:r w:rsidRPr="00BA613E">
        <w:rPr>
          <w:rFonts w:ascii="Arial" w:eastAsia="Arial" w:hAnsi="Arial" w:cs="Arial"/>
          <w:sz w:val="21"/>
          <w:szCs w:val="21"/>
          <w:shd w:val="clear" w:color="auto" w:fill="FFFFFF"/>
          <w:lang w:val="uk-UA" w:eastAsia="uk-UA"/>
        </w:rPr>
        <w:t> </w:t>
      </w:r>
      <w:r w:rsidRPr="00BA613E">
        <w:rPr>
          <w:rFonts w:ascii="Times New Roman" w:eastAsia="Times New Roman" w:hAnsi="Times New Roman" w:cs="Times New Roman"/>
          <w:sz w:val="28"/>
          <w:szCs w:val="28"/>
          <w:lang w:val="uk-UA" w:eastAsia="uk-UA"/>
        </w:rPr>
        <w:t xml:space="preserve">Міністерства фінансів України </w:t>
      </w:r>
      <w:r w:rsidRPr="00BA613E">
        <w:rPr>
          <w:rFonts w:ascii="Times New Roman" w:eastAsia="Times New Roman" w:hAnsi="Times New Roman" w:cs="Times New Roman"/>
          <w:sz w:val="28"/>
          <w:szCs w:val="28"/>
          <w:shd w:val="clear" w:color="auto" w:fill="FFFFFF"/>
          <w:lang w:val="uk-UA" w:eastAsia="uk-UA"/>
        </w:rPr>
        <w:t>від</w:t>
      </w:r>
      <w:r w:rsidRPr="00BA613E">
        <w:rPr>
          <w:rFonts w:ascii="Times New Roman" w:eastAsia="Times New Roman" w:hAnsi="Times New Roman" w:cs="Times New Roman"/>
          <w:sz w:val="28"/>
          <w:szCs w:val="28"/>
          <w:bdr w:val="none" w:sz="0" w:space="0" w:color="auto" w:frame="1"/>
          <w:shd w:val="clear" w:color="auto" w:fill="FFFFFF"/>
          <w:lang w:val="uk-UA" w:eastAsia="uk-UA"/>
        </w:rPr>
        <w:t> </w:t>
      </w:r>
      <w:r w:rsidRPr="00BA613E">
        <w:rPr>
          <w:rFonts w:ascii="Times New Roman" w:eastAsia="Times New Roman" w:hAnsi="Times New Roman" w:cs="Times New Roman"/>
          <w:sz w:val="28"/>
          <w:szCs w:val="28"/>
          <w:lang w:val="uk-UA" w:eastAsia="uk-UA"/>
        </w:rPr>
        <w:t>24.01.2017 р. № 1203</w:t>
      </w:r>
      <w:r w:rsidRPr="00BA613E">
        <w:rPr>
          <w:rFonts w:ascii="Times New Roman" w:eastAsia="Times New Roman" w:hAnsi="Times New Roman" w:cs="Times New Roman"/>
          <w:sz w:val="28"/>
          <w:szCs w:val="28"/>
          <w:bdr w:val="none" w:sz="0" w:space="0" w:color="auto" w:frame="1"/>
          <w:shd w:val="clear" w:color="auto" w:fill="FFFFFF"/>
          <w:lang w:val="uk-UA" w:eastAsia="uk-UA"/>
        </w:rPr>
        <w:t xml:space="preserve"> (редакція від </w:t>
      </w:r>
      <w:r w:rsidRPr="00BA613E">
        <w:rPr>
          <w:rFonts w:ascii="Times New Roman" w:eastAsia="Times New Roman" w:hAnsi="Times New Roman" w:cs="Times New Roman"/>
          <w:sz w:val="28"/>
          <w:szCs w:val="28"/>
          <w:lang w:val="uk-UA" w:eastAsia="uk-UA"/>
        </w:rPr>
        <w:t>24.01.2017 р</w:t>
      </w:r>
      <w:r w:rsidRPr="00BA613E">
        <w:rPr>
          <w:rFonts w:ascii="Times New Roman" w:eastAsia="Times New Roman" w:hAnsi="Times New Roman" w:cs="Times New Roman"/>
          <w:sz w:val="28"/>
          <w:szCs w:val="28"/>
          <w:bdr w:val="none" w:sz="0" w:space="0" w:color="auto" w:frame="1"/>
          <w:shd w:val="clear" w:color="auto" w:fill="FFFFFF"/>
          <w:lang w:val="uk-UA" w:eastAsia="uk-UA"/>
        </w:rPr>
        <w:t>.</w:t>
      </w:r>
      <w:r w:rsidRPr="00BA613E">
        <w:rPr>
          <w:rFonts w:ascii="Times New Roman,Calibri" w:eastAsia="Times New Roman,Calibri" w:hAnsi="Times New Roman,Calibri" w:cs="Times New Roman,Calibri"/>
          <w:sz w:val="28"/>
          <w:szCs w:val="28"/>
          <w:bdr w:val="none" w:sz="0" w:space="0" w:color="auto" w:frame="1"/>
          <w:shd w:val="clear" w:color="auto" w:fill="FFFFFF"/>
          <w:lang w:val="uk-UA" w:eastAsia="uk-UA"/>
        </w:rPr>
        <w:t>).</w:t>
      </w:r>
      <w:r w:rsidRPr="00BA613E">
        <w:rPr>
          <w:rFonts w:ascii="Times New Roman" w:eastAsia="Times New Roman" w:hAnsi="Times New Roman" w:cs="Times New Roman"/>
          <w:sz w:val="28"/>
          <w:szCs w:val="28"/>
          <w:lang w:val="uk-UA" w:eastAsia="uk-UA"/>
        </w:rPr>
        <w:t xml:space="preserve"> – [Електронний ресурс]: Верховна Рада України. - Режим доступу:</w:t>
      </w:r>
      <w:r w:rsidRPr="00BA613E">
        <w:rPr>
          <w:lang w:val="uk-UA" w:eastAsia="uk-UA"/>
        </w:rPr>
        <w:t xml:space="preserve"> </w:t>
      </w:r>
      <w:hyperlink r:id="rId21" w:history="1">
        <w:r w:rsidRPr="00BA613E">
          <w:rPr>
            <w:rFonts w:ascii="Times New Roman" w:eastAsia="Times New Roman" w:hAnsi="Times New Roman" w:cs="Times New Roman"/>
            <w:sz w:val="28"/>
            <w:szCs w:val="28"/>
            <w:lang w:val="uk-UA" w:eastAsia="uk-UA"/>
          </w:rPr>
          <w:t>http://www.buhoblik.org.ua</w:t>
        </w:r>
      </w:hyperlink>
      <w:r w:rsidRPr="00BA613E">
        <w:rPr>
          <w:rFonts w:ascii="Times New Roman" w:eastAsia="Times New Roman" w:hAnsi="Times New Roman" w:cs="Times New Roman"/>
          <w:sz w:val="28"/>
          <w:szCs w:val="28"/>
          <w:lang w:val="uk-UA" w:eastAsia="uk-UA"/>
        </w:rPr>
        <w:t xml:space="preserve"> </w:t>
      </w:r>
      <w:r w:rsidRPr="00BA613E">
        <w:rPr>
          <w:lang w:val="uk-UA" w:eastAsia="uk-UA"/>
        </w:rPr>
        <w:t xml:space="preserve"> </w:t>
      </w:r>
      <w:r w:rsidRPr="00BA613E">
        <w:rPr>
          <w:rFonts w:ascii="Times New Roman" w:eastAsia="Times New Roman" w:hAnsi="Times New Roman" w:cs="Times New Roman"/>
          <w:sz w:val="28"/>
          <w:szCs w:val="28"/>
          <w:lang w:val="uk-UA" w:eastAsia="uk-UA"/>
        </w:rPr>
        <w:t>(з змінами та доповненнями).</w:t>
      </w:r>
    </w:p>
    <w:p w:rsidR="00001A53" w:rsidRPr="00BA613E" w:rsidRDefault="00001A53" w:rsidP="00DE2A62">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shd w:val="clear" w:color="auto" w:fill="FFFFFF"/>
          <w:lang w:val="uk-UA" w:eastAsia="uk-UA"/>
        </w:rPr>
        <w:t>Андренко О.А.,</w:t>
      </w:r>
      <w:r w:rsidRPr="00BA613E">
        <w:rPr>
          <w:rFonts w:ascii="Times New Roman" w:eastAsia="Times New Roman" w:hAnsi="Times New Roman" w:cs="Times New Roman"/>
          <w:b/>
          <w:bCs/>
          <w:sz w:val="28"/>
          <w:szCs w:val="28"/>
          <w:shd w:val="clear" w:color="auto" w:fill="FFFFFF"/>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Організація і методика аудиту</w:t>
      </w:r>
      <w:r w:rsidR="00FE3E94"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 xml:space="preserve"> [Текст] / О.А. Андренко, Ю.В. Горєлкіна // Проблеми економіки.- 2012.- с. 20-23.</w:t>
      </w:r>
    </w:p>
    <w:p w:rsidR="00001A53" w:rsidRPr="00BA613E" w:rsidRDefault="00001A53" w:rsidP="00DE2A62">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 xml:space="preserve"> Атамас П.Й. Облік та оподаткування підприємств малого бізнесу</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 xml:space="preserve"> [Текст] / П.Й. Атамас, Синтетичний облік необоротних активів 2010. -  320 с</w:t>
      </w:r>
      <w:r w:rsidRPr="00BA613E">
        <w:rPr>
          <w:sz w:val="28"/>
          <w:szCs w:val="28"/>
          <w:shd w:val="clear" w:color="auto" w:fill="FFFFFF"/>
          <w:lang w:val="uk-UA" w:eastAsia="uk-UA"/>
        </w:rPr>
        <w:t>.</w:t>
      </w:r>
    </w:p>
    <w:p w:rsidR="00001A53" w:rsidRPr="00BA613E" w:rsidRDefault="00001A53" w:rsidP="00DE2A62">
      <w:pPr>
        <w:numPr>
          <w:ilvl w:val="0"/>
          <w:numId w:val="6"/>
        </w:numPr>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hAnsi="Times New Roman" w:cs="Times New Roman"/>
          <w:sz w:val="28"/>
          <w:szCs w:val="28"/>
          <w:lang w:val="uk-UA"/>
        </w:rPr>
        <w:lastRenderedPageBreak/>
        <w:t xml:space="preserve"> </w:t>
      </w:r>
      <w:r w:rsidRPr="00BA613E">
        <w:rPr>
          <w:rFonts w:ascii="Times New Roman" w:eastAsia="Times New Roman" w:hAnsi="Times New Roman" w:cs="Times New Roman"/>
          <w:sz w:val="28"/>
          <w:szCs w:val="28"/>
          <w:lang w:val="uk-UA" w:eastAsia="uk-UA"/>
        </w:rPr>
        <w:t>Бабіч В. Витрати на ремонт та поліпшення основних засобів: обліковий і податковий аспекти</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 xml:space="preserve"> [Текст] / В. Бабіч // Бу</w:t>
      </w:r>
      <w:r w:rsidR="00DE446B" w:rsidRPr="00BA613E">
        <w:rPr>
          <w:rFonts w:ascii="Times New Roman" w:eastAsia="Times New Roman" w:hAnsi="Times New Roman" w:cs="Times New Roman"/>
          <w:sz w:val="28"/>
          <w:szCs w:val="28"/>
          <w:lang w:val="uk-UA" w:eastAsia="uk-UA"/>
        </w:rPr>
        <w:t xml:space="preserve">хгалтерський облік і аудит- </w:t>
      </w:r>
      <w:r w:rsidRPr="00BA613E">
        <w:rPr>
          <w:rFonts w:ascii="Times New Roman" w:eastAsia="Times New Roman" w:hAnsi="Times New Roman" w:cs="Times New Roman"/>
          <w:sz w:val="28"/>
          <w:szCs w:val="28"/>
          <w:lang w:val="uk-UA" w:eastAsia="uk-UA"/>
        </w:rPr>
        <w:t xml:space="preserve"> 2012.</w:t>
      </w:r>
      <w:r w:rsidR="00DE446B" w:rsidRPr="00BA613E">
        <w:rPr>
          <w:rFonts w:ascii="Times New Roman" w:eastAsia="Times New Roman" w:hAnsi="Times New Roman" w:cs="Times New Roman"/>
          <w:sz w:val="28"/>
          <w:szCs w:val="28"/>
          <w:lang w:val="uk-UA" w:eastAsia="uk-UA"/>
        </w:rPr>
        <w:t>- № 8</w:t>
      </w:r>
      <w:r w:rsidRPr="00BA613E">
        <w:rPr>
          <w:rFonts w:ascii="Times New Roman" w:eastAsia="Times New Roman" w:hAnsi="Times New Roman" w:cs="Times New Roman"/>
          <w:sz w:val="28"/>
          <w:szCs w:val="28"/>
          <w:lang w:val="uk-UA" w:eastAsia="uk-UA"/>
        </w:rPr>
        <w:t xml:space="preserve"> - 10-13 с.</w:t>
      </w:r>
    </w:p>
    <w:p w:rsidR="00BD639A" w:rsidRPr="00BA613E" w:rsidRDefault="00001A53"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Баранік О. Проблемні питання податкового обліку витрат на ремонт та поліпшення основних засобів [Електронний ресурс] / О. Баранік. –Режим доступу:</w:t>
      </w:r>
      <w:hyperlink r:id="rId22" w:history="1">
        <w:r w:rsidRPr="00BA613E">
          <w:rPr>
            <w:rFonts w:ascii="Times New Roman" w:eastAsia="Times New Roman" w:hAnsi="Times New Roman" w:cs="Times New Roman"/>
            <w:sz w:val="28"/>
            <w:szCs w:val="28"/>
            <w:lang w:val="uk-UA" w:eastAsia="uk-UA"/>
          </w:rPr>
          <w:t>http</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s</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о</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phus</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at</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ua</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publ</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/2012_12_11_12_</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kamp</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о</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dilsk</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vanish/>
            <w:sz w:val="28"/>
            <w:szCs w:val="28"/>
            <w:lang w:val="uk-UA" w:eastAsia="uk-UA"/>
          </w:rPr>
          <w:t>HYPERLINK "http://sоphus.at.ua/publ/2012_12_11_12_kampоdilsk/sekcija"</w:t>
        </w:r>
        <w:r w:rsidRPr="00BA613E">
          <w:rPr>
            <w:rFonts w:ascii="Times New Roman" w:eastAsia="Times New Roman" w:hAnsi="Times New Roman" w:cs="Times New Roman"/>
            <w:sz w:val="28"/>
            <w:szCs w:val="28"/>
            <w:lang w:val="uk-UA" w:eastAsia="uk-UA"/>
          </w:rPr>
          <w:t>sekcija</w:t>
        </w:r>
      </w:hyperlink>
      <w:r w:rsidRPr="00BA613E">
        <w:rPr>
          <w:rFonts w:ascii="Times New Roman" w:eastAsia="Times New Roman" w:hAnsi="Times New Roman" w:cs="Times New Roman"/>
          <w:sz w:val="28"/>
          <w:szCs w:val="28"/>
          <w:lang w:val="uk-UA" w:eastAsia="uk-UA"/>
        </w:rPr>
        <w:t>_2_2012_12_11_12/prоblemni_pitannja_pоdatkоvоgо_оbliku_vitrat_na_remоnt_ta_pоlipshennja_оsnоvnikh_zasоbiv/12-1-0-268</w:t>
      </w:r>
    </w:p>
    <w:p w:rsidR="00D856F2" w:rsidRPr="00BA613E" w:rsidRDefault="00001A53"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Білоусько В. С. Теорія бухгалтерського обліку : навч. посіб.</w:t>
      </w:r>
      <w:r w:rsidRPr="00BA613E">
        <w:rPr>
          <w:lang w:val="uk-UA" w:eastAsia="uk-UA"/>
        </w:rPr>
        <w:t xml:space="preserve"> </w:t>
      </w:r>
      <w:r w:rsidR="00FE3E94" w:rsidRPr="00BA613E">
        <w:rPr>
          <w:lang w:val="uk-UA" w:eastAsia="uk-UA"/>
        </w:rPr>
        <w:t xml:space="preserve">- </w:t>
      </w:r>
      <w:r w:rsidR="005B6D30" w:rsidRPr="00BA613E">
        <w:rPr>
          <w:rFonts w:ascii="Times New Roman" w:eastAsia="Times New Roman" w:hAnsi="Times New Roman" w:cs="Times New Roman"/>
          <w:sz w:val="28"/>
          <w:szCs w:val="28"/>
          <w:lang w:val="uk-UA" w:eastAsia="uk-UA"/>
        </w:rPr>
        <w:t>[Текст] / М. І. Бєлєнкова //</w:t>
      </w:r>
      <w:r w:rsidRPr="00BA613E">
        <w:rPr>
          <w:rFonts w:ascii="Times New Roman" w:eastAsia="Times New Roman" w:hAnsi="Times New Roman" w:cs="Times New Roman"/>
          <w:sz w:val="28"/>
          <w:szCs w:val="28"/>
          <w:lang w:val="uk-UA" w:eastAsia="uk-UA"/>
        </w:rPr>
        <w:t xml:space="preserve"> – К. : Ліра-К, 2014. – 402 с.</w:t>
      </w:r>
    </w:p>
    <w:p w:rsidR="00D856F2" w:rsidRPr="00BA613E" w:rsidRDefault="00D856F2"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Pr="00BA613E">
        <w:rPr>
          <w:rFonts w:ascii="Times New Roman" w:hAnsi="Times New Roman" w:cs="Times New Roman"/>
          <w:sz w:val="28"/>
          <w:lang w:val="uk-UA"/>
        </w:rPr>
        <w:t xml:space="preserve">Блакитна Г.В. Бухгалтерський практикум : навч. посіб. для студ. навч. </w:t>
      </w:r>
      <w:r w:rsidR="005B6D30" w:rsidRPr="00BA613E">
        <w:rPr>
          <w:rFonts w:ascii="Times New Roman" w:hAnsi="Times New Roman" w:cs="Times New Roman"/>
          <w:sz w:val="28"/>
          <w:lang w:val="uk-UA"/>
        </w:rPr>
        <w:t>З</w:t>
      </w:r>
      <w:r w:rsidRPr="00BA613E">
        <w:rPr>
          <w:rFonts w:ascii="Times New Roman" w:hAnsi="Times New Roman" w:cs="Times New Roman"/>
          <w:sz w:val="28"/>
          <w:lang w:val="uk-UA"/>
        </w:rPr>
        <w:t>акладу</w:t>
      </w:r>
      <w:r w:rsidR="005B6D30" w:rsidRPr="00BA613E">
        <w:rPr>
          <w:rFonts w:ascii="Times New Roman" w:hAnsi="Times New Roman" w:cs="Times New Roman"/>
          <w:sz w:val="28"/>
          <w:lang w:val="uk-UA"/>
        </w:rPr>
        <w:t xml:space="preserve"> </w:t>
      </w:r>
      <w:r w:rsidR="005B6D30" w:rsidRPr="00BA613E">
        <w:rPr>
          <w:rFonts w:ascii="Times New Roman" w:eastAsia="Times New Roman" w:hAnsi="Times New Roman" w:cs="Times New Roman"/>
          <w:sz w:val="28"/>
          <w:szCs w:val="28"/>
          <w:lang w:val="uk-UA" w:eastAsia="uk-UA"/>
        </w:rPr>
        <w:t xml:space="preserve">[Текст]  </w:t>
      </w:r>
      <w:r w:rsidRPr="00BA613E">
        <w:rPr>
          <w:rFonts w:ascii="Times New Roman" w:hAnsi="Times New Roman" w:cs="Times New Roman"/>
          <w:sz w:val="28"/>
          <w:lang w:val="uk-UA"/>
        </w:rPr>
        <w:t>/</w:t>
      </w:r>
      <w:r w:rsidR="005B6D30" w:rsidRPr="00BA613E">
        <w:rPr>
          <w:rFonts w:ascii="Times New Roman" w:hAnsi="Times New Roman" w:cs="Times New Roman"/>
          <w:sz w:val="28"/>
          <w:lang w:val="uk-UA"/>
        </w:rPr>
        <w:t xml:space="preserve"> Г.В. Блакитна, Н.О. Ромашевська //</w:t>
      </w:r>
      <w:r w:rsidRPr="00BA613E">
        <w:rPr>
          <w:rFonts w:ascii="Times New Roman" w:hAnsi="Times New Roman" w:cs="Times New Roman"/>
          <w:sz w:val="28"/>
          <w:lang w:val="uk-UA"/>
        </w:rPr>
        <w:t>- К.: Центр учб. л-ри, 2010.-151с.</w:t>
      </w:r>
    </w:p>
    <w:p w:rsidR="00FA632C" w:rsidRPr="00BA613E" w:rsidRDefault="00FA632C"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Бобко Н.А. «Особливості визначення показників ефективності використання основних засобів підприємства» </w:t>
      </w:r>
      <w:r w:rsidR="00FE3E94"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shd w:val="clear" w:color="auto" w:fill="FFFFFF"/>
        </w:rPr>
        <w:t xml:space="preserve">[Текст] </w:t>
      </w:r>
      <w:r w:rsidRPr="00BA613E">
        <w:rPr>
          <w:rFonts w:ascii="Times New Roman" w:eastAsia="Times New Roman" w:hAnsi="Times New Roman" w:cs="Times New Roman"/>
          <w:sz w:val="28"/>
          <w:szCs w:val="28"/>
          <w:shd w:val="clear" w:color="auto" w:fill="FFFFFF"/>
          <w:lang w:val="uk-UA"/>
        </w:rPr>
        <w:t xml:space="preserve">/ Н.А. Бобко. -  </w:t>
      </w:r>
      <w:r w:rsidRPr="00BA613E">
        <w:rPr>
          <w:rFonts w:ascii="Times New Roman" w:hAnsi="Times New Roman" w:cs="Times New Roman"/>
          <w:sz w:val="28"/>
          <w:szCs w:val="28"/>
          <w:lang w:val="uk-UA"/>
        </w:rPr>
        <w:t>2014.</w:t>
      </w:r>
    </w:p>
    <w:p w:rsidR="00FA632C" w:rsidRPr="00BA613E" w:rsidRDefault="00FA632C"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Бондаренко Н.О. Аудит суб`єктів підприємницької діяльності: Навчальний посібник </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Н.О. Бондаренко,  В.Д. Понікаров С.М.</w:t>
      </w:r>
      <w:r w:rsidR="005B6D30" w:rsidRPr="00BA613E">
        <w:rPr>
          <w:rFonts w:ascii="Times New Roman" w:eastAsia="Times New Roman" w:hAnsi="Times New Roman" w:cs="Times New Roman"/>
          <w:sz w:val="28"/>
          <w:szCs w:val="28"/>
          <w:lang w:val="uk-UA" w:eastAsia="uk-UA"/>
        </w:rPr>
        <w:t>//</w:t>
      </w:r>
      <w:r w:rsidR="00DE446B" w:rsidRPr="00BA613E">
        <w:rPr>
          <w:rFonts w:ascii="Times New Roman" w:eastAsia="Times New Roman" w:hAnsi="Times New Roman" w:cs="Times New Roman"/>
          <w:sz w:val="28"/>
          <w:szCs w:val="28"/>
          <w:lang w:val="uk-UA" w:eastAsia="uk-UA"/>
        </w:rPr>
        <w:t xml:space="preserve"> .- Київ: ЦНЛ, 2010</w:t>
      </w:r>
      <w:r w:rsidRPr="00BA613E">
        <w:rPr>
          <w:rFonts w:ascii="Times New Roman" w:eastAsia="Times New Roman" w:hAnsi="Times New Roman" w:cs="Times New Roman"/>
          <w:sz w:val="28"/>
          <w:szCs w:val="28"/>
          <w:lang w:val="uk-UA" w:eastAsia="uk-UA"/>
        </w:rPr>
        <w:t>. - 300с.</w:t>
      </w:r>
    </w:p>
    <w:p w:rsidR="00FA632C" w:rsidRPr="00BA613E" w:rsidRDefault="00FA632C" w:rsidP="00DE2A62">
      <w:pPr>
        <w:pStyle w:val="a3"/>
        <w:numPr>
          <w:ilvl w:val="0"/>
          <w:numId w:val="6"/>
        </w:numPr>
        <w:spacing w:after="0" w:line="360" w:lineRule="auto"/>
        <w:jc w:val="both"/>
        <w:rPr>
          <w:rStyle w:val="headn"/>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Бондар М. І. </w:t>
      </w:r>
      <w:r w:rsidRPr="00BA613E">
        <w:rPr>
          <w:rStyle w:val="headn"/>
          <w:rFonts w:ascii="Times New Roman" w:hAnsi="Times New Roman" w:cs="Times New Roman"/>
          <w:sz w:val="28"/>
          <w:szCs w:val="28"/>
          <w:lang w:val="uk-UA"/>
        </w:rPr>
        <w:t>Звітність підприємства : навч. посіб.</w:t>
      </w:r>
      <w:r w:rsidR="00FE3E94" w:rsidRPr="00BA613E">
        <w:rPr>
          <w:rStyle w:val="headn"/>
          <w:rFonts w:ascii="Times New Roman" w:hAnsi="Times New Roman" w:cs="Times New Roman"/>
          <w:sz w:val="28"/>
          <w:szCs w:val="28"/>
          <w:lang w:val="uk-UA"/>
        </w:rPr>
        <w:t>-</w:t>
      </w:r>
      <w:r w:rsidR="00DE1FC5" w:rsidRPr="00BA613E">
        <w:rPr>
          <w:rStyle w:val="headn"/>
          <w:rFonts w:ascii="Times New Roman" w:hAnsi="Times New Roman" w:cs="Times New Roman"/>
          <w:sz w:val="28"/>
          <w:szCs w:val="28"/>
          <w:lang w:val="uk-UA"/>
        </w:rPr>
        <w:t xml:space="preserve"> </w:t>
      </w:r>
      <w:r w:rsidR="00DE1FC5" w:rsidRPr="00BA613E">
        <w:rPr>
          <w:rFonts w:ascii="Times New Roman" w:eastAsia="Times New Roman" w:hAnsi="Times New Roman" w:cs="Times New Roman"/>
          <w:sz w:val="28"/>
          <w:szCs w:val="28"/>
          <w:lang w:val="uk-UA" w:eastAsia="uk-UA"/>
        </w:rPr>
        <w:t xml:space="preserve">[Текст] </w:t>
      </w:r>
      <w:r w:rsidRPr="00BA613E">
        <w:rPr>
          <w:rStyle w:val="headn"/>
          <w:rFonts w:ascii="Times New Roman" w:hAnsi="Times New Roman" w:cs="Times New Roman"/>
          <w:sz w:val="28"/>
          <w:szCs w:val="28"/>
          <w:lang w:val="uk-UA"/>
        </w:rPr>
        <w:t xml:space="preserve"> / </w:t>
      </w:r>
      <w:r w:rsidRPr="00BA613E">
        <w:rPr>
          <w:rFonts w:ascii="Times New Roman" w:hAnsi="Times New Roman" w:cs="Times New Roman"/>
          <w:sz w:val="28"/>
          <w:szCs w:val="28"/>
          <w:lang w:val="uk-UA"/>
        </w:rPr>
        <w:t>М. І. Бондар</w:t>
      </w:r>
      <w:r w:rsidR="005B6D30" w:rsidRPr="00BA613E">
        <w:rPr>
          <w:rStyle w:val="a4"/>
          <w:rFonts w:ascii="Times New Roman" w:hAnsi="Times New Roman" w:cs="Times New Roman"/>
          <w:sz w:val="28"/>
          <w:szCs w:val="28"/>
          <w:lang w:val="uk-UA"/>
        </w:rPr>
        <w:t xml:space="preserve"> //</w:t>
      </w:r>
      <w:r w:rsidRPr="00BA613E">
        <w:rPr>
          <w:rStyle w:val="a4"/>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 xml:space="preserve">– </w:t>
      </w:r>
      <w:r w:rsidRPr="00BA613E">
        <w:rPr>
          <w:rStyle w:val="a4"/>
          <w:rFonts w:ascii="Times New Roman" w:hAnsi="Times New Roman" w:cs="Times New Roman"/>
          <w:b w:val="0"/>
          <w:sz w:val="28"/>
          <w:szCs w:val="28"/>
          <w:lang w:val="uk-UA"/>
        </w:rPr>
        <w:t>К. : ЦУЛ,</w:t>
      </w:r>
      <w:r w:rsidRPr="00BA613E">
        <w:rPr>
          <w:rStyle w:val="a4"/>
          <w:rFonts w:ascii="Times New Roman" w:hAnsi="Times New Roman" w:cs="Times New Roman"/>
          <w:sz w:val="28"/>
          <w:szCs w:val="28"/>
          <w:lang w:val="uk-UA"/>
        </w:rPr>
        <w:t xml:space="preserve"> </w:t>
      </w:r>
      <w:r w:rsidRPr="00BA613E">
        <w:rPr>
          <w:rStyle w:val="headn"/>
          <w:rFonts w:ascii="Times New Roman" w:hAnsi="Times New Roman" w:cs="Times New Roman"/>
          <w:sz w:val="28"/>
          <w:szCs w:val="28"/>
          <w:lang w:val="uk-UA"/>
        </w:rPr>
        <w:t>2015.</w:t>
      </w:r>
      <w:r w:rsidRPr="00BA613E">
        <w:rPr>
          <w:rStyle w:val="a4"/>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 xml:space="preserve">– </w:t>
      </w:r>
      <w:r w:rsidRPr="00BA613E">
        <w:rPr>
          <w:rStyle w:val="headn"/>
          <w:rFonts w:ascii="Times New Roman" w:hAnsi="Times New Roman" w:cs="Times New Roman"/>
          <w:sz w:val="28"/>
          <w:szCs w:val="28"/>
          <w:lang w:val="uk-UA"/>
        </w:rPr>
        <w:t>570 с.</w:t>
      </w:r>
    </w:p>
    <w:p w:rsidR="00FA632C" w:rsidRPr="00BA613E" w:rsidRDefault="00FA632C"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eastAsia="uk-UA"/>
        </w:rPr>
        <w:t>Бортнік Н. А. Основні засоби: сутність, визнання, оцінка та облікова пол</w:t>
      </w:r>
      <w:r w:rsidR="004061B1" w:rsidRPr="00BA613E">
        <w:rPr>
          <w:rFonts w:ascii="Times New Roman" w:eastAsia="Times New Roman" w:hAnsi="Times New Roman" w:cs="Times New Roman"/>
          <w:sz w:val="28"/>
          <w:szCs w:val="28"/>
          <w:lang w:val="uk-UA" w:eastAsia="uk-UA"/>
        </w:rPr>
        <w:t xml:space="preserve">ітика </w:t>
      </w:r>
      <w:r w:rsidR="00FE3E94" w:rsidRPr="00BA613E">
        <w:rPr>
          <w:rFonts w:ascii="Times New Roman" w:eastAsia="Times New Roman" w:hAnsi="Times New Roman" w:cs="Times New Roman"/>
          <w:sz w:val="28"/>
          <w:szCs w:val="28"/>
          <w:lang w:val="uk-UA" w:eastAsia="uk-UA"/>
        </w:rPr>
        <w:t xml:space="preserve">- </w:t>
      </w:r>
      <w:r w:rsidR="004061B1" w:rsidRPr="00BA613E">
        <w:rPr>
          <w:rFonts w:ascii="Times New Roman" w:eastAsia="Times New Roman" w:hAnsi="Times New Roman" w:cs="Times New Roman"/>
          <w:sz w:val="28"/>
          <w:szCs w:val="28"/>
          <w:lang w:val="uk-UA" w:eastAsia="uk-UA"/>
        </w:rPr>
        <w:t>[Текст] / Н. А. Бортнік//</w:t>
      </w:r>
      <w:r w:rsidRPr="00BA613E">
        <w:rPr>
          <w:rFonts w:ascii="Times New Roman" w:eastAsia="Times New Roman" w:hAnsi="Times New Roman" w:cs="Times New Roman"/>
          <w:sz w:val="28"/>
          <w:szCs w:val="28"/>
          <w:lang w:val="uk-UA" w:eastAsia="uk-UA"/>
        </w:rPr>
        <w:t>Держава та регіони. 2007. - 258 - 261с.</w:t>
      </w:r>
    </w:p>
    <w:p w:rsidR="00F15449" w:rsidRPr="00BA613E" w:rsidRDefault="00FA632C" w:rsidP="005B6D30">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hyperlink r:id="rId23" w:history="1">
        <w:r w:rsidRPr="00BA613E">
          <w:rPr>
            <w:rFonts w:ascii="Times New Roman" w:eastAsia="Times New Roman" w:hAnsi="Times New Roman" w:cs="Times New Roman"/>
            <w:sz w:val="28"/>
            <w:szCs w:val="28"/>
            <w:shd w:val="clear" w:color="auto" w:fill="FFFFFF"/>
            <w:lang w:val="uk-UA" w:eastAsia="uk-UA"/>
          </w:rPr>
          <w:t>Бразілій Н. М. Організація і методика аудиту основних засобів та шляхи його удосконалення.</w:t>
        </w:r>
        <w:r w:rsidRPr="00BA613E">
          <w:rPr>
            <w:rFonts w:ascii="Times New Roman" w:eastAsia="Times New Roman" w:hAnsi="Times New Roman" w:cs="Times New Roman"/>
            <w:sz w:val="28"/>
            <w:szCs w:val="28"/>
            <w:lang w:val="uk-UA" w:eastAsia="uk-UA"/>
          </w:rPr>
          <w:t xml:space="preserve"> </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 xml:space="preserve">[Текст] </w:t>
        </w:r>
        <w:r w:rsidRPr="00BA613E">
          <w:rPr>
            <w:rFonts w:ascii="Times New Roman" w:eastAsia="Times New Roman" w:hAnsi="Times New Roman" w:cs="Times New Roman"/>
            <w:sz w:val="28"/>
            <w:szCs w:val="28"/>
            <w:shd w:val="clear" w:color="auto" w:fill="FFFFFF"/>
            <w:lang w:val="uk-UA" w:eastAsia="uk-UA"/>
          </w:rPr>
          <w:t xml:space="preserve">/ Н. М. Бразілій, М. М. Тимошенко </w:t>
        </w:r>
        <w:r w:rsidR="005B6D30" w:rsidRPr="00BA613E">
          <w:rPr>
            <w:rFonts w:ascii="Times New Roman" w:eastAsia="Times New Roman" w:hAnsi="Times New Roman" w:cs="Times New Roman"/>
            <w:sz w:val="28"/>
            <w:szCs w:val="28"/>
            <w:shd w:val="clear" w:color="auto" w:fill="FFFFFF"/>
            <w:lang w:val="uk-UA" w:eastAsia="uk-UA"/>
          </w:rPr>
          <w:t>/</w:t>
        </w:r>
        <w:r w:rsidRPr="00BA613E">
          <w:rPr>
            <w:rFonts w:ascii="Times New Roman" w:eastAsia="Times New Roman" w:hAnsi="Times New Roman" w:cs="Times New Roman"/>
            <w:sz w:val="28"/>
            <w:szCs w:val="28"/>
            <w:shd w:val="clear" w:color="auto" w:fill="FFFFFF"/>
            <w:lang w:val="uk-UA" w:eastAsia="uk-UA"/>
          </w:rPr>
          <w:t>/ Національна бібліотека України і</w:t>
        </w:r>
        <w:r w:rsidR="005B6D30" w:rsidRPr="00BA613E">
          <w:rPr>
            <w:rFonts w:ascii="Times New Roman" w:eastAsia="Times New Roman" w:hAnsi="Times New Roman" w:cs="Times New Roman"/>
            <w:sz w:val="28"/>
            <w:szCs w:val="28"/>
            <w:shd w:val="clear" w:color="auto" w:fill="FFFFFF"/>
            <w:lang w:val="uk-UA" w:eastAsia="uk-UA"/>
          </w:rPr>
          <w:t>мені В.І. Вернадського</w:t>
        </w:r>
        <w:r w:rsidRPr="00BA613E">
          <w:rPr>
            <w:rFonts w:ascii="Times New Roman" w:eastAsia="Times New Roman" w:hAnsi="Times New Roman" w:cs="Times New Roman"/>
            <w:sz w:val="28"/>
            <w:szCs w:val="28"/>
            <w:shd w:val="clear" w:color="auto" w:fill="FFFFFF"/>
            <w:lang w:val="uk-UA" w:eastAsia="uk-UA"/>
          </w:rPr>
          <w:t xml:space="preserve">. 2011. - </w:t>
        </w:r>
        <w:r w:rsidR="005B6D30" w:rsidRPr="00BA613E">
          <w:rPr>
            <w:rFonts w:ascii="Times New Roman" w:eastAsia="Times New Roman" w:hAnsi="Times New Roman" w:cs="Times New Roman"/>
            <w:sz w:val="28"/>
            <w:szCs w:val="28"/>
            <w:shd w:val="clear" w:color="auto" w:fill="FFFFFF"/>
            <w:lang w:val="uk-UA" w:eastAsia="uk-UA"/>
          </w:rPr>
          <w:t>№24</w:t>
        </w:r>
        <w:r w:rsidR="005B6D30" w:rsidRPr="00BA613E">
          <w:rPr>
            <w:rFonts w:ascii="Times New Roman" w:eastAsia="Times New Roman" w:hAnsi="Times New Roman" w:cs="Times New Roman"/>
            <w:b/>
            <w:sz w:val="28"/>
            <w:szCs w:val="28"/>
            <w:shd w:val="clear" w:color="auto" w:fill="FFFFFF"/>
            <w:lang w:val="uk-UA" w:eastAsia="uk-UA"/>
          </w:rPr>
          <w:t>-</w:t>
        </w:r>
        <w:r w:rsidRPr="00BA613E">
          <w:rPr>
            <w:rFonts w:ascii="Times New Roman" w:eastAsia="Times New Roman" w:hAnsi="Times New Roman" w:cs="Times New Roman"/>
            <w:sz w:val="28"/>
            <w:szCs w:val="28"/>
            <w:shd w:val="clear" w:color="auto" w:fill="FFFFFF"/>
            <w:lang w:val="uk-UA" w:eastAsia="uk-UA"/>
          </w:rPr>
          <w:t>104-109</w:t>
        </w:r>
      </w:hyperlink>
      <w:r w:rsidRPr="00BA613E">
        <w:rPr>
          <w:rFonts w:ascii="Times New Roman" w:eastAsia="Times New Roman" w:hAnsi="Times New Roman" w:cs="Times New Roman"/>
          <w:sz w:val="28"/>
          <w:szCs w:val="28"/>
          <w:shd w:val="clear" w:color="auto" w:fill="FFFFFF"/>
          <w:lang w:val="uk-UA" w:eastAsia="uk-UA"/>
        </w:rPr>
        <w:t xml:space="preserve"> с.</w:t>
      </w:r>
    </w:p>
    <w:p w:rsidR="00F15449" w:rsidRPr="00BA613E" w:rsidRDefault="00F15449"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Бутинець Т. А. Основні засоби: точка зору економіста </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Т.А. Бутинець</w:t>
      </w:r>
      <w:r w:rsidR="005B6D30"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sz w:val="28"/>
          <w:szCs w:val="28"/>
          <w:lang w:val="uk-UA" w:eastAsia="uk-UA"/>
        </w:rPr>
        <w:t xml:space="preserve"> Проблеми теорії та методології бухгалтерського обліку, контролю і аналізу Вип. 2 (23),2012. - 22-36 с.</w:t>
      </w:r>
    </w:p>
    <w:p w:rsidR="00F15449" w:rsidRPr="00BA613E" w:rsidRDefault="00F15449"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lastRenderedPageBreak/>
        <w:t xml:space="preserve"> Бутинець Ф.Ф., Облік в зарубіжних країнах: Навчальний посібник для студентів вищих навчальних закладів спеціальності 7.050106 “Облік і аудит”. - Житомир: ПП “Рута”.</w:t>
      </w:r>
      <w:r w:rsidR="00FE3E94"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sz w:val="28"/>
          <w:szCs w:val="28"/>
          <w:lang w:val="uk-UA" w:eastAsia="uk-UA"/>
        </w:rPr>
        <w:t xml:space="preserve"> [Текст] / Ф.Ф. Бутинець, 2009. – 544 с</w:t>
      </w:r>
      <w:r w:rsidRPr="00BA613E">
        <w:rPr>
          <w:b/>
          <w:bCs/>
          <w:sz w:val="28"/>
          <w:szCs w:val="28"/>
          <w:shd w:val="clear" w:color="auto" w:fill="FFFFFF"/>
          <w:lang w:val="uk-UA" w:eastAsia="uk-UA"/>
        </w:rPr>
        <w:t>.</w:t>
      </w:r>
    </w:p>
    <w:p w:rsidR="00F15449" w:rsidRPr="00BA613E" w:rsidRDefault="00F15449" w:rsidP="00DE2A62">
      <w:pPr>
        <w:pStyle w:val="a3"/>
        <w:numPr>
          <w:ilvl w:val="0"/>
          <w:numId w:val="6"/>
        </w:numPr>
        <w:spacing w:after="0" w:line="360" w:lineRule="auto"/>
        <w:jc w:val="both"/>
        <w:rPr>
          <w:rFonts w:ascii="Times New Roman" w:hAnsi="Times New Roman" w:cs="Times New Roman"/>
          <w:sz w:val="28"/>
          <w:szCs w:val="28"/>
          <w:lang w:val="uk-UA"/>
        </w:rPr>
      </w:pPr>
      <w:r w:rsidRPr="00BA613E">
        <w:rPr>
          <w:b/>
          <w:bCs/>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 xml:space="preserve">Ватуля І.Д., Аудит. Практикум. Навчальний посібник </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І.Д. Ватуля, Н.А. Канцедал, О.Г. Пономаренко О.Г</w:t>
      </w:r>
      <w:r w:rsidR="005B6D30" w:rsidRPr="00BA613E">
        <w:rPr>
          <w:rFonts w:ascii="Times New Roman" w:eastAsia="Times New Roman" w:hAnsi="Times New Roman" w:cs="Times New Roman"/>
          <w:sz w:val="28"/>
          <w:szCs w:val="28"/>
          <w:lang w:val="uk-UA" w:eastAsia="uk-UA"/>
        </w:rPr>
        <w:t xml:space="preserve"> //</w:t>
      </w:r>
      <w:r w:rsidR="00753741" w:rsidRPr="00BA613E">
        <w:rPr>
          <w:rFonts w:ascii="Times New Roman" w:eastAsia="Times New Roman" w:hAnsi="Times New Roman" w:cs="Times New Roman"/>
          <w:sz w:val="28"/>
          <w:szCs w:val="28"/>
          <w:shd w:val="clear" w:color="auto" w:fill="F7F7F9"/>
          <w:lang w:val="uk-UA" w:eastAsia="uk-UA"/>
        </w:rPr>
        <w:t xml:space="preserve">. - </w:t>
      </w:r>
      <w:r w:rsidRPr="00BA613E">
        <w:rPr>
          <w:rFonts w:ascii="Times New Roman" w:eastAsia="Times New Roman" w:hAnsi="Times New Roman" w:cs="Times New Roman"/>
          <w:sz w:val="28"/>
          <w:szCs w:val="28"/>
          <w:lang w:val="uk-UA" w:eastAsia="uk-UA"/>
        </w:rPr>
        <w:t>К.:Центр учбової літератури, 2007.-304 с.</w:t>
      </w:r>
    </w:p>
    <w:p w:rsidR="00F15449" w:rsidRPr="00BA613E" w:rsidRDefault="00F15449"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Велещук М.І «Облік і аудит основних засобів підприємства: методика та організація» </w:t>
      </w:r>
      <w:r w:rsidR="00FE3E94" w:rsidRPr="00BA613E">
        <w:rPr>
          <w:rFonts w:ascii="Times New Roman" w:hAnsi="Times New Roman" w:cs="Times New Roman"/>
          <w:sz w:val="28"/>
          <w:szCs w:val="28"/>
          <w:lang w:val="uk-UA"/>
        </w:rPr>
        <w:t>-</w:t>
      </w:r>
      <w:r w:rsidR="00DE1FC5" w:rsidRPr="00BA613E">
        <w:rPr>
          <w:rFonts w:ascii="Times New Roman" w:hAnsi="Times New Roman" w:cs="Times New Roman"/>
          <w:sz w:val="28"/>
          <w:szCs w:val="28"/>
          <w:lang w:val="uk-UA"/>
        </w:rPr>
        <w:t xml:space="preserve"> </w:t>
      </w:r>
      <w:r w:rsidR="00DE1FC5" w:rsidRPr="00BA613E">
        <w:rPr>
          <w:rFonts w:ascii="Times New Roman" w:eastAsia="Times New Roman" w:hAnsi="Times New Roman" w:cs="Times New Roman"/>
          <w:sz w:val="28"/>
          <w:szCs w:val="28"/>
          <w:lang w:val="uk-UA" w:eastAsia="uk-UA"/>
        </w:rPr>
        <w:t xml:space="preserve">[Текст]  </w:t>
      </w:r>
      <w:r w:rsidRPr="00BA613E">
        <w:rPr>
          <w:rFonts w:ascii="Times New Roman" w:hAnsi="Times New Roman" w:cs="Times New Roman"/>
          <w:sz w:val="28"/>
          <w:szCs w:val="28"/>
          <w:lang w:val="uk-UA"/>
        </w:rPr>
        <w:t>/ М.І. Велещук</w:t>
      </w:r>
      <w:r w:rsidR="005B6D30" w:rsidRPr="00BA613E">
        <w:rPr>
          <w:rFonts w:ascii="Times New Roman" w:hAnsi="Times New Roman" w:cs="Times New Roman"/>
          <w:sz w:val="28"/>
          <w:szCs w:val="28"/>
          <w:lang w:val="uk-UA"/>
        </w:rPr>
        <w:t xml:space="preserve"> </w:t>
      </w:r>
      <w:r w:rsidR="00DE446B" w:rsidRPr="00BA613E">
        <w:rPr>
          <w:rFonts w:ascii="Times New Roman" w:hAnsi="Times New Roman" w:cs="Times New Roman"/>
          <w:sz w:val="28"/>
          <w:szCs w:val="28"/>
          <w:lang w:val="uk-UA"/>
        </w:rPr>
        <w:t>.</w:t>
      </w:r>
      <w:r w:rsidRPr="00BA613E">
        <w:rPr>
          <w:rFonts w:ascii="Times New Roman" w:hAnsi="Times New Roman" w:cs="Times New Roman"/>
          <w:sz w:val="28"/>
          <w:szCs w:val="28"/>
          <w:lang w:val="uk-UA"/>
        </w:rPr>
        <w:t xml:space="preserve"> 2017. - 29-35с.</w:t>
      </w:r>
    </w:p>
    <w:p w:rsidR="00D856F2" w:rsidRPr="00BA613E" w:rsidRDefault="00D856F2"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hAnsi="Times New Roman" w:cs="Times New Roman"/>
          <w:sz w:val="28"/>
          <w:szCs w:val="28"/>
        </w:rPr>
        <w:t>Величко О. Г., Бухгалтерський облік і фінансова звітність в Україні.</w:t>
      </w:r>
      <w:r w:rsidR="00FE3E94" w:rsidRPr="00BA613E">
        <w:rPr>
          <w:rFonts w:ascii="Times New Roman" w:hAnsi="Times New Roman" w:cs="Times New Roman"/>
          <w:sz w:val="28"/>
          <w:szCs w:val="28"/>
        </w:rPr>
        <w:t xml:space="preserve"> -</w:t>
      </w:r>
      <w:r w:rsidRPr="00BA613E">
        <w:rPr>
          <w:rFonts w:ascii="Times New Roman" w:hAnsi="Times New Roman" w:cs="Times New Roman"/>
          <w:sz w:val="28"/>
          <w:szCs w:val="28"/>
          <w:lang w:val="uk-UA"/>
        </w:rPr>
        <w:t xml:space="preserve"> </w:t>
      </w:r>
      <w:r w:rsidR="00BC3B80" w:rsidRPr="00BA613E">
        <w:rPr>
          <w:rFonts w:ascii="Times New Roman" w:eastAsia="Times New Roman" w:hAnsi="Times New Roman" w:cs="Times New Roman"/>
          <w:sz w:val="28"/>
          <w:szCs w:val="28"/>
          <w:lang w:val="uk-UA" w:eastAsia="uk-UA"/>
        </w:rPr>
        <w:t>[Текст]</w:t>
      </w:r>
      <w:r w:rsidRPr="00BA613E">
        <w:rPr>
          <w:rFonts w:ascii="Times New Roman" w:eastAsia="Times New Roman" w:hAnsi="Times New Roman" w:cs="Times New Roman"/>
          <w:sz w:val="28"/>
          <w:szCs w:val="28"/>
          <w:lang w:val="uk-UA" w:eastAsia="uk-UA"/>
        </w:rPr>
        <w:t xml:space="preserve"> </w:t>
      </w:r>
      <w:r w:rsidRPr="00BA613E">
        <w:rPr>
          <w:rFonts w:ascii="Times New Roman" w:hAnsi="Times New Roman" w:cs="Times New Roman"/>
          <w:sz w:val="28"/>
          <w:szCs w:val="28"/>
          <w:lang w:val="uk-UA"/>
        </w:rPr>
        <w:t>/ О.Г. Величко, С.Ф. Голов. 2012. ― 768 с.</w:t>
      </w:r>
    </w:p>
    <w:p w:rsidR="00F15449" w:rsidRPr="00BA613E" w:rsidRDefault="00F15449"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Верига Ю. А. Бухгалтерський облік і аудит : Термінологічний українсько-російсько-англійський словник</w:t>
      </w:r>
      <w:r w:rsidR="005B6D30" w:rsidRPr="00BA613E">
        <w:rPr>
          <w:rFonts w:ascii="Times New Roman" w:eastAsia="Times New Roman" w:hAnsi="Times New Roman" w:cs="Times New Roman"/>
          <w:sz w:val="28"/>
          <w:szCs w:val="28"/>
          <w:lang w:val="uk-UA" w:eastAsia="uk-UA"/>
        </w:rPr>
        <w:t xml:space="preserve"> </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Ю. А. Верига. – К. : ЦУЛ, 2012. – 292 с.</w:t>
      </w:r>
    </w:p>
    <w:p w:rsidR="00F15449" w:rsidRPr="00BA613E" w:rsidRDefault="00F15449"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Style w:val="a4"/>
          <w:rFonts w:ascii="Times New Roman" w:hAnsi="Times New Roman" w:cs="Times New Roman"/>
          <w:b w:val="0"/>
          <w:sz w:val="28"/>
          <w:szCs w:val="28"/>
          <w:lang w:val="uk-UA"/>
        </w:rPr>
        <w:t xml:space="preserve"> Верхоглядова Н. І.</w:t>
      </w:r>
      <w:r w:rsidRPr="00BA613E">
        <w:rPr>
          <w:rStyle w:val="headn"/>
          <w:rFonts w:ascii="Times New Roman" w:hAnsi="Times New Roman" w:cs="Times New Roman"/>
          <w:b/>
          <w:sz w:val="28"/>
          <w:szCs w:val="28"/>
          <w:lang w:val="uk-UA"/>
        </w:rPr>
        <w:t xml:space="preserve"> </w:t>
      </w:r>
      <w:r w:rsidRPr="00BA613E">
        <w:rPr>
          <w:rStyle w:val="headn"/>
          <w:rFonts w:ascii="Times New Roman" w:hAnsi="Times New Roman" w:cs="Times New Roman"/>
          <w:sz w:val="28"/>
          <w:szCs w:val="28"/>
          <w:lang w:val="uk-UA"/>
        </w:rPr>
        <w:t xml:space="preserve">Бухгалтерський фінансовий облік: теорія та практика: навч. </w:t>
      </w:r>
      <w:r w:rsidR="00DE1FC5" w:rsidRPr="00BA613E">
        <w:rPr>
          <w:rStyle w:val="headn"/>
          <w:rFonts w:ascii="Times New Roman" w:hAnsi="Times New Roman" w:cs="Times New Roman"/>
          <w:sz w:val="28"/>
          <w:szCs w:val="28"/>
          <w:lang w:val="uk-UA"/>
        </w:rPr>
        <w:t>П</w:t>
      </w:r>
      <w:r w:rsidRPr="00BA613E">
        <w:rPr>
          <w:rStyle w:val="headn"/>
          <w:rFonts w:ascii="Times New Roman" w:hAnsi="Times New Roman" w:cs="Times New Roman"/>
          <w:sz w:val="28"/>
          <w:szCs w:val="28"/>
          <w:lang w:val="uk-UA"/>
        </w:rPr>
        <w:t>осіб</w:t>
      </w:r>
      <w:r w:rsidR="00DE1FC5" w:rsidRPr="00BA613E">
        <w:rPr>
          <w:rStyle w:val="headn"/>
          <w:rFonts w:ascii="Times New Roman" w:hAnsi="Times New Roman" w:cs="Times New Roman"/>
          <w:sz w:val="28"/>
          <w:szCs w:val="28"/>
          <w:lang w:val="uk-UA"/>
        </w:rPr>
        <w:t xml:space="preserve"> </w:t>
      </w:r>
      <w:r w:rsidR="00FE3E94" w:rsidRPr="00BA613E">
        <w:rPr>
          <w:rStyle w:val="headn"/>
          <w:rFonts w:ascii="Times New Roman" w:hAnsi="Times New Roman" w:cs="Times New Roman"/>
          <w:sz w:val="28"/>
          <w:szCs w:val="28"/>
          <w:lang w:val="uk-UA"/>
        </w:rPr>
        <w:t xml:space="preserve">- </w:t>
      </w:r>
      <w:r w:rsidR="00DE1FC5" w:rsidRPr="00BA613E">
        <w:rPr>
          <w:rFonts w:ascii="Times New Roman" w:eastAsia="Times New Roman" w:hAnsi="Times New Roman" w:cs="Times New Roman"/>
          <w:sz w:val="28"/>
          <w:szCs w:val="28"/>
          <w:lang w:val="uk-UA" w:eastAsia="uk-UA"/>
        </w:rPr>
        <w:t xml:space="preserve">[Текст] </w:t>
      </w:r>
      <w:r w:rsidRPr="00BA613E">
        <w:rPr>
          <w:rStyle w:val="headn"/>
          <w:rFonts w:ascii="Times New Roman" w:hAnsi="Times New Roman" w:cs="Times New Roman"/>
          <w:b/>
          <w:sz w:val="28"/>
          <w:szCs w:val="28"/>
          <w:lang w:val="uk-UA"/>
        </w:rPr>
        <w:t xml:space="preserve"> / </w:t>
      </w:r>
      <w:r w:rsidRPr="00BA613E">
        <w:rPr>
          <w:rStyle w:val="a4"/>
          <w:rFonts w:ascii="Times New Roman" w:hAnsi="Times New Roman" w:cs="Times New Roman"/>
          <w:b w:val="0"/>
          <w:sz w:val="28"/>
          <w:szCs w:val="28"/>
          <w:lang w:val="uk-UA"/>
        </w:rPr>
        <w:t>Н. І.</w:t>
      </w:r>
      <w:r w:rsidRPr="00BA613E">
        <w:rPr>
          <w:rStyle w:val="headn"/>
          <w:rFonts w:ascii="Times New Roman" w:hAnsi="Times New Roman" w:cs="Times New Roman"/>
          <w:b/>
          <w:sz w:val="28"/>
          <w:szCs w:val="28"/>
          <w:lang w:val="uk-UA"/>
        </w:rPr>
        <w:t xml:space="preserve"> </w:t>
      </w:r>
      <w:r w:rsidRPr="00BA613E">
        <w:rPr>
          <w:rStyle w:val="a4"/>
          <w:rFonts w:ascii="Times New Roman" w:hAnsi="Times New Roman" w:cs="Times New Roman"/>
          <w:b w:val="0"/>
          <w:sz w:val="28"/>
          <w:szCs w:val="28"/>
          <w:lang w:val="uk-UA"/>
        </w:rPr>
        <w:t xml:space="preserve">Верхоглядова. </w:t>
      </w:r>
      <w:r w:rsidRPr="00BA613E">
        <w:rPr>
          <w:rFonts w:ascii="Times New Roman" w:hAnsi="Times New Roman" w:cs="Times New Roman"/>
          <w:b/>
          <w:sz w:val="28"/>
          <w:szCs w:val="28"/>
          <w:lang w:val="uk-UA"/>
        </w:rPr>
        <w:t xml:space="preserve">– </w:t>
      </w:r>
      <w:r w:rsidRPr="00BA613E">
        <w:rPr>
          <w:rStyle w:val="a4"/>
          <w:rFonts w:ascii="Times New Roman" w:hAnsi="Times New Roman" w:cs="Times New Roman"/>
          <w:b w:val="0"/>
          <w:sz w:val="28"/>
          <w:szCs w:val="28"/>
          <w:lang w:val="uk-UA"/>
        </w:rPr>
        <w:t xml:space="preserve">К. : ЦУЛ, </w:t>
      </w:r>
      <w:r w:rsidRPr="00BA613E">
        <w:rPr>
          <w:rStyle w:val="headn"/>
          <w:rFonts w:ascii="Times New Roman" w:hAnsi="Times New Roman" w:cs="Times New Roman"/>
          <w:sz w:val="28"/>
          <w:szCs w:val="28"/>
          <w:lang w:val="uk-UA"/>
        </w:rPr>
        <w:t>2010.</w:t>
      </w:r>
      <w:r w:rsidRPr="00BA613E">
        <w:rPr>
          <w:rStyle w:val="a4"/>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 xml:space="preserve">– </w:t>
      </w:r>
      <w:r w:rsidRPr="00BA613E">
        <w:rPr>
          <w:rStyle w:val="headn"/>
          <w:rFonts w:ascii="Times New Roman" w:hAnsi="Times New Roman" w:cs="Times New Roman"/>
          <w:sz w:val="28"/>
          <w:szCs w:val="28"/>
          <w:lang w:val="uk-UA"/>
        </w:rPr>
        <w:t>354 с</w:t>
      </w:r>
      <w:r w:rsidRPr="00BA613E">
        <w:rPr>
          <w:rStyle w:val="headn"/>
          <w:rFonts w:ascii="Times New Roman" w:hAnsi="Times New Roman" w:cs="Times New Roman"/>
          <w:b/>
          <w:sz w:val="28"/>
          <w:szCs w:val="28"/>
          <w:lang w:val="uk-UA"/>
        </w:rPr>
        <w:t>.</w:t>
      </w:r>
    </w:p>
    <w:p w:rsidR="00F15449" w:rsidRPr="00BA613E" w:rsidRDefault="00F15449"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eastAsia="uk-UA"/>
        </w:rPr>
        <w:t xml:space="preserve">Виноградова М. О. Аудит : навчальний поcібник </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М. О. Виноградова. – К. : ЦУЛ, 2014. – 500 с.</w:t>
      </w:r>
    </w:p>
    <w:p w:rsidR="00303D15" w:rsidRPr="00BA613E" w:rsidRDefault="00F15449" w:rsidP="00DE2A62">
      <w:pPr>
        <w:pStyle w:val="a3"/>
        <w:numPr>
          <w:ilvl w:val="0"/>
          <w:numId w:val="6"/>
        </w:numPr>
        <w:spacing w:after="0" w:line="360" w:lineRule="auto"/>
        <w:jc w:val="both"/>
        <w:rPr>
          <w:rStyle w:val="headn"/>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Pr="00BA613E">
        <w:rPr>
          <w:rStyle w:val="a4"/>
          <w:rFonts w:ascii="Times New Roman" w:hAnsi="Times New Roman" w:cs="Times New Roman"/>
          <w:b w:val="0"/>
          <w:sz w:val="28"/>
          <w:szCs w:val="28"/>
          <w:lang w:val="uk-UA"/>
        </w:rPr>
        <w:t xml:space="preserve">Волкова І. А. </w:t>
      </w:r>
      <w:r w:rsidRPr="00BA613E">
        <w:rPr>
          <w:rStyle w:val="headn"/>
          <w:rFonts w:ascii="Times New Roman" w:hAnsi="Times New Roman" w:cs="Times New Roman"/>
          <w:sz w:val="28"/>
          <w:szCs w:val="28"/>
          <w:lang w:val="uk-UA"/>
        </w:rPr>
        <w:t>Облік зовнішньоекономічної діяльності : навч. посіб</w:t>
      </w:r>
      <w:r w:rsidRPr="00BA613E">
        <w:rPr>
          <w:rStyle w:val="headn"/>
          <w:rFonts w:ascii="Times New Roman" w:hAnsi="Times New Roman" w:cs="Times New Roman"/>
          <w:b/>
          <w:sz w:val="28"/>
          <w:szCs w:val="28"/>
          <w:lang w:val="uk-UA"/>
        </w:rPr>
        <w:t>.</w:t>
      </w:r>
      <w:r w:rsidR="00FE3E94" w:rsidRPr="00BA613E">
        <w:rPr>
          <w:rStyle w:val="headn"/>
          <w:rFonts w:ascii="Times New Roman" w:hAnsi="Times New Roman" w:cs="Times New Roman"/>
          <w:b/>
          <w:sz w:val="28"/>
          <w:szCs w:val="28"/>
          <w:lang w:val="uk-UA"/>
        </w:rPr>
        <w:t xml:space="preserve">- </w:t>
      </w:r>
      <w:r w:rsidR="00DE1FC5" w:rsidRPr="00BA613E">
        <w:rPr>
          <w:rStyle w:val="headn"/>
          <w:rFonts w:ascii="Times New Roman" w:hAnsi="Times New Roman" w:cs="Times New Roman"/>
          <w:b/>
          <w:sz w:val="28"/>
          <w:szCs w:val="28"/>
          <w:lang w:val="uk-UA"/>
        </w:rPr>
        <w:t xml:space="preserve"> </w:t>
      </w:r>
      <w:r w:rsidR="00DE1FC5" w:rsidRPr="00BA613E">
        <w:rPr>
          <w:rFonts w:ascii="Times New Roman" w:eastAsia="Times New Roman" w:hAnsi="Times New Roman" w:cs="Times New Roman"/>
          <w:sz w:val="28"/>
          <w:szCs w:val="28"/>
          <w:lang w:val="uk-UA" w:eastAsia="uk-UA"/>
        </w:rPr>
        <w:t xml:space="preserve">[Текст] </w:t>
      </w:r>
      <w:r w:rsidRPr="00BA613E">
        <w:rPr>
          <w:rStyle w:val="headn"/>
          <w:rFonts w:ascii="Times New Roman" w:hAnsi="Times New Roman" w:cs="Times New Roman"/>
          <w:b/>
          <w:sz w:val="28"/>
          <w:szCs w:val="28"/>
          <w:lang w:val="uk-UA"/>
        </w:rPr>
        <w:t xml:space="preserve"> / </w:t>
      </w:r>
      <w:r w:rsidRPr="00BA613E">
        <w:rPr>
          <w:rStyle w:val="a4"/>
          <w:rFonts w:ascii="Times New Roman" w:hAnsi="Times New Roman" w:cs="Times New Roman"/>
          <w:b w:val="0"/>
          <w:sz w:val="28"/>
          <w:szCs w:val="28"/>
          <w:lang w:val="uk-UA"/>
        </w:rPr>
        <w:t>І. А. Волкова</w:t>
      </w:r>
      <w:r w:rsidRPr="00BA613E">
        <w:rPr>
          <w:rStyle w:val="a4"/>
          <w:rFonts w:ascii="Times New Roman" w:hAnsi="Times New Roman" w:cs="Times New Roman"/>
          <w:b w:val="0"/>
          <w:bCs w:val="0"/>
          <w:sz w:val="28"/>
          <w:szCs w:val="28"/>
          <w:lang w:val="uk-UA"/>
        </w:rPr>
        <w:t>.</w:t>
      </w:r>
      <w:r w:rsidRPr="00BA613E">
        <w:rPr>
          <w:rStyle w:val="a4"/>
          <w:rFonts w:ascii="Times New Roman" w:hAnsi="Times New Roman" w:cs="Times New Roman"/>
          <w:b w:val="0"/>
          <w:sz w:val="28"/>
          <w:szCs w:val="28"/>
          <w:lang w:val="uk-UA"/>
        </w:rPr>
        <w:t xml:space="preserve"> </w:t>
      </w:r>
      <w:r w:rsidRPr="00BA613E">
        <w:rPr>
          <w:rFonts w:ascii="Times New Roman" w:hAnsi="Times New Roman" w:cs="Times New Roman"/>
          <w:b/>
          <w:sz w:val="28"/>
          <w:szCs w:val="28"/>
          <w:lang w:val="uk-UA"/>
        </w:rPr>
        <w:t xml:space="preserve">– </w:t>
      </w:r>
      <w:r w:rsidRPr="00BA613E">
        <w:rPr>
          <w:rStyle w:val="a4"/>
          <w:rFonts w:ascii="Times New Roman" w:hAnsi="Times New Roman" w:cs="Times New Roman"/>
          <w:b w:val="0"/>
          <w:sz w:val="28"/>
          <w:szCs w:val="28"/>
          <w:lang w:val="uk-UA"/>
        </w:rPr>
        <w:t xml:space="preserve">К. : ЦУЛ, </w:t>
      </w:r>
      <w:r w:rsidRPr="00BA613E">
        <w:rPr>
          <w:rStyle w:val="headn"/>
          <w:rFonts w:ascii="Times New Roman" w:hAnsi="Times New Roman" w:cs="Times New Roman"/>
          <w:sz w:val="28"/>
          <w:szCs w:val="28"/>
          <w:lang w:val="uk-UA"/>
        </w:rPr>
        <w:t>2011.</w:t>
      </w:r>
      <w:r w:rsidRPr="00BA613E">
        <w:rPr>
          <w:rStyle w:val="a4"/>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 xml:space="preserve">– </w:t>
      </w:r>
      <w:r w:rsidRPr="00BA613E">
        <w:rPr>
          <w:rStyle w:val="headn"/>
          <w:rFonts w:ascii="Times New Roman" w:hAnsi="Times New Roman" w:cs="Times New Roman"/>
          <w:sz w:val="28"/>
          <w:szCs w:val="28"/>
          <w:lang w:val="uk-UA"/>
        </w:rPr>
        <w:t>248 с.</w:t>
      </w:r>
    </w:p>
    <w:p w:rsidR="00303D15" w:rsidRPr="00BA613E" w:rsidRDefault="00303D1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Style w:val="headn"/>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shd w:val="clear" w:color="auto" w:fill="FFFFFF"/>
          <w:lang w:val="uk-UA"/>
        </w:rPr>
        <w:t xml:space="preserve">Воронцова І.І. </w:t>
      </w:r>
      <w:hyperlink r:id="rId24" w:history="1">
        <w:r w:rsidRPr="00BA613E">
          <w:rPr>
            <w:rStyle w:val="a6"/>
            <w:rFonts w:ascii="Times New Roman" w:eastAsia="Times New Roman" w:hAnsi="Times New Roman" w:cs="Times New Roman"/>
            <w:color w:val="auto"/>
            <w:sz w:val="28"/>
            <w:szCs w:val="28"/>
            <w:u w:val="none"/>
            <w:lang w:val="uk-UA"/>
          </w:rPr>
          <w:t>Сучасні проблеми обліку основних засобів</w:t>
        </w:r>
      </w:hyperlink>
      <w:r w:rsidRPr="00BA613E">
        <w:rPr>
          <w:rFonts w:ascii="Times New Roman" w:eastAsia="Times New Roman" w:hAnsi="Times New Roman" w:cs="Times New Roman"/>
          <w:sz w:val="28"/>
          <w:szCs w:val="28"/>
          <w:shd w:val="clear" w:color="auto" w:fill="FFFFFF"/>
          <w:lang w:val="uk-UA"/>
        </w:rPr>
        <w:t xml:space="preserve"> </w:t>
      </w:r>
      <w:r w:rsidR="00FE3E94" w:rsidRPr="00BA613E">
        <w:rPr>
          <w:rFonts w:ascii="Times New Roman" w:eastAsia="Times New Roman" w:hAnsi="Times New Roman" w:cs="Times New Roman"/>
          <w:sz w:val="28"/>
          <w:szCs w:val="28"/>
          <w:shd w:val="clear" w:color="auto" w:fill="FFFFFF"/>
          <w:lang w:val="uk-UA"/>
        </w:rPr>
        <w:t xml:space="preserve">- </w:t>
      </w:r>
      <w:r w:rsidRPr="00BA613E">
        <w:rPr>
          <w:rFonts w:ascii="Times New Roman" w:eastAsia="Times New Roman" w:hAnsi="Times New Roman" w:cs="Times New Roman"/>
          <w:sz w:val="28"/>
          <w:szCs w:val="28"/>
          <w:shd w:val="clear" w:color="auto" w:fill="FFFFFF"/>
          <w:lang w:val="uk-UA"/>
        </w:rPr>
        <w:t>[Текст] / І.І. Воронцова// ефективна економіка. - 2012. – с. 435.</w:t>
      </w:r>
    </w:p>
    <w:p w:rsidR="00D856F2" w:rsidRPr="00BA613E" w:rsidRDefault="00D856F2" w:rsidP="00DE2A62">
      <w:pPr>
        <w:pStyle w:val="a3"/>
        <w:numPr>
          <w:ilvl w:val="0"/>
          <w:numId w:val="6"/>
        </w:numPr>
        <w:spacing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00FE3E94" w:rsidRPr="00BA613E">
        <w:rPr>
          <w:rFonts w:ascii="Times New Roman" w:hAnsi="Times New Roman" w:cs="Times New Roman"/>
          <w:sz w:val="28"/>
          <w:szCs w:val="28"/>
          <w:lang w:val="uk-UA"/>
        </w:rPr>
        <w:t xml:space="preserve">Гавриловська Л. М. </w:t>
      </w:r>
      <w:r w:rsidRPr="00BA613E">
        <w:rPr>
          <w:rFonts w:ascii="Times New Roman" w:hAnsi="Times New Roman" w:cs="Times New Roman"/>
          <w:sz w:val="28"/>
          <w:szCs w:val="28"/>
          <w:lang w:val="uk-UA"/>
        </w:rPr>
        <w:t>Фінансовий облік-1: Навч.- метод. посібник для самост. вивч. дисц.</w:t>
      </w:r>
      <w:r w:rsidR="006D105D" w:rsidRPr="00BA613E">
        <w:rPr>
          <w:rFonts w:ascii="Times New Roman" w:hAnsi="Times New Roman" w:cs="Times New Roman"/>
          <w:sz w:val="28"/>
          <w:szCs w:val="28"/>
          <w:lang w:val="uk-UA"/>
        </w:rPr>
        <w:t>Л.М. Гавриловська, А.С. Ларіонова/</w:t>
      </w:r>
      <w:r w:rsidR="00FE3E94" w:rsidRPr="00BA613E">
        <w:rPr>
          <w:rFonts w:ascii="Times New Roman" w:hAnsi="Times New Roman" w:cs="Times New Roman"/>
          <w:sz w:val="28"/>
          <w:szCs w:val="28"/>
          <w:lang w:val="uk-UA"/>
        </w:rPr>
        <w:t xml:space="preserve">- </w:t>
      </w:r>
      <w:r w:rsidR="006D105D" w:rsidRPr="00BA613E">
        <w:rPr>
          <w:rFonts w:ascii="Times New Roman" w:eastAsia="Times New Roman" w:hAnsi="Times New Roman" w:cs="Times New Roman"/>
          <w:sz w:val="28"/>
          <w:szCs w:val="28"/>
          <w:lang w:val="uk-UA" w:eastAsia="uk-UA"/>
        </w:rPr>
        <w:t xml:space="preserve"> [Текст] </w:t>
      </w:r>
      <w:r w:rsidRPr="00BA613E">
        <w:rPr>
          <w:rFonts w:ascii="Times New Roman" w:hAnsi="Times New Roman" w:cs="Times New Roman"/>
          <w:sz w:val="28"/>
          <w:szCs w:val="28"/>
          <w:lang w:val="uk-UA"/>
        </w:rPr>
        <w:t xml:space="preserve"> ― К.: КНЕУ, 2014. – 243 с.</w:t>
      </w:r>
    </w:p>
    <w:p w:rsidR="006D105D" w:rsidRPr="00BA613E" w:rsidRDefault="006D105D" w:rsidP="00DE2A62">
      <w:pPr>
        <w:pStyle w:val="a3"/>
        <w:numPr>
          <w:ilvl w:val="0"/>
          <w:numId w:val="6"/>
        </w:numPr>
        <w:spacing w:line="360" w:lineRule="auto"/>
        <w:rPr>
          <w:rStyle w:val="headn"/>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Голов С. Бухгалтерський облік та фінанасова звітність малих і середніх підприємств </w:t>
      </w:r>
      <w:r w:rsidR="00FE3E94"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shd w:val="clear" w:color="auto" w:fill="FFFFFF"/>
          <w:lang w:val="uk-UA"/>
        </w:rPr>
        <w:t xml:space="preserve">[Текст] </w:t>
      </w:r>
      <w:r w:rsidRPr="00BA613E">
        <w:rPr>
          <w:rFonts w:ascii="Times New Roman" w:hAnsi="Times New Roman" w:cs="Times New Roman"/>
          <w:sz w:val="28"/>
          <w:szCs w:val="28"/>
          <w:lang w:val="uk-UA"/>
        </w:rPr>
        <w:t>/ С. Голов//Бухгалтерських облік та аудит. 2010 – № 10 -3-15 с.</w:t>
      </w:r>
    </w:p>
    <w:p w:rsidR="00DE1FC5" w:rsidRPr="00BA613E" w:rsidRDefault="00DE1FC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Грабова Н.М. Теорія бухгалтерського обліку: </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Н.М. Грабова (ред).-6-е вид. - К.: А.С.К., 2013. - 266 с.</w:t>
      </w:r>
    </w:p>
    <w:p w:rsidR="00DE1FC5" w:rsidRPr="00BA613E" w:rsidRDefault="00DE1FC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lastRenderedPageBreak/>
        <w:t xml:space="preserve"> Гудзь Н. В. Бухгалтерський облік : навч. посібник для внз  </w:t>
      </w:r>
      <w:r w:rsidR="00FE3E94"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eastAsia="uk-UA"/>
        </w:rPr>
        <w:t xml:space="preserve">[Текст]  </w:t>
      </w:r>
      <w:r w:rsidRPr="00BA613E">
        <w:rPr>
          <w:rFonts w:ascii="Times New Roman" w:hAnsi="Times New Roman" w:cs="Times New Roman"/>
          <w:sz w:val="28"/>
          <w:szCs w:val="28"/>
          <w:lang w:val="uk-UA"/>
        </w:rPr>
        <w:t xml:space="preserve">/ Н. В. Гудзь, П. Н. Денчук, Р. В. Романів ; М-во освіти і науки України. - 2-ге вид., перероб. і допов. - К. : Центр учб. літ., 2016. - 424 с. </w:t>
      </w:r>
    </w:p>
    <w:p w:rsidR="00F15449" w:rsidRPr="00BA613E" w:rsidRDefault="00DE1FC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Гура Н. О. Облік видів економічної діяльності : підручник</w:t>
      </w:r>
      <w:r w:rsidR="00FE3E94" w:rsidRPr="00BA613E">
        <w:rPr>
          <w:rFonts w:ascii="Times New Roman" w:eastAsia="Times New Roman" w:hAnsi="Times New Roman" w:cs="Times New Roman"/>
          <w:sz w:val="28"/>
          <w:szCs w:val="28"/>
          <w:lang w:val="uk-UA" w:eastAsia="uk-UA"/>
        </w:rPr>
        <w:t xml:space="preserve"> - </w:t>
      </w:r>
      <w:r w:rsidRPr="00BA613E">
        <w:rPr>
          <w:rFonts w:ascii="Times New Roman" w:eastAsia="Times New Roman" w:hAnsi="Times New Roman" w:cs="Times New Roman"/>
          <w:sz w:val="28"/>
          <w:szCs w:val="28"/>
          <w:lang w:val="uk-UA" w:eastAsia="uk-UA"/>
        </w:rPr>
        <w:t xml:space="preserve"> [Текст] / Н. О. Гура. – К. : ЦУЛ, 2010. – 320 с.</w:t>
      </w:r>
    </w:p>
    <w:p w:rsidR="00DE1FC5" w:rsidRPr="00BA613E" w:rsidRDefault="00DE1FC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Давидов Г. М. Аудит. Підручник</w:t>
      </w:r>
      <w:r w:rsidR="00FE3E94" w:rsidRPr="00BA613E">
        <w:rPr>
          <w:rFonts w:ascii="Times New Roman" w:eastAsia="Times New Roman" w:hAnsi="Times New Roman" w:cs="Times New Roman"/>
          <w:sz w:val="28"/>
          <w:szCs w:val="28"/>
          <w:shd w:val="clear" w:color="auto" w:fill="FFFFFF"/>
          <w:lang w:val="uk-UA" w:eastAsia="uk-UA"/>
        </w:rPr>
        <w:t xml:space="preserve"> - </w:t>
      </w:r>
      <w:r w:rsidRPr="00BA613E">
        <w:rPr>
          <w:rFonts w:ascii="Times New Roman" w:eastAsia="Times New Roman" w:hAnsi="Times New Roman" w:cs="Times New Roman"/>
          <w:sz w:val="28"/>
          <w:szCs w:val="28"/>
          <w:lang w:val="uk-UA"/>
        </w:rPr>
        <w:t>[Текст] / Г.СМ. Давидов</w:t>
      </w:r>
      <w:r w:rsidR="00DE446B" w:rsidRPr="00BA613E">
        <w:rPr>
          <w:rFonts w:ascii="Times New Roman" w:eastAsia="Times New Roman" w:hAnsi="Times New Roman" w:cs="Times New Roman"/>
          <w:sz w:val="28"/>
          <w:szCs w:val="28"/>
          <w:shd w:val="clear" w:color="auto" w:fill="FFFFFF"/>
          <w:lang w:val="uk-UA" w:eastAsia="uk-UA"/>
        </w:rPr>
        <w:t>. - К.: Знання, 2009</w:t>
      </w:r>
      <w:r w:rsidRPr="00BA613E">
        <w:rPr>
          <w:rFonts w:ascii="Times New Roman" w:eastAsia="Times New Roman" w:hAnsi="Times New Roman" w:cs="Times New Roman"/>
          <w:sz w:val="28"/>
          <w:szCs w:val="28"/>
          <w:shd w:val="clear" w:color="auto" w:fill="FFFFFF"/>
          <w:lang w:val="uk-UA" w:eastAsia="uk-UA"/>
        </w:rPr>
        <w:t>. - 514 с.</w:t>
      </w:r>
    </w:p>
    <w:p w:rsidR="00DE1FC5" w:rsidRPr="00BA613E" w:rsidRDefault="00DE1FC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shd w:val="clear" w:color="auto" w:fill="FFFFFF"/>
          <w:lang w:val="uk-UA" w:eastAsia="uk-UA"/>
        </w:rPr>
        <w:t xml:space="preserve">Даньків Й.Я., Бухгалтерський облік: Підручник </w:t>
      </w:r>
      <w:r w:rsidR="00FE3E94"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rPr>
        <w:t>[Текст] / Й.Я. Даньків, М.Я.</w:t>
      </w:r>
      <w:r w:rsidRPr="00BA613E">
        <w:rPr>
          <w:rFonts w:ascii="Times New Roman" w:eastAsia="Times New Roman" w:hAnsi="Times New Roman" w:cs="Times New Roman"/>
          <w:sz w:val="28"/>
          <w:szCs w:val="28"/>
          <w:shd w:val="clear" w:color="auto" w:fill="FFFFFF"/>
          <w:lang w:val="uk-UA" w:eastAsia="uk-UA"/>
        </w:rPr>
        <w:t xml:space="preserve"> Остап'юк</w:t>
      </w: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shd w:val="clear" w:color="auto" w:fill="FFFFFF"/>
          <w:lang w:val="uk-UA" w:eastAsia="uk-UA"/>
        </w:rPr>
        <w:t>. - К.: Знання, 2007. - 469 с.</w:t>
      </w:r>
    </w:p>
    <w:p w:rsidR="00DE1FC5" w:rsidRPr="00BA613E" w:rsidRDefault="00DE1FC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shd w:val="clear" w:color="auto" w:fill="FFFFFF"/>
          <w:lang w:val="uk-UA" w:eastAsia="uk-UA"/>
        </w:rPr>
        <w:t xml:space="preserve"> Даценко Г.В., </w:t>
      </w:r>
      <w:hyperlink r:id="rId25" w:tooltip="Методика аудиту операцій з основними засобами підприємств" w:history="1">
        <w:r w:rsidRPr="00BA613E">
          <w:rPr>
            <w:rFonts w:ascii="Times New Roman" w:eastAsia="Times New Roman" w:hAnsi="Times New Roman" w:cs="Times New Roman"/>
            <w:sz w:val="28"/>
            <w:szCs w:val="28"/>
            <w:lang w:val="uk-UA"/>
          </w:rPr>
          <w:t>Методика аудиту операцій з основними засобами підприємств</w:t>
        </w:r>
      </w:hyperlink>
      <w:r w:rsidRPr="00BA613E">
        <w:rPr>
          <w:lang w:val="uk-UA" w:eastAsia="uk-UA"/>
        </w:rPr>
        <w:t xml:space="preserve"> </w:t>
      </w:r>
      <w:r w:rsidR="00FE3E94" w:rsidRPr="00BA613E">
        <w:rPr>
          <w:lang w:val="uk-UA" w:eastAsia="uk-UA"/>
        </w:rPr>
        <w:t xml:space="preserve">- </w:t>
      </w:r>
      <w:r w:rsidRPr="00BA613E">
        <w:rPr>
          <w:rFonts w:ascii="Times New Roman" w:eastAsia="Times New Roman" w:hAnsi="Times New Roman" w:cs="Times New Roman"/>
          <w:sz w:val="28"/>
          <w:szCs w:val="28"/>
          <w:lang w:val="uk-UA"/>
        </w:rPr>
        <w:t>[Текст] / Г.В. Даценко, Н.В. Шмунь // Економічні студії. - 2013. – с. 15-17.</w:t>
      </w:r>
    </w:p>
    <w:p w:rsidR="00DE1FC5" w:rsidRPr="00BA613E" w:rsidRDefault="00DE1FC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009F5844" w:rsidRPr="00BA613E">
        <w:rPr>
          <w:rFonts w:ascii="Times New Roman" w:hAnsi="Times New Roman" w:cs="Times New Roman"/>
          <w:sz w:val="28"/>
          <w:lang w:val="uk-UA"/>
        </w:rPr>
        <w:t xml:space="preserve">Дем'яненко, М.Я. Фінансові ресурси сільськогосподарських підприємств України: теорія і практика </w:t>
      </w:r>
      <w:r w:rsidR="00FE3E94" w:rsidRPr="00BA613E">
        <w:rPr>
          <w:rFonts w:ascii="Times New Roman" w:hAnsi="Times New Roman" w:cs="Times New Roman"/>
          <w:sz w:val="28"/>
          <w:lang w:val="uk-UA"/>
        </w:rPr>
        <w:t xml:space="preserve">- </w:t>
      </w:r>
      <w:r w:rsidR="009F5844" w:rsidRPr="00BA613E">
        <w:rPr>
          <w:rFonts w:ascii="Times New Roman" w:hAnsi="Times New Roman" w:cs="Times New Roman"/>
          <w:sz w:val="28"/>
          <w:lang w:val="uk-UA"/>
        </w:rPr>
        <w:t>[Текст] : монографія. – К. : ДБЛ, 2010. – 309 с.</w:t>
      </w:r>
    </w:p>
    <w:p w:rsidR="009F5844" w:rsidRPr="00BA613E" w:rsidRDefault="009F584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lang w:val="uk-UA"/>
        </w:rPr>
        <w:t xml:space="preserve"> </w:t>
      </w:r>
      <w:r w:rsidRPr="00BA613E">
        <w:rPr>
          <w:rFonts w:ascii="Times New Roman" w:eastAsia="Times New Roman" w:hAnsi="Times New Roman" w:cs="Times New Roman"/>
          <w:sz w:val="28"/>
          <w:szCs w:val="28"/>
          <w:shd w:val="clear" w:color="auto" w:fill="FFFFFF"/>
          <w:lang w:val="uk-UA" w:eastAsia="uk-UA"/>
        </w:rPr>
        <w:t xml:space="preserve">Довгалюк Н. В. Ефективність використання та відтворення основних засобів сільськогосподарських підприємств Центрального Полісся : автореф. дис. на здобуття наук. ступеня канд. екон. наук : спец. 08.00.04 </w:t>
      </w:r>
      <w:r w:rsidR="00FE3E94"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[Текст] / Н. В. Довгалюк. – Житомир, 2010. - 20 с.</w:t>
      </w:r>
    </w:p>
    <w:p w:rsidR="009F5844" w:rsidRPr="00BA613E" w:rsidRDefault="009F584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 xml:space="preserve">Дорогань Л.О. Організаційні аспекти обліку основних засобів </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Л.О. Дорогань// Фінансово-економічний електронний журнал.- 2013.- с. 3-5.</w:t>
      </w:r>
    </w:p>
    <w:p w:rsidR="009F5844" w:rsidRPr="00BA613E" w:rsidRDefault="009F584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 xml:space="preserve">Дорош Н. I. Аудит: методологія і організація </w:t>
      </w:r>
      <w:r w:rsidR="00FE3E94"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[Текст] /Н.І. Дорош</w:t>
      </w:r>
      <w:r w:rsidR="00DE446B" w:rsidRPr="00BA613E">
        <w:rPr>
          <w:rFonts w:ascii="Times New Roman" w:eastAsia="Times New Roman" w:hAnsi="Times New Roman" w:cs="Times New Roman"/>
          <w:sz w:val="28"/>
          <w:szCs w:val="28"/>
          <w:shd w:val="clear" w:color="auto" w:fill="FFFFFF"/>
          <w:lang w:val="uk-UA" w:eastAsia="uk-UA"/>
        </w:rPr>
        <w:t>. — К.: Т-во "Знання", КОО, 2007</w:t>
      </w:r>
      <w:r w:rsidRPr="00BA613E">
        <w:rPr>
          <w:rFonts w:ascii="Times New Roman" w:eastAsia="Times New Roman" w:hAnsi="Times New Roman" w:cs="Times New Roman"/>
          <w:sz w:val="28"/>
          <w:szCs w:val="28"/>
          <w:shd w:val="clear" w:color="auto" w:fill="FFFFFF"/>
          <w:lang w:val="uk-UA" w:eastAsia="uk-UA"/>
        </w:rPr>
        <w:t>.-402 с.</w:t>
      </w:r>
    </w:p>
    <w:p w:rsidR="009F5844" w:rsidRPr="00BA613E" w:rsidRDefault="00FE3E9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Дробязко С.І.,</w:t>
      </w:r>
      <w:r w:rsidR="009F5844" w:rsidRPr="00BA613E">
        <w:rPr>
          <w:rFonts w:ascii="Times New Roman" w:eastAsia="Times New Roman" w:hAnsi="Times New Roman" w:cs="Times New Roman"/>
          <w:sz w:val="28"/>
          <w:szCs w:val="28"/>
          <w:lang w:val="uk-UA" w:eastAsia="uk-UA"/>
        </w:rPr>
        <w:t xml:space="preserve">Навч. посіб./ Облік та оподаткування підприємств малого бізнесу за заг. ред. П.Й. Атамаса. </w:t>
      </w:r>
      <w:r w:rsidRPr="00BA613E">
        <w:rPr>
          <w:rFonts w:ascii="Times New Roman" w:eastAsia="Times New Roman" w:hAnsi="Times New Roman" w:cs="Times New Roman"/>
          <w:sz w:val="28"/>
          <w:szCs w:val="28"/>
          <w:lang w:val="uk-UA" w:eastAsia="uk-UA"/>
        </w:rPr>
        <w:t xml:space="preserve">- </w:t>
      </w:r>
      <w:r w:rsidR="009F5844" w:rsidRPr="00BA613E">
        <w:rPr>
          <w:rFonts w:ascii="Times New Roman" w:eastAsia="Times New Roman" w:hAnsi="Times New Roman" w:cs="Times New Roman"/>
          <w:sz w:val="28"/>
          <w:szCs w:val="28"/>
          <w:lang w:val="uk-UA" w:eastAsia="uk-UA"/>
        </w:rPr>
        <w:t>Текст] / С.І. Дробязко, Т.М. Козир, С.Б. Холод.- К.: Центр учбової літератури, 2012. – 416 с.</w:t>
      </w:r>
    </w:p>
    <w:p w:rsidR="009F5844" w:rsidRPr="00BA613E" w:rsidRDefault="009F584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Pr="00BA613E">
        <w:rPr>
          <w:rFonts w:ascii="Times New Roman" w:hAnsi="Times New Roman" w:cs="Times New Roman"/>
          <w:sz w:val="28"/>
          <w:shd w:val="clear" w:color="auto" w:fill="FFFFFF"/>
        </w:rPr>
        <w:t>Євтушенко</w:t>
      </w:r>
      <w:r w:rsidRPr="00BA613E">
        <w:rPr>
          <w:rFonts w:ascii="Times New Roman" w:hAnsi="Times New Roman" w:cs="Times New Roman"/>
          <w:sz w:val="28"/>
          <w:shd w:val="clear" w:color="auto" w:fill="FFFFFF"/>
          <w:lang w:val="uk-UA"/>
        </w:rPr>
        <w:t xml:space="preserve"> </w:t>
      </w:r>
      <w:r w:rsidRPr="00BA613E">
        <w:rPr>
          <w:rFonts w:ascii="Times New Roman" w:hAnsi="Times New Roman" w:cs="Times New Roman"/>
          <w:sz w:val="28"/>
          <w:shd w:val="clear" w:color="auto" w:fill="FFFFFF"/>
        </w:rPr>
        <w:t xml:space="preserve">С.М. Амортизація основних засобів у системі бухгалтерського обліку: </w:t>
      </w:r>
      <w:r w:rsidR="00FE3E94" w:rsidRPr="00BA613E">
        <w:rPr>
          <w:rFonts w:ascii="Times New Roman" w:hAnsi="Times New Roman" w:cs="Times New Roman"/>
          <w:sz w:val="28"/>
          <w:shd w:val="clear" w:color="auto" w:fill="FFFFFF"/>
        </w:rPr>
        <w:t xml:space="preserve">- </w:t>
      </w:r>
      <w:r w:rsidRPr="00BA613E">
        <w:rPr>
          <w:rFonts w:ascii="Times New Roman" w:hAnsi="Times New Roman" w:cs="Times New Roman"/>
          <w:sz w:val="28"/>
          <w:shd w:val="clear" w:color="auto" w:fill="FFFFFF"/>
        </w:rPr>
        <w:t>[Текст] /С.М. Євтушенко // УДК 657.421.1:631.</w:t>
      </w:r>
      <w:r w:rsidRPr="00BA613E">
        <w:rPr>
          <w:rFonts w:ascii="Times New Roman" w:hAnsi="Times New Roman" w:cs="Times New Roman"/>
          <w:sz w:val="28"/>
          <w:shd w:val="clear" w:color="auto" w:fill="FFFFFF"/>
          <w:lang w:val="uk-UA"/>
        </w:rPr>
        <w:t xml:space="preserve"> </w:t>
      </w:r>
      <w:r w:rsidR="006D7C89" w:rsidRPr="00BA613E">
        <w:rPr>
          <w:rFonts w:ascii="Times New Roman" w:hAnsi="Times New Roman" w:cs="Times New Roman"/>
          <w:sz w:val="28"/>
          <w:shd w:val="clear" w:color="auto" w:fill="FFFFFF"/>
        </w:rPr>
        <w:t>–</w:t>
      </w:r>
      <w:r w:rsidRPr="00BA613E">
        <w:rPr>
          <w:rFonts w:ascii="Times New Roman" w:hAnsi="Times New Roman" w:cs="Times New Roman"/>
          <w:sz w:val="28"/>
          <w:shd w:val="clear" w:color="auto" w:fill="FFFFFF"/>
        </w:rPr>
        <w:t xml:space="preserve"> 2015</w:t>
      </w:r>
      <w:r w:rsidR="006D7C89" w:rsidRPr="00BA613E">
        <w:rPr>
          <w:rFonts w:ascii="Times New Roman" w:hAnsi="Times New Roman" w:cs="Times New Roman"/>
          <w:sz w:val="28"/>
          <w:shd w:val="clear" w:color="auto" w:fill="FFFFFF"/>
          <w:lang w:val="uk-UA"/>
        </w:rPr>
        <w:t>- 17-31 с</w:t>
      </w:r>
      <w:r w:rsidRPr="00BA613E">
        <w:rPr>
          <w:rFonts w:ascii="Times New Roman" w:hAnsi="Times New Roman" w:cs="Times New Roman"/>
          <w:sz w:val="28"/>
          <w:shd w:val="clear" w:color="auto" w:fill="FFFFFF"/>
        </w:rPr>
        <w:t>.</w:t>
      </w:r>
    </w:p>
    <w:p w:rsidR="009F5844" w:rsidRPr="00BA613E" w:rsidRDefault="009F584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hd w:val="clear" w:color="auto" w:fill="FFFFFF"/>
          <w:lang w:val="uk-UA"/>
        </w:rPr>
        <w:t xml:space="preserve"> </w:t>
      </w:r>
      <w:r w:rsidRPr="00BA613E">
        <w:rPr>
          <w:rFonts w:ascii="Times New Roman" w:eastAsia="Times New Roman" w:hAnsi="Times New Roman" w:cs="Times New Roman"/>
          <w:sz w:val="28"/>
          <w:szCs w:val="28"/>
          <w:shd w:val="clear" w:color="auto" w:fill="FFFFFF"/>
          <w:lang w:val="uk-UA" w:eastAsia="uk-UA"/>
        </w:rPr>
        <w:t xml:space="preserve">Жолнович Т. І. Особливості проведення аудиту основних засобів. </w:t>
      </w:r>
      <w:r w:rsidR="00FE3E94"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[Текст] /Т.І. Жолнович. Електронний архів наукових публікацій, 2012.- 59-61 с.</w:t>
      </w:r>
    </w:p>
    <w:p w:rsidR="006D105D" w:rsidRPr="00BA613E" w:rsidRDefault="006D105D" w:rsidP="00DE2A62">
      <w:pPr>
        <w:pStyle w:val="a3"/>
        <w:numPr>
          <w:ilvl w:val="0"/>
          <w:numId w:val="6"/>
        </w:numPr>
        <w:spacing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lastRenderedPageBreak/>
        <w:t xml:space="preserve"> Завгородній В.П. Бухгалтерський облік, контроль і аудит в системі управління підпри</w:t>
      </w:r>
      <w:r w:rsidR="004061B1" w:rsidRPr="00BA613E">
        <w:rPr>
          <w:rFonts w:ascii="Times New Roman" w:hAnsi="Times New Roman" w:cs="Times New Roman"/>
          <w:sz w:val="28"/>
          <w:szCs w:val="28"/>
          <w:lang w:val="uk-UA"/>
        </w:rPr>
        <w:t xml:space="preserve">ємством </w:t>
      </w:r>
      <w:r w:rsidR="00FE3E94" w:rsidRPr="00BA613E">
        <w:rPr>
          <w:rFonts w:ascii="Times New Roman" w:hAnsi="Times New Roman" w:cs="Times New Roman"/>
          <w:sz w:val="28"/>
          <w:szCs w:val="28"/>
          <w:lang w:val="uk-UA"/>
        </w:rPr>
        <w:t xml:space="preserve">- </w:t>
      </w:r>
      <w:r w:rsidR="004061B1" w:rsidRPr="00BA613E">
        <w:rPr>
          <w:rFonts w:ascii="Times New Roman" w:eastAsia="Times New Roman" w:hAnsi="Times New Roman" w:cs="Times New Roman"/>
          <w:sz w:val="28"/>
          <w:szCs w:val="28"/>
          <w:shd w:val="clear" w:color="auto" w:fill="FFFFFF"/>
          <w:lang w:val="uk-UA" w:eastAsia="uk-UA"/>
        </w:rPr>
        <w:t>[Текст] / В.П. Завгородній</w:t>
      </w:r>
      <w:r w:rsidR="00DE446B" w:rsidRPr="00BA613E">
        <w:rPr>
          <w:rFonts w:ascii="Times New Roman" w:hAnsi="Times New Roman" w:cs="Times New Roman"/>
          <w:sz w:val="28"/>
          <w:szCs w:val="28"/>
          <w:lang w:val="uk-UA"/>
        </w:rPr>
        <w:t xml:space="preserve"> ― К.: Ваклер, 2011р. - </w:t>
      </w:r>
      <w:r w:rsidRPr="00BA613E">
        <w:rPr>
          <w:rFonts w:ascii="Times New Roman" w:hAnsi="Times New Roman" w:cs="Times New Roman"/>
          <w:sz w:val="28"/>
          <w:szCs w:val="28"/>
          <w:lang w:val="uk-UA"/>
        </w:rPr>
        <w:t>422 с.</w:t>
      </w:r>
    </w:p>
    <w:p w:rsidR="00BF0398" w:rsidRPr="00BA613E" w:rsidRDefault="00BF0398"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Загородній А.Г. Фінансовий словник:</w:t>
      </w:r>
      <w:r w:rsidR="00FE3E94" w:rsidRPr="00BA613E">
        <w:rPr>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 xml:space="preserve"> [Текст] / А.Г. Завгородній, Г.Л. Вознюк, Т.С. Смовженко. – К.: Знання, 2000 р. – 588 с.</w:t>
      </w:r>
    </w:p>
    <w:p w:rsidR="009F5844" w:rsidRPr="00BA613E" w:rsidRDefault="009F584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Іванова Н.А. Організація і методика аудиту. Навч. посіб.</w:t>
      </w:r>
      <w:r w:rsidR="00FE3E94" w:rsidRPr="00BA613E">
        <w:rPr>
          <w:rFonts w:ascii="Times New Roman" w:eastAsia="Times New Roman" w:hAnsi="Times New Roman" w:cs="Times New Roman"/>
          <w:sz w:val="28"/>
          <w:szCs w:val="28"/>
          <w:lang w:val="uk-UA" w:eastAsia="uk-UA"/>
        </w:rPr>
        <w:t xml:space="preserve"> - </w:t>
      </w:r>
      <w:r w:rsidRPr="00BA613E">
        <w:rPr>
          <w:rFonts w:ascii="Times New Roman" w:eastAsia="Times New Roman" w:hAnsi="Times New Roman" w:cs="Times New Roman"/>
          <w:sz w:val="28"/>
          <w:szCs w:val="28"/>
          <w:lang w:val="uk-UA" w:eastAsia="uk-UA"/>
        </w:rPr>
        <w:t>[Текст] /Н.А. Іванова. – К.: ЦУЛ, 2008. - 216 с.</w:t>
      </w:r>
    </w:p>
    <w:p w:rsidR="009F5844" w:rsidRPr="00BA613E" w:rsidRDefault="009F584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 xml:space="preserve">Ілюк О.В. Аналіз ефективності використання основних засобів на підприємствах України: суть та методи </w:t>
      </w:r>
      <w:r w:rsidR="00FE3E94"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[Текст] /О.В. Ілюк, А.Г. Корбутяк. 2010. - 240-245 с.</w:t>
      </w:r>
    </w:p>
    <w:p w:rsidR="00245B7B" w:rsidRPr="00BA613E" w:rsidRDefault="009F584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Ільїна С.Б. Основи аудиту:Навчально-практичний посібник.</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/С.Б. Іль</w:t>
      </w:r>
      <w:r w:rsidR="00D92FF8" w:rsidRPr="00BA613E">
        <w:rPr>
          <w:rFonts w:ascii="Times New Roman" w:eastAsia="Times New Roman" w:hAnsi="Times New Roman" w:cs="Times New Roman"/>
          <w:sz w:val="28"/>
          <w:szCs w:val="28"/>
          <w:lang w:val="uk-UA" w:eastAsia="uk-UA"/>
        </w:rPr>
        <w:t>їна. -К.: Кондор, 2009. – 378 с.</w:t>
      </w:r>
    </w:p>
    <w:p w:rsidR="00245B7B" w:rsidRPr="00BA613E" w:rsidRDefault="00245B7B"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Кірейцев Г.Г. Фінанси підприємств:</w:t>
      </w:r>
      <w:r w:rsidR="00FE3E94" w:rsidRPr="00BA613E">
        <w:rPr>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 xml:space="preserve"> [Текст] / Г.Г. Кірейцев, Н.Г. Виговська, О.</w:t>
      </w:r>
      <w:r w:rsidR="00DE446B" w:rsidRPr="00BA613E">
        <w:rPr>
          <w:rFonts w:ascii="Times New Roman" w:hAnsi="Times New Roman" w:cs="Times New Roman"/>
          <w:sz w:val="28"/>
          <w:szCs w:val="28"/>
          <w:lang w:val="uk-UA"/>
        </w:rPr>
        <w:t>М. Петрук. – Житомир: ЖІТІ, 2010</w:t>
      </w:r>
      <w:r w:rsidRPr="00BA613E">
        <w:rPr>
          <w:rFonts w:ascii="Times New Roman" w:hAnsi="Times New Roman" w:cs="Times New Roman"/>
          <w:sz w:val="28"/>
          <w:szCs w:val="28"/>
          <w:lang w:val="uk-UA"/>
        </w:rPr>
        <w:t>. – 272 с.</w:t>
      </w:r>
    </w:p>
    <w:p w:rsidR="00FE3E94" w:rsidRPr="00BA613E" w:rsidRDefault="00D92FF8" w:rsidP="00FE3E94">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hyperlink r:id="rId26">
        <w:r w:rsidRPr="00BA613E">
          <w:rPr>
            <w:rFonts w:ascii="Times New Roman" w:eastAsia="Times New Roman" w:hAnsi="Times New Roman" w:cs="Times New Roman"/>
            <w:sz w:val="28"/>
            <w:szCs w:val="28"/>
            <w:lang w:val="uk-UA" w:eastAsia="uk-UA"/>
          </w:rPr>
          <w:t>Кім</w:t>
        </w:r>
      </w:hyperlink>
      <w:r w:rsidRPr="00BA613E">
        <w:rPr>
          <w:rFonts w:ascii="Times New Roman" w:eastAsia="Times New Roman" w:hAnsi="Times New Roman" w:cs="Times New Roman"/>
          <w:sz w:val="28"/>
          <w:szCs w:val="28"/>
          <w:lang w:val="uk-UA" w:eastAsia="uk-UA"/>
        </w:rPr>
        <w:t xml:space="preserve"> Ю.Г.  Бухгалтерський та податковий облік: Первинні документи та порядок їх заповнення </w:t>
      </w:r>
      <w:r w:rsidR="00FE3E94" w:rsidRPr="00BA613E">
        <w:rPr>
          <w:rFonts w:ascii="Times New Roman" w:eastAsia="Times New Roman" w:hAnsi="Times New Roman" w:cs="Times New Roman"/>
          <w:sz w:val="28"/>
          <w:szCs w:val="28"/>
          <w:lang w:val="uk-UA" w:eastAsia="uk-UA"/>
        </w:rPr>
        <w:t xml:space="preserve"> - </w:t>
      </w:r>
      <w:r w:rsidRPr="00BA613E">
        <w:rPr>
          <w:rFonts w:ascii="Times New Roman" w:eastAsia="Times New Roman" w:hAnsi="Times New Roman" w:cs="Times New Roman"/>
          <w:sz w:val="28"/>
          <w:szCs w:val="28"/>
          <w:lang w:val="uk-UA" w:eastAsia="uk-UA"/>
        </w:rPr>
        <w:t>[Текст] / Ю.Г. Кім,  2014.- 600 с.</w:t>
      </w:r>
    </w:p>
    <w:p w:rsidR="00D92FF8" w:rsidRPr="00BA613E" w:rsidRDefault="00D92FF8" w:rsidP="00FE3E94">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shd w:val="clear" w:color="auto" w:fill="FFFFFF"/>
          <w:lang w:val="uk-UA"/>
        </w:rPr>
        <w:t>Косова Т</w:t>
      </w:r>
      <w:r w:rsidR="00777A5D" w:rsidRPr="00BA613E">
        <w:rPr>
          <w:rFonts w:ascii="Times New Roman" w:hAnsi="Times New Roman" w:cs="Times New Roman"/>
          <w:sz w:val="28"/>
          <w:szCs w:val="28"/>
          <w:shd w:val="clear" w:color="auto" w:fill="FFFFFF"/>
          <w:lang w:val="uk-UA"/>
        </w:rPr>
        <w:t>.Д.,</w:t>
      </w:r>
      <w:r w:rsidR="00FE3E94" w:rsidRPr="00BA613E">
        <w:rPr>
          <w:rFonts w:ascii="Times New Roman" w:hAnsi="Times New Roman" w:cs="Times New Roman"/>
          <w:sz w:val="28"/>
          <w:szCs w:val="28"/>
          <w:shd w:val="clear" w:color="auto" w:fill="FFFFFF"/>
          <w:lang w:val="uk-UA"/>
        </w:rPr>
        <w:t xml:space="preserve"> </w:t>
      </w:r>
      <w:hyperlink r:id="rId27" w:history="1">
        <w:r w:rsidR="00FE3E94" w:rsidRPr="00BA613E">
          <w:rPr>
            <w:rStyle w:val="a6"/>
            <w:rFonts w:ascii="Times New Roman" w:hAnsi="Times New Roman" w:cs="Times New Roman"/>
            <w:bCs/>
            <w:color w:val="auto"/>
            <w:sz w:val="28"/>
            <w:szCs w:val="28"/>
            <w:u w:val="none"/>
            <w:lang w:val="uk-UA"/>
          </w:rPr>
          <w:t>Організація і методика економічного аналізу</w:t>
        </w:r>
        <w:r w:rsidR="00FE3E94" w:rsidRPr="00BA613E">
          <w:rPr>
            <w:rStyle w:val="apple-converted-space"/>
            <w:rFonts w:ascii="Times New Roman" w:hAnsi="Times New Roman" w:cs="Times New Roman"/>
            <w:bCs/>
            <w:sz w:val="28"/>
            <w:szCs w:val="28"/>
          </w:rPr>
          <w:t> </w:t>
        </w:r>
      </w:hyperlink>
      <w:r w:rsidR="00FE3E94" w:rsidRPr="00BA613E">
        <w:rPr>
          <w:rFonts w:ascii="Times New Roman" w:hAnsi="Times New Roman" w:cs="Times New Roman"/>
          <w:bCs/>
          <w:sz w:val="28"/>
          <w:szCs w:val="28"/>
          <w:lang w:val="uk-UA"/>
        </w:rPr>
        <w:t xml:space="preserve">, </w:t>
      </w:r>
      <w:r w:rsidR="00FE3E94" w:rsidRPr="00BA613E">
        <w:rPr>
          <w:rFonts w:ascii="Times New Roman" w:hAnsi="Times New Roman" w:cs="Times New Roman"/>
          <w:sz w:val="28"/>
          <w:szCs w:val="28"/>
          <w:shd w:val="clear" w:color="auto" w:fill="FFFFFF"/>
          <w:lang w:val="uk-UA"/>
        </w:rPr>
        <w:t>н</w:t>
      </w:r>
      <w:r w:rsidR="00777A5D" w:rsidRPr="00BA613E">
        <w:rPr>
          <w:rFonts w:ascii="Times New Roman" w:hAnsi="Times New Roman" w:cs="Times New Roman"/>
          <w:sz w:val="28"/>
          <w:szCs w:val="28"/>
          <w:shd w:val="clear" w:color="auto" w:fill="FFFFFF"/>
          <w:lang w:val="uk-UA"/>
        </w:rPr>
        <w:t>авч. посіб.</w:t>
      </w:r>
      <w:r w:rsidR="004061B1" w:rsidRPr="00BA613E">
        <w:rPr>
          <w:rFonts w:ascii="Times New Roman" w:hAnsi="Times New Roman" w:cs="Times New Roman"/>
          <w:sz w:val="28"/>
          <w:szCs w:val="28"/>
          <w:shd w:val="clear" w:color="auto" w:fill="FFFFFF"/>
          <w:lang w:val="uk-UA"/>
        </w:rPr>
        <w:t xml:space="preserve"> </w:t>
      </w:r>
      <w:r w:rsidR="00FE3E94" w:rsidRPr="00BA613E">
        <w:rPr>
          <w:rFonts w:ascii="Times New Roman" w:hAnsi="Times New Roman" w:cs="Times New Roman"/>
          <w:sz w:val="28"/>
          <w:szCs w:val="28"/>
          <w:shd w:val="clear" w:color="auto" w:fill="FFFFFF"/>
          <w:lang w:val="uk-UA"/>
        </w:rPr>
        <w:t>-</w:t>
      </w:r>
      <w:r w:rsidR="004061B1" w:rsidRPr="00BA613E">
        <w:rPr>
          <w:rFonts w:ascii="Times New Roman" w:eastAsia="Times New Roman" w:hAnsi="Times New Roman" w:cs="Times New Roman"/>
          <w:sz w:val="28"/>
          <w:szCs w:val="28"/>
          <w:shd w:val="clear" w:color="auto" w:fill="FFFFFF"/>
          <w:lang w:val="uk-UA" w:eastAsia="uk-UA"/>
        </w:rPr>
        <w:t xml:space="preserve">[Текст] </w:t>
      </w:r>
      <w:r w:rsidR="00777A5D" w:rsidRPr="00BA613E">
        <w:rPr>
          <w:rFonts w:ascii="Times New Roman" w:hAnsi="Times New Roman" w:cs="Times New Roman"/>
          <w:sz w:val="28"/>
          <w:szCs w:val="28"/>
          <w:shd w:val="clear" w:color="auto" w:fill="FFFFFF"/>
          <w:lang w:val="uk-UA"/>
        </w:rPr>
        <w:t xml:space="preserve">/Т.Д. Косова, П.М. Сухарев, Л.О. Ващенко. </w:t>
      </w:r>
      <w:r w:rsidRPr="00BA613E">
        <w:rPr>
          <w:rFonts w:ascii="Times New Roman" w:hAnsi="Times New Roman" w:cs="Times New Roman"/>
          <w:sz w:val="28"/>
          <w:szCs w:val="28"/>
          <w:shd w:val="clear" w:color="auto" w:fill="FFFFFF"/>
          <w:lang w:val="uk-UA"/>
        </w:rPr>
        <w:t>– К.: Центр учбової літератури, 2012. – 528 с</w:t>
      </w:r>
      <w:r w:rsidR="00777A5D" w:rsidRPr="00BA613E">
        <w:rPr>
          <w:rFonts w:ascii="Times New Roman" w:hAnsi="Times New Roman" w:cs="Times New Roman"/>
          <w:sz w:val="28"/>
          <w:szCs w:val="28"/>
          <w:shd w:val="clear" w:color="auto" w:fill="FFFFFF"/>
          <w:lang w:val="uk-UA"/>
        </w:rPr>
        <w:t>.</w:t>
      </w:r>
    </w:p>
    <w:p w:rsidR="00777A5D" w:rsidRPr="00BA613E" w:rsidRDefault="00777A5D"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shd w:val="clear" w:color="auto" w:fill="FFFFFF"/>
          <w:lang w:val="uk-UA"/>
        </w:rPr>
        <w:t xml:space="preserve"> </w:t>
      </w:r>
      <w:r w:rsidRPr="00BA613E">
        <w:rPr>
          <w:rFonts w:ascii="Times New Roman" w:eastAsia="Times New Roman" w:hAnsi="Times New Roman" w:cs="Times New Roman"/>
          <w:sz w:val="28"/>
          <w:szCs w:val="28"/>
        </w:rPr>
        <w:t>Кругляк Б.</w:t>
      </w: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Аудит основних засобів промислових підприємств: методичний аспект</w:t>
      </w: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rPr>
        <w:t>Бухгалтерський облік і аудит</w:t>
      </w:r>
      <w:r w:rsidR="004061B1" w:rsidRPr="00BA613E">
        <w:rPr>
          <w:rFonts w:ascii="Times New Roman" w:eastAsia="Times New Roman" w:hAnsi="Times New Roman" w:cs="Times New Roman"/>
          <w:sz w:val="28"/>
          <w:szCs w:val="28"/>
          <w:lang w:val="uk-UA"/>
        </w:rPr>
        <w:t xml:space="preserve"> </w:t>
      </w:r>
      <w:r w:rsidR="00D11413"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rPr>
        <w:t xml:space="preserve">[Текст] </w:t>
      </w:r>
      <w:r w:rsidRPr="00BA613E">
        <w:rPr>
          <w:rFonts w:ascii="Times New Roman" w:eastAsia="Times New Roman" w:hAnsi="Times New Roman" w:cs="Times New Roman"/>
          <w:sz w:val="28"/>
          <w:szCs w:val="28"/>
        </w:rPr>
        <w:t>/</w:t>
      </w:r>
      <w:r w:rsidRPr="00BA613E">
        <w:rPr>
          <w:rFonts w:ascii="Times New Roman" w:eastAsia="Times New Roman" w:hAnsi="Times New Roman" w:cs="Times New Roman"/>
          <w:sz w:val="28"/>
          <w:szCs w:val="28"/>
          <w:lang w:val="uk-UA"/>
        </w:rPr>
        <w:t>Б. Кругляк</w:t>
      </w:r>
      <w:r w:rsidRPr="00BA613E">
        <w:rPr>
          <w:rFonts w:ascii="Times New Roman" w:eastAsia="Times New Roman" w:hAnsi="Times New Roman" w:cs="Times New Roman"/>
          <w:sz w:val="28"/>
          <w:szCs w:val="28"/>
        </w:rPr>
        <w:t>, 2011. - 50-58</w:t>
      </w:r>
      <w:r w:rsidRPr="00BA613E">
        <w:rPr>
          <w:rFonts w:ascii="Times New Roman" w:eastAsia="Times New Roman" w:hAnsi="Times New Roman" w:cs="Times New Roman"/>
          <w:sz w:val="28"/>
          <w:szCs w:val="28"/>
          <w:lang w:val="uk-UA"/>
        </w:rPr>
        <w:t xml:space="preserve"> с</w:t>
      </w:r>
      <w:r w:rsidRPr="00BA613E">
        <w:rPr>
          <w:rFonts w:ascii="Times New Roman" w:eastAsia="Times New Roman" w:hAnsi="Times New Roman" w:cs="Times New Roman"/>
          <w:sz w:val="28"/>
          <w:szCs w:val="28"/>
        </w:rPr>
        <w:t>.</w:t>
      </w:r>
    </w:p>
    <w:p w:rsidR="00777A5D" w:rsidRPr="00BA613E" w:rsidRDefault="00777A5D"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rPr>
        <w:t xml:space="preserve"> </w:t>
      </w:r>
      <w:r w:rsidRPr="00BA613E">
        <w:rPr>
          <w:rFonts w:ascii="Times New Roman" w:eastAsia="Times New Roman" w:hAnsi="Times New Roman" w:cs="Times New Roman"/>
          <w:sz w:val="28"/>
          <w:szCs w:val="28"/>
          <w:shd w:val="clear" w:color="auto" w:fill="FFFFFF"/>
          <w:lang w:val="uk-UA" w:eastAsia="uk-UA"/>
        </w:rPr>
        <w:t>Кужельний М. В., Левицька С.О. Організація обліку. Підручник</w:t>
      </w:r>
      <w:r w:rsidR="00D11413"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 xml:space="preserve"> [Текст] / М.В. Кужельний, С.О. Левицька — К.: Центр учбової літератури, 2010.</w:t>
      </w:r>
      <w:r w:rsidRPr="00BA613E">
        <w:rPr>
          <w:rFonts w:ascii="Times New Roman" w:eastAsia="Times New Roman" w:hAnsi="Times New Roman" w:cs="Times New Roman"/>
          <w:sz w:val="28"/>
          <w:szCs w:val="28"/>
          <w:lang w:val="uk-UA" w:eastAsia="uk-UA"/>
        </w:rPr>
        <w:t xml:space="preserve"> - 352 с.</w:t>
      </w:r>
    </w:p>
    <w:p w:rsidR="00777A5D" w:rsidRPr="00BA613E" w:rsidRDefault="00777A5D"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Кузнєцова О. М. Методика аудиту основних засобів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О.М. Кузнєцов. Управління розвитком, 2012. –111-113 с.</w:t>
      </w:r>
    </w:p>
    <w:p w:rsidR="007E202B" w:rsidRPr="00BA613E" w:rsidRDefault="00777A5D"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eastAsia="uk-UA"/>
        </w:rPr>
        <w:t xml:space="preserve">Кузьмін Д. Л. Основні засоби та основні фонди: порівняльний аспект // Проблеми теорії та методології бухгалтерського обліку, контролю і аналізу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Д.Л. Кузьмін - Вип. 2 (23),  2012. - 148-155 с.</w:t>
      </w:r>
    </w:p>
    <w:p w:rsidR="006D105D" w:rsidRPr="00BA613E" w:rsidRDefault="006D105D" w:rsidP="00DE2A62">
      <w:pPr>
        <w:pStyle w:val="a3"/>
        <w:numPr>
          <w:ilvl w:val="0"/>
          <w:numId w:val="6"/>
        </w:numPr>
        <w:spacing w:line="360" w:lineRule="auto"/>
        <w:rPr>
          <w:rFonts w:ascii="Times New Roman" w:hAnsi="Times New Roman" w:cs="Times New Roman"/>
          <w:sz w:val="28"/>
          <w:szCs w:val="28"/>
        </w:rPr>
      </w:pPr>
      <w:r w:rsidRPr="00BA613E">
        <w:rPr>
          <w:rFonts w:ascii="Times New Roman" w:hAnsi="Times New Roman" w:cs="Times New Roman"/>
          <w:sz w:val="28"/>
          <w:szCs w:val="28"/>
          <w:lang w:val="uk-UA"/>
        </w:rPr>
        <w:lastRenderedPageBreak/>
        <w:t xml:space="preserve">Кузьмінський А.М. та ін. </w:t>
      </w:r>
      <w:r w:rsidRPr="00BA613E">
        <w:rPr>
          <w:rFonts w:ascii="Times New Roman" w:hAnsi="Times New Roman" w:cs="Times New Roman"/>
          <w:sz w:val="28"/>
          <w:szCs w:val="28"/>
        </w:rPr>
        <w:t>Організація бухгалтерського обліку, контролю і аналізу. ― К.: Вища школа,</w:t>
      </w:r>
      <w:r w:rsidRPr="00BA613E">
        <w:rPr>
          <w:rFonts w:ascii="Times New Roman" w:eastAsia="Times New Roman" w:hAnsi="Times New Roman" w:cs="Times New Roman"/>
          <w:sz w:val="28"/>
          <w:szCs w:val="28"/>
          <w:lang w:val="uk-UA" w:eastAsia="uk-UA"/>
        </w:rPr>
        <w:t xml:space="preserve">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А.М. Кузьмінский.</w:t>
      </w:r>
      <w:r w:rsidRPr="00BA613E">
        <w:rPr>
          <w:rFonts w:ascii="Times New Roman" w:hAnsi="Times New Roman" w:cs="Times New Roman"/>
          <w:sz w:val="28"/>
          <w:szCs w:val="28"/>
        </w:rPr>
        <w:t xml:space="preserve"> 2013. ― 126 с.</w:t>
      </w:r>
    </w:p>
    <w:p w:rsidR="007E202B" w:rsidRPr="00BA613E" w:rsidRDefault="007E202B"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Кулаковська Л. П., Основи аудиту: Навч. </w:t>
      </w:r>
      <w:r w:rsidR="00D11413" w:rsidRPr="00BA613E">
        <w:rPr>
          <w:rFonts w:ascii="Times New Roman" w:eastAsia="Times New Roman" w:hAnsi="Times New Roman" w:cs="Times New Roman"/>
          <w:sz w:val="28"/>
          <w:szCs w:val="28"/>
          <w:lang w:val="uk-UA" w:eastAsia="uk-UA"/>
        </w:rPr>
        <w:t>П</w:t>
      </w:r>
      <w:r w:rsidRPr="00BA613E">
        <w:rPr>
          <w:rFonts w:ascii="Times New Roman" w:eastAsia="Times New Roman" w:hAnsi="Times New Roman" w:cs="Times New Roman"/>
          <w:sz w:val="28"/>
          <w:szCs w:val="28"/>
          <w:lang w:val="uk-UA" w:eastAsia="uk-UA"/>
        </w:rPr>
        <w:t>осібник</w:t>
      </w:r>
      <w:r w:rsidR="00D11413" w:rsidRPr="00BA613E">
        <w:rPr>
          <w:rFonts w:ascii="Times New Roman" w:eastAsia="Times New Roman" w:hAnsi="Times New Roman" w:cs="Times New Roman"/>
          <w:sz w:val="28"/>
          <w:szCs w:val="28"/>
          <w:lang w:val="uk-UA" w:eastAsia="uk-UA"/>
        </w:rPr>
        <w:t xml:space="preserve"> - </w:t>
      </w:r>
      <w:r w:rsidRPr="00BA613E">
        <w:rPr>
          <w:rFonts w:ascii="Times New Roman" w:eastAsia="Times New Roman" w:hAnsi="Times New Roman" w:cs="Times New Roman"/>
          <w:sz w:val="28"/>
          <w:szCs w:val="28"/>
          <w:lang w:val="uk-UA" w:eastAsia="uk-UA"/>
        </w:rPr>
        <w:t>[Текст] / Л. П. Кулаковська, Ю.В. Піча. — К.: Ка</w:t>
      </w:r>
      <w:r w:rsidR="00DE446B" w:rsidRPr="00BA613E">
        <w:rPr>
          <w:rFonts w:ascii="Times New Roman" w:eastAsia="Times New Roman" w:hAnsi="Times New Roman" w:cs="Times New Roman"/>
          <w:sz w:val="28"/>
          <w:szCs w:val="28"/>
          <w:lang w:val="uk-UA" w:eastAsia="uk-UA"/>
        </w:rPr>
        <w:t>равелла; Львів: Новий світ , 201</w:t>
      </w:r>
      <w:r w:rsidRPr="00BA613E">
        <w:rPr>
          <w:rFonts w:ascii="Times New Roman" w:eastAsia="Times New Roman" w:hAnsi="Times New Roman" w:cs="Times New Roman"/>
          <w:sz w:val="28"/>
          <w:szCs w:val="28"/>
          <w:lang w:val="uk-UA" w:eastAsia="uk-UA"/>
        </w:rPr>
        <w:t>2. — 504 с.</w:t>
      </w:r>
    </w:p>
    <w:p w:rsidR="007E202B" w:rsidRPr="00BA613E" w:rsidRDefault="007E202B"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shd w:val="clear" w:color="auto" w:fill="FFFFFF"/>
          <w:lang w:val="uk-UA" w:eastAsia="uk-UA"/>
        </w:rPr>
        <w:t>Лишиленко О.В. Бухгалтерський облік: Підручник. - 3-3 тє вид., перероб.і доп.- Київ: Вид-во "Центр учбової літератури",</w:t>
      </w:r>
      <w:r w:rsidR="00D11413" w:rsidRPr="00BA613E">
        <w:rPr>
          <w:rFonts w:ascii="Times New Roman" w:eastAsia="Times New Roman" w:hAnsi="Times New Roman" w:cs="Times New Roman"/>
          <w:sz w:val="28"/>
          <w:szCs w:val="28"/>
          <w:shd w:val="clear" w:color="auto" w:fill="FFFFFF"/>
          <w:lang w:val="uk-UA" w:eastAsia="uk-UA"/>
        </w:rPr>
        <w:t xml:space="preserve"> - </w:t>
      </w:r>
      <w:r w:rsidRPr="00BA613E">
        <w:rPr>
          <w:rFonts w:ascii="Times New Roman" w:eastAsia="Times New Roman" w:hAnsi="Times New Roman" w:cs="Times New Roman"/>
          <w:sz w:val="28"/>
          <w:szCs w:val="28"/>
          <w:lang w:val="uk-UA" w:eastAsia="uk-UA"/>
        </w:rPr>
        <w:t>[Текст] / О.В. Лишиленко</w:t>
      </w:r>
      <w:r w:rsidRPr="00BA613E">
        <w:rPr>
          <w:rFonts w:ascii="Times New Roman" w:eastAsia="Times New Roman" w:hAnsi="Times New Roman" w:cs="Times New Roman"/>
          <w:sz w:val="28"/>
          <w:szCs w:val="28"/>
          <w:shd w:val="clear" w:color="auto" w:fill="FFFFFF"/>
          <w:lang w:val="uk-UA" w:eastAsia="uk-UA"/>
        </w:rPr>
        <w:t>, 2009.- 670 с.</w:t>
      </w:r>
    </w:p>
    <w:p w:rsidR="00777A5D" w:rsidRPr="00BA613E" w:rsidRDefault="00777A5D"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007E202B" w:rsidRPr="00BA613E">
        <w:rPr>
          <w:rFonts w:ascii="Times New Roman" w:hAnsi="Times New Roman" w:cs="Times New Roman"/>
          <w:sz w:val="28"/>
          <w:szCs w:val="28"/>
          <w:lang w:val="uk-UA"/>
        </w:rPr>
        <w:t>Лісна М.О. «Удосконалення аналізу ефективності використання основних засобів підприємства»</w:t>
      </w:r>
      <w:r w:rsidR="007E202B" w:rsidRPr="00BA613E">
        <w:rPr>
          <w:rFonts w:ascii="Times New Roman" w:eastAsia="Times New Roman" w:hAnsi="Times New Roman" w:cs="Times New Roman"/>
          <w:sz w:val="28"/>
          <w:szCs w:val="28"/>
          <w:shd w:val="clear" w:color="auto" w:fill="FFFFFF"/>
          <w:lang w:val="uk-UA" w:eastAsia="uk-UA"/>
        </w:rPr>
        <w:t xml:space="preserve">, </w:t>
      </w:r>
      <w:r w:rsidR="00D11413" w:rsidRPr="00BA613E">
        <w:rPr>
          <w:rFonts w:ascii="Times New Roman" w:eastAsia="Times New Roman" w:hAnsi="Times New Roman" w:cs="Times New Roman"/>
          <w:sz w:val="28"/>
          <w:szCs w:val="28"/>
          <w:shd w:val="clear" w:color="auto" w:fill="FFFFFF"/>
          <w:lang w:val="uk-UA" w:eastAsia="uk-UA"/>
        </w:rPr>
        <w:t xml:space="preserve">- </w:t>
      </w:r>
      <w:r w:rsidR="007E202B" w:rsidRPr="00BA613E">
        <w:rPr>
          <w:rFonts w:ascii="Times New Roman" w:eastAsia="Times New Roman" w:hAnsi="Times New Roman" w:cs="Times New Roman"/>
          <w:sz w:val="28"/>
          <w:szCs w:val="28"/>
          <w:lang w:val="uk-UA" w:eastAsia="uk-UA"/>
        </w:rPr>
        <w:t xml:space="preserve">[Текст] </w:t>
      </w:r>
      <w:r w:rsidR="007E202B" w:rsidRPr="00BA613E">
        <w:rPr>
          <w:rFonts w:ascii="Times New Roman" w:hAnsi="Times New Roman" w:cs="Times New Roman"/>
          <w:sz w:val="28"/>
          <w:szCs w:val="28"/>
          <w:lang w:val="uk-UA"/>
        </w:rPr>
        <w:t>/М.О.Лісна – 2013.</w:t>
      </w:r>
    </w:p>
    <w:p w:rsidR="007E202B" w:rsidRPr="00BA613E" w:rsidRDefault="007E202B"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00D11413" w:rsidRPr="00BA613E">
        <w:rPr>
          <w:rFonts w:ascii="Times New Roman" w:eastAsia="Times New Roman" w:hAnsi="Times New Roman" w:cs="Times New Roman"/>
          <w:sz w:val="28"/>
          <w:szCs w:val="28"/>
          <w:lang w:val="uk-UA" w:eastAsia="uk-UA"/>
        </w:rPr>
        <w:t xml:space="preserve">Максімова В. Ф., </w:t>
      </w:r>
      <w:r w:rsidRPr="00BA613E">
        <w:rPr>
          <w:rFonts w:ascii="Times New Roman" w:eastAsia="Times New Roman" w:hAnsi="Times New Roman" w:cs="Times New Roman"/>
          <w:sz w:val="28"/>
          <w:szCs w:val="28"/>
          <w:lang w:val="uk-UA" w:eastAsia="uk-UA"/>
        </w:rPr>
        <w:t xml:space="preserve">«Облік у галузях економіки»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В.Ф. Максімова , З.В. Кузіна, Л.М. Стиренко, Т.Г. Степова,  2010 . – 496 с.</w:t>
      </w:r>
    </w:p>
    <w:p w:rsidR="00753741" w:rsidRPr="00BA613E" w:rsidRDefault="007E202B"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Pr="00BA613E">
        <w:rPr>
          <w:rFonts w:ascii="Times New Roman" w:hAnsi="Times New Roman" w:cs="Times New Roman"/>
          <w:bCs/>
          <w:sz w:val="28"/>
          <w:szCs w:val="28"/>
          <w:shd w:val="clear" w:color="auto" w:fill="FFFFFF"/>
          <w:lang w:val="uk-UA"/>
        </w:rPr>
        <w:t>Маяковська Ц.В.,</w:t>
      </w:r>
      <w:r w:rsidRPr="00BA613E">
        <w:rPr>
          <w:rStyle w:val="apple-converted-space"/>
          <w:rFonts w:ascii="Times New Roman" w:hAnsi="Times New Roman" w:cs="Times New Roman"/>
          <w:bCs/>
          <w:sz w:val="28"/>
          <w:szCs w:val="28"/>
          <w:shd w:val="clear" w:color="auto" w:fill="FFFFFF"/>
        </w:rPr>
        <w:t> </w:t>
      </w:r>
      <w:r w:rsidRPr="00BA613E">
        <w:rPr>
          <w:rFonts w:ascii="Times New Roman" w:hAnsi="Times New Roman" w:cs="Times New Roman"/>
          <w:bCs/>
          <w:sz w:val="28"/>
          <w:szCs w:val="28"/>
          <w:shd w:val="clear" w:color="auto" w:fill="FFFFFF"/>
          <w:lang w:val="uk-UA"/>
        </w:rPr>
        <w:t xml:space="preserve"> «Аналіз ефективності використання основних засобів та резерви ії підвищення», </w:t>
      </w:r>
      <w:r w:rsidR="00D11413" w:rsidRPr="00BA613E">
        <w:rPr>
          <w:rFonts w:ascii="Times New Roman" w:hAnsi="Times New Roman" w:cs="Times New Roman"/>
          <w:bCs/>
          <w:sz w:val="28"/>
          <w:szCs w:val="28"/>
          <w:shd w:val="clear" w:color="auto" w:fill="FFFFFF"/>
          <w:lang w:val="uk-UA"/>
        </w:rPr>
        <w:t xml:space="preserve">- </w:t>
      </w:r>
      <w:r w:rsidRPr="00BA613E">
        <w:rPr>
          <w:rFonts w:ascii="Times New Roman" w:eastAsia="Times New Roman" w:hAnsi="Times New Roman" w:cs="Times New Roman"/>
          <w:sz w:val="28"/>
          <w:szCs w:val="28"/>
          <w:lang w:val="uk-UA" w:eastAsia="uk-UA"/>
        </w:rPr>
        <w:t xml:space="preserve">[Текст] </w:t>
      </w:r>
      <w:r w:rsidRPr="00BA613E">
        <w:rPr>
          <w:rFonts w:ascii="Times New Roman" w:hAnsi="Times New Roman" w:cs="Times New Roman"/>
          <w:sz w:val="28"/>
          <w:szCs w:val="28"/>
          <w:lang w:val="uk-UA"/>
        </w:rPr>
        <w:t xml:space="preserve">/ Ц. В. Маяковська, </w:t>
      </w:r>
      <w:r w:rsidR="00753741" w:rsidRPr="00BA613E">
        <w:rPr>
          <w:rFonts w:ascii="Times New Roman" w:hAnsi="Times New Roman" w:cs="Times New Roman"/>
          <w:sz w:val="28"/>
          <w:szCs w:val="28"/>
          <w:lang w:val="uk-UA"/>
        </w:rPr>
        <w:t>Н.І</w:t>
      </w:r>
      <w:r w:rsidR="00753741" w:rsidRPr="00BA613E">
        <w:rPr>
          <w:rFonts w:ascii="Times New Roman" w:hAnsi="Times New Roman" w:cs="Times New Roman"/>
          <w:bCs/>
          <w:sz w:val="28"/>
          <w:szCs w:val="28"/>
          <w:shd w:val="clear" w:color="auto" w:fill="FFFFFF"/>
          <w:lang w:val="uk-UA"/>
        </w:rPr>
        <w:t xml:space="preserve">. Коваль. </w:t>
      </w:r>
      <w:r w:rsidR="00753741" w:rsidRPr="00BA613E">
        <w:rPr>
          <w:rFonts w:ascii="Times New Roman" w:hAnsi="Times New Roman" w:cs="Times New Roman"/>
          <w:sz w:val="28"/>
          <w:szCs w:val="28"/>
          <w:shd w:val="clear" w:color="auto" w:fill="FFFFFF"/>
          <w:lang w:val="uk-UA"/>
        </w:rPr>
        <w:t>Економіка/3.Фінансові відносини, 2011.- 240-245.</w:t>
      </w:r>
    </w:p>
    <w:p w:rsidR="00911266" w:rsidRPr="00BA613E" w:rsidRDefault="00753741"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shd w:val="clear" w:color="auto" w:fill="FFFFFF"/>
          <w:lang w:val="uk-UA"/>
        </w:rPr>
        <w:t xml:space="preserve"> </w:t>
      </w:r>
      <w:r w:rsidR="00861524" w:rsidRPr="00BA613E">
        <w:rPr>
          <w:rFonts w:ascii="Times New Roman" w:hAnsi="Times New Roman" w:cs="Times New Roman"/>
          <w:sz w:val="28"/>
          <w:szCs w:val="28"/>
        </w:rPr>
        <w:t>Мних Є. В. Економічний аналіз: підручник</w:t>
      </w:r>
      <w:r w:rsidR="00D11413" w:rsidRPr="00BA613E">
        <w:rPr>
          <w:rFonts w:ascii="Times New Roman" w:hAnsi="Times New Roman" w:cs="Times New Roman"/>
          <w:sz w:val="28"/>
          <w:szCs w:val="28"/>
        </w:rPr>
        <w:t xml:space="preserve"> -</w:t>
      </w:r>
      <w:r w:rsidR="00861524" w:rsidRPr="00BA613E">
        <w:rPr>
          <w:rFonts w:ascii="Times New Roman" w:hAnsi="Times New Roman" w:cs="Times New Roman"/>
          <w:sz w:val="28"/>
          <w:szCs w:val="28"/>
          <w:lang w:val="uk-UA"/>
        </w:rPr>
        <w:t xml:space="preserve"> </w:t>
      </w:r>
      <w:r w:rsidR="00861524" w:rsidRPr="00BA613E">
        <w:rPr>
          <w:rFonts w:ascii="Times New Roman" w:eastAsia="Times New Roman" w:hAnsi="Times New Roman" w:cs="Times New Roman"/>
          <w:sz w:val="28"/>
          <w:szCs w:val="28"/>
          <w:lang w:val="uk-UA" w:eastAsia="uk-UA"/>
        </w:rPr>
        <w:t xml:space="preserve">[Текст] </w:t>
      </w:r>
      <w:r w:rsidR="00861524" w:rsidRPr="00BA613E">
        <w:rPr>
          <w:rFonts w:ascii="Times New Roman" w:hAnsi="Times New Roman" w:cs="Times New Roman"/>
          <w:sz w:val="28"/>
          <w:szCs w:val="28"/>
        </w:rPr>
        <w:t>/ Є. В. Мних. – К.</w:t>
      </w:r>
      <w:r w:rsidRPr="00BA613E">
        <w:rPr>
          <w:rFonts w:ascii="Times New Roman" w:hAnsi="Times New Roman" w:cs="Times New Roman"/>
          <w:sz w:val="28"/>
          <w:szCs w:val="28"/>
        </w:rPr>
        <w:t xml:space="preserve">: </w:t>
      </w:r>
      <w:r w:rsidR="00415D6E" w:rsidRPr="00BA613E">
        <w:rPr>
          <w:rFonts w:ascii="Times New Roman" w:hAnsi="Times New Roman" w:cs="Times New Roman"/>
          <w:sz w:val="28"/>
          <w:szCs w:val="28"/>
        </w:rPr>
        <w:t>Центр навчальної літератури, 201</w:t>
      </w:r>
      <w:r w:rsidRPr="00BA613E">
        <w:rPr>
          <w:rFonts w:ascii="Times New Roman" w:hAnsi="Times New Roman" w:cs="Times New Roman"/>
          <w:sz w:val="28"/>
          <w:szCs w:val="28"/>
        </w:rPr>
        <w:t xml:space="preserve">3. – 412 с. </w:t>
      </w:r>
    </w:p>
    <w:p w:rsidR="00861524" w:rsidRPr="00BA613E" w:rsidRDefault="0091126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lang w:val="uk-UA"/>
        </w:rPr>
        <w:t xml:space="preserve">Неміш, Ю. </w:t>
      </w:r>
      <w:r w:rsidRPr="00BA613E">
        <w:rPr>
          <w:rFonts w:ascii="Times New Roman" w:hAnsi="Times New Roman" w:cs="Times New Roman"/>
          <w:sz w:val="28"/>
        </w:rPr>
        <w:t xml:space="preserve">Поняття «основні засоби» у сучасних наукових дослідженнях </w:t>
      </w:r>
      <w:r w:rsidR="00D11413" w:rsidRPr="00BA613E">
        <w:rPr>
          <w:rFonts w:ascii="Times New Roman" w:hAnsi="Times New Roman" w:cs="Times New Roman"/>
          <w:sz w:val="28"/>
        </w:rPr>
        <w:t>-</w:t>
      </w:r>
      <w:r w:rsidRPr="00BA613E">
        <w:rPr>
          <w:rFonts w:ascii="Times New Roman" w:hAnsi="Times New Roman" w:cs="Times New Roman"/>
          <w:sz w:val="28"/>
        </w:rPr>
        <w:t>[Текст] / Ю. Неміш // Аграрна економіка. – 2012. – №3-4. – С.1–7.</w:t>
      </w:r>
    </w:p>
    <w:p w:rsidR="00861524" w:rsidRPr="00BA613E" w:rsidRDefault="0086152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shd w:val="clear" w:color="auto" w:fill="FFFFFF"/>
          <w:lang w:val="uk-UA" w:eastAsia="uk-UA"/>
        </w:rPr>
        <w:t xml:space="preserve"> Огійчук М.Ф. Фінансовий та управлінський облік за національними стандартами: Підручник</w:t>
      </w:r>
      <w:r w:rsidR="00D11413" w:rsidRPr="00BA613E">
        <w:rPr>
          <w:rFonts w:ascii="Times New Roman" w:eastAsia="Times New Roman" w:hAnsi="Times New Roman" w:cs="Times New Roman"/>
          <w:sz w:val="28"/>
          <w:szCs w:val="28"/>
          <w:shd w:val="clear" w:color="auto" w:fill="FFFFFF"/>
          <w:lang w:val="uk-UA" w:eastAsia="uk-UA"/>
        </w:rPr>
        <w:t xml:space="preserve">  - </w:t>
      </w:r>
      <w:r w:rsidR="00D11413" w:rsidRPr="00BA613E">
        <w:rPr>
          <w:rFonts w:ascii="Times New Roman" w:eastAsia="Times New Roman" w:hAnsi="Times New Roman" w:cs="Times New Roman"/>
          <w:sz w:val="28"/>
          <w:szCs w:val="28"/>
          <w:lang w:val="uk-UA" w:eastAsia="uk-UA"/>
        </w:rPr>
        <w:t xml:space="preserve">[Текст] </w:t>
      </w:r>
      <w:r w:rsidRPr="00BA613E">
        <w:rPr>
          <w:rFonts w:ascii="Times New Roman" w:eastAsia="Times New Roman" w:hAnsi="Times New Roman" w:cs="Times New Roman"/>
          <w:sz w:val="28"/>
          <w:szCs w:val="28"/>
          <w:shd w:val="clear" w:color="auto" w:fill="FFFFFF"/>
          <w:lang w:val="uk-UA" w:eastAsia="uk-UA"/>
        </w:rPr>
        <w:t xml:space="preserve"> / М. Ф. Огійчук, В. Я. Плаксієнко, М. І. Беленкова та ін. / За ред. проф. М. Ф. Огійчука. – 6-те вид., перероб. і допов.</w:t>
      </w:r>
      <w:r w:rsidRPr="00BA613E">
        <w:rPr>
          <w:rFonts w:ascii="Times New Roman" w:eastAsia="Times New Roman" w:hAnsi="Times New Roman" w:cs="Times New Roman"/>
          <w:sz w:val="28"/>
          <w:szCs w:val="28"/>
          <w:lang w:val="uk-UA" w:eastAsia="uk-UA"/>
        </w:rPr>
        <w:t xml:space="preserve"> М.Ф. Огійчук</w:t>
      </w:r>
      <w:r w:rsidRPr="00BA613E">
        <w:rPr>
          <w:rFonts w:ascii="Times New Roman" w:eastAsia="Times New Roman" w:hAnsi="Times New Roman" w:cs="Times New Roman"/>
          <w:sz w:val="28"/>
          <w:szCs w:val="28"/>
          <w:shd w:val="clear" w:color="auto" w:fill="FFFFFF"/>
          <w:lang w:val="uk-UA" w:eastAsia="uk-UA"/>
        </w:rPr>
        <w:t xml:space="preserve"> – К. : Алерта, 2011. – 1042 с.</w:t>
      </w:r>
    </w:p>
    <w:p w:rsidR="003501A1" w:rsidRPr="00BA613E" w:rsidRDefault="00861524"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Огійчук М.Ф. Аудит: організація і методика: Навч. посібник. 2-ге вид., перероб. і допов.</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 xml:space="preserve"> [Текст] / М.Ф. Огійчук -К.: Алерта, 2012. – 664 с.</w:t>
      </w:r>
    </w:p>
    <w:p w:rsidR="003501A1" w:rsidRPr="00BA613E" w:rsidRDefault="003501A1" w:rsidP="00DE2A62">
      <w:pPr>
        <w:pStyle w:val="a3"/>
        <w:numPr>
          <w:ilvl w:val="0"/>
          <w:numId w:val="6"/>
        </w:numPr>
        <w:spacing w:after="0" w:line="360" w:lineRule="auto"/>
        <w:jc w:val="both"/>
        <w:rPr>
          <w:rStyle w:val="headn"/>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Pr="00BA613E">
        <w:rPr>
          <w:rFonts w:ascii="Times New Roman" w:hAnsi="Times New Roman" w:cs="Times New Roman"/>
          <w:sz w:val="28"/>
          <w:szCs w:val="28"/>
        </w:rPr>
        <w:t>Онищенко В.</w:t>
      </w:r>
      <w:r w:rsidRPr="00BA613E">
        <w:rPr>
          <w:rFonts w:ascii="Times New Roman" w:hAnsi="Times New Roman" w:cs="Times New Roman"/>
          <w:sz w:val="28"/>
          <w:szCs w:val="28"/>
          <w:lang w:val="uk-UA"/>
        </w:rPr>
        <w:t xml:space="preserve"> </w:t>
      </w:r>
      <w:r w:rsidRPr="00BA613E">
        <w:rPr>
          <w:rFonts w:ascii="Times New Roman" w:hAnsi="Times New Roman" w:cs="Times New Roman"/>
          <w:sz w:val="28"/>
          <w:szCs w:val="28"/>
        </w:rPr>
        <w:t>О.</w:t>
      </w:r>
      <w:r w:rsidRPr="00BA613E">
        <w:rPr>
          <w:rFonts w:ascii="Times New Roman" w:hAnsi="Times New Roman" w:cs="Times New Roman"/>
          <w:sz w:val="28"/>
          <w:szCs w:val="28"/>
          <w:lang w:val="uk-UA"/>
        </w:rPr>
        <w:t xml:space="preserve"> </w:t>
      </w:r>
      <w:r w:rsidRPr="00BA613E">
        <w:rPr>
          <w:rStyle w:val="headn"/>
          <w:rFonts w:ascii="Times New Roman" w:hAnsi="Times New Roman" w:cs="Times New Roman"/>
          <w:sz w:val="28"/>
          <w:szCs w:val="28"/>
          <w:lang w:val="uk-UA"/>
        </w:rPr>
        <w:t>Облік у зарубіжних країнах</w:t>
      </w:r>
      <w:r w:rsidR="00D11413" w:rsidRPr="00BA613E">
        <w:rPr>
          <w:rStyle w:val="headn"/>
          <w:rFonts w:ascii="Times New Roman" w:hAnsi="Times New Roman" w:cs="Times New Roman"/>
          <w:sz w:val="28"/>
          <w:szCs w:val="28"/>
          <w:lang w:val="uk-UA"/>
        </w:rPr>
        <w:t xml:space="preserve"> - </w:t>
      </w:r>
      <w:r w:rsidRPr="00BA613E">
        <w:rPr>
          <w:rStyle w:val="headn"/>
          <w:rFonts w:ascii="Times New Roman" w:hAnsi="Times New Roman" w:cs="Times New Roman"/>
          <w:sz w:val="28"/>
          <w:szCs w:val="28"/>
          <w:lang w:val="uk-UA"/>
        </w:rPr>
        <w:t xml:space="preserve"> </w:t>
      </w:r>
      <w:r w:rsidR="006D105D" w:rsidRPr="00BA613E">
        <w:rPr>
          <w:rFonts w:ascii="Times New Roman" w:eastAsia="Times New Roman" w:hAnsi="Times New Roman" w:cs="Times New Roman"/>
          <w:sz w:val="28"/>
          <w:szCs w:val="28"/>
          <w:lang w:val="uk-UA" w:eastAsia="uk-UA"/>
        </w:rPr>
        <w:t>[Текст]</w:t>
      </w:r>
      <w:r w:rsidRPr="00BA613E">
        <w:rPr>
          <w:rStyle w:val="headn"/>
          <w:rFonts w:ascii="Times New Roman" w:hAnsi="Times New Roman" w:cs="Times New Roman"/>
          <w:sz w:val="28"/>
          <w:szCs w:val="28"/>
          <w:lang w:val="uk-UA"/>
        </w:rPr>
        <w:t xml:space="preserve"> / </w:t>
      </w:r>
      <w:r w:rsidRPr="00BA613E">
        <w:rPr>
          <w:rFonts w:ascii="Times New Roman" w:hAnsi="Times New Roman" w:cs="Times New Roman"/>
          <w:sz w:val="28"/>
          <w:szCs w:val="28"/>
        </w:rPr>
        <w:t>В.</w:t>
      </w:r>
      <w:r w:rsidRPr="00BA613E">
        <w:rPr>
          <w:rFonts w:ascii="Times New Roman" w:hAnsi="Times New Roman" w:cs="Times New Roman"/>
          <w:sz w:val="28"/>
          <w:szCs w:val="28"/>
          <w:lang w:val="uk-UA"/>
        </w:rPr>
        <w:t xml:space="preserve"> </w:t>
      </w:r>
      <w:r w:rsidRPr="00BA613E">
        <w:rPr>
          <w:rFonts w:ascii="Times New Roman" w:hAnsi="Times New Roman" w:cs="Times New Roman"/>
          <w:sz w:val="28"/>
          <w:szCs w:val="28"/>
        </w:rPr>
        <w:t>О.</w:t>
      </w:r>
      <w:r w:rsidRPr="00BA613E">
        <w:rPr>
          <w:rFonts w:ascii="Times New Roman" w:hAnsi="Times New Roman" w:cs="Times New Roman"/>
          <w:sz w:val="28"/>
          <w:szCs w:val="28"/>
          <w:lang w:val="uk-UA"/>
        </w:rPr>
        <w:t xml:space="preserve"> </w:t>
      </w:r>
      <w:r w:rsidRPr="00BA613E">
        <w:rPr>
          <w:rFonts w:ascii="Times New Roman" w:hAnsi="Times New Roman" w:cs="Times New Roman"/>
          <w:sz w:val="28"/>
          <w:szCs w:val="28"/>
        </w:rPr>
        <w:t>Онищенко</w:t>
      </w:r>
      <w:r w:rsidRPr="00BA613E">
        <w:rPr>
          <w:rFonts w:ascii="Times New Roman" w:hAnsi="Times New Roman" w:cs="Times New Roman"/>
          <w:sz w:val="28"/>
          <w:szCs w:val="28"/>
          <w:lang w:val="uk-UA"/>
        </w:rPr>
        <w:t xml:space="preserve">. – </w:t>
      </w:r>
      <w:r w:rsidRPr="00BA613E">
        <w:rPr>
          <w:rStyle w:val="a4"/>
          <w:rFonts w:ascii="Times New Roman" w:hAnsi="Times New Roman" w:cs="Times New Roman"/>
          <w:b w:val="0"/>
          <w:sz w:val="28"/>
          <w:szCs w:val="28"/>
          <w:lang w:val="uk-UA"/>
        </w:rPr>
        <w:t>К. : ЦУЛ,</w:t>
      </w:r>
      <w:r w:rsidRPr="00BA613E">
        <w:rPr>
          <w:rStyle w:val="a4"/>
          <w:rFonts w:ascii="Times New Roman" w:hAnsi="Times New Roman" w:cs="Times New Roman"/>
          <w:sz w:val="28"/>
          <w:szCs w:val="28"/>
          <w:lang w:val="uk-UA"/>
        </w:rPr>
        <w:t xml:space="preserve"> </w:t>
      </w:r>
      <w:r w:rsidRPr="00BA613E">
        <w:rPr>
          <w:rStyle w:val="headn"/>
          <w:rFonts w:ascii="Times New Roman" w:hAnsi="Times New Roman" w:cs="Times New Roman"/>
          <w:sz w:val="28"/>
          <w:szCs w:val="28"/>
          <w:lang w:val="uk-UA"/>
        </w:rPr>
        <w:t>2015.</w:t>
      </w:r>
      <w:r w:rsidRPr="00BA613E">
        <w:rPr>
          <w:rStyle w:val="a4"/>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 xml:space="preserve">– </w:t>
      </w:r>
      <w:r w:rsidRPr="00BA613E">
        <w:rPr>
          <w:rStyle w:val="headn"/>
          <w:rFonts w:ascii="Times New Roman" w:hAnsi="Times New Roman" w:cs="Times New Roman"/>
          <w:sz w:val="28"/>
          <w:szCs w:val="28"/>
          <w:lang w:val="uk-UA"/>
        </w:rPr>
        <w:t>570 с.</w:t>
      </w:r>
    </w:p>
    <w:p w:rsidR="006D105D" w:rsidRPr="00BA613E" w:rsidRDefault="006D105D" w:rsidP="00DE2A62">
      <w:pPr>
        <w:pStyle w:val="a3"/>
        <w:numPr>
          <w:ilvl w:val="0"/>
          <w:numId w:val="6"/>
        </w:numPr>
        <w:spacing w:line="360" w:lineRule="auto"/>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Павлюк І. Бухгалтерський облік переоцінки основних засобів </w:t>
      </w:r>
      <w:r w:rsidR="00D11413" w:rsidRPr="00BA613E">
        <w:rPr>
          <w:rFonts w:ascii="Times New Roman" w:hAnsi="Times New Roman" w:cs="Times New Roman"/>
          <w:sz w:val="28"/>
          <w:szCs w:val="28"/>
          <w:lang w:val="uk-UA"/>
        </w:rPr>
        <w:t xml:space="preserve"> - </w:t>
      </w:r>
      <w:r w:rsidR="00812CE8" w:rsidRPr="00BA613E">
        <w:rPr>
          <w:rFonts w:ascii="Times New Roman" w:eastAsia="Times New Roman" w:hAnsi="Times New Roman" w:cs="Times New Roman"/>
          <w:sz w:val="28"/>
          <w:szCs w:val="28"/>
          <w:lang w:val="uk-UA" w:eastAsia="uk-UA"/>
        </w:rPr>
        <w:t>[Текст]</w:t>
      </w:r>
      <w:r w:rsidR="00812CE8" w:rsidRPr="00BA613E">
        <w:rPr>
          <w:rStyle w:val="headn"/>
          <w:rFonts w:ascii="Times New Roman" w:hAnsi="Times New Roman" w:cs="Times New Roman"/>
          <w:sz w:val="28"/>
          <w:szCs w:val="28"/>
          <w:lang w:val="uk-UA"/>
        </w:rPr>
        <w:t xml:space="preserve"> </w:t>
      </w:r>
      <w:r w:rsidRPr="00BA613E">
        <w:rPr>
          <w:rFonts w:ascii="Times New Roman" w:hAnsi="Times New Roman" w:cs="Times New Roman"/>
          <w:sz w:val="28"/>
          <w:szCs w:val="28"/>
          <w:lang w:val="uk-UA"/>
        </w:rPr>
        <w:t>/ І. Павлюк // Бухгалтерський облік і аудит. − 2011. − № 6. -  3-10 с.</w:t>
      </w:r>
    </w:p>
    <w:p w:rsidR="003501A1" w:rsidRPr="00BA613E" w:rsidRDefault="003501A1"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lastRenderedPageBreak/>
        <w:t xml:space="preserve"> </w:t>
      </w:r>
      <w:r w:rsidRPr="00BA613E">
        <w:rPr>
          <w:rFonts w:ascii="Times New Roman" w:eastAsia="Times New Roman" w:hAnsi="Times New Roman" w:cs="Times New Roman"/>
          <w:sz w:val="28"/>
          <w:szCs w:val="28"/>
          <w:shd w:val="clear" w:color="auto" w:fill="FFFFFF"/>
          <w:lang w:val="uk-UA" w:eastAsia="uk-UA"/>
        </w:rPr>
        <w:t>Петрик О. А. Ау</w:t>
      </w:r>
      <w:r w:rsidR="004170D1" w:rsidRPr="00BA613E">
        <w:rPr>
          <w:rFonts w:ascii="Times New Roman" w:eastAsia="Times New Roman" w:hAnsi="Times New Roman" w:cs="Times New Roman"/>
          <w:sz w:val="28"/>
          <w:szCs w:val="28"/>
          <w:shd w:val="clear" w:color="auto" w:fill="FFFFFF"/>
          <w:lang w:val="uk-UA" w:eastAsia="uk-UA"/>
        </w:rPr>
        <w:t xml:space="preserve">дит: методологія і організація, </w:t>
      </w:r>
      <w:r w:rsidR="00D11413"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[Текст] / О.А. Петрик</w:t>
      </w:r>
      <w:r w:rsidRPr="00BA613E">
        <w:rPr>
          <w:rFonts w:ascii="Times New Roman" w:eastAsia="Times New Roman" w:hAnsi="Times New Roman" w:cs="Times New Roman"/>
          <w:sz w:val="28"/>
          <w:szCs w:val="28"/>
          <w:shd w:val="clear" w:color="auto" w:fill="FFFFFF"/>
          <w:lang w:val="uk-UA" w:eastAsia="uk-UA"/>
        </w:rPr>
        <w:t>.</w:t>
      </w:r>
      <w:r w:rsidR="004170D1"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shd w:val="clear" w:color="auto" w:fill="FFFFFF"/>
          <w:lang w:val="uk-UA" w:eastAsia="uk-UA"/>
        </w:rPr>
        <w:t xml:space="preserve"> </w:t>
      </w:r>
      <w:r w:rsidR="004170D1" w:rsidRPr="00BA613E">
        <w:rPr>
          <w:rFonts w:ascii="Times New Roman" w:eastAsia="Times New Roman" w:hAnsi="Times New Roman" w:cs="Times New Roman"/>
          <w:sz w:val="28"/>
          <w:szCs w:val="28"/>
          <w:shd w:val="clear" w:color="auto" w:fill="FFFFFF"/>
          <w:lang w:val="uk-UA" w:eastAsia="uk-UA"/>
        </w:rPr>
        <w:t>Монографія</w:t>
      </w:r>
      <w:r w:rsidR="00415D6E" w:rsidRPr="00BA613E">
        <w:rPr>
          <w:rFonts w:ascii="Times New Roman" w:eastAsia="Times New Roman" w:hAnsi="Times New Roman" w:cs="Times New Roman"/>
          <w:sz w:val="28"/>
          <w:szCs w:val="28"/>
          <w:shd w:val="clear" w:color="auto" w:fill="FFFFFF"/>
          <w:lang w:val="uk-UA" w:eastAsia="uk-UA"/>
        </w:rPr>
        <w:t>., 201</w:t>
      </w:r>
      <w:r w:rsidRPr="00BA613E">
        <w:rPr>
          <w:rFonts w:ascii="Times New Roman" w:eastAsia="Times New Roman" w:hAnsi="Times New Roman" w:cs="Times New Roman"/>
          <w:sz w:val="28"/>
          <w:szCs w:val="28"/>
          <w:shd w:val="clear" w:color="auto" w:fill="FFFFFF"/>
          <w:lang w:val="uk-UA" w:eastAsia="uk-UA"/>
        </w:rPr>
        <w:t>3. -260 с.</w:t>
      </w:r>
    </w:p>
    <w:p w:rsidR="003501A1" w:rsidRPr="00BA613E" w:rsidRDefault="003501A1"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 xml:space="preserve">Пиріжок Є.С. Поняття «основні засоби» та канали їх вибуття на підприємстві / Є.С. Пиріжок, Н.Т. Кулікова // Міжнародний збірник наукових праць «Проблеми теорій та методології бухгалтерського обліку, контролю і аналізу» – Випуск 2 (20),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Є.С. Пиріжок,  2011. - 397-405 с.</w:t>
      </w:r>
    </w:p>
    <w:p w:rsidR="0066334D" w:rsidRPr="00BA613E" w:rsidRDefault="00D11413"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Побережна Н. М., </w:t>
      </w:r>
      <w:r w:rsidR="0066334D" w:rsidRPr="00BA613E">
        <w:rPr>
          <w:rFonts w:ascii="Times New Roman" w:hAnsi="Times New Roman" w:cs="Times New Roman"/>
          <w:sz w:val="28"/>
          <w:szCs w:val="28"/>
          <w:lang w:val="uk-UA"/>
        </w:rPr>
        <w:t xml:space="preserve">«Удосконалення обліку та аналізу ефективності використання основних засобів підприємства» </w:t>
      </w:r>
      <w:r w:rsidRPr="00BA613E">
        <w:rPr>
          <w:rFonts w:ascii="Times New Roman" w:hAnsi="Times New Roman" w:cs="Times New Roman"/>
          <w:sz w:val="28"/>
          <w:szCs w:val="28"/>
          <w:lang w:val="uk-UA"/>
        </w:rPr>
        <w:t xml:space="preserve">- </w:t>
      </w:r>
      <w:r w:rsidR="0066334D" w:rsidRPr="00BA613E">
        <w:rPr>
          <w:rFonts w:ascii="Times New Roman" w:eastAsia="Times New Roman" w:hAnsi="Times New Roman" w:cs="Times New Roman"/>
          <w:sz w:val="28"/>
          <w:szCs w:val="28"/>
          <w:lang w:val="uk-UA" w:eastAsia="uk-UA"/>
        </w:rPr>
        <w:t>[Текст]</w:t>
      </w:r>
      <w:r w:rsidR="0066334D" w:rsidRPr="00BA613E">
        <w:rPr>
          <w:rFonts w:ascii="Times New Roman" w:hAnsi="Times New Roman" w:cs="Times New Roman"/>
          <w:sz w:val="28"/>
          <w:szCs w:val="28"/>
          <w:lang w:val="uk-UA"/>
        </w:rPr>
        <w:t>/  Н.М. Побережна, А.В. Яцкенюк, 2014.</w:t>
      </w:r>
    </w:p>
    <w:p w:rsidR="00925475" w:rsidRPr="00BA613E" w:rsidRDefault="003501A1"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00925475" w:rsidRPr="00BA613E">
        <w:rPr>
          <w:rFonts w:ascii="Times New Roman" w:eastAsia="Times New Roman" w:hAnsi="Times New Roman" w:cs="Times New Roman"/>
          <w:sz w:val="28"/>
          <w:szCs w:val="28"/>
          <w:lang w:val="uk-UA" w:eastAsia="uk-UA"/>
        </w:rPr>
        <w:t xml:space="preserve">Попович П.Я. Економічний аналіз діяльності суб’єктів господарювання </w:t>
      </w:r>
      <w:r w:rsidR="00D11413" w:rsidRPr="00BA613E">
        <w:rPr>
          <w:rFonts w:ascii="Times New Roman" w:eastAsia="Times New Roman" w:hAnsi="Times New Roman" w:cs="Times New Roman"/>
          <w:sz w:val="28"/>
          <w:szCs w:val="28"/>
          <w:lang w:val="uk-UA" w:eastAsia="uk-UA"/>
        </w:rPr>
        <w:t xml:space="preserve">- </w:t>
      </w:r>
      <w:r w:rsidR="00925475" w:rsidRPr="00BA613E">
        <w:rPr>
          <w:rFonts w:ascii="Times New Roman" w:eastAsia="Times New Roman" w:hAnsi="Times New Roman" w:cs="Times New Roman"/>
          <w:sz w:val="28"/>
          <w:szCs w:val="28"/>
          <w:lang w:val="uk-UA" w:eastAsia="uk-UA"/>
        </w:rPr>
        <w:t xml:space="preserve">[Текст] </w:t>
      </w:r>
      <w:r w:rsidR="00925475" w:rsidRPr="00BA613E">
        <w:rPr>
          <w:rFonts w:ascii="Times New Roman" w:eastAsia="Times New Roman" w:hAnsi="Times New Roman" w:cs="Times New Roman"/>
          <w:sz w:val="28"/>
          <w:szCs w:val="28"/>
          <w:shd w:val="clear" w:color="auto" w:fill="FFFFFF"/>
          <w:lang w:val="uk-UA" w:eastAsia="uk-UA"/>
        </w:rPr>
        <w:t xml:space="preserve"> / П.Я. Попович</w:t>
      </w:r>
      <w:r w:rsidR="00925475" w:rsidRPr="00BA613E">
        <w:rPr>
          <w:rFonts w:ascii="Times New Roman" w:eastAsia="Times New Roman" w:hAnsi="Times New Roman" w:cs="Times New Roman"/>
          <w:sz w:val="28"/>
          <w:szCs w:val="28"/>
          <w:lang w:val="uk-UA" w:eastAsia="uk-UA"/>
        </w:rPr>
        <w:t>, 2001.-454 с.</w:t>
      </w:r>
    </w:p>
    <w:p w:rsidR="00925475" w:rsidRPr="00BA613E" w:rsidRDefault="0092547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shd w:val="clear" w:color="auto" w:fill="F9F9F9"/>
          <w:lang w:val="uk-UA"/>
        </w:rPr>
        <w:t xml:space="preserve"> Радіонова Н.Й. </w:t>
      </w:r>
      <w:r w:rsidRPr="00BA613E">
        <w:rPr>
          <w:rFonts w:ascii="Times New Roman" w:hAnsi="Times New Roman" w:cs="Times New Roman"/>
          <w:bCs/>
          <w:sz w:val="28"/>
          <w:szCs w:val="28"/>
          <w:lang w:val="uk-UA"/>
        </w:rPr>
        <w:t>Методологічні засади організації стратегічного управлінського обліку на підприємств</w:t>
      </w:r>
      <w:r w:rsidR="00D11413" w:rsidRPr="00BA613E">
        <w:rPr>
          <w:rFonts w:ascii="Times New Roman" w:hAnsi="Times New Roman" w:cs="Times New Roman"/>
          <w:bCs/>
          <w:sz w:val="28"/>
          <w:szCs w:val="28"/>
          <w:lang w:val="uk-UA"/>
        </w:rPr>
        <w:t xml:space="preserve">- </w:t>
      </w:r>
      <w:r w:rsidR="004170D1" w:rsidRPr="00BA613E">
        <w:rPr>
          <w:rFonts w:ascii="Times New Roman" w:hAnsi="Times New Roman" w:cs="Times New Roman"/>
          <w:bCs/>
          <w:sz w:val="28"/>
          <w:szCs w:val="28"/>
          <w:lang w:val="uk-UA"/>
        </w:rPr>
        <w:t xml:space="preserve"> </w:t>
      </w:r>
      <w:r w:rsidR="004170D1" w:rsidRPr="00BA613E">
        <w:rPr>
          <w:rFonts w:ascii="Times New Roman" w:eastAsia="Times New Roman" w:hAnsi="Times New Roman" w:cs="Times New Roman"/>
          <w:sz w:val="28"/>
          <w:szCs w:val="28"/>
          <w:lang w:val="uk-UA" w:eastAsia="uk-UA"/>
        </w:rPr>
        <w:t xml:space="preserve">[Текст] </w:t>
      </w:r>
      <w:r w:rsidR="004170D1" w:rsidRPr="00BA613E">
        <w:rPr>
          <w:rFonts w:ascii="Times New Roman" w:eastAsia="Times New Roman" w:hAnsi="Times New Roman" w:cs="Times New Roman"/>
          <w:sz w:val="28"/>
          <w:szCs w:val="28"/>
          <w:shd w:val="clear" w:color="auto" w:fill="FFFFFF"/>
          <w:lang w:val="uk-UA" w:eastAsia="uk-UA"/>
        </w:rPr>
        <w:t xml:space="preserve"> </w:t>
      </w:r>
      <w:r w:rsidRPr="00BA613E">
        <w:rPr>
          <w:rStyle w:val="apple-converted-space"/>
          <w:rFonts w:ascii="Times New Roman" w:hAnsi="Times New Roman" w:cs="Times New Roman"/>
          <w:sz w:val="28"/>
          <w:szCs w:val="28"/>
          <w:shd w:val="clear" w:color="auto" w:fill="F9F9F9"/>
        </w:rPr>
        <w:t> </w:t>
      </w:r>
      <w:r w:rsidRPr="00BA613E">
        <w:rPr>
          <w:rStyle w:val="apple-converted-space"/>
          <w:rFonts w:ascii="Times New Roman" w:hAnsi="Times New Roman" w:cs="Times New Roman"/>
          <w:sz w:val="28"/>
          <w:szCs w:val="28"/>
          <w:shd w:val="clear" w:color="auto" w:fill="F9F9F9"/>
          <w:lang w:val="uk-UA"/>
        </w:rPr>
        <w:t xml:space="preserve">/Н.Й. Радіонова //Науковий вісний </w:t>
      </w:r>
      <w:hyperlink r:id="rId28" w:tooltip="Періодичне видання" w:history="1">
        <w:r w:rsidRPr="00BA613E">
          <w:rPr>
            <w:rStyle w:val="a6"/>
            <w:rFonts w:ascii="Times New Roman" w:hAnsi="Times New Roman" w:cs="Times New Roman"/>
            <w:color w:val="auto"/>
            <w:sz w:val="28"/>
            <w:szCs w:val="28"/>
            <w:u w:val="none"/>
            <w:lang w:val="uk-UA"/>
          </w:rPr>
          <w:t>Науковий вісник Національної академії статистики, обліку та аудиту</w:t>
        </w:r>
      </w:hyperlink>
      <w:r w:rsidRPr="00BA613E">
        <w:rPr>
          <w:rFonts w:ascii="Times New Roman" w:hAnsi="Times New Roman" w:cs="Times New Roman"/>
          <w:sz w:val="28"/>
          <w:szCs w:val="28"/>
          <w:shd w:val="clear" w:color="auto" w:fill="F9F9F9"/>
          <w:lang w:val="uk-UA"/>
        </w:rPr>
        <w:t>.-2016. №3.- с.57-64.</w:t>
      </w:r>
    </w:p>
    <w:p w:rsidR="00925475" w:rsidRPr="00BA613E" w:rsidRDefault="0092547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eastAsia="uk-UA"/>
        </w:rPr>
        <w:t>Рядська В.В., Аудит: Навчальний посібник для студентів вищих нвчальних закладів економічних спеціальностей</w:t>
      </w:r>
      <w:r w:rsidR="00D11413" w:rsidRPr="00BA613E">
        <w:rPr>
          <w:rFonts w:ascii="Times New Roman" w:eastAsia="Times New Roman" w:hAnsi="Times New Roman" w:cs="Times New Roman"/>
          <w:sz w:val="28"/>
          <w:szCs w:val="28"/>
          <w:shd w:val="clear" w:color="auto" w:fill="F7F7F9"/>
          <w:lang w:val="uk-UA" w:eastAsia="uk-UA"/>
        </w:rPr>
        <w:t xml:space="preserve"> - </w:t>
      </w:r>
      <w:r w:rsidRPr="00BA613E">
        <w:rPr>
          <w:rFonts w:ascii="Times New Roman" w:eastAsia="Times New Roman" w:hAnsi="Times New Roman" w:cs="Times New Roman"/>
          <w:sz w:val="28"/>
          <w:szCs w:val="28"/>
          <w:lang w:val="uk-UA" w:eastAsia="uk-UA"/>
        </w:rPr>
        <w:t xml:space="preserve">[Текст] </w:t>
      </w:r>
      <w:r w:rsidRPr="00BA613E">
        <w:rPr>
          <w:rFonts w:ascii="Times New Roman" w:eastAsia="Times New Roman" w:hAnsi="Times New Roman" w:cs="Times New Roman"/>
          <w:sz w:val="28"/>
          <w:szCs w:val="28"/>
          <w:shd w:val="clear" w:color="auto" w:fill="FFFFFF"/>
          <w:lang w:val="uk-UA" w:eastAsia="uk-UA"/>
        </w:rPr>
        <w:t>/ В.В. Рядська, Я.В. Петраков</w:t>
      </w:r>
      <w:r w:rsidRPr="00BA613E">
        <w:rPr>
          <w:rFonts w:ascii="Times New Roman" w:eastAsia="Times New Roman" w:hAnsi="Times New Roman" w:cs="Times New Roman"/>
          <w:sz w:val="28"/>
          <w:szCs w:val="28"/>
          <w:shd w:val="clear" w:color="auto" w:fill="F7F7F9"/>
          <w:lang w:val="uk-UA" w:eastAsia="uk-UA"/>
        </w:rPr>
        <w:t>.-</w:t>
      </w:r>
      <w:r w:rsidRPr="00BA613E">
        <w:rPr>
          <w:rFonts w:ascii="Times New Roman,Calibri" w:eastAsia="Times New Roman,Calibri" w:hAnsi="Times New Roman,Calibri" w:cs="Times New Roman,Calibri"/>
          <w:sz w:val="28"/>
          <w:szCs w:val="28"/>
          <w:lang w:val="uk-UA" w:eastAsia="en-US"/>
        </w:rPr>
        <w:t xml:space="preserve"> К.: ЦНЛ, 2008.- 424 с.</w:t>
      </w:r>
    </w:p>
    <w:p w:rsidR="00925475" w:rsidRPr="00BA613E" w:rsidRDefault="0092547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rPr>
        <w:t xml:space="preserve">Савицька Т.В. Аналіз господарської діяльності підприємства: </w:t>
      </w:r>
      <w:r w:rsidRPr="00BA613E">
        <w:rPr>
          <w:rFonts w:ascii="Times New Roman" w:eastAsia="Times New Roman" w:hAnsi="Times New Roman" w:cs="Times New Roman"/>
          <w:sz w:val="28"/>
          <w:szCs w:val="28"/>
          <w:lang w:val="uk-UA" w:eastAsia="uk-UA"/>
        </w:rPr>
        <w:t>навч. Посібник</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 xml:space="preserve"> [Текст] /Т.В. Савицька. </w:t>
      </w:r>
      <w:r w:rsidRPr="00BA613E">
        <w:rPr>
          <w:rFonts w:ascii="Times New Roman" w:eastAsia="Times New Roman" w:hAnsi="Times New Roman" w:cs="Times New Roman"/>
          <w:sz w:val="28"/>
          <w:szCs w:val="28"/>
          <w:lang w:val="uk-UA"/>
        </w:rPr>
        <w:t xml:space="preserve">– К: Нове видання, 2011. – </w:t>
      </w:r>
      <w:r w:rsidRPr="00BA613E">
        <w:rPr>
          <w:rFonts w:ascii="Times New Roman" w:eastAsia="Times New Roman" w:hAnsi="Times New Roman" w:cs="Times New Roman"/>
          <w:sz w:val="28"/>
          <w:szCs w:val="28"/>
        </w:rPr>
        <w:t>398с.</w:t>
      </w:r>
    </w:p>
    <w:p w:rsidR="00911266" w:rsidRPr="00BA613E" w:rsidRDefault="00925475"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eastAsia="uk-UA"/>
        </w:rPr>
        <w:t xml:space="preserve">Садовська І.Б.  Бухгалтерський облік : навч. Посібник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/І.Б. Садовська.-К.:Центр навчальної літератури, 2013.- 688 с.</w:t>
      </w:r>
    </w:p>
    <w:p w:rsidR="00911266" w:rsidRPr="00BA613E" w:rsidRDefault="0091126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Серединська В.М., Економічний аналіз </w:t>
      </w:r>
      <w:r w:rsidRPr="00BA613E">
        <w:rPr>
          <w:rFonts w:ascii="Times New Roman" w:eastAsia="Times New Roman" w:hAnsi="Times New Roman" w:cs="Times New Roman"/>
          <w:sz w:val="28"/>
          <w:szCs w:val="28"/>
          <w:lang w:val="uk-UA" w:eastAsia="uk-UA"/>
        </w:rPr>
        <w:t xml:space="preserve">: навч. Посібник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 xml:space="preserve">[Текст]/ В.М. </w:t>
      </w:r>
      <w:r w:rsidRPr="00BA613E">
        <w:rPr>
          <w:rFonts w:ascii="Times New Roman" w:hAnsi="Times New Roman" w:cs="Times New Roman"/>
          <w:sz w:val="28"/>
          <w:szCs w:val="28"/>
          <w:lang w:val="uk-UA"/>
        </w:rPr>
        <w:t>Серединська , М. О. Загородна, Р. В. Федорович.- 2014. 127 -135с.</w:t>
      </w:r>
    </w:p>
    <w:p w:rsidR="00925475" w:rsidRPr="00BA613E" w:rsidRDefault="0091126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Сердюк В.Н. Бухгалтерський облік: [Навч. посібник] / Сердюк. В.Н.  - [9-е вид., и доп.]. - Донецьк: ДонНУ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В.Н. Сердюк, 2009. - 595 с.</w:t>
      </w:r>
    </w:p>
    <w:p w:rsidR="00911266" w:rsidRPr="00BA613E" w:rsidRDefault="00911266" w:rsidP="00DE2A62">
      <w:pPr>
        <w:numPr>
          <w:ilvl w:val="0"/>
          <w:numId w:val="6"/>
        </w:numPr>
        <w:tabs>
          <w:tab w:val="left" w:pos="6045"/>
        </w:tabs>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 xml:space="preserve">Серпенінова Ю. С. Бухгалтерський облік: загальна теорія : навч. посіб. </w:t>
      </w:r>
      <w:r w:rsidR="00D11413" w:rsidRPr="00BA613E">
        <w:rPr>
          <w:rFonts w:ascii="Times New Roman" w:eastAsia="Times New Roman" w:hAnsi="Times New Roman" w:cs="Times New Roman"/>
          <w:sz w:val="28"/>
          <w:szCs w:val="28"/>
          <w:lang w:val="uk-UA" w:eastAsia="uk-UA"/>
        </w:rPr>
        <w:t>-</w:t>
      </w:r>
      <w:r w:rsidRPr="00BA613E">
        <w:rPr>
          <w:rFonts w:ascii="Times New Roman" w:eastAsia="Times New Roman" w:hAnsi="Times New Roman" w:cs="Times New Roman"/>
          <w:sz w:val="28"/>
          <w:szCs w:val="28"/>
          <w:lang w:val="uk-UA" w:eastAsia="uk-UA"/>
        </w:rPr>
        <w:t>[Текст] / Ю. С. Серпенінова, С. М. Гольцова, І. О. Макаренко; за заг. ред. Ю. С. Серпенінової. – Суми : Університетська книга, 2015. – 336 с.</w:t>
      </w:r>
    </w:p>
    <w:p w:rsidR="00911266" w:rsidRPr="00BA613E" w:rsidRDefault="00911266" w:rsidP="00DE2A62">
      <w:pPr>
        <w:numPr>
          <w:ilvl w:val="0"/>
          <w:numId w:val="6"/>
        </w:numPr>
        <w:tabs>
          <w:tab w:val="left" w:pos="6045"/>
        </w:tabs>
        <w:spacing w:after="0" w:line="360" w:lineRule="auto"/>
        <w:contextualSpacing/>
        <w:jc w:val="both"/>
        <w:rPr>
          <w:rFonts w:ascii="Times New Roman" w:eastAsia="Times New Roman" w:hAnsi="Times New Roman" w:cs="Times New Roman"/>
          <w:sz w:val="28"/>
          <w:szCs w:val="28"/>
          <w:lang w:val="uk-UA" w:eastAsia="uk-UA"/>
        </w:rPr>
      </w:pPr>
      <w:r w:rsidRPr="00BA613E">
        <w:rPr>
          <w:lang w:val="uk-UA" w:eastAsia="uk-UA"/>
        </w:rPr>
        <w:lastRenderedPageBreak/>
        <w:t xml:space="preserve"> </w:t>
      </w:r>
      <w:r w:rsidRPr="00BA613E">
        <w:rPr>
          <w:rFonts w:ascii="Times New Roman" w:eastAsia="Times New Roman" w:hAnsi="Times New Roman" w:cs="Times New Roman"/>
          <w:sz w:val="28"/>
          <w:szCs w:val="28"/>
          <w:lang w:val="uk-UA" w:eastAsia="uk-UA"/>
        </w:rPr>
        <w:t xml:space="preserve">Сопко В. В., Організація бухгалтерського обліку, економічного контролю та аналізу: Підручник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В.В. Сопко</w:t>
      </w:r>
      <w:r w:rsidR="00415D6E" w:rsidRPr="00BA613E">
        <w:rPr>
          <w:rFonts w:ascii="Times New Roman" w:eastAsia="Times New Roman" w:hAnsi="Times New Roman" w:cs="Times New Roman"/>
          <w:sz w:val="28"/>
          <w:szCs w:val="28"/>
          <w:lang w:val="uk-UA" w:eastAsia="uk-UA"/>
        </w:rPr>
        <w:t>. — К.: КНЕУ, 2010</w:t>
      </w:r>
      <w:r w:rsidRPr="00BA613E">
        <w:rPr>
          <w:rFonts w:ascii="Times New Roman" w:eastAsia="Times New Roman" w:hAnsi="Times New Roman" w:cs="Times New Roman"/>
          <w:sz w:val="28"/>
          <w:szCs w:val="28"/>
          <w:lang w:val="uk-UA" w:eastAsia="uk-UA"/>
        </w:rPr>
        <w:t>. — 200 с.</w:t>
      </w:r>
    </w:p>
    <w:p w:rsidR="00911266" w:rsidRPr="00BA613E" w:rsidRDefault="00911266" w:rsidP="00DE2A62">
      <w:pPr>
        <w:numPr>
          <w:ilvl w:val="0"/>
          <w:numId w:val="6"/>
        </w:numPr>
        <w:tabs>
          <w:tab w:val="left" w:pos="6045"/>
        </w:tabs>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 xml:space="preserve"> Смоляр Л. Г. Облік і аудит : навч. посіб.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Л. Г. Смоляр, Р. Ю. Овчарик, О. В. Кам’янська. – К. : Ліра-К, 2013. – 616 с.</w:t>
      </w:r>
    </w:p>
    <w:p w:rsidR="00911266" w:rsidRPr="00BA613E" w:rsidRDefault="00911266" w:rsidP="00DE2A62">
      <w:pPr>
        <w:numPr>
          <w:ilvl w:val="0"/>
          <w:numId w:val="6"/>
        </w:numPr>
        <w:tabs>
          <w:tab w:val="left" w:pos="6045"/>
        </w:tabs>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 xml:space="preserve"> Стельмах В. С. Контроль: інспектування, аудит, банківський нагляд : монографія [Текст] / В. С. Стельмах, А. О. Єпіфанов, І. В. Сало. – Суми : Університетська книга, 2015. – 432 с.</w:t>
      </w:r>
    </w:p>
    <w:p w:rsidR="00911266" w:rsidRPr="00BA613E" w:rsidRDefault="00911266" w:rsidP="00DE2A62">
      <w:pPr>
        <w:numPr>
          <w:ilvl w:val="0"/>
          <w:numId w:val="6"/>
        </w:numPr>
        <w:tabs>
          <w:tab w:val="left" w:pos="6045"/>
        </w:tabs>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 xml:space="preserve"> Стратійчук В.М</w:t>
      </w:r>
      <w:r w:rsidR="00FE3E94"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 xml:space="preserve">"Основні засоби та аналіз їх ефективності в бізнес–процесах підприємства"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В.М. Стратійчук, Н.М. Богацька, 2013.- 162-172 с.</w:t>
      </w:r>
    </w:p>
    <w:p w:rsidR="00911266" w:rsidRPr="00BA613E" w:rsidRDefault="00911266" w:rsidP="00DE2A62">
      <w:pPr>
        <w:numPr>
          <w:ilvl w:val="0"/>
          <w:numId w:val="6"/>
        </w:numPr>
        <w:tabs>
          <w:tab w:val="left" w:pos="6045"/>
        </w:tabs>
        <w:spacing w:after="0" w:line="360" w:lineRule="auto"/>
        <w:contextualSpacing/>
        <w:jc w:val="both"/>
        <w:rPr>
          <w:lang w:val="uk-UA" w:eastAsia="uk-UA"/>
        </w:rPr>
      </w:pPr>
      <w:r w:rsidRPr="00BA613E">
        <w:rPr>
          <w:rFonts w:ascii="Times New Roman" w:eastAsia="Times New Roman" w:hAnsi="Times New Roman" w:cs="Times New Roman"/>
          <w:sz w:val="28"/>
          <w:szCs w:val="28"/>
          <w:lang w:val="uk-UA" w:eastAsia="uk-UA"/>
        </w:rPr>
        <w:t xml:space="preserve"> Сук Л.К. Бухгалтерський облік: навч. посіб.</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 xml:space="preserve"> [Текст] / Л.К. Сук, - 2-ге вид., прероб. і доп. - К.: знання, 2013.-507 с</w:t>
      </w:r>
      <w:r w:rsidRPr="00BA613E">
        <w:rPr>
          <w:rFonts w:ascii="Times New Roman" w:eastAsia="Times New Roman" w:hAnsi="Times New Roman" w:cs="Times New Roman"/>
          <w:sz w:val="28"/>
          <w:szCs w:val="28"/>
          <w:shd w:val="clear" w:color="auto" w:fill="FFFFFF"/>
          <w:lang w:val="uk-UA" w:eastAsia="uk-UA"/>
        </w:rPr>
        <w:t>.</w:t>
      </w:r>
    </w:p>
    <w:p w:rsidR="00911266" w:rsidRPr="00BA613E" w:rsidRDefault="00911266" w:rsidP="00DE2A62">
      <w:pPr>
        <w:numPr>
          <w:ilvl w:val="0"/>
          <w:numId w:val="6"/>
        </w:numPr>
        <w:tabs>
          <w:tab w:val="left" w:pos="6045"/>
        </w:tabs>
        <w:spacing w:after="0" w:line="360" w:lineRule="auto"/>
        <w:contextualSpacing/>
        <w:jc w:val="both"/>
        <w:rPr>
          <w:rFonts w:ascii="Times New Roman" w:eastAsia="Times New Roman" w:hAnsi="Times New Roman" w:cs="Times New Roman"/>
          <w:sz w:val="28"/>
          <w:szCs w:val="28"/>
          <w:lang w:val="uk-UA" w:eastAsia="uk-UA"/>
        </w:rPr>
      </w:pPr>
      <w:r w:rsidRPr="00BA613E">
        <w:rPr>
          <w:rFonts w:ascii="Times New Roman" w:eastAsia="Times New Roman" w:hAnsi="Times New Roman" w:cs="Times New Roman"/>
          <w:sz w:val="28"/>
          <w:szCs w:val="28"/>
          <w:lang w:val="uk-UA" w:eastAsia="uk-UA"/>
        </w:rPr>
        <w:t xml:space="preserve"> Ткаченко Н.М. Бухгалтерський фінансовий облік на підприємствах України: Підручник для студентів вищих навчальних закладів економічних спеціальностей - 5-те видання, доповнене і перероблене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Н.М. Ткаченко - К.: А.С.К., 2012.- 867 с</w:t>
      </w:r>
      <w:r w:rsidRPr="00BA613E">
        <w:rPr>
          <w:sz w:val="28"/>
          <w:szCs w:val="28"/>
          <w:shd w:val="clear" w:color="auto" w:fill="FFFFFF"/>
          <w:lang w:val="uk-UA" w:eastAsia="uk-UA"/>
        </w:rPr>
        <w:t>.</w:t>
      </w:r>
    </w:p>
    <w:p w:rsidR="005F3026" w:rsidRPr="00BA613E" w:rsidRDefault="0091126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Тарасюк Ю. В. Особливості аналізу використання основних засобів [Електронний ресурс] / Ю. В. Тарасюк // Режим доступу : http://www.pdaa.edu.ua/sites/ default/files/studconf/421.pdf.</w:t>
      </w:r>
    </w:p>
    <w:p w:rsidR="005F3026" w:rsidRPr="00BA613E" w:rsidRDefault="005F302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shd w:val="clear" w:color="auto" w:fill="FFFFFF"/>
          <w:lang w:val="uk-UA" w:eastAsia="uk-UA"/>
        </w:rPr>
        <w:t xml:space="preserve">Усач Б.Ф. </w:t>
      </w:r>
      <w:r w:rsidR="004170D1" w:rsidRPr="00BA613E">
        <w:rPr>
          <w:rFonts w:ascii="Times New Roman" w:eastAsia="Times New Roman" w:hAnsi="Times New Roman" w:cs="Times New Roman"/>
          <w:sz w:val="28"/>
          <w:szCs w:val="28"/>
          <w:shd w:val="clear" w:color="auto" w:fill="FFFFFF"/>
          <w:lang w:val="uk-UA" w:eastAsia="uk-UA"/>
        </w:rPr>
        <w:t>Теорія бухгалтерського обліку˸ н</w:t>
      </w:r>
      <w:r w:rsidRPr="00BA613E">
        <w:rPr>
          <w:rFonts w:ascii="Times New Roman" w:eastAsia="Times New Roman" w:hAnsi="Times New Roman" w:cs="Times New Roman"/>
          <w:sz w:val="28"/>
          <w:szCs w:val="28"/>
          <w:shd w:val="clear" w:color="auto" w:fill="FFFFFF"/>
          <w:lang w:val="uk-UA" w:eastAsia="uk-UA"/>
        </w:rPr>
        <w:t xml:space="preserve">авч. </w:t>
      </w:r>
      <w:r w:rsidR="00D11413" w:rsidRPr="00BA613E">
        <w:rPr>
          <w:rFonts w:ascii="Times New Roman" w:eastAsia="Times New Roman" w:hAnsi="Times New Roman" w:cs="Times New Roman"/>
          <w:sz w:val="28"/>
          <w:szCs w:val="28"/>
          <w:shd w:val="clear" w:color="auto" w:fill="FFFFFF"/>
          <w:lang w:val="uk-UA" w:eastAsia="uk-UA"/>
        </w:rPr>
        <w:t>П</w:t>
      </w:r>
      <w:r w:rsidR="004170D1" w:rsidRPr="00BA613E">
        <w:rPr>
          <w:rFonts w:ascii="Times New Roman" w:eastAsia="Times New Roman" w:hAnsi="Times New Roman" w:cs="Times New Roman"/>
          <w:sz w:val="28"/>
          <w:szCs w:val="28"/>
          <w:shd w:val="clear" w:color="auto" w:fill="FFFFFF"/>
          <w:lang w:val="uk-UA" w:eastAsia="uk-UA"/>
        </w:rPr>
        <w:t>осіб</w:t>
      </w:r>
      <w:r w:rsidR="00D11413" w:rsidRPr="00BA613E">
        <w:rPr>
          <w:rFonts w:ascii="Times New Roman" w:eastAsia="Times New Roman" w:hAnsi="Times New Roman" w:cs="Times New Roman"/>
          <w:sz w:val="28"/>
          <w:szCs w:val="28"/>
          <w:shd w:val="clear" w:color="auto" w:fill="FFFFFF"/>
          <w:lang w:val="uk-UA" w:eastAsia="uk-UA"/>
        </w:rPr>
        <w:t xml:space="preserve"> -</w:t>
      </w:r>
      <w:r w:rsidR="004170D1"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[Текст] / Б.Ф. Усач</w:t>
      </w:r>
      <w:r w:rsidRPr="00BA613E">
        <w:rPr>
          <w:rFonts w:ascii="Times New Roman" w:eastAsia="Times New Roman" w:hAnsi="Times New Roman" w:cs="Times New Roman"/>
          <w:sz w:val="28"/>
          <w:szCs w:val="28"/>
          <w:shd w:val="clear" w:color="auto" w:fill="FFFFFF"/>
          <w:lang w:val="uk-UA" w:eastAsia="uk-UA"/>
        </w:rPr>
        <w:t>. – К.˸ Знан</w:t>
      </w:r>
      <w:r w:rsidR="00415D6E" w:rsidRPr="00BA613E">
        <w:rPr>
          <w:rFonts w:ascii="Times New Roman" w:eastAsia="Times New Roman" w:hAnsi="Times New Roman" w:cs="Times New Roman"/>
          <w:sz w:val="28"/>
          <w:szCs w:val="28"/>
          <w:shd w:val="clear" w:color="auto" w:fill="FFFFFF"/>
          <w:lang w:val="uk-UA" w:eastAsia="uk-UA"/>
        </w:rPr>
        <w:t>ня, 2008</w:t>
      </w:r>
      <w:r w:rsidRPr="00BA613E">
        <w:rPr>
          <w:rFonts w:ascii="Times New Roman" w:eastAsia="Times New Roman" w:hAnsi="Times New Roman" w:cs="Times New Roman"/>
          <w:sz w:val="28"/>
          <w:szCs w:val="28"/>
          <w:shd w:val="clear" w:color="auto" w:fill="FFFFFF"/>
          <w:lang w:val="uk-UA" w:eastAsia="uk-UA"/>
        </w:rPr>
        <w:t>. – 301 с.</w:t>
      </w:r>
    </w:p>
    <w:p w:rsidR="005F3026" w:rsidRPr="00BA613E" w:rsidRDefault="005F302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Утенкова К.О. Аудит: Навчальний посібник. [Текст] / К.О. Утенкова, - К.: Алерта, 2011. – 408 с</w:t>
      </w:r>
      <w:r w:rsidRPr="00BA613E">
        <w:rPr>
          <w:rFonts w:ascii="Times New Roman" w:eastAsia="Times New Roman" w:hAnsi="Times New Roman" w:cs="Times New Roman"/>
          <w:b/>
          <w:bCs/>
          <w:sz w:val="28"/>
          <w:szCs w:val="28"/>
          <w:lang w:val="uk-UA" w:eastAsia="uk-UA"/>
        </w:rPr>
        <w:t>.</w:t>
      </w:r>
    </w:p>
    <w:p w:rsidR="005F3026" w:rsidRPr="00BA613E" w:rsidRDefault="005F302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 xml:space="preserve">Чабанюк О. М. Економічний зміст основних засобів як об’єкта обліку і контролю // Чабанюк О. М.: [Збірник науково-технічних праць]. Науковий вісник НЛТУ України, Вип. 23.4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О.М. Чабанюк, 2013.-292- 296 с.</w:t>
      </w:r>
    </w:p>
    <w:p w:rsidR="005F3026" w:rsidRPr="00BA613E" w:rsidRDefault="005F302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Чебанова Н.В. Бухгалтерський фінансовий облік // Н.В. Чебанова, Ю.А. Василенко: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/Н.В. Чебанова, – К.: Видавничий центр “Академія”, 2002. –672 с.</w:t>
      </w:r>
    </w:p>
    <w:p w:rsidR="005F3026" w:rsidRPr="00BA613E" w:rsidRDefault="005F302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lastRenderedPageBreak/>
        <w:t xml:space="preserve"> Ч</w:t>
      </w:r>
      <w:r w:rsidR="00FE3E94" w:rsidRPr="00BA613E">
        <w:rPr>
          <w:rFonts w:ascii="Times New Roman" w:eastAsia="Times New Roman" w:hAnsi="Times New Roman" w:cs="Times New Roman"/>
          <w:sz w:val="28"/>
          <w:szCs w:val="28"/>
          <w:shd w:val="clear" w:color="auto" w:fill="FFFFFF"/>
          <w:lang w:val="uk-UA" w:eastAsia="uk-UA"/>
        </w:rPr>
        <w:t>еснакова Л. С.,</w:t>
      </w:r>
      <w:r w:rsidRPr="00BA613E">
        <w:rPr>
          <w:rFonts w:ascii="Times New Roman" w:eastAsia="Times New Roman" w:hAnsi="Times New Roman" w:cs="Times New Roman"/>
          <w:sz w:val="28"/>
          <w:szCs w:val="28"/>
          <w:shd w:val="clear" w:color="auto" w:fill="FFFFFF"/>
          <w:lang w:val="uk-UA" w:eastAsia="uk-UA"/>
        </w:rPr>
        <w:t xml:space="preserve">Бухгалтерський облік: Навч. посіб. </w:t>
      </w:r>
      <w:r w:rsidR="00FE3E94"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eastAsia="Times New Roman" w:hAnsi="Times New Roman" w:cs="Times New Roman"/>
          <w:sz w:val="28"/>
          <w:szCs w:val="28"/>
          <w:lang w:val="uk-UA" w:eastAsia="uk-UA"/>
        </w:rPr>
        <w:t xml:space="preserve">[Текст] </w:t>
      </w:r>
      <w:r w:rsidRPr="00BA613E">
        <w:rPr>
          <w:rFonts w:ascii="Times New Roman" w:eastAsia="Times New Roman" w:hAnsi="Times New Roman" w:cs="Times New Roman"/>
          <w:sz w:val="28"/>
          <w:szCs w:val="28"/>
          <w:shd w:val="clear" w:color="auto" w:fill="FFFFFF"/>
          <w:lang w:val="uk-UA" w:eastAsia="uk-UA"/>
        </w:rPr>
        <w:t>Л.С. Чеснакова, А.В. Алексєєва, В.В. Масалітіна.. - К. : КНТЕУ, 2009. - 397с.</w:t>
      </w:r>
    </w:p>
    <w:p w:rsidR="00911266" w:rsidRPr="00BA613E" w:rsidRDefault="005F302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hAnsi="Times New Roman" w:cs="Times New Roman"/>
          <w:sz w:val="28"/>
          <w:lang w:val="uk-UA"/>
        </w:rPr>
        <w:t>Чорна, І.О. Ефективність використання основних виробничих фондів та розробка пропозицій щодо їх поліпшення [Електронний ресурс]/ І.О.Чорна.Режим доступу :</w:t>
      </w:r>
      <w:r w:rsidRPr="00BA613E">
        <w:rPr>
          <w:rFonts w:ascii="Times New Roman" w:hAnsi="Times New Roman" w:cs="Times New Roman"/>
          <w:sz w:val="28"/>
        </w:rPr>
        <w:t>http</w:t>
      </w:r>
      <w:r w:rsidRPr="00BA613E">
        <w:rPr>
          <w:rFonts w:ascii="Times New Roman" w:hAnsi="Times New Roman" w:cs="Times New Roman"/>
          <w:sz w:val="28"/>
          <w:lang w:val="uk-UA"/>
        </w:rPr>
        <w:t>://</w:t>
      </w:r>
      <w:r w:rsidRPr="00BA613E">
        <w:rPr>
          <w:rFonts w:ascii="Times New Roman" w:hAnsi="Times New Roman" w:cs="Times New Roman"/>
          <w:sz w:val="28"/>
        </w:rPr>
        <w:t>www</w:t>
      </w:r>
      <w:r w:rsidRPr="00BA613E">
        <w:rPr>
          <w:rFonts w:ascii="Times New Roman" w:hAnsi="Times New Roman" w:cs="Times New Roman"/>
          <w:sz w:val="28"/>
          <w:lang w:val="uk-UA"/>
        </w:rPr>
        <w:t>.</w:t>
      </w:r>
      <w:r w:rsidRPr="00BA613E">
        <w:rPr>
          <w:rFonts w:ascii="Times New Roman" w:hAnsi="Times New Roman" w:cs="Times New Roman"/>
          <w:sz w:val="28"/>
        </w:rPr>
        <w:t>nbuv</w:t>
      </w:r>
      <w:r w:rsidRPr="00BA613E">
        <w:rPr>
          <w:rFonts w:ascii="Times New Roman" w:hAnsi="Times New Roman" w:cs="Times New Roman"/>
          <w:sz w:val="28"/>
          <w:lang w:val="uk-UA"/>
        </w:rPr>
        <w:t>.</w:t>
      </w:r>
      <w:r w:rsidRPr="00BA613E">
        <w:rPr>
          <w:rFonts w:ascii="Times New Roman" w:hAnsi="Times New Roman" w:cs="Times New Roman"/>
          <w:sz w:val="28"/>
        </w:rPr>
        <w:t>gov</w:t>
      </w:r>
      <w:r w:rsidRPr="00BA613E">
        <w:rPr>
          <w:rFonts w:ascii="Times New Roman" w:hAnsi="Times New Roman" w:cs="Times New Roman"/>
          <w:sz w:val="28"/>
          <w:lang w:val="uk-UA"/>
        </w:rPr>
        <w:t>.</w:t>
      </w:r>
      <w:r w:rsidRPr="00BA613E">
        <w:rPr>
          <w:rFonts w:ascii="Times New Roman" w:hAnsi="Times New Roman" w:cs="Times New Roman"/>
          <w:sz w:val="28"/>
        </w:rPr>
        <w:t>ua</w:t>
      </w:r>
      <w:r w:rsidRPr="00BA613E">
        <w:rPr>
          <w:rFonts w:ascii="Times New Roman" w:hAnsi="Times New Roman" w:cs="Times New Roman"/>
          <w:sz w:val="28"/>
          <w:lang w:val="uk-UA"/>
        </w:rPr>
        <w:t>/</w:t>
      </w:r>
      <w:r w:rsidRPr="00BA613E">
        <w:rPr>
          <w:rFonts w:ascii="Times New Roman" w:hAnsi="Times New Roman" w:cs="Times New Roman"/>
          <w:sz w:val="28"/>
        </w:rPr>
        <w:t>portal</w:t>
      </w:r>
      <w:r w:rsidRPr="00BA613E">
        <w:rPr>
          <w:rFonts w:ascii="Times New Roman" w:hAnsi="Times New Roman" w:cs="Times New Roman"/>
          <w:sz w:val="28"/>
          <w:lang w:val="uk-UA"/>
        </w:rPr>
        <w:t>/</w:t>
      </w:r>
      <w:r w:rsidRPr="00BA613E">
        <w:rPr>
          <w:rFonts w:ascii="Times New Roman" w:hAnsi="Times New Roman" w:cs="Times New Roman"/>
          <w:sz w:val="28"/>
        </w:rPr>
        <w:t>Soc</w:t>
      </w:r>
      <w:r w:rsidRPr="00BA613E">
        <w:rPr>
          <w:rFonts w:ascii="Times New Roman" w:hAnsi="Times New Roman" w:cs="Times New Roman"/>
          <w:sz w:val="28"/>
          <w:lang w:val="uk-UA"/>
        </w:rPr>
        <w:t>_</w:t>
      </w:r>
      <w:r w:rsidRPr="00BA613E">
        <w:rPr>
          <w:rFonts w:ascii="Times New Roman" w:hAnsi="Times New Roman" w:cs="Times New Roman"/>
          <w:sz w:val="28"/>
        </w:rPr>
        <w:t>Gum</w:t>
      </w:r>
      <w:r w:rsidRPr="00BA613E">
        <w:rPr>
          <w:rFonts w:ascii="Times New Roman" w:hAnsi="Times New Roman" w:cs="Times New Roman"/>
          <w:sz w:val="28"/>
          <w:lang w:val="uk-UA"/>
        </w:rPr>
        <w:t>/</w:t>
      </w:r>
      <w:r w:rsidRPr="00BA613E">
        <w:rPr>
          <w:rFonts w:ascii="Times New Roman" w:hAnsi="Times New Roman" w:cs="Times New Roman"/>
          <w:sz w:val="28"/>
        </w:rPr>
        <w:t>Dtr</w:t>
      </w:r>
      <w:r w:rsidRPr="00BA613E">
        <w:rPr>
          <w:rFonts w:ascii="Times New Roman" w:hAnsi="Times New Roman" w:cs="Times New Roman"/>
          <w:sz w:val="28"/>
          <w:lang w:val="uk-UA"/>
        </w:rPr>
        <w:t>_</w:t>
      </w:r>
      <w:r w:rsidRPr="00BA613E">
        <w:rPr>
          <w:rFonts w:ascii="Times New Roman" w:hAnsi="Times New Roman" w:cs="Times New Roman"/>
          <w:sz w:val="28"/>
        </w:rPr>
        <w:t>ep</w:t>
      </w:r>
      <w:r w:rsidRPr="00BA613E">
        <w:rPr>
          <w:rFonts w:ascii="Times New Roman" w:hAnsi="Times New Roman" w:cs="Times New Roman"/>
          <w:sz w:val="28"/>
          <w:lang w:val="uk-UA"/>
        </w:rPr>
        <w:t>/2009_2/</w:t>
      </w:r>
      <w:r w:rsidRPr="00BA613E">
        <w:rPr>
          <w:rFonts w:ascii="Times New Roman" w:hAnsi="Times New Roman" w:cs="Times New Roman"/>
          <w:sz w:val="28"/>
        </w:rPr>
        <w:t>files</w:t>
      </w:r>
      <w:r w:rsidRPr="00BA613E">
        <w:rPr>
          <w:rFonts w:ascii="Times New Roman" w:hAnsi="Times New Roman" w:cs="Times New Roman"/>
          <w:sz w:val="28"/>
          <w:lang w:val="uk-UA"/>
        </w:rPr>
        <w:t>/</w:t>
      </w:r>
      <w:r w:rsidRPr="00BA613E">
        <w:rPr>
          <w:rFonts w:ascii="Times New Roman" w:hAnsi="Times New Roman" w:cs="Times New Roman"/>
          <w:sz w:val="28"/>
        </w:rPr>
        <w:t>Econ</w:t>
      </w:r>
      <w:r w:rsidRPr="00BA613E">
        <w:rPr>
          <w:rFonts w:ascii="Times New Roman" w:hAnsi="Times New Roman" w:cs="Times New Roman"/>
          <w:sz w:val="28"/>
          <w:lang w:val="uk-UA"/>
        </w:rPr>
        <w:t>_02_2009</w:t>
      </w:r>
    </w:p>
    <w:p w:rsidR="005F3026" w:rsidRPr="00BA613E" w:rsidRDefault="005F302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hAnsi="Times New Roman" w:cs="Times New Roman"/>
          <w:sz w:val="28"/>
          <w:szCs w:val="28"/>
          <w:lang w:val="uk-UA"/>
        </w:rPr>
        <w:t xml:space="preserve"> </w:t>
      </w:r>
      <w:r w:rsidRPr="00BA613E">
        <w:rPr>
          <w:rFonts w:ascii="Times New Roman" w:hAnsi="Times New Roman" w:cs="Times New Roman"/>
          <w:sz w:val="28"/>
          <w:szCs w:val="28"/>
          <w:shd w:val="clear" w:color="auto" w:fill="FFFFFF"/>
          <w:lang w:val="uk-UA"/>
        </w:rPr>
        <w:t xml:space="preserve">Шелін С.В. Особливості обліку амортизації основних засобів в автоматизованій системі </w:t>
      </w:r>
      <w:r w:rsidR="00D11413" w:rsidRPr="00BA613E">
        <w:rPr>
          <w:rFonts w:ascii="Times New Roman" w:hAnsi="Times New Roman" w:cs="Times New Roman"/>
          <w:sz w:val="28"/>
          <w:szCs w:val="28"/>
          <w:shd w:val="clear" w:color="auto" w:fill="FFFFFF"/>
          <w:lang w:val="uk-UA"/>
        </w:rPr>
        <w:t xml:space="preserve">- </w:t>
      </w:r>
      <w:r w:rsidR="004170D1" w:rsidRPr="00BA613E">
        <w:rPr>
          <w:rFonts w:ascii="Times New Roman" w:eastAsia="Times New Roman" w:hAnsi="Times New Roman" w:cs="Times New Roman"/>
          <w:sz w:val="28"/>
          <w:szCs w:val="28"/>
          <w:lang w:val="uk-UA" w:eastAsia="uk-UA"/>
        </w:rPr>
        <w:t xml:space="preserve">[Текст] </w:t>
      </w:r>
      <w:r w:rsidR="004170D1"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hAnsi="Times New Roman" w:cs="Times New Roman"/>
          <w:sz w:val="28"/>
          <w:szCs w:val="28"/>
          <w:shd w:val="clear" w:color="auto" w:fill="FFFFFF"/>
          <w:lang w:val="uk-UA"/>
        </w:rPr>
        <w:t>/ С.В. Шелін // Бухгалтерія в сільському господарстві. – 2013. - №6</w:t>
      </w:r>
      <w:r w:rsidR="00E60889" w:rsidRPr="00BA613E">
        <w:rPr>
          <w:rFonts w:ascii="Times New Roman" w:hAnsi="Times New Roman" w:cs="Times New Roman"/>
          <w:sz w:val="28"/>
          <w:szCs w:val="28"/>
          <w:shd w:val="clear" w:color="auto" w:fill="FFFFFF"/>
          <w:lang w:val="uk-UA"/>
        </w:rPr>
        <w:t>- 3-9</w:t>
      </w:r>
      <w:r w:rsidRPr="00BA613E">
        <w:rPr>
          <w:rFonts w:ascii="Times New Roman" w:hAnsi="Times New Roman" w:cs="Times New Roman"/>
          <w:sz w:val="28"/>
          <w:szCs w:val="28"/>
          <w:shd w:val="clear" w:color="auto" w:fill="FFFFFF"/>
          <w:lang w:val="uk-UA"/>
        </w:rPr>
        <w:t>.</w:t>
      </w:r>
    </w:p>
    <w:p w:rsidR="00812CE8" w:rsidRPr="00BA613E" w:rsidRDefault="005F3026"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Шаповалова А.П. Бухгалтерський облік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А.П. Шаповалова, О.К.Л.-К.: КНТЕУ, 2011</w:t>
      </w:r>
      <w:r w:rsidRPr="00BA613E">
        <w:rPr>
          <w:sz w:val="28"/>
          <w:szCs w:val="28"/>
          <w:lang w:val="uk-UA" w:eastAsia="uk-UA"/>
        </w:rPr>
        <w:t xml:space="preserve">. </w:t>
      </w:r>
      <w:r w:rsidRPr="00BA613E">
        <w:rPr>
          <w:rFonts w:ascii="Times New Roman" w:eastAsia="Times New Roman" w:hAnsi="Times New Roman" w:cs="Times New Roman"/>
          <w:sz w:val="28"/>
          <w:szCs w:val="28"/>
          <w:lang w:val="uk-UA" w:eastAsia="uk-UA"/>
        </w:rPr>
        <w:t>– 375с.</w:t>
      </w:r>
    </w:p>
    <w:p w:rsidR="00812CE8" w:rsidRPr="00BA613E" w:rsidRDefault="00812CE8" w:rsidP="00DE2A62">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w:t>
      </w:r>
      <w:r w:rsidRPr="00BA613E">
        <w:rPr>
          <w:rFonts w:ascii="Times New Roman" w:hAnsi="Times New Roman" w:cs="Times New Roman"/>
          <w:sz w:val="28"/>
          <w:szCs w:val="28"/>
          <w:lang w:val="uk-UA"/>
        </w:rPr>
        <w:t xml:space="preserve">Шара Є. Ю. Фінансовий облік </w:t>
      </w:r>
      <w:r w:rsidRPr="00BA613E">
        <w:rPr>
          <w:rFonts w:ascii="Times New Roman" w:hAnsi="Times New Roman" w:cs="Times New Roman"/>
          <w:sz w:val="28"/>
          <w:szCs w:val="28"/>
        </w:rPr>
        <w:t>I</w:t>
      </w:r>
      <w:r w:rsidRPr="00BA613E">
        <w:rPr>
          <w:rFonts w:ascii="Times New Roman" w:hAnsi="Times New Roman" w:cs="Times New Roman"/>
          <w:sz w:val="28"/>
          <w:szCs w:val="28"/>
          <w:lang w:val="uk-UA"/>
        </w:rPr>
        <w:t xml:space="preserve"> : навч. посібник </w:t>
      </w:r>
      <w:r w:rsidR="00D11413" w:rsidRPr="00BA613E">
        <w:rPr>
          <w:rFonts w:ascii="Times New Roman" w:hAnsi="Times New Roman" w:cs="Times New Roman"/>
          <w:sz w:val="28"/>
          <w:szCs w:val="28"/>
          <w:lang w:val="uk-UA"/>
        </w:rPr>
        <w:t xml:space="preserve">- </w:t>
      </w:r>
      <w:r w:rsidRPr="00BA613E">
        <w:rPr>
          <w:rFonts w:ascii="Times New Roman" w:eastAsia="Times New Roman" w:hAnsi="Times New Roman" w:cs="Times New Roman"/>
          <w:sz w:val="28"/>
          <w:szCs w:val="28"/>
          <w:lang w:val="uk-UA" w:eastAsia="uk-UA"/>
        </w:rPr>
        <w:t xml:space="preserve">[Текст] </w:t>
      </w:r>
      <w:r w:rsidRPr="00BA613E">
        <w:rPr>
          <w:rFonts w:ascii="Times New Roman" w:hAnsi="Times New Roman" w:cs="Times New Roman"/>
          <w:sz w:val="28"/>
          <w:szCs w:val="28"/>
          <w:lang w:val="uk-UA"/>
        </w:rPr>
        <w:t>/ Є. Ю. Шара, І. Є. Соколовська- Гонтаренко ; Держ. фіскальна служба України, Нац. ун-т Держ. податкової служби України. - К. : Центр учб. літ., 2016. - 336 с.</w:t>
      </w:r>
    </w:p>
    <w:p w:rsidR="00F76FB5" w:rsidRPr="00BA613E" w:rsidRDefault="005F3026" w:rsidP="00F76FB5">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lang w:val="uk-UA" w:eastAsia="uk-UA"/>
        </w:rPr>
        <w:t xml:space="preserve"> Швець В.Г. Теорія бухгалтерського обліку: Підручник. - 2 вид., перероб. і доп.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В.Г. Швець, - К.: Знання, 2012 .- 525 с.</w:t>
      </w:r>
    </w:p>
    <w:p w:rsidR="005F3026" w:rsidRPr="00BA613E" w:rsidRDefault="005F3026" w:rsidP="00F76FB5">
      <w:pPr>
        <w:pStyle w:val="a3"/>
        <w:numPr>
          <w:ilvl w:val="0"/>
          <w:numId w:val="6"/>
        </w:numPr>
        <w:spacing w:after="0" w:line="360" w:lineRule="auto"/>
        <w:jc w:val="both"/>
        <w:rPr>
          <w:rFonts w:ascii="Times New Roman" w:hAnsi="Times New Roman" w:cs="Times New Roman"/>
          <w:sz w:val="28"/>
          <w:szCs w:val="28"/>
          <w:lang w:val="uk-UA"/>
        </w:rPr>
      </w:pPr>
      <w:r w:rsidRPr="00BA613E">
        <w:rPr>
          <w:rFonts w:ascii="Times New Roman" w:eastAsia="Times New Roman" w:hAnsi="Times New Roman" w:cs="Times New Roman"/>
          <w:sz w:val="28"/>
          <w:szCs w:val="28"/>
          <w:shd w:val="clear" w:color="auto" w:fill="FFFFFF"/>
          <w:lang w:val="uk-UA" w:eastAsia="uk-UA"/>
        </w:rPr>
        <w:t>Шолота М.Г. Основні проблеми та шляхи вдосконалення обліку основних засобів</w:t>
      </w:r>
      <w:r w:rsidRPr="00BA613E">
        <w:rPr>
          <w:rFonts w:ascii="Times New Roman" w:eastAsia="Times New Roman" w:hAnsi="Times New Roman" w:cs="Times New Roman"/>
          <w:sz w:val="28"/>
          <w:szCs w:val="28"/>
          <w:lang w:val="uk-UA" w:eastAsia="uk-UA"/>
        </w:rPr>
        <w:t xml:space="preserve"> </w:t>
      </w:r>
      <w:r w:rsidR="00D11413" w:rsidRPr="00BA613E">
        <w:rPr>
          <w:rFonts w:ascii="Times New Roman" w:eastAsia="Times New Roman" w:hAnsi="Times New Roman" w:cs="Times New Roman"/>
          <w:sz w:val="28"/>
          <w:szCs w:val="28"/>
          <w:lang w:val="uk-UA" w:eastAsia="uk-UA"/>
        </w:rPr>
        <w:t xml:space="preserve">- </w:t>
      </w:r>
      <w:r w:rsidRPr="00BA613E">
        <w:rPr>
          <w:rFonts w:ascii="Times New Roman" w:eastAsia="Times New Roman" w:hAnsi="Times New Roman" w:cs="Times New Roman"/>
          <w:sz w:val="28"/>
          <w:szCs w:val="28"/>
          <w:lang w:val="uk-UA" w:eastAsia="uk-UA"/>
        </w:rPr>
        <w:t>[Текст] / М. Г. Шолота// Фінансово-економічний електронний журнал.-2011. №5 - с. 7-11.</w:t>
      </w:r>
    </w:p>
    <w:p w:rsidR="005F3026" w:rsidRPr="00BA613E" w:rsidRDefault="005F3026" w:rsidP="00DE2A62">
      <w:pPr>
        <w:pStyle w:val="a3"/>
        <w:numPr>
          <w:ilvl w:val="0"/>
          <w:numId w:val="6"/>
        </w:numPr>
        <w:spacing w:after="0" w:line="360" w:lineRule="auto"/>
        <w:jc w:val="both"/>
        <w:rPr>
          <w:rFonts w:ascii="Times New Roman" w:hAnsi="Times New Roman" w:cs="Times New Roman"/>
          <w:sz w:val="28"/>
          <w:szCs w:val="28"/>
        </w:rPr>
      </w:pPr>
      <w:r w:rsidRPr="00BA613E">
        <w:rPr>
          <w:lang w:val="uk-UA"/>
        </w:rPr>
        <w:t xml:space="preserve"> </w:t>
      </w:r>
      <w:r w:rsidRPr="00BA613E">
        <w:rPr>
          <w:rFonts w:ascii="Times New Roman" w:hAnsi="Times New Roman" w:cs="Times New Roman"/>
          <w:sz w:val="28"/>
          <w:szCs w:val="28"/>
        </w:rPr>
        <w:t xml:space="preserve">Шпанковська Н. Г. Аналіз господарської діяльності: теорія, методика, розбір конкретних ситуацій: навч. </w:t>
      </w:r>
      <w:r w:rsidR="00D11413" w:rsidRPr="00BA613E">
        <w:rPr>
          <w:rFonts w:ascii="Times New Roman" w:hAnsi="Times New Roman" w:cs="Times New Roman"/>
          <w:sz w:val="28"/>
          <w:szCs w:val="28"/>
        </w:rPr>
        <w:t>посіб -</w:t>
      </w:r>
      <w:r w:rsidR="004170D1" w:rsidRPr="00BA613E">
        <w:rPr>
          <w:rFonts w:ascii="Times New Roman" w:hAnsi="Times New Roman" w:cs="Times New Roman"/>
          <w:sz w:val="28"/>
          <w:szCs w:val="28"/>
          <w:lang w:val="uk-UA"/>
        </w:rPr>
        <w:t xml:space="preserve"> </w:t>
      </w:r>
      <w:r w:rsidR="004170D1" w:rsidRPr="00BA613E">
        <w:rPr>
          <w:rFonts w:ascii="Times New Roman" w:eastAsia="Times New Roman" w:hAnsi="Times New Roman" w:cs="Times New Roman"/>
          <w:sz w:val="28"/>
          <w:szCs w:val="28"/>
          <w:lang w:val="uk-UA" w:eastAsia="uk-UA"/>
        </w:rPr>
        <w:t xml:space="preserve">[Текст] </w:t>
      </w:r>
      <w:r w:rsidR="004170D1" w:rsidRPr="00BA613E">
        <w:rPr>
          <w:rFonts w:ascii="Times New Roman" w:eastAsia="Times New Roman" w:hAnsi="Times New Roman" w:cs="Times New Roman"/>
          <w:sz w:val="28"/>
          <w:szCs w:val="28"/>
          <w:shd w:val="clear" w:color="auto" w:fill="FFFFFF"/>
          <w:lang w:val="uk-UA" w:eastAsia="uk-UA"/>
        </w:rPr>
        <w:t xml:space="preserve"> </w:t>
      </w:r>
      <w:r w:rsidRPr="00BA613E">
        <w:rPr>
          <w:rFonts w:ascii="Times New Roman" w:hAnsi="Times New Roman" w:cs="Times New Roman"/>
          <w:sz w:val="28"/>
          <w:szCs w:val="28"/>
        </w:rPr>
        <w:t>/ Н. Г. Шпанковська, Г. О. К</w:t>
      </w:r>
      <w:r w:rsidR="00812CE8" w:rsidRPr="00BA613E">
        <w:rPr>
          <w:rFonts w:ascii="Times New Roman" w:hAnsi="Times New Roman" w:cs="Times New Roman"/>
          <w:sz w:val="28"/>
          <w:szCs w:val="28"/>
        </w:rPr>
        <w:t>ороль, К. Ф. Ковальчук [та ін.]</w:t>
      </w:r>
      <w:r w:rsidRPr="00BA613E">
        <w:rPr>
          <w:rFonts w:ascii="Times New Roman" w:hAnsi="Times New Roman" w:cs="Times New Roman"/>
          <w:sz w:val="28"/>
          <w:szCs w:val="28"/>
        </w:rPr>
        <w:t>; за ред. К. Ф. Ковальчука. – К.: ЦУЛ, 2012. – 328 с.</w:t>
      </w:r>
    </w:p>
    <w:p w:rsidR="000F2B69" w:rsidRPr="00BA613E" w:rsidRDefault="000F2B69" w:rsidP="000F2B69">
      <w:pPr>
        <w:spacing w:after="0" w:line="360" w:lineRule="auto"/>
        <w:jc w:val="both"/>
        <w:rPr>
          <w:rFonts w:ascii="Times New Roman" w:hAnsi="Times New Roman" w:cs="Times New Roman"/>
          <w:sz w:val="28"/>
          <w:szCs w:val="28"/>
        </w:rPr>
      </w:pPr>
    </w:p>
    <w:p w:rsidR="000F2B69" w:rsidRPr="00BA613E" w:rsidRDefault="000F2B69" w:rsidP="000F2B69">
      <w:pPr>
        <w:spacing w:after="0" w:line="360" w:lineRule="auto"/>
        <w:jc w:val="both"/>
        <w:rPr>
          <w:rFonts w:ascii="Times New Roman" w:hAnsi="Times New Roman" w:cs="Times New Roman"/>
          <w:sz w:val="28"/>
          <w:szCs w:val="28"/>
        </w:rPr>
      </w:pPr>
    </w:p>
    <w:p w:rsidR="000F2B69" w:rsidRPr="00BA613E" w:rsidRDefault="000F2B69" w:rsidP="000F2B69">
      <w:pPr>
        <w:spacing w:after="0" w:line="360" w:lineRule="auto"/>
        <w:jc w:val="both"/>
        <w:rPr>
          <w:rFonts w:ascii="Times New Roman" w:hAnsi="Times New Roman" w:cs="Times New Roman"/>
          <w:sz w:val="28"/>
          <w:szCs w:val="28"/>
        </w:rPr>
      </w:pPr>
    </w:p>
    <w:p w:rsidR="000F2B69" w:rsidRPr="00BA613E" w:rsidRDefault="000F2B69" w:rsidP="000F2B69">
      <w:pPr>
        <w:spacing w:after="0" w:line="360" w:lineRule="auto"/>
        <w:jc w:val="both"/>
        <w:rPr>
          <w:rFonts w:ascii="Times New Roman" w:hAnsi="Times New Roman" w:cs="Times New Roman"/>
          <w:sz w:val="28"/>
          <w:szCs w:val="28"/>
        </w:rPr>
      </w:pPr>
    </w:p>
    <w:p w:rsidR="000F2B69" w:rsidRPr="00BA613E" w:rsidRDefault="000F2B69" w:rsidP="000F2B69">
      <w:pPr>
        <w:spacing w:after="0" w:line="360" w:lineRule="auto"/>
        <w:jc w:val="both"/>
        <w:rPr>
          <w:rFonts w:ascii="Times New Roman" w:hAnsi="Times New Roman" w:cs="Times New Roman"/>
          <w:sz w:val="28"/>
          <w:szCs w:val="28"/>
        </w:rPr>
      </w:pPr>
    </w:p>
    <w:p w:rsidR="000F2B69" w:rsidRPr="00BA613E" w:rsidRDefault="000F2B69" w:rsidP="000F2B69">
      <w:pPr>
        <w:spacing w:after="0" w:line="360" w:lineRule="auto"/>
        <w:jc w:val="both"/>
        <w:rPr>
          <w:rFonts w:ascii="Times New Roman" w:hAnsi="Times New Roman" w:cs="Times New Roman"/>
          <w:sz w:val="28"/>
          <w:szCs w:val="28"/>
        </w:rPr>
      </w:pPr>
    </w:p>
    <w:p w:rsidR="000F2B69" w:rsidRPr="00BA613E" w:rsidRDefault="000F2B69" w:rsidP="000F2B69">
      <w:pPr>
        <w:spacing w:after="0" w:line="360" w:lineRule="auto"/>
        <w:jc w:val="both"/>
        <w:rPr>
          <w:rFonts w:ascii="Times New Roman" w:hAnsi="Times New Roman" w:cs="Times New Roman"/>
          <w:sz w:val="28"/>
          <w:szCs w:val="28"/>
        </w:rPr>
      </w:pPr>
      <w:bookmarkStart w:id="0" w:name="_GoBack"/>
      <w:bookmarkEnd w:id="0"/>
    </w:p>
    <w:sectPr w:rsidR="000F2B69" w:rsidRPr="00BA613E" w:rsidSect="005B3901">
      <w:headerReference w:type="default" r:id="rId29"/>
      <w:headerReference w:type="first" r:id="rId3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005F" w:rsidRDefault="0012005F" w:rsidP="000F2B69">
      <w:pPr>
        <w:spacing w:after="0" w:line="240" w:lineRule="auto"/>
      </w:pPr>
      <w:r>
        <w:separator/>
      </w:r>
    </w:p>
  </w:endnote>
  <w:endnote w:type="continuationSeparator" w:id="0">
    <w:p w:rsidR="0012005F" w:rsidRDefault="0012005F" w:rsidP="000F2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imes New Roman,Calibri">
    <w:altName w:val="Times New Roman"/>
    <w:panose1 w:val="00000000000000000000"/>
    <w:charset w:val="00"/>
    <w:family w:val="roman"/>
    <w:notTrueType/>
    <w:pitch w:val="default"/>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005F" w:rsidRDefault="0012005F" w:rsidP="000F2B69">
      <w:pPr>
        <w:spacing w:after="0" w:line="240" w:lineRule="auto"/>
      </w:pPr>
      <w:r>
        <w:separator/>
      </w:r>
    </w:p>
  </w:footnote>
  <w:footnote w:type="continuationSeparator" w:id="0">
    <w:p w:rsidR="0012005F" w:rsidRDefault="0012005F" w:rsidP="000F2B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205389"/>
      <w:docPartObj>
        <w:docPartGallery w:val="Page Numbers (Top of Page)"/>
        <w:docPartUnique/>
      </w:docPartObj>
    </w:sdtPr>
    <w:sdtEndPr/>
    <w:sdtContent>
      <w:p w:rsidR="00E05D26" w:rsidRDefault="00AB0833">
        <w:pPr>
          <w:pStyle w:val="a8"/>
          <w:jc w:val="right"/>
        </w:pPr>
        <w:r>
          <w:fldChar w:fldCharType="begin"/>
        </w:r>
        <w:r>
          <w:instrText>PAGE   \* MERGEFORMAT</w:instrText>
        </w:r>
        <w:r>
          <w:fldChar w:fldCharType="separate"/>
        </w:r>
        <w:r>
          <w:rPr>
            <w:noProof/>
          </w:rPr>
          <w:t>24</w:t>
        </w:r>
        <w:r>
          <w:rPr>
            <w:noProof/>
          </w:rPr>
          <w:fldChar w:fldCharType="end"/>
        </w:r>
      </w:p>
    </w:sdtContent>
  </w:sdt>
  <w:p w:rsidR="00E05D26" w:rsidRPr="00E720EB" w:rsidRDefault="00E05D26" w:rsidP="00CD66F6">
    <w:pPr>
      <w:pStyle w:val="a8"/>
      <w:jc w:val="center"/>
      <w:rPr>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5D26" w:rsidRDefault="00E05D26" w:rsidP="00F76FB5">
    <w:pPr>
      <w:pStyle w:val="a8"/>
      <w:jc w:val="center"/>
    </w:pPr>
  </w:p>
  <w:p w:rsidR="00E05D26" w:rsidRDefault="00E05D26" w:rsidP="00784F28">
    <w:pPr>
      <w:pStyle w:val="a8"/>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90110"/>
    <w:multiLevelType w:val="hybridMultilevel"/>
    <w:tmpl w:val="C5F4D1C2"/>
    <w:lvl w:ilvl="0" w:tplc="04190001">
      <w:start w:val="1"/>
      <w:numFmt w:val="bullet"/>
      <w:lvlText w:val=""/>
      <w:lvlJc w:val="left"/>
      <w:pPr>
        <w:ind w:left="780" w:hanging="360"/>
      </w:pPr>
      <w:rPr>
        <w:rFonts w:ascii="Symbol" w:hAnsi="Symbol" w:hint="default"/>
      </w:rPr>
    </w:lvl>
    <w:lvl w:ilvl="1" w:tplc="04190003">
      <w:start w:val="1"/>
      <w:numFmt w:val="bullet"/>
      <w:lvlText w:val="o"/>
      <w:lvlJc w:val="left"/>
      <w:pPr>
        <w:ind w:left="1500" w:hanging="360"/>
      </w:pPr>
      <w:rPr>
        <w:rFonts w:ascii="Courier New" w:hAnsi="Courier New" w:cs="Courier New" w:hint="default"/>
      </w:rPr>
    </w:lvl>
    <w:lvl w:ilvl="2" w:tplc="04190005">
      <w:start w:val="1"/>
      <w:numFmt w:val="bullet"/>
      <w:lvlText w:val=""/>
      <w:lvlJc w:val="left"/>
      <w:pPr>
        <w:ind w:left="2220" w:hanging="360"/>
      </w:pPr>
      <w:rPr>
        <w:rFonts w:ascii="Wingdings" w:hAnsi="Wingdings" w:hint="default"/>
      </w:rPr>
    </w:lvl>
    <w:lvl w:ilvl="3" w:tplc="04190001">
      <w:start w:val="1"/>
      <w:numFmt w:val="bullet"/>
      <w:lvlText w:val=""/>
      <w:lvlJc w:val="left"/>
      <w:pPr>
        <w:ind w:left="2940" w:hanging="360"/>
      </w:pPr>
      <w:rPr>
        <w:rFonts w:ascii="Symbol" w:hAnsi="Symbol" w:hint="default"/>
      </w:rPr>
    </w:lvl>
    <w:lvl w:ilvl="4" w:tplc="04190003">
      <w:start w:val="1"/>
      <w:numFmt w:val="bullet"/>
      <w:lvlText w:val="o"/>
      <w:lvlJc w:val="left"/>
      <w:pPr>
        <w:ind w:left="3660" w:hanging="360"/>
      </w:pPr>
      <w:rPr>
        <w:rFonts w:ascii="Courier New" w:hAnsi="Courier New" w:cs="Courier New" w:hint="default"/>
      </w:rPr>
    </w:lvl>
    <w:lvl w:ilvl="5" w:tplc="04190005">
      <w:start w:val="1"/>
      <w:numFmt w:val="bullet"/>
      <w:lvlText w:val=""/>
      <w:lvlJc w:val="left"/>
      <w:pPr>
        <w:ind w:left="4380" w:hanging="360"/>
      </w:pPr>
      <w:rPr>
        <w:rFonts w:ascii="Wingdings" w:hAnsi="Wingdings" w:hint="default"/>
      </w:rPr>
    </w:lvl>
    <w:lvl w:ilvl="6" w:tplc="04190001">
      <w:start w:val="1"/>
      <w:numFmt w:val="bullet"/>
      <w:lvlText w:val=""/>
      <w:lvlJc w:val="left"/>
      <w:pPr>
        <w:ind w:left="5100" w:hanging="360"/>
      </w:pPr>
      <w:rPr>
        <w:rFonts w:ascii="Symbol" w:hAnsi="Symbol" w:hint="default"/>
      </w:rPr>
    </w:lvl>
    <w:lvl w:ilvl="7" w:tplc="04190003">
      <w:start w:val="1"/>
      <w:numFmt w:val="bullet"/>
      <w:lvlText w:val="o"/>
      <w:lvlJc w:val="left"/>
      <w:pPr>
        <w:ind w:left="5820" w:hanging="360"/>
      </w:pPr>
      <w:rPr>
        <w:rFonts w:ascii="Courier New" w:hAnsi="Courier New" w:cs="Courier New" w:hint="default"/>
      </w:rPr>
    </w:lvl>
    <w:lvl w:ilvl="8" w:tplc="04190005">
      <w:start w:val="1"/>
      <w:numFmt w:val="bullet"/>
      <w:lvlText w:val=""/>
      <w:lvlJc w:val="left"/>
      <w:pPr>
        <w:ind w:left="6540" w:hanging="360"/>
      </w:pPr>
      <w:rPr>
        <w:rFonts w:ascii="Wingdings" w:hAnsi="Wingdings" w:hint="default"/>
      </w:rPr>
    </w:lvl>
  </w:abstractNum>
  <w:abstractNum w:abstractNumId="1">
    <w:nsid w:val="066B72BA"/>
    <w:multiLevelType w:val="hybridMultilevel"/>
    <w:tmpl w:val="53AA0196"/>
    <w:lvl w:ilvl="0" w:tplc="3C889A3E">
      <w:start w:val="1"/>
      <w:numFmt w:val="decimal"/>
      <w:pStyle w:v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
    <w:nsid w:val="11B04A26"/>
    <w:multiLevelType w:val="hybridMultilevel"/>
    <w:tmpl w:val="93CA5AB6"/>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3">
    <w:nsid w:val="1F547FAC"/>
    <w:multiLevelType w:val="hybridMultilevel"/>
    <w:tmpl w:val="0764C1DA"/>
    <w:lvl w:ilvl="0" w:tplc="77768770">
      <w:start w:val="1"/>
      <w:numFmt w:val="decimal"/>
      <w:lvlText w:val="%1."/>
      <w:lvlJc w:val="left"/>
      <w:pPr>
        <w:ind w:left="360" w:hanging="360"/>
      </w:pPr>
      <w:rPr>
        <w:rFonts w:ascii="Times New Roman" w:eastAsia="Times New Roman" w:hAnsi="Times New Roman" w:cs="Times New Roman"/>
        <w:b w:val="0"/>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27C73EB0"/>
    <w:multiLevelType w:val="multilevel"/>
    <w:tmpl w:val="6D9428C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3E7B392F"/>
    <w:multiLevelType w:val="multilevel"/>
    <w:tmpl w:val="18528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0C32AE5"/>
    <w:multiLevelType w:val="multilevel"/>
    <w:tmpl w:val="DAD23A92"/>
    <w:lvl w:ilvl="0">
      <w:start w:val="1"/>
      <w:numFmt w:val="decimal"/>
      <w:lvlText w:val="%1"/>
      <w:lvlJc w:val="left"/>
      <w:pPr>
        <w:ind w:left="375" w:hanging="375"/>
      </w:pPr>
      <w:rPr>
        <w:b/>
      </w:rPr>
    </w:lvl>
    <w:lvl w:ilvl="1">
      <w:start w:val="1"/>
      <w:numFmt w:val="decimal"/>
      <w:lvlText w:val="%1.%2"/>
      <w:lvlJc w:val="left"/>
      <w:pPr>
        <w:ind w:left="375" w:hanging="375"/>
      </w:pPr>
      <w:rPr>
        <w:b w:val="0"/>
      </w:rPr>
    </w:lvl>
    <w:lvl w:ilvl="2">
      <w:start w:val="1"/>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2160" w:hanging="2160"/>
      </w:pPr>
      <w:rPr>
        <w:b/>
      </w:rPr>
    </w:lvl>
  </w:abstractNum>
  <w:abstractNum w:abstractNumId="7">
    <w:nsid w:val="42CF3977"/>
    <w:multiLevelType w:val="hybridMultilevel"/>
    <w:tmpl w:val="D9D43054"/>
    <w:lvl w:ilvl="0" w:tplc="D8A6FBC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528876BE"/>
    <w:multiLevelType w:val="multilevel"/>
    <w:tmpl w:val="5E08E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7715DE2"/>
    <w:multiLevelType w:val="multilevel"/>
    <w:tmpl w:val="BE520B5C"/>
    <w:lvl w:ilvl="0">
      <w:start w:val="1"/>
      <w:numFmt w:val="decimal"/>
      <w:lvlText w:val="%1"/>
      <w:lvlJc w:val="left"/>
      <w:pPr>
        <w:ind w:left="450" w:hanging="450"/>
      </w:pPr>
    </w:lvl>
    <w:lvl w:ilvl="1">
      <w:start w:val="1"/>
      <w:numFmt w:val="decimal"/>
      <w:lvlText w:val="%1.%2"/>
      <w:lvlJc w:val="left"/>
      <w:pPr>
        <w:ind w:left="450" w:hanging="45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nsid w:val="63200D32"/>
    <w:multiLevelType w:val="hybridMultilevel"/>
    <w:tmpl w:val="55ECB48A"/>
    <w:lvl w:ilvl="0" w:tplc="1F9E46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69C61ADC"/>
    <w:multiLevelType w:val="hybridMultilevel"/>
    <w:tmpl w:val="AE72CB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6612ED6"/>
    <w:multiLevelType w:val="multilevel"/>
    <w:tmpl w:val="E334DD5E"/>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78F05BF5"/>
    <w:multiLevelType w:val="multilevel"/>
    <w:tmpl w:val="2BD85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4"/>
  </w:num>
  <w:num w:numId="8">
    <w:abstractNumId w:val="11"/>
  </w:num>
  <w:num w:numId="9">
    <w:abstractNumId w:val="12"/>
  </w:num>
  <w:num w:numId="10">
    <w:abstractNumId w:val="0"/>
  </w:num>
  <w:num w:numId="11">
    <w:abstractNumId w:val="5"/>
  </w:num>
  <w:num w:numId="12">
    <w:abstractNumId w:val="8"/>
  </w:num>
  <w:num w:numId="13">
    <w:abstractNumId w:val="10"/>
  </w:num>
  <w:num w:numId="14">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CF4"/>
    <w:rsid w:val="00001A53"/>
    <w:rsid w:val="000202BA"/>
    <w:rsid w:val="00020516"/>
    <w:rsid w:val="00033394"/>
    <w:rsid w:val="00057EF4"/>
    <w:rsid w:val="00083145"/>
    <w:rsid w:val="0008768D"/>
    <w:rsid w:val="00091B7B"/>
    <w:rsid w:val="0009679A"/>
    <w:rsid w:val="00097BFD"/>
    <w:rsid w:val="000A6502"/>
    <w:rsid w:val="000D0AE4"/>
    <w:rsid w:val="000D525B"/>
    <w:rsid w:val="000D5E8F"/>
    <w:rsid w:val="000F2B69"/>
    <w:rsid w:val="000F30DE"/>
    <w:rsid w:val="00102E6C"/>
    <w:rsid w:val="00106C1F"/>
    <w:rsid w:val="00107735"/>
    <w:rsid w:val="0012005F"/>
    <w:rsid w:val="001217C7"/>
    <w:rsid w:val="001247CD"/>
    <w:rsid w:val="001253BE"/>
    <w:rsid w:val="00125597"/>
    <w:rsid w:val="00125CCB"/>
    <w:rsid w:val="001348C9"/>
    <w:rsid w:val="00141948"/>
    <w:rsid w:val="0016497D"/>
    <w:rsid w:val="001659FA"/>
    <w:rsid w:val="00180027"/>
    <w:rsid w:val="0018604A"/>
    <w:rsid w:val="001A11A4"/>
    <w:rsid w:val="001A6AB5"/>
    <w:rsid w:val="001D0D71"/>
    <w:rsid w:val="001D1049"/>
    <w:rsid w:val="001D43D8"/>
    <w:rsid w:val="001D78D8"/>
    <w:rsid w:val="001E1C71"/>
    <w:rsid w:val="00203C43"/>
    <w:rsid w:val="00204E4E"/>
    <w:rsid w:val="00216358"/>
    <w:rsid w:val="00244B33"/>
    <w:rsid w:val="00245B7B"/>
    <w:rsid w:val="00252282"/>
    <w:rsid w:val="002624E1"/>
    <w:rsid w:val="002721B3"/>
    <w:rsid w:val="00281AC9"/>
    <w:rsid w:val="00283B95"/>
    <w:rsid w:val="002909B6"/>
    <w:rsid w:val="002A09E5"/>
    <w:rsid w:val="002B5134"/>
    <w:rsid w:val="002C701D"/>
    <w:rsid w:val="002D0056"/>
    <w:rsid w:val="002D1717"/>
    <w:rsid w:val="00303D15"/>
    <w:rsid w:val="00331923"/>
    <w:rsid w:val="0033274C"/>
    <w:rsid w:val="003501A1"/>
    <w:rsid w:val="00384B78"/>
    <w:rsid w:val="003A2E8C"/>
    <w:rsid w:val="003A7705"/>
    <w:rsid w:val="003B38D7"/>
    <w:rsid w:val="003B54A4"/>
    <w:rsid w:val="003B60C8"/>
    <w:rsid w:val="003C5FD4"/>
    <w:rsid w:val="003D713F"/>
    <w:rsid w:val="003E2B55"/>
    <w:rsid w:val="003E6558"/>
    <w:rsid w:val="003F14DB"/>
    <w:rsid w:val="00400E01"/>
    <w:rsid w:val="004061B1"/>
    <w:rsid w:val="00410994"/>
    <w:rsid w:val="00412737"/>
    <w:rsid w:val="00415D6E"/>
    <w:rsid w:val="004170D1"/>
    <w:rsid w:val="004224EE"/>
    <w:rsid w:val="00432876"/>
    <w:rsid w:val="0043549E"/>
    <w:rsid w:val="00471478"/>
    <w:rsid w:val="00475AC2"/>
    <w:rsid w:val="004A0434"/>
    <w:rsid w:val="004A2520"/>
    <w:rsid w:val="004A31E3"/>
    <w:rsid w:val="004C03A2"/>
    <w:rsid w:val="004C6C38"/>
    <w:rsid w:val="004E5CF3"/>
    <w:rsid w:val="004F256E"/>
    <w:rsid w:val="004F35E9"/>
    <w:rsid w:val="004F7ED5"/>
    <w:rsid w:val="00502C0F"/>
    <w:rsid w:val="005200BA"/>
    <w:rsid w:val="005271A9"/>
    <w:rsid w:val="00532025"/>
    <w:rsid w:val="0053520F"/>
    <w:rsid w:val="00542F20"/>
    <w:rsid w:val="00547B66"/>
    <w:rsid w:val="00575B9B"/>
    <w:rsid w:val="00596F95"/>
    <w:rsid w:val="005A14A7"/>
    <w:rsid w:val="005A7743"/>
    <w:rsid w:val="005B059C"/>
    <w:rsid w:val="005B3901"/>
    <w:rsid w:val="005B6D30"/>
    <w:rsid w:val="005D3AFD"/>
    <w:rsid w:val="005F3026"/>
    <w:rsid w:val="00622576"/>
    <w:rsid w:val="0062386F"/>
    <w:rsid w:val="00627C73"/>
    <w:rsid w:val="00633DC0"/>
    <w:rsid w:val="00645C2D"/>
    <w:rsid w:val="00650EC9"/>
    <w:rsid w:val="0066334D"/>
    <w:rsid w:val="006724D9"/>
    <w:rsid w:val="00673534"/>
    <w:rsid w:val="00692FF0"/>
    <w:rsid w:val="006C69FD"/>
    <w:rsid w:val="006D0513"/>
    <w:rsid w:val="006D105D"/>
    <w:rsid w:val="006D7C89"/>
    <w:rsid w:val="00702BF9"/>
    <w:rsid w:val="00714F5B"/>
    <w:rsid w:val="0072318B"/>
    <w:rsid w:val="0073232E"/>
    <w:rsid w:val="00747B90"/>
    <w:rsid w:val="00753741"/>
    <w:rsid w:val="00761869"/>
    <w:rsid w:val="00772AF8"/>
    <w:rsid w:val="00772CF4"/>
    <w:rsid w:val="00777A5D"/>
    <w:rsid w:val="00784F28"/>
    <w:rsid w:val="007A2400"/>
    <w:rsid w:val="007A332B"/>
    <w:rsid w:val="007B71D0"/>
    <w:rsid w:val="007C3CDA"/>
    <w:rsid w:val="007D119B"/>
    <w:rsid w:val="007D28AE"/>
    <w:rsid w:val="007E202B"/>
    <w:rsid w:val="00812CE8"/>
    <w:rsid w:val="00820F08"/>
    <w:rsid w:val="00824093"/>
    <w:rsid w:val="008240D0"/>
    <w:rsid w:val="00842A57"/>
    <w:rsid w:val="00843D4E"/>
    <w:rsid w:val="00861524"/>
    <w:rsid w:val="00866AE0"/>
    <w:rsid w:val="008B3E03"/>
    <w:rsid w:val="008C2978"/>
    <w:rsid w:val="008C36DE"/>
    <w:rsid w:val="008E3311"/>
    <w:rsid w:val="008E5CFE"/>
    <w:rsid w:val="008E6A0C"/>
    <w:rsid w:val="008F5361"/>
    <w:rsid w:val="00900234"/>
    <w:rsid w:val="00900EB1"/>
    <w:rsid w:val="0090294F"/>
    <w:rsid w:val="00902B98"/>
    <w:rsid w:val="009057E6"/>
    <w:rsid w:val="00911266"/>
    <w:rsid w:val="00917721"/>
    <w:rsid w:val="00925475"/>
    <w:rsid w:val="00926F11"/>
    <w:rsid w:val="00935C71"/>
    <w:rsid w:val="0093732B"/>
    <w:rsid w:val="009521BC"/>
    <w:rsid w:val="00955D11"/>
    <w:rsid w:val="00963E78"/>
    <w:rsid w:val="00971E2A"/>
    <w:rsid w:val="00992F51"/>
    <w:rsid w:val="009C20EF"/>
    <w:rsid w:val="009C468A"/>
    <w:rsid w:val="009C66DD"/>
    <w:rsid w:val="009C7566"/>
    <w:rsid w:val="009F5844"/>
    <w:rsid w:val="00A006EF"/>
    <w:rsid w:val="00A17233"/>
    <w:rsid w:val="00A24772"/>
    <w:rsid w:val="00A52B47"/>
    <w:rsid w:val="00A550A0"/>
    <w:rsid w:val="00A57A21"/>
    <w:rsid w:val="00A65DC6"/>
    <w:rsid w:val="00A75BCB"/>
    <w:rsid w:val="00A81830"/>
    <w:rsid w:val="00A832A9"/>
    <w:rsid w:val="00A84F7E"/>
    <w:rsid w:val="00A9228D"/>
    <w:rsid w:val="00A95FF5"/>
    <w:rsid w:val="00AA175F"/>
    <w:rsid w:val="00AA53DC"/>
    <w:rsid w:val="00AA6407"/>
    <w:rsid w:val="00AB0833"/>
    <w:rsid w:val="00AB36A2"/>
    <w:rsid w:val="00AD0E07"/>
    <w:rsid w:val="00AD4E7C"/>
    <w:rsid w:val="00AE1CBC"/>
    <w:rsid w:val="00AE2863"/>
    <w:rsid w:val="00AF05F7"/>
    <w:rsid w:val="00B066CF"/>
    <w:rsid w:val="00B07CDF"/>
    <w:rsid w:val="00B23A9F"/>
    <w:rsid w:val="00B33643"/>
    <w:rsid w:val="00B37333"/>
    <w:rsid w:val="00B56BF9"/>
    <w:rsid w:val="00B64418"/>
    <w:rsid w:val="00B66BDF"/>
    <w:rsid w:val="00B76EE9"/>
    <w:rsid w:val="00B90890"/>
    <w:rsid w:val="00B92EA6"/>
    <w:rsid w:val="00B93D80"/>
    <w:rsid w:val="00BA5C72"/>
    <w:rsid w:val="00BA613E"/>
    <w:rsid w:val="00BB1A41"/>
    <w:rsid w:val="00BB6F63"/>
    <w:rsid w:val="00BC3B80"/>
    <w:rsid w:val="00BD639A"/>
    <w:rsid w:val="00BF0398"/>
    <w:rsid w:val="00C17EAD"/>
    <w:rsid w:val="00C470A3"/>
    <w:rsid w:val="00C51249"/>
    <w:rsid w:val="00C517E9"/>
    <w:rsid w:val="00C713BA"/>
    <w:rsid w:val="00CD401A"/>
    <w:rsid w:val="00CD66F6"/>
    <w:rsid w:val="00CF781E"/>
    <w:rsid w:val="00D10258"/>
    <w:rsid w:val="00D11413"/>
    <w:rsid w:val="00D12B50"/>
    <w:rsid w:val="00D177E8"/>
    <w:rsid w:val="00D8005D"/>
    <w:rsid w:val="00D856F2"/>
    <w:rsid w:val="00D92FF8"/>
    <w:rsid w:val="00DA6C7E"/>
    <w:rsid w:val="00DB7CDB"/>
    <w:rsid w:val="00DC01B3"/>
    <w:rsid w:val="00DE1FC5"/>
    <w:rsid w:val="00DE2A62"/>
    <w:rsid w:val="00DE446B"/>
    <w:rsid w:val="00DE4CB1"/>
    <w:rsid w:val="00DF5570"/>
    <w:rsid w:val="00E038AD"/>
    <w:rsid w:val="00E05D26"/>
    <w:rsid w:val="00E109B7"/>
    <w:rsid w:val="00E166B9"/>
    <w:rsid w:val="00E44F3D"/>
    <w:rsid w:val="00E60889"/>
    <w:rsid w:val="00E720EB"/>
    <w:rsid w:val="00E739CA"/>
    <w:rsid w:val="00E86B76"/>
    <w:rsid w:val="00E97935"/>
    <w:rsid w:val="00EC4BC4"/>
    <w:rsid w:val="00ED0624"/>
    <w:rsid w:val="00ED27DF"/>
    <w:rsid w:val="00EE3141"/>
    <w:rsid w:val="00EE757C"/>
    <w:rsid w:val="00F15449"/>
    <w:rsid w:val="00F17DDD"/>
    <w:rsid w:val="00F24284"/>
    <w:rsid w:val="00F305CB"/>
    <w:rsid w:val="00F34AAD"/>
    <w:rsid w:val="00F509A8"/>
    <w:rsid w:val="00F54F36"/>
    <w:rsid w:val="00F625B4"/>
    <w:rsid w:val="00F76FB5"/>
    <w:rsid w:val="00F86643"/>
    <w:rsid w:val="00F92F94"/>
    <w:rsid w:val="00FA0EA8"/>
    <w:rsid w:val="00FA3227"/>
    <w:rsid w:val="00FA4F97"/>
    <w:rsid w:val="00FA632C"/>
    <w:rsid w:val="00FB2255"/>
    <w:rsid w:val="00FC39F9"/>
    <w:rsid w:val="00FE3E94"/>
    <w:rsid w:val="00FF1F54"/>
    <w:rsid w:val="00FF54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rules v:ext="edit">
        <o:r id="V:Rule11" type="connector" idref="#Прямая со стрелкой 3"/>
        <o:r id="V:Rule12" type="connector" idref="#Прямая со стрелкой 5"/>
        <o:r id="V:Rule13" type="connector" idref="#Прямая со стрелкой 4"/>
        <o:r id="V:Rule14" type="connector" idref="#Прямая со стрелкой 17"/>
        <o:r id="V:Rule15" type="connector" idref="#Прямая со стрелкой 10"/>
        <o:r id="V:Rule16" type="connector" idref="#Прямая со стрелкой 6"/>
        <o:r id="V:Rule17" type="connector" idref="#Прямая со стрелкой 7"/>
        <o:r id="V:Rule18" type="connector" idref="#Прямая со стрелкой 15"/>
        <o:r id="V:Rule19" type="connector" idref="#Прямая со стрелкой 14"/>
        <o:r id="V:Rule20" type="connector" idref="#Прямая со стрелкой 13"/>
      </o:rules>
    </o:shapelayout>
  </w:shapeDefaults>
  <w:decimalSymbol w:val=","/>
  <w:listSeparator w:val=";"/>
  <w15:docId w15:val="{0DAB0605-24B8-4B29-995F-E62E6CCDD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3D4E"/>
    <w:pPr>
      <w:spacing w:after="200" w:line="276" w:lineRule="auto"/>
    </w:pPr>
    <w:rPr>
      <w:rFonts w:eastAsiaTheme="minorEastAsia"/>
      <w:lang w:eastAsia="ru-RU"/>
    </w:rPr>
  </w:style>
  <w:style w:type="paragraph" w:styleId="1">
    <w:name w:val="heading 1"/>
    <w:basedOn w:val="a"/>
    <w:link w:val="10"/>
    <w:uiPriority w:val="9"/>
    <w:qFormat/>
    <w:rsid w:val="0091126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semiHidden/>
    <w:unhideWhenUsed/>
    <w:qFormat/>
    <w:rsid w:val="00FE3E9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3D4E"/>
    <w:pPr>
      <w:ind w:left="720"/>
      <w:contextualSpacing/>
    </w:pPr>
  </w:style>
  <w:style w:type="character" w:styleId="a4">
    <w:name w:val="Strong"/>
    <w:basedOn w:val="a0"/>
    <w:uiPriority w:val="22"/>
    <w:qFormat/>
    <w:rsid w:val="00B56BF9"/>
    <w:rPr>
      <w:b/>
      <w:bCs/>
    </w:rPr>
  </w:style>
  <w:style w:type="paragraph" w:customStyle="1" w:styleId="-">
    <w:name w:val="л-ра"/>
    <w:basedOn w:val="a"/>
    <w:rsid w:val="00B56BF9"/>
    <w:pPr>
      <w:widowControl w:val="0"/>
      <w:numPr>
        <w:numId w:val="5"/>
      </w:numPr>
      <w:autoSpaceDE w:val="0"/>
      <w:autoSpaceDN w:val="0"/>
      <w:adjustRightInd w:val="0"/>
      <w:spacing w:after="0" w:line="360" w:lineRule="auto"/>
      <w:jc w:val="both"/>
    </w:pPr>
    <w:rPr>
      <w:rFonts w:ascii="Times New Roman" w:eastAsia="Times New Roman" w:hAnsi="Times New Roman" w:cs="Times New Roman"/>
      <w:sz w:val="28"/>
      <w:szCs w:val="28"/>
    </w:rPr>
  </w:style>
  <w:style w:type="table" w:customStyle="1" w:styleId="11">
    <w:name w:val="Сетка таблицы1"/>
    <w:basedOn w:val="a1"/>
    <w:next w:val="a5"/>
    <w:uiPriority w:val="59"/>
    <w:rsid w:val="00B56B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39"/>
    <w:rsid w:val="00B56B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B56BF9"/>
    <w:rPr>
      <w:color w:val="0000FF"/>
      <w:u w:val="single"/>
    </w:rPr>
  </w:style>
  <w:style w:type="character" w:customStyle="1" w:styleId="apple-converted-space">
    <w:name w:val="apple-converted-space"/>
    <w:basedOn w:val="a0"/>
    <w:rsid w:val="00B56BF9"/>
  </w:style>
  <w:style w:type="paragraph" w:styleId="a7">
    <w:name w:val="Normal (Web)"/>
    <w:basedOn w:val="a"/>
    <w:uiPriority w:val="99"/>
    <w:unhideWhenUsed/>
    <w:rsid w:val="0014194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n">
    <w:name w:val="head_n"/>
    <w:basedOn w:val="a0"/>
    <w:rsid w:val="00FA632C"/>
  </w:style>
  <w:style w:type="character" w:customStyle="1" w:styleId="10">
    <w:name w:val="Заголовок 1 Знак"/>
    <w:basedOn w:val="a0"/>
    <w:link w:val="1"/>
    <w:uiPriority w:val="9"/>
    <w:rsid w:val="00911266"/>
    <w:rPr>
      <w:rFonts w:ascii="Times New Roman" w:eastAsia="Times New Roman" w:hAnsi="Times New Roman" w:cs="Times New Roman"/>
      <w:b/>
      <w:bCs/>
      <w:kern w:val="36"/>
      <w:sz w:val="48"/>
      <w:szCs w:val="48"/>
      <w:lang w:eastAsia="ru-RU"/>
    </w:rPr>
  </w:style>
  <w:style w:type="paragraph" w:styleId="a8">
    <w:name w:val="header"/>
    <w:basedOn w:val="a"/>
    <w:link w:val="a9"/>
    <w:uiPriority w:val="99"/>
    <w:unhideWhenUsed/>
    <w:rsid w:val="000F2B69"/>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F2B69"/>
    <w:rPr>
      <w:rFonts w:eastAsiaTheme="minorEastAsia"/>
      <w:lang w:eastAsia="ru-RU"/>
    </w:rPr>
  </w:style>
  <w:style w:type="paragraph" w:styleId="aa">
    <w:name w:val="footer"/>
    <w:basedOn w:val="a"/>
    <w:link w:val="ab"/>
    <w:unhideWhenUsed/>
    <w:rsid w:val="000F2B69"/>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F2B69"/>
    <w:rPr>
      <w:rFonts w:eastAsiaTheme="minorEastAsia"/>
      <w:lang w:eastAsia="ru-RU"/>
    </w:rPr>
  </w:style>
  <w:style w:type="table" w:customStyle="1" w:styleId="2">
    <w:name w:val="Сетка таблицы2"/>
    <w:basedOn w:val="a1"/>
    <w:next w:val="a5"/>
    <w:uiPriority w:val="39"/>
    <w:rsid w:val="004A25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Emphasis"/>
    <w:basedOn w:val="a0"/>
    <w:uiPriority w:val="20"/>
    <w:qFormat/>
    <w:rsid w:val="006724D9"/>
    <w:rPr>
      <w:i/>
      <w:iCs/>
    </w:rPr>
  </w:style>
  <w:style w:type="character" w:styleId="ad">
    <w:name w:val="line number"/>
    <w:basedOn w:val="a0"/>
    <w:uiPriority w:val="99"/>
    <w:semiHidden/>
    <w:unhideWhenUsed/>
    <w:rsid w:val="00784F28"/>
  </w:style>
  <w:style w:type="character" w:customStyle="1" w:styleId="30">
    <w:name w:val="Заголовок 3 Знак"/>
    <w:basedOn w:val="a0"/>
    <w:link w:val="3"/>
    <w:uiPriority w:val="9"/>
    <w:semiHidden/>
    <w:rsid w:val="00FE3E94"/>
    <w:rPr>
      <w:rFonts w:asciiTheme="majorHAnsi" w:eastAsiaTheme="majorEastAsia" w:hAnsiTheme="majorHAnsi" w:cstheme="majorBidi"/>
      <w:color w:val="1F4D78" w:themeColor="accent1" w:themeShade="7F"/>
      <w:sz w:val="24"/>
      <w:szCs w:val="24"/>
      <w:lang w:eastAsia="ru-RU"/>
    </w:rPr>
  </w:style>
  <w:style w:type="paragraph" w:customStyle="1" w:styleId="rvps2">
    <w:name w:val="rvps2"/>
    <w:basedOn w:val="a"/>
    <w:rsid w:val="00747B90"/>
    <w:pPr>
      <w:spacing w:before="100" w:beforeAutospacing="1" w:after="100" w:afterAutospacing="1" w:line="240" w:lineRule="auto"/>
    </w:pPr>
    <w:rPr>
      <w:rFonts w:ascii="Times New Roman" w:eastAsia="Times New Roman" w:hAnsi="Times New Roman" w:cs="Times New Roman"/>
      <w:sz w:val="24"/>
      <w:szCs w:val="24"/>
    </w:rPr>
  </w:style>
  <w:style w:type="paragraph" w:styleId="ae">
    <w:name w:val="Body Text"/>
    <w:aliases w:val=" Знак"/>
    <w:basedOn w:val="a"/>
    <w:link w:val="af"/>
    <w:rsid w:val="00083145"/>
    <w:pPr>
      <w:spacing w:after="120" w:line="240" w:lineRule="auto"/>
    </w:pPr>
    <w:rPr>
      <w:rFonts w:ascii="Times New Roman" w:eastAsia="Times New Roman" w:hAnsi="Times New Roman" w:cs="Times New Roman"/>
      <w:sz w:val="24"/>
      <w:szCs w:val="24"/>
    </w:rPr>
  </w:style>
  <w:style w:type="character" w:customStyle="1" w:styleId="af">
    <w:name w:val="Основной текст Знак"/>
    <w:aliases w:val=" Знак Знак"/>
    <w:basedOn w:val="a0"/>
    <w:link w:val="ae"/>
    <w:rsid w:val="00083145"/>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024187">
      <w:bodyDiv w:val="1"/>
      <w:marLeft w:val="0"/>
      <w:marRight w:val="0"/>
      <w:marTop w:val="0"/>
      <w:marBottom w:val="0"/>
      <w:divBdr>
        <w:top w:val="none" w:sz="0" w:space="0" w:color="auto"/>
        <w:left w:val="none" w:sz="0" w:space="0" w:color="auto"/>
        <w:bottom w:val="none" w:sz="0" w:space="0" w:color="auto"/>
        <w:right w:val="none" w:sz="0" w:space="0" w:color="auto"/>
      </w:divBdr>
    </w:div>
    <w:div w:id="401173190">
      <w:bodyDiv w:val="1"/>
      <w:marLeft w:val="0"/>
      <w:marRight w:val="0"/>
      <w:marTop w:val="0"/>
      <w:marBottom w:val="0"/>
      <w:divBdr>
        <w:top w:val="none" w:sz="0" w:space="0" w:color="auto"/>
        <w:left w:val="none" w:sz="0" w:space="0" w:color="auto"/>
        <w:bottom w:val="none" w:sz="0" w:space="0" w:color="auto"/>
        <w:right w:val="none" w:sz="0" w:space="0" w:color="auto"/>
      </w:divBdr>
    </w:div>
    <w:div w:id="480469675">
      <w:bodyDiv w:val="1"/>
      <w:marLeft w:val="0"/>
      <w:marRight w:val="0"/>
      <w:marTop w:val="0"/>
      <w:marBottom w:val="0"/>
      <w:divBdr>
        <w:top w:val="none" w:sz="0" w:space="0" w:color="auto"/>
        <w:left w:val="none" w:sz="0" w:space="0" w:color="auto"/>
        <w:bottom w:val="none" w:sz="0" w:space="0" w:color="auto"/>
        <w:right w:val="none" w:sz="0" w:space="0" w:color="auto"/>
      </w:divBdr>
    </w:div>
    <w:div w:id="673649710">
      <w:bodyDiv w:val="1"/>
      <w:marLeft w:val="0"/>
      <w:marRight w:val="0"/>
      <w:marTop w:val="0"/>
      <w:marBottom w:val="0"/>
      <w:divBdr>
        <w:top w:val="none" w:sz="0" w:space="0" w:color="auto"/>
        <w:left w:val="none" w:sz="0" w:space="0" w:color="auto"/>
        <w:bottom w:val="none" w:sz="0" w:space="0" w:color="auto"/>
        <w:right w:val="none" w:sz="0" w:space="0" w:color="auto"/>
      </w:divBdr>
    </w:div>
    <w:div w:id="747919665">
      <w:bodyDiv w:val="1"/>
      <w:marLeft w:val="0"/>
      <w:marRight w:val="0"/>
      <w:marTop w:val="0"/>
      <w:marBottom w:val="0"/>
      <w:divBdr>
        <w:top w:val="none" w:sz="0" w:space="0" w:color="auto"/>
        <w:left w:val="none" w:sz="0" w:space="0" w:color="auto"/>
        <w:bottom w:val="none" w:sz="0" w:space="0" w:color="auto"/>
        <w:right w:val="none" w:sz="0" w:space="0" w:color="auto"/>
      </w:divBdr>
    </w:div>
    <w:div w:id="770471402">
      <w:bodyDiv w:val="1"/>
      <w:marLeft w:val="0"/>
      <w:marRight w:val="0"/>
      <w:marTop w:val="0"/>
      <w:marBottom w:val="0"/>
      <w:divBdr>
        <w:top w:val="none" w:sz="0" w:space="0" w:color="auto"/>
        <w:left w:val="none" w:sz="0" w:space="0" w:color="auto"/>
        <w:bottom w:val="none" w:sz="0" w:space="0" w:color="auto"/>
        <w:right w:val="none" w:sz="0" w:space="0" w:color="auto"/>
      </w:divBdr>
    </w:div>
    <w:div w:id="899098780">
      <w:bodyDiv w:val="1"/>
      <w:marLeft w:val="0"/>
      <w:marRight w:val="0"/>
      <w:marTop w:val="0"/>
      <w:marBottom w:val="0"/>
      <w:divBdr>
        <w:top w:val="none" w:sz="0" w:space="0" w:color="auto"/>
        <w:left w:val="none" w:sz="0" w:space="0" w:color="auto"/>
        <w:bottom w:val="none" w:sz="0" w:space="0" w:color="auto"/>
        <w:right w:val="none" w:sz="0" w:space="0" w:color="auto"/>
      </w:divBdr>
    </w:div>
    <w:div w:id="1129713177">
      <w:bodyDiv w:val="1"/>
      <w:marLeft w:val="0"/>
      <w:marRight w:val="0"/>
      <w:marTop w:val="0"/>
      <w:marBottom w:val="0"/>
      <w:divBdr>
        <w:top w:val="none" w:sz="0" w:space="0" w:color="auto"/>
        <w:left w:val="none" w:sz="0" w:space="0" w:color="auto"/>
        <w:bottom w:val="none" w:sz="0" w:space="0" w:color="auto"/>
        <w:right w:val="none" w:sz="0" w:space="0" w:color="auto"/>
      </w:divBdr>
    </w:div>
    <w:div w:id="1171792167">
      <w:bodyDiv w:val="1"/>
      <w:marLeft w:val="0"/>
      <w:marRight w:val="0"/>
      <w:marTop w:val="0"/>
      <w:marBottom w:val="0"/>
      <w:divBdr>
        <w:top w:val="none" w:sz="0" w:space="0" w:color="auto"/>
        <w:left w:val="none" w:sz="0" w:space="0" w:color="auto"/>
        <w:bottom w:val="none" w:sz="0" w:space="0" w:color="auto"/>
        <w:right w:val="none" w:sz="0" w:space="0" w:color="auto"/>
      </w:divBdr>
    </w:div>
    <w:div w:id="1200822113">
      <w:bodyDiv w:val="1"/>
      <w:marLeft w:val="0"/>
      <w:marRight w:val="0"/>
      <w:marTop w:val="0"/>
      <w:marBottom w:val="0"/>
      <w:divBdr>
        <w:top w:val="none" w:sz="0" w:space="0" w:color="auto"/>
        <w:left w:val="none" w:sz="0" w:space="0" w:color="auto"/>
        <w:bottom w:val="none" w:sz="0" w:space="0" w:color="auto"/>
        <w:right w:val="none" w:sz="0" w:space="0" w:color="auto"/>
      </w:divBdr>
      <w:divsChild>
        <w:div w:id="1388840026">
          <w:marLeft w:val="-108"/>
          <w:marRight w:val="0"/>
          <w:marTop w:val="0"/>
          <w:marBottom w:val="0"/>
          <w:divBdr>
            <w:top w:val="none" w:sz="0" w:space="0" w:color="auto"/>
            <w:left w:val="none" w:sz="0" w:space="0" w:color="auto"/>
            <w:bottom w:val="none" w:sz="0" w:space="0" w:color="auto"/>
            <w:right w:val="none" w:sz="0" w:space="0" w:color="auto"/>
          </w:divBdr>
        </w:div>
        <w:div w:id="1441415888">
          <w:marLeft w:val="-108"/>
          <w:marRight w:val="0"/>
          <w:marTop w:val="0"/>
          <w:marBottom w:val="0"/>
          <w:divBdr>
            <w:top w:val="none" w:sz="0" w:space="0" w:color="auto"/>
            <w:left w:val="none" w:sz="0" w:space="0" w:color="auto"/>
            <w:bottom w:val="none" w:sz="0" w:space="0" w:color="auto"/>
            <w:right w:val="none" w:sz="0" w:space="0" w:color="auto"/>
          </w:divBdr>
        </w:div>
      </w:divsChild>
    </w:div>
    <w:div w:id="1233588666">
      <w:bodyDiv w:val="1"/>
      <w:marLeft w:val="0"/>
      <w:marRight w:val="0"/>
      <w:marTop w:val="0"/>
      <w:marBottom w:val="0"/>
      <w:divBdr>
        <w:top w:val="none" w:sz="0" w:space="0" w:color="auto"/>
        <w:left w:val="none" w:sz="0" w:space="0" w:color="auto"/>
        <w:bottom w:val="none" w:sz="0" w:space="0" w:color="auto"/>
        <w:right w:val="none" w:sz="0" w:space="0" w:color="auto"/>
      </w:divBdr>
    </w:div>
    <w:div w:id="1249193297">
      <w:bodyDiv w:val="1"/>
      <w:marLeft w:val="0"/>
      <w:marRight w:val="0"/>
      <w:marTop w:val="0"/>
      <w:marBottom w:val="0"/>
      <w:divBdr>
        <w:top w:val="none" w:sz="0" w:space="0" w:color="auto"/>
        <w:left w:val="none" w:sz="0" w:space="0" w:color="auto"/>
        <w:bottom w:val="none" w:sz="0" w:space="0" w:color="auto"/>
        <w:right w:val="none" w:sz="0" w:space="0" w:color="auto"/>
      </w:divBdr>
    </w:div>
    <w:div w:id="1407334786">
      <w:bodyDiv w:val="1"/>
      <w:marLeft w:val="0"/>
      <w:marRight w:val="0"/>
      <w:marTop w:val="0"/>
      <w:marBottom w:val="0"/>
      <w:divBdr>
        <w:top w:val="none" w:sz="0" w:space="0" w:color="auto"/>
        <w:left w:val="none" w:sz="0" w:space="0" w:color="auto"/>
        <w:bottom w:val="none" w:sz="0" w:space="0" w:color="auto"/>
        <w:right w:val="none" w:sz="0" w:space="0" w:color="auto"/>
      </w:divBdr>
    </w:div>
    <w:div w:id="1511797930">
      <w:bodyDiv w:val="1"/>
      <w:marLeft w:val="0"/>
      <w:marRight w:val="0"/>
      <w:marTop w:val="0"/>
      <w:marBottom w:val="0"/>
      <w:divBdr>
        <w:top w:val="none" w:sz="0" w:space="0" w:color="auto"/>
        <w:left w:val="none" w:sz="0" w:space="0" w:color="auto"/>
        <w:bottom w:val="none" w:sz="0" w:space="0" w:color="auto"/>
        <w:right w:val="none" w:sz="0" w:space="0" w:color="auto"/>
      </w:divBdr>
    </w:div>
    <w:div w:id="1619944969">
      <w:bodyDiv w:val="1"/>
      <w:marLeft w:val="0"/>
      <w:marRight w:val="0"/>
      <w:marTop w:val="0"/>
      <w:marBottom w:val="0"/>
      <w:divBdr>
        <w:top w:val="none" w:sz="0" w:space="0" w:color="auto"/>
        <w:left w:val="none" w:sz="0" w:space="0" w:color="auto"/>
        <w:bottom w:val="none" w:sz="0" w:space="0" w:color="auto"/>
        <w:right w:val="none" w:sz="0" w:space="0" w:color="auto"/>
      </w:divBdr>
    </w:div>
    <w:div w:id="1628513801">
      <w:bodyDiv w:val="1"/>
      <w:marLeft w:val="0"/>
      <w:marRight w:val="0"/>
      <w:marTop w:val="0"/>
      <w:marBottom w:val="0"/>
      <w:divBdr>
        <w:top w:val="none" w:sz="0" w:space="0" w:color="auto"/>
        <w:left w:val="none" w:sz="0" w:space="0" w:color="auto"/>
        <w:bottom w:val="none" w:sz="0" w:space="0" w:color="auto"/>
        <w:right w:val="none" w:sz="0" w:space="0" w:color="auto"/>
      </w:divBdr>
    </w:div>
    <w:div w:id="1957133902">
      <w:bodyDiv w:val="1"/>
      <w:marLeft w:val="0"/>
      <w:marRight w:val="0"/>
      <w:marTop w:val="0"/>
      <w:marBottom w:val="0"/>
      <w:divBdr>
        <w:top w:val="none" w:sz="0" w:space="0" w:color="auto"/>
        <w:left w:val="none" w:sz="0" w:space="0" w:color="auto"/>
        <w:bottom w:val="none" w:sz="0" w:space="0" w:color="auto"/>
        <w:right w:val="none" w:sz="0" w:space="0" w:color="auto"/>
      </w:divBdr>
    </w:div>
    <w:div w:id="2058503316">
      <w:bodyDiv w:val="1"/>
      <w:marLeft w:val="0"/>
      <w:marRight w:val="0"/>
      <w:marTop w:val="0"/>
      <w:marBottom w:val="0"/>
      <w:divBdr>
        <w:top w:val="none" w:sz="0" w:space="0" w:color="auto"/>
        <w:left w:val="none" w:sz="0" w:space="0" w:color="auto"/>
        <w:bottom w:val="none" w:sz="0" w:space="0" w:color="auto"/>
        <w:right w:val="none" w:sz="0" w:space="0" w:color="auto"/>
      </w:divBdr>
    </w:div>
    <w:div w:id="2089034511">
      <w:bodyDiv w:val="1"/>
      <w:marLeft w:val="0"/>
      <w:marRight w:val="0"/>
      <w:marTop w:val="0"/>
      <w:marBottom w:val="0"/>
      <w:divBdr>
        <w:top w:val="none" w:sz="0" w:space="0" w:color="auto"/>
        <w:left w:val="none" w:sz="0" w:space="0" w:color="auto"/>
        <w:bottom w:val="none" w:sz="0" w:space="0" w:color="auto"/>
        <w:right w:val="none" w:sz="0" w:space="0" w:color="auto"/>
      </w:divBdr>
    </w:div>
    <w:div w:id="2095739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E%D1%81%D0%BD%D0%BE%D0%B2%D0%BD%D1%96_%D0%B7%D0%B0%D1%81%D0%BE%D0%B1%D0%B8" TargetMode="External"/><Relationship Id="rId13" Type="http://schemas.openxmlformats.org/officeDocument/2006/relationships/hyperlink" Target="http://zakon3.rada.gov.ua/laws/show/996-14" TargetMode="External"/><Relationship Id="rId18" Type="http://schemas.openxmlformats.org/officeDocument/2006/relationships/hyperlink" Target="http://apu.com.ua/attachments/article/290/Audit_2015_1_all.pdf" TargetMode="External"/><Relationship Id="rId26" Type="http://schemas.openxmlformats.org/officeDocument/2006/relationships/hyperlink" Target="http://booklya.com.ua/?type=book&amp;find_what=29726&amp;key=author_id" TargetMode="External"/><Relationship Id="rId3" Type="http://schemas.openxmlformats.org/officeDocument/2006/relationships/styles" Target="styles.xml"/><Relationship Id="rId21" Type="http://schemas.openxmlformats.org/officeDocument/2006/relationships/hyperlink" Target="http://www.buhoblik.org.ua" TargetMode="External"/><Relationship Id="rId7" Type="http://schemas.openxmlformats.org/officeDocument/2006/relationships/endnotes" Target="endnotes.xml"/><Relationship Id="rId12" Type="http://schemas.openxmlformats.org/officeDocument/2006/relationships/hyperlink" Target="http://zakon5.rada.gov.ua/laws/show/3125-12" TargetMode="External"/><Relationship Id="rId17" Type="http://schemas.openxmlformats.org/officeDocument/2006/relationships/hyperlink" Target="http://zakon2.rada.gov.ua/laws" TargetMode="External"/><Relationship Id="rId25" Type="http://schemas.openxmlformats.org/officeDocument/2006/relationships/hyperlink" Target="http://nauka.kushnir.mk.ua/?p=63967" TargetMode="External"/><Relationship Id="rId2" Type="http://schemas.openxmlformats.org/officeDocument/2006/relationships/numbering" Target="numbering.xml"/><Relationship Id="rId16" Type="http://schemas.openxmlformats.org/officeDocument/2006/relationships/hyperlink" Target="http://zakon.rada.gov.ua/go/z1365-14" TargetMode="External"/><Relationship Id="rId20" Type="http://schemas.openxmlformats.org/officeDocument/2006/relationships/hyperlink" Target="http://zakon2.rada.gov.ua/laws/show/929_063/page5?text"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2755-17" TargetMode="External"/><Relationship Id="rId24" Type="http://schemas.openxmlformats.org/officeDocument/2006/relationships/hyperlink" Target="http://nauka.kushnir.mk.ua/?p=33144"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arch.ligazakon.ua/l_doc2.nsf/link1/FIN32622.html" TargetMode="External"/><Relationship Id="rId23" Type="http://schemas.openxmlformats.org/officeDocument/2006/relationships/hyperlink" Target="https://www.yandex.ua/search/?text=28.%20%D0%91%D1%80%D0%B0%D0%B7%D0%B8%D0%BB%D0%B8%D0%B9%20%D0%9D.%20%D0%9C.%20%D0%9E%D1%80%D0%B3%D0%B0%D0%BD%D1%96%D0%B7%D0%B0%D1%86%D1%96%D1%8F%20%D1%96%20%D0%BC%D0%B5%D1%82%D0%BE%D0%B4%D0%B8%D0%BA%D0%B0%20%D0%B0%D1%83%D0%B4%D0%B8%D1%82%D1%83%20%D0%BE%D1%81%D0%BD%D0%BE%D0%B2%D0%BD%D0%B8%D1%85%20%D0%B7%D0%B0%D1%81%D0%BE%D0%B1%D1%96%D0%B2%20%D1%82%D0%B0%20%D1%88%D0%BB%D1%8F%D1%85%D0%B8%20%D0%B9%D0%BE%D0%B3%D0%BE%20%D1%83%D0%B4%D0%BE%D1%81%D0%BA%D0%BE%D0%BD%D0%B0%D0%BB%D0%B5%D0%BD%D0%BD%D1%8F.%20%2F%20%D0%9D.%20%D0%9C.%20%D0%91%D1%80%D0%B0%D0%B7%D1%96%D0%BB%D1%96%D0%B9%2C%20%D0%9C.%20%D0%9C.%20%D0%A2%D0%B8%D0%BC%D0%BE%D1%88%D0%B5%D0%BD%D0%BA%D0%BE%20%2F%20%D0%9D%D0%B0%D1%86%D1%96%D0%BE%D0%BD%D0%B0%D0%BB%D1%8C%D0%BD%D0%B0%20%D0%B1%D1%96%D0%B1%D0%BB%D1%96%D0%BE%D1%82%D0%B5%D0%BA%D0%B0%20%D0%A3%D0%BA%D1%80%D0%B0%D1%97%D0%BD%D0%B8%20%D1%96%D0%BC%D0%B5%D0%BD%D1%96%20%D0%92.%D0%86.%20%D0%92%D0%B5%D1%80%D0%BD%D0%B0%D0%B4%D1%81%D1%8C%D0%BA%D0%BE%D0%B3%D0%BE.%20-%202011.%20-%20%E2%84%9624.%20-%20%D0%A1.%20104-109&amp;lr=145&amp;clid=9582&amp;msp=1"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44" TargetMode="External"/><Relationship Id="rId10" Type="http://schemas.openxmlformats.org/officeDocument/2006/relationships/hyperlink" Target="https://uk.wikipedia.org/wiki/%D0%A2%D1%80%D0%B0%D0%BD%D1%81%D0%BF%D0%BE%D1%80%D1%82" TargetMode="External"/><Relationship Id="rId19" Type="http://schemas.openxmlformats.org/officeDocument/2006/relationships/hyperlink" Target="http://zakon4.rada.gov.ua/laws/show/929_01"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ki/%D0%9E%D0%B1%D0%BB%D0%B0%D0%B4%D0%BD%D0%B0%D0%BD%D0%BD%D1%8F" TargetMode="External"/><Relationship Id="rId14" Type="http://schemas.openxmlformats.org/officeDocument/2006/relationships/hyperlink" Target="http://zakon4.rada.gov.ua/laws/show/z0288-00" TargetMode="External"/><Relationship Id="rId22" Type="http://schemas.openxmlformats.org/officeDocument/2006/relationships/hyperlink" Target="http://s&#1086;phus.at.ua/publ/2012_12_11_12_kamp&#1086;dilsk/sekcija" TargetMode="External"/><Relationship Id="rId27" Type="http://schemas.openxmlformats.org/officeDocument/2006/relationships/hyperlink" Target="https://www.google.com.ua/url?sa=t&amp;rct=j&amp;q=&amp;esrc=s&amp;source=web&amp;cd=2&amp;cad=rja&amp;uact=8&amp;ved=0ahUKEwjP6qLRkJjUAhVEKpoKHWj_DLcQFggrMAE&amp;url=http%3A%2F%2Fpidruchniki.com%2Fekonomika%2Forganizatsiya_i_metodika_ekonom_analizu_-_kosova_td%2F&amp;usg=AFQjCNHifye8H2MjU8UjXN7Cj6mFz1Hmog&amp;sig2=CDY0CiGRyAudznM9FSdDkw" TargetMode="External"/><Relationship Id="rId30"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30CD0F8-74F4-4C5B-BD39-8436D9CE1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7030</Words>
  <Characters>40077</Characters>
  <Application>Microsoft Office Word</Application>
  <DocSecurity>0</DocSecurity>
  <Lines>333</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dc:creator>
  <cp:keywords/>
  <dc:description/>
  <cp:lastModifiedBy>student</cp:lastModifiedBy>
  <cp:revision>2</cp:revision>
  <cp:lastPrinted>2017-05-30T17:28:00Z</cp:lastPrinted>
  <dcterms:created xsi:type="dcterms:W3CDTF">2018-04-19T09:42:00Z</dcterms:created>
  <dcterms:modified xsi:type="dcterms:W3CDTF">2018-04-19T09:42:00Z</dcterms:modified>
</cp:coreProperties>
</file>