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A69" w:rsidRPr="003C3439" w:rsidRDefault="00E36A69" w:rsidP="00E36A69">
      <w:pPr>
        <w:jc w:val="center"/>
        <w:rPr>
          <w:b/>
          <w:bCs/>
          <w:i/>
          <w:iCs/>
          <w:caps/>
          <w:sz w:val="28"/>
          <w:szCs w:val="28"/>
        </w:rPr>
      </w:pPr>
      <w:r w:rsidRPr="003C3439">
        <w:rPr>
          <w:caps/>
          <w:sz w:val="28"/>
          <w:szCs w:val="28"/>
        </w:rPr>
        <w:t>Одеський національний університет імені І. І. Мечникова</w:t>
      </w:r>
    </w:p>
    <w:p w:rsidR="00E36A69" w:rsidRPr="003C3439" w:rsidRDefault="00E36A69" w:rsidP="00E36A69">
      <w:pPr>
        <w:jc w:val="center"/>
        <w:rPr>
          <w:sz w:val="28"/>
          <w:szCs w:val="28"/>
        </w:rPr>
      </w:pPr>
      <w:r w:rsidRPr="003C3439">
        <w:rPr>
          <w:sz w:val="28"/>
          <w:szCs w:val="28"/>
        </w:rPr>
        <w:t>Геолого-географічний факультет</w:t>
      </w:r>
    </w:p>
    <w:p w:rsidR="00E36A69" w:rsidRPr="003C3439" w:rsidRDefault="00E36A69" w:rsidP="00E36A69">
      <w:pPr>
        <w:jc w:val="center"/>
        <w:rPr>
          <w:sz w:val="28"/>
          <w:szCs w:val="28"/>
        </w:rPr>
      </w:pPr>
      <w:r w:rsidRPr="003C3439">
        <w:rPr>
          <w:sz w:val="28"/>
          <w:szCs w:val="28"/>
        </w:rPr>
        <w:t>Кафедра економічної та соціальної географії і туризму</w:t>
      </w:r>
    </w:p>
    <w:p w:rsidR="00E36A69" w:rsidRPr="003C3439" w:rsidRDefault="00E36A69" w:rsidP="00E36A69">
      <w:pPr>
        <w:jc w:val="center"/>
        <w:rPr>
          <w:sz w:val="28"/>
          <w:szCs w:val="28"/>
          <w:u w:val="single"/>
        </w:rPr>
      </w:pPr>
    </w:p>
    <w:p w:rsidR="00E36A69" w:rsidRPr="003C3439" w:rsidRDefault="00E36A69" w:rsidP="00E36A69">
      <w:pPr>
        <w:rPr>
          <w:sz w:val="28"/>
          <w:szCs w:val="28"/>
          <w:u w:val="single"/>
        </w:rPr>
      </w:pPr>
    </w:p>
    <w:p w:rsidR="00E36A69" w:rsidRPr="003C3439" w:rsidRDefault="00E36A69" w:rsidP="00E36A69">
      <w:pPr>
        <w:rPr>
          <w:sz w:val="28"/>
          <w:szCs w:val="28"/>
          <w:u w:val="single"/>
        </w:rPr>
      </w:pPr>
    </w:p>
    <w:p w:rsidR="00E36A69" w:rsidRPr="003C3439" w:rsidRDefault="00E36A69" w:rsidP="00E36A69">
      <w:pPr>
        <w:jc w:val="center"/>
        <w:rPr>
          <w:b/>
          <w:sz w:val="28"/>
          <w:szCs w:val="28"/>
        </w:rPr>
      </w:pPr>
      <w:r w:rsidRPr="003C3439">
        <w:rPr>
          <w:b/>
          <w:sz w:val="28"/>
          <w:szCs w:val="28"/>
        </w:rPr>
        <w:t>Кваліфікаційна робота</w:t>
      </w:r>
    </w:p>
    <w:p w:rsidR="00E36A69" w:rsidRPr="003C3439" w:rsidRDefault="00E36A69" w:rsidP="00E36A69">
      <w:pPr>
        <w:jc w:val="center"/>
        <w:rPr>
          <w:bCs/>
          <w:color w:val="000000"/>
          <w:sz w:val="28"/>
          <w:szCs w:val="28"/>
        </w:rPr>
      </w:pPr>
      <w:r w:rsidRPr="003C3439">
        <w:rPr>
          <w:bCs/>
          <w:color w:val="000000"/>
          <w:sz w:val="28"/>
          <w:szCs w:val="28"/>
        </w:rPr>
        <w:t>на здобуття ступеня вищої освіти "бакалавр"</w:t>
      </w:r>
    </w:p>
    <w:p w:rsidR="00E36A69" w:rsidRPr="003C3439" w:rsidRDefault="00E36A69" w:rsidP="00E36A69">
      <w:pPr>
        <w:jc w:val="center"/>
        <w:rPr>
          <w:b/>
          <w:sz w:val="28"/>
          <w:szCs w:val="28"/>
        </w:rPr>
      </w:pPr>
    </w:p>
    <w:p w:rsidR="00E36A69" w:rsidRPr="003C3439" w:rsidRDefault="00E36A69" w:rsidP="00E36A69">
      <w:pPr>
        <w:jc w:val="center"/>
        <w:rPr>
          <w:b/>
          <w:sz w:val="28"/>
          <w:szCs w:val="28"/>
        </w:rPr>
      </w:pPr>
    </w:p>
    <w:p w:rsidR="00E36A69" w:rsidRPr="003C3439" w:rsidRDefault="00E36A69" w:rsidP="00E36A69">
      <w:pPr>
        <w:jc w:val="center"/>
        <w:rPr>
          <w:b/>
          <w:sz w:val="28"/>
          <w:szCs w:val="28"/>
        </w:rPr>
      </w:pPr>
    </w:p>
    <w:p w:rsidR="00E36A69" w:rsidRPr="003C3439" w:rsidRDefault="00E36A69" w:rsidP="00E36A69">
      <w:pPr>
        <w:jc w:val="center"/>
        <w:rPr>
          <w:b/>
          <w:sz w:val="28"/>
          <w:szCs w:val="28"/>
          <w:lang w:eastAsia="uk-UA"/>
        </w:rPr>
      </w:pPr>
      <w:r w:rsidRPr="003C3439">
        <w:rPr>
          <w:b/>
          <w:sz w:val="28"/>
          <w:szCs w:val="28"/>
          <w:lang w:eastAsia="uk-UA"/>
        </w:rPr>
        <w:t>"</w:t>
      </w:r>
      <w:r>
        <w:rPr>
          <w:b/>
          <w:sz w:val="28"/>
          <w:szCs w:val="28"/>
          <w:lang w:eastAsia="uk-UA"/>
        </w:rPr>
        <w:t>Форми організації та напрями розвитку сільського туризму в Україні</w:t>
      </w:r>
      <w:r w:rsidRPr="003C3439">
        <w:rPr>
          <w:b/>
          <w:sz w:val="28"/>
          <w:szCs w:val="28"/>
          <w:lang w:eastAsia="uk-UA"/>
        </w:rPr>
        <w:t>"</w:t>
      </w:r>
    </w:p>
    <w:p w:rsidR="00E36A69" w:rsidRPr="003C3439" w:rsidRDefault="00E36A69" w:rsidP="00E36A69">
      <w:pPr>
        <w:jc w:val="center"/>
        <w:rPr>
          <w:b/>
          <w:sz w:val="28"/>
          <w:szCs w:val="28"/>
          <w:u w:val="single"/>
          <w:lang w:eastAsia="uk-UA"/>
        </w:rPr>
      </w:pPr>
    </w:p>
    <w:p w:rsidR="00E36A69" w:rsidRPr="003C3439" w:rsidRDefault="00E36A69" w:rsidP="00E36A69">
      <w:pPr>
        <w:jc w:val="center"/>
        <w:rPr>
          <w:sz w:val="28"/>
          <w:szCs w:val="28"/>
        </w:rPr>
      </w:pPr>
      <w:r w:rsidRPr="003C3439">
        <w:rPr>
          <w:b/>
          <w:sz w:val="28"/>
          <w:szCs w:val="28"/>
          <w:lang w:eastAsia="uk-UA"/>
        </w:rPr>
        <w:t>"</w:t>
      </w:r>
      <w:r>
        <w:rPr>
          <w:b/>
          <w:sz w:val="28"/>
          <w:szCs w:val="28"/>
          <w:lang w:val="en-US" w:eastAsia="uk-UA"/>
        </w:rPr>
        <w:t>Forms of organization and directions of development of rural tourism in Ukraine</w:t>
      </w:r>
      <w:r w:rsidRPr="003C3439">
        <w:rPr>
          <w:b/>
          <w:sz w:val="28"/>
          <w:szCs w:val="28"/>
          <w:lang w:eastAsia="uk-UA"/>
        </w:rPr>
        <w:t>"</w:t>
      </w:r>
    </w:p>
    <w:p w:rsidR="00E36A69" w:rsidRPr="003C3439" w:rsidRDefault="00E36A69" w:rsidP="00E36A69">
      <w:pPr>
        <w:jc w:val="right"/>
        <w:rPr>
          <w:sz w:val="28"/>
          <w:szCs w:val="28"/>
        </w:rPr>
      </w:pPr>
    </w:p>
    <w:p w:rsidR="00E36A69" w:rsidRPr="003C3439" w:rsidRDefault="00E36A69" w:rsidP="00E36A69">
      <w:pPr>
        <w:jc w:val="right"/>
        <w:rPr>
          <w:sz w:val="28"/>
          <w:szCs w:val="28"/>
        </w:rPr>
      </w:pPr>
    </w:p>
    <w:p w:rsidR="00E36A69" w:rsidRPr="003C3439" w:rsidRDefault="00E36A69" w:rsidP="00E36A69">
      <w:pPr>
        <w:ind w:left="3960"/>
        <w:rPr>
          <w:sz w:val="28"/>
          <w:szCs w:val="28"/>
        </w:rPr>
      </w:pPr>
    </w:p>
    <w:p w:rsidR="00E36A69" w:rsidRPr="003C3439" w:rsidRDefault="00E36A69" w:rsidP="00E36A69">
      <w:pPr>
        <w:ind w:left="3780"/>
        <w:rPr>
          <w:sz w:val="28"/>
          <w:szCs w:val="28"/>
        </w:rPr>
      </w:pPr>
      <w:r w:rsidRPr="003C3439">
        <w:rPr>
          <w:sz w:val="28"/>
          <w:szCs w:val="28"/>
        </w:rPr>
        <w:t>Виконав: здобувач</w:t>
      </w:r>
    </w:p>
    <w:p w:rsidR="00E36A69" w:rsidRPr="003C3439" w:rsidRDefault="00E36A69" w:rsidP="00E36A69">
      <w:pPr>
        <w:ind w:left="3780"/>
        <w:rPr>
          <w:sz w:val="28"/>
          <w:szCs w:val="28"/>
        </w:rPr>
      </w:pPr>
      <w:r w:rsidRPr="003C3439">
        <w:rPr>
          <w:sz w:val="28"/>
          <w:szCs w:val="28"/>
        </w:rPr>
        <w:t>денної форми навчання</w:t>
      </w:r>
    </w:p>
    <w:p w:rsidR="00E36A69" w:rsidRPr="003C3439" w:rsidRDefault="00E36A69" w:rsidP="00E36A69">
      <w:pPr>
        <w:ind w:left="3780"/>
        <w:rPr>
          <w:sz w:val="28"/>
          <w:szCs w:val="28"/>
          <w:u w:val="single"/>
        </w:rPr>
      </w:pPr>
      <w:r w:rsidRPr="003C3439">
        <w:rPr>
          <w:sz w:val="28"/>
          <w:szCs w:val="28"/>
        </w:rPr>
        <w:t xml:space="preserve">спеціальності 242 Туризм </w:t>
      </w:r>
    </w:p>
    <w:p w:rsidR="00E36A69" w:rsidRPr="003C3439" w:rsidRDefault="00E36A69" w:rsidP="00E36A69">
      <w:pPr>
        <w:ind w:left="3780"/>
        <w:rPr>
          <w:sz w:val="28"/>
          <w:szCs w:val="28"/>
          <w:u w:val="single"/>
        </w:rPr>
      </w:pPr>
    </w:p>
    <w:p w:rsidR="00E36A69" w:rsidRPr="003C3439" w:rsidRDefault="00E36A69" w:rsidP="00E36A69">
      <w:pPr>
        <w:ind w:left="3780"/>
        <w:rPr>
          <w:sz w:val="28"/>
          <w:szCs w:val="28"/>
        </w:rPr>
      </w:pPr>
      <w:r w:rsidRPr="003C3439">
        <w:rPr>
          <w:sz w:val="28"/>
          <w:szCs w:val="28"/>
        </w:rPr>
        <w:t>Освітня програма "Туризм"</w:t>
      </w:r>
    </w:p>
    <w:p w:rsidR="00E36A69" w:rsidRPr="003C3439" w:rsidRDefault="00E36A69" w:rsidP="00E36A69">
      <w:pPr>
        <w:ind w:left="3780"/>
        <w:rPr>
          <w:sz w:val="28"/>
          <w:szCs w:val="28"/>
        </w:rPr>
      </w:pPr>
    </w:p>
    <w:p w:rsidR="00E36A69" w:rsidRPr="003C3439" w:rsidRDefault="00E36A69" w:rsidP="00E36A69">
      <w:pPr>
        <w:ind w:left="3780"/>
        <w:rPr>
          <w:b/>
          <w:bCs/>
          <w:sz w:val="28"/>
          <w:szCs w:val="28"/>
        </w:rPr>
      </w:pPr>
      <w:r>
        <w:rPr>
          <w:caps/>
          <w:sz w:val="28"/>
          <w:szCs w:val="28"/>
        </w:rPr>
        <w:t>Фесик</w:t>
      </w:r>
      <w:r w:rsidRPr="003C3439">
        <w:rPr>
          <w:caps/>
          <w:sz w:val="28"/>
          <w:szCs w:val="28"/>
        </w:rPr>
        <w:t xml:space="preserve"> </w:t>
      </w:r>
      <w:r>
        <w:rPr>
          <w:sz w:val="28"/>
          <w:szCs w:val="28"/>
        </w:rPr>
        <w:t>Павло Сергійович</w:t>
      </w:r>
      <w:r w:rsidRPr="003C3439">
        <w:rPr>
          <w:sz w:val="28"/>
          <w:szCs w:val="28"/>
        </w:rPr>
        <w:t xml:space="preserve">          </w:t>
      </w:r>
    </w:p>
    <w:p w:rsidR="00E36A69" w:rsidRPr="003C3439" w:rsidRDefault="00E36A69" w:rsidP="00E36A69">
      <w:pPr>
        <w:ind w:left="3780"/>
        <w:rPr>
          <w:sz w:val="28"/>
          <w:szCs w:val="28"/>
        </w:rPr>
      </w:pPr>
    </w:p>
    <w:p w:rsidR="00E36A69" w:rsidRPr="003C3439" w:rsidRDefault="00E36A69" w:rsidP="00E36A69">
      <w:pPr>
        <w:ind w:left="3780"/>
        <w:rPr>
          <w:sz w:val="28"/>
          <w:szCs w:val="28"/>
        </w:rPr>
      </w:pPr>
      <w:r w:rsidRPr="003C3439">
        <w:rPr>
          <w:sz w:val="28"/>
          <w:szCs w:val="28"/>
        </w:rPr>
        <w:t xml:space="preserve">Керівник  к. геогр. н., доц. </w:t>
      </w:r>
      <w:r>
        <w:rPr>
          <w:caps/>
          <w:sz w:val="28"/>
          <w:szCs w:val="28"/>
        </w:rPr>
        <w:t>молодецький а.е.</w:t>
      </w:r>
    </w:p>
    <w:p w:rsidR="00E36A69" w:rsidRPr="003C3439" w:rsidRDefault="00E36A69" w:rsidP="00E36A69">
      <w:pPr>
        <w:ind w:left="3780"/>
        <w:rPr>
          <w:sz w:val="28"/>
          <w:szCs w:val="28"/>
        </w:rPr>
      </w:pPr>
    </w:p>
    <w:p w:rsidR="00E36A69" w:rsidRPr="00600030" w:rsidRDefault="00E36A69" w:rsidP="00E36A69">
      <w:pPr>
        <w:ind w:left="3780"/>
        <w:rPr>
          <w:sz w:val="28"/>
          <w:szCs w:val="28"/>
        </w:rPr>
      </w:pPr>
      <w:r w:rsidRPr="003C3439">
        <w:rPr>
          <w:sz w:val="28"/>
          <w:szCs w:val="28"/>
        </w:rPr>
        <w:t xml:space="preserve">Рецензент </w:t>
      </w:r>
      <w:r>
        <w:rPr>
          <w:sz w:val="28"/>
          <w:szCs w:val="28"/>
        </w:rPr>
        <w:t>ШОСТАК Г.О.</w:t>
      </w:r>
      <w:r w:rsidRPr="00AB3DFC">
        <w:rPr>
          <w:sz w:val="28"/>
          <w:szCs w:val="28"/>
        </w:rPr>
        <w:t>, кер</w:t>
      </w:r>
      <w:r>
        <w:rPr>
          <w:sz w:val="28"/>
          <w:szCs w:val="28"/>
        </w:rPr>
        <w:t>івник турагенціїї ‘’Пальміра Дискавері Клаб’’</w:t>
      </w:r>
    </w:p>
    <w:p w:rsidR="00E36A69" w:rsidRPr="003C3439" w:rsidRDefault="00E36A69" w:rsidP="00E36A69">
      <w:pPr>
        <w:ind w:left="4500"/>
        <w:rPr>
          <w:sz w:val="28"/>
          <w:szCs w:val="28"/>
        </w:rPr>
      </w:pPr>
      <w:r w:rsidRPr="003C3439">
        <w:rPr>
          <w:sz w:val="28"/>
          <w:szCs w:val="28"/>
        </w:rPr>
        <w:t xml:space="preserve">                            </w:t>
      </w:r>
    </w:p>
    <w:p w:rsidR="00E36A69" w:rsidRPr="003C3439" w:rsidRDefault="00E36A69" w:rsidP="00E36A69">
      <w:pPr>
        <w:jc w:val="right"/>
        <w:rPr>
          <w:sz w:val="28"/>
          <w:szCs w:val="28"/>
        </w:rPr>
      </w:pPr>
    </w:p>
    <w:p w:rsidR="00E36A69" w:rsidRPr="003C3439" w:rsidRDefault="00E36A69" w:rsidP="00E36A69">
      <w:pPr>
        <w:rPr>
          <w:sz w:val="28"/>
          <w:szCs w:val="28"/>
        </w:rPr>
      </w:pPr>
      <w:r w:rsidRPr="003C3439">
        <w:rPr>
          <w:sz w:val="28"/>
          <w:szCs w:val="28"/>
        </w:rPr>
        <w:t xml:space="preserve">                                      </w:t>
      </w:r>
    </w:p>
    <w:p w:rsidR="00E36A69" w:rsidRPr="003C3439" w:rsidRDefault="00E36A69" w:rsidP="00E36A69">
      <w:pPr>
        <w:rPr>
          <w:sz w:val="28"/>
          <w:szCs w:val="28"/>
        </w:rPr>
      </w:pPr>
      <w:r w:rsidRPr="003C3439">
        <w:rPr>
          <w:sz w:val="28"/>
          <w:szCs w:val="28"/>
        </w:rPr>
        <w:t>Рекомендовано до захисту:                 Захищено на засіданні ЕК №__</w:t>
      </w:r>
    </w:p>
    <w:p w:rsidR="00E36A69" w:rsidRPr="003C3439" w:rsidRDefault="00E36A69" w:rsidP="00E36A69">
      <w:pPr>
        <w:rPr>
          <w:sz w:val="28"/>
          <w:szCs w:val="28"/>
        </w:rPr>
      </w:pPr>
      <w:r w:rsidRPr="003C3439">
        <w:rPr>
          <w:sz w:val="28"/>
          <w:szCs w:val="28"/>
        </w:rPr>
        <w:t>протокол засідання кафедри               протокол №___від «___»_____р.</w:t>
      </w:r>
    </w:p>
    <w:p w:rsidR="00E36A69" w:rsidRPr="003C3439" w:rsidRDefault="00E36A69" w:rsidP="00E36A69">
      <w:pPr>
        <w:rPr>
          <w:sz w:val="28"/>
          <w:szCs w:val="28"/>
        </w:rPr>
      </w:pPr>
      <w:r w:rsidRPr="003C3439">
        <w:rPr>
          <w:sz w:val="28"/>
          <w:szCs w:val="28"/>
        </w:rPr>
        <w:t>№_____ від «___»_____ р.                  Оцінка_____ /________/________</w:t>
      </w:r>
    </w:p>
    <w:p w:rsidR="00E36A69" w:rsidRPr="00FB5D0E" w:rsidRDefault="00E36A69" w:rsidP="00E36A69">
      <w:pPr>
        <w:rPr>
          <w:sz w:val="20"/>
          <w:szCs w:val="20"/>
        </w:rPr>
      </w:pPr>
      <w:r w:rsidRPr="003C3439">
        <w:rPr>
          <w:sz w:val="28"/>
          <w:szCs w:val="28"/>
        </w:rPr>
        <w:t>Завідувач кафедри                                (</w:t>
      </w:r>
      <w:r w:rsidRPr="00FB5D0E">
        <w:rPr>
          <w:sz w:val="20"/>
          <w:szCs w:val="20"/>
        </w:rPr>
        <w:t>за національною шкалою, за шкалою ЕСТS, бал)</w:t>
      </w:r>
    </w:p>
    <w:p w:rsidR="00E36A69" w:rsidRPr="003C3439" w:rsidRDefault="00E36A69" w:rsidP="00E36A69">
      <w:pPr>
        <w:rPr>
          <w:sz w:val="28"/>
          <w:szCs w:val="28"/>
        </w:rPr>
      </w:pPr>
      <w:r w:rsidRPr="003C3439">
        <w:rPr>
          <w:sz w:val="28"/>
          <w:szCs w:val="28"/>
          <w:u w:val="single"/>
        </w:rPr>
        <w:t xml:space="preserve">______              </w:t>
      </w:r>
      <w:r w:rsidRPr="003C3439">
        <w:rPr>
          <w:caps/>
          <w:sz w:val="28"/>
          <w:szCs w:val="28"/>
          <w:u w:val="single"/>
        </w:rPr>
        <w:t>СИЧ</w:t>
      </w:r>
      <w:r w:rsidRPr="003C3439">
        <w:rPr>
          <w:sz w:val="28"/>
          <w:szCs w:val="28"/>
          <w:u w:val="single"/>
        </w:rPr>
        <w:t xml:space="preserve"> Віталій</w:t>
      </w:r>
      <w:r w:rsidRPr="003C3439">
        <w:rPr>
          <w:sz w:val="28"/>
          <w:szCs w:val="28"/>
        </w:rPr>
        <w:t xml:space="preserve">                Голова ЕК </w:t>
      </w:r>
    </w:p>
    <w:p w:rsidR="00E36A69" w:rsidRPr="003C3439" w:rsidRDefault="00E36A69" w:rsidP="00E36A69">
      <w:pPr>
        <w:rPr>
          <w:sz w:val="28"/>
          <w:szCs w:val="28"/>
        </w:rPr>
      </w:pPr>
      <w:r w:rsidRPr="003C3439">
        <w:rPr>
          <w:sz w:val="28"/>
          <w:szCs w:val="28"/>
        </w:rPr>
        <w:t xml:space="preserve"> </w:t>
      </w:r>
      <w:r w:rsidRPr="00FB5D0E">
        <w:rPr>
          <w:sz w:val="20"/>
          <w:szCs w:val="20"/>
        </w:rPr>
        <w:t>(підпис)         (прізвище,ініціали)</w:t>
      </w:r>
      <w:r w:rsidRPr="00FB5D0E">
        <w:t xml:space="preserve">                       </w:t>
      </w:r>
      <w:r w:rsidRPr="003C3439">
        <w:rPr>
          <w:sz w:val="28"/>
          <w:szCs w:val="28"/>
        </w:rPr>
        <w:t>____________</w:t>
      </w:r>
      <w:r w:rsidRPr="003C3439">
        <w:rPr>
          <w:caps/>
          <w:sz w:val="28"/>
          <w:szCs w:val="28"/>
          <w:u w:val="single"/>
        </w:rPr>
        <w:t>Коломієць К</w:t>
      </w:r>
      <w:r w:rsidRPr="003C3439">
        <w:rPr>
          <w:sz w:val="28"/>
          <w:szCs w:val="28"/>
          <w:u w:val="single"/>
        </w:rPr>
        <w:t xml:space="preserve">атерина  </w:t>
      </w:r>
      <w:r w:rsidRPr="003C3439">
        <w:rPr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:rsidR="00E36A69" w:rsidRPr="00C81897" w:rsidRDefault="00E36A69" w:rsidP="00E36A69">
      <w:pPr>
        <w:rPr>
          <w:sz w:val="20"/>
          <w:szCs w:val="20"/>
        </w:rPr>
      </w:pPr>
      <w:r w:rsidRPr="00C81897">
        <w:rPr>
          <w:sz w:val="20"/>
          <w:szCs w:val="20"/>
        </w:rPr>
        <w:t xml:space="preserve">                                                                   </w:t>
      </w:r>
      <w:r>
        <w:rPr>
          <w:sz w:val="20"/>
          <w:szCs w:val="20"/>
        </w:rPr>
        <w:t xml:space="preserve">                          </w:t>
      </w:r>
      <w:r w:rsidRPr="00C81897">
        <w:rPr>
          <w:sz w:val="20"/>
          <w:szCs w:val="20"/>
        </w:rPr>
        <w:t xml:space="preserve">(підпис)            </w:t>
      </w:r>
    </w:p>
    <w:p w:rsidR="00E36A69" w:rsidRPr="003C3439" w:rsidRDefault="00E36A69" w:rsidP="00E36A69">
      <w:pPr>
        <w:rPr>
          <w:sz w:val="28"/>
          <w:szCs w:val="28"/>
        </w:rPr>
      </w:pPr>
      <w:r w:rsidRPr="003C3439">
        <w:rPr>
          <w:sz w:val="28"/>
          <w:szCs w:val="28"/>
        </w:rPr>
        <w:t xml:space="preserve"> </w:t>
      </w:r>
    </w:p>
    <w:p w:rsidR="00E36A69" w:rsidRDefault="00E36A69" w:rsidP="00E36A69">
      <w:pPr>
        <w:rPr>
          <w:sz w:val="28"/>
          <w:szCs w:val="28"/>
        </w:rPr>
      </w:pPr>
    </w:p>
    <w:p w:rsidR="00E36A69" w:rsidRPr="00512123" w:rsidRDefault="00E36A69" w:rsidP="00E36A69">
      <w:pPr>
        <w:jc w:val="center"/>
        <w:rPr>
          <w:sz w:val="28"/>
          <w:szCs w:val="28"/>
          <w:lang w:val="ru-RU"/>
        </w:rPr>
      </w:pPr>
    </w:p>
    <w:p w:rsidR="00E36A69" w:rsidRPr="00512123" w:rsidRDefault="00E36A69" w:rsidP="00E36A69">
      <w:pPr>
        <w:jc w:val="center"/>
        <w:rPr>
          <w:sz w:val="28"/>
          <w:szCs w:val="28"/>
          <w:lang w:val="ru-RU"/>
        </w:rPr>
      </w:pPr>
      <w:r w:rsidRPr="003C3439">
        <w:rPr>
          <w:sz w:val="28"/>
          <w:szCs w:val="28"/>
        </w:rPr>
        <w:t>Одеса – 2025</w:t>
      </w:r>
    </w:p>
    <w:p w:rsidR="00E36A69" w:rsidRPr="00BF3621" w:rsidRDefault="00E36A69" w:rsidP="00E36A69">
      <w:pPr>
        <w:spacing w:line="360" w:lineRule="auto"/>
        <w:ind w:firstLine="709"/>
        <w:jc w:val="center"/>
        <w:rPr>
          <w:sz w:val="28"/>
          <w:szCs w:val="28"/>
        </w:rPr>
      </w:pPr>
      <w:r w:rsidRPr="00BF3621">
        <w:rPr>
          <w:b/>
          <w:bCs/>
          <w:sz w:val="28"/>
          <w:szCs w:val="28"/>
        </w:rPr>
        <w:lastRenderedPageBreak/>
        <w:t>ЗМІСТ</w:t>
      </w:r>
    </w:p>
    <w:p w:rsidR="00E36A69" w:rsidRPr="00BF3621" w:rsidRDefault="00E36A69" w:rsidP="00E36A69">
      <w:pPr>
        <w:spacing w:line="360" w:lineRule="auto"/>
        <w:rPr>
          <w:sz w:val="28"/>
          <w:szCs w:val="28"/>
        </w:rPr>
      </w:pPr>
      <w:r w:rsidRPr="00BF3621">
        <w:rPr>
          <w:b/>
          <w:bCs/>
          <w:sz w:val="28"/>
          <w:szCs w:val="28"/>
        </w:rPr>
        <w:t>ВСТУП</w:t>
      </w:r>
      <w:r w:rsidRPr="00BF3621">
        <w:rPr>
          <w:sz w:val="28"/>
          <w:szCs w:val="28"/>
        </w:rPr>
        <w:t>.....................................................................................................................3</w:t>
      </w:r>
    </w:p>
    <w:p w:rsidR="00E36A69" w:rsidRPr="00BF3621" w:rsidRDefault="00E36A69" w:rsidP="00E36A69">
      <w:pPr>
        <w:spacing w:line="360" w:lineRule="auto"/>
        <w:rPr>
          <w:sz w:val="28"/>
          <w:szCs w:val="28"/>
        </w:rPr>
      </w:pPr>
      <w:r w:rsidRPr="00BF3621">
        <w:rPr>
          <w:b/>
          <w:bCs/>
          <w:sz w:val="28"/>
          <w:szCs w:val="28"/>
        </w:rPr>
        <w:t>РОЗДІЛ 1 ТЕОРЕТИКО-МЕТОДОЛОГІЧНІ ОСНОВИ     СІЛЬСЬКОГО ТУРИЗМУ</w:t>
      </w:r>
      <w:r w:rsidRPr="00BF3621">
        <w:rPr>
          <w:sz w:val="28"/>
          <w:szCs w:val="28"/>
        </w:rPr>
        <w:t>...............................................................................................................5</w:t>
      </w:r>
    </w:p>
    <w:p w:rsidR="00E36A69" w:rsidRPr="00BF3621" w:rsidRDefault="00E36A69" w:rsidP="00E36A69">
      <w:pPr>
        <w:pStyle w:val="a3"/>
        <w:numPr>
          <w:ilvl w:val="1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621">
        <w:rPr>
          <w:rFonts w:ascii="Times New Roman" w:hAnsi="Times New Roman" w:cs="Times New Roman"/>
          <w:sz w:val="28"/>
          <w:szCs w:val="28"/>
          <w:lang w:val="uk-UA"/>
        </w:rPr>
        <w:t>Сутність поняття  « сільський туризм».............................................5</w:t>
      </w:r>
    </w:p>
    <w:p w:rsidR="00E36A69" w:rsidRPr="00BF3621" w:rsidRDefault="00E36A69" w:rsidP="00E36A69">
      <w:pPr>
        <w:pStyle w:val="a3"/>
        <w:numPr>
          <w:ilvl w:val="1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621">
        <w:rPr>
          <w:rFonts w:ascii="Times New Roman" w:hAnsi="Times New Roman" w:cs="Times New Roman"/>
          <w:sz w:val="28"/>
          <w:szCs w:val="28"/>
          <w:lang w:val="uk-UA"/>
        </w:rPr>
        <w:t>Світовий досвід розвитку сільського туризму..................................8</w:t>
      </w:r>
    </w:p>
    <w:p w:rsidR="00E36A69" w:rsidRPr="00BF3621" w:rsidRDefault="00E36A69" w:rsidP="00E36A69">
      <w:pPr>
        <w:pStyle w:val="a3"/>
        <w:numPr>
          <w:ilvl w:val="1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621">
        <w:rPr>
          <w:rFonts w:ascii="Times New Roman" w:hAnsi="Times New Roman" w:cs="Times New Roman"/>
          <w:sz w:val="28"/>
          <w:szCs w:val="28"/>
          <w:lang w:val="uk-UA"/>
        </w:rPr>
        <w:t>Нормативно-правова база розвитку сільського туризму в Україні.....................................................................................................................12</w:t>
      </w:r>
    </w:p>
    <w:p w:rsidR="00E36A69" w:rsidRPr="00BF3621" w:rsidRDefault="00E36A69" w:rsidP="00E36A69">
      <w:pPr>
        <w:spacing w:line="360" w:lineRule="auto"/>
        <w:rPr>
          <w:sz w:val="28"/>
          <w:szCs w:val="28"/>
        </w:rPr>
      </w:pPr>
      <w:r w:rsidRPr="00BF3621">
        <w:rPr>
          <w:b/>
          <w:bCs/>
          <w:sz w:val="28"/>
          <w:szCs w:val="28"/>
        </w:rPr>
        <w:t>РОЗДІЛ 2 СУЧАСНИЙ СТАН ТА ОСОБЛИВОСТІ РОЗВИТКУ СІЛЬСЬКОГО ТУРИЗМУ В УКРАЇНІ</w:t>
      </w:r>
      <w:r w:rsidRPr="00BF3621">
        <w:rPr>
          <w:sz w:val="28"/>
          <w:szCs w:val="28"/>
        </w:rPr>
        <w:t>............................................................19</w:t>
      </w:r>
    </w:p>
    <w:p w:rsidR="00E36A69" w:rsidRPr="00BF3621" w:rsidRDefault="00E36A69" w:rsidP="00E36A69">
      <w:pPr>
        <w:spacing w:line="360" w:lineRule="auto"/>
        <w:ind w:firstLine="720"/>
        <w:rPr>
          <w:sz w:val="28"/>
          <w:szCs w:val="28"/>
        </w:rPr>
      </w:pPr>
      <w:r w:rsidRPr="00BF3621">
        <w:rPr>
          <w:sz w:val="28"/>
          <w:szCs w:val="28"/>
        </w:rPr>
        <w:t>2.1. Аналіз розвитку сільського туризму в регіонах України...................19</w:t>
      </w:r>
    </w:p>
    <w:p w:rsidR="00E36A69" w:rsidRPr="00BF3621" w:rsidRDefault="00E36A69" w:rsidP="00E36A69">
      <w:pPr>
        <w:spacing w:line="360" w:lineRule="auto"/>
        <w:ind w:firstLine="720"/>
        <w:rPr>
          <w:sz w:val="28"/>
          <w:szCs w:val="28"/>
        </w:rPr>
      </w:pPr>
      <w:r w:rsidRPr="00BF3621">
        <w:rPr>
          <w:sz w:val="28"/>
          <w:szCs w:val="28"/>
        </w:rPr>
        <w:t>2.2. Основні форми організації сільського туризму..................................24</w:t>
      </w:r>
    </w:p>
    <w:p w:rsidR="00E36A69" w:rsidRPr="00BF3621" w:rsidRDefault="00E36A69" w:rsidP="00E36A69">
      <w:pPr>
        <w:spacing w:line="360" w:lineRule="auto"/>
        <w:ind w:firstLine="720"/>
        <w:rPr>
          <w:sz w:val="28"/>
          <w:szCs w:val="28"/>
        </w:rPr>
      </w:pPr>
      <w:r w:rsidRPr="00BF3621">
        <w:rPr>
          <w:sz w:val="28"/>
          <w:szCs w:val="28"/>
        </w:rPr>
        <w:t>2.3. Вплив сільського туризму на соціально-економічний розвиток сільських територій...............................................................................................26</w:t>
      </w:r>
    </w:p>
    <w:p w:rsidR="00E36A69" w:rsidRPr="00BF3621" w:rsidRDefault="00E36A69" w:rsidP="00E36A69">
      <w:pPr>
        <w:spacing w:line="360" w:lineRule="auto"/>
        <w:rPr>
          <w:sz w:val="28"/>
          <w:szCs w:val="28"/>
        </w:rPr>
      </w:pPr>
      <w:r w:rsidRPr="00BF3621">
        <w:rPr>
          <w:b/>
          <w:bCs/>
          <w:sz w:val="28"/>
          <w:szCs w:val="28"/>
        </w:rPr>
        <w:t>РОЗДІЛ 3 ПЕРСПЕКТИВИ РОЗВИТКУ ТА НАПРЯМИ УДОСКОНАЛЕННЯ СІЛЬСЬКОГО ТУРИЗМУ В УКРАЇНІ</w:t>
      </w:r>
      <w:r w:rsidRPr="00BF3621">
        <w:rPr>
          <w:sz w:val="28"/>
          <w:szCs w:val="28"/>
        </w:rPr>
        <w:t>....................31</w:t>
      </w:r>
    </w:p>
    <w:p w:rsidR="00E36A69" w:rsidRPr="00BF3621" w:rsidRDefault="00E36A69" w:rsidP="00E36A69">
      <w:pPr>
        <w:spacing w:line="360" w:lineRule="auto"/>
        <w:ind w:firstLine="720"/>
        <w:rPr>
          <w:sz w:val="28"/>
          <w:szCs w:val="28"/>
        </w:rPr>
      </w:pPr>
      <w:r w:rsidRPr="00BF3621">
        <w:rPr>
          <w:sz w:val="28"/>
          <w:szCs w:val="28"/>
        </w:rPr>
        <w:t>3.1. Інноваційні форми організації сільського туризму............................31</w:t>
      </w:r>
    </w:p>
    <w:p w:rsidR="00E36A69" w:rsidRPr="00BF3621" w:rsidRDefault="00E36A69" w:rsidP="00E36A69">
      <w:pPr>
        <w:spacing w:line="360" w:lineRule="auto"/>
        <w:ind w:firstLine="720"/>
        <w:rPr>
          <w:sz w:val="28"/>
          <w:szCs w:val="28"/>
        </w:rPr>
      </w:pPr>
      <w:r w:rsidRPr="00BF3621">
        <w:rPr>
          <w:sz w:val="28"/>
          <w:szCs w:val="28"/>
        </w:rPr>
        <w:t>3.2. Державна підтримка та механізми стимулювання розвитку сільського туризму.................................................................................................34</w:t>
      </w:r>
    </w:p>
    <w:p w:rsidR="00E36A69" w:rsidRPr="00BF3621" w:rsidRDefault="00E36A69" w:rsidP="00E36A69">
      <w:pPr>
        <w:spacing w:line="360" w:lineRule="auto"/>
        <w:ind w:firstLine="720"/>
        <w:rPr>
          <w:sz w:val="28"/>
          <w:szCs w:val="28"/>
        </w:rPr>
      </w:pPr>
      <w:r w:rsidRPr="00BF3621">
        <w:rPr>
          <w:sz w:val="28"/>
          <w:szCs w:val="28"/>
        </w:rPr>
        <w:t>3.3. Проблеми та перспективи розвитку сільського туризму в Україні....................................................................................…............................38</w:t>
      </w:r>
    </w:p>
    <w:p w:rsidR="00E36A69" w:rsidRPr="00BF3621" w:rsidRDefault="00E36A69" w:rsidP="00E36A69">
      <w:pPr>
        <w:spacing w:line="360" w:lineRule="auto"/>
        <w:rPr>
          <w:sz w:val="28"/>
          <w:szCs w:val="28"/>
        </w:rPr>
      </w:pPr>
      <w:r w:rsidRPr="00BF3621">
        <w:rPr>
          <w:b/>
          <w:bCs/>
          <w:sz w:val="28"/>
          <w:szCs w:val="28"/>
        </w:rPr>
        <w:t>ВИСНОВКИ</w:t>
      </w:r>
      <w:r w:rsidRPr="00BF3621">
        <w:rPr>
          <w:sz w:val="28"/>
          <w:szCs w:val="28"/>
        </w:rPr>
        <w:t>..........................................................................................................43</w:t>
      </w:r>
    </w:p>
    <w:p w:rsidR="00E36A69" w:rsidRPr="00BF3621" w:rsidRDefault="00E36A69" w:rsidP="00E36A69">
      <w:pPr>
        <w:spacing w:line="360" w:lineRule="auto"/>
        <w:rPr>
          <w:sz w:val="28"/>
          <w:szCs w:val="28"/>
        </w:rPr>
      </w:pPr>
      <w:r w:rsidRPr="00BF3621">
        <w:rPr>
          <w:b/>
          <w:noProof/>
          <w:color w:val="000000" w:themeColor="text1"/>
          <w:sz w:val="28"/>
          <w:szCs w:val="28"/>
        </w:rPr>
        <w:t>СПИСОК ВИКОРИСТАНИХ ДЖЕРЕЛ</w:t>
      </w:r>
      <w:r w:rsidRPr="00BF3621">
        <w:rPr>
          <w:sz w:val="28"/>
          <w:szCs w:val="28"/>
        </w:rPr>
        <w:t>.........................................................45</w:t>
      </w:r>
    </w:p>
    <w:p w:rsidR="00E36A69" w:rsidRDefault="00E36A69" w:rsidP="00E36A69">
      <w:pPr>
        <w:spacing w:line="360" w:lineRule="auto"/>
        <w:rPr>
          <w:sz w:val="28"/>
          <w:szCs w:val="28"/>
          <w:lang w:val="ru-RU"/>
        </w:rPr>
      </w:pPr>
      <w:r w:rsidRPr="00BF3621">
        <w:rPr>
          <w:b/>
          <w:bCs/>
          <w:sz w:val="28"/>
          <w:szCs w:val="28"/>
        </w:rPr>
        <w:t>ДОДАТКИ</w:t>
      </w:r>
      <w:r w:rsidRPr="00BF3621">
        <w:rPr>
          <w:sz w:val="28"/>
          <w:szCs w:val="28"/>
        </w:rPr>
        <w:t>.............................................................................................................50</w:t>
      </w:r>
    </w:p>
    <w:p w:rsidR="00E36A69" w:rsidRDefault="00E36A69" w:rsidP="00E36A69">
      <w:pPr>
        <w:spacing w:line="360" w:lineRule="auto"/>
        <w:ind w:firstLine="709"/>
        <w:rPr>
          <w:color w:val="000000"/>
          <w:sz w:val="28"/>
          <w:szCs w:val="28"/>
          <w:lang w:val="ru-RU"/>
        </w:rPr>
      </w:pPr>
      <w:r w:rsidRPr="007D5076">
        <w:rPr>
          <w:sz w:val="28"/>
          <w:szCs w:val="28"/>
        </w:rPr>
        <w:t xml:space="preserve">Додаток А. </w:t>
      </w:r>
      <w:r w:rsidRPr="007D5076">
        <w:rPr>
          <w:color w:val="000000"/>
          <w:sz w:val="28"/>
          <w:szCs w:val="28"/>
        </w:rPr>
        <w:t>Напрямки та перспективи розвитку сільського зеленого туризму в Україні на підставі світового досвіду до пункту..............................50</w:t>
      </w:r>
    </w:p>
    <w:p w:rsidR="00E36A69" w:rsidRPr="00BD4D47" w:rsidRDefault="00E36A69" w:rsidP="00E36A69">
      <w:pPr>
        <w:spacing w:line="360" w:lineRule="auto"/>
        <w:ind w:firstLine="709"/>
        <w:rPr>
          <w:color w:val="000000"/>
          <w:sz w:val="28"/>
          <w:szCs w:val="28"/>
          <w:lang w:val="ru-RU"/>
        </w:rPr>
      </w:pPr>
      <w:r w:rsidRPr="007D5076">
        <w:rPr>
          <w:color w:val="000000"/>
          <w:sz w:val="28"/>
          <w:szCs w:val="28"/>
        </w:rPr>
        <w:t>Додаток Б. Державне регулювання в сфері сільського зеленого туризму України.................................................................................................................</w:t>
      </w:r>
      <w:r>
        <w:rPr>
          <w:color w:val="000000"/>
          <w:sz w:val="28"/>
          <w:szCs w:val="28"/>
          <w:lang w:val="ru-RU"/>
        </w:rPr>
        <w:t>.</w:t>
      </w:r>
      <w:r w:rsidRPr="007D5076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ru-RU"/>
        </w:rPr>
        <w:t>51</w:t>
      </w:r>
    </w:p>
    <w:p w:rsidR="00E36A69" w:rsidRPr="00BD4D47" w:rsidRDefault="00E36A69" w:rsidP="00E36A69">
      <w:pPr>
        <w:spacing w:line="360" w:lineRule="auto"/>
        <w:ind w:firstLine="709"/>
        <w:rPr>
          <w:color w:val="000000"/>
          <w:sz w:val="28"/>
          <w:szCs w:val="28"/>
          <w:lang w:val="ru-RU"/>
        </w:rPr>
      </w:pPr>
      <w:r w:rsidRPr="007D5076">
        <w:rPr>
          <w:color w:val="000000"/>
          <w:sz w:val="28"/>
          <w:szCs w:val="28"/>
        </w:rPr>
        <w:t>Додаток В.</w:t>
      </w:r>
      <w:r>
        <w:rPr>
          <w:color w:val="000000"/>
          <w:sz w:val="28"/>
          <w:szCs w:val="28"/>
        </w:rPr>
        <w:t xml:space="preserve"> </w:t>
      </w:r>
      <w:r w:rsidRPr="00BF3621">
        <w:rPr>
          <w:color w:val="000000"/>
          <w:sz w:val="28"/>
          <w:szCs w:val="28"/>
        </w:rPr>
        <w:t>Повноваження органів виконавчої влади місцевого самоврядування у сфері сільського зеленого туризму до пункту</w:t>
      </w:r>
      <w:r w:rsidRPr="007D5076">
        <w:rPr>
          <w:color w:val="000000"/>
          <w:sz w:val="28"/>
          <w:szCs w:val="28"/>
        </w:rPr>
        <w:t>......................</w:t>
      </w:r>
      <w:r>
        <w:rPr>
          <w:color w:val="000000"/>
          <w:sz w:val="28"/>
          <w:szCs w:val="28"/>
          <w:lang w:val="ru-RU"/>
        </w:rPr>
        <w:t>52</w:t>
      </w:r>
    </w:p>
    <w:p w:rsidR="00E36A69" w:rsidRPr="00BF3621" w:rsidRDefault="00E36A69" w:rsidP="00E36A69">
      <w:pPr>
        <w:spacing w:line="360" w:lineRule="auto"/>
        <w:jc w:val="center"/>
        <w:rPr>
          <w:b/>
          <w:bCs/>
          <w:sz w:val="28"/>
          <w:szCs w:val="28"/>
        </w:rPr>
      </w:pPr>
      <w:r w:rsidRPr="00BF3621">
        <w:rPr>
          <w:b/>
          <w:bCs/>
          <w:sz w:val="28"/>
          <w:szCs w:val="28"/>
        </w:rPr>
        <w:lastRenderedPageBreak/>
        <w:t>ВСТУП</w:t>
      </w:r>
    </w:p>
    <w:p w:rsidR="00E36A69" w:rsidRPr="00BF3621" w:rsidRDefault="00E36A69" w:rsidP="00E36A69">
      <w:pPr>
        <w:spacing w:line="360" w:lineRule="auto"/>
        <w:jc w:val="center"/>
        <w:rPr>
          <w:b/>
          <w:bCs/>
          <w:sz w:val="28"/>
          <w:szCs w:val="28"/>
        </w:rPr>
      </w:pPr>
    </w:p>
    <w:p w:rsidR="00E36A69" w:rsidRPr="00BF3621" w:rsidRDefault="00E36A69" w:rsidP="00E36A69">
      <w:pPr>
        <w:spacing w:line="360" w:lineRule="auto"/>
        <w:ind w:firstLine="720"/>
        <w:rPr>
          <w:sz w:val="28"/>
          <w:szCs w:val="28"/>
        </w:rPr>
      </w:pPr>
      <w:r w:rsidRPr="00BF3621">
        <w:rPr>
          <w:b/>
          <w:bCs/>
          <w:i/>
          <w:iCs/>
          <w:sz w:val="28"/>
          <w:szCs w:val="28"/>
        </w:rPr>
        <w:t>Актуальність теми:</w:t>
      </w:r>
      <w:r w:rsidRPr="00BF3621">
        <w:rPr>
          <w:sz w:val="28"/>
          <w:szCs w:val="28"/>
        </w:rPr>
        <w:t xml:space="preserve"> Сільський туризм є одним із перспективних напрямів розвитку туристичної галузі в Україні. В умовах зростаючої урбанізації та екологічних проблем усе більше людей прагнуть відпочинку на природі, що робить сільський туризм привабливим як для туристів, так і для місцевих жителів. Розвиток сільського туризму сприяє економічному зростанню сільських територій, створенню нових робочих місць, збереженню культурної спадщини та покращенню інфраструктури регіонів. Крім того, він є важливим елементом сталого розвитку, оскільки передбачає раціональне використання природних ресурсів та збереження традиційного способу життя.</w:t>
      </w:r>
    </w:p>
    <w:p w:rsidR="00E36A69" w:rsidRPr="00BF3621" w:rsidRDefault="00E36A69" w:rsidP="00E36A69">
      <w:pPr>
        <w:spacing w:line="360" w:lineRule="auto"/>
        <w:ind w:firstLine="720"/>
        <w:rPr>
          <w:sz w:val="28"/>
          <w:szCs w:val="28"/>
        </w:rPr>
      </w:pPr>
      <w:r w:rsidRPr="00BF3621">
        <w:rPr>
          <w:sz w:val="28"/>
          <w:szCs w:val="28"/>
        </w:rPr>
        <w:t>В Україні спостерігається зростання інтересу до цього виду туризму, що обумовлено сприятливими природними умовами, багатою історико-культурною спадщиною та підтримкою з боку держави та міжнародних організацій. Однак, попри значний потенціал, сільський туризм стикається з низкою проблем, зокрема недостатнім фінансуванням, нерозвиненою інфраструктурою та слабкою організацією туристичних послуг. Таким чином, дослідження форм організації сільського туризму в Україні є важливим для визначення ефективних механізмів його розвитку та створення сприятливих умов для зростання цього сектора.</w:t>
      </w:r>
    </w:p>
    <w:p w:rsidR="00E36A69" w:rsidRPr="00BF3621" w:rsidRDefault="00E36A69" w:rsidP="00E36A69">
      <w:pPr>
        <w:spacing w:line="360" w:lineRule="auto"/>
        <w:ind w:firstLine="720"/>
        <w:rPr>
          <w:b/>
          <w:bCs/>
          <w:sz w:val="28"/>
          <w:szCs w:val="28"/>
        </w:rPr>
      </w:pPr>
      <w:r w:rsidRPr="00BF3621">
        <w:rPr>
          <w:b/>
          <w:bCs/>
          <w:i/>
          <w:iCs/>
          <w:sz w:val="28"/>
          <w:szCs w:val="28"/>
        </w:rPr>
        <w:t>Мета дослідження:</w:t>
      </w:r>
      <w:r w:rsidRPr="00BF3621">
        <w:rPr>
          <w:b/>
          <w:bCs/>
          <w:sz w:val="28"/>
          <w:szCs w:val="28"/>
        </w:rPr>
        <w:t xml:space="preserve"> </w:t>
      </w:r>
      <w:r w:rsidRPr="00BF3621">
        <w:rPr>
          <w:sz w:val="28"/>
          <w:szCs w:val="28"/>
        </w:rPr>
        <w:t>Метою даної роботи є аналіз та систематизація основних форм організації сільського туризму в Україні, визначення їх особливостей, а також дослідження перспектив розвитку цієї сфери в умовах сучасного ринку туристичних послуг.</w:t>
      </w:r>
    </w:p>
    <w:p w:rsidR="00E36A69" w:rsidRPr="00BF3621" w:rsidRDefault="00E36A69" w:rsidP="00E36A69">
      <w:pPr>
        <w:spacing w:line="360" w:lineRule="auto"/>
        <w:ind w:firstLine="720"/>
        <w:rPr>
          <w:b/>
          <w:bCs/>
          <w:sz w:val="28"/>
          <w:szCs w:val="28"/>
        </w:rPr>
      </w:pPr>
      <w:r w:rsidRPr="00BF3621">
        <w:rPr>
          <w:b/>
          <w:bCs/>
          <w:i/>
          <w:iCs/>
          <w:sz w:val="28"/>
          <w:szCs w:val="28"/>
        </w:rPr>
        <w:t>Завдання дослідження:</w:t>
      </w:r>
      <w:r w:rsidRPr="00BF3621">
        <w:rPr>
          <w:b/>
          <w:bCs/>
          <w:sz w:val="28"/>
          <w:szCs w:val="28"/>
        </w:rPr>
        <w:t xml:space="preserve"> </w:t>
      </w:r>
      <w:r w:rsidRPr="00BF3621">
        <w:rPr>
          <w:sz w:val="28"/>
          <w:szCs w:val="28"/>
        </w:rPr>
        <w:t>Відповідно до поставленої мети у даній роботі необхідно виконати такі завдання:</w:t>
      </w:r>
    </w:p>
    <w:p w:rsidR="00E36A69" w:rsidRPr="00BF3621" w:rsidRDefault="00E36A69" w:rsidP="00E36A69">
      <w:pPr>
        <w:numPr>
          <w:ilvl w:val="0"/>
          <w:numId w:val="1"/>
        </w:numPr>
        <w:spacing w:line="360" w:lineRule="auto"/>
        <w:ind w:left="0" w:firstLine="720"/>
        <w:rPr>
          <w:sz w:val="28"/>
          <w:szCs w:val="28"/>
        </w:rPr>
      </w:pPr>
      <w:r w:rsidRPr="00BF3621">
        <w:rPr>
          <w:sz w:val="28"/>
          <w:szCs w:val="28"/>
        </w:rPr>
        <w:t>Дослідити теоретичні засади сільського туризму, визначити його сутність, види та ключові особливості.</w:t>
      </w:r>
    </w:p>
    <w:p w:rsidR="00E36A69" w:rsidRPr="00BF3621" w:rsidRDefault="00E36A69" w:rsidP="00E36A69">
      <w:pPr>
        <w:numPr>
          <w:ilvl w:val="0"/>
          <w:numId w:val="1"/>
        </w:numPr>
        <w:spacing w:line="360" w:lineRule="auto"/>
        <w:ind w:left="0" w:firstLine="720"/>
        <w:rPr>
          <w:sz w:val="28"/>
          <w:szCs w:val="28"/>
        </w:rPr>
      </w:pPr>
      <w:r w:rsidRPr="00BF3621">
        <w:rPr>
          <w:sz w:val="28"/>
          <w:szCs w:val="28"/>
        </w:rPr>
        <w:t>Проаналізувати історію розвитку сільського туризму в Україні та світі.</w:t>
      </w:r>
    </w:p>
    <w:p w:rsidR="00E36A69" w:rsidRPr="00BF3621" w:rsidRDefault="00E36A69" w:rsidP="00E36A69">
      <w:pPr>
        <w:numPr>
          <w:ilvl w:val="0"/>
          <w:numId w:val="1"/>
        </w:numPr>
        <w:spacing w:line="360" w:lineRule="auto"/>
        <w:ind w:left="0" w:firstLine="720"/>
        <w:rPr>
          <w:sz w:val="28"/>
          <w:szCs w:val="28"/>
        </w:rPr>
      </w:pPr>
      <w:r w:rsidRPr="00BF3621">
        <w:rPr>
          <w:sz w:val="28"/>
          <w:szCs w:val="28"/>
        </w:rPr>
        <w:lastRenderedPageBreak/>
        <w:t>Визначити основні форми організації сільського туризму в Україні та їх характеристику.</w:t>
      </w:r>
    </w:p>
    <w:p w:rsidR="00E36A69" w:rsidRPr="00BF3621" w:rsidRDefault="00E36A69" w:rsidP="00E36A69">
      <w:pPr>
        <w:numPr>
          <w:ilvl w:val="0"/>
          <w:numId w:val="1"/>
        </w:numPr>
        <w:spacing w:line="360" w:lineRule="auto"/>
        <w:ind w:left="0" w:firstLine="720"/>
        <w:rPr>
          <w:sz w:val="28"/>
          <w:szCs w:val="28"/>
        </w:rPr>
      </w:pPr>
      <w:r w:rsidRPr="00BF3621">
        <w:rPr>
          <w:sz w:val="28"/>
          <w:szCs w:val="28"/>
        </w:rPr>
        <w:t>Оцінити вплив державних програм та місцевих ініціатив на розвиток сільського туризму.</w:t>
      </w:r>
    </w:p>
    <w:p w:rsidR="00E36A69" w:rsidRPr="00BF3621" w:rsidRDefault="00E36A69" w:rsidP="00E36A69">
      <w:pPr>
        <w:numPr>
          <w:ilvl w:val="0"/>
          <w:numId w:val="1"/>
        </w:numPr>
        <w:spacing w:line="360" w:lineRule="auto"/>
        <w:ind w:left="0" w:firstLine="720"/>
        <w:rPr>
          <w:sz w:val="28"/>
          <w:szCs w:val="28"/>
        </w:rPr>
      </w:pPr>
      <w:r w:rsidRPr="00BF3621">
        <w:rPr>
          <w:sz w:val="28"/>
          <w:szCs w:val="28"/>
        </w:rPr>
        <w:t>Виявити основні проблеми, що перешкоджають ефективному розвитку сільського туризму в Україні.</w:t>
      </w:r>
    </w:p>
    <w:p w:rsidR="00E36A69" w:rsidRPr="00BF3621" w:rsidRDefault="00E36A69" w:rsidP="00E36A69">
      <w:pPr>
        <w:numPr>
          <w:ilvl w:val="0"/>
          <w:numId w:val="1"/>
        </w:numPr>
        <w:spacing w:line="360" w:lineRule="auto"/>
        <w:ind w:left="0" w:firstLine="720"/>
        <w:rPr>
          <w:sz w:val="28"/>
          <w:szCs w:val="28"/>
        </w:rPr>
      </w:pPr>
      <w:r w:rsidRPr="00BF3621">
        <w:rPr>
          <w:sz w:val="28"/>
          <w:szCs w:val="28"/>
        </w:rPr>
        <w:t>Запропонувати шляхи вдосконалення механізмів організації сільського туризму та перспективи його розвитку.</w:t>
      </w:r>
    </w:p>
    <w:p w:rsidR="00E36A69" w:rsidRPr="00BF3621" w:rsidRDefault="00E36A69" w:rsidP="00E36A69">
      <w:pPr>
        <w:spacing w:line="360" w:lineRule="auto"/>
        <w:ind w:firstLine="720"/>
        <w:rPr>
          <w:sz w:val="28"/>
          <w:szCs w:val="28"/>
        </w:rPr>
      </w:pPr>
      <w:r w:rsidRPr="00BF3621">
        <w:rPr>
          <w:b/>
          <w:bCs/>
          <w:i/>
          <w:iCs/>
          <w:sz w:val="28"/>
          <w:szCs w:val="28"/>
        </w:rPr>
        <w:t>Об’єкт дослідження:</w:t>
      </w:r>
      <w:r w:rsidRPr="00BF3621">
        <w:rPr>
          <w:sz w:val="28"/>
          <w:szCs w:val="28"/>
        </w:rPr>
        <w:t xml:space="preserve"> є сільський туризм як сфера туристичної діяльності.</w:t>
      </w:r>
    </w:p>
    <w:p w:rsidR="00E36A69" w:rsidRPr="00BF3621" w:rsidRDefault="00E36A69" w:rsidP="00E36A69">
      <w:pPr>
        <w:spacing w:line="360" w:lineRule="auto"/>
        <w:ind w:firstLine="720"/>
        <w:rPr>
          <w:sz w:val="28"/>
          <w:szCs w:val="28"/>
        </w:rPr>
      </w:pPr>
      <w:r w:rsidRPr="00BF3621">
        <w:rPr>
          <w:b/>
          <w:bCs/>
          <w:i/>
          <w:iCs/>
          <w:sz w:val="28"/>
          <w:szCs w:val="28"/>
        </w:rPr>
        <w:t>Предмет дослідження:</w:t>
      </w:r>
      <w:r w:rsidRPr="00BF3621">
        <w:rPr>
          <w:sz w:val="28"/>
          <w:szCs w:val="28"/>
        </w:rPr>
        <w:t xml:space="preserve"> виступають форми організації сільського туризму в Україні, їх особливості та перспективи розвитку.</w:t>
      </w:r>
    </w:p>
    <w:p w:rsidR="00E36A69" w:rsidRPr="00BF3621" w:rsidRDefault="00E36A69" w:rsidP="00E36A69">
      <w:pPr>
        <w:spacing w:line="360" w:lineRule="auto"/>
        <w:ind w:firstLine="720"/>
        <w:rPr>
          <w:b/>
          <w:bCs/>
          <w:sz w:val="28"/>
          <w:szCs w:val="28"/>
        </w:rPr>
      </w:pPr>
      <w:r w:rsidRPr="00BF3621">
        <w:rPr>
          <w:b/>
          <w:bCs/>
          <w:i/>
          <w:iCs/>
          <w:sz w:val="28"/>
          <w:szCs w:val="28"/>
        </w:rPr>
        <w:t>Практичне значення одержаних результатів:</w:t>
      </w:r>
      <w:r w:rsidRPr="00BF3621">
        <w:rPr>
          <w:b/>
          <w:bCs/>
          <w:sz w:val="28"/>
          <w:szCs w:val="28"/>
        </w:rPr>
        <w:t xml:space="preserve"> </w:t>
      </w:r>
      <w:r w:rsidRPr="00BF3621">
        <w:rPr>
          <w:sz w:val="28"/>
          <w:szCs w:val="28"/>
        </w:rPr>
        <w:t>Результати дослідження можуть бути використані для розвитку та вдосконалення сільського туризму в Україні. Зокрема, вони можуть бути корисними для:</w:t>
      </w:r>
    </w:p>
    <w:p w:rsidR="00E36A69" w:rsidRPr="00BF3621" w:rsidRDefault="00E36A69" w:rsidP="00E36A69">
      <w:pPr>
        <w:numPr>
          <w:ilvl w:val="0"/>
          <w:numId w:val="2"/>
        </w:numPr>
        <w:spacing w:line="360" w:lineRule="auto"/>
        <w:ind w:left="0" w:firstLine="720"/>
        <w:rPr>
          <w:sz w:val="28"/>
          <w:szCs w:val="28"/>
        </w:rPr>
      </w:pPr>
      <w:r w:rsidRPr="00BF3621">
        <w:rPr>
          <w:sz w:val="28"/>
          <w:szCs w:val="28"/>
        </w:rPr>
        <w:t>Підприємців та власників садиб, які прагнуть організувати або покращити власний туристичний бізнес у сільській місцевості.</w:t>
      </w:r>
    </w:p>
    <w:p w:rsidR="00E36A69" w:rsidRPr="00BF3621" w:rsidRDefault="00E36A69" w:rsidP="00E36A69">
      <w:pPr>
        <w:numPr>
          <w:ilvl w:val="0"/>
          <w:numId w:val="2"/>
        </w:numPr>
        <w:spacing w:line="360" w:lineRule="auto"/>
        <w:ind w:left="0" w:firstLine="720"/>
        <w:rPr>
          <w:sz w:val="28"/>
          <w:szCs w:val="28"/>
        </w:rPr>
      </w:pPr>
      <w:r w:rsidRPr="00BF3621">
        <w:rPr>
          <w:sz w:val="28"/>
          <w:szCs w:val="28"/>
        </w:rPr>
        <w:t>Місцевих громад та органів влади, які займаються розробкою програм підтримки сільського туризму та розвитку інфраструктури регіонів.</w:t>
      </w:r>
    </w:p>
    <w:p w:rsidR="00E36A69" w:rsidRPr="00BF3621" w:rsidRDefault="00E36A69" w:rsidP="00E36A69">
      <w:pPr>
        <w:numPr>
          <w:ilvl w:val="0"/>
          <w:numId w:val="2"/>
        </w:numPr>
        <w:spacing w:line="360" w:lineRule="auto"/>
        <w:ind w:left="0" w:firstLine="720"/>
        <w:rPr>
          <w:sz w:val="28"/>
          <w:szCs w:val="28"/>
        </w:rPr>
      </w:pPr>
      <w:r w:rsidRPr="00BF3621">
        <w:rPr>
          <w:sz w:val="28"/>
          <w:szCs w:val="28"/>
        </w:rPr>
        <w:t>Туристичних операторів та агентств, що спеціалізуються на створенні маршрутів та пропозицій у сфері сільського туризму.</w:t>
      </w:r>
    </w:p>
    <w:p w:rsidR="00E36A69" w:rsidRPr="00BF3621" w:rsidRDefault="00E36A69" w:rsidP="00E36A69">
      <w:pPr>
        <w:numPr>
          <w:ilvl w:val="0"/>
          <w:numId w:val="2"/>
        </w:numPr>
        <w:spacing w:line="360" w:lineRule="auto"/>
        <w:ind w:left="0" w:firstLine="720"/>
        <w:rPr>
          <w:sz w:val="28"/>
          <w:szCs w:val="28"/>
        </w:rPr>
      </w:pPr>
      <w:r w:rsidRPr="00BF3621">
        <w:rPr>
          <w:sz w:val="28"/>
          <w:szCs w:val="28"/>
        </w:rPr>
        <w:t>Академічної спільноти, зокрема викладачів та студентів, як базовий матеріал для подальших досліджень у сфері туристичної діяльності.</w:t>
      </w:r>
    </w:p>
    <w:p w:rsidR="00E36A69" w:rsidRPr="00BF3621" w:rsidRDefault="00E36A69" w:rsidP="00E36A69">
      <w:pPr>
        <w:numPr>
          <w:ilvl w:val="0"/>
          <w:numId w:val="2"/>
        </w:numPr>
        <w:spacing w:line="360" w:lineRule="auto"/>
        <w:ind w:left="0" w:firstLine="720"/>
        <w:rPr>
          <w:sz w:val="28"/>
          <w:szCs w:val="28"/>
        </w:rPr>
      </w:pPr>
      <w:r w:rsidRPr="00BF3621">
        <w:rPr>
          <w:sz w:val="28"/>
          <w:szCs w:val="28"/>
        </w:rPr>
        <w:t>Громадських організацій та міжнародних інвесторів, які займаються популяризацією сталого розвитку та підтримкою ініціатив у сфері екотуризму та зеленого туризму.</w:t>
      </w:r>
    </w:p>
    <w:p w:rsidR="00E36A69" w:rsidRPr="00BF3621" w:rsidRDefault="00E36A69" w:rsidP="00E36A69">
      <w:pPr>
        <w:spacing w:line="360" w:lineRule="auto"/>
        <w:ind w:firstLine="720"/>
        <w:rPr>
          <w:sz w:val="28"/>
          <w:szCs w:val="28"/>
        </w:rPr>
      </w:pPr>
      <w:r w:rsidRPr="00BF3621">
        <w:rPr>
          <w:b/>
          <w:bCs/>
          <w:i/>
          <w:iCs/>
          <w:sz w:val="28"/>
          <w:szCs w:val="28"/>
        </w:rPr>
        <w:t>Структура дипломної роботи</w:t>
      </w:r>
      <w:r w:rsidRPr="00BF3621">
        <w:rPr>
          <w:sz w:val="28"/>
          <w:szCs w:val="28"/>
        </w:rPr>
        <w:t xml:space="preserve"> обумовлена метою та завданнями дослідження. Робота складається зі вступу, </w:t>
      </w:r>
      <w:r>
        <w:rPr>
          <w:sz w:val="28"/>
          <w:szCs w:val="28"/>
        </w:rPr>
        <w:t>трьох</w:t>
      </w:r>
      <w:r w:rsidRPr="00BF3621">
        <w:rPr>
          <w:sz w:val="28"/>
          <w:szCs w:val="28"/>
        </w:rPr>
        <w:t xml:space="preserve"> розділів, висновків, список використаних джерел та додатків.</w:t>
      </w:r>
      <w:r w:rsidRPr="00BF3621">
        <w:rPr>
          <w:sz w:val="28"/>
          <w:szCs w:val="28"/>
        </w:rPr>
        <w:tab/>
      </w:r>
    </w:p>
    <w:p w:rsidR="00E36A69" w:rsidRPr="00D04A5F" w:rsidRDefault="00E36A69" w:rsidP="00E36A69">
      <w:pPr>
        <w:spacing w:line="360" w:lineRule="auto"/>
        <w:rPr>
          <w:b/>
          <w:bCs/>
          <w:sz w:val="28"/>
          <w:szCs w:val="28"/>
          <w:lang w:val="ru-RU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  <w:r w:rsidRPr="00BF3621">
        <w:rPr>
          <w:b/>
          <w:bCs/>
          <w:sz w:val="28"/>
          <w:szCs w:val="28"/>
        </w:rPr>
        <w:lastRenderedPageBreak/>
        <w:t>ВИСНОВКИ</w:t>
      </w:r>
    </w:p>
    <w:p w:rsidR="003175C9" w:rsidRPr="00BF3621" w:rsidRDefault="003175C9" w:rsidP="003175C9">
      <w:pPr>
        <w:spacing w:line="360" w:lineRule="auto"/>
        <w:ind w:firstLine="709"/>
        <w:rPr>
          <w:sz w:val="28"/>
          <w:szCs w:val="28"/>
        </w:rPr>
      </w:pPr>
      <w:r w:rsidRPr="00BF3621">
        <w:rPr>
          <w:sz w:val="28"/>
          <w:szCs w:val="28"/>
        </w:rPr>
        <w:t xml:space="preserve">У ході проведеного дослідження було ґрунтовно проаналізовано сучасний стан, особливості, проблеми та перспективи розвитку сільського туризму в Україні, а також визначено основні форми його організації в контексті національних та світових тенденцій. Сільський туризм розглянуто не лише як галузь туристичної діяльності, а як багатофункціональний феномен, що охоплює соціальні, економічні, екологічні та культурні аспекти розвитку сільських територій. Дослідження засвідчило, що сільський туризм в Україні має потужний потенціал, обумовлений сприятливими природними умовами, етнокультурною різноманітністю, автентичністю побуту, традицій та ремесел, а також значною кількістю незайманих територій із високим рекреаційним ресурсом. Його розвиток може виступати дієвим інструментом розв’язання актуальних проблем сільської місцевості: депопуляції, безробіття, низької ділової активності та занепаду інфраструктури.  </w:t>
      </w:r>
    </w:p>
    <w:p w:rsidR="003175C9" w:rsidRPr="00BF3621" w:rsidRDefault="003175C9" w:rsidP="003175C9">
      <w:pPr>
        <w:spacing w:line="360" w:lineRule="auto"/>
        <w:ind w:firstLine="709"/>
        <w:rPr>
          <w:sz w:val="28"/>
          <w:szCs w:val="28"/>
        </w:rPr>
      </w:pPr>
      <w:r w:rsidRPr="00BF3621">
        <w:rPr>
          <w:sz w:val="28"/>
          <w:szCs w:val="28"/>
        </w:rPr>
        <w:t>У роботі окреслено та класифіковано основні форми організації сільського туризму — від короткотермінових візитів і тематичних маршрутів до повноцінного агротуристичного сервісу, етнотуризму, екоосель та спеціалізованих рекреаційних кластерів. Акцент зроблено на тому, що ефективність функціонування таких форм залежить від інтеграції господарських, культурних і екологічних ресурсів з активною участю місцевого населення. Та окрема увага в роботі приділена правовому забезпеченню діяльності у сфері сільського туризму. Аналіз нормативно-правової бази показав, що попри наявність певних законодавчих ініціатив, українська система державного регулювання залишається недостатньо структурованою та потребує комплексного реформування, зокрема у напрямі ліцензування, сертифікації послуг, підтримки ініціатив знизу та розвитку інституційної інфраструктури.</w:t>
      </w:r>
    </w:p>
    <w:p w:rsidR="003175C9" w:rsidRPr="00BF3621" w:rsidRDefault="003175C9" w:rsidP="003175C9">
      <w:pPr>
        <w:spacing w:line="360" w:lineRule="auto"/>
        <w:ind w:firstLine="709"/>
        <w:rPr>
          <w:sz w:val="28"/>
          <w:szCs w:val="28"/>
        </w:rPr>
      </w:pPr>
      <w:r w:rsidRPr="00BF3621">
        <w:rPr>
          <w:sz w:val="28"/>
          <w:szCs w:val="28"/>
        </w:rPr>
        <w:t xml:space="preserve">Світовий досвід функціонування сільського туризму продемонстрував доцільність впровадження моделей кластерного розвитку, кооперації між державою, бізнесом та громадами, а також стандартизації якості послуг. </w:t>
      </w:r>
      <w:r w:rsidRPr="00BF3621">
        <w:rPr>
          <w:sz w:val="28"/>
          <w:szCs w:val="28"/>
        </w:rPr>
        <w:lastRenderedPageBreak/>
        <w:t>Українським реаліям можуть бути адаптовані окремі елементи французької, австрійської, італійської та польської систем організації агротуризму.</w:t>
      </w:r>
    </w:p>
    <w:p w:rsidR="003175C9" w:rsidRPr="00BF3621" w:rsidRDefault="003175C9" w:rsidP="003175C9">
      <w:pPr>
        <w:spacing w:line="360" w:lineRule="auto"/>
        <w:ind w:firstLine="709"/>
        <w:rPr>
          <w:sz w:val="28"/>
          <w:szCs w:val="28"/>
        </w:rPr>
      </w:pPr>
      <w:r w:rsidRPr="00BF3621">
        <w:rPr>
          <w:sz w:val="28"/>
          <w:szCs w:val="28"/>
        </w:rPr>
        <w:t>У рамках роботи сформульовано низку практичних рекомендацій щодо активізації сільського туризму в Україні: впровадження системи сертифікації агросадиб, створення інформаційних порталів, підтримка регіональних брендів, підвищення рівня обізнаності селян, стимулювання молодіжного підприємництва у сільській місцевості. Також наголошено на важливості розвитку кадрового потенціалу шляхом впровадження профільної підготовки у закладах освіти.</w:t>
      </w:r>
    </w:p>
    <w:p w:rsidR="003175C9" w:rsidRPr="00BF3621" w:rsidRDefault="003175C9" w:rsidP="003175C9">
      <w:pPr>
        <w:spacing w:line="360" w:lineRule="auto"/>
        <w:ind w:firstLine="709"/>
        <w:rPr>
          <w:sz w:val="28"/>
          <w:szCs w:val="28"/>
        </w:rPr>
      </w:pPr>
      <w:r w:rsidRPr="00BF3621">
        <w:rPr>
          <w:sz w:val="28"/>
          <w:szCs w:val="28"/>
        </w:rPr>
        <w:t>Можна зробити висновок, що сільський туризм — це не лише вид відпочинку, а й чинник збереження культурної самобутності, екологічного балансу та економічної стабільності українського села. Його стратегічне значення зумовлює необхідність комплексного підходу з боку державної політики, наукового середовища та громадянського суспільства.</w:t>
      </w: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Pr="00BF3621" w:rsidRDefault="003175C9" w:rsidP="003175C9">
      <w:pPr>
        <w:spacing w:line="360" w:lineRule="auto"/>
        <w:jc w:val="center"/>
        <w:rPr>
          <w:b/>
          <w:bCs/>
          <w:sz w:val="28"/>
          <w:szCs w:val="28"/>
        </w:rPr>
      </w:pPr>
    </w:p>
    <w:p w:rsidR="003175C9" w:rsidRDefault="003175C9" w:rsidP="003175C9">
      <w:pPr>
        <w:spacing w:line="360" w:lineRule="auto"/>
        <w:ind w:firstLine="709"/>
        <w:jc w:val="center"/>
        <w:rPr>
          <w:b/>
          <w:bCs/>
          <w:sz w:val="28"/>
          <w:szCs w:val="28"/>
        </w:rPr>
      </w:pPr>
      <w:bookmarkStart w:id="0" w:name="_Hlk164535650"/>
    </w:p>
    <w:p w:rsidR="003175C9" w:rsidRDefault="003175C9" w:rsidP="003175C9">
      <w:pPr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3175C9" w:rsidRDefault="003175C9" w:rsidP="003175C9">
      <w:pPr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3175C9" w:rsidRPr="00D04A5F" w:rsidRDefault="003175C9" w:rsidP="003175C9">
      <w:pPr>
        <w:spacing w:line="360" w:lineRule="auto"/>
        <w:ind w:firstLine="709"/>
        <w:jc w:val="center"/>
        <w:rPr>
          <w:b/>
          <w:bCs/>
          <w:sz w:val="28"/>
          <w:szCs w:val="28"/>
          <w:lang w:val="ru-RU"/>
        </w:rPr>
      </w:pPr>
    </w:p>
    <w:p w:rsidR="003175C9" w:rsidRPr="00BF3621" w:rsidRDefault="003175C9" w:rsidP="003175C9">
      <w:pPr>
        <w:spacing w:line="360" w:lineRule="auto"/>
        <w:ind w:firstLine="709"/>
        <w:jc w:val="center"/>
        <w:rPr>
          <w:b/>
          <w:color w:val="000000" w:themeColor="text1"/>
          <w:sz w:val="28"/>
          <w:szCs w:val="28"/>
        </w:rPr>
      </w:pPr>
      <w:r w:rsidRPr="00BF3621">
        <w:rPr>
          <w:b/>
          <w:color w:val="000000" w:themeColor="text1"/>
          <w:sz w:val="28"/>
          <w:szCs w:val="28"/>
        </w:rPr>
        <w:lastRenderedPageBreak/>
        <w:t>СПИСОК ВИКОРИСТАНИХ ДЖЕРЕЛ</w:t>
      </w:r>
    </w:p>
    <w:bookmarkEnd w:id="0"/>
    <w:p w:rsidR="003175C9" w:rsidRPr="00BF3621" w:rsidRDefault="003175C9" w:rsidP="003175C9">
      <w:pPr>
        <w:spacing w:line="360" w:lineRule="auto"/>
        <w:jc w:val="center"/>
        <w:rPr>
          <w:sz w:val="28"/>
          <w:szCs w:val="28"/>
        </w:rPr>
      </w:pP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Аганбелян А. Г., Прокопенко Н. Д., Нагірська  М. М. Удосконалення форм економічного розвитку підприємства: навч. Посіб. Донецьк: ІЕП НАН України, 2000, 81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Барановський М. Туризм як форма активізації розвитку сільських депресивних територій. Вісник Львівського університету. Львів. Серія міжнародні відносини. 2008. Вип . 24. C. 13-21.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Биркович В.І. Сільський зелений туризм – пріоритет розвитку туристичної галузі України. Стратегічні пріоритети: наук. Аналіт. Щокварт. Зб. Київ, 2008. - № 1 (6). C. 137-143.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Близнюк А.М. Координація дій місцевих органів виконавчої влади та органів місцевого самоврядування у сфері туризму на обласному рівні. Вісник Донецького інституту туристичного бізнесу. Донецьк, 2005. №9. С. 8–15.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Васильєв В. Десять років розвитку сільського зеленого туризму в Україні: проблеми та перспективи. Туризм: теорія і практика. Київ. 2005. № 1. С.49-53.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Вишневська Ю.В. Адміністративно-правові заходи забезпечення діяльності у сфері сільського туризму в Україні : дис. Канд. Юрид. Наук. Київ, 2011. 289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Волкова А. О. Проблеми та перспективи розвитку зеленого туризму пріоритетної складової туристичної галузі України у XXI ст. Інститут економіко-правових досліджень НАН. Київ. 2013. №10.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Герасименко В.Г. Управління національним туризмом у контексті міжнародного досвіду. Вісник Донецького інституту туристичного бізнесу. Донецьк, 2008. №12. С. 19 –24.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Герасименко В. Г., Нездоймінов С. Г. Аграрний туризм як вид підприємництва: монографія. Одеса: Пальміра, 2011. 178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lastRenderedPageBreak/>
        <w:t>Гетьман В.І. Екотуризм чи екологічний туризм: теорія і реальність. Рідна природа. Київ. 2002. № 3. С. 24-29.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Гловацька В.В. Сільський зелений туризм: сутність, функції, основи організації. Економіка АПК. Дніпро. 2006. №10. С.148-156.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Головне управління статистики Харківської області URL Режим доступу : </w:t>
      </w:r>
      <w:hyperlink r:id="rId5" w:history="1">
        <w:r w:rsidRPr="00BF3621">
          <w:rPr>
            <w:rStyle w:val="a5"/>
            <w:color w:val="000000" w:themeColor="text1"/>
            <w:sz w:val="28"/>
            <w:szCs w:val="28"/>
          </w:rPr>
          <w:t>http://kh.ukrstat.gov.ua/</w:t>
        </w:r>
      </w:hyperlink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Гончарук Я. А. Сільський зелений туризм як перспективний напрям розвитку: наук. Роб. Кіровоград: Хащуватський ліцей, 2014.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Горішевський П.В. Сільський зелений туризм: організація надання послуг гостинності. Івано-Франківськ: Місто НВ, 2003. 148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Державний комітет статистики України. Київ, 2018. URL: </w:t>
      </w:r>
      <w:hyperlink r:id="rId6" w:history="1">
        <w:r w:rsidRPr="00BF3621">
          <w:rPr>
            <w:rStyle w:val="a5"/>
            <w:color w:val="000000" w:themeColor="text1"/>
            <w:sz w:val="28"/>
            <w:szCs w:val="28"/>
          </w:rPr>
          <w:t>http://www.ukrstat.gov.ua</w:t>
        </w:r>
      </w:hyperlink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Долинська О. О. Сільський туризм Хмельницької області: сучасний стан та перспективи розвитку. Одеса: Вісник, 2021, 60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Європейська хартія місцевого самоврядування: Закон України від 15.07.1997 р. № 452/97. Відомості Верховної Ради України.1997.  № 31. С. 130.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Забуранна Л.К. Сільський туризм як чинник ефективного соціально-економічного розвитку сільських територій України. Туризм сільський зелений. Київ. 2012.  №1. С. 3-5.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3. Закон України  «Про туризм»  від 15 вересня 1995 р. № 324/95-ВР. URL: </w:t>
      </w:r>
      <w:hyperlink r:id="rId7" w:history="1">
        <w:r w:rsidRPr="00BF3621">
          <w:rPr>
            <w:rStyle w:val="a5"/>
            <w:color w:val="000000" w:themeColor="text1"/>
            <w:sz w:val="28"/>
            <w:szCs w:val="28"/>
          </w:rPr>
          <w:t>http://zakon3.rada.gov.ua/laws/show/324/95-вр</w:t>
        </w:r>
      </w:hyperlink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  Зелений туризм. Офіційний портал Чернівецької міської ради. URL: </w:t>
      </w:r>
      <w:hyperlink r:id="rId8" w:history="1">
        <w:r w:rsidRPr="00BF3621">
          <w:rPr>
            <w:rStyle w:val="a5"/>
            <w:color w:val="000000" w:themeColor="text1"/>
            <w:sz w:val="28"/>
            <w:szCs w:val="28"/>
          </w:rPr>
          <w:t>https://www.researchgate.net/publication/382395018_SILSKIJ_TURIZM_AK_PERSPEKTIVNIJ_NAPRAMOK_ROZVITKU_SILSKIH_TERITORIJ</w:t>
        </w:r>
      </w:hyperlink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Зінченко А.І. Маркетинг підприємств зеленого туризму: дис. Канд. Екон. Наук: 08.00.04. Київ: ДТЕУ, 2012. 215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Зінько Ю.В., Рутинський М.Й., Горішевський П.А. Інноваційні форми занять в сільському туризмі і агротуризмі. Науковий вісник Національного університету біоресурсів і природокористування України. </w:t>
      </w:r>
      <w:r w:rsidRPr="00BF3621">
        <w:rPr>
          <w:color w:val="000000" w:themeColor="text1"/>
          <w:sz w:val="28"/>
          <w:szCs w:val="28"/>
        </w:rPr>
        <w:lastRenderedPageBreak/>
        <w:t>Київ. Серія Економіка, аграрний менеджмент, бізнес. 2011. Вип.163. Ч.1. С.30-38.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Кравчук А.О. Сучасний стан та перспективи розвитку сільського туризму в Одеській області. Глобальні та національні проблеми економіки: науково-виробничий журнал. – Миколаїв, 2015. – Nº 5. C. 462-466.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Кудла Н. Є. Сільський туризм: основи підприємництва та гостинність: навчальний посібник. Київ: Центр учбової літератури, 2019, 152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Липчук В. В., Липчук Н. В. Агротуризм: організаційно-економічні засади розвитку. Львів: СПОЛОМ, 2008. 160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Лужанська Т. Ю., Махлинець С. С., Тебляшкіна Л. І. Сільський туризм: історія, сьогодення та перспективи: навч. Посіб. Київ: Кондор, 2008, 385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Лукьянченко А.А. Організаційні аспекти розвитку місцевого самоврядування. Менеджер  Донецького державного університету управління. Донецьк. 2002. № 2 (18). С. 4–11.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Мазур С. А., Прилуцький А. М. Сільський туризм як перспективний напрям розвитку внутрішнього туризму. Ефективна економіка. 2018. № 2. URL: </w:t>
      </w:r>
      <w:hyperlink r:id="rId9" w:history="1">
        <w:r w:rsidRPr="00BF3621">
          <w:rPr>
            <w:rStyle w:val="a5"/>
            <w:color w:val="000000" w:themeColor="text1"/>
            <w:sz w:val="28"/>
            <w:szCs w:val="28"/>
          </w:rPr>
          <w:t>http://www.economy.nayka.com.ua/?op=1&amp;z=6122</w:t>
        </w:r>
      </w:hyperlink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Матвієнко Н., Околович І. Сільський туризм: сутність та аспекти понятійно-термінологічного апарату. Київ, 2018, с. 28-32.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Маховка В.М. Сучасні організаційно-правові аспекти організації підприємств сільського (зеленого) туризму в Україні. Молодий вчений. Київ, 2015. Вип. 2. С. 1217–1221.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Михайлюк О. Л. Перспективи розвитку сільського (зеленого) туризму в Одеській області. Науковий вісник Одеського національного економічного університету. Одеса. Nº 2 (181). 2013. C. 132-140.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Міністерство аграрної політики та продовольства України: офіційний сайт. За 2021 рік Україна збільшила зовнішньоторговельний обіг с/г продукції та продовольчих товарів. URL: </w:t>
      </w:r>
      <w:hyperlink r:id="rId10" w:history="1">
        <w:r w:rsidRPr="00BF3621">
          <w:rPr>
            <w:rStyle w:val="a5"/>
            <w:color w:val="000000" w:themeColor="text1"/>
            <w:sz w:val="28"/>
            <w:szCs w:val="28"/>
          </w:rPr>
          <w:t>https://minagro.gov.ua/news/za-2021-</w:t>
        </w:r>
        <w:r w:rsidRPr="00BF3621">
          <w:rPr>
            <w:rStyle w:val="a5"/>
            <w:color w:val="000000" w:themeColor="text1"/>
            <w:sz w:val="28"/>
            <w:szCs w:val="28"/>
          </w:rPr>
          <w:lastRenderedPageBreak/>
          <w:t>rikukrayina-zbilshila-zovnishnotorgovelnij-obig-sgprodukciyi-ta-prodovolchih-tovariv-romanleshchenko</w:t>
        </w:r>
      </w:hyperlink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Міністерство захисту довкілля та природних ресурсів України. Національна доповідь про стан навколишнього природного середовища в Україні у 2020 році. URL: </w:t>
      </w:r>
      <w:r w:rsidRPr="00BF3621">
        <w:rPr>
          <w:sz w:val="28"/>
          <w:szCs w:val="28"/>
        </w:rPr>
        <w:t>https://surl.li/cocxca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Міністерство культури та інформаційної політики України: офіційний сайт. Відкриті дані. URL: </w:t>
      </w:r>
      <w:hyperlink r:id="rId11" w:history="1">
        <w:r w:rsidRPr="00BF3621">
          <w:rPr>
            <w:rStyle w:val="a5"/>
            <w:color w:val="000000" w:themeColor="text1"/>
            <w:sz w:val="28"/>
            <w:szCs w:val="28"/>
          </w:rPr>
          <w:t>https://mcip.gov.ua/vidkryti-dani/</w:t>
        </w:r>
      </w:hyperlink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Міністерство освіти і науки України: Офіційний сайт. Дошкільна освіта. URL: </w:t>
      </w:r>
      <w:hyperlink r:id="rId12" w:history="1">
        <w:r w:rsidRPr="00BF3621">
          <w:rPr>
            <w:rStyle w:val="a5"/>
            <w:color w:val="000000" w:themeColor="text1"/>
            <w:sz w:val="28"/>
            <w:szCs w:val="28"/>
          </w:rPr>
          <w:t>https://mon.gov.ua/tag/doshkilna-osvita?&amp;tag=doshkilna-osvita</w:t>
        </w:r>
      </w:hyperlink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 Міністерство охорони здоров’я України. Статистичні дані системи МОЗ. URL: </w:t>
      </w:r>
      <w:hyperlink r:id="rId13" w:history="1">
        <w:r w:rsidRPr="00BF3621">
          <w:rPr>
            <w:rStyle w:val="a5"/>
            <w:color w:val="000000" w:themeColor="text1"/>
            <w:sz w:val="28"/>
            <w:szCs w:val="28"/>
          </w:rPr>
          <w:t>https://moz.gov.ua/uk/centr-medichnoi-statistiki-moz-ukraini</w:t>
        </w:r>
      </w:hyperlink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Ніколаєнко Т.В., Ніколаєнко Д.В. Історія та регіональні особливості світового туризму: навч. Посіб. Харків, 1998. 268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Онойко Ю. Ю. Сільський туризм: зміст, особливості та форми. Харків, 2017, 4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Про внесення змін до Закону України «Про туризм»: Закон України від 18.11.2003 Р. № 1282–IV.  Відомості Верховної Ради України. 2004. № 13. С. 180. 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Про місцеве самоврядування в Україні: Закон України вiд 21.05.1997 р. № 280/97-IV. Відомості Верховної Ради України. 1997. – № 24. С. 379–432.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Про місцеві державні адміністрації: закон України вiд 09.04.1999 р. № 586-XIV. Відомості Верховної Ради України. 1999. № 20. С. 190.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Про основні напрями розвитку туризму в Україні до 2010 року: Указ Президента України від 10.08.1999 №973/99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Рутинський М. Й., Зінько Ю. В. Зелений туризм: навч. Посіб. Київ: Знання, 2006, 271 с.</w:t>
      </w:r>
    </w:p>
    <w:p w:rsidR="003175C9" w:rsidRPr="00EE48C4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Світовий банк в Україні: офіційний сайт. Україна — швидка оцінка завданої шкоди та потреб на відновлення. URL: </w:t>
      </w:r>
      <w:r w:rsidRPr="00EE48C4">
        <w:rPr>
          <w:sz w:val="28"/>
          <w:szCs w:val="28"/>
        </w:rPr>
        <w:t>https://surl.li/uspztx</w:t>
      </w:r>
      <w:r w:rsidRPr="00EE48C4">
        <w:rPr>
          <w:color w:val="000000" w:themeColor="text1"/>
          <w:sz w:val="28"/>
          <w:szCs w:val="28"/>
        </w:rPr>
        <w:t>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lastRenderedPageBreak/>
        <w:t>Слєпокуров А.С. Геоекологічні та інноваційні аспекти розвитку туризму у Криму. Сімферополь: СOHAT, 2000. 100 C.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Тематичний довідник. Розвиток сільського сталого туризму. URL: </w:t>
      </w:r>
      <w:hyperlink r:id="rId14" w:history="1">
        <w:r w:rsidRPr="00BF3621">
          <w:rPr>
            <w:rStyle w:val="a5"/>
            <w:color w:val="000000" w:themeColor="text1"/>
            <w:sz w:val="28"/>
            <w:szCs w:val="28"/>
          </w:rPr>
          <w:t>www.euracademy.org</w:t>
        </w:r>
      </w:hyperlink>
      <w:r w:rsidRPr="00BF3621">
        <w:rPr>
          <w:color w:val="000000" w:themeColor="text1"/>
          <w:sz w:val="28"/>
          <w:szCs w:val="28"/>
        </w:rPr>
        <w:t> 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Тищук І.В. Регіональні механізми стимулювання підприємництва у сфері сільського  зеленого туризму: дис. К.е.н.: спец. 08.00.05. Мукачево, 2018. 288 с.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Ткачук В.І. Європейська парадигма сільського туризму в умовах диверсифікації сільської економіки. Вісник Житомирського НАЕУ. Житомир. 2010. №1. С.25.</w:t>
      </w:r>
    </w:p>
    <w:p w:rsidR="003175C9" w:rsidRPr="00BF3621" w:rsidRDefault="003175C9" w:rsidP="003175C9">
      <w:pPr>
        <w:pStyle w:val="a3"/>
        <w:numPr>
          <w:ilvl w:val="0"/>
          <w:numId w:val="4"/>
        </w:numPr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3621">
        <w:rPr>
          <w:rFonts w:ascii="Times New Roman" w:hAnsi="Times New Roman" w:cs="Times New Roman"/>
          <w:sz w:val="28"/>
          <w:szCs w:val="28"/>
          <w:lang w:val="uk-UA"/>
        </w:rPr>
        <w:t xml:space="preserve">Філюк С. М. Нормативно-правове забезпечення розвитку сільського зеленого туризму. 2015. № 1-2. С. 185-194. URL: </w:t>
      </w:r>
      <w:hyperlink r:id="rId15" w:tgtFrame="_blank" w:history="1">
        <w:r w:rsidRPr="00BF3621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https://surl.li/qrvtpo</w:t>
        </w:r>
      </w:hyperlink>
    </w:p>
    <w:p w:rsidR="003175C9" w:rsidRPr="00205562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32"/>
          <w:szCs w:val="32"/>
        </w:rPr>
      </w:pPr>
      <w:r w:rsidRPr="00BF3621">
        <w:rPr>
          <w:color w:val="000000" w:themeColor="text1"/>
          <w:sz w:val="28"/>
          <w:szCs w:val="28"/>
        </w:rPr>
        <w:t xml:space="preserve"> Форми організації відпочинку в селі. </w:t>
      </w:r>
      <w:hyperlink r:id="rId16" w:history="1">
        <w:r w:rsidRPr="00BF3621">
          <w:rPr>
            <w:rStyle w:val="a5"/>
            <w:color w:val="000000" w:themeColor="text1"/>
            <w:sz w:val="28"/>
            <w:szCs w:val="28"/>
          </w:rPr>
          <w:t>URL:https://studfile.net/preview/5265679/page:5/</w:t>
        </w:r>
      </w:hyperlink>
    </w:p>
    <w:p w:rsidR="003175C9" w:rsidRPr="00205562" w:rsidRDefault="003175C9" w:rsidP="003175C9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3621">
        <w:rPr>
          <w:rFonts w:ascii="Times New Roman" w:hAnsi="Times New Roman" w:cs="Times New Roman"/>
          <w:sz w:val="28"/>
          <w:szCs w:val="28"/>
          <w:lang w:val="uk-UA"/>
        </w:rPr>
        <w:t xml:space="preserve">Чеглей В.М. Світовий досвід розвитку сільського зеленого туризму. Науковий вісник Ужгородського університету. Серія Економіка. Ужгород. Спецвипуск 33. Ч.3. 2011. C.203-207. URL: </w:t>
      </w:r>
      <w:hyperlink r:id="rId17" w:tgtFrame="_blank" w:history="1">
        <w:r w:rsidRPr="00BF3621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https://tourlib.net/statti_ukr/cheglej2.htm</w:t>
        </w:r>
      </w:hyperlink>
      <w:r w:rsidRPr="00BF36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Школа М.І. Розвиток туристичного бізнесу: навч.посібник. Чернівці: Книги-ХХІ, 2007, 292 с. 51 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Юридична енциклопедія: в 6 т. / Редкол.: Ю.С. Шемшученко, Ф.Г. Бурчак та ін. Київ: Українська енциклопедія, 2001. Т.3. 792 с. 52</w:t>
      </w:r>
    </w:p>
    <w:p w:rsidR="003175C9" w:rsidRPr="00BF3621" w:rsidRDefault="003175C9" w:rsidP="003175C9">
      <w:pPr>
        <w:pStyle w:val="a3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F3621">
        <w:rPr>
          <w:rFonts w:ascii="Times New Roman" w:hAnsi="Times New Roman" w:cs="Times New Roman"/>
          <w:sz w:val="28"/>
          <w:szCs w:val="28"/>
          <w:lang w:val="uk-UA"/>
        </w:rPr>
        <w:t xml:space="preserve">European federation of rural tourism. URL: </w:t>
      </w:r>
      <w:hyperlink r:id="rId18" w:tgtFrame="_blank" w:history="1">
        <w:r w:rsidRPr="00BF3621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https://www.ruraltour.eu/</w:t>
        </w:r>
      </w:hyperlink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>Medlik S.  Dictionary of Travel, Tourism and Hospitality.  London: Butterworth-Heinemann Etd., 1993. – P.43.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UNWTO. Annual Report 2016. URL: </w:t>
      </w:r>
      <w:hyperlink r:id="rId19" w:history="1">
        <w:r w:rsidRPr="00BF3621">
          <w:rPr>
            <w:rStyle w:val="a5"/>
            <w:color w:val="000000" w:themeColor="text1"/>
            <w:sz w:val="28"/>
            <w:szCs w:val="28"/>
          </w:rPr>
          <w:t>http://cf.cdn.unwto.org/sites/all/files/pdf/Annual_report_2016_web_0.pdf 2</w:t>
        </w:r>
      </w:hyperlink>
      <w:r w:rsidRPr="00BF3621">
        <w:rPr>
          <w:color w:val="000000" w:themeColor="text1"/>
          <w:sz w:val="28"/>
          <w:szCs w:val="28"/>
        </w:rPr>
        <w:t>.</w:t>
      </w:r>
    </w:p>
    <w:p w:rsidR="003175C9" w:rsidRPr="00BF3621" w:rsidRDefault="003175C9" w:rsidP="003175C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</w:rPr>
      </w:pPr>
      <w:r w:rsidRPr="00BF3621">
        <w:rPr>
          <w:color w:val="000000" w:themeColor="text1"/>
          <w:sz w:val="28"/>
          <w:szCs w:val="28"/>
        </w:rPr>
        <w:t xml:space="preserve">UNWTO. Tourism Highlights 2017. Edition. URL: </w:t>
      </w:r>
      <w:hyperlink r:id="rId20" w:history="1">
        <w:r w:rsidRPr="00BF3621">
          <w:rPr>
            <w:rStyle w:val="a5"/>
            <w:sz w:val="28"/>
            <w:szCs w:val="28"/>
          </w:rPr>
          <w:t>http://wtoWTO_highlights_2017.pdf</w:t>
        </w:r>
      </w:hyperlink>
      <w:r w:rsidRPr="00BF3621">
        <w:rPr>
          <w:color w:val="000000" w:themeColor="text1"/>
          <w:sz w:val="28"/>
          <w:szCs w:val="28"/>
        </w:rPr>
        <w:t>.</w:t>
      </w:r>
    </w:p>
    <w:p w:rsidR="00F424D3" w:rsidRPr="003175C9" w:rsidRDefault="00F424D3">
      <w:bookmarkStart w:id="1" w:name="_GoBack"/>
      <w:bookmarkEnd w:id="1"/>
    </w:p>
    <w:sectPr w:rsidR="00F424D3" w:rsidRPr="003175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496474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406869"/>
    <w:multiLevelType w:val="multilevel"/>
    <w:tmpl w:val="FFFFFFFF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">
    <w:nsid w:val="46B25DEA"/>
    <w:multiLevelType w:val="multilevel"/>
    <w:tmpl w:val="3B045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A991D88"/>
    <w:multiLevelType w:val="multilevel"/>
    <w:tmpl w:val="450E87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A69"/>
    <w:rsid w:val="003175C9"/>
    <w:rsid w:val="00E36A69"/>
    <w:rsid w:val="00F42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61D1C6-F009-4942-A690-866D9AD1B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6A6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6A69"/>
    <w:pPr>
      <w:spacing w:after="160" w:line="278" w:lineRule="auto"/>
      <w:ind w:left="720"/>
      <w:contextualSpacing/>
      <w:jc w:val="left"/>
    </w:pPr>
    <w:rPr>
      <w:rFonts w:asciiTheme="minorHAnsi" w:eastAsiaTheme="minorHAnsi" w:hAnsiTheme="minorHAnsi" w:cstheme="minorBidi"/>
      <w:kern w:val="2"/>
      <w:lang w:val="ru-RU"/>
      <w14:ligatures w14:val="standardContextual"/>
    </w:rPr>
  </w:style>
  <w:style w:type="paragraph" w:styleId="a4">
    <w:name w:val="Normal (Web)"/>
    <w:basedOn w:val="a"/>
    <w:uiPriority w:val="99"/>
    <w:semiHidden/>
    <w:unhideWhenUsed/>
    <w:rsid w:val="003175C9"/>
    <w:pPr>
      <w:spacing w:before="100" w:beforeAutospacing="1" w:after="100" w:afterAutospacing="1"/>
      <w:jc w:val="left"/>
    </w:pPr>
    <w:rPr>
      <w:rFonts w:eastAsiaTheme="minorEastAsia"/>
      <w:lang w:eastAsia="uk-UA"/>
    </w:rPr>
  </w:style>
  <w:style w:type="character" w:styleId="a5">
    <w:name w:val="Hyperlink"/>
    <w:basedOn w:val="a0"/>
    <w:uiPriority w:val="99"/>
    <w:unhideWhenUsed/>
    <w:rsid w:val="003175C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earchgate.net/publication/382395018_SILSKIJ_TURIZM_AK_PERSPEKTIVNIJ_NAPRAMOK_ROZVITKU_SILSKIH_TERITORIJ" TargetMode="External"/><Relationship Id="rId13" Type="http://schemas.openxmlformats.org/officeDocument/2006/relationships/hyperlink" Target="https://moz.gov.ua/uk/centr-medichnoi-statistiki-moz-ukraini" TargetMode="External"/><Relationship Id="rId18" Type="http://schemas.openxmlformats.org/officeDocument/2006/relationships/hyperlink" Target="https://www.ruraltour.eu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zakon3.rada.gov.ua/laws/show/324/95-%D0%B2%D1%80" TargetMode="External"/><Relationship Id="rId12" Type="http://schemas.openxmlformats.org/officeDocument/2006/relationships/hyperlink" Target="https://mon.gov.ua/tag/doshkilna-osvita?&amp;tag=doshkilna-osvita" TargetMode="External"/><Relationship Id="rId17" Type="http://schemas.openxmlformats.org/officeDocument/2006/relationships/hyperlink" Target="https://tourlib.net/statti_ukr/cheglej2.htm" TargetMode="External"/><Relationship Id="rId2" Type="http://schemas.openxmlformats.org/officeDocument/2006/relationships/styles" Target="styles.xml"/><Relationship Id="rId16" Type="http://schemas.openxmlformats.org/officeDocument/2006/relationships/hyperlink" Target="about:blank" TargetMode="External"/><Relationship Id="rId20" Type="http://schemas.openxmlformats.org/officeDocument/2006/relationships/hyperlink" Target="http://wtoWTO_highlights_2017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ukrstat.gov.ua" TargetMode="External"/><Relationship Id="rId11" Type="http://schemas.openxmlformats.org/officeDocument/2006/relationships/hyperlink" Target="https://mcip.gov.ua/vidkryti-dani/" TargetMode="External"/><Relationship Id="rId5" Type="http://schemas.openxmlformats.org/officeDocument/2006/relationships/hyperlink" Target="http://kh.ukrstat.gov.ua/" TargetMode="External"/><Relationship Id="rId15" Type="http://schemas.openxmlformats.org/officeDocument/2006/relationships/hyperlink" Target="http://lib.pnu.edu.ua:8080/bitstream/123456789/4930/1/%D0%A4%D1%96%D0%BB%D1%8E%D0%BA%20%D0%A1.%D0%9C%20%D0%9D%D0%BE%D1%80%D0%BC%D0%B0%D1%82%D0%B8%D0%B2%D0%BD%D0%BE-%D0%BF%D1%80%D0%B0%D0%B2%D0%BE%D0%B2%D0%B5%20%D0%B7%D0%B0%D0%B1%D0%B5%D0%B7%D0%BF%D0%B5%D1%87%D0%B5%D0%BD%D0%BD%D1%8F%20%D1%83%20%D1%81%D1%84%D0%B5%D1%80%D1%96%20%D1%81%D1%96%D0%BB%D1%8C%D1%81%D1%8C%D0%BA%D0%BE%D0%B3%D0%BE%2C%20%D0%B7%D0%B5%D0%BB%D0%B5%D0%BD%D0%BE%D0%B3%D0%BE%20%D1%82%D1%83%D1%80%D0%B8%D0%B7%D0%BC%D1%83.pdf" TargetMode="External"/><Relationship Id="rId10" Type="http://schemas.openxmlformats.org/officeDocument/2006/relationships/hyperlink" Target="https://minagro.gov.ua/news/za-2021-rikukrayina-zbilshila-zovnishnotorgovelnij-obig-sgprodukciyi-ta-prodovolchih-tovariv-romanleshchenko" TargetMode="External"/><Relationship Id="rId19" Type="http://schemas.openxmlformats.org/officeDocument/2006/relationships/hyperlink" Target="http://cf.cdn.unwto.org/sites/all/files/pdf/Annual_report_2016_web_0.pdf%20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economy.nayka.com.ua/?op=1&amp;z=6122" TargetMode="External"/><Relationship Id="rId14" Type="http://schemas.openxmlformats.org/officeDocument/2006/relationships/hyperlink" Target="http://www.euracademy.org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2961</Words>
  <Characters>16878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2025-10-09T11:17:00Z</dcterms:created>
  <dcterms:modified xsi:type="dcterms:W3CDTF">2025-10-09T11:18:00Z</dcterms:modified>
</cp:coreProperties>
</file>