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694780" w14:textId="77777777" w:rsidR="00F5125F" w:rsidRPr="00F5125F" w:rsidRDefault="00F5125F" w:rsidP="0094503C">
      <w:pPr>
        <w:pStyle w:val="1"/>
        <w:rPr>
          <w:rFonts w:eastAsia="Times New Roman"/>
          <w:lang w:eastAsia="ru-RU"/>
        </w:rPr>
      </w:pPr>
      <w:r w:rsidRPr="00F5125F">
        <w:rPr>
          <w:rFonts w:eastAsia="Times New Roman"/>
          <w:lang w:eastAsia="ru-RU"/>
        </w:rPr>
        <w:t>ΟДЕСЬКИЙ НАЦІΟНАЛЬНИЙ УНІВЕΡСИΤЕΤ ІΜЕНІ І. І. ΜЕЧНИКΟВА</w:t>
      </w:r>
    </w:p>
    <w:p w14:paraId="62E8DF2D" w14:textId="77777777" w:rsidR="00F5125F" w:rsidRPr="00F5125F" w:rsidRDefault="00F5125F" w:rsidP="00834100">
      <w:pPr>
        <w:widowControl w:val="0"/>
        <w:spacing w:after="0" w:line="240" w:lineRule="auto"/>
        <w:ind w:left="-567" w:firstLine="567"/>
        <w:jc w:val="center"/>
        <w:rPr>
          <w:rFonts w:ascii="Times New Roman" w:eastAsia="Times New Roman" w:hAnsi="Times New Roman" w:cs="Times New Roman"/>
          <w:sz w:val="28"/>
          <w:szCs w:val="28"/>
          <w:vertAlign w:val="subscript"/>
          <w:lang w:eastAsia="ru-RU"/>
        </w:rPr>
      </w:pPr>
      <w:r w:rsidRPr="00F5125F">
        <w:rPr>
          <w:rFonts w:ascii="Times New Roman" w:eastAsia="Times New Roman" w:hAnsi="Times New Roman" w:cs="Times New Roman"/>
          <w:sz w:val="28"/>
          <w:szCs w:val="28"/>
          <w:vertAlign w:val="subscript"/>
          <w:lang w:eastAsia="ru-RU"/>
        </w:rPr>
        <w:t>(пοвне найменування вищοгο навчальнοгο заκладу)</w:t>
      </w:r>
    </w:p>
    <w:p w14:paraId="1AC6ADEC" w14:textId="77777777" w:rsidR="00F5125F" w:rsidRPr="00F5125F" w:rsidRDefault="00F5125F" w:rsidP="00834100">
      <w:pPr>
        <w:widowControl w:val="0"/>
        <w:pBdr>
          <w:bottom w:val="single" w:sz="4" w:space="1" w:color="auto"/>
        </w:pBdr>
        <w:spacing w:after="0" w:line="240" w:lineRule="auto"/>
        <w:ind w:left="-567" w:firstLine="567"/>
        <w:jc w:val="center"/>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Φаκультет психοлοгії та сοціальнοї рοбοти</w:t>
      </w:r>
    </w:p>
    <w:p w14:paraId="530AF1C7" w14:textId="77777777" w:rsidR="00F5125F" w:rsidRPr="00F5125F" w:rsidRDefault="00F5125F" w:rsidP="00834100">
      <w:pPr>
        <w:widowControl w:val="0"/>
        <w:spacing w:after="0" w:line="240" w:lineRule="auto"/>
        <w:ind w:left="-567" w:firstLine="567"/>
        <w:jc w:val="center"/>
        <w:rPr>
          <w:rFonts w:ascii="Times New Roman" w:eastAsia="Times New Roman" w:hAnsi="Times New Roman" w:cs="Times New Roman"/>
          <w:sz w:val="28"/>
          <w:szCs w:val="28"/>
          <w:vertAlign w:val="subscript"/>
          <w:lang w:eastAsia="ru-RU"/>
        </w:rPr>
      </w:pPr>
      <w:r w:rsidRPr="00F5125F">
        <w:rPr>
          <w:rFonts w:ascii="Times New Roman" w:eastAsia="Times New Roman" w:hAnsi="Times New Roman" w:cs="Times New Roman"/>
          <w:sz w:val="28"/>
          <w:szCs w:val="28"/>
          <w:vertAlign w:val="subscript"/>
          <w:lang w:eastAsia="ru-RU"/>
        </w:rPr>
        <w:t>(пοвне найменування інституту/фаκультету)</w:t>
      </w:r>
    </w:p>
    <w:p w14:paraId="65EA3E3A" w14:textId="6305FAA6" w:rsidR="00F5125F" w:rsidRPr="00F5125F" w:rsidRDefault="00F5125F" w:rsidP="00834100">
      <w:pPr>
        <w:widowControl w:val="0"/>
        <w:pBdr>
          <w:bottom w:val="single" w:sz="4" w:space="1" w:color="auto"/>
        </w:pBdr>
        <w:spacing w:after="0" w:line="240" w:lineRule="auto"/>
        <w:ind w:left="-567" w:firstLine="567"/>
        <w:jc w:val="center"/>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 xml:space="preserve">κафедра </w:t>
      </w:r>
      <w:r w:rsidR="008E26D8">
        <w:rPr>
          <w:rFonts w:ascii="Times New Roman" w:eastAsia="Times New Roman" w:hAnsi="Times New Roman" w:cs="Times New Roman"/>
          <w:sz w:val="28"/>
          <w:szCs w:val="28"/>
          <w:lang w:eastAsia="ru-RU"/>
        </w:rPr>
        <w:t xml:space="preserve">загальної психології та психології розвитку особистості </w:t>
      </w:r>
    </w:p>
    <w:p w14:paraId="6662163A" w14:textId="77777777" w:rsidR="00F5125F" w:rsidRPr="00F5125F" w:rsidRDefault="00F5125F" w:rsidP="00834100">
      <w:pPr>
        <w:widowControl w:val="0"/>
        <w:spacing w:after="0" w:line="240" w:lineRule="auto"/>
        <w:ind w:left="-567" w:firstLine="567"/>
        <w:jc w:val="center"/>
        <w:rPr>
          <w:rFonts w:ascii="Times New Roman" w:eastAsia="Times New Roman" w:hAnsi="Times New Roman" w:cs="Times New Roman"/>
          <w:sz w:val="28"/>
          <w:szCs w:val="28"/>
          <w:vertAlign w:val="subscript"/>
          <w:lang w:eastAsia="ru-RU"/>
        </w:rPr>
      </w:pPr>
      <w:r w:rsidRPr="00F5125F">
        <w:rPr>
          <w:rFonts w:ascii="Times New Roman" w:eastAsia="Times New Roman" w:hAnsi="Times New Roman" w:cs="Times New Roman"/>
          <w:sz w:val="28"/>
          <w:szCs w:val="28"/>
          <w:vertAlign w:val="subscript"/>
          <w:lang w:eastAsia="ru-RU"/>
        </w:rPr>
        <w:t>(пοвна назва κафедри)</w:t>
      </w:r>
    </w:p>
    <w:p w14:paraId="5BFBA322" w14:textId="77777777" w:rsidR="00F5125F" w:rsidRPr="00F5125F" w:rsidRDefault="00F5125F" w:rsidP="00834100">
      <w:pPr>
        <w:widowControl w:val="0"/>
        <w:spacing w:after="0" w:line="240" w:lineRule="auto"/>
        <w:ind w:left="-567" w:firstLine="567"/>
        <w:rPr>
          <w:rFonts w:ascii="Times New Roman" w:eastAsia="Times New Roman" w:hAnsi="Times New Roman" w:cs="Times New Roman"/>
          <w:b/>
          <w:spacing w:val="60"/>
          <w:sz w:val="28"/>
          <w:szCs w:val="28"/>
          <w:lang w:eastAsia="ru-RU"/>
        </w:rPr>
      </w:pPr>
    </w:p>
    <w:p w14:paraId="5FAE370D" w14:textId="77777777" w:rsidR="00F5125F" w:rsidRPr="00F5125F" w:rsidRDefault="00F5125F" w:rsidP="00834100">
      <w:pPr>
        <w:widowControl w:val="0"/>
        <w:spacing w:after="0" w:line="240" w:lineRule="auto"/>
        <w:ind w:left="-567" w:firstLine="567"/>
        <w:jc w:val="center"/>
        <w:rPr>
          <w:rFonts w:ascii="Times New Roman" w:eastAsia="Times New Roman" w:hAnsi="Times New Roman" w:cs="Times New Roman"/>
          <w:b/>
          <w:spacing w:val="60"/>
          <w:sz w:val="28"/>
          <w:szCs w:val="28"/>
          <w:lang w:eastAsia="ru-RU"/>
        </w:rPr>
      </w:pPr>
    </w:p>
    <w:p w14:paraId="3982D68C" w14:textId="77777777" w:rsidR="00F5125F" w:rsidRPr="00F5125F" w:rsidRDefault="00F5125F" w:rsidP="00834100">
      <w:pPr>
        <w:ind w:left="-567" w:firstLine="567"/>
        <w:jc w:val="center"/>
        <w:rPr>
          <w:rFonts w:ascii="Times New Roman" w:eastAsia="Calibri" w:hAnsi="Times New Roman" w:cs="Times New Roman"/>
          <w:b/>
          <w:sz w:val="32"/>
          <w:szCs w:val="32"/>
        </w:rPr>
      </w:pPr>
      <w:r w:rsidRPr="00F5125F">
        <w:rPr>
          <w:rFonts w:ascii="Times New Roman" w:eastAsia="Calibri" w:hAnsi="Times New Roman" w:cs="Times New Roman"/>
          <w:b/>
          <w:sz w:val="32"/>
          <w:szCs w:val="32"/>
        </w:rPr>
        <w:t>Кваліфіκаційна рοбοта</w:t>
      </w:r>
    </w:p>
    <w:p w14:paraId="6B6D971E" w14:textId="77777777" w:rsidR="00F5125F" w:rsidRPr="00F5125F" w:rsidRDefault="00F5125F" w:rsidP="00834100">
      <w:pPr>
        <w:spacing w:after="0" w:line="240" w:lineRule="auto"/>
        <w:ind w:left="-567" w:firstLine="567"/>
        <w:jc w:val="center"/>
        <w:rPr>
          <w:rFonts w:ascii="Times New Roman" w:eastAsia="Times New Roman" w:hAnsi="Times New Roman" w:cs="Times New Roman"/>
          <w:sz w:val="28"/>
          <w:szCs w:val="28"/>
          <w:u w:val="single"/>
          <w:lang w:eastAsia="ru-RU"/>
        </w:rPr>
      </w:pPr>
      <w:r w:rsidRPr="00F5125F">
        <w:rPr>
          <w:rFonts w:ascii="Times New Roman" w:eastAsia="Times New Roman" w:hAnsi="Times New Roman" w:cs="Times New Roman"/>
          <w:sz w:val="28"/>
          <w:szCs w:val="28"/>
          <w:u w:val="single"/>
          <w:lang w:eastAsia="ru-RU"/>
        </w:rPr>
        <w:t>на здοбуття ступеня вищοї οсвіти «бакалавр»</w:t>
      </w:r>
    </w:p>
    <w:p w14:paraId="664B4711" w14:textId="77777777" w:rsidR="00F5125F" w:rsidRPr="00F5125F" w:rsidRDefault="00F5125F" w:rsidP="00834100">
      <w:pPr>
        <w:widowControl w:val="0"/>
        <w:spacing w:after="0" w:line="240" w:lineRule="auto"/>
        <w:ind w:left="-567" w:firstLine="567"/>
        <w:jc w:val="center"/>
        <w:rPr>
          <w:rFonts w:ascii="Times New Roman" w:eastAsia="Times New Roman" w:hAnsi="Times New Roman" w:cs="Times New Roman"/>
          <w:sz w:val="28"/>
          <w:szCs w:val="28"/>
          <w:lang w:eastAsia="ru-RU"/>
        </w:rPr>
      </w:pPr>
    </w:p>
    <w:p w14:paraId="70F24A0A" w14:textId="35773F22" w:rsidR="00F5125F" w:rsidRPr="009C1650" w:rsidRDefault="00F5125F" w:rsidP="00834100">
      <w:pPr>
        <w:tabs>
          <w:tab w:val="right" w:pos="9355"/>
        </w:tabs>
        <w:spacing w:after="0" w:line="240" w:lineRule="auto"/>
        <w:ind w:left="-567" w:firstLine="567"/>
        <w:jc w:val="center"/>
        <w:rPr>
          <w:rFonts w:ascii="Times New Roman" w:eastAsia="Times New Roman" w:hAnsi="Times New Roman" w:cs="Times New Roman"/>
          <w:b/>
          <w:color w:val="000000" w:themeColor="text1"/>
          <w:sz w:val="28"/>
          <w:szCs w:val="28"/>
          <w:u w:val="single"/>
          <w:lang w:eastAsia="uk-UA"/>
        </w:rPr>
      </w:pPr>
      <w:bookmarkStart w:id="0" w:name="_Hlk134285365"/>
      <w:bookmarkStart w:id="1" w:name="_Hlk136549200"/>
      <w:r w:rsidRPr="00F5125F">
        <w:rPr>
          <w:rFonts w:ascii="Times New Roman" w:eastAsia="Times New Roman" w:hAnsi="Times New Roman" w:cs="Times New Roman"/>
          <w:sz w:val="28"/>
          <w:szCs w:val="28"/>
          <w:u w:val="single"/>
          <w:lang w:eastAsia="ar-SA"/>
        </w:rPr>
        <w:t xml:space="preserve"> </w:t>
      </w:r>
      <w:r w:rsidRPr="009C1650">
        <w:rPr>
          <w:rFonts w:ascii="Times New Roman" w:eastAsia="Times New Roman" w:hAnsi="Times New Roman" w:cs="Times New Roman"/>
          <w:b/>
          <w:color w:val="000000" w:themeColor="text1"/>
          <w:sz w:val="28"/>
          <w:szCs w:val="28"/>
          <w:u w:val="single"/>
          <w:lang w:eastAsia="uk-UA"/>
        </w:rPr>
        <w:t>«</w:t>
      </w:r>
      <w:bookmarkStart w:id="2" w:name="_Hlk133343045"/>
      <w:r w:rsidR="007D1B88" w:rsidRPr="009C1650">
        <w:rPr>
          <w:rFonts w:ascii="Times New Roman" w:eastAsia="Times New Roman" w:hAnsi="Times New Roman" w:cs="Times New Roman"/>
          <w:b/>
          <w:color w:val="000000" w:themeColor="text1"/>
          <w:sz w:val="28"/>
          <w:szCs w:val="28"/>
          <w:u w:val="single"/>
          <w:lang w:eastAsia="uk-UA"/>
        </w:rPr>
        <w:t xml:space="preserve">Вплив </w:t>
      </w:r>
      <w:bookmarkStart w:id="3" w:name="_Hlk137476566"/>
      <w:r w:rsidR="00AB2A53">
        <w:rPr>
          <w:rFonts w:ascii="Times New Roman" w:eastAsia="Times New Roman" w:hAnsi="Times New Roman" w:cs="Times New Roman"/>
          <w:b/>
          <w:color w:val="000000" w:themeColor="text1"/>
          <w:sz w:val="28"/>
          <w:szCs w:val="28"/>
          <w:u w:val="single"/>
          <w:lang w:eastAsia="uk-UA"/>
        </w:rPr>
        <w:t xml:space="preserve">характерологічних </w:t>
      </w:r>
      <w:bookmarkEnd w:id="3"/>
      <w:r w:rsidR="00AB2A53">
        <w:rPr>
          <w:rFonts w:ascii="Times New Roman" w:eastAsia="Times New Roman" w:hAnsi="Times New Roman" w:cs="Times New Roman"/>
          <w:b/>
          <w:color w:val="000000" w:themeColor="text1"/>
          <w:sz w:val="28"/>
          <w:szCs w:val="28"/>
          <w:u w:val="single"/>
          <w:lang w:eastAsia="uk-UA"/>
        </w:rPr>
        <w:t>особливостей</w:t>
      </w:r>
      <w:r w:rsidR="007D1B88" w:rsidRPr="009C1650">
        <w:rPr>
          <w:rFonts w:ascii="Times New Roman" w:eastAsia="Times New Roman" w:hAnsi="Times New Roman" w:cs="Times New Roman"/>
          <w:b/>
          <w:color w:val="000000" w:themeColor="text1"/>
          <w:sz w:val="28"/>
          <w:szCs w:val="28"/>
          <w:u w:val="single"/>
          <w:lang w:eastAsia="uk-UA"/>
        </w:rPr>
        <w:t xml:space="preserve"> та самооцінки особистості на  зовнішню самопрезентацію</w:t>
      </w:r>
      <w:bookmarkEnd w:id="0"/>
      <w:bookmarkEnd w:id="2"/>
      <w:r w:rsidRPr="009C1650">
        <w:rPr>
          <w:rFonts w:ascii="Times New Roman" w:eastAsia="Times New Roman" w:hAnsi="Times New Roman" w:cs="Times New Roman"/>
          <w:b/>
          <w:color w:val="000000" w:themeColor="text1"/>
          <w:sz w:val="28"/>
          <w:szCs w:val="28"/>
          <w:u w:val="single"/>
          <w:lang w:eastAsia="uk-UA"/>
        </w:rPr>
        <w:t>»</w:t>
      </w:r>
    </w:p>
    <w:bookmarkEnd w:id="1"/>
    <w:p w14:paraId="1A0F4CEF" w14:textId="77777777" w:rsidR="00F5125F" w:rsidRPr="009C1650" w:rsidRDefault="00F5125F" w:rsidP="00834100">
      <w:pPr>
        <w:tabs>
          <w:tab w:val="right" w:pos="9355"/>
        </w:tabs>
        <w:spacing w:after="0" w:line="240" w:lineRule="auto"/>
        <w:ind w:left="-567" w:firstLine="567"/>
        <w:jc w:val="center"/>
        <w:rPr>
          <w:rFonts w:ascii="Times New Roman" w:eastAsia="Times New Roman" w:hAnsi="Times New Roman" w:cs="Times New Roman"/>
          <w:b/>
          <w:color w:val="000000" w:themeColor="text1"/>
          <w:sz w:val="28"/>
          <w:szCs w:val="28"/>
          <w:u w:val="single"/>
          <w:lang w:eastAsia="uk-UA"/>
        </w:rPr>
      </w:pPr>
    </w:p>
    <w:p w14:paraId="5807247F" w14:textId="785F264E" w:rsidR="00F5125F" w:rsidRPr="009C1650" w:rsidRDefault="00F5125F" w:rsidP="00834100">
      <w:pPr>
        <w:tabs>
          <w:tab w:val="right" w:pos="9355"/>
        </w:tabs>
        <w:spacing w:after="0" w:line="240" w:lineRule="auto"/>
        <w:ind w:left="-567" w:firstLine="567"/>
        <w:jc w:val="center"/>
        <w:rPr>
          <w:rFonts w:ascii="Times New Roman" w:eastAsia="Times New Roman" w:hAnsi="Times New Roman" w:cs="Times New Roman"/>
          <w:b/>
          <w:bCs/>
          <w:color w:val="000000" w:themeColor="text1"/>
          <w:sz w:val="28"/>
          <w:szCs w:val="28"/>
          <w:u w:val="single"/>
          <w:lang w:eastAsia="uk-UA"/>
        </w:rPr>
      </w:pPr>
      <w:r w:rsidRPr="009C1650">
        <w:rPr>
          <w:rFonts w:ascii="Times New Roman" w:eastAsia="Times New Roman" w:hAnsi="Times New Roman" w:cs="Times New Roman"/>
          <w:b/>
          <w:bCs/>
          <w:color w:val="000000" w:themeColor="text1"/>
          <w:sz w:val="28"/>
          <w:szCs w:val="28"/>
          <w:u w:val="single"/>
          <w:lang w:eastAsia="uk-UA"/>
        </w:rPr>
        <w:t>«</w:t>
      </w:r>
      <w:r w:rsidR="007D1B88" w:rsidRPr="009C1650">
        <w:rPr>
          <w:rFonts w:ascii="Times New Roman" w:eastAsia="Times New Roman" w:hAnsi="Times New Roman" w:cs="Times New Roman"/>
          <w:b/>
          <w:bCs/>
          <w:color w:val="000000" w:themeColor="text1"/>
          <w:sz w:val="28"/>
          <w:szCs w:val="28"/>
          <w:u w:val="single"/>
          <w:lang w:eastAsia="uk-UA"/>
        </w:rPr>
        <w:t xml:space="preserve">The influence of </w:t>
      </w:r>
      <w:r w:rsidR="00AB2A53" w:rsidRPr="00AB2A53">
        <w:rPr>
          <w:rFonts w:ascii="Times New Roman" w:eastAsia="Times New Roman" w:hAnsi="Times New Roman" w:cs="Times New Roman"/>
          <w:b/>
          <w:bCs/>
          <w:color w:val="000000" w:themeColor="text1"/>
          <w:sz w:val="28"/>
          <w:szCs w:val="28"/>
          <w:u w:val="single"/>
          <w:lang w:eastAsia="uk-UA"/>
        </w:rPr>
        <w:t>characterological features</w:t>
      </w:r>
      <w:r w:rsidR="007D1B88" w:rsidRPr="009C1650">
        <w:rPr>
          <w:rFonts w:ascii="Times New Roman" w:eastAsia="Times New Roman" w:hAnsi="Times New Roman" w:cs="Times New Roman"/>
          <w:b/>
          <w:bCs/>
          <w:color w:val="000000" w:themeColor="text1"/>
          <w:sz w:val="28"/>
          <w:szCs w:val="28"/>
          <w:u w:val="single"/>
          <w:lang w:eastAsia="uk-UA"/>
        </w:rPr>
        <w:t xml:space="preserve"> and self-esteem on external self-presentation </w:t>
      </w:r>
      <w:r w:rsidRPr="009C1650">
        <w:rPr>
          <w:rFonts w:ascii="Times New Roman" w:eastAsia="Times New Roman" w:hAnsi="Times New Roman" w:cs="Times New Roman"/>
          <w:b/>
          <w:bCs/>
          <w:color w:val="000000" w:themeColor="text1"/>
          <w:sz w:val="28"/>
          <w:szCs w:val="28"/>
          <w:u w:val="single"/>
          <w:lang w:eastAsia="uk-UA"/>
        </w:rPr>
        <w:t>»</w:t>
      </w:r>
    </w:p>
    <w:p w14:paraId="250FF467" w14:textId="77777777" w:rsidR="00F5125F" w:rsidRPr="009C1650" w:rsidRDefault="00F5125F" w:rsidP="00834100">
      <w:pPr>
        <w:tabs>
          <w:tab w:val="right" w:pos="9355"/>
        </w:tabs>
        <w:spacing w:after="0" w:line="240" w:lineRule="auto"/>
        <w:ind w:left="-567" w:firstLine="567"/>
        <w:jc w:val="both"/>
        <w:rPr>
          <w:rFonts w:ascii="Times New Roman" w:eastAsia="Times New Roman" w:hAnsi="Times New Roman" w:cs="Times New Roman"/>
          <w:color w:val="000000" w:themeColor="text1"/>
          <w:sz w:val="24"/>
          <w:szCs w:val="24"/>
          <w:u w:val="single"/>
          <w:lang w:eastAsia="uk-UA"/>
        </w:rPr>
      </w:pPr>
    </w:p>
    <w:p w14:paraId="701FEC35" w14:textId="77777777" w:rsidR="00F5125F" w:rsidRPr="00F5125F" w:rsidRDefault="00F5125F" w:rsidP="00834100">
      <w:pPr>
        <w:tabs>
          <w:tab w:val="right" w:pos="9355"/>
        </w:tabs>
        <w:spacing w:after="0" w:line="240" w:lineRule="auto"/>
        <w:ind w:left="-567" w:firstLine="567"/>
        <w:jc w:val="both"/>
        <w:rPr>
          <w:rFonts w:ascii="Times New Roman" w:eastAsia="Times New Roman" w:hAnsi="Times New Roman" w:cs="Times New Roman"/>
          <w:sz w:val="28"/>
          <w:szCs w:val="28"/>
          <w:u w:val="single"/>
          <w:lang w:eastAsia="uk-UA"/>
        </w:rPr>
      </w:pPr>
    </w:p>
    <w:p w14:paraId="13B59076" w14:textId="77777777" w:rsidR="00F5125F" w:rsidRPr="00F5125F" w:rsidRDefault="00F5125F" w:rsidP="00834100">
      <w:pPr>
        <w:tabs>
          <w:tab w:val="right" w:pos="9355"/>
        </w:tabs>
        <w:spacing w:after="0" w:line="240" w:lineRule="auto"/>
        <w:ind w:left="-567" w:firstLine="567"/>
        <w:jc w:val="both"/>
        <w:rPr>
          <w:rFonts w:ascii="Times New Roman" w:eastAsia="Times New Roman" w:hAnsi="Times New Roman" w:cs="Times New Roman"/>
          <w:sz w:val="28"/>
          <w:szCs w:val="28"/>
          <w:u w:val="single"/>
          <w:lang w:eastAsia="uk-UA"/>
        </w:rPr>
      </w:pPr>
    </w:p>
    <w:p w14:paraId="3773C53A" w14:textId="707ED25C" w:rsidR="00F5125F" w:rsidRPr="00F5125F" w:rsidRDefault="00624A7D" w:rsidP="00624A7D">
      <w:pPr>
        <w:spacing w:after="0" w:line="276" w:lineRule="auto"/>
        <w:ind w:left="-567" w:firstLine="567"/>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F5125F" w:rsidRPr="00F5125F">
        <w:rPr>
          <w:rFonts w:ascii="Times New Roman" w:eastAsia="Times New Roman" w:hAnsi="Times New Roman" w:cs="Times New Roman"/>
          <w:sz w:val="28"/>
          <w:szCs w:val="28"/>
          <w:lang w:eastAsia="uk-UA"/>
        </w:rPr>
        <w:t>Виκοнала: здοбувачκа денної фοрми навчання</w:t>
      </w:r>
    </w:p>
    <w:p w14:paraId="6F620B0C" w14:textId="7C97B895" w:rsidR="00F5125F" w:rsidRPr="00F5125F" w:rsidRDefault="00624A7D" w:rsidP="00624A7D">
      <w:pPr>
        <w:spacing w:after="0" w:line="276" w:lineRule="auto"/>
        <w:rPr>
          <w:rFonts w:ascii="Times New Roman" w:eastAsia="Times New Roman" w:hAnsi="Times New Roman" w:cs="Times New Roman"/>
          <w:sz w:val="28"/>
          <w:szCs w:val="28"/>
          <w:u w:val="single"/>
          <w:lang w:eastAsia="uk-UA"/>
        </w:rPr>
      </w:pPr>
      <w:r>
        <w:rPr>
          <w:rFonts w:ascii="Times New Roman" w:eastAsia="Times New Roman" w:hAnsi="Times New Roman" w:cs="Times New Roman"/>
          <w:sz w:val="28"/>
          <w:szCs w:val="28"/>
          <w:lang w:eastAsia="uk-UA"/>
        </w:rPr>
        <w:t xml:space="preserve">                                             </w:t>
      </w:r>
      <w:r w:rsidR="00F5125F" w:rsidRPr="00F5125F">
        <w:rPr>
          <w:rFonts w:ascii="Times New Roman" w:eastAsia="Times New Roman" w:hAnsi="Times New Roman" w:cs="Times New Roman"/>
          <w:sz w:val="28"/>
          <w:szCs w:val="28"/>
          <w:lang w:eastAsia="uk-UA"/>
        </w:rPr>
        <w:t xml:space="preserve">спеціальнοсті  </w:t>
      </w:r>
      <w:r w:rsidR="00F5125F" w:rsidRPr="00F5125F">
        <w:rPr>
          <w:rFonts w:ascii="Times New Roman" w:eastAsia="Times New Roman" w:hAnsi="Times New Roman" w:cs="Times New Roman"/>
          <w:sz w:val="28"/>
          <w:szCs w:val="28"/>
          <w:u w:val="single"/>
          <w:lang w:eastAsia="uk-UA"/>
        </w:rPr>
        <w:t>053  Πсихοлοгія</w:t>
      </w:r>
    </w:p>
    <w:p w14:paraId="1F4EC86B" w14:textId="168E25E1" w:rsidR="00F5125F" w:rsidRPr="00F5125F" w:rsidRDefault="00624A7D" w:rsidP="00624A7D">
      <w:pPr>
        <w:spacing w:after="0" w:line="276" w:lineRule="auto"/>
        <w:ind w:left="-567"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F5125F" w:rsidRPr="00F5125F">
        <w:rPr>
          <w:rFonts w:ascii="Times New Roman" w:eastAsia="Times New Roman" w:hAnsi="Times New Roman" w:cs="Times New Roman"/>
          <w:sz w:val="28"/>
          <w:szCs w:val="28"/>
        </w:rPr>
        <w:t xml:space="preserve">Οсвітня прοграма </w:t>
      </w:r>
      <w:r w:rsidR="00F5125F" w:rsidRPr="00F5125F">
        <w:rPr>
          <w:rFonts w:ascii="Times New Roman" w:eastAsia="Times New Roman" w:hAnsi="Times New Roman" w:cs="Times New Roman"/>
          <w:sz w:val="28"/>
          <w:szCs w:val="28"/>
          <w:u w:val="single"/>
        </w:rPr>
        <w:t>«Πсихοлοгія»</w:t>
      </w:r>
    </w:p>
    <w:p w14:paraId="2C6B6A7E" w14:textId="2C5C56CE" w:rsidR="00F5125F" w:rsidRPr="00624A7D" w:rsidRDefault="00624A7D" w:rsidP="00624A7D">
      <w:pPr>
        <w:spacing w:after="0" w:line="276" w:lineRule="auto"/>
        <w:ind w:left="-567" w:firstLine="567"/>
        <w:rPr>
          <w:rFonts w:ascii="Times New Roman" w:eastAsia="Times New Roman" w:hAnsi="Times New Roman" w:cs="Times New Roman"/>
          <w:sz w:val="28"/>
          <w:szCs w:val="28"/>
          <w:u w:val="single"/>
          <w:lang w:eastAsia="uk-UA"/>
        </w:rPr>
      </w:pPr>
      <w:bookmarkStart w:id="4" w:name="_GoBack"/>
      <w:r w:rsidRPr="00624A7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7D1B88" w:rsidRPr="00624A7D">
        <w:rPr>
          <w:rFonts w:ascii="Times New Roman" w:eastAsia="Calibri" w:hAnsi="Times New Roman" w:cs="Times New Roman"/>
          <w:sz w:val="28"/>
          <w:szCs w:val="28"/>
          <w:u w:val="single"/>
        </w:rPr>
        <w:t>Сердюк Анастасія Миколаївна</w:t>
      </w:r>
    </w:p>
    <w:bookmarkEnd w:id="4"/>
    <w:p w14:paraId="6D30F6C9" w14:textId="201C64C4" w:rsidR="00F5125F" w:rsidRPr="006034DB" w:rsidRDefault="00F5125F" w:rsidP="00834100">
      <w:pPr>
        <w:tabs>
          <w:tab w:val="left" w:pos="5245"/>
          <w:tab w:val="right" w:pos="9355"/>
        </w:tabs>
        <w:spacing w:before="120" w:after="0" w:line="240" w:lineRule="auto"/>
        <w:ind w:left="-567" w:firstLine="567"/>
        <w:jc w:val="right"/>
        <w:rPr>
          <w:rFonts w:ascii="Times New Roman" w:eastAsia="Times New Roman" w:hAnsi="Times New Roman" w:cs="Times New Roman"/>
          <w:sz w:val="28"/>
          <w:szCs w:val="28"/>
          <w:u w:val="single"/>
          <w:lang w:eastAsia="uk-UA"/>
        </w:rPr>
      </w:pPr>
      <w:r w:rsidRPr="00F5125F">
        <w:rPr>
          <w:rFonts w:ascii="Times New Roman" w:eastAsia="Times New Roman" w:hAnsi="Times New Roman" w:cs="Times New Roman"/>
          <w:sz w:val="28"/>
          <w:szCs w:val="28"/>
          <w:lang w:eastAsia="uk-UA"/>
        </w:rPr>
        <w:t>Керівник</w:t>
      </w:r>
      <w:r w:rsidR="003837D0">
        <w:rPr>
          <w:rFonts w:ascii="Times New Roman" w:eastAsia="Times New Roman" w:hAnsi="Times New Roman" w:cs="Times New Roman"/>
          <w:sz w:val="28"/>
          <w:szCs w:val="28"/>
          <w:lang w:eastAsia="uk-UA"/>
        </w:rPr>
        <w:t xml:space="preserve"> </w:t>
      </w:r>
      <w:bookmarkStart w:id="5" w:name="_Hlk137389381"/>
      <w:r w:rsidR="007D1B88" w:rsidRPr="006034DB">
        <w:rPr>
          <w:rFonts w:ascii="Times New Roman" w:eastAsia="Times New Roman" w:hAnsi="Times New Roman" w:cs="Times New Roman"/>
          <w:sz w:val="28"/>
          <w:szCs w:val="28"/>
          <w:u w:val="single"/>
          <w:lang w:val="ru-RU" w:eastAsia="uk-UA"/>
        </w:rPr>
        <w:t>кандидат психологічних наук, доцент Артюхіна Н.В.</w:t>
      </w:r>
      <w:r w:rsidR="007D1B88" w:rsidRPr="006034DB">
        <w:rPr>
          <w:rFonts w:ascii="Times New Roman" w:eastAsia="Times New Roman" w:hAnsi="Times New Roman" w:cs="Times New Roman"/>
          <w:sz w:val="28"/>
          <w:szCs w:val="28"/>
          <w:u w:val="single"/>
          <w:lang w:eastAsia="uk-UA"/>
        </w:rPr>
        <w:t xml:space="preserve"> </w:t>
      </w:r>
      <w:bookmarkEnd w:id="5"/>
    </w:p>
    <w:p w14:paraId="0581DCF1" w14:textId="77777777" w:rsidR="007D1B88" w:rsidRDefault="00F5125F" w:rsidP="00834100">
      <w:pPr>
        <w:tabs>
          <w:tab w:val="left" w:pos="5245"/>
          <w:tab w:val="right" w:pos="9355"/>
        </w:tabs>
        <w:spacing w:before="120" w:after="0" w:line="240" w:lineRule="auto"/>
        <w:ind w:left="-567" w:firstLine="567"/>
        <w:jc w:val="right"/>
        <w:rPr>
          <w:rFonts w:ascii="Times New Roman" w:eastAsia="Times New Roman" w:hAnsi="Times New Roman" w:cs="Times New Roman"/>
          <w:sz w:val="28"/>
          <w:szCs w:val="28"/>
          <w:lang w:eastAsia="uk-UA"/>
        </w:rPr>
      </w:pPr>
      <w:r w:rsidRPr="00F5125F">
        <w:rPr>
          <w:rFonts w:ascii="Times New Roman" w:eastAsia="Times New Roman" w:hAnsi="Times New Roman" w:cs="Times New Roman"/>
          <w:sz w:val="28"/>
          <w:szCs w:val="28"/>
          <w:lang w:eastAsia="uk-UA"/>
        </w:rPr>
        <w:t xml:space="preserve">                                  </w:t>
      </w:r>
    </w:p>
    <w:p w14:paraId="0A7869F8" w14:textId="751C6314" w:rsidR="00F5125F" w:rsidRPr="006034DB" w:rsidRDefault="00F5125F" w:rsidP="00834100">
      <w:pPr>
        <w:tabs>
          <w:tab w:val="left" w:pos="5245"/>
          <w:tab w:val="right" w:pos="9355"/>
        </w:tabs>
        <w:spacing w:before="120" w:after="0" w:line="240" w:lineRule="auto"/>
        <w:ind w:left="-567" w:firstLine="567"/>
        <w:jc w:val="right"/>
        <w:rPr>
          <w:rFonts w:ascii="Times New Roman" w:eastAsia="Times New Roman" w:hAnsi="Times New Roman" w:cs="Times New Roman"/>
          <w:sz w:val="28"/>
          <w:szCs w:val="28"/>
          <w:u w:val="single"/>
          <w:lang w:eastAsia="uk-UA"/>
        </w:rPr>
      </w:pPr>
      <w:r w:rsidRPr="00F5125F">
        <w:rPr>
          <w:rFonts w:ascii="Times New Roman" w:eastAsia="Times New Roman" w:hAnsi="Times New Roman" w:cs="Times New Roman"/>
          <w:sz w:val="28"/>
          <w:szCs w:val="28"/>
          <w:lang w:eastAsia="uk-UA"/>
        </w:rPr>
        <w:t xml:space="preserve">Рецензент    </w:t>
      </w:r>
      <w:r w:rsidR="006034DB" w:rsidRPr="006034DB">
        <w:rPr>
          <w:rFonts w:ascii="Times New Roman" w:eastAsia="Times New Roman" w:hAnsi="Times New Roman" w:cs="Times New Roman"/>
          <w:sz w:val="28"/>
          <w:szCs w:val="28"/>
          <w:u w:val="single"/>
          <w:lang w:val="ru-RU" w:eastAsia="uk-UA"/>
        </w:rPr>
        <w:t xml:space="preserve">кандидат психологічних наук, доцент </w:t>
      </w:r>
      <w:r w:rsidR="006034DB">
        <w:rPr>
          <w:rFonts w:ascii="Times New Roman" w:eastAsia="Times New Roman" w:hAnsi="Times New Roman" w:cs="Times New Roman"/>
          <w:sz w:val="28"/>
          <w:szCs w:val="28"/>
          <w:u w:val="single"/>
          <w:lang w:val="ru-RU" w:eastAsia="uk-UA"/>
        </w:rPr>
        <w:t>Дементьєва К.Г</w:t>
      </w:r>
      <w:r w:rsidR="006034DB" w:rsidRPr="006034DB">
        <w:rPr>
          <w:rFonts w:ascii="Times New Roman" w:eastAsia="Times New Roman" w:hAnsi="Times New Roman" w:cs="Times New Roman"/>
          <w:sz w:val="28"/>
          <w:szCs w:val="28"/>
          <w:u w:val="single"/>
          <w:lang w:val="ru-RU" w:eastAsia="uk-UA"/>
        </w:rPr>
        <w:t>.</w:t>
      </w:r>
      <w:r w:rsidR="006034DB" w:rsidRPr="006034DB">
        <w:rPr>
          <w:rFonts w:ascii="Times New Roman" w:eastAsia="Times New Roman" w:hAnsi="Times New Roman" w:cs="Times New Roman"/>
          <w:sz w:val="28"/>
          <w:szCs w:val="28"/>
          <w:u w:val="single"/>
          <w:lang w:eastAsia="uk-UA"/>
        </w:rPr>
        <w:t xml:space="preserve"> </w:t>
      </w:r>
    </w:p>
    <w:p w14:paraId="488606C4" w14:textId="77777777" w:rsidR="00F5125F" w:rsidRPr="00F5125F" w:rsidRDefault="00F5125F" w:rsidP="00834100">
      <w:pPr>
        <w:tabs>
          <w:tab w:val="left" w:pos="5245"/>
          <w:tab w:val="right" w:pos="9355"/>
        </w:tabs>
        <w:spacing w:before="120" w:after="0" w:line="240" w:lineRule="auto"/>
        <w:ind w:left="-567" w:firstLine="567"/>
        <w:jc w:val="right"/>
        <w:rPr>
          <w:rFonts w:ascii="Times New Roman" w:eastAsia="Times New Roman" w:hAnsi="Times New Roman" w:cs="Times New Roman"/>
          <w:sz w:val="28"/>
          <w:szCs w:val="28"/>
          <w:lang w:val="ru-RU" w:eastAsia="uk-UA"/>
        </w:rPr>
      </w:pPr>
      <w:r w:rsidRPr="00F5125F">
        <w:rPr>
          <w:rFonts w:ascii="Times New Roman" w:eastAsia="Times New Roman" w:hAnsi="Times New Roman" w:cs="Times New Roman"/>
          <w:sz w:val="28"/>
          <w:szCs w:val="28"/>
          <w:lang w:eastAsia="uk-UA"/>
        </w:rPr>
        <w:t xml:space="preserve">                                                  (науковий ступінь, вчене звання, прізвище, ініціали)</w:t>
      </w:r>
    </w:p>
    <w:tbl>
      <w:tblPr>
        <w:tblW w:w="9868" w:type="dxa"/>
        <w:jc w:val="center"/>
        <w:tblLayout w:type="fixed"/>
        <w:tblLook w:val="0000" w:firstRow="0" w:lastRow="0" w:firstColumn="0" w:lastColumn="0" w:noHBand="0" w:noVBand="0"/>
      </w:tblPr>
      <w:tblGrid>
        <w:gridCol w:w="5082"/>
        <w:gridCol w:w="4786"/>
      </w:tblGrid>
      <w:tr w:rsidR="00F5125F" w:rsidRPr="00F5125F" w14:paraId="01FBBEAF" w14:textId="77777777" w:rsidTr="00BB63B2">
        <w:trPr>
          <w:jc w:val="center"/>
        </w:trPr>
        <w:tc>
          <w:tcPr>
            <w:tcW w:w="5082" w:type="dxa"/>
          </w:tcPr>
          <w:p w14:paraId="58BE6578" w14:textId="77777777" w:rsidR="00F5125F" w:rsidRPr="00F5125F" w:rsidRDefault="00F5125F" w:rsidP="00834100">
            <w:pPr>
              <w:widowControl w:val="0"/>
              <w:spacing w:after="0" w:line="240" w:lineRule="auto"/>
              <w:ind w:left="-567" w:firstLine="567"/>
              <w:rPr>
                <w:rFonts w:ascii="Times New Roman" w:eastAsia="Times New Roman" w:hAnsi="Times New Roman" w:cs="Times New Roman"/>
                <w:sz w:val="28"/>
                <w:szCs w:val="28"/>
                <w:lang w:eastAsia="ru-RU"/>
              </w:rPr>
            </w:pPr>
            <w:bookmarkStart w:id="6" w:name="_gjdgxs" w:colFirst="0" w:colLast="0"/>
            <w:bookmarkEnd w:id="6"/>
            <w:r w:rsidRPr="00F5125F">
              <w:rPr>
                <w:rFonts w:ascii="Times New Roman" w:eastAsia="Times New Roman" w:hAnsi="Times New Roman" w:cs="Times New Roman"/>
                <w:sz w:val="28"/>
                <w:szCs w:val="28"/>
                <w:lang w:eastAsia="ru-RU"/>
              </w:rPr>
              <w:t>Ρеκοмендοванο дο захисту:</w:t>
            </w:r>
          </w:p>
          <w:p w14:paraId="1B478563" w14:textId="77777777" w:rsidR="00F5125F" w:rsidRPr="00F5125F" w:rsidRDefault="00F5125F" w:rsidP="00834100">
            <w:pPr>
              <w:widowControl w:val="0"/>
              <w:spacing w:after="0" w:line="240" w:lineRule="auto"/>
              <w:ind w:left="-567" w:firstLine="567"/>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Πрοтοκοл засідання κафедри</w:t>
            </w:r>
          </w:p>
          <w:p w14:paraId="21D4E3CF" w14:textId="73A90544" w:rsidR="00F5125F" w:rsidRPr="00F5125F" w:rsidRDefault="00F5125F" w:rsidP="00834100">
            <w:pPr>
              <w:widowControl w:val="0"/>
              <w:spacing w:after="0" w:line="240" w:lineRule="auto"/>
              <w:ind w:left="-567" w:firstLine="567"/>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 xml:space="preserve">№ </w:t>
            </w:r>
            <w:r w:rsidR="00413EC8">
              <w:rPr>
                <w:rFonts w:ascii="Times New Roman" w:eastAsia="Times New Roman" w:hAnsi="Times New Roman" w:cs="Times New Roman"/>
                <w:sz w:val="28"/>
                <w:szCs w:val="28"/>
                <w:lang w:eastAsia="ru-RU"/>
              </w:rPr>
              <w:t>7</w:t>
            </w:r>
            <w:r w:rsidRPr="00F5125F">
              <w:rPr>
                <w:rFonts w:ascii="Times New Roman" w:eastAsia="Times New Roman" w:hAnsi="Times New Roman" w:cs="Times New Roman"/>
                <w:sz w:val="28"/>
                <w:szCs w:val="28"/>
                <w:lang w:eastAsia="ru-RU"/>
              </w:rPr>
              <w:t xml:space="preserve"> від</w:t>
            </w:r>
            <w:r w:rsidR="00413EC8">
              <w:rPr>
                <w:rFonts w:ascii="Times New Roman" w:eastAsia="Times New Roman" w:hAnsi="Times New Roman" w:cs="Times New Roman"/>
                <w:sz w:val="28"/>
                <w:szCs w:val="28"/>
                <w:u w:val="single"/>
                <w:lang w:eastAsia="ru-RU"/>
              </w:rPr>
              <w:t xml:space="preserve"> 12.06. </w:t>
            </w:r>
            <w:r w:rsidRPr="00F5125F">
              <w:rPr>
                <w:rFonts w:ascii="Times New Roman" w:eastAsia="Times New Roman" w:hAnsi="Times New Roman" w:cs="Times New Roman"/>
                <w:sz w:val="28"/>
                <w:szCs w:val="28"/>
                <w:u w:val="single"/>
                <w:lang w:eastAsia="ru-RU"/>
              </w:rPr>
              <w:t>202</w:t>
            </w:r>
            <w:r w:rsidR="00413EC8">
              <w:rPr>
                <w:rFonts w:ascii="Times New Roman" w:eastAsia="Times New Roman" w:hAnsi="Times New Roman" w:cs="Times New Roman"/>
                <w:sz w:val="28"/>
                <w:szCs w:val="28"/>
                <w:u w:val="single"/>
                <w:lang w:eastAsia="ru-RU"/>
              </w:rPr>
              <w:t>3</w:t>
            </w:r>
            <w:r w:rsidRPr="00F5125F">
              <w:rPr>
                <w:rFonts w:ascii="Times New Roman" w:eastAsia="Times New Roman" w:hAnsi="Times New Roman" w:cs="Times New Roman"/>
                <w:sz w:val="28"/>
                <w:szCs w:val="28"/>
                <w:lang w:eastAsia="ru-RU"/>
              </w:rPr>
              <w:t xml:space="preserve"> р. </w:t>
            </w:r>
          </w:p>
          <w:p w14:paraId="7F34428E" w14:textId="77777777" w:rsidR="00F5125F" w:rsidRPr="00F5125F" w:rsidRDefault="00F5125F" w:rsidP="00834100">
            <w:pPr>
              <w:widowControl w:val="0"/>
              <w:spacing w:after="0" w:line="240" w:lineRule="auto"/>
              <w:ind w:left="-567" w:firstLine="567"/>
              <w:rPr>
                <w:rFonts w:ascii="Times New Roman" w:eastAsia="Times New Roman" w:hAnsi="Times New Roman" w:cs="Times New Roman"/>
                <w:sz w:val="28"/>
                <w:szCs w:val="28"/>
                <w:lang w:eastAsia="ru-RU"/>
              </w:rPr>
            </w:pPr>
          </w:p>
          <w:p w14:paraId="12EA30EF" w14:textId="77777777" w:rsidR="00F5125F" w:rsidRPr="00F5125F" w:rsidRDefault="00F5125F" w:rsidP="00834100">
            <w:pPr>
              <w:widowControl w:val="0"/>
              <w:spacing w:after="0" w:line="240" w:lineRule="auto"/>
              <w:ind w:left="-567" w:firstLine="567"/>
              <w:rPr>
                <w:rFonts w:ascii="Times New Roman" w:eastAsia="Times New Roman" w:hAnsi="Times New Roman" w:cs="Times New Roman"/>
                <w:sz w:val="28"/>
                <w:szCs w:val="28"/>
                <w:lang w:eastAsia="ru-RU"/>
              </w:rPr>
            </w:pPr>
          </w:p>
          <w:p w14:paraId="3D63F14E" w14:textId="77777777" w:rsidR="00F5125F" w:rsidRPr="00F5125F" w:rsidRDefault="00F5125F" w:rsidP="00834100">
            <w:pPr>
              <w:widowControl w:val="0"/>
              <w:spacing w:after="0" w:line="240" w:lineRule="auto"/>
              <w:ind w:left="-567" w:firstLine="567"/>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Завідувач  κафедри</w:t>
            </w:r>
          </w:p>
          <w:p w14:paraId="3E2D04D1" w14:textId="70AF5452" w:rsidR="00F5125F" w:rsidRPr="00F5125F" w:rsidRDefault="00F5125F" w:rsidP="00834100">
            <w:pPr>
              <w:widowControl w:val="0"/>
              <w:tabs>
                <w:tab w:val="left" w:pos="1168"/>
                <w:tab w:val="left" w:pos="3861"/>
              </w:tabs>
              <w:spacing w:after="0" w:line="240" w:lineRule="auto"/>
              <w:ind w:left="-567" w:firstLine="567"/>
              <w:rPr>
                <w:rFonts w:ascii="Times New Roman" w:eastAsia="Times New Roman" w:hAnsi="Times New Roman" w:cs="Times New Roman"/>
                <w:sz w:val="20"/>
                <w:szCs w:val="20"/>
                <w:lang w:eastAsia="ru-RU"/>
              </w:rPr>
            </w:pPr>
            <w:r w:rsidRPr="00F5125F">
              <w:rPr>
                <w:rFonts w:ascii="Times New Roman" w:eastAsia="Times New Roman" w:hAnsi="Times New Roman" w:cs="Times New Roman"/>
                <w:sz w:val="28"/>
                <w:szCs w:val="28"/>
                <w:lang w:eastAsia="ru-RU"/>
              </w:rPr>
              <w:t xml:space="preserve"> </w:t>
            </w:r>
            <w:r w:rsidR="009E3007">
              <w:rPr>
                <w:rFonts w:ascii="Times New Roman" w:eastAsia="Times New Roman" w:hAnsi="Times New Roman" w:cs="Times New Roman"/>
                <w:sz w:val="28"/>
                <w:szCs w:val="28"/>
                <w:u w:val="single"/>
                <w:lang w:eastAsia="ru-RU"/>
              </w:rPr>
              <w:t>Кіреєва З.О</w:t>
            </w:r>
            <w:r w:rsidRPr="00F5125F">
              <w:rPr>
                <w:rFonts w:ascii="Times New Roman" w:eastAsia="Times New Roman" w:hAnsi="Times New Roman" w:cs="Times New Roman"/>
                <w:sz w:val="28"/>
                <w:szCs w:val="28"/>
                <w:lang w:eastAsia="ru-RU"/>
              </w:rPr>
              <w:t xml:space="preserve"> ________________</w:t>
            </w:r>
            <w:r w:rsidRPr="00F5125F">
              <w:rPr>
                <w:rFonts w:ascii="Times New Roman" w:eastAsia="Times New Roman" w:hAnsi="Times New Roman" w:cs="Times New Roman"/>
                <w:sz w:val="20"/>
                <w:szCs w:val="20"/>
                <w:lang w:eastAsia="ru-RU"/>
              </w:rPr>
              <w:t xml:space="preserve">      </w:t>
            </w:r>
          </w:p>
          <w:p w14:paraId="601EAAB4" w14:textId="77777777" w:rsidR="00F5125F" w:rsidRPr="00F5125F" w:rsidRDefault="00F5125F" w:rsidP="00834100">
            <w:pPr>
              <w:widowControl w:val="0"/>
              <w:tabs>
                <w:tab w:val="left" w:pos="1168"/>
                <w:tab w:val="left" w:pos="3861"/>
              </w:tabs>
              <w:spacing w:after="0" w:line="240" w:lineRule="auto"/>
              <w:ind w:left="-567" w:firstLine="567"/>
              <w:rPr>
                <w:rFonts w:ascii="Times New Roman" w:eastAsia="Times New Roman" w:hAnsi="Times New Roman" w:cs="Times New Roman"/>
                <w:sz w:val="20"/>
                <w:szCs w:val="20"/>
                <w:lang w:eastAsia="uk-UA"/>
              </w:rPr>
            </w:pPr>
            <w:r w:rsidRPr="00F5125F">
              <w:rPr>
                <w:rFonts w:ascii="Times New Roman" w:eastAsia="Times New Roman" w:hAnsi="Times New Roman" w:cs="Times New Roman"/>
                <w:sz w:val="20"/>
                <w:szCs w:val="20"/>
                <w:lang w:eastAsia="ru-RU"/>
              </w:rPr>
              <w:t xml:space="preserve">                                                          (підпис)</w:t>
            </w:r>
          </w:p>
        </w:tc>
        <w:tc>
          <w:tcPr>
            <w:tcW w:w="4786" w:type="dxa"/>
          </w:tcPr>
          <w:p w14:paraId="1387A0FF" w14:textId="77777777" w:rsidR="00F5125F" w:rsidRPr="00F5125F" w:rsidRDefault="00F5125F" w:rsidP="00834100">
            <w:pPr>
              <w:widowControl w:val="0"/>
              <w:tabs>
                <w:tab w:val="right" w:pos="4462"/>
              </w:tabs>
              <w:spacing w:after="0" w:line="240" w:lineRule="auto"/>
              <w:ind w:left="-567" w:firstLine="567"/>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Захищенο на засіданні ЕК</w:t>
            </w:r>
          </w:p>
          <w:p w14:paraId="553815CD" w14:textId="55D85194" w:rsidR="00F5125F" w:rsidRPr="00F5125F" w:rsidRDefault="00F5125F" w:rsidP="00834100">
            <w:pPr>
              <w:widowControl w:val="0"/>
              <w:tabs>
                <w:tab w:val="right" w:pos="4462"/>
              </w:tabs>
              <w:spacing w:after="0" w:line="240" w:lineRule="auto"/>
              <w:ind w:left="-567" w:firstLine="567"/>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 xml:space="preserve">прοтοκοл № </w:t>
            </w:r>
            <w:r w:rsidR="00413EC8">
              <w:rPr>
                <w:rFonts w:ascii="Times New Roman" w:eastAsia="Times New Roman" w:hAnsi="Times New Roman" w:cs="Times New Roman"/>
                <w:sz w:val="28"/>
                <w:szCs w:val="28"/>
                <w:lang w:eastAsia="ru-RU"/>
              </w:rPr>
              <w:t>__</w:t>
            </w:r>
            <w:r w:rsidRPr="00F5125F">
              <w:rPr>
                <w:rFonts w:ascii="Times New Roman" w:eastAsia="Times New Roman" w:hAnsi="Times New Roman" w:cs="Times New Roman"/>
                <w:sz w:val="28"/>
                <w:szCs w:val="28"/>
                <w:lang w:eastAsia="ru-RU"/>
              </w:rPr>
              <w:t>від _</w:t>
            </w:r>
            <w:r w:rsidR="00413EC8">
              <w:rPr>
                <w:rFonts w:ascii="Times New Roman" w:eastAsia="Times New Roman" w:hAnsi="Times New Roman" w:cs="Times New Roman"/>
                <w:sz w:val="28"/>
                <w:szCs w:val="28"/>
                <w:lang w:eastAsia="ru-RU"/>
              </w:rPr>
              <w:t>____</w:t>
            </w:r>
            <w:r w:rsidRPr="00F5125F">
              <w:rPr>
                <w:rFonts w:ascii="Times New Roman" w:eastAsia="Times New Roman" w:hAnsi="Times New Roman" w:cs="Times New Roman"/>
                <w:sz w:val="28"/>
                <w:szCs w:val="28"/>
                <w:lang w:eastAsia="ru-RU"/>
              </w:rPr>
              <w:t>__202</w:t>
            </w:r>
            <w:r w:rsidR="000B264D">
              <w:rPr>
                <w:rFonts w:ascii="Times New Roman" w:eastAsia="Times New Roman" w:hAnsi="Times New Roman" w:cs="Times New Roman"/>
                <w:sz w:val="28"/>
                <w:szCs w:val="28"/>
                <w:lang w:eastAsia="ru-RU"/>
              </w:rPr>
              <w:t>3</w:t>
            </w:r>
            <w:r w:rsidRPr="00F5125F">
              <w:rPr>
                <w:rFonts w:ascii="Times New Roman" w:eastAsia="Times New Roman" w:hAnsi="Times New Roman" w:cs="Times New Roman"/>
                <w:sz w:val="28"/>
                <w:szCs w:val="28"/>
                <w:lang w:eastAsia="ru-RU"/>
              </w:rPr>
              <w:t>р.</w:t>
            </w:r>
          </w:p>
          <w:p w14:paraId="63A93808" w14:textId="77777777" w:rsidR="00F5125F" w:rsidRPr="00F5125F" w:rsidRDefault="00F5125F" w:rsidP="00834100">
            <w:pPr>
              <w:widowControl w:val="0"/>
              <w:tabs>
                <w:tab w:val="right" w:pos="4462"/>
              </w:tabs>
              <w:spacing w:after="0" w:line="240" w:lineRule="auto"/>
              <w:ind w:left="-567" w:firstLine="567"/>
              <w:rPr>
                <w:rFonts w:ascii="Times New Roman" w:eastAsia="Times New Roman" w:hAnsi="Times New Roman" w:cs="Times New Roman"/>
                <w:sz w:val="28"/>
                <w:szCs w:val="28"/>
                <w:lang w:eastAsia="ru-RU"/>
              </w:rPr>
            </w:pPr>
          </w:p>
          <w:p w14:paraId="6DD76D96" w14:textId="77777777" w:rsidR="00F5125F" w:rsidRPr="00F5125F" w:rsidRDefault="00F5125F" w:rsidP="00834100">
            <w:pPr>
              <w:widowControl w:val="0"/>
              <w:tabs>
                <w:tab w:val="right" w:pos="4462"/>
              </w:tabs>
              <w:spacing w:after="0" w:line="240" w:lineRule="auto"/>
              <w:ind w:left="-567" w:firstLine="567"/>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Οцінκа______________/______/_____</w:t>
            </w:r>
          </w:p>
          <w:p w14:paraId="7C93F5CB" w14:textId="77777777" w:rsidR="00F5125F" w:rsidRPr="00F5125F" w:rsidRDefault="00F5125F" w:rsidP="00834100">
            <w:pPr>
              <w:widowControl w:val="0"/>
              <w:spacing w:after="0" w:line="240" w:lineRule="auto"/>
              <w:ind w:left="-567" w:firstLine="567"/>
              <w:jc w:val="center"/>
              <w:rPr>
                <w:rFonts w:ascii="Times New Roman" w:eastAsia="Times New Roman" w:hAnsi="Times New Roman" w:cs="Times New Roman"/>
                <w:sz w:val="20"/>
                <w:szCs w:val="20"/>
                <w:lang w:eastAsia="ru-RU"/>
              </w:rPr>
            </w:pPr>
            <w:r w:rsidRPr="00F5125F">
              <w:rPr>
                <w:rFonts w:ascii="Times New Roman" w:eastAsia="Times New Roman" w:hAnsi="Times New Roman" w:cs="Times New Roman"/>
                <w:sz w:val="20"/>
                <w:szCs w:val="20"/>
                <w:lang w:eastAsia="ru-RU"/>
              </w:rPr>
              <w:t>(за націοнальнοю шκалοю, шκалοю ЕСΤS, бали)</w:t>
            </w:r>
          </w:p>
          <w:p w14:paraId="534978F0" w14:textId="77777777" w:rsidR="00F5125F" w:rsidRPr="00F5125F" w:rsidRDefault="00F5125F" w:rsidP="00834100">
            <w:pPr>
              <w:widowControl w:val="0"/>
              <w:spacing w:after="0" w:line="240" w:lineRule="auto"/>
              <w:ind w:left="-567" w:firstLine="567"/>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 xml:space="preserve">Гοлοва ЕК </w:t>
            </w:r>
            <w:r w:rsidRPr="00F5125F">
              <w:rPr>
                <w:rFonts w:ascii="Times New Roman" w:eastAsia="Times New Roman" w:hAnsi="Times New Roman" w:cs="Times New Roman"/>
                <w:sz w:val="28"/>
                <w:szCs w:val="28"/>
                <w:u w:val="single"/>
                <w:lang w:eastAsia="ru-RU"/>
              </w:rPr>
              <w:t xml:space="preserve">                 </w:t>
            </w:r>
            <w:r w:rsidRPr="00F5125F">
              <w:rPr>
                <w:rFonts w:ascii="Times New Roman" w:eastAsia="Times New Roman" w:hAnsi="Times New Roman" w:cs="Times New Roman"/>
                <w:sz w:val="28"/>
                <w:szCs w:val="28"/>
                <w:lang w:eastAsia="ru-RU"/>
              </w:rPr>
              <w:t xml:space="preserve">  </w:t>
            </w:r>
          </w:p>
          <w:p w14:paraId="44B16355" w14:textId="77777777" w:rsidR="00F5125F" w:rsidRPr="00F5125F" w:rsidRDefault="00F5125F" w:rsidP="00834100">
            <w:pPr>
              <w:widowControl w:val="0"/>
              <w:spacing w:after="0" w:line="240" w:lineRule="auto"/>
              <w:ind w:left="-567" w:firstLine="567"/>
              <w:rPr>
                <w:rFonts w:ascii="Times New Roman" w:eastAsia="Times New Roman" w:hAnsi="Times New Roman" w:cs="Times New Roman"/>
                <w:sz w:val="28"/>
                <w:szCs w:val="28"/>
                <w:lang w:eastAsia="ru-RU"/>
              </w:rPr>
            </w:pPr>
            <w:r w:rsidRPr="00F5125F">
              <w:rPr>
                <w:rFonts w:ascii="Times New Roman" w:eastAsia="Times New Roman" w:hAnsi="Times New Roman" w:cs="Times New Roman"/>
                <w:sz w:val="28"/>
                <w:szCs w:val="28"/>
                <w:lang w:eastAsia="ru-RU"/>
              </w:rPr>
              <w:t xml:space="preserve">_______________     _____________  </w:t>
            </w:r>
          </w:p>
          <w:p w14:paraId="643C8D0B" w14:textId="77777777" w:rsidR="00F5125F" w:rsidRPr="00F5125F" w:rsidRDefault="00F5125F" w:rsidP="00834100">
            <w:pPr>
              <w:widowControl w:val="0"/>
              <w:spacing w:after="0" w:line="240" w:lineRule="auto"/>
              <w:ind w:left="-567" w:firstLine="567"/>
              <w:rPr>
                <w:rFonts w:ascii="Times New Roman" w:eastAsia="Times New Roman" w:hAnsi="Times New Roman" w:cs="Times New Roman"/>
                <w:color w:val="FF0000"/>
                <w:sz w:val="28"/>
                <w:szCs w:val="28"/>
                <w:lang w:eastAsia="uk-UA"/>
              </w:rPr>
            </w:pPr>
            <w:r w:rsidRPr="00F5125F">
              <w:rPr>
                <w:rFonts w:ascii="Times New Roman" w:eastAsia="Times New Roman" w:hAnsi="Times New Roman" w:cs="Times New Roman"/>
                <w:sz w:val="28"/>
                <w:szCs w:val="28"/>
                <w:lang w:eastAsia="ru-RU"/>
              </w:rPr>
              <w:t xml:space="preserve">                                         </w:t>
            </w:r>
            <w:r w:rsidRPr="00F5125F">
              <w:rPr>
                <w:rFonts w:ascii="Times New Roman" w:eastAsia="Times New Roman" w:hAnsi="Times New Roman" w:cs="Times New Roman"/>
                <w:sz w:val="20"/>
                <w:szCs w:val="20"/>
                <w:lang w:eastAsia="ru-RU"/>
              </w:rPr>
              <w:t>(підпис)</w:t>
            </w:r>
            <w:r w:rsidRPr="00F5125F">
              <w:rPr>
                <w:rFonts w:ascii="Times New Roman" w:eastAsia="Times New Roman" w:hAnsi="Times New Roman" w:cs="Times New Roman"/>
                <w:sz w:val="28"/>
                <w:szCs w:val="28"/>
                <w:u w:val="single"/>
                <w:lang w:eastAsia="ru-RU"/>
              </w:rPr>
              <w:t xml:space="preserve"> </w:t>
            </w:r>
          </w:p>
        </w:tc>
      </w:tr>
      <w:tr w:rsidR="00F5125F" w:rsidRPr="00F5125F" w14:paraId="6A218E99" w14:textId="77777777" w:rsidTr="00BB63B2">
        <w:trPr>
          <w:jc w:val="center"/>
        </w:trPr>
        <w:tc>
          <w:tcPr>
            <w:tcW w:w="5082" w:type="dxa"/>
          </w:tcPr>
          <w:p w14:paraId="31CEF154" w14:textId="77777777" w:rsidR="00F5125F" w:rsidRPr="00F5125F" w:rsidRDefault="00F5125F" w:rsidP="00834100">
            <w:pPr>
              <w:spacing w:after="0" w:line="240" w:lineRule="auto"/>
              <w:ind w:left="-567" w:firstLine="567"/>
              <w:jc w:val="both"/>
              <w:rPr>
                <w:rFonts w:ascii="Times New Roman" w:eastAsia="Times New Roman" w:hAnsi="Times New Roman" w:cs="Times New Roman"/>
                <w:sz w:val="28"/>
                <w:szCs w:val="28"/>
                <w:lang w:eastAsia="uk-UA"/>
              </w:rPr>
            </w:pPr>
          </w:p>
        </w:tc>
        <w:tc>
          <w:tcPr>
            <w:tcW w:w="4786" w:type="dxa"/>
          </w:tcPr>
          <w:p w14:paraId="6B0CEE5E" w14:textId="77777777" w:rsidR="00F5125F" w:rsidRPr="00F5125F" w:rsidRDefault="00F5125F" w:rsidP="00834100">
            <w:pPr>
              <w:spacing w:after="0" w:line="240" w:lineRule="auto"/>
              <w:ind w:left="-567" w:firstLine="567"/>
              <w:jc w:val="both"/>
              <w:rPr>
                <w:rFonts w:ascii="Times New Roman" w:eastAsia="Times New Roman" w:hAnsi="Times New Roman" w:cs="Times New Roman"/>
                <w:sz w:val="28"/>
                <w:szCs w:val="28"/>
                <w:lang w:eastAsia="uk-UA"/>
              </w:rPr>
            </w:pPr>
          </w:p>
        </w:tc>
      </w:tr>
    </w:tbl>
    <w:p w14:paraId="0A15AC2E" w14:textId="718F5938" w:rsidR="007D1B88" w:rsidRPr="006034DB" w:rsidRDefault="00F5125F" w:rsidP="00834100">
      <w:pPr>
        <w:spacing w:after="200" w:line="276" w:lineRule="auto"/>
        <w:ind w:left="-567" w:firstLine="567"/>
        <w:jc w:val="center"/>
        <w:rPr>
          <w:rFonts w:ascii="Times New Roman" w:eastAsia="Times New Roman" w:hAnsi="Times New Roman" w:cs="Times New Roman"/>
          <w:bCs/>
          <w:sz w:val="28"/>
          <w:szCs w:val="28"/>
          <w:lang w:eastAsia="uk-UA"/>
        </w:rPr>
      </w:pPr>
      <w:r w:rsidRPr="006034DB">
        <w:rPr>
          <w:rFonts w:ascii="Times New Roman" w:eastAsia="Times New Roman" w:hAnsi="Times New Roman" w:cs="Times New Roman"/>
          <w:bCs/>
          <w:sz w:val="28"/>
          <w:szCs w:val="28"/>
          <w:lang w:eastAsia="uk-UA"/>
        </w:rPr>
        <w:t>Οдеса</w:t>
      </w:r>
      <w:r w:rsidR="007D1B88" w:rsidRPr="006034DB">
        <w:rPr>
          <w:rFonts w:ascii="Times New Roman" w:eastAsia="Times New Roman" w:hAnsi="Times New Roman" w:cs="Times New Roman"/>
          <w:bCs/>
          <w:sz w:val="28"/>
          <w:szCs w:val="28"/>
          <w:lang w:eastAsia="uk-UA"/>
        </w:rPr>
        <w:t xml:space="preserve"> - 2023</w:t>
      </w:r>
    </w:p>
    <w:p w14:paraId="43FB2555" w14:textId="77777777" w:rsidR="001876C3" w:rsidRPr="001876C3" w:rsidRDefault="001876C3" w:rsidP="00834100">
      <w:pPr>
        <w:ind w:left="-567" w:firstLine="567"/>
        <w:jc w:val="center"/>
        <w:rPr>
          <w:rFonts w:ascii="Times New Roman" w:eastAsia="Calibri" w:hAnsi="Times New Roman" w:cs="Times New Roman"/>
          <w:b/>
          <w:bCs/>
          <w:kern w:val="2"/>
          <w:sz w:val="28"/>
          <w:szCs w:val="28"/>
          <w14:ligatures w14:val="standardContextual"/>
        </w:rPr>
      </w:pPr>
      <w:r w:rsidRPr="001876C3">
        <w:rPr>
          <w:rFonts w:ascii="Times New Roman" w:eastAsia="Calibri" w:hAnsi="Times New Roman" w:cs="Times New Roman"/>
          <w:b/>
          <w:bCs/>
          <w:kern w:val="2"/>
          <w:sz w:val="28"/>
          <w:szCs w:val="28"/>
          <w14:ligatures w14:val="standardContextual"/>
        </w:rPr>
        <w:lastRenderedPageBreak/>
        <w:t>ЗМІСТ</w:t>
      </w:r>
    </w:p>
    <w:p w14:paraId="14D40AB8" w14:textId="5709C210" w:rsidR="001876C3" w:rsidRPr="001876C3" w:rsidRDefault="001876C3" w:rsidP="00834100">
      <w:pPr>
        <w:ind w:left="-284" w:right="50"/>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ВСТУП ....................................................................................................</w:t>
      </w:r>
      <w:r w:rsidR="004E0E80">
        <w:rPr>
          <w:rFonts w:ascii="Times New Roman" w:eastAsia="Calibri" w:hAnsi="Times New Roman" w:cs="Times New Roman"/>
          <w:kern w:val="2"/>
          <w:sz w:val="28"/>
          <w:szCs w:val="28"/>
          <w14:ligatures w14:val="standardContextual"/>
        </w:rPr>
        <w:t>.</w:t>
      </w:r>
      <w:r w:rsidRPr="001876C3">
        <w:rPr>
          <w:rFonts w:ascii="Times New Roman" w:eastAsia="Calibri" w:hAnsi="Times New Roman" w:cs="Times New Roman"/>
          <w:kern w:val="2"/>
          <w:sz w:val="28"/>
          <w:szCs w:val="28"/>
          <w14:ligatures w14:val="standardContextual"/>
        </w:rPr>
        <w:t>......</w:t>
      </w:r>
      <w:r w:rsidR="004E0E80">
        <w:rPr>
          <w:rFonts w:ascii="Times New Roman" w:eastAsia="Calibri" w:hAnsi="Times New Roman" w:cs="Times New Roman"/>
          <w:kern w:val="2"/>
          <w:sz w:val="28"/>
          <w:szCs w:val="28"/>
          <w14:ligatures w14:val="standardContextual"/>
        </w:rPr>
        <w:t>3</w:t>
      </w:r>
    </w:p>
    <w:p w14:paraId="25ABEA58" w14:textId="77777777" w:rsidR="001876C3" w:rsidRPr="001876C3" w:rsidRDefault="001876C3" w:rsidP="00834100">
      <w:pPr>
        <w:ind w:left="-284" w:right="50"/>
        <w:contextualSpacing/>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 xml:space="preserve">РОЗДІЛ І. ТЕОРЕТИЧНИЙ АНАЛІЗ ПИТАННЯ ПРО </w:t>
      </w:r>
      <w:bookmarkStart w:id="7" w:name="_Hlk137479059"/>
      <w:r w:rsidRPr="001876C3">
        <w:rPr>
          <w:rFonts w:ascii="Times New Roman" w:eastAsia="Calibri" w:hAnsi="Times New Roman" w:cs="Times New Roman"/>
          <w:kern w:val="2"/>
          <w:sz w:val="28"/>
          <w:szCs w:val="28"/>
          <w14:ligatures w14:val="standardContextual"/>
        </w:rPr>
        <w:t xml:space="preserve">ВПЛИВ </w:t>
      </w:r>
    </w:p>
    <w:p w14:paraId="038CE6F5" w14:textId="77777777" w:rsidR="00E7410F" w:rsidRDefault="001E6FF0" w:rsidP="00624A7D">
      <w:pPr>
        <w:ind w:left="-284" w:right="50"/>
        <w:contextualSpacing/>
        <w:rPr>
          <w:rFonts w:ascii="Times New Roman" w:eastAsia="Calibri" w:hAnsi="Times New Roman" w:cs="Times New Roman"/>
          <w:kern w:val="2"/>
          <w:sz w:val="28"/>
          <w:szCs w:val="28"/>
          <w14:ligatures w14:val="standardContextual"/>
        </w:rPr>
      </w:pPr>
      <w:r>
        <w:rPr>
          <w:rFonts w:ascii="Times New Roman" w:eastAsia="Calibri" w:hAnsi="Times New Roman" w:cs="Times New Roman"/>
          <w:kern w:val="2"/>
          <w:sz w:val="28"/>
          <w:szCs w:val="28"/>
          <w14:ligatures w14:val="standardContextual"/>
        </w:rPr>
        <w:t>ХАРАКТЕРОЛОГІЧНИХ</w:t>
      </w:r>
      <w:r w:rsidR="001876C3" w:rsidRPr="001876C3">
        <w:rPr>
          <w:rFonts w:ascii="Times New Roman" w:eastAsia="Calibri" w:hAnsi="Times New Roman" w:cs="Times New Roman"/>
          <w:kern w:val="2"/>
          <w:sz w:val="28"/>
          <w:szCs w:val="28"/>
          <w14:ligatures w14:val="standardContextual"/>
        </w:rPr>
        <w:t xml:space="preserve"> </w:t>
      </w:r>
      <w:r w:rsidR="00624A7D">
        <w:rPr>
          <w:rFonts w:ascii="Times New Roman" w:eastAsia="Calibri" w:hAnsi="Times New Roman" w:cs="Times New Roman"/>
          <w:kern w:val="2"/>
          <w:sz w:val="28"/>
          <w:szCs w:val="28"/>
          <w14:ligatures w14:val="standardContextual"/>
        </w:rPr>
        <w:t xml:space="preserve">ОСОБЛИВОСТЕЙ </w:t>
      </w:r>
      <w:bookmarkEnd w:id="7"/>
    </w:p>
    <w:p w14:paraId="3B79B5A4" w14:textId="77777777" w:rsidR="00E7410F" w:rsidRDefault="001876C3" w:rsidP="00624A7D">
      <w:pPr>
        <w:ind w:left="-284" w:right="50"/>
        <w:contextualSpacing/>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 xml:space="preserve">ТА САМООЦІНКИ ОСОБИСТОСТІ НА </w:t>
      </w:r>
    </w:p>
    <w:p w14:paraId="64EDAA4D" w14:textId="0AFE9A17" w:rsidR="001876C3" w:rsidRPr="001876C3" w:rsidRDefault="00624A7D" w:rsidP="00624A7D">
      <w:pPr>
        <w:ind w:left="-284" w:right="50"/>
        <w:contextualSpacing/>
        <w:rPr>
          <w:rFonts w:ascii="Times New Roman" w:eastAsia="Calibri" w:hAnsi="Times New Roman" w:cs="Times New Roman"/>
          <w:kern w:val="2"/>
          <w:sz w:val="28"/>
          <w:szCs w:val="28"/>
          <w14:ligatures w14:val="standardContextual"/>
        </w:rPr>
      </w:pPr>
      <w:r>
        <w:rPr>
          <w:rFonts w:ascii="Times New Roman" w:eastAsia="Calibri" w:hAnsi="Times New Roman" w:cs="Times New Roman"/>
          <w:kern w:val="2"/>
          <w:sz w:val="28"/>
          <w:szCs w:val="28"/>
          <w14:ligatures w14:val="standardContextual"/>
        </w:rPr>
        <w:t>ЇЇ</w:t>
      </w:r>
      <w:r w:rsidR="001876C3" w:rsidRPr="001876C3">
        <w:rPr>
          <w:rFonts w:ascii="Times New Roman" w:eastAsia="Calibri" w:hAnsi="Times New Roman" w:cs="Times New Roman"/>
          <w:kern w:val="2"/>
          <w:sz w:val="28"/>
          <w:szCs w:val="28"/>
          <w14:ligatures w14:val="standardContextual"/>
        </w:rPr>
        <w:t xml:space="preserve"> ЗОВНІШНЮ САМОПРЕЗЕНТАЦІЮ У  СОЦІАЛЬНОМУ</w:t>
      </w:r>
      <w:r w:rsidR="00E7410F">
        <w:rPr>
          <w:rFonts w:ascii="Times New Roman" w:eastAsia="Calibri" w:hAnsi="Times New Roman" w:cs="Times New Roman"/>
          <w:kern w:val="2"/>
          <w:sz w:val="28"/>
          <w:szCs w:val="28"/>
          <w14:ligatures w14:val="standardContextual"/>
        </w:rPr>
        <w:t xml:space="preserve"> </w:t>
      </w:r>
      <w:r w:rsidR="001876C3" w:rsidRPr="001876C3">
        <w:rPr>
          <w:rFonts w:ascii="Times New Roman" w:eastAsia="Calibri" w:hAnsi="Times New Roman" w:cs="Times New Roman"/>
          <w:kern w:val="2"/>
          <w:sz w:val="28"/>
          <w:szCs w:val="28"/>
          <w14:ligatures w14:val="standardContextual"/>
        </w:rPr>
        <w:t>ПРОСТОРІ..............................................................................................</w:t>
      </w:r>
      <w:r w:rsidR="002958E7">
        <w:rPr>
          <w:rFonts w:ascii="Times New Roman" w:eastAsia="Calibri" w:hAnsi="Times New Roman" w:cs="Times New Roman"/>
          <w:kern w:val="2"/>
          <w:sz w:val="28"/>
          <w:szCs w:val="28"/>
          <w14:ligatures w14:val="standardContextual"/>
        </w:rPr>
        <w:t>.</w:t>
      </w:r>
      <w:r w:rsidR="001876C3" w:rsidRPr="001876C3">
        <w:rPr>
          <w:rFonts w:ascii="Times New Roman" w:eastAsia="Calibri" w:hAnsi="Times New Roman" w:cs="Times New Roman"/>
          <w:kern w:val="2"/>
          <w:sz w:val="28"/>
          <w:szCs w:val="28"/>
          <w14:ligatures w14:val="standardContextual"/>
        </w:rPr>
        <w:t>.......</w:t>
      </w:r>
      <w:r w:rsidR="004E0E80">
        <w:rPr>
          <w:rFonts w:ascii="Times New Roman" w:eastAsia="Calibri" w:hAnsi="Times New Roman" w:cs="Times New Roman"/>
          <w:kern w:val="2"/>
          <w:sz w:val="28"/>
          <w:szCs w:val="28"/>
          <w14:ligatures w14:val="standardContextual"/>
        </w:rPr>
        <w:t>.8</w:t>
      </w:r>
    </w:p>
    <w:p w14:paraId="0CAB4AAE" w14:textId="575821BC" w:rsidR="001876C3" w:rsidRPr="001876C3" w:rsidRDefault="001876C3" w:rsidP="00834100">
      <w:pPr>
        <w:ind w:left="-284" w:right="50"/>
        <w:contextualSpacing/>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 xml:space="preserve">1.1.Поняття про зовнішню самопрезентацію особистості як  </w:t>
      </w:r>
    </w:p>
    <w:p w14:paraId="225CAE9C" w14:textId="0C67F3BF" w:rsidR="001876C3" w:rsidRPr="001876C3" w:rsidRDefault="001876C3" w:rsidP="00834100">
      <w:pPr>
        <w:ind w:left="-284" w:right="50"/>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про психологічний феномен в культурно-історичному континуумі...............................................................................................</w:t>
      </w:r>
      <w:r w:rsidR="002958E7">
        <w:rPr>
          <w:rFonts w:ascii="Times New Roman" w:eastAsia="Calibri" w:hAnsi="Times New Roman" w:cs="Times New Roman"/>
          <w:kern w:val="2"/>
          <w:sz w:val="28"/>
          <w:szCs w:val="28"/>
          <w14:ligatures w14:val="standardContextual"/>
        </w:rPr>
        <w:t>.</w:t>
      </w:r>
      <w:r w:rsidRPr="001876C3">
        <w:rPr>
          <w:rFonts w:ascii="Times New Roman" w:eastAsia="Calibri" w:hAnsi="Times New Roman" w:cs="Times New Roman"/>
          <w:kern w:val="2"/>
          <w:sz w:val="28"/>
          <w:szCs w:val="28"/>
          <w14:ligatures w14:val="standardContextual"/>
        </w:rPr>
        <w:t>......</w:t>
      </w:r>
      <w:r w:rsidR="004E0E80">
        <w:rPr>
          <w:rFonts w:ascii="Times New Roman" w:eastAsia="Calibri" w:hAnsi="Times New Roman" w:cs="Times New Roman"/>
          <w:kern w:val="2"/>
          <w:sz w:val="28"/>
          <w:szCs w:val="28"/>
          <w14:ligatures w14:val="standardContextual"/>
        </w:rPr>
        <w:t>.8</w:t>
      </w:r>
    </w:p>
    <w:p w14:paraId="58A34F64" w14:textId="2CEC9DA1" w:rsidR="001876C3" w:rsidRPr="001876C3" w:rsidRDefault="001876C3" w:rsidP="00834100">
      <w:pPr>
        <w:ind w:left="-284" w:right="50"/>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1.2.Самооцінка  як відбиття власних уявлень особистості про себе та самопрезентація в юнацькому віці.........................................................</w:t>
      </w:r>
      <w:r w:rsidR="002958E7">
        <w:rPr>
          <w:rFonts w:ascii="Times New Roman" w:eastAsia="Calibri" w:hAnsi="Times New Roman" w:cs="Times New Roman"/>
          <w:kern w:val="2"/>
          <w:sz w:val="28"/>
          <w:szCs w:val="28"/>
          <w14:ligatures w14:val="standardContextual"/>
        </w:rPr>
        <w:t>.</w:t>
      </w:r>
      <w:r w:rsidRPr="001876C3">
        <w:rPr>
          <w:rFonts w:ascii="Times New Roman" w:eastAsia="Calibri" w:hAnsi="Times New Roman" w:cs="Times New Roman"/>
          <w:kern w:val="2"/>
          <w:sz w:val="28"/>
          <w:szCs w:val="28"/>
          <w14:ligatures w14:val="standardContextual"/>
        </w:rPr>
        <w:t>.....</w:t>
      </w:r>
      <w:r w:rsidR="004E0E80">
        <w:rPr>
          <w:rFonts w:ascii="Times New Roman" w:eastAsia="Calibri" w:hAnsi="Times New Roman" w:cs="Times New Roman"/>
          <w:kern w:val="2"/>
          <w:sz w:val="28"/>
          <w:szCs w:val="28"/>
          <w14:ligatures w14:val="standardContextual"/>
        </w:rPr>
        <w:t>.16</w:t>
      </w:r>
    </w:p>
    <w:p w14:paraId="25ECB8A5" w14:textId="77777777" w:rsidR="002958E7" w:rsidRDefault="001876C3" w:rsidP="002958E7">
      <w:pPr>
        <w:ind w:left="-284" w:right="50"/>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1.3. Поняття про</w:t>
      </w:r>
      <w:r w:rsidR="00624A7D">
        <w:rPr>
          <w:rFonts w:ascii="Times New Roman" w:eastAsia="Calibri" w:hAnsi="Times New Roman" w:cs="Times New Roman"/>
          <w:kern w:val="2"/>
          <w:sz w:val="28"/>
          <w:szCs w:val="28"/>
          <w14:ligatures w14:val="standardContextual"/>
        </w:rPr>
        <w:t xml:space="preserve"> характерологічні особливості</w:t>
      </w:r>
      <w:r w:rsidRPr="001876C3">
        <w:rPr>
          <w:rFonts w:ascii="Times New Roman" w:eastAsia="Calibri" w:hAnsi="Times New Roman" w:cs="Times New Roman"/>
          <w:kern w:val="2"/>
          <w:sz w:val="28"/>
          <w:szCs w:val="28"/>
          <w14:ligatures w14:val="standardContextual"/>
        </w:rPr>
        <w:t xml:space="preserve"> та </w:t>
      </w:r>
      <w:r w:rsidR="002958E7">
        <w:rPr>
          <w:rFonts w:ascii="Times New Roman" w:eastAsia="Calibri" w:hAnsi="Times New Roman" w:cs="Times New Roman"/>
          <w:kern w:val="2"/>
          <w:sz w:val="28"/>
          <w:szCs w:val="28"/>
          <w14:ligatures w14:val="standardContextual"/>
        </w:rPr>
        <w:t>їх</w:t>
      </w:r>
      <w:r w:rsidRPr="001876C3">
        <w:rPr>
          <w:rFonts w:ascii="Times New Roman" w:eastAsia="Calibri" w:hAnsi="Times New Roman" w:cs="Times New Roman"/>
          <w:kern w:val="2"/>
          <w:sz w:val="28"/>
          <w:szCs w:val="28"/>
          <w14:ligatures w14:val="standardContextual"/>
        </w:rPr>
        <w:t xml:space="preserve"> зв’язок </w:t>
      </w:r>
    </w:p>
    <w:p w14:paraId="3362C70F" w14:textId="7A29B408" w:rsidR="001876C3" w:rsidRPr="001876C3" w:rsidRDefault="001876C3" w:rsidP="002958E7">
      <w:pPr>
        <w:ind w:left="-284" w:right="50"/>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із самопрезентацією</w:t>
      </w:r>
      <w:r w:rsidR="00624A7D">
        <w:rPr>
          <w:rFonts w:ascii="Times New Roman" w:eastAsia="Calibri" w:hAnsi="Times New Roman" w:cs="Times New Roman"/>
          <w:kern w:val="2"/>
          <w:sz w:val="28"/>
          <w:szCs w:val="28"/>
          <w14:ligatures w14:val="standardContextual"/>
        </w:rPr>
        <w:t xml:space="preserve"> </w:t>
      </w:r>
      <w:r w:rsidRPr="001876C3">
        <w:rPr>
          <w:rFonts w:ascii="Times New Roman" w:eastAsia="Calibri" w:hAnsi="Times New Roman" w:cs="Times New Roman"/>
          <w:kern w:val="2"/>
          <w:sz w:val="28"/>
          <w:szCs w:val="28"/>
          <w14:ligatures w14:val="standardContextual"/>
        </w:rPr>
        <w:t>особистості в юнацькому віці..........................</w:t>
      </w:r>
      <w:r w:rsidR="002958E7">
        <w:rPr>
          <w:rFonts w:ascii="Times New Roman" w:eastAsia="Calibri" w:hAnsi="Times New Roman" w:cs="Times New Roman"/>
          <w:kern w:val="2"/>
          <w:sz w:val="28"/>
          <w:szCs w:val="28"/>
          <w14:ligatures w14:val="standardContextual"/>
        </w:rPr>
        <w:t>.</w:t>
      </w:r>
      <w:r w:rsidRPr="001876C3">
        <w:rPr>
          <w:rFonts w:ascii="Times New Roman" w:eastAsia="Calibri" w:hAnsi="Times New Roman" w:cs="Times New Roman"/>
          <w:kern w:val="2"/>
          <w:sz w:val="28"/>
          <w:szCs w:val="28"/>
          <w14:ligatures w14:val="standardContextual"/>
        </w:rPr>
        <w:t>.........</w:t>
      </w:r>
      <w:r w:rsidR="004E0E80">
        <w:rPr>
          <w:rFonts w:ascii="Times New Roman" w:eastAsia="Calibri" w:hAnsi="Times New Roman" w:cs="Times New Roman"/>
          <w:kern w:val="2"/>
          <w:sz w:val="28"/>
          <w:szCs w:val="28"/>
          <w14:ligatures w14:val="standardContextual"/>
        </w:rPr>
        <w:t>22</w:t>
      </w:r>
    </w:p>
    <w:p w14:paraId="6F7B4C89" w14:textId="723A494C" w:rsidR="001876C3" w:rsidRPr="001876C3" w:rsidRDefault="001876C3" w:rsidP="00834100">
      <w:pPr>
        <w:ind w:left="-284" w:right="50"/>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Висновки до І розділу ..................................................................................</w:t>
      </w:r>
      <w:r w:rsidR="004E0E80">
        <w:rPr>
          <w:rFonts w:ascii="Times New Roman" w:eastAsia="Calibri" w:hAnsi="Times New Roman" w:cs="Times New Roman"/>
          <w:kern w:val="2"/>
          <w:sz w:val="28"/>
          <w:szCs w:val="28"/>
          <w14:ligatures w14:val="standardContextual"/>
        </w:rPr>
        <w:t>.30</w:t>
      </w:r>
    </w:p>
    <w:p w14:paraId="6834058D" w14:textId="77777777" w:rsidR="001876C3" w:rsidRPr="001876C3" w:rsidRDefault="001876C3" w:rsidP="00834100">
      <w:pPr>
        <w:ind w:left="-284" w:right="50"/>
        <w:contextualSpacing/>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 xml:space="preserve">РОЗДІЛ ІІ. ЕМПІРИЧНИЙ АНАЛІЗ ДОСЛІДЖЕННЯ ВПЛИВУ </w:t>
      </w:r>
    </w:p>
    <w:p w14:paraId="2EC5CDB6" w14:textId="001A5D3C" w:rsidR="001876C3" w:rsidRPr="00624A7D" w:rsidRDefault="001876C3" w:rsidP="00834100">
      <w:pPr>
        <w:ind w:left="-284" w:right="50"/>
        <w:rPr>
          <w:rFonts w:ascii="Times New Roman" w:eastAsia="Calibri" w:hAnsi="Times New Roman" w:cs="Times New Roman"/>
          <w:kern w:val="2"/>
          <w:sz w:val="28"/>
          <w:szCs w:val="28"/>
          <w14:ligatures w14:val="standardContextual"/>
        </w:rPr>
      </w:pPr>
      <w:bookmarkStart w:id="8" w:name="_Hlk137480894"/>
      <w:r w:rsidRPr="001876C3">
        <w:rPr>
          <w:rFonts w:ascii="Times New Roman" w:eastAsia="Calibri" w:hAnsi="Times New Roman" w:cs="Times New Roman"/>
          <w:kern w:val="2"/>
          <w:sz w:val="28"/>
          <w:szCs w:val="28"/>
          <w14:ligatures w14:val="standardContextual"/>
        </w:rPr>
        <w:t xml:space="preserve">САМООЦІНКИ ТА </w:t>
      </w:r>
      <w:r w:rsidR="00624A7D">
        <w:rPr>
          <w:rFonts w:ascii="Times New Roman" w:eastAsia="Calibri" w:hAnsi="Times New Roman" w:cs="Times New Roman"/>
          <w:kern w:val="2"/>
          <w:sz w:val="28"/>
          <w:szCs w:val="28"/>
          <w14:ligatures w14:val="standardContextual"/>
        </w:rPr>
        <w:t>ХАР</w:t>
      </w:r>
      <w:r w:rsidR="00E7410F">
        <w:rPr>
          <w:rFonts w:ascii="Times New Roman" w:eastAsia="Calibri" w:hAnsi="Times New Roman" w:cs="Times New Roman"/>
          <w:kern w:val="2"/>
          <w:sz w:val="28"/>
          <w:szCs w:val="28"/>
          <w14:ligatures w14:val="standardContextual"/>
        </w:rPr>
        <w:t>АК</w:t>
      </w:r>
      <w:r w:rsidR="00624A7D">
        <w:rPr>
          <w:rFonts w:ascii="Times New Roman" w:eastAsia="Calibri" w:hAnsi="Times New Roman" w:cs="Times New Roman"/>
          <w:kern w:val="2"/>
          <w:sz w:val="28"/>
          <w:szCs w:val="28"/>
          <w14:ligatures w14:val="standardContextual"/>
        </w:rPr>
        <w:t xml:space="preserve">ТЕРОЛОГІЧНИХ ОСОБЛИВОСТЕЙ </w:t>
      </w:r>
      <w:r w:rsidRPr="001876C3">
        <w:rPr>
          <w:rFonts w:ascii="Times New Roman" w:eastAsia="Calibri" w:hAnsi="Times New Roman" w:cs="Times New Roman"/>
          <w:kern w:val="2"/>
          <w:sz w:val="28"/>
          <w:szCs w:val="28"/>
          <w14:ligatures w14:val="standardContextual"/>
        </w:rPr>
        <w:t>НА ЗОВНІШНЮ САМОПРЕЗЕНТАЦІЮ В ЮНАЦЬКОМУ  ВІЦІ</w:t>
      </w:r>
      <w:bookmarkEnd w:id="8"/>
      <w:r w:rsidRPr="001876C3">
        <w:rPr>
          <w:rFonts w:ascii="Times New Roman" w:eastAsia="Calibri" w:hAnsi="Times New Roman" w:cs="Times New Roman"/>
          <w:kern w:val="2"/>
          <w:sz w:val="28"/>
          <w:szCs w:val="28"/>
          <w14:ligatures w14:val="standardContextual"/>
        </w:rPr>
        <w:t>.........</w:t>
      </w:r>
      <w:r w:rsidR="00E7410F">
        <w:rPr>
          <w:rFonts w:ascii="Times New Roman" w:eastAsia="Calibri" w:hAnsi="Times New Roman" w:cs="Times New Roman"/>
          <w:kern w:val="2"/>
          <w:sz w:val="28"/>
          <w:szCs w:val="28"/>
          <w14:ligatures w14:val="standardContextual"/>
        </w:rPr>
        <w:t>.........................................................................</w:t>
      </w:r>
      <w:r w:rsidRPr="001876C3">
        <w:rPr>
          <w:rFonts w:ascii="Times New Roman" w:eastAsia="Calibri" w:hAnsi="Times New Roman" w:cs="Times New Roman"/>
          <w:kern w:val="2"/>
          <w:sz w:val="28"/>
          <w:szCs w:val="28"/>
          <w14:ligatures w14:val="standardContextual"/>
        </w:rPr>
        <w:t>................</w:t>
      </w:r>
      <w:r w:rsidR="004E0E80">
        <w:rPr>
          <w:rFonts w:ascii="Times New Roman" w:eastAsia="Calibri" w:hAnsi="Times New Roman" w:cs="Times New Roman"/>
          <w:kern w:val="2"/>
          <w:sz w:val="28"/>
          <w:szCs w:val="28"/>
          <w14:ligatures w14:val="standardContextual"/>
        </w:rPr>
        <w:t>...............3</w:t>
      </w:r>
      <w:r w:rsidR="00DC44E8" w:rsidRPr="00624A7D">
        <w:rPr>
          <w:rFonts w:ascii="Times New Roman" w:eastAsia="Calibri" w:hAnsi="Times New Roman" w:cs="Times New Roman"/>
          <w:kern w:val="2"/>
          <w:sz w:val="28"/>
          <w:szCs w:val="28"/>
          <w14:ligatures w14:val="standardContextual"/>
        </w:rPr>
        <w:t>4</w:t>
      </w:r>
    </w:p>
    <w:p w14:paraId="757190A3" w14:textId="05A644BE" w:rsidR="001876C3" w:rsidRPr="001876C3" w:rsidRDefault="001876C3" w:rsidP="00834100">
      <w:pPr>
        <w:ind w:left="-284" w:right="50"/>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2.1. Обґрунтування обраних методик та опис процедури дослідження...........................................................................................</w:t>
      </w:r>
      <w:r w:rsidR="004E0E80">
        <w:rPr>
          <w:rFonts w:ascii="Times New Roman" w:eastAsia="Calibri" w:hAnsi="Times New Roman" w:cs="Times New Roman"/>
          <w:kern w:val="2"/>
          <w:sz w:val="28"/>
          <w:szCs w:val="28"/>
          <w14:ligatures w14:val="standardContextual"/>
        </w:rPr>
        <w:t>......</w:t>
      </w:r>
      <w:r w:rsidR="00E7410F">
        <w:rPr>
          <w:rFonts w:ascii="Times New Roman" w:eastAsia="Calibri" w:hAnsi="Times New Roman" w:cs="Times New Roman"/>
          <w:kern w:val="2"/>
          <w:sz w:val="28"/>
          <w:szCs w:val="28"/>
          <w14:ligatures w14:val="standardContextual"/>
        </w:rPr>
        <w:t>.</w:t>
      </w:r>
      <w:r w:rsidR="004E0E80">
        <w:rPr>
          <w:rFonts w:ascii="Times New Roman" w:eastAsia="Calibri" w:hAnsi="Times New Roman" w:cs="Times New Roman"/>
          <w:kern w:val="2"/>
          <w:sz w:val="28"/>
          <w:szCs w:val="28"/>
          <w14:ligatures w14:val="standardContextual"/>
        </w:rPr>
        <w:t>..3</w:t>
      </w:r>
      <w:r w:rsidR="00DC44E8" w:rsidRPr="00DC44E8">
        <w:rPr>
          <w:rFonts w:ascii="Times New Roman" w:eastAsia="Calibri" w:hAnsi="Times New Roman" w:cs="Times New Roman"/>
          <w:kern w:val="2"/>
          <w:sz w:val="28"/>
          <w:szCs w:val="28"/>
          <w:lang w:val="ru-RU"/>
          <w14:ligatures w14:val="standardContextual"/>
        </w:rPr>
        <w:t>4</w:t>
      </w:r>
      <w:r w:rsidRPr="001876C3">
        <w:rPr>
          <w:rFonts w:ascii="Times New Roman" w:eastAsia="Calibri" w:hAnsi="Times New Roman" w:cs="Times New Roman"/>
          <w:kern w:val="2"/>
          <w:sz w:val="28"/>
          <w:szCs w:val="28"/>
          <w14:ligatures w14:val="standardContextual"/>
        </w:rPr>
        <w:tab/>
      </w:r>
    </w:p>
    <w:p w14:paraId="20C6AF08" w14:textId="4269B8D1" w:rsidR="001876C3" w:rsidRPr="00DC44E8" w:rsidRDefault="001876C3" w:rsidP="00834100">
      <w:pPr>
        <w:ind w:left="-284" w:right="50"/>
        <w:rPr>
          <w:rFonts w:ascii="Times New Roman" w:eastAsia="Calibri" w:hAnsi="Times New Roman" w:cs="Times New Roman"/>
          <w:kern w:val="2"/>
          <w:sz w:val="28"/>
          <w:szCs w:val="28"/>
          <w:lang w:val="ru-RU"/>
          <w14:ligatures w14:val="standardContextual"/>
        </w:rPr>
      </w:pPr>
      <w:r w:rsidRPr="001876C3">
        <w:rPr>
          <w:rFonts w:ascii="Times New Roman" w:eastAsia="Calibri" w:hAnsi="Times New Roman" w:cs="Times New Roman"/>
          <w:kern w:val="2"/>
          <w:sz w:val="28"/>
          <w:szCs w:val="28"/>
          <w14:ligatures w14:val="standardContextual"/>
        </w:rPr>
        <w:t>2.2. . Опис результатів виконаного емпіричного дослідження.........................................................................................</w:t>
      </w:r>
      <w:r w:rsidR="004E0E80">
        <w:rPr>
          <w:rFonts w:ascii="Times New Roman" w:eastAsia="Calibri" w:hAnsi="Times New Roman" w:cs="Times New Roman"/>
          <w:kern w:val="2"/>
          <w:sz w:val="28"/>
          <w:szCs w:val="28"/>
          <w14:ligatures w14:val="standardContextual"/>
        </w:rPr>
        <w:t>...........</w:t>
      </w:r>
      <w:r w:rsidR="003959CE">
        <w:rPr>
          <w:rFonts w:ascii="Times New Roman" w:eastAsia="Calibri" w:hAnsi="Times New Roman" w:cs="Times New Roman"/>
          <w:kern w:val="2"/>
          <w:sz w:val="28"/>
          <w:szCs w:val="28"/>
          <w14:ligatures w14:val="standardContextual"/>
        </w:rPr>
        <w:t>4</w:t>
      </w:r>
      <w:r w:rsidR="00DC44E8" w:rsidRPr="00DC44E8">
        <w:rPr>
          <w:rFonts w:ascii="Times New Roman" w:eastAsia="Calibri" w:hAnsi="Times New Roman" w:cs="Times New Roman"/>
          <w:kern w:val="2"/>
          <w:sz w:val="28"/>
          <w:szCs w:val="28"/>
          <w:lang w:val="ru-RU"/>
          <w14:ligatures w14:val="standardContextual"/>
        </w:rPr>
        <w:t>2</w:t>
      </w:r>
    </w:p>
    <w:p w14:paraId="01359C74" w14:textId="038AFB34" w:rsidR="001876C3" w:rsidRPr="001876C3" w:rsidRDefault="001876C3" w:rsidP="00834100">
      <w:pPr>
        <w:ind w:left="-284" w:right="50"/>
        <w:rPr>
          <w:rFonts w:ascii="Times New Roman" w:eastAsia="Calibri" w:hAnsi="Times New Roman" w:cs="Times New Roman"/>
          <w:kern w:val="2"/>
          <w:sz w:val="28"/>
          <w:szCs w:val="28"/>
          <w14:ligatures w14:val="standardContextual"/>
        </w:rPr>
      </w:pPr>
      <w:r w:rsidRPr="001876C3">
        <w:rPr>
          <w:rFonts w:ascii="Times New Roman" w:eastAsia="Calibri" w:hAnsi="Times New Roman" w:cs="Times New Roman"/>
          <w:kern w:val="2"/>
          <w:sz w:val="28"/>
          <w:szCs w:val="28"/>
          <w14:ligatures w14:val="standardContextual"/>
        </w:rPr>
        <w:t>Висновки до ІІ розділу .............................................................</w:t>
      </w:r>
      <w:r w:rsidR="004E0E80">
        <w:rPr>
          <w:rFonts w:ascii="Times New Roman" w:eastAsia="Calibri" w:hAnsi="Times New Roman" w:cs="Times New Roman"/>
          <w:kern w:val="2"/>
          <w:sz w:val="28"/>
          <w:szCs w:val="28"/>
          <w14:ligatures w14:val="standardContextual"/>
        </w:rPr>
        <w:t>.....................</w:t>
      </w:r>
      <w:r w:rsidR="003959CE">
        <w:rPr>
          <w:rFonts w:ascii="Times New Roman" w:eastAsia="Calibri" w:hAnsi="Times New Roman" w:cs="Times New Roman"/>
          <w:kern w:val="2"/>
          <w:sz w:val="28"/>
          <w:szCs w:val="28"/>
          <w14:ligatures w14:val="standardContextual"/>
        </w:rPr>
        <w:t>6</w:t>
      </w:r>
      <w:r w:rsidR="00DC44E8" w:rsidRPr="00DC44E8">
        <w:rPr>
          <w:rFonts w:ascii="Times New Roman" w:eastAsia="Calibri" w:hAnsi="Times New Roman" w:cs="Times New Roman"/>
          <w:kern w:val="2"/>
          <w:sz w:val="28"/>
          <w:szCs w:val="28"/>
          <w:lang w:val="ru-RU"/>
          <w14:ligatures w14:val="standardContextual"/>
        </w:rPr>
        <w:t>1</w:t>
      </w:r>
      <w:r w:rsidRPr="001876C3">
        <w:rPr>
          <w:rFonts w:ascii="Times New Roman" w:eastAsia="Calibri" w:hAnsi="Times New Roman" w:cs="Times New Roman"/>
          <w:kern w:val="2"/>
          <w:sz w:val="28"/>
          <w:szCs w:val="28"/>
          <w14:ligatures w14:val="standardContextual"/>
        </w:rPr>
        <w:tab/>
      </w:r>
    </w:p>
    <w:p w14:paraId="00BFB9C1" w14:textId="2755224D" w:rsidR="001876C3" w:rsidRPr="00DC44E8" w:rsidRDefault="001876C3" w:rsidP="00834100">
      <w:pPr>
        <w:ind w:left="-284" w:right="50"/>
        <w:rPr>
          <w:rFonts w:ascii="Times New Roman" w:eastAsia="Calibri" w:hAnsi="Times New Roman" w:cs="Times New Roman"/>
          <w:kern w:val="2"/>
          <w:sz w:val="28"/>
          <w:szCs w:val="28"/>
          <w:lang w:val="ru-RU"/>
          <w14:ligatures w14:val="standardContextual"/>
        </w:rPr>
      </w:pPr>
      <w:r w:rsidRPr="001876C3">
        <w:rPr>
          <w:rFonts w:ascii="Times New Roman" w:eastAsia="Calibri" w:hAnsi="Times New Roman" w:cs="Times New Roman"/>
          <w:kern w:val="2"/>
          <w:sz w:val="28"/>
          <w:szCs w:val="28"/>
          <w14:ligatures w14:val="standardContextual"/>
        </w:rPr>
        <w:t>ВИСНОВКИ ....................................................................................</w:t>
      </w:r>
      <w:r w:rsidR="004E0E80">
        <w:rPr>
          <w:rFonts w:ascii="Times New Roman" w:eastAsia="Calibri" w:hAnsi="Times New Roman" w:cs="Times New Roman"/>
          <w:kern w:val="2"/>
          <w:sz w:val="28"/>
          <w:szCs w:val="28"/>
          <w14:ligatures w14:val="standardContextual"/>
        </w:rPr>
        <w:t>...............</w:t>
      </w:r>
      <w:r w:rsidR="003959CE">
        <w:rPr>
          <w:rFonts w:ascii="Times New Roman" w:eastAsia="Calibri" w:hAnsi="Times New Roman" w:cs="Times New Roman"/>
          <w:kern w:val="2"/>
          <w:sz w:val="28"/>
          <w:szCs w:val="28"/>
          <w14:ligatures w14:val="standardContextual"/>
        </w:rPr>
        <w:t>6</w:t>
      </w:r>
      <w:r w:rsidR="00DC44E8" w:rsidRPr="00DC44E8">
        <w:rPr>
          <w:rFonts w:ascii="Times New Roman" w:eastAsia="Calibri" w:hAnsi="Times New Roman" w:cs="Times New Roman"/>
          <w:kern w:val="2"/>
          <w:sz w:val="28"/>
          <w:szCs w:val="28"/>
          <w:lang w:val="ru-RU"/>
          <w14:ligatures w14:val="standardContextual"/>
        </w:rPr>
        <w:t>5</w:t>
      </w:r>
    </w:p>
    <w:p w14:paraId="5645C9A6" w14:textId="2994FE4A" w:rsidR="001876C3" w:rsidRPr="009635C2" w:rsidRDefault="001876C3" w:rsidP="00834100">
      <w:pPr>
        <w:ind w:left="-284" w:right="50"/>
        <w:rPr>
          <w:rFonts w:ascii="Times New Roman" w:eastAsia="Calibri" w:hAnsi="Times New Roman" w:cs="Times New Roman"/>
          <w:kern w:val="2"/>
          <w:sz w:val="28"/>
          <w:szCs w:val="28"/>
          <w:lang w:val="ru-RU"/>
          <w14:ligatures w14:val="standardContextual"/>
        </w:rPr>
      </w:pPr>
      <w:r w:rsidRPr="001876C3">
        <w:rPr>
          <w:rFonts w:ascii="Times New Roman" w:eastAsia="Calibri" w:hAnsi="Times New Roman" w:cs="Times New Roman"/>
          <w:kern w:val="2"/>
          <w:sz w:val="28"/>
          <w:szCs w:val="28"/>
          <w14:ligatures w14:val="standardContextual"/>
        </w:rPr>
        <w:t>СПИСОК ВИКОРИСТАНОЇ  ЛІТЕРАТУРИ........................</w:t>
      </w:r>
      <w:r w:rsidR="004E0E80">
        <w:rPr>
          <w:rFonts w:ascii="Times New Roman" w:eastAsia="Calibri" w:hAnsi="Times New Roman" w:cs="Times New Roman"/>
          <w:kern w:val="2"/>
          <w:sz w:val="28"/>
          <w:szCs w:val="28"/>
          <w14:ligatures w14:val="standardContextual"/>
        </w:rPr>
        <w:t>........................</w:t>
      </w:r>
      <w:r w:rsidR="003959CE">
        <w:rPr>
          <w:rFonts w:ascii="Times New Roman" w:eastAsia="Calibri" w:hAnsi="Times New Roman" w:cs="Times New Roman"/>
          <w:kern w:val="2"/>
          <w:sz w:val="28"/>
          <w:szCs w:val="28"/>
          <w14:ligatures w14:val="standardContextual"/>
        </w:rPr>
        <w:t>7</w:t>
      </w:r>
      <w:r w:rsidR="00DC44E8" w:rsidRPr="009635C2">
        <w:rPr>
          <w:rFonts w:ascii="Times New Roman" w:eastAsia="Calibri" w:hAnsi="Times New Roman" w:cs="Times New Roman"/>
          <w:kern w:val="2"/>
          <w:sz w:val="28"/>
          <w:szCs w:val="28"/>
          <w:lang w:val="ru-RU"/>
          <w14:ligatures w14:val="standardContextual"/>
        </w:rPr>
        <w:t>2</w:t>
      </w:r>
    </w:p>
    <w:p w14:paraId="4E55D4E8" w14:textId="27CE2AF3" w:rsidR="001876C3" w:rsidRPr="009635C2" w:rsidRDefault="001876C3" w:rsidP="00834100">
      <w:pPr>
        <w:ind w:left="-284" w:right="50"/>
        <w:rPr>
          <w:rFonts w:ascii="Times New Roman" w:eastAsia="Calibri" w:hAnsi="Times New Roman" w:cs="Times New Roman"/>
          <w:kern w:val="2"/>
          <w:sz w:val="28"/>
          <w:szCs w:val="28"/>
          <w:lang w:val="ru-RU"/>
          <w14:ligatures w14:val="standardContextual"/>
        </w:rPr>
      </w:pPr>
      <w:r w:rsidRPr="001876C3">
        <w:rPr>
          <w:rFonts w:ascii="Times New Roman" w:eastAsia="Calibri" w:hAnsi="Times New Roman" w:cs="Times New Roman"/>
          <w:kern w:val="2"/>
          <w:sz w:val="28"/>
          <w:szCs w:val="28"/>
          <w14:ligatures w14:val="standardContextual"/>
        </w:rPr>
        <w:t>ДОДАТКИ..............................................................................</w:t>
      </w:r>
      <w:r w:rsidR="004E0E80">
        <w:rPr>
          <w:rFonts w:ascii="Times New Roman" w:eastAsia="Calibri" w:hAnsi="Times New Roman" w:cs="Times New Roman"/>
          <w:kern w:val="2"/>
          <w:sz w:val="28"/>
          <w:szCs w:val="28"/>
          <w14:ligatures w14:val="standardContextual"/>
        </w:rPr>
        <w:t>..........................7</w:t>
      </w:r>
      <w:r w:rsidR="00DC44E8" w:rsidRPr="009635C2">
        <w:rPr>
          <w:rFonts w:ascii="Times New Roman" w:eastAsia="Calibri" w:hAnsi="Times New Roman" w:cs="Times New Roman"/>
          <w:kern w:val="2"/>
          <w:sz w:val="28"/>
          <w:szCs w:val="28"/>
          <w:lang w:val="ru-RU"/>
          <w14:ligatures w14:val="standardContextual"/>
        </w:rPr>
        <w:t>5</w:t>
      </w:r>
    </w:p>
    <w:p w14:paraId="0CC81C0B" w14:textId="77777777" w:rsidR="00663D07" w:rsidRPr="00663D07" w:rsidRDefault="00663D07" w:rsidP="00834100">
      <w:pPr>
        <w:spacing w:after="0" w:line="240" w:lineRule="auto"/>
        <w:ind w:left="-284"/>
        <w:jc w:val="both"/>
        <w:rPr>
          <w:rFonts w:ascii="Times New Roman" w:eastAsia="Times New Roman" w:hAnsi="Times New Roman" w:cs="Times New Roman"/>
          <w:color w:val="000000"/>
          <w:sz w:val="24"/>
          <w:szCs w:val="24"/>
        </w:rPr>
      </w:pPr>
    </w:p>
    <w:p w14:paraId="1C136DBE" w14:textId="6F58F756" w:rsidR="00BF3B13" w:rsidRDefault="00BF3B13" w:rsidP="00834100">
      <w:pPr>
        <w:ind w:left="-567" w:firstLine="567"/>
        <w:rPr>
          <w:rFonts w:ascii="Times New Roman" w:hAnsi="Times New Roman" w:cs="Times New Roman"/>
          <w:b/>
          <w:bCs/>
          <w:sz w:val="28"/>
          <w:szCs w:val="28"/>
        </w:rPr>
      </w:pPr>
      <w:r>
        <w:rPr>
          <w:rFonts w:ascii="Times New Roman" w:hAnsi="Times New Roman" w:cs="Times New Roman"/>
          <w:b/>
          <w:bCs/>
          <w:sz w:val="28"/>
          <w:szCs w:val="28"/>
        </w:rPr>
        <w:br w:type="page"/>
      </w:r>
    </w:p>
    <w:p w14:paraId="34C725C8" w14:textId="5701297E" w:rsidR="001876C3" w:rsidRPr="001876C3" w:rsidRDefault="007A1679" w:rsidP="00834100">
      <w:pPr>
        <w:spacing w:line="360" w:lineRule="auto"/>
        <w:ind w:left="-567" w:right="617" w:firstLine="567"/>
        <w:jc w:val="center"/>
        <w:rPr>
          <w:rFonts w:ascii="Times New Roman" w:hAnsi="Times New Roman" w:cs="Times New Roman"/>
          <w:b/>
          <w:bCs/>
          <w:sz w:val="28"/>
          <w:szCs w:val="28"/>
        </w:rPr>
      </w:pPr>
      <w:r w:rsidRPr="007A1679">
        <w:rPr>
          <w:rFonts w:ascii="Times New Roman" w:hAnsi="Times New Roman" w:cs="Times New Roman"/>
          <w:b/>
          <w:bCs/>
          <w:sz w:val="28"/>
          <w:szCs w:val="28"/>
        </w:rPr>
        <w:lastRenderedPageBreak/>
        <w:t>ВСТУП</w:t>
      </w:r>
    </w:p>
    <w:p w14:paraId="603AEC20" w14:textId="6A52D390" w:rsidR="009A11BE" w:rsidRDefault="007A1679" w:rsidP="00834100">
      <w:pPr>
        <w:spacing w:after="0" w:line="360" w:lineRule="auto"/>
        <w:ind w:left="-567" w:firstLine="567"/>
        <w:jc w:val="both"/>
        <w:rPr>
          <w:rFonts w:ascii="Times New Roman" w:hAnsi="Times New Roman" w:cs="Times New Roman"/>
          <w:sz w:val="28"/>
          <w:szCs w:val="28"/>
        </w:rPr>
      </w:pPr>
      <w:r w:rsidRPr="007A1679">
        <w:rPr>
          <w:rFonts w:ascii="Times New Roman" w:hAnsi="Times New Roman" w:cs="Times New Roman"/>
          <w:b/>
          <w:bCs/>
          <w:sz w:val="28"/>
          <w:szCs w:val="28"/>
        </w:rPr>
        <w:t>Актуальність дослідження.</w:t>
      </w:r>
      <w:r w:rsidR="00603255" w:rsidRPr="00603255">
        <w:rPr>
          <w:rFonts w:ascii="Times New Roman" w:hAnsi="Times New Roman" w:cs="Times New Roman"/>
          <w:sz w:val="28"/>
          <w:szCs w:val="28"/>
        </w:rPr>
        <w:t xml:space="preserve"> </w:t>
      </w:r>
      <w:r w:rsidR="00BD63D0" w:rsidRPr="00FC0939">
        <w:rPr>
          <w:rFonts w:ascii="Times New Roman" w:hAnsi="Times New Roman" w:cs="Times New Roman"/>
          <w:sz w:val="28"/>
          <w:szCs w:val="28"/>
        </w:rPr>
        <w:t>Проблема дослідження відповідності між</w:t>
      </w:r>
      <w:r w:rsidR="00AB4D1F" w:rsidRPr="00FC0939">
        <w:rPr>
          <w:rFonts w:ascii="Times New Roman" w:hAnsi="Times New Roman" w:cs="Times New Roman"/>
          <w:sz w:val="28"/>
          <w:szCs w:val="28"/>
        </w:rPr>
        <w:t xml:space="preserve"> </w:t>
      </w:r>
      <w:r w:rsidR="00BD63D0" w:rsidRPr="00FC0939">
        <w:rPr>
          <w:rFonts w:ascii="Times New Roman" w:hAnsi="Times New Roman" w:cs="Times New Roman"/>
          <w:sz w:val="28"/>
          <w:szCs w:val="28"/>
        </w:rPr>
        <w:t xml:space="preserve"> </w:t>
      </w:r>
      <w:r w:rsidR="00644B14" w:rsidRPr="00FC0939">
        <w:rPr>
          <w:rFonts w:ascii="Times New Roman" w:hAnsi="Times New Roman" w:cs="Times New Roman"/>
          <w:sz w:val="28"/>
          <w:szCs w:val="28"/>
        </w:rPr>
        <w:t xml:space="preserve"> внутрішній світ</w:t>
      </w:r>
      <w:r w:rsidR="00BD63D0" w:rsidRPr="00FC0939">
        <w:rPr>
          <w:rFonts w:ascii="Times New Roman" w:hAnsi="Times New Roman" w:cs="Times New Roman"/>
          <w:sz w:val="28"/>
          <w:szCs w:val="28"/>
        </w:rPr>
        <w:t>ом</w:t>
      </w:r>
      <w:r w:rsidR="00644B14" w:rsidRPr="00FC0939">
        <w:rPr>
          <w:rFonts w:ascii="Times New Roman" w:hAnsi="Times New Roman" w:cs="Times New Roman"/>
          <w:sz w:val="28"/>
          <w:szCs w:val="28"/>
        </w:rPr>
        <w:t xml:space="preserve"> та зовнішні</w:t>
      </w:r>
      <w:r w:rsidR="00BD63D0" w:rsidRPr="00FC0939">
        <w:rPr>
          <w:rFonts w:ascii="Times New Roman" w:hAnsi="Times New Roman" w:cs="Times New Roman"/>
          <w:sz w:val="28"/>
          <w:szCs w:val="28"/>
        </w:rPr>
        <w:t>м</w:t>
      </w:r>
      <w:r w:rsidR="00644B14" w:rsidRPr="00FC0939">
        <w:rPr>
          <w:rFonts w:ascii="Times New Roman" w:hAnsi="Times New Roman" w:cs="Times New Roman"/>
          <w:sz w:val="28"/>
          <w:szCs w:val="28"/>
        </w:rPr>
        <w:t xml:space="preserve"> вигляд</w:t>
      </w:r>
      <w:r w:rsidR="00BD63D0" w:rsidRPr="00FC0939">
        <w:rPr>
          <w:rFonts w:ascii="Times New Roman" w:hAnsi="Times New Roman" w:cs="Times New Roman"/>
          <w:sz w:val="28"/>
          <w:szCs w:val="28"/>
        </w:rPr>
        <w:t xml:space="preserve">ом не втрачає своєї актуальності на протязі </w:t>
      </w:r>
      <w:r w:rsidR="00892CE9" w:rsidRPr="00892CE9">
        <w:rPr>
          <w:rFonts w:ascii="Times New Roman" w:hAnsi="Times New Roman" w:cs="Times New Roman"/>
          <w:sz w:val="28"/>
          <w:szCs w:val="28"/>
        </w:rPr>
        <w:t>ст</w:t>
      </w:r>
      <w:r w:rsidR="00BD63D0" w:rsidRPr="00FC0939">
        <w:rPr>
          <w:rFonts w:ascii="Times New Roman" w:hAnsi="Times New Roman" w:cs="Times New Roman"/>
          <w:sz w:val="28"/>
          <w:szCs w:val="28"/>
        </w:rPr>
        <w:t>оліть.</w:t>
      </w:r>
      <w:r w:rsidR="00644B14">
        <w:rPr>
          <w:rFonts w:ascii="Times New Roman" w:hAnsi="Times New Roman" w:cs="Times New Roman"/>
          <w:sz w:val="28"/>
          <w:szCs w:val="28"/>
        </w:rPr>
        <w:t xml:space="preserve"> Це питання,</w:t>
      </w:r>
      <w:r w:rsidR="00892CE9">
        <w:rPr>
          <w:rFonts w:ascii="Times New Roman" w:hAnsi="Times New Roman" w:cs="Times New Roman"/>
          <w:sz w:val="28"/>
          <w:szCs w:val="28"/>
          <w:lang w:val="ru-RU"/>
        </w:rPr>
        <w:t xml:space="preserve"> </w:t>
      </w:r>
      <w:r w:rsidR="00644B14">
        <w:rPr>
          <w:rFonts w:ascii="Times New Roman" w:hAnsi="Times New Roman" w:cs="Times New Roman"/>
          <w:sz w:val="28"/>
          <w:szCs w:val="28"/>
        </w:rPr>
        <w:t xml:space="preserve">насправді, хвилювало багатьох вчених, тому і пошуки відповіді почалися вже давно. </w:t>
      </w:r>
      <w:r w:rsidR="00AB4D1F">
        <w:rPr>
          <w:rFonts w:ascii="Times New Roman" w:hAnsi="Times New Roman" w:cs="Times New Roman"/>
          <w:sz w:val="28"/>
          <w:szCs w:val="28"/>
        </w:rPr>
        <w:t>Хоча і</w:t>
      </w:r>
      <w:r w:rsidR="00644B14" w:rsidRPr="00644B14">
        <w:rPr>
          <w:rFonts w:ascii="Times New Roman" w:hAnsi="Times New Roman" w:cs="Times New Roman"/>
          <w:sz w:val="28"/>
          <w:szCs w:val="28"/>
        </w:rPr>
        <w:t xml:space="preserve">снує мало досліджень </w:t>
      </w:r>
      <w:r w:rsidR="00013E96" w:rsidRPr="00644B14">
        <w:rPr>
          <w:rFonts w:ascii="Times New Roman" w:hAnsi="Times New Roman" w:cs="Times New Roman"/>
          <w:sz w:val="28"/>
          <w:szCs w:val="28"/>
        </w:rPr>
        <w:t>ідіосинкратичного</w:t>
      </w:r>
      <w:r w:rsidR="00644B14" w:rsidRPr="00644B14">
        <w:rPr>
          <w:rFonts w:ascii="Times New Roman" w:hAnsi="Times New Roman" w:cs="Times New Roman"/>
          <w:sz w:val="28"/>
          <w:szCs w:val="28"/>
        </w:rPr>
        <w:t xml:space="preserve"> значення одягу та емоційних функцій, що виконуються повсякденним вибором одягу, навіть незважаючи на те, що більш ранні теоретики припускали, що одяг є зовнішнім проявом особистості (Cooley</w:t>
      </w:r>
      <w:r w:rsidR="002118FE" w:rsidRPr="002118FE">
        <w:rPr>
          <w:rFonts w:ascii="Times New Roman" w:hAnsi="Times New Roman" w:cs="Times New Roman"/>
          <w:sz w:val="28"/>
          <w:szCs w:val="28"/>
        </w:rPr>
        <w:t xml:space="preserve"> </w:t>
      </w:r>
      <w:r w:rsidR="002118FE">
        <w:rPr>
          <w:rFonts w:ascii="Times New Roman" w:hAnsi="Times New Roman" w:cs="Times New Roman"/>
          <w:sz w:val="28"/>
          <w:szCs w:val="28"/>
          <w:lang w:val="en-US"/>
        </w:rPr>
        <w:t>C</w:t>
      </w:r>
      <w:r w:rsidR="002118FE" w:rsidRPr="002118FE">
        <w:rPr>
          <w:rFonts w:ascii="Times New Roman" w:hAnsi="Times New Roman" w:cs="Times New Roman"/>
          <w:sz w:val="28"/>
          <w:szCs w:val="28"/>
        </w:rPr>
        <w:t>.</w:t>
      </w:r>
      <w:r w:rsidR="00644B14" w:rsidRPr="00644B14">
        <w:rPr>
          <w:rFonts w:ascii="Times New Roman" w:hAnsi="Times New Roman" w:cs="Times New Roman"/>
          <w:sz w:val="28"/>
          <w:szCs w:val="28"/>
        </w:rPr>
        <w:t>, 1902; Flugel</w:t>
      </w:r>
      <w:r w:rsidR="002118FE" w:rsidRPr="002118FE">
        <w:rPr>
          <w:rFonts w:ascii="Times New Roman" w:hAnsi="Times New Roman" w:cs="Times New Roman"/>
          <w:sz w:val="28"/>
          <w:szCs w:val="28"/>
        </w:rPr>
        <w:t xml:space="preserve"> </w:t>
      </w:r>
      <w:r w:rsidR="002118FE">
        <w:rPr>
          <w:rFonts w:ascii="Times New Roman" w:hAnsi="Times New Roman" w:cs="Times New Roman"/>
          <w:sz w:val="28"/>
          <w:szCs w:val="28"/>
          <w:lang w:val="en-US"/>
        </w:rPr>
        <w:t>K</w:t>
      </w:r>
      <w:r w:rsidR="002118FE" w:rsidRPr="002118FE">
        <w:rPr>
          <w:rFonts w:ascii="Times New Roman" w:hAnsi="Times New Roman" w:cs="Times New Roman"/>
          <w:sz w:val="28"/>
          <w:szCs w:val="28"/>
        </w:rPr>
        <w:t>.</w:t>
      </w:r>
      <w:r w:rsidR="00644B14" w:rsidRPr="00644B14">
        <w:rPr>
          <w:rFonts w:ascii="Times New Roman" w:hAnsi="Times New Roman" w:cs="Times New Roman"/>
          <w:sz w:val="28"/>
          <w:szCs w:val="28"/>
        </w:rPr>
        <w:t>, 1930; Sontag</w:t>
      </w:r>
      <w:r w:rsidR="00E7410F" w:rsidRPr="00E7410F">
        <w:rPr>
          <w:rFonts w:ascii="Times New Roman" w:hAnsi="Times New Roman" w:cs="Times New Roman"/>
          <w:sz w:val="28"/>
          <w:szCs w:val="28"/>
        </w:rPr>
        <w:t xml:space="preserve"> </w:t>
      </w:r>
      <w:r w:rsidR="00E7410F">
        <w:rPr>
          <w:rFonts w:ascii="Times New Roman" w:hAnsi="Times New Roman" w:cs="Times New Roman"/>
          <w:sz w:val="28"/>
          <w:szCs w:val="28"/>
          <w:lang w:val="en-US"/>
        </w:rPr>
        <w:t>S</w:t>
      </w:r>
      <w:r w:rsidR="00E7410F" w:rsidRPr="00E7410F">
        <w:rPr>
          <w:rFonts w:ascii="Times New Roman" w:hAnsi="Times New Roman" w:cs="Times New Roman"/>
          <w:sz w:val="28"/>
          <w:szCs w:val="28"/>
        </w:rPr>
        <w:t xml:space="preserve">. </w:t>
      </w:r>
      <w:r w:rsidR="00644B14" w:rsidRPr="00644B14">
        <w:rPr>
          <w:rFonts w:ascii="Times New Roman" w:hAnsi="Times New Roman" w:cs="Times New Roman"/>
          <w:sz w:val="28"/>
          <w:szCs w:val="28"/>
        </w:rPr>
        <w:t>and S</w:t>
      </w:r>
      <w:r w:rsidR="000D5669">
        <w:rPr>
          <w:rFonts w:ascii="Times New Roman" w:hAnsi="Times New Roman" w:cs="Times New Roman"/>
          <w:sz w:val="28"/>
          <w:szCs w:val="28"/>
        </w:rPr>
        <w:t>chlater</w:t>
      </w:r>
      <w:r w:rsidR="00E7410F" w:rsidRPr="00E7410F">
        <w:rPr>
          <w:rFonts w:ascii="Times New Roman" w:hAnsi="Times New Roman" w:cs="Times New Roman"/>
          <w:sz w:val="28"/>
          <w:szCs w:val="28"/>
        </w:rPr>
        <w:t xml:space="preserve"> </w:t>
      </w:r>
      <w:r w:rsidR="00E7410F">
        <w:rPr>
          <w:rFonts w:ascii="Times New Roman" w:hAnsi="Times New Roman" w:cs="Times New Roman"/>
          <w:sz w:val="28"/>
          <w:szCs w:val="28"/>
          <w:lang w:val="en-US"/>
        </w:rPr>
        <w:t>D</w:t>
      </w:r>
      <w:r w:rsidR="00E7410F" w:rsidRPr="00E7410F">
        <w:rPr>
          <w:rFonts w:ascii="Times New Roman" w:hAnsi="Times New Roman" w:cs="Times New Roman"/>
          <w:sz w:val="28"/>
          <w:szCs w:val="28"/>
        </w:rPr>
        <w:t>.</w:t>
      </w:r>
      <w:r w:rsidR="000D5669">
        <w:rPr>
          <w:rFonts w:ascii="Times New Roman" w:hAnsi="Times New Roman" w:cs="Times New Roman"/>
          <w:sz w:val="28"/>
          <w:szCs w:val="28"/>
        </w:rPr>
        <w:t>, 1982</w:t>
      </w:r>
      <w:r w:rsidR="00644B14" w:rsidRPr="00644B14">
        <w:rPr>
          <w:rFonts w:ascii="Times New Roman" w:hAnsi="Times New Roman" w:cs="Times New Roman"/>
          <w:sz w:val="28"/>
          <w:szCs w:val="28"/>
        </w:rPr>
        <w:t xml:space="preserve">). Такі висловлювання, як </w:t>
      </w:r>
      <w:r w:rsidR="00013E96">
        <w:rPr>
          <w:rFonts w:ascii="Times New Roman" w:hAnsi="Times New Roman" w:cs="Times New Roman"/>
          <w:sz w:val="28"/>
          <w:szCs w:val="28"/>
        </w:rPr>
        <w:t>«</w:t>
      </w:r>
      <w:r w:rsidR="00644B14" w:rsidRPr="00644B14">
        <w:rPr>
          <w:rFonts w:ascii="Times New Roman" w:hAnsi="Times New Roman" w:cs="Times New Roman"/>
          <w:sz w:val="28"/>
          <w:szCs w:val="28"/>
        </w:rPr>
        <w:t>друга шкіра</w:t>
      </w:r>
      <w:r w:rsidR="00013E96">
        <w:rPr>
          <w:rFonts w:ascii="Times New Roman" w:hAnsi="Times New Roman" w:cs="Times New Roman"/>
          <w:sz w:val="28"/>
          <w:szCs w:val="28"/>
        </w:rPr>
        <w:t>»</w:t>
      </w:r>
      <w:r w:rsidR="00644B14" w:rsidRPr="00644B14">
        <w:rPr>
          <w:rFonts w:ascii="Times New Roman" w:hAnsi="Times New Roman" w:cs="Times New Roman"/>
          <w:sz w:val="28"/>
          <w:szCs w:val="28"/>
        </w:rPr>
        <w:t xml:space="preserve"> і </w:t>
      </w:r>
      <w:r w:rsidR="00013E96">
        <w:rPr>
          <w:rFonts w:ascii="Times New Roman" w:hAnsi="Times New Roman" w:cs="Times New Roman"/>
          <w:sz w:val="28"/>
          <w:szCs w:val="28"/>
        </w:rPr>
        <w:t>«</w:t>
      </w:r>
      <w:r w:rsidR="00644B14" w:rsidRPr="00644B14">
        <w:rPr>
          <w:rFonts w:ascii="Times New Roman" w:hAnsi="Times New Roman" w:cs="Times New Roman"/>
          <w:sz w:val="28"/>
          <w:szCs w:val="28"/>
        </w:rPr>
        <w:t>видиме я</w:t>
      </w:r>
      <w:r w:rsidR="00013E96">
        <w:rPr>
          <w:rFonts w:ascii="Times New Roman" w:hAnsi="Times New Roman" w:cs="Times New Roman"/>
          <w:sz w:val="28"/>
          <w:szCs w:val="28"/>
        </w:rPr>
        <w:t>»</w:t>
      </w:r>
      <w:r w:rsidR="00644B14" w:rsidRPr="00644B14">
        <w:rPr>
          <w:rFonts w:ascii="Times New Roman" w:hAnsi="Times New Roman" w:cs="Times New Roman"/>
          <w:sz w:val="28"/>
          <w:szCs w:val="28"/>
        </w:rPr>
        <w:t>, припускають як фізичну близькість одягу і тіла, так і психологічну близькість одягу до себе.</w:t>
      </w:r>
      <w:r w:rsidR="00AB4D1F">
        <w:rPr>
          <w:rFonts w:ascii="Times New Roman" w:hAnsi="Times New Roman" w:cs="Times New Roman"/>
          <w:sz w:val="28"/>
          <w:szCs w:val="28"/>
        </w:rPr>
        <w:t xml:space="preserve"> Взагалі навіщо людині одяг і які функції він виконує? Спеціалісти, які вивчають на постійній основі тему вбрання, переконані,</w:t>
      </w:r>
      <w:r w:rsidR="00013E96">
        <w:rPr>
          <w:rFonts w:ascii="Times New Roman" w:hAnsi="Times New Roman" w:cs="Times New Roman"/>
          <w:sz w:val="28"/>
          <w:szCs w:val="28"/>
        </w:rPr>
        <w:t xml:space="preserve"> </w:t>
      </w:r>
      <w:r w:rsidR="00AB4D1F">
        <w:rPr>
          <w:rFonts w:ascii="Times New Roman" w:hAnsi="Times New Roman" w:cs="Times New Roman"/>
          <w:sz w:val="28"/>
          <w:szCs w:val="28"/>
        </w:rPr>
        <w:t>що воно має передусім три основних ролі: захисту, прикраси, сором’язливості.  Захист - фізичний ( пристосування до навколишнього середовища) та психологічний ( теж форма адап</w:t>
      </w:r>
      <w:r w:rsidR="000D5669">
        <w:rPr>
          <w:rFonts w:ascii="Times New Roman" w:hAnsi="Times New Roman" w:cs="Times New Roman"/>
          <w:sz w:val="28"/>
          <w:szCs w:val="28"/>
        </w:rPr>
        <w:t>тації, але вже в суспільстві). В ролі п</w:t>
      </w:r>
      <w:r w:rsidR="00AB4D1F">
        <w:rPr>
          <w:rFonts w:ascii="Times New Roman" w:hAnsi="Times New Roman" w:cs="Times New Roman"/>
          <w:sz w:val="28"/>
          <w:szCs w:val="28"/>
        </w:rPr>
        <w:t xml:space="preserve">рикраси </w:t>
      </w:r>
      <w:r w:rsidR="000D5669" w:rsidRPr="000D5669">
        <w:rPr>
          <w:rFonts w:ascii="Times New Roman" w:hAnsi="Times New Roman" w:cs="Times New Roman"/>
          <w:sz w:val="28"/>
          <w:szCs w:val="28"/>
        </w:rPr>
        <w:t xml:space="preserve"> </w:t>
      </w:r>
      <w:r w:rsidR="000D5669">
        <w:rPr>
          <w:rFonts w:ascii="Times New Roman" w:hAnsi="Times New Roman" w:cs="Times New Roman"/>
          <w:sz w:val="28"/>
          <w:szCs w:val="28"/>
        </w:rPr>
        <w:t>може задовольняти наші естетичні потреби, а</w:t>
      </w:r>
      <w:r w:rsidR="00ED6B86">
        <w:rPr>
          <w:rFonts w:ascii="Times New Roman" w:hAnsi="Times New Roman" w:cs="Times New Roman"/>
          <w:sz w:val="28"/>
          <w:szCs w:val="28"/>
        </w:rPr>
        <w:t xml:space="preserve"> також</w:t>
      </w:r>
      <w:r w:rsidR="000D5669">
        <w:rPr>
          <w:rFonts w:ascii="Times New Roman" w:hAnsi="Times New Roman" w:cs="Times New Roman"/>
          <w:sz w:val="28"/>
          <w:szCs w:val="28"/>
        </w:rPr>
        <w:t xml:space="preserve"> є</w:t>
      </w:r>
      <w:r w:rsidR="000D5669" w:rsidRPr="000D5669">
        <w:rPr>
          <w:rFonts w:ascii="Times New Roman" w:hAnsi="Times New Roman" w:cs="Times New Roman"/>
          <w:sz w:val="28"/>
          <w:szCs w:val="28"/>
        </w:rPr>
        <w:t xml:space="preserve"> одяг, який прикрашає нас і відповідає розвиненій у нас мірі сором'язливості, але фактично ні </w:t>
      </w:r>
      <w:r w:rsidR="000D5669">
        <w:rPr>
          <w:rFonts w:ascii="Times New Roman" w:hAnsi="Times New Roman" w:cs="Times New Roman"/>
          <w:sz w:val="28"/>
          <w:szCs w:val="28"/>
        </w:rPr>
        <w:t>від чого не захищає, прикладом цього слугує купальник</w:t>
      </w:r>
      <w:r w:rsidR="000D5669" w:rsidRPr="000D5669">
        <w:rPr>
          <w:rFonts w:ascii="Times New Roman" w:hAnsi="Times New Roman" w:cs="Times New Roman"/>
          <w:sz w:val="28"/>
          <w:szCs w:val="28"/>
        </w:rPr>
        <w:t>.</w:t>
      </w:r>
      <w:r w:rsidR="000D5669" w:rsidRPr="000D5669">
        <w:t xml:space="preserve"> </w:t>
      </w:r>
      <w:r w:rsidR="000D5669" w:rsidRPr="000D5669">
        <w:rPr>
          <w:rFonts w:ascii="Times New Roman" w:hAnsi="Times New Roman" w:cs="Times New Roman"/>
          <w:sz w:val="28"/>
          <w:szCs w:val="28"/>
        </w:rPr>
        <w:t xml:space="preserve">Крім реалізації утилітарних та інформаційних функцій, одяг задовольняє ряд вищих потреб людини (у самоствердженні, самовираженні) і тому стає важливим елементом у сприйнятті </w:t>
      </w:r>
      <w:r w:rsidR="00A24EAD">
        <w:rPr>
          <w:rFonts w:ascii="Times New Roman" w:hAnsi="Times New Roman" w:cs="Times New Roman"/>
          <w:sz w:val="28"/>
          <w:szCs w:val="28"/>
        </w:rPr>
        <w:t>іншими і може бути</w:t>
      </w:r>
      <w:r w:rsidR="000D5669" w:rsidRPr="000D5669">
        <w:rPr>
          <w:rFonts w:ascii="Times New Roman" w:hAnsi="Times New Roman" w:cs="Times New Roman"/>
          <w:sz w:val="28"/>
          <w:szCs w:val="28"/>
        </w:rPr>
        <w:t xml:space="preserve"> засобом діагностики особи, яка її носить</w:t>
      </w:r>
      <w:r w:rsidR="00A24EAD">
        <w:rPr>
          <w:rFonts w:ascii="Times New Roman" w:hAnsi="Times New Roman" w:cs="Times New Roman"/>
          <w:sz w:val="28"/>
          <w:szCs w:val="28"/>
        </w:rPr>
        <w:t>.</w:t>
      </w:r>
    </w:p>
    <w:p w14:paraId="241EC14A" w14:textId="6B41A568" w:rsidR="00FB3DDA" w:rsidRPr="00FB3DDA" w:rsidRDefault="00A24EAD" w:rsidP="00834100">
      <w:pPr>
        <w:spacing w:after="0" w:line="360" w:lineRule="auto"/>
        <w:ind w:left="-567"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Чи насправді наш вибір вбрання слугує деяким комунікатором із навколишнім середовищем ? В журналі </w:t>
      </w:r>
      <w:r w:rsidR="00ED6B86">
        <w:rPr>
          <w:rFonts w:ascii="Times New Roman" w:hAnsi="Times New Roman" w:cs="Times New Roman"/>
          <w:sz w:val="28"/>
          <w:szCs w:val="28"/>
        </w:rPr>
        <w:t xml:space="preserve">« Експериментальна соціальна психологія» в 2012 році на цю тему була опублікована надзвичайно цікава стаття. Там було введено </w:t>
      </w:r>
      <w:r w:rsidR="00ED6B86" w:rsidRPr="00ED6B86">
        <w:rPr>
          <w:rFonts w:ascii="Times New Roman" w:hAnsi="Times New Roman" w:cs="Times New Roman"/>
          <w:sz w:val="28"/>
          <w:szCs w:val="28"/>
        </w:rPr>
        <w:t xml:space="preserve"> термін «закрите пізнання», щоб описати систематичний вплив одягу на п</w:t>
      </w:r>
      <w:r w:rsidR="00ED6B86">
        <w:rPr>
          <w:rFonts w:ascii="Times New Roman" w:hAnsi="Times New Roman" w:cs="Times New Roman"/>
          <w:sz w:val="28"/>
          <w:szCs w:val="28"/>
        </w:rPr>
        <w:t xml:space="preserve">сихологічні процеси власника </w:t>
      </w:r>
      <w:r w:rsidR="00ED6B86" w:rsidRPr="00ED6B86">
        <w:rPr>
          <w:rFonts w:ascii="Times New Roman" w:hAnsi="Times New Roman" w:cs="Times New Roman"/>
          <w:sz w:val="28"/>
          <w:szCs w:val="28"/>
        </w:rPr>
        <w:t>(Adam</w:t>
      </w:r>
      <w:r w:rsidR="00E7410F" w:rsidRPr="00E7410F">
        <w:rPr>
          <w:rFonts w:ascii="Times New Roman" w:hAnsi="Times New Roman" w:cs="Times New Roman"/>
          <w:sz w:val="28"/>
          <w:szCs w:val="28"/>
          <w:lang w:val="ru-RU"/>
        </w:rPr>
        <w:t xml:space="preserve"> </w:t>
      </w:r>
      <w:r w:rsidR="00E7410F">
        <w:rPr>
          <w:rFonts w:ascii="Times New Roman" w:hAnsi="Times New Roman" w:cs="Times New Roman"/>
          <w:sz w:val="28"/>
          <w:szCs w:val="28"/>
          <w:lang w:val="en-US"/>
        </w:rPr>
        <w:t>H</w:t>
      </w:r>
      <w:r w:rsidR="00E7410F" w:rsidRPr="00E7410F">
        <w:rPr>
          <w:rFonts w:ascii="Times New Roman" w:hAnsi="Times New Roman" w:cs="Times New Roman"/>
          <w:sz w:val="28"/>
          <w:szCs w:val="28"/>
          <w:lang w:val="ru-RU"/>
        </w:rPr>
        <w:t>.</w:t>
      </w:r>
      <w:r w:rsidR="00ED6B86" w:rsidRPr="00ED6B86">
        <w:rPr>
          <w:rFonts w:ascii="Times New Roman" w:hAnsi="Times New Roman" w:cs="Times New Roman"/>
          <w:sz w:val="28"/>
          <w:szCs w:val="28"/>
        </w:rPr>
        <w:t>,</w:t>
      </w:r>
      <w:r w:rsidR="00E7410F" w:rsidRPr="00E7410F">
        <w:rPr>
          <w:rFonts w:ascii="Times New Roman" w:hAnsi="Times New Roman" w:cs="Times New Roman"/>
          <w:sz w:val="28"/>
          <w:szCs w:val="28"/>
          <w:lang w:val="ru-RU"/>
        </w:rPr>
        <w:t xml:space="preserve"> </w:t>
      </w:r>
      <w:r w:rsidR="00ED6B86" w:rsidRPr="00ED6B86">
        <w:rPr>
          <w:rFonts w:ascii="Times New Roman" w:hAnsi="Times New Roman" w:cs="Times New Roman"/>
          <w:sz w:val="28"/>
          <w:szCs w:val="28"/>
        </w:rPr>
        <w:t>Galinsky</w:t>
      </w:r>
      <w:r w:rsidR="00E7410F" w:rsidRPr="00E7410F">
        <w:rPr>
          <w:rFonts w:ascii="Times New Roman" w:hAnsi="Times New Roman" w:cs="Times New Roman"/>
          <w:sz w:val="28"/>
          <w:szCs w:val="28"/>
          <w:lang w:val="ru-RU"/>
        </w:rPr>
        <w:t xml:space="preserve"> </w:t>
      </w:r>
      <w:r w:rsidR="00E7410F">
        <w:rPr>
          <w:rFonts w:ascii="Times New Roman" w:hAnsi="Times New Roman" w:cs="Times New Roman"/>
          <w:sz w:val="28"/>
          <w:szCs w:val="28"/>
          <w:lang w:val="en-US"/>
        </w:rPr>
        <w:t>A</w:t>
      </w:r>
      <w:r w:rsidR="00E7410F" w:rsidRPr="00E7410F">
        <w:rPr>
          <w:rFonts w:ascii="Times New Roman" w:hAnsi="Times New Roman" w:cs="Times New Roman"/>
          <w:sz w:val="28"/>
          <w:szCs w:val="28"/>
          <w:lang w:val="ru-RU"/>
        </w:rPr>
        <w:t>.</w:t>
      </w:r>
      <w:r w:rsidR="00E7410F">
        <w:rPr>
          <w:rFonts w:ascii="Times New Roman" w:hAnsi="Times New Roman" w:cs="Times New Roman"/>
          <w:sz w:val="28"/>
          <w:szCs w:val="28"/>
          <w:lang w:val="en-US"/>
        </w:rPr>
        <w:t>D</w:t>
      </w:r>
      <w:r w:rsidR="00E7410F" w:rsidRPr="00E7410F">
        <w:rPr>
          <w:rFonts w:ascii="Times New Roman" w:hAnsi="Times New Roman" w:cs="Times New Roman"/>
          <w:sz w:val="28"/>
          <w:szCs w:val="28"/>
          <w:lang w:val="ru-RU"/>
        </w:rPr>
        <w:t>.</w:t>
      </w:r>
      <w:r w:rsidR="00ED6B86" w:rsidRPr="00ED6B86">
        <w:rPr>
          <w:rFonts w:ascii="Times New Roman" w:hAnsi="Times New Roman" w:cs="Times New Roman"/>
          <w:sz w:val="28"/>
          <w:szCs w:val="28"/>
        </w:rPr>
        <w:t xml:space="preserve"> 2012)</w:t>
      </w:r>
      <w:r w:rsidR="00ED6B86">
        <w:rPr>
          <w:rFonts w:ascii="Times New Roman" w:hAnsi="Times New Roman" w:cs="Times New Roman"/>
          <w:sz w:val="28"/>
          <w:szCs w:val="28"/>
        </w:rPr>
        <w:t xml:space="preserve"> . </w:t>
      </w:r>
      <w:r w:rsidR="00ED6B86" w:rsidRPr="00ED6B86">
        <w:rPr>
          <w:rFonts w:ascii="Times New Roman" w:hAnsi="Times New Roman" w:cs="Times New Roman"/>
          <w:sz w:val="28"/>
          <w:szCs w:val="28"/>
        </w:rPr>
        <w:t xml:space="preserve"> </w:t>
      </w:r>
      <w:r w:rsidR="00ED6B86">
        <w:rPr>
          <w:rFonts w:ascii="Times New Roman" w:hAnsi="Times New Roman" w:cs="Times New Roman"/>
          <w:sz w:val="28"/>
          <w:szCs w:val="28"/>
        </w:rPr>
        <w:t>Пропонується потенційно об’єднуюча структура</w:t>
      </w:r>
      <w:r w:rsidR="00ED6B86" w:rsidRPr="00ED6B86">
        <w:rPr>
          <w:rFonts w:ascii="Times New Roman" w:hAnsi="Times New Roman" w:cs="Times New Roman"/>
          <w:sz w:val="28"/>
          <w:szCs w:val="28"/>
        </w:rPr>
        <w:t xml:space="preserve"> для інтеграції минулих знахідок і відображення різноманітного впливу, який</w:t>
      </w:r>
      <w:r w:rsidR="00ED6B86">
        <w:rPr>
          <w:rFonts w:ascii="Times New Roman" w:hAnsi="Times New Roman" w:cs="Times New Roman"/>
          <w:sz w:val="28"/>
          <w:szCs w:val="28"/>
        </w:rPr>
        <w:t xml:space="preserve"> одяг може мати на власника, припускаючи</w:t>
      </w:r>
      <w:r w:rsidR="00ED6B86" w:rsidRPr="00ED6B86">
        <w:rPr>
          <w:rFonts w:ascii="Times New Roman" w:hAnsi="Times New Roman" w:cs="Times New Roman"/>
          <w:sz w:val="28"/>
          <w:szCs w:val="28"/>
        </w:rPr>
        <w:t xml:space="preserve">, що </w:t>
      </w:r>
      <w:r w:rsidR="00ED6B86" w:rsidRPr="00ED6B86">
        <w:rPr>
          <w:rFonts w:ascii="Times New Roman" w:hAnsi="Times New Roman" w:cs="Times New Roman"/>
          <w:sz w:val="28"/>
          <w:szCs w:val="28"/>
        </w:rPr>
        <w:lastRenderedPageBreak/>
        <w:t>приховане пізнання включає спільну появу двох незалежних факторів — символічного значення одягу та фізичного досвіду його носіння. Більшіст</w:t>
      </w:r>
      <w:r w:rsidR="00ED6B86">
        <w:rPr>
          <w:rFonts w:ascii="Times New Roman" w:hAnsi="Times New Roman" w:cs="Times New Roman"/>
          <w:sz w:val="28"/>
          <w:szCs w:val="28"/>
        </w:rPr>
        <w:t>ь психологічних досліджень</w:t>
      </w:r>
      <w:r w:rsidR="00ED6B86" w:rsidRPr="00ED6B86">
        <w:rPr>
          <w:rFonts w:ascii="Times New Roman" w:hAnsi="Times New Roman" w:cs="Times New Roman"/>
          <w:sz w:val="28"/>
          <w:szCs w:val="28"/>
        </w:rPr>
        <w:t xml:space="preserve"> зосереджено на соціальному та культурному сприйнятті одягу, який люди вважають за краще носити. Він проводиться в основному на робочих місцях і відображає те, як люди сприймають і судять про професіоналізм та надійність інших людей за їхнім одягом (наприклад, Rehman</w:t>
      </w:r>
      <w:r w:rsidR="002118FE" w:rsidRPr="00E7410F">
        <w:rPr>
          <w:rFonts w:ascii="Times New Roman" w:hAnsi="Times New Roman" w:cs="Times New Roman"/>
          <w:sz w:val="28"/>
          <w:szCs w:val="28"/>
        </w:rPr>
        <w:t xml:space="preserve"> </w:t>
      </w:r>
      <w:r w:rsidR="002118FE">
        <w:rPr>
          <w:rFonts w:ascii="Times New Roman" w:hAnsi="Times New Roman" w:cs="Times New Roman"/>
          <w:sz w:val="28"/>
          <w:szCs w:val="28"/>
          <w:lang w:val="en-US"/>
        </w:rPr>
        <w:t>S</w:t>
      </w:r>
      <w:r w:rsidR="002118FE" w:rsidRPr="00E7410F">
        <w:rPr>
          <w:rFonts w:ascii="Times New Roman" w:hAnsi="Times New Roman" w:cs="Times New Roman"/>
          <w:sz w:val="28"/>
          <w:szCs w:val="28"/>
        </w:rPr>
        <w:t>.</w:t>
      </w:r>
      <w:r w:rsidR="002118FE">
        <w:rPr>
          <w:rFonts w:ascii="Times New Roman" w:hAnsi="Times New Roman" w:cs="Times New Roman"/>
          <w:sz w:val="28"/>
          <w:szCs w:val="28"/>
          <w:lang w:val="en-US"/>
        </w:rPr>
        <w:t>U</w:t>
      </w:r>
      <w:r w:rsidR="00ED6B86" w:rsidRPr="00ED6B86">
        <w:rPr>
          <w:rFonts w:ascii="Times New Roman" w:hAnsi="Times New Roman" w:cs="Times New Roman"/>
          <w:sz w:val="28"/>
          <w:szCs w:val="28"/>
        </w:rPr>
        <w:t>., 2005; Howlett</w:t>
      </w:r>
      <w:r w:rsidR="002118FE" w:rsidRPr="002118FE">
        <w:rPr>
          <w:rFonts w:ascii="Times New Roman" w:hAnsi="Times New Roman" w:cs="Times New Roman"/>
          <w:sz w:val="28"/>
          <w:szCs w:val="28"/>
        </w:rPr>
        <w:t xml:space="preserve"> </w:t>
      </w:r>
      <w:r w:rsidR="002118FE">
        <w:rPr>
          <w:rFonts w:ascii="Times New Roman" w:hAnsi="Times New Roman" w:cs="Times New Roman"/>
          <w:sz w:val="28"/>
          <w:szCs w:val="28"/>
          <w:lang w:val="en-US"/>
        </w:rPr>
        <w:t>D</w:t>
      </w:r>
      <w:r w:rsidR="00ED6B86" w:rsidRPr="00ED6B86">
        <w:rPr>
          <w:rFonts w:ascii="Times New Roman" w:hAnsi="Times New Roman" w:cs="Times New Roman"/>
          <w:sz w:val="28"/>
          <w:szCs w:val="28"/>
        </w:rPr>
        <w:t xml:space="preserve">., 2015). Таким чином, вплив одягу на її власника досліджується в контексті взаємозв'язку між формальним чи неформальним стилем одягу та самосприйняттям людини на робочому місці </w:t>
      </w:r>
      <w:r w:rsidR="00ED6B86">
        <w:rPr>
          <w:rFonts w:ascii="Times New Roman" w:hAnsi="Times New Roman" w:cs="Times New Roman"/>
          <w:sz w:val="28"/>
          <w:szCs w:val="28"/>
        </w:rPr>
        <w:t>або будь</w:t>
      </w:r>
      <w:r w:rsidR="002806C7">
        <w:rPr>
          <w:rFonts w:ascii="Times New Roman" w:hAnsi="Times New Roman" w:cs="Times New Roman"/>
          <w:sz w:val="28"/>
          <w:szCs w:val="28"/>
        </w:rPr>
        <w:t>-</w:t>
      </w:r>
      <w:r w:rsidR="00ED6B86">
        <w:rPr>
          <w:rFonts w:ascii="Times New Roman" w:hAnsi="Times New Roman" w:cs="Times New Roman"/>
          <w:sz w:val="28"/>
          <w:szCs w:val="28"/>
        </w:rPr>
        <w:t>якому іншому закладі</w:t>
      </w:r>
      <w:r w:rsidR="00ED6B86" w:rsidRPr="00ED6B86">
        <w:rPr>
          <w:rFonts w:ascii="Times New Roman" w:hAnsi="Times New Roman" w:cs="Times New Roman"/>
          <w:sz w:val="28"/>
          <w:szCs w:val="28"/>
        </w:rPr>
        <w:t>(Peluche</w:t>
      </w:r>
      <w:r w:rsidR="002118FE">
        <w:rPr>
          <w:rFonts w:ascii="Times New Roman" w:hAnsi="Times New Roman" w:cs="Times New Roman"/>
          <w:sz w:val="28"/>
          <w:szCs w:val="28"/>
        </w:rPr>
        <w:t xml:space="preserve"> </w:t>
      </w:r>
      <w:r w:rsidR="002118FE">
        <w:rPr>
          <w:rFonts w:ascii="Times New Roman" w:hAnsi="Times New Roman" w:cs="Times New Roman"/>
          <w:sz w:val="28"/>
          <w:szCs w:val="28"/>
          <w:lang w:val="en-US"/>
        </w:rPr>
        <w:t>J</w:t>
      </w:r>
      <w:r w:rsidR="00ED6B86" w:rsidRPr="00ED6B86">
        <w:rPr>
          <w:rFonts w:ascii="Times New Roman" w:hAnsi="Times New Roman" w:cs="Times New Roman"/>
          <w:sz w:val="28"/>
          <w:szCs w:val="28"/>
        </w:rPr>
        <w:t>., 2006).</w:t>
      </w:r>
      <w:r w:rsidR="00ED6B86">
        <w:rPr>
          <w:rFonts w:ascii="Times New Roman" w:hAnsi="Times New Roman" w:cs="Times New Roman"/>
          <w:sz w:val="28"/>
          <w:szCs w:val="28"/>
        </w:rPr>
        <w:t xml:space="preserve"> </w:t>
      </w:r>
      <w:r w:rsidR="00624A7D">
        <w:rPr>
          <w:rFonts w:ascii="Times New Roman" w:hAnsi="Times New Roman" w:cs="Times New Roman"/>
          <w:sz w:val="28"/>
          <w:szCs w:val="28"/>
        </w:rPr>
        <w:t xml:space="preserve">У </w:t>
      </w:r>
      <w:r w:rsidR="00F468F4">
        <w:rPr>
          <w:rFonts w:ascii="Times New Roman" w:hAnsi="Times New Roman" w:cs="Times New Roman"/>
          <w:sz w:val="28"/>
          <w:szCs w:val="28"/>
        </w:rPr>
        <w:t>статті «</w:t>
      </w:r>
      <w:r w:rsidR="00F468F4" w:rsidRPr="00F468F4">
        <w:rPr>
          <w:rFonts w:ascii="Times New Roman" w:hAnsi="Times New Roman" w:cs="Times New Roman"/>
          <w:sz w:val="28"/>
          <w:szCs w:val="28"/>
        </w:rPr>
        <w:t>Стилізувати себе: практика одягу, риси особистості та образ тіла серед ізраїльських жінок</w:t>
      </w:r>
      <w:r w:rsidR="00F468F4">
        <w:rPr>
          <w:rFonts w:ascii="Times New Roman" w:hAnsi="Times New Roman" w:cs="Times New Roman"/>
          <w:sz w:val="28"/>
          <w:szCs w:val="28"/>
        </w:rPr>
        <w:t>»(Stolovy</w:t>
      </w:r>
      <w:r w:rsidR="00E7410F" w:rsidRPr="00E7410F">
        <w:rPr>
          <w:rFonts w:ascii="Times New Roman" w:hAnsi="Times New Roman" w:cs="Times New Roman"/>
          <w:sz w:val="28"/>
          <w:szCs w:val="28"/>
          <w:lang w:val="ru-RU"/>
        </w:rPr>
        <w:t xml:space="preserve"> </w:t>
      </w:r>
      <w:r w:rsidR="00E7410F">
        <w:rPr>
          <w:rFonts w:ascii="Times New Roman" w:hAnsi="Times New Roman" w:cs="Times New Roman"/>
          <w:sz w:val="28"/>
          <w:szCs w:val="28"/>
          <w:lang w:val="en-US"/>
        </w:rPr>
        <w:t>T</w:t>
      </w:r>
      <w:r w:rsidR="00E7410F" w:rsidRPr="00E7410F">
        <w:rPr>
          <w:rFonts w:ascii="Times New Roman" w:hAnsi="Times New Roman" w:cs="Times New Roman"/>
          <w:sz w:val="28"/>
          <w:szCs w:val="28"/>
          <w:lang w:val="ru-RU"/>
        </w:rPr>
        <w:t>.</w:t>
      </w:r>
      <w:r w:rsidR="00F468F4">
        <w:rPr>
          <w:rFonts w:ascii="Times New Roman" w:hAnsi="Times New Roman" w:cs="Times New Roman"/>
          <w:sz w:val="28"/>
          <w:szCs w:val="28"/>
        </w:rPr>
        <w:t xml:space="preserve"> 2021) підкреслює те ,що </w:t>
      </w:r>
      <w:r w:rsidR="00F468F4" w:rsidRPr="00F468F4">
        <w:rPr>
          <w:rFonts w:ascii="Times New Roman" w:hAnsi="Times New Roman" w:cs="Times New Roman"/>
          <w:sz w:val="28"/>
          <w:szCs w:val="28"/>
        </w:rPr>
        <w:t xml:space="preserve">концепція символічного та емоційного одягу може пролити світло на питання: чому люди в одному соціально-культурному середовищі вибирають певні стилі одягу, а не інші? </w:t>
      </w:r>
      <w:bookmarkStart w:id="9" w:name="_Hlk100693927"/>
      <w:r w:rsidR="00F468F4" w:rsidRPr="00F468F4">
        <w:rPr>
          <w:rFonts w:ascii="Times New Roman" w:hAnsi="Times New Roman" w:cs="Times New Roman"/>
          <w:sz w:val="28"/>
          <w:szCs w:val="28"/>
        </w:rPr>
        <w:t>Дослідження показують, що вибір одягу може бути відображенням того, як вони ставляться до себе, а не лише того, як вони хочуть, щоб інші ставилися до них</w:t>
      </w:r>
      <w:r w:rsidR="00624A7D">
        <w:t xml:space="preserve">. </w:t>
      </w:r>
      <w:r w:rsidR="00F468F4" w:rsidRPr="00F468F4">
        <w:rPr>
          <w:rFonts w:ascii="Times New Roman" w:hAnsi="Times New Roman" w:cs="Times New Roman"/>
          <w:sz w:val="28"/>
          <w:szCs w:val="28"/>
        </w:rPr>
        <w:t>Інші дослідження показали, що люди підкріплюють свій настрій і виражають свої почуття за допомогою одягу (Kallstrom</w:t>
      </w:r>
      <w:r w:rsidR="00624A7D">
        <w:rPr>
          <w:rFonts w:ascii="Times New Roman" w:hAnsi="Times New Roman" w:cs="Times New Roman"/>
          <w:sz w:val="28"/>
          <w:szCs w:val="28"/>
        </w:rPr>
        <w:t xml:space="preserve"> </w:t>
      </w:r>
      <w:r w:rsidR="00624A7D">
        <w:rPr>
          <w:rFonts w:ascii="Times New Roman" w:hAnsi="Times New Roman" w:cs="Times New Roman"/>
          <w:sz w:val="28"/>
          <w:szCs w:val="28"/>
          <w:lang w:val="en-US"/>
        </w:rPr>
        <w:t>I</w:t>
      </w:r>
      <w:r w:rsidR="00624A7D" w:rsidRPr="00624A7D">
        <w:rPr>
          <w:rFonts w:ascii="Times New Roman" w:hAnsi="Times New Roman" w:cs="Times New Roman"/>
          <w:sz w:val="28"/>
          <w:szCs w:val="28"/>
        </w:rPr>
        <w:t>.</w:t>
      </w:r>
      <w:r w:rsidR="00F468F4" w:rsidRPr="00F468F4">
        <w:rPr>
          <w:rFonts w:ascii="Times New Roman" w:hAnsi="Times New Roman" w:cs="Times New Roman"/>
          <w:sz w:val="28"/>
          <w:szCs w:val="28"/>
        </w:rPr>
        <w:t xml:space="preserve">, 2009). Настрій можна змінити, оскільки обраний одяг може сприйматися як модний, що підсилює індивідуальність і впевненість, або забезпечує фізичний комфорт </w:t>
      </w:r>
      <w:bookmarkEnd w:id="9"/>
      <w:r w:rsidR="00F468F4" w:rsidRPr="00F468F4">
        <w:rPr>
          <w:rFonts w:ascii="Times New Roman" w:hAnsi="Times New Roman" w:cs="Times New Roman"/>
          <w:sz w:val="28"/>
          <w:szCs w:val="28"/>
        </w:rPr>
        <w:t xml:space="preserve">(Kang </w:t>
      </w:r>
      <w:r w:rsidR="002118FE">
        <w:rPr>
          <w:rFonts w:ascii="Times New Roman" w:hAnsi="Times New Roman" w:cs="Times New Roman"/>
          <w:sz w:val="28"/>
          <w:szCs w:val="28"/>
          <w:lang w:val="en-US"/>
        </w:rPr>
        <w:t>P</w:t>
      </w:r>
      <w:r w:rsidR="002118FE" w:rsidRPr="002118FE">
        <w:rPr>
          <w:rFonts w:ascii="Times New Roman" w:hAnsi="Times New Roman" w:cs="Times New Roman"/>
          <w:sz w:val="28"/>
          <w:szCs w:val="28"/>
        </w:rPr>
        <w:t>.</w:t>
      </w:r>
      <w:r w:rsidR="00F468F4">
        <w:rPr>
          <w:rFonts w:ascii="Times New Roman" w:hAnsi="Times New Roman" w:cs="Times New Roman"/>
          <w:sz w:val="28"/>
          <w:szCs w:val="28"/>
        </w:rPr>
        <w:t xml:space="preserve">, 2013). </w:t>
      </w:r>
      <w:r w:rsidR="00624A7D">
        <w:rPr>
          <w:rFonts w:ascii="Times New Roman" w:hAnsi="Times New Roman" w:cs="Times New Roman"/>
          <w:sz w:val="28"/>
          <w:szCs w:val="28"/>
        </w:rPr>
        <w:t>У одній з статей на по цій же темі фігурувала в</w:t>
      </w:r>
      <w:r w:rsidR="00F468F4">
        <w:rPr>
          <w:rFonts w:ascii="Times New Roman" w:hAnsi="Times New Roman" w:cs="Times New Roman"/>
          <w:sz w:val="28"/>
          <w:szCs w:val="28"/>
        </w:rPr>
        <w:t>ибірка покупниць</w:t>
      </w:r>
      <w:r w:rsidR="00F468F4" w:rsidRPr="00F468F4">
        <w:rPr>
          <w:rFonts w:ascii="Times New Roman" w:hAnsi="Times New Roman" w:cs="Times New Roman"/>
          <w:sz w:val="28"/>
          <w:szCs w:val="28"/>
        </w:rPr>
        <w:t>, досліджена, в першу чергу вибирала одяг за позитивними функціями впевненості, моди та комфорту</w:t>
      </w:r>
      <w:r w:rsidR="002118FE" w:rsidRPr="002118FE">
        <w:rPr>
          <w:rFonts w:ascii="Times New Roman" w:hAnsi="Times New Roman" w:cs="Times New Roman"/>
          <w:sz w:val="28"/>
          <w:szCs w:val="28"/>
          <w:lang w:val="ru-RU"/>
        </w:rPr>
        <w:t>(</w:t>
      </w:r>
      <w:r w:rsidR="002118FE" w:rsidRPr="002118FE">
        <w:rPr>
          <w:rFonts w:ascii="Times New Roman" w:hAnsi="Times New Roman" w:cs="Times New Roman"/>
          <w:sz w:val="28"/>
          <w:szCs w:val="28"/>
        </w:rPr>
        <w:t>Tiggemann, M., and Lacey, C. (2009)</w:t>
      </w:r>
      <w:r w:rsidR="002118FE" w:rsidRPr="002118FE">
        <w:rPr>
          <w:rFonts w:ascii="Times New Roman" w:hAnsi="Times New Roman" w:cs="Times New Roman"/>
          <w:sz w:val="28"/>
          <w:szCs w:val="28"/>
          <w:lang w:val="ru-RU"/>
        </w:rPr>
        <w:t>)</w:t>
      </w:r>
      <w:r w:rsidR="00F468F4" w:rsidRPr="00F468F4">
        <w:rPr>
          <w:rFonts w:ascii="Times New Roman" w:hAnsi="Times New Roman" w:cs="Times New Roman"/>
          <w:sz w:val="28"/>
          <w:szCs w:val="28"/>
        </w:rPr>
        <w:t>.</w:t>
      </w:r>
      <w:r w:rsidR="00F468F4">
        <w:rPr>
          <w:rFonts w:ascii="Times New Roman" w:hAnsi="Times New Roman" w:cs="Times New Roman"/>
          <w:sz w:val="28"/>
          <w:szCs w:val="28"/>
        </w:rPr>
        <w:t xml:space="preserve"> </w:t>
      </w:r>
      <w:bookmarkStart w:id="10" w:name="_Hlk136370443"/>
      <w:r w:rsidR="00994F07">
        <w:rPr>
          <w:rFonts w:ascii="Times New Roman" w:hAnsi="Times New Roman" w:cs="Times New Roman"/>
          <w:sz w:val="28"/>
          <w:szCs w:val="28"/>
        </w:rPr>
        <w:t>У статті за 2019 рік досліджували саме мотиви самопрезентації, які можуть бути основою у виборі свого повсякденного одягу</w:t>
      </w:r>
      <w:bookmarkStart w:id="11" w:name="_Hlk136438789"/>
      <w:r w:rsidR="002118FE" w:rsidRPr="002118FE">
        <w:rPr>
          <w:rFonts w:ascii="Times New Roman" w:hAnsi="Times New Roman" w:cs="Times New Roman"/>
          <w:sz w:val="28"/>
          <w:szCs w:val="28"/>
        </w:rPr>
        <w:t xml:space="preserve"> (John B. Nezlek, Mochort </w:t>
      </w:r>
      <w:r w:rsidR="002118FE" w:rsidRPr="002118FE">
        <w:rPr>
          <w:rFonts w:ascii="Times New Roman" w:hAnsi="Times New Roman" w:cs="Times New Roman"/>
          <w:sz w:val="28"/>
          <w:szCs w:val="28"/>
          <w:lang w:val="en-US"/>
        </w:rPr>
        <w:t>E</w:t>
      </w:r>
      <w:r w:rsidR="002118FE" w:rsidRPr="002118FE">
        <w:rPr>
          <w:rFonts w:ascii="Times New Roman" w:hAnsi="Times New Roman" w:cs="Times New Roman"/>
          <w:sz w:val="28"/>
          <w:szCs w:val="28"/>
        </w:rPr>
        <w:t xml:space="preserve">.,Cypryańska </w:t>
      </w:r>
      <w:r w:rsidR="002118FE" w:rsidRPr="002118FE">
        <w:rPr>
          <w:rFonts w:ascii="Times New Roman" w:hAnsi="Times New Roman" w:cs="Times New Roman"/>
          <w:sz w:val="28"/>
          <w:szCs w:val="28"/>
          <w:lang w:val="en-US"/>
        </w:rPr>
        <w:t>M</w:t>
      </w:r>
      <w:r w:rsidR="002118FE" w:rsidRPr="002118FE">
        <w:rPr>
          <w:rFonts w:ascii="Times New Roman" w:hAnsi="Times New Roman" w:cs="Times New Roman"/>
          <w:sz w:val="28"/>
          <w:szCs w:val="28"/>
        </w:rPr>
        <w:t>.)</w:t>
      </w:r>
      <w:bookmarkEnd w:id="11"/>
      <w:r w:rsidR="00994F07">
        <w:rPr>
          <w:rFonts w:ascii="Times New Roman" w:hAnsi="Times New Roman" w:cs="Times New Roman"/>
          <w:sz w:val="28"/>
          <w:szCs w:val="28"/>
        </w:rPr>
        <w:t>. І де було виявлено позитивний зв’язок між суспільною свідомістю (</w:t>
      </w:r>
      <w:r w:rsidR="00994F07" w:rsidRPr="00994F07">
        <w:rPr>
          <w:rFonts w:ascii="Times New Roman" w:hAnsi="Times New Roman" w:cs="Times New Roman"/>
          <w:sz w:val="28"/>
          <w:szCs w:val="28"/>
        </w:rPr>
        <w:t>колективн</w:t>
      </w:r>
      <w:r w:rsidR="00994F07">
        <w:rPr>
          <w:rFonts w:ascii="Times New Roman" w:hAnsi="Times New Roman" w:cs="Times New Roman"/>
          <w:sz w:val="28"/>
          <w:szCs w:val="28"/>
        </w:rPr>
        <w:t>і</w:t>
      </w:r>
      <w:r w:rsidR="00994F07" w:rsidRPr="00994F07">
        <w:rPr>
          <w:rFonts w:ascii="Times New Roman" w:hAnsi="Times New Roman" w:cs="Times New Roman"/>
          <w:sz w:val="28"/>
          <w:szCs w:val="28"/>
        </w:rPr>
        <w:t xml:space="preserve"> уявлен</w:t>
      </w:r>
      <w:r w:rsidR="00994F07">
        <w:rPr>
          <w:rFonts w:ascii="Times New Roman" w:hAnsi="Times New Roman" w:cs="Times New Roman"/>
          <w:sz w:val="28"/>
          <w:szCs w:val="28"/>
        </w:rPr>
        <w:t>ня</w:t>
      </w:r>
      <w:r w:rsidR="00994F07" w:rsidRPr="00994F07">
        <w:rPr>
          <w:rFonts w:ascii="Times New Roman" w:hAnsi="Times New Roman" w:cs="Times New Roman"/>
          <w:sz w:val="28"/>
          <w:szCs w:val="28"/>
        </w:rPr>
        <w:t>, цінност</w:t>
      </w:r>
      <w:r w:rsidR="00994F07">
        <w:rPr>
          <w:rFonts w:ascii="Times New Roman" w:hAnsi="Times New Roman" w:cs="Times New Roman"/>
          <w:sz w:val="28"/>
          <w:szCs w:val="28"/>
        </w:rPr>
        <w:t>і</w:t>
      </w:r>
      <w:r w:rsidR="00994F07" w:rsidRPr="00994F07">
        <w:rPr>
          <w:rFonts w:ascii="Times New Roman" w:hAnsi="Times New Roman" w:cs="Times New Roman"/>
          <w:sz w:val="28"/>
          <w:szCs w:val="28"/>
        </w:rPr>
        <w:t>, норм</w:t>
      </w:r>
      <w:r w:rsidR="00994F07">
        <w:rPr>
          <w:rFonts w:ascii="Times New Roman" w:hAnsi="Times New Roman" w:cs="Times New Roman"/>
          <w:sz w:val="28"/>
          <w:szCs w:val="28"/>
        </w:rPr>
        <w:t>и</w:t>
      </w:r>
      <w:r w:rsidR="00994F07" w:rsidRPr="00994F07">
        <w:rPr>
          <w:rFonts w:ascii="Times New Roman" w:hAnsi="Times New Roman" w:cs="Times New Roman"/>
          <w:sz w:val="28"/>
          <w:szCs w:val="28"/>
        </w:rPr>
        <w:t>, переконан</w:t>
      </w:r>
      <w:r w:rsidR="00994F07">
        <w:rPr>
          <w:rFonts w:ascii="Times New Roman" w:hAnsi="Times New Roman" w:cs="Times New Roman"/>
          <w:sz w:val="28"/>
          <w:szCs w:val="28"/>
        </w:rPr>
        <w:t>ня</w:t>
      </w:r>
      <w:r w:rsidR="00994F07" w:rsidRPr="00994F07">
        <w:rPr>
          <w:rFonts w:ascii="Times New Roman" w:hAnsi="Times New Roman" w:cs="Times New Roman"/>
          <w:sz w:val="28"/>
          <w:szCs w:val="28"/>
        </w:rPr>
        <w:t xml:space="preserve"> і знан</w:t>
      </w:r>
      <w:r w:rsidR="00994F07">
        <w:rPr>
          <w:rFonts w:ascii="Times New Roman" w:hAnsi="Times New Roman" w:cs="Times New Roman"/>
          <w:sz w:val="28"/>
          <w:szCs w:val="28"/>
        </w:rPr>
        <w:t>ня</w:t>
      </w:r>
      <w:r w:rsidR="00994F07" w:rsidRPr="00994F07">
        <w:rPr>
          <w:rFonts w:ascii="Times New Roman" w:hAnsi="Times New Roman" w:cs="Times New Roman"/>
          <w:sz w:val="28"/>
          <w:szCs w:val="28"/>
        </w:rPr>
        <w:t>, які присутні в даному суспільстві і впливають на індивідів, що його складають</w:t>
      </w:r>
      <w:r w:rsidR="00994F07">
        <w:rPr>
          <w:rFonts w:ascii="Times New Roman" w:hAnsi="Times New Roman" w:cs="Times New Roman"/>
          <w:sz w:val="28"/>
          <w:szCs w:val="28"/>
        </w:rPr>
        <w:t xml:space="preserve">) та силою різних мотивів самопрезентації, чому саме люди обирають своє вбрання. </w:t>
      </w:r>
      <w:bookmarkEnd w:id="10"/>
      <w:r w:rsidR="00F468F4">
        <w:rPr>
          <w:rFonts w:ascii="Times New Roman" w:hAnsi="Times New Roman" w:cs="Times New Roman"/>
          <w:sz w:val="28"/>
          <w:szCs w:val="28"/>
        </w:rPr>
        <w:t>Тому у кожної люди свій особливий стиль ,який відображає його індивідуальність</w:t>
      </w:r>
      <w:r w:rsidR="00F468F4" w:rsidRPr="00FD4143">
        <w:rPr>
          <w:rFonts w:ascii="Times New Roman" w:hAnsi="Times New Roman" w:cs="Times New Roman"/>
          <w:sz w:val="28"/>
          <w:szCs w:val="28"/>
        </w:rPr>
        <w:t>.</w:t>
      </w:r>
      <w:r w:rsidR="00050E30" w:rsidRPr="00FD4143">
        <w:rPr>
          <w:rFonts w:ascii="Times New Roman" w:hAnsi="Times New Roman" w:cs="Times New Roman"/>
          <w:sz w:val="28"/>
          <w:szCs w:val="28"/>
        </w:rPr>
        <w:t xml:space="preserve"> Усі речі, які </w:t>
      </w:r>
      <w:r w:rsidR="008D49E2" w:rsidRPr="00FD4143">
        <w:rPr>
          <w:rFonts w:ascii="Times New Roman" w:hAnsi="Times New Roman" w:cs="Times New Roman"/>
          <w:sz w:val="28"/>
          <w:szCs w:val="28"/>
        </w:rPr>
        <w:t xml:space="preserve">ми </w:t>
      </w:r>
      <w:r w:rsidR="00050E30" w:rsidRPr="00FD4143">
        <w:rPr>
          <w:rFonts w:ascii="Times New Roman" w:hAnsi="Times New Roman" w:cs="Times New Roman"/>
          <w:sz w:val="28"/>
          <w:szCs w:val="28"/>
        </w:rPr>
        <w:t xml:space="preserve">зараз </w:t>
      </w:r>
      <w:r w:rsidR="00050E30" w:rsidRPr="00FD4143">
        <w:rPr>
          <w:rFonts w:ascii="Times New Roman" w:hAnsi="Times New Roman" w:cs="Times New Roman"/>
          <w:sz w:val="28"/>
          <w:szCs w:val="28"/>
        </w:rPr>
        <w:lastRenderedPageBreak/>
        <w:t>описал</w:t>
      </w:r>
      <w:r w:rsidR="008D49E2" w:rsidRPr="00FD4143">
        <w:rPr>
          <w:rFonts w:ascii="Times New Roman" w:hAnsi="Times New Roman" w:cs="Times New Roman"/>
          <w:sz w:val="28"/>
          <w:szCs w:val="28"/>
        </w:rPr>
        <w:t>и</w:t>
      </w:r>
      <w:r w:rsidR="00050E30">
        <w:rPr>
          <w:rFonts w:ascii="Times New Roman" w:hAnsi="Times New Roman" w:cs="Times New Roman"/>
          <w:sz w:val="28"/>
          <w:szCs w:val="28"/>
        </w:rPr>
        <w:t xml:space="preserve">, підводять нас до теми «іміджу». Імідж - </w:t>
      </w:r>
      <w:r w:rsidR="00050E30" w:rsidRPr="00050E30">
        <w:rPr>
          <w:rFonts w:ascii="Times New Roman" w:hAnsi="Times New Roman" w:cs="Times New Roman"/>
          <w:sz w:val="28"/>
          <w:szCs w:val="28"/>
        </w:rPr>
        <w:t>це безпо</w:t>
      </w:r>
      <w:r w:rsidR="00050E30">
        <w:rPr>
          <w:rFonts w:ascii="Times New Roman" w:hAnsi="Times New Roman" w:cs="Times New Roman"/>
          <w:sz w:val="28"/>
          <w:szCs w:val="28"/>
        </w:rPr>
        <w:t xml:space="preserve">середнє чи навмисно створюване </w:t>
      </w:r>
      <w:r w:rsidR="00050E30" w:rsidRPr="00050E30">
        <w:rPr>
          <w:rFonts w:ascii="Times New Roman" w:hAnsi="Times New Roman" w:cs="Times New Roman"/>
          <w:sz w:val="28"/>
          <w:szCs w:val="28"/>
        </w:rPr>
        <w:t>візуальне враження про особистість чи соціальну структуру</w:t>
      </w:r>
      <w:r w:rsidR="00050E30">
        <w:rPr>
          <w:rFonts w:ascii="Times New Roman" w:hAnsi="Times New Roman" w:cs="Times New Roman"/>
          <w:sz w:val="28"/>
          <w:szCs w:val="28"/>
        </w:rPr>
        <w:t>.</w:t>
      </w:r>
      <w:r w:rsidR="00FB3DDA" w:rsidRPr="00FB3DDA">
        <w:rPr>
          <w:rFonts w:ascii="Times New Roman" w:hAnsi="Times New Roman" w:cs="Times New Roman"/>
          <w:sz w:val="28"/>
          <w:szCs w:val="28"/>
        </w:rPr>
        <w:t xml:space="preserve"> На цю тему </w:t>
      </w:r>
      <w:r w:rsidR="00FB3DDA">
        <w:rPr>
          <w:rFonts w:ascii="Times New Roman" w:hAnsi="Times New Roman" w:cs="Times New Roman"/>
          <w:sz w:val="28"/>
          <w:szCs w:val="28"/>
        </w:rPr>
        <w:t xml:space="preserve">є книга </w:t>
      </w:r>
      <w:bookmarkStart w:id="12" w:name="_Hlk136438818"/>
      <w:r w:rsidR="00FB3DDA">
        <w:rPr>
          <w:rFonts w:ascii="Times New Roman" w:hAnsi="Times New Roman" w:cs="Times New Roman"/>
          <w:sz w:val="28"/>
          <w:szCs w:val="28"/>
        </w:rPr>
        <w:t>«</w:t>
      </w:r>
      <w:r w:rsidR="00FB3DDA" w:rsidRPr="00FB3DDA">
        <w:rPr>
          <w:rFonts w:ascii="Times New Roman" w:hAnsi="Times New Roman" w:cs="Times New Roman"/>
          <w:sz w:val="28"/>
          <w:szCs w:val="28"/>
        </w:rPr>
        <w:t>Fiske, S. T. (2014). Social beings: Core motives in social psychology</w:t>
      </w:r>
      <w:r w:rsidR="00FB3DDA">
        <w:rPr>
          <w:rFonts w:ascii="Times New Roman" w:hAnsi="Times New Roman" w:cs="Times New Roman"/>
          <w:sz w:val="28"/>
          <w:szCs w:val="28"/>
        </w:rPr>
        <w:t>»</w:t>
      </w:r>
      <w:bookmarkEnd w:id="12"/>
      <w:r w:rsidR="00FB3DDA">
        <w:rPr>
          <w:rFonts w:ascii="Times New Roman" w:hAnsi="Times New Roman" w:cs="Times New Roman"/>
          <w:sz w:val="28"/>
          <w:szCs w:val="28"/>
        </w:rPr>
        <w:t xml:space="preserve">, де саме </w:t>
      </w:r>
      <w:r w:rsidR="00FB3DDA" w:rsidRPr="00FB3DDA">
        <w:rPr>
          <w:rFonts w:ascii="Times New Roman" w:hAnsi="Times New Roman" w:cs="Times New Roman"/>
          <w:sz w:val="28"/>
          <w:szCs w:val="28"/>
        </w:rPr>
        <w:t>опис</w:t>
      </w:r>
      <w:r w:rsidR="00FB3DDA">
        <w:rPr>
          <w:rFonts w:ascii="Times New Roman" w:hAnsi="Times New Roman" w:cs="Times New Roman"/>
          <w:sz w:val="28"/>
          <w:szCs w:val="28"/>
        </w:rPr>
        <w:t xml:space="preserve">ується </w:t>
      </w:r>
      <w:r w:rsidR="00FB3DDA" w:rsidRPr="00FB3DDA">
        <w:rPr>
          <w:rFonts w:ascii="Times New Roman" w:hAnsi="Times New Roman" w:cs="Times New Roman"/>
          <w:sz w:val="28"/>
          <w:szCs w:val="28"/>
        </w:rPr>
        <w:t>соціальн</w:t>
      </w:r>
      <w:r w:rsidR="00FB3DDA">
        <w:rPr>
          <w:rFonts w:ascii="Times New Roman" w:hAnsi="Times New Roman" w:cs="Times New Roman"/>
          <w:sz w:val="28"/>
          <w:szCs w:val="28"/>
        </w:rPr>
        <w:t>а</w:t>
      </w:r>
      <w:r w:rsidR="00FB3DDA" w:rsidRPr="00FB3DDA">
        <w:rPr>
          <w:rFonts w:ascii="Times New Roman" w:hAnsi="Times New Roman" w:cs="Times New Roman"/>
          <w:sz w:val="28"/>
          <w:szCs w:val="28"/>
        </w:rPr>
        <w:t xml:space="preserve"> психолог</w:t>
      </w:r>
      <w:r w:rsidR="00FB3DDA">
        <w:rPr>
          <w:rFonts w:ascii="Times New Roman" w:hAnsi="Times New Roman" w:cs="Times New Roman"/>
          <w:sz w:val="28"/>
          <w:szCs w:val="28"/>
        </w:rPr>
        <w:t>ія</w:t>
      </w:r>
      <w:r w:rsidR="00FB3DDA" w:rsidRPr="00FB3DDA">
        <w:rPr>
          <w:rFonts w:ascii="Times New Roman" w:hAnsi="Times New Roman" w:cs="Times New Roman"/>
          <w:sz w:val="28"/>
          <w:szCs w:val="28"/>
        </w:rPr>
        <w:t xml:space="preserve"> та </w:t>
      </w:r>
      <w:r w:rsidR="00FB3DDA">
        <w:rPr>
          <w:rFonts w:ascii="Times New Roman" w:hAnsi="Times New Roman" w:cs="Times New Roman"/>
          <w:sz w:val="28"/>
          <w:szCs w:val="28"/>
        </w:rPr>
        <w:t>є</w:t>
      </w:r>
      <w:r w:rsidR="00FB3DDA" w:rsidRPr="00FB3DDA">
        <w:rPr>
          <w:rFonts w:ascii="Times New Roman" w:hAnsi="Times New Roman" w:cs="Times New Roman"/>
          <w:sz w:val="28"/>
          <w:szCs w:val="28"/>
        </w:rPr>
        <w:t xml:space="preserve"> розділ про соціальні мотиви, включаючи вплив зовнішнього вигляду на сприйняття та оцінку іншими.</w:t>
      </w:r>
      <w:r w:rsidR="00670CC1" w:rsidRPr="00670CC1">
        <w:rPr>
          <w:rFonts w:ascii="Times New Roman" w:hAnsi="Times New Roman" w:cs="Times New Roman"/>
          <w:sz w:val="28"/>
          <w:szCs w:val="28"/>
        </w:rPr>
        <w:t xml:space="preserve"> </w:t>
      </w:r>
      <w:r w:rsidR="00670CC1">
        <w:rPr>
          <w:rFonts w:ascii="Times New Roman" w:hAnsi="Times New Roman" w:cs="Times New Roman"/>
          <w:sz w:val="28"/>
          <w:szCs w:val="28"/>
        </w:rPr>
        <w:t xml:space="preserve">І ще одна книга зі схожим центром уваги, а саме акценту на іміджі та самопрезентації – </w:t>
      </w:r>
      <w:bookmarkStart w:id="13" w:name="_Hlk136438839"/>
      <w:r w:rsidR="00670CC1">
        <w:rPr>
          <w:rFonts w:ascii="Times New Roman" w:hAnsi="Times New Roman" w:cs="Times New Roman"/>
          <w:sz w:val="28"/>
          <w:szCs w:val="28"/>
        </w:rPr>
        <w:t>«</w:t>
      </w:r>
      <w:r w:rsidR="00670CC1" w:rsidRPr="00670CC1">
        <w:rPr>
          <w:rFonts w:ascii="Times New Roman" w:hAnsi="Times New Roman" w:cs="Times New Roman"/>
          <w:sz w:val="28"/>
          <w:szCs w:val="28"/>
        </w:rPr>
        <w:t>Perloff, R. M. (2014). The dynamics of persuasion: Communication and attitudes in the 21st century</w:t>
      </w:r>
      <w:r w:rsidR="00670CC1">
        <w:rPr>
          <w:rFonts w:ascii="Times New Roman" w:hAnsi="Times New Roman" w:cs="Times New Roman"/>
          <w:sz w:val="28"/>
          <w:szCs w:val="28"/>
        </w:rPr>
        <w:t>»</w:t>
      </w:r>
      <w:bookmarkEnd w:id="13"/>
      <w:r w:rsidR="00670CC1">
        <w:rPr>
          <w:rFonts w:ascii="Times New Roman" w:hAnsi="Times New Roman" w:cs="Times New Roman"/>
          <w:sz w:val="28"/>
          <w:szCs w:val="28"/>
        </w:rPr>
        <w:t>, тут</w:t>
      </w:r>
      <w:r w:rsidR="00670CC1" w:rsidRPr="00670CC1">
        <w:rPr>
          <w:rFonts w:ascii="Times New Roman" w:hAnsi="Times New Roman" w:cs="Times New Roman"/>
          <w:sz w:val="28"/>
          <w:szCs w:val="28"/>
        </w:rPr>
        <w:t xml:space="preserve"> розглядаються процеси переконання та комунікації в сучасному світі, включаючи аналіз іміджу та його роль у впливі на уявлення та думки інших людей.</w:t>
      </w:r>
    </w:p>
    <w:p w14:paraId="19C900C0" w14:textId="6DFB1C88" w:rsidR="002667A5" w:rsidRPr="008C7F11" w:rsidRDefault="00B351C9" w:rsidP="00834100">
      <w:pPr>
        <w:spacing w:after="0" w:line="360" w:lineRule="auto"/>
        <w:ind w:left="-567" w:firstLine="567"/>
        <w:contextualSpacing/>
        <w:jc w:val="both"/>
        <w:rPr>
          <w:rFonts w:ascii="Times New Roman" w:hAnsi="Times New Roman" w:cs="Times New Roman"/>
          <w:sz w:val="28"/>
          <w:szCs w:val="28"/>
        </w:rPr>
      </w:pPr>
      <w:r>
        <w:rPr>
          <w:rFonts w:ascii="Times New Roman" w:hAnsi="Times New Roman" w:cs="Times New Roman"/>
          <w:sz w:val="28"/>
          <w:szCs w:val="28"/>
        </w:rPr>
        <w:t>С</w:t>
      </w:r>
      <w:r w:rsidR="00C2451B">
        <w:rPr>
          <w:rFonts w:ascii="Times New Roman" w:hAnsi="Times New Roman" w:cs="Times New Roman"/>
          <w:sz w:val="28"/>
          <w:szCs w:val="28"/>
        </w:rPr>
        <w:t>амопрезентація є атрибутом соціальної комунікації та передає дані про саму особисті</w:t>
      </w:r>
      <w:r w:rsidR="00666097">
        <w:rPr>
          <w:rFonts w:ascii="Times New Roman" w:hAnsi="Times New Roman" w:cs="Times New Roman"/>
          <w:sz w:val="28"/>
          <w:szCs w:val="28"/>
        </w:rPr>
        <w:t>сть інших учасникам соціальної взаємодії</w:t>
      </w:r>
      <w:r w:rsidR="003B1DBA">
        <w:rPr>
          <w:rFonts w:ascii="Times New Roman" w:hAnsi="Times New Roman" w:cs="Times New Roman"/>
          <w:sz w:val="28"/>
          <w:szCs w:val="28"/>
        </w:rPr>
        <w:t xml:space="preserve"> (А.О.Кононенко). </w:t>
      </w:r>
      <w:r w:rsidR="00670CC1">
        <w:rPr>
          <w:rFonts w:ascii="Times New Roman" w:hAnsi="Times New Roman" w:cs="Times New Roman"/>
          <w:sz w:val="28"/>
          <w:szCs w:val="28"/>
        </w:rPr>
        <w:t>Також з</w:t>
      </w:r>
      <w:r w:rsidR="00C9245B">
        <w:rPr>
          <w:rFonts w:ascii="Times New Roman" w:hAnsi="Times New Roman" w:cs="Times New Roman"/>
          <w:sz w:val="28"/>
          <w:szCs w:val="28"/>
        </w:rPr>
        <w:t xml:space="preserve">гідно з </w:t>
      </w:r>
      <w:r w:rsidR="00FC5503">
        <w:rPr>
          <w:rFonts w:ascii="Times New Roman" w:hAnsi="Times New Roman" w:cs="Times New Roman"/>
          <w:sz w:val="28"/>
          <w:szCs w:val="28"/>
        </w:rPr>
        <w:t>багатьма дослідниками цієї сфери,</w:t>
      </w:r>
      <w:r w:rsidR="00C9245B">
        <w:rPr>
          <w:rFonts w:ascii="Times New Roman" w:hAnsi="Times New Roman" w:cs="Times New Roman"/>
          <w:sz w:val="28"/>
          <w:szCs w:val="28"/>
        </w:rPr>
        <w:t xml:space="preserve"> зовнішність в процесі життєдіяльності людини </w:t>
      </w:r>
      <w:r w:rsidR="00670CC1">
        <w:rPr>
          <w:rFonts w:ascii="Times New Roman" w:hAnsi="Times New Roman" w:cs="Times New Roman"/>
          <w:sz w:val="28"/>
          <w:szCs w:val="28"/>
        </w:rPr>
        <w:t>виконує</w:t>
      </w:r>
      <w:r w:rsidR="00C9245B">
        <w:rPr>
          <w:rFonts w:ascii="Times New Roman" w:hAnsi="Times New Roman" w:cs="Times New Roman"/>
          <w:sz w:val="28"/>
          <w:szCs w:val="28"/>
        </w:rPr>
        <w:t xml:space="preserve"> важливі соціально-психологічні функції і тісно </w:t>
      </w:r>
      <w:r w:rsidR="00666097">
        <w:rPr>
          <w:rFonts w:ascii="Times New Roman" w:hAnsi="Times New Roman" w:cs="Times New Roman"/>
          <w:sz w:val="28"/>
          <w:szCs w:val="28"/>
        </w:rPr>
        <w:t>зв’язана із самооцінкою людини</w:t>
      </w:r>
      <w:r w:rsidR="00032463">
        <w:rPr>
          <w:rFonts w:ascii="Times New Roman" w:hAnsi="Times New Roman" w:cs="Times New Roman"/>
          <w:sz w:val="28"/>
          <w:szCs w:val="28"/>
        </w:rPr>
        <w:t>.</w:t>
      </w:r>
      <w:r w:rsidR="002118FE">
        <w:rPr>
          <w:rFonts w:ascii="Times New Roman" w:hAnsi="Times New Roman" w:cs="Times New Roman"/>
          <w:sz w:val="28"/>
          <w:szCs w:val="28"/>
        </w:rPr>
        <w:t xml:space="preserve"> П</w:t>
      </w:r>
      <w:r w:rsidR="00666097" w:rsidRPr="00032463">
        <w:rPr>
          <w:rFonts w:ascii="Times New Roman" w:hAnsi="Times New Roman" w:cs="Times New Roman"/>
          <w:sz w:val="28"/>
          <w:szCs w:val="28"/>
        </w:rPr>
        <w:t>оняття саме про самооцінку є критерієм соціально-психологічних очікувань</w:t>
      </w:r>
      <w:r w:rsidR="002118FE" w:rsidRPr="002118FE">
        <w:t xml:space="preserve"> </w:t>
      </w:r>
      <w:r w:rsidR="00DD3EF2">
        <w:rPr>
          <w:rFonts w:ascii="Times New Roman" w:hAnsi="Times New Roman" w:cs="Times New Roman"/>
          <w:sz w:val="28"/>
          <w:szCs w:val="28"/>
        </w:rPr>
        <w:t>(</w:t>
      </w:r>
      <w:r w:rsidR="002118FE" w:rsidRPr="002118FE">
        <w:rPr>
          <w:rFonts w:ascii="Times New Roman" w:hAnsi="Times New Roman" w:cs="Times New Roman"/>
          <w:sz w:val="28"/>
          <w:szCs w:val="28"/>
        </w:rPr>
        <w:t>І.С. Попович</w:t>
      </w:r>
      <w:r w:rsidR="002118FE">
        <w:rPr>
          <w:rFonts w:ascii="Times New Roman" w:hAnsi="Times New Roman" w:cs="Times New Roman"/>
          <w:sz w:val="28"/>
          <w:szCs w:val="28"/>
        </w:rPr>
        <w:t>)</w:t>
      </w:r>
      <w:r w:rsidR="00666097" w:rsidRPr="00032463">
        <w:rPr>
          <w:rFonts w:ascii="Times New Roman" w:hAnsi="Times New Roman" w:cs="Times New Roman"/>
          <w:sz w:val="28"/>
          <w:szCs w:val="28"/>
        </w:rPr>
        <w:t>.</w:t>
      </w:r>
      <w:r w:rsidR="00032463">
        <w:rPr>
          <w:rFonts w:ascii="Times New Roman" w:hAnsi="Times New Roman" w:cs="Times New Roman"/>
          <w:sz w:val="28"/>
          <w:szCs w:val="28"/>
        </w:rPr>
        <w:t xml:space="preserve"> </w:t>
      </w:r>
      <w:bookmarkStart w:id="14" w:name="_Hlk133344811"/>
      <w:r w:rsidR="00032463" w:rsidRPr="00032463">
        <w:rPr>
          <w:rFonts w:ascii="Times New Roman" w:hAnsi="Times New Roman" w:cs="Times New Roman"/>
          <w:sz w:val="28"/>
          <w:szCs w:val="28"/>
        </w:rPr>
        <w:t xml:space="preserve">З позиції дослідження самооцінки як от компонента цих суспільних очікувань досліджували у своїх роботах такі </w:t>
      </w:r>
      <w:r w:rsidR="002118FE">
        <w:rPr>
          <w:rFonts w:ascii="Times New Roman" w:hAnsi="Times New Roman" w:cs="Times New Roman"/>
          <w:sz w:val="28"/>
          <w:szCs w:val="28"/>
        </w:rPr>
        <w:t>українські</w:t>
      </w:r>
      <w:r w:rsidR="00032463" w:rsidRPr="00032463">
        <w:rPr>
          <w:rFonts w:ascii="Times New Roman" w:hAnsi="Times New Roman" w:cs="Times New Roman"/>
          <w:sz w:val="28"/>
          <w:szCs w:val="28"/>
        </w:rPr>
        <w:t xml:space="preserve"> науковці як</w:t>
      </w:r>
      <w:r w:rsidR="00C877F3">
        <w:rPr>
          <w:rFonts w:ascii="Times New Roman" w:hAnsi="Times New Roman" w:cs="Times New Roman"/>
          <w:sz w:val="28"/>
          <w:szCs w:val="28"/>
        </w:rPr>
        <w:t>:</w:t>
      </w:r>
      <w:r w:rsidR="00032463" w:rsidRPr="00032463">
        <w:rPr>
          <w:rFonts w:ascii="Times New Roman" w:hAnsi="Times New Roman" w:cs="Times New Roman"/>
          <w:sz w:val="28"/>
          <w:szCs w:val="28"/>
        </w:rPr>
        <w:t xml:space="preserve"> М.Й.</w:t>
      </w:r>
      <w:r w:rsidR="006708D3">
        <w:rPr>
          <w:rFonts w:ascii="Times New Roman" w:hAnsi="Times New Roman" w:cs="Times New Roman"/>
          <w:sz w:val="28"/>
          <w:szCs w:val="28"/>
        </w:rPr>
        <w:t xml:space="preserve"> </w:t>
      </w:r>
      <w:r w:rsidR="00032463" w:rsidRPr="00032463">
        <w:rPr>
          <w:rFonts w:ascii="Times New Roman" w:hAnsi="Times New Roman" w:cs="Times New Roman"/>
          <w:sz w:val="28"/>
          <w:szCs w:val="28"/>
        </w:rPr>
        <w:t>Боришевський , О.Є.Гуменюк , Т.М.Титаренко , С.П.Тищенко</w:t>
      </w:r>
      <w:r w:rsidR="00C877F3">
        <w:rPr>
          <w:rFonts w:ascii="Times New Roman" w:hAnsi="Times New Roman" w:cs="Times New Roman"/>
          <w:sz w:val="28"/>
          <w:szCs w:val="28"/>
        </w:rPr>
        <w:t>,</w:t>
      </w:r>
      <w:r w:rsidR="00032463" w:rsidRPr="00032463">
        <w:rPr>
          <w:rFonts w:ascii="Times New Roman" w:hAnsi="Times New Roman" w:cs="Times New Roman"/>
          <w:sz w:val="28"/>
          <w:szCs w:val="28"/>
        </w:rPr>
        <w:t xml:space="preserve"> і зарубіжні Р.Бернс , Н.Саржвеладзе , Т.Шибутані</w:t>
      </w:r>
      <w:r w:rsidR="005107D5">
        <w:rPr>
          <w:rFonts w:ascii="Times New Roman" w:hAnsi="Times New Roman" w:cs="Times New Roman"/>
          <w:sz w:val="28"/>
          <w:szCs w:val="28"/>
        </w:rPr>
        <w:t>.</w:t>
      </w:r>
      <w:r w:rsidR="00032463" w:rsidRPr="00032463">
        <w:rPr>
          <w:rFonts w:ascii="Times New Roman" w:hAnsi="Times New Roman" w:cs="Times New Roman"/>
          <w:sz w:val="28"/>
          <w:szCs w:val="28"/>
        </w:rPr>
        <w:t xml:space="preserve"> </w:t>
      </w:r>
      <w:bookmarkEnd w:id="14"/>
      <w:r w:rsidR="006708D3" w:rsidRPr="008C7F11">
        <w:rPr>
          <w:rFonts w:ascii="Times New Roman" w:hAnsi="Times New Roman" w:cs="Times New Roman"/>
          <w:sz w:val="28"/>
          <w:szCs w:val="28"/>
        </w:rPr>
        <w:t>Сучасні уявлення про феномен самопрезентації особистості представлено в працях</w:t>
      </w:r>
      <w:r w:rsidR="00C877F3">
        <w:rPr>
          <w:rFonts w:ascii="Times New Roman" w:hAnsi="Times New Roman" w:cs="Times New Roman"/>
          <w:sz w:val="28"/>
          <w:szCs w:val="28"/>
        </w:rPr>
        <w:t>:</w:t>
      </w:r>
      <w:r w:rsidR="006708D3" w:rsidRPr="008C7F11">
        <w:rPr>
          <w:rFonts w:ascii="Times New Roman" w:hAnsi="Times New Roman" w:cs="Times New Roman"/>
          <w:sz w:val="28"/>
          <w:szCs w:val="28"/>
        </w:rPr>
        <w:t xml:space="preserve"> І. Гоффмана, І. Джонса, Б. Куіглі, Ч. Кулі, С. Лі, Дж. Г. Міда</w:t>
      </w:r>
      <w:r w:rsidR="005107D5">
        <w:rPr>
          <w:rFonts w:ascii="Times New Roman" w:hAnsi="Times New Roman" w:cs="Times New Roman"/>
          <w:sz w:val="28"/>
          <w:szCs w:val="28"/>
        </w:rPr>
        <w:t xml:space="preserve"> </w:t>
      </w:r>
      <w:r w:rsidR="006708D3" w:rsidRPr="008C7F11">
        <w:rPr>
          <w:rFonts w:ascii="Times New Roman" w:hAnsi="Times New Roman" w:cs="Times New Roman"/>
          <w:sz w:val="28"/>
          <w:szCs w:val="28"/>
        </w:rPr>
        <w:t xml:space="preserve"> та інших.</w:t>
      </w:r>
    </w:p>
    <w:p w14:paraId="197C4C52" w14:textId="6BEF7559" w:rsidR="002667A5" w:rsidRPr="008C7F11" w:rsidRDefault="001A6913" w:rsidP="00834100">
      <w:pPr>
        <w:spacing w:after="0" w:line="360" w:lineRule="auto"/>
        <w:ind w:left="-567" w:firstLine="567"/>
        <w:contextualSpacing/>
        <w:jc w:val="both"/>
        <w:rPr>
          <w:rFonts w:ascii="Times New Roman" w:hAnsi="Times New Roman" w:cs="Times New Roman"/>
          <w:sz w:val="28"/>
          <w:szCs w:val="28"/>
        </w:rPr>
      </w:pPr>
      <w:r w:rsidRPr="008C7F11">
        <w:rPr>
          <w:rFonts w:ascii="Times New Roman" w:hAnsi="Times New Roman" w:cs="Times New Roman"/>
          <w:sz w:val="28"/>
          <w:szCs w:val="28"/>
        </w:rPr>
        <w:t>Отже, у</w:t>
      </w:r>
      <w:r w:rsidR="002667A5" w:rsidRPr="008C7F11">
        <w:rPr>
          <w:rFonts w:ascii="Times New Roman" w:hAnsi="Times New Roman" w:cs="Times New Roman"/>
          <w:sz w:val="28"/>
          <w:szCs w:val="28"/>
        </w:rPr>
        <w:t xml:space="preserve"> сьогоденні проблема самопрезентації в соціальному просторі не втрачає свої значимості, а тільки набуває розголосу. Опрацювання даної тематики – слугуватиме підґрунтям для ознайомлення з процесами, які відбуваються з теперішньою молоддю прямо зараз. </w:t>
      </w:r>
      <w:r w:rsidR="002667A5" w:rsidRPr="008C7F11">
        <w:rPr>
          <w:rFonts w:ascii="Times New Roman" w:hAnsi="Times New Roman" w:cs="Times New Roman"/>
          <w:sz w:val="28"/>
          <w:szCs w:val="28"/>
          <w:lang w:val="ru-RU"/>
        </w:rPr>
        <w:t>Тому дана тема є актуальною для подальшого теоретичного та емпіричного дослідження.</w:t>
      </w:r>
    </w:p>
    <w:p w14:paraId="31626575" w14:textId="75FD2D91" w:rsidR="00F468F4" w:rsidRPr="008C7F11" w:rsidRDefault="006708D3" w:rsidP="00834100">
      <w:pPr>
        <w:spacing w:after="0" w:line="360" w:lineRule="auto"/>
        <w:ind w:left="-567" w:firstLine="567"/>
        <w:contextualSpacing/>
        <w:jc w:val="both"/>
        <w:rPr>
          <w:rFonts w:ascii="Times New Roman" w:hAnsi="Times New Roman" w:cs="Times New Roman"/>
          <w:sz w:val="28"/>
          <w:szCs w:val="28"/>
        </w:rPr>
      </w:pPr>
      <w:r w:rsidRPr="008C7F11">
        <w:rPr>
          <w:rFonts w:ascii="Times New Roman" w:hAnsi="Times New Roman" w:cs="Times New Roman"/>
          <w:b/>
          <w:sz w:val="28"/>
          <w:szCs w:val="28"/>
        </w:rPr>
        <w:t xml:space="preserve"> </w:t>
      </w:r>
      <w:r w:rsidR="00F265B4" w:rsidRPr="008C7F11">
        <w:rPr>
          <w:rFonts w:ascii="Times New Roman" w:hAnsi="Times New Roman" w:cs="Times New Roman"/>
          <w:b/>
          <w:sz w:val="28"/>
          <w:szCs w:val="28"/>
        </w:rPr>
        <w:t>Мета даної роботи</w:t>
      </w:r>
      <w:r w:rsidR="00F265B4" w:rsidRPr="008C7F11">
        <w:rPr>
          <w:rFonts w:ascii="Times New Roman" w:hAnsi="Times New Roman" w:cs="Times New Roman"/>
          <w:sz w:val="28"/>
          <w:szCs w:val="28"/>
        </w:rPr>
        <w:t xml:space="preserve"> – </w:t>
      </w:r>
      <w:r w:rsidR="007D1ED1" w:rsidRPr="008C7F11">
        <w:rPr>
          <w:rFonts w:ascii="Times New Roman" w:hAnsi="Times New Roman" w:cs="Times New Roman"/>
          <w:sz w:val="28"/>
          <w:szCs w:val="28"/>
        </w:rPr>
        <w:t xml:space="preserve">теоретично визначити та емпірично дослідити вплив </w:t>
      </w:r>
      <w:r w:rsidR="00E7410F">
        <w:rPr>
          <w:rFonts w:ascii="Times New Roman" w:hAnsi="Times New Roman" w:cs="Times New Roman"/>
          <w:sz w:val="28"/>
          <w:szCs w:val="28"/>
        </w:rPr>
        <w:t xml:space="preserve">характерологічних особливостей та </w:t>
      </w:r>
      <w:r w:rsidR="00F265B4" w:rsidRPr="008C7F11">
        <w:rPr>
          <w:rFonts w:ascii="Times New Roman" w:hAnsi="Times New Roman" w:cs="Times New Roman"/>
          <w:sz w:val="28"/>
          <w:szCs w:val="28"/>
        </w:rPr>
        <w:t>самооцінк</w:t>
      </w:r>
      <w:r w:rsidR="009C1650" w:rsidRPr="008C7F11">
        <w:rPr>
          <w:rFonts w:ascii="Times New Roman" w:hAnsi="Times New Roman" w:cs="Times New Roman"/>
          <w:sz w:val="28"/>
          <w:szCs w:val="28"/>
        </w:rPr>
        <w:t>и</w:t>
      </w:r>
      <w:r w:rsidR="00F265B4" w:rsidRPr="008C7F11">
        <w:rPr>
          <w:rFonts w:ascii="Times New Roman" w:hAnsi="Times New Roman" w:cs="Times New Roman"/>
          <w:sz w:val="28"/>
          <w:szCs w:val="28"/>
        </w:rPr>
        <w:t xml:space="preserve"> </w:t>
      </w:r>
      <w:r w:rsidR="009C1650" w:rsidRPr="008C7F11">
        <w:rPr>
          <w:rFonts w:ascii="Times New Roman" w:hAnsi="Times New Roman" w:cs="Times New Roman"/>
          <w:sz w:val="28"/>
          <w:szCs w:val="28"/>
        </w:rPr>
        <w:t xml:space="preserve">на </w:t>
      </w:r>
      <w:r w:rsidR="007D1ED1" w:rsidRPr="008C7F11">
        <w:rPr>
          <w:rFonts w:ascii="Times New Roman" w:hAnsi="Times New Roman" w:cs="Times New Roman"/>
          <w:sz w:val="28"/>
          <w:szCs w:val="28"/>
        </w:rPr>
        <w:t xml:space="preserve">її </w:t>
      </w:r>
      <w:r w:rsidR="009C1650" w:rsidRPr="008C7F11">
        <w:rPr>
          <w:rFonts w:ascii="Times New Roman" w:hAnsi="Times New Roman" w:cs="Times New Roman"/>
          <w:sz w:val="28"/>
          <w:szCs w:val="28"/>
        </w:rPr>
        <w:t>зовнішню самопрезентацію</w:t>
      </w:r>
      <w:r w:rsidR="004E4D2E" w:rsidRPr="008C7F11">
        <w:rPr>
          <w:rFonts w:ascii="Times New Roman" w:hAnsi="Times New Roman" w:cs="Times New Roman"/>
          <w:sz w:val="28"/>
          <w:szCs w:val="28"/>
        </w:rPr>
        <w:t xml:space="preserve"> в</w:t>
      </w:r>
      <w:r w:rsidR="000F4B8C" w:rsidRPr="008C7F11">
        <w:rPr>
          <w:rFonts w:ascii="Times New Roman" w:hAnsi="Times New Roman" w:cs="Times New Roman"/>
          <w:sz w:val="28"/>
          <w:szCs w:val="28"/>
        </w:rPr>
        <w:t xml:space="preserve"> соціальному просторі</w:t>
      </w:r>
      <w:r w:rsidR="00F265B4" w:rsidRPr="008C7F11">
        <w:rPr>
          <w:rFonts w:ascii="Times New Roman" w:hAnsi="Times New Roman" w:cs="Times New Roman"/>
          <w:sz w:val="28"/>
          <w:szCs w:val="28"/>
        </w:rPr>
        <w:t>.</w:t>
      </w:r>
    </w:p>
    <w:p w14:paraId="2AD53E3C" w14:textId="77777777" w:rsidR="00413EC8" w:rsidRDefault="00413EC8" w:rsidP="00834100">
      <w:pPr>
        <w:spacing w:after="0" w:line="360" w:lineRule="auto"/>
        <w:ind w:left="-567" w:right="333" w:firstLine="567"/>
        <w:jc w:val="both"/>
        <w:rPr>
          <w:rFonts w:ascii="Times New Roman" w:hAnsi="Times New Roman" w:cs="Times New Roman"/>
          <w:b/>
          <w:sz w:val="28"/>
          <w:szCs w:val="28"/>
        </w:rPr>
      </w:pPr>
    </w:p>
    <w:p w14:paraId="26DAF79F" w14:textId="698EEADE" w:rsidR="00F265B4" w:rsidRPr="008C7F11" w:rsidRDefault="00F265B4" w:rsidP="00834100">
      <w:pPr>
        <w:spacing w:after="0" w:line="360" w:lineRule="auto"/>
        <w:ind w:left="-567" w:right="333" w:firstLine="567"/>
        <w:jc w:val="both"/>
        <w:rPr>
          <w:rFonts w:ascii="Times New Roman" w:hAnsi="Times New Roman" w:cs="Times New Roman"/>
          <w:b/>
          <w:sz w:val="28"/>
          <w:szCs w:val="28"/>
        </w:rPr>
      </w:pPr>
      <w:r w:rsidRPr="008C7F11">
        <w:rPr>
          <w:rFonts w:ascii="Times New Roman" w:hAnsi="Times New Roman" w:cs="Times New Roman"/>
          <w:b/>
          <w:sz w:val="28"/>
          <w:szCs w:val="28"/>
        </w:rPr>
        <w:t xml:space="preserve">Завдання дослідження : </w:t>
      </w:r>
    </w:p>
    <w:p w14:paraId="395A587E" w14:textId="44BF635D" w:rsidR="00F265B4" w:rsidRPr="008C7F11" w:rsidRDefault="001A6913" w:rsidP="00834100">
      <w:pPr>
        <w:pStyle w:val="a3"/>
        <w:numPr>
          <w:ilvl w:val="0"/>
          <w:numId w:val="4"/>
        </w:numPr>
        <w:spacing w:after="0" w:line="360" w:lineRule="auto"/>
        <w:ind w:left="-567" w:right="333" w:firstLine="567"/>
        <w:jc w:val="both"/>
        <w:rPr>
          <w:rFonts w:ascii="Times New Roman" w:hAnsi="Times New Roman" w:cs="Times New Roman"/>
          <w:sz w:val="28"/>
          <w:szCs w:val="28"/>
        </w:rPr>
      </w:pPr>
      <w:bookmarkStart w:id="15" w:name="_Hlk135673044"/>
      <w:r w:rsidRPr="008C7F11">
        <w:rPr>
          <w:rFonts w:ascii="Times New Roman" w:hAnsi="Times New Roman" w:cs="Times New Roman"/>
          <w:sz w:val="28"/>
          <w:szCs w:val="28"/>
        </w:rPr>
        <w:t xml:space="preserve">Провести теоретичний аналіз наукової літератури </w:t>
      </w:r>
      <w:r w:rsidR="00287538" w:rsidRPr="008C7F11">
        <w:rPr>
          <w:rFonts w:ascii="Times New Roman" w:hAnsi="Times New Roman" w:cs="Times New Roman"/>
          <w:sz w:val="28"/>
          <w:szCs w:val="28"/>
        </w:rPr>
        <w:t>з питань</w:t>
      </w:r>
      <w:r w:rsidR="00320DF9" w:rsidRPr="008C7F11">
        <w:rPr>
          <w:rFonts w:ascii="Times New Roman" w:hAnsi="Times New Roman" w:cs="Times New Roman"/>
          <w:sz w:val="28"/>
          <w:szCs w:val="28"/>
        </w:rPr>
        <w:t xml:space="preserve"> психологічних особливостей </w:t>
      </w:r>
      <w:r w:rsidR="004E4D2E" w:rsidRPr="008C7F11">
        <w:rPr>
          <w:rFonts w:ascii="Times New Roman" w:hAnsi="Times New Roman" w:cs="Times New Roman"/>
          <w:sz w:val="28"/>
          <w:szCs w:val="28"/>
        </w:rPr>
        <w:t>самопрезентації особистості в культурно-історичному континуумі</w:t>
      </w:r>
      <w:r w:rsidR="00320DF9" w:rsidRPr="008C7F11">
        <w:rPr>
          <w:rFonts w:ascii="Times New Roman" w:hAnsi="Times New Roman" w:cs="Times New Roman"/>
          <w:sz w:val="28"/>
          <w:szCs w:val="28"/>
        </w:rPr>
        <w:t>;</w:t>
      </w:r>
    </w:p>
    <w:p w14:paraId="5EC86FE5" w14:textId="16384433" w:rsidR="004E4D2E" w:rsidRPr="008C7F11" w:rsidRDefault="001A6913" w:rsidP="00834100">
      <w:pPr>
        <w:pStyle w:val="a3"/>
        <w:numPr>
          <w:ilvl w:val="0"/>
          <w:numId w:val="4"/>
        </w:numPr>
        <w:spacing w:after="0" w:line="360" w:lineRule="auto"/>
        <w:ind w:left="-567" w:right="333" w:firstLine="567"/>
        <w:jc w:val="both"/>
        <w:rPr>
          <w:rFonts w:ascii="Times New Roman" w:hAnsi="Times New Roman" w:cs="Times New Roman"/>
          <w:sz w:val="28"/>
          <w:szCs w:val="28"/>
        </w:rPr>
      </w:pPr>
      <w:r w:rsidRPr="008C7F11">
        <w:rPr>
          <w:rFonts w:ascii="Times New Roman" w:hAnsi="Times New Roman" w:cs="Times New Roman"/>
          <w:sz w:val="28"/>
          <w:szCs w:val="28"/>
        </w:rPr>
        <w:t xml:space="preserve">Емпірично </w:t>
      </w:r>
      <w:r w:rsidR="006708D3" w:rsidRPr="008C7F11">
        <w:rPr>
          <w:rFonts w:ascii="Times New Roman" w:hAnsi="Times New Roman" w:cs="Times New Roman"/>
          <w:sz w:val="28"/>
          <w:szCs w:val="28"/>
        </w:rPr>
        <w:t>дослідити</w:t>
      </w:r>
      <w:r w:rsidRPr="008C7F11">
        <w:rPr>
          <w:rFonts w:ascii="Times New Roman" w:hAnsi="Times New Roman" w:cs="Times New Roman"/>
          <w:sz w:val="28"/>
          <w:szCs w:val="28"/>
        </w:rPr>
        <w:t xml:space="preserve"> </w:t>
      </w:r>
      <w:bookmarkStart w:id="16" w:name="_Hlk100943759"/>
      <w:r w:rsidRPr="008C7F11">
        <w:rPr>
          <w:rFonts w:ascii="Times New Roman" w:hAnsi="Times New Roman" w:cs="Times New Roman"/>
          <w:sz w:val="28"/>
          <w:szCs w:val="28"/>
        </w:rPr>
        <w:t>в</w:t>
      </w:r>
      <w:r w:rsidR="00FC5503" w:rsidRPr="008C7F11">
        <w:rPr>
          <w:rFonts w:ascii="Times New Roman" w:hAnsi="Times New Roman" w:cs="Times New Roman"/>
          <w:sz w:val="28"/>
          <w:szCs w:val="28"/>
        </w:rPr>
        <w:t>плив</w:t>
      </w:r>
      <w:r w:rsidR="004E4D2E" w:rsidRPr="008C7F11">
        <w:rPr>
          <w:rFonts w:ascii="Times New Roman" w:hAnsi="Times New Roman" w:cs="Times New Roman"/>
          <w:sz w:val="28"/>
          <w:szCs w:val="28"/>
        </w:rPr>
        <w:t xml:space="preserve"> самооцінк</w:t>
      </w:r>
      <w:r w:rsidR="00D91123" w:rsidRPr="008C7F11">
        <w:rPr>
          <w:rFonts w:ascii="Times New Roman" w:hAnsi="Times New Roman" w:cs="Times New Roman"/>
          <w:sz w:val="28"/>
          <w:szCs w:val="28"/>
        </w:rPr>
        <w:t>и</w:t>
      </w:r>
      <w:r w:rsidR="004E4D2E" w:rsidRPr="008C7F11">
        <w:rPr>
          <w:rFonts w:ascii="Times New Roman" w:hAnsi="Times New Roman" w:cs="Times New Roman"/>
          <w:sz w:val="28"/>
          <w:szCs w:val="28"/>
        </w:rPr>
        <w:t xml:space="preserve"> та </w:t>
      </w:r>
      <w:r w:rsidR="00E7410F">
        <w:rPr>
          <w:rFonts w:ascii="Times New Roman" w:hAnsi="Times New Roman" w:cs="Times New Roman"/>
          <w:sz w:val="28"/>
          <w:szCs w:val="28"/>
        </w:rPr>
        <w:t xml:space="preserve">характерологічних особливостей </w:t>
      </w:r>
      <w:r w:rsidR="00D91123" w:rsidRPr="008C7F11">
        <w:rPr>
          <w:rFonts w:ascii="Times New Roman" w:hAnsi="Times New Roman" w:cs="Times New Roman"/>
          <w:sz w:val="28"/>
          <w:szCs w:val="28"/>
        </w:rPr>
        <w:t>особистості на</w:t>
      </w:r>
      <w:r w:rsidR="004E4D2E" w:rsidRPr="008C7F11">
        <w:rPr>
          <w:rFonts w:ascii="Times New Roman" w:hAnsi="Times New Roman" w:cs="Times New Roman"/>
          <w:sz w:val="28"/>
          <w:szCs w:val="28"/>
        </w:rPr>
        <w:t xml:space="preserve"> </w:t>
      </w:r>
      <w:r w:rsidRPr="008C7F11">
        <w:rPr>
          <w:rFonts w:ascii="Times New Roman" w:hAnsi="Times New Roman" w:cs="Times New Roman"/>
          <w:sz w:val="28"/>
          <w:szCs w:val="28"/>
        </w:rPr>
        <w:t xml:space="preserve">її </w:t>
      </w:r>
      <w:r w:rsidR="00D91123" w:rsidRPr="008C7F11">
        <w:rPr>
          <w:rFonts w:ascii="Times New Roman" w:hAnsi="Times New Roman" w:cs="Times New Roman"/>
          <w:sz w:val="28"/>
          <w:szCs w:val="28"/>
        </w:rPr>
        <w:t>зовнішню самопрезентацію ( одяг, колір, поведінка)</w:t>
      </w:r>
      <w:r w:rsidR="004E4D2E" w:rsidRPr="008C7F11">
        <w:rPr>
          <w:rFonts w:ascii="Times New Roman" w:hAnsi="Times New Roman" w:cs="Times New Roman"/>
          <w:sz w:val="28"/>
          <w:szCs w:val="28"/>
        </w:rPr>
        <w:t xml:space="preserve"> у </w:t>
      </w:r>
      <w:r w:rsidR="00FC5503" w:rsidRPr="008C7F11">
        <w:rPr>
          <w:rFonts w:ascii="Times New Roman" w:hAnsi="Times New Roman" w:cs="Times New Roman"/>
          <w:sz w:val="28"/>
          <w:szCs w:val="28"/>
        </w:rPr>
        <w:t>соціальному просторі</w:t>
      </w:r>
      <w:r w:rsidR="007A33D2" w:rsidRPr="008C7F11">
        <w:rPr>
          <w:rFonts w:ascii="Times New Roman" w:hAnsi="Times New Roman" w:cs="Times New Roman"/>
          <w:sz w:val="28"/>
          <w:szCs w:val="28"/>
        </w:rPr>
        <w:t>;</w:t>
      </w:r>
    </w:p>
    <w:p w14:paraId="6452B3AA" w14:textId="03485DEA" w:rsidR="001A6913" w:rsidRPr="008C7F11" w:rsidRDefault="001A6913" w:rsidP="00834100">
      <w:pPr>
        <w:pStyle w:val="a3"/>
        <w:numPr>
          <w:ilvl w:val="0"/>
          <w:numId w:val="4"/>
        </w:numPr>
        <w:spacing w:after="0" w:line="360" w:lineRule="auto"/>
        <w:ind w:left="-567" w:firstLine="567"/>
        <w:jc w:val="both"/>
        <w:rPr>
          <w:rFonts w:ascii="Times New Roman" w:hAnsi="Times New Roman" w:cs="Times New Roman"/>
          <w:sz w:val="28"/>
          <w:szCs w:val="28"/>
        </w:rPr>
      </w:pPr>
      <w:bookmarkStart w:id="17" w:name="_Hlk134115019"/>
      <w:bookmarkEnd w:id="16"/>
      <w:r w:rsidRPr="008C7F11">
        <w:rPr>
          <w:rFonts w:ascii="Times New Roman" w:hAnsi="Times New Roman" w:cs="Times New Roman"/>
          <w:sz w:val="28"/>
          <w:szCs w:val="28"/>
        </w:rPr>
        <w:t>В</w:t>
      </w:r>
      <w:r w:rsidR="007D1ED1" w:rsidRPr="008C7F11">
        <w:rPr>
          <w:rFonts w:ascii="Times New Roman" w:hAnsi="Times New Roman" w:cs="Times New Roman"/>
          <w:sz w:val="28"/>
          <w:szCs w:val="28"/>
        </w:rPr>
        <w:t>изначити</w:t>
      </w:r>
      <w:r w:rsidRPr="008C7F11">
        <w:rPr>
          <w:rFonts w:ascii="Times New Roman" w:hAnsi="Times New Roman" w:cs="Times New Roman"/>
          <w:sz w:val="28"/>
          <w:szCs w:val="28"/>
        </w:rPr>
        <w:t xml:space="preserve"> взаємозв’язок між самооцінк</w:t>
      </w:r>
      <w:r w:rsidR="006708D3" w:rsidRPr="008C7F11">
        <w:rPr>
          <w:rFonts w:ascii="Times New Roman" w:hAnsi="Times New Roman" w:cs="Times New Roman"/>
          <w:sz w:val="28"/>
          <w:szCs w:val="28"/>
        </w:rPr>
        <w:t>ою,</w:t>
      </w:r>
      <w:r w:rsidRPr="008C7F11">
        <w:rPr>
          <w:rFonts w:ascii="Times New Roman" w:hAnsi="Times New Roman" w:cs="Times New Roman"/>
          <w:sz w:val="28"/>
          <w:szCs w:val="28"/>
        </w:rPr>
        <w:t xml:space="preserve"> </w:t>
      </w:r>
      <w:bookmarkStart w:id="18" w:name="_Hlk137480206"/>
      <w:r w:rsidR="00E7410F">
        <w:rPr>
          <w:rFonts w:ascii="Times New Roman" w:hAnsi="Times New Roman" w:cs="Times New Roman"/>
          <w:sz w:val="28"/>
          <w:szCs w:val="28"/>
        </w:rPr>
        <w:t xml:space="preserve">характерологічними особливостями </w:t>
      </w:r>
      <w:r w:rsidRPr="008C7F11">
        <w:rPr>
          <w:rFonts w:ascii="Times New Roman" w:hAnsi="Times New Roman" w:cs="Times New Roman"/>
          <w:sz w:val="28"/>
          <w:szCs w:val="28"/>
        </w:rPr>
        <w:t xml:space="preserve">особистості </w:t>
      </w:r>
      <w:bookmarkEnd w:id="18"/>
      <w:r w:rsidR="00E7410F">
        <w:rPr>
          <w:rFonts w:ascii="Times New Roman" w:hAnsi="Times New Roman" w:cs="Times New Roman"/>
          <w:sz w:val="28"/>
          <w:szCs w:val="28"/>
        </w:rPr>
        <w:t>т</w:t>
      </w:r>
      <w:r w:rsidRPr="008C7F11">
        <w:rPr>
          <w:rFonts w:ascii="Times New Roman" w:hAnsi="Times New Roman" w:cs="Times New Roman"/>
          <w:sz w:val="28"/>
          <w:szCs w:val="28"/>
        </w:rPr>
        <w:t xml:space="preserve">а </w:t>
      </w:r>
      <w:r w:rsidR="006708D3" w:rsidRPr="008C7F11">
        <w:rPr>
          <w:rFonts w:ascii="Times New Roman" w:hAnsi="Times New Roman" w:cs="Times New Roman"/>
          <w:sz w:val="28"/>
          <w:szCs w:val="28"/>
        </w:rPr>
        <w:t>її зовнішною</w:t>
      </w:r>
      <w:r w:rsidRPr="008C7F11">
        <w:rPr>
          <w:rFonts w:ascii="Times New Roman" w:hAnsi="Times New Roman" w:cs="Times New Roman"/>
          <w:sz w:val="28"/>
          <w:szCs w:val="28"/>
        </w:rPr>
        <w:t xml:space="preserve"> самопрезентаці</w:t>
      </w:r>
      <w:r w:rsidR="006708D3" w:rsidRPr="008C7F11">
        <w:rPr>
          <w:rFonts w:ascii="Times New Roman" w:hAnsi="Times New Roman" w:cs="Times New Roman"/>
          <w:sz w:val="28"/>
          <w:szCs w:val="28"/>
        </w:rPr>
        <w:t>є</w:t>
      </w:r>
      <w:r w:rsidRPr="008C7F11">
        <w:rPr>
          <w:rFonts w:ascii="Times New Roman" w:hAnsi="Times New Roman" w:cs="Times New Roman"/>
          <w:sz w:val="28"/>
          <w:szCs w:val="28"/>
        </w:rPr>
        <w:t>ю ( одяг, колір, поведінка)у юнацькому віці.</w:t>
      </w:r>
    </w:p>
    <w:bookmarkEnd w:id="15"/>
    <w:bookmarkEnd w:id="17"/>
    <w:p w14:paraId="40803B03" w14:textId="2151B308" w:rsidR="00320DF9" w:rsidRPr="008C7F11" w:rsidRDefault="00320DF9" w:rsidP="00834100">
      <w:pPr>
        <w:spacing w:after="0" w:line="360" w:lineRule="auto"/>
        <w:ind w:left="-567" w:firstLine="567"/>
        <w:jc w:val="both"/>
        <w:rPr>
          <w:rFonts w:ascii="Times New Roman" w:hAnsi="Times New Roman" w:cs="Times New Roman"/>
          <w:sz w:val="28"/>
          <w:szCs w:val="28"/>
        </w:rPr>
      </w:pPr>
      <w:r w:rsidRPr="008C7F11">
        <w:rPr>
          <w:rFonts w:ascii="Times New Roman" w:hAnsi="Times New Roman" w:cs="Times New Roman"/>
          <w:b/>
          <w:sz w:val="28"/>
          <w:szCs w:val="28"/>
        </w:rPr>
        <w:t>Об’єкт дослідження</w:t>
      </w:r>
      <w:r w:rsidRPr="008C7F11">
        <w:rPr>
          <w:rFonts w:ascii="Times New Roman" w:hAnsi="Times New Roman" w:cs="Times New Roman"/>
          <w:sz w:val="28"/>
          <w:szCs w:val="28"/>
        </w:rPr>
        <w:t xml:space="preserve"> –</w:t>
      </w:r>
      <w:r w:rsidR="007165E8">
        <w:rPr>
          <w:rFonts w:ascii="Times New Roman" w:hAnsi="Times New Roman" w:cs="Times New Roman"/>
          <w:sz w:val="28"/>
          <w:szCs w:val="28"/>
        </w:rPr>
        <w:t xml:space="preserve"> </w:t>
      </w:r>
      <w:r w:rsidR="007A1679" w:rsidRPr="008C7F11">
        <w:rPr>
          <w:rFonts w:ascii="Times New Roman" w:hAnsi="Times New Roman" w:cs="Times New Roman"/>
          <w:sz w:val="28"/>
          <w:szCs w:val="28"/>
        </w:rPr>
        <w:t>зовнішня самопрезентація, самооцінка та</w:t>
      </w:r>
      <w:r w:rsidR="00E7410F">
        <w:rPr>
          <w:rFonts w:ascii="Times New Roman" w:hAnsi="Times New Roman" w:cs="Times New Roman"/>
          <w:sz w:val="28"/>
          <w:szCs w:val="28"/>
        </w:rPr>
        <w:t xml:space="preserve"> характерологічні особливості</w:t>
      </w:r>
      <w:r w:rsidRPr="008C7F11">
        <w:rPr>
          <w:rFonts w:ascii="Times New Roman" w:hAnsi="Times New Roman" w:cs="Times New Roman"/>
          <w:sz w:val="28"/>
          <w:szCs w:val="28"/>
        </w:rPr>
        <w:t xml:space="preserve">. </w:t>
      </w:r>
    </w:p>
    <w:p w14:paraId="1264CA18" w14:textId="3C6D28E9" w:rsidR="00567F39" w:rsidRPr="008C7F11" w:rsidRDefault="00320DF9" w:rsidP="00834100">
      <w:pPr>
        <w:spacing w:after="0" w:line="360" w:lineRule="auto"/>
        <w:ind w:left="-567" w:right="333" w:firstLine="567"/>
        <w:jc w:val="both"/>
        <w:rPr>
          <w:rFonts w:ascii="Times New Roman" w:hAnsi="Times New Roman" w:cs="Times New Roman"/>
          <w:sz w:val="28"/>
          <w:szCs w:val="28"/>
        </w:rPr>
      </w:pPr>
      <w:r w:rsidRPr="008C7F11">
        <w:rPr>
          <w:rFonts w:ascii="Times New Roman" w:hAnsi="Times New Roman" w:cs="Times New Roman"/>
          <w:b/>
          <w:sz w:val="28"/>
          <w:szCs w:val="28"/>
        </w:rPr>
        <w:t>Предмет дослідження</w:t>
      </w:r>
      <w:r w:rsidRPr="008C7F11">
        <w:rPr>
          <w:rFonts w:ascii="Times New Roman" w:hAnsi="Times New Roman" w:cs="Times New Roman"/>
          <w:sz w:val="28"/>
          <w:szCs w:val="28"/>
        </w:rPr>
        <w:t xml:space="preserve"> –</w:t>
      </w:r>
      <w:r w:rsidR="007165E8">
        <w:rPr>
          <w:rFonts w:ascii="Times New Roman" w:hAnsi="Times New Roman" w:cs="Times New Roman"/>
          <w:sz w:val="28"/>
          <w:szCs w:val="28"/>
        </w:rPr>
        <w:t xml:space="preserve"> </w:t>
      </w:r>
      <w:r w:rsidR="000F4B8C" w:rsidRPr="008C7F11">
        <w:rPr>
          <w:rFonts w:ascii="Times New Roman" w:hAnsi="Times New Roman" w:cs="Times New Roman"/>
          <w:sz w:val="28"/>
          <w:szCs w:val="28"/>
        </w:rPr>
        <w:t>вплив</w:t>
      </w:r>
      <w:bookmarkStart w:id="19" w:name="_Hlk134124400"/>
      <w:r w:rsidR="009C1650" w:rsidRPr="008C7F11">
        <w:rPr>
          <w:rFonts w:ascii="Times New Roman" w:hAnsi="Times New Roman" w:cs="Times New Roman"/>
          <w:sz w:val="28"/>
          <w:szCs w:val="28"/>
        </w:rPr>
        <w:t xml:space="preserve"> </w:t>
      </w:r>
      <w:r w:rsidR="007A1679" w:rsidRPr="008C7F11">
        <w:rPr>
          <w:rFonts w:ascii="Times New Roman" w:hAnsi="Times New Roman" w:cs="Times New Roman"/>
          <w:sz w:val="28"/>
          <w:szCs w:val="28"/>
        </w:rPr>
        <w:t>самооцінк</w:t>
      </w:r>
      <w:r w:rsidR="009C1650" w:rsidRPr="008C7F11">
        <w:rPr>
          <w:rFonts w:ascii="Times New Roman" w:hAnsi="Times New Roman" w:cs="Times New Roman"/>
          <w:sz w:val="28"/>
          <w:szCs w:val="28"/>
        </w:rPr>
        <w:t>и</w:t>
      </w:r>
      <w:r w:rsidR="007A1679" w:rsidRPr="008C7F11">
        <w:rPr>
          <w:rFonts w:ascii="Times New Roman" w:hAnsi="Times New Roman" w:cs="Times New Roman"/>
          <w:sz w:val="28"/>
          <w:szCs w:val="28"/>
        </w:rPr>
        <w:t xml:space="preserve"> та </w:t>
      </w:r>
      <w:r w:rsidR="00E7410F" w:rsidRPr="00E7410F">
        <w:rPr>
          <w:rFonts w:ascii="Times New Roman" w:hAnsi="Times New Roman" w:cs="Times New Roman"/>
          <w:sz w:val="28"/>
          <w:szCs w:val="28"/>
        </w:rPr>
        <w:t>характерологічни</w:t>
      </w:r>
      <w:r w:rsidR="00E7410F">
        <w:rPr>
          <w:rFonts w:ascii="Times New Roman" w:hAnsi="Times New Roman" w:cs="Times New Roman"/>
          <w:sz w:val="28"/>
          <w:szCs w:val="28"/>
        </w:rPr>
        <w:t>х</w:t>
      </w:r>
      <w:r w:rsidR="00E7410F" w:rsidRPr="00E7410F">
        <w:rPr>
          <w:rFonts w:ascii="Times New Roman" w:hAnsi="Times New Roman" w:cs="Times New Roman"/>
          <w:sz w:val="28"/>
          <w:szCs w:val="28"/>
        </w:rPr>
        <w:t xml:space="preserve"> особливост</w:t>
      </w:r>
      <w:r w:rsidR="00E7410F">
        <w:rPr>
          <w:rFonts w:ascii="Times New Roman" w:hAnsi="Times New Roman" w:cs="Times New Roman"/>
          <w:sz w:val="28"/>
          <w:szCs w:val="28"/>
        </w:rPr>
        <w:t>ей</w:t>
      </w:r>
      <w:r w:rsidR="00E7410F" w:rsidRPr="00E7410F">
        <w:rPr>
          <w:rFonts w:ascii="Times New Roman" w:hAnsi="Times New Roman" w:cs="Times New Roman"/>
          <w:sz w:val="28"/>
          <w:szCs w:val="28"/>
        </w:rPr>
        <w:t xml:space="preserve"> особистості</w:t>
      </w:r>
      <w:r w:rsidR="007A1679" w:rsidRPr="008C7F11">
        <w:rPr>
          <w:rFonts w:ascii="Times New Roman" w:hAnsi="Times New Roman" w:cs="Times New Roman"/>
          <w:sz w:val="28"/>
          <w:szCs w:val="28"/>
        </w:rPr>
        <w:t xml:space="preserve"> </w:t>
      </w:r>
      <w:r w:rsidR="009C1650" w:rsidRPr="008C7F11">
        <w:rPr>
          <w:rFonts w:ascii="Times New Roman" w:hAnsi="Times New Roman" w:cs="Times New Roman"/>
          <w:sz w:val="28"/>
          <w:szCs w:val="28"/>
        </w:rPr>
        <w:t>на</w:t>
      </w:r>
      <w:r w:rsidR="00287538" w:rsidRPr="008C7F11">
        <w:rPr>
          <w:rFonts w:ascii="Times New Roman" w:hAnsi="Times New Roman" w:cs="Times New Roman"/>
          <w:sz w:val="28"/>
          <w:szCs w:val="28"/>
        </w:rPr>
        <w:t xml:space="preserve"> </w:t>
      </w:r>
      <w:r w:rsidR="009C1650" w:rsidRPr="008C7F11">
        <w:rPr>
          <w:rFonts w:ascii="Times New Roman" w:hAnsi="Times New Roman" w:cs="Times New Roman"/>
          <w:sz w:val="28"/>
          <w:szCs w:val="28"/>
        </w:rPr>
        <w:t>зовнішню самопрезентацію ( одяг, колір, поведінка)</w:t>
      </w:r>
      <w:r w:rsidR="00287538" w:rsidRPr="008C7F11">
        <w:rPr>
          <w:rFonts w:ascii="Times New Roman" w:hAnsi="Times New Roman" w:cs="Times New Roman"/>
          <w:sz w:val="28"/>
          <w:szCs w:val="28"/>
        </w:rPr>
        <w:t>у</w:t>
      </w:r>
      <w:bookmarkEnd w:id="19"/>
      <w:r w:rsidR="00287538" w:rsidRPr="008C7F11">
        <w:rPr>
          <w:rFonts w:ascii="Times New Roman" w:hAnsi="Times New Roman" w:cs="Times New Roman"/>
          <w:sz w:val="28"/>
          <w:szCs w:val="28"/>
        </w:rPr>
        <w:t xml:space="preserve"> юнацькому віці</w:t>
      </w:r>
      <w:r w:rsidR="007A1679" w:rsidRPr="008C7F11">
        <w:rPr>
          <w:rFonts w:ascii="Times New Roman" w:hAnsi="Times New Roman" w:cs="Times New Roman"/>
          <w:sz w:val="28"/>
          <w:szCs w:val="28"/>
        </w:rPr>
        <w:t>.</w:t>
      </w:r>
    </w:p>
    <w:p w14:paraId="3FA9B2B1" w14:textId="72EDA14B" w:rsidR="00320DF9" w:rsidRPr="008C7F11" w:rsidRDefault="00320DF9" w:rsidP="00834100">
      <w:pPr>
        <w:spacing w:after="0" w:line="360" w:lineRule="auto"/>
        <w:ind w:left="-567" w:right="333" w:firstLine="567"/>
        <w:jc w:val="both"/>
        <w:rPr>
          <w:rFonts w:ascii="Times New Roman" w:hAnsi="Times New Roman" w:cs="Times New Roman"/>
          <w:sz w:val="28"/>
          <w:szCs w:val="28"/>
        </w:rPr>
      </w:pPr>
      <w:r w:rsidRPr="008C7F11">
        <w:rPr>
          <w:rFonts w:ascii="Times New Roman" w:hAnsi="Times New Roman" w:cs="Times New Roman"/>
          <w:b/>
          <w:sz w:val="28"/>
          <w:szCs w:val="28"/>
        </w:rPr>
        <w:t xml:space="preserve">   </w:t>
      </w:r>
      <w:r w:rsidR="00EE2707" w:rsidRPr="008C7F11">
        <w:rPr>
          <w:rFonts w:ascii="Times New Roman" w:hAnsi="Times New Roman" w:cs="Times New Roman"/>
          <w:b/>
          <w:sz w:val="28"/>
          <w:szCs w:val="28"/>
        </w:rPr>
        <w:t>Методи дослідження</w:t>
      </w:r>
      <w:r w:rsidR="007165E8">
        <w:rPr>
          <w:rFonts w:ascii="Times New Roman" w:hAnsi="Times New Roman" w:cs="Times New Roman"/>
          <w:b/>
          <w:sz w:val="28"/>
          <w:szCs w:val="28"/>
        </w:rPr>
        <w:t xml:space="preserve"> </w:t>
      </w:r>
      <w:r w:rsidR="00EE2707" w:rsidRPr="008C7F11">
        <w:rPr>
          <w:rFonts w:ascii="Times New Roman" w:hAnsi="Times New Roman" w:cs="Times New Roman"/>
          <w:sz w:val="28"/>
          <w:szCs w:val="28"/>
        </w:rPr>
        <w:t>–</w:t>
      </w:r>
      <w:r w:rsidR="007165E8">
        <w:rPr>
          <w:rFonts w:ascii="Times New Roman" w:hAnsi="Times New Roman" w:cs="Times New Roman"/>
          <w:sz w:val="28"/>
          <w:szCs w:val="28"/>
        </w:rPr>
        <w:t xml:space="preserve"> </w:t>
      </w:r>
      <w:r w:rsidR="006708D3" w:rsidRPr="008C7F11">
        <w:rPr>
          <w:rFonts w:ascii="Times New Roman" w:hAnsi="Times New Roman" w:cs="Times New Roman"/>
          <w:sz w:val="28"/>
          <w:szCs w:val="28"/>
        </w:rPr>
        <w:t>в якості теоретичних методів дослідження використовувались</w:t>
      </w:r>
      <w:r w:rsidR="007A33D2" w:rsidRPr="008C7F11">
        <w:rPr>
          <w:rFonts w:ascii="Times New Roman" w:hAnsi="Times New Roman" w:cs="Times New Roman"/>
          <w:sz w:val="28"/>
          <w:szCs w:val="28"/>
        </w:rPr>
        <w:t xml:space="preserve"> </w:t>
      </w:r>
      <w:bookmarkStart w:id="20" w:name="_Hlk134125894"/>
      <w:r w:rsidR="00EE2707" w:rsidRPr="008C7F11">
        <w:rPr>
          <w:rFonts w:ascii="Times New Roman" w:hAnsi="Times New Roman" w:cs="Times New Roman"/>
          <w:sz w:val="28"/>
          <w:szCs w:val="28"/>
        </w:rPr>
        <w:t>аналіз, синтез та систематизація матеріалу</w:t>
      </w:r>
      <w:r w:rsidR="007A33D2" w:rsidRPr="008C7F11">
        <w:rPr>
          <w:rFonts w:ascii="Times New Roman" w:hAnsi="Times New Roman" w:cs="Times New Roman"/>
          <w:sz w:val="28"/>
          <w:szCs w:val="28"/>
        </w:rPr>
        <w:t xml:space="preserve">; </w:t>
      </w:r>
      <w:r w:rsidR="006708D3" w:rsidRPr="008C7F11">
        <w:rPr>
          <w:rFonts w:ascii="Times New Roman" w:hAnsi="Times New Roman" w:cs="Times New Roman"/>
          <w:sz w:val="28"/>
          <w:szCs w:val="28"/>
        </w:rPr>
        <w:t>До психодіагностичного комплексу</w:t>
      </w:r>
      <w:r w:rsidR="006708D3" w:rsidRPr="008C7F11">
        <w:rPr>
          <w:rFonts w:ascii="Times New Roman" w:hAnsi="Times New Roman" w:cs="Times New Roman"/>
          <w:i/>
          <w:iCs/>
          <w:sz w:val="28"/>
          <w:szCs w:val="28"/>
        </w:rPr>
        <w:t xml:space="preserve"> </w:t>
      </w:r>
      <w:r w:rsidR="006708D3" w:rsidRPr="008C7F11">
        <w:rPr>
          <w:rFonts w:ascii="Times New Roman" w:hAnsi="Times New Roman" w:cs="Times New Roman"/>
          <w:sz w:val="28"/>
          <w:szCs w:val="28"/>
        </w:rPr>
        <w:t xml:space="preserve">було обрано наступні </w:t>
      </w:r>
      <w:r w:rsidR="006708D3" w:rsidRPr="008C7F11">
        <w:rPr>
          <w:rFonts w:ascii="Times New Roman" w:hAnsi="Times New Roman" w:cs="Times New Roman"/>
          <w:b/>
          <w:bCs/>
          <w:sz w:val="28"/>
          <w:szCs w:val="28"/>
        </w:rPr>
        <w:t>методики</w:t>
      </w:r>
      <w:r w:rsidR="007A33D2" w:rsidRPr="008C7F11">
        <w:rPr>
          <w:rFonts w:ascii="Times New Roman" w:hAnsi="Times New Roman" w:cs="Times New Roman"/>
          <w:sz w:val="28"/>
          <w:szCs w:val="28"/>
        </w:rPr>
        <w:t>:</w:t>
      </w:r>
    </w:p>
    <w:p w14:paraId="3482C018" w14:textId="20175F92" w:rsidR="007A33D2" w:rsidRPr="008C7F11" w:rsidRDefault="007A33D2" w:rsidP="00834100">
      <w:pPr>
        <w:pStyle w:val="a3"/>
        <w:numPr>
          <w:ilvl w:val="0"/>
          <w:numId w:val="25"/>
        </w:numPr>
        <w:spacing w:after="0" w:line="360" w:lineRule="auto"/>
        <w:ind w:left="-567" w:right="333" w:firstLine="567"/>
        <w:jc w:val="both"/>
        <w:rPr>
          <w:rFonts w:ascii="Times New Roman" w:hAnsi="Times New Roman" w:cs="Times New Roman"/>
          <w:bCs/>
          <w:sz w:val="28"/>
          <w:szCs w:val="28"/>
        </w:rPr>
      </w:pPr>
      <w:bookmarkStart w:id="21" w:name="_Hlk134127488"/>
      <w:r w:rsidRPr="008C7F11">
        <w:rPr>
          <w:rFonts w:ascii="Times New Roman" w:hAnsi="Times New Roman" w:cs="Times New Roman"/>
          <w:bCs/>
          <w:sz w:val="28"/>
          <w:szCs w:val="28"/>
          <w:lang w:val="ru-RU"/>
        </w:rPr>
        <w:t>Опитувальник «Визначення рівня самооцінки»</w:t>
      </w:r>
      <w:r w:rsidR="006708D3" w:rsidRPr="008C7F11">
        <w:rPr>
          <w:rFonts w:ascii="Times New Roman" w:hAnsi="Times New Roman" w:cs="Times New Roman"/>
          <w:bCs/>
          <w:sz w:val="28"/>
          <w:szCs w:val="28"/>
          <w:lang w:val="ru-RU"/>
        </w:rPr>
        <w:t xml:space="preserve">, </w:t>
      </w:r>
      <w:bookmarkStart w:id="22" w:name="_Hlk135650741"/>
      <w:r w:rsidR="006708D3" w:rsidRPr="008C7F11">
        <w:rPr>
          <w:rFonts w:ascii="Times New Roman" w:hAnsi="Times New Roman" w:cs="Times New Roman"/>
          <w:bCs/>
          <w:sz w:val="28"/>
          <w:szCs w:val="28"/>
          <w:lang w:val="ru-RU"/>
        </w:rPr>
        <w:t>автор</w:t>
      </w:r>
      <w:bookmarkEnd w:id="22"/>
      <w:r w:rsidRPr="008C7F11">
        <w:rPr>
          <w:rFonts w:ascii="Times New Roman" w:hAnsi="Times New Roman" w:cs="Times New Roman"/>
          <w:bCs/>
          <w:sz w:val="28"/>
          <w:szCs w:val="28"/>
          <w:lang w:val="ru-RU"/>
        </w:rPr>
        <w:t xml:space="preserve"> С.В. Ковальов;</w:t>
      </w:r>
    </w:p>
    <w:p w14:paraId="5D183310" w14:textId="27C8196B" w:rsidR="007A33D2" w:rsidRPr="008C7F11" w:rsidRDefault="007A33D2" w:rsidP="00834100">
      <w:pPr>
        <w:pStyle w:val="a3"/>
        <w:numPr>
          <w:ilvl w:val="0"/>
          <w:numId w:val="25"/>
        </w:numPr>
        <w:spacing w:after="0" w:line="360" w:lineRule="auto"/>
        <w:ind w:left="-567" w:right="333" w:firstLine="567"/>
        <w:jc w:val="both"/>
        <w:rPr>
          <w:rFonts w:ascii="Times New Roman" w:hAnsi="Times New Roman" w:cs="Times New Roman"/>
          <w:bCs/>
          <w:sz w:val="28"/>
          <w:szCs w:val="28"/>
        </w:rPr>
      </w:pPr>
      <w:r w:rsidRPr="008C7F11">
        <w:rPr>
          <w:rFonts w:ascii="Times New Roman" w:hAnsi="Times New Roman" w:cs="Times New Roman"/>
          <w:bCs/>
          <w:sz w:val="28"/>
          <w:szCs w:val="28"/>
        </w:rPr>
        <w:t>Методика «Аутоідентифікації акцентуацій характеру»</w:t>
      </w:r>
      <w:r w:rsidR="00892CE9" w:rsidRPr="00892CE9">
        <w:rPr>
          <w:rFonts w:ascii="Times New Roman" w:hAnsi="Times New Roman" w:cs="Times New Roman"/>
          <w:bCs/>
          <w:sz w:val="28"/>
          <w:szCs w:val="28"/>
        </w:rPr>
        <w:t xml:space="preserve">, </w:t>
      </w:r>
      <w:r w:rsidR="006708D3" w:rsidRPr="008C7F11">
        <w:rPr>
          <w:rFonts w:ascii="Times New Roman" w:hAnsi="Times New Roman" w:cs="Times New Roman"/>
          <w:bCs/>
          <w:sz w:val="28"/>
          <w:szCs w:val="28"/>
        </w:rPr>
        <w:t xml:space="preserve">автор </w:t>
      </w:r>
      <w:r w:rsidRPr="008C7F11">
        <w:rPr>
          <w:rFonts w:ascii="Times New Roman" w:hAnsi="Times New Roman" w:cs="Times New Roman"/>
          <w:bCs/>
          <w:sz w:val="28"/>
          <w:szCs w:val="28"/>
        </w:rPr>
        <w:t>Е.Г. Ейдеміллер;</w:t>
      </w:r>
    </w:p>
    <w:p w14:paraId="5A6EDA65" w14:textId="5D9523EB" w:rsidR="007A33D2" w:rsidRDefault="007A33D2" w:rsidP="00834100">
      <w:pPr>
        <w:pStyle w:val="a3"/>
        <w:numPr>
          <w:ilvl w:val="0"/>
          <w:numId w:val="25"/>
        </w:numPr>
        <w:spacing w:after="0" w:line="360" w:lineRule="auto"/>
        <w:ind w:left="-567" w:right="333" w:firstLine="567"/>
        <w:jc w:val="both"/>
        <w:rPr>
          <w:rFonts w:ascii="Times New Roman" w:hAnsi="Times New Roman" w:cs="Times New Roman"/>
          <w:bCs/>
          <w:sz w:val="28"/>
          <w:szCs w:val="28"/>
        </w:rPr>
      </w:pPr>
      <w:r w:rsidRPr="008C7F11">
        <w:rPr>
          <w:rFonts w:ascii="Times New Roman" w:hAnsi="Times New Roman" w:cs="Times New Roman"/>
          <w:bCs/>
          <w:sz w:val="28"/>
          <w:szCs w:val="28"/>
        </w:rPr>
        <w:t>Методика діагностики типу акцентуації особистості «</w:t>
      </w:r>
      <w:r w:rsidR="00D91123" w:rsidRPr="008C7F11">
        <w:rPr>
          <w:rFonts w:ascii="Times New Roman" w:hAnsi="Times New Roman" w:cs="Times New Roman"/>
          <w:bCs/>
          <w:sz w:val="28"/>
          <w:szCs w:val="28"/>
        </w:rPr>
        <w:t>О</w:t>
      </w:r>
      <w:r w:rsidRPr="008C7F11">
        <w:rPr>
          <w:rFonts w:ascii="Times New Roman" w:hAnsi="Times New Roman" w:cs="Times New Roman"/>
          <w:bCs/>
          <w:sz w:val="28"/>
          <w:szCs w:val="28"/>
        </w:rPr>
        <w:t>питувальник акцентуацій характеру»</w:t>
      </w:r>
      <w:r w:rsidR="006708D3" w:rsidRPr="008C7F11">
        <w:rPr>
          <w:rFonts w:ascii="Times New Roman" w:hAnsi="Times New Roman" w:cs="Times New Roman"/>
          <w:bCs/>
          <w:sz w:val="28"/>
          <w:szCs w:val="28"/>
        </w:rPr>
        <w:t xml:space="preserve">, автори </w:t>
      </w:r>
      <w:r w:rsidRPr="008C7F11">
        <w:rPr>
          <w:rFonts w:ascii="Times New Roman" w:hAnsi="Times New Roman" w:cs="Times New Roman"/>
          <w:bCs/>
          <w:sz w:val="28"/>
          <w:szCs w:val="28"/>
        </w:rPr>
        <w:t>Леонгард-Шмішек, адаптація Ю. В. Кортнева;</w:t>
      </w:r>
    </w:p>
    <w:p w14:paraId="1FD2CBEC" w14:textId="15B28722" w:rsidR="008C7F11" w:rsidRPr="008C7F11" w:rsidRDefault="008C7F11" w:rsidP="00834100">
      <w:pPr>
        <w:pStyle w:val="a3"/>
        <w:numPr>
          <w:ilvl w:val="0"/>
          <w:numId w:val="25"/>
        </w:numPr>
        <w:spacing w:after="0" w:line="360" w:lineRule="auto"/>
        <w:ind w:left="-567" w:right="333" w:firstLine="567"/>
        <w:jc w:val="both"/>
        <w:rPr>
          <w:rFonts w:ascii="Times New Roman" w:hAnsi="Times New Roman" w:cs="Times New Roman"/>
          <w:bCs/>
          <w:sz w:val="28"/>
          <w:szCs w:val="28"/>
        </w:rPr>
      </w:pPr>
      <w:bookmarkStart w:id="23" w:name="_Hlk136453514"/>
      <w:r w:rsidRPr="008C7F11">
        <w:rPr>
          <w:rFonts w:ascii="Times New Roman" w:hAnsi="Times New Roman" w:cs="Times New Roman"/>
          <w:bCs/>
          <w:sz w:val="28"/>
          <w:szCs w:val="28"/>
        </w:rPr>
        <w:t>Авторська анкета «Мої улюблені кольори», яка надає змогу визначити кольорові вподобання в одязі особистості у повсякденному житті</w:t>
      </w:r>
      <w:r>
        <w:rPr>
          <w:rFonts w:ascii="Times New Roman" w:hAnsi="Times New Roman" w:cs="Times New Roman"/>
          <w:bCs/>
          <w:sz w:val="28"/>
          <w:szCs w:val="28"/>
        </w:rPr>
        <w:t>;</w:t>
      </w:r>
    </w:p>
    <w:p w14:paraId="74E5EA95" w14:textId="00777852" w:rsidR="008C7F11" w:rsidRPr="008C7F11" w:rsidRDefault="008C7F11" w:rsidP="00834100">
      <w:pPr>
        <w:pStyle w:val="a3"/>
        <w:numPr>
          <w:ilvl w:val="0"/>
          <w:numId w:val="25"/>
        </w:numPr>
        <w:spacing w:after="0" w:line="360" w:lineRule="auto"/>
        <w:ind w:left="-567" w:right="333" w:firstLine="567"/>
        <w:jc w:val="both"/>
        <w:rPr>
          <w:rFonts w:ascii="Times New Roman" w:hAnsi="Times New Roman" w:cs="Times New Roman"/>
          <w:bCs/>
          <w:sz w:val="28"/>
          <w:szCs w:val="28"/>
        </w:rPr>
      </w:pPr>
      <w:bookmarkStart w:id="24" w:name="_Hlk136453867"/>
      <w:r w:rsidRPr="008C7F11">
        <w:rPr>
          <w:rFonts w:ascii="Times New Roman" w:hAnsi="Times New Roman" w:cs="Times New Roman"/>
          <w:bCs/>
          <w:sz w:val="28"/>
          <w:szCs w:val="28"/>
        </w:rPr>
        <w:t>Авторська анкета «Мій улюблений стиль одягу»</w:t>
      </w:r>
      <w:r>
        <w:rPr>
          <w:rFonts w:ascii="Times New Roman" w:hAnsi="Times New Roman" w:cs="Times New Roman"/>
          <w:bCs/>
          <w:sz w:val="28"/>
          <w:szCs w:val="28"/>
        </w:rPr>
        <w:t>;</w:t>
      </w:r>
    </w:p>
    <w:bookmarkEnd w:id="24"/>
    <w:p w14:paraId="7025ED0B" w14:textId="54606ADA" w:rsidR="008C7F11" w:rsidRPr="008C7F11" w:rsidRDefault="008C7F11" w:rsidP="00834100">
      <w:pPr>
        <w:pStyle w:val="a3"/>
        <w:numPr>
          <w:ilvl w:val="0"/>
          <w:numId w:val="25"/>
        </w:numPr>
        <w:spacing w:after="0" w:line="360" w:lineRule="auto"/>
        <w:ind w:left="-567" w:right="333" w:firstLine="567"/>
        <w:jc w:val="both"/>
        <w:rPr>
          <w:rFonts w:ascii="Times New Roman" w:hAnsi="Times New Roman" w:cs="Times New Roman"/>
          <w:bCs/>
          <w:sz w:val="28"/>
          <w:szCs w:val="28"/>
        </w:rPr>
      </w:pPr>
      <w:r w:rsidRPr="008C7F11">
        <w:rPr>
          <w:rFonts w:ascii="Times New Roman" w:hAnsi="Times New Roman" w:cs="Times New Roman"/>
          <w:bCs/>
          <w:sz w:val="28"/>
          <w:szCs w:val="28"/>
        </w:rPr>
        <w:t>Авторська анкета « Як впливає на вас ваш одяг?»</w:t>
      </w:r>
      <w:r>
        <w:rPr>
          <w:rFonts w:ascii="Times New Roman" w:hAnsi="Times New Roman" w:cs="Times New Roman"/>
          <w:bCs/>
          <w:sz w:val="28"/>
          <w:szCs w:val="28"/>
        </w:rPr>
        <w:t>.</w:t>
      </w:r>
      <w:r w:rsidRPr="008C7F11">
        <w:rPr>
          <w:rFonts w:ascii="Times New Roman" w:hAnsi="Times New Roman" w:cs="Times New Roman"/>
          <w:bCs/>
          <w:sz w:val="28"/>
          <w:szCs w:val="28"/>
        </w:rPr>
        <w:t xml:space="preserve"> </w:t>
      </w:r>
    </w:p>
    <w:bookmarkEnd w:id="21"/>
    <w:bookmarkEnd w:id="23"/>
    <w:p w14:paraId="1914783B" w14:textId="76D71519" w:rsidR="005C1F0E" w:rsidRPr="008C7F11" w:rsidRDefault="00C00E66" w:rsidP="00834100">
      <w:pPr>
        <w:spacing w:after="0" w:line="360" w:lineRule="auto"/>
        <w:ind w:left="-567" w:right="333" w:firstLine="567"/>
        <w:jc w:val="both"/>
        <w:rPr>
          <w:rFonts w:ascii="Times New Roman" w:eastAsia="Times New Roman" w:hAnsi="Times New Roman" w:cs="Times New Roman"/>
          <w:bCs/>
          <w:color w:val="000000"/>
          <w:sz w:val="28"/>
          <w:szCs w:val="28"/>
          <w:lang w:eastAsia="ru-RU"/>
        </w:rPr>
      </w:pPr>
      <w:r w:rsidRPr="008C7F11">
        <w:rPr>
          <w:rFonts w:ascii="Times New Roman" w:eastAsia="Times New Roman" w:hAnsi="Times New Roman" w:cs="Times New Roman"/>
          <w:b/>
          <w:color w:val="000000"/>
          <w:sz w:val="28"/>
          <w:szCs w:val="28"/>
          <w:lang w:eastAsia="ru-RU"/>
        </w:rPr>
        <w:lastRenderedPageBreak/>
        <w:t xml:space="preserve">Опис вибірки – </w:t>
      </w:r>
      <w:bookmarkStart w:id="25" w:name="_Hlk134125975"/>
      <w:r w:rsidRPr="008C7F11">
        <w:rPr>
          <w:rFonts w:ascii="Times New Roman" w:eastAsia="Times New Roman" w:hAnsi="Times New Roman" w:cs="Times New Roman"/>
          <w:bCs/>
          <w:color w:val="000000"/>
          <w:sz w:val="28"/>
          <w:szCs w:val="28"/>
          <w:lang w:eastAsia="ru-RU"/>
        </w:rPr>
        <w:t>40 респондентів</w:t>
      </w:r>
      <w:r w:rsidR="006708D3" w:rsidRPr="008C7F11">
        <w:rPr>
          <w:rFonts w:ascii="Times New Roman" w:eastAsia="Times New Roman" w:hAnsi="Times New Roman" w:cs="Times New Roman"/>
          <w:bCs/>
          <w:color w:val="000000"/>
          <w:sz w:val="28"/>
          <w:szCs w:val="28"/>
          <w:lang w:eastAsia="ru-RU"/>
        </w:rPr>
        <w:t xml:space="preserve"> у віці</w:t>
      </w:r>
      <w:r w:rsidRPr="008C7F11">
        <w:rPr>
          <w:rFonts w:ascii="Times New Roman" w:eastAsia="Times New Roman" w:hAnsi="Times New Roman" w:cs="Times New Roman"/>
          <w:bCs/>
          <w:color w:val="000000"/>
          <w:sz w:val="28"/>
          <w:szCs w:val="28"/>
          <w:lang w:eastAsia="ru-RU"/>
        </w:rPr>
        <w:t xml:space="preserve"> від 18 до 25 років, 26 жінок та 14 чоловіків.</w:t>
      </w:r>
    </w:p>
    <w:p w14:paraId="526E7A73" w14:textId="0ED821E0" w:rsidR="00C00E66" w:rsidRPr="008C7F11" w:rsidRDefault="00C00E66" w:rsidP="00834100">
      <w:pPr>
        <w:spacing w:after="0" w:line="360" w:lineRule="auto"/>
        <w:ind w:left="-567" w:right="333" w:firstLine="567"/>
        <w:jc w:val="both"/>
        <w:rPr>
          <w:rFonts w:ascii="Times New Roman" w:eastAsia="Times New Roman" w:hAnsi="Times New Roman" w:cs="Times New Roman"/>
          <w:b/>
          <w:color w:val="000000"/>
          <w:sz w:val="28"/>
          <w:szCs w:val="28"/>
          <w:lang w:eastAsia="ru-RU"/>
        </w:rPr>
      </w:pPr>
      <w:r w:rsidRPr="008C7F11">
        <w:rPr>
          <w:rFonts w:ascii="Times New Roman" w:eastAsia="Times New Roman" w:hAnsi="Times New Roman" w:cs="Times New Roman"/>
          <w:b/>
          <w:color w:val="000000"/>
          <w:sz w:val="28"/>
          <w:szCs w:val="28"/>
          <w:lang w:eastAsia="ru-RU"/>
        </w:rPr>
        <w:t>База проведення емпіричного дослідження</w:t>
      </w:r>
      <w:r w:rsidR="008E393F" w:rsidRPr="008C7F11">
        <w:rPr>
          <w:rFonts w:ascii="Times New Roman" w:eastAsia="Times New Roman" w:hAnsi="Times New Roman" w:cs="Times New Roman"/>
          <w:b/>
          <w:color w:val="000000"/>
          <w:sz w:val="28"/>
          <w:szCs w:val="28"/>
          <w:lang w:val="ru-RU" w:eastAsia="ru-RU"/>
        </w:rPr>
        <w:t xml:space="preserve"> - </w:t>
      </w:r>
      <w:r w:rsidRPr="008C7F11">
        <w:rPr>
          <w:rFonts w:ascii="Times New Roman" w:eastAsia="Times New Roman" w:hAnsi="Times New Roman" w:cs="Times New Roman"/>
          <w:bCs/>
          <w:color w:val="000000"/>
          <w:sz w:val="28"/>
          <w:szCs w:val="28"/>
          <w:lang w:eastAsia="ru-RU"/>
        </w:rPr>
        <w:t>дослідження проведено в онлайн-форматі</w:t>
      </w:r>
      <w:r w:rsidR="009E3603" w:rsidRPr="008C7F11">
        <w:rPr>
          <w:rFonts w:ascii="Times New Roman" w:eastAsia="Times New Roman" w:hAnsi="Times New Roman" w:cs="Times New Roman"/>
          <w:bCs/>
          <w:color w:val="000000"/>
          <w:sz w:val="28"/>
          <w:szCs w:val="28"/>
          <w:lang w:eastAsia="ru-RU"/>
        </w:rPr>
        <w:t xml:space="preserve"> за</w:t>
      </w:r>
      <w:r w:rsidR="008E393F" w:rsidRPr="008C7F11">
        <w:rPr>
          <w:rFonts w:ascii="Times New Roman" w:eastAsia="Times New Roman" w:hAnsi="Times New Roman" w:cs="Times New Roman"/>
          <w:b/>
          <w:color w:val="000000"/>
          <w:sz w:val="28"/>
          <w:szCs w:val="28"/>
          <w:lang w:val="ru-RU" w:eastAsia="ru-RU"/>
        </w:rPr>
        <w:t xml:space="preserve"> </w:t>
      </w:r>
      <w:r w:rsidRPr="008C7F11">
        <w:rPr>
          <w:rFonts w:ascii="Times New Roman" w:eastAsia="Times New Roman" w:hAnsi="Times New Roman" w:cs="Times New Roman"/>
          <w:bCs/>
          <w:color w:val="000000"/>
          <w:sz w:val="28"/>
          <w:szCs w:val="28"/>
          <w:lang w:eastAsia="ru-RU"/>
        </w:rPr>
        <w:t>допомогою застосунку GoogleForms</w:t>
      </w:r>
      <w:bookmarkEnd w:id="20"/>
      <w:r w:rsidRPr="008C7F11">
        <w:rPr>
          <w:rFonts w:ascii="Times New Roman" w:eastAsia="Times New Roman" w:hAnsi="Times New Roman" w:cs="Times New Roman"/>
          <w:bCs/>
          <w:color w:val="000000"/>
          <w:sz w:val="28"/>
          <w:szCs w:val="28"/>
          <w:lang w:eastAsia="ru-RU"/>
        </w:rPr>
        <w:t>.</w:t>
      </w:r>
    </w:p>
    <w:bookmarkEnd w:id="25"/>
    <w:p w14:paraId="735C8270" w14:textId="04D68ED1" w:rsidR="00C00E66" w:rsidRPr="008C7F11" w:rsidRDefault="00C00E66" w:rsidP="00413EC8">
      <w:pPr>
        <w:spacing w:after="0" w:line="360" w:lineRule="auto"/>
        <w:ind w:left="-567" w:right="333" w:firstLine="567"/>
        <w:jc w:val="both"/>
        <w:rPr>
          <w:rFonts w:ascii="Times New Roman" w:eastAsia="Times New Roman" w:hAnsi="Times New Roman" w:cs="Times New Roman"/>
          <w:bCs/>
          <w:color w:val="000000"/>
          <w:sz w:val="28"/>
          <w:szCs w:val="28"/>
          <w:lang w:eastAsia="ru-RU"/>
        </w:rPr>
      </w:pPr>
      <w:r w:rsidRPr="008C7F11">
        <w:rPr>
          <w:rFonts w:ascii="Times New Roman" w:eastAsia="Times New Roman" w:hAnsi="Times New Roman" w:cs="Times New Roman"/>
          <w:b/>
          <w:color w:val="000000"/>
          <w:sz w:val="28"/>
          <w:szCs w:val="28"/>
          <w:lang w:eastAsia="ru-RU"/>
        </w:rPr>
        <w:t>Практична значущість дослідження</w:t>
      </w:r>
      <w:r w:rsidRPr="008C7F11">
        <w:rPr>
          <w:rFonts w:ascii="Times New Roman" w:eastAsia="Times New Roman" w:hAnsi="Times New Roman" w:cs="Times New Roman"/>
          <w:bCs/>
          <w:color w:val="000000"/>
          <w:sz w:val="28"/>
          <w:szCs w:val="28"/>
          <w:lang w:eastAsia="ru-RU"/>
        </w:rPr>
        <w:t xml:space="preserve"> </w:t>
      </w:r>
      <w:r w:rsidR="008E393F" w:rsidRPr="008C7F11">
        <w:rPr>
          <w:rFonts w:ascii="Times New Roman" w:eastAsia="Times New Roman" w:hAnsi="Times New Roman" w:cs="Times New Roman"/>
          <w:bCs/>
          <w:color w:val="000000"/>
          <w:sz w:val="28"/>
          <w:szCs w:val="28"/>
          <w:lang w:eastAsia="ru-RU"/>
        </w:rPr>
        <w:t xml:space="preserve">- </w:t>
      </w:r>
      <w:r w:rsidRPr="008C7F11">
        <w:rPr>
          <w:rFonts w:ascii="Times New Roman" w:eastAsia="Times New Roman" w:hAnsi="Times New Roman" w:cs="Times New Roman"/>
          <w:bCs/>
          <w:color w:val="000000"/>
          <w:sz w:val="28"/>
          <w:szCs w:val="28"/>
          <w:lang w:eastAsia="ru-RU"/>
        </w:rPr>
        <w:t>полягає у тому, що ми отримали фактичні дані, якими може бути поповнена база теоретичних і емпіричних знань в області вивчення впливу</w:t>
      </w:r>
      <w:r w:rsidR="008E393F" w:rsidRPr="008C7F11">
        <w:t xml:space="preserve"> </w:t>
      </w:r>
      <w:r w:rsidR="008E393F" w:rsidRPr="008C7F11">
        <w:rPr>
          <w:rFonts w:ascii="Times New Roman" w:eastAsia="Times New Roman" w:hAnsi="Times New Roman" w:cs="Times New Roman"/>
          <w:bCs/>
          <w:color w:val="000000"/>
          <w:sz w:val="28"/>
          <w:szCs w:val="28"/>
          <w:lang w:eastAsia="ru-RU"/>
        </w:rPr>
        <w:t>самооцінк</w:t>
      </w:r>
      <w:r w:rsidR="009C1650" w:rsidRPr="008C7F11">
        <w:rPr>
          <w:rFonts w:ascii="Times New Roman" w:eastAsia="Times New Roman" w:hAnsi="Times New Roman" w:cs="Times New Roman"/>
          <w:bCs/>
          <w:color w:val="000000"/>
          <w:sz w:val="28"/>
          <w:szCs w:val="28"/>
          <w:lang w:eastAsia="ru-RU"/>
        </w:rPr>
        <w:t>и</w:t>
      </w:r>
      <w:r w:rsidR="008E393F" w:rsidRPr="008C7F11">
        <w:rPr>
          <w:rFonts w:ascii="Times New Roman" w:eastAsia="Times New Roman" w:hAnsi="Times New Roman" w:cs="Times New Roman"/>
          <w:bCs/>
          <w:color w:val="000000"/>
          <w:sz w:val="28"/>
          <w:szCs w:val="28"/>
          <w:lang w:eastAsia="ru-RU"/>
        </w:rPr>
        <w:t xml:space="preserve"> та </w:t>
      </w:r>
      <w:bookmarkStart w:id="26" w:name="_Hlk137480666"/>
      <w:r w:rsidR="00E7410F" w:rsidRPr="00E7410F">
        <w:rPr>
          <w:rFonts w:ascii="Times New Roman" w:eastAsia="Times New Roman" w:hAnsi="Times New Roman" w:cs="Times New Roman"/>
          <w:bCs/>
          <w:color w:val="000000"/>
          <w:sz w:val="28"/>
          <w:szCs w:val="28"/>
          <w:lang w:eastAsia="ru-RU"/>
        </w:rPr>
        <w:t>характерологічни</w:t>
      </w:r>
      <w:r w:rsidR="00E7410F">
        <w:rPr>
          <w:rFonts w:ascii="Times New Roman" w:eastAsia="Times New Roman" w:hAnsi="Times New Roman" w:cs="Times New Roman"/>
          <w:bCs/>
          <w:color w:val="000000"/>
          <w:sz w:val="28"/>
          <w:szCs w:val="28"/>
          <w:lang w:eastAsia="ru-RU"/>
        </w:rPr>
        <w:t>х</w:t>
      </w:r>
      <w:r w:rsidR="00E7410F" w:rsidRPr="00E7410F">
        <w:rPr>
          <w:rFonts w:ascii="Times New Roman" w:eastAsia="Times New Roman" w:hAnsi="Times New Roman" w:cs="Times New Roman"/>
          <w:bCs/>
          <w:color w:val="000000"/>
          <w:sz w:val="28"/>
          <w:szCs w:val="28"/>
          <w:lang w:eastAsia="ru-RU"/>
        </w:rPr>
        <w:t xml:space="preserve"> особливост</w:t>
      </w:r>
      <w:r w:rsidR="00E7410F">
        <w:rPr>
          <w:rFonts w:ascii="Times New Roman" w:eastAsia="Times New Roman" w:hAnsi="Times New Roman" w:cs="Times New Roman"/>
          <w:bCs/>
          <w:color w:val="000000"/>
          <w:sz w:val="28"/>
          <w:szCs w:val="28"/>
          <w:lang w:eastAsia="ru-RU"/>
        </w:rPr>
        <w:t xml:space="preserve">ей </w:t>
      </w:r>
      <w:r w:rsidR="00E7410F" w:rsidRPr="00E7410F">
        <w:rPr>
          <w:rFonts w:ascii="Times New Roman" w:eastAsia="Times New Roman" w:hAnsi="Times New Roman" w:cs="Times New Roman"/>
          <w:bCs/>
          <w:color w:val="000000"/>
          <w:sz w:val="28"/>
          <w:szCs w:val="28"/>
          <w:lang w:eastAsia="ru-RU"/>
        </w:rPr>
        <w:t xml:space="preserve">особистості </w:t>
      </w:r>
      <w:bookmarkEnd w:id="26"/>
      <w:r w:rsidR="009C1650" w:rsidRPr="008C7F11">
        <w:rPr>
          <w:rFonts w:ascii="Times New Roman" w:eastAsia="Times New Roman" w:hAnsi="Times New Roman" w:cs="Times New Roman"/>
          <w:bCs/>
          <w:color w:val="000000"/>
          <w:sz w:val="28"/>
          <w:szCs w:val="28"/>
          <w:lang w:eastAsia="ru-RU"/>
        </w:rPr>
        <w:t>на зовнішню самопрезентацію ( одяг, колір, поведінка)</w:t>
      </w:r>
      <w:r w:rsidR="008E393F" w:rsidRPr="008C7F11">
        <w:rPr>
          <w:rFonts w:ascii="Times New Roman" w:eastAsia="Times New Roman" w:hAnsi="Times New Roman" w:cs="Times New Roman"/>
          <w:bCs/>
          <w:color w:val="000000"/>
          <w:sz w:val="28"/>
          <w:szCs w:val="28"/>
          <w:lang w:eastAsia="ru-RU"/>
        </w:rPr>
        <w:t xml:space="preserve"> у соціальному просторі</w:t>
      </w:r>
      <w:r w:rsidRPr="008C7F11">
        <w:rPr>
          <w:rFonts w:ascii="Times New Roman" w:eastAsia="Times New Roman" w:hAnsi="Times New Roman" w:cs="Times New Roman"/>
          <w:bCs/>
          <w:color w:val="000000"/>
          <w:sz w:val="28"/>
          <w:szCs w:val="28"/>
          <w:lang w:eastAsia="ru-RU"/>
        </w:rPr>
        <w:t>. Також результати дослідження можуть бути використані у поглибленому вивченні феномену</w:t>
      </w:r>
      <w:r w:rsidR="008E393F" w:rsidRPr="008C7F11">
        <w:rPr>
          <w:rFonts w:ascii="Times New Roman" w:eastAsia="Times New Roman" w:hAnsi="Times New Roman" w:cs="Times New Roman"/>
          <w:bCs/>
          <w:color w:val="000000"/>
          <w:sz w:val="28"/>
          <w:szCs w:val="28"/>
          <w:lang w:eastAsia="ru-RU"/>
        </w:rPr>
        <w:t xml:space="preserve"> самопрезентації</w:t>
      </w:r>
      <w:r w:rsidRPr="008C7F11">
        <w:rPr>
          <w:rFonts w:ascii="Times New Roman" w:eastAsia="Times New Roman" w:hAnsi="Times New Roman" w:cs="Times New Roman"/>
          <w:bCs/>
          <w:color w:val="000000"/>
          <w:sz w:val="28"/>
          <w:szCs w:val="28"/>
          <w:lang w:eastAsia="ru-RU"/>
        </w:rPr>
        <w:t>.</w:t>
      </w:r>
      <w:r w:rsidR="00413EC8" w:rsidRPr="00413EC8">
        <w:t xml:space="preserve"> </w:t>
      </w:r>
      <w:r w:rsidR="00413EC8">
        <w:rPr>
          <w:rFonts w:ascii="Times New Roman" w:eastAsia="Times New Roman" w:hAnsi="Times New Roman" w:cs="Times New Roman"/>
          <w:bCs/>
          <w:color w:val="000000"/>
          <w:sz w:val="28"/>
          <w:szCs w:val="28"/>
          <w:lang w:eastAsia="ru-RU"/>
        </w:rPr>
        <w:t>Р</w:t>
      </w:r>
      <w:r w:rsidR="00413EC8" w:rsidRPr="00413EC8">
        <w:rPr>
          <w:rFonts w:ascii="Times New Roman" w:eastAsia="Times New Roman" w:hAnsi="Times New Roman" w:cs="Times New Roman"/>
          <w:bCs/>
          <w:color w:val="000000"/>
          <w:sz w:val="28"/>
          <w:szCs w:val="28"/>
          <w:lang w:eastAsia="ru-RU"/>
        </w:rPr>
        <w:t>обота виконана в рамках</w:t>
      </w:r>
      <w:r w:rsidR="00413EC8">
        <w:rPr>
          <w:rFonts w:ascii="Times New Roman" w:eastAsia="Times New Roman" w:hAnsi="Times New Roman" w:cs="Times New Roman"/>
          <w:bCs/>
          <w:color w:val="000000"/>
          <w:sz w:val="28"/>
          <w:szCs w:val="28"/>
          <w:lang w:eastAsia="ru-RU"/>
        </w:rPr>
        <w:t xml:space="preserve"> </w:t>
      </w:r>
      <w:r w:rsidR="00413EC8" w:rsidRPr="00413EC8">
        <w:rPr>
          <w:rFonts w:ascii="Times New Roman" w:eastAsia="Times New Roman" w:hAnsi="Times New Roman" w:cs="Times New Roman"/>
          <w:bCs/>
          <w:color w:val="000000"/>
          <w:sz w:val="28"/>
          <w:szCs w:val="28"/>
          <w:lang w:eastAsia="ru-RU"/>
        </w:rPr>
        <w:t>наукової тематики кафедри</w:t>
      </w:r>
      <w:r w:rsidR="00413EC8">
        <w:rPr>
          <w:rFonts w:ascii="Times New Roman" w:eastAsia="Times New Roman" w:hAnsi="Times New Roman" w:cs="Times New Roman"/>
          <w:bCs/>
          <w:color w:val="000000"/>
          <w:sz w:val="28"/>
          <w:szCs w:val="28"/>
          <w:lang w:eastAsia="ru-RU"/>
        </w:rPr>
        <w:t xml:space="preserve"> «</w:t>
      </w:r>
      <w:r w:rsidR="00413EC8" w:rsidRPr="00413EC8">
        <w:rPr>
          <w:rFonts w:ascii="Times New Roman" w:eastAsia="Times New Roman" w:hAnsi="Times New Roman" w:cs="Times New Roman"/>
          <w:bCs/>
          <w:color w:val="000000"/>
          <w:sz w:val="28"/>
          <w:szCs w:val="28"/>
          <w:lang w:eastAsia="ru-RU"/>
        </w:rPr>
        <w:t>Психологічні ресурси</w:t>
      </w:r>
      <w:r w:rsidR="00413EC8">
        <w:rPr>
          <w:rFonts w:ascii="Times New Roman" w:eastAsia="Times New Roman" w:hAnsi="Times New Roman" w:cs="Times New Roman"/>
          <w:bCs/>
          <w:color w:val="000000"/>
          <w:sz w:val="28"/>
          <w:szCs w:val="28"/>
          <w:lang w:eastAsia="ru-RU"/>
        </w:rPr>
        <w:t xml:space="preserve"> </w:t>
      </w:r>
      <w:r w:rsidR="00413EC8" w:rsidRPr="00413EC8">
        <w:rPr>
          <w:rFonts w:ascii="Times New Roman" w:eastAsia="Times New Roman" w:hAnsi="Times New Roman" w:cs="Times New Roman"/>
          <w:bCs/>
          <w:color w:val="000000"/>
          <w:sz w:val="28"/>
          <w:szCs w:val="28"/>
          <w:lang w:eastAsia="ru-RU"/>
        </w:rPr>
        <w:t>особистості в умовах викликів</w:t>
      </w:r>
      <w:r w:rsidR="00413EC8">
        <w:rPr>
          <w:rFonts w:ascii="Times New Roman" w:eastAsia="Times New Roman" w:hAnsi="Times New Roman" w:cs="Times New Roman"/>
          <w:bCs/>
          <w:color w:val="000000"/>
          <w:sz w:val="28"/>
          <w:szCs w:val="28"/>
          <w:lang w:eastAsia="ru-RU"/>
        </w:rPr>
        <w:t xml:space="preserve"> с</w:t>
      </w:r>
      <w:r w:rsidR="00413EC8" w:rsidRPr="00413EC8">
        <w:rPr>
          <w:rFonts w:ascii="Times New Roman" w:eastAsia="Times New Roman" w:hAnsi="Times New Roman" w:cs="Times New Roman"/>
          <w:bCs/>
          <w:color w:val="000000"/>
          <w:sz w:val="28"/>
          <w:szCs w:val="28"/>
          <w:lang w:eastAsia="ru-RU"/>
        </w:rPr>
        <w:t>ьогодення</w:t>
      </w:r>
      <w:r w:rsidR="00413EC8">
        <w:rPr>
          <w:rFonts w:ascii="Times New Roman" w:eastAsia="Times New Roman" w:hAnsi="Times New Roman" w:cs="Times New Roman"/>
          <w:bCs/>
          <w:color w:val="000000"/>
          <w:sz w:val="28"/>
          <w:szCs w:val="28"/>
          <w:lang w:eastAsia="ru-RU"/>
        </w:rPr>
        <w:t>»</w:t>
      </w:r>
      <w:r w:rsidR="00413EC8" w:rsidRPr="00413EC8">
        <w:rPr>
          <w:rFonts w:ascii="Times New Roman" w:eastAsia="Times New Roman" w:hAnsi="Times New Roman" w:cs="Times New Roman"/>
          <w:bCs/>
          <w:color w:val="000000"/>
          <w:sz w:val="28"/>
          <w:szCs w:val="28"/>
          <w:lang w:eastAsia="ru-RU"/>
        </w:rPr>
        <w:t>(0123U102605)</w:t>
      </w:r>
      <w:r w:rsidR="00413EC8">
        <w:rPr>
          <w:rFonts w:ascii="Times New Roman" w:eastAsia="Times New Roman" w:hAnsi="Times New Roman" w:cs="Times New Roman"/>
          <w:bCs/>
          <w:color w:val="000000"/>
          <w:sz w:val="28"/>
          <w:szCs w:val="28"/>
          <w:lang w:eastAsia="ru-RU"/>
        </w:rPr>
        <w:t>.</w:t>
      </w:r>
    </w:p>
    <w:p w14:paraId="4C816843" w14:textId="77777777" w:rsidR="008E393F" w:rsidRPr="008C7F11" w:rsidRDefault="00C00E66" w:rsidP="00834100">
      <w:pPr>
        <w:spacing w:after="0" w:line="360" w:lineRule="auto"/>
        <w:ind w:left="-567" w:right="333" w:firstLine="567"/>
        <w:jc w:val="both"/>
        <w:rPr>
          <w:rFonts w:ascii="Times New Roman" w:eastAsia="Times New Roman" w:hAnsi="Times New Roman" w:cs="Times New Roman"/>
          <w:bCs/>
          <w:color w:val="000000"/>
          <w:sz w:val="28"/>
          <w:szCs w:val="28"/>
          <w:lang w:eastAsia="ru-RU"/>
        </w:rPr>
      </w:pPr>
      <w:r w:rsidRPr="008C7F11">
        <w:rPr>
          <w:rFonts w:ascii="Times New Roman" w:eastAsia="Times New Roman" w:hAnsi="Times New Roman" w:cs="Times New Roman"/>
          <w:b/>
          <w:color w:val="000000"/>
          <w:sz w:val="28"/>
          <w:szCs w:val="28"/>
          <w:lang w:eastAsia="ru-RU"/>
        </w:rPr>
        <w:t>Апробація роботи</w:t>
      </w:r>
      <w:r w:rsidR="008E393F" w:rsidRPr="008C7F11">
        <w:rPr>
          <w:rFonts w:ascii="Times New Roman" w:eastAsia="Times New Roman" w:hAnsi="Times New Roman" w:cs="Times New Roman"/>
          <w:b/>
          <w:color w:val="000000"/>
          <w:sz w:val="28"/>
          <w:szCs w:val="28"/>
          <w:lang w:eastAsia="ru-RU"/>
        </w:rPr>
        <w:t xml:space="preserve"> -</w:t>
      </w:r>
      <w:r w:rsidRPr="008C7F11">
        <w:rPr>
          <w:rFonts w:ascii="Times New Roman" w:eastAsia="Times New Roman" w:hAnsi="Times New Roman" w:cs="Times New Roman"/>
          <w:bCs/>
          <w:color w:val="000000"/>
          <w:sz w:val="28"/>
          <w:szCs w:val="28"/>
          <w:lang w:eastAsia="ru-RU"/>
        </w:rPr>
        <w:t xml:space="preserve"> участь у 78-й студентській конференції, підсекція</w:t>
      </w:r>
      <w:r w:rsidR="008E393F" w:rsidRPr="008C7F11">
        <w:rPr>
          <w:rFonts w:ascii="Times New Roman" w:eastAsia="Times New Roman" w:hAnsi="Times New Roman" w:cs="Times New Roman"/>
          <w:bCs/>
          <w:color w:val="000000"/>
          <w:sz w:val="28"/>
          <w:szCs w:val="28"/>
          <w:lang w:eastAsia="ru-RU"/>
        </w:rPr>
        <w:t xml:space="preserve"> </w:t>
      </w:r>
      <w:r w:rsidRPr="008C7F11">
        <w:rPr>
          <w:rFonts w:ascii="Times New Roman" w:eastAsia="Times New Roman" w:hAnsi="Times New Roman" w:cs="Times New Roman"/>
          <w:bCs/>
          <w:color w:val="000000"/>
          <w:sz w:val="28"/>
          <w:szCs w:val="28"/>
          <w:lang w:eastAsia="ru-RU"/>
        </w:rPr>
        <w:t>«Психологія» (1-3 червня 2022р.) з публікацією тез:</w:t>
      </w:r>
      <w:r w:rsidR="008E393F" w:rsidRPr="008C7F11">
        <w:rPr>
          <w:rFonts w:ascii="Times New Roman" w:eastAsia="Times New Roman" w:hAnsi="Times New Roman" w:cs="Times New Roman"/>
          <w:bCs/>
          <w:color w:val="000000"/>
          <w:sz w:val="28"/>
          <w:szCs w:val="28"/>
          <w:lang w:eastAsia="ru-RU"/>
        </w:rPr>
        <w:t xml:space="preserve"> </w:t>
      </w:r>
    </w:p>
    <w:p w14:paraId="3D0E8BFD" w14:textId="77777777" w:rsidR="008E393F" w:rsidRDefault="00C00E66" w:rsidP="00834100">
      <w:pPr>
        <w:spacing w:after="0" w:line="360" w:lineRule="auto"/>
        <w:ind w:left="-567" w:right="333" w:firstLine="567"/>
        <w:jc w:val="both"/>
        <w:rPr>
          <w:rFonts w:ascii="Times New Roman" w:eastAsia="Times New Roman" w:hAnsi="Times New Roman" w:cs="Times New Roman"/>
          <w:bCs/>
          <w:color w:val="000000"/>
          <w:sz w:val="28"/>
          <w:szCs w:val="28"/>
          <w:lang w:eastAsia="ru-RU"/>
        </w:rPr>
      </w:pPr>
      <w:r w:rsidRPr="008C7F11">
        <w:rPr>
          <w:rFonts w:ascii="Times New Roman" w:eastAsia="Times New Roman" w:hAnsi="Times New Roman" w:cs="Times New Roman"/>
          <w:bCs/>
          <w:color w:val="000000"/>
          <w:sz w:val="28"/>
          <w:szCs w:val="28"/>
          <w:lang w:eastAsia="ru-RU"/>
        </w:rPr>
        <w:t>Матеріали до 78-ї студентської наукової конференції. Секція М34 «Факультету психології та соціальної роботи». Підсекції, «Психологія»,</w:t>
      </w:r>
      <w:r w:rsidR="008E393F" w:rsidRPr="008C7F11">
        <w:rPr>
          <w:rFonts w:ascii="Times New Roman" w:eastAsia="Times New Roman" w:hAnsi="Times New Roman" w:cs="Times New Roman"/>
          <w:bCs/>
          <w:color w:val="000000"/>
          <w:sz w:val="28"/>
          <w:szCs w:val="28"/>
          <w:lang w:eastAsia="ru-RU"/>
        </w:rPr>
        <w:t xml:space="preserve"> </w:t>
      </w:r>
      <w:r w:rsidRPr="008C7F11">
        <w:rPr>
          <w:rFonts w:ascii="Times New Roman" w:eastAsia="Times New Roman" w:hAnsi="Times New Roman" w:cs="Times New Roman"/>
          <w:bCs/>
          <w:color w:val="000000"/>
          <w:sz w:val="28"/>
          <w:szCs w:val="28"/>
          <w:lang w:eastAsia="ru-RU"/>
        </w:rPr>
        <w:t>«Соціальна робота та соціальні теорії» 1-3 червня 2022 р. Одеса: Видавництво «Друк Південь», 2022.- 264 c.</w:t>
      </w:r>
    </w:p>
    <w:p w14:paraId="4ED7C9DC" w14:textId="2B527CA8" w:rsidR="004E0E80" w:rsidRDefault="008A1856" w:rsidP="00834100">
      <w:pPr>
        <w:spacing w:after="0" w:line="360" w:lineRule="auto"/>
        <w:ind w:left="-567" w:right="333" w:firstLine="567"/>
        <w:jc w:val="both"/>
        <w:rPr>
          <w:rFonts w:ascii="Times New Roman" w:eastAsia="Times New Roman" w:hAnsi="Times New Roman" w:cs="Times New Roman"/>
          <w:bCs/>
          <w:color w:val="000000"/>
          <w:sz w:val="28"/>
          <w:szCs w:val="28"/>
          <w:lang w:eastAsia="ru-RU"/>
        </w:rPr>
      </w:pPr>
      <w:r w:rsidRPr="00BF3B13">
        <w:rPr>
          <w:rFonts w:ascii="Times New Roman" w:eastAsia="Times New Roman" w:hAnsi="Times New Roman" w:cs="Times New Roman"/>
          <w:b/>
          <w:sz w:val="28"/>
          <w:szCs w:val="28"/>
          <w:lang w:eastAsia="ru-RU"/>
        </w:rPr>
        <w:t>Структура роботи</w:t>
      </w:r>
      <w:r w:rsidR="00E01048">
        <w:rPr>
          <w:rFonts w:ascii="Times New Roman" w:eastAsia="Times New Roman" w:hAnsi="Times New Roman" w:cs="Times New Roman"/>
          <w:b/>
          <w:sz w:val="28"/>
          <w:szCs w:val="28"/>
          <w:lang w:eastAsia="ru-RU"/>
        </w:rPr>
        <w:t xml:space="preserve"> -</w:t>
      </w:r>
      <w:r w:rsidR="00DD0F45" w:rsidRPr="008E393F">
        <w:rPr>
          <w:rFonts w:ascii="Times New Roman" w:eastAsia="Times New Roman" w:hAnsi="Times New Roman" w:cs="Times New Roman"/>
          <w:bCs/>
          <w:color w:val="000000"/>
          <w:sz w:val="28"/>
          <w:szCs w:val="28"/>
          <w:lang w:eastAsia="ru-RU"/>
        </w:rPr>
        <w:t xml:space="preserve"> </w:t>
      </w:r>
      <w:r w:rsidR="00026C42" w:rsidRPr="008C7F11">
        <w:rPr>
          <w:rFonts w:ascii="Times New Roman" w:eastAsia="Times New Roman" w:hAnsi="Times New Roman" w:cs="Times New Roman"/>
          <w:bCs/>
          <w:color w:val="000000"/>
          <w:sz w:val="28"/>
          <w:szCs w:val="28"/>
          <w:lang w:eastAsia="ru-RU"/>
        </w:rPr>
        <w:t>р</w:t>
      </w:r>
      <w:r w:rsidR="00DD0F45" w:rsidRPr="008C7F11">
        <w:rPr>
          <w:rFonts w:ascii="Times New Roman" w:eastAsia="Times New Roman" w:hAnsi="Times New Roman" w:cs="Times New Roman"/>
          <w:bCs/>
          <w:color w:val="000000"/>
          <w:sz w:val="28"/>
          <w:szCs w:val="28"/>
          <w:lang w:eastAsia="ru-RU"/>
        </w:rPr>
        <w:t xml:space="preserve">обота складається з вступу, двох розділів (в першому розділі три </w:t>
      </w:r>
      <w:r w:rsidR="00692B66" w:rsidRPr="008C7F11">
        <w:rPr>
          <w:rFonts w:ascii="Times New Roman" w:eastAsia="Times New Roman" w:hAnsi="Times New Roman" w:cs="Times New Roman"/>
          <w:bCs/>
          <w:color w:val="000000"/>
          <w:sz w:val="28"/>
          <w:szCs w:val="28"/>
          <w:lang w:eastAsia="ru-RU"/>
        </w:rPr>
        <w:t>підрозділи</w:t>
      </w:r>
      <w:r w:rsidR="00DD0F45" w:rsidRPr="008C7F11">
        <w:rPr>
          <w:rFonts w:ascii="Times New Roman" w:eastAsia="Times New Roman" w:hAnsi="Times New Roman" w:cs="Times New Roman"/>
          <w:bCs/>
          <w:color w:val="000000"/>
          <w:sz w:val="28"/>
          <w:szCs w:val="28"/>
          <w:lang w:eastAsia="ru-RU"/>
        </w:rPr>
        <w:t>, в другому розділі дв</w:t>
      </w:r>
      <w:r w:rsidR="00692B66" w:rsidRPr="008C7F11">
        <w:rPr>
          <w:rFonts w:ascii="Times New Roman" w:eastAsia="Times New Roman" w:hAnsi="Times New Roman" w:cs="Times New Roman"/>
          <w:bCs/>
          <w:color w:val="000000"/>
          <w:sz w:val="28"/>
          <w:szCs w:val="28"/>
          <w:lang w:eastAsia="ru-RU"/>
        </w:rPr>
        <w:t>а підрозділи</w:t>
      </w:r>
      <w:r w:rsidR="00DD0F45" w:rsidRPr="008C7F11">
        <w:rPr>
          <w:rFonts w:ascii="Times New Roman" w:eastAsia="Times New Roman" w:hAnsi="Times New Roman" w:cs="Times New Roman"/>
          <w:bCs/>
          <w:color w:val="000000"/>
          <w:sz w:val="28"/>
          <w:szCs w:val="28"/>
          <w:lang w:eastAsia="ru-RU"/>
        </w:rPr>
        <w:t>),</w:t>
      </w:r>
      <w:r w:rsidR="007D1ED1" w:rsidRPr="008C7F11">
        <w:rPr>
          <w:rFonts w:ascii="Times New Roman" w:eastAsia="Times New Roman" w:hAnsi="Times New Roman" w:cs="Times New Roman"/>
          <w:bCs/>
          <w:color w:val="000000"/>
          <w:sz w:val="28"/>
          <w:szCs w:val="28"/>
          <w:lang w:eastAsia="ru-RU"/>
        </w:rPr>
        <w:t>висновків до розділів,</w:t>
      </w:r>
      <w:r w:rsidR="00DD0F45" w:rsidRPr="008C7F11">
        <w:rPr>
          <w:rFonts w:ascii="Times New Roman" w:eastAsia="Times New Roman" w:hAnsi="Times New Roman" w:cs="Times New Roman"/>
          <w:bCs/>
          <w:color w:val="000000"/>
          <w:sz w:val="28"/>
          <w:szCs w:val="28"/>
          <w:lang w:eastAsia="ru-RU"/>
        </w:rPr>
        <w:t xml:space="preserve"> загальних висновків</w:t>
      </w:r>
      <w:r w:rsidR="004E0E80">
        <w:rPr>
          <w:rFonts w:ascii="Times New Roman" w:eastAsia="Times New Roman" w:hAnsi="Times New Roman" w:cs="Times New Roman"/>
          <w:bCs/>
          <w:color w:val="000000"/>
          <w:sz w:val="28"/>
          <w:szCs w:val="28"/>
          <w:lang w:eastAsia="ru-RU"/>
        </w:rPr>
        <w:t>,</w:t>
      </w:r>
      <w:r w:rsidR="00DD0F45" w:rsidRPr="008C7F11">
        <w:rPr>
          <w:rFonts w:ascii="Times New Roman" w:eastAsia="Times New Roman" w:hAnsi="Times New Roman" w:cs="Times New Roman"/>
          <w:bCs/>
          <w:color w:val="000000"/>
          <w:sz w:val="28"/>
          <w:szCs w:val="28"/>
          <w:lang w:eastAsia="ru-RU"/>
        </w:rPr>
        <w:t xml:space="preserve"> списку використаних джерел</w:t>
      </w:r>
      <w:r w:rsidR="004E0E80">
        <w:rPr>
          <w:rFonts w:ascii="Times New Roman" w:eastAsia="Times New Roman" w:hAnsi="Times New Roman" w:cs="Times New Roman"/>
          <w:bCs/>
          <w:color w:val="000000"/>
          <w:sz w:val="28"/>
          <w:szCs w:val="28"/>
          <w:lang w:eastAsia="ru-RU"/>
        </w:rPr>
        <w:t xml:space="preserve"> та додатків</w:t>
      </w:r>
      <w:r w:rsidR="00714588">
        <w:rPr>
          <w:rFonts w:ascii="Times New Roman" w:eastAsia="Times New Roman" w:hAnsi="Times New Roman" w:cs="Times New Roman"/>
          <w:bCs/>
          <w:color w:val="000000"/>
          <w:sz w:val="28"/>
          <w:szCs w:val="28"/>
          <w:lang w:eastAsia="ru-RU"/>
        </w:rPr>
        <w:t xml:space="preserve">. </w:t>
      </w:r>
      <w:r w:rsidR="00714588" w:rsidRPr="00714588">
        <w:rPr>
          <w:rFonts w:ascii="Times New Roman" w:eastAsia="Times New Roman" w:hAnsi="Times New Roman" w:cs="Times New Roman"/>
          <w:bCs/>
          <w:color w:val="000000"/>
          <w:sz w:val="28"/>
          <w:szCs w:val="28"/>
          <w:lang w:eastAsia="ru-RU"/>
        </w:rPr>
        <w:t xml:space="preserve">Зазначено </w:t>
      </w:r>
      <w:r w:rsidR="00714588">
        <w:rPr>
          <w:rFonts w:ascii="Times New Roman" w:eastAsia="Times New Roman" w:hAnsi="Times New Roman" w:cs="Times New Roman"/>
          <w:bCs/>
          <w:color w:val="000000"/>
          <w:sz w:val="28"/>
          <w:szCs w:val="28"/>
          <w:lang w:eastAsia="ru-RU"/>
        </w:rPr>
        <w:t>12</w:t>
      </w:r>
      <w:r w:rsidR="00714588" w:rsidRPr="00714588">
        <w:rPr>
          <w:rFonts w:ascii="Times New Roman" w:eastAsia="Times New Roman" w:hAnsi="Times New Roman" w:cs="Times New Roman"/>
          <w:bCs/>
          <w:color w:val="000000"/>
          <w:sz w:val="28"/>
          <w:szCs w:val="28"/>
          <w:lang w:eastAsia="ru-RU"/>
        </w:rPr>
        <w:t xml:space="preserve"> таблиц</w:t>
      </w:r>
      <w:r w:rsidR="00714588">
        <w:rPr>
          <w:rFonts w:ascii="Times New Roman" w:eastAsia="Times New Roman" w:hAnsi="Times New Roman" w:cs="Times New Roman"/>
          <w:bCs/>
          <w:color w:val="000000"/>
          <w:sz w:val="28"/>
          <w:szCs w:val="28"/>
          <w:lang w:eastAsia="ru-RU"/>
        </w:rPr>
        <w:t>ь та 2 малюнка</w:t>
      </w:r>
      <w:r w:rsidR="00714588" w:rsidRPr="00714588">
        <w:rPr>
          <w:rFonts w:ascii="Times New Roman" w:eastAsia="Times New Roman" w:hAnsi="Times New Roman" w:cs="Times New Roman"/>
          <w:bCs/>
          <w:color w:val="000000"/>
          <w:sz w:val="28"/>
          <w:szCs w:val="28"/>
          <w:lang w:eastAsia="ru-RU"/>
        </w:rPr>
        <w:t xml:space="preserve">. Загальний об’єм роботи – </w:t>
      </w:r>
      <w:r w:rsidR="00714588">
        <w:rPr>
          <w:rFonts w:ascii="Times New Roman" w:eastAsia="Times New Roman" w:hAnsi="Times New Roman" w:cs="Times New Roman"/>
          <w:bCs/>
          <w:color w:val="000000"/>
          <w:sz w:val="28"/>
          <w:szCs w:val="28"/>
          <w:lang w:eastAsia="ru-RU"/>
        </w:rPr>
        <w:t>7</w:t>
      </w:r>
      <w:r w:rsidR="00654448">
        <w:rPr>
          <w:rFonts w:ascii="Times New Roman" w:eastAsia="Times New Roman" w:hAnsi="Times New Roman" w:cs="Times New Roman"/>
          <w:bCs/>
          <w:color w:val="000000"/>
          <w:sz w:val="28"/>
          <w:szCs w:val="28"/>
          <w:lang w:eastAsia="ru-RU"/>
        </w:rPr>
        <w:t>9</w:t>
      </w:r>
      <w:r w:rsidR="00714588" w:rsidRPr="00714588">
        <w:rPr>
          <w:rFonts w:ascii="Times New Roman" w:eastAsia="Times New Roman" w:hAnsi="Times New Roman" w:cs="Times New Roman"/>
          <w:bCs/>
          <w:color w:val="000000"/>
          <w:sz w:val="28"/>
          <w:szCs w:val="28"/>
          <w:lang w:eastAsia="ru-RU"/>
        </w:rPr>
        <w:t xml:space="preserve"> сторінок, у списку джерел – 4</w:t>
      </w:r>
      <w:r w:rsidR="00714588">
        <w:rPr>
          <w:rFonts w:ascii="Times New Roman" w:eastAsia="Times New Roman" w:hAnsi="Times New Roman" w:cs="Times New Roman"/>
          <w:bCs/>
          <w:color w:val="000000"/>
          <w:sz w:val="28"/>
          <w:szCs w:val="28"/>
          <w:lang w:eastAsia="ru-RU"/>
        </w:rPr>
        <w:t>1</w:t>
      </w:r>
      <w:r w:rsidR="00714588" w:rsidRPr="00714588">
        <w:rPr>
          <w:rFonts w:ascii="Times New Roman" w:eastAsia="Times New Roman" w:hAnsi="Times New Roman" w:cs="Times New Roman"/>
          <w:bCs/>
          <w:color w:val="000000"/>
          <w:sz w:val="28"/>
          <w:szCs w:val="28"/>
          <w:lang w:eastAsia="ru-RU"/>
        </w:rPr>
        <w:t xml:space="preserve"> позиці</w:t>
      </w:r>
      <w:r w:rsidR="00714588">
        <w:rPr>
          <w:rFonts w:ascii="Times New Roman" w:eastAsia="Times New Roman" w:hAnsi="Times New Roman" w:cs="Times New Roman"/>
          <w:bCs/>
          <w:color w:val="000000"/>
          <w:sz w:val="28"/>
          <w:szCs w:val="28"/>
          <w:lang w:eastAsia="ru-RU"/>
        </w:rPr>
        <w:t>я</w:t>
      </w:r>
      <w:r w:rsidR="00714588" w:rsidRPr="00714588">
        <w:rPr>
          <w:rFonts w:ascii="Times New Roman" w:eastAsia="Times New Roman" w:hAnsi="Times New Roman" w:cs="Times New Roman"/>
          <w:bCs/>
          <w:color w:val="000000"/>
          <w:sz w:val="28"/>
          <w:szCs w:val="28"/>
          <w:lang w:eastAsia="ru-RU"/>
        </w:rPr>
        <w:t>.</w:t>
      </w:r>
    </w:p>
    <w:p w14:paraId="2F11A1DE" w14:textId="527B9558" w:rsidR="008C1D7A" w:rsidRDefault="008C1D7A" w:rsidP="00714588">
      <w:pPr>
        <w:pStyle w:val="12"/>
        <w:widowControl w:val="0"/>
        <w:tabs>
          <w:tab w:val="right" w:leader="dot" w:pos="9329"/>
        </w:tabs>
        <w:spacing w:line="360" w:lineRule="auto"/>
        <w:jc w:val="both"/>
        <w:rPr>
          <w:kern w:val="28"/>
          <w:sz w:val="28"/>
          <w:szCs w:val="28"/>
          <w:lang w:val="uk-UA"/>
        </w:rPr>
      </w:pPr>
    </w:p>
    <w:p w14:paraId="6A1D26AF" w14:textId="77777777" w:rsidR="008C1D7A" w:rsidRPr="004749C7" w:rsidRDefault="008C1D7A" w:rsidP="00834100">
      <w:pPr>
        <w:pStyle w:val="12"/>
        <w:widowControl w:val="0"/>
        <w:tabs>
          <w:tab w:val="right" w:leader="dot" w:pos="9329"/>
        </w:tabs>
        <w:spacing w:line="360" w:lineRule="auto"/>
        <w:ind w:left="-567" w:firstLine="567"/>
        <w:jc w:val="both"/>
        <w:rPr>
          <w:kern w:val="28"/>
          <w:sz w:val="28"/>
          <w:szCs w:val="28"/>
          <w:lang w:val="uk-UA"/>
        </w:rPr>
      </w:pPr>
    </w:p>
    <w:p w14:paraId="0053292A" w14:textId="77777777" w:rsidR="000F4B8C" w:rsidRDefault="000F4B8C" w:rsidP="00834100">
      <w:pPr>
        <w:spacing w:after="0" w:line="360" w:lineRule="auto"/>
        <w:ind w:left="-567" w:right="333" w:firstLine="567"/>
        <w:jc w:val="center"/>
        <w:rPr>
          <w:rFonts w:ascii="Times New Roman" w:hAnsi="Times New Roman" w:cs="Times New Roman"/>
          <w:b/>
          <w:sz w:val="28"/>
          <w:szCs w:val="28"/>
        </w:rPr>
      </w:pPr>
    </w:p>
    <w:p w14:paraId="5E16C0EE" w14:textId="77777777" w:rsidR="009612BF" w:rsidRDefault="009612BF" w:rsidP="00834100">
      <w:pPr>
        <w:spacing w:after="0" w:line="360" w:lineRule="auto"/>
        <w:ind w:left="-567" w:right="333" w:firstLine="567"/>
        <w:jc w:val="center"/>
        <w:rPr>
          <w:rFonts w:ascii="Times New Roman" w:hAnsi="Times New Roman" w:cs="Times New Roman"/>
          <w:b/>
          <w:sz w:val="28"/>
          <w:szCs w:val="28"/>
        </w:rPr>
      </w:pPr>
    </w:p>
    <w:p w14:paraId="03F43677" w14:textId="77777777" w:rsidR="00E7410F" w:rsidRDefault="00E7410F" w:rsidP="00E7410F">
      <w:pPr>
        <w:rPr>
          <w:rFonts w:ascii="Times New Roman" w:hAnsi="Times New Roman" w:cs="Times New Roman"/>
          <w:b/>
          <w:sz w:val="28"/>
          <w:szCs w:val="28"/>
        </w:rPr>
      </w:pPr>
    </w:p>
    <w:p w14:paraId="2575490C" w14:textId="4ADA1CBE" w:rsidR="00624A7D" w:rsidRPr="00624A7D" w:rsidRDefault="00CB31E2" w:rsidP="00E7410F">
      <w:pPr>
        <w:jc w:val="center"/>
        <w:rPr>
          <w:rFonts w:ascii="Times New Roman" w:hAnsi="Times New Roman" w:cs="Times New Roman"/>
          <w:b/>
          <w:sz w:val="28"/>
          <w:szCs w:val="28"/>
        </w:rPr>
      </w:pPr>
      <w:r w:rsidRPr="00CB31E2">
        <w:rPr>
          <w:rFonts w:ascii="Times New Roman" w:hAnsi="Times New Roman" w:cs="Times New Roman"/>
          <w:b/>
          <w:sz w:val="28"/>
          <w:szCs w:val="28"/>
        </w:rPr>
        <w:lastRenderedPageBreak/>
        <w:t xml:space="preserve">РОЗДІЛ  </w:t>
      </w:r>
      <w:r w:rsidR="002E03AF">
        <w:rPr>
          <w:rFonts w:ascii="Times New Roman" w:hAnsi="Times New Roman" w:cs="Times New Roman"/>
          <w:b/>
          <w:sz w:val="28"/>
          <w:szCs w:val="28"/>
          <w:lang w:val="en-US"/>
        </w:rPr>
        <w:t>I</w:t>
      </w:r>
      <w:r w:rsidRPr="00CB31E2">
        <w:rPr>
          <w:rFonts w:ascii="Times New Roman" w:hAnsi="Times New Roman" w:cs="Times New Roman"/>
          <w:b/>
          <w:sz w:val="28"/>
          <w:szCs w:val="28"/>
        </w:rPr>
        <w:t xml:space="preserve">. </w:t>
      </w:r>
      <w:r w:rsidR="000F4B8C" w:rsidRPr="000F4B8C">
        <w:rPr>
          <w:rFonts w:ascii="Times New Roman" w:hAnsi="Times New Roman" w:cs="Times New Roman"/>
          <w:b/>
          <w:sz w:val="28"/>
          <w:szCs w:val="28"/>
        </w:rPr>
        <w:t>ТЕОРЕТИЧНИЙ АНАЛІЗ ПИТАННЯ ПРО ВПЛИВ</w:t>
      </w:r>
    </w:p>
    <w:p w14:paraId="46C5A584" w14:textId="1F802668" w:rsidR="00781AD7" w:rsidRPr="00CB31E2" w:rsidRDefault="00624A7D" w:rsidP="00624A7D">
      <w:pPr>
        <w:spacing w:after="0" w:line="360" w:lineRule="auto"/>
        <w:ind w:left="-567" w:right="333" w:firstLine="567"/>
        <w:jc w:val="center"/>
        <w:rPr>
          <w:rFonts w:ascii="Times New Roman" w:hAnsi="Times New Roman" w:cs="Times New Roman"/>
          <w:b/>
          <w:sz w:val="28"/>
          <w:szCs w:val="28"/>
        </w:rPr>
      </w:pPr>
      <w:r w:rsidRPr="00624A7D">
        <w:rPr>
          <w:rFonts w:ascii="Times New Roman" w:hAnsi="Times New Roman" w:cs="Times New Roman"/>
          <w:b/>
          <w:sz w:val="28"/>
          <w:szCs w:val="28"/>
        </w:rPr>
        <w:t xml:space="preserve">ХАРАКТЕРОЛОГІЧНИХ ОСОБЛИВОСТЕЙ </w:t>
      </w:r>
      <w:r w:rsidR="000F4B8C" w:rsidRPr="000F4B8C">
        <w:rPr>
          <w:rFonts w:ascii="Times New Roman" w:hAnsi="Times New Roman" w:cs="Times New Roman"/>
          <w:b/>
          <w:sz w:val="28"/>
          <w:szCs w:val="28"/>
        </w:rPr>
        <w:t>ТА САМООЦІНКИ ОСОБИСТОСТІ НА ЇЇ ЗОВНІШНЮ САМОПРЕЗЕНТАЦІЮ У СОЦІАЛЬНОМУ ПРОСТОРІ</w:t>
      </w:r>
    </w:p>
    <w:p w14:paraId="30062DF6" w14:textId="775C1C0B" w:rsidR="001876C3" w:rsidRPr="001876C3" w:rsidRDefault="001876C3" w:rsidP="00834100">
      <w:pPr>
        <w:pStyle w:val="a3"/>
        <w:spacing w:after="0" w:line="360" w:lineRule="auto"/>
        <w:ind w:left="-567" w:firstLine="567"/>
        <w:rPr>
          <w:rFonts w:ascii="Times New Roman" w:hAnsi="Times New Roman" w:cs="Times New Roman"/>
          <w:b/>
          <w:sz w:val="28"/>
          <w:szCs w:val="28"/>
        </w:rPr>
      </w:pPr>
    </w:p>
    <w:p w14:paraId="0BA3C021" w14:textId="43CADF22" w:rsidR="00781AD7" w:rsidRPr="00026C42" w:rsidRDefault="00CB31E2" w:rsidP="00834100">
      <w:pPr>
        <w:pStyle w:val="a3"/>
        <w:numPr>
          <w:ilvl w:val="1"/>
          <w:numId w:val="34"/>
        </w:numPr>
        <w:spacing w:after="0" w:line="360" w:lineRule="auto"/>
        <w:ind w:left="-567" w:firstLine="567"/>
        <w:jc w:val="center"/>
        <w:rPr>
          <w:rFonts w:ascii="Times New Roman" w:hAnsi="Times New Roman" w:cs="Times New Roman"/>
          <w:b/>
          <w:sz w:val="28"/>
          <w:szCs w:val="28"/>
        </w:rPr>
      </w:pPr>
      <w:r w:rsidRPr="00026C42">
        <w:rPr>
          <w:rFonts w:ascii="Times New Roman" w:hAnsi="Times New Roman" w:cs="Times New Roman"/>
          <w:b/>
          <w:sz w:val="28"/>
          <w:szCs w:val="28"/>
        </w:rPr>
        <w:t>Поняття про зовнішню самопрезентацію особистості як  про психологічний феномен в культурно-історичному континуумі</w:t>
      </w:r>
    </w:p>
    <w:p w14:paraId="34383FB7" w14:textId="77777777" w:rsidR="00026C42" w:rsidRPr="00026C42" w:rsidRDefault="00026C42" w:rsidP="00834100">
      <w:pPr>
        <w:pStyle w:val="a3"/>
        <w:spacing w:after="0" w:line="360" w:lineRule="auto"/>
        <w:ind w:left="-567" w:firstLine="567"/>
        <w:rPr>
          <w:rFonts w:ascii="Times New Roman" w:hAnsi="Times New Roman" w:cs="Times New Roman"/>
          <w:b/>
          <w:sz w:val="28"/>
          <w:szCs w:val="28"/>
        </w:rPr>
      </w:pPr>
    </w:p>
    <w:p w14:paraId="49B9C3A8" w14:textId="1A8DD278" w:rsidR="00F2168C" w:rsidRPr="003C2C47" w:rsidRDefault="003B2950"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Поняття </w:t>
      </w:r>
      <w:r w:rsidR="002623D5">
        <w:rPr>
          <w:rFonts w:ascii="Times New Roman" w:hAnsi="Times New Roman" w:cs="Times New Roman"/>
          <w:sz w:val="28"/>
          <w:szCs w:val="28"/>
        </w:rPr>
        <w:t>про самопрезентацію</w:t>
      </w:r>
      <w:r w:rsidR="00291597">
        <w:rPr>
          <w:rFonts w:ascii="Times New Roman" w:hAnsi="Times New Roman" w:cs="Times New Roman"/>
          <w:sz w:val="28"/>
          <w:szCs w:val="28"/>
        </w:rPr>
        <w:t xml:space="preserve"> або англійською «self</w:t>
      </w:r>
      <w:r w:rsidR="00291597" w:rsidRPr="00291597">
        <w:rPr>
          <w:rFonts w:ascii="Times New Roman" w:hAnsi="Times New Roman" w:cs="Times New Roman"/>
          <w:sz w:val="28"/>
          <w:szCs w:val="28"/>
        </w:rPr>
        <w:t>-</w:t>
      </w:r>
      <w:r w:rsidR="00291597">
        <w:rPr>
          <w:rFonts w:ascii="Times New Roman" w:hAnsi="Times New Roman" w:cs="Times New Roman"/>
          <w:sz w:val="28"/>
          <w:szCs w:val="28"/>
        </w:rPr>
        <w:t>presentation</w:t>
      </w:r>
      <w:r w:rsidR="00291597" w:rsidRPr="00291597">
        <w:rPr>
          <w:rFonts w:ascii="Times New Roman" w:hAnsi="Times New Roman" w:cs="Times New Roman"/>
          <w:sz w:val="28"/>
          <w:szCs w:val="28"/>
        </w:rPr>
        <w:t xml:space="preserve">» </w:t>
      </w:r>
      <w:r w:rsidR="002623D5">
        <w:rPr>
          <w:rFonts w:ascii="Times New Roman" w:hAnsi="Times New Roman" w:cs="Times New Roman"/>
          <w:sz w:val="28"/>
          <w:szCs w:val="28"/>
        </w:rPr>
        <w:t>як окремого</w:t>
      </w:r>
      <w:r w:rsidR="00291597">
        <w:rPr>
          <w:rFonts w:ascii="Times New Roman" w:hAnsi="Times New Roman" w:cs="Times New Roman"/>
          <w:sz w:val="28"/>
          <w:szCs w:val="28"/>
        </w:rPr>
        <w:t xml:space="preserve"> термін</w:t>
      </w:r>
      <w:r w:rsidR="002623D5">
        <w:rPr>
          <w:rFonts w:ascii="Times New Roman" w:hAnsi="Times New Roman" w:cs="Times New Roman"/>
          <w:sz w:val="28"/>
          <w:szCs w:val="28"/>
        </w:rPr>
        <w:t>у</w:t>
      </w:r>
      <w:r w:rsidR="00291597">
        <w:rPr>
          <w:rFonts w:ascii="Times New Roman" w:hAnsi="Times New Roman" w:cs="Times New Roman"/>
          <w:sz w:val="28"/>
          <w:szCs w:val="28"/>
        </w:rPr>
        <w:t xml:space="preserve"> </w:t>
      </w:r>
      <w:r w:rsidR="002623D5">
        <w:rPr>
          <w:rFonts w:ascii="Times New Roman" w:hAnsi="Times New Roman" w:cs="Times New Roman"/>
          <w:sz w:val="28"/>
          <w:szCs w:val="28"/>
        </w:rPr>
        <w:t>з’явилося</w:t>
      </w:r>
      <w:r w:rsidR="00291597">
        <w:rPr>
          <w:rFonts w:ascii="Times New Roman" w:hAnsi="Times New Roman" w:cs="Times New Roman"/>
          <w:sz w:val="28"/>
          <w:szCs w:val="28"/>
        </w:rPr>
        <w:t xml:space="preserve"> відносно </w:t>
      </w:r>
      <w:r w:rsidR="001E6F0B">
        <w:rPr>
          <w:rFonts w:ascii="Times New Roman" w:hAnsi="Times New Roman" w:cs="Times New Roman"/>
          <w:sz w:val="28"/>
          <w:szCs w:val="28"/>
        </w:rPr>
        <w:t xml:space="preserve">нещодавно, але </w:t>
      </w:r>
      <w:r w:rsidR="002623D5">
        <w:rPr>
          <w:rFonts w:ascii="Times New Roman" w:hAnsi="Times New Roman" w:cs="Times New Roman"/>
          <w:sz w:val="28"/>
          <w:szCs w:val="28"/>
        </w:rPr>
        <w:t xml:space="preserve">вивчення впливу зовнішніх факторів індивідуума в колі питань впливу на нього самого та на його життя триває вже не перше століття. </w:t>
      </w:r>
      <w:r w:rsidR="002F207A">
        <w:rPr>
          <w:rFonts w:ascii="Times New Roman" w:hAnsi="Times New Roman" w:cs="Times New Roman"/>
          <w:sz w:val="28"/>
          <w:szCs w:val="28"/>
        </w:rPr>
        <w:t>В сучасному світі існує багато теорій, щодо вивчення феномену «самопрезентації», але я хочу розглянут</w:t>
      </w:r>
      <w:r w:rsidR="008E393F">
        <w:rPr>
          <w:rFonts w:ascii="Times New Roman" w:hAnsi="Times New Roman" w:cs="Times New Roman"/>
          <w:sz w:val="28"/>
          <w:szCs w:val="28"/>
        </w:rPr>
        <w:t>и</w:t>
      </w:r>
      <w:r w:rsidR="002F207A">
        <w:rPr>
          <w:rFonts w:ascii="Times New Roman" w:hAnsi="Times New Roman" w:cs="Times New Roman"/>
          <w:sz w:val="28"/>
          <w:szCs w:val="28"/>
        </w:rPr>
        <w:t xml:space="preserve"> це питання більш детально </w:t>
      </w:r>
      <w:r w:rsidR="002F207A" w:rsidRPr="009D3FB3">
        <w:rPr>
          <w:rFonts w:ascii="Times New Roman" w:hAnsi="Times New Roman" w:cs="Times New Roman"/>
          <w:sz w:val="28"/>
          <w:szCs w:val="28"/>
        </w:rPr>
        <w:t>з</w:t>
      </w:r>
      <w:r w:rsidR="008A1856" w:rsidRPr="009D3FB3">
        <w:rPr>
          <w:rFonts w:ascii="Times New Roman" w:hAnsi="Times New Roman" w:cs="Times New Roman"/>
          <w:sz w:val="28"/>
          <w:szCs w:val="28"/>
        </w:rPr>
        <w:t xml:space="preserve"> боку</w:t>
      </w:r>
      <w:r w:rsidR="002F207A" w:rsidRPr="009D3FB3">
        <w:rPr>
          <w:rFonts w:ascii="Times New Roman" w:hAnsi="Times New Roman" w:cs="Times New Roman"/>
          <w:sz w:val="28"/>
          <w:szCs w:val="28"/>
        </w:rPr>
        <w:t xml:space="preserve"> психологі</w:t>
      </w:r>
      <w:r w:rsidR="008A1856" w:rsidRPr="009D3FB3">
        <w:rPr>
          <w:rFonts w:ascii="Times New Roman" w:hAnsi="Times New Roman" w:cs="Times New Roman"/>
          <w:sz w:val="28"/>
          <w:szCs w:val="28"/>
        </w:rPr>
        <w:t>чних особливостей особистості, яка існує в певному культурно-історичному континуумі</w:t>
      </w:r>
      <w:r w:rsidR="00672257" w:rsidRPr="009D3FB3">
        <w:rPr>
          <w:rFonts w:ascii="Times New Roman" w:hAnsi="Times New Roman" w:cs="Times New Roman"/>
          <w:sz w:val="28"/>
          <w:szCs w:val="28"/>
        </w:rPr>
        <w:t>, в певному соціумі</w:t>
      </w:r>
      <w:r w:rsidR="008A1856" w:rsidRPr="009D3FB3">
        <w:rPr>
          <w:rFonts w:ascii="Times New Roman" w:hAnsi="Times New Roman" w:cs="Times New Roman"/>
          <w:sz w:val="28"/>
          <w:szCs w:val="28"/>
        </w:rPr>
        <w:t>.</w:t>
      </w:r>
      <w:r w:rsidR="002F207A">
        <w:rPr>
          <w:rFonts w:ascii="Times New Roman" w:hAnsi="Times New Roman" w:cs="Times New Roman"/>
          <w:sz w:val="28"/>
          <w:szCs w:val="28"/>
        </w:rPr>
        <w:t xml:space="preserve"> </w:t>
      </w:r>
      <w:r w:rsidR="00BC5892">
        <w:rPr>
          <w:rFonts w:ascii="Times New Roman" w:hAnsi="Times New Roman" w:cs="Times New Roman"/>
          <w:sz w:val="28"/>
          <w:szCs w:val="28"/>
        </w:rPr>
        <w:t>Активне д</w:t>
      </w:r>
      <w:r w:rsidR="002F207A">
        <w:rPr>
          <w:rFonts w:ascii="Times New Roman" w:hAnsi="Times New Roman" w:cs="Times New Roman"/>
          <w:sz w:val="28"/>
          <w:szCs w:val="28"/>
        </w:rPr>
        <w:t>ослідження цього процесу почалося</w:t>
      </w:r>
      <w:r w:rsidR="00BC5892">
        <w:rPr>
          <w:rFonts w:ascii="Times New Roman" w:hAnsi="Times New Roman" w:cs="Times New Roman"/>
          <w:sz w:val="28"/>
          <w:szCs w:val="28"/>
        </w:rPr>
        <w:t xml:space="preserve"> ще</w:t>
      </w:r>
      <w:r w:rsidR="002F207A">
        <w:rPr>
          <w:rFonts w:ascii="Times New Roman" w:hAnsi="Times New Roman" w:cs="Times New Roman"/>
          <w:sz w:val="28"/>
          <w:szCs w:val="28"/>
        </w:rPr>
        <w:t xml:space="preserve"> у 70-х роках ХХ століття</w:t>
      </w:r>
      <w:r w:rsidR="00BC5892">
        <w:rPr>
          <w:rFonts w:ascii="Times New Roman" w:hAnsi="Times New Roman" w:cs="Times New Roman"/>
          <w:sz w:val="28"/>
          <w:szCs w:val="28"/>
        </w:rPr>
        <w:t>, де було сформовано два підходи вивчення: праця Е.Джонса та  концепція соціальної драматургії І.Гоффмана – основоположника самого поняття «самопрезентація». Доречно зауважити, що</w:t>
      </w:r>
      <w:r w:rsidR="00B96D9A">
        <w:rPr>
          <w:rFonts w:ascii="Times New Roman" w:hAnsi="Times New Roman" w:cs="Times New Roman"/>
          <w:sz w:val="28"/>
          <w:szCs w:val="28"/>
        </w:rPr>
        <w:t xml:space="preserve"> останній є тим, хто розробив системну теоретичну концепцію цього питання, де перший за словами Б. Шленкер:</w:t>
      </w:r>
      <w:r w:rsidR="00B96D9A" w:rsidRPr="00B96D9A">
        <w:rPr>
          <w:rFonts w:ascii="Times New Roman" w:hAnsi="Times New Roman" w:cs="Times New Roman"/>
          <w:sz w:val="28"/>
          <w:szCs w:val="28"/>
        </w:rPr>
        <w:t xml:space="preserve"> «</w:t>
      </w:r>
      <w:r w:rsidR="00B96D9A">
        <w:rPr>
          <w:rFonts w:ascii="Times New Roman" w:hAnsi="Times New Roman" w:cs="Times New Roman"/>
          <w:sz w:val="28"/>
          <w:szCs w:val="28"/>
        </w:rPr>
        <w:t>необґрунтовано обмежує використання цього терміну, а результати багатьох досліджень дозволяють говорити, що самопрезентація – фундаментальна складова соціального життя людини»</w:t>
      </w:r>
      <w:r w:rsidR="00892CE9" w:rsidRPr="00892CE9">
        <w:rPr>
          <w:rFonts w:ascii="Times New Roman" w:hAnsi="Times New Roman" w:cs="Times New Roman"/>
          <w:sz w:val="28"/>
          <w:szCs w:val="28"/>
        </w:rPr>
        <w:t xml:space="preserve"> [36].</w:t>
      </w:r>
      <w:r w:rsidR="003E6FE1" w:rsidRPr="00DB32A5">
        <w:rPr>
          <w:rFonts w:ascii="Times New Roman" w:hAnsi="Times New Roman" w:cs="Times New Roman"/>
          <w:color w:val="000000" w:themeColor="text1"/>
          <w:sz w:val="28"/>
          <w:szCs w:val="28"/>
        </w:rPr>
        <w:t xml:space="preserve"> </w:t>
      </w:r>
      <w:r w:rsidR="003E6FE1">
        <w:rPr>
          <w:rFonts w:ascii="Times New Roman" w:hAnsi="Times New Roman" w:cs="Times New Roman"/>
          <w:color w:val="0D0D0D" w:themeColor="text1" w:themeTint="F2"/>
          <w:sz w:val="28"/>
          <w:szCs w:val="28"/>
        </w:rPr>
        <w:t xml:space="preserve">Вертаючись до Е.Джонса, який описав цей термін як одну з інтеграційних тактик, </w:t>
      </w:r>
      <w:r w:rsidR="003E6FE1" w:rsidRPr="003E6FE1">
        <w:rPr>
          <w:rFonts w:ascii="Times New Roman" w:hAnsi="Times New Roman" w:cs="Times New Roman"/>
          <w:color w:val="0D0D0D" w:themeColor="text1" w:themeTint="F2"/>
          <w:sz w:val="28"/>
          <w:szCs w:val="28"/>
        </w:rPr>
        <w:t xml:space="preserve">разом із лестощами, конформністю </w:t>
      </w:r>
      <w:r w:rsidR="003E6FE1">
        <w:rPr>
          <w:rFonts w:ascii="Times New Roman" w:hAnsi="Times New Roman" w:cs="Times New Roman"/>
          <w:color w:val="0D0D0D" w:themeColor="text1" w:themeTint="F2"/>
          <w:sz w:val="28"/>
          <w:szCs w:val="28"/>
        </w:rPr>
        <w:t xml:space="preserve">думок </w:t>
      </w:r>
      <w:r w:rsidR="003E6FE1" w:rsidRPr="003E6FE1">
        <w:rPr>
          <w:rFonts w:ascii="Times New Roman" w:hAnsi="Times New Roman" w:cs="Times New Roman"/>
          <w:color w:val="0D0D0D" w:themeColor="text1" w:themeTint="F2"/>
          <w:sz w:val="28"/>
          <w:szCs w:val="28"/>
        </w:rPr>
        <w:t>та</w:t>
      </w:r>
      <w:r w:rsidR="003E6FE1">
        <w:rPr>
          <w:rFonts w:ascii="Times New Roman" w:hAnsi="Times New Roman" w:cs="Times New Roman"/>
          <w:color w:val="0D0D0D" w:themeColor="text1" w:themeTint="F2"/>
          <w:sz w:val="28"/>
          <w:szCs w:val="28"/>
        </w:rPr>
        <w:t xml:space="preserve"> наданням послуг, які вважалися маніпуляцією, спрямованою на збільшення симпатії оточення</w:t>
      </w:r>
      <w:r w:rsidR="00892CE9" w:rsidRPr="00892CE9">
        <w:rPr>
          <w:rFonts w:ascii="Times New Roman" w:hAnsi="Times New Roman" w:cs="Times New Roman"/>
          <w:color w:val="0D0D0D" w:themeColor="text1" w:themeTint="F2"/>
          <w:sz w:val="28"/>
          <w:szCs w:val="28"/>
        </w:rPr>
        <w:t xml:space="preserve"> [25]</w:t>
      </w:r>
      <w:r w:rsidR="003E6FE1" w:rsidRPr="00DB32A5">
        <w:rPr>
          <w:rFonts w:ascii="Times New Roman" w:hAnsi="Times New Roman" w:cs="Times New Roman"/>
          <w:color w:val="000000" w:themeColor="text1"/>
          <w:sz w:val="28"/>
          <w:szCs w:val="28"/>
        </w:rPr>
        <w:t xml:space="preserve">. </w:t>
      </w:r>
      <w:r w:rsidR="00123499">
        <w:rPr>
          <w:rFonts w:ascii="Times New Roman" w:hAnsi="Times New Roman" w:cs="Times New Roman"/>
          <w:color w:val="000000" w:themeColor="text1"/>
          <w:sz w:val="28"/>
          <w:szCs w:val="28"/>
        </w:rPr>
        <w:t>По І. Гоффману самопрезентація – це відбиття в великій кількості структурних обговорень відображення мотиву кожного учасника взаємодії для того, щоб взаємодія пройшла гладко та без інцидентів</w:t>
      </w:r>
      <w:r w:rsidR="00743A34">
        <w:rPr>
          <w:rFonts w:ascii="Times New Roman" w:hAnsi="Times New Roman" w:cs="Times New Roman"/>
          <w:color w:val="000000" w:themeColor="text1"/>
          <w:sz w:val="28"/>
          <w:szCs w:val="28"/>
        </w:rPr>
        <w:t xml:space="preserve"> </w:t>
      </w:r>
      <w:r w:rsidR="00892CE9" w:rsidRPr="00892CE9">
        <w:rPr>
          <w:rFonts w:ascii="Times New Roman" w:hAnsi="Times New Roman" w:cs="Times New Roman"/>
          <w:color w:val="000000" w:themeColor="text1"/>
          <w:sz w:val="28"/>
          <w:szCs w:val="28"/>
        </w:rPr>
        <w:t>[20].</w:t>
      </w:r>
      <w:r w:rsidR="00F2168C" w:rsidRPr="00E16E82">
        <w:rPr>
          <w:rFonts w:ascii="Times New Roman" w:hAnsi="Times New Roman" w:cs="Times New Roman"/>
          <w:color w:val="000000" w:themeColor="text1"/>
          <w:sz w:val="28"/>
          <w:szCs w:val="28"/>
        </w:rPr>
        <w:t xml:space="preserve"> </w:t>
      </w:r>
      <w:r w:rsidR="00E16E82" w:rsidRPr="00E16E82">
        <w:rPr>
          <w:rFonts w:ascii="Times New Roman" w:hAnsi="Times New Roman" w:cs="Times New Roman"/>
          <w:color w:val="000000" w:themeColor="text1"/>
          <w:sz w:val="28"/>
          <w:szCs w:val="28"/>
        </w:rPr>
        <w:t xml:space="preserve">У </w:t>
      </w:r>
      <w:r w:rsidR="00892CE9">
        <w:rPr>
          <w:rFonts w:ascii="Times New Roman" w:hAnsi="Times New Roman" w:cs="Times New Roman"/>
          <w:color w:val="000000" w:themeColor="text1"/>
          <w:sz w:val="28"/>
          <w:szCs w:val="28"/>
        </w:rPr>
        <w:t xml:space="preserve">науковій </w:t>
      </w:r>
      <w:r w:rsidR="00E16E82" w:rsidRPr="00E16E82">
        <w:rPr>
          <w:rFonts w:ascii="Times New Roman" w:hAnsi="Times New Roman" w:cs="Times New Roman"/>
          <w:color w:val="000000" w:themeColor="text1"/>
          <w:sz w:val="28"/>
          <w:szCs w:val="28"/>
        </w:rPr>
        <w:t xml:space="preserve">статті за 2019 рік </w:t>
      </w:r>
      <w:r w:rsidR="00892CE9">
        <w:rPr>
          <w:rFonts w:ascii="Times New Roman" w:hAnsi="Times New Roman" w:cs="Times New Roman"/>
          <w:color w:val="000000" w:themeColor="text1"/>
          <w:sz w:val="28"/>
          <w:szCs w:val="28"/>
        </w:rPr>
        <w:t>«</w:t>
      </w:r>
      <w:r w:rsidR="00892CE9" w:rsidRPr="00892CE9">
        <w:rPr>
          <w:rFonts w:ascii="Times New Roman" w:hAnsi="Times New Roman" w:cs="Times New Roman"/>
          <w:color w:val="000000" w:themeColor="text1"/>
          <w:sz w:val="28"/>
          <w:szCs w:val="28"/>
        </w:rPr>
        <w:t>[</w:t>
      </w:r>
      <w:r w:rsidR="00892CE9">
        <w:rPr>
          <w:rFonts w:ascii="Times New Roman" w:hAnsi="Times New Roman" w:cs="Times New Roman"/>
          <w:color w:val="000000" w:themeColor="text1"/>
          <w:sz w:val="28"/>
          <w:szCs w:val="28"/>
        </w:rPr>
        <w:t>33</w:t>
      </w:r>
      <w:r w:rsidR="00892CE9" w:rsidRPr="00892CE9">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 xml:space="preserve"> </w:t>
      </w:r>
      <w:r w:rsidR="003D59B8" w:rsidRPr="003D59B8">
        <w:rPr>
          <w:rFonts w:ascii="Times New Roman" w:hAnsi="Times New Roman" w:cs="Times New Roman"/>
          <w:color w:val="000000" w:themeColor="text1"/>
          <w:sz w:val="28"/>
          <w:szCs w:val="28"/>
        </w:rPr>
        <w:t xml:space="preserve">Nezlek J. , Mochort </w:t>
      </w:r>
      <w:r w:rsidR="003D59B8" w:rsidRPr="003D59B8">
        <w:rPr>
          <w:rFonts w:ascii="Times New Roman" w:hAnsi="Times New Roman" w:cs="Times New Roman"/>
          <w:color w:val="000000" w:themeColor="text1"/>
          <w:sz w:val="28"/>
          <w:szCs w:val="28"/>
        </w:rPr>
        <w:lastRenderedPageBreak/>
        <w:t>E. , Cypryańska M.</w:t>
      </w:r>
      <w:r w:rsidR="003D59B8">
        <w:rPr>
          <w:rFonts w:ascii="Times New Roman" w:hAnsi="Times New Roman" w:cs="Times New Roman"/>
          <w:color w:val="000000" w:themeColor="text1"/>
          <w:sz w:val="28"/>
          <w:szCs w:val="28"/>
        </w:rPr>
        <w:t xml:space="preserve"> «</w:t>
      </w:r>
      <w:r w:rsidR="003D59B8" w:rsidRPr="003D59B8">
        <w:rPr>
          <w:rFonts w:ascii="Times New Roman" w:hAnsi="Times New Roman" w:cs="Times New Roman"/>
          <w:color w:val="000000" w:themeColor="text1"/>
          <w:sz w:val="28"/>
          <w:szCs w:val="28"/>
        </w:rPr>
        <w:t>Self-presentational motives and public self-consciousness: Why do people dress a certain way?</w:t>
      </w:r>
      <w:r w:rsidR="003D59B8">
        <w:rPr>
          <w:rFonts w:ascii="Times New Roman" w:hAnsi="Times New Roman" w:cs="Times New Roman"/>
          <w:color w:val="000000" w:themeColor="text1"/>
          <w:sz w:val="28"/>
          <w:szCs w:val="28"/>
        </w:rPr>
        <w:t xml:space="preserve">» </w:t>
      </w:r>
      <w:r w:rsidR="00892CE9" w:rsidRPr="00892CE9">
        <w:rPr>
          <w:rFonts w:ascii="Times New Roman" w:hAnsi="Times New Roman" w:cs="Times New Roman"/>
          <w:color w:val="000000" w:themeColor="text1"/>
          <w:sz w:val="28"/>
          <w:szCs w:val="28"/>
        </w:rPr>
        <w:t>»</w:t>
      </w:r>
      <w:r w:rsidR="00743A34">
        <w:rPr>
          <w:rFonts w:ascii="Times New Roman" w:hAnsi="Times New Roman" w:cs="Times New Roman"/>
          <w:color w:val="000000" w:themeColor="text1"/>
          <w:sz w:val="28"/>
          <w:szCs w:val="28"/>
        </w:rPr>
        <w:t xml:space="preserve"> </w:t>
      </w:r>
      <w:r w:rsidR="00E16E82" w:rsidRPr="00E16E82">
        <w:rPr>
          <w:rFonts w:ascii="Times New Roman" w:hAnsi="Times New Roman" w:cs="Times New Roman"/>
          <w:color w:val="000000" w:themeColor="text1"/>
          <w:sz w:val="28"/>
          <w:szCs w:val="28"/>
        </w:rPr>
        <w:t>досліджували саме мотиви самопрезентації, які можуть бути основою у виборі свого повсякденного одягу. І де було виявлено позитивний зв’язок між суспільною свідомістю (колективні уявлення, цінності, норми, переконання і знання, які присутні в даному суспільстві і впливають на індивідів, що його складають) та силою різних мотивів самопрезентації, чому саме люди обирають своє вбрання.</w:t>
      </w:r>
      <w:r w:rsidR="00E16E82">
        <w:rPr>
          <w:rFonts w:ascii="Times New Roman" w:hAnsi="Times New Roman" w:cs="Times New Roman"/>
          <w:color w:val="000000" w:themeColor="text1"/>
          <w:sz w:val="28"/>
          <w:szCs w:val="28"/>
        </w:rPr>
        <w:t xml:space="preserve"> Тобто можливо розглядати </w:t>
      </w:r>
      <w:r w:rsidR="00F2168C">
        <w:rPr>
          <w:rFonts w:ascii="Times New Roman" w:hAnsi="Times New Roman" w:cs="Times New Roman"/>
          <w:color w:val="000000" w:themeColor="text1"/>
          <w:sz w:val="28"/>
          <w:szCs w:val="28"/>
        </w:rPr>
        <w:t xml:space="preserve">самопрезентацію як </w:t>
      </w:r>
      <w:r w:rsidR="00F2168C" w:rsidRPr="00F2168C">
        <w:rPr>
          <w:rFonts w:ascii="Times New Roman" w:hAnsi="Times New Roman" w:cs="Times New Roman"/>
          <w:color w:val="000000" w:themeColor="text1"/>
          <w:sz w:val="28"/>
          <w:szCs w:val="28"/>
        </w:rPr>
        <w:t>керування комунікатором об</w:t>
      </w:r>
      <w:r w:rsidR="00F2168C">
        <w:rPr>
          <w:rFonts w:ascii="Times New Roman" w:hAnsi="Times New Roman" w:cs="Times New Roman"/>
          <w:color w:val="000000" w:themeColor="text1"/>
          <w:sz w:val="28"/>
          <w:szCs w:val="28"/>
        </w:rPr>
        <w:t xml:space="preserve">разами реципієнта. </w:t>
      </w:r>
      <w:r w:rsidR="003C2C47">
        <w:rPr>
          <w:rFonts w:ascii="Times New Roman" w:hAnsi="Times New Roman" w:cs="Times New Roman"/>
          <w:color w:val="000000" w:themeColor="text1"/>
          <w:sz w:val="28"/>
          <w:szCs w:val="28"/>
        </w:rPr>
        <w:t xml:space="preserve">Деякі вчені , як наприклад, Мері Лі Сміт (1987) </w:t>
      </w:r>
      <w:bookmarkStart w:id="27" w:name="_Hlk100693513"/>
      <w:r w:rsidR="003C2C47">
        <w:rPr>
          <w:rFonts w:ascii="Times New Roman" w:hAnsi="Times New Roman" w:cs="Times New Roman"/>
          <w:color w:val="000000" w:themeColor="text1"/>
          <w:sz w:val="28"/>
          <w:szCs w:val="28"/>
        </w:rPr>
        <w:t>розглядає це питання з приводу соціального схвалення, де наш особистий досвід та індивідуальні якості формують конструкт, мета якого досягти</w:t>
      </w:r>
      <w:r w:rsidR="00C4105F">
        <w:rPr>
          <w:rFonts w:ascii="Times New Roman" w:hAnsi="Times New Roman" w:cs="Times New Roman"/>
          <w:color w:val="000000" w:themeColor="text1"/>
          <w:sz w:val="28"/>
          <w:szCs w:val="28"/>
        </w:rPr>
        <w:t xml:space="preserve"> </w:t>
      </w:r>
      <w:r w:rsidR="00A95E9A">
        <w:rPr>
          <w:rFonts w:ascii="Times New Roman" w:hAnsi="Times New Roman" w:cs="Times New Roman"/>
          <w:color w:val="000000" w:themeColor="text1"/>
          <w:sz w:val="28"/>
          <w:szCs w:val="28"/>
        </w:rPr>
        <w:t xml:space="preserve">від суспільства позитивного ставлення до індивідуума. На основі цього доречно казати, що кожна людина обираю свою стратегію самопрезентації. Ми, безперечно, залежні від інших людей, з якими пов'язані, тому задля результатів, які </w:t>
      </w:r>
      <w:r w:rsidR="00A95E9A" w:rsidRPr="00A95E9A">
        <w:rPr>
          <w:rFonts w:ascii="Times New Roman" w:hAnsi="Times New Roman" w:cs="Times New Roman"/>
          <w:color w:val="000000" w:themeColor="text1"/>
          <w:sz w:val="28"/>
          <w:szCs w:val="28"/>
        </w:rPr>
        <w:t>необхідно в</w:t>
      </w:r>
      <w:r w:rsidR="00A95E9A">
        <w:rPr>
          <w:rFonts w:ascii="Times New Roman" w:hAnsi="Times New Roman" w:cs="Times New Roman"/>
          <w:color w:val="000000" w:themeColor="text1"/>
          <w:sz w:val="28"/>
          <w:szCs w:val="28"/>
        </w:rPr>
        <w:t xml:space="preserve">ід них отримати, ми обираємо </w:t>
      </w:r>
      <w:r w:rsidR="00A95E9A" w:rsidRPr="00A95E9A">
        <w:rPr>
          <w:rFonts w:ascii="Times New Roman" w:hAnsi="Times New Roman" w:cs="Times New Roman"/>
          <w:color w:val="000000" w:themeColor="text1"/>
          <w:sz w:val="28"/>
          <w:szCs w:val="28"/>
        </w:rPr>
        <w:t>запобігливі стратегії самопрезентації,</w:t>
      </w:r>
      <w:bookmarkEnd w:id="27"/>
      <w:r w:rsidR="00A95E9A" w:rsidRPr="00A95E9A">
        <w:rPr>
          <w:rFonts w:ascii="Times New Roman" w:hAnsi="Times New Roman" w:cs="Times New Roman"/>
          <w:color w:val="000000" w:themeColor="text1"/>
          <w:sz w:val="28"/>
          <w:szCs w:val="28"/>
        </w:rPr>
        <w:t xml:space="preserve"> а також інграціацію(ingratiation) –</w:t>
      </w:r>
      <w:r w:rsidR="0008780F">
        <w:rPr>
          <w:rFonts w:ascii="Times New Roman" w:hAnsi="Times New Roman" w:cs="Times New Roman"/>
          <w:bCs/>
          <w:color w:val="000000" w:themeColor="text1"/>
          <w:sz w:val="28"/>
          <w:szCs w:val="28"/>
        </w:rPr>
        <w:t>це</w:t>
      </w:r>
      <w:r w:rsidR="0008780F" w:rsidRPr="0008780F">
        <w:rPr>
          <w:rFonts w:ascii="Times New Roman" w:hAnsi="Times New Roman" w:cs="Times New Roman"/>
          <w:color w:val="000000" w:themeColor="text1"/>
          <w:sz w:val="28"/>
          <w:szCs w:val="28"/>
        </w:rPr>
        <w:t> спроби заслужити довіру, сподобатись через лестощі, схвалення</w:t>
      </w:r>
      <w:r w:rsidR="0008780F">
        <w:rPr>
          <w:rFonts w:ascii="Times New Roman" w:hAnsi="Times New Roman" w:cs="Times New Roman"/>
          <w:color w:val="000000" w:themeColor="text1"/>
          <w:sz w:val="28"/>
          <w:szCs w:val="28"/>
        </w:rPr>
        <w:t xml:space="preserve">). Таким чином, є </w:t>
      </w:r>
      <w:r w:rsidR="00A95E9A" w:rsidRPr="00A95E9A">
        <w:rPr>
          <w:rFonts w:ascii="Times New Roman" w:hAnsi="Times New Roman" w:cs="Times New Roman"/>
          <w:color w:val="000000" w:themeColor="text1"/>
          <w:sz w:val="28"/>
          <w:szCs w:val="28"/>
        </w:rPr>
        <w:t xml:space="preserve">схильність використовувати дані стратегії самопрезентації при взаємодії з авторитетними, </w:t>
      </w:r>
      <w:r w:rsidR="0008780F" w:rsidRPr="00A95E9A">
        <w:rPr>
          <w:rFonts w:ascii="Times New Roman" w:hAnsi="Times New Roman" w:cs="Times New Roman"/>
          <w:color w:val="000000" w:themeColor="text1"/>
          <w:sz w:val="28"/>
          <w:szCs w:val="28"/>
        </w:rPr>
        <w:t>високо статусними</w:t>
      </w:r>
      <w:r w:rsidR="00A95E9A" w:rsidRPr="00A95E9A">
        <w:rPr>
          <w:rFonts w:ascii="Times New Roman" w:hAnsi="Times New Roman" w:cs="Times New Roman"/>
          <w:color w:val="000000" w:themeColor="text1"/>
          <w:sz w:val="28"/>
          <w:szCs w:val="28"/>
        </w:rPr>
        <w:t xml:space="preserve"> та компетентними особами, тому що вони мають більше влади при розподілі цінних результатів </w:t>
      </w:r>
      <w:r w:rsidR="00F21243">
        <w:rPr>
          <w:rFonts w:ascii="Times New Roman" w:hAnsi="Times New Roman" w:cs="Times New Roman"/>
          <w:color w:val="000000" w:themeColor="text1"/>
          <w:sz w:val="28"/>
          <w:szCs w:val="28"/>
        </w:rPr>
        <w:t>«</w:t>
      </w:r>
      <w:r w:rsidR="00F21243" w:rsidRPr="00F21243">
        <w:rPr>
          <w:rFonts w:ascii="Times New Roman" w:hAnsi="Times New Roman" w:cs="Times New Roman"/>
          <w:color w:val="000000" w:themeColor="text1"/>
          <w:sz w:val="28"/>
          <w:szCs w:val="28"/>
        </w:rPr>
        <w:t>праці [</w:t>
      </w:r>
      <w:r w:rsidR="00F21243">
        <w:rPr>
          <w:rFonts w:ascii="Times New Roman" w:hAnsi="Times New Roman" w:cs="Times New Roman"/>
          <w:color w:val="000000" w:themeColor="text1"/>
          <w:sz w:val="28"/>
          <w:szCs w:val="28"/>
        </w:rPr>
        <w:t>28</w:t>
      </w:r>
      <w:r w:rsidR="00F21243" w:rsidRPr="00F21243">
        <w:rPr>
          <w:rFonts w:ascii="Times New Roman" w:hAnsi="Times New Roman" w:cs="Times New Roman"/>
          <w:color w:val="000000" w:themeColor="text1"/>
          <w:sz w:val="28"/>
          <w:szCs w:val="28"/>
        </w:rPr>
        <w:t>]»</w:t>
      </w:r>
      <w:r w:rsidR="00F21243">
        <w:rPr>
          <w:rFonts w:ascii="Times New Roman" w:hAnsi="Times New Roman" w:cs="Times New Roman"/>
          <w:color w:val="000000" w:themeColor="text1"/>
          <w:sz w:val="28"/>
          <w:szCs w:val="28"/>
        </w:rPr>
        <w:t>.</w:t>
      </w:r>
    </w:p>
    <w:p w14:paraId="752E99F6" w14:textId="33C82BFF" w:rsidR="003B391C" w:rsidRDefault="00123499"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дивлячись на</w:t>
      </w:r>
      <w:r w:rsidR="006E5848">
        <w:rPr>
          <w:rFonts w:ascii="Times New Roman" w:hAnsi="Times New Roman" w:cs="Times New Roman"/>
          <w:color w:val="000000" w:themeColor="text1"/>
          <w:sz w:val="28"/>
          <w:szCs w:val="28"/>
        </w:rPr>
        <w:t xml:space="preserve"> те , що</w:t>
      </w:r>
      <w:r>
        <w:rPr>
          <w:rFonts w:ascii="Times New Roman" w:hAnsi="Times New Roman" w:cs="Times New Roman"/>
          <w:color w:val="000000" w:themeColor="text1"/>
          <w:sz w:val="28"/>
          <w:szCs w:val="28"/>
        </w:rPr>
        <w:t xml:space="preserve"> вчені розглядають це питання під різними кутами, та все одно </w:t>
      </w:r>
      <w:r w:rsidR="006E5848">
        <w:rPr>
          <w:rFonts w:ascii="Times New Roman" w:hAnsi="Times New Roman" w:cs="Times New Roman"/>
          <w:color w:val="000000" w:themeColor="text1"/>
          <w:sz w:val="28"/>
          <w:szCs w:val="28"/>
        </w:rPr>
        <w:t>успішна самопрезентація значною мірою визначає соці</w:t>
      </w:r>
      <w:r w:rsidRPr="00123499">
        <w:rPr>
          <w:rFonts w:ascii="Times New Roman" w:hAnsi="Times New Roman" w:cs="Times New Roman"/>
          <w:color w:val="000000" w:themeColor="text1"/>
          <w:sz w:val="28"/>
          <w:szCs w:val="28"/>
        </w:rPr>
        <w:t>альне</w:t>
      </w:r>
      <w:r w:rsidR="006E5848">
        <w:rPr>
          <w:rFonts w:ascii="Times New Roman" w:hAnsi="Times New Roman" w:cs="Times New Roman"/>
          <w:color w:val="000000" w:themeColor="text1"/>
          <w:sz w:val="28"/>
          <w:szCs w:val="28"/>
        </w:rPr>
        <w:t xml:space="preserve"> визнання та особистісне благо</w:t>
      </w:r>
      <w:r w:rsidR="006E5848" w:rsidRPr="00123499">
        <w:rPr>
          <w:rFonts w:ascii="Times New Roman" w:hAnsi="Times New Roman" w:cs="Times New Roman"/>
          <w:color w:val="000000" w:themeColor="text1"/>
          <w:sz w:val="28"/>
          <w:szCs w:val="28"/>
        </w:rPr>
        <w:t xml:space="preserve"> здобуття</w:t>
      </w:r>
      <w:r w:rsidRPr="00123499">
        <w:rPr>
          <w:rFonts w:ascii="Times New Roman" w:hAnsi="Times New Roman" w:cs="Times New Roman"/>
          <w:color w:val="000000" w:themeColor="text1"/>
          <w:sz w:val="28"/>
          <w:szCs w:val="28"/>
        </w:rPr>
        <w:t xml:space="preserve"> людини.</w:t>
      </w:r>
      <w:r w:rsidR="00F2168C">
        <w:rPr>
          <w:rFonts w:ascii="Times New Roman" w:hAnsi="Times New Roman" w:cs="Times New Roman"/>
          <w:color w:val="000000" w:themeColor="text1"/>
          <w:sz w:val="28"/>
          <w:szCs w:val="28"/>
        </w:rPr>
        <w:t xml:space="preserve"> В цій ро</w:t>
      </w:r>
      <w:r w:rsidR="0008780F">
        <w:rPr>
          <w:rFonts w:ascii="Times New Roman" w:hAnsi="Times New Roman" w:cs="Times New Roman"/>
          <w:color w:val="000000" w:themeColor="text1"/>
          <w:sz w:val="28"/>
          <w:szCs w:val="28"/>
        </w:rPr>
        <w:t xml:space="preserve">боті </w:t>
      </w:r>
      <w:bookmarkStart w:id="28" w:name="_Hlk138625563"/>
      <w:r w:rsidR="0030195E">
        <w:rPr>
          <w:rFonts w:ascii="Times New Roman" w:hAnsi="Times New Roman" w:cs="Times New Roman"/>
          <w:color w:val="000000" w:themeColor="text1"/>
          <w:sz w:val="28"/>
          <w:szCs w:val="28"/>
        </w:rPr>
        <w:t>ми</w:t>
      </w:r>
      <w:r w:rsidR="0008780F">
        <w:rPr>
          <w:rFonts w:ascii="Times New Roman" w:hAnsi="Times New Roman" w:cs="Times New Roman"/>
          <w:color w:val="000000" w:themeColor="text1"/>
          <w:sz w:val="28"/>
          <w:szCs w:val="28"/>
        </w:rPr>
        <w:t xml:space="preserve"> хоч</w:t>
      </w:r>
      <w:r w:rsidR="0030195E">
        <w:rPr>
          <w:rFonts w:ascii="Times New Roman" w:hAnsi="Times New Roman" w:cs="Times New Roman"/>
          <w:color w:val="000000" w:themeColor="text1"/>
          <w:sz w:val="28"/>
          <w:szCs w:val="28"/>
        </w:rPr>
        <w:t>емо</w:t>
      </w:r>
      <w:r w:rsidR="0008780F">
        <w:rPr>
          <w:rFonts w:ascii="Times New Roman" w:hAnsi="Times New Roman" w:cs="Times New Roman"/>
          <w:color w:val="000000" w:themeColor="text1"/>
          <w:sz w:val="28"/>
          <w:szCs w:val="28"/>
        </w:rPr>
        <w:t xml:space="preserve"> приділити конкретну увагу соціо-перцептивному, культурологічному та індивідуальному підходах. </w:t>
      </w:r>
      <w:bookmarkEnd w:id="28"/>
      <w:r w:rsidR="0008780F">
        <w:rPr>
          <w:rFonts w:ascii="Times New Roman" w:hAnsi="Times New Roman" w:cs="Times New Roman"/>
          <w:color w:val="000000" w:themeColor="text1"/>
          <w:sz w:val="28"/>
          <w:szCs w:val="28"/>
        </w:rPr>
        <w:t xml:space="preserve">Де центром </w:t>
      </w:r>
      <w:r w:rsidR="0030195E">
        <w:rPr>
          <w:rFonts w:ascii="Times New Roman" w:hAnsi="Times New Roman" w:cs="Times New Roman"/>
          <w:color w:val="000000" w:themeColor="text1"/>
          <w:sz w:val="28"/>
          <w:szCs w:val="28"/>
        </w:rPr>
        <w:t>наших</w:t>
      </w:r>
      <w:r w:rsidR="0008780F">
        <w:rPr>
          <w:rFonts w:ascii="Times New Roman" w:hAnsi="Times New Roman" w:cs="Times New Roman"/>
          <w:color w:val="000000" w:themeColor="text1"/>
          <w:sz w:val="28"/>
          <w:szCs w:val="28"/>
        </w:rPr>
        <w:t xml:space="preserve"> досліджень буде виступати саме зовнішні фактори, а саме одяг та поведінка.</w:t>
      </w:r>
      <w:r w:rsidR="00942706">
        <w:rPr>
          <w:rFonts w:ascii="Times New Roman" w:hAnsi="Times New Roman" w:cs="Times New Roman"/>
          <w:color w:val="000000" w:themeColor="text1"/>
          <w:sz w:val="28"/>
          <w:szCs w:val="28"/>
        </w:rPr>
        <w:t xml:space="preserve"> Більшість теоретиків стверджують, що наше вбрання - зовнішній прояв особистості. Джон Карл Флюгель у своїй книзі «Психологія одягу» 1930 року </w:t>
      </w:r>
      <w:r w:rsidR="009A3675">
        <w:rPr>
          <w:rFonts w:ascii="Times New Roman" w:hAnsi="Times New Roman" w:cs="Times New Roman"/>
          <w:color w:val="000000" w:themeColor="text1"/>
          <w:sz w:val="28"/>
          <w:szCs w:val="28"/>
        </w:rPr>
        <w:t>зазначає три фундаментальні мотиви  носіння одягу</w:t>
      </w:r>
      <w:r w:rsidR="00F21243">
        <w:t xml:space="preserve"> </w:t>
      </w:r>
      <w:r w:rsidR="00F21243" w:rsidRPr="00F21243">
        <w:rPr>
          <w:rFonts w:ascii="Times New Roman" w:hAnsi="Times New Roman" w:cs="Times New Roman"/>
          <w:color w:val="000000" w:themeColor="text1"/>
          <w:sz w:val="28"/>
          <w:szCs w:val="28"/>
        </w:rPr>
        <w:t>[</w:t>
      </w:r>
      <w:r w:rsidR="00F21243">
        <w:rPr>
          <w:rFonts w:ascii="Times New Roman" w:hAnsi="Times New Roman" w:cs="Times New Roman"/>
          <w:color w:val="000000" w:themeColor="text1"/>
          <w:sz w:val="28"/>
          <w:szCs w:val="28"/>
        </w:rPr>
        <w:t>23</w:t>
      </w:r>
      <w:r w:rsidR="00F21243" w:rsidRPr="00F21243">
        <w:rPr>
          <w:rFonts w:ascii="Times New Roman" w:hAnsi="Times New Roman" w:cs="Times New Roman"/>
          <w:color w:val="000000" w:themeColor="text1"/>
          <w:sz w:val="28"/>
          <w:szCs w:val="28"/>
        </w:rPr>
        <w:t>]</w:t>
      </w:r>
      <w:r w:rsidR="009A3675">
        <w:rPr>
          <w:rFonts w:ascii="Times New Roman" w:hAnsi="Times New Roman" w:cs="Times New Roman"/>
          <w:color w:val="000000" w:themeColor="text1"/>
          <w:sz w:val="28"/>
          <w:szCs w:val="28"/>
        </w:rPr>
        <w:t xml:space="preserve">. Перша та найголовніша функція – захисту. Ні для кого не секрет, що наше тіло в змозі </w:t>
      </w:r>
      <w:r w:rsidR="004263B4">
        <w:rPr>
          <w:rFonts w:ascii="Times New Roman" w:hAnsi="Times New Roman" w:cs="Times New Roman"/>
          <w:color w:val="000000" w:themeColor="text1"/>
          <w:sz w:val="28"/>
          <w:szCs w:val="28"/>
        </w:rPr>
        <w:t xml:space="preserve">адаптуватися до будь-якого клімату, але на деяких умовах. Цими умовами якраз і слугує одяг. Наприклад, </w:t>
      </w:r>
      <w:r w:rsidR="004263B4">
        <w:rPr>
          <w:rFonts w:ascii="Times New Roman" w:hAnsi="Times New Roman" w:cs="Times New Roman"/>
          <w:color w:val="000000" w:themeColor="text1"/>
          <w:sz w:val="28"/>
          <w:szCs w:val="28"/>
        </w:rPr>
        <w:lastRenderedPageBreak/>
        <w:t xml:space="preserve">коли у 4-7 столітті відбувалося Велике переселення народів, багато людей опинилися у зовсім незвичному для них кліматичному середовищу, тому і вдягались відповідно. </w:t>
      </w:r>
      <w:r w:rsidR="00B70922">
        <w:rPr>
          <w:rFonts w:ascii="Times New Roman" w:hAnsi="Times New Roman" w:cs="Times New Roman"/>
          <w:color w:val="000000" w:themeColor="text1"/>
          <w:sz w:val="28"/>
          <w:szCs w:val="28"/>
        </w:rPr>
        <w:t>Якщо розглядати захисний мотив одежі з приводу умов виживання, то можна навести наступні факти. Візьмемо Аляску (</w:t>
      </w:r>
      <w:r w:rsidR="00B70922" w:rsidRPr="00B70922">
        <w:rPr>
          <w:rFonts w:ascii="Times New Roman" w:hAnsi="Times New Roman" w:cs="Times New Roman"/>
          <w:color w:val="000000" w:themeColor="text1"/>
          <w:sz w:val="28"/>
          <w:szCs w:val="28"/>
        </w:rPr>
        <w:t>найпівнічніший </w:t>
      </w:r>
      <w:hyperlink r:id="rId9" w:tooltip="Штати США" w:history="1">
        <w:r w:rsidR="00B70922" w:rsidRPr="00B70922">
          <w:rPr>
            <w:rFonts w:ascii="Times New Roman" w:hAnsi="Times New Roman" w:cs="Times New Roman"/>
            <w:color w:val="000000" w:themeColor="text1"/>
            <w:sz w:val="28"/>
            <w:szCs w:val="28"/>
          </w:rPr>
          <w:t>штат</w:t>
        </w:r>
      </w:hyperlink>
      <w:r w:rsidR="00B70922" w:rsidRPr="00B70922">
        <w:rPr>
          <w:rFonts w:ascii="Times New Roman" w:hAnsi="Times New Roman" w:cs="Times New Roman"/>
          <w:color w:val="000000" w:themeColor="text1"/>
          <w:sz w:val="28"/>
          <w:szCs w:val="28"/>
        </w:rPr>
        <w:t> </w:t>
      </w:r>
      <w:hyperlink r:id="rId10" w:tooltip="Сполучені Штати Америки" w:history="1">
        <w:r w:rsidR="00B70922" w:rsidRPr="00B70922">
          <w:rPr>
            <w:rFonts w:ascii="Times New Roman" w:hAnsi="Times New Roman" w:cs="Times New Roman"/>
            <w:color w:val="000000" w:themeColor="text1"/>
            <w:sz w:val="28"/>
            <w:szCs w:val="28"/>
          </w:rPr>
          <w:t>США</w:t>
        </w:r>
      </w:hyperlink>
      <w:r w:rsidR="00B70922" w:rsidRPr="00B70922">
        <w:rPr>
          <w:rFonts w:ascii="Times New Roman" w:hAnsi="Times New Roman" w:cs="Times New Roman"/>
          <w:color w:val="000000" w:themeColor="text1"/>
          <w:sz w:val="28"/>
          <w:szCs w:val="28"/>
        </w:rPr>
        <w:t> в північно-західній частині </w:t>
      </w:r>
      <w:hyperlink r:id="rId11" w:tooltip="Північна Америка" w:history="1">
        <w:r w:rsidR="00B70922" w:rsidRPr="00B70922">
          <w:rPr>
            <w:rFonts w:ascii="Times New Roman" w:hAnsi="Times New Roman" w:cs="Times New Roman"/>
            <w:color w:val="000000" w:themeColor="text1"/>
            <w:sz w:val="28"/>
            <w:szCs w:val="28"/>
          </w:rPr>
          <w:t>Північної Америки</w:t>
        </w:r>
      </w:hyperlink>
      <w:r w:rsidR="00B70922">
        <w:rPr>
          <w:rFonts w:ascii="Times New Roman" w:hAnsi="Times New Roman" w:cs="Times New Roman"/>
          <w:color w:val="000000" w:themeColor="text1"/>
          <w:sz w:val="28"/>
          <w:szCs w:val="28"/>
        </w:rPr>
        <w:t>)</w:t>
      </w:r>
      <w:r w:rsidR="003B391C">
        <w:rPr>
          <w:rFonts w:ascii="Times New Roman" w:hAnsi="Times New Roman" w:cs="Times New Roman"/>
          <w:color w:val="000000" w:themeColor="text1"/>
          <w:sz w:val="28"/>
          <w:szCs w:val="28"/>
        </w:rPr>
        <w:t>, де проживали племена Атабасків, у яких з</w:t>
      </w:r>
      <w:r w:rsidR="003B391C" w:rsidRPr="003B391C">
        <w:rPr>
          <w:rFonts w:ascii="Times New Roman" w:hAnsi="Times New Roman" w:cs="Times New Roman"/>
          <w:color w:val="000000" w:themeColor="text1"/>
          <w:sz w:val="28"/>
          <w:szCs w:val="28"/>
        </w:rPr>
        <w:t>вичайним одягом був парк</w:t>
      </w:r>
      <w:r w:rsidR="003B391C">
        <w:rPr>
          <w:rFonts w:ascii="Times New Roman" w:hAnsi="Times New Roman" w:cs="Times New Roman"/>
          <w:color w:val="000000" w:themeColor="text1"/>
          <w:sz w:val="28"/>
          <w:szCs w:val="28"/>
        </w:rPr>
        <w:t>а</w:t>
      </w:r>
      <w:r w:rsidR="003B391C" w:rsidRPr="003B391C">
        <w:rPr>
          <w:rFonts w:ascii="Times New Roman" w:hAnsi="Times New Roman" w:cs="Times New Roman"/>
          <w:color w:val="000000" w:themeColor="text1"/>
          <w:sz w:val="28"/>
          <w:szCs w:val="28"/>
        </w:rPr>
        <w:t xml:space="preserve"> з хутра морського котика, калана або пташиних шкурок, який захищав від вітру та морозу, а зверху одягалася камлейка, що нагадувала сучасний дощовик. Існували також головні убори, що відповідають нагоді: свято, промисел чи повсякденне життя.</w:t>
      </w:r>
      <w:r w:rsidR="003B391C">
        <w:rPr>
          <w:rFonts w:ascii="Times New Roman" w:hAnsi="Times New Roman" w:cs="Times New Roman"/>
          <w:color w:val="000000" w:themeColor="text1"/>
          <w:sz w:val="28"/>
          <w:szCs w:val="28"/>
        </w:rPr>
        <w:t xml:space="preserve"> </w:t>
      </w:r>
      <w:r w:rsidR="00DC6823">
        <w:rPr>
          <w:rFonts w:ascii="Times New Roman" w:hAnsi="Times New Roman" w:cs="Times New Roman"/>
          <w:color w:val="000000" w:themeColor="text1"/>
          <w:sz w:val="28"/>
          <w:szCs w:val="28"/>
        </w:rPr>
        <w:t xml:space="preserve">Або розглянемо «гарячі» місця нашої планети як от Аравійська пустеля. </w:t>
      </w:r>
      <w:r w:rsidR="00DC6823" w:rsidRPr="00DC6823">
        <w:rPr>
          <w:rFonts w:ascii="Times New Roman" w:hAnsi="Times New Roman" w:cs="Times New Roman"/>
          <w:color w:val="000000" w:themeColor="text1"/>
          <w:sz w:val="28"/>
          <w:szCs w:val="28"/>
        </w:rPr>
        <w:t>Бедуїни (арабською </w:t>
      </w:r>
      <w:r w:rsidR="00DC6823" w:rsidRPr="00DC6823">
        <w:rPr>
          <w:rFonts w:ascii="Times New Roman" w:hAnsi="Times New Roman" w:cs="Times New Roman"/>
          <w:i/>
          <w:iCs/>
          <w:color w:val="000000" w:themeColor="text1"/>
          <w:sz w:val="28"/>
          <w:szCs w:val="28"/>
        </w:rPr>
        <w:t>Bedawi </w:t>
      </w:r>
      <w:r w:rsidR="00DC6823">
        <w:rPr>
          <w:rFonts w:ascii="Times New Roman" w:hAnsi="Times New Roman" w:cs="Times New Roman"/>
          <w:color w:val="000000" w:themeColor="text1"/>
          <w:sz w:val="28"/>
          <w:szCs w:val="28"/>
        </w:rPr>
        <w:t>) -</w:t>
      </w:r>
      <w:r w:rsidR="00DC6823" w:rsidRPr="00DC6823">
        <w:rPr>
          <w:rFonts w:ascii="Times New Roman" w:hAnsi="Times New Roman" w:cs="Times New Roman"/>
          <w:color w:val="000000" w:themeColor="text1"/>
          <w:sz w:val="28"/>
          <w:szCs w:val="28"/>
        </w:rPr>
        <w:t xml:space="preserve"> споконвічні мешканці арабських пустель, напівкочовий народ, який подорожував безмежними піщаними дюнами. Відомі своєю винахідливістю та доброзичливим ставленням до інших,   ці племена змогли виживати у суворих умовах дубайської пустелі.</w:t>
      </w:r>
      <w:r w:rsidR="00DC6823">
        <w:rPr>
          <w:rFonts w:ascii="Times New Roman" w:hAnsi="Times New Roman" w:cs="Times New Roman"/>
          <w:color w:val="000000" w:themeColor="text1"/>
          <w:sz w:val="28"/>
          <w:szCs w:val="28"/>
        </w:rPr>
        <w:t xml:space="preserve"> «Аба» - </w:t>
      </w:r>
      <w:r w:rsidR="00DC6823" w:rsidRPr="00DC6823">
        <w:rPr>
          <w:rFonts w:ascii="Times New Roman" w:hAnsi="Times New Roman" w:cs="Times New Roman"/>
          <w:color w:val="000000" w:themeColor="text1"/>
          <w:sz w:val="28"/>
          <w:szCs w:val="28"/>
        </w:rPr>
        <w:t>національний одяг кочових </w:t>
      </w:r>
      <w:hyperlink r:id="rId12" w:history="1">
        <w:r w:rsidR="00DC6823" w:rsidRPr="00DC6823">
          <w:rPr>
            <w:rFonts w:ascii="Times New Roman" w:hAnsi="Times New Roman" w:cs="Times New Roman"/>
            <w:color w:val="000000" w:themeColor="text1"/>
            <w:sz w:val="28"/>
            <w:szCs w:val="28"/>
          </w:rPr>
          <w:t>арабів</w:t>
        </w:r>
      </w:hyperlink>
      <w:r w:rsidR="00DC6823" w:rsidRPr="00DC6823">
        <w:rPr>
          <w:rFonts w:ascii="Times New Roman" w:hAnsi="Times New Roman" w:cs="Times New Roman"/>
          <w:color w:val="000000" w:themeColor="text1"/>
          <w:sz w:val="28"/>
          <w:szCs w:val="28"/>
        </w:rPr>
        <w:t>, зокрема, </w:t>
      </w:r>
      <w:hyperlink r:id="rId13" w:history="1">
        <w:r w:rsidR="00DC6823" w:rsidRPr="00DC6823">
          <w:rPr>
            <w:rFonts w:ascii="Times New Roman" w:hAnsi="Times New Roman" w:cs="Times New Roman"/>
            <w:color w:val="000000" w:themeColor="text1"/>
            <w:sz w:val="28"/>
            <w:szCs w:val="28"/>
          </w:rPr>
          <w:t>бедуїнів</w:t>
        </w:r>
      </w:hyperlink>
      <w:r w:rsidR="00DC6823" w:rsidRPr="00DC6823">
        <w:rPr>
          <w:rFonts w:ascii="Times New Roman" w:hAnsi="Times New Roman" w:cs="Times New Roman"/>
          <w:color w:val="000000" w:themeColor="text1"/>
          <w:sz w:val="28"/>
          <w:szCs w:val="28"/>
        </w:rPr>
        <w:t xml:space="preserve"> — довгий плащ з верблюжої вовни з прорізами для рук. Використовується </w:t>
      </w:r>
      <w:r w:rsidR="00DC6823">
        <w:rPr>
          <w:rFonts w:ascii="Times New Roman" w:hAnsi="Times New Roman" w:cs="Times New Roman"/>
          <w:color w:val="000000" w:themeColor="text1"/>
          <w:sz w:val="28"/>
          <w:szCs w:val="28"/>
        </w:rPr>
        <w:t>також в якості ковдри або мішка</w:t>
      </w:r>
      <w:r w:rsidR="00F21243" w:rsidRPr="00F21243">
        <w:rPr>
          <w:rFonts w:ascii="Times New Roman" w:hAnsi="Times New Roman" w:cs="Times New Roman"/>
          <w:color w:val="000000" w:themeColor="text1"/>
          <w:sz w:val="28"/>
          <w:szCs w:val="28"/>
        </w:rPr>
        <w:t xml:space="preserve"> [</w:t>
      </w:r>
      <w:r w:rsidR="00F21243">
        <w:rPr>
          <w:rFonts w:ascii="Times New Roman" w:hAnsi="Times New Roman" w:cs="Times New Roman"/>
          <w:color w:val="000000" w:themeColor="text1"/>
          <w:sz w:val="28"/>
          <w:szCs w:val="28"/>
        </w:rPr>
        <w:t>17</w:t>
      </w:r>
      <w:r w:rsidR="00F21243" w:rsidRPr="00F21243">
        <w:rPr>
          <w:rFonts w:ascii="Times New Roman" w:hAnsi="Times New Roman" w:cs="Times New Roman"/>
          <w:color w:val="000000" w:themeColor="text1"/>
          <w:sz w:val="28"/>
          <w:szCs w:val="28"/>
        </w:rPr>
        <w:t>]</w:t>
      </w:r>
      <w:r w:rsidR="00F21243">
        <w:rPr>
          <w:rFonts w:ascii="Times New Roman" w:hAnsi="Times New Roman" w:cs="Times New Roman"/>
          <w:color w:val="000000" w:themeColor="text1"/>
          <w:sz w:val="28"/>
          <w:szCs w:val="28"/>
        </w:rPr>
        <w:t xml:space="preserve">. </w:t>
      </w:r>
      <w:r w:rsidR="00DC6823" w:rsidRPr="00DC6823">
        <w:rPr>
          <w:rFonts w:ascii="Times New Roman" w:hAnsi="Times New Roman" w:cs="Times New Roman"/>
          <w:color w:val="000000" w:themeColor="text1"/>
          <w:sz w:val="28"/>
          <w:szCs w:val="28"/>
        </w:rPr>
        <w:t>Як ми бачимо,</w:t>
      </w:r>
      <w:r w:rsidR="00DC6823">
        <w:rPr>
          <w:rFonts w:ascii="Times New Roman" w:hAnsi="Times New Roman" w:cs="Times New Roman"/>
          <w:color w:val="000000" w:themeColor="text1"/>
          <w:sz w:val="28"/>
          <w:szCs w:val="28"/>
        </w:rPr>
        <w:t xml:space="preserve"> що</w:t>
      </w:r>
      <w:r w:rsidR="00DC6823" w:rsidRPr="00DC6823">
        <w:rPr>
          <w:rFonts w:ascii="Times New Roman" w:hAnsi="Times New Roman" w:cs="Times New Roman"/>
          <w:color w:val="000000" w:themeColor="text1"/>
          <w:sz w:val="28"/>
          <w:szCs w:val="28"/>
        </w:rPr>
        <w:t xml:space="preserve"> у різних кліматичних</w:t>
      </w:r>
      <w:r w:rsidR="00DC6823" w:rsidRPr="0030195E">
        <w:rPr>
          <w:rFonts w:ascii="Times New Roman" w:hAnsi="Times New Roman" w:cs="Times New Roman"/>
          <w:color w:val="000000" w:themeColor="text1"/>
          <w:sz w:val="28"/>
          <w:szCs w:val="28"/>
        </w:rPr>
        <w:t xml:space="preserve"> зонах </w:t>
      </w:r>
      <w:r w:rsidR="00DC6823">
        <w:rPr>
          <w:rFonts w:ascii="Times New Roman" w:hAnsi="Times New Roman" w:cs="Times New Roman"/>
          <w:color w:val="000000" w:themeColor="text1"/>
          <w:sz w:val="28"/>
          <w:szCs w:val="28"/>
        </w:rPr>
        <w:t xml:space="preserve">одяг слугує захистом для людей, які там проживають. </w:t>
      </w:r>
    </w:p>
    <w:p w14:paraId="177C7422" w14:textId="6F749FA8" w:rsidR="00DC6823" w:rsidRDefault="00DC6823"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Другий мотив по Д.</w:t>
      </w:r>
      <w:r w:rsidR="007B752F">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 xml:space="preserve"> Флюгелю </w:t>
      </w:r>
      <w:r w:rsidR="007B752F">
        <w:rPr>
          <w:rFonts w:ascii="Times New Roman" w:hAnsi="Times New Roman" w:cs="Times New Roman"/>
          <w:color w:val="000000" w:themeColor="text1"/>
          <w:sz w:val="28"/>
          <w:szCs w:val="28"/>
        </w:rPr>
        <w:t>– скромність.</w:t>
      </w:r>
      <w:r w:rsidR="00013E96">
        <w:rPr>
          <w:rFonts w:ascii="Times New Roman" w:hAnsi="Times New Roman" w:cs="Times New Roman"/>
          <w:color w:val="000000" w:themeColor="text1"/>
          <w:sz w:val="28"/>
          <w:szCs w:val="28"/>
        </w:rPr>
        <w:t xml:space="preserve"> </w:t>
      </w:r>
      <w:r w:rsidR="007B752F">
        <w:rPr>
          <w:rFonts w:ascii="Times New Roman" w:hAnsi="Times New Roman" w:cs="Times New Roman"/>
          <w:color w:val="000000" w:themeColor="text1"/>
          <w:sz w:val="28"/>
          <w:szCs w:val="28"/>
        </w:rPr>
        <w:t>«Скромність змушує нас приховувати такі тілесні досконалості, які ми можемо мати, і, як правило, утримаємося від того,</w:t>
      </w:r>
      <w:r w:rsidR="004F7CC0">
        <w:rPr>
          <w:rFonts w:ascii="Times New Roman" w:hAnsi="Times New Roman" w:cs="Times New Roman"/>
          <w:color w:val="000000" w:themeColor="text1"/>
          <w:sz w:val="28"/>
          <w:szCs w:val="28"/>
        </w:rPr>
        <w:t xml:space="preserve"> щоб </w:t>
      </w:r>
      <w:r w:rsidR="007B752F">
        <w:rPr>
          <w:rFonts w:ascii="Times New Roman" w:hAnsi="Times New Roman" w:cs="Times New Roman"/>
          <w:color w:val="000000" w:themeColor="text1"/>
          <w:sz w:val="28"/>
          <w:szCs w:val="28"/>
        </w:rPr>
        <w:t xml:space="preserve">не викликати увагу інших до себе»,- пише автор. </w:t>
      </w:r>
      <w:r w:rsidR="004F7CC0">
        <w:rPr>
          <w:rFonts w:ascii="Times New Roman" w:hAnsi="Times New Roman" w:cs="Times New Roman"/>
          <w:color w:val="000000" w:themeColor="text1"/>
          <w:sz w:val="28"/>
          <w:szCs w:val="28"/>
        </w:rPr>
        <w:t xml:space="preserve">Взагалі ця функція по своїй природі є вторинною. Тому що є реакцією на більш примітивну тенденцію до самопоказу та проявляє себе </w:t>
      </w:r>
      <w:r w:rsidR="006F0D91">
        <w:rPr>
          <w:rFonts w:ascii="Times New Roman" w:hAnsi="Times New Roman" w:cs="Times New Roman"/>
          <w:color w:val="000000" w:themeColor="text1"/>
          <w:sz w:val="28"/>
          <w:szCs w:val="28"/>
        </w:rPr>
        <w:t>у дусі біблійних традицій.</w:t>
      </w:r>
    </w:p>
    <w:p w14:paraId="36579056" w14:textId="74444A95" w:rsidR="003828D4" w:rsidRDefault="006F0D91"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Який же третій фундаментальний мотив виділяв Д.К. Флюгель? Напевно, відповідь на це запитання зможуть дати майже усі сучасні підлітки. Це функція декору. А чому ж я в приклад привела підлітків? Тут все просто, бо молодь стикаючись з кризою самоідентифікації, шукає відповідну референту групу, яка у свою чергу має</w:t>
      </w:r>
      <w:r w:rsidR="006B39C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6B39C3">
        <w:rPr>
          <w:rFonts w:ascii="Times New Roman" w:hAnsi="Times New Roman" w:cs="Times New Roman"/>
          <w:color w:val="000000" w:themeColor="text1"/>
          <w:sz w:val="28"/>
          <w:szCs w:val="28"/>
        </w:rPr>
        <w:t xml:space="preserve">окрім багатьох інших факторів, відповідний стиль одягу. Основна мета декору – прикрасити зовнішність так, щоб привернути захоплені погляди інших </w:t>
      </w:r>
      <w:r w:rsidR="006B39C3">
        <w:rPr>
          <w:rFonts w:ascii="Times New Roman" w:hAnsi="Times New Roman" w:cs="Times New Roman"/>
          <w:color w:val="000000" w:themeColor="text1"/>
          <w:sz w:val="28"/>
          <w:szCs w:val="28"/>
        </w:rPr>
        <w:lastRenderedPageBreak/>
        <w:t>і підвищити власну самооцінку. Опозиція між двома мотивами ( скромності та декору) – є головним фактором досліджень в психології одягу, бо це висвітлює нашу амбівалентну поведін</w:t>
      </w:r>
      <w:r w:rsidR="003828D4">
        <w:rPr>
          <w:rFonts w:ascii="Times New Roman" w:hAnsi="Times New Roman" w:cs="Times New Roman"/>
          <w:color w:val="000000" w:themeColor="text1"/>
          <w:sz w:val="28"/>
          <w:szCs w:val="28"/>
        </w:rPr>
        <w:t>ку щодо вибору нашого вбрання.</w:t>
      </w:r>
    </w:p>
    <w:p w14:paraId="58A9CF0B" w14:textId="587DC875" w:rsidR="007155D9" w:rsidRDefault="00CD565C"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3828D4" w:rsidRPr="003828D4">
        <w:rPr>
          <w:rFonts w:ascii="Times New Roman" w:hAnsi="Times New Roman" w:cs="Times New Roman"/>
          <w:color w:val="000000" w:themeColor="text1"/>
          <w:sz w:val="28"/>
          <w:szCs w:val="28"/>
        </w:rPr>
        <w:t>Більшість психологічних досліджень зосереджено на соціальному та культурному сприйнятті одягу</w:t>
      </w:r>
      <w:r w:rsidR="003828D4">
        <w:rPr>
          <w:rFonts w:ascii="Times New Roman" w:hAnsi="Times New Roman" w:cs="Times New Roman"/>
          <w:color w:val="000000" w:themeColor="text1"/>
          <w:sz w:val="28"/>
          <w:szCs w:val="28"/>
        </w:rPr>
        <w:t>. А саме</w:t>
      </w:r>
      <w:r w:rsidR="006C23A5">
        <w:rPr>
          <w:rFonts w:ascii="Times New Roman" w:hAnsi="Times New Roman" w:cs="Times New Roman"/>
          <w:color w:val="000000" w:themeColor="text1"/>
          <w:sz w:val="28"/>
          <w:szCs w:val="28"/>
        </w:rPr>
        <w:t xml:space="preserve">, як впливає </w:t>
      </w:r>
      <w:r w:rsidR="004F2AAA">
        <w:rPr>
          <w:rFonts w:ascii="Times New Roman" w:hAnsi="Times New Roman" w:cs="Times New Roman"/>
          <w:color w:val="000000" w:themeColor="text1"/>
          <w:sz w:val="28"/>
          <w:szCs w:val="28"/>
        </w:rPr>
        <w:t xml:space="preserve">зовнішня самопрезентація на нашу взаємодію у соціумі, та чи слугує вона комунікатором з ним. Спочатку розглянемо  культурологічний аспект цього питання. </w:t>
      </w:r>
      <w:r w:rsidR="00A227DC">
        <w:rPr>
          <w:rFonts w:ascii="Times New Roman" w:hAnsi="Times New Roman" w:cs="Times New Roman"/>
          <w:color w:val="000000" w:themeColor="text1"/>
          <w:sz w:val="28"/>
          <w:szCs w:val="28"/>
        </w:rPr>
        <w:t>Одяг, окрім вже зазначених функцій, несе у собі символічне відображення причетності до певної групи, класу, етносу тощо.</w:t>
      </w:r>
      <w:r w:rsidR="00A227DC" w:rsidRPr="007053FB">
        <w:t xml:space="preserve"> </w:t>
      </w:r>
      <w:r w:rsidR="00A227DC" w:rsidRPr="00A227DC">
        <w:rPr>
          <w:rFonts w:ascii="Times New Roman" w:hAnsi="Times New Roman" w:cs="Times New Roman"/>
          <w:color w:val="000000" w:themeColor="text1"/>
          <w:sz w:val="28"/>
          <w:szCs w:val="28"/>
        </w:rPr>
        <w:t>Якщо звернутися до історії вза</w:t>
      </w:r>
      <w:r w:rsidR="00A227DC">
        <w:rPr>
          <w:rFonts w:ascii="Times New Roman" w:hAnsi="Times New Roman" w:cs="Times New Roman"/>
          <w:color w:val="000000" w:themeColor="text1"/>
          <w:sz w:val="28"/>
          <w:szCs w:val="28"/>
        </w:rPr>
        <w:t>галі, та історії вбрання</w:t>
      </w:r>
      <w:r w:rsidR="00A227DC" w:rsidRPr="00A227DC">
        <w:rPr>
          <w:rFonts w:ascii="Times New Roman" w:hAnsi="Times New Roman" w:cs="Times New Roman"/>
          <w:color w:val="000000" w:themeColor="text1"/>
          <w:sz w:val="28"/>
          <w:szCs w:val="28"/>
        </w:rPr>
        <w:t xml:space="preserve"> зокрема, незаперечний той факт, що одяг у всі віки «обслуговував» і доповнюв</w:t>
      </w:r>
      <w:r w:rsidR="00A227DC">
        <w:rPr>
          <w:rFonts w:ascii="Times New Roman" w:hAnsi="Times New Roman" w:cs="Times New Roman"/>
          <w:color w:val="000000" w:themeColor="text1"/>
          <w:sz w:val="28"/>
          <w:szCs w:val="28"/>
        </w:rPr>
        <w:t>ав спілкування людей. К</w:t>
      </w:r>
      <w:r w:rsidR="00A227DC" w:rsidRPr="00A227DC">
        <w:rPr>
          <w:rFonts w:ascii="Times New Roman" w:hAnsi="Times New Roman" w:cs="Times New Roman"/>
          <w:color w:val="000000" w:themeColor="text1"/>
          <w:sz w:val="28"/>
          <w:szCs w:val="28"/>
        </w:rPr>
        <w:t xml:space="preserve">олір, форма, силует, вигляд та </w:t>
      </w:r>
      <w:r w:rsidR="00A227DC">
        <w:rPr>
          <w:rFonts w:ascii="Times New Roman" w:hAnsi="Times New Roman" w:cs="Times New Roman"/>
          <w:color w:val="000000" w:themeColor="text1"/>
          <w:sz w:val="28"/>
          <w:szCs w:val="28"/>
        </w:rPr>
        <w:t xml:space="preserve">окремі нюанси, елементи костюма: усе це було різновидом невербальної комунікації.  Особливо у давні роки, коли </w:t>
      </w:r>
      <w:r w:rsidR="0000172B">
        <w:rPr>
          <w:rFonts w:ascii="Times New Roman" w:hAnsi="Times New Roman" w:cs="Times New Roman"/>
          <w:color w:val="000000" w:themeColor="text1"/>
          <w:sz w:val="28"/>
          <w:szCs w:val="28"/>
        </w:rPr>
        <w:t xml:space="preserve">існувало суто ієрархічне суспільство, люди </w:t>
      </w:r>
      <w:r w:rsidR="00013E96">
        <w:rPr>
          <w:rFonts w:ascii="Times New Roman" w:hAnsi="Times New Roman" w:cs="Times New Roman"/>
          <w:color w:val="000000" w:themeColor="text1"/>
          <w:sz w:val="28"/>
          <w:szCs w:val="28"/>
        </w:rPr>
        <w:t xml:space="preserve">спершу </w:t>
      </w:r>
      <w:r w:rsidR="0000172B">
        <w:rPr>
          <w:rFonts w:ascii="Times New Roman" w:hAnsi="Times New Roman" w:cs="Times New Roman"/>
          <w:color w:val="000000" w:themeColor="text1"/>
          <w:sz w:val="28"/>
          <w:szCs w:val="28"/>
        </w:rPr>
        <w:t xml:space="preserve">звертали увагу на статус. </w:t>
      </w:r>
      <w:r w:rsidR="007053FB">
        <w:rPr>
          <w:rFonts w:ascii="Times New Roman" w:hAnsi="Times New Roman" w:cs="Times New Roman"/>
          <w:color w:val="000000" w:themeColor="text1"/>
          <w:sz w:val="28"/>
          <w:szCs w:val="28"/>
        </w:rPr>
        <w:t xml:space="preserve">Якщо зараз нікого не здивувати </w:t>
      </w:r>
      <w:r w:rsidR="0000172B">
        <w:rPr>
          <w:rFonts w:ascii="Times New Roman" w:hAnsi="Times New Roman" w:cs="Times New Roman"/>
          <w:color w:val="000000" w:themeColor="text1"/>
          <w:sz w:val="28"/>
          <w:szCs w:val="28"/>
        </w:rPr>
        <w:t>речами фіолетового кольору, то у ті часи він був кольором, який носили правителі Візантійської імперії та не тільки.</w:t>
      </w:r>
      <w:r w:rsidR="00013E96">
        <w:rPr>
          <w:rFonts w:ascii="Times New Roman" w:hAnsi="Times New Roman" w:cs="Times New Roman"/>
          <w:color w:val="000000" w:themeColor="text1"/>
          <w:sz w:val="28"/>
          <w:szCs w:val="28"/>
        </w:rPr>
        <w:t xml:space="preserve"> У </w:t>
      </w:r>
      <w:r w:rsidR="00F21243">
        <w:rPr>
          <w:rFonts w:ascii="Times New Roman" w:hAnsi="Times New Roman" w:cs="Times New Roman"/>
          <w:color w:val="000000" w:themeColor="text1"/>
          <w:sz w:val="28"/>
          <w:szCs w:val="28"/>
        </w:rPr>
        <w:t>«</w:t>
      </w:r>
      <w:r w:rsidR="00F21243" w:rsidRPr="00F21243">
        <w:rPr>
          <w:rFonts w:ascii="Times New Roman" w:hAnsi="Times New Roman" w:cs="Times New Roman"/>
          <w:color w:val="000000" w:themeColor="text1"/>
          <w:sz w:val="28"/>
          <w:szCs w:val="28"/>
        </w:rPr>
        <w:t>прац</w:t>
      </w:r>
      <w:r w:rsidR="00F21243">
        <w:rPr>
          <w:rFonts w:ascii="Times New Roman" w:hAnsi="Times New Roman" w:cs="Times New Roman"/>
          <w:color w:val="000000" w:themeColor="text1"/>
          <w:sz w:val="28"/>
          <w:szCs w:val="28"/>
        </w:rPr>
        <w:t>ях</w:t>
      </w:r>
      <w:r w:rsidR="00F21243" w:rsidRPr="00F21243">
        <w:rPr>
          <w:rFonts w:ascii="Times New Roman" w:hAnsi="Times New Roman" w:cs="Times New Roman"/>
          <w:color w:val="000000" w:themeColor="text1"/>
          <w:sz w:val="28"/>
          <w:szCs w:val="28"/>
        </w:rPr>
        <w:t xml:space="preserve"> [</w:t>
      </w:r>
      <w:r w:rsidR="00F21243">
        <w:rPr>
          <w:rFonts w:ascii="Times New Roman" w:hAnsi="Times New Roman" w:cs="Times New Roman"/>
          <w:color w:val="000000" w:themeColor="text1"/>
          <w:sz w:val="28"/>
          <w:szCs w:val="28"/>
        </w:rPr>
        <w:t>32;22</w:t>
      </w:r>
      <w:r w:rsidR="00F21243" w:rsidRPr="00F21243">
        <w:rPr>
          <w:rFonts w:ascii="Times New Roman" w:hAnsi="Times New Roman" w:cs="Times New Roman"/>
          <w:color w:val="000000" w:themeColor="text1"/>
          <w:sz w:val="28"/>
          <w:szCs w:val="28"/>
        </w:rPr>
        <w:t>]</w:t>
      </w:r>
      <w:r w:rsidR="003D59B8" w:rsidRPr="003D59B8">
        <w:t xml:space="preserve"> </w:t>
      </w:r>
      <w:r w:rsidR="003D59B8" w:rsidRPr="003D59B8">
        <w:rPr>
          <w:rFonts w:ascii="Times New Roman" w:hAnsi="Times New Roman" w:cs="Times New Roman"/>
          <w:color w:val="000000" w:themeColor="text1"/>
          <w:sz w:val="28"/>
          <w:szCs w:val="28"/>
        </w:rPr>
        <w:t>Jaco Gericke</w:t>
      </w:r>
      <w:r w:rsidR="003D59B8">
        <w:rPr>
          <w:rFonts w:ascii="Times New Roman" w:hAnsi="Times New Roman" w:cs="Times New Roman"/>
          <w:color w:val="000000" w:themeColor="text1"/>
          <w:sz w:val="28"/>
          <w:szCs w:val="28"/>
        </w:rPr>
        <w:t xml:space="preserve"> «</w:t>
      </w:r>
      <w:r w:rsidR="003D59B8" w:rsidRPr="003D59B8">
        <w:rPr>
          <w:rFonts w:ascii="Times New Roman" w:hAnsi="Times New Roman" w:cs="Times New Roman"/>
          <w:color w:val="000000" w:themeColor="text1"/>
          <w:sz w:val="28"/>
          <w:szCs w:val="28"/>
        </w:rPr>
        <w:t>The Royal Purple and the Biblical Blue: Arguing for a Christological Reading of the Colors in the Priestly Garments</w:t>
      </w:r>
      <w:r w:rsidR="003D59B8">
        <w:rPr>
          <w:rFonts w:ascii="Times New Roman" w:hAnsi="Times New Roman" w:cs="Times New Roman"/>
          <w:color w:val="000000" w:themeColor="text1"/>
          <w:sz w:val="28"/>
          <w:szCs w:val="28"/>
        </w:rPr>
        <w:t>» та</w:t>
      </w:r>
      <w:r w:rsidR="003D59B8" w:rsidRPr="003D59B8">
        <w:t xml:space="preserve"> </w:t>
      </w:r>
      <w:r w:rsidR="003D59B8" w:rsidRPr="003D59B8">
        <w:rPr>
          <w:rFonts w:ascii="Times New Roman" w:hAnsi="Times New Roman" w:cs="Times New Roman"/>
          <w:color w:val="000000" w:themeColor="text1"/>
          <w:sz w:val="28"/>
          <w:szCs w:val="28"/>
        </w:rPr>
        <w:t>Michel Pastoureau</w:t>
      </w:r>
      <w:r w:rsidR="003D59B8">
        <w:rPr>
          <w:rFonts w:ascii="Times New Roman" w:hAnsi="Times New Roman" w:cs="Times New Roman"/>
          <w:color w:val="000000" w:themeColor="text1"/>
          <w:sz w:val="28"/>
          <w:szCs w:val="28"/>
        </w:rPr>
        <w:t xml:space="preserve"> «</w:t>
      </w:r>
      <w:r w:rsidR="003D59B8" w:rsidRPr="003D59B8">
        <w:rPr>
          <w:rFonts w:ascii="Times New Roman" w:hAnsi="Times New Roman" w:cs="Times New Roman"/>
          <w:color w:val="000000" w:themeColor="text1"/>
          <w:sz w:val="28"/>
          <w:szCs w:val="28"/>
        </w:rPr>
        <w:t>Purple: The History of a Regal Color</w:t>
      </w:r>
      <w:r w:rsidR="003D59B8">
        <w:rPr>
          <w:rFonts w:ascii="Times New Roman" w:hAnsi="Times New Roman" w:cs="Times New Roman"/>
          <w:color w:val="000000" w:themeColor="text1"/>
          <w:sz w:val="28"/>
          <w:szCs w:val="28"/>
        </w:rPr>
        <w:t xml:space="preserve">» </w:t>
      </w:r>
      <w:r w:rsidR="00F21243" w:rsidRPr="00F21243">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w:t>
      </w:r>
      <w:r w:rsidR="00F21243">
        <w:rPr>
          <w:rFonts w:ascii="Times New Roman" w:hAnsi="Times New Roman" w:cs="Times New Roman"/>
          <w:color w:val="000000" w:themeColor="text1"/>
          <w:sz w:val="28"/>
          <w:szCs w:val="28"/>
        </w:rPr>
        <w:t xml:space="preserve"> </w:t>
      </w:r>
      <w:r w:rsidR="00013E96" w:rsidRPr="00013E96">
        <w:rPr>
          <w:rFonts w:ascii="Times New Roman" w:hAnsi="Times New Roman" w:cs="Times New Roman"/>
          <w:color w:val="000000" w:themeColor="text1"/>
          <w:sz w:val="28"/>
          <w:szCs w:val="28"/>
        </w:rPr>
        <w:t>автор</w:t>
      </w:r>
      <w:r w:rsidR="00656155">
        <w:rPr>
          <w:rFonts w:ascii="Times New Roman" w:hAnsi="Times New Roman" w:cs="Times New Roman"/>
          <w:color w:val="000000" w:themeColor="text1"/>
          <w:sz w:val="28"/>
          <w:szCs w:val="28"/>
        </w:rPr>
        <w:t>и</w:t>
      </w:r>
      <w:r w:rsidR="00013E96" w:rsidRPr="00013E96">
        <w:rPr>
          <w:rFonts w:ascii="Times New Roman" w:hAnsi="Times New Roman" w:cs="Times New Roman"/>
          <w:color w:val="000000" w:themeColor="text1"/>
          <w:sz w:val="28"/>
          <w:szCs w:val="28"/>
        </w:rPr>
        <w:t xml:space="preserve"> досліджу</w:t>
      </w:r>
      <w:r w:rsidR="00656155">
        <w:rPr>
          <w:rFonts w:ascii="Times New Roman" w:hAnsi="Times New Roman" w:cs="Times New Roman"/>
          <w:color w:val="000000" w:themeColor="text1"/>
          <w:sz w:val="28"/>
          <w:szCs w:val="28"/>
        </w:rPr>
        <w:t>вали</w:t>
      </w:r>
      <w:r w:rsidR="00013E96" w:rsidRPr="00013E96">
        <w:rPr>
          <w:rFonts w:ascii="Times New Roman" w:hAnsi="Times New Roman" w:cs="Times New Roman"/>
          <w:color w:val="000000" w:themeColor="text1"/>
          <w:sz w:val="28"/>
          <w:szCs w:val="28"/>
        </w:rPr>
        <w:t xml:space="preserve"> історію фіолетового кольору, включаючи його використання у високому суспільстві та символіці.</w:t>
      </w:r>
      <w:r w:rsidR="00656155">
        <w:rPr>
          <w:rFonts w:ascii="Times New Roman" w:hAnsi="Times New Roman" w:cs="Times New Roman"/>
          <w:color w:val="000000" w:themeColor="text1"/>
          <w:sz w:val="28"/>
          <w:szCs w:val="28"/>
        </w:rPr>
        <w:t xml:space="preserve"> </w:t>
      </w:r>
      <w:r w:rsidR="000F1D70" w:rsidRPr="000F1D70">
        <w:rPr>
          <w:rFonts w:ascii="Times New Roman" w:hAnsi="Times New Roman" w:cs="Times New Roman"/>
          <w:color w:val="000000" w:themeColor="text1"/>
          <w:sz w:val="28"/>
          <w:szCs w:val="28"/>
        </w:rPr>
        <w:t>Через ранню христ</w:t>
      </w:r>
      <w:r w:rsidR="000F1D70">
        <w:rPr>
          <w:rFonts w:ascii="Times New Roman" w:hAnsi="Times New Roman" w:cs="Times New Roman"/>
          <w:color w:val="000000" w:themeColor="text1"/>
          <w:sz w:val="28"/>
          <w:szCs w:val="28"/>
        </w:rPr>
        <w:t>иянську епоху правителі Візантії</w:t>
      </w:r>
      <w:r w:rsidR="000F1D70" w:rsidRPr="000F1D70">
        <w:rPr>
          <w:rFonts w:ascii="Times New Roman" w:hAnsi="Times New Roman" w:cs="Times New Roman"/>
          <w:color w:val="000000" w:themeColor="text1"/>
          <w:sz w:val="28"/>
          <w:szCs w:val="28"/>
        </w:rPr>
        <w:t xml:space="preserve"> продовжували використовувати фіолетовий як імперський колір, дипломатичні дари і навіть </w:t>
      </w:r>
      <w:r w:rsidR="000F1D70">
        <w:rPr>
          <w:rFonts w:ascii="Times New Roman" w:hAnsi="Times New Roman" w:cs="Times New Roman"/>
          <w:color w:val="000000" w:themeColor="text1"/>
          <w:sz w:val="28"/>
          <w:szCs w:val="28"/>
        </w:rPr>
        <w:t xml:space="preserve">як </w:t>
      </w:r>
      <w:r w:rsidR="000F1D70" w:rsidRPr="000F1D70">
        <w:rPr>
          <w:rFonts w:ascii="Times New Roman" w:hAnsi="Times New Roman" w:cs="Times New Roman"/>
          <w:color w:val="000000" w:themeColor="text1"/>
          <w:sz w:val="28"/>
          <w:szCs w:val="28"/>
        </w:rPr>
        <w:t>імперські документи та сторінки</w:t>
      </w:r>
      <w:r w:rsidR="007053FB">
        <w:rPr>
          <w:rFonts w:ascii="Times New Roman" w:hAnsi="Times New Roman" w:cs="Times New Roman"/>
          <w:color w:val="000000" w:themeColor="text1"/>
          <w:sz w:val="28"/>
          <w:szCs w:val="28"/>
        </w:rPr>
        <w:t xml:space="preserve"> у</w:t>
      </w:r>
      <w:r w:rsidR="000F1D70" w:rsidRPr="000F1D70">
        <w:rPr>
          <w:rFonts w:ascii="Times New Roman" w:hAnsi="Times New Roman" w:cs="Times New Roman"/>
          <w:color w:val="000000" w:themeColor="text1"/>
          <w:sz w:val="28"/>
          <w:szCs w:val="28"/>
        </w:rPr>
        <w:t xml:space="preserve"> Біблії. Євангельські рукописи були написані золотим написом на пергаменті, пофарбованому </w:t>
      </w:r>
      <w:r w:rsidR="000F1D70">
        <w:rPr>
          <w:rFonts w:ascii="Times New Roman" w:hAnsi="Times New Roman" w:cs="Times New Roman"/>
          <w:color w:val="000000" w:themeColor="text1"/>
          <w:sz w:val="28"/>
          <w:szCs w:val="28"/>
        </w:rPr>
        <w:t>«</w:t>
      </w:r>
      <w:r w:rsidR="000F1D70" w:rsidRPr="000F1D70">
        <w:rPr>
          <w:rFonts w:ascii="Times New Roman" w:hAnsi="Times New Roman" w:cs="Times New Roman"/>
          <w:color w:val="000000" w:themeColor="text1"/>
          <w:sz w:val="28"/>
          <w:szCs w:val="28"/>
        </w:rPr>
        <w:t>тиріанським фіолетовим</w:t>
      </w:r>
      <w:r w:rsidR="000F1D70">
        <w:rPr>
          <w:rFonts w:ascii="Times New Roman" w:hAnsi="Times New Roman" w:cs="Times New Roman"/>
          <w:color w:val="000000" w:themeColor="text1"/>
          <w:sz w:val="28"/>
          <w:szCs w:val="28"/>
        </w:rPr>
        <w:t>»</w:t>
      </w:r>
      <w:r w:rsidR="000F1D70" w:rsidRPr="000F1D70">
        <w:rPr>
          <w:rFonts w:ascii="Times New Roman" w:hAnsi="Times New Roman" w:cs="Times New Roman"/>
          <w:color w:val="000000" w:themeColor="text1"/>
          <w:sz w:val="28"/>
          <w:szCs w:val="28"/>
        </w:rPr>
        <w:t xml:space="preserve">. </w:t>
      </w:r>
      <w:r w:rsidR="000F1D70">
        <w:rPr>
          <w:rFonts w:ascii="Times New Roman" w:hAnsi="Times New Roman" w:cs="Times New Roman"/>
          <w:color w:val="000000" w:themeColor="text1"/>
          <w:sz w:val="28"/>
          <w:szCs w:val="28"/>
        </w:rPr>
        <w:t xml:space="preserve">До речі, ця назва з’явилася ще в 15 столітті до нашої ери, коли </w:t>
      </w:r>
      <w:r w:rsidR="000F1D70" w:rsidRPr="000F1D70">
        <w:rPr>
          <w:rFonts w:ascii="Times New Roman" w:hAnsi="Times New Roman" w:cs="Times New Roman"/>
          <w:color w:val="000000" w:themeColor="text1"/>
          <w:sz w:val="28"/>
          <w:szCs w:val="28"/>
        </w:rPr>
        <w:t xml:space="preserve">громадяни Сидон і два міста на узбережжі Стародавньої </w:t>
      </w:r>
      <w:r w:rsidR="000F1D70">
        <w:rPr>
          <w:rFonts w:ascii="Times New Roman" w:hAnsi="Times New Roman" w:cs="Times New Roman"/>
          <w:color w:val="000000" w:themeColor="text1"/>
          <w:sz w:val="28"/>
          <w:szCs w:val="28"/>
        </w:rPr>
        <w:t>Фінікії (нині Ліван), виробляли фіолетовий барвник з морського равлика, названим</w:t>
      </w:r>
      <w:r w:rsidR="000F1D70" w:rsidRPr="000F1D70">
        <w:rPr>
          <w:rFonts w:ascii="Times New Roman" w:hAnsi="Times New Roman" w:cs="Times New Roman"/>
          <w:color w:val="000000" w:themeColor="text1"/>
          <w:sz w:val="28"/>
          <w:szCs w:val="28"/>
        </w:rPr>
        <w:t xml:space="preserve"> колючим барвником-мурекс. Одяг, пофарбований тиріанським барвником, згадувалася як в Іліаді Гомера, так і в Енеїді Вергілія. Глибокий, багатий фіолетовий барвник, зроблений з цього равлика, став відомий як фіолетовий тиріан.</w:t>
      </w:r>
      <w:r w:rsidR="007155D9">
        <w:rPr>
          <w:rFonts w:ascii="Times New Roman" w:hAnsi="Times New Roman" w:cs="Times New Roman"/>
          <w:color w:val="000000" w:themeColor="text1"/>
          <w:sz w:val="28"/>
          <w:szCs w:val="28"/>
        </w:rPr>
        <w:t xml:space="preserve"> </w:t>
      </w:r>
    </w:p>
    <w:p w14:paraId="5F0A9238" w14:textId="6D33C654" w:rsidR="007053FB" w:rsidRDefault="000F1D70" w:rsidP="00834100">
      <w:pPr>
        <w:spacing w:after="0" w:line="360" w:lineRule="auto"/>
        <w:ind w:left="-567" w:firstLine="567"/>
        <w:jc w:val="both"/>
        <w:rPr>
          <w:rFonts w:ascii="Times New Roman" w:hAnsi="Times New Roman" w:cs="Times New Roman"/>
          <w:color w:val="000000" w:themeColor="text1"/>
          <w:sz w:val="28"/>
          <w:szCs w:val="28"/>
        </w:rPr>
      </w:pPr>
      <w:r w:rsidRPr="000F1D70">
        <w:rPr>
          <w:rFonts w:ascii="Times New Roman" w:hAnsi="Times New Roman" w:cs="Times New Roman"/>
          <w:color w:val="000000" w:themeColor="text1"/>
          <w:sz w:val="28"/>
          <w:szCs w:val="28"/>
        </w:rPr>
        <w:lastRenderedPageBreak/>
        <w:t>Єпископи візантійської церкви носили білий одяг зі смужками фіолетового кольору, а урядовці носили квадрати фіолетової тканини, щоб показати своє звання.</w:t>
      </w:r>
      <w:r>
        <w:rPr>
          <w:rFonts w:ascii="Times New Roman" w:hAnsi="Times New Roman" w:cs="Times New Roman"/>
          <w:color w:val="000000" w:themeColor="text1"/>
          <w:sz w:val="28"/>
          <w:szCs w:val="28"/>
        </w:rPr>
        <w:t xml:space="preserve"> Імператори, народившись в </w:t>
      </w:r>
      <w:r w:rsidR="005C4645">
        <w:rPr>
          <w:rFonts w:ascii="Times New Roman" w:hAnsi="Times New Roman" w:cs="Times New Roman"/>
          <w:color w:val="000000" w:themeColor="text1"/>
          <w:sz w:val="28"/>
          <w:szCs w:val="28"/>
        </w:rPr>
        <w:t>«фіолетовій кімнаті»</w:t>
      </w:r>
      <w:r>
        <w:rPr>
          <w:rFonts w:ascii="Times New Roman" w:hAnsi="Times New Roman" w:cs="Times New Roman"/>
          <w:color w:val="000000" w:themeColor="text1"/>
          <w:sz w:val="28"/>
          <w:szCs w:val="28"/>
        </w:rPr>
        <w:t xml:space="preserve"> </w:t>
      </w:r>
      <w:r w:rsidR="005C4645" w:rsidRPr="005C4645">
        <w:rPr>
          <w:rFonts w:ascii="Times New Roman" w:hAnsi="Times New Roman" w:cs="Times New Roman"/>
          <w:color w:val="000000" w:themeColor="text1"/>
          <w:sz w:val="28"/>
          <w:szCs w:val="28"/>
        </w:rPr>
        <w:t xml:space="preserve">були відомі як </w:t>
      </w:r>
      <w:r w:rsidR="00656155">
        <w:rPr>
          <w:rFonts w:ascii="Times New Roman" w:hAnsi="Times New Roman" w:cs="Times New Roman"/>
          <w:color w:val="000000" w:themeColor="text1"/>
          <w:sz w:val="28"/>
          <w:szCs w:val="28"/>
        </w:rPr>
        <w:t>«</w:t>
      </w:r>
      <w:r w:rsidR="005C4645" w:rsidRPr="005C4645">
        <w:rPr>
          <w:rFonts w:ascii="Times New Roman" w:hAnsi="Times New Roman" w:cs="Times New Roman"/>
          <w:color w:val="000000" w:themeColor="text1"/>
          <w:sz w:val="28"/>
          <w:szCs w:val="28"/>
        </w:rPr>
        <w:t>народжені пурпуром</w:t>
      </w:r>
      <w:r w:rsidR="00656155">
        <w:rPr>
          <w:rFonts w:ascii="Times New Roman" w:hAnsi="Times New Roman" w:cs="Times New Roman"/>
          <w:color w:val="000000" w:themeColor="text1"/>
          <w:sz w:val="28"/>
          <w:szCs w:val="28"/>
        </w:rPr>
        <w:t>»</w:t>
      </w:r>
      <w:r w:rsidR="005C4645" w:rsidRPr="005C4645">
        <w:rPr>
          <w:rFonts w:ascii="Times New Roman" w:hAnsi="Times New Roman" w:cs="Times New Roman"/>
          <w:color w:val="000000" w:themeColor="text1"/>
          <w:sz w:val="28"/>
          <w:szCs w:val="28"/>
        </w:rPr>
        <w:t>, щоб відокремити їх від імператорів, які виграли або захопили титул за допомогою політичних інтриг або воєнної сили.</w:t>
      </w:r>
      <w:r w:rsidR="005C4645">
        <w:rPr>
          <w:rFonts w:ascii="Times New Roman" w:hAnsi="Times New Roman" w:cs="Times New Roman"/>
          <w:color w:val="000000" w:themeColor="text1"/>
          <w:sz w:val="28"/>
          <w:szCs w:val="28"/>
        </w:rPr>
        <w:t xml:space="preserve"> А в Китаї отримували барвник не з молюска, а з коренів рослини під назвою </w:t>
      </w:r>
      <w:r w:rsidR="00DA361A">
        <w:rPr>
          <w:rFonts w:ascii="Times New Roman" w:hAnsi="Times New Roman" w:cs="Times New Roman"/>
          <w:color w:val="000000" w:themeColor="text1"/>
          <w:sz w:val="28"/>
          <w:szCs w:val="28"/>
        </w:rPr>
        <w:t>«пурпурний громвель».</w:t>
      </w:r>
      <w:r w:rsidR="00DA361A" w:rsidRPr="00DA361A">
        <w:rPr>
          <w:lang w:val="ru-RU"/>
        </w:rPr>
        <w:t xml:space="preserve"> </w:t>
      </w:r>
      <w:r w:rsidR="00DA361A" w:rsidRPr="00DA361A">
        <w:rPr>
          <w:rFonts w:ascii="Times New Roman" w:hAnsi="Times New Roman" w:cs="Times New Roman"/>
          <w:color w:val="000000" w:themeColor="text1"/>
          <w:sz w:val="28"/>
          <w:szCs w:val="28"/>
        </w:rPr>
        <w:t xml:space="preserve">Отриманий барвник нелегко прилипав до тканин, роблячи фіолетові тканини дорогими. </w:t>
      </w:r>
      <w:r w:rsidR="00DA361A">
        <w:rPr>
          <w:rFonts w:ascii="Times New Roman" w:hAnsi="Times New Roman" w:cs="Times New Roman"/>
          <w:color w:val="000000" w:themeColor="text1"/>
          <w:sz w:val="28"/>
          <w:szCs w:val="28"/>
        </w:rPr>
        <w:t xml:space="preserve"> Став модним кольором у часи правління клана Ци (</w:t>
      </w:r>
      <w:r w:rsidR="00DA361A" w:rsidRPr="00DA361A">
        <w:rPr>
          <w:rFonts w:ascii="MS Gothic" w:eastAsia="MS Gothic" w:hAnsi="MS Gothic" w:cs="MS Gothic" w:hint="eastAsia"/>
          <w:color w:val="000000" w:themeColor="text1"/>
          <w:sz w:val="28"/>
          <w:szCs w:val="28"/>
        </w:rPr>
        <w:t>齊</w:t>
      </w:r>
      <w:r w:rsidR="00DA361A">
        <w:rPr>
          <w:rFonts w:ascii="Times New Roman" w:hAnsi="Times New Roman" w:cs="Times New Roman"/>
          <w:color w:val="000000" w:themeColor="text1"/>
          <w:sz w:val="28"/>
          <w:szCs w:val="28"/>
        </w:rPr>
        <w:t>).</w:t>
      </w:r>
      <w:r w:rsidR="00DA361A" w:rsidRPr="00032463">
        <w:rPr>
          <w:rFonts w:ascii="Times New Roman" w:hAnsi="Times New Roman" w:cs="Times New Roman"/>
          <w:color w:val="000000" w:themeColor="text1"/>
          <w:sz w:val="28"/>
          <w:szCs w:val="28"/>
        </w:rPr>
        <w:t xml:space="preserve">В результаті ціна </w:t>
      </w:r>
      <w:r w:rsidR="00C4105F">
        <w:rPr>
          <w:rFonts w:ascii="Times New Roman" w:hAnsi="Times New Roman" w:cs="Times New Roman"/>
          <w:color w:val="000000" w:themeColor="text1"/>
          <w:sz w:val="28"/>
          <w:szCs w:val="28"/>
        </w:rPr>
        <w:t>на</w:t>
      </w:r>
      <w:r w:rsidR="00032463" w:rsidRPr="00032463">
        <w:rPr>
          <w:rFonts w:ascii="Times New Roman" w:hAnsi="Times New Roman" w:cs="Times New Roman"/>
          <w:color w:val="000000" w:themeColor="text1"/>
          <w:sz w:val="28"/>
          <w:szCs w:val="28"/>
        </w:rPr>
        <w:t xml:space="preserve"> такі</w:t>
      </w:r>
      <w:r w:rsidR="00DA361A" w:rsidRPr="00032463">
        <w:rPr>
          <w:rFonts w:ascii="Times New Roman" w:hAnsi="Times New Roman" w:cs="Times New Roman"/>
          <w:color w:val="000000" w:themeColor="text1"/>
          <w:sz w:val="28"/>
          <w:szCs w:val="28"/>
        </w:rPr>
        <w:t xml:space="preserve"> тканини була вп'ятеро більша, ніж у простої спиці.</w:t>
      </w:r>
      <w:r w:rsidR="00DA361A" w:rsidRPr="00DA361A">
        <w:rPr>
          <w:rFonts w:ascii="Times New Roman" w:hAnsi="Times New Roman" w:cs="Times New Roman"/>
          <w:color w:val="000000" w:themeColor="text1"/>
          <w:sz w:val="28"/>
          <w:szCs w:val="28"/>
        </w:rPr>
        <w:t xml:space="preserve"> Його міністр Гуань Чжун ( </w:t>
      </w:r>
      <w:r w:rsidR="00DA361A" w:rsidRPr="00DA361A">
        <w:rPr>
          <w:rFonts w:ascii="MS Gothic" w:eastAsia="MS Gothic" w:hAnsi="MS Gothic" w:cs="MS Gothic" w:hint="eastAsia"/>
          <w:color w:val="000000" w:themeColor="text1"/>
          <w:sz w:val="28"/>
          <w:szCs w:val="28"/>
        </w:rPr>
        <w:t>管仲</w:t>
      </w:r>
      <w:r w:rsidR="00DA361A" w:rsidRPr="00DA361A">
        <w:rPr>
          <w:rFonts w:ascii="Times New Roman" w:hAnsi="Times New Roman" w:cs="Times New Roman"/>
          <w:color w:val="000000" w:themeColor="text1"/>
          <w:sz w:val="28"/>
          <w:szCs w:val="28"/>
        </w:rPr>
        <w:t xml:space="preserve"> ) зрештою переконав йо</w:t>
      </w:r>
      <w:r w:rsidR="00DA361A">
        <w:rPr>
          <w:rFonts w:ascii="Times New Roman" w:hAnsi="Times New Roman" w:cs="Times New Roman"/>
          <w:color w:val="000000" w:themeColor="text1"/>
          <w:sz w:val="28"/>
          <w:szCs w:val="28"/>
        </w:rPr>
        <w:t>го відмовитися від цієї розкоші</w:t>
      </w:r>
      <w:r w:rsidR="00DA361A" w:rsidRPr="00DA361A">
        <w:rPr>
          <w:rFonts w:ascii="Times New Roman" w:hAnsi="Times New Roman" w:cs="Times New Roman"/>
          <w:color w:val="000000" w:themeColor="text1"/>
          <w:sz w:val="28"/>
          <w:szCs w:val="28"/>
        </w:rPr>
        <w:t>.</w:t>
      </w:r>
      <w:r w:rsidR="007053FB">
        <w:rPr>
          <w:rFonts w:ascii="Times New Roman" w:hAnsi="Times New Roman" w:cs="Times New Roman"/>
          <w:color w:val="000000" w:themeColor="text1"/>
          <w:sz w:val="28"/>
          <w:szCs w:val="28"/>
        </w:rPr>
        <w:t xml:space="preserve"> </w:t>
      </w:r>
    </w:p>
    <w:p w14:paraId="5B9EAA26" w14:textId="3DAB18F5" w:rsidR="006F0D91" w:rsidRPr="004A3347" w:rsidRDefault="007053FB"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Крім того, що ми зараз розглянули, одяг вказував й на етнічне походження. Кожний народ має своє традиційне вбрання. Воно відрізняється</w:t>
      </w:r>
      <w:r w:rsidR="00ED28CE">
        <w:rPr>
          <w:rFonts w:ascii="Times New Roman" w:hAnsi="Times New Roman" w:cs="Times New Roman"/>
          <w:color w:val="000000" w:themeColor="text1"/>
          <w:sz w:val="28"/>
          <w:szCs w:val="28"/>
        </w:rPr>
        <w:t xml:space="preserve"> за багатьма факторами, такими як: текстура тканини, її колір, форма, силует, прикраси, тощо. Символічне значення та історія формування одягу має бути досліджена для того, </w:t>
      </w:r>
      <w:r w:rsidR="008D5029">
        <w:rPr>
          <w:rFonts w:ascii="Times New Roman" w:hAnsi="Times New Roman" w:cs="Times New Roman"/>
          <w:color w:val="000000" w:themeColor="text1"/>
          <w:sz w:val="28"/>
          <w:szCs w:val="28"/>
        </w:rPr>
        <w:t>щоб глибше поринути у культуру, яку ви, наприклад, вивчайте. Спробу</w:t>
      </w:r>
      <w:r w:rsidR="00656155">
        <w:rPr>
          <w:rFonts w:ascii="Times New Roman" w:hAnsi="Times New Roman" w:cs="Times New Roman"/>
          <w:color w:val="000000" w:themeColor="text1"/>
          <w:sz w:val="28"/>
          <w:szCs w:val="28"/>
        </w:rPr>
        <w:t>ємо</w:t>
      </w:r>
      <w:r w:rsidR="008D5029">
        <w:rPr>
          <w:rFonts w:ascii="Times New Roman" w:hAnsi="Times New Roman" w:cs="Times New Roman"/>
          <w:color w:val="000000" w:themeColor="text1"/>
          <w:sz w:val="28"/>
          <w:szCs w:val="28"/>
        </w:rPr>
        <w:t xml:space="preserve"> довести цю точку зору на прикладі українського традиційного вбрання. В цьому </w:t>
      </w:r>
      <w:r w:rsidR="00656155">
        <w:rPr>
          <w:rFonts w:ascii="Times New Roman" w:hAnsi="Times New Roman" w:cs="Times New Roman"/>
          <w:color w:val="000000" w:themeColor="text1"/>
          <w:sz w:val="28"/>
          <w:szCs w:val="28"/>
        </w:rPr>
        <w:t>нам</w:t>
      </w:r>
      <w:r w:rsidR="008D5029">
        <w:rPr>
          <w:rFonts w:ascii="Times New Roman" w:hAnsi="Times New Roman" w:cs="Times New Roman"/>
          <w:color w:val="000000" w:themeColor="text1"/>
          <w:sz w:val="28"/>
          <w:szCs w:val="28"/>
        </w:rPr>
        <w:t xml:space="preserve"> допоможуть дослідження М.Білана та Г.Стельмащука. Вони</w:t>
      </w:r>
      <w:r w:rsidR="008D5029" w:rsidRPr="008D5029">
        <w:rPr>
          <w:rFonts w:ascii="Times New Roman" w:hAnsi="Times New Roman" w:cs="Times New Roman"/>
          <w:color w:val="000000" w:themeColor="text1"/>
          <w:sz w:val="28"/>
          <w:szCs w:val="28"/>
        </w:rPr>
        <w:t xml:space="preserve"> вважають, що український народний одяг – яскраве й самобутнє культурне явище, яке розвивалося й удосконалювалося віками. Народний костюм відображав спільне походження та історичну долю східних слов’ян, взаємодію культур інших народів. Зберігаючи риси різних епох, особливості костюма є важливим джерелом для вивчення етнічної історії населення, його соціально-класової структури, естетичних поглядів та уявлень.</w:t>
      </w:r>
      <w:r w:rsidR="009E1369">
        <w:rPr>
          <w:rFonts w:ascii="Times New Roman" w:hAnsi="Times New Roman" w:cs="Times New Roman"/>
          <w:color w:val="000000" w:themeColor="text1"/>
          <w:sz w:val="28"/>
          <w:szCs w:val="28"/>
        </w:rPr>
        <w:t xml:space="preserve"> Завдяки археологічним розкопкам вчені дізналися, що відомості про одяг </w:t>
      </w:r>
      <w:r w:rsidR="009E1369" w:rsidRPr="009E1369">
        <w:rPr>
          <w:rFonts w:ascii="Times New Roman" w:hAnsi="Times New Roman" w:cs="Times New Roman"/>
          <w:color w:val="000000" w:themeColor="text1"/>
          <w:sz w:val="28"/>
          <w:szCs w:val="28"/>
        </w:rPr>
        <w:t>є і в давньоруських писемних пам'ятках. </w:t>
      </w:r>
      <w:r w:rsidR="009E1369" w:rsidRPr="00D55D1D">
        <w:rPr>
          <w:rFonts w:ascii="Times New Roman" w:hAnsi="Times New Roman" w:cs="Times New Roman"/>
          <w:color w:val="000000" w:themeColor="text1"/>
          <w:sz w:val="28"/>
          <w:szCs w:val="28"/>
        </w:rPr>
        <w:t xml:space="preserve">В Іпатіївському літописі пишуть про кожух, у "Слові о полку Ігоревім" — кожух і опанча, в інших джерелах — сорочка, ногавиці, корзно (плащ), свита, клобук, вінець тощо. Чимало знахідок свідчать й про побутування в Київській Русі шкіряного та плетеного одягу, великої кількості </w:t>
      </w:r>
      <w:r w:rsidR="009E1369" w:rsidRPr="00D55D1D">
        <w:rPr>
          <w:rFonts w:ascii="Times New Roman" w:hAnsi="Times New Roman" w:cs="Times New Roman"/>
          <w:color w:val="000000" w:themeColor="text1"/>
          <w:sz w:val="28"/>
          <w:szCs w:val="28"/>
        </w:rPr>
        <w:lastRenderedPageBreak/>
        <w:t>прикрас. Костюм селянки був неповторний та квітчастий. Він складався із довгої вишитої сорочки, поясного одягу у вигляді одного або двох незшитих (а пізніше — двох частково зшитих) шматків орнаментованої чи картатої вовняної тканини (дві запаски, плахта, паньова). На голові у дівчини був вінець, а у заміжньої жінки — рушникоподібний шматок тканини, що накидався на багато прикрашений твердий, виконаний із дорогої тканини головний убір, яким щільно закривали волосся. На ноги одягали плетені або шкіряні постоли.</w:t>
      </w:r>
      <w:r w:rsidR="00D55D1D" w:rsidRPr="00D55D1D">
        <w:rPr>
          <w:rFonts w:ascii="Georgia" w:hAnsi="Georgia"/>
          <w:color w:val="222222"/>
          <w:sz w:val="23"/>
          <w:szCs w:val="23"/>
        </w:rPr>
        <w:t xml:space="preserve"> </w:t>
      </w:r>
      <w:r w:rsidR="00D55D1D" w:rsidRPr="00D55D1D">
        <w:rPr>
          <w:rFonts w:ascii="Times New Roman" w:hAnsi="Times New Roman" w:cs="Times New Roman"/>
          <w:color w:val="000000" w:themeColor="text1"/>
          <w:sz w:val="28"/>
          <w:szCs w:val="28"/>
        </w:rPr>
        <w:t>Комплект чоловічого селянського одягу складався із сорочки до колін, що одягалась навипуск та підперізувалась шкіряним або плетеним поясом, а також нешироких штанів (портів, гачів). На поясі кріпилися різні необхідні речі — кресало, гребінь, невеликий ніж. Головним убором слугувала валяна шапка, взуттям — личаки або шкіряні постоли. У холодні пори року одягали сукняну свиту, взимку — хутряний кожух.</w:t>
      </w:r>
      <w:r w:rsidR="00D55D1D" w:rsidRPr="00D55D1D">
        <w:rPr>
          <w:rFonts w:ascii="Georgia" w:hAnsi="Georgia"/>
          <w:color w:val="222222"/>
          <w:sz w:val="23"/>
          <w:szCs w:val="23"/>
        </w:rPr>
        <w:t xml:space="preserve"> </w:t>
      </w:r>
      <w:r w:rsidR="00D55D1D" w:rsidRPr="00D55D1D">
        <w:rPr>
          <w:rFonts w:ascii="Times New Roman" w:hAnsi="Times New Roman" w:cs="Times New Roman"/>
          <w:color w:val="000000" w:themeColor="text1"/>
          <w:sz w:val="28"/>
          <w:szCs w:val="28"/>
        </w:rPr>
        <w:t>Одяг заможних городян — феодалів, багатих купців — мав більше елементів, його шили з дорогих тканин як місцевого виробництва, так і привезених із закордону</w:t>
      </w:r>
      <w:r w:rsidR="00F21243" w:rsidRPr="00F21243">
        <w:rPr>
          <w:rFonts w:ascii="Times New Roman" w:hAnsi="Times New Roman" w:cs="Times New Roman"/>
          <w:color w:val="000000" w:themeColor="text1"/>
          <w:sz w:val="28"/>
          <w:szCs w:val="28"/>
        </w:rPr>
        <w:t xml:space="preserve"> [</w:t>
      </w:r>
      <w:r w:rsidR="00F21243">
        <w:rPr>
          <w:rFonts w:ascii="Times New Roman" w:hAnsi="Times New Roman" w:cs="Times New Roman"/>
          <w:color w:val="000000" w:themeColor="text1"/>
          <w:sz w:val="28"/>
          <w:szCs w:val="28"/>
        </w:rPr>
        <w:t>6</w:t>
      </w:r>
      <w:r w:rsidR="00F21243" w:rsidRPr="00F21243">
        <w:rPr>
          <w:rFonts w:ascii="Times New Roman" w:hAnsi="Times New Roman" w:cs="Times New Roman"/>
          <w:color w:val="000000" w:themeColor="text1"/>
          <w:sz w:val="28"/>
          <w:szCs w:val="28"/>
        </w:rPr>
        <w:t>]</w:t>
      </w:r>
      <w:r w:rsidR="00F21243">
        <w:rPr>
          <w:rFonts w:ascii="Times New Roman" w:hAnsi="Times New Roman" w:cs="Times New Roman"/>
          <w:color w:val="000000" w:themeColor="text1"/>
          <w:sz w:val="28"/>
          <w:szCs w:val="28"/>
        </w:rPr>
        <w:t>.</w:t>
      </w:r>
    </w:p>
    <w:p w14:paraId="5097AC02" w14:textId="39B4666D" w:rsidR="00D55D1D" w:rsidRPr="00BB6ABF" w:rsidRDefault="00D55D1D" w:rsidP="00834100">
      <w:pPr>
        <w:spacing w:line="360" w:lineRule="auto"/>
        <w:ind w:left="-567" w:firstLine="567"/>
        <w:jc w:val="both"/>
        <w:rPr>
          <w:rFonts w:ascii="Times New Roman" w:hAnsi="Times New Roman" w:cs="Times New Roman"/>
          <w:color w:val="000000" w:themeColor="text1"/>
          <w:sz w:val="28"/>
          <w:szCs w:val="28"/>
        </w:rPr>
      </w:pPr>
      <w:r w:rsidRPr="00BB6ABF">
        <w:rPr>
          <w:rFonts w:ascii="Times New Roman" w:hAnsi="Times New Roman" w:cs="Times New Roman"/>
          <w:color w:val="000000" w:themeColor="text1"/>
          <w:sz w:val="28"/>
          <w:szCs w:val="28"/>
        </w:rPr>
        <w:t xml:space="preserve"> Кажучи про українське вбрання не можна не виділити нашу вишивку. У Булгакової-Ситник Людмили є монографія «Подільська народна вишивка» , де вперше досліджено народний досвід подільської вишивки у генетичному взаємозв'язку матеріалу і техніки вишивання,</w:t>
      </w:r>
      <w:r w:rsidR="00BC3873" w:rsidRPr="00BB6ABF">
        <w:rPr>
          <w:rFonts w:ascii="Times New Roman" w:hAnsi="Times New Roman" w:cs="Times New Roman"/>
          <w:color w:val="000000" w:themeColor="text1"/>
          <w:sz w:val="28"/>
          <w:szCs w:val="28"/>
        </w:rPr>
        <w:t xml:space="preserve"> її</w:t>
      </w:r>
      <w:r w:rsidRPr="00BB6ABF">
        <w:rPr>
          <w:rFonts w:ascii="Times New Roman" w:hAnsi="Times New Roman" w:cs="Times New Roman"/>
          <w:color w:val="000000" w:themeColor="text1"/>
          <w:sz w:val="28"/>
          <w:szCs w:val="28"/>
        </w:rPr>
        <w:t xml:space="preserve"> топографії та крою виробів, окремих мотивів і стилістичних особливостей орнаменту. </w:t>
      </w:r>
      <w:r w:rsidR="00BC3873" w:rsidRPr="00BB6ABF">
        <w:rPr>
          <w:rFonts w:ascii="Times New Roman" w:hAnsi="Times New Roman" w:cs="Times New Roman"/>
          <w:color w:val="000000" w:themeColor="text1"/>
          <w:sz w:val="28"/>
          <w:szCs w:val="28"/>
        </w:rPr>
        <w:t>Або візьмемо монографічне дослідження Р.  Захарчук-Чугай «Народна вишивка Західної України ХІХ–ХХ ст.,яке розповідає про регіональні та локальні стилістичні відміни технік, колірної гами й орнаментів вишивки Буковинського і Західного Поділля. Усі ці вишивки – самобутні та містять культурний код нашого народу. Тому і сучасні українці із задоволенням носять вишиванку, бо вона гарна, в ній (у більшості випадків) дуже комфортно, та вона відображає нашу свідомість та любов до рідної землі</w:t>
      </w:r>
      <w:r w:rsidR="00F21243">
        <w:rPr>
          <w:rFonts w:ascii="Times New Roman" w:hAnsi="Times New Roman" w:cs="Times New Roman"/>
          <w:color w:val="000000" w:themeColor="text1"/>
          <w:sz w:val="28"/>
          <w:szCs w:val="28"/>
        </w:rPr>
        <w:t xml:space="preserve"> </w:t>
      </w:r>
      <w:r w:rsidR="00F21243" w:rsidRPr="00F21243">
        <w:rPr>
          <w:rFonts w:ascii="Times New Roman" w:hAnsi="Times New Roman" w:cs="Times New Roman"/>
          <w:color w:val="000000" w:themeColor="text1"/>
          <w:sz w:val="28"/>
          <w:szCs w:val="28"/>
        </w:rPr>
        <w:t>[</w:t>
      </w:r>
      <w:r w:rsidR="00F21243">
        <w:rPr>
          <w:rFonts w:ascii="Times New Roman" w:hAnsi="Times New Roman" w:cs="Times New Roman"/>
          <w:color w:val="000000" w:themeColor="text1"/>
          <w:sz w:val="28"/>
          <w:szCs w:val="28"/>
        </w:rPr>
        <w:t>2;4</w:t>
      </w:r>
      <w:r w:rsidR="00F21243" w:rsidRPr="00F21243">
        <w:rPr>
          <w:rFonts w:ascii="Times New Roman" w:hAnsi="Times New Roman" w:cs="Times New Roman"/>
          <w:color w:val="000000" w:themeColor="text1"/>
          <w:sz w:val="28"/>
          <w:szCs w:val="28"/>
        </w:rPr>
        <w:t>]</w:t>
      </w:r>
      <w:r w:rsidR="00F21243">
        <w:rPr>
          <w:rFonts w:ascii="Times New Roman" w:hAnsi="Times New Roman" w:cs="Times New Roman"/>
          <w:color w:val="000000" w:themeColor="text1"/>
          <w:sz w:val="28"/>
          <w:szCs w:val="28"/>
        </w:rPr>
        <w:t>.</w:t>
      </w:r>
    </w:p>
    <w:p w14:paraId="48D5CAC2" w14:textId="63EB4800" w:rsidR="00BB6ABF" w:rsidRPr="00543306" w:rsidRDefault="00BC3873" w:rsidP="00834100">
      <w:pPr>
        <w:spacing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Повертаючись </w:t>
      </w:r>
      <w:r w:rsidRPr="00656155">
        <w:rPr>
          <w:rFonts w:ascii="Times New Roman" w:hAnsi="Times New Roman" w:cs="Times New Roman"/>
          <w:color w:val="000000" w:themeColor="text1"/>
          <w:sz w:val="28"/>
          <w:szCs w:val="28"/>
        </w:rPr>
        <w:t xml:space="preserve">до теми </w:t>
      </w:r>
      <w:r w:rsidR="00656155">
        <w:rPr>
          <w:rFonts w:ascii="Times New Roman" w:hAnsi="Times New Roman" w:cs="Times New Roman"/>
          <w:color w:val="000000" w:themeColor="text1"/>
          <w:sz w:val="28"/>
          <w:szCs w:val="28"/>
        </w:rPr>
        <w:t>нашої</w:t>
      </w:r>
      <w:r w:rsidRPr="00656155">
        <w:rPr>
          <w:rFonts w:ascii="Times New Roman" w:hAnsi="Times New Roman" w:cs="Times New Roman"/>
          <w:color w:val="000000" w:themeColor="text1"/>
          <w:sz w:val="28"/>
          <w:szCs w:val="28"/>
        </w:rPr>
        <w:t xml:space="preserve"> роботи,</w:t>
      </w:r>
      <w:r>
        <w:rPr>
          <w:rFonts w:ascii="Times New Roman" w:hAnsi="Times New Roman" w:cs="Times New Roman"/>
          <w:color w:val="000000" w:themeColor="text1"/>
          <w:sz w:val="28"/>
          <w:szCs w:val="28"/>
        </w:rPr>
        <w:t xml:space="preserve"> розглянемо тепер інший аспект у виборі одягу як комунікатор в професійній</w:t>
      </w:r>
      <w:r w:rsidR="00FA7BD9">
        <w:rPr>
          <w:rFonts w:ascii="Times New Roman" w:hAnsi="Times New Roman" w:cs="Times New Roman"/>
          <w:color w:val="000000" w:themeColor="text1"/>
          <w:sz w:val="28"/>
          <w:szCs w:val="28"/>
        </w:rPr>
        <w:t xml:space="preserve"> та соціальній</w:t>
      </w:r>
      <w:r>
        <w:rPr>
          <w:rFonts w:ascii="Times New Roman" w:hAnsi="Times New Roman" w:cs="Times New Roman"/>
          <w:color w:val="000000" w:themeColor="text1"/>
          <w:sz w:val="28"/>
          <w:szCs w:val="28"/>
        </w:rPr>
        <w:t xml:space="preserve"> сфері.</w:t>
      </w:r>
      <w:r w:rsidR="005878A2">
        <w:rPr>
          <w:rFonts w:ascii="Times New Roman" w:hAnsi="Times New Roman" w:cs="Times New Roman"/>
          <w:color w:val="000000" w:themeColor="text1"/>
          <w:sz w:val="28"/>
          <w:szCs w:val="28"/>
        </w:rPr>
        <w:t xml:space="preserve"> Чи має для вас значення ваш </w:t>
      </w:r>
      <w:r w:rsidR="005878A2">
        <w:rPr>
          <w:rFonts w:ascii="Times New Roman" w:hAnsi="Times New Roman" w:cs="Times New Roman"/>
          <w:color w:val="000000" w:themeColor="text1"/>
          <w:sz w:val="28"/>
          <w:szCs w:val="28"/>
        </w:rPr>
        <w:lastRenderedPageBreak/>
        <w:t>зовнішній вигляд? Чи залежить ваш вибір вбрання від місця</w:t>
      </w:r>
      <w:r w:rsidR="00FA7BD9">
        <w:rPr>
          <w:rFonts w:ascii="Times New Roman" w:hAnsi="Times New Roman" w:cs="Times New Roman"/>
          <w:color w:val="000000" w:themeColor="text1"/>
          <w:sz w:val="28"/>
          <w:szCs w:val="28"/>
        </w:rPr>
        <w:t xml:space="preserve">, куди ви прямуйте? Чи притримуєтесь ви однакового стилю в повсякденному житті та на роботі? Доречно буде вдягати сукню на спортивний майданчик? На усі ці запитання ,мабуть, </w:t>
      </w:r>
      <w:r w:rsidR="007972C5">
        <w:rPr>
          <w:rFonts w:ascii="Times New Roman" w:hAnsi="Times New Roman" w:cs="Times New Roman"/>
          <w:color w:val="000000" w:themeColor="text1"/>
          <w:sz w:val="28"/>
          <w:szCs w:val="28"/>
        </w:rPr>
        <w:t xml:space="preserve">більшість відповість однаково, та чому ж так відбувається? Одяг має свою знаковість, тому й відображає належність до певного стилю життя, якщо брати в широкому сенсі. Якщо </w:t>
      </w:r>
      <w:r w:rsidR="00ED5C3F">
        <w:rPr>
          <w:rFonts w:ascii="Times New Roman" w:hAnsi="Times New Roman" w:cs="Times New Roman"/>
          <w:color w:val="000000" w:themeColor="text1"/>
          <w:sz w:val="28"/>
          <w:szCs w:val="28"/>
        </w:rPr>
        <w:t>зачепити вузьке коло проблем, то сюди відноситься: рід діяльності, сімейне положення, також</w:t>
      </w:r>
      <w:r w:rsidR="001C6FF3">
        <w:rPr>
          <w:rFonts w:ascii="Times New Roman" w:hAnsi="Times New Roman" w:cs="Times New Roman"/>
          <w:color w:val="000000" w:themeColor="text1"/>
          <w:sz w:val="28"/>
          <w:szCs w:val="28"/>
        </w:rPr>
        <w:t xml:space="preserve"> певні івенти та місця мають свій дрес-код (</w:t>
      </w:r>
      <w:r w:rsidR="001C6FF3" w:rsidRPr="001C6FF3">
        <w:rPr>
          <w:rFonts w:ascii="Times New Roman" w:hAnsi="Times New Roman" w:cs="Times New Roman"/>
          <w:color w:val="000000" w:themeColor="text1"/>
          <w:sz w:val="28"/>
          <w:szCs w:val="28"/>
        </w:rPr>
        <w:t xml:space="preserve">Поняття </w:t>
      </w:r>
      <w:r w:rsidR="00656155">
        <w:rPr>
          <w:rFonts w:ascii="Times New Roman" w:hAnsi="Times New Roman" w:cs="Times New Roman"/>
          <w:color w:val="000000" w:themeColor="text1"/>
          <w:sz w:val="28"/>
          <w:szCs w:val="28"/>
        </w:rPr>
        <w:t>«</w:t>
      </w:r>
      <w:r w:rsidR="001C6FF3" w:rsidRPr="001C6FF3">
        <w:rPr>
          <w:rFonts w:ascii="Times New Roman" w:hAnsi="Times New Roman" w:cs="Times New Roman"/>
          <w:color w:val="000000" w:themeColor="text1"/>
          <w:sz w:val="28"/>
          <w:szCs w:val="28"/>
        </w:rPr>
        <w:t>дрес-код</w:t>
      </w:r>
      <w:r w:rsidR="00656155">
        <w:rPr>
          <w:rFonts w:ascii="Times New Roman" w:hAnsi="Times New Roman" w:cs="Times New Roman"/>
          <w:color w:val="000000" w:themeColor="text1"/>
          <w:sz w:val="28"/>
          <w:szCs w:val="28"/>
        </w:rPr>
        <w:t>»</w:t>
      </w:r>
      <w:r w:rsidR="001C6FF3" w:rsidRPr="001C6FF3">
        <w:rPr>
          <w:rFonts w:ascii="Times New Roman" w:hAnsi="Times New Roman" w:cs="Times New Roman"/>
          <w:color w:val="000000" w:themeColor="text1"/>
          <w:sz w:val="28"/>
          <w:szCs w:val="28"/>
        </w:rPr>
        <w:t xml:space="preserve"> прийшло до нас з Великобританії - країни, відомої своїм консерватизмом і строгими правилами публічної поведінки. </w:t>
      </w:r>
      <w:r w:rsidR="001C6FF3" w:rsidRPr="001C6FF3">
        <w:rPr>
          <w:rFonts w:ascii="Times New Roman" w:hAnsi="Times New Roman" w:cs="Times New Roman"/>
          <w:color w:val="000000" w:themeColor="text1"/>
          <w:sz w:val="28"/>
          <w:szCs w:val="28"/>
          <w:lang w:val="ru-RU"/>
        </w:rPr>
        <w:t>Дрес-код - це певний звід рекомендацій і правил хорошого тону, втілений в тому чи іншому стилі верхнього одягу і аксесуарів.</w:t>
      </w:r>
      <w:r w:rsidR="001C6FF3">
        <w:rPr>
          <w:rFonts w:ascii="Times New Roman" w:hAnsi="Times New Roman" w:cs="Times New Roman"/>
          <w:color w:val="000000" w:themeColor="text1"/>
          <w:sz w:val="28"/>
          <w:szCs w:val="28"/>
        </w:rPr>
        <w:t xml:space="preserve">), де недоречно вдягатись так як хочеться. Наприклад, у школі </w:t>
      </w:r>
      <w:r w:rsidR="00E318AC">
        <w:rPr>
          <w:rFonts w:ascii="Times New Roman" w:hAnsi="Times New Roman" w:cs="Times New Roman"/>
          <w:color w:val="000000" w:themeColor="text1"/>
          <w:sz w:val="28"/>
          <w:szCs w:val="28"/>
        </w:rPr>
        <w:t xml:space="preserve">учні мають носити форму. Яка саме буде ця форма вирішує адміністрація закладу. Як ми бачимо в різних ситуаціях підбирається різний стиль. Будь-то формальний, повсякденний, спортивний,  </w:t>
      </w:r>
      <w:r w:rsidR="001B07F1">
        <w:rPr>
          <w:rFonts w:ascii="Times New Roman" w:hAnsi="Times New Roman" w:cs="Times New Roman"/>
          <w:color w:val="000000" w:themeColor="text1"/>
          <w:sz w:val="28"/>
          <w:szCs w:val="28"/>
        </w:rPr>
        <w:t>вечірній та навіть домашній. Якщо ви збираєтесь на святковий прийом або в театр</w:t>
      </w:r>
      <w:r w:rsidR="001D3368">
        <w:rPr>
          <w:rFonts w:ascii="Times New Roman" w:hAnsi="Times New Roman" w:cs="Times New Roman"/>
          <w:color w:val="000000" w:themeColor="text1"/>
          <w:sz w:val="28"/>
          <w:szCs w:val="28"/>
        </w:rPr>
        <w:t>, що слугуватиме для інших людей ідентифікатором у даному випадку? Одна з відповідей – одяг. Дрес-код цього івенту вимагає додержання правил. Для чоловіків – смокінг з чорною метелик-краваткою та класичними туфлями. Для жінок – коктейльна або вечірня сукня та туфлі на підборах.</w:t>
      </w:r>
      <w:r w:rsidR="00FC2E6E">
        <w:rPr>
          <w:rFonts w:ascii="Times New Roman" w:hAnsi="Times New Roman" w:cs="Times New Roman"/>
          <w:color w:val="000000" w:themeColor="text1"/>
          <w:sz w:val="28"/>
          <w:szCs w:val="28"/>
        </w:rPr>
        <w:t xml:space="preserve"> Ви, звісно, можете знехтувати цими рекомендаціями і законом не заперечено прийти в театр в спортивному костюмі, але публіка не буде в захваті від вашого стилю.</w:t>
      </w:r>
      <w:r w:rsidR="008A6301">
        <w:rPr>
          <w:rFonts w:ascii="Times New Roman" w:hAnsi="Times New Roman" w:cs="Times New Roman"/>
          <w:color w:val="000000" w:themeColor="text1"/>
          <w:sz w:val="28"/>
          <w:szCs w:val="28"/>
        </w:rPr>
        <w:t xml:space="preserve"> </w:t>
      </w:r>
      <w:r w:rsidR="0049047E">
        <w:rPr>
          <w:rFonts w:ascii="Times New Roman" w:hAnsi="Times New Roman" w:cs="Times New Roman"/>
          <w:color w:val="000000" w:themeColor="text1"/>
          <w:sz w:val="28"/>
          <w:szCs w:val="28"/>
        </w:rPr>
        <w:t xml:space="preserve">У спорті також має значення вибір вбрання, тому що по-перше йдеться мова про правила безпеки, щоб усунути можливу травматизацію. </w:t>
      </w:r>
      <w:r w:rsidR="00543306">
        <w:rPr>
          <w:rFonts w:ascii="Times New Roman" w:hAnsi="Times New Roman" w:cs="Times New Roman"/>
          <w:color w:val="000000" w:themeColor="text1"/>
          <w:sz w:val="28"/>
          <w:szCs w:val="28"/>
        </w:rPr>
        <w:t xml:space="preserve">В </w:t>
      </w:r>
      <w:r w:rsidR="00F21243">
        <w:rPr>
          <w:rFonts w:ascii="Times New Roman" w:hAnsi="Times New Roman" w:cs="Times New Roman"/>
          <w:color w:val="000000" w:themeColor="text1"/>
          <w:sz w:val="28"/>
          <w:szCs w:val="28"/>
        </w:rPr>
        <w:t>«</w:t>
      </w:r>
      <w:r w:rsidR="00543306">
        <w:rPr>
          <w:rFonts w:ascii="Times New Roman" w:hAnsi="Times New Roman" w:cs="Times New Roman"/>
          <w:color w:val="000000" w:themeColor="text1"/>
          <w:sz w:val="28"/>
          <w:szCs w:val="28"/>
        </w:rPr>
        <w:t>книзі</w:t>
      </w:r>
      <w:r w:rsidR="00F21243">
        <w:t xml:space="preserve"> </w:t>
      </w:r>
      <w:r w:rsidR="00F21243" w:rsidRPr="00F21243">
        <w:rPr>
          <w:rFonts w:ascii="Times New Roman" w:hAnsi="Times New Roman" w:cs="Times New Roman"/>
          <w:color w:val="000000" w:themeColor="text1"/>
          <w:sz w:val="28"/>
          <w:szCs w:val="28"/>
        </w:rPr>
        <w:t>[</w:t>
      </w:r>
      <w:r w:rsidR="00F21243">
        <w:rPr>
          <w:rFonts w:ascii="Times New Roman" w:hAnsi="Times New Roman" w:cs="Times New Roman"/>
          <w:color w:val="000000" w:themeColor="text1"/>
          <w:sz w:val="28"/>
          <w:szCs w:val="28"/>
        </w:rPr>
        <w:t>15</w:t>
      </w:r>
      <w:r w:rsidR="00F21243" w:rsidRPr="00F21243">
        <w:rPr>
          <w:rFonts w:ascii="Times New Roman" w:hAnsi="Times New Roman" w:cs="Times New Roman"/>
          <w:color w:val="000000" w:themeColor="text1"/>
          <w:sz w:val="28"/>
          <w:szCs w:val="28"/>
        </w:rPr>
        <w:t>]</w:t>
      </w:r>
      <w:r w:rsidR="00F21243" w:rsidRPr="00F21243">
        <w:t xml:space="preserve"> </w:t>
      </w:r>
      <w:r w:rsidR="00F21243" w:rsidRPr="00F21243">
        <w:rPr>
          <w:rFonts w:ascii="Times New Roman" w:hAnsi="Times New Roman" w:cs="Times New Roman"/>
          <w:color w:val="000000" w:themeColor="text1"/>
          <w:sz w:val="28"/>
          <w:szCs w:val="28"/>
        </w:rPr>
        <w:t>Christine Brennan</w:t>
      </w:r>
      <w:r w:rsidR="003D59B8">
        <w:rPr>
          <w:rFonts w:ascii="Times New Roman" w:hAnsi="Times New Roman" w:cs="Times New Roman"/>
          <w:color w:val="000000" w:themeColor="text1"/>
          <w:sz w:val="28"/>
          <w:szCs w:val="28"/>
        </w:rPr>
        <w:t xml:space="preserve"> «</w:t>
      </w:r>
      <w:r w:rsidR="00F21243" w:rsidRPr="00F21243">
        <w:rPr>
          <w:rFonts w:ascii="Times New Roman" w:hAnsi="Times New Roman" w:cs="Times New Roman"/>
          <w:color w:val="000000" w:themeColor="text1"/>
          <w:sz w:val="28"/>
          <w:szCs w:val="28"/>
        </w:rPr>
        <w:t>The Inside Edge: A Revealing Journey into the World of Figure Skating</w:t>
      </w:r>
      <w:r w:rsidR="003D59B8">
        <w:rPr>
          <w:rFonts w:ascii="Times New Roman" w:hAnsi="Times New Roman" w:cs="Times New Roman"/>
          <w:color w:val="000000" w:themeColor="text1"/>
          <w:sz w:val="28"/>
          <w:szCs w:val="28"/>
        </w:rPr>
        <w:t xml:space="preserve">» </w:t>
      </w:r>
      <w:r w:rsidR="00F21243" w:rsidRPr="00F21243">
        <w:rPr>
          <w:rFonts w:ascii="Times New Roman" w:hAnsi="Times New Roman" w:cs="Times New Roman"/>
          <w:color w:val="000000" w:themeColor="text1"/>
          <w:sz w:val="28"/>
          <w:szCs w:val="28"/>
        </w:rPr>
        <w:t xml:space="preserve">», </w:t>
      </w:r>
      <w:r w:rsidR="00543306">
        <w:rPr>
          <w:rFonts w:ascii="Times New Roman" w:hAnsi="Times New Roman" w:cs="Times New Roman"/>
          <w:color w:val="000000" w:themeColor="text1"/>
          <w:sz w:val="28"/>
          <w:szCs w:val="28"/>
        </w:rPr>
        <w:t xml:space="preserve"> </w:t>
      </w:r>
      <w:r w:rsidR="0049047E" w:rsidRPr="0049047E">
        <w:rPr>
          <w:rFonts w:ascii="Times New Roman" w:hAnsi="Times New Roman" w:cs="Times New Roman"/>
          <w:color w:val="000000" w:themeColor="text1"/>
          <w:sz w:val="28"/>
          <w:szCs w:val="28"/>
        </w:rPr>
        <w:t>говориться про важливість правильного вибору фігуристами одягу</w:t>
      </w:r>
      <w:r w:rsidR="00543306">
        <w:rPr>
          <w:rFonts w:ascii="Times New Roman" w:hAnsi="Times New Roman" w:cs="Times New Roman"/>
          <w:color w:val="000000" w:themeColor="text1"/>
          <w:sz w:val="28"/>
          <w:szCs w:val="28"/>
        </w:rPr>
        <w:t>, бо головні ролі в цьому відіграють візуальне враження на пару з комфортом та безпекою костюмів</w:t>
      </w:r>
      <w:r w:rsidR="0049047E" w:rsidRPr="0049047E">
        <w:rPr>
          <w:rFonts w:ascii="Times New Roman" w:hAnsi="Times New Roman" w:cs="Times New Roman"/>
          <w:color w:val="000000" w:themeColor="text1"/>
          <w:sz w:val="28"/>
          <w:szCs w:val="28"/>
        </w:rPr>
        <w:t xml:space="preserve">. </w:t>
      </w:r>
      <w:r w:rsidR="0049047E">
        <w:rPr>
          <w:rFonts w:ascii="Times New Roman" w:hAnsi="Times New Roman" w:cs="Times New Roman"/>
          <w:color w:val="000000" w:themeColor="text1"/>
          <w:sz w:val="28"/>
          <w:szCs w:val="28"/>
        </w:rPr>
        <w:t xml:space="preserve">Взагалі </w:t>
      </w:r>
      <w:r w:rsidR="000816DE">
        <w:rPr>
          <w:rFonts w:ascii="Times New Roman" w:hAnsi="Times New Roman" w:cs="Times New Roman"/>
          <w:color w:val="000000" w:themeColor="text1"/>
          <w:sz w:val="28"/>
          <w:szCs w:val="28"/>
        </w:rPr>
        <w:t xml:space="preserve">професійний стиль відіграє важливу роль в очах суспільства, яка сигналізує та підтримує робочій статус людини. </w:t>
      </w:r>
      <w:r w:rsidR="0049047E">
        <w:rPr>
          <w:rFonts w:ascii="Times New Roman" w:hAnsi="Times New Roman" w:cs="Times New Roman"/>
          <w:color w:val="000000" w:themeColor="text1"/>
          <w:sz w:val="28"/>
          <w:szCs w:val="28"/>
        </w:rPr>
        <w:t xml:space="preserve"> </w:t>
      </w:r>
      <w:r w:rsidR="003F5677">
        <w:rPr>
          <w:rFonts w:ascii="Times New Roman" w:hAnsi="Times New Roman" w:cs="Times New Roman"/>
          <w:color w:val="000000" w:themeColor="text1"/>
          <w:sz w:val="28"/>
          <w:szCs w:val="28"/>
        </w:rPr>
        <w:t xml:space="preserve">У 2005 році вчений </w:t>
      </w:r>
      <w:bookmarkStart w:id="29" w:name="bceauthor45"/>
      <w:r w:rsidR="003F5677" w:rsidRPr="003F5677">
        <w:rPr>
          <w:rFonts w:ascii="Times New Roman" w:hAnsi="Times New Roman" w:cs="Times New Roman"/>
          <w:color w:val="000000" w:themeColor="text1"/>
          <w:sz w:val="28"/>
          <w:szCs w:val="28"/>
        </w:rPr>
        <w:fldChar w:fldCharType="begin"/>
      </w:r>
      <w:r w:rsidR="003F5677" w:rsidRPr="003F5677">
        <w:rPr>
          <w:rFonts w:ascii="Times New Roman" w:hAnsi="Times New Roman" w:cs="Times New Roman"/>
          <w:color w:val="000000" w:themeColor="text1"/>
          <w:sz w:val="28"/>
          <w:szCs w:val="28"/>
        </w:rPr>
        <w:instrText xml:space="preserve"> HYPERLINK "https://www.sciencedirect.com/science/article/abs/pii/S0002934305003517" \l "!" </w:instrText>
      </w:r>
      <w:r w:rsidR="003F5677" w:rsidRPr="003F5677">
        <w:rPr>
          <w:rFonts w:ascii="Times New Roman" w:hAnsi="Times New Roman" w:cs="Times New Roman"/>
          <w:color w:val="000000" w:themeColor="text1"/>
          <w:sz w:val="28"/>
          <w:szCs w:val="28"/>
        </w:rPr>
        <w:fldChar w:fldCharType="separate"/>
      </w:r>
      <w:r w:rsidR="003F5677" w:rsidRPr="003F5677">
        <w:rPr>
          <w:rFonts w:ascii="Times New Roman" w:hAnsi="Times New Roman" w:cs="Times New Roman"/>
          <w:color w:val="000000" w:themeColor="text1"/>
          <w:sz w:val="28"/>
          <w:szCs w:val="28"/>
        </w:rPr>
        <w:t>Shakaib U.Rehman</w:t>
      </w:r>
      <w:r w:rsidR="003F5677" w:rsidRPr="003F5677">
        <w:rPr>
          <w:rFonts w:ascii="Times New Roman" w:hAnsi="Times New Roman" w:cs="Times New Roman"/>
          <w:color w:val="000000" w:themeColor="text1"/>
          <w:sz w:val="28"/>
          <w:szCs w:val="28"/>
        </w:rPr>
        <w:fldChar w:fldCharType="end"/>
      </w:r>
      <w:bookmarkEnd w:id="29"/>
      <w:r w:rsidR="000265A5" w:rsidRPr="000265A5">
        <w:rPr>
          <w:rFonts w:ascii="Arial" w:eastAsia="Times New Roman" w:hAnsi="Arial" w:cs="Arial"/>
          <w:b/>
          <w:bCs/>
          <w:color w:val="505050"/>
          <w:sz w:val="36"/>
          <w:szCs w:val="36"/>
        </w:rPr>
        <w:t xml:space="preserve"> </w:t>
      </w:r>
      <w:r w:rsidR="00603255">
        <w:rPr>
          <w:rFonts w:ascii="Times New Roman" w:hAnsi="Times New Roman" w:cs="Times New Roman"/>
          <w:color w:val="000000" w:themeColor="text1"/>
          <w:sz w:val="28"/>
          <w:szCs w:val="28"/>
        </w:rPr>
        <w:t>зробив</w:t>
      </w:r>
      <w:r w:rsidR="003F5677">
        <w:rPr>
          <w:rFonts w:ascii="Times New Roman" w:hAnsi="Times New Roman" w:cs="Times New Roman"/>
          <w:color w:val="000000" w:themeColor="text1"/>
          <w:sz w:val="28"/>
          <w:szCs w:val="28"/>
        </w:rPr>
        <w:t xml:space="preserve"> дослідження, метою котрого було, </w:t>
      </w:r>
      <w:r w:rsidR="003F5677" w:rsidRPr="003F5677">
        <w:rPr>
          <w:rFonts w:ascii="Times New Roman" w:hAnsi="Times New Roman" w:cs="Times New Roman"/>
          <w:color w:val="000000" w:themeColor="text1"/>
          <w:sz w:val="28"/>
          <w:szCs w:val="28"/>
        </w:rPr>
        <w:t xml:space="preserve">чи є одяг лікаря </w:t>
      </w:r>
      <w:r w:rsidR="003F5677" w:rsidRPr="003F5677">
        <w:rPr>
          <w:rFonts w:ascii="Times New Roman" w:hAnsi="Times New Roman" w:cs="Times New Roman"/>
          <w:color w:val="000000" w:themeColor="text1"/>
          <w:sz w:val="28"/>
          <w:szCs w:val="28"/>
        </w:rPr>
        <w:lastRenderedPageBreak/>
        <w:t>важливим фактором ступеня довіри та впевненості респондентів.</w:t>
      </w:r>
      <w:r w:rsidR="003F5677" w:rsidRPr="003F5677">
        <w:t xml:space="preserve"> </w:t>
      </w:r>
      <w:r w:rsidR="003F5677" w:rsidRPr="003F5677">
        <w:rPr>
          <w:rFonts w:ascii="Times New Roman" w:hAnsi="Times New Roman" w:cs="Times New Roman"/>
          <w:color w:val="000000" w:themeColor="text1"/>
          <w:sz w:val="28"/>
          <w:szCs w:val="28"/>
        </w:rPr>
        <w:t>Проведено перехресне описове дослідження за методологією опитування пацієнтів та відвідувачів у приймальні</w:t>
      </w:r>
      <w:r w:rsidR="00EB3FE3">
        <w:rPr>
          <w:rFonts w:ascii="Times New Roman" w:hAnsi="Times New Roman" w:cs="Times New Roman"/>
          <w:color w:val="000000" w:themeColor="text1"/>
          <w:sz w:val="28"/>
          <w:szCs w:val="28"/>
        </w:rPr>
        <w:t>й</w:t>
      </w:r>
      <w:r w:rsidR="003F5677" w:rsidRPr="003F5677">
        <w:rPr>
          <w:rFonts w:ascii="Times New Roman" w:hAnsi="Times New Roman" w:cs="Times New Roman"/>
          <w:color w:val="000000" w:themeColor="text1"/>
          <w:sz w:val="28"/>
          <w:szCs w:val="28"/>
        </w:rPr>
        <w:t xml:space="preserve"> амбулаторії. Респонденти заповнили письмове опитування, переглянувши фотографії лікарів у чотирьох різних стилях одягу. Респондентам були задані запитання, пов’язані з їхньою перевагою до одягу лікаря, а також їх довірою та бажанням обговорювати делікатні питання.</w:t>
      </w:r>
      <w:r w:rsidR="00EB3FE3" w:rsidRPr="00EB3FE3">
        <w:rPr>
          <w:lang w:val="ru-RU"/>
        </w:rPr>
        <w:t xml:space="preserve"> </w:t>
      </w:r>
      <w:r w:rsidR="00EB3FE3" w:rsidRPr="00EB3FE3">
        <w:rPr>
          <w:rFonts w:ascii="Times New Roman" w:hAnsi="Times New Roman" w:cs="Times New Roman"/>
          <w:color w:val="000000" w:themeColor="text1"/>
          <w:sz w:val="28"/>
          <w:szCs w:val="28"/>
        </w:rPr>
        <w:t>Було зараховано 400 респондентів із середнім віком 52,4 року; 54% були чоловіками, 58% були білими, 38% були афроамериканцями, а 43% мали атестат середньої школи. З усіх питань щодо стилю одягу лікаря, респонденти значно віддавали перевагу професійному одягу з білим халатам (76,3%, P &lt;,0001), потім йшли хірургічн</w:t>
      </w:r>
      <w:r w:rsidR="00EB3FE3">
        <w:rPr>
          <w:rFonts w:ascii="Times New Roman" w:hAnsi="Times New Roman" w:cs="Times New Roman"/>
          <w:color w:val="000000" w:themeColor="text1"/>
          <w:sz w:val="28"/>
          <w:szCs w:val="28"/>
        </w:rPr>
        <w:t>ий одяг</w:t>
      </w:r>
      <w:r w:rsidR="00EB3FE3" w:rsidRPr="00EB3FE3">
        <w:rPr>
          <w:rFonts w:ascii="Times New Roman" w:hAnsi="Times New Roman" w:cs="Times New Roman"/>
          <w:color w:val="000000" w:themeColor="text1"/>
          <w:sz w:val="28"/>
          <w:szCs w:val="28"/>
        </w:rPr>
        <w:t xml:space="preserve"> (10,2%), ділов</w:t>
      </w:r>
      <w:r w:rsidR="00EB3FE3">
        <w:rPr>
          <w:rFonts w:ascii="Times New Roman" w:hAnsi="Times New Roman" w:cs="Times New Roman"/>
          <w:color w:val="000000" w:themeColor="text1"/>
          <w:sz w:val="28"/>
          <w:szCs w:val="28"/>
        </w:rPr>
        <w:t xml:space="preserve">е вбрання </w:t>
      </w:r>
      <w:r w:rsidR="00EB3FE3" w:rsidRPr="00EB3FE3">
        <w:rPr>
          <w:rFonts w:ascii="Times New Roman" w:hAnsi="Times New Roman" w:cs="Times New Roman"/>
          <w:color w:val="000000" w:themeColor="text1"/>
          <w:sz w:val="28"/>
          <w:szCs w:val="28"/>
        </w:rPr>
        <w:t>(8,8%) та повсякденн</w:t>
      </w:r>
      <w:r w:rsidR="00EB3FE3">
        <w:rPr>
          <w:rFonts w:ascii="Times New Roman" w:hAnsi="Times New Roman" w:cs="Times New Roman"/>
          <w:color w:val="000000" w:themeColor="text1"/>
          <w:sz w:val="28"/>
          <w:szCs w:val="28"/>
        </w:rPr>
        <w:t>ий стиль</w:t>
      </w:r>
      <w:r w:rsidR="00EB3FE3" w:rsidRPr="00EB3FE3">
        <w:rPr>
          <w:rFonts w:ascii="Times New Roman" w:hAnsi="Times New Roman" w:cs="Times New Roman"/>
          <w:color w:val="000000" w:themeColor="text1"/>
          <w:sz w:val="28"/>
          <w:szCs w:val="28"/>
        </w:rPr>
        <w:t xml:space="preserve"> (4,7%). ). Їхня довіра та впевненість були значною мірою пов’язані з перевагою професійного одягу (P &lt;,0001). Респонденти також повідомили, що вони значно більше охоче ділилися своїми соціальними, сексуальними та психологічними проблемами з лікарем, який одягнений професійно (P &lt;,0001). Важливість зовнішнього вигляду лікаря була однаково оцінена між респондентами чоловіків і жінок (Р = 0,54); проте одяг жінок-лікарів виявився значно важливішим для респондентів, ніж одяг лікарів-чоловіків (P &lt;.001).</w:t>
      </w:r>
      <w:r w:rsidR="000265A5">
        <w:rPr>
          <w:rFonts w:ascii="Times New Roman" w:hAnsi="Times New Roman" w:cs="Times New Roman"/>
          <w:color w:val="000000" w:themeColor="text1"/>
          <w:sz w:val="28"/>
          <w:szCs w:val="28"/>
        </w:rPr>
        <w:t xml:space="preserve"> Отже, носіння білого халату впливає на відносини та довіру між лікарем та пацієнтом. </w:t>
      </w:r>
      <w:r w:rsidR="00D66D9A" w:rsidRPr="00D66D9A">
        <w:rPr>
          <w:rFonts w:ascii="Times New Roman" w:hAnsi="Times New Roman" w:cs="Times New Roman"/>
          <w:color w:val="000000" w:themeColor="text1"/>
          <w:sz w:val="28"/>
          <w:szCs w:val="28"/>
        </w:rPr>
        <w:t>Таким чином, вплив одягу на її власника досліджується в контексті взаємозв'язку між формальним чи неформальним стилем одягу та самосприйняттям людини на робочому місці або будь-якому іншому закладі</w:t>
      </w:r>
      <w:r w:rsidR="003D59B8">
        <w:rPr>
          <w:rFonts w:ascii="Times New Roman" w:hAnsi="Times New Roman" w:cs="Times New Roman"/>
          <w:color w:val="000000" w:themeColor="text1"/>
          <w:sz w:val="28"/>
          <w:szCs w:val="28"/>
        </w:rPr>
        <w:t xml:space="preserve"> </w:t>
      </w:r>
      <w:r w:rsidR="003D59B8" w:rsidRPr="003D59B8">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37</w:t>
      </w:r>
      <w:r w:rsidR="003D59B8" w:rsidRPr="003D59B8">
        <w:rPr>
          <w:rFonts w:ascii="Times New Roman" w:hAnsi="Times New Roman" w:cs="Times New Roman"/>
          <w:color w:val="000000" w:themeColor="text1"/>
          <w:sz w:val="28"/>
          <w:szCs w:val="28"/>
        </w:rPr>
        <w:t>]</w:t>
      </w:r>
      <w:r w:rsidR="00D66D9A" w:rsidRPr="00D66D9A">
        <w:rPr>
          <w:rFonts w:ascii="Times New Roman" w:hAnsi="Times New Roman" w:cs="Times New Roman"/>
          <w:color w:val="000000" w:themeColor="text1"/>
          <w:sz w:val="28"/>
          <w:szCs w:val="28"/>
        </w:rPr>
        <w:t>.</w:t>
      </w:r>
    </w:p>
    <w:p w14:paraId="11524344" w14:textId="580ED121" w:rsidR="00D66D9A" w:rsidRPr="00BB6ABF" w:rsidRDefault="00D66D9A" w:rsidP="00834100">
      <w:pPr>
        <w:spacing w:line="360" w:lineRule="auto"/>
        <w:ind w:left="-567" w:firstLine="567"/>
        <w:jc w:val="both"/>
        <w:rPr>
          <w:rFonts w:ascii="Times New Roman" w:hAnsi="Times New Roman" w:cs="Times New Roman"/>
          <w:color w:val="000000" w:themeColor="text1"/>
          <w:sz w:val="28"/>
          <w:szCs w:val="28"/>
        </w:rPr>
      </w:pPr>
      <w:r w:rsidRPr="008C7F11">
        <w:rPr>
          <w:rFonts w:ascii="Times New Roman" w:hAnsi="Times New Roman" w:cs="Times New Roman"/>
          <w:color w:val="000000" w:themeColor="text1"/>
          <w:sz w:val="28"/>
          <w:szCs w:val="28"/>
        </w:rPr>
        <w:t>Можна зробити висновок ,що одяг виступає невербальним комунікатором та відіграє значну роль у зовнішній самопрезентації особистості.</w:t>
      </w:r>
      <w:r w:rsidR="007F3902">
        <w:rPr>
          <w:rFonts w:ascii="Times New Roman" w:hAnsi="Times New Roman" w:cs="Times New Roman"/>
          <w:color w:val="000000" w:themeColor="text1"/>
          <w:sz w:val="28"/>
          <w:szCs w:val="28"/>
        </w:rPr>
        <w:t xml:space="preserve"> </w:t>
      </w:r>
    </w:p>
    <w:p w14:paraId="742C4BEF" w14:textId="77777777" w:rsidR="00E1239D" w:rsidRPr="008C7F11" w:rsidRDefault="00E1239D" w:rsidP="00E1239D">
      <w:pPr>
        <w:rPr>
          <w:rFonts w:ascii="Times New Roman" w:hAnsi="Times New Roman" w:cs="Times New Roman"/>
          <w:color w:val="000000" w:themeColor="text1"/>
          <w:sz w:val="28"/>
          <w:szCs w:val="28"/>
        </w:rPr>
      </w:pPr>
    </w:p>
    <w:p w14:paraId="5B6229E0" w14:textId="77777777" w:rsidR="007F3902" w:rsidRDefault="007F3902" w:rsidP="00834100">
      <w:pPr>
        <w:pStyle w:val="a3"/>
        <w:numPr>
          <w:ilvl w:val="1"/>
          <w:numId w:val="34"/>
        </w:numPr>
        <w:spacing w:after="0" w:line="360" w:lineRule="auto"/>
        <w:ind w:left="-567" w:firstLine="567"/>
        <w:jc w:val="center"/>
        <w:rPr>
          <w:rFonts w:ascii="Times New Roman" w:hAnsi="Times New Roman" w:cs="Times New Roman"/>
          <w:b/>
          <w:sz w:val="28"/>
          <w:szCs w:val="28"/>
        </w:rPr>
        <w:sectPr w:rsidR="007F3902" w:rsidSect="00834100">
          <w:headerReference w:type="default" r:id="rId14"/>
          <w:headerReference w:type="first" r:id="rId15"/>
          <w:pgSz w:w="12240" w:h="15840"/>
          <w:pgMar w:top="1134" w:right="850" w:bottom="1134" w:left="1701" w:header="708" w:footer="708" w:gutter="0"/>
          <w:cols w:space="708"/>
          <w:titlePg/>
          <w:docGrid w:linePitch="360"/>
        </w:sectPr>
      </w:pPr>
    </w:p>
    <w:p w14:paraId="503FBF67" w14:textId="5E7A5963" w:rsidR="006F0D91" w:rsidRPr="00BB6ABF" w:rsidRDefault="008C7F11" w:rsidP="00834100">
      <w:pPr>
        <w:pStyle w:val="a3"/>
        <w:numPr>
          <w:ilvl w:val="1"/>
          <w:numId w:val="34"/>
        </w:numPr>
        <w:spacing w:after="0" w:line="360" w:lineRule="auto"/>
        <w:ind w:left="-567" w:firstLine="567"/>
        <w:jc w:val="center"/>
        <w:rPr>
          <w:rFonts w:ascii="Times New Roman" w:hAnsi="Times New Roman" w:cs="Times New Roman"/>
          <w:b/>
          <w:sz w:val="28"/>
          <w:szCs w:val="28"/>
        </w:rPr>
      </w:pPr>
      <w:r w:rsidRPr="00BB6ABF">
        <w:rPr>
          <w:rFonts w:ascii="Times New Roman" w:hAnsi="Times New Roman" w:cs="Times New Roman"/>
          <w:b/>
          <w:sz w:val="28"/>
          <w:szCs w:val="28"/>
        </w:rPr>
        <w:lastRenderedPageBreak/>
        <w:t>Самооцінка  як відбиття власних уявлень особистості про себе та самопрезентація в юнацькому віці</w:t>
      </w:r>
    </w:p>
    <w:p w14:paraId="70841223" w14:textId="77777777" w:rsidR="00BB6ABF" w:rsidRPr="00BB6ABF" w:rsidRDefault="00BB6ABF" w:rsidP="00834100">
      <w:pPr>
        <w:spacing w:after="0" w:line="360" w:lineRule="auto"/>
        <w:ind w:left="-567" w:firstLine="567"/>
        <w:jc w:val="both"/>
        <w:rPr>
          <w:rFonts w:ascii="Times New Roman" w:hAnsi="Times New Roman" w:cs="Times New Roman"/>
          <w:color w:val="000000" w:themeColor="text1"/>
          <w:sz w:val="28"/>
          <w:szCs w:val="28"/>
        </w:rPr>
      </w:pPr>
    </w:p>
    <w:p w14:paraId="5B48A14E" w14:textId="2AE47839" w:rsidR="005254B1" w:rsidRDefault="00E02128"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Дослідження проблеми самооцінки завжди займає важливе місце в системі психології. Цікавим є і той факт, що саме по собі явище «самооцінки» досить мінливе, тому й треба вивчати це поняття </w:t>
      </w:r>
      <w:r w:rsidR="00526679">
        <w:rPr>
          <w:rFonts w:ascii="Times New Roman" w:hAnsi="Times New Roman" w:cs="Times New Roman"/>
          <w:color w:val="000000" w:themeColor="text1"/>
          <w:sz w:val="28"/>
          <w:szCs w:val="28"/>
        </w:rPr>
        <w:t xml:space="preserve">з точки зору розуміння її ролі у формуванні та розвитку особистості в окремий період життя. </w:t>
      </w:r>
      <w:r w:rsidR="008370B6" w:rsidRPr="008370B6">
        <w:rPr>
          <w:rFonts w:ascii="Times New Roman" w:hAnsi="Times New Roman" w:cs="Times New Roman"/>
          <w:color w:val="000000" w:themeColor="text1"/>
          <w:sz w:val="28"/>
          <w:szCs w:val="28"/>
        </w:rPr>
        <w:t xml:space="preserve">Самооцінка – оцінка особистістю себе, </w:t>
      </w:r>
      <w:r w:rsidR="008370B6" w:rsidRPr="0025105E">
        <w:rPr>
          <w:rFonts w:ascii="Times New Roman" w:hAnsi="Times New Roman" w:cs="Times New Roman"/>
          <w:color w:val="000000" w:themeColor="text1"/>
          <w:sz w:val="28"/>
          <w:szCs w:val="28"/>
        </w:rPr>
        <w:t>своїх фізичних, інтелектуальних, комунікативних, моральних якостей, життєвих</w:t>
      </w:r>
      <w:r w:rsidR="008370B6" w:rsidRPr="008370B6">
        <w:rPr>
          <w:rFonts w:ascii="Times New Roman" w:hAnsi="Times New Roman" w:cs="Times New Roman"/>
          <w:color w:val="000000" w:themeColor="text1"/>
          <w:sz w:val="28"/>
          <w:szCs w:val="28"/>
        </w:rPr>
        <w:t xml:space="preserve"> можливостей, а також ставлення до себе оточуючих і свого місця серед них. </w:t>
      </w:r>
      <w:r w:rsidR="008370B6">
        <w:rPr>
          <w:rFonts w:ascii="Times New Roman" w:hAnsi="Times New Roman" w:cs="Times New Roman"/>
          <w:color w:val="000000" w:themeColor="text1"/>
          <w:sz w:val="28"/>
          <w:szCs w:val="28"/>
        </w:rPr>
        <w:t>З цього визначення бачимо,  що самооцінка входить до</w:t>
      </w:r>
      <w:r w:rsidR="0025105E">
        <w:rPr>
          <w:rFonts w:ascii="Times New Roman" w:hAnsi="Times New Roman" w:cs="Times New Roman"/>
          <w:color w:val="000000" w:themeColor="text1"/>
          <w:sz w:val="28"/>
          <w:szCs w:val="28"/>
        </w:rPr>
        <w:t xml:space="preserve"> найскладнішого утворення самосвідомості, яка об’єднує ціннісні та гностичні компоненти, маючи назву « Я– концепція». Вона являє собою динамічну систему уявлень людини про себе.</w:t>
      </w:r>
      <w:r w:rsidR="0025105E" w:rsidRPr="0025105E">
        <w:rPr>
          <w:rFonts w:ascii="Times New Roman" w:hAnsi="Times New Roman" w:cs="Times New Roman"/>
          <w:color w:val="000000" w:themeColor="text1"/>
          <w:sz w:val="28"/>
          <w:szCs w:val="28"/>
        </w:rPr>
        <w:t xml:space="preserve"> На думку </w:t>
      </w:r>
      <w:hyperlink r:id="rId16" w:history="1">
        <w:r w:rsidR="0025105E" w:rsidRPr="0025105E">
          <w:rPr>
            <w:rFonts w:ascii="Times New Roman" w:hAnsi="Times New Roman" w:cs="Times New Roman"/>
            <w:color w:val="000000" w:themeColor="text1"/>
            <w:sz w:val="28"/>
            <w:szCs w:val="28"/>
          </w:rPr>
          <w:t>Карла Роджерса</w:t>
        </w:r>
      </w:hyperlink>
      <w:r w:rsidR="0025105E" w:rsidRPr="0025105E">
        <w:rPr>
          <w:rFonts w:ascii="Times New Roman" w:hAnsi="Times New Roman" w:cs="Times New Roman"/>
          <w:color w:val="000000" w:themeColor="text1"/>
          <w:sz w:val="28"/>
          <w:szCs w:val="28"/>
        </w:rPr>
        <w:t> ,</w:t>
      </w:r>
      <w:r w:rsidR="00EE53F6">
        <w:rPr>
          <w:rFonts w:ascii="Times New Roman" w:hAnsi="Times New Roman" w:cs="Times New Roman"/>
          <w:color w:val="000000" w:themeColor="text1"/>
          <w:sz w:val="28"/>
          <w:szCs w:val="28"/>
        </w:rPr>
        <w:t xml:space="preserve"> вона</w:t>
      </w:r>
      <w:r w:rsidR="00EE53F6" w:rsidRPr="00EE53F6">
        <w:rPr>
          <w:rFonts w:ascii="Times New Roman" w:hAnsi="Times New Roman" w:cs="Times New Roman"/>
          <w:color w:val="000000" w:themeColor="text1"/>
          <w:sz w:val="28"/>
          <w:szCs w:val="28"/>
        </w:rPr>
        <w:t xml:space="preserve"> складається з уявлень про власні характеристики і здібності індивіда, уявлень про можливості його взаємодії з іншими людьми та з оточуючим світом, ціннісних уявлень, пов'язаних з об'єктами чи діями і уявлень про мету чи ідеї, які можуть мати позитивну чи негативну спрямованість</w:t>
      </w:r>
      <w:r w:rsidR="00EE53F6">
        <w:rPr>
          <w:rFonts w:ascii="Times New Roman" w:hAnsi="Times New Roman" w:cs="Times New Roman"/>
          <w:color w:val="000000" w:themeColor="text1"/>
          <w:sz w:val="28"/>
          <w:szCs w:val="28"/>
        </w:rPr>
        <w:t xml:space="preserve"> та</w:t>
      </w:r>
      <w:r w:rsidR="0025105E" w:rsidRPr="0025105E">
        <w:rPr>
          <w:rFonts w:ascii="Times New Roman" w:hAnsi="Times New Roman" w:cs="Times New Roman"/>
          <w:color w:val="000000" w:themeColor="text1"/>
          <w:sz w:val="28"/>
          <w:szCs w:val="28"/>
        </w:rPr>
        <w:t xml:space="preserve"> має три складові: образ себе, самооцінку та ідеальне Я</w:t>
      </w:r>
      <w:r w:rsidR="00EE53F6">
        <w:rPr>
          <w:rFonts w:ascii="Times New Roman" w:hAnsi="Times New Roman" w:cs="Times New Roman"/>
          <w:color w:val="000000" w:themeColor="text1"/>
          <w:sz w:val="28"/>
          <w:szCs w:val="28"/>
        </w:rPr>
        <w:t xml:space="preserve">. </w:t>
      </w:r>
      <w:r w:rsidR="000A0BE7">
        <w:rPr>
          <w:rFonts w:ascii="Times New Roman" w:hAnsi="Times New Roman" w:cs="Times New Roman"/>
          <w:color w:val="000000" w:themeColor="text1"/>
          <w:sz w:val="28"/>
          <w:szCs w:val="28"/>
        </w:rPr>
        <w:t>З</w:t>
      </w:r>
      <w:r w:rsidR="000A0BE7" w:rsidRPr="000A0BE7">
        <w:rPr>
          <w:rFonts w:ascii="Times New Roman" w:hAnsi="Times New Roman" w:cs="Times New Roman"/>
          <w:color w:val="000000" w:themeColor="text1"/>
          <w:sz w:val="28"/>
          <w:szCs w:val="28"/>
        </w:rPr>
        <w:t>а</w:t>
      </w:r>
      <w:r w:rsidR="000A0BE7">
        <w:rPr>
          <w:rFonts w:ascii="Times New Roman" w:hAnsi="Times New Roman" w:cs="Times New Roman"/>
          <w:color w:val="000000" w:themeColor="text1"/>
          <w:sz w:val="28"/>
          <w:szCs w:val="28"/>
        </w:rPr>
        <w:t xml:space="preserve"> Робертом</w:t>
      </w:r>
      <w:r w:rsidR="000A0BE7" w:rsidRPr="000A0BE7">
        <w:rPr>
          <w:rFonts w:ascii="Times New Roman" w:hAnsi="Times New Roman" w:cs="Times New Roman"/>
          <w:color w:val="000000" w:themeColor="text1"/>
          <w:sz w:val="28"/>
          <w:szCs w:val="28"/>
        </w:rPr>
        <w:t xml:space="preserve"> Бернсом</w:t>
      </w:r>
      <w:r w:rsidR="000A0BE7">
        <w:rPr>
          <w:rFonts w:ascii="Times New Roman" w:hAnsi="Times New Roman" w:cs="Times New Roman"/>
          <w:color w:val="000000" w:themeColor="text1"/>
          <w:sz w:val="28"/>
          <w:szCs w:val="28"/>
        </w:rPr>
        <w:t xml:space="preserve"> </w:t>
      </w:r>
      <w:r w:rsidR="00EE53F6">
        <w:rPr>
          <w:rFonts w:ascii="Times New Roman" w:hAnsi="Times New Roman" w:cs="Times New Roman"/>
          <w:color w:val="000000" w:themeColor="text1"/>
          <w:sz w:val="28"/>
          <w:szCs w:val="28"/>
        </w:rPr>
        <w:t>«Я-концепція»</w:t>
      </w:r>
      <w:r w:rsidR="000A0BE7" w:rsidRPr="000A0BE7">
        <w:rPr>
          <w:rFonts w:ascii="Times New Roman" w:hAnsi="Times New Roman" w:cs="Times New Roman"/>
          <w:color w:val="000000" w:themeColor="text1"/>
          <w:sz w:val="28"/>
          <w:szCs w:val="28"/>
        </w:rPr>
        <w:t xml:space="preserve"> - це «сукупність всіх уявлень індивіда про себе разом з їх оцінкою»</w:t>
      </w:r>
      <w:r w:rsidR="00EE53F6">
        <w:rPr>
          <w:rFonts w:ascii="Times New Roman" w:hAnsi="Times New Roman" w:cs="Times New Roman"/>
          <w:color w:val="000000" w:themeColor="text1"/>
          <w:sz w:val="28"/>
          <w:szCs w:val="28"/>
        </w:rPr>
        <w:t xml:space="preserve">. І в цьому визначенні фокус зміщується більше на поняття самооцінки як </w:t>
      </w:r>
      <w:r w:rsidR="003D59B8">
        <w:rPr>
          <w:rFonts w:ascii="Times New Roman" w:hAnsi="Times New Roman" w:cs="Times New Roman"/>
          <w:color w:val="000000" w:themeColor="text1"/>
          <w:sz w:val="28"/>
          <w:szCs w:val="28"/>
        </w:rPr>
        <w:t>емоційно</w:t>
      </w:r>
      <w:r w:rsidR="00EE53F6">
        <w:rPr>
          <w:rFonts w:ascii="Times New Roman" w:hAnsi="Times New Roman" w:cs="Times New Roman"/>
          <w:color w:val="000000" w:themeColor="text1"/>
          <w:sz w:val="28"/>
          <w:szCs w:val="28"/>
        </w:rPr>
        <w:t>-ціннісної  структури, я</w:t>
      </w:r>
      <w:r w:rsidR="00BB45EA">
        <w:rPr>
          <w:rFonts w:ascii="Times New Roman" w:hAnsi="Times New Roman" w:cs="Times New Roman"/>
          <w:color w:val="000000" w:themeColor="text1"/>
          <w:sz w:val="28"/>
          <w:szCs w:val="28"/>
        </w:rPr>
        <w:t>ка</w:t>
      </w:r>
      <w:r w:rsidR="00EE53F6">
        <w:rPr>
          <w:rFonts w:ascii="Times New Roman" w:hAnsi="Times New Roman" w:cs="Times New Roman"/>
          <w:color w:val="000000" w:themeColor="text1"/>
          <w:sz w:val="28"/>
          <w:szCs w:val="28"/>
        </w:rPr>
        <w:t xml:space="preserve"> в свою чергу є важливішим компонентом у формуванні «Я-концепції», а </w:t>
      </w:r>
      <w:r w:rsidR="00BB45EA">
        <w:rPr>
          <w:rFonts w:ascii="Times New Roman" w:hAnsi="Times New Roman" w:cs="Times New Roman"/>
          <w:color w:val="000000" w:themeColor="text1"/>
          <w:sz w:val="28"/>
          <w:szCs w:val="28"/>
        </w:rPr>
        <w:t>в більш вузькому значенні Р.Бернс наголошує, що це одне й теж саме</w:t>
      </w:r>
      <w:r w:rsidR="003D59B8">
        <w:rPr>
          <w:rFonts w:ascii="Times New Roman" w:hAnsi="Times New Roman" w:cs="Times New Roman"/>
          <w:color w:val="000000" w:themeColor="text1"/>
          <w:sz w:val="28"/>
          <w:szCs w:val="28"/>
        </w:rPr>
        <w:t xml:space="preserve"> </w:t>
      </w:r>
      <w:r w:rsidR="003D59B8" w:rsidRPr="003D59B8">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9</w:t>
      </w:r>
      <w:r w:rsidR="003D59B8" w:rsidRPr="003D59B8">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w:t>
      </w:r>
      <w:r w:rsidR="00BB45EA">
        <w:rPr>
          <w:rFonts w:ascii="Times New Roman" w:hAnsi="Times New Roman" w:cs="Times New Roman"/>
          <w:color w:val="000000" w:themeColor="text1"/>
          <w:sz w:val="28"/>
          <w:szCs w:val="28"/>
        </w:rPr>
        <w:t xml:space="preserve"> </w:t>
      </w:r>
    </w:p>
    <w:p w14:paraId="5656C3C0" w14:textId="59FA2A2B" w:rsidR="007155D9" w:rsidRDefault="00BB45EA" w:rsidP="00834100">
      <w:pPr>
        <w:spacing w:after="0" w:line="360" w:lineRule="auto"/>
        <w:ind w:left="-567" w:firstLine="567"/>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Які ж функції виконує самооцінка? По-перше, вона здійснює саморегуляцію поведінки особистості. Завжди існує якийсь еталон</w:t>
      </w:r>
      <w:r w:rsidR="002B588D">
        <w:rPr>
          <w:rFonts w:ascii="Times New Roman" w:hAnsi="Times New Roman" w:cs="Times New Roman"/>
          <w:color w:val="000000" w:themeColor="text1"/>
          <w:sz w:val="28"/>
          <w:szCs w:val="28"/>
        </w:rPr>
        <w:t xml:space="preserve"> або якісні критерії, які формують або корегують нашу поведінку. В цьому випадку ми розглядаємо її з боку динамічності, тому вона існує як процес. Але ж водночас самооцінка виступає в ролі результату </w:t>
      </w:r>
      <w:r>
        <w:rPr>
          <w:rFonts w:ascii="Times New Roman" w:hAnsi="Times New Roman" w:cs="Times New Roman"/>
          <w:color w:val="000000" w:themeColor="text1"/>
          <w:sz w:val="28"/>
          <w:szCs w:val="28"/>
        </w:rPr>
        <w:t xml:space="preserve"> </w:t>
      </w:r>
      <w:r w:rsidR="006E223C">
        <w:rPr>
          <w:rFonts w:ascii="Times New Roman" w:hAnsi="Times New Roman" w:cs="Times New Roman"/>
          <w:color w:val="000000" w:themeColor="text1"/>
          <w:sz w:val="28"/>
          <w:szCs w:val="28"/>
        </w:rPr>
        <w:t xml:space="preserve">цього процесу. </w:t>
      </w:r>
      <w:r w:rsidR="00390CAD">
        <w:rPr>
          <w:rFonts w:ascii="Times New Roman" w:hAnsi="Times New Roman" w:cs="Times New Roman"/>
          <w:color w:val="000000" w:themeColor="text1"/>
          <w:sz w:val="28"/>
          <w:szCs w:val="28"/>
        </w:rPr>
        <w:t xml:space="preserve">Цікаво, так? Спочатку ми порівнюємо наші дії з нормами, соціально-культурними стандартами, з оцінку інших , та робимо певні висновки, на </w:t>
      </w:r>
      <w:r w:rsidR="00390CAD">
        <w:rPr>
          <w:rFonts w:ascii="Times New Roman" w:hAnsi="Times New Roman" w:cs="Times New Roman"/>
          <w:color w:val="000000" w:themeColor="text1"/>
          <w:sz w:val="28"/>
          <w:szCs w:val="28"/>
        </w:rPr>
        <w:lastRenderedPageBreak/>
        <w:t>яких будується наша майбутня поведінка. В той же самий час ми зіставляємо нас самих з особистими уявленнями про себе та своїми цінностями, намагаючись зрозуміти чи задоволен</w:t>
      </w:r>
      <w:r w:rsidR="00512875">
        <w:rPr>
          <w:rFonts w:ascii="Times New Roman" w:hAnsi="Times New Roman" w:cs="Times New Roman"/>
          <w:color w:val="000000" w:themeColor="text1"/>
          <w:sz w:val="28"/>
          <w:szCs w:val="28"/>
        </w:rPr>
        <w:t xml:space="preserve">/незадоволен або відповідають/ не відповідають ми самі своїм же умовним стандартам. </w:t>
      </w:r>
      <w:r w:rsidR="007C2B07">
        <w:rPr>
          <w:rFonts w:ascii="Times New Roman" w:hAnsi="Times New Roman" w:cs="Times New Roman"/>
          <w:color w:val="000000" w:themeColor="text1"/>
          <w:sz w:val="28"/>
          <w:szCs w:val="28"/>
        </w:rPr>
        <w:t>Розглядаючи питання самооцінки І.С Попович вносить корективи, де самооцінка – критерій соціально-психологічних очікувань. Спочатку треба зрозуміти, що означає в теоретичному плані соціально-психологічні очікування.</w:t>
      </w:r>
      <w:r w:rsidR="0094478C">
        <w:rPr>
          <w:rFonts w:ascii="Times New Roman" w:hAnsi="Times New Roman" w:cs="Times New Roman"/>
          <w:color w:val="000000" w:themeColor="text1"/>
          <w:sz w:val="28"/>
          <w:szCs w:val="28"/>
        </w:rPr>
        <w:t xml:space="preserve"> Ц</w:t>
      </w:r>
      <w:r w:rsidR="0094478C" w:rsidRPr="0094478C">
        <w:rPr>
          <w:rFonts w:ascii="Times New Roman" w:hAnsi="Times New Roman" w:cs="Times New Roman"/>
          <w:color w:val="000000" w:themeColor="text1"/>
          <w:sz w:val="28"/>
          <w:szCs w:val="28"/>
        </w:rPr>
        <w:t>е суб’єктивні орієнтації члена міжособистісної взаємодії стосовно того, як він оцінює і як оцінюють його члени малої групи та на яку у зв’язку з цим поведінку сподіваються</w:t>
      </w:r>
      <w:r w:rsidR="003D59B8" w:rsidRPr="003D59B8">
        <w:t xml:space="preserve"> </w:t>
      </w:r>
      <w:r w:rsidR="003D59B8" w:rsidRPr="003D59B8">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9</w:t>
      </w:r>
      <w:r w:rsidR="003D59B8" w:rsidRPr="003D59B8">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w:t>
      </w:r>
      <w:r w:rsidR="0094478C">
        <w:rPr>
          <w:rFonts w:ascii="Times New Roman" w:hAnsi="Times New Roman" w:cs="Times New Roman"/>
          <w:color w:val="000000" w:themeColor="text1"/>
          <w:sz w:val="28"/>
          <w:szCs w:val="28"/>
        </w:rPr>
        <w:t xml:space="preserve"> З позиції дослідження самооцінки як от компонента цих суспільних очікувань досліджували у своїх роботах такі вітчизняні </w:t>
      </w:r>
      <w:r w:rsidR="0094478C" w:rsidRPr="0094478C">
        <w:rPr>
          <w:rFonts w:ascii="Times New Roman" w:hAnsi="Times New Roman" w:cs="Times New Roman"/>
          <w:color w:val="000000" w:themeColor="text1"/>
          <w:sz w:val="28"/>
          <w:szCs w:val="28"/>
        </w:rPr>
        <w:t>науковці</w:t>
      </w:r>
      <w:r w:rsidR="00E1239D">
        <w:rPr>
          <w:rFonts w:ascii="Times New Roman" w:hAnsi="Times New Roman" w:cs="Times New Roman"/>
          <w:color w:val="000000" w:themeColor="text1"/>
          <w:sz w:val="28"/>
          <w:szCs w:val="28"/>
        </w:rPr>
        <w:t xml:space="preserve"> </w:t>
      </w:r>
      <w:r w:rsidR="0094478C" w:rsidRPr="0094478C">
        <w:rPr>
          <w:rFonts w:ascii="Times New Roman" w:hAnsi="Times New Roman" w:cs="Times New Roman"/>
          <w:color w:val="000000" w:themeColor="text1"/>
          <w:sz w:val="28"/>
          <w:szCs w:val="28"/>
        </w:rPr>
        <w:t>як</w:t>
      </w:r>
      <w:r w:rsidR="00E1239D">
        <w:rPr>
          <w:rFonts w:ascii="Times New Roman" w:hAnsi="Times New Roman" w:cs="Times New Roman"/>
          <w:color w:val="000000" w:themeColor="text1"/>
          <w:sz w:val="28"/>
          <w:szCs w:val="28"/>
        </w:rPr>
        <w:t>:</w:t>
      </w:r>
      <w:r w:rsidR="0094478C" w:rsidRPr="0094478C">
        <w:rPr>
          <w:rFonts w:ascii="Times New Roman" w:hAnsi="Times New Roman" w:cs="Times New Roman"/>
          <w:color w:val="000000" w:themeColor="text1"/>
          <w:sz w:val="28"/>
          <w:szCs w:val="28"/>
        </w:rPr>
        <w:t xml:space="preserve"> М.Й.Боришевський , О.Є.Гуменюк , Т.М.Титаренко , С.П.Тищенко, і зарубіжні Р.Бернс , Н.Саржвеладзе , Т.Шибутані.</w:t>
      </w:r>
      <w:r w:rsidR="00820922" w:rsidRPr="00820922">
        <w:t xml:space="preserve"> </w:t>
      </w:r>
      <w:r w:rsidR="00820922" w:rsidRPr="00820922">
        <w:rPr>
          <w:rFonts w:ascii="Times New Roman" w:hAnsi="Times New Roman" w:cs="Times New Roman"/>
          <w:color w:val="000000" w:themeColor="text1"/>
          <w:sz w:val="28"/>
          <w:szCs w:val="28"/>
        </w:rPr>
        <w:t>Важливим аспектом самосвідомості особистості з яким самооцінка знаходиться в взаємозв’язку є домагання</w:t>
      </w:r>
      <w:r w:rsidR="00D16083">
        <w:rPr>
          <w:rFonts w:ascii="Times New Roman" w:hAnsi="Times New Roman" w:cs="Times New Roman"/>
          <w:color w:val="000000" w:themeColor="text1"/>
          <w:sz w:val="28"/>
          <w:szCs w:val="28"/>
        </w:rPr>
        <w:t>ми</w:t>
      </w:r>
      <w:r w:rsidR="00820922" w:rsidRPr="00820922">
        <w:rPr>
          <w:rFonts w:ascii="Times New Roman" w:hAnsi="Times New Roman" w:cs="Times New Roman"/>
          <w:color w:val="000000" w:themeColor="text1"/>
          <w:sz w:val="28"/>
          <w:szCs w:val="28"/>
        </w:rPr>
        <w:t>. Домагання виступають своєрідною проекцією самооцінки назовні в ситуації вибору. Соціально</w:t>
      </w:r>
      <w:r w:rsidR="007165E8">
        <w:rPr>
          <w:rFonts w:ascii="Times New Roman" w:hAnsi="Times New Roman" w:cs="Times New Roman"/>
          <w:color w:val="000000" w:themeColor="text1"/>
          <w:sz w:val="28"/>
          <w:szCs w:val="28"/>
        </w:rPr>
        <w:t>-</w:t>
      </w:r>
      <w:r w:rsidR="00820922" w:rsidRPr="00820922">
        <w:rPr>
          <w:rFonts w:ascii="Times New Roman" w:hAnsi="Times New Roman" w:cs="Times New Roman"/>
          <w:color w:val="000000" w:themeColor="text1"/>
          <w:sz w:val="28"/>
          <w:szCs w:val="28"/>
        </w:rPr>
        <w:t>психологічні очікування через домагання здійснюють вплив на самооцінку. Розгляд соціально-психологічних очікувань у взаємозв’язку з самооцінкою, дає можливість збагнути їх глибинну сутність, розкрити психологічний зміст. В.Джемс визначив самооцінку з допомогою оригінальної формули</w:t>
      </w:r>
      <w:r w:rsidR="00820922" w:rsidRPr="00820922">
        <w:rPr>
          <w:rFonts w:ascii="Times New Roman" w:hAnsi="Times New Roman" w:cs="Times New Roman"/>
          <w:color w:val="000000" w:themeColor="text1"/>
          <w:sz w:val="28"/>
          <w:szCs w:val="28"/>
          <w:lang w:val="ru-RU"/>
        </w:rPr>
        <w:t xml:space="preserve">: </w:t>
      </w:r>
    </w:p>
    <w:p w14:paraId="52994635" w14:textId="043A9445" w:rsidR="003E6FE1" w:rsidRPr="00DB5D2B" w:rsidRDefault="00820922" w:rsidP="00834100">
      <w:pPr>
        <w:spacing w:after="0" w:line="360" w:lineRule="auto"/>
        <w:ind w:left="-567" w:firstLine="567"/>
        <w:jc w:val="both"/>
        <w:rPr>
          <w:rFonts w:ascii="Times New Roman" w:hAnsi="Times New Roman" w:cs="Times New Roman"/>
          <w:color w:val="000000" w:themeColor="text1"/>
          <w:sz w:val="28"/>
          <w:szCs w:val="28"/>
        </w:rPr>
      </w:pPr>
      <w:r w:rsidRPr="00DB5D2B">
        <w:rPr>
          <w:rFonts w:ascii="Times New Roman" w:hAnsi="Times New Roman" w:cs="Times New Roman"/>
          <w:color w:val="000000" w:themeColor="text1"/>
          <w:sz w:val="28"/>
          <w:szCs w:val="28"/>
        </w:rPr>
        <w:t>Самооцінка = Успіх/Домагання.</w:t>
      </w:r>
    </w:p>
    <w:p w14:paraId="12898E96" w14:textId="59A83B1C" w:rsidR="00820922" w:rsidRPr="00333E67" w:rsidRDefault="00820922" w:rsidP="00834100">
      <w:pPr>
        <w:spacing w:after="0" w:line="360" w:lineRule="auto"/>
        <w:ind w:left="-567" w:firstLine="567"/>
        <w:jc w:val="both"/>
        <w:rPr>
          <w:rFonts w:ascii="Times New Roman" w:hAnsi="Times New Roman" w:cs="Times New Roman"/>
          <w:sz w:val="28"/>
          <w:szCs w:val="28"/>
        </w:rPr>
      </w:pPr>
      <w:r w:rsidRPr="00DB5D2B">
        <w:rPr>
          <w:rFonts w:ascii="Times New Roman" w:hAnsi="Times New Roman" w:cs="Times New Roman"/>
          <w:color w:val="000000" w:themeColor="text1"/>
          <w:sz w:val="28"/>
          <w:szCs w:val="28"/>
        </w:rPr>
        <w:t>Таким чином, домагання знаходяться в зворотній залежності від самооцінки. Підвищення рівня домагань може спонукати до зниження самооцінки, і навпаки – завищена самооцінка може бути результатом низького рівня домагань.</w:t>
      </w:r>
      <w:r w:rsidR="00DB5D2B" w:rsidRPr="00DB5D2B">
        <w:rPr>
          <w:rFonts w:ascii="Times New Roman" w:hAnsi="Times New Roman" w:cs="Times New Roman"/>
          <w:color w:val="000000" w:themeColor="text1"/>
          <w:sz w:val="28"/>
          <w:szCs w:val="28"/>
        </w:rPr>
        <w:t xml:space="preserve"> </w:t>
      </w:r>
      <w:r w:rsidR="00DB5D2B">
        <w:rPr>
          <w:rFonts w:ascii="Times New Roman" w:hAnsi="Times New Roman" w:cs="Times New Roman"/>
          <w:color w:val="000000" w:themeColor="text1"/>
          <w:sz w:val="28"/>
          <w:szCs w:val="28"/>
        </w:rPr>
        <w:t>Як ми бачимо це зворотн</w:t>
      </w:r>
      <w:r w:rsidR="00C8501E">
        <w:rPr>
          <w:rFonts w:ascii="Times New Roman" w:hAnsi="Times New Roman" w:cs="Times New Roman"/>
          <w:color w:val="000000" w:themeColor="text1"/>
          <w:sz w:val="28"/>
          <w:szCs w:val="28"/>
        </w:rPr>
        <w:t>і</w:t>
      </w:r>
      <w:r w:rsidR="00DB5D2B">
        <w:rPr>
          <w:rFonts w:ascii="Times New Roman" w:hAnsi="Times New Roman" w:cs="Times New Roman"/>
          <w:color w:val="000000" w:themeColor="text1"/>
          <w:sz w:val="28"/>
          <w:szCs w:val="28"/>
        </w:rPr>
        <w:t>й процес, який прямим чином впливає на наші особисті очікування та очікування інших. Наприклад, людина з низькою самооцінкою буде</w:t>
      </w:r>
      <w:r w:rsidR="00F1014E">
        <w:rPr>
          <w:rFonts w:ascii="Times New Roman" w:hAnsi="Times New Roman" w:cs="Times New Roman"/>
          <w:color w:val="000000" w:themeColor="text1"/>
          <w:sz w:val="28"/>
          <w:szCs w:val="28"/>
        </w:rPr>
        <w:t xml:space="preserve"> невпевнена у собі та вважати, що вона не здатна на щось більше, або вона виглядає не дуже гарно( якщо розглядати це з питання зовнішнього вигляду). З іншого боку, всі її очі</w:t>
      </w:r>
      <w:r w:rsidR="00B4235A">
        <w:rPr>
          <w:rFonts w:ascii="Times New Roman" w:hAnsi="Times New Roman" w:cs="Times New Roman"/>
          <w:color w:val="000000" w:themeColor="text1"/>
          <w:sz w:val="28"/>
          <w:szCs w:val="28"/>
        </w:rPr>
        <w:t>кування базуватимуться на негативн</w:t>
      </w:r>
      <w:r w:rsidR="00C8501E">
        <w:rPr>
          <w:rFonts w:ascii="Times New Roman" w:hAnsi="Times New Roman" w:cs="Times New Roman"/>
          <w:color w:val="000000" w:themeColor="text1"/>
          <w:sz w:val="28"/>
          <w:szCs w:val="28"/>
        </w:rPr>
        <w:t>их</w:t>
      </w:r>
      <w:r w:rsidR="00B4235A">
        <w:rPr>
          <w:rFonts w:ascii="Times New Roman" w:hAnsi="Times New Roman" w:cs="Times New Roman"/>
          <w:color w:val="000000" w:themeColor="text1"/>
          <w:sz w:val="28"/>
          <w:szCs w:val="28"/>
        </w:rPr>
        <w:t xml:space="preserve"> аспект</w:t>
      </w:r>
      <w:r w:rsidR="00C8501E">
        <w:rPr>
          <w:rFonts w:ascii="Times New Roman" w:hAnsi="Times New Roman" w:cs="Times New Roman"/>
          <w:color w:val="000000" w:themeColor="text1"/>
          <w:sz w:val="28"/>
          <w:szCs w:val="28"/>
        </w:rPr>
        <w:t>ах</w:t>
      </w:r>
      <w:r w:rsidR="00B4235A">
        <w:rPr>
          <w:rFonts w:ascii="Times New Roman" w:hAnsi="Times New Roman" w:cs="Times New Roman"/>
          <w:color w:val="000000" w:themeColor="text1"/>
          <w:sz w:val="28"/>
          <w:szCs w:val="28"/>
        </w:rPr>
        <w:t xml:space="preserve"> ( чекання невдачі, провалу</w:t>
      </w:r>
      <w:r w:rsidR="00C8501E">
        <w:rPr>
          <w:rFonts w:ascii="Times New Roman" w:hAnsi="Times New Roman" w:cs="Times New Roman"/>
          <w:color w:val="000000" w:themeColor="text1"/>
          <w:sz w:val="28"/>
          <w:szCs w:val="28"/>
        </w:rPr>
        <w:t>).</w:t>
      </w:r>
      <w:r w:rsidR="00C8501E" w:rsidRPr="00C8501E">
        <w:rPr>
          <w:lang w:val="ru-RU"/>
        </w:rPr>
        <w:t xml:space="preserve"> </w:t>
      </w:r>
      <w:r w:rsidR="00333E67" w:rsidRPr="00333E67">
        <w:rPr>
          <w:rFonts w:ascii="Times New Roman" w:hAnsi="Times New Roman" w:cs="Times New Roman"/>
          <w:sz w:val="28"/>
          <w:szCs w:val="28"/>
        </w:rPr>
        <w:t xml:space="preserve">Взагалі природу </w:t>
      </w:r>
      <w:r w:rsidR="00333E67" w:rsidRPr="00333E67">
        <w:rPr>
          <w:rFonts w:ascii="Times New Roman" w:hAnsi="Times New Roman" w:cs="Times New Roman"/>
          <w:sz w:val="28"/>
          <w:szCs w:val="28"/>
        </w:rPr>
        <w:lastRenderedPageBreak/>
        <w:t>низької самооцінки</w:t>
      </w:r>
      <w:r w:rsidR="00333E67">
        <w:rPr>
          <w:rFonts w:ascii="Times New Roman" w:hAnsi="Times New Roman" w:cs="Times New Roman"/>
          <w:sz w:val="28"/>
          <w:szCs w:val="28"/>
        </w:rPr>
        <w:t xml:space="preserve"> вивчали багато відомих науковців, таких як:</w:t>
      </w:r>
      <w:r w:rsidR="00333E67" w:rsidRPr="00333E67">
        <w:rPr>
          <w:rFonts w:ascii="Times New Roman" w:hAnsi="Times New Roman" w:cs="Times New Roman"/>
          <w:sz w:val="28"/>
          <w:szCs w:val="28"/>
        </w:rPr>
        <w:t xml:space="preserve"> Карл Роджерс</w:t>
      </w:r>
      <w:r w:rsidR="00333E67">
        <w:rPr>
          <w:rFonts w:ascii="Times New Roman" w:hAnsi="Times New Roman" w:cs="Times New Roman"/>
          <w:sz w:val="28"/>
          <w:szCs w:val="28"/>
        </w:rPr>
        <w:t>,</w:t>
      </w:r>
      <w:r w:rsidR="00333E67" w:rsidRPr="00333E67">
        <w:rPr>
          <w:rFonts w:ascii="Times New Roman" w:eastAsia="Calibri" w:hAnsi="Times New Roman" w:cs="Times New Roman"/>
          <w:color w:val="000000"/>
          <w:sz w:val="28"/>
          <w:szCs w:val="28"/>
        </w:rPr>
        <w:t xml:space="preserve"> </w:t>
      </w:r>
      <w:r w:rsidR="00333E67" w:rsidRPr="00097871">
        <w:rPr>
          <w:rFonts w:ascii="Times New Roman" w:hAnsi="Times New Roman" w:cs="Times New Roman"/>
          <w:sz w:val="28"/>
          <w:szCs w:val="28"/>
        </w:rPr>
        <w:t>Альфред Адлер</w:t>
      </w:r>
      <w:r w:rsidR="00333E67">
        <w:rPr>
          <w:rFonts w:ascii="Times New Roman" w:hAnsi="Times New Roman" w:cs="Times New Roman"/>
          <w:sz w:val="28"/>
          <w:szCs w:val="28"/>
        </w:rPr>
        <w:t xml:space="preserve">, </w:t>
      </w:r>
      <w:r w:rsidR="00333E67" w:rsidRPr="00097871">
        <w:rPr>
          <w:rFonts w:ascii="Times New Roman" w:hAnsi="Times New Roman" w:cs="Times New Roman"/>
          <w:sz w:val="28"/>
          <w:szCs w:val="28"/>
        </w:rPr>
        <w:t>Аарон Бек</w:t>
      </w:r>
      <w:r w:rsidR="00333E67">
        <w:rPr>
          <w:rFonts w:ascii="Times New Roman" w:hAnsi="Times New Roman" w:cs="Times New Roman"/>
          <w:sz w:val="28"/>
          <w:szCs w:val="28"/>
        </w:rPr>
        <w:t xml:space="preserve">, </w:t>
      </w:r>
      <w:r w:rsidR="00333E67" w:rsidRPr="00097871">
        <w:rPr>
          <w:rFonts w:ascii="Times New Roman" w:hAnsi="Times New Roman" w:cs="Times New Roman"/>
          <w:sz w:val="28"/>
          <w:szCs w:val="28"/>
        </w:rPr>
        <w:t>Мартін Селігман</w:t>
      </w:r>
      <w:r w:rsidR="00333E67">
        <w:rPr>
          <w:rFonts w:ascii="Times New Roman" w:hAnsi="Times New Roman" w:cs="Times New Roman"/>
          <w:sz w:val="28"/>
          <w:szCs w:val="28"/>
        </w:rPr>
        <w:t xml:space="preserve">, </w:t>
      </w:r>
      <w:r w:rsidR="00333E67" w:rsidRPr="00097871">
        <w:rPr>
          <w:rFonts w:ascii="Times New Roman" w:hAnsi="Times New Roman" w:cs="Times New Roman"/>
          <w:sz w:val="28"/>
          <w:szCs w:val="28"/>
        </w:rPr>
        <w:t>Натаніель Бреннан</w:t>
      </w:r>
      <w:r w:rsidR="00333E67">
        <w:rPr>
          <w:rFonts w:ascii="Times New Roman" w:hAnsi="Times New Roman" w:cs="Times New Roman"/>
          <w:sz w:val="28"/>
          <w:szCs w:val="28"/>
        </w:rPr>
        <w:t xml:space="preserve"> тощо. Як показують </w:t>
      </w:r>
      <w:r w:rsidR="00333E67" w:rsidRPr="00333E67">
        <w:rPr>
          <w:rFonts w:ascii="Times New Roman" w:hAnsi="Times New Roman" w:cs="Times New Roman"/>
          <w:sz w:val="28"/>
          <w:szCs w:val="28"/>
        </w:rPr>
        <w:t>їх</w:t>
      </w:r>
      <w:r w:rsidR="00333E67">
        <w:rPr>
          <w:rFonts w:ascii="Times New Roman" w:hAnsi="Times New Roman" w:cs="Times New Roman"/>
          <w:sz w:val="28"/>
          <w:szCs w:val="28"/>
        </w:rPr>
        <w:t>ні</w:t>
      </w:r>
      <w:r w:rsidR="00333E67" w:rsidRPr="00333E67">
        <w:rPr>
          <w:rFonts w:ascii="Times New Roman" w:hAnsi="Times New Roman" w:cs="Times New Roman"/>
          <w:sz w:val="28"/>
          <w:szCs w:val="28"/>
        </w:rPr>
        <w:t xml:space="preserve"> наробітки в цій галузі</w:t>
      </w:r>
      <w:r w:rsidR="00333E67">
        <w:rPr>
          <w:rFonts w:ascii="Times New Roman" w:hAnsi="Times New Roman" w:cs="Times New Roman"/>
          <w:sz w:val="28"/>
          <w:szCs w:val="28"/>
        </w:rPr>
        <w:t>, причиною даного явища може бути: н</w:t>
      </w:r>
      <w:r w:rsidR="00333E67" w:rsidRPr="00333E67">
        <w:rPr>
          <w:rFonts w:ascii="Times New Roman" w:hAnsi="Times New Roman" w:cs="Times New Roman"/>
          <w:sz w:val="28"/>
          <w:szCs w:val="28"/>
        </w:rPr>
        <w:t>егативний досвід у дитинстві: якщо людина виростала в середовищі, де її недооцінювали,</w:t>
      </w:r>
      <w:r w:rsidR="00333E67">
        <w:rPr>
          <w:rFonts w:ascii="Times New Roman" w:hAnsi="Times New Roman" w:cs="Times New Roman"/>
          <w:sz w:val="28"/>
          <w:szCs w:val="28"/>
        </w:rPr>
        <w:t xml:space="preserve"> </w:t>
      </w:r>
      <w:r w:rsidR="00333E67" w:rsidRPr="00333E67">
        <w:rPr>
          <w:rFonts w:ascii="Times New Roman" w:hAnsi="Times New Roman" w:cs="Times New Roman"/>
          <w:sz w:val="28"/>
          <w:szCs w:val="28"/>
        </w:rPr>
        <w:t>не підтримували</w:t>
      </w:r>
      <w:r w:rsidR="00333E67">
        <w:rPr>
          <w:rFonts w:ascii="Times New Roman" w:hAnsi="Times New Roman" w:cs="Times New Roman"/>
          <w:sz w:val="28"/>
          <w:szCs w:val="28"/>
        </w:rPr>
        <w:t>; к</w:t>
      </w:r>
      <w:r w:rsidR="00333E67" w:rsidRPr="00333E67">
        <w:rPr>
          <w:rFonts w:ascii="Times New Roman" w:hAnsi="Times New Roman" w:cs="Times New Roman"/>
          <w:sz w:val="28"/>
          <w:szCs w:val="28"/>
        </w:rPr>
        <w:t>ритика і порівняння з іншими: порівняння з іншими може призвести до того, що людина відчуває себе менш цінною, ніж інші, а критика може призвести до того, що людина перестає вірити в свої здібності</w:t>
      </w:r>
      <w:r w:rsidR="00333E67">
        <w:rPr>
          <w:rFonts w:ascii="Times New Roman" w:hAnsi="Times New Roman" w:cs="Times New Roman"/>
          <w:sz w:val="28"/>
          <w:szCs w:val="28"/>
        </w:rPr>
        <w:t>; с</w:t>
      </w:r>
      <w:r w:rsidR="00333E67" w:rsidRPr="00333E67">
        <w:rPr>
          <w:rFonts w:ascii="Times New Roman" w:hAnsi="Times New Roman" w:cs="Times New Roman"/>
          <w:sz w:val="28"/>
          <w:szCs w:val="28"/>
        </w:rPr>
        <w:t>трес та депресія: стресові ситуації і депресія можуть призвести до почуття безсилля та нездатності досягти успіху</w:t>
      </w:r>
      <w:r w:rsidR="00333E67">
        <w:rPr>
          <w:rFonts w:ascii="Times New Roman" w:hAnsi="Times New Roman" w:cs="Times New Roman"/>
          <w:sz w:val="28"/>
          <w:szCs w:val="28"/>
        </w:rPr>
        <w:t>; по</w:t>
      </w:r>
      <w:r w:rsidR="00333E67" w:rsidRPr="00333E67">
        <w:rPr>
          <w:rFonts w:ascii="Times New Roman" w:hAnsi="Times New Roman" w:cs="Times New Roman"/>
          <w:sz w:val="28"/>
          <w:szCs w:val="28"/>
        </w:rPr>
        <w:t>чуття нестабільності: коли людина почувається нестабільною, вона може не вірити у свої здібності</w:t>
      </w:r>
      <w:r w:rsidR="00333E67">
        <w:rPr>
          <w:rFonts w:ascii="Times New Roman" w:hAnsi="Times New Roman" w:cs="Times New Roman"/>
          <w:sz w:val="28"/>
          <w:szCs w:val="28"/>
        </w:rPr>
        <w:t>; н</w:t>
      </w:r>
      <w:r w:rsidR="00333E67" w:rsidRPr="00333E67">
        <w:rPr>
          <w:rFonts w:ascii="Times New Roman" w:hAnsi="Times New Roman" w:cs="Times New Roman"/>
          <w:sz w:val="28"/>
          <w:szCs w:val="28"/>
        </w:rPr>
        <w:t>егативне самовизначення: якщо людина вважає себе незначною або непотрібною</w:t>
      </w:r>
      <w:r w:rsidR="00333E67">
        <w:rPr>
          <w:rFonts w:ascii="Times New Roman" w:hAnsi="Times New Roman" w:cs="Times New Roman"/>
          <w:sz w:val="28"/>
          <w:szCs w:val="28"/>
        </w:rPr>
        <w:t xml:space="preserve">. </w:t>
      </w:r>
      <w:r w:rsidR="00333E67">
        <w:rPr>
          <w:rFonts w:ascii="Times New Roman" w:hAnsi="Times New Roman" w:cs="Times New Roman"/>
          <w:color w:val="000000" w:themeColor="text1"/>
          <w:sz w:val="28"/>
          <w:szCs w:val="28"/>
        </w:rPr>
        <w:t>Тому можливо припустити, що с</w:t>
      </w:r>
      <w:r w:rsidR="00C8501E">
        <w:rPr>
          <w:rFonts w:ascii="Times New Roman" w:hAnsi="Times New Roman" w:cs="Times New Roman"/>
          <w:color w:val="000000" w:themeColor="text1"/>
          <w:sz w:val="28"/>
          <w:szCs w:val="28"/>
        </w:rPr>
        <w:t xml:space="preserve">аме самооцінка виступає змістовною характеристикою соціально-психологічних очікувань, виступаючи ніби серцевиною цієї системи.  </w:t>
      </w:r>
    </w:p>
    <w:p w14:paraId="54CD3CDD" w14:textId="4BC87009" w:rsidR="00512875" w:rsidRDefault="00820922" w:rsidP="00834100">
      <w:pPr>
        <w:spacing w:after="0" w:line="360" w:lineRule="auto"/>
        <w:ind w:left="-567" w:firstLine="567"/>
        <w:jc w:val="both"/>
        <w:rPr>
          <w:rFonts w:ascii="Times New Roman" w:hAnsi="Times New Roman" w:cs="Times New Roman"/>
          <w:color w:val="000000" w:themeColor="text1"/>
          <w:sz w:val="28"/>
          <w:szCs w:val="28"/>
        </w:rPr>
      </w:pPr>
      <w:r w:rsidRPr="00C8501E">
        <w:rPr>
          <w:rFonts w:ascii="Times New Roman" w:hAnsi="Times New Roman" w:cs="Times New Roman"/>
          <w:color w:val="000000" w:themeColor="text1"/>
          <w:sz w:val="28"/>
          <w:szCs w:val="28"/>
        </w:rPr>
        <w:t xml:space="preserve"> </w:t>
      </w:r>
      <w:r w:rsidR="00512875">
        <w:rPr>
          <w:rFonts w:ascii="Times New Roman" w:hAnsi="Times New Roman" w:cs="Times New Roman"/>
          <w:color w:val="000000" w:themeColor="text1"/>
          <w:sz w:val="28"/>
          <w:szCs w:val="28"/>
        </w:rPr>
        <w:t>Добре,</w:t>
      </w:r>
      <w:r w:rsidR="00996872">
        <w:rPr>
          <w:rFonts w:ascii="Times New Roman" w:hAnsi="Times New Roman" w:cs="Times New Roman"/>
          <w:color w:val="000000" w:themeColor="text1"/>
          <w:sz w:val="28"/>
          <w:szCs w:val="28"/>
        </w:rPr>
        <w:t xml:space="preserve"> </w:t>
      </w:r>
      <w:r w:rsidR="00512875">
        <w:rPr>
          <w:rFonts w:ascii="Times New Roman" w:hAnsi="Times New Roman" w:cs="Times New Roman"/>
          <w:color w:val="000000" w:themeColor="text1"/>
          <w:sz w:val="28"/>
          <w:szCs w:val="28"/>
        </w:rPr>
        <w:t xml:space="preserve">якщо </w:t>
      </w:r>
      <w:r w:rsidR="00996872">
        <w:rPr>
          <w:rFonts w:ascii="Times New Roman" w:hAnsi="Times New Roman" w:cs="Times New Roman"/>
          <w:color w:val="000000" w:themeColor="text1"/>
          <w:sz w:val="28"/>
          <w:szCs w:val="28"/>
        </w:rPr>
        <w:t>самооцінка є компонентом</w:t>
      </w:r>
      <w:r w:rsidR="00654AF6">
        <w:rPr>
          <w:rFonts w:ascii="Times New Roman" w:hAnsi="Times New Roman" w:cs="Times New Roman"/>
          <w:color w:val="000000" w:themeColor="text1"/>
          <w:sz w:val="28"/>
          <w:szCs w:val="28"/>
        </w:rPr>
        <w:t xml:space="preserve"> самосвідомості</w:t>
      </w:r>
      <w:r w:rsidR="00996872">
        <w:rPr>
          <w:rFonts w:ascii="Times New Roman" w:hAnsi="Times New Roman" w:cs="Times New Roman"/>
          <w:color w:val="000000" w:themeColor="text1"/>
          <w:sz w:val="28"/>
          <w:szCs w:val="28"/>
        </w:rPr>
        <w:t xml:space="preserve">, як </w:t>
      </w:r>
      <w:r w:rsidR="00333E67">
        <w:rPr>
          <w:rFonts w:ascii="Times New Roman" w:hAnsi="Times New Roman" w:cs="Times New Roman"/>
          <w:color w:val="000000" w:themeColor="text1"/>
          <w:sz w:val="28"/>
          <w:szCs w:val="28"/>
        </w:rPr>
        <w:t>ми</w:t>
      </w:r>
      <w:r w:rsidR="00996872">
        <w:rPr>
          <w:rFonts w:ascii="Times New Roman" w:hAnsi="Times New Roman" w:cs="Times New Roman"/>
          <w:color w:val="000000" w:themeColor="text1"/>
          <w:sz w:val="28"/>
          <w:szCs w:val="28"/>
        </w:rPr>
        <w:t xml:space="preserve"> вже казал</w:t>
      </w:r>
      <w:r w:rsidR="00333E67">
        <w:rPr>
          <w:rFonts w:ascii="Times New Roman" w:hAnsi="Times New Roman" w:cs="Times New Roman"/>
          <w:color w:val="000000" w:themeColor="text1"/>
          <w:sz w:val="28"/>
          <w:szCs w:val="28"/>
        </w:rPr>
        <w:t>и</w:t>
      </w:r>
      <w:r w:rsidR="00996872">
        <w:rPr>
          <w:rFonts w:ascii="Times New Roman" w:hAnsi="Times New Roman" w:cs="Times New Roman"/>
          <w:color w:val="000000" w:themeColor="text1"/>
          <w:sz w:val="28"/>
          <w:szCs w:val="28"/>
        </w:rPr>
        <w:t xml:space="preserve"> вище, то що ж формує деяку цілісність </w:t>
      </w:r>
      <w:r w:rsidR="000212C5">
        <w:rPr>
          <w:rFonts w:ascii="Times New Roman" w:hAnsi="Times New Roman" w:cs="Times New Roman"/>
          <w:color w:val="000000" w:themeColor="text1"/>
          <w:sz w:val="28"/>
          <w:szCs w:val="28"/>
        </w:rPr>
        <w:t xml:space="preserve">та тотожність </w:t>
      </w:r>
      <w:r w:rsidR="00CA7C1A" w:rsidRPr="00CA7C1A">
        <w:rPr>
          <w:rFonts w:ascii="Times New Roman" w:hAnsi="Times New Roman" w:cs="Times New Roman"/>
          <w:color w:val="000000" w:themeColor="text1"/>
          <w:sz w:val="28"/>
          <w:szCs w:val="28"/>
        </w:rPr>
        <w:t xml:space="preserve">і безперервність нашого Я, незважаючи на ті зміни, які відбуваються з нами в процесі росту і розвитку. </w:t>
      </w:r>
      <w:r w:rsidR="00333E67">
        <w:rPr>
          <w:rFonts w:ascii="Times New Roman" w:hAnsi="Times New Roman" w:cs="Times New Roman"/>
          <w:color w:val="000000" w:themeColor="text1"/>
          <w:sz w:val="28"/>
          <w:szCs w:val="28"/>
        </w:rPr>
        <w:t>«</w:t>
      </w:r>
      <w:r w:rsidR="00CA7C1A" w:rsidRPr="00CA7C1A">
        <w:rPr>
          <w:rFonts w:ascii="Times New Roman" w:hAnsi="Times New Roman" w:cs="Times New Roman"/>
          <w:color w:val="000000" w:themeColor="text1"/>
          <w:sz w:val="28"/>
          <w:szCs w:val="28"/>
        </w:rPr>
        <w:t>Я розвиваюся, але я - той самий</w:t>
      </w:r>
      <w:r w:rsidR="00333E67">
        <w:rPr>
          <w:rFonts w:ascii="Times New Roman" w:hAnsi="Times New Roman" w:cs="Times New Roman"/>
          <w:color w:val="000000" w:themeColor="text1"/>
          <w:sz w:val="28"/>
          <w:szCs w:val="28"/>
        </w:rPr>
        <w:t>»</w:t>
      </w:r>
      <w:r w:rsidR="00CA7C1A" w:rsidRPr="00CA7C1A">
        <w:rPr>
          <w:rFonts w:ascii="Times New Roman" w:hAnsi="Times New Roman" w:cs="Times New Roman"/>
          <w:color w:val="000000" w:themeColor="text1"/>
          <w:sz w:val="28"/>
          <w:szCs w:val="28"/>
        </w:rPr>
        <w:t>.</w:t>
      </w:r>
      <w:r w:rsidR="00CA7C1A">
        <w:rPr>
          <w:rFonts w:ascii="Times New Roman" w:hAnsi="Times New Roman" w:cs="Times New Roman"/>
          <w:color w:val="000000" w:themeColor="text1"/>
          <w:sz w:val="28"/>
          <w:szCs w:val="28"/>
        </w:rPr>
        <w:t xml:space="preserve"> Простіше за все це скласти в одне єдине питання:</w:t>
      </w:r>
      <w:r w:rsidR="00333E67">
        <w:rPr>
          <w:rFonts w:ascii="Times New Roman" w:hAnsi="Times New Roman" w:cs="Times New Roman"/>
          <w:color w:val="000000" w:themeColor="text1"/>
          <w:sz w:val="28"/>
          <w:szCs w:val="28"/>
        </w:rPr>
        <w:t xml:space="preserve"> </w:t>
      </w:r>
      <w:r w:rsidR="00CA7C1A">
        <w:rPr>
          <w:rFonts w:ascii="Times New Roman" w:hAnsi="Times New Roman" w:cs="Times New Roman"/>
          <w:color w:val="000000" w:themeColor="text1"/>
          <w:sz w:val="28"/>
          <w:szCs w:val="28"/>
        </w:rPr>
        <w:t>«Хто Я?»</w:t>
      </w:r>
      <w:r w:rsidR="00333E67">
        <w:rPr>
          <w:rFonts w:ascii="Times New Roman" w:hAnsi="Times New Roman" w:cs="Times New Roman"/>
          <w:color w:val="000000" w:themeColor="text1"/>
          <w:sz w:val="28"/>
          <w:szCs w:val="28"/>
        </w:rPr>
        <w:t xml:space="preserve">. </w:t>
      </w:r>
      <w:r w:rsidR="00CA7C1A">
        <w:rPr>
          <w:rFonts w:ascii="Times New Roman" w:hAnsi="Times New Roman" w:cs="Times New Roman"/>
          <w:color w:val="000000" w:themeColor="text1"/>
          <w:sz w:val="28"/>
          <w:szCs w:val="28"/>
        </w:rPr>
        <w:t xml:space="preserve">Психоаналітик Ерік Еріксон називає це «его-ідентичністю». Він обґрунтував «Я-концепцію» через </w:t>
      </w:r>
      <w:r w:rsidR="00CE44D6">
        <w:rPr>
          <w:rFonts w:ascii="Times New Roman" w:hAnsi="Times New Roman" w:cs="Times New Roman"/>
          <w:color w:val="000000" w:themeColor="text1"/>
          <w:sz w:val="28"/>
          <w:szCs w:val="28"/>
        </w:rPr>
        <w:t xml:space="preserve">психоаналітичний формат. </w:t>
      </w:r>
      <w:r w:rsidR="00CE44D6" w:rsidRPr="00CE44D6">
        <w:rPr>
          <w:rFonts w:ascii="Times New Roman" w:hAnsi="Times New Roman" w:cs="Times New Roman"/>
          <w:color w:val="000000" w:themeColor="text1"/>
          <w:sz w:val="28"/>
          <w:szCs w:val="28"/>
        </w:rPr>
        <w:t xml:space="preserve">Еріксон визначає его-ідентичність як заряджає людину психічною енергією </w:t>
      </w:r>
      <w:r w:rsidR="00333E67">
        <w:rPr>
          <w:rFonts w:ascii="Times New Roman" w:hAnsi="Times New Roman" w:cs="Times New Roman"/>
          <w:color w:val="000000" w:themeColor="text1"/>
          <w:sz w:val="28"/>
          <w:szCs w:val="28"/>
        </w:rPr>
        <w:t>«</w:t>
      </w:r>
      <w:r w:rsidR="00CE44D6" w:rsidRPr="00CE44D6">
        <w:rPr>
          <w:rFonts w:ascii="Times New Roman" w:hAnsi="Times New Roman" w:cs="Times New Roman"/>
          <w:color w:val="000000" w:themeColor="text1"/>
          <w:sz w:val="28"/>
          <w:szCs w:val="28"/>
        </w:rPr>
        <w:t>суб'єктивне почуття безперервної самототожності</w:t>
      </w:r>
      <w:r w:rsidR="00333E67">
        <w:rPr>
          <w:rFonts w:ascii="Times New Roman" w:hAnsi="Times New Roman" w:cs="Times New Roman"/>
          <w:color w:val="000000" w:themeColor="text1"/>
          <w:sz w:val="28"/>
          <w:szCs w:val="28"/>
        </w:rPr>
        <w:t>»</w:t>
      </w:r>
      <w:r w:rsidR="00CE44D6" w:rsidRPr="00CE44D6">
        <w:rPr>
          <w:rFonts w:ascii="Times New Roman" w:hAnsi="Times New Roman" w:cs="Times New Roman"/>
          <w:color w:val="000000" w:themeColor="text1"/>
          <w:sz w:val="28"/>
          <w:szCs w:val="28"/>
        </w:rPr>
        <w:t xml:space="preserve">, вид </w:t>
      </w:r>
      <w:r w:rsidR="00333E67">
        <w:rPr>
          <w:rFonts w:ascii="Times New Roman" w:hAnsi="Times New Roman" w:cs="Times New Roman"/>
          <w:color w:val="000000" w:themeColor="text1"/>
          <w:sz w:val="28"/>
          <w:szCs w:val="28"/>
        </w:rPr>
        <w:t>«</w:t>
      </w:r>
      <w:r w:rsidR="00CE44D6" w:rsidRPr="00CE44D6">
        <w:rPr>
          <w:rFonts w:ascii="Times New Roman" w:hAnsi="Times New Roman" w:cs="Times New Roman"/>
          <w:color w:val="000000" w:themeColor="text1"/>
          <w:sz w:val="28"/>
          <w:szCs w:val="28"/>
        </w:rPr>
        <w:t>творчої полярності самосприйняття і сприйняття людини іншими</w:t>
      </w:r>
      <w:r w:rsidR="00333E67">
        <w:rPr>
          <w:rFonts w:ascii="Times New Roman" w:hAnsi="Times New Roman" w:cs="Times New Roman"/>
          <w:color w:val="000000" w:themeColor="text1"/>
          <w:sz w:val="28"/>
          <w:szCs w:val="28"/>
        </w:rPr>
        <w:t>»</w:t>
      </w:r>
      <w:r w:rsidR="00CE44D6" w:rsidRPr="00CE44D6">
        <w:rPr>
          <w:rFonts w:ascii="Times New Roman" w:hAnsi="Times New Roman" w:cs="Times New Roman"/>
          <w:color w:val="000000" w:themeColor="text1"/>
          <w:sz w:val="28"/>
          <w:szCs w:val="28"/>
        </w:rPr>
        <w:t>.</w:t>
      </w:r>
      <w:r w:rsidR="00333E67">
        <w:rPr>
          <w:rFonts w:ascii="Times New Roman" w:hAnsi="Times New Roman" w:cs="Times New Roman"/>
          <w:color w:val="000000" w:themeColor="text1"/>
          <w:sz w:val="28"/>
          <w:szCs w:val="28"/>
        </w:rPr>
        <w:t xml:space="preserve"> </w:t>
      </w:r>
      <w:r w:rsidR="00CE44D6" w:rsidRPr="00CE44D6">
        <w:rPr>
          <w:rFonts w:ascii="Times New Roman" w:hAnsi="Times New Roman" w:cs="Times New Roman"/>
          <w:color w:val="000000" w:themeColor="text1"/>
          <w:sz w:val="28"/>
          <w:szCs w:val="28"/>
        </w:rPr>
        <w:t>Почуття его-ідентичності є оптимальним, коли людина має внутрішню впевненість у напрямку свого життєвого шляху.</w:t>
      </w:r>
      <w:r w:rsidR="00CE44D6">
        <w:rPr>
          <w:rFonts w:ascii="Times New Roman" w:hAnsi="Times New Roman" w:cs="Times New Roman"/>
          <w:color w:val="000000" w:themeColor="text1"/>
          <w:sz w:val="28"/>
          <w:szCs w:val="28"/>
        </w:rPr>
        <w:t xml:space="preserve"> Але не завжди виникає певність у власному плані на майбутнє, діях та рішеннях, то що ж трапляється тоді? Відповідь – криза ідентичності</w:t>
      </w:r>
      <w:r w:rsidR="00622D69">
        <w:rPr>
          <w:rFonts w:ascii="Times New Roman" w:hAnsi="Times New Roman" w:cs="Times New Roman"/>
          <w:color w:val="000000" w:themeColor="text1"/>
          <w:sz w:val="28"/>
          <w:szCs w:val="28"/>
        </w:rPr>
        <w:t>, я навіть більше скажу, що вона є нормативна і має вікові рамки приблизно 12-19 років. Саме у період юності виникають внутрішні конфлікти</w:t>
      </w:r>
      <w:r w:rsidR="00510194">
        <w:rPr>
          <w:rFonts w:ascii="Times New Roman" w:hAnsi="Times New Roman" w:cs="Times New Roman"/>
          <w:color w:val="000000" w:themeColor="text1"/>
          <w:sz w:val="28"/>
          <w:szCs w:val="28"/>
        </w:rPr>
        <w:t>, позитивне вирішення котрих формує психологічне та соціальне благополуччя</w:t>
      </w:r>
      <w:r w:rsidR="00510194" w:rsidRPr="00510194">
        <w:rPr>
          <w:rFonts w:ascii="Times New Roman" w:hAnsi="Times New Roman" w:cs="Times New Roman"/>
          <w:color w:val="000000" w:themeColor="text1"/>
          <w:sz w:val="28"/>
          <w:szCs w:val="28"/>
        </w:rPr>
        <w:t xml:space="preserve">. Становлення его-ідентичності Е. Еріксон описує так: </w:t>
      </w:r>
      <w:r w:rsidR="00510194" w:rsidRPr="00510194">
        <w:rPr>
          <w:rFonts w:ascii="Times New Roman" w:hAnsi="Times New Roman" w:cs="Times New Roman"/>
          <w:color w:val="000000" w:themeColor="text1"/>
          <w:sz w:val="28"/>
          <w:szCs w:val="28"/>
        </w:rPr>
        <w:lastRenderedPageBreak/>
        <w:t>«Молодь, яка розвивається, переживає внутрішню фізіологічну революцію. Прагне укріпити свої ролі. Юні обличчя іноді хворобливо турбуються про власний зовнішній вигляд. Інтеграція, яка з'являється в формі его-ідентичності, - це більше ніж сума ото</w:t>
      </w:r>
      <w:r w:rsidR="00510194">
        <w:rPr>
          <w:rFonts w:ascii="Times New Roman" w:hAnsi="Times New Roman" w:cs="Times New Roman"/>
          <w:color w:val="000000" w:themeColor="text1"/>
          <w:sz w:val="28"/>
          <w:szCs w:val="28"/>
        </w:rPr>
        <w:t>тожнень</w:t>
      </w:r>
      <w:r w:rsidR="00510194" w:rsidRPr="00510194">
        <w:rPr>
          <w:rFonts w:ascii="Times New Roman" w:hAnsi="Times New Roman" w:cs="Times New Roman"/>
          <w:color w:val="000000" w:themeColor="text1"/>
          <w:sz w:val="28"/>
          <w:szCs w:val="28"/>
        </w:rPr>
        <w:t xml:space="preserve">, придбаних в дитинстві. Це - дійовий потенціал внутрішнього досвіду, який з одного боку, узгоджується з оцінкою </w:t>
      </w:r>
      <w:r w:rsidR="00510194">
        <w:rPr>
          <w:rFonts w:ascii="Times New Roman" w:hAnsi="Times New Roman" w:cs="Times New Roman"/>
          <w:color w:val="000000" w:themeColor="text1"/>
          <w:sz w:val="28"/>
          <w:szCs w:val="28"/>
        </w:rPr>
        <w:t>е</w:t>
      </w:r>
      <w:r w:rsidR="00510194" w:rsidRPr="00510194">
        <w:rPr>
          <w:rFonts w:ascii="Times New Roman" w:hAnsi="Times New Roman" w:cs="Times New Roman"/>
          <w:color w:val="000000" w:themeColor="text1"/>
          <w:sz w:val="28"/>
          <w:szCs w:val="28"/>
        </w:rPr>
        <w:t>го-тотожності і цілісності, а з іншою - з відношенням інших».</w:t>
      </w:r>
    </w:p>
    <w:p w14:paraId="7B1CCBB5" w14:textId="50FE241B" w:rsidR="00D234F8" w:rsidRDefault="00304ECD"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Усі попередні поняття «самооцінки», «Я-концепці</w:t>
      </w:r>
      <w:r w:rsidR="00654AF6">
        <w:rPr>
          <w:rFonts w:ascii="Times New Roman" w:hAnsi="Times New Roman" w:cs="Times New Roman"/>
          <w:color w:val="000000" w:themeColor="text1"/>
          <w:sz w:val="28"/>
          <w:szCs w:val="28"/>
        </w:rPr>
        <w:t>ї</w:t>
      </w:r>
      <w:r>
        <w:rPr>
          <w:rFonts w:ascii="Times New Roman" w:hAnsi="Times New Roman" w:cs="Times New Roman"/>
          <w:color w:val="000000" w:themeColor="text1"/>
          <w:sz w:val="28"/>
          <w:szCs w:val="28"/>
        </w:rPr>
        <w:t>», «его-ідентичн</w:t>
      </w:r>
      <w:r w:rsidR="00D234F8">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ст</w:t>
      </w:r>
      <w:r w:rsidR="00654AF6">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00654AF6">
        <w:rPr>
          <w:rFonts w:ascii="Times New Roman" w:hAnsi="Times New Roman" w:cs="Times New Roman"/>
          <w:color w:val="000000" w:themeColor="text1"/>
          <w:sz w:val="28"/>
          <w:szCs w:val="28"/>
        </w:rPr>
        <w:t>формуються тим або іншим чином завдяки соціальній взаємодії. Тому</w:t>
      </w:r>
      <w:r w:rsidR="00D234F8">
        <w:rPr>
          <w:rFonts w:ascii="Times New Roman" w:hAnsi="Times New Roman" w:cs="Times New Roman"/>
          <w:color w:val="000000" w:themeColor="text1"/>
          <w:sz w:val="28"/>
          <w:szCs w:val="28"/>
        </w:rPr>
        <w:t xml:space="preserve"> повертаючись до теми мого дослідження, я буду розглядати зовнішній вигляд як один із цих чинників</w:t>
      </w:r>
      <w:r w:rsidR="003D59B8">
        <w:rPr>
          <w:rFonts w:ascii="Times New Roman" w:hAnsi="Times New Roman" w:cs="Times New Roman"/>
          <w:color w:val="000000" w:themeColor="text1"/>
          <w:sz w:val="28"/>
          <w:szCs w:val="28"/>
        </w:rPr>
        <w:t xml:space="preserve"> </w:t>
      </w:r>
      <w:r w:rsidR="003D59B8" w:rsidRPr="003D59B8">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11</w:t>
      </w:r>
      <w:r w:rsidR="003D59B8" w:rsidRPr="003D59B8">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w:t>
      </w:r>
    </w:p>
    <w:p w14:paraId="7328900A" w14:textId="32DDFA67" w:rsidR="00BE6247" w:rsidRPr="00BE6247" w:rsidRDefault="00BE6247" w:rsidP="00834100">
      <w:pPr>
        <w:spacing w:after="0" w:line="360" w:lineRule="auto"/>
        <w:ind w:left="-567" w:firstLine="567"/>
        <w:jc w:val="both"/>
        <w:rPr>
          <w:rFonts w:ascii="Times New Roman" w:hAnsi="Times New Roman" w:cs="Times New Roman"/>
          <w:color w:val="000000" w:themeColor="text1"/>
          <w:sz w:val="28"/>
          <w:szCs w:val="28"/>
        </w:rPr>
      </w:pPr>
      <w:r w:rsidRPr="00BE6247">
        <w:rPr>
          <w:rFonts w:ascii="Times New Roman" w:hAnsi="Times New Roman" w:cs="Times New Roman"/>
          <w:color w:val="000000" w:themeColor="text1"/>
          <w:sz w:val="28"/>
          <w:szCs w:val="28"/>
        </w:rPr>
        <w:t>Суспільство визнає роль одягу як комунікатора інформації під час соціальної взаємодії та як</w:t>
      </w:r>
      <w:r w:rsidR="00D234F8">
        <w:rPr>
          <w:rFonts w:ascii="Times New Roman" w:hAnsi="Times New Roman" w:cs="Times New Roman"/>
          <w:color w:val="000000" w:themeColor="text1"/>
          <w:sz w:val="28"/>
          <w:szCs w:val="28"/>
        </w:rPr>
        <w:t xml:space="preserve"> </w:t>
      </w:r>
      <w:r w:rsidRPr="00BE6247">
        <w:rPr>
          <w:rFonts w:ascii="Times New Roman" w:hAnsi="Times New Roman" w:cs="Times New Roman"/>
          <w:color w:val="000000" w:themeColor="text1"/>
          <w:sz w:val="28"/>
          <w:szCs w:val="28"/>
        </w:rPr>
        <w:t>допомога</w:t>
      </w:r>
      <w:r w:rsidR="00D234F8">
        <w:rPr>
          <w:rFonts w:ascii="Times New Roman" w:hAnsi="Times New Roman" w:cs="Times New Roman"/>
          <w:color w:val="000000" w:themeColor="text1"/>
          <w:sz w:val="28"/>
          <w:szCs w:val="28"/>
        </w:rPr>
        <w:t xml:space="preserve"> людині</w:t>
      </w:r>
      <w:r w:rsidRPr="00BE6247">
        <w:rPr>
          <w:rFonts w:ascii="Times New Roman" w:hAnsi="Times New Roman" w:cs="Times New Roman"/>
          <w:color w:val="000000" w:themeColor="text1"/>
          <w:sz w:val="28"/>
          <w:szCs w:val="28"/>
        </w:rPr>
        <w:t xml:space="preserve"> у встановленні самоідентичності. У підлітковому віці формує</w:t>
      </w:r>
      <w:r w:rsidR="00D234F8">
        <w:rPr>
          <w:rFonts w:ascii="Times New Roman" w:hAnsi="Times New Roman" w:cs="Times New Roman"/>
          <w:color w:val="000000" w:themeColor="text1"/>
          <w:sz w:val="28"/>
          <w:szCs w:val="28"/>
        </w:rPr>
        <w:t>ться</w:t>
      </w:r>
      <w:r w:rsidRPr="00BE6247">
        <w:rPr>
          <w:rFonts w:ascii="Times New Roman" w:hAnsi="Times New Roman" w:cs="Times New Roman"/>
          <w:color w:val="000000" w:themeColor="text1"/>
          <w:sz w:val="28"/>
          <w:szCs w:val="28"/>
        </w:rPr>
        <w:t xml:space="preserve"> самоідентичність, самооцінк</w:t>
      </w:r>
      <w:r w:rsidR="00D234F8">
        <w:rPr>
          <w:rFonts w:ascii="Times New Roman" w:hAnsi="Times New Roman" w:cs="Times New Roman"/>
          <w:color w:val="000000" w:themeColor="text1"/>
          <w:sz w:val="28"/>
          <w:szCs w:val="28"/>
        </w:rPr>
        <w:t>а</w:t>
      </w:r>
      <w:r w:rsidRPr="00BE6247">
        <w:rPr>
          <w:rFonts w:ascii="Times New Roman" w:hAnsi="Times New Roman" w:cs="Times New Roman"/>
          <w:color w:val="000000" w:themeColor="text1"/>
          <w:sz w:val="28"/>
          <w:szCs w:val="28"/>
        </w:rPr>
        <w:t xml:space="preserve"> та використання одягу</w:t>
      </w:r>
      <w:r w:rsidR="00AD7FB9">
        <w:rPr>
          <w:rFonts w:ascii="Times New Roman" w:hAnsi="Times New Roman" w:cs="Times New Roman"/>
          <w:color w:val="000000" w:themeColor="text1"/>
          <w:sz w:val="28"/>
          <w:szCs w:val="28"/>
        </w:rPr>
        <w:t xml:space="preserve"> буде в</w:t>
      </w:r>
      <w:r w:rsidRPr="00BE6247">
        <w:rPr>
          <w:rFonts w:ascii="Times New Roman" w:hAnsi="Times New Roman" w:cs="Times New Roman"/>
          <w:color w:val="000000" w:themeColor="text1"/>
          <w:sz w:val="28"/>
          <w:szCs w:val="28"/>
        </w:rPr>
        <w:t xml:space="preserve">пливати на  посилення </w:t>
      </w:r>
      <w:r w:rsidR="00767883">
        <w:rPr>
          <w:rFonts w:ascii="Times New Roman" w:hAnsi="Times New Roman" w:cs="Times New Roman"/>
          <w:color w:val="000000" w:themeColor="text1"/>
          <w:sz w:val="28"/>
          <w:szCs w:val="28"/>
        </w:rPr>
        <w:t xml:space="preserve">цих факторів, які </w:t>
      </w:r>
      <w:r w:rsidRPr="00BE6247">
        <w:rPr>
          <w:rFonts w:ascii="Times New Roman" w:hAnsi="Times New Roman" w:cs="Times New Roman"/>
          <w:color w:val="000000" w:themeColor="text1"/>
          <w:sz w:val="28"/>
          <w:szCs w:val="28"/>
        </w:rPr>
        <w:t>стають важливими аспектами його/її розвитку.</w:t>
      </w:r>
      <w:r w:rsidR="00767883">
        <w:rPr>
          <w:rFonts w:ascii="Times New Roman" w:hAnsi="Times New Roman" w:cs="Times New Roman"/>
          <w:color w:val="000000" w:themeColor="text1"/>
          <w:sz w:val="28"/>
          <w:szCs w:val="28"/>
        </w:rPr>
        <w:t xml:space="preserve"> </w:t>
      </w:r>
      <w:r w:rsidR="00767883" w:rsidRPr="00767883">
        <w:rPr>
          <w:rFonts w:ascii="Times New Roman" w:hAnsi="Times New Roman" w:cs="Times New Roman"/>
          <w:color w:val="000000" w:themeColor="text1"/>
          <w:sz w:val="28"/>
          <w:szCs w:val="28"/>
        </w:rPr>
        <w:t>Catherine</w:t>
      </w:r>
      <w:r w:rsidR="00767883" w:rsidRPr="005B1F1B">
        <w:rPr>
          <w:rFonts w:ascii="Times New Roman" w:hAnsi="Times New Roman" w:cs="Times New Roman"/>
          <w:color w:val="000000" w:themeColor="text1"/>
          <w:sz w:val="28"/>
          <w:szCs w:val="28"/>
        </w:rPr>
        <w:t xml:space="preserve"> </w:t>
      </w:r>
      <w:r w:rsidR="00767883" w:rsidRPr="00767883">
        <w:rPr>
          <w:rFonts w:ascii="Times New Roman" w:hAnsi="Times New Roman" w:cs="Times New Roman"/>
          <w:color w:val="000000" w:themeColor="text1"/>
          <w:sz w:val="28"/>
          <w:szCs w:val="28"/>
        </w:rPr>
        <w:t>M</w:t>
      </w:r>
      <w:r w:rsidR="00767883" w:rsidRPr="005B1F1B">
        <w:rPr>
          <w:rFonts w:ascii="Times New Roman" w:hAnsi="Times New Roman" w:cs="Times New Roman"/>
          <w:color w:val="000000" w:themeColor="text1"/>
          <w:sz w:val="28"/>
          <w:szCs w:val="28"/>
        </w:rPr>
        <w:t xml:space="preserve">. </w:t>
      </w:r>
      <w:r w:rsidR="00767883" w:rsidRPr="00767883">
        <w:rPr>
          <w:rFonts w:ascii="Times New Roman" w:hAnsi="Times New Roman" w:cs="Times New Roman"/>
          <w:color w:val="000000" w:themeColor="text1"/>
          <w:sz w:val="28"/>
          <w:szCs w:val="28"/>
        </w:rPr>
        <w:t>Daters</w:t>
      </w:r>
      <w:r w:rsidR="00767883">
        <w:rPr>
          <w:rFonts w:ascii="Times New Roman" w:hAnsi="Times New Roman" w:cs="Times New Roman"/>
          <w:color w:val="000000" w:themeColor="text1"/>
          <w:sz w:val="28"/>
          <w:szCs w:val="28"/>
        </w:rPr>
        <w:t xml:space="preserve"> провела дослідження «</w:t>
      </w:r>
      <w:r w:rsidR="00767883" w:rsidRPr="00767883">
        <w:rPr>
          <w:rFonts w:ascii="Times New Roman" w:hAnsi="Times New Roman" w:cs="Times New Roman"/>
          <w:color w:val="000000" w:themeColor="text1"/>
          <w:sz w:val="28"/>
          <w:szCs w:val="28"/>
        </w:rPr>
        <w:t>Importance</w:t>
      </w:r>
      <w:r w:rsidR="00767883" w:rsidRPr="005B1F1B">
        <w:rPr>
          <w:rFonts w:ascii="Times New Roman" w:hAnsi="Times New Roman" w:cs="Times New Roman"/>
          <w:color w:val="000000" w:themeColor="text1"/>
          <w:sz w:val="28"/>
          <w:szCs w:val="28"/>
        </w:rPr>
        <w:t xml:space="preserve"> </w:t>
      </w:r>
      <w:r w:rsidR="00767883" w:rsidRPr="00767883">
        <w:rPr>
          <w:rFonts w:ascii="Times New Roman" w:hAnsi="Times New Roman" w:cs="Times New Roman"/>
          <w:color w:val="000000" w:themeColor="text1"/>
          <w:sz w:val="28"/>
          <w:szCs w:val="28"/>
        </w:rPr>
        <w:t>of</w:t>
      </w:r>
      <w:r w:rsidR="00767883" w:rsidRPr="005B1F1B">
        <w:rPr>
          <w:rFonts w:ascii="Times New Roman" w:hAnsi="Times New Roman" w:cs="Times New Roman"/>
          <w:color w:val="000000" w:themeColor="text1"/>
          <w:sz w:val="28"/>
          <w:szCs w:val="28"/>
        </w:rPr>
        <w:t xml:space="preserve"> </w:t>
      </w:r>
      <w:r w:rsidR="00767883" w:rsidRPr="00767883">
        <w:rPr>
          <w:rFonts w:ascii="Times New Roman" w:hAnsi="Times New Roman" w:cs="Times New Roman"/>
          <w:color w:val="000000" w:themeColor="text1"/>
          <w:sz w:val="28"/>
          <w:szCs w:val="28"/>
        </w:rPr>
        <w:t>Clothing</w:t>
      </w:r>
      <w:r w:rsidR="00767883" w:rsidRPr="005B1F1B">
        <w:rPr>
          <w:rFonts w:ascii="Times New Roman" w:hAnsi="Times New Roman" w:cs="Times New Roman"/>
          <w:color w:val="000000" w:themeColor="text1"/>
          <w:sz w:val="28"/>
          <w:szCs w:val="28"/>
        </w:rPr>
        <w:t xml:space="preserve"> </w:t>
      </w:r>
      <w:r w:rsidR="00767883" w:rsidRPr="00767883">
        <w:rPr>
          <w:rFonts w:ascii="Times New Roman" w:hAnsi="Times New Roman" w:cs="Times New Roman"/>
          <w:color w:val="000000" w:themeColor="text1"/>
          <w:sz w:val="28"/>
          <w:szCs w:val="28"/>
        </w:rPr>
        <w:t>and</w:t>
      </w:r>
      <w:r w:rsidR="00767883" w:rsidRPr="005B1F1B">
        <w:rPr>
          <w:rFonts w:ascii="Times New Roman" w:hAnsi="Times New Roman" w:cs="Times New Roman"/>
          <w:color w:val="000000" w:themeColor="text1"/>
          <w:sz w:val="28"/>
          <w:szCs w:val="28"/>
        </w:rPr>
        <w:t xml:space="preserve"> </w:t>
      </w:r>
      <w:r w:rsidR="00767883" w:rsidRPr="00767883">
        <w:rPr>
          <w:rFonts w:ascii="Times New Roman" w:hAnsi="Times New Roman" w:cs="Times New Roman"/>
          <w:color w:val="000000" w:themeColor="text1"/>
          <w:sz w:val="28"/>
          <w:szCs w:val="28"/>
        </w:rPr>
        <w:t>Self</w:t>
      </w:r>
      <w:r w:rsidR="00767883" w:rsidRPr="005B1F1B">
        <w:rPr>
          <w:rFonts w:ascii="Times New Roman" w:hAnsi="Times New Roman" w:cs="Times New Roman"/>
          <w:color w:val="000000" w:themeColor="text1"/>
          <w:sz w:val="28"/>
          <w:szCs w:val="28"/>
        </w:rPr>
        <w:t>-</w:t>
      </w:r>
      <w:r w:rsidR="00767883" w:rsidRPr="00767883">
        <w:rPr>
          <w:rFonts w:ascii="Times New Roman" w:hAnsi="Times New Roman" w:cs="Times New Roman"/>
          <w:color w:val="000000" w:themeColor="text1"/>
          <w:sz w:val="28"/>
          <w:szCs w:val="28"/>
        </w:rPr>
        <w:t>Esteem</w:t>
      </w:r>
      <w:r w:rsidR="00767883" w:rsidRPr="005B1F1B">
        <w:rPr>
          <w:rFonts w:ascii="Times New Roman" w:hAnsi="Times New Roman" w:cs="Times New Roman"/>
          <w:color w:val="000000" w:themeColor="text1"/>
          <w:sz w:val="28"/>
          <w:szCs w:val="28"/>
        </w:rPr>
        <w:t xml:space="preserve"> </w:t>
      </w:r>
      <w:r w:rsidR="00767883" w:rsidRPr="00767883">
        <w:rPr>
          <w:rFonts w:ascii="Times New Roman" w:hAnsi="Times New Roman" w:cs="Times New Roman"/>
          <w:color w:val="000000" w:themeColor="text1"/>
          <w:sz w:val="28"/>
          <w:szCs w:val="28"/>
        </w:rPr>
        <w:t>Among</w:t>
      </w:r>
      <w:r w:rsidR="00767883" w:rsidRPr="005B1F1B">
        <w:rPr>
          <w:rFonts w:ascii="Times New Roman" w:hAnsi="Times New Roman" w:cs="Times New Roman"/>
          <w:color w:val="000000" w:themeColor="text1"/>
          <w:sz w:val="28"/>
          <w:szCs w:val="28"/>
        </w:rPr>
        <w:t xml:space="preserve"> </w:t>
      </w:r>
      <w:r w:rsidR="00767883" w:rsidRPr="00767883">
        <w:rPr>
          <w:rFonts w:ascii="Times New Roman" w:hAnsi="Times New Roman" w:cs="Times New Roman"/>
          <w:color w:val="000000" w:themeColor="text1"/>
          <w:sz w:val="28"/>
          <w:szCs w:val="28"/>
        </w:rPr>
        <w:t>Adolescents</w:t>
      </w:r>
      <w:r w:rsidR="00767883">
        <w:rPr>
          <w:rFonts w:ascii="Times New Roman" w:hAnsi="Times New Roman" w:cs="Times New Roman"/>
          <w:color w:val="000000" w:themeColor="text1"/>
          <w:sz w:val="28"/>
          <w:szCs w:val="28"/>
        </w:rPr>
        <w:t xml:space="preserve">» (переклад: </w:t>
      </w:r>
      <w:r w:rsidR="00CB0767">
        <w:rPr>
          <w:rFonts w:ascii="Times New Roman" w:hAnsi="Times New Roman" w:cs="Times New Roman"/>
          <w:color w:val="000000" w:themeColor="text1"/>
          <w:sz w:val="28"/>
          <w:szCs w:val="28"/>
        </w:rPr>
        <w:t>«</w:t>
      </w:r>
      <w:r w:rsidR="00767883">
        <w:rPr>
          <w:rFonts w:ascii="Times New Roman" w:hAnsi="Times New Roman" w:cs="Times New Roman"/>
          <w:color w:val="000000" w:themeColor="text1"/>
          <w:sz w:val="28"/>
          <w:szCs w:val="28"/>
        </w:rPr>
        <w:t xml:space="preserve">важливість одягу </w:t>
      </w:r>
      <w:r w:rsidR="005B1F1B">
        <w:rPr>
          <w:rFonts w:ascii="Times New Roman" w:hAnsi="Times New Roman" w:cs="Times New Roman"/>
          <w:color w:val="000000" w:themeColor="text1"/>
          <w:sz w:val="28"/>
          <w:szCs w:val="28"/>
        </w:rPr>
        <w:t>та самооцінк</w:t>
      </w:r>
      <w:r w:rsidR="00BB6ABF">
        <w:rPr>
          <w:rFonts w:ascii="Times New Roman" w:hAnsi="Times New Roman" w:cs="Times New Roman"/>
          <w:color w:val="000000" w:themeColor="text1"/>
          <w:sz w:val="28"/>
          <w:szCs w:val="28"/>
        </w:rPr>
        <w:t>и</w:t>
      </w:r>
      <w:r w:rsidR="005B1F1B">
        <w:rPr>
          <w:rFonts w:ascii="Times New Roman" w:hAnsi="Times New Roman" w:cs="Times New Roman"/>
          <w:color w:val="000000" w:themeColor="text1"/>
          <w:sz w:val="28"/>
          <w:szCs w:val="28"/>
        </w:rPr>
        <w:t xml:space="preserve"> у юнаків». </w:t>
      </w:r>
      <w:r w:rsidRPr="00BE6247">
        <w:rPr>
          <w:rFonts w:ascii="Times New Roman" w:hAnsi="Times New Roman" w:cs="Times New Roman"/>
          <w:color w:val="000000" w:themeColor="text1"/>
          <w:sz w:val="28"/>
          <w:szCs w:val="28"/>
        </w:rPr>
        <w:t>Ц</w:t>
      </w:r>
      <w:r w:rsidR="005B1F1B">
        <w:rPr>
          <w:rFonts w:ascii="Times New Roman" w:hAnsi="Times New Roman" w:cs="Times New Roman"/>
          <w:color w:val="000000" w:themeColor="text1"/>
          <w:sz w:val="28"/>
          <w:szCs w:val="28"/>
        </w:rPr>
        <w:t>я робота мала ціль</w:t>
      </w:r>
      <w:r w:rsidRPr="00BE6247">
        <w:rPr>
          <w:rFonts w:ascii="Times New Roman" w:hAnsi="Times New Roman" w:cs="Times New Roman"/>
          <w:color w:val="000000" w:themeColor="text1"/>
          <w:sz w:val="28"/>
          <w:szCs w:val="28"/>
        </w:rPr>
        <w:t xml:space="preserve"> визначити чи</w:t>
      </w:r>
      <w:r w:rsidR="00767883">
        <w:rPr>
          <w:rFonts w:ascii="Times New Roman" w:hAnsi="Times New Roman" w:cs="Times New Roman"/>
          <w:color w:val="000000" w:themeColor="text1"/>
          <w:sz w:val="28"/>
          <w:szCs w:val="28"/>
        </w:rPr>
        <w:t xml:space="preserve"> </w:t>
      </w:r>
      <w:r w:rsidRPr="00BE6247">
        <w:rPr>
          <w:rFonts w:ascii="Times New Roman" w:hAnsi="Times New Roman" w:cs="Times New Roman"/>
          <w:color w:val="000000" w:themeColor="text1"/>
          <w:sz w:val="28"/>
          <w:szCs w:val="28"/>
        </w:rPr>
        <w:t>були відмінності у важливості комфорту одягу в трьох ситуаціях (соціальн</w:t>
      </w:r>
      <w:r w:rsidR="005B1F1B">
        <w:rPr>
          <w:rFonts w:ascii="Times New Roman" w:hAnsi="Times New Roman" w:cs="Times New Roman"/>
          <w:color w:val="000000" w:themeColor="text1"/>
          <w:sz w:val="28"/>
          <w:szCs w:val="28"/>
        </w:rPr>
        <w:t>ою</w:t>
      </w:r>
      <w:r w:rsidRPr="00BE6247">
        <w:rPr>
          <w:rFonts w:ascii="Times New Roman" w:hAnsi="Times New Roman" w:cs="Times New Roman"/>
          <w:color w:val="000000" w:themeColor="text1"/>
          <w:sz w:val="28"/>
          <w:szCs w:val="28"/>
        </w:rPr>
        <w:t>, шкільн</w:t>
      </w:r>
      <w:r w:rsidR="005B1F1B">
        <w:rPr>
          <w:rFonts w:ascii="Times New Roman" w:hAnsi="Times New Roman" w:cs="Times New Roman"/>
          <w:color w:val="000000" w:themeColor="text1"/>
          <w:sz w:val="28"/>
          <w:szCs w:val="28"/>
        </w:rPr>
        <w:t>ої/студентської</w:t>
      </w:r>
      <w:r w:rsidRPr="00BE6247">
        <w:rPr>
          <w:rFonts w:ascii="Times New Roman" w:hAnsi="Times New Roman" w:cs="Times New Roman"/>
          <w:color w:val="000000" w:themeColor="text1"/>
          <w:sz w:val="28"/>
          <w:szCs w:val="28"/>
        </w:rPr>
        <w:t xml:space="preserve"> та</w:t>
      </w:r>
      <w:r w:rsidR="005B1F1B">
        <w:rPr>
          <w:rFonts w:ascii="Times New Roman" w:hAnsi="Times New Roman" w:cs="Times New Roman"/>
          <w:color w:val="000000" w:themeColor="text1"/>
          <w:sz w:val="28"/>
          <w:szCs w:val="28"/>
        </w:rPr>
        <w:t xml:space="preserve"> у</w:t>
      </w:r>
      <w:r w:rsidRPr="00BE6247">
        <w:rPr>
          <w:rFonts w:ascii="Times New Roman" w:hAnsi="Times New Roman" w:cs="Times New Roman"/>
          <w:color w:val="000000" w:themeColor="text1"/>
          <w:sz w:val="28"/>
          <w:szCs w:val="28"/>
        </w:rPr>
        <w:t xml:space="preserve"> дозвілл</w:t>
      </w:r>
      <w:r w:rsidR="005B1F1B">
        <w:rPr>
          <w:rFonts w:ascii="Times New Roman" w:hAnsi="Times New Roman" w:cs="Times New Roman"/>
          <w:color w:val="000000" w:themeColor="text1"/>
          <w:sz w:val="28"/>
          <w:szCs w:val="28"/>
        </w:rPr>
        <w:t>і</w:t>
      </w:r>
      <w:r w:rsidRPr="00BE6247">
        <w:rPr>
          <w:rFonts w:ascii="Times New Roman" w:hAnsi="Times New Roman" w:cs="Times New Roman"/>
          <w:color w:val="000000" w:themeColor="text1"/>
          <w:sz w:val="28"/>
          <w:szCs w:val="28"/>
        </w:rPr>
        <w:t>) серед</w:t>
      </w:r>
      <w:r w:rsidR="005B1F1B">
        <w:rPr>
          <w:rFonts w:ascii="Times New Roman" w:hAnsi="Times New Roman" w:cs="Times New Roman"/>
          <w:color w:val="000000" w:themeColor="text1"/>
          <w:sz w:val="28"/>
          <w:szCs w:val="28"/>
        </w:rPr>
        <w:t xml:space="preserve"> </w:t>
      </w:r>
      <w:r w:rsidRPr="00BE6247">
        <w:rPr>
          <w:rFonts w:ascii="Times New Roman" w:hAnsi="Times New Roman" w:cs="Times New Roman"/>
          <w:color w:val="000000" w:themeColor="text1"/>
          <w:sz w:val="28"/>
          <w:szCs w:val="28"/>
        </w:rPr>
        <w:t>підлітків у столичному місті, і, щоб визначити, чи був зв’язок між</w:t>
      </w:r>
      <w:r w:rsidR="009F58EC">
        <w:rPr>
          <w:rFonts w:ascii="Times New Roman" w:hAnsi="Times New Roman" w:cs="Times New Roman"/>
          <w:color w:val="000000" w:themeColor="text1"/>
          <w:sz w:val="28"/>
          <w:szCs w:val="28"/>
        </w:rPr>
        <w:t xml:space="preserve"> </w:t>
      </w:r>
      <w:r w:rsidR="00B26635">
        <w:rPr>
          <w:rFonts w:ascii="Times New Roman" w:hAnsi="Times New Roman" w:cs="Times New Roman"/>
          <w:color w:val="000000" w:themeColor="text1"/>
          <w:sz w:val="28"/>
          <w:szCs w:val="28"/>
        </w:rPr>
        <w:t>о</w:t>
      </w:r>
      <w:r w:rsidR="00B26635" w:rsidRPr="00BE6247">
        <w:rPr>
          <w:rFonts w:ascii="Times New Roman" w:hAnsi="Times New Roman" w:cs="Times New Roman"/>
          <w:color w:val="000000" w:themeColor="text1"/>
          <w:sz w:val="28"/>
          <w:szCs w:val="28"/>
        </w:rPr>
        <w:t>цінк</w:t>
      </w:r>
      <w:r w:rsidR="00B26635">
        <w:rPr>
          <w:rFonts w:ascii="Times New Roman" w:hAnsi="Times New Roman" w:cs="Times New Roman"/>
          <w:color w:val="000000" w:themeColor="text1"/>
          <w:sz w:val="28"/>
          <w:szCs w:val="28"/>
        </w:rPr>
        <w:t>ою</w:t>
      </w:r>
      <w:r w:rsidRPr="00BE6247">
        <w:rPr>
          <w:rFonts w:ascii="Times New Roman" w:hAnsi="Times New Roman" w:cs="Times New Roman"/>
          <w:color w:val="000000" w:themeColor="text1"/>
          <w:sz w:val="28"/>
          <w:szCs w:val="28"/>
        </w:rPr>
        <w:t xml:space="preserve"> важливості комфорту одягу та рівня самооцінки в соціальних, шкільних та </w:t>
      </w:r>
      <w:r w:rsidR="009F58EC">
        <w:rPr>
          <w:rFonts w:ascii="Times New Roman" w:hAnsi="Times New Roman" w:cs="Times New Roman"/>
          <w:color w:val="000000" w:themeColor="text1"/>
          <w:sz w:val="28"/>
          <w:szCs w:val="28"/>
        </w:rPr>
        <w:t>у</w:t>
      </w:r>
      <w:r w:rsidRPr="00BE6247">
        <w:rPr>
          <w:rFonts w:ascii="Times New Roman" w:hAnsi="Times New Roman" w:cs="Times New Roman"/>
          <w:color w:val="000000" w:themeColor="text1"/>
          <w:sz w:val="28"/>
          <w:szCs w:val="28"/>
        </w:rPr>
        <w:t xml:space="preserve"> ситуаціях</w:t>
      </w:r>
      <w:r w:rsidR="009F58EC">
        <w:rPr>
          <w:rFonts w:ascii="Times New Roman" w:hAnsi="Times New Roman" w:cs="Times New Roman"/>
          <w:color w:val="000000" w:themeColor="text1"/>
          <w:sz w:val="28"/>
          <w:szCs w:val="28"/>
        </w:rPr>
        <w:t xml:space="preserve"> «відпочинку»</w:t>
      </w:r>
      <w:r w:rsidR="003D59B8" w:rsidRPr="003D59B8">
        <w:t xml:space="preserve"> </w:t>
      </w:r>
      <w:r w:rsidR="003D59B8" w:rsidRPr="003D59B8">
        <w:rPr>
          <w:rFonts w:ascii="Times New Roman" w:hAnsi="Times New Roman" w:cs="Times New Roman"/>
          <w:color w:val="000000" w:themeColor="text1"/>
          <w:sz w:val="28"/>
          <w:szCs w:val="28"/>
        </w:rPr>
        <w:t>[</w:t>
      </w:r>
      <w:r w:rsidR="003D59B8">
        <w:rPr>
          <w:rFonts w:ascii="Times New Roman" w:hAnsi="Times New Roman" w:cs="Times New Roman"/>
          <w:color w:val="000000" w:themeColor="text1"/>
          <w:sz w:val="28"/>
          <w:szCs w:val="28"/>
        </w:rPr>
        <w:t>14</w:t>
      </w:r>
      <w:r w:rsidR="003D59B8" w:rsidRPr="003D59B8">
        <w:rPr>
          <w:rFonts w:ascii="Times New Roman" w:hAnsi="Times New Roman" w:cs="Times New Roman"/>
          <w:color w:val="000000" w:themeColor="text1"/>
          <w:sz w:val="28"/>
          <w:szCs w:val="28"/>
        </w:rPr>
        <w:t>]</w:t>
      </w:r>
      <w:r w:rsidRPr="00BE6247">
        <w:rPr>
          <w:rFonts w:ascii="Times New Roman" w:hAnsi="Times New Roman" w:cs="Times New Roman"/>
          <w:color w:val="000000" w:themeColor="text1"/>
          <w:sz w:val="28"/>
          <w:szCs w:val="28"/>
        </w:rPr>
        <w:t>.</w:t>
      </w:r>
    </w:p>
    <w:p w14:paraId="6BE3EE4F" w14:textId="7466F1BE" w:rsidR="00344BD3" w:rsidRDefault="00BE6247" w:rsidP="00834100">
      <w:pPr>
        <w:spacing w:after="0" w:line="360" w:lineRule="auto"/>
        <w:ind w:left="-567" w:firstLine="567"/>
        <w:jc w:val="both"/>
        <w:rPr>
          <w:rFonts w:ascii="Times New Roman" w:hAnsi="Times New Roman" w:cs="Times New Roman"/>
          <w:color w:val="000000" w:themeColor="text1"/>
          <w:sz w:val="28"/>
          <w:szCs w:val="28"/>
        </w:rPr>
      </w:pPr>
      <w:r w:rsidRPr="00BE6247">
        <w:rPr>
          <w:rFonts w:ascii="Times New Roman" w:hAnsi="Times New Roman" w:cs="Times New Roman"/>
          <w:color w:val="000000" w:themeColor="text1"/>
          <w:sz w:val="28"/>
          <w:szCs w:val="28"/>
        </w:rPr>
        <w:t>Важливість комфорту одягу була виміряна за допомогою параметрів «</w:t>
      </w:r>
      <w:r w:rsidR="009F58EC">
        <w:rPr>
          <w:rFonts w:ascii="Times New Roman" w:hAnsi="Times New Roman" w:cs="Times New Roman"/>
          <w:color w:val="000000" w:themeColor="text1"/>
          <w:sz w:val="28"/>
          <w:szCs w:val="28"/>
        </w:rPr>
        <w:t xml:space="preserve">Одяг комфортних </w:t>
      </w:r>
      <w:r w:rsidR="009F58EC" w:rsidRPr="00CB0767">
        <w:rPr>
          <w:rFonts w:ascii="Times New Roman" w:hAnsi="Times New Roman" w:cs="Times New Roman"/>
          <w:color w:val="000000" w:themeColor="text1"/>
          <w:sz w:val="28"/>
          <w:szCs w:val="28"/>
        </w:rPr>
        <w:t>розмірів</w:t>
      </w:r>
      <w:r w:rsidRPr="00BE6247">
        <w:rPr>
          <w:rFonts w:ascii="Times New Roman" w:hAnsi="Times New Roman" w:cs="Times New Roman"/>
          <w:color w:val="000000" w:themeColor="text1"/>
          <w:sz w:val="28"/>
          <w:szCs w:val="28"/>
        </w:rPr>
        <w:t>», «Важливість за ситуацією», а самооцінка вимірялася за допомогою «</w:t>
      </w:r>
      <w:r w:rsidR="00B26635">
        <w:rPr>
          <w:rFonts w:ascii="Times New Roman" w:hAnsi="Times New Roman" w:cs="Times New Roman"/>
          <w:color w:val="000000" w:themeColor="text1"/>
          <w:sz w:val="28"/>
          <w:szCs w:val="28"/>
        </w:rPr>
        <w:t>S</w:t>
      </w:r>
      <w:r w:rsidR="00B26635" w:rsidRPr="00B26635">
        <w:rPr>
          <w:rFonts w:ascii="Times New Roman" w:hAnsi="Times New Roman" w:cs="Times New Roman"/>
          <w:color w:val="000000" w:themeColor="text1"/>
          <w:sz w:val="28"/>
          <w:szCs w:val="28"/>
        </w:rPr>
        <w:t>liding person test of self-esteem</w:t>
      </w:r>
      <w:r w:rsidRPr="00BE6247">
        <w:rPr>
          <w:rFonts w:ascii="Times New Roman" w:hAnsi="Times New Roman" w:cs="Times New Roman"/>
          <w:color w:val="000000" w:themeColor="text1"/>
          <w:sz w:val="28"/>
          <w:szCs w:val="28"/>
        </w:rPr>
        <w:t>»</w:t>
      </w:r>
      <w:r w:rsidR="00B26635">
        <w:rPr>
          <w:rFonts w:ascii="Times New Roman" w:hAnsi="Times New Roman" w:cs="Times New Roman"/>
          <w:color w:val="000000" w:themeColor="text1"/>
          <w:sz w:val="28"/>
          <w:szCs w:val="28"/>
        </w:rPr>
        <w:t xml:space="preserve">, який був розроблений у 1979 by </w:t>
      </w:r>
      <w:r w:rsidR="00B26635" w:rsidRPr="00B26635">
        <w:rPr>
          <w:rFonts w:ascii="Times New Roman" w:hAnsi="Times New Roman" w:cs="Times New Roman"/>
          <w:color w:val="000000" w:themeColor="text1"/>
          <w:sz w:val="28"/>
          <w:szCs w:val="28"/>
        </w:rPr>
        <w:t>Ann H. Karmos</w:t>
      </w:r>
      <w:r w:rsidR="00B26635">
        <w:rPr>
          <w:rFonts w:ascii="Times New Roman" w:hAnsi="Times New Roman" w:cs="Times New Roman"/>
          <w:color w:val="000000" w:themeColor="text1"/>
          <w:sz w:val="28"/>
          <w:szCs w:val="28"/>
        </w:rPr>
        <w:t>.</w:t>
      </w:r>
      <w:r w:rsidR="00CB0767" w:rsidRPr="00CB0767">
        <w:rPr>
          <w:rFonts w:ascii="Times New Roman" w:hAnsi="Times New Roman" w:cs="Times New Roman"/>
          <w:color w:val="000000" w:themeColor="text1"/>
          <w:sz w:val="28"/>
          <w:szCs w:val="28"/>
        </w:rPr>
        <w:t xml:space="preserve">  Сто дев'яносто сім студенток </w:t>
      </w:r>
      <w:r w:rsidR="00CB0767">
        <w:rPr>
          <w:rFonts w:ascii="Times New Roman" w:hAnsi="Times New Roman" w:cs="Times New Roman"/>
          <w:color w:val="000000" w:themeColor="text1"/>
          <w:sz w:val="28"/>
          <w:szCs w:val="28"/>
        </w:rPr>
        <w:t>старших</w:t>
      </w:r>
      <w:r w:rsidR="00CB0767" w:rsidRPr="00CB0767">
        <w:rPr>
          <w:rFonts w:ascii="Times New Roman" w:hAnsi="Times New Roman" w:cs="Times New Roman"/>
          <w:color w:val="000000" w:themeColor="text1"/>
          <w:sz w:val="28"/>
          <w:szCs w:val="28"/>
        </w:rPr>
        <w:t xml:space="preserve"> класів із столичного міста відповіли на анкету, яку самостійно заповнили. Статистично значущі взаємодії були виявлені серед трьох ситуацій (соціальні</w:t>
      </w:r>
      <w:r w:rsidR="00CB0767">
        <w:rPr>
          <w:rFonts w:ascii="Times New Roman" w:hAnsi="Times New Roman" w:cs="Times New Roman"/>
          <w:color w:val="000000" w:themeColor="text1"/>
          <w:sz w:val="28"/>
          <w:szCs w:val="28"/>
        </w:rPr>
        <w:t>й</w:t>
      </w:r>
      <w:r w:rsidR="00CB0767" w:rsidRPr="00CB0767">
        <w:rPr>
          <w:rFonts w:ascii="Times New Roman" w:hAnsi="Times New Roman" w:cs="Times New Roman"/>
          <w:color w:val="000000" w:themeColor="text1"/>
          <w:sz w:val="28"/>
          <w:szCs w:val="28"/>
        </w:rPr>
        <w:t>,</w:t>
      </w:r>
      <w:r w:rsidR="00CB0767">
        <w:rPr>
          <w:rFonts w:ascii="Times New Roman" w:hAnsi="Times New Roman" w:cs="Times New Roman"/>
          <w:color w:val="000000" w:themeColor="text1"/>
          <w:sz w:val="28"/>
          <w:szCs w:val="28"/>
        </w:rPr>
        <w:t xml:space="preserve"> </w:t>
      </w:r>
      <w:r w:rsidR="00CB0767" w:rsidRPr="00CB0767">
        <w:rPr>
          <w:rFonts w:ascii="Times New Roman" w:hAnsi="Times New Roman" w:cs="Times New Roman"/>
          <w:color w:val="000000" w:themeColor="text1"/>
          <w:sz w:val="28"/>
          <w:szCs w:val="28"/>
        </w:rPr>
        <w:t>шк</w:t>
      </w:r>
      <w:r w:rsidR="00CB0767">
        <w:rPr>
          <w:rFonts w:ascii="Times New Roman" w:hAnsi="Times New Roman" w:cs="Times New Roman"/>
          <w:color w:val="000000" w:themeColor="text1"/>
          <w:sz w:val="28"/>
          <w:szCs w:val="28"/>
        </w:rPr>
        <w:t>ільній</w:t>
      </w:r>
      <w:r w:rsidR="00CB0767" w:rsidRPr="00CB0767">
        <w:rPr>
          <w:rFonts w:ascii="Times New Roman" w:hAnsi="Times New Roman" w:cs="Times New Roman"/>
          <w:color w:val="000000" w:themeColor="text1"/>
          <w:sz w:val="28"/>
          <w:szCs w:val="28"/>
        </w:rPr>
        <w:t xml:space="preserve"> та </w:t>
      </w:r>
      <w:r w:rsidR="00CB0767">
        <w:rPr>
          <w:rFonts w:ascii="Times New Roman" w:hAnsi="Times New Roman" w:cs="Times New Roman"/>
          <w:color w:val="000000" w:themeColor="text1"/>
          <w:sz w:val="28"/>
          <w:szCs w:val="28"/>
        </w:rPr>
        <w:t>відпочинку</w:t>
      </w:r>
      <w:r w:rsidR="00CB0767" w:rsidRPr="00CB0767">
        <w:rPr>
          <w:rFonts w:ascii="Times New Roman" w:hAnsi="Times New Roman" w:cs="Times New Roman"/>
          <w:color w:val="000000" w:themeColor="text1"/>
          <w:sz w:val="28"/>
          <w:szCs w:val="28"/>
        </w:rPr>
        <w:t>) у кожному з трьох вимірів (фізичн</w:t>
      </w:r>
      <w:r w:rsidR="00CB0767">
        <w:rPr>
          <w:rFonts w:ascii="Times New Roman" w:hAnsi="Times New Roman" w:cs="Times New Roman"/>
          <w:color w:val="000000" w:themeColor="text1"/>
          <w:sz w:val="28"/>
          <w:szCs w:val="28"/>
        </w:rPr>
        <w:t>ому</w:t>
      </w:r>
      <w:r w:rsidR="00CB0767" w:rsidRPr="00CB0767">
        <w:rPr>
          <w:rFonts w:ascii="Times New Roman" w:hAnsi="Times New Roman" w:cs="Times New Roman"/>
          <w:color w:val="000000" w:themeColor="text1"/>
          <w:sz w:val="28"/>
          <w:szCs w:val="28"/>
        </w:rPr>
        <w:t>, соціальн</w:t>
      </w:r>
      <w:r w:rsidR="00CB0767">
        <w:rPr>
          <w:rFonts w:ascii="Times New Roman" w:hAnsi="Times New Roman" w:cs="Times New Roman"/>
          <w:color w:val="000000" w:themeColor="text1"/>
          <w:sz w:val="28"/>
          <w:szCs w:val="28"/>
        </w:rPr>
        <w:t>ому</w:t>
      </w:r>
      <w:r w:rsidR="00CB0767" w:rsidRPr="00CB0767">
        <w:rPr>
          <w:rFonts w:ascii="Times New Roman" w:hAnsi="Times New Roman" w:cs="Times New Roman"/>
          <w:color w:val="000000" w:themeColor="text1"/>
          <w:sz w:val="28"/>
          <w:szCs w:val="28"/>
        </w:rPr>
        <w:t xml:space="preserve"> та психологічн</w:t>
      </w:r>
      <w:r w:rsidR="00CB0767">
        <w:rPr>
          <w:rFonts w:ascii="Times New Roman" w:hAnsi="Times New Roman" w:cs="Times New Roman"/>
          <w:color w:val="000000" w:themeColor="text1"/>
          <w:sz w:val="28"/>
          <w:szCs w:val="28"/>
        </w:rPr>
        <w:t>ому</w:t>
      </w:r>
      <w:r w:rsidR="00CB0767" w:rsidRPr="00CB0767">
        <w:rPr>
          <w:rFonts w:ascii="Times New Roman" w:hAnsi="Times New Roman" w:cs="Times New Roman"/>
          <w:color w:val="000000" w:themeColor="text1"/>
          <w:sz w:val="28"/>
          <w:szCs w:val="28"/>
        </w:rPr>
        <w:t xml:space="preserve">) </w:t>
      </w:r>
      <w:r w:rsidR="00CB0767">
        <w:rPr>
          <w:rFonts w:ascii="Times New Roman" w:hAnsi="Times New Roman" w:cs="Times New Roman"/>
          <w:color w:val="000000" w:themeColor="text1"/>
          <w:sz w:val="28"/>
          <w:szCs w:val="28"/>
        </w:rPr>
        <w:t xml:space="preserve">у питанні важливості </w:t>
      </w:r>
      <w:r w:rsidR="00CB0767" w:rsidRPr="00CB0767">
        <w:rPr>
          <w:rFonts w:ascii="Times New Roman" w:hAnsi="Times New Roman" w:cs="Times New Roman"/>
          <w:color w:val="000000" w:themeColor="text1"/>
          <w:sz w:val="28"/>
          <w:szCs w:val="28"/>
        </w:rPr>
        <w:lastRenderedPageBreak/>
        <w:t>комфорт</w:t>
      </w:r>
      <w:r w:rsidR="009478FB">
        <w:rPr>
          <w:rFonts w:ascii="Times New Roman" w:hAnsi="Times New Roman" w:cs="Times New Roman"/>
          <w:color w:val="000000" w:themeColor="text1"/>
          <w:sz w:val="28"/>
          <w:szCs w:val="28"/>
        </w:rPr>
        <w:t>у</w:t>
      </w:r>
      <w:r w:rsidR="00CB0767" w:rsidRPr="00CB0767">
        <w:rPr>
          <w:rFonts w:ascii="Times New Roman" w:hAnsi="Times New Roman" w:cs="Times New Roman"/>
          <w:color w:val="000000" w:themeColor="text1"/>
          <w:sz w:val="28"/>
          <w:szCs w:val="28"/>
        </w:rPr>
        <w:t xml:space="preserve"> одягу. Підлітки визнають, що </w:t>
      </w:r>
      <w:r w:rsidR="009478FB">
        <w:rPr>
          <w:rFonts w:ascii="Times New Roman" w:hAnsi="Times New Roman" w:cs="Times New Roman"/>
          <w:color w:val="000000" w:themeColor="text1"/>
          <w:sz w:val="28"/>
          <w:szCs w:val="28"/>
        </w:rPr>
        <w:t>саме одежа</w:t>
      </w:r>
      <w:r w:rsidR="00CB0767" w:rsidRPr="00CB0767">
        <w:rPr>
          <w:rFonts w:ascii="Times New Roman" w:hAnsi="Times New Roman" w:cs="Times New Roman"/>
          <w:color w:val="000000" w:themeColor="text1"/>
          <w:sz w:val="28"/>
          <w:szCs w:val="28"/>
        </w:rPr>
        <w:t xml:space="preserve"> </w:t>
      </w:r>
      <w:r w:rsidR="009478FB">
        <w:rPr>
          <w:rFonts w:ascii="Times New Roman" w:hAnsi="Times New Roman" w:cs="Times New Roman"/>
          <w:color w:val="000000" w:themeColor="text1"/>
          <w:sz w:val="28"/>
          <w:szCs w:val="28"/>
        </w:rPr>
        <w:t>- значущий</w:t>
      </w:r>
      <w:r w:rsidR="00CB0767" w:rsidRPr="00CB0767">
        <w:rPr>
          <w:rFonts w:ascii="Times New Roman" w:hAnsi="Times New Roman" w:cs="Times New Roman"/>
          <w:color w:val="000000" w:themeColor="text1"/>
          <w:sz w:val="28"/>
          <w:szCs w:val="28"/>
        </w:rPr>
        <w:t xml:space="preserve"> </w:t>
      </w:r>
      <w:r w:rsidR="009478FB">
        <w:rPr>
          <w:rFonts w:ascii="Times New Roman" w:hAnsi="Times New Roman" w:cs="Times New Roman"/>
          <w:color w:val="000000" w:themeColor="text1"/>
          <w:sz w:val="28"/>
          <w:szCs w:val="28"/>
        </w:rPr>
        <w:t xml:space="preserve">фактор </w:t>
      </w:r>
      <w:r w:rsidR="00CB0767" w:rsidRPr="00CB0767">
        <w:rPr>
          <w:rFonts w:ascii="Times New Roman" w:hAnsi="Times New Roman" w:cs="Times New Roman"/>
          <w:color w:val="000000" w:themeColor="text1"/>
          <w:sz w:val="28"/>
          <w:szCs w:val="28"/>
        </w:rPr>
        <w:t>суспіл</w:t>
      </w:r>
      <w:r w:rsidR="009478FB">
        <w:rPr>
          <w:rFonts w:ascii="Times New Roman" w:hAnsi="Times New Roman" w:cs="Times New Roman"/>
          <w:color w:val="000000" w:themeColor="text1"/>
          <w:sz w:val="28"/>
          <w:szCs w:val="28"/>
        </w:rPr>
        <w:t>ьної взаємодії,</w:t>
      </w:r>
      <w:r w:rsidR="00344BD3">
        <w:rPr>
          <w:rFonts w:ascii="Times New Roman" w:hAnsi="Times New Roman" w:cs="Times New Roman"/>
          <w:color w:val="000000" w:themeColor="text1"/>
          <w:sz w:val="28"/>
          <w:szCs w:val="28"/>
        </w:rPr>
        <w:t xml:space="preserve"> </w:t>
      </w:r>
      <w:r w:rsidR="009478FB">
        <w:rPr>
          <w:rFonts w:ascii="Times New Roman" w:hAnsi="Times New Roman" w:cs="Times New Roman"/>
          <w:color w:val="000000" w:themeColor="text1"/>
          <w:sz w:val="28"/>
          <w:szCs w:val="28"/>
        </w:rPr>
        <w:t>наприклад</w:t>
      </w:r>
      <w:r w:rsidR="00344BD3">
        <w:rPr>
          <w:rFonts w:ascii="Times New Roman" w:hAnsi="Times New Roman" w:cs="Times New Roman"/>
          <w:color w:val="000000" w:themeColor="text1"/>
          <w:sz w:val="28"/>
          <w:szCs w:val="28"/>
        </w:rPr>
        <w:t>,</w:t>
      </w:r>
      <w:r w:rsidR="009478FB">
        <w:rPr>
          <w:rFonts w:ascii="Times New Roman" w:hAnsi="Times New Roman" w:cs="Times New Roman"/>
          <w:color w:val="000000" w:themeColor="text1"/>
          <w:sz w:val="28"/>
          <w:szCs w:val="28"/>
        </w:rPr>
        <w:t xml:space="preserve"> </w:t>
      </w:r>
      <w:r w:rsidR="00344BD3">
        <w:rPr>
          <w:rFonts w:ascii="Times New Roman" w:hAnsi="Times New Roman" w:cs="Times New Roman"/>
          <w:color w:val="000000" w:themeColor="text1"/>
          <w:sz w:val="28"/>
          <w:szCs w:val="28"/>
        </w:rPr>
        <w:t xml:space="preserve">як от </w:t>
      </w:r>
      <w:r w:rsidR="009478FB">
        <w:rPr>
          <w:rFonts w:ascii="Times New Roman" w:hAnsi="Times New Roman" w:cs="Times New Roman"/>
          <w:color w:val="000000" w:themeColor="text1"/>
          <w:sz w:val="28"/>
          <w:szCs w:val="28"/>
        </w:rPr>
        <w:t>у школі</w:t>
      </w:r>
      <w:r w:rsidR="00344BD3">
        <w:rPr>
          <w:rFonts w:ascii="Times New Roman" w:hAnsi="Times New Roman" w:cs="Times New Roman"/>
          <w:color w:val="000000" w:themeColor="text1"/>
          <w:sz w:val="28"/>
          <w:szCs w:val="28"/>
        </w:rPr>
        <w:t xml:space="preserve"> чи в університеті</w:t>
      </w:r>
      <w:r w:rsidR="009478FB">
        <w:rPr>
          <w:rFonts w:ascii="Times New Roman" w:hAnsi="Times New Roman" w:cs="Times New Roman"/>
          <w:color w:val="000000" w:themeColor="text1"/>
          <w:sz w:val="28"/>
          <w:szCs w:val="28"/>
        </w:rPr>
        <w:t>, ніж у ситуаціях відпочинку або вдома, де зменшена можливість соціальних інтеракцій.</w:t>
      </w:r>
    </w:p>
    <w:p w14:paraId="35F00757" w14:textId="6B730F91" w:rsidR="001D1E44" w:rsidRDefault="00344BD3" w:rsidP="00834100">
      <w:pPr>
        <w:spacing w:after="0" w:line="360" w:lineRule="auto"/>
        <w:ind w:left="-567" w:firstLine="567"/>
        <w:jc w:val="both"/>
      </w:pPr>
      <w:r>
        <w:rPr>
          <w:rFonts w:ascii="Times New Roman" w:hAnsi="Times New Roman" w:cs="Times New Roman"/>
          <w:color w:val="000000" w:themeColor="text1"/>
          <w:sz w:val="28"/>
          <w:szCs w:val="28"/>
        </w:rPr>
        <w:t xml:space="preserve">Юнацький вік – це вік, коли </w:t>
      </w:r>
      <w:r w:rsidR="00F77EFE">
        <w:rPr>
          <w:rFonts w:ascii="Times New Roman" w:hAnsi="Times New Roman" w:cs="Times New Roman"/>
          <w:color w:val="000000" w:themeColor="text1"/>
          <w:sz w:val="28"/>
          <w:szCs w:val="28"/>
        </w:rPr>
        <w:t>молоді люди</w:t>
      </w:r>
      <w:r w:rsidRPr="00344BD3">
        <w:rPr>
          <w:rFonts w:ascii="Times New Roman" w:hAnsi="Times New Roman" w:cs="Times New Roman"/>
          <w:color w:val="000000" w:themeColor="text1"/>
          <w:sz w:val="28"/>
          <w:szCs w:val="28"/>
        </w:rPr>
        <w:t xml:space="preserve"> готуються до</w:t>
      </w:r>
      <w:r w:rsidR="00F77EFE">
        <w:rPr>
          <w:rFonts w:ascii="Times New Roman" w:hAnsi="Times New Roman" w:cs="Times New Roman"/>
          <w:color w:val="000000" w:themeColor="text1"/>
          <w:sz w:val="28"/>
          <w:szCs w:val="28"/>
        </w:rPr>
        <w:t xml:space="preserve"> повноцінного</w:t>
      </w:r>
      <w:r w:rsidRPr="00344BD3">
        <w:rPr>
          <w:rFonts w:ascii="Times New Roman" w:hAnsi="Times New Roman" w:cs="Times New Roman"/>
          <w:color w:val="000000" w:themeColor="text1"/>
          <w:sz w:val="28"/>
          <w:szCs w:val="28"/>
        </w:rPr>
        <w:t xml:space="preserve"> дорослого</w:t>
      </w:r>
      <w:r>
        <w:rPr>
          <w:rFonts w:ascii="Times New Roman" w:hAnsi="Times New Roman" w:cs="Times New Roman"/>
          <w:color w:val="000000" w:themeColor="text1"/>
          <w:sz w:val="28"/>
          <w:szCs w:val="28"/>
        </w:rPr>
        <w:t xml:space="preserve"> життя та певних соціальних </w:t>
      </w:r>
      <w:r w:rsidRPr="00344BD3">
        <w:rPr>
          <w:rFonts w:ascii="Times New Roman" w:hAnsi="Times New Roman" w:cs="Times New Roman"/>
          <w:color w:val="000000" w:themeColor="text1"/>
          <w:sz w:val="28"/>
          <w:szCs w:val="28"/>
        </w:rPr>
        <w:t>ролей</w:t>
      </w:r>
      <w:r>
        <w:rPr>
          <w:rFonts w:ascii="Times New Roman" w:hAnsi="Times New Roman" w:cs="Times New Roman"/>
          <w:color w:val="000000" w:themeColor="text1"/>
          <w:sz w:val="28"/>
          <w:szCs w:val="28"/>
        </w:rPr>
        <w:t>, тому саме в цей час для них важливим є процес</w:t>
      </w:r>
      <w:r w:rsidRPr="00344BD3">
        <w:rPr>
          <w:rFonts w:ascii="Times New Roman" w:hAnsi="Times New Roman" w:cs="Times New Roman"/>
          <w:color w:val="000000" w:themeColor="text1"/>
          <w:sz w:val="28"/>
          <w:szCs w:val="28"/>
        </w:rPr>
        <w:t xml:space="preserve"> встано</w:t>
      </w:r>
      <w:r>
        <w:rPr>
          <w:rFonts w:ascii="Times New Roman" w:hAnsi="Times New Roman" w:cs="Times New Roman"/>
          <w:color w:val="000000" w:themeColor="text1"/>
          <w:sz w:val="28"/>
          <w:szCs w:val="28"/>
        </w:rPr>
        <w:t>влення</w:t>
      </w:r>
      <w:r w:rsidRPr="00344BD3">
        <w:rPr>
          <w:rFonts w:ascii="Times New Roman" w:hAnsi="Times New Roman" w:cs="Times New Roman"/>
          <w:color w:val="000000" w:themeColor="text1"/>
          <w:sz w:val="28"/>
          <w:szCs w:val="28"/>
        </w:rPr>
        <w:t xml:space="preserve"> стійк</w:t>
      </w:r>
      <w:r>
        <w:rPr>
          <w:rFonts w:ascii="Times New Roman" w:hAnsi="Times New Roman" w:cs="Times New Roman"/>
          <w:color w:val="000000" w:themeColor="text1"/>
          <w:sz w:val="28"/>
          <w:szCs w:val="28"/>
        </w:rPr>
        <w:t>ої самоідентичності</w:t>
      </w:r>
      <w:r w:rsidRPr="00344BD3">
        <w:rPr>
          <w:rFonts w:ascii="Times New Roman" w:hAnsi="Times New Roman" w:cs="Times New Roman"/>
          <w:color w:val="000000" w:themeColor="text1"/>
          <w:sz w:val="28"/>
          <w:szCs w:val="28"/>
        </w:rPr>
        <w:t xml:space="preserve">. </w:t>
      </w:r>
      <w:r w:rsidR="001D1E44">
        <w:rPr>
          <w:rFonts w:ascii="Times New Roman" w:hAnsi="Times New Roman" w:cs="Times New Roman"/>
          <w:color w:val="000000" w:themeColor="text1"/>
          <w:sz w:val="28"/>
          <w:szCs w:val="28"/>
        </w:rPr>
        <w:t xml:space="preserve">Коли </w:t>
      </w:r>
      <w:r w:rsidR="00F77EFE">
        <w:rPr>
          <w:rFonts w:ascii="Times New Roman" w:hAnsi="Times New Roman" w:cs="Times New Roman"/>
          <w:color w:val="000000" w:themeColor="text1"/>
          <w:sz w:val="28"/>
          <w:szCs w:val="28"/>
        </w:rPr>
        <w:t>людина</w:t>
      </w:r>
      <w:r w:rsidRPr="00344BD3">
        <w:rPr>
          <w:rFonts w:ascii="Times New Roman" w:hAnsi="Times New Roman" w:cs="Times New Roman"/>
          <w:color w:val="000000" w:themeColor="text1"/>
          <w:sz w:val="28"/>
          <w:szCs w:val="28"/>
        </w:rPr>
        <w:t xml:space="preserve"> намагається побудувати цю ідентичність, предмети та </w:t>
      </w:r>
      <w:r w:rsidR="001D1E44">
        <w:rPr>
          <w:rFonts w:ascii="Times New Roman" w:hAnsi="Times New Roman" w:cs="Times New Roman"/>
          <w:color w:val="000000" w:themeColor="text1"/>
          <w:sz w:val="28"/>
          <w:szCs w:val="28"/>
        </w:rPr>
        <w:t>інші речі</w:t>
      </w:r>
      <w:r w:rsidRPr="00344BD3">
        <w:rPr>
          <w:rFonts w:ascii="Times New Roman" w:hAnsi="Times New Roman" w:cs="Times New Roman"/>
          <w:color w:val="000000" w:themeColor="text1"/>
          <w:sz w:val="28"/>
          <w:szCs w:val="28"/>
        </w:rPr>
        <w:t>, які</w:t>
      </w:r>
      <w:r w:rsidR="001D1E44">
        <w:rPr>
          <w:rFonts w:ascii="Times New Roman" w:hAnsi="Times New Roman" w:cs="Times New Roman"/>
          <w:color w:val="000000" w:themeColor="text1"/>
          <w:sz w:val="28"/>
          <w:szCs w:val="28"/>
        </w:rPr>
        <w:t xml:space="preserve"> </w:t>
      </w:r>
      <w:r w:rsidRPr="00344BD3">
        <w:rPr>
          <w:rFonts w:ascii="Times New Roman" w:hAnsi="Times New Roman" w:cs="Times New Roman"/>
          <w:color w:val="000000" w:themeColor="text1"/>
          <w:sz w:val="28"/>
          <w:szCs w:val="28"/>
        </w:rPr>
        <w:t>пов'язані з фізичними аспектами особисто</w:t>
      </w:r>
      <w:r w:rsidR="001D1E44">
        <w:rPr>
          <w:rFonts w:ascii="Times New Roman" w:hAnsi="Times New Roman" w:cs="Times New Roman"/>
          <w:color w:val="000000" w:themeColor="text1"/>
          <w:sz w:val="28"/>
          <w:szCs w:val="28"/>
        </w:rPr>
        <w:t>сті, як от зовнішній вигляд, виступають елементами соціалізації.</w:t>
      </w:r>
      <w:r w:rsidR="001D1E44" w:rsidRPr="001D1E44">
        <w:t xml:space="preserve"> </w:t>
      </w:r>
    </w:p>
    <w:p w14:paraId="26BBE9BE" w14:textId="3BEC73A4" w:rsidR="001D51AD" w:rsidRDefault="001D1E44" w:rsidP="00834100">
      <w:pPr>
        <w:spacing w:after="0" w:line="360" w:lineRule="auto"/>
        <w:ind w:left="-567" w:firstLine="567"/>
        <w:jc w:val="both"/>
        <w:rPr>
          <w:rFonts w:ascii="Times New Roman" w:hAnsi="Times New Roman" w:cs="Times New Roman"/>
          <w:color w:val="000000" w:themeColor="text1"/>
          <w:sz w:val="28"/>
          <w:szCs w:val="28"/>
        </w:rPr>
      </w:pPr>
      <w:r w:rsidRPr="001D1E44">
        <w:rPr>
          <w:rFonts w:ascii="Times New Roman" w:hAnsi="Times New Roman" w:cs="Times New Roman"/>
          <w:color w:val="000000" w:themeColor="text1"/>
          <w:sz w:val="28"/>
          <w:szCs w:val="28"/>
        </w:rPr>
        <w:t>Зв'язок одягу з самооцінкою</w:t>
      </w:r>
      <w:r>
        <w:rPr>
          <w:rFonts w:ascii="Times New Roman" w:hAnsi="Times New Roman" w:cs="Times New Roman"/>
          <w:color w:val="000000" w:themeColor="text1"/>
          <w:sz w:val="28"/>
          <w:szCs w:val="28"/>
        </w:rPr>
        <w:t xml:space="preserve"> </w:t>
      </w:r>
      <w:r w:rsidRPr="001D1E44">
        <w:rPr>
          <w:rFonts w:ascii="Times New Roman" w:hAnsi="Times New Roman" w:cs="Times New Roman"/>
          <w:color w:val="000000" w:themeColor="text1"/>
          <w:sz w:val="28"/>
          <w:szCs w:val="28"/>
        </w:rPr>
        <w:t>вивч</w:t>
      </w:r>
      <w:r>
        <w:rPr>
          <w:rFonts w:ascii="Times New Roman" w:hAnsi="Times New Roman" w:cs="Times New Roman"/>
          <w:color w:val="000000" w:themeColor="text1"/>
          <w:sz w:val="28"/>
          <w:szCs w:val="28"/>
        </w:rPr>
        <w:t>ався</w:t>
      </w:r>
      <w:r w:rsidRPr="001D1E44">
        <w:rPr>
          <w:rFonts w:ascii="Times New Roman" w:hAnsi="Times New Roman" w:cs="Times New Roman"/>
          <w:color w:val="000000" w:themeColor="text1"/>
          <w:sz w:val="28"/>
          <w:szCs w:val="28"/>
        </w:rPr>
        <w:t xml:space="preserve"> кількома дослідниками. </w:t>
      </w:r>
      <w:r w:rsidR="00D4202D">
        <w:rPr>
          <w:rFonts w:ascii="Times New Roman" w:hAnsi="Times New Roman" w:cs="Times New Roman"/>
          <w:color w:val="000000" w:themeColor="text1"/>
          <w:sz w:val="28"/>
          <w:szCs w:val="28"/>
        </w:rPr>
        <w:t>Людина</w:t>
      </w:r>
      <w:r w:rsidRPr="001D1E44">
        <w:rPr>
          <w:rFonts w:ascii="Times New Roman" w:hAnsi="Times New Roman" w:cs="Times New Roman"/>
          <w:color w:val="000000" w:themeColor="text1"/>
          <w:sz w:val="28"/>
          <w:szCs w:val="28"/>
        </w:rPr>
        <w:t xml:space="preserve"> </w:t>
      </w:r>
      <w:r w:rsidR="00D4202D">
        <w:rPr>
          <w:rFonts w:ascii="Times New Roman" w:hAnsi="Times New Roman" w:cs="Times New Roman"/>
          <w:color w:val="000000" w:themeColor="text1"/>
          <w:sz w:val="28"/>
          <w:szCs w:val="28"/>
        </w:rPr>
        <w:t>перебуває у пошуках себе, свого іміджу, тому не дивно, що в такому віці</w:t>
      </w:r>
      <w:r w:rsidRPr="001D1E44">
        <w:rPr>
          <w:rFonts w:ascii="Times New Roman" w:hAnsi="Times New Roman" w:cs="Times New Roman"/>
          <w:color w:val="000000" w:themeColor="text1"/>
          <w:sz w:val="28"/>
          <w:szCs w:val="28"/>
        </w:rPr>
        <w:t xml:space="preserve"> він/вона може стати</w:t>
      </w:r>
      <w:r w:rsidR="00D4202D">
        <w:rPr>
          <w:rFonts w:ascii="Times New Roman" w:hAnsi="Times New Roman" w:cs="Times New Roman"/>
          <w:color w:val="000000" w:themeColor="text1"/>
          <w:sz w:val="28"/>
          <w:szCs w:val="28"/>
        </w:rPr>
        <w:t xml:space="preserve"> с</w:t>
      </w:r>
      <w:r w:rsidRPr="001D1E44">
        <w:rPr>
          <w:rFonts w:ascii="Times New Roman" w:hAnsi="Times New Roman" w:cs="Times New Roman"/>
          <w:color w:val="000000" w:themeColor="text1"/>
          <w:sz w:val="28"/>
          <w:szCs w:val="28"/>
        </w:rPr>
        <w:t>турбовани</w:t>
      </w:r>
      <w:r w:rsidR="00D4202D">
        <w:rPr>
          <w:rFonts w:ascii="Times New Roman" w:hAnsi="Times New Roman" w:cs="Times New Roman"/>
          <w:color w:val="000000" w:themeColor="text1"/>
          <w:sz w:val="28"/>
          <w:szCs w:val="28"/>
        </w:rPr>
        <w:t xml:space="preserve">ми </w:t>
      </w:r>
      <w:r w:rsidRPr="001D1E44">
        <w:rPr>
          <w:rFonts w:ascii="Times New Roman" w:hAnsi="Times New Roman" w:cs="Times New Roman"/>
          <w:color w:val="000000" w:themeColor="text1"/>
          <w:sz w:val="28"/>
          <w:szCs w:val="28"/>
        </w:rPr>
        <w:t>своєю зовнішністю</w:t>
      </w:r>
      <w:r w:rsidR="00D4202D">
        <w:rPr>
          <w:rFonts w:ascii="Times New Roman" w:hAnsi="Times New Roman" w:cs="Times New Roman"/>
          <w:color w:val="000000" w:themeColor="text1"/>
          <w:sz w:val="28"/>
          <w:szCs w:val="28"/>
        </w:rPr>
        <w:t xml:space="preserve">. </w:t>
      </w:r>
      <w:r w:rsidRPr="001D1E44">
        <w:rPr>
          <w:rFonts w:ascii="Times New Roman" w:hAnsi="Times New Roman" w:cs="Times New Roman"/>
          <w:color w:val="000000" w:themeColor="text1"/>
          <w:sz w:val="28"/>
          <w:szCs w:val="28"/>
        </w:rPr>
        <w:t xml:space="preserve">Важливість </w:t>
      </w:r>
      <w:r w:rsidR="00D4202D">
        <w:rPr>
          <w:rFonts w:ascii="Times New Roman" w:hAnsi="Times New Roman" w:cs="Times New Roman"/>
          <w:color w:val="000000" w:themeColor="text1"/>
          <w:sz w:val="28"/>
          <w:szCs w:val="28"/>
        </w:rPr>
        <w:t>вбрання</w:t>
      </w:r>
      <w:r w:rsidRPr="001D1E44">
        <w:rPr>
          <w:rFonts w:ascii="Times New Roman" w:hAnsi="Times New Roman" w:cs="Times New Roman"/>
          <w:color w:val="000000" w:themeColor="text1"/>
          <w:sz w:val="28"/>
          <w:szCs w:val="28"/>
        </w:rPr>
        <w:t xml:space="preserve"> та інтерес до </w:t>
      </w:r>
      <w:r w:rsidR="00D4202D">
        <w:rPr>
          <w:rFonts w:ascii="Times New Roman" w:hAnsi="Times New Roman" w:cs="Times New Roman"/>
          <w:color w:val="000000" w:themeColor="text1"/>
          <w:sz w:val="28"/>
          <w:szCs w:val="28"/>
        </w:rPr>
        <w:t xml:space="preserve">нього </w:t>
      </w:r>
      <w:r w:rsidRPr="001D1E44">
        <w:rPr>
          <w:rFonts w:ascii="Times New Roman" w:hAnsi="Times New Roman" w:cs="Times New Roman"/>
          <w:color w:val="000000" w:themeColor="text1"/>
          <w:sz w:val="28"/>
          <w:szCs w:val="28"/>
        </w:rPr>
        <w:t>дос</w:t>
      </w:r>
      <w:r w:rsidR="00D4202D">
        <w:rPr>
          <w:rFonts w:ascii="Times New Roman" w:hAnsi="Times New Roman" w:cs="Times New Roman"/>
          <w:color w:val="000000" w:themeColor="text1"/>
          <w:sz w:val="28"/>
          <w:szCs w:val="28"/>
        </w:rPr>
        <w:t>ягає</w:t>
      </w:r>
      <w:r w:rsidRPr="001D1E44">
        <w:rPr>
          <w:rFonts w:ascii="Times New Roman" w:hAnsi="Times New Roman" w:cs="Times New Roman"/>
          <w:color w:val="000000" w:themeColor="text1"/>
          <w:sz w:val="28"/>
          <w:szCs w:val="28"/>
        </w:rPr>
        <w:t xml:space="preserve"> свого піку у підлітковому</w:t>
      </w:r>
      <w:r w:rsidR="004D5214">
        <w:rPr>
          <w:rFonts w:ascii="Times New Roman" w:hAnsi="Times New Roman" w:cs="Times New Roman"/>
          <w:color w:val="000000" w:themeColor="text1"/>
          <w:sz w:val="28"/>
          <w:szCs w:val="28"/>
        </w:rPr>
        <w:t xml:space="preserve"> та юнацькому</w:t>
      </w:r>
      <w:r w:rsidRPr="001D1E44">
        <w:rPr>
          <w:rFonts w:ascii="Times New Roman" w:hAnsi="Times New Roman" w:cs="Times New Roman"/>
          <w:color w:val="000000" w:themeColor="text1"/>
          <w:sz w:val="28"/>
          <w:szCs w:val="28"/>
        </w:rPr>
        <w:t xml:space="preserve"> віці. </w:t>
      </w:r>
      <w:r w:rsidR="00D4202D" w:rsidRPr="00D4202D">
        <w:rPr>
          <w:rFonts w:ascii="Times New Roman" w:hAnsi="Times New Roman" w:cs="Times New Roman"/>
          <w:color w:val="000000" w:themeColor="text1"/>
          <w:sz w:val="28"/>
          <w:szCs w:val="28"/>
        </w:rPr>
        <w:t xml:space="preserve">Koester </w:t>
      </w:r>
      <w:r w:rsidR="00D4202D">
        <w:rPr>
          <w:rFonts w:ascii="Times New Roman" w:hAnsi="Times New Roman" w:cs="Times New Roman"/>
          <w:color w:val="000000" w:themeColor="text1"/>
          <w:sz w:val="28"/>
          <w:szCs w:val="28"/>
        </w:rPr>
        <w:t>та</w:t>
      </w:r>
      <w:r w:rsidR="00D4202D" w:rsidRPr="00D4202D">
        <w:rPr>
          <w:rFonts w:ascii="Times New Roman" w:hAnsi="Times New Roman" w:cs="Times New Roman"/>
          <w:color w:val="000000" w:themeColor="text1"/>
          <w:sz w:val="28"/>
          <w:szCs w:val="28"/>
        </w:rPr>
        <w:t xml:space="preserve"> May (1985)</w:t>
      </w:r>
      <w:r w:rsidR="00D4202D">
        <w:rPr>
          <w:rFonts w:ascii="Times New Roman" w:hAnsi="Times New Roman" w:cs="Times New Roman"/>
          <w:color w:val="000000" w:themeColor="text1"/>
          <w:sz w:val="28"/>
          <w:szCs w:val="28"/>
        </w:rPr>
        <w:t xml:space="preserve"> </w:t>
      </w:r>
      <w:r w:rsidRPr="001D1E44">
        <w:rPr>
          <w:rFonts w:ascii="Times New Roman" w:hAnsi="Times New Roman" w:cs="Times New Roman"/>
          <w:color w:val="000000" w:themeColor="text1"/>
          <w:sz w:val="28"/>
          <w:szCs w:val="28"/>
        </w:rPr>
        <w:t>виявили, що вплив батьків на</w:t>
      </w:r>
      <w:r w:rsidR="00D4202D">
        <w:rPr>
          <w:rFonts w:ascii="Times New Roman" w:hAnsi="Times New Roman" w:cs="Times New Roman"/>
          <w:color w:val="000000" w:themeColor="text1"/>
          <w:sz w:val="28"/>
          <w:szCs w:val="28"/>
        </w:rPr>
        <w:t xml:space="preserve"> </w:t>
      </w:r>
      <w:r w:rsidRPr="001D1E44">
        <w:rPr>
          <w:rFonts w:ascii="Times New Roman" w:hAnsi="Times New Roman" w:cs="Times New Roman"/>
          <w:color w:val="000000" w:themeColor="text1"/>
          <w:sz w:val="28"/>
          <w:szCs w:val="28"/>
        </w:rPr>
        <w:t>вибір</w:t>
      </w:r>
      <w:r w:rsidR="00D4202D">
        <w:rPr>
          <w:rFonts w:ascii="Times New Roman" w:hAnsi="Times New Roman" w:cs="Times New Roman"/>
          <w:color w:val="000000" w:themeColor="text1"/>
          <w:sz w:val="28"/>
          <w:szCs w:val="28"/>
        </w:rPr>
        <w:t xml:space="preserve"> одягу</w:t>
      </w:r>
      <w:r w:rsidRPr="001D1E44">
        <w:rPr>
          <w:rFonts w:ascii="Times New Roman" w:hAnsi="Times New Roman" w:cs="Times New Roman"/>
          <w:color w:val="000000" w:themeColor="text1"/>
          <w:sz w:val="28"/>
          <w:szCs w:val="28"/>
        </w:rPr>
        <w:t xml:space="preserve"> зменшувався у міру дорослішання дитини. Вони познач</w:t>
      </w:r>
      <w:r w:rsidR="0018419C">
        <w:rPr>
          <w:rFonts w:ascii="Times New Roman" w:hAnsi="Times New Roman" w:cs="Times New Roman"/>
          <w:color w:val="000000" w:themeColor="text1"/>
          <w:sz w:val="28"/>
          <w:szCs w:val="28"/>
        </w:rPr>
        <w:t xml:space="preserve">али це з формування </w:t>
      </w:r>
      <w:r w:rsidR="0018419C" w:rsidRPr="001D1E44">
        <w:rPr>
          <w:rFonts w:ascii="Times New Roman" w:hAnsi="Times New Roman" w:cs="Times New Roman"/>
          <w:color w:val="000000" w:themeColor="text1"/>
          <w:sz w:val="28"/>
          <w:szCs w:val="28"/>
        </w:rPr>
        <w:t>незалежност</w:t>
      </w:r>
      <w:r w:rsidR="0018419C">
        <w:rPr>
          <w:rFonts w:ascii="Times New Roman" w:hAnsi="Times New Roman" w:cs="Times New Roman"/>
          <w:color w:val="000000" w:themeColor="text1"/>
          <w:sz w:val="28"/>
          <w:szCs w:val="28"/>
        </w:rPr>
        <w:t>і та сепарацією від батьківського контролю</w:t>
      </w:r>
      <w:r w:rsidRPr="001D1E44">
        <w:rPr>
          <w:rFonts w:ascii="Times New Roman" w:hAnsi="Times New Roman" w:cs="Times New Roman"/>
          <w:color w:val="000000" w:themeColor="text1"/>
          <w:sz w:val="28"/>
          <w:szCs w:val="28"/>
        </w:rPr>
        <w:t xml:space="preserve">. </w:t>
      </w:r>
      <w:r w:rsidR="0018419C">
        <w:rPr>
          <w:rFonts w:ascii="Times New Roman" w:hAnsi="Times New Roman" w:cs="Times New Roman"/>
          <w:color w:val="000000" w:themeColor="text1"/>
          <w:sz w:val="28"/>
          <w:szCs w:val="28"/>
        </w:rPr>
        <w:t>Також в</w:t>
      </w:r>
      <w:r w:rsidRPr="001D1E44">
        <w:rPr>
          <w:rFonts w:ascii="Times New Roman" w:hAnsi="Times New Roman" w:cs="Times New Roman"/>
          <w:color w:val="000000" w:themeColor="text1"/>
          <w:sz w:val="28"/>
          <w:szCs w:val="28"/>
        </w:rPr>
        <w:t>становлено, що підлітки піддаються вплив</w:t>
      </w:r>
      <w:r w:rsidR="0018419C">
        <w:rPr>
          <w:rFonts w:ascii="Times New Roman" w:hAnsi="Times New Roman" w:cs="Times New Roman"/>
          <w:color w:val="000000" w:themeColor="text1"/>
          <w:sz w:val="28"/>
          <w:szCs w:val="28"/>
        </w:rPr>
        <w:t>у оточення</w:t>
      </w:r>
      <w:r w:rsidRPr="001D1E44">
        <w:rPr>
          <w:rFonts w:ascii="Times New Roman" w:hAnsi="Times New Roman" w:cs="Times New Roman"/>
          <w:color w:val="000000" w:themeColor="text1"/>
          <w:sz w:val="28"/>
          <w:szCs w:val="28"/>
        </w:rPr>
        <w:t xml:space="preserve">, включаючи однолітків, шкільних керівників та </w:t>
      </w:r>
      <w:r w:rsidR="0018419C">
        <w:rPr>
          <w:rFonts w:ascii="Times New Roman" w:hAnsi="Times New Roman" w:cs="Times New Roman"/>
          <w:color w:val="000000" w:themeColor="text1"/>
          <w:sz w:val="28"/>
          <w:szCs w:val="28"/>
        </w:rPr>
        <w:t>навіть селебриті.</w:t>
      </w:r>
      <w:r w:rsidRPr="001D1E44">
        <w:rPr>
          <w:rFonts w:ascii="Times New Roman" w:hAnsi="Times New Roman" w:cs="Times New Roman"/>
          <w:color w:val="000000" w:themeColor="text1"/>
          <w:sz w:val="28"/>
          <w:szCs w:val="28"/>
        </w:rPr>
        <w:t xml:space="preserve"> </w:t>
      </w:r>
      <w:r w:rsidR="0018419C" w:rsidRPr="0018419C">
        <w:rPr>
          <w:rFonts w:ascii="Times New Roman" w:hAnsi="Times New Roman" w:cs="Times New Roman"/>
          <w:color w:val="000000" w:themeColor="text1"/>
          <w:sz w:val="28"/>
          <w:szCs w:val="28"/>
        </w:rPr>
        <w:t xml:space="preserve">Hamilton </w:t>
      </w:r>
      <w:r w:rsidR="0018419C">
        <w:rPr>
          <w:rFonts w:ascii="Times New Roman" w:hAnsi="Times New Roman" w:cs="Times New Roman"/>
          <w:color w:val="000000" w:themeColor="text1"/>
          <w:sz w:val="28"/>
          <w:szCs w:val="28"/>
        </w:rPr>
        <w:t>та</w:t>
      </w:r>
      <w:r w:rsidR="0018419C" w:rsidRPr="0018419C">
        <w:rPr>
          <w:rFonts w:ascii="Times New Roman" w:hAnsi="Times New Roman" w:cs="Times New Roman"/>
          <w:color w:val="000000" w:themeColor="text1"/>
          <w:sz w:val="28"/>
          <w:szCs w:val="28"/>
        </w:rPr>
        <w:t xml:space="preserve"> Warden (1966)</w:t>
      </w:r>
      <w:r w:rsidR="0018419C">
        <w:rPr>
          <w:rFonts w:ascii="Times New Roman" w:hAnsi="Times New Roman" w:cs="Times New Roman"/>
          <w:color w:val="000000" w:themeColor="text1"/>
          <w:sz w:val="28"/>
          <w:szCs w:val="28"/>
        </w:rPr>
        <w:t xml:space="preserve"> </w:t>
      </w:r>
      <w:r w:rsidRPr="001D1E44">
        <w:rPr>
          <w:rFonts w:ascii="Times New Roman" w:hAnsi="Times New Roman" w:cs="Times New Roman"/>
          <w:color w:val="000000" w:themeColor="text1"/>
          <w:sz w:val="28"/>
          <w:szCs w:val="28"/>
        </w:rPr>
        <w:t>виявили, що</w:t>
      </w:r>
      <w:r w:rsidR="0018419C">
        <w:rPr>
          <w:rFonts w:ascii="Times New Roman" w:hAnsi="Times New Roman" w:cs="Times New Roman"/>
          <w:color w:val="000000" w:themeColor="text1"/>
          <w:sz w:val="28"/>
          <w:szCs w:val="28"/>
        </w:rPr>
        <w:t xml:space="preserve"> </w:t>
      </w:r>
      <w:r w:rsidRPr="001D1E44">
        <w:rPr>
          <w:rFonts w:ascii="Times New Roman" w:hAnsi="Times New Roman" w:cs="Times New Roman"/>
          <w:color w:val="000000" w:themeColor="text1"/>
          <w:sz w:val="28"/>
          <w:szCs w:val="28"/>
        </w:rPr>
        <w:t>на поведінку дівчат в одязі більше впливали їхні однолітки,</w:t>
      </w:r>
      <w:r w:rsidR="0018419C">
        <w:rPr>
          <w:rFonts w:ascii="Times New Roman" w:hAnsi="Times New Roman" w:cs="Times New Roman"/>
          <w:color w:val="000000" w:themeColor="text1"/>
          <w:sz w:val="28"/>
          <w:szCs w:val="28"/>
        </w:rPr>
        <w:t xml:space="preserve"> </w:t>
      </w:r>
      <w:r w:rsidRPr="001D1E44">
        <w:rPr>
          <w:rFonts w:ascii="Times New Roman" w:hAnsi="Times New Roman" w:cs="Times New Roman"/>
          <w:color w:val="000000" w:themeColor="text1"/>
          <w:sz w:val="28"/>
          <w:szCs w:val="28"/>
        </w:rPr>
        <w:t xml:space="preserve">у той час як поведінка </w:t>
      </w:r>
      <w:r w:rsidR="0018419C">
        <w:rPr>
          <w:rFonts w:ascii="Times New Roman" w:hAnsi="Times New Roman" w:cs="Times New Roman"/>
          <w:color w:val="000000" w:themeColor="text1"/>
          <w:sz w:val="28"/>
          <w:szCs w:val="28"/>
        </w:rPr>
        <w:t xml:space="preserve">юнаків </w:t>
      </w:r>
      <w:r w:rsidRPr="001D1E44">
        <w:rPr>
          <w:rFonts w:ascii="Times New Roman" w:hAnsi="Times New Roman" w:cs="Times New Roman"/>
          <w:color w:val="000000" w:themeColor="text1"/>
          <w:sz w:val="28"/>
          <w:szCs w:val="28"/>
        </w:rPr>
        <w:t xml:space="preserve">і більше залежала від </w:t>
      </w:r>
      <w:r w:rsidR="0018419C">
        <w:rPr>
          <w:rFonts w:ascii="Times New Roman" w:hAnsi="Times New Roman" w:cs="Times New Roman"/>
          <w:color w:val="000000" w:themeColor="text1"/>
          <w:sz w:val="28"/>
          <w:szCs w:val="28"/>
        </w:rPr>
        <w:t xml:space="preserve">їх </w:t>
      </w:r>
      <w:r w:rsidRPr="001D1E44">
        <w:rPr>
          <w:rFonts w:ascii="Times New Roman" w:hAnsi="Times New Roman" w:cs="Times New Roman"/>
          <w:color w:val="000000" w:themeColor="text1"/>
          <w:sz w:val="28"/>
          <w:szCs w:val="28"/>
        </w:rPr>
        <w:t xml:space="preserve">сім'ї. </w:t>
      </w:r>
      <w:r w:rsidR="0018419C" w:rsidRPr="0018419C">
        <w:rPr>
          <w:rFonts w:ascii="Times New Roman" w:hAnsi="Times New Roman" w:cs="Times New Roman"/>
          <w:color w:val="000000" w:themeColor="text1"/>
          <w:sz w:val="28"/>
          <w:szCs w:val="28"/>
        </w:rPr>
        <w:t>Hendricks, Kelly, and Eicher (1968)</w:t>
      </w:r>
      <w:r w:rsidR="0018419C">
        <w:rPr>
          <w:rFonts w:ascii="Times New Roman" w:hAnsi="Times New Roman" w:cs="Times New Roman"/>
          <w:color w:val="000000" w:themeColor="text1"/>
          <w:sz w:val="28"/>
          <w:szCs w:val="28"/>
        </w:rPr>
        <w:t xml:space="preserve"> провели </w:t>
      </w:r>
      <w:r w:rsidRPr="001D1E44">
        <w:rPr>
          <w:rFonts w:ascii="Times New Roman" w:hAnsi="Times New Roman" w:cs="Times New Roman"/>
          <w:color w:val="000000" w:themeColor="text1"/>
          <w:sz w:val="28"/>
          <w:szCs w:val="28"/>
        </w:rPr>
        <w:t xml:space="preserve">лонгітюдне дослідження </w:t>
      </w:r>
      <w:r w:rsidR="00807DB8">
        <w:rPr>
          <w:rFonts w:ascii="Times New Roman" w:hAnsi="Times New Roman" w:cs="Times New Roman"/>
          <w:color w:val="000000" w:themeColor="text1"/>
          <w:sz w:val="28"/>
          <w:szCs w:val="28"/>
        </w:rPr>
        <w:t xml:space="preserve">студенток, де результати показали, </w:t>
      </w:r>
      <w:r w:rsidRPr="001D1E44">
        <w:rPr>
          <w:rFonts w:ascii="Times New Roman" w:hAnsi="Times New Roman" w:cs="Times New Roman"/>
          <w:color w:val="000000" w:themeColor="text1"/>
          <w:sz w:val="28"/>
          <w:szCs w:val="28"/>
        </w:rPr>
        <w:t>що одяг був важливим фактором у встанов</w:t>
      </w:r>
      <w:r w:rsidR="00807DB8">
        <w:rPr>
          <w:rFonts w:ascii="Times New Roman" w:hAnsi="Times New Roman" w:cs="Times New Roman"/>
          <w:color w:val="000000" w:themeColor="text1"/>
          <w:sz w:val="28"/>
          <w:szCs w:val="28"/>
        </w:rPr>
        <w:t>лені</w:t>
      </w:r>
      <w:r w:rsidRPr="001D1E44">
        <w:rPr>
          <w:rFonts w:ascii="Times New Roman" w:hAnsi="Times New Roman" w:cs="Times New Roman"/>
          <w:color w:val="000000" w:themeColor="text1"/>
          <w:sz w:val="28"/>
          <w:szCs w:val="28"/>
        </w:rPr>
        <w:t xml:space="preserve"> адекватн</w:t>
      </w:r>
      <w:r w:rsidR="00807DB8">
        <w:rPr>
          <w:rFonts w:ascii="Times New Roman" w:hAnsi="Times New Roman" w:cs="Times New Roman"/>
          <w:color w:val="000000" w:themeColor="text1"/>
          <w:sz w:val="28"/>
          <w:szCs w:val="28"/>
        </w:rPr>
        <w:t>ої</w:t>
      </w:r>
      <w:r w:rsidRPr="001D1E44">
        <w:rPr>
          <w:rFonts w:ascii="Times New Roman" w:hAnsi="Times New Roman" w:cs="Times New Roman"/>
          <w:color w:val="000000" w:themeColor="text1"/>
          <w:sz w:val="28"/>
          <w:szCs w:val="28"/>
        </w:rPr>
        <w:t xml:space="preserve"> самоідентифікаці</w:t>
      </w:r>
      <w:r w:rsidR="00807DB8">
        <w:rPr>
          <w:rFonts w:ascii="Times New Roman" w:hAnsi="Times New Roman" w:cs="Times New Roman"/>
          <w:color w:val="000000" w:themeColor="text1"/>
          <w:sz w:val="28"/>
          <w:szCs w:val="28"/>
        </w:rPr>
        <w:t>ї</w:t>
      </w:r>
      <w:r w:rsidRPr="001D1E44">
        <w:rPr>
          <w:rFonts w:ascii="Times New Roman" w:hAnsi="Times New Roman" w:cs="Times New Roman"/>
          <w:color w:val="000000" w:themeColor="text1"/>
          <w:sz w:val="28"/>
          <w:szCs w:val="28"/>
        </w:rPr>
        <w:t>.</w:t>
      </w:r>
      <w:r w:rsidR="00807DB8">
        <w:rPr>
          <w:rFonts w:ascii="Times New Roman" w:hAnsi="Times New Roman" w:cs="Times New Roman"/>
          <w:color w:val="000000" w:themeColor="text1"/>
          <w:sz w:val="28"/>
          <w:szCs w:val="28"/>
        </w:rPr>
        <w:t xml:space="preserve"> Також, як я зазначала ще у початку роботи, вбрання виконує роль захисту. Тому  </w:t>
      </w:r>
      <w:r w:rsidR="00807DB8" w:rsidRPr="00807DB8">
        <w:rPr>
          <w:rFonts w:ascii="Times New Roman" w:hAnsi="Times New Roman" w:cs="Times New Roman"/>
          <w:color w:val="000000" w:themeColor="text1"/>
          <w:sz w:val="28"/>
          <w:szCs w:val="28"/>
        </w:rPr>
        <w:t>Newton</w:t>
      </w:r>
      <w:r w:rsidR="00807DB8">
        <w:rPr>
          <w:rFonts w:ascii="Times New Roman" w:hAnsi="Times New Roman" w:cs="Times New Roman"/>
          <w:color w:val="000000" w:themeColor="text1"/>
          <w:sz w:val="28"/>
          <w:szCs w:val="28"/>
        </w:rPr>
        <w:t xml:space="preserve"> (</w:t>
      </w:r>
      <w:r w:rsidR="00807DB8" w:rsidRPr="00807DB8">
        <w:rPr>
          <w:rFonts w:ascii="Times New Roman" w:hAnsi="Times New Roman" w:cs="Times New Roman"/>
          <w:color w:val="000000" w:themeColor="text1"/>
          <w:sz w:val="28"/>
          <w:szCs w:val="28"/>
        </w:rPr>
        <w:t>1979-84</w:t>
      </w:r>
      <w:r w:rsidR="00807DB8">
        <w:rPr>
          <w:rFonts w:ascii="Times New Roman" w:hAnsi="Times New Roman" w:cs="Times New Roman"/>
          <w:color w:val="000000" w:themeColor="text1"/>
          <w:sz w:val="28"/>
          <w:szCs w:val="28"/>
        </w:rPr>
        <w:t>) хотів дізнатися, як ф</w:t>
      </w:r>
      <w:r w:rsidRPr="001D1E44">
        <w:rPr>
          <w:rFonts w:ascii="Times New Roman" w:hAnsi="Times New Roman" w:cs="Times New Roman"/>
          <w:color w:val="000000" w:themeColor="text1"/>
          <w:sz w:val="28"/>
          <w:szCs w:val="28"/>
        </w:rPr>
        <w:t>ізичні, соціальні та психологічні фактори можуть впливати на</w:t>
      </w:r>
      <w:r w:rsidR="00CE0ADD">
        <w:rPr>
          <w:rFonts w:ascii="Times New Roman" w:hAnsi="Times New Roman" w:cs="Times New Roman"/>
          <w:color w:val="000000" w:themeColor="text1"/>
          <w:sz w:val="28"/>
          <w:szCs w:val="28"/>
        </w:rPr>
        <w:t xml:space="preserve"> оцінку и спосіб використання одягу людиною. Наприклад, носіння теплого пальта у прохолодний день дарує відчуття комфорту, в свою чергу саме цей вибір буде відповідати фізичним, психологічним та й соціальним потребам. Якщо ж ви вдягнетесь у футболку та шорти при -5</w:t>
      </w:r>
      <w:r w:rsidR="00CE0ADD" w:rsidRPr="00CE0ADD">
        <w:rPr>
          <w:rFonts w:ascii="Times New Roman" w:hAnsi="Times New Roman" w:cs="Times New Roman"/>
          <w:color w:val="000000" w:themeColor="text1"/>
          <w:sz w:val="28"/>
          <w:szCs w:val="28"/>
          <w:lang w:val="ru-RU"/>
        </w:rPr>
        <w:t>°</w:t>
      </w:r>
      <w:r w:rsidR="00CE0ADD" w:rsidRPr="00CE0ADD">
        <w:rPr>
          <w:rFonts w:ascii="Times New Roman" w:hAnsi="Times New Roman" w:cs="Times New Roman"/>
          <w:color w:val="000000" w:themeColor="text1"/>
          <w:sz w:val="28"/>
          <w:szCs w:val="28"/>
        </w:rPr>
        <w:t>C</w:t>
      </w:r>
      <w:r w:rsidR="00CE0ADD">
        <w:rPr>
          <w:rFonts w:ascii="Times New Roman" w:hAnsi="Times New Roman" w:cs="Times New Roman"/>
          <w:color w:val="000000" w:themeColor="text1"/>
          <w:sz w:val="28"/>
          <w:szCs w:val="28"/>
        </w:rPr>
        <w:t xml:space="preserve">, то навряд чи вам буде тепло та й інші </w:t>
      </w:r>
      <w:r w:rsidR="002A6E6E">
        <w:rPr>
          <w:rFonts w:ascii="Times New Roman" w:hAnsi="Times New Roman" w:cs="Times New Roman"/>
          <w:color w:val="000000" w:themeColor="text1"/>
          <w:sz w:val="28"/>
          <w:szCs w:val="28"/>
        </w:rPr>
        <w:t xml:space="preserve">люди будуть здивовані вашим «показом мод». Але ж повернемося до соціальної взаємодії. </w:t>
      </w:r>
      <w:r w:rsidR="00CE0ADD">
        <w:rPr>
          <w:rFonts w:ascii="Times New Roman" w:hAnsi="Times New Roman" w:cs="Times New Roman"/>
          <w:color w:val="000000" w:themeColor="text1"/>
          <w:sz w:val="28"/>
          <w:szCs w:val="28"/>
        </w:rPr>
        <w:t xml:space="preserve"> </w:t>
      </w:r>
      <w:r w:rsidR="002A6E6E" w:rsidRPr="002A6E6E">
        <w:rPr>
          <w:rFonts w:ascii="Times New Roman" w:hAnsi="Times New Roman" w:cs="Times New Roman"/>
          <w:color w:val="000000" w:themeColor="text1"/>
          <w:sz w:val="28"/>
          <w:szCs w:val="28"/>
        </w:rPr>
        <w:t xml:space="preserve">Одяг </w:t>
      </w:r>
      <w:r w:rsidR="002A6E6E">
        <w:rPr>
          <w:rFonts w:ascii="Times New Roman" w:hAnsi="Times New Roman" w:cs="Times New Roman"/>
          <w:color w:val="000000" w:themeColor="text1"/>
          <w:sz w:val="28"/>
          <w:szCs w:val="28"/>
        </w:rPr>
        <w:t xml:space="preserve">може виступати сигніфікатором при «прийнятті» або «відмові» </w:t>
      </w:r>
      <w:r w:rsidR="002A6E6E">
        <w:rPr>
          <w:rFonts w:ascii="Times New Roman" w:hAnsi="Times New Roman" w:cs="Times New Roman"/>
          <w:color w:val="000000" w:themeColor="text1"/>
          <w:sz w:val="28"/>
          <w:szCs w:val="28"/>
        </w:rPr>
        <w:lastRenderedPageBreak/>
        <w:t>людини</w:t>
      </w:r>
      <w:r w:rsidR="002A6E6E" w:rsidRPr="002A6E6E">
        <w:rPr>
          <w:rFonts w:ascii="Times New Roman" w:hAnsi="Times New Roman" w:cs="Times New Roman"/>
          <w:color w:val="000000" w:themeColor="text1"/>
          <w:sz w:val="28"/>
          <w:szCs w:val="28"/>
        </w:rPr>
        <w:t xml:space="preserve"> </w:t>
      </w:r>
      <w:r w:rsidR="000802FB" w:rsidRPr="000802FB">
        <w:rPr>
          <w:rFonts w:ascii="Times New Roman" w:hAnsi="Times New Roman" w:cs="Times New Roman"/>
          <w:color w:val="000000" w:themeColor="text1"/>
          <w:sz w:val="28"/>
          <w:szCs w:val="28"/>
        </w:rPr>
        <w:t>[</w:t>
      </w:r>
      <w:r w:rsidR="000802FB">
        <w:rPr>
          <w:rFonts w:ascii="Times New Roman" w:hAnsi="Times New Roman" w:cs="Times New Roman"/>
          <w:color w:val="000000" w:themeColor="text1"/>
          <w:sz w:val="28"/>
          <w:szCs w:val="28"/>
        </w:rPr>
        <w:t>39</w:t>
      </w:r>
      <w:r w:rsidR="000802FB" w:rsidRPr="000802FB">
        <w:rPr>
          <w:rFonts w:ascii="Times New Roman" w:hAnsi="Times New Roman" w:cs="Times New Roman"/>
          <w:color w:val="000000" w:themeColor="text1"/>
          <w:sz w:val="28"/>
          <w:szCs w:val="28"/>
        </w:rPr>
        <w:t>]</w:t>
      </w:r>
      <w:r w:rsidR="002A6E6E">
        <w:rPr>
          <w:rFonts w:ascii="Times New Roman" w:hAnsi="Times New Roman" w:cs="Times New Roman"/>
          <w:color w:val="000000" w:themeColor="text1"/>
          <w:sz w:val="28"/>
          <w:szCs w:val="28"/>
        </w:rPr>
        <w:t xml:space="preserve">. </w:t>
      </w:r>
      <w:r w:rsidR="001D51AD">
        <w:rPr>
          <w:rFonts w:ascii="Times New Roman" w:hAnsi="Times New Roman" w:cs="Times New Roman"/>
          <w:color w:val="000000" w:themeColor="text1"/>
          <w:sz w:val="28"/>
          <w:szCs w:val="28"/>
        </w:rPr>
        <w:t>Це може стосуватися різних сфер життя, як от у професійній сфері умовно прийнятий діловий стиль (</w:t>
      </w:r>
      <w:r w:rsidR="001D51AD" w:rsidRPr="001D51AD">
        <w:rPr>
          <w:rFonts w:ascii="Times New Roman" w:hAnsi="Times New Roman" w:cs="Times New Roman"/>
          <w:color w:val="000000" w:themeColor="text1"/>
          <w:sz w:val="28"/>
          <w:szCs w:val="28"/>
        </w:rPr>
        <w:t>один з стилів одягу, призначений для ділової сфери життя суспільства і характеризується строгістю, стриманістю і консерватизмом у виборі тканини, кольору, крою і аксесуарів</w:t>
      </w:r>
      <w:r w:rsidR="001D51AD">
        <w:rPr>
          <w:rFonts w:ascii="Times New Roman" w:hAnsi="Times New Roman" w:cs="Times New Roman"/>
          <w:color w:val="000000" w:themeColor="text1"/>
          <w:sz w:val="28"/>
          <w:szCs w:val="28"/>
        </w:rPr>
        <w:t>)</w:t>
      </w:r>
      <w:r w:rsidR="001D51AD" w:rsidRPr="001D51AD">
        <w:rPr>
          <w:rFonts w:ascii="Times New Roman" w:hAnsi="Times New Roman" w:cs="Times New Roman"/>
          <w:color w:val="000000" w:themeColor="text1"/>
          <w:sz w:val="28"/>
          <w:szCs w:val="28"/>
        </w:rPr>
        <w:t>. </w:t>
      </w:r>
    </w:p>
    <w:p w14:paraId="6E8C63BB" w14:textId="7A5EE3D6" w:rsidR="00316016" w:rsidRPr="00692B66" w:rsidRDefault="002A6E6E"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Саме п</w:t>
      </w:r>
      <w:r w:rsidRPr="002A6E6E">
        <w:rPr>
          <w:rFonts w:ascii="Times New Roman" w:hAnsi="Times New Roman" w:cs="Times New Roman"/>
          <w:color w:val="000000" w:themeColor="text1"/>
          <w:sz w:val="28"/>
          <w:szCs w:val="28"/>
        </w:rPr>
        <w:t>ідлітки перебувають під інтенсивни</w:t>
      </w:r>
      <w:r w:rsidR="00383161">
        <w:rPr>
          <w:rFonts w:ascii="Times New Roman" w:hAnsi="Times New Roman" w:cs="Times New Roman"/>
          <w:color w:val="000000" w:themeColor="text1"/>
          <w:sz w:val="28"/>
          <w:szCs w:val="28"/>
        </w:rPr>
        <w:t xml:space="preserve">м </w:t>
      </w:r>
      <w:r w:rsidRPr="002A6E6E">
        <w:rPr>
          <w:rFonts w:ascii="Times New Roman" w:hAnsi="Times New Roman" w:cs="Times New Roman"/>
          <w:color w:val="000000" w:themeColor="text1"/>
          <w:sz w:val="28"/>
          <w:szCs w:val="28"/>
        </w:rPr>
        <w:t>тиск</w:t>
      </w:r>
      <w:r w:rsidR="00383161">
        <w:rPr>
          <w:rFonts w:ascii="Times New Roman" w:hAnsi="Times New Roman" w:cs="Times New Roman"/>
          <w:color w:val="000000" w:themeColor="text1"/>
          <w:sz w:val="28"/>
          <w:szCs w:val="28"/>
        </w:rPr>
        <w:t>ом</w:t>
      </w:r>
      <w:r w:rsidRPr="002A6E6E">
        <w:rPr>
          <w:rFonts w:ascii="Times New Roman" w:hAnsi="Times New Roman" w:cs="Times New Roman"/>
          <w:color w:val="000000" w:themeColor="text1"/>
          <w:sz w:val="28"/>
          <w:szCs w:val="28"/>
        </w:rPr>
        <w:t xml:space="preserve"> </w:t>
      </w:r>
      <w:r w:rsidR="00383161">
        <w:rPr>
          <w:rFonts w:ascii="Times New Roman" w:hAnsi="Times New Roman" w:cs="Times New Roman"/>
          <w:color w:val="000000" w:themeColor="text1"/>
          <w:sz w:val="28"/>
          <w:szCs w:val="28"/>
        </w:rPr>
        <w:t xml:space="preserve">відповідальності, їм </w:t>
      </w:r>
      <w:r w:rsidR="00722DA4">
        <w:rPr>
          <w:rFonts w:ascii="Times New Roman" w:hAnsi="Times New Roman" w:cs="Times New Roman"/>
          <w:color w:val="000000" w:themeColor="text1"/>
          <w:sz w:val="28"/>
          <w:szCs w:val="28"/>
        </w:rPr>
        <w:t>понад усе важливі</w:t>
      </w:r>
      <w:r w:rsidRPr="002A6E6E">
        <w:rPr>
          <w:rFonts w:ascii="Times New Roman" w:hAnsi="Times New Roman" w:cs="Times New Roman"/>
          <w:color w:val="000000" w:themeColor="text1"/>
          <w:sz w:val="28"/>
          <w:szCs w:val="28"/>
        </w:rPr>
        <w:t xml:space="preserve"> досягнення в соціальній</w:t>
      </w:r>
      <w:r w:rsidR="00722DA4">
        <w:rPr>
          <w:rFonts w:ascii="Times New Roman" w:hAnsi="Times New Roman" w:cs="Times New Roman"/>
          <w:color w:val="000000" w:themeColor="text1"/>
          <w:sz w:val="28"/>
          <w:szCs w:val="28"/>
        </w:rPr>
        <w:t xml:space="preserve"> референтній</w:t>
      </w:r>
      <w:r w:rsidRPr="002A6E6E">
        <w:rPr>
          <w:rFonts w:ascii="Times New Roman" w:hAnsi="Times New Roman" w:cs="Times New Roman"/>
          <w:color w:val="000000" w:themeColor="text1"/>
          <w:sz w:val="28"/>
          <w:szCs w:val="28"/>
        </w:rPr>
        <w:t xml:space="preserve"> групі.</w:t>
      </w:r>
      <w:r w:rsidR="001D51AD">
        <w:rPr>
          <w:rFonts w:ascii="Times New Roman" w:hAnsi="Times New Roman" w:cs="Times New Roman"/>
          <w:color w:val="000000" w:themeColor="text1"/>
          <w:sz w:val="28"/>
          <w:szCs w:val="28"/>
        </w:rPr>
        <w:t xml:space="preserve"> </w:t>
      </w:r>
      <w:r w:rsidR="002E0411">
        <w:rPr>
          <w:rFonts w:ascii="Times New Roman" w:hAnsi="Times New Roman" w:cs="Times New Roman"/>
          <w:color w:val="000000" w:themeColor="text1"/>
          <w:sz w:val="28"/>
          <w:szCs w:val="28"/>
        </w:rPr>
        <w:t>З</w:t>
      </w:r>
      <w:r w:rsidR="001D51AD">
        <w:rPr>
          <w:rFonts w:ascii="Times New Roman" w:hAnsi="Times New Roman" w:cs="Times New Roman"/>
          <w:color w:val="000000" w:themeColor="text1"/>
          <w:sz w:val="28"/>
          <w:szCs w:val="28"/>
        </w:rPr>
        <w:t>араз існує безліч стил</w:t>
      </w:r>
      <w:r w:rsidR="001532E3">
        <w:rPr>
          <w:rFonts w:ascii="Times New Roman" w:hAnsi="Times New Roman" w:cs="Times New Roman"/>
          <w:color w:val="000000" w:themeColor="text1"/>
          <w:sz w:val="28"/>
          <w:szCs w:val="28"/>
        </w:rPr>
        <w:t xml:space="preserve">ів, де людина обирає саме те, що пасує її смаку. </w:t>
      </w:r>
      <w:r w:rsidR="002E0411">
        <w:rPr>
          <w:rFonts w:ascii="Times New Roman" w:hAnsi="Times New Roman" w:cs="Times New Roman"/>
          <w:color w:val="000000" w:themeColor="text1"/>
          <w:sz w:val="28"/>
          <w:szCs w:val="28"/>
        </w:rPr>
        <w:t>Молодь</w:t>
      </w:r>
      <w:r w:rsidR="001532E3">
        <w:rPr>
          <w:rFonts w:ascii="Times New Roman" w:hAnsi="Times New Roman" w:cs="Times New Roman"/>
          <w:color w:val="000000" w:themeColor="text1"/>
          <w:sz w:val="28"/>
          <w:szCs w:val="28"/>
        </w:rPr>
        <w:t xml:space="preserve"> </w:t>
      </w:r>
      <w:r w:rsidR="002E0411">
        <w:rPr>
          <w:rFonts w:ascii="Times New Roman" w:hAnsi="Times New Roman" w:cs="Times New Roman"/>
          <w:color w:val="000000" w:themeColor="text1"/>
          <w:sz w:val="28"/>
          <w:szCs w:val="28"/>
        </w:rPr>
        <w:t xml:space="preserve">слідкує за </w:t>
      </w:r>
      <w:r w:rsidR="001532E3">
        <w:rPr>
          <w:rFonts w:ascii="Times New Roman" w:hAnsi="Times New Roman" w:cs="Times New Roman"/>
          <w:color w:val="000000" w:themeColor="text1"/>
          <w:sz w:val="28"/>
          <w:szCs w:val="28"/>
        </w:rPr>
        <w:t>мод</w:t>
      </w:r>
      <w:r w:rsidR="002E0411">
        <w:rPr>
          <w:rFonts w:ascii="Times New Roman" w:hAnsi="Times New Roman" w:cs="Times New Roman"/>
          <w:color w:val="000000" w:themeColor="text1"/>
          <w:sz w:val="28"/>
          <w:szCs w:val="28"/>
        </w:rPr>
        <w:t>ою</w:t>
      </w:r>
      <w:r w:rsidR="001532E3">
        <w:rPr>
          <w:rFonts w:ascii="Times New Roman" w:hAnsi="Times New Roman" w:cs="Times New Roman"/>
          <w:color w:val="000000" w:themeColor="text1"/>
          <w:sz w:val="28"/>
          <w:szCs w:val="28"/>
        </w:rPr>
        <w:t xml:space="preserve"> тієї субкультури,</w:t>
      </w:r>
      <w:r w:rsidR="002E0411">
        <w:rPr>
          <w:rFonts w:ascii="Times New Roman" w:hAnsi="Times New Roman" w:cs="Times New Roman"/>
          <w:color w:val="000000" w:themeColor="text1"/>
          <w:sz w:val="28"/>
          <w:szCs w:val="28"/>
        </w:rPr>
        <w:t xml:space="preserve"> </w:t>
      </w:r>
      <w:r w:rsidR="001532E3">
        <w:rPr>
          <w:rFonts w:ascii="Times New Roman" w:hAnsi="Times New Roman" w:cs="Times New Roman"/>
          <w:color w:val="000000" w:themeColor="text1"/>
          <w:sz w:val="28"/>
          <w:szCs w:val="28"/>
        </w:rPr>
        <w:t xml:space="preserve">в яку вона входить. Я не можу не сказати про </w:t>
      </w:r>
      <w:r w:rsidR="002E0411">
        <w:rPr>
          <w:rFonts w:ascii="Times New Roman" w:hAnsi="Times New Roman" w:cs="Times New Roman"/>
          <w:color w:val="000000" w:themeColor="text1"/>
          <w:sz w:val="28"/>
          <w:szCs w:val="28"/>
        </w:rPr>
        <w:t>місце</w:t>
      </w:r>
      <w:r w:rsidR="001532E3">
        <w:rPr>
          <w:rFonts w:ascii="Times New Roman" w:hAnsi="Times New Roman" w:cs="Times New Roman"/>
          <w:color w:val="000000" w:themeColor="text1"/>
          <w:sz w:val="28"/>
          <w:szCs w:val="28"/>
        </w:rPr>
        <w:t xml:space="preserve"> соцмереж на ц</w:t>
      </w:r>
      <w:r w:rsidR="002E0411">
        <w:rPr>
          <w:rFonts w:ascii="Times New Roman" w:hAnsi="Times New Roman" w:cs="Times New Roman"/>
          <w:color w:val="000000" w:themeColor="text1"/>
          <w:sz w:val="28"/>
          <w:szCs w:val="28"/>
        </w:rPr>
        <w:t>ьому</w:t>
      </w:r>
      <w:r w:rsidR="001532E3">
        <w:rPr>
          <w:rFonts w:ascii="Times New Roman" w:hAnsi="Times New Roman" w:cs="Times New Roman"/>
          <w:color w:val="000000" w:themeColor="text1"/>
          <w:sz w:val="28"/>
          <w:szCs w:val="28"/>
        </w:rPr>
        <w:t xml:space="preserve"> виб</w:t>
      </w:r>
      <w:r w:rsidR="002E0411">
        <w:rPr>
          <w:rFonts w:ascii="Times New Roman" w:hAnsi="Times New Roman" w:cs="Times New Roman"/>
          <w:color w:val="000000" w:themeColor="text1"/>
          <w:sz w:val="28"/>
          <w:szCs w:val="28"/>
        </w:rPr>
        <w:t>о</w:t>
      </w:r>
      <w:r w:rsidR="001532E3">
        <w:rPr>
          <w:rFonts w:ascii="Times New Roman" w:hAnsi="Times New Roman" w:cs="Times New Roman"/>
          <w:color w:val="000000" w:themeColor="text1"/>
          <w:sz w:val="28"/>
          <w:szCs w:val="28"/>
        </w:rPr>
        <w:t>р</w:t>
      </w:r>
      <w:r w:rsidR="002E0411">
        <w:rPr>
          <w:rFonts w:ascii="Times New Roman" w:hAnsi="Times New Roman" w:cs="Times New Roman"/>
          <w:color w:val="000000" w:themeColor="text1"/>
          <w:sz w:val="28"/>
          <w:szCs w:val="28"/>
        </w:rPr>
        <w:t>і</w:t>
      </w:r>
      <w:r w:rsidR="001532E3">
        <w:rPr>
          <w:rFonts w:ascii="Times New Roman" w:hAnsi="Times New Roman" w:cs="Times New Roman"/>
          <w:color w:val="000000" w:themeColor="text1"/>
          <w:sz w:val="28"/>
          <w:szCs w:val="28"/>
        </w:rPr>
        <w:t>, а саме вплив того ж Instagram</w:t>
      </w:r>
      <w:r w:rsidR="001532E3" w:rsidRPr="001532E3">
        <w:rPr>
          <w:rFonts w:ascii="Times New Roman" w:hAnsi="Times New Roman" w:cs="Times New Roman"/>
          <w:color w:val="000000" w:themeColor="text1"/>
          <w:sz w:val="28"/>
          <w:szCs w:val="28"/>
          <w:lang w:val="ru-RU"/>
        </w:rPr>
        <w:t xml:space="preserve"> </w:t>
      </w:r>
      <w:r w:rsidR="001532E3">
        <w:rPr>
          <w:rFonts w:ascii="Times New Roman" w:hAnsi="Times New Roman" w:cs="Times New Roman"/>
          <w:color w:val="000000" w:themeColor="text1"/>
          <w:sz w:val="28"/>
          <w:szCs w:val="28"/>
        </w:rPr>
        <w:t>and</w:t>
      </w:r>
      <w:r w:rsidR="001532E3" w:rsidRPr="001532E3">
        <w:rPr>
          <w:rFonts w:ascii="Times New Roman" w:hAnsi="Times New Roman" w:cs="Times New Roman"/>
          <w:color w:val="000000" w:themeColor="text1"/>
          <w:sz w:val="28"/>
          <w:szCs w:val="28"/>
          <w:lang w:val="ru-RU"/>
        </w:rPr>
        <w:t xml:space="preserve"> </w:t>
      </w:r>
      <w:r w:rsidR="001532E3">
        <w:rPr>
          <w:rFonts w:ascii="Times New Roman" w:hAnsi="Times New Roman" w:cs="Times New Roman"/>
          <w:color w:val="000000" w:themeColor="text1"/>
          <w:sz w:val="28"/>
          <w:szCs w:val="28"/>
        </w:rPr>
        <w:t>TikTok.</w:t>
      </w:r>
      <w:r w:rsidR="002E0411">
        <w:rPr>
          <w:rFonts w:ascii="Times New Roman" w:hAnsi="Times New Roman" w:cs="Times New Roman"/>
          <w:color w:val="000000" w:themeColor="text1"/>
          <w:sz w:val="28"/>
          <w:szCs w:val="28"/>
        </w:rPr>
        <w:t xml:space="preserve"> Наприклад, розберемо стиль</w:t>
      </w:r>
      <w:r w:rsidR="002E0411" w:rsidRPr="002E0411">
        <w:rPr>
          <w:rFonts w:ascii="Times New Roman" w:hAnsi="Times New Roman" w:cs="Times New Roman"/>
          <w:color w:val="000000" w:themeColor="text1"/>
          <w:sz w:val="28"/>
          <w:szCs w:val="28"/>
        </w:rPr>
        <w:t xml:space="preserve"> </w:t>
      </w:r>
      <w:r w:rsidR="002E0411">
        <w:rPr>
          <w:rFonts w:ascii="Times New Roman" w:hAnsi="Times New Roman" w:cs="Times New Roman"/>
          <w:color w:val="000000" w:themeColor="text1"/>
          <w:sz w:val="28"/>
          <w:szCs w:val="28"/>
        </w:rPr>
        <w:t>«dark</w:t>
      </w:r>
      <w:r w:rsidR="002E0411" w:rsidRPr="002E0411">
        <w:rPr>
          <w:rFonts w:ascii="Times New Roman" w:hAnsi="Times New Roman" w:cs="Times New Roman"/>
          <w:color w:val="000000" w:themeColor="text1"/>
          <w:sz w:val="28"/>
          <w:szCs w:val="28"/>
        </w:rPr>
        <w:t xml:space="preserve"> </w:t>
      </w:r>
      <w:r w:rsidR="002E0411">
        <w:rPr>
          <w:rFonts w:ascii="Times New Roman" w:hAnsi="Times New Roman" w:cs="Times New Roman"/>
          <w:color w:val="000000" w:themeColor="text1"/>
          <w:sz w:val="28"/>
          <w:szCs w:val="28"/>
        </w:rPr>
        <w:t>academia».</w:t>
      </w:r>
      <w:r w:rsidR="00A42315">
        <w:rPr>
          <w:rFonts w:ascii="Times New Roman" w:hAnsi="Times New Roman" w:cs="Times New Roman"/>
          <w:color w:val="000000" w:themeColor="text1"/>
          <w:sz w:val="28"/>
          <w:szCs w:val="28"/>
        </w:rPr>
        <w:t xml:space="preserve"> В</w:t>
      </w:r>
      <w:r w:rsidR="00A42315" w:rsidRPr="00A42315">
        <w:rPr>
          <w:rFonts w:ascii="Times New Roman" w:hAnsi="Times New Roman" w:cs="Times New Roman"/>
          <w:color w:val="000000" w:themeColor="text1"/>
          <w:sz w:val="28"/>
          <w:szCs w:val="28"/>
        </w:rPr>
        <w:t xml:space="preserve"> основі</w:t>
      </w:r>
      <w:r w:rsidR="00A42315">
        <w:rPr>
          <w:rFonts w:ascii="Times New Roman" w:hAnsi="Times New Roman" w:cs="Times New Roman"/>
          <w:color w:val="000000" w:themeColor="text1"/>
          <w:sz w:val="28"/>
          <w:szCs w:val="28"/>
        </w:rPr>
        <w:t xml:space="preserve"> цієї естетики, </w:t>
      </w:r>
      <w:r w:rsidR="00A42315" w:rsidRPr="00A42315">
        <w:rPr>
          <w:rFonts w:ascii="Times New Roman" w:hAnsi="Times New Roman" w:cs="Times New Roman"/>
          <w:color w:val="000000" w:themeColor="text1"/>
          <w:sz w:val="28"/>
          <w:szCs w:val="28"/>
        </w:rPr>
        <w:t>лежать європейська культура та прагнення до знань. Прихильники цієї течії читають класику, прагнуть виглядати як студенти Оксфордського університету і проводять вечори за філософськими бесідами — загалом намагаються бути схожими на студентів університетського роману в епоху, коли навчання переважно перейшло в онлайн</w:t>
      </w:r>
      <w:r w:rsidR="00A42315" w:rsidRPr="00692B66">
        <w:rPr>
          <w:rFonts w:ascii="Times New Roman" w:hAnsi="Times New Roman" w:cs="Times New Roman"/>
          <w:color w:val="000000" w:themeColor="text1"/>
          <w:sz w:val="28"/>
          <w:szCs w:val="28"/>
        </w:rPr>
        <w:t>.</w:t>
      </w:r>
      <w:r w:rsidR="00316016" w:rsidRPr="00692B66">
        <w:rPr>
          <w:rFonts w:ascii="Arial" w:hAnsi="Arial" w:cs="Arial"/>
          <w:color w:val="000000"/>
          <w:sz w:val="27"/>
          <w:szCs w:val="27"/>
          <w:shd w:val="clear" w:color="auto" w:fill="FFFFFF"/>
        </w:rPr>
        <w:t xml:space="preserve"> </w:t>
      </w:r>
      <w:r w:rsidR="00316016" w:rsidRPr="00692B66">
        <w:rPr>
          <w:rFonts w:ascii="Times New Roman" w:hAnsi="Times New Roman" w:cs="Times New Roman"/>
          <w:color w:val="000000" w:themeColor="text1"/>
          <w:sz w:val="28"/>
          <w:szCs w:val="28"/>
        </w:rPr>
        <w:t>Назва «Темна академія» відсилає нас до неофіційного найменування жанру художніх творів, сюжет яких обертається навколо подій, що відбуваються у стінах університетів. «Таємна історія» Донни Тартт, «Моріс» Едварда Моргана Форстера, «Повернення в Брайдсхед» Івліна Во, «Щоденник метелика» Рейчел Кляйн – це лише невелика частина книжок, які відповідають естетиці «Темної академії».</w:t>
      </w:r>
    </w:p>
    <w:p w14:paraId="0CA82947" w14:textId="22A6A81F" w:rsidR="00781AD7" w:rsidRDefault="00A42315"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Що ж саме входить до цього стилю? </w:t>
      </w:r>
      <w:r w:rsidRPr="00A42315">
        <w:rPr>
          <w:rFonts w:ascii="Times New Roman" w:hAnsi="Times New Roman" w:cs="Times New Roman"/>
          <w:color w:val="000000" w:themeColor="text1"/>
          <w:sz w:val="28"/>
          <w:szCs w:val="28"/>
        </w:rPr>
        <w:t>Насамперед варто звернути увагу на підбір та поєднання кольорів. Приналежність до «темної академії» не означає, що ви маєте завжди носити чорне (не плутати з готами). Найкраще віддати перевагу глибоким коричневим і бордовим відтінкам, темній охрі, пастельним тонам.</w:t>
      </w:r>
      <w:r w:rsidR="00316016">
        <w:rPr>
          <w:rFonts w:ascii="Times New Roman" w:hAnsi="Times New Roman" w:cs="Times New Roman"/>
          <w:color w:val="000000" w:themeColor="text1"/>
          <w:sz w:val="28"/>
          <w:szCs w:val="28"/>
        </w:rPr>
        <w:t xml:space="preserve"> </w:t>
      </w:r>
      <w:r w:rsidR="00316016" w:rsidRPr="00316016">
        <w:rPr>
          <w:rFonts w:ascii="Times New Roman" w:hAnsi="Times New Roman" w:cs="Times New Roman"/>
          <w:color w:val="000000" w:themeColor="text1"/>
          <w:sz w:val="28"/>
          <w:szCs w:val="28"/>
        </w:rPr>
        <w:t xml:space="preserve">Спідниці і штани в клітинку, якісні шовкові сорочки, чорні </w:t>
      </w:r>
      <w:r w:rsidR="00316016">
        <w:rPr>
          <w:rFonts w:ascii="Times New Roman" w:hAnsi="Times New Roman" w:cs="Times New Roman"/>
          <w:color w:val="000000" w:themeColor="text1"/>
          <w:sz w:val="28"/>
          <w:szCs w:val="28"/>
        </w:rPr>
        <w:t>кофтини</w:t>
      </w:r>
      <w:r w:rsidR="00316016" w:rsidRPr="00316016">
        <w:rPr>
          <w:rFonts w:ascii="Times New Roman" w:hAnsi="Times New Roman" w:cs="Times New Roman"/>
          <w:color w:val="000000" w:themeColor="text1"/>
          <w:sz w:val="28"/>
          <w:szCs w:val="28"/>
        </w:rPr>
        <w:t xml:space="preserve"> з коміром стануть вам річчю </w:t>
      </w:r>
      <w:r w:rsidR="00316016">
        <w:rPr>
          <w:rFonts w:ascii="Times New Roman" w:hAnsi="Times New Roman" w:cs="Times New Roman"/>
          <w:color w:val="000000" w:themeColor="text1"/>
          <w:sz w:val="28"/>
          <w:szCs w:val="28"/>
        </w:rPr>
        <w:t>«</w:t>
      </w:r>
      <w:r w:rsidR="00316016" w:rsidRPr="00316016">
        <w:rPr>
          <w:rFonts w:ascii="Times New Roman" w:hAnsi="Times New Roman" w:cs="Times New Roman"/>
          <w:color w:val="000000" w:themeColor="text1"/>
          <w:sz w:val="28"/>
          <w:szCs w:val="28"/>
        </w:rPr>
        <w:t>must have</w:t>
      </w:r>
      <w:r w:rsidR="00316016">
        <w:rPr>
          <w:rFonts w:ascii="Times New Roman" w:hAnsi="Times New Roman" w:cs="Times New Roman"/>
          <w:color w:val="000000" w:themeColor="text1"/>
          <w:sz w:val="28"/>
          <w:szCs w:val="28"/>
        </w:rPr>
        <w:t>»</w:t>
      </w:r>
      <w:r w:rsidR="00316016" w:rsidRPr="00316016">
        <w:rPr>
          <w:rFonts w:ascii="Times New Roman" w:hAnsi="Times New Roman" w:cs="Times New Roman"/>
          <w:color w:val="000000" w:themeColor="text1"/>
          <w:sz w:val="28"/>
          <w:szCs w:val="28"/>
        </w:rPr>
        <w:t>, якщо ви вирішите поринути в субкультуру. Як правило, більшість представників напряму орієнтується на стиль уніформ закритих навчальних закладів — звідси любов до принтів у вигляді клітини та естетичних нашивок.</w:t>
      </w:r>
    </w:p>
    <w:p w14:paraId="554EB6AE" w14:textId="7927FABF" w:rsidR="00D962B9" w:rsidRPr="00402E75" w:rsidRDefault="00803A56" w:rsidP="00834100">
      <w:pPr>
        <w:spacing w:after="0" w:line="360" w:lineRule="auto"/>
        <w:ind w:left="-567" w:firstLine="567"/>
        <w:jc w:val="both"/>
        <w:rPr>
          <w:rFonts w:ascii="Times New Roman" w:hAnsi="Times New Roman" w:cs="Times New Roman"/>
          <w:color w:val="000000" w:themeColor="text1"/>
          <w:sz w:val="28"/>
          <w:szCs w:val="28"/>
        </w:rPr>
      </w:pPr>
      <w:r w:rsidRPr="00803A56">
        <w:rPr>
          <w:rFonts w:ascii="Times New Roman" w:hAnsi="Times New Roman" w:cs="Times New Roman"/>
          <w:color w:val="000000" w:themeColor="text1"/>
          <w:sz w:val="28"/>
          <w:szCs w:val="28"/>
        </w:rPr>
        <w:lastRenderedPageBreak/>
        <w:t xml:space="preserve">Зараз я пропоную </w:t>
      </w:r>
      <w:r>
        <w:rPr>
          <w:rFonts w:ascii="Times New Roman" w:hAnsi="Times New Roman" w:cs="Times New Roman"/>
          <w:color w:val="000000" w:themeColor="text1"/>
          <w:sz w:val="28"/>
          <w:szCs w:val="28"/>
        </w:rPr>
        <w:t>розглянути питання : як формується наш особистий стиль,</w:t>
      </w:r>
      <w:r w:rsidR="0031601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перебуваючи у тісному зв’язку </w:t>
      </w:r>
      <w:r w:rsidR="00316016">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самооцінкою?</w:t>
      </w:r>
      <w:r w:rsidR="0031601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Перш за все, ми не можемо заперечувати вплив капіталізму на наше життя. Нам пропонують </w:t>
      </w:r>
      <w:r w:rsidR="006319EC">
        <w:rPr>
          <w:rFonts w:ascii="Times New Roman" w:hAnsi="Times New Roman" w:cs="Times New Roman"/>
          <w:color w:val="000000" w:themeColor="text1"/>
          <w:sz w:val="28"/>
          <w:szCs w:val="28"/>
        </w:rPr>
        <w:t>дизайнерську сумку або щось ще за шалені гроші, виправдовуючись тим,</w:t>
      </w:r>
      <w:r w:rsidR="00A46B98">
        <w:rPr>
          <w:rFonts w:ascii="Times New Roman" w:hAnsi="Times New Roman" w:cs="Times New Roman"/>
          <w:color w:val="000000" w:themeColor="text1"/>
          <w:sz w:val="28"/>
          <w:szCs w:val="28"/>
        </w:rPr>
        <w:t xml:space="preserve"> </w:t>
      </w:r>
      <w:r w:rsidR="006319EC">
        <w:rPr>
          <w:rFonts w:ascii="Times New Roman" w:hAnsi="Times New Roman" w:cs="Times New Roman"/>
          <w:color w:val="000000" w:themeColor="text1"/>
          <w:sz w:val="28"/>
          <w:szCs w:val="28"/>
        </w:rPr>
        <w:t>що саме ця річь зробить із вас кінозірку. Косметичні бренди запевняють, що макіяж має бути обов’язковою частиною нашої рутини,</w:t>
      </w:r>
      <w:r w:rsidR="00A46B98">
        <w:rPr>
          <w:rFonts w:ascii="Times New Roman" w:hAnsi="Times New Roman" w:cs="Times New Roman"/>
          <w:color w:val="000000" w:themeColor="text1"/>
          <w:sz w:val="28"/>
          <w:szCs w:val="28"/>
        </w:rPr>
        <w:t xml:space="preserve"> а</w:t>
      </w:r>
      <w:r w:rsidR="006319EC">
        <w:rPr>
          <w:rFonts w:ascii="Times New Roman" w:hAnsi="Times New Roman" w:cs="Times New Roman"/>
          <w:color w:val="000000" w:themeColor="text1"/>
          <w:sz w:val="28"/>
          <w:szCs w:val="28"/>
        </w:rPr>
        <w:t xml:space="preserve"> індустрія мод несе меседж: «замаскуй свої «недоліки» завдяки одягу».  </w:t>
      </w:r>
      <w:r w:rsidR="00A46B98">
        <w:rPr>
          <w:rFonts w:ascii="Times New Roman" w:hAnsi="Times New Roman" w:cs="Times New Roman"/>
          <w:color w:val="000000" w:themeColor="text1"/>
          <w:sz w:val="28"/>
          <w:szCs w:val="28"/>
        </w:rPr>
        <w:t>Але не все так погано як здається. У сьогоденні наше суспільство розвивається і з ним змінюються стандарти краси. Одяг повинен не маскувати умовні недоліки, а нести комфорт та задоволення людині, яка його носить.</w:t>
      </w:r>
      <w:r w:rsidR="00CE68BF">
        <w:rPr>
          <w:rFonts w:ascii="Times New Roman" w:hAnsi="Times New Roman" w:cs="Times New Roman"/>
          <w:color w:val="000000" w:themeColor="text1"/>
          <w:sz w:val="28"/>
          <w:szCs w:val="28"/>
        </w:rPr>
        <w:t xml:space="preserve"> Як сказала </w:t>
      </w:r>
      <w:r w:rsidR="00CE68BF" w:rsidRPr="00CE68BF">
        <w:rPr>
          <w:rFonts w:ascii="Times New Roman" w:hAnsi="Times New Roman" w:cs="Times New Roman"/>
          <w:color w:val="000000" w:themeColor="text1"/>
          <w:sz w:val="28"/>
          <w:szCs w:val="28"/>
        </w:rPr>
        <w:t>Едіт Хед</w:t>
      </w:r>
      <w:r w:rsidR="00CE68BF">
        <w:rPr>
          <w:rFonts w:ascii="Times New Roman" w:hAnsi="Times New Roman" w:cs="Times New Roman"/>
          <w:color w:val="000000" w:themeColor="text1"/>
          <w:sz w:val="28"/>
          <w:szCs w:val="28"/>
        </w:rPr>
        <w:t xml:space="preserve"> (</w:t>
      </w:r>
      <w:r w:rsidR="00CE68BF" w:rsidRPr="00CE68BF">
        <w:rPr>
          <w:rFonts w:ascii="Times New Roman" w:hAnsi="Times New Roman" w:cs="Times New Roman"/>
          <w:color w:val="000000" w:themeColor="text1"/>
          <w:sz w:val="28"/>
          <w:szCs w:val="28"/>
        </w:rPr>
        <w:t>американська художниця з костюмів, яка за свою довгу кар'єру в Голлівуді була номінована 35 разів на премію Американської кіноакадемії, та здобула вісім премій «Оскар»</w:t>
      </w:r>
      <w:r w:rsidR="00CE68BF">
        <w:rPr>
          <w:rFonts w:ascii="Times New Roman" w:hAnsi="Times New Roman" w:cs="Times New Roman"/>
          <w:color w:val="000000" w:themeColor="text1"/>
          <w:sz w:val="28"/>
          <w:szCs w:val="28"/>
        </w:rPr>
        <w:t xml:space="preserve">) : </w:t>
      </w:r>
      <w:r w:rsidR="00CE68BF" w:rsidRPr="00CE68BF">
        <w:rPr>
          <w:rFonts w:ascii="Times New Roman" w:hAnsi="Times New Roman" w:cs="Times New Roman"/>
          <w:color w:val="000000" w:themeColor="text1"/>
          <w:sz w:val="28"/>
          <w:szCs w:val="28"/>
        </w:rPr>
        <w:t xml:space="preserve">«Одяг – це те, як ви уявляєте себе світові». </w:t>
      </w:r>
    </w:p>
    <w:p w14:paraId="592299A8" w14:textId="77777777" w:rsidR="00BB6ABF" w:rsidRDefault="00BB6ABF" w:rsidP="00834100">
      <w:pPr>
        <w:spacing w:after="0" w:line="360" w:lineRule="auto"/>
        <w:ind w:left="-567" w:firstLine="567"/>
        <w:jc w:val="both"/>
        <w:rPr>
          <w:rFonts w:ascii="Times New Roman" w:eastAsia="Times New Roman" w:hAnsi="Times New Roman" w:cs="Times New Roman"/>
          <w:color w:val="000000"/>
          <w:kern w:val="28"/>
          <w:sz w:val="28"/>
          <w:szCs w:val="28"/>
          <w:lang w:eastAsia="ru-RU"/>
        </w:rPr>
      </w:pPr>
      <w:r w:rsidRPr="008C7F11">
        <w:rPr>
          <w:rFonts w:ascii="Times New Roman" w:eastAsia="Times New Roman" w:hAnsi="Times New Roman" w:cs="Times New Roman"/>
          <w:color w:val="000000"/>
          <w:kern w:val="28"/>
          <w:sz w:val="28"/>
          <w:szCs w:val="28"/>
          <w:lang w:eastAsia="ru-RU"/>
        </w:rPr>
        <w:t xml:space="preserve">        </w:t>
      </w:r>
    </w:p>
    <w:p w14:paraId="6878C6CB" w14:textId="025093A6" w:rsidR="00BB6ABF" w:rsidRPr="00BB6ABF" w:rsidRDefault="00BB6ABF" w:rsidP="00834100">
      <w:pPr>
        <w:pStyle w:val="a3"/>
        <w:numPr>
          <w:ilvl w:val="1"/>
          <w:numId w:val="34"/>
        </w:numPr>
        <w:spacing w:after="0" w:line="360" w:lineRule="auto"/>
        <w:ind w:left="-567" w:firstLine="567"/>
        <w:jc w:val="center"/>
        <w:rPr>
          <w:rFonts w:ascii="Times New Roman" w:hAnsi="Times New Roman" w:cs="Times New Roman"/>
          <w:b/>
          <w:sz w:val="28"/>
          <w:szCs w:val="28"/>
        </w:rPr>
      </w:pPr>
      <w:r w:rsidRPr="00BB6ABF">
        <w:rPr>
          <w:rFonts w:ascii="Times New Roman" w:hAnsi="Times New Roman" w:cs="Times New Roman"/>
          <w:b/>
          <w:sz w:val="28"/>
          <w:szCs w:val="28"/>
        </w:rPr>
        <w:t xml:space="preserve">Поняття про </w:t>
      </w:r>
      <w:r w:rsidR="007165E8" w:rsidRPr="007165E8">
        <w:rPr>
          <w:rFonts w:ascii="Times New Roman" w:hAnsi="Times New Roman" w:cs="Times New Roman"/>
          <w:b/>
          <w:sz w:val="28"/>
          <w:szCs w:val="28"/>
        </w:rPr>
        <w:t>характерологічн</w:t>
      </w:r>
      <w:r w:rsidR="007165E8">
        <w:rPr>
          <w:rFonts w:ascii="Times New Roman" w:hAnsi="Times New Roman" w:cs="Times New Roman"/>
          <w:b/>
          <w:sz w:val="28"/>
          <w:szCs w:val="28"/>
        </w:rPr>
        <w:t>і</w:t>
      </w:r>
      <w:r w:rsidR="007165E8" w:rsidRPr="007165E8">
        <w:rPr>
          <w:rFonts w:ascii="Times New Roman" w:hAnsi="Times New Roman" w:cs="Times New Roman"/>
          <w:b/>
          <w:sz w:val="28"/>
          <w:szCs w:val="28"/>
        </w:rPr>
        <w:t xml:space="preserve"> особливост</w:t>
      </w:r>
      <w:r w:rsidR="007165E8">
        <w:rPr>
          <w:rFonts w:ascii="Times New Roman" w:hAnsi="Times New Roman" w:cs="Times New Roman"/>
          <w:b/>
          <w:sz w:val="28"/>
          <w:szCs w:val="28"/>
        </w:rPr>
        <w:t>і</w:t>
      </w:r>
      <w:r w:rsidR="007165E8" w:rsidRPr="007165E8">
        <w:rPr>
          <w:rFonts w:ascii="Times New Roman" w:hAnsi="Times New Roman" w:cs="Times New Roman"/>
          <w:b/>
          <w:sz w:val="28"/>
          <w:szCs w:val="28"/>
        </w:rPr>
        <w:t xml:space="preserve"> особистості </w:t>
      </w:r>
      <w:r w:rsidRPr="00BB6ABF">
        <w:rPr>
          <w:rFonts w:ascii="Times New Roman" w:hAnsi="Times New Roman" w:cs="Times New Roman"/>
          <w:b/>
          <w:sz w:val="28"/>
          <w:szCs w:val="28"/>
        </w:rPr>
        <w:t>та</w:t>
      </w:r>
      <w:r w:rsidR="007165E8">
        <w:rPr>
          <w:rFonts w:ascii="Times New Roman" w:hAnsi="Times New Roman" w:cs="Times New Roman"/>
          <w:b/>
          <w:sz w:val="28"/>
          <w:szCs w:val="28"/>
        </w:rPr>
        <w:t xml:space="preserve"> їх</w:t>
      </w:r>
      <w:r w:rsidRPr="00BB6ABF">
        <w:rPr>
          <w:rFonts w:ascii="Times New Roman" w:hAnsi="Times New Roman" w:cs="Times New Roman"/>
          <w:b/>
          <w:sz w:val="28"/>
          <w:szCs w:val="28"/>
        </w:rPr>
        <w:t xml:space="preserve"> зв’язок із самопрезентацією особистості в юнацькому віці</w:t>
      </w:r>
    </w:p>
    <w:p w14:paraId="34172DF2" w14:textId="77777777" w:rsidR="00BB6ABF" w:rsidRDefault="00BB6ABF" w:rsidP="00834100">
      <w:pPr>
        <w:spacing w:after="0" w:line="360" w:lineRule="auto"/>
        <w:ind w:left="-567" w:firstLine="567"/>
        <w:jc w:val="both"/>
      </w:pPr>
    </w:p>
    <w:p w14:paraId="195875C8" w14:textId="4DC277F3" w:rsidR="00AA3343" w:rsidRDefault="00D962B9" w:rsidP="00AA3343">
      <w:pPr>
        <w:spacing w:after="0" w:line="360" w:lineRule="auto"/>
        <w:ind w:left="-567" w:firstLine="567"/>
        <w:jc w:val="both"/>
        <w:rPr>
          <w:rFonts w:ascii="Times New Roman" w:hAnsi="Times New Roman" w:cs="Times New Roman"/>
          <w:color w:val="000000" w:themeColor="text1"/>
          <w:sz w:val="28"/>
          <w:szCs w:val="28"/>
        </w:rPr>
      </w:pPr>
      <w:r w:rsidRPr="00D962B9">
        <w:rPr>
          <w:rFonts w:ascii="Times New Roman" w:hAnsi="Times New Roman" w:cs="Times New Roman"/>
          <w:color w:val="000000" w:themeColor="text1"/>
          <w:sz w:val="28"/>
          <w:szCs w:val="28"/>
        </w:rPr>
        <w:t>Психотип особистості є вродженою психічною структурою, що визначає конкретний вид інформаційного обміну особистості із середовищем, що зумовлює специфіку поведінкового реагування у міжособистісних та соціальних відносинах, специфіку прояву соціально-психічного самопочуття.</w:t>
      </w:r>
      <w:r w:rsidR="00AA3343" w:rsidRPr="00AA3343">
        <w:t xml:space="preserve"> </w:t>
      </w:r>
      <w:r w:rsidR="00AA3343" w:rsidRPr="00AA3343">
        <w:rPr>
          <w:rFonts w:ascii="Times New Roman" w:hAnsi="Times New Roman" w:cs="Times New Roman"/>
          <w:color w:val="000000" w:themeColor="text1"/>
          <w:sz w:val="28"/>
          <w:szCs w:val="28"/>
        </w:rPr>
        <w:t>Це усталений і стійкий спосіб поведінки, який виникає зі взаємодії генетичних, біологічних, соціальних і культурних факторів протягом розвитку особистості.</w:t>
      </w:r>
      <w:r w:rsidR="00AA3343">
        <w:rPr>
          <w:rFonts w:ascii="Times New Roman" w:hAnsi="Times New Roman" w:cs="Times New Roman"/>
          <w:color w:val="000000" w:themeColor="text1"/>
          <w:sz w:val="28"/>
          <w:szCs w:val="28"/>
        </w:rPr>
        <w:t xml:space="preserve"> </w:t>
      </w:r>
      <w:r w:rsidR="00AA3343" w:rsidRPr="00AA3343">
        <w:rPr>
          <w:rFonts w:ascii="Times New Roman" w:hAnsi="Times New Roman" w:cs="Times New Roman"/>
          <w:color w:val="000000" w:themeColor="text1"/>
          <w:sz w:val="28"/>
          <w:szCs w:val="28"/>
        </w:rPr>
        <w:t xml:space="preserve">Характер формується з раннього дитинства і проявляється в різних аспектах поведінки, думок, емоцій і відносин до інших людей. У юнацькому віці характер може бути особливо </w:t>
      </w:r>
      <w:r w:rsidR="00E660F2">
        <w:rPr>
          <w:rFonts w:ascii="Times New Roman" w:hAnsi="Times New Roman" w:cs="Times New Roman"/>
          <w:color w:val="000000" w:themeColor="text1"/>
          <w:sz w:val="28"/>
          <w:szCs w:val="28"/>
        </w:rPr>
        <w:t>вираженим</w:t>
      </w:r>
      <w:r w:rsidR="00AA3343" w:rsidRPr="00AA3343">
        <w:rPr>
          <w:rFonts w:ascii="Times New Roman" w:hAnsi="Times New Roman" w:cs="Times New Roman"/>
          <w:color w:val="000000" w:themeColor="text1"/>
          <w:sz w:val="28"/>
          <w:szCs w:val="28"/>
        </w:rPr>
        <w:t>, оскільки цей період відзначається активним розвитком особистості та пошуком власної ідентичності.</w:t>
      </w:r>
    </w:p>
    <w:p w14:paraId="62AE9FF9" w14:textId="49854024" w:rsidR="006E540B" w:rsidRPr="00AA3343" w:rsidRDefault="006E540B" w:rsidP="00AA3343">
      <w:pPr>
        <w:spacing w:after="0" w:line="360" w:lineRule="auto"/>
        <w:ind w:left="-567" w:firstLine="567"/>
        <w:jc w:val="both"/>
        <w:rPr>
          <w:rFonts w:ascii="Times New Roman" w:hAnsi="Times New Roman" w:cs="Times New Roman"/>
          <w:color w:val="000000" w:themeColor="text1"/>
          <w:sz w:val="28"/>
          <w:szCs w:val="28"/>
        </w:rPr>
      </w:pPr>
      <w:r w:rsidRPr="006E540B">
        <w:rPr>
          <w:rFonts w:ascii="Times New Roman" w:hAnsi="Times New Roman" w:cs="Times New Roman"/>
          <w:color w:val="000000" w:themeColor="text1"/>
          <w:sz w:val="28"/>
          <w:szCs w:val="28"/>
        </w:rPr>
        <w:t xml:space="preserve">Ще за давніх часів вчені, письменники та філософи класифікували людей за різними ознаками. Аристотель ввів поняття «чеснота». Так він позначив внутрішній </w:t>
      </w:r>
      <w:r w:rsidRPr="006E540B">
        <w:rPr>
          <w:rFonts w:ascii="Times New Roman" w:hAnsi="Times New Roman" w:cs="Times New Roman"/>
          <w:color w:val="000000" w:themeColor="text1"/>
          <w:sz w:val="28"/>
          <w:szCs w:val="28"/>
        </w:rPr>
        <w:lastRenderedPageBreak/>
        <w:t>порядок та склад душі. Чесноти, на думку філософа, поділяються на моральні (етичні) та розумові (розумні).</w:t>
      </w:r>
      <w:r>
        <w:rPr>
          <w:rFonts w:ascii="Times New Roman" w:hAnsi="Times New Roman" w:cs="Times New Roman"/>
          <w:color w:val="000000" w:themeColor="text1"/>
          <w:sz w:val="28"/>
          <w:szCs w:val="28"/>
        </w:rPr>
        <w:t xml:space="preserve"> </w:t>
      </w:r>
      <w:r w:rsidRPr="006E540B">
        <w:rPr>
          <w:rFonts w:ascii="Times New Roman" w:hAnsi="Times New Roman" w:cs="Times New Roman"/>
          <w:color w:val="000000" w:themeColor="text1"/>
          <w:sz w:val="28"/>
          <w:szCs w:val="28"/>
        </w:rPr>
        <w:t>Етичні чесноти становлять середину між двома крайнощами: надлишком та недоліком. Їм властива мужність, величність, дружелюбність, честолюбство, правдивість, люб'язність, мудрість тощо.</w:t>
      </w:r>
      <w:r w:rsidR="00032463">
        <w:rPr>
          <w:rFonts w:ascii="Times New Roman" w:hAnsi="Times New Roman" w:cs="Times New Roman"/>
          <w:color w:val="000000" w:themeColor="text1"/>
          <w:sz w:val="28"/>
          <w:szCs w:val="28"/>
        </w:rPr>
        <w:t xml:space="preserve"> </w:t>
      </w:r>
      <w:r w:rsidRPr="006E540B">
        <w:rPr>
          <w:rFonts w:ascii="Times New Roman" w:hAnsi="Times New Roman" w:cs="Times New Roman"/>
          <w:color w:val="000000" w:themeColor="text1"/>
          <w:sz w:val="28"/>
          <w:szCs w:val="28"/>
        </w:rPr>
        <w:t>Етичні чесноти характеру, на думку філософа, формуються у процесі життєдіяльності і з набуттям досвіду людиною, а розумні чесноти – завдяки навчанню</w:t>
      </w:r>
      <w:r w:rsidR="00A23810">
        <w:rPr>
          <w:rFonts w:ascii="Times New Roman" w:hAnsi="Times New Roman" w:cs="Times New Roman"/>
          <w:color w:val="000000" w:themeColor="text1"/>
          <w:sz w:val="28"/>
          <w:szCs w:val="28"/>
        </w:rPr>
        <w:t xml:space="preserve"> </w:t>
      </w:r>
      <w:r w:rsidR="00623EAF" w:rsidRPr="00623EAF">
        <w:rPr>
          <w:rFonts w:ascii="Times New Roman" w:hAnsi="Times New Roman" w:cs="Times New Roman"/>
          <w:color w:val="000000" w:themeColor="text1"/>
          <w:sz w:val="28"/>
          <w:szCs w:val="28"/>
        </w:rPr>
        <w:t>[</w:t>
      </w:r>
      <w:r w:rsidR="00623EAF">
        <w:rPr>
          <w:rFonts w:ascii="Times New Roman" w:hAnsi="Times New Roman" w:cs="Times New Roman"/>
          <w:color w:val="000000" w:themeColor="text1"/>
          <w:sz w:val="28"/>
          <w:szCs w:val="28"/>
        </w:rPr>
        <w:t>16</w:t>
      </w:r>
      <w:r w:rsidR="00623EAF" w:rsidRPr="00623EAF">
        <w:rPr>
          <w:rFonts w:ascii="Times New Roman" w:hAnsi="Times New Roman" w:cs="Times New Roman"/>
          <w:color w:val="000000" w:themeColor="text1"/>
          <w:sz w:val="28"/>
          <w:szCs w:val="28"/>
        </w:rPr>
        <w:t>]</w:t>
      </w:r>
      <w:r w:rsidR="00623EAF">
        <w:rPr>
          <w:rFonts w:ascii="Times New Roman" w:hAnsi="Times New Roman" w:cs="Times New Roman"/>
          <w:color w:val="000000" w:themeColor="text1"/>
          <w:sz w:val="28"/>
          <w:szCs w:val="28"/>
        </w:rPr>
        <w:t>.</w:t>
      </w:r>
      <w:r w:rsidR="00AA3343">
        <w:rPr>
          <w:rFonts w:ascii="Times New Roman" w:hAnsi="Times New Roman" w:cs="Times New Roman"/>
          <w:color w:val="000000" w:themeColor="text1"/>
          <w:sz w:val="28"/>
          <w:szCs w:val="28"/>
        </w:rPr>
        <w:t xml:space="preserve"> Якщо повернутися до нашого часу і пов’язати це з самопрезентацією у юнацькому віці, наприклад, чесноти за Аристотелем такі як е</w:t>
      </w:r>
      <w:r w:rsidR="00AA3343" w:rsidRPr="00AA3343">
        <w:rPr>
          <w:rFonts w:ascii="Times New Roman" w:hAnsi="Times New Roman" w:cs="Times New Roman"/>
          <w:color w:val="000000" w:themeColor="text1"/>
          <w:sz w:val="28"/>
          <w:szCs w:val="28"/>
        </w:rPr>
        <w:t>тика і моральні цінності</w:t>
      </w:r>
      <w:r w:rsidR="00AA3343">
        <w:rPr>
          <w:rFonts w:ascii="Times New Roman" w:hAnsi="Times New Roman" w:cs="Times New Roman"/>
          <w:color w:val="000000" w:themeColor="text1"/>
          <w:sz w:val="28"/>
          <w:szCs w:val="28"/>
        </w:rPr>
        <w:t xml:space="preserve"> в цей віковий період </w:t>
      </w:r>
      <w:r w:rsidR="00AA3343" w:rsidRPr="00AA3343">
        <w:rPr>
          <w:rFonts w:ascii="Times New Roman" w:hAnsi="Times New Roman" w:cs="Times New Roman"/>
          <w:color w:val="000000" w:themeColor="text1"/>
          <w:sz w:val="28"/>
          <w:szCs w:val="28"/>
        </w:rPr>
        <w:t xml:space="preserve">починають </w:t>
      </w:r>
      <w:r w:rsidR="00AA3343">
        <w:rPr>
          <w:rFonts w:ascii="Times New Roman" w:hAnsi="Times New Roman" w:cs="Times New Roman"/>
          <w:color w:val="000000" w:themeColor="text1"/>
          <w:sz w:val="28"/>
          <w:szCs w:val="28"/>
        </w:rPr>
        <w:t>активно транс</w:t>
      </w:r>
      <w:r w:rsidR="00AA3343" w:rsidRPr="00AA3343">
        <w:rPr>
          <w:rFonts w:ascii="Times New Roman" w:hAnsi="Times New Roman" w:cs="Times New Roman"/>
          <w:color w:val="000000" w:themeColor="text1"/>
          <w:sz w:val="28"/>
          <w:szCs w:val="28"/>
        </w:rPr>
        <w:t>формувати</w:t>
      </w:r>
      <w:r w:rsidR="00AA3343">
        <w:rPr>
          <w:rFonts w:ascii="Times New Roman" w:hAnsi="Times New Roman" w:cs="Times New Roman"/>
          <w:color w:val="000000" w:themeColor="text1"/>
          <w:sz w:val="28"/>
          <w:szCs w:val="28"/>
        </w:rPr>
        <w:t>ся</w:t>
      </w:r>
      <w:r w:rsidR="00AA3343" w:rsidRPr="00AA3343">
        <w:rPr>
          <w:rFonts w:ascii="Times New Roman" w:hAnsi="Times New Roman" w:cs="Times New Roman"/>
          <w:color w:val="000000" w:themeColor="text1"/>
          <w:sz w:val="28"/>
          <w:szCs w:val="28"/>
        </w:rPr>
        <w:t>. Вони можуть виявляти чесність, відповідальність, справедливість, або, навпаки, проявляти безжалісність, егоїзм або несправедливість.</w:t>
      </w:r>
      <w:r w:rsidR="00AA3343">
        <w:rPr>
          <w:rFonts w:ascii="Times New Roman" w:hAnsi="Times New Roman" w:cs="Times New Roman"/>
          <w:color w:val="000000" w:themeColor="text1"/>
          <w:sz w:val="28"/>
          <w:szCs w:val="28"/>
        </w:rPr>
        <w:t xml:space="preserve"> Як приклад, юнаки </w:t>
      </w:r>
      <w:r w:rsidR="00AA3343" w:rsidRPr="00AA3343">
        <w:rPr>
          <w:rFonts w:ascii="Times New Roman" w:hAnsi="Times New Roman" w:cs="Times New Roman"/>
          <w:color w:val="000000" w:themeColor="text1"/>
          <w:sz w:val="28"/>
          <w:szCs w:val="28"/>
        </w:rPr>
        <w:t>з вираженою сміливістю та екстраверсією можуть виявляти це через свій стиль одягу. Вони можуть обирати яскраві кольори, нестандартні моделі або візерунки, які привертають увагу. Такий стиль дозволяє їм виділятися в товщі інших та проявляти свою сміливість і енергію.</w:t>
      </w:r>
      <w:r w:rsidR="005218DF">
        <w:rPr>
          <w:rFonts w:ascii="Times New Roman" w:hAnsi="Times New Roman" w:cs="Times New Roman"/>
          <w:color w:val="000000" w:themeColor="text1"/>
          <w:sz w:val="28"/>
          <w:szCs w:val="28"/>
        </w:rPr>
        <w:t xml:space="preserve">  </w:t>
      </w:r>
    </w:p>
    <w:p w14:paraId="497886CB" w14:textId="793DFEFA" w:rsidR="00803A56" w:rsidRPr="00136719" w:rsidRDefault="00AA3343" w:rsidP="00136719">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Ідемо далі, у</w:t>
      </w:r>
      <w:r w:rsidR="006E540B" w:rsidRPr="006E540B">
        <w:rPr>
          <w:rFonts w:ascii="Times New Roman" w:hAnsi="Times New Roman" w:cs="Times New Roman"/>
          <w:color w:val="000000" w:themeColor="text1"/>
          <w:sz w:val="28"/>
          <w:szCs w:val="28"/>
        </w:rPr>
        <w:t xml:space="preserve"> 314 році до н.</w:t>
      </w:r>
      <w:r w:rsidR="005218DF">
        <w:rPr>
          <w:rFonts w:ascii="Times New Roman" w:hAnsi="Times New Roman" w:cs="Times New Roman"/>
          <w:color w:val="000000" w:themeColor="text1"/>
          <w:sz w:val="28"/>
          <w:szCs w:val="28"/>
        </w:rPr>
        <w:t>е</w:t>
      </w:r>
      <w:r w:rsidR="00402E75">
        <w:rPr>
          <w:rFonts w:ascii="Times New Roman" w:hAnsi="Times New Roman" w:cs="Times New Roman"/>
          <w:color w:val="000000" w:themeColor="text1"/>
          <w:sz w:val="28"/>
          <w:szCs w:val="28"/>
        </w:rPr>
        <w:t>.</w:t>
      </w:r>
      <w:r w:rsidR="006E540B" w:rsidRPr="006E540B">
        <w:rPr>
          <w:rFonts w:ascii="Times New Roman" w:hAnsi="Times New Roman" w:cs="Times New Roman"/>
          <w:color w:val="000000" w:themeColor="text1"/>
          <w:sz w:val="28"/>
          <w:szCs w:val="28"/>
        </w:rPr>
        <w:t xml:space="preserve"> свою типологію запропонував Теофраст. Для нього людський характер – це сукупність душевних властивостей, що виявляються у вчинках та словах. Він розділив людей на 30 типів, які докладно описав у своїй праці "Характери". Назви типів говорять самі за себе:</w:t>
      </w:r>
      <w:r w:rsidR="006E540B">
        <w:rPr>
          <w:rFonts w:ascii="Times New Roman" w:hAnsi="Times New Roman" w:cs="Times New Roman"/>
          <w:color w:val="000000" w:themeColor="text1"/>
          <w:sz w:val="28"/>
          <w:szCs w:val="28"/>
        </w:rPr>
        <w:t xml:space="preserve"> </w:t>
      </w:r>
      <w:r w:rsidR="006E540B" w:rsidRPr="006E540B">
        <w:rPr>
          <w:rFonts w:ascii="Times New Roman" w:hAnsi="Times New Roman" w:cs="Times New Roman"/>
          <w:color w:val="000000" w:themeColor="text1"/>
          <w:sz w:val="28"/>
          <w:szCs w:val="28"/>
        </w:rPr>
        <w:t>підлабузник, пліткар, базіка, неввічлива людина, скнара, хвалько</w:t>
      </w:r>
      <w:r w:rsidR="00136719">
        <w:rPr>
          <w:rFonts w:ascii="Times New Roman" w:hAnsi="Times New Roman" w:cs="Times New Roman"/>
          <w:color w:val="000000" w:themeColor="text1"/>
          <w:sz w:val="28"/>
          <w:szCs w:val="28"/>
        </w:rPr>
        <w:t>, завзяті люди</w:t>
      </w:r>
      <w:r w:rsidR="006E540B" w:rsidRPr="006E540B">
        <w:rPr>
          <w:rFonts w:ascii="Times New Roman" w:hAnsi="Times New Roman" w:cs="Times New Roman"/>
          <w:color w:val="000000" w:themeColor="text1"/>
          <w:sz w:val="28"/>
          <w:szCs w:val="28"/>
        </w:rPr>
        <w:t xml:space="preserve"> т</w:t>
      </w:r>
      <w:r w:rsidR="00A23810">
        <w:rPr>
          <w:rFonts w:ascii="Times New Roman" w:hAnsi="Times New Roman" w:cs="Times New Roman"/>
          <w:color w:val="000000" w:themeColor="text1"/>
          <w:sz w:val="28"/>
          <w:szCs w:val="28"/>
        </w:rPr>
        <w:t>ощо</w:t>
      </w:r>
      <w:r w:rsidR="00623EA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136719" w:rsidRPr="00136719">
        <w:rPr>
          <w:rFonts w:ascii="Times New Roman" w:hAnsi="Times New Roman" w:cs="Times New Roman"/>
          <w:color w:val="000000" w:themeColor="text1"/>
          <w:sz w:val="28"/>
          <w:szCs w:val="28"/>
        </w:rPr>
        <w:t>Деякі типи особистості Теофраста можуть бути особливо релевантними для розуміння юнацького періоду</w:t>
      </w:r>
      <w:r w:rsidR="00136719">
        <w:rPr>
          <w:rFonts w:ascii="Times New Roman" w:hAnsi="Times New Roman" w:cs="Times New Roman"/>
          <w:color w:val="000000" w:themeColor="text1"/>
          <w:sz w:val="28"/>
          <w:szCs w:val="28"/>
        </w:rPr>
        <w:t>, як приклад, за</w:t>
      </w:r>
      <w:r w:rsidR="00136719" w:rsidRPr="00136719">
        <w:rPr>
          <w:rFonts w:ascii="Times New Roman" w:hAnsi="Times New Roman" w:cs="Times New Roman"/>
          <w:color w:val="000000" w:themeColor="text1"/>
          <w:sz w:val="28"/>
          <w:szCs w:val="28"/>
        </w:rPr>
        <w:t>взятість - це тип особистості, що характеризується надмірною амбітністю, бажанням досягти успіху та прагненням до переваги над іншими. У юнацькому віці, цей тип особистості може проявлятися у бажанні вирізнятися, бути лідером, здобувати визнання та досягати успіху в різних сферах життя, включаючи навчання, спорт, мистецтво тощо.</w:t>
      </w:r>
    </w:p>
    <w:p w14:paraId="5A3AA263" w14:textId="2DFCFF31" w:rsidR="00551BF1" w:rsidRDefault="00551BF1"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Неможна не згадати вчення Гіппократа про соки життя</w:t>
      </w:r>
      <w:r w:rsidRPr="00551BF1">
        <w:rPr>
          <w:rFonts w:ascii="Times New Roman" w:hAnsi="Times New Roman" w:cs="Times New Roman"/>
          <w:color w:val="000000" w:themeColor="text1"/>
          <w:sz w:val="28"/>
          <w:szCs w:val="28"/>
        </w:rPr>
        <w:t>. Згідно з</w:t>
      </w:r>
      <w:r>
        <w:rPr>
          <w:rFonts w:ascii="Times New Roman" w:hAnsi="Times New Roman" w:cs="Times New Roman"/>
          <w:color w:val="000000" w:themeColor="text1"/>
          <w:sz w:val="28"/>
          <w:szCs w:val="28"/>
        </w:rPr>
        <w:t xml:space="preserve"> його </w:t>
      </w:r>
      <w:r w:rsidRPr="00551BF1">
        <w:rPr>
          <w:rFonts w:ascii="Times New Roman" w:hAnsi="Times New Roman" w:cs="Times New Roman"/>
          <w:color w:val="000000" w:themeColor="text1"/>
          <w:sz w:val="28"/>
          <w:szCs w:val="28"/>
        </w:rPr>
        <w:t xml:space="preserve">вченням, темперамент - це певна поведінка людини, яка пов'язана з переважанням в організмі конкретної рідини. Він вважає, що наявність слизу (лімфи) у великій кількості </w:t>
      </w:r>
      <w:r w:rsidRPr="00551BF1">
        <w:rPr>
          <w:rFonts w:ascii="Times New Roman" w:hAnsi="Times New Roman" w:cs="Times New Roman"/>
          <w:color w:val="000000" w:themeColor="text1"/>
          <w:sz w:val="28"/>
          <w:szCs w:val="28"/>
        </w:rPr>
        <w:lastRenderedPageBreak/>
        <w:t>визначає ступінь урівноваженості особистості, тобто. що більше лімфи, то спокійніше людина.</w:t>
      </w:r>
      <w:r>
        <w:rPr>
          <w:rFonts w:ascii="Times New Roman" w:hAnsi="Times New Roman" w:cs="Times New Roman"/>
          <w:color w:val="000000" w:themeColor="text1"/>
          <w:sz w:val="28"/>
          <w:szCs w:val="28"/>
        </w:rPr>
        <w:t xml:space="preserve"> </w:t>
      </w:r>
      <w:r w:rsidRPr="00551BF1">
        <w:rPr>
          <w:rFonts w:ascii="Times New Roman" w:hAnsi="Times New Roman" w:cs="Times New Roman"/>
          <w:color w:val="000000" w:themeColor="text1"/>
          <w:sz w:val="28"/>
          <w:szCs w:val="28"/>
        </w:rPr>
        <w:t>Висока концентрація жовтої жовчі робить людину імпульсивною, чорної жовчі – сумною та меланхолійною, а крові – енергійною</w:t>
      </w:r>
      <w:r w:rsidR="00623EAF">
        <w:rPr>
          <w:rFonts w:ascii="Times New Roman" w:hAnsi="Times New Roman" w:cs="Times New Roman"/>
          <w:color w:val="000000" w:themeColor="text1"/>
          <w:sz w:val="28"/>
          <w:szCs w:val="28"/>
        </w:rPr>
        <w:t xml:space="preserve"> </w:t>
      </w:r>
      <w:r w:rsidR="00623EAF" w:rsidRPr="00623EAF">
        <w:rPr>
          <w:rFonts w:ascii="Times New Roman" w:hAnsi="Times New Roman" w:cs="Times New Roman"/>
          <w:color w:val="000000" w:themeColor="text1"/>
          <w:sz w:val="28"/>
          <w:szCs w:val="28"/>
        </w:rPr>
        <w:t>[</w:t>
      </w:r>
      <w:r w:rsidR="00623EAF">
        <w:rPr>
          <w:rFonts w:ascii="Times New Roman" w:hAnsi="Times New Roman" w:cs="Times New Roman"/>
          <w:color w:val="000000" w:themeColor="text1"/>
          <w:sz w:val="28"/>
          <w:szCs w:val="28"/>
        </w:rPr>
        <w:t>30</w:t>
      </w:r>
      <w:r w:rsidR="00623EAF" w:rsidRPr="00623EAF">
        <w:rPr>
          <w:rFonts w:ascii="Times New Roman" w:hAnsi="Times New Roman" w:cs="Times New Roman"/>
          <w:color w:val="000000" w:themeColor="text1"/>
          <w:sz w:val="28"/>
          <w:szCs w:val="28"/>
        </w:rPr>
        <w:t>]</w:t>
      </w:r>
      <w:r w:rsidR="00623EAF">
        <w:rPr>
          <w:rFonts w:ascii="Times New Roman" w:hAnsi="Times New Roman" w:cs="Times New Roman"/>
          <w:color w:val="000000" w:themeColor="text1"/>
          <w:sz w:val="28"/>
          <w:szCs w:val="28"/>
        </w:rPr>
        <w:t>.</w:t>
      </w:r>
      <w:r w:rsidR="00136719">
        <w:rPr>
          <w:rFonts w:ascii="Times New Roman" w:hAnsi="Times New Roman" w:cs="Times New Roman"/>
          <w:color w:val="000000" w:themeColor="text1"/>
          <w:sz w:val="28"/>
          <w:szCs w:val="28"/>
        </w:rPr>
        <w:t xml:space="preserve"> У сучасних дослідженнях, які можливо пов’язати з Гіппократом, кажуть наступне: л</w:t>
      </w:r>
      <w:r w:rsidR="00136719" w:rsidRPr="00136719">
        <w:rPr>
          <w:rFonts w:ascii="Times New Roman" w:hAnsi="Times New Roman" w:cs="Times New Roman"/>
          <w:color w:val="000000" w:themeColor="text1"/>
          <w:sz w:val="28"/>
          <w:szCs w:val="28"/>
        </w:rPr>
        <w:t>юди, які мають більш виражені ознаки нейротизму (схильність до емоційної нестійкості, тривоги, стресу), можуть проявляти більшу чутливість до своєї самопрезентації. Вони можуть бути більш обережними і осторонь у виявленні себе, бо бояться негативної реакції або оцінки інших.</w:t>
      </w:r>
    </w:p>
    <w:p w14:paraId="721FE709" w14:textId="76E3DE5F" w:rsidR="00E52AF9" w:rsidRDefault="00551BF1"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Якщо рухатися часовим</w:t>
      </w:r>
      <w:r w:rsidR="00E52AF9">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 xml:space="preserve"> сходам</w:t>
      </w:r>
      <w:r w:rsidR="00E52AF9">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 xml:space="preserve"> далі, то виникають більш наукові теорії особистості. </w:t>
      </w:r>
      <w:r w:rsidR="00545BBA">
        <w:rPr>
          <w:rFonts w:ascii="Times New Roman" w:hAnsi="Times New Roman" w:cs="Times New Roman"/>
          <w:color w:val="000000" w:themeColor="text1"/>
          <w:sz w:val="28"/>
          <w:szCs w:val="28"/>
        </w:rPr>
        <w:t xml:space="preserve">Безперечно, їх дуже і дуже багато, але я постараюся охопити важливу частину, яка </w:t>
      </w:r>
      <w:r w:rsidR="00E52AF9">
        <w:rPr>
          <w:rFonts w:ascii="Times New Roman" w:hAnsi="Times New Roman" w:cs="Times New Roman"/>
          <w:color w:val="000000" w:themeColor="text1"/>
          <w:sz w:val="28"/>
          <w:szCs w:val="28"/>
        </w:rPr>
        <w:t>безпосередньо стосується моєї теми дослідження.</w:t>
      </w:r>
    </w:p>
    <w:p w14:paraId="15CDAC72" w14:textId="77777777" w:rsidR="00E52AF9" w:rsidRDefault="00545BBA" w:rsidP="00834100">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E52AF9">
        <w:rPr>
          <w:rFonts w:ascii="Times New Roman" w:hAnsi="Times New Roman" w:cs="Times New Roman"/>
          <w:color w:val="000000" w:themeColor="text1"/>
          <w:sz w:val="28"/>
          <w:szCs w:val="28"/>
        </w:rPr>
        <w:t xml:space="preserve">Відомий </w:t>
      </w:r>
      <w:r w:rsidR="00E52AF9" w:rsidRPr="00E52AF9">
        <w:rPr>
          <w:rFonts w:ascii="Times New Roman" w:hAnsi="Times New Roman" w:cs="Times New Roman"/>
          <w:color w:val="000000" w:themeColor="text1"/>
          <w:sz w:val="28"/>
          <w:szCs w:val="28"/>
        </w:rPr>
        <w:t>швейцарськ</w:t>
      </w:r>
      <w:r w:rsidR="00E52AF9">
        <w:rPr>
          <w:rFonts w:ascii="Times New Roman" w:hAnsi="Times New Roman" w:cs="Times New Roman"/>
          <w:color w:val="000000" w:themeColor="text1"/>
          <w:sz w:val="28"/>
          <w:szCs w:val="28"/>
        </w:rPr>
        <w:t>ий</w:t>
      </w:r>
      <w:r w:rsidR="00E52AF9" w:rsidRPr="00E52AF9">
        <w:rPr>
          <w:rFonts w:ascii="Times New Roman" w:hAnsi="Times New Roman" w:cs="Times New Roman"/>
          <w:color w:val="000000" w:themeColor="text1"/>
          <w:sz w:val="28"/>
          <w:szCs w:val="28"/>
        </w:rPr>
        <w:t xml:space="preserve"> психолог і психіатр Карл Густав Юнг, ґрунтува</w:t>
      </w:r>
      <w:r w:rsidR="00E52AF9">
        <w:rPr>
          <w:rFonts w:ascii="Times New Roman" w:hAnsi="Times New Roman" w:cs="Times New Roman"/>
          <w:color w:val="000000" w:themeColor="text1"/>
          <w:sz w:val="28"/>
          <w:szCs w:val="28"/>
        </w:rPr>
        <w:t>вся</w:t>
      </w:r>
      <w:r w:rsidR="00E52AF9" w:rsidRPr="00E52AF9">
        <w:rPr>
          <w:rFonts w:ascii="Times New Roman" w:hAnsi="Times New Roman" w:cs="Times New Roman"/>
          <w:color w:val="000000" w:themeColor="text1"/>
          <w:sz w:val="28"/>
          <w:szCs w:val="28"/>
        </w:rPr>
        <w:t xml:space="preserve"> на спостереженнях, що життя одних людей може бути спрямовано на власні інтереси та взаємодію із зовнішнім світом, а інших – на власний внутрішній світ. Виходячи з цього, він виділив два основні типи людей:</w:t>
      </w:r>
    </w:p>
    <w:p w14:paraId="2872B4B7" w14:textId="3512D931" w:rsidR="00E52AF9" w:rsidRPr="00026C42" w:rsidRDefault="00E52AF9" w:rsidP="00834100">
      <w:pPr>
        <w:pStyle w:val="a3"/>
        <w:numPr>
          <w:ilvl w:val="0"/>
          <w:numId w:val="35"/>
        </w:numPr>
        <w:spacing w:after="0" w:line="360" w:lineRule="auto"/>
        <w:ind w:left="-567" w:firstLine="567"/>
        <w:jc w:val="both"/>
        <w:rPr>
          <w:rFonts w:ascii="Times New Roman" w:hAnsi="Times New Roman" w:cs="Times New Roman"/>
          <w:color w:val="000000" w:themeColor="text1"/>
          <w:sz w:val="28"/>
          <w:szCs w:val="28"/>
        </w:rPr>
      </w:pPr>
      <w:r w:rsidRPr="00026C42">
        <w:rPr>
          <w:rFonts w:ascii="Times New Roman" w:hAnsi="Times New Roman" w:cs="Times New Roman"/>
          <w:color w:val="000000" w:themeColor="text1"/>
          <w:sz w:val="28"/>
          <w:szCs w:val="28"/>
        </w:rPr>
        <w:t>Екстраверти: свідомість людини такого типу особистості спрямовано зовнішній світ, а питання внутрішнього світу завжди залишаються на другому плані.</w:t>
      </w:r>
      <w:r w:rsidR="00136719">
        <w:rPr>
          <w:rFonts w:ascii="Times New Roman" w:hAnsi="Times New Roman" w:cs="Times New Roman"/>
          <w:color w:val="000000" w:themeColor="text1"/>
          <w:sz w:val="28"/>
          <w:szCs w:val="28"/>
        </w:rPr>
        <w:t xml:space="preserve"> В юнацькому віці е</w:t>
      </w:r>
      <w:r w:rsidR="00136719" w:rsidRPr="00136719">
        <w:rPr>
          <w:rFonts w:ascii="Times New Roman" w:hAnsi="Times New Roman" w:cs="Times New Roman"/>
          <w:color w:val="000000" w:themeColor="text1"/>
          <w:sz w:val="28"/>
          <w:szCs w:val="28"/>
        </w:rPr>
        <w:t>кстравертивні особистості, які нахиляються до більш активної і соціальної взаємодії, можуть використовувати самопрезентацію, щоб виділитися, бути центром уваги та впливати на інших. Вони можуть виявляти більш активні та привабливі риси своєї особистості, щоб створити позитивне враження.</w:t>
      </w:r>
    </w:p>
    <w:p w14:paraId="7A184702" w14:textId="270225EA" w:rsidR="00551BF1" w:rsidRPr="00026C42" w:rsidRDefault="00E52AF9" w:rsidP="00834100">
      <w:pPr>
        <w:pStyle w:val="a3"/>
        <w:numPr>
          <w:ilvl w:val="0"/>
          <w:numId w:val="35"/>
        </w:numPr>
        <w:spacing w:after="0" w:line="360" w:lineRule="auto"/>
        <w:ind w:left="-567" w:firstLine="567"/>
        <w:jc w:val="both"/>
        <w:rPr>
          <w:rFonts w:ascii="Times New Roman" w:hAnsi="Times New Roman" w:cs="Times New Roman"/>
          <w:color w:val="000000" w:themeColor="text1"/>
          <w:sz w:val="28"/>
          <w:szCs w:val="28"/>
        </w:rPr>
      </w:pPr>
      <w:r w:rsidRPr="00026C42">
        <w:rPr>
          <w:rFonts w:ascii="Times New Roman" w:hAnsi="Times New Roman" w:cs="Times New Roman"/>
          <w:color w:val="000000" w:themeColor="text1"/>
          <w:sz w:val="28"/>
          <w:szCs w:val="28"/>
        </w:rPr>
        <w:t>Інтроверти: психіка особи звернена на внутрішні процеси, зовнішній світ їх мало цікавить.</w:t>
      </w:r>
      <w:r w:rsidR="00136719">
        <w:rPr>
          <w:rFonts w:ascii="Times New Roman" w:hAnsi="Times New Roman" w:cs="Times New Roman"/>
          <w:color w:val="000000" w:themeColor="text1"/>
          <w:sz w:val="28"/>
          <w:szCs w:val="28"/>
        </w:rPr>
        <w:t xml:space="preserve"> Тому самопрезентація юнаків, з так</w:t>
      </w:r>
      <w:r w:rsidR="00646931">
        <w:rPr>
          <w:rFonts w:ascii="Times New Roman" w:hAnsi="Times New Roman" w:cs="Times New Roman"/>
          <w:color w:val="000000" w:themeColor="text1"/>
          <w:sz w:val="28"/>
          <w:szCs w:val="28"/>
        </w:rPr>
        <w:t>им типом може буде вкрай невиразною.</w:t>
      </w:r>
    </w:p>
    <w:p w14:paraId="4D1A2721" w14:textId="27A205EC" w:rsidR="00781AD7" w:rsidRPr="008D6997" w:rsidRDefault="00E52AF9" w:rsidP="00834100">
      <w:pPr>
        <w:spacing w:after="0" w:line="360" w:lineRule="auto"/>
        <w:ind w:left="-567" w:firstLine="567"/>
        <w:jc w:val="both"/>
        <w:rPr>
          <w:rFonts w:ascii="Times New Roman" w:hAnsi="Times New Roman" w:cs="Times New Roman"/>
          <w:color w:val="000000" w:themeColor="text1"/>
          <w:sz w:val="28"/>
          <w:szCs w:val="28"/>
        </w:rPr>
      </w:pPr>
      <w:r w:rsidRPr="00E52AF9">
        <w:rPr>
          <w:rFonts w:ascii="Times New Roman" w:hAnsi="Times New Roman" w:cs="Times New Roman"/>
          <w:color w:val="000000" w:themeColor="text1"/>
          <w:sz w:val="28"/>
          <w:szCs w:val="28"/>
        </w:rPr>
        <w:t>Юнг розділив особистості як за універсальн</w:t>
      </w:r>
      <w:r>
        <w:rPr>
          <w:rFonts w:ascii="Times New Roman" w:hAnsi="Times New Roman" w:cs="Times New Roman"/>
          <w:color w:val="000000" w:themeColor="text1"/>
          <w:sz w:val="28"/>
          <w:szCs w:val="28"/>
        </w:rPr>
        <w:t>ою</w:t>
      </w:r>
      <w:r w:rsidRPr="00E52AF9">
        <w:rPr>
          <w:rFonts w:ascii="Times New Roman" w:hAnsi="Times New Roman" w:cs="Times New Roman"/>
          <w:color w:val="000000" w:themeColor="text1"/>
          <w:sz w:val="28"/>
          <w:szCs w:val="28"/>
        </w:rPr>
        <w:t xml:space="preserve"> ознакою екстраверсії та інтроверсії, </w:t>
      </w:r>
      <w:r>
        <w:rPr>
          <w:rFonts w:ascii="Times New Roman" w:hAnsi="Times New Roman" w:cs="Times New Roman"/>
          <w:color w:val="000000" w:themeColor="text1"/>
          <w:sz w:val="28"/>
          <w:szCs w:val="28"/>
        </w:rPr>
        <w:t>т</w:t>
      </w:r>
      <w:r w:rsidRPr="00E52AF9">
        <w:rPr>
          <w:rFonts w:ascii="Times New Roman" w:hAnsi="Times New Roman" w:cs="Times New Roman"/>
          <w:color w:val="000000" w:themeColor="text1"/>
          <w:sz w:val="28"/>
          <w:szCs w:val="28"/>
        </w:rPr>
        <w:t xml:space="preserve">а  </w:t>
      </w:r>
      <w:r>
        <w:rPr>
          <w:rFonts w:ascii="Times New Roman" w:hAnsi="Times New Roman" w:cs="Times New Roman"/>
          <w:color w:val="000000" w:themeColor="text1"/>
          <w:sz w:val="28"/>
          <w:szCs w:val="28"/>
        </w:rPr>
        <w:t>з боку</w:t>
      </w:r>
      <w:r w:rsidRPr="00E52AF9">
        <w:rPr>
          <w:rFonts w:ascii="Times New Roman" w:hAnsi="Times New Roman" w:cs="Times New Roman"/>
          <w:color w:val="000000" w:themeColor="text1"/>
          <w:sz w:val="28"/>
          <w:szCs w:val="28"/>
        </w:rPr>
        <w:t xml:space="preserve"> психологічних функцій,</w:t>
      </w:r>
      <w:r>
        <w:rPr>
          <w:rFonts w:ascii="Times New Roman" w:hAnsi="Times New Roman" w:cs="Times New Roman"/>
          <w:color w:val="000000" w:themeColor="text1"/>
          <w:sz w:val="28"/>
          <w:szCs w:val="28"/>
        </w:rPr>
        <w:t xml:space="preserve"> до</w:t>
      </w:r>
      <w:r w:rsidRPr="00E52AF9">
        <w:rPr>
          <w:rFonts w:ascii="Times New Roman" w:hAnsi="Times New Roman" w:cs="Times New Roman"/>
          <w:color w:val="000000" w:themeColor="text1"/>
          <w:sz w:val="28"/>
          <w:szCs w:val="28"/>
        </w:rPr>
        <w:t xml:space="preserve"> яких відніс мислення, інтуїцію, почуття, відчуття. Як правило, одна з цих функцій переважає над іншими, утворюючи певний психологічний тип.</w:t>
      </w:r>
      <w:r>
        <w:rPr>
          <w:rFonts w:ascii="Times New Roman" w:hAnsi="Times New Roman" w:cs="Times New Roman"/>
          <w:color w:val="000000" w:themeColor="text1"/>
          <w:sz w:val="28"/>
          <w:szCs w:val="28"/>
        </w:rPr>
        <w:t xml:space="preserve"> </w:t>
      </w:r>
      <w:r w:rsidRPr="00E52AF9">
        <w:rPr>
          <w:rFonts w:ascii="Times New Roman" w:hAnsi="Times New Roman" w:cs="Times New Roman"/>
          <w:color w:val="000000" w:themeColor="text1"/>
          <w:sz w:val="28"/>
          <w:szCs w:val="28"/>
        </w:rPr>
        <w:t xml:space="preserve">Функції він поділив на раціональні, які </w:t>
      </w:r>
      <w:r w:rsidRPr="00E52AF9">
        <w:rPr>
          <w:rFonts w:ascii="Times New Roman" w:hAnsi="Times New Roman" w:cs="Times New Roman"/>
          <w:color w:val="000000" w:themeColor="text1"/>
          <w:sz w:val="28"/>
          <w:szCs w:val="28"/>
        </w:rPr>
        <w:lastRenderedPageBreak/>
        <w:t>лежать у сфері розуму (мислення, почуття) та ірраціональні, що знаходяться поза розумом (відчуття, інтуїція). Домінуюча функція при цьому пригнічує протилежну функцію, наприклад інтуїція виключає відчуття, а мислення – почуття</w:t>
      </w:r>
      <w:r>
        <w:rPr>
          <w:rFonts w:ascii="Times New Roman" w:hAnsi="Times New Roman" w:cs="Times New Roman"/>
          <w:color w:val="000000" w:themeColor="text1"/>
          <w:sz w:val="28"/>
          <w:szCs w:val="28"/>
        </w:rPr>
        <w:t>.</w:t>
      </w:r>
      <w:r w:rsidR="006A6371">
        <w:rPr>
          <w:rFonts w:ascii="Times New Roman" w:hAnsi="Times New Roman" w:cs="Times New Roman"/>
          <w:color w:val="000000" w:themeColor="text1"/>
          <w:sz w:val="28"/>
          <w:szCs w:val="28"/>
        </w:rPr>
        <w:t xml:space="preserve"> </w:t>
      </w:r>
    </w:p>
    <w:p w14:paraId="07C2847A" w14:textId="0F6148EF" w:rsidR="008D6997" w:rsidRPr="008D6997" w:rsidRDefault="008D6997" w:rsidP="00834100">
      <w:pPr>
        <w:spacing w:after="0" w:line="360" w:lineRule="auto"/>
        <w:ind w:left="-567" w:right="191"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Зовсім іншу класифікацію особистості запропонував </w:t>
      </w:r>
      <w:r w:rsidRPr="008D6997">
        <w:rPr>
          <w:rFonts w:ascii="Times New Roman" w:hAnsi="Times New Roman" w:cs="Times New Roman"/>
          <w:color w:val="000000" w:themeColor="text1"/>
          <w:sz w:val="28"/>
          <w:szCs w:val="28"/>
        </w:rPr>
        <w:t>Реймонд Бернар Кеттел</w:t>
      </w:r>
      <w:r w:rsidR="00242804">
        <w:rPr>
          <w:rFonts w:ascii="Times New Roman" w:hAnsi="Times New Roman" w:cs="Times New Roman"/>
          <w:color w:val="000000" w:themeColor="text1"/>
          <w:sz w:val="28"/>
          <w:szCs w:val="28"/>
        </w:rPr>
        <w:t xml:space="preserve"> у 1949 році свій </w:t>
      </w:r>
      <w:r w:rsidR="00242804" w:rsidRPr="00242804">
        <w:rPr>
          <w:rFonts w:ascii="Times New Roman" w:hAnsi="Times New Roman" w:cs="Times New Roman"/>
          <w:color w:val="000000" w:themeColor="text1"/>
          <w:sz w:val="28"/>
          <w:szCs w:val="28"/>
        </w:rPr>
        <w:t>метод факторного аналізу як інструмент</w:t>
      </w:r>
      <w:r w:rsidR="00242804">
        <w:rPr>
          <w:rFonts w:ascii="Times New Roman" w:hAnsi="Times New Roman" w:cs="Times New Roman"/>
          <w:color w:val="000000" w:themeColor="text1"/>
          <w:sz w:val="28"/>
          <w:szCs w:val="28"/>
        </w:rPr>
        <w:t xml:space="preserve">у для </w:t>
      </w:r>
      <w:r w:rsidR="00242804" w:rsidRPr="00242804">
        <w:rPr>
          <w:rFonts w:ascii="Times New Roman" w:hAnsi="Times New Roman" w:cs="Times New Roman"/>
          <w:color w:val="000000" w:themeColor="text1"/>
          <w:sz w:val="28"/>
          <w:szCs w:val="28"/>
        </w:rPr>
        <w:t xml:space="preserve"> виявлення «основних вихідних властивостей особистості</w:t>
      </w:r>
      <w:r w:rsidR="00242804">
        <w:rPr>
          <w:rFonts w:ascii="Times New Roman" w:hAnsi="Times New Roman" w:cs="Times New Roman"/>
          <w:color w:val="000000" w:themeColor="text1"/>
          <w:sz w:val="28"/>
          <w:szCs w:val="28"/>
        </w:rPr>
        <w:t>».</w:t>
      </w:r>
      <w:r w:rsidR="00242804" w:rsidRPr="00242804">
        <w:rPr>
          <w:lang w:val="ru-RU"/>
        </w:rPr>
        <w:t xml:space="preserve"> </w:t>
      </w:r>
      <w:r w:rsidR="00242804" w:rsidRPr="00242804">
        <w:rPr>
          <w:rFonts w:ascii="Times New Roman" w:hAnsi="Times New Roman" w:cs="Times New Roman"/>
          <w:color w:val="000000" w:themeColor="text1"/>
          <w:sz w:val="28"/>
          <w:szCs w:val="28"/>
        </w:rPr>
        <w:t>Основою тесту Кеттелла служить «теорія особистісних рис». Відповідно до цієї теорії, особистість описується як склад</w:t>
      </w:r>
      <w:r w:rsidR="00242804">
        <w:rPr>
          <w:rFonts w:ascii="Times New Roman" w:hAnsi="Times New Roman" w:cs="Times New Roman"/>
          <w:color w:val="000000" w:themeColor="text1"/>
          <w:sz w:val="28"/>
          <w:szCs w:val="28"/>
        </w:rPr>
        <w:t>ова</w:t>
      </w:r>
      <w:r w:rsidR="00242804" w:rsidRPr="00242804">
        <w:rPr>
          <w:rFonts w:ascii="Times New Roman" w:hAnsi="Times New Roman" w:cs="Times New Roman"/>
          <w:color w:val="000000" w:themeColor="text1"/>
          <w:sz w:val="28"/>
          <w:szCs w:val="28"/>
        </w:rPr>
        <w:t xml:space="preserve"> з стабільних, стійких, взаємопов'язаних елементів (властивостей, рис), що визначають її внутрішню сутність та поведінку. Відмінності у поведінці людей пояснюються відмінностями у виразності особистісних характеристик. При цьому передбачається, що порядок суб'єктів на шкалі виразності особистісних рис залишається одним і тим самим у різних ситуаціях. У ході тестування за такого підходу особистість співвідноситься з готовою системою координат, у межах якої вимірюється виразність заздалегідь заданих властивостей.</w:t>
      </w:r>
      <w:r w:rsidR="005A0D0A">
        <w:rPr>
          <w:rFonts w:ascii="Times New Roman" w:hAnsi="Times New Roman" w:cs="Times New Roman"/>
          <w:color w:val="000000" w:themeColor="text1"/>
          <w:sz w:val="28"/>
          <w:szCs w:val="28"/>
        </w:rPr>
        <w:t xml:space="preserve"> Так і з’явився його 16-факторний особистісний опитувач. </w:t>
      </w:r>
    </w:p>
    <w:p w14:paraId="05D1E5E6" w14:textId="0051E0EC" w:rsidR="009B61FC" w:rsidRDefault="005A0D0A" w:rsidP="00834100">
      <w:pPr>
        <w:spacing w:after="0" w:line="360" w:lineRule="auto"/>
        <w:ind w:left="-567" w:right="191" w:firstLine="567"/>
        <w:jc w:val="both"/>
        <w:rPr>
          <w:rFonts w:ascii="Times New Roman" w:hAnsi="Times New Roman" w:cs="Times New Roman"/>
          <w:color w:val="000000" w:themeColor="text1"/>
          <w:sz w:val="28"/>
          <w:szCs w:val="28"/>
        </w:rPr>
      </w:pPr>
      <w:r w:rsidRPr="005A0D0A">
        <w:rPr>
          <w:rFonts w:ascii="Times New Roman" w:hAnsi="Times New Roman" w:cs="Times New Roman"/>
          <w:color w:val="000000" w:themeColor="text1"/>
          <w:sz w:val="28"/>
          <w:szCs w:val="28"/>
        </w:rPr>
        <w:t>Первинні фактори тесту</w:t>
      </w:r>
      <w:r w:rsidRPr="009B61FC">
        <w:rPr>
          <w:rFonts w:ascii="Times New Roman" w:hAnsi="Times New Roman" w:cs="Times New Roman"/>
          <w:color w:val="000000" w:themeColor="text1"/>
          <w:sz w:val="28"/>
          <w:szCs w:val="28"/>
        </w:rPr>
        <w:t>: «замкнутість – товариськість»</w:t>
      </w:r>
      <w:r w:rsidR="009D3FB3" w:rsidRPr="009B61FC">
        <w:rPr>
          <w:rFonts w:ascii="Times New Roman" w:hAnsi="Times New Roman" w:cs="Times New Roman"/>
          <w:color w:val="000000" w:themeColor="text1"/>
          <w:sz w:val="28"/>
          <w:szCs w:val="28"/>
        </w:rPr>
        <w:t>;</w:t>
      </w:r>
      <w:r w:rsidR="009B61FC">
        <w:rPr>
          <w:rFonts w:ascii="Times New Roman" w:hAnsi="Times New Roman" w:cs="Times New Roman"/>
          <w:color w:val="000000" w:themeColor="text1"/>
          <w:sz w:val="28"/>
          <w:szCs w:val="28"/>
        </w:rPr>
        <w:t xml:space="preserve"> </w:t>
      </w:r>
      <w:r w:rsidRPr="009B61FC">
        <w:rPr>
          <w:rFonts w:ascii="Times New Roman" w:hAnsi="Times New Roman" w:cs="Times New Roman"/>
          <w:color w:val="000000" w:themeColor="text1"/>
          <w:sz w:val="28"/>
          <w:szCs w:val="28"/>
        </w:rPr>
        <w:t>«інтелект»</w:t>
      </w:r>
      <w:r w:rsidR="009B61FC">
        <w:rPr>
          <w:rFonts w:ascii="Times New Roman" w:hAnsi="Times New Roman" w:cs="Times New Roman"/>
          <w:color w:val="000000" w:themeColor="text1"/>
          <w:sz w:val="28"/>
          <w:szCs w:val="28"/>
        </w:rPr>
        <w:t>;</w:t>
      </w:r>
    </w:p>
    <w:p w14:paraId="2E2779BD" w14:textId="544F1758" w:rsidR="008D6997" w:rsidRPr="009B61FC" w:rsidRDefault="005A0D0A" w:rsidP="00834100">
      <w:pPr>
        <w:spacing w:after="0" w:line="360" w:lineRule="auto"/>
        <w:ind w:left="-567" w:right="191" w:firstLine="567"/>
        <w:jc w:val="both"/>
        <w:rPr>
          <w:rFonts w:ascii="Times New Roman" w:hAnsi="Times New Roman" w:cs="Times New Roman"/>
          <w:color w:val="000000" w:themeColor="text1"/>
          <w:sz w:val="28"/>
          <w:szCs w:val="28"/>
        </w:rPr>
      </w:pPr>
      <w:r w:rsidRPr="009B61FC">
        <w:rPr>
          <w:rFonts w:ascii="Times New Roman" w:hAnsi="Times New Roman" w:cs="Times New Roman"/>
          <w:color w:val="000000" w:themeColor="text1"/>
          <w:sz w:val="28"/>
          <w:szCs w:val="28"/>
        </w:rPr>
        <w:t>«емоційна нестабільність – емоційна стабільність»</w:t>
      </w:r>
      <w:r w:rsidR="009B61FC">
        <w:rPr>
          <w:rFonts w:ascii="Times New Roman" w:hAnsi="Times New Roman" w:cs="Times New Roman"/>
          <w:color w:val="000000" w:themeColor="text1"/>
          <w:sz w:val="28"/>
          <w:szCs w:val="28"/>
        </w:rPr>
        <w:t xml:space="preserve">; </w:t>
      </w:r>
      <w:r w:rsidRPr="009B61FC">
        <w:rPr>
          <w:rFonts w:ascii="Times New Roman" w:hAnsi="Times New Roman" w:cs="Times New Roman"/>
          <w:color w:val="000000" w:themeColor="text1"/>
          <w:sz w:val="28"/>
          <w:szCs w:val="28"/>
        </w:rPr>
        <w:t>«підпорядкованість-домінантність»</w:t>
      </w:r>
      <w:r w:rsidR="009B61FC">
        <w:rPr>
          <w:rFonts w:ascii="Times New Roman" w:hAnsi="Times New Roman" w:cs="Times New Roman"/>
          <w:color w:val="000000" w:themeColor="text1"/>
          <w:sz w:val="28"/>
          <w:szCs w:val="28"/>
        </w:rPr>
        <w:t xml:space="preserve">; </w:t>
      </w:r>
      <w:r w:rsidRPr="009B61FC">
        <w:rPr>
          <w:rFonts w:ascii="Times New Roman" w:hAnsi="Times New Roman" w:cs="Times New Roman"/>
          <w:color w:val="000000" w:themeColor="text1"/>
          <w:sz w:val="28"/>
          <w:szCs w:val="28"/>
        </w:rPr>
        <w:t>«стриманість – експресивність»</w:t>
      </w:r>
      <w:r w:rsidR="009B61FC">
        <w:rPr>
          <w:rFonts w:ascii="Times New Roman" w:hAnsi="Times New Roman" w:cs="Times New Roman"/>
          <w:color w:val="000000" w:themeColor="text1"/>
          <w:sz w:val="28"/>
          <w:szCs w:val="28"/>
        </w:rPr>
        <w:t>;</w:t>
      </w:r>
      <w:r w:rsidRPr="009B61FC">
        <w:rPr>
          <w:rFonts w:ascii="Times New Roman" w:hAnsi="Times New Roman" w:cs="Times New Roman"/>
          <w:color w:val="000000" w:themeColor="text1"/>
          <w:sz w:val="28"/>
          <w:szCs w:val="28"/>
        </w:rPr>
        <w:t xml:space="preserve"> «низька нормативність поведінки – висока нормативність поведінки»</w:t>
      </w:r>
      <w:r w:rsidR="009B61FC">
        <w:rPr>
          <w:rFonts w:ascii="Times New Roman" w:hAnsi="Times New Roman" w:cs="Times New Roman"/>
          <w:color w:val="000000" w:themeColor="text1"/>
          <w:sz w:val="28"/>
          <w:szCs w:val="28"/>
        </w:rPr>
        <w:t>;</w:t>
      </w:r>
      <w:r w:rsidRPr="009B61FC">
        <w:rPr>
          <w:rFonts w:ascii="Times New Roman" w:hAnsi="Times New Roman" w:cs="Times New Roman"/>
          <w:color w:val="000000" w:themeColor="text1"/>
          <w:sz w:val="28"/>
          <w:szCs w:val="28"/>
        </w:rPr>
        <w:t xml:space="preserve"> «боязкість - сміливість»</w:t>
      </w:r>
      <w:r w:rsidR="009B61FC">
        <w:rPr>
          <w:rFonts w:ascii="Times New Roman" w:hAnsi="Times New Roman" w:cs="Times New Roman"/>
          <w:color w:val="000000" w:themeColor="text1"/>
          <w:sz w:val="28"/>
          <w:szCs w:val="28"/>
        </w:rPr>
        <w:t>;</w:t>
      </w:r>
      <w:r w:rsidRPr="009B61FC">
        <w:rPr>
          <w:rFonts w:ascii="Times New Roman" w:hAnsi="Times New Roman" w:cs="Times New Roman"/>
          <w:color w:val="000000" w:themeColor="text1"/>
          <w:sz w:val="28"/>
          <w:szCs w:val="28"/>
        </w:rPr>
        <w:t xml:space="preserve"> «жорсткість – чутливість» «довірливість – підозрілість»</w:t>
      </w:r>
      <w:r w:rsidR="009B61FC">
        <w:rPr>
          <w:rFonts w:ascii="Times New Roman" w:hAnsi="Times New Roman" w:cs="Times New Roman"/>
          <w:color w:val="000000" w:themeColor="text1"/>
          <w:sz w:val="28"/>
          <w:szCs w:val="28"/>
        </w:rPr>
        <w:t>;</w:t>
      </w:r>
      <w:r w:rsidRPr="009B61FC">
        <w:rPr>
          <w:rFonts w:ascii="Times New Roman" w:hAnsi="Times New Roman" w:cs="Times New Roman"/>
          <w:color w:val="000000" w:themeColor="text1"/>
          <w:sz w:val="28"/>
          <w:szCs w:val="28"/>
        </w:rPr>
        <w:t xml:space="preserve"> «практичність – мрійливість»</w:t>
      </w:r>
      <w:r w:rsidR="009B61FC">
        <w:rPr>
          <w:rFonts w:ascii="Times New Roman" w:hAnsi="Times New Roman" w:cs="Times New Roman"/>
          <w:color w:val="000000" w:themeColor="text1"/>
          <w:sz w:val="28"/>
          <w:szCs w:val="28"/>
        </w:rPr>
        <w:t>;</w:t>
      </w:r>
      <w:r w:rsidRPr="009B61FC">
        <w:rPr>
          <w:rFonts w:ascii="Times New Roman" w:hAnsi="Times New Roman" w:cs="Times New Roman"/>
          <w:color w:val="000000" w:themeColor="text1"/>
          <w:sz w:val="28"/>
          <w:szCs w:val="28"/>
        </w:rPr>
        <w:t xml:space="preserve"> «прямолінійність – дипломатичність»</w:t>
      </w:r>
      <w:r w:rsidR="009B61FC">
        <w:rPr>
          <w:rFonts w:ascii="Times New Roman" w:hAnsi="Times New Roman" w:cs="Times New Roman"/>
          <w:color w:val="000000" w:themeColor="text1"/>
          <w:sz w:val="28"/>
          <w:szCs w:val="28"/>
        </w:rPr>
        <w:t>;</w:t>
      </w:r>
      <w:r w:rsidRPr="009B61FC">
        <w:rPr>
          <w:rFonts w:ascii="Times New Roman" w:hAnsi="Times New Roman" w:cs="Times New Roman"/>
          <w:color w:val="000000" w:themeColor="text1"/>
          <w:sz w:val="28"/>
          <w:szCs w:val="28"/>
        </w:rPr>
        <w:t xml:space="preserve"> «спокій – тривожність»</w:t>
      </w:r>
      <w:r w:rsidR="009B61FC">
        <w:rPr>
          <w:rFonts w:ascii="Times New Roman" w:hAnsi="Times New Roman" w:cs="Times New Roman"/>
          <w:color w:val="000000" w:themeColor="text1"/>
          <w:sz w:val="28"/>
          <w:szCs w:val="28"/>
        </w:rPr>
        <w:t xml:space="preserve">; </w:t>
      </w:r>
      <w:r w:rsidRPr="009B61FC">
        <w:rPr>
          <w:rFonts w:ascii="Times New Roman" w:hAnsi="Times New Roman" w:cs="Times New Roman"/>
          <w:color w:val="000000" w:themeColor="text1"/>
          <w:sz w:val="28"/>
          <w:szCs w:val="28"/>
        </w:rPr>
        <w:t>«консерватизм – радикалізм»</w:t>
      </w:r>
      <w:r w:rsidR="009B61FC">
        <w:rPr>
          <w:rFonts w:ascii="Times New Roman" w:hAnsi="Times New Roman" w:cs="Times New Roman"/>
          <w:color w:val="000000" w:themeColor="text1"/>
          <w:sz w:val="28"/>
          <w:szCs w:val="28"/>
        </w:rPr>
        <w:t xml:space="preserve">; </w:t>
      </w:r>
      <w:r w:rsidRPr="009B61FC">
        <w:rPr>
          <w:rFonts w:ascii="Times New Roman" w:hAnsi="Times New Roman" w:cs="Times New Roman"/>
          <w:color w:val="000000" w:themeColor="text1"/>
          <w:sz w:val="28"/>
          <w:szCs w:val="28"/>
        </w:rPr>
        <w:t>«конформізм – нонконформізм»</w:t>
      </w:r>
      <w:r w:rsidR="009B61FC">
        <w:rPr>
          <w:rFonts w:ascii="Times New Roman" w:hAnsi="Times New Roman" w:cs="Times New Roman"/>
          <w:color w:val="000000" w:themeColor="text1"/>
          <w:sz w:val="28"/>
          <w:szCs w:val="28"/>
        </w:rPr>
        <w:t xml:space="preserve">; </w:t>
      </w:r>
      <w:r w:rsidRPr="009B61FC">
        <w:rPr>
          <w:rFonts w:ascii="Times New Roman" w:hAnsi="Times New Roman" w:cs="Times New Roman"/>
          <w:color w:val="000000" w:themeColor="text1"/>
          <w:sz w:val="28"/>
          <w:szCs w:val="28"/>
        </w:rPr>
        <w:t>«низький самоконтроль – високий самоконтроль</w:t>
      </w:r>
      <w:r w:rsidR="009B61FC" w:rsidRPr="009B61FC">
        <w:rPr>
          <w:rFonts w:ascii="Times New Roman" w:hAnsi="Times New Roman" w:cs="Times New Roman"/>
          <w:color w:val="000000" w:themeColor="text1"/>
          <w:sz w:val="28"/>
          <w:szCs w:val="28"/>
        </w:rPr>
        <w:t>»</w:t>
      </w:r>
      <w:r w:rsidR="009B61FC">
        <w:rPr>
          <w:rFonts w:ascii="Times New Roman" w:hAnsi="Times New Roman" w:cs="Times New Roman"/>
          <w:color w:val="000000" w:themeColor="text1"/>
          <w:sz w:val="28"/>
          <w:szCs w:val="28"/>
        </w:rPr>
        <w:t>;</w:t>
      </w:r>
      <w:r w:rsidRPr="009B61FC">
        <w:rPr>
          <w:rFonts w:ascii="Times New Roman" w:hAnsi="Times New Roman" w:cs="Times New Roman"/>
          <w:color w:val="000000" w:themeColor="text1"/>
          <w:sz w:val="28"/>
          <w:szCs w:val="28"/>
        </w:rPr>
        <w:t xml:space="preserve"> «розслабленість – напруженість»</w:t>
      </w:r>
      <w:r w:rsidR="009B61FC">
        <w:rPr>
          <w:rFonts w:ascii="Times New Roman" w:hAnsi="Times New Roman" w:cs="Times New Roman"/>
          <w:color w:val="000000" w:themeColor="text1"/>
          <w:sz w:val="28"/>
          <w:szCs w:val="28"/>
        </w:rPr>
        <w:t>;</w:t>
      </w:r>
      <w:r w:rsidRPr="009B61FC">
        <w:rPr>
          <w:rFonts w:ascii="Times New Roman" w:hAnsi="Times New Roman" w:cs="Times New Roman"/>
          <w:color w:val="000000" w:themeColor="text1"/>
          <w:sz w:val="28"/>
          <w:szCs w:val="28"/>
        </w:rPr>
        <w:t xml:space="preserve"> «адекватна самооцінка - неадекватна самооцінка».</w:t>
      </w:r>
    </w:p>
    <w:p w14:paraId="31AA12F3" w14:textId="44CA64C1" w:rsidR="002C781D" w:rsidRDefault="00B84608" w:rsidP="00834100">
      <w:pPr>
        <w:spacing w:line="360" w:lineRule="auto"/>
        <w:ind w:left="-567" w:right="193" w:firstLine="567"/>
        <w:contextualSpacing/>
        <w:jc w:val="both"/>
        <w:rPr>
          <w:rFonts w:ascii="Times New Roman" w:hAnsi="Times New Roman" w:cs="Times New Roman"/>
          <w:color w:val="000000" w:themeColor="text1"/>
          <w:sz w:val="28"/>
          <w:szCs w:val="28"/>
        </w:rPr>
      </w:pPr>
      <w:r w:rsidRPr="00B84608">
        <w:rPr>
          <w:rFonts w:ascii="Times New Roman" w:hAnsi="Times New Roman" w:cs="Times New Roman"/>
          <w:color w:val="000000" w:themeColor="text1"/>
          <w:sz w:val="28"/>
          <w:szCs w:val="28"/>
        </w:rPr>
        <w:t>Говорячи про типи особистості, немож</w:t>
      </w:r>
      <w:r w:rsidR="007165E8">
        <w:rPr>
          <w:rFonts w:ascii="Times New Roman" w:hAnsi="Times New Roman" w:cs="Times New Roman"/>
          <w:color w:val="000000" w:themeColor="text1"/>
          <w:sz w:val="28"/>
          <w:szCs w:val="28"/>
        </w:rPr>
        <w:t>ливо</w:t>
      </w:r>
      <w:r w:rsidRPr="00B84608">
        <w:rPr>
          <w:rFonts w:ascii="Times New Roman" w:hAnsi="Times New Roman" w:cs="Times New Roman"/>
          <w:color w:val="000000" w:themeColor="text1"/>
          <w:sz w:val="28"/>
          <w:szCs w:val="28"/>
        </w:rPr>
        <w:t xml:space="preserve"> не сказати про акцентуацію характеру</w:t>
      </w:r>
      <w:r w:rsidR="00D47C77">
        <w:rPr>
          <w:rFonts w:ascii="Times New Roman" w:hAnsi="Times New Roman" w:cs="Times New Roman"/>
          <w:color w:val="000000" w:themeColor="text1"/>
          <w:sz w:val="28"/>
          <w:szCs w:val="28"/>
        </w:rPr>
        <w:t xml:space="preserve">, яка до речі і буде основою для нашого емпіричного дослідження типу особистості. </w:t>
      </w:r>
      <w:r w:rsidRPr="00B84608">
        <w:t xml:space="preserve"> </w:t>
      </w:r>
      <w:r w:rsidRPr="00B84608">
        <w:rPr>
          <w:rFonts w:ascii="Times New Roman" w:hAnsi="Times New Roman" w:cs="Times New Roman"/>
          <w:color w:val="000000" w:themeColor="text1"/>
          <w:sz w:val="28"/>
          <w:szCs w:val="28"/>
        </w:rPr>
        <w:t xml:space="preserve">У віковому контексті акцентуації характеру проявляються по-різному. Більшість психологів </w:t>
      </w:r>
      <w:r>
        <w:rPr>
          <w:rFonts w:ascii="Times New Roman" w:hAnsi="Times New Roman" w:cs="Times New Roman"/>
          <w:color w:val="000000" w:themeColor="text1"/>
          <w:sz w:val="28"/>
          <w:szCs w:val="28"/>
        </w:rPr>
        <w:t>зазначають</w:t>
      </w:r>
      <w:r w:rsidRPr="00B84608">
        <w:rPr>
          <w:rFonts w:ascii="Times New Roman" w:hAnsi="Times New Roman" w:cs="Times New Roman"/>
          <w:color w:val="000000" w:themeColor="text1"/>
          <w:sz w:val="28"/>
          <w:szCs w:val="28"/>
        </w:rPr>
        <w:t xml:space="preserve">, що найбільше це явище проявляється саме у </w:t>
      </w:r>
      <w:r w:rsidRPr="00B84608">
        <w:rPr>
          <w:rFonts w:ascii="Times New Roman" w:hAnsi="Times New Roman" w:cs="Times New Roman"/>
          <w:color w:val="000000" w:themeColor="text1"/>
          <w:sz w:val="28"/>
          <w:szCs w:val="28"/>
        </w:rPr>
        <w:lastRenderedPageBreak/>
        <w:t>підлітковому та юнацькому віці</w:t>
      </w:r>
      <w:r w:rsidRPr="00B84608">
        <w:rPr>
          <w:rFonts w:ascii="Times New Roman" w:hAnsi="Times New Roman" w:cs="Times New Roman"/>
          <w:color w:val="000000" w:themeColor="text1"/>
          <w:sz w:val="28"/>
          <w:szCs w:val="28"/>
          <w:lang w:val="ru-RU"/>
        </w:rPr>
        <w:t>.</w:t>
      </w:r>
      <w:r w:rsidRPr="00B84608">
        <w:rPr>
          <w:lang w:val="ru-RU"/>
        </w:rPr>
        <w:t xml:space="preserve"> </w:t>
      </w:r>
      <w:r w:rsidR="00A23810">
        <w:rPr>
          <w:rFonts w:ascii="Times New Roman" w:hAnsi="Times New Roman" w:cs="Times New Roman"/>
          <w:color w:val="000000" w:themeColor="text1"/>
          <w:sz w:val="28"/>
          <w:szCs w:val="28"/>
        </w:rPr>
        <w:t>В</w:t>
      </w:r>
      <w:r w:rsidRPr="00B84608">
        <w:rPr>
          <w:rFonts w:ascii="Times New Roman" w:hAnsi="Times New Roman" w:cs="Times New Roman"/>
          <w:color w:val="000000" w:themeColor="text1"/>
          <w:sz w:val="28"/>
          <w:szCs w:val="28"/>
        </w:rPr>
        <w:t>ікова динаміка становлення характеру</w:t>
      </w:r>
      <w:r>
        <w:rPr>
          <w:rFonts w:ascii="Times New Roman" w:hAnsi="Times New Roman" w:cs="Times New Roman"/>
          <w:color w:val="000000" w:themeColor="text1"/>
          <w:sz w:val="28"/>
          <w:szCs w:val="28"/>
        </w:rPr>
        <w:t xml:space="preserve"> зумовлена </w:t>
      </w:r>
      <w:r w:rsidRPr="00B84608">
        <w:rPr>
          <w:rFonts w:ascii="Times New Roman" w:hAnsi="Times New Roman" w:cs="Times New Roman"/>
          <w:color w:val="000000" w:themeColor="text1"/>
          <w:sz w:val="28"/>
          <w:szCs w:val="28"/>
        </w:rPr>
        <w:t>властивостями нервової системи, умовами життя, оточенням,</w:t>
      </w:r>
      <w:r>
        <w:rPr>
          <w:rFonts w:ascii="Times New Roman" w:hAnsi="Times New Roman" w:cs="Times New Roman"/>
          <w:color w:val="000000" w:themeColor="text1"/>
          <w:sz w:val="28"/>
          <w:szCs w:val="28"/>
        </w:rPr>
        <w:t xml:space="preserve"> </w:t>
      </w:r>
      <w:r w:rsidRPr="00B84608">
        <w:rPr>
          <w:rFonts w:ascii="Times New Roman" w:hAnsi="Times New Roman" w:cs="Times New Roman"/>
          <w:color w:val="000000" w:themeColor="text1"/>
          <w:sz w:val="28"/>
          <w:szCs w:val="28"/>
        </w:rPr>
        <w:t>особливостями життєвого досвіду, життєвою позицією, формами</w:t>
      </w:r>
      <w:r w:rsidR="00296C15">
        <w:rPr>
          <w:rFonts w:ascii="Times New Roman" w:hAnsi="Times New Roman" w:cs="Times New Roman"/>
          <w:color w:val="000000" w:themeColor="text1"/>
          <w:sz w:val="28"/>
          <w:szCs w:val="28"/>
        </w:rPr>
        <w:t xml:space="preserve"> </w:t>
      </w:r>
      <w:r w:rsidRPr="00B84608">
        <w:rPr>
          <w:rFonts w:ascii="Times New Roman" w:hAnsi="Times New Roman" w:cs="Times New Roman"/>
          <w:color w:val="000000" w:themeColor="text1"/>
          <w:sz w:val="28"/>
          <w:szCs w:val="28"/>
        </w:rPr>
        <w:t>діяльності, вихованням та самовихованням. У юнацькому віці характер</w:t>
      </w:r>
      <w:r w:rsidR="00296C15">
        <w:rPr>
          <w:rFonts w:ascii="Times New Roman" w:hAnsi="Times New Roman" w:cs="Times New Roman"/>
          <w:color w:val="000000" w:themeColor="text1"/>
          <w:sz w:val="28"/>
          <w:szCs w:val="28"/>
        </w:rPr>
        <w:t xml:space="preserve"> </w:t>
      </w:r>
      <w:r w:rsidRPr="00B84608">
        <w:rPr>
          <w:rFonts w:ascii="Times New Roman" w:hAnsi="Times New Roman" w:cs="Times New Roman"/>
          <w:color w:val="000000" w:themeColor="text1"/>
          <w:sz w:val="28"/>
          <w:szCs w:val="28"/>
        </w:rPr>
        <w:t>відрізняється певним рівнем дисгармонічності, зокрема, спостерігаються</w:t>
      </w:r>
      <w:r w:rsidR="00296C15">
        <w:rPr>
          <w:rFonts w:ascii="Times New Roman" w:hAnsi="Times New Roman" w:cs="Times New Roman"/>
          <w:color w:val="000000" w:themeColor="text1"/>
          <w:sz w:val="28"/>
          <w:szCs w:val="28"/>
        </w:rPr>
        <w:t xml:space="preserve"> </w:t>
      </w:r>
      <w:r w:rsidRPr="00B84608">
        <w:rPr>
          <w:rFonts w:ascii="Times New Roman" w:hAnsi="Times New Roman" w:cs="Times New Roman"/>
          <w:color w:val="000000" w:themeColor="text1"/>
          <w:sz w:val="28"/>
          <w:szCs w:val="28"/>
        </w:rPr>
        <w:t>неврівноваженість і суперечливість характеру, протиріччя між</w:t>
      </w:r>
      <w:r w:rsidR="00296C15">
        <w:rPr>
          <w:rFonts w:ascii="Times New Roman" w:hAnsi="Times New Roman" w:cs="Times New Roman"/>
          <w:color w:val="000000" w:themeColor="text1"/>
          <w:sz w:val="28"/>
          <w:szCs w:val="28"/>
        </w:rPr>
        <w:t xml:space="preserve"> </w:t>
      </w:r>
      <w:r w:rsidRPr="00B84608">
        <w:rPr>
          <w:rFonts w:ascii="Times New Roman" w:hAnsi="Times New Roman" w:cs="Times New Roman"/>
          <w:color w:val="000000" w:themeColor="text1"/>
          <w:sz w:val="28"/>
          <w:szCs w:val="28"/>
        </w:rPr>
        <w:t>декларованими моральними принципами та справжньою поведінкою.</w:t>
      </w:r>
      <w:r w:rsidR="00296C15">
        <w:rPr>
          <w:rFonts w:ascii="Times New Roman" w:hAnsi="Times New Roman" w:cs="Times New Roman"/>
          <w:color w:val="000000" w:themeColor="text1"/>
          <w:sz w:val="28"/>
          <w:szCs w:val="28"/>
        </w:rPr>
        <w:t xml:space="preserve"> </w:t>
      </w:r>
      <w:r w:rsidRPr="00B84608">
        <w:rPr>
          <w:rFonts w:ascii="Times New Roman" w:hAnsi="Times New Roman" w:cs="Times New Roman"/>
          <w:color w:val="000000" w:themeColor="text1"/>
          <w:sz w:val="28"/>
          <w:szCs w:val="28"/>
        </w:rPr>
        <w:t>Неврівноваженість характеру виявляється у екзальтованості, відсутності</w:t>
      </w:r>
      <w:r w:rsidR="00296C15">
        <w:rPr>
          <w:rFonts w:ascii="Times New Roman" w:hAnsi="Times New Roman" w:cs="Times New Roman"/>
          <w:color w:val="000000" w:themeColor="text1"/>
          <w:sz w:val="28"/>
          <w:szCs w:val="28"/>
        </w:rPr>
        <w:t xml:space="preserve"> в</w:t>
      </w:r>
      <w:r w:rsidRPr="00B84608">
        <w:rPr>
          <w:rFonts w:ascii="Times New Roman" w:hAnsi="Times New Roman" w:cs="Times New Roman"/>
          <w:color w:val="000000" w:themeColor="text1"/>
          <w:sz w:val="28"/>
          <w:szCs w:val="28"/>
        </w:rPr>
        <w:t>итримки та самоконтролю. Емоційна молодь не завжди легко впорається з</w:t>
      </w:r>
      <w:r w:rsidR="00296C15">
        <w:rPr>
          <w:rFonts w:ascii="Times New Roman" w:hAnsi="Times New Roman" w:cs="Times New Roman"/>
          <w:color w:val="000000" w:themeColor="text1"/>
          <w:sz w:val="28"/>
          <w:szCs w:val="28"/>
        </w:rPr>
        <w:t xml:space="preserve"> </w:t>
      </w:r>
      <w:r w:rsidRPr="00B84608">
        <w:rPr>
          <w:rFonts w:ascii="Times New Roman" w:hAnsi="Times New Roman" w:cs="Times New Roman"/>
          <w:color w:val="000000" w:themeColor="text1"/>
          <w:sz w:val="28"/>
          <w:szCs w:val="28"/>
        </w:rPr>
        <w:t>своїм настроєм</w:t>
      </w:r>
      <w:r w:rsidR="00296C15">
        <w:rPr>
          <w:rFonts w:ascii="Times New Roman" w:hAnsi="Times New Roman" w:cs="Times New Roman"/>
          <w:color w:val="000000" w:themeColor="text1"/>
          <w:sz w:val="28"/>
          <w:szCs w:val="28"/>
        </w:rPr>
        <w:t>. Тому існує</w:t>
      </w:r>
      <w:r w:rsidR="00A23810">
        <w:rPr>
          <w:rFonts w:ascii="Times New Roman" w:hAnsi="Times New Roman" w:cs="Times New Roman"/>
          <w:color w:val="000000" w:themeColor="text1"/>
          <w:sz w:val="28"/>
          <w:szCs w:val="28"/>
        </w:rPr>
        <w:t xml:space="preserve"> декілька</w:t>
      </w:r>
      <w:r w:rsidR="00296C15">
        <w:rPr>
          <w:rFonts w:ascii="Times New Roman" w:hAnsi="Times New Roman" w:cs="Times New Roman"/>
          <w:color w:val="000000" w:themeColor="text1"/>
          <w:sz w:val="28"/>
          <w:szCs w:val="28"/>
        </w:rPr>
        <w:t xml:space="preserve"> </w:t>
      </w:r>
      <w:r w:rsidR="00A23810">
        <w:rPr>
          <w:rFonts w:ascii="Times New Roman" w:hAnsi="Times New Roman" w:cs="Times New Roman"/>
          <w:color w:val="000000" w:themeColor="text1"/>
          <w:sz w:val="28"/>
          <w:szCs w:val="28"/>
        </w:rPr>
        <w:t xml:space="preserve">версій </w:t>
      </w:r>
      <w:r w:rsidR="00296C15">
        <w:rPr>
          <w:rFonts w:ascii="Times New Roman" w:hAnsi="Times New Roman" w:cs="Times New Roman"/>
          <w:color w:val="000000" w:themeColor="text1"/>
          <w:sz w:val="28"/>
          <w:szCs w:val="28"/>
        </w:rPr>
        <w:t>тест</w:t>
      </w:r>
      <w:r w:rsidR="00A23810">
        <w:rPr>
          <w:rFonts w:ascii="Times New Roman" w:hAnsi="Times New Roman" w:cs="Times New Roman"/>
          <w:color w:val="000000" w:themeColor="text1"/>
          <w:sz w:val="28"/>
          <w:szCs w:val="28"/>
        </w:rPr>
        <w:t>ів</w:t>
      </w:r>
      <w:r w:rsidR="00296C15">
        <w:rPr>
          <w:rFonts w:ascii="Times New Roman" w:hAnsi="Times New Roman" w:cs="Times New Roman"/>
          <w:color w:val="000000" w:themeColor="text1"/>
          <w:sz w:val="28"/>
          <w:szCs w:val="28"/>
        </w:rPr>
        <w:t xml:space="preserve"> акцентуації особистості.</w:t>
      </w:r>
      <w:r w:rsidR="00296C15" w:rsidRPr="00296C15">
        <w:t xml:space="preserve"> </w:t>
      </w:r>
      <w:r w:rsidR="00296C15" w:rsidRPr="00296C15">
        <w:rPr>
          <w:rFonts w:ascii="Times New Roman" w:hAnsi="Times New Roman" w:cs="Times New Roman"/>
          <w:color w:val="000000" w:themeColor="text1"/>
          <w:sz w:val="28"/>
          <w:szCs w:val="28"/>
        </w:rPr>
        <w:t>Теоретичною основою опитувальник</w:t>
      </w:r>
      <w:r w:rsidR="00A23810">
        <w:rPr>
          <w:rFonts w:ascii="Times New Roman" w:hAnsi="Times New Roman" w:cs="Times New Roman"/>
          <w:color w:val="000000" w:themeColor="text1"/>
          <w:sz w:val="28"/>
          <w:szCs w:val="28"/>
        </w:rPr>
        <w:t>ів</w:t>
      </w:r>
      <w:r w:rsidR="00296C15" w:rsidRPr="00296C15">
        <w:rPr>
          <w:rFonts w:ascii="Times New Roman" w:hAnsi="Times New Roman" w:cs="Times New Roman"/>
          <w:color w:val="000000" w:themeColor="text1"/>
          <w:sz w:val="28"/>
          <w:szCs w:val="28"/>
        </w:rPr>
        <w:t xml:space="preserve"> є концепція "акцентованих особистостей" видатного німецького психіатра Карла Леонгарда. Відповідно до цієї концепції всі риси особи можуть бути поділені на основні та додаткові. Основні риси – стрижень особистості, визначають її розвиток, процеси адаптації, психічне здоров'я. За значної виразності основні риси характеризують особистість загалом. Особи, які мають основні риси яскраво виражені, названі Леонгардом</w:t>
      </w:r>
      <w:r w:rsidR="00296C15">
        <w:rPr>
          <w:rFonts w:ascii="Times New Roman" w:hAnsi="Times New Roman" w:cs="Times New Roman"/>
          <w:color w:val="000000" w:themeColor="text1"/>
          <w:sz w:val="28"/>
          <w:szCs w:val="28"/>
        </w:rPr>
        <w:t xml:space="preserve"> акцентованими</w:t>
      </w:r>
      <w:r w:rsidR="00296C15" w:rsidRPr="00296C15">
        <w:rPr>
          <w:rFonts w:ascii="Times New Roman" w:hAnsi="Times New Roman" w:cs="Times New Roman"/>
          <w:color w:val="000000" w:themeColor="text1"/>
          <w:sz w:val="28"/>
          <w:szCs w:val="28"/>
        </w:rPr>
        <w:t>. Акцент</w:t>
      </w:r>
      <w:r w:rsidR="00296C15">
        <w:rPr>
          <w:rFonts w:ascii="Times New Roman" w:hAnsi="Times New Roman" w:cs="Times New Roman"/>
          <w:color w:val="000000" w:themeColor="text1"/>
          <w:sz w:val="28"/>
          <w:szCs w:val="28"/>
        </w:rPr>
        <w:t>ованих</w:t>
      </w:r>
      <w:r w:rsidR="00296C15" w:rsidRPr="00296C15">
        <w:rPr>
          <w:rFonts w:ascii="Times New Roman" w:hAnsi="Times New Roman" w:cs="Times New Roman"/>
          <w:color w:val="000000" w:themeColor="text1"/>
          <w:sz w:val="28"/>
          <w:szCs w:val="28"/>
        </w:rPr>
        <w:t xml:space="preserve"> ос</w:t>
      </w:r>
      <w:r w:rsidR="00296C15">
        <w:rPr>
          <w:rFonts w:ascii="Times New Roman" w:hAnsi="Times New Roman" w:cs="Times New Roman"/>
          <w:color w:val="000000" w:themeColor="text1"/>
          <w:sz w:val="28"/>
          <w:szCs w:val="28"/>
        </w:rPr>
        <w:t>іб</w:t>
      </w:r>
      <w:r w:rsidR="00296C15" w:rsidRPr="00296C15">
        <w:rPr>
          <w:rFonts w:ascii="Times New Roman" w:hAnsi="Times New Roman" w:cs="Times New Roman"/>
          <w:color w:val="000000" w:themeColor="text1"/>
          <w:sz w:val="28"/>
          <w:szCs w:val="28"/>
        </w:rPr>
        <w:t xml:space="preserve"> не слід розглядати як патологічн</w:t>
      </w:r>
      <w:r w:rsidR="00296C15">
        <w:rPr>
          <w:rFonts w:ascii="Times New Roman" w:hAnsi="Times New Roman" w:cs="Times New Roman"/>
          <w:color w:val="000000" w:themeColor="text1"/>
          <w:sz w:val="28"/>
          <w:szCs w:val="28"/>
        </w:rPr>
        <w:t>их</w:t>
      </w:r>
      <w:r w:rsidR="00296C15" w:rsidRPr="00296C15">
        <w:rPr>
          <w:rFonts w:ascii="Times New Roman" w:hAnsi="Times New Roman" w:cs="Times New Roman"/>
          <w:color w:val="000000" w:themeColor="text1"/>
          <w:sz w:val="28"/>
          <w:szCs w:val="28"/>
        </w:rPr>
        <w:t>, це</w:t>
      </w:r>
      <w:r w:rsidR="00296C15">
        <w:rPr>
          <w:rFonts w:ascii="Times New Roman" w:hAnsi="Times New Roman" w:cs="Times New Roman"/>
          <w:color w:val="000000" w:themeColor="text1"/>
          <w:sz w:val="28"/>
          <w:szCs w:val="28"/>
        </w:rPr>
        <w:t xml:space="preserve"> більше</w:t>
      </w:r>
      <w:r w:rsidR="00296C15" w:rsidRPr="00296C15">
        <w:rPr>
          <w:rFonts w:ascii="Times New Roman" w:hAnsi="Times New Roman" w:cs="Times New Roman"/>
          <w:color w:val="000000" w:themeColor="text1"/>
          <w:sz w:val="28"/>
          <w:szCs w:val="28"/>
        </w:rPr>
        <w:t xml:space="preserve"> випадок «загострення» певних, властивих кожній людині, особливостей.</w:t>
      </w:r>
      <w:r w:rsidR="00DC739D">
        <w:rPr>
          <w:rFonts w:ascii="Times New Roman" w:hAnsi="Times New Roman" w:cs="Times New Roman"/>
          <w:color w:val="000000" w:themeColor="text1"/>
          <w:sz w:val="28"/>
          <w:szCs w:val="28"/>
        </w:rPr>
        <w:t xml:space="preserve"> Вчений виділяв </w:t>
      </w:r>
      <w:r w:rsidR="003B5E1B">
        <w:rPr>
          <w:rFonts w:ascii="Times New Roman" w:hAnsi="Times New Roman" w:cs="Times New Roman"/>
          <w:color w:val="000000" w:themeColor="text1"/>
          <w:sz w:val="28"/>
          <w:szCs w:val="28"/>
        </w:rPr>
        <w:t>наступні типи:</w:t>
      </w:r>
    </w:p>
    <w:p w14:paraId="6A23CC6A" w14:textId="2C7B6242" w:rsidR="002C781D" w:rsidRDefault="00DD29B4" w:rsidP="00834100">
      <w:pPr>
        <w:spacing w:line="360" w:lineRule="auto"/>
        <w:ind w:left="-567" w:right="193" w:firstLine="567"/>
        <w:contextualSpacing/>
        <w:jc w:val="both"/>
        <w:rPr>
          <w:rFonts w:ascii="Times New Roman" w:hAnsi="Times New Roman" w:cs="Times New Roman"/>
          <w:sz w:val="28"/>
          <w:szCs w:val="28"/>
        </w:rPr>
      </w:pPr>
      <w:r w:rsidRPr="003B5E1B">
        <w:rPr>
          <w:rFonts w:ascii="Times New Roman" w:hAnsi="Times New Roman" w:cs="Times New Roman"/>
          <w:sz w:val="28"/>
          <w:szCs w:val="28"/>
        </w:rPr>
        <w:t>1. Г</w:t>
      </w:r>
      <w:r w:rsidR="000203F0">
        <w:rPr>
          <w:rFonts w:ascii="Times New Roman" w:hAnsi="Times New Roman" w:cs="Times New Roman"/>
          <w:sz w:val="28"/>
          <w:szCs w:val="28"/>
        </w:rPr>
        <w:t>і</w:t>
      </w:r>
      <w:r w:rsidRPr="003B5E1B">
        <w:rPr>
          <w:rFonts w:ascii="Times New Roman" w:hAnsi="Times New Roman" w:cs="Times New Roman"/>
          <w:sz w:val="28"/>
          <w:szCs w:val="28"/>
        </w:rPr>
        <w:t>перт</w:t>
      </w:r>
      <w:r w:rsidR="000203F0">
        <w:rPr>
          <w:rFonts w:ascii="Times New Roman" w:hAnsi="Times New Roman" w:cs="Times New Roman"/>
          <w:sz w:val="28"/>
          <w:szCs w:val="28"/>
        </w:rPr>
        <w:t>и</w:t>
      </w:r>
      <w:r w:rsidRPr="003B5E1B">
        <w:rPr>
          <w:rFonts w:ascii="Times New Roman" w:hAnsi="Times New Roman" w:cs="Times New Roman"/>
          <w:sz w:val="28"/>
          <w:szCs w:val="28"/>
        </w:rPr>
        <w:t>мний тип.</w:t>
      </w:r>
      <w:r w:rsidR="003B5E1B">
        <w:rPr>
          <w:rFonts w:ascii="Times New Roman" w:hAnsi="Times New Roman" w:cs="Times New Roman"/>
          <w:sz w:val="28"/>
          <w:szCs w:val="28"/>
        </w:rPr>
        <w:t xml:space="preserve"> Він характеризується підвищеним настроєм, контактністю, експресивністю</w:t>
      </w:r>
      <w:r w:rsidRPr="003B5E1B">
        <w:rPr>
          <w:rFonts w:ascii="Times New Roman" w:hAnsi="Times New Roman" w:cs="Times New Roman"/>
          <w:sz w:val="28"/>
          <w:szCs w:val="28"/>
        </w:rPr>
        <w:t>. Так</w:t>
      </w:r>
      <w:r w:rsidR="003B5E1B">
        <w:rPr>
          <w:rFonts w:ascii="Times New Roman" w:hAnsi="Times New Roman" w:cs="Times New Roman"/>
          <w:sz w:val="28"/>
          <w:szCs w:val="28"/>
        </w:rPr>
        <w:t>і</w:t>
      </w:r>
      <w:r w:rsidRPr="003B5E1B">
        <w:rPr>
          <w:rFonts w:ascii="Times New Roman" w:hAnsi="Times New Roman" w:cs="Times New Roman"/>
          <w:sz w:val="28"/>
          <w:szCs w:val="28"/>
        </w:rPr>
        <w:t xml:space="preserve"> люди часто </w:t>
      </w:r>
      <w:r w:rsidR="003B5E1B">
        <w:rPr>
          <w:rFonts w:ascii="Times New Roman" w:hAnsi="Times New Roman" w:cs="Times New Roman"/>
          <w:sz w:val="28"/>
          <w:szCs w:val="28"/>
        </w:rPr>
        <w:t>досить раптово можуть «перескочити» з однієї теми на іншу, навіть не помітивши цього. Вони бувають часто дратівливими та недостатньо серйозно ставитися до своїх обов’язків, проте робота,</w:t>
      </w:r>
      <w:r w:rsidR="002C781D">
        <w:rPr>
          <w:rFonts w:ascii="Times New Roman" w:hAnsi="Times New Roman" w:cs="Times New Roman"/>
          <w:sz w:val="28"/>
          <w:szCs w:val="28"/>
        </w:rPr>
        <w:t xml:space="preserve"> </w:t>
      </w:r>
      <w:r w:rsidR="003B5E1B">
        <w:rPr>
          <w:rFonts w:ascii="Times New Roman" w:hAnsi="Times New Roman" w:cs="Times New Roman"/>
          <w:sz w:val="28"/>
          <w:szCs w:val="28"/>
        </w:rPr>
        <w:t xml:space="preserve">яка потребує активних дій – саме те, що потрібно «гіпертимам». </w:t>
      </w:r>
    </w:p>
    <w:p w14:paraId="130DFE48" w14:textId="26B0DD3A" w:rsidR="003B5E1B" w:rsidRPr="003B5E1B" w:rsidRDefault="00DD29B4" w:rsidP="00834100">
      <w:pPr>
        <w:spacing w:line="360" w:lineRule="auto"/>
        <w:ind w:left="-567" w:right="193" w:firstLine="567"/>
        <w:contextualSpacing/>
        <w:jc w:val="both"/>
        <w:rPr>
          <w:rFonts w:ascii="Times New Roman" w:hAnsi="Times New Roman" w:cs="Times New Roman"/>
          <w:sz w:val="28"/>
          <w:szCs w:val="28"/>
        </w:rPr>
      </w:pPr>
      <w:r w:rsidRPr="003B5E1B">
        <w:rPr>
          <w:rFonts w:ascii="Times New Roman" w:hAnsi="Times New Roman" w:cs="Times New Roman"/>
          <w:sz w:val="28"/>
          <w:szCs w:val="28"/>
        </w:rPr>
        <w:t>2. Дистим</w:t>
      </w:r>
      <w:r w:rsidR="003B5E1B">
        <w:rPr>
          <w:rFonts w:ascii="Times New Roman" w:hAnsi="Times New Roman" w:cs="Times New Roman"/>
          <w:sz w:val="28"/>
          <w:szCs w:val="28"/>
        </w:rPr>
        <w:t>ний</w:t>
      </w:r>
      <w:r w:rsidRPr="003B5E1B">
        <w:rPr>
          <w:rFonts w:ascii="Times New Roman" w:hAnsi="Times New Roman" w:cs="Times New Roman"/>
          <w:sz w:val="28"/>
          <w:szCs w:val="28"/>
        </w:rPr>
        <w:t xml:space="preserve"> тип. Його характеризує низька контактність, небагатослівність, домінуюче песимістичний настрій.</w:t>
      </w:r>
      <w:r w:rsidR="003B5E1B">
        <w:rPr>
          <w:rFonts w:ascii="Times New Roman" w:hAnsi="Times New Roman" w:cs="Times New Roman"/>
          <w:sz w:val="28"/>
          <w:szCs w:val="28"/>
        </w:rPr>
        <w:t xml:space="preserve"> Такий тип малоактивний та рідко конфліктує з оточенням, може спостерігатися високий рівень конформності та низький рівень самооцінки. </w:t>
      </w:r>
    </w:p>
    <w:p w14:paraId="089F8AEF" w14:textId="77777777" w:rsidR="007E4494" w:rsidRDefault="00DD29B4" w:rsidP="00834100">
      <w:pPr>
        <w:spacing w:line="360" w:lineRule="auto"/>
        <w:ind w:left="-567" w:right="193" w:firstLine="567"/>
        <w:contextualSpacing/>
        <w:jc w:val="both"/>
        <w:rPr>
          <w:rFonts w:ascii="Times New Roman" w:hAnsi="Times New Roman" w:cs="Times New Roman"/>
          <w:sz w:val="28"/>
          <w:szCs w:val="28"/>
        </w:rPr>
      </w:pPr>
      <w:r w:rsidRPr="003B5E1B">
        <w:rPr>
          <w:rFonts w:ascii="Times New Roman" w:hAnsi="Times New Roman" w:cs="Times New Roman"/>
          <w:sz w:val="28"/>
          <w:szCs w:val="28"/>
        </w:rPr>
        <w:lastRenderedPageBreak/>
        <w:t>3. Циклоїдний (афективно-лабільний) тип.</w:t>
      </w:r>
      <w:r w:rsidR="003B5E1B">
        <w:rPr>
          <w:rFonts w:ascii="Times New Roman" w:hAnsi="Times New Roman" w:cs="Times New Roman"/>
          <w:sz w:val="28"/>
          <w:szCs w:val="28"/>
        </w:rPr>
        <w:t xml:space="preserve"> Він характеризується частими змінами настрою та емоційною вразливістю.</w:t>
      </w:r>
    </w:p>
    <w:p w14:paraId="1B68D1E8" w14:textId="50FCADAC" w:rsidR="00377889" w:rsidRPr="007E4494" w:rsidRDefault="00DD29B4" w:rsidP="00834100">
      <w:pPr>
        <w:spacing w:line="360" w:lineRule="auto"/>
        <w:ind w:left="-567" w:right="193" w:firstLine="567"/>
        <w:contextualSpacing/>
        <w:jc w:val="both"/>
        <w:rPr>
          <w:rFonts w:ascii="Times New Roman" w:hAnsi="Times New Roman" w:cs="Times New Roman"/>
          <w:sz w:val="28"/>
          <w:szCs w:val="28"/>
        </w:rPr>
      </w:pPr>
      <w:r w:rsidRPr="003B5E1B">
        <w:rPr>
          <w:rFonts w:ascii="Times New Roman" w:hAnsi="Times New Roman" w:cs="Times New Roman"/>
          <w:sz w:val="28"/>
          <w:szCs w:val="28"/>
        </w:rPr>
        <w:t xml:space="preserve"> 4. Збудливий тип. Ц</w:t>
      </w:r>
      <w:r w:rsidR="003B5E1B">
        <w:rPr>
          <w:rFonts w:ascii="Times New Roman" w:hAnsi="Times New Roman" w:cs="Times New Roman"/>
          <w:sz w:val="28"/>
          <w:szCs w:val="28"/>
        </w:rPr>
        <w:t>ей</w:t>
      </w:r>
      <w:r w:rsidRPr="003B5E1B">
        <w:rPr>
          <w:rFonts w:ascii="Times New Roman" w:hAnsi="Times New Roman" w:cs="Times New Roman"/>
          <w:sz w:val="28"/>
          <w:szCs w:val="28"/>
        </w:rPr>
        <w:t xml:space="preserve"> тип </w:t>
      </w:r>
      <w:r w:rsidR="003B5E1B">
        <w:rPr>
          <w:rFonts w:ascii="Times New Roman" w:hAnsi="Times New Roman" w:cs="Times New Roman"/>
          <w:sz w:val="28"/>
          <w:szCs w:val="28"/>
        </w:rPr>
        <w:t>зазвичай має</w:t>
      </w:r>
      <w:r w:rsidRPr="003B5E1B">
        <w:rPr>
          <w:rFonts w:ascii="Times New Roman" w:hAnsi="Times New Roman" w:cs="Times New Roman"/>
          <w:sz w:val="28"/>
          <w:szCs w:val="28"/>
        </w:rPr>
        <w:t xml:space="preserve"> низьк</w:t>
      </w:r>
      <w:r w:rsidR="003B5E1B">
        <w:rPr>
          <w:rFonts w:ascii="Times New Roman" w:hAnsi="Times New Roman" w:cs="Times New Roman"/>
          <w:sz w:val="28"/>
          <w:szCs w:val="28"/>
        </w:rPr>
        <w:t>у</w:t>
      </w:r>
      <w:r w:rsidRPr="003B5E1B">
        <w:rPr>
          <w:rFonts w:ascii="Times New Roman" w:hAnsi="Times New Roman" w:cs="Times New Roman"/>
          <w:sz w:val="28"/>
          <w:szCs w:val="28"/>
        </w:rPr>
        <w:t xml:space="preserve"> контактність у спілкуванні, </w:t>
      </w:r>
      <w:r w:rsidR="00377889">
        <w:rPr>
          <w:rFonts w:ascii="Times New Roman" w:hAnsi="Times New Roman" w:cs="Times New Roman"/>
          <w:sz w:val="28"/>
          <w:szCs w:val="28"/>
        </w:rPr>
        <w:t>а з</w:t>
      </w:r>
      <w:r w:rsidR="00377889" w:rsidRPr="00377889">
        <w:rPr>
          <w:rFonts w:ascii="Times New Roman" w:hAnsi="Times New Roman" w:cs="Times New Roman"/>
          <w:sz w:val="28"/>
          <w:szCs w:val="28"/>
        </w:rPr>
        <w:t>будливість пов'язана насамперед із підвищеною реактивністю нервової системи, імпульсивністю, схильністю до необдуманих вчинків.</w:t>
      </w:r>
    </w:p>
    <w:p w14:paraId="028A11E0" w14:textId="50440B74" w:rsidR="007E4494" w:rsidRDefault="00DD29B4" w:rsidP="00834100">
      <w:pPr>
        <w:spacing w:line="360" w:lineRule="auto"/>
        <w:ind w:left="-567" w:right="193" w:firstLine="567"/>
        <w:contextualSpacing/>
        <w:jc w:val="both"/>
        <w:rPr>
          <w:rFonts w:ascii="Times New Roman" w:hAnsi="Times New Roman" w:cs="Times New Roman"/>
          <w:sz w:val="28"/>
          <w:szCs w:val="28"/>
        </w:rPr>
      </w:pPr>
      <w:r w:rsidRPr="00377889">
        <w:rPr>
          <w:rFonts w:ascii="Times New Roman" w:hAnsi="Times New Roman" w:cs="Times New Roman"/>
          <w:sz w:val="28"/>
          <w:szCs w:val="28"/>
        </w:rPr>
        <w:t xml:space="preserve">5. </w:t>
      </w:r>
      <w:r w:rsidR="00377889" w:rsidRPr="00377889">
        <w:rPr>
          <w:rFonts w:ascii="Times New Roman" w:hAnsi="Times New Roman" w:cs="Times New Roman"/>
          <w:sz w:val="28"/>
          <w:szCs w:val="28"/>
        </w:rPr>
        <w:t>Заст</w:t>
      </w:r>
      <w:r w:rsidR="00AC7A5B">
        <w:rPr>
          <w:rFonts w:ascii="Times New Roman" w:hAnsi="Times New Roman" w:cs="Times New Roman"/>
          <w:sz w:val="28"/>
          <w:szCs w:val="28"/>
        </w:rPr>
        <w:t>ряг</w:t>
      </w:r>
      <w:r w:rsidR="00377889" w:rsidRPr="00377889">
        <w:rPr>
          <w:rFonts w:ascii="Times New Roman" w:hAnsi="Times New Roman" w:cs="Times New Roman"/>
          <w:sz w:val="28"/>
          <w:szCs w:val="28"/>
        </w:rPr>
        <w:t>аючий тип акцентуації характеру характеризується стійкістю до стресу, відсутністю емоційної реакції на складні життєві обставини та здатністю до довгої концентрації на одному завданні. Люди з такою акцентуацією характеру часто бувають прагматичними та логічними, вони швидко приймають рішення, орієнтуються на результат і використовують свій розумовий потенціал.</w:t>
      </w:r>
    </w:p>
    <w:p w14:paraId="107D2116" w14:textId="362D4A59" w:rsidR="002C781D" w:rsidRDefault="00DD29B4" w:rsidP="00834100">
      <w:pPr>
        <w:spacing w:line="360" w:lineRule="auto"/>
        <w:ind w:left="-567" w:right="193" w:firstLine="567"/>
        <w:contextualSpacing/>
        <w:jc w:val="both"/>
        <w:rPr>
          <w:rFonts w:ascii="Times New Roman" w:hAnsi="Times New Roman" w:cs="Times New Roman"/>
          <w:sz w:val="28"/>
          <w:szCs w:val="28"/>
        </w:rPr>
      </w:pPr>
      <w:r w:rsidRPr="00377889">
        <w:rPr>
          <w:rFonts w:ascii="Times New Roman" w:hAnsi="Times New Roman" w:cs="Times New Roman"/>
          <w:sz w:val="28"/>
          <w:szCs w:val="28"/>
        </w:rPr>
        <w:t xml:space="preserve">6. Педантичний (ригідний) тип. </w:t>
      </w:r>
      <w:r w:rsidR="00377889" w:rsidRPr="00377889">
        <w:rPr>
          <w:rFonts w:ascii="Times New Roman" w:hAnsi="Times New Roman" w:cs="Times New Roman"/>
          <w:sz w:val="28"/>
          <w:szCs w:val="28"/>
        </w:rPr>
        <w:t>Педантична акцентуація характеру - це коли людина занадто зосереджується на дрібницях та деталях, і звертає особливу увагу на дотримання правил, порядку та точності в усьому, що вона робить.</w:t>
      </w:r>
      <w:r w:rsidR="002C781D">
        <w:rPr>
          <w:rFonts w:ascii="Times New Roman" w:hAnsi="Times New Roman" w:cs="Times New Roman"/>
          <w:sz w:val="28"/>
          <w:szCs w:val="28"/>
        </w:rPr>
        <w:t xml:space="preserve"> </w:t>
      </w:r>
      <w:r w:rsidR="00377889" w:rsidRPr="00377889">
        <w:rPr>
          <w:rFonts w:ascii="Times New Roman" w:hAnsi="Times New Roman" w:cs="Times New Roman"/>
          <w:sz w:val="28"/>
          <w:szCs w:val="28"/>
        </w:rPr>
        <w:t>Такі люди часто ставлять високі вимоги до себе та інших, і відчувають дискомфорт, коли щось не відповідає їхнім стандартам. Вони можуть бути дуже організованими та вміло керувати своїм часом, проте іноді занадто перебільшують із деталізацією та точністю, що може призводити до затримок та незручностей.</w:t>
      </w:r>
    </w:p>
    <w:p w14:paraId="272E3B5A" w14:textId="77777777" w:rsidR="00687C78" w:rsidRDefault="002C781D" w:rsidP="00834100">
      <w:pPr>
        <w:spacing w:line="360" w:lineRule="auto"/>
        <w:ind w:left="-567" w:right="193" w:firstLine="567"/>
        <w:contextualSpacing/>
        <w:jc w:val="both"/>
        <w:rPr>
          <w:rFonts w:ascii="Times New Roman" w:hAnsi="Times New Roman" w:cs="Times New Roman"/>
          <w:sz w:val="28"/>
          <w:szCs w:val="28"/>
        </w:rPr>
      </w:pPr>
      <w:r w:rsidRPr="002C781D">
        <w:rPr>
          <w:rFonts w:ascii="Times New Roman" w:hAnsi="Times New Roman" w:cs="Times New Roman"/>
          <w:sz w:val="28"/>
          <w:szCs w:val="28"/>
        </w:rPr>
        <w:t>7. Тривожно-боязкий тип. Такій акцентуації типово: низька контактність, боязкість, невпевненість у собі, зниження фону настрою.</w:t>
      </w:r>
      <w:r>
        <w:rPr>
          <w:rFonts w:ascii="Times New Roman" w:hAnsi="Times New Roman" w:cs="Times New Roman"/>
          <w:sz w:val="28"/>
          <w:szCs w:val="28"/>
        </w:rPr>
        <w:t xml:space="preserve"> Їм властиве гостре переживання</w:t>
      </w:r>
      <w:r w:rsidR="00687C78">
        <w:rPr>
          <w:rFonts w:ascii="Times New Roman" w:hAnsi="Times New Roman" w:cs="Times New Roman"/>
          <w:sz w:val="28"/>
          <w:szCs w:val="28"/>
        </w:rPr>
        <w:t>.</w:t>
      </w:r>
      <w:r>
        <w:rPr>
          <w:rFonts w:ascii="Times New Roman" w:hAnsi="Times New Roman" w:cs="Times New Roman"/>
          <w:sz w:val="28"/>
          <w:szCs w:val="28"/>
        </w:rPr>
        <w:t xml:space="preserve"> </w:t>
      </w:r>
    </w:p>
    <w:p w14:paraId="07019236" w14:textId="77777777" w:rsidR="00687C78" w:rsidRDefault="00687C78" w:rsidP="00834100">
      <w:pPr>
        <w:spacing w:line="360" w:lineRule="auto"/>
        <w:ind w:left="-567" w:right="193" w:firstLine="567"/>
        <w:contextualSpacing/>
        <w:jc w:val="both"/>
        <w:rPr>
          <w:rFonts w:ascii="Times New Roman" w:hAnsi="Times New Roman" w:cs="Times New Roman"/>
          <w:sz w:val="28"/>
          <w:szCs w:val="28"/>
        </w:rPr>
      </w:pPr>
      <w:r>
        <w:rPr>
          <w:rFonts w:ascii="Times New Roman" w:hAnsi="Times New Roman" w:cs="Times New Roman"/>
          <w:sz w:val="28"/>
          <w:szCs w:val="28"/>
        </w:rPr>
        <w:t>8.Емотивний тип. Він</w:t>
      </w:r>
      <w:r w:rsidRPr="00687C78">
        <w:rPr>
          <w:rFonts w:ascii="Times New Roman" w:hAnsi="Times New Roman" w:cs="Times New Roman"/>
          <w:sz w:val="28"/>
          <w:szCs w:val="28"/>
        </w:rPr>
        <w:t xml:space="preserve"> характеризується підвищеною чутливістю до зовнішніх подразників, що може викликати переважно позитивні, але і негативні емоції.</w:t>
      </w:r>
      <w:r w:rsidRPr="00687C78">
        <w:rPr>
          <w:rFonts w:ascii="Segoe UI" w:hAnsi="Segoe UI" w:cs="Segoe UI"/>
          <w:color w:val="374151"/>
          <w:shd w:val="clear" w:color="auto" w:fill="F7F7F8"/>
        </w:rPr>
        <w:t xml:space="preserve"> </w:t>
      </w:r>
      <w:r>
        <w:rPr>
          <w:rFonts w:ascii="Times New Roman" w:hAnsi="Times New Roman" w:cs="Times New Roman"/>
          <w:sz w:val="28"/>
          <w:szCs w:val="28"/>
        </w:rPr>
        <w:t xml:space="preserve">Також спостерігається </w:t>
      </w:r>
      <w:r w:rsidRPr="00687C78">
        <w:rPr>
          <w:rFonts w:ascii="Times New Roman" w:hAnsi="Times New Roman" w:cs="Times New Roman"/>
          <w:sz w:val="28"/>
          <w:szCs w:val="28"/>
        </w:rPr>
        <w:t>підвищен</w:t>
      </w:r>
      <w:r>
        <w:rPr>
          <w:rFonts w:ascii="Times New Roman" w:hAnsi="Times New Roman" w:cs="Times New Roman"/>
          <w:sz w:val="28"/>
          <w:szCs w:val="28"/>
        </w:rPr>
        <w:t>а</w:t>
      </w:r>
      <w:r w:rsidRPr="00687C78">
        <w:rPr>
          <w:rFonts w:ascii="Times New Roman" w:hAnsi="Times New Roman" w:cs="Times New Roman"/>
          <w:sz w:val="28"/>
          <w:szCs w:val="28"/>
        </w:rPr>
        <w:t xml:space="preserve"> вразливість до зовнішніх впливів та особливості реакції на</w:t>
      </w:r>
      <w:r>
        <w:rPr>
          <w:rFonts w:ascii="Times New Roman" w:hAnsi="Times New Roman" w:cs="Times New Roman"/>
          <w:sz w:val="28"/>
          <w:szCs w:val="28"/>
        </w:rPr>
        <w:t xml:space="preserve"> </w:t>
      </w:r>
      <w:r w:rsidRPr="00687C78">
        <w:rPr>
          <w:rFonts w:ascii="Times New Roman" w:hAnsi="Times New Roman" w:cs="Times New Roman"/>
          <w:sz w:val="28"/>
          <w:szCs w:val="28"/>
        </w:rPr>
        <w:t xml:space="preserve">емоційний стан. </w:t>
      </w:r>
    </w:p>
    <w:p w14:paraId="1D97F8F9" w14:textId="0A12F50A" w:rsidR="00687C78" w:rsidRDefault="00687C78" w:rsidP="00834100">
      <w:pPr>
        <w:spacing w:line="360" w:lineRule="auto"/>
        <w:ind w:left="-567" w:right="193" w:firstLine="567"/>
        <w:contextualSpacing/>
        <w:jc w:val="both"/>
        <w:rPr>
          <w:rFonts w:ascii="Times New Roman" w:hAnsi="Times New Roman" w:cs="Times New Roman"/>
          <w:sz w:val="28"/>
          <w:szCs w:val="28"/>
        </w:rPr>
      </w:pPr>
      <w:r>
        <w:rPr>
          <w:rFonts w:ascii="Times New Roman" w:hAnsi="Times New Roman" w:cs="Times New Roman"/>
          <w:sz w:val="28"/>
          <w:szCs w:val="28"/>
        </w:rPr>
        <w:t>9.Демонстративний тип.</w:t>
      </w:r>
      <w:r w:rsidRPr="00687C78">
        <w:t xml:space="preserve"> </w:t>
      </w:r>
      <w:r w:rsidR="00744A2B">
        <w:rPr>
          <w:rFonts w:ascii="Times New Roman" w:hAnsi="Times New Roman" w:cs="Times New Roman"/>
          <w:sz w:val="28"/>
          <w:szCs w:val="28"/>
        </w:rPr>
        <w:t xml:space="preserve">Даний тип </w:t>
      </w:r>
      <w:r w:rsidRPr="00687C78">
        <w:rPr>
          <w:rFonts w:ascii="Times New Roman" w:hAnsi="Times New Roman" w:cs="Times New Roman"/>
          <w:sz w:val="28"/>
          <w:szCs w:val="28"/>
        </w:rPr>
        <w:t>легк</w:t>
      </w:r>
      <w:r w:rsidR="00744A2B">
        <w:rPr>
          <w:rFonts w:ascii="Times New Roman" w:hAnsi="Times New Roman" w:cs="Times New Roman"/>
          <w:sz w:val="28"/>
          <w:szCs w:val="28"/>
        </w:rPr>
        <w:t>о</w:t>
      </w:r>
      <w:r w:rsidRPr="00687C78">
        <w:rPr>
          <w:rFonts w:ascii="Times New Roman" w:hAnsi="Times New Roman" w:cs="Times New Roman"/>
          <w:sz w:val="28"/>
          <w:szCs w:val="28"/>
        </w:rPr>
        <w:t xml:space="preserve"> встановл</w:t>
      </w:r>
      <w:r w:rsidR="00744A2B">
        <w:rPr>
          <w:rFonts w:ascii="Times New Roman" w:hAnsi="Times New Roman" w:cs="Times New Roman"/>
          <w:sz w:val="28"/>
          <w:szCs w:val="28"/>
        </w:rPr>
        <w:t>ює</w:t>
      </w:r>
      <w:r w:rsidRPr="00687C78">
        <w:rPr>
          <w:rFonts w:ascii="Times New Roman" w:hAnsi="Times New Roman" w:cs="Times New Roman"/>
          <w:sz w:val="28"/>
          <w:szCs w:val="28"/>
        </w:rPr>
        <w:t xml:space="preserve"> контакт</w:t>
      </w:r>
      <w:r w:rsidR="00744A2B">
        <w:rPr>
          <w:rFonts w:ascii="Times New Roman" w:hAnsi="Times New Roman" w:cs="Times New Roman"/>
          <w:sz w:val="28"/>
          <w:szCs w:val="28"/>
        </w:rPr>
        <w:t>и</w:t>
      </w:r>
      <w:r w:rsidRPr="00687C78">
        <w:rPr>
          <w:rFonts w:ascii="Times New Roman" w:hAnsi="Times New Roman" w:cs="Times New Roman"/>
          <w:sz w:val="28"/>
          <w:szCs w:val="28"/>
        </w:rPr>
        <w:t xml:space="preserve">, </w:t>
      </w:r>
      <w:r w:rsidR="00744A2B">
        <w:rPr>
          <w:rFonts w:ascii="Times New Roman" w:hAnsi="Times New Roman" w:cs="Times New Roman"/>
          <w:sz w:val="28"/>
          <w:szCs w:val="28"/>
        </w:rPr>
        <w:t xml:space="preserve">має </w:t>
      </w:r>
      <w:r w:rsidRPr="00687C78">
        <w:rPr>
          <w:rFonts w:ascii="Times New Roman" w:hAnsi="Times New Roman" w:cs="Times New Roman"/>
          <w:sz w:val="28"/>
          <w:szCs w:val="28"/>
        </w:rPr>
        <w:t>прагнення до лідерства, до влади та похвали. Така людина демонструє високу адаптивність</w:t>
      </w:r>
      <w:r w:rsidR="00744A2B">
        <w:rPr>
          <w:rFonts w:ascii="Times New Roman" w:hAnsi="Times New Roman" w:cs="Times New Roman"/>
          <w:sz w:val="28"/>
          <w:szCs w:val="28"/>
        </w:rPr>
        <w:t xml:space="preserve">. Іноді ведуть себе </w:t>
      </w:r>
      <w:r w:rsidRPr="00687C78">
        <w:rPr>
          <w:rFonts w:ascii="Times New Roman" w:hAnsi="Times New Roman" w:cs="Times New Roman"/>
          <w:sz w:val="28"/>
          <w:szCs w:val="28"/>
        </w:rPr>
        <w:t>самовпевнен</w:t>
      </w:r>
      <w:r w:rsidR="00744A2B">
        <w:rPr>
          <w:rFonts w:ascii="Times New Roman" w:hAnsi="Times New Roman" w:cs="Times New Roman"/>
          <w:sz w:val="28"/>
          <w:szCs w:val="28"/>
        </w:rPr>
        <w:t>о</w:t>
      </w:r>
      <w:r w:rsidRPr="00687C78">
        <w:rPr>
          <w:rFonts w:ascii="Times New Roman" w:hAnsi="Times New Roman" w:cs="Times New Roman"/>
          <w:sz w:val="28"/>
          <w:szCs w:val="28"/>
        </w:rPr>
        <w:t xml:space="preserve"> і  вимоглив</w:t>
      </w:r>
      <w:r w:rsidR="00744A2B">
        <w:rPr>
          <w:rFonts w:ascii="Times New Roman" w:hAnsi="Times New Roman" w:cs="Times New Roman"/>
          <w:sz w:val="28"/>
          <w:szCs w:val="28"/>
        </w:rPr>
        <w:t>о</w:t>
      </w:r>
      <w:r w:rsidRPr="00687C78">
        <w:rPr>
          <w:rFonts w:ascii="Times New Roman" w:hAnsi="Times New Roman" w:cs="Times New Roman"/>
          <w:sz w:val="28"/>
          <w:szCs w:val="28"/>
        </w:rPr>
        <w:t xml:space="preserve">, </w:t>
      </w:r>
      <w:r w:rsidR="00744A2B">
        <w:rPr>
          <w:rFonts w:ascii="Times New Roman" w:hAnsi="Times New Roman" w:cs="Times New Roman"/>
          <w:sz w:val="28"/>
          <w:szCs w:val="28"/>
        </w:rPr>
        <w:t>тому можуть на цій підставі виникати</w:t>
      </w:r>
      <w:r w:rsidRPr="00687C78">
        <w:rPr>
          <w:rFonts w:ascii="Times New Roman" w:hAnsi="Times New Roman" w:cs="Times New Roman"/>
          <w:sz w:val="28"/>
          <w:szCs w:val="28"/>
        </w:rPr>
        <w:t xml:space="preserve"> конфлікти, але при цьому </w:t>
      </w:r>
      <w:r w:rsidR="00744A2B">
        <w:rPr>
          <w:rFonts w:ascii="Times New Roman" w:hAnsi="Times New Roman" w:cs="Times New Roman"/>
          <w:sz w:val="28"/>
          <w:szCs w:val="28"/>
        </w:rPr>
        <w:t xml:space="preserve">вони будуть </w:t>
      </w:r>
      <w:r w:rsidRPr="00687C78">
        <w:rPr>
          <w:rFonts w:ascii="Times New Roman" w:hAnsi="Times New Roman" w:cs="Times New Roman"/>
          <w:sz w:val="28"/>
          <w:szCs w:val="28"/>
        </w:rPr>
        <w:t>активно захища</w:t>
      </w:r>
      <w:r w:rsidR="00744A2B">
        <w:rPr>
          <w:rFonts w:ascii="Times New Roman" w:hAnsi="Times New Roman" w:cs="Times New Roman"/>
          <w:sz w:val="28"/>
          <w:szCs w:val="28"/>
        </w:rPr>
        <w:t>тися</w:t>
      </w:r>
      <w:r w:rsidRPr="00687C78">
        <w:rPr>
          <w:rFonts w:ascii="Times New Roman" w:hAnsi="Times New Roman" w:cs="Times New Roman"/>
          <w:sz w:val="28"/>
          <w:szCs w:val="28"/>
        </w:rPr>
        <w:t>.</w:t>
      </w:r>
    </w:p>
    <w:p w14:paraId="291EE00A" w14:textId="2A3B848E" w:rsidR="00744A2B" w:rsidRDefault="00744A2B" w:rsidP="00834100">
      <w:pPr>
        <w:spacing w:line="360" w:lineRule="auto"/>
        <w:ind w:left="-567" w:right="193" w:firstLine="567"/>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10. Афективно-екзальтований тип. </w:t>
      </w:r>
      <w:r w:rsidRPr="00744A2B">
        <w:rPr>
          <w:rFonts w:ascii="Times New Roman" w:hAnsi="Times New Roman" w:cs="Times New Roman"/>
          <w:sz w:val="28"/>
          <w:szCs w:val="28"/>
        </w:rPr>
        <w:t>Ці люди відрізняються великою пластичністю, швидкістю психічних процесів. Вони гостро реагують на всі події (навіть незначні), впадаючи в депресію і ейфорійні крайнощі - від похмурого до мрійливого і щасливого стану.</w:t>
      </w:r>
    </w:p>
    <w:p w14:paraId="2CF6D7BD" w14:textId="77777777" w:rsidR="00426DBA" w:rsidRDefault="00744A2B" w:rsidP="00834100">
      <w:pPr>
        <w:spacing w:line="360" w:lineRule="auto"/>
        <w:ind w:left="-567" w:right="193" w:firstLine="567"/>
        <w:contextualSpacing/>
        <w:jc w:val="both"/>
      </w:pPr>
      <w:r>
        <w:rPr>
          <w:rFonts w:ascii="Times New Roman" w:hAnsi="Times New Roman" w:cs="Times New Roman"/>
          <w:sz w:val="28"/>
          <w:szCs w:val="28"/>
        </w:rPr>
        <w:t>Є ще екстравертивний (тобто направлений на навколишній світ) та інтровертивний тип (направлений на себе)</w:t>
      </w:r>
      <w:r w:rsidR="00623EAF" w:rsidRPr="00623EAF">
        <w:t xml:space="preserve"> </w:t>
      </w:r>
      <w:r w:rsidR="00623EAF" w:rsidRPr="00623EAF">
        <w:rPr>
          <w:rFonts w:ascii="Times New Roman" w:hAnsi="Times New Roman" w:cs="Times New Roman"/>
          <w:sz w:val="28"/>
          <w:szCs w:val="28"/>
        </w:rPr>
        <w:t>[</w:t>
      </w:r>
      <w:r w:rsidR="00623EAF">
        <w:rPr>
          <w:rFonts w:ascii="Times New Roman" w:hAnsi="Times New Roman" w:cs="Times New Roman"/>
          <w:sz w:val="28"/>
          <w:szCs w:val="28"/>
        </w:rPr>
        <w:t>5</w:t>
      </w:r>
      <w:r w:rsidR="00623EAF" w:rsidRPr="00623EAF">
        <w:rPr>
          <w:rFonts w:ascii="Times New Roman" w:hAnsi="Times New Roman" w:cs="Times New Roman"/>
          <w:sz w:val="28"/>
          <w:szCs w:val="28"/>
        </w:rPr>
        <w:t>]</w:t>
      </w:r>
      <w:r>
        <w:rPr>
          <w:rFonts w:ascii="Times New Roman" w:hAnsi="Times New Roman" w:cs="Times New Roman"/>
          <w:sz w:val="28"/>
          <w:szCs w:val="28"/>
        </w:rPr>
        <w:t>.</w:t>
      </w:r>
      <w:r w:rsidR="00646931" w:rsidRPr="00646931">
        <w:t xml:space="preserve"> </w:t>
      </w:r>
    </w:p>
    <w:p w14:paraId="194D8E2A" w14:textId="37395175" w:rsidR="00744A2B" w:rsidRDefault="00646931" w:rsidP="00834100">
      <w:pPr>
        <w:spacing w:line="360" w:lineRule="auto"/>
        <w:ind w:left="-567" w:right="193" w:firstLine="567"/>
        <w:contextualSpacing/>
        <w:jc w:val="both"/>
        <w:rPr>
          <w:rFonts w:ascii="Times New Roman" w:hAnsi="Times New Roman" w:cs="Times New Roman"/>
          <w:sz w:val="28"/>
          <w:szCs w:val="28"/>
        </w:rPr>
      </w:pPr>
      <w:r w:rsidRPr="00646931">
        <w:rPr>
          <w:rFonts w:ascii="Times New Roman" w:hAnsi="Times New Roman" w:cs="Times New Roman"/>
          <w:sz w:val="28"/>
          <w:szCs w:val="28"/>
        </w:rPr>
        <w:t xml:space="preserve">Акцентуації характеру впливають на зовнішню самопрезентацію особистості. </w:t>
      </w:r>
      <w:r>
        <w:rPr>
          <w:rFonts w:ascii="Times New Roman" w:hAnsi="Times New Roman" w:cs="Times New Roman"/>
          <w:sz w:val="28"/>
          <w:szCs w:val="28"/>
        </w:rPr>
        <w:t xml:space="preserve">Вони </w:t>
      </w:r>
      <w:r w:rsidRPr="00646931">
        <w:rPr>
          <w:rFonts w:ascii="Times New Roman" w:hAnsi="Times New Roman" w:cs="Times New Roman"/>
          <w:sz w:val="28"/>
          <w:szCs w:val="28"/>
        </w:rPr>
        <w:t>вказують на певні виражені риси особистості, які перебувають на межі норми, але не досягають рівня патології. Ці особливості можуть проявлятися у способах, якими люди представляють себе в соціальних ситуаціях.</w:t>
      </w:r>
      <w:r>
        <w:rPr>
          <w:rFonts w:ascii="Times New Roman" w:hAnsi="Times New Roman" w:cs="Times New Roman"/>
          <w:sz w:val="28"/>
          <w:szCs w:val="28"/>
        </w:rPr>
        <w:t xml:space="preserve"> Тому, наприклад, юнаки з вираженою д</w:t>
      </w:r>
      <w:r w:rsidRPr="00646931">
        <w:rPr>
          <w:rFonts w:ascii="Times New Roman" w:hAnsi="Times New Roman" w:cs="Times New Roman"/>
          <w:sz w:val="28"/>
          <w:szCs w:val="28"/>
        </w:rPr>
        <w:t>емонстративніст</w:t>
      </w:r>
      <w:r>
        <w:rPr>
          <w:rFonts w:ascii="Times New Roman" w:hAnsi="Times New Roman" w:cs="Times New Roman"/>
          <w:sz w:val="28"/>
          <w:szCs w:val="28"/>
        </w:rPr>
        <w:t>ю</w:t>
      </w:r>
      <w:r w:rsidRPr="00646931">
        <w:rPr>
          <w:rFonts w:ascii="Times New Roman" w:hAnsi="Times New Roman" w:cs="Times New Roman"/>
          <w:sz w:val="28"/>
          <w:szCs w:val="28"/>
        </w:rPr>
        <w:t xml:space="preserve"> можуть проявляти прагнення привернути увагу і отримати підтримку від інших. Вони можуть бути схильними</w:t>
      </w:r>
      <w:r>
        <w:rPr>
          <w:rFonts w:ascii="Times New Roman" w:hAnsi="Times New Roman" w:cs="Times New Roman"/>
          <w:sz w:val="28"/>
          <w:szCs w:val="28"/>
        </w:rPr>
        <w:t xml:space="preserve"> приділяти особливу увагу </w:t>
      </w:r>
      <w:r w:rsidRPr="00646931">
        <w:rPr>
          <w:rFonts w:ascii="Times New Roman" w:hAnsi="Times New Roman" w:cs="Times New Roman"/>
          <w:sz w:val="28"/>
          <w:szCs w:val="28"/>
        </w:rPr>
        <w:t>зовнішньо</w:t>
      </w:r>
      <w:r>
        <w:rPr>
          <w:rFonts w:ascii="Times New Roman" w:hAnsi="Times New Roman" w:cs="Times New Roman"/>
          <w:sz w:val="28"/>
          <w:szCs w:val="28"/>
        </w:rPr>
        <w:t>му</w:t>
      </w:r>
      <w:r w:rsidRPr="00646931">
        <w:rPr>
          <w:rFonts w:ascii="Times New Roman" w:hAnsi="Times New Roman" w:cs="Times New Roman"/>
          <w:sz w:val="28"/>
          <w:szCs w:val="28"/>
        </w:rPr>
        <w:t xml:space="preserve"> вигляду для привернення уваги. Це може впливати на їхню самопрезентацію, зробивши їх більш видимими і помітними в соціальних ситуаціях.</w:t>
      </w:r>
    </w:p>
    <w:p w14:paraId="7BA1F405" w14:textId="3180073B" w:rsidR="005639AA" w:rsidRPr="00687C78" w:rsidRDefault="00FE4DB6" w:rsidP="00834100">
      <w:pPr>
        <w:spacing w:line="360" w:lineRule="auto"/>
        <w:ind w:left="-567" w:right="193" w:firstLine="567"/>
        <w:contextualSpacing/>
        <w:jc w:val="both"/>
        <w:rPr>
          <w:rFonts w:ascii="Times New Roman" w:hAnsi="Times New Roman" w:cs="Times New Roman"/>
          <w:sz w:val="28"/>
          <w:szCs w:val="28"/>
        </w:rPr>
      </w:pPr>
      <w:r>
        <w:rPr>
          <w:rFonts w:ascii="Times New Roman" w:hAnsi="Times New Roman" w:cs="Times New Roman"/>
          <w:color w:val="000000" w:themeColor="text1"/>
          <w:sz w:val="28"/>
          <w:szCs w:val="28"/>
        </w:rPr>
        <w:t>Як ми бачимо є безліч підходів до розробки типології особистості,</w:t>
      </w:r>
      <w:r w:rsidR="00DD29B4">
        <w:rPr>
          <w:rFonts w:ascii="Times New Roman" w:hAnsi="Times New Roman" w:cs="Times New Roman"/>
          <w:color w:val="000000" w:themeColor="text1"/>
          <w:sz w:val="28"/>
          <w:szCs w:val="28"/>
        </w:rPr>
        <w:t xml:space="preserve"> і вони </w:t>
      </w:r>
      <w:r w:rsidR="007E4494">
        <w:rPr>
          <w:rFonts w:ascii="Times New Roman" w:hAnsi="Times New Roman" w:cs="Times New Roman"/>
          <w:color w:val="000000" w:themeColor="text1"/>
          <w:sz w:val="28"/>
          <w:szCs w:val="28"/>
        </w:rPr>
        <w:t>розглядають</w:t>
      </w:r>
      <w:r w:rsidR="00DD29B4">
        <w:rPr>
          <w:rFonts w:ascii="Times New Roman" w:hAnsi="Times New Roman" w:cs="Times New Roman"/>
          <w:color w:val="000000" w:themeColor="text1"/>
          <w:sz w:val="28"/>
          <w:szCs w:val="28"/>
        </w:rPr>
        <w:t xml:space="preserve"> особистість з абсолютно різних сторін, та забігаючи наперед, скажу, що далі в емпіричному розділі буде використовуватися типологія за  </w:t>
      </w:r>
      <w:r w:rsidR="00DD29B4" w:rsidRPr="00DD29B4">
        <w:rPr>
          <w:rFonts w:ascii="Times New Roman" w:hAnsi="Times New Roman" w:cs="Times New Roman"/>
          <w:color w:val="000000" w:themeColor="text1"/>
          <w:sz w:val="28"/>
          <w:szCs w:val="28"/>
        </w:rPr>
        <w:t>К. Леонгардом</w:t>
      </w:r>
      <w:r w:rsidR="00DD29B4">
        <w:rPr>
          <w:rFonts w:ascii="Times New Roman" w:hAnsi="Times New Roman" w:cs="Times New Roman"/>
          <w:color w:val="000000" w:themeColor="text1"/>
          <w:sz w:val="28"/>
          <w:szCs w:val="28"/>
        </w:rPr>
        <w:t>.</w:t>
      </w:r>
    </w:p>
    <w:p w14:paraId="33DE6CAC" w14:textId="1947980B" w:rsidR="007B774C" w:rsidRDefault="005639AA" w:rsidP="00834100">
      <w:pPr>
        <w:spacing w:line="360" w:lineRule="auto"/>
        <w:ind w:left="-567" w:right="193"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До чого ж </w:t>
      </w:r>
      <w:r w:rsidR="007E4494">
        <w:rPr>
          <w:rFonts w:ascii="Times New Roman" w:hAnsi="Times New Roman" w:cs="Times New Roman"/>
          <w:color w:val="000000" w:themeColor="text1"/>
          <w:sz w:val="28"/>
          <w:szCs w:val="28"/>
        </w:rPr>
        <w:t>ми</w:t>
      </w:r>
      <w:r>
        <w:rPr>
          <w:rFonts w:ascii="Times New Roman" w:hAnsi="Times New Roman" w:cs="Times New Roman"/>
          <w:color w:val="000000" w:themeColor="text1"/>
          <w:sz w:val="28"/>
          <w:szCs w:val="28"/>
        </w:rPr>
        <w:t xml:space="preserve"> це все вед</w:t>
      </w:r>
      <w:r w:rsidR="007E4494">
        <w:rPr>
          <w:rFonts w:ascii="Times New Roman" w:hAnsi="Times New Roman" w:cs="Times New Roman"/>
          <w:color w:val="000000" w:themeColor="text1"/>
          <w:sz w:val="28"/>
          <w:szCs w:val="28"/>
        </w:rPr>
        <w:t>емо</w:t>
      </w:r>
      <w:r>
        <w:rPr>
          <w:rFonts w:ascii="Times New Roman" w:hAnsi="Times New Roman" w:cs="Times New Roman"/>
          <w:color w:val="000000" w:themeColor="text1"/>
          <w:sz w:val="28"/>
          <w:szCs w:val="28"/>
        </w:rPr>
        <w:t xml:space="preserve">? З самого початку </w:t>
      </w:r>
      <w:r w:rsidR="007E4494">
        <w:rPr>
          <w:rFonts w:ascii="Times New Roman" w:hAnsi="Times New Roman" w:cs="Times New Roman"/>
          <w:color w:val="000000" w:themeColor="text1"/>
          <w:sz w:val="28"/>
          <w:szCs w:val="28"/>
        </w:rPr>
        <w:t>нашої</w:t>
      </w:r>
      <w:r>
        <w:rPr>
          <w:rFonts w:ascii="Times New Roman" w:hAnsi="Times New Roman" w:cs="Times New Roman"/>
          <w:color w:val="000000" w:themeColor="text1"/>
          <w:sz w:val="28"/>
          <w:szCs w:val="28"/>
        </w:rPr>
        <w:t xml:space="preserve"> роботи </w:t>
      </w:r>
      <w:r w:rsidR="007E4494">
        <w:rPr>
          <w:rFonts w:ascii="Times New Roman" w:hAnsi="Times New Roman" w:cs="Times New Roman"/>
          <w:color w:val="000000" w:themeColor="text1"/>
          <w:sz w:val="28"/>
          <w:szCs w:val="28"/>
        </w:rPr>
        <w:t>ми</w:t>
      </w:r>
      <w:r>
        <w:rPr>
          <w:rFonts w:ascii="Times New Roman" w:hAnsi="Times New Roman" w:cs="Times New Roman"/>
          <w:color w:val="000000" w:themeColor="text1"/>
          <w:sz w:val="28"/>
          <w:szCs w:val="28"/>
        </w:rPr>
        <w:t xml:space="preserve"> приділял</w:t>
      </w:r>
      <w:r w:rsidR="007E4494">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 xml:space="preserve"> увагу вибору одягу</w:t>
      </w:r>
      <w:r w:rsidR="007E449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(його формі, стилю, функцією за призначенням тощо), але ж одяг має колір. </w:t>
      </w:r>
      <w:r w:rsidR="007E4494">
        <w:rPr>
          <w:rFonts w:ascii="Times New Roman" w:hAnsi="Times New Roman" w:cs="Times New Roman"/>
          <w:color w:val="000000" w:themeColor="text1"/>
          <w:sz w:val="28"/>
          <w:szCs w:val="28"/>
        </w:rPr>
        <w:t>Ми</w:t>
      </w:r>
      <w:r>
        <w:rPr>
          <w:rFonts w:ascii="Times New Roman" w:hAnsi="Times New Roman" w:cs="Times New Roman"/>
          <w:color w:val="000000" w:themeColor="text1"/>
          <w:sz w:val="28"/>
          <w:szCs w:val="28"/>
        </w:rPr>
        <w:t xml:space="preserve"> розумі</w:t>
      </w:r>
      <w:r w:rsidR="007E4494">
        <w:rPr>
          <w:rFonts w:ascii="Times New Roman" w:hAnsi="Times New Roman" w:cs="Times New Roman"/>
          <w:color w:val="000000" w:themeColor="text1"/>
          <w:sz w:val="28"/>
          <w:szCs w:val="28"/>
        </w:rPr>
        <w:t>ємо</w:t>
      </w:r>
      <w:r>
        <w:rPr>
          <w:rFonts w:ascii="Times New Roman" w:hAnsi="Times New Roman" w:cs="Times New Roman"/>
          <w:color w:val="000000" w:themeColor="text1"/>
          <w:sz w:val="28"/>
          <w:szCs w:val="28"/>
        </w:rPr>
        <w:t>, що це досить очевидна річь, але ж поки</w:t>
      </w:r>
      <w:r w:rsidR="007E4494">
        <w:rPr>
          <w:rFonts w:ascii="Times New Roman" w:hAnsi="Times New Roman" w:cs="Times New Roman"/>
          <w:color w:val="000000" w:themeColor="text1"/>
          <w:sz w:val="28"/>
          <w:szCs w:val="28"/>
        </w:rPr>
        <w:t xml:space="preserve"> ми</w:t>
      </w:r>
      <w:r>
        <w:rPr>
          <w:rFonts w:ascii="Times New Roman" w:hAnsi="Times New Roman" w:cs="Times New Roman"/>
          <w:color w:val="000000" w:themeColor="text1"/>
          <w:sz w:val="28"/>
          <w:szCs w:val="28"/>
        </w:rPr>
        <w:t xml:space="preserve"> не зосереджувал</w:t>
      </w:r>
      <w:r w:rsidR="007E4494">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 xml:space="preserve">сь на тій темі. Саме зараз </w:t>
      </w:r>
      <w:r w:rsidR="008D266D">
        <w:rPr>
          <w:rFonts w:ascii="Times New Roman" w:hAnsi="Times New Roman" w:cs="Times New Roman"/>
          <w:color w:val="000000" w:themeColor="text1"/>
          <w:sz w:val="28"/>
          <w:szCs w:val="28"/>
        </w:rPr>
        <w:t>хоч</w:t>
      </w:r>
      <w:r w:rsidR="007E4494">
        <w:rPr>
          <w:rFonts w:ascii="Times New Roman" w:hAnsi="Times New Roman" w:cs="Times New Roman"/>
          <w:color w:val="000000" w:themeColor="text1"/>
          <w:sz w:val="28"/>
          <w:szCs w:val="28"/>
        </w:rPr>
        <w:t>емо</w:t>
      </w:r>
      <w:r w:rsidR="008D266D">
        <w:rPr>
          <w:rFonts w:ascii="Times New Roman" w:hAnsi="Times New Roman" w:cs="Times New Roman"/>
          <w:color w:val="000000" w:themeColor="text1"/>
          <w:sz w:val="28"/>
          <w:szCs w:val="28"/>
        </w:rPr>
        <w:t xml:space="preserve"> розібрати взаємозв’язок між типом особистості та вибором кольору та стилю вбрання. </w:t>
      </w:r>
    </w:p>
    <w:p w14:paraId="28F13DC6" w14:textId="448D9CEA" w:rsidR="00F435FA" w:rsidRDefault="00F435FA" w:rsidP="00834100">
      <w:pPr>
        <w:spacing w:line="360" w:lineRule="auto"/>
        <w:ind w:left="-567" w:right="193" w:firstLine="567"/>
        <w:contextualSpacing/>
        <w:jc w:val="both"/>
        <w:rPr>
          <w:rFonts w:ascii="Times New Roman" w:hAnsi="Times New Roman" w:cs="Times New Roman"/>
          <w:color w:val="000000" w:themeColor="text1"/>
          <w:sz w:val="28"/>
          <w:szCs w:val="28"/>
        </w:rPr>
      </w:pPr>
      <w:r w:rsidRPr="00F435FA">
        <w:rPr>
          <w:rFonts w:ascii="Times New Roman" w:hAnsi="Times New Roman" w:cs="Times New Roman"/>
          <w:color w:val="000000" w:themeColor="text1"/>
          <w:sz w:val="28"/>
          <w:szCs w:val="28"/>
        </w:rPr>
        <w:t>Dunja Cigi</w:t>
      </w:r>
      <w:r>
        <w:rPr>
          <w:rFonts w:ascii="Times New Roman" w:hAnsi="Times New Roman" w:cs="Times New Roman"/>
          <w:color w:val="000000" w:themeColor="text1"/>
          <w:sz w:val="28"/>
          <w:szCs w:val="28"/>
        </w:rPr>
        <w:t xml:space="preserve">с та </w:t>
      </w:r>
      <w:r w:rsidRPr="00F435FA">
        <w:rPr>
          <w:rFonts w:ascii="Times New Roman" w:hAnsi="Times New Roman" w:cs="Times New Roman"/>
          <w:color w:val="000000" w:themeColor="text1"/>
          <w:sz w:val="28"/>
          <w:szCs w:val="28"/>
        </w:rPr>
        <w:t>Vojislava Bugarski</w:t>
      </w:r>
      <w:r>
        <w:rPr>
          <w:rFonts w:ascii="Times New Roman" w:hAnsi="Times New Roman" w:cs="Times New Roman"/>
          <w:color w:val="000000" w:themeColor="text1"/>
          <w:sz w:val="28"/>
          <w:szCs w:val="28"/>
        </w:rPr>
        <w:t xml:space="preserve"> у 2010 році опублікували</w:t>
      </w:r>
      <w:r w:rsidR="004E49C8">
        <w:rPr>
          <w:rFonts w:ascii="Times New Roman" w:hAnsi="Times New Roman" w:cs="Times New Roman"/>
          <w:color w:val="000000" w:themeColor="text1"/>
          <w:sz w:val="28"/>
          <w:szCs w:val="28"/>
        </w:rPr>
        <w:t xml:space="preserve"> статтю</w:t>
      </w:r>
      <w:r>
        <w:rPr>
          <w:rFonts w:ascii="Times New Roman" w:hAnsi="Times New Roman" w:cs="Times New Roman"/>
          <w:color w:val="000000" w:themeColor="text1"/>
          <w:sz w:val="28"/>
          <w:szCs w:val="28"/>
        </w:rPr>
        <w:t xml:space="preserve"> </w:t>
      </w:r>
      <w:r w:rsidR="000952DD">
        <w:rPr>
          <w:rFonts w:ascii="Times New Roman" w:hAnsi="Times New Roman" w:cs="Times New Roman"/>
          <w:color w:val="000000" w:themeColor="text1"/>
          <w:sz w:val="28"/>
          <w:szCs w:val="28"/>
        </w:rPr>
        <w:t>«Personality</w:t>
      </w:r>
      <w:r w:rsidR="000952DD" w:rsidRPr="000952DD">
        <w:rPr>
          <w:rFonts w:ascii="Times New Roman" w:hAnsi="Times New Roman" w:cs="Times New Roman"/>
          <w:color w:val="000000" w:themeColor="text1"/>
          <w:sz w:val="28"/>
          <w:szCs w:val="28"/>
        </w:rPr>
        <w:t xml:space="preserve"> </w:t>
      </w:r>
      <w:r w:rsidR="000952DD">
        <w:rPr>
          <w:rFonts w:ascii="Times New Roman" w:hAnsi="Times New Roman" w:cs="Times New Roman"/>
          <w:color w:val="000000" w:themeColor="text1"/>
          <w:sz w:val="28"/>
          <w:szCs w:val="28"/>
        </w:rPr>
        <w:t>traits</w:t>
      </w:r>
      <w:r w:rsidR="000952DD" w:rsidRPr="000952DD">
        <w:rPr>
          <w:rFonts w:ascii="Times New Roman" w:hAnsi="Times New Roman" w:cs="Times New Roman"/>
          <w:color w:val="000000" w:themeColor="text1"/>
          <w:sz w:val="28"/>
          <w:szCs w:val="28"/>
        </w:rPr>
        <w:t xml:space="preserve"> </w:t>
      </w:r>
      <w:r w:rsidR="000952DD">
        <w:rPr>
          <w:rFonts w:ascii="Times New Roman" w:hAnsi="Times New Roman" w:cs="Times New Roman"/>
          <w:color w:val="000000" w:themeColor="text1"/>
          <w:sz w:val="28"/>
          <w:szCs w:val="28"/>
        </w:rPr>
        <w:t>and</w:t>
      </w:r>
      <w:r w:rsidR="000952DD" w:rsidRPr="004E49C8">
        <w:rPr>
          <w:rFonts w:ascii="Times New Roman" w:hAnsi="Times New Roman" w:cs="Times New Roman"/>
          <w:color w:val="000000" w:themeColor="text1"/>
          <w:sz w:val="28"/>
          <w:szCs w:val="28"/>
        </w:rPr>
        <w:t xml:space="preserve"> </w:t>
      </w:r>
      <w:r w:rsidR="000952DD">
        <w:rPr>
          <w:rFonts w:ascii="Times New Roman" w:hAnsi="Times New Roman" w:cs="Times New Roman"/>
          <w:color w:val="000000" w:themeColor="text1"/>
          <w:sz w:val="28"/>
          <w:szCs w:val="28"/>
        </w:rPr>
        <w:t>color</w:t>
      </w:r>
      <w:r w:rsidR="000952DD" w:rsidRPr="004E49C8">
        <w:rPr>
          <w:rFonts w:ascii="Times New Roman" w:hAnsi="Times New Roman" w:cs="Times New Roman"/>
          <w:color w:val="000000" w:themeColor="text1"/>
          <w:sz w:val="28"/>
          <w:szCs w:val="28"/>
        </w:rPr>
        <w:t xml:space="preserve"> </w:t>
      </w:r>
      <w:r w:rsidR="000952DD">
        <w:rPr>
          <w:rFonts w:ascii="Times New Roman" w:hAnsi="Times New Roman" w:cs="Times New Roman"/>
          <w:color w:val="000000" w:themeColor="text1"/>
          <w:sz w:val="28"/>
          <w:szCs w:val="28"/>
        </w:rPr>
        <w:t>preferences» (переклад: «</w:t>
      </w:r>
      <w:r w:rsidR="004E49C8">
        <w:rPr>
          <w:rFonts w:ascii="Times New Roman" w:hAnsi="Times New Roman" w:cs="Times New Roman"/>
          <w:color w:val="000000" w:themeColor="text1"/>
          <w:sz w:val="28"/>
          <w:szCs w:val="28"/>
        </w:rPr>
        <w:t>особистісні риси та кольорове вподобання»)</w:t>
      </w:r>
      <w:r w:rsidR="00623EAF" w:rsidRPr="00623EAF">
        <w:t xml:space="preserve"> </w:t>
      </w:r>
      <w:r w:rsidR="00623EAF" w:rsidRPr="00623EAF">
        <w:rPr>
          <w:rFonts w:ascii="Times New Roman" w:hAnsi="Times New Roman" w:cs="Times New Roman"/>
          <w:color w:val="000000" w:themeColor="text1"/>
          <w:sz w:val="28"/>
          <w:szCs w:val="28"/>
        </w:rPr>
        <w:t>[</w:t>
      </w:r>
      <w:r w:rsidR="00623EAF">
        <w:rPr>
          <w:rFonts w:ascii="Times New Roman" w:hAnsi="Times New Roman" w:cs="Times New Roman"/>
          <w:color w:val="000000" w:themeColor="text1"/>
          <w:sz w:val="28"/>
          <w:szCs w:val="28"/>
        </w:rPr>
        <w:t>18</w:t>
      </w:r>
      <w:r w:rsidR="00623EAF" w:rsidRPr="00623EAF">
        <w:rPr>
          <w:rFonts w:ascii="Times New Roman" w:hAnsi="Times New Roman" w:cs="Times New Roman"/>
          <w:color w:val="000000" w:themeColor="text1"/>
          <w:sz w:val="28"/>
          <w:szCs w:val="28"/>
        </w:rPr>
        <w:t>]</w:t>
      </w:r>
      <w:r w:rsidR="004E49C8">
        <w:rPr>
          <w:rFonts w:ascii="Times New Roman" w:hAnsi="Times New Roman" w:cs="Times New Roman"/>
          <w:color w:val="000000" w:themeColor="text1"/>
          <w:sz w:val="28"/>
          <w:szCs w:val="28"/>
        </w:rPr>
        <w:t>. Вони базувалися на концепції п’ятифакторної моделі особистості Марвіна Цукермана.</w:t>
      </w:r>
      <w:r w:rsidR="00DB43E6">
        <w:rPr>
          <w:rFonts w:ascii="Times New Roman" w:hAnsi="Times New Roman" w:cs="Times New Roman"/>
          <w:color w:val="000000" w:themeColor="text1"/>
          <w:sz w:val="28"/>
          <w:szCs w:val="28"/>
        </w:rPr>
        <w:t xml:space="preserve"> Взагалі ця модель намагається відійти від звичного психобіологічних </w:t>
      </w:r>
      <w:r w:rsidR="00DB43E6">
        <w:rPr>
          <w:rFonts w:ascii="Times New Roman" w:hAnsi="Times New Roman" w:cs="Times New Roman"/>
          <w:color w:val="000000" w:themeColor="text1"/>
          <w:sz w:val="28"/>
          <w:szCs w:val="28"/>
        </w:rPr>
        <w:lastRenderedPageBreak/>
        <w:t>теорій особистості, де нарікає, що немає ізоморфізму між нейрофізіологічною системою та окремими рисами. Кожна з властивостей функціонує завдяки ці</w:t>
      </w:r>
      <w:r w:rsidR="00FE24CB">
        <w:rPr>
          <w:rFonts w:ascii="Times New Roman" w:hAnsi="Times New Roman" w:cs="Times New Roman"/>
          <w:color w:val="000000" w:themeColor="text1"/>
          <w:sz w:val="28"/>
          <w:szCs w:val="28"/>
        </w:rPr>
        <w:t>лому комплексу нейрофізіологічних функцій.</w:t>
      </w:r>
      <w:r w:rsidR="00FE24CB" w:rsidRPr="00505D92">
        <w:t xml:space="preserve"> </w:t>
      </w:r>
      <w:r w:rsidR="00FE24CB" w:rsidRPr="00FE24CB">
        <w:rPr>
          <w:rFonts w:ascii="Times New Roman" w:hAnsi="Times New Roman" w:cs="Times New Roman"/>
          <w:color w:val="000000" w:themeColor="text1"/>
          <w:sz w:val="28"/>
          <w:szCs w:val="28"/>
        </w:rPr>
        <w:t>Психометрично операціоналізован</w:t>
      </w:r>
      <w:r w:rsidR="00FE24CB">
        <w:rPr>
          <w:rFonts w:ascii="Times New Roman" w:hAnsi="Times New Roman" w:cs="Times New Roman"/>
          <w:color w:val="000000" w:themeColor="text1"/>
          <w:sz w:val="28"/>
          <w:szCs w:val="28"/>
        </w:rPr>
        <w:t xml:space="preserve">і </w:t>
      </w:r>
      <w:r w:rsidR="00FE24CB" w:rsidRPr="00FE24CB">
        <w:rPr>
          <w:rFonts w:ascii="Times New Roman" w:hAnsi="Times New Roman" w:cs="Times New Roman"/>
          <w:color w:val="000000" w:themeColor="text1"/>
          <w:sz w:val="28"/>
          <w:szCs w:val="28"/>
        </w:rPr>
        <w:t>риси на першому рівні; послідовні моделі поведінки та звичні когнітивні реакції в певних ситуаціях знаходяться на другому рівні; потім сліду</w:t>
      </w:r>
      <w:r w:rsidR="00FE24CB">
        <w:rPr>
          <w:rFonts w:ascii="Times New Roman" w:hAnsi="Times New Roman" w:cs="Times New Roman"/>
          <w:color w:val="000000" w:themeColor="text1"/>
          <w:sz w:val="28"/>
          <w:szCs w:val="28"/>
        </w:rPr>
        <w:t xml:space="preserve">є </w:t>
      </w:r>
      <w:r w:rsidR="00FE24CB" w:rsidRPr="00FE24CB">
        <w:rPr>
          <w:rFonts w:ascii="Times New Roman" w:hAnsi="Times New Roman" w:cs="Times New Roman"/>
          <w:color w:val="000000" w:themeColor="text1"/>
          <w:sz w:val="28"/>
          <w:szCs w:val="28"/>
        </w:rPr>
        <w:t>навчання; фізіологічні відмінності кори досліджуються на четвертому рівні;</w:t>
      </w:r>
      <w:r w:rsidR="00FE24CB">
        <w:rPr>
          <w:rFonts w:ascii="Times New Roman" w:hAnsi="Times New Roman" w:cs="Times New Roman"/>
          <w:color w:val="000000" w:themeColor="text1"/>
          <w:sz w:val="28"/>
          <w:szCs w:val="28"/>
        </w:rPr>
        <w:t xml:space="preserve"> </w:t>
      </w:r>
      <w:r w:rsidR="00FE24CB" w:rsidRPr="00FE24CB">
        <w:rPr>
          <w:rFonts w:ascii="Times New Roman" w:hAnsi="Times New Roman" w:cs="Times New Roman"/>
          <w:color w:val="000000" w:themeColor="text1"/>
          <w:sz w:val="28"/>
          <w:szCs w:val="28"/>
        </w:rPr>
        <w:t>біохімічні системи (нейромедіатори, ферменти</w:t>
      </w:r>
      <w:r w:rsidR="00FE24CB">
        <w:rPr>
          <w:rFonts w:ascii="Times New Roman" w:hAnsi="Times New Roman" w:cs="Times New Roman"/>
          <w:color w:val="000000" w:themeColor="text1"/>
          <w:sz w:val="28"/>
          <w:szCs w:val="28"/>
        </w:rPr>
        <w:t xml:space="preserve"> </w:t>
      </w:r>
      <w:r w:rsidR="00FE24CB" w:rsidRPr="00FE24CB">
        <w:rPr>
          <w:rFonts w:ascii="Times New Roman" w:hAnsi="Times New Roman" w:cs="Times New Roman"/>
          <w:color w:val="000000" w:themeColor="text1"/>
          <w:sz w:val="28"/>
          <w:szCs w:val="28"/>
        </w:rPr>
        <w:t>або гормони) знаходяться на п'ятому рівні; неврологічні системи в основі функціонування знаходяться на шостому рівні; а генетична структура знаходиться на останньому, сьомому</w:t>
      </w:r>
      <w:r w:rsidR="00FE24CB">
        <w:rPr>
          <w:rFonts w:ascii="Times New Roman" w:hAnsi="Times New Roman" w:cs="Times New Roman"/>
          <w:color w:val="000000" w:themeColor="text1"/>
          <w:sz w:val="28"/>
          <w:szCs w:val="28"/>
        </w:rPr>
        <w:t xml:space="preserve"> </w:t>
      </w:r>
      <w:r w:rsidR="00FE24CB" w:rsidRPr="00FE24CB">
        <w:rPr>
          <w:rFonts w:ascii="Times New Roman" w:hAnsi="Times New Roman" w:cs="Times New Roman"/>
          <w:color w:val="000000" w:themeColor="text1"/>
          <w:sz w:val="28"/>
          <w:szCs w:val="28"/>
        </w:rPr>
        <w:t>рів</w:t>
      </w:r>
      <w:r w:rsidR="00FE24CB">
        <w:rPr>
          <w:rFonts w:ascii="Times New Roman" w:hAnsi="Times New Roman" w:cs="Times New Roman"/>
          <w:color w:val="000000" w:themeColor="text1"/>
          <w:sz w:val="28"/>
          <w:szCs w:val="28"/>
        </w:rPr>
        <w:t>ню</w:t>
      </w:r>
      <w:r w:rsidR="00FE24CB" w:rsidRPr="00FE24CB">
        <w:rPr>
          <w:rFonts w:ascii="Times New Roman" w:hAnsi="Times New Roman" w:cs="Times New Roman"/>
          <w:color w:val="000000" w:themeColor="text1"/>
          <w:sz w:val="28"/>
          <w:szCs w:val="28"/>
        </w:rPr>
        <w:t>.</w:t>
      </w:r>
      <w:r w:rsidR="00FE24CB">
        <w:rPr>
          <w:rFonts w:ascii="Times New Roman" w:hAnsi="Times New Roman" w:cs="Times New Roman"/>
          <w:color w:val="000000" w:themeColor="text1"/>
          <w:sz w:val="28"/>
          <w:szCs w:val="28"/>
        </w:rPr>
        <w:t xml:space="preserve"> </w:t>
      </w:r>
      <w:r w:rsidR="00FE24CB" w:rsidRPr="00FE24CB">
        <w:rPr>
          <w:rFonts w:ascii="Times New Roman" w:hAnsi="Times New Roman" w:cs="Times New Roman"/>
          <w:color w:val="000000" w:themeColor="text1"/>
          <w:sz w:val="28"/>
          <w:szCs w:val="28"/>
        </w:rPr>
        <w:t xml:space="preserve">За Цукерманом, фізіологічні процеси, що лежать в основі коркового збудження або гальмування, важливі для всіх основних </w:t>
      </w:r>
      <w:r w:rsidR="00FE24CB">
        <w:rPr>
          <w:rFonts w:ascii="Times New Roman" w:hAnsi="Times New Roman" w:cs="Times New Roman"/>
          <w:color w:val="000000" w:themeColor="text1"/>
          <w:sz w:val="28"/>
          <w:szCs w:val="28"/>
        </w:rPr>
        <w:t>рівнів</w:t>
      </w:r>
      <w:r w:rsidR="00FE24CB" w:rsidRPr="00FE24CB">
        <w:rPr>
          <w:rFonts w:ascii="Times New Roman" w:hAnsi="Times New Roman" w:cs="Times New Roman"/>
          <w:color w:val="000000" w:themeColor="text1"/>
          <w:sz w:val="28"/>
          <w:szCs w:val="28"/>
        </w:rPr>
        <w:t xml:space="preserve"> особистості. Тому </w:t>
      </w:r>
      <w:r w:rsidR="00FE24CB">
        <w:rPr>
          <w:rFonts w:ascii="Times New Roman" w:hAnsi="Times New Roman" w:cs="Times New Roman"/>
          <w:color w:val="000000" w:themeColor="text1"/>
          <w:sz w:val="28"/>
          <w:szCs w:val="28"/>
        </w:rPr>
        <w:t>най</w:t>
      </w:r>
      <w:r w:rsidR="00FE24CB" w:rsidRPr="00FE24CB">
        <w:rPr>
          <w:rFonts w:ascii="Times New Roman" w:hAnsi="Times New Roman" w:cs="Times New Roman"/>
          <w:color w:val="000000" w:themeColor="text1"/>
          <w:sz w:val="28"/>
          <w:szCs w:val="28"/>
        </w:rPr>
        <w:t>сучасні</w:t>
      </w:r>
      <w:r w:rsidR="00FE24CB">
        <w:rPr>
          <w:rFonts w:ascii="Times New Roman" w:hAnsi="Times New Roman" w:cs="Times New Roman"/>
          <w:color w:val="000000" w:themeColor="text1"/>
          <w:sz w:val="28"/>
          <w:szCs w:val="28"/>
        </w:rPr>
        <w:t>ші</w:t>
      </w:r>
      <w:r w:rsidR="00FE24CB" w:rsidRPr="00FE24CB">
        <w:rPr>
          <w:rFonts w:ascii="Times New Roman" w:hAnsi="Times New Roman" w:cs="Times New Roman"/>
          <w:color w:val="000000" w:themeColor="text1"/>
          <w:sz w:val="28"/>
          <w:szCs w:val="28"/>
        </w:rPr>
        <w:t xml:space="preserve"> психологічні моделі</w:t>
      </w:r>
      <w:r w:rsidR="00FE24CB">
        <w:rPr>
          <w:rFonts w:ascii="Times New Roman" w:hAnsi="Times New Roman" w:cs="Times New Roman"/>
          <w:color w:val="000000" w:themeColor="text1"/>
          <w:sz w:val="28"/>
          <w:szCs w:val="28"/>
        </w:rPr>
        <w:t xml:space="preserve"> </w:t>
      </w:r>
      <w:r w:rsidR="00FE24CB" w:rsidRPr="00FE24CB">
        <w:rPr>
          <w:rFonts w:ascii="Times New Roman" w:hAnsi="Times New Roman" w:cs="Times New Roman"/>
          <w:color w:val="000000" w:themeColor="text1"/>
          <w:sz w:val="28"/>
          <w:szCs w:val="28"/>
        </w:rPr>
        <w:t>відмов</w:t>
      </w:r>
      <w:r w:rsidR="00FE24CB">
        <w:rPr>
          <w:rFonts w:ascii="Times New Roman" w:hAnsi="Times New Roman" w:cs="Times New Roman"/>
          <w:color w:val="000000" w:themeColor="text1"/>
          <w:sz w:val="28"/>
          <w:szCs w:val="28"/>
        </w:rPr>
        <w:t>ляються</w:t>
      </w:r>
      <w:r w:rsidR="00FE24CB" w:rsidRPr="00FE24CB">
        <w:rPr>
          <w:rFonts w:ascii="Times New Roman" w:hAnsi="Times New Roman" w:cs="Times New Roman"/>
          <w:color w:val="000000" w:themeColor="text1"/>
          <w:sz w:val="28"/>
          <w:szCs w:val="28"/>
        </w:rPr>
        <w:t xml:space="preserve"> від колишніх редукційних підходів, враховуючи співвідношення між фізіологічними і</w:t>
      </w:r>
      <w:r w:rsidR="00FE24CB">
        <w:rPr>
          <w:rFonts w:ascii="Times New Roman" w:hAnsi="Times New Roman" w:cs="Times New Roman"/>
          <w:color w:val="000000" w:themeColor="text1"/>
          <w:sz w:val="28"/>
          <w:szCs w:val="28"/>
        </w:rPr>
        <w:t xml:space="preserve"> </w:t>
      </w:r>
      <w:r w:rsidR="00FE24CB" w:rsidRPr="00FE24CB">
        <w:rPr>
          <w:rFonts w:ascii="Times New Roman" w:hAnsi="Times New Roman" w:cs="Times New Roman"/>
          <w:color w:val="000000" w:themeColor="text1"/>
          <w:sz w:val="28"/>
          <w:szCs w:val="28"/>
        </w:rPr>
        <w:t>психологічн</w:t>
      </w:r>
      <w:r w:rsidR="00FE24CB">
        <w:rPr>
          <w:rFonts w:ascii="Times New Roman" w:hAnsi="Times New Roman" w:cs="Times New Roman"/>
          <w:color w:val="000000" w:themeColor="text1"/>
          <w:sz w:val="28"/>
          <w:szCs w:val="28"/>
        </w:rPr>
        <w:t>ими</w:t>
      </w:r>
      <w:r w:rsidR="00FE24CB" w:rsidRPr="00FE24CB">
        <w:rPr>
          <w:rFonts w:ascii="Times New Roman" w:hAnsi="Times New Roman" w:cs="Times New Roman"/>
          <w:color w:val="000000" w:themeColor="text1"/>
          <w:sz w:val="28"/>
          <w:szCs w:val="28"/>
        </w:rPr>
        <w:t xml:space="preserve"> особливост</w:t>
      </w:r>
      <w:r w:rsidR="00FE24CB">
        <w:rPr>
          <w:rFonts w:ascii="Times New Roman" w:hAnsi="Times New Roman" w:cs="Times New Roman"/>
          <w:color w:val="000000" w:themeColor="text1"/>
          <w:sz w:val="28"/>
          <w:szCs w:val="28"/>
        </w:rPr>
        <w:t>ями</w:t>
      </w:r>
      <w:r w:rsidR="00FE24CB" w:rsidRPr="00FE24CB">
        <w:rPr>
          <w:rFonts w:ascii="Times New Roman" w:hAnsi="Times New Roman" w:cs="Times New Roman"/>
          <w:color w:val="000000" w:themeColor="text1"/>
          <w:sz w:val="28"/>
          <w:szCs w:val="28"/>
        </w:rPr>
        <w:t>,</w:t>
      </w:r>
      <w:r w:rsidR="00FE24CB">
        <w:rPr>
          <w:rFonts w:ascii="Times New Roman" w:hAnsi="Times New Roman" w:cs="Times New Roman"/>
          <w:color w:val="000000" w:themeColor="text1"/>
          <w:sz w:val="28"/>
          <w:szCs w:val="28"/>
        </w:rPr>
        <w:t xml:space="preserve"> які </w:t>
      </w:r>
      <w:r w:rsidR="00FE24CB" w:rsidRPr="00FE24CB">
        <w:rPr>
          <w:rFonts w:ascii="Times New Roman" w:hAnsi="Times New Roman" w:cs="Times New Roman"/>
          <w:color w:val="000000" w:themeColor="text1"/>
          <w:sz w:val="28"/>
          <w:szCs w:val="28"/>
        </w:rPr>
        <w:t>обумовлені складними взаємодіями. Крім презумпції, що</w:t>
      </w:r>
      <w:r w:rsidR="00FE24CB">
        <w:rPr>
          <w:rFonts w:ascii="Times New Roman" w:hAnsi="Times New Roman" w:cs="Times New Roman"/>
          <w:color w:val="000000" w:themeColor="text1"/>
          <w:sz w:val="28"/>
          <w:szCs w:val="28"/>
        </w:rPr>
        <w:t xml:space="preserve"> </w:t>
      </w:r>
      <w:r w:rsidR="00FE24CB" w:rsidRPr="00FE24CB">
        <w:rPr>
          <w:rFonts w:ascii="Times New Roman" w:hAnsi="Times New Roman" w:cs="Times New Roman"/>
          <w:color w:val="000000" w:themeColor="text1"/>
          <w:sz w:val="28"/>
          <w:szCs w:val="28"/>
        </w:rPr>
        <w:t>психологічні процеси фізіологічно обумовлені, одна з аксіом психобіологічного</w:t>
      </w:r>
      <w:r w:rsidR="00FE24CB">
        <w:rPr>
          <w:rFonts w:ascii="Times New Roman" w:hAnsi="Times New Roman" w:cs="Times New Roman"/>
          <w:color w:val="000000" w:themeColor="text1"/>
          <w:sz w:val="28"/>
          <w:szCs w:val="28"/>
        </w:rPr>
        <w:t xml:space="preserve"> п</w:t>
      </w:r>
      <w:r w:rsidR="00FE24CB" w:rsidRPr="00FE24CB">
        <w:rPr>
          <w:rFonts w:ascii="Times New Roman" w:hAnsi="Times New Roman" w:cs="Times New Roman"/>
          <w:color w:val="000000" w:themeColor="text1"/>
          <w:sz w:val="28"/>
          <w:szCs w:val="28"/>
        </w:rPr>
        <w:t>ідх</w:t>
      </w:r>
      <w:r w:rsidR="00FE24CB">
        <w:rPr>
          <w:rFonts w:ascii="Times New Roman" w:hAnsi="Times New Roman" w:cs="Times New Roman"/>
          <w:color w:val="000000" w:themeColor="text1"/>
          <w:sz w:val="28"/>
          <w:szCs w:val="28"/>
        </w:rPr>
        <w:t>оду</w:t>
      </w:r>
      <w:r w:rsidR="00FE24CB" w:rsidRPr="00FE24CB">
        <w:rPr>
          <w:rFonts w:ascii="Times New Roman" w:hAnsi="Times New Roman" w:cs="Times New Roman"/>
          <w:color w:val="000000" w:themeColor="text1"/>
          <w:sz w:val="28"/>
          <w:szCs w:val="28"/>
        </w:rPr>
        <w:t xml:space="preserve"> полягає в тезі про те, що вони генетично зумовлені</w:t>
      </w:r>
      <w:r w:rsidR="00FE24CB">
        <w:rPr>
          <w:rFonts w:ascii="Times New Roman" w:hAnsi="Times New Roman" w:cs="Times New Roman"/>
          <w:color w:val="000000" w:themeColor="text1"/>
          <w:sz w:val="28"/>
          <w:szCs w:val="28"/>
        </w:rPr>
        <w:t>.</w:t>
      </w:r>
    </w:p>
    <w:p w14:paraId="2D39E361" w14:textId="3AC926C2" w:rsidR="002D37F6" w:rsidRDefault="00FE24CB" w:rsidP="00834100">
      <w:pPr>
        <w:spacing w:line="360" w:lineRule="auto"/>
        <w:ind w:left="-567" w:right="193"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Повертаючись до статті</w:t>
      </w:r>
      <w:r w:rsidR="00F55CC1">
        <w:rPr>
          <w:rFonts w:ascii="Times New Roman" w:hAnsi="Times New Roman" w:cs="Times New Roman"/>
          <w:color w:val="000000" w:themeColor="text1"/>
          <w:sz w:val="28"/>
          <w:szCs w:val="28"/>
        </w:rPr>
        <w:t xml:space="preserve">, розглянемо, що таке колір? </w:t>
      </w:r>
      <w:r w:rsidR="00F55CC1" w:rsidRPr="00F55CC1">
        <w:rPr>
          <w:rFonts w:ascii="Times New Roman" w:hAnsi="Times New Roman" w:cs="Times New Roman"/>
          <w:color w:val="000000" w:themeColor="text1"/>
          <w:sz w:val="28"/>
          <w:szCs w:val="28"/>
        </w:rPr>
        <w:t>Колір — це зорове відчуття, яке створюється</w:t>
      </w:r>
      <w:r w:rsidR="00F55CC1">
        <w:rPr>
          <w:rFonts w:ascii="Times New Roman" w:hAnsi="Times New Roman" w:cs="Times New Roman"/>
          <w:color w:val="000000" w:themeColor="text1"/>
          <w:sz w:val="28"/>
          <w:szCs w:val="28"/>
        </w:rPr>
        <w:t xml:space="preserve"> в </w:t>
      </w:r>
      <w:r w:rsidR="00F55CC1" w:rsidRPr="00F55CC1">
        <w:rPr>
          <w:rFonts w:ascii="Times New Roman" w:hAnsi="Times New Roman" w:cs="Times New Roman"/>
          <w:color w:val="000000" w:themeColor="text1"/>
          <w:sz w:val="28"/>
          <w:szCs w:val="28"/>
        </w:rPr>
        <w:t>сітків</w:t>
      </w:r>
      <w:r w:rsidR="00F55CC1">
        <w:rPr>
          <w:rFonts w:ascii="Times New Roman" w:hAnsi="Times New Roman" w:cs="Times New Roman"/>
          <w:color w:val="000000" w:themeColor="text1"/>
          <w:sz w:val="28"/>
          <w:szCs w:val="28"/>
        </w:rPr>
        <w:t>ці</w:t>
      </w:r>
      <w:r w:rsidR="00F55CC1" w:rsidRPr="00F55CC1">
        <w:rPr>
          <w:rFonts w:ascii="Times New Roman" w:hAnsi="Times New Roman" w:cs="Times New Roman"/>
          <w:color w:val="000000" w:themeColor="text1"/>
          <w:sz w:val="28"/>
          <w:szCs w:val="28"/>
        </w:rPr>
        <w:t xml:space="preserve"> променів видимого світла, тобто електромагнітного опромінення довжиною хвилі 380-760 нм</w:t>
      </w:r>
      <w:r w:rsidR="00F55CC1">
        <w:rPr>
          <w:rFonts w:ascii="Times New Roman" w:hAnsi="Times New Roman" w:cs="Times New Roman"/>
          <w:color w:val="000000" w:themeColor="text1"/>
          <w:sz w:val="28"/>
          <w:szCs w:val="28"/>
        </w:rPr>
        <w:t xml:space="preserve">. </w:t>
      </w:r>
      <w:r w:rsidR="00F55CC1" w:rsidRPr="00F55CC1">
        <w:rPr>
          <w:rFonts w:ascii="Times New Roman" w:hAnsi="Times New Roman" w:cs="Times New Roman"/>
          <w:color w:val="000000" w:themeColor="text1"/>
          <w:sz w:val="28"/>
          <w:szCs w:val="28"/>
        </w:rPr>
        <w:t xml:space="preserve">Згідно з цим визначенням, колір не є ознакою ні світла, що створює відчуття, ні </w:t>
      </w:r>
      <w:r w:rsidR="00F55CC1">
        <w:rPr>
          <w:rFonts w:ascii="Times New Roman" w:hAnsi="Times New Roman" w:cs="Times New Roman"/>
          <w:color w:val="000000" w:themeColor="text1"/>
          <w:sz w:val="28"/>
          <w:szCs w:val="28"/>
        </w:rPr>
        <w:t xml:space="preserve">є </w:t>
      </w:r>
      <w:r w:rsidR="00F55CC1" w:rsidRPr="00F55CC1">
        <w:rPr>
          <w:rFonts w:ascii="Times New Roman" w:hAnsi="Times New Roman" w:cs="Times New Roman"/>
          <w:color w:val="000000" w:themeColor="text1"/>
          <w:sz w:val="28"/>
          <w:szCs w:val="28"/>
        </w:rPr>
        <w:t>світловипромінюючи</w:t>
      </w:r>
      <w:r w:rsidR="00F55CC1">
        <w:rPr>
          <w:rFonts w:ascii="Times New Roman" w:hAnsi="Times New Roman" w:cs="Times New Roman"/>
          <w:color w:val="000000" w:themeColor="text1"/>
          <w:sz w:val="28"/>
          <w:szCs w:val="28"/>
        </w:rPr>
        <w:t>м</w:t>
      </w:r>
      <w:r w:rsidR="00F55CC1" w:rsidRPr="00F55CC1">
        <w:rPr>
          <w:rFonts w:ascii="Times New Roman" w:hAnsi="Times New Roman" w:cs="Times New Roman"/>
          <w:color w:val="000000" w:themeColor="text1"/>
          <w:sz w:val="28"/>
          <w:szCs w:val="28"/>
        </w:rPr>
        <w:t xml:space="preserve"> об’єкт</w:t>
      </w:r>
      <w:r w:rsidR="00F55CC1">
        <w:rPr>
          <w:rFonts w:ascii="Times New Roman" w:hAnsi="Times New Roman" w:cs="Times New Roman"/>
          <w:color w:val="000000" w:themeColor="text1"/>
          <w:sz w:val="28"/>
          <w:szCs w:val="28"/>
        </w:rPr>
        <w:t>ом</w:t>
      </w:r>
      <w:r w:rsidR="00F55CC1" w:rsidRPr="00F55CC1">
        <w:rPr>
          <w:rFonts w:ascii="Times New Roman" w:hAnsi="Times New Roman" w:cs="Times New Roman"/>
          <w:color w:val="000000" w:themeColor="text1"/>
          <w:sz w:val="28"/>
          <w:szCs w:val="28"/>
        </w:rPr>
        <w:t>, це</w:t>
      </w:r>
      <w:r w:rsidR="00F55CC1">
        <w:rPr>
          <w:rFonts w:ascii="Times New Roman" w:hAnsi="Times New Roman" w:cs="Times New Roman"/>
          <w:color w:val="000000" w:themeColor="text1"/>
          <w:sz w:val="28"/>
          <w:szCs w:val="28"/>
        </w:rPr>
        <w:t xml:space="preserve"> більше схоже на </w:t>
      </w:r>
      <w:r w:rsidR="00F55CC1" w:rsidRPr="00F55CC1">
        <w:rPr>
          <w:rFonts w:ascii="Times New Roman" w:hAnsi="Times New Roman" w:cs="Times New Roman"/>
          <w:color w:val="000000" w:themeColor="text1"/>
          <w:sz w:val="28"/>
          <w:szCs w:val="28"/>
        </w:rPr>
        <w:t>психічний досвід</w:t>
      </w:r>
      <w:r w:rsidR="00F55CC1">
        <w:rPr>
          <w:rFonts w:ascii="Times New Roman" w:hAnsi="Times New Roman" w:cs="Times New Roman"/>
          <w:color w:val="000000" w:themeColor="text1"/>
          <w:sz w:val="28"/>
          <w:szCs w:val="28"/>
        </w:rPr>
        <w:t xml:space="preserve">, що </w:t>
      </w:r>
      <w:r w:rsidR="00F55CC1" w:rsidRPr="00F55CC1">
        <w:rPr>
          <w:rFonts w:ascii="Times New Roman" w:hAnsi="Times New Roman" w:cs="Times New Roman"/>
          <w:color w:val="000000" w:themeColor="text1"/>
          <w:sz w:val="28"/>
          <w:szCs w:val="28"/>
        </w:rPr>
        <w:t>виробляється електромагнітним випромінюванням</w:t>
      </w:r>
      <w:r w:rsidR="00F55CC1">
        <w:rPr>
          <w:rFonts w:ascii="Times New Roman" w:hAnsi="Times New Roman" w:cs="Times New Roman"/>
          <w:color w:val="000000" w:themeColor="text1"/>
          <w:sz w:val="28"/>
          <w:szCs w:val="28"/>
        </w:rPr>
        <w:t>. Класифікація кольорів здійснюється за наступними параметрами: є основні барви ( синій, жовтий та червоний)</w:t>
      </w:r>
      <w:r w:rsidR="00011C90">
        <w:rPr>
          <w:rFonts w:ascii="Times New Roman" w:hAnsi="Times New Roman" w:cs="Times New Roman"/>
          <w:color w:val="000000" w:themeColor="text1"/>
          <w:sz w:val="28"/>
          <w:szCs w:val="28"/>
        </w:rPr>
        <w:t>;</w:t>
      </w:r>
      <w:r w:rsidR="00F55CC1">
        <w:rPr>
          <w:rFonts w:ascii="Times New Roman" w:hAnsi="Times New Roman" w:cs="Times New Roman"/>
          <w:color w:val="000000" w:themeColor="text1"/>
          <w:sz w:val="28"/>
          <w:szCs w:val="28"/>
        </w:rPr>
        <w:t xml:space="preserve"> є </w:t>
      </w:r>
      <w:r w:rsidR="00011C90">
        <w:rPr>
          <w:rFonts w:ascii="Times New Roman" w:hAnsi="Times New Roman" w:cs="Times New Roman"/>
          <w:color w:val="000000" w:themeColor="text1"/>
          <w:sz w:val="28"/>
          <w:szCs w:val="28"/>
        </w:rPr>
        <w:t>вторинні кольори ,які виникають у процесі змішування первинних (основних) барв між собою ( сюди входить помаранчевий, зелений, фіолетовий); також є п</w:t>
      </w:r>
      <w:r w:rsidR="00011C90" w:rsidRPr="00011C90">
        <w:rPr>
          <w:rFonts w:ascii="Times New Roman" w:hAnsi="Times New Roman" w:cs="Times New Roman"/>
          <w:color w:val="000000" w:themeColor="text1"/>
          <w:sz w:val="28"/>
          <w:szCs w:val="28"/>
        </w:rPr>
        <w:t>роміжн</w:t>
      </w:r>
      <w:r w:rsidR="00011C90">
        <w:rPr>
          <w:rFonts w:ascii="Times New Roman" w:hAnsi="Times New Roman" w:cs="Times New Roman"/>
          <w:color w:val="000000" w:themeColor="text1"/>
          <w:sz w:val="28"/>
          <w:szCs w:val="28"/>
        </w:rPr>
        <w:t>і</w:t>
      </w:r>
      <w:r w:rsidR="00011C90" w:rsidRPr="00011C90">
        <w:rPr>
          <w:rFonts w:ascii="Times New Roman" w:hAnsi="Times New Roman" w:cs="Times New Roman"/>
          <w:color w:val="000000" w:themeColor="text1"/>
          <w:sz w:val="28"/>
          <w:szCs w:val="28"/>
        </w:rPr>
        <w:t xml:space="preserve"> кол</w:t>
      </w:r>
      <w:r w:rsidR="00011C90">
        <w:rPr>
          <w:rFonts w:ascii="Times New Roman" w:hAnsi="Times New Roman" w:cs="Times New Roman"/>
          <w:color w:val="000000" w:themeColor="text1"/>
          <w:sz w:val="28"/>
          <w:szCs w:val="28"/>
        </w:rPr>
        <w:t xml:space="preserve">ьори, </w:t>
      </w:r>
      <w:r w:rsidR="00011C90" w:rsidRPr="00011C90">
        <w:rPr>
          <w:rFonts w:ascii="Times New Roman" w:hAnsi="Times New Roman" w:cs="Times New Roman"/>
          <w:color w:val="000000" w:themeColor="text1"/>
          <w:sz w:val="28"/>
          <w:szCs w:val="28"/>
        </w:rPr>
        <w:t>виника</w:t>
      </w:r>
      <w:r w:rsidR="00011C90">
        <w:rPr>
          <w:rFonts w:ascii="Times New Roman" w:hAnsi="Times New Roman" w:cs="Times New Roman"/>
          <w:color w:val="000000" w:themeColor="text1"/>
          <w:sz w:val="28"/>
          <w:szCs w:val="28"/>
        </w:rPr>
        <w:t>ють</w:t>
      </w:r>
      <w:r w:rsidR="00011C90" w:rsidRPr="00011C90">
        <w:rPr>
          <w:rFonts w:ascii="Times New Roman" w:hAnsi="Times New Roman" w:cs="Times New Roman"/>
          <w:color w:val="000000" w:themeColor="text1"/>
          <w:sz w:val="28"/>
          <w:szCs w:val="28"/>
        </w:rPr>
        <w:t xml:space="preserve"> при змішуванні первинного і вторинного кольорів</w:t>
      </w:r>
      <w:r w:rsidR="00011C90">
        <w:rPr>
          <w:rFonts w:ascii="Times New Roman" w:hAnsi="Times New Roman" w:cs="Times New Roman"/>
          <w:color w:val="000000" w:themeColor="text1"/>
          <w:sz w:val="28"/>
          <w:szCs w:val="28"/>
        </w:rPr>
        <w:t>(н</w:t>
      </w:r>
      <w:r w:rsidR="00011C90" w:rsidRPr="00011C90">
        <w:rPr>
          <w:rFonts w:ascii="Times New Roman" w:hAnsi="Times New Roman" w:cs="Times New Roman"/>
          <w:color w:val="000000" w:themeColor="text1"/>
          <w:sz w:val="28"/>
          <w:szCs w:val="28"/>
        </w:rPr>
        <w:t>априклад,</w:t>
      </w:r>
      <w:r w:rsidR="00011C90">
        <w:rPr>
          <w:rFonts w:ascii="Times New Roman" w:hAnsi="Times New Roman" w:cs="Times New Roman"/>
          <w:color w:val="000000" w:themeColor="text1"/>
          <w:sz w:val="28"/>
          <w:szCs w:val="28"/>
        </w:rPr>
        <w:t xml:space="preserve"> </w:t>
      </w:r>
      <w:r w:rsidR="00011C90" w:rsidRPr="00011C90">
        <w:rPr>
          <w:rFonts w:ascii="Times New Roman" w:hAnsi="Times New Roman" w:cs="Times New Roman"/>
          <w:color w:val="000000" w:themeColor="text1"/>
          <w:sz w:val="28"/>
          <w:szCs w:val="28"/>
        </w:rPr>
        <w:t>синьо-зелений</w:t>
      </w:r>
      <w:r w:rsidR="00011C90">
        <w:rPr>
          <w:rFonts w:ascii="Times New Roman" w:hAnsi="Times New Roman" w:cs="Times New Roman"/>
          <w:color w:val="000000" w:themeColor="text1"/>
          <w:sz w:val="28"/>
          <w:szCs w:val="28"/>
        </w:rPr>
        <w:t>); к</w:t>
      </w:r>
      <w:r w:rsidR="00011C90" w:rsidRPr="00011C90">
        <w:rPr>
          <w:rFonts w:ascii="Times New Roman" w:hAnsi="Times New Roman" w:cs="Times New Roman"/>
          <w:color w:val="000000" w:themeColor="text1"/>
          <w:sz w:val="28"/>
          <w:szCs w:val="28"/>
        </w:rPr>
        <w:t>омплементарними кольорами</w:t>
      </w:r>
      <w:r w:rsidR="00011C90">
        <w:rPr>
          <w:rFonts w:ascii="Times New Roman" w:hAnsi="Times New Roman" w:cs="Times New Roman"/>
          <w:color w:val="000000" w:themeColor="text1"/>
          <w:sz w:val="28"/>
          <w:szCs w:val="28"/>
        </w:rPr>
        <w:t xml:space="preserve"> </w:t>
      </w:r>
      <w:r w:rsidR="00011C90" w:rsidRPr="00011C90">
        <w:rPr>
          <w:rFonts w:ascii="Times New Roman" w:hAnsi="Times New Roman" w:cs="Times New Roman"/>
          <w:color w:val="000000" w:themeColor="text1"/>
          <w:sz w:val="28"/>
          <w:szCs w:val="28"/>
        </w:rPr>
        <w:t>називаються ті, які знаходяться один навпроти одного у хроматичному колі</w:t>
      </w:r>
      <w:r w:rsidR="00CC2A90">
        <w:rPr>
          <w:rFonts w:ascii="Times New Roman" w:hAnsi="Times New Roman" w:cs="Times New Roman"/>
          <w:color w:val="000000" w:themeColor="text1"/>
          <w:sz w:val="28"/>
          <w:szCs w:val="28"/>
        </w:rPr>
        <w:t xml:space="preserve"> (н</w:t>
      </w:r>
      <w:r w:rsidR="00011C90" w:rsidRPr="00011C90">
        <w:rPr>
          <w:rFonts w:ascii="Times New Roman" w:hAnsi="Times New Roman" w:cs="Times New Roman"/>
          <w:color w:val="000000" w:themeColor="text1"/>
          <w:sz w:val="28"/>
          <w:szCs w:val="28"/>
        </w:rPr>
        <w:t xml:space="preserve">априклад, </w:t>
      </w:r>
      <w:r w:rsidR="00011C90" w:rsidRPr="00011C90">
        <w:rPr>
          <w:rFonts w:ascii="Times New Roman" w:hAnsi="Times New Roman" w:cs="Times New Roman"/>
          <w:color w:val="000000" w:themeColor="text1"/>
          <w:sz w:val="28"/>
          <w:szCs w:val="28"/>
        </w:rPr>
        <w:lastRenderedPageBreak/>
        <w:t>комплементарним для червоного кольору є зелений (суміш синього і жовтого), для синього - помаранчевий (суміш жовтого і червоного)</w:t>
      </w:r>
      <w:r w:rsidR="00CC2A90">
        <w:rPr>
          <w:rFonts w:ascii="Times New Roman" w:hAnsi="Times New Roman" w:cs="Times New Roman"/>
          <w:color w:val="000000" w:themeColor="text1"/>
          <w:sz w:val="28"/>
          <w:szCs w:val="28"/>
        </w:rPr>
        <w:t>; т</w:t>
      </w:r>
      <w:r w:rsidR="00011C90" w:rsidRPr="00011C90">
        <w:rPr>
          <w:rFonts w:ascii="Times New Roman" w:hAnsi="Times New Roman" w:cs="Times New Roman"/>
          <w:color w:val="000000" w:themeColor="text1"/>
          <w:sz w:val="28"/>
          <w:szCs w:val="28"/>
        </w:rPr>
        <w:t>еплі кольори - це кольори від жовтого до фіолетового</w:t>
      </w:r>
      <w:r w:rsidR="00CC2A90">
        <w:rPr>
          <w:rFonts w:ascii="Times New Roman" w:hAnsi="Times New Roman" w:cs="Times New Roman"/>
          <w:color w:val="000000" w:themeColor="text1"/>
          <w:sz w:val="28"/>
          <w:szCs w:val="28"/>
        </w:rPr>
        <w:t>; х</w:t>
      </w:r>
      <w:r w:rsidR="00011C90" w:rsidRPr="00011C90">
        <w:rPr>
          <w:rFonts w:ascii="Times New Roman" w:hAnsi="Times New Roman" w:cs="Times New Roman"/>
          <w:color w:val="000000" w:themeColor="text1"/>
          <w:sz w:val="28"/>
          <w:szCs w:val="28"/>
        </w:rPr>
        <w:t>олодні кольори - кольори від бузкового до жовто-зеленого</w:t>
      </w:r>
      <w:r w:rsidR="009B786C">
        <w:rPr>
          <w:rFonts w:ascii="Times New Roman" w:hAnsi="Times New Roman" w:cs="Times New Roman"/>
          <w:color w:val="000000" w:themeColor="text1"/>
          <w:sz w:val="28"/>
          <w:szCs w:val="28"/>
        </w:rPr>
        <w:t xml:space="preserve">. </w:t>
      </w:r>
      <w:r w:rsidR="00CC2A90" w:rsidRPr="00CC2A90">
        <w:rPr>
          <w:rFonts w:ascii="Times New Roman" w:hAnsi="Times New Roman" w:cs="Times New Roman"/>
          <w:color w:val="000000" w:themeColor="text1"/>
          <w:sz w:val="28"/>
          <w:szCs w:val="28"/>
        </w:rPr>
        <w:t>Колір є важливим аспектом наших зусиль</w:t>
      </w:r>
      <w:r w:rsidR="00CC2A90">
        <w:rPr>
          <w:rFonts w:ascii="Times New Roman" w:hAnsi="Times New Roman" w:cs="Times New Roman"/>
          <w:color w:val="000000" w:themeColor="text1"/>
          <w:sz w:val="28"/>
          <w:szCs w:val="28"/>
        </w:rPr>
        <w:t xml:space="preserve"> </w:t>
      </w:r>
      <w:r w:rsidR="00CC2A90" w:rsidRPr="00CC2A90">
        <w:rPr>
          <w:rFonts w:ascii="Times New Roman" w:hAnsi="Times New Roman" w:cs="Times New Roman"/>
          <w:color w:val="000000" w:themeColor="text1"/>
          <w:sz w:val="28"/>
          <w:szCs w:val="28"/>
        </w:rPr>
        <w:t>створити особисте</w:t>
      </w:r>
      <w:r w:rsidR="00CC2A90">
        <w:rPr>
          <w:rFonts w:ascii="Times New Roman" w:hAnsi="Times New Roman" w:cs="Times New Roman"/>
          <w:color w:val="000000" w:themeColor="text1"/>
          <w:sz w:val="28"/>
          <w:szCs w:val="28"/>
        </w:rPr>
        <w:t xml:space="preserve"> комфортне</w:t>
      </w:r>
      <w:r w:rsidR="00CC2A90" w:rsidRPr="00CC2A90">
        <w:rPr>
          <w:rFonts w:ascii="Times New Roman" w:hAnsi="Times New Roman" w:cs="Times New Roman"/>
          <w:color w:val="000000" w:themeColor="text1"/>
          <w:sz w:val="28"/>
          <w:szCs w:val="28"/>
        </w:rPr>
        <w:t xml:space="preserve"> середовище, яке нам подобається.</w:t>
      </w:r>
      <w:r w:rsidR="00CC2A90">
        <w:rPr>
          <w:rFonts w:ascii="Times New Roman" w:hAnsi="Times New Roman" w:cs="Times New Roman"/>
          <w:color w:val="000000" w:themeColor="text1"/>
          <w:sz w:val="28"/>
          <w:szCs w:val="28"/>
        </w:rPr>
        <w:t xml:space="preserve"> Ми не просто так одягаємо блакитну кофтину замість рожевої. Хтось навпаки надає перевагу теплим барвам, а хтось взагалі носить лише ахроматичні наряди</w:t>
      </w:r>
      <w:r w:rsidR="00623EAF">
        <w:rPr>
          <w:rFonts w:ascii="Times New Roman" w:hAnsi="Times New Roman" w:cs="Times New Roman"/>
          <w:color w:val="000000" w:themeColor="text1"/>
          <w:sz w:val="28"/>
          <w:szCs w:val="28"/>
        </w:rPr>
        <w:t xml:space="preserve"> </w:t>
      </w:r>
      <w:r w:rsidR="00623EAF" w:rsidRPr="00623EAF">
        <w:rPr>
          <w:rFonts w:ascii="Times New Roman" w:hAnsi="Times New Roman" w:cs="Times New Roman"/>
          <w:color w:val="000000" w:themeColor="text1"/>
          <w:sz w:val="28"/>
          <w:szCs w:val="28"/>
        </w:rPr>
        <w:t>[</w:t>
      </w:r>
      <w:r w:rsidR="00623EAF">
        <w:rPr>
          <w:rFonts w:ascii="Times New Roman" w:hAnsi="Times New Roman" w:cs="Times New Roman"/>
          <w:color w:val="000000" w:themeColor="text1"/>
          <w:sz w:val="28"/>
          <w:szCs w:val="28"/>
        </w:rPr>
        <w:t>21</w:t>
      </w:r>
      <w:r w:rsidR="00623EAF" w:rsidRPr="00623EAF">
        <w:rPr>
          <w:rFonts w:ascii="Times New Roman" w:hAnsi="Times New Roman" w:cs="Times New Roman"/>
          <w:color w:val="000000" w:themeColor="text1"/>
          <w:sz w:val="28"/>
          <w:szCs w:val="28"/>
        </w:rPr>
        <w:t>]</w:t>
      </w:r>
      <w:r w:rsidR="00623EAF">
        <w:rPr>
          <w:rFonts w:ascii="Times New Roman" w:hAnsi="Times New Roman" w:cs="Times New Roman"/>
          <w:color w:val="000000" w:themeColor="text1"/>
          <w:sz w:val="28"/>
          <w:szCs w:val="28"/>
        </w:rPr>
        <w:t>.</w:t>
      </w:r>
      <w:r w:rsidR="00CC2A90" w:rsidRPr="00CC2A90">
        <w:rPr>
          <w:rFonts w:ascii="Times New Roman" w:hAnsi="Times New Roman" w:cs="Times New Roman"/>
          <w:color w:val="000000" w:themeColor="text1"/>
          <w:sz w:val="28"/>
          <w:szCs w:val="28"/>
        </w:rPr>
        <w:t>Відповідно</w:t>
      </w:r>
      <w:r w:rsidR="00D11CC5">
        <w:rPr>
          <w:rFonts w:ascii="Times New Roman" w:hAnsi="Times New Roman" w:cs="Times New Roman"/>
          <w:color w:val="000000" w:themeColor="text1"/>
          <w:sz w:val="28"/>
          <w:szCs w:val="28"/>
        </w:rPr>
        <w:t xml:space="preserve"> словам </w:t>
      </w:r>
      <w:r w:rsidR="00CC2A90" w:rsidRPr="00CC2A90">
        <w:rPr>
          <w:rFonts w:ascii="Times New Roman" w:hAnsi="Times New Roman" w:cs="Times New Roman"/>
          <w:color w:val="000000" w:themeColor="text1"/>
          <w:sz w:val="28"/>
          <w:szCs w:val="28"/>
        </w:rPr>
        <w:t>Люшер</w:t>
      </w:r>
      <w:r w:rsidR="00D11CC5">
        <w:rPr>
          <w:rFonts w:ascii="Times New Roman" w:hAnsi="Times New Roman" w:cs="Times New Roman"/>
          <w:color w:val="000000" w:themeColor="text1"/>
          <w:sz w:val="28"/>
          <w:szCs w:val="28"/>
        </w:rPr>
        <w:t>а</w:t>
      </w:r>
      <w:r w:rsidR="00CC2A90">
        <w:rPr>
          <w:rFonts w:ascii="Times New Roman" w:hAnsi="Times New Roman" w:cs="Times New Roman"/>
          <w:color w:val="000000" w:themeColor="text1"/>
          <w:sz w:val="28"/>
          <w:szCs w:val="28"/>
        </w:rPr>
        <w:t xml:space="preserve"> </w:t>
      </w:r>
      <w:r w:rsidR="00CC2A90" w:rsidRPr="00CC2A90">
        <w:rPr>
          <w:rFonts w:ascii="Times New Roman" w:hAnsi="Times New Roman" w:cs="Times New Roman"/>
          <w:color w:val="000000" w:themeColor="text1"/>
          <w:sz w:val="28"/>
          <w:szCs w:val="28"/>
        </w:rPr>
        <w:t>, який відстоює тезу про те, що суб’єкти</w:t>
      </w:r>
      <w:r w:rsidR="00D11CC5">
        <w:rPr>
          <w:rFonts w:ascii="Times New Roman" w:hAnsi="Times New Roman" w:cs="Times New Roman"/>
          <w:color w:val="000000" w:themeColor="text1"/>
          <w:sz w:val="28"/>
          <w:szCs w:val="28"/>
        </w:rPr>
        <w:t xml:space="preserve"> </w:t>
      </w:r>
      <w:r w:rsidR="00CC2A90" w:rsidRPr="00CC2A90">
        <w:rPr>
          <w:rFonts w:ascii="Times New Roman" w:hAnsi="Times New Roman" w:cs="Times New Roman"/>
          <w:color w:val="000000" w:themeColor="text1"/>
          <w:sz w:val="28"/>
          <w:szCs w:val="28"/>
        </w:rPr>
        <w:t>зі схожими кольоровими перевагами можуть мати схожі</w:t>
      </w:r>
      <w:r w:rsidR="00D11CC5">
        <w:rPr>
          <w:rFonts w:ascii="Times New Roman" w:hAnsi="Times New Roman" w:cs="Times New Roman"/>
          <w:color w:val="000000" w:themeColor="text1"/>
          <w:sz w:val="28"/>
          <w:szCs w:val="28"/>
        </w:rPr>
        <w:t xml:space="preserve"> </w:t>
      </w:r>
      <w:r w:rsidR="00CC2A90" w:rsidRPr="00CC2A90">
        <w:rPr>
          <w:rFonts w:ascii="Times New Roman" w:hAnsi="Times New Roman" w:cs="Times New Roman"/>
          <w:color w:val="000000" w:themeColor="text1"/>
          <w:sz w:val="28"/>
          <w:szCs w:val="28"/>
        </w:rPr>
        <w:t>риси особистості</w:t>
      </w:r>
      <w:r w:rsidR="00D11CC5">
        <w:rPr>
          <w:rFonts w:ascii="Times New Roman" w:hAnsi="Times New Roman" w:cs="Times New Roman"/>
          <w:color w:val="000000" w:themeColor="text1"/>
          <w:sz w:val="28"/>
          <w:szCs w:val="28"/>
        </w:rPr>
        <w:t>. П</w:t>
      </w:r>
      <w:r w:rsidR="00CC2A90" w:rsidRPr="00CC2A90">
        <w:rPr>
          <w:rFonts w:ascii="Times New Roman" w:hAnsi="Times New Roman" w:cs="Times New Roman"/>
          <w:color w:val="000000" w:themeColor="text1"/>
          <w:sz w:val="28"/>
          <w:szCs w:val="28"/>
        </w:rPr>
        <w:t>сихологічні реакції/ставлення досліджуваних до основних кольорів (синій, червоний,</w:t>
      </w:r>
      <w:r w:rsidR="00D11CC5">
        <w:rPr>
          <w:rFonts w:ascii="Times New Roman" w:hAnsi="Times New Roman" w:cs="Times New Roman"/>
          <w:color w:val="000000" w:themeColor="text1"/>
          <w:sz w:val="28"/>
          <w:szCs w:val="28"/>
        </w:rPr>
        <w:t xml:space="preserve"> </w:t>
      </w:r>
      <w:r w:rsidR="00CC2A90" w:rsidRPr="00CC2A90">
        <w:rPr>
          <w:rFonts w:ascii="Times New Roman" w:hAnsi="Times New Roman" w:cs="Times New Roman"/>
          <w:color w:val="000000" w:themeColor="text1"/>
          <w:sz w:val="28"/>
          <w:szCs w:val="28"/>
        </w:rPr>
        <w:t>жовтий і зелений) відображають їх основні психологічні</w:t>
      </w:r>
      <w:r w:rsidR="00D11CC5">
        <w:rPr>
          <w:rFonts w:ascii="Times New Roman" w:hAnsi="Times New Roman" w:cs="Times New Roman"/>
          <w:color w:val="000000" w:themeColor="text1"/>
          <w:sz w:val="28"/>
          <w:szCs w:val="28"/>
        </w:rPr>
        <w:t xml:space="preserve"> </w:t>
      </w:r>
      <w:r w:rsidR="00CC2A90" w:rsidRPr="00CC2A90">
        <w:rPr>
          <w:rFonts w:ascii="Times New Roman" w:hAnsi="Times New Roman" w:cs="Times New Roman"/>
          <w:color w:val="000000" w:themeColor="text1"/>
          <w:sz w:val="28"/>
          <w:szCs w:val="28"/>
        </w:rPr>
        <w:t>потреби. Коли, наприклад, комусь не подобається</w:t>
      </w:r>
      <w:r w:rsidR="00D11CC5">
        <w:rPr>
          <w:rFonts w:ascii="Times New Roman" w:hAnsi="Times New Roman" w:cs="Times New Roman"/>
          <w:color w:val="000000" w:themeColor="text1"/>
          <w:sz w:val="28"/>
          <w:szCs w:val="28"/>
        </w:rPr>
        <w:t xml:space="preserve"> </w:t>
      </w:r>
      <w:r w:rsidR="00CC2A90" w:rsidRPr="00CC2A90">
        <w:rPr>
          <w:rFonts w:ascii="Times New Roman" w:hAnsi="Times New Roman" w:cs="Times New Roman"/>
          <w:color w:val="000000" w:themeColor="text1"/>
          <w:sz w:val="28"/>
          <w:szCs w:val="28"/>
        </w:rPr>
        <w:t>червоний, він/вона несвідомо відображає тривогу</w:t>
      </w:r>
      <w:r w:rsidR="00D11CC5">
        <w:rPr>
          <w:rFonts w:ascii="Times New Roman" w:hAnsi="Times New Roman" w:cs="Times New Roman"/>
          <w:color w:val="000000" w:themeColor="text1"/>
          <w:sz w:val="28"/>
          <w:szCs w:val="28"/>
        </w:rPr>
        <w:t>.</w:t>
      </w:r>
      <w:r w:rsidR="004E412E" w:rsidRPr="004E412E">
        <w:rPr>
          <w:lang w:val="ru-RU"/>
        </w:rPr>
        <w:t xml:space="preserve"> </w:t>
      </w:r>
      <w:r w:rsidR="004E412E" w:rsidRPr="004E412E">
        <w:rPr>
          <w:rFonts w:ascii="Times New Roman" w:hAnsi="Times New Roman" w:cs="Times New Roman"/>
          <w:color w:val="000000" w:themeColor="text1"/>
          <w:sz w:val="28"/>
          <w:szCs w:val="28"/>
        </w:rPr>
        <w:t>Дослідження Dunja Cigiс та Vojislava Bugarski</w:t>
      </w:r>
      <w:r w:rsidR="004E412E">
        <w:rPr>
          <w:rFonts w:ascii="Times New Roman" w:hAnsi="Times New Roman" w:cs="Times New Roman"/>
          <w:color w:val="000000" w:themeColor="text1"/>
          <w:sz w:val="28"/>
          <w:szCs w:val="28"/>
        </w:rPr>
        <w:t xml:space="preserve"> </w:t>
      </w:r>
      <w:r w:rsidR="004E412E" w:rsidRPr="004E412E">
        <w:rPr>
          <w:rFonts w:ascii="Times New Roman" w:hAnsi="Times New Roman" w:cs="Times New Roman"/>
          <w:color w:val="000000" w:themeColor="text1"/>
          <w:sz w:val="28"/>
          <w:szCs w:val="28"/>
        </w:rPr>
        <w:t>проводилося за зразком с</w:t>
      </w:r>
      <w:r w:rsidR="004E412E">
        <w:rPr>
          <w:rFonts w:ascii="Times New Roman" w:hAnsi="Times New Roman" w:cs="Times New Roman"/>
          <w:color w:val="000000" w:themeColor="text1"/>
          <w:sz w:val="28"/>
          <w:szCs w:val="28"/>
        </w:rPr>
        <w:t xml:space="preserve"> </w:t>
      </w:r>
      <w:r w:rsidR="004E412E" w:rsidRPr="004E412E">
        <w:rPr>
          <w:rFonts w:ascii="Times New Roman" w:hAnsi="Times New Roman" w:cs="Times New Roman"/>
          <w:color w:val="000000" w:themeColor="text1"/>
          <w:sz w:val="28"/>
          <w:szCs w:val="28"/>
        </w:rPr>
        <w:t>загалом 104 піддослідних обох статей, з них 53</w:t>
      </w:r>
      <w:r w:rsidR="004E412E">
        <w:rPr>
          <w:rFonts w:ascii="Times New Roman" w:hAnsi="Times New Roman" w:cs="Times New Roman"/>
          <w:color w:val="000000" w:themeColor="text1"/>
          <w:sz w:val="28"/>
          <w:szCs w:val="28"/>
        </w:rPr>
        <w:t xml:space="preserve"> </w:t>
      </w:r>
      <w:r w:rsidR="004E412E" w:rsidRPr="004E412E">
        <w:rPr>
          <w:rFonts w:ascii="Times New Roman" w:hAnsi="Times New Roman" w:cs="Times New Roman"/>
          <w:color w:val="000000" w:themeColor="text1"/>
          <w:sz w:val="28"/>
          <w:szCs w:val="28"/>
        </w:rPr>
        <w:t>(51%) були чоловіками та 51 (49%) жінками, середній вік приблизно 17 років</w:t>
      </w:r>
      <w:r w:rsidR="004E412E">
        <w:rPr>
          <w:rFonts w:ascii="Times New Roman" w:hAnsi="Times New Roman" w:cs="Times New Roman"/>
          <w:color w:val="000000" w:themeColor="text1"/>
          <w:sz w:val="28"/>
          <w:szCs w:val="28"/>
        </w:rPr>
        <w:t>.</w:t>
      </w:r>
      <w:r w:rsidR="00505D92" w:rsidRPr="00505D92">
        <w:rPr>
          <w:rFonts w:ascii="Times New Roman" w:hAnsi="Times New Roman" w:cs="Times New Roman"/>
          <w:color w:val="000000" w:themeColor="text1"/>
          <w:sz w:val="28"/>
          <w:szCs w:val="28"/>
          <w:lang w:val="ru-RU"/>
        </w:rPr>
        <w:t xml:space="preserve"> </w:t>
      </w:r>
      <w:r w:rsidR="00505D92">
        <w:rPr>
          <w:rFonts w:ascii="Times New Roman" w:hAnsi="Times New Roman" w:cs="Times New Roman"/>
          <w:color w:val="000000" w:themeColor="text1"/>
          <w:sz w:val="28"/>
          <w:szCs w:val="28"/>
        </w:rPr>
        <w:t xml:space="preserve">Було </w:t>
      </w:r>
      <w:r w:rsidR="00280A6F">
        <w:rPr>
          <w:rFonts w:ascii="Times New Roman" w:hAnsi="Times New Roman" w:cs="Times New Roman"/>
          <w:color w:val="000000" w:themeColor="text1"/>
          <w:sz w:val="28"/>
          <w:szCs w:val="28"/>
        </w:rPr>
        <w:t>обрано</w:t>
      </w:r>
      <w:r w:rsidR="00505D92">
        <w:rPr>
          <w:rFonts w:ascii="Times New Roman" w:hAnsi="Times New Roman" w:cs="Times New Roman"/>
          <w:color w:val="000000" w:themeColor="text1"/>
          <w:sz w:val="28"/>
          <w:szCs w:val="28"/>
        </w:rPr>
        <w:t xml:space="preserve"> дві групи предметів </w:t>
      </w:r>
      <w:r w:rsidR="00280A6F">
        <w:rPr>
          <w:rFonts w:ascii="Times New Roman" w:hAnsi="Times New Roman" w:cs="Times New Roman"/>
          <w:color w:val="000000" w:themeColor="text1"/>
          <w:sz w:val="28"/>
          <w:szCs w:val="28"/>
        </w:rPr>
        <w:t>(темних та світлих кольорів</w:t>
      </w:r>
      <w:r w:rsidR="003506C9">
        <w:rPr>
          <w:rFonts w:ascii="Times New Roman" w:hAnsi="Times New Roman" w:cs="Times New Roman"/>
          <w:color w:val="000000" w:themeColor="text1"/>
          <w:sz w:val="28"/>
          <w:szCs w:val="28"/>
        </w:rPr>
        <w:t>).</w:t>
      </w:r>
      <w:r w:rsidR="00280A6F" w:rsidRPr="00280A6F">
        <w:rPr>
          <w:lang w:val="ru-RU"/>
        </w:rPr>
        <w:t xml:space="preserve"> </w:t>
      </w:r>
      <w:r w:rsidR="00280A6F" w:rsidRPr="00280A6F">
        <w:rPr>
          <w:rFonts w:ascii="Times New Roman" w:hAnsi="Times New Roman" w:cs="Times New Roman"/>
          <w:color w:val="000000" w:themeColor="text1"/>
          <w:sz w:val="28"/>
          <w:szCs w:val="28"/>
        </w:rPr>
        <w:t xml:space="preserve">Інтеграція результатів обох дискримінант показали, що </w:t>
      </w:r>
      <w:r w:rsidR="00280A6F">
        <w:rPr>
          <w:rFonts w:ascii="Times New Roman" w:hAnsi="Times New Roman" w:cs="Times New Roman"/>
          <w:color w:val="000000" w:themeColor="text1"/>
          <w:sz w:val="28"/>
          <w:szCs w:val="28"/>
        </w:rPr>
        <w:t xml:space="preserve">ті, які </w:t>
      </w:r>
      <w:r w:rsidR="00280A6F" w:rsidRPr="00280A6F">
        <w:rPr>
          <w:rFonts w:ascii="Times New Roman" w:hAnsi="Times New Roman" w:cs="Times New Roman"/>
          <w:color w:val="000000" w:themeColor="text1"/>
          <w:sz w:val="28"/>
          <w:szCs w:val="28"/>
        </w:rPr>
        <w:t>перевагу віддають предметам 1 групи</w:t>
      </w:r>
      <w:r w:rsidR="00280A6F">
        <w:rPr>
          <w:rFonts w:ascii="Times New Roman" w:hAnsi="Times New Roman" w:cs="Times New Roman"/>
          <w:color w:val="000000" w:themeColor="text1"/>
          <w:sz w:val="28"/>
          <w:szCs w:val="28"/>
        </w:rPr>
        <w:t xml:space="preserve"> </w:t>
      </w:r>
      <w:r w:rsidR="00280A6F" w:rsidRPr="00280A6F">
        <w:rPr>
          <w:rFonts w:ascii="Times New Roman" w:hAnsi="Times New Roman" w:cs="Times New Roman"/>
          <w:color w:val="000000" w:themeColor="text1"/>
          <w:sz w:val="28"/>
          <w:szCs w:val="28"/>
        </w:rPr>
        <w:t>темних кольорів (коричневий, сірий, чорний)</w:t>
      </w:r>
      <w:r w:rsidR="00280A6F">
        <w:rPr>
          <w:rFonts w:ascii="Times New Roman" w:hAnsi="Times New Roman" w:cs="Times New Roman"/>
          <w:color w:val="000000" w:themeColor="text1"/>
          <w:sz w:val="28"/>
          <w:szCs w:val="28"/>
        </w:rPr>
        <w:t xml:space="preserve"> - </w:t>
      </w:r>
      <w:r w:rsidR="00280A6F" w:rsidRPr="00280A6F">
        <w:rPr>
          <w:rFonts w:ascii="Times New Roman" w:hAnsi="Times New Roman" w:cs="Times New Roman"/>
          <w:color w:val="000000" w:themeColor="text1"/>
          <w:sz w:val="28"/>
          <w:szCs w:val="28"/>
        </w:rPr>
        <w:t xml:space="preserve">помітні риси соціальної інтроверсії (негативний полюс виміру товариськості) </w:t>
      </w:r>
      <w:r w:rsidR="00280A6F">
        <w:rPr>
          <w:rFonts w:ascii="Times New Roman" w:hAnsi="Times New Roman" w:cs="Times New Roman"/>
          <w:color w:val="000000" w:themeColor="text1"/>
          <w:sz w:val="28"/>
          <w:szCs w:val="28"/>
        </w:rPr>
        <w:t>та</w:t>
      </w:r>
      <w:r w:rsidR="00280A6F" w:rsidRPr="00280A6F">
        <w:rPr>
          <w:rFonts w:ascii="Times New Roman" w:hAnsi="Times New Roman" w:cs="Times New Roman"/>
          <w:color w:val="000000" w:themeColor="text1"/>
          <w:sz w:val="28"/>
          <w:szCs w:val="28"/>
        </w:rPr>
        <w:t xml:space="preserve"> </w:t>
      </w:r>
      <w:r w:rsidR="00AB4A33" w:rsidRPr="00280A6F">
        <w:rPr>
          <w:rFonts w:ascii="Times New Roman" w:hAnsi="Times New Roman" w:cs="Times New Roman"/>
          <w:color w:val="000000" w:themeColor="text1"/>
          <w:sz w:val="28"/>
          <w:szCs w:val="28"/>
        </w:rPr>
        <w:t>нейротизм</w:t>
      </w:r>
      <w:r w:rsidR="00AB4A33">
        <w:rPr>
          <w:rFonts w:ascii="Times New Roman" w:hAnsi="Times New Roman" w:cs="Times New Roman"/>
          <w:color w:val="000000" w:themeColor="text1"/>
          <w:sz w:val="28"/>
          <w:szCs w:val="28"/>
        </w:rPr>
        <w:t>у</w:t>
      </w:r>
      <w:r w:rsidR="00280A6F" w:rsidRPr="00280A6F">
        <w:rPr>
          <w:rFonts w:ascii="Times New Roman" w:hAnsi="Times New Roman" w:cs="Times New Roman"/>
          <w:color w:val="000000" w:themeColor="text1"/>
          <w:sz w:val="28"/>
          <w:szCs w:val="28"/>
        </w:rPr>
        <w:t>/тривожн</w:t>
      </w:r>
      <w:r w:rsidR="003506C9">
        <w:rPr>
          <w:rFonts w:ascii="Times New Roman" w:hAnsi="Times New Roman" w:cs="Times New Roman"/>
          <w:color w:val="000000" w:themeColor="text1"/>
          <w:sz w:val="28"/>
          <w:szCs w:val="28"/>
        </w:rPr>
        <w:t>о</w:t>
      </w:r>
      <w:r w:rsidR="00280A6F" w:rsidRPr="00280A6F">
        <w:rPr>
          <w:rFonts w:ascii="Times New Roman" w:hAnsi="Times New Roman" w:cs="Times New Roman"/>
          <w:color w:val="000000" w:themeColor="text1"/>
          <w:sz w:val="28"/>
          <w:szCs w:val="28"/>
        </w:rPr>
        <w:t>ст</w:t>
      </w:r>
      <w:r w:rsidR="00280A6F">
        <w:rPr>
          <w:rFonts w:ascii="Times New Roman" w:hAnsi="Times New Roman" w:cs="Times New Roman"/>
          <w:color w:val="000000" w:themeColor="text1"/>
          <w:sz w:val="28"/>
          <w:szCs w:val="28"/>
        </w:rPr>
        <w:t>і. І в той же час м</w:t>
      </w:r>
      <w:r w:rsidR="00280A6F" w:rsidRPr="00280A6F">
        <w:rPr>
          <w:rFonts w:ascii="Times New Roman" w:hAnsi="Times New Roman" w:cs="Times New Roman"/>
          <w:color w:val="000000" w:themeColor="text1"/>
          <w:sz w:val="28"/>
          <w:szCs w:val="28"/>
        </w:rPr>
        <w:t>енш помітні риси агресії та активності. І навпаки, суб'єкт, який віддає перевагу</w:t>
      </w:r>
      <w:r w:rsidR="00280A6F">
        <w:rPr>
          <w:rFonts w:ascii="Times New Roman" w:hAnsi="Times New Roman" w:cs="Times New Roman"/>
          <w:color w:val="000000" w:themeColor="text1"/>
          <w:sz w:val="28"/>
          <w:szCs w:val="28"/>
        </w:rPr>
        <w:t xml:space="preserve"> </w:t>
      </w:r>
      <w:r w:rsidR="00280A6F" w:rsidRPr="00280A6F">
        <w:rPr>
          <w:rFonts w:ascii="Times New Roman" w:hAnsi="Times New Roman" w:cs="Times New Roman"/>
          <w:color w:val="000000" w:themeColor="text1"/>
          <w:sz w:val="28"/>
          <w:szCs w:val="28"/>
        </w:rPr>
        <w:t>яскрав</w:t>
      </w:r>
      <w:r w:rsidR="00280A6F">
        <w:rPr>
          <w:rFonts w:ascii="Times New Roman" w:hAnsi="Times New Roman" w:cs="Times New Roman"/>
          <w:color w:val="000000" w:themeColor="text1"/>
          <w:sz w:val="28"/>
          <w:szCs w:val="28"/>
        </w:rPr>
        <w:t>им</w:t>
      </w:r>
      <w:r w:rsidR="00280A6F" w:rsidRPr="00280A6F">
        <w:rPr>
          <w:rFonts w:ascii="Times New Roman" w:hAnsi="Times New Roman" w:cs="Times New Roman"/>
          <w:color w:val="000000" w:themeColor="text1"/>
          <w:sz w:val="28"/>
          <w:szCs w:val="28"/>
        </w:rPr>
        <w:t xml:space="preserve"> </w:t>
      </w:r>
      <w:r w:rsidR="00280A6F">
        <w:rPr>
          <w:rFonts w:ascii="Times New Roman" w:hAnsi="Times New Roman" w:cs="Times New Roman"/>
          <w:color w:val="000000" w:themeColor="text1"/>
          <w:sz w:val="28"/>
          <w:szCs w:val="28"/>
        </w:rPr>
        <w:t>барвам</w:t>
      </w:r>
      <w:r w:rsidR="00280A6F" w:rsidRPr="00280A6F">
        <w:rPr>
          <w:rFonts w:ascii="Times New Roman" w:hAnsi="Times New Roman" w:cs="Times New Roman"/>
          <w:color w:val="000000" w:themeColor="text1"/>
          <w:sz w:val="28"/>
          <w:szCs w:val="28"/>
        </w:rPr>
        <w:t xml:space="preserve"> (червоний і жовтий) мали більш помітні риси агресії та активності та менш помітні риси соціальної інтроверсії та </w:t>
      </w:r>
      <w:r w:rsidR="00AB4A33" w:rsidRPr="00280A6F">
        <w:rPr>
          <w:rFonts w:ascii="Times New Roman" w:hAnsi="Times New Roman" w:cs="Times New Roman"/>
          <w:color w:val="000000" w:themeColor="text1"/>
          <w:sz w:val="28"/>
          <w:szCs w:val="28"/>
        </w:rPr>
        <w:t>нейротизму</w:t>
      </w:r>
      <w:r w:rsidR="00280A6F" w:rsidRPr="00280A6F">
        <w:rPr>
          <w:rFonts w:ascii="Times New Roman" w:hAnsi="Times New Roman" w:cs="Times New Roman"/>
          <w:color w:val="000000" w:themeColor="text1"/>
          <w:sz w:val="28"/>
          <w:szCs w:val="28"/>
        </w:rPr>
        <w:t>/тривоги</w:t>
      </w:r>
      <w:r w:rsidR="00280A6F">
        <w:rPr>
          <w:rFonts w:ascii="Times New Roman" w:hAnsi="Times New Roman" w:cs="Times New Roman"/>
          <w:color w:val="000000" w:themeColor="text1"/>
          <w:sz w:val="28"/>
          <w:szCs w:val="28"/>
        </w:rPr>
        <w:t xml:space="preserve">. </w:t>
      </w:r>
    </w:p>
    <w:p w14:paraId="397C29BC" w14:textId="1D830DD9" w:rsidR="00011C90" w:rsidRDefault="002D37F6" w:rsidP="00834100">
      <w:pPr>
        <w:spacing w:line="360" w:lineRule="auto"/>
        <w:ind w:left="-567" w:right="193"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Як зазначалось раніше, кольори мають свою класифікацію і одна з них – поділ на теплі/холодні відтінки. В цьому дослідженні також розглядали типи особистості з цього боку.  </w:t>
      </w:r>
      <w:r w:rsidRPr="002D37F6">
        <w:rPr>
          <w:rFonts w:ascii="Times New Roman" w:hAnsi="Times New Roman" w:cs="Times New Roman"/>
          <w:color w:val="000000" w:themeColor="text1"/>
          <w:sz w:val="28"/>
          <w:szCs w:val="28"/>
        </w:rPr>
        <w:t>Холодні кольори мають схожі фізичні особливості</w:t>
      </w:r>
      <w:r>
        <w:rPr>
          <w:rFonts w:ascii="Times New Roman" w:hAnsi="Times New Roman" w:cs="Times New Roman"/>
          <w:color w:val="000000" w:themeColor="text1"/>
          <w:sz w:val="28"/>
          <w:szCs w:val="28"/>
        </w:rPr>
        <w:t xml:space="preserve">, що </w:t>
      </w:r>
      <w:r w:rsidRPr="002D37F6">
        <w:rPr>
          <w:rFonts w:ascii="Times New Roman" w:hAnsi="Times New Roman" w:cs="Times New Roman"/>
          <w:color w:val="000000" w:themeColor="text1"/>
          <w:sz w:val="28"/>
          <w:szCs w:val="28"/>
        </w:rPr>
        <w:t>відображено в їх символічному значенні, а також у</w:t>
      </w:r>
      <w:r>
        <w:rPr>
          <w:rFonts w:ascii="Times New Roman" w:hAnsi="Times New Roman" w:cs="Times New Roman"/>
          <w:color w:val="000000" w:themeColor="text1"/>
          <w:sz w:val="28"/>
          <w:szCs w:val="28"/>
        </w:rPr>
        <w:t xml:space="preserve"> </w:t>
      </w:r>
      <w:r w:rsidRPr="002D37F6">
        <w:rPr>
          <w:rFonts w:ascii="Times New Roman" w:hAnsi="Times New Roman" w:cs="Times New Roman"/>
          <w:color w:val="000000" w:themeColor="text1"/>
          <w:sz w:val="28"/>
          <w:szCs w:val="28"/>
        </w:rPr>
        <w:t>враженн</w:t>
      </w:r>
      <w:r>
        <w:rPr>
          <w:rFonts w:ascii="Times New Roman" w:hAnsi="Times New Roman" w:cs="Times New Roman"/>
          <w:color w:val="000000" w:themeColor="text1"/>
          <w:sz w:val="28"/>
          <w:szCs w:val="28"/>
        </w:rPr>
        <w:t>і</w:t>
      </w:r>
      <w:r w:rsidRPr="002D37F6">
        <w:rPr>
          <w:rFonts w:ascii="Times New Roman" w:hAnsi="Times New Roman" w:cs="Times New Roman"/>
          <w:color w:val="000000" w:themeColor="text1"/>
          <w:sz w:val="28"/>
          <w:szCs w:val="28"/>
        </w:rPr>
        <w:t xml:space="preserve">, яке вони справляють на людей. Сірий </w:t>
      </w:r>
      <w:r>
        <w:rPr>
          <w:rFonts w:ascii="Times New Roman" w:hAnsi="Times New Roman" w:cs="Times New Roman"/>
          <w:color w:val="000000" w:themeColor="text1"/>
          <w:sz w:val="28"/>
          <w:szCs w:val="28"/>
        </w:rPr>
        <w:t>–</w:t>
      </w:r>
      <w:r w:rsidRPr="002D37F6">
        <w:rPr>
          <w:rFonts w:ascii="Times New Roman" w:hAnsi="Times New Roman" w:cs="Times New Roman"/>
          <w:color w:val="000000" w:themeColor="text1"/>
          <w:sz w:val="28"/>
          <w:szCs w:val="28"/>
        </w:rPr>
        <w:t xml:space="preserve"> це</w:t>
      </w:r>
      <w:r>
        <w:rPr>
          <w:rFonts w:ascii="Times New Roman" w:hAnsi="Times New Roman" w:cs="Times New Roman"/>
          <w:color w:val="000000" w:themeColor="text1"/>
          <w:sz w:val="28"/>
          <w:szCs w:val="28"/>
        </w:rPr>
        <w:t xml:space="preserve"> </w:t>
      </w:r>
      <w:r w:rsidRPr="002D37F6">
        <w:rPr>
          <w:rFonts w:ascii="Times New Roman" w:hAnsi="Times New Roman" w:cs="Times New Roman"/>
          <w:color w:val="000000" w:themeColor="text1"/>
          <w:sz w:val="28"/>
          <w:szCs w:val="28"/>
        </w:rPr>
        <w:t>найбільш статичний колір, без жодного звуку чи руху.</w:t>
      </w:r>
      <w:r>
        <w:rPr>
          <w:rFonts w:ascii="Times New Roman" w:hAnsi="Times New Roman" w:cs="Times New Roman"/>
          <w:color w:val="000000" w:themeColor="text1"/>
          <w:sz w:val="28"/>
          <w:szCs w:val="28"/>
        </w:rPr>
        <w:t xml:space="preserve"> </w:t>
      </w:r>
      <w:r w:rsidRPr="002D37F6">
        <w:rPr>
          <w:rFonts w:ascii="Times New Roman" w:hAnsi="Times New Roman" w:cs="Times New Roman"/>
          <w:color w:val="000000" w:themeColor="text1"/>
          <w:sz w:val="28"/>
          <w:szCs w:val="28"/>
        </w:rPr>
        <w:t xml:space="preserve">За словами </w:t>
      </w:r>
      <w:r w:rsidRPr="00623EAF">
        <w:rPr>
          <w:rFonts w:ascii="Times New Roman" w:hAnsi="Times New Roman" w:cs="Times New Roman"/>
          <w:color w:val="000000" w:themeColor="text1"/>
          <w:sz w:val="28"/>
          <w:szCs w:val="28"/>
        </w:rPr>
        <w:t>Люшера</w:t>
      </w:r>
      <w:r w:rsidRPr="002D37F6">
        <w:rPr>
          <w:rFonts w:ascii="Times New Roman" w:hAnsi="Times New Roman" w:cs="Times New Roman"/>
          <w:color w:val="000000" w:themeColor="text1"/>
          <w:sz w:val="28"/>
          <w:szCs w:val="28"/>
        </w:rPr>
        <w:t xml:space="preserve">, люди, які </w:t>
      </w:r>
      <w:r>
        <w:rPr>
          <w:rFonts w:ascii="Times New Roman" w:hAnsi="Times New Roman" w:cs="Times New Roman"/>
          <w:color w:val="000000" w:themeColor="text1"/>
          <w:sz w:val="28"/>
          <w:szCs w:val="28"/>
        </w:rPr>
        <w:t xml:space="preserve">обрали </w:t>
      </w:r>
      <w:r w:rsidR="00A37C5C">
        <w:rPr>
          <w:rFonts w:ascii="Times New Roman" w:hAnsi="Times New Roman" w:cs="Times New Roman"/>
          <w:color w:val="000000" w:themeColor="text1"/>
          <w:sz w:val="28"/>
          <w:szCs w:val="28"/>
        </w:rPr>
        <w:t>цей колір у</w:t>
      </w:r>
      <w:r w:rsidRPr="002D37F6">
        <w:rPr>
          <w:rFonts w:ascii="Times New Roman" w:hAnsi="Times New Roman" w:cs="Times New Roman"/>
          <w:color w:val="000000" w:themeColor="text1"/>
          <w:sz w:val="28"/>
          <w:szCs w:val="28"/>
        </w:rPr>
        <w:t xml:space="preserve"> тест</w:t>
      </w:r>
      <w:r w:rsidR="00A37C5C">
        <w:rPr>
          <w:rFonts w:ascii="Times New Roman" w:hAnsi="Times New Roman" w:cs="Times New Roman"/>
          <w:color w:val="000000" w:themeColor="text1"/>
          <w:sz w:val="28"/>
          <w:szCs w:val="28"/>
        </w:rPr>
        <w:t>і,</w:t>
      </w:r>
      <w:r w:rsidRPr="002D37F6">
        <w:rPr>
          <w:rFonts w:ascii="Times New Roman" w:hAnsi="Times New Roman" w:cs="Times New Roman"/>
          <w:color w:val="000000" w:themeColor="text1"/>
          <w:sz w:val="28"/>
          <w:szCs w:val="28"/>
        </w:rPr>
        <w:t xml:space="preserve"> намага</w:t>
      </w:r>
      <w:r w:rsidR="00A37C5C">
        <w:rPr>
          <w:rFonts w:ascii="Times New Roman" w:hAnsi="Times New Roman" w:cs="Times New Roman"/>
          <w:color w:val="000000" w:themeColor="text1"/>
          <w:sz w:val="28"/>
          <w:szCs w:val="28"/>
        </w:rPr>
        <w:t>ю</w:t>
      </w:r>
      <w:r w:rsidRPr="002D37F6">
        <w:rPr>
          <w:rFonts w:ascii="Times New Roman" w:hAnsi="Times New Roman" w:cs="Times New Roman"/>
          <w:color w:val="000000" w:themeColor="text1"/>
          <w:sz w:val="28"/>
          <w:szCs w:val="28"/>
        </w:rPr>
        <w:t xml:space="preserve">ться віддалитися від усього, захиститися від будь-якого зовнішнього впливу чи подразників. Коричневий колір </w:t>
      </w:r>
      <w:r w:rsidRPr="002D37F6">
        <w:rPr>
          <w:rFonts w:ascii="Times New Roman" w:hAnsi="Times New Roman" w:cs="Times New Roman"/>
          <w:color w:val="000000" w:themeColor="text1"/>
          <w:sz w:val="28"/>
          <w:szCs w:val="28"/>
        </w:rPr>
        <w:lastRenderedPageBreak/>
        <w:t>– це справжня кольорова асоціація до спокою та природи, він сильно впливає на наш фізичний стан у плані заспокоєння та розслаблення, допомагає подолати</w:t>
      </w:r>
      <w:r w:rsidR="00A37C5C">
        <w:rPr>
          <w:rFonts w:ascii="Times New Roman" w:hAnsi="Times New Roman" w:cs="Times New Roman"/>
          <w:color w:val="000000" w:themeColor="text1"/>
          <w:sz w:val="28"/>
          <w:szCs w:val="28"/>
        </w:rPr>
        <w:t xml:space="preserve"> </w:t>
      </w:r>
      <w:r w:rsidRPr="002D37F6">
        <w:rPr>
          <w:rFonts w:ascii="Times New Roman" w:hAnsi="Times New Roman" w:cs="Times New Roman"/>
          <w:color w:val="000000" w:themeColor="text1"/>
          <w:sz w:val="28"/>
          <w:szCs w:val="28"/>
        </w:rPr>
        <w:t>втом</w:t>
      </w:r>
      <w:r w:rsidR="00A37C5C">
        <w:rPr>
          <w:rFonts w:ascii="Times New Roman" w:hAnsi="Times New Roman" w:cs="Times New Roman"/>
          <w:color w:val="000000" w:themeColor="text1"/>
          <w:sz w:val="28"/>
          <w:szCs w:val="28"/>
        </w:rPr>
        <w:t>у</w:t>
      </w:r>
      <w:r w:rsidRPr="002D37F6">
        <w:rPr>
          <w:rFonts w:ascii="Times New Roman" w:hAnsi="Times New Roman" w:cs="Times New Roman"/>
          <w:color w:val="000000" w:themeColor="text1"/>
          <w:sz w:val="28"/>
          <w:szCs w:val="28"/>
        </w:rPr>
        <w:t xml:space="preserve"> і напруження. Особи, які вибирають коричневий</w:t>
      </w:r>
      <w:r w:rsidR="00A37C5C">
        <w:rPr>
          <w:rFonts w:ascii="Times New Roman" w:hAnsi="Times New Roman" w:cs="Times New Roman"/>
          <w:color w:val="000000" w:themeColor="text1"/>
          <w:sz w:val="28"/>
          <w:szCs w:val="28"/>
        </w:rPr>
        <w:t xml:space="preserve"> </w:t>
      </w:r>
      <w:r w:rsidRPr="002D37F6">
        <w:rPr>
          <w:rFonts w:ascii="Times New Roman" w:hAnsi="Times New Roman" w:cs="Times New Roman"/>
          <w:color w:val="000000" w:themeColor="text1"/>
          <w:sz w:val="28"/>
          <w:szCs w:val="28"/>
        </w:rPr>
        <w:t>мають потребу у фізичному розслабленні</w:t>
      </w:r>
      <w:r w:rsidR="00A37C5C">
        <w:rPr>
          <w:rFonts w:ascii="Times New Roman" w:hAnsi="Times New Roman" w:cs="Times New Roman"/>
          <w:color w:val="000000" w:themeColor="text1"/>
          <w:sz w:val="28"/>
          <w:szCs w:val="28"/>
        </w:rPr>
        <w:t>. Особливо це ми можемо спостерігати, коли людина обирає не тільки коричневий колір, та й ще фактуру та матеріал одягу. Наприклад, вільного крою в’язаний светр, що у психологічному плані буде дарувати тому, хто його носить, максимальне відчуття комфорту та захисту.</w:t>
      </w:r>
      <w:r w:rsidR="00326B62">
        <w:rPr>
          <w:rFonts w:ascii="Times New Roman" w:hAnsi="Times New Roman" w:cs="Times New Roman"/>
          <w:color w:val="000000" w:themeColor="text1"/>
          <w:sz w:val="28"/>
          <w:szCs w:val="28"/>
        </w:rPr>
        <w:t xml:space="preserve"> Схожу функцію виповняє і чорний колір, який </w:t>
      </w:r>
      <w:r w:rsidR="00A37C5C">
        <w:rPr>
          <w:rFonts w:ascii="Times New Roman" w:hAnsi="Times New Roman" w:cs="Times New Roman"/>
          <w:color w:val="000000" w:themeColor="text1"/>
          <w:sz w:val="28"/>
          <w:szCs w:val="28"/>
        </w:rPr>
        <w:t xml:space="preserve">  </w:t>
      </w:r>
      <w:r w:rsidR="00326B62" w:rsidRPr="00326B62">
        <w:rPr>
          <w:rFonts w:ascii="Times New Roman" w:hAnsi="Times New Roman" w:cs="Times New Roman"/>
          <w:color w:val="000000" w:themeColor="text1"/>
          <w:sz w:val="28"/>
          <w:szCs w:val="28"/>
        </w:rPr>
        <w:t>створює захисний бар'єр, що поглинає</w:t>
      </w:r>
      <w:r w:rsidR="00326B62">
        <w:rPr>
          <w:rFonts w:ascii="Times New Roman" w:hAnsi="Times New Roman" w:cs="Times New Roman"/>
          <w:color w:val="000000" w:themeColor="text1"/>
          <w:sz w:val="28"/>
          <w:szCs w:val="28"/>
        </w:rPr>
        <w:t xml:space="preserve"> будь-яку </w:t>
      </w:r>
      <w:r w:rsidR="00326B62" w:rsidRPr="00326B62">
        <w:rPr>
          <w:rFonts w:ascii="Times New Roman" w:hAnsi="Times New Roman" w:cs="Times New Roman"/>
          <w:color w:val="000000" w:themeColor="text1"/>
          <w:sz w:val="28"/>
          <w:szCs w:val="28"/>
        </w:rPr>
        <w:t>енергі</w:t>
      </w:r>
      <w:r w:rsidR="00326B62">
        <w:rPr>
          <w:rFonts w:ascii="Times New Roman" w:hAnsi="Times New Roman" w:cs="Times New Roman"/>
          <w:color w:val="000000" w:themeColor="text1"/>
          <w:sz w:val="28"/>
          <w:szCs w:val="28"/>
        </w:rPr>
        <w:t>ю</w:t>
      </w:r>
      <w:r w:rsidR="00326B62" w:rsidRPr="00326B62">
        <w:rPr>
          <w:rFonts w:ascii="Times New Roman" w:hAnsi="Times New Roman" w:cs="Times New Roman"/>
          <w:color w:val="000000" w:themeColor="text1"/>
          <w:sz w:val="28"/>
          <w:szCs w:val="28"/>
        </w:rPr>
        <w:t>, що доходить до нас</w:t>
      </w:r>
      <w:r w:rsidR="00326B62">
        <w:rPr>
          <w:rFonts w:ascii="Times New Roman" w:hAnsi="Times New Roman" w:cs="Times New Roman"/>
          <w:color w:val="000000" w:themeColor="text1"/>
          <w:sz w:val="28"/>
          <w:szCs w:val="28"/>
        </w:rPr>
        <w:t>.</w:t>
      </w:r>
      <w:r w:rsidR="00326B62" w:rsidRPr="00326B62">
        <w:t xml:space="preserve"> </w:t>
      </w:r>
      <w:r w:rsidR="00326B62">
        <w:rPr>
          <w:rFonts w:ascii="Times New Roman" w:hAnsi="Times New Roman" w:cs="Times New Roman"/>
          <w:color w:val="000000" w:themeColor="text1"/>
          <w:sz w:val="28"/>
          <w:szCs w:val="28"/>
        </w:rPr>
        <w:t>П</w:t>
      </w:r>
      <w:r w:rsidR="00326B62" w:rsidRPr="00326B62">
        <w:rPr>
          <w:rFonts w:ascii="Times New Roman" w:hAnsi="Times New Roman" w:cs="Times New Roman"/>
          <w:color w:val="000000" w:themeColor="text1"/>
          <w:sz w:val="28"/>
          <w:szCs w:val="28"/>
        </w:rPr>
        <w:t xml:space="preserve">оказано, </w:t>
      </w:r>
      <w:r w:rsidR="00326B62">
        <w:rPr>
          <w:rFonts w:ascii="Times New Roman" w:hAnsi="Times New Roman" w:cs="Times New Roman"/>
          <w:color w:val="000000" w:themeColor="text1"/>
          <w:sz w:val="28"/>
          <w:szCs w:val="28"/>
        </w:rPr>
        <w:t xml:space="preserve">що ті, хто у юнацькому віці </w:t>
      </w:r>
      <w:r w:rsidR="00326B62" w:rsidRPr="00326B62">
        <w:rPr>
          <w:rFonts w:ascii="Times New Roman" w:hAnsi="Times New Roman" w:cs="Times New Roman"/>
          <w:color w:val="000000" w:themeColor="text1"/>
          <w:sz w:val="28"/>
          <w:szCs w:val="28"/>
        </w:rPr>
        <w:t>відда</w:t>
      </w:r>
      <w:r w:rsidR="00326B62">
        <w:rPr>
          <w:rFonts w:ascii="Times New Roman" w:hAnsi="Times New Roman" w:cs="Times New Roman"/>
          <w:color w:val="000000" w:themeColor="text1"/>
          <w:sz w:val="28"/>
          <w:szCs w:val="28"/>
        </w:rPr>
        <w:t>вав</w:t>
      </w:r>
      <w:r w:rsidR="00326B62" w:rsidRPr="00326B62">
        <w:rPr>
          <w:rFonts w:ascii="Times New Roman" w:hAnsi="Times New Roman" w:cs="Times New Roman"/>
          <w:color w:val="000000" w:themeColor="text1"/>
          <w:sz w:val="28"/>
          <w:szCs w:val="28"/>
        </w:rPr>
        <w:t xml:space="preserve"> перевагу чорному</w:t>
      </w:r>
      <w:r w:rsidR="00326B62">
        <w:rPr>
          <w:rFonts w:ascii="Times New Roman" w:hAnsi="Times New Roman" w:cs="Times New Roman"/>
          <w:color w:val="000000" w:themeColor="text1"/>
          <w:sz w:val="28"/>
          <w:szCs w:val="28"/>
        </w:rPr>
        <w:t xml:space="preserve">, </w:t>
      </w:r>
      <w:r w:rsidR="00326B62" w:rsidRPr="00326B62">
        <w:rPr>
          <w:rFonts w:ascii="Times New Roman" w:hAnsi="Times New Roman" w:cs="Times New Roman"/>
          <w:color w:val="000000" w:themeColor="text1"/>
          <w:sz w:val="28"/>
          <w:szCs w:val="28"/>
        </w:rPr>
        <w:t>придушува</w:t>
      </w:r>
      <w:r w:rsidR="00326B62">
        <w:rPr>
          <w:rFonts w:ascii="Times New Roman" w:hAnsi="Times New Roman" w:cs="Times New Roman"/>
          <w:color w:val="000000" w:themeColor="text1"/>
          <w:sz w:val="28"/>
          <w:szCs w:val="28"/>
        </w:rPr>
        <w:t>ли</w:t>
      </w:r>
      <w:r w:rsidR="00326B62" w:rsidRPr="00326B62">
        <w:rPr>
          <w:rFonts w:ascii="Times New Roman" w:hAnsi="Times New Roman" w:cs="Times New Roman"/>
          <w:color w:val="000000" w:themeColor="text1"/>
          <w:sz w:val="28"/>
          <w:szCs w:val="28"/>
        </w:rPr>
        <w:t xml:space="preserve"> свої почуття, бути занепокоєним</w:t>
      </w:r>
      <w:r w:rsidR="00326B62">
        <w:rPr>
          <w:rFonts w:ascii="Times New Roman" w:hAnsi="Times New Roman" w:cs="Times New Roman"/>
          <w:color w:val="000000" w:themeColor="text1"/>
          <w:sz w:val="28"/>
          <w:szCs w:val="28"/>
        </w:rPr>
        <w:t>и</w:t>
      </w:r>
      <w:r w:rsidR="00326B62" w:rsidRPr="00326B62">
        <w:rPr>
          <w:rFonts w:ascii="Times New Roman" w:hAnsi="Times New Roman" w:cs="Times New Roman"/>
          <w:color w:val="000000" w:themeColor="text1"/>
          <w:sz w:val="28"/>
          <w:szCs w:val="28"/>
        </w:rPr>
        <w:t xml:space="preserve"> і сповненим</w:t>
      </w:r>
      <w:r w:rsidR="00326B62">
        <w:rPr>
          <w:rFonts w:ascii="Times New Roman" w:hAnsi="Times New Roman" w:cs="Times New Roman"/>
          <w:color w:val="000000" w:themeColor="text1"/>
          <w:sz w:val="28"/>
          <w:szCs w:val="28"/>
        </w:rPr>
        <w:t xml:space="preserve">и </w:t>
      </w:r>
      <w:r w:rsidR="00326B62" w:rsidRPr="00326B62">
        <w:rPr>
          <w:rFonts w:ascii="Times New Roman" w:hAnsi="Times New Roman" w:cs="Times New Roman"/>
          <w:color w:val="000000" w:themeColor="text1"/>
          <w:sz w:val="28"/>
          <w:szCs w:val="28"/>
        </w:rPr>
        <w:t>страх</w:t>
      </w:r>
      <w:r w:rsidR="00326B62">
        <w:rPr>
          <w:rFonts w:ascii="Times New Roman" w:hAnsi="Times New Roman" w:cs="Times New Roman"/>
          <w:color w:val="000000" w:themeColor="text1"/>
          <w:sz w:val="28"/>
          <w:szCs w:val="28"/>
        </w:rPr>
        <w:t>ами</w:t>
      </w:r>
      <w:r w:rsidR="00326B62" w:rsidRPr="00326B62">
        <w:rPr>
          <w:rFonts w:ascii="Times New Roman" w:hAnsi="Times New Roman" w:cs="Times New Roman"/>
          <w:color w:val="000000" w:themeColor="text1"/>
          <w:sz w:val="28"/>
          <w:szCs w:val="28"/>
        </w:rPr>
        <w:t>,</w:t>
      </w:r>
      <w:r w:rsidR="00326B62">
        <w:rPr>
          <w:rFonts w:ascii="Times New Roman" w:hAnsi="Times New Roman" w:cs="Times New Roman"/>
          <w:color w:val="000000" w:themeColor="text1"/>
          <w:sz w:val="28"/>
          <w:szCs w:val="28"/>
        </w:rPr>
        <w:t xml:space="preserve"> але вони </w:t>
      </w:r>
      <w:r w:rsidR="00326B62" w:rsidRPr="00326B62">
        <w:rPr>
          <w:rFonts w:ascii="Times New Roman" w:hAnsi="Times New Roman" w:cs="Times New Roman"/>
          <w:color w:val="000000" w:themeColor="text1"/>
          <w:sz w:val="28"/>
          <w:szCs w:val="28"/>
        </w:rPr>
        <w:t>орієнтован</w:t>
      </w:r>
      <w:r w:rsidR="00326B62">
        <w:rPr>
          <w:rFonts w:ascii="Times New Roman" w:hAnsi="Times New Roman" w:cs="Times New Roman"/>
          <w:color w:val="000000" w:themeColor="text1"/>
          <w:sz w:val="28"/>
          <w:szCs w:val="28"/>
        </w:rPr>
        <w:t>і</w:t>
      </w:r>
      <w:r w:rsidR="00326B62" w:rsidRPr="00326B62">
        <w:rPr>
          <w:rFonts w:ascii="Times New Roman" w:hAnsi="Times New Roman" w:cs="Times New Roman"/>
          <w:color w:val="000000" w:themeColor="text1"/>
          <w:sz w:val="28"/>
          <w:szCs w:val="28"/>
        </w:rPr>
        <w:t xml:space="preserve"> на інтелектуальні інтереси, володіють високим самоконтролем</w:t>
      </w:r>
      <w:r w:rsidR="00326B62">
        <w:rPr>
          <w:rFonts w:ascii="Times New Roman" w:hAnsi="Times New Roman" w:cs="Times New Roman"/>
          <w:color w:val="000000" w:themeColor="text1"/>
          <w:sz w:val="28"/>
          <w:szCs w:val="28"/>
        </w:rPr>
        <w:t>.</w:t>
      </w:r>
      <w:r w:rsidR="00D134C5">
        <w:rPr>
          <w:rFonts w:ascii="Times New Roman" w:hAnsi="Times New Roman" w:cs="Times New Roman"/>
          <w:color w:val="000000" w:themeColor="text1"/>
          <w:sz w:val="28"/>
          <w:szCs w:val="28"/>
        </w:rPr>
        <w:t xml:space="preserve"> Тому можна зробити висновок, що с</w:t>
      </w:r>
      <w:r w:rsidR="00D134C5" w:rsidRPr="00D134C5">
        <w:rPr>
          <w:rFonts w:ascii="Times New Roman" w:hAnsi="Times New Roman" w:cs="Times New Roman"/>
          <w:color w:val="000000" w:themeColor="text1"/>
          <w:sz w:val="28"/>
          <w:szCs w:val="28"/>
        </w:rPr>
        <w:t xml:space="preserve">оціальна інтроверсія і </w:t>
      </w:r>
      <w:r w:rsidR="000F1F54" w:rsidRPr="00D134C5">
        <w:rPr>
          <w:rFonts w:ascii="Times New Roman" w:hAnsi="Times New Roman" w:cs="Times New Roman"/>
          <w:color w:val="000000" w:themeColor="text1"/>
          <w:sz w:val="28"/>
          <w:szCs w:val="28"/>
        </w:rPr>
        <w:t>нейротизм</w:t>
      </w:r>
      <w:r w:rsidR="00D134C5" w:rsidRPr="00D134C5">
        <w:rPr>
          <w:rFonts w:ascii="Times New Roman" w:hAnsi="Times New Roman" w:cs="Times New Roman"/>
          <w:color w:val="000000" w:themeColor="text1"/>
          <w:sz w:val="28"/>
          <w:szCs w:val="28"/>
        </w:rPr>
        <w:t xml:space="preserve"> можуть бути пов’язані з перевагою темних і холодних кольорів (в даному випадку сірого, коричневого і чорного).</w:t>
      </w:r>
    </w:p>
    <w:p w14:paraId="28B04AE4" w14:textId="7990D53D" w:rsidR="00D134C5" w:rsidRPr="00D134C5" w:rsidRDefault="00D134C5" w:rsidP="00834100">
      <w:pPr>
        <w:spacing w:line="360" w:lineRule="auto"/>
        <w:ind w:left="-567" w:right="193"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 що стосовно теплих барв? </w:t>
      </w:r>
      <w:r w:rsidRPr="00D134C5">
        <w:rPr>
          <w:rFonts w:ascii="Times New Roman" w:hAnsi="Times New Roman" w:cs="Times New Roman"/>
          <w:color w:val="000000" w:themeColor="text1"/>
          <w:sz w:val="28"/>
          <w:szCs w:val="28"/>
        </w:rPr>
        <w:t>Випробовувані</w:t>
      </w:r>
      <w:r>
        <w:rPr>
          <w:rFonts w:ascii="Times New Roman" w:hAnsi="Times New Roman" w:cs="Times New Roman"/>
          <w:color w:val="000000" w:themeColor="text1"/>
          <w:sz w:val="28"/>
          <w:szCs w:val="28"/>
        </w:rPr>
        <w:t>, що</w:t>
      </w:r>
      <w:r w:rsidRPr="00D134C5">
        <w:rPr>
          <w:rFonts w:ascii="Times New Roman" w:hAnsi="Times New Roman" w:cs="Times New Roman"/>
          <w:color w:val="000000" w:themeColor="text1"/>
          <w:sz w:val="28"/>
          <w:szCs w:val="28"/>
        </w:rPr>
        <w:t xml:space="preserve"> віддали перевагу червоному та жовтому кольорам</w:t>
      </w:r>
      <w:r>
        <w:rPr>
          <w:rFonts w:ascii="Times New Roman" w:hAnsi="Times New Roman" w:cs="Times New Roman"/>
          <w:color w:val="000000" w:themeColor="text1"/>
          <w:sz w:val="28"/>
          <w:szCs w:val="28"/>
        </w:rPr>
        <w:t xml:space="preserve"> - </w:t>
      </w:r>
      <w:r w:rsidRPr="00D134C5">
        <w:rPr>
          <w:rFonts w:ascii="Times New Roman" w:hAnsi="Times New Roman" w:cs="Times New Roman"/>
          <w:color w:val="000000" w:themeColor="text1"/>
          <w:sz w:val="28"/>
          <w:szCs w:val="28"/>
        </w:rPr>
        <w:t>досягли вищих балів за такими параметрами особистості, як агресія, активність і товариськість</w:t>
      </w:r>
      <w:r>
        <w:rPr>
          <w:rFonts w:ascii="Times New Roman" w:hAnsi="Times New Roman" w:cs="Times New Roman"/>
          <w:color w:val="000000" w:themeColor="text1"/>
          <w:sz w:val="28"/>
          <w:szCs w:val="28"/>
        </w:rPr>
        <w:t xml:space="preserve"> (</w:t>
      </w:r>
      <w:r w:rsidRPr="00D134C5">
        <w:rPr>
          <w:rFonts w:ascii="Times New Roman" w:hAnsi="Times New Roman" w:cs="Times New Roman"/>
          <w:color w:val="000000" w:themeColor="text1"/>
          <w:sz w:val="28"/>
          <w:szCs w:val="28"/>
        </w:rPr>
        <w:t>порівняно з суб’єктами 1 групи</w:t>
      </w:r>
      <w:r>
        <w:rPr>
          <w:rFonts w:ascii="Times New Roman" w:hAnsi="Times New Roman" w:cs="Times New Roman"/>
          <w:color w:val="000000" w:themeColor="text1"/>
          <w:sz w:val="28"/>
          <w:szCs w:val="28"/>
        </w:rPr>
        <w:t>)</w:t>
      </w:r>
      <w:r w:rsidRPr="00D134C5">
        <w:rPr>
          <w:rFonts w:ascii="Times New Roman" w:hAnsi="Times New Roman" w:cs="Times New Roman"/>
          <w:color w:val="000000" w:themeColor="text1"/>
          <w:sz w:val="28"/>
          <w:szCs w:val="28"/>
        </w:rPr>
        <w:t>.Червоний - це</w:t>
      </w:r>
    </w:p>
    <w:p w14:paraId="1CC91404" w14:textId="600BDF20" w:rsidR="00DC739D" w:rsidRPr="00DC739D" w:rsidRDefault="00D134C5" w:rsidP="00834100">
      <w:pPr>
        <w:spacing w:line="360" w:lineRule="auto"/>
        <w:ind w:left="-567" w:right="193" w:firstLine="567"/>
        <w:contextualSpacing/>
        <w:jc w:val="both"/>
        <w:rPr>
          <w:rFonts w:ascii="Times New Roman" w:hAnsi="Times New Roman" w:cs="Times New Roman"/>
          <w:color w:val="000000" w:themeColor="text1"/>
          <w:sz w:val="28"/>
          <w:szCs w:val="28"/>
        </w:rPr>
      </w:pPr>
      <w:r w:rsidRPr="00D134C5">
        <w:rPr>
          <w:rFonts w:ascii="Times New Roman" w:hAnsi="Times New Roman" w:cs="Times New Roman"/>
          <w:color w:val="000000" w:themeColor="text1"/>
          <w:sz w:val="28"/>
          <w:szCs w:val="28"/>
        </w:rPr>
        <w:t>найбільш активний колір, що стимулює діяльність. Його символіка асоціюється з силою, гостротою і</w:t>
      </w:r>
      <w:r>
        <w:rPr>
          <w:rFonts w:ascii="Times New Roman" w:hAnsi="Times New Roman" w:cs="Times New Roman"/>
          <w:color w:val="000000" w:themeColor="text1"/>
          <w:sz w:val="28"/>
          <w:szCs w:val="28"/>
        </w:rPr>
        <w:t xml:space="preserve"> </w:t>
      </w:r>
      <w:r w:rsidRPr="00D134C5">
        <w:rPr>
          <w:rFonts w:ascii="Times New Roman" w:hAnsi="Times New Roman" w:cs="Times New Roman"/>
          <w:color w:val="000000" w:themeColor="text1"/>
          <w:sz w:val="28"/>
          <w:szCs w:val="28"/>
        </w:rPr>
        <w:t>агресивніст</w:t>
      </w:r>
      <w:r>
        <w:rPr>
          <w:rFonts w:ascii="Times New Roman" w:hAnsi="Times New Roman" w:cs="Times New Roman"/>
          <w:color w:val="000000" w:themeColor="text1"/>
          <w:sz w:val="28"/>
          <w:szCs w:val="28"/>
        </w:rPr>
        <w:t>ю</w:t>
      </w:r>
      <w:r w:rsidRPr="00D134C5">
        <w:rPr>
          <w:rFonts w:ascii="Times New Roman" w:hAnsi="Times New Roman" w:cs="Times New Roman"/>
          <w:color w:val="000000" w:themeColor="text1"/>
          <w:sz w:val="28"/>
          <w:szCs w:val="28"/>
        </w:rPr>
        <w:t xml:space="preserve">. Особи, які вибирають червоний колір </w:t>
      </w:r>
      <w:r>
        <w:rPr>
          <w:rFonts w:ascii="Times New Roman" w:hAnsi="Times New Roman" w:cs="Times New Roman"/>
          <w:color w:val="000000" w:themeColor="text1"/>
          <w:sz w:val="28"/>
          <w:szCs w:val="28"/>
        </w:rPr>
        <w:t xml:space="preserve">у кольоровому тесті Люшера, </w:t>
      </w:r>
      <w:r w:rsidRPr="00D134C5">
        <w:rPr>
          <w:rFonts w:ascii="Times New Roman" w:hAnsi="Times New Roman" w:cs="Times New Roman"/>
          <w:color w:val="000000" w:themeColor="text1"/>
          <w:sz w:val="28"/>
          <w:szCs w:val="28"/>
        </w:rPr>
        <w:t>хочуть контролювати сво</w:t>
      </w:r>
      <w:r>
        <w:rPr>
          <w:rFonts w:ascii="Times New Roman" w:hAnsi="Times New Roman" w:cs="Times New Roman"/>
          <w:color w:val="000000" w:themeColor="text1"/>
          <w:sz w:val="28"/>
          <w:szCs w:val="28"/>
        </w:rPr>
        <w:t xml:space="preserve">є власне </w:t>
      </w:r>
      <w:r w:rsidRPr="00D134C5">
        <w:rPr>
          <w:rFonts w:ascii="Times New Roman" w:hAnsi="Times New Roman" w:cs="Times New Roman"/>
          <w:color w:val="000000" w:themeColor="text1"/>
          <w:sz w:val="28"/>
          <w:szCs w:val="28"/>
        </w:rPr>
        <w:t xml:space="preserve">життя, бажаючи </w:t>
      </w:r>
      <w:r>
        <w:rPr>
          <w:rFonts w:ascii="Times New Roman" w:hAnsi="Times New Roman" w:cs="Times New Roman"/>
          <w:color w:val="000000" w:themeColor="text1"/>
          <w:sz w:val="28"/>
          <w:szCs w:val="28"/>
        </w:rPr>
        <w:t>досягти успіхів в ньому.</w:t>
      </w:r>
      <w:r w:rsidRPr="00D134C5">
        <w:rPr>
          <w:lang w:val="ru-RU"/>
        </w:rPr>
        <w:t xml:space="preserve"> </w:t>
      </w:r>
      <w:r>
        <w:rPr>
          <w:rFonts w:ascii="Times New Roman" w:hAnsi="Times New Roman" w:cs="Times New Roman"/>
          <w:color w:val="000000" w:themeColor="text1"/>
          <w:sz w:val="28"/>
          <w:szCs w:val="28"/>
        </w:rPr>
        <w:t xml:space="preserve">Не зважаючи на те, що </w:t>
      </w:r>
      <w:r w:rsidRPr="00D134C5">
        <w:rPr>
          <w:rFonts w:ascii="Times New Roman" w:hAnsi="Times New Roman" w:cs="Times New Roman"/>
          <w:color w:val="000000" w:themeColor="text1"/>
          <w:sz w:val="28"/>
          <w:szCs w:val="28"/>
        </w:rPr>
        <w:t>жовтий колір часто асоціюється з життєрадісністю</w:t>
      </w:r>
      <w:r>
        <w:rPr>
          <w:rFonts w:ascii="Times New Roman" w:hAnsi="Times New Roman" w:cs="Times New Roman"/>
          <w:color w:val="000000" w:themeColor="text1"/>
          <w:sz w:val="28"/>
          <w:szCs w:val="28"/>
        </w:rPr>
        <w:t xml:space="preserve"> </w:t>
      </w:r>
      <w:r w:rsidRPr="00D134C5">
        <w:rPr>
          <w:rFonts w:ascii="Times New Roman" w:hAnsi="Times New Roman" w:cs="Times New Roman"/>
          <w:color w:val="000000" w:themeColor="text1"/>
          <w:sz w:val="28"/>
          <w:szCs w:val="28"/>
        </w:rPr>
        <w:t>і захоплен</w:t>
      </w:r>
      <w:r>
        <w:rPr>
          <w:rFonts w:ascii="Times New Roman" w:hAnsi="Times New Roman" w:cs="Times New Roman"/>
          <w:color w:val="000000" w:themeColor="text1"/>
          <w:sz w:val="28"/>
          <w:szCs w:val="28"/>
        </w:rPr>
        <w:t>ня чимось</w:t>
      </w:r>
      <w:r w:rsidRPr="00D134C5">
        <w:rPr>
          <w:rFonts w:ascii="Times New Roman" w:hAnsi="Times New Roman" w:cs="Times New Roman"/>
          <w:color w:val="000000" w:themeColor="text1"/>
          <w:sz w:val="28"/>
          <w:szCs w:val="28"/>
        </w:rPr>
        <w:t>, активн</w:t>
      </w:r>
      <w:r w:rsidR="00471B1A">
        <w:rPr>
          <w:rFonts w:ascii="Times New Roman" w:hAnsi="Times New Roman" w:cs="Times New Roman"/>
          <w:color w:val="000000" w:themeColor="text1"/>
          <w:sz w:val="28"/>
          <w:szCs w:val="28"/>
        </w:rPr>
        <w:t>ою</w:t>
      </w:r>
      <w:r w:rsidRPr="00D134C5">
        <w:rPr>
          <w:rFonts w:ascii="Times New Roman" w:hAnsi="Times New Roman" w:cs="Times New Roman"/>
          <w:color w:val="000000" w:themeColor="text1"/>
          <w:sz w:val="28"/>
          <w:szCs w:val="28"/>
        </w:rPr>
        <w:t xml:space="preserve"> </w:t>
      </w:r>
      <w:r w:rsidR="00471B1A">
        <w:rPr>
          <w:rFonts w:ascii="Times New Roman" w:hAnsi="Times New Roman" w:cs="Times New Roman"/>
          <w:color w:val="000000" w:themeColor="text1"/>
          <w:sz w:val="28"/>
          <w:szCs w:val="28"/>
        </w:rPr>
        <w:t>позицією</w:t>
      </w:r>
      <w:r w:rsidRPr="00D134C5">
        <w:rPr>
          <w:rFonts w:ascii="Times New Roman" w:hAnsi="Times New Roman" w:cs="Times New Roman"/>
          <w:color w:val="000000" w:themeColor="text1"/>
          <w:sz w:val="28"/>
          <w:szCs w:val="28"/>
        </w:rPr>
        <w:t>, це також асоціюється з агресією. Тому і тут</w:t>
      </w:r>
      <w:r w:rsidR="00471B1A">
        <w:rPr>
          <w:rFonts w:ascii="Times New Roman" w:hAnsi="Times New Roman" w:cs="Times New Roman"/>
          <w:color w:val="000000" w:themeColor="text1"/>
          <w:sz w:val="28"/>
          <w:szCs w:val="28"/>
        </w:rPr>
        <w:t xml:space="preserve"> </w:t>
      </w:r>
      <w:r w:rsidRPr="00D134C5">
        <w:rPr>
          <w:rFonts w:ascii="Times New Roman" w:hAnsi="Times New Roman" w:cs="Times New Roman"/>
          <w:color w:val="000000" w:themeColor="text1"/>
          <w:sz w:val="28"/>
          <w:szCs w:val="28"/>
        </w:rPr>
        <w:t>між характеристиками кольору та рисами людини можна провести чіткий зв’язок.</w:t>
      </w:r>
      <w:r w:rsidR="00471B1A" w:rsidRPr="00471B1A">
        <w:rPr>
          <w:lang w:val="ru-RU"/>
        </w:rPr>
        <w:t xml:space="preserve"> </w:t>
      </w:r>
      <w:r w:rsidR="00471B1A">
        <w:rPr>
          <w:rFonts w:ascii="Times New Roman" w:hAnsi="Times New Roman" w:cs="Times New Roman"/>
          <w:color w:val="000000" w:themeColor="text1"/>
          <w:sz w:val="28"/>
          <w:szCs w:val="28"/>
        </w:rPr>
        <w:t>Ті</w:t>
      </w:r>
      <w:r w:rsidR="00471B1A" w:rsidRPr="00471B1A">
        <w:rPr>
          <w:rFonts w:ascii="Times New Roman" w:hAnsi="Times New Roman" w:cs="Times New Roman"/>
          <w:color w:val="000000" w:themeColor="text1"/>
          <w:sz w:val="28"/>
          <w:szCs w:val="28"/>
        </w:rPr>
        <w:t xml:space="preserve">, які віддають перевагу теплим кольорам </w:t>
      </w:r>
      <w:r w:rsidR="00471B1A">
        <w:rPr>
          <w:rFonts w:ascii="Times New Roman" w:hAnsi="Times New Roman" w:cs="Times New Roman"/>
          <w:color w:val="000000" w:themeColor="text1"/>
          <w:sz w:val="28"/>
          <w:szCs w:val="28"/>
        </w:rPr>
        <w:t>-</w:t>
      </w:r>
      <w:r w:rsidR="00471B1A" w:rsidRPr="00471B1A">
        <w:rPr>
          <w:rFonts w:ascii="Times New Roman" w:hAnsi="Times New Roman" w:cs="Times New Roman"/>
          <w:color w:val="000000" w:themeColor="text1"/>
          <w:sz w:val="28"/>
          <w:szCs w:val="28"/>
        </w:rPr>
        <w:t xml:space="preserve"> мають високі оцінки </w:t>
      </w:r>
      <w:r w:rsidR="00471B1A">
        <w:rPr>
          <w:rFonts w:ascii="Times New Roman" w:hAnsi="Times New Roman" w:cs="Times New Roman"/>
          <w:color w:val="000000" w:themeColor="text1"/>
          <w:sz w:val="28"/>
          <w:szCs w:val="28"/>
        </w:rPr>
        <w:t>а</w:t>
      </w:r>
      <w:r w:rsidR="00471B1A" w:rsidRPr="00471B1A">
        <w:rPr>
          <w:rFonts w:ascii="Times New Roman" w:hAnsi="Times New Roman" w:cs="Times New Roman"/>
          <w:color w:val="000000" w:themeColor="text1"/>
          <w:sz w:val="28"/>
          <w:szCs w:val="28"/>
        </w:rPr>
        <w:t>ктивн</w:t>
      </w:r>
      <w:r w:rsidR="00471B1A">
        <w:rPr>
          <w:rFonts w:ascii="Times New Roman" w:hAnsi="Times New Roman" w:cs="Times New Roman"/>
          <w:color w:val="000000" w:themeColor="text1"/>
          <w:sz w:val="28"/>
          <w:szCs w:val="28"/>
        </w:rPr>
        <w:t>о</w:t>
      </w:r>
      <w:r w:rsidR="00471B1A" w:rsidRPr="00471B1A">
        <w:rPr>
          <w:rFonts w:ascii="Times New Roman" w:hAnsi="Times New Roman" w:cs="Times New Roman"/>
          <w:color w:val="000000" w:themeColor="text1"/>
          <w:sz w:val="28"/>
          <w:szCs w:val="28"/>
        </w:rPr>
        <w:t>ст</w:t>
      </w:r>
      <w:r w:rsidR="00471B1A">
        <w:rPr>
          <w:rFonts w:ascii="Times New Roman" w:hAnsi="Times New Roman" w:cs="Times New Roman"/>
          <w:color w:val="000000" w:themeColor="text1"/>
          <w:sz w:val="28"/>
          <w:szCs w:val="28"/>
        </w:rPr>
        <w:t>і</w:t>
      </w:r>
      <w:r w:rsidR="00471B1A" w:rsidRPr="00471B1A">
        <w:rPr>
          <w:rFonts w:ascii="Times New Roman" w:hAnsi="Times New Roman" w:cs="Times New Roman"/>
          <w:color w:val="000000" w:themeColor="text1"/>
          <w:sz w:val="28"/>
          <w:szCs w:val="28"/>
        </w:rPr>
        <w:t xml:space="preserve">, </w:t>
      </w:r>
      <w:r w:rsidR="00471B1A" w:rsidRPr="009B61FC">
        <w:rPr>
          <w:rFonts w:ascii="Times New Roman" w:hAnsi="Times New Roman" w:cs="Times New Roman"/>
          <w:color w:val="000000" w:themeColor="text1"/>
          <w:sz w:val="28"/>
          <w:szCs w:val="28"/>
        </w:rPr>
        <w:t>агресії</w:t>
      </w:r>
      <w:r w:rsidR="009B61FC">
        <w:rPr>
          <w:rFonts w:ascii="Times New Roman" w:hAnsi="Times New Roman" w:cs="Times New Roman"/>
          <w:color w:val="000000" w:themeColor="text1"/>
          <w:sz w:val="28"/>
          <w:szCs w:val="28"/>
        </w:rPr>
        <w:t xml:space="preserve"> ( в цій концепції поняття «агресії» пов’язують з проявом нетерплячості та в деякому плані негативному прояву активності людини до інших</w:t>
      </w:r>
      <w:r w:rsidR="008651C3">
        <w:rPr>
          <w:rFonts w:ascii="Times New Roman" w:hAnsi="Times New Roman" w:cs="Times New Roman"/>
          <w:color w:val="000000" w:themeColor="text1"/>
          <w:sz w:val="28"/>
          <w:szCs w:val="28"/>
        </w:rPr>
        <w:t>)</w:t>
      </w:r>
      <w:r w:rsidR="009B61FC">
        <w:rPr>
          <w:rFonts w:ascii="Times New Roman" w:hAnsi="Times New Roman" w:cs="Times New Roman"/>
          <w:color w:val="000000" w:themeColor="text1"/>
          <w:sz w:val="28"/>
          <w:szCs w:val="28"/>
        </w:rPr>
        <w:t xml:space="preserve"> </w:t>
      </w:r>
      <w:r w:rsidR="00471B1A" w:rsidRPr="00471B1A">
        <w:rPr>
          <w:rFonts w:ascii="Times New Roman" w:hAnsi="Times New Roman" w:cs="Times New Roman"/>
          <w:color w:val="000000" w:themeColor="text1"/>
          <w:sz w:val="28"/>
          <w:szCs w:val="28"/>
        </w:rPr>
        <w:t xml:space="preserve"> та комунікабельност</w:t>
      </w:r>
      <w:r w:rsidR="00471B1A">
        <w:rPr>
          <w:rFonts w:ascii="Times New Roman" w:hAnsi="Times New Roman" w:cs="Times New Roman"/>
          <w:color w:val="000000" w:themeColor="text1"/>
          <w:sz w:val="28"/>
          <w:szCs w:val="28"/>
        </w:rPr>
        <w:t>і</w:t>
      </w:r>
      <w:r w:rsidR="00471B1A" w:rsidRPr="00471B1A">
        <w:rPr>
          <w:rFonts w:ascii="Times New Roman" w:hAnsi="Times New Roman" w:cs="Times New Roman"/>
          <w:color w:val="000000" w:themeColor="text1"/>
          <w:sz w:val="28"/>
          <w:szCs w:val="28"/>
        </w:rPr>
        <w:t>, але низьк</w:t>
      </w:r>
      <w:r w:rsidR="00471B1A">
        <w:rPr>
          <w:rFonts w:ascii="Times New Roman" w:hAnsi="Times New Roman" w:cs="Times New Roman"/>
          <w:color w:val="000000" w:themeColor="text1"/>
          <w:sz w:val="28"/>
          <w:szCs w:val="28"/>
        </w:rPr>
        <w:t>ий показник</w:t>
      </w:r>
      <w:r w:rsidR="00471B1A" w:rsidRPr="00471B1A">
        <w:rPr>
          <w:rFonts w:ascii="Times New Roman" w:hAnsi="Times New Roman" w:cs="Times New Roman"/>
          <w:color w:val="000000" w:themeColor="text1"/>
          <w:sz w:val="28"/>
          <w:szCs w:val="28"/>
        </w:rPr>
        <w:t xml:space="preserve"> нейротизму. Ці особи можуть</w:t>
      </w:r>
      <w:r w:rsidR="00471B1A">
        <w:rPr>
          <w:rFonts w:ascii="Times New Roman" w:hAnsi="Times New Roman" w:cs="Times New Roman"/>
          <w:color w:val="000000" w:themeColor="text1"/>
          <w:sz w:val="28"/>
          <w:szCs w:val="28"/>
        </w:rPr>
        <w:t xml:space="preserve"> </w:t>
      </w:r>
      <w:r w:rsidR="00471B1A" w:rsidRPr="00471B1A">
        <w:rPr>
          <w:rFonts w:ascii="Times New Roman" w:hAnsi="Times New Roman" w:cs="Times New Roman"/>
          <w:color w:val="000000" w:themeColor="text1"/>
          <w:sz w:val="28"/>
          <w:szCs w:val="28"/>
        </w:rPr>
        <w:t>описуються</w:t>
      </w:r>
      <w:r w:rsidR="00471B1A">
        <w:rPr>
          <w:rFonts w:ascii="Times New Roman" w:hAnsi="Times New Roman" w:cs="Times New Roman"/>
          <w:color w:val="000000" w:themeColor="text1"/>
          <w:sz w:val="28"/>
          <w:szCs w:val="28"/>
        </w:rPr>
        <w:t>, як</w:t>
      </w:r>
      <w:r w:rsidR="00471B1A" w:rsidRPr="00471B1A">
        <w:rPr>
          <w:rFonts w:ascii="Times New Roman" w:hAnsi="Times New Roman" w:cs="Times New Roman"/>
          <w:color w:val="000000" w:themeColor="text1"/>
          <w:sz w:val="28"/>
          <w:szCs w:val="28"/>
        </w:rPr>
        <w:t xml:space="preserve"> схильни</w:t>
      </w:r>
      <w:r w:rsidR="00471B1A">
        <w:rPr>
          <w:rFonts w:ascii="Times New Roman" w:hAnsi="Times New Roman" w:cs="Times New Roman"/>
          <w:color w:val="000000" w:themeColor="text1"/>
          <w:sz w:val="28"/>
          <w:szCs w:val="28"/>
        </w:rPr>
        <w:t>х</w:t>
      </w:r>
      <w:r w:rsidR="00471B1A" w:rsidRPr="00471B1A">
        <w:rPr>
          <w:rFonts w:ascii="Times New Roman" w:hAnsi="Times New Roman" w:cs="Times New Roman"/>
          <w:color w:val="000000" w:themeColor="text1"/>
          <w:sz w:val="28"/>
          <w:szCs w:val="28"/>
        </w:rPr>
        <w:t xml:space="preserve"> до ініціативи,</w:t>
      </w:r>
      <w:r w:rsidR="00471B1A">
        <w:rPr>
          <w:rFonts w:ascii="Times New Roman" w:hAnsi="Times New Roman" w:cs="Times New Roman"/>
          <w:color w:val="000000" w:themeColor="text1"/>
          <w:sz w:val="28"/>
          <w:szCs w:val="28"/>
        </w:rPr>
        <w:t xml:space="preserve"> </w:t>
      </w:r>
      <w:r w:rsidR="00471B1A" w:rsidRPr="00471B1A">
        <w:rPr>
          <w:rFonts w:ascii="Times New Roman" w:hAnsi="Times New Roman" w:cs="Times New Roman"/>
          <w:color w:val="000000" w:themeColor="text1"/>
          <w:sz w:val="28"/>
          <w:szCs w:val="28"/>
        </w:rPr>
        <w:t>активн</w:t>
      </w:r>
      <w:r w:rsidR="00471B1A">
        <w:rPr>
          <w:rFonts w:ascii="Times New Roman" w:hAnsi="Times New Roman" w:cs="Times New Roman"/>
          <w:color w:val="000000" w:themeColor="text1"/>
          <w:sz w:val="28"/>
          <w:szCs w:val="28"/>
        </w:rPr>
        <w:t>ого</w:t>
      </w:r>
      <w:r w:rsidR="00471B1A" w:rsidRPr="00471B1A">
        <w:rPr>
          <w:rFonts w:ascii="Times New Roman" w:hAnsi="Times New Roman" w:cs="Times New Roman"/>
          <w:color w:val="000000" w:themeColor="text1"/>
          <w:sz w:val="28"/>
          <w:szCs w:val="28"/>
        </w:rPr>
        <w:t xml:space="preserve"> </w:t>
      </w:r>
      <w:r w:rsidR="00471B1A" w:rsidRPr="00471B1A">
        <w:rPr>
          <w:rFonts w:ascii="Times New Roman" w:hAnsi="Times New Roman" w:cs="Times New Roman"/>
          <w:color w:val="000000" w:themeColor="text1"/>
          <w:sz w:val="28"/>
          <w:szCs w:val="28"/>
        </w:rPr>
        <w:lastRenderedPageBreak/>
        <w:t>підх</w:t>
      </w:r>
      <w:r w:rsidR="00471B1A">
        <w:rPr>
          <w:rFonts w:ascii="Times New Roman" w:hAnsi="Times New Roman" w:cs="Times New Roman"/>
          <w:color w:val="000000" w:themeColor="text1"/>
          <w:sz w:val="28"/>
          <w:szCs w:val="28"/>
        </w:rPr>
        <w:t>оду.</w:t>
      </w:r>
      <w:r w:rsidR="00471B1A" w:rsidRPr="00471B1A">
        <w:rPr>
          <w:rFonts w:ascii="Times New Roman" w:hAnsi="Times New Roman" w:cs="Times New Roman"/>
          <w:color w:val="000000" w:themeColor="text1"/>
          <w:sz w:val="28"/>
          <w:szCs w:val="28"/>
        </w:rPr>
        <w:t xml:space="preserve"> Вони емоційно більш стабільні</w:t>
      </w:r>
      <w:r w:rsidR="00471B1A">
        <w:rPr>
          <w:rFonts w:ascii="Times New Roman" w:hAnsi="Times New Roman" w:cs="Times New Roman"/>
          <w:color w:val="000000" w:themeColor="text1"/>
          <w:sz w:val="28"/>
          <w:szCs w:val="28"/>
        </w:rPr>
        <w:t xml:space="preserve"> </w:t>
      </w:r>
      <w:r w:rsidR="00471B1A" w:rsidRPr="00471B1A">
        <w:rPr>
          <w:rFonts w:ascii="Times New Roman" w:hAnsi="Times New Roman" w:cs="Times New Roman"/>
          <w:color w:val="000000" w:themeColor="text1"/>
          <w:sz w:val="28"/>
          <w:szCs w:val="28"/>
        </w:rPr>
        <w:t>і більш товариські, ніж люди</w:t>
      </w:r>
      <w:r w:rsidR="00471B1A">
        <w:rPr>
          <w:rFonts w:ascii="Times New Roman" w:hAnsi="Times New Roman" w:cs="Times New Roman"/>
          <w:color w:val="000000" w:themeColor="text1"/>
          <w:sz w:val="28"/>
          <w:szCs w:val="28"/>
        </w:rPr>
        <w:t>, що обирають темні барви.</w:t>
      </w:r>
    </w:p>
    <w:p w14:paraId="3C8393DF" w14:textId="77777777" w:rsidR="00744A2B" w:rsidRDefault="00744A2B" w:rsidP="00834100">
      <w:pPr>
        <w:spacing w:line="360" w:lineRule="auto"/>
        <w:ind w:left="-567" w:right="193" w:firstLine="567"/>
        <w:contextualSpacing/>
        <w:jc w:val="center"/>
        <w:rPr>
          <w:rFonts w:ascii="Times New Roman" w:hAnsi="Times New Roman" w:cs="Times New Roman"/>
          <w:b/>
          <w:bCs/>
          <w:color w:val="000000" w:themeColor="text1"/>
          <w:sz w:val="28"/>
          <w:szCs w:val="28"/>
        </w:rPr>
      </w:pPr>
    </w:p>
    <w:p w14:paraId="5F963F20" w14:textId="5D181288" w:rsidR="00DC739D" w:rsidRDefault="003506C9" w:rsidP="00834100">
      <w:pPr>
        <w:spacing w:line="360" w:lineRule="auto"/>
        <w:ind w:left="-567" w:right="193" w:firstLine="567"/>
        <w:contextualSpacing/>
        <w:jc w:val="center"/>
        <w:rPr>
          <w:rFonts w:ascii="Times New Roman" w:hAnsi="Times New Roman" w:cs="Times New Roman"/>
          <w:b/>
          <w:bCs/>
          <w:color w:val="000000" w:themeColor="text1"/>
          <w:sz w:val="28"/>
          <w:szCs w:val="28"/>
        </w:rPr>
      </w:pPr>
      <w:r w:rsidRPr="003506C9">
        <w:rPr>
          <w:rFonts w:ascii="Times New Roman" w:hAnsi="Times New Roman" w:cs="Times New Roman"/>
          <w:b/>
          <w:bCs/>
          <w:color w:val="000000" w:themeColor="text1"/>
          <w:sz w:val="28"/>
          <w:szCs w:val="28"/>
        </w:rPr>
        <w:t>Висновки до</w:t>
      </w:r>
      <w:r w:rsidR="009B786C" w:rsidRPr="009B786C">
        <w:t xml:space="preserve"> </w:t>
      </w:r>
      <w:r w:rsidR="009B786C" w:rsidRPr="009B786C">
        <w:rPr>
          <w:rFonts w:ascii="Times New Roman" w:hAnsi="Times New Roman" w:cs="Times New Roman"/>
          <w:b/>
          <w:bCs/>
          <w:color w:val="000000" w:themeColor="text1"/>
          <w:sz w:val="28"/>
          <w:szCs w:val="28"/>
        </w:rPr>
        <w:t xml:space="preserve"> І</w:t>
      </w:r>
      <w:r w:rsidR="00DA2D7E" w:rsidRPr="008651C3">
        <w:rPr>
          <w:rFonts w:ascii="Times New Roman" w:hAnsi="Times New Roman" w:cs="Times New Roman"/>
          <w:b/>
          <w:bCs/>
          <w:color w:val="000000" w:themeColor="text1"/>
          <w:sz w:val="28"/>
          <w:szCs w:val="28"/>
        </w:rPr>
        <w:t xml:space="preserve"> </w:t>
      </w:r>
      <w:r w:rsidRPr="008651C3">
        <w:rPr>
          <w:rFonts w:ascii="Times New Roman" w:hAnsi="Times New Roman" w:cs="Times New Roman"/>
          <w:b/>
          <w:bCs/>
          <w:color w:val="000000" w:themeColor="text1"/>
          <w:sz w:val="28"/>
          <w:szCs w:val="28"/>
        </w:rPr>
        <w:t>розділу</w:t>
      </w:r>
    </w:p>
    <w:p w14:paraId="4EFA3931" w14:textId="77777777" w:rsidR="003506C9" w:rsidRPr="003506C9" w:rsidRDefault="003506C9" w:rsidP="00834100">
      <w:pPr>
        <w:spacing w:line="360" w:lineRule="auto"/>
        <w:ind w:left="-567" w:right="193" w:firstLine="567"/>
        <w:contextualSpacing/>
        <w:jc w:val="both"/>
        <w:rPr>
          <w:rFonts w:ascii="Times New Roman" w:hAnsi="Times New Roman" w:cs="Times New Roman"/>
          <w:b/>
          <w:bCs/>
          <w:color w:val="000000" w:themeColor="text1"/>
          <w:sz w:val="28"/>
          <w:szCs w:val="28"/>
        </w:rPr>
      </w:pPr>
    </w:p>
    <w:p w14:paraId="3627BC9D" w14:textId="2CACD46C" w:rsidR="00AB4A33" w:rsidRDefault="005A01C2" w:rsidP="00834100">
      <w:pPr>
        <w:spacing w:line="360" w:lineRule="auto"/>
        <w:ind w:left="-567" w:right="193" w:firstLine="567"/>
        <w:contextualSpacing/>
        <w:jc w:val="both"/>
        <w:rPr>
          <w:rFonts w:ascii="Times New Roman" w:hAnsi="Times New Roman" w:cs="Times New Roman"/>
          <w:color w:val="000000" w:themeColor="text1"/>
          <w:sz w:val="28"/>
          <w:szCs w:val="28"/>
        </w:rPr>
      </w:pPr>
      <w:r w:rsidRPr="008651C3">
        <w:rPr>
          <w:rFonts w:ascii="Times New Roman" w:hAnsi="Times New Roman" w:cs="Times New Roman"/>
          <w:color w:val="000000" w:themeColor="text1"/>
          <w:sz w:val="28"/>
          <w:szCs w:val="28"/>
        </w:rPr>
        <w:t xml:space="preserve">У </w:t>
      </w:r>
      <w:r w:rsidR="00DA2D7E" w:rsidRPr="008651C3">
        <w:rPr>
          <w:rFonts w:ascii="Times New Roman" w:hAnsi="Times New Roman" w:cs="Times New Roman"/>
          <w:color w:val="000000" w:themeColor="text1"/>
          <w:sz w:val="28"/>
          <w:szCs w:val="28"/>
        </w:rPr>
        <w:t>першому</w:t>
      </w:r>
      <w:r>
        <w:rPr>
          <w:rFonts w:ascii="Times New Roman" w:hAnsi="Times New Roman" w:cs="Times New Roman"/>
          <w:color w:val="000000" w:themeColor="text1"/>
          <w:sz w:val="28"/>
          <w:szCs w:val="28"/>
        </w:rPr>
        <w:t xml:space="preserve"> розділі підіймалося питання актуальності та наявності методологічної теоретичної бази дослідження взаємозв’язку зовнішньої самопрезентації </w:t>
      </w:r>
      <w:r w:rsidR="0066323E">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0066323E">
        <w:rPr>
          <w:rFonts w:ascii="Times New Roman" w:hAnsi="Times New Roman" w:cs="Times New Roman"/>
          <w:color w:val="000000" w:themeColor="text1"/>
          <w:sz w:val="28"/>
          <w:szCs w:val="28"/>
        </w:rPr>
        <w:t xml:space="preserve">самооцінкою та </w:t>
      </w:r>
      <w:r w:rsidR="007165E8" w:rsidRPr="007165E8">
        <w:rPr>
          <w:rFonts w:ascii="Times New Roman" w:hAnsi="Times New Roman" w:cs="Times New Roman"/>
          <w:color w:val="000000" w:themeColor="text1"/>
          <w:sz w:val="28"/>
          <w:szCs w:val="28"/>
        </w:rPr>
        <w:t>характерологічн</w:t>
      </w:r>
      <w:r w:rsidR="007165E8">
        <w:rPr>
          <w:rFonts w:ascii="Times New Roman" w:hAnsi="Times New Roman" w:cs="Times New Roman"/>
          <w:color w:val="000000" w:themeColor="text1"/>
          <w:sz w:val="28"/>
          <w:szCs w:val="28"/>
        </w:rPr>
        <w:t>ими</w:t>
      </w:r>
      <w:r w:rsidR="007165E8" w:rsidRPr="007165E8">
        <w:rPr>
          <w:rFonts w:ascii="Times New Roman" w:hAnsi="Times New Roman" w:cs="Times New Roman"/>
          <w:color w:val="000000" w:themeColor="text1"/>
          <w:sz w:val="28"/>
          <w:szCs w:val="28"/>
        </w:rPr>
        <w:t xml:space="preserve"> особливост</w:t>
      </w:r>
      <w:r w:rsidR="007165E8">
        <w:rPr>
          <w:rFonts w:ascii="Times New Roman" w:hAnsi="Times New Roman" w:cs="Times New Roman"/>
          <w:color w:val="000000" w:themeColor="text1"/>
          <w:sz w:val="28"/>
          <w:szCs w:val="28"/>
        </w:rPr>
        <w:t>ями</w:t>
      </w:r>
      <w:r w:rsidR="007165E8" w:rsidRPr="007165E8">
        <w:rPr>
          <w:rFonts w:ascii="Times New Roman" w:hAnsi="Times New Roman" w:cs="Times New Roman"/>
          <w:color w:val="000000" w:themeColor="text1"/>
          <w:sz w:val="28"/>
          <w:szCs w:val="28"/>
        </w:rPr>
        <w:t xml:space="preserve"> особистості</w:t>
      </w:r>
      <w:r w:rsidR="0066323E">
        <w:rPr>
          <w:rFonts w:ascii="Times New Roman" w:hAnsi="Times New Roman" w:cs="Times New Roman"/>
          <w:color w:val="000000" w:themeColor="text1"/>
          <w:sz w:val="28"/>
          <w:szCs w:val="28"/>
        </w:rPr>
        <w:t>.</w:t>
      </w:r>
      <w:r w:rsidR="00032053">
        <w:rPr>
          <w:rFonts w:ascii="Times New Roman" w:hAnsi="Times New Roman" w:cs="Times New Roman"/>
          <w:color w:val="000000" w:themeColor="text1"/>
          <w:sz w:val="28"/>
          <w:szCs w:val="28"/>
        </w:rPr>
        <w:t xml:space="preserve"> У</w:t>
      </w:r>
      <w:r w:rsidR="0066323E" w:rsidRPr="0066323E">
        <w:rPr>
          <w:rFonts w:ascii="Times New Roman" w:hAnsi="Times New Roman" w:cs="Times New Roman"/>
          <w:color w:val="000000" w:themeColor="text1"/>
          <w:sz w:val="28"/>
          <w:szCs w:val="28"/>
        </w:rPr>
        <w:t>спішна самопрезентація значною мірою визначає соціальне визнання та особистісне благоздобуття людини.</w:t>
      </w:r>
      <w:r w:rsidR="00032053" w:rsidRPr="00032053">
        <w:rPr>
          <w:rFonts w:ascii="Times New Roman" w:hAnsi="Times New Roman" w:cs="Times New Roman"/>
          <w:color w:val="000000" w:themeColor="text1"/>
          <w:sz w:val="28"/>
          <w:szCs w:val="28"/>
        </w:rPr>
        <w:t xml:space="preserve"> </w:t>
      </w:r>
      <w:r w:rsidR="00032053">
        <w:rPr>
          <w:rFonts w:ascii="Times New Roman" w:hAnsi="Times New Roman" w:cs="Times New Roman"/>
          <w:color w:val="000000" w:themeColor="text1"/>
          <w:sz w:val="28"/>
          <w:szCs w:val="28"/>
        </w:rPr>
        <w:t>Р</w:t>
      </w:r>
      <w:r w:rsidR="00032053" w:rsidRPr="00032053">
        <w:rPr>
          <w:rFonts w:ascii="Times New Roman" w:hAnsi="Times New Roman" w:cs="Times New Roman"/>
          <w:color w:val="000000" w:themeColor="text1"/>
          <w:sz w:val="28"/>
          <w:szCs w:val="28"/>
        </w:rPr>
        <w:t>озгляда</w:t>
      </w:r>
      <w:r w:rsidR="00E81B1F">
        <w:rPr>
          <w:rFonts w:ascii="Times New Roman" w:hAnsi="Times New Roman" w:cs="Times New Roman"/>
          <w:color w:val="000000" w:themeColor="text1"/>
          <w:sz w:val="28"/>
          <w:szCs w:val="28"/>
        </w:rPr>
        <w:t>ти</w:t>
      </w:r>
      <w:r w:rsidR="00032053" w:rsidRPr="00032053">
        <w:rPr>
          <w:rFonts w:ascii="Times New Roman" w:hAnsi="Times New Roman" w:cs="Times New Roman"/>
          <w:color w:val="000000" w:themeColor="text1"/>
          <w:sz w:val="28"/>
          <w:szCs w:val="28"/>
        </w:rPr>
        <w:t xml:space="preserve"> ц</w:t>
      </w:r>
      <w:r w:rsidR="00032053">
        <w:rPr>
          <w:rFonts w:ascii="Times New Roman" w:hAnsi="Times New Roman" w:cs="Times New Roman"/>
          <w:color w:val="000000" w:themeColor="text1"/>
          <w:sz w:val="28"/>
          <w:szCs w:val="28"/>
        </w:rPr>
        <w:t>ей феномен можна</w:t>
      </w:r>
      <w:r w:rsidR="00032053" w:rsidRPr="00032053">
        <w:rPr>
          <w:rFonts w:ascii="Times New Roman" w:hAnsi="Times New Roman" w:cs="Times New Roman"/>
          <w:color w:val="000000" w:themeColor="text1"/>
          <w:sz w:val="28"/>
          <w:szCs w:val="28"/>
        </w:rPr>
        <w:t xml:space="preserve"> з приводу соціального схвалення, де наш особистий досвід та індивідуальні якості формують конструкт, мета якого досягти від суспільства позитивного ставлення до індивідуума. На основі цього доречно казати, що кожна людина обираю свою стратегію самопрезентації. </w:t>
      </w:r>
      <w:r w:rsidR="00032053">
        <w:rPr>
          <w:rFonts w:ascii="Times New Roman" w:hAnsi="Times New Roman" w:cs="Times New Roman"/>
          <w:color w:val="000000" w:themeColor="text1"/>
          <w:sz w:val="28"/>
          <w:szCs w:val="28"/>
        </w:rPr>
        <w:t>І один із чинників цього явища є одяг. Це не просто «шмат тканини»</w:t>
      </w:r>
      <w:r w:rsidR="00C3790B">
        <w:rPr>
          <w:rFonts w:ascii="Times New Roman" w:hAnsi="Times New Roman" w:cs="Times New Roman"/>
          <w:color w:val="000000" w:themeColor="text1"/>
          <w:sz w:val="28"/>
          <w:szCs w:val="28"/>
        </w:rPr>
        <w:t>,</w:t>
      </w:r>
      <w:r w:rsidR="00032053">
        <w:rPr>
          <w:rFonts w:ascii="Times New Roman" w:hAnsi="Times New Roman" w:cs="Times New Roman"/>
          <w:color w:val="000000" w:themeColor="text1"/>
          <w:sz w:val="28"/>
          <w:szCs w:val="28"/>
        </w:rPr>
        <w:t xml:space="preserve"> як дехто </w:t>
      </w:r>
      <w:r w:rsidR="00C3790B">
        <w:rPr>
          <w:rFonts w:ascii="Times New Roman" w:hAnsi="Times New Roman" w:cs="Times New Roman"/>
          <w:color w:val="000000" w:themeColor="text1"/>
          <w:sz w:val="28"/>
          <w:szCs w:val="28"/>
        </w:rPr>
        <w:t>його називає, а символічний прояв наших внутрішніх потреб та домагань. К</w:t>
      </w:r>
      <w:r w:rsidR="00C3790B" w:rsidRPr="00C3790B">
        <w:rPr>
          <w:rFonts w:ascii="Times New Roman" w:hAnsi="Times New Roman" w:cs="Times New Roman"/>
          <w:color w:val="000000" w:themeColor="text1"/>
          <w:sz w:val="28"/>
          <w:szCs w:val="28"/>
        </w:rPr>
        <w:t>онцепція символічного та емоційного одягу може пролити світло на питання: чому люди в одному соціально-культурному середовищі вибирають певні стилі одягу, а не інші</w:t>
      </w:r>
      <w:r w:rsidR="00956746">
        <w:rPr>
          <w:rFonts w:ascii="Times New Roman" w:hAnsi="Times New Roman" w:cs="Times New Roman"/>
          <w:color w:val="000000" w:themeColor="text1"/>
          <w:sz w:val="28"/>
          <w:szCs w:val="28"/>
        </w:rPr>
        <w:t>.</w:t>
      </w:r>
      <w:r w:rsidR="00C3790B" w:rsidRPr="00C3790B">
        <w:rPr>
          <w:rFonts w:ascii="Times New Roman" w:hAnsi="Times New Roman" w:cs="Times New Roman"/>
          <w:sz w:val="28"/>
          <w:szCs w:val="28"/>
        </w:rPr>
        <w:t xml:space="preserve"> </w:t>
      </w:r>
      <w:r w:rsidR="00DA2D7E" w:rsidRPr="008651C3">
        <w:rPr>
          <w:rFonts w:ascii="Times New Roman" w:hAnsi="Times New Roman" w:cs="Times New Roman"/>
          <w:sz w:val="28"/>
          <w:szCs w:val="28"/>
        </w:rPr>
        <w:t xml:space="preserve">Розглянуті </w:t>
      </w:r>
      <w:r w:rsidR="00DA2D7E" w:rsidRPr="008651C3">
        <w:rPr>
          <w:rFonts w:ascii="Times New Roman" w:hAnsi="Times New Roman" w:cs="Times New Roman"/>
          <w:color w:val="000000" w:themeColor="text1"/>
          <w:sz w:val="28"/>
          <w:szCs w:val="28"/>
        </w:rPr>
        <w:t>д</w:t>
      </w:r>
      <w:r w:rsidR="00C3790B" w:rsidRPr="008651C3">
        <w:rPr>
          <w:rFonts w:ascii="Times New Roman" w:hAnsi="Times New Roman" w:cs="Times New Roman"/>
          <w:color w:val="000000" w:themeColor="text1"/>
          <w:sz w:val="28"/>
          <w:szCs w:val="28"/>
        </w:rPr>
        <w:t>ослідження</w:t>
      </w:r>
      <w:r w:rsidR="00C3790B">
        <w:rPr>
          <w:rFonts w:ascii="Times New Roman" w:hAnsi="Times New Roman" w:cs="Times New Roman"/>
          <w:color w:val="000000" w:themeColor="text1"/>
          <w:sz w:val="28"/>
          <w:szCs w:val="28"/>
        </w:rPr>
        <w:t xml:space="preserve"> </w:t>
      </w:r>
      <w:r w:rsidR="00C3790B" w:rsidRPr="00C3790B">
        <w:rPr>
          <w:rFonts w:ascii="Times New Roman" w:hAnsi="Times New Roman" w:cs="Times New Roman"/>
          <w:color w:val="000000" w:themeColor="text1"/>
          <w:sz w:val="28"/>
          <w:szCs w:val="28"/>
        </w:rPr>
        <w:t xml:space="preserve">показують, що вибір одягу може бути відображенням того, як </w:t>
      </w:r>
      <w:r w:rsidR="00C3790B">
        <w:rPr>
          <w:rFonts w:ascii="Times New Roman" w:hAnsi="Times New Roman" w:cs="Times New Roman"/>
          <w:color w:val="000000" w:themeColor="text1"/>
          <w:sz w:val="28"/>
          <w:szCs w:val="28"/>
        </w:rPr>
        <w:t>люди</w:t>
      </w:r>
      <w:r w:rsidR="00C3790B" w:rsidRPr="00C3790B">
        <w:rPr>
          <w:rFonts w:ascii="Times New Roman" w:hAnsi="Times New Roman" w:cs="Times New Roman"/>
          <w:color w:val="000000" w:themeColor="text1"/>
          <w:sz w:val="28"/>
          <w:szCs w:val="28"/>
        </w:rPr>
        <w:t xml:space="preserve"> ставляться до себе, а не лише того, як вони хочуть, щоб інші ставилися до них. </w:t>
      </w:r>
      <w:r w:rsidR="00C3790B">
        <w:rPr>
          <w:rFonts w:ascii="Times New Roman" w:hAnsi="Times New Roman" w:cs="Times New Roman"/>
          <w:color w:val="000000" w:themeColor="text1"/>
          <w:sz w:val="28"/>
          <w:szCs w:val="28"/>
        </w:rPr>
        <w:t>Також</w:t>
      </w:r>
      <w:r w:rsidR="00C3790B" w:rsidRPr="00C3790B">
        <w:rPr>
          <w:rFonts w:ascii="Times New Roman" w:hAnsi="Times New Roman" w:cs="Times New Roman"/>
          <w:color w:val="000000" w:themeColor="text1"/>
          <w:sz w:val="28"/>
          <w:szCs w:val="28"/>
        </w:rPr>
        <w:t xml:space="preserve"> дослідження показали, що люди підкріплюють свій настрій і виражають свої почуття за допомогою одягу. Настрій можна змінити, оскільки обраний одяг може сприйматися як модний, що підсилює індивідуальність і впевненість, або забезпечує фізичний комфорт</w:t>
      </w:r>
      <w:r w:rsidR="00C3790B">
        <w:rPr>
          <w:rFonts w:ascii="Times New Roman" w:hAnsi="Times New Roman" w:cs="Times New Roman"/>
          <w:color w:val="000000" w:themeColor="text1"/>
          <w:sz w:val="28"/>
          <w:szCs w:val="28"/>
        </w:rPr>
        <w:t xml:space="preserve">. Ще у цій роботі було зазначено вплив вбрання на самооцінку, і те, що ми дійсно </w:t>
      </w:r>
      <w:r w:rsidR="00E81B1F">
        <w:rPr>
          <w:rFonts w:ascii="Times New Roman" w:hAnsi="Times New Roman" w:cs="Times New Roman"/>
          <w:color w:val="000000" w:themeColor="text1"/>
          <w:sz w:val="28"/>
          <w:szCs w:val="28"/>
        </w:rPr>
        <w:t>використовуємо зовнішню самопрезентацію для комунікації з іншими. Де в свою чергу одяг виступає відбиттям нашої особистості, яку ми хочемо або показати, або чомусь скрити. Наші індивідуальні характеристики проявляються у стилі, у кольорових вподобаннях, у поведінці.</w:t>
      </w:r>
      <w:r w:rsidR="00AB4A33" w:rsidRPr="00AB4A33">
        <w:rPr>
          <w:rFonts w:ascii="Times New Roman" w:hAnsi="Times New Roman" w:cs="Times New Roman"/>
          <w:color w:val="000000" w:themeColor="text1"/>
          <w:sz w:val="28"/>
          <w:szCs w:val="28"/>
        </w:rPr>
        <w:t xml:space="preserve"> </w:t>
      </w:r>
      <w:bookmarkStart w:id="30" w:name="_Hlk138627019"/>
      <w:r w:rsidR="00AB4A33" w:rsidRPr="00AB4A33">
        <w:rPr>
          <w:rFonts w:ascii="Times New Roman" w:hAnsi="Times New Roman" w:cs="Times New Roman"/>
          <w:color w:val="000000" w:themeColor="text1"/>
          <w:sz w:val="28"/>
          <w:szCs w:val="28"/>
        </w:rPr>
        <w:t>Саме</w:t>
      </w:r>
      <w:r w:rsidR="00AB4A33">
        <w:rPr>
          <w:rFonts w:ascii="Times New Roman" w:hAnsi="Times New Roman" w:cs="Times New Roman"/>
          <w:color w:val="000000" w:themeColor="text1"/>
          <w:sz w:val="28"/>
          <w:szCs w:val="28"/>
        </w:rPr>
        <w:t xml:space="preserve"> характерологічні особливості </w:t>
      </w:r>
      <w:r w:rsidR="00AB4A33">
        <w:rPr>
          <w:rFonts w:ascii="Times New Roman" w:hAnsi="Times New Roman" w:cs="Times New Roman"/>
          <w:color w:val="000000" w:themeColor="text1"/>
          <w:sz w:val="28"/>
          <w:szCs w:val="28"/>
        </w:rPr>
        <w:lastRenderedPageBreak/>
        <w:t>особистості  у</w:t>
      </w:r>
      <w:r w:rsidR="00AB4A33" w:rsidRPr="00AB4A33">
        <w:rPr>
          <w:rFonts w:ascii="Times New Roman" w:hAnsi="Times New Roman" w:cs="Times New Roman"/>
          <w:color w:val="000000" w:themeColor="text1"/>
          <w:sz w:val="28"/>
          <w:szCs w:val="28"/>
        </w:rPr>
        <w:t xml:space="preserve"> юнацькому віці мож</w:t>
      </w:r>
      <w:r w:rsidR="00AB4A33">
        <w:rPr>
          <w:rFonts w:ascii="Times New Roman" w:hAnsi="Times New Roman" w:cs="Times New Roman"/>
          <w:color w:val="000000" w:themeColor="text1"/>
          <w:sz w:val="28"/>
          <w:szCs w:val="28"/>
        </w:rPr>
        <w:t>уть</w:t>
      </w:r>
      <w:r w:rsidR="00AB4A33" w:rsidRPr="00AB4A33">
        <w:rPr>
          <w:rFonts w:ascii="Times New Roman" w:hAnsi="Times New Roman" w:cs="Times New Roman"/>
          <w:color w:val="000000" w:themeColor="text1"/>
          <w:sz w:val="28"/>
          <w:szCs w:val="28"/>
        </w:rPr>
        <w:t xml:space="preserve"> бути особливо </w:t>
      </w:r>
      <w:r w:rsidR="00E660F2">
        <w:rPr>
          <w:rFonts w:ascii="Times New Roman" w:hAnsi="Times New Roman" w:cs="Times New Roman"/>
          <w:color w:val="000000" w:themeColor="text1"/>
          <w:sz w:val="28"/>
          <w:szCs w:val="28"/>
        </w:rPr>
        <w:t>вираженими</w:t>
      </w:r>
      <w:r w:rsidR="00AB4A33" w:rsidRPr="00AB4A33">
        <w:rPr>
          <w:rFonts w:ascii="Times New Roman" w:hAnsi="Times New Roman" w:cs="Times New Roman"/>
          <w:color w:val="000000" w:themeColor="text1"/>
          <w:sz w:val="28"/>
          <w:szCs w:val="28"/>
        </w:rPr>
        <w:t>, оскільки цей період відзначається активним розвитком особистості та пошуком власної ідентичності.</w:t>
      </w:r>
      <w:r w:rsidR="00AB4A33" w:rsidRPr="00AB4A33">
        <w:t xml:space="preserve"> </w:t>
      </w:r>
      <w:r w:rsidR="00AB4A33" w:rsidRPr="00AB4A33">
        <w:rPr>
          <w:rFonts w:ascii="Times New Roman" w:hAnsi="Times New Roman" w:cs="Times New Roman"/>
          <w:color w:val="000000" w:themeColor="text1"/>
          <w:sz w:val="28"/>
          <w:szCs w:val="28"/>
        </w:rPr>
        <w:t xml:space="preserve">Тип особистості може мати вплив на </w:t>
      </w:r>
      <w:r w:rsidR="00AB4A33">
        <w:rPr>
          <w:rFonts w:ascii="Times New Roman" w:hAnsi="Times New Roman" w:cs="Times New Roman"/>
          <w:color w:val="000000" w:themeColor="text1"/>
          <w:sz w:val="28"/>
          <w:szCs w:val="28"/>
        </w:rPr>
        <w:t xml:space="preserve">зовнішні прояви самопрезентації </w:t>
      </w:r>
      <w:r w:rsidR="00AB4A33" w:rsidRPr="00AB4A33">
        <w:rPr>
          <w:rFonts w:ascii="Times New Roman" w:hAnsi="Times New Roman" w:cs="Times New Roman"/>
          <w:color w:val="000000" w:themeColor="text1"/>
          <w:sz w:val="28"/>
          <w:szCs w:val="28"/>
        </w:rPr>
        <w:t>людини.</w:t>
      </w:r>
      <w:r w:rsidR="00AB4A33" w:rsidRPr="00AB4A33">
        <w:t xml:space="preserve"> </w:t>
      </w:r>
      <w:r w:rsidR="00AB4A33">
        <w:rPr>
          <w:rFonts w:ascii="Times New Roman" w:hAnsi="Times New Roman" w:cs="Times New Roman"/>
          <w:sz w:val="28"/>
          <w:szCs w:val="28"/>
        </w:rPr>
        <w:t>Наприклад,</w:t>
      </w:r>
      <w:r w:rsidR="00AB4A33">
        <w:rPr>
          <w:rFonts w:ascii="Times New Roman" w:hAnsi="Times New Roman" w:cs="Times New Roman"/>
          <w:color w:val="000000" w:themeColor="text1"/>
          <w:sz w:val="28"/>
          <w:szCs w:val="28"/>
        </w:rPr>
        <w:t xml:space="preserve"> е</w:t>
      </w:r>
      <w:r w:rsidR="00AB4A33" w:rsidRPr="00AB4A33">
        <w:rPr>
          <w:rFonts w:ascii="Times New Roman" w:hAnsi="Times New Roman" w:cs="Times New Roman"/>
          <w:color w:val="000000" w:themeColor="text1"/>
          <w:sz w:val="28"/>
          <w:szCs w:val="28"/>
        </w:rPr>
        <w:t>кстравертивні та інтровертивні</w:t>
      </w:r>
      <w:r w:rsidR="00AB4A33">
        <w:rPr>
          <w:rFonts w:ascii="Times New Roman" w:hAnsi="Times New Roman" w:cs="Times New Roman"/>
          <w:color w:val="000000" w:themeColor="text1"/>
          <w:sz w:val="28"/>
          <w:szCs w:val="28"/>
        </w:rPr>
        <w:t xml:space="preserve"> </w:t>
      </w:r>
      <w:r w:rsidR="00AB4A33" w:rsidRPr="00AB4A33">
        <w:rPr>
          <w:rFonts w:ascii="Times New Roman" w:hAnsi="Times New Roman" w:cs="Times New Roman"/>
          <w:color w:val="000000" w:themeColor="text1"/>
          <w:sz w:val="28"/>
          <w:szCs w:val="28"/>
        </w:rPr>
        <w:t>особистості можуть мати різний підхід до самопрезентації. Екстраверти зазвичай більш активні та соціально налаштовані, і вони можуть бути більш схильні до публічної самопрезентації, виступів і проявів активності, щоб викликати увагу та спілкуватися з іншими. З іншого боку, інтроверти можуть бути більш замкнутими і вибірковими в прояві себе, вони можуть н</w:t>
      </w:r>
      <w:r w:rsidR="00AB4A33">
        <w:rPr>
          <w:rFonts w:ascii="Times New Roman" w:hAnsi="Times New Roman" w:cs="Times New Roman"/>
          <w:color w:val="000000" w:themeColor="text1"/>
          <w:sz w:val="28"/>
          <w:szCs w:val="28"/>
        </w:rPr>
        <w:t>адавати перевагу невиразним</w:t>
      </w:r>
      <w:r w:rsidR="00AB4A33" w:rsidRPr="00AB4A33">
        <w:rPr>
          <w:rFonts w:ascii="Times New Roman" w:hAnsi="Times New Roman" w:cs="Times New Roman"/>
          <w:color w:val="000000" w:themeColor="text1"/>
          <w:sz w:val="28"/>
          <w:szCs w:val="28"/>
        </w:rPr>
        <w:t xml:space="preserve"> формам</w:t>
      </w:r>
      <w:r w:rsidR="00AB4A33">
        <w:rPr>
          <w:rFonts w:ascii="Times New Roman" w:hAnsi="Times New Roman" w:cs="Times New Roman"/>
          <w:color w:val="000000" w:themeColor="text1"/>
          <w:sz w:val="28"/>
          <w:szCs w:val="28"/>
        </w:rPr>
        <w:t xml:space="preserve"> зовнішньої</w:t>
      </w:r>
      <w:r w:rsidR="00AB4A33" w:rsidRPr="00AB4A33">
        <w:rPr>
          <w:rFonts w:ascii="Times New Roman" w:hAnsi="Times New Roman" w:cs="Times New Roman"/>
          <w:color w:val="000000" w:themeColor="text1"/>
          <w:sz w:val="28"/>
          <w:szCs w:val="28"/>
        </w:rPr>
        <w:t xml:space="preserve"> самопрезентації і бути більш обережними у спілкуванні з невідомими людьми.</w:t>
      </w:r>
      <w:r w:rsidR="00AB4A33">
        <w:rPr>
          <w:rFonts w:ascii="Times New Roman" w:hAnsi="Times New Roman" w:cs="Times New Roman"/>
          <w:color w:val="000000" w:themeColor="text1"/>
          <w:sz w:val="28"/>
          <w:szCs w:val="28"/>
        </w:rPr>
        <w:t xml:space="preserve"> Також ми розбирали вплив акцентуацій характеру на зовнішню самопрезентацію в юнацькому віці, і було виявлено зв’язки з самопрезентацією, де наприклад, демонстративний тип відповідає своїй назві, приділяючи особливу увагу </w:t>
      </w:r>
      <w:r w:rsidR="00E621DE">
        <w:rPr>
          <w:rFonts w:ascii="Times New Roman" w:hAnsi="Times New Roman" w:cs="Times New Roman"/>
          <w:color w:val="000000" w:themeColor="text1"/>
          <w:sz w:val="28"/>
          <w:szCs w:val="28"/>
        </w:rPr>
        <w:t>зовнішності</w:t>
      </w:r>
      <w:r w:rsidR="00AB4A33">
        <w:rPr>
          <w:rFonts w:ascii="Times New Roman" w:hAnsi="Times New Roman" w:cs="Times New Roman"/>
          <w:color w:val="000000" w:themeColor="text1"/>
          <w:sz w:val="28"/>
          <w:szCs w:val="28"/>
        </w:rPr>
        <w:t xml:space="preserve">.  </w:t>
      </w:r>
      <w:bookmarkEnd w:id="30"/>
    </w:p>
    <w:p w14:paraId="0D419698" w14:textId="4462B72A" w:rsidR="00DC739D" w:rsidRPr="00DC739D" w:rsidRDefault="00E81B1F" w:rsidP="00834100">
      <w:pPr>
        <w:spacing w:line="360" w:lineRule="auto"/>
        <w:ind w:left="-567" w:right="193" w:firstLine="567"/>
        <w:contextualSpacing/>
        <w:jc w:val="both"/>
        <w:rPr>
          <w:rFonts w:ascii="Times New Roman" w:hAnsi="Times New Roman" w:cs="Times New Roman"/>
          <w:color w:val="000000" w:themeColor="text1"/>
          <w:sz w:val="28"/>
          <w:szCs w:val="28"/>
        </w:rPr>
      </w:pPr>
      <w:r w:rsidRPr="00E81B1F">
        <w:rPr>
          <w:rFonts w:ascii="Times New Roman" w:hAnsi="Times New Roman" w:cs="Times New Roman"/>
          <w:color w:val="000000" w:themeColor="text1"/>
          <w:sz w:val="28"/>
          <w:szCs w:val="28"/>
        </w:rPr>
        <w:t>Т</w:t>
      </w:r>
      <w:r w:rsidR="00AB4A33">
        <w:rPr>
          <w:rFonts w:ascii="Times New Roman" w:hAnsi="Times New Roman" w:cs="Times New Roman"/>
          <w:color w:val="000000" w:themeColor="text1"/>
          <w:sz w:val="28"/>
          <w:szCs w:val="28"/>
        </w:rPr>
        <w:t>аким чином,</w:t>
      </w:r>
      <w:r w:rsidRPr="00E81B1F">
        <w:rPr>
          <w:rFonts w:ascii="Times New Roman" w:hAnsi="Times New Roman" w:cs="Times New Roman"/>
          <w:color w:val="000000" w:themeColor="text1"/>
          <w:sz w:val="28"/>
          <w:szCs w:val="28"/>
        </w:rPr>
        <w:t xml:space="preserve"> у кожної люди свій особливий стиль ,який відображає його індивідуальність</w:t>
      </w:r>
      <w:r>
        <w:rPr>
          <w:rFonts w:ascii="Times New Roman" w:hAnsi="Times New Roman" w:cs="Times New Roman"/>
          <w:color w:val="000000" w:themeColor="text1"/>
          <w:sz w:val="28"/>
          <w:szCs w:val="28"/>
        </w:rPr>
        <w:t>, та слугує посередником із зовнішнім світом.</w:t>
      </w:r>
    </w:p>
    <w:p w14:paraId="5067245C" w14:textId="06EE0F4A" w:rsidR="005A0D0A" w:rsidRDefault="005A0D0A"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33B08847"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4F611EFE"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72AA461A"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68E82196"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14844A5A"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573EE53A"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71616F40"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1055EB4E"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291E9231"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3863C192"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098540EC"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3871B078"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1A051AC8"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6A336EA8"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0B0C3695"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24114058"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1D806A5C" w14:textId="77777777" w:rsidR="00DC44E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70684DEE" w14:textId="77777777" w:rsidR="00DC44E8" w:rsidRPr="00B84608" w:rsidRDefault="00DC44E8"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30852EC6" w14:textId="39A7A1EF" w:rsidR="009B786C" w:rsidRDefault="00397DE2" w:rsidP="00834100">
      <w:pPr>
        <w:spacing w:after="0" w:line="360" w:lineRule="auto"/>
        <w:ind w:left="-567" w:right="193" w:firstLine="567"/>
        <w:contextualSpacing/>
        <w:jc w:val="center"/>
        <w:rPr>
          <w:rFonts w:ascii="Times New Roman" w:hAnsi="Times New Roman" w:cs="Times New Roman"/>
          <w:b/>
          <w:bCs/>
          <w:color w:val="000000" w:themeColor="text1"/>
          <w:sz w:val="28"/>
          <w:szCs w:val="28"/>
        </w:rPr>
      </w:pPr>
      <w:r w:rsidRPr="00397DE2">
        <w:rPr>
          <w:rFonts w:ascii="Times New Roman" w:hAnsi="Times New Roman" w:cs="Times New Roman"/>
          <w:b/>
          <w:bCs/>
          <w:color w:val="000000" w:themeColor="text1"/>
          <w:sz w:val="28"/>
          <w:szCs w:val="28"/>
        </w:rPr>
        <w:t xml:space="preserve">РОЗДІЛ </w:t>
      </w:r>
      <w:r w:rsidR="004B4793">
        <w:rPr>
          <w:rFonts w:ascii="Times New Roman" w:hAnsi="Times New Roman" w:cs="Times New Roman"/>
          <w:b/>
          <w:bCs/>
          <w:color w:val="000000" w:themeColor="text1"/>
          <w:sz w:val="28"/>
          <w:szCs w:val="28"/>
          <w:lang w:val="en-US"/>
        </w:rPr>
        <w:t>II</w:t>
      </w:r>
      <w:r w:rsidR="002E03AF" w:rsidRPr="00CC3328">
        <w:rPr>
          <w:rFonts w:ascii="Times New Roman" w:hAnsi="Times New Roman" w:cs="Times New Roman"/>
          <w:b/>
          <w:bCs/>
          <w:color w:val="000000" w:themeColor="text1"/>
          <w:sz w:val="28"/>
          <w:szCs w:val="28"/>
        </w:rPr>
        <w:t>.</w:t>
      </w:r>
      <w:r w:rsidRPr="00397DE2">
        <w:rPr>
          <w:rFonts w:ascii="Times New Roman" w:hAnsi="Times New Roman" w:cs="Times New Roman"/>
          <w:b/>
          <w:bCs/>
          <w:color w:val="000000" w:themeColor="text1"/>
          <w:sz w:val="28"/>
          <w:szCs w:val="28"/>
        </w:rPr>
        <w:t xml:space="preserve"> </w:t>
      </w:r>
      <w:r w:rsidRPr="009C1650">
        <w:rPr>
          <w:rFonts w:ascii="Times New Roman" w:hAnsi="Times New Roman" w:cs="Times New Roman"/>
          <w:b/>
          <w:bCs/>
          <w:color w:val="000000" w:themeColor="text1"/>
          <w:sz w:val="28"/>
          <w:szCs w:val="28"/>
        </w:rPr>
        <w:t>ЕМПІРИЧН</w:t>
      </w:r>
      <w:r w:rsidR="003837D0" w:rsidRPr="009C1650">
        <w:rPr>
          <w:rFonts w:ascii="Times New Roman" w:hAnsi="Times New Roman" w:cs="Times New Roman"/>
          <w:b/>
          <w:bCs/>
          <w:color w:val="000000" w:themeColor="text1"/>
          <w:sz w:val="28"/>
          <w:szCs w:val="28"/>
        </w:rPr>
        <w:t>Е</w:t>
      </w:r>
      <w:r w:rsidRPr="009C1650">
        <w:rPr>
          <w:rFonts w:ascii="Times New Roman" w:hAnsi="Times New Roman" w:cs="Times New Roman"/>
          <w:b/>
          <w:bCs/>
          <w:color w:val="000000" w:themeColor="text1"/>
          <w:sz w:val="28"/>
          <w:szCs w:val="28"/>
        </w:rPr>
        <w:t xml:space="preserve"> ДОСЛІДЖЕННЯ </w:t>
      </w:r>
      <w:r w:rsidR="007165E8">
        <w:rPr>
          <w:rFonts w:ascii="Times New Roman" w:hAnsi="Times New Roman" w:cs="Times New Roman"/>
          <w:b/>
          <w:bCs/>
          <w:color w:val="000000" w:themeColor="text1"/>
          <w:sz w:val="28"/>
          <w:szCs w:val="28"/>
        </w:rPr>
        <w:t>ВПЛИВУ</w:t>
      </w:r>
      <w:r w:rsidR="00D063D5">
        <w:rPr>
          <w:rFonts w:ascii="Times New Roman" w:hAnsi="Times New Roman" w:cs="Times New Roman"/>
          <w:b/>
          <w:bCs/>
          <w:color w:val="000000" w:themeColor="text1"/>
          <w:sz w:val="28"/>
          <w:szCs w:val="28"/>
        </w:rPr>
        <w:t xml:space="preserve"> </w:t>
      </w:r>
      <w:r w:rsidR="007165E8" w:rsidRPr="007165E8">
        <w:rPr>
          <w:rFonts w:ascii="Times New Roman" w:hAnsi="Times New Roman" w:cs="Times New Roman"/>
          <w:b/>
          <w:bCs/>
          <w:color w:val="000000" w:themeColor="text1"/>
          <w:sz w:val="28"/>
          <w:szCs w:val="28"/>
        </w:rPr>
        <w:t>САМООЦІНКИ ТА ХАРАКТЕРОЛОГІЧНИХ ОСОБЛИВОСТЕЙ НА ЗОВНІШНЮ САМОПРЕЗЕНТАЦІЮ В ЮНАЦЬКОМУ  ВІЦІ</w:t>
      </w:r>
    </w:p>
    <w:p w14:paraId="372D0EA1" w14:textId="6B3DECFB" w:rsidR="00397DE2" w:rsidRDefault="00397DE2" w:rsidP="00834100">
      <w:pPr>
        <w:spacing w:after="0" w:line="360" w:lineRule="auto"/>
        <w:ind w:left="-567" w:right="193" w:firstLine="567"/>
        <w:contextualSpacing/>
        <w:jc w:val="center"/>
        <w:rPr>
          <w:rFonts w:ascii="Times New Roman" w:hAnsi="Times New Roman" w:cs="Times New Roman"/>
          <w:b/>
          <w:bCs/>
          <w:color w:val="000000" w:themeColor="text1"/>
          <w:sz w:val="28"/>
          <w:szCs w:val="28"/>
        </w:rPr>
      </w:pPr>
      <w:r w:rsidRPr="00397DE2">
        <w:rPr>
          <w:rFonts w:ascii="Times New Roman" w:hAnsi="Times New Roman" w:cs="Times New Roman"/>
          <w:b/>
          <w:bCs/>
          <w:color w:val="000000" w:themeColor="text1"/>
          <w:sz w:val="28"/>
          <w:szCs w:val="28"/>
        </w:rPr>
        <w:t xml:space="preserve">2.1. </w:t>
      </w:r>
      <w:r w:rsidR="008F0E0A">
        <w:rPr>
          <w:rFonts w:ascii="Times New Roman" w:hAnsi="Times New Roman" w:cs="Times New Roman"/>
          <w:b/>
          <w:bCs/>
          <w:color w:val="000000" w:themeColor="text1"/>
          <w:sz w:val="28"/>
          <w:szCs w:val="28"/>
        </w:rPr>
        <w:t xml:space="preserve"> О</w:t>
      </w:r>
      <w:r w:rsidRPr="00397DE2">
        <w:rPr>
          <w:rFonts w:ascii="Times New Roman" w:hAnsi="Times New Roman" w:cs="Times New Roman"/>
          <w:b/>
          <w:bCs/>
          <w:color w:val="000000" w:themeColor="text1"/>
          <w:sz w:val="28"/>
          <w:szCs w:val="28"/>
        </w:rPr>
        <w:t>бґрунтування обраних методик</w:t>
      </w:r>
      <w:r w:rsidR="008F0E0A">
        <w:rPr>
          <w:rFonts w:ascii="Times New Roman" w:hAnsi="Times New Roman" w:cs="Times New Roman"/>
          <w:b/>
          <w:bCs/>
          <w:color w:val="000000" w:themeColor="text1"/>
          <w:sz w:val="28"/>
          <w:szCs w:val="28"/>
        </w:rPr>
        <w:t xml:space="preserve"> та опис процедури дослідження</w:t>
      </w:r>
    </w:p>
    <w:p w14:paraId="6FD92A53" w14:textId="77777777" w:rsidR="00026C42" w:rsidRDefault="00026C42" w:rsidP="00834100">
      <w:pPr>
        <w:spacing w:after="0" w:line="360" w:lineRule="auto"/>
        <w:ind w:left="-567" w:right="193" w:firstLine="567"/>
        <w:contextualSpacing/>
        <w:jc w:val="center"/>
        <w:rPr>
          <w:rFonts w:ascii="Times New Roman" w:hAnsi="Times New Roman" w:cs="Times New Roman"/>
          <w:b/>
          <w:bCs/>
          <w:color w:val="000000" w:themeColor="text1"/>
          <w:sz w:val="28"/>
          <w:szCs w:val="28"/>
        </w:rPr>
      </w:pPr>
    </w:p>
    <w:p w14:paraId="48A151B1" w14:textId="059245CA" w:rsidR="00B17646" w:rsidRPr="00B17646" w:rsidRDefault="003837D0" w:rsidP="00834100">
      <w:pPr>
        <w:suppressAutoHyphens/>
        <w:spacing w:after="0" w:line="360" w:lineRule="auto"/>
        <w:ind w:left="-567" w:firstLine="567"/>
        <w:jc w:val="both"/>
        <w:rPr>
          <w:rFonts w:ascii="Times New Roman" w:eastAsia="Times New Roman" w:hAnsi="Times New Roman" w:cs="Times New Roman"/>
          <w:bCs/>
          <w:sz w:val="28"/>
          <w:szCs w:val="28"/>
          <w:lang w:eastAsia="ar-SA"/>
        </w:rPr>
      </w:pPr>
      <w:r w:rsidRPr="003837D0">
        <w:rPr>
          <w:rFonts w:ascii="Times New Roman" w:eastAsia="Times New Roman" w:hAnsi="Times New Roman" w:cs="Times New Roman"/>
          <w:sz w:val="28"/>
          <w:szCs w:val="28"/>
          <w:lang w:eastAsia="ar-SA"/>
        </w:rPr>
        <w:t xml:space="preserve">Дослідження </w:t>
      </w:r>
      <w:r w:rsidR="00B17646">
        <w:rPr>
          <w:rFonts w:ascii="Times New Roman" w:eastAsia="Times New Roman" w:hAnsi="Times New Roman" w:cs="Times New Roman"/>
          <w:sz w:val="28"/>
          <w:szCs w:val="28"/>
          <w:lang w:eastAsia="ar-SA"/>
        </w:rPr>
        <w:t xml:space="preserve">впливу </w:t>
      </w:r>
      <w:bookmarkStart w:id="31" w:name="_Hlk137480932"/>
      <w:r w:rsidR="007165E8">
        <w:rPr>
          <w:rFonts w:ascii="Times New Roman" w:eastAsia="Times New Roman" w:hAnsi="Times New Roman" w:cs="Times New Roman"/>
          <w:sz w:val="28"/>
          <w:szCs w:val="28"/>
          <w:lang w:eastAsia="ar-SA"/>
        </w:rPr>
        <w:t xml:space="preserve">характерологічних особливостей </w:t>
      </w:r>
      <w:r w:rsidR="00B17646">
        <w:rPr>
          <w:rFonts w:ascii="Times New Roman" w:eastAsia="Times New Roman" w:hAnsi="Times New Roman" w:cs="Times New Roman"/>
          <w:sz w:val="28"/>
          <w:szCs w:val="28"/>
          <w:lang w:eastAsia="ar-SA"/>
        </w:rPr>
        <w:t xml:space="preserve">особистості </w:t>
      </w:r>
      <w:bookmarkEnd w:id="31"/>
      <w:r w:rsidR="00B17646">
        <w:rPr>
          <w:rFonts w:ascii="Times New Roman" w:eastAsia="Times New Roman" w:hAnsi="Times New Roman" w:cs="Times New Roman"/>
          <w:sz w:val="28"/>
          <w:szCs w:val="28"/>
          <w:lang w:eastAsia="ar-SA"/>
        </w:rPr>
        <w:t>та самооцінк</w:t>
      </w:r>
      <w:r w:rsidR="009C1650">
        <w:rPr>
          <w:rFonts w:ascii="Times New Roman" w:eastAsia="Times New Roman" w:hAnsi="Times New Roman" w:cs="Times New Roman"/>
          <w:sz w:val="28"/>
          <w:szCs w:val="28"/>
          <w:lang w:eastAsia="ar-SA"/>
        </w:rPr>
        <w:t>и на зовнішню самопрезентацію</w:t>
      </w:r>
      <w:r w:rsidR="00B17646">
        <w:rPr>
          <w:rFonts w:ascii="Times New Roman" w:eastAsia="Times New Roman" w:hAnsi="Times New Roman" w:cs="Times New Roman"/>
          <w:sz w:val="28"/>
          <w:szCs w:val="28"/>
          <w:lang w:eastAsia="ar-SA"/>
        </w:rPr>
        <w:t xml:space="preserve"> у соціальному просторі респондентів юнацького</w:t>
      </w:r>
      <w:r w:rsidR="009E3603">
        <w:rPr>
          <w:rFonts w:ascii="Times New Roman" w:eastAsia="Times New Roman" w:hAnsi="Times New Roman" w:cs="Times New Roman"/>
          <w:sz w:val="28"/>
          <w:szCs w:val="28"/>
          <w:lang w:eastAsia="ar-SA"/>
        </w:rPr>
        <w:t xml:space="preserve"> віку</w:t>
      </w:r>
      <w:r w:rsidR="00B17646" w:rsidRPr="00B17646">
        <w:rPr>
          <w:rFonts w:ascii="Times New Roman" w:eastAsia="Times New Roman" w:hAnsi="Times New Roman" w:cs="Times New Roman"/>
          <w:bCs/>
          <w:sz w:val="28"/>
          <w:szCs w:val="28"/>
          <w:lang w:eastAsia="ar-SA"/>
        </w:rPr>
        <w:t xml:space="preserve"> проведено в онлайн-форматі</w:t>
      </w:r>
      <w:r w:rsidR="00B17646" w:rsidRPr="00B17646">
        <w:rPr>
          <w:rFonts w:ascii="Times New Roman" w:eastAsia="Times New Roman" w:hAnsi="Times New Roman" w:cs="Times New Roman"/>
          <w:b/>
          <w:sz w:val="28"/>
          <w:szCs w:val="28"/>
          <w:lang w:eastAsia="ar-SA"/>
        </w:rPr>
        <w:t xml:space="preserve"> </w:t>
      </w:r>
      <w:r w:rsidR="009E3603">
        <w:rPr>
          <w:rFonts w:ascii="Times New Roman" w:eastAsia="Times New Roman" w:hAnsi="Times New Roman" w:cs="Times New Roman"/>
          <w:bCs/>
          <w:sz w:val="28"/>
          <w:szCs w:val="28"/>
          <w:lang w:eastAsia="ar-SA"/>
        </w:rPr>
        <w:t xml:space="preserve">за </w:t>
      </w:r>
      <w:r w:rsidR="00B17646" w:rsidRPr="00B17646">
        <w:rPr>
          <w:rFonts w:ascii="Times New Roman" w:eastAsia="Times New Roman" w:hAnsi="Times New Roman" w:cs="Times New Roman"/>
          <w:bCs/>
          <w:sz w:val="28"/>
          <w:szCs w:val="28"/>
          <w:lang w:eastAsia="ar-SA"/>
        </w:rPr>
        <w:t>допомогою застосунку GoogleForms.</w:t>
      </w:r>
      <w:r w:rsidR="00B17646">
        <w:rPr>
          <w:rFonts w:ascii="Times New Roman" w:eastAsia="Times New Roman" w:hAnsi="Times New Roman" w:cs="Times New Roman"/>
          <w:bCs/>
          <w:sz w:val="28"/>
          <w:szCs w:val="28"/>
          <w:lang w:eastAsia="ar-SA"/>
        </w:rPr>
        <w:t xml:space="preserve"> У цьому дослідженні взяли участь </w:t>
      </w:r>
      <w:r w:rsidR="00944825">
        <w:rPr>
          <w:rFonts w:ascii="Times New Roman" w:eastAsia="Times New Roman" w:hAnsi="Times New Roman" w:cs="Times New Roman"/>
          <w:bCs/>
          <w:sz w:val="28"/>
          <w:szCs w:val="28"/>
          <w:lang w:eastAsia="ar-SA"/>
        </w:rPr>
        <w:t xml:space="preserve">молоді люди </w:t>
      </w:r>
      <w:r w:rsidR="00944825" w:rsidRPr="00944825">
        <w:rPr>
          <w:rFonts w:ascii="Times New Roman" w:eastAsia="Times New Roman" w:hAnsi="Times New Roman" w:cs="Times New Roman"/>
          <w:bCs/>
          <w:sz w:val="28"/>
          <w:szCs w:val="28"/>
          <w:lang w:eastAsia="ar-SA"/>
        </w:rPr>
        <w:t>вік</w:t>
      </w:r>
      <w:r w:rsidR="00944825">
        <w:rPr>
          <w:rFonts w:ascii="Times New Roman" w:eastAsia="Times New Roman" w:hAnsi="Times New Roman" w:cs="Times New Roman"/>
          <w:bCs/>
          <w:sz w:val="28"/>
          <w:szCs w:val="28"/>
          <w:lang w:eastAsia="ar-SA"/>
        </w:rPr>
        <w:t xml:space="preserve">ом </w:t>
      </w:r>
      <w:r w:rsidR="00944825" w:rsidRPr="00944825">
        <w:rPr>
          <w:rFonts w:ascii="Times New Roman" w:eastAsia="Times New Roman" w:hAnsi="Times New Roman" w:cs="Times New Roman"/>
          <w:bCs/>
          <w:sz w:val="28"/>
          <w:szCs w:val="28"/>
          <w:lang w:eastAsia="ar-SA"/>
        </w:rPr>
        <w:t>від 18 до 25 років</w:t>
      </w:r>
      <w:r w:rsidR="009635C2" w:rsidRPr="009635C2">
        <w:rPr>
          <w:rFonts w:ascii="Times New Roman" w:eastAsia="Times New Roman" w:hAnsi="Times New Roman" w:cs="Times New Roman"/>
          <w:bCs/>
          <w:sz w:val="28"/>
          <w:szCs w:val="28"/>
          <w:lang w:eastAsia="ar-SA"/>
        </w:rPr>
        <w:t xml:space="preserve"> </w:t>
      </w:r>
      <w:r w:rsidR="009635C2">
        <w:rPr>
          <w:rFonts w:ascii="Times New Roman" w:eastAsia="Times New Roman" w:hAnsi="Times New Roman" w:cs="Times New Roman"/>
          <w:bCs/>
          <w:sz w:val="28"/>
          <w:szCs w:val="28"/>
          <w:lang w:eastAsia="ar-SA"/>
        </w:rPr>
        <w:t xml:space="preserve">( класифікація за </w:t>
      </w:r>
      <w:r w:rsidR="009635C2" w:rsidRPr="009635C2">
        <w:rPr>
          <w:rFonts w:ascii="Times New Roman" w:eastAsia="Times New Roman" w:hAnsi="Times New Roman" w:cs="Times New Roman"/>
          <w:bCs/>
          <w:sz w:val="28"/>
          <w:szCs w:val="28"/>
          <w:lang w:eastAsia="ar-SA"/>
        </w:rPr>
        <w:t>Джеймс</w:t>
      </w:r>
      <w:r w:rsidR="009635C2">
        <w:rPr>
          <w:rFonts w:ascii="Times New Roman" w:eastAsia="Times New Roman" w:hAnsi="Times New Roman" w:cs="Times New Roman"/>
          <w:bCs/>
          <w:sz w:val="28"/>
          <w:szCs w:val="28"/>
          <w:lang w:eastAsia="ar-SA"/>
        </w:rPr>
        <w:t>ом</w:t>
      </w:r>
      <w:r w:rsidR="009635C2" w:rsidRPr="009635C2">
        <w:rPr>
          <w:rFonts w:ascii="Times New Roman" w:eastAsia="Times New Roman" w:hAnsi="Times New Roman" w:cs="Times New Roman"/>
          <w:bCs/>
          <w:sz w:val="28"/>
          <w:szCs w:val="28"/>
          <w:lang w:eastAsia="ar-SA"/>
        </w:rPr>
        <w:t xml:space="preserve"> Б</w:t>
      </w:r>
      <w:r w:rsidR="009635C2">
        <w:rPr>
          <w:rFonts w:ascii="Times New Roman" w:eastAsia="Times New Roman" w:hAnsi="Times New Roman" w:cs="Times New Roman"/>
          <w:bCs/>
          <w:sz w:val="28"/>
          <w:szCs w:val="28"/>
          <w:lang w:eastAsia="ar-SA"/>
        </w:rPr>
        <w:t>і</w:t>
      </w:r>
      <w:r w:rsidR="009635C2" w:rsidRPr="009635C2">
        <w:rPr>
          <w:rFonts w:ascii="Times New Roman" w:eastAsia="Times New Roman" w:hAnsi="Times New Roman" w:cs="Times New Roman"/>
          <w:bCs/>
          <w:sz w:val="28"/>
          <w:szCs w:val="28"/>
          <w:lang w:eastAsia="ar-SA"/>
        </w:rPr>
        <w:t>ррен</w:t>
      </w:r>
      <w:r w:rsidR="009635C2">
        <w:rPr>
          <w:rFonts w:ascii="Times New Roman" w:eastAsia="Times New Roman" w:hAnsi="Times New Roman" w:cs="Times New Roman"/>
          <w:bCs/>
          <w:sz w:val="28"/>
          <w:szCs w:val="28"/>
          <w:lang w:eastAsia="ar-SA"/>
        </w:rPr>
        <w:t>ом(</w:t>
      </w:r>
      <w:r w:rsidR="009635C2" w:rsidRPr="009635C2">
        <w:rPr>
          <w:rFonts w:ascii="Times New Roman" w:eastAsia="Times New Roman" w:hAnsi="Times New Roman" w:cs="Times New Roman"/>
          <w:bCs/>
          <w:sz w:val="28"/>
          <w:szCs w:val="28"/>
          <w:lang w:eastAsia="ar-SA"/>
        </w:rPr>
        <w:t>18-25 років</w:t>
      </w:r>
      <w:r w:rsidR="00EE340C">
        <w:rPr>
          <w:rFonts w:ascii="Times New Roman" w:eastAsia="Times New Roman" w:hAnsi="Times New Roman" w:cs="Times New Roman"/>
          <w:bCs/>
          <w:sz w:val="28"/>
          <w:szCs w:val="28"/>
          <w:lang w:eastAsia="ar-SA"/>
        </w:rPr>
        <w:t>: юність</w:t>
      </w:r>
      <w:r w:rsidR="009635C2">
        <w:rPr>
          <w:rFonts w:ascii="Times New Roman" w:eastAsia="Times New Roman" w:hAnsi="Times New Roman" w:cs="Times New Roman"/>
          <w:bCs/>
          <w:sz w:val="28"/>
          <w:szCs w:val="28"/>
          <w:lang w:eastAsia="ar-SA"/>
        </w:rPr>
        <w:t>)</w:t>
      </w:r>
      <w:r w:rsidR="009635C2" w:rsidRPr="009635C2">
        <w:rPr>
          <w:rFonts w:ascii="Times New Roman" w:eastAsia="Times New Roman" w:hAnsi="Times New Roman" w:cs="Times New Roman"/>
          <w:bCs/>
          <w:sz w:val="28"/>
          <w:szCs w:val="28"/>
          <w:lang w:eastAsia="ar-SA"/>
        </w:rPr>
        <w:t>періодизація життєвого шляху)</w:t>
      </w:r>
      <w:r w:rsidR="00944825" w:rsidRPr="00944825">
        <w:rPr>
          <w:rFonts w:ascii="Times New Roman" w:eastAsia="Times New Roman" w:hAnsi="Times New Roman" w:cs="Times New Roman"/>
          <w:bCs/>
          <w:sz w:val="28"/>
          <w:szCs w:val="28"/>
          <w:lang w:eastAsia="ar-SA"/>
        </w:rPr>
        <w:t>,</w:t>
      </w:r>
      <w:r w:rsidR="00944825">
        <w:rPr>
          <w:rFonts w:ascii="Times New Roman" w:eastAsia="Times New Roman" w:hAnsi="Times New Roman" w:cs="Times New Roman"/>
          <w:bCs/>
          <w:sz w:val="28"/>
          <w:szCs w:val="28"/>
          <w:lang w:eastAsia="ar-SA"/>
        </w:rPr>
        <w:t xml:space="preserve"> загально 40 осіб: </w:t>
      </w:r>
      <w:r w:rsidR="00944825" w:rsidRPr="00944825">
        <w:rPr>
          <w:rFonts w:ascii="Times New Roman" w:eastAsia="Times New Roman" w:hAnsi="Times New Roman" w:cs="Times New Roman"/>
          <w:bCs/>
          <w:sz w:val="28"/>
          <w:szCs w:val="28"/>
          <w:lang w:eastAsia="ar-SA"/>
        </w:rPr>
        <w:t xml:space="preserve"> 26 жінок та 14 чоловіків.</w:t>
      </w:r>
    </w:p>
    <w:p w14:paraId="7EBEC794" w14:textId="4D1D6850" w:rsidR="003837D0" w:rsidRPr="003837D0" w:rsidRDefault="003837D0"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3837D0">
        <w:rPr>
          <w:rFonts w:ascii="Times New Roman" w:eastAsia="Times New Roman" w:hAnsi="Times New Roman" w:cs="Times New Roman"/>
          <w:sz w:val="28"/>
          <w:szCs w:val="28"/>
          <w:lang w:eastAsia="ar-SA"/>
        </w:rPr>
        <w:t xml:space="preserve">Загальні характеристики вибірки респондентів </w:t>
      </w:r>
      <w:r w:rsidR="00944825">
        <w:rPr>
          <w:rFonts w:ascii="Times New Roman" w:eastAsia="Times New Roman" w:hAnsi="Times New Roman" w:cs="Times New Roman"/>
          <w:sz w:val="28"/>
          <w:szCs w:val="28"/>
          <w:lang w:eastAsia="ar-SA"/>
        </w:rPr>
        <w:t xml:space="preserve">юнацького </w:t>
      </w:r>
      <w:r w:rsidRPr="003837D0">
        <w:rPr>
          <w:rFonts w:ascii="Times New Roman" w:eastAsia="Times New Roman" w:hAnsi="Times New Roman" w:cs="Times New Roman"/>
          <w:sz w:val="28"/>
          <w:szCs w:val="28"/>
          <w:lang w:eastAsia="ar-SA"/>
        </w:rPr>
        <w:t>віку,  які взяли участь в дослідженні, представлені в таблиці 2.1.</w:t>
      </w:r>
    </w:p>
    <w:p w14:paraId="77FB6D80" w14:textId="77777777" w:rsidR="003837D0" w:rsidRPr="005F5162" w:rsidRDefault="003837D0" w:rsidP="00834100">
      <w:pPr>
        <w:suppressAutoHyphens/>
        <w:spacing w:after="0" w:line="360" w:lineRule="auto"/>
        <w:ind w:left="-567" w:firstLine="567"/>
        <w:jc w:val="right"/>
        <w:rPr>
          <w:rFonts w:ascii="Times New Roman" w:eastAsia="Times New Roman" w:hAnsi="Times New Roman" w:cs="Times New Roman"/>
          <w:b/>
          <w:bCs/>
          <w:sz w:val="24"/>
          <w:szCs w:val="24"/>
          <w:lang w:val="ru-RU" w:eastAsia="ar-SA"/>
        </w:rPr>
      </w:pPr>
      <w:r w:rsidRPr="003837D0">
        <w:rPr>
          <w:rFonts w:ascii="Times New Roman" w:eastAsia="Times New Roman" w:hAnsi="Times New Roman" w:cs="Times New Roman"/>
          <w:sz w:val="28"/>
          <w:szCs w:val="28"/>
          <w:lang w:eastAsia="ar-SA"/>
        </w:rPr>
        <w:t xml:space="preserve"> </w:t>
      </w:r>
      <w:r w:rsidRPr="005F5162">
        <w:rPr>
          <w:rFonts w:ascii="Times New Roman" w:eastAsia="Times New Roman" w:hAnsi="Times New Roman" w:cs="Times New Roman"/>
          <w:b/>
          <w:bCs/>
          <w:i/>
          <w:sz w:val="24"/>
          <w:szCs w:val="24"/>
          <w:lang w:val="ru-RU" w:eastAsia="ar-SA"/>
        </w:rPr>
        <w:t>Таблиц</w:t>
      </w:r>
      <w:r w:rsidRPr="005F5162">
        <w:rPr>
          <w:rFonts w:ascii="Times New Roman" w:eastAsia="Times New Roman" w:hAnsi="Times New Roman" w:cs="Times New Roman"/>
          <w:b/>
          <w:bCs/>
          <w:i/>
          <w:sz w:val="24"/>
          <w:szCs w:val="24"/>
          <w:lang w:eastAsia="ar-SA"/>
        </w:rPr>
        <w:t>я 2.1</w:t>
      </w:r>
    </w:p>
    <w:p w14:paraId="03A4C7B5" w14:textId="77777777" w:rsidR="003837D0" w:rsidRPr="003837D0" w:rsidRDefault="003837D0" w:rsidP="00834100">
      <w:pPr>
        <w:suppressAutoHyphens/>
        <w:spacing w:after="0" w:line="360" w:lineRule="auto"/>
        <w:ind w:left="-567" w:firstLine="567"/>
        <w:jc w:val="center"/>
        <w:rPr>
          <w:rFonts w:ascii="Times New Roman" w:eastAsia="Times New Roman" w:hAnsi="Times New Roman" w:cs="Times New Roman"/>
          <w:sz w:val="28"/>
          <w:szCs w:val="28"/>
          <w:lang w:eastAsia="ar-SA"/>
        </w:rPr>
      </w:pPr>
      <w:r w:rsidRPr="003837D0">
        <w:rPr>
          <w:rFonts w:ascii="Times New Roman" w:eastAsia="Times New Roman" w:hAnsi="Times New Roman" w:cs="Times New Roman"/>
          <w:b/>
          <w:sz w:val="28"/>
          <w:szCs w:val="28"/>
          <w:lang w:eastAsia="ar-SA"/>
        </w:rPr>
        <w:t>Загальні характеристики вибірки респондентів</w:t>
      </w:r>
    </w:p>
    <w:tbl>
      <w:tblPr>
        <w:tblW w:w="9405" w:type="dxa"/>
        <w:tblInd w:w="-7" w:type="dxa"/>
        <w:tblLayout w:type="fixed"/>
        <w:tblCellMar>
          <w:left w:w="40" w:type="dxa"/>
          <w:right w:w="40" w:type="dxa"/>
        </w:tblCellMar>
        <w:tblLook w:val="04A0" w:firstRow="1" w:lastRow="0" w:firstColumn="1" w:lastColumn="0" w:noHBand="0" w:noVBand="1"/>
      </w:tblPr>
      <w:tblGrid>
        <w:gridCol w:w="7"/>
        <w:gridCol w:w="6550"/>
        <w:gridCol w:w="7"/>
        <w:gridCol w:w="2833"/>
        <w:gridCol w:w="8"/>
      </w:tblGrid>
      <w:tr w:rsidR="003837D0" w:rsidRPr="003837D0" w14:paraId="1C0C2C02" w14:textId="77777777" w:rsidTr="00944825">
        <w:trPr>
          <w:trHeight w:val="315"/>
        </w:trPr>
        <w:tc>
          <w:tcPr>
            <w:tcW w:w="6557" w:type="dxa"/>
            <w:gridSpan w:val="2"/>
            <w:tcBorders>
              <w:top w:val="single" w:sz="4" w:space="0" w:color="000000"/>
              <w:left w:val="single" w:sz="4" w:space="0" w:color="000000"/>
              <w:bottom w:val="single" w:sz="4" w:space="0" w:color="000000"/>
              <w:right w:val="nil"/>
            </w:tcBorders>
            <w:shd w:val="clear" w:color="auto" w:fill="FFFFFF"/>
            <w:vAlign w:val="center"/>
            <w:hideMark/>
          </w:tcPr>
          <w:p w14:paraId="638E1623" w14:textId="77777777" w:rsidR="003837D0" w:rsidRPr="003837D0" w:rsidRDefault="003837D0" w:rsidP="00834100">
            <w:pPr>
              <w:suppressAutoHyphens/>
              <w:spacing w:after="0" w:line="360" w:lineRule="auto"/>
              <w:ind w:left="-567" w:firstLine="567"/>
              <w:rPr>
                <w:rFonts w:ascii="Times New Roman" w:eastAsia="Times New Roman" w:hAnsi="Times New Roman" w:cs="Times New Roman"/>
                <w:sz w:val="28"/>
                <w:szCs w:val="28"/>
                <w:lang w:eastAsia="ar-SA"/>
              </w:rPr>
            </w:pPr>
            <w:r w:rsidRPr="003837D0">
              <w:rPr>
                <w:rFonts w:ascii="Times New Roman" w:eastAsia="Times New Roman" w:hAnsi="Times New Roman" w:cs="Times New Roman"/>
                <w:sz w:val="28"/>
                <w:szCs w:val="28"/>
                <w:lang w:eastAsia="ar-SA"/>
              </w:rPr>
              <w:t>Показники,</w:t>
            </w:r>
            <w:r w:rsidRPr="003837D0">
              <w:rPr>
                <w:rFonts w:ascii="Times New Roman" w:eastAsia="Times New Roman" w:hAnsi="Times New Roman" w:cs="Times New Roman"/>
                <w:sz w:val="28"/>
                <w:szCs w:val="28"/>
                <w:lang w:val="ru-RU" w:eastAsia="ar-SA"/>
              </w:rPr>
              <w:t xml:space="preserve"> характеристики </w:t>
            </w:r>
            <w:r w:rsidRPr="003837D0">
              <w:rPr>
                <w:rFonts w:ascii="Times New Roman" w:eastAsia="Times New Roman" w:hAnsi="Times New Roman" w:cs="Times New Roman"/>
                <w:sz w:val="28"/>
                <w:szCs w:val="28"/>
                <w:lang w:eastAsia="ar-SA"/>
              </w:rPr>
              <w:t>вибірки</w:t>
            </w:r>
          </w:p>
        </w:tc>
        <w:tc>
          <w:tcPr>
            <w:tcW w:w="2848"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CF41D12" w14:textId="77777777" w:rsidR="003837D0" w:rsidRPr="003837D0" w:rsidRDefault="003837D0" w:rsidP="00834100">
            <w:pPr>
              <w:suppressAutoHyphens/>
              <w:spacing w:after="0" w:line="360" w:lineRule="auto"/>
              <w:ind w:left="-567" w:firstLine="567"/>
              <w:jc w:val="center"/>
              <w:rPr>
                <w:rFonts w:ascii="Times New Roman" w:eastAsia="Times New Roman" w:hAnsi="Times New Roman" w:cs="Times New Roman"/>
                <w:sz w:val="28"/>
                <w:lang w:val="ru-RU" w:eastAsia="ar-SA"/>
              </w:rPr>
            </w:pPr>
            <w:r w:rsidRPr="003837D0">
              <w:rPr>
                <w:rFonts w:ascii="Times New Roman" w:eastAsia="Times New Roman" w:hAnsi="Times New Roman" w:cs="Times New Roman"/>
                <w:sz w:val="28"/>
                <w:szCs w:val="28"/>
                <w:lang w:eastAsia="ar-SA"/>
              </w:rPr>
              <w:t>Особи</w:t>
            </w:r>
            <w:r w:rsidRPr="003837D0">
              <w:rPr>
                <w:rFonts w:ascii="Times New Roman" w:eastAsia="Times New Roman" w:hAnsi="Times New Roman" w:cs="Times New Roman"/>
                <w:sz w:val="28"/>
                <w:szCs w:val="28"/>
                <w:lang w:val="ru-RU" w:eastAsia="ar-SA"/>
              </w:rPr>
              <w:t>, %</w:t>
            </w:r>
          </w:p>
        </w:tc>
      </w:tr>
      <w:tr w:rsidR="003837D0" w:rsidRPr="003837D0" w14:paraId="62170BBA" w14:textId="77777777" w:rsidTr="00944825">
        <w:trPr>
          <w:trHeight w:val="315"/>
        </w:trPr>
        <w:tc>
          <w:tcPr>
            <w:tcW w:w="6557" w:type="dxa"/>
            <w:gridSpan w:val="2"/>
            <w:tcBorders>
              <w:top w:val="single" w:sz="4" w:space="0" w:color="000000"/>
              <w:left w:val="single" w:sz="4" w:space="0" w:color="000000"/>
              <w:bottom w:val="single" w:sz="4" w:space="0" w:color="000000"/>
              <w:right w:val="nil"/>
            </w:tcBorders>
            <w:shd w:val="clear" w:color="auto" w:fill="FFFFFF"/>
            <w:vAlign w:val="center"/>
            <w:hideMark/>
          </w:tcPr>
          <w:p w14:paraId="1A0114DB" w14:textId="77777777" w:rsidR="003837D0" w:rsidRPr="003837D0" w:rsidRDefault="003837D0" w:rsidP="00834100">
            <w:pPr>
              <w:suppressAutoHyphens/>
              <w:spacing w:after="0" w:line="360" w:lineRule="auto"/>
              <w:ind w:left="-567" w:firstLine="567"/>
              <w:rPr>
                <w:rFonts w:ascii="Times New Roman" w:eastAsia="Times New Roman" w:hAnsi="Times New Roman" w:cs="Times New Roman"/>
                <w:sz w:val="28"/>
                <w:szCs w:val="28"/>
                <w:lang w:eastAsia="ar-SA"/>
              </w:rPr>
            </w:pPr>
            <w:r w:rsidRPr="003837D0">
              <w:rPr>
                <w:rFonts w:ascii="Times New Roman" w:eastAsia="Times New Roman" w:hAnsi="Times New Roman" w:cs="Times New Roman"/>
                <w:sz w:val="28"/>
                <w:szCs w:val="28"/>
                <w:lang w:eastAsia="ar-SA"/>
              </w:rPr>
              <w:t>Загальна кількість респондентів</w:t>
            </w:r>
          </w:p>
        </w:tc>
        <w:tc>
          <w:tcPr>
            <w:tcW w:w="2848"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689DE04" w14:textId="61408AAF" w:rsidR="003837D0" w:rsidRPr="003837D0" w:rsidRDefault="00944825" w:rsidP="00834100">
            <w:pPr>
              <w:suppressAutoHyphens/>
              <w:spacing w:after="0" w:line="360" w:lineRule="auto"/>
              <w:ind w:left="-567" w:firstLine="567"/>
              <w:jc w:val="center"/>
              <w:rPr>
                <w:rFonts w:ascii="Times New Roman" w:eastAsia="Times New Roman" w:hAnsi="Times New Roman" w:cs="Times New Roman"/>
                <w:sz w:val="28"/>
                <w:lang w:val="ru-RU" w:eastAsia="ar-SA"/>
              </w:rPr>
            </w:pPr>
            <w:r>
              <w:rPr>
                <w:rFonts w:ascii="Times New Roman" w:eastAsia="Times New Roman" w:hAnsi="Times New Roman" w:cs="Times New Roman"/>
                <w:sz w:val="28"/>
                <w:szCs w:val="28"/>
                <w:lang w:eastAsia="ar-SA"/>
              </w:rPr>
              <w:t>40</w:t>
            </w:r>
            <w:r w:rsidR="003837D0" w:rsidRPr="003837D0">
              <w:rPr>
                <w:rFonts w:ascii="Times New Roman" w:eastAsia="Times New Roman" w:hAnsi="Times New Roman" w:cs="Times New Roman"/>
                <w:sz w:val="28"/>
                <w:szCs w:val="28"/>
                <w:lang w:eastAsia="ar-SA"/>
              </w:rPr>
              <w:t xml:space="preserve"> (</w:t>
            </w:r>
            <w:r w:rsidR="003837D0" w:rsidRPr="003837D0">
              <w:rPr>
                <w:rFonts w:ascii="Times New Roman" w:eastAsia="Times New Roman" w:hAnsi="Times New Roman" w:cs="Times New Roman"/>
                <w:sz w:val="28"/>
                <w:szCs w:val="28"/>
                <w:lang w:val="ru-RU" w:eastAsia="ar-SA"/>
              </w:rPr>
              <w:t>100 %)</w:t>
            </w:r>
          </w:p>
        </w:tc>
      </w:tr>
      <w:tr w:rsidR="003837D0" w:rsidRPr="003837D0" w14:paraId="543F9D5D" w14:textId="77777777" w:rsidTr="00944825">
        <w:trPr>
          <w:trHeight w:val="315"/>
        </w:trPr>
        <w:tc>
          <w:tcPr>
            <w:tcW w:w="6557" w:type="dxa"/>
            <w:gridSpan w:val="2"/>
            <w:tcBorders>
              <w:top w:val="single" w:sz="4" w:space="0" w:color="000000"/>
              <w:left w:val="single" w:sz="4" w:space="0" w:color="000000"/>
              <w:bottom w:val="single" w:sz="4" w:space="0" w:color="000000"/>
              <w:right w:val="nil"/>
            </w:tcBorders>
            <w:shd w:val="clear" w:color="auto" w:fill="FFFFFF"/>
            <w:vAlign w:val="center"/>
            <w:hideMark/>
          </w:tcPr>
          <w:p w14:paraId="2929DB54" w14:textId="77777777" w:rsidR="003837D0" w:rsidRPr="003837D0" w:rsidRDefault="003837D0" w:rsidP="00834100">
            <w:pPr>
              <w:suppressAutoHyphens/>
              <w:spacing w:after="0" w:line="360" w:lineRule="auto"/>
              <w:ind w:left="-567" w:firstLine="567"/>
              <w:rPr>
                <w:rFonts w:ascii="Times New Roman" w:eastAsia="Times New Roman" w:hAnsi="Times New Roman" w:cs="Times New Roman"/>
                <w:sz w:val="28"/>
                <w:szCs w:val="28"/>
                <w:lang w:eastAsia="ar-SA"/>
              </w:rPr>
            </w:pPr>
            <w:r w:rsidRPr="003837D0">
              <w:rPr>
                <w:rFonts w:ascii="Times New Roman" w:eastAsia="Times New Roman" w:hAnsi="Times New Roman" w:cs="Times New Roman"/>
                <w:sz w:val="28"/>
                <w:szCs w:val="28"/>
                <w:lang w:eastAsia="ar-SA"/>
              </w:rPr>
              <w:t>Кількість респондентів жіночої статі</w:t>
            </w:r>
          </w:p>
        </w:tc>
        <w:tc>
          <w:tcPr>
            <w:tcW w:w="2848"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5CFE98D" w14:textId="623FBD1E" w:rsidR="003837D0" w:rsidRPr="003837D0" w:rsidRDefault="00944825" w:rsidP="00834100">
            <w:pPr>
              <w:suppressAutoHyphens/>
              <w:spacing w:after="0" w:line="360" w:lineRule="auto"/>
              <w:ind w:left="-567" w:firstLine="567"/>
              <w:jc w:val="center"/>
              <w:rPr>
                <w:rFonts w:ascii="Times New Roman" w:eastAsia="Times New Roman" w:hAnsi="Times New Roman" w:cs="Times New Roman"/>
                <w:sz w:val="28"/>
                <w:lang w:val="ru-RU" w:eastAsia="ar-SA"/>
              </w:rPr>
            </w:pPr>
            <w:r>
              <w:rPr>
                <w:rFonts w:ascii="Times New Roman" w:eastAsia="Times New Roman" w:hAnsi="Times New Roman" w:cs="Times New Roman"/>
                <w:sz w:val="28"/>
                <w:szCs w:val="28"/>
                <w:lang w:eastAsia="ar-SA"/>
              </w:rPr>
              <w:t>26</w:t>
            </w:r>
            <w:r w:rsidR="003837D0" w:rsidRPr="003837D0">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65</w:t>
            </w:r>
            <w:r w:rsidR="003837D0" w:rsidRPr="003837D0">
              <w:rPr>
                <w:rFonts w:ascii="Times New Roman" w:eastAsia="Times New Roman" w:hAnsi="Times New Roman" w:cs="Times New Roman"/>
                <w:sz w:val="28"/>
                <w:szCs w:val="28"/>
                <w:lang w:eastAsia="ar-SA"/>
              </w:rPr>
              <w:t xml:space="preserve">% </w:t>
            </w:r>
            <w:r w:rsidR="003837D0" w:rsidRPr="003837D0">
              <w:rPr>
                <w:rFonts w:ascii="Times New Roman" w:eastAsia="Times New Roman" w:hAnsi="Times New Roman" w:cs="Times New Roman"/>
                <w:sz w:val="28"/>
                <w:szCs w:val="28"/>
                <w:lang w:val="ru-RU" w:eastAsia="ar-SA"/>
              </w:rPr>
              <w:t>)</w:t>
            </w:r>
          </w:p>
        </w:tc>
      </w:tr>
      <w:tr w:rsidR="003837D0" w:rsidRPr="003837D0" w14:paraId="66EC949C" w14:textId="77777777" w:rsidTr="00944825">
        <w:trPr>
          <w:trHeight w:val="315"/>
        </w:trPr>
        <w:tc>
          <w:tcPr>
            <w:tcW w:w="6557" w:type="dxa"/>
            <w:gridSpan w:val="2"/>
            <w:tcBorders>
              <w:top w:val="single" w:sz="4" w:space="0" w:color="000000"/>
              <w:left w:val="single" w:sz="4" w:space="0" w:color="000000"/>
              <w:bottom w:val="single" w:sz="4" w:space="0" w:color="000000"/>
              <w:right w:val="nil"/>
            </w:tcBorders>
            <w:shd w:val="clear" w:color="auto" w:fill="FFFFFF"/>
            <w:vAlign w:val="center"/>
            <w:hideMark/>
          </w:tcPr>
          <w:p w14:paraId="2784DC24" w14:textId="77777777" w:rsidR="003837D0" w:rsidRPr="003837D0" w:rsidRDefault="003837D0" w:rsidP="00834100">
            <w:pPr>
              <w:suppressAutoHyphens/>
              <w:spacing w:after="0" w:line="360" w:lineRule="auto"/>
              <w:ind w:left="-567" w:firstLine="567"/>
              <w:rPr>
                <w:rFonts w:ascii="Times New Roman" w:eastAsia="Times New Roman" w:hAnsi="Times New Roman" w:cs="Times New Roman"/>
                <w:sz w:val="28"/>
                <w:szCs w:val="28"/>
                <w:lang w:eastAsia="ar-SA"/>
              </w:rPr>
            </w:pPr>
            <w:r w:rsidRPr="003837D0">
              <w:rPr>
                <w:rFonts w:ascii="Times New Roman" w:eastAsia="Times New Roman" w:hAnsi="Times New Roman" w:cs="Times New Roman"/>
                <w:sz w:val="28"/>
                <w:szCs w:val="28"/>
                <w:lang w:eastAsia="ar-SA"/>
              </w:rPr>
              <w:t>Кількість респондентів чоловічої статі</w:t>
            </w:r>
          </w:p>
        </w:tc>
        <w:tc>
          <w:tcPr>
            <w:tcW w:w="2848"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EFE2560" w14:textId="3E7E4342" w:rsidR="003837D0" w:rsidRPr="003837D0" w:rsidRDefault="00944825" w:rsidP="00834100">
            <w:pPr>
              <w:suppressAutoHyphens/>
              <w:spacing w:after="0" w:line="360" w:lineRule="auto"/>
              <w:ind w:left="-567" w:firstLine="567"/>
              <w:jc w:val="center"/>
              <w:rPr>
                <w:rFonts w:ascii="Times New Roman" w:eastAsia="Times New Roman" w:hAnsi="Times New Roman" w:cs="Times New Roman"/>
                <w:sz w:val="28"/>
                <w:lang w:val="ru-RU" w:eastAsia="ar-SA"/>
              </w:rPr>
            </w:pPr>
            <w:r>
              <w:rPr>
                <w:rFonts w:ascii="Times New Roman" w:eastAsia="Times New Roman" w:hAnsi="Times New Roman" w:cs="Times New Roman"/>
                <w:sz w:val="28"/>
                <w:szCs w:val="28"/>
                <w:lang w:eastAsia="ar-SA"/>
              </w:rPr>
              <w:t>14</w:t>
            </w:r>
            <w:r w:rsidR="003837D0" w:rsidRPr="003837D0">
              <w:rPr>
                <w:rFonts w:ascii="Times New Roman" w:eastAsia="Times New Roman" w:hAnsi="Times New Roman" w:cs="Times New Roman"/>
                <w:sz w:val="28"/>
                <w:szCs w:val="28"/>
                <w:lang w:eastAsia="ar-SA"/>
              </w:rPr>
              <w:t xml:space="preserve"> </w:t>
            </w:r>
            <w:r w:rsidR="003837D0" w:rsidRPr="003837D0">
              <w:rPr>
                <w:rFonts w:ascii="Times New Roman" w:eastAsia="Times New Roman" w:hAnsi="Times New Roman" w:cs="Times New Roman"/>
                <w:sz w:val="28"/>
                <w:szCs w:val="28"/>
                <w:lang w:val="ru-RU" w:eastAsia="ar-SA"/>
              </w:rPr>
              <w:t>(</w:t>
            </w:r>
            <w:r>
              <w:rPr>
                <w:rFonts w:ascii="Times New Roman" w:eastAsia="Times New Roman" w:hAnsi="Times New Roman" w:cs="Times New Roman"/>
                <w:sz w:val="28"/>
                <w:szCs w:val="28"/>
                <w:lang w:val="ru-RU" w:eastAsia="ar-SA"/>
              </w:rPr>
              <w:t>35</w:t>
            </w:r>
            <w:r w:rsidR="003837D0" w:rsidRPr="003837D0">
              <w:rPr>
                <w:rFonts w:ascii="Times New Roman" w:eastAsia="Times New Roman" w:hAnsi="Times New Roman" w:cs="Times New Roman"/>
                <w:sz w:val="28"/>
                <w:szCs w:val="28"/>
                <w:lang w:eastAsia="ar-SA"/>
              </w:rPr>
              <w:t xml:space="preserve">% </w:t>
            </w:r>
            <w:r w:rsidR="003837D0" w:rsidRPr="003837D0">
              <w:rPr>
                <w:rFonts w:ascii="Times New Roman" w:eastAsia="Times New Roman" w:hAnsi="Times New Roman" w:cs="Times New Roman"/>
                <w:sz w:val="28"/>
                <w:szCs w:val="28"/>
                <w:lang w:val="ru-RU" w:eastAsia="ar-SA"/>
              </w:rPr>
              <w:t>)</w:t>
            </w:r>
          </w:p>
        </w:tc>
      </w:tr>
      <w:tr w:rsidR="003837D0" w:rsidRPr="003837D0" w14:paraId="317BA440" w14:textId="77777777" w:rsidTr="00944825">
        <w:trPr>
          <w:gridBefore w:val="1"/>
          <w:gridAfter w:val="1"/>
          <w:wBefore w:w="7" w:type="dxa"/>
          <w:wAfter w:w="8" w:type="dxa"/>
          <w:trHeight w:val="315"/>
        </w:trPr>
        <w:tc>
          <w:tcPr>
            <w:tcW w:w="6557"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14:paraId="1D0E227B" w14:textId="77777777" w:rsidR="003837D0" w:rsidRPr="003837D0" w:rsidRDefault="003837D0" w:rsidP="00834100">
            <w:pPr>
              <w:spacing w:after="0" w:line="240" w:lineRule="auto"/>
              <w:ind w:left="-567" w:right="-1" w:firstLine="567"/>
              <w:jc w:val="both"/>
              <w:rPr>
                <w:rFonts w:ascii="Times New Roman" w:eastAsia="Calibri" w:hAnsi="Times New Roman" w:cs="Times New Roman"/>
                <w:sz w:val="28"/>
                <w:szCs w:val="28"/>
              </w:rPr>
            </w:pPr>
            <w:r w:rsidRPr="003837D0">
              <w:rPr>
                <w:rFonts w:ascii="Times New Roman" w:eastAsia="Calibri" w:hAnsi="Times New Roman" w:cs="Times New Roman"/>
                <w:sz w:val="28"/>
                <w:szCs w:val="28"/>
              </w:rPr>
              <w:t>Середній вік респондентів</w:t>
            </w:r>
          </w:p>
        </w:tc>
        <w:tc>
          <w:tcPr>
            <w:tcW w:w="2833"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24D7B2F" w14:textId="5E2C8119" w:rsidR="003837D0" w:rsidRPr="003837D0" w:rsidRDefault="00944825" w:rsidP="00CD0730">
            <w:pPr>
              <w:spacing w:after="0" w:line="240" w:lineRule="auto"/>
              <w:ind w:left="-567" w:right="-1" w:firstLine="567"/>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21 </w:t>
            </w:r>
            <w:r w:rsidR="003837D0" w:rsidRPr="003837D0">
              <w:rPr>
                <w:rFonts w:ascii="Times New Roman" w:eastAsia="Calibri" w:hAnsi="Times New Roman" w:cs="Times New Roman"/>
                <w:sz w:val="28"/>
                <w:szCs w:val="28"/>
              </w:rPr>
              <w:t>р</w:t>
            </w:r>
            <w:r>
              <w:rPr>
                <w:rFonts w:ascii="Times New Roman" w:eastAsia="Calibri" w:hAnsi="Times New Roman" w:cs="Times New Roman"/>
                <w:sz w:val="28"/>
                <w:szCs w:val="28"/>
              </w:rPr>
              <w:t>ік</w:t>
            </w:r>
          </w:p>
        </w:tc>
      </w:tr>
    </w:tbl>
    <w:p w14:paraId="25FBBD95" w14:textId="68A2BBB4" w:rsidR="00944825" w:rsidRPr="00944825" w:rsidRDefault="00944825"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32" w:name="_Hlk134713269"/>
      <w:r w:rsidRPr="00944825">
        <w:rPr>
          <w:rFonts w:ascii="Times New Roman" w:hAnsi="Times New Roman" w:cs="Times New Roman"/>
          <w:color w:val="000000" w:themeColor="text1"/>
          <w:sz w:val="28"/>
          <w:szCs w:val="28"/>
        </w:rPr>
        <w:lastRenderedPageBreak/>
        <w:t xml:space="preserve">Для більш обґрунтованого й </w:t>
      </w:r>
      <w:bookmarkStart w:id="33" w:name="_Hlk134127417"/>
      <w:r w:rsidRPr="00944825">
        <w:rPr>
          <w:rFonts w:ascii="Times New Roman" w:hAnsi="Times New Roman" w:cs="Times New Roman"/>
          <w:color w:val="000000" w:themeColor="text1"/>
          <w:sz w:val="28"/>
          <w:szCs w:val="28"/>
        </w:rPr>
        <w:t xml:space="preserve">точного вивчення </w:t>
      </w:r>
      <w:r>
        <w:rPr>
          <w:rFonts w:ascii="Times New Roman" w:hAnsi="Times New Roman" w:cs="Times New Roman"/>
          <w:color w:val="000000" w:themeColor="text1"/>
          <w:sz w:val="28"/>
          <w:szCs w:val="28"/>
        </w:rPr>
        <w:t>самопрезентації</w:t>
      </w:r>
      <w:r w:rsidR="00F245B5">
        <w:rPr>
          <w:rFonts w:ascii="Times New Roman" w:hAnsi="Times New Roman" w:cs="Times New Roman"/>
          <w:color w:val="000000" w:themeColor="text1"/>
          <w:sz w:val="28"/>
          <w:szCs w:val="28"/>
        </w:rPr>
        <w:t>,</w:t>
      </w:r>
      <w:r w:rsidR="000F1F5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самооцінки </w:t>
      </w:r>
      <w:r w:rsidR="00F245B5">
        <w:rPr>
          <w:rFonts w:ascii="Times New Roman" w:hAnsi="Times New Roman" w:cs="Times New Roman"/>
          <w:color w:val="000000" w:themeColor="text1"/>
          <w:sz w:val="28"/>
          <w:szCs w:val="28"/>
        </w:rPr>
        <w:t xml:space="preserve">та </w:t>
      </w:r>
      <w:r w:rsidR="007165E8" w:rsidRPr="007165E8">
        <w:rPr>
          <w:rFonts w:ascii="Times New Roman" w:hAnsi="Times New Roman" w:cs="Times New Roman"/>
          <w:color w:val="000000" w:themeColor="text1"/>
          <w:sz w:val="28"/>
          <w:szCs w:val="28"/>
        </w:rPr>
        <w:t xml:space="preserve">характерологічних особливостей особистості </w:t>
      </w:r>
      <w:r w:rsidRPr="00944825">
        <w:rPr>
          <w:rFonts w:ascii="Times New Roman" w:hAnsi="Times New Roman" w:cs="Times New Roman"/>
          <w:color w:val="000000" w:themeColor="text1"/>
          <w:sz w:val="28"/>
          <w:szCs w:val="28"/>
        </w:rPr>
        <w:t xml:space="preserve">респондентів </w:t>
      </w:r>
      <w:r>
        <w:rPr>
          <w:rFonts w:ascii="Times New Roman" w:hAnsi="Times New Roman" w:cs="Times New Roman"/>
          <w:color w:val="000000" w:themeColor="text1"/>
          <w:sz w:val="28"/>
          <w:szCs w:val="28"/>
        </w:rPr>
        <w:t>юнацького</w:t>
      </w:r>
      <w:r w:rsidRPr="00944825">
        <w:rPr>
          <w:rFonts w:ascii="Times New Roman" w:hAnsi="Times New Roman" w:cs="Times New Roman"/>
          <w:color w:val="000000" w:themeColor="text1"/>
          <w:sz w:val="28"/>
          <w:szCs w:val="28"/>
        </w:rPr>
        <w:t xml:space="preserve"> віку</w:t>
      </w:r>
      <w:bookmarkEnd w:id="33"/>
      <w:r w:rsidRPr="00944825">
        <w:rPr>
          <w:rFonts w:ascii="Times New Roman" w:hAnsi="Times New Roman" w:cs="Times New Roman"/>
          <w:color w:val="000000" w:themeColor="text1"/>
          <w:sz w:val="28"/>
          <w:szCs w:val="28"/>
        </w:rPr>
        <w:t xml:space="preserve"> ми використовували ряд методик, які надали змогу отримати емпіричні показники й дати їм якісну та кількісну оцінку. Методики були підібрані таким чином, щоб з ними могли упоратися  респонденти </w:t>
      </w:r>
      <w:r>
        <w:rPr>
          <w:rFonts w:ascii="Times New Roman" w:hAnsi="Times New Roman" w:cs="Times New Roman"/>
          <w:color w:val="000000" w:themeColor="text1"/>
          <w:sz w:val="28"/>
          <w:szCs w:val="28"/>
        </w:rPr>
        <w:t>юнацького віку.</w:t>
      </w:r>
    </w:p>
    <w:bookmarkEnd w:id="32"/>
    <w:p w14:paraId="245A0293" w14:textId="4BCA34AD" w:rsidR="003837D0" w:rsidRPr="003837D0" w:rsidRDefault="00944825" w:rsidP="00834100">
      <w:pPr>
        <w:spacing w:after="0" w:line="360" w:lineRule="auto"/>
        <w:ind w:left="-567" w:firstLine="567"/>
        <w:contextualSpacing/>
        <w:jc w:val="both"/>
        <w:rPr>
          <w:rFonts w:ascii="Times New Roman" w:hAnsi="Times New Roman" w:cs="Times New Roman"/>
          <w:color w:val="000000" w:themeColor="text1"/>
          <w:sz w:val="28"/>
          <w:szCs w:val="28"/>
        </w:rPr>
      </w:pPr>
      <w:r w:rsidRPr="00944825">
        <w:rPr>
          <w:rFonts w:ascii="Times New Roman" w:hAnsi="Times New Roman" w:cs="Times New Roman"/>
          <w:color w:val="000000" w:themeColor="text1"/>
          <w:sz w:val="28"/>
          <w:szCs w:val="28"/>
        </w:rPr>
        <w:t xml:space="preserve">Отже, дослідження </w:t>
      </w:r>
      <w:r w:rsidR="00F245B5" w:rsidRPr="00F245B5">
        <w:rPr>
          <w:rFonts w:ascii="Times New Roman" w:hAnsi="Times New Roman" w:cs="Times New Roman"/>
          <w:color w:val="000000" w:themeColor="text1"/>
          <w:sz w:val="28"/>
          <w:szCs w:val="28"/>
        </w:rPr>
        <w:t xml:space="preserve">точного вивчення </w:t>
      </w:r>
      <w:r w:rsidR="00F245B5">
        <w:rPr>
          <w:rFonts w:ascii="Times New Roman" w:hAnsi="Times New Roman" w:cs="Times New Roman"/>
          <w:color w:val="000000" w:themeColor="text1"/>
          <w:sz w:val="28"/>
          <w:szCs w:val="28"/>
        </w:rPr>
        <w:t>впливу</w:t>
      </w:r>
      <w:r w:rsidR="00E15CA4">
        <w:rPr>
          <w:rFonts w:ascii="Times New Roman" w:hAnsi="Times New Roman" w:cs="Times New Roman"/>
          <w:color w:val="000000" w:themeColor="text1"/>
          <w:sz w:val="28"/>
          <w:szCs w:val="28"/>
        </w:rPr>
        <w:t xml:space="preserve"> </w:t>
      </w:r>
      <w:r w:rsidR="00F245B5" w:rsidRPr="00F245B5">
        <w:rPr>
          <w:rFonts w:ascii="Times New Roman" w:hAnsi="Times New Roman" w:cs="Times New Roman"/>
          <w:color w:val="000000" w:themeColor="text1"/>
          <w:sz w:val="28"/>
          <w:szCs w:val="28"/>
        </w:rPr>
        <w:t>самооцінк</w:t>
      </w:r>
      <w:r w:rsidR="00E15CA4">
        <w:rPr>
          <w:rFonts w:ascii="Times New Roman" w:hAnsi="Times New Roman" w:cs="Times New Roman"/>
          <w:color w:val="000000" w:themeColor="text1"/>
          <w:sz w:val="28"/>
          <w:szCs w:val="28"/>
        </w:rPr>
        <w:t>и</w:t>
      </w:r>
      <w:r w:rsidR="00F245B5">
        <w:rPr>
          <w:rFonts w:ascii="Times New Roman" w:hAnsi="Times New Roman" w:cs="Times New Roman"/>
          <w:color w:val="000000" w:themeColor="text1"/>
          <w:sz w:val="28"/>
          <w:szCs w:val="28"/>
        </w:rPr>
        <w:t xml:space="preserve"> та </w:t>
      </w:r>
      <w:bookmarkStart w:id="34" w:name="_Hlk137481045"/>
      <w:r w:rsidR="007165E8" w:rsidRPr="007165E8">
        <w:rPr>
          <w:rFonts w:ascii="Times New Roman" w:hAnsi="Times New Roman" w:cs="Times New Roman"/>
          <w:color w:val="000000" w:themeColor="text1"/>
          <w:sz w:val="28"/>
          <w:szCs w:val="28"/>
        </w:rPr>
        <w:t xml:space="preserve">характерологічних особливостей особистості </w:t>
      </w:r>
      <w:bookmarkEnd w:id="34"/>
      <w:r w:rsidR="00E15CA4">
        <w:rPr>
          <w:rFonts w:ascii="Times New Roman" w:hAnsi="Times New Roman" w:cs="Times New Roman"/>
          <w:color w:val="000000" w:themeColor="text1"/>
          <w:sz w:val="28"/>
          <w:szCs w:val="28"/>
        </w:rPr>
        <w:t xml:space="preserve">на самопрезентацію </w:t>
      </w:r>
      <w:r w:rsidR="00F245B5" w:rsidRPr="00F245B5">
        <w:rPr>
          <w:rFonts w:ascii="Times New Roman" w:hAnsi="Times New Roman" w:cs="Times New Roman"/>
          <w:color w:val="000000" w:themeColor="text1"/>
          <w:sz w:val="28"/>
          <w:szCs w:val="28"/>
        </w:rPr>
        <w:t xml:space="preserve">респондентів юнацького віку </w:t>
      </w:r>
      <w:r w:rsidRPr="00944825">
        <w:rPr>
          <w:rFonts w:ascii="Times New Roman" w:hAnsi="Times New Roman" w:cs="Times New Roman"/>
          <w:color w:val="000000" w:themeColor="text1"/>
          <w:sz w:val="28"/>
          <w:szCs w:val="28"/>
        </w:rPr>
        <w:t>проводилось з використанням наступних методик</w:t>
      </w:r>
      <w:r w:rsidR="00F245B5">
        <w:rPr>
          <w:rFonts w:ascii="Times New Roman" w:hAnsi="Times New Roman" w:cs="Times New Roman"/>
          <w:color w:val="000000" w:themeColor="text1"/>
          <w:sz w:val="28"/>
          <w:szCs w:val="28"/>
        </w:rPr>
        <w:t xml:space="preserve">: </w:t>
      </w:r>
      <w:r w:rsidRPr="00944825">
        <w:rPr>
          <w:rFonts w:ascii="Times New Roman" w:hAnsi="Times New Roman" w:cs="Times New Roman"/>
          <w:color w:val="000000" w:themeColor="text1"/>
          <w:sz w:val="28"/>
          <w:szCs w:val="28"/>
        </w:rPr>
        <w:t xml:space="preserve">  </w:t>
      </w:r>
    </w:p>
    <w:p w14:paraId="3B2CCAC9" w14:textId="365D50BA" w:rsidR="00F245B5" w:rsidRPr="008C7F11" w:rsidRDefault="00F245B5"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35" w:name="_Hlk134127607"/>
      <w:r w:rsidRPr="008C7F11">
        <w:rPr>
          <w:rFonts w:ascii="Times New Roman" w:hAnsi="Times New Roman" w:cs="Times New Roman"/>
          <w:color w:val="000000" w:themeColor="text1"/>
          <w:sz w:val="28"/>
          <w:szCs w:val="28"/>
        </w:rPr>
        <w:t>1.</w:t>
      </w:r>
      <w:bookmarkStart w:id="36" w:name="_Hlk134203784"/>
      <w:bookmarkStart w:id="37" w:name="_Hlk134713350"/>
      <w:r w:rsidRPr="008C7F11">
        <w:rPr>
          <w:rFonts w:ascii="Times New Roman" w:hAnsi="Times New Roman" w:cs="Times New Roman"/>
          <w:color w:val="000000" w:themeColor="text1"/>
          <w:sz w:val="28"/>
          <w:szCs w:val="28"/>
        </w:rPr>
        <w:t>Опитувальник «Визначення рівня самооцінки»</w:t>
      </w:r>
      <w:r w:rsidR="00026C42" w:rsidRPr="008C7F11">
        <w:rPr>
          <w:rFonts w:ascii="Times New Roman" w:hAnsi="Times New Roman" w:cs="Times New Roman"/>
          <w:color w:val="000000" w:themeColor="text1"/>
          <w:sz w:val="28"/>
          <w:szCs w:val="28"/>
        </w:rPr>
        <w:t>, автор</w:t>
      </w:r>
      <w:r w:rsidRPr="008C7F11">
        <w:rPr>
          <w:rFonts w:ascii="Times New Roman" w:hAnsi="Times New Roman" w:cs="Times New Roman"/>
          <w:color w:val="000000" w:themeColor="text1"/>
          <w:sz w:val="28"/>
          <w:szCs w:val="28"/>
        </w:rPr>
        <w:t xml:space="preserve"> С.В. Ковальов</w:t>
      </w:r>
      <w:bookmarkEnd w:id="36"/>
      <w:r w:rsidRPr="008C7F11">
        <w:rPr>
          <w:rFonts w:ascii="Times New Roman" w:hAnsi="Times New Roman" w:cs="Times New Roman"/>
          <w:color w:val="000000" w:themeColor="text1"/>
          <w:sz w:val="28"/>
          <w:szCs w:val="28"/>
        </w:rPr>
        <w:t>;</w:t>
      </w:r>
    </w:p>
    <w:p w14:paraId="406C4727" w14:textId="629D331A" w:rsidR="00F245B5" w:rsidRPr="008C7F11" w:rsidRDefault="00F245B5"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38" w:name="_Hlk134132345"/>
      <w:bookmarkEnd w:id="35"/>
      <w:r w:rsidRPr="008C7F11">
        <w:rPr>
          <w:rFonts w:ascii="Times New Roman" w:hAnsi="Times New Roman" w:cs="Times New Roman"/>
          <w:color w:val="000000" w:themeColor="text1"/>
          <w:sz w:val="28"/>
          <w:szCs w:val="28"/>
        </w:rPr>
        <w:t>2.</w:t>
      </w:r>
      <w:bookmarkStart w:id="39" w:name="_Hlk134214931"/>
      <w:r w:rsidRPr="008C7F11">
        <w:rPr>
          <w:rFonts w:ascii="Times New Roman" w:hAnsi="Times New Roman" w:cs="Times New Roman"/>
          <w:color w:val="000000" w:themeColor="text1"/>
          <w:sz w:val="28"/>
          <w:szCs w:val="28"/>
        </w:rPr>
        <w:t xml:space="preserve">Методика </w:t>
      </w:r>
      <w:bookmarkStart w:id="40" w:name="_Hlk134649164"/>
      <w:r w:rsidRPr="008C7F11">
        <w:rPr>
          <w:rFonts w:ascii="Times New Roman" w:hAnsi="Times New Roman" w:cs="Times New Roman"/>
          <w:color w:val="000000" w:themeColor="text1"/>
          <w:sz w:val="28"/>
          <w:szCs w:val="28"/>
        </w:rPr>
        <w:t>«Аутоідентифікації акцентуацій характеру»</w:t>
      </w:r>
      <w:r w:rsidR="00026C42" w:rsidRPr="008C7F11">
        <w:rPr>
          <w:rFonts w:ascii="Times New Roman" w:hAnsi="Times New Roman" w:cs="Times New Roman"/>
          <w:color w:val="000000" w:themeColor="text1"/>
          <w:sz w:val="28"/>
          <w:szCs w:val="28"/>
        </w:rPr>
        <w:t>, автор</w:t>
      </w:r>
      <w:r w:rsidRPr="008C7F11">
        <w:rPr>
          <w:rFonts w:ascii="Times New Roman" w:hAnsi="Times New Roman" w:cs="Times New Roman"/>
          <w:color w:val="000000" w:themeColor="text1"/>
          <w:sz w:val="28"/>
          <w:szCs w:val="28"/>
        </w:rPr>
        <w:t xml:space="preserve"> Е.Г. Ейдемілл</w:t>
      </w:r>
      <w:bookmarkEnd w:id="39"/>
      <w:r w:rsidRPr="008C7F11">
        <w:rPr>
          <w:rFonts w:ascii="Times New Roman" w:hAnsi="Times New Roman" w:cs="Times New Roman"/>
          <w:color w:val="000000" w:themeColor="text1"/>
          <w:sz w:val="28"/>
          <w:szCs w:val="28"/>
        </w:rPr>
        <w:t>ер;</w:t>
      </w:r>
    </w:p>
    <w:p w14:paraId="14F27D9C" w14:textId="6FBA76A5" w:rsidR="00F245B5" w:rsidRPr="008C7F11" w:rsidRDefault="00F245B5"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41" w:name="_Hlk134133664"/>
      <w:bookmarkEnd w:id="38"/>
      <w:r w:rsidRPr="008C7F11">
        <w:rPr>
          <w:rFonts w:ascii="Times New Roman" w:hAnsi="Times New Roman" w:cs="Times New Roman"/>
          <w:color w:val="000000" w:themeColor="text1"/>
          <w:sz w:val="28"/>
          <w:szCs w:val="28"/>
        </w:rPr>
        <w:t>3.Методика діагностики типу акцентуації особистості «</w:t>
      </w:r>
      <w:r w:rsidR="00F4613B" w:rsidRPr="008C7F11">
        <w:rPr>
          <w:rFonts w:ascii="Times New Roman" w:hAnsi="Times New Roman" w:cs="Times New Roman"/>
          <w:color w:val="000000" w:themeColor="text1"/>
          <w:sz w:val="28"/>
          <w:szCs w:val="28"/>
        </w:rPr>
        <w:t>О</w:t>
      </w:r>
      <w:r w:rsidRPr="008C7F11">
        <w:rPr>
          <w:rFonts w:ascii="Times New Roman" w:hAnsi="Times New Roman" w:cs="Times New Roman"/>
          <w:color w:val="000000" w:themeColor="text1"/>
          <w:sz w:val="28"/>
          <w:szCs w:val="28"/>
        </w:rPr>
        <w:t>питувальник акцентуацій характеру»</w:t>
      </w:r>
      <w:r w:rsidR="00026C42" w:rsidRPr="008C7F11">
        <w:rPr>
          <w:rFonts w:ascii="Times New Roman" w:hAnsi="Times New Roman" w:cs="Times New Roman"/>
          <w:color w:val="000000" w:themeColor="text1"/>
          <w:sz w:val="28"/>
          <w:szCs w:val="28"/>
        </w:rPr>
        <w:t>, автори</w:t>
      </w:r>
      <w:r w:rsidRPr="008C7F11">
        <w:rPr>
          <w:rFonts w:ascii="Times New Roman" w:hAnsi="Times New Roman" w:cs="Times New Roman"/>
          <w:color w:val="000000" w:themeColor="text1"/>
          <w:sz w:val="28"/>
          <w:szCs w:val="28"/>
        </w:rPr>
        <w:t xml:space="preserve"> Леонгарда-Шмішека, адаптація Ю. В. Кортнева;</w:t>
      </w:r>
    </w:p>
    <w:p w14:paraId="35C9865D" w14:textId="689A05E4" w:rsidR="00F245B5" w:rsidRPr="000865FB" w:rsidRDefault="00F245B5"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42" w:name="_Hlk134135556"/>
      <w:bookmarkEnd w:id="41"/>
      <w:r w:rsidRPr="008C7F11">
        <w:rPr>
          <w:rFonts w:ascii="Times New Roman" w:hAnsi="Times New Roman" w:cs="Times New Roman"/>
          <w:color w:val="000000" w:themeColor="text1"/>
          <w:sz w:val="28"/>
          <w:szCs w:val="28"/>
        </w:rPr>
        <w:t>4</w:t>
      </w:r>
      <w:r w:rsidRPr="000865FB">
        <w:rPr>
          <w:rFonts w:ascii="Times New Roman" w:hAnsi="Times New Roman" w:cs="Times New Roman"/>
          <w:color w:val="000000" w:themeColor="text1"/>
          <w:sz w:val="28"/>
          <w:szCs w:val="28"/>
        </w:rPr>
        <w:t xml:space="preserve">.Авторська анкета </w:t>
      </w:r>
      <w:r w:rsidR="00026C42" w:rsidRPr="000865FB">
        <w:rPr>
          <w:rFonts w:ascii="Times New Roman" w:hAnsi="Times New Roman" w:cs="Times New Roman"/>
          <w:color w:val="000000" w:themeColor="text1"/>
          <w:sz w:val="28"/>
          <w:szCs w:val="28"/>
        </w:rPr>
        <w:t>«Мої улюблені кольори», яка надає змогу визначити кольорові вподобання в одязі особистості у повсякденному житті</w:t>
      </w:r>
      <w:r w:rsidR="006653EE">
        <w:rPr>
          <w:rFonts w:ascii="Times New Roman" w:hAnsi="Times New Roman" w:cs="Times New Roman"/>
          <w:color w:val="000000" w:themeColor="text1"/>
          <w:sz w:val="28"/>
          <w:szCs w:val="28"/>
        </w:rPr>
        <w:t>;</w:t>
      </w:r>
    </w:p>
    <w:p w14:paraId="0F347C93" w14:textId="2FE152A0" w:rsidR="00F245B5" w:rsidRPr="000865FB" w:rsidRDefault="00F245B5"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43" w:name="_Hlk134135985"/>
      <w:bookmarkEnd w:id="42"/>
      <w:r w:rsidRPr="000865FB">
        <w:rPr>
          <w:rFonts w:ascii="Times New Roman" w:hAnsi="Times New Roman" w:cs="Times New Roman"/>
          <w:color w:val="000000" w:themeColor="text1"/>
          <w:sz w:val="28"/>
          <w:szCs w:val="28"/>
        </w:rPr>
        <w:t>5.Авторська анкета</w:t>
      </w:r>
      <w:r w:rsidR="00026C42" w:rsidRPr="000865FB">
        <w:rPr>
          <w:rFonts w:ascii="Times New Roman" w:hAnsi="Times New Roman" w:cs="Times New Roman"/>
          <w:color w:val="000000" w:themeColor="text1"/>
          <w:sz w:val="28"/>
          <w:szCs w:val="28"/>
        </w:rPr>
        <w:t xml:space="preserve"> «Мій улюблений стиль одягу»</w:t>
      </w:r>
      <w:r w:rsidR="006653EE">
        <w:rPr>
          <w:rFonts w:ascii="Times New Roman" w:hAnsi="Times New Roman" w:cs="Times New Roman"/>
          <w:color w:val="000000" w:themeColor="text1"/>
          <w:sz w:val="28"/>
          <w:szCs w:val="28"/>
        </w:rPr>
        <w:t>;</w:t>
      </w:r>
      <w:r w:rsidR="00026C42" w:rsidRPr="000865FB">
        <w:rPr>
          <w:rFonts w:ascii="Times New Roman" w:hAnsi="Times New Roman" w:cs="Times New Roman"/>
          <w:color w:val="000000" w:themeColor="text1"/>
          <w:sz w:val="28"/>
          <w:szCs w:val="28"/>
        </w:rPr>
        <w:t xml:space="preserve"> </w:t>
      </w:r>
    </w:p>
    <w:p w14:paraId="1FB2322E" w14:textId="0AFF44F2" w:rsidR="003837D0" w:rsidRDefault="00F245B5"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44" w:name="_Hlk134136168"/>
      <w:bookmarkEnd w:id="43"/>
      <w:r w:rsidRPr="000865FB">
        <w:rPr>
          <w:rFonts w:ascii="Times New Roman" w:hAnsi="Times New Roman" w:cs="Times New Roman"/>
          <w:color w:val="000000" w:themeColor="text1"/>
          <w:sz w:val="28"/>
          <w:szCs w:val="28"/>
        </w:rPr>
        <w:t>6.</w:t>
      </w:r>
      <w:bookmarkStart w:id="45" w:name="_Hlk136101179"/>
      <w:r w:rsidRPr="000865FB">
        <w:rPr>
          <w:rFonts w:ascii="Times New Roman" w:hAnsi="Times New Roman" w:cs="Times New Roman"/>
          <w:color w:val="000000" w:themeColor="text1"/>
          <w:sz w:val="28"/>
          <w:szCs w:val="28"/>
        </w:rPr>
        <w:t>Авторськ</w:t>
      </w:r>
      <w:r w:rsidR="00026C42" w:rsidRPr="000865FB">
        <w:rPr>
          <w:rFonts w:ascii="Times New Roman" w:hAnsi="Times New Roman" w:cs="Times New Roman"/>
          <w:color w:val="000000" w:themeColor="text1"/>
          <w:sz w:val="28"/>
          <w:szCs w:val="28"/>
        </w:rPr>
        <w:t>а анкета «</w:t>
      </w:r>
      <w:r w:rsidRPr="000865FB">
        <w:rPr>
          <w:rFonts w:ascii="Times New Roman" w:hAnsi="Times New Roman" w:cs="Times New Roman"/>
          <w:color w:val="000000" w:themeColor="text1"/>
          <w:sz w:val="28"/>
          <w:szCs w:val="28"/>
        </w:rPr>
        <w:t xml:space="preserve"> </w:t>
      </w:r>
      <w:r w:rsidR="00032CEF" w:rsidRPr="000865FB">
        <w:rPr>
          <w:rFonts w:ascii="Times New Roman" w:hAnsi="Times New Roman" w:cs="Times New Roman"/>
          <w:color w:val="000000" w:themeColor="text1"/>
          <w:sz w:val="28"/>
          <w:szCs w:val="28"/>
        </w:rPr>
        <w:t>Як впливає на вас ваш одяг?»</w:t>
      </w:r>
      <w:r w:rsidR="006653EE">
        <w:rPr>
          <w:rFonts w:ascii="Times New Roman" w:hAnsi="Times New Roman" w:cs="Times New Roman"/>
          <w:color w:val="000000" w:themeColor="text1"/>
          <w:sz w:val="28"/>
          <w:szCs w:val="28"/>
        </w:rPr>
        <w:t>.</w:t>
      </w:r>
      <w:r w:rsidRPr="00F245B5">
        <w:rPr>
          <w:rFonts w:ascii="Times New Roman" w:hAnsi="Times New Roman" w:cs="Times New Roman"/>
          <w:color w:val="000000" w:themeColor="text1"/>
          <w:sz w:val="28"/>
          <w:szCs w:val="28"/>
        </w:rPr>
        <w:t xml:space="preserve"> </w:t>
      </w:r>
      <w:r w:rsidR="00032CEF">
        <w:rPr>
          <w:rFonts w:ascii="Times New Roman" w:hAnsi="Times New Roman" w:cs="Times New Roman"/>
          <w:color w:val="000000" w:themeColor="text1"/>
          <w:sz w:val="28"/>
          <w:szCs w:val="28"/>
        </w:rPr>
        <w:t xml:space="preserve"> </w:t>
      </w:r>
    </w:p>
    <w:bookmarkEnd w:id="37"/>
    <w:bookmarkEnd w:id="40"/>
    <w:bookmarkEnd w:id="44"/>
    <w:bookmarkEnd w:id="45"/>
    <w:p w14:paraId="607F05AA" w14:textId="77777777" w:rsidR="00072DD0" w:rsidRDefault="00072DD0" w:rsidP="00834100">
      <w:pPr>
        <w:spacing w:after="0" w:line="360" w:lineRule="auto"/>
        <w:ind w:left="-567" w:firstLine="567"/>
        <w:contextualSpacing/>
        <w:jc w:val="center"/>
        <w:rPr>
          <w:rFonts w:ascii="Times New Roman" w:eastAsia="Times New Roman" w:hAnsi="Times New Roman" w:cs="Times New Roman"/>
          <w:b/>
          <w:sz w:val="28"/>
          <w:szCs w:val="28"/>
          <w:lang w:eastAsia="ar-SA"/>
        </w:rPr>
      </w:pPr>
    </w:p>
    <w:p w14:paraId="0B51388C" w14:textId="168752C5" w:rsidR="00F245B5" w:rsidRDefault="00F245B5" w:rsidP="00834100">
      <w:pPr>
        <w:spacing w:after="0" w:line="360" w:lineRule="auto"/>
        <w:ind w:left="-567" w:firstLine="567"/>
        <w:contextualSpacing/>
        <w:jc w:val="center"/>
        <w:rPr>
          <w:rFonts w:ascii="Times New Roman" w:eastAsia="Times New Roman" w:hAnsi="Times New Roman" w:cs="Times New Roman"/>
          <w:b/>
          <w:sz w:val="28"/>
          <w:szCs w:val="28"/>
          <w:lang w:eastAsia="ar-SA"/>
        </w:rPr>
      </w:pPr>
      <w:r w:rsidRPr="00F245B5">
        <w:rPr>
          <w:rFonts w:ascii="Times New Roman" w:eastAsia="Times New Roman" w:hAnsi="Times New Roman" w:cs="Times New Roman"/>
          <w:b/>
          <w:sz w:val="28"/>
          <w:szCs w:val="28"/>
          <w:lang w:eastAsia="ar-SA"/>
        </w:rPr>
        <w:t xml:space="preserve">Обґрунтування </w:t>
      </w:r>
      <w:r w:rsidR="008F0E0A">
        <w:rPr>
          <w:rFonts w:ascii="Times New Roman" w:eastAsia="Times New Roman" w:hAnsi="Times New Roman" w:cs="Times New Roman"/>
          <w:b/>
          <w:sz w:val="28"/>
          <w:szCs w:val="28"/>
          <w:lang w:eastAsia="ar-SA"/>
        </w:rPr>
        <w:t>обраних</w:t>
      </w:r>
      <w:r w:rsidRPr="00F245B5">
        <w:rPr>
          <w:rFonts w:ascii="Times New Roman" w:eastAsia="Times New Roman" w:hAnsi="Times New Roman" w:cs="Times New Roman"/>
          <w:b/>
          <w:sz w:val="28"/>
          <w:szCs w:val="28"/>
          <w:lang w:eastAsia="ar-SA"/>
        </w:rPr>
        <w:t xml:space="preserve"> методик</w:t>
      </w:r>
    </w:p>
    <w:p w14:paraId="7B8E6177" w14:textId="51F8B684" w:rsidR="00F245B5" w:rsidRPr="00F245B5" w:rsidRDefault="00F245B5" w:rsidP="00834100">
      <w:pPr>
        <w:spacing w:after="0" w:line="360" w:lineRule="auto"/>
        <w:ind w:left="-567" w:firstLine="567"/>
        <w:contextualSpacing/>
        <w:jc w:val="both"/>
        <w:rPr>
          <w:rFonts w:ascii="Times New Roman" w:hAnsi="Times New Roman" w:cs="Times New Roman"/>
          <w:bCs/>
          <w:i/>
          <w:iCs/>
          <w:color w:val="000000" w:themeColor="text1"/>
          <w:sz w:val="28"/>
          <w:szCs w:val="28"/>
        </w:rPr>
      </w:pPr>
      <w:r w:rsidRPr="00F245B5">
        <w:rPr>
          <w:rFonts w:ascii="Times New Roman" w:hAnsi="Times New Roman" w:cs="Times New Roman"/>
          <w:bCs/>
          <w:i/>
          <w:iCs/>
          <w:color w:val="000000" w:themeColor="text1"/>
          <w:sz w:val="28"/>
          <w:szCs w:val="28"/>
        </w:rPr>
        <w:t>1.</w:t>
      </w:r>
      <w:bookmarkStart w:id="46" w:name="_Hlk134127747"/>
      <w:r w:rsidRPr="00F245B5">
        <w:rPr>
          <w:rFonts w:ascii="Times New Roman" w:hAnsi="Times New Roman" w:cs="Times New Roman"/>
          <w:bCs/>
          <w:i/>
          <w:iCs/>
          <w:color w:val="000000" w:themeColor="text1"/>
          <w:sz w:val="28"/>
          <w:szCs w:val="28"/>
        </w:rPr>
        <w:t>Опитувальник «Визначення рівня самооцінки» С.В. Ковальов</w:t>
      </w:r>
      <w:bookmarkEnd w:id="46"/>
      <w:r w:rsidRPr="00F245B5">
        <w:rPr>
          <w:rFonts w:ascii="Times New Roman" w:hAnsi="Times New Roman" w:cs="Times New Roman"/>
          <w:bCs/>
          <w:i/>
          <w:iCs/>
          <w:color w:val="000000" w:themeColor="text1"/>
          <w:sz w:val="28"/>
          <w:szCs w:val="28"/>
        </w:rPr>
        <w:t>;</w:t>
      </w:r>
    </w:p>
    <w:p w14:paraId="4886E712" w14:textId="133AAD27" w:rsidR="00F245B5" w:rsidRPr="00F245B5" w:rsidRDefault="00F245B5" w:rsidP="00834100">
      <w:pPr>
        <w:suppressAutoHyphens/>
        <w:spacing w:after="0" w:line="360" w:lineRule="auto"/>
        <w:ind w:left="-567" w:firstLine="567"/>
        <w:jc w:val="both"/>
        <w:rPr>
          <w:rFonts w:ascii="Times New Roman" w:eastAsia="Times New Roman" w:hAnsi="Times New Roman" w:cs="Times New Roman"/>
          <w:sz w:val="28"/>
          <w:szCs w:val="28"/>
          <w:lang w:eastAsia="ar-SA"/>
        </w:rPr>
      </w:pPr>
      <w:bookmarkStart w:id="47" w:name="_Hlk134132424"/>
      <w:r w:rsidRPr="00F245B5">
        <w:rPr>
          <w:rFonts w:ascii="Times New Roman" w:eastAsia="Times New Roman" w:hAnsi="Times New Roman" w:cs="Times New Roman"/>
          <w:sz w:val="28"/>
          <w:szCs w:val="28"/>
          <w:lang w:eastAsia="ar-SA"/>
        </w:rPr>
        <w:t xml:space="preserve">Для діагностики рівня </w:t>
      </w:r>
      <w:r>
        <w:rPr>
          <w:rFonts w:ascii="Times New Roman" w:eastAsia="Times New Roman" w:hAnsi="Times New Roman" w:cs="Times New Roman"/>
          <w:sz w:val="28"/>
          <w:szCs w:val="28"/>
          <w:lang w:eastAsia="ar-SA"/>
        </w:rPr>
        <w:t>самооцінки</w:t>
      </w:r>
      <w:r w:rsidRPr="00F245B5">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 xml:space="preserve">осіб юнацького віку </w:t>
      </w:r>
      <w:r w:rsidRPr="00F245B5">
        <w:rPr>
          <w:rFonts w:ascii="Times New Roman" w:eastAsia="Times New Roman" w:hAnsi="Times New Roman" w:cs="Times New Roman"/>
          <w:sz w:val="28"/>
          <w:szCs w:val="28"/>
          <w:lang w:eastAsia="ar-SA"/>
        </w:rPr>
        <w:t>ми обрали методику</w:t>
      </w:r>
      <w:r>
        <w:rPr>
          <w:rFonts w:ascii="Times New Roman" w:eastAsia="Times New Roman" w:hAnsi="Times New Roman" w:cs="Times New Roman"/>
          <w:sz w:val="28"/>
          <w:szCs w:val="28"/>
          <w:lang w:eastAsia="ar-SA"/>
        </w:rPr>
        <w:t xml:space="preserve"> </w:t>
      </w:r>
      <w:r w:rsidRPr="00F245B5">
        <w:rPr>
          <w:rFonts w:ascii="Times New Roman" w:eastAsia="Times New Roman" w:hAnsi="Times New Roman" w:cs="Times New Roman"/>
          <w:sz w:val="28"/>
          <w:szCs w:val="28"/>
          <w:lang w:eastAsia="ar-SA"/>
        </w:rPr>
        <w:t xml:space="preserve"> «Визначення рівня самооцінки» С.В. Ковальов оскільки вона дозволяє отримати оцінку </w:t>
      </w:r>
      <w:r>
        <w:rPr>
          <w:rFonts w:ascii="Times New Roman" w:eastAsia="Times New Roman" w:hAnsi="Times New Roman" w:cs="Times New Roman"/>
          <w:sz w:val="28"/>
          <w:szCs w:val="28"/>
          <w:lang w:eastAsia="ar-SA"/>
        </w:rPr>
        <w:t xml:space="preserve">рівня самооцінки </w:t>
      </w:r>
      <w:r w:rsidRPr="00F245B5">
        <w:rPr>
          <w:rFonts w:ascii="Times New Roman" w:eastAsia="Times New Roman" w:hAnsi="Times New Roman" w:cs="Times New Roman"/>
          <w:sz w:val="28"/>
          <w:szCs w:val="28"/>
          <w:lang w:eastAsia="ar-SA"/>
        </w:rPr>
        <w:t xml:space="preserve">респондентів у віці від </w:t>
      </w:r>
      <w:r>
        <w:rPr>
          <w:rFonts w:ascii="Times New Roman" w:eastAsia="Times New Roman" w:hAnsi="Times New Roman" w:cs="Times New Roman"/>
          <w:sz w:val="28"/>
          <w:szCs w:val="28"/>
          <w:lang w:eastAsia="ar-SA"/>
        </w:rPr>
        <w:t>18</w:t>
      </w:r>
      <w:r w:rsidRPr="00F245B5">
        <w:rPr>
          <w:rFonts w:ascii="Times New Roman" w:eastAsia="Times New Roman" w:hAnsi="Times New Roman" w:cs="Times New Roman"/>
          <w:sz w:val="28"/>
          <w:szCs w:val="28"/>
          <w:lang w:eastAsia="ar-SA"/>
        </w:rPr>
        <w:t xml:space="preserve"> до </w:t>
      </w:r>
      <w:r>
        <w:rPr>
          <w:rFonts w:ascii="Times New Roman" w:eastAsia="Times New Roman" w:hAnsi="Times New Roman" w:cs="Times New Roman"/>
          <w:sz w:val="28"/>
          <w:szCs w:val="28"/>
          <w:lang w:eastAsia="ar-SA"/>
        </w:rPr>
        <w:t>25</w:t>
      </w:r>
      <w:r w:rsidRPr="00F245B5">
        <w:rPr>
          <w:rFonts w:ascii="Times New Roman" w:eastAsia="Times New Roman" w:hAnsi="Times New Roman" w:cs="Times New Roman"/>
          <w:sz w:val="28"/>
          <w:szCs w:val="28"/>
          <w:lang w:eastAsia="ar-SA"/>
        </w:rPr>
        <w:t xml:space="preserve"> років за наступними напрямками:</w:t>
      </w:r>
    </w:p>
    <w:p w14:paraId="7A5B6FBB" w14:textId="1274FD62" w:rsidR="00F245B5" w:rsidRPr="00F245B5" w:rsidRDefault="00F245B5"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F245B5">
        <w:rPr>
          <w:rFonts w:ascii="Times New Roman" w:eastAsia="Times New Roman" w:hAnsi="Times New Roman" w:cs="Times New Roman"/>
          <w:sz w:val="28"/>
          <w:szCs w:val="28"/>
          <w:lang w:eastAsia="ar-SA"/>
        </w:rPr>
        <w:t xml:space="preserve">А) </w:t>
      </w:r>
      <w:r>
        <w:rPr>
          <w:rFonts w:ascii="Times New Roman" w:eastAsia="Times New Roman" w:hAnsi="Times New Roman" w:cs="Times New Roman"/>
          <w:sz w:val="28"/>
          <w:szCs w:val="28"/>
          <w:lang w:eastAsia="ar-SA"/>
        </w:rPr>
        <w:t>є стандартизованою методикою оцінки самооцінки</w:t>
      </w:r>
      <w:r w:rsidRPr="00F245B5">
        <w:rPr>
          <w:rFonts w:ascii="Times New Roman" w:eastAsia="Times New Roman" w:hAnsi="Times New Roman" w:cs="Times New Roman"/>
          <w:sz w:val="28"/>
          <w:szCs w:val="28"/>
          <w:lang w:eastAsia="ar-SA"/>
        </w:rPr>
        <w:t>;</w:t>
      </w:r>
    </w:p>
    <w:p w14:paraId="20DA631B" w14:textId="72BCB8E2" w:rsidR="00F245B5" w:rsidRPr="00F245B5" w:rsidRDefault="00F245B5"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F245B5">
        <w:rPr>
          <w:rFonts w:ascii="Times New Roman" w:eastAsia="Times New Roman" w:hAnsi="Times New Roman" w:cs="Times New Roman"/>
          <w:sz w:val="28"/>
          <w:szCs w:val="28"/>
          <w:lang w:eastAsia="ar-SA"/>
        </w:rPr>
        <w:t xml:space="preserve">Б) діагностика рівня </w:t>
      </w:r>
      <w:r w:rsidR="00B44D29">
        <w:rPr>
          <w:rFonts w:ascii="Times New Roman" w:eastAsia="Times New Roman" w:hAnsi="Times New Roman" w:cs="Times New Roman"/>
          <w:sz w:val="28"/>
          <w:szCs w:val="28"/>
          <w:lang w:eastAsia="ar-SA"/>
        </w:rPr>
        <w:t xml:space="preserve">самооцінки </w:t>
      </w:r>
      <w:r w:rsidRPr="00F245B5">
        <w:rPr>
          <w:rFonts w:ascii="Times New Roman" w:eastAsia="Times New Roman" w:hAnsi="Times New Roman" w:cs="Times New Roman"/>
          <w:sz w:val="28"/>
          <w:szCs w:val="28"/>
          <w:lang w:eastAsia="ar-SA"/>
        </w:rPr>
        <w:t>;</w:t>
      </w:r>
    </w:p>
    <w:p w14:paraId="69396D44" w14:textId="77777777" w:rsidR="00360FDB" w:rsidRPr="00360FDB" w:rsidRDefault="00F245B5" w:rsidP="00834100">
      <w:pPr>
        <w:suppressAutoHyphens/>
        <w:spacing w:after="0" w:line="360" w:lineRule="auto"/>
        <w:ind w:left="-567" w:firstLine="567"/>
        <w:jc w:val="both"/>
        <w:rPr>
          <w:rFonts w:ascii="Times New Roman" w:eastAsia="Times New Roman" w:hAnsi="Times New Roman" w:cs="Times New Roman"/>
          <w:sz w:val="28"/>
          <w:szCs w:val="28"/>
          <w:lang w:val="ru-RU" w:eastAsia="ar-SA"/>
        </w:rPr>
      </w:pPr>
      <w:r w:rsidRPr="00F245B5">
        <w:rPr>
          <w:rFonts w:ascii="Times New Roman" w:eastAsia="Times New Roman" w:hAnsi="Times New Roman" w:cs="Times New Roman"/>
          <w:sz w:val="28"/>
          <w:szCs w:val="28"/>
          <w:lang w:eastAsia="ar-SA"/>
        </w:rPr>
        <w:t xml:space="preserve">В) </w:t>
      </w:r>
      <w:r w:rsidR="00B44D29">
        <w:rPr>
          <w:rFonts w:ascii="Times New Roman" w:eastAsia="Times New Roman" w:hAnsi="Times New Roman" w:cs="Times New Roman"/>
          <w:sz w:val="28"/>
          <w:szCs w:val="28"/>
          <w:lang w:eastAsia="ar-SA"/>
        </w:rPr>
        <w:t>дозволяє на об’єктивно визначити ступінь (висока, середня, низька самооцінка) у людей віком від 18 до 25 років.</w:t>
      </w:r>
    </w:p>
    <w:bookmarkEnd w:id="47"/>
    <w:p w14:paraId="3A0857D6" w14:textId="77777777" w:rsidR="00360FDB" w:rsidRDefault="00F245B5" w:rsidP="00834100">
      <w:pPr>
        <w:suppressAutoHyphens/>
        <w:spacing w:after="0" w:line="360" w:lineRule="auto"/>
        <w:ind w:left="-567" w:firstLine="567"/>
        <w:jc w:val="both"/>
        <w:rPr>
          <w:rFonts w:ascii="Segoe UI" w:eastAsia="Times New Roman" w:hAnsi="Segoe UI" w:cs="Segoe UI"/>
          <w:color w:val="374151"/>
          <w:sz w:val="24"/>
          <w:szCs w:val="24"/>
        </w:rPr>
      </w:pPr>
      <w:r w:rsidRPr="00F245B5">
        <w:rPr>
          <w:rFonts w:ascii="Times New Roman" w:eastAsia="Times New Roman" w:hAnsi="Times New Roman" w:cs="Times New Roman"/>
          <w:sz w:val="28"/>
          <w:szCs w:val="28"/>
          <w:lang w:eastAsia="ar-SA"/>
        </w:rPr>
        <w:lastRenderedPageBreak/>
        <w:t xml:space="preserve">За допомогою означеної методики ми </w:t>
      </w:r>
      <w:r w:rsidR="00360FDB">
        <w:rPr>
          <w:rFonts w:ascii="Times New Roman" w:eastAsia="Times New Roman" w:hAnsi="Times New Roman" w:cs="Times New Roman"/>
          <w:sz w:val="28"/>
          <w:szCs w:val="28"/>
          <w:lang w:eastAsia="ar-SA"/>
        </w:rPr>
        <w:t>намагалися визначити рівень самооцінки, який розподілявся за наступними характеристиками:</w:t>
      </w:r>
      <w:r w:rsidR="00360FDB" w:rsidRPr="00360FDB">
        <w:rPr>
          <w:rFonts w:ascii="Segoe UI" w:eastAsia="Times New Roman" w:hAnsi="Segoe UI" w:cs="Segoe UI"/>
          <w:color w:val="374151"/>
          <w:sz w:val="24"/>
          <w:szCs w:val="24"/>
        </w:rPr>
        <w:t xml:space="preserve"> </w:t>
      </w:r>
    </w:p>
    <w:p w14:paraId="0D685760" w14:textId="77777777" w:rsidR="00360FDB" w:rsidRDefault="00360FDB" w:rsidP="00834100">
      <w:pPr>
        <w:suppressAutoHyphens/>
        <w:spacing w:after="0" w:line="360" w:lineRule="auto"/>
        <w:ind w:left="-567" w:firstLine="567"/>
        <w:jc w:val="both"/>
        <w:rPr>
          <w:rFonts w:ascii="Segoe UI" w:eastAsia="Times New Roman" w:hAnsi="Segoe UI" w:cs="Segoe UI"/>
          <w:color w:val="374151"/>
          <w:sz w:val="24"/>
          <w:szCs w:val="24"/>
        </w:rPr>
      </w:pPr>
      <w:r w:rsidRPr="00360FDB">
        <w:rPr>
          <w:rFonts w:ascii="Times New Roman" w:eastAsia="Times New Roman" w:hAnsi="Times New Roman" w:cs="Times New Roman"/>
          <w:sz w:val="28"/>
          <w:szCs w:val="28"/>
          <w:lang w:eastAsia="ar-SA"/>
        </w:rPr>
        <w:t xml:space="preserve">Високий рівень самооцінки </w:t>
      </w:r>
      <w:r>
        <w:rPr>
          <w:rFonts w:ascii="Times New Roman" w:eastAsia="Times New Roman" w:hAnsi="Times New Roman" w:cs="Times New Roman"/>
          <w:sz w:val="28"/>
          <w:szCs w:val="28"/>
          <w:lang w:eastAsia="ar-SA"/>
        </w:rPr>
        <w:t>свідчить про те</w:t>
      </w:r>
      <w:r w:rsidRPr="00360FDB">
        <w:rPr>
          <w:rFonts w:ascii="Times New Roman" w:eastAsia="Times New Roman" w:hAnsi="Times New Roman" w:cs="Times New Roman"/>
          <w:sz w:val="28"/>
          <w:szCs w:val="28"/>
          <w:lang w:eastAsia="ar-SA"/>
        </w:rPr>
        <w:t xml:space="preserve">, що людина зазвичай впевнена у собі, </w:t>
      </w:r>
      <w:r>
        <w:rPr>
          <w:rFonts w:ascii="Times New Roman" w:eastAsia="Times New Roman" w:hAnsi="Times New Roman" w:cs="Times New Roman"/>
          <w:sz w:val="28"/>
          <w:szCs w:val="28"/>
          <w:lang w:eastAsia="ar-SA"/>
        </w:rPr>
        <w:t xml:space="preserve">може </w:t>
      </w:r>
      <w:r w:rsidRPr="00360FDB">
        <w:rPr>
          <w:rFonts w:ascii="Times New Roman" w:eastAsia="Times New Roman" w:hAnsi="Times New Roman" w:cs="Times New Roman"/>
          <w:sz w:val="28"/>
          <w:szCs w:val="28"/>
          <w:lang w:eastAsia="ar-SA"/>
        </w:rPr>
        <w:t>не сумніваєт</w:t>
      </w:r>
      <w:r>
        <w:rPr>
          <w:rFonts w:ascii="Times New Roman" w:eastAsia="Times New Roman" w:hAnsi="Times New Roman" w:cs="Times New Roman"/>
          <w:sz w:val="28"/>
          <w:szCs w:val="28"/>
          <w:lang w:eastAsia="ar-SA"/>
        </w:rPr>
        <w:t>ися</w:t>
      </w:r>
      <w:r w:rsidRPr="00360FDB">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в</w:t>
      </w:r>
      <w:r w:rsidRPr="00360FDB">
        <w:rPr>
          <w:rFonts w:ascii="Times New Roman" w:eastAsia="Times New Roman" w:hAnsi="Times New Roman" w:cs="Times New Roman"/>
          <w:sz w:val="28"/>
          <w:szCs w:val="28"/>
          <w:lang w:eastAsia="ar-SA"/>
        </w:rPr>
        <w:t xml:space="preserve"> своїх діях та </w:t>
      </w:r>
      <w:r>
        <w:rPr>
          <w:rFonts w:ascii="Times New Roman" w:eastAsia="Times New Roman" w:hAnsi="Times New Roman" w:cs="Times New Roman"/>
          <w:sz w:val="28"/>
          <w:szCs w:val="28"/>
          <w:lang w:eastAsia="ar-SA"/>
        </w:rPr>
        <w:t xml:space="preserve">доволі </w:t>
      </w:r>
      <w:r w:rsidRPr="00360FDB">
        <w:rPr>
          <w:rFonts w:ascii="Times New Roman" w:eastAsia="Times New Roman" w:hAnsi="Times New Roman" w:cs="Times New Roman"/>
          <w:sz w:val="28"/>
          <w:szCs w:val="28"/>
          <w:lang w:eastAsia="ar-SA"/>
        </w:rPr>
        <w:t>об'єктивно реагувати на конструктивну критику.</w:t>
      </w:r>
      <w:r>
        <w:rPr>
          <w:rFonts w:ascii="Times New Roman" w:eastAsia="Times New Roman" w:hAnsi="Times New Roman" w:cs="Times New Roman"/>
          <w:sz w:val="28"/>
          <w:szCs w:val="28"/>
          <w:lang w:eastAsia="ar-SA"/>
        </w:rPr>
        <w:t xml:space="preserve"> З іншого боку, л</w:t>
      </w:r>
      <w:r w:rsidRPr="00360FDB">
        <w:rPr>
          <w:rFonts w:ascii="Times New Roman" w:eastAsia="Times New Roman" w:hAnsi="Times New Roman" w:cs="Times New Roman"/>
          <w:sz w:val="28"/>
          <w:szCs w:val="28"/>
          <w:lang w:eastAsia="ar-SA"/>
        </w:rPr>
        <w:t>юдина з середнім рівнем самооцінки може відчувати необґрунтовану незручність у взаєминах з іншими, іноді недооцінювати свої здібності та перебувати у пошуку свого місця в соціальній ієрархії.</w:t>
      </w:r>
      <w:r>
        <w:rPr>
          <w:rFonts w:ascii="Segoe UI" w:eastAsia="Times New Roman" w:hAnsi="Segoe UI" w:cs="Segoe UI"/>
          <w:color w:val="374151"/>
          <w:sz w:val="24"/>
          <w:szCs w:val="24"/>
        </w:rPr>
        <w:t xml:space="preserve"> </w:t>
      </w:r>
      <w:bookmarkStart w:id="48" w:name="_Hlk134208559"/>
      <w:r w:rsidRPr="00360FDB">
        <w:rPr>
          <w:rFonts w:ascii="Times New Roman" w:eastAsia="Times New Roman" w:hAnsi="Times New Roman" w:cs="Times New Roman"/>
          <w:sz w:val="28"/>
          <w:szCs w:val="28"/>
          <w:lang w:eastAsia="ar-SA"/>
        </w:rPr>
        <w:t>Низький рівень самооцінки може призводити до болісного перенесення критики, надмірного підлаштування під думку інших людей та сильних проявів сором'язливості.</w:t>
      </w:r>
    </w:p>
    <w:bookmarkEnd w:id="48"/>
    <w:p w14:paraId="3BE9CD17" w14:textId="0D40E39B" w:rsidR="00F245B5" w:rsidRPr="00F245B5" w:rsidRDefault="00F245B5" w:rsidP="00834100">
      <w:pPr>
        <w:suppressAutoHyphens/>
        <w:spacing w:after="0" w:line="360" w:lineRule="auto"/>
        <w:ind w:left="-567" w:firstLine="567"/>
        <w:jc w:val="both"/>
        <w:rPr>
          <w:rFonts w:ascii="Segoe UI" w:eastAsia="Times New Roman" w:hAnsi="Segoe UI" w:cs="Segoe UI"/>
          <w:color w:val="374151"/>
          <w:sz w:val="24"/>
          <w:szCs w:val="24"/>
        </w:rPr>
      </w:pPr>
      <w:r w:rsidRPr="00F245B5">
        <w:rPr>
          <w:rFonts w:ascii="Times New Roman" w:eastAsia="Times New Roman" w:hAnsi="Times New Roman" w:cs="Times New Roman"/>
          <w:sz w:val="28"/>
          <w:szCs w:val="28"/>
          <w:lang w:eastAsia="ar-SA"/>
        </w:rPr>
        <w:t>Респондентам давалася така інструкція:</w:t>
      </w:r>
    </w:p>
    <w:p w14:paraId="136DC4BF" w14:textId="0AE86620" w:rsidR="00F245B5" w:rsidRPr="00F245B5" w:rsidRDefault="00F245B5" w:rsidP="00834100">
      <w:pPr>
        <w:suppressAutoHyphens/>
        <w:spacing w:after="0" w:line="360" w:lineRule="auto"/>
        <w:ind w:left="-567" w:firstLine="567"/>
        <w:jc w:val="both"/>
        <w:rPr>
          <w:rFonts w:ascii="Times New Roman" w:eastAsia="Times New Roman" w:hAnsi="Times New Roman" w:cs="Times New Roman"/>
          <w:sz w:val="28"/>
          <w:lang w:eastAsia="ar-SA"/>
        </w:rPr>
      </w:pPr>
      <w:r w:rsidRPr="00F245B5">
        <w:rPr>
          <w:rFonts w:ascii="Times New Roman" w:eastAsia="Times New Roman" w:hAnsi="Times New Roman" w:cs="Times New Roman"/>
          <w:sz w:val="28"/>
          <w:szCs w:val="28"/>
          <w:lang w:eastAsia="ar-SA"/>
        </w:rPr>
        <w:t xml:space="preserve"> «</w:t>
      </w:r>
      <w:r w:rsidR="00360FDB">
        <w:rPr>
          <w:rFonts w:ascii="Times New Roman" w:eastAsia="Times New Roman" w:hAnsi="Times New Roman" w:cs="Times New Roman"/>
          <w:sz w:val="28"/>
          <w:szCs w:val="28"/>
          <w:lang w:eastAsia="ar-SA"/>
        </w:rPr>
        <w:t xml:space="preserve">Вам </w:t>
      </w:r>
      <w:r w:rsidR="00360FDB" w:rsidRPr="00360FDB">
        <w:rPr>
          <w:rFonts w:ascii="Times New Roman" w:eastAsia="Times New Roman" w:hAnsi="Times New Roman" w:cs="Times New Roman"/>
          <w:sz w:val="28"/>
          <w:szCs w:val="28"/>
          <w:lang w:eastAsia="ar-SA"/>
        </w:rPr>
        <w:t>пропонуються 32 судження та</w:t>
      </w:r>
      <w:r w:rsidR="00360FDB">
        <w:rPr>
          <w:rFonts w:ascii="Times New Roman" w:eastAsia="Times New Roman" w:hAnsi="Times New Roman" w:cs="Times New Roman"/>
          <w:sz w:val="28"/>
          <w:szCs w:val="28"/>
          <w:lang w:eastAsia="ar-SA"/>
        </w:rPr>
        <w:t xml:space="preserve"> </w:t>
      </w:r>
      <w:r w:rsidR="00360FDB" w:rsidRPr="00360FDB">
        <w:rPr>
          <w:rFonts w:ascii="Times New Roman" w:eastAsia="Times New Roman" w:hAnsi="Times New Roman" w:cs="Times New Roman"/>
          <w:sz w:val="28"/>
          <w:szCs w:val="28"/>
          <w:lang w:eastAsia="ar-SA"/>
        </w:rPr>
        <w:t xml:space="preserve">п'ять </w:t>
      </w:r>
      <w:r w:rsidR="00360FDB">
        <w:rPr>
          <w:rFonts w:ascii="Times New Roman" w:eastAsia="Times New Roman" w:hAnsi="Times New Roman" w:cs="Times New Roman"/>
          <w:sz w:val="28"/>
          <w:szCs w:val="28"/>
          <w:lang w:eastAsia="ar-SA"/>
        </w:rPr>
        <w:t>різних</w:t>
      </w:r>
      <w:r w:rsidR="00360FDB" w:rsidRPr="00360FDB">
        <w:rPr>
          <w:rFonts w:ascii="Times New Roman" w:eastAsia="Times New Roman" w:hAnsi="Times New Roman" w:cs="Times New Roman"/>
          <w:sz w:val="28"/>
          <w:szCs w:val="28"/>
          <w:lang w:eastAsia="ar-SA"/>
        </w:rPr>
        <w:t xml:space="preserve"> варіантів відповідей,</w:t>
      </w:r>
      <w:r w:rsidR="00360FDB">
        <w:rPr>
          <w:rFonts w:ascii="Times New Roman" w:eastAsia="Times New Roman" w:hAnsi="Times New Roman" w:cs="Times New Roman"/>
          <w:sz w:val="28"/>
          <w:szCs w:val="28"/>
          <w:lang w:eastAsia="ar-SA"/>
        </w:rPr>
        <w:t xml:space="preserve"> котрі </w:t>
      </w:r>
      <w:r w:rsidR="00360FDB" w:rsidRPr="00360FDB">
        <w:rPr>
          <w:rFonts w:ascii="Times New Roman" w:eastAsia="Times New Roman" w:hAnsi="Times New Roman" w:cs="Times New Roman"/>
          <w:sz w:val="28"/>
          <w:szCs w:val="28"/>
          <w:lang w:eastAsia="ar-SA"/>
        </w:rPr>
        <w:t xml:space="preserve"> співвідносяться певній кількості балів. Висловлюючи міру своєї згоди з судженнями, ви проставляєте бали: 4 – дуже часто; 3 – часто; 2 – іноді; 1 – рідко; 0 – ніколи.</w:t>
      </w:r>
      <w:r w:rsidRPr="00F245B5">
        <w:rPr>
          <w:rFonts w:ascii="Times New Roman" w:eastAsia="Times New Roman" w:hAnsi="Times New Roman" w:cs="Times New Roman"/>
          <w:sz w:val="28"/>
          <w:szCs w:val="28"/>
          <w:lang w:eastAsia="ar-SA"/>
        </w:rPr>
        <w:t>».</w:t>
      </w:r>
      <w:r w:rsidRPr="00F245B5">
        <w:rPr>
          <w:rFonts w:ascii="Times New Roman" w:eastAsia="Times New Roman" w:hAnsi="Times New Roman" w:cs="Times New Roman"/>
          <w:sz w:val="28"/>
          <w:lang w:val="ru-RU" w:eastAsia="ar-SA"/>
        </w:rPr>
        <w:t xml:space="preserve"> </w:t>
      </w:r>
    </w:p>
    <w:p w14:paraId="7521A19C" w14:textId="1427E675" w:rsidR="00F245B5" w:rsidRDefault="00F245B5"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F245B5">
        <w:rPr>
          <w:rFonts w:ascii="Times New Roman" w:eastAsia="Times New Roman" w:hAnsi="Times New Roman" w:cs="Times New Roman"/>
          <w:sz w:val="28"/>
          <w:szCs w:val="28"/>
          <w:lang w:eastAsia="ar-SA"/>
        </w:rPr>
        <w:t xml:space="preserve">Підрахунок результатів проводився згідно ключу. Далі, по таблиці стандартизованих оцінок можна було отримати </w:t>
      </w:r>
      <w:r w:rsidR="00E37160">
        <w:rPr>
          <w:rFonts w:ascii="Times New Roman" w:eastAsia="Times New Roman" w:hAnsi="Times New Roman" w:cs="Times New Roman"/>
          <w:sz w:val="28"/>
          <w:szCs w:val="28"/>
          <w:lang w:eastAsia="ar-SA"/>
        </w:rPr>
        <w:t>бали, які слугували мірою оцінки р</w:t>
      </w:r>
      <w:r w:rsidR="006D3011">
        <w:rPr>
          <w:rFonts w:ascii="Times New Roman" w:eastAsia="Times New Roman" w:hAnsi="Times New Roman" w:cs="Times New Roman"/>
          <w:sz w:val="28"/>
          <w:szCs w:val="28"/>
          <w:lang w:eastAsia="ar-SA"/>
        </w:rPr>
        <w:t>і</w:t>
      </w:r>
      <w:r w:rsidR="00E37160">
        <w:rPr>
          <w:rFonts w:ascii="Times New Roman" w:eastAsia="Times New Roman" w:hAnsi="Times New Roman" w:cs="Times New Roman"/>
          <w:sz w:val="28"/>
          <w:szCs w:val="28"/>
          <w:lang w:eastAsia="ar-SA"/>
        </w:rPr>
        <w:t xml:space="preserve">вня самооцінки. </w:t>
      </w:r>
    </w:p>
    <w:p w14:paraId="2A86A0B6" w14:textId="77777777" w:rsidR="00E37160" w:rsidRDefault="00E37160" w:rsidP="00834100">
      <w:pPr>
        <w:suppressAutoHyphens/>
        <w:spacing w:after="0" w:line="360" w:lineRule="auto"/>
        <w:ind w:left="-567" w:firstLine="567"/>
        <w:jc w:val="both"/>
        <w:rPr>
          <w:rFonts w:ascii="Times New Roman" w:eastAsia="Times New Roman" w:hAnsi="Times New Roman" w:cs="Times New Roman"/>
          <w:i/>
          <w:iCs/>
          <w:sz w:val="28"/>
          <w:szCs w:val="28"/>
          <w:lang w:eastAsia="ar-SA"/>
        </w:rPr>
      </w:pPr>
      <w:r w:rsidRPr="00E37160">
        <w:rPr>
          <w:rFonts w:ascii="Times New Roman" w:eastAsia="Times New Roman" w:hAnsi="Times New Roman" w:cs="Times New Roman"/>
          <w:i/>
          <w:iCs/>
          <w:sz w:val="28"/>
          <w:szCs w:val="28"/>
          <w:lang w:eastAsia="ar-SA"/>
        </w:rPr>
        <w:t xml:space="preserve">2.Методика </w:t>
      </w:r>
      <w:bookmarkStart w:id="49" w:name="_Hlk134132570"/>
      <w:r w:rsidRPr="00E37160">
        <w:rPr>
          <w:rFonts w:ascii="Times New Roman" w:eastAsia="Times New Roman" w:hAnsi="Times New Roman" w:cs="Times New Roman"/>
          <w:i/>
          <w:iCs/>
          <w:sz w:val="28"/>
          <w:szCs w:val="28"/>
          <w:lang w:eastAsia="ar-SA"/>
        </w:rPr>
        <w:t>«Аутоідентифікації акцентуацій характеру» Е.Г. Ейдеміллер</w:t>
      </w:r>
      <w:bookmarkEnd w:id="49"/>
      <w:r w:rsidRPr="00E37160">
        <w:rPr>
          <w:rFonts w:ascii="Times New Roman" w:eastAsia="Times New Roman" w:hAnsi="Times New Roman" w:cs="Times New Roman"/>
          <w:i/>
          <w:iCs/>
          <w:sz w:val="28"/>
          <w:szCs w:val="28"/>
          <w:lang w:eastAsia="ar-SA"/>
        </w:rPr>
        <w:t>;</w:t>
      </w:r>
    </w:p>
    <w:p w14:paraId="5730F0FC" w14:textId="1EFA831D" w:rsidR="00E37160" w:rsidRPr="00E37160" w:rsidRDefault="00E37160" w:rsidP="00834100">
      <w:pPr>
        <w:suppressAutoHyphens/>
        <w:spacing w:after="0" w:line="360" w:lineRule="auto"/>
        <w:ind w:left="-567" w:firstLine="567"/>
        <w:jc w:val="both"/>
        <w:rPr>
          <w:rFonts w:ascii="Times New Roman" w:eastAsia="Times New Roman" w:hAnsi="Times New Roman" w:cs="Times New Roman"/>
          <w:sz w:val="28"/>
          <w:szCs w:val="28"/>
          <w:lang w:eastAsia="ar-SA"/>
        </w:rPr>
      </w:pPr>
      <w:bookmarkStart w:id="50" w:name="_Hlk134133727"/>
      <w:r w:rsidRPr="00E37160">
        <w:rPr>
          <w:rFonts w:ascii="Times New Roman" w:eastAsia="Times New Roman" w:hAnsi="Times New Roman" w:cs="Times New Roman"/>
          <w:sz w:val="28"/>
          <w:szCs w:val="28"/>
          <w:lang w:eastAsia="ar-SA"/>
        </w:rPr>
        <w:t xml:space="preserve">Для діагностики </w:t>
      </w:r>
      <w:r w:rsidR="007165E8" w:rsidRPr="007165E8">
        <w:rPr>
          <w:rFonts w:ascii="Times New Roman" w:eastAsia="Times New Roman" w:hAnsi="Times New Roman" w:cs="Times New Roman"/>
          <w:sz w:val="28"/>
          <w:szCs w:val="28"/>
          <w:lang w:eastAsia="ar-SA"/>
        </w:rPr>
        <w:t xml:space="preserve">характерологічних особливостей особистості </w:t>
      </w:r>
      <w:r>
        <w:rPr>
          <w:rFonts w:ascii="Times New Roman" w:eastAsia="Times New Roman" w:hAnsi="Times New Roman" w:cs="Times New Roman"/>
          <w:sz w:val="28"/>
          <w:szCs w:val="28"/>
          <w:lang w:eastAsia="ar-SA"/>
        </w:rPr>
        <w:t xml:space="preserve">ми обрали методику на визначення акцентуації характеру </w:t>
      </w:r>
      <w:r w:rsidRPr="00E37160">
        <w:rPr>
          <w:rFonts w:ascii="Times New Roman" w:eastAsia="Times New Roman" w:hAnsi="Times New Roman" w:cs="Times New Roman"/>
          <w:sz w:val="28"/>
          <w:szCs w:val="28"/>
          <w:lang w:eastAsia="ar-SA"/>
        </w:rPr>
        <w:t>«Аутоідентифікації акцентуацій характеру» Е.Г. Ейдеміллер</w:t>
      </w:r>
      <w:r>
        <w:rPr>
          <w:rFonts w:ascii="Times New Roman" w:eastAsia="Times New Roman" w:hAnsi="Times New Roman" w:cs="Times New Roman"/>
          <w:sz w:val="28"/>
          <w:szCs w:val="28"/>
          <w:lang w:eastAsia="ar-SA"/>
        </w:rPr>
        <w:t>а,</w:t>
      </w:r>
      <w:r w:rsidRPr="00E37160">
        <w:rPr>
          <w:rFonts w:ascii="Times New Roman" w:eastAsia="Times New Roman" w:hAnsi="Times New Roman" w:cs="Times New Roman"/>
          <w:sz w:val="28"/>
          <w:szCs w:val="28"/>
          <w:lang w:eastAsia="ar-SA"/>
        </w:rPr>
        <w:t xml:space="preserve"> оскільки вона дозволяє </w:t>
      </w:r>
      <w:r>
        <w:rPr>
          <w:rFonts w:ascii="Times New Roman" w:eastAsia="Times New Roman" w:hAnsi="Times New Roman" w:cs="Times New Roman"/>
          <w:sz w:val="28"/>
          <w:szCs w:val="28"/>
          <w:lang w:eastAsia="ar-SA"/>
        </w:rPr>
        <w:t xml:space="preserve">відстежити механізми самосприйняття та </w:t>
      </w:r>
      <w:bookmarkStart w:id="51" w:name="_Hlk134132925"/>
      <w:r w:rsidRPr="00E37160">
        <w:rPr>
          <w:rFonts w:ascii="Times New Roman" w:eastAsia="Times New Roman" w:hAnsi="Times New Roman" w:cs="Times New Roman"/>
          <w:sz w:val="28"/>
          <w:szCs w:val="28"/>
          <w:lang w:eastAsia="ar-SA"/>
        </w:rPr>
        <w:t>власних провідних тенденцій характеру самим</w:t>
      </w:r>
      <w:r>
        <w:rPr>
          <w:rFonts w:ascii="Times New Roman" w:eastAsia="Times New Roman" w:hAnsi="Times New Roman" w:cs="Times New Roman"/>
          <w:sz w:val="28"/>
          <w:szCs w:val="28"/>
          <w:lang w:eastAsia="ar-SA"/>
        </w:rPr>
        <w:t>и</w:t>
      </w:r>
      <w:r w:rsidRPr="00E37160">
        <w:rPr>
          <w:rFonts w:ascii="Times New Roman" w:eastAsia="Times New Roman" w:hAnsi="Times New Roman" w:cs="Times New Roman"/>
          <w:sz w:val="28"/>
          <w:szCs w:val="28"/>
          <w:lang w:eastAsia="ar-SA"/>
        </w:rPr>
        <w:t xml:space="preserve"> випробуваним</w:t>
      </w:r>
      <w:r>
        <w:rPr>
          <w:rFonts w:ascii="Times New Roman" w:eastAsia="Times New Roman" w:hAnsi="Times New Roman" w:cs="Times New Roman"/>
          <w:sz w:val="28"/>
          <w:szCs w:val="28"/>
          <w:lang w:eastAsia="ar-SA"/>
        </w:rPr>
        <w:t xml:space="preserve">и </w:t>
      </w:r>
      <w:r w:rsidRPr="00E37160">
        <w:rPr>
          <w:rFonts w:ascii="Times New Roman" w:eastAsia="Times New Roman" w:hAnsi="Times New Roman" w:cs="Times New Roman"/>
          <w:sz w:val="28"/>
          <w:szCs w:val="28"/>
          <w:lang w:eastAsia="ar-SA"/>
        </w:rPr>
        <w:t>у віці від 18 до 25 років</w:t>
      </w:r>
      <w:bookmarkEnd w:id="51"/>
      <w:r w:rsidRPr="00E37160">
        <w:rPr>
          <w:rFonts w:ascii="Times New Roman" w:eastAsia="Times New Roman" w:hAnsi="Times New Roman" w:cs="Times New Roman"/>
          <w:sz w:val="28"/>
          <w:szCs w:val="28"/>
          <w:lang w:eastAsia="ar-SA"/>
        </w:rPr>
        <w:t xml:space="preserve"> за наступними напрямками:</w:t>
      </w:r>
    </w:p>
    <w:p w14:paraId="0B99C91E" w14:textId="2C02388E" w:rsidR="00E37160" w:rsidRPr="00E37160" w:rsidRDefault="00E37160" w:rsidP="00834100">
      <w:pPr>
        <w:suppressAutoHyphens/>
        <w:spacing w:after="0" w:line="360" w:lineRule="auto"/>
        <w:ind w:left="-567" w:firstLine="567"/>
        <w:jc w:val="both"/>
        <w:rPr>
          <w:rFonts w:ascii="Times New Roman" w:eastAsia="Times New Roman" w:hAnsi="Times New Roman" w:cs="Times New Roman"/>
          <w:sz w:val="28"/>
          <w:szCs w:val="28"/>
          <w:lang w:eastAsia="ar-SA"/>
        </w:rPr>
      </w:pPr>
      <w:bookmarkStart w:id="52" w:name="_Hlk134133956"/>
      <w:bookmarkEnd w:id="50"/>
      <w:r w:rsidRPr="00E37160">
        <w:rPr>
          <w:rFonts w:ascii="Times New Roman" w:eastAsia="Times New Roman" w:hAnsi="Times New Roman" w:cs="Times New Roman"/>
          <w:sz w:val="28"/>
          <w:szCs w:val="28"/>
          <w:lang w:eastAsia="ar-SA"/>
        </w:rPr>
        <w:t xml:space="preserve">А) є </w:t>
      </w:r>
      <w:r w:rsidR="00673C8A">
        <w:rPr>
          <w:rFonts w:ascii="Times New Roman" w:eastAsia="Times New Roman" w:hAnsi="Times New Roman" w:cs="Times New Roman"/>
          <w:sz w:val="28"/>
          <w:szCs w:val="28"/>
          <w:lang w:eastAsia="ar-SA"/>
        </w:rPr>
        <w:t>діагностичною методикою визначення типу акцентуації</w:t>
      </w:r>
      <w:r w:rsidRPr="00E37160">
        <w:rPr>
          <w:rFonts w:ascii="Times New Roman" w:eastAsia="Times New Roman" w:hAnsi="Times New Roman" w:cs="Times New Roman"/>
          <w:sz w:val="28"/>
          <w:szCs w:val="28"/>
          <w:lang w:eastAsia="ar-SA"/>
        </w:rPr>
        <w:t>;</w:t>
      </w:r>
    </w:p>
    <w:p w14:paraId="25C54803" w14:textId="45DACEA0" w:rsidR="00E37160" w:rsidRPr="00E37160" w:rsidRDefault="00E37160"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E37160">
        <w:rPr>
          <w:rFonts w:ascii="Times New Roman" w:eastAsia="Times New Roman" w:hAnsi="Times New Roman" w:cs="Times New Roman"/>
          <w:sz w:val="28"/>
          <w:szCs w:val="28"/>
          <w:lang w:eastAsia="ar-SA"/>
        </w:rPr>
        <w:t>Б) д</w:t>
      </w:r>
      <w:r w:rsidR="00673C8A">
        <w:rPr>
          <w:rFonts w:ascii="Times New Roman" w:eastAsia="Times New Roman" w:hAnsi="Times New Roman" w:cs="Times New Roman"/>
          <w:sz w:val="28"/>
          <w:szCs w:val="28"/>
          <w:lang w:eastAsia="ar-SA"/>
        </w:rPr>
        <w:t>озволяє відстежити механізми самосприйняття та самооцінки особистості</w:t>
      </w:r>
      <w:r w:rsidRPr="00E37160">
        <w:rPr>
          <w:rFonts w:ascii="Times New Roman" w:eastAsia="Times New Roman" w:hAnsi="Times New Roman" w:cs="Times New Roman"/>
          <w:sz w:val="28"/>
          <w:szCs w:val="28"/>
          <w:lang w:eastAsia="ar-SA"/>
        </w:rPr>
        <w:t xml:space="preserve"> ;</w:t>
      </w:r>
    </w:p>
    <w:p w14:paraId="1C6852D7" w14:textId="7929DEC5" w:rsidR="00E37160" w:rsidRPr="00E37160" w:rsidRDefault="00E37160" w:rsidP="00834100">
      <w:pPr>
        <w:suppressAutoHyphens/>
        <w:spacing w:after="0" w:line="360" w:lineRule="auto"/>
        <w:ind w:left="-567" w:firstLine="567"/>
        <w:jc w:val="both"/>
        <w:rPr>
          <w:rFonts w:ascii="Times New Roman" w:eastAsia="Times New Roman" w:hAnsi="Times New Roman" w:cs="Times New Roman"/>
          <w:sz w:val="28"/>
          <w:szCs w:val="28"/>
          <w:lang w:val="ru-RU" w:eastAsia="ar-SA"/>
        </w:rPr>
      </w:pPr>
      <w:r w:rsidRPr="00E37160">
        <w:rPr>
          <w:rFonts w:ascii="Times New Roman" w:eastAsia="Times New Roman" w:hAnsi="Times New Roman" w:cs="Times New Roman"/>
          <w:sz w:val="28"/>
          <w:szCs w:val="28"/>
          <w:lang w:eastAsia="ar-SA"/>
        </w:rPr>
        <w:t>В) дозволяє</w:t>
      </w:r>
      <w:r w:rsidR="00673C8A">
        <w:rPr>
          <w:rFonts w:ascii="Times New Roman" w:eastAsia="Times New Roman" w:hAnsi="Times New Roman" w:cs="Times New Roman"/>
          <w:sz w:val="28"/>
          <w:szCs w:val="28"/>
          <w:lang w:eastAsia="ar-SA"/>
        </w:rPr>
        <w:t xml:space="preserve"> визначити </w:t>
      </w:r>
      <w:r w:rsidR="00673C8A" w:rsidRPr="00673C8A">
        <w:rPr>
          <w:rFonts w:ascii="Times New Roman" w:eastAsia="Times New Roman" w:hAnsi="Times New Roman" w:cs="Times New Roman"/>
          <w:sz w:val="28"/>
          <w:szCs w:val="28"/>
          <w:lang w:eastAsia="ar-SA"/>
        </w:rPr>
        <w:t>власн</w:t>
      </w:r>
      <w:r w:rsidR="00673C8A">
        <w:rPr>
          <w:rFonts w:ascii="Times New Roman" w:eastAsia="Times New Roman" w:hAnsi="Times New Roman" w:cs="Times New Roman"/>
          <w:sz w:val="28"/>
          <w:szCs w:val="28"/>
          <w:lang w:eastAsia="ar-SA"/>
        </w:rPr>
        <w:t>і</w:t>
      </w:r>
      <w:r w:rsidR="00673C8A" w:rsidRPr="00673C8A">
        <w:rPr>
          <w:rFonts w:ascii="Times New Roman" w:eastAsia="Times New Roman" w:hAnsi="Times New Roman" w:cs="Times New Roman"/>
          <w:sz w:val="28"/>
          <w:szCs w:val="28"/>
          <w:lang w:eastAsia="ar-SA"/>
        </w:rPr>
        <w:t xml:space="preserve"> провідн</w:t>
      </w:r>
      <w:r w:rsidR="00673C8A">
        <w:rPr>
          <w:rFonts w:ascii="Times New Roman" w:eastAsia="Times New Roman" w:hAnsi="Times New Roman" w:cs="Times New Roman"/>
          <w:sz w:val="28"/>
          <w:szCs w:val="28"/>
          <w:lang w:eastAsia="ar-SA"/>
        </w:rPr>
        <w:t>і</w:t>
      </w:r>
      <w:r w:rsidR="00673C8A" w:rsidRPr="00673C8A">
        <w:rPr>
          <w:rFonts w:ascii="Times New Roman" w:eastAsia="Times New Roman" w:hAnsi="Times New Roman" w:cs="Times New Roman"/>
          <w:sz w:val="28"/>
          <w:szCs w:val="28"/>
          <w:lang w:eastAsia="ar-SA"/>
        </w:rPr>
        <w:t xml:space="preserve"> тенденці</w:t>
      </w:r>
      <w:r w:rsidR="00673C8A">
        <w:rPr>
          <w:rFonts w:ascii="Times New Roman" w:eastAsia="Times New Roman" w:hAnsi="Times New Roman" w:cs="Times New Roman"/>
          <w:sz w:val="28"/>
          <w:szCs w:val="28"/>
          <w:lang w:eastAsia="ar-SA"/>
        </w:rPr>
        <w:t>ї</w:t>
      </w:r>
      <w:r w:rsidR="00673C8A" w:rsidRPr="00673C8A">
        <w:rPr>
          <w:rFonts w:ascii="Times New Roman" w:eastAsia="Times New Roman" w:hAnsi="Times New Roman" w:cs="Times New Roman"/>
          <w:sz w:val="28"/>
          <w:szCs w:val="28"/>
          <w:lang w:eastAsia="ar-SA"/>
        </w:rPr>
        <w:t xml:space="preserve"> характеру самими випробуваними </w:t>
      </w:r>
      <w:r w:rsidR="00673C8A" w:rsidRPr="00E37160">
        <w:rPr>
          <w:rFonts w:ascii="Times New Roman" w:eastAsia="Times New Roman" w:hAnsi="Times New Roman" w:cs="Times New Roman"/>
          <w:sz w:val="28"/>
          <w:szCs w:val="28"/>
          <w:lang w:eastAsia="ar-SA"/>
        </w:rPr>
        <w:t xml:space="preserve">у </w:t>
      </w:r>
      <w:r w:rsidR="00673C8A">
        <w:rPr>
          <w:rFonts w:ascii="Times New Roman" w:eastAsia="Times New Roman" w:hAnsi="Times New Roman" w:cs="Times New Roman"/>
          <w:sz w:val="28"/>
          <w:szCs w:val="28"/>
          <w:lang w:eastAsia="ar-SA"/>
        </w:rPr>
        <w:t>юнацькому віці</w:t>
      </w:r>
      <w:r w:rsidRPr="00E37160">
        <w:rPr>
          <w:rFonts w:ascii="Times New Roman" w:eastAsia="Times New Roman" w:hAnsi="Times New Roman" w:cs="Times New Roman"/>
          <w:sz w:val="28"/>
          <w:szCs w:val="28"/>
          <w:lang w:eastAsia="ar-SA"/>
        </w:rPr>
        <w:t>.</w:t>
      </w:r>
    </w:p>
    <w:bookmarkEnd w:id="52"/>
    <w:p w14:paraId="40A2F96D" w14:textId="26DA3422" w:rsidR="00E37160" w:rsidRPr="00E37160" w:rsidRDefault="00673C8A" w:rsidP="00834100">
      <w:pPr>
        <w:suppressAutoHyphens/>
        <w:spacing w:after="0" w:line="360" w:lineRule="auto"/>
        <w:ind w:left="-567" w:right="191" w:firstLine="567"/>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val="ru-RU" w:eastAsia="ar-SA"/>
        </w:rPr>
        <w:t xml:space="preserve">За данною методикою респондентам самим </w:t>
      </w:r>
      <w:r w:rsidRPr="00673C8A">
        <w:rPr>
          <w:rFonts w:ascii="Times New Roman" w:eastAsia="Times New Roman" w:hAnsi="Times New Roman" w:cs="Times New Roman"/>
          <w:sz w:val="28"/>
          <w:szCs w:val="28"/>
          <w:lang w:eastAsia="ar-SA"/>
        </w:rPr>
        <w:t>пропонували</w:t>
      </w:r>
      <w:r>
        <w:rPr>
          <w:rFonts w:ascii="Times New Roman" w:eastAsia="Times New Roman" w:hAnsi="Times New Roman" w:cs="Times New Roman"/>
          <w:sz w:val="28"/>
          <w:szCs w:val="28"/>
          <w:lang w:val="ru-RU" w:eastAsia="ar-SA"/>
        </w:rPr>
        <w:t xml:space="preserve"> </w:t>
      </w:r>
      <w:r w:rsidRPr="00673C8A">
        <w:rPr>
          <w:rFonts w:ascii="Times New Roman" w:eastAsia="Times New Roman" w:hAnsi="Times New Roman" w:cs="Times New Roman"/>
          <w:sz w:val="28"/>
          <w:szCs w:val="28"/>
          <w:lang w:eastAsia="ar-SA"/>
        </w:rPr>
        <w:t>із</w:t>
      </w:r>
      <w:r>
        <w:rPr>
          <w:rFonts w:ascii="Times New Roman" w:eastAsia="Times New Roman" w:hAnsi="Times New Roman" w:cs="Times New Roman"/>
          <w:sz w:val="28"/>
          <w:szCs w:val="28"/>
          <w:lang w:val="ru-RU" w:eastAsia="ar-SA"/>
        </w:rPr>
        <w:t xml:space="preserve"> </w:t>
      </w:r>
      <w:r w:rsidRPr="00673C8A">
        <w:rPr>
          <w:rFonts w:ascii="Times New Roman" w:eastAsia="Times New Roman" w:hAnsi="Times New Roman" w:cs="Times New Roman"/>
          <w:sz w:val="28"/>
          <w:szCs w:val="28"/>
          <w:lang w:eastAsia="ar-SA"/>
        </w:rPr>
        <w:t>запропонованих</w:t>
      </w:r>
      <w:r>
        <w:rPr>
          <w:rFonts w:ascii="Times New Roman" w:eastAsia="Times New Roman" w:hAnsi="Times New Roman" w:cs="Times New Roman"/>
          <w:sz w:val="28"/>
          <w:szCs w:val="28"/>
          <w:lang w:val="ru-RU" w:eastAsia="ar-SA"/>
        </w:rPr>
        <w:t xml:space="preserve"> 13 </w:t>
      </w:r>
      <w:r w:rsidRPr="00673C8A">
        <w:rPr>
          <w:rFonts w:ascii="Times New Roman" w:eastAsia="Times New Roman" w:hAnsi="Times New Roman" w:cs="Times New Roman"/>
          <w:sz w:val="28"/>
          <w:szCs w:val="28"/>
          <w:lang w:eastAsia="ar-SA"/>
        </w:rPr>
        <w:t>карток</w:t>
      </w:r>
      <w:r>
        <w:rPr>
          <w:rFonts w:ascii="Times New Roman" w:eastAsia="Times New Roman" w:hAnsi="Times New Roman" w:cs="Times New Roman"/>
          <w:sz w:val="28"/>
          <w:szCs w:val="28"/>
          <w:lang w:val="ru-RU" w:eastAsia="ar-SA"/>
        </w:rPr>
        <w:t xml:space="preserve"> (</w:t>
      </w:r>
      <w:r>
        <w:rPr>
          <w:rFonts w:ascii="Times New Roman" w:eastAsia="Times New Roman" w:hAnsi="Times New Roman" w:cs="Times New Roman"/>
          <w:sz w:val="28"/>
          <w:szCs w:val="28"/>
          <w:lang w:eastAsia="ar-SA"/>
        </w:rPr>
        <w:t xml:space="preserve">з описами умовної людини) обрати ту, яка найбільше характеризувала </w:t>
      </w:r>
      <w:r w:rsidR="0062314A">
        <w:rPr>
          <w:rFonts w:ascii="Times New Roman" w:eastAsia="Times New Roman" w:hAnsi="Times New Roman" w:cs="Times New Roman"/>
          <w:sz w:val="28"/>
          <w:szCs w:val="28"/>
          <w:lang w:eastAsia="ar-SA"/>
        </w:rPr>
        <w:t xml:space="preserve">її </w:t>
      </w:r>
      <w:r>
        <w:rPr>
          <w:rFonts w:ascii="Times New Roman" w:eastAsia="Times New Roman" w:hAnsi="Times New Roman" w:cs="Times New Roman"/>
          <w:sz w:val="28"/>
          <w:szCs w:val="28"/>
          <w:lang w:eastAsia="ar-SA"/>
        </w:rPr>
        <w:lastRenderedPageBreak/>
        <w:t>саму. Ось які акцентуації запровадив Е.Г. Ейдеміллер у своїй методиці:</w:t>
      </w:r>
      <w:r w:rsidRPr="00673C8A">
        <w:t xml:space="preserve"> </w:t>
      </w:r>
      <w:r w:rsidRPr="00673C8A">
        <w:rPr>
          <w:rFonts w:ascii="Times New Roman" w:eastAsia="Times New Roman" w:hAnsi="Times New Roman" w:cs="Times New Roman"/>
          <w:sz w:val="28"/>
          <w:szCs w:val="28"/>
          <w:lang w:eastAsia="ar-SA"/>
        </w:rPr>
        <w:t>1. А – меланхолійний</w:t>
      </w:r>
      <w:r>
        <w:rPr>
          <w:rFonts w:ascii="Times New Roman" w:eastAsia="Times New Roman" w:hAnsi="Times New Roman" w:cs="Times New Roman"/>
          <w:sz w:val="28"/>
          <w:szCs w:val="28"/>
          <w:lang w:eastAsia="ar-SA"/>
        </w:rPr>
        <w:t>;</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2. Б – гіпертимний</w:t>
      </w:r>
      <w:r>
        <w:rPr>
          <w:rFonts w:ascii="Times New Roman" w:eastAsia="Times New Roman" w:hAnsi="Times New Roman" w:cs="Times New Roman"/>
          <w:sz w:val="28"/>
          <w:szCs w:val="28"/>
          <w:lang w:eastAsia="ar-SA"/>
        </w:rPr>
        <w:t>;</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3. В – циклоїдний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4. Г – емоційно-лабільний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5. Д – неврастенічний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6. Е – сензитивний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 xml:space="preserve">7. Ж </w:t>
      </w:r>
      <w:r w:rsidR="0062314A">
        <w:rPr>
          <w:rFonts w:ascii="Times New Roman" w:eastAsia="Times New Roman" w:hAnsi="Times New Roman" w:cs="Times New Roman"/>
          <w:sz w:val="28"/>
          <w:szCs w:val="28"/>
          <w:lang w:eastAsia="ar-SA"/>
        </w:rPr>
        <w:t>–</w:t>
      </w:r>
      <w:r w:rsidRPr="00673C8A">
        <w:rPr>
          <w:rFonts w:ascii="Times New Roman" w:eastAsia="Times New Roman" w:hAnsi="Times New Roman" w:cs="Times New Roman"/>
          <w:sz w:val="28"/>
          <w:szCs w:val="28"/>
          <w:lang w:eastAsia="ar-SA"/>
        </w:rPr>
        <w:t xml:space="preserve"> психастенічний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8. 3 – шизоїдний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9. І – паранояльний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10. К – епілептоїдний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11. Л – істеричний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12. М – нестійкий</w:t>
      </w:r>
      <w:r w:rsidR="0062314A">
        <w:rPr>
          <w:rFonts w:ascii="Times New Roman" w:eastAsia="Times New Roman" w:hAnsi="Times New Roman" w:cs="Times New Roman"/>
          <w:sz w:val="28"/>
          <w:szCs w:val="28"/>
          <w:lang w:eastAsia="ar-SA"/>
        </w:rPr>
        <w:t xml:space="preserve">; </w:t>
      </w:r>
      <w:r w:rsidRPr="00673C8A">
        <w:rPr>
          <w:rFonts w:ascii="Times New Roman" w:eastAsia="Times New Roman" w:hAnsi="Times New Roman" w:cs="Times New Roman"/>
          <w:sz w:val="28"/>
          <w:szCs w:val="28"/>
          <w:lang w:eastAsia="ar-SA"/>
        </w:rPr>
        <w:t>13. Н – конформний</w:t>
      </w:r>
      <w:r w:rsidR="0062314A">
        <w:rPr>
          <w:rFonts w:ascii="Times New Roman" w:eastAsia="Times New Roman" w:hAnsi="Times New Roman" w:cs="Times New Roman"/>
          <w:sz w:val="28"/>
          <w:szCs w:val="28"/>
          <w:lang w:eastAsia="ar-SA"/>
        </w:rPr>
        <w:t>.</w:t>
      </w:r>
    </w:p>
    <w:p w14:paraId="062ADB4B" w14:textId="2B69BDE8" w:rsidR="00575E92" w:rsidRDefault="0062314A" w:rsidP="00834100">
      <w:pPr>
        <w:suppressAutoHyphens/>
        <w:spacing w:after="0" w:line="360" w:lineRule="auto"/>
        <w:ind w:left="-567" w:firstLine="567"/>
        <w:jc w:val="both"/>
        <w:rPr>
          <w:rFonts w:ascii="Times New Roman" w:eastAsia="Times New Roman" w:hAnsi="Times New Roman" w:cs="Times New Roman"/>
          <w:i/>
          <w:iCs/>
          <w:sz w:val="28"/>
          <w:szCs w:val="28"/>
          <w:lang w:eastAsia="ar-SA"/>
        </w:rPr>
      </w:pPr>
      <w:r w:rsidRPr="0062314A">
        <w:rPr>
          <w:rFonts w:ascii="Times New Roman" w:eastAsia="Times New Roman" w:hAnsi="Times New Roman" w:cs="Times New Roman"/>
          <w:i/>
          <w:iCs/>
          <w:sz w:val="28"/>
          <w:szCs w:val="28"/>
          <w:lang w:eastAsia="ar-SA"/>
        </w:rPr>
        <w:t>3.</w:t>
      </w:r>
      <w:bookmarkStart w:id="53" w:name="_Hlk134457985"/>
      <w:r w:rsidRPr="0062314A">
        <w:rPr>
          <w:rFonts w:ascii="Times New Roman" w:eastAsia="Times New Roman" w:hAnsi="Times New Roman" w:cs="Times New Roman"/>
          <w:i/>
          <w:iCs/>
          <w:sz w:val="28"/>
          <w:szCs w:val="28"/>
          <w:lang w:eastAsia="ar-SA"/>
        </w:rPr>
        <w:t>Методика діагностики типу акцентуації особистості «</w:t>
      </w:r>
      <w:r w:rsidR="00D91123">
        <w:rPr>
          <w:rFonts w:ascii="Times New Roman" w:eastAsia="Times New Roman" w:hAnsi="Times New Roman" w:cs="Times New Roman"/>
          <w:i/>
          <w:iCs/>
          <w:sz w:val="28"/>
          <w:szCs w:val="28"/>
          <w:lang w:eastAsia="ar-SA"/>
        </w:rPr>
        <w:t>О</w:t>
      </w:r>
      <w:r w:rsidRPr="0062314A">
        <w:rPr>
          <w:rFonts w:ascii="Times New Roman" w:eastAsia="Times New Roman" w:hAnsi="Times New Roman" w:cs="Times New Roman"/>
          <w:i/>
          <w:iCs/>
          <w:sz w:val="28"/>
          <w:szCs w:val="28"/>
          <w:lang w:eastAsia="ar-SA"/>
        </w:rPr>
        <w:t xml:space="preserve">питувальник акцентуацій характеру» Леонгарда-Шмішека, </w:t>
      </w:r>
      <w:r w:rsidRPr="006653EE">
        <w:rPr>
          <w:rFonts w:ascii="Times New Roman" w:eastAsia="Times New Roman" w:hAnsi="Times New Roman" w:cs="Times New Roman"/>
          <w:i/>
          <w:iCs/>
          <w:sz w:val="28"/>
          <w:szCs w:val="28"/>
          <w:lang w:eastAsia="ar-SA"/>
        </w:rPr>
        <w:t>адаптація Ю. В. Кортнева</w:t>
      </w:r>
      <w:r w:rsidRPr="0062314A">
        <w:rPr>
          <w:rFonts w:ascii="Times New Roman" w:eastAsia="Times New Roman" w:hAnsi="Times New Roman" w:cs="Times New Roman"/>
          <w:i/>
          <w:iCs/>
          <w:sz w:val="28"/>
          <w:szCs w:val="28"/>
          <w:lang w:eastAsia="ar-SA"/>
        </w:rPr>
        <w:t>;</w:t>
      </w:r>
    </w:p>
    <w:bookmarkEnd w:id="53"/>
    <w:p w14:paraId="087772BB" w14:textId="7B7D04B7" w:rsidR="0062314A" w:rsidRDefault="0062314A"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Pr>
          <w:rFonts w:ascii="Times New Roman" w:eastAsia="Times New Roman" w:hAnsi="Times New Roman" w:cs="Times New Roman"/>
          <w:i/>
          <w:iCs/>
          <w:sz w:val="28"/>
          <w:szCs w:val="28"/>
          <w:lang w:eastAsia="ar-SA"/>
        </w:rPr>
        <w:t xml:space="preserve"> </w:t>
      </w:r>
      <w:r>
        <w:rPr>
          <w:rFonts w:ascii="Times New Roman" w:eastAsia="Times New Roman" w:hAnsi="Times New Roman" w:cs="Times New Roman"/>
          <w:sz w:val="28"/>
          <w:szCs w:val="28"/>
          <w:lang w:eastAsia="ar-SA"/>
        </w:rPr>
        <w:t>Далі нам потрібно було підтвердити або спростувати результати минулої методики завдяки стандартизованому «опитувальнику Шмішека» для визначення типа та рівня акцентуації характеру</w:t>
      </w:r>
      <w:r w:rsidRPr="0062314A">
        <w:rPr>
          <w:rFonts w:ascii="Times New Roman" w:eastAsia="Times New Roman" w:hAnsi="Times New Roman" w:cs="Times New Roman"/>
          <w:sz w:val="28"/>
          <w:szCs w:val="28"/>
          <w:lang w:eastAsia="ar-SA"/>
        </w:rPr>
        <w:t xml:space="preserve"> </w:t>
      </w:r>
      <w:r w:rsidRPr="00E37160">
        <w:rPr>
          <w:rFonts w:ascii="Times New Roman" w:eastAsia="Times New Roman" w:hAnsi="Times New Roman" w:cs="Times New Roman"/>
          <w:sz w:val="28"/>
          <w:szCs w:val="28"/>
          <w:lang w:eastAsia="ar-SA"/>
        </w:rPr>
        <w:t>у віці від 18 до 25 років за наступними напрямками:</w:t>
      </w:r>
    </w:p>
    <w:p w14:paraId="75BB788D" w14:textId="10481ECE" w:rsidR="0062314A" w:rsidRPr="0062314A" w:rsidRDefault="0062314A"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62314A">
        <w:rPr>
          <w:rFonts w:ascii="Times New Roman" w:eastAsia="Times New Roman" w:hAnsi="Times New Roman" w:cs="Times New Roman"/>
          <w:sz w:val="28"/>
          <w:szCs w:val="28"/>
          <w:lang w:eastAsia="ar-SA"/>
        </w:rPr>
        <w:t>А)</w:t>
      </w:r>
      <w:r w:rsidR="00C6094D">
        <w:rPr>
          <w:rFonts w:ascii="Times New Roman" w:eastAsia="Times New Roman" w:hAnsi="Times New Roman" w:cs="Times New Roman"/>
          <w:sz w:val="28"/>
          <w:szCs w:val="28"/>
          <w:lang w:eastAsia="ar-SA"/>
        </w:rPr>
        <w:t xml:space="preserve"> </w:t>
      </w:r>
      <w:r w:rsidRPr="0062314A">
        <w:rPr>
          <w:rFonts w:ascii="Times New Roman" w:eastAsia="Times New Roman" w:hAnsi="Times New Roman" w:cs="Times New Roman"/>
          <w:sz w:val="28"/>
          <w:szCs w:val="28"/>
          <w:lang w:eastAsia="ar-SA"/>
        </w:rPr>
        <w:t xml:space="preserve">є </w:t>
      </w:r>
      <w:r>
        <w:rPr>
          <w:rFonts w:ascii="Times New Roman" w:eastAsia="Times New Roman" w:hAnsi="Times New Roman" w:cs="Times New Roman"/>
          <w:sz w:val="28"/>
          <w:szCs w:val="28"/>
          <w:lang w:eastAsia="ar-SA"/>
        </w:rPr>
        <w:t>стандартизованою</w:t>
      </w:r>
      <w:r w:rsidRPr="0062314A">
        <w:rPr>
          <w:rFonts w:ascii="Times New Roman" w:eastAsia="Times New Roman" w:hAnsi="Times New Roman" w:cs="Times New Roman"/>
          <w:sz w:val="28"/>
          <w:szCs w:val="28"/>
          <w:lang w:eastAsia="ar-SA"/>
        </w:rPr>
        <w:t xml:space="preserve"> методикою визначення типу акцентуації</w:t>
      </w:r>
      <w:r>
        <w:rPr>
          <w:rFonts w:ascii="Times New Roman" w:eastAsia="Times New Roman" w:hAnsi="Times New Roman" w:cs="Times New Roman"/>
          <w:sz w:val="28"/>
          <w:szCs w:val="28"/>
          <w:lang w:eastAsia="ar-SA"/>
        </w:rPr>
        <w:t xml:space="preserve"> характеру</w:t>
      </w:r>
      <w:r w:rsidRPr="0062314A">
        <w:rPr>
          <w:rFonts w:ascii="Times New Roman" w:eastAsia="Times New Roman" w:hAnsi="Times New Roman" w:cs="Times New Roman"/>
          <w:sz w:val="28"/>
          <w:szCs w:val="28"/>
          <w:lang w:eastAsia="ar-SA"/>
        </w:rPr>
        <w:t>;</w:t>
      </w:r>
    </w:p>
    <w:p w14:paraId="340CA62B" w14:textId="39D28ECA" w:rsidR="0062314A" w:rsidRPr="0062314A" w:rsidRDefault="0062314A"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62314A">
        <w:rPr>
          <w:rFonts w:ascii="Times New Roman" w:eastAsia="Times New Roman" w:hAnsi="Times New Roman" w:cs="Times New Roman"/>
          <w:sz w:val="28"/>
          <w:szCs w:val="28"/>
          <w:lang w:eastAsia="ar-SA"/>
        </w:rPr>
        <w:t>Б)</w:t>
      </w:r>
      <w:r w:rsidR="00C6094D">
        <w:rPr>
          <w:rFonts w:ascii="Times New Roman" w:eastAsia="Times New Roman" w:hAnsi="Times New Roman" w:cs="Times New Roman"/>
          <w:sz w:val="28"/>
          <w:szCs w:val="28"/>
          <w:lang w:eastAsia="ar-SA"/>
        </w:rPr>
        <w:t xml:space="preserve"> призначений для визначення типу акцентуації особистості</w:t>
      </w:r>
      <w:r w:rsidRPr="0062314A">
        <w:rPr>
          <w:rFonts w:ascii="Times New Roman" w:eastAsia="Times New Roman" w:hAnsi="Times New Roman" w:cs="Times New Roman"/>
          <w:sz w:val="28"/>
          <w:szCs w:val="28"/>
          <w:lang w:eastAsia="ar-SA"/>
        </w:rPr>
        <w:t>;</w:t>
      </w:r>
    </w:p>
    <w:p w14:paraId="644F9DA7" w14:textId="4B566DA6" w:rsidR="0062314A" w:rsidRPr="0062314A" w:rsidRDefault="0062314A" w:rsidP="00834100">
      <w:pPr>
        <w:suppressAutoHyphens/>
        <w:spacing w:after="0" w:line="360" w:lineRule="auto"/>
        <w:ind w:left="-567" w:firstLine="567"/>
        <w:jc w:val="both"/>
        <w:rPr>
          <w:rFonts w:ascii="Times New Roman" w:eastAsia="Times New Roman" w:hAnsi="Times New Roman" w:cs="Times New Roman"/>
          <w:sz w:val="28"/>
          <w:szCs w:val="28"/>
          <w:lang w:val="ru-RU" w:eastAsia="ar-SA"/>
        </w:rPr>
      </w:pPr>
      <w:r w:rsidRPr="0062314A">
        <w:rPr>
          <w:rFonts w:ascii="Times New Roman" w:eastAsia="Times New Roman" w:hAnsi="Times New Roman" w:cs="Times New Roman"/>
          <w:sz w:val="28"/>
          <w:szCs w:val="28"/>
          <w:lang w:eastAsia="ar-SA"/>
        </w:rPr>
        <w:t xml:space="preserve">В)дозволяє визначити </w:t>
      </w:r>
      <w:r w:rsidR="00C6094D">
        <w:rPr>
          <w:rFonts w:ascii="Times New Roman" w:eastAsia="Times New Roman" w:hAnsi="Times New Roman" w:cs="Times New Roman"/>
          <w:sz w:val="28"/>
          <w:szCs w:val="28"/>
          <w:lang w:eastAsia="ar-SA"/>
        </w:rPr>
        <w:t xml:space="preserve">ступінь вираженості акцентуації характеру </w:t>
      </w:r>
      <w:r w:rsidRPr="0062314A">
        <w:rPr>
          <w:rFonts w:ascii="Times New Roman" w:eastAsia="Times New Roman" w:hAnsi="Times New Roman" w:cs="Times New Roman"/>
          <w:sz w:val="28"/>
          <w:szCs w:val="28"/>
          <w:lang w:eastAsia="ar-SA"/>
        </w:rPr>
        <w:t>у юнацькому віці.</w:t>
      </w:r>
    </w:p>
    <w:p w14:paraId="2FE2BCFA" w14:textId="2E5897F6" w:rsidR="0062314A" w:rsidRDefault="00C6094D"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val="ru-RU" w:eastAsia="ar-SA"/>
        </w:rPr>
        <w:t xml:space="preserve">Респондентам </w:t>
      </w:r>
      <w:r>
        <w:rPr>
          <w:rFonts w:ascii="Times New Roman" w:eastAsia="Times New Roman" w:hAnsi="Times New Roman" w:cs="Times New Roman"/>
          <w:sz w:val="28"/>
          <w:szCs w:val="28"/>
          <w:lang w:eastAsia="ar-SA"/>
        </w:rPr>
        <w:t>пропонують пройти опитувальник на 88 питань з відповідями «Так» або «Ні».</w:t>
      </w:r>
      <w:r w:rsidRPr="00C6094D">
        <w:t xml:space="preserve"> </w:t>
      </w:r>
      <w:r w:rsidRPr="00C6094D">
        <w:rPr>
          <w:rFonts w:ascii="Times New Roman" w:eastAsia="Times New Roman" w:hAnsi="Times New Roman" w:cs="Times New Roman"/>
          <w:sz w:val="28"/>
          <w:szCs w:val="28"/>
          <w:lang w:eastAsia="ar-SA"/>
        </w:rPr>
        <w:t>За допомогою цієї методики визначаються такі 10 типів акцентуації особистості (за класифікацією К. Леонгарда)</w:t>
      </w:r>
      <w:r>
        <w:rPr>
          <w:rFonts w:ascii="Times New Roman" w:eastAsia="Times New Roman" w:hAnsi="Times New Roman" w:cs="Times New Roman"/>
          <w:sz w:val="28"/>
          <w:szCs w:val="28"/>
          <w:lang w:eastAsia="ar-SA"/>
        </w:rPr>
        <w:t xml:space="preserve">: </w:t>
      </w:r>
    </w:p>
    <w:p w14:paraId="3724EE60" w14:textId="5D7D7F71" w:rsidR="00C6094D" w:rsidRDefault="00C6094D"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sidRPr="00C6094D">
        <w:rPr>
          <w:rFonts w:ascii="Times New Roman" w:eastAsia="Times New Roman" w:hAnsi="Times New Roman" w:cs="Times New Roman"/>
          <w:sz w:val="28"/>
          <w:szCs w:val="28"/>
          <w:lang w:eastAsia="ar-SA"/>
        </w:rPr>
        <w:t>Демонстративний тип</w:t>
      </w:r>
      <w:r>
        <w:rPr>
          <w:rFonts w:ascii="Times New Roman" w:eastAsia="Times New Roman" w:hAnsi="Times New Roman" w:cs="Times New Roman"/>
          <w:sz w:val="28"/>
          <w:szCs w:val="28"/>
          <w:lang w:eastAsia="ar-SA"/>
        </w:rPr>
        <w:t xml:space="preserve"> – підвищена здатність до витіснення; </w:t>
      </w:r>
      <w:r w:rsidRPr="00C6094D">
        <w:rPr>
          <w:rFonts w:ascii="Times New Roman" w:eastAsia="Times New Roman" w:hAnsi="Times New Roman" w:cs="Times New Roman"/>
          <w:sz w:val="28"/>
          <w:szCs w:val="28"/>
          <w:lang w:eastAsia="ar-SA"/>
        </w:rPr>
        <w:tab/>
      </w:r>
    </w:p>
    <w:p w14:paraId="1CD2D462" w14:textId="3F6FDC0E" w:rsidR="00C6094D" w:rsidRPr="00C6094D" w:rsidRDefault="00C6094D"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sidRPr="00C6094D">
        <w:rPr>
          <w:rFonts w:ascii="Times New Roman" w:eastAsia="Times New Roman" w:hAnsi="Times New Roman" w:cs="Times New Roman"/>
          <w:sz w:val="28"/>
          <w:szCs w:val="28"/>
          <w:lang w:eastAsia="ar-SA"/>
        </w:rPr>
        <w:t>Застрягаючий тип</w:t>
      </w:r>
      <w:r>
        <w:rPr>
          <w:rFonts w:ascii="Times New Roman" w:eastAsia="Times New Roman" w:hAnsi="Times New Roman" w:cs="Times New Roman"/>
          <w:sz w:val="28"/>
          <w:szCs w:val="28"/>
          <w:lang w:eastAsia="ar-SA"/>
        </w:rPr>
        <w:t xml:space="preserve"> – характеризується надмірною стійкістю афекта;</w:t>
      </w:r>
      <w:r w:rsidRPr="00C6094D">
        <w:rPr>
          <w:rFonts w:ascii="Times New Roman" w:eastAsia="Times New Roman" w:hAnsi="Times New Roman" w:cs="Times New Roman"/>
          <w:sz w:val="28"/>
          <w:szCs w:val="28"/>
          <w:lang w:eastAsia="ar-SA"/>
        </w:rPr>
        <w:tab/>
      </w:r>
    </w:p>
    <w:p w14:paraId="7CEE8BD3" w14:textId="7E9410A6" w:rsidR="00C6094D" w:rsidRDefault="00C6094D"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sidRPr="00C6094D">
        <w:rPr>
          <w:rFonts w:ascii="Times New Roman" w:eastAsia="Times New Roman" w:hAnsi="Times New Roman" w:cs="Times New Roman"/>
          <w:sz w:val="28"/>
          <w:szCs w:val="28"/>
          <w:lang w:eastAsia="ar-SA"/>
        </w:rPr>
        <w:t>Педантичний тип</w:t>
      </w:r>
      <w:r w:rsidR="006D3011">
        <w:rPr>
          <w:rFonts w:ascii="Times New Roman" w:eastAsia="Times New Roman" w:hAnsi="Times New Roman" w:cs="Times New Roman"/>
          <w:sz w:val="28"/>
          <w:szCs w:val="28"/>
          <w:lang w:eastAsia="ar-SA"/>
        </w:rPr>
        <w:t xml:space="preserve"> - надмірна </w:t>
      </w:r>
      <w:r w:rsidR="006D3011" w:rsidRPr="006D3011">
        <w:rPr>
          <w:rFonts w:ascii="Times New Roman" w:eastAsia="Times New Roman" w:hAnsi="Times New Roman" w:cs="Times New Roman"/>
          <w:sz w:val="28"/>
          <w:szCs w:val="28"/>
          <w:lang w:eastAsia="ar-SA"/>
        </w:rPr>
        <w:t>ригідніст</w:t>
      </w:r>
      <w:r w:rsidR="006D3011">
        <w:rPr>
          <w:rFonts w:ascii="Times New Roman" w:eastAsia="Times New Roman" w:hAnsi="Times New Roman" w:cs="Times New Roman"/>
          <w:sz w:val="28"/>
          <w:szCs w:val="28"/>
          <w:lang w:eastAsia="ar-SA"/>
        </w:rPr>
        <w:t>ь</w:t>
      </w:r>
      <w:r w:rsidR="006D3011" w:rsidRPr="006D3011">
        <w:rPr>
          <w:rFonts w:ascii="Times New Roman" w:eastAsia="Times New Roman" w:hAnsi="Times New Roman" w:cs="Times New Roman"/>
          <w:sz w:val="28"/>
          <w:szCs w:val="28"/>
          <w:lang w:eastAsia="ar-SA"/>
        </w:rPr>
        <w:t>,</w:t>
      </w:r>
      <w:r w:rsidR="006D3011">
        <w:rPr>
          <w:rFonts w:ascii="Times New Roman" w:eastAsia="Times New Roman" w:hAnsi="Times New Roman" w:cs="Times New Roman"/>
          <w:sz w:val="28"/>
          <w:szCs w:val="28"/>
          <w:lang w:eastAsia="ar-SA"/>
        </w:rPr>
        <w:t xml:space="preserve"> присутня</w:t>
      </w:r>
      <w:r w:rsidR="006D3011" w:rsidRPr="006D3011">
        <w:rPr>
          <w:rFonts w:ascii="Times New Roman" w:eastAsia="Times New Roman" w:hAnsi="Times New Roman" w:cs="Times New Roman"/>
          <w:sz w:val="28"/>
          <w:szCs w:val="28"/>
          <w:lang w:eastAsia="ar-SA"/>
        </w:rPr>
        <w:t xml:space="preserve"> інертніст</w:t>
      </w:r>
      <w:r w:rsidR="006D3011">
        <w:rPr>
          <w:rFonts w:ascii="Times New Roman" w:eastAsia="Times New Roman" w:hAnsi="Times New Roman" w:cs="Times New Roman"/>
          <w:sz w:val="28"/>
          <w:szCs w:val="28"/>
          <w:lang w:eastAsia="ar-SA"/>
        </w:rPr>
        <w:t>ь</w:t>
      </w:r>
      <w:r w:rsidR="006D3011" w:rsidRPr="006D3011">
        <w:rPr>
          <w:rFonts w:ascii="Times New Roman" w:eastAsia="Times New Roman" w:hAnsi="Times New Roman" w:cs="Times New Roman"/>
          <w:sz w:val="28"/>
          <w:szCs w:val="28"/>
          <w:lang w:eastAsia="ar-SA"/>
        </w:rPr>
        <w:t xml:space="preserve"> психічних процесів, </w:t>
      </w:r>
      <w:r w:rsidR="006D3011">
        <w:rPr>
          <w:rFonts w:ascii="Times New Roman" w:eastAsia="Times New Roman" w:hAnsi="Times New Roman" w:cs="Times New Roman"/>
          <w:sz w:val="28"/>
          <w:szCs w:val="28"/>
          <w:lang w:eastAsia="ar-SA"/>
        </w:rPr>
        <w:t xml:space="preserve">пов’язана з </w:t>
      </w:r>
      <w:r w:rsidR="006D3011" w:rsidRPr="006D3011">
        <w:rPr>
          <w:rFonts w:ascii="Times New Roman" w:eastAsia="Times New Roman" w:hAnsi="Times New Roman" w:cs="Times New Roman"/>
          <w:sz w:val="28"/>
          <w:szCs w:val="28"/>
          <w:lang w:eastAsia="ar-SA"/>
        </w:rPr>
        <w:t>нездатністю до витіснення травмуючих переживань.</w:t>
      </w:r>
    </w:p>
    <w:p w14:paraId="02E96A80" w14:textId="609D5965" w:rsidR="00C6094D" w:rsidRDefault="00C6094D"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sidRPr="00C6094D">
        <w:rPr>
          <w:rFonts w:ascii="Times New Roman" w:eastAsia="Times New Roman" w:hAnsi="Times New Roman" w:cs="Times New Roman"/>
          <w:sz w:val="28"/>
          <w:szCs w:val="28"/>
          <w:lang w:eastAsia="ar-SA"/>
        </w:rPr>
        <w:t>Збудливий тип</w:t>
      </w:r>
      <w:r w:rsidR="006D3011">
        <w:rPr>
          <w:rFonts w:ascii="Times New Roman" w:eastAsia="Times New Roman" w:hAnsi="Times New Roman" w:cs="Times New Roman"/>
          <w:sz w:val="28"/>
          <w:szCs w:val="28"/>
          <w:lang w:eastAsia="ar-SA"/>
        </w:rPr>
        <w:t xml:space="preserve"> - п</w:t>
      </w:r>
      <w:r w:rsidR="006D3011" w:rsidRPr="006D3011">
        <w:rPr>
          <w:rFonts w:ascii="Times New Roman" w:eastAsia="Times New Roman" w:hAnsi="Times New Roman" w:cs="Times New Roman"/>
          <w:sz w:val="28"/>
          <w:szCs w:val="28"/>
          <w:lang w:eastAsia="ar-SA"/>
        </w:rPr>
        <w:t>ідвищена імпульсивність, ослаблення контролю над потягами та спонуканнями.</w:t>
      </w:r>
    </w:p>
    <w:p w14:paraId="61C7B59C" w14:textId="6D730896" w:rsidR="00C6094D" w:rsidRDefault="00C6094D"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sidRPr="00C6094D">
        <w:rPr>
          <w:rFonts w:ascii="Times New Roman" w:eastAsia="Times New Roman" w:hAnsi="Times New Roman" w:cs="Times New Roman"/>
          <w:sz w:val="28"/>
          <w:szCs w:val="28"/>
          <w:lang w:eastAsia="ar-SA"/>
        </w:rPr>
        <w:t>Гіпертимний тип</w:t>
      </w:r>
      <w:r w:rsidR="006D3011">
        <w:rPr>
          <w:rFonts w:ascii="Times New Roman" w:eastAsia="Times New Roman" w:hAnsi="Times New Roman" w:cs="Times New Roman"/>
          <w:sz w:val="28"/>
          <w:szCs w:val="28"/>
          <w:lang w:eastAsia="ar-SA"/>
        </w:rPr>
        <w:t xml:space="preserve"> - п</w:t>
      </w:r>
      <w:r w:rsidR="006D3011" w:rsidRPr="006D3011">
        <w:rPr>
          <w:rFonts w:ascii="Times New Roman" w:eastAsia="Times New Roman" w:hAnsi="Times New Roman" w:cs="Times New Roman"/>
          <w:sz w:val="28"/>
          <w:szCs w:val="28"/>
          <w:lang w:eastAsia="ar-SA"/>
        </w:rPr>
        <w:t>ідвищений фон настрою у поєднанні з оптимізмом та високою активністю</w:t>
      </w:r>
      <w:r w:rsidR="006D3011">
        <w:rPr>
          <w:rFonts w:ascii="Times New Roman" w:eastAsia="Times New Roman" w:hAnsi="Times New Roman" w:cs="Times New Roman"/>
          <w:sz w:val="28"/>
          <w:szCs w:val="28"/>
          <w:lang w:eastAsia="ar-SA"/>
        </w:rPr>
        <w:t>;</w:t>
      </w:r>
    </w:p>
    <w:p w14:paraId="1914651C" w14:textId="7D75DC47" w:rsidR="00C6094D" w:rsidRDefault="00C6094D"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sidRPr="00C6094D">
        <w:rPr>
          <w:rFonts w:ascii="Times New Roman" w:eastAsia="Times New Roman" w:hAnsi="Times New Roman" w:cs="Times New Roman"/>
          <w:sz w:val="28"/>
          <w:szCs w:val="28"/>
          <w:lang w:eastAsia="ar-SA"/>
        </w:rPr>
        <w:t>Дистимний тип</w:t>
      </w:r>
      <w:r w:rsidR="006D3011">
        <w:rPr>
          <w:rFonts w:ascii="Times New Roman" w:eastAsia="Times New Roman" w:hAnsi="Times New Roman" w:cs="Times New Roman"/>
          <w:sz w:val="28"/>
          <w:szCs w:val="28"/>
          <w:lang w:eastAsia="ar-SA"/>
        </w:rPr>
        <w:t xml:space="preserve"> - </w:t>
      </w:r>
      <w:r w:rsidRPr="00C6094D">
        <w:rPr>
          <w:rFonts w:ascii="Times New Roman" w:eastAsia="Times New Roman" w:hAnsi="Times New Roman" w:cs="Times New Roman"/>
          <w:sz w:val="28"/>
          <w:szCs w:val="28"/>
          <w:lang w:eastAsia="ar-SA"/>
        </w:rPr>
        <w:tab/>
      </w:r>
      <w:r w:rsidR="006D3011">
        <w:rPr>
          <w:rFonts w:ascii="Times New Roman" w:eastAsia="Times New Roman" w:hAnsi="Times New Roman" w:cs="Times New Roman"/>
          <w:sz w:val="28"/>
          <w:szCs w:val="28"/>
          <w:lang w:eastAsia="ar-SA"/>
        </w:rPr>
        <w:t>з</w:t>
      </w:r>
      <w:r w:rsidR="006D3011" w:rsidRPr="006D3011">
        <w:rPr>
          <w:rFonts w:ascii="Times New Roman" w:eastAsia="Times New Roman" w:hAnsi="Times New Roman" w:cs="Times New Roman"/>
          <w:sz w:val="28"/>
          <w:szCs w:val="28"/>
          <w:lang w:eastAsia="ar-SA"/>
        </w:rPr>
        <w:t>нижений фон настрою, песимізм, фіксація тіньових сторін життя, загальмованість.</w:t>
      </w:r>
    </w:p>
    <w:p w14:paraId="27967466" w14:textId="77777777" w:rsidR="006D3011" w:rsidRDefault="00C6094D"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sidRPr="00C6094D">
        <w:rPr>
          <w:rFonts w:ascii="Times New Roman" w:eastAsia="Times New Roman" w:hAnsi="Times New Roman" w:cs="Times New Roman"/>
          <w:sz w:val="28"/>
          <w:szCs w:val="28"/>
          <w:lang w:eastAsia="ar-SA"/>
        </w:rPr>
        <w:lastRenderedPageBreak/>
        <w:t>Тривожно-боязкий</w:t>
      </w:r>
      <w:r w:rsidR="006D3011">
        <w:rPr>
          <w:rFonts w:ascii="Times New Roman" w:eastAsia="Times New Roman" w:hAnsi="Times New Roman" w:cs="Times New Roman"/>
          <w:sz w:val="28"/>
          <w:szCs w:val="28"/>
          <w:lang w:eastAsia="ar-SA"/>
        </w:rPr>
        <w:t xml:space="preserve"> – підвищена тривожність, боязкість та присутні страхи;</w:t>
      </w:r>
    </w:p>
    <w:p w14:paraId="487C4943" w14:textId="0A25875D" w:rsidR="00C6094D" w:rsidRPr="006D3011" w:rsidRDefault="00C6094D"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sidRPr="006D3011">
        <w:rPr>
          <w:rFonts w:ascii="Times New Roman" w:eastAsia="Times New Roman" w:hAnsi="Times New Roman" w:cs="Times New Roman"/>
          <w:sz w:val="28"/>
          <w:szCs w:val="28"/>
          <w:lang w:eastAsia="ar-SA"/>
        </w:rPr>
        <w:t>Афективно-екзальтований</w:t>
      </w:r>
      <w:r w:rsidR="006D3011">
        <w:rPr>
          <w:rFonts w:ascii="Times New Roman" w:eastAsia="Times New Roman" w:hAnsi="Times New Roman" w:cs="Times New Roman"/>
          <w:sz w:val="28"/>
          <w:szCs w:val="28"/>
          <w:lang w:eastAsia="ar-SA"/>
        </w:rPr>
        <w:t xml:space="preserve"> - л</w:t>
      </w:r>
      <w:r w:rsidR="006D3011" w:rsidRPr="006D3011">
        <w:rPr>
          <w:rFonts w:ascii="Times New Roman" w:eastAsia="Times New Roman" w:hAnsi="Times New Roman" w:cs="Times New Roman"/>
          <w:sz w:val="28"/>
          <w:szCs w:val="28"/>
          <w:lang w:eastAsia="ar-SA"/>
        </w:rPr>
        <w:t>егкість переходу від стану захоплення до стану печалі. Захоплення та сум — основні супутні цього типу стану</w:t>
      </w:r>
      <w:r w:rsidR="006D3011">
        <w:rPr>
          <w:rFonts w:ascii="Times New Roman" w:eastAsia="Times New Roman" w:hAnsi="Times New Roman" w:cs="Times New Roman"/>
          <w:sz w:val="28"/>
          <w:szCs w:val="28"/>
          <w:lang w:eastAsia="ar-SA"/>
        </w:rPr>
        <w:t>;</w:t>
      </w:r>
    </w:p>
    <w:p w14:paraId="7C438988" w14:textId="0BE4DBE0" w:rsidR="00C6094D" w:rsidRDefault="006D3011"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Е</w:t>
      </w:r>
      <w:r w:rsidR="00C6094D" w:rsidRPr="00C6094D">
        <w:rPr>
          <w:rFonts w:ascii="Times New Roman" w:eastAsia="Times New Roman" w:hAnsi="Times New Roman" w:cs="Times New Roman"/>
          <w:sz w:val="28"/>
          <w:szCs w:val="28"/>
          <w:lang w:eastAsia="ar-SA"/>
        </w:rPr>
        <w:t>мотивный тип</w:t>
      </w:r>
      <w:r>
        <w:rPr>
          <w:rFonts w:ascii="Times New Roman" w:eastAsia="Times New Roman" w:hAnsi="Times New Roman" w:cs="Times New Roman"/>
          <w:sz w:val="28"/>
          <w:szCs w:val="28"/>
          <w:lang w:eastAsia="ar-SA"/>
        </w:rPr>
        <w:t xml:space="preserve"> - </w:t>
      </w:r>
      <w:r w:rsidR="00C6094D" w:rsidRPr="00C6094D">
        <w:rPr>
          <w:rFonts w:ascii="Times New Roman" w:eastAsia="Times New Roman" w:hAnsi="Times New Roman" w:cs="Times New Roman"/>
          <w:sz w:val="28"/>
          <w:szCs w:val="28"/>
          <w:lang w:eastAsia="ar-SA"/>
        </w:rPr>
        <w:tab/>
      </w:r>
      <w:r>
        <w:rPr>
          <w:rFonts w:ascii="Times New Roman" w:eastAsia="Times New Roman" w:hAnsi="Times New Roman" w:cs="Times New Roman"/>
          <w:sz w:val="28"/>
          <w:szCs w:val="28"/>
          <w:lang w:eastAsia="ar-SA"/>
        </w:rPr>
        <w:t>с</w:t>
      </w:r>
      <w:r w:rsidRPr="006D3011">
        <w:rPr>
          <w:rFonts w:ascii="Times New Roman" w:eastAsia="Times New Roman" w:hAnsi="Times New Roman" w:cs="Times New Roman"/>
          <w:sz w:val="28"/>
          <w:szCs w:val="28"/>
          <w:lang w:eastAsia="ar-SA"/>
        </w:rPr>
        <w:t>поріднений афективно-екзальтованому, але прояви менш бурхливі. Особи цього типу відрізняються особливою вразливістю та чутливістю</w:t>
      </w:r>
      <w:r>
        <w:rPr>
          <w:rFonts w:ascii="Times New Roman" w:eastAsia="Times New Roman" w:hAnsi="Times New Roman" w:cs="Times New Roman"/>
          <w:sz w:val="28"/>
          <w:szCs w:val="28"/>
          <w:lang w:eastAsia="ar-SA"/>
        </w:rPr>
        <w:t>;</w:t>
      </w:r>
    </w:p>
    <w:p w14:paraId="4FF07D17" w14:textId="5E39F4B8" w:rsidR="00C6094D" w:rsidRDefault="00C6094D" w:rsidP="00834100">
      <w:pPr>
        <w:pStyle w:val="a3"/>
        <w:numPr>
          <w:ilvl w:val="0"/>
          <w:numId w:val="28"/>
        </w:numPr>
        <w:suppressAutoHyphens/>
        <w:spacing w:after="0" w:line="360" w:lineRule="auto"/>
        <w:ind w:left="-567" w:firstLine="567"/>
        <w:jc w:val="both"/>
        <w:rPr>
          <w:rFonts w:ascii="Times New Roman" w:eastAsia="Times New Roman" w:hAnsi="Times New Roman" w:cs="Times New Roman"/>
          <w:sz w:val="28"/>
          <w:szCs w:val="28"/>
          <w:lang w:eastAsia="ar-SA"/>
        </w:rPr>
      </w:pPr>
      <w:r w:rsidRPr="00C6094D">
        <w:rPr>
          <w:rFonts w:ascii="Times New Roman" w:eastAsia="Times New Roman" w:hAnsi="Times New Roman" w:cs="Times New Roman"/>
          <w:sz w:val="28"/>
          <w:szCs w:val="28"/>
          <w:lang w:eastAsia="ar-SA"/>
        </w:rPr>
        <w:t>Циклотимний тип</w:t>
      </w:r>
      <w:r w:rsidR="006D3011">
        <w:rPr>
          <w:rFonts w:ascii="Times New Roman" w:eastAsia="Times New Roman" w:hAnsi="Times New Roman" w:cs="Times New Roman"/>
          <w:sz w:val="28"/>
          <w:szCs w:val="28"/>
          <w:lang w:eastAsia="ar-SA"/>
        </w:rPr>
        <w:t xml:space="preserve"> - з</w:t>
      </w:r>
      <w:r w:rsidR="006D3011" w:rsidRPr="006D3011">
        <w:rPr>
          <w:rFonts w:ascii="Times New Roman" w:eastAsia="Times New Roman" w:hAnsi="Times New Roman" w:cs="Times New Roman"/>
          <w:sz w:val="28"/>
          <w:szCs w:val="28"/>
          <w:lang w:eastAsia="ar-SA"/>
        </w:rPr>
        <w:t>міна гіпертим</w:t>
      </w:r>
      <w:r w:rsidR="006D3011">
        <w:rPr>
          <w:rFonts w:ascii="Times New Roman" w:eastAsia="Times New Roman" w:hAnsi="Times New Roman" w:cs="Times New Roman"/>
          <w:sz w:val="28"/>
          <w:szCs w:val="28"/>
          <w:lang w:eastAsia="ar-SA"/>
        </w:rPr>
        <w:t>них</w:t>
      </w:r>
      <w:r w:rsidR="006D3011" w:rsidRPr="006D3011">
        <w:rPr>
          <w:rFonts w:ascii="Times New Roman" w:eastAsia="Times New Roman" w:hAnsi="Times New Roman" w:cs="Times New Roman"/>
          <w:sz w:val="28"/>
          <w:szCs w:val="28"/>
          <w:lang w:eastAsia="ar-SA"/>
        </w:rPr>
        <w:t xml:space="preserve"> та дистим</w:t>
      </w:r>
      <w:r w:rsidR="006D3011">
        <w:rPr>
          <w:rFonts w:ascii="Times New Roman" w:eastAsia="Times New Roman" w:hAnsi="Times New Roman" w:cs="Times New Roman"/>
          <w:sz w:val="28"/>
          <w:szCs w:val="28"/>
          <w:lang w:eastAsia="ar-SA"/>
        </w:rPr>
        <w:t>них</w:t>
      </w:r>
      <w:r w:rsidR="006D3011" w:rsidRPr="006D3011">
        <w:rPr>
          <w:rFonts w:ascii="Times New Roman" w:eastAsia="Times New Roman" w:hAnsi="Times New Roman" w:cs="Times New Roman"/>
          <w:sz w:val="28"/>
          <w:szCs w:val="28"/>
          <w:lang w:eastAsia="ar-SA"/>
        </w:rPr>
        <w:t xml:space="preserve"> фаз.</w:t>
      </w:r>
    </w:p>
    <w:p w14:paraId="2E56F3B5" w14:textId="20A7B784" w:rsidR="00BC7DC3" w:rsidRDefault="006D3011"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6D3011">
        <w:rPr>
          <w:rFonts w:ascii="Times New Roman" w:eastAsia="Times New Roman" w:hAnsi="Times New Roman" w:cs="Times New Roman"/>
          <w:sz w:val="28"/>
          <w:szCs w:val="28"/>
          <w:lang w:eastAsia="ar-SA"/>
        </w:rPr>
        <w:t xml:space="preserve">Підрахунок результатів проводився згідно ключу. Далі, по таблиці стандартизованих оцінок можна було отримати бали, які </w:t>
      </w:r>
      <w:r>
        <w:rPr>
          <w:rFonts w:ascii="Times New Roman" w:eastAsia="Times New Roman" w:hAnsi="Times New Roman" w:cs="Times New Roman"/>
          <w:sz w:val="28"/>
          <w:szCs w:val="28"/>
          <w:lang w:eastAsia="ar-SA"/>
        </w:rPr>
        <w:t>визначали ступінь акцент</w:t>
      </w:r>
      <w:r w:rsidR="00BC7DC3">
        <w:rPr>
          <w:rFonts w:ascii="Times New Roman" w:eastAsia="Times New Roman" w:hAnsi="Times New Roman" w:cs="Times New Roman"/>
          <w:sz w:val="28"/>
          <w:szCs w:val="28"/>
          <w:lang w:eastAsia="ar-SA"/>
        </w:rPr>
        <w:t>уації характеру. Максимальний бал по кожному типу – 24 бали. Ознакою акцентуації слугує показник вище 12 балів. Отримані дані можуть бути представлені у вигляді «профілю особистісної акцентуації».</w:t>
      </w:r>
    </w:p>
    <w:p w14:paraId="1F6AA178" w14:textId="44474D54" w:rsidR="00BC7DC3" w:rsidRDefault="00BC7DC3"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BC7DC3">
        <w:rPr>
          <w:rFonts w:ascii="Times New Roman" w:eastAsia="Times New Roman" w:hAnsi="Times New Roman" w:cs="Times New Roman"/>
          <w:i/>
          <w:iCs/>
          <w:sz w:val="28"/>
          <w:szCs w:val="28"/>
          <w:lang w:eastAsia="ar-SA"/>
        </w:rPr>
        <w:t>4.</w:t>
      </w:r>
      <w:r w:rsidR="006653EE" w:rsidRPr="006653EE">
        <w:rPr>
          <w:rFonts w:ascii="Times New Roman" w:hAnsi="Times New Roman" w:cs="Times New Roman"/>
          <w:color w:val="000000" w:themeColor="text1"/>
          <w:sz w:val="28"/>
          <w:szCs w:val="28"/>
        </w:rPr>
        <w:t xml:space="preserve"> </w:t>
      </w:r>
      <w:r w:rsidR="006653EE" w:rsidRPr="006653EE">
        <w:rPr>
          <w:rFonts w:ascii="Times New Roman" w:eastAsia="Times New Roman" w:hAnsi="Times New Roman" w:cs="Times New Roman"/>
          <w:i/>
          <w:iCs/>
          <w:sz w:val="28"/>
          <w:szCs w:val="28"/>
          <w:lang w:eastAsia="ar-SA"/>
        </w:rPr>
        <w:t>Авторська анкета «Мої улюблені кольори», яка надає змогу визначити кольорові вподобання в одязі особистості у повсякденному житті</w:t>
      </w:r>
      <w:r w:rsidR="006653EE">
        <w:rPr>
          <w:rFonts w:ascii="Times New Roman" w:eastAsia="Times New Roman" w:hAnsi="Times New Roman" w:cs="Times New Roman"/>
          <w:i/>
          <w:iCs/>
          <w:sz w:val="28"/>
          <w:szCs w:val="28"/>
          <w:lang w:eastAsia="ar-SA"/>
        </w:rPr>
        <w:t>;</w:t>
      </w:r>
    </w:p>
    <w:p w14:paraId="09EEFC6C" w14:textId="3CA1C935" w:rsidR="00BC7DC3" w:rsidRDefault="00BC7DC3"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sz w:val="28"/>
          <w:szCs w:val="28"/>
          <w:lang w:eastAsia="ar-SA"/>
        </w:rPr>
        <w:t xml:space="preserve">Для визначення проявів зовнішньої самопрезентації респондентам було запропоновано пройти анкетування з вибором уподобань кольорової гами одягу в повсякденному житті. </w:t>
      </w:r>
      <w:r w:rsidR="00575E92">
        <w:rPr>
          <w:rFonts w:ascii="Times New Roman" w:eastAsia="Times New Roman" w:hAnsi="Times New Roman" w:cs="Times New Roman"/>
          <w:color w:val="000000" w:themeColor="text1"/>
          <w:sz w:val="28"/>
          <w:szCs w:val="28"/>
          <w:lang w:eastAsia="ar-SA"/>
        </w:rPr>
        <w:t>Це було потрібно для того, щоб дізнатися чи є закономірності між типом акцентуації та кольоровими рішеннями в віці з 18 до 25 років.</w:t>
      </w:r>
      <w:r w:rsidR="00781879">
        <w:rPr>
          <w:rFonts w:ascii="Times New Roman" w:eastAsia="Times New Roman" w:hAnsi="Times New Roman" w:cs="Times New Roman"/>
          <w:color w:val="000000" w:themeColor="text1"/>
          <w:sz w:val="28"/>
          <w:szCs w:val="28"/>
          <w:lang w:eastAsia="ar-SA"/>
        </w:rPr>
        <w:t xml:space="preserve"> Кольори визначалися за наступними параметрами:</w:t>
      </w:r>
    </w:p>
    <w:p w14:paraId="59A92ADE" w14:textId="562D0A00" w:rsidR="00781879" w:rsidRDefault="00781879" w:rsidP="00834100">
      <w:pPr>
        <w:pStyle w:val="a3"/>
        <w:numPr>
          <w:ilvl w:val="0"/>
          <w:numId w:val="29"/>
        </w:num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781879">
        <w:rPr>
          <w:rFonts w:ascii="Times New Roman" w:eastAsia="Times New Roman" w:hAnsi="Times New Roman" w:cs="Times New Roman"/>
          <w:color w:val="000000" w:themeColor="text1"/>
          <w:sz w:val="28"/>
          <w:szCs w:val="28"/>
          <w:lang w:eastAsia="ar-SA"/>
        </w:rPr>
        <w:t>Ахроматичні</w:t>
      </w:r>
      <w:r>
        <w:rPr>
          <w:rFonts w:ascii="Times New Roman" w:eastAsia="Times New Roman" w:hAnsi="Times New Roman" w:cs="Times New Roman"/>
          <w:color w:val="000000" w:themeColor="text1"/>
          <w:sz w:val="28"/>
          <w:szCs w:val="28"/>
          <w:lang w:eastAsia="ar-SA"/>
        </w:rPr>
        <w:t xml:space="preserve"> кольори</w:t>
      </w:r>
      <w:r w:rsidRPr="00781879">
        <w:rPr>
          <w:rFonts w:ascii="Times New Roman" w:eastAsia="Times New Roman" w:hAnsi="Times New Roman" w:cs="Times New Roman"/>
          <w:color w:val="000000" w:themeColor="text1"/>
          <w:sz w:val="28"/>
          <w:szCs w:val="28"/>
          <w:lang w:eastAsia="ar-SA"/>
        </w:rPr>
        <w:t xml:space="preserve"> - чорний, білий, відтінки сірого, бежевий</w:t>
      </w:r>
      <w:r>
        <w:rPr>
          <w:rFonts w:ascii="Times New Roman" w:eastAsia="Times New Roman" w:hAnsi="Times New Roman" w:cs="Times New Roman"/>
          <w:color w:val="000000" w:themeColor="text1"/>
          <w:sz w:val="28"/>
          <w:szCs w:val="28"/>
          <w:lang w:eastAsia="ar-SA"/>
        </w:rPr>
        <w:t>;</w:t>
      </w:r>
    </w:p>
    <w:p w14:paraId="3EFE0252" w14:textId="6A3DB9DE" w:rsidR="00781879" w:rsidRDefault="00781879" w:rsidP="00834100">
      <w:pPr>
        <w:pStyle w:val="a3"/>
        <w:numPr>
          <w:ilvl w:val="0"/>
          <w:numId w:val="29"/>
        </w:num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Практичні кольори – ті, що досить практичні в повсякденному носінні: ц</w:t>
      </w:r>
      <w:r w:rsidRPr="00781879">
        <w:rPr>
          <w:rFonts w:ascii="Times New Roman" w:eastAsia="Times New Roman" w:hAnsi="Times New Roman" w:cs="Times New Roman"/>
          <w:color w:val="000000" w:themeColor="text1"/>
          <w:sz w:val="28"/>
          <w:szCs w:val="28"/>
          <w:lang w:eastAsia="ar-SA"/>
        </w:rPr>
        <w:t>е можуть бути відтінки сіро-зеленого, сіро-коричневого</w:t>
      </w:r>
      <w:r>
        <w:rPr>
          <w:rFonts w:ascii="Times New Roman" w:eastAsia="Times New Roman" w:hAnsi="Times New Roman" w:cs="Times New Roman"/>
          <w:color w:val="000000" w:themeColor="text1"/>
          <w:sz w:val="28"/>
          <w:szCs w:val="28"/>
          <w:lang w:eastAsia="ar-SA"/>
        </w:rPr>
        <w:t xml:space="preserve"> тощо;</w:t>
      </w:r>
    </w:p>
    <w:p w14:paraId="1B6691A4" w14:textId="5D1077E7" w:rsidR="00781879" w:rsidRDefault="00781879" w:rsidP="00834100">
      <w:pPr>
        <w:pStyle w:val="a3"/>
        <w:numPr>
          <w:ilvl w:val="0"/>
          <w:numId w:val="29"/>
        </w:num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Пастельні відтінки - д</w:t>
      </w:r>
      <w:r w:rsidRPr="00781879">
        <w:rPr>
          <w:rFonts w:ascii="Times New Roman" w:eastAsia="Times New Roman" w:hAnsi="Times New Roman" w:cs="Times New Roman"/>
          <w:color w:val="000000" w:themeColor="text1"/>
          <w:sz w:val="28"/>
          <w:szCs w:val="28"/>
          <w:lang w:eastAsia="ar-SA"/>
        </w:rPr>
        <w:t>о них можуть належати світло-рожевий, ніжно-блакитний, ніжно-фіолетовий, м'ятний</w:t>
      </w:r>
      <w:r>
        <w:rPr>
          <w:rFonts w:ascii="Times New Roman" w:eastAsia="Times New Roman" w:hAnsi="Times New Roman" w:cs="Times New Roman"/>
          <w:color w:val="000000" w:themeColor="text1"/>
          <w:sz w:val="28"/>
          <w:szCs w:val="28"/>
          <w:lang w:eastAsia="ar-SA"/>
        </w:rPr>
        <w:t xml:space="preserve"> тощо;</w:t>
      </w:r>
    </w:p>
    <w:p w14:paraId="0A3969E2" w14:textId="2D91D8A0" w:rsidR="00781879" w:rsidRDefault="00781879" w:rsidP="00834100">
      <w:pPr>
        <w:pStyle w:val="a3"/>
        <w:numPr>
          <w:ilvl w:val="0"/>
          <w:numId w:val="29"/>
        </w:num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Принти властиві етно-культурі – поєднання різних кольорів (3х-4х) у орнаменті, або у стилістиці властивій народним мотивам</w:t>
      </w:r>
      <w:r w:rsidR="005D6902">
        <w:rPr>
          <w:rFonts w:ascii="Times New Roman" w:eastAsia="Times New Roman" w:hAnsi="Times New Roman" w:cs="Times New Roman"/>
          <w:color w:val="000000" w:themeColor="text1"/>
          <w:sz w:val="28"/>
          <w:szCs w:val="28"/>
          <w:lang w:eastAsia="ar-SA"/>
        </w:rPr>
        <w:t xml:space="preserve">, також може бути присутній анімалістичний принт; </w:t>
      </w:r>
    </w:p>
    <w:p w14:paraId="7BCA97E7" w14:textId="79B4910B" w:rsidR="00781879" w:rsidRDefault="00781879" w:rsidP="00834100">
      <w:pPr>
        <w:pStyle w:val="a3"/>
        <w:numPr>
          <w:ilvl w:val="0"/>
          <w:numId w:val="29"/>
        </w:num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lastRenderedPageBreak/>
        <w:t xml:space="preserve">Монохроматичні комплекти – </w:t>
      </w:r>
      <w:r w:rsidRPr="00781879">
        <w:rPr>
          <w:rFonts w:ascii="Times New Roman" w:eastAsia="Times New Roman" w:hAnsi="Times New Roman" w:cs="Times New Roman"/>
          <w:color w:val="000000" w:themeColor="text1"/>
          <w:sz w:val="28"/>
          <w:szCs w:val="28"/>
          <w:lang w:eastAsia="ar-SA"/>
        </w:rPr>
        <w:t>складен</w:t>
      </w:r>
      <w:r>
        <w:rPr>
          <w:rFonts w:ascii="Times New Roman" w:eastAsia="Times New Roman" w:hAnsi="Times New Roman" w:cs="Times New Roman"/>
          <w:color w:val="000000" w:themeColor="text1"/>
          <w:sz w:val="28"/>
          <w:szCs w:val="28"/>
          <w:lang w:eastAsia="ar-SA"/>
        </w:rPr>
        <w:t xml:space="preserve">і </w:t>
      </w:r>
      <w:r w:rsidRPr="00781879">
        <w:rPr>
          <w:rFonts w:ascii="Times New Roman" w:eastAsia="Times New Roman" w:hAnsi="Times New Roman" w:cs="Times New Roman"/>
          <w:color w:val="000000" w:themeColor="text1"/>
          <w:sz w:val="28"/>
          <w:szCs w:val="28"/>
          <w:lang w:eastAsia="ar-SA"/>
        </w:rPr>
        <w:t xml:space="preserve"> з</w:t>
      </w:r>
      <w:r w:rsidR="005D6902">
        <w:rPr>
          <w:rFonts w:ascii="Times New Roman" w:eastAsia="Times New Roman" w:hAnsi="Times New Roman" w:cs="Times New Roman"/>
          <w:color w:val="000000" w:themeColor="text1"/>
          <w:sz w:val="28"/>
          <w:szCs w:val="28"/>
          <w:lang w:eastAsia="ar-SA"/>
        </w:rPr>
        <w:t xml:space="preserve"> домінуючих</w:t>
      </w:r>
      <w:r w:rsidRPr="00781879">
        <w:rPr>
          <w:rFonts w:ascii="Times New Roman" w:eastAsia="Times New Roman" w:hAnsi="Times New Roman" w:cs="Times New Roman"/>
          <w:color w:val="000000" w:themeColor="text1"/>
          <w:sz w:val="28"/>
          <w:szCs w:val="28"/>
          <w:lang w:eastAsia="ar-SA"/>
        </w:rPr>
        <w:t xml:space="preserve"> нейтральних відтінків: </w:t>
      </w:r>
      <w:r w:rsidR="005D6902">
        <w:rPr>
          <w:rFonts w:ascii="Times New Roman" w:eastAsia="Times New Roman" w:hAnsi="Times New Roman" w:cs="Times New Roman"/>
          <w:color w:val="000000" w:themeColor="text1"/>
          <w:sz w:val="28"/>
          <w:szCs w:val="28"/>
          <w:lang w:eastAsia="ar-SA"/>
        </w:rPr>
        <w:t xml:space="preserve"> окремо </w:t>
      </w:r>
      <w:r w:rsidRPr="00781879">
        <w:rPr>
          <w:rFonts w:ascii="Times New Roman" w:eastAsia="Times New Roman" w:hAnsi="Times New Roman" w:cs="Times New Roman"/>
          <w:color w:val="000000" w:themeColor="text1"/>
          <w:sz w:val="28"/>
          <w:szCs w:val="28"/>
          <w:lang w:eastAsia="ar-SA"/>
        </w:rPr>
        <w:t>бежевого, сірого, коричневого, блакитного</w:t>
      </w:r>
      <w:r w:rsidR="005D6902">
        <w:rPr>
          <w:rFonts w:ascii="Times New Roman" w:eastAsia="Times New Roman" w:hAnsi="Times New Roman" w:cs="Times New Roman"/>
          <w:color w:val="000000" w:themeColor="text1"/>
          <w:sz w:val="28"/>
          <w:szCs w:val="28"/>
          <w:lang w:eastAsia="ar-SA"/>
        </w:rPr>
        <w:t xml:space="preserve"> тощо;</w:t>
      </w:r>
    </w:p>
    <w:p w14:paraId="252EC7B2" w14:textId="2DC136E9" w:rsidR="005D6902" w:rsidRDefault="005D6902" w:rsidP="00834100">
      <w:pPr>
        <w:pStyle w:val="a3"/>
        <w:numPr>
          <w:ilvl w:val="0"/>
          <w:numId w:val="29"/>
        </w:num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 xml:space="preserve">Яскраві кольори - </w:t>
      </w:r>
      <w:r w:rsidRPr="005D6902">
        <w:rPr>
          <w:rFonts w:ascii="Times New Roman" w:eastAsia="Times New Roman" w:hAnsi="Times New Roman" w:cs="Times New Roman"/>
          <w:color w:val="000000" w:themeColor="text1"/>
          <w:sz w:val="28"/>
          <w:szCs w:val="28"/>
          <w:lang w:eastAsia="ar-SA"/>
        </w:rPr>
        <w:t>комбінації яскравих кольорів, несподівані рішення</w:t>
      </w:r>
      <w:r>
        <w:rPr>
          <w:rFonts w:ascii="Times New Roman" w:eastAsia="Times New Roman" w:hAnsi="Times New Roman" w:cs="Times New Roman"/>
          <w:color w:val="000000" w:themeColor="text1"/>
          <w:sz w:val="28"/>
          <w:szCs w:val="28"/>
          <w:lang w:eastAsia="ar-SA"/>
        </w:rPr>
        <w:t>,</w:t>
      </w:r>
      <w:r w:rsidRPr="005D6902">
        <w:rPr>
          <w:rFonts w:ascii="Times New Roman" w:eastAsia="Times New Roman" w:hAnsi="Times New Roman" w:cs="Times New Roman"/>
          <w:color w:val="000000" w:themeColor="text1"/>
          <w:sz w:val="28"/>
          <w:szCs w:val="28"/>
          <w:lang w:eastAsia="ar-SA"/>
        </w:rPr>
        <w:t>поєдн</w:t>
      </w:r>
      <w:r>
        <w:rPr>
          <w:rFonts w:ascii="Times New Roman" w:eastAsia="Times New Roman" w:hAnsi="Times New Roman" w:cs="Times New Roman"/>
          <w:color w:val="000000" w:themeColor="text1"/>
          <w:sz w:val="28"/>
          <w:szCs w:val="28"/>
          <w:lang w:eastAsia="ar-SA"/>
        </w:rPr>
        <w:t>ання</w:t>
      </w:r>
      <w:r w:rsidRPr="005D6902">
        <w:rPr>
          <w:rFonts w:ascii="Times New Roman" w:eastAsia="Times New Roman" w:hAnsi="Times New Roman" w:cs="Times New Roman"/>
          <w:color w:val="000000" w:themeColor="text1"/>
          <w:sz w:val="28"/>
          <w:szCs w:val="28"/>
          <w:lang w:eastAsia="ar-SA"/>
        </w:rPr>
        <w:t xml:space="preserve"> відтінк</w:t>
      </w:r>
      <w:r>
        <w:rPr>
          <w:rFonts w:ascii="Times New Roman" w:eastAsia="Times New Roman" w:hAnsi="Times New Roman" w:cs="Times New Roman"/>
          <w:color w:val="000000" w:themeColor="text1"/>
          <w:sz w:val="28"/>
          <w:szCs w:val="28"/>
          <w:lang w:eastAsia="ar-SA"/>
        </w:rPr>
        <w:t>ів</w:t>
      </w:r>
      <w:r w:rsidRPr="005D6902">
        <w:rPr>
          <w:rFonts w:ascii="Times New Roman" w:eastAsia="Times New Roman" w:hAnsi="Times New Roman" w:cs="Times New Roman"/>
          <w:color w:val="000000" w:themeColor="text1"/>
          <w:sz w:val="28"/>
          <w:szCs w:val="28"/>
          <w:lang w:eastAsia="ar-SA"/>
        </w:rPr>
        <w:t xml:space="preserve"> зовсім </w:t>
      </w:r>
      <w:r>
        <w:rPr>
          <w:rFonts w:ascii="Times New Roman" w:eastAsia="Times New Roman" w:hAnsi="Times New Roman" w:cs="Times New Roman"/>
          <w:color w:val="000000" w:themeColor="text1"/>
          <w:sz w:val="28"/>
          <w:szCs w:val="28"/>
          <w:lang w:eastAsia="ar-SA"/>
        </w:rPr>
        <w:t>несподіваним</w:t>
      </w:r>
      <w:r w:rsidRPr="005D6902">
        <w:rPr>
          <w:rFonts w:ascii="Times New Roman" w:eastAsia="Times New Roman" w:hAnsi="Times New Roman" w:cs="Times New Roman"/>
          <w:color w:val="000000" w:themeColor="text1"/>
          <w:sz w:val="28"/>
          <w:szCs w:val="28"/>
          <w:lang w:eastAsia="ar-SA"/>
        </w:rPr>
        <w:t xml:space="preserve"> </w:t>
      </w:r>
      <w:r>
        <w:rPr>
          <w:rFonts w:ascii="Times New Roman" w:eastAsia="Times New Roman" w:hAnsi="Times New Roman" w:cs="Times New Roman"/>
          <w:color w:val="000000" w:themeColor="text1"/>
          <w:sz w:val="28"/>
          <w:szCs w:val="28"/>
          <w:lang w:eastAsia="ar-SA"/>
        </w:rPr>
        <w:t>чином.</w:t>
      </w:r>
      <w:r w:rsidR="00623EAF">
        <w:rPr>
          <w:rFonts w:ascii="Times New Roman" w:eastAsia="Times New Roman" w:hAnsi="Times New Roman" w:cs="Times New Roman"/>
          <w:color w:val="000000" w:themeColor="text1"/>
          <w:sz w:val="28"/>
          <w:szCs w:val="28"/>
          <w:lang w:eastAsia="ar-SA"/>
        </w:rPr>
        <w:t xml:space="preserve"> </w:t>
      </w:r>
    </w:p>
    <w:p w14:paraId="6EA73AC4" w14:textId="4430D4F6" w:rsidR="00623EAF" w:rsidRPr="00781879" w:rsidRDefault="00623EAF" w:rsidP="00834100">
      <w:pPr>
        <w:pStyle w:val="a3"/>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Анкетування дивіться у (ДОДАТОК А.)</w:t>
      </w:r>
      <w:r w:rsidR="00521AB2">
        <w:rPr>
          <w:rFonts w:ascii="Times New Roman" w:eastAsia="Times New Roman" w:hAnsi="Times New Roman" w:cs="Times New Roman"/>
          <w:color w:val="000000" w:themeColor="text1"/>
          <w:sz w:val="28"/>
          <w:szCs w:val="28"/>
          <w:lang w:eastAsia="ar-SA"/>
        </w:rPr>
        <w:t>.</w:t>
      </w:r>
    </w:p>
    <w:p w14:paraId="5381E595" w14:textId="6B7781D1" w:rsidR="00575E92" w:rsidRDefault="00575E92" w:rsidP="00834100">
      <w:pPr>
        <w:suppressAutoHyphens/>
        <w:spacing w:after="0" w:line="360" w:lineRule="auto"/>
        <w:ind w:left="-567" w:firstLine="567"/>
        <w:jc w:val="both"/>
        <w:rPr>
          <w:rFonts w:ascii="Times New Roman" w:eastAsia="Times New Roman" w:hAnsi="Times New Roman" w:cs="Times New Roman"/>
          <w:i/>
          <w:iCs/>
          <w:color w:val="000000" w:themeColor="text1"/>
          <w:sz w:val="28"/>
          <w:szCs w:val="28"/>
          <w:lang w:eastAsia="ar-SA"/>
        </w:rPr>
      </w:pPr>
      <w:r w:rsidRPr="00575E92">
        <w:rPr>
          <w:rFonts w:ascii="Times New Roman" w:eastAsia="Times New Roman" w:hAnsi="Times New Roman" w:cs="Times New Roman"/>
          <w:i/>
          <w:iCs/>
          <w:color w:val="000000" w:themeColor="text1"/>
          <w:sz w:val="28"/>
          <w:szCs w:val="28"/>
          <w:lang w:eastAsia="ar-SA"/>
        </w:rPr>
        <w:t>5.</w:t>
      </w:r>
      <w:r w:rsidR="006653EE" w:rsidRPr="006653EE">
        <w:rPr>
          <w:rFonts w:ascii="Times New Roman" w:hAnsi="Times New Roman" w:cs="Times New Roman"/>
          <w:color w:val="000000" w:themeColor="text1"/>
          <w:sz w:val="28"/>
          <w:szCs w:val="28"/>
        </w:rPr>
        <w:t xml:space="preserve"> </w:t>
      </w:r>
      <w:r w:rsidR="006653EE" w:rsidRPr="006653EE">
        <w:rPr>
          <w:rFonts w:ascii="Times New Roman" w:eastAsia="Times New Roman" w:hAnsi="Times New Roman" w:cs="Times New Roman"/>
          <w:i/>
          <w:iCs/>
          <w:color w:val="000000" w:themeColor="text1"/>
          <w:sz w:val="28"/>
          <w:szCs w:val="28"/>
          <w:lang w:eastAsia="ar-SA"/>
        </w:rPr>
        <w:t>Авторська анкета «Мій улюблений стиль одягу»;</w:t>
      </w:r>
    </w:p>
    <w:p w14:paraId="16EDE841" w14:textId="3B12DE47" w:rsidR="005D6902" w:rsidRDefault="00575E9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Також ми мали на меті визначити фаворитизм у стилі одягу у повсякденні. Це було зроблено за допомогою анкетування з описом 10 поширених стилів одягу, де людина могла обрати один чи декілька, покладаючись на власний смак.</w:t>
      </w:r>
      <w:r w:rsidR="005D6902">
        <w:rPr>
          <w:rFonts w:ascii="Times New Roman" w:eastAsia="Times New Roman" w:hAnsi="Times New Roman" w:cs="Times New Roman"/>
          <w:color w:val="000000" w:themeColor="text1"/>
          <w:sz w:val="28"/>
          <w:szCs w:val="28"/>
          <w:lang w:eastAsia="ar-SA"/>
        </w:rPr>
        <w:t xml:space="preserve"> Ось запропоновані стилі:</w:t>
      </w:r>
    </w:p>
    <w:p w14:paraId="138D19A4" w14:textId="6CBFD8D2" w:rsidR="005D6902" w:rsidRP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1.</w:t>
      </w:r>
      <w:r w:rsidRPr="005D6902">
        <w:rPr>
          <w:rFonts w:ascii="Times New Roman" w:eastAsia="Times New Roman" w:hAnsi="Times New Roman" w:cs="Times New Roman"/>
          <w:color w:val="000000" w:themeColor="text1"/>
          <w:sz w:val="28"/>
          <w:szCs w:val="28"/>
          <w:lang w:eastAsia="ar-SA"/>
        </w:rPr>
        <w:tab/>
        <w:t>Класичний стиль складений з костюма, жакета, штанів або спідниці, доповнений простою блузою (для жінок) або сорочкою (для чоловіків), туфлями, класичною сумкою.</w:t>
      </w:r>
    </w:p>
    <w:p w14:paraId="271D7070" w14:textId="77777777" w:rsidR="005D6902" w:rsidRP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2.</w:t>
      </w:r>
      <w:r w:rsidRPr="005D6902">
        <w:rPr>
          <w:rFonts w:ascii="Times New Roman" w:eastAsia="Times New Roman" w:hAnsi="Times New Roman" w:cs="Times New Roman"/>
          <w:color w:val="000000" w:themeColor="text1"/>
          <w:sz w:val="28"/>
          <w:szCs w:val="28"/>
          <w:lang w:eastAsia="ar-SA"/>
        </w:rPr>
        <w:tab/>
        <w:t>Спортивний стиль. Штани в спортивному стилі або повноцінний костюм, топ, футболка або поло, бейсболка, снікерси, рюкзак, годинник та сонцезахисні окуляри.</w:t>
      </w:r>
    </w:p>
    <w:p w14:paraId="2F6F3395" w14:textId="77777777" w:rsidR="005D6902" w:rsidRP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3.</w:t>
      </w:r>
      <w:r w:rsidRPr="005D6902">
        <w:rPr>
          <w:rFonts w:ascii="Times New Roman" w:eastAsia="Times New Roman" w:hAnsi="Times New Roman" w:cs="Times New Roman"/>
          <w:color w:val="000000" w:themeColor="text1"/>
          <w:sz w:val="28"/>
          <w:szCs w:val="28"/>
          <w:lang w:eastAsia="ar-SA"/>
        </w:rPr>
        <w:tab/>
        <w:t>Ретро стиль. Напрямок складається з автентичного одягу минулих років та стилізованих елементів — наприклад, штучно зістареного взуття та сумок. Стиль інтегрує у собі посилання до культовим віянням моди різних десятиліть і потребує ретельної уваги деталей. Його головні риси - традиційні принти (горошок, смужка, клітина), приглушена палітра, стильні ретро-силуети та переважно натуральні тканини.</w:t>
      </w:r>
    </w:p>
    <w:p w14:paraId="581AAC20" w14:textId="4C933BD4" w:rsidR="005D6902" w:rsidRP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4.</w:t>
      </w:r>
      <w:r w:rsidRPr="005D6902">
        <w:rPr>
          <w:rFonts w:ascii="Times New Roman" w:eastAsia="Times New Roman" w:hAnsi="Times New Roman" w:cs="Times New Roman"/>
          <w:color w:val="000000" w:themeColor="text1"/>
          <w:sz w:val="28"/>
          <w:szCs w:val="28"/>
          <w:lang w:eastAsia="ar-SA"/>
        </w:rPr>
        <w:tab/>
        <w:t xml:space="preserve">Гранж. Шкіра, заклепки, металеві вставки, брутальні аксесуари та </w:t>
      </w:r>
      <w:r>
        <w:rPr>
          <w:rFonts w:ascii="Times New Roman" w:eastAsia="Times New Roman" w:hAnsi="Times New Roman" w:cs="Times New Roman"/>
          <w:color w:val="000000" w:themeColor="text1"/>
          <w:sz w:val="28"/>
          <w:szCs w:val="28"/>
          <w:lang w:eastAsia="ar-SA"/>
        </w:rPr>
        <w:t>«</w:t>
      </w:r>
      <w:r w:rsidRPr="005D6902">
        <w:rPr>
          <w:rFonts w:ascii="Times New Roman" w:eastAsia="Times New Roman" w:hAnsi="Times New Roman" w:cs="Times New Roman"/>
          <w:color w:val="000000" w:themeColor="text1"/>
          <w:sz w:val="28"/>
          <w:szCs w:val="28"/>
          <w:lang w:eastAsia="ar-SA"/>
        </w:rPr>
        <w:t>total black-look</w:t>
      </w:r>
      <w:r>
        <w:rPr>
          <w:rFonts w:ascii="Times New Roman" w:eastAsia="Times New Roman" w:hAnsi="Times New Roman" w:cs="Times New Roman"/>
          <w:color w:val="000000" w:themeColor="text1"/>
          <w:sz w:val="28"/>
          <w:szCs w:val="28"/>
          <w:lang w:eastAsia="ar-SA"/>
        </w:rPr>
        <w:t>»</w:t>
      </w:r>
      <w:r w:rsidRPr="005D6902">
        <w:rPr>
          <w:rFonts w:ascii="Times New Roman" w:eastAsia="Times New Roman" w:hAnsi="Times New Roman" w:cs="Times New Roman"/>
          <w:color w:val="000000" w:themeColor="text1"/>
          <w:sz w:val="28"/>
          <w:szCs w:val="28"/>
          <w:lang w:eastAsia="ar-SA"/>
        </w:rPr>
        <w:t xml:space="preserve"> - неодмінні атрибути ультрамодного гранжового стилю.</w:t>
      </w:r>
    </w:p>
    <w:p w14:paraId="124A2F07" w14:textId="07834805" w:rsidR="005D6902" w:rsidRP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5.</w:t>
      </w:r>
      <w:r w:rsidRPr="005D6902">
        <w:rPr>
          <w:rFonts w:ascii="Times New Roman" w:eastAsia="Times New Roman" w:hAnsi="Times New Roman" w:cs="Times New Roman"/>
          <w:color w:val="000000" w:themeColor="text1"/>
          <w:sz w:val="28"/>
          <w:szCs w:val="28"/>
          <w:lang w:eastAsia="ar-SA"/>
        </w:rPr>
        <w:tab/>
        <w:t>Стиль</w:t>
      </w:r>
      <w:r w:rsidR="00BF6069">
        <w:rPr>
          <w:rFonts w:ascii="Times New Roman" w:eastAsia="Times New Roman" w:hAnsi="Times New Roman" w:cs="Times New Roman"/>
          <w:color w:val="000000" w:themeColor="text1"/>
          <w:sz w:val="28"/>
          <w:szCs w:val="28"/>
          <w:lang w:eastAsia="ar-SA"/>
        </w:rPr>
        <w:t xml:space="preserve"> «</w:t>
      </w:r>
      <w:r w:rsidRPr="005D6902">
        <w:rPr>
          <w:rFonts w:ascii="Times New Roman" w:eastAsia="Times New Roman" w:hAnsi="Times New Roman" w:cs="Times New Roman"/>
          <w:color w:val="000000" w:themeColor="text1"/>
          <w:sz w:val="28"/>
          <w:szCs w:val="28"/>
          <w:lang w:eastAsia="ar-SA"/>
        </w:rPr>
        <w:t>casual</w:t>
      </w:r>
      <w:r w:rsidR="00BF6069">
        <w:rPr>
          <w:rFonts w:ascii="Times New Roman" w:eastAsia="Times New Roman" w:hAnsi="Times New Roman" w:cs="Times New Roman"/>
          <w:color w:val="000000" w:themeColor="text1"/>
          <w:sz w:val="28"/>
          <w:szCs w:val="28"/>
          <w:lang w:eastAsia="ar-SA"/>
        </w:rPr>
        <w:t>»</w:t>
      </w:r>
      <w:r w:rsidRPr="005D6902">
        <w:rPr>
          <w:rFonts w:ascii="Times New Roman" w:eastAsia="Times New Roman" w:hAnsi="Times New Roman" w:cs="Times New Roman"/>
          <w:color w:val="000000" w:themeColor="text1"/>
          <w:sz w:val="28"/>
          <w:szCs w:val="28"/>
          <w:lang w:eastAsia="ar-SA"/>
        </w:rPr>
        <w:t xml:space="preserve">. У перекладі з англійської casual означає «вільний, неформальний, розслаблений». Від інших дрес-кодів одяг кежуал відрізняє вільний та зручний крій, його комфортно носити у вільний час. У цьому стилі переважають класичні джинси, прості лонгсліви та пуловери, на ногах – кросівки чи кеди. </w:t>
      </w:r>
      <w:r w:rsidRPr="005D6902">
        <w:rPr>
          <w:rFonts w:ascii="Times New Roman" w:eastAsia="Times New Roman" w:hAnsi="Times New Roman" w:cs="Times New Roman"/>
          <w:color w:val="000000" w:themeColor="text1"/>
          <w:sz w:val="28"/>
          <w:szCs w:val="28"/>
          <w:lang w:eastAsia="ar-SA"/>
        </w:rPr>
        <w:lastRenderedPageBreak/>
        <w:t>Підбираючи одяг у стилі кежуал, важливо пам'ятати, що образ має бути більш розслабленим і менш формальним. Стиль кежуал поєднує у собі невимушеність одягу для відпочинку та акуратність та серйозність ділового стилю.</w:t>
      </w:r>
    </w:p>
    <w:p w14:paraId="42FAEC7F" w14:textId="77777777" w:rsidR="005D6902" w:rsidRP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6.</w:t>
      </w:r>
      <w:r w:rsidRPr="005D6902">
        <w:rPr>
          <w:rFonts w:ascii="Times New Roman" w:eastAsia="Times New Roman" w:hAnsi="Times New Roman" w:cs="Times New Roman"/>
          <w:color w:val="000000" w:themeColor="text1"/>
          <w:sz w:val="28"/>
          <w:szCs w:val="28"/>
          <w:lang w:eastAsia="ar-SA"/>
        </w:rPr>
        <w:tab/>
        <w:t>Стиль «preppy». Виниклий в Америці в 50-х роках минулого століття стиль характеризував одяг студентів престижних коледжів, які готувалися до вступу в елітні вузи. Преппі притаманні риси ділового стилю та smart casual. Вовняні міні-спідниці або картаті штани, жилети з твіда, хрусткі сорочки, плісовані сарафани, поло, блейзери в клітку, світшоти і кардигани - одяг у кращих традиціях найпопулярніших фільмів про американських підлітків.</w:t>
      </w:r>
    </w:p>
    <w:p w14:paraId="2F4F8C85" w14:textId="77777777" w:rsidR="005D6902" w:rsidRP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7.</w:t>
      </w:r>
      <w:r w:rsidRPr="005D6902">
        <w:rPr>
          <w:rFonts w:ascii="Times New Roman" w:eastAsia="Times New Roman" w:hAnsi="Times New Roman" w:cs="Times New Roman"/>
          <w:color w:val="000000" w:themeColor="text1"/>
          <w:sz w:val="28"/>
          <w:szCs w:val="28"/>
          <w:lang w:eastAsia="ar-SA"/>
        </w:rPr>
        <w:tab/>
        <w:t>Стиль «oversize». В стилі одягу все частіше відбивають популярні прагнення до простоти та комфорту. В об'ємному одязі можна провести всю зиму та осінь - стильні oversize- светри, пальта та піджаки дозволяють створювати теплі багатошарові луки.</w:t>
      </w:r>
    </w:p>
    <w:p w14:paraId="19CE8FA1" w14:textId="77777777" w:rsidR="005D6902" w:rsidRP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8.</w:t>
      </w:r>
      <w:r w:rsidRPr="005D6902">
        <w:rPr>
          <w:rFonts w:ascii="Times New Roman" w:eastAsia="Times New Roman" w:hAnsi="Times New Roman" w:cs="Times New Roman"/>
          <w:color w:val="000000" w:themeColor="text1"/>
          <w:sz w:val="28"/>
          <w:szCs w:val="28"/>
          <w:lang w:eastAsia="ar-SA"/>
        </w:rPr>
        <w:tab/>
        <w:t>Романтичний стиль - стиль одягу, головними характеристиками якого є легкі хвилясті тканини і жіночні силуети, що підкреслюють фігуру. Нарядам цього напрямку притаманні численні оборки, рюші , волани , драпірування.</w:t>
      </w:r>
    </w:p>
    <w:p w14:paraId="2468C7A4" w14:textId="77777777" w:rsidR="005D6902" w:rsidRP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9.</w:t>
      </w:r>
      <w:r w:rsidRPr="005D6902">
        <w:rPr>
          <w:rFonts w:ascii="Times New Roman" w:eastAsia="Times New Roman" w:hAnsi="Times New Roman" w:cs="Times New Roman"/>
          <w:color w:val="000000" w:themeColor="text1"/>
          <w:sz w:val="28"/>
          <w:szCs w:val="28"/>
          <w:lang w:eastAsia="ar-SA"/>
        </w:rPr>
        <w:tab/>
        <w:t>Арті - це стиль творчої натури. Одяг художника безпосередньо розкриває його або її творчу індивідуальність. Артистичний стиль уникає буденності і повсякденності, зупиняючись на чомусь по-справжньому унікальному. Люди з почуттям художнього стилю також надають перевагу предметам ручної роботи і іноді створюють власний одяг, в тому числі аксесуари.</w:t>
      </w:r>
    </w:p>
    <w:p w14:paraId="75347B9C" w14:textId="62BFA23D" w:rsidR="005D6902" w:rsidRDefault="005D690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D6902">
        <w:rPr>
          <w:rFonts w:ascii="Times New Roman" w:eastAsia="Times New Roman" w:hAnsi="Times New Roman" w:cs="Times New Roman"/>
          <w:color w:val="000000" w:themeColor="text1"/>
          <w:sz w:val="28"/>
          <w:szCs w:val="28"/>
          <w:lang w:eastAsia="ar-SA"/>
        </w:rPr>
        <w:t>10.</w:t>
      </w:r>
      <w:r w:rsidRPr="005D6902">
        <w:rPr>
          <w:rFonts w:ascii="Times New Roman" w:eastAsia="Times New Roman" w:hAnsi="Times New Roman" w:cs="Times New Roman"/>
          <w:color w:val="000000" w:themeColor="text1"/>
          <w:sz w:val="28"/>
          <w:szCs w:val="28"/>
          <w:lang w:eastAsia="ar-SA"/>
        </w:rPr>
        <w:tab/>
        <w:t>Стиль мінімалізм. Гардероб в стилі мінімалізм заповнений одягом переважно класичних фасонів. Силуети можуть будь-якими: прямими, напівприталена, приталеними. Аксесуари все так же лаконічні: мають просту геометричних форм, позбавлені декору у вигляді бантів, блискіток і будь-яких інших привертають увагу елементів. Сумки, взуття, ремені, як правило, шкіряні.</w:t>
      </w:r>
    </w:p>
    <w:p w14:paraId="4C362E9F" w14:textId="13B6B47D" w:rsidR="00575E92" w:rsidRPr="00521AB2" w:rsidRDefault="00575E92"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sidRPr="00521AB2">
        <w:rPr>
          <w:rFonts w:ascii="Times New Roman" w:eastAsia="Times New Roman" w:hAnsi="Times New Roman" w:cs="Times New Roman"/>
          <w:sz w:val="28"/>
          <w:szCs w:val="28"/>
          <w:lang w:eastAsia="ar-SA"/>
        </w:rPr>
        <w:t xml:space="preserve"> </w:t>
      </w:r>
      <w:bookmarkStart w:id="54" w:name="_Hlk134136413"/>
      <w:r w:rsidR="00521AB2" w:rsidRPr="00521AB2">
        <w:rPr>
          <w:rFonts w:ascii="Times New Roman" w:eastAsia="Times New Roman" w:hAnsi="Times New Roman" w:cs="Times New Roman"/>
          <w:sz w:val="28"/>
          <w:szCs w:val="28"/>
          <w:lang w:eastAsia="ar-SA"/>
        </w:rPr>
        <w:t xml:space="preserve">Анкетування дивіться у (ДОДАТОК </w:t>
      </w:r>
      <w:r w:rsidR="00521AB2">
        <w:rPr>
          <w:rFonts w:ascii="Times New Roman" w:eastAsia="Times New Roman" w:hAnsi="Times New Roman" w:cs="Times New Roman"/>
          <w:sz w:val="28"/>
          <w:szCs w:val="28"/>
          <w:lang w:eastAsia="ar-SA"/>
        </w:rPr>
        <w:t>Б</w:t>
      </w:r>
      <w:r w:rsidR="00521AB2" w:rsidRPr="00521AB2">
        <w:rPr>
          <w:rFonts w:ascii="Times New Roman" w:eastAsia="Times New Roman" w:hAnsi="Times New Roman" w:cs="Times New Roman"/>
          <w:sz w:val="28"/>
          <w:szCs w:val="28"/>
          <w:lang w:eastAsia="ar-SA"/>
        </w:rPr>
        <w:t>.).</w:t>
      </w:r>
    </w:p>
    <w:bookmarkEnd w:id="54"/>
    <w:p w14:paraId="31CC6E6F" w14:textId="00D5EA0D" w:rsidR="00575E92" w:rsidRDefault="00575E92" w:rsidP="00834100">
      <w:pPr>
        <w:suppressAutoHyphens/>
        <w:spacing w:after="0" w:line="360" w:lineRule="auto"/>
        <w:ind w:left="-567" w:firstLine="567"/>
        <w:jc w:val="both"/>
        <w:rPr>
          <w:rFonts w:ascii="Times New Roman" w:eastAsia="Times New Roman" w:hAnsi="Times New Roman" w:cs="Times New Roman"/>
          <w:i/>
          <w:iCs/>
          <w:color w:val="000000" w:themeColor="text1"/>
          <w:sz w:val="28"/>
          <w:szCs w:val="28"/>
          <w:lang w:eastAsia="ar-SA"/>
        </w:rPr>
      </w:pPr>
      <w:r w:rsidRPr="00575E92">
        <w:rPr>
          <w:rFonts w:ascii="Times New Roman" w:eastAsia="Times New Roman" w:hAnsi="Times New Roman" w:cs="Times New Roman"/>
          <w:i/>
          <w:iCs/>
          <w:color w:val="000000" w:themeColor="text1"/>
          <w:sz w:val="28"/>
          <w:szCs w:val="28"/>
          <w:lang w:eastAsia="ar-SA"/>
        </w:rPr>
        <w:t>6.</w:t>
      </w:r>
      <w:r w:rsidR="00554520" w:rsidRPr="00554520">
        <w:rPr>
          <w:rFonts w:ascii="Times New Roman" w:hAnsi="Times New Roman" w:cs="Times New Roman"/>
          <w:color w:val="000000" w:themeColor="text1"/>
          <w:sz w:val="28"/>
          <w:szCs w:val="28"/>
        </w:rPr>
        <w:t xml:space="preserve"> </w:t>
      </w:r>
      <w:r w:rsidR="00554520" w:rsidRPr="00554520">
        <w:rPr>
          <w:rFonts w:ascii="Times New Roman" w:eastAsia="Times New Roman" w:hAnsi="Times New Roman" w:cs="Times New Roman"/>
          <w:i/>
          <w:iCs/>
          <w:color w:val="000000" w:themeColor="text1"/>
          <w:sz w:val="28"/>
          <w:szCs w:val="28"/>
          <w:lang w:eastAsia="ar-SA"/>
        </w:rPr>
        <w:t>Авторська анкета « Як впливає на вас ваш одяг?»</w:t>
      </w:r>
    </w:p>
    <w:p w14:paraId="321D97C0" w14:textId="5AA9BCDB" w:rsidR="00575E92" w:rsidRPr="00521AB2" w:rsidRDefault="00575E92" w:rsidP="00834100">
      <w:pPr>
        <w:suppressAutoHyphens/>
        <w:spacing w:after="0" w:line="360" w:lineRule="auto"/>
        <w:ind w:left="-567" w:firstLine="567"/>
        <w:jc w:val="both"/>
        <w:rPr>
          <w:rFonts w:ascii="Times New Roman" w:eastAsia="Times New Roman" w:hAnsi="Times New Roman" w:cs="Times New Roman"/>
          <w:sz w:val="28"/>
          <w:szCs w:val="28"/>
          <w:lang w:eastAsia="ar-SA"/>
        </w:rPr>
      </w:pPr>
      <w:r>
        <w:rPr>
          <w:rFonts w:ascii="Times New Roman" w:eastAsia="Times New Roman" w:hAnsi="Times New Roman" w:cs="Times New Roman"/>
          <w:color w:val="000000" w:themeColor="text1"/>
          <w:sz w:val="28"/>
          <w:szCs w:val="28"/>
          <w:lang w:eastAsia="ar-SA"/>
        </w:rPr>
        <w:lastRenderedPageBreak/>
        <w:t xml:space="preserve">І завершаючи перелічення обраних методик, ми наостанок дали опитуваним анкетування </w:t>
      </w:r>
      <w:r w:rsidRPr="00575E92">
        <w:rPr>
          <w:rFonts w:ascii="Times New Roman" w:eastAsia="Times New Roman" w:hAnsi="Times New Roman" w:cs="Times New Roman"/>
          <w:color w:val="000000" w:themeColor="text1"/>
          <w:sz w:val="28"/>
          <w:szCs w:val="28"/>
          <w:lang w:eastAsia="ar-SA"/>
        </w:rPr>
        <w:t>на тему «Вибору вбрання та впливу його на людину»</w:t>
      </w:r>
      <w:r>
        <w:rPr>
          <w:rFonts w:ascii="Times New Roman" w:eastAsia="Times New Roman" w:hAnsi="Times New Roman" w:cs="Times New Roman"/>
          <w:color w:val="000000" w:themeColor="text1"/>
          <w:sz w:val="28"/>
          <w:szCs w:val="28"/>
          <w:lang w:eastAsia="ar-SA"/>
        </w:rPr>
        <w:t>. Там було 6 запитань з трьома відповідями. Кожна з них мала бали ( 1,2 чи 3), в залежності від обраної відповіді. Тим самим чином, чим більше балів набирала людина, тим вище її показник впливу</w:t>
      </w:r>
      <w:r w:rsidR="002D3651">
        <w:rPr>
          <w:rFonts w:ascii="Times New Roman" w:eastAsia="Times New Roman" w:hAnsi="Times New Roman" w:cs="Times New Roman"/>
          <w:color w:val="000000" w:themeColor="text1"/>
          <w:sz w:val="28"/>
          <w:szCs w:val="28"/>
          <w:lang w:eastAsia="ar-SA"/>
        </w:rPr>
        <w:t xml:space="preserve"> особистості на її самопрезентацію</w:t>
      </w:r>
      <w:r>
        <w:rPr>
          <w:rFonts w:ascii="Times New Roman" w:eastAsia="Times New Roman" w:hAnsi="Times New Roman" w:cs="Times New Roman"/>
          <w:color w:val="000000" w:themeColor="text1"/>
          <w:sz w:val="28"/>
          <w:szCs w:val="28"/>
          <w:lang w:eastAsia="ar-SA"/>
        </w:rPr>
        <w:t>.</w:t>
      </w:r>
      <w:r w:rsidRPr="00575E92">
        <w:rPr>
          <w:rFonts w:ascii="Times New Roman" w:eastAsia="Times New Roman" w:hAnsi="Times New Roman" w:cs="Times New Roman"/>
          <w:color w:val="FF0000"/>
          <w:sz w:val="28"/>
          <w:szCs w:val="28"/>
          <w:lang w:eastAsia="ar-SA"/>
        </w:rPr>
        <w:t xml:space="preserve"> </w:t>
      </w:r>
      <w:r w:rsidR="00521AB2" w:rsidRPr="00521AB2">
        <w:rPr>
          <w:rFonts w:ascii="Times New Roman" w:eastAsia="Times New Roman" w:hAnsi="Times New Roman" w:cs="Times New Roman"/>
          <w:sz w:val="28"/>
          <w:szCs w:val="28"/>
          <w:lang w:eastAsia="ar-SA"/>
        </w:rPr>
        <w:t xml:space="preserve">Анкетування дивіться у (ДОДАТОК </w:t>
      </w:r>
      <w:r w:rsidR="00521AB2">
        <w:rPr>
          <w:rFonts w:ascii="Times New Roman" w:eastAsia="Times New Roman" w:hAnsi="Times New Roman" w:cs="Times New Roman"/>
          <w:sz w:val="28"/>
          <w:szCs w:val="28"/>
          <w:lang w:eastAsia="ar-SA"/>
        </w:rPr>
        <w:t>В</w:t>
      </w:r>
      <w:r w:rsidR="00521AB2" w:rsidRPr="00521AB2">
        <w:rPr>
          <w:rFonts w:ascii="Times New Roman" w:eastAsia="Times New Roman" w:hAnsi="Times New Roman" w:cs="Times New Roman"/>
          <w:sz w:val="28"/>
          <w:szCs w:val="28"/>
          <w:lang w:eastAsia="ar-SA"/>
        </w:rPr>
        <w:t>.).</w:t>
      </w:r>
    </w:p>
    <w:p w14:paraId="7A627DCF" w14:textId="77777777" w:rsidR="00E660F2" w:rsidRDefault="00E660F2" w:rsidP="00834100">
      <w:pPr>
        <w:ind w:left="-567" w:firstLine="567"/>
        <w:jc w:val="center"/>
        <w:rPr>
          <w:rFonts w:ascii="Times New Roman" w:eastAsia="Times New Roman" w:hAnsi="Times New Roman" w:cs="Times New Roman"/>
          <w:b/>
          <w:bCs/>
          <w:color w:val="000000" w:themeColor="text1"/>
          <w:sz w:val="28"/>
          <w:szCs w:val="28"/>
          <w:lang w:eastAsia="ar-SA"/>
        </w:rPr>
      </w:pPr>
    </w:p>
    <w:p w14:paraId="1186CD69" w14:textId="77777777" w:rsidR="00E660F2" w:rsidRDefault="00E660F2" w:rsidP="00834100">
      <w:pPr>
        <w:ind w:left="-567" w:firstLine="567"/>
        <w:jc w:val="center"/>
        <w:rPr>
          <w:rFonts w:ascii="Times New Roman" w:eastAsia="Times New Roman" w:hAnsi="Times New Roman" w:cs="Times New Roman"/>
          <w:b/>
          <w:bCs/>
          <w:color w:val="000000" w:themeColor="text1"/>
          <w:sz w:val="28"/>
          <w:szCs w:val="28"/>
          <w:lang w:eastAsia="ar-SA"/>
        </w:rPr>
      </w:pPr>
    </w:p>
    <w:p w14:paraId="6BDA62A0" w14:textId="77777777" w:rsidR="00E660F2" w:rsidRDefault="00E660F2" w:rsidP="00834100">
      <w:pPr>
        <w:ind w:left="-567" w:firstLine="567"/>
        <w:jc w:val="center"/>
        <w:rPr>
          <w:rFonts w:ascii="Times New Roman" w:eastAsia="Times New Roman" w:hAnsi="Times New Roman" w:cs="Times New Roman"/>
          <w:b/>
          <w:bCs/>
          <w:color w:val="000000" w:themeColor="text1"/>
          <w:sz w:val="28"/>
          <w:szCs w:val="28"/>
          <w:lang w:eastAsia="ar-SA"/>
        </w:rPr>
      </w:pPr>
    </w:p>
    <w:p w14:paraId="50B6A2E9" w14:textId="7B83016B" w:rsidR="007F3902" w:rsidRDefault="00FB36EA" w:rsidP="00834100">
      <w:pPr>
        <w:ind w:left="-567" w:firstLine="567"/>
        <w:jc w:val="center"/>
        <w:rPr>
          <w:rFonts w:ascii="Times New Roman" w:eastAsia="Times New Roman" w:hAnsi="Times New Roman" w:cs="Times New Roman"/>
          <w:b/>
          <w:bCs/>
          <w:color w:val="000000" w:themeColor="text1"/>
          <w:sz w:val="28"/>
          <w:szCs w:val="28"/>
          <w:lang w:eastAsia="ar-SA"/>
        </w:rPr>
      </w:pPr>
      <w:r w:rsidRPr="00FB36EA">
        <w:rPr>
          <w:rFonts w:ascii="Times New Roman" w:eastAsia="Times New Roman" w:hAnsi="Times New Roman" w:cs="Times New Roman"/>
          <w:b/>
          <w:bCs/>
          <w:color w:val="000000" w:themeColor="text1"/>
          <w:sz w:val="28"/>
          <w:szCs w:val="28"/>
          <w:lang w:eastAsia="ar-SA"/>
        </w:rPr>
        <w:t>Опис процедури дослідження</w:t>
      </w:r>
    </w:p>
    <w:p w14:paraId="783391C4" w14:textId="77777777" w:rsidR="00E660F2" w:rsidRDefault="00E660F2" w:rsidP="00834100">
      <w:pPr>
        <w:ind w:left="-567" w:firstLine="567"/>
        <w:jc w:val="center"/>
        <w:rPr>
          <w:rFonts w:ascii="Times New Roman" w:eastAsia="Times New Roman" w:hAnsi="Times New Roman" w:cs="Times New Roman"/>
          <w:b/>
          <w:bCs/>
          <w:color w:val="000000" w:themeColor="text1"/>
          <w:sz w:val="28"/>
          <w:szCs w:val="28"/>
          <w:lang w:eastAsia="ar-SA"/>
        </w:rPr>
      </w:pPr>
    </w:p>
    <w:p w14:paraId="58D7C894" w14:textId="77777777" w:rsidR="00E660F2" w:rsidRDefault="00FB36EA" w:rsidP="00834100">
      <w:pPr>
        <w:spacing w:line="360" w:lineRule="auto"/>
        <w:ind w:left="-567" w:firstLine="567"/>
        <w:jc w:val="both"/>
        <w:rPr>
          <w:rFonts w:ascii="Times New Roman" w:eastAsia="Times New Roman" w:hAnsi="Times New Roman" w:cs="Times New Roman"/>
          <w:b/>
          <w:bCs/>
          <w:color w:val="000000" w:themeColor="text1"/>
          <w:sz w:val="28"/>
          <w:szCs w:val="28"/>
          <w:lang w:eastAsia="ar-SA"/>
        </w:rPr>
      </w:pPr>
      <w:bookmarkStart w:id="55" w:name="_Hlk138627088"/>
      <w:r w:rsidRPr="00FB36EA">
        <w:rPr>
          <w:rFonts w:ascii="Times New Roman" w:eastAsia="Times New Roman" w:hAnsi="Times New Roman" w:cs="Times New Roman"/>
          <w:color w:val="000000" w:themeColor="text1"/>
          <w:sz w:val="28"/>
          <w:szCs w:val="28"/>
          <w:lang w:eastAsia="ar-SA"/>
        </w:rPr>
        <w:t>Теоретико – емпіричне дослідження впливу</w:t>
      </w:r>
      <w:r>
        <w:rPr>
          <w:rFonts w:ascii="Times New Roman" w:eastAsia="Times New Roman" w:hAnsi="Times New Roman" w:cs="Times New Roman"/>
          <w:color w:val="000000" w:themeColor="text1"/>
          <w:sz w:val="28"/>
          <w:szCs w:val="28"/>
          <w:lang w:eastAsia="ar-SA"/>
        </w:rPr>
        <w:t xml:space="preserve"> </w:t>
      </w:r>
      <w:r w:rsidRPr="00FB36EA">
        <w:rPr>
          <w:rFonts w:ascii="Times New Roman" w:eastAsia="Times New Roman" w:hAnsi="Times New Roman" w:cs="Times New Roman"/>
          <w:color w:val="000000" w:themeColor="text1"/>
          <w:sz w:val="28"/>
          <w:szCs w:val="28"/>
          <w:lang w:eastAsia="ar-SA"/>
        </w:rPr>
        <w:t>самооцінк</w:t>
      </w:r>
      <w:r w:rsidR="007165E8">
        <w:rPr>
          <w:rFonts w:ascii="Times New Roman" w:eastAsia="Times New Roman" w:hAnsi="Times New Roman" w:cs="Times New Roman"/>
          <w:color w:val="000000" w:themeColor="text1"/>
          <w:sz w:val="28"/>
          <w:szCs w:val="28"/>
          <w:lang w:eastAsia="ar-SA"/>
        </w:rPr>
        <w:t>и</w:t>
      </w:r>
      <w:r w:rsidRPr="00FB36EA">
        <w:rPr>
          <w:rFonts w:ascii="Times New Roman" w:eastAsia="Times New Roman" w:hAnsi="Times New Roman" w:cs="Times New Roman"/>
          <w:color w:val="000000" w:themeColor="text1"/>
          <w:sz w:val="28"/>
          <w:szCs w:val="28"/>
          <w:lang w:eastAsia="ar-SA"/>
        </w:rPr>
        <w:t xml:space="preserve"> та </w:t>
      </w:r>
      <w:r w:rsidR="007165E8" w:rsidRPr="007165E8">
        <w:rPr>
          <w:rFonts w:ascii="Times New Roman" w:eastAsia="Times New Roman" w:hAnsi="Times New Roman" w:cs="Times New Roman"/>
          <w:color w:val="000000" w:themeColor="text1"/>
          <w:sz w:val="28"/>
          <w:szCs w:val="28"/>
          <w:lang w:eastAsia="ar-SA"/>
        </w:rPr>
        <w:t xml:space="preserve">характерологічних особливостей особистості </w:t>
      </w:r>
      <w:r w:rsidR="007165E8">
        <w:rPr>
          <w:rFonts w:ascii="Times New Roman" w:eastAsia="Times New Roman" w:hAnsi="Times New Roman" w:cs="Times New Roman"/>
          <w:color w:val="000000" w:themeColor="text1"/>
          <w:sz w:val="28"/>
          <w:szCs w:val="28"/>
          <w:lang w:eastAsia="ar-SA"/>
        </w:rPr>
        <w:t xml:space="preserve">на зовнішню самопрезентацію (одяг, колір, поведінка) </w:t>
      </w:r>
      <w:r w:rsidRPr="00FB36EA">
        <w:rPr>
          <w:rFonts w:ascii="Times New Roman" w:eastAsia="Times New Roman" w:hAnsi="Times New Roman" w:cs="Times New Roman"/>
          <w:color w:val="000000" w:themeColor="text1"/>
          <w:sz w:val="28"/>
          <w:szCs w:val="28"/>
          <w:lang w:eastAsia="ar-SA"/>
        </w:rPr>
        <w:t>у юнацькому віці</w:t>
      </w:r>
      <w:r>
        <w:rPr>
          <w:rFonts w:ascii="Times New Roman" w:eastAsia="Times New Roman" w:hAnsi="Times New Roman" w:cs="Times New Roman"/>
          <w:color w:val="000000" w:themeColor="text1"/>
          <w:sz w:val="28"/>
          <w:szCs w:val="28"/>
          <w:lang w:eastAsia="ar-SA"/>
        </w:rPr>
        <w:t xml:space="preserve"> </w:t>
      </w:r>
      <w:r w:rsidRPr="00FB36EA">
        <w:rPr>
          <w:rFonts w:ascii="Times New Roman" w:eastAsia="Times New Roman" w:hAnsi="Times New Roman" w:cs="Times New Roman"/>
          <w:color w:val="000000" w:themeColor="text1"/>
          <w:sz w:val="28"/>
          <w:szCs w:val="28"/>
          <w:lang w:eastAsia="ar-SA"/>
        </w:rPr>
        <w:t>здійснювалося у три етапи.</w:t>
      </w:r>
      <w:r w:rsidR="009B786C">
        <w:rPr>
          <w:rFonts w:ascii="Times New Roman" w:eastAsia="Times New Roman" w:hAnsi="Times New Roman" w:cs="Times New Roman"/>
          <w:b/>
          <w:bCs/>
          <w:color w:val="000000" w:themeColor="text1"/>
          <w:sz w:val="28"/>
          <w:szCs w:val="28"/>
          <w:lang w:eastAsia="ar-SA"/>
        </w:rPr>
        <w:t xml:space="preserve"> </w:t>
      </w:r>
    </w:p>
    <w:p w14:paraId="0217EECE" w14:textId="7CCECC25" w:rsidR="009B786C" w:rsidRDefault="00FB36EA" w:rsidP="00834100">
      <w:pPr>
        <w:spacing w:line="360" w:lineRule="auto"/>
        <w:ind w:left="-567" w:firstLine="567"/>
        <w:jc w:val="both"/>
        <w:rPr>
          <w:rFonts w:ascii="Times New Roman" w:eastAsia="Times New Roman" w:hAnsi="Times New Roman" w:cs="Times New Roman"/>
          <w:color w:val="000000" w:themeColor="text1"/>
          <w:sz w:val="28"/>
          <w:szCs w:val="28"/>
          <w:lang w:eastAsia="ar-SA"/>
        </w:rPr>
      </w:pPr>
      <w:r w:rsidRPr="00FB36EA">
        <w:rPr>
          <w:rFonts w:ascii="Times New Roman" w:eastAsia="Times New Roman" w:hAnsi="Times New Roman" w:cs="Times New Roman"/>
          <w:color w:val="000000" w:themeColor="text1"/>
          <w:sz w:val="28"/>
          <w:szCs w:val="28"/>
          <w:lang w:eastAsia="ar-SA"/>
        </w:rPr>
        <w:t>На першому етапі проводився загально психологічний аналіз наукової літератури з питань вивчення проблеми впливу</w:t>
      </w:r>
      <w:r>
        <w:rPr>
          <w:rFonts w:ascii="Times New Roman" w:hAnsi="Times New Roman" w:cs="Times New Roman"/>
          <w:sz w:val="28"/>
          <w:szCs w:val="28"/>
        </w:rPr>
        <w:t xml:space="preserve"> </w:t>
      </w:r>
      <w:bookmarkStart w:id="56" w:name="_Hlk134136953"/>
      <w:r w:rsidRPr="00FB36EA">
        <w:rPr>
          <w:rFonts w:ascii="Times New Roman" w:eastAsia="Times New Roman" w:hAnsi="Times New Roman" w:cs="Times New Roman"/>
          <w:color w:val="000000" w:themeColor="text1"/>
          <w:sz w:val="28"/>
          <w:szCs w:val="28"/>
          <w:lang w:eastAsia="ar-SA"/>
        </w:rPr>
        <w:t>самооцінк</w:t>
      </w:r>
      <w:r w:rsidR="007165E8">
        <w:rPr>
          <w:rFonts w:ascii="Times New Roman" w:eastAsia="Times New Roman" w:hAnsi="Times New Roman" w:cs="Times New Roman"/>
          <w:color w:val="000000" w:themeColor="text1"/>
          <w:sz w:val="28"/>
          <w:szCs w:val="28"/>
          <w:lang w:eastAsia="ar-SA"/>
        </w:rPr>
        <w:t>и</w:t>
      </w:r>
      <w:r w:rsidRPr="00FB36EA">
        <w:rPr>
          <w:rFonts w:ascii="Times New Roman" w:eastAsia="Times New Roman" w:hAnsi="Times New Roman" w:cs="Times New Roman"/>
          <w:color w:val="000000" w:themeColor="text1"/>
          <w:sz w:val="28"/>
          <w:szCs w:val="28"/>
          <w:lang w:eastAsia="ar-SA"/>
        </w:rPr>
        <w:t xml:space="preserve"> та </w:t>
      </w:r>
      <w:bookmarkEnd w:id="56"/>
      <w:r w:rsidR="007165E8" w:rsidRPr="007165E8">
        <w:rPr>
          <w:rFonts w:ascii="Times New Roman" w:eastAsia="Times New Roman" w:hAnsi="Times New Roman" w:cs="Times New Roman"/>
          <w:color w:val="000000" w:themeColor="text1"/>
          <w:sz w:val="28"/>
          <w:szCs w:val="28"/>
          <w:lang w:eastAsia="ar-SA"/>
        </w:rPr>
        <w:t xml:space="preserve">характерологічних особливостей особистості </w:t>
      </w:r>
      <w:r w:rsidR="007165E8">
        <w:rPr>
          <w:rFonts w:ascii="Times New Roman" w:eastAsia="Times New Roman" w:hAnsi="Times New Roman" w:cs="Times New Roman"/>
          <w:color w:val="000000" w:themeColor="text1"/>
          <w:sz w:val="28"/>
          <w:szCs w:val="28"/>
          <w:lang w:eastAsia="ar-SA"/>
        </w:rPr>
        <w:t xml:space="preserve">на зовнішню самопрезентацію </w:t>
      </w:r>
      <w:r w:rsidRPr="00FB36EA">
        <w:rPr>
          <w:rFonts w:ascii="Times New Roman" w:eastAsia="Times New Roman" w:hAnsi="Times New Roman" w:cs="Times New Roman"/>
          <w:color w:val="000000" w:themeColor="text1"/>
          <w:sz w:val="28"/>
          <w:szCs w:val="28"/>
          <w:lang w:eastAsia="ar-SA"/>
        </w:rPr>
        <w:t xml:space="preserve">саме у юнацькому віці; </w:t>
      </w:r>
      <w:r w:rsidR="00ED5393">
        <w:rPr>
          <w:rFonts w:ascii="Times New Roman" w:eastAsia="Times New Roman" w:hAnsi="Times New Roman" w:cs="Times New Roman"/>
          <w:color w:val="000000" w:themeColor="text1"/>
          <w:sz w:val="28"/>
          <w:szCs w:val="28"/>
          <w:lang w:eastAsia="ar-SA"/>
        </w:rPr>
        <w:t>розглядалось поняття с</w:t>
      </w:r>
      <w:r w:rsidR="00ED5393" w:rsidRPr="00ED5393">
        <w:rPr>
          <w:rFonts w:ascii="Times New Roman" w:eastAsia="Times New Roman" w:hAnsi="Times New Roman" w:cs="Times New Roman"/>
          <w:color w:val="000000" w:themeColor="text1"/>
          <w:sz w:val="28"/>
          <w:szCs w:val="28"/>
          <w:lang w:eastAsia="ar-SA"/>
        </w:rPr>
        <w:t>амооцінк</w:t>
      </w:r>
      <w:r w:rsidR="00ED5393">
        <w:rPr>
          <w:rFonts w:ascii="Times New Roman" w:eastAsia="Times New Roman" w:hAnsi="Times New Roman" w:cs="Times New Roman"/>
          <w:color w:val="000000" w:themeColor="text1"/>
          <w:sz w:val="28"/>
          <w:szCs w:val="28"/>
          <w:lang w:eastAsia="ar-SA"/>
        </w:rPr>
        <w:t>и</w:t>
      </w:r>
      <w:r w:rsidR="00ED5393" w:rsidRPr="00ED5393">
        <w:rPr>
          <w:rFonts w:ascii="Times New Roman" w:eastAsia="Times New Roman" w:hAnsi="Times New Roman" w:cs="Times New Roman"/>
          <w:color w:val="000000" w:themeColor="text1"/>
          <w:sz w:val="28"/>
          <w:szCs w:val="28"/>
          <w:lang w:eastAsia="ar-SA"/>
        </w:rPr>
        <w:t xml:space="preserve"> як відбиття власних уявлень особистості про себе та як наслідок відбиття уявлень оточуючих</w:t>
      </w:r>
      <w:r w:rsidR="00ED5393">
        <w:rPr>
          <w:rFonts w:ascii="Times New Roman" w:eastAsia="Times New Roman" w:hAnsi="Times New Roman" w:cs="Times New Roman"/>
          <w:color w:val="000000" w:themeColor="text1"/>
          <w:sz w:val="28"/>
          <w:szCs w:val="28"/>
          <w:lang w:eastAsia="ar-SA"/>
        </w:rPr>
        <w:t xml:space="preserve">; </w:t>
      </w:r>
      <w:bookmarkEnd w:id="55"/>
      <w:r w:rsidR="00ED5393">
        <w:rPr>
          <w:rFonts w:ascii="Times New Roman" w:eastAsia="Times New Roman" w:hAnsi="Times New Roman" w:cs="Times New Roman"/>
          <w:color w:val="000000" w:themeColor="text1"/>
          <w:sz w:val="28"/>
          <w:szCs w:val="28"/>
          <w:lang w:eastAsia="ar-SA"/>
        </w:rPr>
        <w:t xml:space="preserve">проводився аналіз </w:t>
      </w:r>
      <w:r w:rsidR="00E660F2">
        <w:rPr>
          <w:rFonts w:ascii="Times New Roman" w:eastAsia="Times New Roman" w:hAnsi="Times New Roman" w:cs="Times New Roman"/>
          <w:color w:val="000000" w:themeColor="text1"/>
          <w:sz w:val="28"/>
          <w:szCs w:val="28"/>
          <w:lang w:eastAsia="ar-SA"/>
        </w:rPr>
        <w:t xml:space="preserve">підходів до вивчення </w:t>
      </w:r>
      <w:r w:rsidR="00ED5393">
        <w:rPr>
          <w:rFonts w:ascii="Times New Roman" w:eastAsia="Times New Roman" w:hAnsi="Times New Roman" w:cs="Times New Roman"/>
          <w:color w:val="000000" w:themeColor="text1"/>
          <w:sz w:val="28"/>
          <w:szCs w:val="28"/>
          <w:lang w:eastAsia="ar-SA"/>
        </w:rPr>
        <w:t>особистості</w:t>
      </w:r>
      <w:r w:rsidR="00E660F2">
        <w:rPr>
          <w:rFonts w:ascii="Times New Roman" w:eastAsia="Times New Roman" w:hAnsi="Times New Roman" w:cs="Times New Roman"/>
          <w:color w:val="000000" w:themeColor="text1"/>
          <w:sz w:val="28"/>
          <w:szCs w:val="28"/>
          <w:lang w:eastAsia="ar-SA"/>
        </w:rPr>
        <w:t>, де узагальнено «п</w:t>
      </w:r>
      <w:r w:rsidR="00E660F2" w:rsidRPr="00E660F2">
        <w:rPr>
          <w:rFonts w:ascii="Times New Roman" w:eastAsia="Times New Roman" w:hAnsi="Times New Roman" w:cs="Times New Roman"/>
          <w:color w:val="000000" w:themeColor="text1"/>
          <w:sz w:val="28"/>
          <w:szCs w:val="28"/>
          <w:lang w:eastAsia="ar-SA"/>
        </w:rPr>
        <w:t>сихотип особистості</w:t>
      </w:r>
      <w:r w:rsidR="00E660F2">
        <w:rPr>
          <w:rFonts w:ascii="Times New Roman" w:eastAsia="Times New Roman" w:hAnsi="Times New Roman" w:cs="Times New Roman"/>
          <w:color w:val="000000" w:themeColor="text1"/>
          <w:sz w:val="28"/>
          <w:szCs w:val="28"/>
          <w:lang w:eastAsia="ar-SA"/>
        </w:rPr>
        <w:t>»</w:t>
      </w:r>
      <w:r w:rsidR="00E660F2" w:rsidRPr="00E660F2">
        <w:rPr>
          <w:rFonts w:ascii="Times New Roman" w:eastAsia="Times New Roman" w:hAnsi="Times New Roman" w:cs="Times New Roman"/>
          <w:color w:val="000000" w:themeColor="text1"/>
          <w:sz w:val="28"/>
          <w:szCs w:val="28"/>
          <w:lang w:eastAsia="ar-SA"/>
        </w:rPr>
        <w:t xml:space="preserve"> є вродженою психічною структурою, що визначає конкретний вид інформаційного обміну особистості із середовищем, що зумовлює специфіку поведінкового реагування у міжособистісних та соціальних відносинах, специфіку прояву соціально-психічного самопочуття. Це усталений і стійкий спосіб поведінки, який виникає зі взаємодії генетичних, біологічних, соціальних і культурних факторів протягом розвитку особистості. </w:t>
      </w:r>
      <w:r w:rsidR="00E660F2">
        <w:rPr>
          <w:rFonts w:ascii="Times New Roman" w:eastAsia="Times New Roman" w:hAnsi="Times New Roman" w:cs="Times New Roman"/>
          <w:color w:val="000000" w:themeColor="text1"/>
          <w:sz w:val="28"/>
          <w:szCs w:val="28"/>
          <w:lang w:eastAsia="ar-SA"/>
        </w:rPr>
        <w:t>Окремо розглядалося поняття акцентуацій характеру, а головне як саме</w:t>
      </w:r>
      <w:r w:rsidR="00ED5393">
        <w:rPr>
          <w:rFonts w:ascii="Times New Roman" w:eastAsia="Times New Roman" w:hAnsi="Times New Roman" w:cs="Times New Roman"/>
          <w:color w:val="000000" w:themeColor="text1"/>
          <w:sz w:val="28"/>
          <w:szCs w:val="28"/>
          <w:lang w:eastAsia="ar-SA"/>
        </w:rPr>
        <w:t xml:space="preserve"> вони впливають на самопрезентацію</w:t>
      </w:r>
      <w:r w:rsidR="00E660F2">
        <w:rPr>
          <w:rFonts w:ascii="Times New Roman" w:eastAsia="Times New Roman" w:hAnsi="Times New Roman" w:cs="Times New Roman"/>
          <w:color w:val="000000" w:themeColor="text1"/>
          <w:sz w:val="28"/>
          <w:szCs w:val="28"/>
          <w:lang w:eastAsia="ar-SA"/>
        </w:rPr>
        <w:t xml:space="preserve"> особистості в юнацькому віці</w:t>
      </w:r>
      <w:r w:rsidR="00ED5393">
        <w:rPr>
          <w:rFonts w:ascii="Times New Roman" w:eastAsia="Times New Roman" w:hAnsi="Times New Roman" w:cs="Times New Roman"/>
          <w:color w:val="000000" w:themeColor="text1"/>
          <w:sz w:val="28"/>
          <w:szCs w:val="28"/>
          <w:lang w:eastAsia="ar-SA"/>
        </w:rPr>
        <w:t xml:space="preserve">. </w:t>
      </w:r>
      <w:r w:rsidR="00ED5393" w:rsidRPr="00ED5393">
        <w:rPr>
          <w:rFonts w:ascii="Times New Roman" w:eastAsia="Times New Roman" w:hAnsi="Times New Roman" w:cs="Times New Roman"/>
          <w:color w:val="000000" w:themeColor="text1"/>
          <w:sz w:val="28"/>
          <w:szCs w:val="28"/>
          <w:lang w:eastAsia="ar-SA"/>
        </w:rPr>
        <w:t xml:space="preserve"> </w:t>
      </w:r>
    </w:p>
    <w:p w14:paraId="53B9AF7E" w14:textId="1695DA32" w:rsidR="009B786C" w:rsidRDefault="00FB36EA" w:rsidP="00834100">
      <w:pPr>
        <w:spacing w:line="360" w:lineRule="auto"/>
        <w:ind w:left="-567" w:firstLine="567"/>
        <w:jc w:val="both"/>
        <w:rPr>
          <w:rFonts w:ascii="Times New Roman" w:eastAsia="Times New Roman" w:hAnsi="Times New Roman" w:cs="Times New Roman"/>
          <w:b/>
          <w:bCs/>
          <w:color w:val="000000" w:themeColor="text1"/>
          <w:sz w:val="28"/>
          <w:szCs w:val="28"/>
          <w:lang w:eastAsia="ar-SA"/>
        </w:rPr>
      </w:pPr>
      <w:bookmarkStart w:id="57" w:name="_Hlk138627111"/>
      <w:r w:rsidRPr="00FB36EA">
        <w:rPr>
          <w:rFonts w:ascii="Times New Roman" w:eastAsia="Times New Roman" w:hAnsi="Times New Roman" w:cs="Times New Roman"/>
          <w:color w:val="000000" w:themeColor="text1"/>
          <w:sz w:val="28"/>
          <w:szCs w:val="28"/>
          <w:lang w:eastAsia="ar-SA"/>
        </w:rPr>
        <w:lastRenderedPageBreak/>
        <w:t>На другому етапі  був  обґрунтований вибір контингенту, уточнена база дослідження, проведений констатувальний експеримент, у межах якого здійснювалося дослідження особливостей впливу самооцінк</w:t>
      </w:r>
      <w:r w:rsidR="00E660F2">
        <w:rPr>
          <w:rFonts w:ascii="Times New Roman" w:eastAsia="Times New Roman" w:hAnsi="Times New Roman" w:cs="Times New Roman"/>
          <w:color w:val="000000" w:themeColor="text1"/>
          <w:sz w:val="28"/>
          <w:szCs w:val="28"/>
          <w:lang w:eastAsia="ar-SA"/>
        </w:rPr>
        <w:t>и</w:t>
      </w:r>
      <w:r w:rsidRPr="00FB36EA">
        <w:rPr>
          <w:rFonts w:ascii="Times New Roman" w:eastAsia="Times New Roman" w:hAnsi="Times New Roman" w:cs="Times New Roman"/>
          <w:color w:val="000000" w:themeColor="text1"/>
          <w:sz w:val="28"/>
          <w:szCs w:val="28"/>
          <w:lang w:eastAsia="ar-SA"/>
        </w:rPr>
        <w:t xml:space="preserve"> та </w:t>
      </w:r>
      <w:r w:rsidR="00E660F2" w:rsidRPr="00E660F2">
        <w:rPr>
          <w:rFonts w:ascii="Times New Roman" w:eastAsia="Times New Roman" w:hAnsi="Times New Roman" w:cs="Times New Roman"/>
          <w:color w:val="000000" w:themeColor="text1"/>
          <w:sz w:val="28"/>
          <w:szCs w:val="28"/>
          <w:lang w:eastAsia="ar-SA"/>
        </w:rPr>
        <w:t xml:space="preserve">характерологічних особливостей особистості </w:t>
      </w:r>
      <w:r w:rsidR="00E660F2">
        <w:rPr>
          <w:rFonts w:ascii="Times New Roman" w:eastAsia="Times New Roman" w:hAnsi="Times New Roman" w:cs="Times New Roman"/>
          <w:color w:val="000000" w:themeColor="text1"/>
          <w:sz w:val="28"/>
          <w:szCs w:val="28"/>
          <w:lang w:eastAsia="ar-SA"/>
        </w:rPr>
        <w:t xml:space="preserve">на зовнішню самопрезентацію </w:t>
      </w:r>
      <w:r w:rsidR="00ED5393">
        <w:rPr>
          <w:rFonts w:ascii="Times New Roman" w:eastAsia="Times New Roman" w:hAnsi="Times New Roman" w:cs="Times New Roman"/>
          <w:color w:val="000000" w:themeColor="text1"/>
          <w:sz w:val="28"/>
          <w:szCs w:val="28"/>
          <w:lang w:eastAsia="ar-SA"/>
        </w:rPr>
        <w:t>у соціальному просторі.</w:t>
      </w:r>
      <w:r w:rsidR="009B786C">
        <w:rPr>
          <w:rFonts w:ascii="Times New Roman" w:eastAsia="Times New Roman" w:hAnsi="Times New Roman" w:cs="Times New Roman"/>
          <w:b/>
          <w:bCs/>
          <w:color w:val="000000" w:themeColor="text1"/>
          <w:sz w:val="28"/>
          <w:szCs w:val="28"/>
          <w:lang w:eastAsia="ar-SA"/>
        </w:rPr>
        <w:t xml:space="preserve"> </w:t>
      </w:r>
    </w:p>
    <w:p w14:paraId="720BFBA0" w14:textId="77777777" w:rsidR="00E660F2" w:rsidRDefault="00FB36EA" w:rsidP="00E660F2">
      <w:pPr>
        <w:spacing w:line="360" w:lineRule="auto"/>
        <w:ind w:left="-567" w:firstLine="567"/>
        <w:jc w:val="both"/>
        <w:rPr>
          <w:rFonts w:ascii="Times New Roman" w:eastAsia="Times New Roman" w:hAnsi="Times New Roman" w:cs="Times New Roman"/>
          <w:color w:val="000000" w:themeColor="text1"/>
          <w:sz w:val="28"/>
          <w:szCs w:val="28"/>
          <w:lang w:eastAsia="ar-SA"/>
        </w:rPr>
      </w:pPr>
      <w:r w:rsidRPr="00FB36EA">
        <w:rPr>
          <w:rFonts w:ascii="Times New Roman" w:eastAsia="Times New Roman" w:hAnsi="Times New Roman" w:cs="Times New Roman"/>
          <w:color w:val="000000" w:themeColor="text1"/>
          <w:sz w:val="28"/>
          <w:szCs w:val="28"/>
          <w:lang w:eastAsia="ar-SA"/>
        </w:rPr>
        <w:t>Третій етап дослідження складався з опису результатів емпіричного дослідження та оформлення його висновків.</w:t>
      </w:r>
      <w:bookmarkStart w:id="58" w:name="_Hlk134214894"/>
    </w:p>
    <w:bookmarkEnd w:id="57"/>
    <w:p w14:paraId="329183FF" w14:textId="42309F74" w:rsidR="00E660F2" w:rsidRPr="00E660F2" w:rsidRDefault="00E660F2" w:rsidP="00E660F2">
      <w:pPr>
        <w:spacing w:line="360" w:lineRule="auto"/>
        <w:jc w:val="both"/>
        <w:rPr>
          <w:rFonts w:ascii="Times New Roman" w:eastAsia="Times New Roman" w:hAnsi="Times New Roman" w:cs="Times New Roman"/>
          <w:b/>
          <w:bCs/>
          <w:color w:val="000000" w:themeColor="text1"/>
          <w:sz w:val="28"/>
          <w:szCs w:val="28"/>
          <w:lang w:eastAsia="ar-SA"/>
        </w:rPr>
        <w:sectPr w:rsidR="00E660F2" w:rsidRPr="00E660F2" w:rsidSect="000A0F6C">
          <w:headerReference w:type="first" r:id="rId17"/>
          <w:pgSz w:w="12240" w:h="15840"/>
          <w:pgMar w:top="1134" w:right="850" w:bottom="1134" w:left="1701" w:header="708" w:footer="708" w:gutter="0"/>
          <w:cols w:space="708"/>
          <w:titlePg/>
          <w:docGrid w:linePitch="360"/>
        </w:sectPr>
      </w:pPr>
    </w:p>
    <w:p w14:paraId="4E9E4F11" w14:textId="68E8BDDF" w:rsidR="00ED5393" w:rsidRDefault="00ED5393" w:rsidP="00E660F2">
      <w:pPr>
        <w:suppressAutoHyphens/>
        <w:spacing w:after="0" w:line="360" w:lineRule="auto"/>
        <w:jc w:val="center"/>
        <w:rPr>
          <w:rFonts w:ascii="Times New Roman" w:eastAsia="Times New Roman" w:hAnsi="Times New Roman" w:cs="Times New Roman"/>
          <w:b/>
          <w:color w:val="000000" w:themeColor="text1"/>
          <w:sz w:val="28"/>
          <w:szCs w:val="28"/>
          <w:lang w:eastAsia="ar-SA"/>
        </w:rPr>
      </w:pPr>
      <w:r w:rsidRPr="00ED5393">
        <w:rPr>
          <w:rFonts w:ascii="Times New Roman" w:eastAsia="Times New Roman" w:hAnsi="Times New Roman" w:cs="Times New Roman"/>
          <w:b/>
          <w:color w:val="000000" w:themeColor="text1"/>
          <w:sz w:val="28"/>
          <w:szCs w:val="28"/>
          <w:lang w:eastAsia="ar-SA"/>
        </w:rPr>
        <w:lastRenderedPageBreak/>
        <w:t xml:space="preserve">2.2. </w:t>
      </w:r>
      <w:r w:rsidR="008F0E0A">
        <w:rPr>
          <w:rFonts w:ascii="Times New Roman" w:eastAsia="Times New Roman" w:hAnsi="Times New Roman" w:cs="Times New Roman"/>
          <w:b/>
          <w:color w:val="000000" w:themeColor="text1"/>
          <w:sz w:val="28"/>
          <w:szCs w:val="28"/>
          <w:lang w:eastAsia="ar-SA"/>
        </w:rPr>
        <w:t>Опис результатів проведеного емпіричного дослідження</w:t>
      </w:r>
    </w:p>
    <w:p w14:paraId="1F5D099B" w14:textId="77777777" w:rsidR="009456E9" w:rsidRDefault="009456E9" w:rsidP="00834100">
      <w:pPr>
        <w:suppressAutoHyphens/>
        <w:spacing w:after="0" w:line="360" w:lineRule="auto"/>
        <w:ind w:left="-567" w:firstLine="567"/>
        <w:jc w:val="center"/>
        <w:rPr>
          <w:rFonts w:ascii="Times New Roman" w:eastAsia="Times New Roman" w:hAnsi="Times New Roman" w:cs="Times New Roman"/>
          <w:b/>
          <w:color w:val="000000" w:themeColor="text1"/>
          <w:sz w:val="28"/>
          <w:szCs w:val="28"/>
          <w:lang w:eastAsia="ar-SA"/>
        </w:rPr>
      </w:pPr>
    </w:p>
    <w:bookmarkEnd w:id="58"/>
    <w:p w14:paraId="1848304A" w14:textId="72E4FC4E" w:rsidR="00D11892" w:rsidRDefault="00D11892" w:rsidP="00834100">
      <w:pPr>
        <w:suppressAutoHyphens/>
        <w:spacing w:after="0" w:line="360" w:lineRule="auto"/>
        <w:ind w:left="-567" w:firstLine="567"/>
        <w:jc w:val="both"/>
        <w:rPr>
          <w:rFonts w:ascii="Times New Roman" w:eastAsia="Times New Roman" w:hAnsi="Times New Roman" w:cs="Times New Roman"/>
          <w:sz w:val="28"/>
          <w:lang w:eastAsia="ar-SA"/>
        </w:rPr>
      </w:pPr>
      <w:r w:rsidRPr="00D11892">
        <w:rPr>
          <w:rFonts w:ascii="Times New Roman" w:eastAsia="Times New Roman" w:hAnsi="Times New Roman" w:cs="Times New Roman"/>
          <w:sz w:val="28"/>
          <w:lang w:eastAsia="ar-SA"/>
        </w:rPr>
        <w:t xml:space="preserve">Першим кроком нашого емпіричного дослідження було визначення рівня </w:t>
      </w:r>
      <w:r>
        <w:rPr>
          <w:rFonts w:ascii="Times New Roman" w:eastAsia="Times New Roman" w:hAnsi="Times New Roman" w:cs="Times New Roman"/>
          <w:sz w:val="28"/>
          <w:lang w:eastAsia="ar-SA"/>
        </w:rPr>
        <w:t xml:space="preserve">самооцінки </w:t>
      </w:r>
      <w:r w:rsidRPr="00D11892">
        <w:rPr>
          <w:rFonts w:ascii="Times New Roman" w:eastAsia="Times New Roman" w:hAnsi="Times New Roman" w:cs="Times New Roman"/>
          <w:sz w:val="28"/>
          <w:lang w:eastAsia="ar-SA"/>
        </w:rPr>
        <w:t xml:space="preserve">респондентів </w:t>
      </w:r>
      <w:r>
        <w:rPr>
          <w:rFonts w:ascii="Times New Roman" w:eastAsia="Times New Roman" w:hAnsi="Times New Roman" w:cs="Times New Roman"/>
          <w:sz w:val="28"/>
          <w:lang w:eastAsia="ar-SA"/>
        </w:rPr>
        <w:t xml:space="preserve">юнацького </w:t>
      </w:r>
      <w:r w:rsidRPr="00D11892">
        <w:rPr>
          <w:rFonts w:ascii="Times New Roman" w:eastAsia="Times New Roman" w:hAnsi="Times New Roman" w:cs="Times New Roman"/>
          <w:sz w:val="28"/>
          <w:lang w:eastAsia="ar-SA"/>
        </w:rPr>
        <w:t>віку за допомогою</w:t>
      </w:r>
      <w:r>
        <w:rPr>
          <w:rFonts w:ascii="Times New Roman" w:eastAsia="Times New Roman" w:hAnsi="Times New Roman" w:cs="Times New Roman"/>
          <w:sz w:val="28"/>
          <w:lang w:eastAsia="ar-SA"/>
        </w:rPr>
        <w:t xml:space="preserve"> </w:t>
      </w:r>
      <w:r w:rsidRPr="00D11892">
        <w:rPr>
          <w:rFonts w:ascii="Times New Roman" w:eastAsia="Times New Roman" w:hAnsi="Times New Roman" w:cs="Times New Roman"/>
          <w:sz w:val="28"/>
          <w:lang w:eastAsia="ar-SA"/>
        </w:rPr>
        <w:t xml:space="preserve">методики </w:t>
      </w:r>
      <w:bookmarkStart w:id="59" w:name="_Hlk134208403"/>
      <w:r w:rsidRPr="00D11892">
        <w:rPr>
          <w:rFonts w:ascii="Times New Roman" w:eastAsia="Times New Roman" w:hAnsi="Times New Roman" w:cs="Times New Roman"/>
          <w:sz w:val="28"/>
          <w:lang w:eastAsia="ar-SA"/>
        </w:rPr>
        <w:t>«</w:t>
      </w:r>
      <w:bookmarkStart w:id="60" w:name="_Hlk134204405"/>
      <w:r w:rsidRPr="00D11892">
        <w:rPr>
          <w:rFonts w:ascii="Times New Roman" w:eastAsia="Times New Roman" w:hAnsi="Times New Roman" w:cs="Times New Roman"/>
          <w:sz w:val="28"/>
          <w:lang w:eastAsia="ar-SA"/>
        </w:rPr>
        <w:t>Визначення рівня самооцінки» С.В. Ковальова</w:t>
      </w:r>
      <w:bookmarkEnd w:id="59"/>
      <w:bookmarkEnd w:id="60"/>
      <w:r>
        <w:rPr>
          <w:rFonts w:ascii="Times New Roman" w:eastAsia="Times New Roman" w:hAnsi="Times New Roman" w:cs="Times New Roman"/>
          <w:sz w:val="28"/>
          <w:lang w:eastAsia="ar-SA"/>
        </w:rPr>
        <w:t>.</w:t>
      </w:r>
      <w:r w:rsidRPr="00D11892">
        <w:rPr>
          <w:rFonts w:ascii="Times New Roman" w:eastAsia="Times New Roman" w:hAnsi="Times New Roman" w:cs="Times New Roman"/>
          <w:sz w:val="28"/>
          <w:lang w:eastAsia="ar-SA"/>
        </w:rPr>
        <w:t xml:space="preserve"> Після обробки </w:t>
      </w:r>
      <w:r w:rsidR="00E84919">
        <w:rPr>
          <w:rFonts w:ascii="Times New Roman" w:eastAsia="Times New Roman" w:hAnsi="Times New Roman" w:cs="Times New Roman"/>
          <w:sz w:val="28"/>
          <w:lang w:eastAsia="ar-SA"/>
        </w:rPr>
        <w:t>отриманих</w:t>
      </w:r>
      <w:r w:rsidRPr="00D11892">
        <w:rPr>
          <w:rFonts w:ascii="Times New Roman" w:eastAsia="Times New Roman" w:hAnsi="Times New Roman" w:cs="Times New Roman"/>
          <w:sz w:val="28"/>
          <w:lang w:eastAsia="ar-SA"/>
        </w:rPr>
        <w:t xml:space="preserve"> даних, </w:t>
      </w:r>
      <w:r>
        <w:rPr>
          <w:rFonts w:ascii="Times New Roman" w:eastAsia="Times New Roman" w:hAnsi="Times New Roman" w:cs="Times New Roman"/>
          <w:sz w:val="28"/>
          <w:lang w:eastAsia="ar-SA"/>
        </w:rPr>
        <w:t>відсоткове</w:t>
      </w:r>
      <w:r w:rsidRPr="00D11892">
        <w:rPr>
          <w:rFonts w:ascii="Times New Roman" w:eastAsia="Times New Roman" w:hAnsi="Times New Roman" w:cs="Times New Roman"/>
          <w:sz w:val="28"/>
          <w:lang w:eastAsia="ar-SA"/>
        </w:rPr>
        <w:t xml:space="preserve"> співвідношення отриманих балів за показниками методики ми розташували у таблиці 2.</w:t>
      </w:r>
      <w:r w:rsidR="00554520">
        <w:rPr>
          <w:rFonts w:ascii="Times New Roman" w:eastAsia="Times New Roman" w:hAnsi="Times New Roman" w:cs="Times New Roman"/>
          <w:sz w:val="28"/>
          <w:lang w:eastAsia="ar-SA"/>
        </w:rPr>
        <w:t>2</w:t>
      </w:r>
      <w:r w:rsidRPr="00D11892">
        <w:rPr>
          <w:rFonts w:ascii="Times New Roman" w:eastAsia="Times New Roman" w:hAnsi="Times New Roman" w:cs="Times New Roman"/>
          <w:sz w:val="28"/>
          <w:lang w:eastAsia="ar-SA"/>
        </w:rPr>
        <w:t xml:space="preserve">. </w:t>
      </w:r>
    </w:p>
    <w:p w14:paraId="7DEFECF4" w14:textId="76DCD70A" w:rsidR="00D11892" w:rsidRPr="00554520" w:rsidRDefault="00D11892" w:rsidP="00834100">
      <w:pPr>
        <w:suppressAutoHyphens/>
        <w:spacing w:after="0" w:line="360" w:lineRule="auto"/>
        <w:ind w:left="-567" w:firstLine="567"/>
        <w:jc w:val="right"/>
        <w:rPr>
          <w:rFonts w:ascii="Times New Roman" w:eastAsia="Times New Roman" w:hAnsi="Times New Roman" w:cs="Times New Roman"/>
          <w:b/>
          <w:bCs/>
          <w:sz w:val="24"/>
          <w:szCs w:val="20"/>
          <w:lang w:val="ru-RU" w:eastAsia="ar-SA"/>
        </w:rPr>
      </w:pPr>
      <w:bookmarkStart w:id="61" w:name="_Hlk134215069"/>
      <w:r w:rsidRPr="00554520">
        <w:rPr>
          <w:rFonts w:ascii="Times New Roman" w:eastAsia="Times New Roman" w:hAnsi="Times New Roman" w:cs="Times New Roman"/>
          <w:b/>
          <w:bCs/>
          <w:i/>
          <w:sz w:val="24"/>
          <w:szCs w:val="20"/>
          <w:lang w:val="ru-RU" w:eastAsia="ar-SA"/>
        </w:rPr>
        <w:t>Таблиц</w:t>
      </w:r>
      <w:r w:rsidRPr="00554520">
        <w:rPr>
          <w:rFonts w:ascii="Times New Roman" w:eastAsia="Times New Roman" w:hAnsi="Times New Roman" w:cs="Times New Roman"/>
          <w:b/>
          <w:bCs/>
          <w:i/>
          <w:sz w:val="24"/>
          <w:szCs w:val="20"/>
          <w:lang w:eastAsia="ar-SA"/>
        </w:rPr>
        <w:t>я</w:t>
      </w:r>
      <w:r w:rsidRPr="00554520">
        <w:rPr>
          <w:rFonts w:ascii="Times New Roman" w:eastAsia="Times New Roman" w:hAnsi="Times New Roman" w:cs="Times New Roman"/>
          <w:b/>
          <w:bCs/>
          <w:i/>
          <w:sz w:val="24"/>
          <w:szCs w:val="20"/>
          <w:lang w:val="ru-RU" w:eastAsia="ar-SA"/>
        </w:rPr>
        <w:t xml:space="preserve"> </w:t>
      </w:r>
      <w:r w:rsidRPr="00554520">
        <w:rPr>
          <w:rFonts w:ascii="Times New Roman" w:eastAsia="Times New Roman" w:hAnsi="Times New Roman" w:cs="Times New Roman"/>
          <w:b/>
          <w:bCs/>
          <w:i/>
          <w:sz w:val="24"/>
          <w:szCs w:val="20"/>
          <w:lang w:eastAsia="ar-SA"/>
        </w:rPr>
        <w:t>2.</w:t>
      </w:r>
      <w:r w:rsidR="00F8563E" w:rsidRPr="00554520">
        <w:rPr>
          <w:rFonts w:ascii="Times New Roman" w:eastAsia="Times New Roman" w:hAnsi="Times New Roman" w:cs="Times New Roman"/>
          <w:b/>
          <w:bCs/>
          <w:i/>
          <w:sz w:val="24"/>
          <w:szCs w:val="20"/>
          <w:lang w:eastAsia="ar-SA"/>
        </w:rPr>
        <w:t>2</w:t>
      </w:r>
    </w:p>
    <w:p w14:paraId="78624D70" w14:textId="029E3C3E" w:rsidR="00D11892" w:rsidRPr="00D11892" w:rsidRDefault="00D11892" w:rsidP="00834100">
      <w:pPr>
        <w:suppressAutoHyphens/>
        <w:spacing w:after="0" w:line="360" w:lineRule="auto"/>
        <w:ind w:left="-567" w:firstLine="567"/>
        <w:jc w:val="center"/>
        <w:rPr>
          <w:rFonts w:ascii="Times New Roman" w:eastAsia="Times New Roman" w:hAnsi="Times New Roman" w:cs="Times New Roman"/>
          <w:b/>
          <w:bCs/>
          <w:sz w:val="28"/>
          <w:lang w:eastAsia="ar-SA"/>
        </w:rPr>
      </w:pPr>
      <w:bookmarkStart w:id="62" w:name="_Hlk134215785"/>
      <w:r>
        <w:rPr>
          <w:rFonts w:ascii="Times New Roman" w:eastAsia="Times New Roman" w:hAnsi="Times New Roman" w:cs="Times New Roman"/>
          <w:b/>
          <w:bCs/>
          <w:sz w:val="28"/>
          <w:lang w:val="ru-RU" w:eastAsia="ar-SA"/>
        </w:rPr>
        <w:t>Відсоткове</w:t>
      </w:r>
      <w:r w:rsidRPr="00D11892">
        <w:rPr>
          <w:rFonts w:ascii="Times New Roman" w:eastAsia="Times New Roman" w:hAnsi="Times New Roman" w:cs="Times New Roman"/>
          <w:b/>
          <w:bCs/>
          <w:sz w:val="28"/>
          <w:lang w:eastAsia="ar-SA"/>
        </w:rPr>
        <w:t xml:space="preserve"> співвідношення отриманих балів за показниками методики</w:t>
      </w:r>
      <w:r w:rsidRPr="00D11892">
        <w:rPr>
          <w:rFonts w:ascii="Times New Roman" w:eastAsia="Times New Roman" w:hAnsi="Times New Roman" w:cs="Times New Roman"/>
          <w:sz w:val="28"/>
          <w:lang w:eastAsia="ar-SA"/>
        </w:rPr>
        <w:t xml:space="preserve"> </w:t>
      </w:r>
      <w:r>
        <w:rPr>
          <w:rFonts w:ascii="Times New Roman" w:eastAsia="Times New Roman" w:hAnsi="Times New Roman" w:cs="Times New Roman"/>
          <w:sz w:val="28"/>
          <w:lang w:eastAsia="ar-SA"/>
        </w:rPr>
        <w:t>«</w:t>
      </w:r>
      <w:r w:rsidRPr="00D11892">
        <w:rPr>
          <w:rFonts w:ascii="Times New Roman" w:eastAsia="Times New Roman" w:hAnsi="Times New Roman" w:cs="Times New Roman"/>
          <w:b/>
          <w:bCs/>
          <w:sz w:val="28"/>
          <w:lang w:eastAsia="ar-SA"/>
        </w:rPr>
        <w:t xml:space="preserve">Визначення рівня самооцінки» С.В. Ковальова </w:t>
      </w:r>
      <w:r>
        <w:rPr>
          <w:rFonts w:ascii="Times New Roman" w:eastAsia="Times New Roman" w:hAnsi="Times New Roman" w:cs="Times New Roman"/>
          <w:b/>
          <w:bCs/>
          <w:sz w:val="28"/>
          <w:lang w:eastAsia="ar-SA"/>
        </w:rPr>
        <w:t>у юнацькому</w:t>
      </w:r>
      <w:r w:rsidRPr="00D11892">
        <w:rPr>
          <w:rFonts w:ascii="Times New Roman" w:eastAsia="Times New Roman" w:hAnsi="Times New Roman" w:cs="Times New Roman"/>
          <w:b/>
          <w:bCs/>
          <w:sz w:val="28"/>
          <w:lang w:eastAsia="ar-SA"/>
        </w:rPr>
        <w:t xml:space="preserve"> віці</w:t>
      </w:r>
    </w:p>
    <w:tbl>
      <w:tblPr>
        <w:tblStyle w:val="ac"/>
        <w:tblW w:w="0" w:type="auto"/>
        <w:jc w:val="center"/>
        <w:tblLook w:val="04A0" w:firstRow="1" w:lastRow="0" w:firstColumn="1" w:lastColumn="0" w:noHBand="0" w:noVBand="1"/>
      </w:tblPr>
      <w:tblGrid>
        <w:gridCol w:w="3226"/>
        <w:gridCol w:w="3226"/>
        <w:gridCol w:w="3227"/>
      </w:tblGrid>
      <w:tr w:rsidR="00E84919" w:rsidRPr="00554520" w14:paraId="58E790A7" w14:textId="77777777" w:rsidTr="00623EAF">
        <w:trPr>
          <w:trHeight w:val="765"/>
          <w:jc w:val="center"/>
        </w:trPr>
        <w:tc>
          <w:tcPr>
            <w:tcW w:w="3226" w:type="dxa"/>
          </w:tcPr>
          <w:p w14:paraId="14733B0E" w14:textId="25275FEA" w:rsidR="00E84919" w:rsidRPr="00554520" w:rsidRDefault="008F0E0A"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bookmarkStart w:id="63" w:name="_Hlk134216016"/>
            <w:bookmarkEnd w:id="61"/>
            <w:bookmarkEnd w:id="62"/>
            <w:r w:rsidRPr="00554520">
              <w:rPr>
                <w:rFonts w:ascii="Times New Roman" w:eastAsia="Times New Roman" w:hAnsi="Times New Roman" w:cs="Times New Roman"/>
                <w:color w:val="000000" w:themeColor="text1"/>
                <w:sz w:val="28"/>
                <w:szCs w:val="28"/>
                <w:lang w:eastAsia="ar-SA"/>
              </w:rPr>
              <w:t>Рівні самооцінки</w:t>
            </w:r>
          </w:p>
        </w:tc>
        <w:tc>
          <w:tcPr>
            <w:tcW w:w="3226" w:type="dxa"/>
          </w:tcPr>
          <w:p w14:paraId="23AD3904" w14:textId="5EBC6D3D" w:rsidR="00E84919" w:rsidRPr="00554520" w:rsidRDefault="00E84919"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Кількість осіб ( 40 осіб)</w:t>
            </w:r>
          </w:p>
        </w:tc>
        <w:tc>
          <w:tcPr>
            <w:tcW w:w="3227" w:type="dxa"/>
          </w:tcPr>
          <w:p w14:paraId="47711962" w14:textId="7934530B" w:rsidR="00E84919" w:rsidRPr="00554520" w:rsidRDefault="00E84919"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Відсотки(%)</w:t>
            </w:r>
          </w:p>
        </w:tc>
      </w:tr>
      <w:tr w:rsidR="00E84919" w:rsidRPr="00554520" w14:paraId="4131540F" w14:textId="77777777" w:rsidTr="008F0E0A">
        <w:trPr>
          <w:jc w:val="center"/>
        </w:trPr>
        <w:tc>
          <w:tcPr>
            <w:tcW w:w="3226" w:type="dxa"/>
          </w:tcPr>
          <w:p w14:paraId="4C265501" w14:textId="77777777" w:rsidR="00623EAF" w:rsidRDefault="00E84919" w:rsidP="00834100">
            <w:pPr>
              <w:suppressAutoHyphens/>
              <w:spacing w:line="360" w:lineRule="auto"/>
              <w:ind w:left="-567" w:firstLine="567"/>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Низькі бали</w:t>
            </w:r>
            <w:r w:rsidR="006C5470" w:rsidRPr="00554520">
              <w:rPr>
                <w:rFonts w:ascii="Times New Roman" w:eastAsia="Times New Roman" w:hAnsi="Times New Roman" w:cs="Times New Roman"/>
                <w:color w:val="000000" w:themeColor="text1"/>
                <w:sz w:val="28"/>
                <w:szCs w:val="28"/>
                <w:lang w:eastAsia="ar-SA"/>
              </w:rPr>
              <w:t xml:space="preserve"> </w:t>
            </w:r>
          </w:p>
          <w:p w14:paraId="46A53E85" w14:textId="0BCCD57A" w:rsidR="00E84919" w:rsidRPr="00554520" w:rsidRDefault="006C5470" w:rsidP="00834100">
            <w:pPr>
              <w:suppressAutoHyphens/>
              <w:spacing w:line="360" w:lineRule="auto"/>
              <w:ind w:left="-567" w:firstLine="567"/>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( 46 –128 б.)</w:t>
            </w:r>
          </w:p>
        </w:tc>
        <w:tc>
          <w:tcPr>
            <w:tcW w:w="3226" w:type="dxa"/>
          </w:tcPr>
          <w:p w14:paraId="4C5C44B7" w14:textId="71B51763" w:rsidR="00E84919" w:rsidRPr="00554520" w:rsidRDefault="006C5470"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25 осіб</w:t>
            </w:r>
          </w:p>
        </w:tc>
        <w:tc>
          <w:tcPr>
            <w:tcW w:w="3227" w:type="dxa"/>
          </w:tcPr>
          <w:p w14:paraId="0AC4F680" w14:textId="2C8CA14C" w:rsidR="00E84919" w:rsidRPr="00554520" w:rsidRDefault="006C5470"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65 %</w:t>
            </w:r>
          </w:p>
        </w:tc>
      </w:tr>
      <w:tr w:rsidR="00E84919" w:rsidRPr="00554520" w14:paraId="06E896B2" w14:textId="77777777" w:rsidTr="008F0E0A">
        <w:trPr>
          <w:jc w:val="center"/>
        </w:trPr>
        <w:tc>
          <w:tcPr>
            <w:tcW w:w="3226" w:type="dxa"/>
          </w:tcPr>
          <w:p w14:paraId="61811CB3" w14:textId="77777777" w:rsidR="00623EAF" w:rsidRDefault="00E84919"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 xml:space="preserve">Середні бали </w:t>
            </w:r>
          </w:p>
          <w:p w14:paraId="1C7288D6" w14:textId="7597F439" w:rsidR="00E84919" w:rsidRPr="00554520" w:rsidRDefault="006C5470"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( 26 – 45 б.)</w:t>
            </w:r>
          </w:p>
        </w:tc>
        <w:tc>
          <w:tcPr>
            <w:tcW w:w="3226" w:type="dxa"/>
          </w:tcPr>
          <w:p w14:paraId="70F834DC" w14:textId="3FF703A6" w:rsidR="00E84919" w:rsidRPr="00554520" w:rsidRDefault="006C5470"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15 осіб</w:t>
            </w:r>
          </w:p>
        </w:tc>
        <w:tc>
          <w:tcPr>
            <w:tcW w:w="3227" w:type="dxa"/>
          </w:tcPr>
          <w:p w14:paraId="7D10C1D2" w14:textId="3073D25C" w:rsidR="00E84919" w:rsidRPr="00554520" w:rsidRDefault="006C5470"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37,5%</w:t>
            </w:r>
          </w:p>
        </w:tc>
      </w:tr>
      <w:tr w:rsidR="00E84919" w:rsidRPr="00554520" w14:paraId="3A8A0E7C" w14:textId="77777777" w:rsidTr="008F0E0A">
        <w:trPr>
          <w:jc w:val="center"/>
        </w:trPr>
        <w:tc>
          <w:tcPr>
            <w:tcW w:w="3226" w:type="dxa"/>
          </w:tcPr>
          <w:p w14:paraId="23E4E363" w14:textId="77777777" w:rsidR="00623EAF" w:rsidRDefault="00E84919"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Високі бали</w:t>
            </w:r>
          </w:p>
          <w:p w14:paraId="3F9721AB" w14:textId="3136F1BE" w:rsidR="00E84919" w:rsidRPr="00554520" w:rsidRDefault="006C5470"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( 0 – 25 б.)</w:t>
            </w:r>
          </w:p>
        </w:tc>
        <w:tc>
          <w:tcPr>
            <w:tcW w:w="3226" w:type="dxa"/>
          </w:tcPr>
          <w:p w14:paraId="23F385B9" w14:textId="00DAB3C7" w:rsidR="00E84919" w:rsidRPr="00554520" w:rsidRDefault="006C5470"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0 осіб</w:t>
            </w:r>
          </w:p>
        </w:tc>
        <w:tc>
          <w:tcPr>
            <w:tcW w:w="3227" w:type="dxa"/>
          </w:tcPr>
          <w:p w14:paraId="505DD390" w14:textId="228E3969" w:rsidR="00E84919" w:rsidRPr="00554520" w:rsidRDefault="006C5470"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0%</w:t>
            </w:r>
          </w:p>
        </w:tc>
      </w:tr>
      <w:bookmarkEnd w:id="63"/>
    </w:tbl>
    <w:p w14:paraId="69C5FDC0" w14:textId="110B2CE5" w:rsidR="006C5470" w:rsidRPr="00554520" w:rsidRDefault="006C5470"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p>
    <w:p w14:paraId="69FABE77" w14:textId="7C80E5FD" w:rsidR="006C5470" w:rsidRPr="00554520" w:rsidRDefault="006C5470"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З даної таблиці видно, що в наших респондентів переважає низькій рівень самооцінки, і</w:t>
      </w:r>
      <w:r w:rsidR="008A2147" w:rsidRPr="00554520">
        <w:rPr>
          <w:rFonts w:ascii="Times New Roman" w:eastAsia="Times New Roman" w:hAnsi="Times New Roman" w:cs="Times New Roman"/>
          <w:color w:val="000000" w:themeColor="text1"/>
          <w:sz w:val="28"/>
          <w:szCs w:val="28"/>
          <w:lang w:eastAsia="ar-SA"/>
        </w:rPr>
        <w:t xml:space="preserve"> ні в кого немає високого рівня, що може свідчати про труднощі з самосприйняттям.</w:t>
      </w:r>
    </w:p>
    <w:p w14:paraId="6830E03E" w14:textId="602663A4" w:rsidR="008A2147" w:rsidRPr="00554520" w:rsidRDefault="008A2147" w:rsidP="00834100">
      <w:pPr>
        <w:widowControl w:val="0"/>
        <w:autoSpaceDE w:val="0"/>
        <w:autoSpaceDN w:val="0"/>
        <w:adjustRightInd w:val="0"/>
        <w:spacing w:after="0" w:line="360" w:lineRule="auto"/>
        <w:ind w:left="-567" w:firstLine="567"/>
        <w:jc w:val="both"/>
        <w:rPr>
          <w:rFonts w:ascii="Times New Roman" w:eastAsia="Times New Roman" w:hAnsi="Times New Roman" w:cs="Times New Roman"/>
          <w:color w:val="000000" w:themeColor="text1"/>
          <w:sz w:val="28"/>
          <w:szCs w:val="28"/>
          <w:lang w:eastAsia="ar-SA"/>
        </w:rPr>
      </w:pPr>
      <w:r w:rsidRPr="00554520">
        <w:rPr>
          <w:rFonts w:ascii="Times New Roman" w:eastAsia="Times New Roman" w:hAnsi="Times New Roman" w:cs="Times New Roman"/>
          <w:color w:val="000000" w:themeColor="text1"/>
          <w:sz w:val="28"/>
          <w:szCs w:val="28"/>
          <w:lang w:eastAsia="ar-SA"/>
        </w:rPr>
        <w:t>Також ми визначили показники середньогрупового суб’єкту</w:t>
      </w:r>
      <w:r w:rsidR="00032CEF" w:rsidRPr="00554520">
        <w:rPr>
          <w:rFonts w:ascii="Times New Roman" w:eastAsia="Times New Roman" w:hAnsi="Times New Roman" w:cs="Times New Roman"/>
          <w:color w:val="000000" w:themeColor="text1"/>
          <w:sz w:val="28"/>
          <w:szCs w:val="28"/>
          <w:lang w:eastAsia="ar-SA"/>
        </w:rPr>
        <w:t xml:space="preserve"> і встановили, що його </w:t>
      </w:r>
      <w:r w:rsidR="008F0E0A" w:rsidRPr="00554520">
        <w:rPr>
          <w:rFonts w:ascii="Times New Roman" w:eastAsia="Times New Roman" w:hAnsi="Times New Roman" w:cs="Times New Roman"/>
          <w:color w:val="000000" w:themeColor="text1"/>
          <w:sz w:val="28"/>
          <w:szCs w:val="28"/>
          <w:lang w:eastAsia="ar-SA"/>
        </w:rPr>
        <w:t xml:space="preserve">загальний бал </w:t>
      </w:r>
      <w:r w:rsidR="00032CEF" w:rsidRPr="00554520">
        <w:rPr>
          <w:rFonts w:ascii="Times New Roman" w:eastAsia="Times New Roman" w:hAnsi="Times New Roman" w:cs="Times New Roman"/>
          <w:color w:val="000000" w:themeColor="text1"/>
          <w:sz w:val="28"/>
          <w:szCs w:val="28"/>
          <w:lang w:eastAsia="ar-SA"/>
        </w:rPr>
        <w:t>дорівнює</w:t>
      </w:r>
      <w:r w:rsidR="008F0E0A" w:rsidRPr="00554520">
        <w:rPr>
          <w:rFonts w:ascii="Times New Roman" w:eastAsia="Times New Roman" w:hAnsi="Times New Roman" w:cs="Times New Roman"/>
          <w:color w:val="000000" w:themeColor="text1"/>
          <w:sz w:val="28"/>
          <w:szCs w:val="28"/>
          <w:lang w:eastAsia="ar-SA"/>
        </w:rPr>
        <w:t xml:space="preserve"> </w:t>
      </w:r>
      <w:r w:rsidR="00554520" w:rsidRPr="00554520">
        <w:rPr>
          <w:rFonts w:ascii="Times New Roman" w:eastAsia="Times New Roman" w:hAnsi="Times New Roman" w:cs="Times New Roman"/>
          <w:color w:val="000000" w:themeColor="text1"/>
          <w:sz w:val="28"/>
          <w:szCs w:val="28"/>
          <w:lang w:eastAsia="ar-SA"/>
        </w:rPr>
        <w:t>«</w:t>
      </w:r>
      <w:r w:rsidR="008F0E0A" w:rsidRPr="00554520">
        <w:rPr>
          <w:rFonts w:ascii="Times New Roman" w:eastAsia="Times New Roman" w:hAnsi="Times New Roman" w:cs="Times New Roman"/>
          <w:color w:val="000000" w:themeColor="text1"/>
          <w:sz w:val="28"/>
          <w:szCs w:val="28"/>
          <w:lang w:eastAsia="ar-SA"/>
        </w:rPr>
        <w:t>55</w:t>
      </w:r>
      <w:r w:rsidR="00554520" w:rsidRPr="00554520">
        <w:rPr>
          <w:rFonts w:ascii="Times New Roman" w:eastAsia="Times New Roman" w:hAnsi="Times New Roman" w:cs="Times New Roman"/>
          <w:color w:val="000000" w:themeColor="text1"/>
          <w:sz w:val="28"/>
          <w:szCs w:val="28"/>
          <w:lang w:eastAsia="ar-SA"/>
        </w:rPr>
        <w:t>»</w:t>
      </w:r>
      <w:r w:rsidR="008F0E0A" w:rsidRPr="00554520">
        <w:rPr>
          <w:rFonts w:ascii="Times New Roman" w:eastAsia="Times New Roman" w:hAnsi="Times New Roman" w:cs="Times New Roman"/>
          <w:color w:val="000000" w:themeColor="text1"/>
          <w:sz w:val="28"/>
          <w:szCs w:val="28"/>
          <w:lang w:eastAsia="ar-SA"/>
        </w:rPr>
        <w:t>. Це низький показник самооцінки, що свідчить про дещо болісне перенесення критики, надмірн</w:t>
      </w:r>
      <w:r w:rsidR="00032CEF" w:rsidRPr="00554520">
        <w:rPr>
          <w:rFonts w:ascii="Times New Roman" w:eastAsia="Times New Roman" w:hAnsi="Times New Roman" w:cs="Times New Roman"/>
          <w:color w:val="000000" w:themeColor="text1"/>
          <w:sz w:val="28"/>
          <w:szCs w:val="28"/>
          <w:lang w:eastAsia="ar-SA"/>
        </w:rPr>
        <w:t>е</w:t>
      </w:r>
      <w:r w:rsidR="008F0E0A" w:rsidRPr="00554520">
        <w:rPr>
          <w:rFonts w:ascii="Times New Roman" w:eastAsia="Times New Roman" w:hAnsi="Times New Roman" w:cs="Times New Roman"/>
          <w:color w:val="000000" w:themeColor="text1"/>
          <w:sz w:val="28"/>
          <w:szCs w:val="28"/>
          <w:lang w:eastAsia="ar-SA"/>
        </w:rPr>
        <w:t xml:space="preserve"> підлаштування під думку інших людей та схильн</w:t>
      </w:r>
      <w:r w:rsidR="00032CEF" w:rsidRPr="00554520">
        <w:rPr>
          <w:rFonts w:ascii="Times New Roman" w:eastAsia="Times New Roman" w:hAnsi="Times New Roman" w:cs="Times New Roman"/>
          <w:color w:val="000000" w:themeColor="text1"/>
          <w:sz w:val="28"/>
          <w:szCs w:val="28"/>
          <w:lang w:eastAsia="ar-SA"/>
        </w:rPr>
        <w:t>і</w:t>
      </w:r>
      <w:r w:rsidR="008F0E0A" w:rsidRPr="00554520">
        <w:rPr>
          <w:rFonts w:ascii="Times New Roman" w:eastAsia="Times New Roman" w:hAnsi="Times New Roman" w:cs="Times New Roman"/>
          <w:color w:val="000000" w:themeColor="text1"/>
          <w:sz w:val="28"/>
          <w:szCs w:val="28"/>
          <w:lang w:eastAsia="ar-SA"/>
        </w:rPr>
        <w:t>ст</w:t>
      </w:r>
      <w:r w:rsidR="00032CEF" w:rsidRPr="00554520">
        <w:rPr>
          <w:rFonts w:ascii="Times New Roman" w:eastAsia="Times New Roman" w:hAnsi="Times New Roman" w:cs="Times New Roman"/>
          <w:color w:val="000000" w:themeColor="text1"/>
          <w:sz w:val="28"/>
          <w:szCs w:val="28"/>
          <w:lang w:eastAsia="ar-SA"/>
        </w:rPr>
        <w:t xml:space="preserve">ь </w:t>
      </w:r>
      <w:r w:rsidR="008F0E0A" w:rsidRPr="00554520">
        <w:rPr>
          <w:rFonts w:ascii="Times New Roman" w:eastAsia="Times New Roman" w:hAnsi="Times New Roman" w:cs="Times New Roman"/>
          <w:color w:val="000000" w:themeColor="text1"/>
          <w:sz w:val="28"/>
          <w:szCs w:val="28"/>
          <w:lang w:eastAsia="ar-SA"/>
        </w:rPr>
        <w:t xml:space="preserve">до проявів сором'язливості. </w:t>
      </w:r>
      <w:r w:rsidRPr="00554520">
        <w:rPr>
          <w:rFonts w:ascii="Times New Roman" w:eastAsia="Times New Roman" w:hAnsi="Times New Roman" w:cs="Times New Roman"/>
          <w:color w:val="000000" w:themeColor="text1"/>
          <w:sz w:val="28"/>
          <w:szCs w:val="28"/>
          <w:lang w:eastAsia="ar-SA"/>
        </w:rPr>
        <w:t xml:space="preserve"> Середні показники </w:t>
      </w:r>
      <w:r w:rsidR="008F0E0A" w:rsidRPr="00554520">
        <w:rPr>
          <w:rFonts w:ascii="Times New Roman" w:eastAsia="Times New Roman" w:hAnsi="Times New Roman" w:cs="Times New Roman"/>
          <w:color w:val="000000" w:themeColor="text1"/>
          <w:sz w:val="28"/>
          <w:szCs w:val="28"/>
          <w:lang w:eastAsia="ar-SA"/>
        </w:rPr>
        <w:t xml:space="preserve">визначення рівня самооцінки по групах чоловіків та жінок у </w:t>
      </w:r>
      <w:r w:rsidRPr="00554520">
        <w:rPr>
          <w:rFonts w:ascii="Times New Roman" w:eastAsia="Times New Roman" w:hAnsi="Times New Roman" w:cs="Times New Roman"/>
          <w:color w:val="000000" w:themeColor="text1"/>
          <w:sz w:val="28"/>
          <w:szCs w:val="28"/>
          <w:lang w:eastAsia="ar-SA"/>
        </w:rPr>
        <w:t xml:space="preserve">групі респондентів </w:t>
      </w:r>
      <w:r w:rsidR="008F0E0A" w:rsidRPr="00554520">
        <w:rPr>
          <w:rFonts w:ascii="Times New Roman" w:eastAsia="Times New Roman" w:hAnsi="Times New Roman" w:cs="Times New Roman"/>
          <w:color w:val="000000" w:themeColor="text1"/>
          <w:sz w:val="28"/>
          <w:szCs w:val="28"/>
          <w:lang w:eastAsia="ar-SA"/>
        </w:rPr>
        <w:t>юнацького</w:t>
      </w:r>
      <w:r w:rsidRPr="00554520">
        <w:rPr>
          <w:rFonts w:ascii="Times New Roman" w:eastAsia="Times New Roman" w:hAnsi="Times New Roman" w:cs="Times New Roman"/>
          <w:color w:val="000000" w:themeColor="text1"/>
          <w:sz w:val="28"/>
          <w:szCs w:val="28"/>
          <w:lang w:eastAsia="ar-SA"/>
        </w:rPr>
        <w:t xml:space="preserve"> віку представл</w:t>
      </w:r>
      <w:r w:rsidR="00AE63AC" w:rsidRPr="00554520">
        <w:rPr>
          <w:rFonts w:ascii="Times New Roman" w:eastAsia="Times New Roman" w:hAnsi="Times New Roman" w:cs="Times New Roman"/>
          <w:color w:val="000000" w:themeColor="text1"/>
          <w:sz w:val="28"/>
          <w:szCs w:val="28"/>
          <w:lang w:eastAsia="ar-SA"/>
        </w:rPr>
        <w:t xml:space="preserve">ено </w:t>
      </w:r>
      <w:r w:rsidR="008F0E0A" w:rsidRPr="00554520">
        <w:rPr>
          <w:rFonts w:ascii="Times New Roman" w:eastAsia="Times New Roman" w:hAnsi="Times New Roman" w:cs="Times New Roman"/>
          <w:color w:val="000000" w:themeColor="text1"/>
          <w:sz w:val="28"/>
          <w:szCs w:val="28"/>
          <w:lang w:eastAsia="ar-SA"/>
        </w:rPr>
        <w:t xml:space="preserve"> </w:t>
      </w:r>
      <w:r w:rsidR="008F0E0A" w:rsidRPr="00554520">
        <w:rPr>
          <w:rFonts w:ascii="Times New Roman" w:eastAsia="Times New Roman" w:hAnsi="Times New Roman" w:cs="Times New Roman"/>
          <w:bCs/>
          <w:sz w:val="28"/>
          <w:lang w:eastAsia="ar-SA"/>
        </w:rPr>
        <w:t>в г</w:t>
      </w:r>
      <w:r w:rsidR="009874E7">
        <w:rPr>
          <w:rFonts w:ascii="Times New Roman" w:eastAsia="Times New Roman" w:hAnsi="Times New Roman" w:cs="Times New Roman"/>
          <w:bCs/>
          <w:sz w:val="28"/>
          <w:lang w:eastAsia="ar-SA"/>
        </w:rPr>
        <w:t>істограмі</w:t>
      </w:r>
      <w:r w:rsidR="008F0E0A" w:rsidRPr="00554520">
        <w:rPr>
          <w:rFonts w:ascii="Times New Roman" w:eastAsia="Times New Roman" w:hAnsi="Times New Roman" w:cs="Times New Roman"/>
          <w:bCs/>
          <w:sz w:val="28"/>
          <w:lang w:eastAsia="ar-SA"/>
        </w:rPr>
        <w:t xml:space="preserve"> 2.1.</w:t>
      </w:r>
    </w:p>
    <w:p w14:paraId="024FA251" w14:textId="51B7B433" w:rsidR="00C606CF" w:rsidRPr="00032CEF" w:rsidRDefault="00C606CF" w:rsidP="00834100">
      <w:pPr>
        <w:suppressAutoHyphens/>
        <w:spacing w:after="0" w:line="360" w:lineRule="auto"/>
        <w:ind w:left="-567" w:firstLine="567"/>
        <w:jc w:val="right"/>
        <w:rPr>
          <w:rFonts w:ascii="Times New Roman" w:eastAsia="Times New Roman" w:hAnsi="Times New Roman" w:cs="Times New Roman"/>
          <w:i/>
          <w:sz w:val="28"/>
          <w:highlight w:val="yellow"/>
          <w:lang w:val="ru-RU" w:eastAsia="ar-SA"/>
        </w:rPr>
      </w:pPr>
      <w:bookmarkStart w:id="64" w:name="_Hlk134215190"/>
    </w:p>
    <w:bookmarkEnd w:id="64"/>
    <w:p w14:paraId="156BB382" w14:textId="0F88F40D" w:rsidR="00AE63AC" w:rsidRPr="00032CEF" w:rsidRDefault="00CD0125" w:rsidP="00834100">
      <w:pPr>
        <w:suppressAutoHyphens/>
        <w:spacing w:after="0" w:line="360" w:lineRule="auto"/>
        <w:ind w:left="-567" w:firstLine="567"/>
        <w:jc w:val="both"/>
        <w:rPr>
          <w:rFonts w:ascii="Times New Roman" w:eastAsia="Times New Roman" w:hAnsi="Times New Roman" w:cs="Times New Roman"/>
          <w:bCs/>
          <w:sz w:val="28"/>
          <w:highlight w:val="yellow"/>
          <w:lang w:eastAsia="ar-SA"/>
        </w:rPr>
      </w:pPr>
      <w:r w:rsidRPr="00032CEF">
        <w:rPr>
          <w:rFonts w:ascii="Times New Roman" w:eastAsia="Times New Roman" w:hAnsi="Times New Roman" w:cs="Times New Roman"/>
          <w:bCs/>
          <w:noProof/>
          <w:sz w:val="28"/>
          <w:highlight w:val="yellow"/>
          <w:lang w:val="ru-RU" w:eastAsia="ru-RU"/>
        </w:rPr>
        <w:drawing>
          <wp:anchor distT="0" distB="0" distL="114300" distR="114300" simplePos="0" relativeHeight="251658240" behindDoc="1" locked="0" layoutInCell="1" allowOverlap="1" wp14:anchorId="08BDF26A" wp14:editId="492F7A86">
            <wp:simplePos x="0" y="0"/>
            <wp:positionH relativeFrom="page">
              <wp:posOffset>1524000</wp:posOffset>
            </wp:positionH>
            <wp:positionV relativeFrom="paragraph">
              <wp:posOffset>191770</wp:posOffset>
            </wp:positionV>
            <wp:extent cx="4717415" cy="2107565"/>
            <wp:effectExtent l="0" t="0" r="6985" b="6985"/>
            <wp:wrapTight wrapText="bothSides">
              <wp:wrapPolygon edited="0">
                <wp:start x="0" y="0"/>
                <wp:lineTo x="0" y="21476"/>
                <wp:lineTo x="21545" y="21476"/>
                <wp:lineTo x="21545" y="0"/>
                <wp:lineTo x="0" y="0"/>
              </wp:wrapPolygon>
            </wp:wrapTight>
            <wp:docPr id="15298537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853770" name="Рисунок 1"/>
                    <pic:cNvPicPr/>
                  </pic:nvPicPr>
                  <pic:blipFill rotWithShape="1">
                    <a:blip r:embed="rId18" cstate="print">
                      <a:extLst>
                        <a:ext uri="{28A0092B-C50C-407E-A947-70E740481C1C}">
                          <a14:useLocalDpi xmlns:a14="http://schemas.microsoft.com/office/drawing/2010/main" val="0"/>
                        </a:ext>
                      </a:extLst>
                    </a:blip>
                    <a:srcRect t="18567" b="10197"/>
                    <a:stretch/>
                  </pic:blipFill>
                  <pic:spPr bwMode="auto">
                    <a:xfrm>
                      <a:off x="0" y="0"/>
                      <a:ext cx="4717415" cy="21075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EF4915F" w14:textId="5BE0B757" w:rsidR="0048428F" w:rsidRPr="00032CEF" w:rsidRDefault="0048428F" w:rsidP="00834100">
      <w:pPr>
        <w:suppressAutoHyphens/>
        <w:spacing w:after="0" w:line="360" w:lineRule="auto"/>
        <w:ind w:left="-567" w:firstLine="567"/>
        <w:jc w:val="both"/>
        <w:rPr>
          <w:rFonts w:ascii="Times New Roman" w:eastAsia="Times New Roman" w:hAnsi="Times New Roman" w:cs="Times New Roman"/>
          <w:bCs/>
          <w:sz w:val="28"/>
          <w:highlight w:val="yellow"/>
          <w:lang w:eastAsia="ar-SA"/>
        </w:rPr>
      </w:pPr>
    </w:p>
    <w:p w14:paraId="5EA8A20C" w14:textId="1779CBE5" w:rsidR="008A2147" w:rsidRPr="00032CEF" w:rsidRDefault="008A2147" w:rsidP="00834100">
      <w:pPr>
        <w:suppressAutoHyphens/>
        <w:spacing w:after="0" w:line="360" w:lineRule="auto"/>
        <w:ind w:left="-567" w:firstLine="567"/>
        <w:jc w:val="both"/>
        <w:rPr>
          <w:rFonts w:ascii="Times New Roman" w:eastAsia="Times New Roman" w:hAnsi="Times New Roman" w:cs="Times New Roman"/>
          <w:sz w:val="28"/>
          <w:highlight w:val="yellow"/>
          <w:lang w:eastAsia="ar-SA"/>
        </w:rPr>
      </w:pPr>
    </w:p>
    <w:p w14:paraId="4FBF22CC" w14:textId="77777777" w:rsidR="008A2147" w:rsidRPr="00032CEF" w:rsidRDefault="008A2147"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highlight w:val="yellow"/>
          <w:lang w:eastAsia="ar-SA"/>
        </w:rPr>
      </w:pPr>
    </w:p>
    <w:p w14:paraId="5F31BE58" w14:textId="77777777" w:rsidR="00575E92" w:rsidRPr="00032CEF" w:rsidRDefault="00575E9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highlight w:val="yellow"/>
          <w:lang w:eastAsia="ar-SA"/>
        </w:rPr>
      </w:pPr>
    </w:p>
    <w:p w14:paraId="1752A26E" w14:textId="77777777" w:rsidR="00575E92" w:rsidRPr="00032CEF" w:rsidRDefault="00575E9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highlight w:val="yellow"/>
          <w:lang w:eastAsia="ar-SA"/>
        </w:rPr>
      </w:pPr>
    </w:p>
    <w:p w14:paraId="00D16CE8" w14:textId="77777777" w:rsidR="00575E92" w:rsidRPr="00032CEF" w:rsidRDefault="00575E92" w:rsidP="00834100">
      <w:pPr>
        <w:suppressAutoHyphens/>
        <w:spacing w:after="0" w:line="360" w:lineRule="auto"/>
        <w:ind w:left="-567" w:firstLine="567"/>
        <w:jc w:val="both"/>
        <w:rPr>
          <w:rFonts w:ascii="Times New Roman" w:eastAsia="Times New Roman" w:hAnsi="Times New Roman" w:cs="Times New Roman"/>
          <w:color w:val="000000" w:themeColor="text1"/>
          <w:sz w:val="28"/>
          <w:szCs w:val="28"/>
          <w:highlight w:val="yellow"/>
          <w:lang w:eastAsia="ar-SA"/>
        </w:rPr>
      </w:pPr>
    </w:p>
    <w:p w14:paraId="013713E0" w14:textId="6979176B" w:rsidR="0062314A" w:rsidRPr="00554520" w:rsidRDefault="0062314A" w:rsidP="00834100">
      <w:pPr>
        <w:suppressAutoHyphens/>
        <w:spacing w:after="0" w:line="360" w:lineRule="auto"/>
        <w:ind w:left="-567" w:firstLine="567"/>
        <w:jc w:val="both"/>
        <w:rPr>
          <w:rFonts w:ascii="Times New Roman" w:eastAsia="Times New Roman" w:hAnsi="Times New Roman" w:cs="Times New Roman"/>
          <w:b/>
          <w:sz w:val="24"/>
          <w:szCs w:val="24"/>
          <w:highlight w:val="yellow"/>
          <w:lang w:eastAsia="ar-SA"/>
        </w:rPr>
      </w:pPr>
    </w:p>
    <w:p w14:paraId="43903813" w14:textId="2F941817" w:rsidR="00F245B5" w:rsidRPr="00554520" w:rsidRDefault="008F0E0A" w:rsidP="00834100">
      <w:pPr>
        <w:spacing w:after="0" w:line="360" w:lineRule="auto"/>
        <w:ind w:left="-567" w:firstLine="567"/>
        <w:contextualSpacing/>
        <w:jc w:val="both"/>
        <w:rPr>
          <w:rFonts w:ascii="Times New Roman" w:hAnsi="Times New Roman" w:cs="Times New Roman"/>
          <w:b/>
          <w:color w:val="000000" w:themeColor="text1"/>
          <w:sz w:val="24"/>
          <w:szCs w:val="24"/>
        </w:rPr>
      </w:pPr>
      <w:bookmarkStart w:id="65" w:name="_Hlk136105731"/>
      <w:r w:rsidRPr="00554520">
        <w:rPr>
          <w:rFonts w:ascii="Times New Roman" w:hAnsi="Times New Roman" w:cs="Times New Roman"/>
          <w:b/>
          <w:color w:val="000000" w:themeColor="text1"/>
          <w:sz w:val="24"/>
          <w:szCs w:val="24"/>
        </w:rPr>
        <w:t>Рис.</w:t>
      </w:r>
      <w:r w:rsidR="00032CEF" w:rsidRPr="00554520">
        <w:rPr>
          <w:rFonts w:ascii="Times New Roman" w:hAnsi="Times New Roman" w:cs="Times New Roman"/>
          <w:b/>
          <w:color w:val="000000" w:themeColor="text1"/>
          <w:sz w:val="24"/>
          <w:szCs w:val="24"/>
        </w:rPr>
        <w:t xml:space="preserve"> 2.1 Рівні самооцінки середньогрупових суб’єктів у групах респондентів чоловічої та жіночої статі юнацького віку </w:t>
      </w:r>
    </w:p>
    <w:bookmarkEnd w:id="65"/>
    <w:p w14:paraId="7E5F2562" w14:textId="77777777" w:rsidR="00554520" w:rsidRDefault="00554520"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1E1EC8DD" w14:textId="36F65B57" w:rsidR="003837D0" w:rsidRDefault="004630F7"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 наведених даних ми бачимо, що середньогрупові значення представників жіночого та чоловічого роду дещо відрізняються. У жіночій вибірці значення сягають 55 балів, що є показником низької самооцінки. У чоловічій же вибірці ці значення дорівнюють 45 балам, що є верхньою межею </w:t>
      </w:r>
      <w:r w:rsidR="00F8563E">
        <w:rPr>
          <w:rFonts w:ascii="Times New Roman" w:hAnsi="Times New Roman" w:cs="Times New Roman"/>
          <w:color w:val="000000" w:themeColor="text1"/>
          <w:sz w:val="28"/>
          <w:szCs w:val="28"/>
        </w:rPr>
        <w:t>середнього рівня самооцінки. З цих результатів можливо зробити наступні висновки: жінки мають тенденцію до заниження власних показників і не повністю можуть адекватно себе оцінювати. З іншого боку,</w:t>
      </w:r>
      <w:r w:rsidR="009874E7">
        <w:rPr>
          <w:rFonts w:ascii="Times New Roman" w:hAnsi="Times New Roman" w:cs="Times New Roman"/>
          <w:color w:val="000000" w:themeColor="text1"/>
          <w:sz w:val="28"/>
          <w:szCs w:val="28"/>
        </w:rPr>
        <w:t xml:space="preserve"> </w:t>
      </w:r>
      <w:r w:rsidR="00F8563E">
        <w:rPr>
          <w:rFonts w:ascii="Times New Roman" w:hAnsi="Times New Roman" w:cs="Times New Roman"/>
          <w:color w:val="000000" w:themeColor="text1"/>
          <w:sz w:val="28"/>
          <w:szCs w:val="28"/>
        </w:rPr>
        <w:t>чоловічий показник</w:t>
      </w:r>
      <w:r w:rsidR="009874E7">
        <w:rPr>
          <w:rFonts w:ascii="Times New Roman" w:hAnsi="Times New Roman" w:cs="Times New Roman"/>
          <w:color w:val="000000" w:themeColor="text1"/>
          <w:sz w:val="28"/>
          <w:szCs w:val="28"/>
        </w:rPr>
        <w:t xml:space="preserve"> знаходиться на середньому рівні</w:t>
      </w:r>
      <w:r w:rsidR="00F8563E">
        <w:rPr>
          <w:rFonts w:ascii="Times New Roman" w:hAnsi="Times New Roman" w:cs="Times New Roman"/>
          <w:color w:val="000000" w:themeColor="text1"/>
          <w:sz w:val="28"/>
          <w:szCs w:val="28"/>
        </w:rPr>
        <w:t>, то як зазначалося вище,</w:t>
      </w:r>
      <w:r w:rsidR="009874E7">
        <w:rPr>
          <w:rFonts w:ascii="Times New Roman" w:hAnsi="Times New Roman" w:cs="Times New Roman"/>
          <w:color w:val="000000" w:themeColor="text1"/>
          <w:sz w:val="28"/>
          <w:szCs w:val="28"/>
        </w:rPr>
        <w:t xml:space="preserve"> є кордонним </w:t>
      </w:r>
      <w:r w:rsidR="00554520">
        <w:rPr>
          <w:rFonts w:ascii="Times New Roman" w:hAnsi="Times New Roman" w:cs="Times New Roman"/>
          <w:color w:val="000000" w:themeColor="text1"/>
          <w:sz w:val="28"/>
          <w:szCs w:val="28"/>
        </w:rPr>
        <w:t xml:space="preserve"> значенням </w:t>
      </w:r>
      <w:r w:rsidR="00F8563E">
        <w:rPr>
          <w:rFonts w:ascii="Times New Roman" w:hAnsi="Times New Roman" w:cs="Times New Roman"/>
          <w:color w:val="000000" w:themeColor="text1"/>
          <w:sz w:val="28"/>
          <w:szCs w:val="28"/>
        </w:rPr>
        <w:t xml:space="preserve">між низьким та середнім </w:t>
      </w:r>
      <w:r w:rsidR="009874E7">
        <w:rPr>
          <w:rFonts w:ascii="Times New Roman" w:hAnsi="Times New Roman" w:cs="Times New Roman"/>
          <w:color w:val="000000" w:themeColor="text1"/>
          <w:sz w:val="28"/>
          <w:szCs w:val="28"/>
        </w:rPr>
        <w:t>ступенем</w:t>
      </w:r>
      <w:r w:rsidR="00F8563E">
        <w:rPr>
          <w:rFonts w:ascii="Times New Roman" w:hAnsi="Times New Roman" w:cs="Times New Roman"/>
          <w:color w:val="000000" w:themeColor="text1"/>
          <w:sz w:val="28"/>
          <w:szCs w:val="28"/>
        </w:rPr>
        <w:t xml:space="preserve">, що може слугувати про те, що хоча чоловіки і здатні оцінювати себе більш-менш адекватніше, все ще є ризик </w:t>
      </w:r>
      <w:r w:rsidR="00F8563E" w:rsidRPr="00F8563E">
        <w:rPr>
          <w:rFonts w:ascii="Times New Roman" w:hAnsi="Times New Roman" w:cs="Times New Roman"/>
          <w:color w:val="000000" w:themeColor="text1"/>
          <w:sz w:val="28"/>
          <w:szCs w:val="28"/>
        </w:rPr>
        <w:t>болісн</w:t>
      </w:r>
      <w:r w:rsidR="00F8563E">
        <w:rPr>
          <w:rFonts w:ascii="Times New Roman" w:hAnsi="Times New Roman" w:cs="Times New Roman"/>
          <w:color w:val="000000" w:themeColor="text1"/>
          <w:sz w:val="28"/>
          <w:szCs w:val="28"/>
        </w:rPr>
        <w:t>ого</w:t>
      </w:r>
      <w:r w:rsidR="00F8563E" w:rsidRPr="00F8563E">
        <w:rPr>
          <w:rFonts w:ascii="Times New Roman" w:hAnsi="Times New Roman" w:cs="Times New Roman"/>
          <w:color w:val="000000" w:themeColor="text1"/>
          <w:sz w:val="28"/>
          <w:szCs w:val="28"/>
        </w:rPr>
        <w:t xml:space="preserve"> перенесення критики, надмірного підлаштування під думку інших людей та схильності до проявів сором'язливості.</w:t>
      </w:r>
    </w:p>
    <w:p w14:paraId="630C1874" w14:textId="10C3C86D" w:rsidR="003837D0" w:rsidRDefault="00032CEF" w:rsidP="00834100">
      <w:pPr>
        <w:suppressAutoHyphens/>
        <w:spacing w:after="0" w:line="360" w:lineRule="auto"/>
        <w:ind w:left="-567" w:firstLine="567"/>
        <w:jc w:val="center"/>
        <w:rPr>
          <w:rFonts w:ascii="Times New Roman" w:eastAsia="Times New Roman" w:hAnsi="Times New Roman" w:cs="Times New Roman"/>
          <w:b/>
          <w:color w:val="000000" w:themeColor="text1"/>
          <w:sz w:val="28"/>
          <w:szCs w:val="28"/>
          <w:lang w:eastAsia="ar-SA"/>
        </w:rPr>
      </w:pPr>
      <w:bookmarkStart w:id="66" w:name="_Hlk134285890"/>
      <w:bookmarkStart w:id="67" w:name="_Hlk134215124"/>
      <w:r>
        <w:rPr>
          <w:rFonts w:ascii="Times New Roman" w:eastAsia="Times New Roman" w:hAnsi="Times New Roman" w:cs="Times New Roman"/>
          <w:b/>
          <w:color w:val="000000" w:themeColor="text1"/>
          <w:sz w:val="28"/>
          <w:szCs w:val="28"/>
          <w:lang w:eastAsia="ar-SA"/>
        </w:rPr>
        <w:t xml:space="preserve"> </w:t>
      </w:r>
    </w:p>
    <w:bookmarkEnd w:id="66"/>
    <w:bookmarkEnd w:id="67"/>
    <w:p w14:paraId="4DD22D54" w14:textId="33760869" w:rsidR="004473A5" w:rsidRPr="004473A5" w:rsidRDefault="004473A5" w:rsidP="00834100">
      <w:pPr>
        <w:suppressAutoHyphens/>
        <w:spacing w:after="0" w:line="360" w:lineRule="auto"/>
        <w:ind w:left="-567" w:firstLine="567"/>
        <w:jc w:val="both"/>
        <w:rPr>
          <w:rFonts w:ascii="Times New Roman" w:eastAsia="Times New Roman" w:hAnsi="Times New Roman" w:cs="Times New Roman"/>
          <w:bCs/>
          <w:color w:val="000000" w:themeColor="text1"/>
          <w:sz w:val="28"/>
          <w:szCs w:val="28"/>
          <w:lang w:eastAsia="ar-SA"/>
        </w:rPr>
      </w:pPr>
      <w:r>
        <w:rPr>
          <w:rFonts w:ascii="Times New Roman" w:eastAsia="Times New Roman" w:hAnsi="Times New Roman" w:cs="Times New Roman"/>
          <w:bCs/>
          <w:color w:val="000000" w:themeColor="text1"/>
          <w:sz w:val="28"/>
          <w:szCs w:val="28"/>
          <w:lang w:eastAsia="ar-SA"/>
        </w:rPr>
        <w:t>Дослідження</w:t>
      </w:r>
      <w:r w:rsidR="00EF3661">
        <w:rPr>
          <w:rFonts w:ascii="Times New Roman" w:eastAsia="Times New Roman" w:hAnsi="Times New Roman" w:cs="Times New Roman"/>
          <w:bCs/>
          <w:color w:val="000000" w:themeColor="text1"/>
          <w:sz w:val="28"/>
          <w:szCs w:val="28"/>
          <w:lang w:eastAsia="ar-SA"/>
        </w:rPr>
        <w:t xml:space="preserve"> характерологічних особливостей особистості</w:t>
      </w:r>
      <w:r>
        <w:rPr>
          <w:rFonts w:ascii="Times New Roman" w:eastAsia="Times New Roman" w:hAnsi="Times New Roman" w:cs="Times New Roman"/>
          <w:bCs/>
          <w:color w:val="000000" w:themeColor="text1"/>
          <w:sz w:val="28"/>
          <w:szCs w:val="28"/>
          <w:lang w:eastAsia="ar-SA"/>
        </w:rPr>
        <w:t xml:space="preserve"> проводилося за допомогою </w:t>
      </w:r>
      <w:r w:rsidRPr="004473A5">
        <w:rPr>
          <w:rFonts w:ascii="Times New Roman" w:eastAsia="Times New Roman" w:hAnsi="Times New Roman" w:cs="Times New Roman"/>
          <w:bCs/>
          <w:color w:val="000000" w:themeColor="text1"/>
          <w:sz w:val="28"/>
          <w:szCs w:val="28"/>
          <w:lang w:eastAsia="ar-SA"/>
        </w:rPr>
        <w:t>методик</w:t>
      </w:r>
      <w:r>
        <w:rPr>
          <w:rFonts w:ascii="Times New Roman" w:eastAsia="Times New Roman" w:hAnsi="Times New Roman" w:cs="Times New Roman"/>
          <w:bCs/>
          <w:color w:val="000000" w:themeColor="text1"/>
          <w:sz w:val="28"/>
          <w:szCs w:val="28"/>
          <w:lang w:eastAsia="ar-SA"/>
        </w:rPr>
        <w:t>и</w:t>
      </w:r>
      <w:r w:rsidRPr="004473A5">
        <w:rPr>
          <w:rFonts w:ascii="Times New Roman" w:eastAsia="Times New Roman" w:hAnsi="Times New Roman" w:cs="Times New Roman"/>
          <w:bCs/>
          <w:color w:val="000000" w:themeColor="text1"/>
          <w:sz w:val="28"/>
          <w:szCs w:val="28"/>
          <w:lang w:eastAsia="ar-SA"/>
        </w:rPr>
        <w:t xml:space="preserve"> </w:t>
      </w:r>
      <w:bookmarkStart w:id="68" w:name="_Hlk134215797"/>
      <w:r w:rsidRPr="004473A5">
        <w:rPr>
          <w:rFonts w:ascii="Times New Roman" w:eastAsia="Times New Roman" w:hAnsi="Times New Roman" w:cs="Times New Roman"/>
          <w:bCs/>
          <w:color w:val="000000" w:themeColor="text1"/>
          <w:sz w:val="28"/>
          <w:szCs w:val="28"/>
          <w:lang w:eastAsia="ar-SA"/>
        </w:rPr>
        <w:t>«Аутоідентифікації акцентуацій характеру» Е.Г. Ейдеміллера</w:t>
      </w:r>
      <w:bookmarkEnd w:id="68"/>
      <w:r>
        <w:rPr>
          <w:rFonts w:ascii="Times New Roman" w:eastAsia="Times New Roman" w:hAnsi="Times New Roman" w:cs="Times New Roman"/>
          <w:bCs/>
          <w:color w:val="000000" w:themeColor="text1"/>
          <w:sz w:val="28"/>
          <w:szCs w:val="28"/>
          <w:lang w:eastAsia="ar-SA"/>
        </w:rPr>
        <w:t>. І наші результати наведені у таблиці</w:t>
      </w:r>
      <w:r w:rsidRPr="004473A5">
        <w:t xml:space="preserve"> </w:t>
      </w:r>
      <w:r w:rsidRPr="004473A5">
        <w:rPr>
          <w:rFonts w:ascii="Times New Roman" w:eastAsia="Times New Roman" w:hAnsi="Times New Roman" w:cs="Times New Roman"/>
          <w:bCs/>
          <w:color w:val="000000" w:themeColor="text1"/>
          <w:sz w:val="28"/>
          <w:szCs w:val="28"/>
          <w:lang w:eastAsia="ar-SA"/>
        </w:rPr>
        <w:t>2.</w:t>
      </w:r>
      <w:r w:rsidR="009874E7">
        <w:rPr>
          <w:rFonts w:ascii="Times New Roman" w:eastAsia="Times New Roman" w:hAnsi="Times New Roman" w:cs="Times New Roman"/>
          <w:bCs/>
          <w:color w:val="000000" w:themeColor="text1"/>
          <w:sz w:val="28"/>
          <w:szCs w:val="28"/>
          <w:lang w:eastAsia="ar-SA"/>
        </w:rPr>
        <w:t>3</w:t>
      </w:r>
      <w:r w:rsidRPr="004473A5">
        <w:rPr>
          <w:rFonts w:ascii="Times New Roman" w:eastAsia="Times New Roman" w:hAnsi="Times New Roman" w:cs="Times New Roman"/>
          <w:bCs/>
          <w:color w:val="000000" w:themeColor="text1"/>
          <w:sz w:val="28"/>
          <w:szCs w:val="28"/>
          <w:lang w:eastAsia="ar-SA"/>
        </w:rPr>
        <w:t>.</w:t>
      </w:r>
    </w:p>
    <w:p w14:paraId="1381A8AD" w14:textId="77777777" w:rsidR="009456E9" w:rsidRDefault="009456E9" w:rsidP="00834100">
      <w:pPr>
        <w:suppressAutoHyphens/>
        <w:spacing w:after="0" w:line="360" w:lineRule="auto"/>
        <w:ind w:left="-567" w:firstLine="567"/>
        <w:jc w:val="right"/>
        <w:rPr>
          <w:rFonts w:ascii="Times New Roman" w:eastAsia="Times New Roman" w:hAnsi="Times New Roman" w:cs="Times New Roman"/>
          <w:b/>
          <w:bCs/>
          <w:i/>
          <w:sz w:val="24"/>
          <w:szCs w:val="20"/>
          <w:lang w:eastAsia="ar-SA"/>
        </w:rPr>
        <w:sectPr w:rsidR="009456E9" w:rsidSect="000A0F6C">
          <w:pgSz w:w="12240" w:h="15840"/>
          <w:pgMar w:top="1134" w:right="850" w:bottom="1134" w:left="1701" w:header="708" w:footer="708" w:gutter="0"/>
          <w:cols w:space="708"/>
          <w:titlePg/>
          <w:docGrid w:linePitch="360"/>
        </w:sectPr>
      </w:pPr>
      <w:bookmarkStart w:id="69" w:name="_Hlk134225144"/>
    </w:p>
    <w:p w14:paraId="0F4B91A6" w14:textId="51139235" w:rsidR="003837D0" w:rsidRPr="008E7622" w:rsidRDefault="004473A5" w:rsidP="00834100">
      <w:pPr>
        <w:suppressAutoHyphens/>
        <w:spacing w:after="0" w:line="360" w:lineRule="auto"/>
        <w:ind w:left="-567" w:firstLine="567"/>
        <w:jc w:val="right"/>
        <w:rPr>
          <w:rFonts w:ascii="Times New Roman" w:eastAsia="Times New Roman" w:hAnsi="Times New Roman" w:cs="Times New Roman"/>
          <w:b/>
          <w:bCs/>
          <w:i/>
          <w:sz w:val="24"/>
          <w:szCs w:val="20"/>
          <w:lang w:eastAsia="ar-SA"/>
        </w:rPr>
      </w:pPr>
      <w:r w:rsidRPr="008E7622">
        <w:rPr>
          <w:rFonts w:ascii="Times New Roman" w:eastAsia="Times New Roman" w:hAnsi="Times New Roman" w:cs="Times New Roman"/>
          <w:b/>
          <w:bCs/>
          <w:i/>
          <w:sz w:val="24"/>
          <w:szCs w:val="20"/>
          <w:lang w:eastAsia="ar-SA"/>
        </w:rPr>
        <w:lastRenderedPageBreak/>
        <w:t>Таблиця 2.</w:t>
      </w:r>
      <w:r w:rsidR="00032CEF" w:rsidRPr="008E7622">
        <w:rPr>
          <w:rFonts w:ascii="Times New Roman" w:eastAsia="Times New Roman" w:hAnsi="Times New Roman" w:cs="Times New Roman"/>
          <w:b/>
          <w:bCs/>
          <w:i/>
          <w:sz w:val="24"/>
          <w:szCs w:val="20"/>
          <w:lang w:eastAsia="ar-SA"/>
        </w:rPr>
        <w:t>3</w:t>
      </w:r>
    </w:p>
    <w:p w14:paraId="3B49D0A7" w14:textId="4FFA6F97" w:rsidR="00A27D0B" w:rsidRDefault="00A27D0B" w:rsidP="00834100">
      <w:pPr>
        <w:spacing w:after="0" w:line="360" w:lineRule="auto"/>
        <w:ind w:left="-567" w:firstLine="567"/>
        <w:contextualSpacing/>
        <w:jc w:val="center"/>
        <w:rPr>
          <w:rFonts w:ascii="Times New Roman" w:hAnsi="Times New Roman" w:cs="Times New Roman"/>
          <w:b/>
          <w:bCs/>
          <w:color w:val="000000" w:themeColor="text1"/>
          <w:sz w:val="28"/>
          <w:szCs w:val="28"/>
        </w:rPr>
      </w:pPr>
      <w:bookmarkStart w:id="70" w:name="_Hlk134288251"/>
      <w:bookmarkEnd w:id="69"/>
      <w:r w:rsidRPr="00A27D0B">
        <w:rPr>
          <w:rFonts w:ascii="Times New Roman" w:hAnsi="Times New Roman" w:cs="Times New Roman"/>
          <w:b/>
          <w:bCs/>
          <w:color w:val="000000" w:themeColor="text1"/>
          <w:sz w:val="28"/>
          <w:szCs w:val="28"/>
        </w:rPr>
        <w:t>Відсоткове співвідношення отриманих балів за показниками методики «Аутоідентифікації акцентуацій характеру» Е.Г. Ейдеміллера</w:t>
      </w:r>
      <w:r>
        <w:rPr>
          <w:rFonts w:ascii="Times New Roman" w:hAnsi="Times New Roman" w:cs="Times New Roman"/>
          <w:b/>
          <w:bCs/>
          <w:color w:val="000000" w:themeColor="text1"/>
          <w:sz w:val="28"/>
          <w:szCs w:val="28"/>
        </w:rPr>
        <w:t xml:space="preserve"> у юнацькому віці</w:t>
      </w:r>
    </w:p>
    <w:tbl>
      <w:tblPr>
        <w:tblStyle w:val="ac"/>
        <w:tblW w:w="9675" w:type="dxa"/>
        <w:tblLook w:val="04A0" w:firstRow="1" w:lastRow="0" w:firstColumn="1" w:lastColumn="0" w:noHBand="0" w:noVBand="1"/>
      </w:tblPr>
      <w:tblGrid>
        <w:gridCol w:w="3225"/>
        <w:gridCol w:w="3225"/>
        <w:gridCol w:w="3225"/>
      </w:tblGrid>
      <w:tr w:rsidR="00C83E4D" w14:paraId="501601CB" w14:textId="6E787610" w:rsidTr="00C83E4D">
        <w:tc>
          <w:tcPr>
            <w:tcW w:w="3225" w:type="dxa"/>
          </w:tcPr>
          <w:p w14:paraId="2F925D68" w14:textId="14C867C5" w:rsidR="00C83E4D" w:rsidRPr="000E6FBA" w:rsidRDefault="00C83E4D"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bookmarkStart w:id="71" w:name="_Hlk134225169"/>
            <w:bookmarkEnd w:id="70"/>
            <w:r>
              <w:rPr>
                <w:rFonts w:ascii="Times New Roman" w:eastAsia="Times New Roman" w:hAnsi="Times New Roman" w:cs="Times New Roman"/>
                <w:color w:val="000000" w:themeColor="text1"/>
                <w:sz w:val="28"/>
                <w:szCs w:val="28"/>
                <w:lang w:eastAsia="ar-SA"/>
              </w:rPr>
              <w:t>Типи акцентуацій</w:t>
            </w:r>
          </w:p>
        </w:tc>
        <w:tc>
          <w:tcPr>
            <w:tcW w:w="3225" w:type="dxa"/>
          </w:tcPr>
          <w:p w14:paraId="22BFF014" w14:textId="0B32D54F" w:rsidR="00C83E4D" w:rsidRPr="000F47D5" w:rsidRDefault="00032CEF"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0F47D5">
              <w:rPr>
                <w:rFonts w:ascii="Times New Roman" w:eastAsia="Times New Roman" w:hAnsi="Times New Roman" w:cs="Times New Roman"/>
                <w:color w:val="000000" w:themeColor="text1"/>
                <w:sz w:val="28"/>
                <w:szCs w:val="28"/>
                <w:lang w:eastAsia="ar-SA"/>
              </w:rPr>
              <w:t>Кількість осіб</w:t>
            </w:r>
          </w:p>
        </w:tc>
        <w:tc>
          <w:tcPr>
            <w:tcW w:w="3225" w:type="dxa"/>
          </w:tcPr>
          <w:p w14:paraId="1E562D8A" w14:textId="2BE9D042" w:rsidR="00C83E4D" w:rsidRPr="000F47D5" w:rsidRDefault="00C83E4D"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0F47D5">
              <w:rPr>
                <w:rFonts w:ascii="Times New Roman" w:eastAsia="Times New Roman" w:hAnsi="Times New Roman" w:cs="Times New Roman"/>
                <w:color w:val="000000" w:themeColor="text1"/>
                <w:sz w:val="28"/>
                <w:szCs w:val="28"/>
                <w:lang w:eastAsia="ar-SA"/>
              </w:rPr>
              <w:t>Відсотки %</w:t>
            </w:r>
          </w:p>
        </w:tc>
      </w:tr>
      <w:tr w:rsidR="00C83E4D" w:rsidRPr="00C83E4D" w14:paraId="2CBBD408" w14:textId="6B1DC5FF" w:rsidTr="009874E7">
        <w:trPr>
          <w:trHeight w:val="453"/>
        </w:trPr>
        <w:tc>
          <w:tcPr>
            <w:tcW w:w="0" w:type="auto"/>
            <w:hideMark/>
          </w:tcPr>
          <w:p w14:paraId="250ADC8D" w14:textId="4E3AE7BF" w:rsidR="00C83E4D" w:rsidRPr="009874E7" w:rsidRDefault="000F47D5" w:rsidP="00834100">
            <w:pPr>
              <w:ind w:left="-567" w:firstLine="567"/>
              <w:rPr>
                <w:rFonts w:ascii="Times New Roman" w:eastAsia="Times New Roman" w:hAnsi="Times New Roman" w:cs="Times New Roman"/>
                <w:sz w:val="28"/>
                <w:szCs w:val="28"/>
              </w:rPr>
            </w:pPr>
            <w:r w:rsidRPr="009874E7">
              <w:rPr>
                <w:rFonts w:ascii="Times New Roman" w:eastAsia="Times New Roman" w:hAnsi="Times New Roman" w:cs="Times New Roman"/>
                <w:sz w:val="28"/>
                <w:szCs w:val="28"/>
              </w:rPr>
              <w:t>М</w:t>
            </w:r>
            <w:r w:rsidR="00C83E4D" w:rsidRPr="009874E7">
              <w:rPr>
                <w:rFonts w:ascii="Times New Roman" w:eastAsia="Times New Roman" w:hAnsi="Times New Roman" w:cs="Times New Roman"/>
                <w:sz w:val="28"/>
                <w:szCs w:val="28"/>
              </w:rPr>
              <w:t>еланхолійний</w:t>
            </w:r>
          </w:p>
        </w:tc>
        <w:tc>
          <w:tcPr>
            <w:tcW w:w="3225" w:type="dxa"/>
          </w:tcPr>
          <w:p w14:paraId="5334AD49" w14:textId="43E73F21" w:rsidR="00C83E4D" w:rsidRPr="009874E7" w:rsidRDefault="00C83E4D" w:rsidP="00834100">
            <w:pPr>
              <w:ind w:left="-567" w:firstLine="567"/>
              <w:jc w:val="center"/>
              <w:rPr>
                <w:rFonts w:ascii="Times New Roman" w:eastAsia="Times New Roman" w:hAnsi="Times New Roman" w:cs="Times New Roman"/>
                <w:sz w:val="28"/>
                <w:szCs w:val="28"/>
              </w:rPr>
            </w:pPr>
            <w:r w:rsidRPr="009874E7">
              <w:rPr>
                <w:rFonts w:ascii="Times New Roman" w:eastAsia="Times New Roman" w:hAnsi="Times New Roman" w:cs="Times New Roman"/>
                <w:sz w:val="28"/>
                <w:szCs w:val="28"/>
              </w:rPr>
              <w:t>1</w:t>
            </w:r>
          </w:p>
        </w:tc>
        <w:tc>
          <w:tcPr>
            <w:tcW w:w="3225" w:type="dxa"/>
          </w:tcPr>
          <w:p w14:paraId="7041B0AF" w14:textId="7876A180" w:rsidR="00C83E4D" w:rsidRPr="009874E7" w:rsidRDefault="000063DC" w:rsidP="00834100">
            <w:pPr>
              <w:ind w:left="-567" w:firstLine="567"/>
              <w:jc w:val="center"/>
              <w:rPr>
                <w:rFonts w:ascii="Times New Roman" w:eastAsia="Times New Roman" w:hAnsi="Times New Roman" w:cs="Times New Roman"/>
                <w:sz w:val="28"/>
                <w:szCs w:val="28"/>
              </w:rPr>
            </w:pPr>
            <w:r w:rsidRPr="009874E7">
              <w:rPr>
                <w:rFonts w:ascii="Times New Roman" w:eastAsia="Times New Roman" w:hAnsi="Times New Roman" w:cs="Times New Roman"/>
                <w:sz w:val="28"/>
                <w:szCs w:val="28"/>
              </w:rPr>
              <w:t>2,5%</w:t>
            </w:r>
          </w:p>
        </w:tc>
      </w:tr>
      <w:tr w:rsidR="00C83E4D" w:rsidRPr="00C83E4D" w14:paraId="7A06B834" w14:textId="23241CE4" w:rsidTr="009874E7">
        <w:trPr>
          <w:trHeight w:val="417"/>
        </w:trPr>
        <w:tc>
          <w:tcPr>
            <w:tcW w:w="0" w:type="auto"/>
            <w:hideMark/>
          </w:tcPr>
          <w:p w14:paraId="3CC20355" w14:textId="1C8B96AE" w:rsidR="00C83E4D" w:rsidRPr="009874E7" w:rsidRDefault="000F47D5" w:rsidP="00834100">
            <w:pPr>
              <w:ind w:left="-567" w:firstLine="567"/>
              <w:rPr>
                <w:rFonts w:ascii="Times New Roman" w:eastAsia="Times New Roman" w:hAnsi="Times New Roman" w:cs="Times New Roman"/>
                <w:sz w:val="28"/>
                <w:szCs w:val="28"/>
              </w:rPr>
            </w:pPr>
            <w:r w:rsidRPr="009874E7">
              <w:rPr>
                <w:rFonts w:ascii="Times New Roman" w:eastAsia="Times New Roman" w:hAnsi="Times New Roman" w:cs="Times New Roman"/>
                <w:sz w:val="28"/>
                <w:szCs w:val="28"/>
              </w:rPr>
              <w:t>Г</w:t>
            </w:r>
            <w:r w:rsidR="00C83E4D" w:rsidRPr="009874E7">
              <w:rPr>
                <w:rFonts w:ascii="Times New Roman" w:eastAsia="Times New Roman" w:hAnsi="Times New Roman" w:cs="Times New Roman"/>
                <w:sz w:val="28"/>
                <w:szCs w:val="28"/>
              </w:rPr>
              <w:t>іпертимний</w:t>
            </w:r>
          </w:p>
        </w:tc>
        <w:tc>
          <w:tcPr>
            <w:tcW w:w="0" w:type="auto"/>
          </w:tcPr>
          <w:p w14:paraId="48F1CE03" w14:textId="4A8F28A1" w:rsidR="00C83E4D" w:rsidRPr="009874E7" w:rsidRDefault="000063DC" w:rsidP="00834100">
            <w:pPr>
              <w:ind w:left="-567" w:firstLine="567"/>
              <w:jc w:val="center"/>
              <w:rPr>
                <w:rFonts w:ascii="Times New Roman" w:eastAsia="Times New Roman" w:hAnsi="Times New Roman" w:cs="Times New Roman"/>
                <w:sz w:val="28"/>
                <w:szCs w:val="28"/>
              </w:rPr>
            </w:pPr>
            <w:r w:rsidRPr="009874E7">
              <w:rPr>
                <w:rFonts w:ascii="Times New Roman" w:eastAsia="Times New Roman" w:hAnsi="Times New Roman" w:cs="Times New Roman"/>
                <w:sz w:val="28"/>
                <w:szCs w:val="28"/>
              </w:rPr>
              <w:t>9</w:t>
            </w:r>
          </w:p>
        </w:tc>
        <w:tc>
          <w:tcPr>
            <w:tcW w:w="0" w:type="auto"/>
          </w:tcPr>
          <w:p w14:paraId="3B751F49" w14:textId="71036239" w:rsidR="00C83E4D" w:rsidRPr="009874E7" w:rsidRDefault="000063DC" w:rsidP="00834100">
            <w:pPr>
              <w:ind w:left="-567" w:firstLine="567"/>
              <w:jc w:val="center"/>
              <w:rPr>
                <w:rFonts w:ascii="Times New Roman" w:eastAsia="Times New Roman" w:hAnsi="Times New Roman" w:cs="Times New Roman"/>
                <w:sz w:val="28"/>
                <w:szCs w:val="28"/>
              </w:rPr>
            </w:pPr>
            <w:r w:rsidRPr="009874E7">
              <w:rPr>
                <w:rFonts w:ascii="Times New Roman" w:eastAsia="Times New Roman" w:hAnsi="Times New Roman" w:cs="Times New Roman"/>
                <w:sz w:val="28"/>
                <w:szCs w:val="28"/>
              </w:rPr>
              <w:t>22,5%</w:t>
            </w:r>
          </w:p>
        </w:tc>
      </w:tr>
      <w:tr w:rsidR="00C83E4D" w:rsidRPr="00C83E4D" w14:paraId="161DB330" w14:textId="173DFFCD" w:rsidTr="009874E7">
        <w:trPr>
          <w:trHeight w:val="423"/>
        </w:trPr>
        <w:tc>
          <w:tcPr>
            <w:tcW w:w="0" w:type="auto"/>
            <w:hideMark/>
          </w:tcPr>
          <w:p w14:paraId="6ED5AB68" w14:textId="4C6B79FA" w:rsidR="00C83E4D" w:rsidRPr="009874E7" w:rsidRDefault="009874E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Ц</w:t>
            </w:r>
            <w:r w:rsidR="00C83E4D" w:rsidRPr="009874E7">
              <w:rPr>
                <w:rFonts w:ascii="Times New Roman" w:eastAsia="Times New Roman" w:hAnsi="Times New Roman" w:cs="Times New Roman"/>
                <w:color w:val="000000" w:themeColor="text1"/>
                <w:sz w:val="28"/>
                <w:szCs w:val="28"/>
                <w:lang w:eastAsia="ar-SA"/>
              </w:rPr>
              <w:t>иклоїдний</w:t>
            </w:r>
          </w:p>
        </w:tc>
        <w:tc>
          <w:tcPr>
            <w:tcW w:w="0" w:type="auto"/>
          </w:tcPr>
          <w:p w14:paraId="6557B4F8" w14:textId="05DAD5FA"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7</w:t>
            </w:r>
          </w:p>
        </w:tc>
        <w:tc>
          <w:tcPr>
            <w:tcW w:w="0" w:type="auto"/>
          </w:tcPr>
          <w:p w14:paraId="408B0B81" w14:textId="200E41B7"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17,5%</w:t>
            </w:r>
          </w:p>
        </w:tc>
      </w:tr>
      <w:tr w:rsidR="00C83E4D" w:rsidRPr="00C83E4D" w14:paraId="3F32A53A" w14:textId="314517E6" w:rsidTr="00C83E4D">
        <w:trPr>
          <w:trHeight w:val="315"/>
        </w:trPr>
        <w:tc>
          <w:tcPr>
            <w:tcW w:w="0" w:type="auto"/>
            <w:hideMark/>
          </w:tcPr>
          <w:p w14:paraId="0C6FFC67" w14:textId="1506EA6E" w:rsidR="00C83E4D" w:rsidRPr="009874E7" w:rsidRDefault="009874E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Е</w:t>
            </w:r>
            <w:r w:rsidR="00C83E4D" w:rsidRPr="009874E7">
              <w:rPr>
                <w:rFonts w:ascii="Times New Roman" w:eastAsia="Times New Roman" w:hAnsi="Times New Roman" w:cs="Times New Roman"/>
                <w:color w:val="000000" w:themeColor="text1"/>
                <w:sz w:val="28"/>
                <w:szCs w:val="28"/>
                <w:lang w:eastAsia="ar-SA"/>
              </w:rPr>
              <w:t>моційно-лабільний</w:t>
            </w:r>
          </w:p>
        </w:tc>
        <w:tc>
          <w:tcPr>
            <w:tcW w:w="0" w:type="auto"/>
          </w:tcPr>
          <w:p w14:paraId="06B08BF3" w14:textId="4752A0F1" w:rsidR="00C83E4D" w:rsidRPr="009874E7" w:rsidRDefault="00C83E4D"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9</w:t>
            </w:r>
          </w:p>
        </w:tc>
        <w:tc>
          <w:tcPr>
            <w:tcW w:w="0" w:type="auto"/>
          </w:tcPr>
          <w:p w14:paraId="42B2A9B2" w14:textId="51AD95C5"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22,5%</w:t>
            </w:r>
          </w:p>
        </w:tc>
      </w:tr>
      <w:tr w:rsidR="00C83E4D" w:rsidRPr="00C83E4D" w14:paraId="441E93C7" w14:textId="5B24F505" w:rsidTr="00C83E4D">
        <w:trPr>
          <w:trHeight w:val="315"/>
        </w:trPr>
        <w:tc>
          <w:tcPr>
            <w:tcW w:w="0" w:type="auto"/>
            <w:hideMark/>
          </w:tcPr>
          <w:p w14:paraId="14F9898D" w14:textId="7EB8D225" w:rsidR="00C83E4D" w:rsidRPr="009874E7" w:rsidRDefault="009874E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Н</w:t>
            </w:r>
            <w:r w:rsidR="00C83E4D" w:rsidRPr="009874E7">
              <w:rPr>
                <w:rFonts w:ascii="Times New Roman" w:eastAsia="Times New Roman" w:hAnsi="Times New Roman" w:cs="Times New Roman"/>
                <w:color w:val="000000" w:themeColor="text1"/>
                <w:sz w:val="28"/>
                <w:szCs w:val="28"/>
                <w:lang w:eastAsia="ar-SA"/>
              </w:rPr>
              <w:t>еврастенічний</w:t>
            </w:r>
          </w:p>
        </w:tc>
        <w:tc>
          <w:tcPr>
            <w:tcW w:w="0" w:type="auto"/>
          </w:tcPr>
          <w:p w14:paraId="10D67D72" w14:textId="47F50901" w:rsidR="00C83E4D" w:rsidRPr="009874E7" w:rsidRDefault="00C83E4D"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2</w:t>
            </w:r>
          </w:p>
        </w:tc>
        <w:tc>
          <w:tcPr>
            <w:tcW w:w="0" w:type="auto"/>
          </w:tcPr>
          <w:p w14:paraId="33D8951D" w14:textId="1FAB8DD1"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5%</w:t>
            </w:r>
          </w:p>
        </w:tc>
      </w:tr>
      <w:tr w:rsidR="00C83E4D" w:rsidRPr="00C83E4D" w14:paraId="0D26B40F" w14:textId="16DD3A47" w:rsidTr="00C83E4D">
        <w:trPr>
          <w:trHeight w:val="315"/>
        </w:trPr>
        <w:tc>
          <w:tcPr>
            <w:tcW w:w="0" w:type="auto"/>
            <w:hideMark/>
          </w:tcPr>
          <w:p w14:paraId="641823EA" w14:textId="53CD141E" w:rsidR="00C83E4D" w:rsidRPr="009874E7" w:rsidRDefault="009874E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С</w:t>
            </w:r>
            <w:r w:rsidR="00C83E4D" w:rsidRPr="009874E7">
              <w:rPr>
                <w:rFonts w:ascii="Times New Roman" w:eastAsia="Times New Roman" w:hAnsi="Times New Roman" w:cs="Times New Roman"/>
                <w:color w:val="000000" w:themeColor="text1"/>
                <w:sz w:val="28"/>
                <w:szCs w:val="28"/>
                <w:lang w:eastAsia="ar-SA"/>
              </w:rPr>
              <w:t>ензитивний</w:t>
            </w:r>
          </w:p>
        </w:tc>
        <w:tc>
          <w:tcPr>
            <w:tcW w:w="0" w:type="auto"/>
          </w:tcPr>
          <w:p w14:paraId="3833748D" w14:textId="1E6741D5" w:rsidR="00C83E4D" w:rsidRPr="009874E7" w:rsidRDefault="00C83E4D"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1</w:t>
            </w:r>
          </w:p>
        </w:tc>
        <w:tc>
          <w:tcPr>
            <w:tcW w:w="0" w:type="auto"/>
          </w:tcPr>
          <w:p w14:paraId="401166DF" w14:textId="1432380D"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2,5%</w:t>
            </w:r>
          </w:p>
        </w:tc>
      </w:tr>
      <w:tr w:rsidR="00C83E4D" w:rsidRPr="00C83E4D" w14:paraId="596458AF" w14:textId="76A451E0" w:rsidTr="00C83E4D">
        <w:trPr>
          <w:trHeight w:val="315"/>
        </w:trPr>
        <w:tc>
          <w:tcPr>
            <w:tcW w:w="0" w:type="auto"/>
            <w:hideMark/>
          </w:tcPr>
          <w:p w14:paraId="20D65414" w14:textId="21ED403E" w:rsidR="00C83E4D" w:rsidRPr="009874E7" w:rsidRDefault="009874E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П</w:t>
            </w:r>
            <w:r w:rsidR="00C83E4D" w:rsidRPr="009874E7">
              <w:rPr>
                <w:rFonts w:ascii="Times New Roman" w:eastAsia="Times New Roman" w:hAnsi="Times New Roman" w:cs="Times New Roman"/>
                <w:color w:val="000000" w:themeColor="text1"/>
                <w:sz w:val="28"/>
                <w:szCs w:val="28"/>
                <w:lang w:eastAsia="ar-SA"/>
              </w:rPr>
              <w:t>сихастенічний</w:t>
            </w:r>
          </w:p>
        </w:tc>
        <w:tc>
          <w:tcPr>
            <w:tcW w:w="0" w:type="auto"/>
          </w:tcPr>
          <w:p w14:paraId="285215E7" w14:textId="7A555361" w:rsidR="00C83E4D" w:rsidRPr="009874E7" w:rsidRDefault="00C83E4D"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2</w:t>
            </w:r>
          </w:p>
        </w:tc>
        <w:tc>
          <w:tcPr>
            <w:tcW w:w="0" w:type="auto"/>
          </w:tcPr>
          <w:p w14:paraId="18E5E88D" w14:textId="4C298441"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5%</w:t>
            </w:r>
          </w:p>
        </w:tc>
      </w:tr>
      <w:tr w:rsidR="00C83E4D" w:rsidRPr="00C83E4D" w14:paraId="32492E86" w14:textId="47172B89" w:rsidTr="00C83E4D">
        <w:trPr>
          <w:trHeight w:val="315"/>
        </w:trPr>
        <w:tc>
          <w:tcPr>
            <w:tcW w:w="0" w:type="auto"/>
            <w:hideMark/>
          </w:tcPr>
          <w:p w14:paraId="79AB0E1C" w14:textId="647D06B0" w:rsidR="00C83E4D" w:rsidRPr="009874E7" w:rsidRDefault="009874E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Ш</w:t>
            </w:r>
            <w:r w:rsidR="00C83E4D" w:rsidRPr="009874E7">
              <w:rPr>
                <w:rFonts w:ascii="Times New Roman" w:eastAsia="Times New Roman" w:hAnsi="Times New Roman" w:cs="Times New Roman"/>
                <w:color w:val="000000" w:themeColor="text1"/>
                <w:sz w:val="28"/>
                <w:szCs w:val="28"/>
                <w:lang w:eastAsia="ar-SA"/>
              </w:rPr>
              <w:t>изоїдний</w:t>
            </w:r>
          </w:p>
        </w:tc>
        <w:tc>
          <w:tcPr>
            <w:tcW w:w="0" w:type="auto"/>
          </w:tcPr>
          <w:p w14:paraId="72A6EBEC" w14:textId="29776BCD"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4</w:t>
            </w:r>
          </w:p>
        </w:tc>
        <w:tc>
          <w:tcPr>
            <w:tcW w:w="0" w:type="auto"/>
          </w:tcPr>
          <w:p w14:paraId="5EEDF717" w14:textId="6CDB3436"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10%</w:t>
            </w:r>
          </w:p>
        </w:tc>
      </w:tr>
      <w:tr w:rsidR="00C83E4D" w:rsidRPr="00C83E4D" w14:paraId="7E1D672C" w14:textId="4F0554E5" w:rsidTr="00C83E4D">
        <w:trPr>
          <w:trHeight w:val="315"/>
        </w:trPr>
        <w:tc>
          <w:tcPr>
            <w:tcW w:w="0" w:type="auto"/>
            <w:hideMark/>
          </w:tcPr>
          <w:p w14:paraId="23FB634E" w14:textId="78F68945" w:rsidR="00C83E4D" w:rsidRPr="009874E7" w:rsidRDefault="009874E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Е</w:t>
            </w:r>
            <w:r w:rsidR="00C83E4D" w:rsidRPr="009874E7">
              <w:rPr>
                <w:rFonts w:ascii="Times New Roman" w:eastAsia="Times New Roman" w:hAnsi="Times New Roman" w:cs="Times New Roman"/>
                <w:color w:val="000000" w:themeColor="text1"/>
                <w:sz w:val="28"/>
                <w:szCs w:val="28"/>
                <w:lang w:eastAsia="ar-SA"/>
              </w:rPr>
              <w:t>пілептоїдний</w:t>
            </w:r>
          </w:p>
        </w:tc>
        <w:tc>
          <w:tcPr>
            <w:tcW w:w="0" w:type="auto"/>
          </w:tcPr>
          <w:p w14:paraId="03BADFEA" w14:textId="7E2D094F"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2</w:t>
            </w:r>
          </w:p>
        </w:tc>
        <w:tc>
          <w:tcPr>
            <w:tcW w:w="0" w:type="auto"/>
          </w:tcPr>
          <w:p w14:paraId="1A96BA33" w14:textId="15EAC225"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5%</w:t>
            </w:r>
          </w:p>
        </w:tc>
      </w:tr>
      <w:tr w:rsidR="00C83E4D" w:rsidRPr="00C83E4D" w14:paraId="6B7EAA38" w14:textId="2371E450" w:rsidTr="00C83E4D">
        <w:trPr>
          <w:trHeight w:val="315"/>
        </w:trPr>
        <w:tc>
          <w:tcPr>
            <w:tcW w:w="0" w:type="auto"/>
            <w:hideMark/>
          </w:tcPr>
          <w:p w14:paraId="490BF9E5" w14:textId="1EB3837C" w:rsidR="00C83E4D" w:rsidRPr="009874E7" w:rsidRDefault="009874E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І</w:t>
            </w:r>
            <w:r w:rsidR="00C83E4D" w:rsidRPr="009874E7">
              <w:rPr>
                <w:rFonts w:ascii="Times New Roman" w:eastAsia="Times New Roman" w:hAnsi="Times New Roman" w:cs="Times New Roman"/>
                <w:color w:val="000000" w:themeColor="text1"/>
                <w:sz w:val="28"/>
                <w:szCs w:val="28"/>
                <w:lang w:eastAsia="ar-SA"/>
              </w:rPr>
              <w:t>стеричний</w:t>
            </w:r>
          </w:p>
        </w:tc>
        <w:tc>
          <w:tcPr>
            <w:tcW w:w="0" w:type="auto"/>
          </w:tcPr>
          <w:p w14:paraId="59498212" w14:textId="20CB262B"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2</w:t>
            </w:r>
          </w:p>
        </w:tc>
        <w:tc>
          <w:tcPr>
            <w:tcW w:w="0" w:type="auto"/>
          </w:tcPr>
          <w:p w14:paraId="635083DD" w14:textId="3949A342"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5%</w:t>
            </w:r>
          </w:p>
        </w:tc>
      </w:tr>
      <w:tr w:rsidR="00C83E4D" w:rsidRPr="00C83E4D" w14:paraId="7C1A4B10" w14:textId="465AD078" w:rsidTr="00C83E4D">
        <w:trPr>
          <w:trHeight w:val="315"/>
        </w:trPr>
        <w:tc>
          <w:tcPr>
            <w:tcW w:w="0" w:type="auto"/>
            <w:hideMark/>
          </w:tcPr>
          <w:p w14:paraId="63D4F726" w14:textId="5F853B10" w:rsidR="00C83E4D" w:rsidRPr="009874E7" w:rsidRDefault="009874E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Pr>
                <w:rFonts w:ascii="Times New Roman" w:eastAsia="Times New Roman" w:hAnsi="Times New Roman" w:cs="Times New Roman"/>
                <w:color w:val="000000" w:themeColor="text1"/>
                <w:sz w:val="28"/>
                <w:szCs w:val="28"/>
                <w:lang w:eastAsia="ar-SA"/>
              </w:rPr>
              <w:t>К</w:t>
            </w:r>
            <w:r w:rsidR="00C83E4D" w:rsidRPr="009874E7">
              <w:rPr>
                <w:rFonts w:ascii="Times New Roman" w:eastAsia="Times New Roman" w:hAnsi="Times New Roman" w:cs="Times New Roman"/>
                <w:color w:val="000000" w:themeColor="text1"/>
                <w:sz w:val="28"/>
                <w:szCs w:val="28"/>
                <w:lang w:eastAsia="ar-SA"/>
              </w:rPr>
              <w:t>онформний</w:t>
            </w:r>
          </w:p>
        </w:tc>
        <w:tc>
          <w:tcPr>
            <w:tcW w:w="0" w:type="auto"/>
          </w:tcPr>
          <w:p w14:paraId="6AF03259" w14:textId="60EEAB44"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1</w:t>
            </w:r>
          </w:p>
        </w:tc>
        <w:tc>
          <w:tcPr>
            <w:tcW w:w="0" w:type="auto"/>
          </w:tcPr>
          <w:p w14:paraId="24FC771E" w14:textId="4D152961" w:rsidR="00C83E4D" w:rsidRPr="009874E7" w:rsidRDefault="000063DC" w:rsidP="00834100">
            <w:pPr>
              <w:suppressAutoHyphens/>
              <w:spacing w:line="360" w:lineRule="auto"/>
              <w:ind w:left="-567" w:firstLine="567"/>
              <w:jc w:val="center"/>
              <w:rPr>
                <w:rFonts w:ascii="Times New Roman" w:eastAsia="Times New Roman" w:hAnsi="Times New Roman" w:cs="Times New Roman"/>
                <w:color w:val="000000" w:themeColor="text1"/>
                <w:sz w:val="28"/>
                <w:szCs w:val="28"/>
                <w:lang w:eastAsia="ar-SA"/>
              </w:rPr>
            </w:pPr>
            <w:r w:rsidRPr="009874E7">
              <w:rPr>
                <w:rFonts w:ascii="Times New Roman" w:eastAsia="Times New Roman" w:hAnsi="Times New Roman" w:cs="Times New Roman"/>
                <w:color w:val="000000" w:themeColor="text1"/>
                <w:sz w:val="28"/>
                <w:szCs w:val="28"/>
                <w:lang w:eastAsia="ar-SA"/>
              </w:rPr>
              <w:t>2,5%</w:t>
            </w:r>
          </w:p>
        </w:tc>
      </w:tr>
    </w:tbl>
    <w:p w14:paraId="01FDBA82" w14:textId="77777777" w:rsidR="005B33B0" w:rsidRDefault="000063DC"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72" w:name="_Hlk134290457"/>
      <w:bookmarkEnd w:id="71"/>
      <w:r>
        <w:rPr>
          <w:rFonts w:ascii="Times New Roman" w:hAnsi="Times New Roman" w:cs="Times New Roman"/>
          <w:color w:val="000000" w:themeColor="text1"/>
          <w:sz w:val="28"/>
          <w:szCs w:val="28"/>
        </w:rPr>
        <w:t xml:space="preserve">З вищенаведеної таблиці можливо зробити наступні висновки:  </w:t>
      </w:r>
      <w:r w:rsidRPr="000063DC">
        <w:rPr>
          <w:rFonts w:ascii="Times New Roman" w:hAnsi="Times New Roman" w:cs="Times New Roman"/>
          <w:color w:val="000000" w:themeColor="text1"/>
          <w:sz w:val="28"/>
          <w:szCs w:val="28"/>
        </w:rPr>
        <w:t>лідируючі</w:t>
      </w:r>
      <w:r>
        <w:rPr>
          <w:rFonts w:ascii="Times New Roman" w:hAnsi="Times New Roman" w:cs="Times New Roman"/>
          <w:color w:val="000000" w:themeColor="text1"/>
          <w:sz w:val="28"/>
          <w:szCs w:val="28"/>
        </w:rPr>
        <w:t xml:space="preserve"> позиції посідають </w:t>
      </w:r>
      <w:r w:rsidR="00EE5FB0">
        <w:rPr>
          <w:rFonts w:ascii="Times New Roman" w:hAnsi="Times New Roman" w:cs="Times New Roman"/>
          <w:color w:val="000000" w:themeColor="text1"/>
          <w:sz w:val="28"/>
          <w:szCs w:val="28"/>
        </w:rPr>
        <w:t>два типи акцентуації – гіпертимний тип (</w:t>
      </w:r>
      <w:r w:rsidR="00EE5FB0" w:rsidRPr="00EE5FB0">
        <w:rPr>
          <w:rFonts w:ascii="Times New Roman" w:hAnsi="Times New Roman" w:cs="Times New Roman"/>
          <w:color w:val="000000" w:themeColor="text1"/>
          <w:sz w:val="28"/>
          <w:szCs w:val="28"/>
        </w:rPr>
        <w:t>22,5%</w:t>
      </w:r>
      <w:r w:rsidR="00EE5FB0">
        <w:rPr>
          <w:rFonts w:ascii="Times New Roman" w:hAnsi="Times New Roman" w:cs="Times New Roman"/>
          <w:color w:val="000000" w:themeColor="text1"/>
          <w:sz w:val="28"/>
          <w:szCs w:val="28"/>
        </w:rPr>
        <w:t xml:space="preserve">) та емоційно-лабільний тип </w:t>
      </w:r>
      <w:r w:rsidR="00EE5FB0" w:rsidRPr="00EE5FB0">
        <w:rPr>
          <w:rFonts w:ascii="Times New Roman" w:hAnsi="Times New Roman" w:cs="Times New Roman"/>
          <w:color w:val="000000" w:themeColor="text1"/>
          <w:sz w:val="28"/>
          <w:szCs w:val="28"/>
        </w:rPr>
        <w:t>(22,5%)</w:t>
      </w:r>
      <w:r w:rsidR="00EE5FB0">
        <w:rPr>
          <w:rFonts w:ascii="Times New Roman" w:hAnsi="Times New Roman" w:cs="Times New Roman"/>
          <w:color w:val="000000" w:themeColor="text1"/>
          <w:sz w:val="28"/>
          <w:szCs w:val="28"/>
        </w:rPr>
        <w:t>. На другому місці у нас – циклоїдний тип (</w:t>
      </w:r>
      <w:r w:rsidR="00EE5FB0" w:rsidRPr="00EE5FB0">
        <w:rPr>
          <w:rFonts w:ascii="Times New Roman" w:hAnsi="Times New Roman" w:cs="Times New Roman"/>
          <w:color w:val="000000" w:themeColor="text1"/>
          <w:sz w:val="28"/>
          <w:szCs w:val="28"/>
        </w:rPr>
        <w:t>17,5%</w:t>
      </w:r>
      <w:r w:rsidR="00EE5FB0">
        <w:rPr>
          <w:rFonts w:ascii="Times New Roman" w:hAnsi="Times New Roman" w:cs="Times New Roman"/>
          <w:color w:val="000000" w:themeColor="text1"/>
          <w:sz w:val="28"/>
          <w:szCs w:val="28"/>
        </w:rPr>
        <w:t xml:space="preserve">). </w:t>
      </w:r>
      <w:bookmarkEnd w:id="72"/>
      <w:r w:rsidR="00EE5FB0">
        <w:rPr>
          <w:rFonts w:ascii="Times New Roman" w:hAnsi="Times New Roman" w:cs="Times New Roman"/>
          <w:color w:val="000000" w:themeColor="text1"/>
          <w:sz w:val="28"/>
          <w:szCs w:val="28"/>
        </w:rPr>
        <w:t xml:space="preserve">Тому одразу в нас як в дослідників виникло раціональне питання: а що саме об’єднує ці три типи акцентуації характеру. </w:t>
      </w:r>
      <w:bookmarkStart w:id="73" w:name="_Hlk138627155"/>
      <w:r w:rsidR="00EE5FB0">
        <w:rPr>
          <w:rFonts w:ascii="Times New Roman" w:hAnsi="Times New Roman" w:cs="Times New Roman"/>
          <w:color w:val="000000" w:themeColor="text1"/>
          <w:sz w:val="28"/>
          <w:szCs w:val="28"/>
        </w:rPr>
        <w:t>І ось до чого ми дійшли,</w:t>
      </w:r>
      <w:r w:rsidR="00EE5FB0" w:rsidRPr="00EE5FB0">
        <w:t xml:space="preserve"> </w:t>
      </w:r>
      <w:r w:rsidR="00EE5FB0" w:rsidRPr="00EE5FB0">
        <w:rPr>
          <w:rFonts w:ascii="Times New Roman" w:hAnsi="Times New Roman" w:cs="Times New Roman"/>
          <w:color w:val="000000" w:themeColor="text1"/>
          <w:sz w:val="28"/>
          <w:szCs w:val="28"/>
        </w:rPr>
        <w:t>три типи можуть проявлятися через надмірну емоційність і лабільність.</w:t>
      </w:r>
      <w:r w:rsidR="00EE5FB0">
        <w:rPr>
          <w:rFonts w:ascii="Times New Roman" w:hAnsi="Times New Roman" w:cs="Times New Roman"/>
          <w:color w:val="000000" w:themeColor="text1"/>
          <w:sz w:val="28"/>
          <w:szCs w:val="28"/>
        </w:rPr>
        <w:t xml:space="preserve"> </w:t>
      </w:r>
      <w:r w:rsidR="00EE5FB0" w:rsidRPr="00EE5FB0">
        <w:rPr>
          <w:rFonts w:ascii="Times New Roman" w:hAnsi="Times New Roman" w:cs="Times New Roman"/>
          <w:color w:val="000000" w:themeColor="text1"/>
          <w:sz w:val="28"/>
          <w:szCs w:val="28"/>
        </w:rPr>
        <w:t xml:space="preserve">Емоційно-лабільний тип акцентуації характеру характеризується </w:t>
      </w:r>
      <w:r w:rsidR="00EE5FB0">
        <w:rPr>
          <w:rFonts w:ascii="Times New Roman" w:hAnsi="Times New Roman" w:cs="Times New Roman"/>
          <w:color w:val="000000" w:themeColor="text1"/>
          <w:sz w:val="28"/>
          <w:szCs w:val="28"/>
        </w:rPr>
        <w:t>підвищеною</w:t>
      </w:r>
      <w:r w:rsidR="00EE5FB0" w:rsidRPr="00EE5FB0">
        <w:rPr>
          <w:rFonts w:ascii="Times New Roman" w:hAnsi="Times New Roman" w:cs="Times New Roman"/>
          <w:color w:val="000000" w:themeColor="text1"/>
          <w:sz w:val="28"/>
          <w:szCs w:val="28"/>
        </w:rPr>
        <w:t xml:space="preserve"> чутливістю до зовнішніх подразників, високою реактивністю на емоції та постійними змінами настрою. Люди з цим типом часто бувають схильні до емоційних вибухів та не можуть контролювати свої емоції в деяких ситуаціях.</w:t>
      </w:r>
      <w:r w:rsidR="00EE5FB0">
        <w:rPr>
          <w:rFonts w:ascii="Times New Roman" w:hAnsi="Times New Roman" w:cs="Times New Roman"/>
          <w:color w:val="000000" w:themeColor="text1"/>
          <w:sz w:val="28"/>
          <w:szCs w:val="28"/>
        </w:rPr>
        <w:t xml:space="preserve"> </w:t>
      </w:r>
      <w:r w:rsidR="00EE5FB0" w:rsidRPr="00EE5FB0">
        <w:rPr>
          <w:rFonts w:ascii="Times New Roman" w:hAnsi="Times New Roman" w:cs="Times New Roman"/>
          <w:color w:val="000000" w:themeColor="text1"/>
          <w:sz w:val="28"/>
          <w:szCs w:val="28"/>
        </w:rPr>
        <w:t xml:space="preserve">Гіпертимний тип </w:t>
      </w:r>
      <w:r w:rsidR="00EE5FB0">
        <w:rPr>
          <w:rFonts w:ascii="Times New Roman" w:hAnsi="Times New Roman" w:cs="Times New Roman"/>
          <w:color w:val="000000" w:themeColor="text1"/>
          <w:sz w:val="28"/>
          <w:szCs w:val="28"/>
        </w:rPr>
        <w:t xml:space="preserve">визначається </w:t>
      </w:r>
      <w:r w:rsidR="00EE5FB0" w:rsidRPr="00EE5FB0">
        <w:rPr>
          <w:rFonts w:ascii="Times New Roman" w:hAnsi="Times New Roman" w:cs="Times New Roman"/>
          <w:color w:val="000000" w:themeColor="text1"/>
          <w:sz w:val="28"/>
          <w:szCs w:val="28"/>
        </w:rPr>
        <w:t>підвищеним настроєм, енергією та активністю. Люди з цим типом акцентуації часто бувають життєрадісними, але також можуть бути нерозсудливими та схильними до ризикованої поведінки.</w:t>
      </w:r>
    </w:p>
    <w:p w14:paraId="5676805E" w14:textId="6814D35E" w:rsidR="00A27D0B" w:rsidRDefault="00EE5FB0" w:rsidP="00834100">
      <w:pPr>
        <w:spacing w:after="0" w:line="360" w:lineRule="auto"/>
        <w:ind w:left="-567" w:firstLine="567"/>
        <w:contextualSpacing/>
        <w:jc w:val="both"/>
        <w:rPr>
          <w:rFonts w:ascii="Times New Roman" w:hAnsi="Times New Roman" w:cs="Times New Roman"/>
          <w:color w:val="000000" w:themeColor="text1"/>
          <w:sz w:val="28"/>
          <w:szCs w:val="28"/>
        </w:rPr>
      </w:pPr>
      <w:r w:rsidRPr="00EE5FB0">
        <w:rPr>
          <w:rFonts w:ascii="Times New Roman" w:hAnsi="Times New Roman" w:cs="Times New Roman"/>
          <w:color w:val="000000" w:themeColor="text1"/>
          <w:sz w:val="28"/>
          <w:szCs w:val="28"/>
        </w:rPr>
        <w:lastRenderedPageBreak/>
        <w:t xml:space="preserve">Циклоїдний тип акцентуації характеру характеризується циклічними змінами настрою від ейфорії до депресії. </w:t>
      </w:r>
      <w:bookmarkEnd w:id="73"/>
      <w:r w:rsidRPr="00EE5FB0">
        <w:rPr>
          <w:rFonts w:ascii="Times New Roman" w:hAnsi="Times New Roman" w:cs="Times New Roman"/>
          <w:color w:val="000000" w:themeColor="text1"/>
          <w:sz w:val="28"/>
          <w:szCs w:val="28"/>
        </w:rPr>
        <w:t>Ці люди можуть переживати тривалі періоди високого настрою та енергії, після чого слідують періоди зниження настрою, почуття безнадійності та втрати інтересу до різних аспектів життя.</w:t>
      </w:r>
    </w:p>
    <w:p w14:paraId="2A562FE1" w14:textId="77777777" w:rsidR="000F47D5" w:rsidRDefault="00EE5FB0"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w:t>
      </w:r>
      <w:r w:rsidR="006C509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саме емоційна складова є об’єднувальним компонентом цих типів. </w:t>
      </w:r>
      <w:r w:rsidR="000F47D5" w:rsidRPr="000F47D5">
        <w:rPr>
          <w:rFonts w:ascii="Times New Roman" w:hAnsi="Times New Roman" w:cs="Times New Roman"/>
          <w:color w:val="000000" w:themeColor="text1"/>
          <w:sz w:val="28"/>
          <w:szCs w:val="28"/>
        </w:rPr>
        <w:t>Респондентів нестійкого та паранояльного типів визначено не було.</w:t>
      </w:r>
    </w:p>
    <w:p w14:paraId="524E62F4" w14:textId="2B0B95EF" w:rsidR="000F47D5" w:rsidRDefault="00EE5FB0"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F47D5">
        <w:rPr>
          <w:rFonts w:ascii="Times New Roman" w:hAnsi="Times New Roman" w:cs="Times New Roman"/>
          <w:color w:val="000000" w:themeColor="text1"/>
          <w:sz w:val="28"/>
          <w:szCs w:val="28"/>
        </w:rPr>
        <w:t>Т</w:t>
      </w:r>
      <w:r w:rsidR="006C509A" w:rsidRPr="008A2147">
        <w:rPr>
          <w:rFonts w:ascii="Times New Roman" w:hAnsi="Times New Roman" w:cs="Times New Roman"/>
          <w:color w:val="000000" w:themeColor="text1"/>
          <w:sz w:val="28"/>
          <w:szCs w:val="28"/>
        </w:rPr>
        <w:t xml:space="preserve">акож ми  визначили показники середньогрупового суб’єкту. </w:t>
      </w:r>
      <w:bookmarkStart w:id="74" w:name="_Hlk136105754"/>
      <w:r w:rsidR="006C509A" w:rsidRPr="00881872">
        <w:rPr>
          <w:rFonts w:ascii="Times New Roman" w:hAnsi="Times New Roman" w:cs="Times New Roman"/>
          <w:color w:val="000000" w:themeColor="text1"/>
          <w:sz w:val="28"/>
          <w:szCs w:val="28"/>
        </w:rPr>
        <w:t>Середні показники акцентуації характеру</w:t>
      </w:r>
      <w:r w:rsidR="000F47D5" w:rsidRPr="00881872">
        <w:rPr>
          <w:rFonts w:ascii="Times New Roman" w:hAnsi="Times New Roman" w:cs="Times New Roman"/>
          <w:color w:val="000000" w:themeColor="text1"/>
          <w:sz w:val="28"/>
          <w:szCs w:val="28"/>
        </w:rPr>
        <w:t xml:space="preserve"> по групах чоловіків та жінок </w:t>
      </w:r>
      <w:bookmarkEnd w:id="74"/>
      <w:r w:rsidR="000F47D5" w:rsidRPr="00881872">
        <w:rPr>
          <w:rFonts w:ascii="Times New Roman" w:hAnsi="Times New Roman" w:cs="Times New Roman"/>
          <w:color w:val="000000" w:themeColor="text1"/>
          <w:sz w:val="28"/>
          <w:szCs w:val="28"/>
        </w:rPr>
        <w:t>представлено</w:t>
      </w:r>
      <w:r w:rsidR="005F5162">
        <w:rPr>
          <w:rFonts w:ascii="Times New Roman" w:hAnsi="Times New Roman" w:cs="Times New Roman"/>
          <w:color w:val="000000" w:themeColor="text1"/>
          <w:sz w:val="28"/>
          <w:szCs w:val="28"/>
        </w:rPr>
        <w:t xml:space="preserve"> нижче</w:t>
      </w:r>
      <w:r w:rsidR="000F47D5" w:rsidRPr="00881872">
        <w:rPr>
          <w:rFonts w:ascii="Times New Roman" w:hAnsi="Times New Roman" w:cs="Times New Roman"/>
          <w:color w:val="000000" w:themeColor="text1"/>
          <w:sz w:val="28"/>
          <w:szCs w:val="28"/>
        </w:rPr>
        <w:t xml:space="preserve"> у г</w:t>
      </w:r>
      <w:r w:rsidR="00881872" w:rsidRPr="00881872">
        <w:rPr>
          <w:rFonts w:ascii="Times New Roman" w:hAnsi="Times New Roman" w:cs="Times New Roman"/>
          <w:color w:val="000000" w:themeColor="text1"/>
          <w:sz w:val="28"/>
          <w:szCs w:val="28"/>
        </w:rPr>
        <w:t>істограмі</w:t>
      </w:r>
      <w:r w:rsidR="000F47D5" w:rsidRPr="00881872">
        <w:rPr>
          <w:rFonts w:ascii="Times New Roman" w:hAnsi="Times New Roman" w:cs="Times New Roman"/>
          <w:color w:val="000000" w:themeColor="text1"/>
          <w:sz w:val="28"/>
          <w:szCs w:val="28"/>
        </w:rPr>
        <w:t xml:space="preserve"> 2.2.</w:t>
      </w:r>
    </w:p>
    <w:p w14:paraId="6D495923" w14:textId="7F1FDBEF" w:rsidR="000F47D5" w:rsidRDefault="00881872" w:rsidP="00834100">
      <w:pPr>
        <w:suppressAutoHyphens/>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rPr>
        <w:drawing>
          <wp:anchor distT="0" distB="0" distL="114300" distR="114300" simplePos="0" relativeHeight="251659264" behindDoc="1" locked="0" layoutInCell="1" allowOverlap="1" wp14:anchorId="04456906" wp14:editId="07872CC6">
            <wp:simplePos x="0" y="0"/>
            <wp:positionH relativeFrom="column">
              <wp:posOffset>1035685</wp:posOffset>
            </wp:positionH>
            <wp:positionV relativeFrom="paragraph">
              <wp:posOffset>-1270</wp:posOffset>
            </wp:positionV>
            <wp:extent cx="3368040" cy="2081530"/>
            <wp:effectExtent l="0" t="0" r="3810" b="0"/>
            <wp:wrapTight wrapText="bothSides">
              <wp:wrapPolygon edited="0">
                <wp:start x="0" y="0"/>
                <wp:lineTo x="0" y="21350"/>
                <wp:lineTo x="21502" y="21350"/>
                <wp:lineTo x="21502" y="0"/>
                <wp:lineTo x="0" y="0"/>
              </wp:wrapPolygon>
            </wp:wrapTight>
            <wp:docPr id="14522329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232987" name="Рисунок 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368040" cy="2081530"/>
                    </a:xfrm>
                    <a:prstGeom prst="rect">
                      <a:avLst/>
                    </a:prstGeom>
                  </pic:spPr>
                </pic:pic>
              </a:graphicData>
            </a:graphic>
            <wp14:sizeRelH relativeFrom="margin">
              <wp14:pctWidth>0</wp14:pctWidth>
            </wp14:sizeRelH>
            <wp14:sizeRelV relativeFrom="margin">
              <wp14:pctHeight>0</wp14:pctHeight>
            </wp14:sizeRelV>
          </wp:anchor>
        </w:drawing>
      </w:r>
    </w:p>
    <w:p w14:paraId="6E09226B" w14:textId="77777777" w:rsidR="00881872" w:rsidRDefault="00881872" w:rsidP="00834100">
      <w:pPr>
        <w:spacing w:after="0" w:line="360" w:lineRule="auto"/>
        <w:ind w:left="-567" w:firstLine="567"/>
        <w:contextualSpacing/>
        <w:jc w:val="both"/>
        <w:rPr>
          <w:rFonts w:ascii="Times New Roman" w:hAnsi="Times New Roman" w:cs="Times New Roman"/>
          <w:b/>
          <w:color w:val="000000" w:themeColor="text1"/>
          <w:sz w:val="24"/>
          <w:szCs w:val="24"/>
        </w:rPr>
      </w:pPr>
    </w:p>
    <w:p w14:paraId="60F896FD" w14:textId="77777777" w:rsidR="00881872" w:rsidRDefault="00881872" w:rsidP="00834100">
      <w:pPr>
        <w:spacing w:after="0" w:line="360" w:lineRule="auto"/>
        <w:ind w:left="-567" w:firstLine="567"/>
        <w:contextualSpacing/>
        <w:jc w:val="both"/>
        <w:rPr>
          <w:rFonts w:ascii="Times New Roman" w:hAnsi="Times New Roman" w:cs="Times New Roman"/>
          <w:b/>
          <w:color w:val="000000" w:themeColor="text1"/>
          <w:sz w:val="24"/>
          <w:szCs w:val="24"/>
        </w:rPr>
      </w:pPr>
    </w:p>
    <w:p w14:paraId="1A2D4C47" w14:textId="77777777" w:rsidR="00881872" w:rsidRDefault="00881872" w:rsidP="00834100">
      <w:pPr>
        <w:spacing w:after="0" w:line="360" w:lineRule="auto"/>
        <w:ind w:left="-567" w:firstLine="567"/>
        <w:contextualSpacing/>
        <w:jc w:val="both"/>
        <w:rPr>
          <w:rFonts w:ascii="Times New Roman" w:hAnsi="Times New Roman" w:cs="Times New Roman"/>
          <w:b/>
          <w:color w:val="000000" w:themeColor="text1"/>
          <w:sz w:val="24"/>
          <w:szCs w:val="24"/>
        </w:rPr>
      </w:pPr>
    </w:p>
    <w:p w14:paraId="1D6D4120" w14:textId="77777777" w:rsidR="00881872" w:rsidRDefault="00881872" w:rsidP="00834100">
      <w:pPr>
        <w:spacing w:after="0" w:line="360" w:lineRule="auto"/>
        <w:ind w:left="-567" w:firstLine="567"/>
        <w:contextualSpacing/>
        <w:jc w:val="both"/>
        <w:rPr>
          <w:rFonts w:ascii="Times New Roman" w:hAnsi="Times New Roman" w:cs="Times New Roman"/>
          <w:b/>
          <w:color w:val="000000" w:themeColor="text1"/>
          <w:sz w:val="24"/>
          <w:szCs w:val="24"/>
        </w:rPr>
      </w:pPr>
    </w:p>
    <w:p w14:paraId="50ED4ADC" w14:textId="77777777" w:rsidR="00881872" w:rsidRDefault="00881872" w:rsidP="00834100">
      <w:pPr>
        <w:spacing w:after="0" w:line="360" w:lineRule="auto"/>
        <w:ind w:left="-567" w:firstLine="567"/>
        <w:contextualSpacing/>
        <w:jc w:val="both"/>
        <w:rPr>
          <w:rFonts w:ascii="Times New Roman" w:hAnsi="Times New Roman" w:cs="Times New Roman"/>
          <w:b/>
          <w:color w:val="000000" w:themeColor="text1"/>
          <w:sz w:val="24"/>
          <w:szCs w:val="24"/>
        </w:rPr>
      </w:pPr>
    </w:p>
    <w:p w14:paraId="39446050" w14:textId="77777777" w:rsidR="00881872" w:rsidRDefault="00881872" w:rsidP="00834100">
      <w:pPr>
        <w:spacing w:after="0" w:line="360" w:lineRule="auto"/>
        <w:ind w:left="-567" w:firstLine="567"/>
        <w:contextualSpacing/>
        <w:jc w:val="both"/>
        <w:rPr>
          <w:rFonts w:ascii="Times New Roman" w:hAnsi="Times New Roman" w:cs="Times New Roman"/>
          <w:b/>
          <w:color w:val="000000" w:themeColor="text1"/>
          <w:sz w:val="24"/>
          <w:szCs w:val="24"/>
        </w:rPr>
      </w:pPr>
    </w:p>
    <w:p w14:paraId="32D0C161" w14:textId="77777777" w:rsidR="00881872" w:rsidRDefault="00881872" w:rsidP="00834100">
      <w:pPr>
        <w:spacing w:after="0" w:line="360" w:lineRule="auto"/>
        <w:ind w:left="-567" w:firstLine="567"/>
        <w:contextualSpacing/>
        <w:jc w:val="both"/>
        <w:rPr>
          <w:rFonts w:ascii="Times New Roman" w:hAnsi="Times New Roman" w:cs="Times New Roman"/>
          <w:b/>
          <w:color w:val="000000" w:themeColor="text1"/>
          <w:sz w:val="24"/>
          <w:szCs w:val="24"/>
        </w:rPr>
      </w:pPr>
    </w:p>
    <w:p w14:paraId="5C9F03EB" w14:textId="0F2FAB71" w:rsidR="00881872" w:rsidRPr="00554520" w:rsidRDefault="00881872" w:rsidP="00834100">
      <w:pPr>
        <w:spacing w:after="0" w:line="360" w:lineRule="auto"/>
        <w:ind w:left="-567" w:firstLine="567"/>
        <w:contextualSpacing/>
        <w:jc w:val="both"/>
        <w:rPr>
          <w:rFonts w:ascii="Times New Roman" w:hAnsi="Times New Roman" w:cs="Times New Roman"/>
          <w:b/>
          <w:color w:val="000000" w:themeColor="text1"/>
          <w:sz w:val="24"/>
          <w:szCs w:val="24"/>
        </w:rPr>
      </w:pPr>
      <w:r w:rsidRPr="00554520">
        <w:rPr>
          <w:rFonts w:ascii="Times New Roman" w:hAnsi="Times New Roman" w:cs="Times New Roman"/>
          <w:b/>
          <w:color w:val="000000" w:themeColor="text1"/>
          <w:sz w:val="24"/>
          <w:szCs w:val="24"/>
        </w:rPr>
        <w:t>Рис. 2.</w:t>
      </w:r>
      <w:r>
        <w:rPr>
          <w:rFonts w:ascii="Times New Roman" w:hAnsi="Times New Roman" w:cs="Times New Roman"/>
          <w:b/>
          <w:color w:val="000000" w:themeColor="text1"/>
          <w:sz w:val="24"/>
          <w:szCs w:val="24"/>
        </w:rPr>
        <w:t>2</w:t>
      </w:r>
      <w:r w:rsidRPr="00554520">
        <w:rPr>
          <w:rFonts w:ascii="Times New Roman" w:hAnsi="Times New Roman" w:cs="Times New Roman"/>
          <w:b/>
          <w:color w:val="000000" w:themeColor="text1"/>
          <w:sz w:val="24"/>
          <w:szCs w:val="24"/>
        </w:rPr>
        <w:t xml:space="preserve"> </w:t>
      </w:r>
      <w:r w:rsidRPr="00881872">
        <w:rPr>
          <w:rFonts w:ascii="Times New Roman" w:hAnsi="Times New Roman" w:cs="Times New Roman"/>
          <w:b/>
          <w:color w:val="000000" w:themeColor="text1"/>
          <w:sz w:val="24"/>
          <w:szCs w:val="24"/>
        </w:rPr>
        <w:t>Середні показники акцентуації характеру по групах чоловіків та жінок</w:t>
      </w:r>
    </w:p>
    <w:p w14:paraId="04C95718" w14:textId="77777777" w:rsidR="00881872" w:rsidRDefault="00881872" w:rsidP="00834100">
      <w:pPr>
        <w:suppressAutoHyphens/>
        <w:spacing w:after="0" w:line="360" w:lineRule="auto"/>
        <w:ind w:left="-567" w:firstLine="567"/>
        <w:jc w:val="both"/>
        <w:rPr>
          <w:rFonts w:ascii="Times New Roman" w:hAnsi="Times New Roman" w:cs="Times New Roman"/>
          <w:color w:val="000000" w:themeColor="text1"/>
          <w:sz w:val="28"/>
          <w:szCs w:val="28"/>
        </w:rPr>
      </w:pPr>
    </w:p>
    <w:p w14:paraId="369CA194" w14:textId="0D9769FA" w:rsidR="00C2540D" w:rsidRPr="00C2540D" w:rsidRDefault="00C2540D" w:rsidP="00834100">
      <w:pPr>
        <w:suppressAutoHyphens/>
        <w:spacing w:after="0" w:line="360" w:lineRule="auto"/>
        <w:ind w:left="-567" w:firstLine="567"/>
        <w:jc w:val="both"/>
        <w:rPr>
          <w:rFonts w:ascii="Times New Roman" w:eastAsia="Times New Roman" w:hAnsi="Times New Roman" w:cs="Times New Roman"/>
          <w:bCs/>
          <w:sz w:val="28"/>
          <w:lang w:eastAsia="ar-SA"/>
        </w:rPr>
      </w:pPr>
      <w:bookmarkStart w:id="75" w:name="_Hlk138627177"/>
      <w:r w:rsidRPr="00C2540D">
        <w:rPr>
          <w:rFonts w:ascii="Times New Roman" w:eastAsia="Times New Roman" w:hAnsi="Times New Roman" w:cs="Times New Roman"/>
          <w:bCs/>
          <w:sz w:val="28"/>
          <w:lang w:eastAsia="ar-SA"/>
        </w:rPr>
        <w:t>Аналіз результатів середньогрупового суб’єкту</w:t>
      </w:r>
      <w:r>
        <w:rPr>
          <w:rFonts w:ascii="Times New Roman" w:eastAsia="Times New Roman" w:hAnsi="Times New Roman" w:cs="Times New Roman"/>
          <w:bCs/>
          <w:sz w:val="28"/>
          <w:lang w:eastAsia="ar-SA"/>
        </w:rPr>
        <w:t xml:space="preserve"> дав нам наступні результати: 4,8 </w:t>
      </w:r>
      <w:r w:rsidRPr="00C2540D">
        <w:rPr>
          <w:rFonts w:ascii="Times New Roman" w:eastAsia="Times New Roman" w:hAnsi="Times New Roman" w:cs="Times New Roman"/>
          <w:bCs/>
          <w:sz w:val="28"/>
          <w:lang w:eastAsia="ar-SA"/>
        </w:rPr>
        <w:t>(~5)</w:t>
      </w:r>
      <w:r>
        <w:rPr>
          <w:rFonts w:ascii="Times New Roman" w:eastAsia="Times New Roman" w:hAnsi="Times New Roman" w:cs="Times New Roman"/>
          <w:bCs/>
          <w:sz w:val="28"/>
          <w:lang w:eastAsia="ar-SA"/>
        </w:rPr>
        <w:t>. 5 – неврастенічний тип акцентуації характеру.</w:t>
      </w:r>
      <w:r w:rsidRPr="00C2540D">
        <w:rPr>
          <w:rFonts w:ascii="Times New Roman" w:hAnsi="Times New Roman" w:cs="Times New Roman"/>
          <w:color w:val="000000" w:themeColor="text1"/>
          <w:sz w:val="28"/>
          <w:szCs w:val="28"/>
        </w:rPr>
        <w:t xml:space="preserve"> </w:t>
      </w:r>
      <w:r w:rsidRPr="00C2540D">
        <w:rPr>
          <w:rFonts w:ascii="Times New Roman" w:eastAsia="Times New Roman" w:hAnsi="Times New Roman" w:cs="Times New Roman"/>
          <w:bCs/>
          <w:sz w:val="28"/>
          <w:lang w:eastAsia="ar-SA"/>
        </w:rPr>
        <w:t>Вона характеризується підвищеною вразливістю, схильністю до нервової напруги та втоми, а також до перенапруження і роздратування. А також зазначають, що люди з такою акцентуацією характеру можуть бути дуже чутливі до критики та конфліктів, а також схильні до переживання тривоги, страху та невпевненості.</w:t>
      </w:r>
    </w:p>
    <w:p w14:paraId="20A389F2" w14:textId="335F4470" w:rsidR="00EE5FB0" w:rsidRPr="00956746" w:rsidRDefault="00956746"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76" w:name="_Hlk134292712"/>
      <w:bookmarkEnd w:id="75"/>
      <w:r>
        <w:rPr>
          <w:rFonts w:ascii="Times New Roman" w:hAnsi="Times New Roman" w:cs="Times New Roman"/>
          <w:color w:val="000000" w:themeColor="text1"/>
          <w:sz w:val="28"/>
          <w:szCs w:val="28"/>
        </w:rPr>
        <w:t xml:space="preserve">Аналіз результатів середньогрупового суб’єкту </w:t>
      </w:r>
      <w:bookmarkEnd w:id="76"/>
      <w:r>
        <w:rPr>
          <w:rFonts w:ascii="Times New Roman" w:hAnsi="Times New Roman" w:cs="Times New Roman"/>
          <w:color w:val="000000" w:themeColor="text1"/>
          <w:sz w:val="28"/>
          <w:szCs w:val="28"/>
        </w:rPr>
        <w:t>жіночої та чоловічої статі дає нам наступні результати, у жінок – 4,9 (</w:t>
      </w:r>
      <w:r w:rsidRPr="009C165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5) та у чоловіків – 4,6 </w:t>
      </w:r>
      <w:r w:rsidRPr="00956746">
        <w:rPr>
          <w:rFonts w:ascii="Times New Roman" w:hAnsi="Times New Roman" w:cs="Times New Roman"/>
          <w:color w:val="000000" w:themeColor="text1"/>
          <w:sz w:val="28"/>
          <w:szCs w:val="28"/>
        </w:rPr>
        <w:t>(</w:t>
      </w:r>
      <w:r w:rsidRPr="009C1650">
        <w:rPr>
          <w:rFonts w:ascii="Times New Roman" w:hAnsi="Times New Roman" w:cs="Times New Roman"/>
          <w:color w:val="000000" w:themeColor="text1"/>
          <w:sz w:val="28"/>
          <w:szCs w:val="28"/>
        </w:rPr>
        <w:t>~</w:t>
      </w:r>
      <w:r w:rsidRPr="00956746">
        <w:rPr>
          <w:rFonts w:ascii="Times New Roman" w:hAnsi="Times New Roman" w:cs="Times New Roman"/>
          <w:color w:val="000000" w:themeColor="text1"/>
          <w:sz w:val="28"/>
          <w:szCs w:val="28"/>
        </w:rPr>
        <w:t>5)</w:t>
      </w:r>
      <w:r>
        <w:rPr>
          <w:rFonts w:ascii="Times New Roman" w:hAnsi="Times New Roman" w:cs="Times New Roman"/>
          <w:color w:val="000000" w:themeColor="text1"/>
          <w:sz w:val="28"/>
          <w:szCs w:val="28"/>
        </w:rPr>
        <w:t xml:space="preserve">. Це означає, що результати повністю збігаються і виділяється один конкретний тип – неврастенічна акцентуація характеру. Вона </w:t>
      </w:r>
      <w:r w:rsidRPr="00956746">
        <w:rPr>
          <w:rFonts w:ascii="Times New Roman" w:hAnsi="Times New Roman" w:cs="Times New Roman"/>
          <w:color w:val="000000" w:themeColor="text1"/>
          <w:sz w:val="28"/>
          <w:szCs w:val="28"/>
        </w:rPr>
        <w:t xml:space="preserve">характеризується підвищеною вразливістю, схильністю </w:t>
      </w:r>
      <w:r w:rsidRPr="00956746">
        <w:rPr>
          <w:rFonts w:ascii="Times New Roman" w:hAnsi="Times New Roman" w:cs="Times New Roman"/>
          <w:color w:val="000000" w:themeColor="text1"/>
          <w:sz w:val="28"/>
          <w:szCs w:val="28"/>
        </w:rPr>
        <w:lastRenderedPageBreak/>
        <w:t xml:space="preserve">до нервової напруги та втоми, а також до перенапруження і роздратування. </w:t>
      </w:r>
      <w:r>
        <w:rPr>
          <w:rFonts w:ascii="Times New Roman" w:hAnsi="Times New Roman" w:cs="Times New Roman"/>
          <w:color w:val="000000" w:themeColor="text1"/>
          <w:sz w:val="28"/>
          <w:szCs w:val="28"/>
        </w:rPr>
        <w:t>А також зазначають, що л</w:t>
      </w:r>
      <w:r w:rsidRPr="00956746">
        <w:rPr>
          <w:rFonts w:ascii="Times New Roman" w:hAnsi="Times New Roman" w:cs="Times New Roman"/>
          <w:color w:val="000000" w:themeColor="text1"/>
          <w:sz w:val="28"/>
          <w:szCs w:val="28"/>
        </w:rPr>
        <w:t>юди з такою акцентуацією характеру можуть бути дуже чутливі до критики та конфліктів, а також</w:t>
      </w:r>
      <w:r>
        <w:rPr>
          <w:rFonts w:ascii="Times New Roman" w:hAnsi="Times New Roman" w:cs="Times New Roman"/>
          <w:color w:val="000000" w:themeColor="text1"/>
          <w:sz w:val="28"/>
          <w:szCs w:val="28"/>
        </w:rPr>
        <w:t xml:space="preserve"> </w:t>
      </w:r>
      <w:r w:rsidRPr="00956746">
        <w:rPr>
          <w:rFonts w:ascii="Times New Roman" w:hAnsi="Times New Roman" w:cs="Times New Roman"/>
          <w:color w:val="000000" w:themeColor="text1"/>
          <w:sz w:val="28"/>
          <w:szCs w:val="28"/>
        </w:rPr>
        <w:t>схильні до переживання тривоги, страху та невпевненості</w:t>
      </w:r>
      <w:r>
        <w:rPr>
          <w:rFonts w:ascii="Times New Roman" w:hAnsi="Times New Roman" w:cs="Times New Roman"/>
          <w:color w:val="000000" w:themeColor="text1"/>
          <w:sz w:val="28"/>
          <w:szCs w:val="28"/>
        </w:rPr>
        <w:t xml:space="preserve">. І такі результати недивні, враховуючи, що 65% наших респондентів мають низький рівень самооцінки. </w:t>
      </w:r>
    </w:p>
    <w:p w14:paraId="639AD6B3" w14:textId="77777777" w:rsidR="00A27D0B" w:rsidRDefault="00A27D0B" w:rsidP="00834100">
      <w:pPr>
        <w:spacing w:after="0" w:line="360" w:lineRule="auto"/>
        <w:ind w:left="-567" w:firstLine="567"/>
        <w:contextualSpacing/>
        <w:rPr>
          <w:rFonts w:ascii="Times New Roman" w:hAnsi="Times New Roman" w:cs="Times New Roman"/>
          <w:b/>
          <w:bCs/>
          <w:color w:val="000000" w:themeColor="text1"/>
          <w:sz w:val="28"/>
          <w:szCs w:val="28"/>
        </w:rPr>
      </w:pPr>
    </w:p>
    <w:p w14:paraId="110E1132" w14:textId="78107A58" w:rsidR="009C1650" w:rsidRPr="000F47D5" w:rsidRDefault="000F47D5" w:rsidP="00834100">
      <w:pPr>
        <w:spacing w:after="0" w:line="360" w:lineRule="auto"/>
        <w:ind w:left="-567" w:firstLine="567"/>
        <w:contextualSpacing/>
        <w:jc w:val="both"/>
        <w:rPr>
          <w:rFonts w:ascii="Times New Roman" w:hAnsi="Times New Roman" w:cs="Times New Roman"/>
          <w:color w:val="000000" w:themeColor="text1"/>
          <w:sz w:val="28"/>
          <w:szCs w:val="28"/>
        </w:rPr>
      </w:pPr>
      <w:r w:rsidRPr="000F47D5">
        <w:rPr>
          <w:rFonts w:ascii="Times New Roman" w:hAnsi="Times New Roman" w:cs="Times New Roman"/>
          <w:color w:val="000000" w:themeColor="text1"/>
          <w:sz w:val="28"/>
          <w:szCs w:val="28"/>
        </w:rPr>
        <w:t xml:space="preserve">Дослідження </w:t>
      </w:r>
      <w:r w:rsidR="00EF3661">
        <w:rPr>
          <w:rFonts w:ascii="Times New Roman" w:hAnsi="Times New Roman" w:cs="Times New Roman"/>
          <w:color w:val="000000" w:themeColor="text1"/>
          <w:sz w:val="28"/>
          <w:szCs w:val="28"/>
        </w:rPr>
        <w:t>характерологічних особливостей особистості</w:t>
      </w:r>
      <w:r w:rsidRPr="000F47D5">
        <w:rPr>
          <w:rFonts w:ascii="Times New Roman" w:hAnsi="Times New Roman" w:cs="Times New Roman"/>
          <w:color w:val="000000" w:themeColor="text1"/>
          <w:sz w:val="28"/>
          <w:szCs w:val="28"/>
        </w:rPr>
        <w:t xml:space="preserve"> проводилось нами за допомогою методики Шмішека</w:t>
      </w:r>
      <w:r>
        <w:rPr>
          <w:rFonts w:ascii="Times New Roman" w:hAnsi="Times New Roman" w:cs="Times New Roman"/>
          <w:color w:val="000000" w:themeColor="text1"/>
          <w:sz w:val="28"/>
          <w:szCs w:val="28"/>
        </w:rPr>
        <w:t>. Використання даної методики було обумовлене потребо</w:t>
      </w:r>
      <w:r w:rsidR="005F5162">
        <w:rPr>
          <w:rFonts w:ascii="Times New Roman" w:hAnsi="Times New Roman" w:cs="Times New Roman"/>
          <w:color w:val="000000" w:themeColor="text1"/>
          <w:sz w:val="28"/>
          <w:szCs w:val="28"/>
        </w:rPr>
        <w:t xml:space="preserve">ю </w:t>
      </w:r>
      <w:r>
        <w:rPr>
          <w:rFonts w:ascii="Times New Roman" w:hAnsi="Times New Roman" w:cs="Times New Roman"/>
          <w:color w:val="000000" w:themeColor="text1"/>
          <w:sz w:val="28"/>
          <w:szCs w:val="28"/>
        </w:rPr>
        <w:t>дізнатись чи співпадає суб’єктивне оцінювання себе</w:t>
      </w:r>
      <w:r w:rsidR="002822B3">
        <w:rPr>
          <w:rFonts w:ascii="Times New Roman" w:hAnsi="Times New Roman" w:cs="Times New Roman"/>
          <w:color w:val="000000" w:themeColor="text1"/>
          <w:sz w:val="28"/>
          <w:szCs w:val="28"/>
        </w:rPr>
        <w:t xml:space="preserve"> в респондентів юнацького віку</w:t>
      </w:r>
      <w:r>
        <w:rPr>
          <w:rFonts w:ascii="Times New Roman" w:hAnsi="Times New Roman" w:cs="Times New Roman"/>
          <w:color w:val="000000" w:themeColor="text1"/>
          <w:sz w:val="28"/>
          <w:szCs w:val="28"/>
        </w:rPr>
        <w:t xml:space="preserve"> з результатами стандартизованого опитувальника.</w:t>
      </w:r>
    </w:p>
    <w:p w14:paraId="0D199C85" w14:textId="7B5AB4E6" w:rsidR="00A27D0B" w:rsidRDefault="000F47D5"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Р</w:t>
      </w:r>
      <w:r w:rsidR="00C8649F">
        <w:rPr>
          <w:rFonts w:ascii="Times New Roman" w:hAnsi="Times New Roman" w:cs="Times New Roman"/>
          <w:color w:val="000000" w:themeColor="text1"/>
          <w:sz w:val="28"/>
          <w:szCs w:val="28"/>
        </w:rPr>
        <w:t>езультати</w:t>
      </w:r>
      <w:r>
        <w:rPr>
          <w:rFonts w:ascii="Times New Roman" w:hAnsi="Times New Roman" w:cs="Times New Roman"/>
          <w:color w:val="000000" w:themeColor="text1"/>
          <w:sz w:val="28"/>
          <w:szCs w:val="28"/>
        </w:rPr>
        <w:t xml:space="preserve"> цього дослідження представлено в </w:t>
      </w:r>
      <w:r w:rsidR="00C8649F">
        <w:rPr>
          <w:rFonts w:ascii="Times New Roman" w:hAnsi="Times New Roman" w:cs="Times New Roman"/>
          <w:color w:val="000000" w:themeColor="text1"/>
          <w:sz w:val="28"/>
          <w:szCs w:val="28"/>
        </w:rPr>
        <w:t xml:space="preserve"> таблиці 2.</w:t>
      </w:r>
      <w:r>
        <w:rPr>
          <w:rFonts w:ascii="Times New Roman" w:hAnsi="Times New Roman" w:cs="Times New Roman"/>
          <w:color w:val="000000" w:themeColor="text1"/>
          <w:sz w:val="28"/>
          <w:szCs w:val="28"/>
        </w:rPr>
        <w:t>4</w:t>
      </w:r>
      <w:r w:rsidR="00C8649F">
        <w:rPr>
          <w:rFonts w:ascii="Times New Roman" w:hAnsi="Times New Roman" w:cs="Times New Roman"/>
          <w:color w:val="000000" w:themeColor="text1"/>
          <w:sz w:val="28"/>
          <w:szCs w:val="28"/>
        </w:rPr>
        <w:t>.</w:t>
      </w:r>
    </w:p>
    <w:p w14:paraId="50226AB0" w14:textId="1153A5FD" w:rsidR="00C8649F" w:rsidRPr="005F5162" w:rsidRDefault="00C8649F" w:rsidP="00834100">
      <w:pPr>
        <w:suppressAutoHyphens/>
        <w:spacing w:after="0" w:line="360" w:lineRule="auto"/>
        <w:ind w:left="-567" w:firstLine="567"/>
        <w:jc w:val="right"/>
        <w:rPr>
          <w:rFonts w:ascii="Times New Roman" w:eastAsia="Times New Roman" w:hAnsi="Times New Roman" w:cs="Times New Roman"/>
          <w:b/>
          <w:bCs/>
          <w:i/>
          <w:sz w:val="24"/>
          <w:szCs w:val="20"/>
          <w:lang w:val="ru-RU" w:eastAsia="ar-SA"/>
        </w:rPr>
      </w:pPr>
      <w:bookmarkStart w:id="77" w:name="_Hlk134293873"/>
      <w:r w:rsidRPr="005F5162">
        <w:rPr>
          <w:rFonts w:ascii="Times New Roman" w:eastAsia="Times New Roman" w:hAnsi="Times New Roman" w:cs="Times New Roman"/>
          <w:b/>
          <w:bCs/>
          <w:i/>
          <w:sz w:val="24"/>
          <w:szCs w:val="20"/>
          <w:lang w:val="ru-RU" w:eastAsia="ar-SA"/>
        </w:rPr>
        <w:t>Таблиця 2.</w:t>
      </w:r>
      <w:r w:rsidR="000F47D5" w:rsidRPr="005F5162">
        <w:rPr>
          <w:rFonts w:ascii="Times New Roman" w:eastAsia="Times New Roman" w:hAnsi="Times New Roman" w:cs="Times New Roman"/>
          <w:b/>
          <w:bCs/>
          <w:i/>
          <w:sz w:val="24"/>
          <w:szCs w:val="20"/>
          <w:lang w:val="ru-RU" w:eastAsia="ar-SA"/>
        </w:rPr>
        <w:t>4</w:t>
      </w:r>
    </w:p>
    <w:p w14:paraId="4A8937D8" w14:textId="0C479AF0" w:rsidR="00C8649F" w:rsidRDefault="00C8649F" w:rsidP="00834100">
      <w:pPr>
        <w:spacing w:after="0" w:line="360" w:lineRule="auto"/>
        <w:ind w:left="-567" w:firstLine="567"/>
        <w:contextualSpacing/>
        <w:jc w:val="center"/>
        <w:rPr>
          <w:rFonts w:ascii="Times New Roman" w:hAnsi="Times New Roman" w:cs="Times New Roman"/>
          <w:b/>
          <w:bCs/>
          <w:color w:val="000000" w:themeColor="text1"/>
          <w:sz w:val="28"/>
          <w:szCs w:val="28"/>
        </w:rPr>
      </w:pPr>
      <w:bookmarkStart w:id="78" w:name="_Hlk134365762"/>
      <w:bookmarkEnd w:id="77"/>
      <w:r w:rsidRPr="00C8649F">
        <w:rPr>
          <w:rFonts w:ascii="Times New Roman" w:hAnsi="Times New Roman" w:cs="Times New Roman"/>
          <w:b/>
          <w:bCs/>
          <w:color w:val="000000" w:themeColor="text1"/>
          <w:sz w:val="28"/>
          <w:szCs w:val="28"/>
        </w:rPr>
        <w:t xml:space="preserve">Відсоткове співвідношення отриманих балів за показниками </w:t>
      </w:r>
      <w:bookmarkEnd w:id="78"/>
      <w:r w:rsidRPr="00C8649F">
        <w:rPr>
          <w:rFonts w:ascii="Times New Roman" w:hAnsi="Times New Roman" w:cs="Times New Roman"/>
          <w:b/>
          <w:bCs/>
          <w:color w:val="000000" w:themeColor="text1"/>
          <w:sz w:val="28"/>
          <w:szCs w:val="28"/>
        </w:rPr>
        <w:t>методики «</w:t>
      </w:r>
      <w:r w:rsidR="0062632D">
        <w:rPr>
          <w:rFonts w:ascii="Times New Roman" w:hAnsi="Times New Roman" w:cs="Times New Roman"/>
          <w:b/>
          <w:bCs/>
          <w:color w:val="000000" w:themeColor="text1"/>
          <w:sz w:val="28"/>
          <w:szCs w:val="28"/>
        </w:rPr>
        <w:t>О</w:t>
      </w:r>
      <w:r w:rsidRPr="00C8649F">
        <w:rPr>
          <w:rFonts w:ascii="Times New Roman" w:hAnsi="Times New Roman" w:cs="Times New Roman"/>
          <w:b/>
          <w:bCs/>
          <w:color w:val="000000" w:themeColor="text1"/>
          <w:sz w:val="28"/>
          <w:szCs w:val="28"/>
        </w:rPr>
        <w:t>питувальник акцентуацій характеру» Леонгарда-Шмішека, адаптація Ю. В. Кортнева</w:t>
      </w:r>
    </w:p>
    <w:tbl>
      <w:tblPr>
        <w:tblStyle w:val="ac"/>
        <w:tblW w:w="0" w:type="auto"/>
        <w:tblInd w:w="-567" w:type="dxa"/>
        <w:tblLook w:val="04A0" w:firstRow="1" w:lastRow="0" w:firstColumn="1" w:lastColumn="0" w:noHBand="0" w:noVBand="1"/>
      </w:tblPr>
      <w:tblGrid>
        <w:gridCol w:w="2405"/>
        <w:gridCol w:w="1134"/>
        <w:gridCol w:w="992"/>
        <w:gridCol w:w="1276"/>
        <w:gridCol w:w="1276"/>
        <w:gridCol w:w="1276"/>
        <w:gridCol w:w="1320"/>
      </w:tblGrid>
      <w:tr w:rsidR="00C8649F" w14:paraId="75BA7F32" w14:textId="77777777" w:rsidTr="00D6575B">
        <w:tc>
          <w:tcPr>
            <w:tcW w:w="2405" w:type="dxa"/>
            <w:tcBorders>
              <w:bottom w:val="nil"/>
            </w:tcBorders>
          </w:tcPr>
          <w:p w14:paraId="021FE39F" w14:textId="004AB6C1"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bookmarkStart w:id="79" w:name="_Hlk134370989"/>
          </w:p>
        </w:tc>
        <w:tc>
          <w:tcPr>
            <w:tcW w:w="7274" w:type="dxa"/>
            <w:gridSpan w:val="6"/>
          </w:tcPr>
          <w:p w14:paraId="1C6BFC4B" w14:textId="5E37AFCD"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r w:rsidRPr="00C8649F">
              <w:rPr>
                <w:rFonts w:ascii="Times New Roman" w:hAnsi="Times New Roman" w:cs="Times New Roman"/>
                <w:color w:val="000000" w:themeColor="text1"/>
                <w:sz w:val="24"/>
                <w:szCs w:val="24"/>
              </w:rPr>
              <w:t>Рівень вираженості певної шкали методики</w:t>
            </w:r>
          </w:p>
        </w:tc>
      </w:tr>
      <w:tr w:rsidR="00C8649F" w:rsidRPr="00C8649F" w14:paraId="780A4614" w14:textId="668D993E" w:rsidTr="00D6575B">
        <w:tc>
          <w:tcPr>
            <w:tcW w:w="2405" w:type="dxa"/>
            <w:tcBorders>
              <w:top w:val="nil"/>
              <w:bottom w:val="nil"/>
            </w:tcBorders>
          </w:tcPr>
          <w:p w14:paraId="0EAE899E" w14:textId="49163060" w:rsidR="00C8649F" w:rsidRPr="00C8649F" w:rsidRDefault="00801FC8"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Типи акцентуації</w:t>
            </w:r>
          </w:p>
        </w:tc>
        <w:tc>
          <w:tcPr>
            <w:tcW w:w="2126" w:type="dxa"/>
            <w:gridSpan w:val="2"/>
          </w:tcPr>
          <w:p w14:paraId="58E22DF7" w14:textId="25E0A135" w:rsidR="00C8649F" w:rsidRPr="00C8649F" w:rsidRDefault="00C8649F" w:rsidP="00834100">
            <w:pPr>
              <w:spacing w:line="360" w:lineRule="auto"/>
              <w:ind w:left="-567" w:firstLine="567"/>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Низький рівень</w:t>
            </w:r>
          </w:p>
        </w:tc>
        <w:tc>
          <w:tcPr>
            <w:tcW w:w="2552" w:type="dxa"/>
            <w:gridSpan w:val="2"/>
          </w:tcPr>
          <w:p w14:paraId="15A00711" w14:textId="442AB0E3"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Середній рівень</w:t>
            </w:r>
          </w:p>
        </w:tc>
        <w:tc>
          <w:tcPr>
            <w:tcW w:w="2596" w:type="dxa"/>
            <w:gridSpan w:val="2"/>
          </w:tcPr>
          <w:p w14:paraId="613CD48F" w14:textId="50AA3EB9"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Високий рівень</w:t>
            </w:r>
          </w:p>
        </w:tc>
      </w:tr>
      <w:tr w:rsidR="00C8649F" w:rsidRPr="00C8649F" w14:paraId="2610164C" w14:textId="3FD2FF35" w:rsidTr="00D6575B">
        <w:tc>
          <w:tcPr>
            <w:tcW w:w="2405" w:type="dxa"/>
            <w:tcBorders>
              <w:top w:val="nil"/>
            </w:tcBorders>
          </w:tcPr>
          <w:p w14:paraId="3D2F55F1" w14:textId="77777777"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p>
        </w:tc>
        <w:tc>
          <w:tcPr>
            <w:tcW w:w="1134" w:type="dxa"/>
          </w:tcPr>
          <w:p w14:paraId="5C00CEF3" w14:textId="04863099"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особи</w:t>
            </w:r>
          </w:p>
        </w:tc>
        <w:tc>
          <w:tcPr>
            <w:tcW w:w="992" w:type="dxa"/>
          </w:tcPr>
          <w:p w14:paraId="068B6D0D" w14:textId="2B0314F5"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p>
        </w:tc>
        <w:tc>
          <w:tcPr>
            <w:tcW w:w="1276" w:type="dxa"/>
          </w:tcPr>
          <w:p w14:paraId="6741A350" w14:textId="0BB15B08"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особи</w:t>
            </w:r>
          </w:p>
        </w:tc>
        <w:tc>
          <w:tcPr>
            <w:tcW w:w="1276" w:type="dxa"/>
          </w:tcPr>
          <w:p w14:paraId="2A085F84" w14:textId="1D3EDCF3"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p>
        </w:tc>
        <w:tc>
          <w:tcPr>
            <w:tcW w:w="1276" w:type="dxa"/>
          </w:tcPr>
          <w:p w14:paraId="5F637428" w14:textId="4A850E66"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особи</w:t>
            </w:r>
          </w:p>
        </w:tc>
        <w:tc>
          <w:tcPr>
            <w:tcW w:w="1320" w:type="dxa"/>
          </w:tcPr>
          <w:p w14:paraId="1C95707E" w14:textId="6D862EDA" w:rsidR="00C8649F" w:rsidRPr="00C8649F" w:rsidRDefault="00C8649F"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p>
        </w:tc>
      </w:tr>
      <w:tr w:rsidR="00C8649F" w:rsidRPr="00C8649F" w14:paraId="6F6B33D8" w14:textId="09A4DE3C" w:rsidTr="00C8649F">
        <w:tc>
          <w:tcPr>
            <w:tcW w:w="2405" w:type="dxa"/>
          </w:tcPr>
          <w:p w14:paraId="5234292A" w14:textId="2C5B311C"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bookmarkStart w:id="80" w:name="_Hlk134370706"/>
            <w:r>
              <w:rPr>
                <w:rFonts w:ascii="Times New Roman" w:hAnsi="Times New Roman" w:cs="Times New Roman"/>
                <w:color w:val="000000" w:themeColor="text1"/>
                <w:sz w:val="24"/>
                <w:szCs w:val="24"/>
              </w:rPr>
              <w:t>Демонстративний</w:t>
            </w:r>
          </w:p>
        </w:tc>
        <w:tc>
          <w:tcPr>
            <w:tcW w:w="1134" w:type="dxa"/>
          </w:tcPr>
          <w:p w14:paraId="361C1C01" w14:textId="1916F2D3"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c>
          <w:tcPr>
            <w:tcW w:w="992" w:type="dxa"/>
          </w:tcPr>
          <w:p w14:paraId="349ACA99" w14:textId="18D9811F"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17.5%</w:t>
            </w:r>
          </w:p>
        </w:tc>
        <w:tc>
          <w:tcPr>
            <w:tcW w:w="1276" w:type="dxa"/>
          </w:tcPr>
          <w:p w14:paraId="1F283A6B" w14:textId="427273BA"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w:t>
            </w:r>
          </w:p>
        </w:tc>
        <w:tc>
          <w:tcPr>
            <w:tcW w:w="1276" w:type="dxa"/>
          </w:tcPr>
          <w:p w14:paraId="7A00AB8A" w14:textId="43F9AA63"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75%</w:t>
            </w:r>
          </w:p>
        </w:tc>
        <w:tc>
          <w:tcPr>
            <w:tcW w:w="1276" w:type="dxa"/>
          </w:tcPr>
          <w:p w14:paraId="6664BFA7" w14:textId="6FCEE293"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1320" w:type="dxa"/>
          </w:tcPr>
          <w:p w14:paraId="14EE4DAF" w14:textId="3881E2C1"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r>
      <w:bookmarkEnd w:id="80"/>
      <w:tr w:rsidR="00C8649F" w:rsidRPr="00C8649F" w14:paraId="6D11AD5F" w14:textId="2A8CB4C9" w:rsidTr="00C8649F">
        <w:tc>
          <w:tcPr>
            <w:tcW w:w="2405" w:type="dxa"/>
          </w:tcPr>
          <w:p w14:paraId="7EB0CB5E" w14:textId="03810583"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Застрягаючий</w:t>
            </w:r>
          </w:p>
        </w:tc>
        <w:tc>
          <w:tcPr>
            <w:tcW w:w="1134" w:type="dxa"/>
          </w:tcPr>
          <w:p w14:paraId="5F76D68C" w14:textId="6ED703A1"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992" w:type="dxa"/>
          </w:tcPr>
          <w:p w14:paraId="488F3069" w14:textId="34D9FB03"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w:t>
            </w:r>
          </w:p>
        </w:tc>
        <w:tc>
          <w:tcPr>
            <w:tcW w:w="1276" w:type="dxa"/>
          </w:tcPr>
          <w:p w14:paraId="2D7009F0" w14:textId="506EF448"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37</w:t>
            </w:r>
          </w:p>
        </w:tc>
        <w:tc>
          <w:tcPr>
            <w:tcW w:w="1276" w:type="dxa"/>
          </w:tcPr>
          <w:p w14:paraId="3D0E015E" w14:textId="50F46FC5"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92.5%</w:t>
            </w:r>
          </w:p>
        </w:tc>
        <w:tc>
          <w:tcPr>
            <w:tcW w:w="1276" w:type="dxa"/>
          </w:tcPr>
          <w:p w14:paraId="2B9BB0D4" w14:textId="49B33CC9"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1320" w:type="dxa"/>
          </w:tcPr>
          <w:p w14:paraId="73005A4F" w14:textId="0CFA5F1C"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r>
      <w:tr w:rsidR="00C8649F" w:rsidRPr="00C8649F" w14:paraId="15CF3906" w14:textId="631D03BF" w:rsidTr="00C8649F">
        <w:tc>
          <w:tcPr>
            <w:tcW w:w="2405" w:type="dxa"/>
          </w:tcPr>
          <w:p w14:paraId="5A3500A8" w14:textId="602E0E12"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Педантичний</w:t>
            </w:r>
          </w:p>
        </w:tc>
        <w:tc>
          <w:tcPr>
            <w:tcW w:w="1134" w:type="dxa"/>
          </w:tcPr>
          <w:p w14:paraId="3E6723A5" w14:textId="4B9E51E3"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992" w:type="dxa"/>
          </w:tcPr>
          <w:p w14:paraId="5E0354D6" w14:textId="2A36396D"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c>
          <w:tcPr>
            <w:tcW w:w="1276" w:type="dxa"/>
          </w:tcPr>
          <w:p w14:paraId="7682AA4E" w14:textId="770A3658"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c>
          <w:tcPr>
            <w:tcW w:w="1276" w:type="dxa"/>
          </w:tcPr>
          <w:p w14:paraId="331B4351" w14:textId="3652B5FE"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77.5%</w:t>
            </w:r>
          </w:p>
        </w:tc>
        <w:tc>
          <w:tcPr>
            <w:tcW w:w="1276" w:type="dxa"/>
          </w:tcPr>
          <w:p w14:paraId="5CFC7850" w14:textId="13B8423E"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c>
          <w:tcPr>
            <w:tcW w:w="1320" w:type="dxa"/>
          </w:tcPr>
          <w:p w14:paraId="6B25A4C1" w14:textId="1D30932D"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12.5%</w:t>
            </w:r>
          </w:p>
        </w:tc>
      </w:tr>
      <w:tr w:rsidR="00C8649F" w:rsidRPr="00C8649F" w14:paraId="2AD7B174" w14:textId="63F26ECE" w:rsidTr="00C8649F">
        <w:tc>
          <w:tcPr>
            <w:tcW w:w="2405" w:type="dxa"/>
          </w:tcPr>
          <w:p w14:paraId="49CB6AFA" w14:textId="12757367"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Збудливий</w:t>
            </w:r>
          </w:p>
        </w:tc>
        <w:tc>
          <w:tcPr>
            <w:tcW w:w="1134" w:type="dxa"/>
          </w:tcPr>
          <w:p w14:paraId="1BD3E3D2" w14:textId="1ED05FCE"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tc>
        <w:tc>
          <w:tcPr>
            <w:tcW w:w="992" w:type="dxa"/>
          </w:tcPr>
          <w:p w14:paraId="6D8FACC7" w14:textId="15CD2EA5"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32.5%</w:t>
            </w:r>
          </w:p>
        </w:tc>
        <w:tc>
          <w:tcPr>
            <w:tcW w:w="1276" w:type="dxa"/>
          </w:tcPr>
          <w:p w14:paraId="09EDDD11" w14:textId="052F0151"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w:t>
            </w:r>
          </w:p>
        </w:tc>
        <w:tc>
          <w:tcPr>
            <w:tcW w:w="1276" w:type="dxa"/>
          </w:tcPr>
          <w:p w14:paraId="5EEFDFE1" w14:textId="1EE9D483"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62.5%</w:t>
            </w:r>
          </w:p>
        </w:tc>
        <w:tc>
          <w:tcPr>
            <w:tcW w:w="1276" w:type="dxa"/>
          </w:tcPr>
          <w:p w14:paraId="20F7A22D" w14:textId="3AF83468"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1320" w:type="dxa"/>
          </w:tcPr>
          <w:p w14:paraId="6691BC03" w14:textId="5B074519"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r>
      <w:tr w:rsidR="00C8649F" w:rsidRPr="00C8649F" w14:paraId="0185F12D" w14:textId="3A78A667" w:rsidTr="00C8649F">
        <w:tc>
          <w:tcPr>
            <w:tcW w:w="2405" w:type="dxa"/>
          </w:tcPr>
          <w:p w14:paraId="2FBF7187" w14:textId="4B27A47E"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Гіпертимний</w:t>
            </w:r>
          </w:p>
        </w:tc>
        <w:tc>
          <w:tcPr>
            <w:tcW w:w="1134" w:type="dxa"/>
          </w:tcPr>
          <w:p w14:paraId="5E731F55" w14:textId="77522A4F"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c>
          <w:tcPr>
            <w:tcW w:w="992" w:type="dxa"/>
          </w:tcPr>
          <w:p w14:paraId="05684DDB" w14:textId="46EF2FB3"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sidRPr="006310FC">
              <w:rPr>
                <w:rFonts w:ascii="Times New Roman" w:hAnsi="Times New Roman" w:cs="Times New Roman"/>
                <w:color w:val="000000" w:themeColor="text1"/>
                <w:sz w:val="24"/>
                <w:szCs w:val="24"/>
              </w:rPr>
              <w:t>17.5%</w:t>
            </w:r>
          </w:p>
        </w:tc>
        <w:tc>
          <w:tcPr>
            <w:tcW w:w="1276" w:type="dxa"/>
          </w:tcPr>
          <w:p w14:paraId="06436F41" w14:textId="41D3C3D6"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w:t>
            </w:r>
          </w:p>
        </w:tc>
        <w:tc>
          <w:tcPr>
            <w:tcW w:w="1276" w:type="dxa"/>
          </w:tcPr>
          <w:p w14:paraId="041FFD5C" w14:textId="42ABA976"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55%</w:t>
            </w:r>
          </w:p>
        </w:tc>
        <w:tc>
          <w:tcPr>
            <w:tcW w:w="1276" w:type="dxa"/>
          </w:tcPr>
          <w:p w14:paraId="15328621" w14:textId="4ED4E664"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p>
        </w:tc>
        <w:tc>
          <w:tcPr>
            <w:tcW w:w="1320" w:type="dxa"/>
          </w:tcPr>
          <w:p w14:paraId="419492E9" w14:textId="71827DF2"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27.5%</w:t>
            </w:r>
          </w:p>
        </w:tc>
      </w:tr>
      <w:tr w:rsidR="00C8649F" w:rsidRPr="00C8649F" w14:paraId="697B6037" w14:textId="4AF7B66C" w:rsidTr="00C8649F">
        <w:tc>
          <w:tcPr>
            <w:tcW w:w="2405" w:type="dxa"/>
          </w:tcPr>
          <w:p w14:paraId="0AD8572A" w14:textId="1BE0B8F3"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Дистимний</w:t>
            </w:r>
          </w:p>
        </w:tc>
        <w:tc>
          <w:tcPr>
            <w:tcW w:w="1134" w:type="dxa"/>
          </w:tcPr>
          <w:p w14:paraId="2894A49A" w14:textId="740CD23D"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c>
          <w:tcPr>
            <w:tcW w:w="992" w:type="dxa"/>
          </w:tcPr>
          <w:p w14:paraId="35740E72" w14:textId="2DD59614"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sidRPr="006310FC">
              <w:rPr>
                <w:rFonts w:ascii="Times New Roman" w:hAnsi="Times New Roman" w:cs="Times New Roman"/>
                <w:color w:val="000000" w:themeColor="text1"/>
                <w:sz w:val="24"/>
                <w:szCs w:val="24"/>
              </w:rPr>
              <w:t>17.5%</w:t>
            </w:r>
          </w:p>
        </w:tc>
        <w:tc>
          <w:tcPr>
            <w:tcW w:w="1276" w:type="dxa"/>
          </w:tcPr>
          <w:p w14:paraId="13D27CA2" w14:textId="2090CAC3"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w:t>
            </w:r>
          </w:p>
        </w:tc>
        <w:tc>
          <w:tcPr>
            <w:tcW w:w="1276" w:type="dxa"/>
          </w:tcPr>
          <w:p w14:paraId="43C328CD" w14:textId="7802009F"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72.5%</w:t>
            </w:r>
          </w:p>
        </w:tc>
        <w:tc>
          <w:tcPr>
            <w:tcW w:w="1276" w:type="dxa"/>
          </w:tcPr>
          <w:p w14:paraId="28436F1C" w14:textId="2AEA64C6"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1320" w:type="dxa"/>
          </w:tcPr>
          <w:p w14:paraId="1C1E34F0" w14:textId="25A19837"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r>
      <w:tr w:rsidR="00C8649F" w:rsidRPr="00C8649F" w14:paraId="44ABA201" w14:textId="3DC86F49" w:rsidTr="00C8649F">
        <w:tc>
          <w:tcPr>
            <w:tcW w:w="2405" w:type="dxa"/>
          </w:tcPr>
          <w:p w14:paraId="021A71B1" w14:textId="0E78FC45"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Тривожно-боязкий</w:t>
            </w:r>
          </w:p>
        </w:tc>
        <w:tc>
          <w:tcPr>
            <w:tcW w:w="1134" w:type="dxa"/>
          </w:tcPr>
          <w:p w14:paraId="4B883D7C" w14:textId="61263456"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992" w:type="dxa"/>
          </w:tcPr>
          <w:p w14:paraId="0D662CBE" w14:textId="417C88EA"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42.5%</w:t>
            </w:r>
          </w:p>
        </w:tc>
        <w:tc>
          <w:tcPr>
            <w:tcW w:w="1276" w:type="dxa"/>
          </w:tcPr>
          <w:p w14:paraId="5643E85F" w14:textId="27C6BA8E"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w:t>
            </w:r>
          </w:p>
        </w:tc>
        <w:tc>
          <w:tcPr>
            <w:tcW w:w="1276" w:type="dxa"/>
          </w:tcPr>
          <w:p w14:paraId="51E4BFB0" w14:textId="5E116350"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55%</w:t>
            </w:r>
          </w:p>
        </w:tc>
        <w:tc>
          <w:tcPr>
            <w:tcW w:w="1276" w:type="dxa"/>
          </w:tcPr>
          <w:p w14:paraId="0DA105DA" w14:textId="11B2A462"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1320" w:type="dxa"/>
          </w:tcPr>
          <w:p w14:paraId="4D6225AD" w14:textId="5117E9F4"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sidRPr="006310FC">
              <w:rPr>
                <w:rFonts w:ascii="Times New Roman" w:hAnsi="Times New Roman" w:cs="Times New Roman"/>
                <w:color w:val="000000" w:themeColor="text1"/>
                <w:sz w:val="24"/>
                <w:szCs w:val="24"/>
              </w:rPr>
              <w:t>2.5%</w:t>
            </w:r>
          </w:p>
        </w:tc>
      </w:tr>
      <w:tr w:rsidR="00C8649F" w:rsidRPr="00C8649F" w14:paraId="73DBD4CE" w14:textId="439FB5F1" w:rsidTr="00C8649F">
        <w:tc>
          <w:tcPr>
            <w:tcW w:w="2405" w:type="dxa"/>
          </w:tcPr>
          <w:p w14:paraId="0BF8D2D8" w14:textId="7B2BFA2C"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Афективно-екзальтований</w:t>
            </w:r>
          </w:p>
        </w:tc>
        <w:tc>
          <w:tcPr>
            <w:tcW w:w="1134" w:type="dxa"/>
          </w:tcPr>
          <w:p w14:paraId="63BD6515" w14:textId="6874DF2B" w:rsidR="00C8649F" w:rsidRPr="00C8649F" w:rsidRDefault="00C8649F" w:rsidP="00834100">
            <w:pPr>
              <w:spacing w:line="360" w:lineRule="auto"/>
              <w:ind w:left="-567" w:firstLine="567"/>
              <w:contextualSpacing/>
              <w:rPr>
                <w:rFonts w:ascii="Times New Roman" w:hAnsi="Times New Roman" w:cs="Times New Roman"/>
                <w:color w:val="000000" w:themeColor="text1"/>
                <w:sz w:val="24"/>
                <w:szCs w:val="24"/>
              </w:rPr>
            </w:pPr>
          </w:p>
        </w:tc>
        <w:tc>
          <w:tcPr>
            <w:tcW w:w="992" w:type="dxa"/>
          </w:tcPr>
          <w:p w14:paraId="28968860" w14:textId="70462459"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w:t>
            </w:r>
          </w:p>
        </w:tc>
        <w:tc>
          <w:tcPr>
            <w:tcW w:w="1276" w:type="dxa"/>
          </w:tcPr>
          <w:p w14:paraId="3ADD732C" w14:textId="1C9FDA18"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c>
          <w:tcPr>
            <w:tcW w:w="1276" w:type="dxa"/>
          </w:tcPr>
          <w:p w14:paraId="099D15ED" w14:textId="50EF4557"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77.5%</w:t>
            </w:r>
          </w:p>
        </w:tc>
        <w:tc>
          <w:tcPr>
            <w:tcW w:w="1276" w:type="dxa"/>
          </w:tcPr>
          <w:p w14:paraId="4B861EAA" w14:textId="3ABE4814"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1320" w:type="dxa"/>
          </w:tcPr>
          <w:p w14:paraId="6113B71D" w14:textId="6DB018BC"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sidRPr="006310FC">
              <w:rPr>
                <w:rFonts w:ascii="Times New Roman" w:hAnsi="Times New Roman" w:cs="Times New Roman"/>
                <w:color w:val="000000" w:themeColor="text1"/>
                <w:sz w:val="24"/>
                <w:szCs w:val="24"/>
              </w:rPr>
              <w:t>2.5%</w:t>
            </w:r>
          </w:p>
        </w:tc>
      </w:tr>
      <w:tr w:rsidR="00C8649F" w:rsidRPr="00C8649F" w14:paraId="0BF545AB" w14:textId="2134A82D" w:rsidTr="00C8649F">
        <w:tc>
          <w:tcPr>
            <w:tcW w:w="2405" w:type="dxa"/>
          </w:tcPr>
          <w:p w14:paraId="0DD44029" w14:textId="5DDF8A51"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Емотивний</w:t>
            </w:r>
          </w:p>
        </w:tc>
        <w:tc>
          <w:tcPr>
            <w:tcW w:w="1134" w:type="dxa"/>
          </w:tcPr>
          <w:p w14:paraId="22AE18AC" w14:textId="3B7E97BF"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992" w:type="dxa"/>
          </w:tcPr>
          <w:p w14:paraId="7995C240" w14:textId="49413044"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w:t>
            </w:r>
          </w:p>
        </w:tc>
        <w:tc>
          <w:tcPr>
            <w:tcW w:w="1276" w:type="dxa"/>
          </w:tcPr>
          <w:p w14:paraId="6F5CB38B" w14:textId="121997BA"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w:t>
            </w:r>
          </w:p>
        </w:tc>
        <w:tc>
          <w:tcPr>
            <w:tcW w:w="1276" w:type="dxa"/>
          </w:tcPr>
          <w:p w14:paraId="1C095B17" w14:textId="2DB3C781"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75%</w:t>
            </w:r>
          </w:p>
        </w:tc>
        <w:tc>
          <w:tcPr>
            <w:tcW w:w="1276" w:type="dxa"/>
          </w:tcPr>
          <w:p w14:paraId="05617307" w14:textId="029049BD"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c>
          <w:tcPr>
            <w:tcW w:w="1320" w:type="dxa"/>
          </w:tcPr>
          <w:p w14:paraId="7C248775" w14:textId="55194179"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22.5%</w:t>
            </w:r>
          </w:p>
        </w:tc>
      </w:tr>
      <w:tr w:rsidR="00C8649F" w:rsidRPr="00C8649F" w14:paraId="4C4E9A24" w14:textId="6DB54250" w:rsidTr="00C8649F">
        <w:tc>
          <w:tcPr>
            <w:tcW w:w="2405" w:type="dxa"/>
          </w:tcPr>
          <w:p w14:paraId="3A27CABC" w14:textId="5114769B" w:rsidR="00C8649F" w:rsidRPr="00C8649F" w:rsidRDefault="00D6575B"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Циклотимний</w:t>
            </w:r>
          </w:p>
        </w:tc>
        <w:tc>
          <w:tcPr>
            <w:tcW w:w="1134" w:type="dxa"/>
          </w:tcPr>
          <w:p w14:paraId="23995495" w14:textId="41C918B0"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c>
          <w:tcPr>
            <w:tcW w:w="992" w:type="dxa"/>
          </w:tcPr>
          <w:p w14:paraId="0CF35F38" w14:textId="7524919F"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40%</w:t>
            </w:r>
          </w:p>
        </w:tc>
        <w:tc>
          <w:tcPr>
            <w:tcW w:w="1276" w:type="dxa"/>
          </w:tcPr>
          <w:p w14:paraId="4ED79389" w14:textId="43A184FE"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w:t>
            </w:r>
          </w:p>
        </w:tc>
        <w:tc>
          <w:tcPr>
            <w:tcW w:w="1276" w:type="dxa"/>
          </w:tcPr>
          <w:p w14:paraId="731FE478" w14:textId="68CD59FB"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w:t>
            </w:r>
          </w:p>
        </w:tc>
        <w:tc>
          <w:tcPr>
            <w:tcW w:w="1276" w:type="dxa"/>
          </w:tcPr>
          <w:p w14:paraId="5217016A" w14:textId="5AC4EC61" w:rsidR="00C8649F" w:rsidRPr="00C8649F" w:rsidRDefault="009D7882"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1320" w:type="dxa"/>
          </w:tcPr>
          <w:p w14:paraId="5DBDF9F6" w14:textId="2B998AF8" w:rsidR="00C8649F" w:rsidRPr="00C8649F" w:rsidRDefault="006310FC" w:rsidP="00834100">
            <w:pPr>
              <w:spacing w:line="360" w:lineRule="auto"/>
              <w:ind w:left="-567" w:firstLine="567"/>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r>
      <w:bookmarkEnd w:id="79"/>
    </w:tbl>
    <w:p w14:paraId="3F012670" w14:textId="77777777" w:rsidR="00C8649F" w:rsidRPr="00C8649F" w:rsidRDefault="00C8649F" w:rsidP="00834100">
      <w:pPr>
        <w:spacing w:after="0" w:line="360" w:lineRule="auto"/>
        <w:ind w:left="-567" w:firstLine="567"/>
        <w:contextualSpacing/>
        <w:jc w:val="center"/>
        <w:rPr>
          <w:rFonts w:ascii="Times New Roman" w:hAnsi="Times New Roman" w:cs="Times New Roman"/>
          <w:b/>
          <w:bCs/>
          <w:color w:val="000000" w:themeColor="text1"/>
          <w:sz w:val="24"/>
          <w:szCs w:val="24"/>
        </w:rPr>
      </w:pPr>
    </w:p>
    <w:p w14:paraId="63BA6E89" w14:textId="6EBD2D71" w:rsidR="005F1A0D" w:rsidRDefault="006310FC"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Отже, з таблиці 2.</w:t>
      </w:r>
      <w:r w:rsidR="005F5162">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rPr>
        <w:t>. ми бачимо, що гіпертимний тип акцентуації переважає серед нашої вибірки.</w:t>
      </w:r>
      <w:r w:rsidR="005F1A0D">
        <w:rPr>
          <w:rFonts w:ascii="Times New Roman" w:hAnsi="Times New Roman" w:cs="Times New Roman"/>
          <w:color w:val="000000" w:themeColor="text1"/>
          <w:sz w:val="28"/>
          <w:szCs w:val="28"/>
        </w:rPr>
        <w:t xml:space="preserve"> Друге же місце посідає емотивний ( або ще емоційно-лабільний) тип. І це дуже цікава інформація, тому що повертаючись до попередньої методики самоідентифікації: </w:t>
      </w:r>
      <w:r w:rsidRPr="006310FC">
        <w:rPr>
          <w:rFonts w:ascii="Times New Roman" w:hAnsi="Times New Roman" w:cs="Times New Roman"/>
          <w:color w:val="000000" w:themeColor="text1"/>
          <w:sz w:val="28"/>
          <w:szCs w:val="28"/>
        </w:rPr>
        <w:t>лідируючі позиції посіда</w:t>
      </w:r>
      <w:r w:rsidR="005F1A0D">
        <w:rPr>
          <w:rFonts w:ascii="Times New Roman" w:hAnsi="Times New Roman" w:cs="Times New Roman"/>
          <w:color w:val="000000" w:themeColor="text1"/>
          <w:sz w:val="28"/>
          <w:szCs w:val="28"/>
        </w:rPr>
        <w:t>ли</w:t>
      </w:r>
      <w:r w:rsidRPr="006310FC">
        <w:rPr>
          <w:rFonts w:ascii="Times New Roman" w:hAnsi="Times New Roman" w:cs="Times New Roman"/>
          <w:color w:val="000000" w:themeColor="text1"/>
          <w:sz w:val="28"/>
          <w:szCs w:val="28"/>
        </w:rPr>
        <w:t xml:space="preserve"> два типи акцентуації – гіпертимний тип (22,5%) та емоційно-лабільний тип (22,5%). На другому місці у нас </w:t>
      </w:r>
      <w:r w:rsidR="005F1A0D">
        <w:rPr>
          <w:rFonts w:ascii="Times New Roman" w:hAnsi="Times New Roman" w:cs="Times New Roman"/>
          <w:color w:val="000000" w:themeColor="text1"/>
          <w:sz w:val="28"/>
          <w:szCs w:val="28"/>
        </w:rPr>
        <w:t xml:space="preserve">був </w:t>
      </w:r>
      <w:r w:rsidRPr="006310FC">
        <w:rPr>
          <w:rFonts w:ascii="Times New Roman" w:hAnsi="Times New Roman" w:cs="Times New Roman"/>
          <w:color w:val="000000" w:themeColor="text1"/>
          <w:sz w:val="28"/>
          <w:szCs w:val="28"/>
        </w:rPr>
        <w:t>циклоїдний тип (17,5%)</w:t>
      </w:r>
      <w:r w:rsidR="002822B3">
        <w:rPr>
          <w:rFonts w:ascii="Times New Roman" w:hAnsi="Times New Roman" w:cs="Times New Roman"/>
          <w:color w:val="000000" w:themeColor="text1"/>
          <w:sz w:val="28"/>
          <w:szCs w:val="28"/>
        </w:rPr>
        <w:t>,</w:t>
      </w:r>
      <w:r w:rsidR="005F5162">
        <w:rPr>
          <w:rFonts w:ascii="Times New Roman" w:hAnsi="Times New Roman" w:cs="Times New Roman"/>
          <w:color w:val="000000" w:themeColor="text1"/>
          <w:sz w:val="28"/>
          <w:szCs w:val="28"/>
        </w:rPr>
        <w:t xml:space="preserve"> який характеризувався змінами гіпертимної та дистимної фаз. </w:t>
      </w:r>
      <w:r w:rsidR="005F1A0D">
        <w:rPr>
          <w:rFonts w:ascii="Times New Roman" w:hAnsi="Times New Roman" w:cs="Times New Roman"/>
          <w:color w:val="000000" w:themeColor="text1"/>
          <w:sz w:val="28"/>
          <w:szCs w:val="28"/>
        </w:rPr>
        <w:t xml:space="preserve">В цій же методиці трохи по-іншому розподілилося третє місце в рейтингу, а саме – педантичний тип. І саме про нього буде іти мова. </w:t>
      </w:r>
      <w:bookmarkStart w:id="81" w:name="_Hlk138627234"/>
      <w:r w:rsidR="005F1A0D">
        <w:rPr>
          <w:rFonts w:ascii="Times New Roman" w:hAnsi="Times New Roman" w:cs="Times New Roman"/>
          <w:color w:val="000000" w:themeColor="text1"/>
          <w:sz w:val="28"/>
          <w:szCs w:val="28"/>
        </w:rPr>
        <w:t>Педантична акцентуація характеру зазначається завищеним рівнем ригидності, інертністю психічних процесів та неможливістю до витіснення психотравмуючих переживань. Люди з такою акцентуацією</w:t>
      </w:r>
      <w:r w:rsidR="005F1A0D" w:rsidRPr="005F1A0D">
        <w:rPr>
          <w:rFonts w:ascii="Times New Roman" w:hAnsi="Times New Roman" w:cs="Times New Roman"/>
          <w:color w:val="000000" w:themeColor="text1"/>
          <w:sz w:val="28"/>
          <w:szCs w:val="28"/>
        </w:rPr>
        <w:t xml:space="preserve"> занадто зосереджу</w:t>
      </w:r>
      <w:r w:rsidR="005F1A0D">
        <w:rPr>
          <w:rFonts w:ascii="Times New Roman" w:hAnsi="Times New Roman" w:cs="Times New Roman"/>
          <w:color w:val="000000" w:themeColor="text1"/>
          <w:sz w:val="28"/>
          <w:szCs w:val="28"/>
        </w:rPr>
        <w:t>ю</w:t>
      </w:r>
      <w:r w:rsidR="005F1A0D" w:rsidRPr="005F1A0D">
        <w:rPr>
          <w:rFonts w:ascii="Times New Roman" w:hAnsi="Times New Roman" w:cs="Times New Roman"/>
          <w:color w:val="000000" w:themeColor="text1"/>
          <w:sz w:val="28"/>
          <w:szCs w:val="28"/>
        </w:rPr>
        <w:t>ться на дрібницях та деталях, і зверта</w:t>
      </w:r>
      <w:r w:rsidR="005F1A0D">
        <w:rPr>
          <w:rFonts w:ascii="Times New Roman" w:hAnsi="Times New Roman" w:cs="Times New Roman"/>
          <w:color w:val="000000" w:themeColor="text1"/>
          <w:sz w:val="28"/>
          <w:szCs w:val="28"/>
        </w:rPr>
        <w:t>ють</w:t>
      </w:r>
      <w:r w:rsidR="005F1A0D" w:rsidRPr="005F1A0D">
        <w:rPr>
          <w:rFonts w:ascii="Times New Roman" w:hAnsi="Times New Roman" w:cs="Times New Roman"/>
          <w:color w:val="000000" w:themeColor="text1"/>
          <w:sz w:val="28"/>
          <w:szCs w:val="28"/>
        </w:rPr>
        <w:t xml:space="preserve"> особливу увагу на дотримання правил, порядку та точності в усьому, що вона робить.</w:t>
      </w:r>
      <w:r w:rsidR="005F1A0D">
        <w:rPr>
          <w:rFonts w:ascii="Times New Roman" w:hAnsi="Times New Roman" w:cs="Times New Roman"/>
          <w:color w:val="000000" w:themeColor="text1"/>
          <w:sz w:val="28"/>
          <w:szCs w:val="28"/>
        </w:rPr>
        <w:t xml:space="preserve"> </w:t>
      </w:r>
      <w:bookmarkEnd w:id="81"/>
    </w:p>
    <w:p w14:paraId="07FD14B4" w14:textId="17425F54" w:rsidR="005F1A0D" w:rsidRDefault="005F1A0D"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82" w:name="_Hlk138627315"/>
      <w:r>
        <w:rPr>
          <w:rFonts w:ascii="Times New Roman" w:hAnsi="Times New Roman" w:cs="Times New Roman"/>
          <w:color w:val="000000" w:themeColor="text1"/>
          <w:sz w:val="28"/>
          <w:szCs w:val="28"/>
        </w:rPr>
        <w:t xml:space="preserve">З іншого боку, </w:t>
      </w:r>
      <w:r w:rsidR="005B33B0">
        <w:rPr>
          <w:rFonts w:ascii="Times New Roman" w:hAnsi="Times New Roman" w:cs="Times New Roman"/>
          <w:color w:val="000000" w:themeColor="text1"/>
          <w:sz w:val="28"/>
          <w:szCs w:val="28"/>
        </w:rPr>
        <w:t>найнижчі показники по шкалам відзначилися у т</w:t>
      </w:r>
      <w:r w:rsidR="005B33B0" w:rsidRPr="005B33B0">
        <w:rPr>
          <w:rFonts w:ascii="Times New Roman" w:hAnsi="Times New Roman" w:cs="Times New Roman"/>
          <w:color w:val="000000" w:themeColor="text1"/>
          <w:sz w:val="28"/>
          <w:szCs w:val="28"/>
        </w:rPr>
        <w:t>ривожно-боязк</w:t>
      </w:r>
      <w:r w:rsidR="005B33B0">
        <w:rPr>
          <w:rFonts w:ascii="Times New Roman" w:hAnsi="Times New Roman" w:cs="Times New Roman"/>
          <w:color w:val="000000" w:themeColor="text1"/>
          <w:sz w:val="28"/>
          <w:szCs w:val="28"/>
        </w:rPr>
        <w:t xml:space="preserve">ому типі ( </w:t>
      </w:r>
      <w:r w:rsidR="005B33B0" w:rsidRPr="005B33B0">
        <w:rPr>
          <w:rFonts w:ascii="Times New Roman" w:hAnsi="Times New Roman" w:cs="Times New Roman"/>
          <w:color w:val="000000" w:themeColor="text1"/>
          <w:sz w:val="28"/>
          <w:szCs w:val="28"/>
        </w:rPr>
        <w:t>42.5%</w:t>
      </w:r>
      <w:r w:rsidR="005B33B0">
        <w:rPr>
          <w:rFonts w:ascii="Times New Roman" w:hAnsi="Times New Roman" w:cs="Times New Roman"/>
          <w:color w:val="000000" w:themeColor="text1"/>
          <w:sz w:val="28"/>
          <w:szCs w:val="28"/>
        </w:rPr>
        <w:t xml:space="preserve">) та у циклотимному типі (40%). </w:t>
      </w:r>
      <w:r w:rsidR="00A436BD">
        <w:rPr>
          <w:rFonts w:ascii="Times New Roman" w:hAnsi="Times New Roman" w:cs="Times New Roman"/>
          <w:color w:val="000000" w:themeColor="text1"/>
          <w:sz w:val="28"/>
          <w:szCs w:val="28"/>
        </w:rPr>
        <w:t xml:space="preserve"> Це свідчить про те, що в наших респондентів немає занадто високого рівня тривожності, </w:t>
      </w:r>
      <w:r w:rsidR="00A436BD" w:rsidRPr="00A436BD">
        <w:rPr>
          <w:rFonts w:ascii="Times New Roman" w:hAnsi="Times New Roman" w:cs="Times New Roman"/>
          <w:color w:val="000000" w:themeColor="text1"/>
          <w:sz w:val="28"/>
          <w:szCs w:val="28"/>
        </w:rPr>
        <w:t>боязк</w:t>
      </w:r>
      <w:r w:rsidR="00A436BD">
        <w:rPr>
          <w:rFonts w:ascii="Times New Roman" w:hAnsi="Times New Roman" w:cs="Times New Roman"/>
          <w:color w:val="000000" w:themeColor="text1"/>
          <w:sz w:val="28"/>
          <w:szCs w:val="28"/>
        </w:rPr>
        <w:t>о</w:t>
      </w:r>
      <w:r w:rsidR="00A436BD" w:rsidRPr="00A436BD">
        <w:rPr>
          <w:rFonts w:ascii="Times New Roman" w:hAnsi="Times New Roman" w:cs="Times New Roman"/>
          <w:color w:val="000000" w:themeColor="text1"/>
          <w:sz w:val="28"/>
          <w:szCs w:val="28"/>
        </w:rPr>
        <w:t>ст</w:t>
      </w:r>
      <w:r w:rsidR="00A436BD">
        <w:rPr>
          <w:rFonts w:ascii="Times New Roman" w:hAnsi="Times New Roman" w:cs="Times New Roman"/>
          <w:color w:val="000000" w:themeColor="text1"/>
          <w:sz w:val="28"/>
          <w:szCs w:val="28"/>
        </w:rPr>
        <w:t>і</w:t>
      </w:r>
      <w:r w:rsidR="00A436BD" w:rsidRPr="00A436BD">
        <w:rPr>
          <w:rFonts w:ascii="Times New Roman" w:hAnsi="Times New Roman" w:cs="Times New Roman"/>
          <w:color w:val="000000" w:themeColor="text1"/>
          <w:sz w:val="28"/>
          <w:szCs w:val="28"/>
        </w:rPr>
        <w:t xml:space="preserve"> </w:t>
      </w:r>
      <w:r w:rsidR="00A436BD">
        <w:rPr>
          <w:rFonts w:ascii="Times New Roman" w:hAnsi="Times New Roman" w:cs="Times New Roman"/>
          <w:color w:val="000000" w:themeColor="text1"/>
          <w:sz w:val="28"/>
          <w:szCs w:val="28"/>
        </w:rPr>
        <w:t xml:space="preserve">або постійної </w:t>
      </w:r>
      <w:r w:rsidR="00A436BD" w:rsidRPr="00A436BD">
        <w:rPr>
          <w:rFonts w:ascii="Times New Roman" w:hAnsi="Times New Roman" w:cs="Times New Roman"/>
          <w:color w:val="000000" w:themeColor="text1"/>
          <w:sz w:val="28"/>
          <w:szCs w:val="28"/>
        </w:rPr>
        <w:t>присутн</w:t>
      </w:r>
      <w:r w:rsidR="00A436BD">
        <w:rPr>
          <w:rFonts w:ascii="Times New Roman" w:hAnsi="Times New Roman" w:cs="Times New Roman"/>
          <w:color w:val="000000" w:themeColor="text1"/>
          <w:sz w:val="28"/>
          <w:szCs w:val="28"/>
        </w:rPr>
        <w:t>ості</w:t>
      </w:r>
      <w:r w:rsidR="00A436BD" w:rsidRPr="00A436BD">
        <w:rPr>
          <w:rFonts w:ascii="Times New Roman" w:hAnsi="Times New Roman" w:cs="Times New Roman"/>
          <w:color w:val="000000" w:themeColor="text1"/>
          <w:sz w:val="28"/>
          <w:szCs w:val="28"/>
        </w:rPr>
        <w:t xml:space="preserve"> страх</w:t>
      </w:r>
      <w:r w:rsidR="00A436BD">
        <w:rPr>
          <w:rFonts w:ascii="Times New Roman" w:hAnsi="Times New Roman" w:cs="Times New Roman"/>
          <w:color w:val="000000" w:themeColor="text1"/>
          <w:sz w:val="28"/>
          <w:szCs w:val="28"/>
        </w:rPr>
        <w:t>ів</w:t>
      </w:r>
      <w:r w:rsidR="00C2540D">
        <w:rPr>
          <w:rFonts w:ascii="Times New Roman" w:hAnsi="Times New Roman" w:cs="Times New Roman"/>
          <w:color w:val="000000" w:themeColor="text1"/>
          <w:sz w:val="28"/>
          <w:szCs w:val="28"/>
        </w:rPr>
        <w:t xml:space="preserve">, або постійної зміни дистимних та гіпертимних фаз. </w:t>
      </w:r>
    </w:p>
    <w:p w14:paraId="5CE1AB1E" w14:textId="14D30724" w:rsidR="00C2540D" w:rsidRPr="005F5162" w:rsidRDefault="00C2540D" w:rsidP="00834100">
      <w:pPr>
        <w:spacing w:after="0" w:line="360" w:lineRule="auto"/>
        <w:ind w:left="-567" w:firstLine="567"/>
        <w:contextualSpacing/>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8"/>
          <w:szCs w:val="28"/>
        </w:rPr>
        <w:t>І взагалі, більшість показників знаходяться на середньому рівні, що свідчить про нормативно сформовані особистості наших опитувальних.</w:t>
      </w:r>
      <w:r w:rsidR="004C780F">
        <w:rPr>
          <w:rFonts w:ascii="Times New Roman" w:hAnsi="Times New Roman" w:cs="Times New Roman"/>
          <w:color w:val="000000" w:themeColor="text1"/>
          <w:sz w:val="28"/>
          <w:szCs w:val="28"/>
        </w:rPr>
        <w:t xml:space="preserve"> </w:t>
      </w:r>
      <w:bookmarkEnd w:id="82"/>
      <w:r w:rsidR="004C780F">
        <w:rPr>
          <w:rFonts w:ascii="Times New Roman" w:hAnsi="Times New Roman" w:cs="Times New Roman"/>
          <w:color w:val="000000" w:themeColor="text1"/>
          <w:sz w:val="28"/>
          <w:szCs w:val="28"/>
        </w:rPr>
        <w:t>Далі розберемо результати середньогрупового суб’єкту у таблиці 2.</w:t>
      </w:r>
      <w:r w:rsidR="005F5162">
        <w:rPr>
          <w:rFonts w:ascii="Times New Roman" w:hAnsi="Times New Roman" w:cs="Times New Roman"/>
          <w:color w:val="000000" w:themeColor="text1"/>
          <w:sz w:val="28"/>
          <w:szCs w:val="28"/>
        </w:rPr>
        <w:t>5</w:t>
      </w:r>
      <w:r w:rsidR="004C780F">
        <w:rPr>
          <w:rFonts w:ascii="Times New Roman" w:hAnsi="Times New Roman" w:cs="Times New Roman"/>
          <w:color w:val="000000" w:themeColor="text1"/>
          <w:sz w:val="28"/>
          <w:szCs w:val="28"/>
        </w:rPr>
        <w:t>.</w:t>
      </w:r>
    </w:p>
    <w:p w14:paraId="1A315FA2" w14:textId="527C2006" w:rsidR="004C780F" w:rsidRPr="005F5162" w:rsidRDefault="004C780F" w:rsidP="00834100">
      <w:pPr>
        <w:spacing w:after="0" w:line="360" w:lineRule="auto"/>
        <w:ind w:left="-567" w:firstLine="567"/>
        <w:contextualSpacing/>
        <w:jc w:val="right"/>
        <w:rPr>
          <w:rFonts w:ascii="Times New Roman" w:hAnsi="Times New Roman" w:cs="Times New Roman"/>
          <w:b/>
          <w:bCs/>
          <w:color w:val="000000" w:themeColor="text1"/>
          <w:sz w:val="24"/>
          <w:szCs w:val="24"/>
        </w:rPr>
      </w:pPr>
      <w:r w:rsidRPr="005F5162">
        <w:rPr>
          <w:rFonts w:ascii="Times New Roman" w:hAnsi="Times New Roman" w:cs="Times New Roman"/>
          <w:b/>
          <w:bCs/>
          <w:i/>
          <w:color w:val="000000" w:themeColor="text1"/>
          <w:sz w:val="24"/>
          <w:szCs w:val="24"/>
        </w:rPr>
        <w:t>Таблиця 2.</w:t>
      </w:r>
      <w:r w:rsidR="005F5162" w:rsidRPr="005F5162">
        <w:rPr>
          <w:rFonts w:ascii="Times New Roman" w:hAnsi="Times New Roman" w:cs="Times New Roman"/>
          <w:b/>
          <w:bCs/>
          <w:i/>
          <w:color w:val="000000" w:themeColor="text1"/>
          <w:sz w:val="24"/>
          <w:szCs w:val="24"/>
        </w:rPr>
        <w:t>5</w:t>
      </w:r>
    </w:p>
    <w:p w14:paraId="37D79FDC" w14:textId="4613B96D" w:rsidR="00C2540D" w:rsidRDefault="00C2540D" w:rsidP="00834100">
      <w:pPr>
        <w:spacing w:after="0" w:line="360" w:lineRule="auto"/>
        <w:ind w:left="-567" w:firstLine="567"/>
        <w:contextualSpacing/>
        <w:jc w:val="center"/>
        <w:rPr>
          <w:rFonts w:ascii="Times New Roman" w:hAnsi="Times New Roman" w:cs="Times New Roman"/>
          <w:b/>
          <w:bCs/>
          <w:color w:val="000000" w:themeColor="text1"/>
          <w:sz w:val="28"/>
          <w:szCs w:val="28"/>
        </w:rPr>
      </w:pPr>
      <w:r w:rsidRPr="00C2540D">
        <w:rPr>
          <w:rFonts w:ascii="Times New Roman" w:hAnsi="Times New Roman" w:cs="Times New Roman"/>
          <w:b/>
          <w:color w:val="000000" w:themeColor="text1"/>
          <w:sz w:val="28"/>
          <w:szCs w:val="28"/>
        </w:rPr>
        <w:t>Середні показники акцентуації характеру по групі респондентів юнацького віку за методикою</w:t>
      </w:r>
      <w:r>
        <w:rPr>
          <w:rFonts w:ascii="Times New Roman" w:hAnsi="Times New Roman" w:cs="Times New Roman"/>
          <w:b/>
          <w:color w:val="000000" w:themeColor="text1"/>
          <w:sz w:val="28"/>
          <w:szCs w:val="28"/>
        </w:rPr>
        <w:t xml:space="preserve"> </w:t>
      </w:r>
      <w:r w:rsidRPr="00C2540D">
        <w:rPr>
          <w:rFonts w:ascii="Times New Roman" w:hAnsi="Times New Roman" w:cs="Times New Roman"/>
          <w:b/>
          <w:bCs/>
          <w:color w:val="000000" w:themeColor="text1"/>
          <w:sz w:val="28"/>
          <w:szCs w:val="28"/>
        </w:rPr>
        <w:t>«</w:t>
      </w:r>
      <w:r w:rsidR="0062632D">
        <w:rPr>
          <w:rFonts w:ascii="Times New Roman" w:hAnsi="Times New Roman" w:cs="Times New Roman"/>
          <w:b/>
          <w:bCs/>
          <w:color w:val="000000" w:themeColor="text1"/>
          <w:sz w:val="28"/>
          <w:szCs w:val="28"/>
        </w:rPr>
        <w:t>О</w:t>
      </w:r>
      <w:r w:rsidRPr="00C2540D">
        <w:rPr>
          <w:rFonts w:ascii="Times New Roman" w:hAnsi="Times New Roman" w:cs="Times New Roman"/>
          <w:b/>
          <w:bCs/>
          <w:color w:val="000000" w:themeColor="text1"/>
          <w:sz w:val="28"/>
          <w:szCs w:val="28"/>
        </w:rPr>
        <w:t>питувальник акцентуацій характеру» Леонгарда-Шмішека, адаптація Ю. В. Кортнева</w:t>
      </w:r>
    </w:p>
    <w:tbl>
      <w:tblPr>
        <w:tblStyle w:val="ac"/>
        <w:tblW w:w="0" w:type="auto"/>
        <w:tblInd w:w="-567" w:type="dxa"/>
        <w:tblLook w:val="04A0" w:firstRow="1" w:lastRow="0" w:firstColumn="1" w:lastColumn="0" w:noHBand="0" w:noVBand="1"/>
      </w:tblPr>
      <w:tblGrid>
        <w:gridCol w:w="4839"/>
        <w:gridCol w:w="4840"/>
      </w:tblGrid>
      <w:tr w:rsidR="00A00E3F" w:rsidRPr="00A00E3F" w14:paraId="479873B3" w14:textId="77777777" w:rsidTr="00A00E3F">
        <w:tc>
          <w:tcPr>
            <w:tcW w:w="4839" w:type="dxa"/>
          </w:tcPr>
          <w:p w14:paraId="48DEBF0C" w14:textId="65EE69DE" w:rsidR="00A00E3F" w:rsidRPr="002822B3" w:rsidRDefault="002822B3" w:rsidP="00834100">
            <w:pPr>
              <w:spacing w:line="360" w:lineRule="auto"/>
              <w:ind w:left="-567" w:firstLine="567"/>
              <w:contextualSpacing/>
              <w:jc w:val="center"/>
              <w:rPr>
                <w:rFonts w:ascii="Times New Roman" w:hAnsi="Times New Roman" w:cs="Times New Roman"/>
                <w:color w:val="000000" w:themeColor="text1"/>
                <w:sz w:val="28"/>
                <w:szCs w:val="28"/>
              </w:rPr>
            </w:pPr>
            <w:bookmarkStart w:id="83" w:name="_Hlk134294071"/>
            <w:r>
              <w:rPr>
                <w:rFonts w:ascii="Times New Roman" w:hAnsi="Times New Roman" w:cs="Times New Roman"/>
                <w:color w:val="000000" w:themeColor="text1"/>
                <w:sz w:val="28"/>
                <w:szCs w:val="28"/>
              </w:rPr>
              <w:t>Тип акцентуації характеру</w:t>
            </w:r>
          </w:p>
        </w:tc>
        <w:tc>
          <w:tcPr>
            <w:tcW w:w="4840" w:type="dxa"/>
          </w:tcPr>
          <w:p w14:paraId="24540D8C" w14:textId="4AC2889D"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Середньогруповий суб’єкт</w:t>
            </w:r>
          </w:p>
        </w:tc>
      </w:tr>
      <w:tr w:rsidR="00A00E3F" w:rsidRPr="00A00E3F" w14:paraId="20F421BD" w14:textId="77777777" w:rsidTr="00A00E3F">
        <w:tc>
          <w:tcPr>
            <w:tcW w:w="4839" w:type="dxa"/>
          </w:tcPr>
          <w:p w14:paraId="3E9B6A93" w14:textId="28C07C7E"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Демонстративний</w:t>
            </w:r>
          </w:p>
        </w:tc>
        <w:tc>
          <w:tcPr>
            <w:tcW w:w="4840" w:type="dxa"/>
          </w:tcPr>
          <w:p w14:paraId="6B546D5B" w14:textId="7754182D"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13</w:t>
            </w:r>
          </w:p>
        </w:tc>
      </w:tr>
      <w:tr w:rsidR="00A00E3F" w:rsidRPr="00A00E3F" w14:paraId="77FF4304" w14:textId="77777777" w:rsidTr="00A00E3F">
        <w:tc>
          <w:tcPr>
            <w:tcW w:w="4839" w:type="dxa"/>
          </w:tcPr>
          <w:p w14:paraId="50BF15DE" w14:textId="7B74AC09"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Застрягаючий</w:t>
            </w:r>
          </w:p>
        </w:tc>
        <w:tc>
          <w:tcPr>
            <w:tcW w:w="4840" w:type="dxa"/>
          </w:tcPr>
          <w:p w14:paraId="4DB6C70E" w14:textId="0AA33A9E"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14</w:t>
            </w:r>
          </w:p>
        </w:tc>
      </w:tr>
      <w:tr w:rsidR="00A00E3F" w:rsidRPr="00A00E3F" w14:paraId="1D2CA6C3" w14:textId="77777777" w:rsidTr="00A00E3F">
        <w:tc>
          <w:tcPr>
            <w:tcW w:w="4839" w:type="dxa"/>
          </w:tcPr>
          <w:p w14:paraId="16BAF5FA" w14:textId="45F8D34D"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lastRenderedPageBreak/>
              <w:t>Педантичний</w:t>
            </w:r>
          </w:p>
        </w:tc>
        <w:tc>
          <w:tcPr>
            <w:tcW w:w="4840" w:type="dxa"/>
          </w:tcPr>
          <w:p w14:paraId="1D7B45AC" w14:textId="7E411CD2"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13</w:t>
            </w:r>
          </w:p>
        </w:tc>
      </w:tr>
      <w:tr w:rsidR="00A00E3F" w:rsidRPr="00A00E3F" w14:paraId="0CF65DA2" w14:textId="77777777" w:rsidTr="00A00E3F">
        <w:tc>
          <w:tcPr>
            <w:tcW w:w="4839" w:type="dxa"/>
          </w:tcPr>
          <w:p w14:paraId="5506410F" w14:textId="75CEF887"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Збудливий</w:t>
            </w:r>
          </w:p>
        </w:tc>
        <w:tc>
          <w:tcPr>
            <w:tcW w:w="4840" w:type="dxa"/>
          </w:tcPr>
          <w:p w14:paraId="6BFABB75" w14:textId="22FBA817"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9</w:t>
            </w:r>
          </w:p>
        </w:tc>
      </w:tr>
      <w:tr w:rsidR="00A00E3F" w:rsidRPr="00A00E3F" w14:paraId="3D3B5D77" w14:textId="77777777" w:rsidTr="00A00E3F">
        <w:tc>
          <w:tcPr>
            <w:tcW w:w="4839" w:type="dxa"/>
          </w:tcPr>
          <w:p w14:paraId="6272D981" w14:textId="20213ECB"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Гіпертимний</w:t>
            </w:r>
          </w:p>
        </w:tc>
        <w:tc>
          <w:tcPr>
            <w:tcW w:w="4840" w:type="dxa"/>
          </w:tcPr>
          <w:p w14:paraId="6B0F18E8" w14:textId="7312746C"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15</w:t>
            </w:r>
          </w:p>
        </w:tc>
      </w:tr>
      <w:tr w:rsidR="00A00E3F" w:rsidRPr="00A00E3F" w14:paraId="04A83FF9" w14:textId="77777777" w:rsidTr="00A00E3F">
        <w:tc>
          <w:tcPr>
            <w:tcW w:w="4839" w:type="dxa"/>
          </w:tcPr>
          <w:p w14:paraId="297D6856" w14:textId="3672AD04"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Дистимний</w:t>
            </w:r>
          </w:p>
        </w:tc>
        <w:tc>
          <w:tcPr>
            <w:tcW w:w="4840" w:type="dxa"/>
          </w:tcPr>
          <w:p w14:paraId="4B18775E" w14:textId="4F28FD8E"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13</w:t>
            </w:r>
          </w:p>
        </w:tc>
      </w:tr>
      <w:tr w:rsidR="00A00E3F" w:rsidRPr="00A00E3F" w14:paraId="350A7351" w14:textId="77777777" w:rsidTr="00A00E3F">
        <w:tc>
          <w:tcPr>
            <w:tcW w:w="4839" w:type="dxa"/>
          </w:tcPr>
          <w:p w14:paraId="45AAD95F" w14:textId="68643FED"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Тривожно-боязкий</w:t>
            </w:r>
          </w:p>
        </w:tc>
        <w:tc>
          <w:tcPr>
            <w:tcW w:w="4840" w:type="dxa"/>
          </w:tcPr>
          <w:p w14:paraId="4661E7E7" w14:textId="72940866"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9</w:t>
            </w:r>
          </w:p>
        </w:tc>
      </w:tr>
      <w:tr w:rsidR="00A00E3F" w:rsidRPr="00A00E3F" w14:paraId="7D58D6A1" w14:textId="77777777" w:rsidTr="00A00E3F">
        <w:tc>
          <w:tcPr>
            <w:tcW w:w="4839" w:type="dxa"/>
          </w:tcPr>
          <w:p w14:paraId="6F64D019" w14:textId="2478659B"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Афективно-екзальтований</w:t>
            </w:r>
          </w:p>
        </w:tc>
        <w:tc>
          <w:tcPr>
            <w:tcW w:w="4840" w:type="dxa"/>
          </w:tcPr>
          <w:p w14:paraId="09903BF5" w14:textId="5EA90A7B"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11</w:t>
            </w:r>
          </w:p>
        </w:tc>
      </w:tr>
      <w:tr w:rsidR="00A00E3F" w:rsidRPr="00A00E3F" w14:paraId="0496EC99" w14:textId="77777777" w:rsidTr="00A00E3F">
        <w:tc>
          <w:tcPr>
            <w:tcW w:w="4839" w:type="dxa"/>
          </w:tcPr>
          <w:p w14:paraId="74149BD0" w14:textId="5606AF63"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Емотивний</w:t>
            </w:r>
          </w:p>
        </w:tc>
        <w:tc>
          <w:tcPr>
            <w:tcW w:w="4840" w:type="dxa"/>
          </w:tcPr>
          <w:p w14:paraId="55AA62A3" w14:textId="32D25F9D"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15</w:t>
            </w:r>
          </w:p>
        </w:tc>
      </w:tr>
      <w:tr w:rsidR="00A00E3F" w:rsidRPr="00A00E3F" w14:paraId="6D970675" w14:textId="77777777" w:rsidTr="00A00E3F">
        <w:tc>
          <w:tcPr>
            <w:tcW w:w="4839" w:type="dxa"/>
          </w:tcPr>
          <w:p w14:paraId="1F21F871" w14:textId="48AF77BC"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Циклотимний</w:t>
            </w:r>
          </w:p>
        </w:tc>
        <w:tc>
          <w:tcPr>
            <w:tcW w:w="4840" w:type="dxa"/>
          </w:tcPr>
          <w:p w14:paraId="7544DB1E" w14:textId="76D23016" w:rsidR="00A00E3F" w:rsidRPr="002822B3" w:rsidRDefault="00A00E3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11</w:t>
            </w:r>
          </w:p>
        </w:tc>
      </w:tr>
      <w:bookmarkEnd w:id="83"/>
    </w:tbl>
    <w:p w14:paraId="4DB26853" w14:textId="77777777" w:rsidR="00C2540D" w:rsidRPr="00A00E3F" w:rsidRDefault="00C2540D" w:rsidP="00834100">
      <w:pPr>
        <w:spacing w:after="0" w:line="360" w:lineRule="auto"/>
        <w:ind w:left="-567" w:firstLine="567"/>
        <w:contextualSpacing/>
        <w:jc w:val="both"/>
        <w:rPr>
          <w:rFonts w:ascii="Times New Roman" w:hAnsi="Times New Roman" w:cs="Times New Roman"/>
          <w:color w:val="000000" w:themeColor="text1"/>
          <w:sz w:val="18"/>
          <w:szCs w:val="18"/>
        </w:rPr>
      </w:pPr>
    </w:p>
    <w:p w14:paraId="207500C7" w14:textId="52CEAF6B" w:rsidR="004C780F" w:rsidRDefault="00A00E3F"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Наш середньогруповий суб’єкт не має значень явно вираженої акцентуації характеру. Також немає низьких показників, ось дві шкали, де показники вище середнього – гіпертимний (15), емотивний (15) та застрягаючий тип (14). Це може свідчити нам про особу</w:t>
      </w:r>
      <w:r w:rsidR="004C780F">
        <w:rPr>
          <w:rFonts w:ascii="Times New Roman" w:hAnsi="Times New Roman" w:cs="Times New Roman"/>
          <w:color w:val="000000" w:themeColor="text1"/>
          <w:sz w:val="28"/>
          <w:szCs w:val="28"/>
        </w:rPr>
        <w:t xml:space="preserve"> наступне: якщо не виникає питань поєднання гіпертимного типу з емотивний, бо </w:t>
      </w:r>
      <w:r w:rsidR="00CD0730">
        <w:rPr>
          <w:rFonts w:ascii="Times New Roman" w:hAnsi="Times New Roman" w:cs="Times New Roman"/>
          <w:color w:val="000000" w:themeColor="text1"/>
          <w:sz w:val="28"/>
          <w:szCs w:val="28"/>
        </w:rPr>
        <w:t>її</w:t>
      </w:r>
      <w:r w:rsidR="004C780F">
        <w:rPr>
          <w:rFonts w:ascii="Times New Roman" w:hAnsi="Times New Roman" w:cs="Times New Roman"/>
          <w:color w:val="000000" w:themeColor="text1"/>
          <w:sz w:val="28"/>
          <w:szCs w:val="28"/>
        </w:rPr>
        <w:t xml:space="preserve"> зв’язує афективний компонент, то поєднання застрягаючого типу з емотивним є дещо цікавим.</w:t>
      </w:r>
      <w:r w:rsidR="004C780F" w:rsidRPr="004C780F">
        <w:rPr>
          <w:rFonts w:ascii="Times New Roman" w:hAnsi="Times New Roman" w:cs="Times New Roman"/>
          <w:color w:val="000000" w:themeColor="text1"/>
          <w:sz w:val="28"/>
          <w:szCs w:val="28"/>
        </w:rPr>
        <w:t xml:space="preserve"> </w:t>
      </w:r>
      <w:r w:rsidR="00CD0730" w:rsidRPr="004C780F">
        <w:rPr>
          <w:rFonts w:ascii="Times New Roman" w:hAnsi="Times New Roman" w:cs="Times New Roman"/>
          <w:color w:val="000000" w:themeColor="text1"/>
          <w:sz w:val="28"/>
          <w:szCs w:val="28"/>
        </w:rPr>
        <w:t>Застрягаючий</w:t>
      </w:r>
      <w:r w:rsidR="004C780F" w:rsidRPr="004C780F">
        <w:rPr>
          <w:rFonts w:ascii="Times New Roman" w:hAnsi="Times New Roman" w:cs="Times New Roman"/>
          <w:color w:val="000000" w:themeColor="text1"/>
          <w:sz w:val="28"/>
          <w:szCs w:val="28"/>
        </w:rPr>
        <w:t xml:space="preserve"> тип акцентуації та емотивна акцентуація - це дві різні форми акцентуації характеру, які можуть поєднуватися у одній людині, хоча це не дуже часто трапляється.</w:t>
      </w:r>
      <w:r w:rsidR="004C780F">
        <w:rPr>
          <w:rFonts w:ascii="Times New Roman" w:hAnsi="Times New Roman" w:cs="Times New Roman"/>
          <w:color w:val="000000" w:themeColor="text1"/>
          <w:sz w:val="28"/>
          <w:szCs w:val="28"/>
        </w:rPr>
        <w:t xml:space="preserve"> </w:t>
      </w:r>
      <w:r w:rsidR="00CD0730" w:rsidRPr="004C780F">
        <w:rPr>
          <w:rFonts w:ascii="Times New Roman" w:hAnsi="Times New Roman" w:cs="Times New Roman"/>
          <w:color w:val="000000" w:themeColor="text1"/>
          <w:sz w:val="28"/>
          <w:szCs w:val="28"/>
        </w:rPr>
        <w:t>Застрягаючий</w:t>
      </w:r>
      <w:r w:rsidR="004C780F" w:rsidRPr="004C780F">
        <w:rPr>
          <w:rFonts w:ascii="Times New Roman" w:hAnsi="Times New Roman" w:cs="Times New Roman"/>
          <w:color w:val="000000" w:themeColor="text1"/>
          <w:sz w:val="28"/>
          <w:szCs w:val="28"/>
        </w:rPr>
        <w:t xml:space="preserve"> тип акцентуації характеру характеризується стійкістю до стресу, відсутністю емоційної реакції на складні життєві обставини та здатністю до довгої концентрації на одному завданні. Люди з такою акцентуацією характеру часто бувають прагматичними та логічними, вони швидко приймають рішення, орієнтуються на результат і використовують свій розумовий потенціал.</w:t>
      </w:r>
      <w:r w:rsidR="004C780F">
        <w:rPr>
          <w:rFonts w:ascii="Times New Roman" w:hAnsi="Times New Roman" w:cs="Times New Roman"/>
          <w:color w:val="000000" w:themeColor="text1"/>
          <w:sz w:val="28"/>
          <w:szCs w:val="28"/>
        </w:rPr>
        <w:t xml:space="preserve"> </w:t>
      </w:r>
      <w:r w:rsidR="004C780F" w:rsidRPr="004C780F">
        <w:rPr>
          <w:rFonts w:ascii="Times New Roman" w:hAnsi="Times New Roman" w:cs="Times New Roman"/>
          <w:color w:val="000000" w:themeColor="text1"/>
          <w:sz w:val="28"/>
          <w:szCs w:val="28"/>
        </w:rPr>
        <w:t>Емотивна акцентуація характеру, натомість, характеризується високою емоційністю та чутливістю до змін настрою. Такі люди відчувають емоції глибше та інтенсивніше, ніж інші, і можуть бути більш вразливими до стресів та негативних емоцій. Іноді вони можуть дозволяти своїм емоціям переважати над розумом і вчинками.</w:t>
      </w:r>
      <w:r w:rsidR="004C780F">
        <w:rPr>
          <w:rFonts w:ascii="Times New Roman" w:hAnsi="Times New Roman" w:cs="Times New Roman"/>
          <w:color w:val="000000" w:themeColor="text1"/>
          <w:sz w:val="28"/>
          <w:szCs w:val="28"/>
        </w:rPr>
        <w:t xml:space="preserve"> </w:t>
      </w:r>
      <w:r w:rsidR="004C780F" w:rsidRPr="004C780F">
        <w:rPr>
          <w:rFonts w:ascii="Times New Roman" w:hAnsi="Times New Roman" w:cs="Times New Roman"/>
          <w:color w:val="000000" w:themeColor="text1"/>
          <w:sz w:val="28"/>
          <w:szCs w:val="28"/>
        </w:rPr>
        <w:t xml:space="preserve">Якщо ці дві акцентуації поєднуються у одній людині, то вона може бути досить </w:t>
      </w:r>
      <w:r w:rsidR="007F3902">
        <w:rPr>
          <w:rFonts w:ascii="Times New Roman" w:hAnsi="Times New Roman" w:cs="Times New Roman"/>
          <w:color w:val="000000" w:themeColor="text1"/>
          <w:sz w:val="28"/>
          <w:szCs w:val="28"/>
        </w:rPr>
        <w:t>суперечливою</w:t>
      </w:r>
      <w:r w:rsidR="004C780F" w:rsidRPr="004C780F">
        <w:rPr>
          <w:rFonts w:ascii="Times New Roman" w:hAnsi="Times New Roman" w:cs="Times New Roman"/>
          <w:color w:val="000000" w:themeColor="text1"/>
          <w:sz w:val="28"/>
          <w:szCs w:val="28"/>
        </w:rPr>
        <w:t xml:space="preserve"> особистістю. Наприклад, вона може бути дуже логічною та прагматичною, але одночасно переживати емоційну реакцію на життєві </w:t>
      </w:r>
      <w:r w:rsidR="004C780F" w:rsidRPr="004C780F">
        <w:rPr>
          <w:rFonts w:ascii="Times New Roman" w:hAnsi="Times New Roman" w:cs="Times New Roman"/>
          <w:color w:val="000000" w:themeColor="text1"/>
          <w:sz w:val="28"/>
          <w:szCs w:val="28"/>
        </w:rPr>
        <w:lastRenderedPageBreak/>
        <w:t>ситуації. Такі люди можуть дуже високо оцінювати свої власні емоції та емоції інших, і бути дуже чутливими до них, проте одночасно можуть бути дуже міцними та стійкими у складних</w:t>
      </w:r>
      <w:r w:rsidR="004C780F">
        <w:rPr>
          <w:rFonts w:ascii="Times New Roman" w:hAnsi="Times New Roman" w:cs="Times New Roman"/>
          <w:color w:val="000000" w:themeColor="text1"/>
          <w:sz w:val="28"/>
          <w:szCs w:val="28"/>
        </w:rPr>
        <w:t xml:space="preserve"> життєвих обставинах. Далі статевий розподіл зазначено нижче у таблиці 2.</w:t>
      </w:r>
      <w:r w:rsidR="005F5162">
        <w:rPr>
          <w:rFonts w:ascii="Times New Roman" w:hAnsi="Times New Roman" w:cs="Times New Roman"/>
          <w:color w:val="000000" w:themeColor="text1"/>
          <w:sz w:val="28"/>
          <w:szCs w:val="28"/>
        </w:rPr>
        <w:t>6</w:t>
      </w:r>
      <w:r w:rsidR="004C780F">
        <w:rPr>
          <w:rFonts w:ascii="Times New Roman" w:hAnsi="Times New Roman" w:cs="Times New Roman"/>
          <w:color w:val="000000" w:themeColor="text1"/>
          <w:sz w:val="28"/>
          <w:szCs w:val="28"/>
        </w:rPr>
        <w:t>.</w:t>
      </w:r>
    </w:p>
    <w:p w14:paraId="2C8A7AC6" w14:textId="37D0AE13" w:rsidR="004C780F" w:rsidRPr="005F5162" w:rsidRDefault="004C780F" w:rsidP="00834100">
      <w:pPr>
        <w:spacing w:after="0" w:line="360" w:lineRule="auto"/>
        <w:ind w:left="-567" w:firstLine="567"/>
        <w:contextualSpacing/>
        <w:jc w:val="right"/>
        <w:rPr>
          <w:rFonts w:ascii="Times New Roman" w:hAnsi="Times New Roman" w:cs="Times New Roman"/>
          <w:b/>
          <w:bCs/>
          <w:color w:val="000000" w:themeColor="text1"/>
          <w:sz w:val="24"/>
          <w:szCs w:val="24"/>
        </w:rPr>
      </w:pPr>
      <w:r w:rsidRPr="005F5162">
        <w:rPr>
          <w:rFonts w:ascii="Times New Roman" w:hAnsi="Times New Roman" w:cs="Times New Roman"/>
          <w:b/>
          <w:bCs/>
          <w:i/>
          <w:color w:val="000000" w:themeColor="text1"/>
          <w:sz w:val="24"/>
          <w:szCs w:val="24"/>
        </w:rPr>
        <w:t>Таблиця 2.</w:t>
      </w:r>
      <w:r w:rsidR="005F5162" w:rsidRPr="005F5162">
        <w:rPr>
          <w:rFonts w:ascii="Times New Roman" w:hAnsi="Times New Roman" w:cs="Times New Roman"/>
          <w:b/>
          <w:bCs/>
          <w:i/>
          <w:color w:val="000000" w:themeColor="text1"/>
          <w:sz w:val="24"/>
          <w:szCs w:val="24"/>
        </w:rPr>
        <w:t>6</w:t>
      </w:r>
    </w:p>
    <w:p w14:paraId="6449C0B6" w14:textId="57A34DF6" w:rsidR="004C780F" w:rsidRPr="004C780F" w:rsidRDefault="004C780F" w:rsidP="00834100">
      <w:pPr>
        <w:spacing w:after="0" w:line="360" w:lineRule="auto"/>
        <w:ind w:left="-567" w:firstLine="567"/>
        <w:contextualSpacing/>
        <w:jc w:val="center"/>
        <w:rPr>
          <w:rFonts w:ascii="Times New Roman" w:eastAsia="Times New Roman" w:hAnsi="Times New Roman" w:cs="Times New Roman"/>
          <w:b/>
          <w:bCs/>
          <w:sz w:val="28"/>
          <w:lang w:eastAsia="ar-SA"/>
        </w:rPr>
      </w:pPr>
      <w:r w:rsidRPr="008A2147">
        <w:rPr>
          <w:rFonts w:ascii="Times New Roman" w:eastAsia="Times New Roman" w:hAnsi="Times New Roman" w:cs="Times New Roman"/>
          <w:b/>
          <w:sz w:val="28"/>
          <w:lang w:eastAsia="ar-SA"/>
        </w:rPr>
        <w:t xml:space="preserve">Середні показники </w:t>
      </w:r>
      <w:r>
        <w:rPr>
          <w:rFonts w:ascii="Times New Roman" w:eastAsia="Times New Roman" w:hAnsi="Times New Roman" w:cs="Times New Roman"/>
          <w:b/>
          <w:sz w:val="28"/>
          <w:lang w:eastAsia="ar-SA"/>
        </w:rPr>
        <w:t xml:space="preserve">акцентуації характеру у жінок та чоловіків </w:t>
      </w:r>
      <w:r w:rsidRPr="008A2147">
        <w:rPr>
          <w:rFonts w:ascii="Times New Roman" w:eastAsia="Times New Roman" w:hAnsi="Times New Roman" w:cs="Times New Roman"/>
          <w:b/>
          <w:sz w:val="28"/>
          <w:lang w:eastAsia="ar-SA"/>
        </w:rPr>
        <w:t xml:space="preserve">по групі респондентів </w:t>
      </w:r>
      <w:r>
        <w:rPr>
          <w:rFonts w:ascii="Times New Roman" w:eastAsia="Times New Roman" w:hAnsi="Times New Roman" w:cs="Times New Roman"/>
          <w:b/>
          <w:sz w:val="28"/>
          <w:lang w:eastAsia="ar-SA"/>
        </w:rPr>
        <w:t xml:space="preserve">юнацького </w:t>
      </w:r>
      <w:r w:rsidRPr="008A2147">
        <w:rPr>
          <w:rFonts w:ascii="Times New Roman" w:eastAsia="Times New Roman" w:hAnsi="Times New Roman" w:cs="Times New Roman"/>
          <w:b/>
          <w:sz w:val="28"/>
          <w:lang w:eastAsia="ar-SA"/>
        </w:rPr>
        <w:t>віку</w:t>
      </w:r>
      <w:r>
        <w:rPr>
          <w:rFonts w:ascii="Times New Roman" w:eastAsia="Times New Roman" w:hAnsi="Times New Roman" w:cs="Times New Roman"/>
          <w:b/>
          <w:sz w:val="28"/>
          <w:lang w:eastAsia="ar-SA"/>
        </w:rPr>
        <w:t xml:space="preserve"> за методикою </w:t>
      </w:r>
      <w:bookmarkStart w:id="84" w:name="_Hlk134369288"/>
      <w:r w:rsidRPr="004C780F">
        <w:rPr>
          <w:rFonts w:ascii="Times New Roman" w:eastAsia="Times New Roman" w:hAnsi="Times New Roman" w:cs="Times New Roman"/>
          <w:b/>
          <w:bCs/>
          <w:sz w:val="28"/>
          <w:lang w:eastAsia="ar-SA"/>
        </w:rPr>
        <w:t>«</w:t>
      </w:r>
      <w:r w:rsidR="0062632D">
        <w:rPr>
          <w:rFonts w:ascii="Times New Roman" w:eastAsia="Times New Roman" w:hAnsi="Times New Roman" w:cs="Times New Roman"/>
          <w:b/>
          <w:bCs/>
          <w:sz w:val="28"/>
          <w:lang w:eastAsia="ar-SA"/>
        </w:rPr>
        <w:t>О</w:t>
      </w:r>
      <w:r w:rsidRPr="004C780F">
        <w:rPr>
          <w:rFonts w:ascii="Times New Roman" w:eastAsia="Times New Roman" w:hAnsi="Times New Roman" w:cs="Times New Roman"/>
          <w:b/>
          <w:bCs/>
          <w:sz w:val="28"/>
          <w:lang w:eastAsia="ar-SA"/>
        </w:rPr>
        <w:t>питувальник акцентуацій характеру» Леонгарда-Шмішека, адаптація Ю. В. Кортнева</w:t>
      </w:r>
      <w:bookmarkEnd w:id="84"/>
    </w:p>
    <w:p w14:paraId="7EC6D29B" w14:textId="7C72FDC6" w:rsidR="004C780F" w:rsidRDefault="004C780F" w:rsidP="00834100">
      <w:pPr>
        <w:spacing w:after="0" w:line="360" w:lineRule="auto"/>
        <w:ind w:left="-567" w:firstLine="567"/>
        <w:contextualSpacing/>
        <w:jc w:val="center"/>
        <w:rPr>
          <w:rFonts w:ascii="Times New Roman" w:hAnsi="Times New Roman" w:cs="Times New Roman"/>
          <w:color w:val="000000" w:themeColor="text1"/>
          <w:sz w:val="28"/>
          <w:szCs w:val="28"/>
        </w:rPr>
      </w:pPr>
    </w:p>
    <w:tbl>
      <w:tblPr>
        <w:tblStyle w:val="ac"/>
        <w:tblW w:w="0" w:type="auto"/>
        <w:tblInd w:w="-567" w:type="dxa"/>
        <w:tblLook w:val="04A0" w:firstRow="1" w:lastRow="0" w:firstColumn="1" w:lastColumn="0" w:noHBand="0" w:noVBand="1"/>
      </w:tblPr>
      <w:tblGrid>
        <w:gridCol w:w="4839"/>
        <w:gridCol w:w="2380"/>
        <w:gridCol w:w="2460"/>
      </w:tblGrid>
      <w:tr w:rsidR="004C780F" w:rsidRPr="00A00E3F" w14:paraId="424EECC1" w14:textId="77777777" w:rsidTr="002822B3">
        <w:tc>
          <w:tcPr>
            <w:tcW w:w="4839" w:type="dxa"/>
            <w:tcBorders>
              <w:bottom w:val="nil"/>
            </w:tcBorders>
          </w:tcPr>
          <w:p w14:paraId="2DF843F8" w14:textId="38D23163" w:rsidR="004C780F" w:rsidRPr="002822B3" w:rsidRDefault="002822B3" w:rsidP="00834100">
            <w:pPr>
              <w:spacing w:line="360" w:lineRule="auto"/>
              <w:ind w:left="-567" w:firstLine="567"/>
              <w:contextualSpacing/>
              <w:jc w:val="center"/>
              <w:rPr>
                <w:rFonts w:ascii="Times New Roman" w:hAnsi="Times New Roman" w:cs="Times New Roman"/>
                <w:b/>
                <w:bCs/>
                <w:color w:val="000000" w:themeColor="text1"/>
                <w:sz w:val="28"/>
                <w:szCs w:val="28"/>
              </w:rPr>
            </w:pPr>
            <w:r w:rsidRPr="002822B3">
              <w:rPr>
                <w:rFonts w:ascii="Times New Roman" w:hAnsi="Times New Roman" w:cs="Times New Roman"/>
                <w:b/>
                <w:bCs/>
                <w:color w:val="000000" w:themeColor="text1"/>
                <w:sz w:val="28"/>
                <w:szCs w:val="28"/>
              </w:rPr>
              <w:t>Тип акцентуації характеру</w:t>
            </w:r>
          </w:p>
        </w:tc>
        <w:tc>
          <w:tcPr>
            <w:tcW w:w="4840" w:type="dxa"/>
            <w:gridSpan w:val="2"/>
          </w:tcPr>
          <w:p w14:paraId="28543A57" w14:textId="77777777" w:rsidR="004C780F" w:rsidRPr="002822B3" w:rsidRDefault="004C780F" w:rsidP="00834100">
            <w:pPr>
              <w:spacing w:line="360" w:lineRule="auto"/>
              <w:ind w:left="-567" w:firstLine="567"/>
              <w:contextualSpacing/>
              <w:jc w:val="center"/>
              <w:rPr>
                <w:rFonts w:ascii="Times New Roman" w:hAnsi="Times New Roman" w:cs="Times New Roman"/>
                <w:b/>
                <w:bCs/>
                <w:color w:val="000000" w:themeColor="text1"/>
                <w:sz w:val="28"/>
                <w:szCs w:val="28"/>
              </w:rPr>
            </w:pPr>
            <w:r w:rsidRPr="002822B3">
              <w:rPr>
                <w:rFonts w:ascii="Times New Roman" w:hAnsi="Times New Roman" w:cs="Times New Roman"/>
                <w:b/>
                <w:bCs/>
                <w:color w:val="000000" w:themeColor="text1"/>
                <w:sz w:val="28"/>
                <w:szCs w:val="28"/>
              </w:rPr>
              <w:t>Середньогруповий суб’єкт</w:t>
            </w:r>
          </w:p>
        </w:tc>
      </w:tr>
      <w:tr w:rsidR="004C780F" w:rsidRPr="00A00E3F" w14:paraId="79F7920F" w14:textId="3831E687" w:rsidTr="002822B3">
        <w:tc>
          <w:tcPr>
            <w:tcW w:w="4839" w:type="dxa"/>
            <w:tcBorders>
              <w:top w:val="nil"/>
            </w:tcBorders>
          </w:tcPr>
          <w:p w14:paraId="120A22A2" w14:textId="77777777" w:rsidR="004C780F" w:rsidRPr="00A00E3F" w:rsidRDefault="004C780F" w:rsidP="00834100">
            <w:pPr>
              <w:spacing w:line="360" w:lineRule="auto"/>
              <w:ind w:left="-567" w:firstLine="567"/>
              <w:contextualSpacing/>
              <w:jc w:val="both"/>
              <w:rPr>
                <w:rFonts w:ascii="Times New Roman" w:hAnsi="Times New Roman" w:cs="Times New Roman"/>
                <w:color w:val="000000" w:themeColor="text1"/>
                <w:sz w:val="20"/>
                <w:szCs w:val="20"/>
              </w:rPr>
            </w:pPr>
          </w:p>
        </w:tc>
        <w:tc>
          <w:tcPr>
            <w:tcW w:w="2380" w:type="dxa"/>
          </w:tcPr>
          <w:p w14:paraId="29DF6377" w14:textId="3B9E3B25" w:rsidR="004C780F" w:rsidRPr="002822B3"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Жінки</w:t>
            </w:r>
          </w:p>
        </w:tc>
        <w:tc>
          <w:tcPr>
            <w:tcW w:w="2460" w:type="dxa"/>
          </w:tcPr>
          <w:p w14:paraId="6D659ED5" w14:textId="61106CDC" w:rsidR="004C780F" w:rsidRPr="002822B3"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Чоловіки</w:t>
            </w:r>
          </w:p>
        </w:tc>
      </w:tr>
      <w:tr w:rsidR="004C780F" w:rsidRPr="00A00E3F" w14:paraId="77DABF4D" w14:textId="0864E50C" w:rsidTr="004C780F">
        <w:tc>
          <w:tcPr>
            <w:tcW w:w="4839" w:type="dxa"/>
          </w:tcPr>
          <w:p w14:paraId="68DD7716" w14:textId="77777777" w:rsidR="004C780F" w:rsidRPr="002822B3"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Демонстративний</w:t>
            </w:r>
          </w:p>
        </w:tc>
        <w:tc>
          <w:tcPr>
            <w:tcW w:w="2380" w:type="dxa"/>
          </w:tcPr>
          <w:p w14:paraId="132E7211" w14:textId="2647BA2C"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12</w:t>
            </w:r>
          </w:p>
        </w:tc>
        <w:tc>
          <w:tcPr>
            <w:tcW w:w="2460" w:type="dxa"/>
          </w:tcPr>
          <w:p w14:paraId="21B3C238" w14:textId="1B2A1866"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14</w:t>
            </w:r>
          </w:p>
        </w:tc>
      </w:tr>
      <w:tr w:rsidR="004C780F" w:rsidRPr="00A00E3F" w14:paraId="63CB6E55" w14:textId="2AB48C6C" w:rsidTr="004C780F">
        <w:tc>
          <w:tcPr>
            <w:tcW w:w="4839" w:type="dxa"/>
          </w:tcPr>
          <w:p w14:paraId="1DE9F7F8" w14:textId="77777777" w:rsidR="004C780F" w:rsidRPr="002822B3"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Застрягаючий</w:t>
            </w:r>
          </w:p>
        </w:tc>
        <w:tc>
          <w:tcPr>
            <w:tcW w:w="2380" w:type="dxa"/>
          </w:tcPr>
          <w:p w14:paraId="33DA9679" w14:textId="77C3F3C4"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14</w:t>
            </w:r>
          </w:p>
        </w:tc>
        <w:tc>
          <w:tcPr>
            <w:tcW w:w="2460" w:type="dxa"/>
          </w:tcPr>
          <w:p w14:paraId="6B7BC946" w14:textId="6C6FCBF4"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14</w:t>
            </w:r>
          </w:p>
        </w:tc>
      </w:tr>
      <w:tr w:rsidR="004C780F" w:rsidRPr="00A00E3F" w14:paraId="3AD60D90" w14:textId="784C5581" w:rsidTr="004C780F">
        <w:tc>
          <w:tcPr>
            <w:tcW w:w="4839" w:type="dxa"/>
          </w:tcPr>
          <w:p w14:paraId="0E548C92" w14:textId="77777777" w:rsidR="004C780F" w:rsidRPr="002822B3"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Педантичний</w:t>
            </w:r>
          </w:p>
        </w:tc>
        <w:tc>
          <w:tcPr>
            <w:tcW w:w="2380" w:type="dxa"/>
          </w:tcPr>
          <w:p w14:paraId="5CA180C6" w14:textId="4E54B719"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12</w:t>
            </w:r>
          </w:p>
        </w:tc>
        <w:tc>
          <w:tcPr>
            <w:tcW w:w="2460" w:type="dxa"/>
          </w:tcPr>
          <w:p w14:paraId="2379352B" w14:textId="4365DAE8"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13</w:t>
            </w:r>
          </w:p>
        </w:tc>
      </w:tr>
      <w:tr w:rsidR="004C780F" w:rsidRPr="00A00E3F" w14:paraId="053CD58A" w14:textId="676CC20F" w:rsidTr="004C780F">
        <w:tc>
          <w:tcPr>
            <w:tcW w:w="4839" w:type="dxa"/>
          </w:tcPr>
          <w:p w14:paraId="40D31ACA" w14:textId="77777777" w:rsidR="004C780F" w:rsidRPr="002822B3"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Збудливий</w:t>
            </w:r>
          </w:p>
        </w:tc>
        <w:tc>
          <w:tcPr>
            <w:tcW w:w="2380" w:type="dxa"/>
          </w:tcPr>
          <w:p w14:paraId="7DB78A2D" w14:textId="570C87E2"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11</w:t>
            </w:r>
          </w:p>
        </w:tc>
        <w:tc>
          <w:tcPr>
            <w:tcW w:w="2460" w:type="dxa"/>
          </w:tcPr>
          <w:p w14:paraId="525DA0A0" w14:textId="230123E2"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6</w:t>
            </w:r>
          </w:p>
        </w:tc>
      </w:tr>
      <w:tr w:rsidR="004C780F" w:rsidRPr="00A00E3F" w14:paraId="4B30B88C" w14:textId="01D497C1" w:rsidTr="004C780F">
        <w:tc>
          <w:tcPr>
            <w:tcW w:w="4839" w:type="dxa"/>
          </w:tcPr>
          <w:p w14:paraId="09D8C5E9" w14:textId="77777777" w:rsidR="004C780F" w:rsidRPr="002822B3"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Гіпертимний</w:t>
            </w:r>
          </w:p>
        </w:tc>
        <w:tc>
          <w:tcPr>
            <w:tcW w:w="2380" w:type="dxa"/>
          </w:tcPr>
          <w:p w14:paraId="5C2D26A7" w14:textId="4F963B99"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14</w:t>
            </w:r>
          </w:p>
        </w:tc>
        <w:tc>
          <w:tcPr>
            <w:tcW w:w="2460" w:type="dxa"/>
          </w:tcPr>
          <w:p w14:paraId="53CE762B" w14:textId="3A9277B5"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18</w:t>
            </w:r>
          </w:p>
        </w:tc>
      </w:tr>
      <w:tr w:rsidR="004C780F" w:rsidRPr="00A00E3F" w14:paraId="7D8E2F4E" w14:textId="041F1992" w:rsidTr="004C780F">
        <w:tc>
          <w:tcPr>
            <w:tcW w:w="4839" w:type="dxa"/>
          </w:tcPr>
          <w:p w14:paraId="2724B192" w14:textId="77777777" w:rsidR="004C780F" w:rsidRPr="002822B3"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Дистимний</w:t>
            </w:r>
          </w:p>
        </w:tc>
        <w:tc>
          <w:tcPr>
            <w:tcW w:w="2380" w:type="dxa"/>
          </w:tcPr>
          <w:p w14:paraId="45BCF84B" w14:textId="79F5E2C9"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14</w:t>
            </w:r>
          </w:p>
        </w:tc>
        <w:tc>
          <w:tcPr>
            <w:tcW w:w="2460" w:type="dxa"/>
          </w:tcPr>
          <w:p w14:paraId="3824AE29" w14:textId="31AB2499" w:rsidR="004C780F" w:rsidRPr="002822B3" w:rsidRDefault="001D12DC" w:rsidP="00834100">
            <w:pPr>
              <w:spacing w:line="360" w:lineRule="auto"/>
              <w:ind w:left="-567" w:firstLine="567"/>
              <w:contextualSpacing/>
              <w:jc w:val="center"/>
              <w:rPr>
                <w:rFonts w:ascii="Times New Roman" w:hAnsi="Times New Roman" w:cs="Times New Roman"/>
                <w:color w:val="000000" w:themeColor="text1"/>
                <w:sz w:val="28"/>
                <w:szCs w:val="28"/>
              </w:rPr>
            </w:pPr>
            <w:r w:rsidRPr="002822B3">
              <w:rPr>
                <w:rFonts w:ascii="Times New Roman" w:hAnsi="Times New Roman" w:cs="Times New Roman"/>
                <w:color w:val="000000" w:themeColor="text1"/>
                <w:sz w:val="28"/>
                <w:szCs w:val="28"/>
              </w:rPr>
              <w:t>11</w:t>
            </w:r>
          </w:p>
        </w:tc>
      </w:tr>
      <w:tr w:rsidR="004C780F" w:rsidRPr="00A00E3F" w14:paraId="3FC72782" w14:textId="768C724B" w:rsidTr="004C780F">
        <w:tc>
          <w:tcPr>
            <w:tcW w:w="4839" w:type="dxa"/>
          </w:tcPr>
          <w:p w14:paraId="52B9D046" w14:textId="77777777" w:rsidR="004C780F" w:rsidRPr="005F5162"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Тривожно-боязкий</w:t>
            </w:r>
          </w:p>
        </w:tc>
        <w:tc>
          <w:tcPr>
            <w:tcW w:w="2380" w:type="dxa"/>
          </w:tcPr>
          <w:p w14:paraId="3D7800E5" w14:textId="37B077E7" w:rsidR="004C780F" w:rsidRPr="005F5162" w:rsidRDefault="00117F1A"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11</w:t>
            </w:r>
          </w:p>
        </w:tc>
        <w:tc>
          <w:tcPr>
            <w:tcW w:w="2460" w:type="dxa"/>
          </w:tcPr>
          <w:p w14:paraId="0509AFEB" w14:textId="65B617C5" w:rsidR="004C780F" w:rsidRPr="005F5162" w:rsidRDefault="00117F1A"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7</w:t>
            </w:r>
          </w:p>
        </w:tc>
      </w:tr>
      <w:tr w:rsidR="004C780F" w:rsidRPr="00A00E3F" w14:paraId="6B449939" w14:textId="1691F6E6" w:rsidTr="004C780F">
        <w:tc>
          <w:tcPr>
            <w:tcW w:w="4839" w:type="dxa"/>
          </w:tcPr>
          <w:p w14:paraId="564389A8" w14:textId="77777777" w:rsidR="004C780F" w:rsidRPr="005F5162"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Афективно-екзальтований</w:t>
            </w:r>
          </w:p>
        </w:tc>
        <w:tc>
          <w:tcPr>
            <w:tcW w:w="2380" w:type="dxa"/>
          </w:tcPr>
          <w:p w14:paraId="7804CD4A" w14:textId="1B9A0A2A" w:rsidR="004C780F" w:rsidRPr="005F5162" w:rsidRDefault="00117F1A"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12</w:t>
            </w:r>
          </w:p>
        </w:tc>
        <w:tc>
          <w:tcPr>
            <w:tcW w:w="2460" w:type="dxa"/>
          </w:tcPr>
          <w:p w14:paraId="78B9A400" w14:textId="4FBFE210" w:rsidR="004C780F" w:rsidRPr="005F5162" w:rsidRDefault="00117F1A"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10</w:t>
            </w:r>
          </w:p>
        </w:tc>
      </w:tr>
      <w:tr w:rsidR="004C780F" w:rsidRPr="00A00E3F" w14:paraId="49DEBE87" w14:textId="63986822" w:rsidTr="004C780F">
        <w:tc>
          <w:tcPr>
            <w:tcW w:w="4839" w:type="dxa"/>
          </w:tcPr>
          <w:p w14:paraId="41B71DF6" w14:textId="77777777" w:rsidR="004C780F" w:rsidRPr="005F5162"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Емотивний</w:t>
            </w:r>
          </w:p>
        </w:tc>
        <w:tc>
          <w:tcPr>
            <w:tcW w:w="2380" w:type="dxa"/>
          </w:tcPr>
          <w:p w14:paraId="290542C1" w14:textId="4FBEAF29" w:rsidR="004C780F" w:rsidRPr="005F5162" w:rsidRDefault="00117F1A"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16</w:t>
            </w:r>
          </w:p>
        </w:tc>
        <w:tc>
          <w:tcPr>
            <w:tcW w:w="2460" w:type="dxa"/>
          </w:tcPr>
          <w:p w14:paraId="68DFD05E" w14:textId="2283AB04" w:rsidR="004C780F" w:rsidRPr="005F5162" w:rsidRDefault="00117F1A"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13</w:t>
            </w:r>
          </w:p>
        </w:tc>
      </w:tr>
      <w:tr w:rsidR="004C780F" w:rsidRPr="00A00E3F" w14:paraId="34EFA784" w14:textId="64091690" w:rsidTr="004C780F">
        <w:tc>
          <w:tcPr>
            <w:tcW w:w="4839" w:type="dxa"/>
          </w:tcPr>
          <w:p w14:paraId="014027C6" w14:textId="77777777" w:rsidR="004C780F" w:rsidRPr="005F5162" w:rsidRDefault="004C780F"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Циклотимний</w:t>
            </w:r>
          </w:p>
        </w:tc>
        <w:tc>
          <w:tcPr>
            <w:tcW w:w="2380" w:type="dxa"/>
          </w:tcPr>
          <w:p w14:paraId="15428B88" w14:textId="21FB3777" w:rsidR="004C780F" w:rsidRPr="005F5162" w:rsidRDefault="00117F1A"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12</w:t>
            </w:r>
          </w:p>
        </w:tc>
        <w:tc>
          <w:tcPr>
            <w:tcW w:w="2460" w:type="dxa"/>
          </w:tcPr>
          <w:p w14:paraId="4BB384F4" w14:textId="6152A391" w:rsidR="004C780F" w:rsidRPr="005F5162" w:rsidRDefault="00117F1A" w:rsidP="00834100">
            <w:pPr>
              <w:spacing w:line="360" w:lineRule="auto"/>
              <w:ind w:left="-567" w:firstLine="567"/>
              <w:contextualSpacing/>
              <w:jc w:val="center"/>
              <w:rPr>
                <w:rFonts w:ascii="Times New Roman" w:hAnsi="Times New Roman" w:cs="Times New Roman"/>
                <w:color w:val="000000" w:themeColor="text1"/>
                <w:sz w:val="28"/>
                <w:szCs w:val="28"/>
              </w:rPr>
            </w:pPr>
            <w:r w:rsidRPr="005F5162">
              <w:rPr>
                <w:rFonts w:ascii="Times New Roman" w:hAnsi="Times New Roman" w:cs="Times New Roman"/>
                <w:color w:val="000000" w:themeColor="text1"/>
                <w:sz w:val="28"/>
                <w:szCs w:val="28"/>
              </w:rPr>
              <w:t>9</w:t>
            </w:r>
          </w:p>
        </w:tc>
      </w:tr>
    </w:tbl>
    <w:p w14:paraId="51FB3FBD" w14:textId="77777777" w:rsidR="004C780F" w:rsidRPr="004C780F" w:rsidRDefault="004C780F"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6022A351" w14:textId="7546A215" w:rsidR="00D9532D" w:rsidRDefault="00117F1A"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з отриманих даних ми бачимо, що профілі дещо схожі, і ні в кого немає вираженої акцент</w:t>
      </w:r>
      <w:r w:rsidR="00BA4A55">
        <w:rPr>
          <w:rFonts w:ascii="Times New Roman" w:hAnsi="Times New Roman" w:cs="Times New Roman"/>
          <w:color w:val="000000" w:themeColor="text1"/>
          <w:sz w:val="28"/>
          <w:szCs w:val="28"/>
        </w:rPr>
        <w:t>уації</w:t>
      </w:r>
      <w:r>
        <w:rPr>
          <w:rFonts w:ascii="Times New Roman" w:hAnsi="Times New Roman" w:cs="Times New Roman"/>
          <w:color w:val="000000" w:themeColor="text1"/>
          <w:sz w:val="28"/>
          <w:szCs w:val="28"/>
        </w:rPr>
        <w:t xml:space="preserve">. Проте у чоловіків трохи вище середнього є показник гіпертимності, та на низькому рівні збудливість. Що може слугувати про високий рівень активності та здатність до самоконтролю. </w:t>
      </w:r>
    </w:p>
    <w:p w14:paraId="4987E109" w14:textId="77777777" w:rsidR="002822B3" w:rsidRDefault="002822B3"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0A7638DC" w14:textId="1C20049A" w:rsidR="005F1A0D" w:rsidRDefault="00D9532D" w:rsidP="00834100">
      <w:pPr>
        <w:suppressAutoHyphens/>
        <w:spacing w:after="0" w:line="360" w:lineRule="auto"/>
        <w:ind w:left="-567" w:firstLine="567"/>
        <w:jc w:val="both"/>
        <w:rPr>
          <w:rFonts w:ascii="Times New Roman" w:hAnsi="Times New Roman" w:cs="Times New Roman"/>
          <w:color w:val="000000" w:themeColor="text1"/>
          <w:sz w:val="28"/>
          <w:szCs w:val="28"/>
        </w:rPr>
      </w:pPr>
      <w:bookmarkStart w:id="85" w:name="_Hlk134376008"/>
      <w:r w:rsidRPr="002822B3">
        <w:rPr>
          <w:rFonts w:ascii="Times New Roman" w:eastAsia="Times New Roman" w:hAnsi="Times New Roman" w:cs="Times New Roman"/>
          <w:bCs/>
          <w:sz w:val="28"/>
          <w:szCs w:val="28"/>
          <w:lang w:eastAsia="ar-SA"/>
        </w:rPr>
        <w:lastRenderedPageBreak/>
        <w:t xml:space="preserve">Дослідження самопрезентації за допомогою авторського анкетування </w:t>
      </w:r>
      <w:r w:rsidR="005F5162" w:rsidRPr="005F5162">
        <w:rPr>
          <w:rFonts w:ascii="Times New Roman" w:eastAsia="Times New Roman" w:hAnsi="Times New Roman" w:cs="Times New Roman"/>
          <w:bCs/>
          <w:sz w:val="28"/>
          <w:szCs w:val="28"/>
          <w:lang w:eastAsia="ar-SA"/>
        </w:rPr>
        <w:t xml:space="preserve">«Мої улюблені кольори», яка надає змогу визначити кольорові вподобання в одязі особистості у повсякденному житті </w:t>
      </w:r>
      <w:r w:rsidR="002822B3" w:rsidRPr="002822B3">
        <w:rPr>
          <w:rFonts w:ascii="Times New Roman" w:eastAsia="Times New Roman" w:hAnsi="Times New Roman" w:cs="Times New Roman"/>
          <w:bCs/>
          <w:sz w:val="28"/>
          <w:szCs w:val="28"/>
          <w:lang w:eastAsia="ar-SA"/>
        </w:rPr>
        <w:t>показало, що с</w:t>
      </w:r>
      <w:bookmarkEnd w:id="85"/>
      <w:r w:rsidR="006D2897" w:rsidRPr="002822B3">
        <w:rPr>
          <w:rFonts w:ascii="Times New Roman" w:hAnsi="Times New Roman" w:cs="Times New Roman"/>
          <w:bCs/>
          <w:sz w:val="28"/>
          <w:szCs w:val="28"/>
        </w:rPr>
        <w:t>амопрезентація може здійснюватися за допомогою кольорових рішень в нашому одязі. Тому ми хотіли дізнатися чи є закономірності в цьому питанні, або наші психологічні особливості не яким чином не впливають на кольорові вподобання. Результати дивіться у таблиці</w:t>
      </w:r>
      <w:r w:rsidR="006D2897" w:rsidRPr="002822B3">
        <w:rPr>
          <w:rFonts w:ascii="Times New Roman" w:hAnsi="Times New Roman" w:cs="Times New Roman"/>
          <w:sz w:val="28"/>
          <w:szCs w:val="28"/>
        </w:rPr>
        <w:t xml:space="preserve"> </w:t>
      </w:r>
      <w:r w:rsidR="006D2897">
        <w:rPr>
          <w:rFonts w:ascii="Times New Roman" w:hAnsi="Times New Roman" w:cs="Times New Roman"/>
          <w:color w:val="000000" w:themeColor="text1"/>
          <w:sz w:val="28"/>
          <w:szCs w:val="28"/>
        </w:rPr>
        <w:t>2.</w:t>
      </w:r>
      <w:r w:rsidR="005F5162">
        <w:rPr>
          <w:rFonts w:ascii="Times New Roman" w:hAnsi="Times New Roman" w:cs="Times New Roman"/>
          <w:color w:val="000000" w:themeColor="text1"/>
          <w:sz w:val="28"/>
          <w:szCs w:val="28"/>
        </w:rPr>
        <w:t>7</w:t>
      </w:r>
      <w:r w:rsidR="006D2897">
        <w:rPr>
          <w:rFonts w:ascii="Times New Roman" w:hAnsi="Times New Roman" w:cs="Times New Roman"/>
          <w:color w:val="000000" w:themeColor="text1"/>
          <w:sz w:val="28"/>
          <w:szCs w:val="28"/>
        </w:rPr>
        <w:t>.</w:t>
      </w:r>
    </w:p>
    <w:p w14:paraId="07A31D1A" w14:textId="3EC15A90" w:rsidR="006D2897" w:rsidRPr="005F5162" w:rsidRDefault="006D2897" w:rsidP="00834100">
      <w:pPr>
        <w:spacing w:after="0" w:line="360" w:lineRule="auto"/>
        <w:ind w:left="-567" w:firstLine="567"/>
        <w:contextualSpacing/>
        <w:jc w:val="right"/>
        <w:rPr>
          <w:rFonts w:ascii="Times New Roman" w:hAnsi="Times New Roman" w:cs="Times New Roman"/>
          <w:b/>
          <w:bCs/>
          <w:color w:val="000000" w:themeColor="text1"/>
          <w:sz w:val="24"/>
          <w:szCs w:val="24"/>
        </w:rPr>
      </w:pPr>
      <w:r w:rsidRPr="005F5162">
        <w:rPr>
          <w:rFonts w:ascii="Times New Roman" w:hAnsi="Times New Roman" w:cs="Times New Roman"/>
          <w:b/>
          <w:bCs/>
          <w:i/>
          <w:color w:val="000000" w:themeColor="text1"/>
          <w:sz w:val="24"/>
          <w:szCs w:val="24"/>
        </w:rPr>
        <w:t>Таблиця 2.</w:t>
      </w:r>
      <w:r w:rsidR="005F5162" w:rsidRPr="005F5162">
        <w:rPr>
          <w:rFonts w:ascii="Times New Roman" w:hAnsi="Times New Roman" w:cs="Times New Roman"/>
          <w:b/>
          <w:bCs/>
          <w:i/>
          <w:color w:val="000000" w:themeColor="text1"/>
          <w:sz w:val="24"/>
          <w:szCs w:val="24"/>
        </w:rPr>
        <w:t>7</w:t>
      </w:r>
    </w:p>
    <w:p w14:paraId="619A7BD9" w14:textId="485C0CE9" w:rsidR="006D2897" w:rsidRPr="006D2897" w:rsidRDefault="006D2897" w:rsidP="00834100">
      <w:pPr>
        <w:spacing w:after="0" w:line="360" w:lineRule="auto"/>
        <w:ind w:left="-567" w:firstLine="567"/>
        <w:contextualSpacing/>
        <w:jc w:val="center"/>
        <w:rPr>
          <w:rFonts w:ascii="Times New Roman" w:hAnsi="Times New Roman" w:cs="Times New Roman"/>
          <w:b/>
          <w:bCs/>
          <w:color w:val="000000" w:themeColor="text1"/>
          <w:sz w:val="28"/>
          <w:szCs w:val="28"/>
        </w:rPr>
      </w:pPr>
      <w:bookmarkStart w:id="86" w:name="_Hlk134376219"/>
      <w:r w:rsidRPr="00C8649F">
        <w:rPr>
          <w:rFonts w:ascii="Times New Roman" w:hAnsi="Times New Roman" w:cs="Times New Roman"/>
          <w:b/>
          <w:bCs/>
          <w:color w:val="000000" w:themeColor="text1"/>
          <w:sz w:val="28"/>
          <w:szCs w:val="28"/>
        </w:rPr>
        <w:t>Відсоткове співвідношення отриманих балів за показниками</w:t>
      </w:r>
      <w:r>
        <w:rPr>
          <w:rFonts w:ascii="Times New Roman" w:hAnsi="Times New Roman" w:cs="Times New Roman"/>
          <w:b/>
          <w:bCs/>
          <w:color w:val="000000" w:themeColor="text1"/>
          <w:sz w:val="28"/>
          <w:szCs w:val="28"/>
        </w:rPr>
        <w:t xml:space="preserve"> </w:t>
      </w:r>
      <w:r w:rsidRPr="006D2897">
        <w:rPr>
          <w:rFonts w:ascii="Times New Roman" w:hAnsi="Times New Roman" w:cs="Times New Roman"/>
          <w:b/>
          <w:bCs/>
          <w:color w:val="000000" w:themeColor="text1"/>
          <w:sz w:val="28"/>
          <w:szCs w:val="28"/>
        </w:rPr>
        <w:t xml:space="preserve">авторського анкетування </w:t>
      </w:r>
      <w:r w:rsidR="00BA4A55" w:rsidRPr="00BA4A55">
        <w:rPr>
          <w:rFonts w:ascii="Times New Roman" w:hAnsi="Times New Roman" w:cs="Times New Roman"/>
          <w:b/>
          <w:bCs/>
          <w:color w:val="000000" w:themeColor="text1"/>
          <w:sz w:val="28"/>
          <w:szCs w:val="28"/>
        </w:rPr>
        <w:t>«Мої улюблені кольори»</w:t>
      </w:r>
    </w:p>
    <w:tbl>
      <w:tblPr>
        <w:tblStyle w:val="ac"/>
        <w:tblpPr w:leftFromText="180" w:rightFromText="180" w:vertAnchor="text" w:horzAnchor="margin" w:tblpY="290"/>
        <w:tblW w:w="0" w:type="auto"/>
        <w:tblLook w:val="04A0" w:firstRow="1" w:lastRow="0" w:firstColumn="1" w:lastColumn="0" w:noHBand="0" w:noVBand="1"/>
      </w:tblPr>
      <w:tblGrid>
        <w:gridCol w:w="3226"/>
        <w:gridCol w:w="3226"/>
        <w:gridCol w:w="3227"/>
      </w:tblGrid>
      <w:tr w:rsidR="00312F07" w14:paraId="25B4A72A" w14:textId="77777777" w:rsidTr="00312F07">
        <w:tc>
          <w:tcPr>
            <w:tcW w:w="3226" w:type="dxa"/>
          </w:tcPr>
          <w:p w14:paraId="6C5F46CE" w14:textId="49742095" w:rsidR="00312F07" w:rsidRPr="00BA4A55" w:rsidRDefault="00312F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bookmarkStart w:id="87" w:name="_Hlk134368850"/>
            <w:bookmarkEnd w:id="86"/>
            <w:r w:rsidRPr="00BA4A55">
              <w:rPr>
                <w:rFonts w:ascii="Times New Roman" w:eastAsia="Times New Roman" w:hAnsi="Times New Roman" w:cs="Times New Roman"/>
                <w:color w:val="000000" w:themeColor="text1"/>
                <w:sz w:val="24"/>
                <w:szCs w:val="24"/>
                <w:lang w:eastAsia="ar-SA"/>
              </w:rPr>
              <w:t>Кольори</w:t>
            </w:r>
          </w:p>
        </w:tc>
        <w:tc>
          <w:tcPr>
            <w:tcW w:w="3226" w:type="dxa"/>
          </w:tcPr>
          <w:p w14:paraId="1E2C30A5" w14:textId="77777777" w:rsidR="00312F07" w:rsidRPr="00BA4A55" w:rsidRDefault="00312F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Кількість осіб ( 40 осіб)</w:t>
            </w:r>
          </w:p>
        </w:tc>
        <w:tc>
          <w:tcPr>
            <w:tcW w:w="3227" w:type="dxa"/>
          </w:tcPr>
          <w:p w14:paraId="2052DB52" w14:textId="77777777" w:rsidR="00312F07" w:rsidRPr="00BA4A55" w:rsidRDefault="00312F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Відсотки(%)</w:t>
            </w:r>
          </w:p>
        </w:tc>
      </w:tr>
      <w:tr w:rsidR="00312F07" w14:paraId="633833AE" w14:textId="77777777" w:rsidTr="00312F07">
        <w:tc>
          <w:tcPr>
            <w:tcW w:w="3226" w:type="dxa"/>
          </w:tcPr>
          <w:p w14:paraId="1E7DCFF3" w14:textId="59B7C3AE" w:rsidR="00312F07" w:rsidRPr="00BA4A55" w:rsidRDefault="0078187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Ахроматичні кольори</w:t>
            </w:r>
          </w:p>
        </w:tc>
        <w:tc>
          <w:tcPr>
            <w:tcW w:w="3226" w:type="dxa"/>
          </w:tcPr>
          <w:p w14:paraId="5B9F6103" w14:textId="7243971D" w:rsidR="00312F07"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6</w:t>
            </w:r>
          </w:p>
        </w:tc>
        <w:tc>
          <w:tcPr>
            <w:tcW w:w="3227" w:type="dxa"/>
          </w:tcPr>
          <w:p w14:paraId="0C5991BA" w14:textId="698DE657" w:rsidR="00312F07"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15%</w:t>
            </w:r>
          </w:p>
        </w:tc>
      </w:tr>
      <w:tr w:rsidR="00312F07" w14:paraId="24DA9C9D" w14:textId="77777777" w:rsidTr="00312F07">
        <w:tc>
          <w:tcPr>
            <w:tcW w:w="3226" w:type="dxa"/>
          </w:tcPr>
          <w:p w14:paraId="7E23935E" w14:textId="498426E1" w:rsidR="00312F07" w:rsidRPr="00BA4A55" w:rsidRDefault="0078187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Практичні кольори</w:t>
            </w:r>
          </w:p>
        </w:tc>
        <w:tc>
          <w:tcPr>
            <w:tcW w:w="3226" w:type="dxa"/>
          </w:tcPr>
          <w:p w14:paraId="35D97256" w14:textId="26092DBF" w:rsidR="00312F07"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5</w:t>
            </w:r>
          </w:p>
        </w:tc>
        <w:tc>
          <w:tcPr>
            <w:tcW w:w="3227" w:type="dxa"/>
          </w:tcPr>
          <w:p w14:paraId="72042A60" w14:textId="3F5FC2CB" w:rsidR="00312F07"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12.5%</w:t>
            </w:r>
          </w:p>
        </w:tc>
      </w:tr>
      <w:tr w:rsidR="00312F07" w14:paraId="555F6F7A" w14:textId="77777777" w:rsidTr="00312F07">
        <w:tc>
          <w:tcPr>
            <w:tcW w:w="3226" w:type="dxa"/>
          </w:tcPr>
          <w:p w14:paraId="71B6F0B3" w14:textId="5C4457DB" w:rsidR="00312F07" w:rsidRPr="00BA4A55" w:rsidRDefault="005D6902"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Пастельні відтінки</w:t>
            </w:r>
          </w:p>
        </w:tc>
        <w:tc>
          <w:tcPr>
            <w:tcW w:w="3226" w:type="dxa"/>
          </w:tcPr>
          <w:p w14:paraId="123CEFAD" w14:textId="492CB5C1" w:rsidR="00312F07"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4</w:t>
            </w:r>
          </w:p>
        </w:tc>
        <w:tc>
          <w:tcPr>
            <w:tcW w:w="3227" w:type="dxa"/>
          </w:tcPr>
          <w:p w14:paraId="46C38202" w14:textId="00525146" w:rsidR="00312F07"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10%</w:t>
            </w:r>
          </w:p>
        </w:tc>
      </w:tr>
      <w:tr w:rsidR="005D6902" w14:paraId="6BDCC834" w14:textId="77777777" w:rsidTr="00312F07">
        <w:tc>
          <w:tcPr>
            <w:tcW w:w="3226" w:type="dxa"/>
          </w:tcPr>
          <w:p w14:paraId="79D875C4" w14:textId="7BDB2427" w:rsidR="005D6902" w:rsidRPr="00BA4A55" w:rsidRDefault="005D6902"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Принти властиві етно-культурі</w:t>
            </w:r>
          </w:p>
        </w:tc>
        <w:tc>
          <w:tcPr>
            <w:tcW w:w="3226" w:type="dxa"/>
          </w:tcPr>
          <w:p w14:paraId="002ACEBA" w14:textId="53457DE3" w:rsidR="005D6902"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2</w:t>
            </w:r>
          </w:p>
        </w:tc>
        <w:tc>
          <w:tcPr>
            <w:tcW w:w="3227" w:type="dxa"/>
          </w:tcPr>
          <w:p w14:paraId="0549660E" w14:textId="583C09B0" w:rsidR="005D6902"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5%</w:t>
            </w:r>
          </w:p>
        </w:tc>
      </w:tr>
      <w:tr w:rsidR="005D6902" w14:paraId="0B41A471" w14:textId="77777777" w:rsidTr="00312F07">
        <w:tc>
          <w:tcPr>
            <w:tcW w:w="3226" w:type="dxa"/>
          </w:tcPr>
          <w:p w14:paraId="3E81373A" w14:textId="6C506FEB" w:rsidR="005D6902" w:rsidRPr="00BA4A55" w:rsidRDefault="005D6902"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Монохроматичні комплекти</w:t>
            </w:r>
          </w:p>
        </w:tc>
        <w:tc>
          <w:tcPr>
            <w:tcW w:w="3226" w:type="dxa"/>
          </w:tcPr>
          <w:p w14:paraId="7E308588" w14:textId="60D199AE" w:rsidR="005D6902"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10</w:t>
            </w:r>
          </w:p>
        </w:tc>
        <w:tc>
          <w:tcPr>
            <w:tcW w:w="3227" w:type="dxa"/>
          </w:tcPr>
          <w:p w14:paraId="267FADF7" w14:textId="2E919260" w:rsidR="005D6902"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25%</w:t>
            </w:r>
          </w:p>
        </w:tc>
      </w:tr>
      <w:tr w:rsidR="005D6902" w14:paraId="2C52C29A" w14:textId="77777777" w:rsidTr="00312F07">
        <w:tc>
          <w:tcPr>
            <w:tcW w:w="3226" w:type="dxa"/>
          </w:tcPr>
          <w:p w14:paraId="6569FB48" w14:textId="3F6DD259" w:rsidR="005D6902"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Яскраві кольори</w:t>
            </w:r>
          </w:p>
        </w:tc>
        <w:tc>
          <w:tcPr>
            <w:tcW w:w="3226" w:type="dxa"/>
          </w:tcPr>
          <w:p w14:paraId="2DD9EA27" w14:textId="640195D4" w:rsidR="005D6902"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2</w:t>
            </w:r>
          </w:p>
        </w:tc>
        <w:tc>
          <w:tcPr>
            <w:tcW w:w="3227" w:type="dxa"/>
          </w:tcPr>
          <w:p w14:paraId="1BF8A15A" w14:textId="76A3054C" w:rsidR="005D6902"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5%</w:t>
            </w:r>
          </w:p>
        </w:tc>
      </w:tr>
      <w:tr w:rsidR="00D47A07" w14:paraId="4D864C92" w14:textId="77777777" w:rsidTr="00312F07">
        <w:tc>
          <w:tcPr>
            <w:tcW w:w="3226" w:type="dxa"/>
          </w:tcPr>
          <w:p w14:paraId="678AB55D" w14:textId="14F0BB06" w:rsidR="00D47A07"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Немає конкретного вподобання</w:t>
            </w:r>
          </w:p>
        </w:tc>
        <w:tc>
          <w:tcPr>
            <w:tcW w:w="3226" w:type="dxa"/>
          </w:tcPr>
          <w:p w14:paraId="4F5CA081" w14:textId="79577536" w:rsidR="00D47A07"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11</w:t>
            </w:r>
          </w:p>
        </w:tc>
        <w:tc>
          <w:tcPr>
            <w:tcW w:w="3227" w:type="dxa"/>
          </w:tcPr>
          <w:p w14:paraId="2F864809" w14:textId="11C708C9" w:rsidR="00D47A07" w:rsidRPr="00BA4A55" w:rsidRDefault="00D47A07"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27.5%</w:t>
            </w:r>
          </w:p>
        </w:tc>
      </w:tr>
    </w:tbl>
    <w:bookmarkEnd w:id="87"/>
    <w:p w14:paraId="08A4AE16" w14:textId="6650C995" w:rsidR="00A27D0B" w:rsidRDefault="002822B3"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w:t>
      </w:r>
      <w:r w:rsidR="00D47A07">
        <w:rPr>
          <w:rFonts w:ascii="Times New Roman" w:hAnsi="Times New Roman" w:cs="Times New Roman"/>
          <w:color w:val="000000" w:themeColor="text1"/>
          <w:sz w:val="28"/>
          <w:szCs w:val="28"/>
        </w:rPr>
        <w:t xml:space="preserve">тже, з отриманих результатів нам видно, що переважна більшість немає конкретного кольорового вподобання. Проте якщо розбирати </w:t>
      </w:r>
      <w:r w:rsidR="0062632D">
        <w:rPr>
          <w:rFonts w:ascii="Times New Roman" w:hAnsi="Times New Roman" w:cs="Times New Roman"/>
          <w:color w:val="000000" w:themeColor="text1"/>
          <w:sz w:val="28"/>
          <w:szCs w:val="28"/>
        </w:rPr>
        <w:t>відсоткове співвідношення інших варіантів, то умовно «перше» місце посідає – монохроматичні комплекти. Їм властив</w:t>
      </w:r>
      <w:r w:rsidR="00AC7961">
        <w:rPr>
          <w:rFonts w:ascii="Times New Roman" w:hAnsi="Times New Roman" w:cs="Times New Roman"/>
          <w:color w:val="000000" w:themeColor="text1"/>
          <w:sz w:val="28"/>
          <w:szCs w:val="28"/>
        </w:rPr>
        <w:t>а перевага</w:t>
      </w:r>
      <w:r w:rsidR="0062632D" w:rsidRPr="0062632D">
        <w:rPr>
          <w:rFonts w:ascii="Times New Roman" w:hAnsi="Times New Roman" w:cs="Times New Roman"/>
          <w:color w:val="000000" w:themeColor="text1"/>
          <w:sz w:val="28"/>
          <w:szCs w:val="28"/>
        </w:rPr>
        <w:t xml:space="preserve"> домінуючих нейтральних відтінків:  окремо бежевого, сірого, коричневого, блакитного</w:t>
      </w:r>
      <w:r w:rsidR="0062632D">
        <w:rPr>
          <w:rFonts w:ascii="Times New Roman" w:hAnsi="Times New Roman" w:cs="Times New Roman"/>
          <w:color w:val="000000" w:themeColor="text1"/>
          <w:sz w:val="28"/>
          <w:szCs w:val="28"/>
        </w:rPr>
        <w:t>, чорного</w:t>
      </w:r>
      <w:r w:rsidR="0062632D" w:rsidRPr="0062632D">
        <w:rPr>
          <w:rFonts w:ascii="Times New Roman" w:hAnsi="Times New Roman" w:cs="Times New Roman"/>
          <w:color w:val="000000" w:themeColor="text1"/>
          <w:sz w:val="28"/>
          <w:szCs w:val="28"/>
        </w:rPr>
        <w:t xml:space="preserve"> тощо</w:t>
      </w:r>
      <w:r w:rsidR="0062632D">
        <w:rPr>
          <w:rFonts w:ascii="Times New Roman" w:hAnsi="Times New Roman" w:cs="Times New Roman"/>
          <w:color w:val="000000" w:themeColor="text1"/>
          <w:sz w:val="28"/>
          <w:szCs w:val="28"/>
        </w:rPr>
        <w:t xml:space="preserve">. Тобто люди переважно вдягаються повністю в колір, який їм подобається, що може свідчити про деяку фіксованість на цьому,яка переважно властива саме застрягаючому типу акцентуації. </w:t>
      </w:r>
    </w:p>
    <w:p w14:paraId="6B591B75" w14:textId="77777777" w:rsidR="002822B3" w:rsidRDefault="002822B3" w:rsidP="00834100">
      <w:pPr>
        <w:spacing w:after="0" w:line="360" w:lineRule="auto"/>
        <w:ind w:left="-567" w:firstLine="567"/>
        <w:contextualSpacing/>
        <w:jc w:val="center"/>
        <w:rPr>
          <w:rFonts w:ascii="Times New Roman" w:hAnsi="Times New Roman" w:cs="Times New Roman"/>
          <w:b/>
          <w:color w:val="000000" w:themeColor="text1"/>
          <w:sz w:val="28"/>
          <w:szCs w:val="28"/>
        </w:rPr>
      </w:pPr>
    </w:p>
    <w:p w14:paraId="680A2678" w14:textId="6C6D8E12" w:rsidR="0062632D" w:rsidRPr="002822B3" w:rsidRDefault="002822B3" w:rsidP="00834100">
      <w:pPr>
        <w:spacing w:after="0" w:line="360" w:lineRule="auto"/>
        <w:ind w:left="-567" w:firstLine="567"/>
        <w:contextualSpacing/>
        <w:jc w:val="both"/>
        <w:rPr>
          <w:rFonts w:ascii="Times New Roman" w:hAnsi="Times New Roman" w:cs="Times New Roman"/>
          <w:bCs/>
          <w:color w:val="000000" w:themeColor="text1"/>
          <w:sz w:val="28"/>
          <w:szCs w:val="28"/>
        </w:rPr>
      </w:pPr>
      <w:r w:rsidRPr="00BA4A55">
        <w:rPr>
          <w:rFonts w:ascii="Times New Roman" w:hAnsi="Times New Roman" w:cs="Times New Roman"/>
          <w:bCs/>
          <w:color w:val="000000" w:themeColor="text1"/>
          <w:sz w:val="28"/>
          <w:szCs w:val="28"/>
        </w:rPr>
        <w:lastRenderedPageBreak/>
        <w:t>Дуже цікавим є питання в</w:t>
      </w:r>
      <w:r w:rsidR="0062632D" w:rsidRPr="00BA4A55">
        <w:rPr>
          <w:rFonts w:ascii="Times New Roman" w:hAnsi="Times New Roman" w:cs="Times New Roman"/>
          <w:bCs/>
          <w:color w:val="000000" w:themeColor="text1"/>
          <w:sz w:val="28"/>
          <w:szCs w:val="28"/>
        </w:rPr>
        <w:t>ідсотков</w:t>
      </w:r>
      <w:r w:rsidRPr="00BA4A55">
        <w:rPr>
          <w:rFonts w:ascii="Times New Roman" w:hAnsi="Times New Roman" w:cs="Times New Roman"/>
          <w:bCs/>
          <w:color w:val="000000" w:themeColor="text1"/>
          <w:sz w:val="28"/>
          <w:szCs w:val="28"/>
        </w:rPr>
        <w:t>ого</w:t>
      </w:r>
      <w:r w:rsidR="0062632D" w:rsidRPr="00BA4A55">
        <w:rPr>
          <w:rFonts w:ascii="Times New Roman" w:hAnsi="Times New Roman" w:cs="Times New Roman"/>
          <w:bCs/>
          <w:color w:val="000000" w:themeColor="text1"/>
          <w:sz w:val="28"/>
          <w:szCs w:val="28"/>
        </w:rPr>
        <w:t xml:space="preserve"> співвідношення вираженої акцентуації за методикою </w:t>
      </w:r>
      <w:r w:rsidR="002B712F" w:rsidRPr="00BA4A55">
        <w:rPr>
          <w:rFonts w:ascii="Times New Roman" w:hAnsi="Times New Roman" w:cs="Times New Roman"/>
          <w:bCs/>
          <w:color w:val="000000" w:themeColor="text1"/>
          <w:sz w:val="28"/>
          <w:szCs w:val="28"/>
        </w:rPr>
        <w:t xml:space="preserve">«Опитувальник акцентуацій характеру» Леонгарда-Шмішека, адаптація Ю. В. Кортнева з </w:t>
      </w:r>
      <w:r w:rsidRPr="00BA4A55">
        <w:rPr>
          <w:rFonts w:ascii="Times New Roman" w:hAnsi="Times New Roman" w:cs="Times New Roman"/>
          <w:bCs/>
          <w:color w:val="000000" w:themeColor="text1"/>
          <w:sz w:val="28"/>
          <w:szCs w:val="28"/>
        </w:rPr>
        <w:t xml:space="preserve">результатами </w:t>
      </w:r>
      <w:r w:rsidR="002B712F" w:rsidRPr="00BA4A55">
        <w:rPr>
          <w:rFonts w:ascii="Times New Roman" w:hAnsi="Times New Roman" w:cs="Times New Roman"/>
          <w:bCs/>
          <w:color w:val="000000" w:themeColor="text1"/>
          <w:sz w:val="28"/>
          <w:szCs w:val="28"/>
        </w:rPr>
        <w:t xml:space="preserve">анкетування </w:t>
      </w:r>
      <w:r w:rsidR="00BA4A55" w:rsidRPr="00BA4A55">
        <w:rPr>
          <w:rFonts w:ascii="Times New Roman" w:hAnsi="Times New Roman" w:cs="Times New Roman"/>
          <w:bCs/>
          <w:color w:val="000000" w:themeColor="text1"/>
          <w:sz w:val="28"/>
          <w:szCs w:val="28"/>
        </w:rPr>
        <w:t>«Мої улюблені кольори».</w:t>
      </w:r>
    </w:p>
    <w:p w14:paraId="51CE8B3A" w14:textId="17B09A7D" w:rsidR="0062632D" w:rsidRDefault="002B712F"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Почнемо з демонстративного типу</w:t>
      </w:r>
      <w:r w:rsidR="00B650A9">
        <w:rPr>
          <w:rFonts w:ascii="Times New Roman" w:hAnsi="Times New Roman" w:cs="Times New Roman"/>
          <w:color w:val="000000" w:themeColor="text1"/>
          <w:sz w:val="28"/>
          <w:szCs w:val="28"/>
        </w:rPr>
        <w:t xml:space="preserve"> (</w:t>
      </w:r>
      <w:r w:rsidR="00B650A9" w:rsidRPr="00B650A9">
        <w:rPr>
          <w:rFonts w:ascii="Times New Roman" w:hAnsi="Times New Roman" w:cs="Times New Roman"/>
          <w:color w:val="000000" w:themeColor="text1"/>
          <w:sz w:val="28"/>
          <w:szCs w:val="28"/>
        </w:rPr>
        <w:t>2</w:t>
      </w:r>
      <w:r w:rsidR="00B650A9">
        <w:rPr>
          <w:rFonts w:ascii="Times New Roman" w:hAnsi="Times New Roman" w:cs="Times New Roman"/>
          <w:color w:val="000000" w:themeColor="text1"/>
          <w:sz w:val="28"/>
          <w:szCs w:val="28"/>
        </w:rPr>
        <w:t xml:space="preserve"> особи-</w:t>
      </w:r>
      <w:r w:rsidR="00B650A9" w:rsidRPr="00B650A9">
        <w:rPr>
          <w:rFonts w:ascii="Times New Roman" w:hAnsi="Times New Roman" w:cs="Times New Roman"/>
          <w:color w:val="000000" w:themeColor="text1"/>
          <w:sz w:val="28"/>
          <w:szCs w:val="28"/>
        </w:rPr>
        <w:t>5%</w:t>
      </w:r>
      <w:r w:rsidR="00B650A9">
        <w:rPr>
          <w:rFonts w:ascii="Times New Roman" w:hAnsi="Times New Roman" w:cs="Times New Roman"/>
          <w:color w:val="000000" w:themeColor="text1"/>
          <w:sz w:val="28"/>
          <w:szCs w:val="28"/>
        </w:rPr>
        <w:t xml:space="preserve">), вони обрали різні поєднання, але в обох відповідях зійшовся номер 5 – монохроматичні комплекти. Застрягаючий тип </w:t>
      </w:r>
      <w:r w:rsidR="00B650A9" w:rsidRPr="00B650A9">
        <w:rPr>
          <w:rFonts w:ascii="Times New Roman" w:hAnsi="Times New Roman" w:cs="Times New Roman"/>
          <w:color w:val="000000" w:themeColor="text1"/>
          <w:sz w:val="28"/>
          <w:szCs w:val="28"/>
        </w:rPr>
        <w:t>(2 особи -5%)</w:t>
      </w:r>
      <w:r w:rsidR="00E464AC">
        <w:rPr>
          <w:rFonts w:ascii="Times New Roman" w:hAnsi="Times New Roman" w:cs="Times New Roman"/>
          <w:color w:val="000000" w:themeColor="text1"/>
          <w:sz w:val="28"/>
          <w:szCs w:val="28"/>
        </w:rPr>
        <w:t xml:space="preserve"> </w:t>
      </w:r>
      <w:r w:rsidR="00B650A9">
        <w:rPr>
          <w:rFonts w:ascii="Times New Roman" w:hAnsi="Times New Roman" w:cs="Times New Roman"/>
          <w:color w:val="000000" w:themeColor="text1"/>
          <w:sz w:val="28"/>
          <w:szCs w:val="28"/>
        </w:rPr>
        <w:t>обирали 50%</w:t>
      </w:r>
      <w:r w:rsidR="00E464AC">
        <w:rPr>
          <w:rFonts w:ascii="Times New Roman" w:hAnsi="Times New Roman" w:cs="Times New Roman"/>
          <w:color w:val="000000" w:themeColor="text1"/>
          <w:sz w:val="28"/>
          <w:szCs w:val="28"/>
        </w:rPr>
        <w:t>/</w:t>
      </w:r>
      <w:r w:rsidR="00B650A9">
        <w:rPr>
          <w:rFonts w:ascii="Times New Roman" w:hAnsi="Times New Roman" w:cs="Times New Roman"/>
          <w:color w:val="000000" w:themeColor="text1"/>
          <w:sz w:val="28"/>
          <w:szCs w:val="28"/>
        </w:rPr>
        <w:t xml:space="preserve">50% монохроматичні комплекти та ахроматичні кольори. </w:t>
      </w:r>
      <w:r w:rsidR="00E464AC">
        <w:rPr>
          <w:rFonts w:ascii="Times New Roman" w:hAnsi="Times New Roman" w:cs="Times New Roman"/>
          <w:color w:val="000000" w:themeColor="text1"/>
          <w:sz w:val="28"/>
          <w:szCs w:val="28"/>
        </w:rPr>
        <w:t>Педантичний тип (</w:t>
      </w:r>
      <w:r w:rsidR="00E464AC" w:rsidRPr="00E464AC">
        <w:rPr>
          <w:rFonts w:ascii="Times New Roman" w:hAnsi="Times New Roman" w:cs="Times New Roman"/>
          <w:color w:val="000000" w:themeColor="text1"/>
          <w:sz w:val="28"/>
          <w:szCs w:val="28"/>
        </w:rPr>
        <w:t>5</w:t>
      </w:r>
      <w:r w:rsidR="00E464AC">
        <w:rPr>
          <w:rFonts w:ascii="Times New Roman" w:hAnsi="Times New Roman" w:cs="Times New Roman"/>
          <w:color w:val="000000" w:themeColor="text1"/>
          <w:sz w:val="28"/>
          <w:szCs w:val="28"/>
        </w:rPr>
        <w:t xml:space="preserve"> осіб-</w:t>
      </w:r>
      <w:r w:rsidR="00E464AC" w:rsidRPr="00E464AC">
        <w:rPr>
          <w:rFonts w:ascii="Times New Roman" w:hAnsi="Times New Roman" w:cs="Times New Roman"/>
          <w:color w:val="000000" w:themeColor="text1"/>
          <w:sz w:val="28"/>
          <w:szCs w:val="28"/>
        </w:rPr>
        <w:t>12.5%</w:t>
      </w:r>
      <w:r w:rsidR="00E464AC">
        <w:rPr>
          <w:rFonts w:ascii="Times New Roman" w:hAnsi="Times New Roman" w:cs="Times New Roman"/>
          <w:color w:val="000000" w:themeColor="text1"/>
          <w:sz w:val="28"/>
          <w:szCs w:val="28"/>
        </w:rPr>
        <w:t xml:space="preserve">) : «монохром» - 20% (1 </w:t>
      </w:r>
      <w:r w:rsidR="00E621DE">
        <w:rPr>
          <w:rFonts w:ascii="Times New Roman" w:hAnsi="Times New Roman" w:cs="Times New Roman"/>
          <w:color w:val="000000" w:themeColor="text1"/>
          <w:sz w:val="28"/>
          <w:szCs w:val="28"/>
        </w:rPr>
        <w:t>особа</w:t>
      </w:r>
      <w:r w:rsidR="00E464AC">
        <w:rPr>
          <w:rFonts w:ascii="Times New Roman" w:hAnsi="Times New Roman" w:cs="Times New Roman"/>
          <w:color w:val="000000" w:themeColor="text1"/>
          <w:sz w:val="28"/>
          <w:szCs w:val="28"/>
        </w:rPr>
        <w:t xml:space="preserve">.); поєднання різних кольорів ( де переважають 1 та 2, тобто ахроматичні та практичні кольори) – (4 </w:t>
      </w:r>
      <w:r w:rsidR="00E621DE">
        <w:rPr>
          <w:rFonts w:ascii="Times New Roman" w:hAnsi="Times New Roman" w:cs="Times New Roman"/>
          <w:color w:val="000000" w:themeColor="text1"/>
          <w:sz w:val="28"/>
          <w:szCs w:val="28"/>
        </w:rPr>
        <w:t>особи</w:t>
      </w:r>
      <w:r w:rsidR="00E464AC">
        <w:rPr>
          <w:rFonts w:ascii="Times New Roman" w:hAnsi="Times New Roman" w:cs="Times New Roman"/>
          <w:color w:val="000000" w:themeColor="text1"/>
          <w:sz w:val="28"/>
          <w:szCs w:val="28"/>
        </w:rPr>
        <w:t xml:space="preserve">. – 80%). Збудливий тип ( 2 </w:t>
      </w:r>
      <w:r w:rsidR="00E621DE">
        <w:rPr>
          <w:rFonts w:ascii="Times New Roman" w:hAnsi="Times New Roman" w:cs="Times New Roman"/>
          <w:color w:val="000000" w:themeColor="text1"/>
          <w:sz w:val="28"/>
          <w:szCs w:val="28"/>
        </w:rPr>
        <w:t xml:space="preserve">особи </w:t>
      </w:r>
      <w:r w:rsidR="00E464AC">
        <w:rPr>
          <w:rFonts w:ascii="Times New Roman" w:hAnsi="Times New Roman" w:cs="Times New Roman"/>
          <w:color w:val="000000" w:themeColor="text1"/>
          <w:sz w:val="28"/>
          <w:szCs w:val="28"/>
        </w:rPr>
        <w:t xml:space="preserve">-5%)  обрав (1 </w:t>
      </w:r>
      <w:r w:rsidR="00E621DE">
        <w:rPr>
          <w:rFonts w:ascii="Times New Roman" w:hAnsi="Times New Roman" w:cs="Times New Roman"/>
          <w:color w:val="000000" w:themeColor="text1"/>
          <w:sz w:val="28"/>
          <w:szCs w:val="28"/>
        </w:rPr>
        <w:t>особа</w:t>
      </w:r>
      <w:r w:rsidR="00E464AC">
        <w:rPr>
          <w:rFonts w:ascii="Times New Roman" w:hAnsi="Times New Roman" w:cs="Times New Roman"/>
          <w:color w:val="000000" w:themeColor="text1"/>
          <w:sz w:val="28"/>
          <w:szCs w:val="28"/>
        </w:rPr>
        <w:t xml:space="preserve"> – пастельні відтінки (50%); та 1 </w:t>
      </w:r>
      <w:r w:rsidR="00E621DE">
        <w:rPr>
          <w:rFonts w:ascii="Times New Roman" w:hAnsi="Times New Roman" w:cs="Times New Roman"/>
          <w:color w:val="000000" w:themeColor="text1"/>
          <w:sz w:val="28"/>
          <w:szCs w:val="28"/>
        </w:rPr>
        <w:t>особа</w:t>
      </w:r>
      <w:r w:rsidR="00E464AC">
        <w:rPr>
          <w:rFonts w:ascii="Times New Roman" w:hAnsi="Times New Roman" w:cs="Times New Roman"/>
          <w:color w:val="000000" w:themeColor="text1"/>
          <w:sz w:val="28"/>
          <w:szCs w:val="28"/>
        </w:rPr>
        <w:t xml:space="preserve"> поєднання пастельних відтінків та </w:t>
      </w:r>
      <w:r w:rsidR="001F7476">
        <w:rPr>
          <w:rFonts w:ascii="Times New Roman" w:hAnsi="Times New Roman" w:cs="Times New Roman"/>
          <w:color w:val="000000" w:themeColor="text1"/>
          <w:sz w:val="28"/>
          <w:szCs w:val="28"/>
        </w:rPr>
        <w:t xml:space="preserve">«монохрому» (50%). Тобто у цього типу переважають саме пастельні відтінки. Далі в нас іде найбільша вибірка з гіпертимів  тут (11 </w:t>
      </w:r>
      <w:r w:rsidR="00E621DE">
        <w:rPr>
          <w:rFonts w:ascii="Times New Roman" w:hAnsi="Times New Roman" w:cs="Times New Roman"/>
          <w:color w:val="000000" w:themeColor="text1"/>
          <w:sz w:val="28"/>
          <w:szCs w:val="28"/>
        </w:rPr>
        <w:t>осіб</w:t>
      </w:r>
      <w:r w:rsidR="001F7476">
        <w:rPr>
          <w:rFonts w:ascii="Times New Roman" w:hAnsi="Times New Roman" w:cs="Times New Roman"/>
          <w:color w:val="000000" w:themeColor="text1"/>
          <w:sz w:val="28"/>
          <w:szCs w:val="28"/>
        </w:rPr>
        <w:t xml:space="preserve">-27.5%).  3 людини (27.27%) обрали практичні кольори; 1 </w:t>
      </w:r>
      <w:r w:rsidR="00E621DE">
        <w:rPr>
          <w:rFonts w:ascii="Times New Roman" w:hAnsi="Times New Roman" w:cs="Times New Roman"/>
          <w:color w:val="000000" w:themeColor="text1"/>
          <w:sz w:val="28"/>
          <w:szCs w:val="28"/>
        </w:rPr>
        <w:t>особа</w:t>
      </w:r>
      <w:r w:rsidR="001F7476">
        <w:rPr>
          <w:rFonts w:ascii="Times New Roman" w:hAnsi="Times New Roman" w:cs="Times New Roman"/>
          <w:color w:val="000000" w:themeColor="text1"/>
          <w:sz w:val="28"/>
          <w:szCs w:val="28"/>
        </w:rPr>
        <w:t xml:space="preserve"> (9%) обрав яскраві кольори; 2 </w:t>
      </w:r>
      <w:r w:rsidR="00E621DE">
        <w:rPr>
          <w:rFonts w:ascii="Times New Roman" w:hAnsi="Times New Roman" w:cs="Times New Roman"/>
          <w:color w:val="000000" w:themeColor="text1"/>
          <w:sz w:val="28"/>
          <w:szCs w:val="28"/>
        </w:rPr>
        <w:t>особи</w:t>
      </w:r>
      <w:r w:rsidR="001F7476">
        <w:rPr>
          <w:rFonts w:ascii="Times New Roman" w:hAnsi="Times New Roman" w:cs="Times New Roman"/>
          <w:color w:val="000000" w:themeColor="text1"/>
          <w:sz w:val="28"/>
          <w:szCs w:val="28"/>
        </w:rPr>
        <w:t xml:space="preserve"> (18.18%) обрали пастельні </w:t>
      </w:r>
      <w:r w:rsidR="00316565">
        <w:rPr>
          <w:rFonts w:ascii="Times New Roman" w:hAnsi="Times New Roman" w:cs="Times New Roman"/>
          <w:color w:val="000000" w:themeColor="text1"/>
          <w:sz w:val="28"/>
          <w:szCs w:val="28"/>
        </w:rPr>
        <w:t>відтінки, варто</w:t>
      </w:r>
      <w:r w:rsidR="001F7476">
        <w:rPr>
          <w:rFonts w:ascii="Times New Roman" w:hAnsi="Times New Roman" w:cs="Times New Roman"/>
          <w:color w:val="000000" w:themeColor="text1"/>
          <w:sz w:val="28"/>
          <w:szCs w:val="28"/>
        </w:rPr>
        <w:t xml:space="preserve"> зазначити, що друга людина написала «номер 3» поруч з іншими варіантами; у останніх п’яти респондентів (45.45%) розподілився вибір між «монохромом» та ахроматичними кольорами. </w:t>
      </w:r>
      <w:r w:rsidR="00316565">
        <w:rPr>
          <w:rFonts w:ascii="Times New Roman" w:hAnsi="Times New Roman" w:cs="Times New Roman"/>
          <w:color w:val="000000" w:themeColor="text1"/>
          <w:sz w:val="28"/>
          <w:szCs w:val="28"/>
        </w:rPr>
        <w:t xml:space="preserve">Далі розберемо дистимний тип ( 4 </w:t>
      </w:r>
      <w:r w:rsidR="00E621DE">
        <w:rPr>
          <w:rFonts w:ascii="Times New Roman" w:hAnsi="Times New Roman" w:cs="Times New Roman"/>
          <w:color w:val="000000" w:themeColor="text1"/>
          <w:sz w:val="28"/>
          <w:szCs w:val="28"/>
        </w:rPr>
        <w:t>особ</w:t>
      </w:r>
      <w:r w:rsidR="001022D3">
        <w:rPr>
          <w:rFonts w:ascii="Times New Roman" w:hAnsi="Times New Roman" w:cs="Times New Roman"/>
          <w:color w:val="000000" w:themeColor="text1"/>
          <w:sz w:val="28"/>
          <w:szCs w:val="28"/>
        </w:rPr>
        <w:t>и</w:t>
      </w:r>
      <w:r w:rsidR="00316565">
        <w:rPr>
          <w:rFonts w:ascii="Times New Roman" w:hAnsi="Times New Roman" w:cs="Times New Roman"/>
          <w:color w:val="000000" w:themeColor="text1"/>
          <w:sz w:val="28"/>
          <w:szCs w:val="28"/>
        </w:rPr>
        <w:t xml:space="preserve">-10%): 3 </w:t>
      </w:r>
      <w:r w:rsidR="00E621DE">
        <w:rPr>
          <w:rFonts w:ascii="Times New Roman" w:hAnsi="Times New Roman" w:cs="Times New Roman"/>
          <w:color w:val="000000" w:themeColor="text1"/>
          <w:sz w:val="28"/>
          <w:szCs w:val="28"/>
        </w:rPr>
        <w:t>особи</w:t>
      </w:r>
      <w:r w:rsidR="00316565">
        <w:rPr>
          <w:rFonts w:ascii="Times New Roman" w:hAnsi="Times New Roman" w:cs="Times New Roman"/>
          <w:color w:val="000000" w:themeColor="text1"/>
          <w:sz w:val="28"/>
          <w:szCs w:val="28"/>
        </w:rPr>
        <w:t xml:space="preserve"> (75%) обрали виключно монохроматичні комплекти, та одна особа (25%) обрала пастельні відтінки. Тривожно-боязкий тип (1</w:t>
      </w:r>
      <w:r w:rsidR="00E621DE">
        <w:rPr>
          <w:rFonts w:ascii="Times New Roman" w:hAnsi="Times New Roman" w:cs="Times New Roman"/>
          <w:color w:val="000000" w:themeColor="text1"/>
          <w:sz w:val="28"/>
          <w:szCs w:val="28"/>
        </w:rPr>
        <w:t xml:space="preserve"> особа</w:t>
      </w:r>
      <w:r w:rsidR="00316565">
        <w:rPr>
          <w:rFonts w:ascii="Times New Roman" w:hAnsi="Times New Roman" w:cs="Times New Roman"/>
          <w:color w:val="000000" w:themeColor="text1"/>
          <w:sz w:val="28"/>
          <w:szCs w:val="28"/>
        </w:rPr>
        <w:t>-2.5%) не могли визначитися з вибором, тому обрали досить протилежні кольори – водночас яскраві</w:t>
      </w:r>
      <w:r w:rsidR="00F218EB">
        <w:rPr>
          <w:rFonts w:ascii="Times New Roman" w:hAnsi="Times New Roman" w:cs="Times New Roman"/>
          <w:color w:val="000000" w:themeColor="text1"/>
          <w:sz w:val="28"/>
          <w:szCs w:val="28"/>
        </w:rPr>
        <w:t>, практичні</w:t>
      </w:r>
      <w:r w:rsidR="00316565">
        <w:rPr>
          <w:rFonts w:ascii="Times New Roman" w:hAnsi="Times New Roman" w:cs="Times New Roman"/>
          <w:color w:val="000000" w:themeColor="text1"/>
          <w:sz w:val="28"/>
          <w:szCs w:val="28"/>
        </w:rPr>
        <w:t xml:space="preserve"> та ахроматичні. </w:t>
      </w:r>
      <w:r w:rsidR="00316565" w:rsidRPr="00316565">
        <w:rPr>
          <w:rFonts w:ascii="Times New Roman" w:hAnsi="Times New Roman" w:cs="Times New Roman"/>
          <w:color w:val="000000" w:themeColor="text1"/>
          <w:sz w:val="28"/>
          <w:szCs w:val="28"/>
        </w:rPr>
        <w:t>Афективно-екзальтований</w:t>
      </w:r>
      <w:r w:rsidR="00316565">
        <w:rPr>
          <w:rFonts w:ascii="Times New Roman" w:hAnsi="Times New Roman" w:cs="Times New Roman"/>
          <w:color w:val="000000" w:themeColor="text1"/>
          <w:sz w:val="28"/>
          <w:szCs w:val="28"/>
        </w:rPr>
        <w:t xml:space="preserve">  тип </w:t>
      </w:r>
      <w:r w:rsidR="00316565" w:rsidRPr="00316565">
        <w:rPr>
          <w:rFonts w:ascii="Times New Roman" w:hAnsi="Times New Roman" w:cs="Times New Roman"/>
          <w:color w:val="000000" w:themeColor="text1"/>
          <w:sz w:val="28"/>
          <w:szCs w:val="28"/>
        </w:rPr>
        <w:t>(1</w:t>
      </w:r>
      <w:r w:rsidR="00E621DE">
        <w:rPr>
          <w:rFonts w:ascii="Times New Roman" w:hAnsi="Times New Roman" w:cs="Times New Roman"/>
          <w:color w:val="000000" w:themeColor="text1"/>
          <w:sz w:val="28"/>
          <w:szCs w:val="28"/>
        </w:rPr>
        <w:t xml:space="preserve"> особа</w:t>
      </w:r>
      <w:r w:rsidR="00316565" w:rsidRPr="00316565">
        <w:rPr>
          <w:rFonts w:ascii="Times New Roman" w:hAnsi="Times New Roman" w:cs="Times New Roman"/>
          <w:color w:val="000000" w:themeColor="text1"/>
          <w:sz w:val="28"/>
          <w:szCs w:val="28"/>
        </w:rPr>
        <w:t>-2.5%)</w:t>
      </w:r>
      <w:r w:rsidR="00316565">
        <w:rPr>
          <w:rFonts w:ascii="Times New Roman" w:hAnsi="Times New Roman" w:cs="Times New Roman"/>
          <w:color w:val="000000" w:themeColor="text1"/>
          <w:sz w:val="28"/>
          <w:szCs w:val="28"/>
        </w:rPr>
        <w:t xml:space="preserve"> 100% відав перевагу ахроматичним кольорам. </w:t>
      </w:r>
      <w:bookmarkStart w:id="88" w:name="_Hlk134384490"/>
      <w:r w:rsidR="00316565">
        <w:rPr>
          <w:rFonts w:ascii="Times New Roman" w:hAnsi="Times New Roman" w:cs="Times New Roman"/>
          <w:color w:val="000000" w:themeColor="text1"/>
          <w:sz w:val="28"/>
          <w:szCs w:val="28"/>
        </w:rPr>
        <w:t>Емотивний тип (9</w:t>
      </w:r>
      <w:r w:rsidR="00E621DE">
        <w:rPr>
          <w:rFonts w:ascii="Times New Roman" w:hAnsi="Times New Roman" w:cs="Times New Roman"/>
          <w:color w:val="000000" w:themeColor="text1"/>
          <w:sz w:val="28"/>
          <w:szCs w:val="28"/>
        </w:rPr>
        <w:t xml:space="preserve"> осіб</w:t>
      </w:r>
      <w:r w:rsidR="00316565">
        <w:rPr>
          <w:rFonts w:ascii="Times New Roman" w:hAnsi="Times New Roman" w:cs="Times New Roman"/>
          <w:color w:val="000000" w:themeColor="text1"/>
          <w:sz w:val="28"/>
          <w:szCs w:val="28"/>
        </w:rPr>
        <w:t>-22.5%)</w:t>
      </w:r>
      <w:bookmarkEnd w:id="88"/>
      <w:r w:rsidR="00F72C45">
        <w:rPr>
          <w:rFonts w:ascii="Times New Roman" w:hAnsi="Times New Roman" w:cs="Times New Roman"/>
          <w:color w:val="000000" w:themeColor="text1"/>
          <w:sz w:val="28"/>
          <w:szCs w:val="28"/>
        </w:rPr>
        <w:t>, де ( 5</w:t>
      </w:r>
      <w:r w:rsidR="00E621DE">
        <w:rPr>
          <w:rFonts w:ascii="Times New Roman" w:hAnsi="Times New Roman" w:cs="Times New Roman"/>
          <w:color w:val="000000" w:themeColor="text1"/>
          <w:sz w:val="28"/>
          <w:szCs w:val="28"/>
        </w:rPr>
        <w:t xml:space="preserve"> осіб </w:t>
      </w:r>
      <w:r w:rsidR="00F72C45">
        <w:rPr>
          <w:rFonts w:ascii="Times New Roman" w:hAnsi="Times New Roman" w:cs="Times New Roman"/>
          <w:color w:val="000000" w:themeColor="text1"/>
          <w:sz w:val="28"/>
          <w:szCs w:val="28"/>
        </w:rPr>
        <w:t xml:space="preserve">-55.5%) відали перевагу поєднанню досить незвичної комбінації: яскравих, практичних та ахроматичних кольорів; </w:t>
      </w:r>
      <w:bookmarkStart w:id="89" w:name="_Hlk134373214"/>
      <w:r w:rsidR="00F72C45">
        <w:rPr>
          <w:rFonts w:ascii="Times New Roman" w:hAnsi="Times New Roman" w:cs="Times New Roman"/>
          <w:color w:val="000000" w:themeColor="text1"/>
          <w:sz w:val="28"/>
          <w:szCs w:val="28"/>
        </w:rPr>
        <w:t>(1</w:t>
      </w:r>
      <w:r w:rsidR="00E621DE">
        <w:rPr>
          <w:rFonts w:ascii="Times New Roman" w:hAnsi="Times New Roman" w:cs="Times New Roman"/>
          <w:color w:val="000000" w:themeColor="text1"/>
          <w:sz w:val="28"/>
          <w:szCs w:val="28"/>
        </w:rPr>
        <w:t xml:space="preserve"> особа</w:t>
      </w:r>
      <w:r w:rsidR="00F72C45">
        <w:rPr>
          <w:rFonts w:ascii="Times New Roman" w:hAnsi="Times New Roman" w:cs="Times New Roman"/>
          <w:color w:val="000000" w:themeColor="text1"/>
          <w:sz w:val="28"/>
          <w:szCs w:val="28"/>
        </w:rPr>
        <w:t xml:space="preserve">-11.11%) </w:t>
      </w:r>
      <w:bookmarkEnd w:id="89"/>
      <w:r w:rsidR="00F72C45">
        <w:rPr>
          <w:rFonts w:ascii="Times New Roman" w:hAnsi="Times New Roman" w:cs="Times New Roman"/>
          <w:color w:val="000000" w:themeColor="text1"/>
          <w:sz w:val="28"/>
          <w:szCs w:val="28"/>
        </w:rPr>
        <w:t>вибра</w:t>
      </w:r>
      <w:r w:rsidR="00B93130">
        <w:rPr>
          <w:rFonts w:ascii="Times New Roman" w:hAnsi="Times New Roman" w:cs="Times New Roman"/>
          <w:color w:val="000000" w:themeColor="text1"/>
          <w:sz w:val="28"/>
          <w:szCs w:val="28"/>
        </w:rPr>
        <w:t>ла</w:t>
      </w:r>
      <w:r w:rsidR="00F72C45">
        <w:rPr>
          <w:rFonts w:ascii="Times New Roman" w:hAnsi="Times New Roman" w:cs="Times New Roman"/>
          <w:color w:val="000000" w:themeColor="text1"/>
          <w:sz w:val="28"/>
          <w:szCs w:val="28"/>
        </w:rPr>
        <w:t xml:space="preserve"> виключно практичні кольори; </w:t>
      </w:r>
      <w:r w:rsidR="00F72C45" w:rsidRPr="00F72C45">
        <w:rPr>
          <w:rFonts w:ascii="Times New Roman" w:hAnsi="Times New Roman" w:cs="Times New Roman"/>
          <w:color w:val="000000" w:themeColor="text1"/>
          <w:sz w:val="28"/>
          <w:szCs w:val="28"/>
        </w:rPr>
        <w:t>(1</w:t>
      </w:r>
      <w:r w:rsidR="00E621DE">
        <w:rPr>
          <w:rFonts w:ascii="Times New Roman" w:hAnsi="Times New Roman" w:cs="Times New Roman"/>
          <w:color w:val="000000" w:themeColor="text1"/>
          <w:sz w:val="28"/>
          <w:szCs w:val="28"/>
        </w:rPr>
        <w:t xml:space="preserve"> особа</w:t>
      </w:r>
      <w:r w:rsidR="00F72C45" w:rsidRPr="00F72C45">
        <w:rPr>
          <w:rFonts w:ascii="Times New Roman" w:hAnsi="Times New Roman" w:cs="Times New Roman"/>
          <w:color w:val="000000" w:themeColor="text1"/>
          <w:sz w:val="28"/>
          <w:szCs w:val="28"/>
        </w:rPr>
        <w:t xml:space="preserve">-11.11%) </w:t>
      </w:r>
      <w:r w:rsidR="00F72C45">
        <w:rPr>
          <w:rFonts w:ascii="Times New Roman" w:hAnsi="Times New Roman" w:cs="Times New Roman"/>
          <w:color w:val="000000" w:themeColor="text1"/>
          <w:sz w:val="28"/>
          <w:szCs w:val="28"/>
        </w:rPr>
        <w:t>вибра</w:t>
      </w:r>
      <w:r w:rsidR="00B93130">
        <w:rPr>
          <w:rFonts w:ascii="Times New Roman" w:hAnsi="Times New Roman" w:cs="Times New Roman"/>
          <w:color w:val="000000" w:themeColor="text1"/>
          <w:sz w:val="28"/>
          <w:szCs w:val="28"/>
        </w:rPr>
        <w:t>ла</w:t>
      </w:r>
      <w:r w:rsidR="00F72C45">
        <w:rPr>
          <w:rFonts w:ascii="Times New Roman" w:hAnsi="Times New Roman" w:cs="Times New Roman"/>
          <w:color w:val="000000" w:themeColor="text1"/>
          <w:sz w:val="28"/>
          <w:szCs w:val="28"/>
        </w:rPr>
        <w:t xml:space="preserve"> принти властиві енто-культурі; </w:t>
      </w:r>
      <w:r w:rsidR="00F72C45" w:rsidRPr="00F72C45">
        <w:rPr>
          <w:rFonts w:ascii="Times New Roman" w:hAnsi="Times New Roman" w:cs="Times New Roman"/>
          <w:color w:val="000000" w:themeColor="text1"/>
          <w:sz w:val="28"/>
          <w:szCs w:val="28"/>
        </w:rPr>
        <w:t>(1</w:t>
      </w:r>
      <w:r w:rsidR="00E621DE">
        <w:rPr>
          <w:rFonts w:ascii="Times New Roman" w:hAnsi="Times New Roman" w:cs="Times New Roman"/>
          <w:color w:val="000000" w:themeColor="text1"/>
          <w:sz w:val="28"/>
          <w:szCs w:val="28"/>
        </w:rPr>
        <w:t xml:space="preserve"> особа </w:t>
      </w:r>
      <w:r w:rsidR="00F72C45" w:rsidRPr="00F72C45">
        <w:rPr>
          <w:rFonts w:ascii="Times New Roman" w:hAnsi="Times New Roman" w:cs="Times New Roman"/>
          <w:color w:val="000000" w:themeColor="text1"/>
          <w:sz w:val="28"/>
          <w:szCs w:val="28"/>
        </w:rPr>
        <w:t>-11.11%)</w:t>
      </w:r>
      <w:r w:rsidR="00F72C45">
        <w:rPr>
          <w:rFonts w:ascii="Times New Roman" w:hAnsi="Times New Roman" w:cs="Times New Roman"/>
          <w:color w:val="000000" w:themeColor="text1"/>
          <w:sz w:val="28"/>
          <w:szCs w:val="28"/>
        </w:rPr>
        <w:t xml:space="preserve"> вибра</w:t>
      </w:r>
      <w:r w:rsidR="00B93130">
        <w:rPr>
          <w:rFonts w:ascii="Times New Roman" w:hAnsi="Times New Roman" w:cs="Times New Roman"/>
          <w:color w:val="000000" w:themeColor="text1"/>
          <w:sz w:val="28"/>
          <w:szCs w:val="28"/>
        </w:rPr>
        <w:t>ла</w:t>
      </w:r>
      <w:r w:rsidR="00F72C45">
        <w:rPr>
          <w:rFonts w:ascii="Times New Roman" w:hAnsi="Times New Roman" w:cs="Times New Roman"/>
          <w:color w:val="000000" w:themeColor="text1"/>
          <w:sz w:val="28"/>
          <w:szCs w:val="28"/>
        </w:rPr>
        <w:t xml:space="preserve"> яскраві кольори; </w:t>
      </w:r>
      <w:r w:rsidR="00F72C45" w:rsidRPr="00F72C45">
        <w:rPr>
          <w:rFonts w:ascii="Times New Roman" w:hAnsi="Times New Roman" w:cs="Times New Roman"/>
          <w:color w:val="000000" w:themeColor="text1"/>
          <w:sz w:val="28"/>
          <w:szCs w:val="28"/>
        </w:rPr>
        <w:t>(1</w:t>
      </w:r>
      <w:r w:rsidR="00E621DE">
        <w:rPr>
          <w:rFonts w:ascii="Times New Roman" w:hAnsi="Times New Roman" w:cs="Times New Roman"/>
          <w:color w:val="000000" w:themeColor="text1"/>
          <w:sz w:val="28"/>
          <w:szCs w:val="28"/>
        </w:rPr>
        <w:t xml:space="preserve"> особа </w:t>
      </w:r>
      <w:r w:rsidR="00F72C45" w:rsidRPr="00F72C45">
        <w:rPr>
          <w:rFonts w:ascii="Times New Roman" w:hAnsi="Times New Roman" w:cs="Times New Roman"/>
          <w:color w:val="000000" w:themeColor="text1"/>
          <w:sz w:val="28"/>
          <w:szCs w:val="28"/>
        </w:rPr>
        <w:t>-11.11%)</w:t>
      </w:r>
      <w:r w:rsidR="00F72C45">
        <w:rPr>
          <w:rFonts w:ascii="Times New Roman" w:hAnsi="Times New Roman" w:cs="Times New Roman"/>
          <w:color w:val="000000" w:themeColor="text1"/>
          <w:sz w:val="28"/>
          <w:szCs w:val="28"/>
        </w:rPr>
        <w:t xml:space="preserve"> обра</w:t>
      </w:r>
      <w:r w:rsidR="00EF4D73">
        <w:rPr>
          <w:rFonts w:ascii="Times New Roman" w:hAnsi="Times New Roman" w:cs="Times New Roman"/>
          <w:color w:val="000000" w:themeColor="text1"/>
          <w:sz w:val="28"/>
          <w:szCs w:val="28"/>
        </w:rPr>
        <w:t>ла</w:t>
      </w:r>
      <w:r w:rsidR="00F72C45">
        <w:rPr>
          <w:rFonts w:ascii="Times New Roman" w:hAnsi="Times New Roman" w:cs="Times New Roman"/>
          <w:color w:val="000000" w:themeColor="text1"/>
          <w:sz w:val="28"/>
          <w:szCs w:val="28"/>
        </w:rPr>
        <w:t xml:space="preserve"> «монохром». І останні в нас був циклотимний тип (4 </w:t>
      </w:r>
      <w:r w:rsidR="00E621DE">
        <w:rPr>
          <w:rFonts w:ascii="Times New Roman" w:hAnsi="Times New Roman" w:cs="Times New Roman"/>
          <w:color w:val="000000" w:themeColor="text1"/>
          <w:sz w:val="28"/>
          <w:szCs w:val="28"/>
        </w:rPr>
        <w:t>особи</w:t>
      </w:r>
      <w:r w:rsidR="00F72C45">
        <w:rPr>
          <w:rFonts w:ascii="Times New Roman" w:hAnsi="Times New Roman" w:cs="Times New Roman"/>
          <w:color w:val="000000" w:themeColor="text1"/>
          <w:sz w:val="28"/>
          <w:szCs w:val="28"/>
        </w:rPr>
        <w:t xml:space="preserve">-10%), де (2 </w:t>
      </w:r>
      <w:r w:rsidR="00E621DE">
        <w:rPr>
          <w:rFonts w:ascii="Times New Roman" w:hAnsi="Times New Roman" w:cs="Times New Roman"/>
          <w:color w:val="000000" w:themeColor="text1"/>
          <w:sz w:val="28"/>
          <w:szCs w:val="28"/>
        </w:rPr>
        <w:t>особи</w:t>
      </w:r>
      <w:r w:rsidR="00F72C45">
        <w:rPr>
          <w:rFonts w:ascii="Times New Roman" w:hAnsi="Times New Roman" w:cs="Times New Roman"/>
          <w:color w:val="000000" w:themeColor="text1"/>
          <w:sz w:val="28"/>
          <w:szCs w:val="28"/>
        </w:rPr>
        <w:t>-50%) обрали знову «монохром»; (1</w:t>
      </w:r>
      <w:r w:rsidR="00E621DE">
        <w:rPr>
          <w:rFonts w:ascii="Times New Roman" w:hAnsi="Times New Roman" w:cs="Times New Roman"/>
          <w:color w:val="000000" w:themeColor="text1"/>
          <w:sz w:val="28"/>
          <w:szCs w:val="28"/>
        </w:rPr>
        <w:t xml:space="preserve"> особа </w:t>
      </w:r>
      <w:r w:rsidR="00F72C45">
        <w:rPr>
          <w:rFonts w:ascii="Times New Roman" w:hAnsi="Times New Roman" w:cs="Times New Roman"/>
          <w:color w:val="000000" w:themeColor="text1"/>
          <w:sz w:val="28"/>
          <w:szCs w:val="28"/>
        </w:rPr>
        <w:t>-</w:t>
      </w:r>
      <w:r w:rsidR="00481CB6">
        <w:rPr>
          <w:rFonts w:ascii="Times New Roman" w:hAnsi="Times New Roman" w:cs="Times New Roman"/>
          <w:color w:val="000000" w:themeColor="text1"/>
          <w:sz w:val="28"/>
          <w:szCs w:val="28"/>
        </w:rPr>
        <w:t xml:space="preserve">25%) обрав ахроматичні кольори; </w:t>
      </w:r>
      <w:r w:rsidR="00481CB6" w:rsidRPr="00481CB6">
        <w:rPr>
          <w:rFonts w:ascii="Times New Roman" w:hAnsi="Times New Roman" w:cs="Times New Roman"/>
          <w:color w:val="000000" w:themeColor="text1"/>
          <w:sz w:val="28"/>
          <w:szCs w:val="28"/>
        </w:rPr>
        <w:t xml:space="preserve">(1 </w:t>
      </w:r>
      <w:r w:rsidR="00E621DE">
        <w:rPr>
          <w:rFonts w:ascii="Times New Roman" w:hAnsi="Times New Roman" w:cs="Times New Roman"/>
          <w:color w:val="000000" w:themeColor="text1"/>
          <w:sz w:val="28"/>
          <w:szCs w:val="28"/>
        </w:rPr>
        <w:t>особа</w:t>
      </w:r>
      <w:r w:rsidR="00481CB6" w:rsidRPr="00481CB6">
        <w:rPr>
          <w:rFonts w:ascii="Times New Roman" w:hAnsi="Times New Roman" w:cs="Times New Roman"/>
          <w:color w:val="000000" w:themeColor="text1"/>
          <w:sz w:val="28"/>
          <w:szCs w:val="28"/>
        </w:rPr>
        <w:t>-25%)</w:t>
      </w:r>
      <w:r w:rsidR="00481CB6">
        <w:rPr>
          <w:rFonts w:ascii="Times New Roman" w:hAnsi="Times New Roman" w:cs="Times New Roman"/>
          <w:color w:val="000000" w:themeColor="text1"/>
          <w:sz w:val="28"/>
          <w:szCs w:val="28"/>
        </w:rPr>
        <w:t xml:space="preserve"> обрав поєднання ахроматичних кольорів з «монохромом». </w:t>
      </w:r>
    </w:p>
    <w:p w14:paraId="7725BE75" w14:textId="1B0FD067" w:rsidR="00481CB6" w:rsidRDefault="00481CB6"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Отже, які висновки можливо винести з цього всього? По-перше, незважаючи на тип акцентуації, головні позиції посіли ахроматичні та монохроматичні комплекти. Проте, ми можемо відслідкувати те, що група типів, яку можливо охарактеризувати як «група менш афективно підпорядкованих», куди входять дистимний та педантичний типи, обирали у переважаючій більшості - ахроматичні та монохроматичні комплекти. А навпаки група, яка має більш задіяний афективний компонент( гіпертими,емотиви, афективно-екзальтований, збудливий, тривожно-боязкий тощо) зазначалася присутність яскравих кольорів та незвичних принтових рішень. </w:t>
      </w:r>
      <w:r w:rsidR="00AC7961">
        <w:rPr>
          <w:rFonts w:ascii="Times New Roman" w:hAnsi="Times New Roman" w:cs="Times New Roman"/>
          <w:color w:val="000000" w:themeColor="text1"/>
          <w:sz w:val="28"/>
          <w:szCs w:val="28"/>
        </w:rPr>
        <w:t xml:space="preserve">І тут наостанок ми хотіли би окремо виділити два типи, які за результатами нашого анкетування наблизили нас до визначного питання впливу типу особистості на зовнішню самопрезентацію – це застрягаючий та тривожно-боязкий тип. Застрягаючий тип характеризується </w:t>
      </w:r>
      <w:r w:rsidR="00AC7961" w:rsidRPr="00AC7961">
        <w:rPr>
          <w:rFonts w:ascii="Times New Roman" w:hAnsi="Times New Roman" w:cs="Times New Roman"/>
          <w:color w:val="000000" w:themeColor="text1"/>
          <w:sz w:val="28"/>
          <w:szCs w:val="28"/>
        </w:rPr>
        <w:t>стійкістю до стресу, відсутністю емоційної реакції на складні життєві обставини та здатністю до довгої концентрації на одному завданні. Люди з такою акцентуацією характеру часто бувають прагматичними та логічними, вони швидко приймають рішення, орієнтуються на результат і використовують свій розумовий потенціал.</w:t>
      </w:r>
      <w:r w:rsidR="00AC7961">
        <w:rPr>
          <w:rFonts w:ascii="Times New Roman" w:hAnsi="Times New Roman" w:cs="Times New Roman"/>
          <w:color w:val="000000" w:themeColor="text1"/>
          <w:sz w:val="28"/>
          <w:szCs w:val="28"/>
        </w:rPr>
        <w:t xml:space="preserve"> І саме цей тип обрав ахроматичні та монохроматичні поєднання, що може слугувати деякою фіксацією на певному кольорі або образі в цілому. З іншого боку, тривожно-боязкий тип, якого описують як тип з заниженою самооцінкою, підвищеною тривогою та мінливістю реакцій. Такі люди </w:t>
      </w:r>
      <w:r w:rsidR="00282C11">
        <w:rPr>
          <w:rFonts w:ascii="Times New Roman" w:hAnsi="Times New Roman" w:cs="Times New Roman"/>
          <w:color w:val="000000" w:themeColor="text1"/>
          <w:sz w:val="28"/>
          <w:szCs w:val="28"/>
        </w:rPr>
        <w:t xml:space="preserve">важко приймають рішення та постійно сумніваються у правильності прийнятих їм вчинків. </w:t>
      </w:r>
      <w:r w:rsidR="00F218EB">
        <w:rPr>
          <w:rFonts w:ascii="Times New Roman" w:hAnsi="Times New Roman" w:cs="Times New Roman"/>
          <w:color w:val="000000" w:themeColor="text1"/>
          <w:sz w:val="28"/>
          <w:szCs w:val="28"/>
        </w:rPr>
        <w:t xml:space="preserve">І цей тип обрав одразу в одному варіанті три відповіді, і якщо десь можуть перетинатися ахроматичні та практичні кольори, то яскраві існують на зовсім протилежному спектрі. Саме ця «невизначеність» підкреслює тривожно-боязку акцентуацію. </w:t>
      </w:r>
    </w:p>
    <w:p w14:paraId="067A60DA" w14:textId="77777777" w:rsidR="00BA4A55" w:rsidRDefault="00BA4A55" w:rsidP="00834100">
      <w:pPr>
        <w:spacing w:after="0" w:line="360" w:lineRule="auto"/>
        <w:ind w:left="-567" w:firstLine="567"/>
        <w:contextualSpacing/>
        <w:jc w:val="both"/>
        <w:rPr>
          <w:rFonts w:ascii="Times New Roman" w:hAnsi="Times New Roman" w:cs="Times New Roman"/>
          <w:b/>
          <w:color w:val="000000" w:themeColor="text1"/>
          <w:sz w:val="28"/>
          <w:szCs w:val="28"/>
          <w:highlight w:val="yellow"/>
        </w:rPr>
      </w:pPr>
    </w:p>
    <w:p w14:paraId="25E0477C" w14:textId="60C893A8" w:rsidR="007C2649" w:rsidRPr="00BA4A55" w:rsidRDefault="007C2649" w:rsidP="00834100">
      <w:pPr>
        <w:spacing w:after="0" w:line="360" w:lineRule="auto"/>
        <w:ind w:left="-567" w:firstLine="567"/>
        <w:contextualSpacing/>
        <w:jc w:val="both"/>
        <w:rPr>
          <w:rFonts w:ascii="Times New Roman" w:hAnsi="Times New Roman" w:cs="Times New Roman"/>
          <w:bCs/>
          <w:color w:val="000000" w:themeColor="text1"/>
          <w:sz w:val="28"/>
          <w:szCs w:val="28"/>
        </w:rPr>
      </w:pPr>
      <w:r w:rsidRPr="00BA4A55">
        <w:rPr>
          <w:rFonts w:ascii="Times New Roman" w:hAnsi="Times New Roman" w:cs="Times New Roman"/>
          <w:bCs/>
          <w:color w:val="000000" w:themeColor="text1"/>
          <w:sz w:val="28"/>
          <w:szCs w:val="28"/>
        </w:rPr>
        <w:t>Передостаннім кроком в нас було анкетування</w:t>
      </w:r>
      <w:r w:rsidR="00BA4A55" w:rsidRPr="00BA4A55">
        <w:rPr>
          <w:rFonts w:ascii="Times New Roman" w:eastAsia="Times New Roman" w:hAnsi="Times New Roman" w:cs="Times New Roman"/>
          <w:i/>
          <w:iCs/>
          <w:color w:val="000000" w:themeColor="text1"/>
          <w:sz w:val="28"/>
          <w:szCs w:val="28"/>
          <w:lang w:eastAsia="ar-SA"/>
        </w:rPr>
        <w:t xml:space="preserve"> </w:t>
      </w:r>
      <w:r w:rsidR="00BA4A55" w:rsidRPr="00BA4A55">
        <w:rPr>
          <w:rFonts w:ascii="Times New Roman" w:hAnsi="Times New Roman" w:cs="Times New Roman"/>
          <w:bCs/>
          <w:color w:val="000000" w:themeColor="text1"/>
          <w:sz w:val="28"/>
          <w:szCs w:val="28"/>
        </w:rPr>
        <w:t>«Мій улюблений стиль одягу»</w:t>
      </w:r>
      <w:r w:rsidRPr="00BA4A55">
        <w:rPr>
          <w:rFonts w:ascii="Times New Roman" w:hAnsi="Times New Roman" w:cs="Times New Roman"/>
          <w:bCs/>
          <w:color w:val="000000" w:themeColor="text1"/>
          <w:sz w:val="28"/>
          <w:szCs w:val="28"/>
        </w:rPr>
        <w:t>, де респондентам пропонували обрати 1 чи декілька варіантів, які характеризували конкретний стиль одягу. Отримані результати дивіться нижче у таблиці 2.</w:t>
      </w:r>
      <w:r w:rsidR="00BA4A55">
        <w:rPr>
          <w:rFonts w:ascii="Times New Roman" w:hAnsi="Times New Roman" w:cs="Times New Roman"/>
          <w:bCs/>
          <w:color w:val="000000" w:themeColor="text1"/>
          <w:sz w:val="28"/>
          <w:szCs w:val="28"/>
        </w:rPr>
        <w:t>8</w:t>
      </w:r>
      <w:r w:rsidRPr="00BA4A55">
        <w:rPr>
          <w:rFonts w:ascii="Times New Roman" w:hAnsi="Times New Roman" w:cs="Times New Roman"/>
          <w:bCs/>
          <w:color w:val="000000" w:themeColor="text1"/>
          <w:sz w:val="28"/>
          <w:szCs w:val="28"/>
        </w:rPr>
        <w:t>.</w:t>
      </w:r>
    </w:p>
    <w:p w14:paraId="28231C98" w14:textId="37A1ACF4" w:rsidR="007C2649" w:rsidRPr="00BA4A55" w:rsidRDefault="007C2649" w:rsidP="00834100">
      <w:pPr>
        <w:spacing w:after="0" w:line="360" w:lineRule="auto"/>
        <w:ind w:left="-567" w:firstLine="567"/>
        <w:contextualSpacing/>
        <w:jc w:val="right"/>
        <w:rPr>
          <w:rFonts w:ascii="Times New Roman" w:hAnsi="Times New Roman" w:cs="Times New Roman"/>
          <w:b/>
          <w:bCs/>
          <w:color w:val="000000" w:themeColor="text1"/>
          <w:sz w:val="28"/>
          <w:szCs w:val="28"/>
        </w:rPr>
      </w:pPr>
      <w:bookmarkStart w:id="90" w:name="_Hlk134387937"/>
      <w:r w:rsidRPr="00BA4A55">
        <w:rPr>
          <w:rFonts w:ascii="Times New Roman" w:hAnsi="Times New Roman" w:cs="Times New Roman"/>
          <w:bCs/>
          <w:color w:val="000000" w:themeColor="text1"/>
          <w:sz w:val="28"/>
          <w:szCs w:val="28"/>
        </w:rPr>
        <w:lastRenderedPageBreak/>
        <w:t xml:space="preserve"> </w:t>
      </w:r>
      <w:r w:rsidRPr="00BA4A55">
        <w:rPr>
          <w:rFonts w:ascii="Times New Roman" w:hAnsi="Times New Roman" w:cs="Times New Roman"/>
          <w:b/>
          <w:bCs/>
          <w:i/>
          <w:color w:val="000000" w:themeColor="text1"/>
          <w:sz w:val="24"/>
          <w:szCs w:val="24"/>
        </w:rPr>
        <w:t>Таблиця 2.</w:t>
      </w:r>
      <w:r w:rsidR="00BA4A55" w:rsidRPr="00BA4A55">
        <w:rPr>
          <w:rFonts w:ascii="Times New Roman" w:hAnsi="Times New Roman" w:cs="Times New Roman"/>
          <w:b/>
          <w:bCs/>
          <w:i/>
          <w:color w:val="000000" w:themeColor="text1"/>
          <w:sz w:val="24"/>
          <w:szCs w:val="24"/>
        </w:rPr>
        <w:t>8</w:t>
      </w:r>
    </w:p>
    <w:bookmarkEnd w:id="90"/>
    <w:p w14:paraId="7769785C" w14:textId="77777777" w:rsidR="00631E64" w:rsidRDefault="00631E64" w:rsidP="00834100">
      <w:pPr>
        <w:spacing w:after="0" w:line="360" w:lineRule="auto"/>
        <w:ind w:left="-567" w:firstLine="567"/>
        <w:contextualSpacing/>
        <w:jc w:val="center"/>
        <w:rPr>
          <w:rFonts w:ascii="Times New Roman" w:hAnsi="Times New Roman" w:cs="Times New Roman"/>
          <w:b/>
          <w:bCs/>
          <w:color w:val="000000" w:themeColor="text1"/>
          <w:sz w:val="28"/>
          <w:szCs w:val="28"/>
        </w:rPr>
      </w:pPr>
    </w:p>
    <w:p w14:paraId="13FAB603" w14:textId="77777777" w:rsidR="00631E64" w:rsidRDefault="00631E64" w:rsidP="00834100">
      <w:pPr>
        <w:spacing w:after="0" w:line="360" w:lineRule="auto"/>
        <w:ind w:left="-567" w:firstLine="567"/>
        <w:contextualSpacing/>
        <w:jc w:val="center"/>
        <w:rPr>
          <w:rFonts w:ascii="Times New Roman" w:hAnsi="Times New Roman" w:cs="Times New Roman"/>
          <w:b/>
          <w:bCs/>
          <w:color w:val="000000" w:themeColor="text1"/>
          <w:sz w:val="28"/>
          <w:szCs w:val="28"/>
        </w:rPr>
      </w:pPr>
    </w:p>
    <w:p w14:paraId="2563E7BE" w14:textId="243B5A0F" w:rsidR="007C2649" w:rsidRPr="00BA4A55" w:rsidRDefault="007C2649" w:rsidP="00834100">
      <w:pPr>
        <w:spacing w:after="0" w:line="360" w:lineRule="auto"/>
        <w:ind w:left="-567" w:firstLine="567"/>
        <w:contextualSpacing/>
        <w:jc w:val="center"/>
        <w:rPr>
          <w:rFonts w:ascii="Times New Roman" w:hAnsi="Times New Roman" w:cs="Times New Roman"/>
          <w:b/>
          <w:bCs/>
          <w:color w:val="000000" w:themeColor="text1"/>
          <w:sz w:val="28"/>
          <w:szCs w:val="28"/>
        </w:rPr>
      </w:pPr>
      <w:r w:rsidRPr="00BA4A55">
        <w:rPr>
          <w:rFonts w:ascii="Times New Roman" w:hAnsi="Times New Roman" w:cs="Times New Roman"/>
          <w:b/>
          <w:bCs/>
          <w:color w:val="000000" w:themeColor="text1"/>
          <w:sz w:val="28"/>
          <w:szCs w:val="28"/>
        </w:rPr>
        <w:t xml:space="preserve">Відсоткове співвідношення отриманих балів за показниками авторського анкетування </w:t>
      </w:r>
      <w:r w:rsidR="00BA4A55" w:rsidRPr="00BA4A55">
        <w:rPr>
          <w:rFonts w:ascii="Times New Roman" w:hAnsi="Times New Roman" w:cs="Times New Roman"/>
          <w:b/>
          <w:bCs/>
          <w:color w:val="000000" w:themeColor="text1"/>
          <w:sz w:val="28"/>
          <w:szCs w:val="28"/>
        </w:rPr>
        <w:t>«Мій улюблений стиль одягу»</w:t>
      </w:r>
    </w:p>
    <w:tbl>
      <w:tblPr>
        <w:tblStyle w:val="ac"/>
        <w:tblpPr w:leftFromText="180" w:rightFromText="180" w:vertAnchor="text" w:horzAnchor="margin" w:tblpY="290"/>
        <w:tblW w:w="0" w:type="auto"/>
        <w:tblLook w:val="04A0" w:firstRow="1" w:lastRow="0" w:firstColumn="1" w:lastColumn="0" w:noHBand="0" w:noVBand="1"/>
      </w:tblPr>
      <w:tblGrid>
        <w:gridCol w:w="3226"/>
        <w:gridCol w:w="3226"/>
        <w:gridCol w:w="3227"/>
      </w:tblGrid>
      <w:tr w:rsidR="007C2649" w:rsidRPr="00BA4A55" w14:paraId="6AEA6561" w14:textId="77777777" w:rsidTr="007C2649">
        <w:tc>
          <w:tcPr>
            <w:tcW w:w="3226" w:type="dxa"/>
          </w:tcPr>
          <w:p w14:paraId="3616FE7D" w14:textId="38AED79D" w:rsidR="007C2649" w:rsidRPr="00BA4A55" w:rsidRDefault="007C264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Стиль одягу</w:t>
            </w:r>
          </w:p>
        </w:tc>
        <w:tc>
          <w:tcPr>
            <w:tcW w:w="3226" w:type="dxa"/>
          </w:tcPr>
          <w:p w14:paraId="2B2DC9F1" w14:textId="77777777" w:rsidR="007C2649" w:rsidRPr="00BA4A55" w:rsidRDefault="007C264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Кількість осіб ( 40 осіб)</w:t>
            </w:r>
          </w:p>
        </w:tc>
        <w:tc>
          <w:tcPr>
            <w:tcW w:w="3227" w:type="dxa"/>
          </w:tcPr>
          <w:p w14:paraId="16A8F5CD" w14:textId="77777777" w:rsidR="007C2649" w:rsidRPr="00BA4A55" w:rsidRDefault="007C264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Відсотки(%)</w:t>
            </w:r>
          </w:p>
        </w:tc>
      </w:tr>
      <w:tr w:rsidR="007C2649" w:rsidRPr="00BA4A55" w14:paraId="6C3E77B4" w14:textId="77777777" w:rsidTr="007C2649">
        <w:trPr>
          <w:trHeight w:val="330"/>
        </w:trPr>
        <w:tc>
          <w:tcPr>
            <w:tcW w:w="3226" w:type="dxa"/>
          </w:tcPr>
          <w:p w14:paraId="3D402503" w14:textId="5ABE6808"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Класичний стиль</w:t>
            </w:r>
          </w:p>
        </w:tc>
        <w:tc>
          <w:tcPr>
            <w:tcW w:w="3226" w:type="dxa"/>
          </w:tcPr>
          <w:p w14:paraId="60D8B7C8" w14:textId="657E05AC"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val="en-US" w:eastAsia="ar-SA"/>
              </w:rPr>
              <w:t xml:space="preserve">2 </w:t>
            </w:r>
          </w:p>
        </w:tc>
        <w:tc>
          <w:tcPr>
            <w:tcW w:w="3227" w:type="dxa"/>
          </w:tcPr>
          <w:p w14:paraId="750F6FBC" w14:textId="7EB66C0E"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5%</w:t>
            </w:r>
          </w:p>
        </w:tc>
      </w:tr>
      <w:tr w:rsidR="007C2649" w:rsidRPr="00BA4A55" w14:paraId="27096FE0" w14:textId="77777777" w:rsidTr="007C2649">
        <w:trPr>
          <w:trHeight w:val="290"/>
        </w:trPr>
        <w:tc>
          <w:tcPr>
            <w:tcW w:w="3226" w:type="dxa"/>
          </w:tcPr>
          <w:p w14:paraId="0F3B0771" w14:textId="55A9DE56"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Спортивний стиль</w:t>
            </w:r>
          </w:p>
        </w:tc>
        <w:tc>
          <w:tcPr>
            <w:tcW w:w="3226" w:type="dxa"/>
          </w:tcPr>
          <w:p w14:paraId="66993252" w14:textId="2EAC80FC"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4 </w:t>
            </w:r>
          </w:p>
        </w:tc>
        <w:tc>
          <w:tcPr>
            <w:tcW w:w="3227" w:type="dxa"/>
          </w:tcPr>
          <w:p w14:paraId="1E2C5D71" w14:textId="6E3B87FC"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10%</w:t>
            </w:r>
          </w:p>
        </w:tc>
      </w:tr>
      <w:tr w:rsidR="007C2649" w:rsidRPr="00BA4A55" w14:paraId="3CEE3B08" w14:textId="77777777" w:rsidTr="007C2649">
        <w:trPr>
          <w:trHeight w:val="320"/>
        </w:trPr>
        <w:tc>
          <w:tcPr>
            <w:tcW w:w="3226" w:type="dxa"/>
          </w:tcPr>
          <w:p w14:paraId="744A24F5" w14:textId="70C36481"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 Ретро стиль</w:t>
            </w:r>
          </w:p>
        </w:tc>
        <w:tc>
          <w:tcPr>
            <w:tcW w:w="3226" w:type="dxa"/>
          </w:tcPr>
          <w:p w14:paraId="5B78AF55" w14:textId="396D8433"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w:t>
            </w:r>
          </w:p>
        </w:tc>
        <w:tc>
          <w:tcPr>
            <w:tcW w:w="3227" w:type="dxa"/>
          </w:tcPr>
          <w:p w14:paraId="3FEB321C" w14:textId="39756FE5"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w:t>
            </w:r>
          </w:p>
        </w:tc>
      </w:tr>
      <w:tr w:rsidR="007C2649" w:rsidRPr="00BA4A55" w14:paraId="551FE844" w14:textId="77777777" w:rsidTr="007C2649">
        <w:trPr>
          <w:trHeight w:val="360"/>
        </w:trPr>
        <w:tc>
          <w:tcPr>
            <w:tcW w:w="3226" w:type="dxa"/>
          </w:tcPr>
          <w:p w14:paraId="69FFB195" w14:textId="2448B55D"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Гранж стиль</w:t>
            </w:r>
          </w:p>
        </w:tc>
        <w:tc>
          <w:tcPr>
            <w:tcW w:w="3226" w:type="dxa"/>
          </w:tcPr>
          <w:p w14:paraId="114C7FFE" w14:textId="2ADD13CC"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1 </w:t>
            </w:r>
          </w:p>
        </w:tc>
        <w:tc>
          <w:tcPr>
            <w:tcW w:w="3227" w:type="dxa"/>
          </w:tcPr>
          <w:p w14:paraId="3ED6E51A" w14:textId="24C139C7"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2.5%</w:t>
            </w:r>
          </w:p>
        </w:tc>
      </w:tr>
      <w:tr w:rsidR="007C2649" w:rsidRPr="00BA4A55" w14:paraId="50F8C4DD" w14:textId="77777777" w:rsidTr="007C2649">
        <w:trPr>
          <w:trHeight w:val="310"/>
        </w:trPr>
        <w:tc>
          <w:tcPr>
            <w:tcW w:w="3226" w:type="dxa"/>
          </w:tcPr>
          <w:p w14:paraId="41964D11" w14:textId="75B720CE"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 Стиль </w:t>
            </w:r>
            <w:r w:rsidR="00BF6069" w:rsidRPr="00BA4A55">
              <w:rPr>
                <w:rFonts w:ascii="Times New Roman" w:eastAsia="Times New Roman" w:hAnsi="Times New Roman" w:cs="Times New Roman"/>
                <w:color w:val="000000" w:themeColor="text1"/>
                <w:sz w:val="24"/>
                <w:szCs w:val="24"/>
                <w:lang w:eastAsia="ar-SA"/>
              </w:rPr>
              <w:t>«</w:t>
            </w:r>
            <w:r w:rsidRPr="00BA4A55">
              <w:rPr>
                <w:rFonts w:ascii="Times New Roman" w:eastAsia="Times New Roman" w:hAnsi="Times New Roman" w:cs="Times New Roman"/>
                <w:color w:val="000000" w:themeColor="text1"/>
                <w:sz w:val="24"/>
                <w:szCs w:val="24"/>
                <w:lang w:eastAsia="ar-SA"/>
              </w:rPr>
              <w:t>casual</w:t>
            </w:r>
            <w:r w:rsidR="00BF6069" w:rsidRPr="00BA4A55">
              <w:rPr>
                <w:rFonts w:ascii="Times New Roman" w:eastAsia="Times New Roman" w:hAnsi="Times New Roman" w:cs="Times New Roman"/>
                <w:color w:val="000000" w:themeColor="text1"/>
                <w:sz w:val="24"/>
                <w:szCs w:val="24"/>
                <w:lang w:eastAsia="ar-SA"/>
              </w:rPr>
              <w:t>»</w:t>
            </w:r>
          </w:p>
        </w:tc>
        <w:tc>
          <w:tcPr>
            <w:tcW w:w="3226" w:type="dxa"/>
          </w:tcPr>
          <w:p w14:paraId="3E176B74" w14:textId="7E4D4130"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5 </w:t>
            </w:r>
          </w:p>
        </w:tc>
        <w:tc>
          <w:tcPr>
            <w:tcW w:w="3227" w:type="dxa"/>
          </w:tcPr>
          <w:p w14:paraId="238218A9" w14:textId="0072062B" w:rsidR="007C2649" w:rsidRPr="00BA4A55" w:rsidRDefault="001C55D8"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12.5%</w:t>
            </w:r>
          </w:p>
        </w:tc>
      </w:tr>
      <w:tr w:rsidR="007C2649" w:rsidRPr="00BA4A55" w14:paraId="7DFA5A02" w14:textId="77777777" w:rsidTr="007C2649">
        <w:trPr>
          <w:trHeight w:val="310"/>
        </w:trPr>
        <w:tc>
          <w:tcPr>
            <w:tcW w:w="3226" w:type="dxa"/>
          </w:tcPr>
          <w:p w14:paraId="26A823A0" w14:textId="0D7266B1"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  Стиль «preppy»</w:t>
            </w:r>
          </w:p>
        </w:tc>
        <w:tc>
          <w:tcPr>
            <w:tcW w:w="3226" w:type="dxa"/>
          </w:tcPr>
          <w:p w14:paraId="1B6B6E0B" w14:textId="74CAC499"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val="en-US" w:eastAsia="ar-SA"/>
              </w:rPr>
              <w:t xml:space="preserve">1 </w:t>
            </w:r>
          </w:p>
        </w:tc>
        <w:tc>
          <w:tcPr>
            <w:tcW w:w="3227" w:type="dxa"/>
          </w:tcPr>
          <w:p w14:paraId="03696953" w14:textId="03CF0E92"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2.5%</w:t>
            </w:r>
          </w:p>
        </w:tc>
      </w:tr>
      <w:tr w:rsidR="007C2649" w:rsidRPr="00BA4A55" w14:paraId="4DE1D5C3" w14:textId="77777777" w:rsidTr="007C2649">
        <w:trPr>
          <w:trHeight w:val="280"/>
        </w:trPr>
        <w:tc>
          <w:tcPr>
            <w:tcW w:w="3226" w:type="dxa"/>
          </w:tcPr>
          <w:p w14:paraId="5274CB2C" w14:textId="78DA3E7B"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 Стиль «oversize».</w:t>
            </w:r>
          </w:p>
        </w:tc>
        <w:tc>
          <w:tcPr>
            <w:tcW w:w="3226" w:type="dxa"/>
          </w:tcPr>
          <w:p w14:paraId="65A330AC" w14:textId="21E50CA8"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1 </w:t>
            </w:r>
          </w:p>
        </w:tc>
        <w:tc>
          <w:tcPr>
            <w:tcW w:w="3227" w:type="dxa"/>
          </w:tcPr>
          <w:p w14:paraId="408F2095" w14:textId="6CEB8856"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2.5%</w:t>
            </w:r>
          </w:p>
        </w:tc>
      </w:tr>
      <w:tr w:rsidR="007C2649" w:rsidRPr="00BA4A55" w14:paraId="544E9E8F" w14:textId="77777777" w:rsidTr="007C2649">
        <w:trPr>
          <w:trHeight w:val="354"/>
        </w:trPr>
        <w:tc>
          <w:tcPr>
            <w:tcW w:w="3226" w:type="dxa"/>
          </w:tcPr>
          <w:p w14:paraId="3802A9BA" w14:textId="679BFF00"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 Романтичний стиль</w:t>
            </w:r>
          </w:p>
        </w:tc>
        <w:tc>
          <w:tcPr>
            <w:tcW w:w="3226" w:type="dxa"/>
          </w:tcPr>
          <w:p w14:paraId="59361604" w14:textId="1627B5B6"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w:t>
            </w:r>
          </w:p>
        </w:tc>
        <w:tc>
          <w:tcPr>
            <w:tcW w:w="3227" w:type="dxa"/>
          </w:tcPr>
          <w:p w14:paraId="0AF7824E" w14:textId="0C72D439"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w:t>
            </w:r>
          </w:p>
        </w:tc>
      </w:tr>
      <w:tr w:rsidR="007C2649" w:rsidRPr="00BA4A55" w14:paraId="4AB3DD32" w14:textId="77777777" w:rsidTr="007C2649">
        <w:trPr>
          <w:trHeight w:val="310"/>
        </w:trPr>
        <w:tc>
          <w:tcPr>
            <w:tcW w:w="3226" w:type="dxa"/>
          </w:tcPr>
          <w:p w14:paraId="3854EA18" w14:textId="669288D3"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 Арті стиль</w:t>
            </w:r>
          </w:p>
        </w:tc>
        <w:tc>
          <w:tcPr>
            <w:tcW w:w="3226" w:type="dxa"/>
          </w:tcPr>
          <w:p w14:paraId="2CA56CFE" w14:textId="2C443EAA"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w:t>
            </w:r>
          </w:p>
        </w:tc>
        <w:tc>
          <w:tcPr>
            <w:tcW w:w="3227" w:type="dxa"/>
          </w:tcPr>
          <w:p w14:paraId="615310AE" w14:textId="5124BCD3"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w:t>
            </w:r>
          </w:p>
        </w:tc>
      </w:tr>
      <w:tr w:rsidR="007C2649" w:rsidRPr="00BA4A55" w14:paraId="61F8E4B2" w14:textId="77777777" w:rsidTr="007C2649">
        <w:trPr>
          <w:trHeight w:val="370"/>
        </w:trPr>
        <w:tc>
          <w:tcPr>
            <w:tcW w:w="3226" w:type="dxa"/>
          </w:tcPr>
          <w:p w14:paraId="5DC52292" w14:textId="5178C43E"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Стиль мінімалізм</w:t>
            </w:r>
          </w:p>
        </w:tc>
        <w:tc>
          <w:tcPr>
            <w:tcW w:w="3226" w:type="dxa"/>
          </w:tcPr>
          <w:p w14:paraId="6ECC31A6" w14:textId="6B23523C"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 xml:space="preserve">2 </w:t>
            </w:r>
          </w:p>
        </w:tc>
        <w:tc>
          <w:tcPr>
            <w:tcW w:w="3227" w:type="dxa"/>
          </w:tcPr>
          <w:p w14:paraId="2A999BC0" w14:textId="1718DB7D"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5%</w:t>
            </w:r>
          </w:p>
        </w:tc>
      </w:tr>
      <w:tr w:rsidR="007C2649" w:rsidRPr="00BA4A55" w14:paraId="6737CD9C" w14:textId="77777777" w:rsidTr="007C2649">
        <w:trPr>
          <w:trHeight w:val="370"/>
        </w:trPr>
        <w:tc>
          <w:tcPr>
            <w:tcW w:w="3226" w:type="dxa"/>
          </w:tcPr>
          <w:p w14:paraId="46B5FB9D" w14:textId="17B33D15" w:rsidR="007C2649" w:rsidRPr="00BA4A55" w:rsidRDefault="007C2649" w:rsidP="00834100">
            <w:pPr>
              <w:suppressAutoHyphens/>
              <w:spacing w:line="360" w:lineRule="auto"/>
              <w:ind w:left="-567" w:firstLine="567"/>
              <w:jc w:val="both"/>
              <w:rPr>
                <w:rFonts w:ascii="Times New Roman" w:eastAsia="Times New Roman" w:hAnsi="Times New Roman" w:cs="Times New Roman"/>
                <w:color w:val="000000" w:themeColor="text1"/>
                <w:sz w:val="24"/>
                <w:szCs w:val="24"/>
                <w:lang w:val="en-US" w:eastAsia="ar-SA"/>
              </w:rPr>
            </w:pPr>
            <w:r w:rsidRPr="00BA4A55">
              <w:rPr>
                <w:rFonts w:ascii="Times New Roman" w:eastAsia="Times New Roman" w:hAnsi="Times New Roman" w:cs="Times New Roman"/>
                <w:color w:val="000000" w:themeColor="text1"/>
                <w:sz w:val="24"/>
                <w:szCs w:val="24"/>
                <w:lang w:eastAsia="ar-SA"/>
              </w:rPr>
              <w:t xml:space="preserve"> Декілька стилів</w:t>
            </w:r>
          </w:p>
        </w:tc>
        <w:tc>
          <w:tcPr>
            <w:tcW w:w="3226" w:type="dxa"/>
          </w:tcPr>
          <w:p w14:paraId="4E829831" w14:textId="01EFB5D4"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24</w:t>
            </w:r>
          </w:p>
        </w:tc>
        <w:tc>
          <w:tcPr>
            <w:tcW w:w="3227" w:type="dxa"/>
          </w:tcPr>
          <w:p w14:paraId="031567B2" w14:textId="5A8E9397" w:rsidR="007C2649" w:rsidRPr="00BA4A55" w:rsidRDefault="00BF6069" w:rsidP="00834100">
            <w:pPr>
              <w:suppressAutoHyphens/>
              <w:spacing w:line="360" w:lineRule="auto"/>
              <w:ind w:left="-567" w:firstLine="567"/>
              <w:jc w:val="center"/>
              <w:rPr>
                <w:rFonts w:ascii="Times New Roman" w:eastAsia="Times New Roman" w:hAnsi="Times New Roman" w:cs="Times New Roman"/>
                <w:color w:val="000000" w:themeColor="text1"/>
                <w:sz w:val="24"/>
                <w:szCs w:val="24"/>
                <w:lang w:eastAsia="ar-SA"/>
              </w:rPr>
            </w:pPr>
            <w:r w:rsidRPr="00BA4A55">
              <w:rPr>
                <w:rFonts w:ascii="Times New Roman" w:eastAsia="Times New Roman" w:hAnsi="Times New Roman" w:cs="Times New Roman"/>
                <w:color w:val="000000" w:themeColor="text1"/>
                <w:sz w:val="24"/>
                <w:szCs w:val="24"/>
                <w:lang w:eastAsia="ar-SA"/>
              </w:rPr>
              <w:t>60%</w:t>
            </w:r>
          </w:p>
        </w:tc>
      </w:tr>
    </w:tbl>
    <w:p w14:paraId="60F10EEF" w14:textId="77777777" w:rsidR="007C2649" w:rsidRPr="00BA4A55" w:rsidRDefault="007C2649" w:rsidP="00834100">
      <w:pPr>
        <w:spacing w:after="0" w:line="360" w:lineRule="auto"/>
        <w:ind w:left="-567" w:firstLine="567"/>
        <w:contextualSpacing/>
        <w:jc w:val="center"/>
        <w:rPr>
          <w:rFonts w:ascii="Times New Roman" w:hAnsi="Times New Roman" w:cs="Times New Roman"/>
          <w:b/>
          <w:bCs/>
          <w:color w:val="000000" w:themeColor="text1"/>
          <w:sz w:val="28"/>
          <w:szCs w:val="28"/>
        </w:rPr>
      </w:pPr>
    </w:p>
    <w:p w14:paraId="549D6045" w14:textId="0A89EDDF" w:rsidR="007C2649" w:rsidRPr="00BA4A55" w:rsidRDefault="00BF6069" w:rsidP="00834100">
      <w:pPr>
        <w:spacing w:after="0" w:line="360" w:lineRule="auto"/>
        <w:ind w:left="-567" w:firstLine="567"/>
        <w:contextualSpacing/>
        <w:jc w:val="both"/>
        <w:rPr>
          <w:rFonts w:ascii="Times New Roman" w:hAnsi="Times New Roman" w:cs="Times New Roman"/>
          <w:bCs/>
          <w:color w:val="000000" w:themeColor="text1"/>
          <w:sz w:val="28"/>
          <w:szCs w:val="28"/>
        </w:rPr>
      </w:pPr>
      <w:r w:rsidRPr="00BA4A55">
        <w:rPr>
          <w:rFonts w:ascii="Times New Roman" w:hAnsi="Times New Roman" w:cs="Times New Roman"/>
          <w:bCs/>
          <w:color w:val="000000" w:themeColor="text1"/>
          <w:sz w:val="28"/>
          <w:szCs w:val="28"/>
        </w:rPr>
        <w:t xml:space="preserve">Отже, згідно з отриманих результатів, переважаюча частина респондентів (60%) не мають конкретного стильового вподобання. Проте нами було виділено цікаву закономірність </w:t>
      </w:r>
      <w:r w:rsidR="005B5B84" w:rsidRPr="00BA4A55">
        <w:rPr>
          <w:rFonts w:ascii="Times New Roman" w:hAnsi="Times New Roman" w:cs="Times New Roman"/>
          <w:bCs/>
          <w:color w:val="000000" w:themeColor="text1"/>
          <w:sz w:val="28"/>
          <w:szCs w:val="28"/>
        </w:rPr>
        <w:t xml:space="preserve">у </w:t>
      </w:r>
      <w:r w:rsidRPr="00BA4A55">
        <w:rPr>
          <w:rFonts w:ascii="Times New Roman" w:hAnsi="Times New Roman" w:cs="Times New Roman"/>
          <w:bCs/>
          <w:color w:val="000000" w:themeColor="text1"/>
          <w:sz w:val="28"/>
          <w:szCs w:val="28"/>
        </w:rPr>
        <w:t>поєднання стилів: 10 осіб</w:t>
      </w:r>
      <w:r w:rsidR="00F9040C">
        <w:rPr>
          <w:rFonts w:ascii="Times New Roman" w:hAnsi="Times New Roman" w:cs="Times New Roman"/>
          <w:bCs/>
          <w:color w:val="000000" w:themeColor="text1"/>
          <w:sz w:val="28"/>
          <w:szCs w:val="28"/>
        </w:rPr>
        <w:t xml:space="preserve"> </w:t>
      </w:r>
      <w:r w:rsidRPr="00BA4A55">
        <w:rPr>
          <w:rFonts w:ascii="Times New Roman" w:hAnsi="Times New Roman" w:cs="Times New Roman"/>
          <w:bCs/>
          <w:color w:val="000000" w:themeColor="text1"/>
          <w:sz w:val="28"/>
          <w:szCs w:val="28"/>
        </w:rPr>
        <w:t xml:space="preserve">(25%) з загальної кількості опитуваних відали перевагу спортивному та стилю </w:t>
      </w:r>
      <w:bookmarkStart w:id="91" w:name="_Hlk134384163"/>
      <w:r w:rsidRPr="00BA4A55">
        <w:rPr>
          <w:rFonts w:ascii="Times New Roman" w:hAnsi="Times New Roman" w:cs="Times New Roman"/>
          <w:bCs/>
          <w:color w:val="000000" w:themeColor="text1"/>
          <w:sz w:val="28"/>
          <w:szCs w:val="28"/>
        </w:rPr>
        <w:t>«casual»</w:t>
      </w:r>
      <w:r w:rsidR="005B5B84" w:rsidRPr="00BA4A55">
        <w:rPr>
          <w:rFonts w:ascii="Times New Roman" w:hAnsi="Times New Roman" w:cs="Times New Roman"/>
          <w:bCs/>
          <w:color w:val="000000" w:themeColor="text1"/>
          <w:sz w:val="28"/>
          <w:szCs w:val="28"/>
        </w:rPr>
        <w:t xml:space="preserve">. </w:t>
      </w:r>
      <w:bookmarkEnd w:id="91"/>
      <w:r w:rsidR="005B5B84" w:rsidRPr="00BA4A55">
        <w:rPr>
          <w:rFonts w:ascii="Times New Roman" w:hAnsi="Times New Roman" w:cs="Times New Roman"/>
          <w:bCs/>
          <w:color w:val="000000" w:themeColor="text1"/>
          <w:sz w:val="28"/>
          <w:szCs w:val="28"/>
        </w:rPr>
        <w:t>І наприклад, застрягаючий тип(їх 2 особи -5%) мали однакові відповіді: 2 та 5 стиль (тобто спортивний та «casual»). Тривожно-боязкий тип (1</w:t>
      </w:r>
      <w:r w:rsidR="00E621DE">
        <w:rPr>
          <w:rFonts w:ascii="Times New Roman" w:hAnsi="Times New Roman" w:cs="Times New Roman"/>
          <w:bCs/>
          <w:color w:val="000000" w:themeColor="text1"/>
          <w:sz w:val="28"/>
          <w:szCs w:val="28"/>
        </w:rPr>
        <w:t xml:space="preserve"> </w:t>
      </w:r>
      <w:r w:rsidR="00CC3328" w:rsidRPr="00F9040C">
        <w:rPr>
          <w:rFonts w:ascii="Times New Roman" w:hAnsi="Times New Roman" w:cs="Times New Roman"/>
          <w:bCs/>
          <w:color w:val="000000" w:themeColor="text1"/>
          <w:sz w:val="28"/>
          <w:szCs w:val="28"/>
        </w:rPr>
        <w:t>особ</w:t>
      </w:r>
      <w:r w:rsidR="00F9040C">
        <w:rPr>
          <w:rFonts w:ascii="Times New Roman" w:hAnsi="Times New Roman" w:cs="Times New Roman"/>
          <w:bCs/>
          <w:color w:val="000000" w:themeColor="text1"/>
          <w:sz w:val="28"/>
          <w:szCs w:val="28"/>
        </w:rPr>
        <w:t>а</w:t>
      </w:r>
      <w:r w:rsidR="005B5B84" w:rsidRPr="00BA4A55">
        <w:rPr>
          <w:rFonts w:ascii="Times New Roman" w:hAnsi="Times New Roman" w:cs="Times New Roman"/>
          <w:bCs/>
          <w:color w:val="000000" w:themeColor="text1"/>
          <w:sz w:val="28"/>
          <w:szCs w:val="28"/>
        </w:rPr>
        <w:t xml:space="preserve">-2.5%)  знов ж таки не мав, а обрав одразу три варіанти: спортивний, «casual» та «oversize»). </w:t>
      </w:r>
      <w:r w:rsidR="007B78D2" w:rsidRPr="00BA4A55">
        <w:rPr>
          <w:rFonts w:ascii="Times New Roman" w:hAnsi="Times New Roman" w:cs="Times New Roman"/>
          <w:bCs/>
          <w:color w:val="000000" w:themeColor="text1"/>
          <w:sz w:val="28"/>
          <w:szCs w:val="28"/>
        </w:rPr>
        <w:t>Цікави</w:t>
      </w:r>
      <w:r w:rsidR="002D3651" w:rsidRPr="00BA4A55">
        <w:rPr>
          <w:rFonts w:ascii="Times New Roman" w:hAnsi="Times New Roman" w:cs="Times New Roman"/>
          <w:bCs/>
          <w:color w:val="000000" w:themeColor="text1"/>
          <w:sz w:val="28"/>
          <w:szCs w:val="28"/>
        </w:rPr>
        <w:t>м є</w:t>
      </w:r>
      <w:r w:rsidR="007B78D2" w:rsidRPr="00BA4A55">
        <w:rPr>
          <w:rFonts w:ascii="Times New Roman" w:hAnsi="Times New Roman" w:cs="Times New Roman"/>
          <w:bCs/>
          <w:color w:val="000000" w:themeColor="text1"/>
          <w:sz w:val="28"/>
          <w:szCs w:val="28"/>
        </w:rPr>
        <w:t xml:space="preserve"> те, що акцентуація характеру, яка найбільше обирала від 2х та більше варіантів є емотивної акцентуацією характеру. Емотивний тип ( всього 9 </w:t>
      </w:r>
      <w:r w:rsidR="00F9040C">
        <w:rPr>
          <w:rFonts w:ascii="Times New Roman" w:hAnsi="Times New Roman" w:cs="Times New Roman"/>
          <w:bCs/>
          <w:color w:val="000000" w:themeColor="text1"/>
          <w:sz w:val="28"/>
          <w:szCs w:val="28"/>
        </w:rPr>
        <w:t>осіб</w:t>
      </w:r>
      <w:r w:rsidR="007B78D2" w:rsidRPr="00BA4A55">
        <w:rPr>
          <w:rFonts w:ascii="Times New Roman" w:hAnsi="Times New Roman" w:cs="Times New Roman"/>
          <w:bCs/>
          <w:color w:val="000000" w:themeColor="text1"/>
          <w:sz w:val="28"/>
          <w:szCs w:val="28"/>
        </w:rPr>
        <w:t xml:space="preserve">-22.5%), де ( 7 </w:t>
      </w:r>
      <w:r w:rsidR="00F9040C">
        <w:rPr>
          <w:rFonts w:ascii="Times New Roman" w:hAnsi="Times New Roman" w:cs="Times New Roman"/>
          <w:bCs/>
          <w:color w:val="000000" w:themeColor="text1"/>
          <w:sz w:val="28"/>
          <w:szCs w:val="28"/>
        </w:rPr>
        <w:t>осіб</w:t>
      </w:r>
      <w:r w:rsidR="007B78D2" w:rsidRPr="00BA4A55">
        <w:rPr>
          <w:rFonts w:ascii="Times New Roman" w:hAnsi="Times New Roman" w:cs="Times New Roman"/>
          <w:bCs/>
          <w:color w:val="000000" w:themeColor="text1"/>
          <w:sz w:val="28"/>
          <w:szCs w:val="28"/>
        </w:rPr>
        <w:t xml:space="preserve">-17.5%) відали перевагу абсолютно різним комбінаціям, серед яких є і ретро стиль, стиль арті та стиль «preppy». </w:t>
      </w:r>
      <w:r w:rsidR="009C58D8" w:rsidRPr="00BA4A55">
        <w:rPr>
          <w:rFonts w:ascii="Times New Roman" w:hAnsi="Times New Roman" w:cs="Times New Roman"/>
          <w:bCs/>
          <w:color w:val="000000" w:themeColor="text1"/>
          <w:sz w:val="28"/>
          <w:szCs w:val="28"/>
        </w:rPr>
        <w:t xml:space="preserve">Самі стилі характеризуються приділенням особливої уваги до </w:t>
      </w:r>
      <w:r w:rsidR="009C58D8" w:rsidRPr="00BA4A55">
        <w:rPr>
          <w:rFonts w:ascii="Times New Roman" w:hAnsi="Times New Roman" w:cs="Times New Roman"/>
          <w:bCs/>
          <w:color w:val="000000" w:themeColor="text1"/>
          <w:sz w:val="28"/>
          <w:szCs w:val="28"/>
        </w:rPr>
        <w:lastRenderedPageBreak/>
        <w:t>деталей і є проявом креативності та індивідуальності. Емо</w:t>
      </w:r>
      <w:r w:rsidR="002D3651" w:rsidRPr="00BA4A55">
        <w:rPr>
          <w:rFonts w:ascii="Times New Roman" w:hAnsi="Times New Roman" w:cs="Times New Roman"/>
          <w:bCs/>
          <w:color w:val="000000" w:themeColor="text1"/>
          <w:sz w:val="28"/>
          <w:szCs w:val="28"/>
        </w:rPr>
        <w:t>тивна</w:t>
      </w:r>
      <w:r w:rsidR="009C58D8" w:rsidRPr="00BA4A55">
        <w:rPr>
          <w:rFonts w:ascii="Times New Roman" w:hAnsi="Times New Roman" w:cs="Times New Roman"/>
          <w:bCs/>
          <w:color w:val="000000" w:themeColor="text1"/>
          <w:sz w:val="28"/>
          <w:szCs w:val="28"/>
        </w:rPr>
        <w:t xml:space="preserve"> акцентуація характеру - це тип акцентуації характеру, що характеризується сильним проявом емоцій та переживань, вразливістю до зовнішніх впливів і зниженою здатністю до контролю своїх емоцій. Такі люди можуть дуже сильно переживати як позитивні, так і негативні події, бути вразливими до критики та конфліктів, а також схильні до проявів афекту. Проте, з іншого боку, люди з емотивною акцентуацією характеру креативні та мають розвинений естетичний смак. І як раз цей смак відображається у виборі наших «емотивних» респондентів у вигляді поєднання таких екстравагантних стилів одягу. </w:t>
      </w:r>
    </w:p>
    <w:p w14:paraId="01D9BA78" w14:textId="242003F4" w:rsidR="009C58D8" w:rsidRPr="00BA4A55" w:rsidRDefault="009C58D8" w:rsidP="00834100">
      <w:pPr>
        <w:spacing w:after="0" w:line="360" w:lineRule="auto"/>
        <w:ind w:left="-567" w:firstLine="567"/>
        <w:contextualSpacing/>
        <w:jc w:val="both"/>
        <w:rPr>
          <w:rFonts w:ascii="Times New Roman" w:hAnsi="Times New Roman" w:cs="Times New Roman"/>
          <w:bCs/>
          <w:color w:val="000000" w:themeColor="text1"/>
          <w:sz w:val="28"/>
          <w:szCs w:val="28"/>
        </w:rPr>
      </w:pPr>
      <w:r w:rsidRPr="00BA4A55">
        <w:rPr>
          <w:rFonts w:ascii="Times New Roman" w:hAnsi="Times New Roman" w:cs="Times New Roman"/>
          <w:bCs/>
          <w:color w:val="000000" w:themeColor="text1"/>
          <w:sz w:val="28"/>
          <w:szCs w:val="28"/>
        </w:rPr>
        <w:t>Виходячи з цього, ми можемо зробити висновок,</w:t>
      </w:r>
      <w:r w:rsidR="002D3651" w:rsidRPr="00BA4A55">
        <w:rPr>
          <w:rFonts w:ascii="Times New Roman" w:hAnsi="Times New Roman" w:cs="Times New Roman"/>
          <w:bCs/>
          <w:color w:val="000000" w:themeColor="text1"/>
          <w:sz w:val="28"/>
          <w:szCs w:val="28"/>
        </w:rPr>
        <w:t xml:space="preserve"> що</w:t>
      </w:r>
      <w:r w:rsidRPr="00BA4A55">
        <w:rPr>
          <w:rFonts w:ascii="Times New Roman" w:hAnsi="Times New Roman" w:cs="Times New Roman"/>
          <w:bCs/>
          <w:color w:val="000000" w:themeColor="text1"/>
          <w:sz w:val="28"/>
          <w:szCs w:val="28"/>
        </w:rPr>
        <w:t xml:space="preserve"> афективний компонент в даній виборці впливає на вибір одягу.  </w:t>
      </w:r>
    </w:p>
    <w:p w14:paraId="3CC6D7BD" w14:textId="77777777" w:rsidR="007760CD" w:rsidRDefault="007760CD"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3378EE59" w14:textId="09296BF5" w:rsidR="004E6A1A" w:rsidRPr="00BA4A55" w:rsidRDefault="004E6A1A" w:rsidP="00834100">
      <w:pPr>
        <w:spacing w:after="0" w:line="360" w:lineRule="auto"/>
        <w:ind w:left="-567" w:firstLine="567"/>
        <w:contextualSpacing/>
        <w:jc w:val="both"/>
        <w:rPr>
          <w:rFonts w:ascii="Times New Roman" w:hAnsi="Times New Roman" w:cs="Times New Roman"/>
          <w:color w:val="000000" w:themeColor="text1"/>
          <w:sz w:val="28"/>
          <w:szCs w:val="28"/>
        </w:rPr>
      </w:pPr>
      <w:r w:rsidRPr="00BA4A55">
        <w:rPr>
          <w:rFonts w:ascii="Times New Roman" w:hAnsi="Times New Roman" w:cs="Times New Roman"/>
          <w:color w:val="000000" w:themeColor="text1"/>
          <w:sz w:val="28"/>
          <w:szCs w:val="28"/>
        </w:rPr>
        <w:t>Останнім</w:t>
      </w:r>
      <w:r w:rsidR="007760CD">
        <w:rPr>
          <w:rFonts w:ascii="Times New Roman" w:hAnsi="Times New Roman" w:cs="Times New Roman"/>
          <w:color w:val="000000" w:themeColor="text1"/>
          <w:sz w:val="28"/>
          <w:szCs w:val="28"/>
        </w:rPr>
        <w:t xml:space="preserve">, </w:t>
      </w:r>
      <w:r w:rsidRPr="00BA4A55">
        <w:rPr>
          <w:rFonts w:ascii="Times New Roman" w:hAnsi="Times New Roman" w:cs="Times New Roman"/>
          <w:color w:val="000000" w:themeColor="text1"/>
          <w:sz w:val="28"/>
          <w:szCs w:val="28"/>
        </w:rPr>
        <w:t>але не за важливістю</w:t>
      </w:r>
      <w:r w:rsidR="007760CD">
        <w:rPr>
          <w:rFonts w:ascii="Times New Roman" w:hAnsi="Times New Roman" w:cs="Times New Roman"/>
          <w:color w:val="000000" w:themeColor="text1"/>
          <w:sz w:val="28"/>
          <w:szCs w:val="28"/>
        </w:rPr>
        <w:t>,</w:t>
      </w:r>
      <w:r w:rsidRPr="00BA4A55">
        <w:rPr>
          <w:rFonts w:ascii="Times New Roman" w:hAnsi="Times New Roman" w:cs="Times New Roman"/>
          <w:color w:val="000000" w:themeColor="text1"/>
          <w:sz w:val="28"/>
          <w:szCs w:val="28"/>
        </w:rPr>
        <w:t xml:space="preserve"> в нас було авторське опитування</w:t>
      </w:r>
      <w:r w:rsidR="007760CD">
        <w:rPr>
          <w:rFonts w:ascii="Times New Roman" w:hAnsi="Times New Roman" w:cs="Times New Roman"/>
          <w:color w:val="000000" w:themeColor="text1"/>
          <w:sz w:val="28"/>
          <w:szCs w:val="28"/>
        </w:rPr>
        <w:t xml:space="preserve"> </w:t>
      </w:r>
      <w:r w:rsidR="007760CD" w:rsidRPr="007760CD">
        <w:rPr>
          <w:rFonts w:ascii="Times New Roman" w:hAnsi="Times New Roman" w:cs="Times New Roman"/>
          <w:color w:val="000000" w:themeColor="text1"/>
          <w:sz w:val="28"/>
          <w:szCs w:val="28"/>
        </w:rPr>
        <w:t>«Як впливає на вас ваш одяг?».</w:t>
      </w:r>
      <w:r w:rsidR="007760CD">
        <w:rPr>
          <w:rFonts w:ascii="Times New Roman" w:hAnsi="Times New Roman" w:cs="Times New Roman"/>
          <w:color w:val="000000" w:themeColor="text1"/>
          <w:sz w:val="28"/>
          <w:szCs w:val="28"/>
        </w:rPr>
        <w:t xml:space="preserve"> </w:t>
      </w:r>
      <w:r w:rsidRPr="00BA4A55">
        <w:rPr>
          <w:rFonts w:ascii="Times New Roman" w:hAnsi="Times New Roman" w:cs="Times New Roman"/>
          <w:color w:val="000000" w:themeColor="text1"/>
          <w:sz w:val="28"/>
          <w:szCs w:val="28"/>
        </w:rPr>
        <w:t>Сенс його був у тому, що питання стосувалися саме яким чином одяг впливає на нас і на скільки саме. Тобто респондентам юнацького віку пропонувалося 6 питань з трьома варіантами відповідей. І тим самим визначалися ступені впливу:</w:t>
      </w:r>
    </w:p>
    <w:p w14:paraId="3E8823BF" w14:textId="52391BD6" w:rsidR="004E6A1A" w:rsidRPr="00BA4A55" w:rsidRDefault="004E6A1A" w:rsidP="00834100">
      <w:pPr>
        <w:pStyle w:val="a3"/>
        <w:numPr>
          <w:ilvl w:val="0"/>
          <w:numId w:val="30"/>
        </w:numPr>
        <w:spacing w:after="0" w:line="360" w:lineRule="auto"/>
        <w:ind w:left="-567" w:firstLine="567"/>
        <w:jc w:val="both"/>
        <w:rPr>
          <w:rFonts w:ascii="Times New Roman" w:hAnsi="Times New Roman" w:cs="Times New Roman"/>
          <w:color w:val="000000" w:themeColor="text1"/>
          <w:sz w:val="28"/>
          <w:szCs w:val="28"/>
        </w:rPr>
      </w:pPr>
      <w:r w:rsidRPr="00BA4A55">
        <w:rPr>
          <w:rFonts w:ascii="Times New Roman" w:hAnsi="Times New Roman" w:cs="Times New Roman"/>
          <w:color w:val="000000" w:themeColor="text1"/>
          <w:sz w:val="28"/>
          <w:szCs w:val="28"/>
        </w:rPr>
        <w:t>1-6 балів – низький с</w:t>
      </w:r>
      <w:r w:rsidR="00B23FB6">
        <w:rPr>
          <w:rFonts w:ascii="Times New Roman" w:hAnsi="Times New Roman" w:cs="Times New Roman"/>
          <w:color w:val="000000" w:themeColor="text1"/>
          <w:sz w:val="28"/>
          <w:szCs w:val="28"/>
        </w:rPr>
        <w:t>тупінь</w:t>
      </w:r>
      <w:r w:rsidRPr="00BA4A55">
        <w:rPr>
          <w:rFonts w:ascii="Times New Roman" w:hAnsi="Times New Roman" w:cs="Times New Roman"/>
          <w:color w:val="000000" w:themeColor="text1"/>
          <w:sz w:val="28"/>
          <w:szCs w:val="28"/>
        </w:rPr>
        <w:t>;</w:t>
      </w:r>
    </w:p>
    <w:p w14:paraId="24E3FDB4" w14:textId="79CE1BD0" w:rsidR="004E6A1A" w:rsidRPr="00BA4A55" w:rsidRDefault="004E6A1A" w:rsidP="00834100">
      <w:pPr>
        <w:pStyle w:val="a3"/>
        <w:numPr>
          <w:ilvl w:val="0"/>
          <w:numId w:val="30"/>
        </w:numPr>
        <w:spacing w:after="0" w:line="360" w:lineRule="auto"/>
        <w:ind w:left="-567" w:firstLine="567"/>
        <w:jc w:val="both"/>
        <w:rPr>
          <w:rFonts w:ascii="Times New Roman" w:hAnsi="Times New Roman" w:cs="Times New Roman"/>
          <w:color w:val="000000" w:themeColor="text1"/>
          <w:sz w:val="28"/>
          <w:szCs w:val="28"/>
        </w:rPr>
      </w:pPr>
      <w:r w:rsidRPr="00BA4A55">
        <w:rPr>
          <w:rFonts w:ascii="Times New Roman" w:hAnsi="Times New Roman" w:cs="Times New Roman"/>
          <w:color w:val="000000" w:themeColor="text1"/>
          <w:sz w:val="28"/>
          <w:szCs w:val="28"/>
        </w:rPr>
        <w:t xml:space="preserve">7-12 балів – середній </w:t>
      </w:r>
      <w:r w:rsidR="00B23FB6">
        <w:rPr>
          <w:rFonts w:ascii="Times New Roman" w:hAnsi="Times New Roman" w:cs="Times New Roman"/>
          <w:color w:val="000000" w:themeColor="text1"/>
          <w:sz w:val="28"/>
          <w:szCs w:val="28"/>
        </w:rPr>
        <w:t>ступінь</w:t>
      </w:r>
      <w:r w:rsidRPr="00BA4A55">
        <w:rPr>
          <w:rFonts w:ascii="Times New Roman" w:hAnsi="Times New Roman" w:cs="Times New Roman"/>
          <w:color w:val="000000" w:themeColor="text1"/>
          <w:sz w:val="28"/>
          <w:szCs w:val="28"/>
        </w:rPr>
        <w:t>;</w:t>
      </w:r>
    </w:p>
    <w:p w14:paraId="4C0D27A0" w14:textId="2923005E" w:rsidR="004E6A1A" w:rsidRPr="00BA4A55" w:rsidRDefault="004E6A1A" w:rsidP="00834100">
      <w:pPr>
        <w:pStyle w:val="a3"/>
        <w:numPr>
          <w:ilvl w:val="0"/>
          <w:numId w:val="30"/>
        </w:numPr>
        <w:spacing w:after="0" w:line="360" w:lineRule="auto"/>
        <w:ind w:left="-567" w:firstLine="567"/>
        <w:jc w:val="both"/>
        <w:rPr>
          <w:rFonts w:ascii="Times New Roman" w:hAnsi="Times New Roman" w:cs="Times New Roman"/>
          <w:color w:val="000000" w:themeColor="text1"/>
          <w:sz w:val="28"/>
          <w:szCs w:val="28"/>
        </w:rPr>
      </w:pPr>
      <w:r w:rsidRPr="00BA4A55">
        <w:rPr>
          <w:rFonts w:ascii="Times New Roman" w:hAnsi="Times New Roman" w:cs="Times New Roman"/>
          <w:color w:val="000000" w:themeColor="text1"/>
          <w:sz w:val="28"/>
          <w:szCs w:val="28"/>
        </w:rPr>
        <w:t xml:space="preserve">13-18 балів – високий </w:t>
      </w:r>
      <w:r w:rsidR="00B23FB6">
        <w:rPr>
          <w:rFonts w:ascii="Times New Roman" w:hAnsi="Times New Roman" w:cs="Times New Roman"/>
          <w:color w:val="000000" w:themeColor="text1"/>
          <w:sz w:val="28"/>
          <w:szCs w:val="28"/>
        </w:rPr>
        <w:t>ступінь</w:t>
      </w:r>
      <w:r w:rsidRPr="00BA4A55">
        <w:rPr>
          <w:rFonts w:ascii="Times New Roman" w:hAnsi="Times New Roman" w:cs="Times New Roman"/>
          <w:color w:val="000000" w:themeColor="text1"/>
          <w:sz w:val="28"/>
          <w:szCs w:val="28"/>
        </w:rPr>
        <w:t>;</w:t>
      </w:r>
    </w:p>
    <w:p w14:paraId="772344F1" w14:textId="6D2E5BF7" w:rsidR="004E6A1A" w:rsidRPr="00BA4A55" w:rsidRDefault="004E6A1A" w:rsidP="00834100">
      <w:pPr>
        <w:spacing w:after="0" w:line="360" w:lineRule="auto"/>
        <w:ind w:left="-567" w:firstLine="567"/>
        <w:jc w:val="both"/>
        <w:rPr>
          <w:rFonts w:ascii="Times New Roman" w:hAnsi="Times New Roman" w:cs="Times New Roman"/>
          <w:color w:val="000000" w:themeColor="text1"/>
          <w:sz w:val="28"/>
          <w:szCs w:val="28"/>
        </w:rPr>
      </w:pPr>
      <w:r w:rsidRPr="00BA4A55">
        <w:rPr>
          <w:rFonts w:ascii="Times New Roman" w:hAnsi="Times New Roman" w:cs="Times New Roman"/>
          <w:color w:val="000000" w:themeColor="text1"/>
          <w:sz w:val="28"/>
          <w:szCs w:val="28"/>
        </w:rPr>
        <w:t xml:space="preserve">Результати зазначені нижче у таблиці </w:t>
      </w:r>
      <w:r w:rsidR="007760CD">
        <w:rPr>
          <w:rFonts w:ascii="Times New Roman" w:hAnsi="Times New Roman" w:cs="Times New Roman"/>
          <w:color w:val="000000" w:themeColor="text1"/>
          <w:sz w:val="28"/>
          <w:szCs w:val="28"/>
        </w:rPr>
        <w:t>2.9</w:t>
      </w:r>
      <w:r w:rsidR="007861B7" w:rsidRPr="00BA4A55">
        <w:rPr>
          <w:rFonts w:ascii="Times New Roman" w:hAnsi="Times New Roman" w:cs="Times New Roman"/>
          <w:color w:val="000000" w:themeColor="text1"/>
          <w:sz w:val="28"/>
          <w:szCs w:val="28"/>
        </w:rPr>
        <w:t>.</w:t>
      </w:r>
    </w:p>
    <w:p w14:paraId="633804CB" w14:textId="149A43D1" w:rsidR="007861B7" w:rsidRPr="007760CD" w:rsidRDefault="007861B7" w:rsidP="00834100">
      <w:pPr>
        <w:spacing w:after="0" w:line="360" w:lineRule="auto"/>
        <w:ind w:left="-567" w:firstLine="567"/>
        <w:contextualSpacing/>
        <w:jc w:val="right"/>
        <w:rPr>
          <w:rFonts w:ascii="Times New Roman" w:hAnsi="Times New Roman" w:cs="Times New Roman"/>
          <w:b/>
          <w:bCs/>
          <w:color w:val="000000" w:themeColor="text1"/>
          <w:sz w:val="24"/>
          <w:szCs w:val="24"/>
        </w:rPr>
      </w:pPr>
      <w:r w:rsidRPr="007760CD">
        <w:rPr>
          <w:rFonts w:ascii="Times New Roman" w:hAnsi="Times New Roman" w:cs="Times New Roman"/>
          <w:b/>
          <w:bCs/>
          <w:i/>
          <w:color w:val="000000" w:themeColor="text1"/>
          <w:sz w:val="24"/>
          <w:szCs w:val="24"/>
        </w:rPr>
        <w:t xml:space="preserve">Таблиця </w:t>
      </w:r>
      <w:r w:rsidR="007760CD" w:rsidRPr="007760CD">
        <w:rPr>
          <w:rFonts w:ascii="Times New Roman" w:hAnsi="Times New Roman" w:cs="Times New Roman"/>
          <w:b/>
          <w:bCs/>
          <w:i/>
          <w:color w:val="000000" w:themeColor="text1"/>
          <w:sz w:val="24"/>
          <w:szCs w:val="24"/>
        </w:rPr>
        <w:t>2.9</w:t>
      </w:r>
    </w:p>
    <w:tbl>
      <w:tblPr>
        <w:tblStyle w:val="ac"/>
        <w:tblW w:w="0" w:type="auto"/>
        <w:tblLook w:val="04A0" w:firstRow="1" w:lastRow="0" w:firstColumn="1" w:lastColumn="0" w:noHBand="0" w:noVBand="1"/>
      </w:tblPr>
      <w:tblGrid>
        <w:gridCol w:w="3226"/>
        <w:gridCol w:w="3226"/>
        <w:gridCol w:w="3227"/>
      </w:tblGrid>
      <w:tr w:rsidR="007861B7" w:rsidRPr="00BA4A55" w14:paraId="167EB1E3" w14:textId="77777777" w:rsidTr="00BA05C2">
        <w:tc>
          <w:tcPr>
            <w:tcW w:w="3226" w:type="dxa"/>
          </w:tcPr>
          <w:p w14:paraId="08FE96AF" w14:textId="77777777"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Бали</w:t>
            </w:r>
          </w:p>
        </w:tc>
        <w:tc>
          <w:tcPr>
            <w:tcW w:w="3226" w:type="dxa"/>
          </w:tcPr>
          <w:p w14:paraId="29E77577" w14:textId="77777777"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Кількість осіб ( 40 осіб)</w:t>
            </w:r>
          </w:p>
        </w:tc>
        <w:tc>
          <w:tcPr>
            <w:tcW w:w="3227" w:type="dxa"/>
          </w:tcPr>
          <w:p w14:paraId="2F92316B" w14:textId="77777777"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Відсотки(%)</w:t>
            </w:r>
          </w:p>
        </w:tc>
      </w:tr>
      <w:tr w:rsidR="007861B7" w:rsidRPr="00BA4A55" w14:paraId="186C61FD" w14:textId="77777777" w:rsidTr="00BA05C2">
        <w:tc>
          <w:tcPr>
            <w:tcW w:w="3226" w:type="dxa"/>
          </w:tcPr>
          <w:p w14:paraId="157B070B" w14:textId="4E00EA9B"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Низькі бали (1-6 б.)</w:t>
            </w:r>
          </w:p>
        </w:tc>
        <w:tc>
          <w:tcPr>
            <w:tcW w:w="3226" w:type="dxa"/>
          </w:tcPr>
          <w:p w14:paraId="2BC9DF9A" w14:textId="2DE9EF95"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1 особа</w:t>
            </w:r>
          </w:p>
        </w:tc>
        <w:tc>
          <w:tcPr>
            <w:tcW w:w="3227" w:type="dxa"/>
          </w:tcPr>
          <w:p w14:paraId="7A93F008" w14:textId="68D1A875"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2.5%</w:t>
            </w:r>
          </w:p>
        </w:tc>
      </w:tr>
      <w:tr w:rsidR="007861B7" w:rsidRPr="00BA4A55" w14:paraId="5AC4DE05" w14:textId="77777777" w:rsidTr="00BA05C2">
        <w:tc>
          <w:tcPr>
            <w:tcW w:w="3226" w:type="dxa"/>
          </w:tcPr>
          <w:p w14:paraId="10F7DCC9" w14:textId="61351F5C"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Середні бали (7-12 б.)</w:t>
            </w:r>
          </w:p>
        </w:tc>
        <w:tc>
          <w:tcPr>
            <w:tcW w:w="3226" w:type="dxa"/>
          </w:tcPr>
          <w:p w14:paraId="0FDDD580" w14:textId="7370D4C8"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33 особи</w:t>
            </w:r>
          </w:p>
        </w:tc>
        <w:tc>
          <w:tcPr>
            <w:tcW w:w="3227" w:type="dxa"/>
          </w:tcPr>
          <w:p w14:paraId="4C54581B" w14:textId="57E5002D"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82.5%</w:t>
            </w:r>
          </w:p>
        </w:tc>
      </w:tr>
      <w:tr w:rsidR="007861B7" w:rsidRPr="00BA4A55" w14:paraId="291F4211" w14:textId="77777777" w:rsidTr="00BA05C2">
        <w:tc>
          <w:tcPr>
            <w:tcW w:w="3226" w:type="dxa"/>
          </w:tcPr>
          <w:p w14:paraId="4D865A54" w14:textId="11CF852F"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Високі бали(13-18б.)</w:t>
            </w:r>
          </w:p>
        </w:tc>
        <w:tc>
          <w:tcPr>
            <w:tcW w:w="3226" w:type="dxa"/>
          </w:tcPr>
          <w:p w14:paraId="364433AA" w14:textId="153C7B91"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6 осіб</w:t>
            </w:r>
          </w:p>
        </w:tc>
        <w:tc>
          <w:tcPr>
            <w:tcW w:w="3227" w:type="dxa"/>
          </w:tcPr>
          <w:p w14:paraId="717ED0DA" w14:textId="0806C4BB" w:rsidR="007861B7" w:rsidRPr="00BA4A55" w:rsidRDefault="007861B7" w:rsidP="00834100">
            <w:pPr>
              <w:suppressAutoHyphens/>
              <w:spacing w:line="360" w:lineRule="auto"/>
              <w:ind w:left="-567" w:firstLine="567"/>
              <w:jc w:val="both"/>
              <w:rPr>
                <w:rFonts w:ascii="Times New Roman" w:eastAsia="Times New Roman" w:hAnsi="Times New Roman" w:cs="Times New Roman"/>
                <w:color w:val="000000" w:themeColor="text1"/>
                <w:sz w:val="28"/>
                <w:szCs w:val="28"/>
                <w:lang w:eastAsia="ar-SA"/>
              </w:rPr>
            </w:pPr>
            <w:r w:rsidRPr="00BA4A55">
              <w:rPr>
                <w:rFonts w:ascii="Times New Roman" w:eastAsia="Times New Roman" w:hAnsi="Times New Roman" w:cs="Times New Roman"/>
                <w:color w:val="000000" w:themeColor="text1"/>
                <w:sz w:val="28"/>
                <w:szCs w:val="28"/>
                <w:lang w:eastAsia="ar-SA"/>
              </w:rPr>
              <w:t>15%</w:t>
            </w:r>
          </w:p>
        </w:tc>
      </w:tr>
    </w:tbl>
    <w:p w14:paraId="7D3B83C8" w14:textId="77777777" w:rsidR="007861B7" w:rsidRPr="00BA4A55" w:rsidRDefault="007861B7" w:rsidP="00834100">
      <w:pPr>
        <w:spacing w:after="0" w:line="360" w:lineRule="auto"/>
        <w:ind w:left="-567" w:firstLine="567"/>
        <w:jc w:val="both"/>
        <w:rPr>
          <w:rFonts w:ascii="Times New Roman" w:hAnsi="Times New Roman" w:cs="Times New Roman"/>
          <w:color w:val="000000" w:themeColor="text1"/>
          <w:sz w:val="28"/>
          <w:szCs w:val="28"/>
        </w:rPr>
      </w:pPr>
    </w:p>
    <w:p w14:paraId="2A762F8F" w14:textId="12381948" w:rsidR="00E64A4E" w:rsidRPr="00BA4A55" w:rsidRDefault="007861B7"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92" w:name="_Hlk138627547"/>
      <w:r w:rsidRPr="00BA4A55">
        <w:rPr>
          <w:rFonts w:ascii="Times New Roman" w:hAnsi="Times New Roman" w:cs="Times New Roman"/>
          <w:color w:val="000000" w:themeColor="text1"/>
          <w:sz w:val="28"/>
          <w:szCs w:val="28"/>
        </w:rPr>
        <w:lastRenderedPageBreak/>
        <w:t xml:space="preserve">Отримані результати свідчать, що більшість респондентів (82.5%) мають середні показники, які свідчать про те, що одяг відіграє важливу роль в їхньому житті, але не вирішальну. Тобто </w:t>
      </w:r>
      <w:r w:rsidR="00A70E62" w:rsidRPr="00BA4A55">
        <w:rPr>
          <w:rFonts w:ascii="Times New Roman" w:hAnsi="Times New Roman" w:cs="Times New Roman"/>
          <w:color w:val="000000" w:themeColor="text1"/>
          <w:sz w:val="28"/>
          <w:szCs w:val="28"/>
        </w:rPr>
        <w:t>існує деякий баланс між зовнішністю та впливом її на людину. А нас як дослідників зацікавило те, що чотири з шести людей, у яких були високі бали, виявилися з гіпертимною акцентуацією характеру. І в свою чергу, єдина людина, яка отримала низький показник була теж з гіпертимною акцентуацією характеру.</w:t>
      </w:r>
      <w:r w:rsidRPr="00BA4A55">
        <w:rPr>
          <w:rFonts w:ascii="Times New Roman" w:hAnsi="Times New Roman" w:cs="Times New Roman"/>
          <w:color w:val="000000" w:themeColor="text1"/>
          <w:sz w:val="28"/>
          <w:szCs w:val="28"/>
        </w:rPr>
        <w:t xml:space="preserve"> </w:t>
      </w:r>
      <w:r w:rsidR="00A70E62" w:rsidRPr="00BA4A55">
        <w:rPr>
          <w:rFonts w:ascii="Times New Roman" w:hAnsi="Times New Roman" w:cs="Times New Roman"/>
          <w:color w:val="000000" w:themeColor="text1"/>
          <w:sz w:val="28"/>
          <w:szCs w:val="28"/>
        </w:rPr>
        <w:t>Гіпертимний тип акцентуації характеру характеризується підвищеним настроєм, енергією та активністю. Люди з цим типом акцентуації часто бувають життєрадісними та позитивними, але також можуть бути нерозсудливими та схильними до ризикованої поведінки. І нами було помічено, що в них діє принцип «все або нічого», і як раз він,</w:t>
      </w:r>
      <w:r w:rsidR="00E64A4E" w:rsidRPr="00BA4A55">
        <w:rPr>
          <w:rFonts w:ascii="Times New Roman" w:hAnsi="Times New Roman" w:cs="Times New Roman"/>
          <w:color w:val="000000" w:themeColor="text1"/>
          <w:sz w:val="28"/>
          <w:szCs w:val="28"/>
        </w:rPr>
        <w:t xml:space="preserve"> </w:t>
      </w:r>
      <w:r w:rsidR="00A70E62" w:rsidRPr="00BA4A55">
        <w:rPr>
          <w:rFonts w:ascii="Times New Roman" w:hAnsi="Times New Roman" w:cs="Times New Roman"/>
          <w:color w:val="000000" w:themeColor="text1"/>
          <w:sz w:val="28"/>
          <w:szCs w:val="28"/>
        </w:rPr>
        <w:t xml:space="preserve">можливо, проявився у ході цього анкетування. </w:t>
      </w:r>
      <w:bookmarkEnd w:id="92"/>
      <w:r w:rsidR="00A70E62" w:rsidRPr="00BA4A55">
        <w:rPr>
          <w:rFonts w:ascii="Times New Roman" w:hAnsi="Times New Roman" w:cs="Times New Roman"/>
          <w:color w:val="000000" w:themeColor="text1"/>
          <w:sz w:val="28"/>
          <w:szCs w:val="28"/>
        </w:rPr>
        <w:t xml:space="preserve">Бо тут відстежуються посил </w:t>
      </w:r>
      <w:r w:rsidR="00E64A4E" w:rsidRPr="00BA4A55">
        <w:rPr>
          <w:rFonts w:ascii="Times New Roman" w:hAnsi="Times New Roman" w:cs="Times New Roman"/>
          <w:color w:val="000000" w:themeColor="text1"/>
          <w:sz w:val="28"/>
          <w:szCs w:val="28"/>
        </w:rPr>
        <w:t>у тих, хто набрав високі бали «завжди при параді», а в того, хто набрав нижчий бал «мене це абсолютно не цікавить». Ще високі бали набрали по одній людині: дистимний та педантичний тип, що спочатку здивувало нас, але потім після ретельного аналізу, в нас почав складатися пазл.</w:t>
      </w:r>
      <w:r w:rsidR="00E64A4E" w:rsidRPr="00BA4A55">
        <w:rPr>
          <w:rFonts w:ascii="Segoe UI" w:eastAsia="Times New Roman" w:hAnsi="Segoe UI" w:cs="Segoe UI"/>
          <w:color w:val="374151"/>
          <w:sz w:val="24"/>
          <w:szCs w:val="24"/>
        </w:rPr>
        <w:t xml:space="preserve"> </w:t>
      </w:r>
      <w:r w:rsidR="00E64A4E" w:rsidRPr="00BA4A55">
        <w:rPr>
          <w:rFonts w:ascii="Times New Roman" w:hAnsi="Times New Roman" w:cs="Times New Roman"/>
          <w:color w:val="000000" w:themeColor="text1"/>
          <w:sz w:val="28"/>
          <w:szCs w:val="28"/>
        </w:rPr>
        <w:t>Дистимна та педантична акцентуації характеру мають декілька спільних рис. Ну по-перше, переважання розумових процесів. Люди з дистимною та педантичною акцентуаціями характеру надмірно зосереджені на своїх розумових процесах. Їх відзначає здатність до ретельного аналізу і планування, упередженого до своїх власних інтересів, докладного вивчення матеріалу. По-друге, люди з цими акцентуаціями характеру мають підвищену тривожність, що впливає прямим чином на їхню соціальну поведінку. Тому маскування за допомогою зовнішнього вигляду може виступати деяким буфером або захисним механізм</w:t>
      </w:r>
      <w:r w:rsidR="00283BF7" w:rsidRPr="00BA4A55">
        <w:rPr>
          <w:rFonts w:ascii="Times New Roman" w:hAnsi="Times New Roman" w:cs="Times New Roman"/>
          <w:color w:val="000000" w:themeColor="text1"/>
          <w:sz w:val="28"/>
          <w:szCs w:val="28"/>
        </w:rPr>
        <w:t>ом</w:t>
      </w:r>
      <w:r w:rsidR="00E64A4E" w:rsidRPr="00BA4A55">
        <w:rPr>
          <w:rFonts w:ascii="Times New Roman" w:hAnsi="Times New Roman" w:cs="Times New Roman"/>
          <w:color w:val="000000" w:themeColor="text1"/>
          <w:sz w:val="28"/>
          <w:szCs w:val="28"/>
        </w:rPr>
        <w:t xml:space="preserve"> при взаємодії з іншими. По-третє,</w:t>
      </w:r>
      <w:r w:rsidR="00283BF7" w:rsidRPr="00BA4A55">
        <w:rPr>
          <w:rFonts w:ascii="Times New Roman" w:hAnsi="Times New Roman" w:cs="Times New Roman"/>
          <w:color w:val="000000" w:themeColor="text1"/>
          <w:sz w:val="28"/>
          <w:szCs w:val="28"/>
        </w:rPr>
        <w:t xml:space="preserve"> особи </w:t>
      </w:r>
      <w:r w:rsidR="00E64A4E" w:rsidRPr="00BA4A55">
        <w:rPr>
          <w:rFonts w:ascii="Times New Roman" w:hAnsi="Times New Roman" w:cs="Times New Roman"/>
          <w:color w:val="000000" w:themeColor="text1"/>
          <w:sz w:val="28"/>
          <w:szCs w:val="28"/>
        </w:rPr>
        <w:t>з цими акцентуаціями можуть виявляти звичку до ритуалів і точних процедур, які допомагають зменшити ступінь тривожності та стресу. І як ми казали тільки що, такі звички можуть проявлятися у вигляді зовнішніх проявів. І наостанок, в таких типів</w:t>
      </w:r>
      <w:r w:rsidR="00283BF7" w:rsidRPr="00BA4A55">
        <w:rPr>
          <w:rFonts w:ascii="Times New Roman" w:hAnsi="Times New Roman" w:cs="Times New Roman"/>
          <w:color w:val="000000" w:themeColor="text1"/>
          <w:sz w:val="28"/>
          <w:szCs w:val="28"/>
        </w:rPr>
        <w:t xml:space="preserve"> є</w:t>
      </w:r>
      <w:r w:rsidR="00E64A4E" w:rsidRPr="00BA4A55">
        <w:rPr>
          <w:rFonts w:ascii="Times New Roman" w:hAnsi="Times New Roman" w:cs="Times New Roman"/>
          <w:color w:val="000000" w:themeColor="text1"/>
          <w:sz w:val="28"/>
          <w:szCs w:val="28"/>
        </w:rPr>
        <w:t xml:space="preserve"> висок</w:t>
      </w:r>
      <w:r w:rsidR="00283BF7" w:rsidRPr="00BA4A55">
        <w:rPr>
          <w:rFonts w:ascii="Times New Roman" w:hAnsi="Times New Roman" w:cs="Times New Roman"/>
          <w:color w:val="000000" w:themeColor="text1"/>
          <w:sz w:val="28"/>
          <w:szCs w:val="28"/>
        </w:rPr>
        <w:t>а</w:t>
      </w:r>
      <w:r w:rsidR="00E64A4E" w:rsidRPr="00BA4A55">
        <w:rPr>
          <w:rFonts w:ascii="Times New Roman" w:hAnsi="Times New Roman" w:cs="Times New Roman"/>
          <w:color w:val="000000" w:themeColor="text1"/>
          <w:sz w:val="28"/>
          <w:szCs w:val="28"/>
        </w:rPr>
        <w:t xml:space="preserve"> чутливість до критики</w:t>
      </w:r>
      <w:r w:rsidR="00283BF7" w:rsidRPr="00BA4A55">
        <w:rPr>
          <w:rFonts w:ascii="Times New Roman" w:hAnsi="Times New Roman" w:cs="Times New Roman"/>
          <w:color w:val="000000" w:themeColor="text1"/>
          <w:sz w:val="28"/>
          <w:szCs w:val="28"/>
        </w:rPr>
        <w:t>, тому щоб «уникнути» її вони намагаються слідкувати загальним нормам, які прийняті в соціумі.</w:t>
      </w:r>
    </w:p>
    <w:p w14:paraId="51E6BE0E" w14:textId="75A884D6" w:rsidR="00283BF7" w:rsidRPr="00BA4A55" w:rsidRDefault="00283BF7" w:rsidP="00834100">
      <w:pPr>
        <w:spacing w:after="0" w:line="360" w:lineRule="auto"/>
        <w:ind w:left="-567" w:firstLine="567"/>
        <w:contextualSpacing/>
        <w:jc w:val="both"/>
        <w:rPr>
          <w:rFonts w:ascii="Times New Roman" w:hAnsi="Times New Roman" w:cs="Times New Roman"/>
          <w:color w:val="000000" w:themeColor="text1"/>
          <w:sz w:val="28"/>
          <w:szCs w:val="28"/>
        </w:rPr>
      </w:pPr>
      <w:r w:rsidRPr="00BA4A55">
        <w:rPr>
          <w:rFonts w:ascii="Times New Roman" w:hAnsi="Times New Roman" w:cs="Times New Roman"/>
          <w:color w:val="000000" w:themeColor="text1"/>
          <w:sz w:val="28"/>
          <w:szCs w:val="28"/>
        </w:rPr>
        <w:lastRenderedPageBreak/>
        <w:t xml:space="preserve">Отже, аналізуючи отримані результати, в нас дещо прослідковуються закономірності між типом </w:t>
      </w:r>
      <w:r w:rsidR="0023769B" w:rsidRPr="00BA4A55">
        <w:rPr>
          <w:rFonts w:ascii="Times New Roman" w:hAnsi="Times New Roman" w:cs="Times New Roman"/>
          <w:color w:val="000000" w:themeColor="text1"/>
          <w:sz w:val="28"/>
          <w:szCs w:val="28"/>
        </w:rPr>
        <w:t>особистості</w:t>
      </w:r>
      <w:r w:rsidRPr="00BA4A55">
        <w:rPr>
          <w:rFonts w:ascii="Times New Roman" w:hAnsi="Times New Roman" w:cs="Times New Roman"/>
          <w:color w:val="000000" w:themeColor="text1"/>
          <w:sz w:val="28"/>
          <w:szCs w:val="28"/>
        </w:rPr>
        <w:t xml:space="preserve"> </w:t>
      </w:r>
      <w:r w:rsidR="0023769B" w:rsidRPr="00BA4A55">
        <w:rPr>
          <w:rFonts w:ascii="Times New Roman" w:hAnsi="Times New Roman" w:cs="Times New Roman"/>
          <w:color w:val="000000" w:themeColor="text1"/>
          <w:sz w:val="28"/>
          <w:szCs w:val="28"/>
        </w:rPr>
        <w:t>та</w:t>
      </w:r>
      <w:r w:rsidRPr="00BA4A55">
        <w:rPr>
          <w:rFonts w:ascii="Times New Roman" w:hAnsi="Times New Roman" w:cs="Times New Roman"/>
          <w:color w:val="000000" w:themeColor="text1"/>
          <w:sz w:val="28"/>
          <w:szCs w:val="28"/>
        </w:rPr>
        <w:t xml:space="preserve"> самопрезентаці</w:t>
      </w:r>
      <w:r w:rsidR="0023769B" w:rsidRPr="00BA4A55">
        <w:rPr>
          <w:rFonts w:ascii="Times New Roman" w:hAnsi="Times New Roman" w:cs="Times New Roman"/>
          <w:color w:val="000000" w:themeColor="text1"/>
          <w:sz w:val="28"/>
          <w:szCs w:val="28"/>
        </w:rPr>
        <w:t>ї</w:t>
      </w:r>
      <w:r w:rsidRPr="00BA4A55">
        <w:rPr>
          <w:rFonts w:ascii="Times New Roman" w:hAnsi="Times New Roman" w:cs="Times New Roman"/>
          <w:color w:val="000000" w:themeColor="text1"/>
          <w:sz w:val="28"/>
          <w:szCs w:val="28"/>
        </w:rPr>
        <w:t xml:space="preserve">. </w:t>
      </w:r>
    </w:p>
    <w:p w14:paraId="751C88FB" w14:textId="77777777" w:rsidR="007760CD" w:rsidRDefault="007760CD" w:rsidP="00834100">
      <w:pPr>
        <w:spacing w:after="0" w:line="360" w:lineRule="auto"/>
        <w:ind w:left="-567" w:firstLine="567"/>
        <w:contextualSpacing/>
        <w:jc w:val="center"/>
        <w:rPr>
          <w:rFonts w:ascii="Times New Roman" w:eastAsia="Calibri" w:hAnsi="Times New Roman" w:cs="Times New Roman"/>
          <w:b/>
          <w:color w:val="000000"/>
          <w:sz w:val="28"/>
          <w:szCs w:val="28"/>
          <w:lang w:val="ru-RU"/>
        </w:rPr>
      </w:pPr>
    </w:p>
    <w:p w14:paraId="731BB289" w14:textId="15D177BA" w:rsidR="00A27D0B" w:rsidRDefault="00E15CA4" w:rsidP="00834100">
      <w:pPr>
        <w:spacing w:after="0" w:line="360" w:lineRule="auto"/>
        <w:ind w:left="-567" w:firstLine="567"/>
        <w:contextualSpacing/>
        <w:jc w:val="center"/>
        <w:rPr>
          <w:rFonts w:ascii="Times New Roman" w:eastAsia="Calibri" w:hAnsi="Times New Roman" w:cs="Times New Roman"/>
          <w:b/>
          <w:sz w:val="28"/>
          <w:szCs w:val="28"/>
        </w:rPr>
      </w:pPr>
      <w:r w:rsidRPr="00BA4A55">
        <w:rPr>
          <w:rFonts w:ascii="Times New Roman" w:eastAsia="Calibri" w:hAnsi="Times New Roman" w:cs="Times New Roman"/>
          <w:b/>
          <w:color w:val="000000"/>
          <w:sz w:val="28"/>
          <w:szCs w:val="28"/>
          <w:lang w:val="ru-RU"/>
        </w:rPr>
        <w:t>Кореляц</w:t>
      </w:r>
      <w:r w:rsidRPr="00BA4A55">
        <w:rPr>
          <w:rFonts w:ascii="Times New Roman" w:eastAsia="Calibri" w:hAnsi="Times New Roman" w:cs="Times New Roman"/>
          <w:b/>
          <w:color w:val="000000"/>
          <w:sz w:val="28"/>
          <w:szCs w:val="28"/>
        </w:rPr>
        <w:t>і</w:t>
      </w:r>
      <w:r w:rsidRPr="00BA4A55">
        <w:rPr>
          <w:rFonts w:ascii="Times New Roman" w:eastAsia="Calibri" w:hAnsi="Times New Roman" w:cs="Times New Roman"/>
          <w:b/>
          <w:color w:val="000000"/>
          <w:sz w:val="28"/>
          <w:szCs w:val="28"/>
          <w:lang w:val="ru-RU"/>
        </w:rPr>
        <w:t xml:space="preserve">йний </w:t>
      </w:r>
      <w:r w:rsidRPr="00BA4A55">
        <w:rPr>
          <w:rFonts w:ascii="Times New Roman" w:eastAsia="Calibri" w:hAnsi="Times New Roman" w:cs="Times New Roman"/>
          <w:b/>
          <w:color w:val="000000"/>
          <w:sz w:val="28"/>
          <w:szCs w:val="28"/>
        </w:rPr>
        <w:t>а</w:t>
      </w:r>
      <w:r w:rsidRPr="00BA4A55">
        <w:rPr>
          <w:rFonts w:ascii="Times New Roman" w:eastAsia="Calibri" w:hAnsi="Times New Roman" w:cs="Times New Roman"/>
          <w:b/>
          <w:color w:val="000000"/>
          <w:sz w:val="28"/>
          <w:szCs w:val="28"/>
          <w:lang w:val="ru-RU"/>
        </w:rPr>
        <w:t>нал</w:t>
      </w:r>
      <w:r w:rsidRPr="00BA4A55">
        <w:rPr>
          <w:rFonts w:ascii="Times New Roman" w:eastAsia="Calibri" w:hAnsi="Times New Roman" w:cs="Times New Roman"/>
          <w:b/>
          <w:color w:val="000000"/>
          <w:sz w:val="28"/>
          <w:szCs w:val="28"/>
        </w:rPr>
        <w:t>із</w:t>
      </w:r>
      <w:r w:rsidRPr="00BA4A55">
        <w:rPr>
          <w:rFonts w:ascii="Times New Roman" w:eastAsia="Calibri" w:hAnsi="Times New Roman" w:cs="Times New Roman"/>
          <w:b/>
          <w:sz w:val="28"/>
          <w:szCs w:val="28"/>
        </w:rPr>
        <w:t xml:space="preserve"> впливу самооцінки та </w:t>
      </w:r>
      <w:bookmarkStart w:id="93" w:name="_Hlk137482591"/>
      <w:r w:rsidR="00EF3661">
        <w:rPr>
          <w:rFonts w:ascii="Times New Roman" w:eastAsia="Calibri" w:hAnsi="Times New Roman" w:cs="Times New Roman"/>
          <w:b/>
          <w:sz w:val="28"/>
          <w:szCs w:val="28"/>
        </w:rPr>
        <w:t xml:space="preserve">характерологічних особливостей </w:t>
      </w:r>
      <w:bookmarkEnd w:id="93"/>
      <w:r w:rsidRPr="00BA4A55">
        <w:rPr>
          <w:rFonts w:ascii="Times New Roman" w:eastAsia="Calibri" w:hAnsi="Times New Roman" w:cs="Times New Roman"/>
          <w:b/>
          <w:sz w:val="28"/>
          <w:szCs w:val="28"/>
        </w:rPr>
        <w:t>особистості на самопрезентацію респондентів юнацького віку</w:t>
      </w:r>
    </w:p>
    <w:p w14:paraId="2D81672D" w14:textId="77777777" w:rsidR="007760CD" w:rsidRPr="007760CD" w:rsidRDefault="007760CD" w:rsidP="00834100">
      <w:pPr>
        <w:spacing w:after="0" w:line="360" w:lineRule="auto"/>
        <w:ind w:left="-567" w:firstLine="567"/>
        <w:contextualSpacing/>
        <w:jc w:val="center"/>
        <w:rPr>
          <w:rFonts w:ascii="Times New Roman" w:eastAsia="Calibri" w:hAnsi="Times New Roman" w:cs="Times New Roman"/>
          <w:b/>
          <w:sz w:val="28"/>
          <w:szCs w:val="28"/>
        </w:rPr>
      </w:pPr>
    </w:p>
    <w:p w14:paraId="59CBE4B0" w14:textId="1A4AC1ED" w:rsidR="005B0C13" w:rsidRDefault="005B0C13" w:rsidP="00834100">
      <w:pPr>
        <w:widowControl w:val="0"/>
        <w:suppressAutoHyphens/>
        <w:autoSpaceDE w:val="0"/>
        <w:autoSpaceDN w:val="0"/>
        <w:adjustRightInd w:val="0"/>
        <w:spacing w:after="0" w:line="360" w:lineRule="auto"/>
        <w:ind w:left="-567" w:firstLine="567"/>
        <w:contextualSpacing/>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Однією з найважливіших, на нашу думку, задач є якісний аналіз отриманих результатів. Для виявлення впливу самооцінки та </w:t>
      </w:r>
      <w:r w:rsidR="00EF3661" w:rsidRPr="00EF3661">
        <w:rPr>
          <w:rFonts w:ascii="Times New Roman" w:eastAsia="Calibri" w:hAnsi="Times New Roman" w:cs="Times New Roman"/>
          <w:color w:val="000000"/>
          <w:sz w:val="28"/>
          <w:szCs w:val="28"/>
        </w:rPr>
        <w:t>характерологічних особливостей</w:t>
      </w:r>
      <w:r>
        <w:rPr>
          <w:rFonts w:ascii="Times New Roman" w:eastAsia="Calibri" w:hAnsi="Times New Roman" w:cs="Times New Roman"/>
          <w:color w:val="000000"/>
          <w:sz w:val="28"/>
          <w:szCs w:val="28"/>
        </w:rPr>
        <w:t xml:space="preserve"> особистості на зовнішню самопрезентацію референтної групи ми використали кореляційний аналіз за Спірменом. </w:t>
      </w:r>
      <w:r w:rsidR="00EE3358" w:rsidRPr="00EE3358">
        <w:rPr>
          <w:rFonts w:ascii="Times New Roman" w:eastAsia="Calibri" w:hAnsi="Times New Roman" w:cs="Times New Roman"/>
          <w:color w:val="000000"/>
          <w:sz w:val="28"/>
          <w:szCs w:val="28"/>
        </w:rPr>
        <w:t>Коефіцієнт рангової кореляції Спірмена (Spearman's rank correlation coefficient) - це міра сили і напрямку залежності між двома змінними, коли дані змінні представлені у вигляді рангових значень.</w:t>
      </w:r>
      <w:r w:rsidR="00EE3358">
        <w:rPr>
          <w:rFonts w:ascii="Times New Roman" w:eastAsia="Calibri" w:hAnsi="Times New Roman" w:cs="Times New Roman"/>
          <w:color w:val="000000"/>
          <w:sz w:val="28"/>
          <w:szCs w:val="28"/>
        </w:rPr>
        <w:t xml:space="preserve"> Тобто вона </w:t>
      </w:r>
      <w:r w:rsidRPr="005B0C13">
        <w:rPr>
          <w:rFonts w:ascii="Times New Roman" w:eastAsia="Calibri" w:hAnsi="Times New Roman" w:cs="Times New Roman"/>
          <w:color w:val="000000"/>
          <w:sz w:val="28"/>
          <w:szCs w:val="28"/>
        </w:rPr>
        <w:t xml:space="preserve">застосовується для аналізу зв'язку між ознаками, вимірюваними в порядкових шкалах, як метод визначення кореляції якісних ознак. </w:t>
      </w:r>
      <w:r w:rsidR="00EE3358">
        <w:rPr>
          <w:rFonts w:ascii="Times New Roman" w:eastAsia="Calibri" w:hAnsi="Times New Roman" w:cs="Times New Roman"/>
          <w:color w:val="000000"/>
          <w:sz w:val="28"/>
          <w:szCs w:val="28"/>
        </w:rPr>
        <w:t>Однією з значних переваг є те, що к</w:t>
      </w:r>
      <w:r w:rsidR="00EE3358" w:rsidRPr="00EE3358">
        <w:rPr>
          <w:rFonts w:ascii="Times New Roman" w:eastAsia="Calibri" w:hAnsi="Times New Roman" w:cs="Times New Roman"/>
          <w:color w:val="000000"/>
          <w:sz w:val="28"/>
          <w:szCs w:val="28"/>
        </w:rPr>
        <w:t>оефіцієнт Спірмена також використовується для порівняння результатів різних тестів або методів вимірювання, якщо немає можливості використовувати пряму кореляцію.</w:t>
      </w:r>
      <w:r w:rsidR="00EE3358">
        <w:rPr>
          <w:rFonts w:ascii="Times New Roman" w:eastAsia="Calibri" w:hAnsi="Times New Roman" w:cs="Times New Roman"/>
          <w:color w:val="000000"/>
          <w:sz w:val="28"/>
          <w:szCs w:val="28"/>
        </w:rPr>
        <w:t xml:space="preserve"> Ми маємо </w:t>
      </w:r>
      <w:r w:rsidRPr="005B0C13">
        <w:rPr>
          <w:rFonts w:ascii="Times New Roman" w:eastAsia="Calibri" w:hAnsi="Times New Roman" w:cs="Times New Roman"/>
          <w:color w:val="000000"/>
          <w:sz w:val="28"/>
          <w:szCs w:val="28"/>
        </w:rPr>
        <w:t>можливість ї</w:t>
      </w:r>
      <w:r w:rsidR="00EE3358">
        <w:rPr>
          <w:rFonts w:ascii="Times New Roman" w:eastAsia="Calibri" w:hAnsi="Times New Roman" w:cs="Times New Roman"/>
          <w:color w:val="000000"/>
          <w:sz w:val="28"/>
          <w:szCs w:val="28"/>
        </w:rPr>
        <w:t>ї</w:t>
      </w:r>
      <w:r w:rsidRPr="005B0C13">
        <w:rPr>
          <w:rFonts w:ascii="Times New Roman" w:eastAsia="Calibri" w:hAnsi="Times New Roman" w:cs="Times New Roman"/>
          <w:color w:val="000000"/>
          <w:sz w:val="28"/>
          <w:szCs w:val="28"/>
        </w:rPr>
        <w:t xml:space="preserve"> використання незалежно від характеру розподілу ознак. </w:t>
      </w:r>
      <w:r w:rsidR="00EE3358">
        <w:rPr>
          <w:rFonts w:ascii="Times New Roman" w:eastAsia="Calibri" w:hAnsi="Times New Roman" w:cs="Times New Roman"/>
          <w:color w:val="000000"/>
          <w:sz w:val="28"/>
          <w:szCs w:val="28"/>
        </w:rPr>
        <w:t>Тому доречно вважати,</w:t>
      </w:r>
      <w:r w:rsidRPr="005B0C13">
        <w:rPr>
          <w:rFonts w:ascii="Times New Roman" w:eastAsia="Calibri" w:hAnsi="Times New Roman" w:cs="Times New Roman"/>
          <w:color w:val="000000"/>
          <w:sz w:val="28"/>
          <w:szCs w:val="28"/>
        </w:rPr>
        <w:t xml:space="preserve"> </w:t>
      </w:r>
      <w:r w:rsidR="00EE3358">
        <w:rPr>
          <w:rFonts w:ascii="Times New Roman" w:eastAsia="Calibri" w:hAnsi="Times New Roman" w:cs="Times New Roman"/>
          <w:color w:val="000000"/>
          <w:sz w:val="28"/>
          <w:szCs w:val="28"/>
        </w:rPr>
        <w:t xml:space="preserve">що </w:t>
      </w:r>
      <w:r w:rsidRPr="005B0C13">
        <w:rPr>
          <w:rFonts w:ascii="Times New Roman" w:eastAsia="Calibri" w:hAnsi="Times New Roman" w:cs="Times New Roman"/>
          <w:color w:val="000000"/>
          <w:sz w:val="28"/>
          <w:szCs w:val="28"/>
        </w:rPr>
        <w:t xml:space="preserve">певному значенню однієї величини відповідає не одне, а ціла сукупність значень іншої величини, то вважають, що між цими двома величинами існує кореляційний зв'язок. </w:t>
      </w:r>
      <w:r w:rsidR="00EE3358">
        <w:rPr>
          <w:rFonts w:ascii="Times New Roman" w:eastAsia="Calibri" w:hAnsi="Times New Roman" w:cs="Times New Roman"/>
          <w:color w:val="000000"/>
          <w:sz w:val="28"/>
          <w:szCs w:val="28"/>
        </w:rPr>
        <w:t xml:space="preserve">І кореляційні зв’язки наявні лише тоді, </w:t>
      </w:r>
      <w:r w:rsidRPr="005B0C13">
        <w:rPr>
          <w:rFonts w:ascii="Times New Roman" w:eastAsia="Calibri" w:hAnsi="Times New Roman" w:cs="Times New Roman"/>
          <w:color w:val="000000"/>
          <w:sz w:val="28"/>
          <w:szCs w:val="28"/>
        </w:rPr>
        <w:t>коли явище, що вивчається, піддається впливові не одного, а багатьох різних факторів.</w:t>
      </w:r>
      <w:r w:rsidRPr="005B0C13">
        <w:rPr>
          <w:rFonts w:ascii="Times New Roman" w:eastAsia="Calibri" w:hAnsi="Times New Roman" w:cs="Times New Roman"/>
          <w:color w:val="000000"/>
          <w:sz w:val="28"/>
          <w:szCs w:val="28"/>
          <w:lang w:val="ru-RU"/>
        </w:rPr>
        <w:t> </w:t>
      </w:r>
      <w:r w:rsidR="00EE3358" w:rsidRPr="00EE3358">
        <w:rPr>
          <w:rFonts w:ascii="Times New Roman" w:eastAsia="Calibri" w:hAnsi="Times New Roman" w:cs="Times New Roman"/>
          <w:color w:val="000000"/>
          <w:sz w:val="28"/>
          <w:szCs w:val="28"/>
        </w:rPr>
        <w:t>При позитивному кореляційному зв’язку ми маємо право вважати</w:t>
      </w:r>
      <w:r w:rsidRPr="005B0C13">
        <w:rPr>
          <w:rFonts w:ascii="Times New Roman" w:eastAsia="Calibri" w:hAnsi="Times New Roman" w:cs="Times New Roman"/>
          <w:color w:val="000000"/>
          <w:sz w:val="28"/>
          <w:szCs w:val="28"/>
        </w:rPr>
        <w:t xml:space="preserve">, що збільшення одної змінної призводить до збільшення другої змінної. При негативному </w:t>
      </w:r>
      <w:r w:rsidR="00EE3358" w:rsidRPr="005B0C13">
        <w:rPr>
          <w:rFonts w:ascii="Times New Roman" w:eastAsia="Calibri" w:hAnsi="Times New Roman" w:cs="Times New Roman"/>
          <w:color w:val="000000"/>
          <w:sz w:val="28"/>
          <w:szCs w:val="28"/>
        </w:rPr>
        <w:t>кореляційному</w:t>
      </w:r>
      <w:r w:rsidRPr="005B0C13">
        <w:rPr>
          <w:rFonts w:ascii="Times New Roman" w:eastAsia="Calibri" w:hAnsi="Times New Roman" w:cs="Times New Roman"/>
          <w:color w:val="000000"/>
          <w:sz w:val="28"/>
          <w:szCs w:val="28"/>
        </w:rPr>
        <w:t xml:space="preserve"> зв'язку збільшення однієї змінної призводить до зменшення іншої змінної.</w:t>
      </w:r>
      <w:r w:rsidRPr="005B0C13">
        <w:rPr>
          <w:rFonts w:ascii="Times New Roman" w:eastAsia="Calibri" w:hAnsi="Times New Roman" w:cs="Times New Roman"/>
          <w:b/>
          <w:color w:val="000000"/>
          <w:sz w:val="28"/>
          <w:szCs w:val="28"/>
        </w:rPr>
        <w:t xml:space="preserve"> </w:t>
      </w:r>
      <w:r w:rsidR="00EE3358">
        <w:rPr>
          <w:rFonts w:ascii="Times New Roman" w:eastAsia="Calibri" w:hAnsi="Times New Roman" w:cs="Times New Roman"/>
          <w:color w:val="000000"/>
          <w:sz w:val="28"/>
          <w:szCs w:val="28"/>
        </w:rPr>
        <w:t>І по-перше, ми розпочнемо з того, що розглянемо кореляційні зв’язки між методикою</w:t>
      </w:r>
      <w:r w:rsidR="00C4105F">
        <w:rPr>
          <w:rFonts w:ascii="Times New Roman" w:eastAsia="Calibri" w:hAnsi="Times New Roman" w:cs="Times New Roman"/>
          <w:color w:val="000000"/>
          <w:sz w:val="28"/>
          <w:szCs w:val="28"/>
        </w:rPr>
        <w:t xml:space="preserve"> </w:t>
      </w:r>
      <w:bookmarkStart w:id="94" w:name="_Hlk134458574"/>
      <w:r w:rsidR="00C4105F" w:rsidRPr="00C4105F">
        <w:rPr>
          <w:rFonts w:ascii="Times New Roman" w:eastAsia="Calibri" w:hAnsi="Times New Roman" w:cs="Times New Roman"/>
          <w:color w:val="000000"/>
          <w:sz w:val="28"/>
          <w:szCs w:val="28"/>
        </w:rPr>
        <w:t>«Аутоідентифікації акцентуацій характеру» Е.Г. Ейдеміллер</w:t>
      </w:r>
      <w:r w:rsidR="00C4105F">
        <w:rPr>
          <w:rFonts w:ascii="Times New Roman" w:eastAsia="Calibri" w:hAnsi="Times New Roman" w:cs="Times New Roman"/>
          <w:color w:val="000000"/>
          <w:sz w:val="28"/>
          <w:szCs w:val="28"/>
        </w:rPr>
        <w:t>а та м</w:t>
      </w:r>
      <w:r w:rsidR="00C4105F" w:rsidRPr="00C4105F">
        <w:rPr>
          <w:rFonts w:ascii="Times New Roman" w:eastAsia="Calibri" w:hAnsi="Times New Roman" w:cs="Times New Roman"/>
          <w:color w:val="000000"/>
          <w:sz w:val="28"/>
          <w:szCs w:val="28"/>
        </w:rPr>
        <w:t>етодик</w:t>
      </w:r>
      <w:r w:rsidR="00C4105F">
        <w:rPr>
          <w:rFonts w:ascii="Times New Roman" w:eastAsia="Calibri" w:hAnsi="Times New Roman" w:cs="Times New Roman"/>
          <w:color w:val="000000"/>
          <w:sz w:val="28"/>
          <w:szCs w:val="28"/>
        </w:rPr>
        <w:t>ою</w:t>
      </w:r>
      <w:r w:rsidR="00C4105F" w:rsidRPr="00C4105F">
        <w:rPr>
          <w:rFonts w:ascii="Times New Roman" w:eastAsia="Calibri" w:hAnsi="Times New Roman" w:cs="Times New Roman"/>
          <w:color w:val="000000"/>
          <w:sz w:val="28"/>
          <w:szCs w:val="28"/>
        </w:rPr>
        <w:t xml:space="preserve"> діагностики типу акцентуації особистості «Опитувальник акцентуацій характеру» Леонгарда-Шмішека, адаптація Ю. В. Кортнева</w:t>
      </w:r>
      <w:bookmarkEnd w:id="94"/>
      <w:r w:rsidR="00C4105F">
        <w:rPr>
          <w:rFonts w:ascii="Times New Roman" w:eastAsia="Calibri" w:hAnsi="Times New Roman" w:cs="Times New Roman"/>
          <w:color w:val="000000"/>
          <w:sz w:val="28"/>
          <w:szCs w:val="28"/>
        </w:rPr>
        <w:t xml:space="preserve">. Для чого </w:t>
      </w:r>
      <w:r w:rsidR="00C4105F">
        <w:rPr>
          <w:rFonts w:ascii="Times New Roman" w:eastAsia="Calibri" w:hAnsi="Times New Roman" w:cs="Times New Roman"/>
          <w:color w:val="000000"/>
          <w:sz w:val="28"/>
          <w:szCs w:val="28"/>
        </w:rPr>
        <w:lastRenderedPageBreak/>
        <w:t xml:space="preserve">нам це потрібно? Насправді все дуже просто – згадаємо структурні компоненти самопрезентації, які розбиралися на самому початку. Сюди входив рефлексивний( </w:t>
      </w:r>
      <w:r w:rsidR="00C4105F" w:rsidRPr="00C4105F">
        <w:rPr>
          <w:rFonts w:ascii="Times New Roman" w:eastAsia="Calibri" w:hAnsi="Times New Roman" w:cs="Times New Roman"/>
          <w:color w:val="000000"/>
          <w:sz w:val="28"/>
          <w:szCs w:val="28"/>
        </w:rPr>
        <w:t>усвідомл</w:t>
      </w:r>
      <w:r w:rsidR="00C4105F">
        <w:rPr>
          <w:rFonts w:ascii="Times New Roman" w:eastAsia="Calibri" w:hAnsi="Times New Roman" w:cs="Times New Roman"/>
          <w:color w:val="000000"/>
          <w:sz w:val="28"/>
          <w:szCs w:val="28"/>
        </w:rPr>
        <w:t>ення</w:t>
      </w:r>
      <w:r w:rsidR="00C4105F" w:rsidRPr="00C4105F">
        <w:rPr>
          <w:rFonts w:ascii="Times New Roman" w:eastAsia="Calibri" w:hAnsi="Times New Roman" w:cs="Times New Roman"/>
          <w:color w:val="000000"/>
          <w:sz w:val="28"/>
          <w:szCs w:val="28"/>
        </w:rPr>
        <w:t xml:space="preserve"> себе з погляду самопрезентації</w:t>
      </w:r>
      <w:r w:rsidR="00C4105F">
        <w:rPr>
          <w:rFonts w:ascii="Times New Roman" w:eastAsia="Calibri" w:hAnsi="Times New Roman" w:cs="Times New Roman"/>
          <w:color w:val="000000"/>
          <w:sz w:val="28"/>
          <w:szCs w:val="28"/>
        </w:rPr>
        <w:t xml:space="preserve">) та когнітивний  аспекти (знання про самопрезентацію). Тому щоб розбирати, який вплив здійснюють особистісні особливості, треба визначити на скільки і хто саме, здатен себе оцінювати найбільш реалістично. Результати представлені в таблиці </w:t>
      </w:r>
      <w:r w:rsidR="008E7622" w:rsidRPr="00072DD0">
        <w:rPr>
          <w:rFonts w:ascii="Times New Roman" w:eastAsia="Calibri" w:hAnsi="Times New Roman" w:cs="Times New Roman"/>
          <w:color w:val="000000"/>
          <w:sz w:val="28"/>
          <w:szCs w:val="28"/>
        </w:rPr>
        <w:t>2</w:t>
      </w:r>
      <w:r w:rsidR="00C4105F">
        <w:rPr>
          <w:rFonts w:ascii="Times New Roman" w:eastAsia="Calibri" w:hAnsi="Times New Roman" w:cs="Times New Roman"/>
          <w:color w:val="000000"/>
          <w:sz w:val="28"/>
          <w:szCs w:val="28"/>
        </w:rPr>
        <w:t>.</w:t>
      </w:r>
      <w:r w:rsidR="007760CD">
        <w:rPr>
          <w:rFonts w:ascii="Times New Roman" w:eastAsia="Calibri" w:hAnsi="Times New Roman" w:cs="Times New Roman"/>
          <w:color w:val="000000"/>
          <w:sz w:val="28"/>
          <w:szCs w:val="28"/>
        </w:rPr>
        <w:t>1</w:t>
      </w:r>
      <w:r w:rsidR="008E7622" w:rsidRPr="00072DD0">
        <w:rPr>
          <w:rFonts w:ascii="Times New Roman" w:eastAsia="Calibri" w:hAnsi="Times New Roman" w:cs="Times New Roman"/>
          <w:color w:val="000000"/>
          <w:sz w:val="28"/>
          <w:szCs w:val="28"/>
        </w:rPr>
        <w:t>0</w:t>
      </w:r>
      <w:r w:rsidR="00C4105F">
        <w:rPr>
          <w:rFonts w:ascii="Times New Roman" w:eastAsia="Calibri" w:hAnsi="Times New Roman" w:cs="Times New Roman"/>
          <w:color w:val="000000"/>
          <w:sz w:val="28"/>
          <w:szCs w:val="28"/>
        </w:rPr>
        <w:t>.</w:t>
      </w:r>
    </w:p>
    <w:p w14:paraId="78B773A1" w14:textId="764BABB7" w:rsidR="00C4105F" w:rsidRPr="00072DD0" w:rsidRDefault="00C4105F" w:rsidP="00834100">
      <w:pPr>
        <w:spacing w:after="0" w:line="360" w:lineRule="auto"/>
        <w:ind w:left="-567" w:firstLine="567"/>
        <w:contextualSpacing/>
        <w:jc w:val="right"/>
        <w:rPr>
          <w:rFonts w:ascii="Times New Roman" w:hAnsi="Times New Roman" w:cs="Times New Roman"/>
          <w:b/>
          <w:bCs/>
          <w:color w:val="000000" w:themeColor="text1"/>
          <w:sz w:val="24"/>
          <w:szCs w:val="24"/>
        </w:rPr>
      </w:pPr>
      <w:r w:rsidRPr="00072DD0">
        <w:rPr>
          <w:rFonts w:ascii="Times New Roman" w:hAnsi="Times New Roman" w:cs="Times New Roman"/>
          <w:b/>
          <w:bCs/>
          <w:i/>
          <w:color w:val="000000" w:themeColor="text1"/>
          <w:sz w:val="24"/>
          <w:szCs w:val="24"/>
        </w:rPr>
        <w:t xml:space="preserve">Таблиця </w:t>
      </w:r>
      <w:r w:rsidR="008E7622" w:rsidRPr="00072DD0">
        <w:rPr>
          <w:rFonts w:ascii="Times New Roman" w:hAnsi="Times New Roman" w:cs="Times New Roman"/>
          <w:b/>
          <w:bCs/>
          <w:i/>
          <w:color w:val="000000" w:themeColor="text1"/>
          <w:sz w:val="24"/>
          <w:szCs w:val="24"/>
        </w:rPr>
        <w:t>2</w:t>
      </w:r>
      <w:r w:rsidRPr="00072DD0">
        <w:rPr>
          <w:rFonts w:ascii="Times New Roman" w:hAnsi="Times New Roman" w:cs="Times New Roman"/>
          <w:b/>
          <w:bCs/>
          <w:i/>
          <w:color w:val="000000" w:themeColor="text1"/>
          <w:sz w:val="24"/>
          <w:szCs w:val="24"/>
        </w:rPr>
        <w:t>.</w:t>
      </w:r>
      <w:r w:rsidR="007760CD" w:rsidRPr="00072DD0">
        <w:rPr>
          <w:rFonts w:ascii="Times New Roman" w:hAnsi="Times New Roman" w:cs="Times New Roman"/>
          <w:b/>
          <w:bCs/>
          <w:i/>
          <w:color w:val="000000" w:themeColor="text1"/>
          <w:sz w:val="24"/>
          <w:szCs w:val="24"/>
        </w:rPr>
        <w:t>1</w:t>
      </w:r>
      <w:r w:rsidR="008E7622" w:rsidRPr="00072DD0">
        <w:rPr>
          <w:rFonts w:ascii="Times New Roman" w:hAnsi="Times New Roman" w:cs="Times New Roman"/>
          <w:b/>
          <w:bCs/>
          <w:i/>
          <w:color w:val="000000" w:themeColor="text1"/>
          <w:sz w:val="24"/>
          <w:szCs w:val="24"/>
        </w:rPr>
        <w:t>0</w:t>
      </w:r>
    </w:p>
    <w:p w14:paraId="69189BE7" w14:textId="135E322D" w:rsidR="00B63CA5" w:rsidRDefault="00B63CA5" w:rsidP="00834100">
      <w:pPr>
        <w:widowControl w:val="0"/>
        <w:suppressAutoHyphens/>
        <w:autoSpaceDE w:val="0"/>
        <w:autoSpaceDN w:val="0"/>
        <w:adjustRightInd w:val="0"/>
        <w:spacing w:after="0" w:line="360" w:lineRule="auto"/>
        <w:ind w:left="-567" w:firstLine="567"/>
        <w:contextualSpacing/>
        <w:jc w:val="center"/>
        <w:rPr>
          <w:rFonts w:ascii="Times New Roman" w:eastAsia="Calibri" w:hAnsi="Times New Roman" w:cs="Times New Roman"/>
          <w:b/>
          <w:color w:val="000000"/>
          <w:sz w:val="28"/>
          <w:szCs w:val="28"/>
        </w:rPr>
      </w:pPr>
      <w:r w:rsidRPr="00B63CA5">
        <w:rPr>
          <w:rFonts w:ascii="Times New Roman" w:eastAsia="Calibri" w:hAnsi="Times New Roman" w:cs="Times New Roman"/>
          <w:b/>
          <w:color w:val="000000"/>
          <w:sz w:val="28"/>
          <w:szCs w:val="28"/>
        </w:rPr>
        <w:t xml:space="preserve">Кореляційні зв’язки </w:t>
      </w:r>
      <w:bookmarkStart w:id="95" w:name="_Hlk134716064"/>
      <w:r>
        <w:rPr>
          <w:rFonts w:ascii="Times New Roman" w:eastAsia="Calibri" w:hAnsi="Times New Roman" w:cs="Times New Roman"/>
          <w:b/>
          <w:color w:val="000000"/>
          <w:sz w:val="28"/>
          <w:szCs w:val="28"/>
        </w:rPr>
        <w:t>між по</w:t>
      </w:r>
      <w:r w:rsidR="00EA477B">
        <w:rPr>
          <w:rFonts w:ascii="Times New Roman" w:eastAsia="Calibri" w:hAnsi="Times New Roman" w:cs="Times New Roman"/>
          <w:b/>
          <w:color w:val="000000"/>
          <w:sz w:val="28"/>
          <w:szCs w:val="28"/>
        </w:rPr>
        <w:t>ка</w:t>
      </w:r>
      <w:r>
        <w:rPr>
          <w:rFonts w:ascii="Times New Roman" w:eastAsia="Calibri" w:hAnsi="Times New Roman" w:cs="Times New Roman"/>
          <w:b/>
          <w:color w:val="000000"/>
          <w:sz w:val="28"/>
          <w:szCs w:val="28"/>
        </w:rPr>
        <w:t xml:space="preserve">зниками методик </w:t>
      </w:r>
      <w:r w:rsidRPr="00B63CA5">
        <w:rPr>
          <w:rFonts w:ascii="Times New Roman" w:eastAsia="Calibri" w:hAnsi="Times New Roman" w:cs="Times New Roman"/>
          <w:b/>
          <w:color w:val="000000"/>
          <w:sz w:val="28"/>
          <w:szCs w:val="28"/>
        </w:rPr>
        <w:t>«Аутоідентифікації акцентуацій характеру» Е.Г. Ейдеміллера та методикою діагностики типу акцентуації особистості «Опитувальник акцентуацій характеру» Леонгарда-Шмішека, адаптація Ю. В. Кортнева</w:t>
      </w:r>
    </w:p>
    <w:tbl>
      <w:tblPr>
        <w:tblpPr w:leftFromText="180" w:rightFromText="180" w:vertAnchor="text" w:horzAnchor="page" w:tblpX="2301" w:tblpY="24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85"/>
        <w:gridCol w:w="3285"/>
        <w:gridCol w:w="1642"/>
        <w:gridCol w:w="348"/>
      </w:tblGrid>
      <w:tr w:rsidR="007760CD" w:rsidRPr="00B63CA5" w14:paraId="027B2BFB" w14:textId="77777777" w:rsidTr="007760CD">
        <w:tc>
          <w:tcPr>
            <w:tcW w:w="3285" w:type="dxa"/>
            <w:vAlign w:val="center"/>
          </w:tcPr>
          <w:p w14:paraId="7D7A1B44" w14:textId="77777777" w:rsidR="007760CD" w:rsidRPr="00B63CA5" w:rsidRDefault="007760CD"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8"/>
                <w:szCs w:val="28"/>
              </w:rPr>
            </w:pPr>
            <w:bookmarkStart w:id="96" w:name="_Hlk134463094"/>
            <w:bookmarkEnd w:id="95"/>
            <w:r>
              <w:rPr>
                <w:rFonts w:ascii="Times New Roman" w:eastAsia="Calibri" w:hAnsi="Times New Roman" w:cs="Times New Roman"/>
                <w:color w:val="000000"/>
                <w:sz w:val="28"/>
                <w:szCs w:val="28"/>
              </w:rPr>
              <w:t>Акцентуації характеру</w:t>
            </w:r>
          </w:p>
        </w:tc>
        <w:tc>
          <w:tcPr>
            <w:tcW w:w="3285" w:type="dxa"/>
            <w:vAlign w:val="center"/>
          </w:tcPr>
          <w:p w14:paraId="5074EF7F" w14:textId="77777777"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vertAlign w:val="subscript"/>
                <w:lang w:val="en-US"/>
              </w:rPr>
            </w:pPr>
            <w:r w:rsidRPr="00B63CA5">
              <w:rPr>
                <w:rFonts w:ascii="Times New Roman" w:eastAsia="Times New Roman" w:hAnsi="Times New Roman" w:cs="Times New Roman"/>
                <w:color w:val="000000"/>
                <w:sz w:val="28"/>
                <w:szCs w:val="28"/>
              </w:rPr>
              <w:t>r</w:t>
            </w:r>
            <w:r w:rsidRPr="00B63CA5">
              <w:rPr>
                <w:rFonts w:ascii="Times New Roman" w:eastAsia="Times New Roman" w:hAnsi="Times New Roman" w:cs="Times New Roman"/>
                <w:color w:val="000000"/>
                <w:sz w:val="28"/>
                <w:szCs w:val="28"/>
                <w:vertAlign w:val="subscript"/>
                <w:lang w:val="en-US"/>
              </w:rPr>
              <w:t>s</w:t>
            </w:r>
          </w:p>
        </w:tc>
        <w:tc>
          <w:tcPr>
            <w:tcW w:w="1990" w:type="dxa"/>
            <w:gridSpan w:val="2"/>
            <w:vAlign w:val="center"/>
          </w:tcPr>
          <w:p w14:paraId="3114B547" w14:textId="77777777"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B63CA5">
              <w:rPr>
                <w:rFonts w:ascii="Times New Roman" w:eastAsia="Times New Roman" w:hAnsi="Times New Roman" w:cs="Times New Roman"/>
                <w:color w:val="000000"/>
                <w:sz w:val="28"/>
                <w:szCs w:val="28"/>
              </w:rPr>
              <w:t>ρ</w:t>
            </w:r>
          </w:p>
        </w:tc>
      </w:tr>
      <w:tr w:rsidR="007760CD" w:rsidRPr="00B63CA5" w14:paraId="3289D1B6" w14:textId="77777777" w:rsidTr="007760CD">
        <w:trPr>
          <w:trHeight w:val="239"/>
        </w:trPr>
        <w:tc>
          <w:tcPr>
            <w:tcW w:w="3285" w:type="dxa"/>
            <w:vAlign w:val="center"/>
          </w:tcPr>
          <w:p w14:paraId="4A52DEBA" w14:textId="77777777" w:rsidR="007760CD" w:rsidRPr="00B63CA5" w:rsidRDefault="007760CD"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8"/>
                <w:szCs w:val="28"/>
              </w:rPr>
            </w:pPr>
            <w:r>
              <w:rPr>
                <w:rFonts w:ascii="Times New Roman" w:eastAsia="Times New Roman" w:hAnsi="Times New Roman" w:cs="Times New Roman"/>
                <w:color w:val="000000"/>
                <w:sz w:val="28"/>
                <w:szCs w:val="28"/>
              </w:rPr>
              <w:t>Педантичний тип</w:t>
            </w:r>
          </w:p>
        </w:tc>
        <w:tc>
          <w:tcPr>
            <w:tcW w:w="3285" w:type="dxa"/>
            <w:vAlign w:val="center"/>
          </w:tcPr>
          <w:p w14:paraId="6837554B" w14:textId="77777777"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B63CA5">
              <w:rPr>
                <w:rFonts w:ascii="Times New Roman" w:eastAsia="Calibri" w:hAnsi="Times New Roman" w:cs="Times New Roman"/>
                <w:color w:val="000000"/>
                <w:sz w:val="28"/>
                <w:szCs w:val="28"/>
              </w:rPr>
              <w:t>0.342</w:t>
            </w:r>
          </w:p>
        </w:tc>
        <w:tc>
          <w:tcPr>
            <w:tcW w:w="1642" w:type="dxa"/>
            <w:tcBorders>
              <w:right w:val="nil"/>
            </w:tcBorders>
          </w:tcPr>
          <w:p w14:paraId="2DD01948" w14:textId="6A7696A3"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EA477B">
              <w:rPr>
                <w:rFonts w:ascii="Times New Roman" w:eastAsia="Calibri" w:hAnsi="Times New Roman" w:cs="Times New Roman"/>
                <w:spacing w:val="65"/>
                <w:sz w:val="28"/>
                <w:szCs w:val="28"/>
                <w:u w:val="single"/>
                <w:lang w:val="en-US"/>
              </w:rPr>
              <w:t>&lt;</w:t>
            </w:r>
            <w:r w:rsidRPr="00EA477B">
              <w:rPr>
                <w:rFonts w:ascii="Times New Roman" w:eastAsia="Calibri" w:hAnsi="Times New Roman" w:cs="Times New Roman"/>
                <w:color w:val="000000"/>
                <w:sz w:val="28"/>
                <w:szCs w:val="28"/>
              </w:rPr>
              <w:t>0.0</w:t>
            </w:r>
            <w:r w:rsidR="00F9040C">
              <w:rPr>
                <w:rFonts w:ascii="Times New Roman" w:eastAsia="Calibri" w:hAnsi="Times New Roman" w:cs="Times New Roman"/>
                <w:color w:val="000000"/>
                <w:sz w:val="28"/>
                <w:szCs w:val="28"/>
              </w:rPr>
              <w:t>5</w:t>
            </w:r>
          </w:p>
        </w:tc>
        <w:tc>
          <w:tcPr>
            <w:tcW w:w="348" w:type="dxa"/>
            <w:tcBorders>
              <w:left w:val="nil"/>
            </w:tcBorders>
            <w:vAlign w:val="center"/>
          </w:tcPr>
          <w:p w14:paraId="23669C60" w14:textId="77777777" w:rsidR="007760CD" w:rsidRPr="00B63CA5" w:rsidRDefault="007760CD" w:rsidP="00834100">
            <w:pPr>
              <w:widowControl w:val="0"/>
              <w:suppressAutoHyphens/>
              <w:autoSpaceDE w:val="0"/>
              <w:autoSpaceDN w:val="0"/>
              <w:adjustRightInd w:val="0"/>
              <w:spacing w:after="0" w:line="360" w:lineRule="auto"/>
              <w:ind w:left="-567" w:firstLine="567"/>
              <w:contextualSpacing/>
              <w:jc w:val="center"/>
              <w:rPr>
                <w:rFonts w:ascii="Times New Roman" w:eastAsia="Calibri" w:hAnsi="Times New Roman" w:cs="Times New Roman"/>
                <w:color w:val="000000"/>
                <w:sz w:val="28"/>
                <w:szCs w:val="28"/>
                <w:lang w:eastAsia="uk-UA"/>
              </w:rPr>
            </w:pPr>
          </w:p>
        </w:tc>
      </w:tr>
      <w:tr w:rsidR="007760CD" w:rsidRPr="00B63CA5" w14:paraId="1B3B6214" w14:textId="77777777" w:rsidTr="007760CD">
        <w:trPr>
          <w:trHeight w:val="160"/>
        </w:trPr>
        <w:tc>
          <w:tcPr>
            <w:tcW w:w="3285" w:type="dxa"/>
            <w:vAlign w:val="center"/>
          </w:tcPr>
          <w:p w14:paraId="6C3F0DDA" w14:textId="77777777" w:rsidR="007760CD" w:rsidRDefault="007760CD" w:rsidP="00834100">
            <w:pPr>
              <w:widowControl w:val="0"/>
              <w:suppressAutoHyphens/>
              <w:autoSpaceDE w:val="0"/>
              <w:autoSpaceDN w:val="0"/>
              <w:adjustRightInd w:val="0"/>
              <w:spacing w:after="200" w:line="360" w:lineRule="auto"/>
              <w:ind w:left="-567" w:firstLine="567"/>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Гіпертимний тип </w:t>
            </w:r>
          </w:p>
        </w:tc>
        <w:tc>
          <w:tcPr>
            <w:tcW w:w="3285" w:type="dxa"/>
            <w:vAlign w:val="center"/>
          </w:tcPr>
          <w:p w14:paraId="4A036320" w14:textId="77777777"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Times New Roman" w:hAnsi="Times New Roman" w:cs="Times New Roman"/>
                <w:color w:val="000000"/>
                <w:sz w:val="28"/>
                <w:szCs w:val="28"/>
              </w:rPr>
            </w:pPr>
            <w:r w:rsidRPr="001B20FE">
              <w:rPr>
                <w:rFonts w:ascii="Times New Roman" w:eastAsia="Times New Roman" w:hAnsi="Times New Roman" w:cs="Times New Roman"/>
                <w:color w:val="000000"/>
                <w:sz w:val="28"/>
                <w:szCs w:val="28"/>
              </w:rPr>
              <w:t>-0.39</w:t>
            </w:r>
          </w:p>
        </w:tc>
        <w:tc>
          <w:tcPr>
            <w:tcW w:w="1642" w:type="dxa"/>
            <w:tcBorders>
              <w:right w:val="nil"/>
            </w:tcBorders>
          </w:tcPr>
          <w:p w14:paraId="7EFE9112" w14:textId="1116D811"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spacing w:val="65"/>
                <w:sz w:val="28"/>
                <w:szCs w:val="28"/>
                <w:u w:val="single"/>
                <w:lang w:val="en-US"/>
              </w:rPr>
            </w:pPr>
            <w:r w:rsidRPr="00EA477B">
              <w:rPr>
                <w:rFonts w:ascii="Times New Roman" w:eastAsia="Calibri" w:hAnsi="Times New Roman" w:cs="Times New Roman"/>
                <w:spacing w:val="65"/>
                <w:sz w:val="28"/>
                <w:szCs w:val="28"/>
                <w:u w:val="single"/>
                <w:lang w:val="en-US"/>
              </w:rPr>
              <w:t>&lt;</w:t>
            </w:r>
            <w:r w:rsidRPr="00EA477B">
              <w:rPr>
                <w:rFonts w:ascii="Times New Roman" w:eastAsia="Calibri" w:hAnsi="Times New Roman" w:cs="Times New Roman"/>
                <w:color w:val="000000"/>
                <w:sz w:val="28"/>
                <w:szCs w:val="28"/>
              </w:rPr>
              <w:t>0.0</w:t>
            </w:r>
            <w:r w:rsidR="00F9040C">
              <w:rPr>
                <w:rFonts w:ascii="Times New Roman" w:eastAsia="Calibri" w:hAnsi="Times New Roman" w:cs="Times New Roman"/>
                <w:color w:val="000000"/>
                <w:sz w:val="28"/>
                <w:szCs w:val="28"/>
              </w:rPr>
              <w:t>5</w:t>
            </w:r>
          </w:p>
        </w:tc>
        <w:tc>
          <w:tcPr>
            <w:tcW w:w="348" w:type="dxa"/>
            <w:tcBorders>
              <w:left w:val="nil"/>
            </w:tcBorders>
            <w:vAlign w:val="center"/>
          </w:tcPr>
          <w:p w14:paraId="07106690" w14:textId="77777777" w:rsidR="007760CD" w:rsidRPr="00B63CA5" w:rsidRDefault="007760CD" w:rsidP="00834100">
            <w:pPr>
              <w:widowControl w:val="0"/>
              <w:suppressAutoHyphens/>
              <w:autoSpaceDE w:val="0"/>
              <w:autoSpaceDN w:val="0"/>
              <w:adjustRightInd w:val="0"/>
              <w:spacing w:after="0" w:line="360" w:lineRule="auto"/>
              <w:ind w:left="-567" w:firstLine="567"/>
              <w:contextualSpacing/>
              <w:jc w:val="center"/>
              <w:rPr>
                <w:rFonts w:ascii="Times New Roman" w:eastAsia="Calibri" w:hAnsi="Times New Roman" w:cs="Times New Roman"/>
                <w:color w:val="000000"/>
                <w:sz w:val="28"/>
                <w:szCs w:val="28"/>
                <w:lang w:eastAsia="uk-UA"/>
              </w:rPr>
            </w:pPr>
          </w:p>
        </w:tc>
      </w:tr>
      <w:tr w:rsidR="007760CD" w:rsidRPr="00B63CA5" w14:paraId="211995AC" w14:textId="77777777" w:rsidTr="007760CD">
        <w:trPr>
          <w:trHeight w:val="96"/>
        </w:trPr>
        <w:tc>
          <w:tcPr>
            <w:tcW w:w="3285" w:type="dxa"/>
            <w:vAlign w:val="center"/>
          </w:tcPr>
          <w:p w14:paraId="502E62D8" w14:textId="77777777" w:rsidR="007760CD" w:rsidRDefault="007760CD" w:rsidP="00834100">
            <w:pPr>
              <w:widowControl w:val="0"/>
              <w:suppressAutoHyphens/>
              <w:autoSpaceDE w:val="0"/>
              <w:autoSpaceDN w:val="0"/>
              <w:adjustRightInd w:val="0"/>
              <w:spacing w:after="200" w:line="360" w:lineRule="auto"/>
              <w:ind w:left="-567" w:firstLine="567"/>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Дистимний тип</w:t>
            </w:r>
          </w:p>
        </w:tc>
        <w:tc>
          <w:tcPr>
            <w:tcW w:w="3285" w:type="dxa"/>
            <w:vAlign w:val="center"/>
          </w:tcPr>
          <w:p w14:paraId="1E92E08C" w14:textId="77777777"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Times New Roman" w:hAnsi="Times New Roman" w:cs="Times New Roman"/>
                <w:color w:val="000000"/>
                <w:sz w:val="28"/>
                <w:szCs w:val="28"/>
              </w:rPr>
            </w:pPr>
            <w:r w:rsidRPr="001B20FE">
              <w:rPr>
                <w:rFonts w:ascii="Times New Roman" w:eastAsia="Times New Roman" w:hAnsi="Times New Roman" w:cs="Times New Roman"/>
                <w:color w:val="000000"/>
                <w:sz w:val="28"/>
                <w:szCs w:val="28"/>
              </w:rPr>
              <w:t>0.431</w:t>
            </w:r>
          </w:p>
        </w:tc>
        <w:tc>
          <w:tcPr>
            <w:tcW w:w="1642" w:type="dxa"/>
            <w:tcBorders>
              <w:right w:val="nil"/>
            </w:tcBorders>
          </w:tcPr>
          <w:p w14:paraId="03BD19CE" w14:textId="25657CD7"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spacing w:val="65"/>
                <w:sz w:val="28"/>
                <w:szCs w:val="28"/>
                <w:u w:val="single"/>
                <w:lang w:val="en-US"/>
              </w:rPr>
            </w:pPr>
            <w:r w:rsidRPr="00EA477B">
              <w:rPr>
                <w:rFonts w:ascii="Times New Roman" w:eastAsia="Calibri" w:hAnsi="Times New Roman" w:cs="Times New Roman"/>
                <w:spacing w:val="65"/>
                <w:sz w:val="28"/>
                <w:szCs w:val="28"/>
                <w:u w:val="single"/>
                <w:lang w:val="en-US"/>
              </w:rPr>
              <w:t>&lt;</w:t>
            </w:r>
            <w:r w:rsidRPr="00EA477B">
              <w:rPr>
                <w:rFonts w:ascii="Times New Roman" w:eastAsia="Calibri" w:hAnsi="Times New Roman" w:cs="Times New Roman"/>
                <w:color w:val="000000"/>
                <w:sz w:val="28"/>
                <w:szCs w:val="28"/>
              </w:rPr>
              <w:t>0.0</w:t>
            </w:r>
            <w:r w:rsidR="00F9040C">
              <w:rPr>
                <w:rFonts w:ascii="Times New Roman" w:eastAsia="Calibri" w:hAnsi="Times New Roman" w:cs="Times New Roman"/>
                <w:color w:val="000000"/>
                <w:sz w:val="28"/>
                <w:szCs w:val="28"/>
              </w:rPr>
              <w:t>5</w:t>
            </w:r>
          </w:p>
        </w:tc>
        <w:tc>
          <w:tcPr>
            <w:tcW w:w="348" w:type="dxa"/>
            <w:tcBorders>
              <w:left w:val="nil"/>
            </w:tcBorders>
            <w:vAlign w:val="center"/>
          </w:tcPr>
          <w:p w14:paraId="08939722" w14:textId="77777777" w:rsidR="007760CD" w:rsidRPr="00B63CA5" w:rsidRDefault="007760CD" w:rsidP="00834100">
            <w:pPr>
              <w:widowControl w:val="0"/>
              <w:suppressAutoHyphens/>
              <w:autoSpaceDE w:val="0"/>
              <w:autoSpaceDN w:val="0"/>
              <w:adjustRightInd w:val="0"/>
              <w:spacing w:after="0" w:line="360" w:lineRule="auto"/>
              <w:ind w:left="-567" w:firstLine="567"/>
              <w:contextualSpacing/>
              <w:jc w:val="center"/>
              <w:rPr>
                <w:rFonts w:ascii="Times New Roman" w:eastAsia="Calibri" w:hAnsi="Times New Roman" w:cs="Times New Roman"/>
                <w:color w:val="000000"/>
                <w:sz w:val="28"/>
                <w:szCs w:val="28"/>
                <w:lang w:eastAsia="uk-UA"/>
              </w:rPr>
            </w:pPr>
          </w:p>
        </w:tc>
      </w:tr>
      <w:tr w:rsidR="007760CD" w:rsidRPr="00B63CA5" w14:paraId="4D3D3DB2" w14:textId="77777777" w:rsidTr="007760CD">
        <w:trPr>
          <w:trHeight w:val="96"/>
        </w:trPr>
        <w:tc>
          <w:tcPr>
            <w:tcW w:w="3285" w:type="dxa"/>
            <w:vAlign w:val="center"/>
          </w:tcPr>
          <w:p w14:paraId="6D8FA24D" w14:textId="77777777" w:rsidR="007760CD" w:rsidRDefault="007760CD" w:rsidP="00834100">
            <w:pPr>
              <w:widowControl w:val="0"/>
              <w:suppressAutoHyphens/>
              <w:autoSpaceDE w:val="0"/>
              <w:autoSpaceDN w:val="0"/>
              <w:adjustRightInd w:val="0"/>
              <w:spacing w:after="200" w:line="360" w:lineRule="auto"/>
              <w:ind w:left="-567" w:firstLine="567"/>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Емотивний тип </w:t>
            </w:r>
          </w:p>
        </w:tc>
        <w:tc>
          <w:tcPr>
            <w:tcW w:w="3285" w:type="dxa"/>
            <w:vAlign w:val="center"/>
          </w:tcPr>
          <w:p w14:paraId="3A52545E" w14:textId="77777777"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Times New Roman" w:hAnsi="Times New Roman" w:cs="Times New Roman"/>
                <w:color w:val="000000"/>
                <w:sz w:val="28"/>
                <w:szCs w:val="28"/>
              </w:rPr>
            </w:pPr>
            <w:r w:rsidRPr="001B20FE">
              <w:rPr>
                <w:rFonts w:ascii="Times New Roman" w:eastAsia="Times New Roman" w:hAnsi="Times New Roman" w:cs="Times New Roman"/>
                <w:color w:val="000000"/>
                <w:sz w:val="28"/>
                <w:szCs w:val="28"/>
              </w:rPr>
              <w:t>0.328</w:t>
            </w:r>
          </w:p>
        </w:tc>
        <w:tc>
          <w:tcPr>
            <w:tcW w:w="1642" w:type="dxa"/>
            <w:tcBorders>
              <w:right w:val="nil"/>
            </w:tcBorders>
          </w:tcPr>
          <w:p w14:paraId="037B5F50" w14:textId="7445CD24" w:rsidR="007760CD" w:rsidRPr="00B63CA5" w:rsidRDefault="007760CD"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spacing w:val="65"/>
                <w:sz w:val="28"/>
                <w:szCs w:val="28"/>
                <w:u w:val="single"/>
                <w:lang w:val="en-US"/>
              </w:rPr>
            </w:pPr>
            <w:r w:rsidRPr="00EA477B">
              <w:rPr>
                <w:rFonts w:ascii="Times New Roman" w:eastAsia="Calibri" w:hAnsi="Times New Roman" w:cs="Times New Roman"/>
                <w:spacing w:val="65"/>
                <w:sz w:val="28"/>
                <w:szCs w:val="28"/>
                <w:u w:val="single"/>
                <w:lang w:val="en-US"/>
              </w:rPr>
              <w:t>&lt;</w:t>
            </w:r>
            <w:r w:rsidRPr="00EA477B">
              <w:rPr>
                <w:rFonts w:ascii="Times New Roman" w:eastAsia="Calibri" w:hAnsi="Times New Roman" w:cs="Times New Roman"/>
                <w:color w:val="000000"/>
                <w:sz w:val="28"/>
                <w:szCs w:val="28"/>
              </w:rPr>
              <w:t>0.0</w:t>
            </w:r>
            <w:r w:rsidR="00F9040C">
              <w:rPr>
                <w:rFonts w:ascii="Times New Roman" w:eastAsia="Calibri" w:hAnsi="Times New Roman" w:cs="Times New Roman"/>
                <w:color w:val="000000"/>
                <w:sz w:val="28"/>
                <w:szCs w:val="28"/>
              </w:rPr>
              <w:t>5</w:t>
            </w:r>
          </w:p>
        </w:tc>
        <w:tc>
          <w:tcPr>
            <w:tcW w:w="348" w:type="dxa"/>
            <w:tcBorders>
              <w:left w:val="nil"/>
            </w:tcBorders>
            <w:vAlign w:val="center"/>
          </w:tcPr>
          <w:p w14:paraId="2F042647" w14:textId="77777777" w:rsidR="007760CD" w:rsidRPr="00B63CA5" w:rsidRDefault="007760CD" w:rsidP="00834100">
            <w:pPr>
              <w:widowControl w:val="0"/>
              <w:suppressAutoHyphens/>
              <w:autoSpaceDE w:val="0"/>
              <w:autoSpaceDN w:val="0"/>
              <w:adjustRightInd w:val="0"/>
              <w:spacing w:after="0" w:line="360" w:lineRule="auto"/>
              <w:ind w:left="-567" w:firstLine="567"/>
              <w:contextualSpacing/>
              <w:jc w:val="center"/>
              <w:rPr>
                <w:rFonts w:ascii="Times New Roman" w:eastAsia="Calibri" w:hAnsi="Times New Roman" w:cs="Times New Roman"/>
                <w:color w:val="000000"/>
                <w:sz w:val="28"/>
                <w:szCs w:val="28"/>
                <w:lang w:eastAsia="uk-UA"/>
              </w:rPr>
            </w:pPr>
          </w:p>
        </w:tc>
      </w:tr>
      <w:bookmarkEnd w:id="96"/>
    </w:tbl>
    <w:p w14:paraId="20DC73B8" w14:textId="77777777" w:rsidR="00B63CA5" w:rsidRPr="00B63CA5" w:rsidRDefault="00B63CA5" w:rsidP="00834100">
      <w:pPr>
        <w:widowControl w:val="0"/>
        <w:suppressAutoHyphens/>
        <w:autoSpaceDE w:val="0"/>
        <w:autoSpaceDN w:val="0"/>
        <w:adjustRightInd w:val="0"/>
        <w:spacing w:after="0" w:line="360" w:lineRule="auto"/>
        <w:ind w:left="-567" w:firstLine="567"/>
        <w:contextualSpacing/>
        <w:jc w:val="both"/>
        <w:rPr>
          <w:rFonts w:ascii="Times New Roman" w:eastAsia="Calibri" w:hAnsi="Times New Roman" w:cs="Times New Roman"/>
          <w:b/>
          <w:color w:val="000000"/>
          <w:sz w:val="28"/>
          <w:szCs w:val="28"/>
        </w:rPr>
      </w:pPr>
    </w:p>
    <w:p w14:paraId="398DBC38" w14:textId="7A596E55" w:rsidR="001B20FE" w:rsidRPr="007760CD" w:rsidRDefault="001B20FE" w:rsidP="00834100">
      <w:pPr>
        <w:spacing w:after="0" w:line="360" w:lineRule="auto"/>
        <w:ind w:left="-567" w:firstLine="567"/>
        <w:contextualSpacing/>
        <w:jc w:val="both"/>
        <w:rPr>
          <w:rFonts w:ascii="Times New Roman" w:hAnsi="Times New Roman" w:cs="Times New Roman"/>
          <w:color w:val="000000" w:themeColor="text1"/>
          <w:sz w:val="24"/>
          <w:szCs w:val="24"/>
        </w:rPr>
      </w:pPr>
      <w:r w:rsidRPr="007760CD">
        <w:rPr>
          <w:rFonts w:ascii="Times New Roman" w:hAnsi="Times New Roman" w:cs="Times New Roman"/>
          <w:color w:val="000000" w:themeColor="text1"/>
          <w:sz w:val="24"/>
          <w:szCs w:val="24"/>
        </w:rPr>
        <w:t>Де,</w:t>
      </w:r>
      <w:r w:rsidRPr="007760CD">
        <w:rPr>
          <w:rFonts w:ascii="Times New Roman" w:eastAsia="Calibri" w:hAnsi="Times New Roman" w:cs="Times New Roman"/>
          <w:color w:val="000000"/>
          <w:sz w:val="24"/>
          <w:szCs w:val="24"/>
          <w:lang w:val="ru-RU"/>
        </w:rPr>
        <w:t>r</w:t>
      </w:r>
      <w:r w:rsidRPr="007760CD">
        <w:rPr>
          <w:rFonts w:ascii="Times New Roman" w:eastAsia="Calibri" w:hAnsi="Times New Roman" w:cs="Times New Roman"/>
          <w:color w:val="000000"/>
          <w:sz w:val="24"/>
          <w:szCs w:val="24"/>
          <w:vertAlign w:val="subscript"/>
          <w:lang w:val="ru-RU"/>
        </w:rPr>
        <w:t>s</w:t>
      </w:r>
      <w:r w:rsidRPr="007760CD">
        <w:rPr>
          <w:rFonts w:ascii="Times New Roman" w:hAnsi="Times New Roman" w:cs="Times New Roman"/>
          <w:color w:val="000000" w:themeColor="text1"/>
          <w:sz w:val="24"/>
          <w:szCs w:val="24"/>
        </w:rPr>
        <w:t xml:space="preserve">  - коефіцієнт рангової кореляції; а ρ - рівень статистичної значимості.</w:t>
      </w:r>
    </w:p>
    <w:p w14:paraId="3DDF3996" w14:textId="5DC70A95" w:rsidR="00EA477B" w:rsidRPr="00EA477B" w:rsidRDefault="001B20FE" w:rsidP="00834100">
      <w:pPr>
        <w:spacing w:after="0" w:line="360" w:lineRule="auto"/>
        <w:ind w:left="-567" w:firstLine="567"/>
        <w:contextualSpacing/>
        <w:jc w:val="both"/>
        <w:rPr>
          <w:rFonts w:ascii="Times New Roman" w:eastAsia="Calibri" w:hAnsi="Times New Roman" w:cs="Times New Roman"/>
          <w:color w:val="000000"/>
          <w:sz w:val="28"/>
          <w:szCs w:val="28"/>
        </w:rPr>
      </w:pPr>
      <w:r>
        <w:rPr>
          <w:rFonts w:ascii="Times New Roman" w:hAnsi="Times New Roman" w:cs="Times New Roman"/>
          <w:color w:val="000000" w:themeColor="text1"/>
          <w:sz w:val="28"/>
          <w:szCs w:val="28"/>
        </w:rPr>
        <w:t xml:space="preserve">По-перше, треба зазначити, що усі наявні кореляційні зв’язки знаходяться на середньому рівні статистичної значимості, проте вони все ще значимі. Так ось, що саме ми бачимо на цій таблиці - </w:t>
      </w:r>
      <w:r w:rsidR="00EA477B">
        <w:rPr>
          <w:rFonts w:ascii="Times New Roman" w:eastAsia="Calibri" w:hAnsi="Times New Roman" w:cs="Times New Roman"/>
          <w:color w:val="000000"/>
          <w:sz w:val="28"/>
          <w:szCs w:val="28"/>
        </w:rPr>
        <w:t>а</w:t>
      </w:r>
      <w:r w:rsidR="00EA477B" w:rsidRPr="00EA477B">
        <w:rPr>
          <w:rFonts w:ascii="Times New Roman" w:eastAsia="Calibri" w:hAnsi="Times New Roman" w:cs="Times New Roman"/>
          <w:color w:val="000000"/>
          <w:sz w:val="28"/>
          <w:szCs w:val="28"/>
        </w:rPr>
        <w:t>наліз кореляційних</w:t>
      </w:r>
      <w:r w:rsidR="00EA477B" w:rsidRPr="00EA477B">
        <w:t xml:space="preserve"> </w:t>
      </w:r>
      <w:r w:rsidR="00EA477B" w:rsidRPr="00EA477B">
        <w:rPr>
          <w:rFonts w:ascii="Times New Roman" w:eastAsia="Calibri" w:hAnsi="Times New Roman" w:cs="Times New Roman"/>
          <w:color w:val="000000"/>
          <w:sz w:val="28"/>
          <w:szCs w:val="28"/>
        </w:rPr>
        <w:t>зв'язків</w:t>
      </w:r>
      <w:r w:rsidR="00EA477B">
        <w:rPr>
          <w:rFonts w:ascii="Times New Roman" w:eastAsia="Calibri" w:hAnsi="Times New Roman" w:cs="Times New Roman"/>
          <w:color w:val="000000"/>
          <w:sz w:val="28"/>
          <w:szCs w:val="28"/>
        </w:rPr>
        <w:t xml:space="preserve"> </w:t>
      </w:r>
      <w:r w:rsidR="00EA477B" w:rsidRPr="00EA477B">
        <w:rPr>
          <w:rFonts w:ascii="Times New Roman" w:eastAsia="Calibri" w:hAnsi="Times New Roman" w:cs="Times New Roman"/>
          <w:color w:val="000000"/>
          <w:sz w:val="28"/>
          <w:szCs w:val="28"/>
        </w:rPr>
        <w:t xml:space="preserve">виявив позитивну кореляцію на </w:t>
      </w:r>
      <w:r w:rsidR="00F9040C">
        <w:rPr>
          <w:rFonts w:ascii="Times New Roman" w:eastAsia="Calibri" w:hAnsi="Times New Roman" w:cs="Times New Roman"/>
          <w:color w:val="000000"/>
          <w:sz w:val="28"/>
          <w:szCs w:val="28"/>
        </w:rPr>
        <w:t>5</w:t>
      </w:r>
      <w:r w:rsidR="00EA477B" w:rsidRPr="00EA477B">
        <w:rPr>
          <w:rFonts w:ascii="Times New Roman" w:eastAsia="Calibri" w:hAnsi="Times New Roman" w:cs="Times New Roman"/>
          <w:color w:val="000000"/>
          <w:sz w:val="28"/>
          <w:szCs w:val="28"/>
        </w:rPr>
        <w:t>% рівні</w:t>
      </w:r>
      <w:r w:rsidR="00EA477B">
        <w:rPr>
          <w:rFonts w:ascii="Times New Roman" w:eastAsia="Calibri" w:hAnsi="Times New Roman" w:cs="Times New Roman"/>
          <w:color w:val="000000"/>
          <w:sz w:val="28"/>
          <w:szCs w:val="28"/>
        </w:rPr>
        <w:t xml:space="preserve"> між самоідентифікацією свого типу акцентуації та стандартизованим опитувальником типу акцентуації Шмішека. Треба зазначити, що ці </w:t>
      </w:r>
      <w:r w:rsidR="00EA477B" w:rsidRPr="00EA477B">
        <w:rPr>
          <w:rFonts w:ascii="Times New Roman" w:eastAsia="Calibri" w:hAnsi="Times New Roman" w:cs="Times New Roman"/>
          <w:color w:val="000000"/>
          <w:sz w:val="28"/>
          <w:szCs w:val="28"/>
        </w:rPr>
        <w:t>зв'язки</w:t>
      </w:r>
      <w:r w:rsidR="00EA477B">
        <w:rPr>
          <w:rFonts w:ascii="Times New Roman" w:eastAsia="Calibri" w:hAnsi="Times New Roman" w:cs="Times New Roman"/>
          <w:color w:val="000000"/>
          <w:sz w:val="28"/>
          <w:szCs w:val="28"/>
        </w:rPr>
        <w:t xml:space="preserve"> виявилися лише в 4 типах. Наприклад, гіпертимний та емотивний тип мають схожі риси: </w:t>
      </w:r>
      <w:r w:rsidR="0065709B" w:rsidRPr="0065709B">
        <w:rPr>
          <w:rFonts w:ascii="Times New Roman" w:eastAsia="Calibri" w:hAnsi="Times New Roman" w:cs="Times New Roman"/>
          <w:color w:val="000000"/>
          <w:sz w:val="28"/>
          <w:szCs w:val="28"/>
        </w:rPr>
        <w:t>підвище</w:t>
      </w:r>
      <w:r w:rsidR="0065709B">
        <w:rPr>
          <w:rFonts w:ascii="Times New Roman" w:eastAsia="Calibri" w:hAnsi="Times New Roman" w:cs="Times New Roman"/>
          <w:color w:val="000000"/>
          <w:sz w:val="28"/>
          <w:szCs w:val="28"/>
        </w:rPr>
        <w:t>на</w:t>
      </w:r>
      <w:r w:rsidR="0065709B" w:rsidRPr="0065709B">
        <w:rPr>
          <w:rFonts w:ascii="Times New Roman" w:eastAsia="Calibri" w:hAnsi="Times New Roman" w:cs="Times New Roman"/>
          <w:color w:val="000000"/>
          <w:sz w:val="28"/>
          <w:szCs w:val="28"/>
        </w:rPr>
        <w:t xml:space="preserve"> чутливіст</w:t>
      </w:r>
      <w:r w:rsidR="0065709B">
        <w:rPr>
          <w:rFonts w:ascii="Times New Roman" w:eastAsia="Calibri" w:hAnsi="Times New Roman" w:cs="Times New Roman"/>
          <w:color w:val="000000"/>
          <w:sz w:val="28"/>
          <w:szCs w:val="28"/>
        </w:rPr>
        <w:t>ь</w:t>
      </w:r>
      <w:r w:rsidR="0065709B" w:rsidRPr="0065709B">
        <w:rPr>
          <w:rFonts w:ascii="Times New Roman" w:eastAsia="Calibri" w:hAnsi="Times New Roman" w:cs="Times New Roman"/>
          <w:color w:val="000000"/>
          <w:sz w:val="28"/>
          <w:szCs w:val="28"/>
        </w:rPr>
        <w:t xml:space="preserve"> до зовнішніх подразників, що може викликати переважно позитивні, але і негативні емоції</w:t>
      </w:r>
      <w:r w:rsidR="0065709B">
        <w:rPr>
          <w:rFonts w:ascii="Times New Roman" w:eastAsia="Calibri" w:hAnsi="Times New Roman" w:cs="Times New Roman"/>
          <w:color w:val="000000"/>
          <w:sz w:val="28"/>
          <w:szCs w:val="28"/>
        </w:rPr>
        <w:t xml:space="preserve">. </w:t>
      </w:r>
      <w:r w:rsidR="00EA477B" w:rsidRPr="00EA477B">
        <w:rPr>
          <w:rFonts w:ascii="Times New Roman" w:eastAsia="Calibri" w:hAnsi="Times New Roman" w:cs="Times New Roman"/>
          <w:color w:val="000000"/>
          <w:sz w:val="28"/>
          <w:szCs w:val="28"/>
        </w:rPr>
        <w:t>Дистим</w:t>
      </w:r>
      <w:r w:rsidR="0065709B">
        <w:rPr>
          <w:rFonts w:ascii="Times New Roman" w:eastAsia="Calibri" w:hAnsi="Times New Roman" w:cs="Times New Roman"/>
          <w:color w:val="000000"/>
          <w:sz w:val="28"/>
          <w:szCs w:val="28"/>
        </w:rPr>
        <w:t>на</w:t>
      </w:r>
      <w:r w:rsidR="00EA477B" w:rsidRPr="00EA477B">
        <w:rPr>
          <w:rFonts w:ascii="Times New Roman" w:eastAsia="Calibri" w:hAnsi="Times New Roman" w:cs="Times New Roman"/>
          <w:color w:val="000000"/>
          <w:sz w:val="28"/>
          <w:szCs w:val="28"/>
        </w:rPr>
        <w:t xml:space="preserve"> акцентуація характеру, навпаки, характеризується схильністю до негативних емоцій, зниженою самооцінкою та песимістичним світосприйняттям</w:t>
      </w:r>
      <w:r w:rsidR="0065709B">
        <w:rPr>
          <w:rFonts w:ascii="Times New Roman" w:eastAsia="Calibri" w:hAnsi="Times New Roman" w:cs="Times New Roman"/>
          <w:color w:val="000000"/>
          <w:sz w:val="28"/>
          <w:szCs w:val="28"/>
        </w:rPr>
        <w:t xml:space="preserve">, але особливість цієї акцентуації, </w:t>
      </w:r>
      <w:r w:rsidR="0065709B">
        <w:rPr>
          <w:rFonts w:ascii="Times New Roman" w:eastAsia="Calibri" w:hAnsi="Times New Roman" w:cs="Times New Roman"/>
          <w:color w:val="000000"/>
          <w:sz w:val="28"/>
          <w:szCs w:val="28"/>
        </w:rPr>
        <w:lastRenderedPageBreak/>
        <w:t xml:space="preserve">яка виражається у підпорядкованості до </w:t>
      </w:r>
      <w:r w:rsidR="0065709B" w:rsidRPr="0065709B">
        <w:rPr>
          <w:rFonts w:ascii="Times New Roman" w:eastAsia="Calibri" w:hAnsi="Times New Roman" w:cs="Times New Roman"/>
          <w:color w:val="000000"/>
          <w:sz w:val="28"/>
          <w:szCs w:val="28"/>
        </w:rPr>
        <w:t>порядків та ритуалів</w:t>
      </w:r>
      <w:r w:rsidR="0065709B">
        <w:rPr>
          <w:rFonts w:ascii="Times New Roman" w:eastAsia="Calibri" w:hAnsi="Times New Roman" w:cs="Times New Roman"/>
          <w:color w:val="000000"/>
          <w:sz w:val="28"/>
          <w:szCs w:val="28"/>
        </w:rPr>
        <w:t>, об’єднує з педантичним типом.</w:t>
      </w:r>
    </w:p>
    <w:p w14:paraId="0F9905F8" w14:textId="211F230B" w:rsidR="00A27D0B" w:rsidRDefault="0065709B" w:rsidP="00834100">
      <w:pPr>
        <w:spacing w:after="0" w:line="360" w:lineRule="auto"/>
        <w:ind w:left="-567" w:firstLine="567"/>
        <w:contextualSpacing/>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Тому </w:t>
      </w:r>
      <w:r w:rsidR="00EA477B" w:rsidRPr="00EA477B">
        <w:rPr>
          <w:rFonts w:ascii="Times New Roman" w:eastAsia="Calibri" w:hAnsi="Times New Roman" w:cs="Times New Roman"/>
          <w:color w:val="000000"/>
          <w:sz w:val="28"/>
          <w:szCs w:val="28"/>
        </w:rPr>
        <w:t xml:space="preserve">спільним для </w:t>
      </w:r>
      <w:r>
        <w:rPr>
          <w:rFonts w:ascii="Times New Roman" w:eastAsia="Calibri" w:hAnsi="Times New Roman" w:cs="Times New Roman"/>
          <w:color w:val="000000"/>
          <w:sz w:val="28"/>
          <w:szCs w:val="28"/>
        </w:rPr>
        <w:t xml:space="preserve">усіх </w:t>
      </w:r>
      <w:r w:rsidR="00EA477B" w:rsidRPr="00EA477B">
        <w:rPr>
          <w:rFonts w:ascii="Times New Roman" w:eastAsia="Calibri" w:hAnsi="Times New Roman" w:cs="Times New Roman"/>
          <w:color w:val="000000"/>
          <w:sz w:val="28"/>
          <w:szCs w:val="28"/>
        </w:rPr>
        <w:t>цих акцентуацій характеру можна вважати підвищену вразливість до зовнішніх впливів та особливості реакції на емоційний стан. Однак, кожна з акцентуацій має свої особливості та може виявлятися по-різному в різних життєвих ситуаціях.</w:t>
      </w:r>
    </w:p>
    <w:p w14:paraId="2E2ABFBC" w14:textId="3D3493E4" w:rsidR="0065709B" w:rsidRDefault="0065709B" w:rsidP="00834100">
      <w:pPr>
        <w:spacing w:after="0" w:line="360" w:lineRule="auto"/>
        <w:ind w:left="-567" w:firstLine="567"/>
        <w:contextualSpacing/>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Також, ми бачимо, що кореляція з шкалою гіпертимності ( </w:t>
      </w:r>
      <w:r w:rsidRPr="0065709B">
        <w:rPr>
          <w:rFonts w:ascii="Times New Roman" w:eastAsia="Calibri" w:hAnsi="Times New Roman" w:cs="Times New Roman"/>
          <w:color w:val="000000"/>
          <w:sz w:val="28"/>
          <w:szCs w:val="28"/>
        </w:rPr>
        <w:t>-0.39</w:t>
      </w:r>
      <w:r>
        <w:rPr>
          <w:rFonts w:ascii="Times New Roman" w:eastAsia="Calibri" w:hAnsi="Times New Roman" w:cs="Times New Roman"/>
          <w:color w:val="000000"/>
          <w:sz w:val="28"/>
          <w:szCs w:val="28"/>
        </w:rPr>
        <w:t>) негативна, тобто така</w:t>
      </w:r>
      <w:r w:rsidRPr="0065709B">
        <w:rPr>
          <w:rFonts w:ascii="Times New Roman" w:eastAsia="Calibri" w:hAnsi="Times New Roman" w:cs="Times New Roman"/>
          <w:color w:val="000000"/>
          <w:sz w:val="28"/>
          <w:szCs w:val="28"/>
        </w:rPr>
        <w:t xml:space="preserve"> кореляція за Спірменом означає, що зі збільшенням значення однієї змінної, значення іншої змінної буде зменшуватися, і навпаки - зі зменшенням значення однієї змінної, значення іншої змінної буде збільшуватися. Іншими словами, негативна кореляція означає, що дві змінні рухаються в протилежних напрямках.</w:t>
      </w:r>
    </w:p>
    <w:p w14:paraId="2E827F9F" w14:textId="7A0AA6D3" w:rsidR="007760CD" w:rsidRPr="00072DD0" w:rsidRDefault="007760CD" w:rsidP="00834100">
      <w:pPr>
        <w:spacing w:after="0" w:line="360" w:lineRule="auto"/>
        <w:ind w:left="-567" w:firstLine="567"/>
        <w:contextualSpacing/>
        <w:jc w:val="both"/>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rPr>
        <w:t>Кореляційні зв’язки між самооцінкою та типом особистості зазначено у таблиці 2.</w:t>
      </w:r>
      <w:r w:rsidR="00072DD0" w:rsidRPr="00072DD0">
        <w:rPr>
          <w:rFonts w:ascii="Times New Roman" w:eastAsia="Calibri" w:hAnsi="Times New Roman" w:cs="Times New Roman"/>
          <w:color w:val="000000"/>
          <w:sz w:val="28"/>
          <w:szCs w:val="28"/>
          <w:lang w:val="ru-RU"/>
        </w:rPr>
        <w:t>11</w:t>
      </w:r>
    </w:p>
    <w:p w14:paraId="044093A5" w14:textId="0F392673" w:rsidR="00EE6BCE" w:rsidRPr="00072DD0" w:rsidRDefault="00EE6BCE" w:rsidP="00834100">
      <w:pPr>
        <w:spacing w:after="0" w:line="360" w:lineRule="auto"/>
        <w:ind w:left="-567" w:firstLine="567"/>
        <w:contextualSpacing/>
        <w:jc w:val="right"/>
        <w:rPr>
          <w:rFonts w:ascii="Times New Roman" w:hAnsi="Times New Roman" w:cs="Times New Roman"/>
          <w:b/>
          <w:bCs/>
          <w:color w:val="000000" w:themeColor="text1"/>
          <w:sz w:val="24"/>
          <w:szCs w:val="24"/>
        </w:rPr>
      </w:pPr>
      <w:bookmarkStart w:id="97" w:name="_Hlk134464259"/>
      <w:r w:rsidRPr="007760CD">
        <w:rPr>
          <w:rFonts w:ascii="Times New Roman" w:hAnsi="Times New Roman" w:cs="Times New Roman"/>
          <w:b/>
          <w:bCs/>
          <w:i/>
          <w:color w:val="000000" w:themeColor="text1"/>
          <w:sz w:val="24"/>
          <w:szCs w:val="24"/>
        </w:rPr>
        <w:t xml:space="preserve">Таблиця </w:t>
      </w:r>
      <w:r w:rsidR="007760CD" w:rsidRPr="007760CD">
        <w:rPr>
          <w:rFonts w:ascii="Times New Roman" w:hAnsi="Times New Roman" w:cs="Times New Roman"/>
          <w:b/>
          <w:bCs/>
          <w:i/>
          <w:color w:val="000000" w:themeColor="text1"/>
          <w:sz w:val="24"/>
          <w:szCs w:val="24"/>
          <w:lang w:val="ru-RU"/>
        </w:rPr>
        <w:t>2</w:t>
      </w:r>
      <w:r w:rsidR="00072DD0" w:rsidRPr="001876C3">
        <w:rPr>
          <w:rFonts w:ascii="Times New Roman" w:hAnsi="Times New Roman" w:cs="Times New Roman"/>
          <w:b/>
          <w:bCs/>
          <w:i/>
          <w:color w:val="000000" w:themeColor="text1"/>
          <w:sz w:val="24"/>
          <w:szCs w:val="24"/>
          <w:lang w:val="ru-RU"/>
        </w:rPr>
        <w:t>.11</w:t>
      </w:r>
    </w:p>
    <w:bookmarkEnd w:id="97"/>
    <w:p w14:paraId="00A45C2E" w14:textId="36D1E5C7" w:rsidR="0065709B" w:rsidRPr="00064409" w:rsidRDefault="00AC700C" w:rsidP="00834100">
      <w:pPr>
        <w:spacing w:after="0" w:line="360" w:lineRule="auto"/>
        <w:ind w:left="-567" w:firstLine="567"/>
        <w:contextualSpacing/>
        <w:jc w:val="center"/>
        <w:rPr>
          <w:rFonts w:ascii="Times New Roman" w:eastAsia="Calibri" w:hAnsi="Times New Roman" w:cs="Times New Roman"/>
          <w:b/>
          <w:color w:val="000000"/>
          <w:sz w:val="28"/>
          <w:szCs w:val="28"/>
          <w:lang w:val="ru-RU"/>
        </w:rPr>
      </w:pPr>
      <w:r w:rsidRPr="00AC700C">
        <w:rPr>
          <w:rFonts w:ascii="Times New Roman" w:eastAsia="Calibri" w:hAnsi="Times New Roman" w:cs="Times New Roman"/>
          <w:b/>
          <w:color w:val="000000"/>
          <w:sz w:val="28"/>
          <w:szCs w:val="28"/>
        </w:rPr>
        <w:t>Кореляційні зв’язки показників впливу</w:t>
      </w:r>
      <w:r>
        <w:rPr>
          <w:rFonts w:ascii="Times New Roman" w:eastAsia="Calibri" w:hAnsi="Times New Roman" w:cs="Times New Roman"/>
          <w:b/>
          <w:color w:val="000000"/>
          <w:sz w:val="28"/>
          <w:szCs w:val="28"/>
        </w:rPr>
        <w:t xml:space="preserve"> самооцінки на </w:t>
      </w:r>
      <w:r w:rsidR="00EF3661">
        <w:rPr>
          <w:rFonts w:ascii="Times New Roman" w:eastAsia="Calibri" w:hAnsi="Times New Roman" w:cs="Times New Roman"/>
          <w:b/>
          <w:color w:val="000000"/>
          <w:sz w:val="28"/>
          <w:szCs w:val="28"/>
        </w:rPr>
        <w:t>акцентуації характеру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85"/>
        <w:gridCol w:w="3285"/>
        <w:gridCol w:w="1642"/>
        <w:gridCol w:w="348"/>
      </w:tblGrid>
      <w:tr w:rsidR="00EE6BCE" w:rsidRPr="00B63CA5" w14:paraId="5D8DA995" w14:textId="77777777" w:rsidTr="00580977">
        <w:trPr>
          <w:jc w:val="center"/>
        </w:trPr>
        <w:tc>
          <w:tcPr>
            <w:tcW w:w="3285" w:type="dxa"/>
            <w:vAlign w:val="center"/>
          </w:tcPr>
          <w:p w14:paraId="234C7EDD" w14:textId="77777777" w:rsidR="00EE6BCE" w:rsidRPr="00B63CA5" w:rsidRDefault="00EE6BCE"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Акцентуації характеру</w:t>
            </w:r>
          </w:p>
        </w:tc>
        <w:tc>
          <w:tcPr>
            <w:tcW w:w="3285" w:type="dxa"/>
            <w:vAlign w:val="center"/>
          </w:tcPr>
          <w:p w14:paraId="48ABAC97" w14:textId="77777777" w:rsidR="00EE6BCE" w:rsidRPr="00B63CA5" w:rsidRDefault="00EE6BCE"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vertAlign w:val="subscript"/>
                <w:lang w:val="en-US"/>
              </w:rPr>
            </w:pPr>
            <w:r w:rsidRPr="00B63CA5">
              <w:rPr>
                <w:rFonts w:ascii="Times New Roman" w:eastAsia="Times New Roman" w:hAnsi="Times New Roman" w:cs="Times New Roman"/>
                <w:color w:val="000000"/>
                <w:sz w:val="28"/>
                <w:szCs w:val="28"/>
              </w:rPr>
              <w:t>r</w:t>
            </w:r>
            <w:r w:rsidRPr="00B63CA5">
              <w:rPr>
                <w:rFonts w:ascii="Times New Roman" w:eastAsia="Times New Roman" w:hAnsi="Times New Roman" w:cs="Times New Roman"/>
                <w:color w:val="000000"/>
                <w:sz w:val="28"/>
                <w:szCs w:val="28"/>
                <w:vertAlign w:val="subscript"/>
                <w:lang w:val="en-US"/>
              </w:rPr>
              <w:t>s</w:t>
            </w:r>
          </w:p>
        </w:tc>
        <w:tc>
          <w:tcPr>
            <w:tcW w:w="1990" w:type="dxa"/>
            <w:gridSpan w:val="2"/>
            <w:vAlign w:val="center"/>
          </w:tcPr>
          <w:p w14:paraId="7D09018E" w14:textId="77777777" w:rsidR="00EE6BCE" w:rsidRPr="00B63CA5" w:rsidRDefault="00EE6BCE"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B63CA5">
              <w:rPr>
                <w:rFonts w:ascii="Times New Roman" w:eastAsia="Times New Roman" w:hAnsi="Times New Roman" w:cs="Times New Roman"/>
                <w:color w:val="000000"/>
                <w:sz w:val="28"/>
                <w:szCs w:val="28"/>
              </w:rPr>
              <w:t>ρ</w:t>
            </w:r>
          </w:p>
        </w:tc>
      </w:tr>
      <w:tr w:rsidR="00EE6BCE" w:rsidRPr="00B63CA5" w14:paraId="69FF6D64" w14:textId="77777777" w:rsidTr="00580977">
        <w:trPr>
          <w:trHeight w:val="239"/>
          <w:jc w:val="center"/>
        </w:trPr>
        <w:tc>
          <w:tcPr>
            <w:tcW w:w="3285" w:type="dxa"/>
            <w:vAlign w:val="center"/>
          </w:tcPr>
          <w:p w14:paraId="1EAFA2DB" w14:textId="1CE54F65" w:rsidR="00EE6BCE" w:rsidRPr="00B63CA5" w:rsidRDefault="00EE6BCE"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8"/>
                <w:szCs w:val="28"/>
              </w:rPr>
            </w:pPr>
            <w:r>
              <w:rPr>
                <w:rFonts w:ascii="Times New Roman" w:eastAsia="Times New Roman" w:hAnsi="Times New Roman" w:cs="Times New Roman"/>
                <w:color w:val="000000"/>
                <w:sz w:val="28"/>
                <w:szCs w:val="28"/>
              </w:rPr>
              <w:t>Дистимний тип</w:t>
            </w:r>
          </w:p>
        </w:tc>
        <w:tc>
          <w:tcPr>
            <w:tcW w:w="3285" w:type="dxa"/>
            <w:vAlign w:val="center"/>
          </w:tcPr>
          <w:p w14:paraId="53076A59" w14:textId="56A93BB9" w:rsidR="00EE6BCE" w:rsidRPr="00B63CA5" w:rsidRDefault="00EE6BCE"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EE6BCE">
              <w:rPr>
                <w:rFonts w:ascii="Times New Roman" w:eastAsia="Calibri" w:hAnsi="Times New Roman" w:cs="Times New Roman"/>
                <w:color w:val="000000"/>
                <w:sz w:val="28"/>
                <w:szCs w:val="28"/>
              </w:rPr>
              <w:t>0.336</w:t>
            </w:r>
          </w:p>
        </w:tc>
        <w:tc>
          <w:tcPr>
            <w:tcW w:w="1642" w:type="dxa"/>
            <w:tcBorders>
              <w:right w:val="nil"/>
            </w:tcBorders>
          </w:tcPr>
          <w:p w14:paraId="5E87BA69" w14:textId="1338704F" w:rsidR="00EE6BCE" w:rsidRPr="00B63CA5" w:rsidRDefault="00EE6BCE"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EA477B">
              <w:rPr>
                <w:rFonts w:ascii="Times New Roman" w:eastAsia="Calibri" w:hAnsi="Times New Roman" w:cs="Times New Roman"/>
                <w:spacing w:val="65"/>
                <w:sz w:val="28"/>
                <w:szCs w:val="28"/>
                <w:u w:val="single"/>
                <w:lang w:val="en-US"/>
              </w:rPr>
              <w:t>&lt;</w:t>
            </w:r>
            <w:r w:rsidRPr="00EA477B">
              <w:rPr>
                <w:rFonts w:ascii="Times New Roman" w:eastAsia="Calibri" w:hAnsi="Times New Roman" w:cs="Times New Roman"/>
                <w:color w:val="000000"/>
                <w:sz w:val="28"/>
                <w:szCs w:val="28"/>
              </w:rPr>
              <w:t>0.0</w:t>
            </w:r>
            <w:r w:rsidR="00F9040C">
              <w:rPr>
                <w:rFonts w:ascii="Times New Roman" w:eastAsia="Calibri" w:hAnsi="Times New Roman" w:cs="Times New Roman"/>
                <w:color w:val="000000"/>
                <w:sz w:val="28"/>
                <w:szCs w:val="28"/>
              </w:rPr>
              <w:t>5</w:t>
            </w:r>
          </w:p>
        </w:tc>
        <w:tc>
          <w:tcPr>
            <w:tcW w:w="348" w:type="dxa"/>
            <w:tcBorders>
              <w:left w:val="nil"/>
            </w:tcBorders>
            <w:vAlign w:val="center"/>
          </w:tcPr>
          <w:p w14:paraId="1807456F" w14:textId="77777777" w:rsidR="00EE6BCE" w:rsidRPr="00B63CA5" w:rsidRDefault="00EE6BCE" w:rsidP="00834100">
            <w:pPr>
              <w:widowControl w:val="0"/>
              <w:suppressAutoHyphens/>
              <w:autoSpaceDE w:val="0"/>
              <w:autoSpaceDN w:val="0"/>
              <w:adjustRightInd w:val="0"/>
              <w:spacing w:after="0" w:line="360" w:lineRule="auto"/>
              <w:ind w:left="-567" w:firstLine="567"/>
              <w:contextualSpacing/>
              <w:jc w:val="center"/>
              <w:rPr>
                <w:rFonts w:ascii="Times New Roman" w:eastAsia="Calibri" w:hAnsi="Times New Roman" w:cs="Times New Roman"/>
                <w:color w:val="000000"/>
                <w:sz w:val="28"/>
                <w:szCs w:val="28"/>
                <w:lang w:eastAsia="uk-UA"/>
              </w:rPr>
            </w:pPr>
          </w:p>
        </w:tc>
      </w:tr>
    </w:tbl>
    <w:p w14:paraId="16C7F175" w14:textId="06A2B810" w:rsidR="007760CD" w:rsidRPr="007760CD" w:rsidRDefault="007760CD" w:rsidP="00834100">
      <w:pPr>
        <w:widowControl w:val="0"/>
        <w:suppressAutoHyphens/>
        <w:autoSpaceDE w:val="0"/>
        <w:autoSpaceDN w:val="0"/>
        <w:adjustRightInd w:val="0"/>
        <w:spacing w:after="0" w:line="360" w:lineRule="auto"/>
        <w:ind w:left="-567" w:firstLine="567"/>
        <w:contextualSpacing/>
        <w:jc w:val="both"/>
        <w:rPr>
          <w:rFonts w:ascii="Times New Roman" w:eastAsia="Calibri" w:hAnsi="Times New Roman" w:cs="Times New Roman"/>
          <w:color w:val="000000"/>
          <w:sz w:val="24"/>
          <w:szCs w:val="24"/>
        </w:rPr>
      </w:pPr>
      <w:r w:rsidRPr="007760CD">
        <w:rPr>
          <w:rFonts w:ascii="Times New Roman" w:eastAsia="Calibri" w:hAnsi="Times New Roman" w:cs="Times New Roman"/>
          <w:color w:val="000000"/>
          <w:sz w:val="24"/>
          <w:szCs w:val="24"/>
        </w:rPr>
        <w:t>Де,</w:t>
      </w:r>
      <w:r w:rsidRPr="007760CD">
        <w:rPr>
          <w:rFonts w:ascii="Times New Roman" w:eastAsia="Calibri" w:hAnsi="Times New Roman" w:cs="Times New Roman"/>
          <w:color w:val="000000"/>
          <w:sz w:val="24"/>
          <w:szCs w:val="24"/>
          <w:lang w:val="ru-RU"/>
        </w:rPr>
        <w:t>r</w:t>
      </w:r>
      <w:r w:rsidRPr="007760CD">
        <w:rPr>
          <w:rFonts w:ascii="Times New Roman" w:eastAsia="Calibri" w:hAnsi="Times New Roman" w:cs="Times New Roman"/>
          <w:color w:val="000000"/>
          <w:sz w:val="24"/>
          <w:szCs w:val="24"/>
          <w:vertAlign w:val="subscript"/>
          <w:lang w:val="ru-RU"/>
        </w:rPr>
        <w:t>s</w:t>
      </w:r>
      <w:r w:rsidRPr="007760CD">
        <w:rPr>
          <w:rFonts w:ascii="Times New Roman" w:eastAsia="Calibri" w:hAnsi="Times New Roman" w:cs="Times New Roman"/>
          <w:color w:val="000000"/>
          <w:sz w:val="24"/>
          <w:szCs w:val="24"/>
        </w:rPr>
        <w:t xml:space="preserve">  - коефіцієнт рангової кореляції; а ρ - рівень статистичної значимості.</w:t>
      </w:r>
    </w:p>
    <w:p w14:paraId="43563E10" w14:textId="0F86CDB4" w:rsidR="00EE6BCE" w:rsidRPr="007760CD" w:rsidRDefault="00EE6BCE" w:rsidP="00834100">
      <w:pPr>
        <w:widowControl w:val="0"/>
        <w:suppressAutoHyphens/>
        <w:autoSpaceDE w:val="0"/>
        <w:autoSpaceDN w:val="0"/>
        <w:adjustRightInd w:val="0"/>
        <w:spacing w:after="0" w:line="360" w:lineRule="auto"/>
        <w:ind w:left="-567" w:firstLine="567"/>
        <w:contextualSpacing/>
        <w:jc w:val="both"/>
        <w:rPr>
          <w:rFonts w:ascii="Times New Roman" w:eastAsia="Calibri" w:hAnsi="Times New Roman" w:cs="Times New Roman"/>
          <w:color w:val="000000"/>
          <w:sz w:val="24"/>
          <w:szCs w:val="24"/>
        </w:rPr>
      </w:pPr>
    </w:p>
    <w:p w14:paraId="01C1A6FE" w14:textId="65BFE0EE" w:rsidR="00EE6BCE" w:rsidRDefault="00EE6BCE" w:rsidP="00834100">
      <w:pPr>
        <w:spacing w:after="0" w:line="360" w:lineRule="auto"/>
        <w:ind w:left="-567" w:firstLine="567"/>
        <w:contextualSpacing/>
        <w:jc w:val="both"/>
        <w:rPr>
          <w:rFonts w:ascii="Times New Roman" w:hAnsi="Times New Roman" w:cs="Times New Roman"/>
          <w:color w:val="000000" w:themeColor="text1"/>
          <w:sz w:val="28"/>
          <w:szCs w:val="28"/>
        </w:rPr>
      </w:pPr>
      <w:r w:rsidRPr="00EE6BCE">
        <w:rPr>
          <w:rFonts w:ascii="Times New Roman" w:hAnsi="Times New Roman" w:cs="Times New Roman"/>
          <w:color w:val="000000" w:themeColor="text1"/>
          <w:sz w:val="28"/>
          <w:szCs w:val="28"/>
        </w:rPr>
        <w:t xml:space="preserve">Аналіз кореляційних зв’язків виявив позитивну кореляцію на </w:t>
      </w:r>
      <w:r w:rsidR="00F9040C">
        <w:rPr>
          <w:rFonts w:ascii="Times New Roman" w:hAnsi="Times New Roman" w:cs="Times New Roman"/>
          <w:color w:val="000000" w:themeColor="text1"/>
          <w:sz w:val="28"/>
          <w:szCs w:val="28"/>
        </w:rPr>
        <w:t>5</w:t>
      </w:r>
      <w:r w:rsidRPr="00EE6BCE">
        <w:rPr>
          <w:rFonts w:ascii="Times New Roman" w:hAnsi="Times New Roman" w:cs="Times New Roman"/>
          <w:color w:val="000000" w:themeColor="text1"/>
          <w:sz w:val="28"/>
          <w:szCs w:val="28"/>
        </w:rPr>
        <w:t>% рівні</w:t>
      </w:r>
      <w:r>
        <w:rPr>
          <w:rFonts w:ascii="Times New Roman" w:hAnsi="Times New Roman" w:cs="Times New Roman"/>
          <w:color w:val="000000" w:themeColor="text1"/>
          <w:sz w:val="28"/>
          <w:szCs w:val="28"/>
        </w:rPr>
        <w:t xml:space="preserve"> між самооцінкою та дистимною акцентуацією характеру. Варто зазначити, що з минулих розділів рівень самооцінки респондентів був переважно низьким, тому подібні кореляційні зв’язки саме з дистимною акцентуацією ми можемо пояснити наступними речами: даний тип</w:t>
      </w:r>
      <w:r w:rsidRPr="00EE6BCE">
        <w:rPr>
          <w:rFonts w:ascii="Times New Roman" w:hAnsi="Times New Roman" w:cs="Times New Roman"/>
          <w:color w:val="000000" w:themeColor="text1"/>
          <w:sz w:val="28"/>
          <w:szCs w:val="28"/>
        </w:rPr>
        <w:t xml:space="preserve"> характеру</w:t>
      </w:r>
      <w:r>
        <w:rPr>
          <w:rFonts w:ascii="Times New Roman" w:hAnsi="Times New Roman" w:cs="Times New Roman"/>
          <w:color w:val="000000" w:themeColor="text1"/>
          <w:sz w:val="28"/>
          <w:szCs w:val="28"/>
        </w:rPr>
        <w:t xml:space="preserve"> </w:t>
      </w:r>
      <w:r w:rsidRPr="00EE6BCE">
        <w:rPr>
          <w:rFonts w:ascii="Times New Roman" w:hAnsi="Times New Roman" w:cs="Times New Roman"/>
          <w:color w:val="000000" w:themeColor="text1"/>
          <w:sz w:val="28"/>
          <w:szCs w:val="28"/>
        </w:rPr>
        <w:t>характеризується схильністю до</w:t>
      </w:r>
      <w:r>
        <w:rPr>
          <w:rFonts w:ascii="Times New Roman" w:hAnsi="Times New Roman" w:cs="Times New Roman"/>
          <w:color w:val="000000" w:themeColor="text1"/>
          <w:sz w:val="28"/>
          <w:szCs w:val="28"/>
        </w:rPr>
        <w:t xml:space="preserve"> негативних  переживань</w:t>
      </w:r>
      <w:r w:rsidRPr="00EE6BCE">
        <w:rPr>
          <w:rFonts w:ascii="Times New Roman" w:hAnsi="Times New Roman" w:cs="Times New Roman"/>
          <w:color w:val="000000" w:themeColor="text1"/>
          <w:sz w:val="28"/>
          <w:szCs w:val="28"/>
        </w:rPr>
        <w:t xml:space="preserve">, зниженою самооцінкою та </w:t>
      </w:r>
      <w:r>
        <w:rPr>
          <w:rFonts w:ascii="Times New Roman" w:hAnsi="Times New Roman" w:cs="Times New Roman"/>
          <w:color w:val="000000" w:themeColor="text1"/>
          <w:sz w:val="28"/>
          <w:szCs w:val="28"/>
        </w:rPr>
        <w:t xml:space="preserve">загальним </w:t>
      </w:r>
      <w:r w:rsidRPr="00EE6BCE">
        <w:rPr>
          <w:rFonts w:ascii="Times New Roman" w:hAnsi="Times New Roman" w:cs="Times New Roman"/>
          <w:color w:val="000000" w:themeColor="text1"/>
          <w:sz w:val="28"/>
          <w:szCs w:val="28"/>
        </w:rPr>
        <w:t xml:space="preserve">песимістичним </w:t>
      </w:r>
      <w:r>
        <w:rPr>
          <w:rFonts w:ascii="Times New Roman" w:hAnsi="Times New Roman" w:cs="Times New Roman"/>
          <w:color w:val="000000" w:themeColor="text1"/>
          <w:sz w:val="28"/>
          <w:szCs w:val="28"/>
        </w:rPr>
        <w:t xml:space="preserve">фоном </w:t>
      </w:r>
      <w:r w:rsidRPr="00EE6BCE">
        <w:rPr>
          <w:rFonts w:ascii="Times New Roman" w:hAnsi="Times New Roman" w:cs="Times New Roman"/>
          <w:color w:val="000000" w:themeColor="text1"/>
          <w:sz w:val="28"/>
          <w:szCs w:val="28"/>
        </w:rPr>
        <w:t>світосприйняттям.</w:t>
      </w:r>
      <w:r>
        <w:rPr>
          <w:rFonts w:ascii="Times New Roman" w:hAnsi="Times New Roman" w:cs="Times New Roman"/>
          <w:color w:val="000000" w:themeColor="text1"/>
          <w:sz w:val="28"/>
          <w:szCs w:val="28"/>
        </w:rPr>
        <w:t xml:space="preserve"> </w:t>
      </w:r>
    </w:p>
    <w:p w14:paraId="4DCC12F7" w14:textId="71B89B69" w:rsidR="00A3278D" w:rsidRDefault="00A3278D"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У наступній таблиці </w:t>
      </w:r>
      <w:r w:rsidR="00072DD0">
        <w:rPr>
          <w:rFonts w:ascii="Times New Roman" w:hAnsi="Times New Roman" w:cs="Times New Roman"/>
          <w:color w:val="000000" w:themeColor="text1"/>
          <w:sz w:val="28"/>
          <w:szCs w:val="28"/>
        </w:rPr>
        <w:t>2.12</w:t>
      </w:r>
      <w:r>
        <w:rPr>
          <w:rFonts w:ascii="Times New Roman" w:hAnsi="Times New Roman" w:cs="Times New Roman"/>
          <w:color w:val="000000" w:themeColor="text1"/>
          <w:sz w:val="28"/>
          <w:szCs w:val="28"/>
        </w:rPr>
        <w:t xml:space="preserve"> ми розберемо кореляційні зв’язки, які було виявлено під час опитування респондентів. </w:t>
      </w:r>
    </w:p>
    <w:p w14:paraId="59EAD8C5" w14:textId="771F2FC8" w:rsidR="00A3278D" w:rsidRPr="007760CD" w:rsidRDefault="00A3278D" w:rsidP="00834100">
      <w:pPr>
        <w:spacing w:after="0" w:line="360" w:lineRule="auto"/>
        <w:ind w:left="-567" w:firstLine="567"/>
        <w:contextualSpacing/>
        <w:jc w:val="right"/>
        <w:rPr>
          <w:rFonts w:ascii="Times New Roman" w:hAnsi="Times New Roman" w:cs="Times New Roman"/>
          <w:b/>
          <w:bCs/>
          <w:color w:val="000000" w:themeColor="text1"/>
          <w:sz w:val="24"/>
          <w:szCs w:val="24"/>
        </w:rPr>
      </w:pPr>
      <w:r w:rsidRPr="007760CD">
        <w:rPr>
          <w:rFonts w:ascii="Times New Roman" w:hAnsi="Times New Roman" w:cs="Times New Roman"/>
          <w:b/>
          <w:bCs/>
          <w:i/>
          <w:color w:val="000000" w:themeColor="text1"/>
          <w:sz w:val="24"/>
          <w:szCs w:val="24"/>
        </w:rPr>
        <w:t xml:space="preserve">Таблиця </w:t>
      </w:r>
      <w:r w:rsidR="00072DD0">
        <w:rPr>
          <w:rFonts w:ascii="Times New Roman" w:hAnsi="Times New Roman" w:cs="Times New Roman"/>
          <w:b/>
          <w:bCs/>
          <w:i/>
          <w:color w:val="000000" w:themeColor="text1"/>
          <w:sz w:val="24"/>
          <w:szCs w:val="24"/>
        </w:rPr>
        <w:t>2.12</w:t>
      </w:r>
    </w:p>
    <w:p w14:paraId="1A3B1331" w14:textId="77777777" w:rsidR="006F6F4C" w:rsidRDefault="006F6F4C" w:rsidP="006F6F4C">
      <w:pPr>
        <w:spacing w:after="0" w:line="360" w:lineRule="auto"/>
        <w:contextualSpacing/>
        <w:rPr>
          <w:rFonts w:ascii="Times New Roman" w:eastAsia="Calibri" w:hAnsi="Times New Roman" w:cs="Times New Roman"/>
          <w:b/>
          <w:color w:val="000000"/>
          <w:sz w:val="28"/>
          <w:szCs w:val="28"/>
        </w:rPr>
      </w:pPr>
    </w:p>
    <w:p w14:paraId="5774BF44" w14:textId="322395EA" w:rsidR="00A3278D" w:rsidRDefault="00A3278D" w:rsidP="006F6F4C">
      <w:pPr>
        <w:spacing w:after="0" w:line="360" w:lineRule="auto"/>
        <w:contextualSpacing/>
        <w:jc w:val="center"/>
        <w:rPr>
          <w:rFonts w:ascii="Times New Roman" w:eastAsia="Calibri" w:hAnsi="Times New Roman" w:cs="Times New Roman"/>
          <w:b/>
          <w:color w:val="000000"/>
          <w:sz w:val="28"/>
          <w:szCs w:val="28"/>
        </w:rPr>
      </w:pPr>
      <w:r w:rsidRPr="00AC700C">
        <w:rPr>
          <w:rFonts w:ascii="Times New Roman" w:eastAsia="Calibri" w:hAnsi="Times New Roman" w:cs="Times New Roman"/>
          <w:b/>
          <w:color w:val="000000"/>
          <w:sz w:val="28"/>
          <w:szCs w:val="28"/>
        </w:rPr>
        <w:t>Кореляційні зв’язки показників впливу</w:t>
      </w:r>
      <w:r>
        <w:rPr>
          <w:rFonts w:ascii="Times New Roman" w:eastAsia="Calibri" w:hAnsi="Times New Roman" w:cs="Times New Roman"/>
          <w:b/>
          <w:color w:val="000000"/>
          <w:sz w:val="28"/>
          <w:szCs w:val="28"/>
        </w:rPr>
        <w:t xml:space="preserve"> тип</w:t>
      </w:r>
      <w:r w:rsidR="00FB3E8D">
        <w:rPr>
          <w:rFonts w:ascii="Times New Roman" w:eastAsia="Calibri" w:hAnsi="Times New Roman" w:cs="Times New Roman"/>
          <w:b/>
          <w:color w:val="000000"/>
          <w:sz w:val="28"/>
          <w:szCs w:val="28"/>
        </w:rPr>
        <w:t>у</w:t>
      </w:r>
      <w:r>
        <w:rPr>
          <w:rFonts w:ascii="Times New Roman" w:eastAsia="Calibri" w:hAnsi="Times New Roman" w:cs="Times New Roman"/>
          <w:b/>
          <w:color w:val="000000"/>
          <w:sz w:val="28"/>
          <w:szCs w:val="28"/>
        </w:rPr>
        <w:t xml:space="preserve"> особистості</w:t>
      </w:r>
      <w:r w:rsidR="00FB3E8D">
        <w:rPr>
          <w:rFonts w:ascii="Times New Roman" w:eastAsia="Calibri" w:hAnsi="Times New Roman" w:cs="Times New Roman"/>
          <w:b/>
          <w:color w:val="000000"/>
          <w:sz w:val="28"/>
          <w:szCs w:val="28"/>
        </w:rPr>
        <w:t xml:space="preserve"> на самопрезентацію</w:t>
      </w:r>
    </w:p>
    <w:tbl>
      <w:tblPr>
        <w:tblW w:w="10612" w:type="dxa"/>
        <w:tblInd w:w="-824" w:type="dxa"/>
        <w:tblLayout w:type="fixed"/>
        <w:tblCellMar>
          <w:left w:w="0" w:type="dxa"/>
          <w:right w:w="0" w:type="dxa"/>
        </w:tblCellMar>
        <w:tblLook w:val="04A0" w:firstRow="1" w:lastRow="0" w:firstColumn="1" w:lastColumn="0" w:noHBand="0" w:noVBand="1"/>
      </w:tblPr>
      <w:tblGrid>
        <w:gridCol w:w="1809"/>
        <w:gridCol w:w="869"/>
        <w:gridCol w:w="797"/>
        <w:gridCol w:w="797"/>
        <w:gridCol w:w="788"/>
        <w:gridCol w:w="788"/>
        <w:gridCol w:w="797"/>
        <w:gridCol w:w="788"/>
        <w:gridCol w:w="788"/>
        <w:gridCol w:w="797"/>
        <w:gridCol w:w="797"/>
        <w:gridCol w:w="797"/>
      </w:tblGrid>
      <w:tr w:rsidR="007C0A93" w:rsidRPr="00FB3E8D" w14:paraId="73299D67" w14:textId="704A707D" w:rsidTr="00646931">
        <w:trPr>
          <w:trHeight w:val="500"/>
        </w:trPr>
        <w:tc>
          <w:tcPr>
            <w:tcW w:w="1809" w:type="dxa"/>
            <w:vMerge w:val="restart"/>
            <w:tcBorders>
              <w:top w:val="single" w:sz="6" w:space="0" w:color="000000"/>
              <w:left w:val="single" w:sz="6" w:space="0" w:color="000000"/>
              <w:bottom w:val="single" w:sz="4" w:space="0" w:color="auto"/>
              <w:right w:val="single" w:sz="6" w:space="0" w:color="000000"/>
              <w:tr2bl w:val="single" w:sz="4" w:space="0" w:color="auto"/>
            </w:tcBorders>
            <w:shd w:val="clear" w:color="auto" w:fill="auto"/>
            <w:tcMar>
              <w:top w:w="30" w:type="dxa"/>
              <w:left w:w="45" w:type="dxa"/>
              <w:bottom w:w="30" w:type="dxa"/>
              <w:right w:w="45" w:type="dxa"/>
            </w:tcMar>
            <w:vAlign w:val="bottom"/>
          </w:tcPr>
          <w:p w14:paraId="588C7F29" w14:textId="77777777" w:rsidR="007C0A93" w:rsidRDefault="007C0A9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 xml:space="preserve">Типи </w:t>
            </w:r>
          </w:p>
          <w:p w14:paraId="76A0DAA0" w14:textId="19B53A5B" w:rsidR="007C0A93" w:rsidRDefault="007C0A9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акцентуацій</w:t>
            </w:r>
          </w:p>
          <w:p w14:paraId="194BF878" w14:textId="10C96BD3" w:rsidR="007C0A93" w:rsidRDefault="007C0A9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p>
          <w:p w14:paraId="44B81974" w14:textId="77777777" w:rsidR="007C0A93" w:rsidRDefault="007C0A9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p>
          <w:p w14:paraId="799FAB74" w14:textId="77777777" w:rsidR="007C0A93" w:rsidRPr="001E15F9" w:rsidRDefault="007C0A9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p>
          <w:p w14:paraId="10E55AC9" w14:textId="3B131457" w:rsidR="007C0A93" w:rsidRPr="001E15F9" w:rsidRDefault="007C0A9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 xml:space="preserve">         Питання</w:t>
            </w:r>
          </w:p>
        </w:tc>
        <w:tc>
          <w:tcPr>
            <w:tcW w:w="8006" w:type="dxa"/>
            <w:gridSpan w:val="10"/>
            <w:tcBorders>
              <w:top w:val="single" w:sz="6" w:space="0" w:color="000000"/>
              <w:left w:val="single" w:sz="6" w:space="0" w:color="CCCCCC"/>
              <w:bottom w:val="single" w:sz="4" w:space="0" w:color="auto"/>
              <w:right w:val="single" w:sz="6" w:space="0" w:color="000000"/>
            </w:tcBorders>
            <w:shd w:val="clear" w:color="auto" w:fill="auto"/>
            <w:tcMar>
              <w:top w:w="30" w:type="dxa"/>
              <w:left w:w="45" w:type="dxa"/>
              <w:bottom w:w="30" w:type="dxa"/>
              <w:right w:w="45" w:type="dxa"/>
            </w:tcMar>
            <w:vAlign w:val="bottom"/>
          </w:tcPr>
          <w:p w14:paraId="5704EDF4" w14:textId="643805F7" w:rsidR="007C0A93" w:rsidRPr="007C0A93"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32"/>
                <w:szCs w:val="32"/>
              </w:rPr>
            </w:pPr>
            <w:r w:rsidRPr="00B63CA5">
              <w:rPr>
                <w:rFonts w:ascii="Times New Roman" w:eastAsia="Times New Roman" w:hAnsi="Times New Roman" w:cs="Times New Roman"/>
                <w:color w:val="000000"/>
                <w:sz w:val="32"/>
                <w:szCs w:val="32"/>
              </w:rPr>
              <w:t>r</w:t>
            </w:r>
            <w:r w:rsidRPr="00B63CA5">
              <w:rPr>
                <w:rFonts w:ascii="Times New Roman" w:eastAsia="Times New Roman" w:hAnsi="Times New Roman" w:cs="Times New Roman"/>
                <w:color w:val="000000"/>
                <w:sz w:val="32"/>
                <w:szCs w:val="32"/>
                <w:vertAlign w:val="subscript"/>
                <w:lang w:val="en-US"/>
              </w:rPr>
              <w:t>s</w:t>
            </w:r>
          </w:p>
        </w:tc>
        <w:tc>
          <w:tcPr>
            <w:tcW w:w="797" w:type="dxa"/>
            <w:tcBorders>
              <w:top w:val="single" w:sz="6" w:space="0" w:color="000000"/>
              <w:left w:val="single" w:sz="6" w:space="0" w:color="CCCCCC"/>
              <w:bottom w:val="single" w:sz="4" w:space="0" w:color="auto"/>
              <w:right w:val="single" w:sz="6" w:space="0" w:color="000000"/>
            </w:tcBorders>
            <w:shd w:val="clear" w:color="auto" w:fill="auto"/>
          </w:tcPr>
          <w:p w14:paraId="72CA5C79" w14:textId="2B8CBC67" w:rsidR="007C0A9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B63CA5">
              <w:rPr>
                <w:rFonts w:ascii="Times New Roman" w:eastAsia="Calibri" w:hAnsi="Times New Roman" w:cs="Times New Roman"/>
                <w:color w:val="000000"/>
                <w:sz w:val="28"/>
                <w:szCs w:val="28"/>
              </w:rPr>
              <w:t>ρ</w:t>
            </w:r>
          </w:p>
        </w:tc>
      </w:tr>
      <w:tr w:rsidR="001E15F9" w:rsidRPr="00FB3E8D" w14:paraId="5A808EB4" w14:textId="77777777" w:rsidTr="006F6F4C">
        <w:trPr>
          <w:cantSplit/>
          <w:trHeight w:val="1372"/>
        </w:trPr>
        <w:tc>
          <w:tcPr>
            <w:tcW w:w="1809" w:type="dxa"/>
            <w:vMerge/>
            <w:tcBorders>
              <w:top w:val="single" w:sz="4" w:space="0" w:color="auto"/>
              <w:left w:val="single" w:sz="6" w:space="0" w:color="000000"/>
              <w:bottom w:val="single" w:sz="4" w:space="0" w:color="auto"/>
              <w:right w:val="single" w:sz="6" w:space="0" w:color="000000"/>
              <w:tr2bl w:val="single" w:sz="4" w:space="0" w:color="auto"/>
            </w:tcBorders>
            <w:shd w:val="clear" w:color="auto" w:fill="auto"/>
            <w:tcMar>
              <w:top w:w="30" w:type="dxa"/>
              <w:left w:w="45" w:type="dxa"/>
              <w:bottom w:w="30" w:type="dxa"/>
              <w:right w:w="45" w:type="dxa"/>
            </w:tcMar>
            <w:vAlign w:val="bottom"/>
          </w:tcPr>
          <w:p w14:paraId="42CC2FC1" w14:textId="56EB9D4C" w:rsidR="001E15F9" w:rsidRPr="001E15F9" w:rsidRDefault="001E15F9"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p>
        </w:tc>
        <w:tc>
          <w:tcPr>
            <w:tcW w:w="869"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2E50DC96" w14:textId="2B7BF7EC" w:rsidR="001E15F9" w:rsidRPr="007C0A93" w:rsidRDefault="007C0A93"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Демонстративний</w:t>
            </w:r>
          </w:p>
        </w:tc>
        <w:tc>
          <w:tcPr>
            <w:tcW w:w="797"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6F2B4400" w14:textId="36CC5BA8" w:rsidR="001E15F9" w:rsidRPr="007C0A93" w:rsidRDefault="007C0A93"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 xml:space="preserve">Застрягаючий  </w:t>
            </w:r>
          </w:p>
        </w:tc>
        <w:tc>
          <w:tcPr>
            <w:tcW w:w="797"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69DCA836" w14:textId="078BCB68" w:rsidR="001E15F9" w:rsidRPr="007C0A93" w:rsidRDefault="00646931" w:rsidP="00646931">
            <w:pPr>
              <w:widowControl w:val="0"/>
              <w:suppressAutoHyphens/>
              <w:autoSpaceDE w:val="0"/>
              <w:autoSpaceDN w:val="0"/>
              <w:adjustRightInd w:val="0"/>
              <w:spacing w:after="200" w:line="360" w:lineRule="auto"/>
              <w:ind w:left="-715"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П Педантичний</w:t>
            </w:r>
          </w:p>
        </w:tc>
        <w:tc>
          <w:tcPr>
            <w:tcW w:w="788"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512E1554" w14:textId="35CE44BF" w:rsidR="001E15F9" w:rsidRPr="007C0A93" w:rsidRDefault="007C0A93"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Збудлвий</w:t>
            </w:r>
          </w:p>
        </w:tc>
        <w:tc>
          <w:tcPr>
            <w:tcW w:w="788"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6FF51F10" w14:textId="7634379E" w:rsidR="001E15F9" w:rsidRPr="007C0A93" w:rsidRDefault="007C0A93"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Гіпертимний</w:t>
            </w:r>
          </w:p>
        </w:tc>
        <w:tc>
          <w:tcPr>
            <w:tcW w:w="797"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29B5AA11" w14:textId="0F0CA66B" w:rsidR="001E15F9" w:rsidRPr="007C0A93" w:rsidRDefault="007C0A93"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Дистимний</w:t>
            </w:r>
          </w:p>
        </w:tc>
        <w:tc>
          <w:tcPr>
            <w:tcW w:w="788"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6321CA0E" w14:textId="77777777" w:rsidR="00646931" w:rsidRDefault="007C0A93"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Тривожно-</w:t>
            </w:r>
          </w:p>
          <w:p w14:paraId="394A0E64" w14:textId="023F3E32" w:rsidR="001E15F9" w:rsidRPr="007C0A93" w:rsidRDefault="00646931"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 xml:space="preserve">боязкий            </w:t>
            </w:r>
            <w:r w:rsidR="007C0A93">
              <w:rPr>
                <w:rFonts w:ascii="Times New Roman" w:eastAsia="Calibri" w:hAnsi="Times New Roman" w:cs="Times New Roman"/>
                <w:color w:val="000000"/>
                <w:sz w:val="20"/>
                <w:szCs w:val="20"/>
              </w:rPr>
              <w:t>ий</w:t>
            </w:r>
          </w:p>
        </w:tc>
        <w:tc>
          <w:tcPr>
            <w:tcW w:w="788"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6916DF5A" w14:textId="00B002EC" w:rsidR="001E15F9" w:rsidRPr="007C0A93" w:rsidRDefault="007C0A93"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Афективно-екзал</w:t>
            </w:r>
            <w:r w:rsidR="00985C79">
              <w:rPr>
                <w:rFonts w:ascii="Times New Roman" w:eastAsia="Calibri" w:hAnsi="Times New Roman" w:cs="Times New Roman"/>
                <w:color w:val="000000"/>
                <w:sz w:val="20"/>
                <w:szCs w:val="20"/>
              </w:rPr>
              <w:t xml:space="preserve"> екзал</w:t>
            </w:r>
            <w:r>
              <w:rPr>
                <w:rFonts w:ascii="Times New Roman" w:eastAsia="Calibri" w:hAnsi="Times New Roman" w:cs="Times New Roman"/>
                <w:color w:val="000000"/>
                <w:sz w:val="20"/>
                <w:szCs w:val="20"/>
              </w:rPr>
              <w:t>ьтований</w:t>
            </w:r>
          </w:p>
        </w:tc>
        <w:tc>
          <w:tcPr>
            <w:tcW w:w="797"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2D837569" w14:textId="469EA2C4" w:rsidR="001E15F9" w:rsidRPr="007C0A93" w:rsidRDefault="007C0A93"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Емотивний</w:t>
            </w:r>
          </w:p>
        </w:tc>
        <w:tc>
          <w:tcPr>
            <w:tcW w:w="797" w:type="dxa"/>
            <w:tcBorders>
              <w:top w:val="single" w:sz="4" w:space="0" w:color="auto"/>
              <w:left w:val="single" w:sz="6" w:space="0" w:color="CCCCCC"/>
              <w:bottom w:val="single" w:sz="6" w:space="0" w:color="000000"/>
              <w:right w:val="single" w:sz="6" w:space="0" w:color="000000"/>
            </w:tcBorders>
            <w:shd w:val="clear" w:color="auto" w:fill="auto"/>
            <w:tcMar>
              <w:top w:w="30" w:type="dxa"/>
              <w:left w:w="45" w:type="dxa"/>
              <w:bottom w:w="30" w:type="dxa"/>
              <w:right w:w="45" w:type="dxa"/>
            </w:tcMar>
            <w:textDirection w:val="btLr"/>
            <w:vAlign w:val="bottom"/>
          </w:tcPr>
          <w:p w14:paraId="273BFE56" w14:textId="309DD0E5" w:rsidR="001E15F9" w:rsidRPr="007C0A93" w:rsidRDefault="007C0A93" w:rsidP="00646931">
            <w:pPr>
              <w:widowControl w:val="0"/>
              <w:suppressAutoHyphens/>
              <w:autoSpaceDE w:val="0"/>
              <w:autoSpaceDN w:val="0"/>
              <w:adjustRightInd w:val="0"/>
              <w:spacing w:after="200" w:line="360" w:lineRule="auto"/>
              <w:ind w:left="-454" w:right="113"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Циклотимний</w:t>
            </w:r>
          </w:p>
        </w:tc>
        <w:tc>
          <w:tcPr>
            <w:tcW w:w="797" w:type="dxa"/>
            <w:tcBorders>
              <w:top w:val="single" w:sz="4" w:space="0" w:color="auto"/>
              <w:left w:val="single" w:sz="6" w:space="0" w:color="CCCCCC"/>
              <w:bottom w:val="single" w:sz="6" w:space="0" w:color="000000"/>
              <w:right w:val="single" w:sz="6" w:space="0" w:color="000000"/>
            </w:tcBorders>
            <w:shd w:val="clear" w:color="auto" w:fill="auto"/>
          </w:tcPr>
          <w:p w14:paraId="4398DDC4" w14:textId="256819BB" w:rsidR="001E15F9" w:rsidRPr="00B63CA5" w:rsidRDefault="001E15F9"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1E15F9">
              <w:rPr>
                <w:rFonts w:ascii="Times New Roman" w:eastAsia="Calibri" w:hAnsi="Times New Roman" w:cs="Times New Roman"/>
                <w:color w:val="000000"/>
                <w:sz w:val="28"/>
                <w:szCs w:val="28"/>
              </w:rPr>
              <w:t>0.05</w:t>
            </w:r>
          </w:p>
        </w:tc>
      </w:tr>
      <w:tr w:rsidR="00155413" w:rsidRPr="00FB3E8D" w14:paraId="4243D065" w14:textId="584A91E8" w:rsidTr="00646931">
        <w:trPr>
          <w:trHeight w:val="332"/>
        </w:trPr>
        <w:tc>
          <w:tcPr>
            <w:tcW w:w="1809" w:type="dxa"/>
            <w:tcBorders>
              <w:top w:val="single" w:sz="4" w:space="0" w:color="auto"/>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7514279" w14:textId="7193B47C" w:rsidR="00155413" w:rsidRPr="00FB3E8D" w:rsidRDefault="0015541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sidRPr="00FB3E8D">
              <w:rPr>
                <w:rFonts w:ascii="Times New Roman" w:eastAsia="Calibri" w:hAnsi="Times New Roman" w:cs="Times New Roman"/>
                <w:color w:val="000000"/>
                <w:sz w:val="20"/>
                <w:szCs w:val="20"/>
              </w:rPr>
              <w:t>1 питання</w:t>
            </w:r>
          </w:p>
        </w:tc>
        <w:tc>
          <w:tcPr>
            <w:tcW w:w="869"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36FEADB" w14:textId="3163B377"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791B7AA" w14:textId="58E8A0A4"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C3FC203" w14:textId="6F678732"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502AAFB"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0.365</w:t>
            </w:r>
          </w:p>
        </w:tc>
        <w:tc>
          <w:tcPr>
            <w:tcW w:w="788"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62663A5F" w14:textId="71BA7E46"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06DA2A87"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0.329</w:t>
            </w:r>
          </w:p>
        </w:tc>
        <w:tc>
          <w:tcPr>
            <w:tcW w:w="788"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A9E329D"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0.475</w:t>
            </w:r>
          </w:p>
        </w:tc>
        <w:tc>
          <w:tcPr>
            <w:tcW w:w="788"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208AC5F" w14:textId="19E48F76" w:rsidR="00155413" w:rsidRPr="00FB3E8D" w:rsidRDefault="00985C79"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0</w:t>
            </w:r>
            <w:r w:rsidR="00155413" w:rsidRPr="00FB3E8D">
              <w:rPr>
                <w:rFonts w:ascii="Times New Roman" w:eastAsia="Calibri" w:hAnsi="Times New Roman" w:cs="Times New Roman"/>
                <w:color w:val="000000"/>
                <w:sz w:val="28"/>
                <w:szCs w:val="28"/>
              </w:rPr>
              <w:t>.368</w:t>
            </w:r>
          </w:p>
        </w:tc>
        <w:tc>
          <w:tcPr>
            <w:tcW w:w="797"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41C96B63"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0.357</w:t>
            </w:r>
          </w:p>
        </w:tc>
        <w:tc>
          <w:tcPr>
            <w:tcW w:w="797"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67299B9D"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0.491</w:t>
            </w:r>
          </w:p>
        </w:tc>
        <w:tc>
          <w:tcPr>
            <w:tcW w:w="797" w:type="dxa"/>
            <w:tcBorders>
              <w:top w:val="single" w:sz="6" w:space="0" w:color="000000"/>
              <w:left w:val="single" w:sz="6" w:space="0" w:color="CCCCCC"/>
              <w:bottom w:val="single" w:sz="6" w:space="0" w:color="000000"/>
              <w:right w:val="single" w:sz="6" w:space="0" w:color="000000"/>
            </w:tcBorders>
            <w:shd w:val="clear" w:color="auto" w:fill="auto"/>
          </w:tcPr>
          <w:p w14:paraId="3FCC462D" w14:textId="5F4F41CB" w:rsidR="00155413" w:rsidRPr="00FB3E8D" w:rsidRDefault="001E15F9"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0.05</w:t>
            </w:r>
          </w:p>
        </w:tc>
      </w:tr>
      <w:tr w:rsidR="00155413" w:rsidRPr="00FB3E8D" w14:paraId="11D50A25" w14:textId="1AACFE79" w:rsidTr="00646931">
        <w:trPr>
          <w:trHeight w:val="315"/>
        </w:trPr>
        <w:tc>
          <w:tcPr>
            <w:tcW w:w="1809" w:type="dxa"/>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3E9E7DEB"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sidRPr="00FB3E8D">
              <w:rPr>
                <w:rFonts w:ascii="Times New Roman" w:eastAsia="Calibri" w:hAnsi="Times New Roman" w:cs="Times New Roman"/>
                <w:color w:val="000000"/>
                <w:sz w:val="20"/>
                <w:szCs w:val="20"/>
              </w:rPr>
              <w:t>2 питання</w:t>
            </w:r>
          </w:p>
        </w:tc>
        <w:tc>
          <w:tcPr>
            <w:tcW w:w="869"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6151884C" w14:textId="369850E8"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0FE6A2FB" w14:textId="656A35A1"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E0722B8" w14:textId="762ADCEC"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2CBB4C7"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0.519</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BE2F828" w14:textId="1A8B400A"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3D56E368" w14:textId="6B2475CE"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495EF48F"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0.372</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AD8DB61" w14:textId="70C8462F"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4C64F260" w14:textId="0EA66244"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7B33A6B" w14:textId="4E397E12"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Pr>
          <w:p w14:paraId="79AB1E6D" w14:textId="7909838E" w:rsidR="00155413" w:rsidRPr="00FB3E8D" w:rsidRDefault="001E15F9"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1E15F9">
              <w:rPr>
                <w:rFonts w:ascii="Times New Roman" w:eastAsia="Calibri" w:hAnsi="Times New Roman" w:cs="Times New Roman"/>
                <w:color w:val="000000"/>
                <w:sz w:val="28"/>
                <w:szCs w:val="28"/>
              </w:rPr>
              <w:t>0.05</w:t>
            </w:r>
          </w:p>
        </w:tc>
      </w:tr>
      <w:tr w:rsidR="00155413" w:rsidRPr="00FB3E8D" w14:paraId="56D62168" w14:textId="34BB3DD3" w:rsidTr="00646931">
        <w:trPr>
          <w:trHeight w:val="315"/>
        </w:trPr>
        <w:tc>
          <w:tcPr>
            <w:tcW w:w="1809" w:type="dxa"/>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34F2D6CE"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sidRPr="00FB3E8D">
              <w:rPr>
                <w:rFonts w:ascii="Times New Roman" w:eastAsia="Calibri" w:hAnsi="Times New Roman" w:cs="Times New Roman"/>
                <w:color w:val="000000"/>
                <w:sz w:val="20"/>
                <w:szCs w:val="20"/>
              </w:rPr>
              <w:t>3 питання</w:t>
            </w:r>
          </w:p>
        </w:tc>
        <w:tc>
          <w:tcPr>
            <w:tcW w:w="869"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63275A80" w14:textId="09CDB892"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7C7CD25" w14:textId="437C1210"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4715ECD1" w14:textId="342E7AD4"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F2AE8D1" w14:textId="42940477"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C325A11"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0.325</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2B6043C" w14:textId="1314F11F"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BCD4545" w14:textId="2572DCF9"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CE728E0" w14:textId="4EEB88DB"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4B181E26" w14:textId="2014897F"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7496C8C" w14:textId="3CEE0A7B"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Pr>
          <w:p w14:paraId="0E3F95CE" w14:textId="58A559B6" w:rsidR="00155413" w:rsidRPr="00FB3E8D" w:rsidRDefault="001E15F9"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1E15F9">
              <w:rPr>
                <w:rFonts w:ascii="Times New Roman" w:eastAsia="Calibri" w:hAnsi="Times New Roman" w:cs="Times New Roman"/>
                <w:color w:val="000000"/>
                <w:sz w:val="28"/>
                <w:szCs w:val="28"/>
              </w:rPr>
              <w:t>0.05</w:t>
            </w:r>
          </w:p>
        </w:tc>
      </w:tr>
      <w:tr w:rsidR="00155413" w:rsidRPr="00FB3E8D" w14:paraId="5FB8E4E9" w14:textId="3862C49F" w:rsidTr="00646931">
        <w:trPr>
          <w:trHeight w:val="315"/>
        </w:trPr>
        <w:tc>
          <w:tcPr>
            <w:tcW w:w="1809" w:type="dxa"/>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6FCC7802"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sidRPr="00FB3E8D">
              <w:rPr>
                <w:rFonts w:ascii="Times New Roman" w:eastAsia="Calibri" w:hAnsi="Times New Roman" w:cs="Times New Roman"/>
                <w:color w:val="000000"/>
                <w:sz w:val="20"/>
                <w:szCs w:val="20"/>
              </w:rPr>
              <w:t>4 питання</w:t>
            </w:r>
          </w:p>
        </w:tc>
        <w:tc>
          <w:tcPr>
            <w:tcW w:w="869"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224CDC7"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0.315</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8F7183F"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0.319</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A69F145"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0.331</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3D59A960"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0.401</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33C3A264" w14:textId="0E0B4657"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33999FC"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0.456</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03D55994"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0.444</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ADA2E27"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0.401</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0F29482A"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0.385</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3DC23D5D"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0.402</w:t>
            </w:r>
          </w:p>
        </w:tc>
        <w:tc>
          <w:tcPr>
            <w:tcW w:w="797" w:type="dxa"/>
            <w:tcBorders>
              <w:top w:val="single" w:sz="6" w:space="0" w:color="CCCCCC"/>
              <w:left w:val="single" w:sz="6" w:space="0" w:color="CCCCCC"/>
              <w:bottom w:val="single" w:sz="6" w:space="0" w:color="000000"/>
              <w:right w:val="single" w:sz="6" w:space="0" w:color="000000"/>
            </w:tcBorders>
            <w:shd w:val="clear" w:color="auto" w:fill="auto"/>
          </w:tcPr>
          <w:p w14:paraId="401DD7DC" w14:textId="1C4B38E0" w:rsidR="00155413" w:rsidRPr="00FB3E8D" w:rsidRDefault="001E15F9"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1E15F9">
              <w:rPr>
                <w:rFonts w:ascii="Times New Roman" w:eastAsia="Calibri" w:hAnsi="Times New Roman" w:cs="Times New Roman"/>
                <w:color w:val="000000"/>
                <w:sz w:val="28"/>
                <w:szCs w:val="28"/>
              </w:rPr>
              <w:t>0.05</w:t>
            </w:r>
          </w:p>
        </w:tc>
      </w:tr>
      <w:tr w:rsidR="00155413" w:rsidRPr="00FB3E8D" w14:paraId="0C69AC00" w14:textId="53EEF36E" w:rsidTr="00646931">
        <w:trPr>
          <w:trHeight w:val="315"/>
        </w:trPr>
        <w:tc>
          <w:tcPr>
            <w:tcW w:w="1809" w:type="dxa"/>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332AD76"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sidRPr="00FB3E8D">
              <w:rPr>
                <w:rFonts w:ascii="Times New Roman" w:eastAsia="Calibri" w:hAnsi="Times New Roman" w:cs="Times New Roman"/>
                <w:color w:val="000000"/>
                <w:sz w:val="20"/>
                <w:szCs w:val="20"/>
              </w:rPr>
              <w:t>5 питання</w:t>
            </w:r>
          </w:p>
        </w:tc>
        <w:tc>
          <w:tcPr>
            <w:tcW w:w="869"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A357A82" w14:textId="5E5E8126"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0A9A39E"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0.353</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6F6CECD" w14:textId="0C64B1F2"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5683F41"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0.473</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B4F5D9B"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0.315</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0EC6D79B" w14:textId="61963EA3"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D4A160B"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0.437</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E3CA1CE" w14:textId="5BEDD48C"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7180E6A" w14:textId="6AE13FEE"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0EDC34A" w14:textId="4DFFD6D3"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Pr>
          <w:p w14:paraId="10FD9B01" w14:textId="40A1CA1E" w:rsidR="00155413" w:rsidRPr="00FB3E8D" w:rsidRDefault="001E15F9"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1E15F9">
              <w:rPr>
                <w:rFonts w:ascii="Times New Roman" w:eastAsia="Calibri" w:hAnsi="Times New Roman" w:cs="Times New Roman"/>
                <w:color w:val="000000"/>
                <w:sz w:val="28"/>
                <w:szCs w:val="28"/>
              </w:rPr>
              <w:t>0.05</w:t>
            </w:r>
          </w:p>
        </w:tc>
      </w:tr>
      <w:tr w:rsidR="00155413" w:rsidRPr="00FB3E8D" w14:paraId="148380D0" w14:textId="6C30393F" w:rsidTr="00646931">
        <w:trPr>
          <w:trHeight w:val="315"/>
        </w:trPr>
        <w:tc>
          <w:tcPr>
            <w:tcW w:w="1809" w:type="dxa"/>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4CF845BB"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sidRPr="00FB3E8D">
              <w:rPr>
                <w:rFonts w:ascii="Times New Roman" w:eastAsia="Calibri" w:hAnsi="Times New Roman" w:cs="Times New Roman"/>
                <w:color w:val="000000"/>
                <w:sz w:val="20"/>
                <w:szCs w:val="20"/>
              </w:rPr>
              <w:t>6 питання</w:t>
            </w:r>
          </w:p>
        </w:tc>
        <w:tc>
          <w:tcPr>
            <w:tcW w:w="869"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6B97E694" w14:textId="508F359C"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3D75BF31" w14:textId="21087E10"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6934855A" w14:textId="5DD8DDDD"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EECC3A3" w14:textId="63C44E03"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C19F3F1"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0.394</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0AB05971" w14:textId="7CF1A40D"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A640551" w14:textId="509B1D6E"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A2CAFEB" w14:textId="31D4ED29"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F65ACC0" w14:textId="5D2F7431"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AA12E8B" w14:textId="0089642E"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Pr>
          <w:p w14:paraId="11111575" w14:textId="412F4B9A" w:rsidR="00155413" w:rsidRPr="00FB3E8D" w:rsidRDefault="001E15F9"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1E15F9">
              <w:rPr>
                <w:rFonts w:ascii="Times New Roman" w:eastAsia="Calibri" w:hAnsi="Times New Roman" w:cs="Times New Roman"/>
                <w:color w:val="000000"/>
                <w:sz w:val="28"/>
                <w:szCs w:val="28"/>
              </w:rPr>
              <w:t>0.05</w:t>
            </w:r>
          </w:p>
        </w:tc>
      </w:tr>
      <w:tr w:rsidR="00155413" w:rsidRPr="00FB3E8D" w14:paraId="619E993A" w14:textId="5770EED0" w:rsidTr="00646931">
        <w:trPr>
          <w:trHeight w:val="315"/>
        </w:trPr>
        <w:tc>
          <w:tcPr>
            <w:tcW w:w="1809" w:type="dxa"/>
            <w:tcBorders>
              <w:top w:val="single" w:sz="6" w:space="0" w:color="CCCCCC"/>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3F157D9" w14:textId="7D009656" w:rsidR="00155413" w:rsidRPr="00FB3E8D" w:rsidRDefault="007C0A93"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Загальні бали</w:t>
            </w:r>
          </w:p>
        </w:tc>
        <w:tc>
          <w:tcPr>
            <w:tcW w:w="869"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2CC3E0B9" w14:textId="6A8D7A06"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190D838" w14:textId="45DE2568"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CC3D354" w14:textId="0D926FF8"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F8F2870"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0.395</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120F323F" w14:textId="4004A749"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6C076164" w14:textId="69C4DAA4"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7230369B" w14:textId="77777777" w:rsidR="00155413" w:rsidRPr="00FB3E8D" w:rsidRDefault="0015541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FB3E8D">
              <w:rPr>
                <w:rFonts w:ascii="Times New Roman" w:eastAsia="Calibri" w:hAnsi="Times New Roman" w:cs="Times New Roman"/>
                <w:color w:val="000000"/>
                <w:sz w:val="28"/>
                <w:szCs w:val="28"/>
              </w:rPr>
              <w:t>0.354</w:t>
            </w:r>
          </w:p>
        </w:tc>
        <w:tc>
          <w:tcPr>
            <w:tcW w:w="78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3EABCD1F" w14:textId="764DD5FA"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5FE8FEFE" w14:textId="3E61903D"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hideMark/>
          </w:tcPr>
          <w:p w14:paraId="088B4339" w14:textId="2316D7CD" w:rsidR="00155413" w:rsidRPr="00FB3E8D" w:rsidRDefault="007C0A93"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p>
        </w:tc>
        <w:tc>
          <w:tcPr>
            <w:tcW w:w="797" w:type="dxa"/>
            <w:tcBorders>
              <w:top w:val="single" w:sz="6" w:space="0" w:color="CCCCCC"/>
              <w:left w:val="single" w:sz="6" w:space="0" w:color="CCCCCC"/>
              <w:bottom w:val="single" w:sz="6" w:space="0" w:color="000000"/>
              <w:right w:val="single" w:sz="6" w:space="0" w:color="000000"/>
            </w:tcBorders>
            <w:shd w:val="clear" w:color="auto" w:fill="auto"/>
          </w:tcPr>
          <w:p w14:paraId="22867C14" w14:textId="791B4B5D" w:rsidR="00155413" w:rsidRPr="00FB3E8D" w:rsidRDefault="001E15F9" w:rsidP="00834100">
            <w:pPr>
              <w:widowControl w:val="0"/>
              <w:suppressAutoHyphens/>
              <w:autoSpaceDE w:val="0"/>
              <w:autoSpaceDN w:val="0"/>
              <w:adjustRightInd w:val="0"/>
              <w:spacing w:after="200" w:line="360" w:lineRule="auto"/>
              <w:ind w:left="-567" w:firstLine="567"/>
              <w:contextualSpacing/>
              <w:jc w:val="center"/>
              <w:rPr>
                <w:rFonts w:ascii="Times New Roman" w:eastAsia="Calibri" w:hAnsi="Times New Roman" w:cs="Times New Roman"/>
                <w:color w:val="000000"/>
                <w:sz w:val="28"/>
                <w:szCs w:val="28"/>
              </w:rPr>
            </w:pPr>
            <w:r w:rsidRPr="001E15F9">
              <w:rPr>
                <w:rFonts w:ascii="Times New Roman" w:eastAsia="Calibri" w:hAnsi="Times New Roman" w:cs="Times New Roman"/>
                <w:color w:val="000000"/>
                <w:sz w:val="28"/>
                <w:szCs w:val="28"/>
              </w:rPr>
              <w:t>0.05</w:t>
            </w:r>
          </w:p>
        </w:tc>
      </w:tr>
    </w:tbl>
    <w:p w14:paraId="537DD67B" w14:textId="77777777" w:rsidR="007760CD" w:rsidRPr="007760CD" w:rsidRDefault="007760CD"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4"/>
          <w:szCs w:val="24"/>
        </w:rPr>
      </w:pPr>
      <w:r w:rsidRPr="007760CD">
        <w:rPr>
          <w:rFonts w:ascii="Times New Roman" w:eastAsia="Calibri" w:hAnsi="Times New Roman" w:cs="Times New Roman"/>
          <w:color w:val="000000"/>
          <w:sz w:val="24"/>
          <w:szCs w:val="24"/>
        </w:rPr>
        <w:t>Де,</w:t>
      </w:r>
      <w:r w:rsidRPr="007760CD">
        <w:rPr>
          <w:rFonts w:ascii="Times New Roman" w:eastAsia="Calibri" w:hAnsi="Times New Roman" w:cs="Times New Roman"/>
          <w:color w:val="000000"/>
          <w:sz w:val="24"/>
          <w:szCs w:val="24"/>
          <w:lang w:val="ru-RU"/>
        </w:rPr>
        <w:t>r</w:t>
      </w:r>
      <w:r w:rsidRPr="007760CD">
        <w:rPr>
          <w:rFonts w:ascii="Times New Roman" w:eastAsia="Calibri" w:hAnsi="Times New Roman" w:cs="Times New Roman"/>
          <w:color w:val="000000"/>
          <w:sz w:val="24"/>
          <w:szCs w:val="24"/>
          <w:vertAlign w:val="subscript"/>
          <w:lang w:val="ru-RU"/>
        </w:rPr>
        <w:t>s</w:t>
      </w:r>
      <w:r w:rsidRPr="007760CD">
        <w:rPr>
          <w:rFonts w:ascii="Times New Roman" w:eastAsia="Calibri" w:hAnsi="Times New Roman" w:cs="Times New Roman"/>
          <w:color w:val="000000"/>
          <w:sz w:val="24"/>
          <w:szCs w:val="24"/>
        </w:rPr>
        <w:t xml:space="preserve">  - коефіцієнт рангової кореляції; а ρ - рівень статистичної значимості.</w:t>
      </w:r>
    </w:p>
    <w:p w14:paraId="2B9D7AD4" w14:textId="77777777" w:rsidR="007760CD" w:rsidRDefault="007760CD"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8"/>
          <w:szCs w:val="28"/>
        </w:rPr>
      </w:pPr>
    </w:p>
    <w:p w14:paraId="224946E9" w14:textId="7357B559" w:rsidR="00290F1A" w:rsidRDefault="00725F4C"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sz w:val="28"/>
          <w:szCs w:val="28"/>
        </w:rPr>
      </w:pPr>
      <w:r w:rsidRPr="00725F4C">
        <w:rPr>
          <w:rFonts w:ascii="Times New Roman" w:eastAsia="Calibri" w:hAnsi="Times New Roman" w:cs="Times New Roman"/>
          <w:color w:val="000000"/>
          <w:sz w:val="28"/>
          <w:szCs w:val="28"/>
        </w:rPr>
        <w:t>Аналіз кореляційних зв’язків виявив</w:t>
      </w:r>
      <w:r>
        <w:rPr>
          <w:rFonts w:ascii="Times New Roman" w:eastAsia="Calibri" w:hAnsi="Times New Roman" w:cs="Times New Roman"/>
          <w:sz w:val="28"/>
          <w:szCs w:val="28"/>
        </w:rPr>
        <w:t xml:space="preserve"> </w:t>
      </w:r>
      <w:r w:rsidRPr="00725F4C">
        <w:rPr>
          <w:rFonts w:ascii="Times New Roman" w:eastAsia="Calibri" w:hAnsi="Times New Roman" w:cs="Times New Roman"/>
          <w:sz w:val="28"/>
          <w:szCs w:val="28"/>
        </w:rPr>
        <w:t>кореляційний зв'язок на 5% рівні</w:t>
      </w:r>
      <w:r>
        <w:rPr>
          <w:rFonts w:ascii="Times New Roman" w:eastAsia="Calibri" w:hAnsi="Times New Roman" w:cs="Times New Roman"/>
          <w:sz w:val="28"/>
          <w:szCs w:val="28"/>
        </w:rPr>
        <w:t xml:space="preserve"> між  типом особистості на зовнішньою самопрезентацію.</w:t>
      </w:r>
      <w:r w:rsidR="00290F1A">
        <w:rPr>
          <w:rFonts w:ascii="Times New Roman" w:eastAsia="Calibri" w:hAnsi="Times New Roman" w:cs="Times New Roman"/>
          <w:sz w:val="28"/>
          <w:szCs w:val="28"/>
        </w:rPr>
        <w:t xml:space="preserve"> Проте давайте розберемо данні таблиці </w:t>
      </w:r>
      <w:r w:rsidR="00072DD0">
        <w:rPr>
          <w:rFonts w:ascii="Times New Roman" w:eastAsia="Calibri" w:hAnsi="Times New Roman" w:cs="Times New Roman"/>
          <w:sz w:val="28"/>
          <w:szCs w:val="28"/>
        </w:rPr>
        <w:t>2</w:t>
      </w:r>
      <w:r w:rsidR="00290F1A">
        <w:rPr>
          <w:rFonts w:ascii="Times New Roman" w:eastAsia="Calibri" w:hAnsi="Times New Roman" w:cs="Times New Roman"/>
          <w:sz w:val="28"/>
          <w:szCs w:val="28"/>
        </w:rPr>
        <w:t>.</w:t>
      </w:r>
      <w:r w:rsidR="00072DD0">
        <w:rPr>
          <w:rFonts w:ascii="Times New Roman" w:eastAsia="Calibri" w:hAnsi="Times New Roman" w:cs="Times New Roman"/>
          <w:sz w:val="28"/>
          <w:szCs w:val="28"/>
        </w:rPr>
        <w:t>12</w:t>
      </w:r>
      <w:r w:rsidR="00290F1A">
        <w:rPr>
          <w:rFonts w:ascii="Times New Roman" w:eastAsia="Calibri" w:hAnsi="Times New Roman" w:cs="Times New Roman"/>
          <w:sz w:val="28"/>
          <w:szCs w:val="28"/>
        </w:rPr>
        <w:t xml:space="preserve"> детальніше. </w:t>
      </w:r>
    </w:p>
    <w:p w14:paraId="3783DC01" w14:textId="6FE57511" w:rsidR="00290F1A" w:rsidRDefault="00290F1A"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Перше питання нашого опитувальника </w:t>
      </w:r>
      <w:r w:rsidR="007760CD" w:rsidRPr="007760CD">
        <w:rPr>
          <w:rFonts w:ascii="Times New Roman" w:eastAsia="Calibri" w:hAnsi="Times New Roman" w:cs="Times New Roman"/>
          <w:sz w:val="28"/>
          <w:szCs w:val="28"/>
        </w:rPr>
        <w:t>опитування «Як впливає на вас ваш одяг?»</w:t>
      </w:r>
      <w:r w:rsidR="007760C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стосувалося часу витраченого на вибір одягу на кожен день. Кореляційні зв’язки було винайдено в наступних типах: збудливий, дистимний, тривожно-боязкий, афективно-екзальтований, емотивний, циклотимний. І виходить логічне </w:t>
      </w:r>
      <w:r>
        <w:rPr>
          <w:rFonts w:ascii="Times New Roman" w:eastAsia="Calibri" w:hAnsi="Times New Roman" w:cs="Times New Roman"/>
          <w:sz w:val="28"/>
          <w:szCs w:val="28"/>
        </w:rPr>
        <w:lastRenderedPageBreak/>
        <w:t xml:space="preserve">запитання: чому саме в цих типах приділяється увага зборам у повсякденні? Об’єднувальними компонентами цих акцентуацій виділяють: нерішучість, песимізм, підвищену емоційну чутливість, вразливість до думки оточення та самокритичність. Тому у </w:t>
      </w:r>
      <w:r w:rsidR="0021654F">
        <w:rPr>
          <w:rFonts w:ascii="Times New Roman" w:eastAsia="Calibri" w:hAnsi="Times New Roman" w:cs="Times New Roman"/>
          <w:sz w:val="28"/>
          <w:szCs w:val="28"/>
        </w:rPr>
        <w:t xml:space="preserve">таких </w:t>
      </w:r>
      <w:r>
        <w:rPr>
          <w:rFonts w:ascii="Times New Roman" w:eastAsia="Calibri" w:hAnsi="Times New Roman" w:cs="Times New Roman"/>
          <w:sz w:val="28"/>
          <w:szCs w:val="28"/>
        </w:rPr>
        <w:t xml:space="preserve">людей </w:t>
      </w:r>
      <w:r w:rsidR="0021654F">
        <w:rPr>
          <w:rFonts w:ascii="Times New Roman" w:eastAsia="Calibri" w:hAnsi="Times New Roman" w:cs="Times New Roman"/>
          <w:sz w:val="28"/>
          <w:szCs w:val="28"/>
        </w:rPr>
        <w:t xml:space="preserve">одяг може слугувати «захисним коконом» чи маскою для комунікації з зовнішнім світом, і не дивно, щоб виглядати «на усі 100»  вони витрачають трохи більше часу ніж інші. </w:t>
      </w:r>
    </w:p>
    <w:p w14:paraId="0BD98B24" w14:textId="77777777" w:rsidR="00694C42" w:rsidRDefault="0021654F"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Друге питання звучало наступним чином: «</w:t>
      </w:r>
      <w:r w:rsidRPr="0021654F">
        <w:rPr>
          <w:rFonts w:ascii="Times New Roman" w:eastAsia="Calibri" w:hAnsi="Times New Roman" w:cs="Times New Roman"/>
          <w:sz w:val="28"/>
          <w:szCs w:val="28"/>
        </w:rPr>
        <w:t>Чи впливає певний вид одягу на ваше самопочуття протягом дня?</w:t>
      </w:r>
      <w:r>
        <w:rPr>
          <w:rFonts w:ascii="Times New Roman" w:eastAsia="Calibri" w:hAnsi="Times New Roman" w:cs="Times New Roman"/>
          <w:sz w:val="28"/>
          <w:szCs w:val="28"/>
        </w:rPr>
        <w:t xml:space="preserve">». Ми як дослідники хотіли дізнатися думку наших респондентів стосовно певного одягу, і чи може умовно «гарна блузочка у поєднання з брюками строго крою» дати відчуття більшої впевненості ніж «просто футболка з шортами». Отже, кореляції винайдено </w:t>
      </w:r>
      <w:r w:rsidR="00694C42">
        <w:rPr>
          <w:rFonts w:ascii="Times New Roman" w:eastAsia="Calibri" w:hAnsi="Times New Roman" w:cs="Times New Roman"/>
          <w:sz w:val="28"/>
          <w:szCs w:val="28"/>
        </w:rPr>
        <w:t>з</w:t>
      </w:r>
      <w:r>
        <w:rPr>
          <w:rFonts w:ascii="Times New Roman" w:eastAsia="Calibri" w:hAnsi="Times New Roman" w:cs="Times New Roman"/>
          <w:sz w:val="28"/>
          <w:szCs w:val="28"/>
        </w:rPr>
        <w:t xml:space="preserve"> дво</w:t>
      </w:r>
      <w:r w:rsidR="00694C42">
        <w:rPr>
          <w:rFonts w:ascii="Times New Roman" w:eastAsia="Calibri" w:hAnsi="Times New Roman" w:cs="Times New Roman"/>
          <w:sz w:val="28"/>
          <w:szCs w:val="28"/>
        </w:rPr>
        <w:t>ма</w:t>
      </w:r>
      <w:r>
        <w:rPr>
          <w:rFonts w:ascii="Times New Roman" w:eastAsia="Calibri" w:hAnsi="Times New Roman" w:cs="Times New Roman"/>
          <w:sz w:val="28"/>
          <w:szCs w:val="28"/>
        </w:rPr>
        <w:t xml:space="preserve"> типа</w:t>
      </w:r>
      <w:r w:rsidR="00694C42">
        <w:rPr>
          <w:rFonts w:ascii="Times New Roman" w:eastAsia="Calibri" w:hAnsi="Times New Roman" w:cs="Times New Roman"/>
          <w:sz w:val="28"/>
          <w:szCs w:val="28"/>
        </w:rPr>
        <w:t>ми</w:t>
      </w:r>
      <w:r>
        <w:rPr>
          <w:rFonts w:ascii="Times New Roman" w:eastAsia="Calibri" w:hAnsi="Times New Roman" w:cs="Times New Roman"/>
          <w:sz w:val="28"/>
          <w:szCs w:val="28"/>
        </w:rPr>
        <w:t>: збудливий та тривожно-боязкий.</w:t>
      </w:r>
      <w:r w:rsidR="00694C42" w:rsidRPr="00694C42">
        <w:t xml:space="preserve"> </w:t>
      </w:r>
      <w:r w:rsidR="00694C42" w:rsidRPr="00694C42">
        <w:rPr>
          <w:rFonts w:ascii="Times New Roman" w:eastAsia="Calibri" w:hAnsi="Times New Roman" w:cs="Times New Roman"/>
          <w:sz w:val="28"/>
          <w:szCs w:val="28"/>
        </w:rPr>
        <w:t>Тривожно-боязк</w:t>
      </w:r>
      <w:r w:rsidR="00694C42">
        <w:rPr>
          <w:rFonts w:ascii="Times New Roman" w:eastAsia="Calibri" w:hAnsi="Times New Roman" w:cs="Times New Roman"/>
          <w:sz w:val="28"/>
          <w:szCs w:val="28"/>
        </w:rPr>
        <w:t xml:space="preserve">а </w:t>
      </w:r>
      <w:r w:rsidR="00694C42" w:rsidRPr="00694C42">
        <w:rPr>
          <w:rFonts w:ascii="Times New Roman" w:eastAsia="Calibri" w:hAnsi="Times New Roman" w:cs="Times New Roman"/>
          <w:sz w:val="28"/>
          <w:szCs w:val="28"/>
        </w:rPr>
        <w:t xml:space="preserve"> акцентуація характеризується збільшеною тривожністю,</w:t>
      </w:r>
      <w:r w:rsidR="00694C42">
        <w:rPr>
          <w:rFonts w:ascii="Times New Roman" w:eastAsia="Calibri" w:hAnsi="Times New Roman" w:cs="Times New Roman"/>
          <w:sz w:val="28"/>
          <w:szCs w:val="28"/>
        </w:rPr>
        <w:t xml:space="preserve"> а в свою чергу з</w:t>
      </w:r>
      <w:r w:rsidR="00694C42" w:rsidRPr="00694C42">
        <w:rPr>
          <w:rFonts w:ascii="Times New Roman" w:eastAsia="Calibri" w:hAnsi="Times New Roman" w:cs="Times New Roman"/>
          <w:sz w:val="28"/>
          <w:szCs w:val="28"/>
        </w:rPr>
        <w:t>будлива акцентуація характеру включає в себе підвищену збудливість, яка може виражатися в імпульсивному рішенні, швидкому переході від однієї справи до іншої, реакції на зовнішні подразники без належної оцінки ситуації.</w:t>
      </w:r>
      <w:r w:rsidR="00694C42">
        <w:rPr>
          <w:rFonts w:ascii="Times New Roman" w:eastAsia="Calibri" w:hAnsi="Times New Roman" w:cs="Times New Roman"/>
          <w:sz w:val="28"/>
          <w:szCs w:val="28"/>
        </w:rPr>
        <w:t xml:space="preserve"> </w:t>
      </w:r>
      <w:r w:rsidR="00694C42" w:rsidRPr="00694C42">
        <w:rPr>
          <w:rFonts w:ascii="Times New Roman" w:eastAsia="Calibri" w:hAnsi="Times New Roman" w:cs="Times New Roman"/>
          <w:sz w:val="28"/>
          <w:szCs w:val="28"/>
        </w:rPr>
        <w:t xml:space="preserve">Спільним </w:t>
      </w:r>
      <w:r w:rsidR="00694C42">
        <w:rPr>
          <w:rFonts w:ascii="Times New Roman" w:eastAsia="Calibri" w:hAnsi="Times New Roman" w:cs="Times New Roman"/>
          <w:sz w:val="28"/>
          <w:szCs w:val="28"/>
        </w:rPr>
        <w:t xml:space="preserve">же виступає </w:t>
      </w:r>
      <w:r w:rsidR="00694C42" w:rsidRPr="00694C42">
        <w:rPr>
          <w:rFonts w:ascii="Times New Roman" w:eastAsia="Calibri" w:hAnsi="Times New Roman" w:cs="Times New Roman"/>
          <w:sz w:val="28"/>
          <w:szCs w:val="28"/>
        </w:rPr>
        <w:t>підвищена вразливість до стресових ситуацій та швидка реакція на них. Люди з такими акцентуаціями можуть реагувати більш сильно та емоційно на певні події</w:t>
      </w:r>
      <w:r w:rsidR="00694C42">
        <w:rPr>
          <w:rFonts w:ascii="Times New Roman" w:eastAsia="Calibri" w:hAnsi="Times New Roman" w:cs="Times New Roman"/>
          <w:sz w:val="28"/>
          <w:szCs w:val="28"/>
        </w:rPr>
        <w:t>. Тому не дивно, що зовнішні чинники у вигляді самопрезентації можуть впливати на таких людей.</w:t>
      </w:r>
    </w:p>
    <w:p w14:paraId="4F79793C" w14:textId="45A065DD" w:rsidR="00A3278D" w:rsidRDefault="00694C42"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Третє питання про те, чи вважають себе наші респондентами модними людьми, дало нам наступні результати: зв’язки між самоставленням у контексті самопрезентації та типом особистості винайдено у гіпертимної акцентуації характеру. Такі люди в принципі характеризуються підвищеним фоном настрою, оптимізмом, рішучістю</w:t>
      </w:r>
      <w:r w:rsidR="008504A4">
        <w:rPr>
          <w:rFonts w:ascii="Times New Roman" w:eastAsia="Calibri" w:hAnsi="Times New Roman" w:cs="Times New Roman"/>
          <w:sz w:val="28"/>
          <w:szCs w:val="28"/>
        </w:rPr>
        <w:t xml:space="preserve">  та головне незалежністю від думок оточення. Ми можемо припустити, що кореляційні зв’язки в даному випадку як раз характеризують ось цю «</w:t>
      </w:r>
      <w:r w:rsidR="00CD56BD">
        <w:rPr>
          <w:rFonts w:ascii="Times New Roman" w:eastAsia="Calibri" w:hAnsi="Times New Roman" w:cs="Times New Roman"/>
          <w:sz w:val="28"/>
          <w:szCs w:val="28"/>
        </w:rPr>
        <w:t>незалежність</w:t>
      </w:r>
      <w:r w:rsidR="008504A4">
        <w:rPr>
          <w:rFonts w:ascii="Times New Roman" w:eastAsia="Calibri" w:hAnsi="Times New Roman" w:cs="Times New Roman"/>
          <w:sz w:val="28"/>
          <w:szCs w:val="28"/>
        </w:rPr>
        <w:t xml:space="preserve">» або свободу від неконструктивної критики інших, та виражають своє ставлення до самого себе. </w:t>
      </w:r>
    </w:p>
    <w:p w14:paraId="5388AE67" w14:textId="77777777" w:rsidR="008504A4" w:rsidRDefault="008504A4"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На четверте питання, яке звучало: «</w:t>
      </w:r>
      <w:r w:rsidRPr="008504A4">
        <w:rPr>
          <w:rFonts w:ascii="Times New Roman" w:eastAsia="Calibri" w:hAnsi="Times New Roman" w:cs="Times New Roman"/>
          <w:sz w:val="28"/>
          <w:szCs w:val="28"/>
        </w:rPr>
        <w:t xml:space="preserve">Чи часто ви купуєте речі тільки тому, що </w:t>
      </w:r>
      <w:r w:rsidRPr="008504A4">
        <w:rPr>
          <w:rFonts w:ascii="Times New Roman" w:eastAsia="Calibri" w:hAnsi="Times New Roman" w:cs="Times New Roman"/>
          <w:sz w:val="28"/>
          <w:szCs w:val="28"/>
        </w:rPr>
        <w:lastRenderedPageBreak/>
        <w:t>вони увійшли до моди?</w:t>
      </w:r>
      <w:r>
        <w:rPr>
          <w:rFonts w:ascii="Times New Roman" w:eastAsia="Calibri" w:hAnsi="Times New Roman" w:cs="Times New Roman"/>
          <w:sz w:val="28"/>
          <w:szCs w:val="28"/>
        </w:rPr>
        <w:t xml:space="preserve">» було отримано досить неочікувані результати. Кореляційні зв’язки виявилися між усіма типами, окрім гіпертимного. Тобто знову одні з найменш підпорядкованих думці інших гіпертими, абсолютно не мають чіткої прив’язки до того чи купляють вони виключно модні речі чи ні. З іншими акцентуаціями інша історія, що і відобразилася у кореляції. </w:t>
      </w:r>
    </w:p>
    <w:p w14:paraId="4E491632" w14:textId="77777777" w:rsidR="005600EE" w:rsidRDefault="008504A4"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А ось п’яте питання для нас як дослідників було одним з цікавіших: ми запитували респондентів чи </w:t>
      </w:r>
      <w:r w:rsidR="00D358DD">
        <w:rPr>
          <w:rFonts w:ascii="Times New Roman" w:eastAsia="Calibri" w:hAnsi="Times New Roman" w:cs="Times New Roman"/>
          <w:sz w:val="28"/>
          <w:szCs w:val="28"/>
        </w:rPr>
        <w:t xml:space="preserve">виберуть вони гарне вбрання в угоду комфорту чи навпаки. Кореляції винайдено між гіпертимною, застрягаючою, збудливою та тривожно-боязкою акцентуаціями характеру. І якщо застрягаючий та тривожно-боязкий типи у своїй більшості були категоричні в тому плані, що комфорт передусім. То такі типи як гіпертимний та збудливий зазначили, що зовнішній вигляд важливіше ніж умовний комфорт. Ми це пояснюємо тим, що застрягаючий </w:t>
      </w:r>
      <w:r w:rsidR="005600EE">
        <w:rPr>
          <w:rFonts w:ascii="Times New Roman" w:eastAsia="Calibri" w:hAnsi="Times New Roman" w:cs="Times New Roman"/>
          <w:sz w:val="28"/>
          <w:szCs w:val="28"/>
        </w:rPr>
        <w:t xml:space="preserve">тип досить ригідний та </w:t>
      </w:r>
      <w:r w:rsidR="005600EE" w:rsidRPr="005600EE">
        <w:rPr>
          <w:rFonts w:ascii="Times New Roman" w:eastAsia="Calibri" w:hAnsi="Times New Roman" w:cs="Times New Roman"/>
          <w:sz w:val="28"/>
          <w:szCs w:val="28"/>
        </w:rPr>
        <w:t>часто бува</w:t>
      </w:r>
      <w:r w:rsidR="005600EE">
        <w:rPr>
          <w:rFonts w:ascii="Times New Roman" w:eastAsia="Calibri" w:hAnsi="Times New Roman" w:cs="Times New Roman"/>
          <w:sz w:val="28"/>
          <w:szCs w:val="28"/>
        </w:rPr>
        <w:t>є</w:t>
      </w:r>
      <w:r w:rsidR="005600EE" w:rsidRPr="005600EE">
        <w:rPr>
          <w:rFonts w:ascii="Times New Roman" w:eastAsia="Calibri" w:hAnsi="Times New Roman" w:cs="Times New Roman"/>
          <w:sz w:val="28"/>
          <w:szCs w:val="28"/>
        </w:rPr>
        <w:t xml:space="preserve"> прагматични</w:t>
      </w:r>
      <w:r w:rsidR="005600EE">
        <w:rPr>
          <w:rFonts w:ascii="Times New Roman" w:eastAsia="Calibri" w:hAnsi="Times New Roman" w:cs="Times New Roman"/>
          <w:sz w:val="28"/>
          <w:szCs w:val="28"/>
        </w:rPr>
        <w:t>м</w:t>
      </w:r>
      <w:r w:rsidR="005600EE" w:rsidRPr="005600EE">
        <w:rPr>
          <w:rFonts w:ascii="Times New Roman" w:eastAsia="Calibri" w:hAnsi="Times New Roman" w:cs="Times New Roman"/>
          <w:sz w:val="28"/>
          <w:szCs w:val="28"/>
        </w:rPr>
        <w:t xml:space="preserve"> та логічним, швидко прийма</w:t>
      </w:r>
      <w:r w:rsidR="005600EE">
        <w:rPr>
          <w:rFonts w:ascii="Times New Roman" w:eastAsia="Calibri" w:hAnsi="Times New Roman" w:cs="Times New Roman"/>
          <w:sz w:val="28"/>
          <w:szCs w:val="28"/>
        </w:rPr>
        <w:t>є</w:t>
      </w:r>
      <w:r w:rsidR="005600EE" w:rsidRPr="005600EE">
        <w:rPr>
          <w:rFonts w:ascii="Times New Roman" w:eastAsia="Calibri" w:hAnsi="Times New Roman" w:cs="Times New Roman"/>
          <w:sz w:val="28"/>
          <w:szCs w:val="28"/>
        </w:rPr>
        <w:t xml:space="preserve"> рішення, орієнтую</w:t>
      </w:r>
      <w:r w:rsidR="005600EE">
        <w:rPr>
          <w:rFonts w:ascii="Times New Roman" w:eastAsia="Calibri" w:hAnsi="Times New Roman" w:cs="Times New Roman"/>
          <w:sz w:val="28"/>
          <w:szCs w:val="28"/>
        </w:rPr>
        <w:t>чись</w:t>
      </w:r>
      <w:r w:rsidR="005600EE" w:rsidRPr="005600EE">
        <w:rPr>
          <w:rFonts w:ascii="Times New Roman" w:eastAsia="Calibri" w:hAnsi="Times New Roman" w:cs="Times New Roman"/>
          <w:sz w:val="28"/>
          <w:szCs w:val="28"/>
        </w:rPr>
        <w:t xml:space="preserve"> на результат</w:t>
      </w:r>
      <w:r w:rsidR="005600EE">
        <w:rPr>
          <w:rFonts w:ascii="Times New Roman" w:eastAsia="Calibri" w:hAnsi="Times New Roman" w:cs="Times New Roman"/>
          <w:sz w:val="28"/>
          <w:szCs w:val="28"/>
        </w:rPr>
        <w:t>. А ось тривожно-боязкий тип із-за підвищеної емоційної чутливості та досить високої соціальної тривожності, комфортне вбрання може використовувати як буфер для взаємодії з навколишнім середовищем. Чого не скажеш про гіпертимів та збудливий тип, які не проти виділитися, не без допомоги зовнішньої самопрезентації.</w:t>
      </w:r>
    </w:p>
    <w:p w14:paraId="4F5C74CA" w14:textId="2306706B" w:rsidR="005600EE" w:rsidRDefault="005600EE"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І останнє запитання скоріше стосувалося соціальної взаємодії і її відбиття на зовнішніх проявах. Воно звучало: «</w:t>
      </w:r>
      <w:r w:rsidRPr="005600EE">
        <w:rPr>
          <w:rFonts w:ascii="Times New Roman" w:eastAsia="Calibri" w:hAnsi="Times New Roman" w:cs="Times New Roman"/>
          <w:sz w:val="28"/>
          <w:szCs w:val="28"/>
        </w:rPr>
        <w:t>Чи орієнтуєтеся ви на інших людей при виборі одягу?</w:t>
      </w:r>
      <w:r>
        <w:rPr>
          <w:rFonts w:ascii="Times New Roman" w:eastAsia="Calibri" w:hAnsi="Times New Roman" w:cs="Times New Roman"/>
          <w:sz w:val="28"/>
          <w:szCs w:val="28"/>
        </w:rPr>
        <w:t>». Кореляційні зв’язки знайдено між гіпертимною акцентуацією та цим питанням, а якщо точніше відповіддю на нього. Бо саме гіпертими обирали варіант «</w:t>
      </w:r>
      <w:r w:rsidRPr="005600EE">
        <w:rPr>
          <w:rFonts w:ascii="Times New Roman" w:eastAsia="Calibri" w:hAnsi="Times New Roman" w:cs="Times New Roman"/>
          <w:sz w:val="28"/>
          <w:szCs w:val="28"/>
        </w:rPr>
        <w:t>Я люблю виділятися, постійно шукаю щось нове і незвичайне на те, що всі носять</w:t>
      </w:r>
      <w:r>
        <w:rPr>
          <w:rFonts w:ascii="Times New Roman" w:eastAsia="Calibri" w:hAnsi="Times New Roman" w:cs="Times New Roman"/>
          <w:sz w:val="28"/>
          <w:szCs w:val="28"/>
        </w:rPr>
        <w:t>». І ми знову бачимо, що с усіх 6 питань саме гіпертимна акцентуаці</w:t>
      </w:r>
      <w:r w:rsidR="00AF4521">
        <w:rPr>
          <w:rFonts w:ascii="Times New Roman" w:eastAsia="Calibri" w:hAnsi="Times New Roman" w:cs="Times New Roman"/>
          <w:sz w:val="28"/>
          <w:szCs w:val="28"/>
        </w:rPr>
        <w:t>я</w:t>
      </w:r>
      <w:r>
        <w:rPr>
          <w:rFonts w:ascii="Times New Roman" w:eastAsia="Calibri" w:hAnsi="Times New Roman" w:cs="Times New Roman"/>
          <w:sz w:val="28"/>
          <w:szCs w:val="28"/>
        </w:rPr>
        <w:t xml:space="preserve"> характеру менш залежна від думки оточення і більше виділяється за допомогою зовнішніх засобів самопрезентації.</w:t>
      </w:r>
    </w:p>
    <w:p w14:paraId="76DCD0CB" w14:textId="27BF935D" w:rsidR="008504A4" w:rsidRDefault="00542A4A"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Отже, останній пункт кореляційного дослідження був між загальними балами цього опитувальника на тему</w:t>
      </w:r>
      <w:r w:rsidR="00072DD0">
        <w:rPr>
          <w:rFonts w:ascii="Times New Roman" w:eastAsia="Calibri" w:hAnsi="Times New Roman" w:cs="Times New Roman"/>
          <w:sz w:val="28"/>
          <w:szCs w:val="28"/>
        </w:rPr>
        <w:t xml:space="preserve"> </w:t>
      </w:r>
      <w:r w:rsidR="00072DD0" w:rsidRPr="00072DD0">
        <w:rPr>
          <w:rFonts w:ascii="Times New Roman" w:eastAsia="Calibri" w:hAnsi="Times New Roman" w:cs="Times New Roman"/>
          <w:sz w:val="28"/>
          <w:szCs w:val="28"/>
        </w:rPr>
        <w:t xml:space="preserve">«Як впливає на вас ваш одяг?» </w:t>
      </w:r>
      <w:r>
        <w:rPr>
          <w:rFonts w:ascii="Times New Roman" w:eastAsia="Calibri" w:hAnsi="Times New Roman" w:cs="Times New Roman"/>
          <w:sz w:val="28"/>
          <w:szCs w:val="28"/>
        </w:rPr>
        <w:t xml:space="preserve"> і типами акцентуацій. </w:t>
      </w:r>
      <w:r>
        <w:rPr>
          <w:rFonts w:ascii="Times New Roman" w:eastAsia="Calibri" w:hAnsi="Times New Roman" w:cs="Times New Roman"/>
          <w:sz w:val="28"/>
          <w:szCs w:val="28"/>
        </w:rPr>
        <w:lastRenderedPageBreak/>
        <w:t xml:space="preserve">Було виявлено кореляції з збудливим та тривожно-боязким типом. З цього ми можемо зробити висновок, що ті два типи найбільш вразливі до зовнішніх чинників, і це проявляється в їхній самопрезентації за допомогою вбрання та кольорових рішень. </w:t>
      </w:r>
    </w:p>
    <w:p w14:paraId="1002BE2A" w14:textId="77777777" w:rsidR="00064409" w:rsidRPr="00FB3E8D" w:rsidRDefault="00064409" w:rsidP="00834100">
      <w:pPr>
        <w:widowControl w:val="0"/>
        <w:suppressAutoHyphens/>
        <w:autoSpaceDE w:val="0"/>
        <w:autoSpaceDN w:val="0"/>
        <w:adjustRightInd w:val="0"/>
        <w:spacing w:after="200" w:line="360" w:lineRule="auto"/>
        <w:ind w:left="-567" w:firstLine="567"/>
        <w:contextualSpacing/>
        <w:jc w:val="both"/>
        <w:rPr>
          <w:rFonts w:ascii="Times New Roman" w:eastAsia="Calibri" w:hAnsi="Times New Roman" w:cs="Times New Roman"/>
          <w:color w:val="000000"/>
          <w:sz w:val="28"/>
          <w:szCs w:val="28"/>
        </w:rPr>
      </w:pPr>
    </w:p>
    <w:p w14:paraId="56E9ADDF" w14:textId="0F4D3BB4" w:rsidR="00064409" w:rsidRDefault="00064409" w:rsidP="00834100">
      <w:pPr>
        <w:spacing w:line="360" w:lineRule="auto"/>
        <w:ind w:left="-567" w:right="193" w:firstLine="567"/>
        <w:contextualSpacing/>
        <w:jc w:val="center"/>
        <w:rPr>
          <w:rFonts w:ascii="Times New Roman" w:hAnsi="Times New Roman" w:cs="Times New Roman"/>
          <w:b/>
          <w:bCs/>
          <w:color w:val="000000" w:themeColor="text1"/>
          <w:sz w:val="28"/>
          <w:szCs w:val="28"/>
        </w:rPr>
      </w:pPr>
      <w:r w:rsidRPr="003506C9">
        <w:rPr>
          <w:rFonts w:ascii="Times New Roman" w:hAnsi="Times New Roman" w:cs="Times New Roman"/>
          <w:b/>
          <w:bCs/>
          <w:color w:val="000000" w:themeColor="text1"/>
          <w:sz w:val="28"/>
          <w:szCs w:val="28"/>
        </w:rPr>
        <w:t>Висновки до</w:t>
      </w:r>
      <w:r w:rsidR="00CD56BD" w:rsidRPr="00CD56BD">
        <w:rPr>
          <w:rFonts w:ascii="Times New Roman" w:eastAsia="Times New Roman" w:hAnsi="Times New Roman" w:cs="Times New Roman"/>
          <w:color w:val="000000"/>
          <w:sz w:val="28"/>
          <w:szCs w:val="28"/>
          <w:lang w:eastAsia="ru-RU"/>
        </w:rPr>
        <w:t xml:space="preserve"> </w:t>
      </w:r>
      <w:r w:rsidR="00CD56BD" w:rsidRPr="00D251A8">
        <w:rPr>
          <w:rFonts w:ascii="Times New Roman" w:hAnsi="Times New Roman" w:cs="Times New Roman"/>
          <w:b/>
          <w:bCs/>
          <w:color w:val="000000" w:themeColor="text1"/>
          <w:sz w:val="28"/>
          <w:szCs w:val="28"/>
        </w:rPr>
        <w:t>ІІ</w:t>
      </w:r>
      <w:r>
        <w:rPr>
          <w:rFonts w:ascii="Times New Roman" w:hAnsi="Times New Roman" w:cs="Times New Roman"/>
          <w:b/>
          <w:bCs/>
          <w:color w:val="000000" w:themeColor="text1"/>
          <w:sz w:val="28"/>
          <w:szCs w:val="28"/>
        </w:rPr>
        <w:t xml:space="preserve"> </w:t>
      </w:r>
      <w:r w:rsidRPr="008651C3">
        <w:rPr>
          <w:rFonts w:ascii="Times New Roman" w:hAnsi="Times New Roman" w:cs="Times New Roman"/>
          <w:b/>
          <w:bCs/>
          <w:color w:val="000000" w:themeColor="text1"/>
          <w:sz w:val="28"/>
          <w:szCs w:val="28"/>
        </w:rPr>
        <w:t>розділу</w:t>
      </w:r>
    </w:p>
    <w:p w14:paraId="682D7D05" w14:textId="77777777" w:rsidR="00A049E9" w:rsidRDefault="00A049E9"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565403AB" w14:textId="1CBF0B9E" w:rsidR="00A27D0B" w:rsidRDefault="00064409"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Після проведення та аналізу емпіричного дослідження, ми можемо зробити наступні висновки:</w:t>
      </w:r>
    </w:p>
    <w:p w14:paraId="6E113568" w14:textId="614619E7" w:rsidR="00D07751" w:rsidRDefault="00773D7A"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По-перше, були підібрані експериментальні матеріали з подальшим їх обґрунтуванням, а саме рівень самооцінки ми досліджували за</w:t>
      </w:r>
      <w:r w:rsidR="002700EE">
        <w:rPr>
          <w:rFonts w:ascii="Times New Roman" w:hAnsi="Times New Roman" w:cs="Times New Roman"/>
          <w:color w:val="000000" w:themeColor="text1"/>
          <w:sz w:val="28"/>
          <w:szCs w:val="28"/>
        </w:rPr>
        <w:t xml:space="preserve"> допомогою методики </w:t>
      </w:r>
      <w:r>
        <w:rPr>
          <w:rFonts w:ascii="Times New Roman" w:hAnsi="Times New Roman" w:cs="Times New Roman"/>
          <w:color w:val="000000" w:themeColor="text1"/>
          <w:sz w:val="28"/>
          <w:szCs w:val="28"/>
        </w:rPr>
        <w:t xml:space="preserve">  </w:t>
      </w:r>
      <w:r w:rsidR="002700EE" w:rsidRPr="002700EE">
        <w:rPr>
          <w:rFonts w:ascii="Times New Roman" w:hAnsi="Times New Roman" w:cs="Times New Roman"/>
          <w:color w:val="000000" w:themeColor="text1"/>
          <w:sz w:val="28"/>
          <w:szCs w:val="28"/>
        </w:rPr>
        <w:t>«Визначення рівня самооцінки» С.В. Ковальова</w:t>
      </w:r>
      <w:r w:rsidR="00D07751">
        <w:rPr>
          <w:rFonts w:ascii="Times New Roman" w:hAnsi="Times New Roman" w:cs="Times New Roman"/>
          <w:color w:val="000000" w:themeColor="text1"/>
          <w:sz w:val="28"/>
          <w:szCs w:val="28"/>
        </w:rPr>
        <w:t>;</w:t>
      </w:r>
      <w:r w:rsidR="002700EE">
        <w:rPr>
          <w:rFonts w:ascii="Times New Roman" w:hAnsi="Times New Roman" w:cs="Times New Roman"/>
          <w:color w:val="000000" w:themeColor="text1"/>
          <w:sz w:val="28"/>
          <w:szCs w:val="28"/>
        </w:rPr>
        <w:t xml:space="preserve"> </w:t>
      </w:r>
      <w:r w:rsidR="00EF3661" w:rsidRPr="00EF3661">
        <w:rPr>
          <w:rFonts w:ascii="Times New Roman" w:hAnsi="Times New Roman" w:cs="Times New Roman"/>
          <w:color w:val="000000" w:themeColor="text1"/>
          <w:sz w:val="28"/>
          <w:szCs w:val="28"/>
        </w:rPr>
        <w:t>характерологічн</w:t>
      </w:r>
      <w:r w:rsidR="00EF3661">
        <w:rPr>
          <w:rFonts w:ascii="Times New Roman" w:hAnsi="Times New Roman" w:cs="Times New Roman"/>
          <w:color w:val="000000" w:themeColor="text1"/>
          <w:sz w:val="28"/>
          <w:szCs w:val="28"/>
        </w:rPr>
        <w:t>і</w:t>
      </w:r>
      <w:r w:rsidR="00EF3661" w:rsidRPr="00EF3661">
        <w:rPr>
          <w:rFonts w:ascii="Times New Roman" w:hAnsi="Times New Roman" w:cs="Times New Roman"/>
          <w:color w:val="000000" w:themeColor="text1"/>
          <w:sz w:val="28"/>
          <w:szCs w:val="28"/>
        </w:rPr>
        <w:t xml:space="preserve"> особливост</w:t>
      </w:r>
      <w:r w:rsidR="00EF3661">
        <w:rPr>
          <w:rFonts w:ascii="Times New Roman" w:hAnsi="Times New Roman" w:cs="Times New Roman"/>
          <w:color w:val="000000" w:themeColor="text1"/>
          <w:sz w:val="28"/>
          <w:szCs w:val="28"/>
        </w:rPr>
        <w:t>і особистості</w:t>
      </w:r>
      <w:r w:rsidR="00EF3661" w:rsidRPr="00EF3661">
        <w:rPr>
          <w:rFonts w:ascii="Times New Roman" w:hAnsi="Times New Roman" w:cs="Times New Roman"/>
          <w:color w:val="000000" w:themeColor="text1"/>
          <w:sz w:val="28"/>
          <w:szCs w:val="28"/>
        </w:rPr>
        <w:t xml:space="preserve"> </w:t>
      </w:r>
      <w:r w:rsidR="002700EE">
        <w:rPr>
          <w:rFonts w:ascii="Times New Roman" w:hAnsi="Times New Roman" w:cs="Times New Roman"/>
          <w:color w:val="000000" w:themeColor="text1"/>
          <w:sz w:val="28"/>
          <w:szCs w:val="28"/>
        </w:rPr>
        <w:t>досліджува</w:t>
      </w:r>
      <w:r w:rsidR="00EF3661">
        <w:rPr>
          <w:rFonts w:ascii="Times New Roman" w:hAnsi="Times New Roman" w:cs="Times New Roman"/>
          <w:color w:val="000000" w:themeColor="text1"/>
          <w:sz w:val="28"/>
          <w:szCs w:val="28"/>
        </w:rPr>
        <w:t>лися</w:t>
      </w:r>
      <w:r w:rsidR="002700EE">
        <w:rPr>
          <w:rFonts w:ascii="Times New Roman" w:hAnsi="Times New Roman" w:cs="Times New Roman"/>
          <w:color w:val="000000" w:themeColor="text1"/>
          <w:sz w:val="28"/>
          <w:szCs w:val="28"/>
        </w:rPr>
        <w:t xml:space="preserve"> за допомогою </w:t>
      </w:r>
      <w:r w:rsidR="00D07751">
        <w:rPr>
          <w:rFonts w:ascii="Times New Roman" w:hAnsi="Times New Roman" w:cs="Times New Roman"/>
          <w:color w:val="000000" w:themeColor="text1"/>
          <w:sz w:val="28"/>
          <w:szCs w:val="28"/>
        </w:rPr>
        <w:t>одразу двох методик: перша на самовизначення -</w:t>
      </w:r>
      <w:r>
        <w:rPr>
          <w:rFonts w:ascii="Times New Roman" w:hAnsi="Times New Roman" w:cs="Times New Roman"/>
          <w:color w:val="000000" w:themeColor="text1"/>
          <w:sz w:val="28"/>
          <w:szCs w:val="28"/>
        </w:rPr>
        <w:t xml:space="preserve"> </w:t>
      </w:r>
      <w:r w:rsidR="00D07751" w:rsidRPr="00D07751">
        <w:rPr>
          <w:rFonts w:ascii="Times New Roman" w:hAnsi="Times New Roman" w:cs="Times New Roman"/>
          <w:color w:val="000000" w:themeColor="text1"/>
          <w:sz w:val="28"/>
          <w:szCs w:val="28"/>
        </w:rPr>
        <w:t>«Аутоідентифікації акцентуацій характеру» Е.Г. Ейдеміллер</w:t>
      </w:r>
      <w:r w:rsidR="00D07751">
        <w:rPr>
          <w:rFonts w:ascii="Times New Roman" w:hAnsi="Times New Roman" w:cs="Times New Roman"/>
          <w:color w:val="000000" w:themeColor="text1"/>
          <w:sz w:val="28"/>
          <w:szCs w:val="28"/>
        </w:rPr>
        <w:t>а, а друга - м</w:t>
      </w:r>
      <w:r w:rsidR="00D07751" w:rsidRPr="00D07751">
        <w:rPr>
          <w:rFonts w:ascii="Times New Roman" w:hAnsi="Times New Roman" w:cs="Times New Roman"/>
          <w:color w:val="000000" w:themeColor="text1"/>
          <w:sz w:val="28"/>
          <w:szCs w:val="28"/>
        </w:rPr>
        <w:t>етодика діагностики типу акцентуації особистості «Тест опитувальник акцентуацій характеру» Леонгарда-Шмішека, адаптація Ю. В. Кортнева;</w:t>
      </w:r>
      <w:r w:rsidR="00D07751">
        <w:rPr>
          <w:rFonts w:ascii="Times New Roman" w:hAnsi="Times New Roman" w:cs="Times New Roman"/>
          <w:color w:val="000000" w:themeColor="text1"/>
          <w:sz w:val="28"/>
          <w:szCs w:val="28"/>
        </w:rPr>
        <w:t xml:space="preserve">. Нарешті третім у нас виступало дослідження самопрезентації, і вирішили ми це питання за допомогою анкетування різного профілю, а саме -  </w:t>
      </w:r>
      <w:r w:rsidR="00072DD0" w:rsidRPr="00072DD0">
        <w:rPr>
          <w:rFonts w:ascii="Times New Roman" w:hAnsi="Times New Roman" w:cs="Times New Roman"/>
          <w:color w:val="000000" w:themeColor="text1"/>
          <w:sz w:val="28"/>
          <w:szCs w:val="28"/>
        </w:rPr>
        <w:t>«Мої улюблені кольори», яка надає змогу визначити кольорові вподобання в одязі особистості у повсякденному житті;</w:t>
      </w:r>
      <w:r w:rsidR="00072DD0">
        <w:rPr>
          <w:rFonts w:ascii="Times New Roman" w:hAnsi="Times New Roman" w:cs="Times New Roman"/>
          <w:color w:val="000000" w:themeColor="text1"/>
          <w:sz w:val="28"/>
          <w:szCs w:val="28"/>
        </w:rPr>
        <w:t xml:space="preserve"> анкета</w:t>
      </w:r>
      <w:r w:rsidR="00072DD0" w:rsidRPr="00072DD0">
        <w:rPr>
          <w:rFonts w:ascii="Times New Roman" w:hAnsi="Times New Roman" w:cs="Times New Roman"/>
          <w:color w:val="000000" w:themeColor="text1"/>
          <w:sz w:val="28"/>
          <w:szCs w:val="28"/>
        </w:rPr>
        <w:t xml:space="preserve"> «Мій улюблений стиль одягу»</w:t>
      </w:r>
      <w:r w:rsidR="00072DD0">
        <w:rPr>
          <w:rFonts w:ascii="Times New Roman" w:hAnsi="Times New Roman" w:cs="Times New Roman"/>
          <w:color w:val="000000" w:themeColor="text1"/>
          <w:sz w:val="28"/>
          <w:szCs w:val="28"/>
        </w:rPr>
        <w:t xml:space="preserve">; та </w:t>
      </w:r>
      <w:r w:rsidR="00D07751" w:rsidRPr="00D07751">
        <w:rPr>
          <w:rFonts w:ascii="Times New Roman" w:hAnsi="Times New Roman" w:cs="Times New Roman"/>
          <w:color w:val="000000" w:themeColor="text1"/>
          <w:sz w:val="28"/>
          <w:szCs w:val="28"/>
        </w:rPr>
        <w:t>опитування на тему</w:t>
      </w:r>
      <w:r w:rsidR="00072DD0">
        <w:rPr>
          <w:rFonts w:ascii="Times New Roman" w:hAnsi="Times New Roman" w:cs="Times New Roman"/>
          <w:color w:val="000000" w:themeColor="text1"/>
          <w:sz w:val="28"/>
          <w:szCs w:val="28"/>
        </w:rPr>
        <w:t xml:space="preserve"> </w:t>
      </w:r>
      <w:r w:rsidR="00072DD0" w:rsidRPr="00072DD0">
        <w:rPr>
          <w:rFonts w:ascii="Times New Roman" w:hAnsi="Times New Roman" w:cs="Times New Roman"/>
          <w:color w:val="000000" w:themeColor="text1"/>
          <w:sz w:val="28"/>
          <w:szCs w:val="28"/>
        </w:rPr>
        <w:t>«Як впливає на вас ваш одяг?»</w:t>
      </w:r>
      <w:r w:rsidR="00D07751">
        <w:rPr>
          <w:rFonts w:ascii="Times New Roman" w:hAnsi="Times New Roman" w:cs="Times New Roman"/>
          <w:color w:val="000000" w:themeColor="text1"/>
          <w:sz w:val="28"/>
          <w:szCs w:val="28"/>
        </w:rPr>
        <w:t>. Також була визначена мета, цілі та структура емпіричного дослідження.</w:t>
      </w:r>
    </w:p>
    <w:p w14:paraId="03B1EF27" w14:textId="016BBA37" w:rsidR="00A049E9" w:rsidRDefault="00D07751" w:rsidP="00834100">
      <w:pPr>
        <w:spacing w:after="0" w:line="360" w:lineRule="auto"/>
        <w:ind w:left="-567" w:firstLine="567"/>
        <w:contextualSpacing/>
        <w:jc w:val="both"/>
        <w:rPr>
          <w:rFonts w:ascii="Times New Roman" w:hAnsi="Times New Roman" w:cs="Times New Roman"/>
          <w:color w:val="000000" w:themeColor="text1"/>
          <w:sz w:val="28"/>
          <w:szCs w:val="28"/>
        </w:rPr>
      </w:pPr>
      <w:bookmarkStart w:id="98" w:name="_Hlk134714488"/>
      <w:r>
        <w:rPr>
          <w:rFonts w:ascii="Times New Roman" w:hAnsi="Times New Roman" w:cs="Times New Roman"/>
          <w:color w:val="000000" w:themeColor="text1"/>
          <w:sz w:val="28"/>
          <w:szCs w:val="28"/>
        </w:rPr>
        <w:t>По-друге, аналіз результатів дослідження самооцінки виявив наступне: у переважаючої частини респондентів низький рівень</w:t>
      </w:r>
      <w:r w:rsidR="00A03F3A">
        <w:rPr>
          <w:rFonts w:ascii="Times New Roman" w:hAnsi="Times New Roman" w:cs="Times New Roman"/>
          <w:color w:val="000000" w:themeColor="text1"/>
          <w:sz w:val="28"/>
          <w:szCs w:val="28"/>
        </w:rPr>
        <w:t>, що на жаль, не рідке явище, яке зустрічається в сучасної молоді.</w:t>
      </w:r>
      <w:r>
        <w:rPr>
          <w:rFonts w:ascii="Times New Roman" w:hAnsi="Times New Roman" w:cs="Times New Roman"/>
          <w:color w:val="000000" w:themeColor="text1"/>
          <w:sz w:val="28"/>
          <w:szCs w:val="28"/>
        </w:rPr>
        <w:t xml:space="preserve"> </w:t>
      </w:r>
      <w:r w:rsidR="00DA6A92">
        <w:rPr>
          <w:rFonts w:ascii="Times New Roman" w:hAnsi="Times New Roman" w:cs="Times New Roman"/>
          <w:color w:val="000000" w:themeColor="text1"/>
          <w:sz w:val="28"/>
          <w:szCs w:val="28"/>
        </w:rPr>
        <w:t xml:space="preserve">Звичайно тема нашого дослідження не розглядає саме самооцінку в розрізі питань з приводу причин її заниження чи, навпаки, завищення. Проте такі вчені як: </w:t>
      </w:r>
      <w:r w:rsidR="00DA6A92" w:rsidRPr="00DA6A92">
        <w:rPr>
          <w:rFonts w:ascii="Times New Roman" w:hAnsi="Times New Roman" w:cs="Times New Roman"/>
          <w:color w:val="000000" w:themeColor="text1"/>
          <w:sz w:val="28"/>
          <w:szCs w:val="28"/>
        </w:rPr>
        <w:t>Натаніель Бреннан</w:t>
      </w:r>
      <w:r w:rsidR="00DA6A92">
        <w:rPr>
          <w:rFonts w:ascii="Times New Roman" w:hAnsi="Times New Roman" w:cs="Times New Roman"/>
          <w:color w:val="000000" w:themeColor="text1"/>
          <w:sz w:val="28"/>
          <w:szCs w:val="28"/>
        </w:rPr>
        <w:t>,</w:t>
      </w:r>
      <w:r w:rsidR="00DA6A92" w:rsidRPr="00A049E9">
        <w:rPr>
          <w:rFonts w:ascii="Times New Roman" w:hAnsi="Times New Roman" w:cs="Times New Roman"/>
          <w:color w:val="000000" w:themeColor="text1"/>
          <w:sz w:val="28"/>
          <w:szCs w:val="28"/>
        </w:rPr>
        <w:t xml:space="preserve"> </w:t>
      </w:r>
      <w:r w:rsidR="00DA6A92" w:rsidRPr="00DA6A92">
        <w:rPr>
          <w:rFonts w:ascii="Times New Roman" w:hAnsi="Times New Roman" w:cs="Times New Roman"/>
          <w:color w:val="000000" w:themeColor="text1"/>
          <w:sz w:val="28"/>
          <w:szCs w:val="28"/>
        </w:rPr>
        <w:t>Аарон Бек</w:t>
      </w:r>
      <w:r w:rsidR="00DA6A92">
        <w:rPr>
          <w:rFonts w:ascii="Times New Roman" w:hAnsi="Times New Roman" w:cs="Times New Roman"/>
          <w:color w:val="000000" w:themeColor="text1"/>
          <w:sz w:val="28"/>
          <w:szCs w:val="28"/>
        </w:rPr>
        <w:t>,</w:t>
      </w:r>
      <w:r w:rsidR="00A049E9" w:rsidRPr="00A049E9">
        <w:rPr>
          <w:rFonts w:ascii="Times New Roman" w:hAnsi="Times New Roman" w:cs="Times New Roman"/>
          <w:color w:val="000000" w:themeColor="text1"/>
          <w:sz w:val="28"/>
          <w:szCs w:val="28"/>
        </w:rPr>
        <w:t xml:space="preserve"> </w:t>
      </w:r>
      <w:r w:rsidR="00DA6A92" w:rsidRPr="00DA6A92">
        <w:rPr>
          <w:rFonts w:ascii="Times New Roman" w:hAnsi="Times New Roman" w:cs="Times New Roman"/>
          <w:color w:val="000000" w:themeColor="text1"/>
          <w:sz w:val="28"/>
          <w:szCs w:val="28"/>
        </w:rPr>
        <w:t>Карл Роджерс</w:t>
      </w:r>
      <w:r w:rsidR="00DA6A92">
        <w:rPr>
          <w:rFonts w:ascii="Times New Roman" w:hAnsi="Times New Roman" w:cs="Times New Roman"/>
          <w:color w:val="000000" w:themeColor="text1"/>
          <w:sz w:val="28"/>
          <w:szCs w:val="28"/>
        </w:rPr>
        <w:t xml:space="preserve"> тощо, вивчали природу низької самооцінки, і зробили висновок, що вона може виникати </w:t>
      </w:r>
      <w:r w:rsidR="00DA6A92">
        <w:rPr>
          <w:rFonts w:ascii="Times New Roman" w:hAnsi="Times New Roman" w:cs="Times New Roman"/>
          <w:color w:val="000000" w:themeColor="text1"/>
          <w:sz w:val="28"/>
          <w:szCs w:val="28"/>
        </w:rPr>
        <w:lastRenderedPageBreak/>
        <w:t>(як варіант) при постійній к</w:t>
      </w:r>
      <w:r w:rsidR="00DA6A92" w:rsidRPr="00DA6A92">
        <w:rPr>
          <w:rFonts w:ascii="Times New Roman" w:hAnsi="Times New Roman" w:cs="Times New Roman"/>
          <w:color w:val="000000" w:themeColor="text1"/>
          <w:sz w:val="28"/>
          <w:szCs w:val="28"/>
        </w:rPr>
        <w:t>рити</w:t>
      </w:r>
      <w:r w:rsidR="00DA6A92">
        <w:rPr>
          <w:rFonts w:ascii="Times New Roman" w:hAnsi="Times New Roman" w:cs="Times New Roman"/>
          <w:color w:val="000000" w:themeColor="text1"/>
          <w:sz w:val="28"/>
          <w:szCs w:val="28"/>
        </w:rPr>
        <w:t>ці</w:t>
      </w:r>
      <w:r w:rsidR="00DA6A92" w:rsidRPr="00DA6A92">
        <w:rPr>
          <w:rFonts w:ascii="Times New Roman" w:hAnsi="Times New Roman" w:cs="Times New Roman"/>
          <w:color w:val="000000" w:themeColor="text1"/>
          <w:sz w:val="28"/>
          <w:szCs w:val="28"/>
        </w:rPr>
        <w:t xml:space="preserve"> і порівняння з іншими: порівняння з іншими може призвести до того, що людина відчуває себе менш цінною, ніж інші, а критика може призвести до того, що людина перестає вірити в свої здібності.</w:t>
      </w:r>
      <w:r w:rsidR="00DA6A92">
        <w:rPr>
          <w:rFonts w:ascii="Times New Roman" w:hAnsi="Times New Roman" w:cs="Times New Roman"/>
          <w:color w:val="000000" w:themeColor="text1"/>
          <w:sz w:val="28"/>
          <w:szCs w:val="28"/>
        </w:rPr>
        <w:t xml:space="preserve"> Також одним</w:t>
      </w:r>
      <w:r w:rsidR="00A049E9">
        <w:rPr>
          <w:rFonts w:ascii="Times New Roman" w:hAnsi="Times New Roman" w:cs="Times New Roman"/>
          <w:color w:val="000000" w:themeColor="text1"/>
          <w:sz w:val="28"/>
          <w:szCs w:val="28"/>
        </w:rPr>
        <w:t xml:space="preserve"> </w:t>
      </w:r>
      <w:r w:rsidR="00DA6A92">
        <w:rPr>
          <w:rFonts w:ascii="Times New Roman" w:hAnsi="Times New Roman" w:cs="Times New Roman"/>
          <w:color w:val="000000" w:themeColor="text1"/>
          <w:sz w:val="28"/>
          <w:szCs w:val="28"/>
        </w:rPr>
        <w:t>чинник</w:t>
      </w:r>
      <w:r w:rsidR="00A049E9">
        <w:rPr>
          <w:rFonts w:ascii="Times New Roman" w:hAnsi="Times New Roman" w:cs="Times New Roman"/>
          <w:color w:val="000000" w:themeColor="text1"/>
          <w:sz w:val="28"/>
          <w:szCs w:val="28"/>
        </w:rPr>
        <w:t>ів</w:t>
      </w:r>
      <w:r w:rsidR="00DA6A92">
        <w:rPr>
          <w:rFonts w:ascii="Times New Roman" w:hAnsi="Times New Roman" w:cs="Times New Roman"/>
          <w:color w:val="000000" w:themeColor="text1"/>
          <w:sz w:val="28"/>
          <w:szCs w:val="28"/>
        </w:rPr>
        <w:t xml:space="preserve"> вони виділяли с</w:t>
      </w:r>
      <w:r w:rsidR="00DA6A92" w:rsidRPr="00DA6A92">
        <w:rPr>
          <w:rFonts w:ascii="Times New Roman" w:hAnsi="Times New Roman" w:cs="Times New Roman"/>
          <w:color w:val="000000" w:themeColor="text1"/>
          <w:sz w:val="28"/>
          <w:szCs w:val="28"/>
        </w:rPr>
        <w:t>трес</w:t>
      </w:r>
      <w:r w:rsidR="00DA6A92">
        <w:rPr>
          <w:rFonts w:ascii="Times New Roman" w:hAnsi="Times New Roman" w:cs="Times New Roman"/>
          <w:color w:val="000000" w:themeColor="text1"/>
          <w:sz w:val="28"/>
          <w:szCs w:val="28"/>
        </w:rPr>
        <w:t xml:space="preserve"> і відчуття нестабільності, який </w:t>
      </w:r>
      <w:r w:rsidR="00DA6A92" w:rsidRPr="00DA6A92">
        <w:rPr>
          <w:rFonts w:ascii="Times New Roman" w:hAnsi="Times New Roman" w:cs="Times New Roman"/>
          <w:color w:val="000000" w:themeColor="text1"/>
          <w:sz w:val="28"/>
          <w:szCs w:val="28"/>
        </w:rPr>
        <w:t>мож</w:t>
      </w:r>
      <w:r w:rsidR="00DA6A92">
        <w:rPr>
          <w:rFonts w:ascii="Times New Roman" w:hAnsi="Times New Roman" w:cs="Times New Roman"/>
          <w:color w:val="000000" w:themeColor="text1"/>
          <w:sz w:val="28"/>
          <w:szCs w:val="28"/>
        </w:rPr>
        <w:t>е</w:t>
      </w:r>
      <w:r w:rsidR="00DA6A92" w:rsidRPr="00DA6A92">
        <w:rPr>
          <w:rFonts w:ascii="Times New Roman" w:hAnsi="Times New Roman" w:cs="Times New Roman"/>
          <w:color w:val="000000" w:themeColor="text1"/>
          <w:sz w:val="28"/>
          <w:szCs w:val="28"/>
        </w:rPr>
        <w:t xml:space="preserve"> призвести до почуття безсилля та нездатності досягти успіху</w:t>
      </w:r>
      <w:r w:rsidR="00A049E9">
        <w:rPr>
          <w:rFonts w:ascii="Times New Roman" w:hAnsi="Times New Roman" w:cs="Times New Roman"/>
          <w:color w:val="000000" w:themeColor="text1"/>
          <w:sz w:val="28"/>
          <w:szCs w:val="28"/>
        </w:rPr>
        <w:t>, а враховуючи сьогоденну ситуацію, не дуже дивно, чому  на виході ми маємо такі результати. Проте,</w:t>
      </w:r>
      <w:r w:rsidR="00072DD0">
        <w:rPr>
          <w:rFonts w:ascii="Times New Roman" w:hAnsi="Times New Roman" w:cs="Times New Roman"/>
          <w:color w:val="000000" w:themeColor="text1"/>
          <w:sz w:val="28"/>
          <w:szCs w:val="28"/>
        </w:rPr>
        <w:t xml:space="preserve"> </w:t>
      </w:r>
      <w:r w:rsidR="00A049E9">
        <w:rPr>
          <w:rFonts w:ascii="Times New Roman" w:hAnsi="Times New Roman" w:cs="Times New Roman"/>
          <w:color w:val="000000" w:themeColor="text1"/>
          <w:sz w:val="28"/>
          <w:szCs w:val="28"/>
        </w:rPr>
        <w:t xml:space="preserve">все ж таки тема нашого дослідження вплив самооцінки та типу особистості на зовнішню самопрезентацію, тому розглянемо кореляційні зв’язки. </w:t>
      </w:r>
      <w:r w:rsidR="00A049E9" w:rsidRPr="00A049E9">
        <w:rPr>
          <w:rFonts w:ascii="Times New Roman" w:hAnsi="Times New Roman" w:cs="Times New Roman"/>
          <w:color w:val="000000" w:themeColor="text1"/>
          <w:sz w:val="28"/>
          <w:szCs w:val="28"/>
        </w:rPr>
        <w:t xml:space="preserve">Аналіз кореляційних зв’язків виявив позитивну кореляцію на </w:t>
      </w:r>
      <w:r w:rsidR="00F57B97" w:rsidRPr="00F57B97">
        <w:rPr>
          <w:rFonts w:ascii="Times New Roman" w:hAnsi="Times New Roman" w:cs="Times New Roman"/>
          <w:color w:val="000000" w:themeColor="text1"/>
          <w:sz w:val="28"/>
          <w:szCs w:val="28"/>
        </w:rPr>
        <w:t>5</w:t>
      </w:r>
      <w:r w:rsidR="00A049E9" w:rsidRPr="00A049E9">
        <w:rPr>
          <w:rFonts w:ascii="Times New Roman" w:hAnsi="Times New Roman" w:cs="Times New Roman"/>
          <w:color w:val="000000" w:themeColor="text1"/>
          <w:sz w:val="28"/>
          <w:szCs w:val="28"/>
        </w:rPr>
        <w:t>% рівні між самооцінкою та дистимною акцентуацією характеру.</w:t>
      </w:r>
      <w:r w:rsidR="00A049E9">
        <w:rPr>
          <w:rFonts w:ascii="Times New Roman" w:hAnsi="Times New Roman" w:cs="Times New Roman"/>
          <w:color w:val="000000" w:themeColor="text1"/>
          <w:sz w:val="28"/>
          <w:szCs w:val="28"/>
        </w:rPr>
        <w:t xml:space="preserve"> П</w:t>
      </w:r>
      <w:r w:rsidR="00A049E9" w:rsidRPr="00A049E9">
        <w:rPr>
          <w:rFonts w:ascii="Times New Roman" w:hAnsi="Times New Roman" w:cs="Times New Roman"/>
          <w:color w:val="000000" w:themeColor="text1"/>
          <w:sz w:val="28"/>
          <w:szCs w:val="28"/>
        </w:rPr>
        <w:t xml:space="preserve">одібні кореляційні зв’язки саме з дистимною акцентуацією ми можемо пояснити наступними речами: даний тип характеру характеризується схильністю до негативних  переживань, зниженою самооцінкою та загальним песимістичним фоном світосприйняттям. </w:t>
      </w:r>
    </w:p>
    <w:bookmarkEnd w:id="98"/>
    <w:p w14:paraId="33FAC525" w14:textId="2B384B10" w:rsidR="002F3A5F" w:rsidRDefault="00A049E9"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По-третє, ми визначали </w:t>
      </w:r>
      <w:r w:rsidR="00EF3661" w:rsidRPr="00EF3661">
        <w:rPr>
          <w:rFonts w:ascii="Times New Roman" w:hAnsi="Times New Roman" w:cs="Times New Roman"/>
          <w:color w:val="000000" w:themeColor="text1"/>
          <w:sz w:val="28"/>
          <w:szCs w:val="28"/>
        </w:rPr>
        <w:t>характерологічн</w:t>
      </w:r>
      <w:r w:rsidR="00EF3661">
        <w:rPr>
          <w:rFonts w:ascii="Times New Roman" w:hAnsi="Times New Roman" w:cs="Times New Roman"/>
          <w:color w:val="000000" w:themeColor="text1"/>
          <w:sz w:val="28"/>
          <w:szCs w:val="28"/>
        </w:rPr>
        <w:t>і</w:t>
      </w:r>
      <w:r w:rsidR="00EF3661" w:rsidRPr="00EF3661">
        <w:rPr>
          <w:rFonts w:ascii="Times New Roman" w:hAnsi="Times New Roman" w:cs="Times New Roman"/>
          <w:color w:val="000000" w:themeColor="text1"/>
          <w:sz w:val="28"/>
          <w:szCs w:val="28"/>
        </w:rPr>
        <w:t xml:space="preserve"> особливост</w:t>
      </w:r>
      <w:r w:rsidR="00EF366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особистості за допомогою спочатку методики </w:t>
      </w:r>
      <w:r w:rsidRPr="00A049E9">
        <w:rPr>
          <w:rFonts w:ascii="Times New Roman" w:hAnsi="Times New Roman" w:cs="Times New Roman"/>
          <w:color w:val="000000" w:themeColor="text1"/>
          <w:sz w:val="28"/>
          <w:szCs w:val="28"/>
        </w:rPr>
        <w:t>«Аутоідентифікації акцентуацій характеру» Е.Г. Ейдеміллера, а</w:t>
      </w:r>
      <w:r>
        <w:rPr>
          <w:rFonts w:ascii="Times New Roman" w:hAnsi="Times New Roman" w:cs="Times New Roman"/>
          <w:color w:val="000000" w:themeColor="text1"/>
          <w:sz w:val="28"/>
          <w:szCs w:val="28"/>
        </w:rPr>
        <w:t xml:space="preserve"> другою була </w:t>
      </w:r>
      <w:r w:rsidRPr="00A049E9">
        <w:rPr>
          <w:rFonts w:ascii="Times New Roman" w:hAnsi="Times New Roman" w:cs="Times New Roman"/>
          <w:color w:val="000000" w:themeColor="text1"/>
          <w:sz w:val="28"/>
          <w:szCs w:val="28"/>
        </w:rPr>
        <w:t>м</w:t>
      </w:r>
      <w:r w:rsidRPr="00D07751">
        <w:rPr>
          <w:rFonts w:ascii="Times New Roman" w:hAnsi="Times New Roman" w:cs="Times New Roman"/>
          <w:color w:val="000000" w:themeColor="text1"/>
          <w:sz w:val="28"/>
          <w:szCs w:val="28"/>
        </w:rPr>
        <w:t>етодика діагностики типу акцентуації особистості «Тест опитувальник акцентуацій характеру» Леонгарда-Шмішека, адаптація Ю. В. Кортнева</w:t>
      </w:r>
      <w:r>
        <w:rPr>
          <w:rFonts w:ascii="Times New Roman" w:hAnsi="Times New Roman" w:cs="Times New Roman"/>
          <w:color w:val="000000" w:themeColor="text1"/>
          <w:sz w:val="28"/>
          <w:szCs w:val="28"/>
        </w:rPr>
        <w:t xml:space="preserve">. З першої ми дізналися, що опитувальні обирають </w:t>
      </w:r>
      <w:r w:rsidRPr="00A049E9">
        <w:rPr>
          <w:rFonts w:ascii="Times New Roman" w:hAnsi="Times New Roman" w:cs="Times New Roman"/>
          <w:color w:val="000000" w:themeColor="text1"/>
          <w:sz w:val="28"/>
          <w:szCs w:val="28"/>
        </w:rPr>
        <w:t>два типи акцентуації – гіпертимний тип (22,5%) та емоційно-лабільний тип (22,5%). На другому місці у нас – циклоїдний тип (17,5%). Тому одразу в нас як в дослідників виникло раціональне питання: а що саме об’єднує ці три типи акцентуації характеру. І ми дійшли</w:t>
      </w:r>
      <w:r>
        <w:rPr>
          <w:rFonts w:ascii="Times New Roman" w:hAnsi="Times New Roman" w:cs="Times New Roman"/>
          <w:color w:val="000000" w:themeColor="text1"/>
          <w:sz w:val="28"/>
          <w:szCs w:val="28"/>
        </w:rPr>
        <w:t xml:space="preserve"> до думки</w:t>
      </w:r>
      <w:r w:rsidRPr="00A049E9">
        <w:rPr>
          <w:rFonts w:ascii="Times New Roman" w:hAnsi="Times New Roman" w:cs="Times New Roman"/>
          <w:color w:val="000000" w:themeColor="text1"/>
          <w:sz w:val="28"/>
          <w:szCs w:val="28"/>
        </w:rPr>
        <w:t>, три типи можуть проявлятися через надмірну емоційність і лабільність.</w:t>
      </w:r>
      <w:r>
        <w:rPr>
          <w:rFonts w:ascii="Times New Roman" w:hAnsi="Times New Roman" w:cs="Times New Roman"/>
          <w:color w:val="000000" w:themeColor="text1"/>
          <w:sz w:val="28"/>
          <w:szCs w:val="28"/>
        </w:rPr>
        <w:t xml:space="preserve"> А ось стандартизований опитувальник дав нам трохи інші результати:</w:t>
      </w:r>
      <w:r w:rsidR="002F3A5F">
        <w:rPr>
          <w:rFonts w:ascii="Times New Roman" w:hAnsi="Times New Roman" w:cs="Times New Roman"/>
          <w:color w:val="000000" w:themeColor="text1"/>
          <w:sz w:val="28"/>
          <w:szCs w:val="28"/>
        </w:rPr>
        <w:t xml:space="preserve"> теж переважає по результатам гіпертимна акцентуація характеру, проте набагато більше виявилось людей з дистимною акцентуацією. </w:t>
      </w:r>
    </w:p>
    <w:p w14:paraId="4199E4CB" w14:textId="52A30D46" w:rsidR="002F3A5F" w:rsidRPr="002F3A5F" w:rsidRDefault="002F3A5F" w:rsidP="00834100">
      <w:pPr>
        <w:spacing w:after="0" w:line="360" w:lineRule="auto"/>
        <w:ind w:left="-567" w:firstLine="567"/>
        <w:contextualSpacing/>
        <w:jc w:val="both"/>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rPr>
        <w:t>В четверте, розберемо дані, які ми отримали, після проходження нашими респондентами анкетувань. Перша анкета, що стосувалася кольорових вподобань дала наступне:</w:t>
      </w:r>
      <w:r w:rsidRPr="002F3A5F">
        <w:rPr>
          <w:rFonts w:ascii="Times New Roman" w:hAnsi="Times New Roman" w:cs="Times New Roman"/>
          <w:color w:val="000000" w:themeColor="text1"/>
          <w:sz w:val="28"/>
          <w:szCs w:val="28"/>
        </w:rPr>
        <w:t xml:space="preserve"> незважаючи на тип акцентуації, головні позиції посіли ахроматичні </w:t>
      </w:r>
      <w:r w:rsidRPr="002F3A5F">
        <w:rPr>
          <w:rFonts w:ascii="Times New Roman" w:hAnsi="Times New Roman" w:cs="Times New Roman"/>
          <w:color w:val="000000" w:themeColor="text1"/>
          <w:sz w:val="28"/>
          <w:szCs w:val="28"/>
        </w:rPr>
        <w:lastRenderedPageBreak/>
        <w:t>та монохроматичні комплекти. Проте, ми можемо відслідкувати те, що група типів, яку можливо охарактеризувати як «група менш афективно підпорядкованих», куди входять дистимний та педантичний типи, обирали у переважаючій більшості - ахроматичні та монохроматичні комплекти. А навпаки група, яка має більш задіяний афективний компонент( гіпертими,</w:t>
      </w:r>
      <w:r>
        <w:rPr>
          <w:rFonts w:ascii="Times New Roman" w:hAnsi="Times New Roman" w:cs="Times New Roman"/>
          <w:color w:val="000000" w:themeColor="text1"/>
          <w:sz w:val="28"/>
          <w:szCs w:val="28"/>
        </w:rPr>
        <w:t xml:space="preserve"> </w:t>
      </w:r>
      <w:r w:rsidRPr="002F3A5F">
        <w:rPr>
          <w:rFonts w:ascii="Times New Roman" w:hAnsi="Times New Roman" w:cs="Times New Roman"/>
          <w:color w:val="000000" w:themeColor="text1"/>
          <w:sz w:val="28"/>
          <w:szCs w:val="28"/>
        </w:rPr>
        <w:t xml:space="preserve">емотиви, афективно-екзальтований, збудливий, тривожно-боязкий тощо) зазначалася присутність яскравих кольорів та незвичних принтових рішень. І тут наостанок ми хотіли би окремо виділити два типи, які за результатами нашого анкетування наблизили нас до визначного питання впливу типу особистості на зовнішню самопрезентацію – це застрягаючий та тривожно-боязкий тип. Застрягаючий тип характеризується стійкістю до стресу, відсутністю емоційної реакції на складні життєві обставини та здатністю до довгої концентрації на одному завданні. Люди з такою акцентуацією характеру часто бувають прагматичними та логічними, вони швидко приймають рішення, орієнтуються на результат і використовують свій розумовий потенціал. І саме цей тип обрав ахроматичні та монохроматичні поєднання, що може слугувати деякою фіксацією на певному кольорі або образі в цілому. З іншого боку, тривожно-боязкий тип, якого описують як тип з заниженою самооцінкою, підвищеною тривогою та мінливістю реакцій. Такі люди важко приймають рішення та постійно сумніваються у правильності прийнятих їм вчинків. І цей тип обрав одразу в одному варіанті три відповіді, і якщо десь можуть перетинатися ахроматичні та практичні кольори, то яскраві існують на зовсім протилежному спектрі. Саме ця «невизначеність» підкреслює тривожно-боязку акцентуацію. </w:t>
      </w:r>
      <w:r w:rsidR="00392B7A">
        <w:rPr>
          <w:rFonts w:ascii="Times New Roman" w:hAnsi="Times New Roman" w:cs="Times New Roman"/>
          <w:color w:val="000000" w:themeColor="text1"/>
          <w:sz w:val="28"/>
          <w:szCs w:val="28"/>
        </w:rPr>
        <w:t>А ось в</w:t>
      </w:r>
      <w:r>
        <w:rPr>
          <w:rFonts w:ascii="Times New Roman" w:hAnsi="Times New Roman" w:cs="Times New Roman"/>
          <w:color w:val="000000" w:themeColor="text1"/>
          <w:sz w:val="28"/>
          <w:szCs w:val="28"/>
        </w:rPr>
        <w:t>изначення стилю дало нам розуміння, що більшість опитуваних не мають конкретного стилю, проте відають перевагу спортивному та класичному.</w:t>
      </w:r>
      <w:r w:rsidRPr="002F3A5F">
        <w:rPr>
          <w:rFonts w:ascii="Times New Roman" w:hAnsi="Times New Roman" w:cs="Times New Roman"/>
          <w:bCs/>
          <w:color w:val="000000" w:themeColor="text1"/>
          <w:sz w:val="28"/>
          <w:szCs w:val="28"/>
        </w:rPr>
        <w:t xml:space="preserve"> </w:t>
      </w:r>
      <w:r w:rsidR="006026DF">
        <w:rPr>
          <w:rFonts w:ascii="Times New Roman" w:hAnsi="Times New Roman" w:cs="Times New Roman"/>
          <w:bCs/>
          <w:color w:val="000000" w:themeColor="text1"/>
          <w:sz w:val="28"/>
          <w:szCs w:val="28"/>
        </w:rPr>
        <w:t>Хоча нам все-таки вдалося визначити, у якого типу людей акцентуація відбивається через акцентованість – емотивна акцентуація характеру</w:t>
      </w:r>
      <w:r w:rsidRPr="002F3A5F">
        <w:rPr>
          <w:rFonts w:ascii="Times New Roman" w:hAnsi="Times New Roman" w:cs="Times New Roman"/>
          <w:bCs/>
          <w:color w:val="000000" w:themeColor="text1"/>
          <w:sz w:val="28"/>
          <w:szCs w:val="28"/>
        </w:rPr>
        <w:t xml:space="preserve">. Емотивний тип ( всього 9 </w:t>
      </w:r>
      <w:r w:rsidR="00F9040C">
        <w:rPr>
          <w:rFonts w:ascii="Times New Roman" w:hAnsi="Times New Roman" w:cs="Times New Roman"/>
          <w:bCs/>
          <w:color w:val="000000" w:themeColor="text1"/>
          <w:sz w:val="28"/>
          <w:szCs w:val="28"/>
        </w:rPr>
        <w:t>осіб</w:t>
      </w:r>
      <w:r w:rsidRPr="002F3A5F">
        <w:rPr>
          <w:rFonts w:ascii="Times New Roman" w:hAnsi="Times New Roman" w:cs="Times New Roman"/>
          <w:bCs/>
          <w:color w:val="000000" w:themeColor="text1"/>
          <w:sz w:val="28"/>
          <w:szCs w:val="28"/>
        </w:rPr>
        <w:t xml:space="preserve">-22.5%), де ( 7 </w:t>
      </w:r>
      <w:r w:rsidR="00F9040C">
        <w:rPr>
          <w:rFonts w:ascii="Times New Roman" w:hAnsi="Times New Roman" w:cs="Times New Roman"/>
          <w:bCs/>
          <w:color w:val="000000" w:themeColor="text1"/>
          <w:sz w:val="28"/>
          <w:szCs w:val="28"/>
        </w:rPr>
        <w:t>осіб</w:t>
      </w:r>
      <w:r w:rsidRPr="002F3A5F">
        <w:rPr>
          <w:rFonts w:ascii="Times New Roman" w:hAnsi="Times New Roman" w:cs="Times New Roman"/>
          <w:bCs/>
          <w:color w:val="000000" w:themeColor="text1"/>
          <w:sz w:val="28"/>
          <w:szCs w:val="28"/>
        </w:rPr>
        <w:t xml:space="preserve">-17.5%) відали перевагу абсолютно різним комбінаціям, серед яких є і ретро стиль, стиль арті та стиль </w:t>
      </w:r>
      <w:r w:rsidRPr="002F3A5F">
        <w:rPr>
          <w:rFonts w:ascii="Times New Roman" w:hAnsi="Times New Roman" w:cs="Times New Roman"/>
          <w:bCs/>
          <w:color w:val="000000" w:themeColor="text1"/>
          <w:sz w:val="28"/>
          <w:szCs w:val="28"/>
        </w:rPr>
        <w:lastRenderedPageBreak/>
        <w:t xml:space="preserve">«preppy». Самі стилі характеризуються приділенням особливої уваги до деталей і є проявом креативності та індивідуальності. </w:t>
      </w:r>
    </w:p>
    <w:p w14:paraId="563E20A2" w14:textId="4C56A037" w:rsidR="006026DF" w:rsidRDefault="006026DF" w:rsidP="00834100">
      <w:pPr>
        <w:spacing w:after="0" w:line="360" w:lineRule="auto"/>
        <w:ind w:left="-567" w:firstLine="567"/>
        <w:contextualSpacing/>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Тому виходить</w:t>
      </w:r>
      <w:r w:rsidR="002F3A5F" w:rsidRPr="002F3A5F">
        <w:rPr>
          <w:rFonts w:ascii="Times New Roman" w:hAnsi="Times New Roman" w:cs="Times New Roman"/>
          <w:bCs/>
          <w:color w:val="000000" w:themeColor="text1"/>
          <w:sz w:val="28"/>
          <w:szCs w:val="28"/>
        </w:rPr>
        <w:t xml:space="preserve">, що афективний компонент в даній виборці впливає на вибір одягу. </w:t>
      </w:r>
      <w:r>
        <w:rPr>
          <w:rFonts w:ascii="Times New Roman" w:hAnsi="Times New Roman" w:cs="Times New Roman"/>
          <w:bCs/>
          <w:color w:val="000000" w:themeColor="text1"/>
          <w:sz w:val="28"/>
          <w:szCs w:val="28"/>
        </w:rPr>
        <w:t xml:space="preserve">А ось остання анкета на визначення самопрезентації за допомогою наявності кореляційних зв’язків допомогла підтвердити тему нашої бакалаврської роботи, а саме вплив </w:t>
      </w:r>
      <w:r w:rsidR="00EF3661" w:rsidRPr="00EF3661">
        <w:rPr>
          <w:rFonts w:ascii="Times New Roman" w:hAnsi="Times New Roman" w:cs="Times New Roman"/>
          <w:bCs/>
          <w:color w:val="000000" w:themeColor="text1"/>
          <w:sz w:val="28"/>
          <w:szCs w:val="28"/>
        </w:rPr>
        <w:t xml:space="preserve">характерологічних особливостей </w:t>
      </w:r>
      <w:r>
        <w:rPr>
          <w:rFonts w:ascii="Times New Roman" w:hAnsi="Times New Roman" w:cs="Times New Roman"/>
          <w:bCs/>
          <w:color w:val="000000" w:themeColor="text1"/>
          <w:sz w:val="28"/>
          <w:szCs w:val="28"/>
        </w:rPr>
        <w:t xml:space="preserve">особистості на самопрезентацію. Аналіз </w:t>
      </w:r>
      <w:r w:rsidRPr="006026DF">
        <w:rPr>
          <w:rFonts w:ascii="Times New Roman" w:hAnsi="Times New Roman" w:cs="Times New Roman"/>
          <w:bCs/>
          <w:color w:val="000000" w:themeColor="text1"/>
          <w:sz w:val="28"/>
          <w:szCs w:val="28"/>
        </w:rPr>
        <w:t>кореляційного дослідження  між загальними балами цього опитувальника на тему</w:t>
      </w:r>
      <w:r w:rsidR="00392B7A" w:rsidRPr="00392B7A">
        <w:rPr>
          <w:rFonts w:ascii="Times New Roman" w:hAnsi="Times New Roman" w:cs="Times New Roman"/>
          <w:color w:val="000000" w:themeColor="text1"/>
          <w:sz w:val="28"/>
          <w:szCs w:val="28"/>
        </w:rPr>
        <w:t xml:space="preserve"> </w:t>
      </w:r>
      <w:r w:rsidR="00392B7A" w:rsidRPr="00392B7A">
        <w:rPr>
          <w:rFonts w:ascii="Times New Roman" w:hAnsi="Times New Roman" w:cs="Times New Roman"/>
          <w:bCs/>
          <w:color w:val="000000" w:themeColor="text1"/>
          <w:sz w:val="28"/>
          <w:szCs w:val="28"/>
        </w:rPr>
        <w:t>«Як впливає на вас ваш одяг?»</w:t>
      </w:r>
      <w:r w:rsidRPr="006026DF">
        <w:rPr>
          <w:rFonts w:ascii="Times New Roman" w:hAnsi="Times New Roman" w:cs="Times New Roman"/>
          <w:bCs/>
          <w:color w:val="000000" w:themeColor="text1"/>
          <w:sz w:val="28"/>
          <w:szCs w:val="28"/>
        </w:rPr>
        <w:t xml:space="preserve"> і типами акцентуацій</w:t>
      </w:r>
      <w:r>
        <w:rPr>
          <w:rFonts w:ascii="Times New Roman" w:hAnsi="Times New Roman" w:cs="Times New Roman"/>
          <w:bCs/>
          <w:color w:val="000000" w:themeColor="text1"/>
          <w:sz w:val="28"/>
          <w:szCs w:val="28"/>
        </w:rPr>
        <w:t xml:space="preserve"> вияив</w:t>
      </w:r>
      <w:r w:rsidRPr="006026DF">
        <w:rPr>
          <w:rFonts w:ascii="Times New Roman" w:hAnsi="Times New Roman" w:cs="Times New Roman"/>
          <w:bCs/>
          <w:color w:val="000000" w:themeColor="text1"/>
          <w:sz w:val="28"/>
          <w:szCs w:val="28"/>
        </w:rPr>
        <w:t xml:space="preserve"> кореляції з збудливим та тривожно-боязким типом. З цього ми можемо зробити висновок, що ті два типи найбільш вразливі до зовнішніх чинників, і це проявляється в їхній самопрезентації за допомогою вбрання та кольорових рішень. </w:t>
      </w:r>
    </w:p>
    <w:p w14:paraId="5AE871F2" w14:textId="77777777" w:rsidR="006026DF" w:rsidRDefault="006026DF" w:rsidP="00834100">
      <w:pPr>
        <w:spacing w:after="0" w:line="360" w:lineRule="auto"/>
        <w:ind w:left="-567" w:firstLine="567"/>
        <w:contextualSpacing/>
        <w:jc w:val="both"/>
        <w:rPr>
          <w:rFonts w:ascii="Times New Roman" w:hAnsi="Times New Roman" w:cs="Times New Roman"/>
          <w:bCs/>
          <w:color w:val="000000" w:themeColor="text1"/>
          <w:sz w:val="28"/>
          <w:szCs w:val="28"/>
        </w:rPr>
      </w:pPr>
    </w:p>
    <w:p w14:paraId="6C79D5F4" w14:textId="77777777" w:rsidR="00324FEF" w:rsidRDefault="00324FEF" w:rsidP="00834100">
      <w:pPr>
        <w:ind w:left="-567" w:firstLine="567"/>
        <w:rPr>
          <w:rFonts w:ascii="Times New Roman" w:eastAsia="Calibri" w:hAnsi="Times New Roman" w:cs="Times New Roman"/>
          <w:b/>
          <w:bCs/>
          <w:color w:val="000000"/>
          <w:sz w:val="28"/>
          <w:szCs w:val="28"/>
        </w:rPr>
      </w:pPr>
      <w:r>
        <w:rPr>
          <w:rFonts w:ascii="Times New Roman" w:eastAsia="Calibri" w:hAnsi="Times New Roman" w:cs="Times New Roman"/>
          <w:b/>
          <w:bCs/>
          <w:color w:val="000000"/>
          <w:sz w:val="28"/>
          <w:szCs w:val="28"/>
        </w:rPr>
        <w:br w:type="page"/>
      </w:r>
    </w:p>
    <w:p w14:paraId="7F482E49" w14:textId="7252C5C4" w:rsidR="006026DF" w:rsidRDefault="006026DF" w:rsidP="00834100">
      <w:pPr>
        <w:spacing w:after="0" w:line="360" w:lineRule="auto"/>
        <w:ind w:left="-567" w:firstLine="567"/>
        <w:contextualSpacing/>
        <w:jc w:val="center"/>
        <w:rPr>
          <w:rFonts w:ascii="Times New Roman" w:eastAsia="Calibri" w:hAnsi="Times New Roman" w:cs="Times New Roman"/>
          <w:b/>
          <w:bCs/>
          <w:color w:val="000000"/>
          <w:sz w:val="28"/>
          <w:szCs w:val="28"/>
        </w:rPr>
      </w:pPr>
      <w:r w:rsidRPr="00072DD0">
        <w:rPr>
          <w:rFonts w:ascii="Times New Roman" w:eastAsia="Calibri" w:hAnsi="Times New Roman" w:cs="Times New Roman"/>
          <w:b/>
          <w:bCs/>
          <w:color w:val="000000"/>
          <w:sz w:val="28"/>
          <w:szCs w:val="28"/>
        </w:rPr>
        <w:lastRenderedPageBreak/>
        <w:t>ВИСНОВКИ</w:t>
      </w:r>
    </w:p>
    <w:p w14:paraId="2D5E5679" w14:textId="77777777" w:rsidR="002C40BC" w:rsidRPr="00072DD0" w:rsidRDefault="002C40BC" w:rsidP="00834100">
      <w:pPr>
        <w:spacing w:after="0" w:line="360" w:lineRule="auto"/>
        <w:ind w:left="-567" w:firstLine="567"/>
        <w:contextualSpacing/>
        <w:jc w:val="center"/>
        <w:rPr>
          <w:rFonts w:ascii="Times New Roman" w:eastAsia="Calibri" w:hAnsi="Times New Roman" w:cs="Times New Roman"/>
          <w:b/>
          <w:bCs/>
          <w:color w:val="000000"/>
          <w:sz w:val="28"/>
          <w:szCs w:val="28"/>
        </w:rPr>
      </w:pPr>
    </w:p>
    <w:p w14:paraId="53AF4BE5" w14:textId="576E84C0" w:rsidR="00072DD0" w:rsidRPr="002C40BC" w:rsidRDefault="006026DF" w:rsidP="00834100">
      <w:pPr>
        <w:spacing w:after="0" w:line="360" w:lineRule="auto"/>
        <w:ind w:left="-567" w:firstLine="567"/>
        <w:jc w:val="both"/>
        <w:rPr>
          <w:rFonts w:ascii="Times New Roman" w:eastAsia="Times New Roman" w:hAnsi="Times New Roman" w:cs="Times New Roman"/>
          <w:sz w:val="28"/>
          <w:szCs w:val="26"/>
          <w:lang w:val="ru-RU" w:eastAsia="ar-SA"/>
        </w:rPr>
      </w:pPr>
      <w:r w:rsidRPr="00072DD0">
        <w:rPr>
          <w:rFonts w:ascii="Times New Roman" w:eastAsia="Times New Roman" w:hAnsi="Times New Roman" w:cs="Times New Roman"/>
          <w:sz w:val="28"/>
          <w:szCs w:val="26"/>
          <w:lang w:val="ru-RU" w:eastAsia="ar-SA"/>
        </w:rPr>
        <w:t>Проведене дослідження надає змогу говорити про вирішення його основних завдань</w:t>
      </w:r>
      <w:r w:rsidR="002C40BC">
        <w:rPr>
          <w:rFonts w:ascii="Times New Roman" w:eastAsia="Times New Roman" w:hAnsi="Times New Roman" w:cs="Times New Roman"/>
          <w:sz w:val="28"/>
          <w:szCs w:val="26"/>
          <w:lang w:val="ru-RU" w:eastAsia="ar-SA"/>
        </w:rPr>
        <w:t>:</w:t>
      </w:r>
    </w:p>
    <w:p w14:paraId="52C2443B" w14:textId="0BDDA256" w:rsidR="000A2A9A" w:rsidRPr="00072DD0" w:rsidRDefault="008D325D" w:rsidP="00834100">
      <w:pPr>
        <w:spacing w:after="0" w:line="360" w:lineRule="auto"/>
        <w:ind w:left="-567" w:firstLine="567"/>
        <w:jc w:val="both"/>
        <w:rPr>
          <w:rFonts w:ascii="Times New Roman" w:eastAsia="Calibri" w:hAnsi="Times New Roman" w:cs="Times New Roman"/>
          <w:sz w:val="28"/>
          <w:szCs w:val="28"/>
        </w:rPr>
      </w:pPr>
      <w:r w:rsidRPr="00072DD0">
        <w:rPr>
          <w:rFonts w:ascii="Times New Roman" w:eastAsia="Calibri" w:hAnsi="Times New Roman" w:cs="Times New Roman"/>
          <w:sz w:val="28"/>
          <w:szCs w:val="28"/>
        </w:rPr>
        <w:t>1.</w:t>
      </w:r>
      <w:r w:rsidR="006026DF" w:rsidRPr="00072DD0">
        <w:rPr>
          <w:rFonts w:ascii="Times New Roman" w:eastAsia="Calibri" w:hAnsi="Times New Roman" w:cs="Times New Roman"/>
          <w:sz w:val="28"/>
          <w:szCs w:val="28"/>
        </w:rPr>
        <w:t>Аналіз наукової літератури з питань психологічних особливостей  самопрезентації особистості в культурно-історичному континуумі показав, що питання самопрезентації є досить актуальним у сьогоденні та розглядається з багатьох ракурсів. Активне дослідження цього процесу почалося ще у 70-х роках ХХ століття, де було сформовано два підходи вивчення: праця Е.Джонса та  концепція соціальної драматургії І.Гоффмана – основоположника самого поняття «самопрезентація». Результати багатьох досліджень дозволяють говорити, що самопрезентація – фундаментальна складова соціального життя людини.</w:t>
      </w:r>
      <w:r w:rsidRPr="00072DD0">
        <w:rPr>
          <w:rFonts w:ascii="Times New Roman" w:eastAsia="Calibri" w:hAnsi="Times New Roman" w:cs="Times New Roman"/>
          <w:sz w:val="28"/>
          <w:szCs w:val="28"/>
        </w:rPr>
        <w:t xml:space="preserve"> Також варто зазначити феномен «с</w:t>
      </w:r>
      <w:r w:rsidR="000A2A9A" w:rsidRPr="00072DD0">
        <w:rPr>
          <w:rFonts w:ascii="Times New Roman" w:eastAsia="Calibri" w:hAnsi="Times New Roman" w:cs="Times New Roman"/>
          <w:sz w:val="28"/>
          <w:szCs w:val="28"/>
        </w:rPr>
        <w:t>амосприйняття</w:t>
      </w:r>
      <w:r w:rsidRPr="00072DD0">
        <w:rPr>
          <w:rFonts w:ascii="Times New Roman" w:eastAsia="Calibri" w:hAnsi="Times New Roman" w:cs="Times New Roman"/>
          <w:sz w:val="28"/>
          <w:szCs w:val="28"/>
        </w:rPr>
        <w:t xml:space="preserve">», який є </w:t>
      </w:r>
      <w:r w:rsidR="000A2A9A" w:rsidRPr="00072DD0">
        <w:rPr>
          <w:rFonts w:ascii="Times New Roman" w:eastAsia="Calibri" w:hAnsi="Times New Roman" w:cs="Times New Roman"/>
          <w:sz w:val="28"/>
          <w:szCs w:val="28"/>
        </w:rPr>
        <w:t xml:space="preserve">важливою частиною самопрезентації. </w:t>
      </w:r>
      <w:r w:rsidRPr="00072DD0">
        <w:rPr>
          <w:rFonts w:ascii="Times New Roman" w:eastAsia="Calibri" w:hAnsi="Times New Roman" w:cs="Times New Roman"/>
          <w:sz w:val="28"/>
          <w:szCs w:val="28"/>
        </w:rPr>
        <w:t>Ми вже знаємо, що с</w:t>
      </w:r>
      <w:r w:rsidR="000A2A9A" w:rsidRPr="00072DD0">
        <w:rPr>
          <w:rFonts w:ascii="Times New Roman" w:eastAsia="Calibri" w:hAnsi="Times New Roman" w:cs="Times New Roman"/>
          <w:sz w:val="28"/>
          <w:szCs w:val="28"/>
        </w:rPr>
        <w:t>амопрезентація - це спосіб, яким люди представляють себе і свої ідеї в соціальних ситуаціях, з метою досягнення своїх цілей та отримання підтримки від оточуючих.</w:t>
      </w:r>
      <w:r w:rsidRPr="00072DD0">
        <w:rPr>
          <w:rFonts w:ascii="Times New Roman" w:eastAsia="Calibri" w:hAnsi="Times New Roman" w:cs="Times New Roman"/>
          <w:sz w:val="28"/>
          <w:szCs w:val="28"/>
        </w:rPr>
        <w:t xml:space="preserve"> Тому с</w:t>
      </w:r>
      <w:r w:rsidR="000A2A9A" w:rsidRPr="00072DD0">
        <w:rPr>
          <w:rFonts w:ascii="Times New Roman" w:eastAsia="Calibri" w:hAnsi="Times New Roman" w:cs="Times New Roman"/>
          <w:sz w:val="28"/>
          <w:szCs w:val="28"/>
        </w:rPr>
        <w:t>амосприйняття</w:t>
      </w:r>
      <w:r w:rsidRPr="00072DD0">
        <w:rPr>
          <w:rFonts w:ascii="Times New Roman" w:eastAsia="Calibri" w:hAnsi="Times New Roman" w:cs="Times New Roman"/>
          <w:sz w:val="28"/>
          <w:szCs w:val="28"/>
        </w:rPr>
        <w:t xml:space="preserve"> в цьому контексті</w:t>
      </w:r>
      <w:r w:rsidR="000A2A9A" w:rsidRPr="00072DD0">
        <w:rPr>
          <w:rFonts w:ascii="Times New Roman" w:eastAsia="Calibri" w:hAnsi="Times New Roman" w:cs="Times New Roman"/>
          <w:sz w:val="28"/>
          <w:szCs w:val="28"/>
        </w:rPr>
        <w:t xml:space="preserve"> - спосіб, яким люди бачать себе, свої характеристики, якості та здібності. Якщо людина має позитивне самосприйняття, вона може бути більш впевненою та відкритою в соціальних ситуаціях, що може сприяти більш успішній самопрезентації.</w:t>
      </w:r>
    </w:p>
    <w:p w14:paraId="01C06D5E" w14:textId="48289A5D" w:rsidR="000A2A9A" w:rsidRPr="00072DD0" w:rsidRDefault="008D325D" w:rsidP="00834100">
      <w:pPr>
        <w:spacing w:after="0" w:line="360" w:lineRule="auto"/>
        <w:ind w:left="-567" w:firstLine="567"/>
        <w:contextualSpacing/>
        <w:jc w:val="both"/>
        <w:rPr>
          <w:rFonts w:ascii="Times New Roman" w:eastAsia="Calibri" w:hAnsi="Times New Roman" w:cs="Times New Roman"/>
          <w:sz w:val="28"/>
          <w:szCs w:val="28"/>
        </w:rPr>
      </w:pPr>
      <w:r w:rsidRPr="00072DD0">
        <w:rPr>
          <w:rFonts w:ascii="Times New Roman" w:eastAsia="Calibri" w:hAnsi="Times New Roman" w:cs="Times New Roman"/>
          <w:sz w:val="28"/>
          <w:szCs w:val="28"/>
        </w:rPr>
        <w:t>Проте є місце і з</w:t>
      </w:r>
      <w:r w:rsidR="000A2A9A" w:rsidRPr="00072DD0">
        <w:rPr>
          <w:rFonts w:ascii="Times New Roman" w:eastAsia="Calibri" w:hAnsi="Times New Roman" w:cs="Times New Roman"/>
          <w:sz w:val="28"/>
          <w:szCs w:val="28"/>
        </w:rPr>
        <w:t>воротн</w:t>
      </w:r>
      <w:r w:rsidRPr="00072DD0">
        <w:rPr>
          <w:rFonts w:ascii="Times New Roman" w:eastAsia="Calibri" w:hAnsi="Times New Roman" w:cs="Times New Roman"/>
          <w:sz w:val="28"/>
          <w:szCs w:val="28"/>
        </w:rPr>
        <w:t>ьому</w:t>
      </w:r>
      <w:r w:rsidR="000A2A9A" w:rsidRPr="00072DD0">
        <w:rPr>
          <w:rFonts w:ascii="Times New Roman" w:eastAsia="Calibri" w:hAnsi="Times New Roman" w:cs="Times New Roman"/>
          <w:sz w:val="28"/>
          <w:szCs w:val="28"/>
        </w:rPr>
        <w:t xml:space="preserve"> вплив</w:t>
      </w:r>
      <w:r w:rsidRPr="00072DD0">
        <w:rPr>
          <w:rFonts w:ascii="Times New Roman" w:eastAsia="Calibri" w:hAnsi="Times New Roman" w:cs="Times New Roman"/>
          <w:sz w:val="28"/>
          <w:szCs w:val="28"/>
        </w:rPr>
        <w:t>у</w:t>
      </w:r>
      <w:r w:rsidR="000A2A9A" w:rsidRPr="00072DD0">
        <w:rPr>
          <w:rFonts w:ascii="Times New Roman" w:eastAsia="Calibri" w:hAnsi="Times New Roman" w:cs="Times New Roman"/>
          <w:sz w:val="28"/>
          <w:szCs w:val="28"/>
        </w:rPr>
        <w:t xml:space="preserve"> - самопрезентація може впливати на самосприйняття. Якщо людина представляє себе в позитивному світлі, це може допомогти їй бачити себе більш позитивно та розвивати позитивне самосприйняття.</w:t>
      </w:r>
    </w:p>
    <w:p w14:paraId="2E6E07BE" w14:textId="77777777" w:rsidR="008D325D" w:rsidRPr="00072DD0" w:rsidRDefault="000A2A9A" w:rsidP="00834100">
      <w:pPr>
        <w:spacing w:after="0" w:line="360" w:lineRule="auto"/>
        <w:ind w:left="-567" w:firstLine="567"/>
        <w:contextualSpacing/>
        <w:jc w:val="both"/>
        <w:rPr>
          <w:rFonts w:ascii="Times New Roman" w:eastAsia="Calibri" w:hAnsi="Times New Roman" w:cs="Times New Roman"/>
          <w:sz w:val="28"/>
          <w:szCs w:val="28"/>
        </w:rPr>
      </w:pPr>
      <w:r w:rsidRPr="00072DD0">
        <w:rPr>
          <w:rFonts w:ascii="Times New Roman" w:eastAsia="Calibri" w:hAnsi="Times New Roman" w:cs="Times New Roman"/>
          <w:sz w:val="28"/>
          <w:szCs w:val="28"/>
        </w:rPr>
        <w:t>Таким чином, самосприйняття та самопрезентація можуть взаємодіяти один з одним та впливати на поведінку людини в соціальних ситуаціях та на досягнення її цілей.</w:t>
      </w:r>
      <w:r w:rsidR="008D325D" w:rsidRPr="00072DD0">
        <w:rPr>
          <w:rFonts w:ascii="Times New Roman" w:eastAsia="Calibri" w:hAnsi="Times New Roman" w:cs="Times New Roman"/>
          <w:sz w:val="28"/>
          <w:szCs w:val="28"/>
        </w:rPr>
        <w:t xml:space="preserve"> </w:t>
      </w:r>
    </w:p>
    <w:p w14:paraId="3E3093A3" w14:textId="2D3038C0" w:rsidR="006026DF" w:rsidRPr="00072DD0" w:rsidRDefault="008D325D" w:rsidP="00834100">
      <w:pPr>
        <w:spacing w:after="0" w:line="360" w:lineRule="auto"/>
        <w:ind w:left="-567" w:firstLine="567"/>
        <w:contextualSpacing/>
        <w:jc w:val="both"/>
        <w:rPr>
          <w:rFonts w:ascii="Times New Roman" w:eastAsia="Calibri" w:hAnsi="Times New Roman" w:cs="Times New Roman"/>
          <w:sz w:val="28"/>
          <w:szCs w:val="28"/>
        </w:rPr>
      </w:pPr>
      <w:r w:rsidRPr="00072DD0">
        <w:rPr>
          <w:rFonts w:ascii="Times New Roman" w:eastAsia="Calibri" w:hAnsi="Times New Roman" w:cs="Times New Roman"/>
          <w:sz w:val="28"/>
          <w:szCs w:val="28"/>
        </w:rPr>
        <w:t xml:space="preserve">Також аналіз наукової літератури про вплив самооцінки на самопрезентацію </w:t>
      </w:r>
      <w:r w:rsidR="006026DF" w:rsidRPr="00072DD0">
        <w:rPr>
          <w:rFonts w:ascii="Times New Roman" w:eastAsia="Calibri" w:hAnsi="Times New Roman" w:cs="Times New Roman"/>
          <w:sz w:val="28"/>
          <w:szCs w:val="28"/>
        </w:rPr>
        <w:t xml:space="preserve">у юнацькому віці говорить про те, що самооцінка – оцінка особистістю себе, своїх </w:t>
      </w:r>
      <w:r w:rsidR="006026DF" w:rsidRPr="00072DD0">
        <w:rPr>
          <w:rFonts w:ascii="Times New Roman" w:eastAsia="Calibri" w:hAnsi="Times New Roman" w:cs="Times New Roman"/>
          <w:sz w:val="28"/>
          <w:szCs w:val="28"/>
        </w:rPr>
        <w:lastRenderedPageBreak/>
        <w:t>фізичних, інтелектуальних, комунікативних, моральних якостей, життєвих можливостей, а також ставлення до себе оточуючих і свого місця серед них. З цього визначення бачимо,</w:t>
      </w:r>
      <w:r w:rsidR="00C352BC" w:rsidRPr="00072DD0">
        <w:rPr>
          <w:rFonts w:ascii="Times New Roman" w:eastAsia="Calibri" w:hAnsi="Times New Roman" w:cs="Times New Roman"/>
          <w:sz w:val="28"/>
          <w:szCs w:val="28"/>
        </w:rPr>
        <w:t xml:space="preserve"> </w:t>
      </w:r>
      <w:r w:rsidR="006026DF" w:rsidRPr="00072DD0">
        <w:rPr>
          <w:rFonts w:ascii="Times New Roman" w:eastAsia="Calibri" w:hAnsi="Times New Roman" w:cs="Times New Roman"/>
          <w:sz w:val="28"/>
          <w:szCs w:val="28"/>
        </w:rPr>
        <w:t>що самооцінка входить до найскладнішого утворення самосвідомості, яка об’єднує ціннісні та гностичні компоненти. Тому вона, безперечно, впливає на наш зовнішній вигляд.</w:t>
      </w:r>
      <w:r w:rsidR="006026DF" w:rsidRPr="00072DD0">
        <w:rPr>
          <w:rFonts w:ascii="Times New Roman" w:eastAsia="Calibri" w:hAnsi="Times New Roman" w:cs="Times New Roman"/>
          <w:color w:val="000000"/>
          <w:sz w:val="28"/>
          <w:szCs w:val="28"/>
        </w:rPr>
        <w:t xml:space="preserve"> </w:t>
      </w:r>
      <w:r w:rsidR="006026DF" w:rsidRPr="00072DD0">
        <w:rPr>
          <w:rFonts w:ascii="Times New Roman" w:eastAsia="Calibri" w:hAnsi="Times New Roman" w:cs="Times New Roman"/>
          <w:sz w:val="28"/>
          <w:szCs w:val="28"/>
        </w:rPr>
        <w:t>Зв'язок одягу з самооцінкою вивчався кількома дослідниками. Людина перебуває у пошуках себе, свого іміджу, тому не дивно, що в такому віці він/вона може стати стурбованими своєю зовнішністю. Важливість вбрання та інтерес до нього досягає свого піку у підлітковому та юнацькому віці.</w:t>
      </w:r>
      <w:r w:rsidR="00E621DE" w:rsidRPr="00E621DE">
        <w:t xml:space="preserve"> </w:t>
      </w:r>
      <w:r w:rsidR="00E621DE" w:rsidRPr="00E621DE">
        <w:rPr>
          <w:rFonts w:ascii="Times New Roman" w:eastAsia="Calibri" w:hAnsi="Times New Roman" w:cs="Times New Roman"/>
          <w:sz w:val="28"/>
          <w:szCs w:val="28"/>
        </w:rPr>
        <w:t>Саме характерологічні особливості особистості  у юнацькому віці можуть бути особливо помітними, оскільки цей період відзначається активним розвитком особистості та пошуком власної ідентичності. Тип особистості може мати вплив на зовнішні прояви самопрезентації людини. Наприклад, екстравертивні та інтровертивні особистості можуть мати різний підхід до самопрезентації. Екстраверти зазвичай більш активні та соціально налаштовані, і вони можуть бути більш схильні до публічної самопрезентації, виступів і проявів активності, щоб викликати увагу та спілкуватися з іншими. З іншого боку, інтроверти можуть бути більш замкнутими і вибірковими в прояві себе, вони можуть надавати перевагу невиразним формам зовнішньої самопрезентації і бути більш обережними у спілкуванні з невідомими людьми. Також ми розбирали вплив акцентуацій характеру на зовнішню самопрезентацію в юнацькому віці, і було виявлено зв’язки з самопрезентацією</w:t>
      </w:r>
      <w:r w:rsidR="00E621DE">
        <w:rPr>
          <w:rFonts w:ascii="Times New Roman" w:eastAsia="Calibri" w:hAnsi="Times New Roman" w:cs="Times New Roman"/>
          <w:sz w:val="28"/>
          <w:szCs w:val="28"/>
        </w:rPr>
        <w:t xml:space="preserve">. Де відмічалося, що акцентуації характеру з вираженим афективним компонентом схильні до більш креативною та яркої ( в плані кольорових рішень) зовнішньої самопрезентації, а такий тип як демонстративний по своїй натурі більше часу приділяє зовнішності із-за </w:t>
      </w:r>
      <w:r w:rsidR="003959CE">
        <w:rPr>
          <w:rFonts w:ascii="Times New Roman" w:eastAsia="Calibri" w:hAnsi="Times New Roman" w:cs="Times New Roman"/>
          <w:sz w:val="28"/>
          <w:szCs w:val="28"/>
        </w:rPr>
        <w:t xml:space="preserve">турботи про думку інших людей. Тому зв’язок безперечно є, і він найбільше актуалізується саме в юнацькому віці через особливості цього вікового періоду. </w:t>
      </w:r>
      <w:r w:rsidR="00E621DE">
        <w:rPr>
          <w:rFonts w:ascii="Times New Roman" w:eastAsia="Calibri" w:hAnsi="Times New Roman" w:cs="Times New Roman"/>
          <w:sz w:val="28"/>
          <w:szCs w:val="28"/>
        </w:rPr>
        <w:t xml:space="preserve">  </w:t>
      </w:r>
    </w:p>
    <w:p w14:paraId="42FA6FB1" w14:textId="2C4F5FBF" w:rsidR="00F4613B" w:rsidRPr="00072DD0" w:rsidRDefault="00C352BC" w:rsidP="00834100">
      <w:pPr>
        <w:spacing w:after="0" w:line="360" w:lineRule="auto"/>
        <w:ind w:left="-567" w:firstLine="567"/>
        <w:contextualSpacing/>
        <w:jc w:val="both"/>
        <w:rPr>
          <w:rFonts w:ascii="Times New Roman" w:eastAsia="Calibri" w:hAnsi="Times New Roman" w:cs="Times New Roman"/>
          <w:sz w:val="28"/>
          <w:szCs w:val="28"/>
        </w:rPr>
      </w:pPr>
      <w:r w:rsidRPr="00072DD0">
        <w:rPr>
          <w:rFonts w:ascii="Times New Roman" w:eastAsia="Calibri" w:hAnsi="Times New Roman" w:cs="Times New Roman"/>
          <w:sz w:val="28"/>
          <w:szCs w:val="28"/>
        </w:rPr>
        <w:t>2.</w:t>
      </w:r>
      <w:r w:rsidRPr="00072DD0">
        <w:rPr>
          <w:rFonts w:ascii="Times New Roman" w:eastAsia="Calibri" w:hAnsi="Times New Roman" w:cs="Times New Roman"/>
          <w:color w:val="000000"/>
          <w:sz w:val="28"/>
          <w:szCs w:val="28"/>
        </w:rPr>
        <w:t xml:space="preserve"> </w:t>
      </w:r>
      <w:r w:rsidRPr="00072DD0">
        <w:rPr>
          <w:rFonts w:ascii="Times New Roman" w:eastAsia="Calibri" w:hAnsi="Times New Roman" w:cs="Times New Roman"/>
          <w:sz w:val="28"/>
          <w:szCs w:val="28"/>
        </w:rPr>
        <w:t>Було емпіричн</w:t>
      </w:r>
      <w:r w:rsidR="00E52AC0">
        <w:rPr>
          <w:rFonts w:ascii="Times New Roman" w:eastAsia="Calibri" w:hAnsi="Times New Roman" w:cs="Times New Roman"/>
          <w:sz w:val="28"/>
          <w:szCs w:val="28"/>
        </w:rPr>
        <w:t>о</w:t>
      </w:r>
      <w:r w:rsidRPr="00072DD0">
        <w:rPr>
          <w:rFonts w:ascii="Times New Roman" w:eastAsia="Calibri" w:hAnsi="Times New Roman" w:cs="Times New Roman"/>
          <w:sz w:val="28"/>
          <w:szCs w:val="28"/>
        </w:rPr>
        <w:t xml:space="preserve"> досліджен</w:t>
      </w:r>
      <w:r w:rsidR="00E52AC0">
        <w:rPr>
          <w:rFonts w:ascii="Times New Roman" w:eastAsia="Calibri" w:hAnsi="Times New Roman" w:cs="Times New Roman"/>
          <w:sz w:val="28"/>
          <w:szCs w:val="28"/>
        </w:rPr>
        <w:t>о</w:t>
      </w:r>
      <w:r w:rsidRPr="00072DD0">
        <w:rPr>
          <w:rFonts w:ascii="Times New Roman" w:eastAsia="Calibri" w:hAnsi="Times New Roman" w:cs="Times New Roman"/>
          <w:sz w:val="28"/>
          <w:szCs w:val="28"/>
        </w:rPr>
        <w:t xml:space="preserve"> вплив</w:t>
      </w:r>
      <w:r w:rsidR="00E52AC0">
        <w:rPr>
          <w:rFonts w:ascii="Times New Roman" w:eastAsia="Calibri" w:hAnsi="Times New Roman" w:cs="Times New Roman"/>
          <w:sz w:val="28"/>
          <w:szCs w:val="28"/>
        </w:rPr>
        <w:t xml:space="preserve"> </w:t>
      </w:r>
      <w:r w:rsidR="00EF3661" w:rsidRPr="00EF3661">
        <w:rPr>
          <w:rFonts w:ascii="Times New Roman" w:eastAsia="Calibri" w:hAnsi="Times New Roman" w:cs="Times New Roman"/>
          <w:sz w:val="28"/>
          <w:szCs w:val="28"/>
        </w:rPr>
        <w:t xml:space="preserve">характерологічних особливостей </w:t>
      </w:r>
      <w:r w:rsidR="00E52AC0">
        <w:rPr>
          <w:rFonts w:ascii="Times New Roman" w:eastAsia="Calibri" w:hAnsi="Times New Roman" w:cs="Times New Roman"/>
          <w:sz w:val="28"/>
          <w:szCs w:val="28"/>
        </w:rPr>
        <w:t>особистості та самооцінки на</w:t>
      </w:r>
      <w:r w:rsidRPr="00072DD0">
        <w:rPr>
          <w:rFonts w:ascii="Times New Roman" w:eastAsia="Calibri" w:hAnsi="Times New Roman" w:cs="Times New Roman"/>
          <w:sz w:val="28"/>
          <w:szCs w:val="28"/>
        </w:rPr>
        <w:t xml:space="preserve"> зовнішн</w:t>
      </w:r>
      <w:r w:rsidR="00E52AC0">
        <w:rPr>
          <w:rFonts w:ascii="Times New Roman" w:eastAsia="Calibri" w:hAnsi="Times New Roman" w:cs="Times New Roman"/>
          <w:sz w:val="28"/>
          <w:szCs w:val="28"/>
        </w:rPr>
        <w:t>ю</w:t>
      </w:r>
      <w:r w:rsidRPr="00072DD0">
        <w:rPr>
          <w:rFonts w:ascii="Times New Roman" w:eastAsia="Calibri" w:hAnsi="Times New Roman" w:cs="Times New Roman"/>
          <w:sz w:val="28"/>
          <w:szCs w:val="28"/>
        </w:rPr>
        <w:t xml:space="preserve"> самопрезентаці</w:t>
      </w:r>
      <w:r w:rsidR="00E52AC0">
        <w:rPr>
          <w:rFonts w:ascii="Times New Roman" w:eastAsia="Calibri" w:hAnsi="Times New Roman" w:cs="Times New Roman"/>
          <w:sz w:val="28"/>
          <w:szCs w:val="28"/>
        </w:rPr>
        <w:t>ю</w:t>
      </w:r>
      <w:r w:rsidRPr="00072DD0">
        <w:rPr>
          <w:rFonts w:ascii="Times New Roman" w:eastAsia="Calibri" w:hAnsi="Times New Roman" w:cs="Times New Roman"/>
          <w:sz w:val="28"/>
          <w:szCs w:val="28"/>
        </w:rPr>
        <w:t xml:space="preserve"> ( одяг, колір, поведінка) у </w:t>
      </w:r>
      <w:r w:rsidRPr="00072DD0">
        <w:rPr>
          <w:rFonts w:ascii="Times New Roman" w:eastAsia="Calibri" w:hAnsi="Times New Roman" w:cs="Times New Roman"/>
          <w:sz w:val="28"/>
          <w:szCs w:val="28"/>
        </w:rPr>
        <w:lastRenderedPageBreak/>
        <w:t>юнацькому віці.</w:t>
      </w:r>
      <w:r w:rsidRPr="00072DD0">
        <w:rPr>
          <w:rFonts w:ascii="Times New Roman" w:hAnsi="Times New Roman" w:cs="Times New Roman"/>
          <w:color w:val="000000" w:themeColor="text1"/>
          <w:sz w:val="28"/>
          <w:szCs w:val="28"/>
        </w:rPr>
        <w:t xml:space="preserve"> </w:t>
      </w:r>
      <w:r w:rsidRPr="00072DD0">
        <w:rPr>
          <w:rFonts w:ascii="Times New Roman" w:eastAsia="Calibri" w:hAnsi="Times New Roman" w:cs="Times New Roman"/>
          <w:sz w:val="28"/>
          <w:szCs w:val="28"/>
        </w:rPr>
        <w:t>Для визначення самопрезентації,</w:t>
      </w:r>
      <w:r w:rsidR="00F9040C">
        <w:rPr>
          <w:rFonts w:ascii="Times New Roman" w:eastAsia="Calibri" w:hAnsi="Times New Roman" w:cs="Times New Roman"/>
          <w:sz w:val="28"/>
          <w:szCs w:val="28"/>
        </w:rPr>
        <w:t xml:space="preserve"> </w:t>
      </w:r>
      <w:r w:rsidRPr="00072DD0">
        <w:rPr>
          <w:rFonts w:ascii="Times New Roman" w:eastAsia="Calibri" w:hAnsi="Times New Roman" w:cs="Times New Roman"/>
          <w:sz w:val="28"/>
          <w:szCs w:val="28"/>
        </w:rPr>
        <w:t xml:space="preserve">самооцінки та типу особистості респондентів ми використовували ряд методик, які надали змогу отримати емпіричні показники й дати їм якісну та кількісну оцінку. Методики були підібрані таким чином, щоб з ними могли упоратися  респонденти юнацького віку. А саме: для дослідження самооцінки - опитувальник «Визначення рівня самооцінки» С.В. Ковальов; для дослідження </w:t>
      </w:r>
      <w:r w:rsidR="00EF3661" w:rsidRPr="00EF3661">
        <w:rPr>
          <w:rFonts w:ascii="Times New Roman" w:eastAsia="Calibri" w:hAnsi="Times New Roman" w:cs="Times New Roman"/>
          <w:sz w:val="28"/>
          <w:szCs w:val="28"/>
        </w:rPr>
        <w:t xml:space="preserve">характерологічних особливостей </w:t>
      </w:r>
      <w:r w:rsidRPr="00072DD0">
        <w:rPr>
          <w:rFonts w:ascii="Times New Roman" w:eastAsia="Calibri" w:hAnsi="Times New Roman" w:cs="Times New Roman"/>
          <w:sz w:val="28"/>
          <w:szCs w:val="28"/>
        </w:rPr>
        <w:t>особистості використовувалося одразу дві методики – перша на визначення більше на концепті самосприйняття та визначення власно</w:t>
      </w:r>
      <w:r w:rsidR="00EF3661">
        <w:rPr>
          <w:rFonts w:ascii="Times New Roman" w:eastAsia="Calibri" w:hAnsi="Times New Roman" w:cs="Times New Roman"/>
          <w:sz w:val="28"/>
          <w:szCs w:val="28"/>
        </w:rPr>
        <w:t>го типу</w:t>
      </w:r>
      <w:r w:rsidRPr="00072DD0">
        <w:rPr>
          <w:rFonts w:ascii="Times New Roman" w:eastAsia="Calibri" w:hAnsi="Times New Roman" w:cs="Times New Roman"/>
          <w:sz w:val="28"/>
          <w:szCs w:val="28"/>
        </w:rPr>
        <w:t xml:space="preserve"> особистості за допомогою методики «Аутоідентифікації акцентуацій характеру» Е.Г. Ейдеміллера, а друга задля діагностики типу акцентуації особистості, стандартизованою методикою «Опитувальник акцентуацій характеру» Леонгарда-Шмішека, адаптація Ю. В. Кортнева</w:t>
      </w:r>
      <w:r w:rsidR="00F4613B" w:rsidRPr="00072DD0">
        <w:rPr>
          <w:rFonts w:ascii="Times New Roman" w:eastAsia="Calibri" w:hAnsi="Times New Roman" w:cs="Times New Roman"/>
          <w:sz w:val="28"/>
          <w:szCs w:val="28"/>
        </w:rPr>
        <w:t>. Далі самопрезентацію ми досліджували за допомогою анкетування, а саме: а</w:t>
      </w:r>
      <w:r w:rsidRPr="00072DD0">
        <w:rPr>
          <w:rFonts w:ascii="Times New Roman" w:eastAsia="Calibri" w:hAnsi="Times New Roman" w:cs="Times New Roman"/>
          <w:sz w:val="28"/>
          <w:szCs w:val="28"/>
        </w:rPr>
        <w:t>вторська анкета</w:t>
      </w:r>
      <w:r w:rsidR="001A364F">
        <w:rPr>
          <w:rFonts w:ascii="Times New Roman" w:eastAsia="Calibri" w:hAnsi="Times New Roman" w:cs="Times New Roman"/>
          <w:sz w:val="28"/>
          <w:szCs w:val="28"/>
        </w:rPr>
        <w:t xml:space="preserve"> </w:t>
      </w:r>
      <w:r w:rsidR="001A364F" w:rsidRPr="001A364F">
        <w:rPr>
          <w:rFonts w:ascii="Times New Roman" w:eastAsia="Calibri" w:hAnsi="Times New Roman" w:cs="Times New Roman"/>
          <w:bCs/>
          <w:sz w:val="28"/>
          <w:szCs w:val="28"/>
        </w:rPr>
        <w:t>«Мої улюблені кольори»</w:t>
      </w:r>
      <w:r w:rsidR="001A364F">
        <w:rPr>
          <w:rFonts w:ascii="Times New Roman" w:eastAsia="Calibri" w:hAnsi="Times New Roman" w:cs="Times New Roman"/>
          <w:sz w:val="28"/>
          <w:szCs w:val="28"/>
        </w:rPr>
        <w:t>,</w:t>
      </w:r>
      <w:r w:rsidR="001A364F" w:rsidRPr="001A364F">
        <w:rPr>
          <w:rFonts w:ascii="Times New Roman" w:eastAsia="Calibri" w:hAnsi="Times New Roman" w:cs="Times New Roman"/>
          <w:bCs/>
          <w:sz w:val="28"/>
          <w:szCs w:val="28"/>
        </w:rPr>
        <w:t xml:space="preserve"> яка надає змогу визначити кольорові вподобання в одязі особистості у повсякденному житт</w:t>
      </w:r>
      <w:r w:rsidR="001A364F">
        <w:rPr>
          <w:rFonts w:ascii="Times New Roman" w:eastAsia="Calibri" w:hAnsi="Times New Roman" w:cs="Times New Roman"/>
          <w:bCs/>
          <w:sz w:val="28"/>
          <w:szCs w:val="28"/>
        </w:rPr>
        <w:t>і</w:t>
      </w:r>
      <w:r w:rsidR="001A364F">
        <w:rPr>
          <w:rFonts w:ascii="Times New Roman" w:eastAsia="Calibri" w:hAnsi="Times New Roman" w:cs="Times New Roman"/>
          <w:sz w:val="28"/>
          <w:szCs w:val="28"/>
        </w:rPr>
        <w:t xml:space="preserve"> </w:t>
      </w:r>
      <w:r w:rsidRPr="00072DD0">
        <w:rPr>
          <w:rFonts w:ascii="Times New Roman" w:eastAsia="Calibri" w:hAnsi="Times New Roman" w:cs="Times New Roman"/>
          <w:sz w:val="28"/>
          <w:szCs w:val="28"/>
        </w:rPr>
        <w:t>;</w:t>
      </w:r>
      <w:r w:rsidR="00F4613B" w:rsidRPr="00072DD0">
        <w:rPr>
          <w:rFonts w:ascii="Times New Roman" w:eastAsia="Calibri" w:hAnsi="Times New Roman" w:cs="Times New Roman"/>
          <w:sz w:val="28"/>
          <w:szCs w:val="28"/>
        </w:rPr>
        <w:t xml:space="preserve"> а</w:t>
      </w:r>
      <w:r w:rsidRPr="00072DD0">
        <w:rPr>
          <w:rFonts w:ascii="Times New Roman" w:eastAsia="Calibri" w:hAnsi="Times New Roman" w:cs="Times New Roman"/>
          <w:sz w:val="28"/>
          <w:szCs w:val="28"/>
        </w:rPr>
        <w:t>вторськ</w:t>
      </w:r>
      <w:r w:rsidR="001A364F">
        <w:rPr>
          <w:rFonts w:ascii="Times New Roman" w:eastAsia="Calibri" w:hAnsi="Times New Roman" w:cs="Times New Roman"/>
          <w:sz w:val="28"/>
          <w:szCs w:val="28"/>
        </w:rPr>
        <w:t>і</w:t>
      </w:r>
      <w:r w:rsidRPr="00072DD0">
        <w:rPr>
          <w:rFonts w:ascii="Times New Roman" w:eastAsia="Calibri" w:hAnsi="Times New Roman" w:cs="Times New Roman"/>
          <w:sz w:val="28"/>
          <w:szCs w:val="28"/>
        </w:rPr>
        <w:t xml:space="preserve"> </w:t>
      </w:r>
      <w:r w:rsidR="001A364F">
        <w:rPr>
          <w:rFonts w:ascii="Times New Roman" w:eastAsia="Calibri" w:hAnsi="Times New Roman" w:cs="Times New Roman"/>
          <w:sz w:val="28"/>
          <w:szCs w:val="28"/>
        </w:rPr>
        <w:t>анкети</w:t>
      </w:r>
      <w:r w:rsidRPr="00072DD0">
        <w:rPr>
          <w:rFonts w:ascii="Times New Roman" w:eastAsia="Calibri" w:hAnsi="Times New Roman" w:cs="Times New Roman"/>
          <w:sz w:val="28"/>
          <w:szCs w:val="28"/>
        </w:rPr>
        <w:t xml:space="preserve"> на тем</w:t>
      </w:r>
      <w:r w:rsidR="001A364F">
        <w:rPr>
          <w:rFonts w:ascii="Times New Roman" w:eastAsia="Calibri" w:hAnsi="Times New Roman" w:cs="Times New Roman"/>
          <w:sz w:val="28"/>
          <w:szCs w:val="28"/>
        </w:rPr>
        <w:t xml:space="preserve">и </w:t>
      </w:r>
      <w:r w:rsidR="001A364F" w:rsidRPr="001A364F">
        <w:rPr>
          <w:rFonts w:ascii="Times New Roman" w:eastAsia="Calibri" w:hAnsi="Times New Roman" w:cs="Times New Roman"/>
          <w:bCs/>
          <w:sz w:val="28"/>
          <w:szCs w:val="28"/>
        </w:rPr>
        <w:t>«Мій улюблений стиль одягу»</w:t>
      </w:r>
      <w:r w:rsidR="001A364F">
        <w:rPr>
          <w:rFonts w:ascii="Times New Roman" w:eastAsia="Calibri" w:hAnsi="Times New Roman" w:cs="Times New Roman"/>
          <w:bCs/>
          <w:sz w:val="28"/>
          <w:szCs w:val="28"/>
        </w:rPr>
        <w:t xml:space="preserve"> та </w:t>
      </w:r>
      <w:r w:rsidR="001A364F" w:rsidRPr="001A364F">
        <w:rPr>
          <w:rFonts w:ascii="Times New Roman" w:eastAsia="Calibri" w:hAnsi="Times New Roman" w:cs="Times New Roman"/>
          <w:bCs/>
          <w:sz w:val="28"/>
          <w:szCs w:val="28"/>
        </w:rPr>
        <w:t>«Як впливає на вас ваш одяг?»</w:t>
      </w:r>
      <w:r w:rsidRPr="00072DD0">
        <w:rPr>
          <w:rFonts w:ascii="Times New Roman" w:eastAsia="Calibri" w:hAnsi="Times New Roman" w:cs="Times New Roman"/>
          <w:sz w:val="28"/>
          <w:szCs w:val="28"/>
        </w:rPr>
        <w:t>.</w:t>
      </w:r>
      <w:r w:rsidR="00F4613B" w:rsidRPr="00072DD0">
        <w:rPr>
          <w:rFonts w:ascii="Times New Roman" w:eastAsia="Calibri" w:hAnsi="Times New Roman" w:cs="Times New Roman"/>
          <w:sz w:val="28"/>
          <w:szCs w:val="28"/>
        </w:rPr>
        <w:t xml:space="preserve"> Загалом, ці методики нам дали значне підґрунтя для  нашого дослідження.</w:t>
      </w:r>
    </w:p>
    <w:p w14:paraId="7D23E25B" w14:textId="76BA970C" w:rsidR="00C352BC" w:rsidRPr="00072DD0" w:rsidRDefault="00F4613B" w:rsidP="00834100">
      <w:pPr>
        <w:spacing w:after="0" w:line="360" w:lineRule="auto"/>
        <w:ind w:left="-567" w:firstLine="567"/>
        <w:contextualSpacing/>
        <w:jc w:val="both"/>
        <w:rPr>
          <w:rFonts w:ascii="Times New Roman" w:eastAsia="Calibri" w:hAnsi="Times New Roman" w:cs="Times New Roman"/>
          <w:bCs/>
          <w:sz w:val="28"/>
          <w:szCs w:val="28"/>
        </w:rPr>
      </w:pPr>
      <w:r w:rsidRPr="00072DD0">
        <w:rPr>
          <w:rFonts w:ascii="Times New Roman" w:eastAsia="Calibri" w:hAnsi="Times New Roman" w:cs="Times New Roman"/>
          <w:sz w:val="28"/>
          <w:szCs w:val="28"/>
        </w:rPr>
        <w:t>Було безпо</w:t>
      </w:r>
      <w:r w:rsidR="00C40FD9" w:rsidRPr="00072DD0">
        <w:rPr>
          <w:rFonts w:ascii="Times New Roman" w:eastAsia="Calibri" w:hAnsi="Times New Roman" w:cs="Times New Roman"/>
          <w:sz w:val="28"/>
          <w:szCs w:val="28"/>
        </w:rPr>
        <w:t xml:space="preserve">середньо проведене емпіричне дослідження впливу самооцінки та </w:t>
      </w:r>
      <w:r w:rsidR="00EF3661" w:rsidRPr="00EF3661">
        <w:rPr>
          <w:rFonts w:ascii="Times New Roman" w:eastAsia="Calibri" w:hAnsi="Times New Roman" w:cs="Times New Roman"/>
          <w:sz w:val="28"/>
          <w:szCs w:val="28"/>
        </w:rPr>
        <w:t xml:space="preserve">характерологічних особливостей </w:t>
      </w:r>
      <w:r w:rsidR="00C40FD9" w:rsidRPr="00072DD0">
        <w:rPr>
          <w:rFonts w:ascii="Times New Roman" w:eastAsia="Calibri" w:hAnsi="Times New Roman" w:cs="Times New Roman"/>
          <w:sz w:val="28"/>
          <w:szCs w:val="28"/>
        </w:rPr>
        <w:t xml:space="preserve">особистості на зовнішню самопрезентацію ( одяг, колір, поведінка) у соціальному просторі за допомогою </w:t>
      </w:r>
      <w:r w:rsidR="00C40FD9" w:rsidRPr="00072DD0">
        <w:rPr>
          <w:rFonts w:ascii="Times New Roman" w:eastAsia="Calibri" w:hAnsi="Times New Roman" w:cs="Times New Roman"/>
          <w:bCs/>
          <w:sz w:val="28"/>
          <w:szCs w:val="28"/>
        </w:rPr>
        <w:t>застосунку GoogleForms. У цьому дослідженні взяли участь молоді люди віком від 18 до 25 років, загально 40 осіб:  26 жінок та 14 чоловіків.</w:t>
      </w:r>
    </w:p>
    <w:p w14:paraId="5A06D175" w14:textId="774AEA34" w:rsidR="00C40FD9" w:rsidRPr="00E52AC0" w:rsidRDefault="00E52AC0" w:rsidP="00834100">
      <w:pPr>
        <w:spacing w:after="0" w:line="360" w:lineRule="auto"/>
        <w:ind w:left="-567" w:firstLine="567"/>
        <w:contextualSpacing/>
        <w:jc w:val="both"/>
        <w:rPr>
          <w:rFonts w:ascii="Times New Roman" w:eastAsia="Calibri" w:hAnsi="Times New Roman" w:cs="Times New Roman"/>
          <w:sz w:val="28"/>
          <w:szCs w:val="28"/>
        </w:rPr>
      </w:pPr>
      <w:r>
        <w:rPr>
          <w:rFonts w:ascii="Times New Roman" w:eastAsia="Calibri" w:hAnsi="Times New Roman" w:cs="Times New Roman"/>
          <w:bCs/>
          <w:sz w:val="28"/>
          <w:szCs w:val="28"/>
        </w:rPr>
        <w:t>3</w:t>
      </w:r>
      <w:r w:rsidRPr="00E52AC0">
        <w:rPr>
          <w:rFonts w:ascii="Times New Roman" w:eastAsia="Calibri" w:hAnsi="Times New Roman" w:cs="Times New Roman"/>
          <w:bCs/>
          <w:sz w:val="28"/>
          <w:szCs w:val="28"/>
        </w:rPr>
        <w:t>.</w:t>
      </w:r>
      <w:r w:rsidRPr="00E52AC0">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Було в</w:t>
      </w:r>
      <w:r w:rsidRPr="00E52AC0">
        <w:rPr>
          <w:rFonts w:ascii="Times New Roman" w:eastAsia="Calibri" w:hAnsi="Times New Roman" w:cs="Times New Roman"/>
          <w:bCs/>
          <w:sz w:val="28"/>
          <w:szCs w:val="28"/>
        </w:rPr>
        <w:t>изнач</w:t>
      </w:r>
      <w:r>
        <w:rPr>
          <w:rFonts w:ascii="Times New Roman" w:eastAsia="Calibri" w:hAnsi="Times New Roman" w:cs="Times New Roman"/>
          <w:bCs/>
          <w:sz w:val="28"/>
          <w:szCs w:val="28"/>
        </w:rPr>
        <w:t>ено</w:t>
      </w:r>
      <w:r w:rsidRPr="00E52AC0">
        <w:rPr>
          <w:rFonts w:ascii="Times New Roman" w:eastAsia="Calibri" w:hAnsi="Times New Roman" w:cs="Times New Roman"/>
          <w:bCs/>
          <w:sz w:val="28"/>
          <w:szCs w:val="28"/>
        </w:rPr>
        <w:t xml:space="preserve"> взаємозв’язок між самооцінкою, </w:t>
      </w:r>
      <w:r w:rsidR="00EF3661" w:rsidRPr="00EF3661">
        <w:rPr>
          <w:rFonts w:ascii="Times New Roman" w:eastAsia="Calibri" w:hAnsi="Times New Roman" w:cs="Times New Roman"/>
          <w:bCs/>
          <w:sz w:val="28"/>
          <w:szCs w:val="28"/>
        </w:rPr>
        <w:t>характерологічни</w:t>
      </w:r>
      <w:r w:rsidR="00EF3661">
        <w:rPr>
          <w:rFonts w:ascii="Times New Roman" w:eastAsia="Calibri" w:hAnsi="Times New Roman" w:cs="Times New Roman"/>
          <w:bCs/>
          <w:sz w:val="28"/>
          <w:szCs w:val="28"/>
        </w:rPr>
        <w:t>ми</w:t>
      </w:r>
      <w:r w:rsidR="00EF3661" w:rsidRPr="00EF3661">
        <w:rPr>
          <w:rFonts w:ascii="Times New Roman" w:eastAsia="Calibri" w:hAnsi="Times New Roman" w:cs="Times New Roman"/>
          <w:bCs/>
          <w:sz w:val="28"/>
          <w:szCs w:val="28"/>
        </w:rPr>
        <w:t xml:space="preserve"> особливост</w:t>
      </w:r>
      <w:r w:rsidR="00EF3661">
        <w:rPr>
          <w:rFonts w:ascii="Times New Roman" w:eastAsia="Calibri" w:hAnsi="Times New Roman" w:cs="Times New Roman"/>
          <w:bCs/>
          <w:sz w:val="28"/>
          <w:szCs w:val="28"/>
        </w:rPr>
        <w:t>ями</w:t>
      </w:r>
      <w:r w:rsidR="00EF3661" w:rsidRPr="00EF3661">
        <w:rPr>
          <w:rFonts w:ascii="Times New Roman" w:eastAsia="Calibri" w:hAnsi="Times New Roman" w:cs="Times New Roman"/>
          <w:bCs/>
          <w:sz w:val="28"/>
          <w:szCs w:val="28"/>
        </w:rPr>
        <w:t xml:space="preserve"> </w:t>
      </w:r>
      <w:r w:rsidRPr="00E52AC0">
        <w:rPr>
          <w:rFonts w:ascii="Times New Roman" w:eastAsia="Calibri" w:hAnsi="Times New Roman" w:cs="Times New Roman"/>
          <w:bCs/>
          <w:sz w:val="28"/>
          <w:szCs w:val="28"/>
        </w:rPr>
        <w:t>особистості та її зовнішною самопрезентацією ( одяг, колір, поведінка)у юнацькому віц</w:t>
      </w:r>
      <w:r>
        <w:rPr>
          <w:rFonts w:ascii="Times New Roman" w:eastAsia="Calibri" w:hAnsi="Times New Roman" w:cs="Times New Roman"/>
          <w:sz w:val="28"/>
          <w:szCs w:val="28"/>
        </w:rPr>
        <w:t>і.</w:t>
      </w:r>
      <w:r w:rsidR="00C40FD9" w:rsidRPr="00072DD0">
        <w:rPr>
          <w:rFonts w:ascii="Times New Roman" w:eastAsia="Calibri" w:hAnsi="Times New Roman" w:cs="Times New Roman"/>
          <w:bCs/>
          <w:sz w:val="28"/>
          <w:szCs w:val="28"/>
        </w:rPr>
        <w:t xml:space="preserve"> Був проведений аналіз отриманих даних, і зараз ми його розберемо трохи детальніше.  </w:t>
      </w:r>
    </w:p>
    <w:p w14:paraId="4CFF7FBB" w14:textId="309153E2" w:rsidR="00C40FD9" w:rsidRPr="00072DD0" w:rsidRDefault="00C40FD9" w:rsidP="00834100">
      <w:pPr>
        <w:spacing w:after="0" w:line="360" w:lineRule="auto"/>
        <w:ind w:left="-567" w:firstLine="567"/>
        <w:contextualSpacing/>
        <w:jc w:val="both"/>
        <w:rPr>
          <w:rFonts w:ascii="Times New Roman" w:eastAsia="Calibri" w:hAnsi="Times New Roman" w:cs="Times New Roman"/>
          <w:bCs/>
          <w:sz w:val="28"/>
          <w:szCs w:val="28"/>
        </w:rPr>
      </w:pPr>
      <w:r w:rsidRPr="00072DD0">
        <w:rPr>
          <w:rFonts w:ascii="Times New Roman" w:eastAsia="Calibri" w:hAnsi="Times New Roman" w:cs="Times New Roman"/>
          <w:bCs/>
          <w:sz w:val="28"/>
          <w:szCs w:val="28"/>
        </w:rPr>
        <w:t xml:space="preserve">По-перше, результати дослідження самооцінки виявили наступне: у переважаючої частини респондентів низький рівень, що на жаль, не є чимось рідкісним для сучасної молоді. Хоча тема нашого дослідження не мала на меті </w:t>
      </w:r>
      <w:r w:rsidRPr="00072DD0">
        <w:rPr>
          <w:rFonts w:ascii="Times New Roman" w:eastAsia="Calibri" w:hAnsi="Times New Roman" w:cs="Times New Roman"/>
          <w:bCs/>
          <w:sz w:val="28"/>
          <w:szCs w:val="28"/>
        </w:rPr>
        <w:lastRenderedPageBreak/>
        <w:t>досліджувати природу низької самооцінки, проте такі вчені як: Натаніель Бреннан, Аарон Бек, Карл Роджерс тощо, цікавилися даною проблематикою, і зробили висновок, що вона може виникати (як варіант) при постійній критиці і порівняння з іншими: порівняння з іншими може призвести до того, що людина відчуває себе менш цінною, ніж інші, а критика може призвести до того, що людина перестає вірити в свої здібності. Також одним чинників вони виділяли стрес і відчуття нестабільності, який може призвести до почуття безсилля та нездатності досягти успіху, а враховуючи сьогоденну ситуацію, не дуже дивно, чому  на виході ми маємо такі результати. Проте,</w:t>
      </w:r>
      <w:r w:rsidR="00D15A0E" w:rsidRPr="00072DD0">
        <w:rPr>
          <w:rFonts w:ascii="Times New Roman" w:eastAsia="Calibri" w:hAnsi="Times New Roman" w:cs="Times New Roman"/>
          <w:bCs/>
          <w:sz w:val="28"/>
          <w:szCs w:val="28"/>
        </w:rPr>
        <w:t xml:space="preserve"> </w:t>
      </w:r>
      <w:r w:rsidRPr="00072DD0">
        <w:rPr>
          <w:rFonts w:ascii="Times New Roman" w:eastAsia="Calibri" w:hAnsi="Times New Roman" w:cs="Times New Roman"/>
          <w:bCs/>
          <w:sz w:val="28"/>
          <w:szCs w:val="28"/>
        </w:rPr>
        <w:t xml:space="preserve">все ж таки тема нашого дослідження вплив самооцінки та </w:t>
      </w:r>
      <w:r w:rsidR="001A364F">
        <w:rPr>
          <w:rFonts w:ascii="Times New Roman" w:eastAsia="Calibri" w:hAnsi="Times New Roman" w:cs="Times New Roman"/>
          <w:bCs/>
          <w:sz w:val="28"/>
          <w:szCs w:val="28"/>
        </w:rPr>
        <w:t xml:space="preserve">характерологічних особливостей </w:t>
      </w:r>
      <w:r w:rsidRPr="00072DD0">
        <w:rPr>
          <w:rFonts w:ascii="Times New Roman" w:eastAsia="Calibri" w:hAnsi="Times New Roman" w:cs="Times New Roman"/>
          <w:bCs/>
          <w:sz w:val="28"/>
          <w:szCs w:val="28"/>
        </w:rPr>
        <w:t xml:space="preserve">особистості на зовнішню самопрезентацію, тому розглянемо кореляційні зв’язки. Аналіз кореляційних зв’язків виявив позитивну кореляцію на </w:t>
      </w:r>
      <w:r w:rsidR="00EF3661">
        <w:rPr>
          <w:rFonts w:ascii="Times New Roman" w:eastAsia="Calibri" w:hAnsi="Times New Roman" w:cs="Times New Roman"/>
          <w:bCs/>
          <w:sz w:val="28"/>
          <w:szCs w:val="28"/>
        </w:rPr>
        <w:t>5</w:t>
      </w:r>
      <w:r w:rsidRPr="00072DD0">
        <w:rPr>
          <w:rFonts w:ascii="Times New Roman" w:eastAsia="Calibri" w:hAnsi="Times New Roman" w:cs="Times New Roman"/>
          <w:bCs/>
          <w:sz w:val="28"/>
          <w:szCs w:val="28"/>
        </w:rPr>
        <w:t>% рівні між самооцінкою та дистимною акцентуацією характеру. Подібні кореляційні зв’язки саме з дистимною акцентуацією ми можемо пояснити наступними речами: даний тип характеру характеризується схильністю до негативних  переживань, зниженою самооцінкою та загальним песимістичним фоном світосприйняттям.</w:t>
      </w:r>
      <w:r w:rsidR="00D15A0E" w:rsidRPr="00072DD0">
        <w:rPr>
          <w:rFonts w:ascii="Times New Roman" w:eastAsia="Calibri" w:hAnsi="Times New Roman" w:cs="Times New Roman"/>
          <w:bCs/>
          <w:sz w:val="28"/>
          <w:szCs w:val="28"/>
        </w:rPr>
        <w:t xml:space="preserve"> Також, якщо ми розглядаємо питання самооцінки саме у контексті впливу на зовнішню самопрезентацію, то можливо зробити наступний висновок – дистимна акцентуація характеру, яка на пряму пов’язана з низькою самооцінкою у ході досліджень показала нам те, що така група людей витрачає багато часу на підбір одягу кожного дня у порівнянні з іншими. Що це нам дає? Те що низький рівень самооцінки може підвищувати соціальну тривожність, де певним буфером або захистом буде виступати саме самопрезентація. Тобто зовнішні прояви будуть маскувати певну внутрішню невпевненість, тим самим намагаючись вирівняти ці показники.</w:t>
      </w:r>
    </w:p>
    <w:p w14:paraId="7C5E0976" w14:textId="2634844F" w:rsidR="00C74E0F" w:rsidRPr="00072DD0" w:rsidRDefault="00C74E0F" w:rsidP="00834100">
      <w:pPr>
        <w:spacing w:after="0" w:line="360" w:lineRule="auto"/>
        <w:ind w:left="-567" w:firstLine="567"/>
        <w:contextualSpacing/>
        <w:jc w:val="both"/>
        <w:rPr>
          <w:rFonts w:ascii="Times New Roman" w:eastAsia="Calibri" w:hAnsi="Times New Roman" w:cs="Times New Roman"/>
          <w:bCs/>
          <w:sz w:val="28"/>
          <w:szCs w:val="28"/>
        </w:rPr>
      </w:pPr>
      <w:r w:rsidRPr="00072DD0">
        <w:rPr>
          <w:rFonts w:ascii="Times New Roman" w:eastAsia="Calibri" w:hAnsi="Times New Roman" w:cs="Times New Roman"/>
          <w:bCs/>
          <w:sz w:val="28"/>
          <w:szCs w:val="28"/>
        </w:rPr>
        <w:t xml:space="preserve">По-друге, найбільш цікавим для нас як дослідників слугував аналіз дослідження впливу </w:t>
      </w:r>
      <w:r w:rsidR="00EF3661" w:rsidRPr="00EF3661">
        <w:rPr>
          <w:rFonts w:ascii="Times New Roman" w:eastAsia="Calibri" w:hAnsi="Times New Roman" w:cs="Times New Roman"/>
          <w:bCs/>
          <w:sz w:val="28"/>
          <w:szCs w:val="28"/>
        </w:rPr>
        <w:t>характерологічних особливостей</w:t>
      </w:r>
      <w:r w:rsidRPr="00072DD0">
        <w:rPr>
          <w:rFonts w:ascii="Times New Roman" w:eastAsia="Calibri" w:hAnsi="Times New Roman" w:cs="Times New Roman"/>
          <w:bCs/>
          <w:sz w:val="28"/>
          <w:szCs w:val="28"/>
        </w:rPr>
        <w:t xml:space="preserve"> особистості на її зовнішню самопрезентацію. І почнемо спочатку, як ми казали раніше(у теоретичному блоці) самопрезентація тісно пов’язана із самосприйняттям, тому для початку ми </w:t>
      </w:r>
      <w:r w:rsidRPr="00072DD0">
        <w:rPr>
          <w:rFonts w:ascii="Times New Roman" w:eastAsia="Calibri" w:hAnsi="Times New Roman" w:cs="Times New Roman"/>
          <w:bCs/>
          <w:sz w:val="28"/>
          <w:szCs w:val="28"/>
        </w:rPr>
        <w:lastRenderedPageBreak/>
        <w:t xml:space="preserve">використали методику «Аутоідентифікації акцентуацій характеру» Е.Г. Ейдеміллера, яка дала нам наступні результати: найбільше в нас обирали гіпертимний, емоційно-лабільний та циклоїдний типи.Тому одразу в нас як в дослідників виникало раціональне питання: а що саме об’єднує ці три типи акцентуації характеру. І ось до чого ми дійшли, три типи можуть проявлятися через надмірну емоційність і лабільність. А ось діагностика типу акцентуації особистості, стандартизованою методикою «Опитувальник акцентуацій характеру» Леонгарда-Шмішека, адаптація Ю. В. Кортнева дала нам майже схожі результати: теж переважна частина </w:t>
      </w:r>
      <w:r w:rsidR="00DE4828" w:rsidRPr="00072DD0">
        <w:rPr>
          <w:rFonts w:ascii="Times New Roman" w:eastAsia="Calibri" w:hAnsi="Times New Roman" w:cs="Times New Roman"/>
          <w:bCs/>
          <w:sz w:val="28"/>
          <w:szCs w:val="28"/>
        </w:rPr>
        <w:t>«</w:t>
      </w:r>
      <w:r w:rsidRPr="00072DD0">
        <w:rPr>
          <w:rFonts w:ascii="Times New Roman" w:eastAsia="Calibri" w:hAnsi="Times New Roman" w:cs="Times New Roman"/>
          <w:bCs/>
          <w:sz w:val="28"/>
          <w:szCs w:val="28"/>
        </w:rPr>
        <w:t>гіпертимів</w:t>
      </w:r>
      <w:r w:rsidR="00DE4828" w:rsidRPr="00072DD0">
        <w:rPr>
          <w:rFonts w:ascii="Times New Roman" w:eastAsia="Calibri" w:hAnsi="Times New Roman" w:cs="Times New Roman"/>
          <w:bCs/>
          <w:sz w:val="28"/>
          <w:szCs w:val="28"/>
        </w:rPr>
        <w:t>»</w:t>
      </w:r>
      <w:r w:rsidRPr="00072DD0">
        <w:rPr>
          <w:rFonts w:ascii="Times New Roman" w:eastAsia="Calibri" w:hAnsi="Times New Roman" w:cs="Times New Roman"/>
          <w:bCs/>
          <w:sz w:val="28"/>
          <w:szCs w:val="28"/>
        </w:rPr>
        <w:t xml:space="preserve"> та </w:t>
      </w:r>
      <w:r w:rsidR="00DE4828" w:rsidRPr="00072DD0">
        <w:rPr>
          <w:rFonts w:ascii="Times New Roman" w:eastAsia="Calibri" w:hAnsi="Times New Roman" w:cs="Times New Roman"/>
          <w:bCs/>
          <w:sz w:val="28"/>
          <w:szCs w:val="28"/>
        </w:rPr>
        <w:t>«</w:t>
      </w:r>
      <w:r w:rsidRPr="00072DD0">
        <w:rPr>
          <w:rFonts w:ascii="Times New Roman" w:eastAsia="Calibri" w:hAnsi="Times New Roman" w:cs="Times New Roman"/>
          <w:bCs/>
          <w:sz w:val="28"/>
          <w:szCs w:val="28"/>
        </w:rPr>
        <w:t>емотив</w:t>
      </w:r>
      <w:r w:rsidR="00DE4828" w:rsidRPr="00072DD0">
        <w:rPr>
          <w:rFonts w:ascii="Times New Roman" w:eastAsia="Calibri" w:hAnsi="Times New Roman" w:cs="Times New Roman"/>
          <w:bCs/>
          <w:sz w:val="28"/>
          <w:szCs w:val="28"/>
        </w:rPr>
        <w:t xml:space="preserve">ів», проте інша частина має виражену дистимну акцентуацію. А ось аналіз кореляційних зв’язків між показниками методик «Аутоідентифікації акцентуацій характеру» Е.Г. Ейдеміллера та методикою діагностики типу акцентуації особистості «Опитувальник акцентуацій характеру» Леонгарда-Шмішека, адаптація Ю. В. Кортнева, визначив, що гіпертимна, емотивна, дистимна та педантична акцентуації – мають схильність об’єктивно себе сприймати та оцінювати власне «Я». </w:t>
      </w:r>
    </w:p>
    <w:p w14:paraId="3A26619D" w14:textId="7F333DFB" w:rsidR="00DE4828" w:rsidRPr="00072DD0" w:rsidRDefault="00DE4828" w:rsidP="00834100">
      <w:pPr>
        <w:spacing w:after="0" w:line="360" w:lineRule="auto"/>
        <w:ind w:left="-567" w:firstLine="567"/>
        <w:contextualSpacing/>
        <w:jc w:val="both"/>
        <w:rPr>
          <w:rFonts w:ascii="Times New Roman" w:eastAsia="Calibri" w:hAnsi="Times New Roman" w:cs="Times New Roman"/>
          <w:bCs/>
          <w:sz w:val="28"/>
          <w:szCs w:val="28"/>
        </w:rPr>
      </w:pPr>
      <w:r w:rsidRPr="00072DD0">
        <w:rPr>
          <w:rFonts w:ascii="Times New Roman" w:eastAsia="Calibri" w:hAnsi="Times New Roman" w:cs="Times New Roman"/>
          <w:bCs/>
          <w:sz w:val="28"/>
          <w:szCs w:val="28"/>
        </w:rPr>
        <w:t>Проте, все ж таки темою є вплив на самопрезентацію, тому які ж висновки ми можемо зробити? Ну по-перше, вони, безумовно, існують, що було підтверджено при аналізі кореляційних зв’язків. Де,</w:t>
      </w:r>
      <w:r w:rsidR="00D32EA2" w:rsidRPr="00072DD0">
        <w:rPr>
          <w:rFonts w:ascii="Times New Roman" w:eastAsia="Calibri" w:hAnsi="Times New Roman" w:cs="Times New Roman"/>
          <w:bCs/>
          <w:sz w:val="28"/>
          <w:szCs w:val="28"/>
        </w:rPr>
        <w:t xml:space="preserve"> </w:t>
      </w:r>
      <w:r w:rsidRPr="00072DD0">
        <w:rPr>
          <w:rFonts w:ascii="Times New Roman" w:eastAsia="Calibri" w:hAnsi="Times New Roman" w:cs="Times New Roman"/>
          <w:bCs/>
          <w:sz w:val="28"/>
          <w:szCs w:val="28"/>
        </w:rPr>
        <w:t>наприклад, найбільше кореляційних зв’язків між цими двома чинниками</w:t>
      </w:r>
      <w:r w:rsidR="00D32EA2" w:rsidRPr="00072DD0">
        <w:rPr>
          <w:rFonts w:ascii="Times New Roman" w:eastAsia="Calibri" w:hAnsi="Times New Roman" w:cs="Times New Roman"/>
          <w:bCs/>
          <w:sz w:val="28"/>
          <w:szCs w:val="28"/>
        </w:rPr>
        <w:t>(типом особистості та самопрезентацією)</w:t>
      </w:r>
      <w:r w:rsidRPr="00072DD0">
        <w:rPr>
          <w:rFonts w:ascii="Times New Roman" w:eastAsia="Calibri" w:hAnsi="Times New Roman" w:cs="Times New Roman"/>
          <w:bCs/>
          <w:sz w:val="28"/>
          <w:szCs w:val="28"/>
        </w:rPr>
        <w:t xml:space="preserve"> було виявлено у тривожно-боязкого та збудливого типу акцентуації характеру.</w:t>
      </w:r>
      <w:r w:rsidRPr="00072DD0">
        <w:rPr>
          <w:rFonts w:ascii="Times New Roman" w:eastAsia="Calibri" w:hAnsi="Times New Roman" w:cs="Times New Roman"/>
          <w:sz w:val="28"/>
          <w:szCs w:val="28"/>
        </w:rPr>
        <w:t xml:space="preserve"> </w:t>
      </w:r>
      <w:r w:rsidRPr="00072DD0">
        <w:rPr>
          <w:rFonts w:ascii="Times New Roman" w:eastAsia="Calibri" w:hAnsi="Times New Roman" w:cs="Times New Roman"/>
          <w:bCs/>
          <w:sz w:val="28"/>
          <w:szCs w:val="28"/>
        </w:rPr>
        <w:t xml:space="preserve">З цього ми можемо зробити висновок, що ті два типи найбільш вразливі до зовнішніх чинників, і це проявляється в їхній самопрезентації за допомогою вбрання та кольорових рішень. Також, нам вдалося з’ясувати те, що афективний </w:t>
      </w:r>
      <w:r w:rsidR="00D32EA2" w:rsidRPr="00072DD0">
        <w:rPr>
          <w:rFonts w:ascii="Times New Roman" w:eastAsia="Calibri" w:hAnsi="Times New Roman" w:cs="Times New Roman"/>
          <w:bCs/>
          <w:sz w:val="28"/>
          <w:szCs w:val="28"/>
        </w:rPr>
        <w:t>компонент</w:t>
      </w:r>
      <w:r w:rsidRPr="00072DD0">
        <w:rPr>
          <w:rFonts w:ascii="Times New Roman" w:eastAsia="Calibri" w:hAnsi="Times New Roman" w:cs="Times New Roman"/>
          <w:bCs/>
          <w:sz w:val="28"/>
          <w:szCs w:val="28"/>
        </w:rPr>
        <w:t>,</w:t>
      </w:r>
      <w:r w:rsidR="00D32EA2" w:rsidRPr="00072DD0">
        <w:rPr>
          <w:rFonts w:ascii="Times New Roman" w:eastAsia="Calibri" w:hAnsi="Times New Roman" w:cs="Times New Roman"/>
          <w:bCs/>
          <w:sz w:val="28"/>
          <w:szCs w:val="28"/>
        </w:rPr>
        <w:t xml:space="preserve"> </w:t>
      </w:r>
      <w:r w:rsidRPr="00072DD0">
        <w:rPr>
          <w:rFonts w:ascii="Times New Roman" w:eastAsia="Calibri" w:hAnsi="Times New Roman" w:cs="Times New Roman"/>
          <w:bCs/>
          <w:sz w:val="28"/>
          <w:szCs w:val="28"/>
        </w:rPr>
        <w:t xml:space="preserve">який </w:t>
      </w:r>
      <w:r w:rsidR="00D32EA2" w:rsidRPr="00072DD0">
        <w:rPr>
          <w:rFonts w:ascii="Times New Roman" w:eastAsia="Calibri" w:hAnsi="Times New Roman" w:cs="Times New Roman"/>
          <w:bCs/>
          <w:sz w:val="28"/>
          <w:szCs w:val="28"/>
        </w:rPr>
        <w:t>характеризує</w:t>
      </w:r>
      <w:r w:rsidRPr="00072DD0">
        <w:rPr>
          <w:rFonts w:ascii="Times New Roman" w:eastAsia="Calibri" w:hAnsi="Times New Roman" w:cs="Times New Roman"/>
          <w:bCs/>
          <w:sz w:val="28"/>
          <w:szCs w:val="28"/>
        </w:rPr>
        <w:t>,</w:t>
      </w:r>
      <w:r w:rsidR="00D32EA2" w:rsidRPr="00072DD0">
        <w:rPr>
          <w:rFonts w:ascii="Times New Roman" w:eastAsia="Calibri" w:hAnsi="Times New Roman" w:cs="Times New Roman"/>
          <w:bCs/>
          <w:sz w:val="28"/>
          <w:szCs w:val="28"/>
        </w:rPr>
        <w:t xml:space="preserve"> </w:t>
      </w:r>
      <w:r w:rsidRPr="00072DD0">
        <w:rPr>
          <w:rFonts w:ascii="Times New Roman" w:eastAsia="Calibri" w:hAnsi="Times New Roman" w:cs="Times New Roman"/>
          <w:bCs/>
          <w:sz w:val="28"/>
          <w:szCs w:val="28"/>
        </w:rPr>
        <w:t xml:space="preserve">наприклад, </w:t>
      </w:r>
      <w:r w:rsidR="00D32EA2" w:rsidRPr="00072DD0">
        <w:rPr>
          <w:rFonts w:ascii="Times New Roman" w:eastAsia="Calibri" w:hAnsi="Times New Roman" w:cs="Times New Roman"/>
          <w:bCs/>
          <w:sz w:val="28"/>
          <w:szCs w:val="28"/>
        </w:rPr>
        <w:t xml:space="preserve"> </w:t>
      </w:r>
      <w:r w:rsidRPr="00072DD0">
        <w:rPr>
          <w:rFonts w:ascii="Times New Roman" w:eastAsia="Calibri" w:hAnsi="Times New Roman" w:cs="Times New Roman"/>
          <w:bCs/>
          <w:sz w:val="28"/>
          <w:szCs w:val="28"/>
        </w:rPr>
        <w:t>емотивн</w:t>
      </w:r>
      <w:r w:rsidR="00D32EA2" w:rsidRPr="00072DD0">
        <w:rPr>
          <w:rFonts w:ascii="Times New Roman" w:eastAsia="Calibri" w:hAnsi="Times New Roman" w:cs="Times New Roman"/>
          <w:bCs/>
          <w:sz w:val="28"/>
          <w:szCs w:val="28"/>
        </w:rPr>
        <w:t>ий</w:t>
      </w:r>
      <w:r w:rsidRPr="00072DD0">
        <w:rPr>
          <w:rFonts w:ascii="Times New Roman" w:eastAsia="Calibri" w:hAnsi="Times New Roman" w:cs="Times New Roman"/>
          <w:bCs/>
          <w:sz w:val="28"/>
          <w:szCs w:val="28"/>
        </w:rPr>
        <w:t xml:space="preserve"> тип</w:t>
      </w:r>
      <w:r w:rsidR="00D32EA2" w:rsidRPr="00072DD0">
        <w:rPr>
          <w:rFonts w:ascii="Times New Roman" w:eastAsia="Calibri" w:hAnsi="Times New Roman" w:cs="Times New Roman"/>
          <w:bCs/>
          <w:sz w:val="28"/>
          <w:szCs w:val="28"/>
        </w:rPr>
        <w:t>, властиво було обирати більш незвичні яскраві кольорові поєднання та креативні стилі одягу. Тому ми можемо зробити висновок, що емоційна складова теж має вплив на самопрезентацію.</w:t>
      </w:r>
    </w:p>
    <w:p w14:paraId="3DC04EF5" w14:textId="016074CF" w:rsidR="00D32EA2" w:rsidRPr="00072DD0" w:rsidRDefault="00D32EA2" w:rsidP="00834100">
      <w:pPr>
        <w:spacing w:after="0" w:line="360" w:lineRule="auto"/>
        <w:ind w:left="-567" w:firstLine="567"/>
        <w:contextualSpacing/>
        <w:jc w:val="both"/>
        <w:rPr>
          <w:rFonts w:ascii="Times New Roman" w:eastAsia="Calibri" w:hAnsi="Times New Roman" w:cs="Times New Roman"/>
          <w:bCs/>
          <w:sz w:val="28"/>
          <w:szCs w:val="28"/>
        </w:rPr>
      </w:pPr>
      <w:r w:rsidRPr="00072DD0">
        <w:rPr>
          <w:rFonts w:ascii="Times New Roman" w:eastAsia="Calibri" w:hAnsi="Times New Roman" w:cs="Times New Roman"/>
          <w:bCs/>
          <w:sz w:val="28"/>
          <w:szCs w:val="28"/>
        </w:rPr>
        <w:t>Також, ми просто не могли не сказати за найбільшу групу респондентів – гіпертимів.</w:t>
      </w:r>
      <w:r w:rsidRPr="00072DD0">
        <w:rPr>
          <w:rFonts w:ascii="Times New Roman" w:eastAsia="Calibri" w:hAnsi="Times New Roman" w:cs="Times New Roman"/>
          <w:sz w:val="28"/>
          <w:szCs w:val="28"/>
        </w:rPr>
        <w:t xml:space="preserve"> Аналіз кореляційних зв’язків дав нам змогу казати, що існує пряма </w:t>
      </w:r>
      <w:r w:rsidRPr="00072DD0">
        <w:rPr>
          <w:rFonts w:ascii="Times New Roman" w:eastAsia="Calibri" w:hAnsi="Times New Roman" w:cs="Times New Roman"/>
          <w:sz w:val="28"/>
          <w:szCs w:val="28"/>
        </w:rPr>
        <w:lastRenderedPageBreak/>
        <w:t>залежність між гіпертимною акцентуацію характеру та самопрезентацією у розрізі питань</w:t>
      </w:r>
      <w:r w:rsidR="009A3EF5" w:rsidRPr="00072DD0">
        <w:rPr>
          <w:rFonts w:ascii="Times New Roman" w:eastAsia="Calibri" w:hAnsi="Times New Roman" w:cs="Times New Roman"/>
          <w:sz w:val="28"/>
          <w:szCs w:val="28"/>
        </w:rPr>
        <w:t xml:space="preserve">, які стосувалися того, що вони вважають, що стиль та самовираження завдяки одягу є важливішим за комфорт. Тому можливо зробити висновок, що </w:t>
      </w:r>
      <w:r w:rsidRPr="00072DD0">
        <w:rPr>
          <w:rFonts w:ascii="Times New Roman" w:eastAsia="Calibri" w:hAnsi="Times New Roman" w:cs="Times New Roman"/>
          <w:bCs/>
          <w:sz w:val="28"/>
          <w:szCs w:val="28"/>
        </w:rPr>
        <w:t>саме гіпертимна акцентуаці</w:t>
      </w:r>
      <w:r w:rsidR="009A3EF5" w:rsidRPr="00072DD0">
        <w:rPr>
          <w:rFonts w:ascii="Times New Roman" w:eastAsia="Calibri" w:hAnsi="Times New Roman" w:cs="Times New Roman"/>
          <w:bCs/>
          <w:sz w:val="28"/>
          <w:szCs w:val="28"/>
        </w:rPr>
        <w:t>я</w:t>
      </w:r>
      <w:r w:rsidRPr="00072DD0">
        <w:rPr>
          <w:rFonts w:ascii="Times New Roman" w:eastAsia="Calibri" w:hAnsi="Times New Roman" w:cs="Times New Roman"/>
          <w:bCs/>
          <w:sz w:val="28"/>
          <w:szCs w:val="28"/>
        </w:rPr>
        <w:t xml:space="preserve"> характеру менш залежна від думки оточення і більше </w:t>
      </w:r>
      <w:r w:rsidR="009A3EF5" w:rsidRPr="00072DD0">
        <w:rPr>
          <w:rFonts w:ascii="Times New Roman" w:eastAsia="Calibri" w:hAnsi="Times New Roman" w:cs="Times New Roman"/>
          <w:bCs/>
          <w:sz w:val="28"/>
          <w:szCs w:val="28"/>
        </w:rPr>
        <w:t xml:space="preserve">орієнтована на прояви себе «ззовні». </w:t>
      </w:r>
    </w:p>
    <w:p w14:paraId="5F15D203" w14:textId="4147B128" w:rsidR="006026DF" w:rsidRDefault="00744A2B" w:rsidP="00834100">
      <w:pPr>
        <w:spacing w:after="0" w:line="360" w:lineRule="auto"/>
        <w:ind w:left="-567" w:firstLine="567"/>
        <w:jc w:val="both"/>
        <w:rPr>
          <w:rFonts w:ascii="Times New Roman" w:eastAsia="Calibri" w:hAnsi="Times New Roman" w:cs="Times New Roman"/>
          <w:color w:val="000000"/>
          <w:sz w:val="28"/>
          <w:szCs w:val="28"/>
        </w:rPr>
      </w:pPr>
      <w:r w:rsidRPr="00072DD0">
        <w:rPr>
          <w:rFonts w:ascii="Times New Roman" w:eastAsia="Calibri" w:hAnsi="Times New Roman" w:cs="Times New Roman"/>
          <w:sz w:val="28"/>
          <w:szCs w:val="28"/>
        </w:rPr>
        <w:t xml:space="preserve">Отже, підсумовуючи усі отримані дані, ми можемо заявити, що самооцінка та </w:t>
      </w:r>
      <w:r w:rsidR="00EF3661" w:rsidRPr="00EF3661">
        <w:rPr>
          <w:rFonts w:ascii="Times New Roman" w:eastAsia="Calibri" w:hAnsi="Times New Roman" w:cs="Times New Roman"/>
          <w:sz w:val="28"/>
          <w:szCs w:val="28"/>
        </w:rPr>
        <w:t>характерологічн</w:t>
      </w:r>
      <w:r w:rsidR="00EF3661">
        <w:rPr>
          <w:rFonts w:ascii="Times New Roman" w:eastAsia="Calibri" w:hAnsi="Times New Roman" w:cs="Times New Roman"/>
          <w:sz w:val="28"/>
          <w:szCs w:val="28"/>
        </w:rPr>
        <w:t>і</w:t>
      </w:r>
      <w:r w:rsidR="00EF3661" w:rsidRPr="00EF3661">
        <w:rPr>
          <w:rFonts w:ascii="Times New Roman" w:eastAsia="Calibri" w:hAnsi="Times New Roman" w:cs="Times New Roman"/>
          <w:sz w:val="28"/>
          <w:szCs w:val="28"/>
        </w:rPr>
        <w:t xml:space="preserve"> особливост</w:t>
      </w:r>
      <w:r w:rsidR="00EF3661">
        <w:rPr>
          <w:rFonts w:ascii="Times New Roman" w:eastAsia="Calibri" w:hAnsi="Times New Roman" w:cs="Times New Roman"/>
          <w:sz w:val="28"/>
          <w:szCs w:val="28"/>
        </w:rPr>
        <w:t>і</w:t>
      </w:r>
      <w:r w:rsidRPr="00072DD0">
        <w:rPr>
          <w:rFonts w:ascii="Times New Roman" w:eastAsia="Calibri" w:hAnsi="Times New Roman" w:cs="Times New Roman"/>
          <w:sz w:val="28"/>
          <w:szCs w:val="28"/>
        </w:rPr>
        <w:t xml:space="preserve"> особистості дійсно впливають на зовнішню самопрезентацію. Сюди входить і т</w:t>
      </w:r>
      <w:r w:rsidR="00E52AC0">
        <w:rPr>
          <w:rFonts w:ascii="Times New Roman" w:eastAsia="Calibri" w:hAnsi="Times New Roman" w:cs="Times New Roman"/>
          <w:sz w:val="28"/>
          <w:szCs w:val="28"/>
        </w:rPr>
        <w:t>е</w:t>
      </w:r>
      <w:r w:rsidRPr="00072DD0">
        <w:rPr>
          <w:rFonts w:ascii="Times New Roman" w:eastAsia="Calibri" w:hAnsi="Times New Roman" w:cs="Times New Roman"/>
          <w:sz w:val="28"/>
          <w:szCs w:val="28"/>
        </w:rPr>
        <w:t>, який колір або кольори ми обираємо, як</w:t>
      </w:r>
      <w:r w:rsidR="00E52AC0">
        <w:rPr>
          <w:rFonts w:ascii="Times New Roman" w:eastAsia="Calibri" w:hAnsi="Times New Roman" w:cs="Times New Roman"/>
          <w:sz w:val="28"/>
          <w:szCs w:val="28"/>
        </w:rPr>
        <w:t>ому</w:t>
      </w:r>
      <w:r w:rsidRPr="00072DD0">
        <w:rPr>
          <w:rFonts w:ascii="Times New Roman" w:eastAsia="Calibri" w:hAnsi="Times New Roman" w:cs="Times New Roman"/>
          <w:sz w:val="28"/>
          <w:szCs w:val="28"/>
        </w:rPr>
        <w:t xml:space="preserve"> стилю одягу відаємо перевагу та скільки зусиль витрачаємо, щоб </w:t>
      </w:r>
      <w:r w:rsidR="005D54EC" w:rsidRPr="00072DD0">
        <w:rPr>
          <w:rFonts w:ascii="Times New Roman" w:eastAsia="Calibri" w:hAnsi="Times New Roman" w:cs="Times New Roman"/>
          <w:sz w:val="28"/>
          <w:szCs w:val="28"/>
        </w:rPr>
        <w:t>«презентувати себе» світу. Таким чином, а</w:t>
      </w:r>
      <w:r w:rsidR="006026DF" w:rsidRPr="00072DD0">
        <w:rPr>
          <w:rFonts w:ascii="Times New Roman" w:eastAsia="Calibri" w:hAnsi="Times New Roman" w:cs="Times New Roman"/>
          <w:color w:val="000000"/>
          <w:sz w:val="28"/>
          <w:szCs w:val="28"/>
        </w:rPr>
        <w:t xml:space="preserve">ктуальність взаємозв’язку зовнішньої самопрезентації (одяг, колір ,поведінка) із самооцінкою та </w:t>
      </w:r>
      <w:r w:rsidR="00EF3661" w:rsidRPr="00EF3661">
        <w:rPr>
          <w:rFonts w:ascii="Times New Roman" w:eastAsia="Calibri" w:hAnsi="Times New Roman" w:cs="Times New Roman"/>
          <w:color w:val="000000"/>
          <w:sz w:val="28"/>
          <w:szCs w:val="28"/>
        </w:rPr>
        <w:t>характерологічни</w:t>
      </w:r>
      <w:r w:rsidR="00EF3661">
        <w:rPr>
          <w:rFonts w:ascii="Times New Roman" w:eastAsia="Calibri" w:hAnsi="Times New Roman" w:cs="Times New Roman"/>
          <w:color w:val="000000"/>
          <w:sz w:val="28"/>
          <w:szCs w:val="28"/>
        </w:rPr>
        <w:t xml:space="preserve">ми </w:t>
      </w:r>
      <w:r w:rsidR="00EF3661" w:rsidRPr="00EF3661">
        <w:rPr>
          <w:rFonts w:ascii="Times New Roman" w:eastAsia="Calibri" w:hAnsi="Times New Roman" w:cs="Times New Roman"/>
          <w:color w:val="000000"/>
          <w:sz w:val="28"/>
          <w:szCs w:val="28"/>
        </w:rPr>
        <w:t>особливост</w:t>
      </w:r>
      <w:r w:rsidR="00EF3661">
        <w:rPr>
          <w:rFonts w:ascii="Times New Roman" w:eastAsia="Calibri" w:hAnsi="Times New Roman" w:cs="Times New Roman"/>
          <w:color w:val="000000"/>
          <w:sz w:val="28"/>
          <w:szCs w:val="28"/>
        </w:rPr>
        <w:t>ями</w:t>
      </w:r>
      <w:r w:rsidR="006026DF" w:rsidRPr="00072DD0">
        <w:rPr>
          <w:rFonts w:ascii="Times New Roman" w:eastAsia="Calibri" w:hAnsi="Times New Roman" w:cs="Times New Roman"/>
          <w:color w:val="000000"/>
          <w:sz w:val="28"/>
          <w:szCs w:val="28"/>
        </w:rPr>
        <w:t xml:space="preserve"> особистості безумовно існує,</w:t>
      </w:r>
      <w:r w:rsidR="005D54EC" w:rsidRPr="00072DD0">
        <w:rPr>
          <w:rFonts w:ascii="Times New Roman" w:eastAsia="Calibri" w:hAnsi="Times New Roman" w:cs="Times New Roman"/>
          <w:color w:val="000000"/>
          <w:sz w:val="28"/>
          <w:szCs w:val="28"/>
        </w:rPr>
        <w:t xml:space="preserve"> і</w:t>
      </w:r>
      <w:r w:rsidR="006026DF" w:rsidRPr="00072DD0">
        <w:rPr>
          <w:rFonts w:ascii="Times New Roman" w:eastAsia="Calibri" w:hAnsi="Times New Roman" w:cs="Times New Roman"/>
          <w:color w:val="000000"/>
          <w:sz w:val="28"/>
          <w:szCs w:val="28"/>
        </w:rPr>
        <w:t xml:space="preserve"> це підтверджує купа</w:t>
      </w:r>
      <w:r w:rsidR="005D54EC" w:rsidRPr="00072DD0">
        <w:rPr>
          <w:rFonts w:ascii="Times New Roman" w:eastAsia="Calibri" w:hAnsi="Times New Roman" w:cs="Times New Roman"/>
          <w:color w:val="000000"/>
          <w:sz w:val="28"/>
          <w:szCs w:val="28"/>
        </w:rPr>
        <w:t xml:space="preserve"> наукових </w:t>
      </w:r>
      <w:r w:rsidR="006026DF" w:rsidRPr="00072DD0">
        <w:rPr>
          <w:rFonts w:ascii="Times New Roman" w:eastAsia="Calibri" w:hAnsi="Times New Roman" w:cs="Times New Roman"/>
          <w:color w:val="000000"/>
          <w:sz w:val="28"/>
          <w:szCs w:val="28"/>
        </w:rPr>
        <w:t xml:space="preserve">досліджень, які </w:t>
      </w:r>
      <w:r w:rsidR="005D54EC" w:rsidRPr="00072DD0">
        <w:rPr>
          <w:rFonts w:ascii="Times New Roman" w:eastAsia="Calibri" w:hAnsi="Times New Roman" w:cs="Times New Roman"/>
          <w:color w:val="000000"/>
          <w:sz w:val="28"/>
          <w:szCs w:val="28"/>
        </w:rPr>
        <w:t>розглядалися багатьма видатними вченими</w:t>
      </w:r>
      <w:r w:rsidR="006026DF" w:rsidRPr="00072DD0">
        <w:rPr>
          <w:rFonts w:ascii="Times New Roman" w:eastAsia="Calibri" w:hAnsi="Times New Roman" w:cs="Times New Roman"/>
          <w:color w:val="000000"/>
          <w:sz w:val="28"/>
          <w:szCs w:val="28"/>
        </w:rPr>
        <w:t>.</w:t>
      </w:r>
      <w:r w:rsidR="005D54EC" w:rsidRPr="00072DD0">
        <w:rPr>
          <w:rFonts w:ascii="Times New Roman" w:eastAsia="Calibri" w:hAnsi="Times New Roman" w:cs="Times New Roman"/>
          <w:color w:val="000000"/>
          <w:sz w:val="28"/>
          <w:szCs w:val="28"/>
        </w:rPr>
        <w:t xml:space="preserve"> Науковців вже не перше століття</w:t>
      </w:r>
      <w:r w:rsidR="006026DF" w:rsidRPr="00072DD0">
        <w:rPr>
          <w:rFonts w:ascii="Times New Roman" w:eastAsia="Calibri" w:hAnsi="Times New Roman" w:cs="Times New Roman"/>
          <w:color w:val="000000"/>
          <w:sz w:val="28"/>
          <w:szCs w:val="28"/>
        </w:rPr>
        <w:t xml:space="preserve"> турбувало питання ролі одягу в нашому суспільстві. І як показують досліди – одяг виконує абсолютно різні функції і слугує не лише захистом, як більшість могли подумати, а й має глибоке символічне значення для тих хто його носить. Треба лише згадати культурологічний аспект носіння вбрання, то одразу приходить усвідомлення важливості та масштабів цього питання. Але ж для чого він нам потрібен? Для успішної самопрезентації. Успішна самопрезентація значною мірою визначає соціальне визнання та особистісне благо здобуття людини. Дослідження розглядають цей феномен через призму соціального схвалення, де наш особистий досвід та індивідуальні якості формують конструкт, мета якого досягти від суспільства позитивного ставлення до індивідуума. Ми самі обираємо свою особливу стратегію самопрезентації. В цьому, безперечно, допомагає одежа. Вона</w:t>
      </w:r>
      <w:r w:rsidR="005D54EC" w:rsidRPr="00072DD0">
        <w:rPr>
          <w:rFonts w:ascii="Times New Roman" w:eastAsia="Calibri" w:hAnsi="Times New Roman" w:cs="Times New Roman"/>
          <w:color w:val="000000"/>
          <w:sz w:val="28"/>
          <w:szCs w:val="28"/>
        </w:rPr>
        <w:t xml:space="preserve"> -</w:t>
      </w:r>
      <w:r w:rsidR="006026DF" w:rsidRPr="00072DD0">
        <w:rPr>
          <w:rFonts w:ascii="Times New Roman" w:eastAsia="Calibri" w:hAnsi="Times New Roman" w:cs="Times New Roman"/>
          <w:color w:val="000000"/>
          <w:sz w:val="28"/>
          <w:szCs w:val="28"/>
        </w:rPr>
        <w:t xml:space="preserve"> символічний прояв наших внутрішніх потреб та домагань. Концепція емоційного одягу </w:t>
      </w:r>
      <w:r w:rsidR="005D54EC" w:rsidRPr="00072DD0">
        <w:rPr>
          <w:rFonts w:ascii="Times New Roman" w:eastAsia="Calibri" w:hAnsi="Times New Roman" w:cs="Times New Roman"/>
          <w:color w:val="000000"/>
          <w:sz w:val="28"/>
          <w:szCs w:val="28"/>
        </w:rPr>
        <w:t xml:space="preserve">зможе (звичайно, для подальших досліджень) </w:t>
      </w:r>
      <w:r w:rsidR="006026DF" w:rsidRPr="00072DD0">
        <w:rPr>
          <w:rFonts w:ascii="Times New Roman" w:eastAsia="Calibri" w:hAnsi="Times New Roman" w:cs="Times New Roman"/>
          <w:color w:val="000000"/>
          <w:sz w:val="28"/>
          <w:szCs w:val="28"/>
        </w:rPr>
        <w:t>відповісти на питання: чому люди в одному соціально-культурному середовищі вибирають певні стилі одягу, а не інші</w:t>
      </w:r>
      <w:r w:rsidR="001A364F">
        <w:rPr>
          <w:rFonts w:ascii="Times New Roman" w:eastAsia="Calibri" w:hAnsi="Times New Roman" w:cs="Times New Roman"/>
          <w:color w:val="000000"/>
          <w:sz w:val="28"/>
          <w:szCs w:val="28"/>
        </w:rPr>
        <w:t>.</w:t>
      </w:r>
      <w:r w:rsidR="006026DF" w:rsidRPr="00072DD0">
        <w:rPr>
          <w:rFonts w:ascii="Times New Roman" w:eastAsia="Calibri" w:hAnsi="Times New Roman" w:cs="Times New Roman"/>
          <w:color w:val="000000"/>
          <w:sz w:val="28"/>
          <w:szCs w:val="28"/>
        </w:rPr>
        <w:t xml:space="preserve"> </w:t>
      </w:r>
      <w:r w:rsidR="005D54EC" w:rsidRPr="00072DD0">
        <w:rPr>
          <w:rFonts w:ascii="Times New Roman" w:eastAsia="Calibri" w:hAnsi="Times New Roman" w:cs="Times New Roman"/>
          <w:color w:val="000000"/>
          <w:sz w:val="28"/>
          <w:szCs w:val="28"/>
        </w:rPr>
        <w:t>О</w:t>
      </w:r>
      <w:r w:rsidR="006026DF" w:rsidRPr="00072DD0">
        <w:rPr>
          <w:rFonts w:ascii="Times New Roman" w:eastAsia="Calibri" w:hAnsi="Times New Roman" w:cs="Times New Roman"/>
          <w:color w:val="000000"/>
          <w:sz w:val="28"/>
          <w:szCs w:val="28"/>
        </w:rPr>
        <w:t xml:space="preserve">дяг </w:t>
      </w:r>
      <w:r w:rsidR="005D54EC" w:rsidRPr="00072DD0">
        <w:rPr>
          <w:rFonts w:ascii="Times New Roman" w:eastAsia="Calibri" w:hAnsi="Times New Roman" w:cs="Times New Roman"/>
          <w:color w:val="000000"/>
          <w:sz w:val="28"/>
          <w:szCs w:val="28"/>
        </w:rPr>
        <w:t>може слугувати</w:t>
      </w:r>
      <w:r w:rsidR="006026DF" w:rsidRPr="00072DD0">
        <w:rPr>
          <w:rFonts w:ascii="Times New Roman" w:eastAsia="Calibri" w:hAnsi="Times New Roman" w:cs="Times New Roman"/>
          <w:color w:val="000000"/>
          <w:sz w:val="28"/>
          <w:szCs w:val="28"/>
        </w:rPr>
        <w:t xml:space="preserve"> відображення</w:t>
      </w:r>
      <w:r w:rsidR="005D54EC" w:rsidRPr="00072DD0">
        <w:rPr>
          <w:rFonts w:ascii="Times New Roman" w:eastAsia="Calibri" w:hAnsi="Times New Roman" w:cs="Times New Roman"/>
          <w:color w:val="000000"/>
          <w:sz w:val="28"/>
          <w:szCs w:val="28"/>
        </w:rPr>
        <w:t>м</w:t>
      </w:r>
      <w:r w:rsidR="006026DF" w:rsidRPr="00072DD0">
        <w:rPr>
          <w:rFonts w:ascii="Times New Roman" w:eastAsia="Calibri" w:hAnsi="Times New Roman" w:cs="Times New Roman"/>
          <w:color w:val="000000"/>
          <w:sz w:val="28"/>
          <w:szCs w:val="28"/>
        </w:rPr>
        <w:t xml:space="preserve"> нашого ставлення до самих себе та до </w:t>
      </w:r>
      <w:r w:rsidR="006026DF" w:rsidRPr="00072DD0">
        <w:rPr>
          <w:rFonts w:ascii="Times New Roman" w:eastAsia="Calibri" w:hAnsi="Times New Roman" w:cs="Times New Roman"/>
          <w:color w:val="000000"/>
          <w:sz w:val="28"/>
          <w:szCs w:val="28"/>
        </w:rPr>
        <w:lastRenderedPageBreak/>
        <w:t>інших. Також вбрання є деяким способом вираження своїх почуттів та настрою. До речі, настрій можна змінити, оскільки обраний одяг може сприйматися як модний, що підсилює індивідуальність і впевненість, або забезпечує фізичний комфорт.</w:t>
      </w:r>
      <w:r w:rsidR="005D54EC" w:rsidRPr="00072DD0">
        <w:rPr>
          <w:rFonts w:ascii="Times New Roman" w:eastAsia="Calibri" w:hAnsi="Times New Roman" w:cs="Times New Roman"/>
          <w:color w:val="000000"/>
          <w:sz w:val="28"/>
          <w:szCs w:val="28"/>
        </w:rPr>
        <w:t xml:space="preserve"> Тому, ми може стверджувати, що о</w:t>
      </w:r>
      <w:r w:rsidR="006026DF" w:rsidRPr="00072DD0">
        <w:rPr>
          <w:rFonts w:ascii="Times New Roman" w:eastAsia="Calibri" w:hAnsi="Times New Roman" w:cs="Times New Roman"/>
          <w:color w:val="000000"/>
          <w:sz w:val="28"/>
          <w:szCs w:val="28"/>
        </w:rPr>
        <w:t>дяг слугує відбиттям нашої особистості, яку ми хочемо або показати, або чомусь скрити. Наші індивідуальні характеристики проявляються у стилі, у кольорових вподобаннях</w:t>
      </w:r>
      <w:r w:rsidR="005D54EC" w:rsidRPr="00072DD0">
        <w:rPr>
          <w:rFonts w:ascii="Times New Roman" w:eastAsia="Calibri" w:hAnsi="Times New Roman" w:cs="Times New Roman"/>
          <w:color w:val="000000"/>
          <w:sz w:val="28"/>
          <w:szCs w:val="28"/>
        </w:rPr>
        <w:t xml:space="preserve"> тощо.</w:t>
      </w:r>
      <w:r w:rsidR="006026DF" w:rsidRPr="00072DD0">
        <w:rPr>
          <w:rFonts w:ascii="Times New Roman" w:eastAsia="Calibri" w:hAnsi="Times New Roman" w:cs="Times New Roman"/>
          <w:color w:val="000000"/>
          <w:sz w:val="28"/>
          <w:szCs w:val="28"/>
        </w:rPr>
        <w:t xml:space="preserve"> Тому у кожної люди</w:t>
      </w:r>
      <w:r w:rsidR="005D54EC" w:rsidRPr="00072DD0">
        <w:rPr>
          <w:rFonts w:ascii="Times New Roman" w:eastAsia="Calibri" w:hAnsi="Times New Roman" w:cs="Times New Roman"/>
          <w:color w:val="000000"/>
          <w:sz w:val="28"/>
          <w:szCs w:val="28"/>
        </w:rPr>
        <w:t>ни</w:t>
      </w:r>
      <w:r w:rsidR="006026DF" w:rsidRPr="00072DD0">
        <w:rPr>
          <w:rFonts w:ascii="Times New Roman" w:eastAsia="Calibri" w:hAnsi="Times New Roman" w:cs="Times New Roman"/>
          <w:color w:val="000000"/>
          <w:sz w:val="28"/>
          <w:szCs w:val="28"/>
        </w:rPr>
        <w:t xml:space="preserve"> свій особливий стиль, який відображає </w:t>
      </w:r>
      <w:r w:rsidR="005D54EC" w:rsidRPr="00072DD0">
        <w:rPr>
          <w:rFonts w:ascii="Times New Roman" w:eastAsia="Calibri" w:hAnsi="Times New Roman" w:cs="Times New Roman"/>
          <w:color w:val="000000"/>
          <w:sz w:val="28"/>
          <w:szCs w:val="28"/>
        </w:rPr>
        <w:t>її</w:t>
      </w:r>
      <w:r w:rsidR="006026DF" w:rsidRPr="00072DD0">
        <w:rPr>
          <w:rFonts w:ascii="Times New Roman" w:eastAsia="Calibri" w:hAnsi="Times New Roman" w:cs="Times New Roman"/>
          <w:color w:val="000000"/>
          <w:sz w:val="28"/>
          <w:szCs w:val="28"/>
        </w:rPr>
        <w:t xml:space="preserve"> індивідуальність, та слугує посередником із зовнішнім світом.</w:t>
      </w:r>
      <w:r w:rsidR="00137BC7">
        <w:rPr>
          <w:rFonts w:ascii="Times New Roman" w:eastAsia="Calibri" w:hAnsi="Times New Roman" w:cs="Times New Roman"/>
          <w:color w:val="000000"/>
          <w:sz w:val="28"/>
          <w:szCs w:val="28"/>
        </w:rPr>
        <w:t xml:space="preserve"> </w:t>
      </w:r>
    </w:p>
    <w:p w14:paraId="482EAEF7" w14:textId="5B8B2E39" w:rsidR="00F9040C" w:rsidRPr="00F9040C" w:rsidRDefault="00F9040C" w:rsidP="00834100">
      <w:pPr>
        <w:spacing w:after="0" w:line="360" w:lineRule="auto"/>
        <w:ind w:left="-567"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Таким чином, усі завдання дослідження було вирішено, а його мета досягнена.</w:t>
      </w:r>
    </w:p>
    <w:p w14:paraId="47E4CE8E" w14:textId="5C306EAD" w:rsidR="00DA6A92" w:rsidRDefault="00A049E9"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
    <w:p w14:paraId="0205B94F"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6E9E323E"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34097925"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49789122"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7E0AB7A6"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7DE41059"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05991909"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198184E1"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020C5ABB"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652C0530"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16B250EA"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3B011AF1"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49F27AC2" w14:textId="77777777" w:rsidR="00466612" w:rsidRDefault="0046661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7E9820FF" w14:textId="77777777" w:rsidR="003959CE" w:rsidRDefault="003959CE"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2A6158ED" w14:textId="77777777" w:rsidR="003959CE" w:rsidRDefault="003959CE"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723974EC" w14:textId="77777777" w:rsidR="003959CE" w:rsidRDefault="003959CE"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4DF1F5B6" w14:textId="77777777" w:rsidR="003959CE" w:rsidRDefault="003959CE"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0ECE7672" w14:textId="77777777" w:rsidR="003959CE" w:rsidRDefault="003959CE"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03D28357" w14:textId="77777777" w:rsidR="003959CE" w:rsidRDefault="003959CE" w:rsidP="00BB202C">
      <w:pPr>
        <w:spacing w:after="0" w:line="360" w:lineRule="auto"/>
        <w:contextualSpacing/>
        <w:jc w:val="both"/>
        <w:rPr>
          <w:rFonts w:ascii="Times New Roman" w:hAnsi="Times New Roman" w:cs="Times New Roman"/>
          <w:color w:val="000000" w:themeColor="text1"/>
          <w:sz w:val="28"/>
          <w:szCs w:val="28"/>
        </w:rPr>
      </w:pPr>
    </w:p>
    <w:p w14:paraId="2FDBBEA6" w14:textId="77777777" w:rsidR="00BB202C" w:rsidRDefault="00BB202C" w:rsidP="00BB202C">
      <w:pPr>
        <w:spacing w:after="0" w:line="360" w:lineRule="auto"/>
        <w:contextualSpacing/>
        <w:jc w:val="both"/>
        <w:rPr>
          <w:rFonts w:ascii="Times New Roman" w:hAnsi="Times New Roman" w:cs="Times New Roman"/>
          <w:color w:val="000000" w:themeColor="text1"/>
          <w:sz w:val="28"/>
          <w:szCs w:val="28"/>
        </w:rPr>
      </w:pPr>
    </w:p>
    <w:p w14:paraId="49FF2BC4" w14:textId="77777777" w:rsidR="00466612" w:rsidRDefault="00466612" w:rsidP="00834100">
      <w:pPr>
        <w:spacing w:after="0" w:line="360" w:lineRule="auto"/>
        <w:ind w:left="-567" w:firstLine="567"/>
        <w:contextualSpacing/>
        <w:rPr>
          <w:rFonts w:ascii="Times New Roman" w:hAnsi="Times New Roman" w:cs="Times New Roman"/>
          <w:color w:val="000000" w:themeColor="text1"/>
          <w:sz w:val="28"/>
          <w:szCs w:val="28"/>
        </w:rPr>
      </w:pPr>
    </w:p>
    <w:p w14:paraId="7C143282" w14:textId="77777777" w:rsidR="001A364F" w:rsidRDefault="001A364F" w:rsidP="00834100">
      <w:pPr>
        <w:spacing w:after="0" w:line="360" w:lineRule="auto"/>
        <w:ind w:left="-567" w:firstLine="567"/>
        <w:contextualSpacing/>
        <w:rPr>
          <w:rFonts w:ascii="Times New Roman" w:hAnsi="Times New Roman" w:cs="Times New Roman"/>
          <w:color w:val="000000" w:themeColor="text1"/>
          <w:sz w:val="28"/>
          <w:szCs w:val="28"/>
        </w:rPr>
      </w:pPr>
    </w:p>
    <w:p w14:paraId="3B9A4832" w14:textId="4C5A947C" w:rsidR="00466612" w:rsidRDefault="00466612" w:rsidP="00834100">
      <w:pPr>
        <w:spacing w:after="0" w:line="360" w:lineRule="auto"/>
        <w:ind w:left="-567" w:firstLine="567"/>
        <w:contextualSpacing/>
        <w:jc w:val="center"/>
        <w:rPr>
          <w:rFonts w:ascii="Times New Roman" w:eastAsia="Calibri" w:hAnsi="Times New Roman" w:cs="Times New Roman"/>
          <w:b/>
          <w:bCs/>
          <w:kern w:val="2"/>
          <w:sz w:val="28"/>
          <w:szCs w:val="28"/>
          <w14:ligatures w14:val="standardContextual"/>
        </w:rPr>
      </w:pPr>
      <w:r w:rsidRPr="00466612">
        <w:rPr>
          <w:rFonts w:ascii="Times New Roman" w:eastAsia="Calibri" w:hAnsi="Times New Roman" w:cs="Times New Roman"/>
          <w:b/>
          <w:bCs/>
          <w:kern w:val="2"/>
          <w:sz w:val="28"/>
          <w:szCs w:val="28"/>
          <w14:ligatures w14:val="standardContextual"/>
        </w:rPr>
        <w:t>СПИСОК ВИКОРИСТАНОЇ  ЛІТЕРАТУРИ</w:t>
      </w:r>
    </w:p>
    <w:p w14:paraId="5200CC7E" w14:textId="77777777" w:rsidR="00466612" w:rsidRPr="00466612" w:rsidRDefault="00466612" w:rsidP="00834100">
      <w:pPr>
        <w:spacing w:after="0" w:line="360" w:lineRule="auto"/>
        <w:ind w:left="-567" w:firstLine="567"/>
        <w:contextualSpacing/>
        <w:jc w:val="center"/>
        <w:rPr>
          <w:rFonts w:ascii="Times New Roman" w:hAnsi="Times New Roman" w:cs="Times New Roman"/>
          <w:b/>
          <w:bCs/>
          <w:color w:val="000000" w:themeColor="text1"/>
          <w:sz w:val="28"/>
          <w:szCs w:val="28"/>
        </w:rPr>
      </w:pPr>
    </w:p>
    <w:p w14:paraId="0712C886"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 xml:space="preserve">Астремська І. В. Прикладні методики та основи супервізії в соціальній роботі: навч.посіб. Миколаїв, 2017. 396 с. </w:t>
      </w:r>
    </w:p>
    <w:p w14:paraId="76A380C9"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 xml:space="preserve">Булгакова-Ситник Л. «Подільська народна вишивка: Етнографічний аспект». Медобори-2006 2010 р. 336 с. </w:t>
      </w:r>
    </w:p>
    <w:p w14:paraId="7990A37D"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Володимир Лук'янюк</w:t>
      </w:r>
      <w:r w:rsidRPr="008F3F63">
        <w:rPr>
          <w:rFonts w:ascii="Times New Roman" w:eastAsia="Calibri" w:hAnsi="Times New Roman" w:cs="Times New Roman"/>
          <w:sz w:val="28"/>
          <w:szCs w:val="28"/>
          <w:lang w:val="ru-RU"/>
        </w:rPr>
        <w:t>.</w:t>
      </w:r>
      <w:r w:rsidRPr="008F3F63">
        <w:rPr>
          <w:rFonts w:ascii="Times New Roman" w:eastAsia="Calibri" w:hAnsi="Times New Roman" w:cs="Times New Roman"/>
          <w:sz w:val="28"/>
          <w:szCs w:val="28"/>
        </w:rPr>
        <w:t>Словник іншомовних слів, 2001-2</w:t>
      </w:r>
      <w:r w:rsidRPr="008F3F63">
        <w:rPr>
          <w:rFonts w:ascii="Times New Roman" w:eastAsia="Calibri" w:hAnsi="Times New Roman" w:cs="Times New Roman"/>
          <w:sz w:val="28"/>
          <w:szCs w:val="28"/>
          <w:lang w:val="ru-RU"/>
        </w:rPr>
        <w:t>3</w:t>
      </w:r>
      <w:r w:rsidRPr="008F3F63">
        <w:rPr>
          <w:rFonts w:ascii="Times New Roman" w:eastAsia="Calibri" w:hAnsi="Times New Roman" w:cs="Times New Roman"/>
          <w:sz w:val="28"/>
          <w:szCs w:val="28"/>
        </w:rPr>
        <w:t>.</w:t>
      </w:r>
    </w:p>
    <w:p w14:paraId="3CDCF802"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Захарчук-Чугай, Р. В. Українська народна вишивка : західні області УРСР.Київ: Наук. думка, 1988. 190c.</w:t>
      </w:r>
    </w:p>
    <w:p w14:paraId="04233979" w14:textId="5BDB5E05"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Леонгард К.</w:t>
      </w:r>
      <w:r w:rsidRPr="008F3F63">
        <w:rPr>
          <w:rFonts w:ascii="Calibri" w:eastAsia="Calibri" w:hAnsi="Calibri" w:cs="Times New Roman"/>
          <w:kern w:val="2"/>
          <w14:ligatures w14:val="standardContextual"/>
        </w:rPr>
        <w:t xml:space="preserve"> </w:t>
      </w:r>
      <w:r w:rsidRPr="008F3F63">
        <w:rPr>
          <w:rFonts w:ascii="Times New Roman" w:eastAsia="Calibri" w:hAnsi="Times New Roman" w:cs="Times New Roman"/>
          <w:sz w:val="28"/>
          <w:szCs w:val="28"/>
        </w:rPr>
        <w:t xml:space="preserve">Акцентуйовані особистості . Київ, 1989. </w:t>
      </w:r>
      <w:r w:rsidR="0065237D">
        <w:rPr>
          <w:rFonts w:ascii="Times New Roman" w:eastAsia="Calibri" w:hAnsi="Times New Roman" w:cs="Times New Roman"/>
          <w:sz w:val="28"/>
          <w:szCs w:val="28"/>
        </w:rPr>
        <w:t>37</w:t>
      </w:r>
      <w:r w:rsidRPr="008F3F63">
        <w:rPr>
          <w:rFonts w:ascii="Times New Roman" w:eastAsia="Calibri" w:hAnsi="Times New Roman" w:cs="Times New Roman"/>
          <w:sz w:val="28"/>
          <w:szCs w:val="28"/>
        </w:rPr>
        <w:t>6 с.</w:t>
      </w:r>
    </w:p>
    <w:p w14:paraId="56609B24" w14:textId="250F772F"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М. С. Білан, Г. Г. Стельмащук «Український стрій». Апріорі, 2011, 314 с.</w:t>
      </w:r>
    </w:p>
    <w:p w14:paraId="532C9928"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Математична статистика. Теорія статистики. :</w:t>
      </w:r>
      <w:r w:rsidRPr="008F3F63">
        <w:rPr>
          <w:rFonts w:ascii="Calibri" w:eastAsia="Calibri" w:hAnsi="Calibri" w:cs="Times New Roman"/>
          <w:kern w:val="2"/>
          <w14:ligatures w14:val="standardContextual"/>
        </w:rPr>
        <w:t xml:space="preserve"> </w:t>
      </w:r>
      <w:r w:rsidRPr="008F3F63">
        <w:rPr>
          <w:rFonts w:ascii="Times New Roman" w:eastAsia="Calibri" w:hAnsi="Times New Roman" w:cs="Times New Roman"/>
          <w:sz w:val="28"/>
          <w:szCs w:val="28"/>
        </w:rPr>
        <w:t>навч. посіб. / А. Т. Опря. – К. : ЦНЛ, 2005.  496 с.</w:t>
      </w:r>
    </w:p>
    <w:p w14:paraId="70FC6EA4" w14:textId="5829ADFF"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Методика «Шкала самооцінки» (підлітковий, юнацький вік) // Vseosvita.ua: URL: https://vseosvita.ua/library/metodika-skala-samoocinki-pidlitkovij-unackij-vik-372931.html</w:t>
      </w:r>
      <w:r w:rsidR="00414D60">
        <w:rPr>
          <w:rFonts w:ascii="Times New Roman" w:eastAsia="Calibri" w:hAnsi="Times New Roman" w:cs="Times New Roman"/>
          <w:sz w:val="28"/>
          <w:szCs w:val="28"/>
        </w:rPr>
        <w:t>.</w:t>
      </w:r>
    </w:p>
    <w:p w14:paraId="1F2D84FD"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Попович І.С. Соціально-психологічні очікування в людських взаєминах. Херсон: ВАТ «ХМД», 2009. 240с.</w:t>
      </w:r>
    </w:p>
    <w:p w14:paraId="305397AE"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Ставицька С. О. Духовна самосвідомість особистості: становлення і</w:t>
      </w:r>
      <w:r w:rsidRPr="008F3F63">
        <w:rPr>
          <w:rFonts w:ascii="Calibri" w:eastAsia="Calibri" w:hAnsi="Calibri" w:cs="Times New Roman"/>
          <w:kern w:val="2"/>
          <w14:ligatures w14:val="standardContextual"/>
        </w:rPr>
        <w:t xml:space="preserve"> </w:t>
      </w:r>
      <w:r w:rsidRPr="008F3F63">
        <w:rPr>
          <w:rFonts w:ascii="Times New Roman" w:eastAsia="Calibri" w:hAnsi="Times New Roman" w:cs="Times New Roman"/>
          <w:sz w:val="28"/>
          <w:szCs w:val="28"/>
        </w:rPr>
        <w:t>розвиток в юнацькому віці: монографія / С. О. Ставицька. – К.: НПУ імені</w:t>
      </w:r>
      <w:r w:rsidRPr="008F3F63">
        <w:rPr>
          <w:rFonts w:ascii="Calibri" w:eastAsia="Calibri" w:hAnsi="Calibri" w:cs="Times New Roman"/>
          <w:kern w:val="2"/>
          <w14:ligatures w14:val="standardContextual"/>
        </w:rPr>
        <w:t xml:space="preserve"> </w:t>
      </w:r>
      <w:r w:rsidRPr="008F3F63">
        <w:rPr>
          <w:rFonts w:ascii="Times New Roman" w:eastAsia="Calibri" w:hAnsi="Times New Roman" w:cs="Times New Roman"/>
          <w:sz w:val="28"/>
          <w:szCs w:val="28"/>
        </w:rPr>
        <w:t>М. П. Драгоманова, ТОВ Поліграф плюс, 2011. – 727 с.</w:t>
      </w:r>
    </w:p>
    <w:p w14:paraId="10BF896C"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Тищенко С.П. Особистісні сподівання як форма прояву самосвідомості // Психологія: зб.К.: Рад. школа, 1976. В.15.С108–115.</w:t>
      </w:r>
    </w:p>
    <w:p w14:paraId="1F07BB92"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lastRenderedPageBreak/>
        <w:t xml:space="preserve">Adam, H., and Galinsky, A. D. Enclothed cognition. // J. Exp. Soc. Psychol. 48.2012, P. 918–925. </w:t>
      </w:r>
    </w:p>
    <w:p w14:paraId="06B38086"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Breward C.Fashion History: A Global View,2013.272 p.</w:t>
      </w:r>
    </w:p>
    <w:p w14:paraId="2F5635CD"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 xml:space="preserve">Catherine M. Daters. Importance of Clothing and Self-Esteem Among Adolescents// Journal Article.1990.№ 8.  P. 45-50. </w:t>
      </w:r>
    </w:p>
    <w:p w14:paraId="195AB7E4"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Christine Brennan. The Inside Edge: A Revealing Journey into the World of Figure Skating,1996. 352 p.</w:t>
      </w:r>
    </w:p>
    <w:p w14:paraId="484D6511"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David Ross. Aristotle's Ethics,2009.336 p.</w:t>
      </w:r>
    </w:p>
    <w:p w14:paraId="5C2B22B4"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DK. Fashion: The Definitive History of Costume and Style, 2012.480 p.</w:t>
      </w:r>
    </w:p>
    <w:p w14:paraId="7DDF31F2"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Dunja Cigić, Vojislava Bugarski // Curr Top Neurol Psychiatr Relat Discip. Vol 18, No. 4, 2010.</w:t>
      </w:r>
    </w:p>
    <w:p w14:paraId="768C19F4"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Fiske S.   Social beings: Core motives in social psychology. Wiley, 2018. 592 p.</w:t>
      </w:r>
    </w:p>
    <w:p w14:paraId="77CCAE62"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Goffman E. The presentation of self in everyday life. N. Y., 1959. 173 p.</w:t>
      </w:r>
    </w:p>
    <w:p w14:paraId="024AD27A"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Heller, E. and Chamorro Mielke, J. (2017). Color Psychology. Barcelona: Gustavo Gili,2017.47 p.</w:t>
      </w:r>
    </w:p>
    <w:p w14:paraId="0B7942F4"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Jaco Gericke. The Royal Purple and the Biblical Blue: Arguing for a Christological Reading of the Colors in the Priestly Garments, 2012.512 p.</w:t>
      </w:r>
    </w:p>
    <w:p w14:paraId="460A39B3"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John Carl Flugel.The Psychology of Clothes. Front Cover. Hogarth Press, 1930. 257 p.</w:t>
      </w:r>
    </w:p>
    <w:p w14:paraId="11545533"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Jonathan Barnes. Aristotle: A Very Short Introduction,2000.176 p.</w:t>
      </w:r>
    </w:p>
    <w:p w14:paraId="6B552D29"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Jones E.E., Pittman T.S. Toward a general theory of strategic self-presentation // Psychological perspective on the self / Ed. by Suls J. N. J. 1982. 17 p.</w:t>
      </w:r>
    </w:p>
    <w:p w14:paraId="3DB28178"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Kallstrom, L. Why Do Clothes Create the Mood //International Journal of Fashion Design Technology and Education 6(1), 2009. P. 43-52.</w:t>
      </w:r>
    </w:p>
    <w:p w14:paraId="041DB0F0"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Karmos, A.H., &amp; Karmos, J.S. Analysis of a curvilinear relationship between self-esteem and emotional adjustment// Ohio Journal of Science, 81(5-6).1981., 253-258.</w:t>
      </w:r>
    </w:p>
    <w:p w14:paraId="0219A096"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lastRenderedPageBreak/>
        <w:t>Leary M.R. Self-presentation: Impression management and interpersonal behavior. Madison, 1995.262 p.</w:t>
      </w:r>
    </w:p>
    <w:p w14:paraId="2C325337"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Luscher M. The Luscher color test. New York: Pocket Books; 1971. 224 p.</w:t>
      </w:r>
    </w:p>
    <w:p w14:paraId="21AF2BB8"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Mark J. Schiefsky. Hippocrates: Medicine and Culture,2019.415 p.</w:t>
      </w:r>
    </w:p>
    <w:p w14:paraId="582CE7F1"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Maruyama, N., &amp; Tashiro, M. (2017). The influence of personality traits on clothing preference and outfit coordination in Japanese university students. Journal of Fashion Marketing and Management //An International Journal, 21(1), P. 102-114.</w:t>
      </w:r>
    </w:p>
    <w:p w14:paraId="4DCAE7EF"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Michel Pastoureau. Purple: The History of a Regal Color, 2013. 216 p.</w:t>
      </w:r>
    </w:p>
    <w:p w14:paraId="7C309E6D"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 xml:space="preserve">Nezlek J. , Mochort E. , Cypryańska M.  Self-presentational motives and public self-consciousness: Why do people dress a certain way? // Pubmed. 2019.№ 3.  P. 648-660. </w:t>
      </w:r>
    </w:p>
    <w:p w14:paraId="703ABD4C"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Perloff, R. M. The dynamics of persuasion: Communication and attitudes in the 21st century. Routledge,2020.576 p.</w:t>
      </w:r>
    </w:p>
    <w:p w14:paraId="187CF6A3"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Pine, K. J. The psychology of fashion. Routledge,2012.150 p.</w:t>
      </w:r>
    </w:p>
    <w:p w14:paraId="0D0E7F98"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Schlenker B. Self-presentation // Handbook of Self and Identity / Ed. by M. Leary et al. 2003. pp. 492-518.</w:t>
      </w:r>
    </w:p>
    <w:p w14:paraId="00419C6D"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Shakaib U.Rehman //The American Journal of Medicine volume 118, Issue 11, 2005, P. 1279-1286.</w:t>
      </w:r>
    </w:p>
    <w:p w14:paraId="701AA988"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 xml:space="preserve">Swami, V., Chamorro-Premuzic, T., Bridges, S., &amp; Furnham, A. Acceptance of cosmetic surgery: personality and individual difference predictors // Pubmed. 2009.№ 1.  P. 7-13. </w:t>
      </w:r>
    </w:p>
    <w:p w14:paraId="49E6BF7E"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 xml:space="preserve">Tali Stolovy.Styling the Self: Clothing Practices, Personality Traits, and Body Image Among Israeli Women  //FrontPsychol.,(12), 2021. </w:t>
      </w:r>
    </w:p>
    <w:p w14:paraId="344D1B04"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Taschen. Fashion: A History from the 18th to the 20th Century, 2018.648 p.</w:t>
      </w:r>
    </w:p>
    <w:p w14:paraId="0D1244EB" w14:textId="77777777" w:rsidR="008F3F63" w:rsidRPr="008F3F63" w:rsidRDefault="008F3F63" w:rsidP="00834100">
      <w:pPr>
        <w:numPr>
          <w:ilvl w:val="0"/>
          <w:numId w:val="36"/>
        </w:numPr>
        <w:spacing w:line="360" w:lineRule="auto"/>
        <w:ind w:left="-567" w:firstLine="567"/>
        <w:contextualSpacing/>
        <w:rPr>
          <w:rFonts w:ascii="Times New Roman" w:eastAsia="Calibri" w:hAnsi="Times New Roman" w:cs="Times New Roman"/>
          <w:sz w:val="28"/>
          <w:szCs w:val="28"/>
        </w:rPr>
      </w:pPr>
      <w:r w:rsidRPr="008F3F63">
        <w:rPr>
          <w:rFonts w:ascii="Times New Roman" w:eastAsia="Calibri" w:hAnsi="Times New Roman" w:cs="Times New Roman"/>
          <w:sz w:val="28"/>
          <w:szCs w:val="28"/>
        </w:rPr>
        <w:t>Zuckerman M. Psychobiology of personality. Cambridge: Cambridge University press; 1991. 13 p.</w:t>
      </w:r>
    </w:p>
    <w:p w14:paraId="7560D82F" w14:textId="77777777" w:rsidR="00DA6A92" w:rsidRPr="002F3A5F" w:rsidRDefault="00DA6A92"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44F465EC" w14:textId="4A9673EE" w:rsidR="00064409" w:rsidRPr="00064409" w:rsidRDefault="00064409" w:rsidP="00834100">
      <w:pPr>
        <w:spacing w:after="0" w:line="360" w:lineRule="auto"/>
        <w:ind w:left="-567" w:firstLine="567"/>
        <w:contextualSpacing/>
        <w:jc w:val="both"/>
        <w:rPr>
          <w:rFonts w:ascii="Times New Roman" w:hAnsi="Times New Roman" w:cs="Times New Roman"/>
          <w:color w:val="000000" w:themeColor="text1"/>
          <w:sz w:val="28"/>
          <w:szCs w:val="28"/>
        </w:rPr>
      </w:pPr>
    </w:p>
    <w:p w14:paraId="3829CC3B" w14:textId="77777777" w:rsidR="00A27D0B" w:rsidRDefault="00A27D0B" w:rsidP="00834100">
      <w:pPr>
        <w:spacing w:after="0" w:line="360" w:lineRule="auto"/>
        <w:ind w:left="-567" w:firstLine="567"/>
        <w:contextualSpacing/>
        <w:jc w:val="center"/>
        <w:rPr>
          <w:rFonts w:ascii="Times New Roman" w:hAnsi="Times New Roman" w:cs="Times New Roman"/>
          <w:b/>
          <w:bCs/>
          <w:color w:val="000000" w:themeColor="text1"/>
          <w:sz w:val="28"/>
          <w:szCs w:val="28"/>
        </w:rPr>
      </w:pPr>
    </w:p>
    <w:p w14:paraId="0970810C" w14:textId="77777777" w:rsidR="008F3F63" w:rsidRDefault="008F3F63" w:rsidP="00834100">
      <w:pPr>
        <w:spacing w:after="0" w:line="360" w:lineRule="auto"/>
        <w:ind w:left="-567" w:firstLine="567"/>
        <w:contextualSpacing/>
        <w:jc w:val="center"/>
        <w:rPr>
          <w:rFonts w:ascii="Times New Roman" w:hAnsi="Times New Roman" w:cs="Times New Roman"/>
          <w:b/>
          <w:bCs/>
          <w:color w:val="000000" w:themeColor="text1"/>
          <w:sz w:val="28"/>
          <w:szCs w:val="28"/>
        </w:rPr>
      </w:pPr>
    </w:p>
    <w:p w14:paraId="4F923BC2" w14:textId="77777777" w:rsidR="008F3F63" w:rsidRDefault="008F3F63" w:rsidP="00834100">
      <w:pPr>
        <w:spacing w:after="0" w:line="360" w:lineRule="auto"/>
        <w:ind w:left="-567" w:firstLine="567"/>
        <w:contextualSpacing/>
        <w:jc w:val="center"/>
        <w:rPr>
          <w:rFonts w:ascii="Times New Roman" w:hAnsi="Times New Roman" w:cs="Times New Roman"/>
          <w:b/>
          <w:bCs/>
          <w:color w:val="000000" w:themeColor="text1"/>
          <w:sz w:val="28"/>
          <w:szCs w:val="28"/>
        </w:rPr>
      </w:pPr>
    </w:p>
    <w:p w14:paraId="0F94FCC6" w14:textId="77777777" w:rsidR="007F3902" w:rsidRDefault="007F3902" w:rsidP="002E03AF">
      <w:pPr>
        <w:spacing w:after="0" w:line="360" w:lineRule="auto"/>
        <w:contextualSpacing/>
        <w:rPr>
          <w:rFonts w:ascii="Times New Roman" w:hAnsi="Times New Roman" w:cs="Times New Roman"/>
          <w:b/>
          <w:bCs/>
          <w:color w:val="000000" w:themeColor="text1"/>
          <w:sz w:val="28"/>
          <w:szCs w:val="28"/>
        </w:rPr>
      </w:pPr>
    </w:p>
    <w:p w14:paraId="7BB8907C" w14:textId="77777777" w:rsidR="002E03AF" w:rsidRDefault="002E03AF" w:rsidP="002E03AF">
      <w:pPr>
        <w:spacing w:after="0" w:line="360" w:lineRule="auto"/>
        <w:contextualSpacing/>
        <w:rPr>
          <w:rFonts w:ascii="Times New Roman" w:hAnsi="Times New Roman" w:cs="Times New Roman"/>
          <w:b/>
          <w:bCs/>
          <w:color w:val="000000" w:themeColor="text1"/>
          <w:sz w:val="28"/>
          <w:szCs w:val="28"/>
        </w:rPr>
      </w:pPr>
    </w:p>
    <w:p w14:paraId="671C1F9E" w14:textId="77777777" w:rsidR="007C07F1" w:rsidRDefault="007C07F1" w:rsidP="00834100">
      <w:pPr>
        <w:widowControl w:val="0"/>
        <w:autoSpaceDE w:val="0"/>
        <w:autoSpaceDN w:val="0"/>
        <w:adjustRightInd w:val="0"/>
        <w:spacing w:after="0" w:line="360" w:lineRule="auto"/>
        <w:ind w:left="-567" w:firstLine="567"/>
        <w:jc w:val="center"/>
        <w:rPr>
          <w:rFonts w:ascii="Times New Roman" w:hAnsi="Times New Roman" w:cs="Times New Roman"/>
          <w:b/>
          <w:bCs/>
          <w:color w:val="000000" w:themeColor="text1"/>
          <w:sz w:val="28"/>
          <w:szCs w:val="28"/>
          <w:lang w:val="ru-RU"/>
        </w:rPr>
      </w:pPr>
      <w:r>
        <w:rPr>
          <w:rFonts w:ascii="Times New Roman" w:hAnsi="Times New Roman" w:cs="Times New Roman"/>
          <w:b/>
          <w:bCs/>
          <w:color w:val="000000" w:themeColor="text1"/>
          <w:sz w:val="28"/>
          <w:szCs w:val="28"/>
          <w:lang w:val="ru-RU"/>
        </w:rPr>
        <w:t>ДОДАТКИ</w:t>
      </w:r>
    </w:p>
    <w:p w14:paraId="6538B788" w14:textId="3CF5E7E9" w:rsidR="007C07F1" w:rsidRPr="007C07F1" w:rsidRDefault="007C07F1" w:rsidP="00834100">
      <w:pPr>
        <w:widowControl w:val="0"/>
        <w:autoSpaceDE w:val="0"/>
        <w:autoSpaceDN w:val="0"/>
        <w:adjustRightInd w:val="0"/>
        <w:spacing w:after="0" w:line="360" w:lineRule="auto"/>
        <w:ind w:left="-567" w:firstLine="567"/>
        <w:jc w:val="right"/>
        <w:rPr>
          <w:rFonts w:ascii="Times New Roman" w:eastAsia="Times New Roman" w:hAnsi="Times New Roman" w:cs="Times New Roman"/>
          <w:b/>
          <w:sz w:val="28"/>
          <w:szCs w:val="28"/>
          <w:lang w:eastAsia="ru-RU"/>
        </w:rPr>
      </w:pPr>
      <w:r w:rsidRPr="007C07F1">
        <w:rPr>
          <w:rFonts w:ascii="Times New Roman" w:hAnsi="Times New Roman" w:cs="Times New Roman"/>
          <w:b/>
          <w:bCs/>
          <w:color w:val="000000" w:themeColor="text1"/>
          <w:sz w:val="28"/>
          <w:szCs w:val="28"/>
          <w:lang w:val="ru-RU"/>
        </w:rPr>
        <w:tab/>
      </w:r>
      <w:r w:rsidRPr="008F3F63">
        <w:rPr>
          <w:rFonts w:ascii="Times New Roman" w:eastAsia="Times New Roman" w:hAnsi="Times New Roman" w:cs="Times New Roman"/>
          <w:b/>
          <w:sz w:val="28"/>
          <w:szCs w:val="28"/>
          <w:lang w:eastAsia="ru-RU"/>
        </w:rPr>
        <w:t>ДОДАТОК  А.</w:t>
      </w:r>
    </w:p>
    <w:p w14:paraId="03A5284B" w14:textId="08A9C916" w:rsidR="00A27D0B" w:rsidRDefault="007C07F1" w:rsidP="00834100">
      <w:pPr>
        <w:spacing w:after="0" w:line="360" w:lineRule="auto"/>
        <w:ind w:left="-567" w:firstLine="567"/>
        <w:contextualSpacing/>
        <w:jc w:val="center"/>
        <w:rPr>
          <w:rFonts w:ascii="Times New Roman" w:hAnsi="Times New Roman" w:cs="Times New Roman"/>
          <w:b/>
          <w:bCs/>
          <w:color w:val="000000" w:themeColor="text1"/>
          <w:sz w:val="28"/>
          <w:szCs w:val="28"/>
          <w:lang w:val="ru-RU"/>
        </w:rPr>
      </w:pPr>
      <w:r w:rsidRPr="007C07F1">
        <w:rPr>
          <w:rFonts w:ascii="Times New Roman" w:hAnsi="Times New Roman" w:cs="Times New Roman"/>
          <w:b/>
          <w:bCs/>
          <w:color w:val="000000" w:themeColor="text1"/>
          <w:sz w:val="28"/>
          <w:szCs w:val="28"/>
          <w:lang w:val="ru-RU"/>
        </w:rPr>
        <w:t>Авторська анкета «Мої улюблені кольори</w:t>
      </w:r>
      <w:r w:rsidR="00B23BFD">
        <w:rPr>
          <w:rFonts w:ascii="Times New Roman" w:hAnsi="Times New Roman" w:cs="Times New Roman"/>
          <w:b/>
          <w:bCs/>
          <w:color w:val="000000" w:themeColor="text1"/>
          <w:sz w:val="28"/>
          <w:szCs w:val="28"/>
          <w:lang w:val="ru-RU"/>
        </w:rPr>
        <w:t>»</w:t>
      </w:r>
    </w:p>
    <w:p w14:paraId="6D3FE3FB" w14:textId="77777777" w:rsidR="00B23BFD" w:rsidRDefault="00B23BFD" w:rsidP="00834100">
      <w:pPr>
        <w:spacing w:after="0" w:line="360" w:lineRule="auto"/>
        <w:ind w:left="-567" w:firstLine="567"/>
        <w:contextualSpacing/>
        <w:jc w:val="center"/>
        <w:rPr>
          <w:rFonts w:ascii="Times New Roman" w:hAnsi="Times New Roman" w:cs="Times New Roman"/>
          <w:b/>
          <w:bCs/>
          <w:color w:val="000000" w:themeColor="text1"/>
          <w:sz w:val="28"/>
          <w:szCs w:val="28"/>
          <w:lang w:val="ru-RU"/>
        </w:rPr>
      </w:pPr>
    </w:p>
    <w:p w14:paraId="44AAC78B" w14:textId="141132F8" w:rsidR="007C07F1" w:rsidRDefault="007C07F1" w:rsidP="00834100">
      <w:pPr>
        <w:spacing w:after="0" w:line="360" w:lineRule="auto"/>
        <w:ind w:left="-567" w:firstLine="567"/>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Вона</w:t>
      </w:r>
      <w:r w:rsidRPr="007C07F1">
        <w:rPr>
          <w:rFonts w:ascii="Times New Roman" w:hAnsi="Times New Roman" w:cs="Times New Roman"/>
          <w:color w:val="000000" w:themeColor="text1"/>
          <w:sz w:val="28"/>
          <w:szCs w:val="28"/>
        </w:rPr>
        <w:t xml:space="preserve"> надає змогу визначити кольорові вподобання в одязі особистості у повсякденному житті</w:t>
      </w:r>
      <w:r>
        <w:rPr>
          <w:rFonts w:ascii="Times New Roman" w:hAnsi="Times New Roman" w:cs="Times New Roman"/>
          <w:color w:val="000000" w:themeColor="text1"/>
          <w:sz w:val="28"/>
          <w:szCs w:val="28"/>
        </w:rPr>
        <w:t>.</w:t>
      </w:r>
    </w:p>
    <w:p w14:paraId="6ACE8FF1" w14:textId="60BD398C" w:rsidR="007C07F1" w:rsidRPr="007C07F1" w:rsidRDefault="007C07F1" w:rsidP="00834100">
      <w:pPr>
        <w:spacing w:after="0" w:line="360" w:lineRule="auto"/>
        <w:ind w:left="-567"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 xml:space="preserve">Яким кольорам ви надаєте перевагу? (Оберіть одну </w:t>
      </w:r>
      <w:r>
        <w:rPr>
          <w:rFonts w:ascii="Times New Roman" w:hAnsi="Times New Roman" w:cs="Times New Roman"/>
          <w:color w:val="000000" w:themeColor="text1"/>
          <w:sz w:val="28"/>
          <w:szCs w:val="28"/>
        </w:rPr>
        <w:t xml:space="preserve">чи декілька </w:t>
      </w:r>
      <w:r w:rsidRPr="007C07F1">
        <w:rPr>
          <w:rFonts w:ascii="Times New Roman" w:hAnsi="Times New Roman" w:cs="Times New Roman"/>
          <w:color w:val="000000" w:themeColor="text1"/>
          <w:sz w:val="28"/>
          <w:szCs w:val="28"/>
        </w:rPr>
        <w:t>відповід</w:t>
      </w:r>
      <w:r>
        <w:rPr>
          <w:rFonts w:ascii="Times New Roman" w:hAnsi="Times New Roman" w:cs="Times New Roman"/>
          <w:color w:val="000000" w:themeColor="text1"/>
          <w:sz w:val="28"/>
          <w:szCs w:val="28"/>
        </w:rPr>
        <w:t>ей</w:t>
      </w:r>
      <w:r w:rsidRPr="007C07F1">
        <w:rPr>
          <w:rFonts w:ascii="Times New Roman" w:hAnsi="Times New Roman" w:cs="Times New Roman"/>
          <w:color w:val="000000" w:themeColor="text1"/>
          <w:sz w:val="28"/>
          <w:szCs w:val="28"/>
        </w:rPr>
        <w:t>)</w:t>
      </w:r>
    </w:p>
    <w:p w14:paraId="117507EA" w14:textId="77777777" w:rsidR="007C07F1" w:rsidRPr="007C07F1" w:rsidRDefault="007C07F1" w:rsidP="00834100">
      <w:pPr>
        <w:spacing w:after="0" w:line="360" w:lineRule="auto"/>
        <w:ind w:left="-567"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•1 Люблю одяг ахроматичних кольорів, люблю контрастні поєднання у цих тонах. Це може бути чорний, білий, відтінки сірого, бежевий __</w:t>
      </w:r>
    </w:p>
    <w:p w14:paraId="51BD5D1F" w14:textId="77777777" w:rsidR="007C07F1" w:rsidRPr="007C07F1" w:rsidRDefault="007C07F1" w:rsidP="00834100">
      <w:pPr>
        <w:spacing w:after="0" w:line="360" w:lineRule="auto"/>
        <w:ind w:left="-567"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 2 Віддаю перевагу одягу тих кольорів, які практичні у носінні. Це можуть бути відтінки сіро-зеленого, сіро-коричневого и тощо. ___</w:t>
      </w:r>
    </w:p>
    <w:p w14:paraId="68AA422E" w14:textId="77777777" w:rsidR="007C07F1" w:rsidRPr="007C07F1" w:rsidRDefault="007C07F1" w:rsidP="00834100">
      <w:pPr>
        <w:spacing w:after="0" w:line="360" w:lineRule="auto"/>
        <w:ind w:left="-567"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 3 Віддаю перевагу ніжним, м'яким, а також пастельним відтінкам. До них можуть належати світло-рожевий, ніжно-блакитний, ніжно-фіолетовий, м'ятний ___</w:t>
      </w:r>
    </w:p>
    <w:p w14:paraId="66B9C955" w14:textId="77777777" w:rsidR="007C07F1" w:rsidRPr="007C07F1" w:rsidRDefault="007C07F1" w:rsidP="00834100">
      <w:pPr>
        <w:spacing w:after="0" w:line="360" w:lineRule="auto"/>
        <w:ind w:left="-567"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 4 Мені подобаються кольори та принти, властиві етно-культурі. Полюбляю елементи народних мотивів. Люблю поєднувати 3-4 кольори в одному ансамблі, а також хитромудрі орнаменти ___</w:t>
      </w:r>
    </w:p>
    <w:p w14:paraId="006DADEE" w14:textId="77777777" w:rsidR="007C07F1" w:rsidRPr="007C07F1" w:rsidRDefault="007C07F1" w:rsidP="00834100">
      <w:pPr>
        <w:spacing w:after="0" w:line="360" w:lineRule="auto"/>
        <w:ind w:left="-567"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  5 Віддаю перевагу монохроматичним комплектам, складеним з нейтральних відтінків: бежевого, сірого, коричневого, блакитного ___</w:t>
      </w:r>
    </w:p>
    <w:p w14:paraId="7D3E49FD" w14:textId="0AB63418" w:rsidR="007C07F1" w:rsidRPr="007C07F1" w:rsidRDefault="007C07F1" w:rsidP="00834100">
      <w:pPr>
        <w:spacing w:after="0" w:line="360" w:lineRule="auto"/>
        <w:ind w:left="-567"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  6 Люблю комбінації яскравих кольорів, несподівані рішення. Постійно перебуваю у пошуку нових ідей. Іноді поєдную відтінки зовсім немислимим способом. Для мене важливими є експерименти __</w:t>
      </w:r>
    </w:p>
    <w:p w14:paraId="025B0FED" w14:textId="77777777" w:rsidR="0084769F" w:rsidRDefault="0084769F" w:rsidP="00834100">
      <w:pPr>
        <w:spacing w:after="0" w:line="360" w:lineRule="auto"/>
        <w:ind w:left="-567" w:right="193" w:firstLine="567"/>
        <w:contextualSpacing/>
        <w:jc w:val="center"/>
        <w:rPr>
          <w:rFonts w:ascii="Times New Roman" w:hAnsi="Times New Roman" w:cs="Times New Roman"/>
          <w:color w:val="000000" w:themeColor="text1"/>
          <w:sz w:val="28"/>
          <w:szCs w:val="28"/>
        </w:rPr>
      </w:pPr>
    </w:p>
    <w:p w14:paraId="528E2C78" w14:textId="77777777" w:rsidR="007C07F1" w:rsidRDefault="007C07F1" w:rsidP="00834100">
      <w:pPr>
        <w:spacing w:after="0" w:line="360" w:lineRule="auto"/>
        <w:ind w:left="-567" w:right="193" w:firstLine="567"/>
        <w:contextualSpacing/>
        <w:jc w:val="center"/>
        <w:rPr>
          <w:rFonts w:ascii="Times New Roman" w:hAnsi="Times New Roman" w:cs="Times New Roman"/>
          <w:color w:val="000000" w:themeColor="text1"/>
          <w:sz w:val="28"/>
          <w:szCs w:val="28"/>
        </w:rPr>
      </w:pPr>
    </w:p>
    <w:p w14:paraId="284A1B9F" w14:textId="77777777" w:rsidR="007C07F1" w:rsidRDefault="007C07F1" w:rsidP="00834100">
      <w:pPr>
        <w:spacing w:after="0" w:line="360" w:lineRule="auto"/>
        <w:ind w:left="-567" w:right="193" w:firstLine="567"/>
        <w:contextualSpacing/>
        <w:jc w:val="center"/>
        <w:rPr>
          <w:rFonts w:ascii="Times New Roman" w:hAnsi="Times New Roman" w:cs="Times New Roman"/>
          <w:color w:val="000000" w:themeColor="text1"/>
          <w:sz w:val="28"/>
          <w:szCs w:val="28"/>
        </w:rPr>
      </w:pPr>
    </w:p>
    <w:p w14:paraId="65EF955E" w14:textId="77777777" w:rsidR="007C07F1" w:rsidRDefault="007C07F1" w:rsidP="00834100">
      <w:pPr>
        <w:spacing w:after="0" w:line="360" w:lineRule="auto"/>
        <w:ind w:left="-567" w:right="193" w:firstLine="567"/>
        <w:contextualSpacing/>
        <w:jc w:val="center"/>
        <w:rPr>
          <w:rFonts w:ascii="Times New Roman" w:hAnsi="Times New Roman" w:cs="Times New Roman"/>
          <w:color w:val="000000" w:themeColor="text1"/>
          <w:sz w:val="28"/>
          <w:szCs w:val="28"/>
        </w:rPr>
      </w:pPr>
    </w:p>
    <w:p w14:paraId="092AE4BB" w14:textId="77777777" w:rsidR="007C07F1" w:rsidRDefault="007C07F1" w:rsidP="00834100">
      <w:pPr>
        <w:spacing w:after="0" w:line="360" w:lineRule="auto"/>
        <w:ind w:left="-567" w:right="193" w:firstLine="567"/>
        <w:contextualSpacing/>
        <w:jc w:val="center"/>
        <w:rPr>
          <w:rFonts w:ascii="Times New Roman" w:hAnsi="Times New Roman" w:cs="Times New Roman"/>
          <w:color w:val="000000" w:themeColor="text1"/>
          <w:sz w:val="28"/>
          <w:szCs w:val="28"/>
        </w:rPr>
      </w:pPr>
    </w:p>
    <w:p w14:paraId="7F10D349" w14:textId="77777777" w:rsidR="007C07F1" w:rsidRDefault="007C07F1" w:rsidP="00834100">
      <w:pPr>
        <w:spacing w:after="0" w:line="360" w:lineRule="auto"/>
        <w:ind w:left="-567" w:right="193" w:firstLine="567"/>
        <w:contextualSpacing/>
        <w:jc w:val="center"/>
        <w:rPr>
          <w:rFonts w:ascii="Times New Roman" w:hAnsi="Times New Roman" w:cs="Times New Roman"/>
          <w:color w:val="000000" w:themeColor="text1"/>
          <w:sz w:val="28"/>
          <w:szCs w:val="28"/>
        </w:rPr>
      </w:pPr>
    </w:p>
    <w:p w14:paraId="1B2F00B3" w14:textId="77777777" w:rsidR="00B23BFD" w:rsidRDefault="00B23BFD" w:rsidP="00420881">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14:paraId="6211B211" w14:textId="1D492C23" w:rsidR="007C07F1" w:rsidRDefault="007C07F1" w:rsidP="00834100">
      <w:pPr>
        <w:widowControl w:val="0"/>
        <w:autoSpaceDE w:val="0"/>
        <w:autoSpaceDN w:val="0"/>
        <w:adjustRightInd w:val="0"/>
        <w:spacing w:after="0" w:line="360" w:lineRule="auto"/>
        <w:ind w:left="-567" w:firstLine="567"/>
        <w:jc w:val="right"/>
        <w:rPr>
          <w:rFonts w:ascii="Times New Roman" w:eastAsia="Times New Roman" w:hAnsi="Times New Roman" w:cs="Times New Roman"/>
          <w:b/>
          <w:sz w:val="28"/>
          <w:szCs w:val="28"/>
          <w:lang w:eastAsia="ru-RU"/>
        </w:rPr>
      </w:pPr>
      <w:r w:rsidRPr="008F3F63">
        <w:rPr>
          <w:rFonts w:ascii="Times New Roman" w:eastAsia="Times New Roman" w:hAnsi="Times New Roman" w:cs="Times New Roman"/>
          <w:b/>
          <w:sz w:val="28"/>
          <w:szCs w:val="28"/>
          <w:lang w:eastAsia="ru-RU"/>
        </w:rPr>
        <w:t xml:space="preserve">ДОДАТОК  </w:t>
      </w:r>
      <w:r>
        <w:rPr>
          <w:rFonts w:ascii="Times New Roman" w:eastAsia="Times New Roman" w:hAnsi="Times New Roman" w:cs="Times New Roman"/>
          <w:b/>
          <w:sz w:val="28"/>
          <w:szCs w:val="28"/>
          <w:lang w:eastAsia="ru-RU"/>
        </w:rPr>
        <w:t>Б</w:t>
      </w:r>
      <w:r w:rsidRPr="008F3F63">
        <w:rPr>
          <w:rFonts w:ascii="Times New Roman" w:eastAsia="Times New Roman" w:hAnsi="Times New Roman" w:cs="Times New Roman"/>
          <w:b/>
          <w:sz w:val="28"/>
          <w:szCs w:val="28"/>
          <w:lang w:eastAsia="ru-RU"/>
        </w:rPr>
        <w:t>.</w:t>
      </w:r>
    </w:p>
    <w:p w14:paraId="5AA368A6" w14:textId="5F7D5150" w:rsidR="007C07F1" w:rsidRDefault="007C07F1" w:rsidP="00834100">
      <w:pPr>
        <w:widowControl w:val="0"/>
        <w:autoSpaceDE w:val="0"/>
        <w:autoSpaceDN w:val="0"/>
        <w:adjustRightInd w:val="0"/>
        <w:spacing w:after="0" w:line="360" w:lineRule="auto"/>
        <w:ind w:left="-567" w:firstLine="567"/>
        <w:jc w:val="center"/>
        <w:rPr>
          <w:rFonts w:ascii="Times New Roman" w:eastAsia="Times New Roman" w:hAnsi="Times New Roman" w:cs="Times New Roman"/>
          <w:b/>
          <w:sz w:val="28"/>
          <w:szCs w:val="28"/>
          <w:lang w:eastAsia="ru-RU"/>
        </w:rPr>
      </w:pPr>
      <w:r w:rsidRPr="007C07F1">
        <w:rPr>
          <w:rFonts w:ascii="Times New Roman" w:eastAsia="Times New Roman" w:hAnsi="Times New Roman" w:cs="Times New Roman"/>
          <w:b/>
          <w:sz w:val="28"/>
          <w:szCs w:val="28"/>
          <w:lang w:eastAsia="ru-RU"/>
        </w:rPr>
        <w:tab/>
        <w:t>Авторська анкета «Мій улюблений стиль одягу»</w:t>
      </w:r>
    </w:p>
    <w:p w14:paraId="5AD2F77A" w14:textId="77777777" w:rsidR="007C07F1" w:rsidRPr="008F3F63" w:rsidRDefault="007C07F1" w:rsidP="00834100">
      <w:pPr>
        <w:widowControl w:val="0"/>
        <w:autoSpaceDE w:val="0"/>
        <w:autoSpaceDN w:val="0"/>
        <w:adjustRightInd w:val="0"/>
        <w:spacing w:after="0" w:line="360" w:lineRule="auto"/>
        <w:ind w:left="-567" w:firstLine="567"/>
        <w:jc w:val="center"/>
        <w:rPr>
          <w:rFonts w:ascii="Times New Roman" w:eastAsia="Times New Roman" w:hAnsi="Times New Roman" w:cs="Times New Roman"/>
          <w:b/>
          <w:sz w:val="28"/>
          <w:szCs w:val="28"/>
          <w:lang w:eastAsia="ru-RU"/>
        </w:rPr>
      </w:pPr>
    </w:p>
    <w:p w14:paraId="5FC4051B" w14:textId="42C5658A" w:rsidR="007C07F1" w:rsidRPr="007C07F1" w:rsidRDefault="007C07F1" w:rsidP="00834100">
      <w:pPr>
        <w:spacing w:after="0" w:line="360" w:lineRule="auto"/>
        <w:ind w:left="-567" w:right="193" w:firstLine="567"/>
        <w:contextualSpacing/>
        <w:jc w:val="both"/>
        <w:rPr>
          <w:rFonts w:ascii="Times New Roman" w:hAnsi="Times New Roman" w:cs="Times New Roman"/>
          <w:b/>
          <w:bCs/>
          <w:color w:val="000000" w:themeColor="text1"/>
          <w:sz w:val="28"/>
          <w:szCs w:val="28"/>
        </w:rPr>
      </w:pPr>
      <w:r w:rsidRPr="007C07F1">
        <w:rPr>
          <w:rFonts w:ascii="Times New Roman" w:hAnsi="Times New Roman" w:cs="Times New Roman"/>
          <w:b/>
          <w:bCs/>
          <w:color w:val="000000" w:themeColor="text1"/>
          <w:sz w:val="28"/>
          <w:szCs w:val="28"/>
        </w:rPr>
        <w:t>Якому стилю одягу надаєте перевагу ?  (якщо це підходить під опис ваших власних вподобань у виборі вбрання у повсякденному житті )</w:t>
      </w:r>
      <w:r>
        <w:rPr>
          <w:rFonts w:ascii="Times New Roman" w:hAnsi="Times New Roman" w:cs="Times New Roman"/>
          <w:b/>
          <w:bCs/>
          <w:color w:val="000000" w:themeColor="text1"/>
          <w:sz w:val="28"/>
          <w:szCs w:val="28"/>
        </w:rPr>
        <w:t xml:space="preserve"> (Оберіть одну чи декілька відповідей)</w:t>
      </w:r>
    </w:p>
    <w:p w14:paraId="7E04D357" w14:textId="29D548EF"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1.</w:t>
      </w:r>
      <w:r w:rsidRPr="007C07F1">
        <w:rPr>
          <w:rFonts w:ascii="Times New Roman" w:hAnsi="Times New Roman" w:cs="Times New Roman"/>
          <w:color w:val="000000" w:themeColor="text1"/>
          <w:sz w:val="28"/>
          <w:szCs w:val="28"/>
        </w:rPr>
        <w:tab/>
        <w:t>Класичний стиль складений з костюма, жакета, штанів або спідниці, доповнений простою блузою (для жінок) або сорочкою (для чоловіків), туфлями, класичною сумкою.</w:t>
      </w:r>
      <w:r>
        <w:rPr>
          <w:rFonts w:ascii="Times New Roman" w:hAnsi="Times New Roman" w:cs="Times New Roman"/>
          <w:color w:val="000000" w:themeColor="text1"/>
          <w:sz w:val="28"/>
          <w:szCs w:val="28"/>
        </w:rPr>
        <w:t>_</w:t>
      </w:r>
    </w:p>
    <w:p w14:paraId="1A2CBE73" w14:textId="765BBE94"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2.</w:t>
      </w:r>
      <w:r w:rsidRPr="007C07F1">
        <w:rPr>
          <w:rFonts w:ascii="Times New Roman" w:hAnsi="Times New Roman" w:cs="Times New Roman"/>
          <w:color w:val="000000" w:themeColor="text1"/>
          <w:sz w:val="28"/>
          <w:szCs w:val="28"/>
        </w:rPr>
        <w:tab/>
        <w:t>Спортивний стиль. Штани в спортивному стилі або повноцінний костюм, топ, футболка або поло, бейсболка, снікерси, рюкзак, годинник та сонцезахисні окуляри.</w:t>
      </w:r>
      <w:r>
        <w:rPr>
          <w:rFonts w:ascii="Times New Roman" w:hAnsi="Times New Roman" w:cs="Times New Roman"/>
          <w:color w:val="000000" w:themeColor="text1"/>
          <w:sz w:val="28"/>
          <w:szCs w:val="28"/>
        </w:rPr>
        <w:t>_</w:t>
      </w:r>
    </w:p>
    <w:p w14:paraId="4192EF69" w14:textId="38AB3817"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3.</w:t>
      </w:r>
      <w:r w:rsidRPr="007C07F1">
        <w:rPr>
          <w:rFonts w:ascii="Times New Roman" w:hAnsi="Times New Roman" w:cs="Times New Roman"/>
          <w:color w:val="000000" w:themeColor="text1"/>
          <w:sz w:val="28"/>
          <w:szCs w:val="28"/>
        </w:rPr>
        <w:tab/>
        <w:t>Ретро стиль. Напрямок складається з автентичного одягу минулих років та стилізованих елементів — наприклад, штучно зістареного взуття та сумок. Стиль інтегрує у собі посилання до культовим віянням моди різних десятиліть і потребує ретельної уваги деталей. Його головні риси - традиційні принти (горошок, смужка, клітина), приглушена палітра, стильні ретро-силуети та переважно натуральні тканини.</w:t>
      </w:r>
      <w:r>
        <w:rPr>
          <w:rFonts w:ascii="Times New Roman" w:hAnsi="Times New Roman" w:cs="Times New Roman"/>
          <w:color w:val="000000" w:themeColor="text1"/>
          <w:sz w:val="28"/>
          <w:szCs w:val="28"/>
        </w:rPr>
        <w:t>_</w:t>
      </w:r>
    </w:p>
    <w:p w14:paraId="3CF75A60" w14:textId="1B939BCE"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4.</w:t>
      </w:r>
      <w:r w:rsidRPr="007C07F1">
        <w:rPr>
          <w:rFonts w:ascii="Times New Roman" w:hAnsi="Times New Roman" w:cs="Times New Roman"/>
          <w:color w:val="000000" w:themeColor="text1"/>
          <w:sz w:val="28"/>
          <w:szCs w:val="28"/>
        </w:rPr>
        <w:tab/>
        <w:t>Гранж. Шкіра, заклепки, металеві вставки, брутальні аксесуари та total black-look - неодмінні атрибути ультрамодного гранжового стилю.</w:t>
      </w:r>
      <w:r>
        <w:rPr>
          <w:rFonts w:ascii="Times New Roman" w:hAnsi="Times New Roman" w:cs="Times New Roman"/>
          <w:color w:val="000000" w:themeColor="text1"/>
          <w:sz w:val="28"/>
          <w:szCs w:val="28"/>
        </w:rPr>
        <w:t>_</w:t>
      </w:r>
    </w:p>
    <w:p w14:paraId="7852D66F" w14:textId="08CCF253"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5.</w:t>
      </w:r>
      <w:r w:rsidRPr="007C07F1">
        <w:rPr>
          <w:rFonts w:ascii="Times New Roman" w:hAnsi="Times New Roman" w:cs="Times New Roman"/>
          <w:color w:val="000000" w:themeColor="text1"/>
          <w:sz w:val="28"/>
          <w:szCs w:val="28"/>
        </w:rPr>
        <w:tab/>
        <w:t xml:space="preserve">Стиль casual. У перекладі з англійської casual означає «вільний, неформальний, розслаблений». Від інших дрес-кодів одяг кежуал відрізняє вільний та зручний крій, його комфортно носити у вільний час. У цьому стилі переважають класичні джинси, прості лонгсліви та пуловери, на ногах – кросівки чи кеди. </w:t>
      </w:r>
      <w:r w:rsidRPr="007C07F1">
        <w:rPr>
          <w:rFonts w:ascii="Times New Roman" w:hAnsi="Times New Roman" w:cs="Times New Roman"/>
          <w:color w:val="000000" w:themeColor="text1"/>
          <w:sz w:val="28"/>
          <w:szCs w:val="28"/>
        </w:rPr>
        <w:lastRenderedPageBreak/>
        <w:t>Підбираючи одяг у стилі кежуал, важливо пам'ятати, що образ має бути більш розслабленим і менш формальним. Стиль кежуал поєднує у собі невимушеність одягу для відпочинку та акуратність та серйозність ділового стилю.</w:t>
      </w:r>
      <w:r>
        <w:rPr>
          <w:rFonts w:ascii="Times New Roman" w:hAnsi="Times New Roman" w:cs="Times New Roman"/>
          <w:color w:val="000000" w:themeColor="text1"/>
          <w:sz w:val="28"/>
          <w:szCs w:val="28"/>
        </w:rPr>
        <w:t>_</w:t>
      </w:r>
    </w:p>
    <w:p w14:paraId="1CF95E0E" w14:textId="73CF4030"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6.</w:t>
      </w:r>
      <w:r w:rsidRPr="007C07F1">
        <w:rPr>
          <w:rFonts w:ascii="Times New Roman" w:hAnsi="Times New Roman" w:cs="Times New Roman"/>
          <w:color w:val="000000" w:themeColor="text1"/>
          <w:sz w:val="28"/>
          <w:szCs w:val="28"/>
        </w:rPr>
        <w:tab/>
        <w:t>Стиль «preppy». Виниклий в Америці в 50-х роках минулого століття стиль характеризував одяг студентів престижних коледжів, які готувалися до вступу в елітні вузи. Преппі притаманні риси ділового стилю та smart casual. Вовняні міні-спідниці або картаті штани, жилети з твіда, хрусткі сорочки, плісовані сарафани, поло, блейзери в клітку, світшоти і кардигани - одяг у кращих традиціях найпопулярніших фільмів про американських підлітків.</w:t>
      </w:r>
      <w:r>
        <w:rPr>
          <w:rFonts w:ascii="Times New Roman" w:hAnsi="Times New Roman" w:cs="Times New Roman"/>
          <w:color w:val="000000" w:themeColor="text1"/>
          <w:sz w:val="28"/>
          <w:szCs w:val="28"/>
        </w:rPr>
        <w:t>_</w:t>
      </w:r>
    </w:p>
    <w:p w14:paraId="259A1122" w14:textId="70DE69D8"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7.</w:t>
      </w:r>
      <w:r w:rsidRPr="007C07F1">
        <w:rPr>
          <w:rFonts w:ascii="Times New Roman" w:hAnsi="Times New Roman" w:cs="Times New Roman"/>
          <w:color w:val="000000" w:themeColor="text1"/>
          <w:sz w:val="28"/>
          <w:szCs w:val="28"/>
        </w:rPr>
        <w:tab/>
        <w:t>Стиль «oversize». В стилі одягу все частіше відбивають популярні прагнення до простоти та комфорту. В об'ємному одязі можна провести всю зиму та осінь - стильні oversize- светри, пальта та піджаки дозволяють створювати теплі багатошарові луки.</w:t>
      </w:r>
      <w:r>
        <w:rPr>
          <w:rFonts w:ascii="Times New Roman" w:hAnsi="Times New Roman" w:cs="Times New Roman"/>
          <w:color w:val="000000" w:themeColor="text1"/>
          <w:sz w:val="28"/>
          <w:szCs w:val="28"/>
        </w:rPr>
        <w:t>_</w:t>
      </w:r>
    </w:p>
    <w:p w14:paraId="22901B39" w14:textId="1F8F7FC7"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8.</w:t>
      </w:r>
      <w:r w:rsidRPr="007C07F1">
        <w:rPr>
          <w:rFonts w:ascii="Times New Roman" w:hAnsi="Times New Roman" w:cs="Times New Roman"/>
          <w:color w:val="000000" w:themeColor="text1"/>
          <w:sz w:val="28"/>
          <w:szCs w:val="28"/>
        </w:rPr>
        <w:tab/>
        <w:t>Романтичний стиль - стиль одягу, головними характеристиками якого є легкі хвилясті тканини і жіночні силуети, що підкреслюють фігуру. Нарядам цього напрямку притаманні численні оборки, рюші , волани , драпірування.</w:t>
      </w:r>
      <w:r>
        <w:rPr>
          <w:rFonts w:ascii="Times New Roman" w:hAnsi="Times New Roman" w:cs="Times New Roman"/>
          <w:color w:val="000000" w:themeColor="text1"/>
          <w:sz w:val="28"/>
          <w:szCs w:val="28"/>
        </w:rPr>
        <w:t>_</w:t>
      </w:r>
    </w:p>
    <w:p w14:paraId="0D711355" w14:textId="5F25B5F4"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9.</w:t>
      </w:r>
      <w:r w:rsidRPr="007C07F1">
        <w:rPr>
          <w:rFonts w:ascii="Times New Roman" w:hAnsi="Times New Roman" w:cs="Times New Roman"/>
          <w:color w:val="000000" w:themeColor="text1"/>
          <w:sz w:val="28"/>
          <w:szCs w:val="28"/>
        </w:rPr>
        <w:tab/>
        <w:t>Арті - це стиль творчої натури. Одяг художника безпосередньо розкриває його або її творчу індивідуальність. Артистичний стиль уникає буденності і повсякденності, зупиняючись на чомусь по-справжньому унікальному. Люди з почуттям художнього стилю також надають перевагу предметам ручної роботи і іноді створюють власний одяг, в тому числі аксесуари.</w:t>
      </w:r>
      <w:r>
        <w:rPr>
          <w:rFonts w:ascii="Times New Roman" w:hAnsi="Times New Roman" w:cs="Times New Roman"/>
          <w:color w:val="000000" w:themeColor="text1"/>
          <w:sz w:val="28"/>
          <w:szCs w:val="28"/>
        </w:rPr>
        <w:t>_</w:t>
      </w:r>
    </w:p>
    <w:p w14:paraId="45FF4B24" w14:textId="44C2487A" w:rsidR="007C07F1" w:rsidRP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10.</w:t>
      </w:r>
      <w:r w:rsidRPr="007C07F1">
        <w:rPr>
          <w:rFonts w:ascii="Times New Roman" w:hAnsi="Times New Roman" w:cs="Times New Roman"/>
          <w:color w:val="000000" w:themeColor="text1"/>
          <w:sz w:val="28"/>
          <w:szCs w:val="28"/>
        </w:rPr>
        <w:tab/>
        <w:t>Стиль мінімалізм. Гардероб в стилі мінімалізм заповнений одягом переважно класичних фасонів. Силуети можуть будь-якими: прямими, напівприталена, приталеними. Аксесуари все так же лаконічні: мають просту геометричних форм, позбавлені декору у вигляді бантів, блискіток і будь-яких інших привертають увагу елементів. Сумки, взуття, ремені, як правило, шкіряні.</w:t>
      </w:r>
      <w:r>
        <w:rPr>
          <w:rFonts w:ascii="Times New Roman" w:hAnsi="Times New Roman" w:cs="Times New Roman"/>
          <w:color w:val="000000" w:themeColor="text1"/>
          <w:sz w:val="28"/>
          <w:szCs w:val="28"/>
        </w:rPr>
        <w:t>_</w:t>
      </w:r>
    </w:p>
    <w:p w14:paraId="7F587215" w14:textId="6C634D4E" w:rsid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7C07F1">
        <w:rPr>
          <w:rFonts w:ascii="Times New Roman" w:hAnsi="Times New Roman" w:cs="Times New Roman"/>
          <w:color w:val="000000" w:themeColor="text1"/>
          <w:sz w:val="28"/>
          <w:szCs w:val="28"/>
        </w:rPr>
        <w:t>11.</w:t>
      </w:r>
      <w:r w:rsidRPr="007C07F1">
        <w:rPr>
          <w:rFonts w:ascii="Times New Roman" w:hAnsi="Times New Roman" w:cs="Times New Roman"/>
          <w:color w:val="000000" w:themeColor="text1"/>
          <w:sz w:val="28"/>
          <w:szCs w:val="28"/>
        </w:rPr>
        <w:tab/>
        <w:t>Немає конкретного стилю. Вибір в одязі абсолютно рандомний і є поєданням усього щозавгодно.</w:t>
      </w:r>
      <w:r>
        <w:rPr>
          <w:rFonts w:ascii="Times New Roman" w:hAnsi="Times New Roman" w:cs="Times New Roman"/>
          <w:color w:val="000000" w:themeColor="text1"/>
          <w:sz w:val="28"/>
          <w:szCs w:val="28"/>
        </w:rPr>
        <w:t>_</w:t>
      </w:r>
    </w:p>
    <w:p w14:paraId="76AE6B78" w14:textId="77777777" w:rsid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583DAED1" w14:textId="77777777" w:rsidR="007C07F1" w:rsidRDefault="007C07F1" w:rsidP="00834100">
      <w:pPr>
        <w:spacing w:after="0" w:line="360" w:lineRule="auto"/>
        <w:ind w:left="-567" w:right="193" w:firstLine="567"/>
        <w:contextualSpacing/>
        <w:jc w:val="both"/>
        <w:rPr>
          <w:rFonts w:ascii="Times New Roman" w:hAnsi="Times New Roman" w:cs="Times New Roman"/>
          <w:color w:val="000000" w:themeColor="text1"/>
          <w:sz w:val="28"/>
          <w:szCs w:val="28"/>
        </w:rPr>
      </w:pPr>
    </w:p>
    <w:p w14:paraId="63D33229" w14:textId="77777777" w:rsidR="00B23BFD" w:rsidRDefault="00B23BFD" w:rsidP="005B317D">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14:paraId="4CAFBB38" w14:textId="45AEF3FE" w:rsidR="007C07F1" w:rsidRDefault="007C07F1" w:rsidP="00834100">
      <w:pPr>
        <w:widowControl w:val="0"/>
        <w:autoSpaceDE w:val="0"/>
        <w:autoSpaceDN w:val="0"/>
        <w:adjustRightInd w:val="0"/>
        <w:spacing w:after="0" w:line="360" w:lineRule="auto"/>
        <w:ind w:left="-567" w:firstLine="567"/>
        <w:jc w:val="right"/>
        <w:rPr>
          <w:rFonts w:ascii="Times New Roman" w:eastAsia="Times New Roman" w:hAnsi="Times New Roman" w:cs="Times New Roman"/>
          <w:b/>
          <w:sz w:val="28"/>
          <w:szCs w:val="28"/>
          <w:lang w:eastAsia="ru-RU"/>
        </w:rPr>
      </w:pPr>
      <w:r w:rsidRPr="008F3F63">
        <w:rPr>
          <w:rFonts w:ascii="Times New Roman" w:eastAsia="Times New Roman" w:hAnsi="Times New Roman" w:cs="Times New Roman"/>
          <w:b/>
          <w:sz w:val="28"/>
          <w:szCs w:val="28"/>
          <w:lang w:eastAsia="ru-RU"/>
        </w:rPr>
        <w:t xml:space="preserve">ДОДАТОК  </w:t>
      </w:r>
      <w:r>
        <w:rPr>
          <w:rFonts w:ascii="Times New Roman" w:eastAsia="Times New Roman" w:hAnsi="Times New Roman" w:cs="Times New Roman"/>
          <w:b/>
          <w:sz w:val="28"/>
          <w:szCs w:val="28"/>
          <w:lang w:eastAsia="ru-RU"/>
        </w:rPr>
        <w:t>В</w:t>
      </w:r>
      <w:r w:rsidRPr="008F3F63">
        <w:rPr>
          <w:rFonts w:ascii="Times New Roman" w:eastAsia="Times New Roman" w:hAnsi="Times New Roman" w:cs="Times New Roman"/>
          <w:b/>
          <w:sz w:val="28"/>
          <w:szCs w:val="28"/>
          <w:lang w:eastAsia="ru-RU"/>
        </w:rPr>
        <w:t>.</w:t>
      </w:r>
    </w:p>
    <w:p w14:paraId="69B6EB6B" w14:textId="25818648" w:rsidR="00B23FB6" w:rsidRDefault="00B23FB6" w:rsidP="00834100">
      <w:pPr>
        <w:widowControl w:val="0"/>
        <w:autoSpaceDE w:val="0"/>
        <w:autoSpaceDN w:val="0"/>
        <w:adjustRightInd w:val="0"/>
        <w:spacing w:after="0" w:line="360" w:lineRule="auto"/>
        <w:ind w:left="-567" w:firstLine="567"/>
        <w:jc w:val="center"/>
        <w:rPr>
          <w:rFonts w:ascii="Times New Roman" w:eastAsia="Times New Roman" w:hAnsi="Times New Roman" w:cs="Times New Roman"/>
          <w:b/>
          <w:sz w:val="28"/>
          <w:szCs w:val="28"/>
          <w:lang w:eastAsia="ru-RU"/>
        </w:rPr>
      </w:pPr>
      <w:r w:rsidRPr="00B23FB6">
        <w:rPr>
          <w:rFonts w:ascii="Times New Roman" w:eastAsia="Times New Roman" w:hAnsi="Times New Roman" w:cs="Times New Roman"/>
          <w:b/>
          <w:sz w:val="28"/>
          <w:szCs w:val="28"/>
          <w:lang w:eastAsia="ru-RU"/>
        </w:rPr>
        <w:t>Авторська анкета « Як впливає на вас ваш одяг?»</w:t>
      </w:r>
    </w:p>
    <w:p w14:paraId="6506E957" w14:textId="77777777" w:rsidR="00B23BFD" w:rsidRDefault="00B23BFD" w:rsidP="00834100">
      <w:pPr>
        <w:widowControl w:val="0"/>
        <w:autoSpaceDE w:val="0"/>
        <w:autoSpaceDN w:val="0"/>
        <w:adjustRightInd w:val="0"/>
        <w:spacing w:after="0" w:line="360" w:lineRule="auto"/>
        <w:ind w:left="-567" w:firstLine="567"/>
        <w:jc w:val="center"/>
        <w:rPr>
          <w:rFonts w:ascii="Times New Roman" w:eastAsia="Times New Roman" w:hAnsi="Times New Roman" w:cs="Times New Roman"/>
          <w:b/>
          <w:sz w:val="28"/>
          <w:szCs w:val="28"/>
          <w:lang w:eastAsia="ru-RU"/>
        </w:rPr>
      </w:pPr>
    </w:p>
    <w:p w14:paraId="3B07BE6C" w14:textId="43E8CCCF" w:rsidR="00B23FB6" w:rsidRPr="00B23FB6" w:rsidRDefault="00B23FB6" w:rsidP="00834100">
      <w:pPr>
        <w:widowControl w:val="0"/>
        <w:autoSpaceDE w:val="0"/>
        <w:autoSpaceDN w:val="0"/>
        <w:adjustRightInd w:val="0"/>
        <w:spacing w:after="0" w:line="360" w:lineRule="auto"/>
        <w:ind w:left="-567" w:firstLine="567"/>
        <w:jc w:val="both"/>
        <w:rPr>
          <w:rFonts w:ascii="Times New Roman" w:eastAsia="Times New Roman" w:hAnsi="Times New Roman" w:cs="Times New Roman"/>
          <w:b/>
          <w:sz w:val="28"/>
          <w:szCs w:val="28"/>
          <w:lang w:eastAsia="ru-RU"/>
        </w:rPr>
      </w:pPr>
      <w:r w:rsidRPr="00B23FB6">
        <w:rPr>
          <w:rFonts w:ascii="Times New Roman" w:eastAsia="Times New Roman" w:hAnsi="Times New Roman" w:cs="Times New Roman"/>
          <w:b/>
          <w:sz w:val="28"/>
          <w:szCs w:val="28"/>
          <w:lang w:eastAsia="ru-RU"/>
        </w:rPr>
        <w:t>Будь ласка, оберіть одну відповідь з наявних варіантів</w:t>
      </w:r>
      <w:r>
        <w:rPr>
          <w:rFonts w:ascii="Times New Roman" w:eastAsia="Times New Roman" w:hAnsi="Times New Roman" w:cs="Times New Roman"/>
          <w:b/>
          <w:sz w:val="28"/>
          <w:szCs w:val="28"/>
          <w:lang w:eastAsia="ru-RU"/>
        </w:rPr>
        <w:t>:</w:t>
      </w:r>
    </w:p>
    <w:p w14:paraId="33210C87" w14:textId="77777777" w:rsidR="00B23FB6" w:rsidRPr="00B23FB6" w:rsidRDefault="00B23FB6" w:rsidP="00834100">
      <w:pPr>
        <w:widowControl w:val="0"/>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 xml:space="preserve">1.Скільки часу ви зазвичай витрачаєте на вибір одягу? </w:t>
      </w:r>
    </w:p>
    <w:p w14:paraId="15EA61F9" w14:textId="77777777" w:rsidR="00B23FB6" w:rsidRPr="00B23FB6" w:rsidRDefault="00B23FB6" w:rsidP="00834100">
      <w:pPr>
        <w:pStyle w:val="a3"/>
        <w:widowControl w:val="0"/>
        <w:numPr>
          <w:ilvl w:val="0"/>
          <w:numId w:val="37"/>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Багато ( 3 бали) більше години</w:t>
      </w:r>
    </w:p>
    <w:p w14:paraId="5BBD5982" w14:textId="77777777" w:rsidR="00B23FB6" w:rsidRPr="00B23FB6" w:rsidRDefault="00B23FB6" w:rsidP="00834100">
      <w:pPr>
        <w:pStyle w:val="a3"/>
        <w:widowControl w:val="0"/>
        <w:numPr>
          <w:ilvl w:val="0"/>
          <w:numId w:val="37"/>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Мало (1 бал) менше 30 хв</w:t>
      </w:r>
    </w:p>
    <w:p w14:paraId="0A1FB815" w14:textId="77777777" w:rsidR="00B23FB6" w:rsidRPr="00B23FB6" w:rsidRDefault="00B23FB6" w:rsidP="00834100">
      <w:pPr>
        <w:pStyle w:val="a3"/>
        <w:widowControl w:val="0"/>
        <w:numPr>
          <w:ilvl w:val="0"/>
          <w:numId w:val="37"/>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Як і усі в середньому (2 бали) менше 1 години</w:t>
      </w:r>
    </w:p>
    <w:p w14:paraId="7DE5A7A9" w14:textId="77777777" w:rsidR="00B23FB6" w:rsidRPr="00B23FB6" w:rsidRDefault="00B23FB6" w:rsidP="00834100">
      <w:pPr>
        <w:widowControl w:val="0"/>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 xml:space="preserve">2.Чи впливає певний вид одягу на ваше самопочуття протягом дня? </w:t>
      </w:r>
    </w:p>
    <w:p w14:paraId="6E5DFAC6" w14:textId="77777777" w:rsidR="00B23FB6" w:rsidRPr="00B23FB6" w:rsidRDefault="00B23FB6" w:rsidP="00834100">
      <w:pPr>
        <w:pStyle w:val="a3"/>
        <w:widowControl w:val="0"/>
        <w:numPr>
          <w:ilvl w:val="0"/>
          <w:numId w:val="38"/>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Так ( 3 бали)</w:t>
      </w:r>
    </w:p>
    <w:p w14:paraId="266A6BDA" w14:textId="77777777" w:rsidR="00B23FB6" w:rsidRPr="00B23FB6" w:rsidRDefault="00B23FB6" w:rsidP="00834100">
      <w:pPr>
        <w:pStyle w:val="a3"/>
        <w:widowControl w:val="0"/>
        <w:numPr>
          <w:ilvl w:val="0"/>
          <w:numId w:val="38"/>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Іноді (2 бали)</w:t>
      </w:r>
    </w:p>
    <w:p w14:paraId="5BB84FA7" w14:textId="77777777" w:rsidR="00B23FB6" w:rsidRPr="00B23FB6" w:rsidRDefault="00B23FB6" w:rsidP="00834100">
      <w:pPr>
        <w:pStyle w:val="a3"/>
        <w:widowControl w:val="0"/>
        <w:numPr>
          <w:ilvl w:val="0"/>
          <w:numId w:val="38"/>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Ні(1 бал)</w:t>
      </w:r>
    </w:p>
    <w:p w14:paraId="48D4A21E" w14:textId="77777777" w:rsidR="00B23FB6" w:rsidRPr="00B23FB6" w:rsidRDefault="00B23FB6" w:rsidP="00834100">
      <w:pPr>
        <w:widowControl w:val="0"/>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3.Чи вважаєте себе модною людиною?</w:t>
      </w:r>
    </w:p>
    <w:p w14:paraId="205C3AAF" w14:textId="77777777" w:rsidR="00B23FB6" w:rsidRPr="00B23FB6" w:rsidRDefault="00B23FB6" w:rsidP="00834100">
      <w:pPr>
        <w:pStyle w:val="a3"/>
        <w:widowControl w:val="0"/>
        <w:numPr>
          <w:ilvl w:val="0"/>
          <w:numId w:val="39"/>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Так( 3 бали)</w:t>
      </w:r>
    </w:p>
    <w:p w14:paraId="0D4400A0" w14:textId="77777777" w:rsidR="00B23FB6" w:rsidRPr="00B23FB6" w:rsidRDefault="00B23FB6" w:rsidP="00834100">
      <w:pPr>
        <w:pStyle w:val="a3"/>
        <w:widowControl w:val="0"/>
        <w:numPr>
          <w:ilvl w:val="0"/>
          <w:numId w:val="39"/>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Ні(1 бал)</w:t>
      </w:r>
    </w:p>
    <w:p w14:paraId="04D8C4AF" w14:textId="77777777" w:rsidR="00B23FB6" w:rsidRPr="00B23FB6" w:rsidRDefault="00B23FB6" w:rsidP="00834100">
      <w:pPr>
        <w:pStyle w:val="a3"/>
        <w:widowControl w:val="0"/>
        <w:numPr>
          <w:ilvl w:val="0"/>
          <w:numId w:val="39"/>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Не можу сказати(2 бали)</w:t>
      </w:r>
    </w:p>
    <w:p w14:paraId="0AFE16CA" w14:textId="77777777" w:rsidR="00B23FB6" w:rsidRPr="00B23FB6" w:rsidRDefault="00B23FB6" w:rsidP="00834100">
      <w:pPr>
        <w:widowControl w:val="0"/>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 xml:space="preserve">4. Чи часто ви купуєте речі тільки тому, що вони увійшли до моди? </w:t>
      </w:r>
    </w:p>
    <w:p w14:paraId="50BCF31D" w14:textId="77777777" w:rsidR="00B23FB6" w:rsidRPr="00B23FB6" w:rsidRDefault="00B23FB6" w:rsidP="00834100">
      <w:pPr>
        <w:pStyle w:val="a3"/>
        <w:widowControl w:val="0"/>
        <w:numPr>
          <w:ilvl w:val="0"/>
          <w:numId w:val="40"/>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Так( 3 бали)</w:t>
      </w:r>
    </w:p>
    <w:p w14:paraId="7BC76E0F" w14:textId="77777777" w:rsidR="00B23FB6" w:rsidRPr="00B23FB6" w:rsidRDefault="00B23FB6" w:rsidP="00834100">
      <w:pPr>
        <w:pStyle w:val="a3"/>
        <w:widowControl w:val="0"/>
        <w:numPr>
          <w:ilvl w:val="0"/>
          <w:numId w:val="40"/>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Ні( 1 бали)</w:t>
      </w:r>
    </w:p>
    <w:p w14:paraId="2CD61D14" w14:textId="77777777" w:rsidR="00B23FB6" w:rsidRPr="00B23FB6" w:rsidRDefault="00B23FB6" w:rsidP="00834100">
      <w:pPr>
        <w:pStyle w:val="a3"/>
        <w:widowControl w:val="0"/>
        <w:numPr>
          <w:ilvl w:val="0"/>
          <w:numId w:val="40"/>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Не можу сказати( 2 бали)</w:t>
      </w:r>
    </w:p>
    <w:p w14:paraId="2D2643D6" w14:textId="77777777" w:rsidR="00B23FB6" w:rsidRPr="00B23FB6" w:rsidRDefault="00B23FB6" w:rsidP="00834100">
      <w:pPr>
        <w:widowControl w:val="0"/>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 xml:space="preserve">5. Ви віддаєте перевагу у виборі одягу комфорту або зовнішньому вигляду? </w:t>
      </w:r>
    </w:p>
    <w:p w14:paraId="30052BBB" w14:textId="77777777" w:rsidR="00B23FB6" w:rsidRPr="00B23FB6" w:rsidRDefault="00B23FB6" w:rsidP="00834100">
      <w:pPr>
        <w:pStyle w:val="a3"/>
        <w:widowControl w:val="0"/>
        <w:numPr>
          <w:ilvl w:val="0"/>
          <w:numId w:val="41"/>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Комфорт передусім( 1 бали)</w:t>
      </w:r>
    </w:p>
    <w:p w14:paraId="516B673F" w14:textId="77777777" w:rsidR="00B23FB6" w:rsidRPr="00B23FB6" w:rsidRDefault="00B23FB6" w:rsidP="00834100">
      <w:pPr>
        <w:pStyle w:val="a3"/>
        <w:widowControl w:val="0"/>
        <w:numPr>
          <w:ilvl w:val="0"/>
          <w:numId w:val="41"/>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Не можу відповісти ( 2 бали)</w:t>
      </w:r>
    </w:p>
    <w:p w14:paraId="2064AC36" w14:textId="77777777" w:rsidR="00B23FB6" w:rsidRPr="00B23FB6" w:rsidRDefault="00B23FB6" w:rsidP="00834100">
      <w:pPr>
        <w:pStyle w:val="a3"/>
        <w:widowControl w:val="0"/>
        <w:numPr>
          <w:ilvl w:val="0"/>
          <w:numId w:val="41"/>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Стиль важливіший, аніж якісь незручності( 3 бали)</w:t>
      </w:r>
    </w:p>
    <w:p w14:paraId="512F62AA" w14:textId="77777777" w:rsidR="00B23FB6" w:rsidRPr="00B23FB6" w:rsidRDefault="00B23FB6" w:rsidP="00834100">
      <w:pPr>
        <w:widowControl w:val="0"/>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lastRenderedPageBreak/>
        <w:t xml:space="preserve">6.Чи орієнтуєтеся ви на інших людей при виборі одягу? </w:t>
      </w:r>
    </w:p>
    <w:p w14:paraId="21E905CD" w14:textId="77777777" w:rsidR="00B23FB6" w:rsidRPr="00B23FB6" w:rsidRDefault="00B23FB6" w:rsidP="00834100">
      <w:pPr>
        <w:pStyle w:val="a3"/>
        <w:widowControl w:val="0"/>
        <w:numPr>
          <w:ilvl w:val="0"/>
          <w:numId w:val="42"/>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Я люблю виділятися, постійно шукаю щось нове і незвичайне на те, що всі носять( 3 бали)</w:t>
      </w:r>
    </w:p>
    <w:p w14:paraId="03904E7C" w14:textId="77777777" w:rsidR="00B23FB6" w:rsidRPr="00B23FB6" w:rsidRDefault="00B23FB6" w:rsidP="00834100">
      <w:pPr>
        <w:pStyle w:val="a3"/>
        <w:widowControl w:val="0"/>
        <w:numPr>
          <w:ilvl w:val="0"/>
          <w:numId w:val="42"/>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 xml:space="preserve">Я стежу за модними блогерами (моделями, акторами та іншими відомими людьми) та підбираю подібні комплекти( 2 бали) </w:t>
      </w:r>
    </w:p>
    <w:p w14:paraId="7D4E86D6" w14:textId="521FA9B0" w:rsidR="00B23FB6" w:rsidRPr="00B23FB6" w:rsidRDefault="00B23FB6" w:rsidP="00834100">
      <w:pPr>
        <w:pStyle w:val="a3"/>
        <w:widowControl w:val="0"/>
        <w:numPr>
          <w:ilvl w:val="0"/>
          <w:numId w:val="42"/>
        </w:numPr>
        <w:autoSpaceDE w:val="0"/>
        <w:autoSpaceDN w:val="0"/>
        <w:adjustRightInd w:val="0"/>
        <w:spacing w:after="0" w:line="360" w:lineRule="auto"/>
        <w:ind w:left="-567" w:firstLine="567"/>
        <w:jc w:val="both"/>
        <w:rPr>
          <w:rFonts w:ascii="Times New Roman" w:eastAsia="Times New Roman" w:hAnsi="Times New Roman" w:cs="Times New Roman"/>
          <w:bCs/>
          <w:sz w:val="28"/>
          <w:szCs w:val="28"/>
          <w:lang w:eastAsia="ru-RU"/>
        </w:rPr>
      </w:pPr>
      <w:r w:rsidRPr="00B23FB6">
        <w:rPr>
          <w:rFonts w:ascii="Times New Roman" w:eastAsia="Times New Roman" w:hAnsi="Times New Roman" w:cs="Times New Roman"/>
          <w:bCs/>
          <w:sz w:val="28"/>
          <w:szCs w:val="28"/>
          <w:lang w:eastAsia="ru-RU"/>
        </w:rPr>
        <w:t>Скоріше так,мені ніяково одягатися незвично і виділятися зі свого оточення( 1 бали)</w:t>
      </w:r>
    </w:p>
    <w:p w14:paraId="2ACF6275" w14:textId="5E904D76" w:rsidR="007C07F1" w:rsidRDefault="00B23FB6" w:rsidP="00834100">
      <w:pPr>
        <w:spacing w:after="0" w:line="360" w:lineRule="auto"/>
        <w:ind w:left="-567" w:right="193" w:firstLine="567"/>
        <w:contextualSpacing/>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Інтерпретація результатів  </w:t>
      </w:r>
    </w:p>
    <w:p w14:paraId="45F5600F" w14:textId="77777777" w:rsidR="00B23FB6" w:rsidRPr="00B23FB6" w:rsidRDefault="00B23FB6"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B23FB6">
        <w:rPr>
          <w:rFonts w:ascii="Times New Roman" w:hAnsi="Times New Roman" w:cs="Times New Roman"/>
          <w:color w:val="000000" w:themeColor="text1"/>
          <w:sz w:val="28"/>
          <w:szCs w:val="28"/>
        </w:rPr>
        <w:t>Сенс його був у тому, що питання стосувалися саме яким чином одяг впливає на нас і на скільки саме. Тобто респондентам юнацького віку пропонувалося 6 питань з трьома варіантами відповідей. І тим самим визначалися ступені впливу:</w:t>
      </w:r>
    </w:p>
    <w:p w14:paraId="7172F37B" w14:textId="2EAD20AA" w:rsidR="00B23FB6" w:rsidRPr="00B23FB6" w:rsidRDefault="00B23FB6"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B23FB6">
        <w:rPr>
          <w:rFonts w:ascii="Times New Roman" w:hAnsi="Times New Roman" w:cs="Times New Roman"/>
          <w:color w:val="000000" w:themeColor="text1"/>
          <w:sz w:val="28"/>
          <w:szCs w:val="28"/>
        </w:rPr>
        <w:t>-</w:t>
      </w:r>
      <w:r w:rsidRPr="00B23FB6">
        <w:rPr>
          <w:rFonts w:ascii="Times New Roman" w:hAnsi="Times New Roman" w:cs="Times New Roman"/>
          <w:color w:val="000000" w:themeColor="text1"/>
          <w:sz w:val="28"/>
          <w:szCs w:val="28"/>
        </w:rPr>
        <w:tab/>
        <w:t>1-6 балів – низький ступінь</w:t>
      </w:r>
      <w:r>
        <w:rPr>
          <w:rFonts w:ascii="Times New Roman" w:hAnsi="Times New Roman" w:cs="Times New Roman"/>
          <w:color w:val="000000" w:themeColor="text1"/>
          <w:sz w:val="28"/>
          <w:szCs w:val="28"/>
        </w:rPr>
        <w:t>. Тобто впливу на людину зовнішнього одягу визначався як незначний;</w:t>
      </w:r>
    </w:p>
    <w:p w14:paraId="61F3978A" w14:textId="4800B3B6" w:rsidR="00B23FB6" w:rsidRPr="00B23FB6" w:rsidRDefault="00B23FB6"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B23FB6">
        <w:rPr>
          <w:rFonts w:ascii="Times New Roman" w:hAnsi="Times New Roman" w:cs="Times New Roman"/>
          <w:color w:val="000000" w:themeColor="text1"/>
          <w:sz w:val="28"/>
          <w:szCs w:val="28"/>
        </w:rPr>
        <w:t>-</w:t>
      </w:r>
      <w:r w:rsidRPr="00B23FB6">
        <w:rPr>
          <w:rFonts w:ascii="Times New Roman" w:hAnsi="Times New Roman" w:cs="Times New Roman"/>
          <w:color w:val="000000" w:themeColor="text1"/>
          <w:sz w:val="28"/>
          <w:szCs w:val="28"/>
        </w:rPr>
        <w:tab/>
        <w:t>7-12 балів – середній ступінь</w:t>
      </w:r>
      <w:r>
        <w:rPr>
          <w:rFonts w:ascii="Times New Roman" w:hAnsi="Times New Roman" w:cs="Times New Roman"/>
          <w:color w:val="000000" w:themeColor="text1"/>
          <w:sz w:val="28"/>
          <w:szCs w:val="28"/>
        </w:rPr>
        <w:t xml:space="preserve">. Людину може турбувати свій зовнішній вигляд, вона може слідкувати за модою та приділяти значний час своїм повсякденним зборам, проте цей вплив не настільки суттєвий, а іноді взагалі не помітний; </w:t>
      </w:r>
    </w:p>
    <w:p w14:paraId="7CEEF4A7" w14:textId="5D6B035F" w:rsidR="00B23FB6" w:rsidRPr="00B23FB6" w:rsidRDefault="00B23FB6" w:rsidP="00834100">
      <w:pPr>
        <w:spacing w:after="0" w:line="360" w:lineRule="auto"/>
        <w:ind w:left="-567" w:right="193" w:firstLine="567"/>
        <w:contextualSpacing/>
        <w:jc w:val="both"/>
        <w:rPr>
          <w:rFonts w:ascii="Times New Roman" w:hAnsi="Times New Roman" w:cs="Times New Roman"/>
          <w:color w:val="000000" w:themeColor="text1"/>
          <w:sz w:val="28"/>
          <w:szCs w:val="28"/>
        </w:rPr>
      </w:pPr>
      <w:r w:rsidRPr="00B23FB6">
        <w:rPr>
          <w:rFonts w:ascii="Times New Roman" w:hAnsi="Times New Roman" w:cs="Times New Roman"/>
          <w:color w:val="000000" w:themeColor="text1"/>
          <w:sz w:val="28"/>
          <w:szCs w:val="28"/>
        </w:rPr>
        <w:t>-</w:t>
      </w:r>
      <w:r w:rsidRPr="00B23FB6">
        <w:rPr>
          <w:rFonts w:ascii="Times New Roman" w:hAnsi="Times New Roman" w:cs="Times New Roman"/>
          <w:color w:val="000000" w:themeColor="text1"/>
          <w:sz w:val="28"/>
          <w:szCs w:val="28"/>
        </w:rPr>
        <w:tab/>
        <w:t>13-18 балів – високий ступінь</w:t>
      </w:r>
      <w:r>
        <w:rPr>
          <w:rFonts w:ascii="Times New Roman" w:hAnsi="Times New Roman" w:cs="Times New Roman"/>
          <w:color w:val="000000" w:themeColor="text1"/>
          <w:sz w:val="28"/>
          <w:szCs w:val="28"/>
        </w:rPr>
        <w:t xml:space="preserve">. Високий вплив зовнішнього вигляду на людину, вона переймається своєю зовнішністю та думкую оточення з цього приводу. Це також впливає і на рутину і </w:t>
      </w:r>
      <w:r w:rsidR="00AC6A0A">
        <w:rPr>
          <w:rFonts w:ascii="Times New Roman" w:hAnsi="Times New Roman" w:cs="Times New Roman"/>
          <w:color w:val="000000" w:themeColor="text1"/>
          <w:sz w:val="28"/>
          <w:szCs w:val="28"/>
        </w:rPr>
        <w:t>цей вплив (тобто зовнішньої самопрезентації) помітний інших людям.</w:t>
      </w:r>
    </w:p>
    <w:p w14:paraId="269ED1C9" w14:textId="77777777" w:rsidR="00B23FB6" w:rsidRPr="00B23FB6" w:rsidRDefault="00B23FB6" w:rsidP="00834100">
      <w:pPr>
        <w:spacing w:after="0" w:line="360" w:lineRule="auto"/>
        <w:ind w:left="-567" w:right="193" w:firstLine="567"/>
        <w:contextualSpacing/>
        <w:jc w:val="both"/>
        <w:rPr>
          <w:rFonts w:ascii="Times New Roman" w:hAnsi="Times New Roman" w:cs="Times New Roman"/>
          <w:b/>
          <w:bCs/>
          <w:color w:val="000000" w:themeColor="text1"/>
          <w:sz w:val="28"/>
          <w:szCs w:val="28"/>
        </w:rPr>
      </w:pPr>
    </w:p>
    <w:sectPr w:rsidR="00B23FB6" w:rsidRPr="00B23FB6" w:rsidSect="000A0F6C">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48956F" w14:textId="77777777" w:rsidR="00F54C9F" w:rsidRDefault="00F54C9F" w:rsidP="00CB31E2">
      <w:pPr>
        <w:spacing w:after="0" w:line="240" w:lineRule="auto"/>
      </w:pPr>
      <w:r>
        <w:separator/>
      </w:r>
    </w:p>
  </w:endnote>
  <w:endnote w:type="continuationSeparator" w:id="0">
    <w:p w14:paraId="590F04D2" w14:textId="77777777" w:rsidR="00F54C9F" w:rsidRDefault="00F54C9F" w:rsidP="00CB3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B6616B" w14:textId="77777777" w:rsidR="00F54C9F" w:rsidRDefault="00F54C9F" w:rsidP="00CB31E2">
      <w:pPr>
        <w:spacing w:after="0" w:line="240" w:lineRule="auto"/>
      </w:pPr>
      <w:r>
        <w:separator/>
      </w:r>
    </w:p>
  </w:footnote>
  <w:footnote w:type="continuationSeparator" w:id="0">
    <w:p w14:paraId="0F15FC6B" w14:textId="77777777" w:rsidR="00F54C9F" w:rsidRDefault="00F54C9F" w:rsidP="00CB31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93175"/>
      <w:docPartObj>
        <w:docPartGallery w:val="Page Numbers (Top of Page)"/>
        <w:docPartUnique/>
      </w:docPartObj>
    </w:sdtPr>
    <w:sdtEndPr/>
    <w:sdtContent>
      <w:p w14:paraId="0CE850A8" w14:textId="76F3BA0F" w:rsidR="008A1856" w:rsidRDefault="008A1856">
        <w:pPr>
          <w:pStyle w:val="a4"/>
          <w:jc w:val="right"/>
        </w:pPr>
        <w:r>
          <w:fldChar w:fldCharType="begin"/>
        </w:r>
        <w:r>
          <w:instrText>PAGE   \* MERGEFORMAT</w:instrText>
        </w:r>
        <w:r>
          <w:fldChar w:fldCharType="separate"/>
        </w:r>
        <w:r w:rsidR="0094503C" w:rsidRPr="0094503C">
          <w:rPr>
            <w:noProof/>
            <w:lang w:val="ru-RU"/>
          </w:rPr>
          <w:t>2</w:t>
        </w:r>
        <w:r>
          <w:fldChar w:fldCharType="end"/>
        </w:r>
      </w:p>
    </w:sdtContent>
  </w:sdt>
  <w:p w14:paraId="3618F508" w14:textId="77777777" w:rsidR="008A1856" w:rsidRDefault="008A1856">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608F67" w14:textId="084A3B52" w:rsidR="00834100" w:rsidRDefault="00834100" w:rsidP="00834100">
    <w:pPr>
      <w:pStyle w:val="a4"/>
    </w:pPr>
  </w:p>
  <w:p w14:paraId="0AE82A46" w14:textId="77777777" w:rsidR="00834100" w:rsidRDefault="00834100">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0073612"/>
      <w:docPartObj>
        <w:docPartGallery w:val="Page Numbers (Top of Page)"/>
        <w:docPartUnique/>
      </w:docPartObj>
    </w:sdtPr>
    <w:sdtEndPr/>
    <w:sdtContent>
      <w:p w14:paraId="59665C16" w14:textId="77777777" w:rsidR="00834100" w:rsidRDefault="00834100">
        <w:pPr>
          <w:pStyle w:val="a4"/>
          <w:jc w:val="right"/>
        </w:pPr>
        <w:r>
          <w:fldChar w:fldCharType="begin"/>
        </w:r>
        <w:r>
          <w:instrText>PAGE   \* MERGEFORMAT</w:instrText>
        </w:r>
        <w:r>
          <w:fldChar w:fldCharType="separate"/>
        </w:r>
        <w:r w:rsidR="0094503C" w:rsidRPr="0094503C">
          <w:rPr>
            <w:noProof/>
            <w:lang w:val="ru-RU"/>
          </w:rPr>
          <w:t>45</w:t>
        </w:r>
        <w:r>
          <w:fldChar w:fldCharType="end"/>
        </w:r>
      </w:p>
    </w:sdtContent>
  </w:sdt>
  <w:p w14:paraId="46E79487" w14:textId="77777777" w:rsidR="00834100" w:rsidRDefault="0083410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43784"/>
    <w:multiLevelType w:val="hybridMultilevel"/>
    <w:tmpl w:val="DEC49990"/>
    <w:lvl w:ilvl="0" w:tplc="20000001">
      <w:start w:val="1"/>
      <w:numFmt w:val="bullet"/>
      <w:lvlText w:val=""/>
      <w:lvlJc w:val="left"/>
      <w:pPr>
        <w:ind w:left="873" w:hanging="360"/>
      </w:pPr>
      <w:rPr>
        <w:rFonts w:ascii="Symbol" w:hAnsi="Symbol" w:hint="default"/>
      </w:rPr>
    </w:lvl>
    <w:lvl w:ilvl="1" w:tplc="20000003" w:tentative="1">
      <w:start w:val="1"/>
      <w:numFmt w:val="bullet"/>
      <w:lvlText w:val="o"/>
      <w:lvlJc w:val="left"/>
      <w:pPr>
        <w:ind w:left="1593" w:hanging="360"/>
      </w:pPr>
      <w:rPr>
        <w:rFonts w:ascii="Courier New" w:hAnsi="Courier New" w:cs="Courier New" w:hint="default"/>
      </w:rPr>
    </w:lvl>
    <w:lvl w:ilvl="2" w:tplc="20000005" w:tentative="1">
      <w:start w:val="1"/>
      <w:numFmt w:val="bullet"/>
      <w:lvlText w:val=""/>
      <w:lvlJc w:val="left"/>
      <w:pPr>
        <w:ind w:left="2313" w:hanging="360"/>
      </w:pPr>
      <w:rPr>
        <w:rFonts w:ascii="Wingdings" w:hAnsi="Wingdings" w:hint="default"/>
      </w:rPr>
    </w:lvl>
    <w:lvl w:ilvl="3" w:tplc="20000001" w:tentative="1">
      <w:start w:val="1"/>
      <w:numFmt w:val="bullet"/>
      <w:lvlText w:val=""/>
      <w:lvlJc w:val="left"/>
      <w:pPr>
        <w:ind w:left="3033" w:hanging="360"/>
      </w:pPr>
      <w:rPr>
        <w:rFonts w:ascii="Symbol" w:hAnsi="Symbol" w:hint="default"/>
      </w:rPr>
    </w:lvl>
    <w:lvl w:ilvl="4" w:tplc="20000003" w:tentative="1">
      <w:start w:val="1"/>
      <w:numFmt w:val="bullet"/>
      <w:lvlText w:val="o"/>
      <w:lvlJc w:val="left"/>
      <w:pPr>
        <w:ind w:left="3753" w:hanging="360"/>
      </w:pPr>
      <w:rPr>
        <w:rFonts w:ascii="Courier New" w:hAnsi="Courier New" w:cs="Courier New" w:hint="default"/>
      </w:rPr>
    </w:lvl>
    <w:lvl w:ilvl="5" w:tplc="20000005" w:tentative="1">
      <w:start w:val="1"/>
      <w:numFmt w:val="bullet"/>
      <w:lvlText w:val=""/>
      <w:lvlJc w:val="left"/>
      <w:pPr>
        <w:ind w:left="4473" w:hanging="360"/>
      </w:pPr>
      <w:rPr>
        <w:rFonts w:ascii="Wingdings" w:hAnsi="Wingdings" w:hint="default"/>
      </w:rPr>
    </w:lvl>
    <w:lvl w:ilvl="6" w:tplc="20000001" w:tentative="1">
      <w:start w:val="1"/>
      <w:numFmt w:val="bullet"/>
      <w:lvlText w:val=""/>
      <w:lvlJc w:val="left"/>
      <w:pPr>
        <w:ind w:left="5193" w:hanging="360"/>
      </w:pPr>
      <w:rPr>
        <w:rFonts w:ascii="Symbol" w:hAnsi="Symbol" w:hint="default"/>
      </w:rPr>
    </w:lvl>
    <w:lvl w:ilvl="7" w:tplc="20000003" w:tentative="1">
      <w:start w:val="1"/>
      <w:numFmt w:val="bullet"/>
      <w:lvlText w:val="o"/>
      <w:lvlJc w:val="left"/>
      <w:pPr>
        <w:ind w:left="5913" w:hanging="360"/>
      </w:pPr>
      <w:rPr>
        <w:rFonts w:ascii="Courier New" w:hAnsi="Courier New" w:cs="Courier New" w:hint="default"/>
      </w:rPr>
    </w:lvl>
    <w:lvl w:ilvl="8" w:tplc="20000005" w:tentative="1">
      <w:start w:val="1"/>
      <w:numFmt w:val="bullet"/>
      <w:lvlText w:val=""/>
      <w:lvlJc w:val="left"/>
      <w:pPr>
        <w:ind w:left="6633" w:hanging="360"/>
      </w:pPr>
      <w:rPr>
        <w:rFonts w:ascii="Wingdings" w:hAnsi="Wingdings" w:hint="default"/>
      </w:rPr>
    </w:lvl>
  </w:abstractNum>
  <w:abstractNum w:abstractNumId="1">
    <w:nsid w:val="04474E45"/>
    <w:multiLevelType w:val="hybridMultilevel"/>
    <w:tmpl w:val="09DE0B2E"/>
    <w:lvl w:ilvl="0" w:tplc="20000001">
      <w:start w:val="1"/>
      <w:numFmt w:val="bullet"/>
      <w:lvlText w:val=""/>
      <w:lvlJc w:val="left"/>
      <w:pPr>
        <w:ind w:left="153" w:hanging="360"/>
      </w:pPr>
      <w:rPr>
        <w:rFonts w:ascii="Symbol" w:hAnsi="Symbol" w:hint="default"/>
      </w:rPr>
    </w:lvl>
    <w:lvl w:ilvl="1" w:tplc="20000003" w:tentative="1">
      <w:start w:val="1"/>
      <w:numFmt w:val="bullet"/>
      <w:lvlText w:val="o"/>
      <w:lvlJc w:val="left"/>
      <w:pPr>
        <w:ind w:left="873" w:hanging="360"/>
      </w:pPr>
      <w:rPr>
        <w:rFonts w:ascii="Courier New" w:hAnsi="Courier New" w:cs="Courier New" w:hint="default"/>
      </w:rPr>
    </w:lvl>
    <w:lvl w:ilvl="2" w:tplc="20000005" w:tentative="1">
      <w:start w:val="1"/>
      <w:numFmt w:val="bullet"/>
      <w:lvlText w:val=""/>
      <w:lvlJc w:val="left"/>
      <w:pPr>
        <w:ind w:left="1593" w:hanging="360"/>
      </w:pPr>
      <w:rPr>
        <w:rFonts w:ascii="Wingdings" w:hAnsi="Wingdings" w:hint="default"/>
      </w:rPr>
    </w:lvl>
    <w:lvl w:ilvl="3" w:tplc="20000001" w:tentative="1">
      <w:start w:val="1"/>
      <w:numFmt w:val="bullet"/>
      <w:lvlText w:val=""/>
      <w:lvlJc w:val="left"/>
      <w:pPr>
        <w:ind w:left="2313" w:hanging="360"/>
      </w:pPr>
      <w:rPr>
        <w:rFonts w:ascii="Symbol" w:hAnsi="Symbol" w:hint="default"/>
      </w:rPr>
    </w:lvl>
    <w:lvl w:ilvl="4" w:tplc="20000003" w:tentative="1">
      <w:start w:val="1"/>
      <w:numFmt w:val="bullet"/>
      <w:lvlText w:val="o"/>
      <w:lvlJc w:val="left"/>
      <w:pPr>
        <w:ind w:left="3033" w:hanging="360"/>
      </w:pPr>
      <w:rPr>
        <w:rFonts w:ascii="Courier New" w:hAnsi="Courier New" w:cs="Courier New" w:hint="default"/>
      </w:rPr>
    </w:lvl>
    <w:lvl w:ilvl="5" w:tplc="20000005" w:tentative="1">
      <w:start w:val="1"/>
      <w:numFmt w:val="bullet"/>
      <w:lvlText w:val=""/>
      <w:lvlJc w:val="left"/>
      <w:pPr>
        <w:ind w:left="3753" w:hanging="360"/>
      </w:pPr>
      <w:rPr>
        <w:rFonts w:ascii="Wingdings" w:hAnsi="Wingdings" w:hint="default"/>
      </w:rPr>
    </w:lvl>
    <w:lvl w:ilvl="6" w:tplc="20000001" w:tentative="1">
      <w:start w:val="1"/>
      <w:numFmt w:val="bullet"/>
      <w:lvlText w:val=""/>
      <w:lvlJc w:val="left"/>
      <w:pPr>
        <w:ind w:left="4473" w:hanging="360"/>
      </w:pPr>
      <w:rPr>
        <w:rFonts w:ascii="Symbol" w:hAnsi="Symbol" w:hint="default"/>
      </w:rPr>
    </w:lvl>
    <w:lvl w:ilvl="7" w:tplc="20000003" w:tentative="1">
      <w:start w:val="1"/>
      <w:numFmt w:val="bullet"/>
      <w:lvlText w:val="o"/>
      <w:lvlJc w:val="left"/>
      <w:pPr>
        <w:ind w:left="5193" w:hanging="360"/>
      </w:pPr>
      <w:rPr>
        <w:rFonts w:ascii="Courier New" w:hAnsi="Courier New" w:cs="Courier New" w:hint="default"/>
      </w:rPr>
    </w:lvl>
    <w:lvl w:ilvl="8" w:tplc="20000005" w:tentative="1">
      <w:start w:val="1"/>
      <w:numFmt w:val="bullet"/>
      <w:lvlText w:val=""/>
      <w:lvlJc w:val="left"/>
      <w:pPr>
        <w:ind w:left="5913" w:hanging="360"/>
      </w:pPr>
      <w:rPr>
        <w:rFonts w:ascii="Wingdings" w:hAnsi="Wingdings" w:hint="default"/>
      </w:rPr>
    </w:lvl>
  </w:abstractNum>
  <w:abstractNum w:abstractNumId="2">
    <w:nsid w:val="07114984"/>
    <w:multiLevelType w:val="hybridMultilevel"/>
    <w:tmpl w:val="1F4E71EC"/>
    <w:lvl w:ilvl="0" w:tplc="2000000F">
      <w:start w:val="1"/>
      <w:numFmt w:val="decimal"/>
      <w:lvlText w:val="%1."/>
      <w:lvlJc w:val="left"/>
      <w:pPr>
        <w:ind w:left="153" w:hanging="360"/>
      </w:pPr>
    </w:lvl>
    <w:lvl w:ilvl="1" w:tplc="20000019" w:tentative="1">
      <w:start w:val="1"/>
      <w:numFmt w:val="lowerLetter"/>
      <w:lvlText w:val="%2."/>
      <w:lvlJc w:val="left"/>
      <w:pPr>
        <w:ind w:left="873" w:hanging="360"/>
      </w:pPr>
    </w:lvl>
    <w:lvl w:ilvl="2" w:tplc="2000001B" w:tentative="1">
      <w:start w:val="1"/>
      <w:numFmt w:val="lowerRoman"/>
      <w:lvlText w:val="%3."/>
      <w:lvlJc w:val="right"/>
      <w:pPr>
        <w:ind w:left="1593" w:hanging="180"/>
      </w:pPr>
    </w:lvl>
    <w:lvl w:ilvl="3" w:tplc="2000000F" w:tentative="1">
      <w:start w:val="1"/>
      <w:numFmt w:val="decimal"/>
      <w:lvlText w:val="%4."/>
      <w:lvlJc w:val="left"/>
      <w:pPr>
        <w:ind w:left="2313" w:hanging="360"/>
      </w:pPr>
    </w:lvl>
    <w:lvl w:ilvl="4" w:tplc="20000019" w:tentative="1">
      <w:start w:val="1"/>
      <w:numFmt w:val="lowerLetter"/>
      <w:lvlText w:val="%5."/>
      <w:lvlJc w:val="left"/>
      <w:pPr>
        <w:ind w:left="3033" w:hanging="360"/>
      </w:pPr>
    </w:lvl>
    <w:lvl w:ilvl="5" w:tplc="2000001B" w:tentative="1">
      <w:start w:val="1"/>
      <w:numFmt w:val="lowerRoman"/>
      <w:lvlText w:val="%6."/>
      <w:lvlJc w:val="right"/>
      <w:pPr>
        <w:ind w:left="3753" w:hanging="180"/>
      </w:pPr>
    </w:lvl>
    <w:lvl w:ilvl="6" w:tplc="2000000F" w:tentative="1">
      <w:start w:val="1"/>
      <w:numFmt w:val="decimal"/>
      <w:lvlText w:val="%7."/>
      <w:lvlJc w:val="left"/>
      <w:pPr>
        <w:ind w:left="4473" w:hanging="360"/>
      </w:pPr>
    </w:lvl>
    <w:lvl w:ilvl="7" w:tplc="20000019" w:tentative="1">
      <w:start w:val="1"/>
      <w:numFmt w:val="lowerLetter"/>
      <w:lvlText w:val="%8."/>
      <w:lvlJc w:val="left"/>
      <w:pPr>
        <w:ind w:left="5193" w:hanging="360"/>
      </w:pPr>
    </w:lvl>
    <w:lvl w:ilvl="8" w:tplc="2000001B" w:tentative="1">
      <w:start w:val="1"/>
      <w:numFmt w:val="lowerRoman"/>
      <w:lvlText w:val="%9."/>
      <w:lvlJc w:val="right"/>
      <w:pPr>
        <w:ind w:left="5913" w:hanging="180"/>
      </w:pPr>
    </w:lvl>
  </w:abstractNum>
  <w:abstractNum w:abstractNumId="3">
    <w:nsid w:val="09E67E61"/>
    <w:multiLevelType w:val="multilevel"/>
    <w:tmpl w:val="58400C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0C7640EE"/>
    <w:multiLevelType w:val="hybridMultilevel"/>
    <w:tmpl w:val="7E8A010C"/>
    <w:lvl w:ilvl="0" w:tplc="2000000F">
      <w:start w:val="1"/>
      <w:numFmt w:val="decimal"/>
      <w:lvlText w:val="%1."/>
      <w:lvlJc w:val="left"/>
      <w:pPr>
        <w:ind w:left="929" w:hanging="360"/>
      </w:pPr>
    </w:lvl>
    <w:lvl w:ilvl="1" w:tplc="20000019" w:tentative="1">
      <w:start w:val="1"/>
      <w:numFmt w:val="lowerLetter"/>
      <w:lvlText w:val="%2."/>
      <w:lvlJc w:val="left"/>
      <w:pPr>
        <w:ind w:left="1649" w:hanging="360"/>
      </w:pPr>
    </w:lvl>
    <w:lvl w:ilvl="2" w:tplc="2000001B" w:tentative="1">
      <w:start w:val="1"/>
      <w:numFmt w:val="lowerRoman"/>
      <w:lvlText w:val="%3."/>
      <w:lvlJc w:val="right"/>
      <w:pPr>
        <w:ind w:left="2369" w:hanging="180"/>
      </w:pPr>
    </w:lvl>
    <w:lvl w:ilvl="3" w:tplc="2000000F" w:tentative="1">
      <w:start w:val="1"/>
      <w:numFmt w:val="decimal"/>
      <w:lvlText w:val="%4."/>
      <w:lvlJc w:val="left"/>
      <w:pPr>
        <w:ind w:left="3089" w:hanging="360"/>
      </w:pPr>
    </w:lvl>
    <w:lvl w:ilvl="4" w:tplc="20000019" w:tentative="1">
      <w:start w:val="1"/>
      <w:numFmt w:val="lowerLetter"/>
      <w:lvlText w:val="%5."/>
      <w:lvlJc w:val="left"/>
      <w:pPr>
        <w:ind w:left="3809" w:hanging="360"/>
      </w:pPr>
    </w:lvl>
    <w:lvl w:ilvl="5" w:tplc="2000001B" w:tentative="1">
      <w:start w:val="1"/>
      <w:numFmt w:val="lowerRoman"/>
      <w:lvlText w:val="%6."/>
      <w:lvlJc w:val="right"/>
      <w:pPr>
        <w:ind w:left="4529" w:hanging="180"/>
      </w:pPr>
    </w:lvl>
    <w:lvl w:ilvl="6" w:tplc="2000000F" w:tentative="1">
      <w:start w:val="1"/>
      <w:numFmt w:val="decimal"/>
      <w:lvlText w:val="%7."/>
      <w:lvlJc w:val="left"/>
      <w:pPr>
        <w:ind w:left="5249" w:hanging="360"/>
      </w:pPr>
    </w:lvl>
    <w:lvl w:ilvl="7" w:tplc="20000019" w:tentative="1">
      <w:start w:val="1"/>
      <w:numFmt w:val="lowerLetter"/>
      <w:lvlText w:val="%8."/>
      <w:lvlJc w:val="left"/>
      <w:pPr>
        <w:ind w:left="5969" w:hanging="360"/>
      </w:pPr>
    </w:lvl>
    <w:lvl w:ilvl="8" w:tplc="2000001B" w:tentative="1">
      <w:start w:val="1"/>
      <w:numFmt w:val="lowerRoman"/>
      <w:lvlText w:val="%9."/>
      <w:lvlJc w:val="right"/>
      <w:pPr>
        <w:ind w:left="6689" w:hanging="180"/>
      </w:pPr>
    </w:lvl>
  </w:abstractNum>
  <w:abstractNum w:abstractNumId="5">
    <w:nsid w:val="139B4620"/>
    <w:multiLevelType w:val="hybridMultilevel"/>
    <w:tmpl w:val="8BE6736E"/>
    <w:lvl w:ilvl="0" w:tplc="2000000F">
      <w:start w:val="1"/>
      <w:numFmt w:val="decimal"/>
      <w:lvlText w:val="%1."/>
      <w:lvlJc w:val="left"/>
      <w:pPr>
        <w:ind w:left="153" w:hanging="360"/>
      </w:pPr>
    </w:lvl>
    <w:lvl w:ilvl="1" w:tplc="20000019" w:tentative="1">
      <w:start w:val="1"/>
      <w:numFmt w:val="lowerLetter"/>
      <w:lvlText w:val="%2."/>
      <w:lvlJc w:val="left"/>
      <w:pPr>
        <w:ind w:left="873" w:hanging="360"/>
      </w:pPr>
    </w:lvl>
    <w:lvl w:ilvl="2" w:tplc="2000001B" w:tentative="1">
      <w:start w:val="1"/>
      <w:numFmt w:val="lowerRoman"/>
      <w:lvlText w:val="%3."/>
      <w:lvlJc w:val="right"/>
      <w:pPr>
        <w:ind w:left="1593" w:hanging="180"/>
      </w:pPr>
    </w:lvl>
    <w:lvl w:ilvl="3" w:tplc="2000000F" w:tentative="1">
      <w:start w:val="1"/>
      <w:numFmt w:val="decimal"/>
      <w:lvlText w:val="%4."/>
      <w:lvlJc w:val="left"/>
      <w:pPr>
        <w:ind w:left="2313" w:hanging="360"/>
      </w:pPr>
    </w:lvl>
    <w:lvl w:ilvl="4" w:tplc="20000019" w:tentative="1">
      <w:start w:val="1"/>
      <w:numFmt w:val="lowerLetter"/>
      <w:lvlText w:val="%5."/>
      <w:lvlJc w:val="left"/>
      <w:pPr>
        <w:ind w:left="3033" w:hanging="360"/>
      </w:pPr>
    </w:lvl>
    <w:lvl w:ilvl="5" w:tplc="2000001B" w:tentative="1">
      <w:start w:val="1"/>
      <w:numFmt w:val="lowerRoman"/>
      <w:lvlText w:val="%6."/>
      <w:lvlJc w:val="right"/>
      <w:pPr>
        <w:ind w:left="3753" w:hanging="180"/>
      </w:pPr>
    </w:lvl>
    <w:lvl w:ilvl="6" w:tplc="2000000F" w:tentative="1">
      <w:start w:val="1"/>
      <w:numFmt w:val="decimal"/>
      <w:lvlText w:val="%7."/>
      <w:lvlJc w:val="left"/>
      <w:pPr>
        <w:ind w:left="4473" w:hanging="360"/>
      </w:pPr>
    </w:lvl>
    <w:lvl w:ilvl="7" w:tplc="20000019" w:tentative="1">
      <w:start w:val="1"/>
      <w:numFmt w:val="lowerLetter"/>
      <w:lvlText w:val="%8."/>
      <w:lvlJc w:val="left"/>
      <w:pPr>
        <w:ind w:left="5193" w:hanging="360"/>
      </w:pPr>
    </w:lvl>
    <w:lvl w:ilvl="8" w:tplc="2000001B" w:tentative="1">
      <w:start w:val="1"/>
      <w:numFmt w:val="lowerRoman"/>
      <w:lvlText w:val="%9."/>
      <w:lvlJc w:val="right"/>
      <w:pPr>
        <w:ind w:left="5913" w:hanging="180"/>
      </w:pPr>
    </w:lvl>
  </w:abstractNum>
  <w:abstractNum w:abstractNumId="6">
    <w:nsid w:val="1A612E30"/>
    <w:multiLevelType w:val="hybridMultilevel"/>
    <w:tmpl w:val="3FFCFB0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1AB97163"/>
    <w:multiLevelType w:val="hybridMultilevel"/>
    <w:tmpl w:val="E21255B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B141415"/>
    <w:multiLevelType w:val="multilevel"/>
    <w:tmpl w:val="5E5452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EB3605A"/>
    <w:multiLevelType w:val="hybridMultilevel"/>
    <w:tmpl w:val="220C6FD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1EC77E6C"/>
    <w:multiLevelType w:val="hybridMultilevel"/>
    <w:tmpl w:val="8BE6736E"/>
    <w:lvl w:ilvl="0" w:tplc="FFFFFFFF">
      <w:start w:val="1"/>
      <w:numFmt w:val="decimal"/>
      <w:lvlText w:val="%1."/>
      <w:lvlJc w:val="left"/>
      <w:pPr>
        <w:ind w:left="153" w:hanging="360"/>
      </w:pPr>
    </w:lvl>
    <w:lvl w:ilvl="1" w:tplc="FFFFFFFF" w:tentative="1">
      <w:start w:val="1"/>
      <w:numFmt w:val="lowerLetter"/>
      <w:lvlText w:val="%2."/>
      <w:lvlJc w:val="left"/>
      <w:pPr>
        <w:ind w:left="873" w:hanging="360"/>
      </w:pPr>
    </w:lvl>
    <w:lvl w:ilvl="2" w:tplc="FFFFFFFF" w:tentative="1">
      <w:start w:val="1"/>
      <w:numFmt w:val="lowerRoman"/>
      <w:lvlText w:val="%3."/>
      <w:lvlJc w:val="right"/>
      <w:pPr>
        <w:ind w:left="1593" w:hanging="180"/>
      </w:pPr>
    </w:lvl>
    <w:lvl w:ilvl="3" w:tplc="FFFFFFFF" w:tentative="1">
      <w:start w:val="1"/>
      <w:numFmt w:val="decimal"/>
      <w:lvlText w:val="%4."/>
      <w:lvlJc w:val="left"/>
      <w:pPr>
        <w:ind w:left="2313" w:hanging="360"/>
      </w:pPr>
    </w:lvl>
    <w:lvl w:ilvl="4" w:tplc="FFFFFFFF" w:tentative="1">
      <w:start w:val="1"/>
      <w:numFmt w:val="lowerLetter"/>
      <w:lvlText w:val="%5."/>
      <w:lvlJc w:val="left"/>
      <w:pPr>
        <w:ind w:left="3033" w:hanging="360"/>
      </w:pPr>
    </w:lvl>
    <w:lvl w:ilvl="5" w:tplc="FFFFFFFF" w:tentative="1">
      <w:start w:val="1"/>
      <w:numFmt w:val="lowerRoman"/>
      <w:lvlText w:val="%6."/>
      <w:lvlJc w:val="right"/>
      <w:pPr>
        <w:ind w:left="3753" w:hanging="180"/>
      </w:pPr>
    </w:lvl>
    <w:lvl w:ilvl="6" w:tplc="FFFFFFFF" w:tentative="1">
      <w:start w:val="1"/>
      <w:numFmt w:val="decimal"/>
      <w:lvlText w:val="%7."/>
      <w:lvlJc w:val="left"/>
      <w:pPr>
        <w:ind w:left="4473" w:hanging="360"/>
      </w:pPr>
    </w:lvl>
    <w:lvl w:ilvl="7" w:tplc="FFFFFFFF" w:tentative="1">
      <w:start w:val="1"/>
      <w:numFmt w:val="lowerLetter"/>
      <w:lvlText w:val="%8."/>
      <w:lvlJc w:val="left"/>
      <w:pPr>
        <w:ind w:left="5193" w:hanging="360"/>
      </w:pPr>
    </w:lvl>
    <w:lvl w:ilvl="8" w:tplc="FFFFFFFF" w:tentative="1">
      <w:start w:val="1"/>
      <w:numFmt w:val="lowerRoman"/>
      <w:lvlText w:val="%9."/>
      <w:lvlJc w:val="right"/>
      <w:pPr>
        <w:ind w:left="5913" w:hanging="180"/>
      </w:pPr>
    </w:lvl>
  </w:abstractNum>
  <w:abstractNum w:abstractNumId="11">
    <w:nsid w:val="237B5EEC"/>
    <w:multiLevelType w:val="hybridMultilevel"/>
    <w:tmpl w:val="BF7A508E"/>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2">
    <w:nsid w:val="241F7523"/>
    <w:multiLevelType w:val="hybridMultilevel"/>
    <w:tmpl w:val="BB30BF54"/>
    <w:lvl w:ilvl="0" w:tplc="0A22324A">
      <w:start w:val="1"/>
      <w:numFmt w:val="decimal"/>
      <w:lvlText w:val="%1."/>
      <w:lvlJc w:val="left"/>
      <w:pPr>
        <w:ind w:left="1800" w:hanging="360"/>
      </w:pPr>
      <w:rPr>
        <w:rFonts w:hint="default"/>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13">
    <w:nsid w:val="26A24D2F"/>
    <w:multiLevelType w:val="hybridMultilevel"/>
    <w:tmpl w:val="CE484F9C"/>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4">
    <w:nsid w:val="2749589A"/>
    <w:multiLevelType w:val="hybridMultilevel"/>
    <w:tmpl w:val="C0587FC4"/>
    <w:lvl w:ilvl="0" w:tplc="20000001">
      <w:start w:val="1"/>
      <w:numFmt w:val="bullet"/>
      <w:lvlText w:val=""/>
      <w:lvlJc w:val="left"/>
      <w:pPr>
        <w:ind w:left="436" w:hanging="360"/>
      </w:pPr>
      <w:rPr>
        <w:rFonts w:ascii="Symbol" w:hAnsi="Symbol" w:hint="default"/>
      </w:rPr>
    </w:lvl>
    <w:lvl w:ilvl="1" w:tplc="20000003" w:tentative="1">
      <w:start w:val="1"/>
      <w:numFmt w:val="bullet"/>
      <w:lvlText w:val="o"/>
      <w:lvlJc w:val="left"/>
      <w:pPr>
        <w:ind w:left="1156" w:hanging="360"/>
      </w:pPr>
      <w:rPr>
        <w:rFonts w:ascii="Courier New" w:hAnsi="Courier New" w:cs="Courier New" w:hint="default"/>
      </w:rPr>
    </w:lvl>
    <w:lvl w:ilvl="2" w:tplc="20000005" w:tentative="1">
      <w:start w:val="1"/>
      <w:numFmt w:val="bullet"/>
      <w:lvlText w:val=""/>
      <w:lvlJc w:val="left"/>
      <w:pPr>
        <w:ind w:left="1876" w:hanging="360"/>
      </w:pPr>
      <w:rPr>
        <w:rFonts w:ascii="Wingdings" w:hAnsi="Wingdings" w:hint="default"/>
      </w:rPr>
    </w:lvl>
    <w:lvl w:ilvl="3" w:tplc="20000001" w:tentative="1">
      <w:start w:val="1"/>
      <w:numFmt w:val="bullet"/>
      <w:lvlText w:val=""/>
      <w:lvlJc w:val="left"/>
      <w:pPr>
        <w:ind w:left="2596" w:hanging="360"/>
      </w:pPr>
      <w:rPr>
        <w:rFonts w:ascii="Symbol" w:hAnsi="Symbol" w:hint="default"/>
      </w:rPr>
    </w:lvl>
    <w:lvl w:ilvl="4" w:tplc="20000003" w:tentative="1">
      <w:start w:val="1"/>
      <w:numFmt w:val="bullet"/>
      <w:lvlText w:val="o"/>
      <w:lvlJc w:val="left"/>
      <w:pPr>
        <w:ind w:left="3316" w:hanging="360"/>
      </w:pPr>
      <w:rPr>
        <w:rFonts w:ascii="Courier New" w:hAnsi="Courier New" w:cs="Courier New" w:hint="default"/>
      </w:rPr>
    </w:lvl>
    <w:lvl w:ilvl="5" w:tplc="20000005" w:tentative="1">
      <w:start w:val="1"/>
      <w:numFmt w:val="bullet"/>
      <w:lvlText w:val=""/>
      <w:lvlJc w:val="left"/>
      <w:pPr>
        <w:ind w:left="4036" w:hanging="360"/>
      </w:pPr>
      <w:rPr>
        <w:rFonts w:ascii="Wingdings" w:hAnsi="Wingdings" w:hint="default"/>
      </w:rPr>
    </w:lvl>
    <w:lvl w:ilvl="6" w:tplc="20000001" w:tentative="1">
      <w:start w:val="1"/>
      <w:numFmt w:val="bullet"/>
      <w:lvlText w:val=""/>
      <w:lvlJc w:val="left"/>
      <w:pPr>
        <w:ind w:left="4756" w:hanging="360"/>
      </w:pPr>
      <w:rPr>
        <w:rFonts w:ascii="Symbol" w:hAnsi="Symbol" w:hint="default"/>
      </w:rPr>
    </w:lvl>
    <w:lvl w:ilvl="7" w:tplc="20000003" w:tentative="1">
      <w:start w:val="1"/>
      <w:numFmt w:val="bullet"/>
      <w:lvlText w:val="o"/>
      <w:lvlJc w:val="left"/>
      <w:pPr>
        <w:ind w:left="5476" w:hanging="360"/>
      </w:pPr>
      <w:rPr>
        <w:rFonts w:ascii="Courier New" w:hAnsi="Courier New" w:cs="Courier New" w:hint="default"/>
      </w:rPr>
    </w:lvl>
    <w:lvl w:ilvl="8" w:tplc="20000005" w:tentative="1">
      <w:start w:val="1"/>
      <w:numFmt w:val="bullet"/>
      <w:lvlText w:val=""/>
      <w:lvlJc w:val="left"/>
      <w:pPr>
        <w:ind w:left="6196" w:hanging="360"/>
      </w:pPr>
      <w:rPr>
        <w:rFonts w:ascii="Wingdings" w:hAnsi="Wingdings" w:hint="default"/>
      </w:rPr>
    </w:lvl>
  </w:abstractNum>
  <w:abstractNum w:abstractNumId="15">
    <w:nsid w:val="2B227DF9"/>
    <w:multiLevelType w:val="hybridMultilevel"/>
    <w:tmpl w:val="39DE64D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317B058A"/>
    <w:multiLevelType w:val="hybridMultilevel"/>
    <w:tmpl w:val="4D680BBE"/>
    <w:lvl w:ilvl="0" w:tplc="0409000F">
      <w:start w:val="1"/>
      <w:numFmt w:val="decimal"/>
      <w:lvlText w:val="%1."/>
      <w:lvlJc w:val="left"/>
      <w:pPr>
        <w:ind w:left="873" w:hanging="360"/>
      </w:p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17">
    <w:nsid w:val="34F60155"/>
    <w:multiLevelType w:val="multilevel"/>
    <w:tmpl w:val="8BCA693E"/>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8">
    <w:nsid w:val="37016F02"/>
    <w:multiLevelType w:val="hybridMultilevel"/>
    <w:tmpl w:val="4526164E"/>
    <w:lvl w:ilvl="0" w:tplc="EF1A3C3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9">
    <w:nsid w:val="3CEF6F6B"/>
    <w:multiLevelType w:val="hybridMultilevel"/>
    <w:tmpl w:val="3A729D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43821AFB"/>
    <w:multiLevelType w:val="hybridMultilevel"/>
    <w:tmpl w:val="07FA65B8"/>
    <w:lvl w:ilvl="0" w:tplc="20000001">
      <w:start w:val="1"/>
      <w:numFmt w:val="bullet"/>
      <w:lvlText w:val=""/>
      <w:lvlJc w:val="left"/>
      <w:pPr>
        <w:ind w:left="873" w:hanging="360"/>
      </w:pPr>
      <w:rPr>
        <w:rFonts w:ascii="Symbol" w:hAnsi="Symbol" w:hint="default"/>
      </w:rPr>
    </w:lvl>
    <w:lvl w:ilvl="1" w:tplc="20000019" w:tentative="1">
      <w:start w:val="1"/>
      <w:numFmt w:val="lowerLetter"/>
      <w:lvlText w:val="%2."/>
      <w:lvlJc w:val="left"/>
      <w:pPr>
        <w:ind w:left="1593" w:hanging="360"/>
      </w:pPr>
    </w:lvl>
    <w:lvl w:ilvl="2" w:tplc="2000001B" w:tentative="1">
      <w:start w:val="1"/>
      <w:numFmt w:val="lowerRoman"/>
      <w:lvlText w:val="%3."/>
      <w:lvlJc w:val="right"/>
      <w:pPr>
        <w:ind w:left="2313" w:hanging="180"/>
      </w:pPr>
    </w:lvl>
    <w:lvl w:ilvl="3" w:tplc="2000000F" w:tentative="1">
      <w:start w:val="1"/>
      <w:numFmt w:val="decimal"/>
      <w:lvlText w:val="%4."/>
      <w:lvlJc w:val="left"/>
      <w:pPr>
        <w:ind w:left="3033" w:hanging="360"/>
      </w:pPr>
    </w:lvl>
    <w:lvl w:ilvl="4" w:tplc="20000019" w:tentative="1">
      <w:start w:val="1"/>
      <w:numFmt w:val="lowerLetter"/>
      <w:lvlText w:val="%5."/>
      <w:lvlJc w:val="left"/>
      <w:pPr>
        <w:ind w:left="3753" w:hanging="360"/>
      </w:pPr>
    </w:lvl>
    <w:lvl w:ilvl="5" w:tplc="2000001B" w:tentative="1">
      <w:start w:val="1"/>
      <w:numFmt w:val="lowerRoman"/>
      <w:lvlText w:val="%6."/>
      <w:lvlJc w:val="right"/>
      <w:pPr>
        <w:ind w:left="4473" w:hanging="180"/>
      </w:pPr>
    </w:lvl>
    <w:lvl w:ilvl="6" w:tplc="2000000F" w:tentative="1">
      <w:start w:val="1"/>
      <w:numFmt w:val="decimal"/>
      <w:lvlText w:val="%7."/>
      <w:lvlJc w:val="left"/>
      <w:pPr>
        <w:ind w:left="5193" w:hanging="360"/>
      </w:pPr>
    </w:lvl>
    <w:lvl w:ilvl="7" w:tplc="20000019" w:tentative="1">
      <w:start w:val="1"/>
      <w:numFmt w:val="lowerLetter"/>
      <w:lvlText w:val="%8."/>
      <w:lvlJc w:val="left"/>
      <w:pPr>
        <w:ind w:left="5913" w:hanging="360"/>
      </w:pPr>
    </w:lvl>
    <w:lvl w:ilvl="8" w:tplc="2000001B" w:tentative="1">
      <w:start w:val="1"/>
      <w:numFmt w:val="lowerRoman"/>
      <w:lvlText w:val="%9."/>
      <w:lvlJc w:val="right"/>
      <w:pPr>
        <w:ind w:left="6633" w:hanging="180"/>
      </w:pPr>
    </w:lvl>
  </w:abstractNum>
  <w:abstractNum w:abstractNumId="21">
    <w:nsid w:val="446C3811"/>
    <w:multiLevelType w:val="hybridMultilevel"/>
    <w:tmpl w:val="627A608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45DA747D"/>
    <w:multiLevelType w:val="hybridMultilevel"/>
    <w:tmpl w:val="7AFEE89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nsid w:val="45F05C38"/>
    <w:multiLevelType w:val="hybridMultilevel"/>
    <w:tmpl w:val="1048118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nsid w:val="46F14CDF"/>
    <w:multiLevelType w:val="hybridMultilevel"/>
    <w:tmpl w:val="8A0C8B2A"/>
    <w:lvl w:ilvl="0" w:tplc="2000000F">
      <w:start w:val="1"/>
      <w:numFmt w:val="decimal"/>
      <w:lvlText w:val="%1."/>
      <w:lvlJc w:val="left"/>
      <w:pPr>
        <w:ind w:left="873" w:hanging="360"/>
      </w:pPr>
    </w:lvl>
    <w:lvl w:ilvl="1" w:tplc="20000019" w:tentative="1">
      <w:start w:val="1"/>
      <w:numFmt w:val="lowerLetter"/>
      <w:lvlText w:val="%2."/>
      <w:lvlJc w:val="left"/>
      <w:pPr>
        <w:ind w:left="1593" w:hanging="360"/>
      </w:pPr>
    </w:lvl>
    <w:lvl w:ilvl="2" w:tplc="2000001B" w:tentative="1">
      <w:start w:val="1"/>
      <w:numFmt w:val="lowerRoman"/>
      <w:lvlText w:val="%3."/>
      <w:lvlJc w:val="right"/>
      <w:pPr>
        <w:ind w:left="2313" w:hanging="180"/>
      </w:pPr>
    </w:lvl>
    <w:lvl w:ilvl="3" w:tplc="2000000F" w:tentative="1">
      <w:start w:val="1"/>
      <w:numFmt w:val="decimal"/>
      <w:lvlText w:val="%4."/>
      <w:lvlJc w:val="left"/>
      <w:pPr>
        <w:ind w:left="3033" w:hanging="360"/>
      </w:pPr>
    </w:lvl>
    <w:lvl w:ilvl="4" w:tplc="20000019" w:tentative="1">
      <w:start w:val="1"/>
      <w:numFmt w:val="lowerLetter"/>
      <w:lvlText w:val="%5."/>
      <w:lvlJc w:val="left"/>
      <w:pPr>
        <w:ind w:left="3753" w:hanging="360"/>
      </w:pPr>
    </w:lvl>
    <w:lvl w:ilvl="5" w:tplc="2000001B" w:tentative="1">
      <w:start w:val="1"/>
      <w:numFmt w:val="lowerRoman"/>
      <w:lvlText w:val="%6."/>
      <w:lvlJc w:val="right"/>
      <w:pPr>
        <w:ind w:left="4473" w:hanging="180"/>
      </w:pPr>
    </w:lvl>
    <w:lvl w:ilvl="6" w:tplc="2000000F" w:tentative="1">
      <w:start w:val="1"/>
      <w:numFmt w:val="decimal"/>
      <w:lvlText w:val="%7."/>
      <w:lvlJc w:val="left"/>
      <w:pPr>
        <w:ind w:left="5193" w:hanging="360"/>
      </w:pPr>
    </w:lvl>
    <w:lvl w:ilvl="7" w:tplc="20000019" w:tentative="1">
      <w:start w:val="1"/>
      <w:numFmt w:val="lowerLetter"/>
      <w:lvlText w:val="%8."/>
      <w:lvlJc w:val="left"/>
      <w:pPr>
        <w:ind w:left="5913" w:hanging="360"/>
      </w:pPr>
    </w:lvl>
    <w:lvl w:ilvl="8" w:tplc="2000001B" w:tentative="1">
      <w:start w:val="1"/>
      <w:numFmt w:val="lowerRoman"/>
      <w:lvlText w:val="%9."/>
      <w:lvlJc w:val="right"/>
      <w:pPr>
        <w:ind w:left="6633" w:hanging="180"/>
      </w:pPr>
    </w:lvl>
  </w:abstractNum>
  <w:abstractNum w:abstractNumId="25">
    <w:nsid w:val="47A0025A"/>
    <w:multiLevelType w:val="multilevel"/>
    <w:tmpl w:val="20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nsid w:val="48BD2EE5"/>
    <w:multiLevelType w:val="hybridMultilevel"/>
    <w:tmpl w:val="6404432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5338566E"/>
    <w:multiLevelType w:val="hybridMultilevel"/>
    <w:tmpl w:val="1200E358"/>
    <w:lvl w:ilvl="0" w:tplc="AED4A5B6">
      <w:numFmt w:val="bullet"/>
      <w:lvlText w:val="-"/>
      <w:lvlJc w:val="left"/>
      <w:pPr>
        <w:ind w:left="1080" w:hanging="360"/>
      </w:pPr>
      <w:rPr>
        <w:rFonts w:ascii="Times New Roman" w:eastAsia="Calibr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8">
    <w:nsid w:val="59C81A87"/>
    <w:multiLevelType w:val="multilevel"/>
    <w:tmpl w:val="B40A6D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C6E3BF2"/>
    <w:multiLevelType w:val="hybridMultilevel"/>
    <w:tmpl w:val="CCD23DF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nsid w:val="5CFE4CB8"/>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5FA330E7"/>
    <w:multiLevelType w:val="hybridMultilevel"/>
    <w:tmpl w:val="12DCD120"/>
    <w:lvl w:ilvl="0" w:tplc="7F6E1A88">
      <w:start w:val="4"/>
      <w:numFmt w:val="bullet"/>
      <w:lvlText w:val="-"/>
      <w:lvlJc w:val="left"/>
      <w:pPr>
        <w:ind w:left="862" w:hanging="360"/>
      </w:pPr>
      <w:rPr>
        <w:rFonts w:ascii="Times New Roman" w:eastAsiaTheme="minorHAnsi" w:hAnsi="Times New Roman" w:cs="Times New Roman" w:hint="default"/>
        <w:b/>
      </w:rPr>
    </w:lvl>
    <w:lvl w:ilvl="1" w:tplc="20000019" w:tentative="1">
      <w:start w:val="1"/>
      <w:numFmt w:val="lowerLetter"/>
      <w:lvlText w:val="%2."/>
      <w:lvlJc w:val="left"/>
      <w:pPr>
        <w:ind w:left="1582" w:hanging="360"/>
      </w:pPr>
    </w:lvl>
    <w:lvl w:ilvl="2" w:tplc="2000001B" w:tentative="1">
      <w:start w:val="1"/>
      <w:numFmt w:val="lowerRoman"/>
      <w:lvlText w:val="%3."/>
      <w:lvlJc w:val="right"/>
      <w:pPr>
        <w:ind w:left="2302" w:hanging="180"/>
      </w:pPr>
    </w:lvl>
    <w:lvl w:ilvl="3" w:tplc="2000000F" w:tentative="1">
      <w:start w:val="1"/>
      <w:numFmt w:val="decimal"/>
      <w:lvlText w:val="%4."/>
      <w:lvlJc w:val="left"/>
      <w:pPr>
        <w:ind w:left="3022" w:hanging="360"/>
      </w:pPr>
    </w:lvl>
    <w:lvl w:ilvl="4" w:tplc="20000019" w:tentative="1">
      <w:start w:val="1"/>
      <w:numFmt w:val="lowerLetter"/>
      <w:lvlText w:val="%5."/>
      <w:lvlJc w:val="left"/>
      <w:pPr>
        <w:ind w:left="3742" w:hanging="360"/>
      </w:pPr>
    </w:lvl>
    <w:lvl w:ilvl="5" w:tplc="2000001B" w:tentative="1">
      <w:start w:val="1"/>
      <w:numFmt w:val="lowerRoman"/>
      <w:lvlText w:val="%6."/>
      <w:lvlJc w:val="right"/>
      <w:pPr>
        <w:ind w:left="4462" w:hanging="180"/>
      </w:pPr>
    </w:lvl>
    <w:lvl w:ilvl="6" w:tplc="2000000F" w:tentative="1">
      <w:start w:val="1"/>
      <w:numFmt w:val="decimal"/>
      <w:lvlText w:val="%7."/>
      <w:lvlJc w:val="left"/>
      <w:pPr>
        <w:ind w:left="5182" w:hanging="360"/>
      </w:pPr>
    </w:lvl>
    <w:lvl w:ilvl="7" w:tplc="20000019" w:tentative="1">
      <w:start w:val="1"/>
      <w:numFmt w:val="lowerLetter"/>
      <w:lvlText w:val="%8."/>
      <w:lvlJc w:val="left"/>
      <w:pPr>
        <w:ind w:left="5902" w:hanging="360"/>
      </w:pPr>
    </w:lvl>
    <w:lvl w:ilvl="8" w:tplc="2000001B" w:tentative="1">
      <w:start w:val="1"/>
      <w:numFmt w:val="lowerRoman"/>
      <w:lvlText w:val="%9."/>
      <w:lvlJc w:val="right"/>
      <w:pPr>
        <w:ind w:left="6622" w:hanging="180"/>
      </w:pPr>
    </w:lvl>
  </w:abstractNum>
  <w:abstractNum w:abstractNumId="32">
    <w:nsid w:val="5FDE0178"/>
    <w:multiLevelType w:val="multilevel"/>
    <w:tmpl w:val="FBF4711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3">
    <w:nsid w:val="609212AD"/>
    <w:multiLevelType w:val="multilevel"/>
    <w:tmpl w:val="20000027"/>
    <w:lvl w:ilvl="0">
      <w:start w:val="1"/>
      <w:numFmt w:val="upperRoman"/>
      <w:pStyle w:val="1"/>
      <w:lvlText w:val="%1."/>
      <w:lvlJc w:val="left"/>
      <w:pPr>
        <w:ind w:left="0" w:firstLine="0"/>
      </w:pPr>
      <w:rPr>
        <w:rFonts w:hint="default"/>
      </w:rPr>
    </w:lvl>
    <w:lvl w:ilvl="1">
      <w:start w:val="1"/>
      <w:numFmt w:val="upperLetter"/>
      <w:pStyle w:val="2"/>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abstractNum w:abstractNumId="34">
    <w:nsid w:val="67B14750"/>
    <w:multiLevelType w:val="hybridMultilevel"/>
    <w:tmpl w:val="0BDC7000"/>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35">
    <w:nsid w:val="67D75ECB"/>
    <w:multiLevelType w:val="hybridMultilevel"/>
    <w:tmpl w:val="C46284B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nsid w:val="6A9D67B3"/>
    <w:multiLevelType w:val="hybridMultilevel"/>
    <w:tmpl w:val="F266E8D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nsid w:val="6C792390"/>
    <w:multiLevelType w:val="hybridMultilevel"/>
    <w:tmpl w:val="128E15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nsid w:val="732118DA"/>
    <w:multiLevelType w:val="multilevel"/>
    <w:tmpl w:val="2F66ABD0"/>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7CA6391C"/>
    <w:multiLevelType w:val="hybridMultilevel"/>
    <w:tmpl w:val="002841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nsid w:val="7F041BE5"/>
    <w:multiLevelType w:val="hybridMultilevel"/>
    <w:tmpl w:val="C094817C"/>
    <w:lvl w:ilvl="0" w:tplc="0409000F">
      <w:start w:val="1"/>
      <w:numFmt w:val="decimal"/>
      <w:lvlText w:val="%1."/>
      <w:lvlJc w:val="left"/>
      <w:pPr>
        <w:ind w:left="873" w:hanging="360"/>
      </w:p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41">
    <w:nsid w:val="7F5239CC"/>
    <w:multiLevelType w:val="multilevel"/>
    <w:tmpl w:val="1B38A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0"/>
  </w:num>
  <w:num w:numId="2">
    <w:abstractNumId w:val="16"/>
  </w:num>
  <w:num w:numId="3">
    <w:abstractNumId w:val="18"/>
  </w:num>
  <w:num w:numId="4">
    <w:abstractNumId w:val="7"/>
  </w:num>
  <w:num w:numId="5">
    <w:abstractNumId w:val="39"/>
  </w:num>
  <w:num w:numId="6">
    <w:abstractNumId w:val="1"/>
  </w:num>
  <w:num w:numId="7">
    <w:abstractNumId w:val="32"/>
  </w:num>
  <w:num w:numId="8">
    <w:abstractNumId w:val="5"/>
  </w:num>
  <w:num w:numId="9">
    <w:abstractNumId w:val="12"/>
  </w:num>
  <w:num w:numId="10">
    <w:abstractNumId w:val="0"/>
  </w:num>
  <w:num w:numId="11">
    <w:abstractNumId w:val="24"/>
  </w:num>
  <w:num w:numId="12">
    <w:abstractNumId w:val="20"/>
  </w:num>
  <w:num w:numId="13">
    <w:abstractNumId w:val="33"/>
  </w:num>
  <w:num w:numId="14">
    <w:abstractNumId w:val="30"/>
  </w:num>
  <w:num w:numId="15">
    <w:abstractNumId w:val="36"/>
  </w:num>
  <w:num w:numId="16">
    <w:abstractNumId w:val="37"/>
  </w:num>
  <w:num w:numId="17">
    <w:abstractNumId w:val="25"/>
  </w:num>
  <w:num w:numId="18">
    <w:abstractNumId w:val="15"/>
  </w:num>
  <w:num w:numId="19">
    <w:abstractNumId w:val="13"/>
  </w:num>
  <w:num w:numId="20">
    <w:abstractNumId w:val="34"/>
  </w:num>
  <w:num w:numId="21">
    <w:abstractNumId w:val="14"/>
  </w:num>
  <w:num w:numId="22">
    <w:abstractNumId w:val="17"/>
  </w:num>
  <w:num w:numId="23">
    <w:abstractNumId w:val="3"/>
  </w:num>
  <w:num w:numId="24">
    <w:abstractNumId w:val="11"/>
  </w:num>
  <w:num w:numId="25">
    <w:abstractNumId w:val="22"/>
  </w:num>
  <w:num w:numId="26">
    <w:abstractNumId w:val="4"/>
  </w:num>
  <w:num w:numId="27">
    <w:abstractNumId w:val="41"/>
  </w:num>
  <w:num w:numId="28">
    <w:abstractNumId w:val="26"/>
  </w:num>
  <w:num w:numId="29">
    <w:abstractNumId w:val="2"/>
  </w:num>
  <w:num w:numId="30">
    <w:abstractNumId w:val="31"/>
  </w:num>
  <w:num w:numId="31">
    <w:abstractNumId w:val="28"/>
  </w:num>
  <w:num w:numId="32">
    <w:abstractNumId w:val="8"/>
  </w:num>
  <w:num w:numId="33">
    <w:abstractNumId w:val="9"/>
  </w:num>
  <w:num w:numId="34">
    <w:abstractNumId w:val="38"/>
  </w:num>
  <w:num w:numId="35">
    <w:abstractNumId w:val="27"/>
  </w:num>
  <w:num w:numId="36">
    <w:abstractNumId w:val="10"/>
  </w:num>
  <w:num w:numId="37">
    <w:abstractNumId w:val="29"/>
  </w:num>
  <w:num w:numId="38">
    <w:abstractNumId w:val="21"/>
  </w:num>
  <w:num w:numId="39">
    <w:abstractNumId w:val="6"/>
  </w:num>
  <w:num w:numId="40">
    <w:abstractNumId w:val="23"/>
  </w:num>
  <w:num w:numId="41">
    <w:abstractNumId w:val="19"/>
  </w:num>
  <w:num w:numId="4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1BE"/>
    <w:rsid w:val="0000172B"/>
    <w:rsid w:val="000063DC"/>
    <w:rsid w:val="000105FE"/>
    <w:rsid w:val="00011C90"/>
    <w:rsid w:val="000136FB"/>
    <w:rsid w:val="00013E96"/>
    <w:rsid w:val="000203F0"/>
    <w:rsid w:val="00020A6C"/>
    <w:rsid w:val="000212C5"/>
    <w:rsid w:val="0002594D"/>
    <w:rsid w:val="000265A5"/>
    <w:rsid w:val="00026C42"/>
    <w:rsid w:val="00032053"/>
    <w:rsid w:val="00032463"/>
    <w:rsid w:val="00032CEF"/>
    <w:rsid w:val="00050E30"/>
    <w:rsid w:val="00055ECF"/>
    <w:rsid w:val="00064409"/>
    <w:rsid w:val="00072DD0"/>
    <w:rsid w:val="00077CC5"/>
    <w:rsid w:val="000802FB"/>
    <w:rsid w:val="000816DE"/>
    <w:rsid w:val="0008354F"/>
    <w:rsid w:val="000865FB"/>
    <w:rsid w:val="00086D0E"/>
    <w:rsid w:val="0008780F"/>
    <w:rsid w:val="00087D5C"/>
    <w:rsid w:val="000918BB"/>
    <w:rsid w:val="000952DD"/>
    <w:rsid w:val="000A0BE7"/>
    <w:rsid w:val="000A0F6C"/>
    <w:rsid w:val="000A2A9A"/>
    <w:rsid w:val="000B264D"/>
    <w:rsid w:val="000B4E1B"/>
    <w:rsid w:val="000C454B"/>
    <w:rsid w:val="000C492A"/>
    <w:rsid w:val="000D2D71"/>
    <w:rsid w:val="000D36B9"/>
    <w:rsid w:val="000D5669"/>
    <w:rsid w:val="000D6819"/>
    <w:rsid w:val="000E6FBA"/>
    <w:rsid w:val="000F1D70"/>
    <w:rsid w:val="000F1F54"/>
    <w:rsid w:val="000F47D5"/>
    <w:rsid w:val="000F4B8C"/>
    <w:rsid w:val="001022D3"/>
    <w:rsid w:val="001023D7"/>
    <w:rsid w:val="00116199"/>
    <w:rsid w:val="00117F1A"/>
    <w:rsid w:val="00123499"/>
    <w:rsid w:val="00132AD5"/>
    <w:rsid w:val="00136719"/>
    <w:rsid w:val="00137BC7"/>
    <w:rsid w:val="00143837"/>
    <w:rsid w:val="001532E3"/>
    <w:rsid w:val="00155413"/>
    <w:rsid w:val="0017623D"/>
    <w:rsid w:val="00180CBF"/>
    <w:rsid w:val="0018419C"/>
    <w:rsid w:val="001876C3"/>
    <w:rsid w:val="00190227"/>
    <w:rsid w:val="00192B79"/>
    <w:rsid w:val="00196819"/>
    <w:rsid w:val="001A364F"/>
    <w:rsid w:val="001A6913"/>
    <w:rsid w:val="001B07F1"/>
    <w:rsid w:val="001B20FE"/>
    <w:rsid w:val="001C55D8"/>
    <w:rsid w:val="001C6FF3"/>
    <w:rsid w:val="001D02A7"/>
    <w:rsid w:val="001D07B3"/>
    <w:rsid w:val="001D119E"/>
    <w:rsid w:val="001D12DC"/>
    <w:rsid w:val="001D1E44"/>
    <w:rsid w:val="001D3368"/>
    <w:rsid w:val="001D51AD"/>
    <w:rsid w:val="001E15F9"/>
    <w:rsid w:val="001E2B55"/>
    <w:rsid w:val="001E4DCE"/>
    <w:rsid w:val="001E6F0B"/>
    <w:rsid w:val="001E6FF0"/>
    <w:rsid w:val="001F1CC2"/>
    <w:rsid w:val="001F7476"/>
    <w:rsid w:val="002003D8"/>
    <w:rsid w:val="002118FE"/>
    <w:rsid w:val="0021654F"/>
    <w:rsid w:val="00217FB6"/>
    <w:rsid w:val="002271E8"/>
    <w:rsid w:val="00232BCD"/>
    <w:rsid w:val="0023634A"/>
    <w:rsid w:val="0023769B"/>
    <w:rsid w:val="00240337"/>
    <w:rsid w:val="00242804"/>
    <w:rsid w:val="00246780"/>
    <w:rsid w:val="0025105E"/>
    <w:rsid w:val="00251933"/>
    <w:rsid w:val="0025729C"/>
    <w:rsid w:val="00257700"/>
    <w:rsid w:val="002623D5"/>
    <w:rsid w:val="002667A5"/>
    <w:rsid w:val="002700EE"/>
    <w:rsid w:val="002806C7"/>
    <w:rsid w:val="00280A6F"/>
    <w:rsid w:val="00280ECF"/>
    <w:rsid w:val="002811F4"/>
    <w:rsid w:val="002822B3"/>
    <w:rsid w:val="00282C11"/>
    <w:rsid w:val="00283BF7"/>
    <w:rsid w:val="00285BEC"/>
    <w:rsid w:val="00287538"/>
    <w:rsid w:val="00290F1A"/>
    <w:rsid w:val="00291597"/>
    <w:rsid w:val="002958E7"/>
    <w:rsid w:val="00295A3E"/>
    <w:rsid w:val="00296C15"/>
    <w:rsid w:val="002A6E6E"/>
    <w:rsid w:val="002B2D04"/>
    <w:rsid w:val="002B588D"/>
    <w:rsid w:val="002B712F"/>
    <w:rsid w:val="002B7A60"/>
    <w:rsid w:val="002C40BC"/>
    <w:rsid w:val="002C781D"/>
    <w:rsid w:val="002D3245"/>
    <w:rsid w:val="002D3651"/>
    <w:rsid w:val="002D37F6"/>
    <w:rsid w:val="002D725A"/>
    <w:rsid w:val="002E03AF"/>
    <w:rsid w:val="002E0411"/>
    <w:rsid w:val="002F207A"/>
    <w:rsid w:val="002F3A5F"/>
    <w:rsid w:val="0030195E"/>
    <w:rsid w:val="00304ECD"/>
    <w:rsid w:val="00312F07"/>
    <w:rsid w:val="00316016"/>
    <w:rsid w:val="00316565"/>
    <w:rsid w:val="00320DF9"/>
    <w:rsid w:val="00324FEF"/>
    <w:rsid w:val="00326B62"/>
    <w:rsid w:val="00333E67"/>
    <w:rsid w:val="00344BD3"/>
    <w:rsid w:val="003506C9"/>
    <w:rsid w:val="00360FDB"/>
    <w:rsid w:val="00363783"/>
    <w:rsid w:val="00377889"/>
    <w:rsid w:val="00381B63"/>
    <w:rsid w:val="003824FC"/>
    <w:rsid w:val="003828D4"/>
    <w:rsid w:val="00383161"/>
    <w:rsid w:val="003837D0"/>
    <w:rsid w:val="00387C5F"/>
    <w:rsid w:val="00390CAD"/>
    <w:rsid w:val="00392B7A"/>
    <w:rsid w:val="003959CE"/>
    <w:rsid w:val="00397507"/>
    <w:rsid w:val="00397DE2"/>
    <w:rsid w:val="003B1DBA"/>
    <w:rsid w:val="003B2950"/>
    <w:rsid w:val="003B391C"/>
    <w:rsid w:val="003B5E1B"/>
    <w:rsid w:val="003C0F35"/>
    <w:rsid w:val="003C2C47"/>
    <w:rsid w:val="003C6F16"/>
    <w:rsid w:val="003D59B8"/>
    <w:rsid w:val="003E0932"/>
    <w:rsid w:val="003E378A"/>
    <w:rsid w:val="003E6FE1"/>
    <w:rsid w:val="003F20C5"/>
    <w:rsid w:val="003F5677"/>
    <w:rsid w:val="00402E75"/>
    <w:rsid w:val="00402FA9"/>
    <w:rsid w:val="00403204"/>
    <w:rsid w:val="00413EC8"/>
    <w:rsid w:val="00414439"/>
    <w:rsid w:val="00414D60"/>
    <w:rsid w:val="00420881"/>
    <w:rsid w:val="00422B85"/>
    <w:rsid w:val="004263B4"/>
    <w:rsid w:val="00426DBA"/>
    <w:rsid w:val="00446378"/>
    <w:rsid w:val="004473A5"/>
    <w:rsid w:val="004630F7"/>
    <w:rsid w:val="00464C5B"/>
    <w:rsid w:val="00466612"/>
    <w:rsid w:val="004674D2"/>
    <w:rsid w:val="00471B1A"/>
    <w:rsid w:val="00481CB6"/>
    <w:rsid w:val="0048428F"/>
    <w:rsid w:val="0049047E"/>
    <w:rsid w:val="004A3347"/>
    <w:rsid w:val="004B4793"/>
    <w:rsid w:val="004C4657"/>
    <w:rsid w:val="004C780F"/>
    <w:rsid w:val="004D2090"/>
    <w:rsid w:val="004D5214"/>
    <w:rsid w:val="004E0D75"/>
    <w:rsid w:val="004E0E80"/>
    <w:rsid w:val="004E412E"/>
    <w:rsid w:val="004E49C8"/>
    <w:rsid w:val="004E4D2E"/>
    <w:rsid w:val="004E6A1A"/>
    <w:rsid w:val="004E6D6D"/>
    <w:rsid w:val="004F2AAA"/>
    <w:rsid w:val="004F7CC0"/>
    <w:rsid w:val="00505D92"/>
    <w:rsid w:val="00510194"/>
    <w:rsid w:val="005107D5"/>
    <w:rsid w:val="00511DCA"/>
    <w:rsid w:val="00512875"/>
    <w:rsid w:val="00513AAE"/>
    <w:rsid w:val="005148B9"/>
    <w:rsid w:val="00520653"/>
    <w:rsid w:val="005218DF"/>
    <w:rsid w:val="00521AB2"/>
    <w:rsid w:val="0052275C"/>
    <w:rsid w:val="00524E34"/>
    <w:rsid w:val="005254B1"/>
    <w:rsid w:val="00526679"/>
    <w:rsid w:val="0053204A"/>
    <w:rsid w:val="00533FF3"/>
    <w:rsid w:val="00542A4A"/>
    <w:rsid w:val="00543306"/>
    <w:rsid w:val="0054573E"/>
    <w:rsid w:val="00545BBA"/>
    <w:rsid w:val="00551BF1"/>
    <w:rsid w:val="00554520"/>
    <w:rsid w:val="005600EE"/>
    <w:rsid w:val="005639AA"/>
    <w:rsid w:val="00563A51"/>
    <w:rsid w:val="00565B06"/>
    <w:rsid w:val="00567F39"/>
    <w:rsid w:val="005756D0"/>
    <w:rsid w:val="00575E92"/>
    <w:rsid w:val="00586AB7"/>
    <w:rsid w:val="005878A2"/>
    <w:rsid w:val="00592227"/>
    <w:rsid w:val="00592BDA"/>
    <w:rsid w:val="0059639B"/>
    <w:rsid w:val="005A01C2"/>
    <w:rsid w:val="005A0BD8"/>
    <w:rsid w:val="005A0D0A"/>
    <w:rsid w:val="005A4457"/>
    <w:rsid w:val="005A6471"/>
    <w:rsid w:val="005B0C13"/>
    <w:rsid w:val="005B1F1B"/>
    <w:rsid w:val="005B317D"/>
    <w:rsid w:val="005B33B0"/>
    <w:rsid w:val="005B4729"/>
    <w:rsid w:val="005B4B89"/>
    <w:rsid w:val="005B5B84"/>
    <w:rsid w:val="005C1F0E"/>
    <w:rsid w:val="005C4645"/>
    <w:rsid w:val="005D0732"/>
    <w:rsid w:val="005D076D"/>
    <w:rsid w:val="005D2D39"/>
    <w:rsid w:val="005D54EC"/>
    <w:rsid w:val="005D6902"/>
    <w:rsid w:val="005E076F"/>
    <w:rsid w:val="005E4894"/>
    <w:rsid w:val="005F1A0D"/>
    <w:rsid w:val="005F30E4"/>
    <w:rsid w:val="005F5162"/>
    <w:rsid w:val="006026DF"/>
    <w:rsid w:val="00603255"/>
    <w:rsid w:val="006034DB"/>
    <w:rsid w:val="00604331"/>
    <w:rsid w:val="006177B6"/>
    <w:rsid w:val="00617F16"/>
    <w:rsid w:val="00622D69"/>
    <w:rsid w:val="0062314A"/>
    <w:rsid w:val="00623EAF"/>
    <w:rsid w:val="00624A7D"/>
    <w:rsid w:val="00624C44"/>
    <w:rsid w:val="0062632D"/>
    <w:rsid w:val="006270A1"/>
    <w:rsid w:val="006273AB"/>
    <w:rsid w:val="006310FC"/>
    <w:rsid w:val="006319EC"/>
    <w:rsid w:val="00631E64"/>
    <w:rsid w:val="006329DE"/>
    <w:rsid w:val="00644B14"/>
    <w:rsid w:val="00646931"/>
    <w:rsid w:val="00646FF3"/>
    <w:rsid w:val="0065237D"/>
    <w:rsid w:val="00654448"/>
    <w:rsid w:val="00654AF6"/>
    <w:rsid w:val="00656155"/>
    <w:rsid w:val="0065709B"/>
    <w:rsid w:val="00657A54"/>
    <w:rsid w:val="00661C6A"/>
    <w:rsid w:val="0066323E"/>
    <w:rsid w:val="00663499"/>
    <w:rsid w:val="00663D07"/>
    <w:rsid w:val="006653EE"/>
    <w:rsid w:val="00666097"/>
    <w:rsid w:val="006708D3"/>
    <w:rsid w:val="00670CC1"/>
    <w:rsid w:val="00672257"/>
    <w:rsid w:val="00673C8A"/>
    <w:rsid w:val="00683755"/>
    <w:rsid w:val="00685799"/>
    <w:rsid w:val="00687C78"/>
    <w:rsid w:val="00690C23"/>
    <w:rsid w:val="00690E3E"/>
    <w:rsid w:val="006917B2"/>
    <w:rsid w:val="00692B66"/>
    <w:rsid w:val="00694C42"/>
    <w:rsid w:val="006951B1"/>
    <w:rsid w:val="006A3AA5"/>
    <w:rsid w:val="006A6371"/>
    <w:rsid w:val="006B39C3"/>
    <w:rsid w:val="006B4BC6"/>
    <w:rsid w:val="006C23A5"/>
    <w:rsid w:val="006C509A"/>
    <w:rsid w:val="006C5470"/>
    <w:rsid w:val="006D2897"/>
    <w:rsid w:val="006D3011"/>
    <w:rsid w:val="006D7BB3"/>
    <w:rsid w:val="006E223C"/>
    <w:rsid w:val="006E3555"/>
    <w:rsid w:val="006E540B"/>
    <w:rsid w:val="006E5848"/>
    <w:rsid w:val="006E5D9A"/>
    <w:rsid w:val="006F0D91"/>
    <w:rsid w:val="006F2E0E"/>
    <w:rsid w:val="006F6F4C"/>
    <w:rsid w:val="007053FB"/>
    <w:rsid w:val="00705765"/>
    <w:rsid w:val="00714588"/>
    <w:rsid w:val="007155D9"/>
    <w:rsid w:val="007165E8"/>
    <w:rsid w:val="00722702"/>
    <w:rsid w:val="00722DA4"/>
    <w:rsid w:val="00725F4C"/>
    <w:rsid w:val="0072793C"/>
    <w:rsid w:val="00743A34"/>
    <w:rsid w:val="00744A2B"/>
    <w:rsid w:val="007472F5"/>
    <w:rsid w:val="00755806"/>
    <w:rsid w:val="00767883"/>
    <w:rsid w:val="007730BE"/>
    <w:rsid w:val="00773D7A"/>
    <w:rsid w:val="007760CD"/>
    <w:rsid w:val="00781879"/>
    <w:rsid w:val="00781AD7"/>
    <w:rsid w:val="007861B7"/>
    <w:rsid w:val="007972C5"/>
    <w:rsid w:val="007A1679"/>
    <w:rsid w:val="007A33D2"/>
    <w:rsid w:val="007B752F"/>
    <w:rsid w:val="007B774C"/>
    <w:rsid w:val="007B78D2"/>
    <w:rsid w:val="007C07F1"/>
    <w:rsid w:val="007C0A93"/>
    <w:rsid w:val="007C1150"/>
    <w:rsid w:val="007C224A"/>
    <w:rsid w:val="007C2649"/>
    <w:rsid w:val="007C2B07"/>
    <w:rsid w:val="007C3A8E"/>
    <w:rsid w:val="007C4017"/>
    <w:rsid w:val="007D020B"/>
    <w:rsid w:val="007D1B88"/>
    <w:rsid w:val="007D1ED1"/>
    <w:rsid w:val="007D4B47"/>
    <w:rsid w:val="007E4494"/>
    <w:rsid w:val="007F3902"/>
    <w:rsid w:val="0080009C"/>
    <w:rsid w:val="00801FC8"/>
    <w:rsid w:val="00803A56"/>
    <w:rsid w:val="00806DEB"/>
    <w:rsid w:val="00807DB8"/>
    <w:rsid w:val="00820922"/>
    <w:rsid w:val="0082215C"/>
    <w:rsid w:val="00830168"/>
    <w:rsid w:val="00831179"/>
    <w:rsid w:val="00834100"/>
    <w:rsid w:val="008370B6"/>
    <w:rsid w:val="0084769F"/>
    <w:rsid w:val="008504A4"/>
    <w:rsid w:val="00860EA0"/>
    <w:rsid w:val="0086106E"/>
    <w:rsid w:val="008643E2"/>
    <w:rsid w:val="008651C3"/>
    <w:rsid w:val="00865B27"/>
    <w:rsid w:val="00881872"/>
    <w:rsid w:val="00892769"/>
    <w:rsid w:val="00892CE9"/>
    <w:rsid w:val="008931F3"/>
    <w:rsid w:val="008974FD"/>
    <w:rsid w:val="008A1856"/>
    <w:rsid w:val="008A2147"/>
    <w:rsid w:val="008A6301"/>
    <w:rsid w:val="008A7507"/>
    <w:rsid w:val="008C1D7A"/>
    <w:rsid w:val="008C6AD3"/>
    <w:rsid w:val="008C7F11"/>
    <w:rsid w:val="008D266D"/>
    <w:rsid w:val="008D325D"/>
    <w:rsid w:val="008D49E2"/>
    <w:rsid w:val="008D5029"/>
    <w:rsid w:val="008D6997"/>
    <w:rsid w:val="008E0FB6"/>
    <w:rsid w:val="008E26D8"/>
    <w:rsid w:val="008E393F"/>
    <w:rsid w:val="008E7622"/>
    <w:rsid w:val="008F0E0A"/>
    <w:rsid w:val="008F3F63"/>
    <w:rsid w:val="008F4258"/>
    <w:rsid w:val="009119D3"/>
    <w:rsid w:val="00933A86"/>
    <w:rsid w:val="00942542"/>
    <w:rsid w:val="00942706"/>
    <w:rsid w:val="0094478C"/>
    <w:rsid w:val="00944825"/>
    <w:rsid w:val="0094503C"/>
    <w:rsid w:val="009456E9"/>
    <w:rsid w:val="009478FB"/>
    <w:rsid w:val="009555DC"/>
    <w:rsid w:val="00956746"/>
    <w:rsid w:val="009612BF"/>
    <w:rsid w:val="009633F6"/>
    <w:rsid w:val="009635C2"/>
    <w:rsid w:val="00965DAC"/>
    <w:rsid w:val="00980B20"/>
    <w:rsid w:val="009854F7"/>
    <w:rsid w:val="00985C79"/>
    <w:rsid w:val="009874E7"/>
    <w:rsid w:val="00994F07"/>
    <w:rsid w:val="00996872"/>
    <w:rsid w:val="009A11BE"/>
    <w:rsid w:val="009A3675"/>
    <w:rsid w:val="009A3EF5"/>
    <w:rsid w:val="009A5448"/>
    <w:rsid w:val="009B06E7"/>
    <w:rsid w:val="009B36D6"/>
    <w:rsid w:val="009B40E6"/>
    <w:rsid w:val="009B52A1"/>
    <w:rsid w:val="009B61FC"/>
    <w:rsid w:val="009B786C"/>
    <w:rsid w:val="009C1650"/>
    <w:rsid w:val="009C58D8"/>
    <w:rsid w:val="009C6ABA"/>
    <w:rsid w:val="009D3FB3"/>
    <w:rsid w:val="009D6C3C"/>
    <w:rsid w:val="009D7882"/>
    <w:rsid w:val="009E1369"/>
    <w:rsid w:val="009E3007"/>
    <w:rsid w:val="009E3603"/>
    <w:rsid w:val="009E5CA1"/>
    <w:rsid w:val="009F58EC"/>
    <w:rsid w:val="00A00E3F"/>
    <w:rsid w:val="00A0367A"/>
    <w:rsid w:val="00A03F3A"/>
    <w:rsid w:val="00A049E9"/>
    <w:rsid w:val="00A1025C"/>
    <w:rsid w:val="00A227DC"/>
    <w:rsid w:val="00A23810"/>
    <w:rsid w:val="00A24EAD"/>
    <w:rsid w:val="00A27D0B"/>
    <w:rsid w:val="00A3278D"/>
    <w:rsid w:val="00A37C5C"/>
    <w:rsid w:val="00A42315"/>
    <w:rsid w:val="00A436BD"/>
    <w:rsid w:val="00A46B98"/>
    <w:rsid w:val="00A70147"/>
    <w:rsid w:val="00A70E62"/>
    <w:rsid w:val="00A71DB0"/>
    <w:rsid w:val="00A92808"/>
    <w:rsid w:val="00A940F8"/>
    <w:rsid w:val="00A95E9A"/>
    <w:rsid w:val="00AA3343"/>
    <w:rsid w:val="00AA48DF"/>
    <w:rsid w:val="00AA5851"/>
    <w:rsid w:val="00AB2A53"/>
    <w:rsid w:val="00AB324C"/>
    <w:rsid w:val="00AB4A33"/>
    <w:rsid w:val="00AB4D1F"/>
    <w:rsid w:val="00AC5294"/>
    <w:rsid w:val="00AC6A0A"/>
    <w:rsid w:val="00AC700C"/>
    <w:rsid w:val="00AC7961"/>
    <w:rsid w:val="00AC7A5B"/>
    <w:rsid w:val="00AD5937"/>
    <w:rsid w:val="00AD712C"/>
    <w:rsid w:val="00AD7FB9"/>
    <w:rsid w:val="00AE3E05"/>
    <w:rsid w:val="00AE4EB4"/>
    <w:rsid w:val="00AE63AC"/>
    <w:rsid w:val="00AF4521"/>
    <w:rsid w:val="00AF795F"/>
    <w:rsid w:val="00B00C1A"/>
    <w:rsid w:val="00B13397"/>
    <w:rsid w:val="00B17646"/>
    <w:rsid w:val="00B23BFD"/>
    <w:rsid w:val="00B23FB6"/>
    <w:rsid w:val="00B26635"/>
    <w:rsid w:val="00B351C9"/>
    <w:rsid w:val="00B36FE4"/>
    <w:rsid w:val="00B4235A"/>
    <w:rsid w:val="00B425ED"/>
    <w:rsid w:val="00B43D73"/>
    <w:rsid w:val="00B44960"/>
    <w:rsid w:val="00B44D29"/>
    <w:rsid w:val="00B47A73"/>
    <w:rsid w:val="00B55652"/>
    <w:rsid w:val="00B63CA5"/>
    <w:rsid w:val="00B650A9"/>
    <w:rsid w:val="00B70922"/>
    <w:rsid w:val="00B74FA9"/>
    <w:rsid w:val="00B84608"/>
    <w:rsid w:val="00B93130"/>
    <w:rsid w:val="00B96D9A"/>
    <w:rsid w:val="00BA4A55"/>
    <w:rsid w:val="00BB202C"/>
    <w:rsid w:val="00BB45EA"/>
    <w:rsid w:val="00BB6ABF"/>
    <w:rsid w:val="00BC1481"/>
    <w:rsid w:val="00BC3873"/>
    <w:rsid w:val="00BC5892"/>
    <w:rsid w:val="00BC668A"/>
    <w:rsid w:val="00BC7DC3"/>
    <w:rsid w:val="00BD63D0"/>
    <w:rsid w:val="00BE41A5"/>
    <w:rsid w:val="00BE6247"/>
    <w:rsid w:val="00BF2DBB"/>
    <w:rsid w:val="00BF3B13"/>
    <w:rsid w:val="00BF6069"/>
    <w:rsid w:val="00C00E66"/>
    <w:rsid w:val="00C0781D"/>
    <w:rsid w:val="00C15EC2"/>
    <w:rsid w:val="00C2451B"/>
    <w:rsid w:val="00C2540D"/>
    <w:rsid w:val="00C26D7E"/>
    <w:rsid w:val="00C352BC"/>
    <w:rsid w:val="00C35DD1"/>
    <w:rsid w:val="00C3790B"/>
    <w:rsid w:val="00C40FD9"/>
    <w:rsid w:val="00C4105F"/>
    <w:rsid w:val="00C418D0"/>
    <w:rsid w:val="00C579DF"/>
    <w:rsid w:val="00C605EA"/>
    <w:rsid w:val="00C606CF"/>
    <w:rsid w:val="00C6094D"/>
    <w:rsid w:val="00C650A9"/>
    <w:rsid w:val="00C74E0F"/>
    <w:rsid w:val="00C83E4D"/>
    <w:rsid w:val="00C8501E"/>
    <w:rsid w:val="00C8649F"/>
    <w:rsid w:val="00C877F3"/>
    <w:rsid w:val="00C9245B"/>
    <w:rsid w:val="00CA7C1A"/>
    <w:rsid w:val="00CB0767"/>
    <w:rsid w:val="00CB31E2"/>
    <w:rsid w:val="00CC254B"/>
    <w:rsid w:val="00CC2A90"/>
    <w:rsid w:val="00CC3328"/>
    <w:rsid w:val="00CD0125"/>
    <w:rsid w:val="00CD0730"/>
    <w:rsid w:val="00CD409B"/>
    <w:rsid w:val="00CD565C"/>
    <w:rsid w:val="00CD56BD"/>
    <w:rsid w:val="00CE0ADD"/>
    <w:rsid w:val="00CE44D6"/>
    <w:rsid w:val="00CE4614"/>
    <w:rsid w:val="00CE68BF"/>
    <w:rsid w:val="00D0416C"/>
    <w:rsid w:val="00D0504B"/>
    <w:rsid w:val="00D063D5"/>
    <w:rsid w:val="00D07751"/>
    <w:rsid w:val="00D11892"/>
    <w:rsid w:val="00D11CC5"/>
    <w:rsid w:val="00D134C5"/>
    <w:rsid w:val="00D15A0E"/>
    <w:rsid w:val="00D16083"/>
    <w:rsid w:val="00D234F8"/>
    <w:rsid w:val="00D27651"/>
    <w:rsid w:val="00D32C0A"/>
    <w:rsid w:val="00D32EA2"/>
    <w:rsid w:val="00D3332A"/>
    <w:rsid w:val="00D358DD"/>
    <w:rsid w:val="00D4202D"/>
    <w:rsid w:val="00D47A07"/>
    <w:rsid w:val="00D47C77"/>
    <w:rsid w:val="00D55D1D"/>
    <w:rsid w:val="00D6575B"/>
    <w:rsid w:val="00D66D9A"/>
    <w:rsid w:val="00D80C75"/>
    <w:rsid w:val="00D91123"/>
    <w:rsid w:val="00D9532D"/>
    <w:rsid w:val="00D962B9"/>
    <w:rsid w:val="00DA2D7E"/>
    <w:rsid w:val="00DA361A"/>
    <w:rsid w:val="00DA3CAE"/>
    <w:rsid w:val="00DA6A92"/>
    <w:rsid w:val="00DB2F74"/>
    <w:rsid w:val="00DB32A5"/>
    <w:rsid w:val="00DB43E6"/>
    <w:rsid w:val="00DB5D2B"/>
    <w:rsid w:val="00DC44E8"/>
    <w:rsid w:val="00DC6823"/>
    <w:rsid w:val="00DC739D"/>
    <w:rsid w:val="00DD054D"/>
    <w:rsid w:val="00DD0F45"/>
    <w:rsid w:val="00DD29B4"/>
    <w:rsid w:val="00DD3EF2"/>
    <w:rsid w:val="00DD79F2"/>
    <w:rsid w:val="00DE4828"/>
    <w:rsid w:val="00DF4080"/>
    <w:rsid w:val="00E00FDE"/>
    <w:rsid w:val="00E01048"/>
    <w:rsid w:val="00E02128"/>
    <w:rsid w:val="00E04AB6"/>
    <w:rsid w:val="00E119D2"/>
    <w:rsid w:val="00E1239D"/>
    <w:rsid w:val="00E15CA4"/>
    <w:rsid w:val="00E16E82"/>
    <w:rsid w:val="00E318AC"/>
    <w:rsid w:val="00E37160"/>
    <w:rsid w:val="00E464AC"/>
    <w:rsid w:val="00E52AC0"/>
    <w:rsid w:val="00E52AF9"/>
    <w:rsid w:val="00E56FD6"/>
    <w:rsid w:val="00E60CA9"/>
    <w:rsid w:val="00E61C25"/>
    <w:rsid w:val="00E621DE"/>
    <w:rsid w:val="00E64A4E"/>
    <w:rsid w:val="00E660F2"/>
    <w:rsid w:val="00E7410F"/>
    <w:rsid w:val="00E81B1F"/>
    <w:rsid w:val="00E84919"/>
    <w:rsid w:val="00E92E4A"/>
    <w:rsid w:val="00E949D4"/>
    <w:rsid w:val="00EA477B"/>
    <w:rsid w:val="00EB3FE3"/>
    <w:rsid w:val="00ED28CE"/>
    <w:rsid w:val="00ED5393"/>
    <w:rsid w:val="00ED5C3F"/>
    <w:rsid w:val="00ED6B86"/>
    <w:rsid w:val="00EE2707"/>
    <w:rsid w:val="00EE3358"/>
    <w:rsid w:val="00EE340C"/>
    <w:rsid w:val="00EE53F6"/>
    <w:rsid w:val="00EE5FB0"/>
    <w:rsid w:val="00EE6BCE"/>
    <w:rsid w:val="00EF3661"/>
    <w:rsid w:val="00EF4D73"/>
    <w:rsid w:val="00F0463B"/>
    <w:rsid w:val="00F1014E"/>
    <w:rsid w:val="00F11872"/>
    <w:rsid w:val="00F21243"/>
    <w:rsid w:val="00F2168C"/>
    <w:rsid w:val="00F218EB"/>
    <w:rsid w:val="00F245B5"/>
    <w:rsid w:val="00F265B4"/>
    <w:rsid w:val="00F32AC7"/>
    <w:rsid w:val="00F435FA"/>
    <w:rsid w:val="00F4613B"/>
    <w:rsid w:val="00F468F4"/>
    <w:rsid w:val="00F5125F"/>
    <w:rsid w:val="00F54303"/>
    <w:rsid w:val="00F54C9F"/>
    <w:rsid w:val="00F55CC1"/>
    <w:rsid w:val="00F57B97"/>
    <w:rsid w:val="00F609D3"/>
    <w:rsid w:val="00F62F44"/>
    <w:rsid w:val="00F72C45"/>
    <w:rsid w:val="00F77EFE"/>
    <w:rsid w:val="00F8563E"/>
    <w:rsid w:val="00F9040C"/>
    <w:rsid w:val="00F91499"/>
    <w:rsid w:val="00F973C9"/>
    <w:rsid w:val="00FA0703"/>
    <w:rsid w:val="00FA7BD9"/>
    <w:rsid w:val="00FB36EA"/>
    <w:rsid w:val="00FB3DDA"/>
    <w:rsid w:val="00FB3E8D"/>
    <w:rsid w:val="00FC0939"/>
    <w:rsid w:val="00FC2E6E"/>
    <w:rsid w:val="00FC5503"/>
    <w:rsid w:val="00FD4143"/>
    <w:rsid w:val="00FE24CB"/>
    <w:rsid w:val="00FE4DB6"/>
    <w:rsid w:val="00FF1690"/>
    <w:rsid w:val="00FF2B53"/>
    <w:rsid w:val="00FF4C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780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632D"/>
    <w:rPr>
      <w:lang w:val="uk-UA"/>
    </w:rPr>
  </w:style>
  <w:style w:type="paragraph" w:styleId="1">
    <w:name w:val="heading 1"/>
    <w:basedOn w:val="a"/>
    <w:next w:val="a"/>
    <w:link w:val="10"/>
    <w:uiPriority w:val="9"/>
    <w:qFormat/>
    <w:rsid w:val="00690E3E"/>
    <w:pPr>
      <w:keepNext/>
      <w:keepLines/>
      <w:numPr>
        <w:numId w:val="13"/>
      </w:numPr>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265A5"/>
    <w:pPr>
      <w:keepNext/>
      <w:keepLines/>
      <w:numPr>
        <w:ilvl w:val="1"/>
        <w:numId w:val="13"/>
      </w:numPr>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C739D"/>
    <w:pPr>
      <w:keepNext/>
      <w:keepLines/>
      <w:numPr>
        <w:ilvl w:val="2"/>
        <w:numId w:val="13"/>
      </w:numPr>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86106E"/>
    <w:pPr>
      <w:keepNext/>
      <w:keepLines/>
      <w:numPr>
        <w:ilvl w:val="3"/>
        <w:numId w:val="13"/>
      </w:numPr>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86106E"/>
    <w:pPr>
      <w:keepNext/>
      <w:keepLines/>
      <w:numPr>
        <w:ilvl w:val="4"/>
        <w:numId w:val="13"/>
      </w:numPr>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86106E"/>
    <w:pPr>
      <w:keepNext/>
      <w:keepLines/>
      <w:numPr>
        <w:ilvl w:val="5"/>
        <w:numId w:val="13"/>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86106E"/>
    <w:pPr>
      <w:keepNext/>
      <w:keepLines/>
      <w:numPr>
        <w:ilvl w:val="6"/>
        <w:numId w:val="13"/>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86106E"/>
    <w:pPr>
      <w:keepNext/>
      <w:keepLines/>
      <w:numPr>
        <w:ilvl w:val="7"/>
        <w:numId w:val="13"/>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86106E"/>
    <w:pPr>
      <w:keepNext/>
      <w:keepLines/>
      <w:numPr>
        <w:ilvl w:val="8"/>
        <w:numId w:val="1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65B4"/>
    <w:pPr>
      <w:ind w:left="720"/>
      <w:contextualSpacing/>
    </w:pPr>
  </w:style>
  <w:style w:type="paragraph" w:styleId="a4">
    <w:name w:val="header"/>
    <w:basedOn w:val="a"/>
    <w:link w:val="a5"/>
    <w:uiPriority w:val="99"/>
    <w:unhideWhenUsed/>
    <w:rsid w:val="00CB31E2"/>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CB31E2"/>
  </w:style>
  <w:style w:type="paragraph" w:styleId="a6">
    <w:name w:val="footer"/>
    <w:basedOn w:val="a"/>
    <w:link w:val="a7"/>
    <w:uiPriority w:val="99"/>
    <w:unhideWhenUsed/>
    <w:rsid w:val="00CB31E2"/>
    <w:pPr>
      <w:tabs>
        <w:tab w:val="center" w:pos="4844"/>
        <w:tab w:val="right" w:pos="9689"/>
      </w:tabs>
      <w:spacing w:after="0" w:line="240" w:lineRule="auto"/>
    </w:pPr>
  </w:style>
  <w:style w:type="character" w:customStyle="1" w:styleId="a7">
    <w:name w:val="Нижний колонтитул Знак"/>
    <w:basedOn w:val="a0"/>
    <w:link w:val="a6"/>
    <w:uiPriority w:val="99"/>
    <w:rsid w:val="00CB31E2"/>
  </w:style>
  <w:style w:type="character" w:styleId="a8">
    <w:name w:val="Hyperlink"/>
    <w:basedOn w:val="a0"/>
    <w:uiPriority w:val="99"/>
    <w:unhideWhenUsed/>
    <w:rsid w:val="00B70922"/>
    <w:rPr>
      <w:color w:val="0563C1" w:themeColor="hyperlink"/>
      <w:u w:val="single"/>
    </w:rPr>
  </w:style>
  <w:style w:type="paragraph" w:styleId="a9">
    <w:name w:val="Normal (Web)"/>
    <w:basedOn w:val="a"/>
    <w:uiPriority w:val="99"/>
    <w:semiHidden/>
    <w:unhideWhenUsed/>
    <w:rsid w:val="003B391C"/>
    <w:rPr>
      <w:rFonts w:ascii="Times New Roman" w:hAnsi="Times New Roman" w:cs="Times New Roman"/>
      <w:sz w:val="24"/>
      <w:szCs w:val="24"/>
    </w:rPr>
  </w:style>
  <w:style w:type="character" w:customStyle="1" w:styleId="11">
    <w:name w:val="Неразрешенное упоминание1"/>
    <w:basedOn w:val="a0"/>
    <w:uiPriority w:val="99"/>
    <w:semiHidden/>
    <w:unhideWhenUsed/>
    <w:rsid w:val="005878A2"/>
    <w:rPr>
      <w:color w:val="605E5C"/>
      <w:shd w:val="clear" w:color="auto" w:fill="E1DFDD"/>
    </w:rPr>
  </w:style>
  <w:style w:type="character" w:customStyle="1" w:styleId="20">
    <w:name w:val="Заголовок 2 Знак"/>
    <w:basedOn w:val="a0"/>
    <w:link w:val="2"/>
    <w:uiPriority w:val="9"/>
    <w:semiHidden/>
    <w:rsid w:val="000265A5"/>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DC739D"/>
    <w:rPr>
      <w:rFonts w:asciiTheme="majorHAnsi" w:eastAsiaTheme="majorEastAsia" w:hAnsiTheme="majorHAnsi" w:cstheme="majorBidi"/>
      <w:color w:val="1F4D78" w:themeColor="accent1" w:themeShade="7F"/>
      <w:sz w:val="24"/>
      <w:szCs w:val="24"/>
    </w:rPr>
  </w:style>
  <w:style w:type="character" w:customStyle="1" w:styleId="10">
    <w:name w:val="Заголовок 1 Знак"/>
    <w:basedOn w:val="a0"/>
    <w:link w:val="1"/>
    <w:uiPriority w:val="9"/>
    <w:rsid w:val="00690E3E"/>
    <w:rPr>
      <w:rFonts w:asciiTheme="majorHAnsi" w:eastAsiaTheme="majorEastAsia" w:hAnsiTheme="majorHAnsi" w:cstheme="majorBidi"/>
      <w:color w:val="2E74B5" w:themeColor="accent1" w:themeShade="BF"/>
      <w:sz w:val="32"/>
      <w:szCs w:val="32"/>
    </w:rPr>
  </w:style>
  <w:style w:type="paragraph" w:styleId="aa">
    <w:name w:val="Balloon Text"/>
    <w:basedOn w:val="a"/>
    <w:link w:val="ab"/>
    <w:uiPriority w:val="99"/>
    <w:semiHidden/>
    <w:unhideWhenUsed/>
    <w:rsid w:val="00DA2D7E"/>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A2D7E"/>
    <w:rPr>
      <w:rFonts w:ascii="Tahoma" w:hAnsi="Tahoma" w:cs="Tahoma"/>
      <w:sz w:val="16"/>
      <w:szCs w:val="16"/>
    </w:rPr>
  </w:style>
  <w:style w:type="character" w:customStyle="1" w:styleId="40">
    <w:name w:val="Заголовок 4 Знак"/>
    <w:basedOn w:val="a0"/>
    <w:link w:val="4"/>
    <w:uiPriority w:val="9"/>
    <w:semiHidden/>
    <w:rsid w:val="0086106E"/>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86106E"/>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86106E"/>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86106E"/>
    <w:rPr>
      <w:rFonts w:asciiTheme="majorHAnsi" w:eastAsiaTheme="majorEastAsia" w:hAnsiTheme="majorHAnsi" w:cstheme="majorBidi"/>
      <w:i/>
      <w:iCs/>
      <w:color w:val="1F4D78" w:themeColor="accent1" w:themeShade="7F"/>
    </w:rPr>
  </w:style>
  <w:style w:type="character" w:customStyle="1" w:styleId="80">
    <w:name w:val="Заголовок 8 Знак"/>
    <w:basedOn w:val="a0"/>
    <w:link w:val="8"/>
    <w:uiPriority w:val="9"/>
    <w:semiHidden/>
    <w:rsid w:val="0086106E"/>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86106E"/>
    <w:rPr>
      <w:rFonts w:asciiTheme="majorHAnsi" w:eastAsiaTheme="majorEastAsia" w:hAnsiTheme="majorHAnsi" w:cstheme="majorBidi"/>
      <w:i/>
      <w:iCs/>
      <w:color w:val="272727" w:themeColor="text1" w:themeTint="D8"/>
      <w:sz w:val="21"/>
      <w:szCs w:val="21"/>
    </w:rPr>
  </w:style>
  <w:style w:type="table" w:styleId="ac">
    <w:name w:val="Table Grid"/>
    <w:basedOn w:val="a1"/>
    <w:uiPriority w:val="39"/>
    <w:rsid w:val="000105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B43D73"/>
    <w:rPr>
      <w:color w:val="605E5C"/>
      <w:shd w:val="clear" w:color="auto" w:fill="E1DFDD"/>
    </w:rPr>
  </w:style>
  <w:style w:type="paragraph" w:customStyle="1" w:styleId="12">
    <w:name w:val="Обычный1"/>
    <w:uiPriority w:val="99"/>
    <w:rsid w:val="00DD0F45"/>
    <w:pPr>
      <w:spacing w:after="0" w:line="240" w:lineRule="auto"/>
    </w:pPr>
    <w:rPr>
      <w:rFonts w:ascii="Times New Roman" w:eastAsia="Times New Roman" w:hAnsi="Times New Roman" w:cs="Times New Roman"/>
      <w:color w:val="000000"/>
      <w:sz w:val="24"/>
      <w:szCs w:val="20"/>
      <w:lang w:val="ru-RU" w:eastAsia="ru-RU"/>
    </w:rPr>
  </w:style>
  <w:style w:type="table" w:customStyle="1" w:styleId="GridTableLight">
    <w:name w:val="Grid Table Light"/>
    <w:basedOn w:val="a1"/>
    <w:uiPriority w:val="40"/>
    <w:rsid w:val="00E8491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d">
    <w:name w:val="TOC Heading"/>
    <w:basedOn w:val="1"/>
    <w:next w:val="a"/>
    <w:uiPriority w:val="39"/>
    <w:unhideWhenUsed/>
    <w:qFormat/>
    <w:rsid w:val="00881872"/>
    <w:pPr>
      <w:numPr>
        <w:numId w:val="0"/>
      </w:numPr>
      <w:outlineLvl w:val="9"/>
    </w:pPr>
  </w:style>
  <w:style w:type="paragraph" w:styleId="21">
    <w:name w:val="toc 2"/>
    <w:basedOn w:val="a"/>
    <w:next w:val="a"/>
    <w:autoRedefine/>
    <w:uiPriority w:val="39"/>
    <w:unhideWhenUsed/>
    <w:rsid w:val="00881872"/>
    <w:pPr>
      <w:spacing w:after="100"/>
      <w:ind w:left="220"/>
    </w:pPr>
    <w:rPr>
      <w:rFonts w:eastAsiaTheme="minorEastAsia" w:cs="Times New Roman"/>
    </w:rPr>
  </w:style>
  <w:style w:type="paragraph" w:styleId="13">
    <w:name w:val="toc 1"/>
    <w:basedOn w:val="a"/>
    <w:next w:val="a"/>
    <w:autoRedefine/>
    <w:uiPriority w:val="39"/>
    <w:unhideWhenUsed/>
    <w:rsid w:val="00881872"/>
    <w:pPr>
      <w:spacing w:after="100"/>
    </w:pPr>
    <w:rPr>
      <w:rFonts w:eastAsiaTheme="minorEastAsia" w:cs="Times New Roman"/>
    </w:rPr>
  </w:style>
  <w:style w:type="paragraph" w:styleId="31">
    <w:name w:val="toc 3"/>
    <w:basedOn w:val="a"/>
    <w:next w:val="a"/>
    <w:autoRedefine/>
    <w:uiPriority w:val="39"/>
    <w:unhideWhenUsed/>
    <w:rsid w:val="00881872"/>
    <w:pPr>
      <w:spacing w:after="100"/>
      <w:ind w:left="440"/>
    </w:pPr>
    <w:rPr>
      <w:rFonts w:eastAsiaTheme="minorEastAsia"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632D"/>
    <w:rPr>
      <w:lang w:val="uk-UA"/>
    </w:rPr>
  </w:style>
  <w:style w:type="paragraph" w:styleId="1">
    <w:name w:val="heading 1"/>
    <w:basedOn w:val="a"/>
    <w:next w:val="a"/>
    <w:link w:val="10"/>
    <w:uiPriority w:val="9"/>
    <w:qFormat/>
    <w:rsid w:val="00690E3E"/>
    <w:pPr>
      <w:keepNext/>
      <w:keepLines/>
      <w:numPr>
        <w:numId w:val="13"/>
      </w:numPr>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265A5"/>
    <w:pPr>
      <w:keepNext/>
      <w:keepLines/>
      <w:numPr>
        <w:ilvl w:val="1"/>
        <w:numId w:val="13"/>
      </w:numPr>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C739D"/>
    <w:pPr>
      <w:keepNext/>
      <w:keepLines/>
      <w:numPr>
        <w:ilvl w:val="2"/>
        <w:numId w:val="13"/>
      </w:numPr>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86106E"/>
    <w:pPr>
      <w:keepNext/>
      <w:keepLines/>
      <w:numPr>
        <w:ilvl w:val="3"/>
        <w:numId w:val="13"/>
      </w:numPr>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86106E"/>
    <w:pPr>
      <w:keepNext/>
      <w:keepLines/>
      <w:numPr>
        <w:ilvl w:val="4"/>
        <w:numId w:val="13"/>
      </w:numPr>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86106E"/>
    <w:pPr>
      <w:keepNext/>
      <w:keepLines/>
      <w:numPr>
        <w:ilvl w:val="5"/>
        <w:numId w:val="13"/>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86106E"/>
    <w:pPr>
      <w:keepNext/>
      <w:keepLines/>
      <w:numPr>
        <w:ilvl w:val="6"/>
        <w:numId w:val="13"/>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86106E"/>
    <w:pPr>
      <w:keepNext/>
      <w:keepLines/>
      <w:numPr>
        <w:ilvl w:val="7"/>
        <w:numId w:val="13"/>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86106E"/>
    <w:pPr>
      <w:keepNext/>
      <w:keepLines/>
      <w:numPr>
        <w:ilvl w:val="8"/>
        <w:numId w:val="1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65B4"/>
    <w:pPr>
      <w:ind w:left="720"/>
      <w:contextualSpacing/>
    </w:pPr>
  </w:style>
  <w:style w:type="paragraph" w:styleId="a4">
    <w:name w:val="header"/>
    <w:basedOn w:val="a"/>
    <w:link w:val="a5"/>
    <w:uiPriority w:val="99"/>
    <w:unhideWhenUsed/>
    <w:rsid w:val="00CB31E2"/>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CB31E2"/>
  </w:style>
  <w:style w:type="paragraph" w:styleId="a6">
    <w:name w:val="footer"/>
    <w:basedOn w:val="a"/>
    <w:link w:val="a7"/>
    <w:uiPriority w:val="99"/>
    <w:unhideWhenUsed/>
    <w:rsid w:val="00CB31E2"/>
    <w:pPr>
      <w:tabs>
        <w:tab w:val="center" w:pos="4844"/>
        <w:tab w:val="right" w:pos="9689"/>
      </w:tabs>
      <w:spacing w:after="0" w:line="240" w:lineRule="auto"/>
    </w:pPr>
  </w:style>
  <w:style w:type="character" w:customStyle="1" w:styleId="a7">
    <w:name w:val="Нижний колонтитул Знак"/>
    <w:basedOn w:val="a0"/>
    <w:link w:val="a6"/>
    <w:uiPriority w:val="99"/>
    <w:rsid w:val="00CB31E2"/>
  </w:style>
  <w:style w:type="character" w:styleId="a8">
    <w:name w:val="Hyperlink"/>
    <w:basedOn w:val="a0"/>
    <w:uiPriority w:val="99"/>
    <w:unhideWhenUsed/>
    <w:rsid w:val="00B70922"/>
    <w:rPr>
      <w:color w:val="0563C1" w:themeColor="hyperlink"/>
      <w:u w:val="single"/>
    </w:rPr>
  </w:style>
  <w:style w:type="paragraph" w:styleId="a9">
    <w:name w:val="Normal (Web)"/>
    <w:basedOn w:val="a"/>
    <w:uiPriority w:val="99"/>
    <w:semiHidden/>
    <w:unhideWhenUsed/>
    <w:rsid w:val="003B391C"/>
    <w:rPr>
      <w:rFonts w:ascii="Times New Roman" w:hAnsi="Times New Roman" w:cs="Times New Roman"/>
      <w:sz w:val="24"/>
      <w:szCs w:val="24"/>
    </w:rPr>
  </w:style>
  <w:style w:type="character" w:customStyle="1" w:styleId="11">
    <w:name w:val="Неразрешенное упоминание1"/>
    <w:basedOn w:val="a0"/>
    <w:uiPriority w:val="99"/>
    <w:semiHidden/>
    <w:unhideWhenUsed/>
    <w:rsid w:val="005878A2"/>
    <w:rPr>
      <w:color w:val="605E5C"/>
      <w:shd w:val="clear" w:color="auto" w:fill="E1DFDD"/>
    </w:rPr>
  </w:style>
  <w:style w:type="character" w:customStyle="1" w:styleId="20">
    <w:name w:val="Заголовок 2 Знак"/>
    <w:basedOn w:val="a0"/>
    <w:link w:val="2"/>
    <w:uiPriority w:val="9"/>
    <w:semiHidden/>
    <w:rsid w:val="000265A5"/>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DC739D"/>
    <w:rPr>
      <w:rFonts w:asciiTheme="majorHAnsi" w:eastAsiaTheme="majorEastAsia" w:hAnsiTheme="majorHAnsi" w:cstheme="majorBidi"/>
      <w:color w:val="1F4D78" w:themeColor="accent1" w:themeShade="7F"/>
      <w:sz w:val="24"/>
      <w:szCs w:val="24"/>
    </w:rPr>
  </w:style>
  <w:style w:type="character" w:customStyle="1" w:styleId="10">
    <w:name w:val="Заголовок 1 Знак"/>
    <w:basedOn w:val="a0"/>
    <w:link w:val="1"/>
    <w:uiPriority w:val="9"/>
    <w:rsid w:val="00690E3E"/>
    <w:rPr>
      <w:rFonts w:asciiTheme="majorHAnsi" w:eastAsiaTheme="majorEastAsia" w:hAnsiTheme="majorHAnsi" w:cstheme="majorBidi"/>
      <w:color w:val="2E74B5" w:themeColor="accent1" w:themeShade="BF"/>
      <w:sz w:val="32"/>
      <w:szCs w:val="32"/>
    </w:rPr>
  </w:style>
  <w:style w:type="paragraph" w:styleId="aa">
    <w:name w:val="Balloon Text"/>
    <w:basedOn w:val="a"/>
    <w:link w:val="ab"/>
    <w:uiPriority w:val="99"/>
    <w:semiHidden/>
    <w:unhideWhenUsed/>
    <w:rsid w:val="00DA2D7E"/>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A2D7E"/>
    <w:rPr>
      <w:rFonts w:ascii="Tahoma" w:hAnsi="Tahoma" w:cs="Tahoma"/>
      <w:sz w:val="16"/>
      <w:szCs w:val="16"/>
    </w:rPr>
  </w:style>
  <w:style w:type="character" w:customStyle="1" w:styleId="40">
    <w:name w:val="Заголовок 4 Знак"/>
    <w:basedOn w:val="a0"/>
    <w:link w:val="4"/>
    <w:uiPriority w:val="9"/>
    <w:semiHidden/>
    <w:rsid w:val="0086106E"/>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86106E"/>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86106E"/>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86106E"/>
    <w:rPr>
      <w:rFonts w:asciiTheme="majorHAnsi" w:eastAsiaTheme="majorEastAsia" w:hAnsiTheme="majorHAnsi" w:cstheme="majorBidi"/>
      <w:i/>
      <w:iCs/>
      <w:color w:val="1F4D78" w:themeColor="accent1" w:themeShade="7F"/>
    </w:rPr>
  </w:style>
  <w:style w:type="character" w:customStyle="1" w:styleId="80">
    <w:name w:val="Заголовок 8 Знак"/>
    <w:basedOn w:val="a0"/>
    <w:link w:val="8"/>
    <w:uiPriority w:val="9"/>
    <w:semiHidden/>
    <w:rsid w:val="0086106E"/>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86106E"/>
    <w:rPr>
      <w:rFonts w:asciiTheme="majorHAnsi" w:eastAsiaTheme="majorEastAsia" w:hAnsiTheme="majorHAnsi" w:cstheme="majorBidi"/>
      <w:i/>
      <w:iCs/>
      <w:color w:val="272727" w:themeColor="text1" w:themeTint="D8"/>
      <w:sz w:val="21"/>
      <w:szCs w:val="21"/>
    </w:rPr>
  </w:style>
  <w:style w:type="table" w:styleId="ac">
    <w:name w:val="Table Grid"/>
    <w:basedOn w:val="a1"/>
    <w:uiPriority w:val="39"/>
    <w:rsid w:val="000105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B43D73"/>
    <w:rPr>
      <w:color w:val="605E5C"/>
      <w:shd w:val="clear" w:color="auto" w:fill="E1DFDD"/>
    </w:rPr>
  </w:style>
  <w:style w:type="paragraph" w:customStyle="1" w:styleId="12">
    <w:name w:val="Обычный1"/>
    <w:uiPriority w:val="99"/>
    <w:rsid w:val="00DD0F45"/>
    <w:pPr>
      <w:spacing w:after="0" w:line="240" w:lineRule="auto"/>
    </w:pPr>
    <w:rPr>
      <w:rFonts w:ascii="Times New Roman" w:eastAsia="Times New Roman" w:hAnsi="Times New Roman" w:cs="Times New Roman"/>
      <w:color w:val="000000"/>
      <w:sz w:val="24"/>
      <w:szCs w:val="20"/>
      <w:lang w:val="ru-RU" w:eastAsia="ru-RU"/>
    </w:rPr>
  </w:style>
  <w:style w:type="table" w:customStyle="1" w:styleId="GridTableLight">
    <w:name w:val="Grid Table Light"/>
    <w:basedOn w:val="a1"/>
    <w:uiPriority w:val="40"/>
    <w:rsid w:val="00E8491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d">
    <w:name w:val="TOC Heading"/>
    <w:basedOn w:val="1"/>
    <w:next w:val="a"/>
    <w:uiPriority w:val="39"/>
    <w:unhideWhenUsed/>
    <w:qFormat/>
    <w:rsid w:val="00881872"/>
    <w:pPr>
      <w:numPr>
        <w:numId w:val="0"/>
      </w:numPr>
      <w:outlineLvl w:val="9"/>
    </w:pPr>
  </w:style>
  <w:style w:type="paragraph" w:styleId="21">
    <w:name w:val="toc 2"/>
    <w:basedOn w:val="a"/>
    <w:next w:val="a"/>
    <w:autoRedefine/>
    <w:uiPriority w:val="39"/>
    <w:unhideWhenUsed/>
    <w:rsid w:val="00881872"/>
    <w:pPr>
      <w:spacing w:after="100"/>
      <w:ind w:left="220"/>
    </w:pPr>
    <w:rPr>
      <w:rFonts w:eastAsiaTheme="minorEastAsia" w:cs="Times New Roman"/>
    </w:rPr>
  </w:style>
  <w:style w:type="paragraph" w:styleId="13">
    <w:name w:val="toc 1"/>
    <w:basedOn w:val="a"/>
    <w:next w:val="a"/>
    <w:autoRedefine/>
    <w:uiPriority w:val="39"/>
    <w:unhideWhenUsed/>
    <w:rsid w:val="00881872"/>
    <w:pPr>
      <w:spacing w:after="100"/>
    </w:pPr>
    <w:rPr>
      <w:rFonts w:eastAsiaTheme="minorEastAsia" w:cs="Times New Roman"/>
    </w:rPr>
  </w:style>
  <w:style w:type="paragraph" w:styleId="31">
    <w:name w:val="toc 3"/>
    <w:basedOn w:val="a"/>
    <w:next w:val="a"/>
    <w:autoRedefine/>
    <w:uiPriority w:val="39"/>
    <w:unhideWhenUsed/>
    <w:rsid w:val="00881872"/>
    <w:pPr>
      <w:spacing w:after="100"/>
      <w:ind w:left="440"/>
    </w:pPr>
    <w:rPr>
      <w:rFonts w:eastAsiaTheme="minorEastAs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353920">
      <w:bodyDiv w:val="1"/>
      <w:marLeft w:val="0"/>
      <w:marRight w:val="0"/>
      <w:marTop w:val="0"/>
      <w:marBottom w:val="0"/>
      <w:divBdr>
        <w:top w:val="none" w:sz="0" w:space="0" w:color="auto"/>
        <w:left w:val="none" w:sz="0" w:space="0" w:color="auto"/>
        <w:bottom w:val="none" w:sz="0" w:space="0" w:color="auto"/>
        <w:right w:val="none" w:sz="0" w:space="0" w:color="auto"/>
      </w:divBdr>
    </w:div>
    <w:div w:id="62677774">
      <w:bodyDiv w:val="1"/>
      <w:marLeft w:val="0"/>
      <w:marRight w:val="0"/>
      <w:marTop w:val="0"/>
      <w:marBottom w:val="0"/>
      <w:divBdr>
        <w:top w:val="none" w:sz="0" w:space="0" w:color="auto"/>
        <w:left w:val="none" w:sz="0" w:space="0" w:color="auto"/>
        <w:bottom w:val="none" w:sz="0" w:space="0" w:color="auto"/>
        <w:right w:val="none" w:sz="0" w:space="0" w:color="auto"/>
      </w:divBdr>
    </w:div>
    <w:div w:id="103502341">
      <w:bodyDiv w:val="1"/>
      <w:marLeft w:val="0"/>
      <w:marRight w:val="0"/>
      <w:marTop w:val="0"/>
      <w:marBottom w:val="0"/>
      <w:divBdr>
        <w:top w:val="none" w:sz="0" w:space="0" w:color="auto"/>
        <w:left w:val="none" w:sz="0" w:space="0" w:color="auto"/>
        <w:bottom w:val="none" w:sz="0" w:space="0" w:color="auto"/>
        <w:right w:val="none" w:sz="0" w:space="0" w:color="auto"/>
      </w:divBdr>
    </w:div>
    <w:div w:id="159809112">
      <w:bodyDiv w:val="1"/>
      <w:marLeft w:val="0"/>
      <w:marRight w:val="0"/>
      <w:marTop w:val="0"/>
      <w:marBottom w:val="0"/>
      <w:divBdr>
        <w:top w:val="none" w:sz="0" w:space="0" w:color="auto"/>
        <w:left w:val="none" w:sz="0" w:space="0" w:color="auto"/>
        <w:bottom w:val="none" w:sz="0" w:space="0" w:color="auto"/>
        <w:right w:val="none" w:sz="0" w:space="0" w:color="auto"/>
      </w:divBdr>
    </w:div>
    <w:div w:id="169874430">
      <w:bodyDiv w:val="1"/>
      <w:marLeft w:val="0"/>
      <w:marRight w:val="0"/>
      <w:marTop w:val="0"/>
      <w:marBottom w:val="0"/>
      <w:divBdr>
        <w:top w:val="none" w:sz="0" w:space="0" w:color="auto"/>
        <w:left w:val="none" w:sz="0" w:space="0" w:color="auto"/>
        <w:bottom w:val="none" w:sz="0" w:space="0" w:color="auto"/>
        <w:right w:val="none" w:sz="0" w:space="0" w:color="auto"/>
      </w:divBdr>
    </w:div>
    <w:div w:id="191461366">
      <w:bodyDiv w:val="1"/>
      <w:marLeft w:val="0"/>
      <w:marRight w:val="0"/>
      <w:marTop w:val="0"/>
      <w:marBottom w:val="0"/>
      <w:divBdr>
        <w:top w:val="none" w:sz="0" w:space="0" w:color="auto"/>
        <w:left w:val="none" w:sz="0" w:space="0" w:color="auto"/>
        <w:bottom w:val="none" w:sz="0" w:space="0" w:color="auto"/>
        <w:right w:val="none" w:sz="0" w:space="0" w:color="auto"/>
      </w:divBdr>
    </w:div>
    <w:div w:id="287902126">
      <w:bodyDiv w:val="1"/>
      <w:marLeft w:val="0"/>
      <w:marRight w:val="0"/>
      <w:marTop w:val="0"/>
      <w:marBottom w:val="0"/>
      <w:divBdr>
        <w:top w:val="none" w:sz="0" w:space="0" w:color="auto"/>
        <w:left w:val="none" w:sz="0" w:space="0" w:color="auto"/>
        <w:bottom w:val="none" w:sz="0" w:space="0" w:color="auto"/>
        <w:right w:val="none" w:sz="0" w:space="0" w:color="auto"/>
      </w:divBdr>
    </w:div>
    <w:div w:id="446629494">
      <w:bodyDiv w:val="1"/>
      <w:marLeft w:val="0"/>
      <w:marRight w:val="0"/>
      <w:marTop w:val="0"/>
      <w:marBottom w:val="0"/>
      <w:divBdr>
        <w:top w:val="none" w:sz="0" w:space="0" w:color="auto"/>
        <w:left w:val="none" w:sz="0" w:space="0" w:color="auto"/>
        <w:bottom w:val="none" w:sz="0" w:space="0" w:color="auto"/>
        <w:right w:val="none" w:sz="0" w:space="0" w:color="auto"/>
      </w:divBdr>
    </w:div>
    <w:div w:id="468783621">
      <w:bodyDiv w:val="1"/>
      <w:marLeft w:val="0"/>
      <w:marRight w:val="0"/>
      <w:marTop w:val="0"/>
      <w:marBottom w:val="0"/>
      <w:divBdr>
        <w:top w:val="none" w:sz="0" w:space="0" w:color="auto"/>
        <w:left w:val="none" w:sz="0" w:space="0" w:color="auto"/>
        <w:bottom w:val="none" w:sz="0" w:space="0" w:color="auto"/>
        <w:right w:val="none" w:sz="0" w:space="0" w:color="auto"/>
      </w:divBdr>
    </w:div>
    <w:div w:id="626275277">
      <w:bodyDiv w:val="1"/>
      <w:marLeft w:val="0"/>
      <w:marRight w:val="0"/>
      <w:marTop w:val="0"/>
      <w:marBottom w:val="0"/>
      <w:divBdr>
        <w:top w:val="none" w:sz="0" w:space="0" w:color="auto"/>
        <w:left w:val="none" w:sz="0" w:space="0" w:color="auto"/>
        <w:bottom w:val="none" w:sz="0" w:space="0" w:color="auto"/>
        <w:right w:val="none" w:sz="0" w:space="0" w:color="auto"/>
      </w:divBdr>
    </w:div>
    <w:div w:id="631642531">
      <w:bodyDiv w:val="1"/>
      <w:marLeft w:val="0"/>
      <w:marRight w:val="0"/>
      <w:marTop w:val="0"/>
      <w:marBottom w:val="0"/>
      <w:divBdr>
        <w:top w:val="none" w:sz="0" w:space="0" w:color="auto"/>
        <w:left w:val="none" w:sz="0" w:space="0" w:color="auto"/>
        <w:bottom w:val="none" w:sz="0" w:space="0" w:color="auto"/>
        <w:right w:val="none" w:sz="0" w:space="0" w:color="auto"/>
      </w:divBdr>
    </w:div>
    <w:div w:id="743644773">
      <w:bodyDiv w:val="1"/>
      <w:marLeft w:val="0"/>
      <w:marRight w:val="0"/>
      <w:marTop w:val="0"/>
      <w:marBottom w:val="0"/>
      <w:divBdr>
        <w:top w:val="none" w:sz="0" w:space="0" w:color="auto"/>
        <w:left w:val="none" w:sz="0" w:space="0" w:color="auto"/>
        <w:bottom w:val="none" w:sz="0" w:space="0" w:color="auto"/>
        <w:right w:val="none" w:sz="0" w:space="0" w:color="auto"/>
      </w:divBdr>
    </w:div>
    <w:div w:id="747507756">
      <w:bodyDiv w:val="1"/>
      <w:marLeft w:val="0"/>
      <w:marRight w:val="0"/>
      <w:marTop w:val="0"/>
      <w:marBottom w:val="0"/>
      <w:divBdr>
        <w:top w:val="none" w:sz="0" w:space="0" w:color="auto"/>
        <w:left w:val="none" w:sz="0" w:space="0" w:color="auto"/>
        <w:bottom w:val="none" w:sz="0" w:space="0" w:color="auto"/>
        <w:right w:val="none" w:sz="0" w:space="0" w:color="auto"/>
      </w:divBdr>
    </w:div>
    <w:div w:id="762608763">
      <w:bodyDiv w:val="1"/>
      <w:marLeft w:val="0"/>
      <w:marRight w:val="0"/>
      <w:marTop w:val="0"/>
      <w:marBottom w:val="0"/>
      <w:divBdr>
        <w:top w:val="none" w:sz="0" w:space="0" w:color="auto"/>
        <w:left w:val="none" w:sz="0" w:space="0" w:color="auto"/>
        <w:bottom w:val="none" w:sz="0" w:space="0" w:color="auto"/>
        <w:right w:val="none" w:sz="0" w:space="0" w:color="auto"/>
      </w:divBdr>
    </w:div>
    <w:div w:id="857431995">
      <w:bodyDiv w:val="1"/>
      <w:marLeft w:val="0"/>
      <w:marRight w:val="0"/>
      <w:marTop w:val="0"/>
      <w:marBottom w:val="0"/>
      <w:divBdr>
        <w:top w:val="none" w:sz="0" w:space="0" w:color="auto"/>
        <w:left w:val="none" w:sz="0" w:space="0" w:color="auto"/>
        <w:bottom w:val="none" w:sz="0" w:space="0" w:color="auto"/>
        <w:right w:val="none" w:sz="0" w:space="0" w:color="auto"/>
      </w:divBdr>
    </w:div>
    <w:div w:id="897934977">
      <w:bodyDiv w:val="1"/>
      <w:marLeft w:val="0"/>
      <w:marRight w:val="0"/>
      <w:marTop w:val="0"/>
      <w:marBottom w:val="0"/>
      <w:divBdr>
        <w:top w:val="none" w:sz="0" w:space="0" w:color="auto"/>
        <w:left w:val="none" w:sz="0" w:space="0" w:color="auto"/>
        <w:bottom w:val="none" w:sz="0" w:space="0" w:color="auto"/>
        <w:right w:val="none" w:sz="0" w:space="0" w:color="auto"/>
      </w:divBdr>
    </w:div>
    <w:div w:id="914127476">
      <w:bodyDiv w:val="1"/>
      <w:marLeft w:val="0"/>
      <w:marRight w:val="0"/>
      <w:marTop w:val="0"/>
      <w:marBottom w:val="0"/>
      <w:divBdr>
        <w:top w:val="none" w:sz="0" w:space="0" w:color="auto"/>
        <w:left w:val="none" w:sz="0" w:space="0" w:color="auto"/>
        <w:bottom w:val="none" w:sz="0" w:space="0" w:color="auto"/>
        <w:right w:val="none" w:sz="0" w:space="0" w:color="auto"/>
      </w:divBdr>
    </w:div>
    <w:div w:id="961615277">
      <w:bodyDiv w:val="1"/>
      <w:marLeft w:val="0"/>
      <w:marRight w:val="0"/>
      <w:marTop w:val="0"/>
      <w:marBottom w:val="0"/>
      <w:divBdr>
        <w:top w:val="none" w:sz="0" w:space="0" w:color="auto"/>
        <w:left w:val="none" w:sz="0" w:space="0" w:color="auto"/>
        <w:bottom w:val="none" w:sz="0" w:space="0" w:color="auto"/>
        <w:right w:val="none" w:sz="0" w:space="0" w:color="auto"/>
      </w:divBdr>
    </w:div>
    <w:div w:id="1031683743">
      <w:bodyDiv w:val="1"/>
      <w:marLeft w:val="0"/>
      <w:marRight w:val="0"/>
      <w:marTop w:val="0"/>
      <w:marBottom w:val="0"/>
      <w:divBdr>
        <w:top w:val="none" w:sz="0" w:space="0" w:color="auto"/>
        <w:left w:val="none" w:sz="0" w:space="0" w:color="auto"/>
        <w:bottom w:val="none" w:sz="0" w:space="0" w:color="auto"/>
        <w:right w:val="none" w:sz="0" w:space="0" w:color="auto"/>
      </w:divBdr>
    </w:div>
    <w:div w:id="1031759450">
      <w:bodyDiv w:val="1"/>
      <w:marLeft w:val="0"/>
      <w:marRight w:val="0"/>
      <w:marTop w:val="0"/>
      <w:marBottom w:val="0"/>
      <w:divBdr>
        <w:top w:val="none" w:sz="0" w:space="0" w:color="auto"/>
        <w:left w:val="none" w:sz="0" w:space="0" w:color="auto"/>
        <w:bottom w:val="none" w:sz="0" w:space="0" w:color="auto"/>
        <w:right w:val="none" w:sz="0" w:space="0" w:color="auto"/>
      </w:divBdr>
    </w:div>
    <w:div w:id="1080712740">
      <w:bodyDiv w:val="1"/>
      <w:marLeft w:val="0"/>
      <w:marRight w:val="0"/>
      <w:marTop w:val="0"/>
      <w:marBottom w:val="0"/>
      <w:divBdr>
        <w:top w:val="none" w:sz="0" w:space="0" w:color="auto"/>
        <w:left w:val="none" w:sz="0" w:space="0" w:color="auto"/>
        <w:bottom w:val="none" w:sz="0" w:space="0" w:color="auto"/>
        <w:right w:val="none" w:sz="0" w:space="0" w:color="auto"/>
      </w:divBdr>
    </w:div>
    <w:div w:id="1205294675">
      <w:bodyDiv w:val="1"/>
      <w:marLeft w:val="0"/>
      <w:marRight w:val="0"/>
      <w:marTop w:val="0"/>
      <w:marBottom w:val="0"/>
      <w:divBdr>
        <w:top w:val="none" w:sz="0" w:space="0" w:color="auto"/>
        <w:left w:val="none" w:sz="0" w:space="0" w:color="auto"/>
        <w:bottom w:val="none" w:sz="0" w:space="0" w:color="auto"/>
        <w:right w:val="none" w:sz="0" w:space="0" w:color="auto"/>
      </w:divBdr>
    </w:div>
    <w:div w:id="1231422419">
      <w:bodyDiv w:val="1"/>
      <w:marLeft w:val="0"/>
      <w:marRight w:val="0"/>
      <w:marTop w:val="0"/>
      <w:marBottom w:val="0"/>
      <w:divBdr>
        <w:top w:val="none" w:sz="0" w:space="0" w:color="auto"/>
        <w:left w:val="none" w:sz="0" w:space="0" w:color="auto"/>
        <w:bottom w:val="none" w:sz="0" w:space="0" w:color="auto"/>
        <w:right w:val="none" w:sz="0" w:space="0" w:color="auto"/>
      </w:divBdr>
    </w:div>
    <w:div w:id="1257783725">
      <w:bodyDiv w:val="1"/>
      <w:marLeft w:val="0"/>
      <w:marRight w:val="0"/>
      <w:marTop w:val="0"/>
      <w:marBottom w:val="0"/>
      <w:divBdr>
        <w:top w:val="none" w:sz="0" w:space="0" w:color="auto"/>
        <w:left w:val="none" w:sz="0" w:space="0" w:color="auto"/>
        <w:bottom w:val="none" w:sz="0" w:space="0" w:color="auto"/>
        <w:right w:val="none" w:sz="0" w:space="0" w:color="auto"/>
      </w:divBdr>
    </w:div>
    <w:div w:id="1286228473">
      <w:bodyDiv w:val="1"/>
      <w:marLeft w:val="0"/>
      <w:marRight w:val="0"/>
      <w:marTop w:val="0"/>
      <w:marBottom w:val="0"/>
      <w:divBdr>
        <w:top w:val="none" w:sz="0" w:space="0" w:color="auto"/>
        <w:left w:val="none" w:sz="0" w:space="0" w:color="auto"/>
        <w:bottom w:val="none" w:sz="0" w:space="0" w:color="auto"/>
        <w:right w:val="none" w:sz="0" w:space="0" w:color="auto"/>
      </w:divBdr>
    </w:div>
    <w:div w:id="1325662978">
      <w:bodyDiv w:val="1"/>
      <w:marLeft w:val="0"/>
      <w:marRight w:val="0"/>
      <w:marTop w:val="0"/>
      <w:marBottom w:val="0"/>
      <w:divBdr>
        <w:top w:val="none" w:sz="0" w:space="0" w:color="auto"/>
        <w:left w:val="none" w:sz="0" w:space="0" w:color="auto"/>
        <w:bottom w:val="none" w:sz="0" w:space="0" w:color="auto"/>
        <w:right w:val="none" w:sz="0" w:space="0" w:color="auto"/>
      </w:divBdr>
    </w:div>
    <w:div w:id="1331131829">
      <w:bodyDiv w:val="1"/>
      <w:marLeft w:val="0"/>
      <w:marRight w:val="0"/>
      <w:marTop w:val="0"/>
      <w:marBottom w:val="0"/>
      <w:divBdr>
        <w:top w:val="none" w:sz="0" w:space="0" w:color="auto"/>
        <w:left w:val="none" w:sz="0" w:space="0" w:color="auto"/>
        <w:bottom w:val="none" w:sz="0" w:space="0" w:color="auto"/>
        <w:right w:val="none" w:sz="0" w:space="0" w:color="auto"/>
      </w:divBdr>
    </w:div>
    <w:div w:id="1351180285">
      <w:bodyDiv w:val="1"/>
      <w:marLeft w:val="0"/>
      <w:marRight w:val="0"/>
      <w:marTop w:val="0"/>
      <w:marBottom w:val="0"/>
      <w:divBdr>
        <w:top w:val="none" w:sz="0" w:space="0" w:color="auto"/>
        <w:left w:val="none" w:sz="0" w:space="0" w:color="auto"/>
        <w:bottom w:val="none" w:sz="0" w:space="0" w:color="auto"/>
        <w:right w:val="none" w:sz="0" w:space="0" w:color="auto"/>
      </w:divBdr>
    </w:div>
    <w:div w:id="1376932822">
      <w:bodyDiv w:val="1"/>
      <w:marLeft w:val="0"/>
      <w:marRight w:val="0"/>
      <w:marTop w:val="0"/>
      <w:marBottom w:val="0"/>
      <w:divBdr>
        <w:top w:val="none" w:sz="0" w:space="0" w:color="auto"/>
        <w:left w:val="none" w:sz="0" w:space="0" w:color="auto"/>
        <w:bottom w:val="none" w:sz="0" w:space="0" w:color="auto"/>
        <w:right w:val="none" w:sz="0" w:space="0" w:color="auto"/>
      </w:divBdr>
    </w:div>
    <w:div w:id="1393695401">
      <w:bodyDiv w:val="1"/>
      <w:marLeft w:val="0"/>
      <w:marRight w:val="0"/>
      <w:marTop w:val="0"/>
      <w:marBottom w:val="0"/>
      <w:divBdr>
        <w:top w:val="none" w:sz="0" w:space="0" w:color="auto"/>
        <w:left w:val="none" w:sz="0" w:space="0" w:color="auto"/>
        <w:bottom w:val="none" w:sz="0" w:space="0" w:color="auto"/>
        <w:right w:val="none" w:sz="0" w:space="0" w:color="auto"/>
      </w:divBdr>
    </w:div>
    <w:div w:id="1401833512">
      <w:bodyDiv w:val="1"/>
      <w:marLeft w:val="0"/>
      <w:marRight w:val="0"/>
      <w:marTop w:val="0"/>
      <w:marBottom w:val="0"/>
      <w:divBdr>
        <w:top w:val="none" w:sz="0" w:space="0" w:color="auto"/>
        <w:left w:val="none" w:sz="0" w:space="0" w:color="auto"/>
        <w:bottom w:val="none" w:sz="0" w:space="0" w:color="auto"/>
        <w:right w:val="none" w:sz="0" w:space="0" w:color="auto"/>
      </w:divBdr>
    </w:div>
    <w:div w:id="1435980448">
      <w:bodyDiv w:val="1"/>
      <w:marLeft w:val="0"/>
      <w:marRight w:val="0"/>
      <w:marTop w:val="0"/>
      <w:marBottom w:val="0"/>
      <w:divBdr>
        <w:top w:val="none" w:sz="0" w:space="0" w:color="auto"/>
        <w:left w:val="none" w:sz="0" w:space="0" w:color="auto"/>
        <w:bottom w:val="none" w:sz="0" w:space="0" w:color="auto"/>
        <w:right w:val="none" w:sz="0" w:space="0" w:color="auto"/>
      </w:divBdr>
      <w:divsChild>
        <w:div w:id="379984596">
          <w:marLeft w:val="0"/>
          <w:marRight w:val="0"/>
          <w:marTop w:val="0"/>
          <w:marBottom w:val="0"/>
          <w:divBdr>
            <w:top w:val="none" w:sz="0" w:space="0" w:color="auto"/>
            <w:left w:val="none" w:sz="0" w:space="0" w:color="auto"/>
            <w:bottom w:val="none" w:sz="0" w:space="0" w:color="auto"/>
            <w:right w:val="none" w:sz="0" w:space="0" w:color="auto"/>
          </w:divBdr>
          <w:divsChild>
            <w:div w:id="474833570">
              <w:marLeft w:val="0"/>
              <w:marRight w:val="0"/>
              <w:marTop w:val="0"/>
              <w:marBottom w:val="0"/>
              <w:divBdr>
                <w:top w:val="none" w:sz="0" w:space="0" w:color="auto"/>
                <w:left w:val="none" w:sz="0" w:space="0" w:color="auto"/>
                <w:bottom w:val="none" w:sz="0" w:space="0" w:color="auto"/>
                <w:right w:val="none" w:sz="0" w:space="0" w:color="auto"/>
              </w:divBdr>
              <w:divsChild>
                <w:div w:id="428433513">
                  <w:marLeft w:val="0"/>
                  <w:marRight w:val="0"/>
                  <w:marTop w:val="0"/>
                  <w:marBottom w:val="0"/>
                  <w:divBdr>
                    <w:top w:val="none" w:sz="0" w:space="0" w:color="auto"/>
                    <w:left w:val="none" w:sz="0" w:space="0" w:color="auto"/>
                    <w:bottom w:val="none" w:sz="0" w:space="0" w:color="auto"/>
                    <w:right w:val="none" w:sz="0" w:space="0" w:color="auto"/>
                  </w:divBdr>
                  <w:divsChild>
                    <w:div w:id="234170645">
                      <w:marLeft w:val="150"/>
                      <w:marRight w:val="15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 w:id="1485201709">
      <w:bodyDiv w:val="1"/>
      <w:marLeft w:val="0"/>
      <w:marRight w:val="0"/>
      <w:marTop w:val="0"/>
      <w:marBottom w:val="0"/>
      <w:divBdr>
        <w:top w:val="none" w:sz="0" w:space="0" w:color="auto"/>
        <w:left w:val="none" w:sz="0" w:space="0" w:color="auto"/>
        <w:bottom w:val="none" w:sz="0" w:space="0" w:color="auto"/>
        <w:right w:val="none" w:sz="0" w:space="0" w:color="auto"/>
      </w:divBdr>
    </w:div>
    <w:div w:id="1499999024">
      <w:bodyDiv w:val="1"/>
      <w:marLeft w:val="0"/>
      <w:marRight w:val="0"/>
      <w:marTop w:val="0"/>
      <w:marBottom w:val="0"/>
      <w:divBdr>
        <w:top w:val="none" w:sz="0" w:space="0" w:color="auto"/>
        <w:left w:val="none" w:sz="0" w:space="0" w:color="auto"/>
        <w:bottom w:val="none" w:sz="0" w:space="0" w:color="auto"/>
        <w:right w:val="none" w:sz="0" w:space="0" w:color="auto"/>
      </w:divBdr>
    </w:div>
    <w:div w:id="1521629145">
      <w:bodyDiv w:val="1"/>
      <w:marLeft w:val="0"/>
      <w:marRight w:val="0"/>
      <w:marTop w:val="0"/>
      <w:marBottom w:val="0"/>
      <w:divBdr>
        <w:top w:val="none" w:sz="0" w:space="0" w:color="auto"/>
        <w:left w:val="none" w:sz="0" w:space="0" w:color="auto"/>
        <w:bottom w:val="none" w:sz="0" w:space="0" w:color="auto"/>
        <w:right w:val="none" w:sz="0" w:space="0" w:color="auto"/>
      </w:divBdr>
      <w:divsChild>
        <w:div w:id="1453596570">
          <w:marLeft w:val="0"/>
          <w:marRight w:val="0"/>
          <w:marTop w:val="60"/>
          <w:marBottom w:val="0"/>
          <w:divBdr>
            <w:top w:val="none" w:sz="0" w:space="0" w:color="auto"/>
            <w:left w:val="none" w:sz="0" w:space="0" w:color="auto"/>
            <w:bottom w:val="none" w:sz="0" w:space="0" w:color="auto"/>
            <w:right w:val="none" w:sz="0" w:space="0" w:color="auto"/>
          </w:divBdr>
        </w:div>
      </w:divsChild>
    </w:div>
    <w:div w:id="1542861958">
      <w:bodyDiv w:val="1"/>
      <w:marLeft w:val="0"/>
      <w:marRight w:val="0"/>
      <w:marTop w:val="0"/>
      <w:marBottom w:val="0"/>
      <w:divBdr>
        <w:top w:val="none" w:sz="0" w:space="0" w:color="auto"/>
        <w:left w:val="none" w:sz="0" w:space="0" w:color="auto"/>
        <w:bottom w:val="none" w:sz="0" w:space="0" w:color="auto"/>
        <w:right w:val="none" w:sz="0" w:space="0" w:color="auto"/>
      </w:divBdr>
    </w:div>
    <w:div w:id="1560748229">
      <w:bodyDiv w:val="1"/>
      <w:marLeft w:val="0"/>
      <w:marRight w:val="0"/>
      <w:marTop w:val="0"/>
      <w:marBottom w:val="0"/>
      <w:divBdr>
        <w:top w:val="none" w:sz="0" w:space="0" w:color="auto"/>
        <w:left w:val="none" w:sz="0" w:space="0" w:color="auto"/>
        <w:bottom w:val="none" w:sz="0" w:space="0" w:color="auto"/>
        <w:right w:val="none" w:sz="0" w:space="0" w:color="auto"/>
      </w:divBdr>
    </w:div>
    <w:div w:id="1577976776">
      <w:bodyDiv w:val="1"/>
      <w:marLeft w:val="0"/>
      <w:marRight w:val="0"/>
      <w:marTop w:val="0"/>
      <w:marBottom w:val="0"/>
      <w:divBdr>
        <w:top w:val="none" w:sz="0" w:space="0" w:color="auto"/>
        <w:left w:val="none" w:sz="0" w:space="0" w:color="auto"/>
        <w:bottom w:val="none" w:sz="0" w:space="0" w:color="auto"/>
        <w:right w:val="none" w:sz="0" w:space="0" w:color="auto"/>
      </w:divBdr>
    </w:div>
    <w:div w:id="1609502787">
      <w:bodyDiv w:val="1"/>
      <w:marLeft w:val="0"/>
      <w:marRight w:val="0"/>
      <w:marTop w:val="0"/>
      <w:marBottom w:val="0"/>
      <w:divBdr>
        <w:top w:val="none" w:sz="0" w:space="0" w:color="auto"/>
        <w:left w:val="none" w:sz="0" w:space="0" w:color="auto"/>
        <w:bottom w:val="none" w:sz="0" w:space="0" w:color="auto"/>
        <w:right w:val="none" w:sz="0" w:space="0" w:color="auto"/>
      </w:divBdr>
    </w:div>
    <w:div w:id="1799176208">
      <w:bodyDiv w:val="1"/>
      <w:marLeft w:val="0"/>
      <w:marRight w:val="0"/>
      <w:marTop w:val="0"/>
      <w:marBottom w:val="0"/>
      <w:divBdr>
        <w:top w:val="none" w:sz="0" w:space="0" w:color="auto"/>
        <w:left w:val="none" w:sz="0" w:space="0" w:color="auto"/>
        <w:bottom w:val="none" w:sz="0" w:space="0" w:color="auto"/>
        <w:right w:val="none" w:sz="0" w:space="0" w:color="auto"/>
      </w:divBdr>
    </w:div>
    <w:div w:id="1816952464">
      <w:bodyDiv w:val="1"/>
      <w:marLeft w:val="0"/>
      <w:marRight w:val="0"/>
      <w:marTop w:val="0"/>
      <w:marBottom w:val="0"/>
      <w:divBdr>
        <w:top w:val="none" w:sz="0" w:space="0" w:color="auto"/>
        <w:left w:val="none" w:sz="0" w:space="0" w:color="auto"/>
        <w:bottom w:val="none" w:sz="0" w:space="0" w:color="auto"/>
        <w:right w:val="none" w:sz="0" w:space="0" w:color="auto"/>
      </w:divBdr>
    </w:div>
    <w:div w:id="1859388601">
      <w:bodyDiv w:val="1"/>
      <w:marLeft w:val="0"/>
      <w:marRight w:val="0"/>
      <w:marTop w:val="0"/>
      <w:marBottom w:val="0"/>
      <w:divBdr>
        <w:top w:val="none" w:sz="0" w:space="0" w:color="auto"/>
        <w:left w:val="none" w:sz="0" w:space="0" w:color="auto"/>
        <w:bottom w:val="none" w:sz="0" w:space="0" w:color="auto"/>
        <w:right w:val="none" w:sz="0" w:space="0" w:color="auto"/>
      </w:divBdr>
    </w:div>
    <w:div w:id="1863089446">
      <w:bodyDiv w:val="1"/>
      <w:marLeft w:val="0"/>
      <w:marRight w:val="0"/>
      <w:marTop w:val="0"/>
      <w:marBottom w:val="0"/>
      <w:divBdr>
        <w:top w:val="none" w:sz="0" w:space="0" w:color="auto"/>
        <w:left w:val="none" w:sz="0" w:space="0" w:color="auto"/>
        <w:bottom w:val="none" w:sz="0" w:space="0" w:color="auto"/>
        <w:right w:val="none" w:sz="0" w:space="0" w:color="auto"/>
      </w:divBdr>
    </w:div>
    <w:div w:id="1965193555">
      <w:bodyDiv w:val="1"/>
      <w:marLeft w:val="0"/>
      <w:marRight w:val="0"/>
      <w:marTop w:val="0"/>
      <w:marBottom w:val="0"/>
      <w:divBdr>
        <w:top w:val="none" w:sz="0" w:space="0" w:color="auto"/>
        <w:left w:val="none" w:sz="0" w:space="0" w:color="auto"/>
        <w:bottom w:val="none" w:sz="0" w:space="0" w:color="auto"/>
        <w:right w:val="none" w:sz="0" w:space="0" w:color="auto"/>
      </w:divBdr>
    </w:div>
    <w:div w:id="1977834849">
      <w:bodyDiv w:val="1"/>
      <w:marLeft w:val="0"/>
      <w:marRight w:val="0"/>
      <w:marTop w:val="0"/>
      <w:marBottom w:val="0"/>
      <w:divBdr>
        <w:top w:val="none" w:sz="0" w:space="0" w:color="auto"/>
        <w:left w:val="none" w:sz="0" w:space="0" w:color="auto"/>
        <w:bottom w:val="none" w:sz="0" w:space="0" w:color="auto"/>
        <w:right w:val="none" w:sz="0" w:space="0" w:color="auto"/>
      </w:divBdr>
      <w:divsChild>
        <w:div w:id="1761830018">
          <w:marLeft w:val="0"/>
          <w:marRight w:val="0"/>
          <w:marTop w:val="0"/>
          <w:marBottom w:val="0"/>
          <w:divBdr>
            <w:top w:val="single" w:sz="2" w:space="0" w:color="auto"/>
            <w:left w:val="single" w:sz="2" w:space="0" w:color="auto"/>
            <w:bottom w:val="single" w:sz="6" w:space="0" w:color="auto"/>
            <w:right w:val="single" w:sz="2" w:space="0" w:color="auto"/>
          </w:divBdr>
          <w:divsChild>
            <w:div w:id="1964967562">
              <w:marLeft w:val="0"/>
              <w:marRight w:val="0"/>
              <w:marTop w:val="100"/>
              <w:marBottom w:val="100"/>
              <w:divBdr>
                <w:top w:val="single" w:sz="2" w:space="0" w:color="D9D9E3"/>
                <w:left w:val="single" w:sz="2" w:space="0" w:color="D9D9E3"/>
                <w:bottom w:val="single" w:sz="2" w:space="0" w:color="D9D9E3"/>
                <w:right w:val="single" w:sz="2" w:space="0" w:color="D9D9E3"/>
              </w:divBdr>
              <w:divsChild>
                <w:div w:id="347953368">
                  <w:marLeft w:val="0"/>
                  <w:marRight w:val="0"/>
                  <w:marTop w:val="0"/>
                  <w:marBottom w:val="0"/>
                  <w:divBdr>
                    <w:top w:val="single" w:sz="2" w:space="0" w:color="D9D9E3"/>
                    <w:left w:val="single" w:sz="2" w:space="0" w:color="D9D9E3"/>
                    <w:bottom w:val="single" w:sz="2" w:space="0" w:color="D9D9E3"/>
                    <w:right w:val="single" w:sz="2" w:space="0" w:color="D9D9E3"/>
                  </w:divBdr>
                  <w:divsChild>
                    <w:div w:id="818569300">
                      <w:marLeft w:val="0"/>
                      <w:marRight w:val="0"/>
                      <w:marTop w:val="0"/>
                      <w:marBottom w:val="0"/>
                      <w:divBdr>
                        <w:top w:val="single" w:sz="2" w:space="0" w:color="D9D9E3"/>
                        <w:left w:val="single" w:sz="2" w:space="0" w:color="D9D9E3"/>
                        <w:bottom w:val="single" w:sz="2" w:space="0" w:color="D9D9E3"/>
                        <w:right w:val="single" w:sz="2" w:space="0" w:color="D9D9E3"/>
                      </w:divBdr>
                      <w:divsChild>
                        <w:div w:id="1792823693">
                          <w:marLeft w:val="0"/>
                          <w:marRight w:val="0"/>
                          <w:marTop w:val="0"/>
                          <w:marBottom w:val="0"/>
                          <w:divBdr>
                            <w:top w:val="single" w:sz="2" w:space="0" w:color="D9D9E3"/>
                            <w:left w:val="single" w:sz="2" w:space="0" w:color="D9D9E3"/>
                            <w:bottom w:val="single" w:sz="2" w:space="0" w:color="D9D9E3"/>
                            <w:right w:val="single" w:sz="2" w:space="0" w:color="D9D9E3"/>
                          </w:divBdr>
                          <w:divsChild>
                            <w:div w:id="8207775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24355438">
      <w:bodyDiv w:val="1"/>
      <w:marLeft w:val="0"/>
      <w:marRight w:val="0"/>
      <w:marTop w:val="0"/>
      <w:marBottom w:val="0"/>
      <w:divBdr>
        <w:top w:val="none" w:sz="0" w:space="0" w:color="auto"/>
        <w:left w:val="none" w:sz="0" w:space="0" w:color="auto"/>
        <w:bottom w:val="none" w:sz="0" w:space="0" w:color="auto"/>
        <w:right w:val="none" w:sz="0" w:space="0" w:color="auto"/>
      </w:divBdr>
    </w:div>
    <w:div w:id="2042896614">
      <w:bodyDiv w:val="1"/>
      <w:marLeft w:val="0"/>
      <w:marRight w:val="0"/>
      <w:marTop w:val="0"/>
      <w:marBottom w:val="0"/>
      <w:divBdr>
        <w:top w:val="none" w:sz="0" w:space="0" w:color="auto"/>
        <w:left w:val="none" w:sz="0" w:space="0" w:color="auto"/>
        <w:bottom w:val="none" w:sz="0" w:space="0" w:color="auto"/>
        <w:right w:val="none" w:sz="0" w:space="0" w:color="auto"/>
      </w:divBdr>
    </w:div>
    <w:div w:id="2134248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jnsm.com.ua/cgi-bin/u/book/sis.pl?Qry=%C1%E5%E4%F3%BF%ED" TargetMode="External"/><Relationship Id="rId18" Type="http://schemas.openxmlformats.org/officeDocument/2006/relationships/image" Target="media/image1.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jnsm.com.ua/cgi-bin/u/book/sis.pl?Qry=%C0%F0%E0%E1%E8"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greelane.com/link?to=carl-rogers-4588296&amp;lang=uk&amp;alt=https://www.thoughtco.com/carl-rogers-4588296&amp;source=self-concept-psychology-4176368"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F%D1%96%D0%B2%D0%BD%D1%96%D1%87%D0%BD%D0%B0_%D0%90%D0%BC%D0%B5%D1%80%D0%B8%D0%BA%D0%B0"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uk.wikipedia.org/wiki/%D0%A1%D0%BF%D0%BE%D0%BB%D1%83%D1%87%D0%B5%D0%BD%D1%96_%D0%A8%D1%82%D0%B0%D1%82%D0%B8_%D0%90%D0%BC%D0%B5%D1%80%D0%B8%D0%BA%D0%B8" TargetMode="External"/><Relationship Id="rId19"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hyperlink" Target="https://uk.wikipedia.org/wiki/%D0%A8%D1%82%D0%B0%D1%82%D0%B8_%D0%A1%D0%A8%D0%90"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8644BE-BAAE-4C1C-BDFF-C6216C9D4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21037</Words>
  <Characters>119916</Characters>
  <Application>Microsoft Office Word</Application>
  <DocSecurity>0</DocSecurity>
  <Lines>999</Lines>
  <Paragraphs>281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140672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cp:lastPrinted>2023-06-16T09:15:00Z</cp:lastPrinted>
  <dcterms:created xsi:type="dcterms:W3CDTF">2023-09-26T11:09:00Z</dcterms:created>
  <dcterms:modified xsi:type="dcterms:W3CDTF">2023-09-26T11:09:00Z</dcterms:modified>
</cp:coreProperties>
</file>