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1DD" w:rsidRDefault="009F41DD" w:rsidP="009F41DD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9F41DD" w:rsidRDefault="009F41DD" w:rsidP="009F41D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(повне найменування вищого навчального закладу)</w:t>
      </w:r>
    </w:p>
    <w:p w:rsidR="009F41DD" w:rsidRDefault="009F41DD" w:rsidP="009F41DD">
      <w:pPr>
        <w:pBdr>
          <w:bottom w:val="single" w:sz="4" w:space="1" w:color="auto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Факультет історії та філософії</w:t>
      </w:r>
    </w:p>
    <w:p w:rsidR="009F41DD" w:rsidRDefault="009F41DD" w:rsidP="009F41D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(повне найменування факультету)</w:t>
      </w:r>
    </w:p>
    <w:p w:rsidR="009F41DD" w:rsidRDefault="009F41DD" w:rsidP="009F41DD">
      <w:pPr>
        <w:pBdr>
          <w:bottom w:val="single" w:sz="4" w:space="1" w:color="auto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культурології</w:t>
      </w:r>
    </w:p>
    <w:p w:rsidR="009F41DD" w:rsidRDefault="009F41DD" w:rsidP="009F41D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(повна назва кафедри)</w:t>
      </w:r>
    </w:p>
    <w:p w:rsidR="009F41DD" w:rsidRDefault="009F41DD" w:rsidP="009F41DD">
      <w:pPr>
        <w:jc w:val="center"/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</w:rPr>
        <w:t>Дипломна робота</w:t>
      </w:r>
    </w:p>
    <w:p w:rsidR="009F41DD" w:rsidRDefault="009F41DD" w:rsidP="009F41D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здобуття ступеня вищої освіти «бакалавр» </w:t>
      </w:r>
    </w:p>
    <w:p w:rsidR="009F41DD" w:rsidRDefault="009F41DD" w:rsidP="009F41D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тему: </w:t>
      </w:r>
      <w:r>
        <w:rPr>
          <w:rFonts w:ascii="Times New Roman" w:hAnsi="Times New Roman" w:cs="Times New Roman"/>
          <w:b/>
          <w:sz w:val="28"/>
          <w:szCs w:val="28"/>
        </w:rPr>
        <w:t>«</w:t>
      </w:r>
      <w:r w:rsidRPr="00A6338F">
        <w:rPr>
          <w:rFonts w:ascii="Times New Roman" w:hAnsi="Times New Roman" w:cs="Times New Roman"/>
          <w:b/>
          <w:sz w:val="28"/>
          <w:szCs w:val="28"/>
        </w:rPr>
        <w:t>Символічні образи українського декоративно-прикладного мистецтва: культурологічний аналіз</w:t>
      </w:r>
      <w:r>
        <w:rPr>
          <w:rFonts w:ascii="Times New Roman" w:hAnsi="Times New Roman" w:cs="Times New Roman"/>
          <w:b/>
          <w:sz w:val="28"/>
          <w:szCs w:val="28"/>
        </w:rPr>
        <w:t>».</w:t>
      </w:r>
    </w:p>
    <w:p w:rsidR="009F41DD" w:rsidRPr="00A6338F" w:rsidRDefault="009F41DD" w:rsidP="009F41DD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6338F">
        <w:rPr>
          <w:rFonts w:ascii="Times New Roman" w:hAnsi="Times New Roman" w:cs="Times New Roman"/>
          <w:i/>
          <w:sz w:val="28"/>
          <w:szCs w:val="28"/>
          <w:lang w:val="en-US"/>
        </w:rPr>
        <w:t>«Symbolic Images of the Ukrainian decorative and applied art: cultural analysis»</w:t>
      </w:r>
    </w:p>
    <w:p w:rsidR="009F41DD" w:rsidRDefault="009F41DD" w:rsidP="009F41DD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F41DD" w:rsidRDefault="009F41DD" w:rsidP="009F41DD">
      <w:pPr>
        <w:spacing w:line="240" w:lineRule="auto"/>
        <w:ind w:left="4248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Виконала: студентка денної форми навчання</w:t>
      </w:r>
    </w:p>
    <w:p w:rsidR="009F41DD" w:rsidRDefault="009F41DD" w:rsidP="009F41DD">
      <w:pPr>
        <w:spacing w:line="240" w:lineRule="auto"/>
        <w:ind w:left="424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спеціальності  034 Культурологія</w:t>
      </w:r>
    </w:p>
    <w:p w:rsidR="009F41DD" w:rsidRDefault="009F41DD" w:rsidP="009F41DD">
      <w:pPr>
        <w:spacing w:line="240" w:lineRule="auto"/>
        <w:ind w:left="4248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</w:rPr>
        <w:t>Григоренко Анна Василівна</w:t>
      </w:r>
    </w:p>
    <w:bookmarkEnd w:id="0"/>
    <w:p w:rsidR="009F41DD" w:rsidRDefault="009F41DD" w:rsidP="009F41DD">
      <w:pPr>
        <w:spacing w:line="240" w:lineRule="auto"/>
        <w:ind w:left="424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Керівник к.філос.н., доц. Білянська О. Ю.</w:t>
      </w:r>
    </w:p>
    <w:p w:rsidR="009F41DD" w:rsidRDefault="000671B7" w:rsidP="009F41DD">
      <w:pPr>
        <w:spacing w:line="240" w:lineRule="auto"/>
        <w:ind w:left="424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Рецензент </w:t>
      </w:r>
      <w:r>
        <w:rPr>
          <w:rFonts w:ascii="Times New Roman" w:hAnsi="Times New Roman" w:cs="Times New Roman"/>
          <w:sz w:val="28"/>
          <w:szCs w:val="28"/>
          <w:lang w:val="ru-RU"/>
        </w:rPr>
        <w:t>канд. мист</w:t>
      </w:r>
      <w:r w:rsidR="009F41DD">
        <w:rPr>
          <w:rFonts w:ascii="Times New Roman" w:hAnsi="Times New Roman" w:cs="Times New Roman"/>
          <w:sz w:val="28"/>
          <w:szCs w:val="28"/>
        </w:rPr>
        <w:t>., доц. Наконечна О. В.</w:t>
      </w:r>
    </w:p>
    <w:tbl>
      <w:tblPr>
        <w:tblStyle w:val="ab"/>
        <w:tblpPr w:leftFromText="180" w:rightFromText="180" w:vertAnchor="text" w:horzAnchor="margin" w:tblpY="36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9F41DD" w:rsidTr="00FC672D">
        <w:tc>
          <w:tcPr>
            <w:tcW w:w="4785" w:type="dxa"/>
          </w:tcPr>
          <w:p w:rsidR="009F41DD" w:rsidRDefault="009F41DD" w:rsidP="00FC672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9F41DD" w:rsidRDefault="009F41DD" w:rsidP="00FC672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9F41DD" w:rsidRDefault="009F41DD" w:rsidP="00FC672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41DD" w:rsidRDefault="009F41DD" w:rsidP="00FC672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№ __ від _________ 2022 р. </w:t>
            </w:r>
          </w:p>
          <w:p w:rsidR="009F41DD" w:rsidRDefault="009F41DD" w:rsidP="00FC672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41DD" w:rsidRDefault="009F41DD" w:rsidP="00FC672D">
            <w:pPr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A6338F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  <w:r w:rsidRPr="00A6338F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</w:t>
            </w:r>
          </w:p>
          <w:p w:rsidR="009F41DD" w:rsidRDefault="009F41DD" w:rsidP="00FC672D">
            <w:pPr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</w:p>
          <w:p w:rsidR="009F41DD" w:rsidRDefault="009F41DD" w:rsidP="00FC672D">
            <w:pPr>
              <w:jc w:val="center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A6338F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Соболевська О. К.</w:t>
            </w:r>
          </w:p>
          <w:p w:rsidR="009F41DD" w:rsidRDefault="009F41DD" w:rsidP="00FC672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6338F">
              <w:rPr>
                <w:rFonts w:ascii="Times New Roman" w:hAnsi="Times New Roman" w:cs="Times New Roman"/>
                <w:sz w:val="28"/>
                <w:szCs w:val="28"/>
              </w:rPr>
              <w:t>(підпис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) </w:t>
            </w:r>
            <w:r w:rsidRPr="00A6338F">
              <w:rPr>
                <w:rFonts w:ascii="Times New Roman" w:hAnsi="Times New Roman" w:cs="Times New Roman"/>
                <w:sz w:val="28"/>
                <w:szCs w:val="28"/>
              </w:rPr>
              <w:t xml:space="preserve"> (прізвище, ініціали)</w:t>
            </w:r>
          </w:p>
        </w:tc>
        <w:tc>
          <w:tcPr>
            <w:tcW w:w="4786" w:type="dxa"/>
          </w:tcPr>
          <w:p w:rsidR="009F41DD" w:rsidRDefault="009F41DD" w:rsidP="008D42C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</w:t>
            </w:r>
          </w:p>
          <w:p w:rsidR="009F41DD" w:rsidRDefault="009F41DD" w:rsidP="008D42C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протокол № __ від ______ 2022 р.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9F41DD" w:rsidRDefault="009F41DD" w:rsidP="008D42C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</w:p>
          <w:p w:rsidR="009F41DD" w:rsidRDefault="009F41DD" w:rsidP="008D42CE">
            <w:r>
              <w:rPr>
                <w:rFonts w:ascii="Times New Roman" w:hAnsi="Times New Roman" w:cs="Times New Roman"/>
                <w:sz w:val="28"/>
                <w:szCs w:val="28"/>
              </w:rPr>
              <w:t>(за національною шкалою, шкалою ЕСТS, бали)</w:t>
            </w:r>
            <w:r>
              <w:t xml:space="preserve"> </w:t>
            </w:r>
          </w:p>
          <w:p w:rsidR="009F41DD" w:rsidRDefault="009F41DD" w:rsidP="008D42CE"/>
          <w:p w:rsidR="009F41DD" w:rsidRDefault="009F41DD" w:rsidP="008D42C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9F41DD" w:rsidRDefault="009F41DD" w:rsidP="008D42CE">
            <w:pPr>
              <w:jc w:val="right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>Білянська О.</w:t>
            </w:r>
          </w:p>
          <w:p w:rsidR="009F41DD" w:rsidRPr="00C62806" w:rsidRDefault="009F41DD" w:rsidP="008D42CE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62806">
              <w:rPr>
                <w:rFonts w:ascii="Times New Roman" w:hAnsi="Times New Roman" w:cs="Times New Roman"/>
                <w:sz w:val="28"/>
                <w:szCs w:val="28"/>
              </w:rPr>
              <w:t>(підпис)</w:t>
            </w:r>
            <w:r w:rsidRPr="00C62806">
              <w:rPr>
                <w:rFonts w:ascii="Times New Roman" w:hAnsi="Times New Roman" w:cs="Times New Roman"/>
                <w:sz w:val="28"/>
                <w:szCs w:val="28"/>
              </w:rPr>
              <w:tab/>
              <w:t>(прізвище, ініціали)</w:t>
            </w:r>
          </w:p>
        </w:tc>
      </w:tr>
    </w:tbl>
    <w:p w:rsidR="009F41DD" w:rsidRDefault="009F41DD" w:rsidP="009F41D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41DD" w:rsidRDefault="009F41DD" w:rsidP="009F41DD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Одеса – 2022</w:t>
      </w:r>
    </w:p>
    <w:p w:rsidR="009F41DD" w:rsidRPr="00CD4D77" w:rsidRDefault="009F41DD" w:rsidP="009F41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A2363">
        <w:rPr>
          <w:rFonts w:ascii="Times New Roman" w:hAnsi="Times New Roman" w:cs="Times New Roman"/>
          <w:b/>
          <w:sz w:val="28"/>
          <w:szCs w:val="28"/>
        </w:rPr>
        <w:lastRenderedPageBreak/>
        <w:t>В</w:t>
      </w:r>
      <w:r w:rsidRPr="005A2363">
        <w:rPr>
          <w:rFonts w:ascii="Times New Roman" w:hAnsi="Times New Roman" w:cs="Times New Roman"/>
          <w:b/>
          <w:sz w:val="28"/>
          <w:szCs w:val="28"/>
          <w:lang w:val="ru-RU"/>
        </w:rPr>
        <w:t>ступ</w:t>
      </w:r>
    </w:p>
    <w:p w:rsidR="009F41DD" w:rsidRDefault="009F41DD" w:rsidP="009F41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9F41DD" w:rsidRPr="007F1EEC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66B5C">
        <w:rPr>
          <w:rFonts w:ascii="Times New Roman" w:hAnsi="Times New Roman" w:cs="Times New Roman"/>
          <w:b/>
          <w:i/>
          <w:sz w:val="28"/>
          <w:szCs w:val="28"/>
        </w:rPr>
        <w:t>Актуальність.</w:t>
      </w:r>
      <w:r w:rsidRPr="00A66B5C">
        <w:rPr>
          <w:rFonts w:ascii="Times New Roman" w:hAnsi="Times New Roman" w:cs="Times New Roman"/>
          <w:sz w:val="28"/>
          <w:szCs w:val="28"/>
        </w:rPr>
        <w:t xml:space="preserve"> </w:t>
      </w:r>
      <w:r w:rsidRPr="0013161D">
        <w:rPr>
          <w:rFonts w:ascii="Times New Roman" w:hAnsi="Times New Roman" w:cs="Times New Roman"/>
          <w:sz w:val="28"/>
          <w:szCs w:val="28"/>
        </w:rPr>
        <w:t xml:space="preserve">Традиційна українська культура є багатовіковим концентрованим досвідом народу та визначає особливостi нацiонального світогляду, цінностей, духовності. </w:t>
      </w:r>
      <w:r w:rsidRPr="00A66B5C">
        <w:rPr>
          <w:rFonts w:ascii="Times New Roman" w:hAnsi="Times New Roman" w:cs="Times New Roman"/>
          <w:sz w:val="28"/>
          <w:szCs w:val="28"/>
        </w:rPr>
        <w:t xml:space="preserve">Протягом розвитку людського суспільства базовою галуззю народної творчості було декоративно-ужиткове мистецтво. </w:t>
      </w:r>
      <w:r>
        <w:rPr>
          <w:rFonts w:ascii="Times New Roman" w:hAnsi="Times New Roman" w:cs="Times New Roman"/>
          <w:sz w:val="28"/>
          <w:szCs w:val="28"/>
          <w:lang w:val="ru-RU"/>
        </w:rPr>
        <w:t>Краса предметів</w:t>
      </w:r>
      <w:r w:rsidRPr="008022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 ньому </w:t>
      </w:r>
      <w:proofErr w:type="gramStart"/>
      <w:r w:rsidRPr="003A7FCF">
        <w:rPr>
          <w:rFonts w:ascii="Times New Roman" w:hAnsi="Times New Roman" w:cs="Times New Roman"/>
          <w:sz w:val="28"/>
          <w:szCs w:val="28"/>
          <w:lang w:val="ru-RU"/>
        </w:rPr>
        <w:t>пов'язана</w:t>
      </w:r>
      <w:proofErr w:type="gramEnd"/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з користю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Цей вид мистецтва н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би нагаду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є,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що ми 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живе</w:t>
      </w:r>
      <w:r>
        <w:rPr>
          <w:rFonts w:ascii="Times New Roman" w:hAnsi="Times New Roman" w:cs="Times New Roman"/>
          <w:sz w:val="28"/>
          <w:szCs w:val="28"/>
          <w:lang w:val="ru-RU"/>
        </w:rPr>
        <w:t>мо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не просто у фізичному середовищі,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 у 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символічному всесвіті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Одним із базисних явищ </w:t>
      </w:r>
      <w:r>
        <w:rPr>
          <w:rFonts w:ascii="Times New Roman" w:hAnsi="Times New Roman" w:cs="Times New Roman"/>
          <w:sz w:val="28"/>
          <w:szCs w:val="28"/>
          <w:lang w:val="ru-RU"/>
        </w:rPr>
        <w:t>народно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ї культури є </w:t>
      </w:r>
      <w:r>
        <w:rPr>
          <w:rFonts w:ascii="Times New Roman" w:hAnsi="Times New Roman" w:cs="Times New Roman"/>
          <w:sz w:val="28"/>
          <w:szCs w:val="28"/>
          <w:lang w:val="ru-RU"/>
        </w:rPr>
        <w:t>символи, вдображен</w:t>
      </w:r>
      <w:r w:rsidRPr="008F424D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орнамент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ах. </w:t>
      </w:r>
      <w:r w:rsidRPr="00B4026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40268">
        <w:rPr>
          <w:rFonts w:ascii="Times New Roman" w:hAnsi="Times New Roman" w:cs="Times New Roman"/>
          <w:sz w:val="28"/>
          <w:szCs w:val="28"/>
        </w:rPr>
        <w:t xml:space="preserve">д початку </w:t>
      </w:r>
      <w:r>
        <w:rPr>
          <w:rFonts w:ascii="Times New Roman" w:hAnsi="Times New Roman" w:cs="Times New Roman"/>
          <w:sz w:val="28"/>
          <w:szCs w:val="28"/>
        </w:rPr>
        <w:t>орнамент</w:t>
      </w:r>
      <w:r w:rsidRPr="00B40268">
        <w:rPr>
          <w:rFonts w:ascii="Times New Roman" w:hAnsi="Times New Roman" w:cs="Times New Roman"/>
          <w:sz w:val="28"/>
          <w:szCs w:val="28"/>
        </w:rPr>
        <w:t xml:space="preserve"> виконує функцію структурування інформації про зовнішній світ. Найдавніші о</w:t>
      </w:r>
      <w:r>
        <w:rPr>
          <w:rFonts w:ascii="Times New Roman" w:hAnsi="Times New Roman" w:cs="Times New Roman"/>
          <w:sz w:val="28"/>
          <w:szCs w:val="28"/>
        </w:rPr>
        <w:t>рнаменти вважаються своєрідним текстом</w:t>
      </w:r>
      <w:r w:rsidRPr="00B40268">
        <w:rPr>
          <w:rFonts w:ascii="Times New Roman" w:hAnsi="Times New Roman" w:cs="Times New Roman"/>
          <w:sz w:val="28"/>
          <w:szCs w:val="28"/>
        </w:rPr>
        <w:t xml:space="preserve">, що </w:t>
      </w:r>
      <w:r>
        <w:rPr>
          <w:rFonts w:ascii="Times New Roman" w:hAnsi="Times New Roman" w:cs="Times New Roman"/>
          <w:sz w:val="28"/>
          <w:szCs w:val="28"/>
        </w:rPr>
        <w:t xml:space="preserve">кодують </w:t>
      </w:r>
      <w:r w:rsidRPr="00B40268">
        <w:rPr>
          <w:rFonts w:ascii="Times New Roman" w:hAnsi="Times New Roman" w:cs="Times New Roman"/>
          <w:sz w:val="28"/>
          <w:szCs w:val="28"/>
        </w:rPr>
        <w:t>певну інформацію.</w:t>
      </w:r>
      <w:r w:rsidRPr="00877CE7">
        <w:t xml:space="preserve"> </w:t>
      </w:r>
      <w:r w:rsidRPr="00B40268">
        <w:rPr>
          <w:rFonts w:ascii="Times New Roman" w:hAnsi="Times New Roman" w:cs="Times New Roman"/>
          <w:sz w:val="28"/>
          <w:szCs w:val="28"/>
        </w:rPr>
        <w:t xml:space="preserve">У цих знаках концентрується </w:t>
      </w:r>
      <w:r w:rsidRPr="008F424D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сторично сформований</w:t>
      </w:r>
      <w:r w:rsidRPr="00B40268">
        <w:rPr>
          <w:rFonts w:ascii="Times New Roman" w:hAnsi="Times New Roman" w:cs="Times New Roman"/>
          <w:sz w:val="28"/>
          <w:szCs w:val="28"/>
        </w:rPr>
        <w:t xml:space="preserve"> світогляд </w:t>
      </w:r>
      <w:r w:rsidRPr="0003467A">
        <w:rPr>
          <w:rFonts w:ascii="Times New Roman" w:hAnsi="Times New Roman" w:cs="Times New Roman"/>
          <w:sz w:val="28"/>
          <w:szCs w:val="28"/>
        </w:rPr>
        <w:t>укра</w:t>
      </w:r>
      <w:r>
        <w:rPr>
          <w:rFonts w:ascii="Times New Roman" w:hAnsi="Times New Roman" w:cs="Times New Roman"/>
          <w:sz w:val="28"/>
          <w:szCs w:val="28"/>
        </w:rPr>
        <w:t>їнц</w:t>
      </w:r>
      <w:r w:rsidRPr="008F424D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в. Вони мають велике значення й </w:t>
      </w:r>
      <w:r w:rsidRPr="00B40268">
        <w:rPr>
          <w:rFonts w:ascii="Times New Roman" w:hAnsi="Times New Roman" w:cs="Times New Roman"/>
          <w:sz w:val="28"/>
          <w:szCs w:val="28"/>
        </w:rPr>
        <w:t xml:space="preserve">сьогодні. </w:t>
      </w:r>
      <w:r w:rsidRPr="00877CE7">
        <w:rPr>
          <w:rFonts w:ascii="Times New Roman" w:hAnsi="Times New Roman" w:cs="Times New Roman"/>
          <w:sz w:val="28"/>
          <w:szCs w:val="28"/>
          <w:lang w:val="ru-RU"/>
        </w:rPr>
        <w:t>Наприклад, символи нині використовуються у сучасних брендах товарі</w:t>
      </w:r>
      <w:proofErr w:type="gramStart"/>
      <w:r w:rsidRPr="00877CE7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877CE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пропаганд</w:t>
      </w:r>
      <w:r w:rsidRPr="00877CE7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тощо</w:t>
      </w:r>
      <w:r w:rsidRPr="00877CE7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Тому н</w:t>
      </w:r>
      <w:r w:rsidRPr="00356A8C">
        <w:rPr>
          <w:rFonts w:ascii="Times New Roman" w:hAnsi="Times New Roman" w:cs="Times New Roman"/>
          <w:sz w:val="28"/>
          <w:szCs w:val="28"/>
          <w:lang w:val="ru-RU"/>
        </w:rPr>
        <w:t xml:space="preserve">еобхідність </w:t>
      </w:r>
      <w:proofErr w:type="gramStart"/>
      <w:r w:rsidRPr="00356A8C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356A8C">
        <w:rPr>
          <w:rFonts w:ascii="Times New Roman" w:hAnsi="Times New Roman" w:cs="Times New Roman"/>
          <w:sz w:val="28"/>
          <w:szCs w:val="28"/>
          <w:lang w:val="ru-RU"/>
        </w:rPr>
        <w:t xml:space="preserve">деквaтного розуміння української символіки визнaчaє </w:t>
      </w:r>
      <w:r w:rsidRPr="00A66B5C">
        <w:rPr>
          <w:rFonts w:ascii="Times New Roman" w:hAnsi="Times New Roman" w:cs="Times New Roman"/>
          <w:sz w:val="28"/>
          <w:szCs w:val="28"/>
          <w:lang w:val="ru-RU"/>
        </w:rPr>
        <w:t xml:space="preserve">aктуальність </w:t>
      </w:r>
      <w:r w:rsidRPr="00356A8C">
        <w:rPr>
          <w:rFonts w:ascii="Times New Roman" w:hAnsi="Times New Roman" w:cs="Times New Roman"/>
          <w:sz w:val="28"/>
          <w:szCs w:val="28"/>
          <w:lang w:val="ru-RU"/>
        </w:rPr>
        <w:t>даної роботи.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86824">
        <w:rPr>
          <w:rFonts w:ascii="Times New Roman" w:hAnsi="Times New Roman" w:cs="Times New Roman"/>
          <w:b/>
          <w:i/>
          <w:sz w:val="28"/>
          <w:szCs w:val="28"/>
          <w:lang w:val="ru-RU"/>
        </w:rPr>
        <w:t>Мета: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теоретична реконструкція символічних образів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декоративно-прикладного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мистецтва України.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386824">
        <w:rPr>
          <w:rFonts w:ascii="Times New Roman" w:hAnsi="Times New Roman" w:cs="Times New Roman"/>
          <w:sz w:val="28"/>
          <w:szCs w:val="28"/>
          <w:lang w:val="ru-RU"/>
        </w:rPr>
        <w:t xml:space="preserve">сновою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класифікації </w:t>
      </w:r>
      <w:r w:rsidRPr="007F1EEC">
        <w:rPr>
          <w:rFonts w:ascii="Times New Roman" w:hAnsi="Times New Roman" w:cs="Times New Roman"/>
          <w:sz w:val="28"/>
          <w:szCs w:val="28"/>
          <w:lang w:val="ru-RU"/>
        </w:rPr>
        <w:t xml:space="preserve">орнаментальних композицій </w:t>
      </w:r>
      <w:r w:rsidRPr="00386824">
        <w:rPr>
          <w:rFonts w:ascii="Times New Roman" w:hAnsi="Times New Roman" w:cs="Times New Roman"/>
          <w:sz w:val="28"/>
          <w:szCs w:val="28"/>
          <w:lang w:val="ru-RU"/>
        </w:rPr>
        <w:t xml:space="preserve">є певні типи символів: геометричні, зооморфні, рослинні, антропоморфні. Ця класифікація застосовна для первинної систематизації матеріалу, хоча вона </w:t>
      </w:r>
      <w:r>
        <w:rPr>
          <w:rFonts w:ascii="Times New Roman" w:hAnsi="Times New Roman" w:cs="Times New Roman"/>
          <w:sz w:val="28"/>
          <w:szCs w:val="28"/>
          <w:lang w:val="ru-RU"/>
        </w:rPr>
        <w:t>умовна</w:t>
      </w:r>
      <w:r w:rsidRPr="00386824">
        <w:rPr>
          <w:rFonts w:ascii="Times New Roman" w:hAnsi="Times New Roman" w:cs="Times New Roman"/>
          <w:sz w:val="28"/>
          <w:szCs w:val="28"/>
          <w:lang w:val="ru-RU"/>
        </w:rPr>
        <w:t xml:space="preserve">. Проте в нашому </w:t>
      </w:r>
      <w:proofErr w:type="gramStart"/>
      <w:r w:rsidRPr="00386824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386824">
        <w:rPr>
          <w:rFonts w:ascii="Times New Roman" w:hAnsi="Times New Roman" w:cs="Times New Roman"/>
          <w:sz w:val="28"/>
          <w:szCs w:val="28"/>
          <w:lang w:val="ru-RU"/>
        </w:rPr>
        <w:t>ідженнi спиратимемось саме на неї, вивчаючи кожну групу орнаментів більш детально.</w:t>
      </w:r>
    </w:p>
    <w:p w:rsidR="009F41DD" w:rsidRDefault="009F41DD" w:rsidP="009F41D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Pr="00386824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дпов</w:t>
      </w:r>
      <w:r w:rsidRPr="00386824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дно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мети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поставлені</w:t>
      </w:r>
      <w:r w:rsidRPr="00386824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завдання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роботи:</w:t>
      </w:r>
    </w:p>
    <w:p w:rsidR="009F41DD" w:rsidRPr="005A2363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 Визначити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 xml:space="preserve"> сакральні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>геометричні символи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декоративно-прикладному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мистецтві Укра</w:t>
      </w:r>
      <w:r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  <w:lang w:val="ru-RU"/>
        </w:rPr>
        <w:t>ни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F41DD" w:rsidRPr="00386824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highlight w:val="yellow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2. Охарактерезувати  р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>ослинн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 xml:space="preserve"> та тваринн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 xml:space="preserve"> образ</w:t>
      </w:r>
      <w:r>
        <w:rPr>
          <w:rFonts w:ascii="Times New Roman" w:hAnsi="Times New Roman" w:cs="Times New Roman"/>
          <w:sz w:val="28"/>
          <w:szCs w:val="28"/>
          <w:lang w:val="ru-RU"/>
        </w:rPr>
        <w:t>и українського мисецтва.</w:t>
      </w:r>
    </w:p>
    <w:p w:rsidR="009F41DD" w:rsidRPr="00643575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>Проаналізувати антропоморфну символіку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декоративно-прикладному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мистецтві.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575">
        <w:rPr>
          <w:rFonts w:ascii="Times New Roman" w:hAnsi="Times New Roman" w:cs="Times New Roman"/>
          <w:b/>
          <w:i/>
          <w:sz w:val="28"/>
          <w:szCs w:val="28"/>
          <w:lang w:val="ru-RU"/>
        </w:rPr>
        <w:lastRenderedPageBreak/>
        <w:t>Об'єкт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ru-RU"/>
        </w:rPr>
        <w:t>українське декоративно-прикладне мистецтво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575">
        <w:rPr>
          <w:rFonts w:ascii="Times New Roman" w:hAnsi="Times New Roman" w:cs="Times New Roman"/>
          <w:b/>
          <w:i/>
          <w:sz w:val="28"/>
          <w:szCs w:val="28"/>
          <w:lang w:val="ru-RU"/>
        </w:rPr>
        <w:t>Предмет: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7F1EEC">
        <w:rPr>
          <w:rFonts w:ascii="Times New Roman" w:hAnsi="Times New Roman" w:cs="Times New Roman"/>
          <w:sz w:val="28"/>
          <w:szCs w:val="28"/>
          <w:lang w:val="ru-RU"/>
        </w:rPr>
        <w:t>имволічні образи 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країнського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декоративно-прикладного</w:t>
      </w:r>
      <w:proofErr w:type="gramEnd"/>
      <w:r w:rsidRPr="007F1EEC">
        <w:rPr>
          <w:rFonts w:ascii="Times New Roman" w:hAnsi="Times New Roman" w:cs="Times New Roman"/>
          <w:sz w:val="28"/>
          <w:szCs w:val="28"/>
          <w:lang w:val="ru-RU"/>
        </w:rPr>
        <w:t xml:space="preserve"> мистецтва. </w:t>
      </w:r>
    </w:p>
    <w:p w:rsidR="009F41DD" w:rsidRPr="00643575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575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Хронологічні та територіальні межі </w:t>
      </w:r>
      <w:proofErr w:type="gramStart"/>
      <w:r w:rsidRPr="00643575">
        <w:rPr>
          <w:rFonts w:ascii="Times New Roman" w:hAnsi="Times New Roman" w:cs="Times New Roman"/>
          <w:b/>
          <w:i/>
          <w:sz w:val="28"/>
          <w:szCs w:val="28"/>
          <w:lang w:val="ru-RU"/>
        </w:rPr>
        <w:t>досл</w:t>
      </w:r>
      <w:proofErr w:type="gramEnd"/>
      <w:r w:rsidRPr="00643575">
        <w:rPr>
          <w:rFonts w:ascii="Times New Roman" w:hAnsi="Times New Roman" w:cs="Times New Roman"/>
          <w:b/>
          <w:i/>
          <w:sz w:val="28"/>
          <w:szCs w:val="28"/>
          <w:lang w:val="ru-RU"/>
        </w:rPr>
        <w:t>ідження.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gramStart"/>
      <w:r w:rsidRPr="00643575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8F424D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>дженн</w:t>
      </w:r>
      <w:r w:rsidRPr="008F424D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розглянуті смиволічні образи декоративно-прикладного мистецтва України  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8F424D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>д найдавн</w:t>
      </w:r>
      <w:r w:rsidRPr="008F424D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ш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>их час</w:t>
      </w:r>
      <w:r w:rsidRPr="008F424D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>в до початку ХХ ст., знайден</w:t>
      </w:r>
      <w:r>
        <w:rPr>
          <w:rFonts w:ascii="Times New Roman" w:hAnsi="Times New Roman" w:cs="Times New Roman"/>
          <w:sz w:val="28"/>
          <w:szCs w:val="28"/>
          <w:lang w:val="ru-RU"/>
        </w:rPr>
        <w:t>их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 xml:space="preserve"> територ</w:t>
      </w:r>
      <w:r w:rsidRPr="008F424D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ї Украї</w:t>
      </w:r>
      <w:r w:rsidRPr="00643575">
        <w:rPr>
          <w:rFonts w:ascii="Times New Roman" w:hAnsi="Times New Roman" w:cs="Times New Roman"/>
          <w:sz w:val="28"/>
          <w:szCs w:val="28"/>
          <w:lang w:val="ru-RU"/>
        </w:rPr>
        <w:t xml:space="preserve">ни. </w:t>
      </w:r>
    </w:p>
    <w:p w:rsidR="009F41DD" w:rsidRPr="005A6403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роботі в</w:t>
      </w:r>
      <w:r w:rsidRPr="005A6403">
        <w:rPr>
          <w:rFonts w:ascii="Times New Roman" w:hAnsi="Times New Roman" w:cs="Times New Roman"/>
          <w:sz w:val="28"/>
          <w:szCs w:val="28"/>
          <w:lang w:val="ru-RU"/>
        </w:rPr>
        <w:t xml:space="preserve">икористані наступні </w:t>
      </w:r>
      <w:r w:rsidRPr="005A6403">
        <w:rPr>
          <w:rFonts w:ascii="Times New Roman" w:hAnsi="Times New Roman" w:cs="Times New Roman"/>
          <w:b/>
          <w:i/>
          <w:sz w:val="28"/>
          <w:szCs w:val="28"/>
          <w:lang w:val="ru-RU"/>
        </w:rPr>
        <w:t>методи:</w:t>
      </w:r>
    </w:p>
    <w:p w:rsidR="009F41DD" w:rsidRPr="008F424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424D">
        <w:rPr>
          <w:rFonts w:ascii="Times New Roman" w:hAnsi="Times New Roman" w:cs="Times New Roman"/>
          <w:sz w:val="28"/>
          <w:szCs w:val="28"/>
          <w:lang w:val="ru-RU"/>
        </w:rPr>
        <w:t xml:space="preserve">- описовий, за допомогою якого був проведений </w:t>
      </w:r>
      <w:r>
        <w:rPr>
          <w:rFonts w:ascii="Times New Roman" w:hAnsi="Times New Roman" w:cs="Times New Roman"/>
          <w:sz w:val="28"/>
          <w:szCs w:val="28"/>
          <w:lang w:val="ru-RU"/>
        </w:rPr>
        <w:t>первинний культурологічний</w:t>
      </w:r>
      <w:r w:rsidRPr="008F424D">
        <w:rPr>
          <w:rFonts w:ascii="Times New Roman" w:hAnsi="Times New Roman" w:cs="Times New Roman"/>
          <w:sz w:val="28"/>
          <w:szCs w:val="28"/>
          <w:lang w:val="ru-RU"/>
        </w:rPr>
        <w:t xml:space="preserve"> аналіз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символів </w:t>
      </w:r>
      <w:r w:rsidRPr="008F424D">
        <w:rPr>
          <w:rFonts w:ascii="Times New Roman" w:hAnsi="Times New Roman" w:cs="Times New Roman"/>
          <w:sz w:val="28"/>
          <w:szCs w:val="28"/>
          <w:lang w:val="ru-RU"/>
        </w:rPr>
        <w:t>ук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раїнського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декоративно-прикладного</w:t>
      </w:r>
      <w:proofErr w:type="gramEnd"/>
      <w:r w:rsidRPr="008F424D">
        <w:rPr>
          <w:rFonts w:ascii="Times New Roman" w:hAnsi="Times New Roman" w:cs="Times New Roman"/>
          <w:sz w:val="28"/>
          <w:szCs w:val="28"/>
          <w:lang w:val="ru-RU"/>
        </w:rPr>
        <w:t xml:space="preserve"> мистецтва; </w:t>
      </w:r>
    </w:p>
    <w:p w:rsidR="009F41DD" w:rsidRPr="005A6403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A6403">
        <w:rPr>
          <w:rFonts w:ascii="Times New Roman" w:hAnsi="Times New Roman" w:cs="Times New Roman"/>
          <w:sz w:val="28"/>
          <w:szCs w:val="28"/>
          <w:lang w:val="ru-RU"/>
        </w:rPr>
        <w:t xml:space="preserve">- системний, </w:t>
      </w:r>
      <w:r>
        <w:rPr>
          <w:rFonts w:ascii="Times New Roman" w:hAnsi="Times New Roman" w:cs="Times New Roman"/>
          <w:sz w:val="28"/>
          <w:szCs w:val="28"/>
          <w:lang w:val="ru-RU"/>
        </w:rPr>
        <w:t>задяки якому було систематезовано джерела</w:t>
      </w:r>
      <w:r w:rsidRPr="005A64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за видами символів: геометричних, рослинних, тваринних, антропоморфних</w:t>
      </w:r>
      <w:r w:rsidRPr="005A6403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9F41DD" w:rsidRPr="005A6403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джерелознавчий, </w:t>
      </w:r>
      <w:r w:rsidRPr="005A6403">
        <w:rPr>
          <w:rFonts w:ascii="Times New Roman" w:hAnsi="Times New Roman" w:cs="Times New Roman"/>
          <w:sz w:val="28"/>
          <w:szCs w:val="28"/>
          <w:lang w:val="ru-RU"/>
        </w:rPr>
        <w:t xml:space="preserve"> джерела за заявленою темою</w:t>
      </w:r>
      <w:r>
        <w:rPr>
          <w:rFonts w:ascii="Times New Roman" w:hAnsi="Times New Roman" w:cs="Times New Roman"/>
          <w:sz w:val="28"/>
          <w:szCs w:val="28"/>
          <w:lang w:val="ru-RU"/>
        </w:rPr>
        <w:t>, зокрема фото, малюнки, тексти опис</w:t>
      </w:r>
      <w:r w:rsidRPr="00BB1BBF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в предмет</w:t>
      </w:r>
      <w:r w:rsidRPr="00BB1BBF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декоративн</w:t>
      </w:r>
      <w:r w:rsidRPr="00BB1BBF">
        <w:rPr>
          <w:rFonts w:ascii="Times New Roman" w:hAnsi="Times New Roman" w:cs="Times New Roman"/>
          <w:sz w:val="28"/>
          <w:szCs w:val="28"/>
          <w:lang w:val="ru-RU"/>
        </w:rPr>
        <w:t>ого мистецтва</w:t>
      </w:r>
      <w:r w:rsidRPr="005A640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F41DD" w:rsidRPr="008022BB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37BF4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Огляд джерел та </w:t>
      </w:r>
      <w:proofErr w:type="gramStart"/>
      <w:r w:rsidRPr="00537BF4">
        <w:rPr>
          <w:rFonts w:ascii="Times New Roman" w:hAnsi="Times New Roman" w:cs="Times New Roman"/>
          <w:b/>
          <w:i/>
          <w:sz w:val="28"/>
          <w:szCs w:val="28"/>
          <w:lang w:val="ru-RU"/>
        </w:rPr>
        <w:t>л</w:t>
      </w:r>
      <w:proofErr w:type="gramEnd"/>
      <w:r w:rsidRPr="00537BF4">
        <w:rPr>
          <w:rFonts w:ascii="Times New Roman" w:hAnsi="Times New Roman" w:cs="Times New Roman"/>
          <w:b/>
          <w:i/>
          <w:sz w:val="28"/>
          <w:szCs w:val="28"/>
          <w:lang w:val="ru-RU"/>
        </w:rPr>
        <w:t>ітератури.</w:t>
      </w:r>
      <w:r w:rsidRPr="00A66B5C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BC0B48">
        <w:rPr>
          <w:rFonts w:ascii="Times New Roman" w:hAnsi="Times New Roman" w:cs="Times New Roman"/>
          <w:sz w:val="28"/>
          <w:szCs w:val="28"/>
          <w:lang w:val="ru-RU"/>
        </w:rPr>
        <w:t xml:space="preserve">ласичними </w:t>
      </w:r>
      <w:r>
        <w:rPr>
          <w:rFonts w:ascii="Times New Roman" w:hAnsi="Times New Roman" w:cs="Times New Roman"/>
          <w:sz w:val="28"/>
          <w:szCs w:val="28"/>
          <w:lang w:val="ru-RU"/>
        </w:rPr>
        <w:t>працями, з яких розпочато дослдження,</w:t>
      </w:r>
      <w:r w:rsidRPr="00BC0B48">
        <w:rPr>
          <w:rFonts w:ascii="Times New Roman" w:hAnsi="Times New Roman" w:cs="Times New Roman"/>
          <w:sz w:val="28"/>
          <w:szCs w:val="28"/>
          <w:lang w:val="ru-RU"/>
        </w:rPr>
        <w:t xml:space="preserve"> були </w:t>
      </w:r>
      <w:r>
        <w:rPr>
          <w:rFonts w:ascii="Times New Roman" w:hAnsi="Times New Roman" w:cs="Times New Roman"/>
          <w:sz w:val="28"/>
          <w:szCs w:val="28"/>
          <w:lang w:val="ru-RU"/>
        </w:rPr>
        <w:t>праці Х. Вовка,</w:t>
      </w:r>
      <w:r w:rsidRPr="00BC0B4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Б. Рибакова, Г. Павлуцького. Багато праць науковц</w:t>
      </w:r>
      <w:r w:rsidRPr="00356A8C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в минулого та сучасност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присвячено </w:t>
      </w:r>
      <w:r w:rsidRPr="00537BF4">
        <w:rPr>
          <w:rFonts w:ascii="Times New Roman" w:hAnsi="Times New Roman" w:cs="Times New Roman"/>
          <w:sz w:val="28"/>
          <w:szCs w:val="28"/>
          <w:lang w:val="ru-RU"/>
        </w:rPr>
        <w:t>вишив</w:t>
      </w:r>
      <w:r>
        <w:rPr>
          <w:rFonts w:ascii="Times New Roman" w:hAnsi="Times New Roman" w:cs="Times New Roman"/>
          <w:sz w:val="28"/>
          <w:szCs w:val="28"/>
          <w:lang w:val="ru-RU"/>
        </w:rPr>
        <w:t>ц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537BF4">
        <w:rPr>
          <w:rFonts w:ascii="Times New Roman" w:hAnsi="Times New Roman" w:cs="Times New Roman"/>
          <w:sz w:val="28"/>
          <w:szCs w:val="28"/>
          <w:lang w:val="ru-RU"/>
        </w:rPr>
        <w:t>Це, зокрема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37BF4">
        <w:rPr>
          <w:rFonts w:ascii="Times New Roman" w:hAnsi="Times New Roman" w:cs="Times New Roman"/>
          <w:sz w:val="28"/>
          <w:szCs w:val="28"/>
          <w:lang w:val="ru-RU"/>
        </w:rPr>
        <w:t xml:space="preserve"> праці О. Гайворонсько</w:t>
      </w:r>
      <w:r w:rsidRPr="00537BF4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  <w:lang w:val="ru-RU"/>
        </w:rPr>
        <w:t>, Р. Захарчук-Чугай</w:t>
      </w:r>
      <w:r w:rsidRPr="00537BF4">
        <w:rPr>
          <w:rFonts w:ascii="Times New Roman" w:hAnsi="Times New Roman" w:cs="Times New Roman"/>
          <w:sz w:val="28"/>
          <w:szCs w:val="28"/>
          <w:lang w:val="ru-RU"/>
        </w:rPr>
        <w:t xml:space="preserve">, Т. </w:t>
      </w:r>
      <w:r>
        <w:rPr>
          <w:rFonts w:ascii="Times New Roman" w:hAnsi="Times New Roman" w:cs="Times New Roman"/>
          <w:sz w:val="28"/>
          <w:szCs w:val="28"/>
          <w:lang w:val="ru-RU"/>
        </w:rPr>
        <w:t>Кара-Васильєвої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, С. Китової</w:t>
      </w:r>
      <w:r>
        <w:rPr>
          <w:rFonts w:ascii="Times New Roman" w:hAnsi="Times New Roman" w:cs="Times New Roman"/>
          <w:sz w:val="28"/>
          <w:szCs w:val="28"/>
          <w:lang w:val="ru-RU"/>
        </w:rPr>
        <w:t>, Н. Коцур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, Ю.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Мельничука, Р. Пилипа, Є. Причепій, Т. Сологуб-Коцан, М. Шандро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имволіка вишивки є одн</w:t>
      </w:r>
      <w:r w:rsidRPr="008D6027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єю зі </w:t>
      </w:r>
      <w:r>
        <w:rPr>
          <w:rFonts w:ascii="Times New Roman" w:hAnsi="Times New Roman" w:cs="Times New Roman"/>
          <w:sz w:val="28"/>
          <w:szCs w:val="28"/>
          <w:lang w:val="ru-RU"/>
        </w:rPr>
        <w:t>складових означених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рац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ь поряд з описом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8D6027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ки та 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нших аспект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в мистецтва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. Деякі з них </w:t>
      </w:r>
      <w:r>
        <w:rPr>
          <w:rFonts w:ascii="Times New Roman" w:hAnsi="Times New Roman" w:cs="Times New Roman"/>
          <w:sz w:val="28"/>
          <w:szCs w:val="28"/>
          <w:lang w:val="ru-RU"/>
        </w:rPr>
        <w:t>висвітлюють символічні образи вишиванки в окремих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 регіонах України. 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Питання </w:t>
      </w:r>
      <w:r>
        <w:rPr>
          <w:rFonts w:ascii="Times New Roman" w:hAnsi="Times New Roman" w:cs="Times New Roman"/>
          <w:sz w:val="28"/>
          <w:szCs w:val="28"/>
          <w:lang w:val="ru-RU"/>
        </w:rPr>
        <w:t>символ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ки 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сакральної </w:t>
      </w:r>
      <w:proofErr w:type="gramStart"/>
      <w:r w:rsidRPr="006C2735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6C2735">
        <w:rPr>
          <w:rFonts w:ascii="Times New Roman" w:hAnsi="Times New Roman" w:cs="Times New Roman"/>
          <w:sz w:val="28"/>
          <w:szCs w:val="28"/>
          <w:lang w:val="ru-RU"/>
        </w:rPr>
        <w:t>ізьби досл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джував 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Р. </w:t>
      </w:r>
      <w:r>
        <w:rPr>
          <w:rFonts w:ascii="Times New Roman" w:hAnsi="Times New Roman" w:cs="Times New Roman"/>
          <w:sz w:val="28"/>
          <w:szCs w:val="28"/>
          <w:lang w:val="ru-RU"/>
        </w:rPr>
        <w:t>Одрехівський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символіки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 писанок –</w:t>
      </w:r>
      <w:r w:rsidRPr="006C273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I. Кожушна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. Окрем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прац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D16195">
        <w:t xml:space="preserve"> 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присвячен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певним 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видам символ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в: геометричним</w:t>
      </w:r>
      <w:r w:rsidRPr="006C2735">
        <w:rPr>
          <w:rFonts w:ascii="Times New Roman" w:hAnsi="Times New Roman" w:cs="Times New Roman"/>
          <w:sz w:val="28"/>
          <w:szCs w:val="28"/>
        </w:rPr>
        <w:t xml:space="preserve"> 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А. 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Дубр</w:t>
      </w:r>
      <w:proofErr w:type="gramStart"/>
      <w:r w:rsidRPr="006C273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вна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); рослинним (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А. </w:t>
      </w:r>
      <w:r>
        <w:rPr>
          <w:rFonts w:ascii="Times New Roman" w:hAnsi="Times New Roman" w:cs="Times New Roman"/>
          <w:sz w:val="28"/>
          <w:szCs w:val="28"/>
          <w:lang w:val="ru-RU"/>
        </w:rPr>
        <w:t>Афанасьев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Н.</w:t>
      </w:r>
      <w:r>
        <w:rPr>
          <w:rFonts w:ascii="Times New Roman" w:hAnsi="Times New Roman" w:cs="Times New Roman"/>
          <w:sz w:val="28"/>
          <w:szCs w:val="28"/>
          <w:lang w:val="ru-RU"/>
        </w:rPr>
        <w:t> Галушка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Ю. </w:t>
      </w:r>
      <w:r>
        <w:rPr>
          <w:rFonts w:ascii="Times New Roman" w:hAnsi="Times New Roman" w:cs="Times New Roman"/>
          <w:sz w:val="28"/>
          <w:szCs w:val="28"/>
          <w:lang w:val="ru-RU"/>
        </w:rPr>
        <w:t>Нікішенко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  <w:r>
        <w:rPr>
          <w:rFonts w:ascii="Times New Roman" w:hAnsi="Times New Roman" w:cs="Times New Roman"/>
          <w:sz w:val="28"/>
          <w:szCs w:val="28"/>
          <w:lang w:val="ru-RU"/>
        </w:rPr>
        <w:t>Олянина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); антропоморфним (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>О.</w:t>
      </w:r>
      <w:r>
        <w:rPr>
          <w:rFonts w:ascii="Times New Roman" w:hAnsi="Times New Roman" w:cs="Times New Roman"/>
          <w:sz w:val="28"/>
          <w:szCs w:val="28"/>
          <w:lang w:val="ru-RU"/>
        </w:rPr>
        <w:t> Коновалова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6195">
        <w:rPr>
          <w:rFonts w:ascii="Times New Roman" w:hAnsi="Times New Roman" w:cs="Times New Roman"/>
          <w:sz w:val="28"/>
          <w:szCs w:val="28"/>
          <w:lang w:val="ru-RU"/>
        </w:rPr>
        <w:t xml:space="preserve">М. </w:t>
      </w:r>
      <w:r>
        <w:rPr>
          <w:rFonts w:ascii="Times New Roman" w:hAnsi="Times New Roman" w:cs="Times New Roman"/>
          <w:sz w:val="28"/>
          <w:szCs w:val="28"/>
          <w:lang w:val="ru-RU"/>
        </w:rPr>
        <w:t>Селівачов</w:t>
      </w:r>
      <w:r w:rsidRPr="006C2735">
        <w:rPr>
          <w:rFonts w:ascii="Times New Roman" w:hAnsi="Times New Roman" w:cs="Times New Roman"/>
          <w:sz w:val="28"/>
          <w:szCs w:val="28"/>
          <w:lang w:val="ru-RU"/>
        </w:rPr>
        <w:t>).</w:t>
      </w:r>
      <w:r w:rsidRPr="006C2735">
        <w:rPr>
          <w:rFonts w:ascii="Times New Roman" w:hAnsi="Times New Roman" w:cs="Times New Roman"/>
          <w:sz w:val="28"/>
          <w:szCs w:val="28"/>
        </w:rPr>
        <w:t xml:space="preserve"> Окремих статей з питан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6C2735">
        <w:rPr>
          <w:rFonts w:ascii="Times New Roman" w:hAnsi="Times New Roman" w:cs="Times New Roman"/>
          <w:sz w:val="28"/>
          <w:szCs w:val="28"/>
        </w:rPr>
        <w:t xml:space="preserve"> зооморфної </w:t>
      </w:r>
      <w:r w:rsidRPr="0003467A">
        <w:rPr>
          <w:rFonts w:ascii="Times New Roman" w:hAnsi="Times New Roman" w:cs="Times New Roman"/>
          <w:sz w:val="28"/>
          <w:szCs w:val="28"/>
        </w:rPr>
        <w:t>с</w:t>
      </w:r>
      <w:r w:rsidRPr="006C2735">
        <w:rPr>
          <w:rFonts w:ascii="Times New Roman" w:hAnsi="Times New Roman" w:cs="Times New Roman"/>
          <w:sz w:val="28"/>
          <w:szCs w:val="28"/>
        </w:rPr>
        <w:t>имвол</w:t>
      </w:r>
      <w:r w:rsidRPr="008D6027">
        <w:rPr>
          <w:rFonts w:ascii="Times New Roman" w:hAnsi="Times New Roman" w:cs="Times New Roman"/>
          <w:sz w:val="28"/>
          <w:szCs w:val="28"/>
        </w:rPr>
        <w:t>і</w:t>
      </w:r>
      <w:r w:rsidRPr="006C2735">
        <w:rPr>
          <w:rFonts w:ascii="Times New Roman" w:hAnsi="Times New Roman" w:cs="Times New Roman"/>
          <w:sz w:val="28"/>
          <w:szCs w:val="28"/>
        </w:rPr>
        <w:t xml:space="preserve">ки бракує.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86824">
        <w:rPr>
          <w:rFonts w:ascii="Times New Roman" w:hAnsi="Times New Roman" w:cs="Times New Roman"/>
          <w:b/>
          <w:i/>
          <w:sz w:val="28"/>
          <w:szCs w:val="28"/>
          <w:lang w:val="ru-RU"/>
        </w:rPr>
        <w:t>Структура.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Робота складається з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вступу, </w:t>
      </w:r>
      <w:r>
        <w:rPr>
          <w:rFonts w:ascii="Times New Roman" w:hAnsi="Times New Roman" w:cs="Times New Roman"/>
          <w:sz w:val="28"/>
          <w:szCs w:val="28"/>
          <w:lang w:val="ru-RU"/>
        </w:rPr>
        <w:t>основного змісту роботи, висновкі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додатків.</w:t>
      </w:r>
    </w:p>
    <w:p w:rsidR="009F41DD" w:rsidRPr="00E47EBA" w:rsidRDefault="009F41DD" w:rsidP="009F41D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F41DD" w:rsidRPr="00F63FED" w:rsidRDefault="00F94CBF" w:rsidP="009F41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FED">
        <w:rPr>
          <w:rFonts w:ascii="Times New Roman" w:hAnsi="Times New Roman" w:cs="Times New Roman"/>
          <w:b/>
          <w:sz w:val="28"/>
          <w:szCs w:val="28"/>
        </w:rPr>
        <w:t>ОСНОВНИЙ ЗМІСТ РОБОТИ</w:t>
      </w:r>
    </w:p>
    <w:p w:rsidR="009F41DD" w:rsidRPr="002461D1" w:rsidRDefault="009F41DD" w:rsidP="009F41D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F41DD" w:rsidRPr="00411451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61D1">
        <w:rPr>
          <w:rFonts w:ascii="Times New Roman" w:hAnsi="Times New Roman" w:cs="Times New Roman"/>
          <w:sz w:val="28"/>
          <w:szCs w:val="28"/>
        </w:rPr>
        <w:t xml:space="preserve">Протягом розвитку української культури декоративно-прикладне мистецтво займало важливу роль у житті суспільства, тому що це один із видів художньої діяльності, твори якого поєднують естетичні та практичні якості. </w:t>
      </w:r>
      <w:r w:rsidRPr="00CF5F5F">
        <w:rPr>
          <w:rFonts w:ascii="Times New Roman" w:hAnsi="Times New Roman" w:cs="Times New Roman"/>
          <w:sz w:val="28"/>
          <w:szCs w:val="28"/>
          <w:lang w:val="ru-RU"/>
        </w:rPr>
        <w:t>Декоративн</w:t>
      </w:r>
      <w:r>
        <w:rPr>
          <w:rFonts w:ascii="Times New Roman" w:hAnsi="Times New Roman" w:cs="Times New Roman"/>
          <w:sz w:val="28"/>
          <w:szCs w:val="28"/>
          <w:lang w:val="ru-RU"/>
        </w:rPr>
        <w:t>е означає «прикрашати». Прикладне</w:t>
      </w:r>
      <w:r w:rsidRPr="00CF5F5F">
        <w:rPr>
          <w:rFonts w:ascii="Times New Roman" w:hAnsi="Times New Roman" w:cs="Times New Roman"/>
          <w:sz w:val="28"/>
          <w:szCs w:val="28"/>
          <w:lang w:val="ru-RU"/>
        </w:rPr>
        <w:t xml:space="preserve"> ж означа</w:t>
      </w:r>
      <w:proofErr w:type="gramStart"/>
      <w:r w:rsidRPr="00CF5F5F">
        <w:rPr>
          <w:rFonts w:ascii="Times New Roman" w:hAnsi="Times New Roman" w:cs="Times New Roman"/>
          <w:sz w:val="28"/>
          <w:szCs w:val="28"/>
          <w:lang w:val="ru-RU"/>
        </w:rPr>
        <w:t>є,</w:t>
      </w:r>
      <w:proofErr w:type="gramEnd"/>
      <w:r w:rsidRPr="00CF5F5F">
        <w:rPr>
          <w:rFonts w:ascii="Times New Roman" w:hAnsi="Times New Roman" w:cs="Times New Roman"/>
          <w:sz w:val="28"/>
          <w:szCs w:val="28"/>
          <w:lang w:val="ru-RU"/>
        </w:rPr>
        <w:t xml:space="preserve"> що речі мають практичний вжиток, а не лише є предметом естетичної насолоди.</w:t>
      </w:r>
      <w:r>
        <w:rPr>
          <w:rFonts w:ascii="Times New Roman" w:hAnsi="Times New Roman" w:cs="Times New Roman"/>
          <w:color w:val="FF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йпростіши</w:t>
      </w:r>
      <w:r>
        <w:rPr>
          <w:rFonts w:ascii="Times New Roman" w:hAnsi="Times New Roman" w:cs="Times New Roman"/>
          <w:sz w:val="28"/>
          <w:szCs w:val="28"/>
          <w:lang w:val="ru-RU"/>
        </w:rPr>
        <w:t>ми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геометрични</w:t>
      </w:r>
      <w:r>
        <w:rPr>
          <w:rFonts w:ascii="Times New Roman" w:hAnsi="Times New Roman" w:cs="Times New Roman"/>
          <w:sz w:val="28"/>
          <w:szCs w:val="28"/>
          <w:lang w:val="ru-RU"/>
        </w:rPr>
        <w:t>ми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мотив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ами є </w:t>
      </w:r>
      <w:proofErr w:type="gramStart"/>
      <w:r w:rsidRPr="003A7FCF">
        <w:rPr>
          <w:rFonts w:ascii="Times New Roman" w:hAnsi="Times New Roman" w:cs="Times New Roman"/>
          <w:sz w:val="28"/>
          <w:szCs w:val="28"/>
          <w:lang w:val="ru-RU"/>
        </w:rPr>
        <w:t>горизонтальна</w:t>
      </w:r>
      <w:proofErr w:type="gramEnd"/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і хвиляста лінії</w:t>
      </w:r>
      <w:r>
        <w:rPr>
          <w:rFonts w:ascii="Times New Roman" w:hAnsi="Times New Roman" w:cs="Times New Roman"/>
          <w:sz w:val="28"/>
          <w:szCs w:val="28"/>
          <w:lang w:val="ru-RU"/>
        </w:rPr>
        <w:t>. В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они позначали землю і воду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77C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F41DD" w:rsidRPr="002B50A8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C97F39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джуючи ромб, як найдавн</w:t>
      </w:r>
      <w:r w:rsidRPr="00C97F39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ший геометричний символ, б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агато дослідників </w:t>
      </w:r>
      <w:r>
        <w:rPr>
          <w:rFonts w:ascii="Times New Roman" w:hAnsi="Times New Roman" w:cs="Times New Roman"/>
          <w:sz w:val="28"/>
          <w:szCs w:val="28"/>
          <w:lang w:val="ru-RU"/>
        </w:rPr>
        <w:t>погоджуються у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думці, що 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C97F39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міг бути символом родючості, в якому поєднувалися жіночий знак (трикутник вістрям вниз) і чоловічий (трикутник вістрям вгору). </w:t>
      </w:r>
      <w:proofErr w:type="gramStart"/>
      <w:r w:rsidRPr="003A7FCF">
        <w:rPr>
          <w:rFonts w:ascii="Times New Roman" w:hAnsi="Times New Roman" w:cs="Times New Roman"/>
          <w:sz w:val="28"/>
          <w:szCs w:val="28"/>
          <w:lang w:val="ru-RU"/>
        </w:rPr>
        <w:t>З</w:t>
      </w:r>
      <w:proofErr w:type="gramEnd"/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розвитком землеробства ромб міг стати знаком ораного та засіяного поля, а доповнений гачками-відростками – зображенням богині життя та родючості.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Так вважають </w:t>
      </w:r>
      <w:r w:rsidRPr="00610486">
        <w:rPr>
          <w:rFonts w:ascii="Times New Roman" w:hAnsi="Times New Roman" w:cs="Times New Roman"/>
          <w:sz w:val="28"/>
          <w:szCs w:val="28"/>
          <w:lang w:val="ru-RU"/>
        </w:rPr>
        <w:t xml:space="preserve">Б. Рибаков,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Є. </w:t>
      </w:r>
      <w:r w:rsidRPr="00610486">
        <w:rPr>
          <w:rFonts w:ascii="Times New Roman" w:hAnsi="Times New Roman" w:cs="Times New Roman"/>
          <w:sz w:val="28"/>
          <w:szCs w:val="28"/>
          <w:lang w:val="ru-RU"/>
        </w:rPr>
        <w:t>Причеп</w:t>
      </w:r>
      <w:r w:rsidRPr="00B96C1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10486">
        <w:rPr>
          <w:rFonts w:ascii="Times New Roman" w:hAnsi="Times New Roman" w:cs="Times New Roman"/>
          <w:sz w:val="28"/>
          <w:szCs w:val="28"/>
          <w:lang w:val="ru-RU"/>
        </w:rPr>
        <w:t>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Також 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рнаменти у вигляді ромбів і квадратів були </w:t>
      </w:r>
      <w:proofErr w:type="gramStart"/>
      <w:r w:rsidRPr="003A7FCF">
        <w:rPr>
          <w:rFonts w:ascii="Times New Roman" w:hAnsi="Times New Roman" w:cs="Times New Roman"/>
          <w:sz w:val="28"/>
          <w:szCs w:val="28"/>
          <w:lang w:val="ru-RU"/>
        </w:rPr>
        <w:t>стил</w:t>
      </w:r>
      <w:proofErr w:type="gramEnd"/>
      <w:r w:rsidRPr="003A7FCF">
        <w:rPr>
          <w:rFonts w:ascii="Times New Roman" w:hAnsi="Times New Roman" w:cs="Times New Roman"/>
          <w:sz w:val="28"/>
          <w:szCs w:val="28"/>
          <w:lang w:val="ru-RU"/>
        </w:rPr>
        <w:t>ізованими зображеннями небесних світил, насамперед сонця</w:t>
      </w:r>
      <w:r>
        <w:rPr>
          <w:rFonts w:ascii="Times New Roman" w:hAnsi="Times New Roman" w:cs="Times New Roman"/>
          <w:sz w:val="28"/>
          <w:szCs w:val="28"/>
          <w:lang w:val="ru-RU"/>
        </w:rPr>
        <w:t>. С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початку вони позначалися колами, але внаслідок особливостей </w:t>
      </w:r>
      <w:proofErr w:type="gramStart"/>
      <w:r w:rsidRPr="003A7FCF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іки </w:t>
      </w:r>
      <w:r>
        <w:rPr>
          <w:rFonts w:ascii="Times New Roman" w:hAnsi="Times New Roman" w:cs="Times New Roman"/>
          <w:sz w:val="28"/>
          <w:szCs w:val="28"/>
          <w:lang w:val="ru-RU"/>
        </w:rPr>
        <w:t>вироб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в (т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кацтва</w:t>
      </w:r>
      <w:r>
        <w:rPr>
          <w:rFonts w:ascii="Times New Roman" w:hAnsi="Times New Roman" w:cs="Times New Roman"/>
          <w:sz w:val="28"/>
          <w:szCs w:val="28"/>
          <w:lang w:val="ru-RU"/>
        </w:rPr>
        <w:t>, вишивки)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набули лінійної форми.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92093">
        <w:rPr>
          <w:rFonts w:ascii="Times New Roman" w:hAnsi="Times New Roman" w:cs="Times New Roman"/>
          <w:sz w:val="28"/>
          <w:szCs w:val="28"/>
        </w:rPr>
        <w:t>Є. Причеп</w:t>
      </w:r>
      <w:r w:rsidRPr="00B96C15">
        <w:rPr>
          <w:rFonts w:ascii="Times New Roman" w:hAnsi="Times New Roman" w:cs="Times New Roman"/>
          <w:sz w:val="28"/>
          <w:szCs w:val="28"/>
        </w:rPr>
        <w:t>і</w:t>
      </w:r>
      <w:r w:rsidRPr="00992093">
        <w:rPr>
          <w:rFonts w:ascii="Times New Roman" w:hAnsi="Times New Roman" w:cs="Times New Roman"/>
          <w:sz w:val="28"/>
          <w:szCs w:val="28"/>
        </w:rPr>
        <w:t>й та Т. Причепій у своїх досл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дженнях вказують на те, що </w:t>
      </w:r>
      <w:r w:rsidRPr="00992093">
        <w:rPr>
          <w:rFonts w:ascii="Times New Roman" w:hAnsi="Times New Roman" w:cs="Times New Roman"/>
          <w:sz w:val="28"/>
          <w:szCs w:val="28"/>
        </w:rPr>
        <w:t xml:space="preserve">на </w:t>
      </w:r>
      <w:r w:rsidRPr="003E59C0">
        <w:rPr>
          <w:rFonts w:ascii="Times New Roman" w:hAnsi="Times New Roman" w:cs="Times New Roman"/>
          <w:sz w:val="28"/>
          <w:szCs w:val="28"/>
        </w:rPr>
        <w:t>подільськ</w:t>
      </w:r>
      <w:r>
        <w:rPr>
          <w:rFonts w:ascii="Times New Roman" w:hAnsi="Times New Roman" w:cs="Times New Roman"/>
          <w:sz w:val="28"/>
          <w:szCs w:val="28"/>
        </w:rPr>
        <w:t>ій</w:t>
      </w:r>
      <w:r w:rsidRPr="003E59C0">
        <w:rPr>
          <w:rFonts w:ascii="Times New Roman" w:hAnsi="Times New Roman" w:cs="Times New Roman"/>
          <w:sz w:val="28"/>
          <w:szCs w:val="28"/>
        </w:rPr>
        <w:t xml:space="preserve"> вишив</w:t>
      </w:r>
      <w:r>
        <w:rPr>
          <w:rFonts w:ascii="Times New Roman" w:hAnsi="Times New Roman" w:cs="Times New Roman"/>
          <w:sz w:val="28"/>
          <w:szCs w:val="28"/>
        </w:rPr>
        <w:t>ц</w:t>
      </w:r>
      <w:r w:rsidRPr="006C02DC">
        <w:rPr>
          <w:rFonts w:ascii="Times New Roman" w:hAnsi="Times New Roman" w:cs="Times New Roman"/>
          <w:sz w:val="28"/>
          <w:szCs w:val="28"/>
        </w:rPr>
        <w:t>і</w:t>
      </w:r>
      <w:r w:rsidRPr="00992093">
        <w:rPr>
          <w:rFonts w:ascii="Times New Roman" w:hAnsi="Times New Roman" w:cs="Times New Roman"/>
          <w:sz w:val="28"/>
          <w:szCs w:val="28"/>
        </w:rPr>
        <w:t xml:space="preserve"> трапляються фігури ромба, </w:t>
      </w:r>
      <w:r>
        <w:rPr>
          <w:rFonts w:ascii="Times New Roman" w:hAnsi="Times New Roman" w:cs="Times New Roman"/>
          <w:sz w:val="28"/>
          <w:szCs w:val="28"/>
          <w:lang w:val="ru-RU"/>
        </w:rPr>
        <w:t>тотожн</w:t>
      </w:r>
      <w:r w:rsidRPr="00B96C1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тим</w:t>
      </w:r>
      <w:r w:rsidRPr="000F5128">
        <w:rPr>
          <w:rFonts w:ascii="Times New Roman" w:hAnsi="Times New Roman" w:cs="Times New Roman"/>
          <w:sz w:val="28"/>
          <w:szCs w:val="28"/>
        </w:rPr>
        <w:t>, які знаходять на лоні трипільських жіночих статуеток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Таким чином ромб </w:t>
      </w:r>
      <w:r w:rsidRPr="000F5128">
        <w:rPr>
          <w:rFonts w:ascii="Times New Roman" w:hAnsi="Times New Roman" w:cs="Times New Roman"/>
          <w:sz w:val="28"/>
          <w:szCs w:val="28"/>
        </w:rPr>
        <w:t>має глибоке значення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у н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End"/>
      <w:r>
        <w:rPr>
          <w:rFonts w:ascii="Times New Roman" w:hAnsi="Times New Roman" w:cs="Times New Roman"/>
          <w:sz w:val="28"/>
          <w:szCs w:val="28"/>
        </w:rPr>
        <w:t>ьому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синтезовано</w:t>
      </w:r>
      <w:r w:rsidRPr="000F5128">
        <w:rPr>
          <w:rFonts w:ascii="Times New Roman" w:hAnsi="Times New Roman" w:cs="Times New Roman"/>
          <w:sz w:val="28"/>
          <w:szCs w:val="28"/>
        </w:rPr>
        <w:t xml:space="preserve"> </w:t>
      </w:r>
      <w:r w:rsidRPr="00992093">
        <w:rPr>
          <w:rFonts w:ascii="Times New Roman" w:hAnsi="Times New Roman" w:cs="Times New Roman"/>
          <w:sz w:val="28"/>
          <w:szCs w:val="28"/>
          <w:lang w:val="ru-RU"/>
        </w:rPr>
        <w:t xml:space="preserve">плодючість </w:t>
      </w:r>
      <w:r>
        <w:rPr>
          <w:rFonts w:ascii="Times New Roman" w:hAnsi="Times New Roman" w:cs="Times New Roman"/>
          <w:sz w:val="28"/>
          <w:szCs w:val="28"/>
          <w:lang w:val="ru-RU"/>
        </w:rPr>
        <w:t>земл</w:t>
      </w:r>
      <w:r w:rsidRPr="00CA66AA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(лану) і жінки (лона)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Мотив</w:t>
      </w:r>
      <w:r w:rsidRPr="002B50A8">
        <w:rPr>
          <w:rFonts w:ascii="Times New Roman" w:hAnsi="Times New Roman" w:cs="Times New Roman"/>
          <w:sz w:val="28"/>
          <w:szCs w:val="28"/>
          <w:lang w:val="ru-RU"/>
        </w:rPr>
        <w:t xml:space="preserve"> ромб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2B50A8">
        <w:rPr>
          <w:rFonts w:ascii="Times New Roman" w:hAnsi="Times New Roman" w:cs="Times New Roman"/>
          <w:sz w:val="28"/>
          <w:szCs w:val="28"/>
          <w:lang w:val="ru-RU"/>
        </w:rPr>
        <w:t xml:space="preserve"> з хрестиком («очко з христятьом»)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Pr="002B50A8">
        <w:rPr>
          <w:rFonts w:ascii="Times New Roman" w:hAnsi="Times New Roman" w:cs="Times New Roman"/>
          <w:sz w:val="28"/>
          <w:szCs w:val="28"/>
          <w:lang w:val="ru-RU"/>
        </w:rPr>
        <w:t>вишивцi Закарпаття кінця ХІ</w:t>
      </w:r>
      <w:proofErr w:type="gramStart"/>
      <w:r w:rsidRPr="002B50A8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gramEnd"/>
      <w:r w:rsidRPr="002B50A8">
        <w:rPr>
          <w:rFonts w:ascii="Times New Roman" w:hAnsi="Times New Roman" w:cs="Times New Roman"/>
          <w:sz w:val="28"/>
          <w:szCs w:val="28"/>
          <w:lang w:val="ru-RU"/>
        </w:rPr>
        <w:t xml:space="preserve"> – першої половини ХХ ст.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представлений на фото 1 додатку А. 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>Ромбо</w:t>
      </w:r>
      <w:r>
        <w:rPr>
          <w:rFonts w:ascii="Times New Roman" w:hAnsi="Times New Roman" w:cs="Times New Roman"/>
          <w:sz w:val="28"/>
          <w:szCs w:val="28"/>
          <w:lang w:val="ru-RU"/>
        </w:rPr>
        <w:t>под</w:t>
      </w:r>
      <w:r w:rsidRPr="00CA66AA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б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>ні орнаменти використовували різ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>бяри для прикрашання іконостасів. За даними Р. Одрех</w:t>
      </w:r>
      <w:r w:rsidRPr="006C01D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>вського ромбоподібний орнаментальний мотив різьбленого декору прикрашає церкви Львівської області</w:t>
      </w:r>
      <w:r w:rsidRPr="006C01D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C01DF">
        <w:rPr>
          <w:rFonts w:ascii="Times New Roman" w:hAnsi="Times New Roman" w:cs="Times New Roman"/>
          <w:sz w:val="28"/>
          <w:szCs w:val="28"/>
          <w:lang w:val="ru-RU"/>
        </w:rPr>
        <w:lastRenderedPageBreak/>
        <w:t>Широкого</w:t>
      </w:r>
      <w:proofErr w:type="gramEnd"/>
      <w:r w:rsidRPr="006C01DF">
        <w:rPr>
          <w:rFonts w:ascii="Times New Roman" w:hAnsi="Times New Roman" w:cs="Times New Roman"/>
          <w:sz w:val="28"/>
          <w:szCs w:val="28"/>
          <w:lang w:val="ru-RU"/>
        </w:rPr>
        <w:t xml:space="preserve"> поширення в декоративно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-ужитковому мистецтві</w:t>
      </w:r>
      <w:r w:rsidRPr="000A62B2">
        <w:t xml:space="preserve"> </w:t>
      </w:r>
      <w:r w:rsidRPr="000A62B2">
        <w:rPr>
          <w:rFonts w:ascii="Times New Roman" w:hAnsi="Times New Roman" w:cs="Times New Roman"/>
          <w:sz w:val="28"/>
          <w:szCs w:val="28"/>
          <w:lang w:val="ru-RU"/>
        </w:rPr>
        <w:t>набула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форма 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хрест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. М. Селівачов виділяє хрест як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головний елемент 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>української орнаментальної культури</w:t>
      </w:r>
      <w:r>
        <w:rPr>
          <w:rFonts w:ascii="Times New Roman" w:hAnsi="Times New Roman" w:cs="Times New Roman"/>
          <w:sz w:val="28"/>
          <w:szCs w:val="28"/>
          <w:lang w:val="ru-RU"/>
        </w:rPr>
        <w:t>: «В</w:t>
      </w:r>
      <w:r w:rsidRPr="00B96C1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 </w:t>
      </w:r>
      <w:r w:rsidRPr="003A7FCF">
        <w:rPr>
          <w:rFonts w:ascii="Times New Roman" w:hAnsi="Times New Roman" w:cs="Times New Roman"/>
          <w:sz w:val="28"/>
          <w:szCs w:val="28"/>
          <w:lang w:val="ru-RU"/>
        </w:rPr>
        <w:t xml:space="preserve">є еволюційним продовженням первинного елемента 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 xml:space="preserve">– лінії.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proofErr w:type="gramEnd"/>
      <w:r w:rsidRPr="006C01DF">
        <w:rPr>
          <w:rFonts w:ascii="Times New Roman" w:hAnsi="Times New Roman" w:cs="Times New Roman"/>
          <w:sz w:val="28"/>
          <w:szCs w:val="28"/>
          <w:lang w:val="ru-RU"/>
        </w:rPr>
        <w:t>'єднання двох ліній, що утворює хрестоподібну знаковість, зображено на кістках мамонта, стінах печер та давніх керамічних виробах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63FED" w:rsidRPr="00F63F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63FED" w:rsidRPr="006C01DF">
        <w:rPr>
          <w:rFonts w:ascii="Times New Roman" w:hAnsi="Times New Roman" w:cs="Times New Roman"/>
          <w:sz w:val="28"/>
          <w:szCs w:val="28"/>
          <w:lang w:val="ru-RU"/>
        </w:rPr>
        <w:t>[25, с. 252]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 xml:space="preserve"> До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 xml:space="preserve"> християн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>зацї символу, у язичник</w:t>
      </w:r>
      <w:r w:rsidRPr="00B96C1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хрест 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>означав с</w:t>
      </w:r>
      <w:r>
        <w:rPr>
          <w:rFonts w:ascii="Times New Roman" w:hAnsi="Times New Roman" w:cs="Times New Roman"/>
          <w:sz w:val="28"/>
          <w:szCs w:val="28"/>
          <w:lang w:val="ru-RU"/>
        </w:rPr>
        <w:t>онце та вогонь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B96C15">
        <w:rPr>
          <w:rFonts w:ascii="Times New Roman" w:hAnsi="Times New Roman" w:cs="Times New Roman"/>
          <w:sz w:val="28"/>
          <w:szCs w:val="28"/>
          <w:lang w:val="ru-RU"/>
        </w:rPr>
        <w:t xml:space="preserve">Н. </w:t>
      </w:r>
      <w:r>
        <w:rPr>
          <w:rFonts w:ascii="Times New Roman" w:hAnsi="Times New Roman" w:cs="Times New Roman"/>
          <w:sz w:val="28"/>
          <w:szCs w:val="28"/>
          <w:lang w:val="ru-RU"/>
        </w:rPr>
        <w:t>Коцур пише, що «м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 xml:space="preserve">агічність даного знаку пояснювали його орієнтацією на чотири сторони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Pr="00DF698A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ту або 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>чотири пори року. Також горизонтальна лінія означала жіноче н</w:t>
      </w:r>
      <w:r>
        <w:rPr>
          <w:rFonts w:ascii="Times New Roman" w:hAnsi="Times New Roman" w:cs="Times New Roman"/>
          <w:sz w:val="28"/>
          <w:szCs w:val="28"/>
          <w:lang w:val="ru-RU"/>
        </w:rPr>
        <w:t>ачало, а вертикальна – чоловіче»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63FED" w:rsidRPr="00F63F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63FED" w:rsidRPr="006C01DF">
        <w:rPr>
          <w:rFonts w:ascii="Times New Roman" w:hAnsi="Times New Roman" w:cs="Times New Roman"/>
          <w:sz w:val="28"/>
          <w:szCs w:val="28"/>
          <w:lang w:val="ru-RU"/>
        </w:rPr>
        <w:t>[1</w:t>
      </w:r>
      <w:r w:rsidR="00F63FED">
        <w:rPr>
          <w:rFonts w:ascii="Times New Roman" w:hAnsi="Times New Roman" w:cs="Times New Roman"/>
          <w:sz w:val="28"/>
          <w:szCs w:val="28"/>
          <w:lang w:val="ru-RU"/>
        </w:rPr>
        <w:t>2, с. 4</w:t>
      </w:r>
      <w:r w:rsidR="00F63FED" w:rsidRPr="006C01DF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>За даними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Є. П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>ричеп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та Т. Причепій, 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 xml:space="preserve">символ хреста </w:t>
      </w:r>
      <w:proofErr w:type="gramStart"/>
      <w:r w:rsidRPr="00DF698A">
        <w:rPr>
          <w:rFonts w:ascii="Times New Roman" w:hAnsi="Times New Roman" w:cs="Times New Roman"/>
          <w:sz w:val="28"/>
          <w:szCs w:val="28"/>
          <w:lang w:val="ru-RU"/>
        </w:rPr>
        <w:t>пос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ідає одне з головних місць в 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>подільськ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их </w:t>
      </w:r>
      <w:r w:rsidRPr="00BA6087">
        <w:rPr>
          <w:rFonts w:ascii="Times New Roman" w:hAnsi="Times New Roman" w:cs="Times New Roman"/>
          <w:sz w:val="28"/>
          <w:szCs w:val="28"/>
          <w:lang w:val="ru-RU"/>
        </w:rPr>
        <w:t>орнаментах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 xml:space="preserve">. На рушниках трапляється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>варіантах</w:t>
      </w:r>
      <w:r>
        <w:rPr>
          <w:rFonts w:ascii="Times New Roman" w:hAnsi="Times New Roman" w:cs="Times New Roman"/>
          <w:sz w:val="28"/>
          <w:szCs w:val="28"/>
          <w:lang w:val="ru-RU"/>
        </w:rPr>
        <w:t>: великий хрест з малими хрестами</w:t>
      </w:r>
      <w:r w:rsidRPr="00DF698A">
        <w:rPr>
          <w:rFonts w:ascii="Times New Roman" w:hAnsi="Times New Roman" w:cs="Times New Roman"/>
          <w:sz w:val="28"/>
          <w:szCs w:val="28"/>
          <w:lang w:val="ru-RU"/>
        </w:rPr>
        <w:t>, поєднаний з косим хрестом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тощо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9F41DD" w:rsidRDefault="009F41DD" w:rsidP="009F41DD">
      <w:pPr>
        <w:tabs>
          <w:tab w:val="left" w:pos="709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16807">
        <w:rPr>
          <w:rFonts w:ascii="Times New Roman" w:hAnsi="Times New Roman" w:cs="Times New Roman"/>
          <w:sz w:val="28"/>
          <w:szCs w:val="28"/>
          <w:lang w:val="ru-RU"/>
        </w:rPr>
        <w:t>Символу кола у традиційній культурі українців приписувались оберегові та лікувальні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функц</w:t>
      </w:r>
      <w:r w:rsidRPr="00016807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ї</w:t>
      </w:r>
      <w:r w:rsidRPr="0001680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506943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06943">
        <w:rPr>
          <w:rFonts w:ascii="Times New Roman" w:hAnsi="Times New Roman" w:cs="Times New Roman"/>
          <w:sz w:val="28"/>
          <w:szCs w:val="28"/>
          <w:lang w:val="ru-RU"/>
        </w:rPr>
        <w:t xml:space="preserve">Пилип </w:t>
      </w:r>
      <w:r>
        <w:rPr>
          <w:rFonts w:ascii="Times New Roman" w:hAnsi="Times New Roman" w:cs="Times New Roman"/>
          <w:sz w:val="28"/>
          <w:szCs w:val="28"/>
          <w:lang w:val="ru-RU"/>
        </w:rPr>
        <w:t>з цього приводу згадує традиц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ю обходити по колу </w:t>
      </w:r>
      <w:r w:rsidRPr="00016807">
        <w:rPr>
          <w:rFonts w:ascii="Times New Roman" w:hAnsi="Times New Roman" w:cs="Times New Roman"/>
          <w:sz w:val="28"/>
          <w:szCs w:val="28"/>
          <w:lang w:val="ru-RU"/>
        </w:rPr>
        <w:t xml:space="preserve">церкви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та хати </w:t>
      </w:r>
      <w:r w:rsidRPr="00016807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gramStart"/>
      <w:r w:rsidRPr="00016807">
        <w:rPr>
          <w:rFonts w:ascii="Times New Roman" w:hAnsi="Times New Roman" w:cs="Times New Roman"/>
          <w:sz w:val="28"/>
          <w:szCs w:val="28"/>
          <w:lang w:val="ru-RU"/>
        </w:rPr>
        <w:t>рел</w:t>
      </w:r>
      <w:proofErr w:type="gramEnd"/>
      <w:r w:rsidRPr="00016807">
        <w:rPr>
          <w:rFonts w:ascii="Times New Roman" w:hAnsi="Times New Roman" w:cs="Times New Roman"/>
          <w:sz w:val="28"/>
          <w:szCs w:val="28"/>
          <w:lang w:val="ru-RU"/>
        </w:rPr>
        <w:t xml:space="preserve">ігійні свята,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ходіння чоловіка </w:t>
      </w:r>
      <w:r w:rsidRPr="00016807">
        <w:rPr>
          <w:rFonts w:ascii="Times New Roman" w:hAnsi="Times New Roman" w:cs="Times New Roman"/>
          <w:sz w:val="28"/>
          <w:szCs w:val="28"/>
          <w:lang w:val="ru-RU"/>
        </w:rPr>
        <w:t>довкола жінки при важких пологах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тощо. К</w:t>
      </w:r>
      <w:r w:rsidRPr="00016807">
        <w:rPr>
          <w:rFonts w:ascii="Times New Roman" w:hAnsi="Times New Roman" w:cs="Times New Roman"/>
          <w:sz w:val="28"/>
          <w:szCs w:val="28"/>
          <w:lang w:val="ru-RU"/>
        </w:rPr>
        <w:t xml:space="preserve">оло вважалося символом сонця,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вічності. </w:t>
      </w:r>
    </w:p>
    <w:p w:rsidR="009F41DD" w:rsidRDefault="009F41DD" w:rsidP="009F41D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0694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Кожушна</w:t>
      </w:r>
      <w:r w:rsidRPr="0050694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вказує, що й в наш час</w:t>
      </w:r>
      <w:r w:rsidRPr="0050694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українськ</w:t>
      </w:r>
      <w:r w:rsidRPr="00F214D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писанк</w:t>
      </w:r>
      <w:r>
        <w:rPr>
          <w:rFonts w:ascii="Times New Roman" w:hAnsi="Times New Roman" w:cs="Times New Roman"/>
          <w:sz w:val="28"/>
          <w:szCs w:val="28"/>
          <w:lang w:val="ru-RU"/>
        </w:rPr>
        <w:t>ар</w:t>
      </w:r>
      <w:r w:rsidRPr="00F214D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застосовують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понад п'ятдесят </w:t>
      </w:r>
      <w:r>
        <w:rPr>
          <w:rFonts w:ascii="Times New Roman" w:hAnsi="Times New Roman" w:cs="Times New Roman"/>
          <w:sz w:val="28"/>
          <w:szCs w:val="28"/>
          <w:lang w:val="ru-RU"/>
        </w:rPr>
        <w:t>вар</w:t>
      </w:r>
      <w:r w:rsidRPr="00F214D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ант</w:t>
      </w:r>
      <w:r w:rsidRPr="00F214D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E2790A">
        <w:t xml:space="preserve"> </w:t>
      </w:r>
      <w:r w:rsidRPr="00E2790A">
        <w:rPr>
          <w:rFonts w:ascii="Times New Roman" w:hAnsi="Times New Roman" w:cs="Times New Roman"/>
          <w:sz w:val="28"/>
          <w:szCs w:val="28"/>
          <w:lang w:val="ru-RU"/>
        </w:rPr>
        <w:t>солярн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ого </w:t>
      </w:r>
      <w:r w:rsidRPr="00E2790A">
        <w:rPr>
          <w:rFonts w:ascii="Times New Roman" w:hAnsi="Times New Roman" w:cs="Times New Roman"/>
          <w:sz w:val="28"/>
          <w:szCs w:val="28"/>
          <w:lang w:val="ru-RU"/>
        </w:rPr>
        <w:t>символ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6C01DF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6C01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Меандр і свастика</w:t>
      </w:r>
      <w:r w:rsidRPr="005811F2">
        <w:rPr>
          <w:rFonts w:ascii="Times New Roman" w:hAnsi="Times New Roman" w:cs="Times New Roman"/>
          <w:sz w:val="28"/>
          <w:szCs w:val="28"/>
        </w:rPr>
        <w:t xml:space="preserve"> відом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811F2">
        <w:rPr>
          <w:rFonts w:ascii="Times New Roman" w:hAnsi="Times New Roman" w:cs="Times New Roman"/>
          <w:sz w:val="28"/>
          <w:szCs w:val="28"/>
        </w:rPr>
        <w:t xml:space="preserve"> з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VI</w:t>
      </w:r>
      <w:r w:rsidRPr="005811F2">
        <w:rPr>
          <w:rFonts w:ascii="Times New Roman" w:hAnsi="Times New Roman" w:cs="Times New Roman"/>
          <w:sz w:val="28"/>
          <w:szCs w:val="28"/>
        </w:rPr>
        <w:t xml:space="preserve"> тис. до н</w:t>
      </w:r>
      <w:r>
        <w:rPr>
          <w:rFonts w:ascii="Times New Roman" w:hAnsi="Times New Roman" w:cs="Times New Roman"/>
          <w:sz w:val="28"/>
          <w:szCs w:val="28"/>
        </w:rPr>
        <w:t>. е. Б.</w:t>
      </w:r>
      <w:r w:rsidRPr="005811F2">
        <w:rPr>
          <w:rFonts w:ascii="Times New Roman" w:hAnsi="Times New Roman" w:cs="Times New Roman"/>
          <w:sz w:val="28"/>
          <w:szCs w:val="28"/>
        </w:rPr>
        <w:t xml:space="preserve"> Рибаков припускає, що в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5811F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5811F2">
        <w:rPr>
          <w:rFonts w:ascii="Times New Roman" w:hAnsi="Times New Roman" w:cs="Times New Roman"/>
          <w:sz w:val="28"/>
          <w:szCs w:val="28"/>
        </w:rPr>
        <w:t xml:space="preserve"> виник</w:t>
      </w:r>
      <w:r>
        <w:rPr>
          <w:rFonts w:ascii="Times New Roman" w:hAnsi="Times New Roman" w:cs="Times New Roman"/>
          <w:sz w:val="28"/>
          <w:szCs w:val="28"/>
          <w:lang w:val="ru-RU"/>
        </w:rPr>
        <w:t>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811F2">
        <w:rPr>
          <w:rFonts w:ascii="Times New Roman" w:hAnsi="Times New Roman" w:cs="Times New Roman"/>
          <w:sz w:val="28"/>
          <w:szCs w:val="28"/>
        </w:rPr>
        <w:t>з ритуальної практики татуювань</w:t>
      </w:r>
      <w:r w:rsidRPr="00242EC8">
        <w:t xml:space="preserve"> </w:t>
      </w:r>
      <w:r w:rsidRPr="00242EC8">
        <w:rPr>
          <w:rFonts w:ascii="Times New Roman" w:hAnsi="Times New Roman" w:cs="Times New Roman"/>
          <w:sz w:val="28"/>
          <w:szCs w:val="28"/>
        </w:rPr>
        <w:t xml:space="preserve">. </w:t>
      </w:r>
      <w:r w:rsidRPr="005811F2">
        <w:t xml:space="preserve"> </w:t>
      </w:r>
      <w:r w:rsidRPr="00B14258">
        <w:rPr>
          <w:rFonts w:ascii="Times New Roman" w:hAnsi="Times New Roman" w:cs="Times New Roman"/>
          <w:sz w:val="28"/>
          <w:szCs w:val="28"/>
        </w:rPr>
        <w:t xml:space="preserve">Меандр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163168">
        <w:rPr>
          <w:rFonts w:ascii="Times New Roman" w:hAnsi="Times New Roman" w:cs="Times New Roman"/>
          <w:sz w:val="28"/>
          <w:szCs w:val="28"/>
        </w:rPr>
        <w:t xml:space="preserve">оходить з </w:t>
      </w:r>
      <w:r w:rsidRPr="00B14258">
        <w:rPr>
          <w:rFonts w:ascii="Times New Roman" w:hAnsi="Times New Roman" w:cs="Times New Roman"/>
          <w:sz w:val="28"/>
          <w:szCs w:val="28"/>
        </w:rPr>
        <w:t xml:space="preserve">давньої Греції і </w:t>
      </w:r>
      <w:r w:rsidRPr="00163168">
        <w:rPr>
          <w:rFonts w:ascii="Times New Roman" w:hAnsi="Times New Roman" w:cs="Times New Roman"/>
          <w:sz w:val="28"/>
          <w:szCs w:val="28"/>
        </w:rPr>
        <w:t xml:space="preserve">є </w:t>
      </w:r>
      <w:r w:rsidRPr="00DB00C7">
        <w:rPr>
          <w:rFonts w:ascii="Times New Roman" w:hAnsi="Times New Roman" w:cs="Times New Roman"/>
          <w:sz w:val="28"/>
          <w:szCs w:val="28"/>
        </w:rPr>
        <w:t xml:space="preserve">символом безкінечності. </w:t>
      </w:r>
      <w:r>
        <w:rPr>
          <w:rFonts w:ascii="Times New Roman" w:hAnsi="Times New Roman" w:cs="Times New Roman"/>
          <w:sz w:val="28"/>
          <w:szCs w:val="28"/>
        </w:rPr>
        <w:t xml:space="preserve">Як пише Н. </w:t>
      </w:r>
      <w:r w:rsidRPr="00506943">
        <w:rPr>
          <w:rFonts w:ascii="Times New Roman" w:hAnsi="Times New Roman" w:cs="Times New Roman"/>
          <w:sz w:val="28"/>
          <w:szCs w:val="28"/>
        </w:rPr>
        <w:t>Коцур</w:t>
      </w:r>
      <w:r>
        <w:rPr>
          <w:rFonts w:ascii="Times New Roman" w:hAnsi="Times New Roman" w:cs="Times New Roman"/>
          <w:sz w:val="28"/>
          <w:szCs w:val="28"/>
        </w:rPr>
        <w:t>, «в</w:t>
      </w:r>
      <w:r w:rsidRPr="00F214D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 о</w:t>
      </w:r>
      <w:r w:rsidRPr="00DB00C7">
        <w:rPr>
          <w:rFonts w:ascii="Times New Roman" w:hAnsi="Times New Roman" w:cs="Times New Roman"/>
          <w:sz w:val="28"/>
          <w:szCs w:val="28"/>
        </w:rPr>
        <w:t>берігає від злих сил, які, потрапивши в безкінечну лінію, будуть вічно кружляти і ніколи не зможуть зашкодити власнику речі, де він зображений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242EC8">
        <w:rPr>
          <w:rFonts w:ascii="Times New Roman" w:hAnsi="Times New Roman" w:cs="Times New Roman"/>
          <w:sz w:val="28"/>
          <w:szCs w:val="28"/>
        </w:rPr>
        <w:t>.</w:t>
      </w:r>
      <w:r w:rsidR="00F63FED" w:rsidRPr="00F63FED">
        <w:rPr>
          <w:rFonts w:ascii="Times New Roman" w:hAnsi="Times New Roman" w:cs="Times New Roman"/>
          <w:sz w:val="28"/>
          <w:szCs w:val="28"/>
        </w:rPr>
        <w:t xml:space="preserve"> </w:t>
      </w:r>
      <w:r w:rsidR="00F63FED" w:rsidRPr="00242EC8">
        <w:rPr>
          <w:rFonts w:ascii="Times New Roman" w:hAnsi="Times New Roman" w:cs="Times New Roman"/>
          <w:sz w:val="28"/>
          <w:szCs w:val="28"/>
        </w:rPr>
        <w:t>[12, с. 14]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42EC8">
        <w:rPr>
          <w:rFonts w:ascii="Times New Roman" w:hAnsi="Times New Roman" w:cs="Times New Roman"/>
          <w:sz w:val="28"/>
          <w:szCs w:val="28"/>
        </w:rPr>
        <w:t xml:space="preserve"> Свастика («сварга») є різновидом хреста. </w:t>
      </w:r>
      <w:r>
        <w:rPr>
          <w:rFonts w:ascii="Times New Roman" w:hAnsi="Times New Roman" w:cs="Times New Roman"/>
          <w:sz w:val="28"/>
          <w:szCs w:val="28"/>
          <w:lang w:val="ru-RU"/>
        </w:rPr>
        <w:t>Вона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отримала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назву 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від санскритського «свастя»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(п</w:t>
      </w:r>
      <w:proofErr w:type="gramStart"/>
      <w:r w:rsidRPr="00F214D8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зн</w:t>
      </w:r>
      <w:r w:rsidRPr="00F214D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ше 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трансформувалося у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щастя</w:t>
      </w:r>
      <w:r>
        <w:rPr>
          <w:rFonts w:ascii="Times New Roman" w:hAnsi="Times New Roman" w:cs="Times New Roman"/>
          <w:sz w:val="28"/>
          <w:szCs w:val="28"/>
          <w:lang w:val="ru-RU"/>
        </w:rPr>
        <w:t>»)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. Відростки від хреста спочатку позначали обертальні рухи пристрою для добування вогню, а відколи свастика стала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знаком сонця, вони 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стали символізувати рух сонця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неб</w:t>
      </w:r>
      <w:proofErr w:type="gramStart"/>
      <w:r w:rsidRPr="00F214D8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а Великдень тим, хто не мав дітей, дарували писанки зі свастикою.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Р. </w:t>
      </w:r>
      <w:r w:rsidRPr="00506943">
        <w:rPr>
          <w:rFonts w:ascii="Times New Roman" w:hAnsi="Times New Roman" w:cs="Times New Roman"/>
          <w:sz w:val="28"/>
          <w:szCs w:val="28"/>
          <w:lang w:val="ru-RU"/>
        </w:rPr>
        <w:t xml:space="preserve">Пилип </w:t>
      </w:r>
      <w:r>
        <w:rPr>
          <w:rFonts w:ascii="Times New Roman" w:hAnsi="Times New Roman" w:cs="Times New Roman"/>
          <w:sz w:val="28"/>
          <w:szCs w:val="28"/>
          <w:lang w:val="ru-RU"/>
        </w:rPr>
        <w:t>вказу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є,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що н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а сорочках жінок Гуцульщини, які мріяли про материнство, вишивали 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lastRenderedPageBreak/>
        <w:t>орнаментальні композиції з</w:t>
      </w:r>
      <w:r w:rsidRPr="00506943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свастик</w:t>
      </w:r>
      <w:r>
        <w:rPr>
          <w:rFonts w:ascii="Times New Roman" w:hAnsi="Times New Roman" w:cs="Times New Roman"/>
          <w:sz w:val="28"/>
          <w:szCs w:val="28"/>
          <w:lang w:val="ru-RU"/>
        </w:rPr>
        <w:t>ою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2B50A8">
        <w:rPr>
          <w:rFonts w:ascii="Times New Roman" w:hAnsi="Times New Roman" w:cs="Times New Roman"/>
          <w:sz w:val="28"/>
          <w:szCs w:val="28"/>
          <w:lang w:val="ru-RU"/>
        </w:rPr>
        <w:t>Мотив «свастики» на вишивц</w:t>
      </w:r>
      <w:proofErr w:type="gramStart"/>
      <w:r w:rsidRPr="002B50A8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2B50A8">
        <w:rPr>
          <w:rFonts w:ascii="Times New Roman" w:hAnsi="Times New Roman" w:cs="Times New Roman"/>
          <w:sz w:val="28"/>
          <w:szCs w:val="28"/>
          <w:lang w:val="ru-RU"/>
        </w:rPr>
        <w:t xml:space="preserve"> представлений на фото </w:t>
      </w:r>
      <w:r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2B50A8">
        <w:rPr>
          <w:rFonts w:ascii="Times New Roman" w:hAnsi="Times New Roman" w:cs="Times New Roman"/>
          <w:sz w:val="28"/>
          <w:szCs w:val="28"/>
          <w:lang w:val="ru-RU"/>
        </w:rPr>
        <w:t xml:space="preserve"> додатку 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ХХ ст.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цей знак скомпрометували фашисти, проте слушною є думка Р. </w:t>
      </w:r>
      <w:r w:rsidRPr="002B50A8">
        <w:rPr>
          <w:rFonts w:ascii="Times New Roman" w:hAnsi="Times New Roman" w:cs="Times New Roman"/>
          <w:sz w:val="28"/>
          <w:szCs w:val="28"/>
          <w:lang w:val="ru-RU"/>
        </w:rPr>
        <w:t>Пилип</w:t>
      </w:r>
      <w:r>
        <w:rPr>
          <w:rFonts w:ascii="Times New Roman" w:hAnsi="Times New Roman" w:cs="Times New Roman"/>
          <w:sz w:val="28"/>
          <w:szCs w:val="28"/>
          <w:lang w:val="ru-RU"/>
        </w:rPr>
        <w:t>а: «символи не винні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, що стали уособленням зла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F63F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63FED" w:rsidRPr="00242EC8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63FED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F63FED" w:rsidRPr="00242EC8">
        <w:rPr>
          <w:rFonts w:ascii="Times New Roman" w:hAnsi="Times New Roman" w:cs="Times New Roman"/>
          <w:sz w:val="28"/>
          <w:szCs w:val="28"/>
          <w:lang w:val="ru-RU"/>
        </w:rPr>
        <w:t>1, с. 15</w:t>
      </w:r>
      <w:r w:rsidR="00F63FED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F63FED" w:rsidRPr="00242EC8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42EC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9F41DD" w:rsidRDefault="009F41DD" w:rsidP="009F41DD">
      <w:pPr>
        <w:tabs>
          <w:tab w:val="left" w:pos="709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Окр</w:t>
      </w:r>
      <w:proofErr w:type="gramEnd"/>
      <w:r w:rsidRPr="006E1F9D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м вищезгаданих давн</w:t>
      </w:r>
      <w:r w:rsidRPr="00F214D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х символ</w:t>
      </w:r>
      <w:r w:rsidRPr="006E1F9D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в, на вишивких часто зустрчаються мотиви в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ісімк</w:t>
      </w:r>
      <w:r>
        <w:rPr>
          <w:rFonts w:ascii="Times New Roman" w:hAnsi="Times New Roman" w:cs="Times New Roman"/>
          <w:sz w:val="28"/>
          <w:szCs w:val="28"/>
          <w:lang w:val="ru-RU"/>
        </w:rPr>
        <w:t>и (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символізува</w:t>
      </w:r>
      <w:r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а злиття двох світів – духовного та матеріального, рівноваг</w:t>
      </w:r>
      <w:r>
        <w:rPr>
          <w:rFonts w:ascii="Times New Roman" w:hAnsi="Times New Roman" w:cs="Times New Roman"/>
          <w:sz w:val="28"/>
          <w:szCs w:val="28"/>
          <w:lang w:val="ru-RU"/>
        </w:rPr>
        <w:t>у) та в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осьмикутн</w:t>
      </w:r>
      <w:r>
        <w:rPr>
          <w:rFonts w:ascii="Times New Roman" w:hAnsi="Times New Roman" w:cs="Times New Roman"/>
          <w:sz w:val="28"/>
          <w:szCs w:val="28"/>
          <w:lang w:val="ru-RU"/>
        </w:rPr>
        <w:t>ої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зірк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(характерна для подільських рушникв) </w:t>
      </w:r>
      <w:r>
        <w:rPr>
          <w:rFonts w:ascii="Times New Roman" w:hAnsi="Times New Roman" w:cs="Times New Roman"/>
          <w:sz w:val="28"/>
          <w:szCs w:val="28"/>
          <w:lang w:val="ru-RU"/>
        </w:rPr>
        <w:t>– р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озглядалась як джерело життя взагалі</w:t>
      </w:r>
      <w:r w:rsidRPr="005D4A3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оширени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архаїчни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мотив</w:t>
      </w:r>
      <w:r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(зокрема на Г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уцуль</w:t>
      </w:r>
      <w:r>
        <w:rPr>
          <w:rFonts w:ascii="Times New Roman" w:hAnsi="Times New Roman" w:cs="Times New Roman"/>
          <w:sz w:val="28"/>
          <w:szCs w:val="28"/>
          <w:lang w:val="ru-RU"/>
        </w:rPr>
        <w:t>щин</w:t>
      </w:r>
      <w:r w:rsidRPr="00BC2072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) є розета – м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оже мати чотири, шість або вісім загострених чи заокруглених пелюсткі</w:t>
      </w:r>
      <w:proofErr w:type="gramStart"/>
      <w:r w:rsidRPr="00B14258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, як р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озмежовані прямим та скісним хрестами. 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снувало 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тлумачення</w:t>
      </w:r>
      <w:r>
        <w:rPr>
          <w:rFonts w:ascii="Times New Roman" w:hAnsi="Times New Roman" w:cs="Times New Roman"/>
          <w:sz w:val="28"/>
          <w:szCs w:val="28"/>
          <w:lang w:val="ru-RU"/>
        </w:rPr>
        <w:t>, що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прямий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хрест – це чоловік, скісний – 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 жінка. Поєднання цих начал є житт</w:t>
      </w:r>
      <w:r>
        <w:rPr>
          <w:rFonts w:ascii="Times New Roman" w:hAnsi="Times New Roman" w:cs="Times New Roman"/>
          <w:sz w:val="28"/>
          <w:szCs w:val="28"/>
          <w:lang w:val="ru-RU"/>
        </w:rPr>
        <w:t>єдайним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22310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дпов</w:t>
      </w:r>
      <w:r w:rsidRPr="0022310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дно Ю. </w:t>
      </w:r>
      <w:r w:rsidRPr="00223105">
        <w:rPr>
          <w:rFonts w:ascii="Times New Roman" w:hAnsi="Times New Roman" w:cs="Times New Roman"/>
          <w:sz w:val="28"/>
          <w:szCs w:val="28"/>
          <w:lang w:val="ru-RU"/>
        </w:rPr>
        <w:t>Мельничук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23105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Т. Сологуб-Коцан вказують, що так</w:t>
      </w:r>
      <w:r w:rsidRPr="00BC2072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взерунки переважали 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 xml:space="preserve">на сорочках </w:t>
      </w:r>
      <w:r>
        <w:rPr>
          <w:rFonts w:ascii="Times New Roman" w:hAnsi="Times New Roman" w:cs="Times New Roman"/>
          <w:sz w:val="28"/>
          <w:szCs w:val="28"/>
          <w:lang w:val="ru-RU"/>
        </w:rPr>
        <w:t>одружени</w:t>
      </w:r>
      <w:r w:rsidRPr="00B14258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DC54C4">
        <w:t xml:space="preserve"> </w:t>
      </w:r>
      <w:r w:rsidRPr="00DC54C4">
        <w:rPr>
          <w:rFonts w:ascii="Times New Roman" w:hAnsi="Times New Roman" w:cs="Times New Roman"/>
          <w:sz w:val="28"/>
          <w:szCs w:val="28"/>
          <w:lang w:val="ru-RU"/>
        </w:rPr>
        <w:t>жінок та чоловіків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2B50A8">
        <w:rPr>
          <w:rFonts w:ascii="Times New Roman" w:hAnsi="Times New Roman" w:cs="Times New Roman"/>
          <w:sz w:val="28"/>
          <w:szCs w:val="28"/>
          <w:lang w:val="ru-RU"/>
        </w:rPr>
        <w:t>Восьмипелюсткова розета на вишивцi Закарпаття кінця ХІ</w:t>
      </w:r>
      <w:proofErr w:type="gramStart"/>
      <w:r w:rsidRPr="002B50A8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gramEnd"/>
      <w:r w:rsidRPr="002B50A8">
        <w:rPr>
          <w:rFonts w:ascii="Times New Roman" w:hAnsi="Times New Roman" w:cs="Times New Roman"/>
          <w:sz w:val="28"/>
          <w:szCs w:val="28"/>
          <w:lang w:val="ru-RU"/>
        </w:rPr>
        <w:t xml:space="preserve"> – першої половини ХХ ст. представлений на фото 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2B50A8">
        <w:rPr>
          <w:rFonts w:ascii="Times New Roman" w:hAnsi="Times New Roman" w:cs="Times New Roman"/>
          <w:sz w:val="28"/>
          <w:szCs w:val="28"/>
          <w:lang w:val="ru-RU"/>
        </w:rPr>
        <w:t xml:space="preserve"> додатку А.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6797">
        <w:rPr>
          <w:rFonts w:ascii="Times New Roman" w:hAnsi="Times New Roman" w:cs="Times New Roman"/>
          <w:sz w:val="28"/>
          <w:szCs w:val="28"/>
          <w:lang w:val="ru-RU"/>
        </w:rPr>
        <w:t>Одним із фундаментальних комп</w:t>
      </w:r>
      <w:r>
        <w:rPr>
          <w:rFonts w:ascii="Times New Roman" w:hAnsi="Times New Roman" w:cs="Times New Roman"/>
          <w:sz w:val="28"/>
          <w:szCs w:val="28"/>
          <w:lang w:val="ru-RU"/>
        </w:rPr>
        <w:t>онентів орнаментики є колір. Т.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Кара-Васильєва </w:t>
      </w:r>
      <w:r>
        <w:rPr>
          <w:rFonts w:ascii="Times New Roman" w:hAnsi="Times New Roman" w:cs="Times New Roman"/>
          <w:sz w:val="28"/>
          <w:szCs w:val="28"/>
          <w:lang w:val="ru-RU"/>
        </w:rPr>
        <w:t>пише, що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: «колорит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одягу більшості районів України… </w:t>
      </w:r>
      <w:r w:rsidRPr="005D4A32">
        <w:rPr>
          <w:rFonts w:ascii="Times New Roman" w:hAnsi="Times New Roman" w:cs="Times New Roman"/>
          <w:sz w:val="28"/>
          <w:szCs w:val="28"/>
          <w:lang w:val="ru-RU"/>
        </w:rPr>
        <w:t xml:space="preserve">ніколи не був строкатим, випадково </w:t>
      </w:r>
      <w:proofErr w:type="gramStart"/>
      <w:r w:rsidRPr="005D4A32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5D4A32">
        <w:rPr>
          <w:rFonts w:ascii="Times New Roman" w:hAnsi="Times New Roman" w:cs="Times New Roman"/>
          <w:sz w:val="28"/>
          <w:szCs w:val="28"/>
          <w:lang w:val="ru-RU"/>
        </w:rPr>
        <w:t>ідібра</w:t>
      </w:r>
      <w:r>
        <w:rPr>
          <w:rFonts w:ascii="Times New Roman" w:hAnsi="Times New Roman" w:cs="Times New Roman"/>
          <w:sz w:val="28"/>
          <w:szCs w:val="28"/>
          <w:lang w:val="ru-RU"/>
        </w:rPr>
        <w:t>ним, а мав чітку продуманість»</w:t>
      </w:r>
      <w:r w:rsidR="00F63F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63FED" w:rsidRPr="005D4A32">
        <w:rPr>
          <w:rFonts w:ascii="Times New Roman" w:hAnsi="Times New Roman" w:cs="Times New Roman"/>
          <w:sz w:val="28"/>
          <w:szCs w:val="28"/>
          <w:lang w:val="ru-RU"/>
        </w:rPr>
        <w:t>[8, с. 155]</w:t>
      </w:r>
      <w:r w:rsidR="00F63FE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5D4A32">
        <w:rPr>
          <w:rFonts w:ascii="Times New Roman" w:hAnsi="Times New Roman" w:cs="Times New Roman"/>
          <w:sz w:val="28"/>
          <w:szCs w:val="28"/>
          <w:lang w:val="ru-RU"/>
        </w:rPr>
        <w:t xml:space="preserve"> Кольори в</w:t>
      </w:r>
      <w:proofErr w:type="gramStart"/>
      <w:r w:rsidRPr="005D4A32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5D4A32">
        <w:rPr>
          <w:rFonts w:ascii="Times New Roman" w:hAnsi="Times New Roman" w:cs="Times New Roman"/>
          <w:sz w:val="28"/>
          <w:szCs w:val="28"/>
          <w:lang w:val="ru-RU"/>
        </w:rPr>
        <w:t>дображають характер народу та довкілля. Домінантні кольори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, що використовувалися в українській орнаментиці – червоний та чорний. </w:t>
      </w:r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астосування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червоного кольору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транслює життєстверджуючу символіку. Чорний колі</w:t>
      </w:r>
      <w:proofErr w:type="gramStart"/>
      <w:r w:rsidRPr="00556797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асоціативно подібний до кольору землі, яка для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українських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землеробських культур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є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найцінніш</w:t>
      </w:r>
      <w:r>
        <w:rPr>
          <w:rFonts w:ascii="Times New Roman" w:hAnsi="Times New Roman" w:cs="Times New Roman"/>
          <w:sz w:val="28"/>
          <w:szCs w:val="28"/>
          <w:lang w:val="ru-RU"/>
        </w:rPr>
        <w:t>им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надбання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5D4A3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312B6E">
        <w:rPr>
          <w:rFonts w:ascii="Times New Roman" w:hAnsi="Times New Roman" w:cs="Times New Roman"/>
          <w:sz w:val="28"/>
          <w:szCs w:val="28"/>
          <w:highlight w:val="magenta"/>
          <w:lang w:val="ru-RU"/>
        </w:rPr>
        <w:t xml:space="preserve"> </w:t>
      </w:r>
    </w:p>
    <w:p w:rsidR="009F41DD" w:rsidRPr="00F94CBF" w:rsidRDefault="009F41DD" w:rsidP="00F94CB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C6C32">
        <w:rPr>
          <w:rFonts w:ascii="Times New Roman" w:hAnsi="Times New Roman" w:cs="Times New Roman"/>
          <w:sz w:val="28"/>
          <w:szCs w:val="28"/>
          <w:lang w:val="ru-RU"/>
        </w:rPr>
        <w:t>Кожен регіон України має власн</w:t>
      </w:r>
      <w:proofErr w:type="gramStart"/>
      <w:r w:rsidRPr="00BC6C32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BC6C32">
        <w:rPr>
          <w:rFonts w:ascii="Times New Roman" w:hAnsi="Times New Roman" w:cs="Times New Roman"/>
          <w:sz w:val="28"/>
          <w:szCs w:val="28"/>
          <w:lang w:val="ru-RU"/>
        </w:rPr>
        <w:t xml:space="preserve"> особливостi геометричної орнаментики.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Поліськ</w:t>
      </w:r>
      <w:r>
        <w:rPr>
          <w:rFonts w:ascii="Times New Roman" w:hAnsi="Times New Roman" w:cs="Times New Roman"/>
          <w:sz w:val="28"/>
          <w:szCs w:val="28"/>
          <w:lang w:val="ru-RU"/>
        </w:rPr>
        <w:t>а орнаментика є найб</w:t>
      </w:r>
      <w:r w:rsidRPr="00262B2C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льш архаїчною. Її в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итоки походять із </w:t>
      </w:r>
      <w:proofErr w:type="gramStart"/>
      <w:r w:rsidRPr="00556797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556797">
        <w:rPr>
          <w:rFonts w:ascii="Times New Roman" w:hAnsi="Times New Roman" w:cs="Times New Roman"/>
          <w:sz w:val="28"/>
          <w:szCs w:val="28"/>
          <w:lang w:val="ru-RU"/>
        </w:rPr>
        <w:t>ізнього палеоліту. Історики пов'язують орна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ент на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ол</w:t>
      </w:r>
      <w:r w:rsidRPr="00BC2072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ських в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шивках із орнаментами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знайден</w:t>
      </w:r>
      <w:r>
        <w:rPr>
          <w:rFonts w:ascii="Times New Roman" w:hAnsi="Times New Roman" w:cs="Times New Roman"/>
          <w:sz w:val="28"/>
          <w:szCs w:val="28"/>
          <w:lang w:val="ru-RU"/>
        </w:rPr>
        <w:t>ими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на розко</w:t>
      </w:r>
      <w:r>
        <w:rPr>
          <w:rFonts w:ascii="Times New Roman" w:hAnsi="Times New Roman" w:cs="Times New Roman"/>
          <w:sz w:val="28"/>
          <w:szCs w:val="28"/>
          <w:lang w:val="ru-RU"/>
        </w:rPr>
        <w:t>пках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у с. Мезин Чернігівської області (20 тис</w:t>
      </w:r>
      <w:r>
        <w:rPr>
          <w:rFonts w:ascii="Times New Roman" w:hAnsi="Times New Roman" w:cs="Times New Roman"/>
          <w:sz w:val="28"/>
          <w:szCs w:val="28"/>
          <w:lang w:val="ru-RU"/>
        </w:rPr>
        <w:t>яч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років)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Є. </w:t>
      </w:r>
      <w:r w:rsidRPr="00BC6C32">
        <w:rPr>
          <w:rFonts w:ascii="Times New Roman" w:hAnsi="Times New Roman" w:cs="Times New Roman"/>
          <w:sz w:val="28"/>
          <w:szCs w:val="28"/>
          <w:lang w:val="ru-RU"/>
        </w:rPr>
        <w:t>Причепій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 Т. Причепій вказують, що у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вишивках Подільського краю переважає геометричність та темний колорит, з </w:t>
      </w:r>
      <w:r w:rsidRPr="005D4A32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домінуванням чорного кольору – семантикою землеробських культур. </w:t>
      </w:r>
      <w:r w:rsidRPr="00BC6C32">
        <w:rPr>
          <w:rFonts w:ascii="Times New Roman" w:hAnsi="Times New Roman" w:cs="Times New Roman"/>
          <w:sz w:val="28"/>
          <w:szCs w:val="28"/>
          <w:lang w:val="ru-RU"/>
        </w:rPr>
        <w:t xml:space="preserve">А. Дубрівна </w:t>
      </w:r>
      <w:r>
        <w:rPr>
          <w:rFonts w:ascii="Times New Roman" w:hAnsi="Times New Roman" w:cs="Times New Roman"/>
          <w:sz w:val="28"/>
          <w:szCs w:val="28"/>
          <w:lang w:val="ru-RU"/>
        </w:rPr>
        <w:t>зауважу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є,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що н</w:t>
      </w:r>
      <w:r w:rsidRPr="005D4A32">
        <w:rPr>
          <w:rFonts w:ascii="Times New Roman" w:hAnsi="Times New Roman" w:cs="Times New Roman"/>
          <w:sz w:val="28"/>
          <w:szCs w:val="28"/>
          <w:lang w:val="ru-RU"/>
        </w:rPr>
        <w:t>а Буковині вишивки народних майстрів зазнали впливу східних культур. Це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зумовило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багату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деталізац</w:t>
      </w:r>
      <w:proofErr w:type="gramStart"/>
      <w:r w:rsidRPr="00BC2072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ю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D4A32">
        <w:rPr>
          <w:rFonts w:ascii="Times New Roman" w:hAnsi="Times New Roman" w:cs="Times New Roman"/>
          <w:sz w:val="28"/>
          <w:szCs w:val="28"/>
          <w:lang w:val="ru-RU"/>
        </w:rPr>
        <w:t>композицій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BC6C32">
        <w:rPr>
          <w:rFonts w:ascii="Times New Roman" w:hAnsi="Times New Roman" w:cs="Times New Roman"/>
          <w:sz w:val="28"/>
          <w:szCs w:val="28"/>
          <w:lang w:val="ru-RU"/>
        </w:rPr>
        <w:t>М. Шандро характеризує орнаментику Гуцульщин як</w:t>
      </w:r>
      <w:r w:rsidRPr="00BC6C32">
        <w:rPr>
          <w:rFonts w:ascii="Times New Roman" w:hAnsi="Times New Roman" w:cs="Times New Roman"/>
          <w:sz w:val="28"/>
          <w:szCs w:val="28"/>
        </w:rPr>
        <w:t xml:space="preserve"> н</w:t>
      </w:r>
      <w:r w:rsidRPr="00BC6C32">
        <w:rPr>
          <w:rFonts w:ascii="Times New Roman" w:hAnsi="Times New Roman" w:cs="Times New Roman"/>
          <w:sz w:val="28"/>
          <w:szCs w:val="28"/>
          <w:lang w:val="ru-RU"/>
        </w:rPr>
        <w:t xml:space="preserve">еперевершено </w:t>
      </w:r>
      <w:proofErr w:type="gramStart"/>
      <w:r w:rsidRPr="00BC6C32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BC6C32">
        <w:rPr>
          <w:rFonts w:ascii="Times New Roman" w:hAnsi="Times New Roman" w:cs="Times New Roman"/>
          <w:sz w:val="28"/>
          <w:szCs w:val="28"/>
          <w:lang w:val="ru-RU"/>
        </w:rPr>
        <w:t>ізноманітну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C6C32">
        <w:rPr>
          <w:rFonts w:ascii="Times New Roman" w:hAnsi="Times New Roman" w:cs="Times New Roman"/>
          <w:sz w:val="28"/>
          <w:szCs w:val="28"/>
          <w:lang w:val="ru-RU"/>
        </w:rPr>
        <w:t xml:space="preserve"> Характерною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її </w:t>
      </w:r>
      <w:r w:rsidRPr="00BC6C32">
        <w:rPr>
          <w:rFonts w:ascii="Times New Roman" w:hAnsi="Times New Roman" w:cs="Times New Roman"/>
          <w:sz w:val="28"/>
          <w:szCs w:val="28"/>
          <w:lang w:val="ru-RU"/>
        </w:rPr>
        <w:t>рис</w:t>
      </w:r>
      <w:r>
        <w:rPr>
          <w:rFonts w:ascii="Times New Roman" w:hAnsi="Times New Roman" w:cs="Times New Roman"/>
          <w:sz w:val="28"/>
          <w:szCs w:val="28"/>
          <w:lang w:val="ru-RU"/>
        </w:rPr>
        <w:t>ою</w:t>
      </w:r>
      <w:r w:rsidRPr="00BC6C32">
        <w:rPr>
          <w:rFonts w:ascii="Times New Roman" w:hAnsi="Times New Roman" w:cs="Times New Roman"/>
          <w:sz w:val="28"/>
          <w:szCs w:val="28"/>
          <w:lang w:val="ru-RU"/>
        </w:rPr>
        <w:t xml:space="preserve"> є власне геометричність.</w:t>
      </w:r>
    </w:p>
    <w:p w:rsidR="009F41DD" w:rsidRPr="005D10B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62987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української 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t xml:space="preserve">ментальності рослина завжди була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важливим 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>символом.</w:t>
      </w:r>
      <w:r w:rsidRPr="005D10B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F41DD" w:rsidRDefault="009F41DD" w:rsidP="009F41D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Одним з розповсюджених з давніх часів є орнамент дерева життя.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Р. </w:t>
      </w:r>
      <w:r w:rsidRPr="0088154D">
        <w:rPr>
          <w:rFonts w:ascii="Times New Roman" w:hAnsi="Times New Roman" w:cs="Times New Roman"/>
          <w:sz w:val="28"/>
          <w:szCs w:val="28"/>
          <w:lang w:val="ru-RU"/>
        </w:rPr>
        <w:t xml:space="preserve">Захарчук-Чугай </w:t>
      </w:r>
      <w:r>
        <w:rPr>
          <w:rFonts w:ascii="Times New Roman" w:hAnsi="Times New Roman" w:cs="Times New Roman"/>
          <w:sz w:val="28"/>
          <w:szCs w:val="28"/>
          <w:lang w:val="ru-RU"/>
        </w:rPr>
        <w:t>дає наступний опис: «д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ерево виростає або з основи – кола, </w:t>
      </w:r>
      <w:proofErr w:type="gramStart"/>
      <w:r w:rsidRPr="005D10BD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5D10BD">
        <w:rPr>
          <w:rFonts w:ascii="Times New Roman" w:hAnsi="Times New Roman" w:cs="Times New Roman"/>
          <w:sz w:val="28"/>
          <w:szCs w:val="28"/>
          <w:lang w:val="ru-RU"/>
        </w:rPr>
        <w:t>івкола, трикутника, або з вазону. Воно має симетрично розташовані гілки або попарно, або почергово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A71EFC" w:rsidRPr="00A71E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71EFC" w:rsidRPr="005D10BD">
        <w:rPr>
          <w:rFonts w:ascii="Times New Roman" w:hAnsi="Times New Roman" w:cs="Times New Roman"/>
          <w:sz w:val="28"/>
          <w:szCs w:val="28"/>
          <w:lang w:val="ru-RU"/>
        </w:rPr>
        <w:t>[7]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>. Його зображення із розташованими з бокі</w:t>
      </w:r>
      <w:proofErr w:type="gramStart"/>
      <w:r w:rsidRPr="005D10BD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 птахами зустрічаються ще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>стародавнiх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вишивках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8154D">
        <w:rPr>
          <w:rFonts w:ascii="Times New Roman" w:hAnsi="Times New Roman" w:cs="Times New Roman"/>
          <w:sz w:val="28"/>
          <w:szCs w:val="28"/>
          <w:lang w:val="ru-RU"/>
        </w:rPr>
        <w:t xml:space="preserve">Н. Галушка </w:t>
      </w:r>
      <w:r>
        <w:rPr>
          <w:rFonts w:ascii="Times New Roman" w:hAnsi="Times New Roman" w:cs="Times New Roman"/>
          <w:sz w:val="28"/>
          <w:szCs w:val="28"/>
          <w:lang w:val="ru-RU"/>
        </w:rPr>
        <w:t>зазнача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є,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що о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собливого поширення мотив набув у XVIII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XIX ст.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6797">
        <w:rPr>
          <w:rFonts w:ascii="Times New Roman" w:hAnsi="Times New Roman" w:cs="Times New Roman"/>
          <w:sz w:val="28"/>
          <w:szCs w:val="28"/>
          <w:lang w:val="ru-RU"/>
        </w:rPr>
        <w:t>Мотив дерева можна зустріти у будь-якому вигляді д</w:t>
      </w:r>
      <w:r>
        <w:rPr>
          <w:rFonts w:ascii="Times New Roman" w:hAnsi="Times New Roman" w:cs="Times New Roman"/>
          <w:sz w:val="28"/>
          <w:szCs w:val="28"/>
          <w:lang w:val="ru-RU"/>
        </w:rPr>
        <w:t>екоративно-ужиткового мистецтва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Його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зображення </w:t>
      </w:r>
      <w:proofErr w:type="gramStart"/>
      <w:r w:rsidRPr="00556797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556797">
        <w:rPr>
          <w:rFonts w:ascii="Times New Roman" w:hAnsi="Times New Roman" w:cs="Times New Roman"/>
          <w:sz w:val="28"/>
          <w:szCs w:val="28"/>
          <w:lang w:val="ru-RU"/>
        </w:rPr>
        <w:t>ідпорядковане властивостям матеріалу і залежить від специфіки певного виду народного мистецтва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керамік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, ткацтв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, вишивк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, розпис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тощо.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Вічне дерево життя уособлювало плодову силу природи, 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>символ</w:t>
      </w:r>
      <w:proofErr w:type="gramStart"/>
      <w:r w:rsidRPr="005D10BD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зувало зв'язок поколінь.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О. Гайворонс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ою, к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оріння </w:t>
      </w:r>
      <w:proofErr w:type="gramStart"/>
      <w:r w:rsidRPr="005D10BD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ітового дерева уособлювали </w:t>
      </w:r>
      <w:r>
        <w:rPr>
          <w:rFonts w:ascii="Times New Roman" w:hAnsi="Times New Roman" w:cs="Times New Roman"/>
          <w:sz w:val="28"/>
          <w:szCs w:val="28"/>
          <w:lang w:val="ru-RU"/>
        </w:rPr>
        <w:t>підземний світ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>; стовбур – життя; гілки та крона 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божественний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val="ru-RU"/>
        </w:rPr>
        <w:t>Є. Причепій та Т. Причепій зазначають: «у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 нижньому ярус</w:t>
      </w:r>
      <w:proofErr w:type="gramStart"/>
      <w:r w:rsidRPr="005D10BD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 могли буть зображен змії. У верхньому свiтi часто зображувалися птахи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A71EFC" w:rsidRPr="00A71E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71EFC" w:rsidRPr="005D10BD">
        <w:rPr>
          <w:rFonts w:ascii="Times New Roman" w:hAnsi="Times New Roman" w:cs="Times New Roman"/>
          <w:sz w:val="28"/>
          <w:szCs w:val="28"/>
          <w:lang w:val="ru-RU"/>
        </w:rPr>
        <w:t>[22]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6797">
        <w:rPr>
          <w:rFonts w:ascii="Times New Roman" w:hAnsi="Times New Roman" w:cs="Times New Roman"/>
          <w:sz w:val="28"/>
          <w:szCs w:val="28"/>
          <w:lang w:val="ru-RU"/>
        </w:rPr>
        <w:t>Наприкінці ХІ</w:t>
      </w:r>
      <w:proofErr w:type="gramStart"/>
      <w:r w:rsidRPr="00556797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gramEnd"/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ст. </w:t>
      </w:r>
      <w:r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радиційними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стали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зо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браження вазонів. Це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основа</w:t>
      </w:r>
      <w:r>
        <w:rPr>
          <w:rFonts w:ascii="Times New Roman" w:hAnsi="Times New Roman" w:cs="Times New Roman"/>
          <w:sz w:val="28"/>
          <w:szCs w:val="28"/>
          <w:lang w:val="ru-RU"/>
        </w:rPr>
        <w:t>, з якої виростає стовбур,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>розро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стаючись по вертикалі. Особливо, за Р. 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Захарчук-Чугай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>це характерно для рушникiв Полтав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щини. 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>Найчастіше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на думку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ідниц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D10BD">
        <w:rPr>
          <w:rFonts w:ascii="Times New Roman" w:hAnsi="Times New Roman" w:cs="Times New Roman"/>
          <w:sz w:val="28"/>
          <w:szCs w:val="28"/>
          <w:lang w:val="ru-RU"/>
        </w:rPr>
        <w:t xml:space="preserve"> дерево життя зустрічається у вишивці весільних рушників. Мотив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дерева зображувався великим візерунком на краю рушника, витягувався по вертикалі до середини рушника, заповнюючи майже все полотнище. Дерева могли вишиватись по два-три в ряд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Полтав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щина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та Київ</w:t>
      </w:r>
      <w:r>
        <w:rPr>
          <w:rFonts w:ascii="Times New Roman" w:hAnsi="Times New Roman" w:cs="Times New Roman"/>
          <w:sz w:val="28"/>
          <w:szCs w:val="28"/>
          <w:lang w:val="ru-RU"/>
        </w:rPr>
        <w:t>щина)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, або у шаховому порядку (Поділл</w:t>
      </w:r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). Ймовірно, такі зображення символізували лі</w:t>
      </w:r>
      <w:proofErr w:type="gramStart"/>
      <w:r w:rsidRPr="00556797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03229E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6797">
        <w:rPr>
          <w:rFonts w:ascii="Times New Roman" w:hAnsi="Times New Roman" w:cs="Times New Roman"/>
          <w:sz w:val="28"/>
          <w:szCs w:val="28"/>
          <w:lang w:val="ru-RU"/>
        </w:rPr>
        <w:lastRenderedPageBreak/>
        <w:t>Мотивом Д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рева зазвичай прикрашали жіночий одяг. Невелике д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ерево могло вишиватися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на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жіночих хуст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ах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ерева </w:t>
      </w:r>
      <w:r w:rsidRPr="002F09C4">
        <w:rPr>
          <w:rFonts w:ascii="Times New Roman" w:hAnsi="Times New Roman" w:cs="Times New Roman"/>
          <w:sz w:val="28"/>
          <w:szCs w:val="28"/>
          <w:lang w:val="ru-RU"/>
        </w:rPr>
        <w:t xml:space="preserve">розміщувалися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в ряд по вертикалі одне над одним на вишитих сорочках на</w:t>
      </w:r>
      <w:proofErr w:type="gramStart"/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proofErr w:type="gramEnd"/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оділлі,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Карпатах.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нтропоморфне дерево могло вишиватись на передніх деталях спідниць-запасок та на фартухах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на спині верхнього одягу </w:t>
      </w:r>
      <w:r>
        <w:rPr>
          <w:rFonts w:ascii="Times New Roman" w:hAnsi="Times New Roman" w:cs="Times New Roman"/>
          <w:sz w:val="28"/>
          <w:szCs w:val="28"/>
          <w:lang w:val="ru-RU"/>
        </w:rPr>
        <w:t>– кожухі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безрукавок</w:t>
      </w:r>
      <w:r w:rsidRPr="0003229E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9F41DD" w:rsidRPr="00EE7573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6797">
        <w:rPr>
          <w:rFonts w:ascii="Times New Roman" w:hAnsi="Times New Roman" w:cs="Times New Roman"/>
          <w:sz w:val="28"/>
          <w:szCs w:val="28"/>
        </w:rPr>
        <w:t xml:space="preserve">На думку </w:t>
      </w:r>
      <w:r w:rsidRPr="00EE7573">
        <w:rPr>
          <w:rFonts w:ascii="Times New Roman" w:hAnsi="Times New Roman" w:cs="Times New Roman"/>
          <w:sz w:val="28"/>
          <w:szCs w:val="28"/>
        </w:rPr>
        <w:t xml:space="preserve">С. Китової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 xml:space="preserve">мотив дерева життя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>ов</w:t>
      </w:r>
      <w:r w:rsidRPr="0043330E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>язаний з христянс</w:t>
      </w:r>
      <w:r>
        <w:rPr>
          <w:rFonts w:ascii="Times New Roman" w:hAnsi="Times New Roman" w:cs="Times New Roman"/>
          <w:sz w:val="28"/>
          <w:szCs w:val="28"/>
          <w:lang w:val="ru-RU"/>
        </w:rPr>
        <w:t>ькою т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 xml:space="preserve">радицiєю – його вишивали черниці у монастирях. </w:t>
      </w:r>
      <w:proofErr w:type="gramStart"/>
      <w:r w:rsidRPr="00EE7573">
        <w:rPr>
          <w:rFonts w:ascii="Times New Roman" w:hAnsi="Times New Roman" w:cs="Times New Roman"/>
          <w:sz w:val="28"/>
          <w:szCs w:val="28"/>
          <w:lang w:val="ru-RU"/>
        </w:rPr>
        <w:t>Вони</w:t>
      </w:r>
      <w:proofErr w:type="gramEnd"/>
      <w:r w:rsidRPr="00EE7573">
        <w:rPr>
          <w:rFonts w:ascii="Times New Roman" w:hAnsi="Times New Roman" w:cs="Times New Roman"/>
          <w:sz w:val="28"/>
          <w:szCs w:val="28"/>
          <w:lang w:val="ru-RU"/>
        </w:rPr>
        <w:t xml:space="preserve"> називали ці візерунки «райським древом»</w:t>
      </w:r>
      <w:r w:rsidR="00A71EFC" w:rsidRPr="00A71E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71EFC" w:rsidRPr="00EE7573">
        <w:rPr>
          <w:rFonts w:ascii="Times New Roman" w:hAnsi="Times New Roman" w:cs="Times New Roman"/>
          <w:sz w:val="28"/>
          <w:szCs w:val="28"/>
          <w:lang w:val="ru-RU"/>
        </w:rPr>
        <w:t>[9]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E7573">
        <w:rPr>
          <w:rFonts w:ascii="Times New Roman" w:hAnsi="Times New Roman" w:cs="Times New Roman"/>
          <w:sz w:val="28"/>
          <w:szCs w:val="28"/>
          <w:lang w:val="ru-RU"/>
        </w:rPr>
        <w:t xml:space="preserve">Поширений у </w:t>
      </w:r>
      <w:proofErr w:type="gramStart"/>
      <w:r w:rsidRPr="00EE7573">
        <w:rPr>
          <w:rFonts w:ascii="Times New Roman" w:hAnsi="Times New Roman" w:cs="Times New Roman"/>
          <w:sz w:val="28"/>
          <w:szCs w:val="28"/>
          <w:lang w:val="ru-RU"/>
        </w:rPr>
        <w:t>народному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мистецтв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мотив дуба, який мав м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ф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чну основу. 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 xml:space="preserve">А. Афанасьев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переказує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оповід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56797">
        <w:rPr>
          <w:rFonts w:ascii="Times New Roman" w:hAnsi="Times New Roman" w:cs="Times New Roman"/>
          <w:sz w:val="28"/>
          <w:szCs w:val="28"/>
          <w:lang w:val="ru-RU"/>
        </w:rPr>
        <w:t>про</w:t>
      </w:r>
      <w:proofErr w:type="gramEnd"/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дуби</w:t>
      </w:r>
      <w:r>
        <w:rPr>
          <w:rFonts w:ascii="Times New Roman" w:hAnsi="Times New Roman" w:cs="Times New Roman"/>
          <w:sz w:val="28"/>
          <w:szCs w:val="28"/>
          <w:lang w:val="ru-RU"/>
        </w:rPr>
        <w:t>: «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У ка</w:t>
      </w:r>
      <w:r>
        <w:rPr>
          <w:rFonts w:ascii="Times New Roman" w:hAnsi="Times New Roman" w:cs="Times New Roman"/>
          <w:sz w:val="28"/>
          <w:szCs w:val="28"/>
          <w:lang w:val="ru-RU"/>
        </w:rPr>
        <w:t>рпатському фольклор</w:t>
      </w:r>
      <w:r w:rsidRPr="0043330E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співається, що ще в той час, коли не було ні землі, ні неба, а лише одне синє море (повітряний океан)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серед цього моря стояло два дуби, а на дубах сиділо два голуби: голуби 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 xml:space="preserve">спустилися на дно моря, дістали </w:t>
      </w:r>
      <w:proofErr w:type="gramStart"/>
      <w:r w:rsidRPr="00EE7573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EE7573">
        <w:rPr>
          <w:rFonts w:ascii="Times New Roman" w:hAnsi="Times New Roman" w:cs="Times New Roman"/>
          <w:sz w:val="28"/>
          <w:szCs w:val="28"/>
          <w:lang w:val="ru-RU"/>
        </w:rPr>
        <w:t xml:space="preserve">іску та каменю, з яких і утворилися земля, небо </w:t>
      </w:r>
      <w:r>
        <w:rPr>
          <w:rFonts w:ascii="Times New Roman" w:hAnsi="Times New Roman" w:cs="Times New Roman"/>
          <w:sz w:val="28"/>
          <w:szCs w:val="28"/>
          <w:lang w:val="ru-RU"/>
        </w:rPr>
        <w:t>та небесні світила»</w:t>
      </w:r>
      <w:r w:rsidR="00A71EFC" w:rsidRPr="00A71E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71EFC" w:rsidRPr="00EE7573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A71EFC">
        <w:rPr>
          <w:rFonts w:ascii="Times New Roman" w:hAnsi="Times New Roman" w:cs="Times New Roman"/>
          <w:sz w:val="28"/>
          <w:szCs w:val="28"/>
          <w:lang w:val="ru-RU"/>
        </w:rPr>
        <w:t>1]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За Ю. Нікішенко о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>рнамент «дубове листя» часто зустрічається на вишивках Київщини, Волині, Полтавщини, Поділля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>Зустр</w:t>
      </w:r>
      <w:r w:rsidRPr="0043330E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EE7573">
        <w:rPr>
          <w:rFonts w:ascii="Times New Roman" w:hAnsi="Times New Roman" w:cs="Times New Roman"/>
          <w:sz w:val="28"/>
          <w:szCs w:val="28"/>
          <w:lang w:val="ru-RU"/>
        </w:rPr>
        <w:t xml:space="preserve">чається й мотив </w:t>
      </w:r>
      <w:proofErr w:type="gramStart"/>
      <w:r w:rsidRPr="00EE7573">
        <w:rPr>
          <w:rFonts w:ascii="Times New Roman" w:hAnsi="Times New Roman" w:cs="Times New Roman"/>
          <w:sz w:val="28"/>
          <w:szCs w:val="28"/>
          <w:lang w:val="ru-RU"/>
        </w:rPr>
        <w:t>г</w:t>
      </w:r>
      <w:proofErr w:type="gramEnd"/>
      <w:r w:rsidRPr="00EE7573">
        <w:rPr>
          <w:rFonts w:ascii="Times New Roman" w:hAnsi="Times New Roman" w:cs="Times New Roman"/>
          <w:sz w:val="28"/>
          <w:szCs w:val="28"/>
          <w:lang w:val="ru-RU"/>
        </w:rPr>
        <w:t>ілочки з жолудями, зокрема</w:t>
      </w:r>
      <w:r w:rsidRPr="000579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а манжетах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та ошийках дитячих сорочок.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Матер</w:t>
      </w:r>
      <w:r w:rsidRPr="002F09C4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 через прост</w:t>
      </w:r>
      <w:proofErr w:type="gramEnd"/>
      <w:r w:rsidRPr="008F5FEB">
        <w:rPr>
          <w:rFonts w:ascii="Times New Roman" w:hAnsi="Times New Roman" w:cs="Times New Roman"/>
          <w:sz w:val="28"/>
          <w:szCs w:val="28"/>
          <w:lang w:val="ru-RU"/>
        </w:rPr>
        <w:t>і символи намагалася наділити діт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ей 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міцним здоров’ям, як у дуба. Це пояснювалося тим, що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значна 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 кількість</w:t>
      </w:r>
      <w:r w:rsidRPr="002F09C4">
        <w:t xml:space="preserve"> </w:t>
      </w:r>
      <w:r w:rsidRPr="002F09C4">
        <w:rPr>
          <w:rFonts w:ascii="Times New Roman" w:hAnsi="Times New Roman" w:cs="Times New Roman"/>
          <w:sz w:val="28"/>
          <w:szCs w:val="28"/>
          <w:lang w:val="ru-RU"/>
        </w:rPr>
        <w:t>дітей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 помирала у ранньому дитинстві.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A0D4F">
        <w:rPr>
          <w:rFonts w:ascii="Times New Roman" w:hAnsi="Times New Roman" w:cs="Times New Roman"/>
          <w:sz w:val="28"/>
          <w:szCs w:val="28"/>
          <w:lang w:val="ru-RU"/>
        </w:rPr>
        <w:t>Оберегом можемо вважати й орнаменти хвойних рослин та хм</w:t>
      </w:r>
      <w:proofErr w:type="gramStart"/>
      <w:r w:rsidRPr="00BA0D4F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BA0D4F">
        <w:rPr>
          <w:rFonts w:ascii="Times New Roman" w:hAnsi="Times New Roman" w:cs="Times New Roman"/>
          <w:sz w:val="28"/>
          <w:szCs w:val="28"/>
          <w:lang w:val="ru-RU"/>
        </w:rPr>
        <w:t>лю.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  Зображення </w:t>
      </w:r>
      <w:r>
        <w:rPr>
          <w:rFonts w:ascii="Times New Roman" w:hAnsi="Times New Roman" w:cs="Times New Roman"/>
          <w:sz w:val="28"/>
          <w:szCs w:val="28"/>
          <w:lang w:val="ru-RU"/>
        </w:rPr>
        <w:t>«сосонки» та «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>ялинки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Ю. Нікішенко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>ов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>язу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є 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>з меандровими мотивами. Хміль в українському фольклорі зазвичай символіз</w:t>
      </w:r>
      <w:r>
        <w:rPr>
          <w:rFonts w:ascii="Times New Roman" w:hAnsi="Times New Roman" w:cs="Times New Roman"/>
          <w:sz w:val="28"/>
          <w:szCs w:val="28"/>
          <w:lang w:val="ru-RU"/>
        </w:rPr>
        <w:t>ує пишність, розквіт, молодість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9F41DD" w:rsidRPr="0077179E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10A13">
        <w:rPr>
          <w:rFonts w:ascii="Times New Roman" w:hAnsi="Times New Roman" w:cs="Times New Roman"/>
          <w:sz w:val="28"/>
          <w:szCs w:val="28"/>
          <w:lang w:val="ru-RU"/>
        </w:rPr>
        <w:t>Значне м</w:t>
      </w:r>
      <w:proofErr w:type="gramStart"/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410A13">
        <w:rPr>
          <w:rFonts w:ascii="Times New Roman" w:hAnsi="Times New Roman" w:cs="Times New Roman"/>
          <w:sz w:val="28"/>
          <w:szCs w:val="28"/>
          <w:lang w:val="ru-RU"/>
        </w:rPr>
        <w:t>сце у символиц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10A13">
        <w:rPr>
          <w:rFonts w:ascii="Times New Roman" w:hAnsi="Times New Roman" w:cs="Times New Roman"/>
          <w:sz w:val="28"/>
          <w:szCs w:val="28"/>
          <w:lang w:val="ru-RU"/>
        </w:rPr>
        <w:t xml:space="preserve"> декоративно-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410A13">
        <w:rPr>
          <w:rFonts w:ascii="Times New Roman" w:hAnsi="Times New Roman" w:cs="Times New Roman"/>
          <w:sz w:val="28"/>
          <w:szCs w:val="28"/>
          <w:lang w:val="ru-RU"/>
        </w:rPr>
        <w:t>рикладного мистецтв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410A13">
        <w:rPr>
          <w:rFonts w:ascii="Times New Roman" w:hAnsi="Times New Roman" w:cs="Times New Roman"/>
          <w:sz w:val="28"/>
          <w:szCs w:val="28"/>
          <w:lang w:val="ru-RU"/>
        </w:rPr>
        <w:t xml:space="preserve"> мають кв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10A13">
        <w:rPr>
          <w:rFonts w:ascii="Times New Roman" w:hAnsi="Times New Roman" w:cs="Times New Roman"/>
          <w:sz w:val="28"/>
          <w:szCs w:val="28"/>
          <w:lang w:val="ru-RU"/>
        </w:rPr>
        <w:t>тков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10A13">
        <w:rPr>
          <w:rFonts w:ascii="Times New Roman" w:hAnsi="Times New Roman" w:cs="Times New Roman"/>
          <w:sz w:val="28"/>
          <w:szCs w:val="28"/>
          <w:lang w:val="ru-RU"/>
        </w:rPr>
        <w:t xml:space="preserve"> мотиви. </w:t>
      </w:r>
      <w:r>
        <w:rPr>
          <w:rFonts w:ascii="Times New Roman" w:hAnsi="Times New Roman" w:cs="Times New Roman"/>
          <w:sz w:val="28"/>
          <w:szCs w:val="28"/>
          <w:lang w:val="ru-RU"/>
        </w:rPr>
        <w:t>Мотив «</w:t>
      </w:r>
      <w:r w:rsidRPr="00410A13">
        <w:rPr>
          <w:rFonts w:ascii="Times New Roman" w:hAnsi="Times New Roman" w:cs="Times New Roman"/>
          <w:sz w:val="28"/>
          <w:szCs w:val="28"/>
          <w:lang w:val="ru-RU"/>
        </w:rPr>
        <w:t>троянд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и» </w:t>
      </w:r>
      <w:r w:rsidRPr="00410A13">
        <w:rPr>
          <w:rFonts w:ascii="Times New Roman" w:hAnsi="Times New Roman" w:cs="Times New Roman"/>
          <w:sz w:val="28"/>
          <w:szCs w:val="28"/>
          <w:lang w:val="ru-RU"/>
        </w:rPr>
        <w:t>можна віднести до своє</w:t>
      </w:r>
      <w:proofErr w:type="gramStart"/>
      <w:r w:rsidRPr="00410A13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ідних нововведень в орнаментиці</w:t>
      </w:r>
      <w:r w:rsidRPr="00410A13">
        <w:rPr>
          <w:rFonts w:ascii="Times New Roman" w:hAnsi="Times New Roman" w:cs="Times New Roman"/>
          <w:sz w:val="28"/>
          <w:szCs w:val="28"/>
          <w:lang w:val="ru-RU"/>
        </w:rPr>
        <w:t xml:space="preserve">. Г. Павлуцький вбачає в </w:t>
      </w:r>
      <w:r>
        <w:rPr>
          <w:rFonts w:ascii="Times New Roman" w:hAnsi="Times New Roman" w:cs="Times New Roman"/>
          <w:sz w:val="28"/>
          <w:szCs w:val="28"/>
          <w:lang w:val="ru-RU"/>
        </w:rPr>
        <w:t>ньому близькосхідні впливи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. У християнських легендах троянда росла в раю і не </w:t>
      </w:r>
      <w:proofErr w:type="gramStart"/>
      <w:r w:rsidRPr="0077179E">
        <w:rPr>
          <w:rFonts w:ascii="Times New Roman" w:hAnsi="Times New Roman" w:cs="Times New Roman"/>
          <w:sz w:val="28"/>
          <w:szCs w:val="28"/>
          <w:lang w:val="ru-RU"/>
        </w:rPr>
        <w:t>мала</w:t>
      </w:r>
      <w:proofErr w:type="gramEnd"/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 шипiв. Вона символізу</w:t>
      </w:r>
      <w:proofErr w:type="gramStart"/>
      <w:r w:rsidRPr="0077179E">
        <w:rPr>
          <w:rFonts w:ascii="Times New Roman" w:hAnsi="Times New Roman" w:cs="Times New Roman"/>
          <w:sz w:val="28"/>
          <w:szCs w:val="28"/>
          <w:lang w:val="ru-RU"/>
        </w:rPr>
        <w:t>є Д</w:t>
      </w:r>
      <w:proofErr w:type="gramEnd"/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іву Марію, чистоту та невинність.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Олянина</w:t>
      </w:r>
      <w:r>
        <w:rPr>
          <w:rFonts w:ascii="Times New Roman" w:hAnsi="Times New Roman" w:cs="Times New Roman"/>
          <w:sz w:val="28"/>
          <w:szCs w:val="28"/>
          <w:lang w:val="ru-RU"/>
        </w:rPr>
        <w:t>, анал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зуючи рослинн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мотив</w:t>
      </w:r>
      <w:r>
        <w:rPr>
          <w:rFonts w:ascii="Times New Roman" w:hAnsi="Times New Roman" w:cs="Times New Roman"/>
          <w:sz w:val="28"/>
          <w:szCs w:val="28"/>
          <w:lang w:val="ru-RU"/>
        </w:rPr>
        <w:t>и у декор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і укра</w:t>
      </w:r>
      <w:r>
        <w:rPr>
          <w:rFonts w:ascii="Times New Roman" w:hAnsi="Times New Roman" w:cs="Times New Roman"/>
          <w:sz w:val="28"/>
          <w:szCs w:val="28"/>
          <w:lang w:val="ru-RU"/>
        </w:rPr>
        <w:t>ї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нс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BA0D4F">
        <w:rPr>
          <w:rFonts w:ascii="Times New Roman" w:hAnsi="Times New Roman" w:cs="Times New Roman"/>
          <w:sz w:val="28"/>
          <w:szCs w:val="28"/>
          <w:lang w:val="ru-RU"/>
        </w:rPr>
        <w:t>ких іконостасів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пише, що </w:t>
      </w:r>
      <w:r w:rsidRPr="0077179E">
        <w:rPr>
          <w:rFonts w:ascii="Times New Roman" w:hAnsi="Times New Roman" w:cs="Times New Roman"/>
          <w:sz w:val="28"/>
          <w:szCs w:val="28"/>
        </w:rPr>
        <w:t xml:space="preserve">троянди 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>та лі</w:t>
      </w:r>
      <w:proofErr w:type="gramStart"/>
      <w:r w:rsidRPr="0077179E">
        <w:rPr>
          <w:rFonts w:ascii="Times New Roman" w:hAnsi="Times New Roman" w:cs="Times New Roman"/>
          <w:sz w:val="28"/>
          <w:szCs w:val="28"/>
          <w:lang w:val="ru-RU"/>
        </w:rPr>
        <w:t>л</w:t>
      </w:r>
      <w:proofErr w:type="gramEnd"/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ії символізували любов 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lastRenderedPageBreak/>
        <w:t>до Бога</w:t>
      </w:r>
      <w:r>
        <w:rPr>
          <w:rFonts w:ascii="Times New Roman" w:hAnsi="Times New Roman" w:cs="Times New Roman"/>
          <w:sz w:val="28"/>
          <w:szCs w:val="28"/>
          <w:lang w:val="ru-RU"/>
        </w:rPr>
        <w:t>: «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>Особливого значення мав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білий колі</w:t>
      </w:r>
      <w:proofErr w:type="gramStart"/>
      <w:r w:rsidRPr="00556797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цих к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ів. Одночасно червона троянда була символом крові, розлитої Христ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ом.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Квітка соняшника в західноєвропейській традиції означала слідування за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нцем-</w:t>
      </w:r>
      <w:r>
        <w:rPr>
          <w:rFonts w:ascii="Times New Roman" w:hAnsi="Times New Roman" w:cs="Times New Roman"/>
          <w:sz w:val="28"/>
          <w:szCs w:val="28"/>
          <w:lang w:val="ru-RU"/>
        </w:rPr>
        <w:t>б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огом, була знаком </w:t>
      </w:r>
      <w:r>
        <w:rPr>
          <w:rFonts w:ascii="Times New Roman" w:hAnsi="Times New Roman" w:cs="Times New Roman"/>
          <w:sz w:val="28"/>
          <w:szCs w:val="28"/>
          <w:lang w:val="ru-RU"/>
        </w:rPr>
        <w:t>б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>ожественної присутності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A71EFC" w:rsidRPr="00A71E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71EFC" w:rsidRPr="0077179E">
        <w:rPr>
          <w:rFonts w:ascii="Times New Roman" w:hAnsi="Times New Roman" w:cs="Times New Roman"/>
          <w:sz w:val="28"/>
          <w:szCs w:val="28"/>
          <w:lang w:val="ru-RU"/>
        </w:rPr>
        <w:t>[19, с. 94]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Ще один поширен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ий рослинний мотив </w:t>
      </w:r>
      <w:r w:rsidRPr="0077179E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 ст. – полуниця. Хв. Вовк вказує, шо він був поширений на</w:t>
      </w:r>
      <w:proofErr w:type="gramStart"/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proofErr w:type="gramEnd"/>
      <w:r w:rsidRPr="0077179E">
        <w:rPr>
          <w:rFonts w:ascii="Times New Roman" w:hAnsi="Times New Roman" w:cs="Times New Roman"/>
          <w:sz w:val="28"/>
          <w:szCs w:val="28"/>
          <w:lang w:val="ru-RU"/>
        </w:rPr>
        <w:t>оділлі</w:t>
      </w:r>
      <w:r w:rsidRPr="00310B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і Наддніпрянщинi. Солодкі ягоди </w:t>
      </w:r>
      <w:r>
        <w:rPr>
          <w:rFonts w:ascii="Times New Roman" w:hAnsi="Times New Roman" w:cs="Times New Roman"/>
          <w:sz w:val="28"/>
          <w:szCs w:val="28"/>
          <w:lang w:val="ru-RU"/>
        </w:rPr>
        <w:t>сим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>л</w:t>
      </w:r>
      <w:proofErr w:type="gramStart"/>
      <w:r w:rsidRPr="0077179E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77179E">
        <w:rPr>
          <w:rFonts w:ascii="Times New Roman" w:hAnsi="Times New Roman" w:cs="Times New Roman"/>
          <w:sz w:val="28"/>
          <w:szCs w:val="28"/>
          <w:lang w:val="ru-RU"/>
        </w:rPr>
        <w:t>зували кохання, а вишивка на сорочцi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була його</w:t>
      </w:r>
      <w:r w:rsidRPr="0077179E">
        <w:rPr>
          <w:rFonts w:ascii="Times New Roman" w:hAnsi="Times New Roman" w:cs="Times New Roman"/>
          <w:sz w:val="28"/>
          <w:szCs w:val="28"/>
          <w:lang w:val="ru-RU"/>
        </w:rPr>
        <w:t xml:space="preserve"> побажанням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B66EA">
        <w:rPr>
          <w:rFonts w:ascii="Times New Roman" w:hAnsi="Times New Roman" w:cs="Times New Roman"/>
          <w:sz w:val="28"/>
          <w:szCs w:val="28"/>
          <w:highlight w:val="magenta"/>
          <w:lang w:val="ru-RU"/>
        </w:rPr>
        <w:t xml:space="preserve">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91F24">
        <w:rPr>
          <w:rFonts w:ascii="Times New Roman" w:hAnsi="Times New Roman" w:cs="Times New Roman"/>
          <w:sz w:val="28"/>
          <w:szCs w:val="28"/>
          <w:lang w:val="ru-RU"/>
        </w:rPr>
        <w:t xml:space="preserve">Калина символізувала жінку «у повній силі». Її малювали на </w:t>
      </w:r>
      <w:proofErr w:type="gramStart"/>
      <w:r w:rsidRPr="00D91F24">
        <w:rPr>
          <w:rFonts w:ascii="Times New Roman" w:hAnsi="Times New Roman" w:cs="Times New Roman"/>
          <w:sz w:val="28"/>
          <w:szCs w:val="28"/>
          <w:lang w:val="ru-RU"/>
        </w:rPr>
        <w:t>ст</w:t>
      </w:r>
      <w:proofErr w:type="gramEnd"/>
      <w:r w:rsidRPr="00D91F24">
        <w:rPr>
          <w:rFonts w:ascii="Times New Roman" w:hAnsi="Times New Roman" w:cs="Times New Roman"/>
          <w:sz w:val="28"/>
          <w:szCs w:val="28"/>
          <w:lang w:val="ru-RU"/>
        </w:rPr>
        <w:t>інах хат</w:t>
      </w:r>
      <w:r w:rsidRPr="00410A13">
        <w:rPr>
          <w:rFonts w:ascii="Times New Roman" w:hAnsi="Times New Roman" w:cs="Times New Roman"/>
          <w:sz w:val="28"/>
          <w:szCs w:val="28"/>
          <w:lang w:val="ru-RU"/>
        </w:rPr>
        <w:t xml:space="preserve"> або вивішували під стріхою, коли в хаті була дочка на 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иданні. Втім, калина </w:t>
      </w:r>
      <w:r w:rsidRPr="00D91F24">
        <w:rPr>
          <w:rFonts w:ascii="Times New Roman" w:hAnsi="Times New Roman" w:cs="Times New Roman"/>
          <w:sz w:val="28"/>
          <w:szCs w:val="28"/>
          <w:lang w:val="ru-RU"/>
        </w:rPr>
        <w:t>часто символізувала й розлуку, смерть, зв'язок з потойбічним життям («калиновий міст»). Тому</w:t>
      </w:r>
      <w:r w:rsidRPr="00D91F24">
        <w:rPr>
          <w:rFonts w:ascii="Times New Roman" w:hAnsi="Times New Roman" w:cs="Times New Roman"/>
          <w:sz w:val="28"/>
          <w:szCs w:val="28"/>
        </w:rPr>
        <w:t xml:space="preserve">, вважає Ю. </w:t>
      </w:r>
      <w:r w:rsidRPr="00D91F24">
        <w:rPr>
          <w:rFonts w:ascii="Times New Roman" w:hAnsi="Times New Roman" w:cs="Times New Roman"/>
          <w:sz w:val="28"/>
          <w:szCs w:val="28"/>
          <w:lang w:val="ru-RU"/>
        </w:rPr>
        <w:t xml:space="preserve">Нікішенко,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D91F24">
        <w:rPr>
          <w:rFonts w:ascii="Times New Roman" w:hAnsi="Times New Roman" w:cs="Times New Roman"/>
          <w:sz w:val="28"/>
          <w:szCs w:val="28"/>
          <w:lang w:val="ru-RU"/>
        </w:rPr>
        <w:t>не можна сказати, що цей мотив був надто поширений, зокрема на одяз</w:t>
      </w:r>
      <w:proofErr w:type="gramStart"/>
      <w:r w:rsidRPr="00D91F24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22756F" w:rsidRPr="0022756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2756F" w:rsidRPr="00D91F24">
        <w:rPr>
          <w:rFonts w:ascii="Times New Roman" w:hAnsi="Times New Roman" w:cs="Times New Roman"/>
          <w:sz w:val="28"/>
          <w:szCs w:val="28"/>
          <w:lang w:val="ru-RU"/>
        </w:rPr>
        <w:t>[16, с. 32]</w:t>
      </w:r>
      <w:r w:rsidRPr="00D91F24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F41DD" w:rsidRPr="006F5CF4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Одним із поширених орнаментів є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символ 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>виноград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>. Лише на початк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F5FEB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 ст. в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н набув натуралізованих обрисів. Цей мотив досить поширений в </w:t>
      </w:r>
      <w:proofErr w:type="gramStart"/>
      <w:r w:rsidRPr="008F5FE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8F5FEB">
        <w:rPr>
          <w:rFonts w:ascii="Times New Roman" w:hAnsi="Times New Roman" w:cs="Times New Roman"/>
          <w:sz w:val="28"/>
          <w:szCs w:val="28"/>
          <w:lang w:val="ru-RU"/>
        </w:rPr>
        <w:t>івденних регіонах України, на Буковині (вплив молдавських традицій).</w:t>
      </w:r>
      <w:r w:rsidRPr="006C4BD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F5FEB">
        <w:rPr>
          <w:rFonts w:ascii="Times New Roman" w:hAnsi="Times New Roman" w:cs="Times New Roman"/>
          <w:sz w:val="28"/>
          <w:szCs w:val="28"/>
          <w:lang w:val="ru-RU"/>
        </w:rPr>
        <w:t xml:space="preserve">На думку Г. Маслової,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 появу </w:t>
      </w:r>
      <w:r w:rsidRPr="00F16D3A">
        <w:rPr>
          <w:rFonts w:ascii="Times New Roman" w:hAnsi="Times New Roman" w:cs="Times New Roman"/>
          <w:sz w:val="28"/>
          <w:szCs w:val="28"/>
          <w:lang w:val="ru-RU"/>
        </w:rPr>
        <w:t>виноградно</w:t>
      </w:r>
      <w:r w:rsidRPr="00F16D3A">
        <w:rPr>
          <w:rFonts w:ascii="Times New Roman" w:hAnsi="Times New Roman" w:cs="Times New Roman"/>
          <w:sz w:val="28"/>
          <w:szCs w:val="28"/>
        </w:rPr>
        <w:t>ї</w:t>
      </w:r>
      <w:r w:rsidRPr="00F16D3A">
        <w:rPr>
          <w:rFonts w:ascii="Times New Roman" w:hAnsi="Times New Roman" w:cs="Times New Roman"/>
          <w:sz w:val="28"/>
          <w:szCs w:val="28"/>
          <w:lang w:val="ru-RU"/>
        </w:rPr>
        <w:t xml:space="preserve"> лози в народних орн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F16D3A">
        <w:rPr>
          <w:rFonts w:ascii="Times New Roman" w:hAnsi="Times New Roman" w:cs="Times New Roman"/>
          <w:sz w:val="28"/>
          <w:szCs w:val="28"/>
          <w:lang w:val="ru-RU"/>
        </w:rPr>
        <w:t xml:space="preserve">ментах вплинуло монастирське середовище. У XVII ст. цей мотив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поширюється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декор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F16D3A">
        <w:rPr>
          <w:rFonts w:ascii="Times New Roman" w:hAnsi="Times New Roman" w:cs="Times New Roman"/>
          <w:sz w:val="28"/>
          <w:szCs w:val="28"/>
          <w:lang w:val="ru-RU"/>
        </w:rPr>
        <w:t xml:space="preserve"> іконостасів. У старозавітній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традиції виноград розумієтьс</w:t>
      </w:r>
      <w:r>
        <w:rPr>
          <w:rFonts w:ascii="Times New Roman" w:hAnsi="Times New Roman" w:cs="Times New Roman"/>
          <w:sz w:val="28"/>
          <w:szCs w:val="28"/>
          <w:lang w:val="ru-RU"/>
        </w:rPr>
        <w:t>я як образ богообраного народу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. Ще один аспект символіки виноградної лози пов'язаний із темою райського саду. Серед рослин цього саду неод</w:t>
      </w:r>
      <w:r>
        <w:rPr>
          <w:rFonts w:ascii="Times New Roman" w:hAnsi="Times New Roman" w:cs="Times New Roman"/>
          <w:sz w:val="28"/>
          <w:szCs w:val="28"/>
          <w:lang w:val="ru-RU"/>
        </w:rPr>
        <w:t>мінно зростає і виноградна лоза.</w:t>
      </w:r>
      <w:r w:rsidRPr="00F16D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М. Селівачов знаходить зразки застосування мотиву винограду в таких видах народного мистецтва,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як вишивка, ткацтво, гончарство. Мотив лози та плодів винограду 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 xml:space="preserve">застосовувався у сакральному </w:t>
      </w:r>
      <w:proofErr w:type="gramStart"/>
      <w:r w:rsidRPr="005A2363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5A2363">
        <w:rPr>
          <w:rFonts w:ascii="Times New Roman" w:hAnsi="Times New Roman" w:cs="Times New Roman"/>
          <w:sz w:val="28"/>
          <w:szCs w:val="28"/>
          <w:lang w:val="ru-RU"/>
        </w:rPr>
        <w:t>ізьбленні України, особливо царської брами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 xml:space="preserve"> у церквах. На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>рикл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5A2363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315AD2">
        <w:t xml:space="preserve"> </w:t>
      </w:r>
      <w:r w:rsidRPr="00315AD2">
        <w:rPr>
          <w:rFonts w:ascii="Times New Roman" w:hAnsi="Times New Roman" w:cs="Times New Roman"/>
          <w:sz w:val="28"/>
          <w:szCs w:val="28"/>
          <w:lang w:val="ru-RU"/>
        </w:rPr>
        <w:t>Р. Одрехівський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знаходить ц</w:t>
      </w:r>
      <w:r w:rsidRPr="00CE24E0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мотиви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на царськ</w:t>
      </w:r>
      <w:r>
        <w:rPr>
          <w:rFonts w:ascii="Times New Roman" w:hAnsi="Times New Roman" w:cs="Times New Roman"/>
          <w:sz w:val="28"/>
          <w:szCs w:val="28"/>
          <w:lang w:val="ru-RU"/>
        </w:rPr>
        <w:t>их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брам</w:t>
      </w:r>
      <w:r>
        <w:rPr>
          <w:rFonts w:ascii="Times New Roman" w:hAnsi="Times New Roman" w:cs="Times New Roman"/>
          <w:sz w:val="28"/>
          <w:szCs w:val="28"/>
          <w:lang w:val="ru-RU"/>
        </w:rPr>
        <w:t>ах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церк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в Львівщини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листя винограду «виростає» вгору в кожн</w:t>
      </w:r>
      <w:r>
        <w:rPr>
          <w:rFonts w:ascii="Times New Roman" w:hAnsi="Times New Roman" w:cs="Times New Roman"/>
          <w:sz w:val="28"/>
          <w:szCs w:val="28"/>
          <w:lang w:val="ru-RU"/>
        </w:rPr>
        <w:t>ій з двох стулок брами від чаші</w:t>
      </w:r>
      <w:r w:rsidRPr="00F16D3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F5CF4">
        <w:rPr>
          <w:rFonts w:ascii="Times New Roman" w:hAnsi="Times New Roman" w:cs="Times New Roman"/>
          <w:sz w:val="28"/>
          <w:szCs w:val="28"/>
          <w:lang w:val="ru-RU"/>
        </w:rPr>
        <w:t>Мотив виноград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6F5CF4">
        <w:rPr>
          <w:rFonts w:ascii="Times New Roman" w:hAnsi="Times New Roman" w:cs="Times New Roman"/>
          <w:sz w:val="28"/>
          <w:szCs w:val="28"/>
          <w:lang w:val="ru-RU"/>
        </w:rPr>
        <w:t xml:space="preserve"> у iконостасi XVIII </w:t>
      </w:r>
      <w:proofErr w:type="gramStart"/>
      <w:r w:rsidRPr="006F5CF4">
        <w:rPr>
          <w:rFonts w:ascii="Times New Roman" w:hAnsi="Times New Roman" w:cs="Times New Roman"/>
          <w:sz w:val="28"/>
          <w:szCs w:val="28"/>
          <w:lang w:val="ru-RU"/>
        </w:rPr>
        <w:t>c</w:t>
      </w:r>
      <w:proofErr w:type="gramEnd"/>
      <w:r w:rsidRPr="006F5CF4">
        <w:rPr>
          <w:rFonts w:ascii="Times New Roman" w:hAnsi="Times New Roman" w:cs="Times New Roman"/>
          <w:sz w:val="28"/>
          <w:szCs w:val="28"/>
          <w:lang w:val="ru-RU"/>
        </w:rPr>
        <w:t xml:space="preserve">т. 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sz w:val="28"/>
          <w:szCs w:val="28"/>
          <w:lang w:val="ru-RU"/>
        </w:rPr>
        <w:t>а Полтавщин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F5CF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представлено на фото у додатку Б.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t xml:space="preserve">іж рослинами, представленими </w:t>
      </w:r>
      <w:r>
        <w:rPr>
          <w:rFonts w:ascii="Times New Roman" w:hAnsi="Times New Roman" w:cs="Times New Roman"/>
          <w:sz w:val="28"/>
          <w:szCs w:val="28"/>
          <w:lang w:val="ru-RU"/>
        </w:rPr>
        <w:t>в усному фольклор</w:t>
      </w:r>
      <w:r w:rsidRPr="00883F3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орнаментах,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t xml:space="preserve"> є розбіжності. У вишивках </w:t>
      </w:r>
      <w:r>
        <w:rPr>
          <w:rFonts w:ascii="Times New Roman" w:hAnsi="Times New Roman" w:cs="Times New Roman"/>
          <w:sz w:val="28"/>
          <w:szCs w:val="28"/>
          <w:lang w:val="ru-RU"/>
        </w:rPr>
        <w:t>майже нема рослин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t xml:space="preserve">, що використовуються з 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lastRenderedPageBreak/>
        <w:t>лікувальними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t xml:space="preserve"> магічними цілям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D91F24">
        <w:rPr>
          <w:rFonts w:ascii="Times New Roman" w:hAnsi="Times New Roman" w:cs="Times New Roman"/>
          <w:sz w:val="28"/>
          <w:szCs w:val="28"/>
          <w:lang w:val="ru-RU"/>
        </w:rPr>
        <w:t xml:space="preserve">Ю.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Нікішенко 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t>припус</w:t>
      </w:r>
      <w:r>
        <w:rPr>
          <w:rFonts w:ascii="Times New Roman" w:hAnsi="Times New Roman" w:cs="Times New Roman"/>
          <w:sz w:val="28"/>
          <w:szCs w:val="28"/>
          <w:lang w:val="ru-RU"/>
        </w:rPr>
        <w:t>ка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t>,</w:t>
      </w:r>
      <w:proofErr w:type="gramEnd"/>
      <w:r w:rsidRPr="00D62987">
        <w:rPr>
          <w:rFonts w:ascii="Times New Roman" w:hAnsi="Times New Roman" w:cs="Times New Roman"/>
          <w:sz w:val="28"/>
          <w:szCs w:val="28"/>
          <w:lang w:val="ru-RU"/>
        </w:rPr>
        <w:t xml:space="preserve"> що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D62987">
        <w:rPr>
          <w:rFonts w:ascii="Times New Roman" w:hAnsi="Times New Roman" w:cs="Times New Roman"/>
          <w:sz w:val="28"/>
          <w:szCs w:val="28"/>
          <w:lang w:val="ru-RU"/>
        </w:rPr>
        <w:t>відсутні в орнаментах групи рослин були табуйованими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для зображення»</w:t>
      </w:r>
      <w:r w:rsidR="0022756F" w:rsidRPr="0022756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2756F" w:rsidRPr="003935A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2756F">
        <w:rPr>
          <w:rFonts w:ascii="Times New Roman" w:hAnsi="Times New Roman" w:cs="Times New Roman"/>
          <w:sz w:val="28"/>
          <w:szCs w:val="28"/>
          <w:lang w:val="ru-RU"/>
        </w:rPr>
        <w:t>16, с. 33</w:t>
      </w:r>
      <w:r w:rsidR="0022756F" w:rsidRPr="003935A1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3935A1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556797">
        <w:rPr>
          <w:rFonts w:ascii="Times New Roman" w:hAnsi="Times New Roman" w:cs="Times New Roman"/>
          <w:sz w:val="28"/>
          <w:szCs w:val="28"/>
          <w:lang w:val="ru-RU"/>
        </w:rPr>
        <w:t>Б</w:t>
      </w:r>
      <w:proofErr w:type="gramEnd"/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ільш складну групу </w:t>
      </w:r>
      <w:r>
        <w:rPr>
          <w:rFonts w:ascii="Times New Roman" w:hAnsi="Times New Roman" w:cs="Times New Roman"/>
          <w:sz w:val="28"/>
          <w:szCs w:val="28"/>
          <w:lang w:val="ru-RU"/>
        </w:rPr>
        <w:t>мають зооморфні орнаменти.</w:t>
      </w:r>
      <w:r w:rsidRPr="00AD40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Вони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відображають вплив і роль тварин у житті стародавньої людини.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Часто на предметах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декоративного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мистецтва зображувалися птахи. </w:t>
      </w:r>
      <w:r w:rsidRPr="00315AD2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они вважалися символами </w:t>
      </w:r>
      <w:proofErr w:type="gramStart"/>
      <w:r w:rsidRPr="00315AD2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Pr="00315AD2">
        <w:rPr>
          <w:rFonts w:ascii="Times New Roman" w:hAnsi="Times New Roman" w:cs="Times New Roman"/>
          <w:sz w:val="28"/>
          <w:szCs w:val="28"/>
          <w:lang w:val="ru-RU"/>
        </w:rPr>
        <w:t xml:space="preserve">ітла,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часто 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>зображалися у сюжетах поряд із деревом чи жіночою фігурою.</w:t>
      </w:r>
      <w:r w:rsidRPr="00E832EB">
        <w:t xml:space="preserve"> </w:t>
      </w:r>
      <w:r w:rsidRPr="00E832EB">
        <w:rPr>
          <w:rFonts w:ascii="Times New Roman" w:hAnsi="Times New Roman" w:cs="Times New Roman"/>
          <w:sz w:val="28"/>
          <w:szCs w:val="28"/>
          <w:lang w:val="ru-RU"/>
        </w:rPr>
        <w:t>Фiгури птахiв у поєднаннi з рослинними та антропоморфними зображеннями на рушнику Полтавщини представлено на рис. Додатку Г.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Також могли</w:t>
      </w:r>
      <w:r w:rsidRPr="00556797">
        <w:rPr>
          <w:rFonts w:ascii="Times New Roman" w:hAnsi="Times New Roman" w:cs="Times New Roman"/>
          <w:sz w:val="28"/>
          <w:szCs w:val="28"/>
          <w:lang w:val="ru-RU"/>
        </w:rPr>
        <w:t xml:space="preserve"> становити самостійний </w:t>
      </w:r>
      <w:r w:rsidRPr="003935A1">
        <w:rPr>
          <w:rFonts w:ascii="Times New Roman" w:hAnsi="Times New Roman" w:cs="Times New Roman"/>
          <w:sz w:val="28"/>
          <w:szCs w:val="28"/>
          <w:lang w:val="ru-RU"/>
        </w:rPr>
        <w:t>орнамент вишивки, якщо поміщалися попарно на подол сорочки або сукні.  П</w:t>
      </w:r>
      <w:r>
        <w:rPr>
          <w:rFonts w:ascii="Times New Roman" w:hAnsi="Times New Roman" w:cs="Times New Roman"/>
          <w:sz w:val="28"/>
          <w:szCs w:val="28"/>
          <w:lang w:val="ru-RU"/>
        </w:rPr>
        <w:t>тахи зображувалися</w:t>
      </w:r>
      <w:r w:rsidRPr="003935A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3935A1">
        <w:rPr>
          <w:rFonts w:ascii="Times New Roman" w:hAnsi="Times New Roman" w:cs="Times New Roman"/>
          <w:sz w:val="28"/>
          <w:szCs w:val="28"/>
          <w:lang w:val="ru-RU"/>
        </w:rPr>
        <w:t xml:space="preserve"> контекстi мiфу про походження </w:t>
      </w:r>
      <w:proofErr w:type="gramStart"/>
      <w:r w:rsidRPr="003935A1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Pr="003935A1">
        <w:rPr>
          <w:rFonts w:ascii="Times New Roman" w:hAnsi="Times New Roman" w:cs="Times New Roman"/>
          <w:sz w:val="28"/>
          <w:szCs w:val="28"/>
          <w:lang w:val="ru-RU"/>
        </w:rPr>
        <w:t xml:space="preserve">іту. </w:t>
      </w:r>
      <w:r>
        <w:rPr>
          <w:rFonts w:ascii="Times New Roman" w:hAnsi="Times New Roman" w:cs="Times New Roman"/>
          <w:sz w:val="28"/>
          <w:szCs w:val="28"/>
          <w:lang w:val="ru-RU"/>
        </w:rPr>
        <w:t>Пращур</w:t>
      </w:r>
      <w:r w:rsidRPr="003935A1">
        <w:rPr>
          <w:rFonts w:ascii="Times New Roman" w:hAnsi="Times New Roman" w:cs="Times New Roman"/>
          <w:sz w:val="28"/>
          <w:szCs w:val="28"/>
          <w:lang w:val="ru-RU"/>
        </w:rPr>
        <w:t>ів</w:t>
      </w:r>
      <w:r w:rsidRPr="007D5B38">
        <w:rPr>
          <w:rFonts w:ascii="Times New Roman" w:hAnsi="Times New Roman" w:cs="Times New Roman"/>
          <w:sz w:val="28"/>
          <w:szCs w:val="28"/>
          <w:lang w:val="ru-RU"/>
        </w:rPr>
        <w:t xml:space="preserve"> дивувала метаморфоза переход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7D5B38">
        <w:rPr>
          <w:rFonts w:ascii="Times New Roman" w:hAnsi="Times New Roman" w:cs="Times New Roman"/>
          <w:sz w:val="28"/>
          <w:szCs w:val="28"/>
          <w:lang w:val="ru-RU"/>
        </w:rPr>
        <w:t xml:space="preserve"> від яйця </w:t>
      </w:r>
      <w:proofErr w:type="gramStart"/>
      <w:r w:rsidRPr="007D5B38">
        <w:rPr>
          <w:rFonts w:ascii="Times New Roman" w:hAnsi="Times New Roman" w:cs="Times New Roman"/>
          <w:sz w:val="28"/>
          <w:szCs w:val="28"/>
          <w:lang w:val="ru-RU"/>
        </w:rPr>
        <w:t>до</w:t>
      </w:r>
      <w:proofErr w:type="gramEnd"/>
      <w:r w:rsidRPr="007D5B38">
        <w:rPr>
          <w:rFonts w:ascii="Times New Roman" w:hAnsi="Times New Roman" w:cs="Times New Roman"/>
          <w:sz w:val="28"/>
          <w:szCs w:val="28"/>
          <w:lang w:val="ru-RU"/>
        </w:rPr>
        <w:t xml:space="preserve"> живої істоти. </w:t>
      </w:r>
      <w:r>
        <w:rPr>
          <w:rFonts w:ascii="Times New Roman" w:hAnsi="Times New Roman" w:cs="Times New Roman"/>
          <w:sz w:val="28"/>
          <w:szCs w:val="28"/>
          <w:lang w:val="ru-RU"/>
        </w:rPr>
        <w:t>Є. П</w:t>
      </w:r>
      <w:r w:rsidRPr="007D5B38">
        <w:rPr>
          <w:rFonts w:ascii="Times New Roman" w:hAnsi="Times New Roman" w:cs="Times New Roman"/>
          <w:sz w:val="28"/>
          <w:szCs w:val="28"/>
          <w:lang w:val="ru-RU"/>
        </w:rPr>
        <w:t>рич</w:t>
      </w:r>
      <w:r>
        <w:rPr>
          <w:rFonts w:ascii="Times New Roman" w:hAnsi="Times New Roman" w:cs="Times New Roman"/>
          <w:sz w:val="28"/>
          <w:szCs w:val="28"/>
          <w:lang w:val="ru-RU"/>
        </w:rPr>
        <w:t>еп</w:t>
      </w:r>
      <w:r w:rsidRPr="00201B69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й, Т. </w:t>
      </w:r>
      <w:r w:rsidRPr="001B635C">
        <w:rPr>
          <w:rFonts w:ascii="Times New Roman" w:hAnsi="Times New Roman" w:cs="Times New Roman"/>
          <w:sz w:val="28"/>
          <w:szCs w:val="28"/>
          <w:lang w:val="ru-RU"/>
        </w:rPr>
        <w:t xml:space="preserve">Причепiй </w:t>
      </w:r>
      <w:r w:rsidRPr="007D5B38"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7D5B38">
        <w:rPr>
          <w:rFonts w:ascii="Times New Roman" w:hAnsi="Times New Roman" w:cs="Times New Roman"/>
          <w:sz w:val="28"/>
          <w:szCs w:val="28"/>
          <w:lang w:val="ru-RU"/>
        </w:rPr>
        <w:t>ису</w:t>
      </w:r>
      <w:r>
        <w:rPr>
          <w:rFonts w:ascii="Times New Roman" w:hAnsi="Times New Roman" w:cs="Times New Roman"/>
          <w:sz w:val="28"/>
          <w:szCs w:val="28"/>
          <w:lang w:val="ru-RU"/>
        </w:rPr>
        <w:t>ють</w:t>
      </w:r>
      <w:r w:rsidRPr="007D5B38">
        <w:rPr>
          <w:rFonts w:ascii="Times New Roman" w:hAnsi="Times New Roman" w:cs="Times New Roman"/>
          <w:sz w:val="28"/>
          <w:szCs w:val="28"/>
          <w:lang w:val="ru-RU"/>
        </w:rPr>
        <w:t xml:space="preserve"> візерунок, де голівками </w:t>
      </w:r>
      <w:proofErr w:type="gramStart"/>
      <w:r w:rsidRPr="007D5B38">
        <w:rPr>
          <w:rFonts w:ascii="Times New Roman" w:hAnsi="Times New Roman" w:cs="Times New Roman"/>
          <w:sz w:val="28"/>
          <w:szCs w:val="28"/>
          <w:lang w:val="ru-RU"/>
        </w:rPr>
        <w:t>до</w:t>
      </w:r>
      <w:proofErr w:type="gramEnd"/>
      <w:r w:rsidRPr="007D5B38">
        <w:rPr>
          <w:rFonts w:ascii="Times New Roman" w:hAnsi="Times New Roman" w:cs="Times New Roman"/>
          <w:sz w:val="28"/>
          <w:szCs w:val="28"/>
          <w:lang w:val="ru-RU"/>
        </w:rPr>
        <w:t xml:space="preserve"> центру розміщені дві птахоподібні істоти, між якими зображено ромб. </w:t>
      </w:r>
      <w:proofErr w:type="gramStart"/>
      <w:r w:rsidRPr="007D5B38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gramEnd"/>
      <w:r w:rsidRPr="007D5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D5B38">
        <w:rPr>
          <w:rFonts w:ascii="Times New Roman" w:hAnsi="Times New Roman" w:cs="Times New Roman"/>
          <w:sz w:val="28"/>
          <w:szCs w:val="28"/>
          <w:lang w:val="ru-RU"/>
        </w:rPr>
        <w:t>контекст</w:t>
      </w:r>
      <w:proofErr w:type="gramEnd"/>
      <w:r w:rsidRPr="007D5B38">
        <w:rPr>
          <w:rFonts w:ascii="Times New Roman" w:hAnsi="Times New Roman" w:cs="Times New Roman"/>
          <w:sz w:val="28"/>
          <w:szCs w:val="28"/>
          <w:lang w:val="ru-RU"/>
        </w:rPr>
        <w:t xml:space="preserve">і птахів ромб означає </w:t>
      </w:r>
      <w:r>
        <w:rPr>
          <w:rFonts w:ascii="Times New Roman" w:hAnsi="Times New Roman" w:cs="Times New Roman"/>
          <w:sz w:val="28"/>
          <w:szCs w:val="28"/>
          <w:lang w:val="ru-RU"/>
        </w:rPr>
        <w:t>«яйце»</w:t>
      </w:r>
      <w:r w:rsidRPr="003935A1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9F41DD" w:rsidRDefault="009F41DD" w:rsidP="009F41DD">
      <w:pPr>
        <w:tabs>
          <w:tab w:val="left" w:pos="709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4E7E">
        <w:rPr>
          <w:rFonts w:ascii="Times New Roman" w:hAnsi="Times New Roman" w:cs="Times New Roman"/>
          <w:sz w:val="28"/>
          <w:szCs w:val="28"/>
          <w:lang w:val="ru-RU"/>
        </w:rPr>
        <w:t>Зображення риби у історії орнаментики зустрічає</w:t>
      </w:r>
      <w:proofErr w:type="gramStart"/>
      <w:r w:rsidRPr="002B4E7E">
        <w:rPr>
          <w:rFonts w:ascii="Times New Roman" w:hAnsi="Times New Roman" w:cs="Times New Roman"/>
          <w:sz w:val="28"/>
          <w:szCs w:val="28"/>
          <w:lang w:val="ru-RU"/>
        </w:rPr>
        <w:t>мо ще</w:t>
      </w:r>
      <w:proofErr w:type="gramEnd"/>
      <w:r w:rsidRPr="002B4E7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2B4E7E">
        <w:rPr>
          <w:rFonts w:ascii="Times New Roman" w:hAnsi="Times New Roman" w:cs="Times New Roman"/>
          <w:sz w:val="28"/>
          <w:szCs w:val="28"/>
          <w:lang w:val="ru-RU"/>
        </w:rPr>
        <w:t xml:space="preserve"> дохристиянські часи. В українському фольклорі часто згадується міфічна риба,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яка була «перш за все століття</w:t>
      </w:r>
      <w:r w:rsidRPr="002B4E7E">
        <w:rPr>
          <w:rFonts w:ascii="Times New Roman" w:hAnsi="Times New Roman" w:cs="Times New Roman"/>
          <w:sz w:val="28"/>
          <w:szCs w:val="28"/>
          <w:lang w:val="ru-RU"/>
        </w:rPr>
        <w:t xml:space="preserve">: вона все бачила, все знає – що є і буде; вона ще має стати </w:t>
      </w:r>
      <w:proofErr w:type="gramStart"/>
      <w:r w:rsidRPr="002B4E7E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Pr="002B4E7E">
        <w:rPr>
          <w:rFonts w:ascii="Times New Roman" w:hAnsi="Times New Roman" w:cs="Times New Roman"/>
          <w:sz w:val="28"/>
          <w:szCs w:val="28"/>
          <w:lang w:val="ru-RU"/>
        </w:rPr>
        <w:t>ідком кінця світу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22756F" w:rsidRPr="0022756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2756F" w:rsidRPr="003935A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2756F">
        <w:rPr>
          <w:rFonts w:ascii="Times New Roman" w:hAnsi="Times New Roman" w:cs="Times New Roman"/>
          <w:sz w:val="28"/>
          <w:szCs w:val="28"/>
          <w:lang w:val="ru-RU"/>
        </w:rPr>
        <w:t>27</w:t>
      </w:r>
      <w:r w:rsidR="0022756F" w:rsidRPr="003935A1">
        <w:rPr>
          <w:rFonts w:ascii="Times New Roman" w:hAnsi="Times New Roman" w:cs="Times New Roman"/>
          <w:sz w:val="28"/>
          <w:szCs w:val="28"/>
          <w:lang w:val="ru-RU"/>
        </w:rPr>
        <w:t xml:space="preserve">, с. </w:t>
      </w:r>
      <w:r w:rsidR="0022756F">
        <w:rPr>
          <w:rFonts w:ascii="Times New Roman" w:hAnsi="Times New Roman" w:cs="Times New Roman"/>
          <w:sz w:val="28"/>
          <w:szCs w:val="28"/>
          <w:lang w:val="ru-RU"/>
        </w:rPr>
        <w:t>238]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Риба у </w:t>
      </w:r>
      <w:proofErr w:type="gramStart"/>
      <w:r w:rsidRPr="008C5ABC">
        <w:rPr>
          <w:rFonts w:ascii="Times New Roman" w:hAnsi="Times New Roman" w:cs="Times New Roman"/>
          <w:sz w:val="28"/>
          <w:szCs w:val="28"/>
          <w:lang w:val="ru-RU"/>
        </w:rPr>
        <w:t>народному</w:t>
      </w:r>
      <w:proofErr w:type="gramEnd"/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 мистецтві виступає також символом мовчазності як наслідку пригніченості чи тихої 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вірності. У ранньохристи</w:t>
      </w:r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нськi часи риба символ</w:t>
      </w:r>
      <w:r w:rsidRPr="00310B04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 xml:space="preserve">зувала Христа. </w:t>
      </w:r>
      <w:r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оваючись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 від гонінь,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християни 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ористувалися «таємними знаками»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>. Зустрічається цей мотив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наприклад, 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>в оформленні саркофагу Ярослава Мудрого.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ображення на саркофазі риб, що припали ротами </w:t>
      </w:r>
      <w:proofErr w:type="gramStart"/>
      <w:r w:rsidRPr="008C5ABC">
        <w:rPr>
          <w:rFonts w:ascii="Times New Roman" w:hAnsi="Times New Roman" w:cs="Times New Roman"/>
          <w:sz w:val="28"/>
          <w:szCs w:val="28"/>
          <w:lang w:val="ru-RU"/>
        </w:rPr>
        <w:t>до</w:t>
      </w:r>
      <w:proofErr w:type="gramEnd"/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 центру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хреста, – це алегорія хрещення.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ісля офіційного визнання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християнства необхідність у цьому зникла, але 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>традиція символічних зображень дожи</w:t>
      </w:r>
      <w:r>
        <w:rPr>
          <w:rFonts w:ascii="Times New Roman" w:hAnsi="Times New Roman" w:cs="Times New Roman"/>
          <w:sz w:val="28"/>
          <w:szCs w:val="28"/>
          <w:lang w:val="ru-RU"/>
        </w:rPr>
        <w:t>ла до нас</w:t>
      </w:r>
      <w:r w:rsidRPr="003935A1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9F41DD" w:rsidRPr="00F94CBF" w:rsidRDefault="009F41DD" w:rsidP="00F94CB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Також християнськ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мотиви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має й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символ голуба. Р. </w:t>
      </w:r>
      <w:r w:rsidRPr="002B4E7E">
        <w:rPr>
          <w:rFonts w:ascii="Times New Roman" w:hAnsi="Times New Roman" w:cs="Times New Roman"/>
          <w:sz w:val="28"/>
          <w:szCs w:val="28"/>
          <w:lang w:val="ru-RU"/>
        </w:rPr>
        <w:t xml:space="preserve">Одрехівський  </w:t>
      </w:r>
      <w:r>
        <w:rPr>
          <w:rFonts w:ascii="Times New Roman" w:hAnsi="Times New Roman" w:cs="Times New Roman"/>
          <w:sz w:val="28"/>
          <w:szCs w:val="28"/>
          <w:lang w:val="ru-RU"/>
        </w:rPr>
        <w:t>наголошу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є,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що голуб, що означав святого духа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згодом 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>витіснив мотив риби. Цей с</w:t>
      </w:r>
      <w:r>
        <w:rPr>
          <w:rFonts w:ascii="Times New Roman" w:hAnsi="Times New Roman" w:cs="Times New Roman"/>
          <w:sz w:val="28"/>
          <w:szCs w:val="28"/>
          <w:lang w:val="ru-RU"/>
        </w:rPr>
        <w:t>имвол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 зображався у сцені хрещення протягом століть у центрі зворотного 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боку ручних хрестів.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E94090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дник</w:t>
      </w:r>
      <w:r w:rsidRPr="00E94090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>знаходить в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дпов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дн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зображення у церквах 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Львівської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>Івано-Франківськ</w:t>
      </w:r>
      <w:r>
        <w:rPr>
          <w:rFonts w:ascii="Times New Roman" w:hAnsi="Times New Roman" w:cs="Times New Roman"/>
          <w:sz w:val="28"/>
          <w:szCs w:val="28"/>
          <w:lang w:val="ru-RU"/>
        </w:rPr>
        <w:t>ої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 област</w:t>
      </w:r>
      <w:r w:rsidRPr="00C874D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3935A1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Одним із видів</w:t>
      </w:r>
      <w:r w:rsidRPr="00CF5F5F">
        <w:rPr>
          <w:rFonts w:ascii="Times New Roman" w:hAnsi="Times New Roman" w:cs="Times New Roman"/>
          <w:sz w:val="28"/>
          <w:szCs w:val="28"/>
          <w:lang w:val="ru-RU"/>
        </w:rPr>
        <w:t xml:space="preserve"> декоративного</w:t>
      </w:r>
      <w:r>
        <w:rPr>
          <w:rFonts w:ascii="Times New Roman" w:hAnsi="Times New Roman" w:cs="Times New Roman"/>
          <w:sz w:val="28"/>
          <w:szCs w:val="28"/>
          <w:lang w:val="ru-RU"/>
        </w:rPr>
        <w:t>-прикладного</w:t>
      </w:r>
      <w:r w:rsidRPr="00CF5F5F">
        <w:rPr>
          <w:rFonts w:ascii="Times New Roman" w:hAnsi="Times New Roman" w:cs="Times New Roman"/>
          <w:sz w:val="28"/>
          <w:szCs w:val="28"/>
          <w:lang w:val="ru-RU"/>
        </w:rPr>
        <w:t xml:space="preserve"> мистецтва українців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є вишивка це </w:t>
      </w:r>
      <w:r w:rsidRPr="00CF5F5F">
        <w:rPr>
          <w:rFonts w:ascii="Times New Roman" w:hAnsi="Times New Roman" w:cs="Times New Roman"/>
          <w:sz w:val="28"/>
          <w:szCs w:val="28"/>
          <w:lang w:val="ru-RU"/>
        </w:rPr>
        <w:t>орнаментальне або сюжетне зображення на тканині, шкі</w:t>
      </w:r>
      <w:proofErr w:type="gramStart"/>
      <w:r w:rsidRPr="00CF5F5F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CF5F5F">
        <w:rPr>
          <w:rFonts w:ascii="Times New Roman" w:hAnsi="Times New Roman" w:cs="Times New Roman"/>
          <w:sz w:val="28"/>
          <w:szCs w:val="28"/>
          <w:lang w:val="ru-RU"/>
        </w:rPr>
        <w:t xml:space="preserve">і, виконане різними ручними або машинними швами; один із найпоширеніших видів ручної праці українських жінок і, зокрема, дівчат. Вишивку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часто </w:t>
      </w:r>
      <w:r w:rsidRPr="00CF5F5F">
        <w:rPr>
          <w:rFonts w:ascii="Times New Roman" w:hAnsi="Times New Roman" w:cs="Times New Roman"/>
          <w:sz w:val="28"/>
          <w:szCs w:val="28"/>
          <w:lang w:val="ru-RU"/>
        </w:rPr>
        <w:t>вживають в українс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ькому народному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побут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 а саме</w:t>
      </w:r>
      <w:r w:rsidRPr="00CF5F5F">
        <w:rPr>
          <w:rFonts w:ascii="Times New Roman" w:hAnsi="Times New Roman" w:cs="Times New Roman"/>
          <w:sz w:val="28"/>
          <w:szCs w:val="28"/>
          <w:lang w:val="ru-RU"/>
        </w:rPr>
        <w:t xml:space="preserve"> на предметах одягу, в основному на жіночих і чоловічих сорочках.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Можна сказати, що</w:t>
      </w:r>
      <w:r w:rsidRPr="00CF5F5F">
        <w:rPr>
          <w:rFonts w:ascii="Times New Roman" w:hAnsi="Times New Roman" w:cs="Times New Roman"/>
          <w:sz w:val="28"/>
          <w:szCs w:val="28"/>
          <w:lang w:val="ru-RU"/>
        </w:rPr>
        <w:t xml:space="preserve"> вишивки поширені на предметах домашнього вжитку, як </w:t>
      </w:r>
      <w:proofErr w:type="gramStart"/>
      <w:r w:rsidRPr="00CF5F5F">
        <w:rPr>
          <w:rFonts w:ascii="Times New Roman" w:hAnsi="Times New Roman" w:cs="Times New Roman"/>
          <w:sz w:val="28"/>
          <w:szCs w:val="28"/>
          <w:lang w:val="ru-RU"/>
        </w:rPr>
        <w:t>л</w:t>
      </w:r>
      <w:proofErr w:type="gramEnd"/>
      <w:r w:rsidRPr="00CF5F5F">
        <w:rPr>
          <w:rFonts w:ascii="Times New Roman" w:hAnsi="Times New Roman" w:cs="Times New Roman"/>
          <w:sz w:val="28"/>
          <w:szCs w:val="28"/>
          <w:lang w:val="ru-RU"/>
        </w:rPr>
        <w:t>іжники, обруси, наволочки, рушники тощо.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Є. 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Причеп</w:t>
      </w:r>
      <w:proofErr w:type="gramStart"/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та Т. </w:t>
      </w:r>
      <w:r w:rsidRPr="006C42F5">
        <w:rPr>
          <w:rFonts w:ascii="Times New Roman" w:hAnsi="Times New Roman" w:cs="Times New Roman"/>
          <w:sz w:val="28"/>
          <w:szCs w:val="28"/>
          <w:lang w:val="ru-RU"/>
        </w:rPr>
        <w:t>Причепiй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на основ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вивчення вишивок, д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лять </w:t>
      </w:r>
      <w:r w:rsidRPr="00E94090">
        <w:rPr>
          <w:rFonts w:ascii="Times New Roman" w:hAnsi="Times New Roman" w:cs="Times New Roman"/>
          <w:sz w:val="28"/>
          <w:szCs w:val="28"/>
          <w:lang w:val="ru-RU"/>
        </w:rPr>
        <w:t>антропоморфн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94090">
        <w:rPr>
          <w:rFonts w:ascii="Times New Roman" w:hAnsi="Times New Roman" w:cs="Times New Roman"/>
          <w:sz w:val="28"/>
          <w:szCs w:val="28"/>
          <w:lang w:val="ru-RU"/>
        </w:rPr>
        <w:t xml:space="preserve"> символ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 на три умовні групи</w:t>
      </w:r>
      <w:r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- Ті, де образи людей </w:t>
      </w:r>
      <w:proofErr w:type="gramStart"/>
      <w:r w:rsidRPr="00DE6617">
        <w:rPr>
          <w:rFonts w:ascii="Times New Roman" w:hAnsi="Times New Roman" w:cs="Times New Roman"/>
          <w:sz w:val="28"/>
          <w:szCs w:val="28"/>
          <w:lang w:val="ru-RU"/>
        </w:rPr>
        <w:t>ч</w:t>
      </w:r>
      <w:proofErr w:type="gramEnd"/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ітко ідентифікуються. </w:t>
      </w:r>
      <w:r>
        <w:rPr>
          <w:rFonts w:ascii="Times New Roman" w:hAnsi="Times New Roman" w:cs="Times New Roman"/>
          <w:sz w:val="28"/>
          <w:szCs w:val="28"/>
          <w:lang w:val="ru-RU"/>
        </w:rPr>
        <w:t>Ф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ігури людей зображені реалістично</w:t>
      </w:r>
      <w:r>
        <w:rPr>
          <w:rFonts w:ascii="Times New Roman" w:hAnsi="Times New Roman" w:cs="Times New Roman"/>
          <w:sz w:val="28"/>
          <w:szCs w:val="28"/>
          <w:lang w:val="ru-RU"/>
        </w:rPr>
        <w:t>. Приклад у</w:t>
      </w:r>
      <w:r w:rsidRPr="003B4472">
        <w:rPr>
          <w:rFonts w:ascii="Times New Roman" w:hAnsi="Times New Roman" w:cs="Times New Roman"/>
          <w:sz w:val="28"/>
          <w:szCs w:val="28"/>
          <w:lang w:val="ru-RU"/>
        </w:rPr>
        <w:t>мовно-реалі</w:t>
      </w:r>
      <w:r>
        <w:rPr>
          <w:rFonts w:ascii="Times New Roman" w:hAnsi="Times New Roman" w:cs="Times New Roman"/>
          <w:sz w:val="28"/>
          <w:szCs w:val="28"/>
          <w:lang w:val="ru-RU"/>
        </w:rPr>
        <w:t>стичні антропоморфні зображення представлено на рис. 2 додатку В.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- Образи, антропоморфізм яких </w:t>
      </w:r>
      <w:r w:rsidRPr="00F17C5E">
        <w:rPr>
          <w:rFonts w:ascii="Times New Roman" w:hAnsi="Times New Roman" w:cs="Times New Roman"/>
          <w:sz w:val="28"/>
          <w:szCs w:val="28"/>
          <w:lang w:val="ru-RU"/>
        </w:rPr>
        <w:t xml:space="preserve">ідентифікується 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завдяки контексту візерунка. Подібний орнамент можна побачити на трипільській кераміці.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93065">
        <w:rPr>
          <w:rFonts w:ascii="Times New Roman" w:hAnsi="Times New Roman" w:cs="Times New Roman"/>
          <w:sz w:val="28"/>
          <w:szCs w:val="28"/>
        </w:rPr>
        <w:t>- Образи, які фактично позбавлені людських рис. Про їх антропоморфне</w:t>
      </w:r>
      <w:r w:rsidRPr="00F17C5E">
        <w:rPr>
          <w:rFonts w:ascii="Times New Roman" w:hAnsi="Times New Roman" w:cs="Times New Roman"/>
          <w:sz w:val="28"/>
          <w:szCs w:val="28"/>
        </w:rPr>
        <w:t xml:space="preserve"> значення </w:t>
      </w:r>
      <w:r>
        <w:rPr>
          <w:rFonts w:ascii="Times New Roman" w:hAnsi="Times New Roman" w:cs="Times New Roman"/>
          <w:sz w:val="28"/>
          <w:szCs w:val="28"/>
        </w:rPr>
        <w:t xml:space="preserve">зрозуміло тльки </w:t>
      </w:r>
      <w:r w:rsidRPr="00F17C5E">
        <w:rPr>
          <w:rFonts w:ascii="Times New Roman" w:hAnsi="Times New Roman" w:cs="Times New Roman"/>
          <w:sz w:val="28"/>
          <w:szCs w:val="28"/>
        </w:rPr>
        <w:t xml:space="preserve">з контексту. </w:t>
      </w:r>
      <w:r>
        <w:rPr>
          <w:rFonts w:ascii="Times New Roman" w:hAnsi="Times New Roman" w:cs="Times New Roman"/>
          <w:sz w:val="28"/>
          <w:szCs w:val="28"/>
        </w:rPr>
        <w:t xml:space="preserve">Наприклад,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антропоморфні дерева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>, вертикаль як</w:t>
      </w:r>
      <w:r>
        <w:rPr>
          <w:rFonts w:ascii="Times New Roman" w:hAnsi="Times New Roman" w:cs="Times New Roman"/>
          <w:sz w:val="28"/>
          <w:szCs w:val="28"/>
          <w:lang w:val="ru-RU"/>
        </w:rPr>
        <w:t>их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 xml:space="preserve"> уособлює частини людського тіла.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  <w:r w:rsidRPr="00593065">
        <w:rPr>
          <w:rFonts w:ascii="Times New Roman" w:hAnsi="Times New Roman" w:cs="Times New Roman"/>
          <w:sz w:val="28"/>
          <w:szCs w:val="28"/>
          <w:lang w:val="ru-RU"/>
        </w:rPr>
        <w:t xml:space="preserve">Китова </w:t>
      </w:r>
      <w:r>
        <w:rPr>
          <w:rFonts w:ascii="Times New Roman" w:hAnsi="Times New Roman" w:cs="Times New Roman"/>
          <w:sz w:val="28"/>
          <w:szCs w:val="28"/>
          <w:lang w:val="ru-RU"/>
        </w:rPr>
        <w:t>описує ф</w:t>
      </w:r>
      <w:r w:rsidRPr="00593065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гури</w:t>
      </w:r>
      <w:r w:rsidRPr="00593065">
        <w:t xml:space="preserve"> </w:t>
      </w:r>
      <w:r w:rsidRPr="00593065">
        <w:rPr>
          <w:rFonts w:ascii="Times New Roman" w:hAnsi="Times New Roman" w:cs="Times New Roman"/>
          <w:sz w:val="28"/>
          <w:szCs w:val="28"/>
          <w:lang w:val="ru-RU"/>
        </w:rPr>
        <w:t>люд</w:t>
      </w:r>
      <w:r>
        <w:rPr>
          <w:rFonts w:ascii="Times New Roman" w:hAnsi="Times New Roman" w:cs="Times New Roman"/>
          <w:sz w:val="28"/>
          <w:szCs w:val="28"/>
          <w:lang w:val="ru-RU"/>
        </w:rPr>
        <w:t>ей-рослин</w:t>
      </w:r>
      <w:r w:rsidRPr="00593065">
        <w:rPr>
          <w:rFonts w:ascii="Times New Roman" w:hAnsi="Times New Roman" w:cs="Times New Roman"/>
          <w:sz w:val="28"/>
          <w:szCs w:val="28"/>
          <w:lang w:val="ru-RU"/>
        </w:rPr>
        <w:t xml:space="preserve"> стоять</w:t>
      </w:r>
      <w:r>
        <w:rPr>
          <w:rFonts w:ascii="Times New Roman" w:hAnsi="Times New Roman" w:cs="Times New Roman"/>
          <w:sz w:val="28"/>
          <w:szCs w:val="28"/>
          <w:lang w:val="ru-RU"/>
        </w:rPr>
        <w:t>, с</w:t>
      </w:r>
      <w:r w:rsidRPr="00090C8A">
        <w:rPr>
          <w:rFonts w:ascii="Times New Roman" w:hAnsi="Times New Roman" w:cs="Times New Roman"/>
          <w:sz w:val="28"/>
          <w:szCs w:val="28"/>
          <w:lang w:val="ru-RU"/>
        </w:rPr>
        <w:t>пираючись на спідниц</w:t>
      </w:r>
      <w:proofErr w:type="gramStart"/>
      <w:r w:rsidRPr="00090C8A">
        <w:rPr>
          <w:rFonts w:ascii="Times New Roman" w:hAnsi="Times New Roman" w:cs="Times New Roman"/>
          <w:sz w:val="28"/>
          <w:szCs w:val="28"/>
          <w:lang w:val="ru-RU"/>
        </w:rPr>
        <w:t>і-</w:t>
      </w:r>
      <w:proofErr w:type="gramEnd"/>
      <w:r w:rsidRPr="00090C8A">
        <w:rPr>
          <w:rFonts w:ascii="Times New Roman" w:hAnsi="Times New Roman" w:cs="Times New Roman"/>
          <w:sz w:val="28"/>
          <w:szCs w:val="28"/>
          <w:lang w:val="ru-RU"/>
        </w:rPr>
        <w:t>трикутник</w:t>
      </w:r>
      <w:r>
        <w:rPr>
          <w:rFonts w:ascii="Times New Roman" w:hAnsi="Times New Roman" w:cs="Times New Roman"/>
          <w:sz w:val="28"/>
          <w:szCs w:val="28"/>
          <w:lang w:val="ru-RU"/>
        </w:rPr>
        <w:t>и, піднявши вгору голову-крону</w:t>
      </w:r>
      <w:r w:rsidRPr="00090C8A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val="ru-RU"/>
        </w:rPr>
        <w:t>Приклад а</w:t>
      </w:r>
      <w:r w:rsidRPr="003B4472">
        <w:rPr>
          <w:rFonts w:ascii="Times New Roman" w:hAnsi="Times New Roman" w:cs="Times New Roman"/>
          <w:sz w:val="28"/>
          <w:szCs w:val="28"/>
          <w:lang w:val="ru-RU"/>
        </w:rPr>
        <w:t>нтропо-фітоморфн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ого </w:t>
      </w:r>
      <w:r w:rsidRPr="003B4472">
        <w:rPr>
          <w:rFonts w:ascii="Times New Roman" w:hAnsi="Times New Roman" w:cs="Times New Roman"/>
          <w:sz w:val="28"/>
          <w:szCs w:val="28"/>
          <w:lang w:val="ru-RU"/>
        </w:rPr>
        <w:t>зображення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подано на р</w:t>
      </w:r>
      <w:r w:rsidRPr="003B4472">
        <w:rPr>
          <w:rFonts w:ascii="Times New Roman" w:hAnsi="Times New Roman" w:cs="Times New Roman"/>
          <w:sz w:val="28"/>
          <w:szCs w:val="28"/>
          <w:lang w:val="ru-RU"/>
        </w:rPr>
        <w:t>ис 1.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Додатку В.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</w:t>
      </w:r>
      <w:proofErr w:type="gramStart"/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льш детальну класиф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кац</w:t>
      </w:r>
      <w:r w:rsidRPr="000A0127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ю 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антропоморфних зображень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надає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М. 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Селівачов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 виділя</w:t>
      </w:r>
      <w:r>
        <w:rPr>
          <w:rFonts w:ascii="Times New Roman" w:hAnsi="Times New Roman" w:cs="Times New Roman"/>
          <w:sz w:val="28"/>
          <w:szCs w:val="28"/>
          <w:lang w:val="ru-RU"/>
        </w:rPr>
        <w:t>ючи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 наступні основні типи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ф</w:t>
      </w:r>
      <w:r w:rsidRPr="00831B5E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>гур</w:t>
      </w:r>
      <w:r w:rsidRPr="0061584C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9F41DD" w:rsidRPr="00DE6617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з геометризованим тулубом, голівкою і </w:t>
      </w:r>
      <w:proofErr w:type="gramStart"/>
      <w:r w:rsidRPr="00DE6617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DE6617">
        <w:rPr>
          <w:rFonts w:ascii="Times New Roman" w:hAnsi="Times New Roman" w:cs="Times New Roman"/>
          <w:sz w:val="28"/>
          <w:szCs w:val="28"/>
          <w:lang w:val="ru-RU"/>
        </w:rPr>
        <w:t>іднятими верхніми кінцівками, що нагадують зображення ассиро-фінікійської богині ТанітАстарти;</w:t>
      </w:r>
    </w:p>
    <w:p w:rsidR="009F41DD" w:rsidRPr="00DE6617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- контаміновані зі зображеннями дерев або квітів, іноді нагадують давньосемітську богиню </w:t>
      </w:r>
      <w:r>
        <w:rPr>
          <w:rFonts w:ascii="Times New Roman" w:hAnsi="Times New Roman" w:cs="Times New Roman"/>
          <w:sz w:val="28"/>
          <w:szCs w:val="28"/>
          <w:lang w:val="ru-RU"/>
        </w:rPr>
        <w:t>Ашеру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- схожі на комах і </w:t>
      </w:r>
      <w:proofErr w:type="gramStart"/>
      <w:r w:rsidRPr="00DE6617">
        <w:rPr>
          <w:rFonts w:ascii="Times New Roman" w:hAnsi="Times New Roman" w:cs="Times New Roman"/>
          <w:sz w:val="28"/>
          <w:szCs w:val="28"/>
          <w:lang w:val="ru-RU"/>
        </w:rPr>
        <w:t>пов'язан</w:t>
      </w:r>
      <w:proofErr w:type="gramEnd"/>
      <w:r w:rsidRPr="00DE6617">
        <w:rPr>
          <w:rFonts w:ascii="Times New Roman" w:hAnsi="Times New Roman" w:cs="Times New Roman"/>
          <w:sz w:val="28"/>
          <w:szCs w:val="28"/>
          <w:lang w:val="ru-RU"/>
        </w:rPr>
        <w:t>і з давніми уявленнями про тимчасове п</w:t>
      </w:r>
      <w:r>
        <w:rPr>
          <w:rFonts w:ascii="Times New Roman" w:hAnsi="Times New Roman" w:cs="Times New Roman"/>
          <w:sz w:val="28"/>
          <w:szCs w:val="28"/>
          <w:lang w:val="ru-RU"/>
        </w:rPr>
        <w:t>еребування душ у цьому втіленні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- з голівкою у вигляді закрученої спіралі, при цьому тулуб і кінцівки можуть мати </w:t>
      </w:r>
      <w:proofErr w:type="gramStart"/>
      <w:r w:rsidRPr="00DE6617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DE6617">
        <w:rPr>
          <w:rFonts w:ascii="Times New Roman" w:hAnsi="Times New Roman" w:cs="Times New Roman"/>
          <w:sz w:val="28"/>
          <w:szCs w:val="28"/>
          <w:lang w:val="ru-RU"/>
        </w:rPr>
        <w:t>ізну конфігурацію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(п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оширені переважно у західній </w:t>
      </w:r>
      <w:r>
        <w:rPr>
          <w:rFonts w:ascii="Times New Roman" w:hAnsi="Times New Roman" w:cs="Times New Roman"/>
          <w:sz w:val="28"/>
          <w:szCs w:val="28"/>
          <w:lang w:val="ru-RU"/>
        </w:rPr>
        <w:t>Україні)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t xml:space="preserve">- дзеркально-симетричні зображення (як правило, дві осі симетрії) з переважно антропо-фітоморфною </w:t>
      </w:r>
      <w:r>
        <w:rPr>
          <w:rFonts w:ascii="Times New Roman" w:hAnsi="Times New Roman" w:cs="Times New Roman"/>
          <w:sz w:val="28"/>
          <w:szCs w:val="28"/>
          <w:lang w:val="ru-RU"/>
        </w:rPr>
        <w:t>номінацією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t>- видовжені знаки, що в давніх культурах мали переважно маскулінну семантику;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схематичні зображення долоні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6617">
        <w:rPr>
          <w:rFonts w:ascii="Times New Roman" w:hAnsi="Times New Roman" w:cs="Times New Roman"/>
          <w:sz w:val="28"/>
          <w:szCs w:val="28"/>
          <w:lang w:val="ru-RU"/>
        </w:rPr>
        <w:t>- фігури з умовно реалістичним позначенн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ям частин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деталей одягу</w:t>
      </w:r>
      <w:r w:rsidRPr="00DE661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F41DD" w:rsidRPr="00E832EB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ц</w:t>
      </w:r>
      <w:r w:rsidRPr="005E04C2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лому н</w:t>
      </w:r>
      <w:r w:rsidRPr="008C5ABC">
        <w:rPr>
          <w:rFonts w:ascii="Times New Roman" w:hAnsi="Times New Roman" w:cs="Times New Roman"/>
          <w:sz w:val="28"/>
          <w:szCs w:val="28"/>
          <w:lang w:val="ru-RU"/>
        </w:rPr>
        <w:t>ай</w:t>
      </w:r>
      <w:r>
        <w:rPr>
          <w:rFonts w:ascii="Times New Roman" w:hAnsi="Times New Roman" w:cs="Times New Roman"/>
          <w:sz w:val="28"/>
          <w:szCs w:val="28"/>
          <w:lang w:val="ru-RU"/>
        </w:rPr>
        <w:t>б</w:t>
      </w:r>
      <w:r w:rsidRPr="005E04C2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льш вп</w:t>
      </w:r>
      <w:r w:rsidRPr="005E04C2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знаваним </w:t>
      </w:r>
      <w:r w:rsidRPr="00E832EB">
        <w:rPr>
          <w:rFonts w:ascii="Times New Roman" w:hAnsi="Times New Roman" w:cs="Times New Roman"/>
          <w:sz w:val="28"/>
          <w:szCs w:val="28"/>
          <w:lang w:val="ru-RU"/>
        </w:rPr>
        <w:t>антропоморфним символом є образ богин</w:t>
      </w:r>
      <w:proofErr w:type="gramStart"/>
      <w:r w:rsidRPr="00E832EB">
        <w:rPr>
          <w:rFonts w:ascii="Times New Roman" w:hAnsi="Times New Roman" w:cs="Times New Roman"/>
          <w:sz w:val="28"/>
          <w:szCs w:val="28"/>
          <w:lang w:val="ru-RU"/>
        </w:rPr>
        <w:t>і-</w:t>
      </w:r>
      <w:proofErr w:type="gramEnd"/>
      <w:r w:rsidRPr="00E832EB">
        <w:rPr>
          <w:rFonts w:ascii="Times New Roman" w:hAnsi="Times New Roman" w:cs="Times New Roman"/>
          <w:sz w:val="28"/>
          <w:szCs w:val="28"/>
          <w:lang w:val="ru-RU"/>
        </w:rPr>
        <w:t>матері. Б. Рибаков вiдмiчає, що даний мотив є одним із найархаїчніших: «Берегиня – мати всього живого, перві</w:t>
      </w:r>
      <w:proofErr w:type="gramStart"/>
      <w:r w:rsidRPr="00E832EB">
        <w:rPr>
          <w:rFonts w:ascii="Times New Roman" w:hAnsi="Times New Roman" w:cs="Times New Roman"/>
          <w:sz w:val="28"/>
          <w:szCs w:val="28"/>
          <w:lang w:val="ru-RU"/>
        </w:rPr>
        <w:t>сне</w:t>
      </w:r>
      <w:proofErr w:type="gramEnd"/>
      <w:r w:rsidRPr="00E832EB">
        <w:rPr>
          <w:rFonts w:ascii="Times New Roman" w:hAnsi="Times New Roman" w:cs="Times New Roman"/>
          <w:sz w:val="28"/>
          <w:szCs w:val="28"/>
          <w:lang w:val="ru-RU"/>
        </w:rPr>
        <w:t xml:space="preserve"> божество»</w:t>
      </w:r>
      <w:r w:rsidR="0022756F" w:rsidRPr="0022756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2756F" w:rsidRPr="00E832EB">
        <w:rPr>
          <w:rFonts w:ascii="Times New Roman" w:hAnsi="Times New Roman" w:cs="Times New Roman"/>
          <w:sz w:val="28"/>
          <w:szCs w:val="28"/>
          <w:lang w:val="ru-RU"/>
        </w:rPr>
        <w:t>[23, с. 84]</w:t>
      </w:r>
      <w:r w:rsidRPr="00E832EB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val="ru-RU"/>
        </w:rPr>
        <w:t>Приклад мотиву берегин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End"/>
      <w:r w:rsidRPr="00E832EB">
        <w:rPr>
          <w:rFonts w:ascii="Times New Roman" w:hAnsi="Times New Roman" w:cs="Times New Roman"/>
          <w:sz w:val="28"/>
          <w:szCs w:val="28"/>
          <w:lang w:val="ru-RU"/>
        </w:rPr>
        <w:t xml:space="preserve"> представлений на рис. 3. додатку В.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832EB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gramStart"/>
      <w:r w:rsidRPr="00E832EB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E832EB">
        <w:rPr>
          <w:rFonts w:ascii="Times New Roman" w:hAnsi="Times New Roman" w:cs="Times New Roman"/>
          <w:sz w:val="28"/>
          <w:szCs w:val="28"/>
          <w:lang w:val="ru-RU"/>
        </w:rPr>
        <w:t>ідженнями О. Коновалової, у орнаментиці</w:t>
      </w:r>
      <w:r w:rsidRPr="00382968">
        <w:rPr>
          <w:rFonts w:ascii="Times New Roman" w:hAnsi="Times New Roman" w:cs="Times New Roman"/>
          <w:sz w:val="28"/>
          <w:szCs w:val="28"/>
          <w:lang w:val="ru-RU"/>
        </w:rPr>
        <w:t xml:space="preserve"> східного Полісся існує ц</w:t>
      </w:r>
      <w:r w:rsidRPr="000220A9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382968">
        <w:rPr>
          <w:rFonts w:ascii="Times New Roman" w:hAnsi="Times New Roman" w:cs="Times New Roman"/>
          <w:sz w:val="28"/>
          <w:szCs w:val="28"/>
          <w:lang w:val="ru-RU"/>
        </w:rPr>
        <w:t xml:space="preserve">кавий антропоморфний мотив </w:t>
      </w:r>
      <w:r>
        <w:rPr>
          <w:rFonts w:ascii="Times New Roman" w:hAnsi="Times New Roman" w:cs="Times New Roman"/>
          <w:sz w:val="28"/>
          <w:szCs w:val="28"/>
          <w:lang w:val="ru-RU"/>
        </w:rPr>
        <w:t>– «</w:t>
      </w:r>
      <w:r w:rsidRPr="00382968">
        <w:rPr>
          <w:rFonts w:ascii="Times New Roman" w:hAnsi="Times New Roman" w:cs="Times New Roman"/>
          <w:sz w:val="28"/>
          <w:szCs w:val="28"/>
          <w:lang w:val="ru-RU"/>
        </w:rPr>
        <w:t xml:space="preserve">стилізоване зображення істоти, нижня частина фігури якої складається з пари овальних кінцівок, над котрими розташовані елементи у вигляді волют, що нагадують роздвоєний хвіст. </w:t>
      </w:r>
      <w:r>
        <w:rPr>
          <w:rFonts w:ascii="Times New Roman" w:hAnsi="Times New Roman" w:cs="Times New Roman"/>
          <w:sz w:val="28"/>
          <w:szCs w:val="28"/>
          <w:lang w:val="ru-RU"/>
        </w:rPr>
        <w:t>Це о</w:t>
      </w:r>
      <w:r w:rsidRPr="001D6926">
        <w:rPr>
          <w:rFonts w:ascii="Times New Roman" w:hAnsi="Times New Roman" w:cs="Times New Roman"/>
          <w:sz w:val="28"/>
          <w:szCs w:val="28"/>
          <w:lang w:val="ru-RU"/>
        </w:rPr>
        <w:t>браз русалки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який </w:t>
      </w:r>
      <w:r w:rsidRPr="001D6926">
        <w:rPr>
          <w:rFonts w:ascii="Times New Roman" w:hAnsi="Times New Roman" w:cs="Times New Roman"/>
          <w:sz w:val="28"/>
          <w:szCs w:val="28"/>
          <w:lang w:val="ru-RU"/>
        </w:rPr>
        <w:t xml:space="preserve"> є реліктом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архаїчної фольклорної традиції»</w:t>
      </w:r>
      <w:r w:rsidR="0022756F" w:rsidRPr="0022756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2756F" w:rsidRPr="0038574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2756F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="0022756F" w:rsidRPr="00385744">
        <w:rPr>
          <w:rFonts w:ascii="Times New Roman" w:hAnsi="Times New Roman" w:cs="Times New Roman"/>
          <w:sz w:val="28"/>
          <w:szCs w:val="28"/>
          <w:lang w:val="ru-RU"/>
        </w:rPr>
        <w:t>, с. 48]</w:t>
      </w:r>
      <w:r w:rsidRPr="00385744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9F41DD" w:rsidRPr="00674AA0" w:rsidRDefault="009F41DD" w:rsidP="00674A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82968">
        <w:rPr>
          <w:rFonts w:ascii="Times New Roman" w:hAnsi="Times New Roman" w:cs="Times New Roman"/>
          <w:sz w:val="28"/>
          <w:szCs w:val="28"/>
          <w:lang w:val="ru-RU"/>
        </w:rPr>
        <w:t>До архаїчно антропоморфної групи</w:t>
      </w:r>
      <w:r>
        <w:rPr>
          <w:rFonts w:ascii="Times New Roman" w:hAnsi="Times New Roman" w:cs="Times New Roman"/>
          <w:sz w:val="28"/>
          <w:szCs w:val="28"/>
          <w:lang w:val="ru-RU"/>
        </w:rPr>
        <w:t>, притаманний Пол</w:t>
      </w:r>
      <w:r w:rsidRPr="000220A9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ссю, </w:t>
      </w:r>
      <w:r w:rsidRPr="00382968">
        <w:rPr>
          <w:rFonts w:ascii="Times New Roman" w:hAnsi="Times New Roman" w:cs="Times New Roman"/>
          <w:sz w:val="28"/>
          <w:szCs w:val="28"/>
          <w:lang w:val="ru-RU"/>
        </w:rPr>
        <w:t xml:space="preserve">належить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r w:rsidRPr="00382968">
        <w:rPr>
          <w:rFonts w:ascii="Times New Roman" w:hAnsi="Times New Roman" w:cs="Times New Roman"/>
          <w:sz w:val="28"/>
          <w:szCs w:val="28"/>
          <w:lang w:val="ru-RU"/>
        </w:rPr>
        <w:t xml:space="preserve">мотив «на козака» </w:t>
      </w:r>
      <w:r w:rsidRPr="00593065">
        <w:rPr>
          <w:rFonts w:ascii="Times New Roman" w:hAnsi="Times New Roman" w:cs="Times New Roman"/>
          <w:sz w:val="28"/>
          <w:szCs w:val="28"/>
          <w:lang w:val="ru-RU"/>
        </w:rPr>
        <w:t>Р.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93065">
        <w:rPr>
          <w:rFonts w:ascii="Times New Roman" w:hAnsi="Times New Roman" w:cs="Times New Roman"/>
          <w:sz w:val="28"/>
          <w:szCs w:val="28"/>
          <w:lang w:val="ru-RU"/>
        </w:rPr>
        <w:t xml:space="preserve">Захарчук-Чугай </w:t>
      </w:r>
      <w:r>
        <w:rPr>
          <w:rFonts w:ascii="Times New Roman" w:hAnsi="Times New Roman" w:cs="Times New Roman"/>
          <w:sz w:val="28"/>
          <w:szCs w:val="28"/>
          <w:lang w:val="ru-RU"/>
        </w:rPr>
        <w:t>описує його як</w:t>
      </w:r>
      <w:r w:rsidRPr="003829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gramStart"/>
      <w:r w:rsidRPr="00382968">
        <w:rPr>
          <w:rFonts w:ascii="Times New Roman" w:hAnsi="Times New Roman" w:cs="Times New Roman"/>
          <w:sz w:val="28"/>
          <w:szCs w:val="28"/>
          <w:lang w:val="ru-RU"/>
        </w:rPr>
        <w:t>стил</w:t>
      </w:r>
      <w:proofErr w:type="gramEnd"/>
      <w:r w:rsidRPr="00382968">
        <w:rPr>
          <w:rFonts w:ascii="Times New Roman" w:hAnsi="Times New Roman" w:cs="Times New Roman"/>
          <w:sz w:val="28"/>
          <w:szCs w:val="28"/>
          <w:lang w:val="ru-RU"/>
        </w:rPr>
        <w:t xml:space="preserve">ізоване фронтальне зображення людини з чітко </w:t>
      </w:r>
      <w:r w:rsidRPr="00385744">
        <w:rPr>
          <w:rFonts w:ascii="Times New Roman" w:hAnsi="Times New Roman" w:cs="Times New Roman"/>
          <w:sz w:val="28"/>
          <w:szCs w:val="28"/>
          <w:lang w:val="ru-RU"/>
        </w:rPr>
        <w:t>окресленою головою, плечима і розставленими в сторони та зігнутими в ліктях руками. Фігури завжди зображуються попарно, за принципом горизонтальної дзеркальної симетрії, так, що одна з фігур завжди розташовується головою донизу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22756F" w:rsidRPr="0022756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2756F" w:rsidRPr="00385744">
        <w:rPr>
          <w:rFonts w:ascii="Times New Roman" w:hAnsi="Times New Roman" w:cs="Times New Roman"/>
          <w:sz w:val="28"/>
          <w:szCs w:val="28"/>
          <w:lang w:val="ru-RU"/>
        </w:rPr>
        <w:t>[7]</w:t>
      </w:r>
      <w:r w:rsidRPr="00385744">
        <w:rPr>
          <w:rFonts w:ascii="Times New Roman" w:hAnsi="Times New Roman" w:cs="Times New Roman"/>
          <w:sz w:val="28"/>
          <w:szCs w:val="28"/>
          <w:lang w:val="ru-RU"/>
        </w:rPr>
        <w:t xml:space="preserve">. Це </w:t>
      </w:r>
      <w:proofErr w:type="gramStart"/>
      <w:r w:rsidRPr="00385744">
        <w:rPr>
          <w:rFonts w:ascii="Times New Roman" w:hAnsi="Times New Roman" w:cs="Times New Roman"/>
          <w:sz w:val="28"/>
          <w:szCs w:val="28"/>
          <w:lang w:val="ru-RU"/>
        </w:rPr>
        <w:t>стил</w:t>
      </w:r>
      <w:proofErr w:type="gramEnd"/>
      <w:r w:rsidRPr="00385744">
        <w:rPr>
          <w:rFonts w:ascii="Times New Roman" w:hAnsi="Times New Roman" w:cs="Times New Roman"/>
          <w:sz w:val="28"/>
          <w:szCs w:val="28"/>
          <w:lang w:val="ru-RU"/>
        </w:rPr>
        <w:t>ізоване зображення чоловіка, яке втілює репродуктивні можливості природних сил.</w:t>
      </w:r>
    </w:p>
    <w:p w:rsidR="009F41DD" w:rsidRDefault="009F41DD" w:rsidP="009F41D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94CBF" w:rsidRDefault="00F94CBF" w:rsidP="009F41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9F41DD" w:rsidRPr="00CD4D77" w:rsidRDefault="009F41DD" w:rsidP="009F41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D4A32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Висновки</w:t>
      </w:r>
    </w:p>
    <w:p w:rsidR="009F41DD" w:rsidRDefault="009F41DD" w:rsidP="009F41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F41DD" w:rsidRDefault="009F41DD" w:rsidP="009F41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У даній роботі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іджено</w:t>
      </w:r>
      <w:r w:rsidRPr="008042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0421A">
        <w:rPr>
          <w:rFonts w:ascii="Times New Roman" w:hAnsi="Times New Roman" w:cs="Times New Roman"/>
          <w:sz w:val="28"/>
          <w:szCs w:val="28"/>
          <w:lang w:val="ru-RU"/>
        </w:rPr>
        <w:t>имволічні образи українського декоративно-прикладного мистецтва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шляхом к</w:t>
      </w:r>
      <w:r w:rsidRPr="0080421A">
        <w:rPr>
          <w:rFonts w:ascii="Times New Roman" w:hAnsi="Times New Roman" w:cs="Times New Roman"/>
          <w:sz w:val="28"/>
          <w:szCs w:val="28"/>
          <w:lang w:val="ru-RU"/>
        </w:rPr>
        <w:t>ультурологічн</w:t>
      </w:r>
      <w:r>
        <w:rPr>
          <w:rFonts w:ascii="Times New Roman" w:hAnsi="Times New Roman" w:cs="Times New Roman"/>
          <w:sz w:val="28"/>
          <w:szCs w:val="28"/>
          <w:lang w:val="ru-RU"/>
        </w:rPr>
        <w:t>ого</w:t>
      </w:r>
      <w:r w:rsidRPr="0080421A">
        <w:rPr>
          <w:rFonts w:ascii="Times New Roman" w:hAnsi="Times New Roman" w:cs="Times New Roman"/>
          <w:sz w:val="28"/>
          <w:szCs w:val="28"/>
          <w:lang w:val="ru-RU"/>
        </w:rPr>
        <w:t xml:space="preserve"> аналіз</w:t>
      </w:r>
      <w:r>
        <w:rPr>
          <w:rFonts w:ascii="Times New Roman" w:hAnsi="Times New Roman" w:cs="Times New Roman"/>
          <w:sz w:val="28"/>
          <w:szCs w:val="28"/>
          <w:lang w:val="ru-RU"/>
        </w:rPr>
        <w:t>у.</w:t>
      </w:r>
      <w:r w:rsidRPr="008042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80421A">
        <w:rPr>
          <w:rFonts w:ascii="Times New Roman" w:hAnsi="Times New Roman" w:cs="Times New Roman"/>
          <w:sz w:val="28"/>
          <w:szCs w:val="28"/>
          <w:lang w:val="ru-RU"/>
        </w:rPr>
        <w:t>смислення проблеми дозволило зробити низку висновкі</w:t>
      </w:r>
      <w:proofErr w:type="gramStart"/>
      <w:r w:rsidRPr="0080421A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8042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9F41DD" w:rsidRPr="00C97F39" w:rsidRDefault="009F41DD" w:rsidP="009F41DD">
      <w:pPr>
        <w:pStyle w:val="a8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C97F39">
        <w:rPr>
          <w:rFonts w:ascii="Times New Roman" w:hAnsi="Times New Roman" w:cs="Times New Roman"/>
          <w:sz w:val="28"/>
          <w:szCs w:val="28"/>
          <w:lang w:val="ru-RU"/>
        </w:rPr>
        <w:t>Вт</w:t>
      </w:r>
      <w:proofErr w:type="gramEnd"/>
      <w:r w:rsidRPr="00C97F39">
        <w:rPr>
          <w:rFonts w:ascii="Times New Roman" w:hAnsi="Times New Roman" w:cs="Times New Roman"/>
          <w:sz w:val="28"/>
          <w:szCs w:val="28"/>
          <w:lang w:val="ru-RU"/>
        </w:rPr>
        <w:t>іленням духовного змісту української нації є декоративно-ужиткове мистецтво і зокрема орнаментальна культура. Найбільш давнім і традиційним є геометричний стиль. Абстрактн</w:t>
      </w:r>
      <w:proofErr w:type="gramStart"/>
      <w:r w:rsidRPr="00C97F39">
        <w:rPr>
          <w:rFonts w:ascii="Times New Roman" w:hAnsi="Times New Roman" w:cs="Times New Roman"/>
          <w:sz w:val="28"/>
          <w:szCs w:val="28"/>
          <w:lang w:val="ru-RU"/>
        </w:rPr>
        <w:t>i</w:t>
      </w:r>
      <w:proofErr w:type="gramEnd"/>
      <w:r w:rsidRPr="00C97F39">
        <w:rPr>
          <w:rFonts w:ascii="Times New Roman" w:hAnsi="Times New Roman" w:cs="Times New Roman"/>
          <w:sz w:val="28"/>
          <w:szCs w:val="28"/>
          <w:lang w:val="ru-RU"/>
        </w:rPr>
        <w:t xml:space="preserve"> знаки, символи, елементи, які використовуються в орнаментиці української народної культури, мають глибокий базис. Універсальними геометричними символами є робм, коло, хрест, іхні модифікації, а також меандр та свастика. Геометричні орнаменти вишивок на одязі були домінуючими до XIX ст.</w:t>
      </w:r>
    </w:p>
    <w:p w:rsidR="009F41DD" w:rsidRPr="00266DEF" w:rsidRDefault="009F41DD" w:rsidP="009F41DD">
      <w:pPr>
        <w:pStyle w:val="a8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66DEF">
        <w:rPr>
          <w:rFonts w:ascii="Times New Roman" w:hAnsi="Times New Roman" w:cs="Times New Roman"/>
          <w:sz w:val="28"/>
          <w:szCs w:val="28"/>
          <w:lang w:val="ru-RU"/>
        </w:rPr>
        <w:t xml:space="preserve">Фітоморфні мотиви </w:t>
      </w:r>
      <w:proofErr w:type="gramStart"/>
      <w:r w:rsidRPr="00266DEF">
        <w:rPr>
          <w:rFonts w:ascii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266DEF">
        <w:rPr>
          <w:rFonts w:ascii="Times New Roman" w:hAnsi="Times New Roman" w:cs="Times New Roman"/>
          <w:sz w:val="28"/>
          <w:szCs w:val="28"/>
          <w:lang w:val="ru-RU"/>
        </w:rPr>
        <w:t>ідають провідне місце в орнаментиці українців.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6DEF">
        <w:rPr>
          <w:rFonts w:ascii="Times New Roman" w:hAnsi="Times New Roman" w:cs="Times New Roman"/>
          <w:sz w:val="28"/>
          <w:szCs w:val="28"/>
          <w:lang w:val="ru-RU"/>
        </w:rPr>
        <w:t xml:space="preserve">Поява рослинних знаків у традиційному орнаменті свідчить про зростання ролі культури землеробства у житті українців. Базовим символом тут був мотив дерева життя, який символізував свiтовий устрій. Дерево має чітку систему побудови. У XIX ст. відбувався перехід від умовно-геометричних мотивів </w:t>
      </w:r>
      <w:proofErr w:type="gramStart"/>
      <w:r w:rsidRPr="00266DEF">
        <w:rPr>
          <w:rFonts w:ascii="Times New Roman" w:hAnsi="Times New Roman" w:cs="Times New Roman"/>
          <w:sz w:val="28"/>
          <w:szCs w:val="28"/>
          <w:lang w:val="ru-RU"/>
        </w:rPr>
        <w:t>до</w:t>
      </w:r>
      <w:proofErr w:type="gramEnd"/>
      <w:r w:rsidRPr="00266DEF">
        <w:rPr>
          <w:rFonts w:ascii="Times New Roman" w:hAnsi="Times New Roman" w:cs="Times New Roman"/>
          <w:sz w:val="28"/>
          <w:szCs w:val="28"/>
          <w:lang w:val="ru-RU"/>
        </w:rPr>
        <w:t xml:space="preserve"> реалістичніших, що точніше передають живі форми. </w:t>
      </w:r>
    </w:p>
    <w:p w:rsidR="009F41DD" w:rsidRPr="00266DEF" w:rsidRDefault="009F41DD" w:rsidP="009F41DD">
      <w:pPr>
        <w:pStyle w:val="a8"/>
        <w:numPr>
          <w:ilvl w:val="0"/>
          <w:numId w:val="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8592C">
        <w:rPr>
          <w:rFonts w:ascii="Times New Roman" w:hAnsi="Times New Roman" w:cs="Times New Roman"/>
          <w:sz w:val="28"/>
          <w:szCs w:val="28"/>
          <w:lang w:val="ru-RU"/>
        </w:rPr>
        <w:t>Процес культурної самоідентифікації призвів до появи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6DEF">
        <w:rPr>
          <w:rFonts w:ascii="Times New Roman" w:hAnsi="Times New Roman" w:cs="Times New Roman"/>
          <w:sz w:val="28"/>
          <w:szCs w:val="28"/>
          <w:lang w:val="ru-RU"/>
        </w:rPr>
        <w:t>антропоморфних символів, символічного зображення людей, а також змішаних елементів.</w:t>
      </w:r>
      <w:r w:rsidRPr="00266DEF">
        <w:rPr>
          <w:rFonts w:ascii="Times New Roman" w:hAnsi="Times New Roman" w:cs="Times New Roman"/>
          <w:sz w:val="28"/>
          <w:szCs w:val="28"/>
        </w:rPr>
        <w:t xml:space="preserve"> Більшість антропоморфних образів української орнаментики мають жіночі ознаки. Не викликає сумніву їхній зв'язок із образом великої богині.</w:t>
      </w:r>
      <w:r w:rsidRPr="001D6926">
        <w:t xml:space="preserve"> </w:t>
      </w:r>
    </w:p>
    <w:p w:rsidR="009F41DD" w:rsidRDefault="009F41D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E04C2">
        <w:rPr>
          <w:rFonts w:ascii="Times New Roman" w:hAnsi="Times New Roman" w:cs="Times New Roman"/>
          <w:sz w:val="28"/>
          <w:szCs w:val="28"/>
        </w:rPr>
        <w:t>Симв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5E04C2">
        <w:rPr>
          <w:rFonts w:ascii="Times New Roman" w:hAnsi="Times New Roman" w:cs="Times New Roman"/>
          <w:sz w:val="28"/>
          <w:szCs w:val="28"/>
        </w:rPr>
        <w:t>ли орнаментики</w:t>
      </w:r>
      <w:r w:rsidRPr="001D6926">
        <w:rPr>
          <w:rFonts w:ascii="Times New Roman" w:hAnsi="Times New Roman" w:cs="Times New Roman"/>
          <w:sz w:val="28"/>
          <w:szCs w:val="28"/>
        </w:rPr>
        <w:t xml:space="preserve"> наповнені багатошаровим смислом. </w:t>
      </w:r>
      <w:r w:rsidRPr="00D06FBF">
        <w:rPr>
          <w:rFonts w:ascii="Times New Roman" w:hAnsi="Times New Roman" w:cs="Times New Roman"/>
          <w:sz w:val="28"/>
          <w:szCs w:val="28"/>
          <w:lang w:val="ru-RU"/>
        </w:rPr>
        <w:t>Орнаментальн</w:t>
      </w:r>
      <w:r w:rsidRPr="005E04C2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D06FBF">
        <w:rPr>
          <w:rFonts w:ascii="Times New Roman" w:hAnsi="Times New Roman" w:cs="Times New Roman"/>
          <w:sz w:val="28"/>
          <w:szCs w:val="28"/>
          <w:lang w:val="ru-RU"/>
        </w:rPr>
        <w:t xml:space="preserve"> мотиви зустрічаються у вишивці, </w:t>
      </w:r>
      <w:proofErr w:type="gramStart"/>
      <w:r w:rsidRPr="00D06FBF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D06FBF">
        <w:rPr>
          <w:rFonts w:ascii="Times New Roman" w:hAnsi="Times New Roman" w:cs="Times New Roman"/>
          <w:sz w:val="28"/>
          <w:szCs w:val="28"/>
          <w:lang w:val="ru-RU"/>
        </w:rPr>
        <w:t>ізьбленні по дереву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писанках тощо. </w:t>
      </w:r>
      <w:r w:rsidRPr="00D06FBF">
        <w:rPr>
          <w:rFonts w:ascii="Times New Roman" w:hAnsi="Times New Roman" w:cs="Times New Roman"/>
          <w:sz w:val="28"/>
          <w:szCs w:val="28"/>
          <w:lang w:val="ru-RU"/>
        </w:rPr>
        <w:t xml:space="preserve"> Найчастіше їх зображували на одяз</w:t>
      </w:r>
      <w:r w:rsidRPr="005E04C2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вони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E04C2">
        <w:rPr>
          <w:rFonts w:ascii="Times New Roman" w:hAnsi="Times New Roman" w:cs="Times New Roman"/>
          <w:sz w:val="28"/>
          <w:szCs w:val="28"/>
        </w:rPr>
        <w:t>мали обер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5E04C2">
        <w:rPr>
          <w:rFonts w:ascii="Times New Roman" w:hAnsi="Times New Roman" w:cs="Times New Roman"/>
          <w:sz w:val="28"/>
          <w:szCs w:val="28"/>
        </w:rPr>
        <w:t>гову функцію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5E04C2">
        <w:rPr>
          <w:rFonts w:ascii="Times New Roman" w:hAnsi="Times New Roman" w:cs="Times New Roman"/>
          <w:sz w:val="28"/>
          <w:szCs w:val="28"/>
        </w:rPr>
        <w:t>захист від злих сил, магічн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5E04C2">
        <w:rPr>
          <w:rFonts w:ascii="Times New Roman" w:hAnsi="Times New Roman" w:cs="Times New Roman"/>
          <w:sz w:val="28"/>
          <w:szCs w:val="28"/>
        </w:rPr>
        <w:t xml:space="preserve"> стимуляці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5E04C2">
        <w:rPr>
          <w:rFonts w:ascii="Times New Roman" w:hAnsi="Times New Roman" w:cs="Times New Roman"/>
          <w:sz w:val="28"/>
          <w:szCs w:val="28"/>
        </w:rPr>
        <w:t xml:space="preserve"> фертильності, продовження роду. </w:t>
      </w:r>
      <w:r>
        <w:rPr>
          <w:rFonts w:ascii="Times New Roman" w:hAnsi="Times New Roman" w:cs="Times New Roman"/>
          <w:sz w:val="28"/>
          <w:szCs w:val="28"/>
        </w:rPr>
        <w:t>Символ</w:t>
      </w:r>
      <w:r w:rsidRPr="005E04C2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ка декоративно-ужиткового мистецтва </w:t>
      </w:r>
      <w:r w:rsidRPr="00D06FBF">
        <w:rPr>
          <w:rFonts w:ascii="Times New Roman" w:hAnsi="Times New Roman" w:cs="Times New Roman"/>
          <w:sz w:val="28"/>
          <w:szCs w:val="28"/>
        </w:rPr>
        <w:t xml:space="preserve">має відмінність у кожному регіоні країни, але </w:t>
      </w:r>
      <w:r>
        <w:rPr>
          <w:rFonts w:ascii="Times New Roman" w:hAnsi="Times New Roman" w:cs="Times New Roman"/>
          <w:sz w:val="28"/>
          <w:szCs w:val="28"/>
        </w:rPr>
        <w:t>в ц</w:t>
      </w:r>
      <w:r w:rsidRPr="005E04C2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лому кожен з досліджуваних </w:t>
      </w:r>
      <w:r>
        <w:rPr>
          <w:rFonts w:ascii="Times New Roman" w:hAnsi="Times New Roman" w:cs="Times New Roman"/>
          <w:sz w:val="28"/>
          <w:szCs w:val="28"/>
          <w:lang w:val="ru-RU"/>
        </w:rPr>
        <w:t>у робот</w:t>
      </w:r>
      <w:r w:rsidRPr="0023789A">
        <w:rPr>
          <w:rFonts w:ascii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знакових тип</w:t>
      </w:r>
      <w:r w:rsidRPr="005E04C2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в набув високого розвитку в ук</w:t>
      </w:r>
      <w:r w:rsidRPr="005E04C2">
        <w:rPr>
          <w:rFonts w:ascii="Times New Roman" w:hAnsi="Times New Roman" w:cs="Times New Roman"/>
          <w:sz w:val="28"/>
          <w:szCs w:val="28"/>
        </w:rPr>
        <w:t>раїнськ</w:t>
      </w:r>
      <w:r>
        <w:rPr>
          <w:rFonts w:ascii="Times New Roman" w:hAnsi="Times New Roman" w:cs="Times New Roman"/>
          <w:sz w:val="28"/>
          <w:szCs w:val="28"/>
        </w:rPr>
        <w:t>ому народному мистецтв</w:t>
      </w:r>
      <w:r w:rsidRPr="005E04C2">
        <w:rPr>
          <w:rFonts w:ascii="Times New Roman" w:hAnsi="Times New Roman" w:cs="Times New Roman"/>
          <w:sz w:val="28"/>
          <w:szCs w:val="28"/>
        </w:rPr>
        <w:t>і.</w:t>
      </w:r>
    </w:p>
    <w:p w:rsidR="00F63FED" w:rsidRPr="0022756F" w:rsidRDefault="0022756F" w:rsidP="0022756F">
      <w:pPr>
        <w:tabs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2756F">
        <w:rPr>
          <w:rFonts w:ascii="Times New Roman" w:hAnsi="Times New Roman" w:cs="Times New Roman"/>
          <w:b/>
          <w:sz w:val="28"/>
          <w:szCs w:val="28"/>
        </w:rPr>
        <w:lastRenderedPageBreak/>
        <w:t>Список літератури</w:t>
      </w:r>
    </w:p>
    <w:p w:rsidR="0022756F" w:rsidRDefault="0022756F" w:rsidP="0022756F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Афанасьев А. Н. Древо жизни: избранные статьи. М.: Современник, 1982. 464 с.      </w:t>
      </w:r>
    </w:p>
    <w:p w:rsidR="0022756F" w:rsidRPr="00A71EFC" w:rsidRDefault="0022756F" w:rsidP="0022756F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>Захарчук-Чугай Р. В. Українська народна вишивка. Київ: Наукова думка, 1988. 192 с.</w:t>
      </w:r>
    </w:p>
    <w:p w:rsidR="00F63FED" w:rsidRDefault="0022756F" w:rsidP="00F63FED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Кара-Васильєва Т. В. Історія української вишивки. К.: Мистецтво, 2008. 464 с.  </w:t>
      </w:r>
    </w:p>
    <w:p w:rsidR="0022756F" w:rsidRPr="000C5346" w:rsidRDefault="0022756F" w:rsidP="0022756F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Китова С. А. Полотняний літопис України. Семантика орнаменту українського рушника. Черкаси: Брама, 2003. 224 с.  </w:t>
      </w:r>
    </w:p>
    <w:p w:rsidR="0022756F" w:rsidRPr="000C5346" w:rsidRDefault="0022756F" w:rsidP="0022756F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>Коновалова О. В. Антропоморфні мотиви української народної орнаментики. К.: Київ. ун. ім. Б. Грінченка, 2015. 156 с.</w:t>
      </w:r>
    </w:p>
    <w:p w:rsidR="00F63FED" w:rsidRPr="000C5346" w:rsidRDefault="00F63FED" w:rsidP="00F63FED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Коцур Н. М. І на тім рушникові: метод. </w:t>
      </w:r>
      <w:proofErr w:type="gramStart"/>
      <w:r w:rsidRPr="000C5346">
        <w:rPr>
          <w:rFonts w:ascii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ібник. Донецьк, 2007. 34 с.   </w:t>
      </w:r>
    </w:p>
    <w:p w:rsidR="00F63FED" w:rsidRPr="000C5346" w:rsidRDefault="0022756F" w:rsidP="00F63FED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756F">
        <w:rPr>
          <w:rFonts w:ascii="Times New Roman" w:hAnsi="Times New Roman" w:cs="Times New Roman"/>
          <w:sz w:val="28"/>
          <w:szCs w:val="28"/>
          <w:lang w:val="ru-RU"/>
        </w:rPr>
        <w:t>Нікішенко Ю. І. Символіка рослинних орнаментів української вишивки на одязі початку XX ст. // Наукові записки. Національний університет "Києво-Могилянська академія". 2001. Т.19. С. 30-35.</w:t>
      </w:r>
      <w:r w:rsidR="00F63FED"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2756F" w:rsidRPr="0022756F" w:rsidRDefault="0022756F" w:rsidP="0022756F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756F">
        <w:rPr>
          <w:rFonts w:ascii="Times New Roman" w:hAnsi="Times New Roman" w:cs="Times New Roman"/>
          <w:sz w:val="28"/>
          <w:szCs w:val="28"/>
          <w:lang w:val="ru-RU"/>
        </w:rPr>
        <w:t>Олянина С. В. Растительные орнаментальные мотивы в декоре украинских иконостасов XVII–XVIII вв.: риторика форм, символико-аллегорический смысл // Вестник ПСТГУ Серия V. Вопросы истории и теории христианского искусства. 2015. № 2 (18). С. 92-116.</w:t>
      </w:r>
    </w:p>
    <w:p w:rsidR="00F63FED" w:rsidRPr="000C5346" w:rsidRDefault="0022756F" w:rsidP="00F63FED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>Пилип Р. І. Орнаментальні мотиви традиційної народної вишивки українців Закарпаття кінця ХІ</w:t>
      </w:r>
      <w:proofErr w:type="gramStart"/>
      <w:r w:rsidRPr="000C5346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gramEnd"/>
      <w:r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 – першої половини ХХ ст. // Науковий вісник Ужгородського університету. Серія: історія. Ужгород: Говерла, 2008. Вип. 21. С. 154-166.  </w:t>
      </w:r>
    </w:p>
    <w:p w:rsidR="00A71EFC" w:rsidRPr="000C5346" w:rsidRDefault="00A71EFC" w:rsidP="00A71EFC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Причепій Є. Н., Причепій Т. Є. Вишивка східного Поділля. Структура орнаменту та спроба інтерпретації образів. К.: Родовід, 2007. 344 с.   </w:t>
      </w:r>
    </w:p>
    <w:p w:rsidR="0022756F" w:rsidRPr="0022756F" w:rsidRDefault="00A71EFC" w:rsidP="0022756F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3033A0" w:rsidRPr="0022756F">
        <w:rPr>
          <w:rFonts w:ascii="Times New Roman" w:hAnsi="Times New Roman" w:cs="Times New Roman"/>
          <w:sz w:val="28"/>
          <w:szCs w:val="28"/>
          <w:lang w:val="ru-RU"/>
        </w:rPr>
        <w:t xml:space="preserve">Рыбаков Б. А. Язычество древних славян. М.: Наука, 1981. 607 </w:t>
      </w:r>
      <w:r w:rsidR="003033A0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22756F" w:rsidRPr="0022756F" w:rsidRDefault="00A71EFC" w:rsidP="0022756F">
      <w:pPr>
        <w:pStyle w:val="a8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C53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033A0" w:rsidRPr="003033A0">
        <w:rPr>
          <w:rFonts w:ascii="Times New Roman" w:hAnsi="Times New Roman" w:cs="Times New Roman"/>
          <w:sz w:val="28"/>
          <w:szCs w:val="28"/>
        </w:rPr>
        <w:t xml:space="preserve"> </w:t>
      </w:r>
      <w:r w:rsidR="003033A0">
        <w:rPr>
          <w:rFonts w:ascii="Times New Roman" w:hAnsi="Times New Roman" w:cs="Times New Roman"/>
          <w:sz w:val="28"/>
          <w:szCs w:val="28"/>
        </w:rPr>
        <w:t xml:space="preserve"> </w:t>
      </w:r>
      <w:r w:rsidR="003033A0" w:rsidRPr="00F63FED">
        <w:rPr>
          <w:rFonts w:ascii="Times New Roman" w:hAnsi="Times New Roman" w:cs="Times New Roman"/>
          <w:sz w:val="28"/>
          <w:szCs w:val="28"/>
        </w:rPr>
        <w:t>Селівачов М. Р. Лексикон української орнаментики (іконографія, номінація, стилістика, типологія): навч. посіб. К. : АНТ, 2005. 400 с.</w:t>
      </w:r>
    </w:p>
    <w:p w:rsidR="00A71EFC" w:rsidRPr="0022756F" w:rsidRDefault="00A71EFC" w:rsidP="0022756F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3FED" w:rsidRPr="00F63FED" w:rsidRDefault="00F63FED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B55E8">
        <w:rPr>
          <w:rFonts w:ascii="Times New Roman" w:hAnsi="Times New Roman" w:cs="Times New Roman"/>
          <w:b/>
          <w:sz w:val="28"/>
          <w:szCs w:val="28"/>
        </w:rPr>
        <w:t>Додатки</w:t>
      </w:r>
    </w:p>
    <w:p w:rsidR="00F94CBF" w:rsidRPr="000B55E8" w:rsidRDefault="00F94CBF" w:rsidP="00F94CB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Додаток А</w:t>
      </w: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Геометричнi мотиви</w:t>
      </w:r>
      <w:r w:rsidRPr="000B55E8">
        <w:t xml:space="preserve"> </w:t>
      </w:r>
      <w:r w:rsidRPr="000B55E8">
        <w:rPr>
          <w:rFonts w:ascii="Times New Roman" w:hAnsi="Times New Roman" w:cs="Times New Roman"/>
          <w:sz w:val="28"/>
          <w:szCs w:val="28"/>
        </w:rPr>
        <w:t xml:space="preserve">у вишивцi Закарпаття кінця ХІХ – першої половини ХХ ст. 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За матерiалами Т. Сологуб-Коцан [26]</w:t>
      </w: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8713813" wp14:editId="0A810859">
            <wp:extent cx="2261616" cy="1328928"/>
            <wp:effectExtent l="0" t="0" r="5715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1616" cy="1328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 xml:space="preserve">Фото 1. Мотив – ромб з хрестиком (очко з христятьом) 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1329F0D6" wp14:editId="4B09058D">
            <wp:extent cx="2267712" cy="1639824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7712" cy="1639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 xml:space="preserve">Фото 2. Восьмипелюсткова розета та ромб 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3426DAD3" wp14:editId="51A59A02">
            <wp:extent cx="2310384" cy="48158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0384" cy="481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Фото 3. Мотив свастики</w:t>
      </w:r>
      <w:r w:rsidRPr="000B55E8">
        <w:t xml:space="preserve"> </w:t>
      </w: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Додаток Б</w:t>
      </w: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Рослиннi мотиви у декорi iконостасiв.</w:t>
      </w:r>
      <w:r w:rsidRPr="000B55E8">
        <w:t xml:space="preserve"> </w:t>
      </w:r>
      <w:r w:rsidRPr="000B55E8">
        <w:rPr>
          <w:rFonts w:ascii="Times New Roman" w:hAnsi="Times New Roman" w:cs="Times New Roman"/>
          <w:sz w:val="28"/>
          <w:szCs w:val="28"/>
        </w:rPr>
        <w:t>За матерiалами С. Оляниної [19]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91211E5" wp14:editId="25456FDC">
            <wp:extent cx="1341120" cy="3115056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1120" cy="3115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4CBF" w:rsidRPr="000B55E8" w:rsidRDefault="00F94CBF" w:rsidP="00F94CBF">
      <w:pPr>
        <w:spacing w:after="0" w:line="360" w:lineRule="auto"/>
        <w:jc w:val="center"/>
      </w:pPr>
      <w:r w:rsidRPr="000B55E8">
        <w:rPr>
          <w:rFonts w:ascii="Times New Roman" w:hAnsi="Times New Roman" w:cs="Times New Roman"/>
          <w:sz w:val="28"/>
          <w:szCs w:val="28"/>
        </w:rPr>
        <w:t>Фото. Мотив винограду у iконостасi XVIII cт. Полтавщина.</w:t>
      </w:r>
      <w:r w:rsidRPr="000B55E8">
        <w:t xml:space="preserve"> </w:t>
      </w:r>
    </w:p>
    <w:p w:rsidR="00F94CBF" w:rsidRPr="000B55E8" w:rsidRDefault="00F94CBF" w:rsidP="00F94CBF">
      <w:pPr>
        <w:spacing w:after="0" w:line="360" w:lineRule="auto"/>
        <w:jc w:val="center"/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Default="00F94CBF" w:rsidP="00F94CB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F94CBF" w:rsidRPr="00F94CBF" w:rsidRDefault="00F94CBF" w:rsidP="00F94CB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Додаток В</w:t>
      </w: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Антропоморфні зображення. За матерiалами М. Селівачова  [24]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73E11373" wp14:editId="1CB41C63">
            <wp:extent cx="2895600" cy="853440"/>
            <wp:effectExtent l="0" t="0" r="0" b="381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окумент Microsoft Publisher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853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Рис 1. Антропо-фітоморфні</w:t>
      </w:r>
      <w:r w:rsidRPr="000B55E8">
        <w:t xml:space="preserve"> </w:t>
      </w:r>
      <w:r w:rsidRPr="000B55E8">
        <w:rPr>
          <w:rFonts w:ascii="Times New Roman" w:hAnsi="Times New Roman" w:cs="Times New Roman"/>
          <w:sz w:val="28"/>
          <w:szCs w:val="28"/>
        </w:rPr>
        <w:t>зображення.</w:t>
      </w:r>
      <w:r w:rsidRPr="000B55E8">
        <w:t xml:space="preserve"> 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44B1D450" wp14:editId="752ACC70">
            <wp:extent cx="2798064" cy="725424"/>
            <wp:effectExtent l="0" t="0" r="254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8064" cy="72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Рис 2. Умовно-реалістичні антропоморфні зображення</w:t>
      </w:r>
      <w:r w:rsidRPr="000B55E8">
        <w:t>.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05F1DA8E" wp14:editId="2A5A226C">
            <wp:extent cx="2798064" cy="658368"/>
            <wp:effectExtent l="0" t="0" r="2540" b="889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8064" cy="658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 xml:space="preserve">Рис. 3. Мотив берегинi. 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F94CBF" w:rsidRPr="00F94CBF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Додаток Г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Поєднання рослинних, тваринних та антропоморфних зображень.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>За матерiалами Т.В. Кара-Васильєвої  [8]</w:t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EE762D9" wp14:editId="6DC801F6">
            <wp:extent cx="810768" cy="1712976"/>
            <wp:effectExtent l="0" t="0" r="8890" b="190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0768" cy="1712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4CBF" w:rsidRPr="000B55E8" w:rsidRDefault="00F94CBF" w:rsidP="00F94C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55E8">
        <w:rPr>
          <w:rFonts w:ascii="Times New Roman" w:hAnsi="Times New Roman" w:cs="Times New Roman"/>
          <w:sz w:val="28"/>
          <w:szCs w:val="28"/>
        </w:rPr>
        <w:t xml:space="preserve">Рис. Рушник ХХ ст. Полтавщина.  </w:t>
      </w:r>
    </w:p>
    <w:p w:rsidR="00F94CBF" w:rsidRPr="00F94CBF" w:rsidRDefault="00F94CBF" w:rsidP="009F41D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9F41DD" w:rsidRDefault="009F41DD" w:rsidP="009F41D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</w:p>
    <w:p w:rsidR="0063646F" w:rsidRDefault="006A7853"/>
    <w:sectPr w:rsidR="0063646F" w:rsidSect="00266DEF">
      <w:headerReference w:type="default" r:id="rId17"/>
      <w:pgSz w:w="11906" w:h="16838"/>
      <w:pgMar w:top="1418" w:right="567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4EB" w:rsidRDefault="009D24EB">
      <w:pPr>
        <w:spacing w:after="0" w:line="240" w:lineRule="auto"/>
      </w:pPr>
      <w:r>
        <w:separator/>
      </w:r>
    </w:p>
  </w:endnote>
  <w:endnote w:type="continuationSeparator" w:id="0">
    <w:p w:rsidR="009D24EB" w:rsidRDefault="009D24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4EB" w:rsidRDefault="009D24EB">
      <w:pPr>
        <w:spacing w:after="0" w:line="240" w:lineRule="auto"/>
      </w:pPr>
      <w:r>
        <w:separator/>
      </w:r>
    </w:p>
  </w:footnote>
  <w:footnote w:type="continuationSeparator" w:id="0">
    <w:p w:rsidR="009D24EB" w:rsidRDefault="009D24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91508626"/>
      <w:docPartObj>
        <w:docPartGallery w:val="Page Numbers (Top of Page)"/>
        <w:docPartUnique/>
      </w:docPartObj>
    </w:sdtPr>
    <w:sdtEndPr/>
    <w:sdtContent>
      <w:p w:rsidR="00266DEF" w:rsidRDefault="009F41D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7853" w:rsidRPr="006A7853">
          <w:rPr>
            <w:noProof/>
            <w:lang w:val="ru-RU"/>
          </w:rPr>
          <w:t>3</w:t>
        </w:r>
        <w:r>
          <w:fldChar w:fldCharType="end"/>
        </w:r>
      </w:p>
    </w:sdtContent>
  </w:sdt>
  <w:p w:rsidR="00385744" w:rsidRDefault="006A785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500CC"/>
    <w:multiLevelType w:val="hybridMultilevel"/>
    <w:tmpl w:val="EF8443EE"/>
    <w:lvl w:ilvl="0" w:tplc="70A4E68E">
      <w:start w:val="1"/>
      <w:numFmt w:val="decimal"/>
      <w:lvlText w:val="%1."/>
      <w:lvlJc w:val="left"/>
      <w:pPr>
        <w:ind w:left="420" w:hanging="360"/>
      </w:pPr>
      <w:rPr>
        <w:rFonts w:ascii="Times New Roman" w:hAnsi="Times New Roman" w:cs="Times New Roman" w:hint="default"/>
        <w:i w:val="0"/>
        <w:color w:val="1A1A1A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  <w:rPr>
        <w:rFonts w:cs="Times New Roman"/>
      </w:rPr>
    </w:lvl>
  </w:abstractNum>
  <w:abstractNum w:abstractNumId="1">
    <w:nsid w:val="69942DFD"/>
    <w:multiLevelType w:val="hybridMultilevel"/>
    <w:tmpl w:val="82080228"/>
    <w:lvl w:ilvl="0" w:tplc="2692083E">
      <w:start w:val="1"/>
      <w:numFmt w:val="decimal"/>
      <w:lvlText w:val="%1)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D0C2A62"/>
    <w:multiLevelType w:val="hybridMultilevel"/>
    <w:tmpl w:val="BF720EBA"/>
    <w:lvl w:ilvl="0" w:tplc="0419000D">
      <w:start w:val="1"/>
      <w:numFmt w:val="bullet"/>
      <w:lvlText w:val="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7F5709D1"/>
    <w:multiLevelType w:val="hybridMultilevel"/>
    <w:tmpl w:val="67FCAFB8"/>
    <w:lvl w:ilvl="0" w:tplc="752A46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oNotDisplayPageBoundarie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879"/>
    <w:rsid w:val="000671B7"/>
    <w:rsid w:val="00074F71"/>
    <w:rsid w:val="00200879"/>
    <w:rsid w:val="0022756F"/>
    <w:rsid w:val="003033A0"/>
    <w:rsid w:val="003150CA"/>
    <w:rsid w:val="00497A00"/>
    <w:rsid w:val="004E36A2"/>
    <w:rsid w:val="00674AA0"/>
    <w:rsid w:val="006A7853"/>
    <w:rsid w:val="006B7746"/>
    <w:rsid w:val="007E2D55"/>
    <w:rsid w:val="008D42CE"/>
    <w:rsid w:val="009D24EB"/>
    <w:rsid w:val="009F41DD"/>
    <w:rsid w:val="00A71EFC"/>
    <w:rsid w:val="00F63FED"/>
    <w:rsid w:val="00F94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1DD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1D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F41DD"/>
    <w:rPr>
      <w:lang w:val="uk-UA"/>
    </w:rPr>
  </w:style>
  <w:style w:type="paragraph" w:styleId="a5">
    <w:name w:val="footer"/>
    <w:basedOn w:val="a"/>
    <w:link w:val="a6"/>
    <w:uiPriority w:val="99"/>
    <w:unhideWhenUsed/>
    <w:rsid w:val="009F41D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F41DD"/>
    <w:rPr>
      <w:lang w:val="uk-UA"/>
    </w:rPr>
  </w:style>
  <w:style w:type="character" w:styleId="a7">
    <w:name w:val="Hyperlink"/>
    <w:basedOn w:val="a0"/>
    <w:uiPriority w:val="99"/>
    <w:unhideWhenUsed/>
    <w:rsid w:val="009F41DD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9F41D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9F41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F41DD"/>
    <w:rPr>
      <w:rFonts w:ascii="Tahoma" w:hAnsi="Tahoma" w:cs="Tahoma"/>
      <w:sz w:val="16"/>
      <w:szCs w:val="16"/>
      <w:lang w:val="uk-UA"/>
    </w:rPr>
  </w:style>
  <w:style w:type="table" w:styleId="ab">
    <w:name w:val="Table Grid"/>
    <w:basedOn w:val="a1"/>
    <w:uiPriority w:val="59"/>
    <w:rsid w:val="009F41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1DD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1D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F41DD"/>
    <w:rPr>
      <w:lang w:val="uk-UA"/>
    </w:rPr>
  </w:style>
  <w:style w:type="paragraph" w:styleId="a5">
    <w:name w:val="footer"/>
    <w:basedOn w:val="a"/>
    <w:link w:val="a6"/>
    <w:uiPriority w:val="99"/>
    <w:unhideWhenUsed/>
    <w:rsid w:val="009F41D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F41DD"/>
    <w:rPr>
      <w:lang w:val="uk-UA"/>
    </w:rPr>
  </w:style>
  <w:style w:type="character" w:styleId="a7">
    <w:name w:val="Hyperlink"/>
    <w:basedOn w:val="a0"/>
    <w:uiPriority w:val="99"/>
    <w:unhideWhenUsed/>
    <w:rsid w:val="009F41DD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9F41D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9F41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F41DD"/>
    <w:rPr>
      <w:rFonts w:ascii="Tahoma" w:hAnsi="Tahoma" w:cs="Tahoma"/>
      <w:sz w:val="16"/>
      <w:szCs w:val="16"/>
      <w:lang w:val="uk-UA"/>
    </w:rPr>
  </w:style>
  <w:style w:type="table" w:styleId="ab">
    <w:name w:val="Table Grid"/>
    <w:basedOn w:val="a1"/>
    <w:uiPriority w:val="59"/>
    <w:rsid w:val="009F41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jp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5" Type="http://schemas.openxmlformats.org/officeDocument/2006/relationships/image" Target="media/image7.jpg"/><Relationship Id="rId10" Type="http://schemas.openxmlformats.org/officeDocument/2006/relationships/image" Target="media/image2.jp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F12FF0-375B-4D4A-9ABD-117B3B30F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3819</Words>
  <Characters>21773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2023-04-19T10:49:00Z</dcterms:created>
  <dcterms:modified xsi:type="dcterms:W3CDTF">2023-04-19T10:49:00Z</dcterms:modified>
</cp:coreProperties>
</file>