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56BD" w:rsidRDefault="00627089">
      <w:pPr>
        <w:pStyle w:val="a3"/>
        <w:spacing w:before="75" w:line="480" w:lineRule="auto"/>
        <w:ind w:left="301" w:right="338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ФАКУЛЬТЕТ</w:t>
      </w:r>
      <w:r>
        <w:rPr>
          <w:spacing w:val="-2"/>
        </w:rPr>
        <w:t xml:space="preserve"> </w:t>
      </w:r>
      <w:r>
        <w:t>РОМАНО-ГЕРМАНСЬКОЇ</w:t>
      </w:r>
      <w:r>
        <w:rPr>
          <w:spacing w:val="-1"/>
        </w:rPr>
        <w:t xml:space="preserve"> </w:t>
      </w:r>
      <w:r>
        <w:t>ФІЛОЛОГІЇ</w:t>
      </w:r>
    </w:p>
    <w:p w:rsidR="004056BD" w:rsidRDefault="00627089">
      <w:pPr>
        <w:pStyle w:val="a3"/>
        <w:spacing w:line="322" w:lineRule="exact"/>
        <w:ind w:left="301" w:right="348"/>
        <w:jc w:val="center"/>
      </w:pPr>
      <w:r>
        <w:t>КАФЕДРА</w:t>
      </w:r>
      <w:r>
        <w:rPr>
          <w:spacing w:val="-5"/>
        </w:rPr>
        <w:t xml:space="preserve"> </w:t>
      </w:r>
      <w:r>
        <w:t>ТЕОРІЇ</w:t>
      </w:r>
      <w:r>
        <w:rPr>
          <w:spacing w:val="-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ПРАКТИКИ</w:t>
      </w:r>
      <w:r>
        <w:rPr>
          <w:spacing w:val="-3"/>
        </w:rPr>
        <w:t xml:space="preserve"> </w:t>
      </w:r>
      <w:r>
        <w:t>ПЕРЕКЛАДУ</w:t>
      </w:r>
    </w:p>
    <w:p w:rsidR="004056BD" w:rsidRDefault="004056BD">
      <w:pPr>
        <w:pStyle w:val="a3"/>
        <w:jc w:val="left"/>
        <w:rPr>
          <w:sz w:val="30"/>
        </w:rPr>
      </w:pPr>
    </w:p>
    <w:p w:rsidR="004056BD" w:rsidRDefault="004056BD">
      <w:pPr>
        <w:pStyle w:val="a3"/>
        <w:jc w:val="left"/>
        <w:rPr>
          <w:sz w:val="30"/>
        </w:rPr>
      </w:pPr>
    </w:p>
    <w:p w:rsidR="004056BD" w:rsidRDefault="004056BD">
      <w:pPr>
        <w:pStyle w:val="a3"/>
        <w:jc w:val="left"/>
        <w:rPr>
          <w:sz w:val="24"/>
        </w:rPr>
      </w:pPr>
    </w:p>
    <w:p w:rsidR="004056BD" w:rsidRDefault="00627089">
      <w:pPr>
        <w:pStyle w:val="1"/>
        <w:ind w:right="347"/>
      </w:pPr>
      <w:r>
        <w:t>Дипломна</w:t>
      </w:r>
      <w:r>
        <w:rPr>
          <w:spacing w:val="-4"/>
        </w:rPr>
        <w:t xml:space="preserve"> </w:t>
      </w:r>
      <w:r>
        <w:t>робота</w:t>
      </w:r>
    </w:p>
    <w:p w:rsidR="004056BD" w:rsidRDefault="00627089">
      <w:pPr>
        <w:pStyle w:val="a3"/>
        <w:spacing w:before="162"/>
        <w:ind w:left="301" w:right="347"/>
        <w:jc w:val="center"/>
      </w:pPr>
      <w:r>
        <w:t>на</w:t>
      </w:r>
      <w:r>
        <w:rPr>
          <w:spacing w:val="-4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"магістр"</w:t>
      </w:r>
    </w:p>
    <w:p w:rsidR="004056BD" w:rsidRDefault="00627089">
      <w:pPr>
        <w:pStyle w:val="1"/>
        <w:spacing w:before="160"/>
        <w:ind w:left="300" w:right="348"/>
      </w:pPr>
      <w:r>
        <w:rPr>
          <w:b w:val="0"/>
        </w:rPr>
        <w:t xml:space="preserve">на тему: </w:t>
      </w:r>
      <w:r>
        <w:t>«Особливості передачi власних назв українською мовою в</w:t>
      </w:r>
      <w:r>
        <w:rPr>
          <w:spacing w:val="-67"/>
        </w:rPr>
        <w:t xml:space="preserve"> </w:t>
      </w:r>
      <w:r>
        <w:t>романах</w:t>
      </w:r>
      <w:r>
        <w:rPr>
          <w:spacing w:val="-3"/>
        </w:rPr>
        <w:t xml:space="preserve"> </w:t>
      </w:r>
      <w:r>
        <w:t>Дена Брауна»</w:t>
      </w:r>
    </w:p>
    <w:p w:rsidR="004056BD" w:rsidRDefault="00627089">
      <w:pPr>
        <w:spacing w:before="1"/>
        <w:ind w:left="300" w:right="348"/>
        <w:jc w:val="center"/>
        <w:rPr>
          <w:b/>
          <w:sz w:val="28"/>
        </w:rPr>
      </w:pPr>
      <w:r>
        <w:rPr>
          <w:b/>
          <w:sz w:val="28"/>
        </w:rPr>
        <w:t>“Proper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names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Ukrainian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translation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Dan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Brown’s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novels”</w:t>
      </w:r>
    </w:p>
    <w:p w:rsidR="004056BD" w:rsidRDefault="004056BD">
      <w:pPr>
        <w:pStyle w:val="a3"/>
        <w:jc w:val="left"/>
        <w:rPr>
          <w:b/>
          <w:sz w:val="30"/>
        </w:rPr>
      </w:pPr>
    </w:p>
    <w:p w:rsidR="004056BD" w:rsidRDefault="004056BD">
      <w:pPr>
        <w:pStyle w:val="a3"/>
        <w:spacing w:before="11"/>
        <w:jc w:val="left"/>
        <w:rPr>
          <w:b/>
          <w:sz w:val="36"/>
        </w:rPr>
      </w:pPr>
    </w:p>
    <w:p w:rsidR="004056BD" w:rsidRDefault="00627089">
      <w:pPr>
        <w:pStyle w:val="a3"/>
        <w:tabs>
          <w:tab w:val="left" w:pos="5956"/>
          <w:tab w:val="left" w:pos="6199"/>
          <w:tab w:val="left" w:pos="7732"/>
          <w:tab w:val="left" w:pos="7821"/>
          <w:tab w:val="left" w:pos="8477"/>
          <w:tab w:val="left" w:pos="8867"/>
        </w:tabs>
        <w:ind w:left="4621" w:right="347"/>
        <w:jc w:val="left"/>
      </w:pPr>
      <w:r>
        <w:t>Виконала:</w:t>
      </w:r>
      <w:r>
        <w:tab/>
      </w:r>
      <w:r>
        <w:tab/>
        <w:t>студентка</w:t>
      </w:r>
      <w:r>
        <w:tab/>
        <w:t>денної</w:t>
      </w:r>
      <w:r>
        <w:tab/>
      </w:r>
      <w:r>
        <w:rPr>
          <w:spacing w:val="-1"/>
        </w:rPr>
        <w:t>форми</w:t>
      </w:r>
      <w:r>
        <w:rPr>
          <w:spacing w:val="-67"/>
        </w:rPr>
        <w:t xml:space="preserve"> </w:t>
      </w:r>
      <w:r>
        <w:t>навчання</w:t>
      </w:r>
      <w:r>
        <w:tab/>
        <w:t>спеціальності</w:t>
      </w:r>
      <w:r>
        <w:tab/>
      </w:r>
      <w:r>
        <w:tab/>
        <w:t>035</w:t>
      </w:r>
      <w:r>
        <w:tab/>
      </w:r>
      <w:r>
        <w:rPr>
          <w:spacing w:val="-1"/>
        </w:rPr>
        <w:t>Філологія</w:t>
      </w:r>
    </w:p>
    <w:p w:rsidR="004056BD" w:rsidRDefault="00627089">
      <w:pPr>
        <w:pStyle w:val="a3"/>
        <w:tabs>
          <w:tab w:val="left" w:pos="5238"/>
          <w:tab w:val="left" w:pos="6697"/>
          <w:tab w:val="left" w:pos="7022"/>
          <w:tab w:val="left" w:pos="8598"/>
          <w:tab w:val="left" w:pos="9409"/>
        </w:tabs>
        <w:ind w:left="4621" w:right="346"/>
        <w:jc w:val="left"/>
      </w:pPr>
      <w:r>
        <w:t>035.041</w:t>
      </w:r>
      <w:r>
        <w:rPr>
          <w:spacing w:val="20"/>
        </w:rPr>
        <w:t xml:space="preserve"> </w:t>
      </w:r>
      <w:r>
        <w:t>Германські</w:t>
      </w:r>
      <w:r>
        <w:rPr>
          <w:spacing w:val="20"/>
        </w:rPr>
        <w:t xml:space="preserve"> </w:t>
      </w:r>
      <w:r>
        <w:t>мови</w:t>
      </w:r>
      <w:r>
        <w:rPr>
          <w:spacing w:val="22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t>літератури</w:t>
      </w:r>
      <w:r>
        <w:rPr>
          <w:spacing w:val="-67"/>
        </w:rPr>
        <w:t xml:space="preserve"> </w:t>
      </w:r>
      <w:r>
        <w:t>(переклад включно), перша – англійська</w:t>
      </w:r>
      <w:r>
        <w:rPr>
          <w:spacing w:val="1"/>
        </w:rPr>
        <w:t xml:space="preserve"> </w:t>
      </w:r>
      <w:r>
        <w:t>ОП</w:t>
      </w:r>
      <w:r>
        <w:tab/>
        <w:t>"Переклад</w:t>
      </w:r>
      <w:r>
        <w:tab/>
        <w:t>з</w:t>
      </w:r>
      <w:r>
        <w:tab/>
        <w:t>англійської</w:t>
      </w:r>
      <w:r>
        <w:tab/>
        <w:t>мови</w:t>
      </w:r>
      <w:r>
        <w:tab/>
        <w:t>та</w:t>
      </w:r>
      <w:r>
        <w:rPr>
          <w:spacing w:val="-67"/>
        </w:rPr>
        <w:t xml:space="preserve"> </w:t>
      </w:r>
      <w:r>
        <w:t>другої</w:t>
      </w:r>
      <w:r>
        <w:rPr>
          <w:spacing w:val="-2"/>
        </w:rPr>
        <w:t xml:space="preserve"> </w:t>
      </w:r>
      <w:r>
        <w:t>іноземної</w:t>
      </w:r>
      <w:r>
        <w:rPr>
          <w:spacing w:val="-2"/>
        </w:rPr>
        <w:t xml:space="preserve"> </w:t>
      </w:r>
      <w:r>
        <w:t>українською"</w:t>
      </w:r>
    </w:p>
    <w:p w:rsidR="004056BD" w:rsidRDefault="00627089">
      <w:pPr>
        <w:pStyle w:val="a3"/>
        <w:spacing w:line="322" w:lineRule="exact"/>
        <w:ind w:left="4621"/>
        <w:jc w:val="left"/>
      </w:pPr>
      <w:r>
        <w:t>Горбатюк</w:t>
      </w:r>
      <w:r>
        <w:rPr>
          <w:spacing w:val="-5"/>
        </w:rPr>
        <w:t xml:space="preserve"> </w:t>
      </w:r>
      <w:r>
        <w:t>Янiна</w:t>
      </w:r>
      <w:r>
        <w:rPr>
          <w:spacing w:val="-4"/>
        </w:rPr>
        <w:t xml:space="preserve"> </w:t>
      </w:r>
      <w:r>
        <w:t>Олександрiвна</w:t>
      </w:r>
    </w:p>
    <w:p w:rsidR="004056BD" w:rsidRDefault="004056BD">
      <w:pPr>
        <w:pStyle w:val="a3"/>
        <w:spacing w:before="1"/>
        <w:jc w:val="left"/>
      </w:pPr>
    </w:p>
    <w:p w:rsidR="004056BD" w:rsidRDefault="00627089">
      <w:pPr>
        <w:pStyle w:val="a3"/>
        <w:ind w:left="4621" w:right="2051"/>
        <w:jc w:val="left"/>
      </w:pPr>
      <w:r>
        <w:t>Керівник: к.філол.н, доцент</w:t>
      </w:r>
      <w:r>
        <w:rPr>
          <w:spacing w:val="-67"/>
        </w:rPr>
        <w:t xml:space="preserve"> </w:t>
      </w:r>
      <w:r>
        <w:t>Болдирева</w:t>
      </w:r>
      <w:r>
        <w:rPr>
          <w:spacing w:val="-2"/>
        </w:rPr>
        <w:t xml:space="preserve"> </w:t>
      </w:r>
      <w:r>
        <w:t>А.</w:t>
      </w:r>
      <w:r>
        <w:rPr>
          <w:color w:val="1F2021"/>
        </w:rPr>
        <w:t>Є.</w:t>
      </w:r>
    </w:p>
    <w:p w:rsidR="004056BD" w:rsidRDefault="004056BD">
      <w:pPr>
        <w:pStyle w:val="a3"/>
        <w:jc w:val="left"/>
      </w:pPr>
    </w:p>
    <w:p w:rsidR="004056BD" w:rsidRDefault="00627089">
      <w:pPr>
        <w:pStyle w:val="a3"/>
        <w:ind w:left="4621" w:right="1409"/>
        <w:jc w:val="left"/>
      </w:pPr>
      <w:r>
        <w:t>Рецензент: д. філол. н., професор</w:t>
      </w:r>
      <w:r>
        <w:rPr>
          <w:spacing w:val="-67"/>
        </w:rPr>
        <w:t xml:space="preserve"> </w:t>
      </w:r>
      <w:r>
        <w:t>Бігунова</w:t>
      </w:r>
      <w:r>
        <w:rPr>
          <w:spacing w:val="-2"/>
        </w:rPr>
        <w:t xml:space="preserve"> </w:t>
      </w:r>
      <w:r>
        <w:t>Н.О.</w:t>
      </w: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spacing w:before="9" w:after="1"/>
        <w:jc w:val="left"/>
        <w:rPr>
          <w:sz w:val="16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323"/>
        <w:gridCol w:w="5468"/>
      </w:tblGrid>
      <w:tr w:rsidR="004056BD">
        <w:trPr>
          <w:trHeight w:val="2473"/>
        </w:trPr>
        <w:tc>
          <w:tcPr>
            <w:tcW w:w="4323" w:type="dxa"/>
          </w:tcPr>
          <w:p w:rsidR="004056BD" w:rsidRDefault="00627089">
            <w:pPr>
              <w:pStyle w:val="TableParagraph"/>
              <w:spacing w:line="360" w:lineRule="auto"/>
              <w:ind w:left="200" w:right="1169"/>
              <w:rPr>
                <w:sz w:val="24"/>
              </w:rPr>
            </w:pPr>
            <w:r>
              <w:rPr>
                <w:sz w:val="24"/>
              </w:rPr>
              <w:t>Рекомендовано до захисту: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Протокол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засідання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4056BD" w:rsidRDefault="00627089">
            <w:pPr>
              <w:pStyle w:val="TableParagraph"/>
              <w:tabs>
                <w:tab w:val="left" w:pos="849"/>
                <w:tab w:val="left" w:pos="1631"/>
              </w:tabs>
              <w:spacing w:line="600" w:lineRule="auto"/>
              <w:ind w:left="200" w:right="1609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від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.11.2021 р.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Завідувач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4056BD" w:rsidRDefault="00627089">
            <w:pPr>
              <w:pStyle w:val="TableParagraph"/>
              <w:tabs>
                <w:tab w:val="left" w:pos="2119"/>
              </w:tabs>
              <w:spacing w:line="256" w:lineRule="exact"/>
              <w:ind w:left="200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 xml:space="preserve"> Матузкова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О.П.</w:t>
            </w:r>
          </w:p>
        </w:tc>
        <w:tc>
          <w:tcPr>
            <w:tcW w:w="5468" w:type="dxa"/>
          </w:tcPr>
          <w:p w:rsidR="004056BD" w:rsidRDefault="00627089">
            <w:pPr>
              <w:pStyle w:val="TableParagraph"/>
              <w:tabs>
                <w:tab w:val="left" w:pos="2299"/>
                <w:tab w:val="left" w:pos="3321"/>
              </w:tabs>
              <w:spacing w:line="360" w:lineRule="auto"/>
              <w:ind w:left="520" w:right="1064"/>
              <w:rPr>
                <w:sz w:val="24"/>
              </w:rPr>
            </w:pPr>
            <w:r>
              <w:rPr>
                <w:sz w:val="24"/>
              </w:rPr>
              <w:t>Захищено на засіданні ЕК №1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протокол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від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.12.2021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р.</w:t>
            </w:r>
          </w:p>
          <w:p w:rsidR="004056BD" w:rsidRDefault="004056BD">
            <w:pPr>
              <w:pStyle w:val="TableParagraph"/>
              <w:spacing w:before="1"/>
              <w:rPr>
                <w:sz w:val="23"/>
              </w:rPr>
            </w:pPr>
          </w:p>
          <w:p w:rsidR="004056BD" w:rsidRDefault="00627089">
            <w:pPr>
              <w:pStyle w:val="TableParagraph"/>
              <w:tabs>
                <w:tab w:val="left" w:pos="5020"/>
              </w:tabs>
              <w:ind w:left="520"/>
              <w:rPr>
                <w:sz w:val="24"/>
              </w:rPr>
            </w:pPr>
            <w:r>
              <w:rPr>
                <w:sz w:val="24"/>
              </w:rPr>
              <w:t xml:space="preserve">Оцінка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4056BD" w:rsidRDefault="00627089">
            <w:pPr>
              <w:pStyle w:val="TableParagraph"/>
              <w:spacing w:before="42"/>
              <w:ind w:left="1331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4-х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бальною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шкалою,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за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ECTS,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бал)</w:t>
            </w:r>
          </w:p>
          <w:p w:rsidR="004056BD" w:rsidRDefault="004056BD">
            <w:pPr>
              <w:pStyle w:val="TableParagraph"/>
              <w:spacing w:before="8"/>
              <w:rPr>
                <w:sz w:val="26"/>
              </w:rPr>
            </w:pPr>
          </w:p>
          <w:p w:rsidR="004056BD" w:rsidRDefault="00627089">
            <w:pPr>
              <w:pStyle w:val="TableParagraph"/>
              <w:tabs>
                <w:tab w:val="left" w:pos="3585"/>
              </w:tabs>
              <w:ind w:left="520"/>
              <w:rPr>
                <w:sz w:val="24"/>
              </w:rPr>
            </w:pPr>
            <w:r>
              <w:rPr>
                <w:sz w:val="24"/>
              </w:rPr>
              <w:t>Голова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ЕК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Матузкова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О.П.</w:t>
            </w:r>
          </w:p>
        </w:tc>
      </w:tr>
    </w:tbl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627089">
      <w:pPr>
        <w:pStyle w:val="1"/>
        <w:spacing w:before="230"/>
        <w:ind w:right="347"/>
      </w:pPr>
      <w:r>
        <w:t>Одеса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4056BD" w:rsidRDefault="004056BD">
      <w:pPr>
        <w:sectPr w:rsidR="004056BD">
          <w:type w:val="continuous"/>
          <w:pgSz w:w="11910" w:h="16840"/>
          <w:pgMar w:top="1040" w:right="500" w:bottom="280" w:left="1400" w:header="720" w:footer="720" w:gutter="0"/>
          <w:cols w:space="720"/>
        </w:sectPr>
      </w:pPr>
    </w:p>
    <w:p w:rsidR="004056BD" w:rsidRDefault="004056BD">
      <w:pPr>
        <w:pStyle w:val="a3"/>
        <w:jc w:val="left"/>
        <w:rPr>
          <w:b/>
          <w:sz w:val="20"/>
        </w:rPr>
      </w:pPr>
    </w:p>
    <w:p w:rsidR="004056BD" w:rsidRDefault="004056BD">
      <w:pPr>
        <w:pStyle w:val="a3"/>
        <w:spacing w:before="9"/>
        <w:jc w:val="left"/>
        <w:rPr>
          <w:b/>
          <w:sz w:val="25"/>
        </w:rPr>
      </w:pPr>
    </w:p>
    <w:p w:rsidR="004056BD" w:rsidRDefault="00627089">
      <w:pPr>
        <w:spacing w:before="90"/>
        <w:ind w:left="301" w:right="346"/>
        <w:jc w:val="center"/>
        <w:rPr>
          <w:b/>
          <w:sz w:val="26"/>
        </w:rPr>
      </w:pPr>
      <w:r>
        <w:rPr>
          <w:b/>
          <w:sz w:val="26"/>
        </w:rPr>
        <w:t>ЗМІСТ</w:t>
      </w:r>
    </w:p>
    <w:sdt>
      <w:sdtPr>
        <w:id w:val="-2029402123"/>
        <w:docPartObj>
          <w:docPartGallery w:val="Table of Contents"/>
          <w:docPartUnique/>
        </w:docPartObj>
      </w:sdtPr>
      <w:sdtEndPr/>
      <w:sdtContent>
        <w:p w:rsidR="004056BD" w:rsidRDefault="00627089">
          <w:pPr>
            <w:pStyle w:val="3"/>
            <w:tabs>
              <w:tab w:val="left" w:leader="dot" w:pos="9501"/>
            </w:tabs>
            <w:spacing w:before="597"/>
            <w:ind w:left="301" w:firstLine="0"/>
          </w:pPr>
          <w:hyperlink w:anchor="_TOC_250010" w:history="1">
            <w:r>
              <w:t>ВСТУП</w:t>
            </w:r>
            <w:r>
              <w:tab/>
              <w:t>3</w:t>
            </w:r>
          </w:hyperlink>
        </w:p>
        <w:p w:rsidR="004056BD" w:rsidRDefault="00627089">
          <w:pPr>
            <w:pStyle w:val="10"/>
            <w:tabs>
              <w:tab w:val="left" w:pos="1233"/>
              <w:tab w:val="left" w:pos="1695"/>
              <w:tab w:val="left" w:pos="3623"/>
              <w:tab w:val="left" w:pos="5000"/>
              <w:tab w:val="left" w:pos="7251"/>
            </w:tabs>
            <w:ind w:right="47"/>
          </w:pPr>
          <w:r>
            <w:t>РОЗДІЛ</w:t>
          </w:r>
          <w:r>
            <w:tab/>
            <w:t>1</w:t>
          </w:r>
          <w:r>
            <w:tab/>
            <w:t>ТЕОРЕТИЧНІ</w:t>
          </w:r>
          <w:r>
            <w:tab/>
            <w:t>ЗАСАДИ</w:t>
          </w:r>
          <w:r>
            <w:tab/>
            <w:t>ДОСЛІДЖЕННЯ</w:t>
          </w:r>
          <w:r>
            <w:tab/>
            <w:t>ОСОБЛИВОСТЕЙ</w:t>
          </w:r>
        </w:p>
        <w:p w:rsidR="004056BD" w:rsidRDefault="00627089">
          <w:pPr>
            <w:pStyle w:val="10"/>
            <w:tabs>
              <w:tab w:val="left" w:leader="dot" w:pos="9224"/>
            </w:tabs>
          </w:pPr>
          <w:r>
            <w:t>ПЕРЕКЛАДУ</w:t>
          </w:r>
          <w:r>
            <w:rPr>
              <w:spacing w:val="-2"/>
            </w:rPr>
            <w:t xml:space="preserve"> </w:t>
          </w:r>
          <w:r>
            <w:t>ВЛАСНИХ</w:t>
          </w:r>
          <w:r>
            <w:rPr>
              <w:spacing w:val="-2"/>
            </w:rPr>
            <w:t xml:space="preserve"> </w:t>
          </w:r>
          <w:r>
            <w:t>НАЗВ</w:t>
          </w:r>
          <w:r>
            <w:tab/>
            <w:t>7</w:t>
          </w:r>
        </w:p>
        <w:p w:rsidR="004056BD" w:rsidRDefault="00627089">
          <w:pPr>
            <w:pStyle w:val="2"/>
            <w:numPr>
              <w:ilvl w:val="1"/>
              <w:numId w:val="21"/>
            </w:numPr>
            <w:tabs>
              <w:tab w:val="left" w:pos="862"/>
              <w:tab w:val="left" w:leader="dot" w:pos="9505"/>
            </w:tabs>
          </w:pPr>
          <w:hyperlink w:anchor="_TOC_250009" w:history="1">
            <w:r>
              <w:t>Поняття</w:t>
            </w:r>
            <w:r>
              <w:rPr>
                <w:spacing w:val="-2"/>
              </w:rPr>
              <w:t xml:space="preserve"> </w:t>
            </w:r>
            <w:r>
              <w:t>власної</w:t>
            </w:r>
            <w:r>
              <w:rPr>
                <w:spacing w:val="-3"/>
              </w:rPr>
              <w:t xml:space="preserve"> </w:t>
            </w:r>
            <w:r>
              <w:t>назви</w:t>
            </w:r>
            <w:r>
              <w:tab/>
              <w:t>7</w:t>
            </w:r>
          </w:hyperlink>
        </w:p>
        <w:p w:rsidR="004056BD" w:rsidRDefault="00627089">
          <w:pPr>
            <w:pStyle w:val="3"/>
            <w:numPr>
              <w:ilvl w:val="1"/>
              <w:numId w:val="21"/>
            </w:numPr>
            <w:tabs>
              <w:tab w:val="left" w:pos="863"/>
              <w:tab w:val="left" w:leader="dot" w:pos="9503"/>
            </w:tabs>
            <w:ind w:left="862" w:hanging="562"/>
          </w:pPr>
          <w:hyperlink w:anchor="_TOC_250008" w:history="1">
            <w:r>
              <w:t>Класифікація</w:t>
            </w:r>
            <w:r>
              <w:rPr>
                <w:spacing w:val="-3"/>
              </w:rPr>
              <w:t xml:space="preserve"> </w:t>
            </w:r>
            <w:r>
              <w:t>власних</w:t>
            </w:r>
            <w:r>
              <w:rPr>
                <w:spacing w:val="-3"/>
              </w:rPr>
              <w:t xml:space="preserve"> </w:t>
            </w:r>
            <w:r>
              <w:t>назв</w:t>
            </w:r>
            <w:r>
              <w:rPr>
                <w:spacing w:val="-5"/>
              </w:rPr>
              <w:t xml:space="preserve"> </w:t>
            </w:r>
            <w:r>
              <w:t>у</w:t>
            </w:r>
            <w:r>
              <w:rPr>
                <w:spacing w:val="-2"/>
              </w:rPr>
              <w:t xml:space="preserve"> </w:t>
            </w:r>
            <w:r>
              <w:t>лінгвістиці</w:t>
            </w:r>
            <w:r>
              <w:tab/>
              <w:t>9</w:t>
            </w:r>
          </w:hyperlink>
        </w:p>
        <w:p w:rsidR="004056BD" w:rsidRDefault="00627089">
          <w:pPr>
            <w:pStyle w:val="3"/>
            <w:numPr>
              <w:ilvl w:val="1"/>
              <w:numId w:val="21"/>
            </w:numPr>
            <w:tabs>
              <w:tab w:val="left" w:pos="863"/>
              <w:tab w:val="left" w:leader="dot" w:pos="9383"/>
            </w:tabs>
            <w:ind w:left="862"/>
          </w:pPr>
          <w:hyperlink w:anchor="_TOC_250007" w:history="1">
            <w:r>
              <w:t>Характеристика</w:t>
            </w:r>
            <w:r>
              <w:rPr>
                <w:spacing w:val="-4"/>
              </w:rPr>
              <w:t xml:space="preserve"> </w:t>
            </w:r>
            <w:r>
              <w:t>функцій</w:t>
            </w:r>
            <w:r>
              <w:rPr>
                <w:spacing w:val="-3"/>
              </w:rPr>
              <w:t xml:space="preserve"> </w:t>
            </w:r>
            <w:r>
              <w:t>власних</w:t>
            </w:r>
            <w:r>
              <w:rPr>
                <w:spacing w:val="-2"/>
              </w:rPr>
              <w:t xml:space="preserve"> </w:t>
            </w:r>
            <w:r>
              <w:t>назв</w:t>
            </w:r>
            <w:r>
              <w:rPr>
                <w:spacing w:val="-5"/>
              </w:rPr>
              <w:t xml:space="preserve"> </w:t>
            </w:r>
            <w:r>
              <w:t>у</w:t>
            </w:r>
            <w:r>
              <w:rPr>
                <w:spacing w:val="-2"/>
              </w:rPr>
              <w:t xml:space="preserve"> </w:t>
            </w:r>
            <w:r>
              <w:t>художньому</w:t>
            </w:r>
            <w:r>
              <w:rPr>
                <w:spacing w:val="-2"/>
              </w:rPr>
              <w:t xml:space="preserve"> </w:t>
            </w:r>
            <w:r>
              <w:t>тексті</w:t>
            </w:r>
            <w:r>
              <w:tab/>
              <w:t>14</w:t>
            </w:r>
          </w:hyperlink>
        </w:p>
        <w:p w:rsidR="004056BD" w:rsidRDefault="00627089">
          <w:pPr>
            <w:pStyle w:val="3"/>
            <w:numPr>
              <w:ilvl w:val="1"/>
              <w:numId w:val="21"/>
            </w:numPr>
            <w:tabs>
              <w:tab w:val="left" w:pos="863"/>
              <w:tab w:val="left" w:leader="dot" w:pos="9367"/>
            </w:tabs>
            <w:ind w:left="862" w:hanging="562"/>
          </w:pPr>
          <w:hyperlink w:anchor="_TOC_250006" w:history="1">
            <w:r>
              <w:t>Специфіка</w:t>
            </w:r>
            <w:r>
              <w:rPr>
                <w:spacing w:val="-5"/>
              </w:rPr>
              <w:t xml:space="preserve"> </w:t>
            </w:r>
            <w:r>
              <w:t>перекладу</w:t>
            </w:r>
            <w:r>
              <w:rPr>
                <w:spacing w:val="-2"/>
              </w:rPr>
              <w:t xml:space="preserve"> </w:t>
            </w:r>
            <w:r>
              <w:t>власних</w:t>
            </w:r>
            <w:r>
              <w:rPr>
                <w:spacing w:val="-3"/>
              </w:rPr>
              <w:t xml:space="preserve"> </w:t>
            </w:r>
            <w:r>
              <w:t>назв</w:t>
            </w:r>
            <w:r>
              <w:tab/>
              <w:t>17</w:t>
            </w:r>
          </w:hyperlink>
        </w:p>
        <w:p w:rsidR="004056BD" w:rsidRDefault="00627089">
          <w:pPr>
            <w:pStyle w:val="3"/>
            <w:tabs>
              <w:tab w:val="left" w:leader="dot" w:pos="9383"/>
            </w:tabs>
            <w:spacing w:before="148" w:line="360" w:lineRule="auto"/>
            <w:ind w:left="301" w:right="348" w:firstLine="0"/>
            <w:jc w:val="center"/>
          </w:pPr>
          <w:hyperlink w:anchor="_TOC_250005" w:history="1">
            <w:r>
              <w:t>РОЗДІЛ</w:t>
            </w:r>
            <w:r>
              <w:rPr>
                <w:spacing w:val="25"/>
              </w:rPr>
              <w:t xml:space="preserve"> </w:t>
            </w:r>
            <w:r>
              <w:t>2</w:t>
            </w:r>
            <w:r>
              <w:rPr>
                <w:spacing w:val="25"/>
              </w:rPr>
              <w:t xml:space="preserve"> </w:t>
            </w:r>
            <w:r>
              <w:t>ОСОБЛИВОСТІ</w:t>
            </w:r>
            <w:r>
              <w:rPr>
                <w:spacing w:val="24"/>
              </w:rPr>
              <w:t xml:space="preserve"> </w:t>
            </w:r>
            <w:r>
              <w:t>ПЕРЕКЛАДУ</w:t>
            </w:r>
            <w:r>
              <w:rPr>
                <w:spacing w:val="26"/>
              </w:rPr>
              <w:t xml:space="preserve"> </w:t>
            </w:r>
            <w:r>
              <w:t>ВЛАСНИХ</w:t>
            </w:r>
            <w:r>
              <w:rPr>
                <w:spacing w:val="26"/>
              </w:rPr>
              <w:t xml:space="preserve"> </w:t>
            </w:r>
            <w:r>
              <w:t>НАЗВ</w:t>
            </w:r>
            <w:r>
              <w:rPr>
                <w:spacing w:val="26"/>
              </w:rPr>
              <w:t xml:space="preserve"> </w:t>
            </w:r>
            <w:r>
              <w:t>З</w:t>
            </w:r>
            <w:r>
              <w:rPr>
                <w:spacing w:val="25"/>
              </w:rPr>
              <w:t xml:space="preserve"> </w:t>
            </w:r>
            <w:r>
              <w:t>АНГЛІЙСЬКОЇ</w:t>
            </w:r>
            <w:r>
              <w:rPr>
                <w:spacing w:val="-62"/>
              </w:rPr>
              <w:t xml:space="preserve"> </w:t>
            </w:r>
            <w:r>
              <w:t>МОВИ</w:t>
            </w:r>
            <w:r>
              <w:rPr>
                <w:spacing w:val="-3"/>
              </w:rPr>
              <w:t xml:space="preserve"> </w:t>
            </w:r>
            <w:r>
              <w:t>УКРАЇНС</w:t>
            </w:r>
            <w:r>
              <w:t>ЬКОЮ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МАТЕРІАЛІ</w:t>
            </w:r>
            <w:r>
              <w:rPr>
                <w:spacing w:val="-3"/>
              </w:rPr>
              <w:t xml:space="preserve"> </w:t>
            </w:r>
            <w:r>
              <w:t>РОМАНІВ</w:t>
            </w:r>
            <w:r>
              <w:rPr>
                <w:spacing w:val="-2"/>
              </w:rPr>
              <w:t xml:space="preserve"> </w:t>
            </w:r>
            <w:r>
              <w:t>Д.</w:t>
            </w:r>
            <w:r>
              <w:rPr>
                <w:spacing w:val="-2"/>
              </w:rPr>
              <w:t xml:space="preserve"> </w:t>
            </w:r>
            <w:r>
              <w:t>БРАУНА</w:t>
            </w:r>
            <w:r>
              <w:tab/>
              <w:t>26</w:t>
            </w:r>
          </w:hyperlink>
        </w:p>
        <w:p w:rsidR="004056BD" w:rsidRDefault="00627089">
          <w:pPr>
            <w:pStyle w:val="3"/>
            <w:numPr>
              <w:ilvl w:val="1"/>
              <w:numId w:val="20"/>
            </w:numPr>
            <w:tabs>
              <w:tab w:val="left" w:pos="863"/>
              <w:tab w:val="left" w:leader="dot" w:pos="9341"/>
            </w:tabs>
            <w:spacing w:before="1"/>
            <w:ind w:hanging="562"/>
          </w:pPr>
          <w:hyperlink w:anchor="_TOC_250004" w:history="1">
            <w:r>
              <w:t>Функціонування</w:t>
            </w:r>
            <w:r>
              <w:rPr>
                <w:spacing w:val="-3"/>
              </w:rPr>
              <w:t xml:space="preserve"> </w:t>
            </w:r>
            <w:r>
              <w:t>власних</w:t>
            </w:r>
            <w:r>
              <w:rPr>
                <w:spacing w:val="-3"/>
              </w:rPr>
              <w:t xml:space="preserve"> </w:t>
            </w:r>
            <w:r>
              <w:t>назв</w:t>
            </w:r>
            <w:r>
              <w:rPr>
                <w:spacing w:val="-4"/>
              </w:rPr>
              <w:t xml:space="preserve"> </w:t>
            </w:r>
            <w:r>
              <w:t>у</w:t>
            </w:r>
            <w:r>
              <w:rPr>
                <w:spacing w:val="-3"/>
              </w:rPr>
              <w:t xml:space="preserve"> </w:t>
            </w:r>
            <w:r>
              <w:t>романах</w:t>
            </w:r>
            <w:r>
              <w:rPr>
                <w:spacing w:val="-2"/>
              </w:rPr>
              <w:t xml:space="preserve"> </w:t>
            </w:r>
            <w:r>
              <w:t>Д.</w:t>
            </w:r>
            <w:r>
              <w:rPr>
                <w:spacing w:val="-4"/>
              </w:rPr>
              <w:t xml:space="preserve"> </w:t>
            </w:r>
            <w:r>
              <w:t>Брауна</w:t>
            </w:r>
            <w:r>
              <w:tab/>
              <w:t>26</w:t>
            </w:r>
          </w:hyperlink>
        </w:p>
        <w:p w:rsidR="004056BD" w:rsidRDefault="00627089">
          <w:pPr>
            <w:pStyle w:val="3"/>
            <w:numPr>
              <w:ilvl w:val="1"/>
              <w:numId w:val="20"/>
            </w:numPr>
            <w:tabs>
              <w:tab w:val="left" w:pos="863"/>
              <w:tab w:val="left" w:leader="dot" w:pos="9391"/>
            </w:tabs>
            <w:spacing w:before="149"/>
            <w:ind w:hanging="562"/>
          </w:pPr>
          <w:hyperlink w:anchor="_TOC_250003" w:history="1">
            <w:r>
              <w:t>Переклад</w:t>
            </w:r>
            <w:r>
              <w:rPr>
                <w:spacing w:val="-4"/>
              </w:rPr>
              <w:t xml:space="preserve"> </w:t>
            </w:r>
            <w:r>
              <w:t>власних</w:t>
            </w:r>
            <w:r>
              <w:rPr>
                <w:spacing w:val="-2"/>
              </w:rPr>
              <w:t xml:space="preserve"> </w:t>
            </w:r>
            <w:r>
              <w:t>назв</w:t>
            </w:r>
            <w:r>
              <w:rPr>
                <w:spacing w:val="-4"/>
              </w:rPr>
              <w:t xml:space="preserve"> </w:t>
            </w:r>
            <w:r>
              <w:t>у</w:t>
            </w:r>
            <w:r>
              <w:rPr>
                <w:spacing w:val="-1"/>
              </w:rPr>
              <w:t xml:space="preserve"> </w:t>
            </w:r>
            <w:r>
              <w:t>романах</w:t>
            </w:r>
            <w:r>
              <w:rPr>
                <w:spacing w:val="-2"/>
              </w:rPr>
              <w:t xml:space="preserve"> </w:t>
            </w:r>
            <w:r>
              <w:t>Д.</w:t>
            </w:r>
            <w:r>
              <w:rPr>
                <w:spacing w:val="-3"/>
              </w:rPr>
              <w:t xml:space="preserve"> </w:t>
            </w:r>
            <w:r>
              <w:t>Брауна</w:t>
            </w:r>
            <w:r>
              <w:tab/>
              <w:t>35</w:t>
            </w:r>
          </w:hyperlink>
        </w:p>
        <w:p w:rsidR="004056BD" w:rsidRDefault="00627089">
          <w:pPr>
            <w:pStyle w:val="3"/>
            <w:tabs>
              <w:tab w:val="left" w:leader="dot" w:pos="9354"/>
            </w:tabs>
            <w:ind w:left="301" w:firstLine="0"/>
          </w:pPr>
          <w:hyperlink w:anchor="_TOC_250002" w:history="1">
            <w:r>
              <w:t>ВИСНОВКИ</w:t>
            </w:r>
            <w:r>
              <w:tab/>
              <w:t>44</w:t>
            </w:r>
          </w:hyperlink>
        </w:p>
        <w:p w:rsidR="004056BD" w:rsidRDefault="00627089">
          <w:pPr>
            <w:pStyle w:val="10"/>
            <w:tabs>
              <w:tab w:val="left" w:leader="dot" w:pos="9063"/>
            </w:tabs>
            <w:ind w:right="74"/>
          </w:pPr>
          <w:hyperlink w:anchor="_TOC_250001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ВИКОРИСТАНОЇ</w:t>
            </w:r>
            <w:r>
              <w:rPr>
                <w:spacing w:val="-3"/>
              </w:rPr>
              <w:t xml:space="preserve"> </w:t>
            </w:r>
            <w:r>
              <w:t>ЛІТЕРАТУРИ</w:t>
            </w:r>
            <w:r>
              <w:tab/>
              <w:t>49</w:t>
            </w:r>
          </w:hyperlink>
        </w:p>
        <w:p w:rsidR="004056BD" w:rsidRDefault="00627089">
          <w:pPr>
            <w:pStyle w:val="3"/>
            <w:tabs>
              <w:tab w:val="left" w:leader="dot" w:pos="9386"/>
            </w:tabs>
            <w:ind w:left="302" w:firstLine="0"/>
          </w:pPr>
          <w:hyperlink w:anchor="_TOC_250000" w:history="1">
            <w:r>
              <w:t>SUMMARY</w:t>
            </w:r>
            <w:r>
              <w:tab/>
              <w:t>57</w:t>
            </w:r>
          </w:hyperlink>
        </w:p>
      </w:sdtContent>
    </w:sdt>
    <w:p w:rsidR="004056BD" w:rsidRDefault="004056BD">
      <w:pPr>
        <w:sectPr w:rsidR="004056BD">
          <w:headerReference w:type="default" r:id="rId7"/>
          <w:pgSz w:w="11910" w:h="16840"/>
          <w:pgMar w:top="1040" w:right="500" w:bottom="280" w:left="1400" w:header="723" w:footer="0" w:gutter="0"/>
          <w:pgNumType w:start="2"/>
          <w:cols w:space="720"/>
        </w:sectPr>
      </w:pPr>
    </w:p>
    <w:p w:rsidR="004056BD" w:rsidRDefault="004056BD">
      <w:pPr>
        <w:pStyle w:val="a3"/>
        <w:jc w:val="left"/>
        <w:rPr>
          <w:sz w:val="30"/>
        </w:rPr>
      </w:pPr>
    </w:p>
    <w:p w:rsidR="004056BD" w:rsidRDefault="004056BD">
      <w:pPr>
        <w:pStyle w:val="a3"/>
        <w:spacing w:before="7"/>
        <w:jc w:val="left"/>
        <w:rPr>
          <w:sz w:val="23"/>
        </w:rPr>
      </w:pPr>
    </w:p>
    <w:p w:rsidR="004056BD" w:rsidRDefault="00627089">
      <w:pPr>
        <w:pStyle w:val="1"/>
        <w:ind w:right="348"/>
      </w:pPr>
      <w:bookmarkStart w:id="0" w:name="_TOC_250010"/>
      <w:bookmarkEnd w:id="0"/>
      <w:r>
        <w:t>ВСТУП</w:t>
      </w:r>
    </w:p>
    <w:p w:rsidR="004056BD" w:rsidRDefault="004056BD">
      <w:pPr>
        <w:pStyle w:val="a3"/>
        <w:jc w:val="left"/>
        <w:rPr>
          <w:b/>
          <w:sz w:val="30"/>
        </w:rPr>
      </w:pPr>
    </w:p>
    <w:p w:rsidR="004056BD" w:rsidRDefault="004056BD">
      <w:pPr>
        <w:pStyle w:val="a3"/>
        <w:jc w:val="left"/>
        <w:rPr>
          <w:b/>
          <w:sz w:val="26"/>
        </w:rPr>
      </w:pPr>
    </w:p>
    <w:p w:rsidR="004056BD" w:rsidRDefault="00627089">
      <w:pPr>
        <w:pStyle w:val="a3"/>
        <w:spacing w:line="360" w:lineRule="auto"/>
        <w:ind w:left="301" w:right="348" w:firstLine="709"/>
      </w:pPr>
      <w:r>
        <w:t>Швидкий розвиток суспільства та розширення міжкультурних зв’язків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умов</w:t>
      </w:r>
      <w:r>
        <w:rPr>
          <w:spacing w:val="-67"/>
        </w:rPr>
        <w:t xml:space="preserve"> </w:t>
      </w:r>
      <w:r>
        <w:t>необхідним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постійний</w:t>
      </w:r>
      <w:r>
        <w:rPr>
          <w:spacing w:val="1"/>
        </w:rPr>
        <w:t xml:space="preserve"> </w:t>
      </w:r>
      <w:r>
        <w:t>обмін</w:t>
      </w:r>
      <w:r>
        <w:rPr>
          <w:spacing w:val="1"/>
        </w:rPr>
        <w:t xml:space="preserve"> </w:t>
      </w:r>
      <w:r>
        <w:t>інформацією,</w:t>
      </w:r>
      <w:r>
        <w:rPr>
          <w:spacing w:val="1"/>
        </w:rPr>
        <w:t xml:space="preserve"> </w:t>
      </w:r>
      <w:r>
        <w:t>зростають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 xml:space="preserve">перекладу, особливо до його якості. Багато перекладачів, </w:t>
      </w:r>
      <w:r>
        <w:t>редакторів і вчених</w:t>
      </w:r>
      <w:r>
        <w:rPr>
          <w:spacing w:val="1"/>
        </w:rPr>
        <w:t xml:space="preserve"> </w:t>
      </w:r>
      <w:r>
        <w:t>зустрічаються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будь-якого</w:t>
      </w:r>
      <w:r>
        <w:rPr>
          <w:spacing w:val="1"/>
        </w:rPr>
        <w:t xml:space="preserve"> </w:t>
      </w:r>
      <w:r>
        <w:t>перекладача ця проблема, перш за все, є цікавим викликом, а також важкою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відповідальною</w:t>
      </w:r>
      <w:r>
        <w:rPr>
          <w:spacing w:val="1"/>
        </w:rPr>
        <w:t xml:space="preserve"> </w:t>
      </w:r>
      <w:r>
        <w:t>працею,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недостатнє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історії,</w:t>
      </w:r>
      <w:r>
        <w:rPr>
          <w:spacing w:val="1"/>
        </w:rPr>
        <w:t xml:space="preserve"> </w:t>
      </w:r>
      <w:r>
        <w:t>політичного життя може ста</w:t>
      </w:r>
      <w:r>
        <w:t>ти причиною невідповідного перекладу, який в</w:t>
      </w:r>
      <w:r>
        <w:rPr>
          <w:spacing w:val="1"/>
        </w:rPr>
        <w:t xml:space="preserve"> </w:t>
      </w:r>
      <w:r>
        <w:t>результаті</w:t>
      </w:r>
      <w:r>
        <w:rPr>
          <w:spacing w:val="-3"/>
        </w:rPr>
        <w:t xml:space="preserve"> </w:t>
      </w:r>
      <w:r>
        <w:t>буде</w:t>
      </w:r>
      <w:r>
        <w:rPr>
          <w:spacing w:val="-3"/>
        </w:rPr>
        <w:t xml:space="preserve"> </w:t>
      </w:r>
      <w:r>
        <w:t>сприйматись</w:t>
      </w:r>
      <w:r>
        <w:rPr>
          <w:spacing w:val="-1"/>
        </w:rPr>
        <w:t xml:space="preserve"> </w:t>
      </w:r>
      <w:r>
        <w:t>неправильно,</w:t>
      </w:r>
      <w:r>
        <w:rPr>
          <w:spacing w:val="-3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ж</w:t>
      </w:r>
      <w:r>
        <w:rPr>
          <w:spacing w:val="-1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сприйматись</w:t>
      </w:r>
      <w:r>
        <w:rPr>
          <w:spacing w:val="-1"/>
        </w:rPr>
        <w:t xml:space="preserve"> </w:t>
      </w:r>
      <w:r>
        <w:t>взагалі</w:t>
      </w:r>
    </w:p>
    <w:p w:rsidR="004056BD" w:rsidRDefault="00627089">
      <w:pPr>
        <w:pStyle w:val="a3"/>
        <w:spacing w:line="360" w:lineRule="auto"/>
        <w:ind w:left="301" w:right="348" w:firstLine="709"/>
      </w:pPr>
      <w:r>
        <w:rPr>
          <w:b/>
        </w:rPr>
        <w:t xml:space="preserve">Актуальність даної роботи </w:t>
      </w:r>
      <w:r>
        <w:t>полягає в тому, що переклад власних назв</w:t>
      </w:r>
      <w:r>
        <w:rPr>
          <w:spacing w:val="1"/>
        </w:rPr>
        <w:t xml:space="preserve"> </w:t>
      </w:r>
      <w:r>
        <w:t>являє собою перекладацьку проблему, і хоча існує багато робіт науковців,</w:t>
      </w:r>
      <w:r>
        <w:rPr>
          <w:spacing w:val="1"/>
        </w:rPr>
        <w:t xml:space="preserve"> </w:t>
      </w:r>
      <w:r>
        <w:t>присвячених розробці даної тематики, варто зазначити, що ця перекладацька</w:t>
      </w:r>
      <w:r>
        <w:rPr>
          <w:spacing w:val="1"/>
        </w:rPr>
        <w:t xml:space="preserve"> </w:t>
      </w:r>
      <w:r>
        <w:t>проблема досліджена ще не повністю, зокрема, сфера перекладу назв власних</w:t>
      </w:r>
      <w:r>
        <w:rPr>
          <w:spacing w:val="-67"/>
        </w:rPr>
        <w:t xml:space="preserve"> </w:t>
      </w:r>
      <w:r>
        <w:t>назв</w:t>
      </w:r>
      <w:r>
        <w:rPr>
          <w:spacing w:val="-2"/>
        </w:rPr>
        <w:t xml:space="preserve"> </w:t>
      </w:r>
      <w:r>
        <w:t>творів</w:t>
      </w:r>
      <w:r>
        <w:rPr>
          <w:spacing w:val="-1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t>Брауна</w:t>
      </w:r>
      <w:r>
        <w:rPr>
          <w:spacing w:val="-1"/>
        </w:rPr>
        <w:t xml:space="preserve"> </w:t>
      </w:r>
      <w:r>
        <w:t>українською</w:t>
      </w:r>
      <w:r>
        <w:rPr>
          <w:spacing w:val="-1"/>
        </w:rPr>
        <w:t xml:space="preserve"> </w:t>
      </w:r>
      <w:r>
        <w:t>мовою.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Розробкою аспектів перекладу власних назв займались   такі науковці</w:t>
      </w:r>
      <w:r>
        <w:t>,</w:t>
      </w:r>
      <w:r>
        <w:rPr>
          <w:spacing w:val="1"/>
        </w:rPr>
        <w:t xml:space="preserve"> </w:t>
      </w:r>
      <w:r>
        <w:t>як</w:t>
      </w:r>
      <w:r>
        <w:rPr>
          <w:spacing w:val="12"/>
        </w:rPr>
        <w:t xml:space="preserve"> </w:t>
      </w:r>
      <w:r>
        <w:t>Л.</w:t>
      </w:r>
      <w:r>
        <w:rPr>
          <w:spacing w:val="40"/>
        </w:rPr>
        <w:t xml:space="preserve"> </w:t>
      </w:r>
      <w:r>
        <w:t>О.</w:t>
      </w:r>
      <w:r>
        <w:rPr>
          <w:spacing w:val="41"/>
        </w:rPr>
        <w:t xml:space="preserve"> </w:t>
      </w:r>
      <w:r>
        <w:t>Белей</w:t>
      </w:r>
      <w:r>
        <w:rPr>
          <w:spacing w:val="41"/>
        </w:rPr>
        <w:t xml:space="preserve"> </w:t>
      </w:r>
      <w:r>
        <w:t>[4],</w:t>
      </w:r>
      <w:r>
        <w:rPr>
          <w:spacing w:val="41"/>
        </w:rPr>
        <w:t xml:space="preserve"> </w:t>
      </w:r>
      <w:r>
        <w:t>О.</w:t>
      </w:r>
      <w:r>
        <w:rPr>
          <w:spacing w:val="41"/>
        </w:rPr>
        <w:t xml:space="preserve"> </w:t>
      </w:r>
      <w:r>
        <w:t>В.</w:t>
      </w:r>
      <w:r>
        <w:rPr>
          <w:spacing w:val="41"/>
        </w:rPr>
        <w:t xml:space="preserve"> </w:t>
      </w:r>
      <w:r>
        <w:t>Бока</w:t>
      </w:r>
      <w:r>
        <w:rPr>
          <w:spacing w:val="40"/>
        </w:rPr>
        <w:t xml:space="preserve"> </w:t>
      </w:r>
      <w:r>
        <w:t>[6],</w:t>
      </w:r>
      <w:r>
        <w:rPr>
          <w:spacing w:val="41"/>
        </w:rPr>
        <w:t xml:space="preserve"> </w:t>
      </w:r>
      <w:r>
        <w:t>О.</w:t>
      </w:r>
      <w:r>
        <w:rPr>
          <w:spacing w:val="39"/>
        </w:rPr>
        <w:t xml:space="preserve"> </w:t>
      </w:r>
      <w:r>
        <w:t>Борисова</w:t>
      </w:r>
      <w:r>
        <w:rPr>
          <w:spacing w:val="41"/>
        </w:rPr>
        <w:t xml:space="preserve"> </w:t>
      </w:r>
      <w:r>
        <w:t>[7],</w:t>
      </w:r>
      <w:r>
        <w:rPr>
          <w:spacing w:val="40"/>
        </w:rPr>
        <w:t xml:space="preserve"> </w:t>
      </w:r>
      <w:r>
        <w:t>В.</w:t>
      </w:r>
      <w:r>
        <w:rPr>
          <w:spacing w:val="42"/>
        </w:rPr>
        <w:t xml:space="preserve"> </w:t>
      </w:r>
      <w:r>
        <w:t>С.</w:t>
      </w:r>
      <w:r>
        <w:rPr>
          <w:spacing w:val="41"/>
        </w:rPr>
        <w:t xml:space="preserve"> </w:t>
      </w:r>
      <w:r>
        <w:t>Віноградов</w:t>
      </w:r>
      <w:r>
        <w:rPr>
          <w:spacing w:val="39"/>
        </w:rPr>
        <w:t xml:space="preserve"> </w:t>
      </w:r>
      <w:r>
        <w:t>[12],</w:t>
      </w:r>
      <w:r>
        <w:rPr>
          <w:spacing w:val="-68"/>
        </w:rPr>
        <w:t xml:space="preserve"> </w:t>
      </w:r>
      <w:r>
        <w:t>С. Влахов [13], Н. С.</w:t>
      </w:r>
      <w:r>
        <w:rPr>
          <w:spacing w:val="70"/>
        </w:rPr>
        <w:t xml:space="preserve"> </w:t>
      </w:r>
      <w:r>
        <w:t>Галюк [16],</w:t>
      </w:r>
      <w:r>
        <w:rPr>
          <w:spacing w:val="70"/>
        </w:rPr>
        <w:t xml:space="preserve"> </w:t>
      </w:r>
      <w:r>
        <w:t>Д. І. Єрмолович [19],</w:t>
      </w:r>
      <w:r>
        <w:rPr>
          <w:spacing w:val="70"/>
        </w:rPr>
        <w:t xml:space="preserve"> </w:t>
      </w:r>
      <w:r>
        <w:t>Н. В. Зимовець [23]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інші.</w:t>
      </w:r>
    </w:p>
    <w:p w:rsidR="004056BD" w:rsidRDefault="00627089">
      <w:pPr>
        <w:pStyle w:val="a3"/>
        <w:spacing w:line="360" w:lineRule="auto"/>
        <w:ind w:left="301" w:right="350" w:firstLine="709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-1"/>
        </w:rPr>
        <w:t xml:space="preserve"> </w:t>
      </w:r>
      <w:r>
        <w:t>назв</w:t>
      </w:r>
      <w:r>
        <w:rPr>
          <w:spacing w:val="-1"/>
        </w:rPr>
        <w:t xml:space="preserve"> </w:t>
      </w:r>
      <w:r>
        <w:t>творів</w:t>
      </w:r>
      <w:r>
        <w:rPr>
          <w:spacing w:val="-1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t>Брауна</w:t>
      </w:r>
      <w:r>
        <w:rPr>
          <w:spacing w:val="-1"/>
        </w:rPr>
        <w:t xml:space="preserve"> </w:t>
      </w:r>
      <w:r>
        <w:t>українською</w:t>
      </w:r>
      <w:r>
        <w:rPr>
          <w:spacing w:val="-2"/>
        </w:rPr>
        <w:t xml:space="preserve"> </w:t>
      </w:r>
      <w:r>
        <w:t>мовою.</w:t>
      </w:r>
    </w:p>
    <w:p w:rsidR="004056BD" w:rsidRDefault="00627089">
      <w:pPr>
        <w:ind w:left="1010"/>
        <w:jc w:val="both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є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власні</w:t>
      </w:r>
      <w:r>
        <w:rPr>
          <w:spacing w:val="-4"/>
          <w:sz w:val="28"/>
        </w:rPr>
        <w:t xml:space="preserve"> </w:t>
      </w:r>
      <w:r>
        <w:rPr>
          <w:sz w:val="28"/>
        </w:rPr>
        <w:t>назви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художньому</w:t>
      </w:r>
      <w:r>
        <w:rPr>
          <w:spacing w:val="-3"/>
          <w:sz w:val="28"/>
        </w:rPr>
        <w:t xml:space="preserve"> </w:t>
      </w:r>
      <w:r>
        <w:rPr>
          <w:sz w:val="28"/>
        </w:rPr>
        <w:t>тексті.</w:t>
      </w:r>
    </w:p>
    <w:p w:rsidR="004056BD" w:rsidRDefault="00627089">
      <w:pPr>
        <w:spacing w:before="160" w:line="360" w:lineRule="auto"/>
        <w:ind w:left="301" w:right="347" w:firstLine="709"/>
        <w:jc w:val="both"/>
        <w:rPr>
          <w:sz w:val="28"/>
        </w:rPr>
      </w:pPr>
      <w:r>
        <w:rPr>
          <w:b/>
          <w:sz w:val="28"/>
        </w:rPr>
        <w:t xml:space="preserve">Предметом дослідження </w:t>
      </w:r>
      <w:r>
        <w:rPr>
          <w:sz w:val="28"/>
        </w:rPr>
        <w:t>є особливості перекладу власних назв творів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-2"/>
          <w:sz w:val="28"/>
        </w:rPr>
        <w:t xml:space="preserve"> </w:t>
      </w:r>
      <w:r>
        <w:rPr>
          <w:sz w:val="28"/>
        </w:rPr>
        <w:t>Брауна українською</w:t>
      </w:r>
      <w:r>
        <w:rPr>
          <w:spacing w:val="-1"/>
          <w:sz w:val="28"/>
        </w:rPr>
        <w:t xml:space="preserve"> </w:t>
      </w:r>
      <w:r>
        <w:rPr>
          <w:sz w:val="28"/>
        </w:rPr>
        <w:t>мовою.</w:t>
      </w:r>
    </w:p>
    <w:p w:rsidR="004056BD" w:rsidRDefault="00627089">
      <w:pPr>
        <w:ind w:left="1010"/>
        <w:jc w:val="both"/>
        <w:rPr>
          <w:sz w:val="28"/>
        </w:rPr>
      </w:pPr>
      <w:r>
        <w:rPr>
          <w:sz w:val="28"/>
        </w:rPr>
        <w:t>Робота</w:t>
      </w:r>
      <w:r>
        <w:rPr>
          <w:spacing w:val="-4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-2"/>
          <w:sz w:val="28"/>
        </w:rPr>
        <w:t xml:space="preserve"> </w:t>
      </w:r>
      <w:r>
        <w:rPr>
          <w:b/>
          <w:sz w:val="28"/>
        </w:rPr>
        <w:t>завдання</w:t>
      </w:r>
      <w:r>
        <w:rPr>
          <w:sz w:val="28"/>
        </w:rPr>
        <w:t>:</w:t>
      </w:r>
    </w:p>
    <w:p w:rsidR="004056BD" w:rsidRDefault="00627089">
      <w:pPr>
        <w:pStyle w:val="a4"/>
        <w:numPr>
          <w:ilvl w:val="0"/>
          <w:numId w:val="19"/>
        </w:numPr>
        <w:tabs>
          <w:tab w:val="left" w:pos="1021"/>
          <w:tab w:val="left" w:pos="1022"/>
        </w:tabs>
        <w:spacing w:before="162"/>
        <w:ind w:left="1021" w:hanging="361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5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власної</w:t>
      </w:r>
      <w:r>
        <w:rPr>
          <w:spacing w:val="-4"/>
          <w:sz w:val="28"/>
        </w:rPr>
        <w:t xml:space="preserve"> </w:t>
      </w:r>
      <w:r>
        <w:rPr>
          <w:sz w:val="28"/>
        </w:rPr>
        <w:t>назви;</w:t>
      </w:r>
    </w:p>
    <w:p w:rsidR="004056BD" w:rsidRDefault="00627089">
      <w:pPr>
        <w:pStyle w:val="a4"/>
        <w:numPr>
          <w:ilvl w:val="0"/>
          <w:numId w:val="19"/>
        </w:numPr>
        <w:tabs>
          <w:tab w:val="left" w:pos="1021"/>
          <w:tab w:val="left" w:pos="1022"/>
        </w:tabs>
        <w:spacing w:before="160"/>
        <w:ind w:left="1021" w:hanging="361"/>
        <w:jc w:val="left"/>
        <w:rPr>
          <w:sz w:val="28"/>
        </w:rPr>
      </w:pPr>
      <w:r>
        <w:rPr>
          <w:sz w:val="28"/>
        </w:rPr>
        <w:t>навести</w:t>
      </w:r>
      <w:r>
        <w:rPr>
          <w:spacing w:val="-5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>ласних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назв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лінгвістиці;</w:t>
      </w:r>
    </w:p>
    <w:p w:rsidR="004056BD" w:rsidRDefault="004056BD">
      <w:pPr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19"/>
        </w:numPr>
        <w:tabs>
          <w:tab w:val="left" w:pos="1022"/>
        </w:tabs>
        <w:spacing w:before="88"/>
        <w:ind w:left="1021" w:hanging="361"/>
        <w:rPr>
          <w:sz w:val="28"/>
        </w:rPr>
      </w:pPr>
      <w:r>
        <w:rPr>
          <w:sz w:val="28"/>
        </w:rPr>
        <w:t>схарактеризувати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-4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назв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художньому</w:t>
      </w:r>
      <w:r>
        <w:rPr>
          <w:spacing w:val="-4"/>
          <w:sz w:val="28"/>
        </w:rPr>
        <w:t xml:space="preserve"> </w:t>
      </w:r>
      <w:r>
        <w:rPr>
          <w:sz w:val="28"/>
        </w:rPr>
        <w:t>тексті;</w:t>
      </w:r>
    </w:p>
    <w:p w:rsidR="004056BD" w:rsidRDefault="00627089">
      <w:pPr>
        <w:pStyle w:val="a4"/>
        <w:numPr>
          <w:ilvl w:val="0"/>
          <w:numId w:val="19"/>
        </w:numPr>
        <w:tabs>
          <w:tab w:val="left" w:pos="1022"/>
        </w:tabs>
        <w:spacing w:before="160"/>
        <w:ind w:left="1021" w:hanging="361"/>
        <w:rPr>
          <w:sz w:val="28"/>
        </w:rPr>
      </w:pPr>
      <w:r>
        <w:rPr>
          <w:sz w:val="28"/>
        </w:rPr>
        <w:t>визначити</w:t>
      </w:r>
      <w:r>
        <w:rPr>
          <w:spacing w:val="-5"/>
          <w:sz w:val="28"/>
        </w:rPr>
        <w:t xml:space="preserve"> </w:t>
      </w:r>
      <w:r>
        <w:rPr>
          <w:sz w:val="28"/>
        </w:rPr>
        <w:t>специфіку</w:t>
      </w:r>
      <w:r>
        <w:rPr>
          <w:spacing w:val="-5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-4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назв;</w:t>
      </w:r>
    </w:p>
    <w:p w:rsidR="004056BD" w:rsidRDefault="00627089">
      <w:pPr>
        <w:pStyle w:val="a4"/>
        <w:numPr>
          <w:ilvl w:val="0"/>
          <w:numId w:val="19"/>
        </w:numPr>
        <w:tabs>
          <w:tab w:val="left" w:pos="1021"/>
        </w:tabs>
        <w:spacing w:before="162" w:line="360" w:lineRule="auto"/>
        <w:ind w:right="351"/>
        <w:rPr>
          <w:sz w:val="28"/>
        </w:rPr>
      </w:pPr>
      <w:r>
        <w:rPr>
          <w:sz w:val="28"/>
        </w:rPr>
        <w:t>здійснити аналіз особливостей використання та перекладу власних назв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творах Д.</w:t>
      </w:r>
      <w:r>
        <w:rPr>
          <w:spacing w:val="-1"/>
          <w:sz w:val="28"/>
        </w:rPr>
        <w:t xml:space="preserve"> </w:t>
      </w:r>
      <w:r>
        <w:rPr>
          <w:sz w:val="28"/>
        </w:rPr>
        <w:t>Брауна.</w:t>
      </w:r>
    </w:p>
    <w:p w:rsidR="004056BD" w:rsidRDefault="00627089">
      <w:pPr>
        <w:ind w:left="1020"/>
        <w:jc w:val="both"/>
        <w:rPr>
          <w:sz w:val="28"/>
        </w:rPr>
      </w:pP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ході</w:t>
      </w:r>
      <w:r>
        <w:rPr>
          <w:spacing w:val="-4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4"/>
          <w:sz w:val="28"/>
        </w:rPr>
        <w:t xml:space="preserve"> </w:t>
      </w:r>
      <w:r>
        <w:rPr>
          <w:sz w:val="28"/>
        </w:rPr>
        <w:t>були</w:t>
      </w:r>
      <w:r>
        <w:rPr>
          <w:spacing w:val="-3"/>
          <w:sz w:val="28"/>
        </w:rPr>
        <w:t xml:space="preserve"> </w:t>
      </w:r>
      <w:r>
        <w:rPr>
          <w:sz w:val="28"/>
        </w:rPr>
        <w:t>застосовані</w:t>
      </w:r>
      <w:r>
        <w:rPr>
          <w:spacing w:val="-3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-3"/>
          <w:sz w:val="28"/>
        </w:rPr>
        <w:t xml:space="preserve"> </w:t>
      </w:r>
      <w:r>
        <w:rPr>
          <w:b/>
          <w:sz w:val="28"/>
        </w:rPr>
        <w:t>методи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sz w:val="28"/>
        </w:rPr>
        <w:t>:</w:t>
      </w:r>
    </w:p>
    <w:p w:rsidR="004056BD" w:rsidRDefault="00627089">
      <w:pPr>
        <w:pStyle w:val="a4"/>
        <w:numPr>
          <w:ilvl w:val="1"/>
          <w:numId w:val="19"/>
        </w:numPr>
        <w:tabs>
          <w:tab w:val="left" w:pos="1361"/>
        </w:tabs>
        <w:spacing w:before="160" w:line="360" w:lineRule="auto"/>
        <w:ind w:right="350" w:firstLine="709"/>
        <w:rPr>
          <w:sz w:val="28"/>
        </w:rPr>
      </w:pPr>
      <w:r>
        <w:rPr>
          <w:sz w:val="28"/>
        </w:rPr>
        <w:t>описовий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опису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власних назв);</w:t>
      </w:r>
    </w:p>
    <w:p w:rsidR="004056BD" w:rsidRDefault="00627089">
      <w:pPr>
        <w:pStyle w:val="a4"/>
        <w:numPr>
          <w:ilvl w:val="1"/>
          <w:numId w:val="19"/>
        </w:numPr>
        <w:tabs>
          <w:tab w:val="left" w:pos="1448"/>
        </w:tabs>
        <w:spacing w:line="360" w:lineRule="auto"/>
        <w:ind w:right="348" w:firstLine="709"/>
        <w:rPr>
          <w:sz w:val="28"/>
        </w:rPr>
      </w:pPr>
      <w:r>
        <w:rPr>
          <w:sz w:val="28"/>
        </w:rPr>
        <w:t>індуктивний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ретельного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класифікацій</w:t>
      </w:r>
      <w:r>
        <w:rPr>
          <w:spacing w:val="-1"/>
          <w:sz w:val="28"/>
        </w:rPr>
        <w:t xml:space="preserve"> </w:t>
      </w:r>
      <w:r>
        <w:rPr>
          <w:sz w:val="28"/>
        </w:rPr>
        <w:t>власних назв</w:t>
      </w:r>
      <w:r>
        <w:rPr>
          <w:spacing w:val="-2"/>
          <w:sz w:val="28"/>
        </w:rPr>
        <w:t xml:space="preserve"> </w:t>
      </w:r>
      <w:r>
        <w:rPr>
          <w:sz w:val="28"/>
        </w:rPr>
        <w:t>та способів</w:t>
      </w:r>
      <w:r>
        <w:rPr>
          <w:spacing w:val="-1"/>
          <w:sz w:val="28"/>
        </w:rPr>
        <w:t xml:space="preserve"> </w:t>
      </w:r>
      <w:r>
        <w:rPr>
          <w:sz w:val="28"/>
        </w:rPr>
        <w:t>їх перекладу);</w:t>
      </w:r>
    </w:p>
    <w:p w:rsidR="004056BD" w:rsidRDefault="00627089">
      <w:pPr>
        <w:pStyle w:val="a4"/>
        <w:numPr>
          <w:ilvl w:val="1"/>
          <w:numId w:val="19"/>
        </w:numPr>
        <w:tabs>
          <w:tab w:val="left" w:pos="1242"/>
        </w:tabs>
        <w:spacing w:line="360" w:lineRule="auto"/>
        <w:ind w:right="349" w:firstLine="709"/>
        <w:rPr>
          <w:sz w:val="28"/>
        </w:rPr>
      </w:pPr>
      <w:r>
        <w:rPr>
          <w:sz w:val="28"/>
        </w:rPr>
        <w:t>метод аналізу (для розділення всього наявного матеріалу 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 назв на окремі етапи, відповідно, подальшого їх розгляду як окремих</w:t>
      </w:r>
      <w:r>
        <w:rPr>
          <w:spacing w:val="-67"/>
          <w:sz w:val="28"/>
        </w:rPr>
        <w:t xml:space="preserve"> </w:t>
      </w:r>
      <w:r>
        <w:rPr>
          <w:sz w:val="28"/>
        </w:rPr>
        <w:t>частин);</w:t>
      </w:r>
    </w:p>
    <w:p w:rsidR="004056BD" w:rsidRDefault="00627089">
      <w:pPr>
        <w:pStyle w:val="a4"/>
        <w:numPr>
          <w:ilvl w:val="1"/>
          <w:numId w:val="19"/>
        </w:numPr>
        <w:tabs>
          <w:tab w:val="left" w:pos="1339"/>
        </w:tabs>
        <w:spacing w:line="360" w:lineRule="auto"/>
        <w:ind w:right="352" w:firstLine="709"/>
        <w:rPr>
          <w:sz w:val="28"/>
        </w:rPr>
      </w:pPr>
      <w:r>
        <w:rPr>
          <w:sz w:val="28"/>
        </w:rPr>
        <w:t>кількісний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підбивання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підсумків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підрахунків,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отриманих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аналізу);</w:t>
      </w:r>
    </w:p>
    <w:p w:rsidR="004056BD" w:rsidRDefault="00627089">
      <w:pPr>
        <w:pStyle w:val="a4"/>
        <w:numPr>
          <w:ilvl w:val="1"/>
          <w:numId w:val="19"/>
        </w:numPr>
        <w:tabs>
          <w:tab w:val="left" w:pos="1290"/>
        </w:tabs>
        <w:spacing w:line="360" w:lineRule="auto"/>
        <w:ind w:right="351" w:firstLine="709"/>
        <w:rPr>
          <w:sz w:val="28"/>
        </w:rPr>
      </w:pPr>
      <w:r>
        <w:rPr>
          <w:sz w:val="28"/>
        </w:rPr>
        <w:t>метод</w:t>
      </w:r>
      <w:r>
        <w:rPr>
          <w:spacing w:val="1"/>
          <w:sz w:val="28"/>
        </w:rPr>
        <w:t xml:space="preserve"> </w:t>
      </w:r>
      <w:r>
        <w:rPr>
          <w:sz w:val="28"/>
        </w:rPr>
        <w:t>суцільної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вибірки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вибірки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назв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художнього</w:t>
      </w:r>
      <w:r>
        <w:rPr>
          <w:spacing w:val="-1"/>
          <w:sz w:val="28"/>
        </w:rPr>
        <w:t xml:space="preserve"> </w:t>
      </w:r>
      <w:r>
        <w:rPr>
          <w:sz w:val="28"/>
        </w:rPr>
        <w:t>тексту).</w:t>
      </w:r>
    </w:p>
    <w:p w:rsidR="004056BD" w:rsidRDefault="00627089">
      <w:pPr>
        <w:pStyle w:val="a3"/>
        <w:spacing w:line="360" w:lineRule="auto"/>
        <w:ind w:left="300" w:right="346" w:firstLine="709"/>
      </w:pPr>
      <w:r>
        <w:rPr>
          <w:b/>
        </w:rPr>
        <w:t xml:space="preserve">Матеріалом дослідження </w:t>
      </w:r>
      <w:r>
        <w:t>стали тексти таких романів Д. Брауна, як:</w:t>
      </w:r>
      <w:r>
        <w:rPr>
          <w:spacing w:val="1"/>
        </w:rPr>
        <w:t xml:space="preserve"> </w:t>
      </w:r>
      <w:r>
        <w:t>“Inferno”</w:t>
      </w:r>
      <w:r>
        <w:rPr>
          <w:spacing w:val="1"/>
        </w:rPr>
        <w:t xml:space="preserve"> </w:t>
      </w:r>
      <w:r>
        <w:t>[76],</w:t>
      </w:r>
      <w:r>
        <w:rPr>
          <w:spacing w:val="1"/>
        </w:rPr>
        <w:t xml:space="preserve"> </w:t>
      </w:r>
      <w:r>
        <w:t>“The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Vinci</w:t>
      </w:r>
      <w:r>
        <w:rPr>
          <w:spacing w:val="1"/>
        </w:rPr>
        <w:t xml:space="preserve"> </w:t>
      </w:r>
      <w:r>
        <w:t>Code”</w:t>
      </w:r>
      <w:r>
        <w:rPr>
          <w:spacing w:val="1"/>
        </w:rPr>
        <w:t xml:space="preserve"> </w:t>
      </w:r>
      <w:r>
        <w:t>[77],</w:t>
      </w:r>
      <w:r>
        <w:rPr>
          <w:spacing w:val="1"/>
        </w:rPr>
        <w:t xml:space="preserve"> </w:t>
      </w:r>
      <w:r>
        <w:t>“Angels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Demons”</w:t>
      </w:r>
      <w:r>
        <w:rPr>
          <w:spacing w:val="1"/>
        </w:rPr>
        <w:t xml:space="preserve"> </w:t>
      </w:r>
      <w:r>
        <w:t>[75]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український переклад, виконаний А. Кам'</w:t>
      </w:r>
      <w:r>
        <w:t>янець і Є. Кононенко. Аналіз як</w:t>
      </w:r>
      <w:r>
        <w:rPr>
          <w:spacing w:val="1"/>
        </w:rPr>
        <w:t xml:space="preserve"> </w:t>
      </w:r>
      <w:r>
        <w:t>оригінальних творiв, так і перекладу, дав нам змогу в достатньому об’ємі</w:t>
      </w:r>
      <w:r>
        <w:rPr>
          <w:spacing w:val="1"/>
        </w:rPr>
        <w:t xml:space="preserve"> </w:t>
      </w:r>
      <w:r>
        <w:t>проаналізувати використані автором в своєму творі власнi назви, а також</w:t>
      </w:r>
      <w:r>
        <w:rPr>
          <w:spacing w:val="1"/>
        </w:rPr>
        <w:t xml:space="preserve"> </w:t>
      </w:r>
      <w:r>
        <w:t>дослідити особливості їх передачі українською мовою. В рамках дослідження</w:t>
      </w:r>
      <w:r>
        <w:rPr>
          <w:spacing w:val="-67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виокремлено 300 власних назв.</w:t>
      </w:r>
    </w:p>
    <w:p w:rsidR="004056BD" w:rsidRDefault="00627089">
      <w:pPr>
        <w:pStyle w:val="a3"/>
        <w:spacing w:line="360" w:lineRule="auto"/>
        <w:ind w:left="301" w:right="348" w:firstLine="708"/>
      </w:pPr>
      <w:r>
        <w:rPr>
          <w:b/>
        </w:rPr>
        <w:t>Теоретичне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поглиблено та систематизовано аспекти перекладу власних назв з англійської</w:t>
      </w:r>
      <w:r>
        <w:rPr>
          <w:spacing w:val="-67"/>
        </w:rPr>
        <w:t xml:space="preserve"> </w:t>
      </w:r>
      <w:r>
        <w:t>мови</w:t>
      </w:r>
      <w:r>
        <w:rPr>
          <w:spacing w:val="-1"/>
        </w:rPr>
        <w:t xml:space="preserve"> </w:t>
      </w:r>
      <w:r>
        <w:t>українською.</w:t>
      </w:r>
    </w:p>
    <w:p w:rsidR="004056BD" w:rsidRDefault="00627089">
      <w:pPr>
        <w:pStyle w:val="a3"/>
        <w:spacing w:before="1" w:line="360" w:lineRule="auto"/>
        <w:ind w:left="301" w:right="349" w:firstLine="709"/>
      </w:pPr>
      <w:r>
        <w:rPr>
          <w:b/>
        </w:rPr>
        <w:t>Практичне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61"/>
        </w:rPr>
        <w:t xml:space="preserve"> </w:t>
      </w:r>
      <w:r>
        <w:t>можут</w:t>
      </w:r>
      <w:r>
        <w:t>ь</w:t>
      </w:r>
      <w:r>
        <w:rPr>
          <w:spacing w:val="60"/>
        </w:rPr>
        <w:t xml:space="preserve"> </w:t>
      </w:r>
      <w:r>
        <w:t>бути</w:t>
      </w:r>
      <w:r>
        <w:rPr>
          <w:spacing w:val="61"/>
        </w:rPr>
        <w:t xml:space="preserve"> </w:t>
      </w:r>
      <w:r>
        <w:t>використані</w:t>
      </w:r>
      <w:r>
        <w:rPr>
          <w:spacing w:val="61"/>
        </w:rPr>
        <w:t xml:space="preserve"> </w:t>
      </w:r>
      <w:r>
        <w:t>під</w:t>
      </w:r>
      <w:r>
        <w:rPr>
          <w:spacing w:val="61"/>
        </w:rPr>
        <w:t xml:space="preserve"> </w:t>
      </w:r>
      <w:r>
        <w:t>час</w:t>
      </w:r>
      <w:r>
        <w:rPr>
          <w:spacing w:val="61"/>
        </w:rPr>
        <w:t xml:space="preserve"> </w:t>
      </w:r>
      <w:r>
        <w:t>викладання</w:t>
      </w:r>
      <w:r>
        <w:rPr>
          <w:spacing w:val="63"/>
        </w:rPr>
        <w:t xml:space="preserve"> </w:t>
      </w:r>
      <w:r>
        <w:t>спецкурсів,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9"/>
      </w:pPr>
      <w:r>
        <w:t>присвячених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англійської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українською.</w:t>
      </w:r>
    </w:p>
    <w:p w:rsidR="004056BD" w:rsidRDefault="00627089">
      <w:pPr>
        <w:pStyle w:val="a3"/>
        <w:spacing w:line="360" w:lineRule="auto"/>
        <w:ind w:left="301" w:right="346" w:firstLine="708"/>
      </w:pPr>
      <w:r>
        <w:rPr>
          <w:b/>
        </w:rPr>
        <w:t>Робота</w:t>
      </w:r>
      <w:r>
        <w:rPr>
          <w:b/>
          <w:spacing w:val="1"/>
        </w:rPr>
        <w:t xml:space="preserve"> </w:t>
      </w:r>
      <w:r>
        <w:rPr>
          <w:b/>
        </w:rPr>
        <w:t>складається</w:t>
      </w:r>
      <w:r>
        <w:rPr>
          <w:b/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змісту,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висновків до них, списку використаної літератури та резюме англійською</w:t>
      </w:r>
      <w:r>
        <w:rPr>
          <w:spacing w:val="1"/>
        </w:rPr>
        <w:t xml:space="preserve"> </w:t>
      </w:r>
      <w:r>
        <w:t>мовою. Наприкінці подано загальні висновки до роботи, список використаної</w:t>
      </w:r>
      <w:r>
        <w:rPr>
          <w:spacing w:val="-67"/>
        </w:rPr>
        <w:t xml:space="preserve"> </w:t>
      </w:r>
      <w:r>
        <w:t>літератури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резюме</w:t>
      </w:r>
      <w:r>
        <w:rPr>
          <w:spacing w:val="-1"/>
        </w:rPr>
        <w:t xml:space="preserve"> </w:t>
      </w:r>
      <w:r>
        <w:t>англійською мовою</w:t>
      </w:r>
      <w:r>
        <w:rPr>
          <w:spacing w:val="-1"/>
        </w:rPr>
        <w:t xml:space="preserve"> </w:t>
      </w:r>
      <w:r>
        <w:t>(Summary).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Вступ присвячений обґрунтованню актуальності дослідження обра</w:t>
      </w:r>
      <w:r>
        <w:t>ної</w:t>
      </w:r>
      <w:r>
        <w:rPr>
          <w:spacing w:val="1"/>
        </w:rPr>
        <w:t xml:space="preserve"> </w:t>
      </w:r>
      <w:r>
        <w:t>перекладознавчої</w:t>
      </w:r>
      <w:r>
        <w:rPr>
          <w:spacing w:val="1"/>
        </w:rPr>
        <w:t xml:space="preserve"> </w:t>
      </w:r>
      <w:r>
        <w:t>проблеми.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об’єкт,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розкрито</w:t>
      </w:r>
      <w:r>
        <w:rPr>
          <w:spacing w:val="1"/>
        </w:rPr>
        <w:t xml:space="preserve"> </w:t>
      </w:r>
      <w:r>
        <w:t>наукову</w:t>
      </w:r>
      <w:r>
        <w:rPr>
          <w:spacing w:val="1"/>
        </w:rPr>
        <w:t xml:space="preserve"> </w:t>
      </w:r>
      <w:r>
        <w:t>новизну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дослідніцької</w:t>
      </w:r>
      <w:r>
        <w:rPr>
          <w:spacing w:val="-2"/>
        </w:rPr>
        <w:t xml:space="preserve"> </w:t>
      </w:r>
      <w:r>
        <w:t>роботи.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перекладу власних назв» розглянуто історичний аспект дослідження власних</w:t>
      </w:r>
      <w:r>
        <w:rPr>
          <w:spacing w:val="1"/>
        </w:rPr>
        <w:t xml:space="preserve"> </w:t>
      </w:r>
      <w:r>
        <w:t>назв та різні підходи до визначення терміну «власна назва» (онiм), наведено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подано</w:t>
      </w:r>
      <w:r>
        <w:rPr>
          <w:spacing w:val="-67"/>
        </w:rPr>
        <w:t xml:space="preserve"> </w:t>
      </w:r>
      <w:r>
        <w:t>основні</w:t>
      </w:r>
      <w:r>
        <w:rPr>
          <w:spacing w:val="-3"/>
        </w:rPr>
        <w:t xml:space="preserve"> </w:t>
      </w:r>
      <w:r>
        <w:t>питання</w:t>
      </w:r>
      <w:r>
        <w:rPr>
          <w:spacing w:val="-2"/>
        </w:rPr>
        <w:t xml:space="preserve"> </w:t>
      </w:r>
      <w:r>
        <w:t>специфіки</w:t>
      </w:r>
      <w:r>
        <w:rPr>
          <w:spacing w:val="-3"/>
        </w:rPr>
        <w:t xml:space="preserve"> </w:t>
      </w:r>
      <w:r>
        <w:t>власних</w:t>
      </w:r>
      <w:r>
        <w:rPr>
          <w:spacing w:val="-1"/>
        </w:rPr>
        <w:t xml:space="preserve"> </w:t>
      </w:r>
      <w:r>
        <w:t>на</w:t>
      </w:r>
      <w:r>
        <w:t>зв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класифікаціями</w:t>
      </w:r>
      <w:r>
        <w:rPr>
          <w:spacing w:val="-3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перекладу.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У другому</w:t>
      </w:r>
      <w:r>
        <w:rPr>
          <w:spacing w:val="1"/>
        </w:rPr>
        <w:t xml:space="preserve"> </w:t>
      </w:r>
      <w:r>
        <w:t>розділі «Особливості перекладу власних назв з англійскої</w:t>
      </w:r>
      <w:r>
        <w:rPr>
          <w:spacing w:val="1"/>
        </w:rPr>
        <w:t xml:space="preserve"> </w:t>
      </w:r>
      <w:r>
        <w:t>мови українською на матеріалі романів Д.Брауна» були розглянутi основнi</w:t>
      </w:r>
      <w:r>
        <w:rPr>
          <w:spacing w:val="1"/>
        </w:rPr>
        <w:t xml:space="preserve"> </w:t>
      </w:r>
      <w:r>
        <w:t>групи</w:t>
      </w:r>
      <w:r>
        <w:rPr>
          <w:spacing w:val="3"/>
        </w:rPr>
        <w:t xml:space="preserve"> </w:t>
      </w:r>
      <w:r>
        <w:t>власних</w:t>
      </w:r>
      <w:r>
        <w:rPr>
          <w:spacing w:val="3"/>
        </w:rPr>
        <w:t xml:space="preserve"> </w:t>
      </w:r>
      <w:r>
        <w:t>назв</w:t>
      </w:r>
      <w:r>
        <w:rPr>
          <w:spacing w:val="2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романах</w:t>
      </w:r>
      <w:r>
        <w:rPr>
          <w:spacing w:val="3"/>
        </w:rPr>
        <w:t xml:space="preserve"> </w:t>
      </w:r>
      <w:r>
        <w:t>Д.</w:t>
      </w:r>
      <w:r>
        <w:rPr>
          <w:spacing w:val="2"/>
        </w:rPr>
        <w:t xml:space="preserve"> </w:t>
      </w:r>
      <w:r>
        <w:t>Брауна</w:t>
      </w:r>
      <w:r>
        <w:rPr>
          <w:spacing w:val="4"/>
        </w:rPr>
        <w:t xml:space="preserve"> </w:t>
      </w:r>
      <w:r>
        <w:t>«Iнферно»,</w:t>
      </w:r>
      <w:r>
        <w:rPr>
          <w:spacing w:val="2"/>
        </w:rPr>
        <w:t xml:space="preserve"> </w:t>
      </w:r>
      <w:r>
        <w:t>«Код</w:t>
      </w:r>
      <w:r>
        <w:rPr>
          <w:spacing w:val="3"/>
        </w:rPr>
        <w:t xml:space="preserve"> </w:t>
      </w:r>
      <w:r>
        <w:t>да</w:t>
      </w:r>
      <w:r>
        <w:rPr>
          <w:spacing w:val="2"/>
        </w:rPr>
        <w:t xml:space="preserve"> </w:t>
      </w:r>
      <w:r>
        <w:t>Вінчі»</w:t>
      </w:r>
      <w:r>
        <w:rPr>
          <w:spacing w:val="3"/>
        </w:rPr>
        <w:t xml:space="preserve"> </w:t>
      </w:r>
      <w:r>
        <w:t>та</w:t>
      </w:r>
    </w:p>
    <w:p w:rsidR="004056BD" w:rsidRDefault="00627089">
      <w:pPr>
        <w:pStyle w:val="a3"/>
        <w:spacing w:line="360" w:lineRule="auto"/>
        <w:ind w:left="301" w:right="348"/>
      </w:pPr>
      <w:r>
        <w:t>«Янголи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Демони»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перекладу</w:t>
      </w:r>
      <w:r>
        <w:rPr>
          <w:spacing w:val="71"/>
        </w:rPr>
        <w:t xml:space="preserve"> </w:t>
      </w:r>
      <w:r>
        <w:t>власних</w:t>
      </w:r>
      <w:r>
        <w:rPr>
          <w:spacing w:val="7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українською</w:t>
      </w:r>
      <w:r>
        <w:rPr>
          <w:spacing w:val="-2"/>
        </w:rPr>
        <w:t xml:space="preserve"> </w:t>
      </w:r>
      <w:r>
        <w:t>мовою.</w:t>
      </w:r>
    </w:p>
    <w:p w:rsidR="004056BD" w:rsidRDefault="00627089">
      <w:pPr>
        <w:pStyle w:val="a3"/>
        <w:spacing w:line="360" w:lineRule="auto"/>
        <w:ind w:left="301" w:right="349" w:firstLine="709"/>
      </w:pPr>
      <w:r>
        <w:t>У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стисло</w:t>
      </w:r>
      <w:r>
        <w:rPr>
          <w:spacing w:val="1"/>
        </w:rPr>
        <w:t xml:space="preserve"> </w:t>
      </w:r>
      <w:r>
        <w:t>подано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дослідження: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поділені</w:t>
      </w:r>
      <w:r>
        <w:rPr>
          <w:spacing w:val="1"/>
        </w:rPr>
        <w:t xml:space="preserve"> </w:t>
      </w:r>
      <w:r>
        <w:t>власнi</w:t>
      </w:r>
      <w:r>
        <w:rPr>
          <w:spacing w:val="1"/>
        </w:rPr>
        <w:t xml:space="preserve"> </w:t>
      </w:r>
      <w:r>
        <w:t>назви,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підбиваються підсумки щодо</w:t>
      </w:r>
      <w:r>
        <w:rPr>
          <w:spacing w:val="1"/>
        </w:rPr>
        <w:t xml:space="preserve"> </w:t>
      </w:r>
      <w:r>
        <w:t>найбільш та найменш частотних способів їх</w:t>
      </w:r>
      <w:r>
        <w:rPr>
          <w:spacing w:val="1"/>
        </w:rPr>
        <w:t xml:space="preserve"> </w:t>
      </w:r>
      <w:r>
        <w:t>перекладу,</w:t>
      </w:r>
      <w:r>
        <w:rPr>
          <w:spacing w:val="-2"/>
        </w:rPr>
        <w:t xml:space="preserve"> </w:t>
      </w:r>
      <w:r>
        <w:t>та пояснюються</w:t>
      </w:r>
      <w:r>
        <w:rPr>
          <w:spacing w:val="-2"/>
        </w:rPr>
        <w:t xml:space="preserve"> </w:t>
      </w:r>
      <w:r>
        <w:t>отримані</w:t>
      </w:r>
      <w:r>
        <w:rPr>
          <w:spacing w:val="-1"/>
        </w:rPr>
        <w:t xml:space="preserve"> </w:t>
      </w:r>
      <w:r>
        <w:t>результати.</w:t>
      </w:r>
    </w:p>
    <w:p w:rsidR="004056BD" w:rsidRDefault="00627089">
      <w:pPr>
        <w:pStyle w:val="a3"/>
        <w:spacing w:line="360" w:lineRule="auto"/>
        <w:ind w:left="301" w:right="348" w:firstLine="708"/>
      </w:pPr>
      <w:r>
        <w:t>Робота</w:t>
      </w:r>
      <w:r>
        <w:rPr>
          <w:spacing w:val="1"/>
        </w:rPr>
        <w:t xml:space="preserve"> </w:t>
      </w:r>
      <w:r>
        <w:t>закінчується</w:t>
      </w:r>
      <w:r>
        <w:rPr>
          <w:spacing w:val="1"/>
        </w:rPr>
        <w:t xml:space="preserve"> </w:t>
      </w:r>
      <w:r>
        <w:t>списком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86</w:t>
      </w:r>
      <w:r>
        <w:rPr>
          <w:spacing w:val="1"/>
        </w:rPr>
        <w:t xml:space="preserve"> </w:t>
      </w:r>
      <w:r>
        <w:t>позицій,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резюме.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8" w:firstLine="709"/>
      </w:pPr>
      <w:r>
        <w:t>У резюме (Summary) англійською мовою стисло викладаються основні</w:t>
      </w:r>
      <w:r>
        <w:rPr>
          <w:spacing w:val="1"/>
        </w:rPr>
        <w:t xml:space="preserve"> </w:t>
      </w:r>
      <w:r>
        <w:t>тезиси про мету та</w:t>
      </w:r>
      <w:r>
        <w:rPr>
          <w:spacing w:val="1"/>
        </w:rPr>
        <w:t xml:space="preserve"> </w:t>
      </w:r>
      <w:r>
        <w:t>завдання</w:t>
      </w:r>
      <w:r>
        <w:rPr>
          <w:spacing w:val="70"/>
        </w:rPr>
        <w:t xml:space="preserve"> </w:t>
      </w:r>
      <w:r>
        <w:t>роботи, її структуру, матеріал для 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його результати.</w:t>
      </w:r>
    </w:p>
    <w:p w:rsidR="004056BD" w:rsidRDefault="00627089">
      <w:pPr>
        <w:pStyle w:val="a3"/>
        <w:spacing w:before="159" w:line="360" w:lineRule="auto"/>
        <w:ind w:left="302" w:right="347" w:firstLine="709"/>
      </w:pPr>
      <w:r>
        <w:t>Робота виконана у межах наукової теми кафедри теорії та практики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№198</w:t>
      </w:r>
      <w:r>
        <w:rPr>
          <w:spacing w:val="1"/>
        </w:rPr>
        <w:t xml:space="preserve"> </w:t>
      </w:r>
      <w:r>
        <w:t>«Лінгвокультура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ідентичність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руслі</w:t>
      </w:r>
      <w:r>
        <w:rPr>
          <w:spacing w:val="1"/>
        </w:rPr>
        <w:t xml:space="preserve"> </w:t>
      </w:r>
      <w:r>
        <w:t>когнітивно-</w:t>
      </w:r>
      <w:r>
        <w:rPr>
          <w:spacing w:val="-67"/>
        </w:rPr>
        <w:t xml:space="preserve"> </w:t>
      </w:r>
      <w:r>
        <w:t>дискурсивних</w:t>
      </w:r>
      <w:r>
        <w:rPr>
          <w:spacing w:val="-1"/>
        </w:rPr>
        <w:t xml:space="preserve"> </w:t>
      </w:r>
      <w:r>
        <w:t>досліджень».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4056BD">
      <w:pPr>
        <w:pStyle w:val="a3"/>
        <w:jc w:val="left"/>
        <w:rPr>
          <w:sz w:val="20"/>
        </w:rPr>
      </w:pPr>
      <w:bookmarkStart w:id="1" w:name="РОЗДІЛ_1_ТЕОРЕТИЧНІ_ЗАСАДИ_ДОСЛІДЖЕННЯ_О"/>
      <w:bookmarkStart w:id="2" w:name="_GoBack"/>
      <w:bookmarkEnd w:id="1"/>
      <w:bookmarkEnd w:id="2"/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1"/>
        <w:spacing w:before="88"/>
        <w:ind w:left="300" w:right="348"/>
      </w:pPr>
      <w:bookmarkStart w:id="3" w:name="_TOC_250002"/>
      <w:bookmarkEnd w:id="3"/>
      <w:r>
        <w:t>ВИСНОВКИ</w:t>
      </w:r>
    </w:p>
    <w:p w:rsidR="004056BD" w:rsidRDefault="004056BD">
      <w:pPr>
        <w:pStyle w:val="a3"/>
        <w:spacing w:before="10"/>
        <w:jc w:val="left"/>
        <w:rPr>
          <w:b/>
          <w:sz w:val="41"/>
        </w:rPr>
      </w:pPr>
    </w:p>
    <w:p w:rsidR="004056BD" w:rsidRDefault="00627089">
      <w:pPr>
        <w:pStyle w:val="a3"/>
        <w:spacing w:line="360" w:lineRule="auto"/>
        <w:ind w:left="301" w:right="347" w:firstLine="709"/>
      </w:pPr>
      <w:r>
        <w:t>Роботу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присвячено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перекладу</w:t>
      </w:r>
      <w:r>
        <w:rPr>
          <w:spacing w:val="-67"/>
        </w:rPr>
        <w:t xml:space="preserve"> </w:t>
      </w:r>
      <w:r>
        <w:t>власних назв романів Д. Брауна ( “Inferno”, “The Da Vinci Code”, “Angels and</w:t>
      </w:r>
      <w:r>
        <w:rPr>
          <w:spacing w:val="1"/>
        </w:rPr>
        <w:t xml:space="preserve"> </w:t>
      </w:r>
      <w:r>
        <w:t>Demons”). Робота включає в себе теоретичну та практичну частини. В рамках</w:t>
      </w:r>
      <w:r>
        <w:rPr>
          <w:spacing w:val="-67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власна</w:t>
      </w:r>
      <w:r>
        <w:rPr>
          <w:spacing w:val="1"/>
        </w:rPr>
        <w:t xml:space="preserve"> </w:t>
      </w:r>
      <w:r>
        <w:t>назва</w:t>
      </w:r>
      <w:r>
        <w:rPr>
          <w:spacing w:val="1"/>
        </w:rPr>
        <w:t xml:space="preserve"> </w:t>
      </w:r>
      <w:r>
        <w:t>характеризується як слово або словосполучення, яке застосовується з метою</w:t>
      </w:r>
      <w:r>
        <w:rPr>
          <w:spacing w:val="1"/>
        </w:rPr>
        <w:t xml:space="preserve"> </w:t>
      </w:r>
      <w:r>
        <w:t>найменування</w:t>
      </w:r>
      <w:r>
        <w:rPr>
          <w:spacing w:val="1"/>
        </w:rPr>
        <w:t xml:space="preserve"> </w:t>
      </w:r>
      <w:r>
        <w:t>осіб,</w:t>
      </w:r>
      <w:r>
        <w:rPr>
          <w:spacing w:val="1"/>
        </w:rPr>
        <w:t xml:space="preserve"> </w:t>
      </w:r>
      <w:r>
        <w:t>місць,</w:t>
      </w:r>
      <w:r>
        <w:rPr>
          <w:spacing w:val="1"/>
        </w:rPr>
        <w:t xml:space="preserve"> </w:t>
      </w:r>
      <w:r>
        <w:t>предметів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йо</w:t>
      </w:r>
      <w:r>
        <w:t>го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характерною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наявність</w:t>
      </w:r>
      <w:r>
        <w:rPr>
          <w:spacing w:val="-1"/>
        </w:rPr>
        <w:t xml:space="preserve"> </w:t>
      </w:r>
      <w:r>
        <w:t>конкретного</w:t>
      </w:r>
      <w:r>
        <w:rPr>
          <w:spacing w:val="-1"/>
        </w:rPr>
        <w:t xml:space="preserve"> </w:t>
      </w:r>
      <w:r>
        <w:t>значення.</w:t>
      </w:r>
    </w:p>
    <w:p w:rsidR="004056BD" w:rsidRDefault="00627089">
      <w:pPr>
        <w:pStyle w:val="a3"/>
        <w:spacing w:line="360" w:lineRule="auto"/>
        <w:ind w:left="300" w:right="346" w:firstLine="709"/>
      </w:pPr>
      <w:r>
        <w:t>Для проведення дослідження ми обрали методом суцільної вибірки 300</w:t>
      </w:r>
      <w:r>
        <w:rPr>
          <w:spacing w:val="1"/>
        </w:rPr>
        <w:t xml:space="preserve"> </w:t>
      </w:r>
      <w:r>
        <w:t>власних назв у романах Д. Брауна</w:t>
      </w:r>
      <w:r>
        <w:rPr>
          <w:spacing w:val="1"/>
        </w:rPr>
        <w:t xml:space="preserve"> </w:t>
      </w:r>
      <w:r>
        <w:t>«Iнферно»,«Код да Вінчі» та «Янголи та</w:t>
      </w:r>
      <w:r>
        <w:rPr>
          <w:spacing w:val="1"/>
        </w:rPr>
        <w:t xml:space="preserve"> </w:t>
      </w:r>
      <w:r>
        <w:t>Демони»,</w:t>
      </w:r>
      <w:r>
        <w:rPr>
          <w:spacing w:val="1"/>
        </w:rPr>
        <w:t xml:space="preserve"> </w:t>
      </w:r>
      <w:r>
        <w:t>виконаний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Кам'янець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Є.</w:t>
      </w:r>
      <w:r>
        <w:rPr>
          <w:spacing w:val="1"/>
        </w:rPr>
        <w:t xml:space="preserve"> </w:t>
      </w:r>
      <w:r>
        <w:t>Кононенко.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розглянули</w:t>
      </w:r>
      <w:r>
        <w:rPr>
          <w:spacing w:val="1"/>
        </w:rPr>
        <w:t xml:space="preserve"> </w:t>
      </w:r>
      <w:r>
        <w:t>класифікацію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основi</w:t>
      </w:r>
      <w:r>
        <w:rPr>
          <w:spacing w:val="1"/>
        </w:rPr>
        <w:t xml:space="preserve"> </w:t>
      </w:r>
      <w:r>
        <w:t>класифiкацiї</w:t>
      </w:r>
      <w:r>
        <w:rPr>
          <w:spacing w:val="1"/>
        </w:rPr>
        <w:t xml:space="preserve"> </w:t>
      </w:r>
      <w:r>
        <w:t>Cуперанської</w:t>
      </w:r>
      <w:r>
        <w:rPr>
          <w:spacing w:val="1"/>
        </w:rPr>
        <w:t xml:space="preserve"> </w:t>
      </w:r>
      <w:r>
        <w:t>А.В.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класифікація включає в себе наступні групи:</w:t>
      </w:r>
      <w:r>
        <w:rPr>
          <w:spacing w:val="1"/>
        </w:rPr>
        <w:t xml:space="preserve"> </w:t>
      </w:r>
      <w:r>
        <w:t>реально існуючі імена; об’єкти,</w:t>
      </w:r>
      <w:r>
        <w:rPr>
          <w:spacing w:val="1"/>
        </w:rPr>
        <w:t xml:space="preserve"> </w:t>
      </w:r>
      <w:r>
        <w:t>створені фантазією людей, або імена вигаданих предметів; об’єкти, існування</w:t>
      </w:r>
      <w:r>
        <w:rPr>
          <w:spacing w:val="-67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передбачається,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доведено;</w:t>
      </w:r>
      <w:r>
        <w:rPr>
          <w:spacing w:val="1"/>
        </w:rPr>
        <w:t xml:space="preserve"> </w:t>
      </w:r>
      <w:r>
        <w:t>об’єкти,</w:t>
      </w:r>
      <w:r>
        <w:rPr>
          <w:spacing w:val="1"/>
        </w:rPr>
        <w:t xml:space="preserve"> </w:t>
      </w:r>
      <w:r>
        <w:t>створені</w:t>
      </w:r>
      <w:r>
        <w:rPr>
          <w:spacing w:val="1"/>
        </w:rPr>
        <w:t xml:space="preserve"> </w:t>
      </w:r>
      <w:r>
        <w:t>творчістю</w:t>
      </w:r>
      <w:r>
        <w:rPr>
          <w:spacing w:val="1"/>
        </w:rPr>
        <w:t xml:space="preserve"> </w:t>
      </w:r>
      <w:r>
        <w:t>художника</w:t>
      </w:r>
      <w:r>
        <w:rPr>
          <w:spacing w:val="-2"/>
        </w:rPr>
        <w:t xml:space="preserve"> </w:t>
      </w:r>
      <w:r>
        <w:t>та вiдповiдну кiлькiсть</w:t>
      </w:r>
      <w:r>
        <w:rPr>
          <w:spacing w:val="-1"/>
        </w:rPr>
        <w:t xml:space="preserve"> </w:t>
      </w:r>
      <w:r>
        <w:t>пiдгруп.</w:t>
      </w:r>
    </w:p>
    <w:p w:rsidR="004056BD" w:rsidRDefault="00627089">
      <w:pPr>
        <w:pStyle w:val="a3"/>
        <w:spacing w:line="360" w:lineRule="auto"/>
        <w:ind w:left="300" w:right="347" w:firstLine="709"/>
      </w:pPr>
      <w:r>
        <w:t>Аналіз дозволив з’ясувати, що власні назви є засобом репрезентації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картини,</w:t>
      </w:r>
      <w:r>
        <w:rPr>
          <w:spacing w:val="1"/>
        </w:rPr>
        <w:t xml:space="preserve"> </w:t>
      </w:r>
      <w:r>
        <w:t>художнього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автора</w:t>
      </w:r>
      <w:r>
        <w:rPr>
          <w:spacing w:val="1"/>
        </w:rPr>
        <w:t xml:space="preserve"> </w:t>
      </w:r>
      <w:r>
        <w:t>твору.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слугують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внутрішньо</w:t>
      </w:r>
      <w:r>
        <w:t>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героя,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художньо-стилістичних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гумору, тощо. Було зазначено, що у художньому дискурсі ім’я персонажа</w:t>
      </w:r>
      <w:r>
        <w:rPr>
          <w:spacing w:val="1"/>
        </w:rPr>
        <w:t xml:space="preserve"> </w:t>
      </w:r>
      <w:r>
        <w:t>виконує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своєрідного</w:t>
      </w:r>
      <w:r>
        <w:rPr>
          <w:spacing w:val="1"/>
        </w:rPr>
        <w:t xml:space="preserve"> </w:t>
      </w:r>
      <w:r>
        <w:t>маркера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психологічної,</w:t>
      </w:r>
      <w:r>
        <w:rPr>
          <w:spacing w:val="1"/>
        </w:rPr>
        <w:t xml:space="preserve"> </w:t>
      </w:r>
      <w:r>
        <w:t>ідеологічної</w:t>
      </w:r>
      <w:r>
        <w:rPr>
          <w:spacing w:val="-67"/>
        </w:rPr>
        <w:t xml:space="preserve"> </w:t>
      </w:r>
      <w:r>
        <w:t>відокремленості,</w:t>
      </w:r>
      <w:r>
        <w:rPr>
          <w:spacing w:val="1"/>
        </w:rPr>
        <w:t xml:space="preserve"> </w:t>
      </w:r>
      <w:r>
        <w:t>окремої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позиції,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соціальній</w:t>
      </w:r>
      <w:r>
        <w:rPr>
          <w:spacing w:val="1"/>
        </w:rPr>
        <w:t xml:space="preserve"> </w:t>
      </w:r>
      <w:r>
        <w:t>обстановці.</w:t>
      </w:r>
    </w:p>
    <w:p w:rsidR="004056BD" w:rsidRDefault="00627089">
      <w:pPr>
        <w:pStyle w:val="a3"/>
        <w:spacing w:line="360" w:lineRule="auto"/>
        <w:ind w:left="300" w:right="349" w:firstLine="709"/>
      </w:pP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проблематики</w:t>
      </w:r>
      <w:r>
        <w:rPr>
          <w:spacing w:val="-67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найбільшим</w:t>
      </w:r>
      <w:r>
        <w:rPr>
          <w:spacing w:val="1"/>
        </w:rPr>
        <w:t xml:space="preserve"> </w:t>
      </w:r>
      <w:r>
        <w:t>проблемним</w:t>
      </w:r>
      <w:r>
        <w:rPr>
          <w:spacing w:val="-67"/>
        </w:rPr>
        <w:t xml:space="preserve"> </w:t>
      </w:r>
      <w:r>
        <w:t>аспектом є те, що власні назви</w:t>
      </w:r>
      <w:r>
        <w:rPr>
          <w:spacing w:val="1"/>
        </w:rPr>
        <w:t xml:space="preserve"> </w:t>
      </w:r>
      <w:r>
        <w:t>вони мають скла</w:t>
      </w:r>
      <w:r>
        <w:t>дну смислову структуру,</w:t>
      </w:r>
      <w:r>
        <w:rPr>
          <w:spacing w:val="1"/>
        </w:rPr>
        <w:t xml:space="preserve"> </w:t>
      </w:r>
      <w:r>
        <w:t>унікальні</w:t>
      </w:r>
      <w:r>
        <w:rPr>
          <w:spacing w:val="10"/>
        </w:rPr>
        <w:t xml:space="preserve"> </w:t>
      </w:r>
      <w:r>
        <w:t>особливості</w:t>
      </w:r>
      <w:r>
        <w:rPr>
          <w:spacing w:val="9"/>
        </w:rPr>
        <w:t xml:space="preserve"> </w:t>
      </w:r>
      <w:r>
        <w:t>форми</w:t>
      </w:r>
      <w:r>
        <w:rPr>
          <w:spacing w:val="9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етимології,</w:t>
      </w:r>
      <w:r>
        <w:rPr>
          <w:spacing w:val="8"/>
        </w:rPr>
        <w:t xml:space="preserve"> </w:t>
      </w:r>
      <w:r>
        <w:t>можливості</w:t>
      </w:r>
      <w:r>
        <w:rPr>
          <w:spacing w:val="9"/>
        </w:rPr>
        <w:t xml:space="preserve"> </w:t>
      </w:r>
      <w:r>
        <w:t>видозміни</w:t>
      </w:r>
      <w:r>
        <w:rPr>
          <w:spacing w:val="9"/>
        </w:rPr>
        <w:t xml:space="preserve"> </w:t>
      </w:r>
      <w:r>
        <w:t>та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9"/>
      </w:pPr>
      <w:r>
        <w:t>словотвору, чисельні зв’язки з іншими одиницями та категоріями мови. При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іншою</w:t>
      </w:r>
      <w:r>
        <w:rPr>
          <w:spacing w:val="1"/>
        </w:rPr>
        <w:t xml:space="preserve"> </w:t>
      </w:r>
      <w:r>
        <w:t>мовою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втрачається.</w:t>
      </w:r>
    </w:p>
    <w:p w:rsidR="004056BD" w:rsidRDefault="00627089">
      <w:pPr>
        <w:pStyle w:val="a3"/>
        <w:spacing w:line="360" w:lineRule="auto"/>
        <w:ind w:left="301" w:right="348" w:firstLine="708"/>
      </w:pPr>
      <w:r>
        <w:t>Також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розглянута</w:t>
      </w:r>
      <w:r>
        <w:rPr>
          <w:spacing w:val="1"/>
        </w:rPr>
        <w:t xml:space="preserve"> </w:t>
      </w:r>
      <w:r>
        <w:t>класифiкацiя</w:t>
      </w:r>
      <w:r>
        <w:rPr>
          <w:spacing w:val="1"/>
        </w:rPr>
        <w:t xml:space="preserve"> </w:t>
      </w:r>
      <w:r>
        <w:t>способiв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Єрмолович Д. І., яка в подальшому послугувала основою для нашої власної</w:t>
      </w:r>
      <w:r>
        <w:rPr>
          <w:spacing w:val="1"/>
        </w:rPr>
        <w:t xml:space="preserve"> </w:t>
      </w:r>
      <w:r>
        <w:t>класифiкацiї. Найяскравiшими способами перекладу власних назв виявились:</w:t>
      </w:r>
      <w:r>
        <w:rPr>
          <w:spacing w:val="-67"/>
        </w:rPr>
        <w:t xml:space="preserve"> </w:t>
      </w:r>
      <w:r>
        <w:t>ономастичний</w:t>
      </w:r>
      <w:r>
        <w:rPr>
          <w:spacing w:val="1"/>
        </w:rPr>
        <w:t xml:space="preserve"> </w:t>
      </w:r>
      <w:r>
        <w:t>вiдповiдник,</w:t>
      </w:r>
      <w:r>
        <w:rPr>
          <w:spacing w:val="1"/>
        </w:rPr>
        <w:t xml:space="preserve"> </w:t>
      </w:r>
      <w:r>
        <w:t>прямий</w:t>
      </w:r>
      <w:r>
        <w:rPr>
          <w:spacing w:val="1"/>
        </w:rPr>
        <w:t xml:space="preserve"> </w:t>
      </w:r>
      <w:r>
        <w:t>графiч</w:t>
      </w:r>
      <w:r>
        <w:t>ний</w:t>
      </w:r>
      <w:r>
        <w:rPr>
          <w:spacing w:val="1"/>
        </w:rPr>
        <w:t xml:space="preserve"> </w:t>
      </w:r>
      <w:r>
        <w:t>перенос,</w:t>
      </w:r>
      <w:r>
        <w:rPr>
          <w:spacing w:val="1"/>
        </w:rPr>
        <w:t xml:space="preserve"> </w:t>
      </w:r>
      <w:r>
        <w:t>калькування,</w:t>
      </w:r>
      <w:r>
        <w:rPr>
          <w:spacing w:val="-67"/>
        </w:rPr>
        <w:t xml:space="preserve"> </w:t>
      </w:r>
      <w:r>
        <w:t>уточнюючий</w:t>
      </w:r>
      <w:r>
        <w:rPr>
          <w:spacing w:val="-2"/>
        </w:rPr>
        <w:t xml:space="preserve"> </w:t>
      </w:r>
      <w:r>
        <w:t>переклад та</w:t>
      </w:r>
      <w:r>
        <w:rPr>
          <w:spacing w:val="-1"/>
        </w:rPr>
        <w:t xml:space="preserve"> </w:t>
      </w:r>
      <w:r>
        <w:t>описовий</w:t>
      </w:r>
      <w:r>
        <w:rPr>
          <w:spacing w:val="-2"/>
        </w:rPr>
        <w:t xml:space="preserve"> </w:t>
      </w:r>
      <w:r>
        <w:t>переклад.</w:t>
      </w:r>
    </w:p>
    <w:p w:rsidR="004056BD" w:rsidRDefault="00627089">
      <w:pPr>
        <w:pStyle w:val="a3"/>
        <w:spacing w:line="360" w:lineRule="auto"/>
        <w:ind w:left="302" w:right="346" w:firstLine="709"/>
      </w:pPr>
      <w:r>
        <w:t>Практичний розділ роботи сфокусовано на дослідженні особливостей</w:t>
      </w:r>
      <w:r>
        <w:rPr>
          <w:spacing w:val="1"/>
        </w:rPr>
        <w:t xml:space="preserve"> </w:t>
      </w:r>
      <w:r>
        <w:t>перекладу власних назв з англійської мови українською на матеріалі таких</w:t>
      </w:r>
      <w:r>
        <w:rPr>
          <w:spacing w:val="1"/>
        </w:rPr>
        <w:t xml:space="preserve"> </w:t>
      </w:r>
      <w:r>
        <w:t>романів</w:t>
      </w:r>
      <w:r>
        <w:rPr>
          <w:spacing w:val="1"/>
        </w:rPr>
        <w:t xml:space="preserve"> </w:t>
      </w:r>
      <w:r>
        <w:t>Д. Брауна, як: “Inferno”, “The Da</w:t>
      </w:r>
      <w:r>
        <w:rPr>
          <w:spacing w:val="70"/>
        </w:rPr>
        <w:t xml:space="preserve"> </w:t>
      </w:r>
      <w:r>
        <w:t>Vinci</w:t>
      </w:r>
      <w:r>
        <w:rPr>
          <w:spacing w:val="70"/>
        </w:rPr>
        <w:t xml:space="preserve"> </w:t>
      </w:r>
      <w:r>
        <w:t>Co</w:t>
      </w:r>
      <w:r>
        <w:t>de”, “Angels and Demons”</w:t>
      </w:r>
      <w:r>
        <w:rPr>
          <w:spacing w:val="1"/>
        </w:rPr>
        <w:t xml:space="preserve"> </w:t>
      </w:r>
      <w:r>
        <w:t>та їх український переклад. Аналіз дозволив виокремити такі групи власних</w:t>
      </w:r>
      <w:r>
        <w:rPr>
          <w:spacing w:val="1"/>
        </w:rPr>
        <w:t xml:space="preserve"> </w:t>
      </w:r>
      <w:r>
        <w:t>назв:</w:t>
      </w:r>
      <w:r>
        <w:rPr>
          <w:spacing w:val="1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>антропоніми: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героїв</w:t>
      </w:r>
      <w:r>
        <w:rPr>
          <w:spacing w:val="1"/>
        </w:rPr>
        <w:t xml:space="preserve"> </w:t>
      </w:r>
      <w:r>
        <w:t>твору;</w:t>
      </w:r>
      <w:r>
        <w:rPr>
          <w:spacing w:val="1"/>
        </w:rPr>
        <w:t xml:space="preserve"> </w:t>
      </w:r>
      <w:r>
        <w:t>прізвиська,</w:t>
      </w:r>
      <w:r>
        <w:rPr>
          <w:spacing w:val="1"/>
        </w:rPr>
        <w:t xml:space="preserve"> </w:t>
      </w:r>
      <w:r>
        <w:t>псевдоніми;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відомих</w:t>
      </w:r>
      <w:r>
        <w:rPr>
          <w:spacing w:val="1"/>
        </w:rPr>
        <w:t xml:space="preserve"> </w:t>
      </w:r>
      <w:r>
        <w:t>науковців,</w:t>
      </w:r>
      <w:r>
        <w:rPr>
          <w:spacing w:val="1"/>
        </w:rPr>
        <w:t xml:space="preserve"> </w:t>
      </w:r>
      <w:r>
        <w:t>винахідників;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письменників;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діячів;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художників,</w:t>
      </w:r>
      <w:r>
        <w:rPr>
          <w:spacing w:val="1"/>
        </w:rPr>
        <w:t xml:space="preserve"> </w:t>
      </w:r>
      <w:r>
        <w:t>архітекторів,</w:t>
      </w:r>
      <w:r>
        <w:rPr>
          <w:spacing w:val="1"/>
        </w:rPr>
        <w:t xml:space="preserve"> </w:t>
      </w:r>
      <w:r>
        <w:t>діячів</w:t>
      </w:r>
      <w:r>
        <w:rPr>
          <w:spacing w:val="1"/>
        </w:rPr>
        <w:t xml:space="preserve"> </w:t>
      </w:r>
      <w:r>
        <w:t>мистецтва;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акторів,</w:t>
      </w:r>
      <w:r>
        <w:rPr>
          <w:spacing w:val="1"/>
        </w:rPr>
        <w:t xml:space="preserve"> </w:t>
      </w:r>
      <w:r>
        <w:t>співаків;</w:t>
      </w:r>
      <w:r>
        <w:rPr>
          <w:spacing w:val="1"/>
        </w:rPr>
        <w:t xml:space="preserve"> </w:t>
      </w:r>
      <w:r>
        <w:t>імена</w:t>
      </w:r>
      <w:r>
        <w:rPr>
          <w:spacing w:val="1"/>
        </w:rPr>
        <w:t xml:space="preserve"> </w:t>
      </w:r>
      <w:r>
        <w:t>героїв</w:t>
      </w:r>
      <w:r>
        <w:rPr>
          <w:spacing w:val="1"/>
        </w:rPr>
        <w:t xml:space="preserve"> </w:t>
      </w:r>
      <w:r>
        <w:t>кіно-,</w:t>
      </w:r>
      <w:r>
        <w:rPr>
          <w:spacing w:val="1"/>
        </w:rPr>
        <w:t xml:space="preserve"> </w:t>
      </w:r>
      <w:r>
        <w:t>мультфільмів;</w:t>
      </w:r>
      <w:r>
        <w:rPr>
          <w:spacing w:val="1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гідроніми;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ороніми;</w:t>
      </w:r>
      <w:r>
        <w:rPr>
          <w:spacing w:val="1"/>
        </w:rPr>
        <w:t xml:space="preserve"> </w:t>
      </w:r>
      <w:r>
        <w:t>4.</w:t>
      </w:r>
      <w:r>
        <w:rPr>
          <w:spacing w:val="1"/>
        </w:rPr>
        <w:t xml:space="preserve"> </w:t>
      </w:r>
      <w:r>
        <w:t>топоніми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географічних</w:t>
      </w:r>
      <w:r>
        <w:rPr>
          <w:spacing w:val="1"/>
        </w:rPr>
        <w:t xml:space="preserve"> </w:t>
      </w:r>
      <w:r>
        <w:t>областей,</w:t>
      </w:r>
      <w:r>
        <w:rPr>
          <w:spacing w:val="1"/>
        </w:rPr>
        <w:t xml:space="preserve"> </w:t>
      </w:r>
      <w:r>
        <w:t>адміністративно-</w:t>
      </w:r>
      <w:r>
        <w:rPr>
          <w:spacing w:val="-67"/>
        </w:rPr>
        <w:t xml:space="preserve"> </w:t>
      </w:r>
      <w:r>
        <w:t>територіальних одиниць, які мають межі, прийняті в офіційни</w:t>
      </w:r>
      <w:r>
        <w:t>х документах,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одиниці</w:t>
      </w:r>
      <w:r>
        <w:rPr>
          <w:spacing w:val="1"/>
        </w:rPr>
        <w:t xml:space="preserve"> </w:t>
      </w:r>
      <w:r>
        <w:t>поділу;</w:t>
      </w:r>
      <w:r>
        <w:rPr>
          <w:spacing w:val="1"/>
        </w:rPr>
        <w:t xml:space="preserve"> </w:t>
      </w:r>
      <w:r>
        <w:t>5.</w:t>
      </w:r>
      <w:r>
        <w:rPr>
          <w:spacing w:val="1"/>
        </w:rPr>
        <w:t xml:space="preserve"> </w:t>
      </w:r>
      <w:r>
        <w:t>полісоніми</w:t>
      </w:r>
      <w:r>
        <w:rPr>
          <w:spacing w:val="1"/>
        </w:rPr>
        <w:t xml:space="preserve"> </w:t>
      </w:r>
      <w:r>
        <w:t>(поліоніми)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астіоніми</w:t>
      </w:r>
      <w:r>
        <w:rPr>
          <w:spacing w:val="15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назви</w:t>
      </w:r>
      <w:r>
        <w:rPr>
          <w:spacing w:val="14"/>
        </w:rPr>
        <w:t xml:space="preserve"> </w:t>
      </w:r>
      <w:r>
        <w:t>міст;</w:t>
      </w:r>
      <w:r>
        <w:rPr>
          <w:spacing w:val="13"/>
        </w:rPr>
        <w:t xml:space="preserve"> </w:t>
      </w:r>
      <w:r>
        <w:t>6.</w:t>
      </w:r>
      <w:r>
        <w:rPr>
          <w:spacing w:val="14"/>
        </w:rPr>
        <w:t xml:space="preserve"> </w:t>
      </w:r>
      <w:r>
        <w:t>дромоніми</w:t>
      </w:r>
      <w:r>
        <w:rPr>
          <w:spacing w:val="14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t>назви</w:t>
      </w:r>
      <w:r>
        <w:rPr>
          <w:spacing w:val="13"/>
        </w:rPr>
        <w:t xml:space="preserve"> </w:t>
      </w:r>
      <w:r>
        <w:t>шляхів</w:t>
      </w:r>
      <w:r>
        <w:rPr>
          <w:spacing w:val="15"/>
        </w:rPr>
        <w:t xml:space="preserve"> </w:t>
      </w:r>
      <w:r>
        <w:t>сполучення,</w:t>
      </w:r>
      <w:r>
        <w:rPr>
          <w:spacing w:val="14"/>
        </w:rPr>
        <w:t xml:space="preserve"> </w:t>
      </w:r>
      <w:r>
        <w:t>маршрутів;</w:t>
      </w:r>
    </w:p>
    <w:p w:rsidR="004056BD" w:rsidRDefault="00627089">
      <w:pPr>
        <w:pStyle w:val="a4"/>
        <w:numPr>
          <w:ilvl w:val="0"/>
          <w:numId w:val="5"/>
        </w:numPr>
        <w:tabs>
          <w:tab w:val="left" w:pos="720"/>
        </w:tabs>
        <w:spacing w:line="360" w:lineRule="auto"/>
        <w:ind w:right="347" w:firstLine="0"/>
        <w:jc w:val="both"/>
        <w:rPr>
          <w:sz w:val="28"/>
        </w:rPr>
      </w:pPr>
      <w:r>
        <w:rPr>
          <w:sz w:val="28"/>
        </w:rPr>
        <w:t>урбаноніми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urbanonyms)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назви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внутрішньоміських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включають в себе: найменування будівель; найменування соборів, церков,</w:t>
      </w:r>
      <w:r>
        <w:rPr>
          <w:spacing w:val="1"/>
          <w:sz w:val="28"/>
        </w:rPr>
        <w:t xml:space="preserve"> </w:t>
      </w:r>
      <w:r>
        <w:rPr>
          <w:sz w:val="28"/>
        </w:rPr>
        <w:t>музеїв,</w:t>
      </w:r>
      <w:r>
        <w:rPr>
          <w:spacing w:val="1"/>
          <w:sz w:val="28"/>
        </w:rPr>
        <w:t xml:space="preserve"> </w:t>
      </w:r>
      <w:r>
        <w:rPr>
          <w:sz w:val="28"/>
        </w:rPr>
        <w:t>пам’яток</w:t>
      </w:r>
      <w:r>
        <w:rPr>
          <w:spacing w:val="1"/>
          <w:sz w:val="28"/>
        </w:rPr>
        <w:t xml:space="preserve"> </w:t>
      </w:r>
      <w:r>
        <w:rPr>
          <w:sz w:val="28"/>
        </w:rPr>
        <w:t>архітектури;</w:t>
      </w:r>
      <w:r>
        <w:rPr>
          <w:spacing w:val="1"/>
          <w:sz w:val="28"/>
        </w:rPr>
        <w:t xml:space="preserve"> </w:t>
      </w:r>
      <w:r>
        <w:rPr>
          <w:sz w:val="28"/>
        </w:rPr>
        <w:t>8.</w:t>
      </w:r>
      <w:r>
        <w:rPr>
          <w:spacing w:val="1"/>
          <w:sz w:val="28"/>
        </w:rPr>
        <w:t xml:space="preserve"> </w:t>
      </w:r>
      <w:r>
        <w:rPr>
          <w:sz w:val="28"/>
        </w:rPr>
        <w:t>годоніми</w:t>
      </w:r>
      <w:r>
        <w:rPr>
          <w:spacing w:val="1"/>
          <w:sz w:val="28"/>
        </w:rPr>
        <w:t xml:space="preserve"> </w:t>
      </w:r>
      <w:r>
        <w:rPr>
          <w:sz w:val="28"/>
        </w:rPr>
        <w:t>(odonym)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назви</w:t>
      </w:r>
      <w:r>
        <w:rPr>
          <w:spacing w:val="1"/>
          <w:sz w:val="28"/>
        </w:rPr>
        <w:t xml:space="preserve"> </w:t>
      </w:r>
      <w:r>
        <w:rPr>
          <w:sz w:val="28"/>
        </w:rPr>
        <w:t>вулиць;</w:t>
      </w:r>
      <w:r>
        <w:rPr>
          <w:spacing w:val="1"/>
          <w:sz w:val="28"/>
        </w:rPr>
        <w:t xml:space="preserve"> </w:t>
      </w:r>
      <w:r>
        <w:rPr>
          <w:sz w:val="28"/>
        </w:rPr>
        <w:t>9.</w:t>
      </w:r>
      <w:r>
        <w:rPr>
          <w:spacing w:val="1"/>
          <w:sz w:val="28"/>
        </w:rPr>
        <w:t xml:space="preserve"> </w:t>
      </w:r>
      <w:r>
        <w:rPr>
          <w:sz w:val="28"/>
        </w:rPr>
        <w:t>агороніми – назви площ, парків і садів;</w:t>
      </w:r>
      <w:r>
        <w:rPr>
          <w:spacing w:val="1"/>
          <w:sz w:val="28"/>
        </w:rPr>
        <w:t xml:space="preserve"> </w:t>
      </w:r>
      <w:r>
        <w:rPr>
          <w:sz w:val="28"/>
        </w:rPr>
        <w:t>10 .теоніми – назви божеств; 11.</w:t>
      </w:r>
      <w:r>
        <w:rPr>
          <w:spacing w:val="1"/>
          <w:sz w:val="28"/>
        </w:rPr>
        <w:t xml:space="preserve"> </w:t>
      </w:r>
      <w:r>
        <w:rPr>
          <w:sz w:val="28"/>
        </w:rPr>
        <w:t>астроніми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назви</w:t>
      </w:r>
      <w:r>
        <w:rPr>
          <w:spacing w:val="1"/>
          <w:sz w:val="28"/>
        </w:rPr>
        <w:t xml:space="preserve"> </w:t>
      </w:r>
      <w:r>
        <w:rPr>
          <w:sz w:val="28"/>
        </w:rPr>
        <w:t>небесних</w:t>
      </w:r>
      <w:r>
        <w:rPr>
          <w:spacing w:val="1"/>
          <w:sz w:val="28"/>
        </w:rPr>
        <w:t xml:space="preserve"> </w:t>
      </w:r>
      <w:r>
        <w:rPr>
          <w:sz w:val="28"/>
        </w:rPr>
        <w:t>тіл;</w:t>
      </w:r>
      <w:r>
        <w:rPr>
          <w:spacing w:val="1"/>
          <w:sz w:val="28"/>
        </w:rPr>
        <w:t xml:space="preserve"> </w:t>
      </w:r>
      <w:r>
        <w:rPr>
          <w:sz w:val="28"/>
        </w:rPr>
        <w:t>12.</w:t>
      </w:r>
      <w:r>
        <w:rPr>
          <w:spacing w:val="1"/>
          <w:sz w:val="28"/>
        </w:rPr>
        <w:t xml:space="preserve"> </w:t>
      </w:r>
      <w:r>
        <w:rPr>
          <w:sz w:val="28"/>
        </w:rPr>
        <w:t>міфоні</w:t>
      </w:r>
      <w:r>
        <w:rPr>
          <w:sz w:val="28"/>
        </w:rPr>
        <w:t>ми;</w:t>
      </w:r>
      <w:r>
        <w:rPr>
          <w:spacing w:val="1"/>
          <w:sz w:val="28"/>
        </w:rPr>
        <w:t xml:space="preserve"> </w:t>
      </w:r>
      <w:r>
        <w:rPr>
          <w:sz w:val="28"/>
        </w:rPr>
        <w:t>13.</w:t>
      </w:r>
      <w:r>
        <w:rPr>
          <w:spacing w:val="1"/>
          <w:sz w:val="28"/>
        </w:rPr>
        <w:t xml:space="preserve"> </w:t>
      </w:r>
      <w:r>
        <w:rPr>
          <w:sz w:val="28"/>
        </w:rPr>
        <w:t>бібліоніми;</w:t>
      </w:r>
      <w:r>
        <w:rPr>
          <w:spacing w:val="71"/>
          <w:sz w:val="28"/>
        </w:rPr>
        <w:t xml:space="preserve"> </w:t>
      </w:r>
      <w:r>
        <w:rPr>
          <w:sz w:val="28"/>
        </w:rPr>
        <w:t>14.</w:t>
      </w:r>
      <w:r>
        <w:rPr>
          <w:spacing w:val="1"/>
          <w:sz w:val="28"/>
        </w:rPr>
        <w:t xml:space="preserve"> </w:t>
      </w:r>
      <w:r>
        <w:rPr>
          <w:sz w:val="28"/>
        </w:rPr>
        <w:t>хрематоніми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назви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предметів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себе: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об’єктів;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книг,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картин,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інших  </w:t>
      </w:r>
      <w:r>
        <w:rPr>
          <w:spacing w:val="52"/>
          <w:sz w:val="28"/>
        </w:rPr>
        <w:t xml:space="preserve"> </w:t>
      </w:r>
      <w:r>
        <w:rPr>
          <w:sz w:val="28"/>
        </w:rPr>
        <w:t xml:space="preserve">витворів  </w:t>
      </w:r>
      <w:r>
        <w:rPr>
          <w:spacing w:val="52"/>
          <w:sz w:val="28"/>
        </w:rPr>
        <w:t xml:space="preserve"> </w:t>
      </w:r>
      <w:r>
        <w:rPr>
          <w:sz w:val="28"/>
        </w:rPr>
        <w:t xml:space="preserve">мистецтва;  </w:t>
      </w:r>
      <w:r>
        <w:rPr>
          <w:spacing w:val="52"/>
          <w:sz w:val="28"/>
        </w:rPr>
        <w:t xml:space="preserve"> </w:t>
      </w:r>
      <w:r>
        <w:rPr>
          <w:sz w:val="28"/>
        </w:rPr>
        <w:t xml:space="preserve">найменування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предметів  </w:t>
      </w:r>
      <w:r>
        <w:rPr>
          <w:spacing w:val="53"/>
          <w:sz w:val="28"/>
        </w:rPr>
        <w:t xml:space="preserve"> </w:t>
      </w:r>
      <w:r>
        <w:rPr>
          <w:sz w:val="28"/>
        </w:rPr>
        <w:t>побуту,</w:t>
      </w:r>
    </w:p>
    <w:p w:rsidR="004056BD" w:rsidRDefault="004056BD">
      <w:pPr>
        <w:spacing w:line="360" w:lineRule="auto"/>
        <w:jc w:val="both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7"/>
      </w:pPr>
      <w:r>
        <w:t>загального користування; 15. ергоніми – назви об’єднань людей: товариства,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ради,</w:t>
      </w:r>
      <w:r>
        <w:rPr>
          <w:spacing w:val="1"/>
        </w:rPr>
        <w:t xml:space="preserve"> </w:t>
      </w:r>
      <w:r>
        <w:t>установи,</w:t>
      </w:r>
      <w:r>
        <w:rPr>
          <w:spacing w:val="1"/>
        </w:rPr>
        <w:t xml:space="preserve"> </w:t>
      </w:r>
      <w:r>
        <w:t>навчальні</w:t>
      </w:r>
      <w:r>
        <w:rPr>
          <w:spacing w:val="1"/>
        </w:rPr>
        <w:t xml:space="preserve"> </w:t>
      </w:r>
      <w:r>
        <w:t>заклади,</w:t>
      </w:r>
      <w:r>
        <w:rPr>
          <w:spacing w:val="1"/>
        </w:rPr>
        <w:t xml:space="preserve"> </w:t>
      </w:r>
      <w:r>
        <w:t>тощо;16.</w:t>
      </w:r>
      <w:r>
        <w:rPr>
          <w:spacing w:val="1"/>
        </w:rPr>
        <w:t xml:space="preserve"> </w:t>
      </w:r>
      <w:r>
        <w:t>фірмоніми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включають</w:t>
      </w:r>
      <w:r>
        <w:rPr>
          <w:spacing w:val="-2"/>
        </w:rPr>
        <w:t xml:space="preserve"> </w:t>
      </w:r>
      <w:r>
        <w:t>назви</w:t>
      </w:r>
      <w:r>
        <w:rPr>
          <w:spacing w:val="-1"/>
        </w:rPr>
        <w:t xml:space="preserve"> </w:t>
      </w:r>
      <w:r>
        <w:t>фірм;</w:t>
      </w:r>
      <w:r>
        <w:rPr>
          <w:spacing w:val="-2"/>
        </w:rPr>
        <w:t xml:space="preserve"> </w:t>
      </w:r>
      <w:r>
        <w:t>17.</w:t>
      </w:r>
      <w:r>
        <w:rPr>
          <w:spacing w:val="-1"/>
        </w:rPr>
        <w:t xml:space="preserve"> </w:t>
      </w:r>
      <w:r>
        <w:t>механоніми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найменування</w:t>
      </w:r>
      <w:r>
        <w:rPr>
          <w:spacing w:val="-2"/>
        </w:rPr>
        <w:t xml:space="preserve"> </w:t>
      </w:r>
      <w:r>
        <w:t>техніки.</w:t>
      </w:r>
    </w:p>
    <w:p w:rsidR="004056BD" w:rsidRDefault="00627089">
      <w:pPr>
        <w:pStyle w:val="a3"/>
        <w:spacing w:line="360" w:lineRule="auto"/>
        <w:ind w:left="299" w:right="348" w:firstLine="710"/>
      </w:pPr>
      <w:r>
        <w:t>Ми</w:t>
      </w:r>
      <w:r>
        <w:rPr>
          <w:spacing w:val="1"/>
        </w:rPr>
        <w:t xml:space="preserve"> </w:t>
      </w:r>
      <w:r>
        <w:t>дійшли</w:t>
      </w:r>
      <w:r>
        <w:rPr>
          <w:spacing w:val="1"/>
        </w:rPr>
        <w:t xml:space="preserve"> </w:t>
      </w:r>
      <w:r>
        <w:t>висновку,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зустрічаються</w:t>
      </w:r>
      <w:r>
        <w:rPr>
          <w:spacing w:val="1"/>
        </w:rPr>
        <w:t xml:space="preserve"> </w:t>
      </w:r>
      <w:r>
        <w:t>топонiми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антропонiми,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іх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15,6%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13,3%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вибірки.</w:t>
      </w:r>
      <w:r>
        <w:rPr>
          <w:spacing w:val="1"/>
        </w:rPr>
        <w:t xml:space="preserve"> </w:t>
      </w:r>
      <w:r>
        <w:t>Наступними за частотністю виявились оронiми і їх частка становить 12,6%.</w:t>
      </w:r>
      <w:r>
        <w:rPr>
          <w:spacing w:val="1"/>
        </w:rPr>
        <w:t xml:space="preserve"> </w:t>
      </w:r>
      <w:r>
        <w:t>Також за результатами нашого дослідження ми дійшли висновку, що частка</w:t>
      </w:r>
      <w:r>
        <w:rPr>
          <w:spacing w:val="1"/>
        </w:rPr>
        <w:t xml:space="preserve"> </w:t>
      </w:r>
      <w:r>
        <w:t>гiдронiмiв та полiсонiмiв становить 10%</w:t>
      </w:r>
      <w:r>
        <w:rPr>
          <w:spacing w:val="1"/>
        </w:rPr>
        <w:t xml:space="preserve"> </w:t>
      </w:r>
      <w:r>
        <w:t>та 8,6% нашої вибірки. Виявленi</w:t>
      </w:r>
      <w:r>
        <w:rPr>
          <w:spacing w:val="1"/>
        </w:rPr>
        <w:t xml:space="preserve"> </w:t>
      </w:r>
      <w:r>
        <w:t>дромонiми   становлять 8,3%. Урбанонiми та годонiми складають 7,6% та</w:t>
      </w:r>
      <w:r>
        <w:rPr>
          <w:spacing w:val="1"/>
        </w:rPr>
        <w:t xml:space="preserve"> </w:t>
      </w:r>
      <w:r>
        <w:t>6,3% від усієї вибірки. Також нами було виявлено, що частка</w:t>
      </w:r>
      <w:r>
        <w:rPr>
          <w:spacing w:val="1"/>
        </w:rPr>
        <w:t xml:space="preserve"> </w:t>
      </w:r>
      <w:r>
        <w:t>агоронiмiв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теонiмiв становить 5,3% та 4%. Пiд час н</w:t>
      </w:r>
      <w:r>
        <w:t>ашого дослiдження ми визначили,</w:t>
      </w:r>
      <w:r>
        <w:rPr>
          <w:spacing w:val="1"/>
        </w:rPr>
        <w:t xml:space="preserve"> </w:t>
      </w:r>
      <w:r>
        <w:t>що астронiми, мiфонiми та бiблiонiми складають 2,6%, 1,6% та 1,3% від усієї</w:t>
      </w:r>
      <w:r>
        <w:rPr>
          <w:spacing w:val="1"/>
        </w:rPr>
        <w:t xml:space="preserve"> </w:t>
      </w:r>
      <w:r>
        <w:t>вибірки.</w:t>
      </w:r>
      <w:r>
        <w:rPr>
          <w:spacing w:val="1"/>
        </w:rPr>
        <w:t xml:space="preserve"> </w:t>
      </w:r>
      <w:r>
        <w:t>Хрематонiми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ергонiми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1%</w:t>
      </w:r>
      <w:r>
        <w:rPr>
          <w:spacing w:val="1"/>
        </w:rPr>
        <w:t xml:space="preserve"> </w:t>
      </w:r>
      <w:r>
        <w:t>вiд</w:t>
      </w:r>
      <w:r>
        <w:rPr>
          <w:spacing w:val="1"/>
        </w:rPr>
        <w:t xml:space="preserve"> </w:t>
      </w:r>
      <w:r>
        <w:t>усiєї</w:t>
      </w:r>
      <w:r>
        <w:rPr>
          <w:spacing w:val="1"/>
        </w:rPr>
        <w:t xml:space="preserve"> </w:t>
      </w:r>
      <w:r>
        <w:t>вибірки.</w:t>
      </w:r>
      <w:r>
        <w:rPr>
          <w:spacing w:val="1"/>
        </w:rPr>
        <w:t xml:space="preserve"> </w:t>
      </w:r>
      <w:r>
        <w:t>Найменше прикладів ми знайшли фiрмонiми та механонiми : по 0,6 % кожнi</w:t>
      </w:r>
      <w:r>
        <w:rPr>
          <w:spacing w:val="1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усіє</w:t>
      </w:r>
      <w:r>
        <w:t>ї</w:t>
      </w:r>
      <w:r>
        <w:rPr>
          <w:spacing w:val="-1"/>
        </w:rPr>
        <w:t xml:space="preserve"> </w:t>
      </w:r>
      <w:r>
        <w:t>вибірки.</w:t>
      </w:r>
    </w:p>
    <w:p w:rsidR="004056BD" w:rsidRDefault="00627089">
      <w:pPr>
        <w:pStyle w:val="a3"/>
        <w:spacing w:line="360" w:lineRule="auto"/>
        <w:ind w:left="299" w:right="349" w:firstLine="709"/>
      </w:pPr>
      <w:r>
        <w:t>Також,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розглянули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класифікацій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перекладу</w:t>
      </w:r>
      <w:r>
        <w:rPr>
          <w:spacing w:val="-67"/>
        </w:rPr>
        <w:t xml:space="preserve"> </w:t>
      </w:r>
      <w:r>
        <w:t>власних назв. Як вже було зазначено вище, для аналізу нашої вибірки за</w:t>
      </w:r>
      <w:r>
        <w:rPr>
          <w:spacing w:val="1"/>
        </w:rPr>
        <w:t xml:space="preserve"> </w:t>
      </w:r>
      <w:r>
        <w:t>основу</w:t>
      </w:r>
      <w:r>
        <w:rPr>
          <w:spacing w:val="-1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взято класифікацію</w:t>
      </w:r>
      <w:r>
        <w:rPr>
          <w:spacing w:val="-2"/>
        </w:rPr>
        <w:t xml:space="preserve"> </w:t>
      </w:r>
      <w:r>
        <w:t>Суперанської</w:t>
      </w:r>
      <w:r>
        <w:rPr>
          <w:spacing w:val="1"/>
        </w:rPr>
        <w:t xml:space="preserve"> </w:t>
      </w:r>
      <w:r>
        <w:t>А.В.</w:t>
      </w:r>
    </w:p>
    <w:p w:rsidR="004056BD" w:rsidRDefault="00627089">
      <w:pPr>
        <w:pStyle w:val="a3"/>
        <w:spacing w:line="360" w:lineRule="auto"/>
        <w:ind w:left="299" w:right="349" w:firstLine="709"/>
      </w:pPr>
      <w:r>
        <w:t>Також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вибірки,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складалась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300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Єрмоловичем</w:t>
      </w:r>
      <w:r>
        <w:rPr>
          <w:spacing w:val="1"/>
        </w:rPr>
        <w:t xml:space="preserve"> </w:t>
      </w:r>
      <w:r>
        <w:t>Д.І.</w:t>
      </w:r>
      <w:r>
        <w:rPr>
          <w:spacing w:val="1"/>
        </w:rPr>
        <w:t xml:space="preserve"> </w:t>
      </w:r>
      <w:r>
        <w:t>прийому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романі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ономастичний</w:t>
      </w:r>
      <w:r>
        <w:rPr>
          <w:spacing w:val="1"/>
        </w:rPr>
        <w:t xml:space="preserve"> </w:t>
      </w:r>
      <w:r>
        <w:t>вiдповiдник</w:t>
      </w:r>
      <w:r>
        <w:rPr>
          <w:spacing w:val="1"/>
        </w:rPr>
        <w:t xml:space="preserve"> </w:t>
      </w:r>
      <w:r>
        <w:t>(традиційний</w:t>
      </w:r>
      <w:r>
        <w:rPr>
          <w:spacing w:val="1"/>
        </w:rPr>
        <w:t xml:space="preserve"> </w:t>
      </w:r>
      <w:r>
        <w:t>ономастичний</w:t>
      </w:r>
      <w:r>
        <w:rPr>
          <w:spacing w:val="1"/>
        </w:rPr>
        <w:t xml:space="preserve"> </w:t>
      </w:r>
      <w:r>
        <w:t>відповідник</w:t>
      </w:r>
      <w:r>
        <w:rPr>
          <w:spacing w:val="1"/>
        </w:rPr>
        <w:t xml:space="preserve"> </w:t>
      </w:r>
      <w:r>
        <w:t>включно),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склав</w:t>
      </w:r>
      <w:r>
        <w:rPr>
          <w:spacing w:val="1"/>
        </w:rPr>
        <w:t xml:space="preserve"> </w:t>
      </w:r>
      <w:r>
        <w:t>33,6%</w:t>
      </w:r>
      <w:r>
        <w:rPr>
          <w:spacing w:val="-2"/>
        </w:rPr>
        <w:t xml:space="preserve"> </w:t>
      </w:r>
      <w:r>
        <w:t>від нашої</w:t>
      </w:r>
      <w:r>
        <w:rPr>
          <w:spacing w:val="-1"/>
        </w:rPr>
        <w:t xml:space="preserve"> </w:t>
      </w:r>
      <w:r>
        <w:t>вибірки .</w:t>
      </w:r>
    </w:p>
    <w:p w:rsidR="004056BD" w:rsidRDefault="00627089">
      <w:pPr>
        <w:pStyle w:val="a3"/>
        <w:spacing w:line="360" w:lineRule="auto"/>
        <w:ind w:left="299" w:right="350" w:firstLine="709"/>
      </w:pPr>
      <w:r>
        <w:t>Важливо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ана</w:t>
      </w:r>
      <w:r>
        <w:t>лiзували</w:t>
      </w:r>
      <w:r>
        <w:rPr>
          <w:spacing w:val="1"/>
        </w:rPr>
        <w:t xml:space="preserve"> </w:t>
      </w:r>
      <w:r>
        <w:t>визначальні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міжмовних ономастичних відповідників. В якості основних розглядались такі</w:t>
      </w:r>
      <w:r>
        <w:rPr>
          <w:spacing w:val="-67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транскрипція,</w:t>
      </w:r>
      <w:r>
        <w:rPr>
          <w:spacing w:val="1"/>
        </w:rPr>
        <w:t xml:space="preserve"> </w:t>
      </w:r>
      <w:r>
        <w:t>транслітерація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транскрипція.</w:t>
      </w:r>
      <w:r>
        <w:rPr>
          <w:spacing w:val="1"/>
        </w:rPr>
        <w:t xml:space="preserve"> </w:t>
      </w:r>
      <w:r>
        <w:t>Нами</w:t>
      </w:r>
      <w:r>
        <w:rPr>
          <w:spacing w:val="2"/>
        </w:rPr>
        <w:t xml:space="preserve"> </w:t>
      </w:r>
      <w:r>
        <w:t>був</w:t>
      </w:r>
      <w:r>
        <w:rPr>
          <w:spacing w:val="2"/>
        </w:rPr>
        <w:t xml:space="preserve"> </w:t>
      </w:r>
      <w:r>
        <w:t>проведен</w:t>
      </w:r>
      <w:r>
        <w:rPr>
          <w:spacing w:val="2"/>
        </w:rPr>
        <w:t xml:space="preserve"> </w:t>
      </w:r>
      <w:r>
        <w:t>додатковий</w:t>
      </w:r>
      <w:r>
        <w:rPr>
          <w:spacing w:val="2"/>
        </w:rPr>
        <w:t xml:space="preserve"> </w:t>
      </w:r>
      <w:r>
        <w:t>кiлькiсний</w:t>
      </w:r>
      <w:r>
        <w:rPr>
          <w:spacing w:val="2"/>
        </w:rPr>
        <w:t xml:space="preserve"> </w:t>
      </w:r>
      <w:r>
        <w:t>аналiз</w:t>
      </w:r>
      <w:r>
        <w:rPr>
          <w:spacing w:val="2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рамках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9"/>
      </w:pPr>
      <w:r>
        <w:t>ономастичного вiдповiдника. транскрипцiя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33,1% вiд загальної</w:t>
      </w:r>
      <w:r>
        <w:rPr>
          <w:spacing w:val="1"/>
        </w:rPr>
        <w:t xml:space="preserve"> </w:t>
      </w:r>
      <w:r>
        <w:t>суми</w:t>
      </w:r>
      <w:r>
        <w:rPr>
          <w:spacing w:val="-1"/>
        </w:rPr>
        <w:t xml:space="preserve"> </w:t>
      </w:r>
      <w:r>
        <w:t>прикладiв</w:t>
      </w:r>
      <w:r>
        <w:rPr>
          <w:spacing w:val="-2"/>
        </w:rPr>
        <w:t xml:space="preserve"> </w:t>
      </w:r>
      <w:r>
        <w:t>ономастичного вiдповiдника</w:t>
      </w:r>
      <w:r>
        <w:rPr>
          <w:spacing w:val="-2"/>
        </w:rPr>
        <w:t xml:space="preserve"> </w:t>
      </w:r>
      <w:r>
        <w:t>(101</w:t>
      </w:r>
      <w:r>
        <w:rPr>
          <w:spacing w:val="-1"/>
        </w:rPr>
        <w:t xml:space="preserve"> </w:t>
      </w:r>
      <w:r>
        <w:t>приклад).</w:t>
      </w:r>
    </w:p>
    <w:p w:rsidR="004056BD" w:rsidRDefault="00627089">
      <w:pPr>
        <w:pStyle w:val="a3"/>
        <w:spacing w:line="360" w:lineRule="auto"/>
        <w:ind w:left="301" w:right="349" w:firstLine="778"/>
      </w:pPr>
      <w:r>
        <w:t>Транслiтерацiя</w:t>
      </w:r>
      <w:r>
        <w:rPr>
          <w:spacing w:val="1"/>
        </w:rPr>
        <w:t xml:space="preserve"> </w:t>
      </w:r>
      <w:r>
        <w:t>склала</w:t>
      </w:r>
      <w:r>
        <w:rPr>
          <w:spacing w:val="1"/>
        </w:rPr>
        <w:t xml:space="preserve"> </w:t>
      </w:r>
      <w:r>
        <w:t>42,7%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транскрипцiя</w:t>
      </w:r>
      <w:r>
        <w:rPr>
          <w:spacing w:val="1"/>
        </w:rPr>
        <w:t xml:space="preserve"> </w:t>
      </w:r>
      <w:r>
        <w:t>24,1%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нашої</w:t>
      </w:r>
      <w:r>
        <w:rPr>
          <w:spacing w:val="-2"/>
        </w:rPr>
        <w:t xml:space="preserve"> </w:t>
      </w:r>
      <w:r>
        <w:t>вибірки щодо</w:t>
      </w:r>
      <w:r>
        <w:rPr>
          <w:spacing w:val="-1"/>
        </w:rPr>
        <w:t xml:space="preserve"> </w:t>
      </w:r>
      <w:r>
        <w:t>ономастичного вiдповiдника.</w:t>
      </w:r>
    </w:p>
    <w:p w:rsidR="004056BD" w:rsidRDefault="00627089">
      <w:pPr>
        <w:pStyle w:val="a3"/>
        <w:spacing w:line="360" w:lineRule="auto"/>
        <w:ind w:left="301" w:right="348" w:firstLine="709"/>
      </w:pPr>
      <w:r>
        <w:t>Також були приклади і способу прямого графічного</w:t>
      </w:r>
      <w:r>
        <w:rPr>
          <w:spacing w:val="1"/>
        </w:rPr>
        <w:t xml:space="preserve"> </w:t>
      </w:r>
      <w:r>
        <w:t>переносу власної</w:t>
      </w:r>
      <w:r>
        <w:rPr>
          <w:spacing w:val="1"/>
        </w:rPr>
        <w:t xml:space="preserve"> </w:t>
      </w:r>
      <w:r>
        <w:t>назви у вихідній формі в текст перекладу, що становить 30%. Даний спосіб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випадку,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перекласти</w:t>
      </w:r>
      <w:r>
        <w:rPr>
          <w:spacing w:val="-67"/>
        </w:rPr>
        <w:t xml:space="preserve"> </w:t>
      </w:r>
      <w:r>
        <w:t>певні</w:t>
      </w:r>
      <w:r>
        <w:rPr>
          <w:spacing w:val="-2"/>
        </w:rPr>
        <w:t xml:space="preserve"> </w:t>
      </w:r>
      <w:r>
        <w:t>слова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цьому</w:t>
      </w:r>
      <w:r>
        <w:rPr>
          <w:spacing w:val="-1"/>
        </w:rPr>
        <w:t xml:space="preserve"> </w:t>
      </w:r>
      <w:r>
        <w:t>не зберегти</w:t>
      </w:r>
      <w:r>
        <w:rPr>
          <w:spacing w:val="-1"/>
        </w:rPr>
        <w:t xml:space="preserve"> </w:t>
      </w:r>
      <w:r>
        <w:t>значимості</w:t>
      </w:r>
      <w:r>
        <w:rPr>
          <w:spacing w:val="-2"/>
        </w:rPr>
        <w:t xml:space="preserve"> </w:t>
      </w:r>
      <w:r>
        <w:t>цих слів.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перекладi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зазничив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спосiб</w:t>
      </w:r>
      <w:r>
        <w:rPr>
          <w:spacing w:val="1"/>
        </w:rPr>
        <w:t xml:space="preserve"> </w:t>
      </w:r>
      <w:r>
        <w:t>перекладу як калькування, що становить 17,6% нашої вибірки. Калькуванню</w:t>
      </w:r>
      <w:r>
        <w:rPr>
          <w:spacing w:val="1"/>
        </w:rPr>
        <w:t xml:space="preserve"> </w:t>
      </w:r>
      <w:r>
        <w:t>зазвичай піддаються широко вживані слова і словосполучення. Географічні</w:t>
      </w:r>
      <w:r>
        <w:rPr>
          <w:spacing w:val="1"/>
        </w:rPr>
        <w:t xml:space="preserve"> </w:t>
      </w:r>
      <w:r>
        <w:t>назви гір, озер, морів тощо передаються шл</w:t>
      </w:r>
      <w:r>
        <w:t>яхом калькування, якщо до них</w:t>
      </w:r>
      <w:r>
        <w:rPr>
          <w:spacing w:val="1"/>
        </w:rPr>
        <w:t xml:space="preserve"> </w:t>
      </w:r>
      <w:r>
        <w:t>входять</w:t>
      </w:r>
      <w:r>
        <w:rPr>
          <w:spacing w:val="-2"/>
        </w:rPr>
        <w:t xml:space="preserve"> </w:t>
      </w:r>
      <w:r>
        <w:t>компоненти,</w:t>
      </w:r>
      <w:r>
        <w:rPr>
          <w:spacing w:val="-1"/>
        </w:rPr>
        <w:t xml:space="preserve"> </w:t>
      </w:r>
      <w:r>
        <w:t>що перекладаються.</w:t>
      </w:r>
    </w:p>
    <w:p w:rsidR="004056BD" w:rsidRDefault="00627089">
      <w:pPr>
        <w:pStyle w:val="a3"/>
        <w:spacing w:line="360" w:lineRule="auto"/>
        <w:ind w:left="302" w:right="347" w:firstLine="709"/>
      </w:pP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уточнюючий</w:t>
      </w:r>
      <w:r>
        <w:rPr>
          <w:spacing w:val="1"/>
        </w:rPr>
        <w:t xml:space="preserve"> </w:t>
      </w:r>
      <w:r>
        <w:t>переклад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11,4%.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загального обсягу власних назв. Даний спосіб перекладу допомагає зрозуміти</w:t>
      </w:r>
      <w:r>
        <w:rPr>
          <w:spacing w:val="-67"/>
        </w:rPr>
        <w:t xml:space="preserve"> </w:t>
      </w:r>
      <w:r>
        <w:t>сутність</w:t>
      </w:r>
      <w:r>
        <w:rPr>
          <w:spacing w:val="-2"/>
        </w:rPr>
        <w:t xml:space="preserve"> </w:t>
      </w:r>
      <w:r>
        <w:t>слова,</w:t>
      </w:r>
      <w:r>
        <w:rPr>
          <w:spacing w:val="-1"/>
        </w:rPr>
        <w:t xml:space="preserve"> </w:t>
      </w:r>
      <w:r>
        <w:t>яке</w:t>
      </w:r>
      <w:r>
        <w:rPr>
          <w:spacing w:val="-1"/>
        </w:rPr>
        <w:t xml:space="preserve"> </w:t>
      </w:r>
      <w:r>
        <w:t>зазначено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тексті, розкриваючи</w:t>
      </w:r>
      <w:r>
        <w:rPr>
          <w:spacing w:val="-2"/>
        </w:rPr>
        <w:t xml:space="preserve"> </w:t>
      </w:r>
      <w:r>
        <w:t>с</w:t>
      </w:r>
      <w:r>
        <w:t>ам</w:t>
      </w:r>
      <w:r>
        <w:rPr>
          <w:spacing w:val="-2"/>
        </w:rPr>
        <w:t xml:space="preserve"> </w:t>
      </w:r>
      <w:r>
        <w:t>сенс</w:t>
      </w:r>
      <w:r>
        <w:rPr>
          <w:spacing w:val="-2"/>
        </w:rPr>
        <w:t xml:space="preserve"> </w:t>
      </w:r>
      <w:r>
        <w:t>терміну.</w:t>
      </w:r>
    </w:p>
    <w:p w:rsidR="004056BD" w:rsidRDefault="00627089">
      <w:pPr>
        <w:pStyle w:val="a3"/>
        <w:spacing w:line="360" w:lineRule="auto"/>
        <w:ind w:left="302" w:right="350" w:firstLine="709"/>
      </w:pPr>
      <w:r>
        <w:t>Наступним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використаним</w:t>
      </w:r>
      <w:r>
        <w:rPr>
          <w:spacing w:val="1"/>
        </w:rPr>
        <w:t xml:space="preserve"> </w:t>
      </w:r>
      <w:r>
        <w:t>залишився</w:t>
      </w:r>
      <w:r>
        <w:rPr>
          <w:spacing w:val="1"/>
        </w:rPr>
        <w:t xml:space="preserve"> </w:t>
      </w:r>
      <w:r>
        <w:t>описовий</w:t>
      </w:r>
      <w:r>
        <w:rPr>
          <w:spacing w:val="1"/>
        </w:rPr>
        <w:t xml:space="preserve"> </w:t>
      </w:r>
      <w:r>
        <w:t>переклад,</w:t>
      </w:r>
      <w:r>
        <w:rPr>
          <w:spacing w:val="-67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склав</w:t>
      </w:r>
      <w:r>
        <w:rPr>
          <w:spacing w:val="-1"/>
        </w:rPr>
        <w:t xml:space="preserve"> </w:t>
      </w:r>
      <w:r>
        <w:t>6,4</w:t>
      </w:r>
      <w:r>
        <w:rPr>
          <w:spacing w:val="-1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від загального</w:t>
      </w:r>
      <w:r>
        <w:rPr>
          <w:spacing w:val="-1"/>
        </w:rPr>
        <w:t xml:space="preserve"> </w:t>
      </w:r>
      <w:r>
        <w:t>обсягу виборки.</w:t>
      </w:r>
    </w:p>
    <w:p w:rsidR="004056BD" w:rsidRDefault="00627089">
      <w:pPr>
        <w:pStyle w:val="a3"/>
        <w:spacing w:line="360" w:lineRule="auto"/>
        <w:ind w:left="302" w:right="346" w:firstLine="709"/>
      </w:pPr>
      <w:r>
        <w:t>Також варто зазначити, що використання описового способу перекладу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 є найпродуктивнішим,</w:t>
      </w:r>
      <w:r>
        <w:rPr>
          <w:spacing w:val="1"/>
        </w:rPr>
        <w:t xml:space="preserve"> </w:t>
      </w:r>
      <w:r>
        <w:t>але досить популярним,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відчутною</w:t>
      </w:r>
      <w:r>
        <w:rPr>
          <w:spacing w:val="1"/>
        </w:rPr>
        <w:t xml:space="preserve"> </w:t>
      </w:r>
      <w:r>
        <w:t>різницею</w:t>
      </w:r>
      <w:r>
        <w:rPr>
          <w:spacing w:val="1"/>
        </w:rPr>
        <w:t xml:space="preserve"> </w:t>
      </w:r>
      <w:r>
        <w:t>значень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відтінків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мовах:</w:t>
      </w:r>
      <w:r>
        <w:rPr>
          <w:spacing w:val="1"/>
        </w:rPr>
        <w:t xml:space="preserve"> </w:t>
      </w:r>
      <w:r>
        <w:t>англійській та українській. Перекладачеві важливо стисло та просто пояснити</w:t>
      </w:r>
      <w:r>
        <w:rPr>
          <w:spacing w:val="-67"/>
        </w:rPr>
        <w:t xml:space="preserve"> </w:t>
      </w:r>
      <w:r>
        <w:t>потенційному</w:t>
      </w:r>
      <w:r>
        <w:rPr>
          <w:spacing w:val="1"/>
        </w:rPr>
        <w:t xml:space="preserve"> </w:t>
      </w:r>
      <w:r>
        <w:t>читачеві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 xml:space="preserve">перекладу не має </w:t>
      </w:r>
      <w:r>
        <w:t>вже існуючого та знайомого людям виразу. Цей спосіб</w:t>
      </w:r>
      <w:r>
        <w:rPr>
          <w:spacing w:val="1"/>
        </w:rPr>
        <w:t xml:space="preserve"> </w:t>
      </w:r>
      <w:r>
        <w:t>вважається не найкращим варіантом при перекладі, бо трапляється так, що</w:t>
      </w:r>
      <w:r>
        <w:rPr>
          <w:spacing w:val="1"/>
        </w:rPr>
        <w:t xml:space="preserve"> </w:t>
      </w:r>
      <w:r>
        <w:t>при перекладі власних назв, перекладач втрачає відчуття ритму та стилю</w:t>
      </w:r>
      <w:r>
        <w:rPr>
          <w:spacing w:val="1"/>
        </w:rPr>
        <w:t xml:space="preserve"> </w:t>
      </w:r>
      <w:r>
        <w:t>художнього</w:t>
      </w:r>
      <w:r>
        <w:rPr>
          <w:spacing w:val="-1"/>
        </w:rPr>
        <w:t xml:space="preserve"> </w:t>
      </w:r>
      <w:r>
        <w:t>твору,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дуже</w:t>
      </w:r>
      <w:r>
        <w:rPr>
          <w:spacing w:val="-1"/>
        </w:rPr>
        <w:t xml:space="preserve"> </w:t>
      </w:r>
      <w:r>
        <w:t>помітним в</w:t>
      </w:r>
      <w:r>
        <w:rPr>
          <w:spacing w:val="-2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читання.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6" w:firstLine="709"/>
      </w:pPr>
      <w:r>
        <w:t>При</w:t>
      </w:r>
      <w:r>
        <w:rPr>
          <w:spacing w:val="1"/>
        </w:rPr>
        <w:t xml:space="preserve"> </w:t>
      </w:r>
      <w:r>
        <w:t>перекладі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зважати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стильові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жанрові</w:t>
      </w:r>
      <w:r>
        <w:rPr>
          <w:spacing w:val="1"/>
        </w:rPr>
        <w:t xml:space="preserve"> </w:t>
      </w:r>
      <w:r>
        <w:t>особливості твору. Іноді слід звернути увагу на значення слова, а не його</w:t>
      </w:r>
      <w:r>
        <w:rPr>
          <w:spacing w:val="1"/>
        </w:rPr>
        <w:t xml:space="preserve"> </w:t>
      </w:r>
      <w:r>
        <w:t>звучання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транспозиції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калькування.</w:t>
      </w:r>
      <w:r>
        <w:rPr>
          <w:spacing w:val="1"/>
        </w:rPr>
        <w:t xml:space="preserve"> </w:t>
      </w:r>
      <w:r>
        <w:t>Перспективою</w:t>
      </w:r>
      <w:r>
        <w:rPr>
          <w:spacing w:val="1"/>
        </w:rPr>
        <w:t xml:space="preserve"> </w:t>
      </w:r>
      <w:r>
        <w:t>подальшого дослідження є вивченн</w:t>
      </w:r>
      <w:r>
        <w:t>я цієї проблеми на матеріалі інших творів,</w:t>
      </w:r>
      <w:r>
        <w:rPr>
          <w:spacing w:val="-67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на базі</w:t>
      </w:r>
      <w:r>
        <w:rPr>
          <w:spacing w:val="1"/>
        </w:rPr>
        <w:t xml:space="preserve"> </w:t>
      </w:r>
      <w:r>
        <w:t>перекладу іншими мовами.</w:t>
      </w:r>
    </w:p>
    <w:p w:rsidR="004056BD" w:rsidRDefault="00627089">
      <w:pPr>
        <w:pStyle w:val="a3"/>
        <w:spacing w:line="360" w:lineRule="auto"/>
        <w:ind w:left="302" w:right="346" w:firstLine="709"/>
      </w:pPr>
      <w:r>
        <w:t>У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констатувати,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можливості</w:t>
      </w:r>
      <w:r>
        <w:rPr>
          <w:spacing w:val="-67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імен,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зберегли</w:t>
      </w:r>
      <w:r>
        <w:rPr>
          <w:spacing w:val="1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семантику,</w:t>
      </w:r>
      <w:r>
        <w:rPr>
          <w:spacing w:val="1"/>
        </w:rPr>
        <w:t xml:space="preserve"> </w:t>
      </w:r>
      <w:r>
        <w:t>зумовлюється</w:t>
      </w:r>
      <w:r>
        <w:rPr>
          <w:spacing w:val="1"/>
        </w:rPr>
        <w:t xml:space="preserve"> </w:t>
      </w:r>
      <w:r>
        <w:t>традицією,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якою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рахуватися</w:t>
      </w:r>
      <w:r>
        <w:rPr>
          <w:spacing w:val="1"/>
        </w:rPr>
        <w:t xml:space="preserve"> </w:t>
      </w:r>
      <w:r>
        <w:t>перекладачі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випадках, коли вони зустрічаються з іменами вигаданими або прізвиськами.</w:t>
      </w:r>
      <w:r>
        <w:rPr>
          <w:spacing w:val="1"/>
        </w:rPr>
        <w:t xml:space="preserve"> </w:t>
      </w:r>
      <w:r>
        <w:t>Що</w:t>
      </w:r>
      <w:r>
        <w:rPr>
          <w:spacing w:val="27"/>
        </w:rPr>
        <w:t xml:space="preserve"> </w:t>
      </w:r>
      <w:r>
        <w:t>стосується</w:t>
      </w:r>
      <w:r>
        <w:rPr>
          <w:spacing w:val="27"/>
        </w:rPr>
        <w:t xml:space="preserve"> </w:t>
      </w:r>
      <w:r>
        <w:t>власних</w:t>
      </w:r>
      <w:r>
        <w:rPr>
          <w:spacing w:val="28"/>
        </w:rPr>
        <w:t xml:space="preserve"> </w:t>
      </w:r>
      <w:r>
        <w:t>імен,</w:t>
      </w:r>
      <w:r>
        <w:rPr>
          <w:spacing w:val="26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не</w:t>
      </w:r>
      <w:r>
        <w:rPr>
          <w:spacing w:val="27"/>
        </w:rPr>
        <w:t xml:space="preserve"> </w:t>
      </w:r>
      <w:r>
        <w:t>мають</w:t>
      </w:r>
      <w:r>
        <w:rPr>
          <w:spacing w:val="28"/>
        </w:rPr>
        <w:t xml:space="preserve"> </w:t>
      </w:r>
      <w:r>
        <w:t>своєї</w:t>
      </w:r>
      <w:r>
        <w:rPr>
          <w:spacing w:val="26"/>
        </w:rPr>
        <w:t xml:space="preserve"> </w:t>
      </w:r>
      <w:r>
        <w:t>семантики</w:t>
      </w:r>
      <w:r>
        <w:rPr>
          <w:spacing w:val="27"/>
        </w:rPr>
        <w:t xml:space="preserve"> </w:t>
      </w:r>
      <w:r>
        <w:t>в</w:t>
      </w:r>
      <w:r>
        <w:rPr>
          <w:spacing w:val="26"/>
        </w:rPr>
        <w:t xml:space="preserve"> </w:t>
      </w:r>
      <w:r>
        <w:t>сучасній</w:t>
      </w:r>
      <w:r>
        <w:rPr>
          <w:spacing w:val="27"/>
        </w:rPr>
        <w:t xml:space="preserve"> </w:t>
      </w:r>
      <w:r>
        <w:t>мові,</w:t>
      </w:r>
      <w:r>
        <w:rPr>
          <w:spacing w:val="-68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переклад,</w:t>
      </w:r>
      <w:r>
        <w:rPr>
          <w:spacing w:val="1"/>
        </w:rPr>
        <w:t xml:space="preserve"> </w:t>
      </w:r>
      <w:r>
        <w:t>природно,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постає,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аналогія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форма</w:t>
      </w:r>
      <w:r>
        <w:t>ми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реалій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припиняється.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будь-якому</w:t>
      </w:r>
      <w:r>
        <w:rPr>
          <w:spacing w:val="-67"/>
        </w:rPr>
        <w:t xml:space="preserve"> </w:t>
      </w:r>
      <w:r>
        <w:t>випадку саме перекладач приймає остаточне рішення стосовно того, який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використати,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встановлена</w:t>
      </w:r>
      <w:r>
        <w:rPr>
          <w:spacing w:val="1"/>
        </w:rPr>
        <w:t xml:space="preserve"> </w:t>
      </w:r>
      <w:r>
        <w:t>традиція</w:t>
      </w:r>
      <w:r>
        <w:rPr>
          <w:spacing w:val="1"/>
        </w:rPr>
        <w:t xml:space="preserve"> </w:t>
      </w:r>
      <w:r>
        <w:t>перекладу,</w:t>
      </w:r>
      <w:r>
        <w:rPr>
          <w:spacing w:val="1"/>
        </w:rPr>
        <w:t xml:space="preserve"> </w:t>
      </w:r>
      <w:r>
        <w:t>комунікативна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прагматична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назв,</w:t>
      </w:r>
      <w:r>
        <w:rPr>
          <w:spacing w:val="1"/>
        </w:rPr>
        <w:t xml:space="preserve"> </w:t>
      </w:r>
      <w:r>
        <w:t>співвіднесеність</w:t>
      </w:r>
      <w:r>
        <w:rPr>
          <w:spacing w:val="1"/>
        </w:rPr>
        <w:t xml:space="preserve"> </w:t>
      </w:r>
      <w:r>
        <w:t>фонетичних,</w:t>
      </w:r>
      <w:r>
        <w:rPr>
          <w:spacing w:val="1"/>
        </w:rPr>
        <w:t xml:space="preserve"> </w:t>
      </w:r>
      <w:r>
        <w:t>графічних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морфологічних</w:t>
      </w:r>
      <w:r>
        <w:rPr>
          <w:spacing w:val="-1"/>
        </w:rPr>
        <w:t xml:space="preserve"> </w:t>
      </w:r>
      <w:r>
        <w:t>норм</w:t>
      </w:r>
      <w:r>
        <w:rPr>
          <w:spacing w:val="-1"/>
        </w:rPr>
        <w:t xml:space="preserve"> </w:t>
      </w:r>
      <w:r>
        <w:t>мов,</w:t>
      </w:r>
      <w:r>
        <w:rPr>
          <w:spacing w:val="-1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якими</w:t>
      </w:r>
      <w:r>
        <w:rPr>
          <w:spacing w:val="-2"/>
        </w:rPr>
        <w:t xml:space="preserve"> </w:t>
      </w:r>
      <w:r>
        <w:t>здійснюється</w:t>
      </w:r>
      <w:r>
        <w:rPr>
          <w:spacing w:val="-2"/>
        </w:rPr>
        <w:t xml:space="preserve"> </w:t>
      </w:r>
      <w:r>
        <w:t>переклад тощо.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1"/>
        <w:spacing w:before="88"/>
        <w:ind w:right="348"/>
      </w:pPr>
      <w:bookmarkStart w:id="4" w:name="_TOC_250001"/>
      <w:r>
        <w:t>СПИСОК</w:t>
      </w:r>
      <w:r>
        <w:rPr>
          <w:spacing w:val="-7"/>
        </w:rPr>
        <w:t xml:space="preserve"> </w:t>
      </w:r>
      <w:r>
        <w:t>ВИКОРИСТАНОЇ</w:t>
      </w:r>
      <w:r>
        <w:rPr>
          <w:spacing w:val="-5"/>
        </w:rPr>
        <w:t xml:space="preserve"> </w:t>
      </w:r>
      <w:bookmarkEnd w:id="4"/>
      <w:r>
        <w:t>ЛІТЕРАТУРИ</w:t>
      </w:r>
    </w:p>
    <w:p w:rsidR="004056BD" w:rsidRDefault="004056BD">
      <w:pPr>
        <w:pStyle w:val="a3"/>
        <w:jc w:val="left"/>
        <w:rPr>
          <w:b/>
          <w:sz w:val="30"/>
        </w:rPr>
      </w:pPr>
    </w:p>
    <w:p w:rsidR="004056BD" w:rsidRDefault="004056BD">
      <w:pPr>
        <w:pStyle w:val="a3"/>
        <w:jc w:val="left"/>
        <w:rPr>
          <w:b/>
          <w:sz w:val="26"/>
        </w:rPr>
      </w:pP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Алексеева И. С. Введение в переводоведение: Учеб.пособие для студ.</w:t>
      </w:r>
      <w:r>
        <w:rPr>
          <w:spacing w:val="1"/>
          <w:sz w:val="28"/>
        </w:rPr>
        <w:t xml:space="preserve"> </w:t>
      </w:r>
      <w:r>
        <w:rPr>
          <w:sz w:val="28"/>
        </w:rPr>
        <w:t>филол.</w:t>
      </w:r>
      <w:r>
        <w:rPr>
          <w:spacing w:val="41"/>
          <w:sz w:val="28"/>
        </w:rPr>
        <w:t xml:space="preserve"> </w:t>
      </w:r>
      <w:r>
        <w:rPr>
          <w:sz w:val="28"/>
        </w:rPr>
        <w:t>и</w:t>
      </w:r>
      <w:r>
        <w:rPr>
          <w:spacing w:val="42"/>
          <w:sz w:val="28"/>
        </w:rPr>
        <w:t xml:space="preserve"> </w:t>
      </w:r>
      <w:r>
        <w:rPr>
          <w:sz w:val="28"/>
        </w:rPr>
        <w:t>лингв.</w:t>
      </w:r>
      <w:r>
        <w:rPr>
          <w:spacing w:val="40"/>
          <w:sz w:val="28"/>
        </w:rPr>
        <w:t xml:space="preserve"> </w:t>
      </w:r>
      <w:r>
        <w:rPr>
          <w:sz w:val="28"/>
        </w:rPr>
        <w:t>фак.</w:t>
      </w:r>
      <w:r>
        <w:rPr>
          <w:spacing w:val="42"/>
          <w:sz w:val="28"/>
        </w:rPr>
        <w:t xml:space="preserve"> </w:t>
      </w:r>
      <w:r>
        <w:rPr>
          <w:sz w:val="28"/>
        </w:rPr>
        <w:t>высш.</w:t>
      </w:r>
      <w:r>
        <w:rPr>
          <w:spacing w:val="43"/>
          <w:sz w:val="28"/>
        </w:rPr>
        <w:t xml:space="preserve"> </w:t>
      </w:r>
      <w:r>
        <w:rPr>
          <w:sz w:val="28"/>
        </w:rPr>
        <w:t>учеб.</w:t>
      </w:r>
      <w:r>
        <w:rPr>
          <w:spacing w:val="41"/>
          <w:sz w:val="28"/>
        </w:rPr>
        <w:t xml:space="preserve"> </w:t>
      </w:r>
      <w:r>
        <w:rPr>
          <w:sz w:val="28"/>
        </w:rPr>
        <w:t>заведений.</w:t>
      </w:r>
      <w:r>
        <w:rPr>
          <w:spacing w:val="40"/>
          <w:sz w:val="28"/>
        </w:rPr>
        <w:t xml:space="preserve"> </w:t>
      </w:r>
      <w:r>
        <w:rPr>
          <w:sz w:val="28"/>
        </w:rPr>
        <w:t>М.:</w:t>
      </w:r>
      <w:r>
        <w:rPr>
          <w:spacing w:val="42"/>
          <w:sz w:val="28"/>
        </w:rPr>
        <w:t xml:space="preserve"> </w:t>
      </w:r>
      <w:r>
        <w:rPr>
          <w:sz w:val="28"/>
        </w:rPr>
        <w:t>Издательский</w:t>
      </w:r>
      <w:r>
        <w:rPr>
          <w:spacing w:val="42"/>
          <w:sz w:val="28"/>
        </w:rPr>
        <w:t xml:space="preserve"> </w:t>
      </w:r>
      <w:r>
        <w:rPr>
          <w:sz w:val="28"/>
        </w:rPr>
        <w:t>центр</w:t>
      </w:r>
    </w:p>
    <w:p w:rsidR="004056BD" w:rsidRDefault="00627089">
      <w:pPr>
        <w:pStyle w:val="a3"/>
        <w:ind w:left="1021"/>
      </w:pPr>
      <w:r>
        <w:t>«Академия»,</w:t>
      </w:r>
      <w:r>
        <w:rPr>
          <w:spacing w:val="-4"/>
        </w:rPr>
        <w:t xml:space="preserve"> </w:t>
      </w:r>
      <w:r>
        <w:t>2004.</w:t>
      </w:r>
      <w:r>
        <w:rPr>
          <w:spacing w:val="-3"/>
        </w:rPr>
        <w:t xml:space="preserve"> </w:t>
      </w:r>
      <w:r>
        <w:t>352</w:t>
      </w:r>
      <w:r>
        <w:rPr>
          <w:spacing w:val="-2"/>
        </w:rPr>
        <w:t xml:space="preserve"> </w:t>
      </w:r>
      <w: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160" w:line="360" w:lineRule="auto"/>
        <w:ind w:right="349"/>
        <w:jc w:val="both"/>
        <w:rPr>
          <w:sz w:val="28"/>
        </w:rPr>
      </w:pPr>
      <w:r>
        <w:rPr>
          <w:sz w:val="28"/>
        </w:rPr>
        <w:t>Алексєєва О. М.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генеза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антропонімів</w:t>
      </w:r>
      <w:r>
        <w:rPr>
          <w:spacing w:val="1"/>
          <w:sz w:val="28"/>
        </w:rPr>
        <w:t xml:space="preserve"> </w:t>
      </w:r>
      <w:r>
        <w:rPr>
          <w:sz w:val="28"/>
        </w:rPr>
        <w:t>США й України: автореф. дис. на здобуття наук. ступеня канд. філ.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К., 2011.</w:t>
      </w:r>
      <w:r>
        <w:rPr>
          <w:spacing w:val="-1"/>
          <w:sz w:val="28"/>
        </w:rPr>
        <w:t xml:space="preserve"> </w:t>
      </w:r>
      <w:r>
        <w:rPr>
          <w:sz w:val="28"/>
        </w:rPr>
        <w:t>22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>Бархударов Л. С. Язык и перевод. Москва: изд. «Межд. отношения»,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240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>Белей Л. О.</w:t>
      </w:r>
      <w:r>
        <w:rPr>
          <w:spacing w:val="1"/>
          <w:sz w:val="28"/>
        </w:rPr>
        <w:t xml:space="preserve"> </w:t>
      </w:r>
      <w:r>
        <w:rPr>
          <w:sz w:val="28"/>
        </w:rPr>
        <w:t>Нова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літературно-художня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антропонімія:</w:t>
      </w:r>
      <w:r>
        <w:rPr>
          <w:spacing w:val="-67"/>
          <w:sz w:val="28"/>
        </w:rPr>
        <w:t xml:space="preserve"> </w:t>
      </w:r>
      <w:r>
        <w:rPr>
          <w:sz w:val="28"/>
        </w:rPr>
        <w:t>Проблеми теорії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історії.</w:t>
      </w:r>
      <w:r>
        <w:rPr>
          <w:spacing w:val="-2"/>
          <w:sz w:val="28"/>
        </w:rPr>
        <w:t xml:space="preserve"> </w:t>
      </w:r>
      <w:r>
        <w:rPr>
          <w:sz w:val="28"/>
        </w:rPr>
        <w:t>Ужгород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ІНВАЗОР,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175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9" w:hanging="361"/>
        <w:jc w:val="both"/>
        <w:rPr>
          <w:sz w:val="28"/>
        </w:rPr>
      </w:pPr>
      <w:r>
        <w:rPr>
          <w:sz w:val="28"/>
        </w:rPr>
        <w:t>Бестужев-Лада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Имя</w:t>
      </w:r>
      <w:r>
        <w:rPr>
          <w:spacing w:val="1"/>
          <w:sz w:val="28"/>
        </w:rPr>
        <w:t xml:space="preserve"> </w:t>
      </w:r>
      <w:r>
        <w:rPr>
          <w:sz w:val="28"/>
        </w:rPr>
        <w:t>человеческое</w:t>
      </w:r>
      <w:r>
        <w:rPr>
          <w:spacing w:val="1"/>
          <w:sz w:val="28"/>
        </w:rPr>
        <w:t xml:space="preserve"> </w:t>
      </w:r>
      <w:r>
        <w:rPr>
          <w:rFonts w:ascii="Symbol" w:hAnsi="Symbol"/>
          <w:sz w:val="28"/>
        </w:rPr>
        <w:t></w:t>
      </w:r>
      <w:r>
        <w:rPr>
          <w:spacing w:val="1"/>
          <w:sz w:val="28"/>
        </w:rPr>
        <w:t xml:space="preserve"> </w:t>
      </w:r>
      <w:r>
        <w:rPr>
          <w:sz w:val="28"/>
        </w:rPr>
        <w:t>его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прошлое,</w:t>
      </w:r>
      <w:r>
        <w:rPr>
          <w:spacing w:val="1"/>
          <w:sz w:val="28"/>
        </w:rPr>
        <w:t xml:space="preserve"> </w:t>
      </w:r>
      <w:r>
        <w:rPr>
          <w:sz w:val="28"/>
        </w:rPr>
        <w:t>настоящее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будущее.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Наука 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жизнь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№7. С. 20–25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1" w:line="360" w:lineRule="auto"/>
        <w:ind w:right="349"/>
        <w:jc w:val="both"/>
        <w:rPr>
          <w:sz w:val="28"/>
        </w:rPr>
      </w:pPr>
      <w:r>
        <w:rPr>
          <w:sz w:val="28"/>
        </w:rPr>
        <w:t>Бока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Власні</w:t>
      </w:r>
      <w:r>
        <w:rPr>
          <w:spacing w:val="1"/>
          <w:sz w:val="28"/>
        </w:rPr>
        <w:t xml:space="preserve"> </w:t>
      </w:r>
      <w:r>
        <w:rPr>
          <w:sz w:val="28"/>
        </w:rPr>
        <w:t>імена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компресовані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тексти-носії</w:t>
      </w:r>
      <w:r>
        <w:rPr>
          <w:spacing w:val="1"/>
          <w:sz w:val="28"/>
        </w:rPr>
        <w:t xml:space="preserve"> </w:t>
      </w:r>
      <w:r>
        <w:rPr>
          <w:sz w:val="28"/>
        </w:rPr>
        <w:t>когнітивної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Вісник СумДУ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86–90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Борисова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назв.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80-84.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http://philology.knu.ua/files/library/movni_i_konceptualni/50-</w:t>
        </w:r>
      </w:hyperlink>
      <w:r>
        <w:rPr>
          <w:spacing w:val="-67"/>
          <w:sz w:val="28"/>
        </w:rPr>
        <w:t xml:space="preserve"> </w:t>
      </w:r>
      <w:hyperlink r:id="rId9">
        <w:r>
          <w:rPr>
            <w:sz w:val="28"/>
          </w:rPr>
          <w:t>1/14.pdf</w:t>
        </w:r>
      </w:hyperlink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Браун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Інферно.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0">
        <w:bookmarkStart w:id="5" w:name="_bookmark1"/>
        <w:bookmarkEnd w:id="5"/>
        <w:r>
          <w:rPr>
            <w:color w:val="0000FF"/>
            <w:sz w:val="28"/>
            <w:u w:val="single" w:color="0000FF"/>
          </w:rPr>
          <w:t>https://javalibre.com.ua/java-</w:t>
        </w:r>
      </w:hyperlink>
      <w:r>
        <w:rPr>
          <w:color w:val="0000FF"/>
          <w:spacing w:val="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book/book/2919987</w:t>
        </w:r>
      </w:hyperlink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9"/>
        <w:jc w:val="both"/>
        <w:rPr>
          <w:sz w:val="28"/>
        </w:rPr>
      </w:pPr>
      <w:r>
        <w:rPr>
          <w:sz w:val="28"/>
        </w:rPr>
        <w:t>Браун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Код</w:t>
      </w:r>
      <w:r>
        <w:rPr>
          <w:spacing w:val="1"/>
          <w:sz w:val="28"/>
        </w:rPr>
        <w:t xml:space="preserve"> </w:t>
      </w:r>
      <w:r>
        <w:rPr>
          <w:sz w:val="28"/>
        </w:rPr>
        <w:t>Да</w:t>
      </w:r>
      <w:r>
        <w:rPr>
          <w:spacing w:val="1"/>
          <w:sz w:val="28"/>
        </w:rPr>
        <w:t xml:space="preserve"> </w:t>
      </w:r>
      <w:r>
        <w:rPr>
          <w:sz w:val="28"/>
        </w:rPr>
        <w:t>Вінчі.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https://javalibre.com.ua/java-</w:t>
        </w:r>
      </w:hyperlink>
      <w:r>
        <w:rPr>
          <w:color w:val="0000FF"/>
          <w:spacing w:val="1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book/book/2917114</w:t>
        </w:r>
      </w:hyperlink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 xml:space="preserve">Браун Д. Янголи і Демони. Режим доступу: </w:t>
      </w:r>
      <w:hyperlink r:id="rId14">
        <w:r>
          <w:rPr>
            <w:sz w:val="28"/>
          </w:rPr>
          <w:t>https://javalibre.com.ua/java-</w:t>
        </w:r>
      </w:hyperlink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book/book/2917104</w:t>
        </w:r>
      </w:hyperlink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ind w:hanging="361"/>
        <w:jc w:val="both"/>
        <w:rPr>
          <w:sz w:val="28"/>
        </w:rPr>
      </w:pPr>
      <w:r>
        <w:rPr>
          <w:sz w:val="28"/>
        </w:rPr>
        <w:t>Буркова</w:t>
      </w:r>
      <w:r>
        <w:rPr>
          <w:spacing w:val="119"/>
          <w:sz w:val="28"/>
        </w:rPr>
        <w:t xml:space="preserve"> </w:t>
      </w:r>
      <w:r>
        <w:rPr>
          <w:sz w:val="28"/>
        </w:rPr>
        <w:t xml:space="preserve">Т.  </w:t>
      </w:r>
      <w:r>
        <w:rPr>
          <w:spacing w:val="48"/>
          <w:sz w:val="28"/>
        </w:rPr>
        <w:t xml:space="preserve"> </w:t>
      </w:r>
      <w:r>
        <w:rPr>
          <w:sz w:val="28"/>
        </w:rPr>
        <w:t xml:space="preserve">А.  </w:t>
      </w:r>
      <w:r>
        <w:rPr>
          <w:spacing w:val="49"/>
          <w:sz w:val="28"/>
        </w:rPr>
        <w:t xml:space="preserve"> </w:t>
      </w:r>
      <w:r>
        <w:rPr>
          <w:sz w:val="28"/>
        </w:rPr>
        <w:t xml:space="preserve">Функциональный  </w:t>
      </w:r>
      <w:r>
        <w:rPr>
          <w:spacing w:val="48"/>
          <w:sz w:val="28"/>
        </w:rPr>
        <w:t xml:space="preserve"> </w:t>
      </w:r>
      <w:r>
        <w:rPr>
          <w:sz w:val="28"/>
        </w:rPr>
        <w:t xml:space="preserve">потенциал  </w:t>
      </w:r>
      <w:r>
        <w:rPr>
          <w:spacing w:val="47"/>
          <w:sz w:val="28"/>
        </w:rPr>
        <w:t xml:space="preserve"> </w:t>
      </w:r>
      <w:r>
        <w:rPr>
          <w:sz w:val="28"/>
        </w:rPr>
        <w:t xml:space="preserve">имен  </w:t>
      </w:r>
      <w:r>
        <w:rPr>
          <w:spacing w:val="50"/>
          <w:sz w:val="28"/>
        </w:rPr>
        <w:t xml:space="preserve"> </w:t>
      </w:r>
      <w:r>
        <w:rPr>
          <w:sz w:val="28"/>
        </w:rPr>
        <w:t>собственных.</w:t>
      </w:r>
    </w:p>
    <w:p w:rsidR="004056BD" w:rsidRDefault="00627089">
      <w:pPr>
        <w:spacing w:before="160"/>
        <w:ind w:left="1021"/>
        <w:jc w:val="both"/>
        <w:rPr>
          <w:sz w:val="28"/>
        </w:rPr>
      </w:pPr>
      <w:r>
        <w:rPr>
          <w:i/>
          <w:sz w:val="28"/>
        </w:rPr>
        <w:t>Филология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искусствоведение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760–763</w:t>
      </w:r>
    </w:p>
    <w:p w:rsidR="004056BD" w:rsidRDefault="004056BD">
      <w:pPr>
        <w:jc w:val="both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88" w:line="360" w:lineRule="auto"/>
        <w:ind w:right="347"/>
        <w:jc w:val="both"/>
        <w:rPr>
          <w:sz w:val="28"/>
        </w:rPr>
      </w:pPr>
      <w:r>
        <w:rPr>
          <w:sz w:val="28"/>
        </w:rPr>
        <w:t>Виноградов В.С. Введение в переводоведение (общие и лексические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вопросы).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1"/>
          <w:sz w:val="28"/>
        </w:rPr>
        <w:t xml:space="preserve"> </w:t>
      </w:r>
      <w:r>
        <w:rPr>
          <w:sz w:val="28"/>
        </w:rPr>
        <w:t>института</w:t>
      </w:r>
      <w:r>
        <w:rPr>
          <w:spacing w:val="1"/>
          <w:sz w:val="28"/>
        </w:rPr>
        <w:t xml:space="preserve"> </w:t>
      </w:r>
      <w:r>
        <w:rPr>
          <w:sz w:val="28"/>
        </w:rPr>
        <w:t>общего</w:t>
      </w:r>
      <w:r>
        <w:rPr>
          <w:spacing w:val="1"/>
          <w:sz w:val="28"/>
        </w:rPr>
        <w:t xml:space="preserve"> </w:t>
      </w:r>
      <w:r>
        <w:rPr>
          <w:sz w:val="28"/>
        </w:rPr>
        <w:t>среднего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образования</w:t>
      </w:r>
      <w:r>
        <w:rPr>
          <w:spacing w:val="-2"/>
          <w:sz w:val="28"/>
        </w:rPr>
        <w:t xml:space="preserve"> </w:t>
      </w:r>
      <w:r>
        <w:rPr>
          <w:sz w:val="28"/>
        </w:rPr>
        <w:t>РАО,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224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Влахов,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Флорин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«Непереводимое»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переводе.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Международные</w:t>
      </w:r>
      <w:r>
        <w:rPr>
          <w:spacing w:val="-2"/>
          <w:sz w:val="28"/>
        </w:rPr>
        <w:t xml:space="preserve"> </w:t>
      </w:r>
      <w:r>
        <w:rPr>
          <w:sz w:val="28"/>
        </w:rPr>
        <w:t>от</w:t>
      </w:r>
      <w:r>
        <w:rPr>
          <w:sz w:val="28"/>
        </w:rPr>
        <w:t>ношения, 2006.</w:t>
      </w:r>
      <w:r>
        <w:rPr>
          <w:spacing w:val="-1"/>
          <w:sz w:val="28"/>
        </w:rPr>
        <w:t xml:space="preserve"> </w:t>
      </w:r>
      <w:r>
        <w:rPr>
          <w:sz w:val="28"/>
        </w:rPr>
        <w:t>340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9"/>
        <w:jc w:val="both"/>
        <w:rPr>
          <w:sz w:val="28"/>
        </w:rPr>
      </w:pPr>
      <w:r>
        <w:rPr>
          <w:sz w:val="28"/>
        </w:rPr>
        <w:t>Гак В. Г., Львин Ю. И. Курс перевода. Французский язык. 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ИМО,</w:t>
      </w:r>
      <w:r>
        <w:rPr>
          <w:spacing w:val="-2"/>
          <w:sz w:val="28"/>
        </w:rPr>
        <w:t xml:space="preserve"> </w:t>
      </w:r>
      <w:r>
        <w:rPr>
          <w:sz w:val="28"/>
        </w:rPr>
        <w:t>изд-е</w:t>
      </w:r>
      <w:r>
        <w:rPr>
          <w:spacing w:val="-1"/>
          <w:sz w:val="28"/>
        </w:rPr>
        <w:t xml:space="preserve"> </w:t>
      </w:r>
      <w:r>
        <w:rPr>
          <w:sz w:val="28"/>
        </w:rPr>
        <w:t>4-е</w:t>
      </w:r>
      <w:r>
        <w:rPr>
          <w:spacing w:val="-1"/>
          <w:sz w:val="28"/>
        </w:rPr>
        <w:t xml:space="preserve"> </w:t>
      </w:r>
      <w:r>
        <w:rPr>
          <w:sz w:val="28"/>
        </w:rPr>
        <w:t>перераб,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400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9"/>
        <w:jc w:val="both"/>
        <w:rPr>
          <w:sz w:val="28"/>
        </w:rPr>
      </w:pPr>
      <w:r>
        <w:rPr>
          <w:sz w:val="28"/>
        </w:rPr>
        <w:t>Гальперин И.Р. Текст как объект лингвистического исследования. М. :</w:t>
      </w:r>
      <w:r>
        <w:rPr>
          <w:spacing w:val="1"/>
          <w:sz w:val="28"/>
        </w:rPr>
        <w:t xml:space="preserve"> </w:t>
      </w:r>
      <w:r>
        <w:rPr>
          <w:sz w:val="28"/>
        </w:rPr>
        <w:t>Эдиториал</w:t>
      </w:r>
      <w:r>
        <w:rPr>
          <w:spacing w:val="-2"/>
          <w:sz w:val="28"/>
        </w:rPr>
        <w:t xml:space="preserve"> </w:t>
      </w:r>
      <w:r>
        <w:rPr>
          <w:sz w:val="28"/>
        </w:rPr>
        <w:t>УРСС, 2005.</w:t>
      </w:r>
      <w:r>
        <w:rPr>
          <w:spacing w:val="-1"/>
          <w:sz w:val="28"/>
        </w:rPr>
        <w:t xml:space="preserve"> </w:t>
      </w:r>
      <w:r>
        <w:rPr>
          <w:sz w:val="28"/>
        </w:rPr>
        <w:t>144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Галюк Н. С.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етапи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науки,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41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Гарбовский Н. К.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перевода.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1"/>
          <w:sz w:val="28"/>
        </w:rPr>
        <w:t xml:space="preserve"> </w:t>
      </w:r>
      <w:r>
        <w:rPr>
          <w:sz w:val="28"/>
        </w:rPr>
        <w:t>Московского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университета,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544с.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ind w:hanging="361"/>
        <w:jc w:val="both"/>
        <w:rPr>
          <w:sz w:val="28"/>
        </w:rPr>
      </w:pPr>
      <w:r>
        <w:rPr>
          <w:sz w:val="28"/>
        </w:rPr>
        <w:t>Гардинер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-3"/>
          <w:sz w:val="28"/>
        </w:rPr>
        <w:t xml:space="preserve"> </w:t>
      </w:r>
      <w:r>
        <w:rPr>
          <w:sz w:val="28"/>
        </w:rPr>
        <w:t>собственных</w:t>
      </w:r>
      <w:r>
        <w:rPr>
          <w:spacing w:val="-2"/>
          <w:sz w:val="28"/>
        </w:rPr>
        <w:t xml:space="preserve"> </w:t>
      </w:r>
      <w:r>
        <w:rPr>
          <w:sz w:val="28"/>
        </w:rPr>
        <w:t>имен.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461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161" w:line="360" w:lineRule="auto"/>
        <w:ind w:right="349"/>
        <w:jc w:val="both"/>
        <w:rPr>
          <w:sz w:val="28"/>
        </w:rPr>
      </w:pPr>
      <w:r>
        <w:rPr>
          <w:sz w:val="28"/>
        </w:rPr>
        <w:t>Ермолович Д. И. Имена собственные на стыке языков и культур. М.:</w:t>
      </w:r>
      <w:r>
        <w:rPr>
          <w:spacing w:val="1"/>
          <w:sz w:val="28"/>
        </w:rPr>
        <w:t xml:space="preserve"> </w:t>
      </w:r>
      <w:r>
        <w:rPr>
          <w:sz w:val="28"/>
        </w:rPr>
        <w:t>Р.Валент, 2001.</w:t>
      </w:r>
      <w:r>
        <w:rPr>
          <w:spacing w:val="-1"/>
          <w:sz w:val="28"/>
        </w:rPr>
        <w:t xml:space="preserve"> </w:t>
      </w:r>
      <w:r>
        <w:rPr>
          <w:sz w:val="28"/>
        </w:rPr>
        <w:t>200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Ермолович Д. И. Имена собственные: теория и практика межъязыковой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передачи.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Р. Валент,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416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>Ермолович Д.И. Основания переводоведческой ономастики. М.: УРСС,</w:t>
      </w:r>
      <w:r>
        <w:rPr>
          <w:spacing w:val="-67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48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52"/>
        <w:jc w:val="both"/>
        <w:rPr>
          <w:sz w:val="28"/>
        </w:rPr>
      </w:pPr>
      <w:r>
        <w:rPr>
          <w:sz w:val="28"/>
        </w:rPr>
        <w:t>Зайцева</w:t>
      </w:r>
      <w:r>
        <w:rPr>
          <w:spacing w:val="1"/>
          <w:sz w:val="28"/>
        </w:rPr>
        <w:t xml:space="preserve"> </w:t>
      </w:r>
      <w:r>
        <w:rPr>
          <w:sz w:val="28"/>
        </w:rPr>
        <w:t>К.Б.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Английская</w:t>
      </w:r>
      <w:r>
        <w:rPr>
          <w:spacing w:val="1"/>
          <w:sz w:val="28"/>
        </w:rPr>
        <w:t xml:space="preserve"> </w:t>
      </w:r>
      <w:r>
        <w:rPr>
          <w:sz w:val="28"/>
        </w:rPr>
        <w:t>стилистическая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ономастика.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Одесса:</w:t>
      </w:r>
      <w:r>
        <w:rPr>
          <w:spacing w:val="1"/>
          <w:sz w:val="28"/>
        </w:rPr>
        <w:t xml:space="preserve"> </w:t>
      </w:r>
      <w:r>
        <w:rPr>
          <w:sz w:val="28"/>
        </w:rPr>
        <w:t>Типография</w:t>
      </w:r>
      <w:r>
        <w:rPr>
          <w:spacing w:val="-2"/>
          <w:sz w:val="28"/>
        </w:rPr>
        <w:t xml:space="preserve"> </w:t>
      </w:r>
      <w:r>
        <w:rPr>
          <w:sz w:val="28"/>
        </w:rPr>
        <w:t>«Одесского вестника»,</w:t>
      </w:r>
      <w:r>
        <w:rPr>
          <w:spacing w:val="-2"/>
          <w:sz w:val="28"/>
        </w:rPr>
        <w:t xml:space="preserve"> </w:t>
      </w:r>
      <w:r>
        <w:rPr>
          <w:sz w:val="28"/>
        </w:rPr>
        <w:t>1983.</w:t>
      </w:r>
      <w:r>
        <w:rPr>
          <w:spacing w:val="-1"/>
          <w:sz w:val="28"/>
        </w:rPr>
        <w:t xml:space="preserve"> </w:t>
      </w:r>
      <w:r>
        <w:rPr>
          <w:sz w:val="28"/>
        </w:rPr>
        <w:t>51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Зимовец</w:t>
      </w:r>
      <w:r>
        <w:rPr>
          <w:spacing w:val="16"/>
          <w:sz w:val="28"/>
        </w:rPr>
        <w:t xml:space="preserve"> </w:t>
      </w:r>
      <w:r>
        <w:rPr>
          <w:sz w:val="28"/>
        </w:rPr>
        <w:t>Н.В.</w:t>
      </w:r>
      <w:r>
        <w:rPr>
          <w:spacing w:val="14"/>
          <w:sz w:val="28"/>
        </w:rPr>
        <w:t xml:space="preserve"> </w:t>
      </w:r>
      <w:r>
        <w:rPr>
          <w:sz w:val="28"/>
        </w:rPr>
        <w:t>К</w:t>
      </w:r>
      <w:r>
        <w:rPr>
          <w:spacing w:val="14"/>
          <w:sz w:val="28"/>
        </w:rPr>
        <w:t xml:space="preserve"> </w:t>
      </w:r>
      <w:r>
        <w:rPr>
          <w:sz w:val="28"/>
        </w:rPr>
        <w:t>вопросу</w:t>
      </w:r>
      <w:r>
        <w:rPr>
          <w:spacing w:val="15"/>
          <w:sz w:val="28"/>
        </w:rPr>
        <w:t xml:space="preserve"> </w:t>
      </w:r>
      <w:r>
        <w:rPr>
          <w:sz w:val="28"/>
        </w:rPr>
        <w:t>о</w:t>
      </w:r>
      <w:r>
        <w:rPr>
          <w:spacing w:val="15"/>
          <w:sz w:val="28"/>
        </w:rPr>
        <w:t xml:space="preserve"> </w:t>
      </w:r>
      <w:r>
        <w:rPr>
          <w:sz w:val="28"/>
        </w:rPr>
        <w:t>значении</w:t>
      </w:r>
      <w:r>
        <w:rPr>
          <w:spacing w:val="14"/>
          <w:sz w:val="28"/>
        </w:rPr>
        <w:t xml:space="preserve"> </w:t>
      </w:r>
      <w:r>
        <w:rPr>
          <w:sz w:val="28"/>
        </w:rPr>
        <w:t>и</w:t>
      </w:r>
      <w:r>
        <w:rPr>
          <w:spacing w:val="16"/>
          <w:sz w:val="28"/>
        </w:rPr>
        <w:t xml:space="preserve"> </w:t>
      </w:r>
      <w:r>
        <w:rPr>
          <w:sz w:val="28"/>
        </w:rPr>
        <w:t>переводе</w:t>
      </w:r>
      <w:r>
        <w:rPr>
          <w:spacing w:val="15"/>
          <w:sz w:val="28"/>
        </w:rPr>
        <w:t xml:space="preserve"> </w:t>
      </w:r>
      <w:r>
        <w:rPr>
          <w:sz w:val="28"/>
        </w:rPr>
        <w:t>имени</w:t>
      </w:r>
      <w:r>
        <w:rPr>
          <w:spacing w:val="14"/>
          <w:sz w:val="28"/>
        </w:rPr>
        <w:t xml:space="preserve"> </w:t>
      </w:r>
      <w:r>
        <w:rPr>
          <w:sz w:val="28"/>
        </w:rPr>
        <w:t>«Гарри</w:t>
      </w:r>
      <w:r>
        <w:rPr>
          <w:spacing w:val="15"/>
          <w:sz w:val="28"/>
        </w:rPr>
        <w:t xml:space="preserve"> </w:t>
      </w:r>
      <w:r>
        <w:rPr>
          <w:sz w:val="28"/>
        </w:rPr>
        <w:t>Поттер»</w:t>
      </w:r>
      <w:r>
        <w:rPr>
          <w:spacing w:val="-68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романах</w:t>
      </w:r>
      <w:r>
        <w:rPr>
          <w:spacing w:val="1"/>
          <w:sz w:val="28"/>
        </w:rPr>
        <w:t xml:space="preserve"> </w:t>
      </w:r>
      <w:r>
        <w:rPr>
          <w:sz w:val="28"/>
        </w:rPr>
        <w:t>Дж.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Роулинг.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МГОУ.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Серия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«Лингвистика</w:t>
      </w:r>
      <w:r>
        <w:rPr>
          <w:sz w:val="28"/>
        </w:rPr>
        <w:t>»,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№5.</w:t>
      </w:r>
      <w:r>
        <w:rPr>
          <w:spacing w:val="-1"/>
          <w:sz w:val="28"/>
        </w:rPr>
        <w:t xml:space="preserve"> </w:t>
      </w:r>
      <w:r>
        <w:rPr>
          <w:sz w:val="28"/>
        </w:rPr>
        <w:t>С. 87-92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ind w:hanging="361"/>
        <w:jc w:val="both"/>
        <w:rPr>
          <w:sz w:val="28"/>
        </w:rPr>
      </w:pPr>
      <w:r>
        <w:rPr>
          <w:sz w:val="28"/>
        </w:rPr>
        <w:t>Зорівчак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Реалія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переклад.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3"/>
          <w:sz w:val="28"/>
        </w:rPr>
        <w:t xml:space="preserve"> </w:t>
      </w:r>
      <w:r>
        <w:rPr>
          <w:sz w:val="28"/>
        </w:rPr>
        <w:t>ЛНУ,</w:t>
      </w:r>
      <w:r>
        <w:rPr>
          <w:spacing w:val="-2"/>
          <w:sz w:val="28"/>
        </w:rPr>
        <w:t xml:space="preserve"> </w:t>
      </w:r>
      <w:r>
        <w:rPr>
          <w:sz w:val="28"/>
        </w:rPr>
        <w:t>1989.</w:t>
      </w:r>
      <w:r>
        <w:rPr>
          <w:spacing w:val="-3"/>
          <w:sz w:val="28"/>
        </w:rPr>
        <w:t xml:space="preserve"> </w:t>
      </w:r>
      <w:r>
        <w:rPr>
          <w:sz w:val="28"/>
        </w:rPr>
        <w:t>212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160"/>
        <w:ind w:hanging="361"/>
        <w:jc w:val="both"/>
        <w:rPr>
          <w:sz w:val="28"/>
        </w:rPr>
      </w:pPr>
      <w:r>
        <w:rPr>
          <w:sz w:val="28"/>
        </w:rPr>
        <w:t>Казакова</w:t>
      </w:r>
      <w:r>
        <w:rPr>
          <w:spacing w:val="-3"/>
          <w:sz w:val="28"/>
        </w:rPr>
        <w:t xml:space="preserve"> </w:t>
      </w:r>
      <w:r>
        <w:rPr>
          <w:sz w:val="28"/>
        </w:rPr>
        <w:t>Т.А.</w:t>
      </w:r>
      <w:r>
        <w:rPr>
          <w:spacing w:val="-3"/>
          <w:sz w:val="28"/>
        </w:rPr>
        <w:t xml:space="preserve"> </w:t>
      </w:r>
      <w:r>
        <w:rPr>
          <w:sz w:val="28"/>
        </w:rPr>
        <w:t>Практические</w:t>
      </w:r>
      <w:r>
        <w:rPr>
          <w:spacing w:val="-3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-3"/>
          <w:sz w:val="28"/>
        </w:rPr>
        <w:t xml:space="preserve"> </w:t>
      </w:r>
      <w:r>
        <w:rPr>
          <w:sz w:val="28"/>
        </w:rPr>
        <w:t>перевода.</w:t>
      </w:r>
      <w:r>
        <w:rPr>
          <w:spacing w:val="-3"/>
          <w:sz w:val="28"/>
        </w:rPr>
        <w:t xml:space="preserve"> </w:t>
      </w:r>
      <w:r>
        <w:rPr>
          <w:sz w:val="28"/>
        </w:rPr>
        <w:t>СПБ.:</w:t>
      </w:r>
      <w:r>
        <w:rPr>
          <w:spacing w:val="-2"/>
          <w:sz w:val="28"/>
        </w:rPr>
        <w:t xml:space="preserve"> </w:t>
      </w:r>
      <w:r>
        <w:rPr>
          <w:sz w:val="28"/>
        </w:rPr>
        <w:t>Союз,</w:t>
      </w:r>
      <w:r>
        <w:rPr>
          <w:spacing w:val="-4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320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4056BD" w:rsidRDefault="004056BD">
      <w:pPr>
        <w:jc w:val="both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before="88" w:line="360" w:lineRule="auto"/>
        <w:ind w:right="350"/>
        <w:jc w:val="both"/>
        <w:rPr>
          <w:sz w:val="28"/>
        </w:rPr>
      </w:pPr>
      <w:r>
        <w:rPr>
          <w:sz w:val="28"/>
        </w:rPr>
        <w:t>Калінкін В. М. Теоретичні основи поет</w:t>
      </w:r>
      <w:r>
        <w:rPr>
          <w:sz w:val="28"/>
        </w:rPr>
        <w:t>ичної ономастики: автореф. дис.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-1"/>
          <w:sz w:val="28"/>
        </w:rPr>
        <w:t xml:space="preserve"> </w:t>
      </w:r>
      <w:r>
        <w:rPr>
          <w:sz w:val="28"/>
        </w:rPr>
        <w:t>н. ступ.</w:t>
      </w:r>
      <w:r>
        <w:rPr>
          <w:spacing w:val="-1"/>
          <w:sz w:val="28"/>
        </w:rPr>
        <w:t xml:space="preserve"> </w:t>
      </w:r>
      <w:r>
        <w:rPr>
          <w:sz w:val="28"/>
        </w:rPr>
        <w:t>докт.</w:t>
      </w:r>
      <w:r>
        <w:rPr>
          <w:spacing w:val="-1"/>
          <w:sz w:val="28"/>
        </w:rPr>
        <w:t xml:space="preserve"> </w:t>
      </w:r>
      <w:r>
        <w:rPr>
          <w:sz w:val="28"/>
        </w:rPr>
        <w:t>філ. наук.</w:t>
      </w:r>
      <w:r>
        <w:rPr>
          <w:spacing w:val="69"/>
          <w:sz w:val="28"/>
        </w:rPr>
        <w:t xml:space="preserve"> </w:t>
      </w:r>
      <w:r>
        <w:rPr>
          <w:sz w:val="28"/>
        </w:rPr>
        <w:t>К., 2000.</w:t>
      </w:r>
      <w:r>
        <w:rPr>
          <w:spacing w:val="67"/>
          <w:sz w:val="28"/>
        </w:rPr>
        <w:t xml:space="preserve"> </w:t>
      </w:r>
      <w:r>
        <w:rPr>
          <w:sz w:val="28"/>
        </w:rPr>
        <w:t>35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Карасик В.И. Языковой круг: личность, концепты, дискурс. Волгоград :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Перемена,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477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2"/>
        </w:tabs>
        <w:spacing w:line="360" w:lineRule="auto"/>
        <w:ind w:right="346"/>
        <w:jc w:val="both"/>
        <w:rPr>
          <w:sz w:val="28"/>
        </w:rPr>
      </w:pPr>
      <w:r>
        <w:rPr>
          <w:sz w:val="28"/>
        </w:rPr>
        <w:t>Каратєєва Г. М. Поняття мовної особистості та когнітивного стилю :</w:t>
      </w:r>
      <w:r>
        <w:rPr>
          <w:spacing w:val="1"/>
          <w:sz w:val="28"/>
        </w:rPr>
        <w:t xml:space="preserve"> </w:t>
      </w:r>
      <w:r>
        <w:rPr>
          <w:sz w:val="28"/>
        </w:rPr>
        <w:t>гендерний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професійної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комунікації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лінгвокультурний,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когнітивно-дискурсивний, перекладознавчий та методичний аспекти 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Міжнар.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наук.-практ.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конф.,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(Київ,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17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квітня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2014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р.)</w:t>
      </w:r>
      <w:r>
        <w:rPr>
          <w:i/>
          <w:spacing w:val="52"/>
          <w:sz w:val="28"/>
        </w:rPr>
        <w:t xml:space="preserve"> </w:t>
      </w:r>
      <w:r>
        <w:rPr>
          <w:sz w:val="28"/>
        </w:rPr>
        <w:t>/</w:t>
      </w:r>
      <w:r>
        <w:rPr>
          <w:spacing w:val="-68"/>
          <w:sz w:val="28"/>
        </w:rPr>
        <w:t xml:space="preserve"> </w:t>
      </w:r>
      <w:r>
        <w:rPr>
          <w:sz w:val="28"/>
        </w:rPr>
        <w:t>Мво освіти і науки України, Нац. техн. ун-т України “Київ. політе</w:t>
      </w:r>
      <w:r>
        <w:rPr>
          <w:sz w:val="28"/>
        </w:rPr>
        <w:t>хн.</w:t>
      </w:r>
      <w:r>
        <w:rPr>
          <w:spacing w:val="1"/>
          <w:sz w:val="28"/>
        </w:rPr>
        <w:t xml:space="preserve"> </w:t>
      </w:r>
      <w:r>
        <w:rPr>
          <w:sz w:val="28"/>
        </w:rPr>
        <w:t>ін-т”.</w:t>
      </w:r>
      <w:r>
        <w:rPr>
          <w:spacing w:val="-2"/>
          <w:sz w:val="28"/>
        </w:rPr>
        <w:t xml:space="preserve"> </w:t>
      </w:r>
      <w:r>
        <w:rPr>
          <w:sz w:val="28"/>
        </w:rPr>
        <w:t>К.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49–51.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1"/>
        </w:tabs>
        <w:spacing w:line="360" w:lineRule="auto"/>
        <w:ind w:left="1020" w:right="349"/>
        <w:jc w:val="both"/>
        <w:rPr>
          <w:sz w:val="28"/>
        </w:rPr>
      </w:pPr>
      <w:r>
        <w:rPr>
          <w:sz w:val="28"/>
        </w:rPr>
        <w:t>Ковальова О. М. Німецькомовна вербалізація індивідуально-авторської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концептосфери</w:t>
      </w:r>
      <w:r>
        <w:rPr>
          <w:spacing w:val="49"/>
          <w:sz w:val="28"/>
        </w:rPr>
        <w:t xml:space="preserve"> </w:t>
      </w:r>
      <w:r>
        <w:rPr>
          <w:sz w:val="28"/>
        </w:rPr>
        <w:t>Томаса</w:t>
      </w:r>
      <w:r>
        <w:rPr>
          <w:spacing w:val="50"/>
          <w:sz w:val="28"/>
        </w:rPr>
        <w:t xml:space="preserve"> </w:t>
      </w:r>
      <w:r>
        <w:rPr>
          <w:sz w:val="28"/>
        </w:rPr>
        <w:t>Манна.</w:t>
      </w:r>
      <w:r>
        <w:rPr>
          <w:spacing w:val="49"/>
          <w:sz w:val="28"/>
        </w:rPr>
        <w:t xml:space="preserve"> </w:t>
      </w:r>
      <w:r>
        <w:rPr>
          <w:sz w:val="28"/>
        </w:rPr>
        <w:t>Дис.</w:t>
      </w:r>
      <w:r>
        <w:rPr>
          <w:spacing w:val="50"/>
          <w:sz w:val="28"/>
        </w:rPr>
        <w:t xml:space="preserve"> </w:t>
      </w:r>
      <w:r>
        <w:rPr>
          <w:sz w:val="28"/>
        </w:rPr>
        <w:t>Кан.</w:t>
      </w:r>
      <w:r>
        <w:rPr>
          <w:spacing w:val="50"/>
          <w:sz w:val="28"/>
        </w:rPr>
        <w:t xml:space="preserve"> </w:t>
      </w:r>
      <w:r>
        <w:rPr>
          <w:sz w:val="28"/>
        </w:rPr>
        <w:t>Філ.</w:t>
      </w:r>
      <w:r>
        <w:rPr>
          <w:spacing w:val="50"/>
          <w:sz w:val="28"/>
        </w:rPr>
        <w:t xml:space="preserve"> </w:t>
      </w:r>
      <w:r>
        <w:rPr>
          <w:sz w:val="28"/>
        </w:rPr>
        <w:t>Наук….</w:t>
      </w:r>
      <w:r>
        <w:rPr>
          <w:spacing w:val="50"/>
          <w:sz w:val="28"/>
        </w:rPr>
        <w:t xml:space="preserve"> </w:t>
      </w:r>
      <w:r>
        <w:rPr>
          <w:sz w:val="28"/>
        </w:rPr>
        <w:t>Спеціальність</w:t>
      </w:r>
    </w:p>
    <w:p w:rsidR="004056BD" w:rsidRDefault="00627089">
      <w:pPr>
        <w:pStyle w:val="a3"/>
        <w:ind w:left="1020"/>
      </w:pPr>
      <w:r>
        <w:t>10.02.04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германські</w:t>
      </w:r>
      <w:r>
        <w:rPr>
          <w:spacing w:val="-3"/>
        </w:rPr>
        <w:t xml:space="preserve"> </w:t>
      </w:r>
      <w:r>
        <w:t>мови.</w:t>
      </w:r>
      <w:r>
        <w:rPr>
          <w:spacing w:val="-2"/>
        </w:rPr>
        <w:t xml:space="preserve"> </w:t>
      </w:r>
      <w:r>
        <w:t>Запоріжжя,</w:t>
      </w:r>
      <w:r>
        <w:rPr>
          <w:spacing w:val="-2"/>
        </w:rPr>
        <w:t xml:space="preserve"> </w:t>
      </w:r>
      <w:r>
        <w:t>2016.</w:t>
      </w:r>
      <w:r>
        <w:rPr>
          <w:spacing w:val="-4"/>
        </w:rPr>
        <w:t xml:space="preserve"> </w:t>
      </w:r>
      <w:r>
        <w:t>215</w:t>
      </w:r>
      <w:r>
        <w:rPr>
          <w:spacing w:val="-4"/>
        </w:rPr>
        <w:t xml:space="preserve"> </w:t>
      </w:r>
      <w: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1"/>
        </w:tabs>
        <w:spacing w:before="161" w:line="360" w:lineRule="auto"/>
        <w:ind w:left="1020" w:right="349"/>
        <w:rPr>
          <w:sz w:val="28"/>
        </w:rPr>
      </w:pPr>
      <w:r>
        <w:rPr>
          <w:sz w:val="28"/>
        </w:rPr>
        <w:t>Колшанский</w:t>
      </w:r>
      <w:r>
        <w:rPr>
          <w:spacing w:val="24"/>
          <w:sz w:val="28"/>
        </w:rPr>
        <w:t xml:space="preserve"> </w:t>
      </w:r>
      <w:r>
        <w:rPr>
          <w:sz w:val="28"/>
        </w:rPr>
        <w:t>Г.В.</w:t>
      </w:r>
      <w:r>
        <w:rPr>
          <w:spacing w:val="26"/>
          <w:sz w:val="28"/>
        </w:rPr>
        <w:t xml:space="preserve"> </w:t>
      </w:r>
      <w:r>
        <w:rPr>
          <w:sz w:val="28"/>
        </w:rPr>
        <w:t>Объективная</w:t>
      </w:r>
      <w:r>
        <w:rPr>
          <w:spacing w:val="23"/>
          <w:sz w:val="28"/>
        </w:rPr>
        <w:t xml:space="preserve"> </w:t>
      </w:r>
      <w:r>
        <w:rPr>
          <w:sz w:val="28"/>
        </w:rPr>
        <w:t>картина</w:t>
      </w:r>
      <w:r>
        <w:rPr>
          <w:spacing w:val="25"/>
          <w:sz w:val="28"/>
        </w:rPr>
        <w:t xml:space="preserve"> </w:t>
      </w:r>
      <w:r>
        <w:rPr>
          <w:sz w:val="28"/>
        </w:rPr>
        <w:t>мира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5"/>
          <w:sz w:val="28"/>
        </w:rPr>
        <w:t xml:space="preserve"> </w:t>
      </w:r>
      <w:r>
        <w:rPr>
          <w:sz w:val="28"/>
        </w:rPr>
        <w:t>познании</w:t>
      </w:r>
      <w:r>
        <w:rPr>
          <w:spacing w:val="25"/>
          <w:sz w:val="28"/>
        </w:rPr>
        <w:t xml:space="preserve"> </w:t>
      </w:r>
      <w:r>
        <w:rPr>
          <w:sz w:val="28"/>
        </w:rPr>
        <w:t>и</w:t>
      </w:r>
      <w:r>
        <w:rPr>
          <w:spacing w:val="24"/>
          <w:sz w:val="28"/>
        </w:rPr>
        <w:t xml:space="preserve"> </w:t>
      </w:r>
      <w:r>
        <w:rPr>
          <w:sz w:val="28"/>
        </w:rPr>
        <w:t>языке.</w:t>
      </w:r>
      <w:r>
        <w:rPr>
          <w:spacing w:val="27"/>
          <w:sz w:val="28"/>
        </w:rPr>
        <w:t xml:space="preserve"> </w:t>
      </w:r>
      <w:r>
        <w:rPr>
          <w:sz w:val="28"/>
        </w:rPr>
        <w:t>М.</w:t>
      </w:r>
      <w:r>
        <w:rPr>
          <w:spacing w:val="23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2"/>
          <w:sz w:val="28"/>
        </w:rPr>
        <w:t xml:space="preserve"> </w:t>
      </w:r>
      <w:r>
        <w:rPr>
          <w:sz w:val="28"/>
        </w:rPr>
        <w:t>2002 108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1"/>
          <w:tab w:val="left" w:pos="2704"/>
          <w:tab w:val="left" w:pos="3206"/>
          <w:tab w:val="left" w:pos="3723"/>
          <w:tab w:val="left" w:pos="4822"/>
          <w:tab w:val="left" w:pos="6143"/>
          <w:tab w:val="left" w:pos="8513"/>
        </w:tabs>
        <w:spacing w:line="360" w:lineRule="auto"/>
        <w:ind w:left="1020" w:right="348"/>
        <w:rPr>
          <w:sz w:val="28"/>
        </w:rPr>
      </w:pPr>
      <w:r>
        <w:rPr>
          <w:sz w:val="28"/>
        </w:rPr>
        <w:t>Комиссаров</w:t>
      </w:r>
      <w:r>
        <w:rPr>
          <w:sz w:val="28"/>
        </w:rPr>
        <w:tab/>
        <w:t>В.</w:t>
      </w:r>
      <w:r>
        <w:rPr>
          <w:sz w:val="28"/>
        </w:rPr>
        <w:tab/>
        <w:t>H.</w:t>
      </w:r>
      <w:r>
        <w:rPr>
          <w:sz w:val="28"/>
        </w:rPr>
        <w:tab/>
        <w:t>Теория</w:t>
      </w:r>
      <w:r>
        <w:rPr>
          <w:sz w:val="28"/>
        </w:rPr>
        <w:tab/>
        <w:t>перевода</w:t>
      </w:r>
      <w:r>
        <w:rPr>
          <w:sz w:val="28"/>
        </w:rPr>
        <w:tab/>
        <w:t>(лингвистические</w:t>
      </w:r>
      <w:r>
        <w:rPr>
          <w:sz w:val="28"/>
        </w:rPr>
        <w:tab/>
        <w:t>аспекты):</w:t>
      </w:r>
      <w:r>
        <w:rPr>
          <w:spacing w:val="-67"/>
          <w:sz w:val="28"/>
        </w:rPr>
        <w:t xml:space="preserve"> </w:t>
      </w:r>
      <w:r>
        <w:rPr>
          <w:sz w:val="28"/>
        </w:rPr>
        <w:t>учебник.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Высш. шк.,</w:t>
      </w:r>
      <w:r>
        <w:rPr>
          <w:spacing w:val="-2"/>
          <w:sz w:val="28"/>
        </w:rPr>
        <w:t xml:space="preserve"> </w:t>
      </w:r>
      <w:r>
        <w:rPr>
          <w:sz w:val="28"/>
        </w:rPr>
        <w:t>1990.</w:t>
      </w:r>
      <w:r>
        <w:rPr>
          <w:spacing w:val="-1"/>
          <w:sz w:val="28"/>
        </w:rPr>
        <w:t xml:space="preserve"> </w:t>
      </w:r>
      <w:r>
        <w:rPr>
          <w:sz w:val="28"/>
        </w:rPr>
        <w:t>253 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1"/>
          <w:tab w:val="left" w:pos="2783"/>
        </w:tabs>
        <w:ind w:left="1020" w:hanging="361"/>
        <w:rPr>
          <w:sz w:val="28"/>
        </w:rPr>
      </w:pPr>
      <w:r>
        <w:rPr>
          <w:sz w:val="28"/>
        </w:rPr>
        <w:t>Корунець</w:t>
      </w:r>
      <w:r>
        <w:rPr>
          <w:spacing w:val="74"/>
          <w:sz w:val="28"/>
        </w:rPr>
        <w:t xml:space="preserve"> </w:t>
      </w:r>
      <w:r>
        <w:rPr>
          <w:sz w:val="28"/>
        </w:rPr>
        <w:t>І.</w:t>
      </w:r>
      <w:r>
        <w:rPr>
          <w:sz w:val="28"/>
        </w:rPr>
        <w:tab/>
        <w:t>В.</w:t>
      </w:r>
      <w:r>
        <w:rPr>
          <w:spacing w:val="5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73"/>
          <w:sz w:val="28"/>
        </w:rPr>
        <w:t xml:space="preserve"> </w:t>
      </w:r>
      <w:r>
        <w:rPr>
          <w:sz w:val="28"/>
        </w:rPr>
        <w:t>і</w:t>
      </w:r>
      <w:r>
        <w:rPr>
          <w:spacing w:val="72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75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73"/>
          <w:sz w:val="28"/>
        </w:rPr>
        <w:t xml:space="preserve"> </w:t>
      </w:r>
      <w:r>
        <w:rPr>
          <w:sz w:val="28"/>
        </w:rPr>
        <w:t>(аспектний</w:t>
      </w:r>
      <w:r>
        <w:rPr>
          <w:spacing w:val="73"/>
          <w:sz w:val="28"/>
        </w:rPr>
        <w:t xml:space="preserve"> </w:t>
      </w:r>
      <w:r>
        <w:rPr>
          <w:sz w:val="28"/>
        </w:rPr>
        <w:t>переклад).</w:t>
      </w:r>
    </w:p>
    <w:p w:rsidR="004056BD" w:rsidRDefault="00627089">
      <w:pPr>
        <w:pStyle w:val="a3"/>
        <w:spacing w:before="160"/>
        <w:ind w:left="1020"/>
        <w:jc w:val="left"/>
      </w:pPr>
      <w:r>
        <w:t>Вінниця:</w:t>
      </w:r>
      <w:r>
        <w:rPr>
          <w:spacing w:val="-3"/>
        </w:rPr>
        <w:t xml:space="preserve"> </w:t>
      </w:r>
      <w:r>
        <w:t>Нова</w:t>
      </w:r>
      <w:r>
        <w:rPr>
          <w:spacing w:val="-2"/>
        </w:rPr>
        <w:t xml:space="preserve"> </w:t>
      </w:r>
      <w:r>
        <w:t>книга,</w:t>
      </w:r>
      <w:r>
        <w:rPr>
          <w:spacing w:val="-3"/>
        </w:rPr>
        <w:t xml:space="preserve"> </w:t>
      </w:r>
      <w:r>
        <w:t>2003.</w:t>
      </w:r>
      <w:r>
        <w:rPr>
          <w:spacing w:val="-3"/>
        </w:rPr>
        <w:t xml:space="preserve"> </w:t>
      </w:r>
      <w:r>
        <w:t>448</w:t>
      </w:r>
      <w:r>
        <w:rPr>
          <w:spacing w:val="-2"/>
        </w:rPr>
        <w:t xml:space="preserve"> </w:t>
      </w:r>
      <w:r>
        <w:t>с.</w:t>
      </w:r>
    </w:p>
    <w:p w:rsidR="004056BD" w:rsidRDefault="00627089">
      <w:pPr>
        <w:pStyle w:val="a4"/>
        <w:numPr>
          <w:ilvl w:val="1"/>
          <w:numId w:val="5"/>
        </w:numPr>
        <w:tabs>
          <w:tab w:val="left" w:pos="1021"/>
          <w:tab w:val="left" w:pos="2655"/>
          <w:tab w:val="left" w:pos="3289"/>
          <w:tab w:val="left" w:pos="5219"/>
          <w:tab w:val="left" w:pos="6658"/>
          <w:tab w:val="left" w:pos="7621"/>
          <w:tab w:val="left" w:pos="9522"/>
        </w:tabs>
        <w:spacing w:before="162" w:line="360" w:lineRule="auto"/>
        <w:ind w:left="660" w:right="349" w:firstLine="0"/>
        <w:rPr>
          <w:sz w:val="28"/>
        </w:rPr>
      </w:pPr>
      <w:r>
        <w:rPr>
          <w:sz w:val="28"/>
        </w:rPr>
        <w:t>Кочерган М. П. Вступ до мовознавства. К.: Академія, 2005. 368 с.</w:t>
      </w:r>
      <w:r>
        <w:rPr>
          <w:spacing w:val="1"/>
          <w:sz w:val="28"/>
        </w:rPr>
        <w:t xml:space="preserve"> </w:t>
      </w:r>
      <w:r>
        <w:rPr>
          <w:sz w:val="28"/>
        </w:rPr>
        <w:t>34.Кравченко</w:t>
      </w:r>
      <w:r>
        <w:rPr>
          <w:sz w:val="28"/>
        </w:rPr>
        <w:tab/>
        <w:t>А.</w:t>
      </w:r>
      <w:r>
        <w:rPr>
          <w:sz w:val="28"/>
        </w:rPr>
        <w:tab/>
        <w:t>Особенности</w:t>
      </w:r>
      <w:r>
        <w:rPr>
          <w:sz w:val="28"/>
        </w:rPr>
        <w:tab/>
        <w:t>перевода</w:t>
      </w:r>
      <w:r>
        <w:rPr>
          <w:sz w:val="28"/>
        </w:rPr>
        <w:tab/>
        <w:t>имен</w:t>
      </w:r>
      <w:r>
        <w:rPr>
          <w:sz w:val="28"/>
        </w:rPr>
        <w:tab/>
        <w:t>собственных</w:t>
      </w:r>
      <w:r>
        <w:rPr>
          <w:sz w:val="28"/>
        </w:rPr>
        <w:tab/>
      </w:r>
      <w:r>
        <w:rPr>
          <w:spacing w:val="-2"/>
          <w:sz w:val="28"/>
        </w:rPr>
        <w:t>в</w:t>
      </w:r>
    </w:p>
    <w:p w:rsidR="004056BD" w:rsidRDefault="00627089">
      <w:pPr>
        <w:tabs>
          <w:tab w:val="left" w:pos="3005"/>
          <w:tab w:val="left" w:pos="3940"/>
          <w:tab w:val="left" w:pos="5172"/>
          <w:tab w:val="left" w:pos="6542"/>
          <w:tab w:val="left" w:pos="7710"/>
        </w:tabs>
        <w:spacing w:line="360" w:lineRule="auto"/>
        <w:ind w:left="1020" w:right="349"/>
        <w:rPr>
          <w:sz w:val="28"/>
        </w:rPr>
      </w:pPr>
      <w:r>
        <w:rPr>
          <w:sz w:val="28"/>
        </w:rPr>
        <w:t>произведениях</w:t>
      </w:r>
      <w:r>
        <w:rPr>
          <w:sz w:val="28"/>
        </w:rPr>
        <w:tab/>
        <w:t>жанра</w:t>
      </w:r>
      <w:r>
        <w:rPr>
          <w:sz w:val="28"/>
        </w:rPr>
        <w:tab/>
        <w:t>фэнтези.</w:t>
      </w:r>
      <w:r>
        <w:rPr>
          <w:sz w:val="28"/>
        </w:rPr>
        <w:tab/>
      </w:r>
      <w:r>
        <w:rPr>
          <w:i/>
          <w:sz w:val="28"/>
        </w:rPr>
        <w:t>Культура</w:t>
      </w:r>
      <w:r>
        <w:rPr>
          <w:i/>
          <w:sz w:val="28"/>
        </w:rPr>
        <w:tab/>
        <w:t>народов</w:t>
      </w:r>
      <w:r>
        <w:rPr>
          <w:i/>
          <w:sz w:val="28"/>
        </w:rPr>
        <w:tab/>
        <w:t>Причерноморья</w:t>
      </w:r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2014.</w:t>
      </w:r>
      <w:r>
        <w:rPr>
          <w:spacing w:val="67"/>
          <w:sz w:val="28"/>
        </w:rPr>
        <w:t xml:space="preserve"> </w:t>
      </w:r>
      <w:r>
        <w:rPr>
          <w:sz w:val="28"/>
        </w:rPr>
        <w:t>№ 271.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173–177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  <w:tab w:val="left" w:pos="2653"/>
          <w:tab w:val="left" w:pos="3515"/>
          <w:tab w:val="left" w:pos="4065"/>
          <w:tab w:val="left" w:pos="5394"/>
          <w:tab w:val="left" w:pos="6924"/>
          <w:tab w:val="left" w:pos="8046"/>
        </w:tabs>
        <w:spacing w:line="360" w:lineRule="auto"/>
        <w:ind w:right="348"/>
        <w:rPr>
          <w:sz w:val="28"/>
        </w:rPr>
      </w:pPr>
      <w:r>
        <w:rPr>
          <w:sz w:val="28"/>
        </w:rPr>
        <w:t>Кубрякова</w:t>
      </w:r>
      <w:r>
        <w:rPr>
          <w:sz w:val="28"/>
        </w:rPr>
        <w:tab/>
        <w:t>Е.С.</w:t>
      </w:r>
      <w:r>
        <w:rPr>
          <w:sz w:val="28"/>
        </w:rPr>
        <w:tab/>
        <w:t>В</w:t>
      </w:r>
      <w:r>
        <w:rPr>
          <w:sz w:val="28"/>
        </w:rPr>
        <w:tab/>
        <w:t>поисках</w:t>
      </w:r>
      <w:r>
        <w:rPr>
          <w:sz w:val="28"/>
        </w:rPr>
        <w:tab/>
        <w:t>сущности</w:t>
      </w:r>
      <w:r>
        <w:rPr>
          <w:sz w:val="28"/>
        </w:rPr>
        <w:tab/>
        <w:t>языка.</w:t>
      </w:r>
      <w:r>
        <w:rPr>
          <w:sz w:val="28"/>
        </w:rPr>
        <w:tab/>
      </w:r>
      <w:r>
        <w:rPr>
          <w:sz w:val="28"/>
        </w:rPr>
        <w:t>Когнитивные</w:t>
      </w:r>
      <w:r>
        <w:rPr>
          <w:spacing w:val="-67"/>
          <w:sz w:val="28"/>
        </w:rPr>
        <w:t xml:space="preserve"> </w:t>
      </w:r>
      <w:r>
        <w:rPr>
          <w:sz w:val="28"/>
        </w:rPr>
        <w:t>исследования.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Знак,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208 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</w:tabs>
        <w:spacing w:line="360" w:lineRule="auto"/>
        <w:ind w:right="349"/>
        <w:rPr>
          <w:sz w:val="28"/>
        </w:rPr>
      </w:pPr>
      <w:r>
        <w:rPr>
          <w:sz w:val="28"/>
        </w:rPr>
        <w:t>Курилович</w:t>
      </w:r>
      <w:r>
        <w:rPr>
          <w:spacing w:val="-4"/>
          <w:sz w:val="28"/>
        </w:rPr>
        <w:t xml:space="preserve"> </w:t>
      </w:r>
      <w:r>
        <w:rPr>
          <w:sz w:val="28"/>
        </w:rPr>
        <w:t>Е.</w:t>
      </w:r>
      <w:r>
        <w:rPr>
          <w:spacing w:val="19"/>
          <w:sz w:val="28"/>
        </w:rPr>
        <w:t xml:space="preserve"> </w:t>
      </w:r>
      <w:r>
        <w:rPr>
          <w:sz w:val="28"/>
        </w:rPr>
        <w:t>Очерки</w:t>
      </w:r>
      <w:r>
        <w:rPr>
          <w:spacing w:val="19"/>
          <w:sz w:val="28"/>
        </w:rPr>
        <w:t xml:space="preserve"> </w:t>
      </w:r>
      <w:r>
        <w:rPr>
          <w:sz w:val="28"/>
        </w:rPr>
        <w:t>по</w:t>
      </w:r>
      <w:r>
        <w:rPr>
          <w:spacing w:val="19"/>
          <w:sz w:val="28"/>
        </w:rPr>
        <w:t xml:space="preserve"> </w:t>
      </w:r>
      <w:r>
        <w:rPr>
          <w:sz w:val="28"/>
        </w:rPr>
        <w:t>лингвистике.</w:t>
      </w:r>
      <w:r>
        <w:rPr>
          <w:spacing w:val="20"/>
          <w:sz w:val="28"/>
        </w:rPr>
        <w:t xml:space="preserve"> </w:t>
      </w:r>
      <w:r>
        <w:rPr>
          <w:sz w:val="28"/>
        </w:rPr>
        <w:t>Биробиджан:</w:t>
      </w:r>
      <w:r>
        <w:rPr>
          <w:spacing w:val="19"/>
          <w:sz w:val="28"/>
        </w:rPr>
        <w:t xml:space="preserve"> </w:t>
      </w:r>
      <w:r>
        <w:rPr>
          <w:sz w:val="28"/>
        </w:rPr>
        <w:t>Тривиум,</w:t>
      </w:r>
      <w:r>
        <w:rPr>
          <w:spacing w:val="18"/>
          <w:sz w:val="28"/>
        </w:rPr>
        <w:t xml:space="preserve"> </w:t>
      </w:r>
      <w:r>
        <w:rPr>
          <w:sz w:val="28"/>
        </w:rPr>
        <w:t>2000.</w:t>
      </w:r>
      <w:r>
        <w:rPr>
          <w:spacing w:val="19"/>
          <w:sz w:val="28"/>
        </w:rPr>
        <w:t xml:space="preserve"> </w:t>
      </w:r>
      <w:r>
        <w:rPr>
          <w:sz w:val="28"/>
        </w:rPr>
        <w:t>50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4056BD" w:rsidRDefault="004056BD">
      <w:pPr>
        <w:spacing w:line="360" w:lineRule="auto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  <w:tab w:val="left" w:pos="4169"/>
        </w:tabs>
        <w:spacing w:before="88" w:line="360" w:lineRule="auto"/>
        <w:ind w:left="1021" w:right="345"/>
        <w:jc w:val="both"/>
        <w:rPr>
          <w:sz w:val="28"/>
        </w:rPr>
      </w:pPr>
      <w:r>
        <w:rPr>
          <w:sz w:val="28"/>
        </w:rPr>
        <w:t xml:space="preserve">Лазаренко     </w:t>
      </w:r>
      <w:r>
        <w:rPr>
          <w:spacing w:val="17"/>
          <w:sz w:val="28"/>
        </w:rPr>
        <w:t xml:space="preserve"> </w:t>
      </w:r>
      <w:r>
        <w:rPr>
          <w:sz w:val="28"/>
        </w:rPr>
        <w:t>Л.М.</w:t>
      </w:r>
      <w:r>
        <w:rPr>
          <w:sz w:val="28"/>
        </w:rPr>
        <w:tab/>
        <w:t>Соціокультурний</w:t>
      </w:r>
      <w:r>
        <w:rPr>
          <w:spacing w:val="15"/>
          <w:sz w:val="28"/>
        </w:rPr>
        <w:t xml:space="preserve"> </w:t>
      </w:r>
      <w:r>
        <w:rPr>
          <w:sz w:val="28"/>
        </w:rPr>
        <w:t>компонент</w:t>
      </w:r>
      <w:r>
        <w:rPr>
          <w:spacing w:val="15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-68"/>
          <w:sz w:val="28"/>
        </w:rPr>
        <w:t xml:space="preserve"> </w:t>
      </w:r>
      <w:r>
        <w:rPr>
          <w:sz w:val="28"/>
        </w:rPr>
        <w:t>антропонімічної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топонімічної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лексики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твору.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Сумського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45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Сер.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45"/>
          <w:sz w:val="28"/>
        </w:rPr>
        <w:t xml:space="preserve"> </w:t>
      </w:r>
      <w:r>
        <w:rPr>
          <w:i/>
          <w:sz w:val="28"/>
        </w:rPr>
        <w:t>науки,</w:t>
      </w:r>
      <w:r>
        <w:rPr>
          <w:i/>
          <w:spacing w:val="44"/>
          <w:sz w:val="28"/>
        </w:rPr>
        <w:t xml:space="preserve"> </w:t>
      </w:r>
      <w:r>
        <w:rPr>
          <w:sz w:val="28"/>
        </w:rPr>
        <w:t>2004.</w:t>
      </w:r>
    </w:p>
    <w:p w:rsidR="004056BD" w:rsidRDefault="00627089">
      <w:pPr>
        <w:pStyle w:val="a3"/>
        <w:spacing w:line="321" w:lineRule="exact"/>
        <w:ind w:left="1021"/>
      </w:pPr>
      <w:r>
        <w:t>№3</w:t>
      </w:r>
      <w:r>
        <w:rPr>
          <w:spacing w:val="-1"/>
        </w:rPr>
        <w:t xml:space="preserve"> </w:t>
      </w:r>
      <w:r>
        <w:t>(62).</w:t>
      </w:r>
      <w:r>
        <w:rPr>
          <w:spacing w:val="66"/>
        </w:rPr>
        <w:t xml:space="preserve"> </w:t>
      </w:r>
      <w:r>
        <w:t>222</w:t>
      </w:r>
      <w:r>
        <w:rPr>
          <w:spacing w:val="-1"/>
        </w:rPr>
        <w:t xml:space="preserve"> </w:t>
      </w:r>
      <w:r>
        <w:t>c.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before="161" w:line="360" w:lineRule="auto"/>
        <w:ind w:left="1021" w:right="348"/>
        <w:jc w:val="both"/>
        <w:rPr>
          <w:sz w:val="28"/>
        </w:rPr>
      </w:pPr>
      <w:r>
        <w:rPr>
          <w:sz w:val="28"/>
        </w:rPr>
        <w:t>Лугаськова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Индивидуальная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картина</w:t>
      </w:r>
      <w:r>
        <w:rPr>
          <w:spacing w:val="1"/>
          <w:sz w:val="28"/>
        </w:rPr>
        <w:t xml:space="preserve"> </w:t>
      </w:r>
      <w:r>
        <w:rPr>
          <w:sz w:val="28"/>
        </w:rPr>
        <w:t>мира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автора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отображение    художественной    картины    мира    эпохи.    </w:t>
      </w:r>
      <w:r>
        <w:rPr>
          <w:i/>
          <w:sz w:val="28"/>
        </w:rPr>
        <w:t>Ценности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смыслы</w:t>
      </w:r>
      <w:r>
        <w:rPr>
          <w:sz w:val="28"/>
        </w:rPr>
        <w:t>, 2017.</w:t>
      </w:r>
      <w:r>
        <w:rPr>
          <w:spacing w:val="-1"/>
          <w:sz w:val="28"/>
        </w:rPr>
        <w:t xml:space="preserve"> </w:t>
      </w:r>
      <w:r>
        <w:rPr>
          <w:sz w:val="28"/>
        </w:rPr>
        <w:t>№ 5 (51).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131–141.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21" w:lineRule="exact"/>
        <w:ind w:left="1021" w:hanging="361"/>
        <w:jc w:val="both"/>
        <w:rPr>
          <w:sz w:val="28"/>
        </w:rPr>
      </w:pPr>
      <w:r>
        <w:rPr>
          <w:sz w:val="28"/>
        </w:rPr>
        <w:t>Магазаник</w:t>
      </w:r>
      <w:r>
        <w:rPr>
          <w:spacing w:val="-3"/>
          <w:sz w:val="28"/>
        </w:rPr>
        <w:t xml:space="preserve"> </w:t>
      </w:r>
      <w:r>
        <w:rPr>
          <w:sz w:val="28"/>
        </w:rPr>
        <w:t>Э.</w:t>
      </w:r>
      <w:r>
        <w:rPr>
          <w:spacing w:val="-3"/>
          <w:sz w:val="28"/>
        </w:rPr>
        <w:t xml:space="preserve"> </w:t>
      </w:r>
      <w:r>
        <w:rPr>
          <w:sz w:val="28"/>
        </w:rPr>
        <w:t>Б.</w:t>
      </w:r>
      <w:r>
        <w:rPr>
          <w:spacing w:val="45"/>
          <w:sz w:val="28"/>
        </w:rPr>
        <w:t xml:space="preserve"> </w:t>
      </w:r>
      <w:r>
        <w:rPr>
          <w:sz w:val="28"/>
        </w:rPr>
        <w:t>Ономапоэтика,</w:t>
      </w:r>
      <w:r>
        <w:rPr>
          <w:spacing w:val="45"/>
          <w:sz w:val="28"/>
        </w:rPr>
        <w:t xml:space="preserve"> </w:t>
      </w:r>
      <w:r>
        <w:rPr>
          <w:sz w:val="28"/>
        </w:rPr>
        <w:t>или</w:t>
      </w:r>
      <w:r>
        <w:rPr>
          <w:spacing w:val="46"/>
          <w:sz w:val="28"/>
        </w:rPr>
        <w:t xml:space="preserve"> </w:t>
      </w:r>
      <w:r>
        <w:rPr>
          <w:sz w:val="28"/>
        </w:rPr>
        <w:t>"говорящие</w:t>
      </w:r>
      <w:r>
        <w:rPr>
          <w:spacing w:val="45"/>
          <w:sz w:val="28"/>
        </w:rPr>
        <w:t xml:space="preserve"> </w:t>
      </w:r>
      <w:r>
        <w:rPr>
          <w:sz w:val="28"/>
        </w:rPr>
        <w:t>имена"</w:t>
      </w:r>
      <w:r>
        <w:rPr>
          <w:spacing w:val="45"/>
          <w:sz w:val="28"/>
        </w:rPr>
        <w:t xml:space="preserve"> </w:t>
      </w: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литературе.</w:t>
      </w:r>
    </w:p>
    <w:p w:rsidR="004056BD" w:rsidRDefault="00627089">
      <w:pPr>
        <w:pStyle w:val="a3"/>
        <w:spacing w:before="161"/>
        <w:ind w:left="1021"/>
      </w:pPr>
      <w:r>
        <w:t>Ташкент:</w:t>
      </w:r>
      <w:r>
        <w:rPr>
          <w:spacing w:val="-1"/>
        </w:rPr>
        <w:t xml:space="preserve"> </w:t>
      </w:r>
      <w:r>
        <w:t>Фан,</w:t>
      </w:r>
      <w:r>
        <w:rPr>
          <w:spacing w:val="-3"/>
        </w:rPr>
        <w:t xml:space="preserve"> </w:t>
      </w:r>
      <w:r>
        <w:t>1978.</w:t>
      </w:r>
      <w:r>
        <w:rPr>
          <w:spacing w:val="-3"/>
        </w:rPr>
        <w:t xml:space="preserve"> </w:t>
      </w:r>
      <w:r>
        <w:t>146</w:t>
      </w:r>
      <w:r>
        <w:rPr>
          <w:spacing w:val="-2"/>
        </w:rPr>
        <w:t xml:space="preserve"> </w:t>
      </w:r>
      <w: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before="162" w:line="360" w:lineRule="auto"/>
        <w:ind w:left="1021" w:right="349"/>
        <w:jc w:val="both"/>
        <w:rPr>
          <w:sz w:val="28"/>
        </w:rPr>
      </w:pPr>
      <w:r>
        <w:rPr>
          <w:sz w:val="28"/>
        </w:rPr>
        <w:t>Маслова В.А. Поэт и культура: концептосфера Марины Цветаевой. М. :</w:t>
      </w:r>
      <w:r>
        <w:rPr>
          <w:spacing w:val="-67"/>
          <w:sz w:val="28"/>
        </w:rPr>
        <w:t xml:space="preserve"> </w:t>
      </w:r>
      <w:r>
        <w:rPr>
          <w:sz w:val="28"/>
        </w:rPr>
        <w:t>Флинта: 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256 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  <w:tab w:val="left" w:pos="3243"/>
          <w:tab w:val="left" w:pos="5470"/>
          <w:tab w:val="left" w:pos="6957"/>
          <w:tab w:val="left" w:pos="8617"/>
        </w:tabs>
        <w:spacing w:line="360" w:lineRule="auto"/>
        <w:ind w:left="1021" w:right="348"/>
        <w:jc w:val="both"/>
        <w:rPr>
          <w:sz w:val="28"/>
        </w:rPr>
      </w:pPr>
      <w:r>
        <w:rPr>
          <w:sz w:val="28"/>
        </w:rPr>
        <w:t>Матковська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Компаративний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лексико-семантичних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особливостей перекладу авторських номінацій у фентезійних творах.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z w:val="28"/>
        </w:rPr>
        <w:tab/>
        <w:t>трактати</w:t>
      </w:r>
      <w:r>
        <w:rPr>
          <w:sz w:val="28"/>
        </w:rPr>
        <w:t>,</w:t>
      </w:r>
      <w:r>
        <w:rPr>
          <w:sz w:val="28"/>
        </w:rPr>
        <w:tab/>
        <w:t>2012.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8"/>
          <w:sz w:val="28"/>
        </w:rPr>
        <w:t xml:space="preserve"> </w:t>
      </w:r>
      <w:hyperlink r:id="rId16">
        <w:r>
          <w:rPr>
            <w:sz w:val="28"/>
          </w:rPr>
          <w:t>http://essuir.sumdu.edu.ua/handle/12</w:t>
        </w:r>
        <w:r>
          <w:rPr>
            <w:spacing w:val="-1"/>
            <w:sz w:val="28"/>
          </w:rPr>
          <w:t xml:space="preserve"> </w:t>
        </w:r>
        <w:r>
          <w:rPr>
            <w:sz w:val="28"/>
          </w:rPr>
          <w:t>3456789/</w:t>
        </w:r>
        <w:r>
          <w:rPr>
            <w:spacing w:val="-2"/>
            <w:sz w:val="28"/>
          </w:rPr>
          <w:t xml:space="preserve"> </w:t>
        </w:r>
        <w:r>
          <w:rPr>
            <w:sz w:val="28"/>
          </w:rPr>
          <w:t>30087</w:t>
        </w:r>
      </w:hyperlink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49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</w:t>
      </w:r>
      <w:r>
        <w:rPr>
          <w:sz w:val="28"/>
        </w:rPr>
        <w:t>ня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назв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художній</w:t>
      </w:r>
      <w:r>
        <w:rPr>
          <w:spacing w:val="-67"/>
          <w:sz w:val="28"/>
        </w:rPr>
        <w:t xml:space="preserve"> </w:t>
      </w:r>
      <w:r>
        <w:rPr>
          <w:sz w:val="28"/>
        </w:rPr>
        <w:t>літературі.</w:t>
      </w:r>
      <w:r>
        <w:rPr>
          <w:spacing w:val="67"/>
          <w:sz w:val="28"/>
        </w:rPr>
        <w:t xml:space="preserve"> </w:t>
      </w:r>
      <w:r>
        <w:rPr>
          <w:i/>
          <w:sz w:val="28"/>
        </w:rPr>
        <w:t>Одеса: Наша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школа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1998.</w:t>
      </w:r>
      <w:r>
        <w:rPr>
          <w:spacing w:val="68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50 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48"/>
        <w:jc w:val="both"/>
        <w:rPr>
          <w:sz w:val="28"/>
        </w:rPr>
      </w:pPr>
      <w:r>
        <w:rPr>
          <w:sz w:val="28"/>
        </w:rPr>
        <w:t>Миллер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Лингвокогнитивные</w:t>
      </w:r>
      <w:r>
        <w:rPr>
          <w:spacing w:val="1"/>
          <w:sz w:val="28"/>
        </w:rPr>
        <w:t xml:space="preserve"> </w:t>
      </w:r>
      <w:r>
        <w:rPr>
          <w:sz w:val="28"/>
        </w:rPr>
        <w:t>механизмы</w:t>
      </w:r>
      <w:r>
        <w:rPr>
          <w:spacing w:val="1"/>
          <w:sz w:val="28"/>
        </w:rPr>
        <w:t xml:space="preserve"> </w:t>
      </w:r>
      <w:r>
        <w:rPr>
          <w:sz w:val="28"/>
        </w:rPr>
        <w:t>формирования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художественной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картины</w:t>
      </w:r>
      <w:r>
        <w:rPr>
          <w:spacing w:val="1"/>
          <w:sz w:val="28"/>
        </w:rPr>
        <w:t xml:space="preserve"> </w:t>
      </w:r>
      <w:r>
        <w:rPr>
          <w:sz w:val="28"/>
        </w:rPr>
        <w:t>мира: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материале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1"/>
          <w:sz w:val="28"/>
        </w:rPr>
        <w:t xml:space="preserve"> </w:t>
      </w:r>
      <w:r>
        <w:rPr>
          <w:sz w:val="28"/>
        </w:rPr>
        <w:t>литературы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дисс.</w:t>
      </w:r>
      <w:r>
        <w:rPr>
          <w:spacing w:val="-1"/>
          <w:sz w:val="28"/>
        </w:rPr>
        <w:t xml:space="preserve"> </w:t>
      </w:r>
      <w:r>
        <w:rPr>
          <w:sz w:val="28"/>
        </w:rPr>
        <w:t>…</w:t>
      </w:r>
      <w:r>
        <w:rPr>
          <w:spacing w:val="-1"/>
          <w:sz w:val="28"/>
        </w:rPr>
        <w:t xml:space="preserve"> </w:t>
      </w:r>
      <w:r>
        <w:rPr>
          <w:sz w:val="28"/>
        </w:rPr>
        <w:t>докт.</w:t>
      </w:r>
      <w:r>
        <w:rPr>
          <w:spacing w:val="-2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1"/>
          <w:sz w:val="28"/>
        </w:rPr>
        <w:t xml:space="preserve"> </w:t>
      </w:r>
      <w:r>
        <w:rPr>
          <w:sz w:val="28"/>
        </w:rPr>
        <w:t>наук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10.02.01.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РГБ, 2005.</w:t>
      </w:r>
      <w:r>
        <w:rPr>
          <w:spacing w:val="-1"/>
          <w:sz w:val="28"/>
        </w:rPr>
        <w:t xml:space="preserve"> </w:t>
      </w:r>
      <w:r>
        <w:rPr>
          <w:sz w:val="28"/>
        </w:rPr>
        <w:t>302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49" w:hanging="361"/>
        <w:jc w:val="both"/>
        <w:rPr>
          <w:sz w:val="28"/>
        </w:rPr>
      </w:pPr>
      <w:r>
        <w:rPr>
          <w:sz w:val="28"/>
        </w:rPr>
        <w:t>Миньяр-Белоручев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перевода.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-2"/>
          <w:sz w:val="28"/>
        </w:rPr>
        <w:t xml:space="preserve"> </w:t>
      </w:r>
      <w:r>
        <w:rPr>
          <w:sz w:val="28"/>
        </w:rPr>
        <w:t>Лицей, 1996.</w:t>
      </w:r>
      <w:r>
        <w:rPr>
          <w:spacing w:val="-1"/>
          <w:sz w:val="28"/>
        </w:rPr>
        <w:t xml:space="preserve"> </w:t>
      </w:r>
      <w:r>
        <w:rPr>
          <w:sz w:val="28"/>
        </w:rPr>
        <w:t>298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50"/>
        <w:jc w:val="both"/>
        <w:rPr>
          <w:sz w:val="28"/>
        </w:rPr>
      </w:pPr>
      <w:r>
        <w:rPr>
          <w:sz w:val="28"/>
        </w:rPr>
        <w:t>Наумов В. В. Лингвистическая идентификация личности. М.: Книжный</w:t>
      </w:r>
      <w:r>
        <w:rPr>
          <w:spacing w:val="-67"/>
          <w:sz w:val="28"/>
        </w:rPr>
        <w:t xml:space="preserve"> </w:t>
      </w:r>
      <w:r>
        <w:rPr>
          <w:sz w:val="28"/>
        </w:rPr>
        <w:t>дом</w:t>
      </w:r>
      <w:r>
        <w:rPr>
          <w:spacing w:val="-2"/>
          <w:sz w:val="28"/>
        </w:rPr>
        <w:t xml:space="preserve"> </w:t>
      </w:r>
      <w:r>
        <w:rPr>
          <w:sz w:val="28"/>
        </w:rPr>
        <w:t>«ЛИБРОКОМ», 2010.</w:t>
      </w:r>
      <w:r>
        <w:rPr>
          <w:spacing w:val="-1"/>
          <w:sz w:val="28"/>
        </w:rPr>
        <w:t xml:space="preserve"> </w:t>
      </w:r>
      <w:r>
        <w:rPr>
          <w:sz w:val="28"/>
        </w:rPr>
        <w:t>240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48"/>
        <w:jc w:val="both"/>
        <w:rPr>
          <w:sz w:val="28"/>
        </w:rPr>
      </w:pPr>
      <w:r>
        <w:rPr>
          <w:sz w:val="28"/>
        </w:rPr>
        <w:t>Невмержицька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назв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</w:t>
      </w:r>
      <w:r>
        <w:rPr>
          <w:sz w:val="28"/>
        </w:rPr>
        <w:t>тиці.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Житомирський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Івана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Франка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88–90</w:t>
      </w:r>
    </w:p>
    <w:p w:rsidR="004056BD" w:rsidRDefault="004056BD">
      <w:pPr>
        <w:spacing w:line="360" w:lineRule="auto"/>
        <w:jc w:val="both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before="88" w:line="360" w:lineRule="auto"/>
        <w:ind w:left="1021" w:right="349"/>
        <w:jc w:val="both"/>
        <w:rPr>
          <w:sz w:val="28"/>
        </w:rPr>
      </w:pPr>
      <w:r>
        <w:rPr>
          <w:sz w:val="28"/>
        </w:rPr>
        <w:t>Павиленис Р.И. Проблема смысла: современный логико-философский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</w:t>
      </w:r>
      <w:r>
        <w:rPr>
          <w:spacing w:val="-1"/>
          <w:sz w:val="28"/>
        </w:rPr>
        <w:t xml:space="preserve"> </w:t>
      </w:r>
      <w:r>
        <w:rPr>
          <w:sz w:val="28"/>
        </w:rPr>
        <w:t>языка. М.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2"/>
          <w:sz w:val="28"/>
        </w:rPr>
        <w:t xml:space="preserve"> </w:t>
      </w:r>
      <w:r>
        <w:rPr>
          <w:sz w:val="28"/>
        </w:rPr>
        <w:t>Мысль,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286 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</w:tabs>
        <w:spacing w:line="360" w:lineRule="auto"/>
        <w:ind w:right="346"/>
        <w:jc w:val="both"/>
        <w:rPr>
          <w:sz w:val="28"/>
        </w:rPr>
      </w:pPr>
      <w:r>
        <w:rPr>
          <w:sz w:val="28"/>
        </w:rPr>
        <w:t xml:space="preserve">Постовалова В.И. Картина мира в жизнедеятельности человека. </w:t>
      </w:r>
      <w:r>
        <w:rPr>
          <w:i/>
          <w:sz w:val="28"/>
        </w:rPr>
        <w:t>Роль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человеческого фактора в языке: Язык и картина мира</w:t>
      </w:r>
      <w:r>
        <w:rPr>
          <w:sz w:val="28"/>
        </w:rPr>
        <w:t>. М. :</w:t>
      </w:r>
      <w:r>
        <w:rPr>
          <w:spacing w:val="70"/>
          <w:sz w:val="28"/>
        </w:rPr>
        <w:t xml:space="preserve"> </w:t>
      </w:r>
      <w:r>
        <w:rPr>
          <w:sz w:val="28"/>
        </w:rPr>
        <w:t>Наука,</w:t>
      </w:r>
      <w:r>
        <w:rPr>
          <w:spacing w:val="1"/>
          <w:sz w:val="28"/>
        </w:rPr>
        <w:t xml:space="preserve"> </w:t>
      </w:r>
      <w:r>
        <w:rPr>
          <w:sz w:val="28"/>
        </w:rPr>
        <w:t>1988.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8–69.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>Приходько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концептосистеми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когнітивнодискурсивній</w:t>
      </w:r>
      <w:r>
        <w:rPr>
          <w:spacing w:val="-3"/>
          <w:sz w:val="28"/>
        </w:rPr>
        <w:t xml:space="preserve"> </w:t>
      </w:r>
      <w:r>
        <w:rPr>
          <w:sz w:val="28"/>
        </w:rPr>
        <w:t>парадигмі.</w:t>
      </w:r>
      <w:r>
        <w:rPr>
          <w:spacing w:val="-3"/>
          <w:sz w:val="28"/>
        </w:rPr>
        <w:t xml:space="preserve"> </w:t>
      </w:r>
      <w:r>
        <w:rPr>
          <w:sz w:val="28"/>
        </w:rPr>
        <w:t>Запоріжжя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Прем’єр,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3"/>
          <w:sz w:val="28"/>
        </w:rPr>
        <w:t xml:space="preserve"> </w:t>
      </w:r>
      <w:r>
        <w:rPr>
          <w:sz w:val="28"/>
        </w:rPr>
        <w:t>336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47"/>
        <w:jc w:val="both"/>
        <w:rPr>
          <w:sz w:val="28"/>
        </w:rPr>
      </w:pPr>
      <w:r>
        <w:rPr>
          <w:sz w:val="28"/>
        </w:rPr>
        <w:t>Ракітіна А. А.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наповненість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імен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казковому дискурсі.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Наукові видання (ІФСК), </w:t>
      </w:r>
      <w:r>
        <w:rPr>
          <w:sz w:val="28"/>
        </w:rPr>
        <w:t>2014. Режим доступу: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http://essuir.sumdu.edu.ua/handle/123456789/34625</w:t>
        </w:r>
      </w:hyperlink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1021" w:right="351"/>
        <w:jc w:val="both"/>
        <w:rPr>
          <w:sz w:val="28"/>
        </w:rPr>
      </w:pPr>
      <w:r>
        <w:rPr>
          <w:sz w:val="28"/>
        </w:rPr>
        <w:t>Ревзина</w:t>
      </w:r>
      <w:r>
        <w:rPr>
          <w:spacing w:val="67"/>
          <w:sz w:val="28"/>
        </w:rPr>
        <w:t xml:space="preserve"> </w:t>
      </w:r>
      <w:r>
        <w:rPr>
          <w:sz w:val="28"/>
        </w:rPr>
        <w:t>О.</w:t>
      </w:r>
      <w:r>
        <w:rPr>
          <w:spacing w:val="66"/>
          <w:sz w:val="28"/>
        </w:rPr>
        <w:t xml:space="preserve"> </w:t>
      </w:r>
      <w:r>
        <w:rPr>
          <w:sz w:val="28"/>
        </w:rPr>
        <w:t>Г.</w:t>
      </w:r>
      <w:r>
        <w:rPr>
          <w:spacing w:val="66"/>
          <w:sz w:val="28"/>
        </w:rPr>
        <w:t xml:space="preserve"> </w:t>
      </w:r>
      <w:r>
        <w:rPr>
          <w:sz w:val="28"/>
        </w:rPr>
        <w:t>Собственные</w:t>
      </w:r>
      <w:r>
        <w:rPr>
          <w:spacing w:val="66"/>
          <w:sz w:val="28"/>
        </w:rPr>
        <w:t xml:space="preserve"> </w:t>
      </w:r>
      <w:r>
        <w:rPr>
          <w:sz w:val="28"/>
        </w:rPr>
        <w:t>имена</w:t>
      </w:r>
      <w:r>
        <w:rPr>
          <w:spacing w:val="66"/>
          <w:sz w:val="28"/>
        </w:rPr>
        <w:t xml:space="preserve"> </w:t>
      </w:r>
      <w:r>
        <w:rPr>
          <w:sz w:val="28"/>
        </w:rPr>
        <w:t>в</w:t>
      </w:r>
      <w:r>
        <w:rPr>
          <w:spacing w:val="66"/>
          <w:sz w:val="28"/>
        </w:rPr>
        <w:t xml:space="preserve"> </w:t>
      </w:r>
      <w:r>
        <w:rPr>
          <w:sz w:val="28"/>
        </w:rPr>
        <w:t>поэтическом</w:t>
      </w:r>
      <w:r>
        <w:rPr>
          <w:spacing w:val="67"/>
          <w:sz w:val="28"/>
        </w:rPr>
        <w:t xml:space="preserve"> </w:t>
      </w:r>
      <w:r>
        <w:rPr>
          <w:sz w:val="28"/>
        </w:rPr>
        <w:t>идиолекте</w:t>
      </w:r>
      <w:r>
        <w:rPr>
          <w:spacing w:val="66"/>
          <w:sz w:val="28"/>
        </w:rPr>
        <w:t xml:space="preserve"> </w:t>
      </w:r>
      <w:r>
        <w:rPr>
          <w:sz w:val="28"/>
        </w:rPr>
        <w:t>М.</w:t>
      </w:r>
      <w:r>
        <w:rPr>
          <w:spacing w:val="-68"/>
          <w:sz w:val="28"/>
        </w:rPr>
        <w:t xml:space="preserve"> </w:t>
      </w:r>
      <w:r>
        <w:rPr>
          <w:sz w:val="28"/>
        </w:rPr>
        <w:t>Цветаевой.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 2010.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172–192.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ind w:left="1021" w:hanging="361"/>
        <w:jc w:val="both"/>
        <w:rPr>
          <w:sz w:val="28"/>
        </w:rPr>
      </w:pPr>
      <w:r>
        <w:rPr>
          <w:sz w:val="28"/>
        </w:rPr>
        <w:t>Реформатский</w:t>
      </w:r>
      <w:r>
        <w:rPr>
          <w:spacing w:val="20"/>
          <w:sz w:val="28"/>
        </w:rPr>
        <w:t xml:space="preserve"> </w:t>
      </w:r>
      <w:r>
        <w:rPr>
          <w:sz w:val="28"/>
        </w:rPr>
        <w:t>А.</w:t>
      </w:r>
      <w:r>
        <w:rPr>
          <w:spacing w:val="21"/>
          <w:sz w:val="28"/>
        </w:rPr>
        <w:t xml:space="preserve"> </w:t>
      </w:r>
      <w:r>
        <w:rPr>
          <w:sz w:val="28"/>
        </w:rPr>
        <w:t>А.</w:t>
      </w:r>
      <w:r>
        <w:rPr>
          <w:spacing w:val="20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20"/>
          <w:sz w:val="28"/>
        </w:rPr>
        <w:t xml:space="preserve"> </w:t>
      </w:r>
      <w:r>
        <w:rPr>
          <w:sz w:val="28"/>
        </w:rPr>
        <w:t>в</w:t>
      </w:r>
      <w:r>
        <w:rPr>
          <w:spacing w:val="21"/>
          <w:sz w:val="28"/>
        </w:rPr>
        <w:t xml:space="preserve"> </w:t>
      </w:r>
      <w:r>
        <w:rPr>
          <w:sz w:val="28"/>
        </w:rPr>
        <w:t>языкознание.</w:t>
      </w:r>
      <w:r>
        <w:rPr>
          <w:spacing w:val="22"/>
          <w:sz w:val="28"/>
        </w:rPr>
        <w:t xml:space="preserve"> </w:t>
      </w:r>
      <w:r>
        <w:rPr>
          <w:sz w:val="28"/>
        </w:rPr>
        <w:t>М.:</w:t>
      </w:r>
      <w:r>
        <w:rPr>
          <w:spacing w:val="20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23"/>
          <w:sz w:val="28"/>
        </w:rPr>
        <w:t xml:space="preserve"> </w:t>
      </w:r>
      <w:r>
        <w:rPr>
          <w:sz w:val="28"/>
        </w:rPr>
        <w:t>Пресс,</w:t>
      </w:r>
      <w:r>
        <w:rPr>
          <w:spacing w:val="21"/>
          <w:sz w:val="28"/>
        </w:rPr>
        <w:t xml:space="preserve"> </w:t>
      </w:r>
      <w:r>
        <w:rPr>
          <w:sz w:val="28"/>
        </w:rPr>
        <w:t>2014.</w:t>
      </w:r>
    </w:p>
    <w:p w:rsidR="004056BD" w:rsidRDefault="00627089">
      <w:pPr>
        <w:pStyle w:val="a3"/>
        <w:spacing w:before="161"/>
        <w:ind w:left="1021"/>
        <w:jc w:val="left"/>
      </w:pPr>
      <w:r>
        <w:t>542</w:t>
      </w:r>
      <w:r>
        <w:rPr>
          <w:spacing w:val="-1"/>
        </w:rPr>
        <w:t xml:space="preserve"> </w:t>
      </w:r>
      <w: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before="160" w:line="360" w:lineRule="auto"/>
        <w:ind w:left="1021" w:right="660"/>
        <w:rPr>
          <w:sz w:val="28"/>
        </w:rPr>
      </w:pPr>
      <w:r>
        <w:rPr>
          <w:sz w:val="28"/>
        </w:rPr>
        <w:t>Рецкер Я. И. Теория перевода и переводческая практика. Очерки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 теории перевода / Дополнения и комментарии Д. И.</w:t>
      </w:r>
      <w:r>
        <w:rPr>
          <w:spacing w:val="-68"/>
          <w:sz w:val="28"/>
        </w:rPr>
        <w:t xml:space="preserve"> </w:t>
      </w:r>
      <w:r>
        <w:rPr>
          <w:sz w:val="28"/>
        </w:rPr>
        <w:t>вича.</w:t>
      </w:r>
      <w:r>
        <w:rPr>
          <w:spacing w:val="-1"/>
          <w:sz w:val="28"/>
        </w:rPr>
        <w:t xml:space="preserve"> </w:t>
      </w:r>
      <w:r>
        <w:rPr>
          <w:sz w:val="28"/>
        </w:rPr>
        <w:t>3-е</w:t>
      </w:r>
      <w:r>
        <w:rPr>
          <w:spacing w:val="-1"/>
          <w:sz w:val="28"/>
        </w:rPr>
        <w:t xml:space="preserve"> </w:t>
      </w:r>
      <w:r>
        <w:rPr>
          <w:sz w:val="28"/>
        </w:rPr>
        <w:t>изд.,</w:t>
      </w:r>
      <w:r>
        <w:rPr>
          <w:spacing w:val="-2"/>
          <w:sz w:val="28"/>
        </w:rPr>
        <w:t xml:space="preserve"> </w:t>
      </w:r>
      <w:r>
        <w:rPr>
          <w:sz w:val="28"/>
        </w:rPr>
        <w:t>стереотип.</w:t>
      </w:r>
      <w:r>
        <w:rPr>
          <w:spacing w:val="66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-2"/>
          <w:sz w:val="28"/>
        </w:rPr>
        <w:t xml:space="preserve"> </w:t>
      </w:r>
      <w:r>
        <w:rPr>
          <w:sz w:val="28"/>
        </w:rPr>
        <w:t>«Р. Валент»,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244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</w:tabs>
        <w:spacing w:before="1" w:line="360" w:lineRule="auto"/>
        <w:ind w:right="348"/>
        <w:jc w:val="both"/>
        <w:rPr>
          <w:sz w:val="28"/>
        </w:rPr>
      </w:pPr>
      <w:r>
        <w:rPr>
          <w:sz w:val="28"/>
        </w:rPr>
        <w:t>Ришкевич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ідіостилю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художній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 проблеми романо-германської філології: матеріали ІІІ наук.–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практ. семінару </w:t>
      </w:r>
      <w:r>
        <w:rPr>
          <w:sz w:val="28"/>
        </w:rPr>
        <w:t>/ М-во освіти і науки України, Східноєвроп. нац. 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Українки,</w:t>
      </w:r>
      <w:r>
        <w:rPr>
          <w:spacing w:val="1"/>
          <w:sz w:val="28"/>
        </w:rPr>
        <w:t xml:space="preserve"> </w:t>
      </w:r>
      <w:r>
        <w:rPr>
          <w:sz w:val="28"/>
        </w:rPr>
        <w:t>Ін-т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інозем.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філології;</w:t>
      </w:r>
      <w:r>
        <w:rPr>
          <w:spacing w:val="1"/>
          <w:sz w:val="28"/>
        </w:rPr>
        <w:t xml:space="preserve"> </w:t>
      </w:r>
      <w:r>
        <w:rPr>
          <w:sz w:val="28"/>
        </w:rPr>
        <w:t>[уклад.: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Бєлих,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-67"/>
          <w:sz w:val="28"/>
        </w:rPr>
        <w:t xml:space="preserve"> </w:t>
      </w:r>
      <w:r>
        <w:rPr>
          <w:sz w:val="28"/>
        </w:rPr>
        <w:t>Галапчук-Тарнавська,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Цимбалюк].</w:t>
      </w:r>
      <w:r>
        <w:rPr>
          <w:spacing w:val="-1"/>
          <w:sz w:val="28"/>
        </w:rPr>
        <w:t xml:space="preserve"> </w:t>
      </w:r>
      <w:r>
        <w:rPr>
          <w:sz w:val="28"/>
        </w:rPr>
        <w:t>Луцьк,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283–285.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1"/>
        </w:tabs>
        <w:spacing w:line="360" w:lineRule="auto"/>
        <w:ind w:right="350"/>
        <w:jc w:val="both"/>
        <w:rPr>
          <w:sz w:val="28"/>
        </w:rPr>
      </w:pPr>
      <w:r>
        <w:rPr>
          <w:sz w:val="28"/>
        </w:rPr>
        <w:t>Серебренников</w:t>
      </w:r>
      <w:r>
        <w:rPr>
          <w:spacing w:val="1"/>
          <w:sz w:val="28"/>
        </w:rPr>
        <w:t xml:space="preserve"> </w:t>
      </w:r>
      <w:r>
        <w:rPr>
          <w:sz w:val="28"/>
        </w:rPr>
        <w:t>Б.А.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человеческого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языке.</w:t>
      </w:r>
      <w:r>
        <w:rPr>
          <w:spacing w:val="1"/>
          <w:sz w:val="28"/>
        </w:rPr>
        <w:t xml:space="preserve"> </w:t>
      </w:r>
      <w:r>
        <w:rPr>
          <w:sz w:val="28"/>
        </w:rPr>
        <w:t>Язык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мышление.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1988.</w:t>
      </w:r>
      <w:r>
        <w:rPr>
          <w:spacing w:val="-1"/>
          <w:sz w:val="28"/>
        </w:rPr>
        <w:t xml:space="preserve"> </w:t>
      </w:r>
      <w:r>
        <w:rPr>
          <w:sz w:val="28"/>
        </w:rPr>
        <w:t>242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ind w:left="1021" w:hanging="361"/>
        <w:jc w:val="both"/>
        <w:rPr>
          <w:sz w:val="28"/>
        </w:rPr>
      </w:pPr>
      <w:r>
        <w:rPr>
          <w:sz w:val="28"/>
        </w:rPr>
        <w:t>Сизова</w:t>
      </w:r>
      <w:r>
        <w:rPr>
          <w:spacing w:val="26"/>
          <w:sz w:val="28"/>
        </w:rPr>
        <w:t xml:space="preserve"> </w:t>
      </w:r>
      <w:r>
        <w:rPr>
          <w:sz w:val="28"/>
        </w:rPr>
        <w:t>Е.</w:t>
      </w:r>
      <w:r>
        <w:rPr>
          <w:spacing w:val="94"/>
          <w:sz w:val="28"/>
        </w:rPr>
        <w:t xml:space="preserve"> </w:t>
      </w:r>
      <w:r>
        <w:rPr>
          <w:sz w:val="28"/>
        </w:rPr>
        <w:t>А.</w:t>
      </w:r>
      <w:r>
        <w:rPr>
          <w:spacing w:val="96"/>
          <w:sz w:val="28"/>
        </w:rPr>
        <w:t xml:space="preserve"> </w:t>
      </w:r>
      <w:r>
        <w:rPr>
          <w:sz w:val="28"/>
        </w:rPr>
        <w:t>К</w:t>
      </w:r>
      <w:r>
        <w:rPr>
          <w:spacing w:val="95"/>
          <w:sz w:val="28"/>
        </w:rPr>
        <w:t xml:space="preserve"> </w:t>
      </w:r>
      <w:r>
        <w:rPr>
          <w:sz w:val="28"/>
        </w:rPr>
        <w:t>проблеме</w:t>
      </w:r>
      <w:r>
        <w:rPr>
          <w:spacing w:val="95"/>
          <w:sz w:val="28"/>
        </w:rPr>
        <w:t xml:space="preserve"> </w:t>
      </w:r>
      <w:r>
        <w:rPr>
          <w:sz w:val="28"/>
        </w:rPr>
        <w:t>классификации</w:t>
      </w:r>
      <w:r>
        <w:rPr>
          <w:spacing w:val="96"/>
          <w:sz w:val="28"/>
        </w:rPr>
        <w:t xml:space="preserve"> </w:t>
      </w:r>
      <w:r>
        <w:rPr>
          <w:sz w:val="28"/>
        </w:rPr>
        <w:t>топонимических</w:t>
      </w:r>
      <w:r>
        <w:rPr>
          <w:spacing w:val="95"/>
          <w:sz w:val="28"/>
        </w:rPr>
        <w:t xml:space="preserve"> </w:t>
      </w:r>
      <w:r>
        <w:rPr>
          <w:sz w:val="28"/>
        </w:rPr>
        <w:t>единиц.</w:t>
      </w:r>
    </w:p>
    <w:p w:rsidR="004056BD" w:rsidRDefault="00627089">
      <w:pPr>
        <w:pStyle w:val="a3"/>
        <w:spacing w:before="160"/>
        <w:ind w:left="1021"/>
      </w:pPr>
      <w:r>
        <w:t>Университетские</w:t>
      </w:r>
      <w:r>
        <w:rPr>
          <w:spacing w:val="-2"/>
        </w:rPr>
        <w:t xml:space="preserve"> </w:t>
      </w:r>
      <w:r>
        <w:t>чтения.</w:t>
      </w:r>
      <w:r>
        <w:rPr>
          <w:spacing w:val="-3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244</w:t>
      </w:r>
      <w:r>
        <w:rPr>
          <w:spacing w:val="-2"/>
        </w:rPr>
        <w:t xml:space="preserve"> </w:t>
      </w:r>
      <w:r>
        <w:t>с.</w:t>
      </w:r>
    </w:p>
    <w:p w:rsidR="004056BD" w:rsidRDefault="004056BD">
      <w:p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before="88" w:line="360" w:lineRule="auto"/>
        <w:ind w:left="1021" w:right="348"/>
        <w:jc w:val="both"/>
        <w:rPr>
          <w:sz w:val="28"/>
        </w:rPr>
      </w:pPr>
      <w:r>
        <w:rPr>
          <w:sz w:val="28"/>
        </w:rPr>
        <w:t>Сліпецька В. Д. Прагмалінг</w:t>
      </w:r>
      <w:r>
        <w:rPr>
          <w:sz w:val="28"/>
        </w:rPr>
        <w:t>вістичний аспект дослідження антропонімів</w:t>
      </w:r>
      <w:r>
        <w:rPr>
          <w:spacing w:val="-67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англійської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лінгвокультур).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Східноукраїнський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лінгвістичний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№14.</w:t>
      </w:r>
      <w:r>
        <w:rPr>
          <w:spacing w:val="66"/>
          <w:sz w:val="28"/>
        </w:rPr>
        <w:t xml:space="preserve"> </w:t>
      </w:r>
      <w:r>
        <w:rPr>
          <w:sz w:val="28"/>
        </w:rPr>
        <w:t>113 с.</w:t>
      </w:r>
    </w:p>
    <w:p w:rsidR="004056BD" w:rsidRDefault="00627089">
      <w:pPr>
        <w:pStyle w:val="a4"/>
        <w:numPr>
          <w:ilvl w:val="0"/>
          <w:numId w:val="4"/>
        </w:numPr>
        <w:tabs>
          <w:tab w:val="left" w:pos="1022"/>
        </w:tabs>
        <w:spacing w:line="360" w:lineRule="auto"/>
        <w:ind w:left="661" w:right="347" w:hanging="1"/>
        <w:jc w:val="both"/>
        <w:rPr>
          <w:sz w:val="28"/>
        </w:rPr>
      </w:pPr>
      <w:r>
        <w:rPr>
          <w:sz w:val="28"/>
        </w:rPr>
        <w:t>Соломоник А. Б. Язык как знаковая система. М.: Наука, 1992.</w:t>
      </w:r>
      <w:r>
        <w:rPr>
          <w:spacing w:val="1"/>
          <w:sz w:val="28"/>
        </w:rPr>
        <w:t xml:space="preserve"> </w:t>
      </w:r>
      <w:r>
        <w:rPr>
          <w:sz w:val="28"/>
        </w:rPr>
        <w:t>223 с.</w:t>
      </w:r>
      <w:r>
        <w:rPr>
          <w:spacing w:val="1"/>
          <w:sz w:val="28"/>
        </w:rPr>
        <w:t xml:space="preserve"> </w:t>
      </w:r>
      <w:r>
        <w:rPr>
          <w:sz w:val="28"/>
        </w:rPr>
        <w:t>59.Співак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62"/>
          <w:sz w:val="28"/>
        </w:rPr>
        <w:t xml:space="preserve"> </w:t>
      </w:r>
      <w:r>
        <w:rPr>
          <w:sz w:val="28"/>
        </w:rPr>
        <w:t>Власна</w:t>
      </w:r>
      <w:r>
        <w:rPr>
          <w:spacing w:val="61"/>
          <w:sz w:val="28"/>
        </w:rPr>
        <w:t xml:space="preserve"> </w:t>
      </w:r>
      <w:r>
        <w:rPr>
          <w:sz w:val="28"/>
        </w:rPr>
        <w:t>назва</w:t>
      </w:r>
      <w:r>
        <w:rPr>
          <w:spacing w:val="62"/>
          <w:sz w:val="28"/>
        </w:rPr>
        <w:t xml:space="preserve"> </w:t>
      </w:r>
      <w:r>
        <w:rPr>
          <w:sz w:val="28"/>
        </w:rPr>
        <w:t>в</w:t>
      </w:r>
      <w:r>
        <w:rPr>
          <w:spacing w:val="61"/>
          <w:sz w:val="28"/>
        </w:rPr>
        <w:t xml:space="preserve"> </w:t>
      </w:r>
      <w:r>
        <w:rPr>
          <w:sz w:val="28"/>
        </w:rPr>
        <w:t>композиційно-смисловій</w:t>
      </w:r>
      <w:r>
        <w:rPr>
          <w:spacing w:val="61"/>
          <w:sz w:val="28"/>
        </w:rPr>
        <w:t xml:space="preserve"> </w:t>
      </w:r>
      <w:r>
        <w:rPr>
          <w:sz w:val="28"/>
        </w:rPr>
        <w:t>структурі</w:t>
      </w:r>
    </w:p>
    <w:p w:rsidR="004056BD" w:rsidRDefault="00627089">
      <w:pPr>
        <w:pStyle w:val="a3"/>
        <w:spacing w:line="360" w:lineRule="auto"/>
        <w:ind w:left="1021" w:right="346"/>
      </w:pPr>
      <w:r>
        <w:t>віршованих текстів американської поезії XX століття : комунікативно-</w:t>
      </w:r>
      <w:r>
        <w:rPr>
          <w:spacing w:val="1"/>
        </w:rPr>
        <w:t xml:space="preserve"> </w:t>
      </w:r>
      <w:r>
        <w:t>когнітивний підхід : автореф. дис. на здобуття наук. ступеня канд. філ.</w:t>
      </w:r>
      <w:r>
        <w:rPr>
          <w:spacing w:val="1"/>
        </w:rPr>
        <w:t xml:space="preserve"> </w:t>
      </w:r>
      <w:r>
        <w:t>наук.</w:t>
      </w:r>
      <w:r>
        <w:rPr>
          <w:spacing w:val="-1"/>
        </w:rPr>
        <w:t xml:space="preserve"> </w:t>
      </w:r>
      <w:r>
        <w:t>М. К., 2004.</w:t>
      </w:r>
      <w:r>
        <w:rPr>
          <w:spacing w:val="-1"/>
        </w:rPr>
        <w:t xml:space="preserve"> </w:t>
      </w:r>
      <w:r>
        <w:t>19 с.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Ставицька</w:t>
      </w:r>
      <w:r>
        <w:rPr>
          <w:spacing w:val="26"/>
          <w:sz w:val="28"/>
        </w:rPr>
        <w:t xml:space="preserve"> </w:t>
      </w:r>
      <w:r>
        <w:rPr>
          <w:sz w:val="28"/>
        </w:rPr>
        <w:t>Л.</w:t>
      </w:r>
      <w:r>
        <w:rPr>
          <w:spacing w:val="27"/>
          <w:sz w:val="28"/>
        </w:rPr>
        <w:t xml:space="preserve"> </w:t>
      </w:r>
      <w:r>
        <w:rPr>
          <w:sz w:val="28"/>
        </w:rPr>
        <w:t>Про</w:t>
      </w:r>
      <w:r>
        <w:rPr>
          <w:spacing w:val="28"/>
          <w:sz w:val="28"/>
        </w:rPr>
        <w:t xml:space="preserve"> </w:t>
      </w:r>
      <w:r>
        <w:rPr>
          <w:sz w:val="28"/>
        </w:rPr>
        <w:t>термін</w:t>
      </w:r>
      <w:r>
        <w:rPr>
          <w:spacing w:val="26"/>
          <w:sz w:val="28"/>
        </w:rPr>
        <w:t xml:space="preserve"> </w:t>
      </w:r>
      <w:r>
        <w:rPr>
          <w:sz w:val="28"/>
        </w:rPr>
        <w:t>ідіолект.</w:t>
      </w:r>
      <w:r>
        <w:rPr>
          <w:spacing w:val="27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мова</w:t>
      </w:r>
      <w:r>
        <w:rPr>
          <w:sz w:val="28"/>
        </w:rPr>
        <w:t>,</w:t>
      </w:r>
      <w:r>
        <w:rPr>
          <w:spacing w:val="26"/>
          <w:sz w:val="28"/>
        </w:rPr>
        <w:t xml:space="preserve"> </w:t>
      </w:r>
      <w:r>
        <w:rPr>
          <w:sz w:val="28"/>
        </w:rPr>
        <w:t>2009.</w:t>
      </w:r>
      <w:r>
        <w:rPr>
          <w:spacing w:val="26"/>
          <w:sz w:val="28"/>
        </w:rPr>
        <w:t xml:space="preserve"> </w:t>
      </w:r>
      <w:r>
        <w:rPr>
          <w:sz w:val="28"/>
        </w:rPr>
        <w:t>№</w:t>
      </w:r>
      <w:r>
        <w:rPr>
          <w:spacing w:val="26"/>
          <w:sz w:val="28"/>
        </w:rPr>
        <w:t xml:space="preserve"> </w:t>
      </w:r>
      <w:r>
        <w:rPr>
          <w:sz w:val="28"/>
        </w:rPr>
        <w:t>4.</w:t>
      </w:r>
      <w:r>
        <w:rPr>
          <w:spacing w:val="27"/>
          <w:sz w:val="28"/>
        </w:rPr>
        <w:t xml:space="preserve"> </w:t>
      </w:r>
      <w:r>
        <w:rPr>
          <w:sz w:val="28"/>
        </w:rPr>
        <w:t>С.</w:t>
      </w:r>
      <w:r>
        <w:rPr>
          <w:spacing w:val="26"/>
          <w:sz w:val="28"/>
        </w:rPr>
        <w:t xml:space="preserve"> </w:t>
      </w:r>
      <w:r>
        <w:rPr>
          <w:sz w:val="28"/>
        </w:rPr>
        <w:t>3</w:t>
      </w:r>
      <w:r>
        <w:rPr>
          <w:spacing w:val="28"/>
          <w:sz w:val="28"/>
        </w:rPr>
        <w:t xml:space="preserve"> </w:t>
      </w:r>
      <w:r>
        <w:rPr>
          <w:sz w:val="28"/>
        </w:rPr>
        <w:t>–</w:t>
      </w:r>
    </w:p>
    <w:p w:rsidR="004056BD" w:rsidRDefault="00627089">
      <w:pPr>
        <w:pStyle w:val="a3"/>
        <w:spacing w:before="161"/>
        <w:ind w:left="1021"/>
        <w:jc w:val="left"/>
      </w:pPr>
      <w:r>
        <w:t>15.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before="160" w:line="360" w:lineRule="auto"/>
        <w:ind w:right="351"/>
        <w:rPr>
          <w:sz w:val="28"/>
        </w:rPr>
      </w:pPr>
      <w:r>
        <w:rPr>
          <w:sz w:val="28"/>
        </w:rPr>
        <w:t>Стернин</w:t>
      </w:r>
      <w:r>
        <w:rPr>
          <w:spacing w:val="25"/>
          <w:sz w:val="28"/>
        </w:rPr>
        <w:t xml:space="preserve"> </w:t>
      </w:r>
      <w:r>
        <w:rPr>
          <w:sz w:val="28"/>
        </w:rPr>
        <w:t>И.А.,</w:t>
      </w:r>
      <w:r>
        <w:rPr>
          <w:spacing w:val="24"/>
          <w:sz w:val="28"/>
        </w:rPr>
        <w:t xml:space="preserve"> </w:t>
      </w:r>
      <w:r>
        <w:rPr>
          <w:sz w:val="28"/>
        </w:rPr>
        <w:t>Попова</w:t>
      </w:r>
      <w:r>
        <w:rPr>
          <w:spacing w:val="23"/>
          <w:sz w:val="28"/>
        </w:rPr>
        <w:t xml:space="preserve"> </w:t>
      </w:r>
      <w:r>
        <w:rPr>
          <w:sz w:val="28"/>
        </w:rPr>
        <w:t>З.</w:t>
      </w:r>
      <w:r>
        <w:rPr>
          <w:spacing w:val="24"/>
          <w:sz w:val="28"/>
        </w:rPr>
        <w:t xml:space="preserve"> </w:t>
      </w:r>
      <w:r>
        <w:rPr>
          <w:sz w:val="28"/>
        </w:rPr>
        <w:t>Д.</w:t>
      </w:r>
      <w:r>
        <w:rPr>
          <w:spacing w:val="23"/>
          <w:sz w:val="28"/>
        </w:rPr>
        <w:t xml:space="preserve"> </w:t>
      </w:r>
      <w:r>
        <w:rPr>
          <w:sz w:val="28"/>
        </w:rPr>
        <w:t>Когнитивная</w:t>
      </w:r>
      <w:r>
        <w:rPr>
          <w:spacing w:val="23"/>
          <w:sz w:val="28"/>
        </w:rPr>
        <w:t xml:space="preserve"> </w:t>
      </w:r>
      <w:r>
        <w:rPr>
          <w:sz w:val="28"/>
        </w:rPr>
        <w:t>лингвистика.</w:t>
      </w:r>
      <w:r>
        <w:rPr>
          <w:spacing w:val="24"/>
          <w:sz w:val="28"/>
        </w:rPr>
        <w:t xml:space="preserve"> </w:t>
      </w:r>
      <w:r>
        <w:rPr>
          <w:sz w:val="28"/>
        </w:rPr>
        <w:t>М.</w:t>
      </w:r>
      <w:r>
        <w:rPr>
          <w:spacing w:val="23"/>
          <w:sz w:val="28"/>
        </w:rPr>
        <w:t xml:space="preserve"> </w:t>
      </w:r>
      <w:r>
        <w:rPr>
          <w:sz w:val="28"/>
        </w:rPr>
        <w:t>:</w:t>
      </w:r>
      <w:r>
        <w:rPr>
          <w:spacing w:val="25"/>
          <w:sz w:val="28"/>
        </w:rPr>
        <w:t xml:space="preserve"> </w:t>
      </w:r>
      <w:r>
        <w:rPr>
          <w:sz w:val="28"/>
        </w:rPr>
        <w:t>АСТ:</w:t>
      </w:r>
      <w:r>
        <w:rPr>
          <w:spacing w:val="-67"/>
          <w:sz w:val="28"/>
        </w:rPr>
        <w:t xml:space="preserve"> </w:t>
      </w:r>
      <w:r>
        <w:rPr>
          <w:sz w:val="28"/>
        </w:rPr>
        <w:t>Восток-Запад,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314 с.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before="1" w:line="360" w:lineRule="auto"/>
        <w:ind w:right="349"/>
        <w:rPr>
          <w:sz w:val="28"/>
        </w:rPr>
      </w:pPr>
      <w:r>
        <w:rPr>
          <w:sz w:val="28"/>
        </w:rPr>
        <w:t>Суперанская</w:t>
      </w:r>
      <w:r>
        <w:rPr>
          <w:spacing w:val="27"/>
          <w:sz w:val="28"/>
        </w:rPr>
        <w:t xml:space="preserve"> </w:t>
      </w:r>
      <w:r>
        <w:rPr>
          <w:sz w:val="28"/>
        </w:rPr>
        <w:t>А.</w:t>
      </w:r>
      <w:r>
        <w:rPr>
          <w:spacing w:val="28"/>
          <w:sz w:val="28"/>
        </w:rPr>
        <w:t xml:space="preserve"> </w:t>
      </w:r>
      <w:r>
        <w:rPr>
          <w:sz w:val="28"/>
        </w:rPr>
        <w:t>В.</w:t>
      </w:r>
      <w:r>
        <w:rPr>
          <w:spacing w:val="28"/>
          <w:sz w:val="28"/>
        </w:rPr>
        <w:t xml:space="preserve"> </w:t>
      </w:r>
      <w:r>
        <w:rPr>
          <w:sz w:val="28"/>
        </w:rPr>
        <w:t>Общая</w:t>
      </w:r>
      <w:r>
        <w:rPr>
          <w:spacing w:val="26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27"/>
          <w:sz w:val="28"/>
        </w:rPr>
        <w:t xml:space="preserve"> </w:t>
      </w:r>
      <w:r>
        <w:rPr>
          <w:sz w:val="28"/>
        </w:rPr>
        <w:t>имени</w:t>
      </w:r>
      <w:r>
        <w:rPr>
          <w:spacing w:val="27"/>
          <w:sz w:val="28"/>
        </w:rPr>
        <w:t xml:space="preserve"> </w:t>
      </w:r>
      <w:r>
        <w:rPr>
          <w:sz w:val="28"/>
        </w:rPr>
        <w:t>собственногo.</w:t>
      </w:r>
      <w:r>
        <w:rPr>
          <w:spacing w:val="27"/>
          <w:sz w:val="28"/>
        </w:rPr>
        <w:t xml:space="preserve"> </w:t>
      </w:r>
      <w:r>
        <w:rPr>
          <w:sz w:val="28"/>
        </w:rPr>
        <w:t>M.:</w:t>
      </w:r>
      <w:r>
        <w:rPr>
          <w:spacing w:val="27"/>
          <w:sz w:val="28"/>
        </w:rPr>
        <w:t xml:space="preserve"> </w:t>
      </w:r>
      <w:r>
        <w:rPr>
          <w:sz w:val="28"/>
        </w:rPr>
        <w:t>Стереотип,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397 c.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  <w:tab w:val="left" w:pos="5126"/>
          <w:tab w:val="left" w:pos="8618"/>
        </w:tabs>
        <w:spacing w:line="360" w:lineRule="auto"/>
        <w:ind w:right="347"/>
        <w:rPr>
          <w:sz w:val="28"/>
        </w:rPr>
      </w:pPr>
      <w:r>
        <w:rPr>
          <w:sz w:val="28"/>
        </w:rPr>
        <w:t>Топоніміка.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7"/>
          <w:sz w:val="28"/>
        </w:rPr>
        <w:t xml:space="preserve"> </w:t>
      </w:r>
      <w:hyperlink r:id="rId18">
        <w:r>
          <w:rPr>
            <w:sz w:val="28"/>
          </w:rPr>
          <w:t>http://www.geograf.com.ua/human/akademichni-suspilno-geografichni-</w:t>
        </w:r>
      </w:hyperlink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nauki-ta-distsiplini/462-toponimika</w:t>
        </w:r>
      </w:hyperlink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6"/>
        <w:jc w:val="both"/>
        <w:rPr>
          <w:sz w:val="28"/>
        </w:rPr>
      </w:pPr>
      <w:r>
        <w:rPr>
          <w:sz w:val="28"/>
        </w:rPr>
        <w:t>Торчинський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ономастика: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історія,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філології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перекладознавства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6(1).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217–238.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Уразметова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Лингокультурологический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изучения</w:t>
      </w:r>
      <w:r>
        <w:rPr>
          <w:spacing w:val="1"/>
          <w:sz w:val="28"/>
        </w:rPr>
        <w:t xml:space="preserve"> </w:t>
      </w:r>
      <w:r>
        <w:rPr>
          <w:sz w:val="28"/>
        </w:rPr>
        <w:t>топонимов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составе</w:t>
      </w:r>
      <w:r>
        <w:rPr>
          <w:spacing w:val="1"/>
          <w:sz w:val="28"/>
        </w:rPr>
        <w:t xml:space="preserve"> </w:t>
      </w:r>
      <w:r>
        <w:rPr>
          <w:sz w:val="28"/>
        </w:rPr>
        <w:t>фразеологических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единиц: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материале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французского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языков:</w:t>
      </w:r>
      <w:r>
        <w:rPr>
          <w:spacing w:val="1"/>
          <w:sz w:val="28"/>
        </w:rPr>
        <w:t xml:space="preserve"> </w:t>
      </w:r>
      <w:r>
        <w:rPr>
          <w:sz w:val="28"/>
        </w:rPr>
        <w:t>диссертация</w:t>
      </w:r>
      <w:r>
        <w:rPr>
          <w:spacing w:val="1"/>
          <w:sz w:val="28"/>
        </w:rPr>
        <w:t xml:space="preserve"> </w:t>
      </w:r>
      <w:r>
        <w:rPr>
          <w:sz w:val="28"/>
        </w:rPr>
        <w:t>…</w:t>
      </w:r>
      <w:r>
        <w:rPr>
          <w:spacing w:val="1"/>
          <w:sz w:val="28"/>
        </w:rPr>
        <w:t xml:space="preserve"> </w:t>
      </w:r>
      <w:r>
        <w:rPr>
          <w:sz w:val="28"/>
        </w:rPr>
        <w:t>кандидата</w:t>
      </w:r>
      <w:r>
        <w:rPr>
          <w:spacing w:val="1"/>
          <w:sz w:val="28"/>
        </w:rPr>
        <w:t xml:space="preserve"> </w:t>
      </w:r>
      <w:r>
        <w:rPr>
          <w:sz w:val="28"/>
        </w:rPr>
        <w:t>филологических</w:t>
      </w:r>
      <w:r>
        <w:rPr>
          <w:spacing w:val="-1"/>
          <w:sz w:val="28"/>
        </w:rPr>
        <w:t xml:space="preserve"> </w:t>
      </w:r>
      <w:r>
        <w:rPr>
          <w:sz w:val="28"/>
        </w:rPr>
        <w:t>наук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10.02.20.</w:t>
      </w:r>
      <w:r>
        <w:rPr>
          <w:spacing w:val="-1"/>
          <w:sz w:val="28"/>
        </w:rPr>
        <w:t xml:space="preserve"> </w:t>
      </w:r>
      <w:r>
        <w:rPr>
          <w:sz w:val="28"/>
        </w:rPr>
        <w:t>Уфа, 2006.</w:t>
      </w:r>
      <w:r>
        <w:rPr>
          <w:spacing w:val="-2"/>
          <w:sz w:val="28"/>
        </w:rPr>
        <w:t xml:space="preserve"> </w:t>
      </w:r>
      <w:r>
        <w:rPr>
          <w:sz w:val="28"/>
        </w:rPr>
        <w:t>196 с.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Федоров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"/>
          <w:sz w:val="28"/>
        </w:rPr>
        <w:t xml:space="preserve"> </w:t>
      </w:r>
      <w:r>
        <w:rPr>
          <w:sz w:val="28"/>
        </w:rPr>
        <w:t>общей</w:t>
      </w:r>
      <w:r>
        <w:rPr>
          <w:spacing w:val="1"/>
          <w:sz w:val="28"/>
        </w:rPr>
        <w:t xml:space="preserve"> </w:t>
      </w:r>
      <w:r>
        <w:rPr>
          <w:sz w:val="28"/>
        </w:rPr>
        <w:t>теории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перевода</w:t>
      </w:r>
      <w:r>
        <w:rPr>
          <w:spacing w:val="1"/>
          <w:sz w:val="28"/>
        </w:rPr>
        <w:t xml:space="preserve"> </w:t>
      </w:r>
      <w:r>
        <w:rPr>
          <w:sz w:val="28"/>
        </w:rPr>
        <w:t>(лингвистические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проблемы): Для</w:t>
      </w:r>
      <w:r>
        <w:rPr>
          <w:spacing w:val="1"/>
          <w:sz w:val="28"/>
        </w:rPr>
        <w:t xml:space="preserve"> </w:t>
      </w:r>
      <w:r>
        <w:rPr>
          <w:sz w:val="28"/>
        </w:rPr>
        <w:t>институтов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факультетов</w:t>
      </w:r>
      <w:r>
        <w:rPr>
          <w:spacing w:val="1"/>
          <w:sz w:val="28"/>
        </w:rPr>
        <w:t xml:space="preserve"> </w:t>
      </w:r>
      <w:r>
        <w:rPr>
          <w:sz w:val="28"/>
        </w:rPr>
        <w:t>иностр.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языков.</w:t>
      </w:r>
      <w:r>
        <w:rPr>
          <w:spacing w:val="1"/>
          <w:sz w:val="28"/>
        </w:rPr>
        <w:t xml:space="preserve"> </w:t>
      </w:r>
      <w:r>
        <w:rPr>
          <w:sz w:val="28"/>
        </w:rPr>
        <w:t>Учеб.</w:t>
      </w:r>
      <w:r>
        <w:rPr>
          <w:spacing w:val="-67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34"/>
          <w:sz w:val="28"/>
        </w:rPr>
        <w:t xml:space="preserve"> </w:t>
      </w:r>
      <w:r>
        <w:rPr>
          <w:sz w:val="28"/>
        </w:rPr>
        <w:t>5-е</w:t>
      </w:r>
      <w:r>
        <w:rPr>
          <w:spacing w:val="34"/>
          <w:sz w:val="28"/>
        </w:rPr>
        <w:t xml:space="preserve"> </w:t>
      </w:r>
      <w:r>
        <w:rPr>
          <w:sz w:val="28"/>
        </w:rPr>
        <w:t>изд.</w:t>
      </w:r>
      <w:r>
        <w:rPr>
          <w:spacing w:val="35"/>
          <w:sz w:val="28"/>
        </w:rPr>
        <w:t xml:space="preserve"> </w:t>
      </w:r>
      <w:r>
        <w:rPr>
          <w:sz w:val="28"/>
        </w:rPr>
        <w:t>СПб.:</w:t>
      </w:r>
      <w:r>
        <w:rPr>
          <w:spacing w:val="35"/>
          <w:sz w:val="28"/>
        </w:rPr>
        <w:t xml:space="preserve"> </w:t>
      </w:r>
      <w:r>
        <w:rPr>
          <w:sz w:val="28"/>
        </w:rPr>
        <w:t>Филологический</w:t>
      </w:r>
      <w:r>
        <w:rPr>
          <w:spacing w:val="36"/>
          <w:sz w:val="28"/>
        </w:rPr>
        <w:t xml:space="preserve"> </w:t>
      </w:r>
      <w:r>
        <w:rPr>
          <w:sz w:val="28"/>
        </w:rPr>
        <w:t>факультет</w:t>
      </w:r>
      <w:r>
        <w:rPr>
          <w:spacing w:val="36"/>
          <w:sz w:val="28"/>
        </w:rPr>
        <w:t xml:space="preserve"> </w:t>
      </w:r>
      <w:r>
        <w:rPr>
          <w:sz w:val="28"/>
        </w:rPr>
        <w:t>СПбГУ;</w:t>
      </w:r>
      <w:r>
        <w:rPr>
          <w:spacing w:val="35"/>
          <w:sz w:val="28"/>
        </w:rPr>
        <w:t xml:space="preserve"> </w:t>
      </w:r>
      <w:r>
        <w:rPr>
          <w:sz w:val="28"/>
        </w:rPr>
        <w:t>М.:</w:t>
      </w:r>
      <w:r>
        <w:rPr>
          <w:spacing w:val="36"/>
          <w:sz w:val="28"/>
        </w:rPr>
        <w:t xml:space="preserve"> </w:t>
      </w:r>
      <w:r>
        <w:rPr>
          <w:sz w:val="28"/>
        </w:rPr>
        <w:t>ООО</w:t>
      </w:r>
    </w:p>
    <w:p w:rsidR="004056BD" w:rsidRDefault="00627089">
      <w:pPr>
        <w:pStyle w:val="a3"/>
        <w:spacing w:line="321" w:lineRule="exact"/>
        <w:ind w:left="1021"/>
        <w:jc w:val="left"/>
      </w:pPr>
      <w:r>
        <w:t>«Издательский</w:t>
      </w:r>
      <w:r>
        <w:rPr>
          <w:spacing w:val="-2"/>
        </w:rPr>
        <w:t xml:space="preserve"> </w:t>
      </w:r>
      <w:r>
        <w:t>Дом</w:t>
      </w:r>
      <w:r>
        <w:rPr>
          <w:spacing w:val="-4"/>
        </w:rPr>
        <w:t xml:space="preserve"> </w:t>
      </w:r>
      <w:r>
        <w:t>«ФИЛОЛОГИЯ</w:t>
      </w:r>
      <w:r>
        <w:rPr>
          <w:spacing w:val="-3"/>
        </w:rPr>
        <w:t xml:space="preserve"> </w:t>
      </w:r>
      <w:r>
        <w:t>ТРИ»,</w:t>
      </w:r>
      <w:r>
        <w:rPr>
          <w:spacing w:val="-4"/>
        </w:rPr>
        <w:t xml:space="preserve"> </w:t>
      </w:r>
      <w:r>
        <w:t>2002.</w:t>
      </w:r>
      <w:r>
        <w:rPr>
          <w:spacing w:val="-4"/>
        </w:rPr>
        <w:t xml:space="preserve"> </w:t>
      </w:r>
      <w:r>
        <w:t>416</w:t>
      </w:r>
      <w:r>
        <w:rPr>
          <w:spacing w:val="-3"/>
        </w:rPr>
        <w:t xml:space="preserve"> </w:t>
      </w:r>
      <w:r>
        <w:t>с.</w:t>
      </w:r>
    </w:p>
    <w:p w:rsidR="004056BD" w:rsidRDefault="004056BD">
      <w:pPr>
        <w:spacing w:line="321" w:lineRule="exact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before="88" w:line="360" w:lineRule="auto"/>
        <w:ind w:right="348"/>
        <w:jc w:val="both"/>
        <w:rPr>
          <w:sz w:val="28"/>
        </w:rPr>
      </w:pPr>
      <w:r>
        <w:rPr>
          <w:sz w:val="28"/>
        </w:rPr>
        <w:t>Шарапова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Компаративний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словотворення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топонімів в англійській та перській мовах. </w:t>
      </w:r>
      <w:r>
        <w:rPr>
          <w:i/>
          <w:sz w:val="28"/>
        </w:rPr>
        <w:t>Закарпатські філологічні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студії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9.</w:t>
      </w:r>
      <w:r>
        <w:rPr>
          <w:spacing w:val="-1"/>
          <w:sz w:val="28"/>
        </w:rPr>
        <w:t xml:space="preserve"> </w:t>
      </w:r>
      <w:r>
        <w:rPr>
          <w:sz w:val="28"/>
        </w:rPr>
        <w:t>С. 165–170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Швейцер А. Д. Теория перевода: Статус, проблемы, аспекты. 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2"/>
          <w:sz w:val="28"/>
        </w:rPr>
        <w:t xml:space="preserve"> </w:t>
      </w:r>
      <w:r>
        <w:rPr>
          <w:sz w:val="28"/>
        </w:rPr>
        <w:t>1988.</w:t>
      </w:r>
      <w:r>
        <w:rPr>
          <w:spacing w:val="68"/>
          <w:sz w:val="28"/>
        </w:rPr>
        <w:t xml:space="preserve"> </w:t>
      </w:r>
      <w:r>
        <w:rPr>
          <w:sz w:val="28"/>
        </w:rPr>
        <w:t>215 с.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8"/>
        <w:jc w:val="both"/>
        <w:rPr>
          <w:sz w:val="28"/>
        </w:rPr>
      </w:pPr>
      <w:r>
        <w:rPr>
          <w:sz w:val="28"/>
        </w:rPr>
        <w:t>Шубина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Концепты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художественной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картины</w:t>
      </w:r>
      <w:r>
        <w:rPr>
          <w:spacing w:val="1"/>
          <w:sz w:val="28"/>
        </w:rPr>
        <w:t xml:space="preserve"> </w:t>
      </w:r>
      <w:r>
        <w:rPr>
          <w:sz w:val="28"/>
        </w:rPr>
        <w:t>мира.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Московского государственного гуманитарного университета им. М.А.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Шолохова.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Серия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Филологические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науки,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94–98.</w:t>
      </w:r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spacing w:line="360" w:lineRule="auto"/>
        <w:ind w:right="347"/>
        <w:jc w:val="both"/>
        <w:rPr>
          <w:sz w:val="28"/>
        </w:rPr>
      </w:pPr>
      <w:r>
        <w:rPr>
          <w:sz w:val="28"/>
        </w:rPr>
        <w:t>Шулінова Л. В. Власні назви в художньому мовленні: стилістичний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лінгвістики: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практик</w:t>
      </w:r>
      <w:r>
        <w:rPr>
          <w:i/>
          <w:sz w:val="28"/>
        </w:rPr>
        <w:t>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http://nbuv.gov.ua/j-</w:t>
        </w:r>
      </w:hyperlink>
      <w:r>
        <w:rPr>
          <w:color w:val="0000FF"/>
          <w:spacing w:val="1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pdf/apyl_2002_5_11.pdf</w:t>
        </w:r>
      </w:hyperlink>
    </w:p>
    <w:p w:rsidR="004056BD" w:rsidRDefault="00627089">
      <w:pPr>
        <w:pStyle w:val="a4"/>
        <w:numPr>
          <w:ilvl w:val="0"/>
          <w:numId w:val="3"/>
        </w:numPr>
        <w:tabs>
          <w:tab w:val="left" w:pos="1022"/>
        </w:tabs>
        <w:ind w:hanging="361"/>
        <w:jc w:val="both"/>
        <w:rPr>
          <w:sz w:val="28"/>
        </w:rPr>
      </w:pPr>
      <w:r>
        <w:rPr>
          <w:sz w:val="28"/>
        </w:rPr>
        <w:t>Юр</w:t>
      </w:r>
      <w:r>
        <w:rPr>
          <w:spacing w:val="106"/>
          <w:sz w:val="28"/>
        </w:rPr>
        <w:t xml:space="preserve"> </w:t>
      </w:r>
      <w:r>
        <w:rPr>
          <w:sz w:val="28"/>
        </w:rPr>
        <w:t xml:space="preserve">М.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Авторська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картина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світу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молодих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українських  </w:t>
      </w:r>
      <w:r>
        <w:rPr>
          <w:spacing w:val="36"/>
          <w:sz w:val="28"/>
        </w:rPr>
        <w:t xml:space="preserve"> </w:t>
      </w:r>
      <w:r>
        <w:rPr>
          <w:sz w:val="28"/>
        </w:rPr>
        <w:t>митців.</w:t>
      </w:r>
    </w:p>
    <w:p w:rsidR="004056BD" w:rsidRDefault="00627089">
      <w:pPr>
        <w:pStyle w:val="a3"/>
        <w:spacing w:before="161" w:line="360" w:lineRule="auto"/>
        <w:ind w:left="661" w:right="448" w:firstLine="360"/>
      </w:pPr>
      <w:r>
        <w:t xml:space="preserve">Cоціокультурний контекст. </w:t>
      </w:r>
      <w:r>
        <w:rPr>
          <w:i/>
        </w:rPr>
        <w:t>Сучасне мистецтво</w:t>
      </w:r>
      <w:r>
        <w:t>, 2015. 11. С. 280–287</w:t>
      </w:r>
      <w:r>
        <w:rPr>
          <w:spacing w:val="1"/>
        </w:rPr>
        <w:t xml:space="preserve"> </w:t>
      </w:r>
      <w:r>
        <w:t>72.Янкелевич</w:t>
      </w:r>
      <w:r>
        <w:rPr>
          <w:spacing w:val="6"/>
        </w:rPr>
        <w:t xml:space="preserve"> </w:t>
      </w:r>
      <w:r>
        <w:t>М.С.</w:t>
      </w:r>
      <w:r>
        <w:rPr>
          <w:spacing w:val="8"/>
        </w:rPr>
        <w:t xml:space="preserve"> </w:t>
      </w:r>
      <w:r>
        <w:t>Отражение</w:t>
      </w:r>
      <w:r>
        <w:rPr>
          <w:spacing w:val="5"/>
        </w:rPr>
        <w:t xml:space="preserve"> </w:t>
      </w:r>
      <w:r>
        <w:t>личности</w:t>
      </w:r>
      <w:r>
        <w:rPr>
          <w:spacing w:val="6"/>
        </w:rPr>
        <w:t xml:space="preserve"> </w:t>
      </w:r>
      <w:r>
        <w:t>автора</w:t>
      </w:r>
      <w:r>
        <w:rPr>
          <w:spacing w:val="5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художественном</w:t>
      </w:r>
    </w:p>
    <w:p w:rsidR="004056BD" w:rsidRDefault="00627089">
      <w:pPr>
        <w:ind w:left="1020"/>
        <w:jc w:val="both"/>
        <w:rPr>
          <w:sz w:val="28"/>
        </w:rPr>
      </w:pPr>
      <w:r>
        <w:rPr>
          <w:sz w:val="28"/>
        </w:rPr>
        <w:t>произведении.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Психология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162–168</w:t>
      </w:r>
    </w:p>
    <w:p w:rsidR="004056BD" w:rsidRDefault="00627089">
      <w:pPr>
        <w:pStyle w:val="a4"/>
        <w:numPr>
          <w:ilvl w:val="0"/>
          <w:numId w:val="2"/>
        </w:numPr>
        <w:tabs>
          <w:tab w:val="left" w:pos="1021"/>
        </w:tabs>
        <w:spacing w:before="160" w:line="360" w:lineRule="auto"/>
        <w:ind w:right="349"/>
        <w:jc w:val="left"/>
        <w:rPr>
          <w:sz w:val="28"/>
        </w:rPr>
      </w:pPr>
      <w:r>
        <w:rPr>
          <w:sz w:val="28"/>
        </w:rPr>
        <w:t>Ярова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28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27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27"/>
          <w:sz w:val="28"/>
        </w:rPr>
        <w:t xml:space="preserve"> </w:t>
      </w:r>
      <w:r>
        <w:rPr>
          <w:sz w:val="28"/>
        </w:rPr>
        <w:t>назв</w:t>
      </w:r>
      <w:r>
        <w:rPr>
          <w:spacing w:val="28"/>
          <w:sz w:val="28"/>
        </w:rPr>
        <w:t xml:space="preserve"> </w:t>
      </w:r>
      <w:r>
        <w:rPr>
          <w:sz w:val="28"/>
        </w:rPr>
        <w:t>у</w:t>
      </w:r>
      <w:r>
        <w:rPr>
          <w:spacing w:val="27"/>
          <w:sz w:val="28"/>
        </w:rPr>
        <w:t xml:space="preserve"> </w:t>
      </w:r>
      <w:r>
        <w:rPr>
          <w:sz w:val="28"/>
        </w:rPr>
        <w:t>художньому</w:t>
      </w:r>
      <w:r>
        <w:rPr>
          <w:spacing w:val="27"/>
          <w:sz w:val="28"/>
        </w:rPr>
        <w:t xml:space="preserve"> </w:t>
      </w:r>
      <w:r>
        <w:rPr>
          <w:sz w:val="28"/>
        </w:rPr>
        <w:t>тексті</w:t>
      </w:r>
      <w:r>
        <w:rPr>
          <w:spacing w:val="27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1"/>
          <w:sz w:val="28"/>
        </w:rPr>
        <w:t xml:space="preserve"> </w:t>
      </w:r>
      <w:r>
        <w:rPr>
          <w:sz w:val="28"/>
        </w:rPr>
        <w:t>перекладу</w:t>
      </w:r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Філол-ні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студії</w:t>
      </w:r>
      <w:r>
        <w:rPr>
          <w:sz w:val="28"/>
        </w:rPr>
        <w:t>, 2004.</w:t>
      </w:r>
      <w:r>
        <w:rPr>
          <w:spacing w:val="-2"/>
          <w:sz w:val="28"/>
        </w:rPr>
        <w:t xml:space="preserve"> </w:t>
      </w:r>
      <w:r>
        <w:rPr>
          <w:sz w:val="28"/>
        </w:rPr>
        <w:t>№1.</w:t>
      </w:r>
      <w:r>
        <w:rPr>
          <w:spacing w:val="-2"/>
          <w:sz w:val="28"/>
        </w:rPr>
        <w:t xml:space="preserve"> </w:t>
      </w:r>
      <w:r>
        <w:rPr>
          <w:sz w:val="28"/>
        </w:rPr>
        <w:t>230 с.</w:t>
      </w:r>
    </w:p>
    <w:p w:rsidR="004056BD" w:rsidRDefault="00627089">
      <w:pPr>
        <w:pStyle w:val="a4"/>
        <w:numPr>
          <w:ilvl w:val="0"/>
          <w:numId w:val="2"/>
        </w:numPr>
        <w:tabs>
          <w:tab w:val="left" w:pos="1021"/>
          <w:tab w:val="left" w:pos="1944"/>
          <w:tab w:val="left" w:pos="2463"/>
          <w:tab w:val="left" w:pos="2970"/>
          <w:tab w:val="left" w:pos="4712"/>
          <w:tab w:val="left" w:pos="6181"/>
          <w:tab w:val="left" w:pos="7859"/>
          <w:tab w:val="left" w:pos="9066"/>
        </w:tabs>
        <w:spacing w:line="360" w:lineRule="auto"/>
        <w:ind w:right="349"/>
        <w:jc w:val="left"/>
        <w:rPr>
          <w:sz w:val="28"/>
        </w:rPr>
      </w:pPr>
      <w:r>
        <w:rPr>
          <w:sz w:val="28"/>
        </w:rPr>
        <w:t>Ящук</w:t>
      </w:r>
      <w:r>
        <w:rPr>
          <w:sz w:val="28"/>
        </w:rPr>
        <w:tab/>
        <w:t>О.</w:t>
      </w:r>
      <w:r>
        <w:rPr>
          <w:sz w:val="28"/>
        </w:rPr>
        <w:tab/>
        <w:t>Л.</w:t>
      </w:r>
      <w:r>
        <w:rPr>
          <w:sz w:val="28"/>
        </w:rPr>
        <w:tab/>
        <w:t>Особливості</w:t>
      </w:r>
      <w:r>
        <w:rPr>
          <w:sz w:val="28"/>
        </w:rPr>
        <w:tab/>
        <w:t>перекладу</w:t>
      </w:r>
      <w:r>
        <w:rPr>
          <w:sz w:val="28"/>
        </w:rPr>
        <w:tab/>
        <w:t>англійських</w:t>
      </w:r>
      <w:r>
        <w:rPr>
          <w:sz w:val="28"/>
        </w:rPr>
        <w:tab/>
        <w:t>власних</w:t>
      </w:r>
      <w:r>
        <w:rPr>
          <w:sz w:val="28"/>
        </w:rPr>
        <w:tab/>
        <w:t>назв.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Достижения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последние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годы.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Новые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наработки</w:t>
      </w:r>
      <w:r>
        <w:rPr>
          <w:sz w:val="28"/>
        </w:rPr>
        <w:t>.</w:t>
      </w:r>
      <w:r>
        <w:rPr>
          <w:spacing w:val="14"/>
          <w:sz w:val="28"/>
        </w:rPr>
        <w:t xml:space="preserve"> </w:t>
      </w:r>
      <w:r>
        <w:rPr>
          <w:sz w:val="28"/>
        </w:rPr>
        <w:t>2012.</w:t>
      </w:r>
      <w:r>
        <w:rPr>
          <w:spacing w:val="13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http://xne1aajfpcds8ay4h.com.ua/files/image/konf%2012/doklad_12_5_29.p</w:t>
        </w:r>
      </w:hyperlink>
      <w:r>
        <w:rPr>
          <w:color w:val="0000FF"/>
          <w:spacing w:val="-67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df</w:t>
        </w:r>
      </w:hyperlink>
    </w:p>
    <w:p w:rsidR="004056BD" w:rsidRDefault="00627089">
      <w:pPr>
        <w:pStyle w:val="a4"/>
        <w:numPr>
          <w:ilvl w:val="0"/>
          <w:numId w:val="2"/>
        </w:numPr>
        <w:tabs>
          <w:tab w:val="left" w:pos="1022"/>
          <w:tab w:val="left" w:pos="2376"/>
          <w:tab w:val="left" w:pos="3242"/>
          <w:tab w:val="left" w:pos="4629"/>
          <w:tab w:val="left" w:pos="5626"/>
          <w:tab w:val="left" w:pos="7224"/>
          <w:tab w:val="left" w:pos="8617"/>
        </w:tabs>
        <w:spacing w:line="360" w:lineRule="auto"/>
        <w:ind w:left="1021" w:right="347" w:hanging="361"/>
        <w:jc w:val="left"/>
        <w:rPr>
          <w:sz w:val="28"/>
        </w:rPr>
      </w:pPr>
      <w:r>
        <w:rPr>
          <w:sz w:val="28"/>
        </w:rPr>
        <w:t>Brown</w:t>
      </w:r>
      <w:r>
        <w:rPr>
          <w:sz w:val="28"/>
        </w:rPr>
        <w:tab/>
        <w:t>D.</w:t>
      </w:r>
      <w:r>
        <w:rPr>
          <w:sz w:val="28"/>
        </w:rPr>
        <w:tab/>
        <w:t>Angels</w:t>
      </w:r>
      <w:r>
        <w:rPr>
          <w:sz w:val="28"/>
        </w:rPr>
        <w:tab/>
        <w:t>and</w:t>
      </w:r>
      <w:r>
        <w:rPr>
          <w:sz w:val="28"/>
        </w:rPr>
        <w:tab/>
        <w:t>Demons.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7"/>
          <w:sz w:val="28"/>
        </w:rPr>
        <w:t xml:space="preserve"> </w:t>
      </w:r>
      <w:hyperlink r:id="rId24">
        <w:r>
          <w:rPr>
            <w:sz w:val="28"/>
          </w:rPr>
          <w:t>https://www.goodreads.com/book</w:t>
        </w:r>
        <w:r>
          <w:rPr>
            <w:spacing w:val="-2"/>
            <w:sz w:val="28"/>
          </w:rPr>
          <w:t xml:space="preserve"> </w:t>
        </w:r>
        <w:r>
          <w:rPr>
            <w:sz w:val="28"/>
          </w:rPr>
          <w:t>show/960.Angels_Demons</w:t>
        </w:r>
      </w:hyperlink>
    </w:p>
    <w:p w:rsidR="004056BD" w:rsidRDefault="00627089">
      <w:pPr>
        <w:pStyle w:val="a4"/>
        <w:numPr>
          <w:ilvl w:val="0"/>
          <w:numId w:val="2"/>
        </w:numPr>
        <w:tabs>
          <w:tab w:val="left" w:pos="1022"/>
        </w:tabs>
        <w:spacing w:line="360" w:lineRule="auto"/>
        <w:ind w:left="1021" w:right="348"/>
        <w:jc w:val="left"/>
        <w:rPr>
          <w:sz w:val="28"/>
        </w:rPr>
      </w:pPr>
      <w:r>
        <w:rPr>
          <w:sz w:val="28"/>
        </w:rPr>
        <w:t>Brown</w:t>
      </w:r>
      <w:r>
        <w:rPr>
          <w:spacing w:val="9"/>
          <w:sz w:val="28"/>
        </w:rPr>
        <w:t xml:space="preserve"> </w:t>
      </w:r>
      <w:r>
        <w:rPr>
          <w:sz w:val="28"/>
        </w:rPr>
        <w:t>D.</w:t>
      </w:r>
      <w:r>
        <w:rPr>
          <w:spacing w:val="9"/>
          <w:sz w:val="28"/>
        </w:rPr>
        <w:t xml:space="preserve"> </w:t>
      </w:r>
      <w:r>
        <w:rPr>
          <w:sz w:val="28"/>
        </w:rPr>
        <w:t>Inferno.</w:t>
      </w:r>
      <w:r>
        <w:rPr>
          <w:spacing w:val="8"/>
          <w:sz w:val="28"/>
        </w:rPr>
        <w:t xml:space="preserve"> </w:t>
      </w:r>
      <w:r>
        <w:rPr>
          <w:sz w:val="28"/>
        </w:rPr>
        <w:t>Режим</w:t>
      </w:r>
      <w:r>
        <w:rPr>
          <w:spacing w:val="9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8"/>
          <w:sz w:val="28"/>
        </w:rPr>
        <w:t xml:space="preserve"> </w:t>
      </w:r>
      <w:hyperlink r:id="rId25">
        <w:r>
          <w:rPr>
            <w:sz w:val="28"/>
          </w:rPr>
          <w:t>https://books-library.net/files/books-</w:t>
        </w:r>
      </w:hyperlink>
      <w:r>
        <w:rPr>
          <w:spacing w:val="-67"/>
          <w:sz w:val="28"/>
        </w:rPr>
        <w:t xml:space="preserve"> </w:t>
      </w:r>
      <w:hyperlink r:id="rId26">
        <w:r>
          <w:rPr>
            <w:sz w:val="28"/>
          </w:rPr>
          <w:t>library.online-01052125Fd3W6.pdf</w:t>
        </w:r>
      </w:hyperlink>
    </w:p>
    <w:p w:rsidR="004056BD" w:rsidRDefault="004056BD">
      <w:pPr>
        <w:spacing w:line="360" w:lineRule="auto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4"/>
        <w:numPr>
          <w:ilvl w:val="0"/>
          <w:numId w:val="2"/>
        </w:numPr>
        <w:tabs>
          <w:tab w:val="left" w:pos="1022"/>
        </w:tabs>
        <w:spacing w:before="88" w:line="360" w:lineRule="auto"/>
        <w:ind w:left="1021" w:right="348"/>
        <w:jc w:val="both"/>
        <w:rPr>
          <w:sz w:val="28"/>
        </w:rPr>
      </w:pPr>
      <w:r>
        <w:rPr>
          <w:sz w:val="28"/>
        </w:rPr>
        <w:t>Brown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Da</w:t>
      </w:r>
      <w:r>
        <w:rPr>
          <w:spacing w:val="1"/>
          <w:sz w:val="28"/>
        </w:rPr>
        <w:t xml:space="preserve"> </w:t>
      </w:r>
      <w:r>
        <w:rPr>
          <w:sz w:val="28"/>
        </w:rPr>
        <w:t>Vinci</w:t>
      </w:r>
      <w:r>
        <w:rPr>
          <w:spacing w:val="1"/>
          <w:sz w:val="28"/>
        </w:rPr>
        <w:t xml:space="preserve"> </w:t>
      </w:r>
      <w:r>
        <w:rPr>
          <w:sz w:val="28"/>
        </w:rPr>
        <w:t>Code.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https://www.goodreads.com/boo</w:t>
        </w:r>
        <w:r>
          <w:rPr>
            <w:spacing w:val="-2"/>
            <w:sz w:val="28"/>
          </w:rPr>
          <w:t xml:space="preserve"> </w:t>
        </w:r>
        <w:r>
          <w:rPr>
            <w:sz w:val="28"/>
          </w:rPr>
          <w:t>k/show/968.The_Da_Vinci_Code</w:t>
        </w:r>
      </w:hyperlink>
    </w:p>
    <w:p w:rsidR="004056BD" w:rsidRDefault="00627089">
      <w:pPr>
        <w:pStyle w:val="a4"/>
        <w:numPr>
          <w:ilvl w:val="0"/>
          <w:numId w:val="2"/>
        </w:numPr>
        <w:tabs>
          <w:tab w:val="left" w:pos="1011"/>
        </w:tabs>
        <w:spacing w:line="360" w:lineRule="auto"/>
        <w:ind w:left="1010" w:right="348" w:hanging="425"/>
        <w:jc w:val="both"/>
        <w:rPr>
          <w:sz w:val="28"/>
        </w:rPr>
      </w:pPr>
      <w:r>
        <w:rPr>
          <w:sz w:val="28"/>
        </w:rPr>
        <w:t>Раренко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1"/>
          <w:sz w:val="28"/>
        </w:rPr>
        <w:t xml:space="preserve"> </w:t>
      </w:r>
      <w:r>
        <w:rPr>
          <w:sz w:val="28"/>
        </w:rPr>
        <w:t>понятия</w:t>
      </w:r>
      <w:r>
        <w:rPr>
          <w:spacing w:val="71"/>
          <w:sz w:val="28"/>
        </w:rPr>
        <w:t xml:space="preserve"> </w:t>
      </w:r>
      <w:r>
        <w:rPr>
          <w:sz w:val="28"/>
        </w:rPr>
        <w:t>переводоведения.</w:t>
      </w:r>
      <w:r>
        <w:rPr>
          <w:spacing w:val="-67"/>
          <w:sz w:val="28"/>
        </w:rPr>
        <w:t xml:space="preserve"> </w:t>
      </w:r>
      <w:r>
        <w:rPr>
          <w:sz w:val="28"/>
        </w:rPr>
        <w:t>Терминологический</w:t>
      </w:r>
      <w:r>
        <w:rPr>
          <w:spacing w:val="34"/>
          <w:sz w:val="28"/>
        </w:rPr>
        <w:t xml:space="preserve"> </w:t>
      </w:r>
      <w:r>
        <w:rPr>
          <w:sz w:val="28"/>
        </w:rPr>
        <w:t>словарь-справочник.</w:t>
      </w:r>
      <w:r>
        <w:rPr>
          <w:spacing w:val="35"/>
          <w:sz w:val="28"/>
        </w:rPr>
        <w:t xml:space="preserve"> </w:t>
      </w:r>
      <w:r>
        <w:rPr>
          <w:sz w:val="28"/>
        </w:rPr>
        <w:t>М.:</w:t>
      </w:r>
      <w:r>
        <w:rPr>
          <w:spacing w:val="35"/>
          <w:sz w:val="28"/>
        </w:rPr>
        <w:t xml:space="preserve"> </w:t>
      </w:r>
      <w:r>
        <w:rPr>
          <w:sz w:val="28"/>
        </w:rPr>
        <w:t>ИНИОН</w:t>
      </w:r>
      <w:r>
        <w:rPr>
          <w:spacing w:val="33"/>
          <w:sz w:val="28"/>
        </w:rPr>
        <w:t xml:space="preserve"> </w:t>
      </w:r>
      <w:r>
        <w:rPr>
          <w:sz w:val="28"/>
        </w:rPr>
        <w:t>РАН,</w:t>
      </w:r>
      <w:r>
        <w:rPr>
          <w:spacing w:val="36"/>
          <w:sz w:val="28"/>
        </w:rPr>
        <w:t xml:space="preserve"> </w:t>
      </w:r>
      <w:r>
        <w:rPr>
          <w:sz w:val="28"/>
        </w:rPr>
        <w:t>2010.</w:t>
      </w:r>
      <w:r>
        <w:rPr>
          <w:spacing w:val="34"/>
          <w:sz w:val="28"/>
        </w:rPr>
        <w:t xml:space="preserve"> </w:t>
      </w:r>
      <w:r>
        <w:rPr>
          <w:sz w:val="28"/>
        </w:rPr>
        <w:t>260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</w:p>
    <w:p w:rsidR="004056BD" w:rsidRDefault="00627089">
      <w:pPr>
        <w:pStyle w:val="a4"/>
        <w:numPr>
          <w:ilvl w:val="0"/>
          <w:numId w:val="2"/>
        </w:numPr>
        <w:tabs>
          <w:tab w:val="left" w:pos="1022"/>
          <w:tab w:val="left" w:pos="5284"/>
          <w:tab w:val="left" w:pos="8619"/>
        </w:tabs>
        <w:spacing w:line="360" w:lineRule="auto"/>
        <w:ind w:left="1021" w:right="346"/>
        <w:jc w:val="both"/>
        <w:rPr>
          <w:sz w:val="28"/>
        </w:rPr>
      </w:pPr>
      <w:r>
        <w:rPr>
          <w:sz w:val="28"/>
        </w:rPr>
        <w:t>Русанівський В. М., Тараненко О. О., Зяблюк М. П. Українська мова.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Енциклопедія.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8"/>
          <w:sz w:val="28"/>
        </w:rPr>
        <w:t xml:space="preserve"> </w:t>
      </w:r>
      <w:hyperlink r:id="rId28">
        <w:r>
          <w:rPr>
            <w:sz w:val="28"/>
          </w:rPr>
          <w:t>https://1lib.fr/book/587022/ad6def?id=587022&amp;secr</w:t>
        </w:r>
        <w:r>
          <w:rPr>
            <w:spacing w:val="-2"/>
            <w:sz w:val="28"/>
          </w:rPr>
          <w:t xml:space="preserve"> </w:t>
        </w:r>
        <w:r>
          <w:rPr>
            <w:sz w:val="28"/>
          </w:rPr>
          <w:t>et=ad6def</w:t>
        </w:r>
      </w:hyperlink>
    </w:p>
    <w:p w:rsidR="004056BD" w:rsidRDefault="00627089">
      <w:pPr>
        <w:pStyle w:val="a4"/>
        <w:numPr>
          <w:ilvl w:val="0"/>
          <w:numId w:val="2"/>
        </w:numPr>
        <w:tabs>
          <w:tab w:val="left" w:pos="1011"/>
        </w:tabs>
        <w:spacing w:line="360" w:lineRule="auto"/>
        <w:ind w:left="1010" w:right="348" w:hanging="425"/>
        <w:jc w:val="both"/>
        <w:rPr>
          <w:sz w:val="28"/>
        </w:rPr>
      </w:pPr>
      <w:r>
        <w:rPr>
          <w:sz w:val="28"/>
        </w:rPr>
        <w:t>Селіванова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Лін</w:t>
      </w:r>
      <w:r>
        <w:rPr>
          <w:sz w:val="28"/>
        </w:rPr>
        <w:t>гвістична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енциклопедія.</w:t>
      </w:r>
      <w:r>
        <w:rPr>
          <w:spacing w:val="1"/>
          <w:sz w:val="28"/>
        </w:rPr>
        <w:t xml:space="preserve"> </w:t>
      </w:r>
      <w:r>
        <w:rPr>
          <w:sz w:val="28"/>
        </w:rPr>
        <w:t>Полтава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Довкілля-К,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844 с.</w:t>
      </w:r>
    </w:p>
    <w:p w:rsidR="004056BD" w:rsidRDefault="00627089">
      <w:pPr>
        <w:pStyle w:val="a4"/>
        <w:numPr>
          <w:ilvl w:val="0"/>
          <w:numId w:val="2"/>
        </w:numPr>
        <w:tabs>
          <w:tab w:val="left" w:pos="1011"/>
        </w:tabs>
        <w:spacing w:line="360" w:lineRule="auto"/>
        <w:ind w:left="1010" w:right="349" w:hanging="425"/>
        <w:jc w:val="both"/>
        <w:rPr>
          <w:sz w:val="28"/>
        </w:rPr>
      </w:pPr>
      <w:r>
        <w:rPr>
          <w:sz w:val="28"/>
        </w:rPr>
        <w:t>Селіванова О.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Сучаснa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лінгвістика: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енциклопедія.</w:t>
      </w:r>
      <w:r>
        <w:rPr>
          <w:spacing w:val="1"/>
          <w:sz w:val="28"/>
        </w:rPr>
        <w:t xml:space="preserve"> </w:t>
      </w:r>
      <w:r>
        <w:rPr>
          <w:sz w:val="28"/>
        </w:rPr>
        <w:t>Полтава: Довкілля-К,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716 с.</w:t>
      </w:r>
    </w:p>
    <w:p w:rsidR="004056BD" w:rsidRDefault="004056BD">
      <w:pPr>
        <w:spacing w:line="360" w:lineRule="auto"/>
        <w:jc w:val="both"/>
        <w:rPr>
          <w:sz w:val="28"/>
        </w:rPr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1"/>
        <w:spacing w:before="88"/>
        <w:ind w:right="348"/>
      </w:pPr>
      <w:bookmarkStart w:id="6" w:name="_TOC_250000"/>
      <w:bookmarkEnd w:id="6"/>
      <w:r>
        <w:t>SUMMARY</w:t>
      </w:r>
    </w:p>
    <w:p w:rsidR="004056BD" w:rsidRDefault="00627089">
      <w:pPr>
        <w:pStyle w:val="a3"/>
        <w:spacing w:before="160" w:line="360" w:lineRule="auto"/>
        <w:ind w:left="301" w:right="348" w:firstLine="789"/>
      </w:pPr>
      <w:r>
        <w:t>The master’s thesis submitted for differenсe</w:t>
      </w:r>
      <w:r>
        <w:rPr>
          <w:spacing w:val="1"/>
        </w:rPr>
        <w:t xml:space="preserve"> </w:t>
      </w:r>
      <w:r>
        <w:t>deals with the study of proper</w:t>
      </w:r>
      <w:r>
        <w:rPr>
          <w:spacing w:val="1"/>
        </w:rPr>
        <w:t xml:space="preserve"> </w:t>
      </w:r>
      <w:r>
        <w:t>names</w:t>
      </w:r>
      <w:r>
        <w:rPr>
          <w:spacing w:val="1"/>
        </w:rPr>
        <w:t xml:space="preserve"> </w:t>
      </w:r>
      <w:r>
        <w:t>and the ways of their translation. The final aim of the work is to study the</w:t>
      </w:r>
      <w:r>
        <w:rPr>
          <w:spacing w:val="1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ways of</w:t>
      </w:r>
      <w:r>
        <w:rPr>
          <w:spacing w:val="-1"/>
        </w:rPr>
        <w:t xml:space="preserve"> </w:t>
      </w:r>
      <w:r>
        <w:t>proper</w:t>
      </w:r>
      <w:r>
        <w:rPr>
          <w:spacing w:val="-2"/>
        </w:rPr>
        <w:t xml:space="preserve"> </w:t>
      </w:r>
      <w:r>
        <w:t>names</w:t>
      </w:r>
      <w:r>
        <w:rPr>
          <w:spacing w:val="-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into Ukrainian.</w:t>
      </w:r>
    </w:p>
    <w:p w:rsidR="004056BD" w:rsidRDefault="00627089">
      <w:pPr>
        <w:pStyle w:val="a3"/>
        <w:spacing w:before="1"/>
        <w:ind w:left="1021"/>
      </w:pPr>
      <w:r>
        <w:t>The</w:t>
      </w:r>
      <w:r>
        <w:rPr>
          <w:spacing w:val="-2"/>
        </w:rPr>
        <w:t xml:space="preserve"> </w:t>
      </w:r>
      <w:r>
        <w:t>aim</w:t>
      </w:r>
      <w:r>
        <w:rPr>
          <w:spacing w:val="-4"/>
        </w:rPr>
        <w:t xml:space="preserve"> </w:t>
      </w:r>
      <w:r>
        <w:t>determined the</w:t>
      </w:r>
      <w:r>
        <w:rPr>
          <w:spacing w:val="-3"/>
        </w:rPr>
        <w:t xml:space="preserve"> </w:t>
      </w:r>
      <w:r>
        <w:t>tasks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research:</w:t>
      </w:r>
    </w:p>
    <w:p w:rsidR="004056BD" w:rsidRDefault="00627089">
      <w:pPr>
        <w:pStyle w:val="a4"/>
        <w:numPr>
          <w:ilvl w:val="1"/>
          <w:numId w:val="2"/>
        </w:numPr>
        <w:tabs>
          <w:tab w:val="left" w:pos="1326"/>
        </w:tabs>
        <w:spacing w:before="160"/>
        <w:ind w:hanging="305"/>
        <w:jc w:val="both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study</w:t>
      </w:r>
      <w:r>
        <w:rPr>
          <w:spacing w:val="-3"/>
          <w:sz w:val="28"/>
        </w:rPr>
        <w:t xml:space="preserve"> </w:t>
      </w:r>
      <w:r>
        <w:rPr>
          <w:sz w:val="28"/>
        </w:rPr>
        <w:t>theoretical</w:t>
      </w:r>
      <w:r>
        <w:rPr>
          <w:spacing w:val="-3"/>
          <w:sz w:val="28"/>
        </w:rPr>
        <w:t xml:space="preserve"> </w:t>
      </w:r>
      <w:r>
        <w:rPr>
          <w:sz w:val="28"/>
        </w:rPr>
        <w:t>sources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invest</w:t>
      </w:r>
      <w:r>
        <w:rPr>
          <w:sz w:val="28"/>
        </w:rPr>
        <w:t>igation;</w:t>
      </w:r>
    </w:p>
    <w:p w:rsidR="004056BD" w:rsidRDefault="00627089">
      <w:pPr>
        <w:pStyle w:val="a4"/>
        <w:numPr>
          <w:ilvl w:val="1"/>
          <w:numId w:val="2"/>
        </w:numPr>
        <w:tabs>
          <w:tab w:val="left" w:pos="1325"/>
        </w:tabs>
        <w:spacing w:before="162"/>
        <w:ind w:left="1324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study</w:t>
      </w:r>
      <w:r>
        <w:rPr>
          <w:spacing w:val="-3"/>
          <w:sz w:val="28"/>
        </w:rPr>
        <w:t xml:space="preserve"> </w:t>
      </w:r>
      <w:r>
        <w:rPr>
          <w:sz w:val="28"/>
        </w:rPr>
        <w:t>different</w:t>
      </w:r>
      <w:r>
        <w:rPr>
          <w:spacing w:val="-3"/>
          <w:sz w:val="28"/>
        </w:rPr>
        <w:t xml:space="preserve"> </w:t>
      </w:r>
      <w:r>
        <w:rPr>
          <w:sz w:val="28"/>
        </w:rPr>
        <w:t>classifications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64"/>
          <w:sz w:val="28"/>
        </w:rPr>
        <w:t xml:space="preserve"> </w:t>
      </w:r>
      <w:r>
        <w:rPr>
          <w:sz w:val="28"/>
        </w:rPr>
        <w:t>proper</w:t>
      </w:r>
      <w:r>
        <w:rPr>
          <w:spacing w:val="-2"/>
          <w:sz w:val="28"/>
        </w:rPr>
        <w:t xml:space="preserve"> </w:t>
      </w:r>
      <w:r>
        <w:rPr>
          <w:sz w:val="28"/>
        </w:rPr>
        <w:t>names;</w:t>
      </w:r>
    </w:p>
    <w:p w:rsidR="004056BD" w:rsidRDefault="00627089">
      <w:pPr>
        <w:pStyle w:val="a4"/>
        <w:numPr>
          <w:ilvl w:val="1"/>
          <w:numId w:val="2"/>
        </w:numPr>
        <w:tabs>
          <w:tab w:val="left" w:pos="1420"/>
        </w:tabs>
        <w:spacing w:before="160" w:line="360" w:lineRule="auto"/>
        <w:ind w:left="301" w:right="347" w:firstLine="719"/>
        <w:rPr>
          <w:sz w:val="28"/>
        </w:rPr>
      </w:pPr>
      <w:r>
        <w:rPr>
          <w:sz w:val="28"/>
        </w:rPr>
        <w:t>to</w:t>
      </w:r>
      <w:r>
        <w:rPr>
          <w:spacing w:val="22"/>
          <w:sz w:val="28"/>
        </w:rPr>
        <w:t xml:space="preserve"> </w:t>
      </w:r>
      <w:r>
        <w:rPr>
          <w:sz w:val="28"/>
        </w:rPr>
        <w:t>differentiate</w:t>
      </w:r>
      <w:r>
        <w:rPr>
          <w:spacing w:val="21"/>
          <w:sz w:val="28"/>
        </w:rPr>
        <w:t xml:space="preserve"> </w:t>
      </w:r>
      <w:r>
        <w:rPr>
          <w:sz w:val="28"/>
        </w:rPr>
        <w:t>the</w:t>
      </w:r>
      <w:r>
        <w:rPr>
          <w:spacing w:val="23"/>
          <w:sz w:val="28"/>
        </w:rPr>
        <w:t xml:space="preserve"> </w:t>
      </w:r>
      <w:r>
        <w:rPr>
          <w:sz w:val="28"/>
        </w:rPr>
        <w:t>main</w:t>
      </w:r>
      <w:r>
        <w:rPr>
          <w:spacing w:val="24"/>
          <w:sz w:val="28"/>
        </w:rPr>
        <w:t xml:space="preserve"> </w:t>
      </w:r>
      <w:r>
        <w:rPr>
          <w:sz w:val="28"/>
        </w:rPr>
        <w:t>ways</w:t>
      </w:r>
      <w:r>
        <w:rPr>
          <w:spacing w:val="22"/>
          <w:sz w:val="28"/>
        </w:rPr>
        <w:t xml:space="preserve"> </w:t>
      </w:r>
      <w:r>
        <w:rPr>
          <w:sz w:val="28"/>
        </w:rPr>
        <w:t>of</w:t>
      </w:r>
      <w:r>
        <w:rPr>
          <w:spacing w:val="22"/>
          <w:sz w:val="28"/>
        </w:rPr>
        <w:t xml:space="preserve"> </w:t>
      </w:r>
      <w:r>
        <w:rPr>
          <w:sz w:val="28"/>
        </w:rPr>
        <w:t>translation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22"/>
          <w:sz w:val="28"/>
        </w:rPr>
        <w:t xml:space="preserve"> </w:t>
      </w:r>
      <w:r>
        <w:rPr>
          <w:sz w:val="28"/>
        </w:rPr>
        <w:t>proper</w:t>
      </w:r>
      <w:r>
        <w:rPr>
          <w:spacing w:val="22"/>
          <w:sz w:val="28"/>
        </w:rPr>
        <w:t xml:space="preserve"> </w:t>
      </w:r>
      <w:r>
        <w:rPr>
          <w:sz w:val="28"/>
        </w:rPr>
        <w:t>names</w:t>
      </w:r>
      <w:r>
        <w:rPr>
          <w:spacing w:val="22"/>
          <w:sz w:val="28"/>
        </w:rPr>
        <w:t xml:space="preserve"> </w:t>
      </w:r>
      <w:r>
        <w:rPr>
          <w:sz w:val="28"/>
        </w:rPr>
        <w:t>into</w:t>
      </w:r>
      <w:r>
        <w:rPr>
          <w:spacing w:val="-67"/>
          <w:sz w:val="28"/>
        </w:rPr>
        <w:t xml:space="preserve"> </w:t>
      </w:r>
      <w:r>
        <w:rPr>
          <w:sz w:val="28"/>
        </w:rPr>
        <w:t>Ukrainian;</w:t>
      </w:r>
    </w:p>
    <w:p w:rsidR="004056BD" w:rsidRDefault="00627089">
      <w:pPr>
        <w:pStyle w:val="a4"/>
        <w:numPr>
          <w:ilvl w:val="1"/>
          <w:numId w:val="2"/>
        </w:numPr>
        <w:tabs>
          <w:tab w:val="left" w:pos="1325"/>
        </w:tabs>
        <w:ind w:left="1324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classify</w:t>
      </w:r>
      <w:r>
        <w:rPr>
          <w:spacing w:val="-2"/>
          <w:sz w:val="28"/>
        </w:rPr>
        <w:t xml:space="preserve"> </w:t>
      </w:r>
      <w:r>
        <w:rPr>
          <w:sz w:val="28"/>
        </w:rPr>
        <w:t>proper</w:t>
      </w:r>
      <w:r>
        <w:rPr>
          <w:spacing w:val="-2"/>
          <w:sz w:val="28"/>
        </w:rPr>
        <w:t xml:space="preserve"> </w:t>
      </w:r>
      <w:r>
        <w:rPr>
          <w:sz w:val="28"/>
        </w:rPr>
        <w:t>names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investigated</w:t>
      </w:r>
      <w:r>
        <w:rPr>
          <w:spacing w:val="-2"/>
          <w:sz w:val="28"/>
        </w:rPr>
        <w:t xml:space="preserve"> </w:t>
      </w:r>
      <w:r>
        <w:rPr>
          <w:sz w:val="28"/>
        </w:rPr>
        <w:t>novels;</w:t>
      </w:r>
    </w:p>
    <w:p w:rsidR="004056BD" w:rsidRDefault="00627089">
      <w:pPr>
        <w:pStyle w:val="a4"/>
        <w:numPr>
          <w:ilvl w:val="1"/>
          <w:numId w:val="2"/>
        </w:numPr>
        <w:tabs>
          <w:tab w:val="left" w:pos="1367"/>
        </w:tabs>
        <w:spacing w:before="161" w:line="360" w:lineRule="auto"/>
        <w:ind w:left="301" w:right="349" w:firstLine="719"/>
        <w:rPr>
          <w:sz w:val="28"/>
        </w:rPr>
      </w:pPr>
      <w:r>
        <w:rPr>
          <w:sz w:val="28"/>
        </w:rPr>
        <w:t>to</w:t>
      </w:r>
      <w:r>
        <w:rPr>
          <w:spacing w:val="37"/>
          <w:sz w:val="28"/>
        </w:rPr>
        <w:t xml:space="preserve"> </w:t>
      </w:r>
      <w:r>
        <w:rPr>
          <w:sz w:val="28"/>
        </w:rPr>
        <w:t>study</w:t>
      </w:r>
      <w:r>
        <w:rPr>
          <w:spacing w:val="38"/>
          <w:sz w:val="28"/>
        </w:rPr>
        <w:t xml:space="preserve"> </w:t>
      </w:r>
      <w:r>
        <w:rPr>
          <w:sz w:val="28"/>
        </w:rPr>
        <w:t>the</w:t>
      </w:r>
      <w:r>
        <w:rPr>
          <w:spacing w:val="36"/>
          <w:sz w:val="28"/>
        </w:rPr>
        <w:t xml:space="preserve"> </w:t>
      </w:r>
      <w:r>
        <w:rPr>
          <w:sz w:val="28"/>
        </w:rPr>
        <w:t>main</w:t>
      </w:r>
      <w:r>
        <w:rPr>
          <w:spacing w:val="38"/>
          <w:sz w:val="28"/>
        </w:rPr>
        <w:t xml:space="preserve"> </w:t>
      </w:r>
      <w:r>
        <w:rPr>
          <w:sz w:val="28"/>
        </w:rPr>
        <w:t>ways</w:t>
      </w:r>
      <w:r>
        <w:rPr>
          <w:spacing w:val="38"/>
          <w:sz w:val="28"/>
        </w:rPr>
        <w:t xml:space="preserve"> </w:t>
      </w:r>
      <w:r>
        <w:rPr>
          <w:sz w:val="28"/>
        </w:rPr>
        <w:t>of</w:t>
      </w:r>
      <w:r>
        <w:rPr>
          <w:spacing w:val="37"/>
          <w:sz w:val="28"/>
        </w:rPr>
        <w:t xml:space="preserve"> </w:t>
      </w:r>
      <w:r>
        <w:rPr>
          <w:sz w:val="28"/>
        </w:rPr>
        <w:t>proper</w:t>
      </w:r>
      <w:r>
        <w:rPr>
          <w:spacing w:val="38"/>
          <w:sz w:val="28"/>
        </w:rPr>
        <w:t xml:space="preserve"> </w:t>
      </w:r>
      <w:r>
        <w:rPr>
          <w:sz w:val="28"/>
        </w:rPr>
        <w:t>names</w:t>
      </w:r>
      <w:r>
        <w:rPr>
          <w:spacing w:val="37"/>
          <w:sz w:val="28"/>
        </w:rPr>
        <w:t xml:space="preserve"> </w:t>
      </w:r>
      <w:r>
        <w:rPr>
          <w:sz w:val="28"/>
        </w:rPr>
        <w:t>translation</w:t>
      </w:r>
      <w:r>
        <w:rPr>
          <w:spacing w:val="38"/>
          <w:sz w:val="28"/>
        </w:rPr>
        <w:t xml:space="preserve"> </w:t>
      </w:r>
      <w:r>
        <w:rPr>
          <w:sz w:val="28"/>
        </w:rPr>
        <w:t>in</w:t>
      </w:r>
      <w:r>
        <w:rPr>
          <w:spacing w:val="38"/>
          <w:sz w:val="28"/>
        </w:rPr>
        <w:t xml:space="preserve"> </w:t>
      </w:r>
      <w:r>
        <w:rPr>
          <w:sz w:val="28"/>
        </w:rPr>
        <w:t>the</w:t>
      </w:r>
      <w:r>
        <w:rPr>
          <w:spacing w:val="36"/>
          <w:sz w:val="28"/>
        </w:rPr>
        <w:t xml:space="preserve"> </w:t>
      </w:r>
      <w:r>
        <w:rPr>
          <w:sz w:val="28"/>
        </w:rPr>
        <w:t>investigated</w:t>
      </w:r>
      <w:r>
        <w:rPr>
          <w:spacing w:val="-67"/>
          <w:sz w:val="28"/>
        </w:rPr>
        <w:t xml:space="preserve"> </w:t>
      </w:r>
      <w:r>
        <w:rPr>
          <w:sz w:val="28"/>
        </w:rPr>
        <w:t>novels</w:t>
      </w:r>
      <w:r>
        <w:rPr>
          <w:spacing w:val="-1"/>
          <w:sz w:val="28"/>
        </w:rPr>
        <w:t xml:space="preserve"> </w:t>
      </w:r>
      <w:r>
        <w:rPr>
          <w:sz w:val="28"/>
        </w:rPr>
        <w:t>into Ukrainian.</w:t>
      </w:r>
    </w:p>
    <w:p w:rsidR="004056BD" w:rsidRDefault="00627089">
      <w:pPr>
        <w:pStyle w:val="a3"/>
        <w:spacing w:line="360" w:lineRule="auto"/>
        <w:ind w:left="301" w:right="346" w:firstLine="709"/>
      </w:pPr>
      <w:r>
        <w:t>Research has been done on the basis of a famous English writer D. Brown’s</w:t>
      </w:r>
      <w:r>
        <w:rPr>
          <w:spacing w:val="1"/>
        </w:rPr>
        <w:t xml:space="preserve"> </w:t>
      </w:r>
      <w:r>
        <w:t>novels</w:t>
      </w:r>
      <w:r>
        <w:rPr>
          <w:spacing w:val="1"/>
        </w:rPr>
        <w:t xml:space="preserve"> </w:t>
      </w:r>
      <w:r>
        <w:t>“Inferno”,</w:t>
      </w:r>
      <w:r>
        <w:rPr>
          <w:spacing w:val="1"/>
        </w:rPr>
        <w:t xml:space="preserve"> </w:t>
      </w:r>
      <w:r>
        <w:t>“The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Vinci</w:t>
      </w:r>
      <w:r>
        <w:rPr>
          <w:spacing w:val="1"/>
        </w:rPr>
        <w:t xml:space="preserve"> </w:t>
      </w:r>
      <w:r>
        <w:t>Code”,</w:t>
      </w:r>
      <w:r>
        <w:rPr>
          <w:spacing w:val="1"/>
        </w:rPr>
        <w:t xml:space="preserve"> </w:t>
      </w:r>
      <w:r>
        <w:t>“Angels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Demons”</w:t>
      </w:r>
      <w:r>
        <w:rPr>
          <w:spacing w:val="1"/>
        </w:rPr>
        <w:t xml:space="preserve"> </w:t>
      </w:r>
      <w:r>
        <w:t>and</w:t>
      </w:r>
      <w:r>
        <w:rPr>
          <w:spacing w:val="70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translation</w:t>
      </w:r>
      <w:r>
        <w:rPr>
          <w:spacing w:val="-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Ukrainian done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Kamianec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E. Kononenko.</w:t>
      </w:r>
    </w:p>
    <w:p w:rsidR="004056BD" w:rsidRDefault="00627089">
      <w:pPr>
        <w:pStyle w:val="a3"/>
        <w:spacing w:before="1" w:line="360" w:lineRule="auto"/>
        <w:ind w:left="301" w:right="345" w:firstLine="709"/>
      </w:pPr>
      <w:r>
        <w:t>The volume of the investigated material is 300 proper names obtained from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novels by consecutive</w:t>
      </w:r>
      <w:r>
        <w:rPr>
          <w:spacing w:val="-1"/>
        </w:rPr>
        <w:t xml:space="preserve"> </w:t>
      </w:r>
      <w:r>
        <w:t>selection.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Structurally the paper consists of the introduction, two chapters, conclusion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bibliography.</w:t>
      </w:r>
    </w:p>
    <w:p w:rsidR="004056BD" w:rsidRDefault="00627089">
      <w:pPr>
        <w:pStyle w:val="a3"/>
        <w:spacing w:line="360" w:lineRule="auto"/>
        <w:ind w:left="301" w:right="347" w:firstLine="709"/>
      </w:pPr>
      <w:r>
        <w:t>The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outlines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aim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tasks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importance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methodology.</w:t>
      </w:r>
    </w:p>
    <w:p w:rsidR="004056BD" w:rsidRDefault="00627089">
      <w:pPr>
        <w:pStyle w:val="a3"/>
        <w:spacing w:line="360" w:lineRule="auto"/>
        <w:ind w:left="301" w:right="349" w:firstLine="709"/>
      </w:pP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presents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background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research.</w:t>
      </w:r>
      <w:r>
        <w:rPr>
          <w:spacing w:val="7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defines the notion “proper name”,</w:t>
      </w:r>
      <w:r>
        <w:rPr>
          <w:spacing w:val="1"/>
        </w:rPr>
        <w:t xml:space="preserve"> </w:t>
      </w:r>
      <w:r>
        <w:t>analyses several classifications of proper names</w:t>
      </w:r>
      <w:r>
        <w:rPr>
          <w:spacing w:val="-67"/>
        </w:rPr>
        <w:t xml:space="preserve"> </w:t>
      </w:r>
      <w:r>
        <w:t>offered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researchers</w:t>
      </w:r>
      <w:r>
        <w:rPr>
          <w:spacing w:val="-1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ways</w:t>
      </w:r>
      <w:r>
        <w:rPr>
          <w:spacing w:val="-1"/>
        </w:rPr>
        <w:t xml:space="preserve"> </w:t>
      </w:r>
      <w:r>
        <w:t>of their</w:t>
      </w:r>
      <w:r>
        <w:rPr>
          <w:spacing w:val="-1"/>
        </w:rPr>
        <w:t xml:space="preserve"> </w:t>
      </w:r>
      <w:r>
        <w:t>translation.</w:t>
      </w:r>
    </w:p>
    <w:p w:rsidR="004056BD" w:rsidRDefault="00627089">
      <w:pPr>
        <w:pStyle w:val="a3"/>
        <w:spacing w:line="360" w:lineRule="auto"/>
        <w:ind w:left="302" w:right="348" w:firstLine="709"/>
      </w:pPr>
      <w:r>
        <w:t>The Second Chapter specifies the classification of proper names according to</w:t>
      </w:r>
      <w:r>
        <w:rPr>
          <w:spacing w:val="-67"/>
        </w:rPr>
        <w:t xml:space="preserve"> </w:t>
      </w:r>
      <w:r>
        <w:t>the selection</w:t>
      </w:r>
      <w:r>
        <w:rPr>
          <w:spacing w:val="1"/>
        </w:rPr>
        <w:t xml:space="preserve"> </w:t>
      </w:r>
      <w:r>
        <w:t>in the investigated novels. It also focuses on the main ways of proper</w:t>
      </w:r>
      <w:r>
        <w:rPr>
          <w:spacing w:val="1"/>
        </w:rPr>
        <w:t xml:space="preserve"> </w:t>
      </w:r>
      <w:r>
        <w:t>names</w:t>
      </w:r>
      <w:r>
        <w:rPr>
          <w:spacing w:val="-1"/>
        </w:rPr>
        <w:t xml:space="preserve"> </w:t>
      </w:r>
      <w:r>
        <w:t>translation from</w:t>
      </w:r>
      <w:r>
        <w:rPr>
          <w:spacing w:val="-1"/>
        </w:rPr>
        <w:t xml:space="preserve"> </w:t>
      </w:r>
      <w:r>
        <w:t>English into</w:t>
      </w:r>
      <w:r>
        <w:rPr>
          <w:spacing w:val="-1"/>
        </w:rPr>
        <w:t xml:space="preserve"> </w:t>
      </w:r>
      <w:r>
        <w:t>Ukrainian.</w:t>
      </w:r>
    </w:p>
    <w:p w:rsidR="004056BD" w:rsidRDefault="004056BD">
      <w:pPr>
        <w:spacing w:line="360" w:lineRule="auto"/>
        <w:sectPr w:rsidR="004056BD">
          <w:pgSz w:w="11910" w:h="16840"/>
          <w:pgMar w:top="1040" w:right="500" w:bottom="280" w:left="1400" w:header="723" w:footer="0" w:gutter="0"/>
          <w:cols w:space="720"/>
        </w:sectPr>
      </w:pPr>
    </w:p>
    <w:p w:rsidR="004056BD" w:rsidRDefault="004056BD">
      <w:pPr>
        <w:pStyle w:val="a3"/>
        <w:jc w:val="left"/>
        <w:rPr>
          <w:sz w:val="20"/>
        </w:rPr>
      </w:pPr>
    </w:p>
    <w:p w:rsidR="004056BD" w:rsidRDefault="004056BD">
      <w:pPr>
        <w:pStyle w:val="a3"/>
        <w:jc w:val="left"/>
        <w:rPr>
          <w:sz w:val="26"/>
        </w:rPr>
      </w:pPr>
    </w:p>
    <w:p w:rsidR="004056BD" w:rsidRDefault="00627089">
      <w:pPr>
        <w:pStyle w:val="a3"/>
        <w:spacing w:before="88" w:line="360" w:lineRule="auto"/>
        <w:ind w:left="301" w:right="348" w:firstLine="707"/>
      </w:pPr>
      <w:r>
        <w:t>In</w:t>
      </w:r>
      <w:r>
        <w:rPr>
          <w:spacing w:val="1"/>
        </w:rPr>
        <w:t xml:space="preserve"> </w:t>
      </w:r>
      <w:r>
        <w:t>th</w:t>
      </w:r>
      <w:r>
        <w:t>e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conclusions: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801"/>
        </w:tabs>
        <w:spacing w:line="357" w:lineRule="auto"/>
        <w:ind w:right="345" w:hanging="360"/>
        <w:rPr>
          <w:sz w:val="28"/>
        </w:rPr>
      </w:pPr>
      <w:r>
        <w:tab/>
      </w:r>
      <w:r>
        <w:rPr>
          <w:sz w:val="28"/>
        </w:rPr>
        <w:t>According to the proper names classification we have singled out</w:t>
      </w:r>
      <w:r>
        <w:rPr>
          <w:spacing w:val="1"/>
          <w:sz w:val="28"/>
        </w:rPr>
        <w:t xml:space="preserve"> </w:t>
      </w:r>
      <w:r>
        <w:rPr>
          <w:sz w:val="28"/>
        </w:rPr>
        <w:t>antroponyms</w:t>
      </w:r>
      <w:r>
        <w:rPr>
          <w:spacing w:val="1"/>
          <w:sz w:val="28"/>
        </w:rPr>
        <w:t xml:space="preserve"> </w:t>
      </w:r>
      <w:r>
        <w:rPr>
          <w:sz w:val="28"/>
        </w:rPr>
        <w:t>(15.6</w:t>
      </w:r>
      <w:r>
        <w:rPr>
          <w:spacing w:val="1"/>
          <w:sz w:val="28"/>
        </w:rPr>
        <w:t xml:space="preserve"> </w:t>
      </w:r>
      <w:r>
        <w:rPr>
          <w:sz w:val="28"/>
        </w:rPr>
        <w:t>%),</w:t>
      </w:r>
      <w:r>
        <w:rPr>
          <w:spacing w:val="1"/>
          <w:sz w:val="28"/>
        </w:rPr>
        <w:t xml:space="preserve"> </w:t>
      </w:r>
      <w:r>
        <w:rPr>
          <w:sz w:val="28"/>
        </w:rPr>
        <w:t>toponyms</w:t>
      </w:r>
      <w:r>
        <w:rPr>
          <w:spacing w:val="1"/>
          <w:sz w:val="28"/>
        </w:rPr>
        <w:t xml:space="preserve"> </w:t>
      </w:r>
      <w:r>
        <w:rPr>
          <w:sz w:val="28"/>
        </w:rPr>
        <w:t>(13.3</w:t>
      </w:r>
      <w:r>
        <w:rPr>
          <w:spacing w:val="1"/>
          <w:sz w:val="28"/>
        </w:rPr>
        <w:t xml:space="preserve"> </w:t>
      </w:r>
      <w:r>
        <w:rPr>
          <w:sz w:val="28"/>
        </w:rPr>
        <w:t>%),</w:t>
      </w:r>
      <w:r>
        <w:rPr>
          <w:spacing w:val="1"/>
          <w:sz w:val="28"/>
        </w:rPr>
        <w:t xml:space="preserve"> </w:t>
      </w:r>
      <w:r>
        <w:rPr>
          <w:sz w:val="28"/>
        </w:rPr>
        <w:t>oronyms</w:t>
      </w:r>
      <w:r>
        <w:rPr>
          <w:spacing w:val="1"/>
          <w:sz w:val="28"/>
        </w:rPr>
        <w:t xml:space="preserve"> </w:t>
      </w:r>
      <w:r>
        <w:rPr>
          <w:sz w:val="28"/>
        </w:rPr>
        <w:t>(12.6</w:t>
      </w:r>
      <w:r>
        <w:rPr>
          <w:spacing w:val="1"/>
          <w:sz w:val="28"/>
        </w:rPr>
        <w:t xml:space="preserve"> </w:t>
      </w:r>
      <w:r>
        <w:rPr>
          <w:sz w:val="28"/>
        </w:rPr>
        <w:t>%),</w:t>
      </w:r>
      <w:r>
        <w:rPr>
          <w:spacing w:val="1"/>
          <w:sz w:val="28"/>
        </w:rPr>
        <w:t xml:space="preserve"> </w:t>
      </w:r>
      <w:r>
        <w:rPr>
          <w:sz w:val="28"/>
        </w:rPr>
        <w:t>hydronyms</w:t>
      </w:r>
      <w:r>
        <w:rPr>
          <w:spacing w:val="1"/>
          <w:sz w:val="28"/>
        </w:rPr>
        <w:t xml:space="preserve"> </w:t>
      </w:r>
      <w:r>
        <w:rPr>
          <w:sz w:val="28"/>
        </w:rPr>
        <w:t>(10%),</w:t>
      </w:r>
      <w:r>
        <w:rPr>
          <w:spacing w:val="1"/>
          <w:sz w:val="28"/>
        </w:rPr>
        <w:t xml:space="preserve"> </w:t>
      </w:r>
      <w:r>
        <w:rPr>
          <w:sz w:val="28"/>
        </w:rPr>
        <w:t>polysonyms</w:t>
      </w:r>
      <w:r>
        <w:rPr>
          <w:spacing w:val="1"/>
          <w:sz w:val="28"/>
        </w:rPr>
        <w:t xml:space="preserve"> </w:t>
      </w:r>
      <w:r>
        <w:rPr>
          <w:sz w:val="28"/>
        </w:rPr>
        <w:t>(8.6),</w:t>
      </w:r>
      <w:r>
        <w:rPr>
          <w:spacing w:val="1"/>
          <w:sz w:val="28"/>
        </w:rPr>
        <w:t xml:space="preserve"> </w:t>
      </w:r>
      <w:r>
        <w:rPr>
          <w:sz w:val="28"/>
        </w:rPr>
        <w:t>dromonyms</w:t>
      </w:r>
      <w:r>
        <w:rPr>
          <w:spacing w:val="71"/>
          <w:sz w:val="28"/>
        </w:rPr>
        <w:t xml:space="preserve"> </w:t>
      </w:r>
      <w:r>
        <w:rPr>
          <w:sz w:val="28"/>
        </w:rPr>
        <w:t>(8.3%),</w:t>
      </w:r>
      <w:r>
        <w:rPr>
          <w:spacing w:val="-67"/>
          <w:sz w:val="28"/>
        </w:rPr>
        <w:t xml:space="preserve"> </w:t>
      </w:r>
      <w:r>
        <w:rPr>
          <w:sz w:val="28"/>
        </w:rPr>
        <w:t>urbanonyms (7.6%), godonyms (6.3%), agoronyms (5.3%), theonyms</w:t>
      </w:r>
      <w:r>
        <w:rPr>
          <w:spacing w:val="1"/>
          <w:sz w:val="28"/>
        </w:rPr>
        <w:t xml:space="preserve"> </w:t>
      </w:r>
      <w:r>
        <w:rPr>
          <w:sz w:val="28"/>
        </w:rPr>
        <w:t>(4%),</w:t>
      </w:r>
      <w:r>
        <w:rPr>
          <w:spacing w:val="1"/>
          <w:sz w:val="28"/>
        </w:rPr>
        <w:t xml:space="preserve"> </w:t>
      </w:r>
      <w:r>
        <w:rPr>
          <w:sz w:val="28"/>
        </w:rPr>
        <w:t>astronomers</w:t>
      </w:r>
      <w:r>
        <w:rPr>
          <w:spacing w:val="1"/>
          <w:sz w:val="28"/>
        </w:rPr>
        <w:t xml:space="preserve"> </w:t>
      </w:r>
      <w:r>
        <w:rPr>
          <w:sz w:val="28"/>
        </w:rPr>
        <w:t>(2.6%),</w:t>
      </w:r>
      <w:r>
        <w:rPr>
          <w:spacing w:val="1"/>
          <w:sz w:val="28"/>
        </w:rPr>
        <w:t xml:space="preserve"> </w:t>
      </w:r>
      <w:r>
        <w:rPr>
          <w:sz w:val="28"/>
        </w:rPr>
        <w:t>mythonyms</w:t>
      </w:r>
      <w:r>
        <w:rPr>
          <w:spacing w:val="1"/>
          <w:sz w:val="28"/>
        </w:rPr>
        <w:t xml:space="preserve"> </w:t>
      </w:r>
      <w:r>
        <w:rPr>
          <w:sz w:val="28"/>
        </w:rPr>
        <w:t>(1.6%),</w:t>
      </w:r>
      <w:r>
        <w:rPr>
          <w:spacing w:val="1"/>
          <w:sz w:val="28"/>
        </w:rPr>
        <w:t xml:space="preserve"> </w:t>
      </w:r>
      <w:r>
        <w:rPr>
          <w:sz w:val="28"/>
        </w:rPr>
        <w:t>biblonyms</w:t>
      </w:r>
      <w:r>
        <w:rPr>
          <w:spacing w:val="1"/>
          <w:sz w:val="28"/>
        </w:rPr>
        <w:t xml:space="preserve"> </w:t>
      </w:r>
      <w:r>
        <w:rPr>
          <w:sz w:val="28"/>
        </w:rPr>
        <w:t>(1.3%),</w:t>
      </w:r>
      <w:r>
        <w:rPr>
          <w:spacing w:val="1"/>
          <w:sz w:val="28"/>
        </w:rPr>
        <w:t xml:space="preserve"> </w:t>
      </w:r>
      <w:r>
        <w:rPr>
          <w:sz w:val="28"/>
        </w:rPr>
        <w:t>chromatonyms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ergonoms</w:t>
      </w:r>
      <w:r>
        <w:rPr>
          <w:spacing w:val="1"/>
          <w:sz w:val="28"/>
        </w:rPr>
        <w:t xml:space="preserve"> </w:t>
      </w:r>
      <w:r>
        <w:rPr>
          <w:sz w:val="28"/>
        </w:rPr>
        <w:t>(each</w:t>
      </w:r>
      <w:r>
        <w:rPr>
          <w:spacing w:val="1"/>
          <w:sz w:val="28"/>
        </w:rPr>
        <w:t xml:space="preserve"> </w:t>
      </w:r>
      <w:r>
        <w:rPr>
          <w:sz w:val="28"/>
        </w:rPr>
        <w:t>1%),</w:t>
      </w:r>
      <w:r>
        <w:rPr>
          <w:spacing w:val="1"/>
          <w:sz w:val="28"/>
        </w:rPr>
        <w:t xml:space="preserve"> </w:t>
      </w:r>
      <w:r>
        <w:rPr>
          <w:sz w:val="28"/>
        </w:rPr>
        <w:t>firmonyms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mechanonyms</w:t>
      </w:r>
      <w:r>
        <w:rPr>
          <w:spacing w:val="-1"/>
          <w:sz w:val="28"/>
        </w:rPr>
        <w:t xml:space="preserve"> </w:t>
      </w:r>
      <w:r>
        <w:rPr>
          <w:sz w:val="28"/>
        </w:rPr>
        <w:t>(each</w:t>
      </w:r>
      <w:r>
        <w:rPr>
          <w:spacing w:val="1"/>
          <w:sz w:val="28"/>
        </w:rPr>
        <w:t xml:space="preserve"> </w:t>
      </w:r>
      <w:r>
        <w:rPr>
          <w:sz w:val="28"/>
        </w:rPr>
        <w:t>0.6%).</w:t>
      </w:r>
    </w:p>
    <w:p w:rsidR="004056BD" w:rsidRDefault="00627089">
      <w:pPr>
        <w:pStyle w:val="a3"/>
        <w:spacing w:before="11"/>
        <w:ind w:left="1730"/>
      </w:pPr>
      <w:r>
        <w:t>The</w:t>
      </w:r>
      <w:r>
        <w:rPr>
          <w:spacing w:val="-3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ways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proper</w:t>
      </w:r>
      <w:r>
        <w:rPr>
          <w:spacing w:val="-2"/>
        </w:rPr>
        <w:t xml:space="preserve"> </w:t>
      </w:r>
      <w:r>
        <w:t>names</w:t>
      </w:r>
      <w:r>
        <w:rPr>
          <w:spacing w:val="-2"/>
        </w:rPr>
        <w:t xml:space="preserve"> </w:t>
      </w:r>
      <w:r>
        <w:t>translation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novels</w:t>
      </w:r>
      <w:r>
        <w:rPr>
          <w:spacing w:val="-2"/>
        </w:rPr>
        <w:t xml:space="preserve"> </w:t>
      </w:r>
      <w:r>
        <w:t>are: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730"/>
          <w:tab w:val="left" w:pos="1731"/>
        </w:tabs>
        <w:spacing w:before="161" w:line="350" w:lineRule="auto"/>
        <w:ind w:right="349" w:hanging="361"/>
        <w:jc w:val="left"/>
        <w:rPr>
          <w:sz w:val="28"/>
        </w:rPr>
      </w:pPr>
      <w:r>
        <w:rPr>
          <w:sz w:val="28"/>
        </w:rPr>
        <w:t>onomastic</w:t>
      </w:r>
      <w:r>
        <w:rPr>
          <w:spacing w:val="5"/>
          <w:sz w:val="28"/>
        </w:rPr>
        <w:t xml:space="preserve"> </w:t>
      </w:r>
      <w:r>
        <w:rPr>
          <w:sz w:val="28"/>
        </w:rPr>
        <w:t>correspondence</w:t>
      </w:r>
      <w:r>
        <w:rPr>
          <w:spacing w:val="4"/>
          <w:sz w:val="28"/>
        </w:rPr>
        <w:t xml:space="preserve"> </w:t>
      </w:r>
      <w:r>
        <w:rPr>
          <w:sz w:val="28"/>
        </w:rPr>
        <w:t>(translation,</w:t>
      </w:r>
      <w:r>
        <w:rPr>
          <w:spacing w:val="4"/>
          <w:sz w:val="28"/>
        </w:rPr>
        <w:t xml:space="preserve"> </w:t>
      </w:r>
      <w:r>
        <w:rPr>
          <w:sz w:val="28"/>
        </w:rPr>
        <w:t>transliteration</w:t>
      </w:r>
      <w:r>
        <w:rPr>
          <w:spacing w:val="5"/>
          <w:sz w:val="28"/>
        </w:rPr>
        <w:t xml:space="preserve"> </w:t>
      </w:r>
      <w:r>
        <w:rPr>
          <w:sz w:val="28"/>
        </w:rPr>
        <w:t>and</w:t>
      </w:r>
      <w:r>
        <w:rPr>
          <w:spacing w:val="4"/>
          <w:sz w:val="28"/>
        </w:rPr>
        <w:t xml:space="preserve"> </w:t>
      </w:r>
      <w:r>
        <w:rPr>
          <w:sz w:val="28"/>
        </w:rPr>
        <w:t>practical</w:t>
      </w:r>
      <w:r>
        <w:rPr>
          <w:spacing w:val="-67"/>
          <w:sz w:val="28"/>
        </w:rPr>
        <w:t xml:space="preserve"> </w:t>
      </w:r>
      <w:r>
        <w:rPr>
          <w:sz w:val="28"/>
        </w:rPr>
        <w:t>translation)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69"/>
          <w:sz w:val="28"/>
        </w:rPr>
        <w:t xml:space="preserve"> </w:t>
      </w:r>
      <w:r>
        <w:rPr>
          <w:sz w:val="28"/>
        </w:rPr>
        <w:t>33.6%</w:t>
      </w:r>
      <w:r>
        <w:rPr>
          <w:spacing w:val="-1"/>
          <w:sz w:val="28"/>
        </w:rPr>
        <w:t xml:space="preserve"> </w:t>
      </w:r>
      <w:r>
        <w:rPr>
          <w:sz w:val="28"/>
        </w:rPr>
        <w:t>;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731"/>
          <w:tab w:val="left" w:pos="1732"/>
        </w:tabs>
        <w:spacing w:before="15"/>
        <w:ind w:left="1731" w:hanging="361"/>
        <w:jc w:val="left"/>
        <w:rPr>
          <w:sz w:val="28"/>
        </w:rPr>
      </w:pPr>
      <w:r>
        <w:rPr>
          <w:sz w:val="28"/>
        </w:rPr>
        <w:t>direct</w:t>
      </w:r>
      <w:r>
        <w:rPr>
          <w:spacing w:val="-4"/>
          <w:sz w:val="28"/>
        </w:rPr>
        <w:t xml:space="preserve"> </w:t>
      </w:r>
      <w:r>
        <w:rPr>
          <w:sz w:val="28"/>
        </w:rPr>
        <w:t>transplantation–</w:t>
      </w:r>
      <w:r>
        <w:rPr>
          <w:spacing w:val="-2"/>
          <w:sz w:val="28"/>
        </w:rPr>
        <w:t xml:space="preserve"> </w:t>
      </w:r>
      <w:r>
        <w:rPr>
          <w:sz w:val="28"/>
        </w:rPr>
        <w:t>30%</w:t>
      </w:r>
      <w:r>
        <w:rPr>
          <w:spacing w:val="-4"/>
          <w:sz w:val="28"/>
        </w:rPr>
        <w:t xml:space="preserve"> </w:t>
      </w:r>
      <w:r>
        <w:rPr>
          <w:sz w:val="28"/>
        </w:rPr>
        <w:t>;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731"/>
          <w:tab w:val="left" w:pos="1732"/>
        </w:tabs>
        <w:spacing w:before="160"/>
        <w:ind w:left="1731" w:hanging="361"/>
        <w:jc w:val="left"/>
        <w:rPr>
          <w:sz w:val="28"/>
        </w:rPr>
      </w:pPr>
      <w:r>
        <w:rPr>
          <w:sz w:val="28"/>
        </w:rPr>
        <w:t>loan</w:t>
      </w:r>
      <w:r>
        <w:rPr>
          <w:spacing w:val="-2"/>
          <w:sz w:val="28"/>
        </w:rPr>
        <w:t xml:space="preserve"> </w:t>
      </w:r>
      <w:r>
        <w:rPr>
          <w:sz w:val="28"/>
        </w:rPr>
        <w:t>translation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17.6</w:t>
      </w:r>
      <w:r>
        <w:rPr>
          <w:spacing w:val="-1"/>
          <w:sz w:val="28"/>
        </w:rPr>
        <w:t xml:space="preserve"> </w:t>
      </w:r>
      <w:r>
        <w:rPr>
          <w:sz w:val="28"/>
        </w:rPr>
        <w:t>%</w:t>
      </w:r>
      <w:r>
        <w:rPr>
          <w:spacing w:val="-2"/>
          <w:sz w:val="28"/>
        </w:rPr>
        <w:t xml:space="preserve"> </w:t>
      </w:r>
      <w:r>
        <w:rPr>
          <w:sz w:val="28"/>
        </w:rPr>
        <w:t>;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731"/>
          <w:tab w:val="left" w:pos="1732"/>
        </w:tabs>
        <w:spacing w:before="160"/>
        <w:ind w:left="1731" w:hanging="361"/>
        <w:jc w:val="left"/>
        <w:rPr>
          <w:sz w:val="28"/>
        </w:rPr>
      </w:pPr>
      <w:r>
        <w:rPr>
          <w:sz w:val="28"/>
        </w:rPr>
        <w:t>specifying</w:t>
      </w:r>
      <w:r>
        <w:rPr>
          <w:spacing w:val="-4"/>
          <w:sz w:val="28"/>
        </w:rPr>
        <w:t xml:space="preserve"> </w:t>
      </w:r>
      <w:r>
        <w:rPr>
          <w:sz w:val="28"/>
        </w:rPr>
        <w:t>translation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66"/>
          <w:sz w:val="28"/>
        </w:rPr>
        <w:t xml:space="preserve"> </w:t>
      </w:r>
      <w:r>
        <w:rPr>
          <w:sz w:val="28"/>
        </w:rPr>
        <w:t>11.4</w:t>
      </w:r>
      <w:r>
        <w:rPr>
          <w:spacing w:val="-1"/>
          <w:sz w:val="28"/>
        </w:rPr>
        <w:t xml:space="preserve"> </w:t>
      </w:r>
      <w:r>
        <w:rPr>
          <w:sz w:val="28"/>
        </w:rPr>
        <w:t>%</w:t>
      </w:r>
      <w:r>
        <w:rPr>
          <w:spacing w:val="-2"/>
          <w:sz w:val="28"/>
        </w:rPr>
        <w:t xml:space="preserve"> </w:t>
      </w:r>
      <w:r>
        <w:rPr>
          <w:sz w:val="28"/>
        </w:rPr>
        <w:t>;</w:t>
      </w:r>
    </w:p>
    <w:p w:rsidR="004056BD" w:rsidRDefault="00627089">
      <w:pPr>
        <w:pStyle w:val="a4"/>
        <w:numPr>
          <w:ilvl w:val="0"/>
          <w:numId w:val="1"/>
        </w:numPr>
        <w:tabs>
          <w:tab w:val="left" w:pos="1731"/>
          <w:tab w:val="left" w:pos="1732"/>
        </w:tabs>
        <w:spacing w:before="159"/>
        <w:ind w:left="1731" w:hanging="361"/>
        <w:jc w:val="left"/>
        <w:rPr>
          <w:sz w:val="28"/>
        </w:rPr>
      </w:pPr>
      <w:r>
        <w:rPr>
          <w:sz w:val="28"/>
        </w:rPr>
        <w:t>descriptive</w:t>
      </w:r>
      <w:r>
        <w:rPr>
          <w:spacing w:val="-3"/>
          <w:sz w:val="28"/>
        </w:rPr>
        <w:t xml:space="preserve"> </w:t>
      </w:r>
      <w:r>
        <w:rPr>
          <w:sz w:val="28"/>
        </w:rPr>
        <w:t>translation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66"/>
          <w:sz w:val="28"/>
        </w:rPr>
        <w:t xml:space="preserve"> </w:t>
      </w:r>
      <w:r>
        <w:rPr>
          <w:sz w:val="28"/>
        </w:rPr>
        <w:t>6.4</w:t>
      </w:r>
      <w:r>
        <w:rPr>
          <w:spacing w:val="-2"/>
          <w:sz w:val="28"/>
        </w:rPr>
        <w:t xml:space="preserve"> </w:t>
      </w:r>
      <w:r>
        <w:rPr>
          <w:sz w:val="28"/>
        </w:rPr>
        <w:t>%.</w:t>
      </w:r>
    </w:p>
    <w:p w:rsidR="004056BD" w:rsidRDefault="00627089">
      <w:pPr>
        <w:pStyle w:val="a3"/>
        <w:spacing w:before="161"/>
        <w:ind w:left="1010"/>
        <w:jc w:val="left"/>
      </w:pPr>
      <w:r>
        <w:t>The</w:t>
      </w:r>
      <w:r>
        <w:rPr>
          <w:spacing w:val="-3"/>
        </w:rPr>
        <w:t xml:space="preserve"> </w:t>
      </w:r>
      <w:r>
        <w:t>Conclusion</w:t>
      </w:r>
      <w:r>
        <w:rPr>
          <w:spacing w:val="-2"/>
        </w:rPr>
        <w:t xml:space="preserve"> </w:t>
      </w:r>
      <w:r>
        <w:t>tackles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issues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work.</w:t>
      </w:r>
    </w:p>
    <w:p w:rsidR="004056BD" w:rsidRDefault="00627089">
      <w:pPr>
        <w:pStyle w:val="a3"/>
        <w:spacing w:before="160" w:line="360" w:lineRule="auto"/>
        <w:ind w:left="302" w:firstLine="709"/>
        <w:jc w:val="left"/>
      </w:pPr>
      <w:r>
        <w:t>The</w:t>
      </w:r>
      <w:r>
        <w:rPr>
          <w:spacing w:val="59"/>
        </w:rPr>
        <w:t xml:space="preserve"> </w:t>
      </w:r>
      <w:r>
        <w:t>paper</w:t>
      </w:r>
      <w:r>
        <w:rPr>
          <w:spacing w:val="61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supplied</w:t>
      </w:r>
      <w:r>
        <w:rPr>
          <w:spacing w:val="60"/>
        </w:rPr>
        <w:t xml:space="preserve"> </w:t>
      </w:r>
      <w:r>
        <w:t>with</w:t>
      </w:r>
      <w:r>
        <w:rPr>
          <w:spacing w:val="60"/>
        </w:rPr>
        <w:t xml:space="preserve"> </w:t>
      </w:r>
      <w:r>
        <w:t>2</w:t>
      </w:r>
      <w:r>
        <w:rPr>
          <w:spacing w:val="61"/>
        </w:rPr>
        <w:t xml:space="preserve"> </w:t>
      </w:r>
      <w:r>
        <w:t>tables</w:t>
      </w:r>
      <w:r>
        <w:rPr>
          <w:spacing w:val="61"/>
        </w:rPr>
        <w:t xml:space="preserve"> </w:t>
      </w:r>
      <w:r>
        <w:t>reflecting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results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quantitative</w:t>
      </w:r>
      <w:r>
        <w:rPr>
          <w:spacing w:val="-67"/>
        </w:rPr>
        <w:t xml:space="preserve"> </w:t>
      </w:r>
      <w:r>
        <w:t>analysis.</w:t>
      </w:r>
    </w:p>
    <w:sectPr w:rsidR="004056BD">
      <w:pgSz w:w="11910" w:h="16840"/>
      <w:pgMar w:top="1040" w:right="500" w:bottom="280" w:left="1400" w:header="723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627089">
      <w:r>
        <w:separator/>
      </w:r>
    </w:p>
  </w:endnote>
  <w:endnote w:type="continuationSeparator" w:id="0">
    <w:p w:rsidR="00000000" w:rsidRDefault="006270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627089">
      <w:r>
        <w:separator/>
      </w:r>
    </w:p>
  </w:footnote>
  <w:footnote w:type="continuationSeparator" w:id="0">
    <w:p w:rsidR="00000000" w:rsidRDefault="006270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56BD" w:rsidRDefault="00D84742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446405</wp:posOffset>
              </wp:positionV>
              <wp:extent cx="254635" cy="22225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635" cy="222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056BD" w:rsidRDefault="00627089">
                          <w:pPr>
                            <w:pStyle w:val="a3"/>
                            <w:spacing w:before="7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5.8pt;margin-top:35.15pt;width:20.05pt;height:17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" filled="f" stroked="f">
              <v:textbox inset="0,0,0,0">
                <w:txbxContent>
                  <w:p w:rsidR="004056BD" w:rsidRDefault="00627089">
                    <w:pPr>
                      <w:pStyle w:val="a3"/>
                      <w:spacing w:before="7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53B1F"/>
    <w:multiLevelType w:val="hybridMultilevel"/>
    <w:tmpl w:val="93FCB4E8"/>
    <w:lvl w:ilvl="0" w:tplc="A4E804AA">
      <w:start w:val="1"/>
      <w:numFmt w:val="decimal"/>
      <w:lvlText w:val="%1)"/>
      <w:lvlJc w:val="left"/>
      <w:pPr>
        <w:ind w:left="1314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8502B68">
      <w:numFmt w:val="bullet"/>
      <w:lvlText w:val="•"/>
      <w:lvlJc w:val="left"/>
      <w:pPr>
        <w:ind w:left="2188" w:hanging="304"/>
      </w:pPr>
      <w:rPr>
        <w:rFonts w:hint="default"/>
        <w:lang w:val="uk-UA" w:eastAsia="en-US" w:bidi="ar-SA"/>
      </w:rPr>
    </w:lvl>
    <w:lvl w:ilvl="2" w:tplc="996A2170">
      <w:numFmt w:val="bullet"/>
      <w:lvlText w:val="•"/>
      <w:lvlJc w:val="left"/>
      <w:pPr>
        <w:ind w:left="3057" w:hanging="304"/>
      </w:pPr>
      <w:rPr>
        <w:rFonts w:hint="default"/>
        <w:lang w:val="uk-UA" w:eastAsia="en-US" w:bidi="ar-SA"/>
      </w:rPr>
    </w:lvl>
    <w:lvl w:ilvl="3" w:tplc="2A22C734">
      <w:numFmt w:val="bullet"/>
      <w:lvlText w:val="•"/>
      <w:lvlJc w:val="left"/>
      <w:pPr>
        <w:ind w:left="3925" w:hanging="304"/>
      </w:pPr>
      <w:rPr>
        <w:rFonts w:hint="default"/>
        <w:lang w:val="uk-UA" w:eastAsia="en-US" w:bidi="ar-SA"/>
      </w:rPr>
    </w:lvl>
    <w:lvl w:ilvl="4" w:tplc="A45CFB10">
      <w:numFmt w:val="bullet"/>
      <w:lvlText w:val="•"/>
      <w:lvlJc w:val="left"/>
      <w:pPr>
        <w:ind w:left="4794" w:hanging="304"/>
      </w:pPr>
      <w:rPr>
        <w:rFonts w:hint="default"/>
        <w:lang w:val="uk-UA" w:eastAsia="en-US" w:bidi="ar-SA"/>
      </w:rPr>
    </w:lvl>
    <w:lvl w:ilvl="5" w:tplc="4B763F38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9822BF48">
      <w:numFmt w:val="bullet"/>
      <w:lvlText w:val="•"/>
      <w:lvlJc w:val="left"/>
      <w:pPr>
        <w:ind w:left="6531" w:hanging="304"/>
      </w:pPr>
      <w:rPr>
        <w:rFonts w:hint="default"/>
        <w:lang w:val="uk-UA" w:eastAsia="en-US" w:bidi="ar-SA"/>
      </w:rPr>
    </w:lvl>
    <w:lvl w:ilvl="7" w:tplc="ACDCE8B6">
      <w:numFmt w:val="bullet"/>
      <w:lvlText w:val="•"/>
      <w:lvlJc w:val="left"/>
      <w:pPr>
        <w:ind w:left="7400" w:hanging="304"/>
      </w:pPr>
      <w:rPr>
        <w:rFonts w:hint="default"/>
        <w:lang w:val="uk-UA" w:eastAsia="en-US" w:bidi="ar-SA"/>
      </w:rPr>
    </w:lvl>
    <w:lvl w:ilvl="8" w:tplc="0F12AB9E">
      <w:numFmt w:val="bullet"/>
      <w:lvlText w:val="•"/>
      <w:lvlJc w:val="left"/>
      <w:pPr>
        <w:ind w:left="8269" w:hanging="304"/>
      </w:pPr>
      <w:rPr>
        <w:rFonts w:hint="default"/>
        <w:lang w:val="uk-UA" w:eastAsia="en-US" w:bidi="ar-SA"/>
      </w:rPr>
    </w:lvl>
  </w:abstractNum>
  <w:abstractNum w:abstractNumId="1" w15:restartNumberingAfterBreak="0">
    <w:nsid w:val="0F1A7E66"/>
    <w:multiLevelType w:val="hybridMultilevel"/>
    <w:tmpl w:val="CBA27934"/>
    <w:lvl w:ilvl="0" w:tplc="3CA29366">
      <w:start w:val="35"/>
      <w:numFmt w:val="decimal"/>
      <w:lvlText w:val="%1."/>
      <w:lvlJc w:val="left"/>
      <w:pPr>
        <w:ind w:left="1020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28663634">
      <w:numFmt w:val="bullet"/>
      <w:lvlText w:val="•"/>
      <w:lvlJc w:val="left"/>
      <w:pPr>
        <w:ind w:left="1520" w:hanging="360"/>
      </w:pPr>
      <w:rPr>
        <w:rFonts w:hint="default"/>
        <w:lang w:val="uk-UA" w:eastAsia="en-US" w:bidi="ar-SA"/>
      </w:rPr>
    </w:lvl>
    <w:lvl w:ilvl="2" w:tplc="E9086E2A">
      <w:numFmt w:val="bullet"/>
      <w:lvlText w:val="•"/>
      <w:lvlJc w:val="left"/>
      <w:pPr>
        <w:ind w:left="2462" w:hanging="360"/>
      </w:pPr>
      <w:rPr>
        <w:rFonts w:hint="default"/>
        <w:lang w:val="uk-UA" w:eastAsia="en-US" w:bidi="ar-SA"/>
      </w:rPr>
    </w:lvl>
    <w:lvl w:ilvl="3" w:tplc="C938FD22">
      <w:numFmt w:val="bullet"/>
      <w:lvlText w:val="•"/>
      <w:lvlJc w:val="left"/>
      <w:pPr>
        <w:ind w:left="3405" w:hanging="360"/>
      </w:pPr>
      <w:rPr>
        <w:rFonts w:hint="default"/>
        <w:lang w:val="uk-UA" w:eastAsia="en-US" w:bidi="ar-SA"/>
      </w:rPr>
    </w:lvl>
    <w:lvl w:ilvl="4" w:tplc="86305546">
      <w:numFmt w:val="bullet"/>
      <w:lvlText w:val="•"/>
      <w:lvlJc w:val="left"/>
      <w:pPr>
        <w:ind w:left="4348" w:hanging="360"/>
      </w:pPr>
      <w:rPr>
        <w:rFonts w:hint="default"/>
        <w:lang w:val="uk-UA" w:eastAsia="en-US" w:bidi="ar-SA"/>
      </w:rPr>
    </w:lvl>
    <w:lvl w:ilvl="5" w:tplc="D5A0EF7A">
      <w:numFmt w:val="bullet"/>
      <w:lvlText w:val="•"/>
      <w:lvlJc w:val="left"/>
      <w:pPr>
        <w:ind w:left="5291" w:hanging="360"/>
      </w:pPr>
      <w:rPr>
        <w:rFonts w:hint="default"/>
        <w:lang w:val="uk-UA" w:eastAsia="en-US" w:bidi="ar-SA"/>
      </w:rPr>
    </w:lvl>
    <w:lvl w:ilvl="6" w:tplc="E13A14FE">
      <w:numFmt w:val="bullet"/>
      <w:lvlText w:val="•"/>
      <w:lvlJc w:val="left"/>
      <w:pPr>
        <w:ind w:left="6234" w:hanging="360"/>
      </w:pPr>
      <w:rPr>
        <w:rFonts w:hint="default"/>
        <w:lang w:val="uk-UA" w:eastAsia="en-US" w:bidi="ar-SA"/>
      </w:rPr>
    </w:lvl>
    <w:lvl w:ilvl="7" w:tplc="BE7E5E7E">
      <w:numFmt w:val="bullet"/>
      <w:lvlText w:val="•"/>
      <w:lvlJc w:val="left"/>
      <w:pPr>
        <w:ind w:left="7177" w:hanging="360"/>
      </w:pPr>
      <w:rPr>
        <w:rFonts w:hint="default"/>
        <w:lang w:val="uk-UA" w:eastAsia="en-US" w:bidi="ar-SA"/>
      </w:rPr>
    </w:lvl>
    <w:lvl w:ilvl="8" w:tplc="8E0003F6">
      <w:numFmt w:val="bullet"/>
      <w:lvlText w:val="•"/>
      <w:lvlJc w:val="left"/>
      <w:pPr>
        <w:ind w:left="8120" w:hanging="360"/>
      </w:pPr>
      <w:rPr>
        <w:rFonts w:hint="default"/>
        <w:lang w:val="uk-UA" w:eastAsia="en-US" w:bidi="ar-SA"/>
      </w:rPr>
    </w:lvl>
  </w:abstractNum>
  <w:abstractNum w:abstractNumId="2" w15:restartNumberingAfterBreak="0">
    <w:nsid w:val="10717CFD"/>
    <w:multiLevelType w:val="hybridMultilevel"/>
    <w:tmpl w:val="AD3C6C00"/>
    <w:lvl w:ilvl="0" w:tplc="D3EEDD90">
      <w:start w:val="73"/>
      <w:numFmt w:val="decimal"/>
      <w:lvlText w:val="%1."/>
      <w:lvlJc w:val="left"/>
      <w:pPr>
        <w:ind w:left="1020" w:hanging="360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91364978">
      <w:start w:val="1"/>
      <w:numFmt w:val="decimal"/>
      <w:lvlText w:val="%2)"/>
      <w:lvlJc w:val="left"/>
      <w:pPr>
        <w:ind w:left="1325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DC4E311A">
      <w:numFmt w:val="bullet"/>
      <w:lvlText w:val="•"/>
      <w:lvlJc w:val="left"/>
      <w:pPr>
        <w:ind w:left="2285" w:hanging="304"/>
      </w:pPr>
      <w:rPr>
        <w:rFonts w:hint="default"/>
        <w:lang w:val="uk-UA" w:eastAsia="en-US" w:bidi="ar-SA"/>
      </w:rPr>
    </w:lvl>
    <w:lvl w:ilvl="3" w:tplc="1BB43DF0">
      <w:numFmt w:val="bullet"/>
      <w:lvlText w:val="•"/>
      <w:lvlJc w:val="left"/>
      <w:pPr>
        <w:ind w:left="3250" w:hanging="304"/>
      </w:pPr>
      <w:rPr>
        <w:rFonts w:hint="default"/>
        <w:lang w:val="uk-UA" w:eastAsia="en-US" w:bidi="ar-SA"/>
      </w:rPr>
    </w:lvl>
    <w:lvl w:ilvl="4" w:tplc="AC12C48A">
      <w:numFmt w:val="bullet"/>
      <w:lvlText w:val="•"/>
      <w:lvlJc w:val="left"/>
      <w:pPr>
        <w:ind w:left="4215" w:hanging="304"/>
      </w:pPr>
      <w:rPr>
        <w:rFonts w:hint="default"/>
        <w:lang w:val="uk-UA" w:eastAsia="en-US" w:bidi="ar-SA"/>
      </w:rPr>
    </w:lvl>
    <w:lvl w:ilvl="5" w:tplc="8D5EF91C">
      <w:numFmt w:val="bullet"/>
      <w:lvlText w:val="•"/>
      <w:lvlJc w:val="left"/>
      <w:pPr>
        <w:ind w:left="5180" w:hanging="304"/>
      </w:pPr>
      <w:rPr>
        <w:rFonts w:hint="default"/>
        <w:lang w:val="uk-UA" w:eastAsia="en-US" w:bidi="ar-SA"/>
      </w:rPr>
    </w:lvl>
    <w:lvl w:ilvl="6" w:tplc="495814F8">
      <w:numFmt w:val="bullet"/>
      <w:lvlText w:val="•"/>
      <w:lvlJc w:val="left"/>
      <w:pPr>
        <w:ind w:left="6145" w:hanging="304"/>
      </w:pPr>
      <w:rPr>
        <w:rFonts w:hint="default"/>
        <w:lang w:val="uk-UA" w:eastAsia="en-US" w:bidi="ar-SA"/>
      </w:rPr>
    </w:lvl>
    <w:lvl w:ilvl="7" w:tplc="EF2AE724">
      <w:numFmt w:val="bullet"/>
      <w:lvlText w:val="•"/>
      <w:lvlJc w:val="left"/>
      <w:pPr>
        <w:ind w:left="7110" w:hanging="304"/>
      </w:pPr>
      <w:rPr>
        <w:rFonts w:hint="default"/>
        <w:lang w:val="uk-UA" w:eastAsia="en-US" w:bidi="ar-SA"/>
      </w:rPr>
    </w:lvl>
    <w:lvl w:ilvl="8" w:tplc="0F1ACA9C">
      <w:numFmt w:val="bullet"/>
      <w:lvlText w:val="•"/>
      <w:lvlJc w:val="left"/>
      <w:pPr>
        <w:ind w:left="8076" w:hanging="304"/>
      </w:pPr>
      <w:rPr>
        <w:rFonts w:hint="default"/>
        <w:lang w:val="uk-UA" w:eastAsia="en-US" w:bidi="ar-SA"/>
      </w:rPr>
    </w:lvl>
  </w:abstractNum>
  <w:abstractNum w:abstractNumId="3" w15:restartNumberingAfterBreak="0">
    <w:nsid w:val="11580B07"/>
    <w:multiLevelType w:val="hybridMultilevel"/>
    <w:tmpl w:val="75060890"/>
    <w:lvl w:ilvl="0" w:tplc="F390A384">
      <w:start w:val="4"/>
      <w:numFmt w:val="decimal"/>
      <w:lvlText w:val="%1)"/>
      <w:lvlJc w:val="left"/>
      <w:pPr>
        <w:ind w:left="1314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838F3A8">
      <w:numFmt w:val="bullet"/>
      <w:lvlText w:val="•"/>
      <w:lvlJc w:val="left"/>
      <w:pPr>
        <w:ind w:left="2188" w:hanging="304"/>
      </w:pPr>
      <w:rPr>
        <w:rFonts w:hint="default"/>
        <w:lang w:val="uk-UA" w:eastAsia="en-US" w:bidi="ar-SA"/>
      </w:rPr>
    </w:lvl>
    <w:lvl w:ilvl="2" w:tplc="3B0C8524">
      <w:numFmt w:val="bullet"/>
      <w:lvlText w:val="•"/>
      <w:lvlJc w:val="left"/>
      <w:pPr>
        <w:ind w:left="3057" w:hanging="304"/>
      </w:pPr>
      <w:rPr>
        <w:rFonts w:hint="default"/>
        <w:lang w:val="uk-UA" w:eastAsia="en-US" w:bidi="ar-SA"/>
      </w:rPr>
    </w:lvl>
    <w:lvl w:ilvl="3" w:tplc="5A222F08">
      <w:numFmt w:val="bullet"/>
      <w:lvlText w:val="•"/>
      <w:lvlJc w:val="left"/>
      <w:pPr>
        <w:ind w:left="3925" w:hanging="304"/>
      </w:pPr>
      <w:rPr>
        <w:rFonts w:hint="default"/>
        <w:lang w:val="uk-UA" w:eastAsia="en-US" w:bidi="ar-SA"/>
      </w:rPr>
    </w:lvl>
    <w:lvl w:ilvl="4" w:tplc="B7FE04D6">
      <w:numFmt w:val="bullet"/>
      <w:lvlText w:val="•"/>
      <w:lvlJc w:val="left"/>
      <w:pPr>
        <w:ind w:left="4794" w:hanging="304"/>
      </w:pPr>
      <w:rPr>
        <w:rFonts w:hint="default"/>
        <w:lang w:val="uk-UA" w:eastAsia="en-US" w:bidi="ar-SA"/>
      </w:rPr>
    </w:lvl>
    <w:lvl w:ilvl="5" w:tplc="E45C4534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322053C6">
      <w:numFmt w:val="bullet"/>
      <w:lvlText w:val="•"/>
      <w:lvlJc w:val="left"/>
      <w:pPr>
        <w:ind w:left="6531" w:hanging="304"/>
      </w:pPr>
      <w:rPr>
        <w:rFonts w:hint="default"/>
        <w:lang w:val="uk-UA" w:eastAsia="en-US" w:bidi="ar-SA"/>
      </w:rPr>
    </w:lvl>
    <w:lvl w:ilvl="7" w:tplc="2B084326">
      <w:numFmt w:val="bullet"/>
      <w:lvlText w:val="•"/>
      <w:lvlJc w:val="left"/>
      <w:pPr>
        <w:ind w:left="7400" w:hanging="304"/>
      </w:pPr>
      <w:rPr>
        <w:rFonts w:hint="default"/>
        <w:lang w:val="uk-UA" w:eastAsia="en-US" w:bidi="ar-SA"/>
      </w:rPr>
    </w:lvl>
    <w:lvl w:ilvl="8" w:tplc="9EDCD0FE">
      <w:numFmt w:val="bullet"/>
      <w:lvlText w:val="•"/>
      <w:lvlJc w:val="left"/>
      <w:pPr>
        <w:ind w:left="8269" w:hanging="304"/>
      </w:pPr>
      <w:rPr>
        <w:rFonts w:hint="default"/>
        <w:lang w:val="uk-UA" w:eastAsia="en-US" w:bidi="ar-SA"/>
      </w:rPr>
    </w:lvl>
  </w:abstractNum>
  <w:abstractNum w:abstractNumId="4" w15:restartNumberingAfterBreak="0">
    <w:nsid w:val="15FF1796"/>
    <w:multiLevelType w:val="hybridMultilevel"/>
    <w:tmpl w:val="FA0A11CC"/>
    <w:lvl w:ilvl="0" w:tplc="32D0C072">
      <w:start w:val="1"/>
      <w:numFmt w:val="decimal"/>
      <w:lvlText w:val="%1)"/>
      <w:lvlJc w:val="left"/>
      <w:pPr>
        <w:ind w:left="1372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E1C5C4C">
      <w:numFmt w:val="bullet"/>
      <w:lvlText w:val="•"/>
      <w:lvlJc w:val="left"/>
      <w:pPr>
        <w:ind w:left="2242" w:hanging="361"/>
      </w:pPr>
      <w:rPr>
        <w:rFonts w:hint="default"/>
        <w:lang w:val="uk-UA" w:eastAsia="en-US" w:bidi="ar-SA"/>
      </w:rPr>
    </w:lvl>
    <w:lvl w:ilvl="2" w:tplc="665EB710">
      <w:numFmt w:val="bullet"/>
      <w:lvlText w:val="•"/>
      <w:lvlJc w:val="left"/>
      <w:pPr>
        <w:ind w:left="3105" w:hanging="361"/>
      </w:pPr>
      <w:rPr>
        <w:rFonts w:hint="default"/>
        <w:lang w:val="uk-UA" w:eastAsia="en-US" w:bidi="ar-SA"/>
      </w:rPr>
    </w:lvl>
    <w:lvl w:ilvl="3" w:tplc="514AD4DA">
      <w:numFmt w:val="bullet"/>
      <w:lvlText w:val="•"/>
      <w:lvlJc w:val="left"/>
      <w:pPr>
        <w:ind w:left="3967" w:hanging="361"/>
      </w:pPr>
      <w:rPr>
        <w:rFonts w:hint="default"/>
        <w:lang w:val="uk-UA" w:eastAsia="en-US" w:bidi="ar-SA"/>
      </w:rPr>
    </w:lvl>
    <w:lvl w:ilvl="4" w:tplc="4E80149E">
      <w:numFmt w:val="bullet"/>
      <w:lvlText w:val="•"/>
      <w:lvlJc w:val="left"/>
      <w:pPr>
        <w:ind w:left="4830" w:hanging="361"/>
      </w:pPr>
      <w:rPr>
        <w:rFonts w:hint="default"/>
        <w:lang w:val="uk-UA" w:eastAsia="en-US" w:bidi="ar-SA"/>
      </w:rPr>
    </w:lvl>
    <w:lvl w:ilvl="5" w:tplc="2E04CC60">
      <w:numFmt w:val="bullet"/>
      <w:lvlText w:val="•"/>
      <w:lvlJc w:val="left"/>
      <w:pPr>
        <w:ind w:left="5693" w:hanging="361"/>
      </w:pPr>
      <w:rPr>
        <w:rFonts w:hint="default"/>
        <w:lang w:val="uk-UA" w:eastAsia="en-US" w:bidi="ar-SA"/>
      </w:rPr>
    </w:lvl>
    <w:lvl w:ilvl="6" w:tplc="04BAC6C0">
      <w:numFmt w:val="bullet"/>
      <w:lvlText w:val="•"/>
      <w:lvlJc w:val="left"/>
      <w:pPr>
        <w:ind w:left="6555" w:hanging="361"/>
      </w:pPr>
      <w:rPr>
        <w:rFonts w:hint="default"/>
        <w:lang w:val="uk-UA" w:eastAsia="en-US" w:bidi="ar-SA"/>
      </w:rPr>
    </w:lvl>
    <w:lvl w:ilvl="7" w:tplc="5F1E8622">
      <w:numFmt w:val="bullet"/>
      <w:lvlText w:val="•"/>
      <w:lvlJc w:val="left"/>
      <w:pPr>
        <w:ind w:left="7418" w:hanging="361"/>
      </w:pPr>
      <w:rPr>
        <w:rFonts w:hint="default"/>
        <w:lang w:val="uk-UA" w:eastAsia="en-US" w:bidi="ar-SA"/>
      </w:rPr>
    </w:lvl>
    <w:lvl w:ilvl="8" w:tplc="366660AC">
      <w:numFmt w:val="bullet"/>
      <w:lvlText w:val="•"/>
      <w:lvlJc w:val="left"/>
      <w:pPr>
        <w:ind w:left="8281" w:hanging="361"/>
      </w:pPr>
      <w:rPr>
        <w:rFonts w:hint="default"/>
        <w:lang w:val="uk-UA" w:eastAsia="en-US" w:bidi="ar-SA"/>
      </w:rPr>
    </w:lvl>
  </w:abstractNum>
  <w:abstractNum w:abstractNumId="5" w15:restartNumberingAfterBreak="0">
    <w:nsid w:val="1D1565CB"/>
    <w:multiLevelType w:val="hybridMultilevel"/>
    <w:tmpl w:val="EA044DE0"/>
    <w:lvl w:ilvl="0" w:tplc="01440840">
      <w:start w:val="1"/>
      <w:numFmt w:val="decimal"/>
      <w:lvlText w:val="%1."/>
      <w:lvlJc w:val="left"/>
      <w:pPr>
        <w:ind w:left="301" w:hanging="31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3921388">
      <w:numFmt w:val="bullet"/>
      <w:lvlText w:val="•"/>
      <w:lvlJc w:val="left"/>
      <w:pPr>
        <w:ind w:left="1270" w:hanging="315"/>
      </w:pPr>
      <w:rPr>
        <w:rFonts w:hint="default"/>
        <w:lang w:val="uk-UA" w:eastAsia="en-US" w:bidi="ar-SA"/>
      </w:rPr>
    </w:lvl>
    <w:lvl w:ilvl="2" w:tplc="985A5700">
      <w:numFmt w:val="bullet"/>
      <w:lvlText w:val="•"/>
      <w:lvlJc w:val="left"/>
      <w:pPr>
        <w:ind w:left="2241" w:hanging="315"/>
      </w:pPr>
      <w:rPr>
        <w:rFonts w:hint="default"/>
        <w:lang w:val="uk-UA" w:eastAsia="en-US" w:bidi="ar-SA"/>
      </w:rPr>
    </w:lvl>
    <w:lvl w:ilvl="3" w:tplc="379CC362">
      <w:numFmt w:val="bullet"/>
      <w:lvlText w:val="•"/>
      <w:lvlJc w:val="left"/>
      <w:pPr>
        <w:ind w:left="3211" w:hanging="315"/>
      </w:pPr>
      <w:rPr>
        <w:rFonts w:hint="default"/>
        <w:lang w:val="uk-UA" w:eastAsia="en-US" w:bidi="ar-SA"/>
      </w:rPr>
    </w:lvl>
    <w:lvl w:ilvl="4" w:tplc="19B470A4">
      <w:numFmt w:val="bullet"/>
      <w:lvlText w:val="•"/>
      <w:lvlJc w:val="left"/>
      <w:pPr>
        <w:ind w:left="4182" w:hanging="315"/>
      </w:pPr>
      <w:rPr>
        <w:rFonts w:hint="default"/>
        <w:lang w:val="uk-UA" w:eastAsia="en-US" w:bidi="ar-SA"/>
      </w:rPr>
    </w:lvl>
    <w:lvl w:ilvl="5" w:tplc="A95A5662">
      <w:numFmt w:val="bullet"/>
      <w:lvlText w:val="•"/>
      <w:lvlJc w:val="left"/>
      <w:pPr>
        <w:ind w:left="5153" w:hanging="315"/>
      </w:pPr>
      <w:rPr>
        <w:rFonts w:hint="default"/>
        <w:lang w:val="uk-UA" w:eastAsia="en-US" w:bidi="ar-SA"/>
      </w:rPr>
    </w:lvl>
    <w:lvl w:ilvl="6" w:tplc="7E563F46">
      <w:numFmt w:val="bullet"/>
      <w:lvlText w:val="•"/>
      <w:lvlJc w:val="left"/>
      <w:pPr>
        <w:ind w:left="6123" w:hanging="315"/>
      </w:pPr>
      <w:rPr>
        <w:rFonts w:hint="default"/>
        <w:lang w:val="uk-UA" w:eastAsia="en-US" w:bidi="ar-SA"/>
      </w:rPr>
    </w:lvl>
    <w:lvl w:ilvl="7" w:tplc="DE1E9E94">
      <w:numFmt w:val="bullet"/>
      <w:lvlText w:val="•"/>
      <w:lvlJc w:val="left"/>
      <w:pPr>
        <w:ind w:left="7094" w:hanging="315"/>
      </w:pPr>
      <w:rPr>
        <w:rFonts w:hint="default"/>
        <w:lang w:val="uk-UA" w:eastAsia="en-US" w:bidi="ar-SA"/>
      </w:rPr>
    </w:lvl>
    <w:lvl w:ilvl="8" w:tplc="2D6855F6">
      <w:numFmt w:val="bullet"/>
      <w:lvlText w:val="•"/>
      <w:lvlJc w:val="left"/>
      <w:pPr>
        <w:ind w:left="8065" w:hanging="315"/>
      </w:pPr>
      <w:rPr>
        <w:rFonts w:hint="default"/>
        <w:lang w:val="uk-UA" w:eastAsia="en-US" w:bidi="ar-SA"/>
      </w:rPr>
    </w:lvl>
  </w:abstractNum>
  <w:abstractNum w:abstractNumId="6" w15:restartNumberingAfterBreak="0">
    <w:nsid w:val="1EB11613"/>
    <w:multiLevelType w:val="hybridMultilevel"/>
    <w:tmpl w:val="09C4EC50"/>
    <w:lvl w:ilvl="0" w:tplc="5B487008">
      <w:numFmt w:val="bullet"/>
      <w:lvlText w:val="–"/>
      <w:lvlJc w:val="left"/>
      <w:pPr>
        <w:ind w:left="1577" w:hanging="56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4E65B6">
      <w:numFmt w:val="bullet"/>
      <w:lvlText w:val="•"/>
      <w:lvlJc w:val="left"/>
      <w:pPr>
        <w:ind w:left="2422" w:hanging="567"/>
      </w:pPr>
      <w:rPr>
        <w:rFonts w:hint="default"/>
        <w:lang w:val="uk-UA" w:eastAsia="en-US" w:bidi="ar-SA"/>
      </w:rPr>
    </w:lvl>
    <w:lvl w:ilvl="2" w:tplc="7E62E178">
      <w:numFmt w:val="bullet"/>
      <w:lvlText w:val="•"/>
      <w:lvlJc w:val="left"/>
      <w:pPr>
        <w:ind w:left="3265" w:hanging="567"/>
      </w:pPr>
      <w:rPr>
        <w:rFonts w:hint="default"/>
        <w:lang w:val="uk-UA" w:eastAsia="en-US" w:bidi="ar-SA"/>
      </w:rPr>
    </w:lvl>
    <w:lvl w:ilvl="3" w:tplc="5B18FA8C">
      <w:numFmt w:val="bullet"/>
      <w:lvlText w:val="•"/>
      <w:lvlJc w:val="left"/>
      <w:pPr>
        <w:ind w:left="4107" w:hanging="567"/>
      </w:pPr>
      <w:rPr>
        <w:rFonts w:hint="default"/>
        <w:lang w:val="uk-UA" w:eastAsia="en-US" w:bidi="ar-SA"/>
      </w:rPr>
    </w:lvl>
    <w:lvl w:ilvl="4" w:tplc="9544C800">
      <w:numFmt w:val="bullet"/>
      <w:lvlText w:val="•"/>
      <w:lvlJc w:val="left"/>
      <w:pPr>
        <w:ind w:left="4950" w:hanging="567"/>
      </w:pPr>
      <w:rPr>
        <w:rFonts w:hint="default"/>
        <w:lang w:val="uk-UA" w:eastAsia="en-US" w:bidi="ar-SA"/>
      </w:rPr>
    </w:lvl>
    <w:lvl w:ilvl="5" w:tplc="30F46FEE">
      <w:numFmt w:val="bullet"/>
      <w:lvlText w:val="•"/>
      <w:lvlJc w:val="left"/>
      <w:pPr>
        <w:ind w:left="5793" w:hanging="567"/>
      </w:pPr>
      <w:rPr>
        <w:rFonts w:hint="default"/>
        <w:lang w:val="uk-UA" w:eastAsia="en-US" w:bidi="ar-SA"/>
      </w:rPr>
    </w:lvl>
    <w:lvl w:ilvl="6" w:tplc="95102712">
      <w:numFmt w:val="bullet"/>
      <w:lvlText w:val="•"/>
      <w:lvlJc w:val="left"/>
      <w:pPr>
        <w:ind w:left="6635" w:hanging="567"/>
      </w:pPr>
      <w:rPr>
        <w:rFonts w:hint="default"/>
        <w:lang w:val="uk-UA" w:eastAsia="en-US" w:bidi="ar-SA"/>
      </w:rPr>
    </w:lvl>
    <w:lvl w:ilvl="7" w:tplc="47ACF6FE">
      <w:numFmt w:val="bullet"/>
      <w:lvlText w:val="•"/>
      <w:lvlJc w:val="left"/>
      <w:pPr>
        <w:ind w:left="7478" w:hanging="567"/>
      </w:pPr>
      <w:rPr>
        <w:rFonts w:hint="default"/>
        <w:lang w:val="uk-UA" w:eastAsia="en-US" w:bidi="ar-SA"/>
      </w:rPr>
    </w:lvl>
    <w:lvl w:ilvl="8" w:tplc="F45AB4B4">
      <w:numFmt w:val="bullet"/>
      <w:lvlText w:val="•"/>
      <w:lvlJc w:val="left"/>
      <w:pPr>
        <w:ind w:left="8321" w:hanging="567"/>
      </w:pPr>
      <w:rPr>
        <w:rFonts w:hint="default"/>
        <w:lang w:val="uk-UA" w:eastAsia="en-US" w:bidi="ar-SA"/>
      </w:rPr>
    </w:lvl>
  </w:abstractNum>
  <w:abstractNum w:abstractNumId="7" w15:restartNumberingAfterBreak="0">
    <w:nsid w:val="1F326C20"/>
    <w:multiLevelType w:val="hybridMultilevel"/>
    <w:tmpl w:val="8F82E4D2"/>
    <w:lvl w:ilvl="0" w:tplc="D03C255A">
      <w:start w:val="1"/>
      <w:numFmt w:val="decimal"/>
      <w:lvlText w:val="%1)"/>
      <w:lvlJc w:val="left"/>
      <w:pPr>
        <w:ind w:left="1314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BB4A16C">
      <w:numFmt w:val="bullet"/>
      <w:lvlText w:val="•"/>
      <w:lvlJc w:val="left"/>
      <w:pPr>
        <w:ind w:left="2188" w:hanging="304"/>
      </w:pPr>
      <w:rPr>
        <w:rFonts w:hint="default"/>
        <w:lang w:val="uk-UA" w:eastAsia="en-US" w:bidi="ar-SA"/>
      </w:rPr>
    </w:lvl>
    <w:lvl w:ilvl="2" w:tplc="1EEEFDDE">
      <w:numFmt w:val="bullet"/>
      <w:lvlText w:val="•"/>
      <w:lvlJc w:val="left"/>
      <w:pPr>
        <w:ind w:left="3057" w:hanging="304"/>
      </w:pPr>
      <w:rPr>
        <w:rFonts w:hint="default"/>
        <w:lang w:val="uk-UA" w:eastAsia="en-US" w:bidi="ar-SA"/>
      </w:rPr>
    </w:lvl>
    <w:lvl w:ilvl="3" w:tplc="F75891FA">
      <w:numFmt w:val="bullet"/>
      <w:lvlText w:val="•"/>
      <w:lvlJc w:val="left"/>
      <w:pPr>
        <w:ind w:left="3925" w:hanging="304"/>
      </w:pPr>
      <w:rPr>
        <w:rFonts w:hint="default"/>
        <w:lang w:val="uk-UA" w:eastAsia="en-US" w:bidi="ar-SA"/>
      </w:rPr>
    </w:lvl>
    <w:lvl w:ilvl="4" w:tplc="8F3C8CE4">
      <w:numFmt w:val="bullet"/>
      <w:lvlText w:val="•"/>
      <w:lvlJc w:val="left"/>
      <w:pPr>
        <w:ind w:left="4794" w:hanging="304"/>
      </w:pPr>
      <w:rPr>
        <w:rFonts w:hint="default"/>
        <w:lang w:val="uk-UA" w:eastAsia="en-US" w:bidi="ar-SA"/>
      </w:rPr>
    </w:lvl>
    <w:lvl w:ilvl="5" w:tplc="6CFC7218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7E503E1E">
      <w:numFmt w:val="bullet"/>
      <w:lvlText w:val="•"/>
      <w:lvlJc w:val="left"/>
      <w:pPr>
        <w:ind w:left="6531" w:hanging="304"/>
      </w:pPr>
      <w:rPr>
        <w:rFonts w:hint="default"/>
        <w:lang w:val="uk-UA" w:eastAsia="en-US" w:bidi="ar-SA"/>
      </w:rPr>
    </w:lvl>
    <w:lvl w:ilvl="7" w:tplc="5492E9FE">
      <w:numFmt w:val="bullet"/>
      <w:lvlText w:val="•"/>
      <w:lvlJc w:val="left"/>
      <w:pPr>
        <w:ind w:left="7400" w:hanging="304"/>
      </w:pPr>
      <w:rPr>
        <w:rFonts w:hint="default"/>
        <w:lang w:val="uk-UA" w:eastAsia="en-US" w:bidi="ar-SA"/>
      </w:rPr>
    </w:lvl>
    <w:lvl w:ilvl="8" w:tplc="574208B6">
      <w:numFmt w:val="bullet"/>
      <w:lvlText w:val="•"/>
      <w:lvlJc w:val="left"/>
      <w:pPr>
        <w:ind w:left="8269" w:hanging="304"/>
      </w:pPr>
      <w:rPr>
        <w:rFonts w:hint="default"/>
        <w:lang w:val="uk-UA" w:eastAsia="en-US" w:bidi="ar-SA"/>
      </w:rPr>
    </w:lvl>
  </w:abstractNum>
  <w:abstractNum w:abstractNumId="8" w15:restartNumberingAfterBreak="0">
    <w:nsid w:val="20AD3F2A"/>
    <w:multiLevelType w:val="hybridMultilevel"/>
    <w:tmpl w:val="C29EE16E"/>
    <w:lvl w:ilvl="0" w:tplc="BC243396">
      <w:start w:val="7"/>
      <w:numFmt w:val="decimal"/>
      <w:lvlText w:val="%1."/>
      <w:lvlJc w:val="left"/>
      <w:pPr>
        <w:ind w:left="301" w:hanging="41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8C83318">
      <w:start w:val="1"/>
      <w:numFmt w:val="decimal"/>
      <w:lvlText w:val="%2."/>
      <w:lvlJc w:val="left"/>
      <w:pPr>
        <w:ind w:left="1021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8386519A">
      <w:numFmt w:val="bullet"/>
      <w:lvlText w:val="•"/>
      <w:lvlJc w:val="left"/>
      <w:pPr>
        <w:ind w:left="2018" w:hanging="360"/>
      </w:pPr>
      <w:rPr>
        <w:rFonts w:hint="default"/>
        <w:lang w:val="uk-UA" w:eastAsia="en-US" w:bidi="ar-SA"/>
      </w:rPr>
    </w:lvl>
    <w:lvl w:ilvl="3" w:tplc="FC10B8D8">
      <w:numFmt w:val="bullet"/>
      <w:lvlText w:val="•"/>
      <w:lvlJc w:val="left"/>
      <w:pPr>
        <w:ind w:left="3016" w:hanging="360"/>
      </w:pPr>
      <w:rPr>
        <w:rFonts w:hint="default"/>
        <w:lang w:val="uk-UA" w:eastAsia="en-US" w:bidi="ar-SA"/>
      </w:rPr>
    </w:lvl>
    <w:lvl w:ilvl="4" w:tplc="E250D55A">
      <w:numFmt w:val="bullet"/>
      <w:lvlText w:val="•"/>
      <w:lvlJc w:val="left"/>
      <w:pPr>
        <w:ind w:left="4015" w:hanging="360"/>
      </w:pPr>
      <w:rPr>
        <w:rFonts w:hint="default"/>
        <w:lang w:val="uk-UA" w:eastAsia="en-US" w:bidi="ar-SA"/>
      </w:rPr>
    </w:lvl>
    <w:lvl w:ilvl="5" w:tplc="795AD9E2">
      <w:numFmt w:val="bullet"/>
      <w:lvlText w:val="•"/>
      <w:lvlJc w:val="left"/>
      <w:pPr>
        <w:ind w:left="5013" w:hanging="360"/>
      </w:pPr>
      <w:rPr>
        <w:rFonts w:hint="default"/>
        <w:lang w:val="uk-UA" w:eastAsia="en-US" w:bidi="ar-SA"/>
      </w:rPr>
    </w:lvl>
    <w:lvl w:ilvl="6" w:tplc="4ADC4492">
      <w:numFmt w:val="bullet"/>
      <w:lvlText w:val="•"/>
      <w:lvlJc w:val="left"/>
      <w:pPr>
        <w:ind w:left="6012" w:hanging="360"/>
      </w:pPr>
      <w:rPr>
        <w:rFonts w:hint="default"/>
        <w:lang w:val="uk-UA" w:eastAsia="en-US" w:bidi="ar-SA"/>
      </w:rPr>
    </w:lvl>
    <w:lvl w:ilvl="7" w:tplc="2A3CA9FE">
      <w:numFmt w:val="bullet"/>
      <w:lvlText w:val="•"/>
      <w:lvlJc w:val="left"/>
      <w:pPr>
        <w:ind w:left="7010" w:hanging="360"/>
      </w:pPr>
      <w:rPr>
        <w:rFonts w:hint="default"/>
        <w:lang w:val="uk-UA" w:eastAsia="en-US" w:bidi="ar-SA"/>
      </w:rPr>
    </w:lvl>
    <w:lvl w:ilvl="8" w:tplc="1E84375C">
      <w:numFmt w:val="bullet"/>
      <w:lvlText w:val="•"/>
      <w:lvlJc w:val="left"/>
      <w:pPr>
        <w:ind w:left="8009" w:hanging="360"/>
      </w:pPr>
      <w:rPr>
        <w:rFonts w:hint="default"/>
        <w:lang w:val="uk-UA" w:eastAsia="en-US" w:bidi="ar-SA"/>
      </w:rPr>
    </w:lvl>
  </w:abstractNum>
  <w:abstractNum w:abstractNumId="9" w15:restartNumberingAfterBreak="0">
    <w:nsid w:val="27C314C2"/>
    <w:multiLevelType w:val="hybridMultilevel"/>
    <w:tmpl w:val="03E23E94"/>
    <w:lvl w:ilvl="0" w:tplc="1D3E1BF0">
      <w:start w:val="1"/>
      <w:numFmt w:val="decimal"/>
      <w:lvlText w:val="%1)"/>
      <w:lvlJc w:val="left"/>
      <w:pPr>
        <w:ind w:left="1314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A947EEA">
      <w:numFmt w:val="bullet"/>
      <w:lvlText w:val="•"/>
      <w:lvlJc w:val="left"/>
      <w:pPr>
        <w:ind w:left="2188" w:hanging="304"/>
      </w:pPr>
      <w:rPr>
        <w:rFonts w:hint="default"/>
        <w:lang w:val="uk-UA" w:eastAsia="en-US" w:bidi="ar-SA"/>
      </w:rPr>
    </w:lvl>
    <w:lvl w:ilvl="2" w:tplc="50A6865A">
      <w:numFmt w:val="bullet"/>
      <w:lvlText w:val="•"/>
      <w:lvlJc w:val="left"/>
      <w:pPr>
        <w:ind w:left="3057" w:hanging="304"/>
      </w:pPr>
      <w:rPr>
        <w:rFonts w:hint="default"/>
        <w:lang w:val="uk-UA" w:eastAsia="en-US" w:bidi="ar-SA"/>
      </w:rPr>
    </w:lvl>
    <w:lvl w:ilvl="3" w:tplc="986879E6">
      <w:numFmt w:val="bullet"/>
      <w:lvlText w:val="•"/>
      <w:lvlJc w:val="left"/>
      <w:pPr>
        <w:ind w:left="3925" w:hanging="304"/>
      </w:pPr>
      <w:rPr>
        <w:rFonts w:hint="default"/>
        <w:lang w:val="uk-UA" w:eastAsia="en-US" w:bidi="ar-SA"/>
      </w:rPr>
    </w:lvl>
    <w:lvl w:ilvl="4" w:tplc="CEA2CEB6">
      <w:numFmt w:val="bullet"/>
      <w:lvlText w:val="•"/>
      <w:lvlJc w:val="left"/>
      <w:pPr>
        <w:ind w:left="4794" w:hanging="304"/>
      </w:pPr>
      <w:rPr>
        <w:rFonts w:hint="default"/>
        <w:lang w:val="uk-UA" w:eastAsia="en-US" w:bidi="ar-SA"/>
      </w:rPr>
    </w:lvl>
    <w:lvl w:ilvl="5" w:tplc="AE5CB5E2">
      <w:numFmt w:val="bullet"/>
      <w:lvlText w:val="•"/>
      <w:lvlJc w:val="left"/>
      <w:pPr>
        <w:ind w:left="5663" w:hanging="304"/>
      </w:pPr>
      <w:rPr>
        <w:rFonts w:hint="default"/>
        <w:lang w:val="uk-UA" w:eastAsia="en-US" w:bidi="ar-SA"/>
      </w:rPr>
    </w:lvl>
    <w:lvl w:ilvl="6" w:tplc="288E5326">
      <w:numFmt w:val="bullet"/>
      <w:lvlText w:val="•"/>
      <w:lvlJc w:val="left"/>
      <w:pPr>
        <w:ind w:left="6531" w:hanging="304"/>
      </w:pPr>
      <w:rPr>
        <w:rFonts w:hint="default"/>
        <w:lang w:val="uk-UA" w:eastAsia="en-US" w:bidi="ar-SA"/>
      </w:rPr>
    </w:lvl>
    <w:lvl w:ilvl="7" w:tplc="469EB0B2">
      <w:numFmt w:val="bullet"/>
      <w:lvlText w:val="•"/>
      <w:lvlJc w:val="left"/>
      <w:pPr>
        <w:ind w:left="7400" w:hanging="304"/>
      </w:pPr>
      <w:rPr>
        <w:rFonts w:hint="default"/>
        <w:lang w:val="uk-UA" w:eastAsia="en-US" w:bidi="ar-SA"/>
      </w:rPr>
    </w:lvl>
    <w:lvl w:ilvl="8" w:tplc="5140583C">
      <w:numFmt w:val="bullet"/>
      <w:lvlText w:val="•"/>
      <w:lvlJc w:val="left"/>
      <w:pPr>
        <w:ind w:left="8269" w:hanging="304"/>
      </w:pPr>
      <w:rPr>
        <w:rFonts w:hint="default"/>
        <w:lang w:val="uk-UA" w:eastAsia="en-US" w:bidi="ar-SA"/>
      </w:rPr>
    </w:lvl>
  </w:abstractNum>
  <w:abstractNum w:abstractNumId="10" w15:restartNumberingAfterBreak="0">
    <w:nsid w:val="2B1B7810"/>
    <w:multiLevelType w:val="hybridMultilevel"/>
    <w:tmpl w:val="976200B4"/>
    <w:lvl w:ilvl="0" w:tplc="3AD2E714">
      <w:start w:val="60"/>
      <w:numFmt w:val="decimal"/>
      <w:lvlText w:val="%1."/>
      <w:lvlJc w:val="left"/>
      <w:pPr>
        <w:ind w:left="1021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7A7424D4"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2" w:tplc="46302C9E">
      <w:numFmt w:val="bullet"/>
      <w:lvlText w:val="•"/>
      <w:lvlJc w:val="left"/>
      <w:pPr>
        <w:ind w:left="2817" w:hanging="360"/>
      </w:pPr>
      <w:rPr>
        <w:rFonts w:hint="default"/>
        <w:lang w:val="uk-UA" w:eastAsia="en-US" w:bidi="ar-SA"/>
      </w:rPr>
    </w:lvl>
    <w:lvl w:ilvl="3" w:tplc="181E7826">
      <w:numFmt w:val="bullet"/>
      <w:lvlText w:val="•"/>
      <w:lvlJc w:val="left"/>
      <w:pPr>
        <w:ind w:left="3715" w:hanging="360"/>
      </w:pPr>
      <w:rPr>
        <w:rFonts w:hint="default"/>
        <w:lang w:val="uk-UA" w:eastAsia="en-US" w:bidi="ar-SA"/>
      </w:rPr>
    </w:lvl>
    <w:lvl w:ilvl="4" w:tplc="EF0E9E3E">
      <w:numFmt w:val="bullet"/>
      <w:lvlText w:val="•"/>
      <w:lvlJc w:val="left"/>
      <w:pPr>
        <w:ind w:left="4614" w:hanging="360"/>
      </w:pPr>
      <w:rPr>
        <w:rFonts w:hint="default"/>
        <w:lang w:val="uk-UA" w:eastAsia="en-US" w:bidi="ar-SA"/>
      </w:rPr>
    </w:lvl>
    <w:lvl w:ilvl="5" w:tplc="43963CB4">
      <w:numFmt w:val="bullet"/>
      <w:lvlText w:val="•"/>
      <w:lvlJc w:val="left"/>
      <w:pPr>
        <w:ind w:left="5513" w:hanging="360"/>
      </w:pPr>
      <w:rPr>
        <w:rFonts w:hint="default"/>
        <w:lang w:val="uk-UA" w:eastAsia="en-US" w:bidi="ar-SA"/>
      </w:rPr>
    </w:lvl>
    <w:lvl w:ilvl="6" w:tplc="25ACA508"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 w:tplc="B75A8DA0">
      <w:numFmt w:val="bullet"/>
      <w:lvlText w:val="•"/>
      <w:lvlJc w:val="left"/>
      <w:pPr>
        <w:ind w:left="7310" w:hanging="360"/>
      </w:pPr>
      <w:rPr>
        <w:rFonts w:hint="default"/>
        <w:lang w:val="uk-UA" w:eastAsia="en-US" w:bidi="ar-SA"/>
      </w:rPr>
    </w:lvl>
    <w:lvl w:ilvl="8" w:tplc="DD721FBE">
      <w:numFmt w:val="bullet"/>
      <w:lvlText w:val="•"/>
      <w:lvlJc w:val="left"/>
      <w:pPr>
        <w:ind w:left="8209" w:hanging="360"/>
      </w:pPr>
      <w:rPr>
        <w:rFonts w:hint="default"/>
        <w:lang w:val="uk-UA" w:eastAsia="en-US" w:bidi="ar-SA"/>
      </w:rPr>
    </w:lvl>
  </w:abstractNum>
  <w:abstractNum w:abstractNumId="11" w15:restartNumberingAfterBreak="0">
    <w:nsid w:val="2E7155CB"/>
    <w:multiLevelType w:val="hybridMultilevel"/>
    <w:tmpl w:val="2D58FC94"/>
    <w:lvl w:ilvl="0" w:tplc="6F3EF8EE">
      <w:start w:val="1"/>
      <w:numFmt w:val="decimal"/>
      <w:lvlText w:val="%1."/>
      <w:lvlJc w:val="left"/>
      <w:pPr>
        <w:ind w:left="301" w:hanging="42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A1C56F0">
      <w:numFmt w:val="bullet"/>
      <w:lvlText w:val="•"/>
      <w:lvlJc w:val="left"/>
      <w:pPr>
        <w:ind w:left="1270" w:hanging="425"/>
      </w:pPr>
      <w:rPr>
        <w:rFonts w:hint="default"/>
        <w:lang w:val="uk-UA" w:eastAsia="en-US" w:bidi="ar-SA"/>
      </w:rPr>
    </w:lvl>
    <w:lvl w:ilvl="2" w:tplc="BF628B40">
      <w:numFmt w:val="bullet"/>
      <w:lvlText w:val="•"/>
      <w:lvlJc w:val="left"/>
      <w:pPr>
        <w:ind w:left="2241" w:hanging="425"/>
      </w:pPr>
      <w:rPr>
        <w:rFonts w:hint="default"/>
        <w:lang w:val="uk-UA" w:eastAsia="en-US" w:bidi="ar-SA"/>
      </w:rPr>
    </w:lvl>
    <w:lvl w:ilvl="3" w:tplc="7C787768">
      <w:numFmt w:val="bullet"/>
      <w:lvlText w:val="•"/>
      <w:lvlJc w:val="left"/>
      <w:pPr>
        <w:ind w:left="3211" w:hanging="425"/>
      </w:pPr>
      <w:rPr>
        <w:rFonts w:hint="default"/>
        <w:lang w:val="uk-UA" w:eastAsia="en-US" w:bidi="ar-SA"/>
      </w:rPr>
    </w:lvl>
    <w:lvl w:ilvl="4" w:tplc="43100C5C">
      <w:numFmt w:val="bullet"/>
      <w:lvlText w:val="•"/>
      <w:lvlJc w:val="left"/>
      <w:pPr>
        <w:ind w:left="4182" w:hanging="425"/>
      </w:pPr>
      <w:rPr>
        <w:rFonts w:hint="default"/>
        <w:lang w:val="uk-UA" w:eastAsia="en-US" w:bidi="ar-SA"/>
      </w:rPr>
    </w:lvl>
    <w:lvl w:ilvl="5" w:tplc="74569C4E">
      <w:numFmt w:val="bullet"/>
      <w:lvlText w:val="•"/>
      <w:lvlJc w:val="left"/>
      <w:pPr>
        <w:ind w:left="5153" w:hanging="425"/>
      </w:pPr>
      <w:rPr>
        <w:rFonts w:hint="default"/>
        <w:lang w:val="uk-UA" w:eastAsia="en-US" w:bidi="ar-SA"/>
      </w:rPr>
    </w:lvl>
    <w:lvl w:ilvl="6" w:tplc="E61696F4">
      <w:numFmt w:val="bullet"/>
      <w:lvlText w:val="•"/>
      <w:lvlJc w:val="left"/>
      <w:pPr>
        <w:ind w:left="6123" w:hanging="425"/>
      </w:pPr>
      <w:rPr>
        <w:rFonts w:hint="default"/>
        <w:lang w:val="uk-UA" w:eastAsia="en-US" w:bidi="ar-SA"/>
      </w:rPr>
    </w:lvl>
    <w:lvl w:ilvl="7" w:tplc="B5AE65B4">
      <w:numFmt w:val="bullet"/>
      <w:lvlText w:val="•"/>
      <w:lvlJc w:val="left"/>
      <w:pPr>
        <w:ind w:left="7094" w:hanging="425"/>
      </w:pPr>
      <w:rPr>
        <w:rFonts w:hint="default"/>
        <w:lang w:val="uk-UA" w:eastAsia="en-US" w:bidi="ar-SA"/>
      </w:rPr>
    </w:lvl>
    <w:lvl w:ilvl="8" w:tplc="45A67594">
      <w:numFmt w:val="bullet"/>
      <w:lvlText w:val="•"/>
      <w:lvlJc w:val="left"/>
      <w:pPr>
        <w:ind w:left="8065" w:hanging="425"/>
      </w:pPr>
      <w:rPr>
        <w:rFonts w:hint="default"/>
        <w:lang w:val="uk-UA" w:eastAsia="en-US" w:bidi="ar-SA"/>
      </w:rPr>
    </w:lvl>
  </w:abstractNum>
  <w:abstractNum w:abstractNumId="12" w15:restartNumberingAfterBreak="0">
    <w:nsid w:val="365A5FA3"/>
    <w:multiLevelType w:val="hybridMultilevel"/>
    <w:tmpl w:val="7A6C1A72"/>
    <w:lvl w:ilvl="0" w:tplc="05084F4A">
      <w:start w:val="1"/>
      <w:numFmt w:val="decimal"/>
      <w:lvlText w:val="%1."/>
      <w:lvlJc w:val="left"/>
      <w:pPr>
        <w:ind w:left="301" w:hanging="37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FB88CFE">
      <w:numFmt w:val="bullet"/>
      <w:lvlText w:val="•"/>
      <w:lvlJc w:val="left"/>
      <w:pPr>
        <w:ind w:left="1270" w:hanging="372"/>
      </w:pPr>
      <w:rPr>
        <w:rFonts w:hint="default"/>
        <w:lang w:val="uk-UA" w:eastAsia="en-US" w:bidi="ar-SA"/>
      </w:rPr>
    </w:lvl>
    <w:lvl w:ilvl="2" w:tplc="96D017C8">
      <w:numFmt w:val="bullet"/>
      <w:lvlText w:val="•"/>
      <w:lvlJc w:val="left"/>
      <w:pPr>
        <w:ind w:left="2241" w:hanging="372"/>
      </w:pPr>
      <w:rPr>
        <w:rFonts w:hint="default"/>
        <w:lang w:val="uk-UA" w:eastAsia="en-US" w:bidi="ar-SA"/>
      </w:rPr>
    </w:lvl>
    <w:lvl w:ilvl="3" w:tplc="B908DF36">
      <w:numFmt w:val="bullet"/>
      <w:lvlText w:val="•"/>
      <w:lvlJc w:val="left"/>
      <w:pPr>
        <w:ind w:left="3211" w:hanging="372"/>
      </w:pPr>
      <w:rPr>
        <w:rFonts w:hint="default"/>
        <w:lang w:val="uk-UA" w:eastAsia="en-US" w:bidi="ar-SA"/>
      </w:rPr>
    </w:lvl>
    <w:lvl w:ilvl="4" w:tplc="BBFE7BC6">
      <w:numFmt w:val="bullet"/>
      <w:lvlText w:val="•"/>
      <w:lvlJc w:val="left"/>
      <w:pPr>
        <w:ind w:left="4182" w:hanging="372"/>
      </w:pPr>
      <w:rPr>
        <w:rFonts w:hint="default"/>
        <w:lang w:val="uk-UA" w:eastAsia="en-US" w:bidi="ar-SA"/>
      </w:rPr>
    </w:lvl>
    <w:lvl w:ilvl="5" w:tplc="FB7C8242">
      <w:numFmt w:val="bullet"/>
      <w:lvlText w:val="•"/>
      <w:lvlJc w:val="left"/>
      <w:pPr>
        <w:ind w:left="5153" w:hanging="372"/>
      </w:pPr>
      <w:rPr>
        <w:rFonts w:hint="default"/>
        <w:lang w:val="uk-UA" w:eastAsia="en-US" w:bidi="ar-SA"/>
      </w:rPr>
    </w:lvl>
    <w:lvl w:ilvl="6" w:tplc="B506480E">
      <w:numFmt w:val="bullet"/>
      <w:lvlText w:val="•"/>
      <w:lvlJc w:val="left"/>
      <w:pPr>
        <w:ind w:left="6123" w:hanging="372"/>
      </w:pPr>
      <w:rPr>
        <w:rFonts w:hint="default"/>
        <w:lang w:val="uk-UA" w:eastAsia="en-US" w:bidi="ar-SA"/>
      </w:rPr>
    </w:lvl>
    <w:lvl w:ilvl="7" w:tplc="CA6C0F40">
      <w:numFmt w:val="bullet"/>
      <w:lvlText w:val="•"/>
      <w:lvlJc w:val="left"/>
      <w:pPr>
        <w:ind w:left="7094" w:hanging="372"/>
      </w:pPr>
      <w:rPr>
        <w:rFonts w:hint="default"/>
        <w:lang w:val="uk-UA" w:eastAsia="en-US" w:bidi="ar-SA"/>
      </w:rPr>
    </w:lvl>
    <w:lvl w:ilvl="8" w:tplc="7932DCD4">
      <w:numFmt w:val="bullet"/>
      <w:lvlText w:val="•"/>
      <w:lvlJc w:val="left"/>
      <w:pPr>
        <w:ind w:left="8065" w:hanging="372"/>
      </w:pPr>
      <w:rPr>
        <w:rFonts w:hint="default"/>
        <w:lang w:val="uk-UA" w:eastAsia="en-US" w:bidi="ar-SA"/>
      </w:rPr>
    </w:lvl>
  </w:abstractNum>
  <w:abstractNum w:abstractNumId="13" w15:restartNumberingAfterBreak="0">
    <w:nsid w:val="3F3C3366"/>
    <w:multiLevelType w:val="hybridMultilevel"/>
    <w:tmpl w:val="150CB268"/>
    <w:lvl w:ilvl="0" w:tplc="F056A1E0">
      <w:start w:val="9"/>
      <w:numFmt w:val="decimal"/>
      <w:lvlText w:val="%1)"/>
      <w:lvlJc w:val="left"/>
      <w:pPr>
        <w:ind w:left="301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0CC0B90">
      <w:start w:val="1"/>
      <w:numFmt w:val="decimal"/>
      <w:lvlText w:val="%2)"/>
      <w:lvlJc w:val="left"/>
      <w:pPr>
        <w:ind w:left="1314" w:hanging="3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0E0AF4C2">
      <w:numFmt w:val="bullet"/>
      <w:lvlText w:val="•"/>
      <w:lvlJc w:val="left"/>
      <w:pPr>
        <w:ind w:left="2285" w:hanging="304"/>
      </w:pPr>
      <w:rPr>
        <w:rFonts w:hint="default"/>
        <w:lang w:val="uk-UA" w:eastAsia="en-US" w:bidi="ar-SA"/>
      </w:rPr>
    </w:lvl>
    <w:lvl w:ilvl="3" w:tplc="5016BC20">
      <w:numFmt w:val="bullet"/>
      <w:lvlText w:val="•"/>
      <w:lvlJc w:val="left"/>
      <w:pPr>
        <w:ind w:left="3250" w:hanging="304"/>
      </w:pPr>
      <w:rPr>
        <w:rFonts w:hint="default"/>
        <w:lang w:val="uk-UA" w:eastAsia="en-US" w:bidi="ar-SA"/>
      </w:rPr>
    </w:lvl>
    <w:lvl w:ilvl="4" w:tplc="A71E9950">
      <w:numFmt w:val="bullet"/>
      <w:lvlText w:val="•"/>
      <w:lvlJc w:val="left"/>
      <w:pPr>
        <w:ind w:left="4215" w:hanging="304"/>
      </w:pPr>
      <w:rPr>
        <w:rFonts w:hint="default"/>
        <w:lang w:val="uk-UA" w:eastAsia="en-US" w:bidi="ar-SA"/>
      </w:rPr>
    </w:lvl>
    <w:lvl w:ilvl="5" w:tplc="1D547F74">
      <w:numFmt w:val="bullet"/>
      <w:lvlText w:val="•"/>
      <w:lvlJc w:val="left"/>
      <w:pPr>
        <w:ind w:left="5180" w:hanging="304"/>
      </w:pPr>
      <w:rPr>
        <w:rFonts w:hint="default"/>
        <w:lang w:val="uk-UA" w:eastAsia="en-US" w:bidi="ar-SA"/>
      </w:rPr>
    </w:lvl>
    <w:lvl w:ilvl="6" w:tplc="05CA848E">
      <w:numFmt w:val="bullet"/>
      <w:lvlText w:val="•"/>
      <w:lvlJc w:val="left"/>
      <w:pPr>
        <w:ind w:left="6145" w:hanging="304"/>
      </w:pPr>
      <w:rPr>
        <w:rFonts w:hint="default"/>
        <w:lang w:val="uk-UA" w:eastAsia="en-US" w:bidi="ar-SA"/>
      </w:rPr>
    </w:lvl>
    <w:lvl w:ilvl="7" w:tplc="C0A2B91C">
      <w:numFmt w:val="bullet"/>
      <w:lvlText w:val="•"/>
      <w:lvlJc w:val="left"/>
      <w:pPr>
        <w:ind w:left="7110" w:hanging="304"/>
      </w:pPr>
      <w:rPr>
        <w:rFonts w:hint="default"/>
        <w:lang w:val="uk-UA" w:eastAsia="en-US" w:bidi="ar-SA"/>
      </w:rPr>
    </w:lvl>
    <w:lvl w:ilvl="8" w:tplc="182CCF64">
      <w:numFmt w:val="bullet"/>
      <w:lvlText w:val="•"/>
      <w:lvlJc w:val="left"/>
      <w:pPr>
        <w:ind w:left="8076" w:hanging="304"/>
      </w:pPr>
      <w:rPr>
        <w:rFonts w:hint="default"/>
        <w:lang w:val="uk-UA" w:eastAsia="en-US" w:bidi="ar-SA"/>
      </w:rPr>
    </w:lvl>
  </w:abstractNum>
  <w:abstractNum w:abstractNumId="14" w15:restartNumberingAfterBreak="0">
    <w:nsid w:val="41732116"/>
    <w:multiLevelType w:val="hybridMultilevel"/>
    <w:tmpl w:val="03D2D982"/>
    <w:lvl w:ilvl="0" w:tplc="08C0FFEC">
      <w:numFmt w:val="bullet"/>
      <w:lvlText w:val=""/>
      <w:lvlJc w:val="left"/>
      <w:pPr>
        <w:ind w:left="1730" w:hanging="43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AE28B1C8">
      <w:numFmt w:val="bullet"/>
      <w:lvlText w:val="•"/>
      <w:lvlJc w:val="left"/>
      <w:pPr>
        <w:ind w:left="2566" w:hanging="430"/>
      </w:pPr>
      <w:rPr>
        <w:rFonts w:hint="default"/>
        <w:lang w:val="uk-UA" w:eastAsia="en-US" w:bidi="ar-SA"/>
      </w:rPr>
    </w:lvl>
    <w:lvl w:ilvl="2" w:tplc="C958C948">
      <w:numFmt w:val="bullet"/>
      <w:lvlText w:val="•"/>
      <w:lvlJc w:val="left"/>
      <w:pPr>
        <w:ind w:left="3393" w:hanging="430"/>
      </w:pPr>
      <w:rPr>
        <w:rFonts w:hint="default"/>
        <w:lang w:val="uk-UA" w:eastAsia="en-US" w:bidi="ar-SA"/>
      </w:rPr>
    </w:lvl>
    <w:lvl w:ilvl="3" w:tplc="65D86538">
      <w:numFmt w:val="bullet"/>
      <w:lvlText w:val="•"/>
      <w:lvlJc w:val="left"/>
      <w:pPr>
        <w:ind w:left="4219" w:hanging="430"/>
      </w:pPr>
      <w:rPr>
        <w:rFonts w:hint="default"/>
        <w:lang w:val="uk-UA" w:eastAsia="en-US" w:bidi="ar-SA"/>
      </w:rPr>
    </w:lvl>
    <w:lvl w:ilvl="4" w:tplc="887EB810">
      <w:numFmt w:val="bullet"/>
      <w:lvlText w:val="•"/>
      <w:lvlJc w:val="left"/>
      <w:pPr>
        <w:ind w:left="5046" w:hanging="430"/>
      </w:pPr>
      <w:rPr>
        <w:rFonts w:hint="default"/>
        <w:lang w:val="uk-UA" w:eastAsia="en-US" w:bidi="ar-SA"/>
      </w:rPr>
    </w:lvl>
    <w:lvl w:ilvl="5" w:tplc="EA8A7314">
      <w:numFmt w:val="bullet"/>
      <w:lvlText w:val="•"/>
      <w:lvlJc w:val="left"/>
      <w:pPr>
        <w:ind w:left="5873" w:hanging="430"/>
      </w:pPr>
      <w:rPr>
        <w:rFonts w:hint="default"/>
        <w:lang w:val="uk-UA" w:eastAsia="en-US" w:bidi="ar-SA"/>
      </w:rPr>
    </w:lvl>
    <w:lvl w:ilvl="6" w:tplc="3A3EDD9E">
      <w:numFmt w:val="bullet"/>
      <w:lvlText w:val="•"/>
      <w:lvlJc w:val="left"/>
      <w:pPr>
        <w:ind w:left="6699" w:hanging="430"/>
      </w:pPr>
      <w:rPr>
        <w:rFonts w:hint="default"/>
        <w:lang w:val="uk-UA" w:eastAsia="en-US" w:bidi="ar-SA"/>
      </w:rPr>
    </w:lvl>
    <w:lvl w:ilvl="7" w:tplc="A2DC67A0">
      <w:numFmt w:val="bullet"/>
      <w:lvlText w:val="•"/>
      <w:lvlJc w:val="left"/>
      <w:pPr>
        <w:ind w:left="7526" w:hanging="430"/>
      </w:pPr>
      <w:rPr>
        <w:rFonts w:hint="default"/>
        <w:lang w:val="uk-UA" w:eastAsia="en-US" w:bidi="ar-SA"/>
      </w:rPr>
    </w:lvl>
    <w:lvl w:ilvl="8" w:tplc="DEFE790C">
      <w:numFmt w:val="bullet"/>
      <w:lvlText w:val="•"/>
      <w:lvlJc w:val="left"/>
      <w:pPr>
        <w:ind w:left="8353" w:hanging="430"/>
      </w:pPr>
      <w:rPr>
        <w:rFonts w:hint="default"/>
        <w:lang w:val="uk-UA" w:eastAsia="en-US" w:bidi="ar-SA"/>
      </w:rPr>
    </w:lvl>
  </w:abstractNum>
  <w:abstractNum w:abstractNumId="15" w15:restartNumberingAfterBreak="0">
    <w:nsid w:val="52BF20AB"/>
    <w:multiLevelType w:val="multilevel"/>
    <w:tmpl w:val="02420778"/>
    <w:lvl w:ilvl="0">
      <w:start w:val="1"/>
      <w:numFmt w:val="decimal"/>
      <w:lvlText w:val="%1"/>
      <w:lvlJc w:val="left"/>
      <w:pPr>
        <w:ind w:left="861" w:hanging="56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61" w:hanging="5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2689" w:hanging="56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03" w:hanging="56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18" w:hanging="56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33" w:hanging="56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7" w:hanging="56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2" w:hanging="56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7" w:hanging="561"/>
      </w:pPr>
      <w:rPr>
        <w:rFonts w:hint="default"/>
        <w:lang w:val="uk-UA" w:eastAsia="en-US" w:bidi="ar-SA"/>
      </w:rPr>
    </w:lvl>
  </w:abstractNum>
  <w:abstractNum w:abstractNumId="16" w15:restartNumberingAfterBreak="0">
    <w:nsid w:val="57064930"/>
    <w:multiLevelType w:val="hybridMultilevel"/>
    <w:tmpl w:val="1A9C1778"/>
    <w:lvl w:ilvl="0" w:tplc="B25ADCCA">
      <w:start w:val="1"/>
      <w:numFmt w:val="decimal"/>
      <w:lvlText w:val="%1)"/>
      <w:lvlJc w:val="left"/>
      <w:pPr>
        <w:ind w:left="301" w:hanging="3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F3EDEB8">
      <w:numFmt w:val="bullet"/>
      <w:lvlText w:val="•"/>
      <w:lvlJc w:val="left"/>
      <w:pPr>
        <w:ind w:left="1270" w:hanging="306"/>
      </w:pPr>
      <w:rPr>
        <w:rFonts w:hint="default"/>
        <w:lang w:val="uk-UA" w:eastAsia="en-US" w:bidi="ar-SA"/>
      </w:rPr>
    </w:lvl>
    <w:lvl w:ilvl="2" w:tplc="EE02775C">
      <w:numFmt w:val="bullet"/>
      <w:lvlText w:val="•"/>
      <w:lvlJc w:val="left"/>
      <w:pPr>
        <w:ind w:left="2241" w:hanging="306"/>
      </w:pPr>
      <w:rPr>
        <w:rFonts w:hint="default"/>
        <w:lang w:val="uk-UA" w:eastAsia="en-US" w:bidi="ar-SA"/>
      </w:rPr>
    </w:lvl>
    <w:lvl w:ilvl="3" w:tplc="6E9A9DBE">
      <w:numFmt w:val="bullet"/>
      <w:lvlText w:val="•"/>
      <w:lvlJc w:val="left"/>
      <w:pPr>
        <w:ind w:left="3211" w:hanging="306"/>
      </w:pPr>
      <w:rPr>
        <w:rFonts w:hint="default"/>
        <w:lang w:val="uk-UA" w:eastAsia="en-US" w:bidi="ar-SA"/>
      </w:rPr>
    </w:lvl>
    <w:lvl w:ilvl="4" w:tplc="2CC257EE">
      <w:numFmt w:val="bullet"/>
      <w:lvlText w:val="•"/>
      <w:lvlJc w:val="left"/>
      <w:pPr>
        <w:ind w:left="4182" w:hanging="306"/>
      </w:pPr>
      <w:rPr>
        <w:rFonts w:hint="default"/>
        <w:lang w:val="uk-UA" w:eastAsia="en-US" w:bidi="ar-SA"/>
      </w:rPr>
    </w:lvl>
    <w:lvl w:ilvl="5" w:tplc="CB9A7434">
      <w:numFmt w:val="bullet"/>
      <w:lvlText w:val="•"/>
      <w:lvlJc w:val="left"/>
      <w:pPr>
        <w:ind w:left="5153" w:hanging="306"/>
      </w:pPr>
      <w:rPr>
        <w:rFonts w:hint="default"/>
        <w:lang w:val="uk-UA" w:eastAsia="en-US" w:bidi="ar-SA"/>
      </w:rPr>
    </w:lvl>
    <w:lvl w:ilvl="6" w:tplc="8EE0B22E">
      <w:numFmt w:val="bullet"/>
      <w:lvlText w:val="•"/>
      <w:lvlJc w:val="left"/>
      <w:pPr>
        <w:ind w:left="6123" w:hanging="306"/>
      </w:pPr>
      <w:rPr>
        <w:rFonts w:hint="default"/>
        <w:lang w:val="uk-UA" w:eastAsia="en-US" w:bidi="ar-SA"/>
      </w:rPr>
    </w:lvl>
    <w:lvl w:ilvl="7" w:tplc="14D0EE4E">
      <w:numFmt w:val="bullet"/>
      <w:lvlText w:val="•"/>
      <w:lvlJc w:val="left"/>
      <w:pPr>
        <w:ind w:left="7094" w:hanging="306"/>
      </w:pPr>
      <w:rPr>
        <w:rFonts w:hint="default"/>
        <w:lang w:val="uk-UA" w:eastAsia="en-US" w:bidi="ar-SA"/>
      </w:rPr>
    </w:lvl>
    <w:lvl w:ilvl="8" w:tplc="BF245B3C">
      <w:numFmt w:val="bullet"/>
      <w:lvlText w:val="•"/>
      <w:lvlJc w:val="left"/>
      <w:pPr>
        <w:ind w:left="8065" w:hanging="306"/>
      </w:pPr>
      <w:rPr>
        <w:rFonts w:hint="default"/>
        <w:lang w:val="uk-UA" w:eastAsia="en-US" w:bidi="ar-SA"/>
      </w:rPr>
    </w:lvl>
  </w:abstractNum>
  <w:abstractNum w:abstractNumId="17" w15:restartNumberingAfterBreak="0">
    <w:nsid w:val="5C322FB2"/>
    <w:multiLevelType w:val="multilevel"/>
    <w:tmpl w:val="E48427F6"/>
    <w:lvl w:ilvl="0">
      <w:start w:val="1"/>
      <w:numFmt w:val="decimal"/>
      <w:lvlText w:val="%1"/>
      <w:lvlJc w:val="left"/>
      <w:pPr>
        <w:ind w:left="3910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910" w:hanging="495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137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745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354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963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71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0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89" w:hanging="495"/>
      </w:pPr>
      <w:rPr>
        <w:rFonts w:hint="default"/>
        <w:lang w:val="uk-UA" w:eastAsia="en-US" w:bidi="ar-SA"/>
      </w:rPr>
    </w:lvl>
  </w:abstractNum>
  <w:abstractNum w:abstractNumId="18" w15:restartNumberingAfterBreak="0">
    <w:nsid w:val="6AC31BBC"/>
    <w:multiLevelType w:val="multilevel"/>
    <w:tmpl w:val="8782FA58"/>
    <w:lvl w:ilvl="0">
      <w:start w:val="2"/>
      <w:numFmt w:val="decimal"/>
      <w:lvlText w:val="%1"/>
      <w:lvlJc w:val="left"/>
      <w:pPr>
        <w:ind w:left="862" w:hanging="56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62" w:hanging="5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301" w:hanging="37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892" w:hanging="37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08" w:hanging="37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25" w:hanging="37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41" w:hanging="37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57" w:hanging="37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371"/>
      </w:pPr>
      <w:rPr>
        <w:rFonts w:hint="default"/>
        <w:lang w:val="uk-UA" w:eastAsia="en-US" w:bidi="ar-SA"/>
      </w:rPr>
    </w:lvl>
  </w:abstractNum>
  <w:abstractNum w:abstractNumId="19" w15:restartNumberingAfterBreak="0">
    <w:nsid w:val="6AC84252"/>
    <w:multiLevelType w:val="multilevel"/>
    <w:tmpl w:val="A282F628"/>
    <w:lvl w:ilvl="0">
      <w:start w:val="2"/>
      <w:numFmt w:val="decimal"/>
      <w:lvlText w:val="%1"/>
      <w:lvlJc w:val="left"/>
      <w:pPr>
        <w:ind w:left="1358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8" w:hanging="49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577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1734" w:hanging="44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806" w:hanging="44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39" w:hanging="44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73" w:hanging="44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06" w:hanging="44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39" w:hanging="441"/>
      </w:pPr>
      <w:rPr>
        <w:rFonts w:hint="default"/>
        <w:lang w:val="uk-UA" w:eastAsia="en-US" w:bidi="ar-SA"/>
      </w:rPr>
    </w:lvl>
  </w:abstractNum>
  <w:abstractNum w:abstractNumId="20" w15:restartNumberingAfterBreak="0">
    <w:nsid w:val="6BE74990"/>
    <w:multiLevelType w:val="hybridMultilevel"/>
    <w:tmpl w:val="976C8952"/>
    <w:lvl w:ilvl="0" w:tplc="A0B60976">
      <w:numFmt w:val="bullet"/>
      <w:lvlText w:val="–"/>
      <w:lvlJc w:val="left"/>
      <w:pPr>
        <w:ind w:left="10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5FE2130">
      <w:numFmt w:val="bullet"/>
      <w:lvlText w:val="–"/>
      <w:lvlJc w:val="left"/>
      <w:pPr>
        <w:ind w:left="300" w:hanging="35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A5C298FE">
      <w:numFmt w:val="bullet"/>
      <w:lvlText w:val="•"/>
      <w:lvlJc w:val="left"/>
      <w:pPr>
        <w:ind w:left="2018" w:hanging="351"/>
      </w:pPr>
      <w:rPr>
        <w:rFonts w:hint="default"/>
        <w:lang w:val="uk-UA" w:eastAsia="en-US" w:bidi="ar-SA"/>
      </w:rPr>
    </w:lvl>
    <w:lvl w:ilvl="3" w:tplc="ACFA9126">
      <w:numFmt w:val="bullet"/>
      <w:lvlText w:val="•"/>
      <w:lvlJc w:val="left"/>
      <w:pPr>
        <w:ind w:left="3016" w:hanging="351"/>
      </w:pPr>
      <w:rPr>
        <w:rFonts w:hint="default"/>
        <w:lang w:val="uk-UA" w:eastAsia="en-US" w:bidi="ar-SA"/>
      </w:rPr>
    </w:lvl>
    <w:lvl w:ilvl="4" w:tplc="F16E9782">
      <w:numFmt w:val="bullet"/>
      <w:lvlText w:val="•"/>
      <w:lvlJc w:val="left"/>
      <w:pPr>
        <w:ind w:left="4015" w:hanging="351"/>
      </w:pPr>
      <w:rPr>
        <w:rFonts w:hint="default"/>
        <w:lang w:val="uk-UA" w:eastAsia="en-US" w:bidi="ar-SA"/>
      </w:rPr>
    </w:lvl>
    <w:lvl w:ilvl="5" w:tplc="D230F85E">
      <w:numFmt w:val="bullet"/>
      <w:lvlText w:val="•"/>
      <w:lvlJc w:val="left"/>
      <w:pPr>
        <w:ind w:left="5013" w:hanging="351"/>
      </w:pPr>
      <w:rPr>
        <w:rFonts w:hint="default"/>
        <w:lang w:val="uk-UA" w:eastAsia="en-US" w:bidi="ar-SA"/>
      </w:rPr>
    </w:lvl>
    <w:lvl w:ilvl="6" w:tplc="BDF4D706">
      <w:numFmt w:val="bullet"/>
      <w:lvlText w:val="•"/>
      <w:lvlJc w:val="left"/>
      <w:pPr>
        <w:ind w:left="6012" w:hanging="351"/>
      </w:pPr>
      <w:rPr>
        <w:rFonts w:hint="default"/>
        <w:lang w:val="uk-UA" w:eastAsia="en-US" w:bidi="ar-SA"/>
      </w:rPr>
    </w:lvl>
    <w:lvl w:ilvl="7" w:tplc="906291C8">
      <w:numFmt w:val="bullet"/>
      <w:lvlText w:val="•"/>
      <w:lvlJc w:val="left"/>
      <w:pPr>
        <w:ind w:left="7010" w:hanging="351"/>
      </w:pPr>
      <w:rPr>
        <w:rFonts w:hint="default"/>
        <w:lang w:val="uk-UA" w:eastAsia="en-US" w:bidi="ar-SA"/>
      </w:rPr>
    </w:lvl>
    <w:lvl w:ilvl="8" w:tplc="4A38A66A">
      <w:numFmt w:val="bullet"/>
      <w:lvlText w:val="•"/>
      <w:lvlJc w:val="left"/>
      <w:pPr>
        <w:ind w:left="8009" w:hanging="351"/>
      </w:pPr>
      <w:rPr>
        <w:rFonts w:hint="default"/>
        <w:lang w:val="uk-UA" w:eastAsia="en-US" w:bidi="ar-SA"/>
      </w:rPr>
    </w:lvl>
  </w:abstractNum>
  <w:num w:numId="1">
    <w:abstractNumId w:val="14"/>
  </w:num>
  <w:num w:numId="2">
    <w:abstractNumId w:val="2"/>
  </w:num>
  <w:num w:numId="3">
    <w:abstractNumId w:val="10"/>
  </w:num>
  <w:num w:numId="4">
    <w:abstractNumId w:val="1"/>
  </w:num>
  <w:num w:numId="5">
    <w:abstractNumId w:val="8"/>
  </w:num>
  <w:num w:numId="6">
    <w:abstractNumId w:val="4"/>
  </w:num>
  <w:num w:numId="7">
    <w:abstractNumId w:val="6"/>
  </w:num>
  <w:num w:numId="8">
    <w:abstractNumId w:val="19"/>
  </w:num>
  <w:num w:numId="9">
    <w:abstractNumId w:val="5"/>
  </w:num>
  <w:num w:numId="10">
    <w:abstractNumId w:val="3"/>
  </w:num>
  <w:num w:numId="11">
    <w:abstractNumId w:val="0"/>
  </w:num>
  <w:num w:numId="12">
    <w:abstractNumId w:val="11"/>
  </w:num>
  <w:num w:numId="13">
    <w:abstractNumId w:val="7"/>
  </w:num>
  <w:num w:numId="14">
    <w:abstractNumId w:val="16"/>
  </w:num>
  <w:num w:numId="15">
    <w:abstractNumId w:val="12"/>
  </w:num>
  <w:num w:numId="16">
    <w:abstractNumId w:val="9"/>
  </w:num>
  <w:num w:numId="17">
    <w:abstractNumId w:val="13"/>
  </w:num>
  <w:num w:numId="18">
    <w:abstractNumId w:val="17"/>
  </w:num>
  <w:num w:numId="19">
    <w:abstractNumId w:val="20"/>
  </w:num>
  <w:num w:numId="20">
    <w:abstractNumId w:val="18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6BD"/>
    <w:rsid w:val="004056BD"/>
    <w:rsid w:val="00627089"/>
    <w:rsid w:val="00D8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docId w15:val="{972C46F9-4CD9-4AFF-970B-EF738242F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30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0"/>
      <w:ind w:right="46"/>
      <w:jc w:val="center"/>
    </w:pPr>
    <w:rPr>
      <w:sz w:val="26"/>
      <w:szCs w:val="26"/>
    </w:rPr>
  </w:style>
  <w:style w:type="paragraph" w:styleId="2">
    <w:name w:val="toc 2"/>
    <w:basedOn w:val="a"/>
    <w:uiPriority w:val="1"/>
    <w:qFormat/>
    <w:pPr>
      <w:spacing w:before="149"/>
      <w:ind w:left="861" w:hanging="561"/>
    </w:pPr>
    <w:rPr>
      <w:sz w:val="26"/>
      <w:szCs w:val="26"/>
    </w:rPr>
  </w:style>
  <w:style w:type="paragraph" w:styleId="3">
    <w:name w:val="toc 3"/>
    <w:basedOn w:val="a"/>
    <w:uiPriority w:val="1"/>
    <w:qFormat/>
    <w:pPr>
      <w:spacing w:before="150"/>
      <w:ind w:left="862" w:hanging="562"/>
    </w:pPr>
    <w:rPr>
      <w:sz w:val="26"/>
      <w:szCs w:val="26"/>
    </w:rPr>
  </w:style>
  <w:style w:type="paragraph" w:styleId="a3">
    <w:name w:val="Body Text"/>
    <w:basedOn w:val="a"/>
    <w:uiPriority w:val="1"/>
    <w:qFormat/>
    <w:pPr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21" w:hanging="360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ilology.knu.ua/files/library/movni_i_konceptualni/50-1/14.pdf" TargetMode="External"/><Relationship Id="rId13" Type="http://schemas.openxmlformats.org/officeDocument/2006/relationships/hyperlink" Target="https://javalibre.com.ua/java-book/book/2917114" TargetMode="External"/><Relationship Id="rId18" Type="http://schemas.openxmlformats.org/officeDocument/2006/relationships/hyperlink" Target="http://www.geograf.com.ua/human/akademichni-suspilno-geografichni-nauki-ta-distsiplini/462-toponimika" TargetMode="External"/><Relationship Id="rId26" Type="http://schemas.openxmlformats.org/officeDocument/2006/relationships/hyperlink" Target="https://books-library.net/files/books-library.online-01052125Fd3W6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buv.gov.ua/j-pdf/apyl_2002_5_11.pdf" TargetMode="External"/><Relationship Id="rId7" Type="http://schemas.openxmlformats.org/officeDocument/2006/relationships/header" Target="header1.xml"/><Relationship Id="rId12" Type="http://schemas.openxmlformats.org/officeDocument/2006/relationships/hyperlink" Target="https://javalibre.com.ua/java-book/book/2917114" TargetMode="External"/><Relationship Id="rId17" Type="http://schemas.openxmlformats.org/officeDocument/2006/relationships/hyperlink" Target="http://essuir.sumdu.edu.ua/handle/123456789/34625" TargetMode="External"/><Relationship Id="rId25" Type="http://schemas.openxmlformats.org/officeDocument/2006/relationships/hyperlink" Target="https://books-library.net/files/books-library.online-01052125Fd3W6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essuir.sumdu.edu.ua/handle/12%203456789/%2030087" TargetMode="External"/><Relationship Id="rId20" Type="http://schemas.openxmlformats.org/officeDocument/2006/relationships/hyperlink" Target="http://nbuv.gov.ua/j-pdf/apyl_2002_5_11.pdf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javalibre.com.ua/java-book/book/2919987" TargetMode="External"/><Relationship Id="rId24" Type="http://schemas.openxmlformats.org/officeDocument/2006/relationships/hyperlink" Target="https://www.goodreads.com/book%20show/960.Angels_Demon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javalibre.com.ua/java-book/book/2917104" TargetMode="External"/><Relationship Id="rId23" Type="http://schemas.openxmlformats.org/officeDocument/2006/relationships/hyperlink" Target="http://xne1aajfpcds8ay4h.com.ua/files/image/konf%2012/doklad_12_5_29.pdf" TargetMode="External"/><Relationship Id="rId28" Type="http://schemas.openxmlformats.org/officeDocument/2006/relationships/hyperlink" Target="https://1lib.fr/book/587022/ad6def?id=587022&amp;secr%20et=ad6def" TargetMode="External"/><Relationship Id="rId10" Type="http://schemas.openxmlformats.org/officeDocument/2006/relationships/hyperlink" Target="https://javalibre.com.ua/java-book/book/2919987" TargetMode="External"/><Relationship Id="rId19" Type="http://schemas.openxmlformats.org/officeDocument/2006/relationships/hyperlink" Target="http://www.geograf.com.ua/human/akademichni-suspilno-geografichni-nauki-ta-distsiplini/462-toponimik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hilology.knu.ua/files/library/movni_i_konceptualni/50-1/14.pdf" TargetMode="External"/><Relationship Id="rId14" Type="http://schemas.openxmlformats.org/officeDocument/2006/relationships/hyperlink" Target="https://javalibre.com.ua/java-book/book/2917104" TargetMode="External"/><Relationship Id="rId22" Type="http://schemas.openxmlformats.org/officeDocument/2006/relationships/hyperlink" Target="http://xne1aajfpcds8ay4h.com.ua/files/image/konf%2012/doklad_12_5_29.pdf" TargetMode="External"/><Relationship Id="rId27" Type="http://schemas.openxmlformats.org/officeDocument/2006/relationships/hyperlink" Target="https://www.goodreads.com/boo%20k/show/968.The_Da_Vinci_Code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4401</Words>
  <Characters>25088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 Белоус</dc:creator>
  <cp:lastModifiedBy>libonu</cp:lastModifiedBy>
  <cp:revision>2</cp:revision>
  <dcterms:created xsi:type="dcterms:W3CDTF">2022-09-14T11:10:00Z</dcterms:created>
  <dcterms:modified xsi:type="dcterms:W3CDTF">2022-09-14T11:10:00Z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2021-12-14T00:00:00Z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2022-09-14T00:00:00Z</vt:filetime>
  </property>
</Properties>
</file>