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ED160" w14:textId="77777777" w:rsidR="00B9163D" w:rsidRPr="00DF1D5E" w:rsidRDefault="00FD73D6" w:rsidP="00AC66AA">
      <w:pPr>
        <w:rPr>
          <w:lang w:val="uk-UA"/>
        </w:rPr>
        <w:sectPr w:rsidR="00B9163D" w:rsidRPr="00DF1D5E" w:rsidSect="00470555">
          <w:pgSz w:w="11910" w:h="16840"/>
          <w:pgMar w:top="1060" w:right="803" w:bottom="280" w:left="1756" w:header="726" w:footer="0" w:gutter="0"/>
          <w:cols w:num="2" w:space="720" w:equalWidth="0">
            <w:col w:w="4981" w:space="40"/>
            <w:col w:w="4330"/>
          </w:cols>
        </w:sectPr>
      </w:pPr>
      <w:r w:rsidRPr="00DF1D5E">
        <w:rPr>
          <w:noProof/>
          <w:sz w:val="22"/>
        </w:rPr>
        <mc:AlternateContent>
          <mc:Choice Requires="wpg">
            <w:drawing>
              <wp:anchor distT="0" distB="0" distL="114300" distR="114300" simplePos="0" relativeHeight="251659264" behindDoc="1" locked="0" layoutInCell="1" allowOverlap="1" wp14:anchorId="54C39AB6" wp14:editId="1E43AD8D">
                <wp:simplePos x="0" y="0"/>
                <wp:positionH relativeFrom="page">
                  <wp:posOffset>771690</wp:posOffset>
                </wp:positionH>
                <wp:positionV relativeFrom="page">
                  <wp:posOffset>676550</wp:posOffset>
                </wp:positionV>
                <wp:extent cx="6419850" cy="9457765"/>
                <wp:effectExtent l="0" t="0" r="0" b="0"/>
                <wp:wrapNone/>
                <wp:docPr id="3362" name="Group 33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19850" cy="9457765"/>
                          <a:chOff x="929" y="2184"/>
                          <a:chExt cx="10095" cy="13469"/>
                        </a:xfrm>
                      </wpg:grpSpPr>
                      <wps:wsp>
                        <wps:cNvPr id="3363" name="Rectangle 3353"/>
                        <wps:cNvSpPr>
                          <a:spLocks/>
                        </wps:cNvSpPr>
                        <wps:spPr bwMode="auto">
                          <a:xfrm>
                            <a:off x="929" y="2184"/>
                            <a:ext cx="10095" cy="13469"/>
                          </a:xfrm>
                          <a:prstGeom prst="rect">
                            <a:avLst/>
                          </a:prstGeom>
                          <a:noFill/>
                          <a:ln w="9525">
                            <a:no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64" name="AutoShape 3354"/>
                        <wps:cNvSpPr>
                          <a:spLocks/>
                        </wps:cNvSpPr>
                        <wps:spPr bwMode="auto">
                          <a:xfrm>
                            <a:off x="1104" y="2719"/>
                            <a:ext cx="9701" cy="3258"/>
                          </a:xfrm>
                          <a:custGeom>
                            <a:avLst/>
                            <a:gdLst>
                              <a:gd name="T0" fmla="+- 0 9955 1104"/>
                              <a:gd name="T1" fmla="*/ T0 w 9701"/>
                              <a:gd name="T2" fmla="+- 0 5967 2720"/>
                              <a:gd name="T3" fmla="*/ 5967 h 3258"/>
                              <a:gd name="T4" fmla="+- 0 2237 1104"/>
                              <a:gd name="T5" fmla="*/ T4 w 9701"/>
                              <a:gd name="T6" fmla="+- 0 5967 2720"/>
                              <a:gd name="T7" fmla="*/ 5967 h 3258"/>
                              <a:gd name="T8" fmla="+- 0 2237 1104"/>
                              <a:gd name="T9" fmla="*/ T8 w 9701"/>
                              <a:gd name="T10" fmla="+- 0 5977 2720"/>
                              <a:gd name="T11" fmla="*/ 5977 h 3258"/>
                              <a:gd name="T12" fmla="+- 0 9955 1104"/>
                              <a:gd name="T13" fmla="*/ T12 w 9701"/>
                              <a:gd name="T14" fmla="+- 0 5977 2720"/>
                              <a:gd name="T15" fmla="*/ 5977 h 3258"/>
                              <a:gd name="T16" fmla="+- 0 9955 1104"/>
                              <a:gd name="T17" fmla="*/ T16 w 9701"/>
                              <a:gd name="T18" fmla="+- 0 5967 2720"/>
                              <a:gd name="T19" fmla="*/ 5967 h 3258"/>
                              <a:gd name="T20" fmla="+- 0 10805 1104"/>
                              <a:gd name="T21" fmla="*/ T20 w 9701"/>
                              <a:gd name="T22" fmla="+- 0 4340 2720"/>
                              <a:gd name="T23" fmla="*/ 4340 h 3258"/>
                              <a:gd name="T24" fmla="+- 0 1104 1104"/>
                              <a:gd name="T25" fmla="*/ T24 w 9701"/>
                              <a:gd name="T26" fmla="+- 0 4340 2720"/>
                              <a:gd name="T27" fmla="*/ 4340 h 3258"/>
                              <a:gd name="T28" fmla="+- 0 1104 1104"/>
                              <a:gd name="T29" fmla="*/ T28 w 9701"/>
                              <a:gd name="T30" fmla="+- 0 4349 2720"/>
                              <a:gd name="T31" fmla="*/ 4349 h 3258"/>
                              <a:gd name="T32" fmla="+- 0 10805 1104"/>
                              <a:gd name="T33" fmla="*/ T32 w 9701"/>
                              <a:gd name="T34" fmla="+- 0 4349 2720"/>
                              <a:gd name="T35" fmla="*/ 4349 h 3258"/>
                              <a:gd name="T36" fmla="+- 0 10805 1104"/>
                              <a:gd name="T37" fmla="*/ T36 w 9701"/>
                              <a:gd name="T38" fmla="+- 0 4340 2720"/>
                              <a:gd name="T39" fmla="*/ 4340 h 3258"/>
                              <a:gd name="T40" fmla="+- 0 10805 1104"/>
                              <a:gd name="T41" fmla="*/ T40 w 9701"/>
                              <a:gd name="T42" fmla="+- 0 3540 2720"/>
                              <a:gd name="T43" fmla="*/ 3540 h 3258"/>
                              <a:gd name="T44" fmla="+- 0 1104 1104"/>
                              <a:gd name="T45" fmla="*/ T44 w 9701"/>
                              <a:gd name="T46" fmla="+- 0 3540 2720"/>
                              <a:gd name="T47" fmla="*/ 3540 h 3258"/>
                              <a:gd name="T48" fmla="+- 0 1104 1104"/>
                              <a:gd name="T49" fmla="*/ T48 w 9701"/>
                              <a:gd name="T50" fmla="+- 0 3550 2720"/>
                              <a:gd name="T51" fmla="*/ 3550 h 3258"/>
                              <a:gd name="T52" fmla="+- 0 10805 1104"/>
                              <a:gd name="T53" fmla="*/ T52 w 9701"/>
                              <a:gd name="T54" fmla="+- 0 3550 2720"/>
                              <a:gd name="T55" fmla="*/ 3550 h 3258"/>
                              <a:gd name="T56" fmla="+- 0 10805 1104"/>
                              <a:gd name="T57" fmla="*/ T56 w 9701"/>
                              <a:gd name="T58" fmla="+- 0 3540 2720"/>
                              <a:gd name="T59" fmla="*/ 3540 h 3258"/>
                              <a:gd name="T60" fmla="+- 0 10805 1104"/>
                              <a:gd name="T61" fmla="*/ T60 w 9701"/>
                              <a:gd name="T62" fmla="+- 0 2720 2720"/>
                              <a:gd name="T63" fmla="*/ 2720 h 3258"/>
                              <a:gd name="T64" fmla="+- 0 1104 1104"/>
                              <a:gd name="T65" fmla="*/ T64 w 9701"/>
                              <a:gd name="T66" fmla="+- 0 2720 2720"/>
                              <a:gd name="T67" fmla="*/ 2720 h 3258"/>
                              <a:gd name="T68" fmla="+- 0 1104 1104"/>
                              <a:gd name="T69" fmla="*/ T68 w 9701"/>
                              <a:gd name="T70" fmla="+- 0 2729 2720"/>
                              <a:gd name="T71" fmla="*/ 2729 h 3258"/>
                              <a:gd name="T72" fmla="+- 0 10805 1104"/>
                              <a:gd name="T73" fmla="*/ T72 w 9701"/>
                              <a:gd name="T74" fmla="+- 0 2729 2720"/>
                              <a:gd name="T75" fmla="*/ 2729 h 3258"/>
                              <a:gd name="T76" fmla="+- 0 10805 1104"/>
                              <a:gd name="T77" fmla="*/ T76 w 9701"/>
                              <a:gd name="T78" fmla="+- 0 2720 2720"/>
                              <a:gd name="T79" fmla="*/ 2720 h 32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9701" h="3258">
                                <a:moveTo>
                                  <a:pt x="8851" y="3247"/>
                                </a:moveTo>
                                <a:lnTo>
                                  <a:pt x="1133" y="3247"/>
                                </a:lnTo>
                                <a:lnTo>
                                  <a:pt x="1133" y="3257"/>
                                </a:lnTo>
                                <a:lnTo>
                                  <a:pt x="8851" y="3257"/>
                                </a:lnTo>
                                <a:lnTo>
                                  <a:pt x="8851" y="3247"/>
                                </a:lnTo>
                                <a:close/>
                                <a:moveTo>
                                  <a:pt x="9701" y="1620"/>
                                </a:moveTo>
                                <a:lnTo>
                                  <a:pt x="0" y="1620"/>
                                </a:lnTo>
                                <a:lnTo>
                                  <a:pt x="0" y="1629"/>
                                </a:lnTo>
                                <a:lnTo>
                                  <a:pt x="9701" y="1629"/>
                                </a:lnTo>
                                <a:lnTo>
                                  <a:pt x="9701" y="1620"/>
                                </a:lnTo>
                                <a:close/>
                                <a:moveTo>
                                  <a:pt x="9701" y="820"/>
                                </a:moveTo>
                                <a:lnTo>
                                  <a:pt x="0" y="820"/>
                                </a:lnTo>
                                <a:lnTo>
                                  <a:pt x="0" y="830"/>
                                </a:lnTo>
                                <a:lnTo>
                                  <a:pt x="9701" y="830"/>
                                </a:lnTo>
                                <a:lnTo>
                                  <a:pt x="9701" y="820"/>
                                </a:lnTo>
                                <a:close/>
                                <a:moveTo>
                                  <a:pt x="9701" y="0"/>
                                </a:moveTo>
                                <a:lnTo>
                                  <a:pt x="0" y="0"/>
                                </a:lnTo>
                                <a:lnTo>
                                  <a:pt x="0" y="9"/>
                                </a:lnTo>
                                <a:lnTo>
                                  <a:pt x="9701" y="9"/>
                                </a:lnTo>
                                <a:lnTo>
                                  <a:pt x="970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66" name="Rectangle 3356"/>
                        <wps:cNvSpPr>
                          <a:spLocks/>
                        </wps:cNvSpPr>
                        <wps:spPr bwMode="auto">
                          <a:xfrm>
                            <a:off x="1132" y="14592"/>
                            <a:ext cx="117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7" name="Line 3357"/>
                        <wps:cNvCnPr>
                          <a:cxnSpLocks/>
                        </wps:cNvCnPr>
                        <wps:spPr bwMode="auto">
                          <a:xfrm>
                            <a:off x="7902" y="14522"/>
                            <a:ext cx="1824"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68" name="Rectangle 3358"/>
                        <wps:cNvSpPr>
                          <a:spLocks/>
                        </wps:cNvSpPr>
                        <wps:spPr bwMode="auto">
                          <a:xfrm>
                            <a:off x="6217" y="14498"/>
                            <a:ext cx="708"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CCEF98" id="Group 3352" o:spid="_x0000_s1026" style="position:absolute;margin-left:60.75pt;margin-top:53.25pt;width:505.5pt;height:744.7pt;z-index:-251657216;mso-position-horizontal-relative:page;mso-position-vertical-relative:page" coordorigin="929,2184" coordsize="10095,134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">
                <v:rect id="Rectangle 3353" o:spid="_x0000_s1027" style="position:absolute;left:929;top:2184;width:10095;height:134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" filled="f" stroked="f">
                  <v:path arrowok="t"/>
                </v:rect>
                <v:shape id="AutoShape 3354" o:spid="_x0000_s1028" style="position:absolute;left:1104;top:2719;width:9701;height:3258;visibility:visible;mso-wrap-style:square;v-text-anchor:top" coordsize="9701,32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" path="m8851,3247r-7718,l1133,3257r7718,l8851,3247xm9701,1620l,1620r,9l9701,1629r,-9xm9701,820l,820r,10l9701,830r,-10xm9701,l,,,9r9701,l9701,xe" fillcolor="black" stroked="f">
                  <v:path arrowok="t" o:connecttype="custom" o:connectlocs="8851,5967;1133,5967;1133,5977;8851,5977;8851,5967;9701,4340;0,4340;0,4349;9701,4349;9701,4340;9701,3540;0,3540;0,3550;9701,3550;9701,3540;9701,2720;0,2720;0,2729;9701,2729;9701,2720" o:connectangles="0,0,0,0,0,0,0,0,0,0,0,0,0,0,0,0,0,0,0,0"/>
                </v:shape>
                <v:rect id="Rectangle 3356" o:spid="_x0000_s1029" style="position:absolute;left:1132;top:14592;width:1170;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" fillcolor="black" stroked="f">
                  <v:path arrowok="t"/>
                </v:rect>
                <v:line id="Line 3357" o:spid="_x0000_s1030" style="position:absolute;visibility:visible;mso-wrap-style:square" from="7902,14522" to="9726,14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" strokeweight=".19811mm">
                  <o:lock v:ext="edit" shapetype="f"/>
                </v:line>
                <v:rect id="Rectangle 3358" o:spid="_x0000_s1031" style="position:absolute;left:6217;top:14498;width:708;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" fillcolor="black" stroked="f">
                  <v:path arrowok="t"/>
                </v:rect>
                <w10:wrap anchorx="page" anchory="page"/>
              </v:group>
            </w:pict>
          </mc:Fallback>
        </mc:AlternateContent>
      </w:r>
    </w:p>
    <w:p w14:paraId="24431004" w14:textId="77777777" w:rsidR="004F127A" w:rsidRPr="00DF1D5E" w:rsidRDefault="004F127A" w:rsidP="00AC66AA">
      <w:pPr>
        <w:autoSpaceDE w:val="0"/>
        <w:autoSpaceDN w:val="0"/>
        <w:adjustRightInd w:val="0"/>
        <w:jc w:val="center"/>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ОДЕСЬКИЙ НАЦІОНАЛЬНИЙ УНІВЕРСИТЕТ ІМЕНІ І. І. МЕЧНИКОВА</w:t>
      </w:r>
    </w:p>
    <w:p w14:paraId="3BCA2F83" w14:textId="77777777" w:rsidR="004F127A" w:rsidRPr="00DF1D5E" w:rsidRDefault="004F127A" w:rsidP="00AC66AA">
      <w:pPr>
        <w:autoSpaceDE w:val="0"/>
        <w:autoSpaceDN w:val="0"/>
        <w:adjustRightInd w:val="0"/>
        <w:jc w:val="center"/>
        <w:rPr>
          <w:rFonts w:eastAsiaTheme="minorHAnsi"/>
          <w:color w:val="000000" w:themeColor="text1"/>
          <w:sz w:val="20"/>
          <w:szCs w:val="20"/>
          <w:lang w:val="uk-UA" w:eastAsia="en-US"/>
        </w:rPr>
      </w:pPr>
      <w:r w:rsidRPr="00DF1D5E">
        <w:rPr>
          <w:rFonts w:eastAsiaTheme="minorHAnsi"/>
          <w:color w:val="000000" w:themeColor="text1"/>
          <w:sz w:val="20"/>
          <w:szCs w:val="20"/>
          <w:lang w:val="uk-UA" w:eastAsia="en-US"/>
        </w:rPr>
        <w:t>(повне найменування закладу вищої освіти)</w:t>
      </w:r>
    </w:p>
    <w:p w14:paraId="568D880F" w14:textId="77777777" w:rsidR="004F127A" w:rsidRPr="00DF1D5E" w:rsidRDefault="004F127A" w:rsidP="00AC66AA">
      <w:pPr>
        <w:autoSpaceDE w:val="0"/>
        <w:autoSpaceDN w:val="0"/>
        <w:adjustRightInd w:val="0"/>
        <w:jc w:val="center"/>
        <w:rPr>
          <w:rFonts w:eastAsiaTheme="minorHAnsi"/>
          <w:color w:val="000000" w:themeColor="text1"/>
          <w:sz w:val="28"/>
          <w:szCs w:val="28"/>
          <w:lang w:val="uk-UA" w:eastAsia="en-US"/>
        </w:rPr>
      </w:pPr>
    </w:p>
    <w:p w14:paraId="0EA98EA1" w14:textId="77777777" w:rsidR="004F127A" w:rsidRPr="00DF1D5E" w:rsidRDefault="0055351D" w:rsidP="00AC66AA">
      <w:pPr>
        <w:autoSpaceDE w:val="0"/>
        <w:autoSpaceDN w:val="0"/>
        <w:adjustRightInd w:val="0"/>
        <w:jc w:val="center"/>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Біологічний</w:t>
      </w:r>
    </w:p>
    <w:p w14:paraId="19D16E8A" w14:textId="77777777" w:rsidR="004F127A" w:rsidRPr="00DF1D5E" w:rsidRDefault="004F127A" w:rsidP="00AC66AA">
      <w:pPr>
        <w:autoSpaceDE w:val="0"/>
        <w:autoSpaceDN w:val="0"/>
        <w:adjustRightInd w:val="0"/>
        <w:jc w:val="center"/>
        <w:rPr>
          <w:rFonts w:eastAsiaTheme="minorHAnsi"/>
          <w:color w:val="000000" w:themeColor="text1"/>
          <w:sz w:val="18"/>
          <w:szCs w:val="18"/>
          <w:lang w:val="uk-UA" w:eastAsia="en-US"/>
        </w:rPr>
      </w:pPr>
      <w:r w:rsidRPr="00DF1D5E">
        <w:rPr>
          <w:rFonts w:eastAsiaTheme="minorHAnsi"/>
          <w:color w:val="000000" w:themeColor="text1"/>
          <w:sz w:val="18"/>
          <w:szCs w:val="18"/>
          <w:lang w:val="uk-UA" w:eastAsia="en-US"/>
        </w:rPr>
        <w:t>(повне найменування факультету)</w:t>
      </w:r>
    </w:p>
    <w:p w14:paraId="128A5284" w14:textId="77777777" w:rsidR="004F127A" w:rsidRPr="00DF1D5E" w:rsidRDefault="004F127A" w:rsidP="00AC66AA">
      <w:pPr>
        <w:autoSpaceDE w:val="0"/>
        <w:autoSpaceDN w:val="0"/>
        <w:adjustRightInd w:val="0"/>
        <w:jc w:val="center"/>
        <w:rPr>
          <w:rFonts w:eastAsiaTheme="minorHAnsi"/>
          <w:color w:val="000000" w:themeColor="text1"/>
          <w:sz w:val="32"/>
          <w:szCs w:val="32"/>
          <w:lang w:val="uk-UA" w:eastAsia="en-US"/>
        </w:rPr>
      </w:pPr>
    </w:p>
    <w:p w14:paraId="5F8C5623" w14:textId="45953DFC" w:rsidR="004F127A" w:rsidRPr="00DF1D5E" w:rsidRDefault="0055351D" w:rsidP="00AC66AA">
      <w:pPr>
        <w:autoSpaceDE w:val="0"/>
        <w:autoSpaceDN w:val="0"/>
        <w:adjustRightInd w:val="0"/>
        <w:jc w:val="center"/>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Ботаніки, фізіології рослин та садово-паркового</w:t>
      </w:r>
      <w:r w:rsidR="00EA2B6C">
        <w:rPr>
          <w:rFonts w:eastAsiaTheme="minorHAnsi"/>
          <w:color w:val="000000" w:themeColor="text1"/>
          <w:sz w:val="28"/>
          <w:szCs w:val="28"/>
          <w:lang w:val="uk-UA" w:eastAsia="en-US"/>
        </w:rPr>
        <w:t xml:space="preserve"> </w:t>
      </w:r>
      <w:r w:rsidRPr="00DF1D5E">
        <w:rPr>
          <w:rFonts w:eastAsiaTheme="minorHAnsi"/>
          <w:color w:val="000000" w:themeColor="text1"/>
          <w:sz w:val="28"/>
          <w:szCs w:val="28"/>
          <w:lang w:val="uk-UA" w:eastAsia="en-US"/>
        </w:rPr>
        <w:t>господарства</w:t>
      </w:r>
    </w:p>
    <w:p w14:paraId="25D161CC" w14:textId="77777777" w:rsidR="004F127A" w:rsidRPr="00DF1D5E" w:rsidRDefault="004F127A" w:rsidP="00AC66AA">
      <w:pPr>
        <w:autoSpaceDE w:val="0"/>
        <w:autoSpaceDN w:val="0"/>
        <w:adjustRightInd w:val="0"/>
        <w:jc w:val="center"/>
        <w:rPr>
          <w:rFonts w:eastAsiaTheme="minorHAnsi"/>
          <w:color w:val="000000" w:themeColor="text1"/>
          <w:sz w:val="18"/>
          <w:szCs w:val="18"/>
          <w:lang w:val="uk-UA" w:eastAsia="en-US"/>
        </w:rPr>
      </w:pPr>
      <w:r w:rsidRPr="00DF1D5E">
        <w:rPr>
          <w:rFonts w:eastAsiaTheme="minorHAnsi"/>
          <w:color w:val="000000" w:themeColor="text1"/>
          <w:sz w:val="18"/>
          <w:szCs w:val="18"/>
          <w:lang w:val="uk-UA" w:eastAsia="en-US"/>
        </w:rPr>
        <w:t>(повна назва кафедри)</w:t>
      </w:r>
    </w:p>
    <w:p w14:paraId="6CA183DB" w14:textId="77777777" w:rsidR="004F127A" w:rsidRPr="00DF1D5E" w:rsidRDefault="004F127A" w:rsidP="00AC66AA">
      <w:pPr>
        <w:autoSpaceDE w:val="0"/>
        <w:autoSpaceDN w:val="0"/>
        <w:adjustRightInd w:val="0"/>
        <w:jc w:val="center"/>
        <w:rPr>
          <w:rFonts w:eastAsiaTheme="minorHAnsi"/>
          <w:b/>
          <w:bCs/>
          <w:color w:val="000000" w:themeColor="text1"/>
          <w:sz w:val="20"/>
          <w:szCs w:val="20"/>
          <w:lang w:val="uk-UA" w:eastAsia="en-US"/>
        </w:rPr>
      </w:pPr>
    </w:p>
    <w:p w14:paraId="0B4C63F8" w14:textId="77777777" w:rsidR="00244EDA" w:rsidRPr="00DF1D5E" w:rsidRDefault="00244EDA" w:rsidP="00AC66AA">
      <w:pPr>
        <w:autoSpaceDE w:val="0"/>
        <w:autoSpaceDN w:val="0"/>
        <w:adjustRightInd w:val="0"/>
        <w:jc w:val="center"/>
        <w:rPr>
          <w:rFonts w:eastAsiaTheme="minorHAnsi"/>
          <w:b/>
          <w:bCs/>
          <w:color w:val="000000" w:themeColor="text1"/>
          <w:sz w:val="20"/>
          <w:szCs w:val="20"/>
          <w:lang w:val="uk-UA" w:eastAsia="en-US"/>
        </w:rPr>
      </w:pPr>
    </w:p>
    <w:p w14:paraId="0CA3DADE" w14:textId="77777777" w:rsidR="004F127A" w:rsidRPr="00DF1D5E" w:rsidRDefault="004F127A" w:rsidP="00AC66AA">
      <w:pPr>
        <w:autoSpaceDE w:val="0"/>
        <w:autoSpaceDN w:val="0"/>
        <w:adjustRightInd w:val="0"/>
        <w:jc w:val="center"/>
        <w:rPr>
          <w:rFonts w:eastAsiaTheme="minorHAnsi"/>
          <w:b/>
          <w:bCs/>
          <w:color w:val="000000" w:themeColor="text1"/>
          <w:sz w:val="32"/>
          <w:szCs w:val="32"/>
          <w:lang w:val="uk-UA" w:eastAsia="en-US"/>
        </w:rPr>
      </w:pPr>
      <w:r w:rsidRPr="00DF1D5E">
        <w:rPr>
          <w:rFonts w:eastAsiaTheme="minorHAnsi"/>
          <w:b/>
          <w:bCs/>
          <w:color w:val="000000" w:themeColor="text1"/>
          <w:sz w:val="32"/>
          <w:szCs w:val="32"/>
          <w:lang w:val="uk-UA" w:eastAsia="en-US"/>
        </w:rPr>
        <w:t>Кваліфікаційна робота</w:t>
      </w:r>
    </w:p>
    <w:p w14:paraId="05102BDA" w14:textId="77777777" w:rsidR="004F127A" w:rsidRPr="00DF1D5E" w:rsidRDefault="004F127A" w:rsidP="00AC66AA">
      <w:pPr>
        <w:autoSpaceDE w:val="0"/>
        <w:autoSpaceDN w:val="0"/>
        <w:adjustRightInd w:val="0"/>
        <w:jc w:val="center"/>
        <w:rPr>
          <w:rFonts w:eastAsiaTheme="minorHAnsi"/>
          <w:color w:val="000000" w:themeColor="text1"/>
          <w:sz w:val="28"/>
          <w:szCs w:val="28"/>
          <w:lang w:val="uk-UA" w:eastAsia="en-US"/>
        </w:rPr>
      </w:pPr>
    </w:p>
    <w:p w14:paraId="586EFC52" w14:textId="77777777" w:rsidR="004F127A" w:rsidRPr="00DF1D5E" w:rsidRDefault="004F127A" w:rsidP="00AC66AA">
      <w:pPr>
        <w:autoSpaceDE w:val="0"/>
        <w:autoSpaceDN w:val="0"/>
        <w:adjustRightInd w:val="0"/>
        <w:jc w:val="center"/>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на здобуття ступеня вищої освіти «магістр»</w:t>
      </w:r>
    </w:p>
    <w:p w14:paraId="34D2C37C" w14:textId="77777777" w:rsidR="004F127A" w:rsidRPr="00DF1D5E" w:rsidRDefault="004F127A" w:rsidP="00AC66AA">
      <w:pPr>
        <w:autoSpaceDE w:val="0"/>
        <w:autoSpaceDN w:val="0"/>
        <w:adjustRightInd w:val="0"/>
        <w:jc w:val="center"/>
        <w:rPr>
          <w:rFonts w:eastAsiaTheme="minorHAnsi"/>
          <w:b/>
          <w:bCs/>
          <w:color w:val="000000" w:themeColor="text1"/>
          <w:sz w:val="28"/>
          <w:szCs w:val="28"/>
          <w:lang w:val="uk-UA" w:eastAsia="en-US"/>
        </w:rPr>
      </w:pPr>
    </w:p>
    <w:p w14:paraId="14A242E4" w14:textId="77777777" w:rsidR="004F127A" w:rsidRPr="00DF1D5E" w:rsidRDefault="004F127A" w:rsidP="00AC66AA">
      <w:pPr>
        <w:autoSpaceDE w:val="0"/>
        <w:autoSpaceDN w:val="0"/>
        <w:adjustRightInd w:val="0"/>
        <w:jc w:val="center"/>
        <w:rPr>
          <w:rFonts w:eastAsiaTheme="minorHAnsi"/>
          <w:b/>
          <w:bCs/>
          <w:color w:val="000000" w:themeColor="text1"/>
          <w:sz w:val="28"/>
          <w:szCs w:val="28"/>
          <w:lang w:val="uk-UA" w:eastAsia="en-US"/>
        </w:rPr>
      </w:pPr>
      <w:r w:rsidRPr="00DF1D5E">
        <w:rPr>
          <w:rFonts w:eastAsiaTheme="minorHAnsi"/>
          <w:b/>
          <w:bCs/>
          <w:color w:val="000000" w:themeColor="text1"/>
          <w:sz w:val="28"/>
          <w:szCs w:val="28"/>
          <w:lang w:val="uk-UA" w:eastAsia="en-US"/>
        </w:rPr>
        <w:t>«Флора антропогенно перетворених ділянок м. Березівка»</w:t>
      </w:r>
    </w:p>
    <w:p w14:paraId="2F32777B" w14:textId="77777777" w:rsidR="004F127A" w:rsidRPr="005A1BC8" w:rsidRDefault="004F127A" w:rsidP="00AC66AA">
      <w:pPr>
        <w:autoSpaceDE w:val="0"/>
        <w:autoSpaceDN w:val="0"/>
        <w:adjustRightInd w:val="0"/>
        <w:jc w:val="center"/>
        <w:rPr>
          <w:rFonts w:eastAsiaTheme="minorHAnsi"/>
          <w:bCs/>
          <w:color w:val="000000" w:themeColor="text1"/>
          <w:lang w:val="uk-UA" w:eastAsia="en-US"/>
        </w:rPr>
      </w:pPr>
      <w:r w:rsidRPr="005A1BC8">
        <w:rPr>
          <w:rFonts w:eastAsiaTheme="minorHAnsi"/>
          <w:bCs/>
          <w:color w:val="000000" w:themeColor="text1"/>
          <w:lang w:val="uk-UA" w:eastAsia="en-US"/>
        </w:rPr>
        <w:t>«Flora of anthropogenically transformed areas of the city of Berezivka»</w:t>
      </w:r>
    </w:p>
    <w:p w14:paraId="3E1E68EC" w14:textId="77777777" w:rsidR="004F127A" w:rsidRPr="00DF1D5E" w:rsidRDefault="004F127A" w:rsidP="00AC66AA">
      <w:pPr>
        <w:autoSpaceDE w:val="0"/>
        <w:autoSpaceDN w:val="0"/>
        <w:adjustRightInd w:val="0"/>
        <w:rPr>
          <w:rFonts w:eastAsiaTheme="minorHAnsi"/>
          <w:color w:val="000000" w:themeColor="text1"/>
          <w:sz w:val="28"/>
          <w:szCs w:val="28"/>
          <w:lang w:val="uk-UA" w:eastAsia="en-US"/>
        </w:rPr>
      </w:pPr>
    </w:p>
    <w:p w14:paraId="2FAC0B43" w14:textId="77777777" w:rsidR="004F127A" w:rsidRPr="00DF1D5E" w:rsidRDefault="004F127A" w:rsidP="00AC66AA">
      <w:pPr>
        <w:autoSpaceDE w:val="0"/>
        <w:autoSpaceDN w:val="0"/>
        <w:adjustRightInd w:val="0"/>
        <w:rPr>
          <w:rFonts w:eastAsiaTheme="minorHAnsi"/>
          <w:color w:val="000000" w:themeColor="text1"/>
          <w:sz w:val="28"/>
          <w:szCs w:val="28"/>
          <w:lang w:val="uk-UA" w:eastAsia="en-US"/>
        </w:rPr>
      </w:pPr>
    </w:p>
    <w:p w14:paraId="7638E7E5" w14:textId="77777777" w:rsidR="005722EB" w:rsidRPr="00DF1D5E" w:rsidRDefault="005722EB" w:rsidP="00AC66AA">
      <w:pPr>
        <w:autoSpaceDE w:val="0"/>
        <w:autoSpaceDN w:val="0"/>
        <w:adjustRightInd w:val="0"/>
        <w:jc w:val="right"/>
        <w:rPr>
          <w:rFonts w:eastAsiaTheme="minorHAnsi"/>
          <w:color w:val="000000" w:themeColor="text1"/>
          <w:sz w:val="28"/>
          <w:szCs w:val="28"/>
          <w:lang w:val="uk-UA" w:eastAsia="en-US"/>
        </w:rPr>
      </w:pPr>
    </w:p>
    <w:p w14:paraId="0025453D" w14:textId="77777777" w:rsidR="005722EB" w:rsidRPr="00DF1D5E" w:rsidRDefault="005722EB" w:rsidP="00AC66AA">
      <w:pPr>
        <w:autoSpaceDE w:val="0"/>
        <w:autoSpaceDN w:val="0"/>
        <w:adjustRightInd w:val="0"/>
        <w:jc w:val="right"/>
        <w:rPr>
          <w:rFonts w:eastAsiaTheme="minorHAnsi"/>
          <w:color w:val="000000" w:themeColor="text1"/>
          <w:sz w:val="28"/>
          <w:szCs w:val="28"/>
          <w:lang w:val="uk-UA" w:eastAsia="en-US"/>
        </w:rPr>
      </w:pPr>
    </w:p>
    <w:p w14:paraId="30DDF12E" w14:textId="77777777" w:rsidR="005722EB" w:rsidRPr="00DF1D5E" w:rsidRDefault="005722EB" w:rsidP="00AC66AA">
      <w:pPr>
        <w:autoSpaceDE w:val="0"/>
        <w:autoSpaceDN w:val="0"/>
        <w:adjustRightInd w:val="0"/>
        <w:jc w:val="right"/>
        <w:rPr>
          <w:rFonts w:eastAsiaTheme="minorHAnsi"/>
          <w:color w:val="000000" w:themeColor="text1"/>
          <w:sz w:val="28"/>
          <w:szCs w:val="28"/>
          <w:lang w:val="uk-UA" w:eastAsia="en-US"/>
        </w:rPr>
      </w:pPr>
    </w:p>
    <w:p w14:paraId="4D7A3825" w14:textId="77777777" w:rsidR="004F127A" w:rsidRPr="00DF1D5E" w:rsidRDefault="004F127A" w:rsidP="00AC66AA">
      <w:pPr>
        <w:autoSpaceDE w:val="0"/>
        <w:autoSpaceDN w:val="0"/>
        <w:adjustRightInd w:val="0"/>
        <w:ind w:firstLine="3261"/>
        <w:jc w:val="both"/>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 xml:space="preserve">Виконала: здобувачка </w:t>
      </w:r>
      <w:r w:rsidR="00A2068C" w:rsidRPr="00DF1D5E">
        <w:rPr>
          <w:rFonts w:eastAsiaTheme="minorHAnsi"/>
          <w:color w:val="000000" w:themeColor="text1"/>
          <w:sz w:val="28"/>
          <w:szCs w:val="28"/>
          <w:lang w:val="uk-UA" w:eastAsia="en-US"/>
        </w:rPr>
        <w:t>заочної</w:t>
      </w:r>
      <w:r w:rsidRPr="00DF1D5E">
        <w:rPr>
          <w:rFonts w:eastAsiaTheme="minorHAnsi"/>
          <w:color w:val="000000" w:themeColor="text1"/>
          <w:sz w:val="28"/>
          <w:szCs w:val="28"/>
          <w:lang w:val="uk-UA" w:eastAsia="en-US"/>
        </w:rPr>
        <w:t xml:space="preserve"> форми навчання</w:t>
      </w:r>
    </w:p>
    <w:p w14:paraId="64C8C1C6" w14:textId="77777777" w:rsidR="004F127A" w:rsidRPr="00DF1D5E" w:rsidRDefault="004F127A" w:rsidP="00AC66AA">
      <w:pPr>
        <w:autoSpaceDE w:val="0"/>
        <w:autoSpaceDN w:val="0"/>
        <w:adjustRightInd w:val="0"/>
        <w:ind w:firstLine="3261"/>
        <w:rPr>
          <w:rFonts w:eastAsiaTheme="minorHAnsi"/>
          <w:color w:val="000000" w:themeColor="text1"/>
          <w:sz w:val="28"/>
          <w:szCs w:val="28"/>
          <w:u w:val="single"/>
          <w:lang w:val="uk-UA" w:eastAsia="en-US"/>
        </w:rPr>
      </w:pPr>
      <w:r w:rsidRPr="00DF1D5E">
        <w:rPr>
          <w:rFonts w:eastAsiaTheme="minorHAnsi"/>
          <w:color w:val="000000" w:themeColor="text1"/>
          <w:sz w:val="28"/>
          <w:szCs w:val="28"/>
          <w:lang w:val="uk-UA" w:eastAsia="en-US"/>
        </w:rPr>
        <w:t xml:space="preserve">спеціальності </w:t>
      </w:r>
      <w:r w:rsidRPr="00DF1D5E">
        <w:rPr>
          <w:sz w:val="28"/>
          <w:szCs w:val="28"/>
          <w:u w:val="single"/>
          <w:lang w:val="uk-UA"/>
        </w:rPr>
        <w:t>091</w:t>
      </w:r>
      <w:r w:rsidRPr="00DF1D5E">
        <w:rPr>
          <w:spacing w:val="-2"/>
          <w:sz w:val="28"/>
          <w:szCs w:val="28"/>
          <w:u w:val="single"/>
          <w:lang w:val="uk-UA"/>
        </w:rPr>
        <w:t xml:space="preserve"> </w:t>
      </w:r>
      <w:r w:rsidRPr="00DF1D5E">
        <w:rPr>
          <w:sz w:val="28"/>
          <w:szCs w:val="28"/>
          <w:u w:val="single"/>
          <w:lang w:val="uk-UA"/>
        </w:rPr>
        <w:t>Біологі</w:t>
      </w:r>
      <w:r w:rsidR="00ED0E87" w:rsidRPr="00DF1D5E">
        <w:rPr>
          <w:sz w:val="28"/>
          <w:szCs w:val="28"/>
          <w:u w:val="single"/>
          <w:lang w:val="uk-UA"/>
        </w:rPr>
        <w:t>я_________________</w:t>
      </w:r>
    </w:p>
    <w:p w14:paraId="04BEBD13" w14:textId="77777777" w:rsidR="004F127A" w:rsidRPr="00DF1D5E" w:rsidRDefault="004F127A" w:rsidP="00AC66AA">
      <w:pPr>
        <w:autoSpaceDE w:val="0"/>
        <w:autoSpaceDN w:val="0"/>
        <w:adjustRightInd w:val="0"/>
        <w:ind w:firstLine="3261"/>
        <w:jc w:val="both"/>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Освітня програма ___</w:t>
      </w:r>
      <w:r w:rsidR="00ED0E87" w:rsidRPr="00DF1D5E">
        <w:rPr>
          <w:rFonts w:eastAsiaTheme="minorHAnsi"/>
          <w:color w:val="000000" w:themeColor="text1"/>
          <w:sz w:val="28"/>
          <w:szCs w:val="28"/>
          <w:u w:val="single"/>
          <w:lang w:val="uk-UA" w:eastAsia="en-US"/>
        </w:rPr>
        <w:t>Біологія</w:t>
      </w:r>
      <w:r w:rsidR="00ED0E87" w:rsidRPr="00DF1D5E">
        <w:rPr>
          <w:rFonts w:eastAsiaTheme="minorHAnsi"/>
          <w:color w:val="000000" w:themeColor="text1"/>
          <w:sz w:val="28"/>
          <w:szCs w:val="28"/>
          <w:lang w:val="uk-UA" w:eastAsia="en-US"/>
        </w:rPr>
        <w:t>______________</w:t>
      </w:r>
    </w:p>
    <w:p w14:paraId="246823D9" w14:textId="77777777" w:rsidR="00ED0E87" w:rsidRPr="00DF1D5E" w:rsidRDefault="00ED0E87" w:rsidP="00ED0E87">
      <w:pPr>
        <w:autoSpaceDE w:val="0"/>
        <w:autoSpaceDN w:val="0"/>
        <w:adjustRightInd w:val="0"/>
        <w:jc w:val="both"/>
        <w:rPr>
          <w:rFonts w:eastAsiaTheme="minorHAnsi"/>
          <w:color w:val="000000" w:themeColor="text1"/>
          <w:sz w:val="28"/>
          <w:szCs w:val="28"/>
          <w:lang w:val="uk-UA" w:eastAsia="en-US"/>
        </w:rPr>
      </w:pPr>
    </w:p>
    <w:p w14:paraId="4A33FA2C" w14:textId="77777777" w:rsidR="004F127A" w:rsidRPr="00DF1D5E" w:rsidRDefault="004F127A" w:rsidP="00ED0E87">
      <w:pPr>
        <w:autoSpaceDE w:val="0"/>
        <w:autoSpaceDN w:val="0"/>
        <w:adjustRightInd w:val="0"/>
        <w:ind w:firstLine="3261"/>
        <w:jc w:val="both"/>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Шеванова Анастасія Анатоліївна</w:t>
      </w:r>
    </w:p>
    <w:p w14:paraId="4711489E" w14:textId="77777777" w:rsidR="00ED0E87" w:rsidRPr="00DF1D5E" w:rsidRDefault="00ED0E87" w:rsidP="00ED0E87">
      <w:pPr>
        <w:autoSpaceDE w:val="0"/>
        <w:autoSpaceDN w:val="0"/>
        <w:adjustRightInd w:val="0"/>
        <w:jc w:val="both"/>
        <w:rPr>
          <w:rFonts w:eastAsiaTheme="minorHAnsi"/>
          <w:color w:val="000000" w:themeColor="text1"/>
          <w:sz w:val="28"/>
          <w:szCs w:val="28"/>
          <w:lang w:val="uk-UA" w:eastAsia="en-US"/>
        </w:rPr>
      </w:pPr>
    </w:p>
    <w:p w14:paraId="7D1BBF0B" w14:textId="77777777" w:rsidR="004F127A" w:rsidRPr="00DF1D5E" w:rsidRDefault="004F127A" w:rsidP="00AC66AA">
      <w:pPr>
        <w:autoSpaceDE w:val="0"/>
        <w:autoSpaceDN w:val="0"/>
        <w:adjustRightInd w:val="0"/>
        <w:rPr>
          <w:rFonts w:eastAsiaTheme="minorHAnsi"/>
          <w:color w:val="000000" w:themeColor="text1"/>
          <w:sz w:val="20"/>
          <w:szCs w:val="20"/>
          <w:lang w:val="uk-UA" w:eastAsia="en-US"/>
        </w:rPr>
      </w:pPr>
    </w:p>
    <w:p w14:paraId="2C7D0D8C" w14:textId="77777777" w:rsidR="004F127A" w:rsidRPr="00DF1D5E" w:rsidRDefault="004F127A" w:rsidP="00AC66AA">
      <w:pPr>
        <w:autoSpaceDE w:val="0"/>
        <w:autoSpaceDN w:val="0"/>
        <w:adjustRightInd w:val="0"/>
        <w:ind w:firstLine="2410"/>
        <w:jc w:val="center"/>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 xml:space="preserve">Керівник </w:t>
      </w:r>
      <w:r w:rsidR="0055351D" w:rsidRPr="00DF1D5E">
        <w:rPr>
          <w:rFonts w:eastAsiaTheme="minorHAnsi"/>
          <w:color w:val="000000" w:themeColor="text1"/>
          <w:sz w:val="28"/>
          <w:szCs w:val="28"/>
          <w:u w:val="single"/>
          <w:lang w:val="uk-UA" w:eastAsia="en-US"/>
        </w:rPr>
        <w:t>к.б.н. Бондаренко О.Ю.</w:t>
      </w:r>
      <w:r w:rsidRPr="00DF1D5E">
        <w:rPr>
          <w:rFonts w:eastAsiaTheme="minorHAnsi"/>
          <w:color w:val="000000" w:themeColor="text1"/>
          <w:sz w:val="28"/>
          <w:szCs w:val="28"/>
          <w:lang w:val="uk-UA" w:eastAsia="en-US"/>
        </w:rPr>
        <w:t xml:space="preserve">  _________</w:t>
      </w:r>
    </w:p>
    <w:p w14:paraId="547D73C6" w14:textId="77777777" w:rsidR="004F127A" w:rsidRPr="00DF1D5E" w:rsidRDefault="004F127A" w:rsidP="00AC66AA">
      <w:pPr>
        <w:autoSpaceDE w:val="0"/>
        <w:autoSpaceDN w:val="0"/>
        <w:adjustRightInd w:val="0"/>
        <w:jc w:val="right"/>
        <w:rPr>
          <w:rFonts w:eastAsiaTheme="minorHAnsi"/>
          <w:color w:val="000000" w:themeColor="text1"/>
          <w:sz w:val="20"/>
          <w:szCs w:val="20"/>
          <w:lang w:val="uk-UA" w:eastAsia="en-US"/>
        </w:rPr>
      </w:pPr>
      <w:r w:rsidRPr="00DF1D5E">
        <w:rPr>
          <w:rFonts w:eastAsiaTheme="minorHAnsi"/>
          <w:color w:val="000000" w:themeColor="text1"/>
          <w:sz w:val="20"/>
          <w:szCs w:val="20"/>
          <w:lang w:val="uk-UA" w:eastAsia="en-US"/>
        </w:rPr>
        <w:t>(</w:t>
      </w:r>
      <w:r w:rsidRPr="00DF1D5E">
        <w:rPr>
          <w:rFonts w:eastAsiaTheme="minorHAnsi"/>
          <w:color w:val="000000" w:themeColor="text1"/>
          <w:lang w:val="uk-UA" w:eastAsia="en-US"/>
        </w:rPr>
        <w:t>науковий ступінь, вчене звання, прізвище, ініціали</w:t>
      </w:r>
      <w:r w:rsidRPr="00DF1D5E">
        <w:rPr>
          <w:rFonts w:eastAsiaTheme="minorHAnsi"/>
          <w:color w:val="000000" w:themeColor="text1"/>
          <w:sz w:val="20"/>
          <w:szCs w:val="20"/>
          <w:lang w:val="uk-UA" w:eastAsia="en-US"/>
        </w:rPr>
        <w:t>)    (підпис)</w:t>
      </w:r>
    </w:p>
    <w:p w14:paraId="6BCF4A72" w14:textId="77777777" w:rsidR="004F127A" w:rsidRPr="00DF1D5E" w:rsidRDefault="004F127A" w:rsidP="00AC66AA">
      <w:pPr>
        <w:autoSpaceDE w:val="0"/>
        <w:autoSpaceDN w:val="0"/>
        <w:adjustRightInd w:val="0"/>
        <w:rPr>
          <w:rFonts w:eastAsiaTheme="minorHAnsi"/>
          <w:color w:val="000000" w:themeColor="text1"/>
          <w:sz w:val="28"/>
          <w:szCs w:val="28"/>
          <w:lang w:val="uk-UA" w:eastAsia="en-US"/>
        </w:rPr>
      </w:pPr>
    </w:p>
    <w:p w14:paraId="0A67D740" w14:textId="0977C99D" w:rsidR="004F127A" w:rsidRPr="00DF1D5E" w:rsidRDefault="004F127A" w:rsidP="00AC66AA">
      <w:pPr>
        <w:autoSpaceDE w:val="0"/>
        <w:autoSpaceDN w:val="0"/>
        <w:adjustRightInd w:val="0"/>
        <w:ind w:firstLine="3261"/>
        <w:jc w:val="both"/>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 xml:space="preserve">Рецензент </w:t>
      </w:r>
      <w:r w:rsidR="0055351D" w:rsidRPr="00DF1D5E">
        <w:rPr>
          <w:rFonts w:eastAsiaTheme="minorHAnsi"/>
          <w:color w:val="000000" w:themeColor="text1"/>
          <w:sz w:val="28"/>
          <w:szCs w:val="28"/>
          <w:u w:val="single"/>
          <w:lang w:val="uk-UA" w:eastAsia="en-US"/>
        </w:rPr>
        <w:t>к.б.н., доц. Підгорна С.Я</w:t>
      </w:r>
      <w:r w:rsidR="0055351D" w:rsidRPr="00DF1D5E">
        <w:rPr>
          <w:rFonts w:eastAsiaTheme="minorHAnsi"/>
          <w:color w:val="000000" w:themeColor="text1"/>
          <w:sz w:val="28"/>
          <w:szCs w:val="28"/>
          <w:lang w:val="uk-UA" w:eastAsia="en-US"/>
        </w:rPr>
        <w:t xml:space="preserve"> </w:t>
      </w:r>
    </w:p>
    <w:p w14:paraId="4CB97203" w14:textId="77777777" w:rsidR="004F127A" w:rsidRPr="00DF1D5E" w:rsidRDefault="0055351D" w:rsidP="00AC66AA">
      <w:pPr>
        <w:autoSpaceDE w:val="0"/>
        <w:autoSpaceDN w:val="0"/>
        <w:adjustRightInd w:val="0"/>
        <w:jc w:val="both"/>
        <w:rPr>
          <w:rFonts w:eastAsiaTheme="minorHAnsi"/>
          <w:color w:val="000000" w:themeColor="text1"/>
          <w:sz w:val="20"/>
          <w:szCs w:val="20"/>
          <w:lang w:val="uk-UA" w:eastAsia="en-US"/>
        </w:rPr>
      </w:pPr>
      <w:r w:rsidRPr="00DF1D5E">
        <w:rPr>
          <w:rFonts w:eastAsiaTheme="minorHAnsi"/>
          <w:color w:val="000000" w:themeColor="text1"/>
          <w:sz w:val="20"/>
          <w:szCs w:val="20"/>
          <w:lang w:val="uk-UA" w:eastAsia="en-US"/>
        </w:rPr>
        <w:t xml:space="preserve">                                                                     </w:t>
      </w:r>
      <w:r w:rsidR="004F127A" w:rsidRPr="00DF1D5E">
        <w:rPr>
          <w:rFonts w:eastAsiaTheme="minorHAnsi"/>
          <w:color w:val="000000" w:themeColor="text1"/>
          <w:sz w:val="20"/>
          <w:szCs w:val="20"/>
          <w:lang w:val="uk-UA" w:eastAsia="en-US"/>
        </w:rPr>
        <w:t>(</w:t>
      </w:r>
      <w:r w:rsidR="004F127A" w:rsidRPr="00DF1D5E">
        <w:rPr>
          <w:rFonts w:eastAsiaTheme="minorHAnsi"/>
          <w:color w:val="000000" w:themeColor="text1"/>
          <w:lang w:val="uk-UA" w:eastAsia="en-US"/>
        </w:rPr>
        <w:t>науковий ступінь, вчене звання, прізвище, ініціали</w:t>
      </w:r>
      <w:r w:rsidR="004F127A" w:rsidRPr="00DF1D5E">
        <w:rPr>
          <w:rFonts w:eastAsiaTheme="minorHAnsi"/>
          <w:color w:val="000000" w:themeColor="text1"/>
          <w:sz w:val="20"/>
          <w:szCs w:val="20"/>
          <w:lang w:val="uk-UA" w:eastAsia="en-US"/>
        </w:rPr>
        <w:t>)</w:t>
      </w:r>
    </w:p>
    <w:p w14:paraId="0157CD09" w14:textId="77777777" w:rsidR="004F127A" w:rsidRPr="00DF1D5E" w:rsidRDefault="004F127A" w:rsidP="00AC66AA">
      <w:pPr>
        <w:autoSpaceDE w:val="0"/>
        <w:autoSpaceDN w:val="0"/>
        <w:adjustRightInd w:val="0"/>
        <w:rPr>
          <w:rFonts w:eastAsiaTheme="minorHAnsi"/>
          <w:color w:val="000000" w:themeColor="text1"/>
          <w:sz w:val="28"/>
          <w:szCs w:val="28"/>
          <w:lang w:val="uk-UA" w:eastAsia="en-US"/>
        </w:rPr>
      </w:pPr>
    </w:p>
    <w:p w14:paraId="206193FC" w14:textId="77777777" w:rsidR="0003057C" w:rsidRPr="00DF1D5E" w:rsidRDefault="0003057C" w:rsidP="00AC66AA">
      <w:pPr>
        <w:autoSpaceDE w:val="0"/>
        <w:autoSpaceDN w:val="0"/>
        <w:adjustRightInd w:val="0"/>
        <w:rPr>
          <w:rFonts w:eastAsiaTheme="minorHAnsi"/>
          <w:color w:val="000000" w:themeColor="text1"/>
          <w:sz w:val="18"/>
          <w:szCs w:val="18"/>
          <w:lang w:val="uk-UA" w:eastAsia="en-US"/>
        </w:rPr>
      </w:pPr>
    </w:p>
    <w:p w14:paraId="5A76E97D" w14:textId="77777777" w:rsidR="001241A8" w:rsidRPr="00DF1D5E" w:rsidRDefault="001241A8" w:rsidP="00AC66AA">
      <w:pPr>
        <w:autoSpaceDE w:val="0"/>
        <w:autoSpaceDN w:val="0"/>
        <w:adjustRightInd w:val="0"/>
        <w:rPr>
          <w:rFonts w:eastAsiaTheme="minorHAnsi"/>
          <w:color w:val="000000" w:themeColor="text1"/>
          <w:sz w:val="18"/>
          <w:szCs w:val="18"/>
          <w:lang w:val="uk-UA" w:eastAsia="en-US"/>
        </w:rPr>
      </w:pPr>
    </w:p>
    <w:p w14:paraId="1EE83592" w14:textId="77777777" w:rsidR="004F127A" w:rsidRPr="00DF1D5E" w:rsidRDefault="004F127A" w:rsidP="00AC66AA">
      <w:pPr>
        <w:autoSpaceDE w:val="0"/>
        <w:autoSpaceDN w:val="0"/>
        <w:adjustRightInd w:val="0"/>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Рекомендовано до захисту:                       Захищено на засіданні ЕК № _____</w:t>
      </w:r>
    </w:p>
    <w:p w14:paraId="4D5BD30B" w14:textId="77777777" w:rsidR="004F127A" w:rsidRPr="00DF1D5E" w:rsidRDefault="004F127A" w:rsidP="00AC66AA">
      <w:pPr>
        <w:autoSpaceDE w:val="0"/>
        <w:autoSpaceDN w:val="0"/>
        <w:adjustRightInd w:val="0"/>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Протокол засідання кафедри                    протокол № __від ____.____.20___ р.</w:t>
      </w:r>
      <w:bookmarkStart w:id="0" w:name="_GoBack"/>
      <w:bookmarkEnd w:id="0"/>
    </w:p>
    <w:p w14:paraId="56BC1EE4" w14:textId="77777777" w:rsidR="005722EB" w:rsidRPr="00DF1D5E" w:rsidRDefault="005722EB" w:rsidP="00AC66AA">
      <w:pPr>
        <w:autoSpaceDE w:val="0"/>
        <w:autoSpaceDN w:val="0"/>
        <w:adjustRightInd w:val="0"/>
        <w:rPr>
          <w:rFonts w:eastAsiaTheme="minorHAnsi"/>
          <w:color w:val="000000" w:themeColor="text1"/>
          <w:sz w:val="28"/>
          <w:szCs w:val="28"/>
          <w:lang w:val="uk-UA" w:eastAsia="en-US"/>
        </w:rPr>
      </w:pPr>
    </w:p>
    <w:p w14:paraId="09F9FF20" w14:textId="77777777" w:rsidR="004F127A" w:rsidRPr="00DF1D5E" w:rsidRDefault="004F127A" w:rsidP="00AC66AA">
      <w:pPr>
        <w:autoSpaceDE w:val="0"/>
        <w:autoSpaceDN w:val="0"/>
        <w:adjustRightInd w:val="0"/>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 ___ від ____.____. 20___ р.                  Оцінка______________/______/_____</w:t>
      </w:r>
    </w:p>
    <w:p w14:paraId="56BD307C" w14:textId="77777777" w:rsidR="004F127A" w:rsidRPr="00DF1D5E" w:rsidRDefault="004F127A" w:rsidP="00AC66AA">
      <w:pPr>
        <w:autoSpaceDE w:val="0"/>
        <w:autoSpaceDN w:val="0"/>
        <w:adjustRightInd w:val="0"/>
        <w:ind w:firstLine="5103"/>
        <w:jc w:val="both"/>
        <w:rPr>
          <w:rFonts w:eastAsiaTheme="minorHAnsi"/>
          <w:color w:val="000000" w:themeColor="text1"/>
          <w:sz w:val="20"/>
          <w:szCs w:val="20"/>
          <w:lang w:val="uk-UA" w:eastAsia="en-US"/>
        </w:rPr>
      </w:pPr>
      <w:r w:rsidRPr="00DF1D5E">
        <w:rPr>
          <w:rFonts w:eastAsiaTheme="minorHAnsi"/>
          <w:color w:val="000000" w:themeColor="text1"/>
          <w:sz w:val="20"/>
          <w:szCs w:val="20"/>
          <w:lang w:val="uk-UA" w:eastAsia="en-US"/>
        </w:rPr>
        <w:t>(за національною шкалою/шкалою ЕСТS/ бали)</w:t>
      </w:r>
    </w:p>
    <w:p w14:paraId="32F9F84A" w14:textId="6644805B" w:rsidR="004F127A" w:rsidRPr="00DF1D5E" w:rsidRDefault="004F127A" w:rsidP="00AC66AA">
      <w:pPr>
        <w:autoSpaceDE w:val="0"/>
        <w:autoSpaceDN w:val="0"/>
        <w:adjustRightInd w:val="0"/>
        <w:rPr>
          <w:rFonts w:eastAsiaTheme="minorHAnsi"/>
          <w:color w:val="000000" w:themeColor="text1"/>
          <w:sz w:val="28"/>
          <w:szCs w:val="28"/>
          <w:lang w:val="uk-UA" w:eastAsia="en-US"/>
        </w:rPr>
      </w:pPr>
      <w:r w:rsidRPr="00DF1D5E">
        <w:rPr>
          <w:rFonts w:eastAsiaTheme="minorHAnsi"/>
          <w:color w:val="000000" w:themeColor="text1"/>
          <w:sz w:val="28"/>
          <w:szCs w:val="28"/>
          <w:lang w:val="uk-UA" w:eastAsia="en-US"/>
        </w:rPr>
        <w:t>Завідувач кафедри                               Голова ЕК</w:t>
      </w:r>
    </w:p>
    <w:p w14:paraId="3AB6F04C" w14:textId="77777777" w:rsidR="008C1064" w:rsidRPr="00DF1D5E" w:rsidRDefault="008C1064" w:rsidP="00AC66AA">
      <w:pPr>
        <w:autoSpaceDE w:val="0"/>
        <w:autoSpaceDN w:val="0"/>
        <w:adjustRightInd w:val="0"/>
        <w:rPr>
          <w:rFonts w:eastAsiaTheme="minorHAnsi"/>
          <w:color w:val="000000" w:themeColor="text1"/>
          <w:sz w:val="20"/>
          <w:szCs w:val="20"/>
          <w:lang w:val="uk-UA" w:eastAsia="en-US"/>
        </w:rPr>
      </w:pPr>
    </w:p>
    <w:p w14:paraId="172D5D0B" w14:textId="77777777" w:rsidR="0003057C" w:rsidRPr="00DF1D5E" w:rsidRDefault="0003057C" w:rsidP="00AC66AA">
      <w:pPr>
        <w:autoSpaceDE w:val="0"/>
        <w:autoSpaceDN w:val="0"/>
        <w:adjustRightInd w:val="0"/>
        <w:rPr>
          <w:rFonts w:eastAsiaTheme="minorHAnsi"/>
          <w:color w:val="000000" w:themeColor="text1"/>
          <w:lang w:val="uk-UA" w:eastAsia="en-US"/>
        </w:rPr>
      </w:pPr>
    </w:p>
    <w:p w14:paraId="425722C6" w14:textId="0E5B90E6" w:rsidR="004F127A" w:rsidRPr="00BD17D0" w:rsidRDefault="00A84A04" w:rsidP="00AC66AA">
      <w:pPr>
        <w:autoSpaceDE w:val="0"/>
        <w:autoSpaceDN w:val="0"/>
        <w:adjustRightInd w:val="0"/>
        <w:rPr>
          <w:rFonts w:eastAsiaTheme="minorHAnsi"/>
          <w:color w:val="000000" w:themeColor="text1"/>
          <w:sz w:val="28"/>
          <w:szCs w:val="28"/>
          <w:lang w:val="uk-UA" w:eastAsia="en-US"/>
        </w:rPr>
      </w:pPr>
      <w:r w:rsidRPr="00BD17D0">
        <w:rPr>
          <w:rFonts w:eastAsiaTheme="minorHAnsi"/>
          <w:color w:val="000000" w:themeColor="text1"/>
          <w:sz w:val="28"/>
          <w:szCs w:val="28"/>
          <w:lang w:val="uk-UA" w:eastAsia="en-US"/>
        </w:rPr>
        <w:t xml:space="preserve">          </w:t>
      </w:r>
      <w:r w:rsidR="00BD17D0">
        <w:rPr>
          <w:rFonts w:eastAsiaTheme="minorHAnsi"/>
          <w:color w:val="000000" w:themeColor="text1"/>
          <w:sz w:val="28"/>
          <w:szCs w:val="28"/>
          <w:lang w:val="uk-UA" w:eastAsia="en-US"/>
        </w:rPr>
        <w:t xml:space="preserve">     </w:t>
      </w:r>
      <w:r w:rsidR="00CD0848">
        <w:rPr>
          <w:rFonts w:eastAsiaTheme="minorHAnsi"/>
          <w:color w:val="000000" w:themeColor="text1"/>
          <w:sz w:val="28"/>
          <w:szCs w:val="28"/>
          <w:lang w:val="uk-UA" w:eastAsia="en-US"/>
        </w:rPr>
        <w:t>Феді</w:t>
      </w:r>
      <w:r w:rsidR="00EA2B6C" w:rsidRPr="00BD17D0">
        <w:rPr>
          <w:rFonts w:eastAsiaTheme="minorHAnsi"/>
          <w:color w:val="000000" w:themeColor="text1"/>
          <w:sz w:val="28"/>
          <w:szCs w:val="28"/>
          <w:lang w:val="uk-UA" w:eastAsia="en-US"/>
        </w:rPr>
        <w:t>р ТКАЧЕНКО</w:t>
      </w:r>
      <w:r w:rsidR="004F127A" w:rsidRPr="00BD17D0">
        <w:rPr>
          <w:rFonts w:eastAsiaTheme="minorHAnsi"/>
          <w:color w:val="000000" w:themeColor="text1"/>
          <w:sz w:val="28"/>
          <w:szCs w:val="28"/>
          <w:lang w:val="uk-UA" w:eastAsia="en-US"/>
        </w:rPr>
        <w:t xml:space="preserve">   </w:t>
      </w:r>
      <w:r w:rsidRPr="00BD17D0">
        <w:rPr>
          <w:rFonts w:eastAsiaTheme="minorHAnsi"/>
          <w:color w:val="000000" w:themeColor="text1"/>
          <w:sz w:val="28"/>
          <w:szCs w:val="28"/>
          <w:lang w:val="uk-UA" w:eastAsia="en-US"/>
        </w:rPr>
        <w:t xml:space="preserve">                                   </w:t>
      </w:r>
      <w:r w:rsidR="00BD17D0">
        <w:rPr>
          <w:rFonts w:eastAsiaTheme="minorHAnsi"/>
          <w:color w:val="000000" w:themeColor="text1"/>
          <w:sz w:val="28"/>
          <w:szCs w:val="28"/>
          <w:lang w:val="uk-UA" w:eastAsia="en-US"/>
        </w:rPr>
        <w:t xml:space="preserve">      </w:t>
      </w:r>
      <w:r w:rsidR="004F127A" w:rsidRPr="00BD17D0">
        <w:rPr>
          <w:rFonts w:eastAsiaTheme="minorHAnsi"/>
          <w:color w:val="000000" w:themeColor="text1"/>
          <w:sz w:val="28"/>
          <w:szCs w:val="28"/>
          <w:lang w:val="uk-UA" w:eastAsia="en-US"/>
        </w:rPr>
        <w:t xml:space="preserve"> </w:t>
      </w:r>
      <w:r w:rsidR="00EA2B6C" w:rsidRPr="00BD17D0">
        <w:rPr>
          <w:rFonts w:eastAsiaTheme="minorHAnsi"/>
          <w:color w:val="000000" w:themeColor="text1"/>
          <w:sz w:val="28"/>
          <w:szCs w:val="28"/>
          <w:lang w:val="uk-UA" w:eastAsia="en-US"/>
        </w:rPr>
        <w:t>Ольга МАКАРЕНКО</w:t>
      </w:r>
    </w:p>
    <w:p w14:paraId="23DDCD1D" w14:textId="77777777" w:rsidR="004F127A" w:rsidRPr="00BD17D0" w:rsidRDefault="004F127A" w:rsidP="00AC66AA">
      <w:pPr>
        <w:autoSpaceDE w:val="0"/>
        <w:autoSpaceDN w:val="0"/>
        <w:adjustRightInd w:val="0"/>
        <w:rPr>
          <w:rFonts w:eastAsiaTheme="minorHAnsi"/>
          <w:color w:val="000000" w:themeColor="text1"/>
          <w:sz w:val="28"/>
          <w:szCs w:val="28"/>
          <w:lang w:val="uk-UA" w:eastAsia="en-US"/>
        </w:rPr>
      </w:pPr>
    </w:p>
    <w:p w14:paraId="0F129A72" w14:textId="77777777" w:rsidR="004F127A" w:rsidRPr="00DF1D5E" w:rsidRDefault="004F127A" w:rsidP="00AC66AA">
      <w:pPr>
        <w:autoSpaceDE w:val="0"/>
        <w:autoSpaceDN w:val="0"/>
        <w:adjustRightInd w:val="0"/>
        <w:rPr>
          <w:rFonts w:eastAsiaTheme="minorHAnsi"/>
          <w:color w:val="000000" w:themeColor="text1"/>
          <w:sz w:val="20"/>
          <w:szCs w:val="20"/>
          <w:lang w:val="uk-UA" w:eastAsia="en-US"/>
        </w:rPr>
      </w:pPr>
    </w:p>
    <w:p w14:paraId="57BBB0C6" w14:textId="77777777" w:rsidR="00244EDA" w:rsidRPr="00DF1D5E" w:rsidRDefault="00244EDA" w:rsidP="00AC66AA">
      <w:pPr>
        <w:pStyle w:val="Default"/>
        <w:jc w:val="center"/>
        <w:rPr>
          <w:b/>
          <w:bCs/>
          <w:color w:val="000000" w:themeColor="text1"/>
          <w:sz w:val="28"/>
          <w:szCs w:val="28"/>
          <w:lang w:val="uk-UA"/>
        </w:rPr>
      </w:pPr>
      <w:r w:rsidRPr="00DF1D5E">
        <w:rPr>
          <w:b/>
          <w:bCs/>
          <w:color w:val="000000" w:themeColor="text1"/>
          <w:sz w:val="28"/>
          <w:szCs w:val="28"/>
          <w:lang w:val="uk-UA"/>
        </w:rPr>
        <w:t>Одеса 2023</w:t>
      </w:r>
    </w:p>
    <w:p w14:paraId="56797FF5" w14:textId="77777777" w:rsidR="004F127A" w:rsidRPr="00DF1D5E" w:rsidRDefault="004F127A" w:rsidP="00AC66AA">
      <w:pPr>
        <w:autoSpaceDE w:val="0"/>
        <w:autoSpaceDN w:val="0"/>
        <w:adjustRightInd w:val="0"/>
        <w:rPr>
          <w:rFonts w:eastAsiaTheme="minorHAnsi"/>
          <w:color w:val="000000" w:themeColor="text1"/>
          <w:sz w:val="28"/>
          <w:szCs w:val="28"/>
          <w:lang w:val="uk-UA" w:eastAsia="en-US"/>
        </w:rPr>
      </w:pPr>
    </w:p>
    <w:p w14:paraId="0E2EC6A7" w14:textId="77777777" w:rsidR="004F127A" w:rsidRPr="00DF1D5E" w:rsidRDefault="004F127A" w:rsidP="00AC66AA">
      <w:pPr>
        <w:tabs>
          <w:tab w:val="left" w:pos="3148"/>
        </w:tabs>
        <w:rPr>
          <w:sz w:val="28"/>
          <w:lang w:val="uk-UA"/>
        </w:rPr>
        <w:sectPr w:rsidR="004F127A" w:rsidRPr="00DF1D5E" w:rsidSect="004D069D">
          <w:type w:val="continuous"/>
          <w:pgSz w:w="11910" w:h="16840"/>
          <w:pgMar w:top="1152" w:right="783" w:bottom="1069" w:left="1629" w:header="720" w:footer="720" w:gutter="0"/>
          <w:cols w:space="720"/>
        </w:sectPr>
      </w:pPr>
    </w:p>
    <w:p w14:paraId="3387B6AE" w14:textId="77777777" w:rsidR="00CF0DDE" w:rsidRPr="00DF1D5E" w:rsidRDefault="005F4EEA" w:rsidP="00687742">
      <w:pPr>
        <w:pStyle w:val="Default"/>
        <w:spacing w:line="360" w:lineRule="auto"/>
        <w:ind w:firstLine="567"/>
        <w:jc w:val="center"/>
        <w:rPr>
          <w:b/>
          <w:bCs/>
          <w:sz w:val="28"/>
          <w:szCs w:val="28"/>
          <w:lang w:val="uk-UA"/>
        </w:rPr>
      </w:pPr>
      <w:r w:rsidRPr="00DF1D5E">
        <w:rPr>
          <w:b/>
          <w:bCs/>
          <w:sz w:val="28"/>
          <w:szCs w:val="28"/>
          <w:lang w:val="uk-UA"/>
        </w:rPr>
        <w:lastRenderedPageBreak/>
        <w:t>АНОТАЦІЯ</w:t>
      </w:r>
    </w:p>
    <w:p w14:paraId="78780C05" w14:textId="77777777" w:rsidR="008A166E" w:rsidRPr="00DF1D5E" w:rsidRDefault="008A166E" w:rsidP="00687742">
      <w:pPr>
        <w:pStyle w:val="Default"/>
        <w:spacing w:line="360" w:lineRule="auto"/>
        <w:ind w:firstLine="567"/>
        <w:jc w:val="center"/>
        <w:rPr>
          <w:b/>
          <w:bCs/>
          <w:sz w:val="28"/>
          <w:szCs w:val="28"/>
          <w:lang w:val="uk-UA"/>
        </w:rPr>
      </w:pPr>
    </w:p>
    <w:p w14:paraId="307221B7" w14:textId="77777777" w:rsidR="00B64873" w:rsidRPr="00DF1D5E" w:rsidRDefault="00B64873" w:rsidP="00687742">
      <w:pPr>
        <w:spacing w:line="360" w:lineRule="auto"/>
        <w:ind w:firstLine="567"/>
        <w:jc w:val="both"/>
        <w:rPr>
          <w:sz w:val="28"/>
          <w:szCs w:val="28"/>
          <w:lang w:val="uk-UA"/>
        </w:rPr>
      </w:pPr>
      <w:r w:rsidRPr="00DF1D5E">
        <w:rPr>
          <w:sz w:val="28"/>
          <w:szCs w:val="28"/>
          <w:lang w:val="uk-UA"/>
        </w:rPr>
        <w:t xml:space="preserve">Досліджували флору антропогенно перетворених ділянок м. Березівка. Встановлено наявність 129 видів рослин з </w:t>
      </w:r>
      <w:r w:rsidR="00F03C19">
        <w:rPr>
          <w:sz w:val="28"/>
          <w:szCs w:val="28"/>
          <w:lang w:val="uk-UA"/>
        </w:rPr>
        <w:t>104</w:t>
      </w:r>
      <w:r w:rsidRPr="00DF1D5E">
        <w:rPr>
          <w:sz w:val="28"/>
          <w:szCs w:val="28"/>
          <w:lang w:val="uk-UA"/>
        </w:rPr>
        <w:t xml:space="preserve"> родів, що представляють флору всіх урболандшафтів міста. </w:t>
      </w:r>
    </w:p>
    <w:p w14:paraId="258433BD" w14:textId="77777777" w:rsidR="00B64873" w:rsidRPr="00DF1D5E" w:rsidRDefault="00B64873" w:rsidP="00687742">
      <w:pPr>
        <w:spacing w:line="360" w:lineRule="auto"/>
        <w:ind w:firstLine="567"/>
        <w:jc w:val="both"/>
        <w:rPr>
          <w:sz w:val="28"/>
          <w:szCs w:val="28"/>
          <w:lang w:val="uk-UA"/>
        </w:rPr>
      </w:pPr>
      <w:r w:rsidRPr="00DF1D5E">
        <w:rPr>
          <w:sz w:val="28"/>
          <w:szCs w:val="28"/>
          <w:lang w:val="uk-UA"/>
        </w:rPr>
        <w:t>При визначенні флористичної компоненти антропогенно перетворених ділянок м. Березівка проводили систематичний, біоморфологічний, еколого-ценотичний та екологічний (гігроморфи/геліоморфи) аналіз</w:t>
      </w:r>
      <w:r w:rsidR="004435B4" w:rsidRPr="00DF1D5E">
        <w:rPr>
          <w:sz w:val="28"/>
          <w:szCs w:val="28"/>
          <w:lang w:val="uk-UA"/>
        </w:rPr>
        <w:t>и</w:t>
      </w:r>
      <w:r w:rsidRPr="00DF1D5E">
        <w:rPr>
          <w:sz w:val="28"/>
          <w:szCs w:val="28"/>
          <w:lang w:val="uk-UA"/>
        </w:rPr>
        <w:t xml:space="preserve">, а також встановлювали частку видів рослин із різними господарськими якостями. </w:t>
      </w:r>
      <w:r w:rsidR="008A166E" w:rsidRPr="00DF1D5E">
        <w:rPr>
          <w:sz w:val="28"/>
          <w:szCs w:val="28"/>
          <w:lang w:val="uk-UA"/>
        </w:rPr>
        <w:t>Аналізовано групу синантропних видів рослин</w:t>
      </w:r>
      <w:r w:rsidRPr="00DF1D5E">
        <w:rPr>
          <w:sz w:val="28"/>
          <w:szCs w:val="28"/>
          <w:lang w:val="uk-UA"/>
        </w:rPr>
        <w:t>.</w:t>
      </w:r>
      <w:r w:rsidR="008A166E" w:rsidRPr="00DF1D5E">
        <w:rPr>
          <w:sz w:val="28"/>
          <w:szCs w:val="28"/>
          <w:lang w:val="uk-UA"/>
        </w:rPr>
        <w:t xml:space="preserve"> </w:t>
      </w:r>
      <w:r w:rsidRPr="00DF1D5E">
        <w:rPr>
          <w:sz w:val="28"/>
          <w:szCs w:val="28"/>
          <w:lang w:val="uk-UA"/>
        </w:rPr>
        <w:t xml:space="preserve">Серед видів флори </w:t>
      </w:r>
      <w:r w:rsidR="008A166E" w:rsidRPr="00DF1D5E">
        <w:rPr>
          <w:sz w:val="28"/>
          <w:szCs w:val="28"/>
          <w:lang w:val="uk-UA"/>
        </w:rPr>
        <w:t xml:space="preserve">міста </w:t>
      </w:r>
      <w:r w:rsidRPr="00DF1D5E">
        <w:rPr>
          <w:sz w:val="28"/>
          <w:szCs w:val="28"/>
          <w:lang w:val="uk-UA"/>
        </w:rPr>
        <w:t xml:space="preserve">виявлено </w:t>
      </w:r>
      <w:r w:rsidR="00DF1D5E" w:rsidRPr="00DF1D5E">
        <w:rPr>
          <w:sz w:val="28"/>
          <w:szCs w:val="28"/>
          <w:lang w:val="uk-UA"/>
        </w:rPr>
        <w:t>31 інтродуцент</w:t>
      </w:r>
      <w:r w:rsidRPr="00DF1D5E">
        <w:rPr>
          <w:sz w:val="28"/>
          <w:szCs w:val="28"/>
          <w:lang w:val="uk-UA"/>
        </w:rPr>
        <w:t>.</w:t>
      </w:r>
    </w:p>
    <w:p w14:paraId="5BC18D5C" w14:textId="74787AD3" w:rsidR="00B64873" w:rsidRPr="00DF1D5E" w:rsidRDefault="00B64873" w:rsidP="00687742">
      <w:pPr>
        <w:spacing w:line="360" w:lineRule="auto"/>
        <w:ind w:firstLine="567"/>
        <w:jc w:val="both"/>
        <w:rPr>
          <w:sz w:val="28"/>
          <w:szCs w:val="28"/>
          <w:lang w:val="uk-UA"/>
        </w:rPr>
      </w:pPr>
      <w:r w:rsidRPr="00DF1D5E">
        <w:rPr>
          <w:sz w:val="28"/>
          <w:szCs w:val="28"/>
          <w:lang w:val="uk-UA"/>
        </w:rPr>
        <w:t>Дипломну</w:t>
      </w:r>
      <w:r w:rsidRPr="00DF1D5E">
        <w:rPr>
          <w:spacing w:val="31"/>
          <w:sz w:val="28"/>
          <w:szCs w:val="28"/>
          <w:lang w:val="uk-UA"/>
        </w:rPr>
        <w:t xml:space="preserve"> </w:t>
      </w:r>
      <w:r w:rsidRPr="00DF1D5E">
        <w:rPr>
          <w:sz w:val="28"/>
          <w:szCs w:val="28"/>
          <w:lang w:val="uk-UA"/>
        </w:rPr>
        <w:t>роботу</w:t>
      </w:r>
      <w:r w:rsidRPr="00DF1D5E">
        <w:rPr>
          <w:spacing w:val="31"/>
          <w:sz w:val="28"/>
          <w:szCs w:val="28"/>
          <w:lang w:val="uk-UA"/>
        </w:rPr>
        <w:t xml:space="preserve"> </w:t>
      </w:r>
      <w:r w:rsidRPr="00DF1D5E">
        <w:rPr>
          <w:sz w:val="28"/>
          <w:szCs w:val="28"/>
          <w:lang w:val="uk-UA"/>
        </w:rPr>
        <w:t>викладено</w:t>
      </w:r>
      <w:r w:rsidRPr="00DF1D5E">
        <w:rPr>
          <w:spacing w:val="36"/>
          <w:sz w:val="28"/>
          <w:szCs w:val="28"/>
          <w:lang w:val="uk-UA"/>
        </w:rPr>
        <w:t xml:space="preserve"> </w:t>
      </w:r>
      <w:r w:rsidRPr="00DF1D5E">
        <w:rPr>
          <w:sz w:val="28"/>
          <w:szCs w:val="28"/>
          <w:lang w:val="uk-UA"/>
        </w:rPr>
        <w:t>на</w:t>
      </w:r>
      <w:r w:rsidRPr="00DF1D5E">
        <w:rPr>
          <w:spacing w:val="34"/>
          <w:sz w:val="28"/>
          <w:szCs w:val="28"/>
          <w:lang w:val="uk-UA"/>
        </w:rPr>
        <w:t xml:space="preserve"> </w:t>
      </w:r>
      <w:r w:rsidR="00255A96">
        <w:rPr>
          <w:sz w:val="28"/>
          <w:szCs w:val="28"/>
          <w:lang w:val="uk-UA"/>
        </w:rPr>
        <w:t>79</w:t>
      </w:r>
      <w:r w:rsidRPr="00DF1D5E">
        <w:rPr>
          <w:spacing w:val="35"/>
          <w:sz w:val="28"/>
          <w:szCs w:val="28"/>
          <w:lang w:val="uk-UA"/>
        </w:rPr>
        <w:t xml:space="preserve"> </w:t>
      </w:r>
      <w:r w:rsidRPr="00DF1D5E">
        <w:rPr>
          <w:sz w:val="28"/>
          <w:szCs w:val="28"/>
          <w:lang w:val="uk-UA"/>
        </w:rPr>
        <w:t>сторінках,</w:t>
      </w:r>
      <w:r w:rsidRPr="00DF1D5E">
        <w:rPr>
          <w:spacing w:val="34"/>
          <w:sz w:val="28"/>
          <w:szCs w:val="28"/>
          <w:lang w:val="uk-UA"/>
        </w:rPr>
        <w:t xml:space="preserve"> </w:t>
      </w:r>
      <w:r w:rsidRPr="00DF1D5E">
        <w:rPr>
          <w:sz w:val="28"/>
          <w:szCs w:val="28"/>
          <w:lang w:val="uk-UA"/>
        </w:rPr>
        <w:t>вона</w:t>
      </w:r>
      <w:r w:rsidRPr="00DF1D5E">
        <w:rPr>
          <w:spacing w:val="34"/>
          <w:sz w:val="28"/>
          <w:szCs w:val="28"/>
          <w:lang w:val="uk-UA"/>
        </w:rPr>
        <w:t xml:space="preserve"> </w:t>
      </w:r>
      <w:r w:rsidRPr="00DF1D5E">
        <w:rPr>
          <w:sz w:val="28"/>
          <w:szCs w:val="28"/>
          <w:lang w:val="uk-UA"/>
        </w:rPr>
        <w:t>містить</w:t>
      </w:r>
      <w:r w:rsidRPr="00DF1D5E">
        <w:rPr>
          <w:spacing w:val="33"/>
          <w:sz w:val="28"/>
          <w:szCs w:val="28"/>
          <w:lang w:val="uk-UA"/>
        </w:rPr>
        <w:t xml:space="preserve"> </w:t>
      </w:r>
      <w:r w:rsidR="00255A96">
        <w:rPr>
          <w:sz w:val="28"/>
          <w:szCs w:val="28"/>
          <w:lang w:val="uk-UA"/>
        </w:rPr>
        <w:t>14</w:t>
      </w:r>
      <w:r w:rsidRPr="00DF1D5E">
        <w:rPr>
          <w:spacing w:val="36"/>
          <w:sz w:val="28"/>
          <w:szCs w:val="28"/>
          <w:lang w:val="uk-UA"/>
        </w:rPr>
        <w:t xml:space="preserve"> </w:t>
      </w:r>
      <w:r w:rsidRPr="00DF1D5E">
        <w:rPr>
          <w:sz w:val="28"/>
          <w:szCs w:val="28"/>
          <w:lang w:val="uk-UA"/>
        </w:rPr>
        <w:t>таблиц</w:t>
      </w:r>
      <w:r w:rsidR="00B71094">
        <w:rPr>
          <w:sz w:val="28"/>
          <w:szCs w:val="28"/>
          <w:lang w:val="uk-UA"/>
        </w:rPr>
        <w:t>ь</w:t>
      </w:r>
      <w:r w:rsidRPr="00DF1D5E">
        <w:rPr>
          <w:spacing w:val="33"/>
          <w:sz w:val="28"/>
          <w:szCs w:val="28"/>
          <w:lang w:val="uk-UA"/>
        </w:rPr>
        <w:t xml:space="preserve"> </w:t>
      </w:r>
      <w:r w:rsidRPr="00DF1D5E">
        <w:rPr>
          <w:sz w:val="28"/>
          <w:szCs w:val="28"/>
          <w:lang w:val="uk-UA"/>
        </w:rPr>
        <w:t xml:space="preserve">та </w:t>
      </w:r>
      <w:r w:rsidR="00255A96">
        <w:rPr>
          <w:sz w:val="28"/>
          <w:szCs w:val="28"/>
          <w:lang w:val="uk-UA"/>
        </w:rPr>
        <w:t>2</w:t>
      </w:r>
      <w:r w:rsidRPr="00DF1D5E">
        <w:rPr>
          <w:sz w:val="28"/>
          <w:szCs w:val="28"/>
          <w:lang w:val="uk-UA"/>
        </w:rPr>
        <w:t xml:space="preserve"> рисунки. Наведено посилання на</w:t>
      </w:r>
      <w:r w:rsidRPr="00DF1D5E">
        <w:rPr>
          <w:spacing w:val="1"/>
          <w:sz w:val="28"/>
          <w:szCs w:val="28"/>
          <w:lang w:val="uk-UA"/>
        </w:rPr>
        <w:t xml:space="preserve"> </w:t>
      </w:r>
      <w:r w:rsidR="00BD17D0">
        <w:rPr>
          <w:sz w:val="28"/>
          <w:szCs w:val="28"/>
          <w:lang w:val="uk-UA"/>
        </w:rPr>
        <w:t>72</w:t>
      </w:r>
      <w:r w:rsidRPr="00DF1D5E">
        <w:rPr>
          <w:spacing w:val="70"/>
          <w:sz w:val="28"/>
          <w:szCs w:val="28"/>
          <w:lang w:val="uk-UA"/>
        </w:rPr>
        <w:t xml:space="preserve"> </w:t>
      </w:r>
      <w:r w:rsidRPr="00DF1D5E">
        <w:rPr>
          <w:sz w:val="28"/>
          <w:szCs w:val="28"/>
          <w:lang w:val="uk-UA"/>
        </w:rPr>
        <w:t>джерела</w:t>
      </w:r>
      <w:r w:rsidRPr="00DF1D5E">
        <w:rPr>
          <w:spacing w:val="70"/>
          <w:sz w:val="28"/>
          <w:szCs w:val="28"/>
          <w:lang w:val="uk-UA"/>
        </w:rPr>
        <w:t xml:space="preserve"> </w:t>
      </w:r>
      <w:r w:rsidRPr="00DF1D5E">
        <w:rPr>
          <w:sz w:val="28"/>
          <w:szCs w:val="28"/>
          <w:lang w:val="uk-UA"/>
        </w:rPr>
        <w:t>літератури</w:t>
      </w:r>
      <w:r w:rsidRPr="00DF1D5E">
        <w:rPr>
          <w:spacing w:val="70"/>
          <w:sz w:val="28"/>
          <w:szCs w:val="28"/>
          <w:lang w:val="uk-UA"/>
        </w:rPr>
        <w:t xml:space="preserve"> </w:t>
      </w:r>
      <w:r w:rsidRPr="00DF1D5E">
        <w:rPr>
          <w:sz w:val="28"/>
          <w:szCs w:val="28"/>
          <w:lang w:val="uk-UA"/>
        </w:rPr>
        <w:t>(</w:t>
      </w:r>
      <w:r w:rsidR="00F03C19" w:rsidRPr="00BD17D0">
        <w:rPr>
          <w:sz w:val="28"/>
          <w:szCs w:val="28"/>
          <w:lang w:val="uk-UA"/>
        </w:rPr>
        <w:t>5</w:t>
      </w:r>
      <w:r w:rsidR="00BD17D0">
        <w:rPr>
          <w:sz w:val="28"/>
          <w:szCs w:val="28"/>
          <w:lang w:val="uk-UA"/>
        </w:rPr>
        <w:t>8</w:t>
      </w:r>
      <w:r w:rsidRPr="00DF1D5E">
        <w:rPr>
          <w:spacing w:val="70"/>
          <w:sz w:val="28"/>
          <w:szCs w:val="28"/>
          <w:lang w:val="uk-UA"/>
        </w:rPr>
        <w:t xml:space="preserve"> </w:t>
      </w:r>
      <w:r w:rsidRPr="00DF1D5E">
        <w:rPr>
          <w:sz w:val="28"/>
          <w:szCs w:val="28"/>
          <w:lang w:val="uk-UA"/>
        </w:rPr>
        <w:t xml:space="preserve">кирилицею і </w:t>
      </w:r>
      <w:r w:rsidR="00F03C19">
        <w:rPr>
          <w:sz w:val="28"/>
          <w:szCs w:val="28"/>
          <w:lang w:val="uk-UA"/>
        </w:rPr>
        <w:t>1</w:t>
      </w:r>
      <w:r w:rsidR="00043EB4">
        <w:rPr>
          <w:sz w:val="28"/>
          <w:szCs w:val="28"/>
          <w:lang w:val="uk-UA"/>
        </w:rPr>
        <w:t>4</w:t>
      </w:r>
      <w:r w:rsidRPr="00DF1D5E">
        <w:rPr>
          <w:sz w:val="28"/>
          <w:szCs w:val="28"/>
          <w:lang w:val="uk-UA"/>
        </w:rPr>
        <w:t xml:space="preserve"> латиницею).</w:t>
      </w:r>
    </w:p>
    <w:p w14:paraId="2B58E900" w14:textId="77777777" w:rsidR="00CF0DDE" w:rsidRPr="00DF1D5E" w:rsidRDefault="00B64873" w:rsidP="00687742">
      <w:pPr>
        <w:spacing w:line="360" w:lineRule="auto"/>
        <w:ind w:firstLine="567"/>
        <w:jc w:val="both"/>
        <w:rPr>
          <w:i/>
          <w:sz w:val="28"/>
          <w:szCs w:val="28"/>
          <w:lang w:val="uk-UA"/>
        </w:rPr>
      </w:pPr>
      <w:r w:rsidRPr="00DF1D5E">
        <w:rPr>
          <w:b/>
          <w:sz w:val="28"/>
          <w:szCs w:val="28"/>
          <w:lang w:val="uk-UA"/>
        </w:rPr>
        <w:t>Ключові слова:</w:t>
      </w:r>
      <w:r w:rsidRPr="00DF1D5E">
        <w:rPr>
          <w:i/>
          <w:sz w:val="28"/>
          <w:szCs w:val="28"/>
          <w:lang w:val="uk-UA"/>
        </w:rPr>
        <w:t xml:space="preserve"> флора, антропогенно перетворені ділянки, Березівка</w:t>
      </w:r>
    </w:p>
    <w:p w14:paraId="0CEF7208" w14:textId="77777777" w:rsidR="00F00072" w:rsidRPr="00DF1D5E" w:rsidRDefault="00F00072" w:rsidP="00687742">
      <w:pPr>
        <w:spacing w:line="360" w:lineRule="auto"/>
        <w:ind w:firstLine="567"/>
        <w:jc w:val="both"/>
        <w:rPr>
          <w:i/>
          <w:sz w:val="28"/>
          <w:szCs w:val="28"/>
          <w:lang w:val="uk-UA"/>
        </w:rPr>
      </w:pPr>
    </w:p>
    <w:p w14:paraId="58F645E4" w14:textId="77777777" w:rsidR="00F00072" w:rsidRPr="00DF1D5E" w:rsidRDefault="00F00072" w:rsidP="00687742">
      <w:pPr>
        <w:spacing w:line="360" w:lineRule="auto"/>
        <w:ind w:firstLine="567"/>
        <w:jc w:val="both"/>
        <w:rPr>
          <w:color w:val="202124"/>
          <w:sz w:val="28"/>
          <w:szCs w:val="28"/>
          <w:lang w:val="uk-UA"/>
        </w:rPr>
      </w:pPr>
      <w:r w:rsidRPr="00DF1D5E">
        <w:rPr>
          <w:color w:val="202124"/>
          <w:sz w:val="28"/>
          <w:szCs w:val="28"/>
          <w:lang w:val="uk-UA"/>
        </w:rPr>
        <w:t xml:space="preserve">The flora of anthropogenically transformed areas of the city of Berezivka was studied. The presence of 129 species of plants from </w:t>
      </w:r>
      <w:r w:rsidR="00F03C19">
        <w:rPr>
          <w:color w:val="202124"/>
          <w:sz w:val="28"/>
          <w:szCs w:val="28"/>
          <w:lang w:val="uk-UA"/>
        </w:rPr>
        <w:t>104</w:t>
      </w:r>
      <w:r w:rsidRPr="00DF1D5E">
        <w:rPr>
          <w:color w:val="202124"/>
          <w:sz w:val="28"/>
          <w:szCs w:val="28"/>
          <w:lang w:val="uk-UA"/>
        </w:rPr>
        <w:t xml:space="preserve"> genera representing the flora of all urban landscapes of the city was established.</w:t>
      </w:r>
    </w:p>
    <w:p w14:paraId="7AE42360" w14:textId="77777777" w:rsidR="00F00072" w:rsidRPr="00DF1D5E" w:rsidRDefault="00F00072" w:rsidP="00687742">
      <w:pPr>
        <w:spacing w:line="360" w:lineRule="auto"/>
        <w:ind w:firstLine="567"/>
        <w:jc w:val="both"/>
        <w:rPr>
          <w:color w:val="202124"/>
          <w:sz w:val="28"/>
          <w:szCs w:val="28"/>
          <w:lang w:val="uk-UA"/>
        </w:rPr>
      </w:pPr>
      <w:r w:rsidRPr="00DF1D5E">
        <w:rPr>
          <w:color w:val="202124"/>
          <w:sz w:val="28"/>
          <w:szCs w:val="28"/>
          <w:lang w:val="uk-UA"/>
        </w:rPr>
        <w:t xml:space="preserve">When determining the floristic component of the anthropogenically transformed areas of Berezovka, a systematic, biomorphological, ecological-cenotic and ecological (hygromorphs/heliomorphs) analysis was carried out, as well as the proportion of plant species with different economic qualities was determined. A group of synanthropic plant species was analyzed. </w:t>
      </w:r>
      <w:r w:rsidRPr="00F03C19">
        <w:rPr>
          <w:color w:val="202124"/>
          <w:sz w:val="28"/>
          <w:szCs w:val="28"/>
          <w:lang w:val="uk-UA"/>
        </w:rPr>
        <w:t xml:space="preserve">Among the species of flora of the city, </w:t>
      </w:r>
      <w:r w:rsidR="00DF1D5E" w:rsidRPr="00F03C19">
        <w:rPr>
          <w:color w:val="202124"/>
          <w:sz w:val="28"/>
          <w:szCs w:val="28"/>
          <w:lang w:val="uk-UA"/>
        </w:rPr>
        <w:t>31</w:t>
      </w:r>
      <w:r w:rsidRPr="00F03C19">
        <w:rPr>
          <w:color w:val="202124"/>
          <w:sz w:val="28"/>
          <w:szCs w:val="28"/>
          <w:lang w:val="uk-UA"/>
        </w:rPr>
        <w:t xml:space="preserve"> introducers were found.</w:t>
      </w:r>
    </w:p>
    <w:p w14:paraId="1D2E1B21" w14:textId="54C23423" w:rsidR="00F00072" w:rsidRPr="00DF1D5E" w:rsidRDefault="00F00072" w:rsidP="00687742">
      <w:pPr>
        <w:spacing w:line="360" w:lineRule="auto"/>
        <w:ind w:firstLine="567"/>
        <w:jc w:val="both"/>
        <w:rPr>
          <w:sz w:val="28"/>
          <w:szCs w:val="28"/>
          <w:lang w:val="uk-UA"/>
        </w:rPr>
      </w:pPr>
      <w:r w:rsidRPr="00DF1D5E">
        <w:rPr>
          <w:color w:val="202124"/>
          <w:sz w:val="28"/>
          <w:szCs w:val="28"/>
          <w:lang w:val="uk-UA"/>
        </w:rPr>
        <w:t xml:space="preserve">The thesis is laid out on </w:t>
      </w:r>
      <w:r w:rsidR="00255A96">
        <w:rPr>
          <w:color w:val="202124"/>
          <w:sz w:val="28"/>
          <w:szCs w:val="28"/>
          <w:lang w:val="uk-UA"/>
        </w:rPr>
        <w:t>79</w:t>
      </w:r>
      <w:r w:rsidRPr="00DF1D5E">
        <w:rPr>
          <w:color w:val="202124"/>
          <w:sz w:val="28"/>
          <w:szCs w:val="28"/>
          <w:lang w:val="uk-UA"/>
        </w:rPr>
        <w:t xml:space="preserve"> pages, it contains </w:t>
      </w:r>
      <w:r w:rsidR="00255A96">
        <w:rPr>
          <w:color w:val="202124"/>
          <w:sz w:val="28"/>
          <w:szCs w:val="28"/>
          <w:lang w:val="uk-UA"/>
        </w:rPr>
        <w:t>14</w:t>
      </w:r>
      <w:r w:rsidRPr="00DF1D5E">
        <w:rPr>
          <w:color w:val="202124"/>
          <w:sz w:val="28"/>
          <w:szCs w:val="28"/>
          <w:lang w:val="uk-UA"/>
        </w:rPr>
        <w:t xml:space="preserve"> tables and </w:t>
      </w:r>
      <w:r w:rsidR="00255A96">
        <w:rPr>
          <w:color w:val="202124"/>
          <w:sz w:val="28"/>
          <w:szCs w:val="28"/>
          <w:lang w:val="uk-UA"/>
        </w:rPr>
        <w:t>2</w:t>
      </w:r>
      <w:r w:rsidRPr="00DF1D5E">
        <w:rPr>
          <w:color w:val="202124"/>
          <w:sz w:val="28"/>
          <w:szCs w:val="28"/>
          <w:lang w:val="uk-UA"/>
        </w:rPr>
        <w:t xml:space="preserve"> figures. References are given to </w:t>
      </w:r>
      <w:r w:rsidR="00BD17D0">
        <w:rPr>
          <w:color w:val="202124"/>
          <w:sz w:val="28"/>
          <w:szCs w:val="28"/>
          <w:lang w:val="uk-UA"/>
        </w:rPr>
        <w:t>72</w:t>
      </w:r>
      <w:r w:rsidRPr="00DF1D5E">
        <w:rPr>
          <w:color w:val="202124"/>
          <w:sz w:val="28"/>
          <w:szCs w:val="28"/>
          <w:lang w:val="uk-UA"/>
        </w:rPr>
        <w:t xml:space="preserve"> sources of literature (</w:t>
      </w:r>
      <w:r w:rsidR="00BD17D0">
        <w:rPr>
          <w:color w:val="202124"/>
          <w:sz w:val="28"/>
          <w:szCs w:val="28"/>
          <w:lang w:val="uk-UA"/>
        </w:rPr>
        <w:t>58</w:t>
      </w:r>
      <w:r w:rsidRPr="00DF1D5E">
        <w:rPr>
          <w:color w:val="202124"/>
          <w:sz w:val="28"/>
          <w:szCs w:val="28"/>
          <w:lang w:val="uk-UA"/>
        </w:rPr>
        <w:t xml:space="preserve"> in Cyrillic and 1</w:t>
      </w:r>
      <w:r w:rsidR="00043EB4">
        <w:rPr>
          <w:color w:val="202124"/>
          <w:sz w:val="28"/>
          <w:szCs w:val="28"/>
          <w:lang w:val="uk-UA"/>
        </w:rPr>
        <w:t>4</w:t>
      </w:r>
      <w:r w:rsidRPr="00DF1D5E">
        <w:rPr>
          <w:color w:val="202124"/>
          <w:sz w:val="28"/>
          <w:szCs w:val="28"/>
          <w:lang w:val="uk-UA"/>
        </w:rPr>
        <w:t xml:space="preserve"> in Latin).</w:t>
      </w:r>
    </w:p>
    <w:p w14:paraId="0CD38135" w14:textId="77777777" w:rsidR="00B9163D" w:rsidRPr="00DF1D5E" w:rsidRDefault="00631814" w:rsidP="00687742">
      <w:pPr>
        <w:spacing w:line="360" w:lineRule="auto"/>
        <w:ind w:firstLine="567"/>
        <w:jc w:val="both"/>
        <w:rPr>
          <w:b/>
          <w:bCs/>
          <w:sz w:val="28"/>
          <w:szCs w:val="28"/>
          <w:lang w:val="uk-UA"/>
        </w:rPr>
      </w:pPr>
      <w:r w:rsidRPr="00DF1D5E">
        <w:rPr>
          <w:b/>
          <w:sz w:val="28"/>
          <w:szCs w:val="28"/>
          <w:lang w:val="uk-UA"/>
        </w:rPr>
        <w:t>Key words:</w:t>
      </w:r>
      <w:r w:rsidRPr="00DF1D5E">
        <w:rPr>
          <w:b/>
          <w:spacing w:val="1"/>
          <w:sz w:val="28"/>
          <w:szCs w:val="28"/>
          <w:lang w:val="uk-UA"/>
        </w:rPr>
        <w:t xml:space="preserve"> </w:t>
      </w:r>
      <w:r w:rsidR="00825AB5" w:rsidRPr="00DF1D5E">
        <w:rPr>
          <w:i/>
          <w:sz w:val="28"/>
          <w:szCs w:val="28"/>
          <w:lang w:val="uk-UA"/>
        </w:rPr>
        <w:t>flora</w:t>
      </w:r>
      <w:r w:rsidRPr="00DF1D5E">
        <w:rPr>
          <w:i/>
          <w:sz w:val="28"/>
          <w:szCs w:val="28"/>
          <w:lang w:val="uk-UA"/>
        </w:rPr>
        <w:t xml:space="preserve">, </w:t>
      </w:r>
      <w:r w:rsidR="00825AB5" w:rsidRPr="00DF1D5E">
        <w:rPr>
          <w:i/>
          <w:sz w:val="28"/>
          <w:szCs w:val="28"/>
          <w:lang w:val="uk-UA"/>
        </w:rPr>
        <w:t xml:space="preserve">anthropogenically transformed areas, </w:t>
      </w:r>
      <w:r w:rsidR="00825AB5" w:rsidRPr="00DF1D5E">
        <w:rPr>
          <w:i/>
          <w:iCs/>
          <w:sz w:val="28"/>
          <w:szCs w:val="28"/>
          <w:lang w:val="uk-UA"/>
        </w:rPr>
        <w:t>Berezivka</w:t>
      </w:r>
    </w:p>
    <w:p w14:paraId="291074EB" w14:textId="77777777" w:rsidR="00B64873" w:rsidRPr="00DF1D5E" w:rsidRDefault="00B64873" w:rsidP="00687742">
      <w:pPr>
        <w:spacing w:line="360" w:lineRule="auto"/>
        <w:ind w:firstLine="567"/>
        <w:rPr>
          <w:rFonts w:eastAsiaTheme="minorHAnsi"/>
          <w:b/>
          <w:bCs/>
          <w:color w:val="000000"/>
          <w:sz w:val="28"/>
          <w:szCs w:val="28"/>
          <w:lang w:val="uk-UA" w:eastAsia="en-US"/>
        </w:rPr>
      </w:pPr>
      <w:r w:rsidRPr="00DF1D5E">
        <w:rPr>
          <w:b/>
          <w:bCs/>
          <w:sz w:val="28"/>
          <w:szCs w:val="28"/>
          <w:lang w:val="uk-UA"/>
        </w:rPr>
        <w:br w:type="page"/>
      </w:r>
    </w:p>
    <w:p w14:paraId="77622AB8" w14:textId="77777777" w:rsidR="00F92EED" w:rsidRPr="00DF1D5E" w:rsidRDefault="00F92EED" w:rsidP="00687742">
      <w:pPr>
        <w:pStyle w:val="Default"/>
        <w:spacing w:line="360" w:lineRule="auto"/>
        <w:ind w:firstLine="567"/>
        <w:jc w:val="center"/>
        <w:rPr>
          <w:b/>
          <w:bCs/>
          <w:sz w:val="28"/>
          <w:szCs w:val="28"/>
          <w:lang w:val="uk-UA"/>
        </w:rPr>
      </w:pPr>
      <w:r w:rsidRPr="00DF1D5E">
        <w:rPr>
          <w:b/>
          <w:bCs/>
          <w:sz w:val="28"/>
          <w:szCs w:val="28"/>
          <w:lang w:val="uk-UA"/>
        </w:rPr>
        <w:lastRenderedPageBreak/>
        <w:t>ЗМІСТ</w:t>
      </w:r>
    </w:p>
    <w:p w14:paraId="0C0DBC66" w14:textId="77777777" w:rsidR="00635C72" w:rsidRPr="00DF1D5E" w:rsidRDefault="00635C72" w:rsidP="00A146BF">
      <w:pPr>
        <w:pStyle w:val="Default"/>
        <w:spacing w:line="360" w:lineRule="auto"/>
        <w:ind w:firstLine="567"/>
        <w:jc w:val="center"/>
        <w:rPr>
          <w:sz w:val="28"/>
          <w:szCs w:val="28"/>
          <w:lang w:val="uk-UA"/>
        </w:rPr>
      </w:pPr>
    </w:p>
    <w:p w14:paraId="060149BC" w14:textId="77777777" w:rsidR="00A146BF" w:rsidRPr="00DF1D5E" w:rsidRDefault="00A146BF" w:rsidP="00A146BF">
      <w:pPr>
        <w:pStyle w:val="Default"/>
        <w:spacing w:line="360" w:lineRule="auto"/>
        <w:ind w:firstLine="567"/>
        <w:jc w:val="both"/>
        <w:rPr>
          <w:sz w:val="28"/>
          <w:szCs w:val="28"/>
          <w:lang w:val="uk-UA"/>
        </w:rPr>
      </w:pPr>
      <w:r w:rsidRPr="00DF1D5E">
        <w:rPr>
          <w:sz w:val="28"/>
          <w:szCs w:val="28"/>
          <w:lang w:val="uk-UA"/>
        </w:rPr>
        <w:t>ПРИЙНЯТІ СКОРОЧЕННЯ ТА АБРЕВІАТУРИ……………………</w:t>
      </w:r>
      <w:r>
        <w:rPr>
          <w:sz w:val="28"/>
          <w:szCs w:val="28"/>
          <w:lang w:val="uk-UA"/>
        </w:rPr>
        <w:t>……5</w:t>
      </w:r>
    </w:p>
    <w:p w14:paraId="7A765901" w14:textId="77777777" w:rsidR="00A146BF" w:rsidRPr="00DF1D5E" w:rsidRDefault="00A146BF" w:rsidP="00A146BF">
      <w:pPr>
        <w:pStyle w:val="Default"/>
        <w:spacing w:line="360" w:lineRule="auto"/>
        <w:ind w:firstLine="567"/>
        <w:jc w:val="both"/>
        <w:rPr>
          <w:sz w:val="28"/>
          <w:szCs w:val="28"/>
          <w:lang w:val="uk-UA"/>
        </w:rPr>
      </w:pPr>
      <w:r w:rsidRPr="00DF1D5E">
        <w:rPr>
          <w:sz w:val="28"/>
          <w:szCs w:val="28"/>
          <w:lang w:val="uk-UA"/>
        </w:rPr>
        <w:t>ВСТУП………………………………………………………………………</w:t>
      </w:r>
      <w:r>
        <w:rPr>
          <w:sz w:val="28"/>
          <w:szCs w:val="28"/>
          <w:lang w:val="uk-UA"/>
        </w:rPr>
        <w:t>.6</w:t>
      </w:r>
    </w:p>
    <w:p w14:paraId="294185E8" w14:textId="77777777" w:rsidR="00A146BF" w:rsidRPr="00DF1D5E" w:rsidRDefault="00A146BF" w:rsidP="00A146BF">
      <w:pPr>
        <w:pStyle w:val="Default"/>
        <w:numPr>
          <w:ilvl w:val="0"/>
          <w:numId w:val="1"/>
        </w:numPr>
        <w:spacing w:line="360" w:lineRule="auto"/>
        <w:ind w:left="0" w:firstLine="567"/>
        <w:jc w:val="both"/>
        <w:rPr>
          <w:sz w:val="28"/>
          <w:szCs w:val="28"/>
          <w:lang w:val="uk-UA"/>
        </w:rPr>
      </w:pPr>
      <w:r w:rsidRPr="00DF1D5E">
        <w:rPr>
          <w:sz w:val="28"/>
          <w:szCs w:val="28"/>
          <w:lang w:val="uk-UA"/>
        </w:rPr>
        <w:t>ОГЛЯД ЛІТЕРАТУРИ..................................................</w:t>
      </w:r>
      <w:r>
        <w:rPr>
          <w:sz w:val="28"/>
          <w:szCs w:val="28"/>
          <w:lang w:val="uk-UA"/>
        </w:rPr>
        <w:t>......................9</w:t>
      </w:r>
    </w:p>
    <w:p w14:paraId="51BAE993" w14:textId="77777777" w:rsidR="00A146BF" w:rsidRPr="00DF1D5E" w:rsidRDefault="00A146BF" w:rsidP="00A146BF">
      <w:pPr>
        <w:pStyle w:val="Default"/>
        <w:numPr>
          <w:ilvl w:val="1"/>
          <w:numId w:val="1"/>
        </w:numPr>
        <w:spacing w:line="360" w:lineRule="auto"/>
        <w:ind w:left="0" w:firstLine="567"/>
        <w:jc w:val="both"/>
        <w:rPr>
          <w:sz w:val="28"/>
          <w:szCs w:val="28"/>
          <w:lang w:val="uk-UA"/>
        </w:rPr>
      </w:pPr>
      <w:r w:rsidRPr="00DF1D5E">
        <w:rPr>
          <w:sz w:val="28"/>
          <w:szCs w:val="28"/>
          <w:lang w:val="uk-UA"/>
        </w:rPr>
        <w:t>Екотопічна характеристика міст….…...................</w:t>
      </w:r>
      <w:r>
        <w:rPr>
          <w:sz w:val="28"/>
          <w:szCs w:val="28"/>
          <w:lang w:val="uk-UA"/>
        </w:rPr>
        <w:t>............................9</w:t>
      </w:r>
    </w:p>
    <w:p w14:paraId="0A9F9382" w14:textId="77777777" w:rsidR="00A146BF" w:rsidRPr="00DF1D5E" w:rsidRDefault="00A146BF" w:rsidP="00A146BF">
      <w:pPr>
        <w:pStyle w:val="Default"/>
        <w:numPr>
          <w:ilvl w:val="2"/>
          <w:numId w:val="1"/>
        </w:numPr>
        <w:spacing w:line="360" w:lineRule="auto"/>
        <w:ind w:left="0" w:firstLine="567"/>
        <w:jc w:val="both"/>
        <w:rPr>
          <w:sz w:val="28"/>
          <w:szCs w:val="28"/>
          <w:lang w:val="uk-UA"/>
        </w:rPr>
      </w:pPr>
      <w:r w:rsidRPr="00DF1D5E">
        <w:rPr>
          <w:sz w:val="28"/>
          <w:szCs w:val="28"/>
          <w:lang w:val="uk-UA"/>
        </w:rPr>
        <w:t>Типи антропогенних е</w:t>
      </w:r>
      <w:r>
        <w:rPr>
          <w:sz w:val="28"/>
          <w:szCs w:val="28"/>
          <w:lang w:val="uk-UA"/>
        </w:rPr>
        <w:t>котопів європейських міст…………………9</w:t>
      </w:r>
    </w:p>
    <w:p w14:paraId="26EA934E" w14:textId="77777777" w:rsidR="00A146BF" w:rsidRPr="00DF1D5E" w:rsidRDefault="00A146BF" w:rsidP="00A146BF">
      <w:pPr>
        <w:pStyle w:val="Default"/>
        <w:numPr>
          <w:ilvl w:val="2"/>
          <w:numId w:val="1"/>
        </w:numPr>
        <w:spacing w:line="360" w:lineRule="auto"/>
        <w:ind w:left="0" w:firstLine="567"/>
        <w:jc w:val="both"/>
        <w:rPr>
          <w:sz w:val="28"/>
          <w:szCs w:val="28"/>
          <w:lang w:val="uk-UA"/>
        </w:rPr>
      </w:pPr>
      <w:r w:rsidRPr="00DF1D5E">
        <w:rPr>
          <w:sz w:val="28"/>
          <w:szCs w:val="28"/>
          <w:lang w:val="uk-UA"/>
        </w:rPr>
        <w:t>Типи антропогенних екот</w:t>
      </w:r>
      <w:r>
        <w:rPr>
          <w:sz w:val="28"/>
          <w:szCs w:val="28"/>
          <w:lang w:val="uk-UA"/>
        </w:rPr>
        <w:t>опів у містах України………………....14</w:t>
      </w:r>
    </w:p>
    <w:p w14:paraId="1021F034" w14:textId="77777777" w:rsidR="00A146BF" w:rsidRPr="00DF1D5E" w:rsidRDefault="00A146BF" w:rsidP="00A146BF">
      <w:pPr>
        <w:pStyle w:val="Default"/>
        <w:numPr>
          <w:ilvl w:val="3"/>
          <w:numId w:val="1"/>
        </w:numPr>
        <w:spacing w:line="360" w:lineRule="auto"/>
        <w:ind w:left="0" w:firstLine="567"/>
        <w:jc w:val="both"/>
        <w:rPr>
          <w:sz w:val="28"/>
          <w:szCs w:val="28"/>
          <w:lang w:val="uk-UA"/>
        </w:rPr>
      </w:pPr>
      <w:r w:rsidRPr="00DF1D5E">
        <w:rPr>
          <w:sz w:val="28"/>
          <w:szCs w:val="28"/>
          <w:lang w:val="uk-UA"/>
        </w:rPr>
        <w:t>Залізничні шляхи………………………………………..…...</w:t>
      </w:r>
      <w:r>
        <w:rPr>
          <w:sz w:val="28"/>
          <w:szCs w:val="28"/>
          <w:lang w:val="uk-UA"/>
        </w:rPr>
        <w:t>..........14</w:t>
      </w:r>
    </w:p>
    <w:p w14:paraId="0108BEB4" w14:textId="77777777" w:rsidR="00A146BF" w:rsidRPr="00DF1D5E" w:rsidRDefault="00A146BF" w:rsidP="00A146BF">
      <w:pPr>
        <w:pStyle w:val="Default"/>
        <w:numPr>
          <w:ilvl w:val="3"/>
          <w:numId w:val="1"/>
        </w:numPr>
        <w:spacing w:line="360" w:lineRule="auto"/>
        <w:ind w:left="0" w:firstLine="567"/>
        <w:jc w:val="both"/>
        <w:rPr>
          <w:sz w:val="28"/>
          <w:szCs w:val="28"/>
          <w:lang w:val="uk-UA"/>
        </w:rPr>
      </w:pPr>
      <w:r w:rsidRPr="00DF1D5E">
        <w:rPr>
          <w:sz w:val="28"/>
          <w:szCs w:val="28"/>
          <w:lang w:val="uk-UA"/>
        </w:rPr>
        <w:t>Узбіччя асфальтових доріг………………………….…….....</w:t>
      </w:r>
      <w:r>
        <w:rPr>
          <w:sz w:val="28"/>
          <w:szCs w:val="28"/>
          <w:lang w:val="uk-UA"/>
        </w:rPr>
        <w:t>.........15</w:t>
      </w:r>
    </w:p>
    <w:p w14:paraId="4788C1A1" w14:textId="77777777" w:rsidR="00A146BF" w:rsidRPr="00DF1D5E" w:rsidRDefault="00A146BF" w:rsidP="00A146BF">
      <w:pPr>
        <w:pStyle w:val="Default"/>
        <w:numPr>
          <w:ilvl w:val="3"/>
          <w:numId w:val="1"/>
        </w:numPr>
        <w:spacing w:line="360" w:lineRule="auto"/>
        <w:ind w:left="0" w:firstLine="567"/>
        <w:jc w:val="both"/>
        <w:rPr>
          <w:sz w:val="28"/>
          <w:szCs w:val="28"/>
          <w:lang w:val="uk-UA"/>
        </w:rPr>
      </w:pPr>
      <w:r w:rsidRPr="00DF1D5E">
        <w:rPr>
          <w:sz w:val="28"/>
          <w:szCs w:val="28"/>
          <w:lang w:val="uk-UA"/>
        </w:rPr>
        <w:t>Прибудинкові ділянки………………………………………</w:t>
      </w:r>
      <w:r>
        <w:rPr>
          <w:sz w:val="28"/>
          <w:szCs w:val="28"/>
          <w:lang w:val="uk-UA"/>
        </w:rPr>
        <w:t>……...16</w:t>
      </w:r>
    </w:p>
    <w:p w14:paraId="647906D8" w14:textId="77777777" w:rsidR="00A146BF" w:rsidRPr="00DF1D5E" w:rsidRDefault="00A146BF" w:rsidP="00A146BF">
      <w:pPr>
        <w:pStyle w:val="Default"/>
        <w:numPr>
          <w:ilvl w:val="3"/>
          <w:numId w:val="1"/>
        </w:numPr>
        <w:spacing w:line="360" w:lineRule="auto"/>
        <w:ind w:left="0" w:firstLine="567"/>
        <w:jc w:val="both"/>
        <w:rPr>
          <w:sz w:val="28"/>
          <w:szCs w:val="28"/>
          <w:lang w:val="uk-UA"/>
        </w:rPr>
      </w:pPr>
      <w:r w:rsidRPr="00DF1D5E">
        <w:rPr>
          <w:sz w:val="28"/>
          <w:szCs w:val="28"/>
          <w:lang w:val="uk-UA"/>
        </w:rPr>
        <w:t>Випаси………………………………………………………</w:t>
      </w:r>
      <w:r>
        <w:rPr>
          <w:sz w:val="28"/>
          <w:szCs w:val="28"/>
          <w:lang w:val="uk-UA"/>
        </w:rPr>
        <w:t>………17</w:t>
      </w:r>
    </w:p>
    <w:p w14:paraId="12086B1B" w14:textId="77777777" w:rsidR="00A146BF" w:rsidRPr="00DF1D5E" w:rsidRDefault="00A146BF" w:rsidP="00A146BF">
      <w:pPr>
        <w:pStyle w:val="Default"/>
        <w:numPr>
          <w:ilvl w:val="3"/>
          <w:numId w:val="1"/>
        </w:numPr>
        <w:spacing w:line="360" w:lineRule="auto"/>
        <w:ind w:left="0" w:firstLine="567"/>
        <w:jc w:val="both"/>
        <w:rPr>
          <w:sz w:val="28"/>
          <w:szCs w:val="28"/>
          <w:lang w:val="uk-UA"/>
        </w:rPr>
      </w:pPr>
      <w:r w:rsidRPr="00DF1D5E">
        <w:rPr>
          <w:sz w:val="28"/>
          <w:szCs w:val="28"/>
          <w:lang w:val="uk-UA"/>
        </w:rPr>
        <w:t>Паркові ділянки……………………………………………...</w:t>
      </w:r>
      <w:r>
        <w:rPr>
          <w:sz w:val="28"/>
          <w:szCs w:val="28"/>
          <w:lang w:val="uk-UA"/>
        </w:rPr>
        <w:t>..........18</w:t>
      </w:r>
    </w:p>
    <w:p w14:paraId="6801AE18" w14:textId="77777777" w:rsidR="00A146BF" w:rsidRPr="00DF1D5E" w:rsidRDefault="00A146BF" w:rsidP="00A146BF">
      <w:pPr>
        <w:pStyle w:val="Default"/>
        <w:numPr>
          <w:ilvl w:val="1"/>
          <w:numId w:val="1"/>
        </w:numPr>
        <w:spacing w:line="360" w:lineRule="auto"/>
        <w:ind w:left="0" w:firstLine="567"/>
        <w:jc w:val="both"/>
        <w:rPr>
          <w:sz w:val="28"/>
          <w:szCs w:val="28"/>
          <w:lang w:val="uk-UA"/>
        </w:rPr>
      </w:pPr>
      <w:r w:rsidRPr="00DF1D5E">
        <w:rPr>
          <w:sz w:val="28"/>
          <w:szCs w:val="28"/>
          <w:lang w:val="uk-UA"/>
        </w:rPr>
        <w:t>Урбанофлори середніх міст України…………….…………....</w:t>
      </w:r>
      <w:r>
        <w:rPr>
          <w:sz w:val="28"/>
          <w:szCs w:val="28"/>
          <w:lang w:val="uk-UA"/>
        </w:rPr>
        <w:t>.....20</w:t>
      </w:r>
    </w:p>
    <w:p w14:paraId="2380ACE8" w14:textId="77777777" w:rsidR="00A146BF" w:rsidRPr="00DF1D5E" w:rsidRDefault="00A146BF" w:rsidP="00A146BF">
      <w:pPr>
        <w:pStyle w:val="Default"/>
        <w:numPr>
          <w:ilvl w:val="2"/>
          <w:numId w:val="1"/>
        </w:numPr>
        <w:spacing w:line="360" w:lineRule="auto"/>
        <w:ind w:left="0" w:firstLine="567"/>
        <w:jc w:val="both"/>
        <w:rPr>
          <w:sz w:val="28"/>
          <w:szCs w:val="28"/>
          <w:lang w:val="uk-UA"/>
        </w:rPr>
      </w:pPr>
      <w:r w:rsidRPr="00DF1D5E">
        <w:rPr>
          <w:sz w:val="28"/>
          <w:szCs w:val="28"/>
          <w:lang w:val="uk-UA"/>
        </w:rPr>
        <w:t>Особливості флори середніх міст……….….....</w:t>
      </w:r>
      <w:r>
        <w:rPr>
          <w:sz w:val="28"/>
          <w:szCs w:val="28"/>
          <w:lang w:val="uk-UA"/>
        </w:rPr>
        <w:t>..............................21</w:t>
      </w:r>
    </w:p>
    <w:p w14:paraId="1A76001F" w14:textId="4CFF3086" w:rsidR="00A146BF" w:rsidRPr="00DF1D5E" w:rsidRDefault="00A146BF" w:rsidP="00A146BF">
      <w:pPr>
        <w:pStyle w:val="Default"/>
        <w:numPr>
          <w:ilvl w:val="2"/>
          <w:numId w:val="1"/>
        </w:numPr>
        <w:spacing w:line="360" w:lineRule="auto"/>
        <w:ind w:left="0" w:firstLine="567"/>
        <w:jc w:val="both"/>
        <w:rPr>
          <w:sz w:val="28"/>
          <w:szCs w:val="28"/>
          <w:lang w:val="uk-UA"/>
        </w:rPr>
      </w:pPr>
      <w:r w:rsidRPr="00DF1D5E">
        <w:rPr>
          <w:sz w:val="28"/>
          <w:szCs w:val="28"/>
          <w:lang w:val="uk-UA"/>
        </w:rPr>
        <w:t>Тенденції та сучасний стан флористичної компоненти…...</w:t>
      </w:r>
      <w:r>
        <w:rPr>
          <w:sz w:val="28"/>
          <w:szCs w:val="28"/>
          <w:lang w:val="uk-UA"/>
        </w:rPr>
        <w:t>........</w:t>
      </w:r>
      <w:r w:rsidR="00A84A04">
        <w:rPr>
          <w:sz w:val="28"/>
          <w:szCs w:val="28"/>
          <w:lang w:val="uk-UA"/>
        </w:rPr>
        <w:t>.</w:t>
      </w:r>
      <w:r>
        <w:rPr>
          <w:sz w:val="28"/>
          <w:szCs w:val="28"/>
          <w:lang w:val="uk-UA"/>
        </w:rPr>
        <w:t>22</w:t>
      </w:r>
    </w:p>
    <w:p w14:paraId="3BEF75CF" w14:textId="03C341BC" w:rsidR="00A146BF" w:rsidRPr="00DF1D5E" w:rsidRDefault="00A146BF" w:rsidP="00A146BF">
      <w:pPr>
        <w:pStyle w:val="Default"/>
        <w:numPr>
          <w:ilvl w:val="2"/>
          <w:numId w:val="1"/>
        </w:numPr>
        <w:spacing w:line="360" w:lineRule="auto"/>
        <w:ind w:left="0" w:firstLine="567"/>
        <w:jc w:val="both"/>
        <w:rPr>
          <w:sz w:val="28"/>
          <w:szCs w:val="28"/>
          <w:lang w:val="uk-UA"/>
        </w:rPr>
      </w:pPr>
      <w:r w:rsidRPr="00DF1D5E">
        <w:rPr>
          <w:sz w:val="28"/>
          <w:szCs w:val="28"/>
          <w:lang w:val="uk-UA"/>
        </w:rPr>
        <w:t>Система зелених насаджень у містах……………………....</w:t>
      </w:r>
      <w:r>
        <w:rPr>
          <w:sz w:val="28"/>
          <w:szCs w:val="28"/>
          <w:lang w:val="uk-UA"/>
        </w:rPr>
        <w:t>.........</w:t>
      </w:r>
      <w:r w:rsidR="00A84A04">
        <w:rPr>
          <w:sz w:val="28"/>
          <w:szCs w:val="28"/>
          <w:lang w:val="uk-UA"/>
        </w:rPr>
        <w:t>.</w:t>
      </w:r>
      <w:r>
        <w:rPr>
          <w:sz w:val="28"/>
          <w:szCs w:val="28"/>
          <w:lang w:val="uk-UA"/>
        </w:rPr>
        <w:t>24</w:t>
      </w:r>
    </w:p>
    <w:p w14:paraId="6C876A27" w14:textId="77777777" w:rsidR="00A146BF" w:rsidRPr="00DF1D5E" w:rsidRDefault="00A146BF" w:rsidP="00A146BF">
      <w:pPr>
        <w:pStyle w:val="Default"/>
        <w:numPr>
          <w:ilvl w:val="2"/>
          <w:numId w:val="1"/>
        </w:numPr>
        <w:spacing w:line="360" w:lineRule="auto"/>
        <w:ind w:left="0" w:firstLine="567"/>
        <w:jc w:val="both"/>
        <w:rPr>
          <w:sz w:val="28"/>
          <w:szCs w:val="28"/>
          <w:lang w:val="uk-UA"/>
        </w:rPr>
      </w:pPr>
      <w:r w:rsidRPr="00DF1D5E">
        <w:rPr>
          <w:sz w:val="28"/>
          <w:szCs w:val="28"/>
          <w:lang w:val="uk-UA"/>
        </w:rPr>
        <w:t>Карантинні та інвазійні види в урбанофлорах………...…</w:t>
      </w:r>
      <w:r>
        <w:rPr>
          <w:sz w:val="28"/>
          <w:szCs w:val="28"/>
          <w:lang w:val="uk-UA"/>
        </w:rPr>
        <w:t>………26</w:t>
      </w:r>
    </w:p>
    <w:p w14:paraId="22003FD9" w14:textId="77777777" w:rsidR="00A146BF" w:rsidRPr="00DF1D5E" w:rsidRDefault="00A146BF" w:rsidP="00A146BF">
      <w:pPr>
        <w:pStyle w:val="Default"/>
        <w:numPr>
          <w:ilvl w:val="0"/>
          <w:numId w:val="1"/>
        </w:numPr>
        <w:spacing w:line="360" w:lineRule="auto"/>
        <w:ind w:left="0" w:firstLine="567"/>
        <w:jc w:val="both"/>
        <w:rPr>
          <w:sz w:val="28"/>
          <w:szCs w:val="28"/>
          <w:lang w:val="uk-UA"/>
        </w:rPr>
      </w:pPr>
      <w:r w:rsidRPr="00DF1D5E">
        <w:rPr>
          <w:sz w:val="28"/>
          <w:szCs w:val="28"/>
          <w:lang w:val="uk-UA"/>
        </w:rPr>
        <w:t>МІСЦЕ, МАТЕРІАЛИ ТА МЕТОДИ ДОСЛІДЖЕНЬ.................</w:t>
      </w:r>
      <w:r>
        <w:rPr>
          <w:sz w:val="28"/>
          <w:szCs w:val="28"/>
          <w:lang w:val="uk-UA"/>
        </w:rPr>
        <w:t>..29</w:t>
      </w:r>
    </w:p>
    <w:p w14:paraId="7E9E2E09" w14:textId="77777777" w:rsidR="00A146BF" w:rsidRPr="00DF1D5E" w:rsidRDefault="00A146BF" w:rsidP="00A146BF">
      <w:pPr>
        <w:pStyle w:val="Default"/>
        <w:numPr>
          <w:ilvl w:val="1"/>
          <w:numId w:val="1"/>
        </w:numPr>
        <w:spacing w:line="360" w:lineRule="auto"/>
        <w:ind w:left="0" w:firstLine="567"/>
        <w:jc w:val="both"/>
        <w:rPr>
          <w:sz w:val="28"/>
          <w:szCs w:val="28"/>
          <w:lang w:val="uk-UA"/>
        </w:rPr>
      </w:pPr>
      <w:r w:rsidRPr="00DF1D5E">
        <w:rPr>
          <w:sz w:val="28"/>
          <w:szCs w:val="28"/>
          <w:lang w:val="uk-UA"/>
        </w:rPr>
        <w:t>Характеристика району дослідження…………………………</w:t>
      </w:r>
      <w:r>
        <w:rPr>
          <w:sz w:val="28"/>
          <w:szCs w:val="28"/>
          <w:lang w:val="uk-UA"/>
        </w:rPr>
        <w:t>…..29</w:t>
      </w:r>
    </w:p>
    <w:p w14:paraId="1559170B" w14:textId="77777777" w:rsidR="00A146BF" w:rsidRPr="00DF1D5E" w:rsidRDefault="00A146BF" w:rsidP="00A146BF">
      <w:pPr>
        <w:pStyle w:val="Default"/>
        <w:numPr>
          <w:ilvl w:val="1"/>
          <w:numId w:val="1"/>
        </w:numPr>
        <w:spacing w:line="360" w:lineRule="auto"/>
        <w:ind w:left="0" w:firstLine="567"/>
        <w:jc w:val="both"/>
        <w:rPr>
          <w:sz w:val="28"/>
          <w:szCs w:val="28"/>
          <w:lang w:val="uk-UA"/>
        </w:rPr>
      </w:pPr>
      <w:r w:rsidRPr="00DF1D5E">
        <w:rPr>
          <w:sz w:val="28"/>
          <w:szCs w:val="28"/>
          <w:lang w:val="uk-UA"/>
        </w:rPr>
        <w:t>Матеріали та методи дослідження………………………………</w:t>
      </w:r>
      <w:r>
        <w:rPr>
          <w:sz w:val="28"/>
          <w:szCs w:val="28"/>
          <w:lang w:val="uk-UA"/>
        </w:rPr>
        <w:t>...33</w:t>
      </w:r>
    </w:p>
    <w:p w14:paraId="15D5B992" w14:textId="77777777" w:rsidR="00A146BF" w:rsidRPr="00DF1D5E" w:rsidRDefault="00A146BF" w:rsidP="00A146BF">
      <w:pPr>
        <w:pStyle w:val="a5"/>
        <w:numPr>
          <w:ilvl w:val="0"/>
          <w:numId w:val="1"/>
        </w:numPr>
        <w:spacing w:line="360" w:lineRule="auto"/>
        <w:ind w:left="0" w:firstLine="567"/>
        <w:jc w:val="both"/>
        <w:rPr>
          <w:rFonts w:eastAsia="Calibri"/>
          <w:kern w:val="28"/>
          <w:sz w:val="28"/>
          <w:szCs w:val="28"/>
          <w:lang w:val="uk-UA"/>
        </w:rPr>
      </w:pPr>
      <w:r w:rsidRPr="00DF1D5E">
        <w:rPr>
          <w:rFonts w:eastAsia="Calibri"/>
          <w:kern w:val="28"/>
          <w:sz w:val="28"/>
          <w:szCs w:val="28"/>
          <w:lang w:val="uk-UA"/>
        </w:rPr>
        <w:t>РЕЗУЛЬТАТИ ДОСЛІ</w:t>
      </w:r>
      <w:r>
        <w:rPr>
          <w:rFonts w:eastAsia="Calibri"/>
          <w:kern w:val="28"/>
          <w:sz w:val="28"/>
          <w:szCs w:val="28"/>
          <w:lang w:val="uk-UA"/>
        </w:rPr>
        <w:t>ДЖЕННЯ ТА ЇХ ОБГОВОРЕННЯ……….35</w:t>
      </w:r>
    </w:p>
    <w:p w14:paraId="433CCED6" w14:textId="06A86B52" w:rsidR="00A146BF" w:rsidRPr="00DF1D5E" w:rsidRDefault="00A146BF" w:rsidP="00A146BF">
      <w:pPr>
        <w:pStyle w:val="a5"/>
        <w:numPr>
          <w:ilvl w:val="1"/>
          <w:numId w:val="1"/>
        </w:numPr>
        <w:spacing w:line="360" w:lineRule="auto"/>
        <w:ind w:left="0" w:firstLine="567"/>
        <w:jc w:val="both"/>
        <w:rPr>
          <w:rFonts w:eastAsia="Calibri"/>
          <w:kern w:val="28"/>
          <w:sz w:val="28"/>
          <w:szCs w:val="28"/>
          <w:lang w:val="uk-UA"/>
        </w:rPr>
      </w:pPr>
      <w:r w:rsidRPr="00DF1D5E">
        <w:rPr>
          <w:rFonts w:eastAsia="Calibri"/>
          <w:kern w:val="28"/>
          <w:sz w:val="28"/>
          <w:szCs w:val="28"/>
          <w:lang w:val="uk-UA"/>
        </w:rPr>
        <w:t>Систематичний аналіз…………………………</w:t>
      </w:r>
      <w:r>
        <w:rPr>
          <w:rFonts w:eastAsia="Calibri"/>
          <w:kern w:val="28"/>
          <w:sz w:val="28"/>
          <w:szCs w:val="28"/>
          <w:lang w:val="uk-UA"/>
        </w:rPr>
        <w:t>…………………..</w:t>
      </w:r>
      <w:r w:rsidR="00A84A04">
        <w:rPr>
          <w:rFonts w:eastAsia="Calibri"/>
          <w:kern w:val="28"/>
          <w:sz w:val="28"/>
          <w:szCs w:val="28"/>
          <w:lang w:val="uk-UA"/>
        </w:rPr>
        <w:t>.</w:t>
      </w:r>
      <w:r>
        <w:rPr>
          <w:rFonts w:eastAsia="Calibri"/>
          <w:kern w:val="28"/>
          <w:sz w:val="28"/>
          <w:szCs w:val="28"/>
          <w:lang w:val="uk-UA"/>
        </w:rPr>
        <w:t>35</w:t>
      </w:r>
    </w:p>
    <w:p w14:paraId="0ED7B572" w14:textId="7711E24E" w:rsidR="00A146BF" w:rsidRPr="00DF1D5E" w:rsidRDefault="00A146BF" w:rsidP="00A146BF">
      <w:pPr>
        <w:pStyle w:val="a5"/>
        <w:numPr>
          <w:ilvl w:val="1"/>
          <w:numId w:val="1"/>
        </w:numPr>
        <w:spacing w:line="360" w:lineRule="auto"/>
        <w:ind w:left="0" w:firstLine="567"/>
        <w:jc w:val="both"/>
        <w:rPr>
          <w:rFonts w:eastAsia="Calibri"/>
          <w:kern w:val="28"/>
          <w:sz w:val="28"/>
          <w:szCs w:val="28"/>
          <w:lang w:val="uk-UA"/>
        </w:rPr>
      </w:pPr>
      <w:r w:rsidRPr="00DF1D5E">
        <w:rPr>
          <w:iCs/>
          <w:color w:val="000000"/>
          <w:sz w:val="28"/>
          <w:szCs w:val="28"/>
          <w:lang w:val="uk-UA"/>
        </w:rPr>
        <w:t>Біоморфологічний аналіз………………………</w:t>
      </w:r>
      <w:r w:rsidR="005473E6">
        <w:rPr>
          <w:iCs/>
          <w:color w:val="000000"/>
          <w:sz w:val="28"/>
          <w:szCs w:val="28"/>
          <w:lang w:val="uk-UA"/>
        </w:rPr>
        <w:t>…………………..</w:t>
      </w:r>
      <w:r w:rsidR="003D6D55">
        <w:rPr>
          <w:iCs/>
          <w:color w:val="000000"/>
          <w:sz w:val="28"/>
          <w:szCs w:val="28"/>
          <w:lang w:val="uk-UA"/>
        </w:rPr>
        <w:t>38</w:t>
      </w:r>
    </w:p>
    <w:p w14:paraId="045897C1" w14:textId="77777777" w:rsidR="00A146BF" w:rsidRPr="00DF1D5E" w:rsidRDefault="00A146BF" w:rsidP="00A146BF">
      <w:pPr>
        <w:pStyle w:val="a5"/>
        <w:numPr>
          <w:ilvl w:val="1"/>
          <w:numId w:val="1"/>
        </w:numPr>
        <w:spacing w:line="360" w:lineRule="auto"/>
        <w:ind w:left="0" w:firstLine="567"/>
        <w:jc w:val="both"/>
        <w:rPr>
          <w:rFonts w:eastAsia="Calibri"/>
          <w:kern w:val="28"/>
          <w:sz w:val="28"/>
          <w:szCs w:val="28"/>
          <w:lang w:val="uk-UA"/>
        </w:rPr>
      </w:pPr>
      <w:r w:rsidRPr="00DF1D5E">
        <w:rPr>
          <w:sz w:val="28"/>
          <w:szCs w:val="28"/>
          <w:lang w:val="uk-UA"/>
        </w:rPr>
        <w:t>Еколого-ценотична характеристика спонтанної флори………</w:t>
      </w:r>
      <w:r w:rsidR="005473E6">
        <w:rPr>
          <w:sz w:val="28"/>
          <w:szCs w:val="28"/>
          <w:lang w:val="uk-UA"/>
        </w:rPr>
        <w:t>….</w:t>
      </w:r>
      <w:r>
        <w:rPr>
          <w:sz w:val="28"/>
          <w:szCs w:val="28"/>
          <w:lang w:val="uk-UA"/>
        </w:rPr>
        <w:t>39</w:t>
      </w:r>
    </w:p>
    <w:p w14:paraId="55C28993" w14:textId="77777777" w:rsidR="00A146BF" w:rsidRPr="00DF1D5E" w:rsidRDefault="00A146BF" w:rsidP="00A146BF">
      <w:pPr>
        <w:pStyle w:val="a5"/>
        <w:numPr>
          <w:ilvl w:val="1"/>
          <w:numId w:val="1"/>
        </w:numPr>
        <w:spacing w:line="360" w:lineRule="auto"/>
        <w:ind w:left="0" w:firstLine="567"/>
        <w:jc w:val="both"/>
        <w:rPr>
          <w:rFonts w:eastAsia="Calibri"/>
          <w:kern w:val="28"/>
          <w:sz w:val="28"/>
          <w:szCs w:val="28"/>
          <w:lang w:val="uk-UA"/>
        </w:rPr>
      </w:pPr>
      <w:r w:rsidRPr="00DF1D5E">
        <w:rPr>
          <w:sz w:val="28"/>
          <w:szCs w:val="28"/>
          <w:lang w:val="uk-UA"/>
        </w:rPr>
        <w:t>Екологічна характеристика флори………………</w:t>
      </w:r>
      <w:r w:rsidR="005473E6">
        <w:rPr>
          <w:sz w:val="28"/>
          <w:szCs w:val="28"/>
          <w:lang w:val="uk-UA"/>
        </w:rPr>
        <w:t>………………...</w:t>
      </w:r>
      <w:r>
        <w:rPr>
          <w:sz w:val="28"/>
          <w:szCs w:val="28"/>
          <w:lang w:val="uk-UA"/>
        </w:rPr>
        <w:t>41</w:t>
      </w:r>
    </w:p>
    <w:p w14:paraId="2324AAAA" w14:textId="77777777" w:rsidR="00A146BF" w:rsidRPr="00DF1D5E" w:rsidRDefault="00A146BF" w:rsidP="00A146BF">
      <w:pPr>
        <w:pStyle w:val="a5"/>
        <w:numPr>
          <w:ilvl w:val="2"/>
          <w:numId w:val="1"/>
        </w:numPr>
        <w:spacing w:line="360" w:lineRule="auto"/>
        <w:ind w:left="0" w:firstLine="567"/>
        <w:jc w:val="both"/>
        <w:rPr>
          <w:rFonts w:eastAsia="Calibri"/>
          <w:kern w:val="28"/>
          <w:sz w:val="28"/>
          <w:szCs w:val="28"/>
          <w:lang w:val="uk-UA"/>
        </w:rPr>
      </w:pPr>
      <w:r w:rsidRPr="00DF1D5E">
        <w:rPr>
          <w:sz w:val="28"/>
          <w:szCs w:val="28"/>
          <w:lang w:val="uk-UA"/>
        </w:rPr>
        <w:t>Гігроморфи……………………………………………………</w:t>
      </w:r>
      <w:r>
        <w:rPr>
          <w:sz w:val="28"/>
          <w:szCs w:val="28"/>
          <w:lang w:val="uk-UA"/>
        </w:rPr>
        <w:t>…</w:t>
      </w:r>
      <w:r w:rsidR="005473E6">
        <w:rPr>
          <w:sz w:val="28"/>
          <w:szCs w:val="28"/>
          <w:lang w:val="uk-UA"/>
        </w:rPr>
        <w:t>….</w:t>
      </w:r>
      <w:r>
        <w:rPr>
          <w:sz w:val="28"/>
          <w:szCs w:val="28"/>
          <w:lang w:val="uk-UA"/>
        </w:rPr>
        <w:t>41</w:t>
      </w:r>
    </w:p>
    <w:p w14:paraId="50B40290" w14:textId="510493F1" w:rsidR="00A146BF" w:rsidRPr="00DF1D5E" w:rsidRDefault="00A146BF" w:rsidP="00A146BF">
      <w:pPr>
        <w:pStyle w:val="a5"/>
        <w:numPr>
          <w:ilvl w:val="2"/>
          <w:numId w:val="1"/>
        </w:numPr>
        <w:spacing w:line="360" w:lineRule="auto"/>
        <w:ind w:left="0" w:firstLine="567"/>
        <w:jc w:val="both"/>
        <w:rPr>
          <w:rFonts w:eastAsia="Calibri"/>
          <w:kern w:val="28"/>
          <w:sz w:val="28"/>
          <w:szCs w:val="28"/>
          <w:lang w:val="uk-UA"/>
        </w:rPr>
      </w:pPr>
      <w:r w:rsidRPr="00DF1D5E">
        <w:rPr>
          <w:bCs/>
          <w:sz w:val="28"/>
          <w:szCs w:val="28"/>
          <w:lang w:val="uk-UA"/>
        </w:rPr>
        <w:t>Геліоморфи……………………………………………………</w:t>
      </w:r>
      <w:r>
        <w:rPr>
          <w:bCs/>
          <w:sz w:val="28"/>
          <w:szCs w:val="28"/>
          <w:lang w:val="uk-UA"/>
        </w:rPr>
        <w:t>…</w:t>
      </w:r>
      <w:r w:rsidR="005473E6">
        <w:rPr>
          <w:bCs/>
          <w:sz w:val="28"/>
          <w:szCs w:val="28"/>
          <w:lang w:val="uk-UA"/>
        </w:rPr>
        <w:t>…</w:t>
      </w:r>
      <w:r>
        <w:rPr>
          <w:bCs/>
          <w:sz w:val="28"/>
          <w:szCs w:val="28"/>
          <w:lang w:val="uk-UA"/>
        </w:rPr>
        <w:t>42</w:t>
      </w:r>
    </w:p>
    <w:p w14:paraId="24D3411B" w14:textId="77777777" w:rsidR="00A146BF" w:rsidRPr="00DF1D5E" w:rsidRDefault="00A146BF" w:rsidP="00A146BF">
      <w:pPr>
        <w:pStyle w:val="a5"/>
        <w:numPr>
          <w:ilvl w:val="1"/>
          <w:numId w:val="1"/>
        </w:numPr>
        <w:spacing w:line="360" w:lineRule="auto"/>
        <w:ind w:left="0" w:firstLine="567"/>
        <w:jc w:val="both"/>
        <w:rPr>
          <w:rFonts w:eastAsia="Calibri"/>
          <w:kern w:val="28"/>
          <w:sz w:val="28"/>
          <w:szCs w:val="28"/>
          <w:lang w:val="uk-UA"/>
        </w:rPr>
      </w:pPr>
      <w:r w:rsidRPr="00DF1D5E">
        <w:rPr>
          <w:sz w:val="28"/>
          <w:szCs w:val="28"/>
          <w:lang w:val="uk-UA"/>
        </w:rPr>
        <w:t>Господарська структура флори…………………</w:t>
      </w:r>
      <w:r w:rsidR="005473E6">
        <w:rPr>
          <w:sz w:val="28"/>
          <w:szCs w:val="28"/>
          <w:lang w:val="uk-UA"/>
        </w:rPr>
        <w:t>…………………</w:t>
      </w:r>
      <w:r>
        <w:rPr>
          <w:sz w:val="28"/>
          <w:szCs w:val="28"/>
          <w:lang w:val="uk-UA"/>
        </w:rPr>
        <w:t>44</w:t>
      </w:r>
    </w:p>
    <w:p w14:paraId="577566C6" w14:textId="77777777" w:rsidR="00A146BF" w:rsidRPr="00DF1D5E" w:rsidRDefault="00A146BF" w:rsidP="00A146BF">
      <w:pPr>
        <w:pStyle w:val="a5"/>
        <w:numPr>
          <w:ilvl w:val="1"/>
          <w:numId w:val="1"/>
        </w:numPr>
        <w:spacing w:line="360" w:lineRule="auto"/>
        <w:ind w:left="0" w:firstLine="567"/>
        <w:jc w:val="both"/>
        <w:rPr>
          <w:rFonts w:eastAsia="Calibri"/>
          <w:kern w:val="28"/>
          <w:sz w:val="28"/>
          <w:szCs w:val="28"/>
          <w:lang w:val="uk-UA"/>
        </w:rPr>
      </w:pPr>
      <w:r w:rsidRPr="00DF1D5E">
        <w:rPr>
          <w:sz w:val="28"/>
          <w:szCs w:val="28"/>
          <w:lang w:val="uk-UA"/>
        </w:rPr>
        <w:t>Синантропні види рослин……………………</w:t>
      </w:r>
      <w:r w:rsidR="005473E6">
        <w:rPr>
          <w:sz w:val="28"/>
          <w:szCs w:val="28"/>
          <w:lang w:val="uk-UA"/>
        </w:rPr>
        <w:t>…………………….</w:t>
      </w:r>
      <w:r>
        <w:rPr>
          <w:sz w:val="28"/>
          <w:szCs w:val="28"/>
          <w:lang w:val="uk-UA"/>
        </w:rPr>
        <w:t>47</w:t>
      </w:r>
    </w:p>
    <w:p w14:paraId="4DF49C16" w14:textId="77777777" w:rsidR="00A146BF" w:rsidRPr="00DF1D5E" w:rsidRDefault="00A146BF" w:rsidP="00A146BF">
      <w:pPr>
        <w:pStyle w:val="a5"/>
        <w:numPr>
          <w:ilvl w:val="1"/>
          <w:numId w:val="1"/>
        </w:numPr>
        <w:spacing w:line="360" w:lineRule="auto"/>
        <w:ind w:left="0" w:firstLine="567"/>
        <w:jc w:val="both"/>
        <w:rPr>
          <w:rFonts w:eastAsia="Calibri"/>
          <w:kern w:val="28"/>
          <w:sz w:val="28"/>
          <w:szCs w:val="28"/>
          <w:lang w:val="uk-UA"/>
        </w:rPr>
      </w:pPr>
      <w:r w:rsidRPr="00DF1D5E">
        <w:rPr>
          <w:sz w:val="28"/>
          <w:szCs w:val="28"/>
          <w:lang w:val="uk-UA"/>
        </w:rPr>
        <w:lastRenderedPageBreak/>
        <w:t>Рослини-інтродуценти......................................................................</w:t>
      </w:r>
      <w:r>
        <w:rPr>
          <w:sz w:val="28"/>
          <w:szCs w:val="28"/>
          <w:lang w:val="uk-UA"/>
        </w:rPr>
        <w:t>49</w:t>
      </w:r>
    </w:p>
    <w:p w14:paraId="3C14CFE2" w14:textId="77777777" w:rsidR="00A146BF" w:rsidRPr="00DF1D5E" w:rsidRDefault="00A146BF" w:rsidP="00A146BF">
      <w:pPr>
        <w:pStyle w:val="Default"/>
        <w:spacing w:line="360" w:lineRule="auto"/>
        <w:ind w:firstLine="567"/>
        <w:jc w:val="both"/>
        <w:rPr>
          <w:sz w:val="28"/>
          <w:szCs w:val="28"/>
          <w:lang w:val="uk-UA"/>
        </w:rPr>
      </w:pPr>
      <w:r w:rsidRPr="00DF1D5E">
        <w:rPr>
          <w:sz w:val="28"/>
          <w:szCs w:val="28"/>
          <w:lang w:val="uk-UA"/>
        </w:rPr>
        <w:t>УЗАГАЛЬНЕННЯ..................................................................</w:t>
      </w:r>
      <w:r>
        <w:rPr>
          <w:sz w:val="28"/>
          <w:szCs w:val="28"/>
          <w:lang w:val="uk-UA"/>
        </w:rPr>
        <w:t>....</w:t>
      </w:r>
      <w:r w:rsidRPr="00DF1D5E">
        <w:rPr>
          <w:sz w:val="28"/>
          <w:szCs w:val="28"/>
          <w:lang w:val="uk-UA"/>
        </w:rPr>
        <w:t>...................</w:t>
      </w:r>
      <w:r>
        <w:rPr>
          <w:sz w:val="28"/>
          <w:szCs w:val="28"/>
          <w:lang w:val="uk-UA"/>
        </w:rPr>
        <w:t>52</w:t>
      </w:r>
    </w:p>
    <w:p w14:paraId="0577ED6B" w14:textId="77777777" w:rsidR="00A146BF" w:rsidRPr="00DF1D5E" w:rsidRDefault="00A146BF" w:rsidP="00A146BF">
      <w:pPr>
        <w:pStyle w:val="Default"/>
        <w:spacing w:line="360" w:lineRule="auto"/>
        <w:ind w:firstLine="567"/>
        <w:jc w:val="both"/>
        <w:rPr>
          <w:sz w:val="28"/>
          <w:szCs w:val="28"/>
          <w:lang w:val="uk-UA"/>
        </w:rPr>
      </w:pPr>
      <w:r w:rsidRPr="00DF1D5E">
        <w:rPr>
          <w:sz w:val="28"/>
          <w:szCs w:val="28"/>
          <w:lang w:val="uk-UA"/>
        </w:rPr>
        <w:t>ВИСНОВКИ...........................................................................</w:t>
      </w:r>
      <w:r>
        <w:rPr>
          <w:sz w:val="28"/>
          <w:szCs w:val="28"/>
          <w:lang w:val="uk-UA"/>
        </w:rPr>
        <w:t>...............</w:t>
      </w:r>
      <w:r w:rsidRPr="00DF1D5E">
        <w:rPr>
          <w:sz w:val="28"/>
          <w:szCs w:val="28"/>
          <w:lang w:val="uk-UA"/>
        </w:rPr>
        <w:t>........</w:t>
      </w:r>
      <w:r w:rsidR="005473E6">
        <w:rPr>
          <w:sz w:val="28"/>
          <w:szCs w:val="28"/>
          <w:lang w:val="uk-UA"/>
        </w:rPr>
        <w:t>.</w:t>
      </w:r>
      <w:r>
        <w:rPr>
          <w:sz w:val="28"/>
          <w:szCs w:val="28"/>
          <w:lang w:val="uk-UA"/>
        </w:rPr>
        <w:t>55</w:t>
      </w:r>
    </w:p>
    <w:p w14:paraId="64DBCCF4" w14:textId="77777777" w:rsidR="00A146BF" w:rsidRPr="00DF1D5E" w:rsidRDefault="00A146BF" w:rsidP="00A146BF">
      <w:pPr>
        <w:pStyle w:val="Default"/>
        <w:spacing w:line="360" w:lineRule="auto"/>
        <w:ind w:firstLine="567"/>
        <w:jc w:val="both"/>
        <w:rPr>
          <w:sz w:val="28"/>
          <w:szCs w:val="28"/>
          <w:lang w:val="uk-UA"/>
        </w:rPr>
      </w:pPr>
      <w:r w:rsidRPr="00DF1D5E">
        <w:rPr>
          <w:sz w:val="28"/>
          <w:szCs w:val="28"/>
          <w:lang w:val="uk-UA"/>
        </w:rPr>
        <w:t>СПИСОК ЛІТЕРАТУРИ.......................................................</w:t>
      </w:r>
      <w:r>
        <w:rPr>
          <w:sz w:val="28"/>
          <w:szCs w:val="28"/>
          <w:lang w:val="uk-UA"/>
        </w:rPr>
        <w:t>...............</w:t>
      </w:r>
      <w:r w:rsidRPr="00DF1D5E">
        <w:rPr>
          <w:sz w:val="28"/>
          <w:szCs w:val="28"/>
          <w:lang w:val="uk-UA"/>
        </w:rPr>
        <w:t>........</w:t>
      </w:r>
      <w:r w:rsidR="005473E6">
        <w:rPr>
          <w:sz w:val="28"/>
          <w:szCs w:val="28"/>
          <w:lang w:val="uk-UA"/>
        </w:rPr>
        <w:t>.</w:t>
      </w:r>
      <w:r>
        <w:rPr>
          <w:sz w:val="28"/>
          <w:szCs w:val="28"/>
          <w:lang w:val="uk-UA"/>
        </w:rPr>
        <w:t>56</w:t>
      </w:r>
    </w:p>
    <w:p w14:paraId="5F52977D" w14:textId="6C171F30" w:rsidR="00A146BF" w:rsidRPr="00DF1D5E" w:rsidRDefault="00BD17D0" w:rsidP="00A146BF">
      <w:pPr>
        <w:spacing w:line="360" w:lineRule="auto"/>
        <w:ind w:firstLine="567"/>
        <w:jc w:val="both"/>
        <w:rPr>
          <w:sz w:val="28"/>
          <w:szCs w:val="28"/>
          <w:lang w:val="uk-UA"/>
        </w:rPr>
      </w:pPr>
      <w:r>
        <w:rPr>
          <w:sz w:val="28"/>
          <w:szCs w:val="28"/>
          <w:lang w:val="uk-UA"/>
        </w:rPr>
        <w:t>ДОДАТОК ...</w:t>
      </w:r>
      <w:r w:rsidR="00A146BF" w:rsidRPr="00DF1D5E">
        <w:rPr>
          <w:sz w:val="28"/>
          <w:szCs w:val="28"/>
          <w:lang w:val="uk-UA"/>
        </w:rPr>
        <w:t>...............................................................................</w:t>
      </w:r>
      <w:r w:rsidR="00A146BF">
        <w:rPr>
          <w:sz w:val="28"/>
          <w:szCs w:val="28"/>
          <w:lang w:val="uk-UA"/>
        </w:rPr>
        <w:t>.............</w:t>
      </w:r>
      <w:r>
        <w:rPr>
          <w:sz w:val="28"/>
          <w:szCs w:val="28"/>
          <w:lang w:val="uk-UA"/>
        </w:rPr>
        <w:t>......</w:t>
      </w:r>
      <w:r w:rsidR="00A146BF">
        <w:rPr>
          <w:sz w:val="28"/>
          <w:szCs w:val="28"/>
          <w:lang w:val="uk-UA"/>
        </w:rPr>
        <w:t>65</w:t>
      </w:r>
    </w:p>
    <w:p w14:paraId="201DD7A1" w14:textId="20972E37" w:rsidR="00A146BF" w:rsidRPr="00DF1D5E" w:rsidRDefault="00A146BF" w:rsidP="00A146BF">
      <w:pPr>
        <w:spacing w:line="360" w:lineRule="auto"/>
        <w:ind w:firstLine="567"/>
        <w:jc w:val="both"/>
        <w:rPr>
          <w:sz w:val="28"/>
          <w:szCs w:val="28"/>
          <w:lang w:val="uk-UA"/>
        </w:rPr>
      </w:pPr>
    </w:p>
    <w:p w14:paraId="33E61208" w14:textId="77777777" w:rsidR="008511BD" w:rsidRPr="00DF1D5E" w:rsidRDefault="008511BD" w:rsidP="00687742">
      <w:pPr>
        <w:spacing w:line="360" w:lineRule="auto"/>
        <w:ind w:firstLine="567"/>
        <w:jc w:val="both"/>
        <w:rPr>
          <w:sz w:val="28"/>
          <w:szCs w:val="28"/>
          <w:lang w:val="uk-UA"/>
        </w:rPr>
      </w:pPr>
    </w:p>
    <w:p w14:paraId="1C4E8EE1" w14:textId="77777777" w:rsidR="00B64873" w:rsidRPr="00DF1D5E" w:rsidRDefault="00B64873" w:rsidP="00687742">
      <w:pPr>
        <w:spacing w:line="360" w:lineRule="auto"/>
        <w:ind w:firstLine="567"/>
        <w:rPr>
          <w:sz w:val="28"/>
          <w:szCs w:val="28"/>
          <w:lang w:val="uk-UA"/>
        </w:rPr>
      </w:pPr>
      <w:r w:rsidRPr="00DF1D5E">
        <w:rPr>
          <w:sz w:val="28"/>
          <w:szCs w:val="28"/>
          <w:lang w:val="uk-UA"/>
        </w:rPr>
        <w:br w:type="page"/>
      </w:r>
    </w:p>
    <w:p w14:paraId="0CCC1CA4" w14:textId="77777777" w:rsidR="00734F4A" w:rsidRPr="00DF1D5E" w:rsidRDefault="00734F4A" w:rsidP="00687742">
      <w:pPr>
        <w:spacing w:line="360" w:lineRule="auto"/>
        <w:ind w:firstLine="567"/>
        <w:jc w:val="center"/>
        <w:rPr>
          <w:b/>
          <w:bCs/>
          <w:sz w:val="28"/>
          <w:szCs w:val="28"/>
          <w:lang w:val="uk-UA"/>
        </w:rPr>
      </w:pPr>
      <w:r w:rsidRPr="00DF1D5E">
        <w:rPr>
          <w:b/>
          <w:bCs/>
          <w:sz w:val="28"/>
          <w:szCs w:val="28"/>
          <w:lang w:val="uk-UA"/>
        </w:rPr>
        <w:lastRenderedPageBreak/>
        <w:t>ПРИЙНЯТІ СКОРОЧЕННЯ ТА АБРЕВІАТУРИ</w:t>
      </w:r>
    </w:p>
    <w:p w14:paraId="0D737D53" w14:textId="77777777" w:rsidR="00B64873" w:rsidRPr="00DF1D5E" w:rsidRDefault="00B64873" w:rsidP="00687742">
      <w:pPr>
        <w:spacing w:line="360" w:lineRule="auto"/>
        <w:ind w:firstLine="567"/>
        <w:jc w:val="center"/>
        <w:rPr>
          <w:b/>
          <w:bCs/>
          <w:sz w:val="28"/>
          <w:szCs w:val="28"/>
          <w:lang w:val="uk-UA"/>
        </w:rPr>
      </w:pPr>
    </w:p>
    <w:p w14:paraId="229B800B" w14:textId="77777777" w:rsidR="00550960" w:rsidRPr="00DF1D5E" w:rsidRDefault="00550960" w:rsidP="00687742">
      <w:pPr>
        <w:spacing w:line="360" w:lineRule="auto"/>
        <w:ind w:firstLine="567"/>
        <w:jc w:val="center"/>
        <w:rPr>
          <w:b/>
          <w:bCs/>
          <w:sz w:val="28"/>
          <w:szCs w:val="28"/>
          <w:lang w:val="uk-UA"/>
        </w:rPr>
      </w:pPr>
    </w:p>
    <w:p w14:paraId="428BE3E3" w14:textId="77777777" w:rsidR="00906C4D" w:rsidRPr="00DF1D5E" w:rsidRDefault="00906C4D" w:rsidP="00687742">
      <w:pPr>
        <w:tabs>
          <w:tab w:val="left" w:pos="2171"/>
        </w:tabs>
        <w:spacing w:line="360" w:lineRule="auto"/>
        <w:ind w:firstLine="567"/>
        <w:jc w:val="both"/>
        <w:rPr>
          <w:sz w:val="28"/>
          <w:szCs w:val="28"/>
          <w:lang w:val="uk-UA"/>
        </w:rPr>
      </w:pPr>
      <w:r w:rsidRPr="00DF1D5E">
        <w:rPr>
          <w:sz w:val="28"/>
          <w:szCs w:val="28"/>
          <w:lang w:val="uk-UA"/>
        </w:rPr>
        <w:t>АГЕ – антропогенні екотопи</w:t>
      </w:r>
    </w:p>
    <w:p w14:paraId="0BB256A8" w14:textId="77777777" w:rsidR="00906C4D" w:rsidRPr="00DF1D5E" w:rsidRDefault="00906C4D" w:rsidP="00687742">
      <w:pPr>
        <w:tabs>
          <w:tab w:val="left" w:pos="2171"/>
        </w:tabs>
        <w:spacing w:line="360" w:lineRule="auto"/>
        <w:ind w:firstLine="567"/>
        <w:jc w:val="both"/>
        <w:rPr>
          <w:sz w:val="28"/>
          <w:szCs w:val="28"/>
          <w:lang w:val="uk-UA"/>
        </w:rPr>
      </w:pPr>
      <w:r w:rsidRPr="00DF1D5E">
        <w:rPr>
          <w:sz w:val="28"/>
          <w:szCs w:val="28"/>
          <w:lang w:val="uk-UA"/>
        </w:rPr>
        <w:t>ЖБ – житлові будинки</w:t>
      </w:r>
    </w:p>
    <w:p w14:paraId="53B320AE" w14:textId="77777777" w:rsidR="00906C4D" w:rsidRPr="00DF1D5E" w:rsidRDefault="00906C4D" w:rsidP="00687742">
      <w:pPr>
        <w:tabs>
          <w:tab w:val="left" w:pos="2171"/>
        </w:tabs>
        <w:spacing w:line="360" w:lineRule="auto"/>
        <w:ind w:firstLine="567"/>
        <w:jc w:val="both"/>
        <w:rPr>
          <w:sz w:val="28"/>
          <w:szCs w:val="28"/>
          <w:lang w:val="uk-UA"/>
        </w:rPr>
      </w:pPr>
      <w:r w:rsidRPr="00DF1D5E">
        <w:rPr>
          <w:sz w:val="28"/>
          <w:szCs w:val="28"/>
          <w:lang w:val="uk-UA"/>
        </w:rPr>
        <w:t>ЖД – житлові двори</w:t>
      </w:r>
    </w:p>
    <w:p w14:paraId="19F98F27" w14:textId="77777777" w:rsidR="00906C4D" w:rsidRPr="00DF1D5E" w:rsidRDefault="00906C4D" w:rsidP="00687742">
      <w:pPr>
        <w:tabs>
          <w:tab w:val="left" w:pos="2171"/>
        </w:tabs>
        <w:spacing w:line="360" w:lineRule="auto"/>
        <w:ind w:firstLine="567"/>
        <w:jc w:val="both"/>
        <w:rPr>
          <w:sz w:val="28"/>
          <w:szCs w:val="28"/>
          <w:lang w:val="uk-UA"/>
        </w:rPr>
      </w:pPr>
      <w:r w:rsidRPr="00DF1D5E">
        <w:rPr>
          <w:sz w:val="28"/>
          <w:szCs w:val="28"/>
          <w:lang w:val="uk-UA"/>
        </w:rPr>
        <w:t>ЗШ – залізничні шляхи</w:t>
      </w:r>
    </w:p>
    <w:p w14:paraId="15F579C7" w14:textId="77777777" w:rsidR="00906C4D" w:rsidRPr="00DF1D5E" w:rsidRDefault="00906C4D" w:rsidP="00687742">
      <w:pPr>
        <w:tabs>
          <w:tab w:val="left" w:pos="2171"/>
        </w:tabs>
        <w:spacing w:line="360" w:lineRule="auto"/>
        <w:ind w:firstLine="567"/>
        <w:jc w:val="both"/>
        <w:rPr>
          <w:sz w:val="28"/>
          <w:szCs w:val="28"/>
          <w:lang w:val="uk-UA"/>
        </w:rPr>
      </w:pPr>
      <w:r w:rsidRPr="00DF1D5E">
        <w:rPr>
          <w:sz w:val="28"/>
          <w:szCs w:val="28"/>
          <w:lang w:val="uk-UA"/>
        </w:rPr>
        <w:t>МКбрН – медичний комплекс біля річки Немишля</w:t>
      </w:r>
    </w:p>
    <w:p w14:paraId="054D7A06" w14:textId="77777777" w:rsidR="00906C4D" w:rsidRPr="00DF1D5E" w:rsidRDefault="00906C4D" w:rsidP="00687742">
      <w:pPr>
        <w:tabs>
          <w:tab w:val="left" w:pos="2171"/>
        </w:tabs>
        <w:spacing w:line="360" w:lineRule="auto"/>
        <w:ind w:firstLine="567"/>
        <w:jc w:val="both"/>
        <w:rPr>
          <w:sz w:val="28"/>
          <w:szCs w:val="28"/>
          <w:lang w:val="uk-UA"/>
        </w:rPr>
      </w:pPr>
      <w:r w:rsidRPr="00DF1D5E">
        <w:rPr>
          <w:sz w:val="28"/>
          <w:szCs w:val="28"/>
          <w:lang w:val="uk-UA"/>
        </w:rPr>
        <w:t>НДП – Національний дендрологічний парк</w:t>
      </w:r>
    </w:p>
    <w:p w14:paraId="084EEA89" w14:textId="77777777" w:rsidR="00906C4D" w:rsidRPr="00DF1D5E" w:rsidRDefault="00906C4D" w:rsidP="00687742">
      <w:pPr>
        <w:tabs>
          <w:tab w:val="left" w:pos="2171"/>
        </w:tabs>
        <w:spacing w:line="360" w:lineRule="auto"/>
        <w:ind w:firstLine="567"/>
        <w:jc w:val="both"/>
        <w:rPr>
          <w:sz w:val="28"/>
          <w:szCs w:val="28"/>
          <w:lang w:val="uk-UA"/>
        </w:rPr>
      </w:pPr>
      <w:r w:rsidRPr="00DF1D5E">
        <w:rPr>
          <w:sz w:val="28"/>
          <w:szCs w:val="28"/>
          <w:lang w:val="uk-UA"/>
        </w:rPr>
        <w:t>НПП – Національний природний парк</w:t>
      </w:r>
    </w:p>
    <w:p w14:paraId="56883FA4" w14:textId="77777777" w:rsidR="00906C4D" w:rsidRPr="00DF1D5E" w:rsidRDefault="00906C4D" w:rsidP="00687742">
      <w:pPr>
        <w:tabs>
          <w:tab w:val="left" w:pos="2171"/>
        </w:tabs>
        <w:spacing w:line="360" w:lineRule="auto"/>
        <w:ind w:firstLine="567"/>
        <w:jc w:val="both"/>
        <w:rPr>
          <w:sz w:val="28"/>
          <w:szCs w:val="28"/>
          <w:lang w:val="uk-UA"/>
        </w:rPr>
      </w:pPr>
      <w:r w:rsidRPr="00DF1D5E">
        <w:rPr>
          <w:sz w:val="28"/>
          <w:szCs w:val="28"/>
          <w:lang w:val="uk-UA"/>
        </w:rPr>
        <w:t>ПБД – прибудинкові ділянки</w:t>
      </w:r>
    </w:p>
    <w:p w14:paraId="43FE676C" w14:textId="77777777" w:rsidR="00906C4D" w:rsidRPr="00DF1D5E" w:rsidRDefault="00906C4D" w:rsidP="00687742">
      <w:pPr>
        <w:tabs>
          <w:tab w:val="left" w:pos="2171"/>
        </w:tabs>
        <w:spacing w:line="360" w:lineRule="auto"/>
        <w:ind w:firstLine="567"/>
        <w:jc w:val="both"/>
        <w:rPr>
          <w:sz w:val="28"/>
          <w:szCs w:val="28"/>
          <w:lang w:val="uk-UA"/>
        </w:rPr>
      </w:pPr>
      <w:r w:rsidRPr="00DF1D5E">
        <w:rPr>
          <w:sz w:val="28"/>
          <w:szCs w:val="28"/>
          <w:lang w:val="uk-UA"/>
        </w:rPr>
        <w:t>ПНП – Поліський національний парк</w:t>
      </w:r>
    </w:p>
    <w:p w14:paraId="11D262D8" w14:textId="77777777" w:rsidR="00B64873" w:rsidRPr="00DF1D5E" w:rsidRDefault="00B64873" w:rsidP="00687742">
      <w:pPr>
        <w:spacing w:line="360" w:lineRule="auto"/>
        <w:ind w:firstLine="567"/>
        <w:rPr>
          <w:b/>
          <w:bCs/>
          <w:sz w:val="28"/>
          <w:szCs w:val="28"/>
          <w:lang w:val="uk-UA"/>
        </w:rPr>
      </w:pPr>
      <w:r w:rsidRPr="00DF1D5E">
        <w:rPr>
          <w:b/>
          <w:bCs/>
          <w:sz w:val="28"/>
          <w:szCs w:val="28"/>
          <w:lang w:val="uk-UA"/>
        </w:rPr>
        <w:br w:type="page"/>
      </w:r>
    </w:p>
    <w:p w14:paraId="4F26AC52" w14:textId="77777777" w:rsidR="00550960" w:rsidRPr="00DF1D5E" w:rsidRDefault="00550960" w:rsidP="00687742">
      <w:pPr>
        <w:spacing w:line="360" w:lineRule="auto"/>
        <w:ind w:firstLine="567"/>
        <w:jc w:val="center"/>
        <w:rPr>
          <w:b/>
          <w:bCs/>
          <w:sz w:val="28"/>
          <w:szCs w:val="28"/>
          <w:lang w:val="uk-UA"/>
        </w:rPr>
      </w:pPr>
      <w:r w:rsidRPr="00DF1D5E">
        <w:rPr>
          <w:b/>
          <w:bCs/>
          <w:sz w:val="28"/>
          <w:szCs w:val="28"/>
          <w:lang w:val="uk-UA"/>
        </w:rPr>
        <w:lastRenderedPageBreak/>
        <w:t>ВСТУП</w:t>
      </w:r>
    </w:p>
    <w:p w14:paraId="19AD93F1" w14:textId="77777777" w:rsidR="00734F4A" w:rsidRPr="00DF1D5E" w:rsidRDefault="00734F4A" w:rsidP="00687742">
      <w:pPr>
        <w:spacing w:line="360" w:lineRule="auto"/>
        <w:ind w:firstLine="567"/>
        <w:jc w:val="center"/>
        <w:rPr>
          <w:sz w:val="28"/>
          <w:szCs w:val="28"/>
          <w:lang w:val="uk-UA"/>
        </w:rPr>
      </w:pPr>
    </w:p>
    <w:p w14:paraId="33114956" w14:textId="77777777" w:rsidR="00B64873" w:rsidRPr="00DF1D5E" w:rsidRDefault="00B64873" w:rsidP="00687742">
      <w:pPr>
        <w:autoSpaceDE w:val="0"/>
        <w:autoSpaceDN w:val="0"/>
        <w:adjustRightInd w:val="0"/>
        <w:spacing w:line="360" w:lineRule="auto"/>
        <w:ind w:firstLine="567"/>
        <w:jc w:val="both"/>
        <w:rPr>
          <w:rFonts w:eastAsia="Calibri"/>
          <w:color w:val="000000"/>
          <w:sz w:val="28"/>
          <w:szCs w:val="28"/>
          <w:lang w:val="uk-UA" w:eastAsia="en-US"/>
        </w:rPr>
      </w:pPr>
      <w:r w:rsidRPr="00DF1D5E">
        <w:rPr>
          <w:rFonts w:eastAsia="Calibri"/>
          <w:color w:val="000000"/>
          <w:sz w:val="28"/>
          <w:szCs w:val="28"/>
          <w:lang w:val="uk-UA" w:eastAsia="en-US"/>
        </w:rPr>
        <w:t xml:space="preserve">Станом на сьогодні кількість антропогенно перетворених ділянок, особливо у населених пунктах різних масштабів та функціонального призначення </w:t>
      </w:r>
      <w:r w:rsidR="00535B45" w:rsidRPr="00DF1D5E">
        <w:rPr>
          <w:rFonts w:eastAsia="Calibri"/>
          <w:color w:val="000000"/>
          <w:sz w:val="28"/>
          <w:szCs w:val="28"/>
          <w:lang w:val="uk-UA" w:eastAsia="en-US"/>
        </w:rPr>
        <w:t xml:space="preserve">– </w:t>
      </w:r>
      <w:r w:rsidRPr="00DF1D5E">
        <w:rPr>
          <w:rFonts w:eastAsia="Calibri"/>
          <w:color w:val="000000"/>
          <w:sz w:val="28"/>
          <w:szCs w:val="28"/>
          <w:lang w:val="uk-UA" w:eastAsia="en-US"/>
        </w:rPr>
        <w:t xml:space="preserve">збільшується у всіх куточках світу. Це суттєвим чином пов’язано зі </w:t>
      </w:r>
      <w:r w:rsidR="00786BA7" w:rsidRPr="00DF1D5E">
        <w:rPr>
          <w:rFonts w:eastAsia="Calibri"/>
          <w:color w:val="000000"/>
          <w:sz w:val="28"/>
          <w:szCs w:val="28"/>
          <w:lang w:val="uk-UA" w:eastAsia="en-US"/>
        </w:rPr>
        <w:t xml:space="preserve">супутніми </w:t>
      </w:r>
      <w:r w:rsidRPr="00DF1D5E">
        <w:rPr>
          <w:rFonts w:eastAsia="Calibri"/>
          <w:color w:val="000000"/>
          <w:sz w:val="28"/>
          <w:szCs w:val="28"/>
          <w:lang w:val="uk-UA" w:eastAsia="en-US"/>
        </w:rPr>
        <w:t xml:space="preserve">змінами видового складу рослин. </w:t>
      </w:r>
    </w:p>
    <w:p w14:paraId="39373857" w14:textId="77777777" w:rsidR="001339B7" w:rsidRPr="00DF1D5E" w:rsidRDefault="00B64873" w:rsidP="00687742">
      <w:pPr>
        <w:autoSpaceDE w:val="0"/>
        <w:autoSpaceDN w:val="0"/>
        <w:adjustRightInd w:val="0"/>
        <w:spacing w:line="360" w:lineRule="auto"/>
        <w:ind w:firstLine="567"/>
        <w:jc w:val="both"/>
        <w:rPr>
          <w:rFonts w:eastAsiaTheme="minorHAnsi"/>
          <w:color w:val="000000"/>
          <w:sz w:val="28"/>
          <w:szCs w:val="28"/>
          <w:lang w:val="uk-UA" w:eastAsia="en-US"/>
        </w:rPr>
      </w:pPr>
      <w:r w:rsidRPr="00DF1D5E">
        <w:rPr>
          <w:rFonts w:eastAsia="Calibri"/>
          <w:color w:val="000000"/>
          <w:sz w:val="28"/>
          <w:szCs w:val="28"/>
          <w:lang w:val="uk-UA" w:eastAsia="en-US"/>
        </w:rPr>
        <w:t>Прикладами антропогенно перетворених ділянок у населених пунктах України, на яких відбулася видозміна рослинного покриву, є залізниці, асфальтові дороги, прибудинкові території, випаси, а також паркові зони [</w:t>
      </w:r>
      <w:r w:rsidRPr="00DF1D5E">
        <w:rPr>
          <w:sz w:val="28"/>
          <w:szCs w:val="28"/>
          <w:lang w:val="uk-UA"/>
        </w:rPr>
        <w:t>Звягінцева, 2013; Рудка та ін., 2019; Бенгус та ін., 2021; Іванченко та ін., 2021; Прядко та ін., 2021</w:t>
      </w:r>
      <w:r w:rsidRPr="00DF1D5E">
        <w:rPr>
          <w:rFonts w:eastAsia="Calibri"/>
          <w:color w:val="000000"/>
          <w:sz w:val="28"/>
          <w:szCs w:val="28"/>
          <w:lang w:val="uk-UA" w:eastAsia="en-US"/>
        </w:rPr>
        <w:t>].</w:t>
      </w:r>
    </w:p>
    <w:p w14:paraId="1679421E" w14:textId="77777777" w:rsidR="00B64873" w:rsidRPr="00DF1D5E" w:rsidRDefault="006F6314" w:rsidP="00687742">
      <w:pPr>
        <w:autoSpaceDE w:val="0"/>
        <w:autoSpaceDN w:val="0"/>
        <w:adjustRightInd w:val="0"/>
        <w:spacing w:line="360" w:lineRule="auto"/>
        <w:ind w:firstLine="567"/>
        <w:jc w:val="both"/>
        <w:rPr>
          <w:rFonts w:eastAsia="Calibri"/>
          <w:color w:val="000000"/>
          <w:sz w:val="28"/>
          <w:szCs w:val="28"/>
          <w:lang w:val="uk-UA" w:eastAsia="en-US"/>
        </w:rPr>
      </w:pPr>
      <w:r w:rsidRPr="00DF1D5E">
        <w:rPr>
          <w:rFonts w:eastAsia="Calibri"/>
          <w:color w:val="000000"/>
          <w:sz w:val="28"/>
          <w:szCs w:val="28"/>
          <w:lang w:val="uk-UA" w:eastAsia="en-US"/>
        </w:rPr>
        <w:t>Величезною кількістю аналогічних,</w:t>
      </w:r>
      <w:r w:rsidR="00B64873" w:rsidRPr="00DF1D5E">
        <w:rPr>
          <w:rFonts w:eastAsia="Calibri"/>
          <w:color w:val="000000"/>
          <w:sz w:val="28"/>
          <w:szCs w:val="28"/>
          <w:lang w:val="uk-UA" w:eastAsia="en-US"/>
        </w:rPr>
        <w:t xml:space="preserve"> антропогенно перетворених ділянок у межах населених пунктів характеризується багато європейських країн, особливо така держава-сусідка України, як Польща. Фітоценози тут представлені в основному рудеральними видами </w:t>
      </w:r>
      <w:r w:rsidR="00B64873" w:rsidRPr="00DF1D5E">
        <w:rPr>
          <w:sz w:val="28"/>
          <w:szCs w:val="28"/>
          <w:lang w:val="uk-UA"/>
        </w:rPr>
        <w:t>[</w:t>
      </w:r>
      <w:r w:rsidR="00B64873" w:rsidRPr="00DF1D5E">
        <w:rPr>
          <w:color w:val="000000"/>
          <w:sz w:val="28"/>
          <w:szCs w:val="28"/>
          <w:lang w:val="uk-UA"/>
        </w:rPr>
        <w:t>Pawlikowska-Piechotka, 2012</w:t>
      </w:r>
      <w:r w:rsidR="00B64873" w:rsidRPr="00DF1D5E">
        <w:rPr>
          <w:sz w:val="28"/>
          <w:szCs w:val="28"/>
          <w:lang w:val="uk-UA"/>
        </w:rPr>
        <w:t>]</w:t>
      </w:r>
      <w:r w:rsidR="00B64873" w:rsidRPr="00DF1D5E">
        <w:rPr>
          <w:rFonts w:eastAsia="Calibri"/>
          <w:color w:val="000000"/>
          <w:sz w:val="28"/>
          <w:szCs w:val="28"/>
          <w:lang w:val="uk-UA" w:eastAsia="en-US"/>
        </w:rPr>
        <w:t>.</w:t>
      </w:r>
    </w:p>
    <w:p w14:paraId="44EA2A93" w14:textId="77777777" w:rsidR="00B64873" w:rsidRPr="00DF1D5E" w:rsidRDefault="00B64873" w:rsidP="00687742">
      <w:pPr>
        <w:autoSpaceDE w:val="0"/>
        <w:autoSpaceDN w:val="0"/>
        <w:adjustRightInd w:val="0"/>
        <w:spacing w:line="360" w:lineRule="auto"/>
        <w:ind w:firstLine="567"/>
        <w:jc w:val="both"/>
        <w:rPr>
          <w:rFonts w:eastAsia="Calibri"/>
          <w:color w:val="000000"/>
          <w:sz w:val="28"/>
          <w:szCs w:val="28"/>
          <w:lang w:val="uk-UA" w:eastAsia="en-US"/>
        </w:rPr>
      </w:pPr>
      <w:r w:rsidRPr="00DF1D5E">
        <w:rPr>
          <w:rFonts w:eastAsia="Calibri"/>
          <w:b/>
          <w:bCs/>
          <w:color w:val="000000"/>
          <w:sz w:val="28"/>
          <w:szCs w:val="28"/>
          <w:lang w:val="uk-UA" w:eastAsia="en-US"/>
        </w:rPr>
        <w:t>Актуальність роботи</w:t>
      </w:r>
      <w:r w:rsidRPr="00DF1D5E">
        <w:rPr>
          <w:rFonts w:eastAsia="Calibri"/>
          <w:color w:val="000000"/>
          <w:sz w:val="28"/>
          <w:szCs w:val="28"/>
          <w:lang w:val="uk-UA" w:eastAsia="en-US"/>
        </w:rPr>
        <w:t xml:space="preserve"> полягає у вивченні флори антропогенно </w:t>
      </w:r>
      <w:r w:rsidR="00535B45" w:rsidRPr="00DF1D5E">
        <w:rPr>
          <w:rFonts w:eastAsia="Calibri"/>
          <w:color w:val="000000"/>
          <w:sz w:val="28"/>
          <w:szCs w:val="28"/>
          <w:lang w:val="uk-UA" w:eastAsia="en-US"/>
        </w:rPr>
        <w:t>трансформованих</w:t>
      </w:r>
      <w:r w:rsidRPr="00DF1D5E">
        <w:rPr>
          <w:rFonts w:eastAsia="Calibri"/>
          <w:color w:val="000000"/>
          <w:sz w:val="28"/>
          <w:szCs w:val="28"/>
          <w:lang w:val="uk-UA" w:eastAsia="en-US"/>
        </w:rPr>
        <w:t xml:space="preserve"> ділянок міст Півдня України, як особливо перетвореної території в межах історичного розвитку країни. Місто Березівка має давню історію, є багатофункціональним, представлене широким спектром антропогенно перетворених ділянок, його флора не була аналізована іншими дослідниками, тож було вирішено здійснити власне дослідження.</w:t>
      </w:r>
    </w:p>
    <w:p w14:paraId="667033A6" w14:textId="77777777" w:rsidR="00B64873" w:rsidRPr="00DF1D5E" w:rsidRDefault="00B64873" w:rsidP="00687742">
      <w:pPr>
        <w:autoSpaceDE w:val="0"/>
        <w:autoSpaceDN w:val="0"/>
        <w:adjustRightInd w:val="0"/>
        <w:spacing w:line="360" w:lineRule="auto"/>
        <w:ind w:firstLine="567"/>
        <w:jc w:val="both"/>
        <w:rPr>
          <w:rFonts w:eastAsia="Calibri"/>
          <w:color w:val="000000"/>
          <w:sz w:val="28"/>
          <w:szCs w:val="28"/>
          <w:lang w:val="uk-UA" w:eastAsia="en-US"/>
        </w:rPr>
      </w:pPr>
      <w:r w:rsidRPr="00DF1D5E">
        <w:rPr>
          <w:rFonts w:eastAsia="Calibri"/>
          <w:b/>
          <w:bCs/>
          <w:color w:val="000000"/>
          <w:sz w:val="28"/>
          <w:szCs w:val="28"/>
          <w:lang w:val="uk-UA" w:eastAsia="en-US"/>
        </w:rPr>
        <w:t>Наукова новизна роботи</w:t>
      </w:r>
      <w:r w:rsidRPr="00DF1D5E">
        <w:rPr>
          <w:rFonts w:eastAsia="Calibri"/>
          <w:color w:val="000000"/>
          <w:sz w:val="28"/>
          <w:szCs w:val="28"/>
          <w:lang w:val="uk-UA" w:eastAsia="en-US"/>
        </w:rPr>
        <w:t xml:space="preserve"> полягає у </w:t>
      </w:r>
      <w:r w:rsidR="006268EF" w:rsidRPr="00DF1D5E">
        <w:rPr>
          <w:rFonts w:eastAsia="Calibri"/>
          <w:color w:val="000000"/>
          <w:sz w:val="28"/>
          <w:szCs w:val="28"/>
          <w:lang w:val="uk-UA" w:eastAsia="en-US"/>
        </w:rPr>
        <w:t>вивченні</w:t>
      </w:r>
      <w:r w:rsidRPr="00DF1D5E">
        <w:rPr>
          <w:rFonts w:eastAsia="Calibri"/>
          <w:color w:val="000000"/>
          <w:sz w:val="28"/>
          <w:szCs w:val="28"/>
          <w:lang w:val="uk-UA" w:eastAsia="en-US"/>
        </w:rPr>
        <w:t xml:space="preserve"> флори антропогенно перетворених ділянок м. Березівка.</w:t>
      </w:r>
    </w:p>
    <w:p w14:paraId="797A56DF" w14:textId="77777777" w:rsidR="00B64873" w:rsidRPr="00DF1D5E" w:rsidRDefault="00B64873" w:rsidP="00687742">
      <w:pPr>
        <w:autoSpaceDE w:val="0"/>
        <w:autoSpaceDN w:val="0"/>
        <w:adjustRightInd w:val="0"/>
        <w:spacing w:line="360" w:lineRule="auto"/>
        <w:ind w:firstLine="567"/>
        <w:jc w:val="both"/>
        <w:rPr>
          <w:rFonts w:eastAsia="Calibri"/>
          <w:color w:val="000000"/>
          <w:sz w:val="28"/>
          <w:szCs w:val="28"/>
          <w:lang w:val="uk-UA" w:eastAsia="en-US"/>
        </w:rPr>
      </w:pPr>
      <w:r w:rsidRPr="00DF1D5E">
        <w:rPr>
          <w:rFonts w:eastAsia="Calibri"/>
          <w:i/>
          <w:color w:val="000000"/>
          <w:sz w:val="28"/>
          <w:szCs w:val="28"/>
          <w:lang w:val="uk-UA" w:eastAsia="en-US"/>
        </w:rPr>
        <w:t>Мета</w:t>
      </w:r>
      <w:r w:rsidRPr="00DF1D5E">
        <w:rPr>
          <w:rFonts w:eastAsia="Calibri"/>
          <w:color w:val="000000"/>
          <w:sz w:val="28"/>
          <w:szCs w:val="28"/>
          <w:lang w:val="uk-UA" w:eastAsia="en-US"/>
        </w:rPr>
        <w:t xml:space="preserve"> роботи – дослідити видовий склад флори антропогенно </w:t>
      </w:r>
      <w:r w:rsidR="002858B4" w:rsidRPr="00DF1D5E">
        <w:rPr>
          <w:rFonts w:eastAsia="Calibri"/>
          <w:color w:val="000000"/>
          <w:sz w:val="28"/>
          <w:szCs w:val="28"/>
          <w:lang w:val="uk-UA" w:eastAsia="en-US"/>
        </w:rPr>
        <w:t>трансформованих</w:t>
      </w:r>
      <w:r w:rsidRPr="00DF1D5E">
        <w:rPr>
          <w:rFonts w:eastAsia="Calibri"/>
          <w:color w:val="000000"/>
          <w:sz w:val="28"/>
          <w:szCs w:val="28"/>
          <w:lang w:val="uk-UA" w:eastAsia="en-US"/>
        </w:rPr>
        <w:t xml:space="preserve"> ділянок м. Березівка.</w:t>
      </w:r>
    </w:p>
    <w:p w14:paraId="6563949B" w14:textId="77777777" w:rsidR="001313E6" w:rsidRPr="00DF1D5E" w:rsidRDefault="00B64873" w:rsidP="00687742">
      <w:pPr>
        <w:autoSpaceDE w:val="0"/>
        <w:autoSpaceDN w:val="0"/>
        <w:adjustRightInd w:val="0"/>
        <w:spacing w:line="360" w:lineRule="auto"/>
        <w:ind w:firstLine="567"/>
        <w:jc w:val="both"/>
        <w:rPr>
          <w:rFonts w:eastAsiaTheme="minorHAnsi"/>
          <w:color w:val="000000"/>
          <w:sz w:val="28"/>
          <w:szCs w:val="28"/>
          <w:lang w:val="uk-UA" w:eastAsia="en-US"/>
        </w:rPr>
      </w:pPr>
      <w:r w:rsidRPr="00DF1D5E">
        <w:rPr>
          <w:rFonts w:eastAsia="Calibri"/>
          <w:color w:val="000000"/>
          <w:sz w:val="28"/>
          <w:szCs w:val="28"/>
          <w:lang w:val="uk-UA" w:eastAsia="en-US"/>
        </w:rPr>
        <w:t>Для досягнення мети поставлено задачі:</w:t>
      </w:r>
    </w:p>
    <w:p w14:paraId="3848F838" w14:textId="37B788E1" w:rsidR="006A6186" w:rsidRPr="00DF1D5E" w:rsidRDefault="00A15E02" w:rsidP="00687742">
      <w:pPr>
        <w:pStyle w:val="a5"/>
        <w:numPr>
          <w:ilvl w:val="0"/>
          <w:numId w:val="22"/>
        </w:numPr>
        <w:autoSpaceDE w:val="0"/>
        <w:autoSpaceDN w:val="0"/>
        <w:adjustRightInd w:val="0"/>
        <w:spacing w:line="360" w:lineRule="auto"/>
        <w:ind w:left="0" w:firstLine="567"/>
        <w:jc w:val="both"/>
        <w:rPr>
          <w:rFonts w:eastAsiaTheme="minorHAnsi"/>
          <w:color w:val="000000"/>
          <w:sz w:val="28"/>
          <w:szCs w:val="28"/>
          <w:lang w:val="uk-UA" w:eastAsia="en-US"/>
        </w:rPr>
      </w:pPr>
      <w:r w:rsidRPr="00DF1D5E">
        <w:rPr>
          <w:rFonts w:eastAsiaTheme="minorHAnsi"/>
          <w:color w:val="000000"/>
          <w:sz w:val="28"/>
          <w:szCs w:val="28"/>
          <w:lang w:val="uk-UA" w:eastAsia="en-US"/>
        </w:rPr>
        <w:t>Провести систематичний</w:t>
      </w:r>
      <w:r w:rsidR="006A6186" w:rsidRPr="00DF1D5E">
        <w:rPr>
          <w:rFonts w:eastAsiaTheme="minorHAnsi"/>
          <w:color w:val="000000"/>
          <w:sz w:val="28"/>
          <w:szCs w:val="28"/>
          <w:lang w:val="uk-UA" w:eastAsia="en-US"/>
        </w:rPr>
        <w:t xml:space="preserve"> розподіл видів флори</w:t>
      </w:r>
      <w:r w:rsidRPr="00DF1D5E">
        <w:rPr>
          <w:rFonts w:eastAsiaTheme="minorHAnsi"/>
          <w:color w:val="000000"/>
          <w:sz w:val="28"/>
          <w:szCs w:val="28"/>
          <w:lang w:val="uk-UA" w:eastAsia="en-US"/>
        </w:rPr>
        <w:t xml:space="preserve">, </w:t>
      </w:r>
      <w:r w:rsidR="006A6186" w:rsidRPr="00DF1D5E">
        <w:rPr>
          <w:rFonts w:eastAsiaTheme="minorHAnsi"/>
          <w:color w:val="000000"/>
          <w:sz w:val="28"/>
          <w:szCs w:val="28"/>
          <w:lang w:val="uk-UA" w:eastAsia="en-US"/>
        </w:rPr>
        <w:t xml:space="preserve">встановити та проаналізувати перелік провідних </w:t>
      </w:r>
      <w:r w:rsidR="00F42FB1">
        <w:rPr>
          <w:rFonts w:eastAsiaTheme="minorHAnsi"/>
          <w:color w:val="000000"/>
          <w:sz w:val="28"/>
          <w:szCs w:val="28"/>
          <w:lang w:val="uk-UA" w:eastAsia="en-US"/>
        </w:rPr>
        <w:t>таксонів</w:t>
      </w:r>
      <w:r w:rsidR="006A6186" w:rsidRPr="00DF1D5E">
        <w:rPr>
          <w:rFonts w:eastAsiaTheme="minorHAnsi"/>
          <w:color w:val="000000"/>
          <w:sz w:val="28"/>
          <w:szCs w:val="28"/>
          <w:lang w:val="uk-UA" w:eastAsia="en-US"/>
        </w:rPr>
        <w:t>;</w:t>
      </w:r>
    </w:p>
    <w:p w14:paraId="62674420" w14:textId="5F6C0695" w:rsidR="006A6186" w:rsidRPr="00DF1D5E" w:rsidRDefault="006A6186" w:rsidP="00687742">
      <w:pPr>
        <w:pStyle w:val="a5"/>
        <w:numPr>
          <w:ilvl w:val="0"/>
          <w:numId w:val="22"/>
        </w:numPr>
        <w:autoSpaceDE w:val="0"/>
        <w:autoSpaceDN w:val="0"/>
        <w:adjustRightInd w:val="0"/>
        <w:spacing w:line="360" w:lineRule="auto"/>
        <w:ind w:left="0" w:firstLine="567"/>
        <w:jc w:val="both"/>
        <w:rPr>
          <w:rFonts w:eastAsiaTheme="minorHAnsi"/>
          <w:color w:val="000000"/>
          <w:sz w:val="28"/>
          <w:szCs w:val="28"/>
          <w:lang w:val="uk-UA" w:eastAsia="en-US"/>
        </w:rPr>
      </w:pPr>
      <w:r w:rsidRPr="00DF1D5E">
        <w:rPr>
          <w:rFonts w:eastAsiaTheme="minorHAnsi"/>
          <w:color w:val="000000"/>
          <w:sz w:val="28"/>
          <w:szCs w:val="28"/>
          <w:lang w:val="uk-UA" w:eastAsia="en-US"/>
        </w:rPr>
        <w:lastRenderedPageBreak/>
        <w:t xml:space="preserve">Розглянути </w:t>
      </w:r>
      <w:r w:rsidR="003452FD" w:rsidRPr="00DF1D5E">
        <w:rPr>
          <w:rFonts w:eastAsiaTheme="minorHAnsi"/>
          <w:color w:val="000000"/>
          <w:sz w:val="28"/>
          <w:szCs w:val="28"/>
          <w:lang w:val="uk-UA" w:eastAsia="en-US"/>
        </w:rPr>
        <w:t>біоморфологічну структуру</w:t>
      </w:r>
      <w:r w:rsidRPr="00DF1D5E">
        <w:rPr>
          <w:rFonts w:eastAsiaTheme="minorHAnsi"/>
          <w:color w:val="000000"/>
          <w:sz w:val="28"/>
          <w:szCs w:val="28"/>
          <w:lang w:val="uk-UA" w:eastAsia="en-US"/>
        </w:rPr>
        <w:t xml:space="preserve"> флори міста, відповідно до життєвих форм</w:t>
      </w:r>
      <w:r w:rsidR="003452FD" w:rsidRPr="00DF1D5E">
        <w:rPr>
          <w:rFonts w:eastAsiaTheme="minorHAnsi"/>
          <w:color w:val="000000"/>
          <w:sz w:val="28"/>
          <w:szCs w:val="28"/>
          <w:lang w:val="uk-UA" w:eastAsia="en-US"/>
        </w:rPr>
        <w:t xml:space="preserve"> видів рослин</w:t>
      </w:r>
      <w:r w:rsidR="00A84A04">
        <w:rPr>
          <w:rFonts w:eastAsiaTheme="minorHAnsi"/>
          <w:color w:val="000000"/>
          <w:sz w:val="28"/>
          <w:szCs w:val="28"/>
          <w:lang w:val="uk-UA" w:eastAsia="en-US"/>
        </w:rPr>
        <w:t>.</w:t>
      </w:r>
    </w:p>
    <w:p w14:paraId="2EAD59EA" w14:textId="6BE86C23" w:rsidR="006A6186" w:rsidRPr="00DF1D5E" w:rsidRDefault="006A6186" w:rsidP="00687742">
      <w:pPr>
        <w:pStyle w:val="a5"/>
        <w:numPr>
          <w:ilvl w:val="0"/>
          <w:numId w:val="22"/>
        </w:numPr>
        <w:autoSpaceDE w:val="0"/>
        <w:autoSpaceDN w:val="0"/>
        <w:adjustRightInd w:val="0"/>
        <w:spacing w:line="360" w:lineRule="auto"/>
        <w:ind w:left="0" w:firstLine="567"/>
        <w:jc w:val="both"/>
        <w:rPr>
          <w:rFonts w:eastAsiaTheme="minorHAnsi"/>
          <w:color w:val="000000"/>
          <w:sz w:val="28"/>
          <w:szCs w:val="28"/>
          <w:lang w:val="uk-UA" w:eastAsia="en-US"/>
        </w:rPr>
      </w:pPr>
      <w:r w:rsidRPr="00DF1D5E">
        <w:rPr>
          <w:rFonts w:eastAsiaTheme="minorHAnsi"/>
          <w:color w:val="000000"/>
          <w:sz w:val="28"/>
          <w:szCs w:val="28"/>
          <w:lang w:val="uk-UA" w:eastAsia="en-US"/>
        </w:rPr>
        <w:t xml:space="preserve">Охарактеризувати </w:t>
      </w:r>
      <w:r w:rsidR="00A15E02" w:rsidRPr="00DF1D5E">
        <w:rPr>
          <w:rFonts w:eastAsiaTheme="minorHAnsi"/>
          <w:color w:val="000000"/>
          <w:sz w:val="28"/>
          <w:szCs w:val="28"/>
          <w:lang w:val="uk-UA" w:eastAsia="en-US"/>
        </w:rPr>
        <w:t xml:space="preserve">еколого-ценотичний </w:t>
      </w:r>
      <w:r w:rsidRPr="00DF1D5E">
        <w:rPr>
          <w:rFonts w:eastAsiaTheme="minorHAnsi"/>
          <w:color w:val="000000"/>
          <w:sz w:val="28"/>
          <w:szCs w:val="28"/>
          <w:lang w:val="uk-UA" w:eastAsia="en-US"/>
        </w:rPr>
        <w:t>розподіл виді</w:t>
      </w:r>
      <w:r w:rsidR="00A84A04">
        <w:rPr>
          <w:rFonts w:eastAsiaTheme="minorHAnsi"/>
          <w:color w:val="000000"/>
          <w:sz w:val="28"/>
          <w:szCs w:val="28"/>
          <w:lang w:val="uk-UA" w:eastAsia="en-US"/>
        </w:rPr>
        <w:t>в досліджуваної флори Березівки.</w:t>
      </w:r>
    </w:p>
    <w:p w14:paraId="4B5F3B20" w14:textId="77777777" w:rsidR="00145249" w:rsidRPr="00DF1D5E" w:rsidRDefault="006A6186" w:rsidP="00687742">
      <w:pPr>
        <w:pStyle w:val="a5"/>
        <w:numPr>
          <w:ilvl w:val="0"/>
          <w:numId w:val="22"/>
        </w:numPr>
        <w:autoSpaceDE w:val="0"/>
        <w:autoSpaceDN w:val="0"/>
        <w:adjustRightInd w:val="0"/>
        <w:spacing w:line="360" w:lineRule="auto"/>
        <w:ind w:left="0" w:firstLine="567"/>
        <w:jc w:val="both"/>
        <w:rPr>
          <w:rFonts w:eastAsiaTheme="minorHAnsi"/>
          <w:color w:val="000000"/>
          <w:sz w:val="28"/>
          <w:szCs w:val="28"/>
          <w:lang w:val="uk-UA" w:eastAsia="en-US"/>
        </w:rPr>
      </w:pPr>
      <w:r w:rsidRPr="00DF1D5E">
        <w:rPr>
          <w:rFonts w:eastAsiaTheme="minorHAnsi"/>
          <w:color w:val="000000"/>
          <w:sz w:val="28"/>
          <w:szCs w:val="28"/>
          <w:lang w:val="uk-UA" w:eastAsia="en-US"/>
        </w:rPr>
        <w:t xml:space="preserve">Зʼясувати характеристики видів за їх відношенням до зволоження та освітлення, як </w:t>
      </w:r>
      <w:r w:rsidR="002858B4" w:rsidRPr="00DF1D5E">
        <w:rPr>
          <w:rFonts w:eastAsiaTheme="minorHAnsi"/>
          <w:color w:val="000000"/>
          <w:sz w:val="28"/>
          <w:szCs w:val="28"/>
          <w:lang w:val="uk-UA" w:eastAsia="en-US"/>
        </w:rPr>
        <w:t>ключових</w:t>
      </w:r>
      <w:r w:rsidRPr="00DF1D5E">
        <w:rPr>
          <w:rFonts w:eastAsiaTheme="minorHAnsi"/>
          <w:color w:val="000000"/>
          <w:sz w:val="28"/>
          <w:szCs w:val="28"/>
          <w:lang w:val="uk-UA" w:eastAsia="en-US"/>
        </w:rPr>
        <w:t xml:space="preserve"> факторів навколишнього середовища для росту і розвитку рослин</w:t>
      </w:r>
      <w:r w:rsidR="00A15E02" w:rsidRPr="00DF1D5E">
        <w:rPr>
          <w:rFonts w:eastAsiaTheme="minorHAnsi"/>
          <w:color w:val="000000"/>
          <w:sz w:val="28"/>
          <w:szCs w:val="28"/>
          <w:lang w:val="uk-UA" w:eastAsia="en-US"/>
        </w:rPr>
        <w:t>.</w:t>
      </w:r>
    </w:p>
    <w:p w14:paraId="1F6C21A7" w14:textId="637AB719" w:rsidR="006A6186" w:rsidRPr="00DF1D5E" w:rsidRDefault="006A6186" w:rsidP="00687742">
      <w:pPr>
        <w:pStyle w:val="a5"/>
        <w:numPr>
          <w:ilvl w:val="0"/>
          <w:numId w:val="22"/>
        </w:numPr>
        <w:autoSpaceDE w:val="0"/>
        <w:autoSpaceDN w:val="0"/>
        <w:adjustRightInd w:val="0"/>
        <w:spacing w:line="360" w:lineRule="auto"/>
        <w:ind w:left="0" w:firstLine="567"/>
        <w:jc w:val="both"/>
        <w:rPr>
          <w:rFonts w:eastAsiaTheme="minorHAnsi"/>
          <w:color w:val="000000"/>
          <w:sz w:val="28"/>
          <w:szCs w:val="28"/>
          <w:lang w:val="uk-UA" w:eastAsia="en-US"/>
        </w:rPr>
      </w:pPr>
      <w:r w:rsidRPr="00DF1D5E">
        <w:rPr>
          <w:rFonts w:eastAsiaTheme="minorHAnsi"/>
          <w:color w:val="000000"/>
          <w:sz w:val="28"/>
          <w:szCs w:val="28"/>
          <w:lang w:val="uk-UA" w:eastAsia="en-US"/>
        </w:rPr>
        <w:t xml:space="preserve">Встановити розподіл видів флори </w:t>
      </w:r>
      <w:r w:rsidR="002858B4" w:rsidRPr="00DF1D5E">
        <w:rPr>
          <w:rFonts w:eastAsiaTheme="minorHAnsi"/>
          <w:color w:val="000000"/>
          <w:sz w:val="28"/>
          <w:szCs w:val="28"/>
          <w:lang w:val="uk-UA" w:eastAsia="en-US"/>
        </w:rPr>
        <w:t xml:space="preserve">на групи </w:t>
      </w:r>
      <w:r w:rsidRPr="00DF1D5E">
        <w:rPr>
          <w:rFonts w:eastAsiaTheme="minorHAnsi"/>
          <w:color w:val="000000"/>
          <w:sz w:val="28"/>
          <w:szCs w:val="28"/>
          <w:lang w:val="uk-UA" w:eastAsia="en-US"/>
        </w:rPr>
        <w:t xml:space="preserve">за їх господарськими </w:t>
      </w:r>
      <w:r w:rsidR="002858B4" w:rsidRPr="00DF1D5E">
        <w:rPr>
          <w:rFonts w:eastAsiaTheme="minorHAnsi"/>
          <w:color w:val="000000"/>
          <w:sz w:val="28"/>
          <w:szCs w:val="28"/>
          <w:lang w:val="uk-UA" w:eastAsia="en-US"/>
        </w:rPr>
        <w:t>якостями</w:t>
      </w:r>
      <w:r w:rsidR="00CD231B">
        <w:rPr>
          <w:rFonts w:eastAsiaTheme="minorHAnsi"/>
          <w:color w:val="000000"/>
          <w:sz w:val="28"/>
          <w:szCs w:val="28"/>
          <w:lang w:val="uk-UA" w:eastAsia="en-US"/>
        </w:rPr>
        <w:t>.</w:t>
      </w:r>
    </w:p>
    <w:p w14:paraId="1253D425" w14:textId="77777777" w:rsidR="00234519" w:rsidRPr="00DF1D5E" w:rsidRDefault="00B64873" w:rsidP="0051595D">
      <w:pPr>
        <w:pStyle w:val="a5"/>
        <w:numPr>
          <w:ilvl w:val="0"/>
          <w:numId w:val="22"/>
        </w:numPr>
        <w:autoSpaceDE w:val="0"/>
        <w:autoSpaceDN w:val="0"/>
        <w:adjustRightInd w:val="0"/>
        <w:spacing w:line="360" w:lineRule="auto"/>
        <w:ind w:left="0" w:firstLine="567"/>
        <w:jc w:val="both"/>
        <w:rPr>
          <w:rFonts w:eastAsiaTheme="minorHAnsi"/>
          <w:color w:val="000000"/>
          <w:sz w:val="28"/>
          <w:szCs w:val="28"/>
          <w:lang w:val="uk-UA" w:eastAsia="en-US"/>
        </w:rPr>
      </w:pPr>
      <w:r w:rsidRPr="00DF1D5E">
        <w:rPr>
          <w:rFonts w:eastAsia="Calibri"/>
          <w:color w:val="000000"/>
          <w:sz w:val="28"/>
          <w:szCs w:val="28"/>
          <w:lang w:val="uk-UA" w:eastAsia="en-US"/>
        </w:rPr>
        <w:t xml:space="preserve">Визначити частку синантропних </w:t>
      </w:r>
      <w:r w:rsidR="00845BBA" w:rsidRPr="00DF1D5E">
        <w:rPr>
          <w:rFonts w:eastAsia="Calibri"/>
          <w:color w:val="000000"/>
          <w:sz w:val="28"/>
          <w:szCs w:val="28"/>
          <w:lang w:val="uk-UA" w:eastAsia="en-US"/>
        </w:rPr>
        <w:t>видів</w:t>
      </w:r>
      <w:r w:rsidRPr="00DF1D5E">
        <w:rPr>
          <w:rFonts w:eastAsia="Calibri"/>
          <w:color w:val="000000"/>
          <w:sz w:val="28"/>
          <w:szCs w:val="28"/>
          <w:lang w:val="uk-UA" w:eastAsia="en-US"/>
        </w:rPr>
        <w:t xml:space="preserve"> рослин у флорі пе</w:t>
      </w:r>
      <w:r w:rsidR="002858B4" w:rsidRPr="00DF1D5E">
        <w:rPr>
          <w:rFonts w:eastAsia="Calibri"/>
          <w:color w:val="000000"/>
          <w:sz w:val="28"/>
          <w:szCs w:val="28"/>
          <w:lang w:val="uk-UA" w:eastAsia="en-US"/>
        </w:rPr>
        <w:t>ретворених ділянок м. Березівка.</w:t>
      </w:r>
      <w:r w:rsidRPr="00DF1D5E">
        <w:rPr>
          <w:rFonts w:eastAsia="Calibri"/>
          <w:color w:val="000000"/>
          <w:sz w:val="28"/>
          <w:szCs w:val="28"/>
          <w:lang w:val="uk-UA" w:eastAsia="en-US"/>
        </w:rPr>
        <w:t xml:space="preserve"> </w:t>
      </w:r>
      <w:r w:rsidR="002858B4" w:rsidRPr="00DF1D5E">
        <w:rPr>
          <w:rFonts w:eastAsia="Calibri"/>
          <w:color w:val="000000"/>
          <w:sz w:val="28"/>
          <w:szCs w:val="28"/>
          <w:lang w:val="uk-UA" w:eastAsia="en-US"/>
        </w:rPr>
        <w:t>Проаналізувати фракційну структуру;</w:t>
      </w:r>
    </w:p>
    <w:p w14:paraId="34FE4611" w14:textId="42FD29BB" w:rsidR="00141900" w:rsidRPr="00863DEC" w:rsidRDefault="00CD231B" w:rsidP="0051595D">
      <w:pPr>
        <w:pStyle w:val="a5"/>
        <w:numPr>
          <w:ilvl w:val="0"/>
          <w:numId w:val="22"/>
        </w:numPr>
        <w:autoSpaceDE w:val="0"/>
        <w:autoSpaceDN w:val="0"/>
        <w:adjustRightInd w:val="0"/>
        <w:spacing w:line="360" w:lineRule="auto"/>
        <w:ind w:left="0" w:firstLine="567"/>
        <w:jc w:val="both"/>
        <w:rPr>
          <w:rFonts w:eastAsiaTheme="minorHAnsi"/>
          <w:color w:val="000000"/>
          <w:sz w:val="28"/>
          <w:szCs w:val="28"/>
          <w:lang w:val="uk-UA" w:eastAsia="en-US"/>
        </w:rPr>
      </w:pPr>
      <w:r>
        <w:rPr>
          <w:rFonts w:eastAsiaTheme="minorHAnsi"/>
          <w:color w:val="000000"/>
          <w:sz w:val="28"/>
          <w:szCs w:val="28"/>
          <w:lang w:val="uk-UA" w:eastAsia="en-US"/>
        </w:rPr>
        <w:t>Проа</w:t>
      </w:r>
      <w:r w:rsidRPr="00863DEC">
        <w:rPr>
          <w:rFonts w:eastAsiaTheme="minorHAnsi"/>
          <w:color w:val="000000"/>
          <w:sz w:val="28"/>
          <w:szCs w:val="28"/>
          <w:lang w:val="uk-UA" w:eastAsia="en-US"/>
        </w:rPr>
        <w:t xml:space="preserve">налізувати </w:t>
      </w:r>
      <w:r w:rsidR="007453C5" w:rsidRPr="00863DEC">
        <w:rPr>
          <w:rFonts w:eastAsiaTheme="minorHAnsi"/>
          <w:color w:val="000000"/>
          <w:sz w:val="28"/>
          <w:szCs w:val="28"/>
          <w:lang w:val="uk-UA" w:eastAsia="en-US"/>
        </w:rPr>
        <w:t xml:space="preserve">наявність </w:t>
      </w:r>
      <w:r w:rsidR="00863DEC">
        <w:rPr>
          <w:rFonts w:eastAsiaTheme="minorHAnsi"/>
          <w:color w:val="000000"/>
          <w:sz w:val="28"/>
          <w:szCs w:val="28"/>
          <w:lang w:val="uk-UA" w:eastAsia="en-US"/>
        </w:rPr>
        <w:t xml:space="preserve">та характеристики </w:t>
      </w:r>
      <w:r w:rsidR="007453C5" w:rsidRPr="00863DEC">
        <w:rPr>
          <w:rFonts w:eastAsiaTheme="minorHAnsi"/>
          <w:color w:val="000000"/>
          <w:sz w:val="28"/>
          <w:szCs w:val="28"/>
          <w:lang w:val="uk-UA" w:eastAsia="en-US"/>
        </w:rPr>
        <w:t>рослин-інтродуцентів у флорі антропогенно перетворених ділянок м. Березівка.</w:t>
      </w:r>
    </w:p>
    <w:p w14:paraId="19D2BD9D" w14:textId="77777777" w:rsidR="006A6186" w:rsidRPr="00DF1D5E" w:rsidRDefault="006A6186" w:rsidP="006A6186">
      <w:pPr>
        <w:autoSpaceDE w:val="0"/>
        <w:autoSpaceDN w:val="0"/>
        <w:adjustRightInd w:val="0"/>
        <w:spacing w:line="360" w:lineRule="auto"/>
        <w:ind w:left="567"/>
        <w:jc w:val="both"/>
        <w:rPr>
          <w:rFonts w:eastAsiaTheme="minorHAnsi"/>
          <w:color w:val="000000"/>
          <w:sz w:val="28"/>
          <w:szCs w:val="28"/>
          <w:lang w:val="uk-UA" w:eastAsia="en-US"/>
        </w:rPr>
      </w:pPr>
    </w:p>
    <w:p w14:paraId="44C0F5CB" w14:textId="77777777" w:rsidR="00145249" w:rsidRPr="00DF1D5E" w:rsidRDefault="007453C5" w:rsidP="00687742">
      <w:pPr>
        <w:autoSpaceDE w:val="0"/>
        <w:autoSpaceDN w:val="0"/>
        <w:adjustRightInd w:val="0"/>
        <w:spacing w:line="360" w:lineRule="auto"/>
        <w:ind w:firstLine="567"/>
        <w:jc w:val="both"/>
        <w:rPr>
          <w:rFonts w:eastAsiaTheme="minorHAnsi"/>
          <w:color w:val="000000"/>
          <w:sz w:val="28"/>
          <w:szCs w:val="28"/>
          <w:lang w:val="uk-UA" w:eastAsia="en-US"/>
        </w:rPr>
      </w:pPr>
      <w:r w:rsidRPr="00DF1D5E">
        <w:rPr>
          <w:rFonts w:eastAsiaTheme="minorHAnsi"/>
          <w:i/>
          <w:color w:val="000000"/>
          <w:sz w:val="28"/>
          <w:szCs w:val="28"/>
          <w:lang w:val="uk-UA" w:eastAsia="en-US"/>
        </w:rPr>
        <w:t>Об’єкт</w:t>
      </w:r>
      <w:r w:rsidRPr="00DF1D5E">
        <w:rPr>
          <w:rFonts w:eastAsiaTheme="minorHAnsi"/>
          <w:color w:val="000000"/>
          <w:sz w:val="28"/>
          <w:szCs w:val="28"/>
          <w:lang w:val="uk-UA" w:eastAsia="en-US"/>
        </w:rPr>
        <w:t xml:space="preserve"> </w:t>
      </w:r>
      <w:r w:rsidR="00A50C72" w:rsidRPr="00DF1D5E">
        <w:rPr>
          <w:rFonts w:eastAsiaTheme="minorHAnsi"/>
          <w:color w:val="000000"/>
          <w:sz w:val="28"/>
          <w:szCs w:val="28"/>
          <w:lang w:val="uk-UA" w:eastAsia="en-US"/>
        </w:rPr>
        <w:t>дослідження</w:t>
      </w:r>
      <w:r w:rsidR="0035799A" w:rsidRPr="00DF1D5E">
        <w:rPr>
          <w:rFonts w:eastAsiaTheme="minorHAnsi"/>
          <w:color w:val="000000"/>
          <w:sz w:val="28"/>
          <w:szCs w:val="28"/>
          <w:lang w:val="uk-UA" w:eastAsia="en-US"/>
        </w:rPr>
        <w:t xml:space="preserve"> – </w:t>
      </w:r>
      <w:r w:rsidR="00B670C0" w:rsidRPr="00DF1D5E">
        <w:rPr>
          <w:rFonts w:eastAsiaTheme="minorHAnsi"/>
          <w:color w:val="000000"/>
          <w:sz w:val="28"/>
          <w:szCs w:val="28"/>
          <w:lang w:val="uk-UA" w:eastAsia="en-US"/>
        </w:rPr>
        <w:t>видовий склад антропогенно перетворених ділянок</w:t>
      </w:r>
      <w:r w:rsidR="00234519" w:rsidRPr="00DF1D5E">
        <w:rPr>
          <w:rFonts w:eastAsiaTheme="minorHAnsi"/>
          <w:color w:val="000000"/>
          <w:sz w:val="28"/>
          <w:szCs w:val="28"/>
          <w:lang w:val="uk-UA" w:eastAsia="en-US"/>
        </w:rPr>
        <w:t>, як основних складових урбанофлори</w:t>
      </w:r>
      <w:r w:rsidR="00B670C0" w:rsidRPr="00DF1D5E">
        <w:rPr>
          <w:rFonts w:eastAsiaTheme="minorHAnsi"/>
          <w:color w:val="000000"/>
          <w:sz w:val="28"/>
          <w:szCs w:val="28"/>
          <w:lang w:val="uk-UA" w:eastAsia="en-US"/>
        </w:rPr>
        <w:t xml:space="preserve"> м</w:t>
      </w:r>
      <w:r w:rsidR="00234519" w:rsidRPr="00DF1D5E">
        <w:rPr>
          <w:rFonts w:eastAsiaTheme="minorHAnsi"/>
          <w:color w:val="000000"/>
          <w:sz w:val="28"/>
          <w:szCs w:val="28"/>
          <w:lang w:val="uk-UA" w:eastAsia="en-US"/>
        </w:rPr>
        <w:t>іста</w:t>
      </w:r>
      <w:r w:rsidR="00B670C0" w:rsidRPr="00DF1D5E">
        <w:rPr>
          <w:rFonts w:eastAsiaTheme="minorHAnsi"/>
          <w:color w:val="000000"/>
          <w:sz w:val="28"/>
          <w:szCs w:val="28"/>
          <w:lang w:val="uk-UA" w:eastAsia="en-US"/>
        </w:rPr>
        <w:t xml:space="preserve"> Березівка.</w:t>
      </w:r>
    </w:p>
    <w:p w14:paraId="39A24AB5" w14:textId="77777777" w:rsidR="00635C72" w:rsidRPr="00DF1D5E" w:rsidRDefault="00B670C0" w:rsidP="00687742">
      <w:pPr>
        <w:autoSpaceDE w:val="0"/>
        <w:autoSpaceDN w:val="0"/>
        <w:adjustRightInd w:val="0"/>
        <w:spacing w:line="360" w:lineRule="auto"/>
        <w:ind w:firstLine="567"/>
        <w:jc w:val="both"/>
        <w:rPr>
          <w:rFonts w:eastAsiaTheme="minorHAnsi"/>
          <w:color w:val="000000"/>
          <w:sz w:val="28"/>
          <w:szCs w:val="28"/>
          <w:lang w:val="uk-UA" w:eastAsia="en-US"/>
        </w:rPr>
      </w:pPr>
      <w:r w:rsidRPr="00DF1D5E">
        <w:rPr>
          <w:rFonts w:eastAsiaTheme="minorHAnsi"/>
          <w:i/>
          <w:color w:val="000000"/>
          <w:sz w:val="28"/>
          <w:szCs w:val="28"/>
          <w:lang w:val="uk-UA" w:eastAsia="en-US"/>
        </w:rPr>
        <w:t>Предмет</w:t>
      </w:r>
      <w:r w:rsidRPr="00DF1D5E">
        <w:rPr>
          <w:rFonts w:eastAsiaTheme="minorHAnsi"/>
          <w:color w:val="000000"/>
          <w:sz w:val="28"/>
          <w:szCs w:val="28"/>
          <w:lang w:val="uk-UA" w:eastAsia="en-US"/>
        </w:rPr>
        <w:t xml:space="preserve"> дослідження </w:t>
      </w:r>
      <w:r w:rsidR="00EC14E2" w:rsidRPr="00DF1D5E">
        <w:rPr>
          <w:rFonts w:eastAsiaTheme="minorHAnsi"/>
          <w:color w:val="000000"/>
          <w:sz w:val="28"/>
          <w:szCs w:val="28"/>
          <w:lang w:val="uk-UA" w:eastAsia="en-US"/>
        </w:rPr>
        <w:t xml:space="preserve">– </w:t>
      </w:r>
      <w:r w:rsidR="00234519" w:rsidRPr="00DF1D5E">
        <w:rPr>
          <w:rFonts w:eastAsiaTheme="minorHAnsi"/>
          <w:color w:val="000000"/>
          <w:sz w:val="28"/>
          <w:szCs w:val="28"/>
          <w:lang w:val="uk-UA" w:eastAsia="en-US"/>
        </w:rPr>
        <w:t xml:space="preserve">структура </w:t>
      </w:r>
      <w:r w:rsidR="00635C72" w:rsidRPr="00DF1D5E">
        <w:rPr>
          <w:rFonts w:eastAsiaTheme="minorHAnsi"/>
          <w:color w:val="000000"/>
          <w:sz w:val="28"/>
          <w:szCs w:val="28"/>
          <w:lang w:val="uk-UA" w:eastAsia="en-US"/>
        </w:rPr>
        <w:t>флори антропогенно перетворених ділянок м. Березівка.</w:t>
      </w:r>
    </w:p>
    <w:p w14:paraId="2218D30E" w14:textId="77777777" w:rsidR="003B7036" w:rsidRPr="00DF1D5E" w:rsidRDefault="003B7036" w:rsidP="00687742">
      <w:pPr>
        <w:autoSpaceDE w:val="0"/>
        <w:autoSpaceDN w:val="0"/>
        <w:adjustRightInd w:val="0"/>
        <w:spacing w:line="360" w:lineRule="auto"/>
        <w:ind w:firstLine="567"/>
        <w:jc w:val="both"/>
        <w:rPr>
          <w:rFonts w:eastAsiaTheme="minorHAnsi"/>
          <w:color w:val="000000"/>
          <w:sz w:val="28"/>
          <w:szCs w:val="28"/>
          <w:lang w:val="uk-UA" w:eastAsia="en-US"/>
        </w:rPr>
      </w:pPr>
    </w:p>
    <w:p w14:paraId="2D6576A3" w14:textId="77777777" w:rsidR="00423134" w:rsidRPr="00DF1D5E" w:rsidRDefault="00551172" w:rsidP="00687742">
      <w:pPr>
        <w:autoSpaceDE w:val="0"/>
        <w:autoSpaceDN w:val="0"/>
        <w:adjustRightInd w:val="0"/>
        <w:spacing w:line="360" w:lineRule="auto"/>
        <w:ind w:firstLine="567"/>
        <w:jc w:val="both"/>
        <w:rPr>
          <w:rFonts w:eastAsiaTheme="minorHAnsi"/>
          <w:color w:val="000000"/>
          <w:sz w:val="28"/>
          <w:szCs w:val="28"/>
          <w:lang w:val="uk-UA" w:eastAsia="en-US"/>
        </w:rPr>
      </w:pPr>
      <w:r w:rsidRPr="00DF1D5E">
        <w:rPr>
          <w:rFonts w:eastAsiaTheme="minorHAnsi"/>
          <w:color w:val="000000"/>
          <w:sz w:val="28"/>
          <w:szCs w:val="28"/>
          <w:lang w:val="uk-UA" w:eastAsia="en-US"/>
        </w:rPr>
        <w:t xml:space="preserve">Результати </w:t>
      </w:r>
      <w:r w:rsidR="00B37F4F" w:rsidRPr="00DF1D5E">
        <w:rPr>
          <w:rFonts w:eastAsiaTheme="minorHAnsi"/>
          <w:color w:val="000000"/>
          <w:sz w:val="28"/>
          <w:szCs w:val="28"/>
          <w:lang w:val="uk-UA" w:eastAsia="en-US"/>
        </w:rPr>
        <w:t xml:space="preserve">дослідження опубліковані </w:t>
      </w:r>
      <w:r w:rsidR="004D2FB5" w:rsidRPr="00DF1D5E">
        <w:rPr>
          <w:rFonts w:eastAsiaTheme="minorHAnsi"/>
          <w:color w:val="000000"/>
          <w:sz w:val="28"/>
          <w:szCs w:val="28"/>
          <w:lang w:val="uk-UA" w:eastAsia="en-US"/>
        </w:rPr>
        <w:t>у матеріалах</w:t>
      </w:r>
      <w:r w:rsidR="00F4255E" w:rsidRPr="00DF1D5E">
        <w:rPr>
          <w:rFonts w:eastAsiaTheme="minorHAnsi"/>
          <w:color w:val="000000"/>
          <w:sz w:val="28"/>
          <w:szCs w:val="28"/>
          <w:lang w:val="uk-UA" w:eastAsia="en-US"/>
        </w:rPr>
        <w:t xml:space="preserve"> Міжнародн</w:t>
      </w:r>
      <w:r w:rsidR="00442E61" w:rsidRPr="00DF1D5E">
        <w:rPr>
          <w:rFonts w:eastAsiaTheme="minorHAnsi"/>
          <w:color w:val="000000"/>
          <w:sz w:val="28"/>
          <w:szCs w:val="28"/>
          <w:lang w:val="uk-UA" w:eastAsia="en-US"/>
        </w:rPr>
        <w:t>их</w:t>
      </w:r>
      <w:r w:rsidR="003B7036" w:rsidRPr="00DF1D5E">
        <w:rPr>
          <w:rFonts w:eastAsiaTheme="minorHAnsi"/>
          <w:color w:val="000000"/>
          <w:sz w:val="28"/>
          <w:szCs w:val="28"/>
          <w:lang w:val="uk-UA" w:eastAsia="en-US"/>
        </w:rPr>
        <w:t xml:space="preserve"> </w:t>
      </w:r>
      <w:r w:rsidR="004D2FB5" w:rsidRPr="00DF1D5E">
        <w:rPr>
          <w:rFonts w:eastAsiaTheme="minorHAnsi"/>
          <w:color w:val="000000"/>
          <w:sz w:val="28"/>
          <w:szCs w:val="28"/>
          <w:lang w:val="uk-UA" w:eastAsia="en-US"/>
        </w:rPr>
        <w:t>конференцій</w:t>
      </w:r>
      <w:r w:rsidR="003B7036" w:rsidRPr="00DF1D5E">
        <w:rPr>
          <w:rFonts w:eastAsiaTheme="minorHAnsi"/>
          <w:color w:val="000000"/>
          <w:sz w:val="28"/>
          <w:szCs w:val="28"/>
          <w:lang w:val="uk-UA" w:eastAsia="en-US"/>
        </w:rPr>
        <w:t>:</w:t>
      </w:r>
    </w:p>
    <w:p w14:paraId="288507AF" w14:textId="77777777" w:rsidR="00423134" w:rsidRPr="00DF1D5E" w:rsidRDefault="00B1162B" w:rsidP="00442E61">
      <w:pPr>
        <w:autoSpaceDE w:val="0"/>
        <w:autoSpaceDN w:val="0"/>
        <w:adjustRightInd w:val="0"/>
        <w:spacing w:line="360" w:lineRule="auto"/>
        <w:ind w:firstLine="567"/>
        <w:jc w:val="both"/>
        <w:rPr>
          <w:color w:val="000000"/>
          <w:sz w:val="28"/>
          <w:szCs w:val="28"/>
          <w:lang w:val="uk-UA"/>
        </w:rPr>
      </w:pPr>
      <w:r w:rsidRPr="00DF1D5E">
        <w:rPr>
          <w:color w:val="000000"/>
          <w:sz w:val="28"/>
          <w:szCs w:val="28"/>
          <w:lang w:val="uk-UA"/>
        </w:rPr>
        <w:t xml:space="preserve">1. </w:t>
      </w:r>
      <w:r w:rsidR="00442E61" w:rsidRPr="00DF1D5E">
        <w:rPr>
          <w:bCs/>
          <w:sz w:val="28"/>
          <w:szCs w:val="28"/>
          <w:lang w:val="uk-UA"/>
        </w:rPr>
        <w:t>Shevanova А. А.</w:t>
      </w:r>
      <w:r w:rsidR="00442E61" w:rsidRPr="00DF1D5E">
        <w:rPr>
          <w:sz w:val="28"/>
          <w:szCs w:val="28"/>
          <w:lang w:val="uk-UA"/>
        </w:rPr>
        <w:t xml:space="preserve">, </w:t>
      </w:r>
      <w:r w:rsidR="00442E61" w:rsidRPr="00DF1D5E">
        <w:rPr>
          <w:bCs/>
          <w:sz w:val="28"/>
          <w:szCs w:val="28"/>
          <w:lang w:val="uk-UA"/>
        </w:rPr>
        <w:t xml:space="preserve">Bondarenko O. Yu. </w:t>
      </w:r>
      <w:r w:rsidR="00442E61" w:rsidRPr="00DF1D5E">
        <w:rPr>
          <w:sz w:val="28"/>
          <w:szCs w:val="28"/>
          <w:lang w:val="uk-UA"/>
        </w:rPr>
        <w:t xml:space="preserve">Invasive species in the urbal landscape of the district center of the Odessa region (on the example of M. Berezivka) // </w:t>
      </w:r>
      <w:r w:rsidR="00442E61" w:rsidRPr="00DF1D5E">
        <w:rPr>
          <w:bCs/>
          <w:i/>
          <w:sz w:val="28"/>
          <w:szCs w:val="28"/>
          <w:lang w:val="uk-UA"/>
        </w:rPr>
        <w:t>Рослини та урбанізація</w:t>
      </w:r>
      <w:r w:rsidR="00442E61" w:rsidRPr="00DF1D5E">
        <w:rPr>
          <w:sz w:val="28"/>
          <w:szCs w:val="28"/>
          <w:lang w:val="uk-UA"/>
        </w:rPr>
        <w:t>: Матеріали ХІ Міжнародної науково-практичної конференції присвяченої 100-річному ювілею ДДАЕУ (Дніпро, 3 березня 2022 р.). Дніпро, 2022. С. 23-25.</w:t>
      </w:r>
    </w:p>
    <w:p w14:paraId="12848E75" w14:textId="77777777" w:rsidR="00442E61" w:rsidRPr="00DF1D5E" w:rsidRDefault="00442E61" w:rsidP="00442E61">
      <w:pPr>
        <w:pStyle w:val="Default"/>
        <w:spacing w:line="360" w:lineRule="auto"/>
        <w:ind w:firstLine="567"/>
        <w:jc w:val="both"/>
        <w:rPr>
          <w:bCs/>
          <w:sz w:val="28"/>
          <w:szCs w:val="28"/>
          <w:u w:val="single"/>
          <w:lang w:val="uk-UA"/>
        </w:rPr>
      </w:pPr>
      <w:r w:rsidRPr="00DF1D5E">
        <w:rPr>
          <w:sz w:val="28"/>
          <w:szCs w:val="28"/>
          <w:lang w:val="uk-UA"/>
        </w:rPr>
        <w:t>2. Шеванова А. А., Бондаренко О. Ю. Деревно-чагарникова компонента міста Березівка. </w:t>
      </w:r>
      <w:r w:rsidRPr="00DF1D5E">
        <w:rPr>
          <w:i/>
          <w:iCs/>
          <w:sz w:val="28"/>
          <w:szCs w:val="28"/>
          <w:lang w:val="uk-UA"/>
        </w:rPr>
        <w:t>Рослини та урбанізація</w:t>
      </w:r>
      <w:r w:rsidRPr="00DF1D5E">
        <w:rPr>
          <w:sz w:val="28"/>
          <w:szCs w:val="28"/>
          <w:lang w:val="uk-UA"/>
        </w:rPr>
        <w:t> : Матеріали XІІ Міжнар. наук.-практ. конф., м. Дніпро, 1 лют. 2023 р. Дніпро, 2023. С. 51–54.</w:t>
      </w:r>
    </w:p>
    <w:p w14:paraId="0259D5BB" w14:textId="77777777" w:rsidR="00442E61" w:rsidRPr="00DF1D5E" w:rsidRDefault="00442E61" w:rsidP="00442E61">
      <w:pPr>
        <w:autoSpaceDE w:val="0"/>
        <w:autoSpaceDN w:val="0"/>
        <w:adjustRightInd w:val="0"/>
        <w:spacing w:line="360" w:lineRule="auto"/>
        <w:ind w:firstLine="567"/>
        <w:jc w:val="both"/>
        <w:rPr>
          <w:color w:val="000000"/>
          <w:sz w:val="28"/>
          <w:szCs w:val="28"/>
          <w:lang w:val="uk-UA"/>
        </w:rPr>
      </w:pPr>
    </w:p>
    <w:p w14:paraId="4B691564" w14:textId="77777777" w:rsidR="00B1162B" w:rsidRPr="00DF1D5E" w:rsidRDefault="00B1162B" w:rsidP="002A5003">
      <w:pPr>
        <w:autoSpaceDE w:val="0"/>
        <w:autoSpaceDN w:val="0"/>
        <w:adjustRightInd w:val="0"/>
        <w:spacing w:line="360" w:lineRule="auto"/>
        <w:ind w:firstLine="567"/>
        <w:jc w:val="both"/>
        <w:rPr>
          <w:color w:val="000000"/>
          <w:sz w:val="28"/>
          <w:szCs w:val="28"/>
          <w:lang w:val="uk-UA"/>
        </w:rPr>
      </w:pPr>
      <w:r w:rsidRPr="00DF1D5E">
        <w:rPr>
          <w:color w:val="000000"/>
          <w:sz w:val="28"/>
          <w:szCs w:val="28"/>
          <w:lang w:val="uk-UA"/>
        </w:rPr>
        <w:lastRenderedPageBreak/>
        <w:t>А також – оприлюднені на студентськ</w:t>
      </w:r>
      <w:r w:rsidR="00752A94" w:rsidRPr="00DF1D5E">
        <w:rPr>
          <w:color w:val="000000"/>
          <w:sz w:val="28"/>
          <w:szCs w:val="28"/>
          <w:lang w:val="uk-UA"/>
        </w:rPr>
        <w:t>их</w:t>
      </w:r>
      <w:r w:rsidRPr="00DF1D5E">
        <w:rPr>
          <w:color w:val="000000"/>
          <w:sz w:val="28"/>
          <w:szCs w:val="28"/>
          <w:lang w:val="uk-UA"/>
        </w:rPr>
        <w:t xml:space="preserve"> конференці</w:t>
      </w:r>
      <w:r w:rsidR="00752A94" w:rsidRPr="00DF1D5E">
        <w:rPr>
          <w:color w:val="000000"/>
          <w:sz w:val="28"/>
          <w:szCs w:val="28"/>
          <w:lang w:val="uk-UA"/>
        </w:rPr>
        <w:t>ях</w:t>
      </w:r>
      <w:r w:rsidR="004D2FB5" w:rsidRPr="00DF1D5E">
        <w:rPr>
          <w:color w:val="000000"/>
          <w:sz w:val="28"/>
          <w:szCs w:val="28"/>
          <w:lang w:val="uk-UA"/>
        </w:rPr>
        <w:t xml:space="preserve"> </w:t>
      </w:r>
      <w:r w:rsidRPr="00DF1D5E">
        <w:rPr>
          <w:color w:val="000000"/>
          <w:sz w:val="28"/>
          <w:szCs w:val="28"/>
          <w:lang w:val="uk-UA"/>
        </w:rPr>
        <w:t>біологічно</w:t>
      </w:r>
      <w:r w:rsidR="004D2FB5" w:rsidRPr="00DF1D5E">
        <w:rPr>
          <w:color w:val="000000"/>
          <w:sz w:val="28"/>
          <w:szCs w:val="28"/>
          <w:lang w:val="uk-UA"/>
        </w:rPr>
        <w:t>го</w:t>
      </w:r>
      <w:r w:rsidRPr="00DF1D5E">
        <w:rPr>
          <w:color w:val="000000"/>
          <w:sz w:val="28"/>
          <w:szCs w:val="28"/>
          <w:lang w:val="uk-UA"/>
        </w:rPr>
        <w:t xml:space="preserve"> факультет</w:t>
      </w:r>
      <w:r w:rsidR="004D2FB5" w:rsidRPr="00DF1D5E">
        <w:rPr>
          <w:color w:val="000000"/>
          <w:sz w:val="28"/>
          <w:szCs w:val="28"/>
          <w:lang w:val="uk-UA"/>
        </w:rPr>
        <w:t>у</w:t>
      </w:r>
      <w:r w:rsidR="00752A94" w:rsidRPr="00DF1D5E">
        <w:rPr>
          <w:color w:val="000000"/>
          <w:sz w:val="28"/>
          <w:szCs w:val="28"/>
          <w:lang w:val="uk-UA"/>
        </w:rPr>
        <w:t xml:space="preserve"> ОНУ</w:t>
      </w:r>
      <w:r w:rsidR="00106523" w:rsidRPr="00DF1D5E">
        <w:rPr>
          <w:color w:val="000000"/>
          <w:sz w:val="28"/>
          <w:szCs w:val="28"/>
          <w:lang w:val="uk-UA"/>
        </w:rPr>
        <w:t xml:space="preserve"> імені І. І. Мечникова</w:t>
      </w:r>
      <w:r w:rsidRPr="00DF1D5E">
        <w:rPr>
          <w:color w:val="000000"/>
          <w:sz w:val="28"/>
          <w:szCs w:val="28"/>
          <w:lang w:val="uk-UA"/>
        </w:rPr>
        <w:t>:</w:t>
      </w:r>
    </w:p>
    <w:p w14:paraId="1966687C" w14:textId="77777777" w:rsidR="00543EAB" w:rsidRPr="00DF1D5E" w:rsidRDefault="00442E61" w:rsidP="002A5003">
      <w:pPr>
        <w:spacing w:line="360" w:lineRule="auto"/>
        <w:ind w:firstLine="567"/>
        <w:jc w:val="both"/>
        <w:rPr>
          <w:sz w:val="28"/>
          <w:szCs w:val="28"/>
          <w:lang w:val="uk-UA"/>
        </w:rPr>
      </w:pPr>
      <w:r w:rsidRPr="00DF1D5E">
        <w:rPr>
          <w:sz w:val="28"/>
          <w:szCs w:val="28"/>
          <w:lang w:val="uk-UA"/>
        </w:rPr>
        <w:t>3</w:t>
      </w:r>
      <w:r w:rsidR="00B1162B" w:rsidRPr="00DF1D5E">
        <w:rPr>
          <w:sz w:val="28"/>
          <w:szCs w:val="28"/>
          <w:lang w:val="uk-UA"/>
        </w:rPr>
        <w:t>. Кучеренко А.</w:t>
      </w:r>
      <w:r w:rsidR="00752A94" w:rsidRPr="00DF1D5E">
        <w:rPr>
          <w:sz w:val="28"/>
          <w:szCs w:val="28"/>
          <w:lang w:val="uk-UA"/>
        </w:rPr>
        <w:t xml:space="preserve"> </w:t>
      </w:r>
      <w:r w:rsidR="00B1162B" w:rsidRPr="00DF1D5E">
        <w:rPr>
          <w:sz w:val="28"/>
          <w:szCs w:val="28"/>
          <w:lang w:val="uk-UA"/>
        </w:rPr>
        <w:t xml:space="preserve">А. </w:t>
      </w:r>
      <w:r w:rsidR="00B1162B" w:rsidRPr="00DF1D5E">
        <w:rPr>
          <w:color w:val="222222"/>
          <w:sz w:val="28"/>
          <w:szCs w:val="28"/>
          <w:lang w:val="uk-UA"/>
        </w:rPr>
        <w:t>Шкільні ботанічні екскурсії на а</w:t>
      </w:r>
      <w:r w:rsidR="005570E8" w:rsidRPr="00DF1D5E">
        <w:rPr>
          <w:color w:val="222222"/>
          <w:sz w:val="28"/>
          <w:szCs w:val="28"/>
          <w:lang w:val="uk-UA"/>
        </w:rPr>
        <w:t>н</w:t>
      </w:r>
      <w:r w:rsidR="00B1162B" w:rsidRPr="00DF1D5E">
        <w:rPr>
          <w:color w:val="222222"/>
          <w:sz w:val="28"/>
          <w:szCs w:val="28"/>
          <w:lang w:val="uk-UA"/>
        </w:rPr>
        <w:t>тропогенних територіях (на прикладі м. Березівка Одеської області</w:t>
      </w:r>
      <w:r w:rsidR="00752A94" w:rsidRPr="00DF1D5E">
        <w:rPr>
          <w:color w:val="222222"/>
          <w:sz w:val="28"/>
          <w:szCs w:val="28"/>
          <w:lang w:val="uk-UA"/>
        </w:rPr>
        <w:t xml:space="preserve">. 2021. </w:t>
      </w:r>
      <w:r w:rsidR="00752A94" w:rsidRPr="00DF1D5E">
        <w:rPr>
          <w:i/>
          <w:color w:val="222222"/>
          <w:sz w:val="28"/>
          <w:szCs w:val="28"/>
          <w:lang w:val="uk-UA"/>
        </w:rPr>
        <w:t>Ст</w:t>
      </w:r>
      <w:r w:rsidR="00B1162B" w:rsidRPr="00DF1D5E">
        <w:rPr>
          <w:i/>
          <w:color w:val="222222"/>
          <w:sz w:val="28"/>
          <w:szCs w:val="28"/>
          <w:lang w:val="uk-UA"/>
        </w:rPr>
        <w:t>ендова доповідь</w:t>
      </w:r>
      <w:r w:rsidR="00B1162B" w:rsidRPr="00DF1D5E">
        <w:rPr>
          <w:color w:val="222222"/>
          <w:sz w:val="28"/>
          <w:szCs w:val="28"/>
          <w:lang w:val="uk-UA"/>
        </w:rPr>
        <w:t>.</w:t>
      </w:r>
      <w:r w:rsidR="00543EAB" w:rsidRPr="00DF1D5E">
        <w:rPr>
          <w:sz w:val="28"/>
          <w:szCs w:val="28"/>
          <w:lang w:val="uk-UA"/>
        </w:rPr>
        <w:t xml:space="preserve"> Секція біологічних наук. Голова – к.б.н., доц. В.В. Заморов. Підсекція “Біологічна освіта і методика навчання біології”. Керівник – к.пед.н., доц.</w:t>
      </w:r>
      <w:r w:rsidR="00543EAB" w:rsidRPr="00DF1D5E">
        <w:rPr>
          <w:caps/>
          <w:sz w:val="28"/>
          <w:szCs w:val="28"/>
          <w:lang w:val="uk-UA"/>
        </w:rPr>
        <w:t xml:space="preserve"> М.В. Т</w:t>
      </w:r>
      <w:r w:rsidR="00543EAB" w:rsidRPr="00DF1D5E">
        <w:rPr>
          <w:sz w:val="28"/>
          <w:szCs w:val="28"/>
          <w:lang w:val="uk-UA"/>
        </w:rPr>
        <w:t>каченко</w:t>
      </w:r>
      <w:r w:rsidR="002A5003" w:rsidRPr="00DF1D5E">
        <w:rPr>
          <w:sz w:val="28"/>
          <w:szCs w:val="28"/>
          <w:lang w:val="uk-UA"/>
        </w:rPr>
        <w:t>.</w:t>
      </w:r>
    </w:p>
    <w:p w14:paraId="08C32EA6" w14:textId="77777777" w:rsidR="00B1162B" w:rsidRPr="00DF1D5E" w:rsidRDefault="00442E61" w:rsidP="002A5003">
      <w:pPr>
        <w:pStyle w:val="Default"/>
        <w:spacing w:line="360" w:lineRule="auto"/>
        <w:ind w:firstLine="567"/>
        <w:jc w:val="both"/>
        <w:rPr>
          <w:sz w:val="28"/>
          <w:szCs w:val="28"/>
          <w:lang w:val="uk-UA"/>
        </w:rPr>
      </w:pPr>
      <w:r w:rsidRPr="00DF1D5E">
        <w:rPr>
          <w:color w:val="222222"/>
          <w:sz w:val="28"/>
          <w:szCs w:val="28"/>
          <w:lang w:val="uk-UA"/>
        </w:rPr>
        <w:t>4</w:t>
      </w:r>
      <w:r w:rsidR="00752A94" w:rsidRPr="00DF1D5E">
        <w:rPr>
          <w:color w:val="222222"/>
          <w:sz w:val="28"/>
          <w:szCs w:val="28"/>
          <w:lang w:val="uk-UA"/>
        </w:rPr>
        <w:t xml:space="preserve">. Шеванова А. А. </w:t>
      </w:r>
      <w:r w:rsidR="00752A94" w:rsidRPr="00DF1D5E">
        <w:rPr>
          <w:sz w:val="28"/>
          <w:szCs w:val="28"/>
          <w:lang w:val="uk-UA"/>
        </w:rPr>
        <w:t xml:space="preserve">Синантропна компонента флори екотопів антропогенно перетворених екосистем сучасного урболандшафту (на прикладі м. Березівка). 2023. </w:t>
      </w:r>
      <w:r w:rsidR="00752A94" w:rsidRPr="00DF1D5E">
        <w:rPr>
          <w:i/>
          <w:sz w:val="28"/>
          <w:szCs w:val="28"/>
          <w:lang w:val="uk-UA"/>
        </w:rPr>
        <w:t>Стендова доповідь</w:t>
      </w:r>
      <w:r w:rsidR="00752A94" w:rsidRPr="00DF1D5E">
        <w:rPr>
          <w:sz w:val="28"/>
          <w:szCs w:val="28"/>
          <w:lang w:val="uk-UA"/>
        </w:rPr>
        <w:t xml:space="preserve">. </w:t>
      </w:r>
      <w:r w:rsidR="002A5003" w:rsidRPr="00DF1D5E">
        <w:rPr>
          <w:sz w:val="28"/>
          <w:szCs w:val="28"/>
          <w:lang w:val="uk-UA"/>
        </w:rPr>
        <w:t>Секція біологічних наук. Голова – к.б.н., доц. В.В. Заморов</w:t>
      </w:r>
      <w:r w:rsidR="002A5003" w:rsidRPr="00DF1D5E">
        <w:rPr>
          <w:b/>
          <w:bCs/>
          <w:sz w:val="28"/>
          <w:szCs w:val="28"/>
          <w:lang w:val="uk-UA"/>
        </w:rPr>
        <w:t xml:space="preserve">. </w:t>
      </w:r>
      <w:r w:rsidR="002A5003" w:rsidRPr="00DF1D5E">
        <w:rPr>
          <w:bCs/>
          <w:sz w:val="28"/>
          <w:szCs w:val="28"/>
          <w:lang w:val="uk-UA"/>
        </w:rPr>
        <w:t>Підсекція «Біорізноманітність та екологія»</w:t>
      </w:r>
      <w:r w:rsidR="002A5003" w:rsidRPr="00DF1D5E">
        <w:rPr>
          <w:b/>
          <w:bCs/>
          <w:sz w:val="28"/>
          <w:szCs w:val="28"/>
          <w:lang w:val="uk-UA"/>
        </w:rPr>
        <w:t xml:space="preserve">. </w:t>
      </w:r>
      <w:r w:rsidR="002A5003" w:rsidRPr="00DF1D5E">
        <w:rPr>
          <w:iCs/>
          <w:sz w:val="28"/>
          <w:szCs w:val="28"/>
          <w:lang w:val="uk-UA"/>
        </w:rPr>
        <w:t xml:space="preserve">Керівник підсекції </w:t>
      </w:r>
      <w:r w:rsidR="002A5003" w:rsidRPr="00DF1D5E">
        <w:rPr>
          <w:b/>
          <w:bCs/>
          <w:iCs/>
          <w:sz w:val="28"/>
          <w:szCs w:val="28"/>
          <w:lang w:val="uk-UA"/>
        </w:rPr>
        <w:t xml:space="preserve">– </w:t>
      </w:r>
      <w:r w:rsidR="002A5003" w:rsidRPr="00DF1D5E">
        <w:rPr>
          <w:iCs/>
          <w:sz w:val="28"/>
          <w:szCs w:val="28"/>
          <w:lang w:val="uk-UA"/>
        </w:rPr>
        <w:t>к.б.н., доц. В. А. Трач</w:t>
      </w:r>
      <w:r w:rsidR="005570E8" w:rsidRPr="00DF1D5E">
        <w:rPr>
          <w:iCs/>
          <w:sz w:val="28"/>
          <w:szCs w:val="28"/>
          <w:lang w:val="uk-UA"/>
        </w:rPr>
        <w:t>.</w:t>
      </w:r>
    </w:p>
    <w:p w14:paraId="42E1425D" w14:textId="77777777" w:rsidR="00842CC2" w:rsidRPr="00DF1D5E" w:rsidRDefault="00842CC2" w:rsidP="002A5003">
      <w:pPr>
        <w:spacing w:line="360" w:lineRule="auto"/>
        <w:ind w:firstLine="567"/>
        <w:jc w:val="both"/>
        <w:rPr>
          <w:rFonts w:eastAsiaTheme="minorHAnsi"/>
          <w:color w:val="000000"/>
          <w:sz w:val="28"/>
          <w:szCs w:val="28"/>
          <w:lang w:val="uk-UA" w:eastAsia="en-US"/>
        </w:rPr>
      </w:pPr>
      <w:r w:rsidRPr="00DF1D5E">
        <w:rPr>
          <w:rFonts w:eastAsiaTheme="minorHAnsi"/>
          <w:color w:val="000000"/>
          <w:sz w:val="28"/>
          <w:szCs w:val="28"/>
          <w:lang w:val="uk-UA" w:eastAsia="en-US"/>
        </w:rPr>
        <w:br w:type="page"/>
      </w:r>
    </w:p>
    <w:p w14:paraId="56BBBC21" w14:textId="77777777" w:rsidR="00734F4A" w:rsidRPr="00DF1D5E" w:rsidRDefault="00734F4A" w:rsidP="00687742">
      <w:pPr>
        <w:pStyle w:val="a5"/>
        <w:numPr>
          <w:ilvl w:val="0"/>
          <w:numId w:val="2"/>
        </w:numPr>
        <w:tabs>
          <w:tab w:val="left" w:pos="2171"/>
        </w:tabs>
        <w:spacing w:line="360" w:lineRule="auto"/>
        <w:ind w:left="0" w:firstLine="567"/>
        <w:jc w:val="center"/>
        <w:rPr>
          <w:b/>
          <w:bCs/>
          <w:sz w:val="28"/>
          <w:szCs w:val="28"/>
          <w:lang w:val="uk-UA"/>
        </w:rPr>
      </w:pPr>
      <w:r w:rsidRPr="00DF1D5E">
        <w:rPr>
          <w:b/>
          <w:bCs/>
          <w:sz w:val="28"/>
          <w:szCs w:val="28"/>
          <w:lang w:val="uk-UA"/>
        </w:rPr>
        <w:lastRenderedPageBreak/>
        <w:t>ОГЛЯД ЛІТЕРАТУРИ</w:t>
      </w:r>
    </w:p>
    <w:p w14:paraId="7B2D2FBA" w14:textId="77777777" w:rsidR="00734F4A" w:rsidRPr="00DF1D5E" w:rsidRDefault="00734F4A" w:rsidP="00687742">
      <w:pPr>
        <w:tabs>
          <w:tab w:val="left" w:pos="2171"/>
        </w:tabs>
        <w:spacing w:line="360" w:lineRule="auto"/>
        <w:ind w:firstLine="567"/>
        <w:jc w:val="center"/>
        <w:rPr>
          <w:b/>
          <w:bCs/>
          <w:sz w:val="28"/>
          <w:szCs w:val="28"/>
          <w:lang w:val="uk-UA"/>
        </w:rPr>
      </w:pPr>
    </w:p>
    <w:p w14:paraId="0F8CE870" w14:textId="77777777" w:rsidR="00906C4D" w:rsidRPr="00DF1D5E" w:rsidRDefault="00906C4D" w:rsidP="00DC3646">
      <w:pPr>
        <w:pStyle w:val="a5"/>
        <w:numPr>
          <w:ilvl w:val="1"/>
          <w:numId w:val="2"/>
        </w:numPr>
        <w:tabs>
          <w:tab w:val="left" w:pos="2171"/>
        </w:tabs>
        <w:spacing w:line="360" w:lineRule="auto"/>
        <w:ind w:left="0" w:firstLine="567"/>
        <w:jc w:val="both"/>
        <w:rPr>
          <w:b/>
          <w:bCs/>
          <w:sz w:val="28"/>
          <w:szCs w:val="28"/>
          <w:lang w:val="uk-UA"/>
        </w:rPr>
      </w:pPr>
      <w:r w:rsidRPr="00DF1D5E">
        <w:rPr>
          <w:b/>
          <w:bCs/>
          <w:sz w:val="28"/>
          <w:szCs w:val="28"/>
          <w:lang w:val="uk-UA"/>
        </w:rPr>
        <w:t>Екотопічна характеристика міст</w:t>
      </w:r>
    </w:p>
    <w:p w14:paraId="2BBDB986" w14:textId="77777777" w:rsidR="00842CC2" w:rsidRPr="00DF1D5E" w:rsidRDefault="00842CC2" w:rsidP="00DC3646">
      <w:pPr>
        <w:pStyle w:val="a5"/>
        <w:spacing w:line="360" w:lineRule="auto"/>
        <w:ind w:left="0" w:firstLine="567"/>
        <w:jc w:val="both"/>
        <w:rPr>
          <w:sz w:val="28"/>
          <w:szCs w:val="28"/>
          <w:lang w:val="uk-UA"/>
        </w:rPr>
      </w:pPr>
      <w:r w:rsidRPr="00DF1D5E">
        <w:rPr>
          <w:sz w:val="28"/>
          <w:szCs w:val="28"/>
          <w:lang w:val="uk-UA"/>
        </w:rPr>
        <w:t>У роботі [Дідух та ін., 2010] зазначається, що екотоп – це сукупність усіх абіотичних умов неорганічного середовища певної визначеної ділянки, яка є місцем існування конкретних рослинних чи тваринних угруповань. У різних урбанізованих середовищах, на прикладі міст, існують так звані антропогенні екотопи (АГЕ), які виникають у результаті людської діяльності у межах одного міста і які при цьому характеризуються певними абіотичними умовами</w:t>
      </w:r>
      <w:r w:rsidR="00DC3646" w:rsidRPr="00DF1D5E">
        <w:rPr>
          <w:sz w:val="28"/>
          <w:szCs w:val="28"/>
          <w:lang w:val="uk-UA"/>
        </w:rPr>
        <w:t>. Вони</w:t>
      </w:r>
      <w:r w:rsidRPr="00DF1D5E">
        <w:rPr>
          <w:sz w:val="28"/>
          <w:szCs w:val="28"/>
          <w:lang w:val="uk-UA"/>
        </w:rPr>
        <w:t xml:space="preserve"> корегують можливість існування певних видів рослин на тій чи іншій ділянці.</w:t>
      </w:r>
    </w:p>
    <w:p w14:paraId="2883234C" w14:textId="77777777" w:rsidR="00906C4D" w:rsidRPr="00DF1D5E" w:rsidRDefault="00906C4D" w:rsidP="00DC3646">
      <w:pPr>
        <w:tabs>
          <w:tab w:val="left" w:pos="709"/>
        </w:tabs>
        <w:spacing w:line="360" w:lineRule="auto"/>
        <w:ind w:firstLine="567"/>
        <w:jc w:val="both"/>
        <w:rPr>
          <w:sz w:val="28"/>
          <w:szCs w:val="28"/>
          <w:lang w:val="uk-UA"/>
        </w:rPr>
      </w:pPr>
    </w:p>
    <w:p w14:paraId="49EDD760" w14:textId="77777777" w:rsidR="00373A2E" w:rsidRPr="00DF1D5E" w:rsidRDefault="00373A2E" w:rsidP="00DC3646">
      <w:pPr>
        <w:pStyle w:val="a5"/>
        <w:numPr>
          <w:ilvl w:val="2"/>
          <w:numId w:val="28"/>
        </w:numPr>
        <w:spacing w:line="360" w:lineRule="auto"/>
        <w:ind w:left="0" w:firstLine="567"/>
        <w:jc w:val="both"/>
        <w:rPr>
          <w:b/>
          <w:bCs/>
          <w:sz w:val="28"/>
          <w:szCs w:val="28"/>
          <w:lang w:val="uk-UA"/>
        </w:rPr>
      </w:pPr>
      <w:r w:rsidRPr="00DF1D5E">
        <w:rPr>
          <w:b/>
          <w:bCs/>
          <w:sz w:val="28"/>
          <w:szCs w:val="28"/>
          <w:lang w:val="uk-UA"/>
        </w:rPr>
        <w:t xml:space="preserve">Типи антропогенних екотопів європейських міст. </w:t>
      </w:r>
      <w:r w:rsidRPr="00DF1D5E">
        <w:rPr>
          <w:sz w:val="28"/>
          <w:szCs w:val="28"/>
          <w:lang w:val="uk-UA"/>
        </w:rPr>
        <w:t>У різних містах Європи існують різні типи АГЕ. Доречно розглянути їх характеристики на прикладі Польщі, яка межує з Україною та має близькі кліматичні параметри</w:t>
      </w:r>
      <w:r w:rsidR="00DC3646" w:rsidRPr="00DF1D5E">
        <w:rPr>
          <w:sz w:val="28"/>
          <w:szCs w:val="28"/>
          <w:lang w:val="uk-UA"/>
        </w:rPr>
        <w:t>, особливо її південні регіони.</w:t>
      </w:r>
    </w:p>
    <w:p w14:paraId="446C63A1"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У роботі [</w:t>
      </w:r>
      <w:r w:rsidRPr="00DF1D5E">
        <w:rPr>
          <w:color w:val="000000"/>
          <w:sz w:val="28"/>
          <w:szCs w:val="28"/>
          <w:lang w:val="uk-UA"/>
        </w:rPr>
        <w:t>Pawlikowska-Piechotka, 2012</w:t>
      </w:r>
      <w:r w:rsidRPr="00DF1D5E">
        <w:rPr>
          <w:sz w:val="28"/>
          <w:szCs w:val="28"/>
          <w:lang w:val="uk-UA"/>
        </w:rPr>
        <w:t>] стверджується, що у столиці Польщі, тобто у Варшаві, АГЕ представлені зазвичай парками, одним з прикладів яких є парк «Поле Мокотовське».</w:t>
      </w:r>
    </w:p>
    <w:p w14:paraId="0D36E498"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За даними </w:t>
      </w:r>
      <w:r w:rsidRPr="00DF1D5E">
        <w:rPr>
          <w:color w:val="000000"/>
          <w:sz w:val="28"/>
          <w:szCs w:val="28"/>
          <w:lang w:val="uk-UA"/>
        </w:rPr>
        <w:t xml:space="preserve">P. Sikorski, B. Sudnik-Wójcikowska та K. Kais [2020] у парку </w:t>
      </w:r>
      <w:r w:rsidRPr="00DF1D5E">
        <w:rPr>
          <w:sz w:val="28"/>
          <w:szCs w:val="28"/>
          <w:lang w:val="uk-UA"/>
        </w:rPr>
        <w:t>«Поле Мокотовське» найбільш поширеними видами рослин на газонах є кульбаба лікарська (</w:t>
      </w:r>
      <w:r w:rsidRPr="00DF1D5E">
        <w:rPr>
          <w:i/>
          <w:iCs/>
          <w:sz w:val="28"/>
          <w:szCs w:val="28"/>
          <w:lang w:val="uk-UA"/>
        </w:rPr>
        <w:t>Taraxacum sect. ruderalia</w:t>
      </w:r>
      <w:r w:rsidR="005C2658" w:rsidRPr="00DF1D5E">
        <w:rPr>
          <w:i/>
          <w:iCs/>
          <w:sz w:val="28"/>
          <w:szCs w:val="28"/>
          <w:lang w:val="uk-UA"/>
        </w:rPr>
        <w:t xml:space="preserve"> </w:t>
      </w:r>
      <w:r w:rsidR="005C2658" w:rsidRPr="00DF1D5E">
        <w:rPr>
          <w:sz w:val="28"/>
          <w:szCs w:val="28"/>
          <w:lang w:val="uk-UA"/>
        </w:rPr>
        <w:t>Jan Kirschner</w:t>
      </w:r>
      <w:r w:rsidRPr="00DF1D5E">
        <w:rPr>
          <w:sz w:val="28"/>
          <w:szCs w:val="28"/>
          <w:lang w:val="uk-UA"/>
        </w:rPr>
        <w:t>), тонконіг лучний (</w:t>
      </w:r>
      <w:r w:rsidRPr="00DF1D5E">
        <w:rPr>
          <w:i/>
          <w:iCs/>
          <w:sz w:val="28"/>
          <w:szCs w:val="28"/>
          <w:lang w:val="uk-UA"/>
        </w:rPr>
        <w:t>Poa pratensis</w:t>
      </w:r>
      <w:r w:rsidR="005C2658" w:rsidRPr="00DF1D5E">
        <w:rPr>
          <w:i/>
          <w:iCs/>
          <w:sz w:val="28"/>
          <w:szCs w:val="28"/>
          <w:lang w:val="uk-UA"/>
        </w:rPr>
        <w:t xml:space="preserve"> </w:t>
      </w:r>
      <w:r w:rsidR="005C2658" w:rsidRPr="00DF1D5E">
        <w:rPr>
          <w:sz w:val="28"/>
          <w:szCs w:val="28"/>
          <w:lang w:val="uk-UA"/>
        </w:rPr>
        <w:t>L.</w:t>
      </w:r>
      <w:r w:rsidRPr="00DF1D5E">
        <w:rPr>
          <w:sz w:val="28"/>
          <w:szCs w:val="28"/>
          <w:lang w:val="uk-UA"/>
        </w:rPr>
        <w:t>), деревій звичайний (</w:t>
      </w:r>
      <w:r w:rsidRPr="00DF1D5E">
        <w:rPr>
          <w:i/>
          <w:iCs/>
          <w:sz w:val="28"/>
          <w:szCs w:val="28"/>
          <w:lang w:val="uk-UA"/>
        </w:rPr>
        <w:t>Achillea millefolium</w:t>
      </w:r>
      <w:r w:rsidR="005C2658" w:rsidRPr="00DF1D5E">
        <w:rPr>
          <w:i/>
          <w:iCs/>
          <w:sz w:val="28"/>
          <w:szCs w:val="28"/>
          <w:lang w:val="uk-UA"/>
        </w:rPr>
        <w:t xml:space="preserve"> </w:t>
      </w:r>
      <w:r w:rsidR="005C2658" w:rsidRPr="00DF1D5E">
        <w:rPr>
          <w:sz w:val="28"/>
          <w:szCs w:val="28"/>
          <w:lang w:val="uk-UA"/>
        </w:rPr>
        <w:t>L.</w:t>
      </w:r>
      <w:r w:rsidRPr="00DF1D5E">
        <w:rPr>
          <w:sz w:val="28"/>
          <w:szCs w:val="28"/>
          <w:lang w:val="uk-UA"/>
        </w:rPr>
        <w:t>), пажитниця багаторічна (</w:t>
      </w:r>
      <w:r w:rsidRPr="00DF1D5E">
        <w:rPr>
          <w:i/>
          <w:iCs/>
          <w:sz w:val="28"/>
          <w:szCs w:val="28"/>
          <w:lang w:val="uk-UA"/>
        </w:rPr>
        <w:t>Lolium perenne</w:t>
      </w:r>
      <w:r w:rsidR="005C2658" w:rsidRPr="00DF1D5E">
        <w:rPr>
          <w:i/>
          <w:iCs/>
          <w:sz w:val="28"/>
          <w:szCs w:val="28"/>
          <w:lang w:val="uk-UA"/>
        </w:rPr>
        <w:t xml:space="preserve"> </w:t>
      </w:r>
      <w:r w:rsidR="005C2658" w:rsidRPr="00DF1D5E">
        <w:rPr>
          <w:sz w:val="28"/>
          <w:szCs w:val="28"/>
          <w:lang w:val="uk-UA"/>
        </w:rPr>
        <w:t>L.</w:t>
      </w:r>
      <w:r w:rsidRPr="00DF1D5E">
        <w:rPr>
          <w:sz w:val="28"/>
          <w:szCs w:val="28"/>
          <w:lang w:val="uk-UA"/>
        </w:rPr>
        <w:t>), а також конюшина звичайна (</w:t>
      </w:r>
      <w:r w:rsidRPr="00DF1D5E">
        <w:rPr>
          <w:i/>
          <w:iCs/>
          <w:sz w:val="28"/>
          <w:szCs w:val="28"/>
          <w:lang w:val="uk-UA"/>
        </w:rPr>
        <w:t>Trifolium pratense</w:t>
      </w:r>
      <w:r w:rsidR="005C2658" w:rsidRPr="00DF1D5E">
        <w:rPr>
          <w:i/>
          <w:iCs/>
          <w:sz w:val="28"/>
          <w:szCs w:val="28"/>
          <w:lang w:val="uk-UA"/>
        </w:rPr>
        <w:t xml:space="preserve"> </w:t>
      </w:r>
      <w:r w:rsidR="005C2658" w:rsidRPr="00DF1D5E">
        <w:rPr>
          <w:sz w:val="28"/>
          <w:szCs w:val="28"/>
          <w:lang w:val="uk-UA"/>
        </w:rPr>
        <w:t>L.</w:t>
      </w:r>
      <w:r w:rsidRPr="00DF1D5E">
        <w:rPr>
          <w:sz w:val="28"/>
          <w:szCs w:val="28"/>
          <w:lang w:val="uk-UA"/>
        </w:rPr>
        <w:t>). Також у роботі [</w:t>
      </w:r>
      <w:r w:rsidRPr="00DF1D5E">
        <w:rPr>
          <w:color w:val="000000"/>
          <w:sz w:val="28"/>
          <w:szCs w:val="28"/>
          <w:lang w:val="uk-UA"/>
        </w:rPr>
        <w:t>Sikorski et al., 2020</w:t>
      </w:r>
      <w:r w:rsidRPr="00DF1D5E">
        <w:rPr>
          <w:sz w:val="28"/>
          <w:szCs w:val="28"/>
          <w:lang w:val="uk-UA"/>
        </w:rPr>
        <w:t>] стверджується, що на лісових ділянках парку «Поле Мокотовське» найпоширенішими видами рослин є бузина чорна (</w:t>
      </w:r>
      <w:r w:rsidRPr="00DF1D5E">
        <w:rPr>
          <w:i/>
          <w:iCs/>
          <w:sz w:val="28"/>
          <w:szCs w:val="28"/>
          <w:lang w:val="uk-UA"/>
        </w:rPr>
        <w:t>Sambucus nigra</w:t>
      </w:r>
      <w:r w:rsidR="005C2658" w:rsidRPr="00DF1D5E">
        <w:rPr>
          <w:i/>
          <w:iCs/>
          <w:sz w:val="28"/>
          <w:szCs w:val="28"/>
          <w:lang w:val="uk-UA"/>
        </w:rPr>
        <w:t xml:space="preserve"> </w:t>
      </w:r>
      <w:r w:rsidR="005C2658" w:rsidRPr="00DF1D5E">
        <w:rPr>
          <w:sz w:val="28"/>
          <w:szCs w:val="28"/>
          <w:lang w:val="uk-UA"/>
        </w:rPr>
        <w:t>L.</w:t>
      </w:r>
      <w:r w:rsidRPr="00DF1D5E">
        <w:rPr>
          <w:sz w:val="28"/>
          <w:szCs w:val="28"/>
          <w:lang w:val="uk-UA"/>
        </w:rPr>
        <w:t>), фіалка запашна (</w:t>
      </w:r>
      <w:r w:rsidRPr="00DF1D5E">
        <w:rPr>
          <w:i/>
          <w:iCs/>
          <w:sz w:val="28"/>
          <w:szCs w:val="28"/>
          <w:lang w:val="uk-UA"/>
        </w:rPr>
        <w:t>Viola odorata</w:t>
      </w:r>
      <w:r w:rsidR="005C2658" w:rsidRPr="00DF1D5E">
        <w:rPr>
          <w:i/>
          <w:iCs/>
          <w:sz w:val="28"/>
          <w:szCs w:val="28"/>
          <w:lang w:val="uk-UA"/>
        </w:rPr>
        <w:t xml:space="preserve"> </w:t>
      </w:r>
      <w:r w:rsidR="005C2658" w:rsidRPr="00DF1D5E">
        <w:rPr>
          <w:sz w:val="28"/>
          <w:szCs w:val="28"/>
          <w:lang w:val="uk-UA"/>
        </w:rPr>
        <w:t>L.</w:t>
      </w:r>
      <w:r w:rsidRPr="00DF1D5E">
        <w:rPr>
          <w:sz w:val="28"/>
          <w:szCs w:val="28"/>
          <w:lang w:val="uk-UA"/>
        </w:rPr>
        <w:t>), кульбаба лікарська (</w:t>
      </w:r>
      <w:r w:rsidRPr="00DF1D5E">
        <w:rPr>
          <w:i/>
          <w:iCs/>
          <w:sz w:val="28"/>
          <w:szCs w:val="28"/>
          <w:lang w:val="uk-UA"/>
        </w:rPr>
        <w:t>T. sect. ruderalia</w:t>
      </w:r>
      <w:r w:rsidR="005C2658" w:rsidRPr="00DF1D5E">
        <w:rPr>
          <w:i/>
          <w:iCs/>
          <w:sz w:val="28"/>
          <w:szCs w:val="28"/>
          <w:lang w:val="uk-UA"/>
        </w:rPr>
        <w:t xml:space="preserve"> </w:t>
      </w:r>
      <w:r w:rsidR="005C2658" w:rsidRPr="00DF1D5E">
        <w:rPr>
          <w:sz w:val="28"/>
          <w:szCs w:val="28"/>
          <w:lang w:val="uk-UA"/>
        </w:rPr>
        <w:t>Jan Kirschner</w:t>
      </w:r>
      <w:r w:rsidRPr="00DF1D5E">
        <w:rPr>
          <w:sz w:val="28"/>
          <w:szCs w:val="28"/>
          <w:lang w:val="uk-UA"/>
        </w:rPr>
        <w:t>), а також пшінка весняна (</w:t>
      </w:r>
      <w:r w:rsidRPr="00DF1D5E">
        <w:rPr>
          <w:i/>
          <w:iCs/>
          <w:sz w:val="28"/>
          <w:szCs w:val="28"/>
          <w:lang w:val="uk-UA"/>
        </w:rPr>
        <w:t>Ficaria verna</w:t>
      </w:r>
      <w:r w:rsidR="005C2658" w:rsidRPr="00DF1D5E">
        <w:rPr>
          <w:i/>
          <w:iCs/>
          <w:sz w:val="28"/>
          <w:szCs w:val="28"/>
          <w:lang w:val="uk-UA"/>
        </w:rPr>
        <w:t xml:space="preserve"> </w:t>
      </w:r>
      <w:r w:rsidR="005C2658" w:rsidRPr="00DF1D5E">
        <w:rPr>
          <w:sz w:val="28"/>
          <w:szCs w:val="28"/>
          <w:lang w:val="uk-UA"/>
        </w:rPr>
        <w:t>Huds.</w:t>
      </w:r>
      <w:r w:rsidRPr="00DF1D5E">
        <w:rPr>
          <w:sz w:val="28"/>
          <w:szCs w:val="28"/>
          <w:lang w:val="uk-UA"/>
        </w:rPr>
        <w:t>).</w:t>
      </w:r>
    </w:p>
    <w:p w14:paraId="0DEC4B2D"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lastRenderedPageBreak/>
        <w:t>Крім того, у роботі [</w:t>
      </w:r>
      <w:r w:rsidRPr="00DF1D5E">
        <w:rPr>
          <w:color w:val="000000"/>
          <w:sz w:val="28"/>
          <w:szCs w:val="28"/>
          <w:lang w:val="uk-UA"/>
        </w:rPr>
        <w:t>Janowska et al., 2022</w:t>
      </w:r>
      <w:r w:rsidRPr="00DF1D5E">
        <w:rPr>
          <w:sz w:val="28"/>
          <w:szCs w:val="28"/>
          <w:lang w:val="uk-UA"/>
        </w:rPr>
        <w:t xml:space="preserve">] </w:t>
      </w:r>
      <w:r w:rsidR="002148E5" w:rsidRPr="00DF1D5E">
        <w:rPr>
          <w:sz w:val="28"/>
          <w:szCs w:val="28"/>
          <w:lang w:val="uk-UA"/>
        </w:rPr>
        <w:t>наводиться висновок</w:t>
      </w:r>
      <w:r w:rsidRPr="00DF1D5E">
        <w:rPr>
          <w:sz w:val="28"/>
          <w:szCs w:val="28"/>
          <w:lang w:val="uk-UA"/>
        </w:rPr>
        <w:t>, що у такому польському місті, як Познань, окрім парків існує ще такий АГЕ, як громадський сад «Капієліско Коллектів».</w:t>
      </w:r>
    </w:p>
    <w:p w14:paraId="3D0CBA6A" w14:textId="77777777" w:rsidR="00C723B5" w:rsidRPr="00DF1D5E" w:rsidRDefault="00C723B5" w:rsidP="00687742">
      <w:pPr>
        <w:spacing w:line="360" w:lineRule="auto"/>
        <w:ind w:firstLine="567"/>
        <w:jc w:val="both"/>
        <w:rPr>
          <w:sz w:val="28"/>
          <w:szCs w:val="28"/>
          <w:lang w:val="uk-UA"/>
        </w:rPr>
      </w:pPr>
      <w:r w:rsidRPr="00DF1D5E">
        <w:rPr>
          <w:sz w:val="28"/>
          <w:szCs w:val="28"/>
          <w:lang w:val="uk-UA"/>
        </w:rPr>
        <w:t xml:space="preserve">За цими даними </w:t>
      </w:r>
      <w:r w:rsidRPr="00DF1D5E">
        <w:rPr>
          <w:color w:val="000000"/>
          <w:sz w:val="28"/>
          <w:szCs w:val="28"/>
          <w:lang w:val="uk-UA"/>
        </w:rPr>
        <w:t xml:space="preserve">у громадському саду </w:t>
      </w:r>
      <w:r w:rsidRPr="00DF1D5E">
        <w:rPr>
          <w:sz w:val="28"/>
          <w:szCs w:val="28"/>
          <w:lang w:val="uk-UA"/>
        </w:rPr>
        <w:t>«Капієліско Коллектів» зростають такі види декоративних рослин, як дерен білий культивару ‘Elegantissima’ (</w:t>
      </w:r>
      <w:r w:rsidRPr="00DF1D5E">
        <w:rPr>
          <w:i/>
          <w:iCs/>
          <w:sz w:val="28"/>
          <w:szCs w:val="28"/>
          <w:lang w:val="uk-UA"/>
        </w:rPr>
        <w:t>Cornus alba</w:t>
      </w:r>
      <w:r w:rsidRPr="00DF1D5E">
        <w:rPr>
          <w:sz w:val="28"/>
          <w:szCs w:val="28"/>
          <w:lang w:val="uk-UA"/>
        </w:rPr>
        <w:t xml:space="preserve"> ‘Elegantissima’), дерен пагононосний культивару ‘Flaviramea’ (</w:t>
      </w:r>
      <w:r w:rsidRPr="00DF1D5E">
        <w:rPr>
          <w:i/>
          <w:iCs/>
          <w:sz w:val="28"/>
          <w:szCs w:val="28"/>
          <w:lang w:val="uk-UA"/>
        </w:rPr>
        <w:t>Cornus sericea</w:t>
      </w:r>
      <w:r w:rsidRPr="00DF1D5E">
        <w:rPr>
          <w:sz w:val="28"/>
          <w:szCs w:val="28"/>
          <w:lang w:val="uk-UA"/>
        </w:rPr>
        <w:t xml:space="preserve"> ‘Flaviramea’), форзиція середня (</w:t>
      </w:r>
      <w:r w:rsidRPr="00DF1D5E">
        <w:rPr>
          <w:i/>
          <w:iCs/>
          <w:sz w:val="28"/>
          <w:szCs w:val="28"/>
          <w:lang w:val="uk-UA"/>
        </w:rPr>
        <w:t>Forsythia intermedia</w:t>
      </w:r>
      <w:r w:rsidRPr="00DF1D5E">
        <w:rPr>
          <w:sz w:val="28"/>
          <w:szCs w:val="28"/>
          <w:lang w:val="uk-UA"/>
        </w:rPr>
        <w:t>), гортензія волотиста культивару ‘Grandiflora’ (</w:t>
      </w:r>
      <w:r w:rsidRPr="00DF1D5E">
        <w:rPr>
          <w:i/>
          <w:iCs/>
          <w:sz w:val="28"/>
          <w:szCs w:val="28"/>
          <w:lang w:val="uk-UA"/>
        </w:rPr>
        <w:t>Hydrangea paniculata</w:t>
      </w:r>
      <w:r w:rsidRPr="00DF1D5E">
        <w:rPr>
          <w:sz w:val="28"/>
          <w:szCs w:val="28"/>
          <w:lang w:val="uk-UA"/>
        </w:rPr>
        <w:t xml:space="preserve"> ‘Grandiflora’), а також пухироплідник калинолистий культивару ‘Luteus’ (</w:t>
      </w:r>
      <w:r w:rsidRPr="00DF1D5E">
        <w:rPr>
          <w:i/>
          <w:iCs/>
          <w:sz w:val="28"/>
          <w:szCs w:val="28"/>
          <w:lang w:val="uk-UA"/>
        </w:rPr>
        <w:t>Physocarpus opulifolius</w:t>
      </w:r>
      <w:r w:rsidRPr="00DF1D5E">
        <w:rPr>
          <w:sz w:val="28"/>
          <w:szCs w:val="28"/>
          <w:lang w:val="uk-UA"/>
        </w:rPr>
        <w:t xml:space="preserve"> ‘Luteus’)</w:t>
      </w:r>
      <w:r w:rsidR="00FD16BB" w:rsidRPr="00DF1D5E">
        <w:rPr>
          <w:sz w:val="28"/>
          <w:szCs w:val="28"/>
          <w:lang w:val="uk-UA"/>
        </w:rPr>
        <w:t xml:space="preserve"> [</w:t>
      </w:r>
      <w:r w:rsidR="00FD16BB" w:rsidRPr="00DF1D5E">
        <w:rPr>
          <w:color w:val="000000"/>
          <w:sz w:val="28"/>
          <w:szCs w:val="28"/>
          <w:lang w:val="uk-UA"/>
        </w:rPr>
        <w:t>Janowska et al., 2022</w:t>
      </w:r>
      <w:r w:rsidR="00FD16BB" w:rsidRPr="00DF1D5E">
        <w:rPr>
          <w:sz w:val="28"/>
          <w:szCs w:val="28"/>
          <w:lang w:val="uk-UA"/>
        </w:rPr>
        <w:t>]</w:t>
      </w:r>
      <w:r w:rsidRPr="00DF1D5E">
        <w:rPr>
          <w:sz w:val="28"/>
          <w:szCs w:val="28"/>
          <w:lang w:val="uk-UA"/>
        </w:rPr>
        <w:t>.</w:t>
      </w:r>
    </w:p>
    <w:p w14:paraId="2C584FC6" w14:textId="77777777" w:rsidR="00C723B5" w:rsidRPr="00DF1D5E" w:rsidRDefault="00C723B5" w:rsidP="00687742">
      <w:pPr>
        <w:tabs>
          <w:tab w:val="left" w:pos="709"/>
        </w:tabs>
        <w:spacing w:line="360" w:lineRule="auto"/>
        <w:ind w:firstLine="567"/>
        <w:jc w:val="both"/>
        <w:rPr>
          <w:sz w:val="28"/>
          <w:szCs w:val="28"/>
          <w:lang w:val="uk-UA"/>
        </w:rPr>
      </w:pPr>
      <w:r w:rsidRPr="00DF1D5E">
        <w:rPr>
          <w:sz w:val="28"/>
          <w:szCs w:val="28"/>
          <w:lang w:val="uk-UA"/>
        </w:rPr>
        <w:t>У роботі [Krzeptowska-Moszkowicz</w:t>
      </w:r>
      <w:r w:rsidRPr="00DF1D5E">
        <w:rPr>
          <w:color w:val="000000"/>
          <w:sz w:val="28"/>
          <w:szCs w:val="28"/>
          <w:lang w:val="uk-UA"/>
        </w:rPr>
        <w:t xml:space="preserve"> et al., 2021</w:t>
      </w:r>
      <w:r w:rsidRPr="00DF1D5E">
        <w:rPr>
          <w:sz w:val="28"/>
          <w:szCs w:val="28"/>
          <w:lang w:val="uk-UA"/>
        </w:rPr>
        <w:t>] мова йде про так звані сенсорні сади у польському місті</w:t>
      </w:r>
      <w:r w:rsidR="002148E5" w:rsidRPr="00DF1D5E">
        <w:rPr>
          <w:sz w:val="28"/>
          <w:szCs w:val="28"/>
          <w:lang w:val="uk-UA"/>
        </w:rPr>
        <w:t xml:space="preserve"> </w:t>
      </w:r>
      <w:r w:rsidRPr="00DF1D5E">
        <w:rPr>
          <w:sz w:val="28"/>
          <w:szCs w:val="28"/>
          <w:lang w:val="uk-UA"/>
        </w:rPr>
        <w:t>Крак</w:t>
      </w:r>
      <w:r w:rsidR="002148E5" w:rsidRPr="00DF1D5E">
        <w:rPr>
          <w:sz w:val="28"/>
          <w:szCs w:val="28"/>
          <w:lang w:val="uk-UA"/>
        </w:rPr>
        <w:t>ові</w:t>
      </w:r>
      <w:r w:rsidRPr="00DF1D5E">
        <w:rPr>
          <w:sz w:val="28"/>
          <w:szCs w:val="28"/>
          <w:lang w:val="uk-UA"/>
        </w:rPr>
        <w:t>. Це території, обладнані різними дотикочутливими електросхемами, завдяки яким такі сади, а також рослини, які в них зростають, набувають сенсорних властивостей.</w:t>
      </w:r>
    </w:p>
    <w:p w14:paraId="52F91B8C"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В іншій роботі [Krzeptowska-Moszkowicz</w:t>
      </w:r>
      <w:r w:rsidRPr="00DF1D5E">
        <w:rPr>
          <w:color w:val="000000"/>
          <w:sz w:val="28"/>
          <w:szCs w:val="28"/>
          <w:lang w:val="uk-UA"/>
        </w:rPr>
        <w:t xml:space="preserve"> et al., 2022</w:t>
      </w:r>
      <w:r w:rsidRPr="00DF1D5E">
        <w:rPr>
          <w:sz w:val="28"/>
          <w:szCs w:val="28"/>
          <w:lang w:val="uk-UA"/>
        </w:rPr>
        <w:t>] стверджується, що у сенсорному саду біля музею Юзефа Чапського, що у Кракові, зростають</w:t>
      </w:r>
      <w:r w:rsidR="002148E5" w:rsidRPr="00DF1D5E">
        <w:rPr>
          <w:sz w:val="28"/>
          <w:szCs w:val="28"/>
          <w:lang w:val="uk-UA"/>
        </w:rPr>
        <w:t>,</w:t>
      </w:r>
      <w:r w:rsidRPr="00DF1D5E">
        <w:rPr>
          <w:sz w:val="28"/>
          <w:szCs w:val="28"/>
          <w:lang w:val="uk-UA"/>
        </w:rPr>
        <w:t xml:space="preserve"> в основному</w:t>
      </w:r>
      <w:r w:rsidR="002148E5" w:rsidRPr="00DF1D5E">
        <w:rPr>
          <w:sz w:val="28"/>
          <w:szCs w:val="28"/>
          <w:lang w:val="uk-UA"/>
        </w:rPr>
        <w:t>,</w:t>
      </w:r>
      <w:r w:rsidRPr="00DF1D5E">
        <w:rPr>
          <w:sz w:val="28"/>
          <w:szCs w:val="28"/>
          <w:lang w:val="uk-UA"/>
        </w:rPr>
        <w:t xml:space="preserve"> лікарські трави таких видів, як котяча м’ята (</w:t>
      </w:r>
      <w:r w:rsidRPr="00DF1D5E">
        <w:rPr>
          <w:i/>
          <w:iCs/>
          <w:sz w:val="28"/>
          <w:szCs w:val="28"/>
          <w:lang w:val="uk-UA"/>
        </w:rPr>
        <w:t>Nepeta × faassenii</w:t>
      </w:r>
      <w:r w:rsidRPr="00DF1D5E">
        <w:rPr>
          <w:sz w:val="28"/>
          <w:szCs w:val="28"/>
          <w:lang w:val="uk-UA"/>
        </w:rPr>
        <w:t xml:space="preserve"> Bergmans ex Stearn), материнка звичайна (</w:t>
      </w:r>
      <w:r w:rsidRPr="00DF1D5E">
        <w:rPr>
          <w:i/>
          <w:iCs/>
          <w:sz w:val="28"/>
          <w:szCs w:val="28"/>
          <w:lang w:val="uk-UA"/>
        </w:rPr>
        <w:t>Origanum vulgare</w:t>
      </w:r>
      <w:r w:rsidRPr="00DF1D5E">
        <w:rPr>
          <w:sz w:val="28"/>
          <w:szCs w:val="28"/>
          <w:lang w:val="uk-UA"/>
        </w:rPr>
        <w:t xml:space="preserve"> L.), любисток лікарський (</w:t>
      </w:r>
      <w:r w:rsidRPr="00DF1D5E">
        <w:rPr>
          <w:i/>
          <w:iCs/>
          <w:sz w:val="28"/>
          <w:szCs w:val="28"/>
          <w:lang w:val="uk-UA"/>
        </w:rPr>
        <w:t>Levisticum officinale</w:t>
      </w:r>
      <w:r w:rsidRPr="00DF1D5E">
        <w:rPr>
          <w:sz w:val="28"/>
          <w:szCs w:val="28"/>
          <w:lang w:val="uk-UA"/>
        </w:rPr>
        <w:t xml:space="preserve"> W.D.J. Koch.), лаванда вузьколиста (</w:t>
      </w:r>
      <w:r w:rsidRPr="00DF1D5E">
        <w:rPr>
          <w:i/>
          <w:iCs/>
          <w:sz w:val="28"/>
          <w:szCs w:val="28"/>
          <w:lang w:val="uk-UA"/>
        </w:rPr>
        <w:t>Lavandula angustifolia</w:t>
      </w:r>
      <w:r w:rsidRPr="00DF1D5E">
        <w:rPr>
          <w:sz w:val="28"/>
          <w:szCs w:val="28"/>
          <w:lang w:val="uk-UA"/>
        </w:rPr>
        <w:t xml:space="preserve"> Mill.), шавлія лікарська (</w:t>
      </w:r>
      <w:r w:rsidRPr="00DF1D5E">
        <w:rPr>
          <w:i/>
          <w:iCs/>
          <w:sz w:val="28"/>
          <w:szCs w:val="28"/>
          <w:lang w:val="uk-UA"/>
        </w:rPr>
        <w:t>Salvia officinalis</w:t>
      </w:r>
      <w:r w:rsidRPr="00DF1D5E">
        <w:rPr>
          <w:sz w:val="28"/>
          <w:szCs w:val="28"/>
          <w:lang w:val="uk-UA"/>
        </w:rPr>
        <w:t xml:space="preserve"> L.), розмарин лікарський (</w:t>
      </w:r>
      <w:r w:rsidRPr="00DF1D5E">
        <w:rPr>
          <w:i/>
          <w:iCs/>
          <w:sz w:val="28"/>
          <w:szCs w:val="28"/>
          <w:lang w:val="uk-UA"/>
        </w:rPr>
        <w:t>Rosmarinus officinalis</w:t>
      </w:r>
      <w:r w:rsidRPr="00DF1D5E">
        <w:rPr>
          <w:sz w:val="28"/>
          <w:szCs w:val="28"/>
          <w:lang w:val="uk-UA"/>
        </w:rPr>
        <w:t xml:space="preserve"> L.), а також м’ята перцева (</w:t>
      </w:r>
      <w:r w:rsidRPr="00DF1D5E">
        <w:rPr>
          <w:i/>
          <w:iCs/>
          <w:sz w:val="28"/>
          <w:szCs w:val="28"/>
          <w:lang w:val="uk-UA"/>
        </w:rPr>
        <w:t xml:space="preserve">Mentha × piperita </w:t>
      </w:r>
      <w:r w:rsidRPr="00DF1D5E">
        <w:rPr>
          <w:sz w:val="28"/>
          <w:szCs w:val="28"/>
          <w:lang w:val="uk-UA"/>
        </w:rPr>
        <w:t>L.) та інші види м’яти (</w:t>
      </w:r>
      <w:r w:rsidRPr="00DF1D5E">
        <w:rPr>
          <w:i/>
          <w:iCs/>
          <w:sz w:val="28"/>
          <w:szCs w:val="28"/>
          <w:lang w:val="uk-UA"/>
        </w:rPr>
        <w:t xml:space="preserve">Mentha </w:t>
      </w:r>
      <w:r w:rsidRPr="00DF1D5E">
        <w:rPr>
          <w:sz w:val="28"/>
          <w:szCs w:val="28"/>
          <w:lang w:val="uk-UA"/>
        </w:rPr>
        <w:t>sp.).</w:t>
      </w:r>
    </w:p>
    <w:p w14:paraId="39A2A1AD" w14:textId="77777777" w:rsidR="00B5540A"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До того ж у роботі [Bąk</w:t>
      </w:r>
      <w:r w:rsidRPr="00DF1D5E">
        <w:rPr>
          <w:color w:val="000000"/>
          <w:sz w:val="28"/>
          <w:szCs w:val="28"/>
          <w:lang w:val="uk-UA"/>
        </w:rPr>
        <w:t xml:space="preserve"> </w:t>
      </w:r>
      <w:r w:rsidRPr="00863DEC">
        <w:rPr>
          <w:color w:val="000000"/>
          <w:sz w:val="28"/>
          <w:szCs w:val="28"/>
          <w:lang w:val="uk-UA"/>
        </w:rPr>
        <w:t>et al.,</w:t>
      </w:r>
      <w:r w:rsidRPr="00DF1D5E">
        <w:rPr>
          <w:color w:val="000000"/>
          <w:sz w:val="28"/>
          <w:szCs w:val="28"/>
          <w:lang w:val="uk-UA"/>
        </w:rPr>
        <w:t xml:space="preserve"> 2019</w:t>
      </w:r>
      <w:r w:rsidRPr="00DF1D5E">
        <w:rPr>
          <w:sz w:val="28"/>
          <w:szCs w:val="28"/>
          <w:lang w:val="uk-UA"/>
        </w:rPr>
        <w:t xml:space="preserve">] описується інший АГЕ у Кракові, а саме «зелені стіни». </w:t>
      </w:r>
      <w:r w:rsidR="00B5540A" w:rsidRPr="00DF1D5E">
        <w:rPr>
          <w:sz w:val="28"/>
          <w:szCs w:val="28"/>
          <w:lang w:val="uk-UA"/>
        </w:rPr>
        <w:t>О</w:t>
      </w:r>
      <w:r w:rsidRPr="00DF1D5E">
        <w:rPr>
          <w:sz w:val="28"/>
          <w:szCs w:val="28"/>
          <w:lang w:val="uk-UA"/>
        </w:rPr>
        <w:t>д</w:t>
      </w:r>
      <w:r w:rsidR="00B5540A" w:rsidRPr="00DF1D5E">
        <w:rPr>
          <w:sz w:val="28"/>
          <w:szCs w:val="28"/>
          <w:lang w:val="uk-UA"/>
        </w:rPr>
        <w:t>ним</w:t>
      </w:r>
      <w:r w:rsidRPr="00DF1D5E">
        <w:rPr>
          <w:sz w:val="28"/>
          <w:szCs w:val="28"/>
          <w:lang w:val="uk-UA"/>
        </w:rPr>
        <w:t xml:space="preserve"> з прикладів </w:t>
      </w:r>
      <w:r w:rsidR="00485346" w:rsidRPr="00DF1D5E">
        <w:rPr>
          <w:sz w:val="28"/>
          <w:szCs w:val="28"/>
          <w:lang w:val="uk-UA"/>
        </w:rPr>
        <w:t xml:space="preserve">таких </w:t>
      </w:r>
      <w:r w:rsidRPr="00DF1D5E">
        <w:rPr>
          <w:sz w:val="28"/>
          <w:szCs w:val="28"/>
          <w:lang w:val="uk-UA"/>
        </w:rPr>
        <w:t>«зелених стін» у Кракові</w:t>
      </w:r>
      <w:r w:rsidR="00B5540A" w:rsidRPr="00DF1D5E">
        <w:rPr>
          <w:sz w:val="28"/>
          <w:szCs w:val="28"/>
          <w:lang w:val="uk-UA"/>
        </w:rPr>
        <w:t xml:space="preserve"> є </w:t>
      </w:r>
      <w:r w:rsidRPr="00DF1D5E">
        <w:rPr>
          <w:sz w:val="28"/>
          <w:szCs w:val="28"/>
          <w:lang w:val="uk-UA"/>
        </w:rPr>
        <w:t>паркан, що обвитий такою повзучою рослиною, як дикий виноград трикінчастий, або бостонський плющ (</w:t>
      </w:r>
      <w:r w:rsidRPr="00DF1D5E">
        <w:rPr>
          <w:i/>
          <w:iCs/>
          <w:sz w:val="28"/>
          <w:szCs w:val="28"/>
          <w:lang w:val="uk-UA"/>
        </w:rPr>
        <w:t>Parthenocissus tricuspidata</w:t>
      </w:r>
      <w:r w:rsidR="00EC2F62" w:rsidRPr="00DF1D5E">
        <w:rPr>
          <w:i/>
          <w:iCs/>
          <w:sz w:val="28"/>
          <w:szCs w:val="28"/>
          <w:lang w:val="uk-UA"/>
        </w:rPr>
        <w:t xml:space="preserve"> </w:t>
      </w:r>
      <w:r w:rsidR="00EC2F62" w:rsidRPr="00DF1D5E">
        <w:rPr>
          <w:sz w:val="28"/>
          <w:szCs w:val="28"/>
          <w:lang w:val="uk-UA"/>
        </w:rPr>
        <w:t>(Siebold &amp; Zucc.) Planch.</w:t>
      </w:r>
      <w:r w:rsidRPr="00DF1D5E">
        <w:rPr>
          <w:sz w:val="28"/>
          <w:szCs w:val="28"/>
          <w:lang w:val="uk-UA"/>
        </w:rPr>
        <w:t>).</w:t>
      </w:r>
    </w:p>
    <w:p w14:paraId="2F213F31"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За даними J. Bąk та J. Królikowska [2019] для озеленення парканів у Кракові</w:t>
      </w:r>
      <w:r w:rsidR="002148E5" w:rsidRPr="00DF1D5E">
        <w:rPr>
          <w:sz w:val="28"/>
          <w:szCs w:val="28"/>
          <w:lang w:val="uk-UA"/>
        </w:rPr>
        <w:t>,</w:t>
      </w:r>
      <w:r w:rsidRPr="00DF1D5E">
        <w:rPr>
          <w:sz w:val="28"/>
          <w:szCs w:val="28"/>
          <w:lang w:val="uk-UA"/>
        </w:rPr>
        <w:t xml:space="preserve"> з метою створення «зелених стін»</w:t>
      </w:r>
      <w:r w:rsidR="002148E5" w:rsidRPr="00DF1D5E">
        <w:rPr>
          <w:sz w:val="28"/>
          <w:szCs w:val="28"/>
          <w:lang w:val="uk-UA"/>
        </w:rPr>
        <w:t>,</w:t>
      </w:r>
      <w:r w:rsidRPr="00DF1D5E">
        <w:rPr>
          <w:sz w:val="28"/>
          <w:szCs w:val="28"/>
          <w:lang w:val="uk-UA"/>
        </w:rPr>
        <w:t xml:space="preserve"> застосовують в основному такий вид повзучих рослин, як дикий виноград трикінчастий (</w:t>
      </w:r>
      <w:r w:rsidRPr="00DF1D5E">
        <w:rPr>
          <w:i/>
          <w:iCs/>
          <w:sz w:val="28"/>
          <w:szCs w:val="28"/>
          <w:lang w:val="uk-UA"/>
        </w:rPr>
        <w:t xml:space="preserve">Parthenocissus </w:t>
      </w:r>
      <w:r w:rsidRPr="00DF1D5E">
        <w:rPr>
          <w:i/>
          <w:iCs/>
          <w:sz w:val="28"/>
          <w:szCs w:val="28"/>
          <w:lang w:val="uk-UA"/>
        </w:rPr>
        <w:lastRenderedPageBreak/>
        <w:t>tricuspidata</w:t>
      </w:r>
      <w:r w:rsidR="000C3F01" w:rsidRPr="00DF1D5E">
        <w:rPr>
          <w:i/>
          <w:iCs/>
          <w:sz w:val="28"/>
          <w:szCs w:val="28"/>
          <w:lang w:val="uk-UA"/>
        </w:rPr>
        <w:t xml:space="preserve"> </w:t>
      </w:r>
      <w:r w:rsidR="000C3F01" w:rsidRPr="00DF1D5E">
        <w:rPr>
          <w:sz w:val="28"/>
          <w:szCs w:val="28"/>
          <w:lang w:val="uk-UA"/>
        </w:rPr>
        <w:t>(Siebold &amp; Zucc.) Planch.</w:t>
      </w:r>
      <w:r w:rsidRPr="00DF1D5E">
        <w:rPr>
          <w:sz w:val="28"/>
          <w:szCs w:val="28"/>
          <w:lang w:val="uk-UA"/>
        </w:rPr>
        <w:t>), який по-іншому називають бостонським плющем.</w:t>
      </w:r>
    </w:p>
    <w:p w14:paraId="2982105F" w14:textId="77777777" w:rsidR="00B5540A" w:rsidRPr="00DF1D5E" w:rsidRDefault="00906C4D" w:rsidP="00687742">
      <w:pPr>
        <w:spacing w:line="360" w:lineRule="auto"/>
        <w:ind w:firstLine="567"/>
        <w:jc w:val="both"/>
        <w:rPr>
          <w:sz w:val="28"/>
          <w:szCs w:val="28"/>
          <w:lang w:val="uk-UA"/>
        </w:rPr>
      </w:pPr>
      <w:r w:rsidRPr="00DF1D5E">
        <w:rPr>
          <w:sz w:val="28"/>
          <w:szCs w:val="28"/>
          <w:lang w:val="uk-UA"/>
        </w:rPr>
        <w:t>Також у роботі [</w:t>
      </w:r>
      <w:r w:rsidR="002D37FB" w:rsidRPr="00DF1D5E">
        <w:rPr>
          <w:sz w:val="28"/>
          <w:szCs w:val="28"/>
          <w:lang w:val="uk-UA"/>
        </w:rPr>
        <w:t>Sustainable..</w:t>
      </w:r>
      <w:r w:rsidRPr="00DF1D5E">
        <w:rPr>
          <w:sz w:val="28"/>
          <w:szCs w:val="28"/>
          <w:lang w:val="uk-UA"/>
        </w:rPr>
        <w:t>., 2020] зазнач</w:t>
      </w:r>
      <w:r w:rsidR="004D0BE2" w:rsidRPr="00DF1D5E">
        <w:rPr>
          <w:sz w:val="28"/>
          <w:szCs w:val="28"/>
          <w:lang w:val="uk-UA"/>
        </w:rPr>
        <w:t>ено</w:t>
      </w:r>
      <w:r w:rsidRPr="00DF1D5E">
        <w:rPr>
          <w:sz w:val="28"/>
          <w:szCs w:val="28"/>
          <w:lang w:val="uk-UA"/>
        </w:rPr>
        <w:t xml:space="preserve"> про такий АГЕ, як «зелені дахи» укриття для піхоти у польському місті Вроцлав. </w:t>
      </w:r>
    </w:p>
    <w:p w14:paraId="7DBAD09E" w14:textId="77777777" w:rsidR="00391C86" w:rsidRPr="00DF1D5E" w:rsidRDefault="00391C86" w:rsidP="00687742">
      <w:pPr>
        <w:tabs>
          <w:tab w:val="left" w:pos="709"/>
        </w:tabs>
        <w:spacing w:line="360" w:lineRule="auto"/>
        <w:ind w:firstLine="567"/>
        <w:jc w:val="both"/>
        <w:rPr>
          <w:sz w:val="28"/>
          <w:szCs w:val="28"/>
          <w:lang w:val="uk-UA"/>
        </w:rPr>
      </w:pPr>
      <w:r w:rsidRPr="00DF1D5E">
        <w:rPr>
          <w:sz w:val="28"/>
          <w:szCs w:val="28"/>
          <w:lang w:val="uk-UA"/>
        </w:rPr>
        <w:t>За даними Ł. Pardela, T. Kowalczyk, A. Bogacz та D</w:t>
      </w:r>
      <w:r w:rsidR="00485346" w:rsidRPr="00DF1D5E">
        <w:rPr>
          <w:sz w:val="28"/>
          <w:szCs w:val="28"/>
          <w:lang w:val="uk-UA"/>
        </w:rPr>
        <w:t>. Kasowska [Sustainable..., 2020</w:t>
      </w:r>
      <w:r w:rsidRPr="00DF1D5E">
        <w:rPr>
          <w:sz w:val="28"/>
          <w:szCs w:val="28"/>
          <w:lang w:val="uk-UA"/>
        </w:rPr>
        <w:t>] для озеленення дахів укриття для піхоти у Вроцлаві найчастіше застосовують такі види рослин, як чистотіл звичайний (</w:t>
      </w:r>
      <w:r w:rsidRPr="00DF1D5E">
        <w:rPr>
          <w:i/>
          <w:iCs/>
          <w:sz w:val="28"/>
          <w:szCs w:val="28"/>
          <w:lang w:val="uk-UA"/>
        </w:rPr>
        <w:t>Chelidonium majus</w:t>
      </w:r>
      <w:r w:rsidRPr="00DF1D5E">
        <w:rPr>
          <w:sz w:val="28"/>
          <w:szCs w:val="28"/>
          <w:lang w:val="uk-UA"/>
        </w:rPr>
        <w:t xml:space="preserve"> L.), кінський часник черешковий (</w:t>
      </w:r>
      <w:r w:rsidRPr="00DF1D5E">
        <w:rPr>
          <w:i/>
          <w:iCs/>
          <w:sz w:val="28"/>
          <w:szCs w:val="28"/>
          <w:lang w:val="uk-UA"/>
        </w:rPr>
        <w:t>Alliaria petiolata</w:t>
      </w:r>
      <w:r w:rsidRPr="00DF1D5E">
        <w:rPr>
          <w:sz w:val="28"/>
          <w:szCs w:val="28"/>
          <w:lang w:val="uk-UA"/>
        </w:rPr>
        <w:t xml:space="preserve"> (Bieb.) Cav. et Grande), клен звичайний (</w:t>
      </w:r>
      <w:r w:rsidRPr="00DF1D5E">
        <w:rPr>
          <w:i/>
          <w:iCs/>
          <w:sz w:val="28"/>
          <w:szCs w:val="28"/>
          <w:lang w:val="uk-UA"/>
        </w:rPr>
        <w:t>Acer platanoides</w:t>
      </w:r>
      <w:r w:rsidRPr="00DF1D5E">
        <w:rPr>
          <w:sz w:val="28"/>
          <w:szCs w:val="28"/>
          <w:lang w:val="uk-UA"/>
        </w:rPr>
        <w:t xml:space="preserve"> L.), а також розрив-трава дрібноцвіта (</w:t>
      </w:r>
      <w:r w:rsidRPr="00DF1D5E">
        <w:rPr>
          <w:i/>
          <w:iCs/>
          <w:sz w:val="28"/>
          <w:szCs w:val="28"/>
          <w:lang w:val="uk-UA"/>
        </w:rPr>
        <w:t>Impatiens parviflora</w:t>
      </w:r>
      <w:r w:rsidRPr="00DF1D5E">
        <w:rPr>
          <w:sz w:val="28"/>
          <w:szCs w:val="28"/>
          <w:lang w:val="uk-UA"/>
        </w:rPr>
        <w:t xml:space="preserve"> DC.).</w:t>
      </w:r>
    </w:p>
    <w:p w14:paraId="02E241E0"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У роботі [</w:t>
      </w:r>
      <w:r w:rsidR="000A03DB" w:rsidRPr="00DF1D5E">
        <w:rPr>
          <w:color w:val="000000" w:themeColor="text1"/>
          <w:sz w:val="28"/>
          <w:szCs w:val="28"/>
          <w:lang w:val="uk-UA"/>
        </w:rPr>
        <w:t>Revitalization…</w:t>
      </w:r>
      <w:r w:rsidR="00CE4A2E" w:rsidRPr="00DF1D5E">
        <w:rPr>
          <w:color w:val="000000"/>
          <w:sz w:val="28"/>
          <w:szCs w:val="28"/>
          <w:lang w:val="uk-UA"/>
        </w:rPr>
        <w:t>, 2014</w:t>
      </w:r>
      <w:r w:rsidRPr="00DF1D5E">
        <w:rPr>
          <w:sz w:val="28"/>
          <w:szCs w:val="28"/>
          <w:lang w:val="uk-UA"/>
        </w:rPr>
        <w:t xml:space="preserve">] мова йде про інший АГЕ у Вроцлаві, а саме прибудинкові ділянки (ПБД). </w:t>
      </w:r>
      <w:r w:rsidR="002E44D3" w:rsidRPr="00DF1D5E">
        <w:rPr>
          <w:sz w:val="28"/>
          <w:szCs w:val="28"/>
          <w:lang w:val="uk-UA"/>
        </w:rPr>
        <w:t>При цьому</w:t>
      </w:r>
      <w:r w:rsidRPr="00DF1D5E">
        <w:rPr>
          <w:sz w:val="28"/>
          <w:szCs w:val="28"/>
          <w:lang w:val="uk-UA"/>
        </w:rPr>
        <w:t xml:space="preserve"> </w:t>
      </w:r>
      <w:r w:rsidR="002E44D3" w:rsidRPr="00DF1D5E">
        <w:rPr>
          <w:sz w:val="28"/>
          <w:szCs w:val="28"/>
          <w:lang w:val="uk-UA"/>
        </w:rPr>
        <w:t xml:space="preserve">у Вроцлаві є </w:t>
      </w:r>
      <w:r w:rsidRPr="00DF1D5E">
        <w:rPr>
          <w:sz w:val="28"/>
          <w:szCs w:val="28"/>
          <w:lang w:val="uk-UA"/>
        </w:rPr>
        <w:t>один з житлових дворів (ЖД), що оточений будинком-колодязем, розташованим між вулицями Сенкевича, Рея, Нововейська та Пястовська і всередині якого проходить вулиця Крива.</w:t>
      </w:r>
    </w:p>
    <w:p w14:paraId="3D05E73F"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 xml:space="preserve">За даними </w:t>
      </w:r>
      <w:r w:rsidR="00700DF9" w:rsidRPr="00DF1D5E">
        <w:rPr>
          <w:sz w:val="28"/>
          <w:szCs w:val="28"/>
          <w:lang w:val="uk-UA"/>
        </w:rPr>
        <w:t>роботи</w:t>
      </w:r>
      <w:r w:rsidRPr="00DF1D5E">
        <w:rPr>
          <w:sz w:val="28"/>
          <w:szCs w:val="28"/>
          <w:lang w:val="uk-UA"/>
        </w:rPr>
        <w:t xml:space="preserve"> [</w:t>
      </w:r>
      <w:r w:rsidR="000A03DB" w:rsidRPr="00DF1D5E">
        <w:rPr>
          <w:color w:val="000000" w:themeColor="text1"/>
          <w:sz w:val="28"/>
          <w:szCs w:val="28"/>
          <w:lang w:val="uk-UA"/>
        </w:rPr>
        <w:t>Revitalization…</w:t>
      </w:r>
      <w:r w:rsidR="00CE4A2E" w:rsidRPr="00DF1D5E">
        <w:rPr>
          <w:color w:val="000000"/>
          <w:sz w:val="28"/>
          <w:szCs w:val="28"/>
          <w:lang w:val="uk-UA"/>
        </w:rPr>
        <w:t>, 2014</w:t>
      </w:r>
      <w:r w:rsidRPr="00DF1D5E">
        <w:rPr>
          <w:sz w:val="28"/>
          <w:szCs w:val="28"/>
          <w:lang w:val="uk-UA"/>
        </w:rPr>
        <w:t xml:space="preserve">] </w:t>
      </w:r>
      <w:r w:rsidR="00423F47" w:rsidRPr="00DF1D5E">
        <w:rPr>
          <w:sz w:val="28"/>
          <w:szCs w:val="28"/>
          <w:lang w:val="uk-UA"/>
        </w:rPr>
        <w:t>у цьому вроцлавському ЖД за типом колодязя зростають такі дерева, як: клен звичайний</w:t>
      </w:r>
      <w:r w:rsidRPr="00DF1D5E">
        <w:rPr>
          <w:sz w:val="28"/>
          <w:szCs w:val="28"/>
          <w:lang w:val="uk-UA"/>
        </w:rPr>
        <w:t xml:space="preserve"> (</w:t>
      </w:r>
      <w:r w:rsidRPr="00DF1D5E">
        <w:rPr>
          <w:i/>
          <w:iCs/>
          <w:sz w:val="28"/>
          <w:szCs w:val="28"/>
          <w:lang w:val="uk-UA"/>
        </w:rPr>
        <w:t>Acer platanoides</w:t>
      </w:r>
      <w:r w:rsidR="000C3F01" w:rsidRPr="00DF1D5E">
        <w:rPr>
          <w:i/>
          <w:iCs/>
          <w:sz w:val="28"/>
          <w:szCs w:val="28"/>
          <w:lang w:val="uk-UA"/>
        </w:rPr>
        <w:t xml:space="preserve"> </w:t>
      </w:r>
      <w:r w:rsidR="000C3F01" w:rsidRPr="00DF1D5E">
        <w:rPr>
          <w:sz w:val="28"/>
          <w:szCs w:val="28"/>
          <w:lang w:val="uk-UA"/>
        </w:rPr>
        <w:t>L.</w:t>
      </w:r>
      <w:r w:rsidRPr="00DF1D5E">
        <w:rPr>
          <w:sz w:val="28"/>
          <w:szCs w:val="28"/>
          <w:lang w:val="uk-UA"/>
        </w:rPr>
        <w:t>), ялина європейська (</w:t>
      </w:r>
      <w:r w:rsidRPr="00DF1D5E">
        <w:rPr>
          <w:i/>
          <w:iCs/>
          <w:sz w:val="28"/>
          <w:szCs w:val="28"/>
          <w:lang w:val="uk-UA"/>
        </w:rPr>
        <w:t>Picea abies</w:t>
      </w:r>
      <w:r w:rsidR="000C3F01" w:rsidRPr="00DF1D5E">
        <w:rPr>
          <w:i/>
          <w:iCs/>
          <w:sz w:val="28"/>
          <w:szCs w:val="28"/>
          <w:lang w:val="uk-UA"/>
        </w:rPr>
        <w:t xml:space="preserve"> </w:t>
      </w:r>
      <w:r w:rsidR="000C3F01" w:rsidRPr="00DF1D5E">
        <w:rPr>
          <w:sz w:val="28"/>
          <w:szCs w:val="28"/>
          <w:lang w:val="uk-UA"/>
        </w:rPr>
        <w:t>(L.) H.Karst.</w:t>
      </w:r>
      <w:r w:rsidRPr="00DF1D5E">
        <w:rPr>
          <w:sz w:val="28"/>
          <w:szCs w:val="28"/>
          <w:lang w:val="uk-UA"/>
        </w:rPr>
        <w:t>), ялиця біла (</w:t>
      </w:r>
      <w:r w:rsidRPr="00DF1D5E">
        <w:rPr>
          <w:i/>
          <w:iCs/>
          <w:sz w:val="28"/>
          <w:szCs w:val="28"/>
          <w:lang w:val="uk-UA"/>
        </w:rPr>
        <w:t>Abies alba</w:t>
      </w:r>
      <w:r w:rsidR="000C3F01" w:rsidRPr="00DF1D5E">
        <w:rPr>
          <w:i/>
          <w:iCs/>
          <w:sz w:val="28"/>
          <w:szCs w:val="28"/>
          <w:lang w:val="uk-UA"/>
        </w:rPr>
        <w:t xml:space="preserve"> </w:t>
      </w:r>
      <w:r w:rsidR="000C3F01" w:rsidRPr="00DF1D5E">
        <w:rPr>
          <w:sz w:val="28"/>
          <w:szCs w:val="28"/>
          <w:lang w:val="uk-UA"/>
        </w:rPr>
        <w:t>Mill.</w:t>
      </w:r>
      <w:r w:rsidRPr="00DF1D5E">
        <w:rPr>
          <w:sz w:val="28"/>
          <w:szCs w:val="28"/>
          <w:lang w:val="uk-UA"/>
        </w:rPr>
        <w:t>), гіркокаштан звичайний (</w:t>
      </w:r>
      <w:r w:rsidRPr="00DF1D5E">
        <w:rPr>
          <w:i/>
          <w:iCs/>
          <w:sz w:val="28"/>
          <w:szCs w:val="28"/>
          <w:lang w:val="uk-UA"/>
        </w:rPr>
        <w:t>Aesculus hippocastanum</w:t>
      </w:r>
      <w:r w:rsidR="000C3F01" w:rsidRPr="00DF1D5E">
        <w:rPr>
          <w:i/>
          <w:iCs/>
          <w:sz w:val="28"/>
          <w:szCs w:val="28"/>
          <w:lang w:val="uk-UA"/>
        </w:rPr>
        <w:t xml:space="preserve"> </w:t>
      </w:r>
      <w:r w:rsidR="000C3F01" w:rsidRPr="00DF1D5E">
        <w:rPr>
          <w:sz w:val="28"/>
          <w:szCs w:val="28"/>
          <w:lang w:val="uk-UA"/>
        </w:rPr>
        <w:t>L.</w:t>
      </w:r>
      <w:r w:rsidRPr="00DF1D5E">
        <w:rPr>
          <w:sz w:val="28"/>
          <w:szCs w:val="28"/>
          <w:lang w:val="uk-UA"/>
        </w:rPr>
        <w:t>), верба маятникова культивару ‘Wender’ (</w:t>
      </w:r>
      <w:r w:rsidRPr="00DF1D5E">
        <w:rPr>
          <w:i/>
          <w:iCs/>
          <w:sz w:val="28"/>
          <w:szCs w:val="28"/>
          <w:lang w:val="uk-UA"/>
        </w:rPr>
        <w:t>Salix x pendulina</w:t>
      </w:r>
      <w:r w:rsidRPr="00DF1D5E">
        <w:rPr>
          <w:sz w:val="28"/>
          <w:szCs w:val="28"/>
          <w:lang w:val="uk-UA"/>
        </w:rPr>
        <w:t xml:space="preserve"> </w:t>
      </w:r>
      <w:r w:rsidR="00994DCF" w:rsidRPr="00DF1D5E">
        <w:rPr>
          <w:sz w:val="28"/>
          <w:szCs w:val="28"/>
          <w:lang w:val="uk-UA"/>
        </w:rPr>
        <w:t xml:space="preserve">(Wender.) </w:t>
      </w:r>
      <w:r w:rsidRPr="00DF1D5E">
        <w:rPr>
          <w:sz w:val="28"/>
          <w:szCs w:val="28"/>
          <w:lang w:val="uk-UA"/>
        </w:rPr>
        <w:t>‘Wender’), дуб звичайний (</w:t>
      </w:r>
      <w:r w:rsidRPr="00DF1D5E">
        <w:rPr>
          <w:i/>
          <w:iCs/>
          <w:sz w:val="28"/>
          <w:szCs w:val="28"/>
          <w:lang w:val="uk-UA"/>
        </w:rPr>
        <w:t>Quercus robur</w:t>
      </w:r>
      <w:r w:rsidR="000C3F01" w:rsidRPr="00DF1D5E">
        <w:rPr>
          <w:i/>
          <w:iCs/>
          <w:sz w:val="28"/>
          <w:szCs w:val="28"/>
          <w:lang w:val="uk-UA"/>
        </w:rPr>
        <w:t xml:space="preserve"> </w:t>
      </w:r>
      <w:r w:rsidR="000C3F01" w:rsidRPr="00DF1D5E">
        <w:rPr>
          <w:sz w:val="28"/>
          <w:szCs w:val="28"/>
          <w:lang w:val="uk-UA"/>
        </w:rPr>
        <w:t>L.</w:t>
      </w:r>
      <w:r w:rsidRPr="00DF1D5E">
        <w:rPr>
          <w:sz w:val="28"/>
          <w:szCs w:val="28"/>
          <w:lang w:val="uk-UA"/>
        </w:rPr>
        <w:t>), а також тополя біла (</w:t>
      </w:r>
      <w:r w:rsidRPr="00DF1D5E">
        <w:rPr>
          <w:i/>
          <w:iCs/>
          <w:sz w:val="28"/>
          <w:szCs w:val="28"/>
          <w:lang w:val="uk-UA"/>
        </w:rPr>
        <w:t>Populus alba</w:t>
      </w:r>
      <w:r w:rsidR="000D2066" w:rsidRPr="00DF1D5E">
        <w:rPr>
          <w:i/>
          <w:iCs/>
          <w:sz w:val="28"/>
          <w:szCs w:val="28"/>
          <w:lang w:val="uk-UA"/>
        </w:rPr>
        <w:t xml:space="preserve"> </w:t>
      </w:r>
      <w:r w:rsidR="000D2066" w:rsidRPr="00DF1D5E">
        <w:rPr>
          <w:sz w:val="28"/>
          <w:szCs w:val="28"/>
          <w:lang w:val="uk-UA"/>
        </w:rPr>
        <w:t>L.</w:t>
      </w:r>
      <w:r w:rsidRPr="00DF1D5E">
        <w:rPr>
          <w:sz w:val="28"/>
          <w:szCs w:val="28"/>
          <w:lang w:val="uk-UA"/>
        </w:rPr>
        <w:t>) та тополя чорна (</w:t>
      </w:r>
      <w:r w:rsidRPr="00DF1D5E">
        <w:rPr>
          <w:i/>
          <w:iCs/>
          <w:sz w:val="28"/>
          <w:szCs w:val="28"/>
          <w:lang w:val="uk-UA"/>
        </w:rPr>
        <w:t>Populus nigra</w:t>
      </w:r>
      <w:r w:rsidR="000D2066" w:rsidRPr="00DF1D5E">
        <w:rPr>
          <w:i/>
          <w:iCs/>
          <w:sz w:val="28"/>
          <w:szCs w:val="28"/>
          <w:lang w:val="uk-UA"/>
        </w:rPr>
        <w:t xml:space="preserve"> </w:t>
      </w:r>
      <w:r w:rsidR="000D2066" w:rsidRPr="00DF1D5E">
        <w:rPr>
          <w:sz w:val="28"/>
          <w:szCs w:val="28"/>
          <w:lang w:val="uk-UA"/>
        </w:rPr>
        <w:t>L.</w:t>
      </w:r>
      <w:r w:rsidRPr="00DF1D5E">
        <w:rPr>
          <w:sz w:val="28"/>
          <w:szCs w:val="28"/>
          <w:lang w:val="uk-UA"/>
        </w:rPr>
        <w:t>) з омелою звичайною (</w:t>
      </w:r>
      <w:r w:rsidRPr="00DF1D5E">
        <w:rPr>
          <w:i/>
          <w:iCs/>
          <w:sz w:val="28"/>
          <w:szCs w:val="28"/>
          <w:lang w:val="uk-UA"/>
        </w:rPr>
        <w:t>Viscum album</w:t>
      </w:r>
      <w:r w:rsidR="000D2066" w:rsidRPr="00DF1D5E">
        <w:rPr>
          <w:i/>
          <w:iCs/>
          <w:sz w:val="28"/>
          <w:szCs w:val="28"/>
          <w:lang w:val="uk-UA"/>
        </w:rPr>
        <w:t xml:space="preserve"> </w:t>
      </w:r>
      <w:r w:rsidR="000D2066" w:rsidRPr="00DF1D5E">
        <w:rPr>
          <w:sz w:val="28"/>
          <w:szCs w:val="28"/>
          <w:lang w:val="uk-UA"/>
        </w:rPr>
        <w:t>L.</w:t>
      </w:r>
      <w:r w:rsidRPr="00DF1D5E">
        <w:rPr>
          <w:sz w:val="28"/>
          <w:szCs w:val="28"/>
          <w:lang w:val="uk-UA"/>
        </w:rPr>
        <w:t>).</w:t>
      </w:r>
    </w:p>
    <w:p w14:paraId="2685308F" w14:textId="77777777" w:rsidR="00906C4D" w:rsidRPr="00DF1D5E" w:rsidRDefault="00906C4D" w:rsidP="00687742">
      <w:pPr>
        <w:tabs>
          <w:tab w:val="left" w:pos="709"/>
        </w:tabs>
        <w:spacing w:line="360" w:lineRule="auto"/>
        <w:ind w:firstLine="567"/>
        <w:jc w:val="both"/>
        <w:rPr>
          <w:b/>
          <w:bCs/>
          <w:sz w:val="28"/>
          <w:szCs w:val="28"/>
          <w:lang w:val="uk-UA"/>
        </w:rPr>
      </w:pPr>
      <w:r w:rsidRPr="00DF1D5E">
        <w:rPr>
          <w:sz w:val="28"/>
          <w:szCs w:val="28"/>
          <w:lang w:val="uk-UA"/>
        </w:rPr>
        <w:t xml:space="preserve">У роботі </w:t>
      </w:r>
      <w:r w:rsidR="000A03DB" w:rsidRPr="00DF1D5E">
        <w:rPr>
          <w:bCs/>
          <w:sz w:val="28"/>
          <w:szCs w:val="28"/>
          <w:lang w:val="uk-UA"/>
        </w:rPr>
        <w:t>за A. Rysiak, W. Chabuz, W. Sawicka-Zugaj, J. Zdulski, G. Grzywaczewski та M. Kulikd</w:t>
      </w:r>
      <w:r w:rsidR="000A03DB" w:rsidRPr="00DF1D5E">
        <w:rPr>
          <w:sz w:val="28"/>
          <w:szCs w:val="28"/>
          <w:lang w:val="uk-UA"/>
        </w:rPr>
        <w:t xml:space="preserve"> </w:t>
      </w:r>
      <w:r w:rsidRPr="00DF1D5E">
        <w:rPr>
          <w:sz w:val="28"/>
          <w:szCs w:val="28"/>
          <w:lang w:val="uk-UA"/>
        </w:rPr>
        <w:t>[</w:t>
      </w:r>
      <w:r w:rsidR="000A03DB" w:rsidRPr="00DF1D5E">
        <w:rPr>
          <w:color w:val="000000" w:themeColor="text1"/>
          <w:sz w:val="28"/>
          <w:szCs w:val="28"/>
          <w:lang w:val="uk-UA"/>
        </w:rPr>
        <w:t>Comparative…</w:t>
      </w:r>
      <w:r w:rsidR="00423F47" w:rsidRPr="00DF1D5E">
        <w:rPr>
          <w:sz w:val="28"/>
          <w:szCs w:val="28"/>
          <w:lang w:val="uk-UA"/>
        </w:rPr>
        <w:t>, 2021</w:t>
      </w:r>
      <w:r w:rsidRPr="00DF1D5E">
        <w:rPr>
          <w:sz w:val="28"/>
          <w:szCs w:val="28"/>
          <w:lang w:val="uk-UA"/>
        </w:rPr>
        <w:t>] описується такий АГЕ на території Поліського національного парку (ПНП), як випаси біля міста Кульчин Люблінського воєводства у Польщі.</w:t>
      </w:r>
    </w:p>
    <w:p w14:paraId="5EA4B22B" w14:textId="77777777" w:rsidR="00423F47" w:rsidRPr="00DF1D5E" w:rsidRDefault="00423F47" w:rsidP="00687742">
      <w:pPr>
        <w:tabs>
          <w:tab w:val="left" w:pos="709"/>
        </w:tabs>
        <w:spacing w:line="360" w:lineRule="auto"/>
        <w:ind w:firstLine="567"/>
        <w:jc w:val="both"/>
        <w:rPr>
          <w:sz w:val="28"/>
          <w:szCs w:val="28"/>
          <w:lang w:val="uk-UA"/>
        </w:rPr>
      </w:pPr>
      <w:r w:rsidRPr="00DF1D5E">
        <w:rPr>
          <w:sz w:val="28"/>
          <w:szCs w:val="28"/>
          <w:lang w:val="uk-UA"/>
        </w:rPr>
        <w:t>На цих ділянках зустрічаються види різних класів рослинності, які зазначені у табл. 1.</w:t>
      </w:r>
    </w:p>
    <w:p w14:paraId="6F53FBC0" w14:textId="77777777" w:rsidR="00485346" w:rsidRPr="00DF1D5E" w:rsidRDefault="00485346" w:rsidP="00485346">
      <w:pPr>
        <w:spacing w:line="360" w:lineRule="auto"/>
        <w:ind w:firstLine="567"/>
        <w:jc w:val="both"/>
        <w:rPr>
          <w:b/>
          <w:bCs/>
          <w:sz w:val="28"/>
          <w:szCs w:val="28"/>
          <w:lang w:val="uk-UA"/>
        </w:rPr>
      </w:pPr>
      <w:r w:rsidRPr="00DF1D5E">
        <w:rPr>
          <w:sz w:val="28"/>
          <w:szCs w:val="28"/>
          <w:lang w:val="uk-UA"/>
        </w:rPr>
        <w:t>У роботі [</w:t>
      </w:r>
      <w:r w:rsidRPr="00DF1D5E">
        <w:rPr>
          <w:color w:val="000000" w:themeColor="text1"/>
          <w:sz w:val="28"/>
          <w:szCs w:val="28"/>
          <w:lang w:val="uk-UA"/>
        </w:rPr>
        <w:t>Composition…</w:t>
      </w:r>
      <w:r w:rsidRPr="00DF1D5E">
        <w:rPr>
          <w:sz w:val="28"/>
          <w:szCs w:val="28"/>
          <w:lang w:val="uk-UA"/>
        </w:rPr>
        <w:t xml:space="preserve">, 2016] зазначається про такий АГЕ, як залізничні шляхи (ЗШ) у польському місті Люблін. За їх даними на ЗШ Любліна </w:t>
      </w:r>
      <w:r w:rsidRPr="00DF1D5E">
        <w:rPr>
          <w:sz w:val="28"/>
          <w:szCs w:val="28"/>
          <w:lang w:val="uk-UA"/>
        </w:rPr>
        <w:lastRenderedPageBreak/>
        <w:t>найчастіше зростають такі види адвентивних рослин, як вика великоцвіта (</w:t>
      </w:r>
      <w:r w:rsidRPr="00DF1D5E">
        <w:rPr>
          <w:i/>
          <w:iCs/>
          <w:sz w:val="28"/>
          <w:szCs w:val="28"/>
          <w:lang w:val="uk-UA"/>
        </w:rPr>
        <w:t xml:space="preserve">Vicia grandiflora </w:t>
      </w:r>
      <w:r w:rsidRPr="00DF1D5E">
        <w:rPr>
          <w:sz w:val="28"/>
          <w:szCs w:val="28"/>
          <w:lang w:val="uk-UA"/>
        </w:rPr>
        <w:t>Scop.), оводник циліндричний (</w:t>
      </w:r>
      <w:r w:rsidRPr="00DF1D5E">
        <w:rPr>
          <w:i/>
          <w:iCs/>
          <w:sz w:val="28"/>
          <w:szCs w:val="28"/>
          <w:lang w:val="uk-UA"/>
        </w:rPr>
        <w:t xml:space="preserve">Aegilops cylindrica </w:t>
      </w:r>
      <w:r w:rsidRPr="00DF1D5E">
        <w:rPr>
          <w:sz w:val="28"/>
          <w:szCs w:val="28"/>
          <w:lang w:val="uk-UA"/>
        </w:rPr>
        <w:t>Host), а також гулявник волзький (</w:t>
      </w:r>
      <w:r w:rsidRPr="00DF1D5E">
        <w:rPr>
          <w:i/>
          <w:iCs/>
          <w:sz w:val="28"/>
          <w:szCs w:val="28"/>
          <w:lang w:val="uk-UA"/>
        </w:rPr>
        <w:t xml:space="preserve">Sisymbrium wolgense </w:t>
      </w:r>
      <w:r w:rsidRPr="00DF1D5E">
        <w:rPr>
          <w:sz w:val="28"/>
          <w:szCs w:val="28"/>
          <w:lang w:val="uk-UA"/>
        </w:rPr>
        <w:t>M.Bieb. ex Fourn.).</w:t>
      </w:r>
    </w:p>
    <w:p w14:paraId="03EDF6AE" w14:textId="77777777" w:rsidR="00906C4D" w:rsidRPr="00DF1D5E" w:rsidRDefault="00906C4D" w:rsidP="00687742">
      <w:pPr>
        <w:tabs>
          <w:tab w:val="left" w:pos="709"/>
        </w:tabs>
        <w:spacing w:line="360" w:lineRule="auto"/>
        <w:ind w:firstLine="567"/>
        <w:jc w:val="right"/>
        <w:rPr>
          <w:sz w:val="28"/>
          <w:szCs w:val="28"/>
          <w:lang w:val="uk-UA"/>
        </w:rPr>
      </w:pPr>
      <w:r w:rsidRPr="00DF1D5E">
        <w:rPr>
          <w:sz w:val="28"/>
          <w:szCs w:val="28"/>
          <w:lang w:val="uk-UA"/>
        </w:rPr>
        <w:t>Таблиця 1</w:t>
      </w:r>
    </w:p>
    <w:p w14:paraId="5B1D237D" w14:textId="77777777" w:rsidR="00423F47" w:rsidRPr="00DF1D5E" w:rsidRDefault="00423F47" w:rsidP="00687742">
      <w:pPr>
        <w:tabs>
          <w:tab w:val="left" w:pos="709"/>
        </w:tabs>
        <w:spacing w:line="360" w:lineRule="auto"/>
        <w:ind w:firstLine="567"/>
        <w:jc w:val="center"/>
        <w:rPr>
          <w:bCs/>
          <w:sz w:val="28"/>
          <w:szCs w:val="28"/>
          <w:lang w:val="uk-UA"/>
        </w:rPr>
      </w:pPr>
      <w:r w:rsidRPr="00DF1D5E">
        <w:rPr>
          <w:b/>
          <w:bCs/>
          <w:sz w:val="28"/>
          <w:szCs w:val="28"/>
          <w:lang w:val="uk-UA"/>
        </w:rPr>
        <w:t xml:space="preserve">Класи рослинності на випасах біля Кульчина у ПНП </w:t>
      </w:r>
      <w:r w:rsidRPr="00DF1D5E">
        <w:rPr>
          <w:bCs/>
          <w:sz w:val="28"/>
          <w:szCs w:val="28"/>
          <w:lang w:val="uk-UA"/>
        </w:rPr>
        <w:t xml:space="preserve">(за </w:t>
      </w:r>
      <w:r w:rsidR="000A03DB" w:rsidRPr="00DF1D5E">
        <w:rPr>
          <w:color w:val="000000" w:themeColor="text1"/>
          <w:sz w:val="28"/>
          <w:szCs w:val="28"/>
          <w:lang w:val="uk-UA"/>
        </w:rPr>
        <w:t>Comparative…</w:t>
      </w:r>
      <w:r w:rsidRPr="00DF1D5E">
        <w:rPr>
          <w:bCs/>
          <w:sz w:val="28"/>
          <w:szCs w:val="28"/>
          <w:lang w:val="uk-UA"/>
        </w:rPr>
        <w:t>, 2021)</w:t>
      </w:r>
    </w:p>
    <w:tbl>
      <w:tblPr>
        <w:tblStyle w:val="a4"/>
        <w:tblW w:w="0" w:type="auto"/>
        <w:tblLayout w:type="fixed"/>
        <w:tblLook w:val="04A0" w:firstRow="1" w:lastRow="0" w:firstColumn="1" w:lastColumn="0" w:noHBand="0" w:noVBand="1"/>
      </w:tblPr>
      <w:tblGrid>
        <w:gridCol w:w="2972"/>
        <w:gridCol w:w="2268"/>
        <w:gridCol w:w="992"/>
        <w:gridCol w:w="1560"/>
        <w:gridCol w:w="1554"/>
      </w:tblGrid>
      <w:tr w:rsidR="00906C4D" w:rsidRPr="00DF1D5E" w14:paraId="4EB5ACCF" w14:textId="77777777" w:rsidTr="00E946B5">
        <w:tc>
          <w:tcPr>
            <w:tcW w:w="9346" w:type="dxa"/>
            <w:gridSpan w:val="5"/>
          </w:tcPr>
          <w:p w14:paraId="07E747AF" w14:textId="77777777" w:rsidR="00906C4D" w:rsidRPr="00DF1D5E" w:rsidRDefault="00906C4D" w:rsidP="00863DEC">
            <w:pPr>
              <w:tabs>
                <w:tab w:val="left" w:pos="709"/>
              </w:tabs>
              <w:jc w:val="center"/>
              <w:rPr>
                <w:sz w:val="28"/>
                <w:szCs w:val="28"/>
                <w:lang w:val="uk-UA"/>
              </w:rPr>
            </w:pPr>
            <w:r w:rsidRPr="00DF1D5E">
              <w:rPr>
                <w:sz w:val="28"/>
                <w:szCs w:val="28"/>
                <w:lang w:val="uk-UA"/>
              </w:rPr>
              <w:t>Класи рослин</w:t>
            </w:r>
          </w:p>
        </w:tc>
      </w:tr>
      <w:tr w:rsidR="00906C4D" w:rsidRPr="00DF1D5E" w14:paraId="5DB4FA58" w14:textId="77777777" w:rsidTr="00FF4846">
        <w:tc>
          <w:tcPr>
            <w:tcW w:w="2972" w:type="dxa"/>
            <w:vAlign w:val="center"/>
          </w:tcPr>
          <w:p w14:paraId="2AB36FCC" w14:textId="77777777" w:rsidR="00906C4D" w:rsidRPr="00DF1D5E" w:rsidRDefault="00906C4D" w:rsidP="002A46AC">
            <w:pPr>
              <w:tabs>
                <w:tab w:val="left" w:pos="709"/>
              </w:tabs>
              <w:jc w:val="center"/>
              <w:rPr>
                <w:sz w:val="28"/>
                <w:szCs w:val="28"/>
                <w:lang w:val="uk-UA"/>
              </w:rPr>
            </w:pPr>
            <w:r w:rsidRPr="00DF1D5E">
              <w:rPr>
                <w:sz w:val="28"/>
                <w:szCs w:val="28"/>
                <w:lang w:val="uk-UA"/>
              </w:rPr>
              <w:t>Луки</w:t>
            </w:r>
          </w:p>
        </w:tc>
        <w:tc>
          <w:tcPr>
            <w:tcW w:w="2268" w:type="dxa"/>
            <w:vAlign w:val="center"/>
          </w:tcPr>
          <w:p w14:paraId="40D49C7B" w14:textId="77777777" w:rsidR="00906C4D" w:rsidRPr="00DF1D5E" w:rsidRDefault="00906C4D" w:rsidP="002A46AC">
            <w:pPr>
              <w:tabs>
                <w:tab w:val="left" w:pos="709"/>
              </w:tabs>
              <w:jc w:val="center"/>
              <w:rPr>
                <w:sz w:val="28"/>
                <w:szCs w:val="28"/>
                <w:lang w:val="uk-UA"/>
              </w:rPr>
            </w:pPr>
            <w:r w:rsidRPr="00DF1D5E">
              <w:rPr>
                <w:sz w:val="28"/>
                <w:szCs w:val="28"/>
                <w:lang w:val="uk-UA"/>
              </w:rPr>
              <w:t>Сухі луки</w:t>
            </w:r>
          </w:p>
        </w:tc>
        <w:tc>
          <w:tcPr>
            <w:tcW w:w="992" w:type="dxa"/>
          </w:tcPr>
          <w:p w14:paraId="3783FD71" w14:textId="77777777" w:rsidR="00906C4D" w:rsidRPr="00DF1D5E" w:rsidRDefault="000A03DB" w:rsidP="002A46AC">
            <w:pPr>
              <w:tabs>
                <w:tab w:val="left" w:pos="709"/>
              </w:tabs>
              <w:jc w:val="center"/>
              <w:rPr>
                <w:sz w:val="28"/>
                <w:szCs w:val="28"/>
                <w:lang w:val="uk-UA"/>
              </w:rPr>
            </w:pPr>
            <w:r w:rsidRPr="00DF1D5E">
              <w:rPr>
                <w:sz w:val="28"/>
                <w:szCs w:val="28"/>
                <w:lang w:val="uk-UA"/>
              </w:rPr>
              <w:t>Руде-ра</w:t>
            </w:r>
            <w:r w:rsidR="00906C4D" w:rsidRPr="00DF1D5E">
              <w:rPr>
                <w:sz w:val="28"/>
                <w:szCs w:val="28"/>
                <w:lang w:val="uk-UA"/>
              </w:rPr>
              <w:t>ли</w:t>
            </w:r>
          </w:p>
        </w:tc>
        <w:tc>
          <w:tcPr>
            <w:tcW w:w="1560" w:type="dxa"/>
            <w:vAlign w:val="center"/>
          </w:tcPr>
          <w:p w14:paraId="5D9E9AF6" w14:textId="77777777" w:rsidR="00906C4D" w:rsidRPr="00DF1D5E" w:rsidRDefault="00906C4D" w:rsidP="002A46AC">
            <w:pPr>
              <w:tabs>
                <w:tab w:val="left" w:pos="709"/>
              </w:tabs>
              <w:jc w:val="center"/>
              <w:rPr>
                <w:sz w:val="28"/>
                <w:szCs w:val="28"/>
                <w:lang w:val="uk-UA"/>
              </w:rPr>
            </w:pPr>
            <w:r w:rsidRPr="00DF1D5E">
              <w:rPr>
                <w:sz w:val="28"/>
                <w:szCs w:val="28"/>
                <w:lang w:val="uk-UA"/>
              </w:rPr>
              <w:t>Сегетали</w:t>
            </w:r>
          </w:p>
        </w:tc>
        <w:tc>
          <w:tcPr>
            <w:tcW w:w="1554" w:type="dxa"/>
          </w:tcPr>
          <w:p w14:paraId="28ABB113" w14:textId="77777777" w:rsidR="00906C4D" w:rsidRPr="00DF1D5E" w:rsidRDefault="00906C4D" w:rsidP="000A03DB">
            <w:pPr>
              <w:tabs>
                <w:tab w:val="left" w:pos="709"/>
              </w:tabs>
              <w:ind w:left="-57" w:right="-57"/>
              <w:jc w:val="center"/>
              <w:rPr>
                <w:sz w:val="28"/>
                <w:szCs w:val="28"/>
                <w:lang w:val="uk-UA"/>
              </w:rPr>
            </w:pPr>
            <w:r w:rsidRPr="00DF1D5E">
              <w:rPr>
                <w:sz w:val="28"/>
                <w:szCs w:val="28"/>
                <w:lang w:val="uk-UA"/>
              </w:rPr>
              <w:t xml:space="preserve">Водойма та </w:t>
            </w:r>
            <w:r w:rsidR="000A03DB" w:rsidRPr="00DF1D5E">
              <w:rPr>
                <w:sz w:val="28"/>
                <w:szCs w:val="28"/>
                <w:lang w:val="uk-UA"/>
              </w:rPr>
              <w:t>уз</w:t>
            </w:r>
            <w:r w:rsidRPr="00DF1D5E">
              <w:rPr>
                <w:sz w:val="28"/>
                <w:szCs w:val="28"/>
                <w:lang w:val="uk-UA"/>
              </w:rPr>
              <w:t>бережжя</w:t>
            </w:r>
          </w:p>
        </w:tc>
      </w:tr>
      <w:tr w:rsidR="00906C4D" w:rsidRPr="00DF1D5E" w14:paraId="36954AFD" w14:textId="77777777" w:rsidTr="000C7BB7">
        <w:tc>
          <w:tcPr>
            <w:tcW w:w="2972" w:type="dxa"/>
          </w:tcPr>
          <w:p w14:paraId="02F4F703" w14:textId="77777777" w:rsidR="00906C4D" w:rsidRPr="00DF1D5E" w:rsidRDefault="00906C4D" w:rsidP="002A46AC">
            <w:pPr>
              <w:pStyle w:val="a5"/>
              <w:numPr>
                <w:ilvl w:val="0"/>
                <w:numId w:val="5"/>
              </w:numPr>
              <w:ind w:left="0" w:firstLine="0"/>
              <w:jc w:val="both"/>
              <w:rPr>
                <w:sz w:val="28"/>
                <w:szCs w:val="28"/>
                <w:lang w:val="uk-UA"/>
              </w:rPr>
            </w:pPr>
            <w:r w:rsidRPr="00DF1D5E">
              <w:rPr>
                <w:i/>
                <w:iCs/>
                <w:sz w:val="28"/>
                <w:szCs w:val="28"/>
                <w:lang w:val="uk-UA"/>
              </w:rPr>
              <w:t>Alnetea glutinosae</w:t>
            </w:r>
            <w:r w:rsidRPr="00DF1D5E">
              <w:rPr>
                <w:sz w:val="28"/>
                <w:szCs w:val="28"/>
                <w:lang w:val="uk-UA"/>
              </w:rPr>
              <w:t>:</w:t>
            </w:r>
          </w:p>
          <w:p w14:paraId="0AB4D6EE" w14:textId="77777777" w:rsidR="00906C4D" w:rsidRPr="00DF1D5E" w:rsidRDefault="00906C4D" w:rsidP="002A46AC">
            <w:pPr>
              <w:pStyle w:val="a5"/>
              <w:numPr>
                <w:ilvl w:val="0"/>
                <w:numId w:val="6"/>
              </w:numPr>
              <w:ind w:left="0" w:firstLine="0"/>
              <w:jc w:val="both"/>
              <w:rPr>
                <w:sz w:val="28"/>
                <w:szCs w:val="28"/>
                <w:lang w:val="uk-UA"/>
              </w:rPr>
            </w:pPr>
            <w:r w:rsidRPr="00DF1D5E">
              <w:rPr>
                <w:i/>
                <w:iCs/>
                <w:sz w:val="28"/>
                <w:szCs w:val="28"/>
                <w:lang w:val="uk-UA"/>
              </w:rPr>
              <w:t>Salix cinerea</w:t>
            </w:r>
            <w:r w:rsidRPr="00DF1D5E">
              <w:rPr>
                <w:sz w:val="28"/>
                <w:szCs w:val="28"/>
                <w:lang w:val="uk-UA"/>
              </w:rPr>
              <w:t>;</w:t>
            </w:r>
          </w:p>
          <w:p w14:paraId="56A61BB7" w14:textId="77777777" w:rsidR="00906C4D" w:rsidRPr="00DF1D5E" w:rsidRDefault="00906C4D" w:rsidP="002A46AC">
            <w:pPr>
              <w:pStyle w:val="a5"/>
              <w:numPr>
                <w:ilvl w:val="0"/>
                <w:numId w:val="6"/>
              </w:numPr>
              <w:ind w:left="0" w:firstLine="0"/>
              <w:jc w:val="both"/>
              <w:rPr>
                <w:sz w:val="28"/>
                <w:szCs w:val="28"/>
                <w:lang w:val="uk-UA"/>
              </w:rPr>
            </w:pPr>
            <w:r w:rsidRPr="00DF1D5E">
              <w:rPr>
                <w:i/>
                <w:iCs/>
                <w:sz w:val="28"/>
                <w:szCs w:val="28"/>
                <w:lang w:val="uk-UA"/>
              </w:rPr>
              <w:t>Salix pentandra</w:t>
            </w:r>
            <w:r w:rsidRPr="00DF1D5E">
              <w:rPr>
                <w:sz w:val="28"/>
                <w:szCs w:val="28"/>
                <w:lang w:val="uk-UA"/>
              </w:rPr>
              <w:t>;</w:t>
            </w:r>
          </w:p>
          <w:p w14:paraId="3D820F3E" w14:textId="77777777" w:rsidR="00906C4D" w:rsidRPr="00DF1D5E" w:rsidRDefault="00906C4D" w:rsidP="002A46AC">
            <w:pPr>
              <w:pStyle w:val="a5"/>
              <w:numPr>
                <w:ilvl w:val="0"/>
                <w:numId w:val="6"/>
              </w:numPr>
              <w:ind w:left="0" w:firstLine="0"/>
              <w:jc w:val="both"/>
              <w:rPr>
                <w:sz w:val="28"/>
                <w:szCs w:val="28"/>
                <w:lang w:val="uk-UA"/>
              </w:rPr>
            </w:pPr>
            <w:r w:rsidRPr="00DF1D5E">
              <w:rPr>
                <w:i/>
                <w:iCs/>
                <w:sz w:val="28"/>
                <w:szCs w:val="28"/>
                <w:lang w:val="uk-UA"/>
              </w:rPr>
              <w:t>Salix</w:t>
            </w:r>
            <w:r w:rsidRPr="00DF1D5E">
              <w:rPr>
                <w:sz w:val="28"/>
                <w:szCs w:val="28"/>
                <w:lang w:val="uk-UA"/>
              </w:rPr>
              <w:t xml:space="preserve"> </w:t>
            </w:r>
            <w:r w:rsidRPr="00DF1D5E">
              <w:rPr>
                <w:i/>
                <w:iCs/>
                <w:sz w:val="28"/>
                <w:szCs w:val="28"/>
                <w:lang w:val="uk-UA"/>
              </w:rPr>
              <w:t>aurita</w:t>
            </w:r>
          </w:p>
          <w:p w14:paraId="418F8AED" w14:textId="77777777" w:rsidR="00906C4D" w:rsidRPr="00DF1D5E" w:rsidRDefault="00906C4D" w:rsidP="002A46AC">
            <w:pPr>
              <w:pStyle w:val="a5"/>
              <w:numPr>
                <w:ilvl w:val="0"/>
                <w:numId w:val="5"/>
              </w:numPr>
              <w:tabs>
                <w:tab w:val="left" w:pos="709"/>
              </w:tabs>
              <w:ind w:left="0" w:firstLine="0"/>
              <w:jc w:val="both"/>
              <w:rPr>
                <w:sz w:val="28"/>
                <w:szCs w:val="28"/>
                <w:lang w:val="uk-UA"/>
              </w:rPr>
            </w:pPr>
            <w:r w:rsidRPr="00DF1D5E">
              <w:rPr>
                <w:i/>
                <w:iCs/>
                <w:sz w:val="28"/>
                <w:szCs w:val="28"/>
                <w:lang w:val="uk-UA"/>
              </w:rPr>
              <w:t>Molinio-Arrhenatheretea</w:t>
            </w:r>
            <w:r w:rsidRPr="00DF1D5E">
              <w:rPr>
                <w:sz w:val="28"/>
                <w:szCs w:val="28"/>
                <w:lang w:val="uk-UA"/>
              </w:rPr>
              <w:t>:</w:t>
            </w:r>
          </w:p>
          <w:p w14:paraId="3AD171ED" w14:textId="77777777" w:rsidR="00F153A0" w:rsidRPr="00DF1D5E" w:rsidRDefault="00F153A0" w:rsidP="002A46AC">
            <w:pPr>
              <w:pStyle w:val="a5"/>
              <w:numPr>
                <w:ilvl w:val="0"/>
                <w:numId w:val="5"/>
              </w:numPr>
              <w:tabs>
                <w:tab w:val="left" w:pos="709"/>
              </w:tabs>
              <w:ind w:left="0" w:firstLine="0"/>
              <w:jc w:val="both"/>
              <w:rPr>
                <w:sz w:val="28"/>
                <w:szCs w:val="28"/>
                <w:lang w:val="uk-UA"/>
              </w:rPr>
            </w:pPr>
            <w:r w:rsidRPr="00DF1D5E">
              <w:rPr>
                <w:sz w:val="28"/>
                <w:szCs w:val="28"/>
                <w:lang w:val="uk-UA"/>
              </w:rPr>
              <w:t>порядок Arrhenathere-talia elatioris;</w:t>
            </w:r>
          </w:p>
          <w:p w14:paraId="100C640C" w14:textId="77777777" w:rsidR="00F153A0" w:rsidRPr="00DF1D5E" w:rsidRDefault="00F153A0" w:rsidP="002A46AC">
            <w:pPr>
              <w:pStyle w:val="a5"/>
              <w:numPr>
                <w:ilvl w:val="0"/>
                <w:numId w:val="5"/>
              </w:numPr>
              <w:tabs>
                <w:tab w:val="left" w:pos="709"/>
              </w:tabs>
              <w:ind w:left="0" w:firstLine="0"/>
              <w:jc w:val="both"/>
              <w:rPr>
                <w:sz w:val="28"/>
                <w:szCs w:val="28"/>
                <w:lang w:val="uk-UA"/>
              </w:rPr>
            </w:pPr>
            <w:r w:rsidRPr="00DF1D5E">
              <w:rPr>
                <w:sz w:val="28"/>
                <w:szCs w:val="28"/>
                <w:lang w:val="uk-UA"/>
              </w:rPr>
              <w:t>порядок Molinietalia.</w:t>
            </w:r>
          </w:p>
        </w:tc>
        <w:tc>
          <w:tcPr>
            <w:tcW w:w="2268" w:type="dxa"/>
          </w:tcPr>
          <w:p w14:paraId="4666D6C2" w14:textId="77777777" w:rsidR="00906C4D" w:rsidRPr="00DF1D5E" w:rsidRDefault="00906C4D" w:rsidP="002A46AC">
            <w:pPr>
              <w:pStyle w:val="a5"/>
              <w:numPr>
                <w:ilvl w:val="0"/>
                <w:numId w:val="4"/>
              </w:numPr>
              <w:tabs>
                <w:tab w:val="left" w:pos="316"/>
              </w:tabs>
              <w:ind w:left="0" w:firstLine="0"/>
              <w:jc w:val="both"/>
              <w:rPr>
                <w:sz w:val="28"/>
                <w:szCs w:val="28"/>
                <w:lang w:val="uk-UA"/>
              </w:rPr>
            </w:pPr>
            <w:r w:rsidRPr="00DF1D5E">
              <w:rPr>
                <w:i/>
                <w:iCs/>
                <w:sz w:val="28"/>
                <w:szCs w:val="28"/>
                <w:lang w:val="uk-UA"/>
              </w:rPr>
              <w:t>Festuco-Brometea</w:t>
            </w:r>
            <w:r w:rsidRPr="00DF1D5E">
              <w:rPr>
                <w:sz w:val="28"/>
                <w:szCs w:val="28"/>
                <w:lang w:val="uk-UA"/>
              </w:rPr>
              <w:t>;</w:t>
            </w:r>
          </w:p>
          <w:p w14:paraId="7249A55E" w14:textId="77777777" w:rsidR="00906C4D" w:rsidRPr="00DF1D5E" w:rsidRDefault="00906C4D" w:rsidP="002A46AC">
            <w:pPr>
              <w:pStyle w:val="a5"/>
              <w:numPr>
                <w:ilvl w:val="0"/>
                <w:numId w:val="4"/>
              </w:numPr>
              <w:tabs>
                <w:tab w:val="left" w:pos="316"/>
              </w:tabs>
              <w:ind w:left="0" w:firstLine="0"/>
              <w:jc w:val="both"/>
              <w:rPr>
                <w:sz w:val="28"/>
                <w:szCs w:val="28"/>
                <w:lang w:val="uk-UA"/>
              </w:rPr>
            </w:pPr>
            <w:r w:rsidRPr="00DF1D5E">
              <w:rPr>
                <w:i/>
                <w:iCs/>
                <w:sz w:val="28"/>
                <w:szCs w:val="28"/>
                <w:lang w:val="uk-UA"/>
              </w:rPr>
              <w:t>Koelerio glaucae-Corynoforetea ca-nescentis</w:t>
            </w:r>
            <w:r w:rsidRPr="00DF1D5E">
              <w:rPr>
                <w:sz w:val="28"/>
                <w:szCs w:val="28"/>
                <w:lang w:val="uk-UA"/>
              </w:rPr>
              <w:t>;</w:t>
            </w:r>
          </w:p>
          <w:p w14:paraId="0E59FFA3" w14:textId="77777777" w:rsidR="00906C4D" w:rsidRPr="00DF1D5E" w:rsidRDefault="00906C4D" w:rsidP="002A46AC">
            <w:pPr>
              <w:pStyle w:val="a5"/>
              <w:numPr>
                <w:ilvl w:val="0"/>
                <w:numId w:val="4"/>
              </w:numPr>
              <w:tabs>
                <w:tab w:val="left" w:pos="316"/>
              </w:tabs>
              <w:ind w:left="0" w:firstLine="0"/>
              <w:jc w:val="both"/>
              <w:rPr>
                <w:sz w:val="28"/>
                <w:szCs w:val="28"/>
                <w:lang w:val="uk-UA"/>
              </w:rPr>
            </w:pPr>
            <w:r w:rsidRPr="00DF1D5E">
              <w:rPr>
                <w:i/>
                <w:iCs/>
                <w:sz w:val="28"/>
                <w:szCs w:val="28"/>
                <w:lang w:val="uk-UA"/>
              </w:rPr>
              <w:t>Nardo-Callunetea</w:t>
            </w:r>
            <w:r w:rsidRPr="00DF1D5E">
              <w:rPr>
                <w:sz w:val="28"/>
                <w:szCs w:val="28"/>
                <w:lang w:val="uk-UA"/>
              </w:rPr>
              <w:t>;</w:t>
            </w:r>
          </w:p>
          <w:p w14:paraId="2DB0C6B0" w14:textId="77777777" w:rsidR="00F153A0" w:rsidRPr="00DF1D5E" w:rsidRDefault="00F153A0" w:rsidP="002A46AC">
            <w:pPr>
              <w:pStyle w:val="a5"/>
              <w:numPr>
                <w:ilvl w:val="0"/>
                <w:numId w:val="4"/>
              </w:numPr>
              <w:tabs>
                <w:tab w:val="left" w:pos="316"/>
              </w:tabs>
              <w:ind w:left="0" w:firstLine="0"/>
              <w:jc w:val="both"/>
              <w:rPr>
                <w:sz w:val="28"/>
                <w:szCs w:val="28"/>
                <w:lang w:val="uk-UA"/>
              </w:rPr>
            </w:pPr>
            <w:r w:rsidRPr="00DF1D5E">
              <w:rPr>
                <w:i/>
                <w:iCs/>
                <w:sz w:val="28"/>
                <w:szCs w:val="28"/>
                <w:lang w:val="uk-UA"/>
              </w:rPr>
              <w:t>Trifolio Geranietea sanguinei.</w:t>
            </w:r>
          </w:p>
        </w:tc>
        <w:tc>
          <w:tcPr>
            <w:tcW w:w="992" w:type="dxa"/>
          </w:tcPr>
          <w:p w14:paraId="71C329CC" w14:textId="77777777" w:rsidR="00906C4D" w:rsidRPr="00DF1D5E" w:rsidRDefault="00906C4D" w:rsidP="002A46AC">
            <w:pPr>
              <w:pStyle w:val="a5"/>
              <w:numPr>
                <w:ilvl w:val="0"/>
                <w:numId w:val="4"/>
              </w:numPr>
              <w:tabs>
                <w:tab w:val="left" w:pos="321"/>
              </w:tabs>
              <w:ind w:left="0" w:firstLine="0"/>
              <w:jc w:val="both"/>
              <w:rPr>
                <w:i/>
                <w:iCs/>
                <w:sz w:val="28"/>
                <w:szCs w:val="28"/>
                <w:lang w:val="uk-UA"/>
              </w:rPr>
            </w:pPr>
            <w:r w:rsidRPr="00DF1D5E">
              <w:rPr>
                <w:i/>
                <w:iCs/>
                <w:sz w:val="28"/>
                <w:szCs w:val="28"/>
                <w:lang w:val="uk-UA"/>
              </w:rPr>
              <w:t>Arte-misi-etea vul-garis</w:t>
            </w:r>
            <w:r w:rsidRPr="00DF1D5E">
              <w:rPr>
                <w:sz w:val="28"/>
                <w:szCs w:val="28"/>
                <w:lang w:val="uk-UA"/>
              </w:rPr>
              <w:t>.</w:t>
            </w:r>
          </w:p>
        </w:tc>
        <w:tc>
          <w:tcPr>
            <w:tcW w:w="1560" w:type="dxa"/>
          </w:tcPr>
          <w:p w14:paraId="67276B79" w14:textId="77777777" w:rsidR="00906C4D" w:rsidRPr="00DF1D5E" w:rsidRDefault="00906C4D" w:rsidP="002A46AC">
            <w:pPr>
              <w:pStyle w:val="a5"/>
              <w:numPr>
                <w:ilvl w:val="0"/>
                <w:numId w:val="4"/>
              </w:numPr>
              <w:tabs>
                <w:tab w:val="left" w:pos="316"/>
              </w:tabs>
              <w:ind w:left="0" w:firstLine="0"/>
              <w:jc w:val="both"/>
              <w:rPr>
                <w:i/>
                <w:iCs/>
                <w:sz w:val="28"/>
                <w:szCs w:val="28"/>
                <w:lang w:val="uk-UA"/>
              </w:rPr>
            </w:pPr>
            <w:r w:rsidRPr="00DF1D5E">
              <w:rPr>
                <w:i/>
                <w:iCs/>
                <w:sz w:val="28"/>
                <w:szCs w:val="28"/>
                <w:lang w:val="uk-UA"/>
              </w:rPr>
              <w:t>Epilobietea angustifolii</w:t>
            </w:r>
            <w:r w:rsidRPr="00DF1D5E">
              <w:rPr>
                <w:sz w:val="28"/>
                <w:szCs w:val="28"/>
                <w:lang w:val="uk-UA"/>
              </w:rPr>
              <w:t>;</w:t>
            </w:r>
          </w:p>
          <w:p w14:paraId="6E52DE3E" w14:textId="77777777" w:rsidR="00906C4D" w:rsidRPr="00DF1D5E" w:rsidRDefault="00906C4D" w:rsidP="002A46AC">
            <w:pPr>
              <w:pStyle w:val="a5"/>
              <w:numPr>
                <w:ilvl w:val="0"/>
                <w:numId w:val="4"/>
              </w:numPr>
              <w:tabs>
                <w:tab w:val="left" w:pos="316"/>
              </w:tabs>
              <w:ind w:left="0" w:firstLine="0"/>
              <w:jc w:val="both"/>
              <w:rPr>
                <w:i/>
                <w:iCs/>
                <w:sz w:val="28"/>
                <w:szCs w:val="28"/>
                <w:lang w:val="uk-UA"/>
              </w:rPr>
            </w:pPr>
            <w:r w:rsidRPr="00DF1D5E">
              <w:rPr>
                <w:i/>
                <w:iCs/>
                <w:sz w:val="28"/>
                <w:szCs w:val="28"/>
                <w:lang w:val="uk-UA"/>
              </w:rPr>
              <w:t>Stellarietea mediae</w:t>
            </w:r>
            <w:r w:rsidRPr="00DF1D5E">
              <w:rPr>
                <w:sz w:val="28"/>
                <w:szCs w:val="28"/>
                <w:lang w:val="uk-UA"/>
              </w:rPr>
              <w:t>.</w:t>
            </w:r>
          </w:p>
        </w:tc>
        <w:tc>
          <w:tcPr>
            <w:tcW w:w="1554" w:type="dxa"/>
          </w:tcPr>
          <w:p w14:paraId="7C24CFD4" w14:textId="77777777" w:rsidR="00906C4D" w:rsidRPr="00DF1D5E" w:rsidRDefault="00906C4D" w:rsidP="002A46AC">
            <w:pPr>
              <w:pStyle w:val="a5"/>
              <w:numPr>
                <w:ilvl w:val="0"/>
                <w:numId w:val="4"/>
              </w:numPr>
              <w:tabs>
                <w:tab w:val="left" w:pos="316"/>
              </w:tabs>
              <w:ind w:left="0" w:firstLine="0"/>
              <w:jc w:val="both"/>
              <w:rPr>
                <w:i/>
                <w:iCs/>
                <w:sz w:val="28"/>
                <w:szCs w:val="28"/>
                <w:lang w:val="uk-UA"/>
              </w:rPr>
            </w:pPr>
            <w:r w:rsidRPr="00DF1D5E">
              <w:rPr>
                <w:i/>
                <w:iCs/>
                <w:sz w:val="28"/>
                <w:szCs w:val="28"/>
                <w:lang w:val="uk-UA"/>
              </w:rPr>
              <w:t>Bidente-tea tripartite</w:t>
            </w:r>
            <w:r w:rsidRPr="00DF1D5E">
              <w:rPr>
                <w:sz w:val="28"/>
                <w:szCs w:val="28"/>
                <w:lang w:val="uk-UA"/>
              </w:rPr>
              <w:t>;</w:t>
            </w:r>
          </w:p>
          <w:p w14:paraId="2B45FA05" w14:textId="77777777" w:rsidR="00906C4D" w:rsidRPr="00DF1D5E" w:rsidRDefault="00906C4D" w:rsidP="002A46AC">
            <w:pPr>
              <w:pStyle w:val="a5"/>
              <w:numPr>
                <w:ilvl w:val="0"/>
                <w:numId w:val="4"/>
              </w:numPr>
              <w:tabs>
                <w:tab w:val="left" w:pos="316"/>
              </w:tabs>
              <w:ind w:left="0" w:firstLine="0"/>
              <w:jc w:val="both"/>
              <w:rPr>
                <w:i/>
                <w:iCs/>
                <w:sz w:val="28"/>
                <w:szCs w:val="28"/>
                <w:lang w:val="uk-UA"/>
              </w:rPr>
            </w:pPr>
            <w:r w:rsidRPr="00DF1D5E">
              <w:rPr>
                <w:i/>
                <w:iCs/>
                <w:sz w:val="28"/>
                <w:szCs w:val="28"/>
                <w:lang w:val="uk-UA"/>
              </w:rPr>
              <w:t>Isoëto-Nanojun-cetea</w:t>
            </w:r>
            <w:r w:rsidRPr="00DF1D5E">
              <w:rPr>
                <w:sz w:val="28"/>
                <w:szCs w:val="28"/>
                <w:lang w:val="uk-UA"/>
              </w:rPr>
              <w:t>.</w:t>
            </w:r>
          </w:p>
        </w:tc>
      </w:tr>
    </w:tbl>
    <w:p w14:paraId="186A9618" w14:textId="77777777" w:rsidR="00B1770B" w:rsidRPr="00DF1D5E" w:rsidRDefault="00B1770B" w:rsidP="00687742">
      <w:pPr>
        <w:tabs>
          <w:tab w:val="left" w:pos="709"/>
        </w:tabs>
        <w:spacing w:line="360" w:lineRule="auto"/>
        <w:ind w:firstLine="567"/>
        <w:jc w:val="both"/>
        <w:rPr>
          <w:sz w:val="28"/>
          <w:szCs w:val="28"/>
          <w:lang w:val="uk-UA"/>
        </w:rPr>
      </w:pPr>
    </w:p>
    <w:p w14:paraId="4C0CC373"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У роботі [Żołnierczuk et al., 2020] описаний такий АГЕ, як узбіччя автомобільних доріг. Автори M. Żołnierczuk та B. Fornal-Pieniak [2020] проводили дослідження з визначення видів рослин, які зростають уздовж автомобільних трас, що з’єднують різні великі міста Мазовецького та Люблінського воєводств Польщі.</w:t>
      </w:r>
    </w:p>
    <w:p w14:paraId="20B2FD7A"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 xml:space="preserve">На рис. </w:t>
      </w:r>
      <w:r w:rsidR="007F56C5" w:rsidRPr="00DF1D5E">
        <w:rPr>
          <w:sz w:val="28"/>
          <w:szCs w:val="28"/>
          <w:lang w:val="uk-UA"/>
        </w:rPr>
        <w:t>1</w:t>
      </w:r>
      <w:r w:rsidRPr="00DF1D5E">
        <w:rPr>
          <w:sz w:val="28"/>
          <w:szCs w:val="28"/>
          <w:lang w:val="uk-UA"/>
        </w:rPr>
        <w:t xml:space="preserve"> зображено приклад однієї з ділянок біля дороги, на якій проводилося </w:t>
      </w:r>
      <w:r w:rsidR="00382E6E" w:rsidRPr="00DF1D5E">
        <w:rPr>
          <w:sz w:val="28"/>
          <w:szCs w:val="28"/>
          <w:lang w:val="uk-UA"/>
        </w:rPr>
        <w:t xml:space="preserve">флористичне </w:t>
      </w:r>
      <w:r w:rsidRPr="00DF1D5E">
        <w:rPr>
          <w:sz w:val="28"/>
          <w:szCs w:val="28"/>
          <w:lang w:val="uk-UA"/>
        </w:rPr>
        <w:t>дослідження [Żołnierczuk et al., 2020].</w:t>
      </w:r>
    </w:p>
    <w:p w14:paraId="0DB2FDFA" w14:textId="77777777" w:rsidR="00906C4D" w:rsidRPr="00DF1D5E" w:rsidRDefault="00906C4D" w:rsidP="00687742">
      <w:pPr>
        <w:tabs>
          <w:tab w:val="left" w:pos="709"/>
        </w:tabs>
        <w:spacing w:line="360" w:lineRule="auto"/>
        <w:ind w:firstLine="567"/>
        <w:jc w:val="center"/>
        <w:rPr>
          <w:sz w:val="28"/>
          <w:szCs w:val="28"/>
          <w:lang w:val="uk-UA"/>
        </w:rPr>
      </w:pPr>
      <w:r w:rsidRPr="00DF1D5E">
        <w:rPr>
          <w:noProof/>
          <w:sz w:val="28"/>
          <w:szCs w:val="28"/>
        </w:rPr>
        <w:lastRenderedPageBreak/>
        <w:drawing>
          <wp:inline distT="0" distB="0" distL="0" distR="0" wp14:anchorId="4BDAFC33" wp14:editId="2A3358DA">
            <wp:extent cx="5159255" cy="2850078"/>
            <wp:effectExtent l="0" t="0" r="381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a:ext>
                      </a:extLst>
                    </a:blip>
                    <a:srcRect/>
                    <a:stretch/>
                  </pic:blipFill>
                  <pic:spPr bwMode="auto">
                    <a:xfrm>
                      <a:off x="0" y="0"/>
                      <a:ext cx="5509210" cy="3043400"/>
                    </a:xfrm>
                    <a:prstGeom prst="rect">
                      <a:avLst/>
                    </a:prstGeom>
                    <a:ln>
                      <a:noFill/>
                    </a:ln>
                    <a:extLst>
                      <a:ext uri="{53640926-AAD7-44D8-BBD7-CCE9431645EC}">
                        <a14:shadowObscured xmlns:a14="http://schemas.microsoft.com/office/drawing/2010/main"/>
                      </a:ext>
                    </a:extLst>
                  </pic:spPr>
                </pic:pic>
              </a:graphicData>
            </a:graphic>
          </wp:inline>
        </w:drawing>
      </w:r>
    </w:p>
    <w:p w14:paraId="26C60C54" w14:textId="77777777" w:rsidR="00906C4D" w:rsidRPr="00DF1D5E" w:rsidRDefault="00906C4D" w:rsidP="00687742">
      <w:pPr>
        <w:tabs>
          <w:tab w:val="left" w:pos="709"/>
        </w:tabs>
        <w:spacing w:line="360" w:lineRule="auto"/>
        <w:ind w:firstLine="567"/>
        <w:jc w:val="both"/>
        <w:rPr>
          <w:sz w:val="28"/>
          <w:szCs w:val="28"/>
          <w:lang w:val="uk-UA"/>
        </w:rPr>
      </w:pPr>
      <w:r w:rsidRPr="00DF1D5E">
        <w:rPr>
          <w:b/>
          <w:bCs/>
          <w:sz w:val="28"/>
          <w:szCs w:val="28"/>
          <w:lang w:val="uk-UA"/>
        </w:rPr>
        <w:t xml:space="preserve">Рис. </w:t>
      </w:r>
      <w:r w:rsidR="007F56C5" w:rsidRPr="00DF1D5E">
        <w:rPr>
          <w:b/>
          <w:bCs/>
          <w:sz w:val="28"/>
          <w:szCs w:val="28"/>
          <w:lang w:val="uk-UA"/>
        </w:rPr>
        <w:t>1</w:t>
      </w:r>
      <w:r w:rsidRPr="00DF1D5E">
        <w:rPr>
          <w:b/>
          <w:bCs/>
          <w:sz w:val="28"/>
          <w:szCs w:val="28"/>
          <w:lang w:val="uk-UA"/>
        </w:rPr>
        <w:t xml:space="preserve">. Ділянка біля автомобільної дороги, яка характеризується такими зонами </w:t>
      </w:r>
      <w:r w:rsidR="00485346" w:rsidRPr="00DF1D5E">
        <w:rPr>
          <w:bCs/>
          <w:sz w:val="28"/>
          <w:szCs w:val="28"/>
          <w:lang w:val="uk-UA"/>
        </w:rPr>
        <w:t>[</w:t>
      </w:r>
      <w:r w:rsidRPr="00DF1D5E">
        <w:rPr>
          <w:bCs/>
          <w:sz w:val="28"/>
          <w:szCs w:val="28"/>
          <w:lang w:val="uk-UA"/>
        </w:rPr>
        <w:t>за M. Żołnier</w:t>
      </w:r>
      <w:r w:rsidR="00485346" w:rsidRPr="00DF1D5E">
        <w:rPr>
          <w:bCs/>
          <w:sz w:val="28"/>
          <w:szCs w:val="28"/>
          <w:lang w:val="uk-UA"/>
        </w:rPr>
        <w:t>czuk та B. Fornal-Pieniak, 2020]</w:t>
      </w:r>
      <w:r w:rsidRPr="00DF1D5E">
        <w:rPr>
          <w:sz w:val="28"/>
          <w:szCs w:val="28"/>
          <w:lang w:val="uk-UA"/>
        </w:rPr>
        <w:t>:</w:t>
      </w:r>
    </w:p>
    <w:p w14:paraId="16D3C850" w14:textId="77777777" w:rsidR="00906C4D" w:rsidRPr="00DF1D5E" w:rsidRDefault="00906C4D" w:rsidP="00687742">
      <w:pPr>
        <w:pStyle w:val="a5"/>
        <w:numPr>
          <w:ilvl w:val="0"/>
          <w:numId w:val="7"/>
        </w:numPr>
        <w:tabs>
          <w:tab w:val="left" w:pos="709"/>
        </w:tabs>
        <w:spacing w:line="360" w:lineRule="auto"/>
        <w:ind w:left="0" w:firstLine="567"/>
        <w:jc w:val="both"/>
        <w:rPr>
          <w:sz w:val="28"/>
          <w:szCs w:val="28"/>
          <w:lang w:val="uk-UA"/>
        </w:rPr>
      </w:pPr>
      <w:r w:rsidRPr="00DF1D5E">
        <w:rPr>
          <w:sz w:val="28"/>
          <w:szCs w:val="28"/>
          <w:lang w:val="uk-UA"/>
        </w:rPr>
        <w:t>А – зона, на якій не аналізували рослинність;</w:t>
      </w:r>
    </w:p>
    <w:p w14:paraId="55B857B7" w14:textId="77777777" w:rsidR="00906C4D" w:rsidRPr="00DF1D5E" w:rsidRDefault="00906C4D" w:rsidP="00687742">
      <w:pPr>
        <w:pStyle w:val="a5"/>
        <w:numPr>
          <w:ilvl w:val="0"/>
          <w:numId w:val="7"/>
        </w:numPr>
        <w:tabs>
          <w:tab w:val="left" w:pos="709"/>
        </w:tabs>
        <w:spacing w:line="360" w:lineRule="auto"/>
        <w:ind w:left="0" w:firstLine="567"/>
        <w:jc w:val="both"/>
        <w:rPr>
          <w:sz w:val="28"/>
          <w:szCs w:val="28"/>
          <w:lang w:val="uk-UA"/>
        </w:rPr>
      </w:pPr>
      <w:r w:rsidRPr="00DF1D5E">
        <w:rPr>
          <w:sz w:val="28"/>
          <w:szCs w:val="28"/>
          <w:lang w:val="uk-UA"/>
        </w:rPr>
        <w:t>I, II та III – зони, на яких проводили визначення видів рослин, з яких:</w:t>
      </w:r>
    </w:p>
    <w:p w14:paraId="1C09D93B" w14:textId="77777777" w:rsidR="00906C4D" w:rsidRPr="00DF1D5E" w:rsidRDefault="00906C4D" w:rsidP="00687742">
      <w:pPr>
        <w:pStyle w:val="a5"/>
        <w:numPr>
          <w:ilvl w:val="0"/>
          <w:numId w:val="6"/>
        </w:numPr>
        <w:tabs>
          <w:tab w:val="left" w:pos="709"/>
        </w:tabs>
        <w:spacing w:line="360" w:lineRule="auto"/>
        <w:ind w:left="0" w:firstLine="567"/>
        <w:jc w:val="both"/>
        <w:rPr>
          <w:sz w:val="28"/>
          <w:szCs w:val="28"/>
          <w:lang w:val="uk-UA"/>
        </w:rPr>
      </w:pPr>
      <w:r w:rsidRPr="00DF1D5E">
        <w:rPr>
          <w:sz w:val="28"/>
          <w:szCs w:val="28"/>
          <w:lang w:val="uk-UA"/>
        </w:rPr>
        <w:t>підзони 1-4 – зони, на яких, відповідно, вели фітосоціологічний облік</w:t>
      </w:r>
      <w:r w:rsidR="00863DEC">
        <w:rPr>
          <w:sz w:val="28"/>
          <w:szCs w:val="28"/>
          <w:lang w:val="uk-UA"/>
        </w:rPr>
        <w:t>.</w:t>
      </w:r>
    </w:p>
    <w:p w14:paraId="40DF666E" w14:textId="77777777" w:rsidR="00EA54BA" w:rsidRPr="00DF1D5E" w:rsidRDefault="00EA54BA" w:rsidP="00687742">
      <w:pPr>
        <w:spacing w:line="360" w:lineRule="auto"/>
        <w:ind w:firstLine="567"/>
        <w:jc w:val="both"/>
        <w:rPr>
          <w:sz w:val="28"/>
          <w:szCs w:val="28"/>
          <w:lang w:val="uk-UA"/>
        </w:rPr>
      </w:pPr>
    </w:p>
    <w:p w14:paraId="55695410"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За даними M. Żołnierczuk та B. Fornal-Pieniak [2020], на узбіччях автомобільних трас Мазовецького та Люблінського воєводств Польщі в основному зростають рослини з родини </w:t>
      </w:r>
      <w:r w:rsidRPr="00DF1D5E">
        <w:rPr>
          <w:i/>
          <w:iCs/>
          <w:sz w:val="28"/>
          <w:szCs w:val="28"/>
          <w:lang w:val="uk-UA"/>
        </w:rPr>
        <w:t>Poaceae</w:t>
      </w:r>
      <w:r w:rsidRPr="00DF1D5E">
        <w:rPr>
          <w:sz w:val="28"/>
          <w:szCs w:val="28"/>
          <w:lang w:val="uk-UA"/>
        </w:rPr>
        <w:t>. З них, відповідно, найбільш часто зустрічаються такі види рослин:</w:t>
      </w:r>
    </w:p>
    <w:p w14:paraId="44CADC4E" w14:textId="77777777" w:rsidR="00906C4D" w:rsidRPr="00DF1D5E" w:rsidRDefault="00906C4D" w:rsidP="00687742">
      <w:pPr>
        <w:pStyle w:val="a5"/>
        <w:numPr>
          <w:ilvl w:val="0"/>
          <w:numId w:val="6"/>
        </w:numPr>
        <w:tabs>
          <w:tab w:val="left" w:pos="709"/>
        </w:tabs>
        <w:spacing w:line="360" w:lineRule="auto"/>
        <w:ind w:left="0" w:firstLine="567"/>
        <w:jc w:val="both"/>
        <w:rPr>
          <w:sz w:val="28"/>
          <w:szCs w:val="28"/>
          <w:lang w:val="uk-UA"/>
        </w:rPr>
      </w:pPr>
      <w:r w:rsidRPr="00DF1D5E">
        <w:rPr>
          <w:sz w:val="28"/>
          <w:szCs w:val="28"/>
          <w:lang w:val="uk-UA"/>
        </w:rPr>
        <w:t>тонконіг вузьколистий (</w:t>
      </w:r>
      <w:r w:rsidRPr="00DF1D5E">
        <w:rPr>
          <w:i/>
          <w:iCs/>
          <w:sz w:val="28"/>
          <w:szCs w:val="28"/>
          <w:lang w:val="uk-UA"/>
        </w:rPr>
        <w:t>Poa angustifolia</w:t>
      </w:r>
      <w:r w:rsidR="008B2B1A" w:rsidRPr="00DF1D5E">
        <w:rPr>
          <w:i/>
          <w:iCs/>
          <w:sz w:val="28"/>
          <w:szCs w:val="28"/>
          <w:lang w:val="uk-UA"/>
        </w:rPr>
        <w:t xml:space="preserve"> </w:t>
      </w:r>
      <w:r w:rsidR="008B2B1A" w:rsidRPr="00DF1D5E">
        <w:rPr>
          <w:sz w:val="28"/>
          <w:szCs w:val="28"/>
          <w:lang w:val="uk-UA"/>
        </w:rPr>
        <w:t>L.</w:t>
      </w:r>
      <w:r w:rsidR="00081376" w:rsidRPr="00DF1D5E">
        <w:rPr>
          <w:sz w:val="28"/>
          <w:szCs w:val="28"/>
          <w:lang w:val="uk-UA"/>
        </w:rPr>
        <w:t xml:space="preserve">): </w:t>
      </w:r>
      <w:r w:rsidRPr="00DF1D5E">
        <w:rPr>
          <w:sz w:val="28"/>
          <w:szCs w:val="28"/>
          <w:lang w:val="uk-UA"/>
        </w:rPr>
        <w:t>зростає на узбіччях доріг віком від 2 років;</w:t>
      </w:r>
    </w:p>
    <w:p w14:paraId="357264CB" w14:textId="77777777" w:rsidR="00906C4D" w:rsidRPr="00DF1D5E" w:rsidRDefault="00906C4D" w:rsidP="00687742">
      <w:pPr>
        <w:pStyle w:val="a5"/>
        <w:numPr>
          <w:ilvl w:val="0"/>
          <w:numId w:val="6"/>
        </w:numPr>
        <w:tabs>
          <w:tab w:val="left" w:pos="709"/>
        </w:tabs>
        <w:spacing w:line="360" w:lineRule="auto"/>
        <w:ind w:left="0" w:firstLine="567"/>
        <w:jc w:val="both"/>
        <w:rPr>
          <w:sz w:val="28"/>
          <w:szCs w:val="28"/>
          <w:lang w:val="uk-UA"/>
        </w:rPr>
      </w:pPr>
      <w:r w:rsidRPr="00DF1D5E">
        <w:rPr>
          <w:sz w:val="28"/>
          <w:szCs w:val="28"/>
          <w:lang w:val="uk-UA"/>
        </w:rPr>
        <w:t>мітлиця повзуча (</w:t>
      </w:r>
      <w:r w:rsidRPr="00DF1D5E">
        <w:rPr>
          <w:i/>
          <w:iCs/>
          <w:sz w:val="28"/>
          <w:szCs w:val="28"/>
          <w:lang w:val="uk-UA"/>
        </w:rPr>
        <w:t>Agrostis stolonifera</w:t>
      </w:r>
      <w:r w:rsidR="008B2B1A" w:rsidRPr="00DF1D5E">
        <w:rPr>
          <w:i/>
          <w:iCs/>
          <w:sz w:val="28"/>
          <w:szCs w:val="28"/>
          <w:lang w:val="uk-UA"/>
        </w:rPr>
        <w:t xml:space="preserve"> </w:t>
      </w:r>
      <w:r w:rsidR="008B2B1A" w:rsidRPr="00DF1D5E">
        <w:rPr>
          <w:sz w:val="28"/>
          <w:szCs w:val="28"/>
          <w:lang w:val="uk-UA"/>
        </w:rPr>
        <w:t>L.</w:t>
      </w:r>
      <w:r w:rsidRPr="00DF1D5E">
        <w:rPr>
          <w:sz w:val="28"/>
          <w:szCs w:val="28"/>
          <w:lang w:val="uk-UA"/>
        </w:rPr>
        <w:t>)</w:t>
      </w:r>
      <w:r w:rsidR="00081376" w:rsidRPr="00DF1D5E">
        <w:rPr>
          <w:sz w:val="28"/>
          <w:szCs w:val="28"/>
          <w:lang w:val="uk-UA"/>
        </w:rPr>
        <w:t>: зустрічається</w:t>
      </w:r>
      <w:r w:rsidRPr="00DF1D5E">
        <w:rPr>
          <w:sz w:val="28"/>
          <w:szCs w:val="28"/>
          <w:lang w:val="uk-UA"/>
        </w:rPr>
        <w:t xml:space="preserve"> на узбіччях доріг віком від 2 та 16 років;</w:t>
      </w:r>
    </w:p>
    <w:p w14:paraId="00918C07" w14:textId="77777777" w:rsidR="00906C4D" w:rsidRPr="00DF1D5E" w:rsidRDefault="00906C4D" w:rsidP="00687742">
      <w:pPr>
        <w:pStyle w:val="a5"/>
        <w:numPr>
          <w:ilvl w:val="0"/>
          <w:numId w:val="6"/>
        </w:numPr>
        <w:tabs>
          <w:tab w:val="left" w:pos="709"/>
        </w:tabs>
        <w:spacing w:line="360" w:lineRule="auto"/>
        <w:ind w:left="0" w:firstLine="567"/>
        <w:jc w:val="both"/>
        <w:rPr>
          <w:sz w:val="28"/>
          <w:szCs w:val="28"/>
          <w:lang w:val="uk-UA"/>
        </w:rPr>
      </w:pPr>
      <w:r w:rsidRPr="00DF1D5E">
        <w:rPr>
          <w:sz w:val="28"/>
          <w:szCs w:val="28"/>
          <w:lang w:val="uk-UA"/>
        </w:rPr>
        <w:t>мітлиця звичайна (</w:t>
      </w:r>
      <w:r w:rsidRPr="00DF1D5E">
        <w:rPr>
          <w:i/>
          <w:iCs/>
          <w:sz w:val="28"/>
          <w:szCs w:val="28"/>
          <w:lang w:val="uk-UA"/>
        </w:rPr>
        <w:t>Agrostis capillaris</w:t>
      </w:r>
      <w:r w:rsidR="00275EC8" w:rsidRPr="00DF1D5E">
        <w:rPr>
          <w:i/>
          <w:iCs/>
          <w:sz w:val="28"/>
          <w:szCs w:val="28"/>
          <w:lang w:val="uk-UA"/>
        </w:rPr>
        <w:t xml:space="preserve"> </w:t>
      </w:r>
      <w:r w:rsidR="00275EC8" w:rsidRPr="00DF1D5E">
        <w:rPr>
          <w:sz w:val="28"/>
          <w:szCs w:val="28"/>
          <w:lang w:val="uk-UA"/>
        </w:rPr>
        <w:t>L.</w:t>
      </w:r>
      <w:r w:rsidRPr="00DF1D5E">
        <w:rPr>
          <w:sz w:val="28"/>
          <w:szCs w:val="28"/>
          <w:lang w:val="uk-UA"/>
        </w:rPr>
        <w:t>), що зростає на узбіччях доріг віком від 2 років;</w:t>
      </w:r>
    </w:p>
    <w:p w14:paraId="6AB59892" w14:textId="77777777" w:rsidR="00906C4D" w:rsidRPr="00DF1D5E" w:rsidRDefault="00906C4D" w:rsidP="00687742">
      <w:pPr>
        <w:pStyle w:val="a5"/>
        <w:numPr>
          <w:ilvl w:val="0"/>
          <w:numId w:val="6"/>
        </w:numPr>
        <w:tabs>
          <w:tab w:val="left" w:pos="709"/>
        </w:tabs>
        <w:spacing w:line="360" w:lineRule="auto"/>
        <w:ind w:left="0" w:firstLine="567"/>
        <w:jc w:val="both"/>
        <w:rPr>
          <w:sz w:val="28"/>
          <w:szCs w:val="28"/>
          <w:lang w:val="uk-UA"/>
        </w:rPr>
      </w:pPr>
      <w:r w:rsidRPr="00DF1D5E">
        <w:rPr>
          <w:sz w:val="28"/>
          <w:szCs w:val="28"/>
          <w:lang w:val="uk-UA"/>
        </w:rPr>
        <w:t>мітлиця велетенська (</w:t>
      </w:r>
      <w:r w:rsidRPr="00DF1D5E">
        <w:rPr>
          <w:i/>
          <w:iCs/>
          <w:sz w:val="28"/>
          <w:szCs w:val="28"/>
          <w:lang w:val="uk-UA"/>
        </w:rPr>
        <w:t>Agrostis gigantea</w:t>
      </w:r>
      <w:r w:rsidR="00275EC8" w:rsidRPr="00DF1D5E">
        <w:rPr>
          <w:i/>
          <w:iCs/>
          <w:sz w:val="28"/>
          <w:szCs w:val="28"/>
          <w:lang w:val="uk-UA"/>
        </w:rPr>
        <w:t xml:space="preserve"> </w:t>
      </w:r>
      <w:r w:rsidR="00275EC8" w:rsidRPr="00DF1D5E">
        <w:rPr>
          <w:sz w:val="28"/>
          <w:szCs w:val="28"/>
          <w:lang w:val="uk-UA"/>
        </w:rPr>
        <w:t>Roth</w:t>
      </w:r>
      <w:r w:rsidRPr="00DF1D5E">
        <w:rPr>
          <w:sz w:val="28"/>
          <w:szCs w:val="28"/>
          <w:lang w:val="uk-UA"/>
        </w:rPr>
        <w:t>)</w:t>
      </w:r>
      <w:r w:rsidR="00081376" w:rsidRPr="00DF1D5E">
        <w:rPr>
          <w:sz w:val="28"/>
          <w:szCs w:val="28"/>
          <w:lang w:val="uk-UA"/>
        </w:rPr>
        <w:t xml:space="preserve">, що </w:t>
      </w:r>
      <w:r w:rsidR="003A306F" w:rsidRPr="00DF1D5E">
        <w:rPr>
          <w:sz w:val="28"/>
          <w:szCs w:val="28"/>
          <w:lang w:val="uk-UA"/>
        </w:rPr>
        <w:t>росте</w:t>
      </w:r>
      <w:r w:rsidRPr="00DF1D5E">
        <w:rPr>
          <w:sz w:val="28"/>
          <w:szCs w:val="28"/>
          <w:lang w:val="uk-UA"/>
        </w:rPr>
        <w:t xml:space="preserve"> на узбіччях доріг віком від 16 років;</w:t>
      </w:r>
    </w:p>
    <w:p w14:paraId="53AB0370" w14:textId="77777777" w:rsidR="00906C4D" w:rsidRPr="00DF1D5E" w:rsidRDefault="00906C4D" w:rsidP="00687742">
      <w:pPr>
        <w:pStyle w:val="a5"/>
        <w:numPr>
          <w:ilvl w:val="0"/>
          <w:numId w:val="6"/>
        </w:numPr>
        <w:tabs>
          <w:tab w:val="left" w:pos="709"/>
        </w:tabs>
        <w:spacing w:line="360" w:lineRule="auto"/>
        <w:ind w:left="0" w:firstLine="567"/>
        <w:jc w:val="both"/>
        <w:rPr>
          <w:sz w:val="28"/>
          <w:szCs w:val="28"/>
          <w:lang w:val="uk-UA"/>
        </w:rPr>
      </w:pPr>
      <w:r w:rsidRPr="00DF1D5E">
        <w:rPr>
          <w:sz w:val="28"/>
          <w:szCs w:val="28"/>
          <w:lang w:val="uk-UA"/>
        </w:rPr>
        <w:t>костриця червона (</w:t>
      </w:r>
      <w:r w:rsidRPr="00DF1D5E">
        <w:rPr>
          <w:i/>
          <w:iCs/>
          <w:sz w:val="28"/>
          <w:szCs w:val="28"/>
          <w:lang w:val="uk-UA"/>
        </w:rPr>
        <w:t>Festuca rubra</w:t>
      </w:r>
      <w:r w:rsidR="00275EC8" w:rsidRPr="00DF1D5E">
        <w:rPr>
          <w:i/>
          <w:iCs/>
          <w:sz w:val="28"/>
          <w:szCs w:val="28"/>
          <w:lang w:val="uk-UA"/>
        </w:rPr>
        <w:t xml:space="preserve"> </w:t>
      </w:r>
      <w:r w:rsidR="00275EC8" w:rsidRPr="00DF1D5E">
        <w:rPr>
          <w:sz w:val="28"/>
          <w:szCs w:val="28"/>
          <w:lang w:val="uk-UA"/>
        </w:rPr>
        <w:t>L.</w:t>
      </w:r>
      <w:r w:rsidRPr="00DF1D5E">
        <w:rPr>
          <w:sz w:val="28"/>
          <w:szCs w:val="28"/>
          <w:lang w:val="uk-UA"/>
        </w:rPr>
        <w:t>)</w:t>
      </w:r>
      <w:r w:rsidR="00081376" w:rsidRPr="00DF1D5E">
        <w:rPr>
          <w:sz w:val="28"/>
          <w:szCs w:val="28"/>
          <w:lang w:val="uk-UA"/>
        </w:rPr>
        <w:t>: фіксовано</w:t>
      </w:r>
      <w:r w:rsidRPr="00DF1D5E">
        <w:rPr>
          <w:sz w:val="28"/>
          <w:szCs w:val="28"/>
          <w:lang w:val="uk-UA"/>
        </w:rPr>
        <w:t xml:space="preserve"> на узбіччях доріг віком від 6 років.</w:t>
      </w:r>
    </w:p>
    <w:p w14:paraId="62AFC24B" w14:textId="77777777" w:rsidR="00906C4D" w:rsidRPr="00DF1D5E" w:rsidRDefault="00906C4D" w:rsidP="00DC5B75">
      <w:pPr>
        <w:spacing w:line="360" w:lineRule="auto"/>
        <w:ind w:firstLine="567"/>
        <w:jc w:val="both"/>
        <w:rPr>
          <w:sz w:val="28"/>
          <w:szCs w:val="28"/>
          <w:lang w:val="uk-UA"/>
        </w:rPr>
      </w:pPr>
      <w:r w:rsidRPr="00DF1D5E">
        <w:rPr>
          <w:sz w:val="28"/>
          <w:szCs w:val="28"/>
          <w:lang w:val="uk-UA"/>
        </w:rPr>
        <w:lastRenderedPageBreak/>
        <w:t>Отже, європейські міста на прикладі міст Польщі представлені величезним різноманіттям АГЕ, що, можливо, пояснюється високим рівнем розвитку Польщі</w:t>
      </w:r>
      <w:r w:rsidR="003A306F" w:rsidRPr="00DF1D5E">
        <w:rPr>
          <w:sz w:val="28"/>
          <w:szCs w:val="28"/>
          <w:lang w:val="uk-UA"/>
        </w:rPr>
        <w:t>,</w:t>
      </w:r>
      <w:r w:rsidRPr="00DF1D5E">
        <w:rPr>
          <w:sz w:val="28"/>
          <w:szCs w:val="28"/>
          <w:lang w:val="uk-UA"/>
        </w:rPr>
        <w:t xml:space="preserve"> як держави</w:t>
      </w:r>
      <w:r w:rsidR="003A306F" w:rsidRPr="00DF1D5E">
        <w:rPr>
          <w:sz w:val="28"/>
          <w:szCs w:val="28"/>
          <w:lang w:val="uk-UA"/>
        </w:rPr>
        <w:t>,</w:t>
      </w:r>
      <w:r w:rsidRPr="00DF1D5E">
        <w:rPr>
          <w:sz w:val="28"/>
          <w:szCs w:val="28"/>
          <w:lang w:val="uk-UA"/>
        </w:rPr>
        <w:t xml:space="preserve"> у складі ЄС. До того ж різні АГЕ у складі багатьох міст Польщі характеризуються різноманітним видовим складом рослин, що пояснюється різними абіотичними умовами, що формуються в межах кожного АГЕ.</w:t>
      </w:r>
    </w:p>
    <w:p w14:paraId="0BBD9296" w14:textId="77777777" w:rsidR="00906C4D" w:rsidRPr="00DF1D5E" w:rsidRDefault="00906C4D" w:rsidP="00DC5B75">
      <w:pPr>
        <w:tabs>
          <w:tab w:val="left" w:pos="709"/>
        </w:tabs>
        <w:spacing w:line="360" w:lineRule="auto"/>
        <w:ind w:firstLine="567"/>
        <w:jc w:val="both"/>
        <w:rPr>
          <w:sz w:val="28"/>
          <w:szCs w:val="28"/>
          <w:lang w:val="uk-UA"/>
        </w:rPr>
      </w:pPr>
    </w:p>
    <w:p w14:paraId="02AD4815" w14:textId="77777777" w:rsidR="00906C4D" w:rsidRPr="00DF1D5E" w:rsidRDefault="00906C4D" w:rsidP="00DC5B75">
      <w:pPr>
        <w:pStyle w:val="a5"/>
        <w:numPr>
          <w:ilvl w:val="2"/>
          <w:numId w:val="28"/>
        </w:numPr>
        <w:tabs>
          <w:tab w:val="left" w:pos="2171"/>
        </w:tabs>
        <w:spacing w:line="360" w:lineRule="auto"/>
        <w:ind w:left="0" w:firstLine="567"/>
        <w:jc w:val="both"/>
        <w:rPr>
          <w:b/>
          <w:bCs/>
          <w:sz w:val="28"/>
          <w:szCs w:val="28"/>
          <w:lang w:val="uk-UA"/>
        </w:rPr>
      </w:pPr>
      <w:r w:rsidRPr="00863DEC">
        <w:rPr>
          <w:b/>
          <w:bCs/>
          <w:sz w:val="28"/>
          <w:szCs w:val="28"/>
          <w:lang w:val="uk-UA"/>
        </w:rPr>
        <w:t>Типи антропогенних екотопів</w:t>
      </w:r>
      <w:r w:rsidRPr="00DF1D5E">
        <w:rPr>
          <w:b/>
          <w:bCs/>
          <w:sz w:val="28"/>
          <w:szCs w:val="28"/>
          <w:lang w:val="uk-UA"/>
        </w:rPr>
        <w:t xml:space="preserve"> у містах України. </w:t>
      </w:r>
      <w:r w:rsidRPr="00DF1D5E">
        <w:rPr>
          <w:sz w:val="28"/>
          <w:szCs w:val="28"/>
          <w:lang w:val="uk-UA"/>
        </w:rPr>
        <w:t xml:space="preserve">На відміну від польських міст, у яких існує величезне різноманіття АГЕ, у містах України АГЕ зазвичай зводяться до ЗШ, узбічь асфальтових доріг, ПБД, випасів, а також паркових ділянок. Такі АГЕ характеризуються у першу чергу </w:t>
      </w:r>
      <w:r w:rsidR="0005375F" w:rsidRPr="00DF1D5E">
        <w:rPr>
          <w:sz w:val="28"/>
          <w:szCs w:val="28"/>
          <w:lang w:val="uk-UA"/>
        </w:rPr>
        <w:t xml:space="preserve">специфічним </w:t>
      </w:r>
      <w:r w:rsidRPr="00DF1D5E">
        <w:rPr>
          <w:sz w:val="28"/>
          <w:szCs w:val="28"/>
          <w:lang w:val="uk-UA"/>
        </w:rPr>
        <w:t>видовим складом флори, що залежить насамперед від умов, які склалися на тому чи іншому екотопі.</w:t>
      </w:r>
    </w:p>
    <w:p w14:paraId="4CB2FAF6" w14:textId="77777777" w:rsidR="00906C4D" w:rsidRPr="00DF1D5E" w:rsidRDefault="00906C4D" w:rsidP="00DC5B75">
      <w:pPr>
        <w:tabs>
          <w:tab w:val="left" w:pos="2171"/>
        </w:tabs>
        <w:spacing w:line="360" w:lineRule="auto"/>
        <w:ind w:firstLine="567"/>
        <w:jc w:val="both"/>
        <w:rPr>
          <w:b/>
          <w:bCs/>
          <w:sz w:val="28"/>
          <w:szCs w:val="28"/>
          <w:lang w:val="uk-UA"/>
        </w:rPr>
      </w:pPr>
    </w:p>
    <w:p w14:paraId="09528517" w14:textId="77777777" w:rsidR="0005375F" w:rsidRPr="00DF1D5E" w:rsidRDefault="0005375F" w:rsidP="00687742">
      <w:pPr>
        <w:pStyle w:val="a5"/>
        <w:numPr>
          <w:ilvl w:val="3"/>
          <w:numId w:val="28"/>
        </w:numPr>
        <w:tabs>
          <w:tab w:val="left" w:pos="2171"/>
        </w:tabs>
        <w:spacing w:line="360" w:lineRule="auto"/>
        <w:ind w:left="0" w:firstLine="567"/>
        <w:jc w:val="both"/>
        <w:rPr>
          <w:b/>
          <w:bCs/>
          <w:sz w:val="28"/>
          <w:szCs w:val="28"/>
          <w:lang w:val="uk-UA"/>
        </w:rPr>
      </w:pPr>
      <w:r w:rsidRPr="00DF1D5E">
        <w:rPr>
          <w:b/>
          <w:bCs/>
          <w:sz w:val="28"/>
          <w:szCs w:val="28"/>
          <w:lang w:val="uk-UA"/>
        </w:rPr>
        <w:t xml:space="preserve">Залізничні шляхи. </w:t>
      </w:r>
      <w:r w:rsidRPr="00DF1D5E">
        <w:rPr>
          <w:sz w:val="28"/>
          <w:szCs w:val="28"/>
          <w:lang w:val="uk-UA"/>
        </w:rPr>
        <w:t>За даними Н. Довгаль [2019] флора залізниць зазвичай складена з більшої кількості інвазійних, або випадково занесених видів, і меншим чином – з «залишків» так званої аборигенної флори. На відміну від флори інших АГЕ, флора ЗШ є досить мінливою через те, що потяги є головними поширювачами репродуктивних форм видів рослин.</w:t>
      </w:r>
    </w:p>
    <w:p w14:paraId="3DC8860B"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 xml:space="preserve">Автор К. О. Звягінцева [2013] детально проаналізувала флору залізниць такого міста, як Харків. </w:t>
      </w:r>
      <w:r w:rsidR="0005375F" w:rsidRPr="00DF1D5E">
        <w:rPr>
          <w:sz w:val="28"/>
          <w:szCs w:val="28"/>
          <w:lang w:val="uk-UA"/>
        </w:rPr>
        <w:t>С</w:t>
      </w:r>
      <w:r w:rsidRPr="00DF1D5E">
        <w:rPr>
          <w:sz w:val="28"/>
          <w:szCs w:val="28"/>
          <w:lang w:val="uk-UA"/>
        </w:rPr>
        <w:t>тверджується, що на галечниковому субстраті біля залізниць Харкова зростають такі рослини, як череда листяна (</w:t>
      </w:r>
      <w:r w:rsidRPr="00DF1D5E">
        <w:rPr>
          <w:i/>
          <w:iCs/>
          <w:sz w:val="28"/>
          <w:szCs w:val="28"/>
          <w:lang w:val="uk-UA"/>
        </w:rPr>
        <w:t>Bidens frondosa</w:t>
      </w:r>
      <w:r w:rsidRPr="00DF1D5E">
        <w:rPr>
          <w:sz w:val="28"/>
          <w:szCs w:val="28"/>
          <w:lang w:val="uk-UA"/>
        </w:rPr>
        <w:t xml:space="preserve"> L.), ґринделія розчепірена (</w:t>
      </w:r>
      <w:r w:rsidRPr="00DF1D5E">
        <w:rPr>
          <w:i/>
          <w:iCs/>
          <w:sz w:val="28"/>
          <w:szCs w:val="28"/>
          <w:lang w:val="uk-UA"/>
        </w:rPr>
        <w:t>Grindelia squarossa</w:t>
      </w:r>
      <w:r w:rsidRPr="00DF1D5E">
        <w:rPr>
          <w:sz w:val="28"/>
          <w:szCs w:val="28"/>
          <w:lang w:val="uk-UA"/>
        </w:rPr>
        <w:t xml:space="preserve"> (Pursh.) Dun.), рутка дрібноцвіта (</w:t>
      </w:r>
      <w:r w:rsidRPr="00DF1D5E">
        <w:rPr>
          <w:i/>
          <w:iCs/>
          <w:sz w:val="28"/>
          <w:szCs w:val="28"/>
          <w:lang w:val="uk-UA"/>
        </w:rPr>
        <w:t>Fumaria parviflora</w:t>
      </w:r>
      <w:r w:rsidRPr="00DF1D5E">
        <w:rPr>
          <w:sz w:val="28"/>
          <w:szCs w:val="28"/>
          <w:lang w:val="uk-UA"/>
        </w:rPr>
        <w:t xml:space="preserve"> Lam.), енотера мохната (</w:t>
      </w:r>
      <w:r w:rsidRPr="00DF1D5E">
        <w:rPr>
          <w:i/>
          <w:iCs/>
          <w:sz w:val="28"/>
          <w:szCs w:val="28"/>
          <w:lang w:val="uk-UA"/>
        </w:rPr>
        <w:t>Oenothera villosa</w:t>
      </w:r>
      <w:r w:rsidRPr="00DF1D5E">
        <w:rPr>
          <w:sz w:val="28"/>
          <w:szCs w:val="28"/>
          <w:lang w:val="uk-UA"/>
        </w:rPr>
        <w:t xml:space="preserve"> Thunb.), амброзія полинолиста (</w:t>
      </w:r>
      <w:r w:rsidRPr="00DF1D5E">
        <w:rPr>
          <w:i/>
          <w:iCs/>
          <w:sz w:val="28"/>
          <w:szCs w:val="28"/>
          <w:lang w:val="uk-UA"/>
        </w:rPr>
        <w:t>Ambrosia artemisiifolia</w:t>
      </w:r>
      <w:r w:rsidRPr="00DF1D5E">
        <w:rPr>
          <w:sz w:val="28"/>
          <w:szCs w:val="28"/>
          <w:lang w:val="uk-UA"/>
        </w:rPr>
        <w:t xml:space="preserve"> L.), розрив-трава дрібноцвіта (</w:t>
      </w:r>
      <w:r w:rsidRPr="00DF1D5E">
        <w:rPr>
          <w:i/>
          <w:iCs/>
          <w:sz w:val="28"/>
          <w:szCs w:val="28"/>
          <w:lang w:val="uk-UA"/>
        </w:rPr>
        <w:t>Impatiens parviflora</w:t>
      </w:r>
      <w:r w:rsidRPr="00DF1D5E">
        <w:rPr>
          <w:sz w:val="28"/>
          <w:szCs w:val="28"/>
          <w:lang w:val="uk-UA"/>
        </w:rPr>
        <w:t xml:space="preserve"> DC.), хвощ гіллястий (</w:t>
      </w:r>
      <w:r w:rsidRPr="00DF1D5E">
        <w:rPr>
          <w:i/>
          <w:iCs/>
          <w:sz w:val="28"/>
          <w:szCs w:val="28"/>
          <w:lang w:val="uk-UA"/>
        </w:rPr>
        <w:t>Equisetum ramosissimum</w:t>
      </w:r>
      <w:r w:rsidRPr="00DF1D5E">
        <w:rPr>
          <w:sz w:val="28"/>
          <w:szCs w:val="28"/>
          <w:lang w:val="uk-UA"/>
        </w:rPr>
        <w:t xml:space="preserve"> Desf.), а також волошка розлога (</w:t>
      </w:r>
      <w:r w:rsidRPr="00DF1D5E">
        <w:rPr>
          <w:i/>
          <w:iCs/>
          <w:sz w:val="28"/>
          <w:szCs w:val="28"/>
          <w:lang w:val="uk-UA"/>
        </w:rPr>
        <w:t>Centaurea diffusa</w:t>
      </w:r>
      <w:r w:rsidRPr="00DF1D5E">
        <w:rPr>
          <w:sz w:val="28"/>
          <w:szCs w:val="28"/>
          <w:lang w:val="uk-UA"/>
        </w:rPr>
        <w:t xml:space="preserve"> Lam.).</w:t>
      </w:r>
    </w:p>
    <w:p w14:paraId="50CB20CC"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Стосовно флори міжрейкового простору, за даними К. О. Звягінцевої [2013]</w:t>
      </w:r>
      <w:r w:rsidR="00296249" w:rsidRPr="00DF1D5E">
        <w:rPr>
          <w:sz w:val="28"/>
          <w:szCs w:val="28"/>
          <w:lang w:val="uk-UA"/>
        </w:rPr>
        <w:t>, для</w:t>
      </w:r>
      <w:r w:rsidRPr="00DF1D5E">
        <w:rPr>
          <w:sz w:val="28"/>
          <w:szCs w:val="28"/>
          <w:lang w:val="uk-UA"/>
        </w:rPr>
        <w:t xml:space="preserve"> залізниць Харкова</w:t>
      </w:r>
      <w:r w:rsidR="00296249" w:rsidRPr="00DF1D5E">
        <w:rPr>
          <w:sz w:val="28"/>
          <w:szCs w:val="28"/>
          <w:lang w:val="uk-UA"/>
        </w:rPr>
        <w:t>, у міжрейковому просторі зростають такі ксерофіли, як ле</w:t>
      </w:r>
      <w:r w:rsidRPr="00DF1D5E">
        <w:rPr>
          <w:sz w:val="28"/>
          <w:szCs w:val="28"/>
          <w:lang w:val="uk-UA"/>
        </w:rPr>
        <w:t>щиця волотиста (</w:t>
      </w:r>
      <w:r w:rsidRPr="00DF1D5E">
        <w:rPr>
          <w:i/>
          <w:iCs/>
          <w:sz w:val="28"/>
          <w:szCs w:val="28"/>
          <w:lang w:val="uk-UA"/>
        </w:rPr>
        <w:t xml:space="preserve">Gypsophyla paniculata </w:t>
      </w:r>
      <w:r w:rsidRPr="00DF1D5E">
        <w:rPr>
          <w:sz w:val="28"/>
          <w:szCs w:val="28"/>
          <w:lang w:val="uk-UA"/>
        </w:rPr>
        <w:t xml:space="preserve">L.) та миколайчики </w:t>
      </w:r>
      <w:r w:rsidRPr="00DF1D5E">
        <w:rPr>
          <w:sz w:val="28"/>
          <w:szCs w:val="28"/>
          <w:lang w:val="uk-UA"/>
        </w:rPr>
        <w:lastRenderedPageBreak/>
        <w:t>плоскі (</w:t>
      </w:r>
      <w:r w:rsidRPr="00DF1D5E">
        <w:rPr>
          <w:i/>
          <w:iCs/>
          <w:sz w:val="28"/>
          <w:szCs w:val="28"/>
          <w:lang w:val="uk-UA"/>
        </w:rPr>
        <w:t>Eryngium planum</w:t>
      </w:r>
      <w:r w:rsidRPr="00DF1D5E">
        <w:rPr>
          <w:sz w:val="28"/>
          <w:szCs w:val="28"/>
          <w:lang w:val="uk-UA"/>
        </w:rPr>
        <w:t xml:space="preserve"> L.). </w:t>
      </w:r>
      <w:r w:rsidR="00296249" w:rsidRPr="00DF1D5E">
        <w:rPr>
          <w:sz w:val="28"/>
          <w:szCs w:val="28"/>
          <w:lang w:val="uk-UA"/>
        </w:rPr>
        <w:t xml:space="preserve">Нефункціонуючі залізничні колії, повністю заростають рослинами, </w:t>
      </w:r>
      <w:r w:rsidR="00976EDA" w:rsidRPr="00DF1D5E">
        <w:rPr>
          <w:sz w:val="28"/>
          <w:szCs w:val="28"/>
          <w:lang w:val="uk-UA"/>
        </w:rPr>
        <w:t>таких видів як</w:t>
      </w:r>
      <w:r w:rsidR="00296249" w:rsidRPr="00DF1D5E">
        <w:rPr>
          <w:sz w:val="28"/>
          <w:szCs w:val="28"/>
          <w:lang w:val="uk-UA"/>
        </w:rPr>
        <w:t xml:space="preserve"> дикий виноград п’ятилистий </w:t>
      </w:r>
      <w:r w:rsidRPr="00DF1D5E">
        <w:rPr>
          <w:sz w:val="28"/>
          <w:szCs w:val="28"/>
          <w:lang w:val="uk-UA"/>
        </w:rPr>
        <w:t>(</w:t>
      </w:r>
      <w:r w:rsidRPr="00DF1D5E">
        <w:rPr>
          <w:i/>
          <w:iCs/>
          <w:sz w:val="28"/>
          <w:szCs w:val="28"/>
          <w:lang w:val="uk-UA"/>
        </w:rPr>
        <w:t>Parthenocissus quinquefolia</w:t>
      </w:r>
      <w:r w:rsidRPr="00DF1D5E">
        <w:rPr>
          <w:sz w:val="28"/>
          <w:szCs w:val="28"/>
          <w:lang w:val="uk-UA"/>
        </w:rPr>
        <w:t xml:space="preserve"> (L.) Planch.) та в’яз приземистий (</w:t>
      </w:r>
      <w:r w:rsidRPr="00DF1D5E">
        <w:rPr>
          <w:i/>
          <w:iCs/>
          <w:sz w:val="28"/>
          <w:szCs w:val="28"/>
          <w:lang w:val="uk-UA"/>
        </w:rPr>
        <w:t>Ulmus pumila</w:t>
      </w:r>
      <w:r w:rsidR="00CD417D" w:rsidRPr="00DF1D5E">
        <w:rPr>
          <w:i/>
          <w:iCs/>
          <w:sz w:val="28"/>
          <w:szCs w:val="28"/>
          <w:lang w:val="uk-UA"/>
        </w:rPr>
        <w:t xml:space="preserve"> </w:t>
      </w:r>
      <w:r w:rsidR="00CD417D" w:rsidRPr="00DF1D5E">
        <w:rPr>
          <w:sz w:val="28"/>
          <w:szCs w:val="28"/>
          <w:lang w:val="uk-UA"/>
        </w:rPr>
        <w:t>L.</w:t>
      </w:r>
      <w:r w:rsidRPr="00DF1D5E">
        <w:rPr>
          <w:sz w:val="28"/>
          <w:szCs w:val="28"/>
          <w:lang w:val="uk-UA"/>
        </w:rPr>
        <w:t>).</w:t>
      </w:r>
    </w:p>
    <w:p w14:paraId="1BB612EB"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У роботах [Мамчур та ін., 2017; </w:t>
      </w:r>
      <w:r w:rsidR="000B5740" w:rsidRPr="00DF1D5E">
        <w:rPr>
          <w:sz w:val="28"/>
          <w:szCs w:val="28"/>
          <w:lang w:val="uk-UA"/>
        </w:rPr>
        <w:t>Invasive..</w:t>
      </w:r>
      <w:r w:rsidRPr="00DF1D5E">
        <w:rPr>
          <w:sz w:val="28"/>
          <w:szCs w:val="28"/>
          <w:lang w:val="uk-UA"/>
        </w:rPr>
        <w:t>., 2017] проведено аналіз флори залізниць такого міста, як Львів. Видовий склад флори ЗШ Львова такий же різноманітний, як і на залізницях Харкова</w:t>
      </w:r>
      <w:r w:rsidR="00976EDA" w:rsidRPr="00DF1D5E">
        <w:rPr>
          <w:sz w:val="28"/>
          <w:szCs w:val="28"/>
          <w:lang w:val="uk-UA"/>
        </w:rPr>
        <w:t>. Н</w:t>
      </w:r>
      <w:r w:rsidR="00E32B04" w:rsidRPr="00DF1D5E">
        <w:rPr>
          <w:sz w:val="28"/>
          <w:szCs w:val="28"/>
          <w:lang w:val="uk-UA"/>
        </w:rPr>
        <w:t>атомість автори З. Мамчур, М. </w:t>
      </w:r>
      <w:r w:rsidRPr="00DF1D5E">
        <w:rPr>
          <w:sz w:val="28"/>
          <w:szCs w:val="28"/>
          <w:lang w:val="uk-UA"/>
        </w:rPr>
        <w:t>Чуба та Ю. Драч [2017], а також B. Denisow</w:t>
      </w:r>
      <w:r w:rsidR="000470B2" w:rsidRPr="00DF1D5E">
        <w:rPr>
          <w:sz w:val="28"/>
          <w:szCs w:val="28"/>
          <w:lang w:val="uk-UA"/>
        </w:rPr>
        <w:t xml:space="preserve"> та інші </w:t>
      </w:r>
      <w:r w:rsidR="000B5740" w:rsidRPr="00DF1D5E">
        <w:rPr>
          <w:sz w:val="28"/>
          <w:szCs w:val="28"/>
          <w:lang w:val="uk-UA"/>
        </w:rPr>
        <w:t>у</w:t>
      </w:r>
      <w:r w:rsidR="000470B2" w:rsidRPr="00DF1D5E">
        <w:rPr>
          <w:sz w:val="28"/>
          <w:szCs w:val="28"/>
          <w:lang w:val="uk-UA"/>
        </w:rPr>
        <w:t xml:space="preserve"> </w:t>
      </w:r>
      <w:r w:rsidR="000B5740" w:rsidRPr="00DF1D5E">
        <w:rPr>
          <w:sz w:val="28"/>
          <w:szCs w:val="28"/>
          <w:lang w:val="uk-UA"/>
        </w:rPr>
        <w:t xml:space="preserve">роботі </w:t>
      </w:r>
      <w:r w:rsidRPr="00DF1D5E">
        <w:rPr>
          <w:sz w:val="28"/>
          <w:szCs w:val="28"/>
          <w:lang w:val="uk-UA"/>
        </w:rPr>
        <w:t>[</w:t>
      </w:r>
      <w:r w:rsidR="000B5740" w:rsidRPr="00DF1D5E">
        <w:rPr>
          <w:sz w:val="28"/>
          <w:szCs w:val="28"/>
          <w:lang w:val="uk-UA"/>
        </w:rPr>
        <w:t xml:space="preserve">Invasive…, </w:t>
      </w:r>
      <w:r w:rsidRPr="00DF1D5E">
        <w:rPr>
          <w:sz w:val="28"/>
          <w:szCs w:val="28"/>
          <w:lang w:val="uk-UA"/>
        </w:rPr>
        <w:t>2017] відмітили, що у флорі залізниць Львова особливо відзначаються такі рослини, як розрив-трава дрібноцвіта (</w:t>
      </w:r>
      <w:r w:rsidRPr="00DF1D5E">
        <w:rPr>
          <w:i/>
          <w:iCs/>
          <w:sz w:val="28"/>
          <w:szCs w:val="28"/>
          <w:lang w:val="uk-UA"/>
        </w:rPr>
        <w:t>Impatiens parviflora</w:t>
      </w:r>
      <w:r w:rsidRPr="00DF1D5E">
        <w:rPr>
          <w:sz w:val="28"/>
          <w:szCs w:val="28"/>
          <w:lang w:val="uk-UA"/>
        </w:rPr>
        <w:t xml:space="preserve"> DC.) та журавець сибірський (</w:t>
      </w:r>
      <w:r w:rsidRPr="00DF1D5E">
        <w:rPr>
          <w:i/>
          <w:iCs/>
          <w:sz w:val="28"/>
          <w:szCs w:val="28"/>
          <w:lang w:val="uk-UA"/>
        </w:rPr>
        <w:t>Geranium sibiricum</w:t>
      </w:r>
      <w:r w:rsidRPr="00DF1D5E">
        <w:rPr>
          <w:sz w:val="28"/>
          <w:szCs w:val="28"/>
          <w:lang w:val="uk-UA"/>
        </w:rPr>
        <w:t xml:space="preserve"> L.).</w:t>
      </w:r>
    </w:p>
    <w:p w14:paraId="33008EEC"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Отже, такий АГЕ у будь-якому місті України, як залізниці, характеризується досить значною різноманітністю флори, що може пояснюватися здатністю потягів поширювати різні види рослин уздовж залізничних колій. До того ж видовий склад флори залізниць в Україні дещо варіює від міста до міста.</w:t>
      </w:r>
    </w:p>
    <w:p w14:paraId="3777CD80" w14:textId="77777777" w:rsidR="00906C4D" w:rsidRPr="00DF1D5E" w:rsidRDefault="00906C4D" w:rsidP="00687742">
      <w:pPr>
        <w:tabs>
          <w:tab w:val="left" w:pos="709"/>
        </w:tabs>
        <w:spacing w:line="360" w:lineRule="auto"/>
        <w:ind w:firstLine="567"/>
        <w:jc w:val="both"/>
        <w:rPr>
          <w:sz w:val="28"/>
          <w:szCs w:val="28"/>
          <w:lang w:val="uk-UA"/>
        </w:rPr>
      </w:pPr>
    </w:p>
    <w:p w14:paraId="0A137235" w14:textId="77777777" w:rsidR="00906C4D" w:rsidRPr="00DF1D5E" w:rsidRDefault="00906C4D" w:rsidP="00DC5B75">
      <w:pPr>
        <w:pStyle w:val="a5"/>
        <w:numPr>
          <w:ilvl w:val="3"/>
          <w:numId w:val="28"/>
        </w:numPr>
        <w:tabs>
          <w:tab w:val="left" w:pos="2171"/>
        </w:tabs>
        <w:spacing w:line="360" w:lineRule="auto"/>
        <w:ind w:left="0" w:firstLine="567"/>
        <w:jc w:val="both"/>
        <w:rPr>
          <w:b/>
          <w:bCs/>
          <w:sz w:val="28"/>
          <w:szCs w:val="28"/>
          <w:lang w:val="uk-UA"/>
        </w:rPr>
      </w:pPr>
      <w:r w:rsidRPr="00DF1D5E">
        <w:rPr>
          <w:b/>
          <w:bCs/>
          <w:sz w:val="28"/>
          <w:szCs w:val="28"/>
          <w:lang w:val="uk-UA"/>
        </w:rPr>
        <w:t xml:space="preserve">Узбіччя асфальтових доріг. </w:t>
      </w:r>
      <w:r w:rsidR="00E32B04" w:rsidRPr="00DF1D5E">
        <w:rPr>
          <w:sz w:val="28"/>
          <w:szCs w:val="28"/>
          <w:lang w:val="uk-UA"/>
        </w:rPr>
        <w:t>За даними Ю. О. Рудки та О. </w:t>
      </w:r>
      <w:r w:rsidRPr="00DF1D5E">
        <w:rPr>
          <w:sz w:val="28"/>
          <w:szCs w:val="28"/>
          <w:lang w:val="uk-UA"/>
        </w:rPr>
        <w:t>Ю. Бондаренко [2019] флора автомобільних доріг на відміну від флори інших антропогенно перетворених ділянок є особливою, адже вона зазнає тиску з боку підвищених температур автомобільного полотна, а також вібраційно-акустичного навантаження та зміни газово-пилового режиму від автотранспорту. До того ж придорожні види рослин здатні поширюватися за участі автотранспорту і при цьому є досить витривалими</w:t>
      </w:r>
      <w:r w:rsidR="00E32B04" w:rsidRPr="00DF1D5E">
        <w:rPr>
          <w:sz w:val="28"/>
          <w:szCs w:val="28"/>
          <w:lang w:val="uk-UA"/>
        </w:rPr>
        <w:t>. Вони мають широку екологічну амплітуду щодо основних екологічних чинників навколишнього середовища</w:t>
      </w:r>
      <w:r w:rsidRPr="00DF1D5E">
        <w:rPr>
          <w:sz w:val="28"/>
          <w:szCs w:val="28"/>
          <w:lang w:val="uk-UA"/>
        </w:rPr>
        <w:t>.</w:t>
      </w:r>
    </w:p>
    <w:p w14:paraId="27111267"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Автори Н. М. Корнелюк та С. М. Конякін [2020] детально охарактеризували флору частини транспортної магістралі Черкаси-Канів, що розташована на території району Соснівка міста Черкаси. У </w:t>
      </w:r>
      <w:r w:rsidR="00D32C2D" w:rsidRPr="00DF1D5E">
        <w:rPr>
          <w:sz w:val="28"/>
          <w:szCs w:val="28"/>
          <w:lang w:val="uk-UA"/>
        </w:rPr>
        <w:t>цій роботі</w:t>
      </w:r>
      <w:r w:rsidRPr="00DF1D5E">
        <w:rPr>
          <w:sz w:val="28"/>
          <w:szCs w:val="28"/>
          <w:lang w:val="uk-UA"/>
        </w:rPr>
        <w:t xml:space="preserve"> мова йде про те, що на узбіччях автодороги Черкаси-Канів зустрічаються такі види рослин, як тополя пірамідальна (</w:t>
      </w:r>
      <w:r w:rsidRPr="00DF1D5E">
        <w:rPr>
          <w:i/>
          <w:iCs/>
          <w:sz w:val="28"/>
          <w:szCs w:val="28"/>
          <w:lang w:val="uk-UA"/>
        </w:rPr>
        <w:t>Populus pyramidalis</w:t>
      </w:r>
      <w:r w:rsidRPr="00DF1D5E">
        <w:rPr>
          <w:sz w:val="28"/>
          <w:szCs w:val="28"/>
          <w:lang w:val="uk-UA"/>
        </w:rPr>
        <w:t xml:space="preserve"> Roz.), липа дрібнолиста </w:t>
      </w:r>
      <w:r w:rsidRPr="00DF1D5E">
        <w:rPr>
          <w:sz w:val="28"/>
          <w:szCs w:val="28"/>
          <w:lang w:val="uk-UA"/>
        </w:rPr>
        <w:lastRenderedPageBreak/>
        <w:t>(</w:t>
      </w:r>
      <w:r w:rsidRPr="00DF1D5E">
        <w:rPr>
          <w:i/>
          <w:iCs/>
          <w:sz w:val="28"/>
          <w:szCs w:val="28"/>
          <w:lang w:val="uk-UA"/>
        </w:rPr>
        <w:t>Tilia cordata</w:t>
      </w:r>
      <w:r w:rsidRPr="00DF1D5E">
        <w:rPr>
          <w:sz w:val="28"/>
          <w:szCs w:val="28"/>
          <w:lang w:val="uk-UA"/>
        </w:rPr>
        <w:t xml:space="preserve"> Mill.), лобода біла (</w:t>
      </w:r>
      <w:r w:rsidRPr="00DF1D5E">
        <w:rPr>
          <w:i/>
          <w:iCs/>
          <w:sz w:val="28"/>
          <w:szCs w:val="28"/>
          <w:lang w:val="uk-UA"/>
        </w:rPr>
        <w:t>Chenopodium album</w:t>
      </w:r>
      <w:r w:rsidRPr="00DF1D5E">
        <w:rPr>
          <w:sz w:val="28"/>
          <w:szCs w:val="28"/>
          <w:lang w:val="uk-UA"/>
        </w:rPr>
        <w:t xml:space="preserve"> L.), чистотіл звичайний (</w:t>
      </w:r>
      <w:r w:rsidRPr="00DF1D5E">
        <w:rPr>
          <w:i/>
          <w:iCs/>
          <w:sz w:val="28"/>
          <w:szCs w:val="28"/>
          <w:lang w:val="uk-UA"/>
        </w:rPr>
        <w:t>Chelidonium majus</w:t>
      </w:r>
      <w:r w:rsidRPr="00DF1D5E">
        <w:rPr>
          <w:sz w:val="28"/>
          <w:szCs w:val="28"/>
          <w:lang w:val="uk-UA"/>
        </w:rPr>
        <w:t xml:space="preserve"> L.), гикавка звичайна (</w:t>
      </w:r>
      <w:r w:rsidRPr="00DF1D5E">
        <w:rPr>
          <w:i/>
          <w:iCs/>
          <w:sz w:val="28"/>
          <w:szCs w:val="28"/>
          <w:lang w:val="uk-UA"/>
        </w:rPr>
        <w:t>Berteroa incana</w:t>
      </w:r>
      <w:r w:rsidRPr="00DF1D5E">
        <w:rPr>
          <w:sz w:val="28"/>
          <w:szCs w:val="28"/>
          <w:lang w:val="uk-UA"/>
        </w:rPr>
        <w:t xml:space="preserve"> (L.) DC.), амброзія полинолиста (</w:t>
      </w:r>
      <w:r w:rsidRPr="00DF1D5E">
        <w:rPr>
          <w:i/>
          <w:iCs/>
          <w:sz w:val="28"/>
          <w:szCs w:val="28"/>
          <w:lang w:val="uk-UA"/>
        </w:rPr>
        <w:t>Ambrosia artemisiifolia</w:t>
      </w:r>
      <w:r w:rsidRPr="00DF1D5E">
        <w:rPr>
          <w:sz w:val="28"/>
          <w:szCs w:val="28"/>
          <w:lang w:val="uk-UA"/>
        </w:rPr>
        <w:t xml:space="preserve"> L.), а також пирій повзучий (</w:t>
      </w:r>
      <w:r w:rsidRPr="00DF1D5E">
        <w:rPr>
          <w:i/>
          <w:iCs/>
          <w:sz w:val="28"/>
          <w:szCs w:val="28"/>
          <w:lang w:val="uk-UA"/>
        </w:rPr>
        <w:t>Elytrigia repens</w:t>
      </w:r>
      <w:r w:rsidRPr="00DF1D5E">
        <w:rPr>
          <w:sz w:val="28"/>
          <w:szCs w:val="28"/>
          <w:lang w:val="uk-UA"/>
        </w:rPr>
        <w:t xml:space="preserve"> (L.) Nevski).</w:t>
      </w:r>
    </w:p>
    <w:p w14:paraId="54FBC744"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Натомість автори В. П. Бессонова та О. А. Пономарьова [2016] досліджували деревну рослинність примагістральної лісової смуги траси Дніпро-Донецьк біля міста Дніпро. У </w:t>
      </w:r>
      <w:r w:rsidR="00E32B04" w:rsidRPr="00DF1D5E">
        <w:rPr>
          <w:sz w:val="28"/>
          <w:szCs w:val="28"/>
          <w:lang w:val="uk-UA"/>
        </w:rPr>
        <w:t xml:space="preserve">цій </w:t>
      </w:r>
      <w:r w:rsidRPr="00DF1D5E">
        <w:rPr>
          <w:sz w:val="28"/>
          <w:szCs w:val="28"/>
          <w:lang w:val="uk-UA"/>
        </w:rPr>
        <w:t>роботі стверджується, що біля траси Дніпро-Донецьк досить поширеними видами дерев є робінія звичайна (</w:t>
      </w:r>
      <w:r w:rsidRPr="00DF1D5E">
        <w:rPr>
          <w:i/>
          <w:iCs/>
          <w:sz w:val="28"/>
          <w:szCs w:val="28"/>
          <w:lang w:val="uk-UA"/>
        </w:rPr>
        <w:t>Robinia pseudoacacia</w:t>
      </w:r>
      <w:r w:rsidRPr="00DF1D5E">
        <w:rPr>
          <w:sz w:val="28"/>
          <w:szCs w:val="28"/>
          <w:lang w:val="uk-UA"/>
        </w:rPr>
        <w:t xml:space="preserve"> L.), клен звичайний (</w:t>
      </w:r>
      <w:r w:rsidRPr="00DF1D5E">
        <w:rPr>
          <w:i/>
          <w:iCs/>
          <w:sz w:val="28"/>
          <w:szCs w:val="28"/>
          <w:lang w:val="uk-UA"/>
        </w:rPr>
        <w:t>Acer platanoides</w:t>
      </w:r>
      <w:r w:rsidRPr="00DF1D5E">
        <w:rPr>
          <w:sz w:val="28"/>
          <w:szCs w:val="28"/>
          <w:lang w:val="uk-UA"/>
        </w:rPr>
        <w:t xml:space="preserve"> L.), тополя пірамідальна (</w:t>
      </w:r>
      <w:r w:rsidRPr="00DF1D5E">
        <w:rPr>
          <w:i/>
          <w:iCs/>
          <w:sz w:val="28"/>
          <w:szCs w:val="28"/>
          <w:lang w:val="uk-UA"/>
        </w:rPr>
        <w:t>Populus pyramidalis</w:t>
      </w:r>
      <w:r w:rsidRPr="00DF1D5E">
        <w:rPr>
          <w:sz w:val="28"/>
          <w:szCs w:val="28"/>
          <w:lang w:val="uk-UA"/>
        </w:rPr>
        <w:t xml:space="preserve"> Roz.), клен ясенелистий (</w:t>
      </w:r>
      <w:r w:rsidRPr="00DF1D5E">
        <w:rPr>
          <w:i/>
          <w:iCs/>
          <w:sz w:val="28"/>
          <w:szCs w:val="28"/>
          <w:lang w:val="uk-UA"/>
        </w:rPr>
        <w:t>Acer negundo</w:t>
      </w:r>
      <w:r w:rsidRPr="00DF1D5E">
        <w:rPr>
          <w:sz w:val="28"/>
          <w:szCs w:val="28"/>
          <w:lang w:val="uk-UA"/>
        </w:rPr>
        <w:t xml:space="preserve"> L.), тополя чорна (</w:t>
      </w:r>
      <w:r w:rsidRPr="00DF1D5E">
        <w:rPr>
          <w:i/>
          <w:iCs/>
          <w:sz w:val="28"/>
          <w:szCs w:val="28"/>
          <w:lang w:val="uk-UA"/>
        </w:rPr>
        <w:t>Populus nigra</w:t>
      </w:r>
      <w:r w:rsidRPr="00DF1D5E">
        <w:rPr>
          <w:sz w:val="28"/>
          <w:szCs w:val="28"/>
          <w:lang w:val="uk-UA"/>
        </w:rPr>
        <w:t xml:space="preserve"> L.), а також гледичія колюча (</w:t>
      </w:r>
      <w:r w:rsidRPr="00DF1D5E">
        <w:rPr>
          <w:i/>
          <w:iCs/>
          <w:sz w:val="28"/>
          <w:szCs w:val="28"/>
          <w:lang w:val="uk-UA"/>
        </w:rPr>
        <w:t>Gleditsia triacanthos</w:t>
      </w:r>
      <w:r w:rsidRPr="00DF1D5E">
        <w:rPr>
          <w:sz w:val="28"/>
          <w:szCs w:val="28"/>
          <w:lang w:val="uk-UA"/>
        </w:rPr>
        <w:t xml:space="preserve"> L.).</w:t>
      </w:r>
    </w:p>
    <w:p w14:paraId="5A187157"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Отже, узбіччя асфальтових доріг у будь-якому місті України так само, як і залізниці, характеризуються досить різноманітною флорою, так як, по-перше, біля доріг зосереджено багато видів рослин, які є стійкими до жорстких умов придоріжжя, а також репродуктивні форми цих рослин можуть поширюватися автотранспортом. Крім того, флора придорожніх ділянок в Україні є досить варіабельною від одного міста до іншого.</w:t>
      </w:r>
    </w:p>
    <w:p w14:paraId="76C0F72F" w14:textId="77777777" w:rsidR="00906C4D" w:rsidRPr="00DF1D5E" w:rsidRDefault="00906C4D" w:rsidP="00687742">
      <w:pPr>
        <w:tabs>
          <w:tab w:val="left" w:pos="709"/>
        </w:tabs>
        <w:spacing w:line="360" w:lineRule="auto"/>
        <w:ind w:firstLine="567"/>
        <w:jc w:val="both"/>
        <w:rPr>
          <w:sz w:val="28"/>
          <w:szCs w:val="28"/>
          <w:lang w:val="uk-UA"/>
        </w:rPr>
      </w:pPr>
    </w:p>
    <w:p w14:paraId="63D7CB72" w14:textId="77777777" w:rsidR="00906C4D" w:rsidRPr="00DF1D5E" w:rsidRDefault="00906C4D" w:rsidP="00DC5B75">
      <w:pPr>
        <w:pStyle w:val="a5"/>
        <w:numPr>
          <w:ilvl w:val="3"/>
          <w:numId w:val="28"/>
        </w:numPr>
        <w:tabs>
          <w:tab w:val="left" w:pos="2171"/>
        </w:tabs>
        <w:spacing w:line="360" w:lineRule="auto"/>
        <w:ind w:left="0" w:firstLine="567"/>
        <w:jc w:val="both"/>
        <w:rPr>
          <w:b/>
          <w:bCs/>
          <w:sz w:val="28"/>
          <w:szCs w:val="28"/>
          <w:lang w:val="uk-UA"/>
        </w:rPr>
      </w:pPr>
      <w:r w:rsidRPr="00DF1D5E">
        <w:rPr>
          <w:b/>
          <w:bCs/>
          <w:sz w:val="28"/>
          <w:szCs w:val="28"/>
          <w:lang w:val="uk-UA"/>
        </w:rPr>
        <w:t xml:space="preserve">Прибудинкові ділянки. </w:t>
      </w:r>
      <w:r w:rsidRPr="00DF1D5E">
        <w:rPr>
          <w:sz w:val="28"/>
          <w:szCs w:val="28"/>
          <w:lang w:val="uk-UA"/>
        </w:rPr>
        <w:t>Зазвичай території біля житлових</w:t>
      </w:r>
      <w:r w:rsidRPr="00DF1D5E">
        <w:rPr>
          <w:b/>
          <w:bCs/>
          <w:sz w:val="28"/>
          <w:szCs w:val="28"/>
          <w:lang w:val="uk-UA"/>
        </w:rPr>
        <w:t xml:space="preserve"> </w:t>
      </w:r>
      <w:r w:rsidRPr="00DF1D5E">
        <w:rPr>
          <w:sz w:val="28"/>
          <w:szCs w:val="28"/>
          <w:lang w:val="uk-UA"/>
        </w:rPr>
        <w:t>будинків (ЖБ) характеризуються значним різноманіттям флори. У роботі [Іванченко та ін., 2021] зазначено про те, що біля ЖБ часто насаджують плодові дерева</w:t>
      </w:r>
      <w:r w:rsidR="00D32C2D" w:rsidRPr="00DF1D5E">
        <w:rPr>
          <w:sz w:val="28"/>
          <w:szCs w:val="28"/>
          <w:lang w:val="uk-UA"/>
        </w:rPr>
        <w:t>, зокрема шовковицю</w:t>
      </w:r>
      <w:r w:rsidRPr="00DF1D5E">
        <w:rPr>
          <w:sz w:val="28"/>
          <w:szCs w:val="28"/>
          <w:lang w:val="uk-UA"/>
        </w:rPr>
        <w:t xml:space="preserve"> (</w:t>
      </w:r>
      <w:r w:rsidR="00D32C2D" w:rsidRPr="00DF1D5E">
        <w:rPr>
          <w:sz w:val="28"/>
          <w:szCs w:val="28"/>
          <w:lang w:val="uk-UA"/>
        </w:rPr>
        <w:t xml:space="preserve">рід </w:t>
      </w:r>
      <w:r w:rsidRPr="00DF1D5E">
        <w:rPr>
          <w:i/>
          <w:iCs/>
          <w:sz w:val="28"/>
          <w:szCs w:val="28"/>
          <w:lang w:val="uk-UA"/>
        </w:rPr>
        <w:t>Morus</w:t>
      </w:r>
      <w:r w:rsidRPr="00DF1D5E">
        <w:rPr>
          <w:sz w:val="28"/>
          <w:szCs w:val="28"/>
          <w:lang w:val="uk-UA"/>
        </w:rPr>
        <w:t xml:space="preserve"> L.) або ж абрикоси </w:t>
      </w:r>
      <w:r w:rsidR="002F1CBC" w:rsidRPr="00DF1D5E">
        <w:rPr>
          <w:sz w:val="28"/>
          <w:szCs w:val="28"/>
          <w:lang w:val="uk-UA"/>
        </w:rPr>
        <w:t>(</w:t>
      </w:r>
      <w:r w:rsidR="002F1CBC" w:rsidRPr="00DF1D5E">
        <w:rPr>
          <w:i/>
          <w:sz w:val="28"/>
          <w:szCs w:val="28"/>
          <w:lang w:val="uk-UA"/>
        </w:rPr>
        <w:t>Armeniaca</w:t>
      </w:r>
      <w:r w:rsidR="002F1CBC" w:rsidRPr="00DF1D5E">
        <w:rPr>
          <w:sz w:val="28"/>
          <w:szCs w:val="28"/>
          <w:lang w:val="uk-UA"/>
        </w:rPr>
        <w:t xml:space="preserve"> </w:t>
      </w:r>
      <w:r w:rsidR="002F1CBC" w:rsidRPr="00DF1D5E">
        <w:rPr>
          <w:i/>
          <w:sz w:val="28"/>
          <w:szCs w:val="28"/>
          <w:lang w:val="uk-UA"/>
        </w:rPr>
        <w:t>vulgaris</w:t>
      </w:r>
      <w:r w:rsidR="002F1CBC" w:rsidRPr="00DF1D5E">
        <w:rPr>
          <w:sz w:val="28"/>
          <w:szCs w:val="28"/>
          <w:lang w:val="uk-UA"/>
        </w:rPr>
        <w:t xml:space="preserve"> L.) </w:t>
      </w:r>
      <w:r w:rsidRPr="00DF1D5E">
        <w:rPr>
          <w:sz w:val="28"/>
          <w:szCs w:val="28"/>
          <w:lang w:val="uk-UA"/>
        </w:rPr>
        <w:t>чи вишні (</w:t>
      </w:r>
      <w:r w:rsidR="002F1CBC" w:rsidRPr="00DF1D5E">
        <w:rPr>
          <w:i/>
          <w:iCs/>
          <w:sz w:val="28"/>
          <w:szCs w:val="28"/>
          <w:lang w:val="uk-UA"/>
        </w:rPr>
        <w:t>Cerasus</w:t>
      </w:r>
      <w:r w:rsidR="002F1CBC" w:rsidRPr="00DF1D5E">
        <w:rPr>
          <w:sz w:val="28"/>
          <w:szCs w:val="28"/>
          <w:lang w:val="uk-UA"/>
        </w:rPr>
        <w:t xml:space="preserve"> L.).</w:t>
      </w:r>
    </w:p>
    <w:p w14:paraId="68A4BA8A"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 xml:space="preserve">Автори О. Є. Іванченко, О. О. Мильнікова та Д. Р. Подалюк [2021] досліджували видове різноманіття ЖД на вулиці Донецьке шосе міста Дніпро. </w:t>
      </w:r>
      <w:r w:rsidR="00FB4EA3" w:rsidRPr="00DF1D5E">
        <w:rPr>
          <w:sz w:val="28"/>
          <w:szCs w:val="28"/>
          <w:lang w:val="uk-UA"/>
        </w:rPr>
        <w:t>С</w:t>
      </w:r>
      <w:r w:rsidRPr="00DF1D5E">
        <w:rPr>
          <w:sz w:val="28"/>
          <w:szCs w:val="28"/>
          <w:lang w:val="uk-UA"/>
        </w:rPr>
        <w:t xml:space="preserve">тверджується, що </w:t>
      </w:r>
      <w:r w:rsidR="002F7C3B" w:rsidRPr="00DF1D5E">
        <w:rPr>
          <w:sz w:val="28"/>
          <w:szCs w:val="28"/>
          <w:lang w:val="uk-UA"/>
        </w:rPr>
        <w:t>поблизу</w:t>
      </w:r>
      <w:r w:rsidRPr="00DF1D5E">
        <w:rPr>
          <w:sz w:val="28"/>
          <w:szCs w:val="28"/>
          <w:lang w:val="uk-UA"/>
        </w:rPr>
        <w:t xml:space="preserve"> ЖБ </w:t>
      </w:r>
      <w:r w:rsidR="002F7C3B" w:rsidRPr="00DF1D5E">
        <w:rPr>
          <w:sz w:val="28"/>
          <w:szCs w:val="28"/>
          <w:lang w:val="uk-UA"/>
        </w:rPr>
        <w:t xml:space="preserve">міста </w:t>
      </w:r>
      <w:r w:rsidRPr="00DF1D5E">
        <w:rPr>
          <w:sz w:val="28"/>
          <w:szCs w:val="28"/>
          <w:lang w:val="uk-UA"/>
        </w:rPr>
        <w:t>Дніпро, зростають такі дерева, як абрикоса звичайна (</w:t>
      </w:r>
      <w:r w:rsidR="002F7C3B" w:rsidRPr="00DF1D5E">
        <w:rPr>
          <w:i/>
          <w:sz w:val="28"/>
          <w:szCs w:val="28"/>
          <w:lang w:val="uk-UA"/>
        </w:rPr>
        <w:t>Armeniaca</w:t>
      </w:r>
      <w:r w:rsidR="002F7C3B" w:rsidRPr="00DF1D5E">
        <w:rPr>
          <w:sz w:val="28"/>
          <w:szCs w:val="28"/>
          <w:lang w:val="uk-UA"/>
        </w:rPr>
        <w:t xml:space="preserve"> </w:t>
      </w:r>
      <w:r w:rsidR="002F7C3B" w:rsidRPr="00DF1D5E">
        <w:rPr>
          <w:i/>
          <w:sz w:val="28"/>
          <w:szCs w:val="28"/>
          <w:lang w:val="uk-UA"/>
        </w:rPr>
        <w:t>vulgaris</w:t>
      </w:r>
      <w:r w:rsidR="002F7C3B" w:rsidRPr="00DF1D5E">
        <w:rPr>
          <w:sz w:val="28"/>
          <w:szCs w:val="28"/>
          <w:lang w:val="uk-UA"/>
        </w:rPr>
        <w:t xml:space="preserve"> </w:t>
      </w:r>
      <w:r w:rsidR="00CD417D" w:rsidRPr="00DF1D5E">
        <w:rPr>
          <w:sz w:val="28"/>
          <w:szCs w:val="28"/>
          <w:lang w:val="uk-UA"/>
        </w:rPr>
        <w:t>L.</w:t>
      </w:r>
      <w:r w:rsidRPr="00DF1D5E">
        <w:rPr>
          <w:sz w:val="28"/>
          <w:szCs w:val="28"/>
          <w:lang w:val="uk-UA"/>
        </w:rPr>
        <w:t>), шовковиця біла (</w:t>
      </w:r>
      <w:r w:rsidRPr="00DF1D5E">
        <w:rPr>
          <w:i/>
          <w:iCs/>
          <w:sz w:val="28"/>
          <w:szCs w:val="28"/>
          <w:lang w:val="uk-UA"/>
        </w:rPr>
        <w:t>Morus alba</w:t>
      </w:r>
      <w:r w:rsidR="00CD417D" w:rsidRPr="00DF1D5E">
        <w:rPr>
          <w:i/>
          <w:iCs/>
          <w:sz w:val="28"/>
          <w:szCs w:val="28"/>
          <w:lang w:val="uk-UA"/>
        </w:rPr>
        <w:t xml:space="preserve"> </w:t>
      </w:r>
      <w:r w:rsidR="00CD417D" w:rsidRPr="00DF1D5E">
        <w:rPr>
          <w:sz w:val="28"/>
          <w:szCs w:val="28"/>
          <w:lang w:val="uk-UA"/>
        </w:rPr>
        <w:t>L.</w:t>
      </w:r>
      <w:r w:rsidRPr="00DF1D5E">
        <w:rPr>
          <w:sz w:val="28"/>
          <w:szCs w:val="28"/>
          <w:lang w:val="uk-UA"/>
        </w:rPr>
        <w:t>) та вишня звичайна (</w:t>
      </w:r>
      <w:r w:rsidR="002F7C3B" w:rsidRPr="00DF1D5E">
        <w:rPr>
          <w:i/>
          <w:iCs/>
          <w:sz w:val="28"/>
          <w:szCs w:val="28"/>
          <w:lang w:val="uk-UA"/>
        </w:rPr>
        <w:t>Cerasus</w:t>
      </w:r>
      <w:r w:rsidR="002F7C3B" w:rsidRPr="00DF1D5E">
        <w:rPr>
          <w:sz w:val="28"/>
          <w:szCs w:val="28"/>
          <w:lang w:val="uk-UA"/>
        </w:rPr>
        <w:t xml:space="preserve"> </w:t>
      </w:r>
      <w:r w:rsidR="002F7C3B" w:rsidRPr="00DF1D5E">
        <w:rPr>
          <w:i/>
          <w:sz w:val="28"/>
          <w:szCs w:val="28"/>
          <w:lang w:val="uk-UA"/>
        </w:rPr>
        <w:t>vulgaris</w:t>
      </w:r>
      <w:r w:rsidR="002F7C3B" w:rsidRPr="00DF1D5E">
        <w:rPr>
          <w:sz w:val="28"/>
          <w:szCs w:val="28"/>
          <w:lang w:val="uk-UA"/>
        </w:rPr>
        <w:t xml:space="preserve"> </w:t>
      </w:r>
      <w:r w:rsidR="00CD417D" w:rsidRPr="00DF1D5E">
        <w:rPr>
          <w:sz w:val="28"/>
          <w:szCs w:val="28"/>
          <w:lang w:val="uk-UA"/>
        </w:rPr>
        <w:t>L.</w:t>
      </w:r>
      <w:r w:rsidRPr="00DF1D5E">
        <w:rPr>
          <w:sz w:val="28"/>
          <w:szCs w:val="28"/>
          <w:lang w:val="uk-UA"/>
        </w:rPr>
        <w:t>).</w:t>
      </w:r>
    </w:p>
    <w:p w14:paraId="12953014" w14:textId="77777777" w:rsidR="00FB4EA3" w:rsidRPr="00347614" w:rsidRDefault="00FB4EA3" w:rsidP="00687742">
      <w:pPr>
        <w:spacing w:line="360" w:lineRule="auto"/>
        <w:ind w:firstLine="567"/>
        <w:jc w:val="both"/>
        <w:rPr>
          <w:sz w:val="28"/>
          <w:szCs w:val="28"/>
          <w:lang w:val="uk-UA"/>
        </w:rPr>
      </w:pPr>
      <w:r w:rsidRPr="00DF1D5E">
        <w:rPr>
          <w:sz w:val="28"/>
          <w:szCs w:val="28"/>
          <w:lang w:val="uk-UA"/>
        </w:rPr>
        <w:t xml:space="preserve">У той час автори І. Л. Дениско та О. А. Балабак досліджували насадження на ПБД вздовж вулиці Європейської у місті Умань. Зазначено, що на ПБД </w:t>
      </w:r>
      <w:r w:rsidRPr="00DF1D5E">
        <w:rPr>
          <w:sz w:val="28"/>
          <w:szCs w:val="28"/>
          <w:lang w:val="uk-UA"/>
        </w:rPr>
        <w:lastRenderedPageBreak/>
        <w:t>вулиці Європейської у місті Умань також наявні насадження чайно-гібридних троянд (</w:t>
      </w:r>
      <w:r w:rsidRPr="00DF1D5E">
        <w:rPr>
          <w:i/>
          <w:iCs/>
          <w:sz w:val="28"/>
          <w:szCs w:val="28"/>
          <w:lang w:val="uk-UA"/>
        </w:rPr>
        <w:t>Rosa</w:t>
      </w:r>
      <w:r w:rsidRPr="00DF1D5E">
        <w:rPr>
          <w:sz w:val="28"/>
          <w:szCs w:val="28"/>
          <w:lang w:val="uk-UA"/>
        </w:rPr>
        <w:t xml:space="preserve"> L.) сортів ‘Boeing’, ‘Chopin’, ‘Corvette’, ‘Impératrice Farah’, ‘Kerio’, ‘Pink Intuition’ та ‘Super Green’ [</w:t>
      </w:r>
      <w:r w:rsidRPr="00347614">
        <w:rPr>
          <w:sz w:val="28"/>
          <w:szCs w:val="28"/>
          <w:lang w:val="uk-UA"/>
        </w:rPr>
        <w:t xml:space="preserve">Дениско та ін., 2021]. </w:t>
      </w:r>
    </w:p>
    <w:p w14:paraId="006230FB" w14:textId="77777777" w:rsidR="00906C4D" w:rsidRPr="00DF1D5E" w:rsidRDefault="00906C4D" w:rsidP="00687742">
      <w:pPr>
        <w:spacing w:line="360" w:lineRule="auto"/>
        <w:ind w:firstLine="567"/>
        <w:jc w:val="both"/>
        <w:rPr>
          <w:sz w:val="28"/>
          <w:szCs w:val="28"/>
          <w:lang w:val="uk-UA"/>
        </w:rPr>
      </w:pPr>
      <w:r w:rsidRPr="00347614">
        <w:rPr>
          <w:sz w:val="28"/>
          <w:szCs w:val="28"/>
          <w:lang w:val="uk-UA"/>
        </w:rPr>
        <w:t>Автори О. В. Філатова, Т. М. Гонтова та В. П. Руденко [2021]</w:t>
      </w:r>
      <w:r w:rsidRPr="00DF1D5E">
        <w:rPr>
          <w:sz w:val="28"/>
          <w:szCs w:val="28"/>
          <w:lang w:val="uk-UA"/>
        </w:rPr>
        <w:t xml:space="preserve"> досліджували насадження на ПБД центральної частини міста Харків. У роботі мова йде про використання у зелених насадженнях біля ЖБ центру Харкова таких вибагливих до умов довкілля екзот</w:t>
      </w:r>
      <w:r w:rsidR="00A74022" w:rsidRPr="00DF1D5E">
        <w:rPr>
          <w:sz w:val="28"/>
          <w:szCs w:val="28"/>
          <w:lang w:val="uk-UA"/>
        </w:rPr>
        <w:t>ів</w:t>
      </w:r>
      <w:r w:rsidRPr="00DF1D5E">
        <w:rPr>
          <w:sz w:val="28"/>
          <w:szCs w:val="28"/>
          <w:lang w:val="uk-UA"/>
        </w:rPr>
        <w:t>, як магнолія оголена (</w:t>
      </w:r>
      <w:r w:rsidRPr="00DF1D5E">
        <w:rPr>
          <w:i/>
          <w:iCs/>
          <w:sz w:val="28"/>
          <w:szCs w:val="28"/>
          <w:lang w:val="uk-UA"/>
        </w:rPr>
        <w:t>Magnolia denudata</w:t>
      </w:r>
      <w:r w:rsidRPr="00DF1D5E">
        <w:rPr>
          <w:sz w:val="28"/>
          <w:szCs w:val="28"/>
          <w:lang w:val="uk-UA"/>
        </w:rPr>
        <w:t xml:space="preserve"> Desr.), магнолія японська (</w:t>
      </w:r>
      <w:r w:rsidRPr="00DF1D5E">
        <w:rPr>
          <w:i/>
          <w:iCs/>
          <w:sz w:val="28"/>
          <w:szCs w:val="28"/>
          <w:lang w:val="uk-UA"/>
        </w:rPr>
        <w:t>Magnolia kobus</w:t>
      </w:r>
      <w:r w:rsidRPr="00DF1D5E">
        <w:rPr>
          <w:sz w:val="28"/>
          <w:szCs w:val="28"/>
          <w:lang w:val="uk-UA"/>
        </w:rPr>
        <w:t xml:space="preserve"> DC.), магнолія Суланжа (</w:t>
      </w:r>
      <w:r w:rsidRPr="00DF1D5E">
        <w:rPr>
          <w:i/>
          <w:iCs/>
          <w:sz w:val="28"/>
          <w:szCs w:val="28"/>
          <w:lang w:val="uk-UA"/>
        </w:rPr>
        <w:t>Magnolia × soulangeana</w:t>
      </w:r>
      <w:r w:rsidR="00CD417D" w:rsidRPr="00DF1D5E">
        <w:rPr>
          <w:i/>
          <w:iCs/>
          <w:sz w:val="28"/>
          <w:szCs w:val="28"/>
          <w:lang w:val="uk-UA"/>
        </w:rPr>
        <w:t xml:space="preserve"> </w:t>
      </w:r>
      <w:r w:rsidR="00CD417D" w:rsidRPr="00DF1D5E">
        <w:rPr>
          <w:sz w:val="28"/>
          <w:szCs w:val="28"/>
          <w:lang w:val="uk-UA"/>
        </w:rPr>
        <w:t>Soul.-Bod.</w:t>
      </w:r>
      <w:r w:rsidRPr="00DF1D5E">
        <w:rPr>
          <w:sz w:val="28"/>
          <w:szCs w:val="28"/>
          <w:lang w:val="uk-UA"/>
        </w:rPr>
        <w:t>), ліквідамбар смолоносний (</w:t>
      </w:r>
      <w:r w:rsidRPr="00DF1D5E">
        <w:rPr>
          <w:i/>
          <w:iCs/>
          <w:sz w:val="28"/>
          <w:szCs w:val="28"/>
          <w:lang w:val="uk-UA"/>
        </w:rPr>
        <w:t>Liquidambar styraciflua</w:t>
      </w:r>
      <w:r w:rsidRPr="00DF1D5E">
        <w:rPr>
          <w:sz w:val="28"/>
          <w:szCs w:val="28"/>
          <w:lang w:val="uk-UA"/>
        </w:rPr>
        <w:t xml:space="preserve"> L.), сакура (</w:t>
      </w:r>
      <w:r w:rsidRPr="00DF1D5E">
        <w:rPr>
          <w:i/>
          <w:iCs/>
          <w:sz w:val="28"/>
          <w:szCs w:val="28"/>
          <w:lang w:val="uk-UA"/>
        </w:rPr>
        <w:t>Prunus serrulata</w:t>
      </w:r>
      <w:r w:rsidRPr="00DF1D5E">
        <w:rPr>
          <w:sz w:val="28"/>
          <w:szCs w:val="28"/>
          <w:lang w:val="uk-UA"/>
        </w:rPr>
        <w:t xml:space="preserve"> Lindl.), катальпа звичайна (</w:t>
      </w:r>
      <w:r w:rsidRPr="00DF1D5E">
        <w:rPr>
          <w:i/>
          <w:iCs/>
          <w:sz w:val="28"/>
          <w:szCs w:val="28"/>
          <w:lang w:val="uk-UA"/>
        </w:rPr>
        <w:t>Catalpa bignonioides</w:t>
      </w:r>
      <w:r w:rsidRPr="00DF1D5E">
        <w:rPr>
          <w:sz w:val="28"/>
          <w:szCs w:val="28"/>
          <w:lang w:val="uk-UA"/>
        </w:rPr>
        <w:t xml:space="preserve"> Walter), а також павловнія повстиста (</w:t>
      </w:r>
      <w:r w:rsidRPr="00DF1D5E">
        <w:rPr>
          <w:i/>
          <w:iCs/>
          <w:sz w:val="28"/>
          <w:szCs w:val="28"/>
          <w:lang w:val="uk-UA"/>
        </w:rPr>
        <w:t>Paulownia tomentos</w:t>
      </w:r>
      <w:r w:rsidRPr="00DF1D5E">
        <w:rPr>
          <w:i/>
          <w:sz w:val="28"/>
          <w:szCs w:val="28"/>
          <w:lang w:val="uk-UA"/>
        </w:rPr>
        <w:t>a</w:t>
      </w:r>
      <w:r w:rsidRPr="00DF1D5E">
        <w:rPr>
          <w:sz w:val="28"/>
          <w:szCs w:val="28"/>
          <w:lang w:val="uk-UA"/>
        </w:rPr>
        <w:t xml:space="preserve"> (Thunb.) Steud.).</w:t>
      </w:r>
    </w:p>
    <w:p w14:paraId="51FDCC1F"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До того ж автори І. І. Коршиков, Ю. М. Петрушкевич та С. І. Шкута [2021] аналізували рослинність ПБД такого міста, як Кривий Ріг. </w:t>
      </w:r>
      <w:r w:rsidR="00FB4EA3" w:rsidRPr="00DF1D5E">
        <w:rPr>
          <w:sz w:val="28"/>
          <w:szCs w:val="28"/>
          <w:lang w:val="uk-UA"/>
        </w:rPr>
        <w:t>С</w:t>
      </w:r>
      <w:r w:rsidRPr="00DF1D5E">
        <w:rPr>
          <w:sz w:val="28"/>
          <w:szCs w:val="28"/>
          <w:lang w:val="uk-UA"/>
        </w:rPr>
        <w:t>тверджується, що біля ЖБ Кривого Рогу зростають рослини</w:t>
      </w:r>
      <w:r w:rsidR="00E44896" w:rsidRPr="00DF1D5E">
        <w:rPr>
          <w:sz w:val="28"/>
          <w:szCs w:val="28"/>
          <w:lang w:val="uk-UA"/>
        </w:rPr>
        <w:t xml:space="preserve"> таких видів</w:t>
      </w:r>
      <w:r w:rsidRPr="00DF1D5E">
        <w:rPr>
          <w:sz w:val="28"/>
          <w:szCs w:val="28"/>
          <w:lang w:val="uk-UA"/>
        </w:rPr>
        <w:t xml:space="preserve"> як дикий виноград п’ятилистий (</w:t>
      </w:r>
      <w:r w:rsidRPr="00DF1D5E">
        <w:rPr>
          <w:i/>
          <w:iCs/>
          <w:sz w:val="28"/>
          <w:szCs w:val="28"/>
          <w:lang w:val="uk-UA"/>
        </w:rPr>
        <w:t>Parthenocissus quinquefolia</w:t>
      </w:r>
      <w:r w:rsidRPr="00DF1D5E">
        <w:rPr>
          <w:sz w:val="28"/>
          <w:szCs w:val="28"/>
          <w:lang w:val="uk-UA"/>
        </w:rPr>
        <w:t xml:space="preserve"> (Siebold &amp; Zucc.) Planch.), айлант найвищий (</w:t>
      </w:r>
      <w:r w:rsidRPr="00DF1D5E">
        <w:rPr>
          <w:i/>
          <w:iCs/>
          <w:sz w:val="28"/>
          <w:szCs w:val="28"/>
          <w:lang w:val="uk-UA"/>
        </w:rPr>
        <w:t>Ailanthus altissima</w:t>
      </w:r>
      <w:r w:rsidRPr="00DF1D5E">
        <w:rPr>
          <w:sz w:val="28"/>
          <w:szCs w:val="28"/>
          <w:lang w:val="uk-UA"/>
        </w:rPr>
        <w:t xml:space="preserve"> (Will.) Swingle), клен ясенелистий (</w:t>
      </w:r>
      <w:r w:rsidRPr="00DF1D5E">
        <w:rPr>
          <w:i/>
          <w:iCs/>
          <w:sz w:val="28"/>
          <w:szCs w:val="28"/>
          <w:lang w:val="uk-UA"/>
        </w:rPr>
        <w:t>Acer negundo</w:t>
      </w:r>
      <w:r w:rsidRPr="00DF1D5E">
        <w:rPr>
          <w:sz w:val="28"/>
          <w:szCs w:val="28"/>
          <w:lang w:val="uk-UA"/>
        </w:rPr>
        <w:t xml:space="preserve"> L.), в’яз приземистий (</w:t>
      </w:r>
      <w:r w:rsidRPr="00DF1D5E">
        <w:rPr>
          <w:i/>
          <w:iCs/>
          <w:sz w:val="28"/>
          <w:szCs w:val="28"/>
          <w:lang w:val="uk-UA"/>
        </w:rPr>
        <w:t>Ulmus pumila</w:t>
      </w:r>
      <w:r w:rsidRPr="00DF1D5E">
        <w:rPr>
          <w:sz w:val="28"/>
          <w:szCs w:val="28"/>
          <w:lang w:val="uk-UA"/>
        </w:rPr>
        <w:t xml:space="preserve"> L.) та робінія звичайна (</w:t>
      </w:r>
      <w:r w:rsidRPr="00DF1D5E">
        <w:rPr>
          <w:i/>
          <w:iCs/>
          <w:sz w:val="28"/>
          <w:szCs w:val="28"/>
          <w:lang w:val="uk-UA"/>
        </w:rPr>
        <w:t>Robinia pseudoacacia</w:t>
      </w:r>
      <w:r w:rsidRPr="00DF1D5E">
        <w:rPr>
          <w:sz w:val="28"/>
          <w:szCs w:val="28"/>
          <w:lang w:val="uk-UA"/>
        </w:rPr>
        <w:t xml:space="preserve"> L.).</w:t>
      </w:r>
    </w:p>
    <w:p w14:paraId="108CB149"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Отже, флора ПБД у різних містах України представлена досить різноманітною рослинністю, що пояснюється тим, що у наші часи флора на територіях біля ЖБ має антропогенне походження, тобто створюється шляхом насадження нових видів рослин. До того ж флора ПБД сильно варіює від одного міста України до іншого, але «універсальними» видами рослин, які зростають біля будинків у всіх містах України, є різні фруктові дерева.</w:t>
      </w:r>
    </w:p>
    <w:p w14:paraId="0079EE3A" w14:textId="77777777" w:rsidR="00906C4D" w:rsidRPr="00DF1D5E" w:rsidRDefault="00906C4D" w:rsidP="00687742">
      <w:pPr>
        <w:tabs>
          <w:tab w:val="left" w:pos="2171"/>
        </w:tabs>
        <w:spacing w:line="360" w:lineRule="auto"/>
        <w:ind w:firstLine="567"/>
        <w:jc w:val="both"/>
        <w:rPr>
          <w:b/>
          <w:bCs/>
          <w:sz w:val="28"/>
          <w:szCs w:val="28"/>
          <w:lang w:val="uk-UA"/>
        </w:rPr>
      </w:pPr>
    </w:p>
    <w:p w14:paraId="60B4DD18" w14:textId="77777777" w:rsidR="00906C4D" w:rsidRPr="00DF1D5E" w:rsidRDefault="00906C4D" w:rsidP="00DC5B75">
      <w:pPr>
        <w:pStyle w:val="a5"/>
        <w:numPr>
          <w:ilvl w:val="3"/>
          <w:numId w:val="28"/>
        </w:numPr>
        <w:tabs>
          <w:tab w:val="left" w:pos="2171"/>
        </w:tabs>
        <w:spacing w:line="360" w:lineRule="auto"/>
        <w:ind w:left="0" w:firstLine="567"/>
        <w:jc w:val="both"/>
        <w:rPr>
          <w:b/>
          <w:bCs/>
          <w:sz w:val="28"/>
          <w:szCs w:val="28"/>
          <w:lang w:val="uk-UA"/>
        </w:rPr>
      </w:pPr>
      <w:r w:rsidRPr="00DF1D5E">
        <w:rPr>
          <w:b/>
          <w:bCs/>
          <w:sz w:val="28"/>
          <w:szCs w:val="28"/>
          <w:lang w:val="uk-UA"/>
        </w:rPr>
        <w:t xml:space="preserve">Випаси. </w:t>
      </w:r>
      <w:r w:rsidRPr="00DF1D5E">
        <w:rPr>
          <w:sz w:val="28"/>
          <w:szCs w:val="28"/>
          <w:lang w:val="uk-UA"/>
        </w:rPr>
        <w:t xml:space="preserve">За даними Ю. В. Бенгус та Р. Є. Волкової [2021] такий АГЕ, як випаси, характеризується досить різноманітною флорою. </w:t>
      </w:r>
      <w:r w:rsidR="00FB4EA3" w:rsidRPr="00DF1D5E">
        <w:rPr>
          <w:sz w:val="28"/>
          <w:szCs w:val="28"/>
          <w:lang w:val="uk-UA"/>
        </w:rPr>
        <w:t>У їх роботі описано флору випасів на території медичного комплексу біля річки Немишля (МКбрН) у місті Харкові</w:t>
      </w:r>
      <w:r w:rsidRPr="00DF1D5E">
        <w:rPr>
          <w:sz w:val="28"/>
          <w:szCs w:val="28"/>
          <w:lang w:val="uk-UA"/>
        </w:rPr>
        <w:t>.</w:t>
      </w:r>
    </w:p>
    <w:p w14:paraId="1592BA23" w14:textId="0816DCD8" w:rsidR="00FB4EA3" w:rsidRPr="00DF1D5E" w:rsidRDefault="00FB4EA3" w:rsidP="00687742">
      <w:pPr>
        <w:tabs>
          <w:tab w:val="left" w:pos="709"/>
        </w:tabs>
        <w:spacing w:line="360" w:lineRule="auto"/>
        <w:ind w:firstLine="567"/>
        <w:jc w:val="both"/>
        <w:rPr>
          <w:sz w:val="28"/>
          <w:szCs w:val="28"/>
          <w:lang w:val="uk-UA"/>
        </w:rPr>
      </w:pPr>
      <w:r w:rsidRPr="00DF1D5E">
        <w:rPr>
          <w:bCs/>
          <w:sz w:val="28"/>
          <w:szCs w:val="28"/>
          <w:lang w:val="uk-UA"/>
        </w:rPr>
        <w:lastRenderedPageBreak/>
        <w:t xml:space="preserve">Зокрема, </w:t>
      </w:r>
      <w:r w:rsidRPr="00DF1D5E">
        <w:rPr>
          <w:sz w:val="28"/>
          <w:szCs w:val="28"/>
          <w:lang w:val="uk-UA"/>
        </w:rPr>
        <w:t>описано червонокнижний вид, що трапляється на випасах харківського МКбрН, а саме рястка Буше (</w:t>
      </w:r>
      <w:r w:rsidRPr="00DF1D5E">
        <w:rPr>
          <w:i/>
          <w:iCs/>
          <w:sz w:val="28"/>
          <w:szCs w:val="28"/>
          <w:lang w:val="uk-UA"/>
        </w:rPr>
        <w:t>Ornithogalum boucheanum</w:t>
      </w:r>
      <w:r w:rsidRPr="00DF1D5E">
        <w:rPr>
          <w:sz w:val="28"/>
          <w:szCs w:val="28"/>
          <w:lang w:val="uk-UA"/>
        </w:rPr>
        <w:t xml:space="preserve">, або </w:t>
      </w:r>
      <w:r w:rsidRPr="00DF1D5E">
        <w:rPr>
          <w:i/>
          <w:iCs/>
          <w:sz w:val="28"/>
          <w:szCs w:val="28"/>
          <w:lang w:val="uk-UA"/>
        </w:rPr>
        <w:t>O. boucheanum</w:t>
      </w:r>
      <w:r w:rsidR="00E44896" w:rsidRPr="00DF1D5E">
        <w:rPr>
          <w:sz w:val="28"/>
          <w:szCs w:val="28"/>
          <w:lang w:val="uk-UA"/>
        </w:rPr>
        <w:t>). Зважаючи на те, що випасання худоби</w:t>
      </w:r>
      <w:r w:rsidRPr="00DF1D5E">
        <w:rPr>
          <w:sz w:val="28"/>
          <w:szCs w:val="28"/>
          <w:lang w:val="uk-UA"/>
        </w:rPr>
        <w:t xml:space="preserve"> на ділянці </w:t>
      </w:r>
      <w:r w:rsidR="00607631" w:rsidRPr="00DF1D5E">
        <w:rPr>
          <w:sz w:val="28"/>
          <w:szCs w:val="28"/>
          <w:lang w:val="uk-UA"/>
        </w:rPr>
        <w:t>біля харківського МКбрН відбуває</w:t>
      </w:r>
      <w:r w:rsidRPr="00DF1D5E">
        <w:rPr>
          <w:sz w:val="28"/>
          <w:szCs w:val="28"/>
          <w:lang w:val="uk-UA"/>
        </w:rPr>
        <w:t xml:space="preserve">ться не досить інтенсивно, </w:t>
      </w:r>
      <w:r w:rsidR="00607631" w:rsidRPr="00DF1D5E">
        <w:rPr>
          <w:sz w:val="28"/>
          <w:szCs w:val="28"/>
          <w:lang w:val="uk-UA"/>
        </w:rPr>
        <w:t>встановлено, що</w:t>
      </w:r>
      <w:r w:rsidRPr="00DF1D5E">
        <w:rPr>
          <w:sz w:val="28"/>
          <w:szCs w:val="28"/>
          <w:lang w:val="uk-UA"/>
        </w:rPr>
        <w:t xml:space="preserve"> чисельність виду </w:t>
      </w:r>
      <w:r w:rsidRPr="00DF1D5E">
        <w:rPr>
          <w:i/>
          <w:iCs/>
          <w:sz w:val="28"/>
          <w:szCs w:val="28"/>
          <w:lang w:val="uk-UA"/>
        </w:rPr>
        <w:t>O. boucheanum</w:t>
      </w:r>
      <w:r w:rsidRPr="00DF1D5E">
        <w:rPr>
          <w:sz w:val="28"/>
          <w:szCs w:val="28"/>
          <w:lang w:val="uk-UA"/>
        </w:rPr>
        <w:t xml:space="preserve"> на цій території </w:t>
      </w:r>
      <w:r w:rsidR="00607631" w:rsidRPr="00DF1D5E">
        <w:rPr>
          <w:sz w:val="28"/>
          <w:szCs w:val="28"/>
          <w:lang w:val="uk-UA"/>
        </w:rPr>
        <w:t>не сильно скорочується</w:t>
      </w:r>
      <w:r w:rsidRPr="00DF1D5E">
        <w:rPr>
          <w:sz w:val="28"/>
          <w:szCs w:val="28"/>
          <w:lang w:val="uk-UA"/>
        </w:rPr>
        <w:t xml:space="preserve"> [Бенгус</w:t>
      </w:r>
      <w:r w:rsidR="0004103A">
        <w:rPr>
          <w:sz w:val="28"/>
          <w:szCs w:val="28"/>
          <w:lang w:val="uk-UA"/>
        </w:rPr>
        <w:t xml:space="preserve"> та ін., </w:t>
      </w:r>
      <w:r w:rsidRPr="00DF1D5E">
        <w:rPr>
          <w:sz w:val="28"/>
          <w:szCs w:val="28"/>
          <w:lang w:val="uk-UA"/>
        </w:rPr>
        <w:t xml:space="preserve">2021]. </w:t>
      </w:r>
    </w:p>
    <w:p w14:paraId="38FB9C8B"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Також автори Ю. В. Бенгус та Р. Є. Волкова [2021] зазначали, що територія випасів біля харківського МКбрН разом із </w:t>
      </w:r>
      <w:r w:rsidRPr="00DF1D5E">
        <w:rPr>
          <w:i/>
          <w:iCs/>
          <w:sz w:val="28"/>
          <w:szCs w:val="28"/>
          <w:lang w:val="uk-UA"/>
        </w:rPr>
        <w:t xml:space="preserve">O. boucheanum </w:t>
      </w:r>
      <w:r w:rsidR="00CD417D" w:rsidRPr="00DF1D5E">
        <w:rPr>
          <w:sz w:val="28"/>
          <w:szCs w:val="28"/>
          <w:lang w:val="uk-UA"/>
        </w:rPr>
        <w:t xml:space="preserve">(Kunth) Asch. </w:t>
      </w:r>
      <w:r w:rsidRPr="00DF1D5E">
        <w:rPr>
          <w:sz w:val="28"/>
          <w:szCs w:val="28"/>
          <w:lang w:val="uk-UA"/>
        </w:rPr>
        <w:t xml:space="preserve">займає три різні ділянки, які характеризуються різноманітною рослинністю. </w:t>
      </w:r>
      <w:r w:rsidR="00FB4EA3" w:rsidRPr="00DF1D5E">
        <w:rPr>
          <w:sz w:val="28"/>
          <w:szCs w:val="28"/>
          <w:lang w:val="uk-UA"/>
        </w:rPr>
        <w:t>Звичайно, созофіт</w:t>
      </w:r>
      <w:r w:rsidRPr="00DF1D5E">
        <w:rPr>
          <w:sz w:val="28"/>
          <w:szCs w:val="28"/>
          <w:lang w:val="uk-UA"/>
        </w:rPr>
        <w:t xml:space="preserve"> </w:t>
      </w:r>
      <w:r w:rsidRPr="00DF1D5E">
        <w:rPr>
          <w:i/>
          <w:iCs/>
          <w:sz w:val="28"/>
          <w:szCs w:val="28"/>
          <w:lang w:val="uk-UA"/>
        </w:rPr>
        <w:t>O. boucheanum</w:t>
      </w:r>
      <w:r w:rsidR="00F67F0B" w:rsidRPr="00DF1D5E">
        <w:rPr>
          <w:i/>
          <w:iCs/>
          <w:sz w:val="28"/>
          <w:szCs w:val="28"/>
          <w:lang w:val="uk-UA"/>
        </w:rPr>
        <w:t xml:space="preserve"> </w:t>
      </w:r>
      <w:r w:rsidR="00F67F0B" w:rsidRPr="00DF1D5E">
        <w:rPr>
          <w:sz w:val="28"/>
          <w:szCs w:val="28"/>
          <w:lang w:val="uk-UA"/>
        </w:rPr>
        <w:t>(Kunth) Asch.</w:t>
      </w:r>
      <w:r w:rsidRPr="00DF1D5E">
        <w:rPr>
          <w:sz w:val="28"/>
          <w:szCs w:val="28"/>
          <w:lang w:val="uk-UA"/>
        </w:rPr>
        <w:t xml:space="preserve"> на ділянках випасів, як правило, знищується худобою</w:t>
      </w:r>
      <w:r w:rsidR="004A1927" w:rsidRPr="00DF1D5E">
        <w:rPr>
          <w:sz w:val="28"/>
          <w:szCs w:val="28"/>
          <w:lang w:val="uk-UA"/>
        </w:rPr>
        <w:t>.</w:t>
      </w:r>
    </w:p>
    <w:p w14:paraId="27B15372" w14:textId="77777777" w:rsidR="00906C4D" w:rsidRPr="00DF1D5E" w:rsidRDefault="00906C4D" w:rsidP="00687742">
      <w:pPr>
        <w:tabs>
          <w:tab w:val="left" w:pos="2171"/>
        </w:tabs>
        <w:spacing w:line="360" w:lineRule="auto"/>
        <w:ind w:firstLine="567"/>
        <w:jc w:val="both"/>
        <w:rPr>
          <w:b/>
          <w:bCs/>
          <w:sz w:val="28"/>
          <w:szCs w:val="28"/>
          <w:lang w:val="uk-UA"/>
        </w:rPr>
      </w:pPr>
      <w:r w:rsidRPr="00DF1D5E">
        <w:rPr>
          <w:b/>
          <w:bCs/>
          <w:sz w:val="28"/>
          <w:szCs w:val="28"/>
          <w:lang w:val="uk-UA"/>
        </w:rPr>
        <w:tab/>
      </w:r>
    </w:p>
    <w:p w14:paraId="58DAF2D0" w14:textId="77777777" w:rsidR="00906C4D" w:rsidRPr="00DF1D5E" w:rsidRDefault="00D52071" w:rsidP="00DC5B75">
      <w:pPr>
        <w:pStyle w:val="a5"/>
        <w:numPr>
          <w:ilvl w:val="3"/>
          <w:numId w:val="28"/>
        </w:numPr>
        <w:spacing w:line="360" w:lineRule="auto"/>
        <w:ind w:left="0" w:firstLine="567"/>
        <w:jc w:val="both"/>
        <w:rPr>
          <w:b/>
          <w:bCs/>
          <w:sz w:val="28"/>
          <w:szCs w:val="28"/>
          <w:lang w:val="uk-UA"/>
        </w:rPr>
      </w:pPr>
      <w:r w:rsidRPr="00DF1D5E">
        <w:rPr>
          <w:b/>
          <w:bCs/>
          <w:sz w:val="28"/>
          <w:szCs w:val="28"/>
          <w:lang w:val="uk-UA"/>
        </w:rPr>
        <w:t xml:space="preserve"> </w:t>
      </w:r>
      <w:r w:rsidR="00906C4D" w:rsidRPr="00DF1D5E">
        <w:rPr>
          <w:b/>
          <w:bCs/>
          <w:sz w:val="28"/>
          <w:szCs w:val="28"/>
          <w:lang w:val="uk-UA"/>
        </w:rPr>
        <w:t xml:space="preserve">Паркові ділянки. </w:t>
      </w:r>
      <w:r w:rsidR="00906C4D" w:rsidRPr="00DF1D5E">
        <w:rPr>
          <w:sz w:val="28"/>
          <w:szCs w:val="28"/>
          <w:lang w:val="uk-UA"/>
        </w:rPr>
        <w:t>За даними О.</w:t>
      </w:r>
      <w:r w:rsidR="004A1927" w:rsidRPr="00DF1D5E">
        <w:rPr>
          <w:sz w:val="28"/>
          <w:szCs w:val="28"/>
          <w:lang w:val="uk-UA"/>
        </w:rPr>
        <w:t xml:space="preserve"> І. Прядко, Р. Я. Арап та В. В. </w:t>
      </w:r>
      <w:r w:rsidR="00906C4D" w:rsidRPr="00DF1D5E">
        <w:rPr>
          <w:sz w:val="28"/>
          <w:szCs w:val="28"/>
          <w:lang w:val="uk-UA"/>
        </w:rPr>
        <w:t xml:space="preserve">Дацюк [2021] паркові ділянки належать до АГЕ, що характеризуються строкатим різноманіттям флори. У </w:t>
      </w:r>
      <w:r w:rsidR="0051595D" w:rsidRPr="00DF1D5E">
        <w:rPr>
          <w:sz w:val="28"/>
          <w:szCs w:val="28"/>
          <w:lang w:val="uk-UA"/>
        </w:rPr>
        <w:t>роботі цих авторів</w:t>
      </w:r>
      <w:r w:rsidR="004A1927" w:rsidRPr="00DF1D5E">
        <w:rPr>
          <w:sz w:val="28"/>
          <w:szCs w:val="28"/>
          <w:lang w:val="uk-UA"/>
        </w:rPr>
        <w:t xml:space="preserve"> </w:t>
      </w:r>
      <w:r w:rsidR="00906C4D" w:rsidRPr="00DF1D5E">
        <w:rPr>
          <w:sz w:val="28"/>
          <w:szCs w:val="28"/>
          <w:lang w:val="uk-UA"/>
        </w:rPr>
        <w:t>описано флору Національного природного парку (НПП) «Голосіївський», що розташований на південній околиці міста Києва.</w:t>
      </w:r>
    </w:p>
    <w:p w14:paraId="62A1EA74"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Автори О. І. Прядко, Р. Я. Арап та В. В. Дацюк [2021] зазначали, що у НПП «Голосіївський» зростають різні види рослин</w:t>
      </w:r>
      <w:r w:rsidR="00D52071" w:rsidRPr="00DF1D5E">
        <w:rPr>
          <w:sz w:val="28"/>
          <w:szCs w:val="28"/>
          <w:lang w:val="uk-UA"/>
        </w:rPr>
        <w:t xml:space="preserve">. За їх даними, такий цікавий вид як </w:t>
      </w:r>
      <w:r w:rsidRPr="00DF1D5E">
        <w:rPr>
          <w:i/>
          <w:iCs/>
          <w:sz w:val="28"/>
          <w:szCs w:val="28"/>
          <w:lang w:val="uk-UA"/>
        </w:rPr>
        <w:t>Opuntia humifusa</w:t>
      </w:r>
      <w:r w:rsidRPr="00DF1D5E">
        <w:rPr>
          <w:sz w:val="28"/>
          <w:szCs w:val="28"/>
          <w:lang w:val="uk-UA"/>
        </w:rPr>
        <w:t xml:space="preserve"> RAF. у НПП «Голосіївський» </w:t>
      </w:r>
      <w:r w:rsidR="004A1927" w:rsidRPr="00DF1D5E">
        <w:rPr>
          <w:sz w:val="28"/>
          <w:szCs w:val="28"/>
          <w:lang w:val="uk-UA"/>
        </w:rPr>
        <w:t>є складовою</w:t>
      </w:r>
      <w:r w:rsidRPr="00DF1D5E">
        <w:rPr>
          <w:sz w:val="28"/>
          <w:szCs w:val="28"/>
          <w:lang w:val="uk-UA"/>
        </w:rPr>
        <w:t xml:space="preserve"> адвентивної фракції флори даного місця, а також </w:t>
      </w:r>
      <w:r w:rsidR="0051595D" w:rsidRPr="00DF1D5E">
        <w:rPr>
          <w:sz w:val="28"/>
          <w:szCs w:val="28"/>
          <w:lang w:val="uk-UA"/>
        </w:rPr>
        <w:t xml:space="preserve">– </w:t>
      </w:r>
      <w:r w:rsidRPr="00DF1D5E">
        <w:rPr>
          <w:sz w:val="28"/>
          <w:szCs w:val="28"/>
          <w:lang w:val="uk-UA"/>
        </w:rPr>
        <w:t>одним із нових та незвичайних видів рослин</w:t>
      </w:r>
      <w:r w:rsidR="004A1927" w:rsidRPr="00DF1D5E">
        <w:rPr>
          <w:sz w:val="28"/>
          <w:szCs w:val="28"/>
          <w:lang w:val="uk-UA"/>
        </w:rPr>
        <w:t xml:space="preserve"> тут</w:t>
      </w:r>
      <w:r w:rsidRPr="00DF1D5E">
        <w:rPr>
          <w:sz w:val="28"/>
          <w:szCs w:val="28"/>
          <w:lang w:val="uk-UA"/>
        </w:rPr>
        <w:t>.</w:t>
      </w:r>
      <w:r w:rsidR="005D49CB" w:rsidRPr="00DF1D5E">
        <w:rPr>
          <w:sz w:val="28"/>
          <w:szCs w:val="28"/>
          <w:lang w:val="uk-UA"/>
        </w:rPr>
        <w:t xml:space="preserve"> Вид, в якості декоративної рослини, згадується і в інших роботах [Поширення…, 2021].</w:t>
      </w:r>
    </w:p>
    <w:p w14:paraId="78AC5C9F"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У той час автор І. С. Косенко [2021] описував флору Національного дендрологічного парку (НДП) «Софіївка», який знаходиться у місті Умань. У </w:t>
      </w:r>
      <w:r w:rsidR="00D52071" w:rsidRPr="00DF1D5E">
        <w:rPr>
          <w:sz w:val="28"/>
          <w:szCs w:val="28"/>
          <w:lang w:val="uk-UA"/>
        </w:rPr>
        <w:t xml:space="preserve">цій </w:t>
      </w:r>
      <w:r w:rsidRPr="00DF1D5E">
        <w:rPr>
          <w:sz w:val="28"/>
          <w:szCs w:val="28"/>
          <w:lang w:val="uk-UA"/>
        </w:rPr>
        <w:t>роботі стверджується, що у НДП «Софіївка» зростає величезна кількість звичайних і декоративних видів рослин, натомість особливу увагу зосереджено на тюльпановому дереві (</w:t>
      </w:r>
      <w:r w:rsidRPr="00DF1D5E">
        <w:rPr>
          <w:i/>
          <w:iCs/>
          <w:sz w:val="28"/>
          <w:szCs w:val="28"/>
          <w:lang w:val="uk-UA"/>
        </w:rPr>
        <w:t>Liriodendron tulipifera</w:t>
      </w:r>
      <w:r w:rsidRPr="00DF1D5E">
        <w:rPr>
          <w:sz w:val="28"/>
          <w:szCs w:val="28"/>
          <w:lang w:val="uk-UA"/>
        </w:rPr>
        <w:t xml:space="preserve"> L.), шовковиці плакучій (</w:t>
      </w:r>
      <w:r w:rsidRPr="00DF1D5E">
        <w:rPr>
          <w:i/>
          <w:iCs/>
          <w:sz w:val="28"/>
          <w:szCs w:val="28"/>
          <w:lang w:val="uk-UA"/>
        </w:rPr>
        <w:t xml:space="preserve">Morus alba </w:t>
      </w:r>
      <w:r w:rsidR="00994DCF" w:rsidRPr="00DF1D5E">
        <w:rPr>
          <w:sz w:val="28"/>
          <w:szCs w:val="28"/>
          <w:lang w:val="uk-UA"/>
        </w:rPr>
        <w:t xml:space="preserve">L. </w:t>
      </w:r>
      <w:r w:rsidRPr="00DF1D5E">
        <w:rPr>
          <w:sz w:val="28"/>
          <w:szCs w:val="28"/>
          <w:lang w:val="uk-UA"/>
        </w:rPr>
        <w:t>‘Pendula’), тисові ягідному (</w:t>
      </w:r>
      <w:r w:rsidRPr="00DF1D5E">
        <w:rPr>
          <w:i/>
          <w:iCs/>
          <w:sz w:val="28"/>
          <w:szCs w:val="28"/>
          <w:lang w:val="uk-UA"/>
        </w:rPr>
        <w:t>Taxus baccata</w:t>
      </w:r>
      <w:r w:rsidRPr="00DF1D5E">
        <w:rPr>
          <w:sz w:val="28"/>
          <w:szCs w:val="28"/>
          <w:lang w:val="uk-UA"/>
        </w:rPr>
        <w:t xml:space="preserve"> L.), хурмі (</w:t>
      </w:r>
      <w:r w:rsidRPr="00DF1D5E">
        <w:rPr>
          <w:i/>
          <w:iCs/>
          <w:sz w:val="28"/>
          <w:szCs w:val="28"/>
          <w:lang w:val="uk-UA"/>
        </w:rPr>
        <w:t>Diospyros spp.</w:t>
      </w:r>
      <w:r w:rsidRPr="00DF1D5E">
        <w:rPr>
          <w:sz w:val="28"/>
          <w:szCs w:val="28"/>
          <w:lang w:val="uk-UA"/>
        </w:rPr>
        <w:t>) сорту ‘Дар Софіївки’, барбарисові звичайному (</w:t>
      </w:r>
      <w:r w:rsidRPr="00DF1D5E">
        <w:rPr>
          <w:i/>
          <w:iCs/>
          <w:sz w:val="28"/>
          <w:szCs w:val="28"/>
          <w:lang w:val="uk-UA"/>
        </w:rPr>
        <w:t xml:space="preserve">Berberis </w:t>
      </w:r>
      <w:r w:rsidRPr="00DF1D5E">
        <w:rPr>
          <w:i/>
          <w:iCs/>
          <w:sz w:val="28"/>
          <w:szCs w:val="28"/>
          <w:lang w:val="uk-UA"/>
        </w:rPr>
        <w:lastRenderedPageBreak/>
        <w:t xml:space="preserve">vulgaris </w:t>
      </w:r>
      <w:r w:rsidR="00994DCF" w:rsidRPr="00DF1D5E">
        <w:rPr>
          <w:sz w:val="28"/>
          <w:szCs w:val="28"/>
          <w:lang w:val="uk-UA"/>
        </w:rPr>
        <w:t xml:space="preserve">L. </w:t>
      </w:r>
      <w:r w:rsidRPr="00DF1D5E">
        <w:rPr>
          <w:sz w:val="28"/>
          <w:szCs w:val="28"/>
          <w:lang w:val="uk-UA"/>
        </w:rPr>
        <w:t>‘Atropurpurea’), сосні гірській (</w:t>
      </w:r>
      <w:r w:rsidRPr="00DF1D5E">
        <w:rPr>
          <w:i/>
          <w:iCs/>
          <w:sz w:val="28"/>
          <w:szCs w:val="28"/>
          <w:lang w:val="uk-UA"/>
        </w:rPr>
        <w:t xml:space="preserve">Pinus mugo </w:t>
      </w:r>
      <w:r w:rsidRPr="00DF1D5E">
        <w:rPr>
          <w:sz w:val="28"/>
          <w:szCs w:val="28"/>
          <w:lang w:val="uk-UA"/>
        </w:rPr>
        <w:t>Turra), а також туї західній (</w:t>
      </w:r>
      <w:r w:rsidRPr="00DF1D5E">
        <w:rPr>
          <w:i/>
          <w:iCs/>
          <w:sz w:val="28"/>
          <w:szCs w:val="28"/>
          <w:lang w:val="uk-UA"/>
        </w:rPr>
        <w:t>Thuja occidentalis</w:t>
      </w:r>
      <w:r w:rsidRPr="00DF1D5E">
        <w:rPr>
          <w:sz w:val="28"/>
          <w:szCs w:val="28"/>
          <w:lang w:val="uk-UA"/>
        </w:rPr>
        <w:t xml:space="preserve"> L.) та ялівцеві горизонтальному (</w:t>
      </w:r>
      <w:r w:rsidRPr="00DF1D5E">
        <w:rPr>
          <w:i/>
          <w:iCs/>
          <w:sz w:val="28"/>
          <w:szCs w:val="28"/>
          <w:lang w:val="uk-UA"/>
        </w:rPr>
        <w:t>Juniperus horіzontalis</w:t>
      </w:r>
      <w:r w:rsidRPr="00DF1D5E">
        <w:rPr>
          <w:sz w:val="28"/>
          <w:szCs w:val="28"/>
          <w:lang w:val="uk-UA"/>
        </w:rPr>
        <w:t xml:space="preserve"> Moench. ‘Glauca’).</w:t>
      </w:r>
    </w:p>
    <w:p w14:paraId="076A42F7"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За даними І. С. Косенко [2021] тюльпанове дерево (</w:t>
      </w:r>
      <w:r w:rsidRPr="00DF1D5E">
        <w:rPr>
          <w:i/>
          <w:iCs/>
          <w:sz w:val="28"/>
          <w:szCs w:val="28"/>
          <w:lang w:val="uk-UA"/>
        </w:rPr>
        <w:t>Liriodendron tulipifera</w:t>
      </w:r>
      <w:r w:rsidRPr="00DF1D5E">
        <w:rPr>
          <w:sz w:val="28"/>
          <w:szCs w:val="28"/>
          <w:lang w:val="uk-UA"/>
        </w:rPr>
        <w:t xml:space="preserve"> L.) із гарними жовтими квітками було вирощене у НДП «Софіївка» порослю колишнього дерева. Також у НДП «Софіївка» періодично вирощується та висаджується шовковиця плакуча (</w:t>
      </w:r>
      <w:r w:rsidRPr="00DF1D5E">
        <w:rPr>
          <w:i/>
          <w:iCs/>
          <w:sz w:val="28"/>
          <w:szCs w:val="28"/>
          <w:lang w:val="uk-UA"/>
        </w:rPr>
        <w:t xml:space="preserve">Morus alba </w:t>
      </w:r>
      <w:r w:rsidR="00994DCF" w:rsidRPr="00DF1D5E">
        <w:rPr>
          <w:sz w:val="28"/>
          <w:szCs w:val="28"/>
          <w:lang w:val="uk-UA"/>
        </w:rPr>
        <w:t xml:space="preserve">L. </w:t>
      </w:r>
      <w:r w:rsidRPr="00DF1D5E">
        <w:rPr>
          <w:sz w:val="28"/>
          <w:szCs w:val="28"/>
          <w:lang w:val="uk-UA"/>
        </w:rPr>
        <w:t>‘Pendula’), а відвідувачі НДП «Софіївка» при цьому полюбляють тис ягідний (</w:t>
      </w:r>
      <w:r w:rsidRPr="00DF1D5E">
        <w:rPr>
          <w:i/>
          <w:iCs/>
          <w:sz w:val="28"/>
          <w:szCs w:val="28"/>
          <w:lang w:val="uk-UA"/>
        </w:rPr>
        <w:t>Taxus baccata</w:t>
      </w:r>
      <w:r w:rsidRPr="00DF1D5E">
        <w:rPr>
          <w:sz w:val="28"/>
          <w:szCs w:val="28"/>
          <w:lang w:val="uk-UA"/>
        </w:rPr>
        <w:t xml:space="preserve"> L.), що має червоні ліхтарикоподібні шишкоягоди.</w:t>
      </w:r>
    </w:p>
    <w:p w14:paraId="1297B34F"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До того ж автор І. С. Косенко [2021] зазначає, що у НДП «Софіївка» почали вирощувати хурму (</w:t>
      </w:r>
      <w:r w:rsidRPr="00DF1D5E">
        <w:rPr>
          <w:i/>
          <w:iCs/>
          <w:sz w:val="28"/>
          <w:szCs w:val="28"/>
          <w:lang w:val="uk-UA"/>
        </w:rPr>
        <w:t>Diospyros spp.</w:t>
      </w:r>
      <w:r w:rsidRPr="00DF1D5E">
        <w:rPr>
          <w:sz w:val="28"/>
          <w:szCs w:val="28"/>
          <w:lang w:val="uk-UA"/>
        </w:rPr>
        <w:t>) сорту ‘Дар Софіївки’ після схрещування хурми східної (</w:t>
      </w:r>
      <w:r w:rsidRPr="00DF1D5E">
        <w:rPr>
          <w:i/>
          <w:iCs/>
          <w:sz w:val="28"/>
          <w:szCs w:val="28"/>
          <w:lang w:val="uk-UA"/>
        </w:rPr>
        <w:t>Diospyros kaki</w:t>
      </w:r>
      <w:r w:rsidR="00750A6E" w:rsidRPr="00DF1D5E">
        <w:rPr>
          <w:i/>
          <w:iCs/>
          <w:sz w:val="28"/>
          <w:szCs w:val="28"/>
          <w:lang w:val="uk-UA"/>
        </w:rPr>
        <w:t xml:space="preserve"> </w:t>
      </w:r>
      <w:r w:rsidR="00750A6E" w:rsidRPr="00DF1D5E">
        <w:rPr>
          <w:sz w:val="28"/>
          <w:szCs w:val="28"/>
          <w:lang w:val="uk-UA"/>
        </w:rPr>
        <w:t>Thunb.</w:t>
      </w:r>
      <w:r w:rsidRPr="00DF1D5E">
        <w:rPr>
          <w:sz w:val="28"/>
          <w:szCs w:val="28"/>
          <w:lang w:val="uk-UA"/>
        </w:rPr>
        <w:t>) із хурмою віргінською (</w:t>
      </w:r>
      <w:r w:rsidRPr="00DF1D5E">
        <w:rPr>
          <w:i/>
          <w:iCs/>
          <w:sz w:val="28"/>
          <w:szCs w:val="28"/>
          <w:lang w:val="uk-UA"/>
        </w:rPr>
        <w:t>Diospyros virginiana</w:t>
      </w:r>
      <w:r w:rsidR="00750A6E" w:rsidRPr="00DF1D5E">
        <w:rPr>
          <w:i/>
          <w:iCs/>
          <w:sz w:val="28"/>
          <w:szCs w:val="28"/>
          <w:lang w:val="uk-UA"/>
        </w:rPr>
        <w:t xml:space="preserve"> </w:t>
      </w:r>
      <w:r w:rsidR="00750A6E" w:rsidRPr="00DF1D5E">
        <w:rPr>
          <w:sz w:val="28"/>
          <w:szCs w:val="28"/>
          <w:lang w:val="uk-UA"/>
        </w:rPr>
        <w:t>L.</w:t>
      </w:r>
      <w:r w:rsidRPr="00DF1D5E">
        <w:rPr>
          <w:sz w:val="28"/>
          <w:szCs w:val="28"/>
          <w:lang w:val="uk-UA"/>
        </w:rPr>
        <w:t>). Також у НДП «Софіївка» біля туї західної (</w:t>
      </w:r>
      <w:r w:rsidRPr="00DF1D5E">
        <w:rPr>
          <w:i/>
          <w:iCs/>
          <w:sz w:val="28"/>
          <w:szCs w:val="28"/>
          <w:lang w:val="uk-UA"/>
        </w:rPr>
        <w:t>Thuja occidentalis</w:t>
      </w:r>
      <w:r w:rsidRPr="00DF1D5E">
        <w:rPr>
          <w:sz w:val="28"/>
          <w:szCs w:val="28"/>
          <w:lang w:val="uk-UA"/>
        </w:rPr>
        <w:t xml:space="preserve"> L.) та ялівцю горизонтального (</w:t>
      </w:r>
      <w:r w:rsidRPr="00DF1D5E">
        <w:rPr>
          <w:i/>
          <w:iCs/>
          <w:sz w:val="28"/>
          <w:szCs w:val="28"/>
          <w:lang w:val="uk-UA"/>
        </w:rPr>
        <w:t>Juniperus horіzontalis</w:t>
      </w:r>
      <w:r w:rsidRPr="00DF1D5E">
        <w:rPr>
          <w:sz w:val="28"/>
          <w:szCs w:val="28"/>
          <w:lang w:val="uk-UA"/>
        </w:rPr>
        <w:t xml:space="preserve"> Moench. ‘Glauca’) висаджують барбарис звичайний (</w:t>
      </w:r>
      <w:r w:rsidRPr="00DF1D5E">
        <w:rPr>
          <w:i/>
          <w:iCs/>
          <w:sz w:val="28"/>
          <w:szCs w:val="28"/>
          <w:lang w:val="uk-UA"/>
        </w:rPr>
        <w:t xml:space="preserve">Berberis vulgaris </w:t>
      </w:r>
      <w:r w:rsidR="00994DCF" w:rsidRPr="00DF1D5E">
        <w:rPr>
          <w:sz w:val="28"/>
          <w:szCs w:val="28"/>
          <w:lang w:val="uk-UA"/>
        </w:rPr>
        <w:t xml:space="preserve">L. </w:t>
      </w:r>
      <w:r w:rsidRPr="00DF1D5E">
        <w:rPr>
          <w:sz w:val="28"/>
          <w:szCs w:val="28"/>
          <w:lang w:val="uk-UA"/>
        </w:rPr>
        <w:t>‘Atropurpurea’), що на фоні цих двох дерев має досить привабливий вигляд, а у «Фентезі-парку», що є новою частиною «Софіївки», зростає сосна гірська (</w:t>
      </w:r>
      <w:r w:rsidRPr="00DF1D5E">
        <w:rPr>
          <w:i/>
          <w:iCs/>
          <w:sz w:val="28"/>
          <w:szCs w:val="28"/>
          <w:lang w:val="uk-UA"/>
        </w:rPr>
        <w:t xml:space="preserve">Pinus mugo </w:t>
      </w:r>
      <w:r w:rsidRPr="00DF1D5E">
        <w:rPr>
          <w:sz w:val="28"/>
          <w:szCs w:val="28"/>
          <w:lang w:val="uk-UA"/>
        </w:rPr>
        <w:t>Turra).</w:t>
      </w:r>
    </w:p>
    <w:p w14:paraId="60C68C4E" w14:textId="77777777" w:rsidR="00906C4D" w:rsidRPr="00DF1D5E" w:rsidRDefault="00906C4D" w:rsidP="00687742">
      <w:pPr>
        <w:tabs>
          <w:tab w:val="left" w:pos="709"/>
        </w:tabs>
        <w:spacing w:line="360" w:lineRule="auto"/>
        <w:ind w:firstLine="567"/>
        <w:jc w:val="both"/>
        <w:rPr>
          <w:b/>
          <w:bCs/>
          <w:sz w:val="28"/>
          <w:szCs w:val="28"/>
          <w:lang w:val="uk-UA"/>
        </w:rPr>
      </w:pPr>
      <w:r w:rsidRPr="00DF1D5E">
        <w:rPr>
          <w:sz w:val="28"/>
          <w:szCs w:val="28"/>
          <w:lang w:val="uk-UA"/>
        </w:rPr>
        <w:t>Крім того, автори А. В. Гончарова та А. П. Коджебаш [2021] зазначали, що у НДП «Софіївка» вирощують таку екзотичну ліану, як гортензія черешкова (</w:t>
      </w:r>
      <w:r w:rsidRPr="00DF1D5E">
        <w:rPr>
          <w:i/>
          <w:iCs/>
          <w:sz w:val="28"/>
          <w:szCs w:val="28"/>
          <w:lang w:val="uk-UA"/>
        </w:rPr>
        <w:t>Нydrangea petiolaris</w:t>
      </w:r>
      <w:r w:rsidRPr="00DF1D5E">
        <w:rPr>
          <w:sz w:val="28"/>
          <w:szCs w:val="28"/>
          <w:lang w:val="uk-UA"/>
        </w:rPr>
        <w:t xml:space="preserve"> Siebold &amp; Zucc.). </w:t>
      </w:r>
    </w:p>
    <w:p w14:paraId="3C01656D"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 xml:space="preserve">У роботі [Копилова та ін., 2021] </w:t>
      </w:r>
      <w:r w:rsidR="004D0BE2" w:rsidRPr="00DF1D5E">
        <w:rPr>
          <w:sz w:val="28"/>
          <w:szCs w:val="28"/>
          <w:lang w:val="uk-UA"/>
        </w:rPr>
        <w:t>відмічено</w:t>
      </w:r>
      <w:r w:rsidRPr="00DF1D5E">
        <w:rPr>
          <w:sz w:val="28"/>
          <w:szCs w:val="28"/>
          <w:lang w:val="uk-UA"/>
        </w:rPr>
        <w:t xml:space="preserve">, що у НДП «Софіївка» також інтродукують декоративні рослини роду </w:t>
      </w:r>
      <w:r w:rsidRPr="00DF1D5E">
        <w:rPr>
          <w:i/>
          <w:iCs/>
          <w:sz w:val="28"/>
          <w:szCs w:val="28"/>
          <w:lang w:val="uk-UA"/>
        </w:rPr>
        <w:t>Pyracantha</w:t>
      </w:r>
      <w:r w:rsidRPr="00DF1D5E">
        <w:rPr>
          <w:sz w:val="28"/>
          <w:szCs w:val="28"/>
          <w:lang w:val="uk-UA"/>
        </w:rPr>
        <w:t xml:space="preserve"> М. Roem. Натомість в іншій роботі [Копилова, 2021] </w:t>
      </w:r>
      <w:r w:rsidR="00E31DBD" w:rsidRPr="00DF1D5E">
        <w:rPr>
          <w:sz w:val="28"/>
          <w:szCs w:val="28"/>
          <w:lang w:val="uk-UA"/>
        </w:rPr>
        <w:t>описує</w:t>
      </w:r>
      <w:r w:rsidRPr="00DF1D5E">
        <w:rPr>
          <w:sz w:val="28"/>
          <w:szCs w:val="28"/>
          <w:lang w:val="uk-UA"/>
        </w:rPr>
        <w:t xml:space="preserve"> загальний вигляд, суцвіття та плоди одного з представників таких рослин – піраканти яскраво-червоної (</w:t>
      </w:r>
      <w:r w:rsidRPr="00DF1D5E">
        <w:rPr>
          <w:i/>
          <w:iCs/>
          <w:sz w:val="28"/>
          <w:szCs w:val="28"/>
          <w:lang w:val="uk-UA"/>
        </w:rPr>
        <w:t>Pyracantha coccinea</w:t>
      </w:r>
      <w:r w:rsidR="00750A6E" w:rsidRPr="00DF1D5E">
        <w:rPr>
          <w:i/>
          <w:iCs/>
          <w:sz w:val="28"/>
          <w:szCs w:val="28"/>
          <w:lang w:val="uk-UA"/>
        </w:rPr>
        <w:t xml:space="preserve"> </w:t>
      </w:r>
      <w:r w:rsidR="00750A6E" w:rsidRPr="00DF1D5E">
        <w:rPr>
          <w:sz w:val="28"/>
          <w:szCs w:val="28"/>
          <w:lang w:val="uk-UA"/>
        </w:rPr>
        <w:t>M.Roem.</w:t>
      </w:r>
      <w:r w:rsidRPr="00DF1D5E">
        <w:rPr>
          <w:sz w:val="28"/>
          <w:szCs w:val="28"/>
          <w:lang w:val="uk-UA"/>
        </w:rPr>
        <w:t>), що вирощується у НДП «Софіївка».</w:t>
      </w:r>
    </w:p>
    <w:p w14:paraId="1C9CDF51"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До того ж у роботі [</w:t>
      </w:r>
      <w:r w:rsidR="00892901" w:rsidRPr="00DF1D5E">
        <w:rPr>
          <w:sz w:val="28"/>
          <w:szCs w:val="28"/>
          <w:lang w:val="uk-UA"/>
        </w:rPr>
        <w:t>Збереження..</w:t>
      </w:r>
      <w:r w:rsidRPr="00DF1D5E">
        <w:rPr>
          <w:sz w:val="28"/>
          <w:szCs w:val="28"/>
          <w:lang w:val="uk-UA"/>
        </w:rPr>
        <w:t>., 2021] мова йде про вирощування ліщини китайської (</w:t>
      </w:r>
      <w:r w:rsidRPr="00DF1D5E">
        <w:rPr>
          <w:i/>
          <w:iCs/>
          <w:sz w:val="28"/>
          <w:szCs w:val="28"/>
          <w:lang w:val="uk-UA"/>
        </w:rPr>
        <w:t>Corylus chinensis</w:t>
      </w:r>
      <w:r w:rsidRPr="00DF1D5E">
        <w:rPr>
          <w:sz w:val="28"/>
          <w:szCs w:val="28"/>
          <w:lang w:val="uk-UA"/>
        </w:rPr>
        <w:t xml:space="preserve"> Franch.) у НДП «Софіївка».</w:t>
      </w:r>
    </w:p>
    <w:p w14:paraId="492FDC4D"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Також у роботі [Оксантюк та ін., 2021] стверджується, що у НДП «Софіївка» вирощують колекцію скумпії звичайної (</w:t>
      </w:r>
      <w:r w:rsidRPr="00DF1D5E">
        <w:rPr>
          <w:i/>
          <w:iCs/>
          <w:sz w:val="28"/>
          <w:szCs w:val="28"/>
          <w:lang w:val="uk-UA"/>
        </w:rPr>
        <w:t>Cotinus</w:t>
      </w:r>
      <w:r w:rsidRPr="00DF1D5E">
        <w:rPr>
          <w:sz w:val="28"/>
          <w:szCs w:val="28"/>
          <w:lang w:val="uk-UA"/>
        </w:rPr>
        <w:t xml:space="preserve"> </w:t>
      </w:r>
      <w:r w:rsidRPr="00DF1D5E">
        <w:rPr>
          <w:i/>
          <w:iCs/>
          <w:sz w:val="28"/>
          <w:szCs w:val="28"/>
          <w:lang w:val="uk-UA"/>
        </w:rPr>
        <w:t>coggygria</w:t>
      </w:r>
      <w:r w:rsidR="00750A6E" w:rsidRPr="00DF1D5E">
        <w:rPr>
          <w:i/>
          <w:iCs/>
          <w:sz w:val="28"/>
          <w:szCs w:val="28"/>
          <w:lang w:val="uk-UA"/>
        </w:rPr>
        <w:t xml:space="preserve"> </w:t>
      </w:r>
      <w:r w:rsidR="00750A6E" w:rsidRPr="00DF1D5E">
        <w:rPr>
          <w:sz w:val="28"/>
          <w:szCs w:val="28"/>
          <w:lang w:val="uk-UA"/>
        </w:rPr>
        <w:t>Scop.</w:t>
      </w:r>
      <w:r w:rsidRPr="00DF1D5E">
        <w:rPr>
          <w:sz w:val="28"/>
          <w:szCs w:val="28"/>
          <w:lang w:val="uk-UA"/>
        </w:rPr>
        <w:t xml:space="preserve">) </w:t>
      </w:r>
      <w:r w:rsidR="00FB5F6F" w:rsidRPr="00DF1D5E">
        <w:rPr>
          <w:sz w:val="28"/>
          <w:szCs w:val="28"/>
          <w:lang w:val="uk-UA"/>
        </w:rPr>
        <w:lastRenderedPageBreak/>
        <w:t xml:space="preserve">таких </w:t>
      </w:r>
      <w:r w:rsidRPr="00DF1D5E">
        <w:rPr>
          <w:sz w:val="28"/>
          <w:szCs w:val="28"/>
          <w:lang w:val="uk-UA"/>
        </w:rPr>
        <w:t>чотирьох культиварів,</w:t>
      </w:r>
      <w:r w:rsidR="00FB5F6F" w:rsidRPr="00DF1D5E">
        <w:rPr>
          <w:sz w:val="28"/>
          <w:szCs w:val="28"/>
          <w:lang w:val="uk-UA"/>
        </w:rPr>
        <w:t xml:space="preserve"> як ‘Royal Purple’, ‘Golden Spirit’, ‘Purpureus’ і ‘Young Lady’.</w:t>
      </w:r>
    </w:p>
    <w:p w14:paraId="4C234073"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Крім того, у роботі [Чіков, 2021] зазначається про вирощування оронтіуму водного (</w:t>
      </w:r>
      <w:r w:rsidRPr="00DF1D5E">
        <w:rPr>
          <w:i/>
          <w:iCs/>
          <w:sz w:val="28"/>
          <w:szCs w:val="28"/>
          <w:lang w:val="uk-UA"/>
        </w:rPr>
        <w:t>Orontium aquaticum</w:t>
      </w:r>
      <w:r w:rsidRPr="00DF1D5E">
        <w:rPr>
          <w:sz w:val="28"/>
          <w:szCs w:val="28"/>
          <w:lang w:val="uk-UA"/>
        </w:rPr>
        <w:t xml:space="preserve"> L.) у НДП «Софіївка». </w:t>
      </w:r>
      <w:r w:rsidR="009B54CF" w:rsidRPr="00DF1D5E">
        <w:rPr>
          <w:sz w:val="28"/>
          <w:szCs w:val="28"/>
          <w:lang w:val="uk-UA"/>
        </w:rPr>
        <w:t>У цієї рослини досить часто спостерігається</w:t>
      </w:r>
      <w:r w:rsidRPr="00DF1D5E">
        <w:rPr>
          <w:sz w:val="28"/>
          <w:szCs w:val="28"/>
          <w:lang w:val="uk-UA"/>
        </w:rPr>
        <w:t xml:space="preserve"> випадок її так званого «живородіння», коли розтріскується навколоплідник і перисті листки з’являються ще до того, як плід від’єднується від початка.</w:t>
      </w:r>
    </w:p>
    <w:p w14:paraId="7F6C6ABE"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 xml:space="preserve">Натомість автор Л. А. Колдар [2021] зазначає, що у НДП «Софіївка» також інтродукуються декоративні рослини роду </w:t>
      </w:r>
      <w:r w:rsidRPr="00DF1D5E">
        <w:rPr>
          <w:i/>
          <w:iCs/>
          <w:sz w:val="28"/>
          <w:szCs w:val="28"/>
          <w:lang w:val="uk-UA"/>
        </w:rPr>
        <w:t>Cercis</w:t>
      </w:r>
      <w:r w:rsidR="009B5194" w:rsidRPr="00DF1D5E">
        <w:rPr>
          <w:sz w:val="28"/>
          <w:szCs w:val="28"/>
          <w:lang w:val="uk-UA"/>
        </w:rPr>
        <w:t>. Крім того, автори Л. </w:t>
      </w:r>
      <w:r w:rsidRPr="00DF1D5E">
        <w:rPr>
          <w:sz w:val="28"/>
          <w:szCs w:val="28"/>
          <w:lang w:val="uk-UA"/>
        </w:rPr>
        <w:t xml:space="preserve">А. Колдар та В. М. Оксантюк [2022] </w:t>
      </w:r>
      <w:r w:rsidR="00A748B9" w:rsidRPr="00DF1D5E">
        <w:rPr>
          <w:sz w:val="28"/>
          <w:szCs w:val="28"/>
          <w:lang w:val="uk-UA"/>
        </w:rPr>
        <w:t>описали</w:t>
      </w:r>
      <w:r w:rsidRPr="00DF1D5E">
        <w:rPr>
          <w:sz w:val="28"/>
          <w:szCs w:val="28"/>
          <w:lang w:val="uk-UA"/>
        </w:rPr>
        <w:t xml:space="preserve"> загальний вигляд та суцвіття одного з представників таких рослин – церциса канадського (</w:t>
      </w:r>
      <w:r w:rsidRPr="00DF1D5E">
        <w:rPr>
          <w:i/>
          <w:iCs/>
          <w:sz w:val="28"/>
          <w:szCs w:val="28"/>
          <w:lang w:val="uk-UA"/>
        </w:rPr>
        <w:t>Cercis canadensis</w:t>
      </w:r>
      <w:r w:rsidR="00750A6E" w:rsidRPr="00DF1D5E">
        <w:rPr>
          <w:i/>
          <w:iCs/>
          <w:sz w:val="28"/>
          <w:szCs w:val="28"/>
          <w:lang w:val="uk-UA"/>
        </w:rPr>
        <w:t xml:space="preserve"> </w:t>
      </w:r>
      <w:r w:rsidR="00750A6E" w:rsidRPr="00DF1D5E">
        <w:rPr>
          <w:sz w:val="28"/>
          <w:szCs w:val="28"/>
          <w:lang w:val="uk-UA"/>
        </w:rPr>
        <w:t>L.</w:t>
      </w:r>
      <w:r w:rsidRPr="00DF1D5E">
        <w:rPr>
          <w:sz w:val="28"/>
          <w:szCs w:val="28"/>
          <w:lang w:val="uk-UA"/>
        </w:rPr>
        <w:t>), що вирощується у НДП «Софіївка».</w:t>
      </w:r>
    </w:p>
    <w:p w14:paraId="7D47FB99"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До того ж автори А. І. Ковтонюк, І. П. Діденко та А. А. Куземко [2021] стверджували, що у НДП «Софіївка» трапляються рослини, що відносяться до раритетної фракції спонтанної флори цього місця</w:t>
      </w:r>
      <w:r w:rsidR="009B5194" w:rsidRPr="00DF1D5E">
        <w:rPr>
          <w:sz w:val="28"/>
          <w:szCs w:val="28"/>
          <w:lang w:val="uk-UA"/>
        </w:rPr>
        <w:t>:</w:t>
      </w:r>
      <w:r w:rsidRPr="00DF1D5E">
        <w:rPr>
          <w:sz w:val="28"/>
          <w:szCs w:val="28"/>
          <w:lang w:val="uk-UA"/>
        </w:rPr>
        <w:t xml:space="preserve"> тюльпан дібровний (</w:t>
      </w:r>
      <w:r w:rsidRPr="00DF1D5E">
        <w:rPr>
          <w:i/>
          <w:iCs/>
          <w:sz w:val="28"/>
          <w:szCs w:val="28"/>
          <w:lang w:val="uk-UA"/>
        </w:rPr>
        <w:t>Tulipa quercetorum</w:t>
      </w:r>
      <w:r w:rsidR="00750A6E" w:rsidRPr="00DF1D5E">
        <w:rPr>
          <w:i/>
          <w:iCs/>
          <w:sz w:val="28"/>
          <w:szCs w:val="28"/>
          <w:lang w:val="uk-UA"/>
        </w:rPr>
        <w:t xml:space="preserve"> </w:t>
      </w:r>
      <w:r w:rsidR="00750A6E" w:rsidRPr="00DF1D5E">
        <w:rPr>
          <w:sz w:val="28"/>
          <w:szCs w:val="28"/>
          <w:lang w:val="uk-UA"/>
        </w:rPr>
        <w:t>Klokov et Zoz</w:t>
      </w:r>
      <w:r w:rsidRPr="00DF1D5E">
        <w:rPr>
          <w:sz w:val="28"/>
          <w:szCs w:val="28"/>
          <w:lang w:val="uk-UA"/>
        </w:rPr>
        <w:t>), скополія карніолійська (</w:t>
      </w:r>
      <w:r w:rsidRPr="00DF1D5E">
        <w:rPr>
          <w:i/>
          <w:iCs/>
          <w:sz w:val="28"/>
          <w:szCs w:val="28"/>
          <w:lang w:val="uk-UA"/>
        </w:rPr>
        <w:t>Scopolia carniolica</w:t>
      </w:r>
      <w:r w:rsidR="00750A6E" w:rsidRPr="00DF1D5E">
        <w:rPr>
          <w:i/>
          <w:iCs/>
          <w:sz w:val="28"/>
          <w:szCs w:val="28"/>
          <w:lang w:val="uk-UA"/>
        </w:rPr>
        <w:t xml:space="preserve"> </w:t>
      </w:r>
      <w:r w:rsidR="00750A6E" w:rsidRPr="00DF1D5E">
        <w:rPr>
          <w:sz w:val="28"/>
          <w:szCs w:val="28"/>
          <w:lang w:val="uk-UA"/>
        </w:rPr>
        <w:t>Jacq.</w:t>
      </w:r>
      <w:r w:rsidRPr="00DF1D5E">
        <w:rPr>
          <w:sz w:val="28"/>
          <w:szCs w:val="28"/>
          <w:lang w:val="uk-UA"/>
        </w:rPr>
        <w:t>), бруслина карликова (</w:t>
      </w:r>
      <w:r w:rsidRPr="00DF1D5E">
        <w:rPr>
          <w:i/>
          <w:iCs/>
          <w:sz w:val="28"/>
          <w:szCs w:val="28"/>
          <w:lang w:val="uk-UA"/>
        </w:rPr>
        <w:t>Euonymus nana</w:t>
      </w:r>
      <w:r w:rsidR="00750A6E" w:rsidRPr="00DF1D5E">
        <w:rPr>
          <w:i/>
          <w:iCs/>
          <w:sz w:val="28"/>
          <w:szCs w:val="28"/>
          <w:lang w:val="uk-UA"/>
        </w:rPr>
        <w:t xml:space="preserve"> </w:t>
      </w:r>
      <w:r w:rsidR="00750A6E" w:rsidRPr="00DF1D5E">
        <w:rPr>
          <w:sz w:val="28"/>
          <w:szCs w:val="28"/>
          <w:lang w:val="uk-UA"/>
        </w:rPr>
        <w:t>Bieb.</w:t>
      </w:r>
      <w:r w:rsidRPr="00DF1D5E">
        <w:rPr>
          <w:sz w:val="28"/>
          <w:szCs w:val="28"/>
          <w:lang w:val="uk-UA"/>
        </w:rPr>
        <w:t>) та часник ведмежий (</w:t>
      </w:r>
      <w:r w:rsidRPr="00DF1D5E">
        <w:rPr>
          <w:i/>
          <w:iCs/>
          <w:sz w:val="28"/>
          <w:szCs w:val="28"/>
          <w:lang w:val="uk-UA"/>
        </w:rPr>
        <w:t>Allium ursinum</w:t>
      </w:r>
      <w:r w:rsidR="00750A6E" w:rsidRPr="00DF1D5E">
        <w:rPr>
          <w:i/>
          <w:iCs/>
          <w:sz w:val="28"/>
          <w:szCs w:val="28"/>
          <w:lang w:val="uk-UA"/>
        </w:rPr>
        <w:t xml:space="preserve"> </w:t>
      </w:r>
      <w:r w:rsidR="00750A6E" w:rsidRPr="00DF1D5E">
        <w:rPr>
          <w:sz w:val="28"/>
          <w:szCs w:val="28"/>
          <w:lang w:val="uk-UA"/>
        </w:rPr>
        <w:t>L.</w:t>
      </w:r>
      <w:r w:rsidRPr="00DF1D5E">
        <w:rPr>
          <w:sz w:val="28"/>
          <w:szCs w:val="28"/>
          <w:lang w:val="uk-UA"/>
        </w:rPr>
        <w:t>).</w:t>
      </w:r>
    </w:p>
    <w:p w14:paraId="4D8C1118"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Отже, флора паркових ділянок у містах України є досить різноманітною із переважанням декоративних видів рослин, які насаджуються людиною для створення привабливого вигляду подібних місць. До того ж видовий склад флори парку в межах кожного міста дещо варіює від одного міста України до іншого.</w:t>
      </w:r>
    </w:p>
    <w:p w14:paraId="1178B0F2" w14:textId="77777777" w:rsidR="00906C4D" w:rsidRPr="00DF1D5E" w:rsidRDefault="00906C4D" w:rsidP="00687742">
      <w:pPr>
        <w:spacing w:line="360" w:lineRule="auto"/>
        <w:ind w:firstLine="567"/>
        <w:jc w:val="both"/>
        <w:rPr>
          <w:sz w:val="28"/>
          <w:szCs w:val="28"/>
          <w:lang w:val="uk-UA"/>
        </w:rPr>
      </w:pPr>
    </w:p>
    <w:p w14:paraId="5E28E49E" w14:textId="77777777" w:rsidR="00906C4D" w:rsidRPr="00DF1D5E" w:rsidRDefault="00906C4D" w:rsidP="00DC5B75">
      <w:pPr>
        <w:pStyle w:val="a5"/>
        <w:numPr>
          <w:ilvl w:val="1"/>
          <w:numId w:val="28"/>
        </w:numPr>
        <w:tabs>
          <w:tab w:val="left" w:pos="2171"/>
        </w:tabs>
        <w:spacing w:line="360" w:lineRule="auto"/>
        <w:ind w:left="0" w:firstLine="567"/>
        <w:jc w:val="both"/>
        <w:rPr>
          <w:b/>
          <w:bCs/>
          <w:sz w:val="28"/>
          <w:szCs w:val="28"/>
          <w:lang w:val="uk-UA"/>
        </w:rPr>
      </w:pPr>
      <w:r w:rsidRPr="00DF1D5E">
        <w:rPr>
          <w:b/>
          <w:bCs/>
          <w:sz w:val="28"/>
          <w:szCs w:val="28"/>
          <w:lang w:val="uk-UA"/>
        </w:rPr>
        <w:t>Урбанофлори середніх міст України</w:t>
      </w:r>
    </w:p>
    <w:p w14:paraId="61D75DC9"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У роботах [Єльченко, 2021; </w:t>
      </w:r>
      <w:r w:rsidR="0097795E" w:rsidRPr="00DF1D5E">
        <w:rPr>
          <w:sz w:val="28"/>
          <w:szCs w:val="28"/>
          <w:lang w:val="uk-UA"/>
        </w:rPr>
        <w:t>Оцінювання…</w:t>
      </w:r>
      <w:r w:rsidRPr="00DF1D5E">
        <w:rPr>
          <w:sz w:val="28"/>
          <w:szCs w:val="28"/>
          <w:lang w:val="uk-UA"/>
        </w:rPr>
        <w:t xml:space="preserve">, 2021] </w:t>
      </w:r>
      <w:r w:rsidR="004D0BE2" w:rsidRPr="00DF1D5E">
        <w:rPr>
          <w:sz w:val="28"/>
          <w:szCs w:val="28"/>
          <w:lang w:val="uk-UA"/>
        </w:rPr>
        <w:t>зазначено</w:t>
      </w:r>
      <w:r w:rsidRPr="00DF1D5E">
        <w:rPr>
          <w:sz w:val="28"/>
          <w:szCs w:val="28"/>
          <w:lang w:val="uk-UA"/>
        </w:rPr>
        <w:t xml:space="preserve">, що урбанофлора – це сукупність усіх видів рослин, які спонтанно розселилися у межах одного міста і самостійно існують на його території. Для опису урбанофлори середніх міст України у якості одного з прикладів таких міст наведемо Білу Церкву, адже автор С. М. Білявський [2021] стверджував, що </w:t>
      </w:r>
      <w:r w:rsidRPr="00DF1D5E">
        <w:rPr>
          <w:sz w:val="28"/>
          <w:szCs w:val="28"/>
          <w:lang w:val="uk-UA"/>
        </w:rPr>
        <w:lastRenderedPageBreak/>
        <w:t xml:space="preserve">населення </w:t>
      </w:r>
      <w:r w:rsidR="00E035CF" w:rsidRPr="00DF1D5E">
        <w:rPr>
          <w:sz w:val="28"/>
          <w:szCs w:val="28"/>
          <w:lang w:val="uk-UA"/>
        </w:rPr>
        <w:t>цього міста,</w:t>
      </w:r>
      <w:r w:rsidRPr="00DF1D5E">
        <w:rPr>
          <w:sz w:val="28"/>
          <w:szCs w:val="28"/>
          <w:lang w:val="uk-UA"/>
        </w:rPr>
        <w:t xml:space="preserve"> станом на 2021 рік</w:t>
      </w:r>
      <w:r w:rsidR="00E035CF" w:rsidRPr="00DF1D5E">
        <w:rPr>
          <w:sz w:val="28"/>
          <w:szCs w:val="28"/>
          <w:lang w:val="uk-UA"/>
        </w:rPr>
        <w:t>,</w:t>
      </w:r>
      <w:r w:rsidRPr="00DF1D5E">
        <w:rPr>
          <w:sz w:val="28"/>
          <w:szCs w:val="28"/>
          <w:lang w:val="uk-UA"/>
        </w:rPr>
        <w:t xml:space="preserve"> складало понад 208 тис. осіб, що співвідноситься із середніми містами України.</w:t>
      </w:r>
    </w:p>
    <w:p w14:paraId="1E35C070" w14:textId="77777777" w:rsidR="00906C4D" w:rsidRPr="00DF1D5E" w:rsidRDefault="00906C4D" w:rsidP="00687742">
      <w:pPr>
        <w:tabs>
          <w:tab w:val="left" w:pos="709"/>
        </w:tabs>
        <w:spacing w:line="360" w:lineRule="auto"/>
        <w:ind w:firstLine="567"/>
        <w:jc w:val="both"/>
        <w:rPr>
          <w:sz w:val="28"/>
          <w:szCs w:val="28"/>
          <w:lang w:val="uk-UA"/>
        </w:rPr>
      </w:pPr>
    </w:p>
    <w:p w14:paraId="0F24490E" w14:textId="77777777" w:rsidR="00906C4D" w:rsidRPr="00DF1D5E" w:rsidRDefault="00906C4D" w:rsidP="00DC5B75">
      <w:pPr>
        <w:pStyle w:val="a5"/>
        <w:numPr>
          <w:ilvl w:val="2"/>
          <w:numId w:val="28"/>
        </w:numPr>
        <w:tabs>
          <w:tab w:val="left" w:pos="2171"/>
        </w:tabs>
        <w:spacing w:line="360" w:lineRule="auto"/>
        <w:ind w:left="0" w:firstLine="567"/>
        <w:jc w:val="both"/>
        <w:rPr>
          <w:sz w:val="28"/>
          <w:szCs w:val="28"/>
          <w:lang w:val="uk-UA"/>
        </w:rPr>
      </w:pPr>
      <w:r w:rsidRPr="00DF1D5E">
        <w:rPr>
          <w:b/>
          <w:bCs/>
          <w:sz w:val="28"/>
          <w:szCs w:val="28"/>
          <w:lang w:val="uk-UA"/>
        </w:rPr>
        <w:t xml:space="preserve">Особливості флори середніх міст. </w:t>
      </w:r>
      <w:r w:rsidRPr="00DF1D5E">
        <w:rPr>
          <w:sz w:val="28"/>
          <w:szCs w:val="28"/>
          <w:lang w:val="uk-UA"/>
        </w:rPr>
        <w:t>У такому середньому місті України, як Біла Церква, видовий склад флори залежить від конкретної місцевості, на якій проростає той чи</w:t>
      </w:r>
      <w:r w:rsidR="00556F0D" w:rsidRPr="00DF1D5E">
        <w:rPr>
          <w:sz w:val="28"/>
          <w:szCs w:val="28"/>
          <w:lang w:val="uk-UA"/>
        </w:rPr>
        <w:t xml:space="preserve"> інший вид рослин. Автори Л. В. </w:t>
      </w:r>
      <w:r w:rsidRPr="00DF1D5E">
        <w:rPr>
          <w:sz w:val="28"/>
          <w:szCs w:val="28"/>
          <w:lang w:val="uk-UA"/>
        </w:rPr>
        <w:t xml:space="preserve">Калашнікова та Ю. В. Дорошенко [2021] зазначили, що найбільшим різноманіттям флори у Білій Церкві </w:t>
      </w:r>
      <w:r w:rsidR="00556F0D" w:rsidRPr="00DF1D5E">
        <w:rPr>
          <w:sz w:val="28"/>
          <w:szCs w:val="28"/>
          <w:lang w:val="uk-UA"/>
        </w:rPr>
        <w:t>характеризується</w:t>
      </w:r>
      <w:r w:rsidRPr="00DF1D5E">
        <w:rPr>
          <w:sz w:val="28"/>
          <w:szCs w:val="28"/>
          <w:lang w:val="uk-UA"/>
        </w:rPr>
        <w:t xml:space="preserve"> дендропарк «Олександрія», адже там, наприклад, зростають 84 таксони дерев із відділу Голонасінні (Pinophyta) та 95 таксонів дерев із відділу Покритонасінні (Magnoliophyta).</w:t>
      </w:r>
    </w:p>
    <w:p w14:paraId="7E1352AF" w14:textId="77777777" w:rsidR="00906C4D" w:rsidRPr="00863DEC" w:rsidRDefault="00906C4D" w:rsidP="00687742">
      <w:pPr>
        <w:spacing w:line="360" w:lineRule="auto"/>
        <w:ind w:firstLine="567"/>
        <w:jc w:val="both"/>
        <w:rPr>
          <w:sz w:val="28"/>
          <w:szCs w:val="28"/>
          <w:lang w:val="uk-UA"/>
        </w:rPr>
      </w:pPr>
      <w:r w:rsidRPr="00863DEC">
        <w:rPr>
          <w:sz w:val="28"/>
          <w:szCs w:val="28"/>
          <w:lang w:val="uk-UA"/>
        </w:rPr>
        <w:t xml:space="preserve">У роботі [Катревич, 2017] мова йде про те, що кожного року для квіткового оформлення дендропарку «Олександрія» використовують близько 40 видів однорічних рослин. Крім того, у роботі [Калашнікова, 2017] </w:t>
      </w:r>
      <w:r w:rsidR="004D0BE2" w:rsidRPr="00863DEC">
        <w:rPr>
          <w:sz w:val="28"/>
          <w:szCs w:val="28"/>
          <w:lang w:val="uk-UA"/>
        </w:rPr>
        <w:t>відзначено</w:t>
      </w:r>
      <w:r w:rsidRPr="00863DEC">
        <w:rPr>
          <w:sz w:val="28"/>
          <w:szCs w:val="28"/>
          <w:lang w:val="uk-UA"/>
        </w:rPr>
        <w:t xml:space="preserve"> про 103 види раритетної урбанофлори дендропарку «Олександрія», а у роботі [Плескач та ін., 2021] – про такі два види найпоширеніших у дендропарку «Олександрія» мохів, як плагіомніум хвилястий (</w:t>
      </w:r>
      <w:r w:rsidRPr="00863DEC">
        <w:rPr>
          <w:i/>
          <w:iCs/>
          <w:sz w:val="28"/>
          <w:szCs w:val="28"/>
          <w:lang w:val="uk-UA"/>
        </w:rPr>
        <w:t>Plagiomnium undulatum</w:t>
      </w:r>
      <w:r w:rsidR="006477D4" w:rsidRPr="00863DEC">
        <w:rPr>
          <w:i/>
          <w:iCs/>
          <w:sz w:val="28"/>
          <w:szCs w:val="28"/>
          <w:lang w:val="uk-UA"/>
        </w:rPr>
        <w:t xml:space="preserve"> </w:t>
      </w:r>
      <w:r w:rsidR="006477D4" w:rsidRPr="00863DEC">
        <w:rPr>
          <w:sz w:val="28"/>
          <w:szCs w:val="28"/>
          <w:lang w:val="uk-UA"/>
        </w:rPr>
        <w:t>(Hedw.) T.J.Kop.</w:t>
      </w:r>
      <w:r w:rsidRPr="00863DEC">
        <w:rPr>
          <w:sz w:val="28"/>
          <w:szCs w:val="28"/>
          <w:lang w:val="uk-UA"/>
        </w:rPr>
        <w:t>) та атріхум хвилястий (</w:t>
      </w:r>
      <w:r w:rsidRPr="00863DEC">
        <w:rPr>
          <w:i/>
          <w:iCs/>
          <w:sz w:val="28"/>
          <w:szCs w:val="28"/>
          <w:lang w:val="uk-UA"/>
        </w:rPr>
        <w:t>Atrichum undulatum</w:t>
      </w:r>
      <w:r w:rsidR="006477D4" w:rsidRPr="00863DEC">
        <w:rPr>
          <w:i/>
          <w:iCs/>
          <w:sz w:val="28"/>
          <w:szCs w:val="28"/>
          <w:lang w:val="uk-UA"/>
        </w:rPr>
        <w:t xml:space="preserve"> </w:t>
      </w:r>
      <w:r w:rsidR="006477D4" w:rsidRPr="00863DEC">
        <w:rPr>
          <w:sz w:val="28"/>
          <w:szCs w:val="28"/>
          <w:lang w:val="uk-UA"/>
        </w:rPr>
        <w:t>(Hedw.) P.Beauv.</w:t>
      </w:r>
      <w:r w:rsidRPr="00863DEC">
        <w:rPr>
          <w:sz w:val="28"/>
          <w:szCs w:val="28"/>
          <w:lang w:val="uk-UA"/>
        </w:rPr>
        <w:t xml:space="preserve">). </w:t>
      </w:r>
    </w:p>
    <w:p w14:paraId="4657F10B" w14:textId="77777777" w:rsidR="00A27168" w:rsidRPr="00DF1D5E" w:rsidRDefault="00906C4D" w:rsidP="00687742">
      <w:pPr>
        <w:spacing w:line="360" w:lineRule="auto"/>
        <w:ind w:firstLine="567"/>
        <w:jc w:val="both"/>
        <w:rPr>
          <w:sz w:val="28"/>
          <w:szCs w:val="28"/>
          <w:lang w:val="uk-UA"/>
        </w:rPr>
      </w:pPr>
      <w:r w:rsidRPr="00863DEC">
        <w:rPr>
          <w:sz w:val="28"/>
          <w:szCs w:val="28"/>
          <w:lang w:val="uk-UA"/>
        </w:rPr>
        <w:t>Стосовно власне урбанофлори Білої Церкви, у роботах [Крупа, 2017; Лець та ін., 2017] мова</w:t>
      </w:r>
      <w:r w:rsidRPr="00DF1D5E">
        <w:rPr>
          <w:sz w:val="28"/>
          <w:szCs w:val="28"/>
          <w:lang w:val="uk-UA"/>
        </w:rPr>
        <w:t xml:space="preserve"> йде, відповідно, про флору двох бульварів та скверу. Автор Н. М. Крупа [2017] проаналізував дендрофлору бульвару «Олександрійський» та бульвару імені М. Грушевського у Білій Церкві</w:t>
      </w:r>
      <w:r w:rsidR="00A27168" w:rsidRPr="00DF1D5E">
        <w:rPr>
          <w:sz w:val="28"/>
          <w:szCs w:val="28"/>
          <w:lang w:val="uk-UA"/>
        </w:rPr>
        <w:t>. Спостерігалися суттєві відміни у структурі деревно-чагарникової компоненти.</w:t>
      </w:r>
    </w:p>
    <w:p w14:paraId="36C71B5F"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Натомість автори Т. В. Лець та С. В. Роговський [2017] аналізували дендрофлору скверу на Торговій площі Білої Церкви. У </w:t>
      </w:r>
      <w:r w:rsidR="004654CF" w:rsidRPr="00DF1D5E">
        <w:rPr>
          <w:sz w:val="28"/>
          <w:szCs w:val="28"/>
          <w:lang w:val="uk-UA"/>
        </w:rPr>
        <w:t xml:space="preserve">своїй </w:t>
      </w:r>
      <w:r w:rsidRPr="00DF1D5E">
        <w:rPr>
          <w:sz w:val="28"/>
          <w:szCs w:val="28"/>
          <w:lang w:val="uk-UA"/>
        </w:rPr>
        <w:t xml:space="preserve">роботі </w:t>
      </w:r>
      <w:r w:rsidR="004654CF" w:rsidRPr="00DF1D5E">
        <w:rPr>
          <w:sz w:val="28"/>
          <w:szCs w:val="28"/>
          <w:lang w:val="uk-UA"/>
        </w:rPr>
        <w:t>автори</w:t>
      </w:r>
      <w:r w:rsidRPr="00DF1D5E">
        <w:rPr>
          <w:sz w:val="28"/>
          <w:szCs w:val="28"/>
          <w:lang w:val="uk-UA"/>
        </w:rPr>
        <w:t xml:space="preserve"> стверджу</w:t>
      </w:r>
      <w:r w:rsidR="004654CF" w:rsidRPr="00DF1D5E">
        <w:rPr>
          <w:sz w:val="28"/>
          <w:szCs w:val="28"/>
          <w:lang w:val="uk-UA"/>
        </w:rPr>
        <w:t>вали</w:t>
      </w:r>
      <w:r w:rsidRPr="00DF1D5E">
        <w:rPr>
          <w:sz w:val="28"/>
          <w:szCs w:val="28"/>
          <w:lang w:val="uk-UA"/>
        </w:rPr>
        <w:t>, що у сквері на Торговій площі Білої Церкви зростають такі дерева, як ялина європейська (</w:t>
      </w:r>
      <w:r w:rsidRPr="00DF1D5E">
        <w:rPr>
          <w:i/>
          <w:iCs/>
          <w:sz w:val="28"/>
          <w:szCs w:val="28"/>
          <w:lang w:val="uk-UA"/>
        </w:rPr>
        <w:t>Picea abies</w:t>
      </w:r>
      <w:r w:rsidRPr="00DF1D5E">
        <w:rPr>
          <w:sz w:val="28"/>
          <w:szCs w:val="28"/>
          <w:lang w:val="uk-UA"/>
        </w:rPr>
        <w:t xml:space="preserve"> Karst), ялина колюча (</w:t>
      </w:r>
      <w:r w:rsidRPr="00DF1D5E">
        <w:rPr>
          <w:i/>
          <w:iCs/>
          <w:sz w:val="28"/>
          <w:szCs w:val="28"/>
          <w:lang w:val="uk-UA"/>
        </w:rPr>
        <w:t>Picea pungens</w:t>
      </w:r>
      <w:r w:rsidRPr="00DF1D5E">
        <w:rPr>
          <w:sz w:val="28"/>
          <w:szCs w:val="28"/>
          <w:lang w:val="uk-UA"/>
        </w:rPr>
        <w:t xml:space="preserve"> Engelm.), сосна звичайна (</w:t>
      </w:r>
      <w:r w:rsidRPr="00DF1D5E">
        <w:rPr>
          <w:i/>
          <w:iCs/>
          <w:sz w:val="28"/>
          <w:szCs w:val="28"/>
          <w:lang w:val="uk-UA"/>
        </w:rPr>
        <w:t>Pinus sylvestris</w:t>
      </w:r>
      <w:r w:rsidRPr="00DF1D5E">
        <w:rPr>
          <w:sz w:val="28"/>
          <w:szCs w:val="28"/>
          <w:lang w:val="uk-UA"/>
        </w:rPr>
        <w:t xml:space="preserve"> L.), сосна Веймута (</w:t>
      </w:r>
      <w:r w:rsidRPr="00DF1D5E">
        <w:rPr>
          <w:i/>
          <w:iCs/>
          <w:sz w:val="28"/>
          <w:szCs w:val="28"/>
          <w:lang w:val="uk-UA"/>
        </w:rPr>
        <w:t>Pinus strobus</w:t>
      </w:r>
      <w:r w:rsidRPr="00DF1D5E">
        <w:rPr>
          <w:sz w:val="28"/>
          <w:szCs w:val="28"/>
          <w:lang w:val="uk-UA"/>
        </w:rPr>
        <w:t xml:space="preserve"> L.), модрина європейська (</w:t>
      </w:r>
      <w:r w:rsidRPr="00DF1D5E">
        <w:rPr>
          <w:i/>
          <w:iCs/>
          <w:sz w:val="28"/>
          <w:szCs w:val="28"/>
          <w:lang w:val="uk-UA"/>
        </w:rPr>
        <w:t>Larix decidua</w:t>
      </w:r>
      <w:r w:rsidRPr="00DF1D5E">
        <w:rPr>
          <w:sz w:val="28"/>
          <w:szCs w:val="28"/>
          <w:lang w:val="uk-UA"/>
        </w:rPr>
        <w:t xml:space="preserve"> Mill.), псевдотсуга Мензіса (</w:t>
      </w:r>
      <w:r w:rsidRPr="00DF1D5E">
        <w:rPr>
          <w:i/>
          <w:iCs/>
          <w:sz w:val="28"/>
          <w:szCs w:val="28"/>
          <w:lang w:val="uk-UA"/>
        </w:rPr>
        <w:t xml:space="preserve">Pseudotsuga </w:t>
      </w:r>
      <w:r w:rsidRPr="00DF1D5E">
        <w:rPr>
          <w:i/>
          <w:iCs/>
          <w:sz w:val="28"/>
          <w:szCs w:val="28"/>
          <w:lang w:val="uk-UA"/>
        </w:rPr>
        <w:lastRenderedPageBreak/>
        <w:t>mtyziesi</w:t>
      </w:r>
      <w:r w:rsidRPr="00DF1D5E">
        <w:rPr>
          <w:sz w:val="28"/>
          <w:szCs w:val="28"/>
          <w:lang w:val="uk-UA"/>
        </w:rPr>
        <w:t xml:space="preserve"> Franco), туя західна (</w:t>
      </w:r>
      <w:r w:rsidRPr="00DF1D5E">
        <w:rPr>
          <w:i/>
          <w:iCs/>
          <w:sz w:val="28"/>
          <w:szCs w:val="28"/>
          <w:lang w:val="uk-UA"/>
        </w:rPr>
        <w:t>Thuja occidentalis</w:t>
      </w:r>
      <w:r w:rsidRPr="00DF1D5E">
        <w:rPr>
          <w:sz w:val="28"/>
          <w:szCs w:val="28"/>
          <w:lang w:val="uk-UA"/>
        </w:rPr>
        <w:t xml:space="preserve"> L. ‘Fastigiata’), клен звичайний (</w:t>
      </w:r>
      <w:r w:rsidRPr="00DF1D5E">
        <w:rPr>
          <w:i/>
          <w:iCs/>
          <w:sz w:val="28"/>
          <w:szCs w:val="28"/>
          <w:lang w:val="uk-UA"/>
        </w:rPr>
        <w:t>Acer platanoides</w:t>
      </w:r>
      <w:r w:rsidRPr="00DF1D5E">
        <w:rPr>
          <w:sz w:val="28"/>
          <w:szCs w:val="28"/>
          <w:lang w:val="uk-UA"/>
        </w:rPr>
        <w:t xml:space="preserve"> L.), клен ясенелистий (</w:t>
      </w:r>
      <w:r w:rsidRPr="00DF1D5E">
        <w:rPr>
          <w:i/>
          <w:iCs/>
          <w:sz w:val="28"/>
          <w:szCs w:val="28"/>
          <w:lang w:val="uk-UA"/>
        </w:rPr>
        <w:t>Acer negundo</w:t>
      </w:r>
      <w:r w:rsidRPr="00DF1D5E">
        <w:rPr>
          <w:sz w:val="28"/>
          <w:szCs w:val="28"/>
          <w:lang w:val="uk-UA"/>
        </w:rPr>
        <w:t xml:space="preserve"> L.), клен сріблястий (</w:t>
      </w:r>
      <w:r w:rsidRPr="00DF1D5E">
        <w:rPr>
          <w:i/>
          <w:iCs/>
          <w:sz w:val="28"/>
          <w:szCs w:val="28"/>
          <w:lang w:val="uk-UA"/>
        </w:rPr>
        <w:t>Acer saccharinum</w:t>
      </w:r>
      <w:r w:rsidRPr="00DF1D5E">
        <w:rPr>
          <w:sz w:val="28"/>
          <w:szCs w:val="28"/>
          <w:lang w:val="uk-UA"/>
        </w:rPr>
        <w:t xml:space="preserve"> L.), береза повисла (</w:t>
      </w:r>
      <w:r w:rsidRPr="00DF1D5E">
        <w:rPr>
          <w:i/>
          <w:iCs/>
          <w:sz w:val="28"/>
          <w:szCs w:val="28"/>
          <w:lang w:val="uk-UA"/>
        </w:rPr>
        <w:t>Betula pendula</w:t>
      </w:r>
      <w:r w:rsidRPr="00DF1D5E">
        <w:rPr>
          <w:sz w:val="28"/>
          <w:szCs w:val="28"/>
          <w:lang w:val="uk-UA"/>
        </w:rPr>
        <w:t xml:space="preserve"> Roth.), береза пухнаста (</w:t>
      </w:r>
      <w:r w:rsidRPr="00DF1D5E">
        <w:rPr>
          <w:i/>
          <w:iCs/>
          <w:sz w:val="28"/>
          <w:szCs w:val="28"/>
          <w:lang w:val="uk-UA"/>
        </w:rPr>
        <w:t>Betula pubescens</w:t>
      </w:r>
      <w:r w:rsidRPr="00DF1D5E">
        <w:rPr>
          <w:sz w:val="28"/>
          <w:szCs w:val="28"/>
          <w:lang w:val="uk-UA"/>
        </w:rPr>
        <w:t xml:space="preserve"> Gaertn.), граб звичайний (</w:t>
      </w:r>
      <w:r w:rsidRPr="00DF1D5E">
        <w:rPr>
          <w:i/>
          <w:iCs/>
          <w:sz w:val="28"/>
          <w:szCs w:val="28"/>
          <w:lang w:val="uk-UA"/>
        </w:rPr>
        <w:t>Carpinus betulus</w:t>
      </w:r>
      <w:r w:rsidRPr="00DF1D5E">
        <w:rPr>
          <w:sz w:val="28"/>
          <w:szCs w:val="28"/>
          <w:lang w:val="uk-UA"/>
        </w:rPr>
        <w:t xml:space="preserve"> L.), ясен звичайний (</w:t>
      </w:r>
      <w:r w:rsidRPr="00DF1D5E">
        <w:rPr>
          <w:i/>
          <w:iCs/>
          <w:sz w:val="28"/>
          <w:szCs w:val="28"/>
          <w:lang w:val="uk-UA"/>
        </w:rPr>
        <w:t>Fraxinus excelsior</w:t>
      </w:r>
      <w:r w:rsidRPr="00DF1D5E">
        <w:rPr>
          <w:sz w:val="28"/>
          <w:szCs w:val="28"/>
          <w:lang w:val="uk-UA"/>
        </w:rPr>
        <w:t xml:space="preserve"> L.), ясен ланцетолистий (</w:t>
      </w:r>
      <w:r w:rsidRPr="00DF1D5E">
        <w:rPr>
          <w:i/>
          <w:iCs/>
          <w:sz w:val="28"/>
          <w:szCs w:val="28"/>
          <w:lang w:val="uk-UA"/>
        </w:rPr>
        <w:t>Fraxinus lanceolata</w:t>
      </w:r>
      <w:r w:rsidRPr="00DF1D5E">
        <w:rPr>
          <w:sz w:val="28"/>
          <w:szCs w:val="28"/>
          <w:lang w:val="uk-UA"/>
        </w:rPr>
        <w:t xml:space="preserve"> Borkh.), липа серцелиста (</w:t>
      </w:r>
      <w:r w:rsidRPr="00DF1D5E">
        <w:rPr>
          <w:i/>
          <w:iCs/>
          <w:sz w:val="28"/>
          <w:szCs w:val="28"/>
          <w:lang w:val="uk-UA"/>
        </w:rPr>
        <w:t>Tilia cordata</w:t>
      </w:r>
      <w:r w:rsidRPr="00DF1D5E">
        <w:rPr>
          <w:sz w:val="28"/>
          <w:szCs w:val="28"/>
          <w:lang w:val="uk-UA"/>
        </w:rPr>
        <w:t xml:space="preserve"> Mill.), липа широколиста (</w:t>
      </w:r>
      <w:r w:rsidRPr="00DF1D5E">
        <w:rPr>
          <w:i/>
          <w:iCs/>
          <w:sz w:val="28"/>
          <w:szCs w:val="28"/>
          <w:lang w:val="uk-UA"/>
        </w:rPr>
        <w:t>Tilia platyphyllos</w:t>
      </w:r>
      <w:r w:rsidRPr="00DF1D5E">
        <w:rPr>
          <w:sz w:val="28"/>
          <w:szCs w:val="28"/>
          <w:lang w:val="uk-UA"/>
        </w:rPr>
        <w:t>), в’яз шорсткий (</w:t>
      </w:r>
      <w:r w:rsidRPr="00DF1D5E">
        <w:rPr>
          <w:i/>
          <w:iCs/>
          <w:sz w:val="28"/>
          <w:szCs w:val="28"/>
          <w:lang w:val="uk-UA"/>
        </w:rPr>
        <w:t>Ulmus glabra</w:t>
      </w:r>
      <w:r w:rsidRPr="00DF1D5E">
        <w:rPr>
          <w:sz w:val="28"/>
          <w:szCs w:val="28"/>
          <w:lang w:val="uk-UA"/>
        </w:rPr>
        <w:t xml:space="preserve"> Huds.), в’яз дрібнолистий (</w:t>
      </w:r>
      <w:r w:rsidRPr="00DF1D5E">
        <w:rPr>
          <w:i/>
          <w:iCs/>
          <w:sz w:val="28"/>
          <w:szCs w:val="28"/>
          <w:lang w:val="uk-UA"/>
        </w:rPr>
        <w:t>Ulmus parvifolia</w:t>
      </w:r>
      <w:r w:rsidRPr="00DF1D5E">
        <w:rPr>
          <w:sz w:val="28"/>
          <w:szCs w:val="28"/>
          <w:lang w:val="uk-UA"/>
        </w:rPr>
        <w:t>), гіркокаштан звичайний (</w:t>
      </w:r>
      <w:r w:rsidRPr="00DF1D5E">
        <w:rPr>
          <w:i/>
          <w:iCs/>
          <w:sz w:val="28"/>
          <w:szCs w:val="28"/>
          <w:lang w:val="uk-UA"/>
        </w:rPr>
        <w:t>Aesculus hippocastanum</w:t>
      </w:r>
      <w:r w:rsidRPr="00DF1D5E">
        <w:rPr>
          <w:sz w:val="28"/>
          <w:szCs w:val="28"/>
          <w:lang w:val="uk-UA"/>
        </w:rPr>
        <w:t xml:space="preserve"> L.), яблуня Недзвецького (</w:t>
      </w:r>
      <w:r w:rsidRPr="00DF1D5E">
        <w:rPr>
          <w:i/>
          <w:iCs/>
          <w:sz w:val="28"/>
          <w:szCs w:val="28"/>
          <w:lang w:val="uk-UA"/>
        </w:rPr>
        <w:t>Malus Niedzwetzkyana</w:t>
      </w:r>
      <w:r w:rsidRPr="00DF1D5E">
        <w:rPr>
          <w:sz w:val="28"/>
          <w:szCs w:val="28"/>
          <w:lang w:val="uk-UA"/>
        </w:rPr>
        <w:t xml:space="preserve"> Dieck.), абрикоса звичайна (</w:t>
      </w:r>
      <w:r w:rsidRPr="00DF1D5E">
        <w:rPr>
          <w:i/>
          <w:iCs/>
          <w:sz w:val="28"/>
          <w:szCs w:val="28"/>
          <w:lang w:val="uk-UA"/>
        </w:rPr>
        <w:t>Prunus armeniaca</w:t>
      </w:r>
      <w:r w:rsidRPr="00DF1D5E">
        <w:rPr>
          <w:sz w:val="28"/>
          <w:szCs w:val="28"/>
          <w:lang w:val="uk-UA"/>
        </w:rPr>
        <w:t>), а також робінія звичайна (</w:t>
      </w:r>
      <w:r w:rsidRPr="00DF1D5E">
        <w:rPr>
          <w:i/>
          <w:iCs/>
          <w:sz w:val="28"/>
          <w:szCs w:val="28"/>
          <w:lang w:val="uk-UA"/>
        </w:rPr>
        <w:t>Robinia pseudoacacia</w:t>
      </w:r>
      <w:r w:rsidRPr="00DF1D5E">
        <w:rPr>
          <w:sz w:val="28"/>
          <w:szCs w:val="28"/>
          <w:lang w:val="uk-UA"/>
        </w:rPr>
        <w:t>).</w:t>
      </w:r>
    </w:p>
    <w:p w14:paraId="0F71E654"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Отже, флора середніх міст України на прикладі Білої Церкви є досить різноманітною і залежить від </w:t>
      </w:r>
      <w:r w:rsidR="004F6B09" w:rsidRPr="00DF1D5E">
        <w:rPr>
          <w:sz w:val="28"/>
          <w:szCs w:val="28"/>
          <w:lang w:val="uk-UA"/>
        </w:rPr>
        <w:t xml:space="preserve">умов </w:t>
      </w:r>
      <w:r w:rsidRPr="00DF1D5E">
        <w:rPr>
          <w:sz w:val="28"/>
          <w:szCs w:val="28"/>
          <w:lang w:val="uk-UA"/>
        </w:rPr>
        <w:t>окремого екотопу</w:t>
      </w:r>
      <w:r w:rsidR="004F6B09" w:rsidRPr="00DF1D5E">
        <w:rPr>
          <w:sz w:val="28"/>
          <w:szCs w:val="28"/>
          <w:lang w:val="uk-UA"/>
        </w:rPr>
        <w:t>, а також – призначення обʼєкту</w:t>
      </w:r>
      <w:r w:rsidRPr="00DF1D5E">
        <w:rPr>
          <w:sz w:val="28"/>
          <w:szCs w:val="28"/>
          <w:lang w:val="uk-UA"/>
        </w:rPr>
        <w:t>. При цьому видовий склад флори відрізняється від однієї локалізації в межах одного міста до іншої.</w:t>
      </w:r>
    </w:p>
    <w:p w14:paraId="1F9DDDB0" w14:textId="77777777" w:rsidR="00906C4D" w:rsidRPr="00DF1D5E" w:rsidRDefault="00906C4D" w:rsidP="00687742">
      <w:pPr>
        <w:tabs>
          <w:tab w:val="left" w:pos="709"/>
        </w:tabs>
        <w:spacing w:line="360" w:lineRule="auto"/>
        <w:ind w:firstLine="567"/>
        <w:jc w:val="both"/>
        <w:rPr>
          <w:sz w:val="28"/>
          <w:szCs w:val="28"/>
          <w:lang w:val="uk-UA"/>
        </w:rPr>
      </w:pPr>
    </w:p>
    <w:p w14:paraId="064E731F" w14:textId="77777777" w:rsidR="001F3950" w:rsidRPr="00DF1D5E" w:rsidRDefault="00906C4D" w:rsidP="001F3950">
      <w:pPr>
        <w:pStyle w:val="a5"/>
        <w:numPr>
          <w:ilvl w:val="2"/>
          <w:numId w:val="28"/>
        </w:numPr>
        <w:spacing w:line="360" w:lineRule="auto"/>
        <w:ind w:left="0" w:firstLine="567"/>
        <w:jc w:val="both"/>
        <w:rPr>
          <w:b/>
          <w:bCs/>
          <w:sz w:val="28"/>
          <w:szCs w:val="28"/>
          <w:lang w:val="uk-UA"/>
        </w:rPr>
      </w:pPr>
      <w:r w:rsidRPr="00DF1D5E">
        <w:rPr>
          <w:b/>
          <w:bCs/>
          <w:sz w:val="28"/>
          <w:szCs w:val="28"/>
          <w:lang w:val="uk-UA"/>
        </w:rPr>
        <w:t xml:space="preserve">Тенденції та сучасний стан флористичної компоненти. </w:t>
      </w:r>
    </w:p>
    <w:p w14:paraId="0AA318FF" w14:textId="77777777" w:rsidR="00906C4D" w:rsidRPr="00DF1D5E" w:rsidRDefault="00906C4D" w:rsidP="001F3950">
      <w:pPr>
        <w:spacing w:line="360" w:lineRule="auto"/>
        <w:ind w:firstLine="567"/>
        <w:jc w:val="both"/>
        <w:rPr>
          <w:b/>
          <w:bCs/>
          <w:sz w:val="28"/>
          <w:szCs w:val="28"/>
          <w:lang w:val="uk-UA"/>
        </w:rPr>
      </w:pPr>
      <w:r w:rsidRPr="00DF1D5E">
        <w:rPr>
          <w:sz w:val="28"/>
          <w:szCs w:val="28"/>
          <w:lang w:val="uk-UA"/>
        </w:rPr>
        <w:t xml:space="preserve">Автор С. М. Білявський [2021] досліджував сучасний стан та тенденції подальшого розвитку урбанофлори такого середнього міста України, як Біла Церква. </w:t>
      </w:r>
      <w:r w:rsidR="00A54DDB" w:rsidRPr="00DF1D5E">
        <w:rPr>
          <w:sz w:val="28"/>
          <w:szCs w:val="28"/>
          <w:lang w:val="uk-UA"/>
        </w:rPr>
        <w:t xml:space="preserve">Автор </w:t>
      </w:r>
      <w:r w:rsidR="00F2068C" w:rsidRPr="00DF1D5E">
        <w:rPr>
          <w:sz w:val="28"/>
          <w:szCs w:val="28"/>
          <w:lang w:val="uk-UA"/>
        </w:rPr>
        <w:t>робить висновок</w:t>
      </w:r>
      <w:r w:rsidRPr="00DF1D5E">
        <w:rPr>
          <w:sz w:val="28"/>
          <w:szCs w:val="28"/>
          <w:lang w:val="uk-UA"/>
        </w:rPr>
        <w:t>, що видовий склад флори на території Білої Церкви налічує 994 види судинних рослин, що більше, ніж у Херсоні (964), Миколаєві (909), Острозі (540), Нетішині (719), Славуті (570), Шепетівці (550), а також Дніпрі (932).</w:t>
      </w:r>
    </w:p>
    <w:p w14:paraId="2E02B2F9"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Автор С. М. Білявський [20</w:t>
      </w:r>
      <w:r w:rsidR="00411293" w:rsidRPr="00DF1D5E">
        <w:rPr>
          <w:sz w:val="28"/>
          <w:szCs w:val="28"/>
          <w:lang w:val="uk-UA"/>
        </w:rPr>
        <w:t>19</w:t>
      </w:r>
      <w:r w:rsidRPr="00DF1D5E">
        <w:rPr>
          <w:sz w:val="28"/>
          <w:szCs w:val="28"/>
          <w:lang w:val="uk-UA"/>
        </w:rPr>
        <w:t xml:space="preserve">] здійснив систематичний, біоморфологічний, екологічний та еколого-ценотичний аналіз сучасної урбанофлори Білої Церкви. Крім того, у </w:t>
      </w:r>
      <w:r w:rsidR="00F2068C" w:rsidRPr="00DF1D5E">
        <w:rPr>
          <w:sz w:val="28"/>
          <w:szCs w:val="28"/>
          <w:lang w:val="uk-UA"/>
        </w:rPr>
        <w:t xml:space="preserve">цій </w:t>
      </w:r>
      <w:r w:rsidRPr="00DF1D5E">
        <w:rPr>
          <w:sz w:val="28"/>
          <w:szCs w:val="28"/>
          <w:lang w:val="uk-UA"/>
        </w:rPr>
        <w:t>роботі здійснено визначення апофітної фракції, а також ступеня ксерофітизації адвентивної фракції урбанофлори Білої Церкви.</w:t>
      </w:r>
    </w:p>
    <w:p w14:paraId="3898C71C" w14:textId="2AAB7BAC" w:rsidR="00906C4D" w:rsidRPr="00DF1D5E" w:rsidRDefault="00906C4D" w:rsidP="0080797A">
      <w:pPr>
        <w:tabs>
          <w:tab w:val="left" w:pos="709"/>
        </w:tabs>
        <w:spacing w:line="360" w:lineRule="auto"/>
        <w:ind w:firstLine="567"/>
        <w:jc w:val="both"/>
        <w:rPr>
          <w:sz w:val="28"/>
          <w:szCs w:val="28"/>
          <w:lang w:val="uk-UA"/>
        </w:rPr>
      </w:pPr>
      <w:r w:rsidRPr="00DF1D5E">
        <w:rPr>
          <w:sz w:val="28"/>
          <w:szCs w:val="28"/>
          <w:lang w:val="uk-UA"/>
        </w:rPr>
        <w:t xml:space="preserve">Стосовно систематичного аналізу урбанофлори Білої Церкви, у роботі [Білявський, 2021] було детально охарактеризовано систематичну структуру подібної урбанофлори. </w:t>
      </w:r>
      <w:r w:rsidR="0080797A" w:rsidRPr="00DF1D5E">
        <w:rPr>
          <w:sz w:val="28"/>
          <w:szCs w:val="28"/>
          <w:lang w:val="uk-UA"/>
        </w:rPr>
        <w:t>Д</w:t>
      </w:r>
      <w:r w:rsidRPr="00DF1D5E">
        <w:rPr>
          <w:sz w:val="28"/>
          <w:szCs w:val="28"/>
          <w:lang w:val="uk-UA"/>
        </w:rPr>
        <w:t xml:space="preserve">омінуючим відділом є Покритонасінні </w:t>
      </w:r>
      <w:r w:rsidRPr="00DF1D5E">
        <w:rPr>
          <w:sz w:val="28"/>
          <w:szCs w:val="28"/>
          <w:lang w:val="uk-UA"/>
        </w:rPr>
        <w:lastRenderedPageBreak/>
        <w:t xml:space="preserve">(Magnoliophyta), у складі якого </w:t>
      </w:r>
      <w:r w:rsidR="0080797A" w:rsidRPr="00DF1D5E">
        <w:rPr>
          <w:sz w:val="28"/>
          <w:szCs w:val="28"/>
          <w:lang w:val="uk-UA"/>
        </w:rPr>
        <w:t>провідним</w:t>
      </w:r>
      <w:r w:rsidRPr="00DF1D5E">
        <w:rPr>
          <w:sz w:val="28"/>
          <w:szCs w:val="28"/>
          <w:lang w:val="uk-UA"/>
        </w:rPr>
        <w:t xml:space="preserve"> кл</w:t>
      </w:r>
      <w:r w:rsidR="002968E9">
        <w:rPr>
          <w:sz w:val="28"/>
          <w:szCs w:val="28"/>
          <w:lang w:val="uk-UA"/>
        </w:rPr>
        <w:t>асом є Rosopsida. Далі автор С.М. </w:t>
      </w:r>
      <w:r w:rsidRPr="00DF1D5E">
        <w:rPr>
          <w:sz w:val="28"/>
          <w:szCs w:val="28"/>
          <w:lang w:val="uk-UA"/>
        </w:rPr>
        <w:t xml:space="preserve">Білявський [2021] проводив систематичний аналіз найбільш поширених родин та родів урбанофлори Білої Церкви, що більш охарактеризований у зведеній табл. </w:t>
      </w:r>
      <w:r w:rsidR="00A02B45" w:rsidRPr="00DF1D5E">
        <w:rPr>
          <w:sz w:val="28"/>
          <w:szCs w:val="28"/>
          <w:lang w:val="uk-UA"/>
        </w:rPr>
        <w:t>2</w:t>
      </w:r>
      <w:r w:rsidRPr="00DF1D5E">
        <w:rPr>
          <w:sz w:val="28"/>
          <w:szCs w:val="28"/>
          <w:lang w:val="uk-UA"/>
        </w:rPr>
        <w:t>.</w:t>
      </w:r>
    </w:p>
    <w:p w14:paraId="581B500B" w14:textId="77777777" w:rsidR="00906C4D" w:rsidRPr="00DF1D5E" w:rsidRDefault="00906C4D" w:rsidP="00687742">
      <w:pPr>
        <w:tabs>
          <w:tab w:val="left" w:pos="709"/>
        </w:tabs>
        <w:spacing w:line="360" w:lineRule="auto"/>
        <w:ind w:firstLine="567"/>
        <w:jc w:val="right"/>
        <w:rPr>
          <w:sz w:val="28"/>
          <w:szCs w:val="28"/>
          <w:lang w:val="uk-UA"/>
        </w:rPr>
      </w:pPr>
      <w:r w:rsidRPr="00DF1D5E">
        <w:rPr>
          <w:sz w:val="28"/>
          <w:szCs w:val="28"/>
          <w:lang w:val="uk-UA"/>
        </w:rPr>
        <w:t xml:space="preserve">Таблиця </w:t>
      </w:r>
      <w:r w:rsidR="00A02B45" w:rsidRPr="00DF1D5E">
        <w:rPr>
          <w:sz w:val="28"/>
          <w:szCs w:val="28"/>
          <w:lang w:val="uk-UA"/>
        </w:rPr>
        <w:t>2</w:t>
      </w:r>
    </w:p>
    <w:p w14:paraId="2ADA8BCA" w14:textId="77777777" w:rsidR="00906C4D" w:rsidRPr="00DF1D5E" w:rsidRDefault="00906C4D" w:rsidP="00687742">
      <w:pPr>
        <w:tabs>
          <w:tab w:val="left" w:pos="709"/>
        </w:tabs>
        <w:spacing w:line="360" w:lineRule="auto"/>
        <w:ind w:firstLine="567"/>
        <w:jc w:val="center"/>
        <w:rPr>
          <w:b/>
          <w:bCs/>
          <w:sz w:val="28"/>
          <w:szCs w:val="28"/>
          <w:lang w:val="uk-UA"/>
        </w:rPr>
      </w:pPr>
      <w:r w:rsidRPr="00DF1D5E">
        <w:rPr>
          <w:b/>
          <w:bCs/>
          <w:sz w:val="28"/>
          <w:szCs w:val="28"/>
          <w:lang w:val="uk-UA"/>
        </w:rPr>
        <w:t xml:space="preserve">Систематичний спектр провідних родин та родів урбанофлори Білої Церкви </w:t>
      </w:r>
      <w:r w:rsidR="003B1607" w:rsidRPr="00DF1D5E">
        <w:rPr>
          <w:bCs/>
          <w:sz w:val="28"/>
          <w:szCs w:val="28"/>
          <w:lang w:val="uk-UA"/>
        </w:rPr>
        <w:t>(за С. М. Білявським</w:t>
      </w:r>
      <w:r w:rsidRPr="00DF1D5E">
        <w:rPr>
          <w:bCs/>
          <w:sz w:val="28"/>
          <w:szCs w:val="28"/>
          <w:lang w:val="uk-UA"/>
        </w:rPr>
        <w:t xml:space="preserve"> </w:t>
      </w:r>
      <w:r w:rsidR="003B1607" w:rsidRPr="00DF1D5E">
        <w:rPr>
          <w:sz w:val="28"/>
          <w:szCs w:val="28"/>
          <w:lang w:val="uk-UA"/>
        </w:rPr>
        <w:t>[2021]</w:t>
      </w:r>
      <w:r w:rsidRPr="00DF1D5E">
        <w:rPr>
          <w:bCs/>
          <w:sz w:val="28"/>
          <w:szCs w:val="28"/>
          <w:lang w:val="uk-UA"/>
        </w:rPr>
        <w:t>)</w:t>
      </w:r>
    </w:p>
    <w:tbl>
      <w:tblPr>
        <w:tblStyle w:val="a4"/>
        <w:tblW w:w="0" w:type="auto"/>
        <w:tblLook w:val="04A0" w:firstRow="1" w:lastRow="0" w:firstColumn="1" w:lastColumn="0" w:noHBand="0" w:noVBand="1"/>
      </w:tblPr>
      <w:tblGrid>
        <w:gridCol w:w="1968"/>
        <w:gridCol w:w="677"/>
        <w:gridCol w:w="762"/>
        <w:gridCol w:w="1412"/>
        <w:gridCol w:w="677"/>
        <w:gridCol w:w="762"/>
        <w:gridCol w:w="1647"/>
        <w:gridCol w:w="677"/>
        <w:gridCol w:w="762"/>
      </w:tblGrid>
      <w:tr w:rsidR="00906C4D" w:rsidRPr="00DF1D5E" w14:paraId="501A4FD4" w14:textId="77777777" w:rsidTr="0094040B">
        <w:tc>
          <w:tcPr>
            <w:tcW w:w="3663" w:type="dxa"/>
            <w:gridSpan w:val="3"/>
          </w:tcPr>
          <w:p w14:paraId="1D319D66"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Систематичний спектр провідних родин урбанофлори Білої Церкви</w:t>
            </w:r>
          </w:p>
        </w:tc>
        <w:tc>
          <w:tcPr>
            <w:tcW w:w="5647" w:type="dxa"/>
            <w:gridSpan w:val="6"/>
            <w:vAlign w:val="center"/>
          </w:tcPr>
          <w:p w14:paraId="137023C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Систематичний спектр провідних родів урбанофлори Білої Церкви</w:t>
            </w:r>
          </w:p>
        </w:tc>
      </w:tr>
      <w:tr w:rsidR="00906C4D" w:rsidRPr="00DF1D5E" w14:paraId="34F5A330" w14:textId="77777777" w:rsidTr="0094040B">
        <w:tc>
          <w:tcPr>
            <w:tcW w:w="1791" w:type="dxa"/>
            <w:vAlign w:val="center"/>
          </w:tcPr>
          <w:p w14:paraId="1C75687C"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Родина</w:t>
            </w:r>
          </w:p>
        </w:tc>
        <w:tc>
          <w:tcPr>
            <w:tcW w:w="711" w:type="dxa"/>
            <w:vAlign w:val="center"/>
          </w:tcPr>
          <w:p w14:paraId="5F36292C"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Ранг</w:t>
            </w:r>
          </w:p>
        </w:tc>
        <w:tc>
          <w:tcPr>
            <w:tcW w:w="1161" w:type="dxa"/>
          </w:tcPr>
          <w:p w14:paraId="3BD66BC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К-ть видів</w:t>
            </w:r>
          </w:p>
        </w:tc>
        <w:tc>
          <w:tcPr>
            <w:tcW w:w="1303" w:type="dxa"/>
            <w:vAlign w:val="center"/>
          </w:tcPr>
          <w:p w14:paraId="2BF28A1D"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Рід</w:t>
            </w:r>
          </w:p>
        </w:tc>
        <w:tc>
          <w:tcPr>
            <w:tcW w:w="704" w:type="dxa"/>
            <w:vAlign w:val="center"/>
          </w:tcPr>
          <w:p w14:paraId="12A950E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Ранг</w:t>
            </w:r>
          </w:p>
        </w:tc>
        <w:tc>
          <w:tcPr>
            <w:tcW w:w="739" w:type="dxa"/>
          </w:tcPr>
          <w:p w14:paraId="04927E8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К-ть видів</w:t>
            </w:r>
          </w:p>
        </w:tc>
        <w:tc>
          <w:tcPr>
            <w:tcW w:w="1451" w:type="dxa"/>
            <w:vAlign w:val="center"/>
          </w:tcPr>
          <w:p w14:paraId="030BA548"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Рід</w:t>
            </w:r>
          </w:p>
        </w:tc>
        <w:tc>
          <w:tcPr>
            <w:tcW w:w="735" w:type="dxa"/>
            <w:vAlign w:val="center"/>
          </w:tcPr>
          <w:p w14:paraId="70D07825"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Ранг</w:t>
            </w:r>
          </w:p>
        </w:tc>
        <w:tc>
          <w:tcPr>
            <w:tcW w:w="715" w:type="dxa"/>
          </w:tcPr>
          <w:p w14:paraId="089E1E1B"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К-ть видів</w:t>
            </w:r>
          </w:p>
        </w:tc>
      </w:tr>
      <w:tr w:rsidR="00906C4D" w:rsidRPr="00DF1D5E" w14:paraId="4D751CE7" w14:textId="77777777" w:rsidTr="0094040B">
        <w:tc>
          <w:tcPr>
            <w:tcW w:w="1791" w:type="dxa"/>
          </w:tcPr>
          <w:p w14:paraId="4E8236D0"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Asteraceae</w:t>
            </w:r>
          </w:p>
        </w:tc>
        <w:tc>
          <w:tcPr>
            <w:tcW w:w="711" w:type="dxa"/>
          </w:tcPr>
          <w:p w14:paraId="747DA34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1</w:t>
            </w:r>
          </w:p>
        </w:tc>
        <w:tc>
          <w:tcPr>
            <w:tcW w:w="1161" w:type="dxa"/>
          </w:tcPr>
          <w:p w14:paraId="12ECB85A"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106</w:t>
            </w:r>
          </w:p>
        </w:tc>
        <w:tc>
          <w:tcPr>
            <w:tcW w:w="1303" w:type="dxa"/>
          </w:tcPr>
          <w:p w14:paraId="1E690FF7"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Carex</w:t>
            </w:r>
          </w:p>
        </w:tc>
        <w:tc>
          <w:tcPr>
            <w:tcW w:w="704" w:type="dxa"/>
          </w:tcPr>
          <w:p w14:paraId="3F964435"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1</w:t>
            </w:r>
          </w:p>
        </w:tc>
        <w:tc>
          <w:tcPr>
            <w:tcW w:w="739" w:type="dxa"/>
          </w:tcPr>
          <w:p w14:paraId="02C3780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30</w:t>
            </w:r>
          </w:p>
        </w:tc>
        <w:tc>
          <w:tcPr>
            <w:tcW w:w="1451" w:type="dxa"/>
          </w:tcPr>
          <w:p w14:paraId="1FE1598D"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Viola</w:t>
            </w:r>
          </w:p>
        </w:tc>
        <w:tc>
          <w:tcPr>
            <w:tcW w:w="735" w:type="dxa"/>
          </w:tcPr>
          <w:p w14:paraId="23352D0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w:t>
            </w:r>
          </w:p>
        </w:tc>
        <w:tc>
          <w:tcPr>
            <w:tcW w:w="715" w:type="dxa"/>
          </w:tcPr>
          <w:p w14:paraId="4A0C1B03"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8</w:t>
            </w:r>
          </w:p>
        </w:tc>
      </w:tr>
      <w:tr w:rsidR="00906C4D" w:rsidRPr="00DF1D5E" w14:paraId="001A2E8A" w14:textId="77777777" w:rsidTr="0094040B">
        <w:tc>
          <w:tcPr>
            <w:tcW w:w="1791" w:type="dxa"/>
          </w:tcPr>
          <w:p w14:paraId="20E2A974"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Poaceae</w:t>
            </w:r>
          </w:p>
        </w:tc>
        <w:tc>
          <w:tcPr>
            <w:tcW w:w="711" w:type="dxa"/>
          </w:tcPr>
          <w:p w14:paraId="328B9152"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2</w:t>
            </w:r>
          </w:p>
        </w:tc>
        <w:tc>
          <w:tcPr>
            <w:tcW w:w="1161" w:type="dxa"/>
          </w:tcPr>
          <w:p w14:paraId="2F52C9E3"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98</w:t>
            </w:r>
          </w:p>
        </w:tc>
        <w:tc>
          <w:tcPr>
            <w:tcW w:w="1303" w:type="dxa"/>
          </w:tcPr>
          <w:p w14:paraId="1617CDCD"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Vicia</w:t>
            </w:r>
          </w:p>
        </w:tc>
        <w:tc>
          <w:tcPr>
            <w:tcW w:w="704" w:type="dxa"/>
          </w:tcPr>
          <w:p w14:paraId="2A3EFE2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2</w:t>
            </w:r>
          </w:p>
        </w:tc>
        <w:tc>
          <w:tcPr>
            <w:tcW w:w="739" w:type="dxa"/>
          </w:tcPr>
          <w:p w14:paraId="4DA7E47F"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11</w:t>
            </w:r>
          </w:p>
        </w:tc>
        <w:tc>
          <w:tcPr>
            <w:tcW w:w="1451" w:type="dxa"/>
          </w:tcPr>
          <w:p w14:paraId="3CF5B1EE"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Allium</w:t>
            </w:r>
          </w:p>
        </w:tc>
        <w:tc>
          <w:tcPr>
            <w:tcW w:w="735" w:type="dxa"/>
          </w:tcPr>
          <w:p w14:paraId="38B7D07A"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715" w:type="dxa"/>
          </w:tcPr>
          <w:p w14:paraId="7EC5AA1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r>
      <w:tr w:rsidR="00906C4D" w:rsidRPr="00DF1D5E" w14:paraId="024010F7" w14:textId="77777777" w:rsidTr="0094040B">
        <w:tc>
          <w:tcPr>
            <w:tcW w:w="1791" w:type="dxa"/>
          </w:tcPr>
          <w:p w14:paraId="07780807"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Brassicaceae</w:t>
            </w:r>
          </w:p>
        </w:tc>
        <w:tc>
          <w:tcPr>
            <w:tcW w:w="711" w:type="dxa"/>
          </w:tcPr>
          <w:p w14:paraId="22D8A83F"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3</w:t>
            </w:r>
          </w:p>
        </w:tc>
        <w:tc>
          <w:tcPr>
            <w:tcW w:w="1161" w:type="dxa"/>
          </w:tcPr>
          <w:p w14:paraId="6CBB477A"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59</w:t>
            </w:r>
          </w:p>
        </w:tc>
        <w:tc>
          <w:tcPr>
            <w:tcW w:w="1303" w:type="dxa"/>
          </w:tcPr>
          <w:p w14:paraId="67B1F2AA"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Trifolium</w:t>
            </w:r>
          </w:p>
        </w:tc>
        <w:tc>
          <w:tcPr>
            <w:tcW w:w="704" w:type="dxa"/>
          </w:tcPr>
          <w:p w14:paraId="30B7562D"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3</w:t>
            </w:r>
          </w:p>
        </w:tc>
        <w:tc>
          <w:tcPr>
            <w:tcW w:w="739" w:type="dxa"/>
          </w:tcPr>
          <w:p w14:paraId="0471BDD7"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10</w:t>
            </w:r>
          </w:p>
        </w:tc>
        <w:tc>
          <w:tcPr>
            <w:tcW w:w="1451" w:type="dxa"/>
          </w:tcPr>
          <w:p w14:paraId="1A8C8B25"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Artemisia</w:t>
            </w:r>
          </w:p>
        </w:tc>
        <w:tc>
          <w:tcPr>
            <w:tcW w:w="735" w:type="dxa"/>
          </w:tcPr>
          <w:p w14:paraId="1CC2BA19"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715" w:type="dxa"/>
          </w:tcPr>
          <w:p w14:paraId="756A18A3"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r>
      <w:tr w:rsidR="00906C4D" w:rsidRPr="00DF1D5E" w14:paraId="18175935" w14:textId="77777777" w:rsidTr="0094040B">
        <w:tc>
          <w:tcPr>
            <w:tcW w:w="1791" w:type="dxa"/>
          </w:tcPr>
          <w:p w14:paraId="6ED78EFF"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Fabaceae</w:t>
            </w:r>
          </w:p>
        </w:tc>
        <w:tc>
          <w:tcPr>
            <w:tcW w:w="711" w:type="dxa"/>
          </w:tcPr>
          <w:p w14:paraId="5E95C07A"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4</w:t>
            </w:r>
          </w:p>
        </w:tc>
        <w:tc>
          <w:tcPr>
            <w:tcW w:w="1161" w:type="dxa"/>
          </w:tcPr>
          <w:p w14:paraId="3205F232"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56</w:t>
            </w:r>
          </w:p>
        </w:tc>
        <w:tc>
          <w:tcPr>
            <w:tcW w:w="1303" w:type="dxa"/>
          </w:tcPr>
          <w:p w14:paraId="292934E4"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Poa</w:t>
            </w:r>
          </w:p>
        </w:tc>
        <w:tc>
          <w:tcPr>
            <w:tcW w:w="704" w:type="dxa"/>
          </w:tcPr>
          <w:p w14:paraId="2CDEE8AB"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4</w:t>
            </w:r>
          </w:p>
        </w:tc>
        <w:tc>
          <w:tcPr>
            <w:tcW w:w="739" w:type="dxa"/>
          </w:tcPr>
          <w:p w14:paraId="7E90B9CA"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9</w:t>
            </w:r>
          </w:p>
        </w:tc>
        <w:tc>
          <w:tcPr>
            <w:tcW w:w="1451" w:type="dxa"/>
          </w:tcPr>
          <w:p w14:paraId="11347A24" w14:textId="77777777" w:rsidR="00906C4D" w:rsidRPr="00DF1D5E" w:rsidRDefault="00906C4D" w:rsidP="002A46AC">
            <w:pPr>
              <w:tabs>
                <w:tab w:val="left" w:pos="709"/>
              </w:tabs>
              <w:ind w:left="-57" w:right="-113"/>
              <w:rPr>
                <w:i/>
                <w:iCs/>
                <w:sz w:val="28"/>
                <w:szCs w:val="28"/>
                <w:lang w:val="uk-UA"/>
              </w:rPr>
            </w:pPr>
            <w:r w:rsidRPr="00DF1D5E">
              <w:rPr>
                <w:i/>
                <w:iCs/>
                <w:sz w:val="28"/>
                <w:szCs w:val="28"/>
                <w:lang w:val="uk-UA"/>
              </w:rPr>
              <w:t>Chenopodium</w:t>
            </w:r>
          </w:p>
        </w:tc>
        <w:tc>
          <w:tcPr>
            <w:tcW w:w="735" w:type="dxa"/>
          </w:tcPr>
          <w:p w14:paraId="253E5F04"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715" w:type="dxa"/>
          </w:tcPr>
          <w:p w14:paraId="64CFEF2C"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r>
      <w:tr w:rsidR="00906C4D" w:rsidRPr="00DF1D5E" w14:paraId="3A9DEEBC" w14:textId="77777777" w:rsidTr="0094040B">
        <w:tc>
          <w:tcPr>
            <w:tcW w:w="1791" w:type="dxa"/>
          </w:tcPr>
          <w:p w14:paraId="52C60126"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Rosaceae</w:t>
            </w:r>
          </w:p>
        </w:tc>
        <w:tc>
          <w:tcPr>
            <w:tcW w:w="711" w:type="dxa"/>
          </w:tcPr>
          <w:p w14:paraId="1126DFC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w:t>
            </w:r>
          </w:p>
        </w:tc>
        <w:tc>
          <w:tcPr>
            <w:tcW w:w="1161" w:type="dxa"/>
          </w:tcPr>
          <w:p w14:paraId="1B64A2E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51</w:t>
            </w:r>
          </w:p>
        </w:tc>
        <w:tc>
          <w:tcPr>
            <w:tcW w:w="1303" w:type="dxa"/>
          </w:tcPr>
          <w:p w14:paraId="7EC93853" w14:textId="77777777" w:rsidR="00906C4D" w:rsidRPr="00DF1D5E" w:rsidRDefault="00906C4D" w:rsidP="002A46AC">
            <w:pPr>
              <w:tabs>
                <w:tab w:val="left" w:pos="709"/>
              </w:tabs>
              <w:ind w:left="-57" w:right="-113"/>
              <w:rPr>
                <w:i/>
                <w:iCs/>
                <w:sz w:val="28"/>
                <w:szCs w:val="28"/>
                <w:lang w:val="uk-UA"/>
              </w:rPr>
            </w:pPr>
            <w:r w:rsidRPr="00DF1D5E">
              <w:rPr>
                <w:i/>
                <w:iCs/>
                <w:sz w:val="28"/>
                <w:szCs w:val="28"/>
                <w:lang w:val="uk-UA"/>
              </w:rPr>
              <w:t>Ranunculus</w:t>
            </w:r>
          </w:p>
        </w:tc>
        <w:tc>
          <w:tcPr>
            <w:tcW w:w="704" w:type="dxa"/>
          </w:tcPr>
          <w:p w14:paraId="0882B6E6"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4</w:t>
            </w:r>
          </w:p>
        </w:tc>
        <w:tc>
          <w:tcPr>
            <w:tcW w:w="739" w:type="dxa"/>
          </w:tcPr>
          <w:p w14:paraId="19AF5B04"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9</w:t>
            </w:r>
          </w:p>
        </w:tc>
        <w:tc>
          <w:tcPr>
            <w:tcW w:w="1451" w:type="dxa"/>
          </w:tcPr>
          <w:p w14:paraId="77436A89"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Equisetum</w:t>
            </w:r>
          </w:p>
        </w:tc>
        <w:tc>
          <w:tcPr>
            <w:tcW w:w="735" w:type="dxa"/>
          </w:tcPr>
          <w:p w14:paraId="705B11E9"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715" w:type="dxa"/>
          </w:tcPr>
          <w:p w14:paraId="70CB197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r>
      <w:tr w:rsidR="00906C4D" w:rsidRPr="00DF1D5E" w14:paraId="57597814" w14:textId="77777777" w:rsidTr="0094040B">
        <w:tc>
          <w:tcPr>
            <w:tcW w:w="1791" w:type="dxa"/>
          </w:tcPr>
          <w:p w14:paraId="57DC74CB"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Lamiaceae</w:t>
            </w:r>
          </w:p>
        </w:tc>
        <w:tc>
          <w:tcPr>
            <w:tcW w:w="711" w:type="dxa"/>
          </w:tcPr>
          <w:p w14:paraId="3F79691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1161" w:type="dxa"/>
          </w:tcPr>
          <w:p w14:paraId="2FC05212"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49</w:t>
            </w:r>
          </w:p>
        </w:tc>
        <w:tc>
          <w:tcPr>
            <w:tcW w:w="1303" w:type="dxa"/>
          </w:tcPr>
          <w:p w14:paraId="00194C6B"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Veronica</w:t>
            </w:r>
          </w:p>
        </w:tc>
        <w:tc>
          <w:tcPr>
            <w:tcW w:w="704" w:type="dxa"/>
          </w:tcPr>
          <w:p w14:paraId="65954A1C"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4</w:t>
            </w:r>
          </w:p>
        </w:tc>
        <w:tc>
          <w:tcPr>
            <w:tcW w:w="739" w:type="dxa"/>
          </w:tcPr>
          <w:p w14:paraId="2B48F894"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9</w:t>
            </w:r>
          </w:p>
        </w:tc>
        <w:tc>
          <w:tcPr>
            <w:tcW w:w="1451" w:type="dxa"/>
          </w:tcPr>
          <w:p w14:paraId="2975162A"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Euphorbia</w:t>
            </w:r>
          </w:p>
        </w:tc>
        <w:tc>
          <w:tcPr>
            <w:tcW w:w="735" w:type="dxa"/>
          </w:tcPr>
          <w:p w14:paraId="0BE01F47"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715" w:type="dxa"/>
          </w:tcPr>
          <w:p w14:paraId="301CAE5A"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r>
      <w:tr w:rsidR="00906C4D" w:rsidRPr="00DF1D5E" w14:paraId="3E6ECF82" w14:textId="77777777" w:rsidTr="0094040B">
        <w:tc>
          <w:tcPr>
            <w:tcW w:w="1791" w:type="dxa"/>
          </w:tcPr>
          <w:p w14:paraId="1E6078C0"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Cyperaceae</w:t>
            </w:r>
          </w:p>
        </w:tc>
        <w:tc>
          <w:tcPr>
            <w:tcW w:w="711" w:type="dxa"/>
          </w:tcPr>
          <w:p w14:paraId="76051D49"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c>
          <w:tcPr>
            <w:tcW w:w="1161" w:type="dxa"/>
          </w:tcPr>
          <w:p w14:paraId="3D417AEC"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40</w:t>
            </w:r>
          </w:p>
        </w:tc>
        <w:tc>
          <w:tcPr>
            <w:tcW w:w="1303" w:type="dxa"/>
          </w:tcPr>
          <w:p w14:paraId="14157DE3"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Campanula</w:t>
            </w:r>
          </w:p>
        </w:tc>
        <w:tc>
          <w:tcPr>
            <w:tcW w:w="704" w:type="dxa"/>
          </w:tcPr>
          <w:p w14:paraId="178B324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w:t>
            </w:r>
          </w:p>
        </w:tc>
        <w:tc>
          <w:tcPr>
            <w:tcW w:w="739" w:type="dxa"/>
          </w:tcPr>
          <w:p w14:paraId="52139159"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8</w:t>
            </w:r>
          </w:p>
        </w:tc>
        <w:tc>
          <w:tcPr>
            <w:tcW w:w="1451" w:type="dxa"/>
          </w:tcPr>
          <w:p w14:paraId="53BBE3D7"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Festuca</w:t>
            </w:r>
          </w:p>
        </w:tc>
        <w:tc>
          <w:tcPr>
            <w:tcW w:w="735" w:type="dxa"/>
          </w:tcPr>
          <w:p w14:paraId="6A208725"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715" w:type="dxa"/>
          </w:tcPr>
          <w:p w14:paraId="7CED80B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r>
      <w:tr w:rsidR="00906C4D" w:rsidRPr="00DF1D5E" w14:paraId="3434DA16" w14:textId="77777777" w:rsidTr="0094040B">
        <w:tc>
          <w:tcPr>
            <w:tcW w:w="1791" w:type="dxa"/>
          </w:tcPr>
          <w:p w14:paraId="3C1B7389"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Ranunculaceae</w:t>
            </w:r>
          </w:p>
        </w:tc>
        <w:tc>
          <w:tcPr>
            <w:tcW w:w="711" w:type="dxa"/>
          </w:tcPr>
          <w:p w14:paraId="042C2949"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8</w:t>
            </w:r>
          </w:p>
        </w:tc>
        <w:tc>
          <w:tcPr>
            <w:tcW w:w="1161" w:type="dxa"/>
          </w:tcPr>
          <w:p w14:paraId="2D38992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38</w:t>
            </w:r>
          </w:p>
        </w:tc>
        <w:tc>
          <w:tcPr>
            <w:tcW w:w="1303" w:type="dxa"/>
          </w:tcPr>
          <w:p w14:paraId="6F59545F"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Geranium</w:t>
            </w:r>
          </w:p>
        </w:tc>
        <w:tc>
          <w:tcPr>
            <w:tcW w:w="704" w:type="dxa"/>
          </w:tcPr>
          <w:p w14:paraId="5106B879"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w:t>
            </w:r>
          </w:p>
        </w:tc>
        <w:tc>
          <w:tcPr>
            <w:tcW w:w="739" w:type="dxa"/>
          </w:tcPr>
          <w:p w14:paraId="09DFCC75"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8</w:t>
            </w:r>
          </w:p>
        </w:tc>
        <w:tc>
          <w:tcPr>
            <w:tcW w:w="1451" w:type="dxa"/>
          </w:tcPr>
          <w:p w14:paraId="69B35774"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Galium</w:t>
            </w:r>
          </w:p>
        </w:tc>
        <w:tc>
          <w:tcPr>
            <w:tcW w:w="735" w:type="dxa"/>
          </w:tcPr>
          <w:p w14:paraId="202EEAC3"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715" w:type="dxa"/>
          </w:tcPr>
          <w:p w14:paraId="42F10AB7"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r>
      <w:tr w:rsidR="00906C4D" w:rsidRPr="00DF1D5E" w14:paraId="6EB8BDCA" w14:textId="77777777" w:rsidTr="0094040B">
        <w:tc>
          <w:tcPr>
            <w:tcW w:w="1791" w:type="dxa"/>
          </w:tcPr>
          <w:p w14:paraId="6A9F3C08" w14:textId="77777777" w:rsidR="00906C4D" w:rsidRPr="00DF1D5E" w:rsidRDefault="00906C4D" w:rsidP="002A46AC">
            <w:pPr>
              <w:tabs>
                <w:tab w:val="left" w:pos="709"/>
              </w:tabs>
              <w:ind w:left="-57" w:right="-113"/>
              <w:rPr>
                <w:i/>
                <w:iCs/>
                <w:sz w:val="28"/>
                <w:szCs w:val="28"/>
                <w:lang w:val="uk-UA"/>
              </w:rPr>
            </w:pPr>
            <w:r w:rsidRPr="00DF1D5E">
              <w:rPr>
                <w:i/>
                <w:iCs/>
                <w:sz w:val="28"/>
                <w:szCs w:val="28"/>
                <w:lang w:val="uk-UA"/>
              </w:rPr>
              <w:t>Caryophyllaceae</w:t>
            </w:r>
          </w:p>
        </w:tc>
        <w:tc>
          <w:tcPr>
            <w:tcW w:w="711" w:type="dxa"/>
          </w:tcPr>
          <w:p w14:paraId="79CEE807"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9</w:t>
            </w:r>
          </w:p>
        </w:tc>
        <w:tc>
          <w:tcPr>
            <w:tcW w:w="1161" w:type="dxa"/>
          </w:tcPr>
          <w:p w14:paraId="11A84EA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36</w:t>
            </w:r>
          </w:p>
        </w:tc>
        <w:tc>
          <w:tcPr>
            <w:tcW w:w="1303" w:type="dxa"/>
          </w:tcPr>
          <w:p w14:paraId="00DF1FB0"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Lathyrus</w:t>
            </w:r>
          </w:p>
        </w:tc>
        <w:tc>
          <w:tcPr>
            <w:tcW w:w="704" w:type="dxa"/>
          </w:tcPr>
          <w:p w14:paraId="0ACF5871"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w:t>
            </w:r>
          </w:p>
        </w:tc>
        <w:tc>
          <w:tcPr>
            <w:tcW w:w="739" w:type="dxa"/>
          </w:tcPr>
          <w:p w14:paraId="4F808EB0"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8</w:t>
            </w:r>
          </w:p>
        </w:tc>
        <w:tc>
          <w:tcPr>
            <w:tcW w:w="1451" w:type="dxa"/>
          </w:tcPr>
          <w:p w14:paraId="11EEDEA7"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Potentilla</w:t>
            </w:r>
          </w:p>
        </w:tc>
        <w:tc>
          <w:tcPr>
            <w:tcW w:w="735" w:type="dxa"/>
          </w:tcPr>
          <w:p w14:paraId="13E06D42"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715" w:type="dxa"/>
          </w:tcPr>
          <w:p w14:paraId="23CC467C"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r>
      <w:tr w:rsidR="00906C4D" w:rsidRPr="00DF1D5E" w14:paraId="3808F931" w14:textId="77777777" w:rsidTr="0094040B">
        <w:tc>
          <w:tcPr>
            <w:tcW w:w="1791" w:type="dxa"/>
          </w:tcPr>
          <w:p w14:paraId="4055D7CF"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Apiaceae</w:t>
            </w:r>
          </w:p>
        </w:tc>
        <w:tc>
          <w:tcPr>
            <w:tcW w:w="711" w:type="dxa"/>
          </w:tcPr>
          <w:p w14:paraId="3844E98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10</w:t>
            </w:r>
          </w:p>
        </w:tc>
        <w:tc>
          <w:tcPr>
            <w:tcW w:w="1161" w:type="dxa"/>
          </w:tcPr>
          <w:p w14:paraId="46C0BFC2"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33</w:t>
            </w:r>
          </w:p>
        </w:tc>
        <w:tc>
          <w:tcPr>
            <w:tcW w:w="1303" w:type="dxa"/>
          </w:tcPr>
          <w:p w14:paraId="6B8940C7"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Populus</w:t>
            </w:r>
          </w:p>
        </w:tc>
        <w:tc>
          <w:tcPr>
            <w:tcW w:w="704" w:type="dxa"/>
          </w:tcPr>
          <w:p w14:paraId="0B870131"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w:t>
            </w:r>
          </w:p>
        </w:tc>
        <w:tc>
          <w:tcPr>
            <w:tcW w:w="739" w:type="dxa"/>
          </w:tcPr>
          <w:p w14:paraId="554561AF"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8</w:t>
            </w:r>
          </w:p>
        </w:tc>
        <w:tc>
          <w:tcPr>
            <w:tcW w:w="1451" w:type="dxa"/>
          </w:tcPr>
          <w:p w14:paraId="61C148D8" w14:textId="77777777" w:rsidR="00906C4D" w:rsidRPr="00DF1D5E" w:rsidRDefault="00906C4D" w:rsidP="002A46AC">
            <w:pPr>
              <w:tabs>
                <w:tab w:val="left" w:pos="709"/>
              </w:tabs>
              <w:ind w:left="-57" w:right="-57"/>
              <w:rPr>
                <w:i/>
                <w:iCs/>
                <w:sz w:val="28"/>
                <w:szCs w:val="28"/>
                <w:lang w:val="uk-UA"/>
              </w:rPr>
            </w:pPr>
            <w:r w:rsidRPr="00DF1D5E">
              <w:rPr>
                <w:i/>
                <w:iCs/>
                <w:sz w:val="28"/>
                <w:szCs w:val="28"/>
                <w:lang w:val="uk-UA"/>
              </w:rPr>
              <w:t>Rumex</w:t>
            </w:r>
          </w:p>
        </w:tc>
        <w:tc>
          <w:tcPr>
            <w:tcW w:w="735" w:type="dxa"/>
          </w:tcPr>
          <w:p w14:paraId="4F14713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6</w:t>
            </w:r>
          </w:p>
        </w:tc>
        <w:tc>
          <w:tcPr>
            <w:tcW w:w="715" w:type="dxa"/>
          </w:tcPr>
          <w:p w14:paraId="5E492B24"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7</w:t>
            </w:r>
          </w:p>
        </w:tc>
      </w:tr>
      <w:tr w:rsidR="00906C4D" w:rsidRPr="00DF1D5E" w14:paraId="08DD325E" w14:textId="77777777" w:rsidTr="0094040B">
        <w:tc>
          <w:tcPr>
            <w:tcW w:w="1791" w:type="dxa"/>
          </w:tcPr>
          <w:p w14:paraId="4B4CA2F8" w14:textId="77777777" w:rsidR="00906C4D" w:rsidRPr="00DF1D5E" w:rsidRDefault="00906C4D" w:rsidP="002A46AC">
            <w:pPr>
              <w:tabs>
                <w:tab w:val="left" w:pos="709"/>
              </w:tabs>
              <w:ind w:left="-57" w:right="-57"/>
              <w:rPr>
                <w:sz w:val="28"/>
                <w:szCs w:val="28"/>
                <w:lang w:val="uk-UA"/>
              </w:rPr>
            </w:pPr>
            <w:r w:rsidRPr="00DF1D5E">
              <w:rPr>
                <w:sz w:val="28"/>
                <w:szCs w:val="28"/>
                <w:lang w:val="uk-UA"/>
              </w:rPr>
              <w:t>Всього</w:t>
            </w:r>
          </w:p>
        </w:tc>
        <w:tc>
          <w:tcPr>
            <w:tcW w:w="711" w:type="dxa"/>
          </w:tcPr>
          <w:p w14:paraId="5614D996" w14:textId="77777777" w:rsidR="00906C4D" w:rsidRPr="00DF1D5E" w:rsidRDefault="00906C4D" w:rsidP="002A46AC">
            <w:pPr>
              <w:tabs>
                <w:tab w:val="left" w:pos="709"/>
              </w:tabs>
              <w:ind w:left="-57" w:right="-57"/>
              <w:jc w:val="center"/>
              <w:rPr>
                <w:sz w:val="28"/>
                <w:szCs w:val="28"/>
                <w:lang w:val="uk-UA"/>
              </w:rPr>
            </w:pPr>
          </w:p>
        </w:tc>
        <w:tc>
          <w:tcPr>
            <w:tcW w:w="1161" w:type="dxa"/>
          </w:tcPr>
          <w:p w14:paraId="78EC32FE"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566</w:t>
            </w:r>
          </w:p>
        </w:tc>
        <w:tc>
          <w:tcPr>
            <w:tcW w:w="1303" w:type="dxa"/>
          </w:tcPr>
          <w:p w14:paraId="186D42DF" w14:textId="77777777" w:rsidR="00906C4D" w:rsidRPr="00DF1D5E" w:rsidRDefault="00906C4D" w:rsidP="002A46AC">
            <w:pPr>
              <w:tabs>
                <w:tab w:val="left" w:pos="709"/>
              </w:tabs>
              <w:ind w:left="-57" w:right="-57"/>
              <w:rPr>
                <w:sz w:val="28"/>
                <w:szCs w:val="28"/>
                <w:lang w:val="uk-UA"/>
              </w:rPr>
            </w:pPr>
          </w:p>
        </w:tc>
        <w:tc>
          <w:tcPr>
            <w:tcW w:w="704" w:type="dxa"/>
          </w:tcPr>
          <w:p w14:paraId="32AB1D95" w14:textId="77777777" w:rsidR="00906C4D" w:rsidRPr="00DF1D5E" w:rsidRDefault="00906C4D" w:rsidP="002A46AC">
            <w:pPr>
              <w:tabs>
                <w:tab w:val="left" w:pos="709"/>
              </w:tabs>
              <w:ind w:left="-57" w:right="-57"/>
              <w:jc w:val="center"/>
              <w:rPr>
                <w:sz w:val="28"/>
                <w:szCs w:val="28"/>
                <w:lang w:val="uk-UA"/>
              </w:rPr>
            </w:pPr>
          </w:p>
        </w:tc>
        <w:tc>
          <w:tcPr>
            <w:tcW w:w="739" w:type="dxa"/>
          </w:tcPr>
          <w:p w14:paraId="699ABC49" w14:textId="77777777" w:rsidR="00906C4D" w:rsidRPr="00DF1D5E" w:rsidRDefault="00906C4D" w:rsidP="002A46AC">
            <w:pPr>
              <w:tabs>
                <w:tab w:val="left" w:pos="709"/>
              </w:tabs>
              <w:ind w:left="-57" w:right="-57"/>
              <w:jc w:val="center"/>
              <w:rPr>
                <w:sz w:val="28"/>
                <w:szCs w:val="28"/>
                <w:lang w:val="uk-UA"/>
              </w:rPr>
            </w:pPr>
          </w:p>
        </w:tc>
        <w:tc>
          <w:tcPr>
            <w:tcW w:w="1451" w:type="dxa"/>
          </w:tcPr>
          <w:p w14:paraId="70363095" w14:textId="77777777" w:rsidR="00906C4D" w:rsidRPr="00DF1D5E" w:rsidRDefault="00906C4D" w:rsidP="002A46AC">
            <w:pPr>
              <w:tabs>
                <w:tab w:val="left" w:pos="709"/>
              </w:tabs>
              <w:ind w:left="-57" w:right="-57"/>
              <w:rPr>
                <w:sz w:val="28"/>
                <w:szCs w:val="28"/>
                <w:lang w:val="uk-UA"/>
              </w:rPr>
            </w:pPr>
          </w:p>
        </w:tc>
        <w:tc>
          <w:tcPr>
            <w:tcW w:w="735" w:type="dxa"/>
          </w:tcPr>
          <w:p w14:paraId="69F2ABD4" w14:textId="77777777" w:rsidR="00906C4D" w:rsidRPr="00DF1D5E" w:rsidRDefault="00906C4D" w:rsidP="002A46AC">
            <w:pPr>
              <w:tabs>
                <w:tab w:val="left" w:pos="709"/>
              </w:tabs>
              <w:ind w:left="-57" w:right="-57"/>
              <w:jc w:val="center"/>
              <w:rPr>
                <w:sz w:val="28"/>
                <w:szCs w:val="28"/>
                <w:lang w:val="uk-UA"/>
              </w:rPr>
            </w:pPr>
          </w:p>
        </w:tc>
        <w:tc>
          <w:tcPr>
            <w:tcW w:w="715" w:type="dxa"/>
          </w:tcPr>
          <w:p w14:paraId="1DB6CCD8" w14:textId="77777777" w:rsidR="00906C4D" w:rsidRPr="00DF1D5E" w:rsidRDefault="00906C4D" w:rsidP="002A46AC">
            <w:pPr>
              <w:tabs>
                <w:tab w:val="left" w:pos="709"/>
              </w:tabs>
              <w:ind w:left="-57" w:right="-57"/>
              <w:jc w:val="center"/>
              <w:rPr>
                <w:sz w:val="28"/>
                <w:szCs w:val="28"/>
                <w:lang w:val="uk-UA"/>
              </w:rPr>
            </w:pPr>
            <w:r w:rsidRPr="00DF1D5E">
              <w:rPr>
                <w:sz w:val="28"/>
                <w:szCs w:val="28"/>
                <w:lang w:val="uk-UA"/>
              </w:rPr>
              <w:t>181</w:t>
            </w:r>
          </w:p>
        </w:tc>
      </w:tr>
    </w:tbl>
    <w:p w14:paraId="28E206F5" w14:textId="77777777" w:rsidR="00906C4D" w:rsidRPr="00DF1D5E" w:rsidRDefault="00906C4D" w:rsidP="00687742">
      <w:pPr>
        <w:tabs>
          <w:tab w:val="left" w:pos="709"/>
        </w:tabs>
        <w:spacing w:line="360" w:lineRule="auto"/>
        <w:ind w:firstLine="567"/>
        <w:jc w:val="both"/>
        <w:rPr>
          <w:sz w:val="28"/>
          <w:szCs w:val="28"/>
          <w:lang w:val="uk-UA"/>
        </w:rPr>
      </w:pPr>
    </w:p>
    <w:p w14:paraId="0231B16F"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Таким чином, в урбанофлорі Білої Церкви домінуючою родиною є Айстрові (Asteraceae), а домінуючим родом – відповідно, Осока (</w:t>
      </w:r>
      <w:r w:rsidRPr="00DF1D5E">
        <w:rPr>
          <w:i/>
          <w:iCs/>
          <w:sz w:val="28"/>
          <w:szCs w:val="28"/>
          <w:lang w:val="uk-UA"/>
        </w:rPr>
        <w:t>Carex</w:t>
      </w:r>
      <w:r w:rsidRPr="00DF1D5E">
        <w:rPr>
          <w:sz w:val="28"/>
          <w:szCs w:val="28"/>
          <w:lang w:val="uk-UA"/>
        </w:rPr>
        <w:t>).</w:t>
      </w:r>
    </w:p>
    <w:p w14:paraId="4770AD4A"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Стосовно біоморфологічного аналізу урбанофлори Білої Церкви, у роботі [Білявський, 2021] такий аналіз був здійснений за </w:t>
      </w:r>
      <w:r w:rsidR="00CE0600" w:rsidRPr="00DF1D5E">
        <w:rPr>
          <w:sz w:val="28"/>
          <w:szCs w:val="28"/>
          <w:lang w:val="uk-UA"/>
        </w:rPr>
        <w:t>декількома системами</w:t>
      </w:r>
      <w:r w:rsidRPr="00DF1D5E">
        <w:rPr>
          <w:sz w:val="28"/>
          <w:szCs w:val="28"/>
          <w:lang w:val="uk-UA"/>
        </w:rPr>
        <w:t xml:space="preserve">. </w:t>
      </w:r>
      <w:r w:rsidR="00CE0600" w:rsidRPr="00DF1D5E">
        <w:rPr>
          <w:sz w:val="28"/>
          <w:szCs w:val="28"/>
          <w:lang w:val="uk-UA"/>
        </w:rPr>
        <w:t>Цим автором встановлено. Що у флорі міста</w:t>
      </w:r>
      <w:r w:rsidRPr="00DF1D5E">
        <w:rPr>
          <w:sz w:val="28"/>
          <w:szCs w:val="28"/>
          <w:lang w:val="uk-UA"/>
        </w:rPr>
        <w:t xml:space="preserve"> Білої Церкви домінуючим біологічним типом за К. Раункієром є гемікриптофіти, а домінуючою системою біоморф за І. Г. Серебряковим – відповідно, літньозелені багаторічники. </w:t>
      </w:r>
    </w:p>
    <w:p w14:paraId="48B4D20A" w14:textId="77777777" w:rsidR="00906C4D" w:rsidRPr="00DF1D5E" w:rsidRDefault="00BD3B78" w:rsidP="00687742">
      <w:pPr>
        <w:spacing w:line="360" w:lineRule="auto"/>
        <w:ind w:firstLine="567"/>
        <w:jc w:val="both"/>
        <w:rPr>
          <w:sz w:val="28"/>
          <w:szCs w:val="28"/>
          <w:lang w:val="uk-UA"/>
        </w:rPr>
      </w:pPr>
      <w:r w:rsidRPr="00DF1D5E">
        <w:rPr>
          <w:sz w:val="28"/>
          <w:szCs w:val="28"/>
          <w:lang w:val="uk-UA"/>
        </w:rPr>
        <w:t>Д</w:t>
      </w:r>
      <w:r w:rsidR="00906C4D" w:rsidRPr="00DF1D5E">
        <w:rPr>
          <w:sz w:val="28"/>
          <w:szCs w:val="28"/>
          <w:lang w:val="uk-UA"/>
        </w:rPr>
        <w:t xml:space="preserve">омінуючими геліоморфами </w:t>
      </w:r>
      <w:r w:rsidR="00863DEC">
        <w:rPr>
          <w:sz w:val="28"/>
          <w:szCs w:val="28"/>
          <w:lang w:val="uk-UA"/>
        </w:rPr>
        <w:t>урбаноф</w:t>
      </w:r>
      <w:r w:rsidRPr="00DF1D5E">
        <w:rPr>
          <w:sz w:val="28"/>
          <w:szCs w:val="28"/>
          <w:lang w:val="uk-UA"/>
        </w:rPr>
        <w:t>лори міста Біла Церква є геліофіти, а домінуючими гід</w:t>
      </w:r>
      <w:r w:rsidR="00906C4D" w:rsidRPr="00DF1D5E">
        <w:rPr>
          <w:sz w:val="28"/>
          <w:szCs w:val="28"/>
          <w:lang w:val="uk-UA"/>
        </w:rPr>
        <w:t xml:space="preserve">роморфами та едафоморфами – відповідно, мезофіти та мезотрофи. З точки зору автора С. М. Білявського [2021] це вказує на значні </w:t>
      </w:r>
      <w:r w:rsidR="00906C4D" w:rsidRPr="00DF1D5E">
        <w:rPr>
          <w:sz w:val="28"/>
          <w:szCs w:val="28"/>
          <w:lang w:val="uk-UA"/>
        </w:rPr>
        <w:lastRenderedPageBreak/>
        <w:t xml:space="preserve">відкриті простори екотопів Білої Церкви, а також </w:t>
      </w:r>
      <w:r w:rsidRPr="00DF1D5E">
        <w:rPr>
          <w:sz w:val="28"/>
          <w:szCs w:val="28"/>
          <w:lang w:val="uk-UA"/>
        </w:rPr>
        <w:t>суттєве</w:t>
      </w:r>
      <w:r w:rsidR="00906C4D" w:rsidRPr="00DF1D5E">
        <w:rPr>
          <w:sz w:val="28"/>
          <w:szCs w:val="28"/>
          <w:lang w:val="uk-UA"/>
        </w:rPr>
        <w:t xml:space="preserve"> поширення прибережно-водних екотопів у межах Білої Церкви. </w:t>
      </w:r>
    </w:p>
    <w:p w14:paraId="5BEAB886" w14:textId="77777777" w:rsidR="00906C4D" w:rsidRPr="00DF1D5E" w:rsidRDefault="00906C4D" w:rsidP="00BD3B78">
      <w:pPr>
        <w:tabs>
          <w:tab w:val="left" w:pos="709"/>
        </w:tabs>
        <w:spacing w:line="360" w:lineRule="auto"/>
        <w:ind w:firstLine="567"/>
        <w:jc w:val="both"/>
        <w:rPr>
          <w:sz w:val="28"/>
          <w:szCs w:val="28"/>
          <w:lang w:val="uk-UA"/>
        </w:rPr>
      </w:pPr>
      <w:r w:rsidRPr="00DF1D5E">
        <w:rPr>
          <w:sz w:val="28"/>
          <w:szCs w:val="28"/>
          <w:lang w:val="uk-UA"/>
        </w:rPr>
        <w:t xml:space="preserve">Стосовно еколого-ценотичного аналізу урбанофлори Білої Церкви, проведеного автором С. М. Білявським [2021], </w:t>
      </w:r>
      <w:r w:rsidR="00BD3B78" w:rsidRPr="00DF1D5E">
        <w:rPr>
          <w:sz w:val="28"/>
          <w:szCs w:val="28"/>
          <w:lang w:val="uk-UA"/>
        </w:rPr>
        <w:t xml:space="preserve">встановлено, </w:t>
      </w:r>
      <w:r w:rsidRPr="00DF1D5E">
        <w:rPr>
          <w:sz w:val="28"/>
          <w:szCs w:val="28"/>
          <w:lang w:val="uk-UA"/>
        </w:rPr>
        <w:t>домінуючими ценоморфами є синантропанти, що з точки зору автора вказує на значний ступінь антропогенної трансформації подібної урбанофлори. До того ж у роботі [Білявський, 2021] стверджується, що у майбутньому існують тенденції щодо підвищення ступеня синантропізації урбанофлори Білої Церкви.</w:t>
      </w:r>
    </w:p>
    <w:p w14:paraId="56B5E64A"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До тог</w:t>
      </w:r>
      <w:r w:rsidR="00411293" w:rsidRPr="00DF1D5E">
        <w:rPr>
          <w:sz w:val="28"/>
          <w:szCs w:val="28"/>
          <w:lang w:val="uk-UA"/>
        </w:rPr>
        <w:t>о ж автор С. М. Білявський [2019</w:t>
      </w:r>
      <w:r w:rsidRPr="00DF1D5E">
        <w:rPr>
          <w:sz w:val="28"/>
          <w:szCs w:val="28"/>
          <w:lang w:val="uk-UA"/>
        </w:rPr>
        <w:t>] визначив апофітну фракцію урбанофлори Білої Церкви у кількості 282 види, що становить майже третину (28,4</w:t>
      </w:r>
      <w:r w:rsidR="00C22199" w:rsidRPr="00DF1D5E">
        <w:rPr>
          <w:sz w:val="28"/>
          <w:szCs w:val="28"/>
          <w:lang w:val="uk-UA"/>
        </w:rPr>
        <w:t>0</w:t>
      </w:r>
      <w:r w:rsidRPr="00DF1D5E">
        <w:rPr>
          <w:sz w:val="28"/>
          <w:szCs w:val="28"/>
          <w:lang w:val="uk-UA"/>
        </w:rPr>
        <w:t>%) від усіх видів подібної урбанофлори, а також ступінь ксерофітизації адвентивної фракції урбанофлори Білої Церкви у кількості 176 видів, що становить майже половину (51,4</w:t>
      </w:r>
      <w:r w:rsidR="00C22199" w:rsidRPr="00DF1D5E">
        <w:rPr>
          <w:sz w:val="28"/>
          <w:szCs w:val="28"/>
          <w:lang w:val="uk-UA"/>
        </w:rPr>
        <w:t>0</w:t>
      </w:r>
      <w:r w:rsidRPr="00DF1D5E">
        <w:rPr>
          <w:sz w:val="28"/>
          <w:szCs w:val="28"/>
          <w:lang w:val="uk-UA"/>
        </w:rPr>
        <w:t>%) від усіх видів адвентивної фракції урбанофлори Білої Церкви (342 види). Це також вказує на тенденцію щодо підвищення ступенів апофітизації та ксерофітизації урбанофлори Білої Церкви у майбутньому.</w:t>
      </w:r>
    </w:p>
    <w:p w14:paraId="1B507728"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Отже, сучасний стан флористичної компоненти такого середнього міста України, як Біла Церква, характеризується переважанням рослин, які відносяться до відділу Magnoliophyta, класу Rosopsida та родини Asteraceae, а також роду </w:t>
      </w:r>
      <w:r w:rsidRPr="00DF1D5E">
        <w:rPr>
          <w:i/>
          <w:iCs/>
          <w:sz w:val="28"/>
          <w:szCs w:val="28"/>
          <w:lang w:val="uk-UA"/>
        </w:rPr>
        <w:t>Carex</w:t>
      </w:r>
      <w:r w:rsidRPr="00DF1D5E">
        <w:rPr>
          <w:sz w:val="28"/>
          <w:szCs w:val="28"/>
          <w:lang w:val="uk-UA"/>
        </w:rPr>
        <w:t>. До того ж</w:t>
      </w:r>
      <w:r w:rsidR="00C22199" w:rsidRPr="00DF1D5E">
        <w:rPr>
          <w:sz w:val="28"/>
          <w:szCs w:val="28"/>
          <w:lang w:val="uk-UA"/>
        </w:rPr>
        <w:t>,</w:t>
      </w:r>
      <w:r w:rsidRPr="00DF1D5E">
        <w:rPr>
          <w:sz w:val="28"/>
          <w:szCs w:val="28"/>
          <w:lang w:val="uk-UA"/>
        </w:rPr>
        <w:t xml:space="preserve"> із різних типів рослин в урбанофлорі Білої Церкви домінують гемікриптофіти, літньозелені багаторічники, геліофіти, мезофіти, мезотрофи, синантропанти, а також меншою мірою апофіти та ксерофіти адвентивної фракції, що вказує на лісостеповий зональний характер Білої Церкви. </w:t>
      </w:r>
    </w:p>
    <w:p w14:paraId="78F7FDF0"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До того ж тенденції розвитку урбанофлори Білої Церкви передбачають підвищення ступенів синантропізації, апофітизації та ксерофітизації такої урбанофлори у майбутньому.</w:t>
      </w:r>
    </w:p>
    <w:p w14:paraId="5CD5DA2B" w14:textId="77777777" w:rsidR="00906C4D" w:rsidRPr="00DF1D5E" w:rsidRDefault="00906C4D" w:rsidP="00687742">
      <w:pPr>
        <w:tabs>
          <w:tab w:val="left" w:pos="709"/>
        </w:tabs>
        <w:spacing w:line="360" w:lineRule="auto"/>
        <w:ind w:firstLine="567"/>
        <w:jc w:val="both"/>
        <w:rPr>
          <w:sz w:val="28"/>
          <w:szCs w:val="28"/>
          <w:lang w:val="uk-UA"/>
        </w:rPr>
      </w:pPr>
    </w:p>
    <w:p w14:paraId="131F98BD" w14:textId="77777777" w:rsidR="00906C4D" w:rsidRPr="00DF1D5E" w:rsidRDefault="00906C4D" w:rsidP="00DC5B75">
      <w:pPr>
        <w:pStyle w:val="a5"/>
        <w:numPr>
          <w:ilvl w:val="2"/>
          <w:numId w:val="28"/>
        </w:numPr>
        <w:tabs>
          <w:tab w:val="left" w:pos="2171"/>
        </w:tabs>
        <w:spacing w:line="360" w:lineRule="auto"/>
        <w:ind w:left="0" w:firstLine="567"/>
        <w:jc w:val="both"/>
        <w:rPr>
          <w:b/>
          <w:bCs/>
          <w:sz w:val="28"/>
          <w:szCs w:val="28"/>
          <w:lang w:val="uk-UA"/>
        </w:rPr>
      </w:pPr>
      <w:r w:rsidRPr="00DF1D5E">
        <w:rPr>
          <w:b/>
          <w:bCs/>
          <w:sz w:val="28"/>
          <w:szCs w:val="28"/>
          <w:lang w:val="uk-UA"/>
        </w:rPr>
        <w:t xml:space="preserve">Система зелених насаджень у містах. </w:t>
      </w:r>
      <w:r w:rsidRPr="00DF1D5E">
        <w:rPr>
          <w:sz w:val="28"/>
          <w:szCs w:val="28"/>
          <w:lang w:val="uk-UA"/>
        </w:rPr>
        <w:t>У роботі [Роговський, 2013] стверджується, що у середн</w:t>
      </w:r>
      <w:r w:rsidR="00405E17" w:rsidRPr="00DF1D5E">
        <w:rPr>
          <w:sz w:val="28"/>
          <w:szCs w:val="28"/>
          <w:lang w:val="uk-UA"/>
        </w:rPr>
        <w:t>іх містах</w:t>
      </w:r>
      <w:r w:rsidRPr="00DF1D5E">
        <w:rPr>
          <w:sz w:val="28"/>
          <w:szCs w:val="28"/>
          <w:lang w:val="uk-UA"/>
        </w:rPr>
        <w:t xml:space="preserve"> України, </w:t>
      </w:r>
      <w:r w:rsidR="00405E17" w:rsidRPr="00DF1D5E">
        <w:rPr>
          <w:sz w:val="28"/>
          <w:szCs w:val="28"/>
          <w:lang w:val="uk-UA"/>
        </w:rPr>
        <w:t>на прикладі</w:t>
      </w:r>
      <w:r w:rsidRPr="00DF1D5E">
        <w:rPr>
          <w:sz w:val="28"/>
          <w:szCs w:val="28"/>
          <w:lang w:val="uk-UA"/>
        </w:rPr>
        <w:t xml:space="preserve"> </w:t>
      </w:r>
      <w:r w:rsidR="00405E17" w:rsidRPr="00DF1D5E">
        <w:rPr>
          <w:sz w:val="28"/>
          <w:szCs w:val="28"/>
          <w:lang w:val="uk-UA"/>
        </w:rPr>
        <w:lastRenderedPageBreak/>
        <w:t xml:space="preserve">міста </w:t>
      </w:r>
      <w:r w:rsidRPr="00DF1D5E">
        <w:rPr>
          <w:sz w:val="28"/>
          <w:szCs w:val="28"/>
          <w:lang w:val="uk-UA"/>
        </w:rPr>
        <w:t xml:space="preserve">Біла Церква, система зелених насаджень зазвичай складається із таких садово-паркових об’єктів, як парки, сквери та сади. </w:t>
      </w:r>
    </w:p>
    <w:p w14:paraId="3E333A77" w14:textId="77777777" w:rsidR="00B15981" w:rsidRPr="00DF1D5E" w:rsidRDefault="00906C4D" w:rsidP="00B15981">
      <w:pPr>
        <w:tabs>
          <w:tab w:val="left" w:pos="709"/>
        </w:tabs>
        <w:spacing w:line="360" w:lineRule="auto"/>
        <w:ind w:firstLine="567"/>
        <w:jc w:val="both"/>
        <w:rPr>
          <w:sz w:val="28"/>
          <w:szCs w:val="28"/>
          <w:lang w:val="uk-UA"/>
        </w:rPr>
      </w:pPr>
      <w:r w:rsidRPr="00DF1D5E">
        <w:rPr>
          <w:sz w:val="28"/>
          <w:szCs w:val="28"/>
          <w:lang w:val="uk-UA"/>
        </w:rPr>
        <w:t>Автор С. В. Роговський</w:t>
      </w:r>
      <w:r w:rsidRPr="00DF1D5E">
        <w:rPr>
          <w:b/>
          <w:bCs/>
          <w:sz w:val="28"/>
          <w:szCs w:val="28"/>
          <w:lang w:val="uk-UA"/>
        </w:rPr>
        <w:t xml:space="preserve"> </w:t>
      </w:r>
      <w:r w:rsidRPr="00DF1D5E">
        <w:rPr>
          <w:sz w:val="28"/>
          <w:szCs w:val="28"/>
          <w:lang w:val="uk-UA"/>
        </w:rPr>
        <w:t xml:space="preserve">[2013] детально проаналізував систему озеленення Білої Церкви (табл. </w:t>
      </w:r>
      <w:r w:rsidR="00405E17" w:rsidRPr="00DF1D5E">
        <w:rPr>
          <w:sz w:val="28"/>
          <w:szCs w:val="28"/>
          <w:lang w:val="uk-UA"/>
        </w:rPr>
        <w:t>3</w:t>
      </w:r>
      <w:r w:rsidR="00B15981" w:rsidRPr="00DF1D5E">
        <w:rPr>
          <w:sz w:val="28"/>
          <w:szCs w:val="28"/>
          <w:lang w:val="uk-UA"/>
        </w:rPr>
        <w:t>) і зазначив, що система зелених насаджень у Білій Церкві загалом має таку складову:</w:t>
      </w:r>
    </w:p>
    <w:p w14:paraId="4E56BCB9" w14:textId="77777777" w:rsidR="00B15981" w:rsidRPr="00DF1D5E" w:rsidRDefault="00B15981" w:rsidP="00B15981">
      <w:pPr>
        <w:pStyle w:val="a5"/>
        <w:numPr>
          <w:ilvl w:val="0"/>
          <w:numId w:val="15"/>
        </w:numPr>
        <w:tabs>
          <w:tab w:val="left" w:pos="709"/>
        </w:tabs>
        <w:spacing w:line="360" w:lineRule="auto"/>
        <w:ind w:left="0" w:firstLine="567"/>
        <w:jc w:val="both"/>
        <w:rPr>
          <w:sz w:val="28"/>
          <w:szCs w:val="28"/>
          <w:lang w:val="uk-UA"/>
        </w:rPr>
      </w:pPr>
      <w:r w:rsidRPr="00DF1D5E">
        <w:rPr>
          <w:sz w:val="28"/>
          <w:szCs w:val="28"/>
          <w:lang w:val="uk-UA"/>
        </w:rPr>
        <w:t>Зелені насадження загального користування (до яких відносяться парки, сквери, сади і навіть бульвари);</w:t>
      </w:r>
    </w:p>
    <w:p w14:paraId="7092E8B6" w14:textId="77777777" w:rsidR="00B15981" w:rsidRPr="00DF1D5E" w:rsidRDefault="00B15981" w:rsidP="00B15981">
      <w:pPr>
        <w:pStyle w:val="a5"/>
        <w:numPr>
          <w:ilvl w:val="0"/>
          <w:numId w:val="15"/>
        </w:numPr>
        <w:tabs>
          <w:tab w:val="left" w:pos="709"/>
        </w:tabs>
        <w:spacing w:line="360" w:lineRule="auto"/>
        <w:ind w:left="0" w:firstLine="567"/>
        <w:jc w:val="both"/>
        <w:rPr>
          <w:sz w:val="28"/>
          <w:szCs w:val="28"/>
          <w:lang w:val="uk-UA"/>
        </w:rPr>
      </w:pPr>
      <w:r w:rsidRPr="00DF1D5E">
        <w:rPr>
          <w:sz w:val="28"/>
          <w:szCs w:val="28"/>
          <w:lang w:val="uk-UA"/>
        </w:rPr>
        <w:t>Зелені насадження обмеженого користування (зелені зони прибудинкових територій, приватних секторів, різних закладів, а також підприємств);</w:t>
      </w:r>
    </w:p>
    <w:p w14:paraId="4EF67059" w14:textId="77777777" w:rsidR="00B15981" w:rsidRPr="00DF1D5E" w:rsidRDefault="00B15981" w:rsidP="00B15981">
      <w:pPr>
        <w:pStyle w:val="a5"/>
        <w:numPr>
          <w:ilvl w:val="0"/>
          <w:numId w:val="15"/>
        </w:numPr>
        <w:tabs>
          <w:tab w:val="left" w:pos="709"/>
        </w:tabs>
        <w:spacing w:line="360" w:lineRule="auto"/>
        <w:ind w:left="0" w:firstLine="567"/>
        <w:jc w:val="both"/>
        <w:rPr>
          <w:sz w:val="28"/>
          <w:szCs w:val="28"/>
          <w:lang w:val="uk-UA"/>
        </w:rPr>
      </w:pPr>
      <w:r w:rsidRPr="00DF1D5E">
        <w:rPr>
          <w:sz w:val="28"/>
          <w:szCs w:val="28"/>
          <w:lang w:val="uk-UA"/>
        </w:rPr>
        <w:t>Зелені насадження спеціального призначення, до яких відносяться, наприклад, вуличні придорожні насадження або ж прибережні захисні зони річок та ставків).</w:t>
      </w:r>
    </w:p>
    <w:p w14:paraId="5F40E544" w14:textId="77777777" w:rsidR="00906C4D" w:rsidRPr="00DF1D5E" w:rsidRDefault="00906C4D" w:rsidP="00687742">
      <w:pPr>
        <w:tabs>
          <w:tab w:val="left" w:pos="709"/>
        </w:tabs>
        <w:spacing w:line="360" w:lineRule="auto"/>
        <w:ind w:firstLine="567"/>
        <w:jc w:val="right"/>
        <w:rPr>
          <w:sz w:val="28"/>
          <w:szCs w:val="28"/>
          <w:lang w:val="uk-UA"/>
        </w:rPr>
      </w:pPr>
      <w:r w:rsidRPr="00DF1D5E">
        <w:rPr>
          <w:sz w:val="28"/>
          <w:szCs w:val="28"/>
          <w:lang w:val="uk-UA"/>
        </w:rPr>
        <w:t xml:space="preserve">Таблиця </w:t>
      </w:r>
      <w:r w:rsidR="00405E17" w:rsidRPr="00DF1D5E">
        <w:rPr>
          <w:sz w:val="28"/>
          <w:szCs w:val="28"/>
          <w:lang w:val="uk-UA"/>
        </w:rPr>
        <w:t>3</w:t>
      </w:r>
    </w:p>
    <w:p w14:paraId="57A840DC" w14:textId="77777777" w:rsidR="00906C4D" w:rsidRDefault="00906C4D" w:rsidP="003B1607">
      <w:pPr>
        <w:spacing w:line="360" w:lineRule="auto"/>
        <w:ind w:firstLine="284"/>
        <w:jc w:val="center"/>
        <w:rPr>
          <w:bCs/>
          <w:sz w:val="28"/>
          <w:szCs w:val="28"/>
          <w:lang w:val="uk-UA"/>
        </w:rPr>
      </w:pPr>
      <w:r w:rsidRPr="00DF1D5E">
        <w:rPr>
          <w:b/>
          <w:bCs/>
          <w:sz w:val="28"/>
          <w:szCs w:val="28"/>
          <w:lang w:val="uk-UA"/>
        </w:rPr>
        <w:t xml:space="preserve">Системи зелених насаджень у Білій Церкві </w:t>
      </w:r>
      <w:r w:rsidRPr="00DF1D5E">
        <w:rPr>
          <w:bCs/>
          <w:sz w:val="28"/>
          <w:szCs w:val="28"/>
          <w:lang w:val="uk-UA"/>
        </w:rPr>
        <w:t xml:space="preserve">(за С. В. Роговським, </w:t>
      </w:r>
      <w:r w:rsidR="003B1607" w:rsidRPr="00DF1D5E">
        <w:rPr>
          <w:sz w:val="28"/>
          <w:szCs w:val="28"/>
          <w:lang w:val="uk-UA"/>
        </w:rPr>
        <w:t>[2013]</w:t>
      </w:r>
      <w:r w:rsidRPr="00DF1D5E">
        <w:rPr>
          <w:bCs/>
          <w:sz w:val="28"/>
          <w:szCs w:val="28"/>
          <w:lang w:val="uk-UA"/>
        </w:rPr>
        <w:t>)</w:t>
      </w:r>
    </w:p>
    <w:tbl>
      <w:tblPr>
        <w:tblStyle w:val="a4"/>
        <w:tblW w:w="8876" w:type="dxa"/>
        <w:tblLook w:val="04A0" w:firstRow="1" w:lastRow="0" w:firstColumn="1" w:lastColumn="0" w:noHBand="0" w:noVBand="1"/>
      </w:tblPr>
      <w:tblGrid>
        <w:gridCol w:w="2547"/>
        <w:gridCol w:w="1288"/>
        <w:gridCol w:w="17"/>
        <w:gridCol w:w="5007"/>
        <w:gridCol w:w="17"/>
      </w:tblGrid>
      <w:tr w:rsidR="00832A4C" w14:paraId="161D4A40" w14:textId="77777777" w:rsidTr="00832A4C">
        <w:trPr>
          <w:gridAfter w:val="1"/>
          <w:wAfter w:w="17" w:type="dxa"/>
        </w:trPr>
        <w:tc>
          <w:tcPr>
            <w:tcW w:w="8859" w:type="dxa"/>
            <w:gridSpan w:val="4"/>
          </w:tcPr>
          <w:p w14:paraId="6CCD2BFC" w14:textId="77777777" w:rsidR="00832A4C" w:rsidRDefault="00832A4C" w:rsidP="00863DEC">
            <w:pPr>
              <w:jc w:val="center"/>
              <w:rPr>
                <w:bCs/>
                <w:sz w:val="28"/>
                <w:szCs w:val="28"/>
                <w:lang w:val="uk-UA"/>
              </w:rPr>
            </w:pPr>
            <w:r w:rsidRPr="00DF1D5E">
              <w:rPr>
                <w:sz w:val="28"/>
                <w:szCs w:val="28"/>
                <w:lang w:val="uk-UA"/>
              </w:rPr>
              <w:t>Системи зелених насаджень у Білій Церкві</w:t>
            </w:r>
          </w:p>
        </w:tc>
      </w:tr>
      <w:tr w:rsidR="00832A4C" w14:paraId="419FD39A" w14:textId="77777777" w:rsidTr="00832A4C">
        <w:tc>
          <w:tcPr>
            <w:tcW w:w="2547" w:type="dxa"/>
          </w:tcPr>
          <w:p w14:paraId="7CB63BB5" w14:textId="77777777" w:rsidR="00832A4C" w:rsidRPr="00DF1D5E" w:rsidRDefault="00832A4C" w:rsidP="00863DEC">
            <w:pPr>
              <w:jc w:val="center"/>
              <w:rPr>
                <w:sz w:val="28"/>
                <w:szCs w:val="28"/>
                <w:lang w:val="uk-UA"/>
              </w:rPr>
            </w:pPr>
            <w:r>
              <w:rPr>
                <w:sz w:val="28"/>
                <w:szCs w:val="28"/>
                <w:lang w:val="uk-UA"/>
              </w:rPr>
              <w:t>1</w:t>
            </w:r>
          </w:p>
        </w:tc>
        <w:tc>
          <w:tcPr>
            <w:tcW w:w="1305" w:type="dxa"/>
            <w:gridSpan w:val="2"/>
          </w:tcPr>
          <w:p w14:paraId="761D9360" w14:textId="77777777" w:rsidR="00832A4C" w:rsidRPr="00DF1D5E" w:rsidRDefault="00832A4C" w:rsidP="00863DEC">
            <w:pPr>
              <w:jc w:val="center"/>
              <w:rPr>
                <w:sz w:val="28"/>
                <w:szCs w:val="28"/>
                <w:lang w:val="uk-UA"/>
              </w:rPr>
            </w:pPr>
            <w:r>
              <w:rPr>
                <w:sz w:val="28"/>
                <w:szCs w:val="28"/>
                <w:lang w:val="uk-UA"/>
              </w:rPr>
              <w:t>2</w:t>
            </w:r>
          </w:p>
        </w:tc>
        <w:tc>
          <w:tcPr>
            <w:tcW w:w="5024" w:type="dxa"/>
            <w:gridSpan w:val="2"/>
          </w:tcPr>
          <w:p w14:paraId="67ABB731" w14:textId="77777777" w:rsidR="00832A4C" w:rsidRPr="00DF1D5E" w:rsidRDefault="00832A4C" w:rsidP="00863DEC">
            <w:pPr>
              <w:jc w:val="center"/>
              <w:rPr>
                <w:sz w:val="28"/>
                <w:szCs w:val="28"/>
                <w:lang w:val="uk-UA"/>
              </w:rPr>
            </w:pPr>
            <w:r>
              <w:rPr>
                <w:sz w:val="28"/>
                <w:szCs w:val="28"/>
                <w:lang w:val="uk-UA"/>
              </w:rPr>
              <w:t>3</w:t>
            </w:r>
          </w:p>
        </w:tc>
      </w:tr>
      <w:tr w:rsidR="00832A4C" w14:paraId="2F5BB478" w14:textId="77777777" w:rsidTr="00832A4C">
        <w:trPr>
          <w:gridAfter w:val="1"/>
          <w:wAfter w:w="17" w:type="dxa"/>
        </w:trPr>
        <w:tc>
          <w:tcPr>
            <w:tcW w:w="2547" w:type="dxa"/>
            <w:vMerge w:val="restart"/>
            <w:vAlign w:val="center"/>
          </w:tcPr>
          <w:p w14:paraId="2B859E01" w14:textId="77777777" w:rsidR="00832A4C" w:rsidRPr="00DF1D5E" w:rsidRDefault="00832A4C" w:rsidP="00712E7E">
            <w:pPr>
              <w:tabs>
                <w:tab w:val="left" w:pos="2171"/>
              </w:tabs>
              <w:rPr>
                <w:b/>
                <w:bCs/>
                <w:sz w:val="28"/>
                <w:szCs w:val="28"/>
                <w:lang w:val="uk-UA"/>
              </w:rPr>
            </w:pPr>
            <w:r w:rsidRPr="00DF1D5E">
              <w:rPr>
                <w:sz w:val="28"/>
                <w:szCs w:val="28"/>
                <w:lang w:val="uk-UA"/>
              </w:rPr>
              <w:t>Зелені насадження загального користування</w:t>
            </w:r>
          </w:p>
        </w:tc>
        <w:tc>
          <w:tcPr>
            <w:tcW w:w="1288" w:type="dxa"/>
            <w:vMerge w:val="restart"/>
          </w:tcPr>
          <w:p w14:paraId="400B44C9" w14:textId="77777777" w:rsidR="00832A4C" w:rsidRDefault="00832A4C" w:rsidP="00712E7E">
            <w:pPr>
              <w:jc w:val="center"/>
              <w:rPr>
                <w:bCs/>
                <w:sz w:val="28"/>
                <w:szCs w:val="28"/>
                <w:lang w:val="uk-UA"/>
              </w:rPr>
            </w:pPr>
            <w:r w:rsidRPr="00DF1D5E">
              <w:rPr>
                <w:sz w:val="28"/>
                <w:szCs w:val="28"/>
                <w:lang w:val="uk-UA"/>
              </w:rPr>
              <w:t>Парки</w:t>
            </w:r>
          </w:p>
        </w:tc>
        <w:tc>
          <w:tcPr>
            <w:tcW w:w="5024" w:type="dxa"/>
            <w:gridSpan w:val="2"/>
          </w:tcPr>
          <w:p w14:paraId="0B5AA43F" w14:textId="77777777" w:rsidR="00832A4C" w:rsidRPr="00712E7E" w:rsidRDefault="00832A4C" w:rsidP="00414300">
            <w:pPr>
              <w:rPr>
                <w:sz w:val="28"/>
                <w:szCs w:val="28"/>
                <w:lang w:val="uk-UA"/>
              </w:rPr>
            </w:pPr>
            <w:r w:rsidRPr="00712E7E">
              <w:rPr>
                <w:sz w:val="28"/>
                <w:szCs w:val="28"/>
                <w:lang w:val="uk-UA"/>
              </w:rPr>
              <w:t>Парк «Дитячий»;</w:t>
            </w:r>
          </w:p>
        </w:tc>
      </w:tr>
      <w:tr w:rsidR="00832A4C" w14:paraId="4ADA5E4E" w14:textId="77777777" w:rsidTr="00832A4C">
        <w:trPr>
          <w:gridAfter w:val="1"/>
          <w:wAfter w:w="17" w:type="dxa"/>
        </w:trPr>
        <w:tc>
          <w:tcPr>
            <w:tcW w:w="2547" w:type="dxa"/>
            <w:vMerge/>
          </w:tcPr>
          <w:p w14:paraId="6C27202E" w14:textId="77777777" w:rsidR="00832A4C" w:rsidRDefault="00832A4C" w:rsidP="00712E7E">
            <w:pPr>
              <w:jc w:val="center"/>
              <w:rPr>
                <w:bCs/>
                <w:sz w:val="28"/>
                <w:szCs w:val="28"/>
                <w:lang w:val="uk-UA"/>
              </w:rPr>
            </w:pPr>
          </w:p>
        </w:tc>
        <w:tc>
          <w:tcPr>
            <w:tcW w:w="1288" w:type="dxa"/>
            <w:vMerge/>
          </w:tcPr>
          <w:p w14:paraId="340A7494" w14:textId="77777777" w:rsidR="00832A4C" w:rsidRDefault="00832A4C" w:rsidP="00712E7E">
            <w:pPr>
              <w:jc w:val="center"/>
              <w:rPr>
                <w:bCs/>
                <w:sz w:val="28"/>
                <w:szCs w:val="28"/>
                <w:lang w:val="uk-UA"/>
              </w:rPr>
            </w:pPr>
          </w:p>
        </w:tc>
        <w:tc>
          <w:tcPr>
            <w:tcW w:w="5024" w:type="dxa"/>
            <w:gridSpan w:val="2"/>
          </w:tcPr>
          <w:p w14:paraId="102732F3" w14:textId="77777777" w:rsidR="00832A4C" w:rsidRPr="00712E7E" w:rsidRDefault="00832A4C" w:rsidP="00414300">
            <w:pPr>
              <w:tabs>
                <w:tab w:val="left" w:pos="173"/>
              </w:tabs>
              <w:rPr>
                <w:sz w:val="28"/>
                <w:szCs w:val="28"/>
                <w:lang w:val="uk-UA"/>
              </w:rPr>
            </w:pPr>
            <w:r w:rsidRPr="00712E7E">
              <w:rPr>
                <w:sz w:val="28"/>
                <w:szCs w:val="28"/>
                <w:lang w:val="uk-UA"/>
              </w:rPr>
              <w:t>Парк «Прибережний»;</w:t>
            </w:r>
          </w:p>
        </w:tc>
      </w:tr>
      <w:tr w:rsidR="00832A4C" w14:paraId="4B24C455" w14:textId="77777777" w:rsidTr="00832A4C">
        <w:trPr>
          <w:gridAfter w:val="1"/>
          <w:wAfter w:w="17" w:type="dxa"/>
        </w:trPr>
        <w:tc>
          <w:tcPr>
            <w:tcW w:w="2547" w:type="dxa"/>
            <w:vMerge/>
          </w:tcPr>
          <w:p w14:paraId="3660C1DC" w14:textId="77777777" w:rsidR="00832A4C" w:rsidRDefault="00832A4C" w:rsidP="00712E7E">
            <w:pPr>
              <w:jc w:val="center"/>
              <w:rPr>
                <w:bCs/>
                <w:sz w:val="28"/>
                <w:szCs w:val="28"/>
                <w:lang w:val="uk-UA"/>
              </w:rPr>
            </w:pPr>
          </w:p>
        </w:tc>
        <w:tc>
          <w:tcPr>
            <w:tcW w:w="1288" w:type="dxa"/>
            <w:vMerge/>
          </w:tcPr>
          <w:p w14:paraId="38F9E180" w14:textId="77777777" w:rsidR="00832A4C" w:rsidRDefault="00832A4C" w:rsidP="00712E7E">
            <w:pPr>
              <w:jc w:val="center"/>
              <w:rPr>
                <w:bCs/>
                <w:sz w:val="28"/>
                <w:szCs w:val="28"/>
                <w:lang w:val="uk-UA"/>
              </w:rPr>
            </w:pPr>
          </w:p>
        </w:tc>
        <w:tc>
          <w:tcPr>
            <w:tcW w:w="5024" w:type="dxa"/>
            <w:gridSpan w:val="2"/>
          </w:tcPr>
          <w:p w14:paraId="654CB767" w14:textId="77777777" w:rsidR="00832A4C" w:rsidRPr="00712E7E" w:rsidRDefault="00832A4C" w:rsidP="00414300">
            <w:pPr>
              <w:tabs>
                <w:tab w:val="left" w:pos="173"/>
              </w:tabs>
              <w:rPr>
                <w:sz w:val="28"/>
                <w:szCs w:val="28"/>
                <w:lang w:val="uk-UA"/>
              </w:rPr>
            </w:pPr>
            <w:r w:rsidRPr="00712E7E">
              <w:rPr>
                <w:sz w:val="28"/>
                <w:szCs w:val="28"/>
                <w:lang w:val="uk-UA"/>
              </w:rPr>
              <w:t>Парк Слави;</w:t>
            </w:r>
          </w:p>
        </w:tc>
      </w:tr>
      <w:tr w:rsidR="00832A4C" w14:paraId="242FEDF4" w14:textId="77777777" w:rsidTr="00832A4C">
        <w:trPr>
          <w:gridAfter w:val="1"/>
          <w:wAfter w:w="17" w:type="dxa"/>
        </w:trPr>
        <w:tc>
          <w:tcPr>
            <w:tcW w:w="2547" w:type="dxa"/>
            <w:vMerge/>
          </w:tcPr>
          <w:p w14:paraId="5C8CC985" w14:textId="77777777" w:rsidR="00832A4C" w:rsidRDefault="00832A4C" w:rsidP="00712E7E">
            <w:pPr>
              <w:jc w:val="center"/>
              <w:rPr>
                <w:bCs/>
                <w:sz w:val="28"/>
                <w:szCs w:val="28"/>
                <w:lang w:val="uk-UA"/>
              </w:rPr>
            </w:pPr>
          </w:p>
        </w:tc>
        <w:tc>
          <w:tcPr>
            <w:tcW w:w="1288" w:type="dxa"/>
            <w:vMerge/>
          </w:tcPr>
          <w:p w14:paraId="201BC896" w14:textId="77777777" w:rsidR="00832A4C" w:rsidRDefault="00832A4C" w:rsidP="00712E7E">
            <w:pPr>
              <w:jc w:val="center"/>
              <w:rPr>
                <w:bCs/>
                <w:sz w:val="28"/>
                <w:szCs w:val="28"/>
                <w:lang w:val="uk-UA"/>
              </w:rPr>
            </w:pPr>
          </w:p>
        </w:tc>
        <w:tc>
          <w:tcPr>
            <w:tcW w:w="5024" w:type="dxa"/>
            <w:gridSpan w:val="2"/>
          </w:tcPr>
          <w:p w14:paraId="64EAF117" w14:textId="77777777" w:rsidR="00832A4C" w:rsidRDefault="00832A4C" w:rsidP="00414300">
            <w:r w:rsidRPr="001273D1">
              <w:rPr>
                <w:sz w:val="28"/>
                <w:szCs w:val="28"/>
                <w:lang w:val="uk-UA"/>
              </w:rPr>
              <w:t>Центральний міський парк ім. Т. Шевченка.</w:t>
            </w:r>
          </w:p>
        </w:tc>
      </w:tr>
      <w:tr w:rsidR="00832A4C" w14:paraId="0710C7CF" w14:textId="77777777" w:rsidTr="00832A4C">
        <w:trPr>
          <w:gridAfter w:val="1"/>
          <w:wAfter w:w="17" w:type="dxa"/>
        </w:trPr>
        <w:tc>
          <w:tcPr>
            <w:tcW w:w="2547" w:type="dxa"/>
            <w:vMerge/>
          </w:tcPr>
          <w:p w14:paraId="5DC86103" w14:textId="77777777" w:rsidR="00832A4C" w:rsidRDefault="00832A4C" w:rsidP="00414300">
            <w:pPr>
              <w:jc w:val="center"/>
              <w:rPr>
                <w:bCs/>
                <w:sz w:val="28"/>
                <w:szCs w:val="28"/>
                <w:lang w:val="uk-UA"/>
              </w:rPr>
            </w:pPr>
          </w:p>
        </w:tc>
        <w:tc>
          <w:tcPr>
            <w:tcW w:w="1288" w:type="dxa"/>
            <w:vMerge w:val="restart"/>
          </w:tcPr>
          <w:p w14:paraId="6B3E92D8" w14:textId="77777777" w:rsidR="00832A4C" w:rsidRDefault="00832A4C" w:rsidP="00414300">
            <w:pPr>
              <w:jc w:val="center"/>
              <w:rPr>
                <w:bCs/>
                <w:sz w:val="28"/>
                <w:szCs w:val="28"/>
                <w:lang w:val="uk-UA"/>
              </w:rPr>
            </w:pPr>
            <w:r w:rsidRPr="00DF1D5E">
              <w:rPr>
                <w:sz w:val="28"/>
                <w:szCs w:val="28"/>
                <w:lang w:val="uk-UA"/>
              </w:rPr>
              <w:t>Сквери</w:t>
            </w:r>
          </w:p>
        </w:tc>
        <w:tc>
          <w:tcPr>
            <w:tcW w:w="5024" w:type="dxa"/>
            <w:gridSpan w:val="2"/>
          </w:tcPr>
          <w:p w14:paraId="5A9451BE" w14:textId="77777777" w:rsidR="00832A4C" w:rsidRPr="007A41A1" w:rsidRDefault="00832A4C" w:rsidP="00414300">
            <w:pPr>
              <w:pStyle w:val="a5"/>
              <w:numPr>
                <w:ilvl w:val="0"/>
                <w:numId w:val="16"/>
              </w:numPr>
              <w:tabs>
                <w:tab w:val="left" w:pos="709"/>
              </w:tabs>
              <w:ind w:left="0"/>
              <w:rPr>
                <w:sz w:val="28"/>
                <w:szCs w:val="28"/>
                <w:lang w:val="uk-UA"/>
              </w:rPr>
            </w:pPr>
            <w:r w:rsidRPr="007A41A1">
              <w:rPr>
                <w:sz w:val="28"/>
                <w:szCs w:val="28"/>
                <w:lang w:val="uk-UA"/>
              </w:rPr>
              <w:t>Сквер «Гетьманський» біля музичної школи № 1;</w:t>
            </w:r>
          </w:p>
        </w:tc>
      </w:tr>
      <w:tr w:rsidR="00832A4C" w14:paraId="02EC0A3E" w14:textId="77777777" w:rsidTr="00832A4C">
        <w:trPr>
          <w:gridAfter w:val="1"/>
          <w:wAfter w:w="17" w:type="dxa"/>
        </w:trPr>
        <w:tc>
          <w:tcPr>
            <w:tcW w:w="2547" w:type="dxa"/>
            <w:vMerge/>
          </w:tcPr>
          <w:p w14:paraId="29CE0540" w14:textId="77777777" w:rsidR="00832A4C" w:rsidRDefault="00832A4C" w:rsidP="00414300">
            <w:pPr>
              <w:jc w:val="center"/>
              <w:rPr>
                <w:bCs/>
                <w:sz w:val="28"/>
                <w:szCs w:val="28"/>
                <w:lang w:val="uk-UA"/>
              </w:rPr>
            </w:pPr>
          </w:p>
        </w:tc>
        <w:tc>
          <w:tcPr>
            <w:tcW w:w="1288" w:type="dxa"/>
            <w:vMerge/>
          </w:tcPr>
          <w:p w14:paraId="5FAC32CD" w14:textId="77777777" w:rsidR="00832A4C" w:rsidRDefault="00832A4C" w:rsidP="00414300">
            <w:pPr>
              <w:jc w:val="center"/>
              <w:rPr>
                <w:bCs/>
                <w:sz w:val="28"/>
                <w:szCs w:val="28"/>
                <w:lang w:val="uk-UA"/>
              </w:rPr>
            </w:pPr>
          </w:p>
        </w:tc>
        <w:tc>
          <w:tcPr>
            <w:tcW w:w="5024" w:type="dxa"/>
            <w:gridSpan w:val="2"/>
          </w:tcPr>
          <w:p w14:paraId="6C25D868" w14:textId="77777777" w:rsidR="00832A4C" w:rsidRPr="007A41A1" w:rsidRDefault="00832A4C" w:rsidP="00414300">
            <w:pPr>
              <w:pStyle w:val="a5"/>
              <w:numPr>
                <w:ilvl w:val="0"/>
                <w:numId w:val="16"/>
              </w:numPr>
              <w:tabs>
                <w:tab w:val="left" w:pos="709"/>
              </w:tabs>
              <w:ind w:left="0"/>
              <w:rPr>
                <w:sz w:val="28"/>
                <w:szCs w:val="28"/>
                <w:lang w:val="uk-UA"/>
              </w:rPr>
            </w:pPr>
            <w:r w:rsidRPr="007A41A1">
              <w:rPr>
                <w:sz w:val="28"/>
                <w:szCs w:val="28"/>
                <w:lang w:val="uk-UA"/>
              </w:rPr>
              <w:t>Сквер «Інститутський» у дворі аграрного університету;</w:t>
            </w:r>
          </w:p>
        </w:tc>
      </w:tr>
      <w:tr w:rsidR="00832A4C" w14:paraId="1580D57C" w14:textId="77777777" w:rsidTr="00832A4C">
        <w:trPr>
          <w:gridAfter w:val="1"/>
          <w:wAfter w:w="17" w:type="dxa"/>
        </w:trPr>
        <w:tc>
          <w:tcPr>
            <w:tcW w:w="2547" w:type="dxa"/>
            <w:vMerge/>
          </w:tcPr>
          <w:p w14:paraId="345194C3" w14:textId="77777777" w:rsidR="00832A4C" w:rsidRDefault="00832A4C" w:rsidP="00414300">
            <w:pPr>
              <w:jc w:val="center"/>
              <w:rPr>
                <w:bCs/>
                <w:sz w:val="28"/>
                <w:szCs w:val="28"/>
                <w:lang w:val="uk-UA"/>
              </w:rPr>
            </w:pPr>
          </w:p>
        </w:tc>
        <w:tc>
          <w:tcPr>
            <w:tcW w:w="1288" w:type="dxa"/>
            <w:vMerge/>
          </w:tcPr>
          <w:p w14:paraId="38C4C513" w14:textId="77777777" w:rsidR="00832A4C" w:rsidRDefault="00832A4C" w:rsidP="00414300">
            <w:pPr>
              <w:jc w:val="center"/>
              <w:rPr>
                <w:bCs/>
                <w:sz w:val="28"/>
                <w:szCs w:val="28"/>
                <w:lang w:val="uk-UA"/>
              </w:rPr>
            </w:pPr>
          </w:p>
        </w:tc>
        <w:tc>
          <w:tcPr>
            <w:tcW w:w="5024" w:type="dxa"/>
            <w:gridSpan w:val="2"/>
          </w:tcPr>
          <w:p w14:paraId="6FC93846" w14:textId="77777777" w:rsidR="00832A4C" w:rsidRPr="00B0697B" w:rsidRDefault="00832A4C" w:rsidP="00414300">
            <w:pPr>
              <w:pStyle w:val="a5"/>
              <w:numPr>
                <w:ilvl w:val="0"/>
                <w:numId w:val="16"/>
              </w:numPr>
              <w:tabs>
                <w:tab w:val="left" w:pos="709"/>
              </w:tabs>
              <w:ind w:left="0"/>
              <w:rPr>
                <w:sz w:val="28"/>
                <w:szCs w:val="28"/>
                <w:lang w:val="uk-UA"/>
              </w:rPr>
            </w:pPr>
            <w:r w:rsidRPr="00B0697B">
              <w:rPr>
                <w:sz w:val="28"/>
                <w:szCs w:val="28"/>
                <w:lang w:val="uk-UA"/>
              </w:rPr>
              <w:t>Сквер «Піонерський» біля міського будинку школярів;</w:t>
            </w:r>
          </w:p>
        </w:tc>
      </w:tr>
      <w:tr w:rsidR="00832A4C" w14:paraId="2FC1876C" w14:textId="77777777" w:rsidTr="00832A4C">
        <w:trPr>
          <w:gridAfter w:val="1"/>
          <w:wAfter w:w="17" w:type="dxa"/>
        </w:trPr>
        <w:tc>
          <w:tcPr>
            <w:tcW w:w="2547" w:type="dxa"/>
            <w:vMerge/>
          </w:tcPr>
          <w:p w14:paraId="0A8AB9DC" w14:textId="77777777" w:rsidR="00832A4C" w:rsidRDefault="00832A4C" w:rsidP="00414300">
            <w:pPr>
              <w:jc w:val="center"/>
              <w:rPr>
                <w:bCs/>
                <w:sz w:val="28"/>
                <w:szCs w:val="28"/>
                <w:lang w:val="uk-UA"/>
              </w:rPr>
            </w:pPr>
          </w:p>
        </w:tc>
        <w:tc>
          <w:tcPr>
            <w:tcW w:w="1288" w:type="dxa"/>
            <w:vMerge/>
          </w:tcPr>
          <w:p w14:paraId="0708EF2A" w14:textId="77777777" w:rsidR="00832A4C" w:rsidRDefault="00832A4C" w:rsidP="00414300">
            <w:pPr>
              <w:jc w:val="center"/>
              <w:rPr>
                <w:bCs/>
                <w:sz w:val="28"/>
                <w:szCs w:val="28"/>
                <w:lang w:val="uk-UA"/>
              </w:rPr>
            </w:pPr>
          </w:p>
        </w:tc>
        <w:tc>
          <w:tcPr>
            <w:tcW w:w="5024" w:type="dxa"/>
            <w:gridSpan w:val="2"/>
          </w:tcPr>
          <w:p w14:paraId="7CCBC13F" w14:textId="77777777" w:rsidR="00832A4C" w:rsidRPr="00B0697B" w:rsidRDefault="00832A4C" w:rsidP="00414300">
            <w:pPr>
              <w:pStyle w:val="a5"/>
              <w:numPr>
                <w:ilvl w:val="0"/>
                <w:numId w:val="16"/>
              </w:numPr>
              <w:tabs>
                <w:tab w:val="left" w:pos="709"/>
              </w:tabs>
              <w:ind w:left="0"/>
              <w:rPr>
                <w:sz w:val="28"/>
                <w:szCs w:val="28"/>
                <w:lang w:val="uk-UA"/>
              </w:rPr>
            </w:pPr>
            <w:r w:rsidRPr="00B0697B">
              <w:rPr>
                <w:sz w:val="28"/>
                <w:szCs w:val="28"/>
                <w:lang w:val="uk-UA"/>
              </w:rPr>
              <w:t>Сквер біля БК «Білоцерківщина»;</w:t>
            </w:r>
          </w:p>
        </w:tc>
      </w:tr>
      <w:tr w:rsidR="00832A4C" w14:paraId="2C92510B" w14:textId="77777777" w:rsidTr="00832A4C">
        <w:trPr>
          <w:gridAfter w:val="1"/>
          <w:wAfter w:w="17" w:type="dxa"/>
        </w:trPr>
        <w:tc>
          <w:tcPr>
            <w:tcW w:w="2547" w:type="dxa"/>
            <w:vMerge/>
          </w:tcPr>
          <w:p w14:paraId="2E7505B0" w14:textId="77777777" w:rsidR="00832A4C" w:rsidRDefault="00832A4C" w:rsidP="00414300">
            <w:pPr>
              <w:jc w:val="center"/>
              <w:rPr>
                <w:bCs/>
                <w:sz w:val="28"/>
                <w:szCs w:val="28"/>
                <w:lang w:val="uk-UA"/>
              </w:rPr>
            </w:pPr>
          </w:p>
        </w:tc>
        <w:tc>
          <w:tcPr>
            <w:tcW w:w="1288" w:type="dxa"/>
            <w:vMerge/>
          </w:tcPr>
          <w:p w14:paraId="5A680767" w14:textId="77777777" w:rsidR="00832A4C" w:rsidRDefault="00832A4C" w:rsidP="00414300">
            <w:pPr>
              <w:jc w:val="center"/>
              <w:rPr>
                <w:bCs/>
                <w:sz w:val="28"/>
                <w:szCs w:val="28"/>
                <w:lang w:val="uk-UA"/>
              </w:rPr>
            </w:pPr>
          </w:p>
        </w:tc>
        <w:tc>
          <w:tcPr>
            <w:tcW w:w="5024" w:type="dxa"/>
            <w:gridSpan w:val="2"/>
          </w:tcPr>
          <w:p w14:paraId="63F0EBC8" w14:textId="77777777" w:rsidR="00832A4C" w:rsidRPr="00B0697B" w:rsidRDefault="00832A4C" w:rsidP="00414300">
            <w:pPr>
              <w:pStyle w:val="a5"/>
              <w:numPr>
                <w:ilvl w:val="0"/>
                <w:numId w:val="16"/>
              </w:numPr>
              <w:tabs>
                <w:tab w:val="left" w:pos="709"/>
              </w:tabs>
              <w:ind w:left="0"/>
              <w:rPr>
                <w:sz w:val="28"/>
                <w:szCs w:val="28"/>
                <w:lang w:val="uk-UA"/>
              </w:rPr>
            </w:pPr>
            <w:r w:rsidRPr="00B0697B">
              <w:rPr>
                <w:sz w:val="28"/>
                <w:szCs w:val="28"/>
                <w:lang w:val="uk-UA"/>
              </w:rPr>
              <w:t>Сквер біля БЦ КП ДБК «Будівельник»;</w:t>
            </w:r>
          </w:p>
        </w:tc>
      </w:tr>
      <w:tr w:rsidR="00832A4C" w14:paraId="137AFEBB" w14:textId="77777777" w:rsidTr="00832A4C">
        <w:trPr>
          <w:gridAfter w:val="1"/>
          <w:wAfter w:w="17" w:type="dxa"/>
        </w:trPr>
        <w:tc>
          <w:tcPr>
            <w:tcW w:w="2547" w:type="dxa"/>
            <w:vMerge/>
          </w:tcPr>
          <w:p w14:paraId="043BD05E" w14:textId="77777777" w:rsidR="00832A4C" w:rsidRDefault="00832A4C" w:rsidP="00414300">
            <w:pPr>
              <w:jc w:val="center"/>
              <w:rPr>
                <w:bCs/>
                <w:sz w:val="28"/>
                <w:szCs w:val="28"/>
                <w:lang w:val="uk-UA"/>
              </w:rPr>
            </w:pPr>
          </w:p>
        </w:tc>
        <w:tc>
          <w:tcPr>
            <w:tcW w:w="1288" w:type="dxa"/>
            <w:vMerge/>
          </w:tcPr>
          <w:p w14:paraId="05B55090" w14:textId="77777777" w:rsidR="00832A4C" w:rsidRDefault="00832A4C" w:rsidP="00414300">
            <w:pPr>
              <w:jc w:val="center"/>
              <w:rPr>
                <w:bCs/>
                <w:sz w:val="28"/>
                <w:szCs w:val="28"/>
                <w:lang w:val="uk-UA"/>
              </w:rPr>
            </w:pPr>
          </w:p>
        </w:tc>
        <w:tc>
          <w:tcPr>
            <w:tcW w:w="5024" w:type="dxa"/>
            <w:gridSpan w:val="2"/>
          </w:tcPr>
          <w:p w14:paraId="17E05073" w14:textId="77777777" w:rsidR="00832A4C" w:rsidRPr="00B0697B" w:rsidRDefault="00832A4C" w:rsidP="00414300">
            <w:pPr>
              <w:pStyle w:val="a5"/>
              <w:numPr>
                <w:ilvl w:val="0"/>
                <w:numId w:val="16"/>
              </w:numPr>
              <w:tabs>
                <w:tab w:val="left" w:pos="709"/>
              </w:tabs>
              <w:ind w:left="0"/>
              <w:rPr>
                <w:sz w:val="28"/>
                <w:szCs w:val="28"/>
                <w:lang w:val="uk-UA"/>
              </w:rPr>
            </w:pPr>
            <w:r w:rsidRPr="00B0697B">
              <w:rPr>
                <w:sz w:val="28"/>
                <w:szCs w:val="28"/>
                <w:lang w:val="uk-UA"/>
              </w:rPr>
              <w:t>Сквер біля пам’ятника «Літак»;</w:t>
            </w:r>
          </w:p>
        </w:tc>
      </w:tr>
      <w:tr w:rsidR="00832A4C" w14:paraId="76B1B5EB" w14:textId="77777777" w:rsidTr="00832A4C">
        <w:trPr>
          <w:gridAfter w:val="1"/>
          <w:wAfter w:w="17" w:type="dxa"/>
        </w:trPr>
        <w:tc>
          <w:tcPr>
            <w:tcW w:w="2547" w:type="dxa"/>
            <w:vMerge/>
          </w:tcPr>
          <w:p w14:paraId="708B1330" w14:textId="77777777" w:rsidR="00832A4C" w:rsidRDefault="00832A4C" w:rsidP="00414300">
            <w:pPr>
              <w:jc w:val="center"/>
              <w:rPr>
                <w:bCs/>
                <w:sz w:val="28"/>
                <w:szCs w:val="28"/>
                <w:lang w:val="uk-UA"/>
              </w:rPr>
            </w:pPr>
          </w:p>
        </w:tc>
        <w:tc>
          <w:tcPr>
            <w:tcW w:w="1288" w:type="dxa"/>
            <w:vMerge/>
          </w:tcPr>
          <w:p w14:paraId="226C0EAD" w14:textId="77777777" w:rsidR="00832A4C" w:rsidRDefault="00832A4C" w:rsidP="00414300">
            <w:pPr>
              <w:jc w:val="center"/>
              <w:rPr>
                <w:bCs/>
                <w:sz w:val="28"/>
                <w:szCs w:val="28"/>
                <w:lang w:val="uk-UA"/>
              </w:rPr>
            </w:pPr>
          </w:p>
        </w:tc>
        <w:tc>
          <w:tcPr>
            <w:tcW w:w="5024" w:type="dxa"/>
            <w:gridSpan w:val="2"/>
          </w:tcPr>
          <w:p w14:paraId="267BCE9A" w14:textId="77777777" w:rsidR="00832A4C" w:rsidRPr="00B0697B" w:rsidRDefault="00832A4C" w:rsidP="00414300">
            <w:pPr>
              <w:pStyle w:val="a5"/>
              <w:numPr>
                <w:ilvl w:val="0"/>
                <w:numId w:val="16"/>
              </w:numPr>
              <w:tabs>
                <w:tab w:val="left" w:pos="709"/>
              </w:tabs>
              <w:ind w:left="0"/>
              <w:rPr>
                <w:sz w:val="28"/>
                <w:szCs w:val="28"/>
                <w:lang w:val="uk-UA"/>
              </w:rPr>
            </w:pPr>
            <w:r w:rsidRPr="00B0697B">
              <w:rPr>
                <w:sz w:val="28"/>
                <w:szCs w:val="28"/>
                <w:lang w:val="uk-UA"/>
              </w:rPr>
              <w:t>Сквер на торговій площі;</w:t>
            </w:r>
          </w:p>
        </w:tc>
      </w:tr>
      <w:tr w:rsidR="00832A4C" w14:paraId="66E5CB6B" w14:textId="77777777" w:rsidTr="00832A4C">
        <w:trPr>
          <w:gridAfter w:val="1"/>
          <w:wAfter w:w="17" w:type="dxa"/>
        </w:trPr>
        <w:tc>
          <w:tcPr>
            <w:tcW w:w="2547" w:type="dxa"/>
            <w:vMerge/>
          </w:tcPr>
          <w:p w14:paraId="1A9CFF9F" w14:textId="77777777" w:rsidR="00832A4C" w:rsidRDefault="00832A4C" w:rsidP="00414300">
            <w:pPr>
              <w:jc w:val="center"/>
              <w:rPr>
                <w:bCs/>
                <w:sz w:val="28"/>
                <w:szCs w:val="28"/>
                <w:lang w:val="uk-UA"/>
              </w:rPr>
            </w:pPr>
          </w:p>
        </w:tc>
        <w:tc>
          <w:tcPr>
            <w:tcW w:w="1288" w:type="dxa"/>
            <w:vMerge/>
          </w:tcPr>
          <w:p w14:paraId="140724FF" w14:textId="77777777" w:rsidR="00832A4C" w:rsidRDefault="00832A4C" w:rsidP="00414300">
            <w:pPr>
              <w:jc w:val="center"/>
              <w:rPr>
                <w:bCs/>
                <w:sz w:val="28"/>
                <w:szCs w:val="28"/>
                <w:lang w:val="uk-UA"/>
              </w:rPr>
            </w:pPr>
          </w:p>
        </w:tc>
        <w:tc>
          <w:tcPr>
            <w:tcW w:w="5024" w:type="dxa"/>
            <w:gridSpan w:val="2"/>
          </w:tcPr>
          <w:p w14:paraId="712300E2" w14:textId="77777777" w:rsidR="00832A4C" w:rsidRPr="00B0697B" w:rsidRDefault="00832A4C" w:rsidP="00414300">
            <w:pPr>
              <w:pStyle w:val="a5"/>
              <w:numPr>
                <w:ilvl w:val="0"/>
                <w:numId w:val="16"/>
              </w:numPr>
              <w:tabs>
                <w:tab w:val="left" w:pos="709"/>
              </w:tabs>
              <w:ind w:left="0"/>
              <w:rPr>
                <w:sz w:val="28"/>
                <w:szCs w:val="28"/>
                <w:lang w:val="uk-UA"/>
              </w:rPr>
            </w:pPr>
            <w:r w:rsidRPr="00B0697B">
              <w:rPr>
                <w:sz w:val="28"/>
                <w:szCs w:val="28"/>
                <w:lang w:val="uk-UA"/>
              </w:rPr>
              <w:t>Сквер біля аграрного університету;</w:t>
            </w:r>
          </w:p>
        </w:tc>
      </w:tr>
      <w:tr w:rsidR="00832A4C" w14:paraId="5C287D98" w14:textId="77777777" w:rsidTr="00832A4C">
        <w:trPr>
          <w:gridAfter w:val="1"/>
          <w:wAfter w:w="17" w:type="dxa"/>
        </w:trPr>
        <w:tc>
          <w:tcPr>
            <w:tcW w:w="2547" w:type="dxa"/>
            <w:vMerge/>
          </w:tcPr>
          <w:p w14:paraId="18B9C8AD" w14:textId="77777777" w:rsidR="00832A4C" w:rsidRDefault="00832A4C" w:rsidP="00414300">
            <w:pPr>
              <w:jc w:val="center"/>
              <w:rPr>
                <w:bCs/>
                <w:sz w:val="28"/>
                <w:szCs w:val="28"/>
                <w:lang w:val="uk-UA"/>
              </w:rPr>
            </w:pPr>
          </w:p>
        </w:tc>
        <w:tc>
          <w:tcPr>
            <w:tcW w:w="1288" w:type="dxa"/>
            <w:vMerge/>
          </w:tcPr>
          <w:p w14:paraId="2A54518B" w14:textId="77777777" w:rsidR="00832A4C" w:rsidRDefault="00832A4C" w:rsidP="00414300">
            <w:pPr>
              <w:jc w:val="center"/>
              <w:rPr>
                <w:bCs/>
                <w:sz w:val="28"/>
                <w:szCs w:val="28"/>
                <w:lang w:val="uk-UA"/>
              </w:rPr>
            </w:pPr>
          </w:p>
        </w:tc>
        <w:tc>
          <w:tcPr>
            <w:tcW w:w="5024" w:type="dxa"/>
            <w:gridSpan w:val="2"/>
          </w:tcPr>
          <w:p w14:paraId="7FC8F9EA" w14:textId="77777777" w:rsidR="00832A4C" w:rsidRPr="00B0697B" w:rsidRDefault="00832A4C" w:rsidP="00414300">
            <w:pPr>
              <w:pStyle w:val="a5"/>
              <w:numPr>
                <w:ilvl w:val="0"/>
                <w:numId w:val="16"/>
              </w:numPr>
              <w:tabs>
                <w:tab w:val="left" w:pos="709"/>
              </w:tabs>
              <w:ind w:left="0"/>
              <w:rPr>
                <w:sz w:val="28"/>
                <w:szCs w:val="28"/>
                <w:lang w:val="uk-UA"/>
              </w:rPr>
            </w:pPr>
            <w:r w:rsidRPr="00B0697B">
              <w:rPr>
                <w:sz w:val="28"/>
                <w:szCs w:val="28"/>
                <w:lang w:val="uk-UA"/>
              </w:rPr>
              <w:t>Сквер біля кургану пам’яті;</w:t>
            </w:r>
          </w:p>
        </w:tc>
      </w:tr>
      <w:tr w:rsidR="00832A4C" w14:paraId="22E8DB5A" w14:textId="77777777" w:rsidTr="00832A4C">
        <w:trPr>
          <w:gridAfter w:val="1"/>
          <w:wAfter w:w="17" w:type="dxa"/>
        </w:trPr>
        <w:tc>
          <w:tcPr>
            <w:tcW w:w="2547" w:type="dxa"/>
            <w:vMerge/>
          </w:tcPr>
          <w:p w14:paraId="1867062A" w14:textId="77777777" w:rsidR="00832A4C" w:rsidRDefault="00832A4C" w:rsidP="00414300">
            <w:pPr>
              <w:jc w:val="center"/>
              <w:rPr>
                <w:bCs/>
                <w:sz w:val="28"/>
                <w:szCs w:val="28"/>
                <w:lang w:val="uk-UA"/>
              </w:rPr>
            </w:pPr>
          </w:p>
        </w:tc>
        <w:tc>
          <w:tcPr>
            <w:tcW w:w="1288" w:type="dxa"/>
            <w:vMerge/>
          </w:tcPr>
          <w:p w14:paraId="436439D9" w14:textId="77777777" w:rsidR="00832A4C" w:rsidRDefault="00832A4C" w:rsidP="00414300">
            <w:pPr>
              <w:jc w:val="center"/>
              <w:rPr>
                <w:bCs/>
                <w:sz w:val="28"/>
                <w:szCs w:val="28"/>
                <w:lang w:val="uk-UA"/>
              </w:rPr>
            </w:pPr>
          </w:p>
        </w:tc>
        <w:tc>
          <w:tcPr>
            <w:tcW w:w="5024" w:type="dxa"/>
            <w:gridSpan w:val="2"/>
          </w:tcPr>
          <w:p w14:paraId="770C0355" w14:textId="77777777" w:rsidR="00832A4C" w:rsidRDefault="00832A4C" w:rsidP="00414300">
            <w:r w:rsidRPr="00B0697B">
              <w:rPr>
                <w:sz w:val="28"/>
                <w:szCs w:val="28"/>
                <w:lang w:val="uk-UA"/>
              </w:rPr>
              <w:t>Сквер біля пам’ятника П. Запорожцю.</w:t>
            </w:r>
          </w:p>
        </w:tc>
      </w:tr>
      <w:tr w:rsidR="00832A4C" w14:paraId="55CF81A2" w14:textId="77777777" w:rsidTr="00832A4C">
        <w:trPr>
          <w:gridAfter w:val="1"/>
          <w:wAfter w:w="17" w:type="dxa"/>
        </w:trPr>
        <w:tc>
          <w:tcPr>
            <w:tcW w:w="2547" w:type="dxa"/>
            <w:vMerge/>
          </w:tcPr>
          <w:p w14:paraId="5A33CEC1" w14:textId="77777777" w:rsidR="00832A4C" w:rsidRDefault="00832A4C" w:rsidP="00414300">
            <w:pPr>
              <w:jc w:val="center"/>
              <w:rPr>
                <w:bCs/>
                <w:sz w:val="28"/>
                <w:szCs w:val="28"/>
                <w:lang w:val="uk-UA"/>
              </w:rPr>
            </w:pPr>
          </w:p>
        </w:tc>
        <w:tc>
          <w:tcPr>
            <w:tcW w:w="1288" w:type="dxa"/>
          </w:tcPr>
          <w:p w14:paraId="108FB1C2" w14:textId="77777777" w:rsidR="00832A4C" w:rsidRDefault="00832A4C" w:rsidP="00414300">
            <w:pPr>
              <w:jc w:val="center"/>
              <w:rPr>
                <w:bCs/>
                <w:sz w:val="28"/>
                <w:szCs w:val="28"/>
                <w:lang w:val="uk-UA"/>
              </w:rPr>
            </w:pPr>
            <w:r w:rsidRPr="00DF1D5E">
              <w:rPr>
                <w:sz w:val="28"/>
                <w:szCs w:val="28"/>
                <w:lang w:val="uk-UA"/>
              </w:rPr>
              <w:t>Сади</w:t>
            </w:r>
          </w:p>
        </w:tc>
        <w:tc>
          <w:tcPr>
            <w:tcW w:w="5024" w:type="dxa"/>
            <w:gridSpan w:val="2"/>
          </w:tcPr>
          <w:p w14:paraId="73A32BAD" w14:textId="77777777" w:rsidR="00832A4C" w:rsidRPr="007D44CE" w:rsidRDefault="00832A4C" w:rsidP="00414300">
            <w:pPr>
              <w:pStyle w:val="a5"/>
              <w:numPr>
                <w:ilvl w:val="0"/>
                <w:numId w:val="16"/>
              </w:numPr>
              <w:tabs>
                <w:tab w:val="left" w:pos="259"/>
              </w:tabs>
              <w:ind w:left="0"/>
              <w:rPr>
                <w:sz w:val="28"/>
                <w:szCs w:val="28"/>
                <w:lang w:val="uk-UA"/>
              </w:rPr>
            </w:pPr>
            <w:r w:rsidRPr="007D44CE">
              <w:rPr>
                <w:sz w:val="28"/>
                <w:szCs w:val="28"/>
                <w:lang w:val="uk-UA"/>
              </w:rPr>
              <w:t>Сад «Госпітальний»;</w:t>
            </w:r>
          </w:p>
        </w:tc>
      </w:tr>
      <w:tr w:rsidR="00832A4C" w14:paraId="4EA69D47" w14:textId="77777777" w:rsidTr="00832A4C">
        <w:trPr>
          <w:gridAfter w:val="1"/>
          <w:wAfter w:w="17" w:type="dxa"/>
        </w:trPr>
        <w:tc>
          <w:tcPr>
            <w:tcW w:w="8859" w:type="dxa"/>
            <w:gridSpan w:val="4"/>
            <w:tcBorders>
              <w:top w:val="nil"/>
              <w:left w:val="nil"/>
              <w:right w:val="nil"/>
            </w:tcBorders>
          </w:tcPr>
          <w:p w14:paraId="14AD1260" w14:textId="77777777" w:rsidR="00832A4C" w:rsidRPr="00832A4C" w:rsidRDefault="00832A4C" w:rsidP="00832A4C">
            <w:pPr>
              <w:jc w:val="right"/>
              <w:rPr>
                <w:i/>
                <w:sz w:val="28"/>
                <w:szCs w:val="28"/>
                <w:lang w:val="uk-UA"/>
              </w:rPr>
            </w:pPr>
            <w:r w:rsidRPr="00832A4C">
              <w:rPr>
                <w:i/>
                <w:sz w:val="28"/>
                <w:szCs w:val="28"/>
                <w:lang w:val="uk-UA"/>
              </w:rPr>
              <w:lastRenderedPageBreak/>
              <w:t>продовж. табл. 3</w:t>
            </w:r>
          </w:p>
        </w:tc>
      </w:tr>
      <w:tr w:rsidR="00832A4C" w14:paraId="795EF00B" w14:textId="77777777" w:rsidTr="00832A4C">
        <w:trPr>
          <w:gridAfter w:val="1"/>
          <w:wAfter w:w="17" w:type="dxa"/>
        </w:trPr>
        <w:tc>
          <w:tcPr>
            <w:tcW w:w="2547" w:type="dxa"/>
          </w:tcPr>
          <w:p w14:paraId="68EC93AB" w14:textId="77777777" w:rsidR="00832A4C" w:rsidRDefault="00832A4C" w:rsidP="00832A4C">
            <w:pPr>
              <w:jc w:val="center"/>
              <w:rPr>
                <w:bCs/>
                <w:sz w:val="28"/>
                <w:szCs w:val="28"/>
                <w:lang w:val="uk-UA"/>
              </w:rPr>
            </w:pPr>
            <w:r>
              <w:rPr>
                <w:bCs/>
                <w:sz w:val="28"/>
                <w:szCs w:val="28"/>
                <w:lang w:val="uk-UA"/>
              </w:rPr>
              <w:t>1</w:t>
            </w:r>
          </w:p>
        </w:tc>
        <w:tc>
          <w:tcPr>
            <w:tcW w:w="1288" w:type="dxa"/>
          </w:tcPr>
          <w:p w14:paraId="56E9F005" w14:textId="77777777" w:rsidR="00832A4C" w:rsidRDefault="00832A4C" w:rsidP="00832A4C">
            <w:pPr>
              <w:jc w:val="center"/>
              <w:rPr>
                <w:bCs/>
                <w:sz w:val="28"/>
                <w:szCs w:val="28"/>
                <w:lang w:val="uk-UA"/>
              </w:rPr>
            </w:pPr>
            <w:r>
              <w:rPr>
                <w:bCs/>
                <w:sz w:val="28"/>
                <w:szCs w:val="28"/>
                <w:lang w:val="uk-UA"/>
              </w:rPr>
              <w:t>2</w:t>
            </w:r>
          </w:p>
        </w:tc>
        <w:tc>
          <w:tcPr>
            <w:tcW w:w="5024" w:type="dxa"/>
            <w:gridSpan w:val="2"/>
          </w:tcPr>
          <w:p w14:paraId="67A9D50B" w14:textId="77777777" w:rsidR="00832A4C" w:rsidRPr="007D44CE" w:rsidRDefault="00832A4C" w:rsidP="00832A4C">
            <w:pPr>
              <w:jc w:val="center"/>
              <w:rPr>
                <w:sz w:val="28"/>
                <w:szCs w:val="28"/>
                <w:lang w:val="uk-UA"/>
              </w:rPr>
            </w:pPr>
            <w:r>
              <w:rPr>
                <w:sz w:val="28"/>
                <w:szCs w:val="28"/>
                <w:lang w:val="uk-UA"/>
              </w:rPr>
              <w:t>3</w:t>
            </w:r>
          </w:p>
        </w:tc>
      </w:tr>
      <w:tr w:rsidR="00832A4C" w14:paraId="28D12935" w14:textId="77777777" w:rsidTr="00832A4C">
        <w:trPr>
          <w:gridAfter w:val="1"/>
          <w:wAfter w:w="17" w:type="dxa"/>
        </w:trPr>
        <w:tc>
          <w:tcPr>
            <w:tcW w:w="2547" w:type="dxa"/>
            <w:vMerge w:val="restart"/>
          </w:tcPr>
          <w:p w14:paraId="4A2BC929" w14:textId="77777777" w:rsidR="00832A4C" w:rsidRDefault="00832A4C" w:rsidP="00414300">
            <w:pPr>
              <w:jc w:val="center"/>
              <w:rPr>
                <w:bCs/>
                <w:sz w:val="28"/>
                <w:szCs w:val="28"/>
                <w:lang w:val="uk-UA"/>
              </w:rPr>
            </w:pPr>
          </w:p>
        </w:tc>
        <w:tc>
          <w:tcPr>
            <w:tcW w:w="1288" w:type="dxa"/>
          </w:tcPr>
          <w:p w14:paraId="0CD10AC8" w14:textId="77777777" w:rsidR="00832A4C" w:rsidRDefault="00832A4C" w:rsidP="00414300">
            <w:pPr>
              <w:jc w:val="center"/>
              <w:rPr>
                <w:bCs/>
                <w:sz w:val="28"/>
                <w:szCs w:val="28"/>
                <w:lang w:val="uk-UA"/>
              </w:rPr>
            </w:pPr>
          </w:p>
        </w:tc>
        <w:tc>
          <w:tcPr>
            <w:tcW w:w="5024" w:type="dxa"/>
            <w:gridSpan w:val="2"/>
          </w:tcPr>
          <w:p w14:paraId="4A9748D0" w14:textId="77777777" w:rsidR="00832A4C" w:rsidRDefault="00832A4C" w:rsidP="00414300">
            <w:r w:rsidRPr="007D44CE">
              <w:rPr>
                <w:sz w:val="28"/>
                <w:szCs w:val="28"/>
                <w:lang w:val="uk-UA"/>
              </w:rPr>
              <w:t>Сад «Клінічний».</w:t>
            </w:r>
          </w:p>
        </w:tc>
      </w:tr>
      <w:tr w:rsidR="00832A4C" w14:paraId="319293FF" w14:textId="77777777" w:rsidTr="00832A4C">
        <w:trPr>
          <w:gridAfter w:val="1"/>
          <w:wAfter w:w="17" w:type="dxa"/>
        </w:trPr>
        <w:tc>
          <w:tcPr>
            <w:tcW w:w="2547" w:type="dxa"/>
            <w:vMerge/>
          </w:tcPr>
          <w:p w14:paraId="7B26A154" w14:textId="77777777" w:rsidR="00832A4C" w:rsidRDefault="00832A4C" w:rsidP="00414300">
            <w:pPr>
              <w:jc w:val="center"/>
              <w:rPr>
                <w:bCs/>
                <w:sz w:val="28"/>
                <w:szCs w:val="28"/>
                <w:lang w:val="uk-UA"/>
              </w:rPr>
            </w:pPr>
          </w:p>
        </w:tc>
        <w:tc>
          <w:tcPr>
            <w:tcW w:w="1288" w:type="dxa"/>
            <w:vMerge w:val="restart"/>
            <w:vAlign w:val="center"/>
          </w:tcPr>
          <w:p w14:paraId="140813DF" w14:textId="77777777" w:rsidR="00832A4C" w:rsidRPr="00DF1D5E" w:rsidRDefault="00832A4C" w:rsidP="00414300">
            <w:pPr>
              <w:tabs>
                <w:tab w:val="left" w:pos="2171"/>
              </w:tabs>
              <w:rPr>
                <w:sz w:val="28"/>
                <w:szCs w:val="28"/>
                <w:lang w:val="uk-UA"/>
              </w:rPr>
            </w:pPr>
            <w:r w:rsidRPr="00DF1D5E">
              <w:rPr>
                <w:sz w:val="28"/>
                <w:szCs w:val="28"/>
                <w:lang w:val="uk-UA"/>
              </w:rPr>
              <w:t>Озелене-ні буль-вари</w:t>
            </w:r>
          </w:p>
        </w:tc>
        <w:tc>
          <w:tcPr>
            <w:tcW w:w="5024" w:type="dxa"/>
            <w:gridSpan w:val="2"/>
          </w:tcPr>
          <w:p w14:paraId="14EF0B56" w14:textId="77777777" w:rsidR="00832A4C" w:rsidRPr="006A536A" w:rsidRDefault="00832A4C" w:rsidP="00414300">
            <w:pPr>
              <w:pStyle w:val="a5"/>
              <w:numPr>
                <w:ilvl w:val="0"/>
                <w:numId w:val="16"/>
              </w:numPr>
              <w:tabs>
                <w:tab w:val="left" w:pos="244"/>
              </w:tabs>
              <w:ind w:left="0"/>
              <w:rPr>
                <w:sz w:val="28"/>
                <w:szCs w:val="28"/>
                <w:lang w:val="uk-UA"/>
              </w:rPr>
            </w:pPr>
            <w:r w:rsidRPr="006A536A">
              <w:rPr>
                <w:sz w:val="28"/>
                <w:szCs w:val="28"/>
                <w:lang w:val="uk-UA"/>
              </w:rPr>
              <w:t>Бульвар «Комсомольський»;</w:t>
            </w:r>
          </w:p>
        </w:tc>
      </w:tr>
      <w:tr w:rsidR="00832A4C" w14:paraId="4DCA386E" w14:textId="77777777" w:rsidTr="00832A4C">
        <w:trPr>
          <w:gridAfter w:val="1"/>
          <w:wAfter w:w="17" w:type="dxa"/>
        </w:trPr>
        <w:tc>
          <w:tcPr>
            <w:tcW w:w="2547" w:type="dxa"/>
            <w:vMerge/>
          </w:tcPr>
          <w:p w14:paraId="5F44687D" w14:textId="77777777" w:rsidR="00832A4C" w:rsidRDefault="00832A4C" w:rsidP="00414300">
            <w:pPr>
              <w:jc w:val="center"/>
              <w:rPr>
                <w:bCs/>
                <w:sz w:val="28"/>
                <w:szCs w:val="28"/>
                <w:lang w:val="uk-UA"/>
              </w:rPr>
            </w:pPr>
          </w:p>
        </w:tc>
        <w:tc>
          <w:tcPr>
            <w:tcW w:w="1288" w:type="dxa"/>
            <w:vMerge/>
          </w:tcPr>
          <w:p w14:paraId="5E696EDB" w14:textId="77777777" w:rsidR="00832A4C" w:rsidRDefault="00832A4C" w:rsidP="00414300">
            <w:pPr>
              <w:jc w:val="center"/>
              <w:rPr>
                <w:bCs/>
                <w:sz w:val="28"/>
                <w:szCs w:val="28"/>
                <w:lang w:val="uk-UA"/>
              </w:rPr>
            </w:pPr>
          </w:p>
        </w:tc>
        <w:tc>
          <w:tcPr>
            <w:tcW w:w="5024" w:type="dxa"/>
            <w:gridSpan w:val="2"/>
          </w:tcPr>
          <w:p w14:paraId="0DCEB389" w14:textId="77777777" w:rsidR="00832A4C" w:rsidRPr="006A536A" w:rsidRDefault="00832A4C" w:rsidP="00414300">
            <w:pPr>
              <w:pStyle w:val="a5"/>
              <w:numPr>
                <w:ilvl w:val="0"/>
                <w:numId w:val="16"/>
              </w:numPr>
              <w:tabs>
                <w:tab w:val="left" w:pos="244"/>
              </w:tabs>
              <w:ind w:left="0"/>
              <w:rPr>
                <w:sz w:val="28"/>
                <w:szCs w:val="28"/>
                <w:lang w:val="uk-UA"/>
              </w:rPr>
            </w:pPr>
            <w:r w:rsidRPr="006A536A">
              <w:rPr>
                <w:sz w:val="28"/>
                <w:szCs w:val="28"/>
                <w:lang w:val="uk-UA"/>
              </w:rPr>
              <w:t>Бульвар «Першотравневий»;</w:t>
            </w:r>
          </w:p>
        </w:tc>
      </w:tr>
      <w:tr w:rsidR="00832A4C" w14:paraId="6E2D87DE" w14:textId="77777777" w:rsidTr="00832A4C">
        <w:trPr>
          <w:gridAfter w:val="1"/>
          <w:wAfter w:w="17" w:type="dxa"/>
        </w:trPr>
        <w:tc>
          <w:tcPr>
            <w:tcW w:w="2547" w:type="dxa"/>
            <w:vMerge/>
          </w:tcPr>
          <w:p w14:paraId="61E3AD80" w14:textId="77777777" w:rsidR="00832A4C" w:rsidRDefault="00832A4C" w:rsidP="00414300">
            <w:pPr>
              <w:jc w:val="center"/>
              <w:rPr>
                <w:bCs/>
                <w:sz w:val="28"/>
                <w:szCs w:val="28"/>
                <w:lang w:val="uk-UA"/>
              </w:rPr>
            </w:pPr>
          </w:p>
        </w:tc>
        <w:tc>
          <w:tcPr>
            <w:tcW w:w="1288" w:type="dxa"/>
            <w:vMerge/>
          </w:tcPr>
          <w:p w14:paraId="7683E3A9" w14:textId="77777777" w:rsidR="00832A4C" w:rsidRDefault="00832A4C" w:rsidP="00414300">
            <w:pPr>
              <w:jc w:val="center"/>
              <w:rPr>
                <w:bCs/>
                <w:sz w:val="28"/>
                <w:szCs w:val="28"/>
                <w:lang w:val="uk-UA"/>
              </w:rPr>
            </w:pPr>
          </w:p>
        </w:tc>
        <w:tc>
          <w:tcPr>
            <w:tcW w:w="5024" w:type="dxa"/>
            <w:gridSpan w:val="2"/>
          </w:tcPr>
          <w:p w14:paraId="3CC1B445" w14:textId="77777777" w:rsidR="00832A4C" w:rsidRDefault="00832A4C" w:rsidP="00414300">
            <w:r w:rsidRPr="006A536A">
              <w:rPr>
                <w:sz w:val="28"/>
                <w:szCs w:val="28"/>
                <w:lang w:val="uk-UA"/>
              </w:rPr>
              <w:t>Бульвар 50-річчя Перемоги.</w:t>
            </w:r>
          </w:p>
        </w:tc>
      </w:tr>
      <w:tr w:rsidR="00832A4C" w:rsidRPr="00CD0848" w14:paraId="3A21D5E6" w14:textId="77777777" w:rsidTr="00832A4C">
        <w:trPr>
          <w:gridAfter w:val="1"/>
          <w:wAfter w:w="17" w:type="dxa"/>
        </w:trPr>
        <w:tc>
          <w:tcPr>
            <w:tcW w:w="2547" w:type="dxa"/>
            <w:vMerge w:val="restart"/>
            <w:vAlign w:val="center"/>
          </w:tcPr>
          <w:p w14:paraId="63C23074" w14:textId="77777777" w:rsidR="00832A4C" w:rsidRPr="00DF1D5E" w:rsidRDefault="00832A4C" w:rsidP="00414300">
            <w:pPr>
              <w:tabs>
                <w:tab w:val="left" w:pos="2171"/>
              </w:tabs>
              <w:rPr>
                <w:b/>
                <w:bCs/>
                <w:sz w:val="28"/>
                <w:szCs w:val="28"/>
                <w:lang w:val="uk-UA"/>
              </w:rPr>
            </w:pPr>
            <w:r w:rsidRPr="00DF1D5E">
              <w:rPr>
                <w:sz w:val="28"/>
                <w:szCs w:val="28"/>
                <w:lang w:val="uk-UA"/>
              </w:rPr>
              <w:t>Зелені насадження обмеженого користування</w:t>
            </w:r>
          </w:p>
        </w:tc>
        <w:tc>
          <w:tcPr>
            <w:tcW w:w="1288" w:type="dxa"/>
            <w:vMerge w:val="restart"/>
          </w:tcPr>
          <w:p w14:paraId="2BC9C60E" w14:textId="77777777" w:rsidR="00832A4C" w:rsidRDefault="00832A4C" w:rsidP="00414300">
            <w:pPr>
              <w:jc w:val="center"/>
              <w:rPr>
                <w:bCs/>
                <w:sz w:val="28"/>
                <w:szCs w:val="28"/>
                <w:lang w:val="uk-UA"/>
              </w:rPr>
            </w:pPr>
          </w:p>
        </w:tc>
        <w:tc>
          <w:tcPr>
            <w:tcW w:w="5024" w:type="dxa"/>
            <w:gridSpan w:val="2"/>
          </w:tcPr>
          <w:p w14:paraId="76BFE0D9" w14:textId="77777777" w:rsidR="00832A4C" w:rsidRPr="00095D3C" w:rsidRDefault="00832A4C" w:rsidP="00414300">
            <w:pPr>
              <w:pStyle w:val="a5"/>
              <w:numPr>
                <w:ilvl w:val="0"/>
                <w:numId w:val="16"/>
              </w:numPr>
              <w:tabs>
                <w:tab w:val="left" w:pos="202"/>
              </w:tabs>
              <w:ind w:left="0"/>
              <w:rPr>
                <w:sz w:val="28"/>
                <w:szCs w:val="28"/>
                <w:lang w:val="uk-UA"/>
              </w:rPr>
            </w:pPr>
            <w:r w:rsidRPr="00095D3C">
              <w:rPr>
                <w:sz w:val="28"/>
                <w:szCs w:val="28"/>
                <w:lang w:val="uk-UA"/>
              </w:rPr>
              <w:t>Міжквартальні та міжбудинкові зелені зони;</w:t>
            </w:r>
          </w:p>
        </w:tc>
      </w:tr>
      <w:tr w:rsidR="00832A4C" w14:paraId="7F2949B5" w14:textId="77777777" w:rsidTr="00832A4C">
        <w:trPr>
          <w:gridAfter w:val="1"/>
          <w:wAfter w:w="17" w:type="dxa"/>
        </w:trPr>
        <w:tc>
          <w:tcPr>
            <w:tcW w:w="2547" w:type="dxa"/>
            <w:vMerge/>
          </w:tcPr>
          <w:p w14:paraId="3F17B624" w14:textId="77777777" w:rsidR="00832A4C" w:rsidRDefault="00832A4C" w:rsidP="00414300">
            <w:pPr>
              <w:jc w:val="center"/>
              <w:rPr>
                <w:bCs/>
                <w:sz w:val="28"/>
                <w:szCs w:val="28"/>
                <w:lang w:val="uk-UA"/>
              </w:rPr>
            </w:pPr>
          </w:p>
        </w:tc>
        <w:tc>
          <w:tcPr>
            <w:tcW w:w="1288" w:type="dxa"/>
            <w:vMerge/>
          </w:tcPr>
          <w:p w14:paraId="0BB357E7" w14:textId="77777777" w:rsidR="00832A4C" w:rsidRDefault="00832A4C" w:rsidP="00414300">
            <w:pPr>
              <w:jc w:val="center"/>
              <w:rPr>
                <w:bCs/>
                <w:sz w:val="28"/>
                <w:szCs w:val="28"/>
                <w:lang w:val="uk-UA"/>
              </w:rPr>
            </w:pPr>
          </w:p>
        </w:tc>
        <w:tc>
          <w:tcPr>
            <w:tcW w:w="5024" w:type="dxa"/>
            <w:gridSpan w:val="2"/>
          </w:tcPr>
          <w:p w14:paraId="7A3FDDB4" w14:textId="77777777" w:rsidR="00832A4C" w:rsidRPr="00095D3C" w:rsidRDefault="00832A4C" w:rsidP="00414300">
            <w:pPr>
              <w:pStyle w:val="a5"/>
              <w:numPr>
                <w:ilvl w:val="0"/>
                <w:numId w:val="16"/>
              </w:numPr>
              <w:tabs>
                <w:tab w:val="left" w:pos="202"/>
              </w:tabs>
              <w:ind w:left="0"/>
              <w:rPr>
                <w:sz w:val="28"/>
                <w:szCs w:val="28"/>
                <w:lang w:val="uk-UA"/>
              </w:rPr>
            </w:pPr>
            <w:r w:rsidRPr="00095D3C">
              <w:rPr>
                <w:sz w:val="28"/>
                <w:szCs w:val="28"/>
                <w:lang w:val="uk-UA"/>
              </w:rPr>
              <w:t>Сади приватного сектору;</w:t>
            </w:r>
          </w:p>
        </w:tc>
      </w:tr>
      <w:tr w:rsidR="00832A4C" w14:paraId="5460AB03" w14:textId="77777777" w:rsidTr="00832A4C">
        <w:trPr>
          <w:gridAfter w:val="1"/>
          <w:wAfter w:w="17" w:type="dxa"/>
        </w:trPr>
        <w:tc>
          <w:tcPr>
            <w:tcW w:w="2547" w:type="dxa"/>
            <w:vMerge/>
          </w:tcPr>
          <w:p w14:paraId="6DFDA6C1" w14:textId="77777777" w:rsidR="00832A4C" w:rsidRDefault="00832A4C" w:rsidP="00414300">
            <w:pPr>
              <w:jc w:val="center"/>
              <w:rPr>
                <w:bCs/>
                <w:sz w:val="28"/>
                <w:szCs w:val="28"/>
                <w:lang w:val="uk-UA"/>
              </w:rPr>
            </w:pPr>
          </w:p>
        </w:tc>
        <w:tc>
          <w:tcPr>
            <w:tcW w:w="1288" w:type="dxa"/>
            <w:vMerge/>
          </w:tcPr>
          <w:p w14:paraId="36F319A6" w14:textId="77777777" w:rsidR="00832A4C" w:rsidRDefault="00832A4C" w:rsidP="00414300">
            <w:pPr>
              <w:jc w:val="center"/>
              <w:rPr>
                <w:bCs/>
                <w:sz w:val="28"/>
                <w:szCs w:val="28"/>
                <w:lang w:val="uk-UA"/>
              </w:rPr>
            </w:pPr>
          </w:p>
        </w:tc>
        <w:tc>
          <w:tcPr>
            <w:tcW w:w="5024" w:type="dxa"/>
            <w:gridSpan w:val="2"/>
          </w:tcPr>
          <w:p w14:paraId="272BBF8F" w14:textId="77777777" w:rsidR="00832A4C" w:rsidRPr="00095D3C" w:rsidRDefault="00832A4C" w:rsidP="00414300">
            <w:pPr>
              <w:pStyle w:val="a5"/>
              <w:numPr>
                <w:ilvl w:val="0"/>
                <w:numId w:val="16"/>
              </w:numPr>
              <w:tabs>
                <w:tab w:val="left" w:pos="202"/>
              </w:tabs>
              <w:ind w:left="0"/>
              <w:rPr>
                <w:sz w:val="28"/>
                <w:szCs w:val="28"/>
                <w:lang w:val="uk-UA"/>
              </w:rPr>
            </w:pPr>
            <w:r w:rsidRPr="00095D3C">
              <w:rPr>
                <w:sz w:val="28"/>
                <w:szCs w:val="28"/>
                <w:lang w:val="uk-UA"/>
              </w:rPr>
              <w:t>Зелені зони шкіл, дитячих садків, лікарень, магазинів, кафе тощо;</w:t>
            </w:r>
          </w:p>
        </w:tc>
      </w:tr>
      <w:tr w:rsidR="00832A4C" w14:paraId="2A1989B8" w14:textId="77777777" w:rsidTr="00832A4C">
        <w:trPr>
          <w:gridAfter w:val="1"/>
          <w:wAfter w:w="17" w:type="dxa"/>
        </w:trPr>
        <w:tc>
          <w:tcPr>
            <w:tcW w:w="2547" w:type="dxa"/>
            <w:vMerge/>
          </w:tcPr>
          <w:p w14:paraId="1B8D78AB" w14:textId="77777777" w:rsidR="00832A4C" w:rsidRDefault="00832A4C" w:rsidP="00414300">
            <w:pPr>
              <w:jc w:val="center"/>
              <w:rPr>
                <w:bCs/>
                <w:sz w:val="28"/>
                <w:szCs w:val="28"/>
                <w:lang w:val="uk-UA"/>
              </w:rPr>
            </w:pPr>
          </w:p>
        </w:tc>
        <w:tc>
          <w:tcPr>
            <w:tcW w:w="1288" w:type="dxa"/>
            <w:vMerge/>
          </w:tcPr>
          <w:p w14:paraId="1D5B0526" w14:textId="77777777" w:rsidR="00832A4C" w:rsidRDefault="00832A4C" w:rsidP="00414300">
            <w:pPr>
              <w:jc w:val="center"/>
              <w:rPr>
                <w:bCs/>
                <w:sz w:val="28"/>
                <w:szCs w:val="28"/>
                <w:lang w:val="uk-UA"/>
              </w:rPr>
            </w:pPr>
          </w:p>
        </w:tc>
        <w:tc>
          <w:tcPr>
            <w:tcW w:w="5024" w:type="dxa"/>
            <w:gridSpan w:val="2"/>
          </w:tcPr>
          <w:p w14:paraId="47E15227" w14:textId="77777777" w:rsidR="00832A4C" w:rsidRDefault="00832A4C" w:rsidP="00414300">
            <w:r w:rsidRPr="00095D3C">
              <w:rPr>
                <w:sz w:val="28"/>
                <w:szCs w:val="28"/>
                <w:lang w:val="uk-UA"/>
              </w:rPr>
              <w:t>Зелені зони промислових підприємств.</w:t>
            </w:r>
          </w:p>
        </w:tc>
      </w:tr>
      <w:tr w:rsidR="00832A4C" w14:paraId="2E414EDC" w14:textId="77777777" w:rsidTr="00832A4C">
        <w:trPr>
          <w:gridAfter w:val="1"/>
          <w:wAfter w:w="17" w:type="dxa"/>
        </w:trPr>
        <w:tc>
          <w:tcPr>
            <w:tcW w:w="2547" w:type="dxa"/>
            <w:vMerge w:val="restart"/>
            <w:vAlign w:val="center"/>
          </w:tcPr>
          <w:p w14:paraId="30C532BC" w14:textId="77777777" w:rsidR="00832A4C" w:rsidRPr="00DF1D5E" w:rsidRDefault="00832A4C" w:rsidP="00414300">
            <w:pPr>
              <w:tabs>
                <w:tab w:val="left" w:pos="2171"/>
              </w:tabs>
              <w:rPr>
                <w:b/>
                <w:bCs/>
                <w:sz w:val="28"/>
                <w:szCs w:val="28"/>
                <w:lang w:val="uk-UA"/>
              </w:rPr>
            </w:pPr>
            <w:r w:rsidRPr="00DF1D5E">
              <w:rPr>
                <w:sz w:val="28"/>
                <w:szCs w:val="28"/>
                <w:lang w:val="uk-UA"/>
              </w:rPr>
              <w:t>Зелені насадження спеціального призначення</w:t>
            </w:r>
          </w:p>
        </w:tc>
        <w:tc>
          <w:tcPr>
            <w:tcW w:w="1288" w:type="dxa"/>
            <w:vMerge w:val="restart"/>
          </w:tcPr>
          <w:p w14:paraId="18381670" w14:textId="77777777" w:rsidR="00832A4C" w:rsidRDefault="00832A4C" w:rsidP="00414300">
            <w:pPr>
              <w:jc w:val="center"/>
              <w:rPr>
                <w:bCs/>
                <w:sz w:val="28"/>
                <w:szCs w:val="28"/>
                <w:lang w:val="uk-UA"/>
              </w:rPr>
            </w:pPr>
          </w:p>
        </w:tc>
        <w:tc>
          <w:tcPr>
            <w:tcW w:w="5024" w:type="dxa"/>
            <w:gridSpan w:val="2"/>
          </w:tcPr>
          <w:p w14:paraId="3AC18CBF" w14:textId="77777777" w:rsidR="00832A4C" w:rsidRPr="001000BD" w:rsidRDefault="00832A4C" w:rsidP="00414300">
            <w:pPr>
              <w:pStyle w:val="a5"/>
              <w:numPr>
                <w:ilvl w:val="0"/>
                <w:numId w:val="16"/>
              </w:numPr>
              <w:tabs>
                <w:tab w:val="left" w:pos="210"/>
              </w:tabs>
              <w:ind w:left="0"/>
              <w:rPr>
                <w:sz w:val="28"/>
                <w:szCs w:val="28"/>
                <w:lang w:val="uk-UA"/>
              </w:rPr>
            </w:pPr>
            <w:r w:rsidRPr="001000BD">
              <w:rPr>
                <w:sz w:val="28"/>
                <w:szCs w:val="28"/>
                <w:lang w:val="uk-UA"/>
              </w:rPr>
              <w:t>Вуличні придорожні насадження;</w:t>
            </w:r>
          </w:p>
        </w:tc>
      </w:tr>
      <w:tr w:rsidR="00832A4C" w14:paraId="2DCDB6C3" w14:textId="77777777" w:rsidTr="00832A4C">
        <w:trPr>
          <w:gridAfter w:val="1"/>
          <w:wAfter w:w="17" w:type="dxa"/>
        </w:trPr>
        <w:tc>
          <w:tcPr>
            <w:tcW w:w="2547" w:type="dxa"/>
            <w:vMerge/>
          </w:tcPr>
          <w:p w14:paraId="1A7B0EBD" w14:textId="77777777" w:rsidR="00832A4C" w:rsidRDefault="00832A4C" w:rsidP="00414300">
            <w:pPr>
              <w:jc w:val="center"/>
              <w:rPr>
                <w:bCs/>
                <w:sz w:val="28"/>
                <w:szCs w:val="28"/>
                <w:lang w:val="uk-UA"/>
              </w:rPr>
            </w:pPr>
          </w:p>
        </w:tc>
        <w:tc>
          <w:tcPr>
            <w:tcW w:w="1288" w:type="dxa"/>
            <w:vMerge/>
          </w:tcPr>
          <w:p w14:paraId="7DF120B4" w14:textId="77777777" w:rsidR="00832A4C" w:rsidRDefault="00832A4C" w:rsidP="00414300">
            <w:pPr>
              <w:jc w:val="center"/>
              <w:rPr>
                <w:bCs/>
                <w:sz w:val="28"/>
                <w:szCs w:val="28"/>
                <w:lang w:val="uk-UA"/>
              </w:rPr>
            </w:pPr>
          </w:p>
        </w:tc>
        <w:tc>
          <w:tcPr>
            <w:tcW w:w="5024" w:type="dxa"/>
            <w:gridSpan w:val="2"/>
          </w:tcPr>
          <w:p w14:paraId="26809480" w14:textId="77777777" w:rsidR="00832A4C" w:rsidRPr="001000BD" w:rsidRDefault="00832A4C" w:rsidP="00414300">
            <w:pPr>
              <w:pStyle w:val="a5"/>
              <w:numPr>
                <w:ilvl w:val="0"/>
                <w:numId w:val="16"/>
              </w:numPr>
              <w:tabs>
                <w:tab w:val="left" w:pos="210"/>
              </w:tabs>
              <w:ind w:left="0"/>
              <w:rPr>
                <w:sz w:val="28"/>
                <w:szCs w:val="28"/>
                <w:lang w:val="uk-UA"/>
              </w:rPr>
            </w:pPr>
            <w:r w:rsidRPr="001000BD">
              <w:rPr>
                <w:sz w:val="28"/>
                <w:szCs w:val="28"/>
                <w:lang w:val="uk-UA"/>
              </w:rPr>
              <w:t>Насадження кладовищ;</w:t>
            </w:r>
          </w:p>
        </w:tc>
      </w:tr>
      <w:tr w:rsidR="00832A4C" w14:paraId="3BFCD874" w14:textId="77777777" w:rsidTr="00832A4C">
        <w:trPr>
          <w:gridAfter w:val="1"/>
          <w:wAfter w:w="17" w:type="dxa"/>
        </w:trPr>
        <w:tc>
          <w:tcPr>
            <w:tcW w:w="2547" w:type="dxa"/>
            <w:vMerge/>
          </w:tcPr>
          <w:p w14:paraId="47E91C86" w14:textId="77777777" w:rsidR="00832A4C" w:rsidRDefault="00832A4C" w:rsidP="00414300">
            <w:pPr>
              <w:jc w:val="center"/>
              <w:rPr>
                <w:bCs/>
                <w:sz w:val="28"/>
                <w:szCs w:val="28"/>
                <w:lang w:val="uk-UA"/>
              </w:rPr>
            </w:pPr>
          </w:p>
        </w:tc>
        <w:tc>
          <w:tcPr>
            <w:tcW w:w="1288" w:type="dxa"/>
            <w:vMerge/>
          </w:tcPr>
          <w:p w14:paraId="54F817AC" w14:textId="77777777" w:rsidR="00832A4C" w:rsidRDefault="00832A4C" w:rsidP="00414300">
            <w:pPr>
              <w:jc w:val="center"/>
              <w:rPr>
                <w:bCs/>
                <w:sz w:val="28"/>
                <w:szCs w:val="28"/>
                <w:lang w:val="uk-UA"/>
              </w:rPr>
            </w:pPr>
          </w:p>
        </w:tc>
        <w:tc>
          <w:tcPr>
            <w:tcW w:w="5024" w:type="dxa"/>
            <w:gridSpan w:val="2"/>
          </w:tcPr>
          <w:p w14:paraId="4CB0F6E7" w14:textId="77777777" w:rsidR="00832A4C" w:rsidRPr="001000BD" w:rsidRDefault="00832A4C" w:rsidP="00414300">
            <w:pPr>
              <w:pStyle w:val="a5"/>
              <w:numPr>
                <w:ilvl w:val="0"/>
                <w:numId w:val="16"/>
              </w:numPr>
              <w:tabs>
                <w:tab w:val="left" w:pos="210"/>
              </w:tabs>
              <w:ind w:left="0"/>
              <w:rPr>
                <w:sz w:val="28"/>
                <w:szCs w:val="28"/>
                <w:lang w:val="uk-UA"/>
              </w:rPr>
            </w:pPr>
            <w:r w:rsidRPr="001000BD">
              <w:rPr>
                <w:sz w:val="28"/>
                <w:szCs w:val="28"/>
                <w:lang w:val="uk-UA"/>
              </w:rPr>
              <w:t>Колективні сади та городи;</w:t>
            </w:r>
          </w:p>
        </w:tc>
      </w:tr>
      <w:tr w:rsidR="00832A4C" w14:paraId="0BA1093D" w14:textId="77777777" w:rsidTr="00832A4C">
        <w:trPr>
          <w:gridAfter w:val="1"/>
          <w:wAfter w:w="17" w:type="dxa"/>
        </w:trPr>
        <w:tc>
          <w:tcPr>
            <w:tcW w:w="2547" w:type="dxa"/>
            <w:vMerge/>
          </w:tcPr>
          <w:p w14:paraId="6E08C07D" w14:textId="77777777" w:rsidR="00832A4C" w:rsidRDefault="00832A4C" w:rsidP="00414300">
            <w:pPr>
              <w:jc w:val="center"/>
              <w:rPr>
                <w:bCs/>
                <w:sz w:val="28"/>
                <w:szCs w:val="28"/>
                <w:lang w:val="uk-UA"/>
              </w:rPr>
            </w:pPr>
          </w:p>
        </w:tc>
        <w:tc>
          <w:tcPr>
            <w:tcW w:w="1288" w:type="dxa"/>
            <w:vMerge/>
          </w:tcPr>
          <w:p w14:paraId="60CD8042" w14:textId="77777777" w:rsidR="00832A4C" w:rsidRDefault="00832A4C" w:rsidP="00414300">
            <w:pPr>
              <w:jc w:val="center"/>
              <w:rPr>
                <w:bCs/>
                <w:sz w:val="28"/>
                <w:szCs w:val="28"/>
                <w:lang w:val="uk-UA"/>
              </w:rPr>
            </w:pPr>
          </w:p>
        </w:tc>
        <w:tc>
          <w:tcPr>
            <w:tcW w:w="5024" w:type="dxa"/>
            <w:gridSpan w:val="2"/>
          </w:tcPr>
          <w:p w14:paraId="46BE3FC3" w14:textId="77777777" w:rsidR="00832A4C" w:rsidRPr="001000BD" w:rsidRDefault="00832A4C" w:rsidP="00414300">
            <w:pPr>
              <w:pStyle w:val="a5"/>
              <w:numPr>
                <w:ilvl w:val="0"/>
                <w:numId w:val="16"/>
              </w:numPr>
              <w:tabs>
                <w:tab w:val="left" w:pos="210"/>
              </w:tabs>
              <w:ind w:left="0"/>
              <w:rPr>
                <w:sz w:val="28"/>
                <w:szCs w:val="28"/>
                <w:lang w:val="uk-UA"/>
              </w:rPr>
            </w:pPr>
            <w:r w:rsidRPr="001000BD">
              <w:rPr>
                <w:sz w:val="28"/>
                <w:szCs w:val="28"/>
                <w:lang w:val="uk-UA"/>
              </w:rPr>
              <w:t>Прибережна захисна зона р. Рось (50 м) і ставків р. Протока (25 м);</w:t>
            </w:r>
          </w:p>
        </w:tc>
      </w:tr>
      <w:tr w:rsidR="00832A4C" w14:paraId="00517724" w14:textId="77777777" w:rsidTr="00832A4C">
        <w:trPr>
          <w:gridAfter w:val="1"/>
          <w:wAfter w:w="17" w:type="dxa"/>
        </w:trPr>
        <w:tc>
          <w:tcPr>
            <w:tcW w:w="2547" w:type="dxa"/>
            <w:vMerge/>
          </w:tcPr>
          <w:p w14:paraId="3BEC2421" w14:textId="77777777" w:rsidR="00832A4C" w:rsidRDefault="00832A4C" w:rsidP="00414300">
            <w:pPr>
              <w:jc w:val="center"/>
              <w:rPr>
                <w:bCs/>
                <w:sz w:val="28"/>
                <w:szCs w:val="28"/>
                <w:lang w:val="uk-UA"/>
              </w:rPr>
            </w:pPr>
          </w:p>
        </w:tc>
        <w:tc>
          <w:tcPr>
            <w:tcW w:w="1288" w:type="dxa"/>
            <w:vMerge/>
          </w:tcPr>
          <w:p w14:paraId="6D32DDF4" w14:textId="77777777" w:rsidR="00832A4C" w:rsidRDefault="00832A4C" w:rsidP="00414300">
            <w:pPr>
              <w:jc w:val="center"/>
              <w:rPr>
                <w:bCs/>
                <w:sz w:val="28"/>
                <w:szCs w:val="28"/>
                <w:lang w:val="uk-UA"/>
              </w:rPr>
            </w:pPr>
          </w:p>
        </w:tc>
        <w:tc>
          <w:tcPr>
            <w:tcW w:w="5024" w:type="dxa"/>
            <w:gridSpan w:val="2"/>
          </w:tcPr>
          <w:p w14:paraId="5379BCEB" w14:textId="77777777" w:rsidR="00832A4C" w:rsidRDefault="00832A4C" w:rsidP="00414300">
            <w:r w:rsidRPr="001000BD">
              <w:rPr>
                <w:sz w:val="28"/>
                <w:szCs w:val="28"/>
                <w:lang w:val="uk-UA"/>
              </w:rPr>
              <w:t>Дендропарк «Олександрія» НАН України.</w:t>
            </w:r>
          </w:p>
        </w:tc>
      </w:tr>
    </w:tbl>
    <w:p w14:paraId="5054458B" w14:textId="77777777" w:rsidR="00863DEC" w:rsidRDefault="00863DEC" w:rsidP="003B1607">
      <w:pPr>
        <w:spacing w:line="360" w:lineRule="auto"/>
        <w:ind w:firstLine="284"/>
        <w:jc w:val="center"/>
        <w:rPr>
          <w:bCs/>
          <w:sz w:val="28"/>
          <w:szCs w:val="28"/>
          <w:lang w:val="uk-UA"/>
        </w:rPr>
      </w:pPr>
    </w:p>
    <w:p w14:paraId="4BFCB871"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Отже, системи зелених насаджень у такому середньому місті України, як Біла Церква, характеризується наявністю таких складових, як парки, сквери, сади та озеленені бульвари загального користування</w:t>
      </w:r>
      <w:r w:rsidR="007161A1" w:rsidRPr="00DF1D5E">
        <w:rPr>
          <w:sz w:val="28"/>
          <w:szCs w:val="28"/>
          <w:lang w:val="uk-UA"/>
        </w:rPr>
        <w:t>. А</w:t>
      </w:r>
      <w:r w:rsidRPr="00DF1D5E">
        <w:rPr>
          <w:sz w:val="28"/>
          <w:szCs w:val="28"/>
          <w:lang w:val="uk-UA"/>
        </w:rPr>
        <w:t xml:space="preserve"> також зелених насаджень обмеженого користування, які в основному слугують для озеленення територій біля різних будівель, та зелених насаджень спеціального призначення, які, відповідно, слугують для озеленення зон біля автомобільних доріг, різних місць колективного призначення, а також прибережних зон. Крім того, до зелених насаджень спеціального призначення у Білій Церкві також входить такий один з найбільш відомих ландшафтних парків на території України, як дендропарк «Олександрія».</w:t>
      </w:r>
    </w:p>
    <w:p w14:paraId="393CB233" w14:textId="77777777" w:rsidR="00906C4D" w:rsidRPr="00DF1D5E" w:rsidRDefault="00906C4D" w:rsidP="00687742">
      <w:pPr>
        <w:tabs>
          <w:tab w:val="left" w:pos="709"/>
        </w:tabs>
        <w:spacing w:line="360" w:lineRule="auto"/>
        <w:ind w:firstLine="567"/>
        <w:jc w:val="both"/>
        <w:rPr>
          <w:b/>
          <w:bCs/>
          <w:sz w:val="28"/>
          <w:szCs w:val="28"/>
          <w:lang w:val="uk-UA"/>
        </w:rPr>
      </w:pPr>
    </w:p>
    <w:p w14:paraId="59C7C4A3" w14:textId="30EA2BD4" w:rsidR="00040CD4" w:rsidRPr="00A84A04" w:rsidRDefault="00906C4D" w:rsidP="00DC5B75">
      <w:pPr>
        <w:pStyle w:val="a5"/>
        <w:numPr>
          <w:ilvl w:val="2"/>
          <w:numId w:val="28"/>
        </w:numPr>
        <w:tabs>
          <w:tab w:val="left" w:pos="2171"/>
        </w:tabs>
        <w:spacing w:line="360" w:lineRule="auto"/>
        <w:ind w:left="0" w:firstLine="567"/>
        <w:jc w:val="both"/>
        <w:rPr>
          <w:sz w:val="28"/>
          <w:szCs w:val="28"/>
          <w:lang w:val="uk-UA"/>
        </w:rPr>
      </w:pPr>
      <w:r w:rsidRPr="00DF1D5E">
        <w:rPr>
          <w:b/>
          <w:bCs/>
          <w:sz w:val="28"/>
          <w:szCs w:val="28"/>
          <w:lang w:val="uk-UA"/>
        </w:rPr>
        <w:t>Карантинні та</w:t>
      </w:r>
      <w:r w:rsidR="00A84A04">
        <w:rPr>
          <w:b/>
          <w:bCs/>
          <w:sz w:val="28"/>
          <w:szCs w:val="28"/>
          <w:lang w:val="uk-UA"/>
        </w:rPr>
        <w:t xml:space="preserve"> інвазійні види в урбанофлорах</w:t>
      </w:r>
    </w:p>
    <w:p w14:paraId="688D1EA0" w14:textId="656E7693" w:rsidR="00906C4D" w:rsidRPr="00DF1D5E" w:rsidRDefault="00906C4D" w:rsidP="00040CD4">
      <w:pPr>
        <w:pStyle w:val="a5"/>
        <w:tabs>
          <w:tab w:val="left" w:pos="2171"/>
        </w:tabs>
        <w:spacing w:line="360" w:lineRule="auto"/>
        <w:ind w:left="0" w:firstLine="567"/>
        <w:jc w:val="both"/>
        <w:rPr>
          <w:sz w:val="28"/>
          <w:szCs w:val="28"/>
          <w:lang w:val="uk-UA"/>
        </w:rPr>
      </w:pPr>
      <w:r w:rsidRPr="00DF1D5E">
        <w:rPr>
          <w:sz w:val="28"/>
          <w:szCs w:val="28"/>
          <w:lang w:val="uk-UA"/>
        </w:rPr>
        <w:t>У робот</w:t>
      </w:r>
      <w:r w:rsidR="005D49CB" w:rsidRPr="00DF1D5E">
        <w:rPr>
          <w:sz w:val="28"/>
          <w:szCs w:val="28"/>
          <w:lang w:val="uk-UA"/>
        </w:rPr>
        <w:t>ах</w:t>
      </w:r>
      <w:r w:rsidRPr="00DF1D5E">
        <w:rPr>
          <w:sz w:val="28"/>
          <w:szCs w:val="28"/>
          <w:lang w:val="uk-UA"/>
        </w:rPr>
        <w:t xml:space="preserve"> [Балан та ін., 2021</w:t>
      </w:r>
      <w:r w:rsidR="005D49CB" w:rsidRPr="00DF1D5E">
        <w:rPr>
          <w:sz w:val="28"/>
          <w:szCs w:val="28"/>
          <w:lang w:val="uk-UA"/>
        </w:rPr>
        <w:t>; Вергелес та ін., 2021</w:t>
      </w:r>
      <w:r w:rsidRPr="00DF1D5E">
        <w:rPr>
          <w:sz w:val="28"/>
          <w:szCs w:val="28"/>
          <w:lang w:val="uk-UA"/>
        </w:rPr>
        <w:t xml:space="preserve">] </w:t>
      </w:r>
      <w:r w:rsidR="004D0BE2" w:rsidRPr="00DF1D5E">
        <w:rPr>
          <w:sz w:val="28"/>
          <w:szCs w:val="28"/>
          <w:lang w:val="uk-UA"/>
        </w:rPr>
        <w:t>наголошується</w:t>
      </w:r>
      <w:r w:rsidRPr="00DF1D5E">
        <w:rPr>
          <w:sz w:val="28"/>
          <w:szCs w:val="28"/>
          <w:lang w:val="uk-UA"/>
        </w:rPr>
        <w:t>, що карантинні види рослин – це такі</w:t>
      </w:r>
      <w:r w:rsidR="007161A1" w:rsidRPr="00DF1D5E">
        <w:rPr>
          <w:sz w:val="28"/>
          <w:szCs w:val="28"/>
          <w:lang w:val="uk-UA"/>
        </w:rPr>
        <w:t>,</w:t>
      </w:r>
      <w:r w:rsidRPr="00DF1D5E">
        <w:rPr>
          <w:sz w:val="28"/>
          <w:szCs w:val="28"/>
          <w:lang w:val="uk-UA"/>
        </w:rPr>
        <w:t xml:space="preserve"> зазвичай небезпечні для здоров’я людини види рослин, які, масово поширюючись в межах великої території, агресивно конкурують з аборигенними та культурними видами рослин, внаслідок чого </w:t>
      </w:r>
      <w:r w:rsidRPr="00DF1D5E">
        <w:rPr>
          <w:sz w:val="28"/>
          <w:szCs w:val="28"/>
          <w:lang w:val="uk-UA"/>
        </w:rPr>
        <w:lastRenderedPageBreak/>
        <w:t>таке поширення подібних рослин має контролюватися із застосуванням різних</w:t>
      </w:r>
      <w:r w:rsidR="00B15981" w:rsidRPr="00DF1D5E">
        <w:rPr>
          <w:sz w:val="28"/>
          <w:szCs w:val="28"/>
          <w:lang w:val="uk-UA"/>
        </w:rPr>
        <w:t>,</w:t>
      </w:r>
      <w:r w:rsidRPr="00DF1D5E">
        <w:rPr>
          <w:sz w:val="28"/>
          <w:szCs w:val="28"/>
          <w:lang w:val="uk-UA"/>
        </w:rPr>
        <w:t xml:space="preserve"> так званих «карантинних» заходів. Автор С. М. Білявський [2021] визначав карантинні види рослин в урбанофлорі такого середнього міста України, як Біла Церква.</w:t>
      </w:r>
    </w:p>
    <w:p w14:paraId="08DCC0A3" w14:textId="77777777" w:rsidR="00906C4D" w:rsidRPr="00DF1D5E" w:rsidRDefault="00906C4D" w:rsidP="00040CD4">
      <w:pPr>
        <w:tabs>
          <w:tab w:val="left" w:pos="709"/>
        </w:tabs>
        <w:spacing w:line="360" w:lineRule="auto"/>
        <w:ind w:firstLine="567"/>
        <w:jc w:val="both"/>
        <w:rPr>
          <w:sz w:val="28"/>
          <w:szCs w:val="28"/>
          <w:lang w:val="uk-UA"/>
        </w:rPr>
      </w:pPr>
      <w:r w:rsidRPr="00DF1D5E">
        <w:rPr>
          <w:sz w:val="28"/>
          <w:szCs w:val="28"/>
          <w:lang w:val="uk-UA"/>
        </w:rPr>
        <w:t xml:space="preserve">У роботі [Білявський, 2021] </w:t>
      </w:r>
      <w:r w:rsidR="007161A1" w:rsidRPr="00DF1D5E">
        <w:rPr>
          <w:sz w:val="28"/>
          <w:szCs w:val="28"/>
          <w:lang w:val="uk-UA"/>
        </w:rPr>
        <w:t>є висновок</w:t>
      </w:r>
      <w:r w:rsidRPr="00DF1D5E">
        <w:rPr>
          <w:sz w:val="28"/>
          <w:szCs w:val="28"/>
          <w:lang w:val="uk-UA"/>
        </w:rPr>
        <w:t xml:space="preserve">, що у межах Білої Церкви досить поширеними є такі </w:t>
      </w:r>
      <w:r w:rsidR="00B15981" w:rsidRPr="00DF1D5E">
        <w:rPr>
          <w:sz w:val="28"/>
          <w:szCs w:val="28"/>
          <w:lang w:val="uk-UA"/>
        </w:rPr>
        <w:t>три</w:t>
      </w:r>
      <w:r w:rsidRPr="00DF1D5E">
        <w:rPr>
          <w:sz w:val="28"/>
          <w:szCs w:val="28"/>
          <w:lang w:val="uk-UA"/>
        </w:rPr>
        <w:t xml:space="preserve"> види карантинних рослин, як амброзія полинолиста (</w:t>
      </w:r>
      <w:r w:rsidRPr="00DF1D5E">
        <w:rPr>
          <w:i/>
          <w:iCs/>
          <w:sz w:val="28"/>
          <w:szCs w:val="28"/>
          <w:lang w:val="uk-UA"/>
        </w:rPr>
        <w:t>Ambrosia artemisiifolia</w:t>
      </w:r>
      <w:r w:rsidRPr="00DF1D5E">
        <w:rPr>
          <w:sz w:val="28"/>
          <w:szCs w:val="28"/>
          <w:lang w:val="uk-UA"/>
        </w:rPr>
        <w:t xml:space="preserve"> L.), повитиця європейська (</w:t>
      </w:r>
      <w:r w:rsidRPr="00DF1D5E">
        <w:rPr>
          <w:i/>
          <w:iCs/>
          <w:sz w:val="28"/>
          <w:szCs w:val="28"/>
          <w:lang w:val="uk-UA"/>
        </w:rPr>
        <w:t>Cuscuta europaea</w:t>
      </w:r>
      <w:r w:rsidRPr="00DF1D5E">
        <w:rPr>
          <w:sz w:val="28"/>
          <w:szCs w:val="28"/>
          <w:lang w:val="uk-UA"/>
        </w:rPr>
        <w:t xml:space="preserve"> L.) та повитиця хмелеподібна (</w:t>
      </w:r>
      <w:r w:rsidRPr="00DF1D5E">
        <w:rPr>
          <w:i/>
          <w:iCs/>
          <w:sz w:val="28"/>
          <w:szCs w:val="28"/>
          <w:lang w:val="uk-UA"/>
        </w:rPr>
        <w:t>Cuscuta lupuliformis</w:t>
      </w:r>
      <w:r w:rsidRPr="00DF1D5E">
        <w:rPr>
          <w:sz w:val="28"/>
          <w:szCs w:val="28"/>
          <w:lang w:val="uk-UA"/>
        </w:rPr>
        <w:t xml:space="preserve"> Krock).</w:t>
      </w:r>
    </w:p>
    <w:p w14:paraId="17D6DEE5"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Стосовно інвазійних рослин, у роботі [Карпюк, 2022] зазнач</w:t>
      </w:r>
      <w:r w:rsidR="004D0BE2" w:rsidRPr="00DF1D5E">
        <w:rPr>
          <w:sz w:val="28"/>
          <w:szCs w:val="28"/>
          <w:lang w:val="uk-UA"/>
        </w:rPr>
        <w:t>ено</w:t>
      </w:r>
      <w:r w:rsidRPr="00DF1D5E">
        <w:rPr>
          <w:sz w:val="28"/>
          <w:szCs w:val="28"/>
          <w:lang w:val="uk-UA"/>
        </w:rPr>
        <w:t>, що інвазійні види рослин – це такі види рослин, які, масово поширюючись природним чи антропогенним шляхом в межах великої території, агресивно конкурують з аборигенними та культ</w:t>
      </w:r>
      <w:r w:rsidR="00B15981" w:rsidRPr="00DF1D5E">
        <w:rPr>
          <w:sz w:val="28"/>
          <w:szCs w:val="28"/>
          <w:lang w:val="uk-UA"/>
        </w:rPr>
        <w:t>ивованим</w:t>
      </w:r>
      <w:r w:rsidRPr="00DF1D5E">
        <w:rPr>
          <w:sz w:val="28"/>
          <w:szCs w:val="28"/>
          <w:lang w:val="uk-UA"/>
        </w:rPr>
        <w:t>и видами рослин. Такі рослини відрізняються від карантинних тим, що вони не несуть явної небезпеки для здоров’я людей, тож їхнє поширення не потрібно контролювати із застосуванням різних карантинних заходів.</w:t>
      </w:r>
    </w:p>
    <w:p w14:paraId="2931BB14" w14:textId="77777777" w:rsidR="00906C4D" w:rsidRPr="00DF1D5E" w:rsidRDefault="00906C4D" w:rsidP="00687742">
      <w:pPr>
        <w:spacing w:line="360" w:lineRule="auto"/>
        <w:ind w:firstLine="567"/>
        <w:jc w:val="both"/>
        <w:rPr>
          <w:sz w:val="28"/>
          <w:szCs w:val="28"/>
          <w:lang w:val="uk-UA"/>
        </w:rPr>
      </w:pPr>
      <w:r w:rsidRPr="00DF1D5E">
        <w:rPr>
          <w:sz w:val="28"/>
          <w:szCs w:val="28"/>
          <w:lang w:val="uk-UA"/>
        </w:rPr>
        <w:t xml:space="preserve">Автор С. М. Білявський [2021] </w:t>
      </w:r>
      <w:r w:rsidR="00D42091" w:rsidRPr="00DF1D5E">
        <w:rPr>
          <w:sz w:val="28"/>
          <w:szCs w:val="28"/>
          <w:lang w:val="uk-UA"/>
        </w:rPr>
        <w:t xml:space="preserve">також </w:t>
      </w:r>
      <w:r w:rsidRPr="00DF1D5E">
        <w:rPr>
          <w:sz w:val="28"/>
          <w:szCs w:val="28"/>
          <w:lang w:val="uk-UA"/>
        </w:rPr>
        <w:t xml:space="preserve">визначав інвазійні види рослин в урбанофлорі такого середнього міста України, як Біла Церква. </w:t>
      </w:r>
      <w:r w:rsidR="00D42091" w:rsidRPr="00DF1D5E">
        <w:rPr>
          <w:sz w:val="28"/>
          <w:szCs w:val="28"/>
          <w:lang w:val="uk-UA"/>
        </w:rPr>
        <w:t>Цей автор</w:t>
      </w:r>
      <w:r w:rsidRPr="00DF1D5E">
        <w:rPr>
          <w:sz w:val="28"/>
          <w:szCs w:val="28"/>
          <w:lang w:val="uk-UA"/>
        </w:rPr>
        <w:t xml:space="preserve"> стверджує, що в межах Білої Церкви </w:t>
      </w:r>
      <w:r w:rsidR="003B0D84" w:rsidRPr="00DF1D5E">
        <w:rPr>
          <w:sz w:val="28"/>
          <w:szCs w:val="28"/>
          <w:lang w:val="uk-UA"/>
        </w:rPr>
        <w:t>найбільш</w:t>
      </w:r>
      <w:r w:rsidRPr="00DF1D5E">
        <w:rPr>
          <w:sz w:val="28"/>
          <w:szCs w:val="28"/>
          <w:lang w:val="uk-UA"/>
        </w:rPr>
        <w:t xml:space="preserve"> поширеними є такі 5 видів інвазійних рослин, як клен ясенелистий (</w:t>
      </w:r>
      <w:r w:rsidRPr="00DF1D5E">
        <w:rPr>
          <w:i/>
          <w:iCs/>
          <w:sz w:val="28"/>
          <w:szCs w:val="28"/>
          <w:lang w:val="uk-UA"/>
        </w:rPr>
        <w:t>Acer negundo</w:t>
      </w:r>
      <w:r w:rsidR="004A05CB" w:rsidRPr="00DF1D5E">
        <w:rPr>
          <w:i/>
          <w:iCs/>
          <w:sz w:val="28"/>
          <w:szCs w:val="28"/>
          <w:lang w:val="uk-UA"/>
        </w:rPr>
        <w:t xml:space="preserve"> </w:t>
      </w:r>
      <w:r w:rsidR="004A05CB" w:rsidRPr="00DF1D5E">
        <w:rPr>
          <w:sz w:val="28"/>
          <w:szCs w:val="28"/>
          <w:lang w:val="uk-UA"/>
        </w:rPr>
        <w:t>L.</w:t>
      </w:r>
      <w:r w:rsidRPr="00DF1D5E">
        <w:rPr>
          <w:sz w:val="28"/>
          <w:szCs w:val="28"/>
          <w:lang w:val="uk-UA"/>
        </w:rPr>
        <w:t>), щириця біла (</w:t>
      </w:r>
      <w:r w:rsidRPr="00DF1D5E">
        <w:rPr>
          <w:i/>
          <w:iCs/>
          <w:sz w:val="28"/>
          <w:szCs w:val="28"/>
          <w:lang w:val="uk-UA"/>
        </w:rPr>
        <w:t>Amaranthus albus</w:t>
      </w:r>
      <w:r w:rsidR="004A05CB" w:rsidRPr="00DF1D5E">
        <w:rPr>
          <w:i/>
          <w:iCs/>
          <w:sz w:val="28"/>
          <w:szCs w:val="28"/>
          <w:lang w:val="uk-UA"/>
        </w:rPr>
        <w:t xml:space="preserve"> </w:t>
      </w:r>
      <w:r w:rsidR="004A05CB" w:rsidRPr="00DF1D5E">
        <w:rPr>
          <w:sz w:val="28"/>
          <w:szCs w:val="28"/>
          <w:lang w:val="uk-UA"/>
        </w:rPr>
        <w:t>L.</w:t>
      </w:r>
      <w:r w:rsidRPr="00DF1D5E">
        <w:rPr>
          <w:sz w:val="28"/>
          <w:szCs w:val="28"/>
          <w:lang w:val="uk-UA"/>
        </w:rPr>
        <w:t>), їжакоплідник виткий (</w:t>
      </w:r>
      <w:r w:rsidRPr="00DF1D5E">
        <w:rPr>
          <w:i/>
          <w:iCs/>
          <w:sz w:val="28"/>
          <w:szCs w:val="28"/>
          <w:lang w:val="uk-UA"/>
        </w:rPr>
        <w:t>Echinocystis lobata</w:t>
      </w:r>
      <w:r w:rsidR="004A05CB" w:rsidRPr="00DF1D5E">
        <w:rPr>
          <w:i/>
          <w:iCs/>
          <w:sz w:val="28"/>
          <w:szCs w:val="28"/>
          <w:lang w:val="uk-UA"/>
        </w:rPr>
        <w:t xml:space="preserve"> </w:t>
      </w:r>
      <w:r w:rsidR="004A05CB" w:rsidRPr="00DF1D5E">
        <w:rPr>
          <w:sz w:val="28"/>
          <w:szCs w:val="28"/>
          <w:lang w:val="uk-UA"/>
        </w:rPr>
        <w:t>(Michx.) Torr. &amp; A.Gray</w:t>
      </w:r>
      <w:r w:rsidRPr="00DF1D5E">
        <w:rPr>
          <w:sz w:val="28"/>
          <w:szCs w:val="28"/>
          <w:lang w:val="uk-UA"/>
        </w:rPr>
        <w:t>), чорнощир звичайний (</w:t>
      </w:r>
      <w:r w:rsidRPr="00DF1D5E">
        <w:rPr>
          <w:i/>
          <w:iCs/>
          <w:sz w:val="28"/>
          <w:szCs w:val="28"/>
          <w:lang w:val="uk-UA"/>
        </w:rPr>
        <w:t>Iva xanthiifolia</w:t>
      </w:r>
      <w:r w:rsidR="004A05CB" w:rsidRPr="00DF1D5E">
        <w:rPr>
          <w:i/>
          <w:iCs/>
          <w:sz w:val="28"/>
          <w:szCs w:val="28"/>
          <w:lang w:val="uk-UA"/>
        </w:rPr>
        <w:t xml:space="preserve"> </w:t>
      </w:r>
      <w:r w:rsidR="004A05CB" w:rsidRPr="00DF1D5E">
        <w:rPr>
          <w:sz w:val="28"/>
          <w:szCs w:val="28"/>
          <w:lang w:val="uk-UA"/>
        </w:rPr>
        <w:t>Nutt.</w:t>
      </w:r>
      <w:r w:rsidRPr="00DF1D5E">
        <w:rPr>
          <w:sz w:val="28"/>
          <w:szCs w:val="28"/>
          <w:lang w:val="uk-UA"/>
        </w:rPr>
        <w:t>) та тонкопромінник однорічний (</w:t>
      </w:r>
      <w:r w:rsidRPr="00DF1D5E">
        <w:rPr>
          <w:i/>
          <w:iCs/>
          <w:sz w:val="28"/>
          <w:szCs w:val="28"/>
          <w:lang w:val="uk-UA"/>
        </w:rPr>
        <w:t>Phalacroloma annuum</w:t>
      </w:r>
      <w:r w:rsidR="004A05CB" w:rsidRPr="00DF1D5E">
        <w:rPr>
          <w:i/>
          <w:iCs/>
          <w:sz w:val="28"/>
          <w:szCs w:val="28"/>
          <w:lang w:val="uk-UA"/>
        </w:rPr>
        <w:t xml:space="preserve"> </w:t>
      </w:r>
      <w:r w:rsidR="004A05CB" w:rsidRPr="00DF1D5E">
        <w:rPr>
          <w:sz w:val="28"/>
          <w:szCs w:val="28"/>
          <w:lang w:val="uk-UA"/>
        </w:rPr>
        <w:t>(L.) Desf.</w:t>
      </w:r>
      <w:r w:rsidRPr="00DF1D5E">
        <w:rPr>
          <w:sz w:val="28"/>
          <w:szCs w:val="28"/>
          <w:lang w:val="uk-UA"/>
        </w:rPr>
        <w:t>).</w:t>
      </w:r>
    </w:p>
    <w:p w14:paraId="73E2B778" w14:textId="77777777" w:rsidR="00906C4D" w:rsidRPr="00DF1D5E" w:rsidRDefault="00906C4D" w:rsidP="00687742">
      <w:pPr>
        <w:tabs>
          <w:tab w:val="left" w:pos="709"/>
        </w:tabs>
        <w:spacing w:line="360" w:lineRule="auto"/>
        <w:ind w:firstLine="567"/>
        <w:jc w:val="both"/>
        <w:rPr>
          <w:sz w:val="28"/>
          <w:szCs w:val="28"/>
          <w:lang w:val="uk-UA"/>
        </w:rPr>
      </w:pPr>
      <w:r w:rsidRPr="00DF1D5E">
        <w:rPr>
          <w:sz w:val="28"/>
          <w:szCs w:val="28"/>
          <w:lang w:val="uk-UA"/>
        </w:rPr>
        <w:t xml:space="preserve">До того ж автор С. М. Білявський [2021] також визначив 9 видів рослин </w:t>
      </w:r>
      <w:r w:rsidR="003B0D84" w:rsidRPr="00DF1D5E">
        <w:rPr>
          <w:sz w:val="28"/>
          <w:szCs w:val="28"/>
          <w:lang w:val="uk-UA"/>
        </w:rPr>
        <w:t xml:space="preserve">у межах Білої Церкви </w:t>
      </w:r>
      <w:r w:rsidRPr="00DF1D5E">
        <w:rPr>
          <w:sz w:val="28"/>
          <w:szCs w:val="28"/>
          <w:lang w:val="uk-UA"/>
        </w:rPr>
        <w:t xml:space="preserve">з </w:t>
      </w:r>
      <w:r w:rsidR="00FD5372" w:rsidRPr="00DF1D5E">
        <w:rPr>
          <w:sz w:val="28"/>
          <w:szCs w:val="28"/>
          <w:lang w:val="uk-UA"/>
        </w:rPr>
        <w:t>найбільш</w:t>
      </w:r>
      <w:r w:rsidR="003B0D84" w:rsidRPr="00DF1D5E">
        <w:rPr>
          <w:sz w:val="28"/>
          <w:szCs w:val="28"/>
          <w:lang w:val="uk-UA"/>
        </w:rPr>
        <w:t xml:space="preserve"> </w:t>
      </w:r>
      <w:r w:rsidRPr="00DF1D5E">
        <w:rPr>
          <w:sz w:val="28"/>
          <w:szCs w:val="28"/>
          <w:lang w:val="uk-UA"/>
        </w:rPr>
        <w:t xml:space="preserve">високою інвазійною спроможністю. У роботі [Білявський, 2021] </w:t>
      </w:r>
      <w:r w:rsidR="004D0BE2" w:rsidRPr="00DF1D5E">
        <w:rPr>
          <w:sz w:val="28"/>
          <w:szCs w:val="28"/>
          <w:lang w:val="uk-UA"/>
        </w:rPr>
        <w:t>підкреслюється</w:t>
      </w:r>
      <w:r w:rsidRPr="00DF1D5E">
        <w:rPr>
          <w:sz w:val="28"/>
          <w:szCs w:val="28"/>
          <w:lang w:val="uk-UA"/>
        </w:rPr>
        <w:t xml:space="preserve">, що </w:t>
      </w:r>
      <w:r w:rsidR="00FD5372" w:rsidRPr="00DF1D5E">
        <w:rPr>
          <w:sz w:val="28"/>
          <w:szCs w:val="28"/>
          <w:lang w:val="uk-UA"/>
        </w:rPr>
        <w:t xml:space="preserve">це такі </w:t>
      </w:r>
      <w:r w:rsidR="00263221" w:rsidRPr="00DF1D5E">
        <w:rPr>
          <w:sz w:val="28"/>
          <w:szCs w:val="28"/>
          <w:lang w:val="uk-UA"/>
        </w:rPr>
        <w:t xml:space="preserve">види </w:t>
      </w:r>
      <w:r w:rsidR="00FD5372" w:rsidRPr="00DF1D5E">
        <w:rPr>
          <w:sz w:val="28"/>
          <w:szCs w:val="28"/>
          <w:lang w:val="uk-UA"/>
        </w:rPr>
        <w:t xml:space="preserve">рослин, як </w:t>
      </w:r>
      <w:r w:rsidRPr="00DF1D5E">
        <w:rPr>
          <w:sz w:val="28"/>
          <w:szCs w:val="28"/>
          <w:lang w:val="uk-UA"/>
        </w:rPr>
        <w:t>щириця лободовидна (</w:t>
      </w:r>
      <w:r w:rsidRPr="00DF1D5E">
        <w:rPr>
          <w:i/>
          <w:iCs/>
          <w:sz w:val="28"/>
          <w:szCs w:val="28"/>
          <w:lang w:val="uk-UA"/>
        </w:rPr>
        <w:t>Amaranthus blitoides</w:t>
      </w:r>
      <w:r w:rsidR="004A05CB" w:rsidRPr="00DF1D5E">
        <w:rPr>
          <w:i/>
          <w:iCs/>
          <w:sz w:val="28"/>
          <w:szCs w:val="28"/>
          <w:lang w:val="uk-UA"/>
        </w:rPr>
        <w:t xml:space="preserve"> </w:t>
      </w:r>
      <w:r w:rsidR="004A05CB" w:rsidRPr="00DF1D5E">
        <w:rPr>
          <w:sz w:val="28"/>
          <w:szCs w:val="28"/>
          <w:lang w:val="uk-UA"/>
        </w:rPr>
        <w:t>S.Watson</w:t>
      </w:r>
      <w:r w:rsidRPr="00DF1D5E">
        <w:rPr>
          <w:sz w:val="28"/>
          <w:szCs w:val="28"/>
          <w:lang w:val="uk-UA"/>
        </w:rPr>
        <w:t>), лутига блискуча (</w:t>
      </w:r>
      <w:r w:rsidRPr="00DF1D5E">
        <w:rPr>
          <w:i/>
          <w:iCs/>
          <w:sz w:val="28"/>
          <w:szCs w:val="28"/>
          <w:lang w:val="uk-UA"/>
        </w:rPr>
        <w:t>Atriplex sagittata</w:t>
      </w:r>
      <w:r w:rsidR="004A05CB" w:rsidRPr="00DF1D5E">
        <w:rPr>
          <w:i/>
          <w:iCs/>
          <w:sz w:val="28"/>
          <w:szCs w:val="28"/>
          <w:lang w:val="uk-UA"/>
        </w:rPr>
        <w:t xml:space="preserve"> </w:t>
      </w:r>
      <w:r w:rsidR="004A05CB" w:rsidRPr="00DF1D5E">
        <w:rPr>
          <w:sz w:val="28"/>
          <w:szCs w:val="28"/>
          <w:lang w:val="uk-UA"/>
        </w:rPr>
        <w:t>Borkh.</w:t>
      </w:r>
      <w:r w:rsidRPr="00DF1D5E">
        <w:rPr>
          <w:sz w:val="28"/>
          <w:szCs w:val="28"/>
          <w:lang w:val="uk-UA"/>
        </w:rPr>
        <w:t>), грицики звичайні (</w:t>
      </w:r>
      <w:r w:rsidRPr="00DF1D5E">
        <w:rPr>
          <w:i/>
          <w:iCs/>
          <w:sz w:val="28"/>
          <w:szCs w:val="28"/>
          <w:lang w:val="uk-UA"/>
        </w:rPr>
        <w:t>Cаpsella bursa-pastoris</w:t>
      </w:r>
      <w:r w:rsidR="004A05CB" w:rsidRPr="00DF1D5E">
        <w:rPr>
          <w:i/>
          <w:iCs/>
          <w:sz w:val="28"/>
          <w:szCs w:val="28"/>
          <w:lang w:val="uk-UA"/>
        </w:rPr>
        <w:t xml:space="preserve"> </w:t>
      </w:r>
      <w:r w:rsidR="004A05CB" w:rsidRPr="00DF1D5E">
        <w:rPr>
          <w:sz w:val="28"/>
          <w:szCs w:val="28"/>
          <w:lang w:val="uk-UA"/>
        </w:rPr>
        <w:t>(L.) Medik.</w:t>
      </w:r>
      <w:r w:rsidRPr="00DF1D5E">
        <w:rPr>
          <w:sz w:val="28"/>
          <w:szCs w:val="28"/>
          <w:lang w:val="uk-UA"/>
        </w:rPr>
        <w:t>), хрінниця крупковидна (</w:t>
      </w:r>
      <w:r w:rsidRPr="00DF1D5E">
        <w:rPr>
          <w:i/>
          <w:iCs/>
          <w:sz w:val="28"/>
          <w:szCs w:val="28"/>
          <w:lang w:val="uk-UA"/>
        </w:rPr>
        <w:t>Cardaria draba</w:t>
      </w:r>
      <w:r w:rsidR="004A05CB" w:rsidRPr="00DF1D5E">
        <w:rPr>
          <w:i/>
          <w:iCs/>
          <w:sz w:val="28"/>
          <w:szCs w:val="28"/>
          <w:lang w:val="uk-UA"/>
        </w:rPr>
        <w:t xml:space="preserve"> </w:t>
      </w:r>
      <w:r w:rsidR="004A05CB" w:rsidRPr="00DF1D5E">
        <w:rPr>
          <w:sz w:val="28"/>
          <w:szCs w:val="28"/>
          <w:lang w:val="uk-UA"/>
        </w:rPr>
        <w:t>L.</w:t>
      </w:r>
      <w:r w:rsidRPr="00DF1D5E">
        <w:rPr>
          <w:sz w:val="28"/>
          <w:szCs w:val="28"/>
          <w:lang w:val="uk-UA"/>
        </w:rPr>
        <w:t>), злинка канадська (</w:t>
      </w:r>
      <w:r w:rsidRPr="00DF1D5E">
        <w:rPr>
          <w:i/>
          <w:iCs/>
          <w:sz w:val="28"/>
          <w:szCs w:val="28"/>
          <w:lang w:val="uk-UA"/>
        </w:rPr>
        <w:t>Conyza canadensis</w:t>
      </w:r>
      <w:r w:rsidR="004A05CB" w:rsidRPr="00DF1D5E">
        <w:rPr>
          <w:i/>
          <w:iCs/>
          <w:sz w:val="28"/>
          <w:szCs w:val="28"/>
          <w:lang w:val="uk-UA"/>
        </w:rPr>
        <w:t xml:space="preserve"> </w:t>
      </w:r>
      <w:r w:rsidR="004A05CB" w:rsidRPr="00DF1D5E">
        <w:rPr>
          <w:sz w:val="28"/>
          <w:szCs w:val="28"/>
          <w:lang w:val="uk-UA"/>
        </w:rPr>
        <w:t>L.</w:t>
      </w:r>
      <w:r w:rsidRPr="00DF1D5E">
        <w:rPr>
          <w:sz w:val="28"/>
          <w:szCs w:val="28"/>
          <w:lang w:val="uk-UA"/>
        </w:rPr>
        <w:t>), хрінниця смердюча (</w:t>
      </w:r>
      <w:r w:rsidRPr="00DF1D5E">
        <w:rPr>
          <w:i/>
          <w:iCs/>
          <w:sz w:val="28"/>
          <w:szCs w:val="28"/>
          <w:lang w:val="uk-UA"/>
        </w:rPr>
        <w:t>Lepidium ruderale</w:t>
      </w:r>
      <w:r w:rsidR="004A05CB" w:rsidRPr="00DF1D5E">
        <w:rPr>
          <w:i/>
          <w:iCs/>
          <w:sz w:val="28"/>
          <w:szCs w:val="28"/>
          <w:lang w:val="uk-UA"/>
        </w:rPr>
        <w:t xml:space="preserve"> </w:t>
      </w:r>
      <w:r w:rsidR="004A05CB" w:rsidRPr="00DF1D5E">
        <w:rPr>
          <w:sz w:val="28"/>
          <w:szCs w:val="28"/>
          <w:lang w:val="uk-UA"/>
        </w:rPr>
        <w:t>L.</w:t>
      </w:r>
      <w:r w:rsidRPr="00DF1D5E">
        <w:rPr>
          <w:sz w:val="28"/>
          <w:szCs w:val="28"/>
          <w:lang w:val="uk-UA"/>
        </w:rPr>
        <w:t xml:space="preserve">), портулак городній </w:t>
      </w:r>
      <w:r w:rsidRPr="00DF1D5E">
        <w:rPr>
          <w:sz w:val="28"/>
          <w:szCs w:val="28"/>
          <w:lang w:val="uk-UA"/>
        </w:rPr>
        <w:lastRenderedPageBreak/>
        <w:t>(</w:t>
      </w:r>
      <w:r w:rsidRPr="00DF1D5E">
        <w:rPr>
          <w:i/>
          <w:iCs/>
          <w:sz w:val="28"/>
          <w:szCs w:val="28"/>
          <w:lang w:val="uk-UA"/>
        </w:rPr>
        <w:t>Portulaca oleracea</w:t>
      </w:r>
      <w:r w:rsidR="004A05CB" w:rsidRPr="00DF1D5E">
        <w:rPr>
          <w:i/>
          <w:iCs/>
          <w:sz w:val="28"/>
          <w:szCs w:val="28"/>
          <w:lang w:val="uk-UA"/>
        </w:rPr>
        <w:t xml:space="preserve"> </w:t>
      </w:r>
      <w:r w:rsidR="004A05CB" w:rsidRPr="00DF1D5E">
        <w:rPr>
          <w:sz w:val="28"/>
          <w:szCs w:val="28"/>
          <w:lang w:val="uk-UA"/>
        </w:rPr>
        <w:t>L.</w:t>
      </w:r>
      <w:r w:rsidRPr="00DF1D5E">
        <w:rPr>
          <w:sz w:val="28"/>
          <w:szCs w:val="28"/>
          <w:lang w:val="uk-UA"/>
        </w:rPr>
        <w:t>), мишій сизий (</w:t>
      </w:r>
      <w:r w:rsidRPr="00DF1D5E">
        <w:rPr>
          <w:i/>
          <w:iCs/>
          <w:sz w:val="28"/>
          <w:szCs w:val="28"/>
          <w:lang w:val="uk-UA"/>
        </w:rPr>
        <w:t>Setaria glauca</w:t>
      </w:r>
      <w:r w:rsidR="004A05CB" w:rsidRPr="00DF1D5E">
        <w:rPr>
          <w:i/>
          <w:iCs/>
          <w:sz w:val="28"/>
          <w:szCs w:val="28"/>
          <w:lang w:val="uk-UA"/>
        </w:rPr>
        <w:t xml:space="preserve"> </w:t>
      </w:r>
      <w:r w:rsidR="004A05CB" w:rsidRPr="00DF1D5E">
        <w:rPr>
          <w:sz w:val="28"/>
          <w:szCs w:val="28"/>
          <w:lang w:val="uk-UA"/>
        </w:rPr>
        <w:t>(L.) P.Beauv.</w:t>
      </w:r>
      <w:r w:rsidRPr="00DF1D5E">
        <w:rPr>
          <w:sz w:val="28"/>
          <w:szCs w:val="28"/>
          <w:lang w:val="uk-UA"/>
        </w:rPr>
        <w:t>) та золотушник канадський (</w:t>
      </w:r>
      <w:r w:rsidRPr="00DF1D5E">
        <w:rPr>
          <w:i/>
          <w:iCs/>
          <w:sz w:val="28"/>
          <w:szCs w:val="28"/>
          <w:lang w:val="uk-UA"/>
        </w:rPr>
        <w:t>Solidago canadensis</w:t>
      </w:r>
      <w:r w:rsidR="004A05CB" w:rsidRPr="00DF1D5E">
        <w:rPr>
          <w:i/>
          <w:iCs/>
          <w:sz w:val="28"/>
          <w:szCs w:val="28"/>
          <w:lang w:val="uk-UA"/>
        </w:rPr>
        <w:t xml:space="preserve"> </w:t>
      </w:r>
      <w:r w:rsidR="004A05CB" w:rsidRPr="00DF1D5E">
        <w:rPr>
          <w:sz w:val="28"/>
          <w:szCs w:val="28"/>
          <w:lang w:val="uk-UA"/>
        </w:rPr>
        <w:t>L.</w:t>
      </w:r>
      <w:r w:rsidRPr="00DF1D5E">
        <w:rPr>
          <w:sz w:val="28"/>
          <w:szCs w:val="28"/>
          <w:lang w:val="uk-UA"/>
        </w:rPr>
        <w:t>).</w:t>
      </w:r>
    </w:p>
    <w:p w14:paraId="5BA56230" w14:textId="77777777" w:rsidR="00E84495" w:rsidRPr="00DF1D5E" w:rsidRDefault="00906C4D" w:rsidP="00687742">
      <w:pPr>
        <w:spacing w:line="360" w:lineRule="auto"/>
        <w:ind w:firstLine="567"/>
        <w:jc w:val="both"/>
        <w:rPr>
          <w:sz w:val="28"/>
          <w:szCs w:val="28"/>
          <w:lang w:val="uk-UA"/>
        </w:rPr>
      </w:pPr>
      <w:r w:rsidRPr="00DF1D5E">
        <w:rPr>
          <w:sz w:val="28"/>
          <w:szCs w:val="28"/>
          <w:lang w:val="uk-UA"/>
        </w:rPr>
        <w:t xml:space="preserve">Отже, в урбанофлорі такого середнього міста України, як Біла Церква, кількість інвазійних видів рослин перевершує кількість карантинних видів рослин, що, можливо, пояснюється ефективним застосуванням карантинних заходів по відношенню до останніх. Також, звичайно, кількість високоінвазійних видів рослин в урбанофлорі Білої Церкви є більшою за кількість </w:t>
      </w:r>
      <w:r w:rsidR="005562B5" w:rsidRPr="00DF1D5E">
        <w:rPr>
          <w:sz w:val="28"/>
          <w:szCs w:val="28"/>
          <w:lang w:val="uk-UA"/>
        </w:rPr>
        <w:t xml:space="preserve">тих </w:t>
      </w:r>
      <w:r w:rsidRPr="00DF1D5E">
        <w:rPr>
          <w:sz w:val="28"/>
          <w:szCs w:val="28"/>
          <w:lang w:val="uk-UA"/>
        </w:rPr>
        <w:t xml:space="preserve">видів, які </w:t>
      </w:r>
      <w:r w:rsidR="004D2CAE" w:rsidRPr="00DF1D5E">
        <w:rPr>
          <w:sz w:val="28"/>
          <w:szCs w:val="28"/>
          <w:lang w:val="uk-UA"/>
        </w:rPr>
        <w:t>характеризуються</w:t>
      </w:r>
      <w:r w:rsidRPr="00DF1D5E">
        <w:rPr>
          <w:sz w:val="28"/>
          <w:szCs w:val="28"/>
          <w:lang w:val="uk-UA"/>
        </w:rPr>
        <w:t xml:space="preserve"> середньою інвазійною спроможністю.</w:t>
      </w:r>
    </w:p>
    <w:p w14:paraId="72B4C558" w14:textId="77777777" w:rsidR="00E84495" w:rsidRPr="00DF1D5E" w:rsidRDefault="00E84495">
      <w:pPr>
        <w:rPr>
          <w:sz w:val="28"/>
          <w:szCs w:val="28"/>
          <w:lang w:val="uk-UA"/>
        </w:rPr>
      </w:pPr>
      <w:r w:rsidRPr="00DF1D5E">
        <w:rPr>
          <w:sz w:val="28"/>
          <w:szCs w:val="28"/>
          <w:lang w:val="uk-UA"/>
        </w:rPr>
        <w:br w:type="page"/>
      </w:r>
    </w:p>
    <w:p w14:paraId="1C03AF1E" w14:textId="77777777" w:rsidR="00980CDA" w:rsidRPr="00DF1D5E" w:rsidRDefault="00980CDA" w:rsidP="00687742">
      <w:pPr>
        <w:pStyle w:val="a5"/>
        <w:numPr>
          <w:ilvl w:val="0"/>
          <w:numId w:val="17"/>
        </w:numPr>
        <w:tabs>
          <w:tab w:val="left" w:pos="2171"/>
        </w:tabs>
        <w:spacing w:line="360" w:lineRule="auto"/>
        <w:ind w:left="0" w:firstLine="567"/>
        <w:jc w:val="center"/>
        <w:rPr>
          <w:b/>
          <w:bCs/>
          <w:sz w:val="28"/>
          <w:szCs w:val="28"/>
          <w:lang w:val="uk-UA"/>
        </w:rPr>
      </w:pPr>
      <w:r w:rsidRPr="00DF1D5E">
        <w:rPr>
          <w:b/>
          <w:bCs/>
          <w:sz w:val="28"/>
          <w:szCs w:val="28"/>
          <w:lang w:val="uk-UA"/>
        </w:rPr>
        <w:lastRenderedPageBreak/>
        <w:t>МІСЦЕ, МАТЕРІАЛИ ТА МЕТОДИ ДОСЛІДЖЕНЬ</w:t>
      </w:r>
    </w:p>
    <w:p w14:paraId="5461C5F9" w14:textId="77777777" w:rsidR="00980CDA" w:rsidRPr="00DF1D5E" w:rsidRDefault="00980CDA" w:rsidP="00687742">
      <w:pPr>
        <w:tabs>
          <w:tab w:val="left" w:pos="2171"/>
        </w:tabs>
        <w:spacing w:line="360" w:lineRule="auto"/>
        <w:ind w:firstLine="567"/>
        <w:rPr>
          <w:b/>
          <w:bCs/>
          <w:sz w:val="28"/>
          <w:szCs w:val="28"/>
          <w:lang w:val="uk-UA"/>
        </w:rPr>
      </w:pPr>
    </w:p>
    <w:p w14:paraId="45F4C483" w14:textId="77777777" w:rsidR="00980CDA" w:rsidRPr="00DF1D5E" w:rsidRDefault="00980CDA" w:rsidP="00687742">
      <w:pPr>
        <w:pStyle w:val="a5"/>
        <w:numPr>
          <w:ilvl w:val="1"/>
          <w:numId w:val="17"/>
        </w:numPr>
        <w:tabs>
          <w:tab w:val="left" w:pos="2171"/>
        </w:tabs>
        <w:spacing w:line="360" w:lineRule="auto"/>
        <w:ind w:left="0" w:firstLine="567"/>
        <w:jc w:val="both"/>
        <w:rPr>
          <w:b/>
          <w:bCs/>
          <w:sz w:val="28"/>
          <w:szCs w:val="28"/>
          <w:lang w:val="uk-UA"/>
        </w:rPr>
      </w:pPr>
      <w:r w:rsidRPr="00DF1D5E">
        <w:rPr>
          <w:b/>
          <w:bCs/>
          <w:sz w:val="28"/>
          <w:szCs w:val="28"/>
          <w:lang w:val="uk-UA"/>
        </w:rPr>
        <w:t>Характеристика району дослідження</w:t>
      </w:r>
    </w:p>
    <w:p w14:paraId="5A23B45F" w14:textId="77777777" w:rsidR="00980CDA" w:rsidRPr="00DF1D5E" w:rsidRDefault="00980CDA" w:rsidP="00687742">
      <w:pPr>
        <w:tabs>
          <w:tab w:val="center" w:pos="4678"/>
        </w:tabs>
        <w:spacing w:line="360" w:lineRule="auto"/>
        <w:ind w:firstLine="567"/>
        <w:jc w:val="both"/>
        <w:rPr>
          <w:sz w:val="28"/>
          <w:szCs w:val="28"/>
          <w:lang w:val="uk-UA"/>
        </w:rPr>
      </w:pPr>
      <w:r w:rsidRPr="00DF1D5E">
        <w:rPr>
          <w:b/>
          <w:bCs/>
          <w:sz w:val="28"/>
          <w:szCs w:val="28"/>
          <w:lang w:val="uk-UA"/>
        </w:rPr>
        <w:tab/>
      </w:r>
      <w:r w:rsidRPr="00DF1D5E">
        <w:rPr>
          <w:sz w:val="28"/>
          <w:szCs w:val="28"/>
          <w:lang w:val="uk-UA"/>
        </w:rPr>
        <w:t xml:space="preserve">Березівка – місто, яке розташоване на лівому березі річки Тилігул (рис. </w:t>
      </w:r>
      <w:r w:rsidR="00102968" w:rsidRPr="00DF1D5E">
        <w:rPr>
          <w:sz w:val="28"/>
          <w:szCs w:val="28"/>
          <w:lang w:val="uk-UA"/>
        </w:rPr>
        <w:t>2</w:t>
      </w:r>
      <w:r w:rsidRPr="00DF1D5E">
        <w:rPr>
          <w:sz w:val="28"/>
          <w:szCs w:val="28"/>
          <w:lang w:val="uk-UA"/>
        </w:rPr>
        <w:t>). Це місто є районним центром Березівського району Одеської області. Засноване у 1802 році. Має площу 34,46 км</w:t>
      </w:r>
      <w:r w:rsidRPr="00DF1D5E">
        <w:rPr>
          <w:sz w:val="28"/>
          <w:szCs w:val="28"/>
          <w:vertAlign w:val="superscript"/>
          <w:lang w:val="uk-UA"/>
        </w:rPr>
        <w:t>2</w:t>
      </w:r>
      <w:r w:rsidRPr="00DF1D5E">
        <w:rPr>
          <w:sz w:val="28"/>
          <w:szCs w:val="28"/>
          <w:lang w:val="uk-UA"/>
        </w:rPr>
        <w:t xml:space="preserve"> та населення – 9428 осіб (станом на 1 січня 2022 року) [</w:t>
      </w:r>
      <w:r w:rsidR="00DC76AD" w:rsidRPr="00DF1D5E">
        <w:rPr>
          <w:sz w:val="28"/>
          <w:szCs w:val="28"/>
          <w:lang w:val="uk-UA"/>
        </w:rPr>
        <w:t>Місто Березівка…</w:t>
      </w:r>
      <w:r w:rsidRPr="00DF1D5E">
        <w:rPr>
          <w:sz w:val="28"/>
          <w:szCs w:val="28"/>
          <w:lang w:val="uk-UA"/>
        </w:rPr>
        <w:t>].</w:t>
      </w:r>
    </w:p>
    <w:p w14:paraId="26CB9819" w14:textId="77777777" w:rsidR="00980CDA" w:rsidRPr="00DF1D5E" w:rsidRDefault="00980CDA" w:rsidP="00687742">
      <w:pPr>
        <w:tabs>
          <w:tab w:val="left" w:pos="709"/>
          <w:tab w:val="center" w:pos="4678"/>
        </w:tabs>
        <w:spacing w:line="360" w:lineRule="auto"/>
        <w:ind w:firstLine="567"/>
        <w:jc w:val="center"/>
        <w:rPr>
          <w:sz w:val="28"/>
          <w:szCs w:val="28"/>
          <w:lang w:val="uk-UA"/>
        </w:rPr>
      </w:pPr>
      <w:r w:rsidRPr="00DF1D5E">
        <w:rPr>
          <w:noProof/>
          <w:sz w:val="28"/>
          <w:szCs w:val="28"/>
        </w:rPr>
        <w:drawing>
          <wp:inline distT="0" distB="0" distL="0" distR="0" wp14:anchorId="3A3F9534" wp14:editId="344BB04D">
            <wp:extent cx="4840424" cy="3821452"/>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9" cstate="print">
                      <a:extLst>
                        <a:ext uri="{28A0092B-C50C-407E-A947-70E740481C1C}">
                          <a14:useLocalDpi xmlns:a14="http://schemas.microsoft.com/office/drawing/2010/main"/>
                        </a:ext>
                      </a:extLst>
                    </a:blip>
                    <a:srcRect/>
                    <a:stretch/>
                  </pic:blipFill>
                  <pic:spPr bwMode="auto">
                    <a:xfrm>
                      <a:off x="0" y="0"/>
                      <a:ext cx="5003452" cy="3950161"/>
                    </a:xfrm>
                    <a:prstGeom prst="rect">
                      <a:avLst/>
                    </a:prstGeom>
                    <a:ln>
                      <a:noFill/>
                    </a:ln>
                    <a:extLst>
                      <a:ext uri="{53640926-AAD7-44D8-BBD7-CCE9431645EC}">
                        <a14:shadowObscured xmlns:a14="http://schemas.microsoft.com/office/drawing/2010/main"/>
                      </a:ext>
                    </a:extLst>
                  </pic:spPr>
                </pic:pic>
              </a:graphicData>
            </a:graphic>
          </wp:inline>
        </w:drawing>
      </w:r>
    </w:p>
    <w:p w14:paraId="6B96CD06" w14:textId="77777777" w:rsidR="00980CDA" w:rsidRPr="00DF1D5E" w:rsidRDefault="00980CDA" w:rsidP="00687742">
      <w:pPr>
        <w:tabs>
          <w:tab w:val="center" w:pos="4678"/>
        </w:tabs>
        <w:spacing w:line="360" w:lineRule="auto"/>
        <w:ind w:firstLine="567"/>
        <w:jc w:val="both"/>
        <w:rPr>
          <w:b/>
          <w:bCs/>
          <w:sz w:val="28"/>
          <w:szCs w:val="28"/>
          <w:lang w:val="uk-UA"/>
        </w:rPr>
      </w:pPr>
      <w:r w:rsidRPr="002968E9">
        <w:rPr>
          <w:b/>
          <w:bCs/>
          <w:sz w:val="28"/>
          <w:szCs w:val="28"/>
          <w:lang w:val="uk-UA"/>
        </w:rPr>
        <w:t xml:space="preserve">Рис. </w:t>
      </w:r>
      <w:r w:rsidR="00190BF3" w:rsidRPr="002968E9">
        <w:rPr>
          <w:b/>
          <w:bCs/>
          <w:sz w:val="28"/>
          <w:szCs w:val="28"/>
          <w:lang w:val="uk-UA"/>
        </w:rPr>
        <w:t>2</w:t>
      </w:r>
      <w:r w:rsidRPr="002968E9">
        <w:rPr>
          <w:b/>
          <w:bCs/>
          <w:sz w:val="28"/>
          <w:szCs w:val="28"/>
          <w:lang w:val="uk-UA"/>
        </w:rPr>
        <w:t>. Місто Березівка на лівому березі річки Тилігул</w:t>
      </w:r>
      <w:r w:rsidR="007F6CEB" w:rsidRPr="002968E9">
        <w:rPr>
          <w:b/>
          <w:bCs/>
          <w:sz w:val="28"/>
          <w:szCs w:val="28"/>
          <w:lang w:val="uk-UA"/>
        </w:rPr>
        <w:t xml:space="preserve"> </w:t>
      </w:r>
      <w:r w:rsidR="007F6CEB" w:rsidRPr="002968E9">
        <w:rPr>
          <w:bCs/>
          <w:sz w:val="28"/>
          <w:szCs w:val="28"/>
          <w:lang w:val="uk-UA"/>
        </w:rPr>
        <w:t>(за</w:t>
      </w:r>
      <w:r w:rsidR="00581500" w:rsidRPr="002968E9">
        <w:rPr>
          <w:bCs/>
          <w:sz w:val="28"/>
          <w:szCs w:val="28"/>
          <w:lang w:val="uk-UA"/>
        </w:rPr>
        <w:t xml:space="preserve"> </w:t>
      </w:r>
      <w:r w:rsidR="00B15981" w:rsidRPr="002968E9">
        <w:rPr>
          <w:sz w:val="28"/>
          <w:szCs w:val="28"/>
          <w:lang w:val="uk-UA"/>
        </w:rPr>
        <w:t>[</w:t>
      </w:r>
      <w:r w:rsidR="00581500" w:rsidRPr="002968E9">
        <w:rPr>
          <w:bCs/>
          <w:sz w:val="28"/>
          <w:szCs w:val="28"/>
          <w:lang w:val="uk-UA"/>
        </w:rPr>
        <w:t>Березівська…</w:t>
      </w:r>
      <w:r w:rsidR="00AC66AA" w:rsidRPr="002968E9">
        <w:rPr>
          <w:bCs/>
          <w:sz w:val="28"/>
          <w:szCs w:val="28"/>
          <w:lang w:val="uk-UA"/>
        </w:rPr>
        <w:t>,</w:t>
      </w:r>
      <w:r w:rsidR="00AC66AA" w:rsidRPr="002968E9">
        <w:rPr>
          <w:b/>
          <w:bCs/>
          <w:sz w:val="28"/>
          <w:szCs w:val="28"/>
          <w:lang w:val="uk-UA"/>
        </w:rPr>
        <w:t xml:space="preserve"> </w:t>
      </w:r>
      <w:r w:rsidR="00AC66AA" w:rsidRPr="002968E9">
        <w:rPr>
          <w:bCs/>
          <w:sz w:val="28"/>
          <w:szCs w:val="28"/>
          <w:lang w:val="uk-UA"/>
        </w:rPr>
        <w:t>за https://rada.info/rada/04056842/</w:t>
      </w:r>
      <w:r w:rsidR="00B15981" w:rsidRPr="002968E9">
        <w:rPr>
          <w:sz w:val="28"/>
          <w:szCs w:val="28"/>
          <w:lang w:val="uk-UA"/>
        </w:rPr>
        <w:t>]</w:t>
      </w:r>
      <w:r w:rsidR="00581500" w:rsidRPr="002968E9">
        <w:rPr>
          <w:bCs/>
          <w:sz w:val="28"/>
          <w:szCs w:val="28"/>
          <w:lang w:val="uk-UA"/>
        </w:rPr>
        <w:t>)</w:t>
      </w:r>
    </w:p>
    <w:p w14:paraId="13444622" w14:textId="77777777" w:rsidR="004D2CAE" w:rsidRPr="00DF1D5E" w:rsidRDefault="004D2CAE" w:rsidP="00687742">
      <w:pPr>
        <w:spacing w:line="360" w:lineRule="auto"/>
        <w:ind w:firstLine="567"/>
        <w:jc w:val="both"/>
        <w:rPr>
          <w:sz w:val="28"/>
          <w:szCs w:val="28"/>
          <w:lang w:val="uk-UA"/>
        </w:rPr>
      </w:pPr>
    </w:p>
    <w:p w14:paraId="3D435002"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 xml:space="preserve">За даними </w:t>
      </w:r>
      <w:r w:rsidR="00245AAE" w:rsidRPr="00DF1D5E">
        <w:rPr>
          <w:sz w:val="28"/>
          <w:szCs w:val="28"/>
          <w:lang w:val="uk-UA"/>
        </w:rPr>
        <w:t>О</w:t>
      </w:r>
      <w:r w:rsidRPr="00DF1D5E">
        <w:rPr>
          <w:sz w:val="28"/>
          <w:szCs w:val="28"/>
          <w:lang w:val="uk-UA"/>
        </w:rPr>
        <w:t xml:space="preserve">. </w:t>
      </w:r>
      <w:r w:rsidR="00245AAE" w:rsidRPr="00DF1D5E">
        <w:rPr>
          <w:sz w:val="28"/>
          <w:szCs w:val="28"/>
          <w:lang w:val="uk-UA"/>
        </w:rPr>
        <w:t>Г</w:t>
      </w:r>
      <w:r w:rsidRPr="00DF1D5E">
        <w:rPr>
          <w:sz w:val="28"/>
          <w:szCs w:val="28"/>
          <w:lang w:val="uk-UA"/>
        </w:rPr>
        <w:t>. Топчі</w:t>
      </w:r>
      <w:r w:rsidR="00245AAE" w:rsidRPr="00DF1D5E">
        <w:rPr>
          <w:sz w:val="28"/>
          <w:szCs w:val="28"/>
          <w:lang w:val="uk-UA"/>
        </w:rPr>
        <w:t>єва та ін.</w:t>
      </w:r>
      <w:r w:rsidRPr="00DF1D5E">
        <w:rPr>
          <w:sz w:val="28"/>
          <w:szCs w:val="28"/>
          <w:lang w:val="uk-UA"/>
        </w:rPr>
        <w:t xml:space="preserve"> [</w:t>
      </w:r>
      <w:r w:rsidR="001C65A8" w:rsidRPr="00DF1D5E">
        <w:rPr>
          <w:sz w:val="28"/>
          <w:szCs w:val="28"/>
          <w:lang w:val="uk-UA"/>
        </w:rPr>
        <w:t xml:space="preserve">Одеський…, </w:t>
      </w:r>
      <w:r w:rsidRPr="00DF1D5E">
        <w:rPr>
          <w:sz w:val="28"/>
          <w:szCs w:val="28"/>
          <w:lang w:val="uk-UA"/>
        </w:rPr>
        <w:t>20</w:t>
      </w:r>
      <w:r w:rsidR="00245AAE" w:rsidRPr="00DF1D5E">
        <w:rPr>
          <w:sz w:val="28"/>
          <w:szCs w:val="28"/>
          <w:lang w:val="uk-UA"/>
        </w:rPr>
        <w:t>12</w:t>
      </w:r>
      <w:r w:rsidRPr="00DF1D5E">
        <w:rPr>
          <w:sz w:val="28"/>
          <w:szCs w:val="28"/>
          <w:lang w:val="uk-UA"/>
        </w:rPr>
        <w:t xml:space="preserve">] центрально-східна частина території Одеської області, де знаходиться Березівський район разом із м. Березівка, розташована у межах Причорноморської низовини. Це рівнинна територія, що характеризується плоскохвилястим і середньохвилястим рельєфом із абсолютними висотами до 100-150 м. Поверхня території складена лесами, розчленована широкими долинами, </w:t>
      </w:r>
      <w:r w:rsidRPr="00DF1D5E">
        <w:rPr>
          <w:sz w:val="28"/>
          <w:szCs w:val="28"/>
          <w:lang w:val="uk-UA"/>
        </w:rPr>
        <w:lastRenderedPageBreak/>
        <w:t>балками та ярами, і на південному сході характеризується так званими степовими блюдцями.</w:t>
      </w:r>
    </w:p>
    <w:p w14:paraId="5A612568"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Також у роботі [</w:t>
      </w:r>
      <w:r w:rsidR="001C65A8" w:rsidRPr="00DF1D5E">
        <w:rPr>
          <w:sz w:val="28"/>
          <w:szCs w:val="28"/>
          <w:lang w:val="uk-UA"/>
        </w:rPr>
        <w:t>Одеський…</w:t>
      </w:r>
      <w:r w:rsidRPr="00DF1D5E">
        <w:rPr>
          <w:sz w:val="28"/>
          <w:szCs w:val="28"/>
          <w:lang w:val="uk-UA"/>
        </w:rPr>
        <w:t>, 20</w:t>
      </w:r>
      <w:r w:rsidR="00245AAE" w:rsidRPr="00DF1D5E">
        <w:rPr>
          <w:sz w:val="28"/>
          <w:szCs w:val="28"/>
          <w:lang w:val="uk-UA"/>
        </w:rPr>
        <w:t>12</w:t>
      </w:r>
      <w:r w:rsidRPr="00DF1D5E">
        <w:rPr>
          <w:sz w:val="28"/>
          <w:szCs w:val="28"/>
          <w:lang w:val="uk-UA"/>
        </w:rPr>
        <w:t xml:space="preserve">] </w:t>
      </w:r>
      <w:r w:rsidR="004D0BE2" w:rsidRPr="00DF1D5E">
        <w:rPr>
          <w:sz w:val="28"/>
          <w:szCs w:val="28"/>
          <w:lang w:val="uk-UA"/>
        </w:rPr>
        <w:t>відмічається</w:t>
      </w:r>
      <w:r w:rsidRPr="00DF1D5E">
        <w:rPr>
          <w:sz w:val="28"/>
          <w:szCs w:val="28"/>
          <w:lang w:val="uk-UA"/>
        </w:rPr>
        <w:t>, що для Одеської області</w:t>
      </w:r>
      <w:r w:rsidR="00B15981" w:rsidRPr="00DF1D5E">
        <w:rPr>
          <w:sz w:val="28"/>
          <w:szCs w:val="28"/>
          <w:lang w:val="uk-UA"/>
        </w:rPr>
        <w:t xml:space="preserve">, </w:t>
      </w:r>
      <w:r w:rsidRPr="00DF1D5E">
        <w:rPr>
          <w:sz w:val="28"/>
          <w:szCs w:val="28"/>
          <w:lang w:val="uk-UA"/>
        </w:rPr>
        <w:t>в цілому</w:t>
      </w:r>
      <w:r w:rsidR="00B15981" w:rsidRPr="00DF1D5E">
        <w:rPr>
          <w:sz w:val="28"/>
          <w:szCs w:val="28"/>
          <w:lang w:val="uk-UA"/>
        </w:rPr>
        <w:t>,</w:t>
      </w:r>
      <w:r w:rsidRPr="00DF1D5E">
        <w:rPr>
          <w:sz w:val="28"/>
          <w:szCs w:val="28"/>
          <w:lang w:val="uk-UA"/>
        </w:rPr>
        <w:t xml:space="preserve"> є характерними добре виражені періоди із переважанням стійкої антициклональної та нестійкої циклональної погоди. На кліматичні характеристики Одеської області суттєвий вплив має Чорне море на півдні: влітку воно дещо знижує показники температури повітря, а взимку, напроти, пом’якшує. Середня температура повітря восени складає +11,7 °C, взимку – -0,2 °C, навесні – +8,8 °C, і влітку – +20,7 °C. Опади представлені переважно дощами. Крім того, південні бризи приносять додаткову вологу з Чорного моря.</w:t>
      </w:r>
    </w:p>
    <w:p w14:paraId="5BE4E7F6" w14:textId="77777777" w:rsidR="00980CDA" w:rsidRPr="00DF1D5E" w:rsidRDefault="00980CDA" w:rsidP="00687742">
      <w:pPr>
        <w:tabs>
          <w:tab w:val="left" w:pos="709"/>
        </w:tabs>
        <w:spacing w:line="360" w:lineRule="auto"/>
        <w:ind w:firstLine="567"/>
        <w:jc w:val="both"/>
        <w:rPr>
          <w:sz w:val="28"/>
          <w:szCs w:val="28"/>
          <w:lang w:val="uk-UA"/>
        </w:rPr>
      </w:pPr>
      <w:r w:rsidRPr="00DF1D5E">
        <w:rPr>
          <w:sz w:val="28"/>
          <w:szCs w:val="28"/>
          <w:lang w:val="uk-UA"/>
        </w:rPr>
        <w:t>Автор</w:t>
      </w:r>
      <w:r w:rsidR="00E97BF7" w:rsidRPr="00DF1D5E">
        <w:rPr>
          <w:sz w:val="28"/>
          <w:szCs w:val="28"/>
          <w:lang w:val="uk-UA"/>
        </w:rPr>
        <w:t>и</w:t>
      </w:r>
      <w:r w:rsidRPr="00DF1D5E">
        <w:rPr>
          <w:sz w:val="28"/>
          <w:szCs w:val="28"/>
          <w:lang w:val="uk-UA"/>
        </w:rPr>
        <w:t xml:space="preserve"> О. Г. Топчієв </w:t>
      </w:r>
      <w:r w:rsidR="00791EC4" w:rsidRPr="00DF1D5E">
        <w:rPr>
          <w:sz w:val="28"/>
          <w:szCs w:val="28"/>
          <w:lang w:val="uk-UA"/>
        </w:rPr>
        <w:t>та ін</w:t>
      </w:r>
      <w:r w:rsidR="006D715E" w:rsidRPr="00DF1D5E">
        <w:rPr>
          <w:sz w:val="28"/>
          <w:szCs w:val="28"/>
          <w:lang w:val="uk-UA"/>
        </w:rPr>
        <w:t>.</w:t>
      </w:r>
      <w:r w:rsidR="00791EC4" w:rsidRPr="00DF1D5E">
        <w:rPr>
          <w:sz w:val="28"/>
          <w:szCs w:val="28"/>
          <w:lang w:val="uk-UA"/>
        </w:rPr>
        <w:t xml:space="preserve"> </w:t>
      </w:r>
      <w:r w:rsidR="00A7378B" w:rsidRPr="00DF1D5E">
        <w:rPr>
          <w:sz w:val="28"/>
          <w:szCs w:val="28"/>
          <w:lang w:val="uk-UA"/>
        </w:rPr>
        <w:t xml:space="preserve">у роботі </w:t>
      </w:r>
      <w:r w:rsidRPr="00DF1D5E">
        <w:rPr>
          <w:sz w:val="28"/>
          <w:szCs w:val="28"/>
          <w:lang w:val="uk-UA"/>
        </w:rPr>
        <w:t>[</w:t>
      </w:r>
      <w:r w:rsidR="00A7378B" w:rsidRPr="00DF1D5E">
        <w:rPr>
          <w:sz w:val="28"/>
          <w:szCs w:val="28"/>
          <w:lang w:val="uk-UA"/>
        </w:rPr>
        <w:t xml:space="preserve">Одеський…, </w:t>
      </w:r>
      <w:r w:rsidRPr="00DF1D5E">
        <w:rPr>
          <w:sz w:val="28"/>
          <w:szCs w:val="28"/>
          <w:lang w:val="uk-UA"/>
        </w:rPr>
        <w:t>2012] стверджу</w:t>
      </w:r>
      <w:r w:rsidR="00A7378B" w:rsidRPr="00DF1D5E">
        <w:rPr>
          <w:sz w:val="28"/>
          <w:szCs w:val="28"/>
          <w:lang w:val="uk-UA"/>
        </w:rPr>
        <w:t>ють</w:t>
      </w:r>
      <w:r w:rsidRPr="00DF1D5E">
        <w:rPr>
          <w:sz w:val="28"/>
          <w:szCs w:val="28"/>
          <w:lang w:val="uk-UA"/>
        </w:rPr>
        <w:t xml:space="preserve">, що територія м. Березівка за агрокліматичним районуванням відноситься до Північностепового агрокліматичного району, що характеризується як дуже теплий та посушливий район. </w:t>
      </w:r>
    </w:p>
    <w:p w14:paraId="77A3B8C2" w14:textId="462C062D" w:rsidR="00980CDA" w:rsidRPr="00DF1D5E" w:rsidRDefault="003C71BA" w:rsidP="00687742">
      <w:pPr>
        <w:tabs>
          <w:tab w:val="left" w:pos="709"/>
        </w:tabs>
        <w:spacing w:line="360" w:lineRule="auto"/>
        <w:ind w:firstLine="567"/>
        <w:jc w:val="both"/>
        <w:rPr>
          <w:sz w:val="28"/>
          <w:szCs w:val="28"/>
          <w:lang w:val="uk-UA"/>
        </w:rPr>
      </w:pPr>
      <w:r w:rsidRPr="00DF1D5E">
        <w:rPr>
          <w:sz w:val="28"/>
          <w:szCs w:val="28"/>
          <w:lang w:val="uk-UA"/>
        </w:rPr>
        <w:t>Д</w:t>
      </w:r>
      <w:r w:rsidR="00980CDA" w:rsidRPr="00DF1D5E">
        <w:rPr>
          <w:sz w:val="28"/>
          <w:szCs w:val="28"/>
          <w:lang w:val="uk-UA"/>
        </w:rPr>
        <w:t xml:space="preserve">осліджувана територія за фізико-географічним районуванням відноситься до Степової зони, Північної степової підзони та Тилігульсько-Куяльницького фізико-географічного району. В районі є поширеними чорноземи південні мало гумусні, а також чорноземи південні залишково-солонцюваті. У солонцюватих ґрунтах </w:t>
      </w:r>
      <w:r w:rsidR="00B15981" w:rsidRPr="00DF1D5E">
        <w:rPr>
          <w:sz w:val="28"/>
          <w:szCs w:val="28"/>
          <w:lang w:val="uk-UA"/>
        </w:rPr>
        <w:t>н</w:t>
      </w:r>
      <w:r w:rsidR="00980CDA" w:rsidRPr="00DF1D5E">
        <w:rPr>
          <w:sz w:val="28"/>
          <w:szCs w:val="28"/>
          <w:lang w:val="uk-UA"/>
        </w:rPr>
        <w:t>аявни</w:t>
      </w:r>
      <w:r w:rsidRPr="00DF1D5E">
        <w:rPr>
          <w:sz w:val="28"/>
          <w:szCs w:val="28"/>
          <w:lang w:val="uk-UA"/>
        </w:rPr>
        <w:t>й</w:t>
      </w:r>
      <w:r w:rsidR="00980CDA" w:rsidRPr="00DF1D5E">
        <w:rPr>
          <w:sz w:val="28"/>
          <w:szCs w:val="28"/>
          <w:lang w:val="uk-UA"/>
        </w:rPr>
        <w:t xml:space="preserve"> натрій, що міститься у незначній кількості і тим самим свідчить про реліктовість ґрунтів досліджуваної ділянки. Потужність гумусового горизонту складає 50-65 см. Для </w:t>
      </w:r>
      <w:r w:rsidR="00040CD4" w:rsidRPr="00DF1D5E">
        <w:rPr>
          <w:sz w:val="28"/>
          <w:szCs w:val="28"/>
          <w:lang w:val="uk-UA"/>
        </w:rPr>
        <w:t>ц</w:t>
      </w:r>
      <w:r w:rsidR="00040CD4">
        <w:rPr>
          <w:sz w:val="28"/>
          <w:szCs w:val="28"/>
          <w:lang w:val="uk-UA"/>
        </w:rPr>
        <w:t>ієї</w:t>
      </w:r>
      <w:r w:rsidR="00040CD4" w:rsidRPr="00DF1D5E">
        <w:rPr>
          <w:sz w:val="28"/>
          <w:szCs w:val="28"/>
          <w:lang w:val="uk-UA"/>
        </w:rPr>
        <w:t xml:space="preserve"> </w:t>
      </w:r>
      <w:r w:rsidR="00980CDA" w:rsidRPr="00DF1D5E">
        <w:rPr>
          <w:sz w:val="28"/>
          <w:szCs w:val="28"/>
          <w:lang w:val="uk-UA"/>
        </w:rPr>
        <w:t>сухостепової зони у доагрокультурні часи була притаманн</w:t>
      </w:r>
      <w:r w:rsidR="00B15981" w:rsidRPr="00DF1D5E">
        <w:rPr>
          <w:sz w:val="28"/>
          <w:szCs w:val="28"/>
          <w:lang w:val="uk-UA"/>
        </w:rPr>
        <w:t>а</w:t>
      </w:r>
      <w:r w:rsidR="00980CDA" w:rsidRPr="00DF1D5E">
        <w:rPr>
          <w:sz w:val="28"/>
          <w:szCs w:val="28"/>
          <w:lang w:val="uk-UA"/>
        </w:rPr>
        <w:t xml:space="preserve"> ксерофітна злакова рослинність із домішками напівчагарникових полин</w:t>
      </w:r>
      <w:r w:rsidR="00043EB4">
        <w:rPr>
          <w:sz w:val="28"/>
          <w:szCs w:val="28"/>
          <w:lang w:val="uk-UA"/>
        </w:rPr>
        <w:t>ей</w:t>
      </w:r>
      <w:r w:rsidR="00980CDA" w:rsidRPr="00DF1D5E">
        <w:rPr>
          <w:sz w:val="28"/>
          <w:szCs w:val="28"/>
          <w:lang w:val="uk-UA"/>
        </w:rPr>
        <w:t xml:space="preserve"> та солянок. Нині тут присутні різні сільськогосподарські культури, сади й виноградники</w:t>
      </w:r>
      <w:r w:rsidRPr="00DF1D5E">
        <w:rPr>
          <w:sz w:val="28"/>
          <w:szCs w:val="28"/>
          <w:lang w:val="uk-UA"/>
        </w:rPr>
        <w:t xml:space="preserve"> [</w:t>
      </w:r>
      <w:r w:rsidR="001C65A8" w:rsidRPr="00DF1D5E">
        <w:rPr>
          <w:sz w:val="28"/>
          <w:szCs w:val="28"/>
          <w:lang w:val="uk-UA"/>
        </w:rPr>
        <w:t>Одеський…</w:t>
      </w:r>
      <w:r w:rsidRPr="00DF1D5E">
        <w:rPr>
          <w:sz w:val="28"/>
          <w:szCs w:val="28"/>
          <w:lang w:val="uk-UA"/>
        </w:rPr>
        <w:t>, 2012]</w:t>
      </w:r>
      <w:r w:rsidR="00980CDA" w:rsidRPr="00DF1D5E">
        <w:rPr>
          <w:sz w:val="28"/>
          <w:szCs w:val="28"/>
          <w:lang w:val="uk-UA"/>
        </w:rPr>
        <w:t>.</w:t>
      </w:r>
    </w:p>
    <w:p w14:paraId="5EF3D5FF"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Одеська область характеризується різноманітними торгівельними зв’язками із багатьма країнами світу. Тут представлена розвинена транспортна мережа, тож об’єм пасажирських і промислових підприємств проходить у значному обсязі. Усе це значною мірою сприяє попаданню сюди</w:t>
      </w:r>
      <w:r w:rsidR="000541FC" w:rsidRPr="00DF1D5E">
        <w:rPr>
          <w:sz w:val="28"/>
          <w:szCs w:val="28"/>
          <w:lang w:val="uk-UA"/>
        </w:rPr>
        <w:t>,</w:t>
      </w:r>
      <w:r w:rsidRPr="00DF1D5E">
        <w:rPr>
          <w:sz w:val="28"/>
          <w:szCs w:val="28"/>
          <w:lang w:val="uk-UA"/>
        </w:rPr>
        <w:t xml:space="preserve"> разом із </w:t>
      </w:r>
      <w:r w:rsidRPr="00DF1D5E">
        <w:rPr>
          <w:sz w:val="28"/>
          <w:szCs w:val="28"/>
          <w:lang w:val="uk-UA"/>
        </w:rPr>
        <w:lastRenderedPageBreak/>
        <w:t>товарами</w:t>
      </w:r>
      <w:r w:rsidR="000541FC" w:rsidRPr="00DF1D5E">
        <w:rPr>
          <w:sz w:val="28"/>
          <w:szCs w:val="28"/>
          <w:lang w:val="uk-UA"/>
        </w:rPr>
        <w:t>,</w:t>
      </w:r>
      <w:r w:rsidRPr="00DF1D5E">
        <w:rPr>
          <w:sz w:val="28"/>
          <w:szCs w:val="28"/>
          <w:lang w:val="uk-UA"/>
        </w:rPr>
        <w:t xml:space="preserve"> заносних та адвентивних видів рослин </w:t>
      </w:r>
      <w:r w:rsidR="000541FC" w:rsidRPr="00DF1D5E">
        <w:rPr>
          <w:sz w:val="28"/>
          <w:szCs w:val="28"/>
          <w:lang w:val="uk-UA"/>
        </w:rPr>
        <w:t xml:space="preserve">– </w:t>
      </w:r>
      <w:r w:rsidRPr="00DF1D5E">
        <w:rPr>
          <w:sz w:val="28"/>
          <w:szCs w:val="28"/>
          <w:lang w:val="uk-UA"/>
        </w:rPr>
        <w:t xml:space="preserve">відповідно до </w:t>
      </w:r>
      <w:r w:rsidR="00061346" w:rsidRPr="00DF1D5E">
        <w:rPr>
          <w:sz w:val="28"/>
          <w:szCs w:val="28"/>
          <w:lang w:val="uk-UA"/>
        </w:rPr>
        <w:t>«</w:t>
      </w:r>
      <w:r w:rsidRPr="00DF1D5E">
        <w:rPr>
          <w:sz w:val="28"/>
          <w:szCs w:val="28"/>
          <w:lang w:val="uk-UA"/>
        </w:rPr>
        <w:t>Звіту про здійснення Одеською обласною державною адміністрацією накладених на неї повноважень та стан розвитку території у 2017 році</w:t>
      </w:r>
      <w:r w:rsidR="00061346" w:rsidRPr="00DF1D5E">
        <w:rPr>
          <w:sz w:val="28"/>
          <w:szCs w:val="28"/>
          <w:lang w:val="uk-UA"/>
        </w:rPr>
        <w:t>»</w:t>
      </w:r>
      <w:r w:rsidRPr="00DF1D5E">
        <w:rPr>
          <w:sz w:val="28"/>
          <w:szCs w:val="28"/>
          <w:lang w:val="uk-UA"/>
        </w:rPr>
        <w:t xml:space="preserve"> [2018].</w:t>
      </w:r>
    </w:p>
    <w:p w14:paraId="4B658AA7"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Населення області упродовж останніх десятиліть має тенденції до зниження кількості осіб. Цей показник впливає і на структуру народонаселення, але в цілому кількість міського населення в останні роки становила до 66,9 % від загальної кількості людей</w:t>
      </w:r>
      <w:r w:rsidR="000541FC" w:rsidRPr="00DF1D5E">
        <w:rPr>
          <w:sz w:val="28"/>
          <w:szCs w:val="28"/>
          <w:lang w:val="uk-UA"/>
        </w:rPr>
        <w:t>,</w:t>
      </w:r>
      <w:r w:rsidRPr="00DF1D5E">
        <w:rPr>
          <w:sz w:val="28"/>
          <w:szCs w:val="28"/>
          <w:lang w:val="uk-UA"/>
        </w:rPr>
        <w:t xml:space="preserve"> відповідно до </w:t>
      </w:r>
      <w:r w:rsidR="00393F75" w:rsidRPr="00DF1D5E">
        <w:rPr>
          <w:sz w:val="28"/>
          <w:szCs w:val="28"/>
          <w:lang w:val="uk-UA"/>
        </w:rPr>
        <w:t>«</w:t>
      </w:r>
      <w:r w:rsidRPr="00DF1D5E">
        <w:rPr>
          <w:sz w:val="28"/>
          <w:szCs w:val="28"/>
          <w:lang w:val="uk-UA"/>
        </w:rPr>
        <w:t xml:space="preserve">Звіту </w:t>
      </w:r>
      <w:r w:rsidR="00393F75" w:rsidRPr="00DF1D5E">
        <w:rPr>
          <w:sz w:val="28"/>
          <w:szCs w:val="28"/>
          <w:lang w:val="uk-UA"/>
        </w:rPr>
        <w:t>…»</w:t>
      </w:r>
      <w:r w:rsidRPr="00DF1D5E">
        <w:rPr>
          <w:sz w:val="28"/>
          <w:szCs w:val="28"/>
          <w:lang w:val="uk-UA"/>
        </w:rPr>
        <w:t xml:space="preserve"> [2018]. Звичайно, деякі населені пункти Одеської області пустішають, і це є причиною появи низки </w:t>
      </w:r>
      <w:r w:rsidR="000541FC" w:rsidRPr="00DF1D5E">
        <w:rPr>
          <w:sz w:val="28"/>
          <w:szCs w:val="28"/>
          <w:lang w:val="uk-UA"/>
        </w:rPr>
        <w:t xml:space="preserve">специфічних </w:t>
      </w:r>
      <w:r w:rsidRPr="00DF1D5E">
        <w:rPr>
          <w:sz w:val="28"/>
          <w:szCs w:val="28"/>
          <w:lang w:val="uk-UA"/>
        </w:rPr>
        <w:t>рудеральних екотопів</w:t>
      </w:r>
      <w:r w:rsidR="000541FC" w:rsidRPr="00DF1D5E">
        <w:rPr>
          <w:sz w:val="28"/>
          <w:szCs w:val="28"/>
          <w:lang w:val="uk-UA"/>
        </w:rPr>
        <w:t xml:space="preserve"> – так званих «селітебних»</w:t>
      </w:r>
      <w:r w:rsidRPr="00DF1D5E">
        <w:rPr>
          <w:sz w:val="28"/>
          <w:szCs w:val="28"/>
          <w:lang w:val="uk-UA"/>
        </w:rPr>
        <w:t>.</w:t>
      </w:r>
    </w:p>
    <w:p w14:paraId="1184FB8B"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В цілому</w:t>
      </w:r>
      <w:r w:rsidR="000541FC" w:rsidRPr="00DF1D5E">
        <w:rPr>
          <w:sz w:val="28"/>
          <w:szCs w:val="28"/>
          <w:lang w:val="uk-UA"/>
        </w:rPr>
        <w:t>,</w:t>
      </w:r>
      <w:r w:rsidRPr="00DF1D5E">
        <w:rPr>
          <w:sz w:val="28"/>
          <w:szCs w:val="28"/>
          <w:lang w:val="uk-UA"/>
        </w:rPr>
        <w:t xml:space="preserve"> екологічна ситуація в Одеській області є складною. Значна частина екологічних проблем області пов’язана саме із</w:t>
      </w:r>
      <w:r w:rsidR="0030720F" w:rsidRPr="00DF1D5E">
        <w:rPr>
          <w:sz w:val="28"/>
          <w:szCs w:val="28"/>
          <w:lang w:val="uk-UA"/>
        </w:rPr>
        <w:t>,</w:t>
      </w:r>
      <w:r w:rsidRPr="00DF1D5E">
        <w:rPr>
          <w:sz w:val="28"/>
          <w:szCs w:val="28"/>
          <w:lang w:val="uk-UA"/>
        </w:rPr>
        <w:t xml:space="preserve"> так званими</w:t>
      </w:r>
      <w:r w:rsidR="0030720F" w:rsidRPr="00DF1D5E">
        <w:rPr>
          <w:sz w:val="28"/>
          <w:szCs w:val="28"/>
          <w:lang w:val="uk-UA"/>
        </w:rPr>
        <w:t>,</w:t>
      </w:r>
      <w:r w:rsidRPr="00DF1D5E">
        <w:rPr>
          <w:sz w:val="28"/>
          <w:szCs w:val="28"/>
          <w:lang w:val="uk-UA"/>
        </w:rPr>
        <w:t xml:space="preserve"> селітебними територіями, що характеризуються засміченням власних присадибних і прилеглих </w:t>
      </w:r>
      <w:r w:rsidR="0030720F" w:rsidRPr="00DF1D5E">
        <w:rPr>
          <w:sz w:val="28"/>
          <w:szCs w:val="28"/>
          <w:lang w:val="uk-UA"/>
        </w:rPr>
        <w:t>ділянок</w:t>
      </w:r>
      <w:r w:rsidRPr="00DF1D5E">
        <w:rPr>
          <w:sz w:val="28"/>
          <w:szCs w:val="28"/>
          <w:lang w:val="uk-UA"/>
        </w:rPr>
        <w:t xml:space="preserve">, забрудненням атмосферного повітря викидами промислових підприємств та автомобільного транспорту, забрудненням поверхневих і ґрунтових вод стоковими відходами, а також забрудненням самого ґрунтового покриву згідно </w:t>
      </w:r>
      <w:r w:rsidR="00115578" w:rsidRPr="00DF1D5E">
        <w:rPr>
          <w:sz w:val="28"/>
          <w:szCs w:val="28"/>
          <w:lang w:val="uk-UA"/>
        </w:rPr>
        <w:t>«</w:t>
      </w:r>
      <w:r w:rsidRPr="00DF1D5E">
        <w:rPr>
          <w:sz w:val="28"/>
          <w:szCs w:val="28"/>
          <w:lang w:val="uk-UA"/>
        </w:rPr>
        <w:t>Екологічного паспорту Одеської області</w:t>
      </w:r>
      <w:r w:rsidR="00115578" w:rsidRPr="00DF1D5E">
        <w:rPr>
          <w:sz w:val="28"/>
          <w:szCs w:val="28"/>
          <w:lang w:val="uk-UA"/>
        </w:rPr>
        <w:t>»</w:t>
      </w:r>
      <w:r w:rsidRPr="00DF1D5E">
        <w:rPr>
          <w:sz w:val="28"/>
          <w:szCs w:val="28"/>
          <w:lang w:val="uk-UA"/>
        </w:rPr>
        <w:t xml:space="preserve"> [2017]. Звичайно, </w:t>
      </w:r>
      <w:r w:rsidR="000541FC" w:rsidRPr="00DF1D5E">
        <w:rPr>
          <w:sz w:val="28"/>
          <w:szCs w:val="28"/>
          <w:lang w:val="uk-UA"/>
        </w:rPr>
        <w:t>і</w:t>
      </w:r>
      <w:r w:rsidRPr="00DF1D5E">
        <w:rPr>
          <w:sz w:val="28"/>
          <w:szCs w:val="28"/>
          <w:lang w:val="uk-UA"/>
        </w:rPr>
        <w:t xml:space="preserve">з-за цього стан здоров’я населення Одещини з роками погіршується для усіх верств населення згідно </w:t>
      </w:r>
      <w:r w:rsidR="00115578" w:rsidRPr="00DF1D5E">
        <w:rPr>
          <w:sz w:val="28"/>
          <w:szCs w:val="28"/>
          <w:lang w:val="uk-UA"/>
        </w:rPr>
        <w:t>«</w:t>
      </w:r>
      <w:r w:rsidRPr="00DF1D5E">
        <w:rPr>
          <w:sz w:val="28"/>
          <w:szCs w:val="28"/>
          <w:lang w:val="uk-UA"/>
        </w:rPr>
        <w:t xml:space="preserve">Звіту </w:t>
      </w:r>
      <w:r w:rsidR="00115578" w:rsidRPr="00DF1D5E">
        <w:rPr>
          <w:sz w:val="28"/>
          <w:szCs w:val="28"/>
          <w:lang w:val="uk-UA"/>
        </w:rPr>
        <w:t>…»</w:t>
      </w:r>
      <w:r w:rsidRPr="00DF1D5E">
        <w:rPr>
          <w:sz w:val="28"/>
          <w:szCs w:val="28"/>
          <w:lang w:val="uk-UA"/>
        </w:rPr>
        <w:t xml:space="preserve"> [2018].</w:t>
      </w:r>
    </w:p>
    <w:p w14:paraId="35B2B2ED"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 xml:space="preserve">За даними </w:t>
      </w:r>
      <w:r w:rsidR="007E05DC" w:rsidRPr="00DF1D5E">
        <w:rPr>
          <w:sz w:val="28"/>
          <w:szCs w:val="28"/>
          <w:lang w:val="uk-UA"/>
        </w:rPr>
        <w:t>О</w:t>
      </w:r>
      <w:r w:rsidRPr="00DF1D5E">
        <w:rPr>
          <w:sz w:val="28"/>
          <w:szCs w:val="28"/>
          <w:lang w:val="uk-UA"/>
        </w:rPr>
        <w:t xml:space="preserve">. </w:t>
      </w:r>
      <w:r w:rsidR="007E05DC" w:rsidRPr="00DF1D5E">
        <w:rPr>
          <w:sz w:val="28"/>
          <w:szCs w:val="28"/>
          <w:lang w:val="uk-UA"/>
        </w:rPr>
        <w:t>Г</w:t>
      </w:r>
      <w:r w:rsidRPr="00DF1D5E">
        <w:rPr>
          <w:sz w:val="28"/>
          <w:szCs w:val="28"/>
          <w:lang w:val="uk-UA"/>
        </w:rPr>
        <w:t>. Топчі</w:t>
      </w:r>
      <w:r w:rsidR="007E05DC" w:rsidRPr="00DF1D5E">
        <w:rPr>
          <w:sz w:val="28"/>
          <w:szCs w:val="28"/>
          <w:lang w:val="uk-UA"/>
        </w:rPr>
        <w:t>єва та ін.</w:t>
      </w:r>
      <w:r w:rsidRPr="00DF1D5E">
        <w:rPr>
          <w:sz w:val="28"/>
          <w:szCs w:val="28"/>
          <w:lang w:val="uk-UA"/>
        </w:rPr>
        <w:t xml:space="preserve"> [</w:t>
      </w:r>
      <w:r w:rsidR="00DD2D4A" w:rsidRPr="00DF1D5E">
        <w:rPr>
          <w:sz w:val="28"/>
          <w:szCs w:val="28"/>
          <w:lang w:val="uk-UA"/>
        </w:rPr>
        <w:t xml:space="preserve">Одеський…, </w:t>
      </w:r>
      <w:r w:rsidRPr="00DF1D5E">
        <w:rPr>
          <w:sz w:val="28"/>
          <w:szCs w:val="28"/>
          <w:lang w:val="uk-UA"/>
        </w:rPr>
        <w:t>20</w:t>
      </w:r>
      <w:r w:rsidR="007E05DC" w:rsidRPr="00DF1D5E">
        <w:rPr>
          <w:sz w:val="28"/>
          <w:szCs w:val="28"/>
          <w:lang w:val="uk-UA"/>
        </w:rPr>
        <w:t>12</w:t>
      </w:r>
      <w:r w:rsidRPr="00DF1D5E">
        <w:rPr>
          <w:sz w:val="28"/>
          <w:szCs w:val="28"/>
          <w:lang w:val="uk-UA"/>
        </w:rPr>
        <w:t xml:space="preserve">] у центрі м. Березівка безпосередньо біля будівлі Березівської районної адміністрації знаходиться парк, що є вільним для усіх відвідувачів. На території цього парку знаходиться дитячий розважальний майданчик та спортмайданчик, а це означає, що на цій території виявляється вплив антропогенного фактору, який може становити загрозу для рослинного світу. </w:t>
      </w:r>
    </w:p>
    <w:p w14:paraId="2387071D"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Загалом вивчення флор населених пунктів різних масштабів є досить актуальним питанням відповідно до робіт [Васильєва</w:t>
      </w:r>
      <w:r w:rsidR="006B73BF" w:rsidRPr="00DF1D5E">
        <w:rPr>
          <w:sz w:val="28"/>
          <w:szCs w:val="28"/>
          <w:lang w:val="uk-UA"/>
        </w:rPr>
        <w:t xml:space="preserve"> та ін.</w:t>
      </w:r>
      <w:r w:rsidRPr="00DF1D5E">
        <w:rPr>
          <w:sz w:val="28"/>
          <w:szCs w:val="28"/>
          <w:lang w:val="uk-UA"/>
        </w:rPr>
        <w:t>, 2001; Губарь, 2006</w:t>
      </w:r>
      <w:r w:rsidR="0030720F" w:rsidRPr="00DF1D5E">
        <w:rPr>
          <w:sz w:val="28"/>
          <w:szCs w:val="28"/>
          <w:lang w:val="uk-UA"/>
        </w:rPr>
        <w:t xml:space="preserve"> та ін.</w:t>
      </w:r>
      <w:r w:rsidRPr="00DF1D5E">
        <w:rPr>
          <w:sz w:val="28"/>
          <w:szCs w:val="28"/>
          <w:lang w:val="uk-UA"/>
        </w:rPr>
        <w:t xml:space="preserve">], особливо з підвищенням інтересу населення до ландшафтного дизайну присадибних ділянок. Це стосується населених пунктів не лише Одеської </w:t>
      </w:r>
      <w:r w:rsidRPr="00DF1D5E">
        <w:rPr>
          <w:sz w:val="28"/>
          <w:szCs w:val="28"/>
          <w:lang w:val="uk-UA"/>
        </w:rPr>
        <w:lastRenderedPageBreak/>
        <w:t>області, але й України та світу в цілому</w:t>
      </w:r>
      <w:r w:rsidR="0030720F" w:rsidRPr="00DF1D5E">
        <w:rPr>
          <w:sz w:val="28"/>
          <w:szCs w:val="28"/>
          <w:lang w:val="uk-UA"/>
        </w:rPr>
        <w:t>,</w:t>
      </w:r>
      <w:r w:rsidRPr="00DF1D5E">
        <w:rPr>
          <w:sz w:val="28"/>
          <w:szCs w:val="28"/>
          <w:lang w:val="uk-UA"/>
        </w:rPr>
        <w:t xml:space="preserve"> відповідно до </w:t>
      </w:r>
      <w:r w:rsidR="0074690A" w:rsidRPr="00DF1D5E">
        <w:rPr>
          <w:sz w:val="28"/>
          <w:szCs w:val="28"/>
          <w:lang w:val="uk-UA"/>
        </w:rPr>
        <w:t xml:space="preserve">багатьох наукових </w:t>
      </w:r>
      <w:r w:rsidRPr="00DF1D5E">
        <w:rPr>
          <w:sz w:val="28"/>
          <w:szCs w:val="28"/>
          <w:lang w:val="uk-UA"/>
        </w:rPr>
        <w:t>робіт [Назарчук</w:t>
      </w:r>
      <w:r w:rsidR="00DD2D4A" w:rsidRPr="00DF1D5E">
        <w:rPr>
          <w:sz w:val="28"/>
          <w:szCs w:val="28"/>
          <w:lang w:val="uk-UA"/>
        </w:rPr>
        <w:t xml:space="preserve"> та ін.</w:t>
      </w:r>
      <w:r w:rsidRPr="00DF1D5E">
        <w:rPr>
          <w:sz w:val="28"/>
          <w:szCs w:val="28"/>
          <w:lang w:val="uk-UA"/>
        </w:rPr>
        <w:t>, 2017; Білявський, 2019; Шеремета</w:t>
      </w:r>
      <w:r w:rsidR="00DD2D4A" w:rsidRPr="00DF1D5E">
        <w:rPr>
          <w:sz w:val="28"/>
          <w:szCs w:val="28"/>
          <w:lang w:val="uk-UA"/>
        </w:rPr>
        <w:t xml:space="preserve"> та ін.</w:t>
      </w:r>
      <w:r w:rsidRPr="00DF1D5E">
        <w:rPr>
          <w:sz w:val="28"/>
          <w:szCs w:val="28"/>
          <w:lang w:val="uk-UA"/>
        </w:rPr>
        <w:t xml:space="preserve">, 2019]. </w:t>
      </w:r>
      <w:r w:rsidR="0030720F" w:rsidRPr="00DF1D5E">
        <w:rPr>
          <w:sz w:val="28"/>
          <w:szCs w:val="28"/>
          <w:lang w:val="uk-UA"/>
        </w:rPr>
        <w:t>Виняткову</w:t>
      </w:r>
      <w:r w:rsidRPr="00DF1D5E">
        <w:rPr>
          <w:sz w:val="28"/>
          <w:szCs w:val="28"/>
          <w:lang w:val="uk-UA"/>
        </w:rPr>
        <w:t xml:space="preserve"> увагу приділяють питанням стійкості рослин, особливо деревно-чагарникових, до умов урболандшафту, а також можливості оптимізації існуючих паркових насаджень та умовам реконструкції насаджень міст та сіл відповідно до робіт [Назарчук, 2020; Немерцалов</w:t>
      </w:r>
      <w:r w:rsidR="008B1E65" w:rsidRPr="00DF1D5E">
        <w:rPr>
          <w:sz w:val="28"/>
          <w:szCs w:val="28"/>
          <w:lang w:val="uk-UA"/>
        </w:rPr>
        <w:t xml:space="preserve"> та ін.</w:t>
      </w:r>
      <w:r w:rsidRPr="00DF1D5E">
        <w:rPr>
          <w:sz w:val="28"/>
          <w:szCs w:val="28"/>
          <w:lang w:val="uk-UA"/>
        </w:rPr>
        <w:t>, 2020].</w:t>
      </w:r>
    </w:p>
    <w:p w14:paraId="0E28B549"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Автор О. Ю. Бондаренко [2015] зазначає, що саме із населеними пунктами в Одеській області пов’язані певні екологічні проблеми. Серед них – наявні поблизу агроугіддя, пасовища та звалища сміття. Території поселень, що характеризуються певним історичним розвитком та різн</w:t>
      </w:r>
      <w:r w:rsidR="0074690A" w:rsidRPr="00DF1D5E">
        <w:rPr>
          <w:sz w:val="28"/>
          <w:szCs w:val="28"/>
          <w:lang w:val="uk-UA"/>
        </w:rPr>
        <w:t>оплановим,</w:t>
      </w:r>
      <w:r w:rsidRPr="00DF1D5E">
        <w:rPr>
          <w:sz w:val="28"/>
          <w:szCs w:val="28"/>
          <w:lang w:val="uk-UA"/>
        </w:rPr>
        <w:t xml:space="preserve"> за напрямками та силою</w:t>
      </w:r>
      <w:r w:rsidR="0074690A" w:rsidRPr="00DF1D5E">
        <w:rPr>
          <w:sz w:val="28"/>
          <w:szCs w:val="28"/>
          <w:lang w:val="uk-UA"/>
        </w:rPr>
        <w:t>,</w:t>
      </w:r>
      <w:r w:rsidRPr="00DF1D5E">
        <w:rPr>
          <w:sz w:val="28"/>
          <w:szCs w:val="28"/>
          <w:lang w:val="uk-UA"/>
        </w:rPr>
        <w:t xml:space="preserve"> антропогенним навантаженням, представлені набором специфічних екотопів у порівнянні із природними їхніми типами</w:t>
      </w:r>
      <w:r w:rsidR="0074690A" w:rsidRPr="00DF1D5E">
        <w:rPr>
          <w:sz w:val="28"/>
          <w:szCs w:val="28"/>
          <w:lang w:val="uk-UA"/>
        </w:rPr>
        <w:t>. А</w:t>
      </w:r>
      <w:r w:rsidRPr="00DF1D5E">
        <w:rPr>
          <w:sz w:val="28"/>
          <w:szCs w:val="28"/>
          <w:lang w:val="uk-UA"/>
        </w:rPr>
        <w:t xml:space="preserve"> саме </w:t>
      </w:r>
      <w:r w:rsidR="00E054D3" w:rsidRPr="00DF1D5E">
        <w:rPr>
          <w:sz w:val="28"/>
          <w:szCs w:val="28"/>
          <w:lang w:val="uk-UA"/>
        </w:rPr>
        <w:t xml:space="preserve">– </w:t>
      </w:r>
      <w:r w:rsidRPr="00DF1D5E">
        <w:rPr>
          <w:sz w:val="28"/>
          <w:szCs w:val="28"/>
          <w:lang w:val="uk-UA"/>
        </w:rPr>
        <w:t>це переважно рудеральні ділянки, такі, як двори, узбіччя доріг, покинуті садиби, кладовища тощо.</w:t>
      </w:r>
    </w:p>
    <w:p w14:paraId="4ABF6B84"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 xml:space="preserve">До того ж у роботі [Бондаренко, 2015] стверджується, що в Одеській області існує також </w:t>
      </w:r>
      <w:r w:rsidR="00E054D3" w:rsidRPr="00DF1D5E">
        <w:rPr>
          <w:sz w:val="28"/>
          <w:szCs w:val="28"/>
          <w:lang w:val="uk-UA"/>
        </w:rPr>
        <w:t>низка проблема, повʼязаних</w:t>
      </w:r>
      <w:r w:rsidRPr="00DF1D5E">
        <w:rPr>
          <w:sz w:val="28"/>
          <w:szCs w:val="28"/>
          <w:lang w:val="uk-UA"/>
        </w:rPr>
        <w:t xml:space="preserve"> із значним за масштабами впливом пірогенного фактору</w:t>
      </w:r>
      <w:r w:rsidR="00E054D3" w:rsidRPr="00DF1D5E">
        <w:rPr>
          <w:sz w:val="28"/>
          <w:szCs w:val="28"/>
          <w:lang w:val="uk-UA"/>
        </w:rPr>
        <w:t>. Він</w:t>
      </w:r>
      <w:r w:rsidRPr="00DF1D5E">
        <w:rPr>
          <w:sz w:val="28"/>
          <w:szCs w:val="28"/>
          <w:lang w:val="uk-UA"/>
        </w:rPr>
        <w:t xml:space="preserve"> є досить великою проблемою, так як викликає додаткову ксерофітизацію фітоценозів, що у контексті глобального потепління є значною </w:t>
      </w:r>
      <w:r w:rsidR="00E054D3" w:rsidRPr="00DF1D5E">
        <w:rPr>
          <w:sz w:val="28"/>
          <w:szCs w:val="28"/>
          <w:lang w:val="uk-UA"/>
        </w:rPr>
        <w:t>дилемою</w:t>
      </w:r>
      <w:r w:rsidRPr="00DF1D5E">
        <w:rPr>
          <w:sz w:val="28"/>
          <w:szCs w:val="28"/>
          <w:lang w:val="uk-UA"/>
        </w:rPr>
        <w:t xml:space="preserve"> для суспільства загалом. Крім того, із населеними пунктами пов’язані питання рекреації, причому несанкціонована рекреація викликає не менш масштабні руйнування та перетворення у різних фітоценозах, зважаючи на ущільнення ґрунту, забруднення сміттям, а також занедбані вогнища.</w:t>
      </w:r>
    </w:p>
    <w:p w14:paraId="2C8C710F"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 xml:space="preserve">За даними </w:t>
      </w:r>
      <w:r w:rsidR="007E05DC" w:rsidRPr="00DF1D5E">
        <w:rPr>
          <w:sz w:val="28"/>
          <w:szCs w:val="28"/>
          <w:lang w:val="uk-UA"/>
        </w:rPr>
        <w:t>О</w:t>
      </w:r>
      <w:r w:rsidRPr="00DF1D5E">
        <w:rPr>
          <w:sz w:val="28"/>
          <w:szCs w:val="28"/>
          <w:lang w:val="uk-UA"/>
        </w:rPr>
        <w:t xml:space="preserve">. </w:t>
      </w:r>
      <w:r w:rsidR="007E05DC" w:rsidRPr="00DF1D5E">
        <w:rPr>
          <w:sz w:val="28"/>
          <w:szCs w:val="28"/>
          <w:lang w:val="uk-UA"/>
        </w:rPr>
        <w:t>Г</w:t>
      </w:r>
      <w:r w:rsidRPr="00DF1D5E">
        <w:rPr>
          <w:sz w:val="28"/>
          <w:szCs w:val="28"/>
          <w:lang w:val="uk-UA"/>
        </w:rPr>
        <w:t>. Топчі</w:t>
      </w:r>
      <w:r w:rsidR="007E05DC" w:rsidRPr="00DF1D5E">
        <w:rPr>
          <w:sz w:val="28"/>
          <w:szCs w:val="28"/>
          <w:lang w:val="uk-UA"/>
        </w:rPr>
        <w:t>єва та ін.</w:t>
      </w:r>
      <w:r w:rsidRPr="00DF1D5E">
        <w:rPr>
          <w:sz w:val="28"/>
          <w:szCs w:val="28"/>
          <w:lang w:val="uk-UA"/>
        </w:rPr>
        <w:t xml:space="preserve"> [</w:t>
      </w:r>
      <w:r w:rsidR="00AA6629" w:rsidRPr="00DF1D5E">
        <w:rPr>
          <w:sz w:val="28"/>
          <w:szCs w:val="28"/>
          <w:lang w:val="uk-UA"/>
        </w:rPr>
        <w:t xml:space="preserve">Одеський…, </w:t>
      </w:r>
      <w:r w:rsidRPr="00DF1D5E">
        <w:rPr>
          <w:sz w:val="28"/>
          <w:szCs w:val="28"/>
          <w:lang w:val="uk-UA"/>
        </w:rPr>
        <w:t>20</w:t>
      </w:r>
      <w:r w:rsidR="007E05DC" w:rsidRPr="00DF1D5E">
        <w:rPr>
          <w:sz w:val="28"/>
          <w:szCs w:val="28"/>
          <w:lang w:val="uk-UA"/>
        </w:rPr>
        <w:t>12</w:t>
      </w:r>
      <w:r w:rsidRPr="00DF1D5E">
        <w:rPr>
          <w:sz w:val="28"/>
          <w:szCs w:val="28"/>
          <w:lang w:val="uk-UA"/>
        </w:rPr>
        <w:t xml:space="preserve">] вивчення природних умов </w:t>
      </w:r>
      <w:r w:rsidR="0074690A" w:rsidRPr="00DF1D5E">
        <w:rPr>
          <w:sz w:val="28"/>
          <w:szCs w:val="28"/>
          <w:lang w:val="uk-UA"/>
        </w:rPr>
        <w:t>Одеської області почалося більш-</w:t>
      </w:r>
      <w:r w:rsidRPr="00DF1D5E">
        <w:rPr>
          <w:sz w:val="28"/>
          <w:szCs w:val="28"/>
          <w:lang w:val="uk-UA"/>
        </w:rPr>
        <w:t>менш систематично із його заселенням. Створення Новоросійського товариства природознавців у 1869 р. активізувало ботанічні дослідження, і вивченням флори Одещини займалися такі науковці, як Е. Е. Ліндеман, П. С. Шестериков, М. К. Срединський, а також І. К</w:t>
      </w:r>
      <w:r w:rsidR="00E054D3" w:rsidRPr="00DF1D5E">
        <w:rPr>
          <w:sz w:val="28"/>
          <w:szCs w:val="28"/>
          <w:lang w:val="uk-UA"/>
        </w:rPr>
        <w:t>.</w:t>
      </w:r>
      <w:r w:rsidRPr="00DF1D5E">
        <w:rPr>
          <w:sz w:val="28"/>
          <w:szCs w:val="28"/>
          <w:lang w:val="uk-UA"/>
        </w:rPr>
        <w:t xml:space="preserve"> Пачоський.</w:t>
      </w:r>
    </w:p>
    <w:p w14:paraId="22DA1894"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lastRenderedPageBreak/>
        <w:t>В цілому для Одеської області наводиться 2511 видів рослин та грибів згідно Екологічного паспорту Одеської області [2017].</w:t>
      </w:r>
    </w:p>
    <w:p w14:paraId="23EDAE39" w14:textId="77777777" w:rsidR="00980CDA" w:rsidRPr="00DF1D5E" w:rsidRDefault="00980CDA" w:rsidP="0074690A">
      <w:pPr>
        <w:spacing w:line="360" w:lineRule="auto"/>
        <w:ind w:firstLine="567"/>
        <w:jc w:val="both"/>
        <w:rPr>
          <w:sz w:val="28"/>
          <w:szCs w:val="28"/>
          <w:lang w:val="uk-UA"/>
        </w:rPr>
      </w:pPr>
    </w:p>
    <w:p w14:paraId="70418CFB" w14:textId="77777777" w:rsidR="00980CDA" w:rsidRPr="00DF1D5E" w:rsidRDefault="00980CDA" w:rsidP="00687742">
      <w:pPr>
        <w:pStyle w:val="a5"/>
        <w:numPr>
          <w:ilvl w:val="1"/>
          <w:numId w:val="17"/>
        </w:numPr>
        <w:tabs>
          <w:tab w:val="left" w:pos="2171"/>
        </w:tabs>
        <w:spacing w:line="360" w:lineRule="auto"/>
        <w:ind w:left="0" w:firstLine="567"/>
        <w:jc w:val="both"/>
        <w:rPr>
          <w:b/>
          <w:bCs/>
          <w:sz w:val="28"/>
          <w:szCs w:val="28"/>
          <w:lang w:val="uk-UA"/>
        </w:rPr>
      </w:pPr>
      <w:r w:rsidRPr="00DF1D5E">
        <w:rPr>
          <w:b/>
          <w:bCs/>
          <w:sz w:val="28"/>
          <w:szCs w:val="28"/>
          <w:lang w:val="uk-UA"/>
        </w:rPr>
        <w:t>Матеріали та методи дослідження</w:t>
      </w:r>
    </w:p>
    <w:p w14:paraId="1DCA75F1" w14:textId="7D0B575B" w:rsidR="00980CDA" w:rsidRPr="00DF1D5E" w:rsidRDefault="00980CDA" w:rsidP="00687742">
      <w:pPr>
        <w:tabs>
          <w:tab w:val="left" w:pos="709"/>
        </w:tabs>
        <w:spacing w:line="360" w:lineRule="auto"/>
        <w:ind w:firstLine="567"/>
        <w:jc w:val="both"/>
        <w:rPr>
          <w:sz w:val="28"/>
          <w:szCs w:val="28"/>
          <w:lang w:val="uk-UA"/>
        </w:rPr>
      </w:pPr>
      <w:r w:rsidRPr="00DF1D5E">
        <w:rPr>
          <w:sz w:val="28"/>
          <w:szCs w:val="28"/>
          <w:lang w:val="uk-UA"/>
        </w:rPr>
        <w:t>Дослідження</w:t>
      </w:r>
      <w:r w:rsidR="000C5F5F">
        <w:rPr>
          <w:sz w:val="28"/>
          <w:szCs w:val="28"/>
          <w:lang w:val="uk-UA"/>
        </w:rPr>
        <w:t>, збір видів рослин</w:t>
      </w:r>
      <w:r w:rsidRPr="00DF1D5E">
        <w:rPr>
          <w:sz w:val="28"/>
          <w:szCs w:val="28"/>
          <w:lang w:val="uk-UA"/>
        </w:rPr>
        <w:t xml:space="preserve"> проводили маршрутним методом, при якому </w:t>
      </w:r>
      <w:r w:rsidR="007F1478">
        <w:rPr>
          <w:sz w:val="28"/>
          <w:szCs w:val="28"/>
          <w:lang w:val="uk-UA"/>
        </w:rPr>
        <w:t xml:space="preserve">максимально </w:t>
      </w:r>
      <w:r w:rsidR="000C5F5F">
        <w:rPr>
          <w:sz w:val="28"/>
          <w:szCs w:val="28"/>
          <w:lang w:val="uk-UA"/>
        </w:rPr>
        <w:t xml:space="preserve">детально </w:t>
      </w:r>
      <w:r w:rsidRPr="00DF1D5E">
        <w:rPr>
          <w:sz w:val="28"/>
          <w:szCs w:val="28"/>
          <w:lang w:val="uk-UA"/>
        </w:rPr>
        <w:t xml:space="preserve">обстежували наступні антропогенно перетворені ділянки </w:t>
      </w:r>
      <w:r w:rsidR="000C5F5F">
        <w:rPr>
          <w:sz w:val="28"/>
          <w:szCs w:val="28"/>
          <w:lang w:val="uk-UA"/>
        </w:rPr>
        <w:t>Березівки</w:t>
      </w:r>
      <w:r w:rsidR="007F1478">
        <w:rPr>
          <w:sz w:val="28"/>
          <w:szCs w:val="28"/>
          <w:lang w:val="uk-UA"/>
        </w:rPr>
        <w:t>, в адміністративних межах</w:t>
      </w:r>
      <w:r w:rsidR="000C5F5F">
        <w:rPr>
          <w:sz w:val="28"/>
          <w:szCs w:val="28"/>
          <w:lang w:val="uk-UA"/>
        </w:rPr>
        <w:t xml:space="preserve"> міста.</w:t>
      </w:r>
    </w:p>
    <w:p w14:paraId="7B1B62A8" w14:textId="77777777" w:rsidR="00980CDA" w:rsidRPr="00DF1D5E" w:rsidRDefault="00980CDA" w:rsidP="00687742">
      <w:pPr>
        <w:pStyle w:val="a5"/>
        <w:numPr>
          <w:ilvl w:val="0"/>
          <w:numId w:val="18"/>
        </w:numPr>
        <w:tabs>
          <w:tab w:val="left" w:pos="709"/>
        </w:tabs>
        <w:spacing w:line="360" w:lineRule="auto"/>
        <w:ind w:left="0" w:firstLine="567"/>
        <w:jc w:val="both"/>
        <w:rPr>
          <w:sz w:val="28"/>
          <w:szCs w:val="28"/>
          <w:lang w:val="uk-UA"/>
        </w:rPr>
      </w:pPr>
      <w:r w:rsidRPr="00DF1D5E">
        <w:rPr>
          <w:sz w:val="28"/>
          <w:szCs w:val="28"/>
          <w:lang w:val="uk-UA"/>
        </w:rPr>
        <w:t>залізничні шляхи;</w:t>
      </w:r>
    </w:p>
    <w:p w14:paraId="64A4CB81" w14:textId="77777777" w:rsidR="00980CDA" w:rsidRPr="00DF1D5E" w:rsidRDefault="00980CDA" w:rsidP="00687742">
      <w:pPr>
        <w:pStyle w:val="a5"/>
        <w:numPr>
          <w:ilvl w:val="0"/>
          <w:numId w:val="18"/>
        </w:numPr>
        <w:tabs>
          <w:tab w:val="left" w:pos="709"/>
        </w:tabs>
        <w:spacing w:line="360" w:lineRule="auto"/>
        <w:ind w:left="0" w:firstLine="567"/>
        <w:jc w:val="both"/>
        <w:rPr>
          <w:sz w:val="28"/>
          <w:szCs w:val="28"/>
          <w:lang w:val="uk-UA"/>
        </w:rPr>
      </w:pPr>
      <w:r w:rsidRPr="00DF1D5E">
        <w:rPr>
          <w:sz w:val="28"/>
          <w:szCs w:val="28"/>
          <w:lang w:val="uk-UA"/>
        </w:rPr>
        <w:t>узбіччя асфальтових доріг (магістральних та другорядних);</w:t>
      </w:r>
    </w:p>
    <w:p w14:paraId="211FF319" w14:textId="77777777" w:rsidR="00980CDA" w:rsidRPr="00DF1D5E" w:rsidRDefault="00980CDA" w:rsidP="00687742">
      <w:pPr>
        <w:pStyle w:val="a5"/>
        <w:numPr>
          <w:ilvl w:val="0"/>
          <w:numId w:val="18"/>
        </w:numPr>
        <w:tabs>
          <w:tab w:val="left" w:pos="709"/>
        </w:tabs>
        <w:spacing w:line="360" w:lineRule="auto"/>
        <w:ind w:left="0" w:firstLine="567"/>
        <w:jc w:val="both"/>
        <w:rPr>
          <w:sz w:val="28"/>
          <w:szCs w:val="28"/>
          <w:lang w:val="uk-UA"/>
        </w:rPr>
      </w:pPr>
      <w:r w:rsidRPr="00DF1D5E">
        <w:rPr>
          <w:sz w:val="28"/>
          <w:szCs w:val="28"/>
          <w:lang w:val="uk-UA"/>
        </w:rPr>
        <w:t>прибудинкові ділянки;</w:t>
      </w:r>
    </w:p>
    <w:p w14:paraId="61BDDAC0" w14:textId="77777777" w:rsidR="00980CDA" w:rsidRPr="00DF1D5E" w:rsidRDefault="00980CDA" w:rsidP="00687742">
      <w:pPr>
        <w:pStyle w:val="a5"/>
        <w:numPr>
          <w:ilvl w:val="0"/>
          <w:numId w:val="18"/>
        </w:numPr>
        <w:tabs>
          <w:tab w:val="left" w:pos="709"/>
        </w:tabs>
        <w:spacing w:line="360" w:lineRule="auto"/>
        <w:ind w:left="0" w:firstLine="567"/>
        <w:jc w:val="both"/>
        <w:rPr>
          <w:sz w:val="28"/>
          <w:szCs w:val="28"/>
          <w:lang w:val="uk-UA"/>
        </w:rPr>
      </w:pPr>
      <w:r w:rsidRPr="00DF1D5E">
        <w:rPr>
          <w:sz w:val="28"/>
          <w:szCs w:val="28"/>
          <w:lang w:val="uk-UA"/>
        </w:rPr>
        <w:t>випаси;</w:t>
      </w:r>
    </w:p>
    <w:p w14:paraId="4B7DDB54" w14:textId="77777777" w:rsidR="00980CDA" w:rsidRPr="00DF1D5E" w:rsidRDefault="00980CDA" w:rsidP="00687742">
      <w:pPr>
        <w:pStyle w:val="a5"/>
        <w:numPr>
          <w:ilvl w:val="0"/>
          <w:numId w:val="18"/>
        </w:numPr>
        <w:tabs>
          <w:tab w:val="left" w:pos="709"/>
        </w:tabs>
        <w:spacing w:line="360" w:lineRule="auto"/>
        <w:ind w:left="0" w:firstLine="567"/>
        <w:jc w:val="both"/>
        <w:rPr>
          <w:sz w:val="28"/>
          <w:szCs w:val="28"/>
          <w:lang w:val="uk-UA"/>
        </w:rPr>
      </w:pPr>
      <w:r w:rsidRPr="00DF1D5E">
        <w:rPr>
          <w:sz w:val="28"/>
          <w:szCs w:val="28"/>
          <w:lang w:val="uk-UA"/>
        </w:rPr>
        <w:t>паркові ділянки.</w:t>
      </w:r>
    </w:p>
    <w:p w14:paraId="36540EB7"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 xml:space="preserve">Флору антропогенно перетворених ділянок </w:t>
      </w:r>
      <w:r w:rsidR="00412142" w:rsidRPr="00DF1D5E">
        <w:rPr>
          <w:sz w:val="28"/>
          <w:szCs w:val="28"/>
          <w:lang w:val="uk-UA"/>
        </w:rPr>
        <w:t>м</w:t>
      </w:r>
      <w:r w:rsidRPr="00DF1D5E">
        <w:rPr>
          <w:sz w:val="28"/>
          <w:szCs w:val="28"/>
          <w:lang w:val="uk-UA"/>
        </w:rPr>
        <w:t>. Березівка вивчали</w:t>
      </w:r>
      <w:r w:rsidR="00E054D3" w:rsidRPr="00DF1D5E">
        <w:rPr>
          <w:sz w:val="28"/>
          <w:szCs w:val="28"/>
          <w:lang w:val="uk-UA"/>
        </w:rPr>
        <w:t>, в цілому,</w:t>
      </w:r>
      <w:r w:rsidRPr="00DF1D5E">
        <w:rPr>
          <w:sz w:val="28"/>
          <w:szCs w:val="28"/>
          <w:lang w:val="uk-UA"/>
        </w:rPr>
        <w:t xml:space="preserve"> у вегетаційн</w:t>
      </w:r>
      <w:r w:rsidR="0074690A" w:rsidRPr="00DF1D5E">
        <w:rPr>
          <w:sz w:val="28"/>
          <w:szCs w:val="28"/>
          <w:lang w:val="uk-UA"/>
        </w:rPr>
        <w:t xml:space="preserve">і </w:t>
      </w:r>
      <w:r w:rsidRPr="00DF1D5E">
        <w:rPr>
          <w:sz w:val="28"/>
          <w:szCs w:val="28"/>
          <w:lang w:val="uk-UA"/>
        </w:rPr>
        <w:t>період</w:t>
      </w:r>
      <w:r w:rsidR="0074690A" w:rsidRPr="00DF1D5E">
        <w:rPr>
          <w:sz w:val="28"/>
          <w:szCs w:val="28"/>
          <w:lang w:val="uk-UA"/>
        </w:rPr>
        <w:t>и, з 2019 по 2023 роки</w:t>
      </w:r>
      <w:r w:rsidRPr="00DF1D5E">
        <w:rPr>
          <w:sz w:val="28"/>
          <w:szCs w:val="28"/>
          <w:lang w:val="uk-UA"/>
        </w:rPr>
        <w:t>.</w:t>
      </w:r>
    </w:p>
    <w:p w14:paraId="51C55D38" w14:textId="7BB36E82" w:rsidR="00980CDA" w:rsidRPr="00DF1D5E" w:rsidRDefault="00980CDA" w:rsidP="00687742">
      <w:pPr>
        <w:spacing w:line="360" w:lineRule="auto"/>
        <w:ind w:firstLine="567"/>
        <w:jc w:val="both"/>
        <w:rPr>
          <w:sz w:val="28"/>
          <w:szCs w:val="28"/>
          <w:lang w:val="uk-UA"/>
        </w:rPr>
      </w:pPr>
      <w:r w:rsidRPr="00DF1D5E">
        <w:rPr>
          <w:sz w:val="28"/>
          <w:szCs w:val="28"/>
          <w:lang w:val="uk-UA"/>
        </w:rPr>
        <w:t>При здійсненні маршрутного методу</w:t>
      </w:r>
      <w:r w:rsidR="00D60248">
        <w:rPr>
          <w:sz w:val="28"/>
          <w:szCs w:val="28"/>
          <w:lang w:val="uk-UA"/>
        </w:rPr>
        <w:t xml:space="preserve"> </w:t>
      </w:r>
      <w:r w:rsidR="00D60248" w:rsidRPr="000C5F5F">
        <w:rPr>
          <w:sz w:val="28"/>
          <w:szCs w:val="28"/>
          <w:lang w:val="uk-UA"/>
        </w:rPr>
        <w:t>збирали</w:t>
      </w:r>
      <w:r w:rsidRPr="00DF1D5E">
        <w:rPr>
          <w:sz w:val="28"/>
          <w:szCs w:val="28"/>
          <w:lang w:val="uk-UA"/>
        </w:rPr>
        <w:t xml:space="preserve"> деревно-чагарникові, а також однорічні та багаторічні трав’янисті форми вищих судинних рослин. Екземпляри рослин визначали із використанням Визначника</w:t>
      </w:r>
      <w:r w:rsidR="00502A37" w:rsidRPr="00DF1D5E">
        <w:rPr>
          <w:sz w:val="28"/>
          <w:szCs w:val="28"/>
          <w:lang w:val="uk-UA"/>
        </w:rPr>
        <w:t xml:space="preserve"> </w:t>
      </w:r>
      <w:r w:rsidRPr="00DF1D5E">
        <w:rPr>
          <w:sz w:val="28"/>
          <w:szCs w:val="28"/>
          <w:lang w:val="uk-UA"/>
        </w:rPr>
        <w:t>[</w:t>
      </w:r>
      <w:r w:rsidR="00502A37" w:rsidRPr="00DF1D5E">
        <w:rPr>
          <w:sz w:val="28"/>
          <w:szCs w:val="28"/>
          <w:lang w:val="uk-UA"/>
        </w:rPr>
        <w:t>Определитель</w:t>
      </w:r>
      <w:r w:rsidR="00A37953" w:rsidRPr="00DF1D5E">
        <w:rPr>
          <w:sz w:val="28"/>
          <w:szCs w:val="28"/>
          <w:lang w:val="uk-UA"/>
        </w:rPr>
        <w:t>…</w:t>
      </w:r>
      <w:r w:rsidRPr="00DF1D5E">
        <w:rPr>
          <w:sz w:val="28"/>
          <w:szCs w:val="28"/>
          <w:lang w:val="uk-UA"/>
        </w:rPr>
        <w:t>, 19</w:t>
      </w:r>
      <w:r w:rsidR="00502A37" w:rsidRPr="00DF1D5E">
        <w:rPr>
          <w:sz w:val="28"/>
          <w:szCs w:val="28"/>
          <w:lang w:val="uk-UA"/>
        </w:rPr>
        <w:t>87</w:t>
      </w:r>
      <w:r w:rsidRPr="00DF1D5E">
        <w:rPr>
          <w:sz w:val="28"/>
          <w:szCs w:val="28"/>
          <w:lang w:val="uk-UA"/>
        </w:rPr>
        <w:t>]</w:t>
      </w:r>
      <w:r w:rsidR="00E054D3" w:rsidRPr="00DF1D5E">
        <w:rPr>
          <w:sz w:val="28"/>
          <w:szCs w:val="28"/>
          <w:lang w:val="uk-UA"/>
        </w:rPr>
        <w:t>,</w:t>
      </w:r>
      <w:r w:rsidRPr="00DF1D5E">
        <w:rPr>
          <w:sz w:val="28"/>
          <w:szCs w:val="28"/>
          <w:lang w:val="uk-UA"/>
        </w:rPr>
        <w:t xml:space="preserve"> а також допоміжної літератури, зокрема </w:t>
      </w:r>
      <w:r w:rsidR="00E054D3" w:rsidRPr="00DF1D5E">
        <w:rPr>
          <w:sz w:val="28"/>
          <w:szCs w:val="28"/>
          <w:lang w:val="uk-UA"/>
        </w:rPr>
        <w:t>«</w:t>
      </w:r>
      <w:r w:rsidRPr="00DF1D5E">
        <w:rPr>
          <w:sz w:val="28"/>
          <w:szCs w:val="28"/>
          <w:lang w:val="uk-UA"/>
        </w:rPr>
        <w:t>Ілюстрованого довідника з морфології квіткових рослин</w:t>
      </w:r>
      <w:r w:rsidR="00E054D3" w:rsidRPr="00DF1D5E">
        <w:rPr>
          <w:sz w:val="28"/>
          <w:szCs w:val="28"/>
          <w:lang w:val="uk-UA"/>
        </w:rPr>
        <w:t>»</w:t>
      </w:r>
      <w:r w:rsidRPr="00DF1D5E">
        <w:rPr>
          <w:sz w:val="28"/>
          <w:szCs w:val="28"/>
          <w:lang w:val="uk-UA"/>
        </w:rPr>
        <w:t xml:space="preserve"> [2004].</w:t>
      </w:r>
    </w:p>
    <w:p w14:paraId="1B9605E9" w14:textId="445EE434" w:rsidR="00980CDA" w:rsidRPr="00DF1D5E" w:rsidRDefault="0074690A" w:rsidP="00687742">
      <w:pPr>
        <w:spacing w:line="360" w:lineRule="auto"/>
        <w:ind w:firstLine="567"/>
        <w:jc w:val="both"/>
        <w:rPr>
          <w:sz w:val="28"/>
          <w:szCs w:val="28"/>
          <w:lang w:val="uk-UA"/>
        </w:rPr>
      </w:pPr>
      <w:r w:rsidRPr="00DF1D5E">
        <w:rPr>
          <w:sz w:val="28"/>
          <w:szCs w:val="28"/>
          <w:lang w:val="uk-UA"/>
        </w:rPr>
        <w:t>Назви видів рослин та їх</w:t>
      </w:r>
      <w:r w:rsidR="00980CDA" w:rsidRPr="00DF1D5E">
        <w:rPr>
          <w:sz w:val="28"/>
          <w:szCs w:val="28"/>
          <w:lang w:val="uk-UA"/>
        </w:rPr>
        <w:t xml:space="preserve"> розподіл у родах та родинах наводи</w:t>
      </w:r>
      <w:r w:rsidR="00E054D3" w:rsidRPr="00DF1D5E">
        <w:rPr>
          <w:sz w:val="28"/>
          <w:szCs w:val="28"/>
          <w:lang w:val="uk-UA"/>
        </w:rPr>
        <w:t>мо</w:t>
      </w:r>
      <w:r w:rsidR="00980CDA" w:rsidRPr="00DF1D5E">
        <w:rPr>
          <w:sz w:val="28"/>
          <w:szCs w:val="28"/>
          <w:lang w:val="uk-UA"/>
        </w:rPr>
        <w:t xml:space="preserve"> відповідно до роботи</w:t>
      </w:r>
      <w:r w:rsidR="00980CDA" w:rsidRPr="00DF1D5E">
        <w:rPr>
          <w:color w:val="000000"/>
          <w:sz w:val="28"/>
          <w:szCs w:val="28"/>
          <w:lang w:val="uk-UA"/>
        </w:rPr>
        <w:t xml:space="preserve"> [Mosyakin </w:t>
      </w:r>
      <w:r w:rsidR="006D41DD">
        <w:rPr>
          <w:color w:val="000000"/>
          <w:sz w:val="28"/>
          <w:szCs w:val="28"/>
          <w:lang w:val="en-US"/>
        </w:rPr>
        <w:t>et</w:t>
      </w:r>
      <w:r w:rsidR="006D41DD" w:rsidRPr="00A84A04">
        <w:rPr>
          <w:color w:val="000000"/>
          <w:sz w:val="28"/>
          <w:szCs w:val="28"/>
        </w:rPr>
        <w:t xml:space="preserve"> </w:t>
      </w:r>
      <w:r w:rsidR="006D41DD">
        <w:rPr>
          <w:color w:val="000000"/>
          <w:sz w:val="28"/>
          <w:szCs w:val="28"/>
          <w:lang w:val="en-US"/>
        </w:rPr>
        <w:t>al</w:t>
      </w:r>
      <w:r w:rsidR="006D41DD" w:rsidRPr="00A84A04">
        <w:rPr>
          <w:color w:val="000000"/>
          <w:sz w:val="28"/>
          <w:szCs w:val="28"/>
        </w:rPr>
        <w:t>.,</w:t>
      </w:r>
      <w:r w:rsidR="00980CDA" w:rsidRPr="00DF1D5E">
        <w:rPr>
          <w:color w:val="000000"/>
          <w:sz w:val="28"/>
          <w:szCs w:val="28"/>
          <w:lang w:val="uk-UA"/>
        </w:rPr>
        <w:t xml:space="preserve"> 1999]</w:t>
      </w:r>
      <w:r w:rsidR="00043EB4">
        <w:rPr>
          <w:color w:val="000000"/>
          <w:sz w:val="28"/>
          <w:szCs w:val="28"/>
          <w:lang w:val="uk-UA"/>
        </w:rPr>
        <w:t xml:space="preserve">. </w:t>
      </w:r>
      <w:r w:rsidRPr="00DF1D5E">
        <w:rPr>
          <w:color w:val="000000"/>
          <w:sz w:val="28"/>
          <w:szCs w:val="28"/>
          <w:lang w:val="uk-UA"/>
        </w:rPr>
        <w:t>В</w:t>
      </w:r>
      <w:r w:rsidR="00980CDA" w:rsidRPr="00DF1D5E">
        <w:rPr>
          <w:color w:val="000000"/>
          <w:sz w:val="28"/>
          <w:szCs w:val="28"/>
          <w:lang w:val="uk-UA"/>
        </w:rPr>
        <w:t xml:space="preserve">становлено систематичну структуру флори антропогенно </w:t>
      </w:r>
      <w:r w:rsidR="00980CDA" w:rsidRPr="00DF1D5E">
        <w:rPr>
          <w:sz w:val="28"/>
          <w:szCs w:val="28"/>
          <w:lang w:val="uk-UA"/>
        </w:rPr>
        <w:t xml:space="preserve">перетворених ділянок </w:t>
      </w:r>
      <w:r w:rsidR="00834695" w:rsidRPr="00DF1D5E">
        <w:rPr>
          <w:sz w:val="28"/>
          <w:szCs w:val="28"/>
          <w:lang w:val="uk-UA"/>
        </w:rPr>
        <w:t>м</w:t>
      </w:r>
      <w:r w:rsidR="00980CDA" w:rsidRPr="00DF1D5E">
        <w:rPr>
          <w:sz w:val="28"/>
          <w:szCs w:val="28"/>
          <w:lang w:val="uk-UA"/>
        </w:rPr>
        <w:t xml:space="preserve">. Березівка за співвідношенням видів, родів, родин, відділів та класів. </w:t>
      </w:r>
    </w:p>
    <w:p w14:paraId="656D89F1"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Також з’ясовано розподіл видів та родів у родинах, визначено провідні родини та виявлено перелік провідних родів. Для зібраних видів визначали життєву форму, а також проводили аналіз біоморф із використанням такого джерела довідкового характеру, як Екофлора України у 5 т. [</w:t>
      </w:r>
      <w:r w:rsidR="00A36385" w:rsidRPr="00DF1D5E">
        <w:rPr>
          <w:sz w:val="28"/>
          <w:szCs w:val="28"/>
          <w:lang w:val="uk-UA"/>
        </w:rPr>
        <w:t>Екофлора України…</w:t>
      </w:r>
      <w:r w:rsidRPr="00DF1D5E">
        <w:rPr>
          <w:sz w:val="28"/>
          <w:szCs w:val="28"/>
          <w:lang w:val="uk-UA"/>
        </w:rPr>
        <w:t>, 2000-2010]</w:t>
      </w:r>
      <w:r w:rsidR="00FD3D2C" w:rsidRPr="00DF1D5E">
        <w:rPr>
          <w:sz w:val="28"/>
          <w:szCs w:val="28"/>
          <w:lang w:val="uk-UA"/>
        </w:rPr>
        <w:t>, з використанням системи К. Раункієра</w:t>
      </w:r>
      <w:r w:rsidRPr="00DF1D5E">
        <w:rPr>
          <w:sz w:val="28"/>
          <w:szCs w:val="28"/>
          <w:lang w:val="uk-UA"/>
        </w:rPr>
        <w:t>.</w:t>
      </w:r>
    </w:p>
    <w:p w14:paraId="3651DBA3" w14:textId="77777777" w:rsidR="00980CDA" w:rsidRPr="00DF1D5E" w:rsidRDefault="00980CDA" w:rsidP="00687742">
      <w:pPr>
        <w:spacing w:line="360" w:lineRule="auto"/>
        <w:ind w:firstLine="567"/>
        <w:jc w:val="both"/>
        <w:rPr>
          <w:sz w:val="28"/>
          <w:szCs w:val="28"/>
          <w:lang w:val="uk-UA"/>
        </w:rPr>
      </w:pPr>
      <w:r w:rsidRPr="00DF1D5E">
        <w:rPr>
          <w:sz w:val="28"/>
          <w:szCs w:val="28"/>
          <w:lang w:val="uk-UA"/>
        </w:rPr>
        <w:t xml:space="preserve">Еколого-ценотичний аналіз видів флори у групах здійснювали із використанням </w:t>
      </w:r>
      <w:r w:rsidR="0074690A" w:rsidRPr="00DF1D5E">
        <w:rPr>
          <w:sz w:val="28"/>
          <w:szCs w:val="28"/>
          <w:lang w:val="uk-UA"/>
        </w:rPr>
        <w:t>за</w:t>
      </w:r>
      <w:r w:rsidRPr="00DF1D5E">
        <w:rPr>
          <w:sz w:val="28"/>
          <w:szCs w:val="28"/>
          <w:lang w:val="uk-UA"/>
        </w:rPr>
        <w:t xml:space="preserve"> </w:t>
      </w:r>
      <w:r w:rsidR="0074690A" w:rsidRPr="00DF1D5E">
        <w:rPr>
          <w:sz w:val="28"/>
          <w:szCs w:val="28"/>
          <w:lang w:val="uk-UA"/>
        </w:rPr>
        <w:t>«</w:t>
      </w:r>
      <w:r w:rsidRPr="00DF1D5E">
        <w:rPr>
          <w:sz w:val="28"/>
          <w:szCs w:val="28"/>
          <w:lang w:val="uk-UA"/>
        </w:rPr>
        <w:t>Конспект флори</w:t>
      </w:r>
      <w:r w:rsidR="0074690A" w:rsidRPr="00DF1D5E">
        <w:rPr>
          <w:sz w:val="28"/>
          <w:szCs w:val="28"/>
          <w:lang w:val="uk-UA"/>
        </w:rPr>
        <w:t>…»</w:t>
      </w:r>
      <w:r w:rsidRPr="00DF1D5E">
        <w:rPr>
          <w:sz w:val="28"/>
          <w:szCs w:val="28"/>
          <w:lang w:val="uk-UA"/>
        </w:rPr>
        <w:t xml:space="preserve"> [Бондаренко, 2009]. Також </w:t>
      </w:r>
      <w:r w:rsidRPr="00DF1D5E">
        <w:rPr>
          <w:sz w:val="28"/>
          <w:szCs w:val="28"/>
          <w:lang w:val="uk-UA"/>
        </w:rPr>
        <w:lastRenderedPageBreak/>
        <w:t xml:space="preserve">встановлено розподіл визначених видів рослин на групи гігроморф та </w:t>
      </w:r>
      <w:r w:rsidR="00F0205A" w:rsidRPr="00DF1D5E">
        <w:rPr>
          <w:sz w:val="28"/>
          <w:szCs w:val="28"/>
          <w:lang w:val="uk-UA"/>
        </w:rPr>
        <w:t>геліоморф за їх</w:t>
      </w:r>
      <w:r w:rsidRPr="00DF1D5E">
        <w:rPr>
          <w:sz w:val="28"/>
          <w:szCs w:val="28"/>
          <w:lang w:val="uk-UA"/>
        </w:rPr>
        <w:t xml:space="preserve"> відношенням до режимів зволоження та освітлення</w:t>
      </w:r>
      <w:r w:rsidR="0074690A" w:rsidRPr="00DF1D5E">
        <w:rPr>
          <w:sz w:val="28"/>
          <w:szCs w:val="28"/>
          <w:lang w:val="uk-UA"/>
        </w:rPr>
        <w:t>,</w:t>
      </w:r>
      <w:r w:rsidRPr="00DF1D5E">
        <w:rPr>
          <w:sz w:val="28"/>
          <w:szCs w:val="28"/>
          <w:lang w:val="uk-UA"/>
        </w:rPr>
        <w:t xml:space="preserve"> відповідно із використанням таких літературних джерел, як Екофлора України у 5 т. [</w:t>
      </w:r>
      <w:r w:rsidR="00A36385" w:rsidRPr="00DF1D5E">
        <w:rPr>
          <w:sz w:val="28"/>
          <w:szCs w:val="28"/>
          <w:lang w:val="uk-UA"/>
        </w:rPr>
        <w:t>Екофлора України…</w:t>
      </w:r>
      <w:r w:rsidRPr="00DF1D5E">
        <w:rPr>
          <w:sz w:val="28"/>
          <w:szCs w:val="28"/>
          <w:lang w:val="uk-UA"/>
        </w:rPr>
        <w:t xml:space="preserve">, 2000-2010] та </w:t>
      </w:r>
      <w:r w:rsidR="0074690A" w:rsidRPr="00DF1D5E">
        <w:rPr>
          <w:sz w:val="28"/>
          <w:szCs w:val="28"/>
          <w:lang w:val="uk-UA"/>
        </w:rPr>
        <w:t>«</w:t>
      </w:r>
      <w:r w:rsidRPr="00DF1D5E">
        <w:rPr>
          <w:sz w:val="28"/>
          <w:szCs w:val="28"/>
          <w:lang w:val="uk-UA"/>
        </w:rPr>
        <w:t>Конспект флори</w:t>
      </w:r>
      <w:r w:rsidR="0074690A" w:rsidRPr="00DF1D5E">
        <w:rPr>
          <w:sz w:val="28"/>
          <w:szCs w:val="28"/>
          <w:lang w:val="uk-UA"/>
        </w:rPr>
        <w:t>…»</w:t>
      </w:r>
      <w:r w:rsidRPr="00DF1D5E">
        <w:rPr>
          <w:sz w:val="28"/>
          <w:szCs w:val="28"/>
          <w:lang w:val="uk-UA"/>
        </w:rPr>
        <w:t xml:space="preserve"> [Бондаренко, 2009].</w:t>
      </w:r>
    </w:p>
    <w:p w14:paraId="7D63C411" w14:textId="77777777" w:rsidR="00994900" w:rsidRPr="00DF1D5E" w:rsidRDefault="00994900" w:rsidP="00687742">
      <w:pPr>
        <w:spacing w:line="360" w:lineRule="auto"/>
        <w:ind w:firstLine="567"/>
        <w:jc w:val="both"/>
        <w:rPr>
          <w:sz w:val="28"/>
          <w:szCs w:val="28"/>
          <w:lang w:val="uk-UA"/>
        </w:rPr>
      </w:pPr>
      <w:r w:rsidRPr="00DF1D5E">
        <w:rPr>
          <w:sz w:val="28"/>
          <w:szCs w:val="28"/>
          <w:lang w:val="uk-UA"/>
        </w:rPr>
        <w:t>Розподіл видів на групи за їх господарс</w:t>
      </w:r>
      <w:r w:rsidR="00C303B6">
        <w:rPr>
          <w:sz w:val="28"/>
          <w:szCs w:val="28"/>
          <w:lang w:val="uk-UA"/>
        </w:rPr>
        <w:t>ь</w:t>
      </w:r>
      <w:r w:rsidRPr="00DF1D5E">
        <w:rPr>
          <w:sz w:val="28"/>
          <w:szCs w:val="28"/>
          <w:lang w:val="uk-UA"/>
        </w:rPr>
        <w:t>кими характеристиками – здійснювали за [Бондаренко, 2009].</w:t>
      </w:r>
    </w:p>
    <w:p w14:paraId="7765C7CB" w14:textId="77777777" w:rsidR="00980CDA" w:rsidRPr="00DF1D5E" w:rsidRDefault="0074690A" w:rsidP="00687742">
      <w:pPr>
        <w:spacing w:line="360" w:lineRule="auto"/>
        <w:ind w:firstLine="567"/>
        <w:jc w:val="both"/>
        <w:rPr>
          <w:sz w:val="28"/>
          <w:szCs w:val="28"/>
          <w:lang w:val="uk-UA"/>
        </w:rPr>
      </w:pPr>
      <w:r w:rsidRPr="00DF1D5E">
        <w:rPr>
          <w:sz w:val="28"/>
          <w:szCs w:val="28"/>
          <w:lang w:val="uk-UA"/>
        </w:rPr>
        <w:t>В</w:t>
      </w:r>
      <w:r w:rsidR="00980CDA" w:rsidRPr="00DF1D5E">
        <w:rPr>
          <w:sz w:val="28"/>
          <w:szCs w:val="28"/>
          <w:lang w:val="uk-UA"/>
        </w:rPr>
        <w:t xml:space="preserve">изначено частку синантропних видів рослин у флорі антропогенно перетворених ділянок м. Березівка, а також з’ясовано розподіл видів за відповідними фракціями та групами. Крім того, було також встановлено хронотип для видів адвентивної фракції і </w:t>
      </w:r>
      <w:r w:rsidRPr="00DF1D5E">
        <w:rPr>
          <w:sz w:val="28"/>
          <w:szCs w:val="28"/>
          <w:lang w:val="uk-UA"/>
        </w:rPr>
        <w:t>виділено групу</w:t>
      </w:r>
      <w:r w:rsidR="00980CDA" w:rsidRPr="00DF1D5E">
        <w:rPr>
          <w:sz w:val="28"/>
          <w:szCs w:val="28"/>
          <w:lang w:val="uk-UA"/>
        </w:rPr>
        <w:t xml:space="preserve"> вид</w:t>
      </w:r>
      <w:r w:rsidRPr="00DF1D5E">
        <w:rPr>
          <w:sz w:val="28"/>
          <w:szCs w:val="28"/>
          <w:lang w:val="uk-UA"/>
        </w:rPr>
        <w:t>ів</w:t>
      </w:r>
      <w:r w:rsidR="00980CDA" w:rsidRPr="00DF1D5E">
        <w:rPr>
          <w:sz w:val="28"/>
          <w:szCs w:val="28"/>
          <w:lang w:val="uk-UA"/>
        </w:rPr>
        <w:t xml:space="preserve"> із високою інвазійною спроможністю із використанням таких літературних джерел, як </w:t>
      </w:r>
      <w:r w:rsidRPr="00DF1D5E">
        <w:rPr>
          <w:sz w:val="28"/>
          <w:szCs w:val="28"/>
          <w:lang w:val="uk-UA"/>
        </w:rPr>
        <w:t>«</w:t>
      </w:r>
      <w:r w:rsidR="00980CDA" w:rsidRPr="00DF1D5E">
        <w:rPr>
          <w:sz w:val="28"/>
          <w:szCs w:val="28"/>
          <w:lang w:val="uk-UA"/>
        </w:rPr>
        <w:t>Naturalization and invasion of alien plants: concepts and definitions</w:t>
      </w:r>
      <w:r w:rsidRPr="00DF1D5E">
        <w:rPr>
          <w:sz w:val="28"/>
          <w:szCs w:val="28"/>
          <w:lang w:val="uk-UA"/>
        </w:rPr>
        <w:t>»</w:t>
      </w:r>
      <w:r w:rsidR="00980CDA" w:rsidRPr="00DF1D5E">
        <w:rPr>
          <w:sz w:val="28"/>
          <w:szCs w:val="28"/>
          <w:lang w:val="uk-UA"/>
        </w:rPr>
        <w:t xml:space="preserve"> [</w:t>
      </w:r>
      <w:r w:rsidR="00D53F69" w:rsidRPr="00DF1D5E">
        <w:rPr>
          <w:sz w:val="28"/>
          <w:szCs w:val="28"/>
          <w:lang w:val="uk-UA"/>
        </w:rPr>
        <w:t>Naturalization…</w:t>
      </w:r>
      <w:r w:rsidR="00980CDA" w:rsidRPr="00DF1D5E">
        <w:rPr>
          <w:sz w:val="28"/>
          <w:szCs w:val="28"/>
          <w:lang w:val="uk-UA"/>
        </w:rPr>
        <w:t xml:space="preserve">, 2001], а також </w:t>
      </w:r>
      <w:r w:rsidRPr="00DF1D5E">
        <w:rPr>
          <w:sz w:val="28"/>
          <w:szCs w:val="28"/>
          <w:lang w:val="uk-UA"/>
        </w:rPr>
        <w:t>«</w:t>
      </w:r>
      <w:r w:rsidR="00980CDA" w:rsidRPr="00DF1D5E">
        <w:rPr>
          <w:sz w:val="28"/>
          <w:szCs w:val="28"/>
          <w:lang w:val="uk-UA"/>
        </w:rPr>
        <w:t>Фітоінвазії в Україні як загроза біорізноманіттю</w:t>
      </w:r>
      <w:r w:rsidRPr="00DF1D5E">
        <w:rPr>
          <w:sz w:val="28"/>
          <w:szCs w:val="28"/>
          <w:lang w:val="uk-UA"/>
        </w:rPr>
        <w:t>»</w:t>
      </w:r>
      <w:r w:rsidR="00980CDA" w:rsidRPr="00DF1D5E">
        <w:rPr>
          <w:sz w:val="28"/>
          <w:szCs w:val="28"/>
          <w:lang w:val="uk-UA"/>
        </w:rPr>
        <w:t xml:space="preserve"> [Протопопова</w:t>
      </w:r>
      <w:r w:rsidR="00AA6629" w:rsidRPr="00DF1D5E">
        <w:rPr>
          <w:sz w:val="28"/>
          <w:szCs w:val="28"/>
          <w:lang w:val="uk-UA"/>
        </w:rPr>
        <w:t xml:space="preserve"> та ін.</w:t>
      </w:r>
      <w:r w:rsidR="00980CDA" w:rsidRPr="00DF1D5E">
        <w:rPr>
          <w:sz w:val="28"/>
          <w:szCs w:val="28"/>
          <w:lang w:val="uk-UA"/>
        </w:rPr>
        <w:t xml:space="preserve">, 2002] та </w:t>
      </w:r>
      <w:r w:rsidRPr="00DF1D5E">
        <w:rPr>
          <w:sz w:val="28"/>
          <w:szCs w:val="28"/>
          <w:lang w:val="uk-UA"/>
        </w:rPr>
        <w:t>«</w:t>
      </w:r>
      <w:r w:rsidR="00980CDA" w:rsidRPr="00DF1D5E">
        <w:rPr>
          <w:sz w:val="28"/>
          <w:szCs w:val="28"/>
          <w:lang w:val="uk-UA"/>
        </w:rPr>
        <w:t>Інвазійні види у флорі Північного Причорномор’я</w:t>
      </w:r>
      <w:r w:rsidRPr="00DF1D5E">
        <w:rPr>
          <w:sz w:val="28"/>
          <w:szCs w:val="28"/>
          <w:lang w:val="uk-UA"/>
        </w:rPr>
        <w:t>»</w:t>
      </w:r>
      <w:r w:rsidR="00980CDA" w:rsidRPr="00DF1D5E">
        <w:rPr>
          <w:sz w:val="28"/>
          <w:szCs w:val="28"/>
          <w:lang w:val="uk-UA"/>
        </w:rPr>
        <w:t xml:space="preserve"> [</w:t>
      </w:r>
      <w:r w:rsidR="008D7ED3" w:rsidRPr="00DF1D5E">
        <w:rPr>
          <w:sz w:val="28"/>
          <w:szCs w:val="28"/>
          <w:lang w:val="uk-UA"/>
        </w:rPr>
        <w:t>Інвазійні…</w:t>
      </w:r>
      <w:r w:rsidR="00980CDA" w:rsidRPr="00DF1D5E">
        <w:rPr>
          <w:sz w:val="28"/>
          <w:szCs w:val="28"/>
          <w:lang w:val="uk-UA"/>
        </w:rPr>
        <w:t>, 2009].</w:t>
      </w:r>
    </w:p>
    <w:p w14:paraId="16AEAE42" w14:textId="77777777" w:rsidR="00AC66AA" w:rsidRPr="00DF1D5E" w:rsidRDefault="00AC66AA" w:rsidP="00687742">
      <w:pPr>
        <w:spacing w:line="360" w:lineRule="auto"/>
        <w:ind w:firstLine="567"/>
        <w:rPr>
          <w:sz w:val="28"/>
          <w:szCs w:val="28"/>
          <w:lang w:val="uk-UA"/>
        </w:rPr>
      </w:pPr>
      <w:r w:rsidRPr="00DF1D5E">
        <w:rPr>
          <w:sz w:val="28"/>
          <w:szCs w:val="28"/>
          <w:lang w:val="uk-UA"/>
        </w:rPr>
        <w:br w:type="page"/>
      </w:r>
    </w:p>
    <w:p w14:paraId="465FE907" w14:textId="77777777" w:rsidR="00A54703" w:rsidRPr="00DF1D5E" w:rsidRDefault="00A54703" w:rsidP="00687742">
      <w:pPr>
        <w:pStyle w:val="a5"/>
        <w:numPr>
          <w:ilvl w:val="0"/>
          <w:numId w:val="17"/>
        </w:numPr>
        <w:tabs>
          <w:tab w:val="left" w:pos="2171"/>
        </w:tabs>
        <w:spacing w:line="360" w:lineRule="auto"/>
        <w:ind w:left="0" w:firstLine="567"/>
        <w:jc w:val="center"/>
        <w:rPr>
          <w:b/>
          <w:bCs/>
          <w:sz w:val="28"/>
          <w:szCs w:val="28"/>
          <w:lang w:val="uk-UA"/>
        </w:rPr>
      </w:pPr>
      <w:r w:rsidRPr="00DF1D5E">
        <w:rPr>
          <w:rFonts w:eastAsia="Calibri"/>
          <w:b/>
          <w:bCs/>
          <w:kern w:val="28"/>
          <w:sz w:val="28"/>
          <w:szCs w:val="28"/>
          <w:lang w:val="uk-UA"/>
        </w:rPr>
        <w:lastRenderedPageBreak/>
        <w:t>РЕЗУЛЬТАТИ ДОСЛІДЖЕННЯ ТА ЇХ ОБГОВОРЕННЯ</w:t>
      </w:r>
    </w:p>
    <w:p w14:paraId="687B7D38" w14:textId="77777777" w:rsidR="00982F55" w:rsidRPr="00DF1D5E" w:rsidRDefault="00982F55" w:rsidP="00687742">
      <w:pPr>
        <w:tabs>
          <w:tab w:val="left" w:pos="2171"/>
        </w:tabs>
        <w:spacing w:line="360" w:lineRule="auto"/>
        <w:ind w:firstLine="567"/>
        <w:rPr>
          <w:b/>
          <w:bCs/>
          <w:sz w:val="28"/>
          <w:szCs w:val="28"/>
          <w:lang w:val="uk-UA"/>
        </w:rPr>
      </w:pPr>
    </w:p>
    <w:p w14:paraId="647FB8B7" w14:textId="77777777" w:rsidR="00CD268B" w:rsidRPr="00DF1D5E" w:rsidRDefault="00A54703" w:rsidP="00687742">
      <w:pPr>
        <w:pStyle w:val="a5"/>
        <w:numPr>
          <w:ilvl w:val="1"/>
          <w:numId w:val="17"/>
        </w:numPr>
        <w:spacing w:line="360" w:lineRule="auto"/>
        <w:ind w:left="0" w:firstLine="567"/>
        <w:jc w:val="both"/>
        <w:rPr>
          <w:rFonts w:eastAsia="Calibri"/>
          <w:b/>
          <w:bCs/>
          <w:kern w:val="28"/>
          <w:sz w:val="28"/>
          <w:szCs w:val="28"/>
          <w:lang w:val="uk-UA"/>
        </w:rPr>
      </w:pPr>
      <w:r w:rsidRPr="00DF1D5E">
        <w:rPr>
          <w:rFonts w:eastAsia="Calibri"/>
          <w:b/>
          <w:bCs/>
          <w:kern w:val="28"/>
          <w:sz w:val="28"/>
          <w:szCs w:val="28"/>
          <w:lang w:val="uk-UA"/>
        </w:rPr>
        <w:t>Систематичний аналіз</w:t>
      </w:r>
    </w:p>
    <w:p w14:paraId="12DE297D" w14:textId="77777777" w:rsidR="00E941BE" w:rsidRPr="00DF1D5E" w:rsidRDefault="00CD268B" w:rsidP="00687742">
      <w:pPr>
        <w:spacing w:line="360" w:lineRule="auto"/>
        <w:ind w:firstLine="567"/>
        <w:jc w:val="both"/>
        <w:rPr>
          <w:sz w:val="28"/>
          <w:szCs w:val="28"/>
          <w:lang w:val="uk-UA"/>
        </w:rPr>
      </w:pPr>
      <w:r w:rsidRPr="00DF1D5E">
        <w:rPr>
          <w:rFonts w:eastAsia="Calibri"/>
          <w:kern w:val="28"/>
          <w:sz w:val="28"/>
          <w:szCs w:val="28"/>
          <w:lang w:val="uk-UA"/>
        </w:rPr>
        <w:t xml:space="preserve">На території </w:t>
      </w:r>
      <w:r w:rsidR="00A03604" w:rsidRPr="00DF1D5E">
        <w:rPr>
          <w:rFonts w:eastAsia="Calibri"/>
          <w:kern w:val="28"/>
          <w:sz w:val="28"/>
          <w:szCs w:val="28"/>
          <w:lang w:val="uk-UA"/>
        </w:rPr>
        <w:t xml:space="preserve">антропогенно перетворених ділянок </w:t>
      </w:r>
      <w:r w:rsidR="0070120A" w:rsidRPr="00DF1D5E">
        <w:rPr>
          <w:rFonts w:eastAsia="Calibri"/>
          <w:kern w:val="28"/>
          <w:sz w:val="28"/>
          <w:szCs w:val="28"/>
          <w:lang w:val="uk-UA"/>
        </w:rPr>
        <w:t>м. Березівка</w:t>
      </w:r>
      <w:r w:rsidR="007471F1" w:rsidRPr="00DF1D5E">
        <w:rPr>
          <w:rFonts w:eastAsia="Calibri"/>
          <w:kern w:val="28"/>
          <w:sz w:val="28"/>
          <w:szCs w:val="28"/>
          <w:lang w:val="uk-UA"/>
        </w:rPr>
        <w:t xml:space="preserve">, що </w:t>
      </w:r>
      <w:r w:rsidR="004D2EEA" w:rsidRPr="00DF1D5E">
        <w:rPr>
          <w:rFonts w:eastAsia="Calibri"/>
          <w:kern w:val="28"/>
          <w:sz w:val="28"/>
          <w:szCs w:val="28"/>
          <w:lang w:val="uk-UA"/>
        </w:rPr>
        <w:t xml:space="preserve">в Одеській області, </w:t>
      </w:r>
      <w:r w:rsidR="00C81EAA" w:rsidRPr="00DF1D5E">
        <w:rPr>
          <w:rFonts w:eastAsia="Calibri"/>
          <w:kern w:val="28"/>
          <w:sz w:val="28"/>
          <w:szCs w:val="28"/>
          <w:lang w:val="uk-UA"/>
        </w:rPr>
        <w:t xml:space="preserve">було </w:t>
      </w:r>
      <w:r w:rsidR="00E946B5" w:rsidRPr="00DF1D5E">
        <w:rPr>
          <w:rFonts w:eastAsia="Calibri"/>
          <w:kern w:val="28"/>
          <w:sz w:val="28"/>
          <w:szCs w:val="28"/>
          <w:lang w:val="uk-UA"/>
        </w:rPr>
        <w:t xml:space="preserve">знайдено та визначено </w:t>
      </w:r>
      <w:r w:rsidR="008F66F0" w:rsidRPr="00DF1D5E">
        <w:rPr>
          <w:rFonts w:eastAsia="Calibri"/>
          <w:kern w:val="28"/>
          <w:sz w:val="28"/>
          <w:szCs w:val="28"/>
          <w:lang w:val="uk-UA"/>
        </w:rPr>
        <w:t>129</w:t>
      </w:r>
      <w:r w:rsidR="009A2514" w:rsidRPr="00DF1D5E">
        <w:rPr>
          <w:rFonts w:eastAsia="Calibri"/>
          <w:kern w:val="28"/>
          <w:sz w:val="28"/>
          <w:szCs w:val="28"/>
          <w:lang w:val="uk-UA"/>
        </w:rPr>
        <w:t xml:space="preserve"> вид</w:t>
      </w:r>
      <w:r w:rsidR="008F66F0" w:rsidRPr="00DF1D5E">
        <w:rPr>
          <w:rFonts w:eastAsia="Calibri"/>
          <w:kern w:val="28"/>
          <w:sz w:val="28"/>
          <w:szCs w:val="28"/>
          <w:lang w:val="uk-UA"/>
        </w:rPr>
        <w:t>ів</w:t>
      </w:r>
      <w:r w:rsidR="009A2514" w:rsidRPr="00DF1D5E">
        <w:rPr>
          <w:rFonts w:eastAsia="Calibri"/>
          <w:kern w:val="28"/>
          <w:sz w:val="28"/>
          <w:szCs w:val="28"/>
          <w:lang w:val="uk-UA"/>
        </w:rPr>
        <w:t xml:space="preserve"> </w:t>
      </w:r>
      <w:r w:rsidR="008F66F0" w:rsidRPr="00DF1D5E">
        <w:rPr>
          <w:rFonts w:eastAsia="Calibri"/>
          <w:kern w:val="28"/>
          <w:sz w:val="28"/>
          <w:szCs w:val="28"/>
          <w:lang w:val="uk-UA"/>
        </w:rPr>
        <w:t>рослин</w:t>
      </w:r>
      <w:r w:rsidR="00565E50" w:rsidRPr="00DF1D5E">
        <w:rPr>
          <w:rFonts w:eastAsia="Calibri"/>
          <w:kern w:val="28"/>
          <w:sz w:val="28"/>
          <w:szCs w:val="28"/>
          <w:lang w:val="uk-UA"/>
        </w:rPr>
        <w:t xml:space="preserve"> </w:t>
      </w:r>
      <w:r w:rsidR="00857550" w:rsidRPr="00DF1D5E">
        <w:rPr>
          <w:rFonts w:eastAsia="Calibri"/>
          <w:kern w:val="28"/>
          <w:sz w:val="28"/>
          <w:szCs w:val="28"/>
          <w:lang w:val="uk-UA"/>
        </w:rPr>
        <w:t>[Шеванова, 2022]</w:t>
      </w:r>
      <w:r w:rsidR="009A2514" w:rsidRPr="00DF1D5E">
        <w:rPr>
          <w:rFonts w:eastAsia="Calibri"/>
          <w:kern w:val="28"/>
          <w:sz w:val="28"/>
          <w:szCs w:val="28"/>
          <w:lang w:val="uk-UA"/>
        </w:rPr>
        <w:t xml:space="preserve">, </w:t>
      </w:r>
      <w:r w:rsidR="00F0205A" w:rsidRPr="00DF1D5E">
        <w:rPr>
          <w:rFonts w:eastAsia="Calibri"/>
          <w:kern w:val="28"/>
          <w:sz w:val="28"/>
          <w:szCs w:val="28"/>
          <w:lang w:val="uk-UA"/>
        </w:rPr>
        <w:t>які</w:t>
      </w:r>
      <w:r w:rsidR="009A2514" w:rsidRPr="00DF1D5E">
        <w:rPr>
          <w:rFonts w:eastAsia="Calibri"/>
          <w:kern w:val="28"/>
          <w:sz w:val="28"/>
          <w:szCs w:val="28"/>
          <w:lang w:val="uk-UA"/>
        </w:rPr>
        <w:t xml:space="preserve"> вход</w:t>
      </w:r>
      <w:r w:rsidR="00A02BE9" w:rsidRPr="00DF1D5E">
        <w:rPr>
          <w:rFonts w:eastAsia="Calibri"/>
          <w:kern w:val="28"/>
          <w:sz w:val="28"/>
          <w:szCs w:val="28"/>
          <w:lang w:val="uk-UA"/>
        </w:rPr>
        <w:t>я</w:t>
      </w:r>
      <w:r w:rsidR="009A2514" w:rsidRPr="00DF1D5E">
        <w:rPr>
          <w:rFonts w:eastAsia="Calibri"/>
          <w:kern w:val="28"/>
          <w:sz w:val="28"/>
          <w:szCs w:val="28"/>
          <w:lang w:val="uk-UA"/>
        </w:rPr>
        <w:t xml:space="preserve">ть </w:t>
      </w:r>
      <w:r w:rsidR="00A02BE9" w:rsidRPr="00DF1D5E">
        <w:rPr>
          <w:rFonts w:eastAsia="Calibri"/>
          <w:kern w:val="28"/>
          <w:sz w:val="28"/>
          <w:szCs w:val="28"/>
          <w:lang w:val="uk-UA"/>
        </w:rPr>
        <w:t xml:space="preserve">до складу </w:t>
      </w:r>
      <w:r w:rsidR="00EB1773" w:rsidRPr="00DF1D5E">
        <w:rPr>
          <w:rFonts w:eastAsia="Calibri"/>
          <w:kern w:val="28"/>
          <w:sz w:val="28"/>
          <w:szCs w:val="28"/>
          <w:lang w:val="uk-UA"/>
        </w:rPr>
        <w:t>104</w:t>
      </w:r>
      <w:r w:rsidR="009A2514" w:rsidRPr="00DF1D5E">
        <w:rPr>
          <w:rFonts w:eastAsia="Calibri"/>
          <w:kern w:val="28"/>
          <w:sz w:val="28"/>
          <w:szCs w:val="28"/>
          <w:lang w:val="uk-UA"/>
        </w:rPr>
        <w:t xml:space="preserve"> родів</w:t>
      </w:r>
      <w:r w:rsidR="00D97B77" w:rsidRPr="00DF1D5E">
        <w:rPr>
          <w:rFonts w:eastAsia="Calibri"/>
          <w:kern w:val="28"/>
          <w:sz w:val="28"/>
          <w:szCs w:val="28"/>
          <w:lang w:val="uk-UA"/>
        </w:rPr>
        <w:t xml:space="preserve"> та 41 родини</w:t>
      </w:r>
      <w:r w:rsidR="00A02BE9" w:rsidRPr="00DF1D5E">
        <w:rPr>
          <w:rFonts w:eastAsia="Calibri"/>
          <w:kern w:val="28"/>
          <w:sz w:val="28"/>
          <w:szCs w:val="28"/>
          <w:lang w:val="uk-UA"/>
        </w:rPr>
        <w:t>.</w:t>
      </w:r>
      <w:r w:rsidR="00CC6513" w:rsidRPr="00DF1D5E">
        <w:rPr>
          <w:sz w:val="28"/>
          <w:szCs w:val="28"/>
          <w:lang w:val="uk-UA"/>
        </w:rPr>
        <w:t xml:space="preserve"> </w:t>
      </w:r>
      <w:r w:rsidR="00E941BE" w:rsidRPr="00DF1D5E">
        <w:rPr>
          <w:sz w:val="28"/>
          <w:szCs w:val="28"/>
          <w:lang w:val="uk-UA"/>
        </w:rPr>
        <w:t>Конспект видів рослин показано у Додатку А.</w:t>
      </w:r>
    </w:p>
    <w:p w14:paraId="6FEA4E30" w14:textId="77777777" w:rsidR="00CD268B" w:rsidRPr="00DF1D5E" w:rsidRDefault="00CC6513" w:rsidP="00687742">
      <w:pPr>
        <w:spacing w:line="360" w:lineRule="auto"/>
        <w:ind w:firstLine="567"/>
        <w:jc w:val="both"/>
        <w:rPr>
          <w:sz w:val="28"/>
          <w:szCs w:val="28"/>
          <w:lang w:val="uk-UA"/>
        </w:rPr>
      </w:pPr>
      <w:r w:rsidRPr="00DF1D5E">
        <w:rPr>
          <w:sz w:val="28"/>
          <w:szCs w:val="28"/>
          <w:lang w:val="uk-UA"/>
        </w:rPr>
        <w:t>П</w:t>
      </w:r>
      <w:r w:rsidR="008C01A4" w:rsidRPr="00DF1D5E">
        <w:rPr>
          <w:sz w:val="28"/>
          <w:szCs w:val="28"/>
          <w:lang w:val="uk-UA"/>
        </w:rPr>
        <w:t xml:space="preserve">одібна </w:t>
      </w:r>
      <w:r w:rsidR="00C21C3C" w:rsidRPr="00DF1D5E">
        <w:rPr>
          <w:sz w:val="28"/>
          <w:szCs w:val="28"/>
          <w:lang w:val="uk-UA"/>
        </w:rPr>
        <w:t xml:space="preserve">кількість </w:t>
      </w:r>
      <w:r w:rsidR="008C01A4" w:rsidRPr="00DF1D5E">
        <w:rPr>
          <w:sz w:val="28"/>
          <w:szCs w:val="28"/>
          <w:lang w:val="uk-UA"/>
        </w:rPr>
        <w:t xml:space="preserve">видів </w:t>
      </w:r>
      <w:r w:rsidR="00AB2109" w:rsidRPr="00DF1D5E">
        <w:rPr>
          <w:sz w:val="28"/>
          <w:szCs w:val="28"/>
          <w:lang w:val="uk-UA"/>
        </w:rPr>
        <w:t xml:space="preserve">рослин </w:t>
      </w:r>
      <w:r w:rsidR="00CB3841" w:rsidRPr="00DF1D5E">
        <w:rPr>
          <w:sz w:val="28"/>
          <w:szCs w:val="28"/>
          <w:lang w:val="uk-UA"/>
        </w:rPr>
        <w:t xml:space="preserve">становить близько </w:t>
      </w:r>
      <w:r w:rsidR="008F66F0" w:rsidRPr="00DF1D5E">
        <w:rPr>
          <w:sz w:val="28"/>
          <w:szCs w:val="28"/>
          <w:lang w:val="uk-UA"/>
        </w:rPr>
        <w:t>5</w:t>
      </w:r>
      <w:r w:rsidR="00CB3841" w:rsidRPr="00DF1D5E">
        <w:rPr>
          <w:sz w:val="28"/>
          <w:szCs w:val="28"/>
          <w:lang w:val="uk-UA"/>
        </w:rPr>
        <w:t>,</w:t>
      </w:r>
      <w:r w:rsidR="008F66F0" w:rsidRPr="00DF1D5E">
        <w:rPr>
          <w:sz w:val="28"/>
          <w:szCs w:val="28"/>
          <w:lang w:val="uk-UA"/>
        </w:rPr>
        <w:t>14</w:t>
      </w:r>
      <w:r w:rsidR="00CB3841" w:rsidRPr="00DF1D5E">
        <w:rPr>
          <w:sz w:val="28"/>
          <w:szCs w:val="28"/>
          <w:lang w:val="uk-UA"/>
        </w:rPr>
        <w:t xml:space="preserve">% усіх видів, що </w:t>
      </w:r>
      <w:r w:rsidR="00570A7B" w:rsidRPr="00DF1D5E">
        <w:rPr>
          <w:sz w:val="28"/>
          <w:szCs w:val="28"/>
          <w:lang w:val="uk-UA"/>
        </w:rPr>
        <w:t>складають список рослин і грибів Одеської області</w:t>
      </w:r>
      <w:r w:rsidRPr="00DF1D5E">
        <w:rPr>
          <w:sz w:val="28"/>
          <w:szCs w:val="28"/>
          <w:lang w:val="uk-UA"/>
        </w:rPr>
        <w:t xml:space="preserve"> </w:t>
      </w:r>
      <w:r w:rsidRPr="00DF1D5E">
        <w:rPr>
          <w:rFonts w:eastAsia="Calibri"/>
          <w:kern w:val="28"/>
          <w:sz w:val="28"/>
          <w:szCs w:val="28"/>
          <w:lang w:val="uk-UA"/>
        </w:rPr>
        <w:t xml:space="preserve">згідно </w:t>
      </w:r>
      <w:r w:rsidRPr="00DF1D5E">
        <w:rPr>
          <w:sz w:val="28"/>
          <w:szCs w:val="28"/>
          <w:lang w:val="uk-UA"/>
        </w:rPr>
        <w:t>Екологічного паспорту Одеської області [2017]</w:t>
      </w:r>
      <w:r w:rsidR="00570A7B" w:rsidRPr="00DF1D5E">
        <w:rPr>
          <w:sz w:val="28"/>
          <w:szCs w:val="28"/>
          <w:lang w:val="uk-UA"/>
        </w:rPr>
        <w:t>.</w:t>
      </w:r>
    </w:p>
    <w:p w14:paraId="0AC686F8" w14:textId="77777777" w:rsidR="00E941BE" w:rsidRPr="00DF1D5E" w:rsidRDefault="00D5408E" w:rsidP="00687742">
      <w:pPr>
        <w:spacing w:line="360" w:lineRule="auto"/>
        <w:ind w:firstLine="567"/>
        <w:jc w:val="both"/>
        <w:rPr>
          <w:sz w:val="28"/>
          <w:szCs w:val="28"/>
          <w:lang w:val="uk-UA"/>
        </w:rPr>
      </w:pPr>
      <w:r w:rsidRPr="00DF1D5E">
        <w:rPr>
          <w:sz w:val="28"/>
          <w:szCs w:val="28"/>
          <w:lang w:val="uk-UA"/>
        </w:rPr>
        <w:t>Більшість вид</w:t>
      </w:r>
      <w:r w:rsidR="00E941BE" w:rsidRPr="00DF1D5E">
        <w:rPr>
          <w:sz w:val="28"/>
          <w:szCs w:val="28"/>
          <w:lang w:val="uk-UA"/>
        </w:rPr>
        <w:t xml:space="preserve">ів, родів та родин зосереджено </w:t>
      </w:r>
      <w:r w:rsidRPr="00DF1D5E">
        <w:rPr>
          <w:sz w:val="28"/>
          <w:szCs w:val="28"/>
          <w:lang w:val="uk-UA"/>
        </w:rPr>
        <w:t>у відділі Покритонасінні (Magnoliophyta): відповідно</w:t>
      </w:r>
      <w:r w:rsidR="0090056F" w:rsidRPr="00DF1D5E">
        <w:rPr>
          <w:sz w:val="28"/>
          <w:szCs w:val="28"/>
          <w:lang w:val="uk-UA"/>
        </w:rPr>
        <w:t xml:space="preserve"> 127 (98,45%), 102 (98,08%), 39 (95,12%)</w:t>
      </w:r>
      <w:r w:rsidRPr="00DF1D5E">
        <w:rPr>
          <w:sz w:val="28"/>
          <w:szCs w:val="28"/>
          <w:lang w:val="uk-UA"/>
        </w:rPr>
        <w:t xml:space="preserve">. </w:t>
      </w:r>
      <w:r w:rsidR="0090056F" w:rsidRPr="00DF1D5E">
        <w:rPr>
          <w:sz w:val="28"/>
          <w:szCs w:val="28"/>
          <w:lang w:val="uk-UA"/>
        </w:rPr>
        <w:t>До класу Дводольні (</w:t>
      </w:r>
      <w:bookmarkStart w:id="1" w:name="_Hlk103366613"/>
      <w:r w:rsidR="0090056F" w:rsidRPr="00DF1D5E">
        <w:rPr>
          <w:noProof/>
          <w:sz w:val="28"/>
          <w:szCs w:val="28"/>
          <w:lang w:val="uk-UA"/>
        </w:rPr>
        <w:t>Magnoliopsida</w:t>
      </w:r>
      <w:bookmarkEnd w:id="1"/>
      <w:r w:rsidR="0090056F" w:rsidRPr="00DF1D5E">
        <w:rPr>
          <w:sz w:val="28"/>
          <w:szCs w:val="28"/>
          <w:lang w:val="uk-UA"/>
        </w:rPr>
        <w:t>) відноситься 114 видів (88,37%), 90 родів (86,54%), 32 родини (78,05%). Відповідно, клас Однодольні (</w:t>
      </w:r>
      <w:bookmarkStart w:id="2" w:name="_Hlk103366719"/>
      <w:r w:rsidR="0090056F" w:rsidRPr="00DF1D5E">
        <w:rPr>
          <w:noProof/>
          <w:sz w:val="28"/>
          <w:szCs w:val="28"/>
          <w:lang w:val="uk-UA"/>
        </w:rPr>
        <w:t>Liliopsida</w:t>
      </w:r>
      <w:bookmarkEnd w:id="2"/>
      <w:r w:rsidR="0090056F" w:rsidRPr="00DF1D5E">
        <w:rPr>
          <w:sz w:val="28"/>
          <w:szCs w:val="28"/>
          <w:lang w:val="uk-UA"/>
        </w:rPr>
        <w:t xml:space="preserve">) представлений 12 видами (9,30%), 12 родами (11,54%) та сімома </w:t>
      </w:r>
      <w:r w:rsidR="0090056F" w:rsidRPr="000C5F5F">
        <w:rPr>
          <w:sz w:val="28"/>
          <w:szCs w:val="28"/>
          <w:lang w:val="uk-UA"/>
        </w:rPr>
        <w:t>видами</w:t>
      </w:r>
      <w:r w:rsidR="0090056F" w:rsidRPr="00DF1D5E">
        <w:rPr>
          <w:sz w:val="28"/>
          <w:szCs w:val="28"/>
          <w:lang w:val="uk-UA"/>
        </w:rPr>
        <w:t xml:space="preserve"> (17,07%).</w:t>
      </w:r>
    </w:p>
    <w:p w14:paraId="7D34918F" w14:textId="77777777" w:rsidR="0090056F" w:rsidRPr="00DF1D5E" w:rsidRDefault="0090056F" w:rsidP="00687742">
      <w:pPr>
        <w:spacing w:line="360" w:lineRule="auto"/>
        <w:ind w:firstLine="567"/>
        <w:jc w:val="both"/>
        <w:rPr>
          <w:sz w:val="28"/>
          <w:szCs w:val="28"/>
          <w:lang w:val="uk-UA"/>
        </w:rPr>
      </w:pPr>
      <w:r w:rsidRPr="00DF1D5E">
        <w:rPr>
          <w:sz w:val="28"/>
          <w:szCs w:val="28"/>
          <w:lang w:val="uk-UA"/>
        </w:rPr>
        <w:t>В досліджуваній урбано</w:t>
      </w:r>
      <w:r w:rsidR="00F7069B" w:rsidRPr="00DF1D5E">
        <w:rPr>
          <w:sz w:val="28"/>
          <w:szCs w:val="28"/>
          <w:lang w:val="uk-UA"/>
        </w:rPr>
        <w:t>ф</w:t>
      </w:r>
      <w:r w:rsidRPr="00DF1D5E">
        <w:rPr>
          <w:sz w:val="28"/>
          <w:szCs w:val="28"/>
          <w:lang w:val="uk-UA"/>
        </w:rPr>
        <w:t>лорі представлено також види з відділу Голонасінні (Pinophyta)</w:t>
      </w:r>
      <w:r w:rsidR="00F7069B" w:rsidRPr="00DF1D5E">
        <w:rPr>
          <w:sz w:val="28"/>
          <w:szCs w:val="28"/>
          <w:lang w:val="uk-UA"/>
        </w:rPr>
        <w:t>: ялина сиза</w:t>
      </w:r>
      <w:r w:rsidR="00F7069B" w:rsidRPr="00DF1D5E">
        <w:rPr>
          <w:bCs/>
          <w:sz w:val="28"/>
          <w:szCs w:val="28"/>
          <w:lang w:val="uk-UA"/>
        </w:rPr>
        <w:t xml:space="preserve"> (</w:t>
      </w:r>
      <w:r w:rsidR="00F7069B" w:rsidRPr="00DF1D5E">
        <w:rPr>
          <w:bCs/>
          <w:i/>
          <w:sz w:val="28"/>
          <w:szCs w:val="28"/>
          <w:lang w:val="uk-UA"/>
        </w:rPr>
        <w:t>Picea glauca</w:t>
      </w:r>
      <w:r w:rsidR="00F7069B" w:rsidRPr="00DF1D5E">
        <w:rPr>
          <w:bCs/>
          <w:sz w:val="28"/>
          <w:szCs w:val="28"/>
          <w:lang w:val="uk-UA"/>
        </w:rPr>
        <w:t xml:space="preserve"> (Moench) Voss</w:t>
      </w:r>
      <w:r w:rsidR="00F7069B" w:rsidRPr="00DF1D5E">
        <w:rPr>
          <w:sz w:val="28"/>
          <w:szCs w:val="28"/>
          <w:lang w:val="uk-UA"/>
        </w:rPr>
        <w:t>), ялина колюча (</w:t>
      </w:r>
      <w:r w:rsidR="00F7069B" w:rsidRPr="00DF1D5E">
        <w:rPr>
          <w:i/>
          <w:sz w:val="28"/>
          <w:szCs w:val="28"/>
          <w:lang w:val="uk-UA"/>
        </w:rPr>
        <w:t>Picea pungens</w:t>
      </w:r>
      <w:r w:rsidR="00F7069B" w:rsidRPr="00DF1D5E">
        <w:rPr>
          <w:sz w:val="28"/>
          <w:szCs w:val="28"/>
          <w:lang w:val="uk-UA"/>
        </w:rPr>
        <w:t xml:space="preserve"> Engelm.) та яловець козачий</w:t>
      </w:r>
      <w:r w:rsidR="00F7069B" w:rsidRPr="00DF1D5E">
        <w:rPr>
          <w:bCs/>
          <w:i/>
          <w:sz w:val="28"/>
          <w:szCs w:val="28"/>
          <w:lang w:val="uk-UA"/>
        </w:rPr>
        <w:t xml:space="preserve"> </w:t>
      </w:r>
      <w:r w:rsidR="00F7069B" w:rsidRPr="00DF1D5E">
        <w:rPr>
          <w:bCs/>
          <w:sz w:val="28"/>
          <w:szCs w:val="28"/>
          <w:lang w:val="uk-UA"/>
        </w:rPr>
        <w:t>(</w:t>
      </w:r>
      <w:r w:rsidR="00F7069B" w:rsidRPr="00DF1D5E">
        <w:rPr>
          <w:bCs/>
          <w:i/>
          <w:sz w:val="28"/>
          <w:szCs w:val="28"/>
          <w:lang w:val="uk-UA"/>
        </w:rPr>
        <w:t>Juniperus sabina</w:t>
      </w:r>
      <w:r w:rsidR="00F7069B" w:rsidRPr="00DF1D5E">
        <w:rPr>
          <w:bCs/>
          <w:sz w:val="28"/>
          <w:szCs w:val="28"/>
          <w:lang w:val="uk-UA"/>
        </w:rPr>
        <w:t xml:space="preserve"> L.</w:t>
      </w:r>
      <w:r w:rsidR="00F7069B" w:rsidRPr="00DF1D5E">
        <w:rPr>
          <w:sz w:val="28"/>
          <w:szCs w:val="28"/>
          <w:lang w:val="uk-UA"/>
        </w:rPr>
        <w:t>). Таким чином відділ Голонасінні представлений двома родинами</w:t>
      </w:r>
      <w:r w:rsidR="00DF1D5E" w:rsidRPr="00DF1D5E">
        <w:rPr>
          <w:sz w:val="28"/>
          <w:szCs w:val="28"/>
          <w:lang w:val="uk-UA"/>
        </w:rPr>
        <w:t xml:space="preserve"> (1,92%)</w:t>
      </w:r>
      <w:r w:rsidR="00F7069B" w:rsidRPr="00DF1D5E">
        <w:rPr>
          <w:sz w:val="28"/>
          <w:szCs w:val="28"/>
          <w:lang w:val="uk-UA"/>
        </w:rPr>
        <w:t>, трьома родами</w:t>
      </w:r>
      <w:r w:rsidR="00DF1D5E" w:rsidRPr="00DF1D5E">
        <w:rPr>
          <w:sz w:val="28"/>
          <w:szCs w:val="28"/>
          <w:lang w:val="uk-UA"/>
        </w:rPr>
        <w:t xml:space="preserve"> (1,56%) та двома родинами (4,88%).</w:t>
      </w:r>
    </w:p>
    <w:p w14:paraId="64C1275D" w14:textId="77777777" w:rsidR="00EE01C1" w:rsidRPr="00DF1D5E" w:rsidRDefault="00F74617" w:rsidP="00687742">
      <w:pPr>
        <w:spacing w:line="360" w:lineRule="auto"/>
        <w:ind w:firstLine="567"/>
        <w:jc w:val="both"/>
        <w:rPr>
          <w:sz w:val="28"/>
          <w:szCs w:val="28"/>
          <w:lang w:val="uk-UA"/>
        </w:rPr>
      </w:pPr>
      <w:r w:rsidRPr="00DF1D5E">
        <w:rPr>
          <w:sz w:val="28"/>
          <w:szCs w:val="28"/>
          <w:lang w:val="uk-UA"/>
        </w:rPr>
        <w:t>Найбільш</w:t>
      </w:r>
      <w:r w:rsidR="00FC77E7" w:rsidRPr="00DF1D5E">
        <w:rPr>
          <w:sz w:val="28"/>
          <w:szCs w:val="28"/>
          <w:lang w:val="uk-UA"/>
        </w:rPr>
        <w:t>а</w:t>
      </w:r>
      <w:r w:rsidRPr="00DF1D5E">
        <w:rPr>
          <w:sz w:val="28"/>
          <w:szCs w:val="28"/>
          <w:lang w:val="uk-UA"/>
        </w:rPr>
        <w:t xml:space="preserve"> кількість видів </w:t>
      </w:r>
      <w:r w:rsidR="00AB2109" w:rsidRPr="00DF1D5E">
        <w:rPr>
          <w:sz w:val="28"/>
          <w:szCs w:val="28"/>
          <w:lang w:val="uk-UA"/>
        </w:rPr>
        <w:t xml:space="preserve">визначених рослин </w:t>
      </w:r>
      <w:r w:rsidR="00FC77E7" w:rsidRPr="00DF1D5E">
        <w:rPr>
          <w:sz w:val="28"/>
          <w:szCs w:val="28"/>
          <w:lang w:val="uk-UA"/>
        </w:rPr>
        <w:t xml:space="preserve">зосереджена у </w:t>
      </w:r>
      <w:r w:rsidR="00CD0DBC" w:rsidRPr="00DF1D5E">
        <w:rPr>
          <w:sz w:val="28"/>
          <w:szCs w:val="28"/>
          <w:lang w:val="uk-UA"/>
        </w:rPr>
        <w:t xml:space="preserve">таких родинах, як </w:t>
      </w:r>
      <w:r w:rsidR="00F0205A" w:rsidRPr="00DF1D5E">
        <w:rPr>
          <w:sz w:val="28"/>
          <w:szCs w:val="28"/>
          <w:lang w:val="uk-UA"/>
        </w:rPr>
        <w:t xml:space="preserve">великих </w:t>
      </w:r>
      <w:r w:rsidR="00CD0DBC" w:rsidRPr="00DF1D5E">
        <w:rPr>
          <w:sz w:val="28"/>
          <w:szCs w:val="28"/>
          <w:lang w:val="uk-UA"/>
        </w:rPr>
        <w:t xml:space="preserve">Айстрові (Asteraceae), </w:t>
      </w:r>
      <w:r w:rsidR="004C61FC" w:rsidRPr="00DF1D5E">
        <w:rPr>
          <w:sz w:val="28"/>
          <w:szCs w:val="28"/>
          <w:lang w:val="uk-UA"/>
        </w:rPr>
        <w:t>Бобові (Fabaceae)</w:t>
      </w:r>
      <w:r w:rsidR="00F6301F" w:rsidRPr="00DF1D5E">
        <w:rPr>
          <w:sz w:val="28"/>
          <w:szCs w:val="28"/>
          <w:lang w:val="uk-UA"/>
        </w:rPr>
        <w:t xml:space="preserve">, </w:t>
      </w:r>
      <w:r w:rsidR="004C61FC" w:rsidRPr="00DF1D5E">
        <w:rPr>
          <w:sz w:val="28"/>
          <w:szCs w:val="28"/>
          <w:lang w:val="uk-UA"/>
        </w:rPr>
        <w:t xml:space="preserve">Губоцвіті (Lamiaceae), </w:t>
      </w:r>
      <w:r w:rsidR="00F6301F" w:rsidRPr="00DF1D5E">
        <w:rPr>
          <w:sz w:val="28"/>
          <w:szCs w:val="28"/>
          <w:lang w:val="uk-UA"/>
        </w:rPr>
        <w:t>Розові (Rosaceae)</w:t>
      </w:r>
      <w:r w:rsidR="004C61FC" w:rsidRPr="00DF1D5E">
        <w:rPr>
          <w:sz w:val="28"/>
          <w:szCs w:val="28"/>
          <w:lang w:val="uk-UA"/>
        </w:rPr>
        <w:t xml:space="preserve"> і Хрестоцвіті (Brassicaceae)</w:t>
      </w:r>
      <w:r w:rsidR="00C119D3" w:rsidRPr="00DF1D5E">
        <w:rPr>
          <w:sz w:val="28"/>
          <w:szCs w:val="28"/>
          <w:lang w:val="uk-UA"/>
        </w:rPr>
        <w:t>.</w:t>
      </w:r>
      <w:r w:rsidR="00927D0E" w:rsidRPr="00DF1D5E">
        <w:rPr>
          <w:sz w:val="28"/>
          <w:szCs w:val="28"/>
          <w:lang w:val="uk-UA"/>
        </w:rPr>
        <w:t xml:space="preserve"> </w:t>
      </w:r>
      <w:r w:rsidR="00EE01C1" w:rsidRPr="00DF1D5E">
        <w:rPr>
          <w:sz w:val="28"/>
          <w:szCs w:val="28"/>
          <w:lang w:val="uk-UA"/>
        </w:rPr>
        <w:t>Усі ці родини входять до складу відділу Покритонасінні (Magnoliophyta) і класу Дводольні (Magnoliopsida).</w:t>
      </w:r>
    </w:p>
    <w:p w14:paraId="611003E8" w14:textId="77777777" w:rsidR="005A5954" w:rsidRDefault="00927D0E" w:rsidP="00687742">
      <w:pPr>
        <w:spacing w:line="360" w:lineRule="auto"/>
        <w:ind w:firstLine="567"/>
        <w:jc w:val="both"/>
        <w:rPr>
          <w:sz w:val="28"/>
          <w:szCs w:val="28"/>
          <w:lang w:val="uk-UA"/>
        </w:rPr>
      </w:pPr>
      <w:r w:rsidRPr="00DF1D5E">
        <w:rPr>
          <w:sz w:val="28"/>
          <w:szCs w:val="28"/>
          <w:lang w:val="uk-UA"/>
        </w:rPr>
        <w:t>Систематичн</w:t>
      </w:r>
      <w:r w:rsidR="00AB66F2" w:rsidRPr="00DF1D5E">
        <w:rPr>
          <w:sz w:val="28"/>
          <w:szCs w:val="28"/>
          <w:lang w:val="uk-UA"/>
        </w:rPr>
        <w:t>ий</w:t>
      </w:r>
      <w:r w:rsidRPr="00DF1D5E">
        <w:rPr>
          <w:sz w:val="28"/>
          <w:szCs w:val="28"/>
          <w:lang w:val="uk-UA"/>
        </w:rPr>
        <w:t xml:space="preserve"> </w:t>
      </w:r>
      <w:r w:rsidR="00AB66F2" w:rsidRPr="00DF1D5E">
        <w:rPr>
          <w:sz w:val="28"/>
          <w:szCs w:val="28"/>
          <w:lang w:val="uk-UA"/>
        </w:rPr>
        <w:t>спектр</w:t>
      </w:r>
      <w:r w:rsidRPr="00DF1D5E">
        <w:rPr>
          <w:sz w:val="28"/>
          <w:szCs w:val="28"/>
          <w:lang w:val="uk-UA"/>
        </w:rPr>
        <w:t xml:space="preserve"> </w:t>
      </w:r>
      <w:r w:rsidR="00CC3069" w:rsidRPr="00DF1D5E">
        <w:rPr>
          <w:sz w:val="28"/>
          <w:szCs w:val="28"/>
          <w:lang w:val="uk-UA"/>
        </w:rPr>
        <w:t xml:space="preserve">провідних родин </w:t>
      </w:r>
      <w:r w:rsidR="002733D1" w:rsidRPr="00DF1D5E">
        <w:rPr>
          <w:sz w:val="28"/>
          <w:szCs w:val="28"/>
          <w:lang w:val="uk-UA"/>
        </w:rPr>
        <w:t>урбано</w:t>
      </w:r>
      <w:r w:rsidRPr="00DF1D5E">
        <w:rPr>
          <w:sz w:val="28"/>
          <w:szCs w:val="28"/>
          <w:lang w:val="uk-UA"/>
        </w:rPr>
        <w:t>флори</w:t>
      </w:r>
      <w:r w:rsidR="00C00D3C" w:rsidRPr="00DF1D5E">
        <w:rPr>
          <w:sz w:val="28"/>
          <w:szCs w:val="28"/>
          <w:lang w:val="uk-UA"/>
        </w:rPr>
        <w:t xml:space="preserve"> </w:t>
      </w:r>
      <w:r w:rsidR="0070120A" w:rsidRPr="00DF1D5E">
        <w:rPr>
          <w:sz w:val="28"/>
          <w:szCs w:val="28"/>
          <w:lang w:val="uk-UA"/>
        </w:rPr>
        <w:t>м. Березівка</w:t>
      </w:r>
      <w:r w:rsidR="00C00D3C" w:rsidRPr="00DF1D5E">
        <w:rPr>
          <w:sz w:val="28"/>
          <w:szCs w:val="28"/>
          <w:lang w:val="uk-UA"/>
        </w:rPr>
        <w:t xml:space="preserve"> представлен</w:t>
      </w:r>
      <w:r w:rsidR="00396E57" w:rsidRPr="00DF1D5E">
        <w:rPr>
          <w:sz w:val="28"/>
          <w:szCs w:val="28"/>
          <w:lang w:val="uk-UA"/>
        </w:rPr>
        <w:t>ий</w:t>
      </w:r>
      <w:r w:rsidR="00C00D3C" w:rsidRPr="00DF1D5E">
        <w:rPr>
          <w:sz w:val="28"/>
          <w:szCs w:val="28"/>
          <w:lang w:val="uk-UA"/>
        </w:rPr>
        <w:t xml:space="preserve"> у табл. </w:t>
      </w:r>
      <w:r w:rsidR="0034158F" w:rsidRPr="00DF1D5E">
        <w:rPr>
          <w:sz w:val="28"/>
          <w:szCs w:val="28"/>
          <w:lang w:val="uk-UA"/>
        </w:rPr>
        <w:t>4</w:t>
      </w:r>
      <w:r w:rsidR="005A5954" w:rsidRPr="00DF1D5E">
        <w:rPr>
          <w:sz w:val="28"/>
          <w:szCs w:val="28"/>
          <w:lang w:val="uk-UA"/>
        </w:rPr>
        <w:t>.</w:t>
      </w:r>
    </w:p>
    <w:p w14:paraId="3E72D56A" w14:textId="77777777" w:rsidR="00A41168" w:rsidRPr="00DF1D5E" w:rsidRDefault="00A41168" w:rsidP="00A41168">
      <w:pPr>
        <w:spacing w:line="360" w:lineRule="auto"/>
        <w:ind w:firstLine="567"/>
        <w:jc w:val="both"/>
        <w:rPr>
          <w:sz w:val="28"/>
          <w:szCs w:val="28"/>
          <w:lang w:val="uk-UA"/>
        </w:rPr>
      </w:pPr>
      <w:r w:rsidRPr="00DF1D5E">
        <w:rPr>
          <w:sz w:val="28"/>
          <w:szCs w:val="28"/>
          <w:lang w:val="uk-UA"/>
        </w:rPr>
        <w:t xml:space="preserve">Таким чином, в урбанофлорі м. Березівка домінуючою родиною за кількістю родів є Айстрові (Asteraceae) із 19 родами у той час, як родина Бобові (Fabaceae) за кількістю родів (9) посідає друге місце. Третє і четверте місце за </w:t>
      </w:r>
      <w:r w:rsidRPr="00DF1D5E">
        <w:rPr>
          <w:sz w:val="28"/>
          <w:szCs w:val="28"/>
          <w:lang w:val="uk-UA"/>
        </w:rPr>
        <w:lastRenderedPageBreak/>
        <w:t xml:space="preserve">кількістю родів посідають такі родини, як Губоцвіті (Lamiaceae) із 8 родами, а також Розові (Rosaceae) та Хрестоцвіті (Brassicaceae) із однаковою кількістю родів (7). </w:t>
      </w:r>
    </w:p>
    <w:p w14:paraId="56722031" w14:textId="77777777" w:rsidR="00F13D65" w:rsidRPr="00DF1D5E" w:rsidRDefault="00F13D65" w:rsidP="00687742">
      <w:pPr>
        <w:spacing w:line="360" w:lineRule="auto"/>
        <w:ind w:firstLine="567"/>
        <w:jc w:val="right"/>
        <w:rPr>
          <w:sz w:val="28"/>
          <w:szCs w:val="28"/>
          <w:lang w:val="uk-UA"/>
        </w:rPr>
      </w:pPr>
      <w:r w:rsidRPr="00DF1D5E">
        <w:rPr>
          <w:sz w:val="28"/>
          <w:szCs w:val="28"/>
          <w:lang w:val="uk-UA"/>
        </w:rPr>
        <w:t xml:space="preserve">Таблиця </w:t>
      </w:r>
      <w:r w:rsidR="0034158F" w:rsidRPr="00DF1D5E">
        <w:rPr>
          <w:sz w:val="28"/>
          <w:szCs w:val="28"/>
          <w:lang w:val="uk-UA"/>
        </w:rPr>
        <w:t>4</w:t>
      </w:r>
    </w:p>
    <w:p w14:paraId="7349EC16" w14:textId="77777777" w:rsidR="003C317C" w:rsidRPr="00DF1D5E" w:rsidRDefault="002733D1" w:rsidP="00687742">
      <w:pPr>
        <w:tabs>
          <w:tab w:val="left" w:pos="709"/>
        </w:tabs>
        <w:spacing w:line="360" w:lineRule="auto"/>
        <w:ind w:firstLine="567"/>
        <w:jc w:val="center"/>
        <w:rPr>
          <w:b/>
          <w:bCs/>
          <w:sz w:val="28"/>
          <w:szCs w:val="28"/>
          <w:lang w:val="uk-UA"/>
        </w:rPr>
      </w:pPr>
      <w:r w:rsidRPr="00DF1D5E">
        <w:rPr>
          <w:b/>
          <w:bCs/>
          <w:sz w:val="28"/>
          <w:szCs w:val="28"/>
          <w:lang w:val="uk-UA"/>
        </w:rPr>
        <w:t>Систематичн</w:t>
      </w:r>
      <w:r w:rsidR="00AB66F2" w:rsidRPr="00DF1D5E">
        <w:rPr>
          <w:b/>
          <w:bCs/>
          <w:sz w:val="28"/>
          <w:szCs w:val="28"/>
          <w:lang w:val="uk-UA"/>
        </w:rPr>
        <w:t>ий</w:t>
      </w:r>
      <w:r w:rsidRPr="00DF1D5E">
        <w:rPr>
          <w:b/>
          <w:bCs/>
          <w:sz w:val="28"/>
          <w:szCs w:val="28"/>
          <w:lang w:val="uk-UA"/>
        </w:rPr>
        <w:t xml:space="preserve"> </w:t>
      </w:r>
      <w:r w:rsidR="00AB66F2" w:rsidRPr="00DF1D5E">
        <w:rPr>
          <w:b/>
          <w:bCs/>
          <w:sz w:val="28"/>
          <w:szCs w:val="28"/>
          <w:lang w:val="uk-UA"/>
        </w:rPr>
        <w:t>спектр</w:t>
      </w:r>
      <w:r w:rsidRPr="00DF1D5E">
        <w:rPr>
          <w:b/>
          <w:bCs/>
          <w:sz w:val="28"/>
          <w:szCs w:val="28"/>
          <w:lang w:val="uk-UA"/>
        </w:rPr>
        <w:t xml:space="preserve"> </w:t>
      </w:r>
      <w:r w:rsidR="00CC3069" w:rsidRPr="00DF1D5E">
        <w:rPr>
          <w:b/>
          <w:bCs/>
          <w:sz w:val="28"/>
          <w:szCs w:val="28"/>
          <w:lang w:val="uk-UA"/>
        </w:rPr>
        <w:t xml:space="preserve">провідних родин </w:t>
      </w:r>
      <w:r w:rsidRPr="00DF1D5E">
        <w:rPr>
          <w:b/>
          <w:bCs/>
          <w:sz w:val="28"/>
          <w:szCs w:val="28"/>
          <w:lang w:val="uk-UA"/>
        </w:rPr>
        <w:t xml:space="preserve">урбанофлори </w:t>
      </w:r>
      <w:r w:rsidR="0070120A" w:rsidRPr="00DF1D5E">
        <w:rPr>
          <w:b/>
          <w:bCs/>
          <w:sz w:val="28"/>
          <w:szCs w:val="28"/>
          <w:lang w:val="uk-UA"/>
        </w:rPr>
        <w:t>м. Березівка</w:t>
      </w:r>
    </w:p>
    <w:tbl>
      <w:tblPr>
        <w:tblStyle w:val="a4"/>
        <w:tblW w:w="0" w:type="auto"/>
        <w:tblLook w:val="04A0" w:firstRow="1" w:lastRow="0" w:firstColumn="1" w:lastColumn="0" w:noHBand="0" w:noVBand="1"/>
      </w:tblPr>
      <w:tblGrid>
        <w:gridCol w:w="935"/>
        <w:gridCol w:w="1444"/>
        <w:gridCol w:w="1305"/>
        <w:gridCol w:w="1446"/>
        <w:gridCol w:w="1281"/>
        <w:gridCol w:w="1662"/>
        <w:gridCol w:w="1271"/>
      </w:tblGrid>
      <w:tr w:rsidR="00323686" w:rsidRPr="00DF1D5E" w14:paraId="48CFEB53" w14:textId="77777777" w:rsidTr="00994900">
        <w:tc>
          <w:tcPr>
            <w:tcW w:w="935" w:type="dxa"/>
            <w:vMerge w:val="restart"/>
          </w:tcPr>
          <w:p w14:paraId="75F30498" w14:textId="77777777" w:rsidR="00323686" w:rsidRPr="00DF1D5E" w:rsidRDefault="002A46AC" w:rsidP="002A46AC">
            <w:pPr>
              <w:tabs>
                <w:tab w:val="left" w:pos="709"/>
              </w:tabs>
              <w:jc w:val="both"/>
              <w:rPr>
                <w:sz w:val="28"/>
                <w:szCs w:val="28"/>
                <w:lang w:val="uk-UA"/>
              </w:rPr>
            </w:pPr>
            <w:r w:rsidRPr="00DF1D5E">
              <w:rPr>
                <w:sz w:val="28"/>
                <w:szCs w:val="28"/>
                <w:lang w:val="uk-UA"/>
              </w:rPr>
              <w:t>К-ть</w:t>
            </w:r>
          </w:p>
        </w:tc>
        <w:tc>
          <w:tcPr>
            <w:tcW w:w="8409" w:type="dxa"/>
            <w:gridSpan w:val="6"/>
          </w:tcPr>
          <w:p w14:paraId="07043E1F" w14:textId="77777777" w:rsidR="00323686" w:rsidRPr="00DF1D5E" w:rsidRDefault="00323686" w:rsidP="002A46AC">
            <w:pPr>
              <w:tabs>
                <w:tab w:val="left" w:pos="709"/>
              </w:tabs>
              <w:jc w:val="center"/>
              <w:rPr>
                <w:sz w:val="28"/>
                <w:szCs w:val="28"/>
                <w:lang w:val="uk-UA"/>
              </w:rPr>
            </w:pPr>
            <w:r w:rsidRPr="00DF1D5E">
              <w:rPr>
                <w:sz w:val="28"/>
                <w:szCs w:val="28"/>
                <w:lang w:val="uk-UA"/>
              </w:rPr>
              <w:t xml:space="preserve">Відділ </w:t>
            </w:r>
            <w:r w:rsidRPr="00DF1D5E">
              <w:rPr>
                <w:i/>
                <w:iCs/>
                <w:sz w:val="28"/>
                <w:szCs w:val="28"/>
                <w:lang w:val="uk-UA"/>
              </w:rPr>
              <w:t>Magnoliophyta</w:t>
            </w:r>
          </w:p>
        </w:tc>
      </w:tr>
      <w:tr w:rsidR="00323686" w:rsidRPr="00DF1D5E" w14:paraId="441BDF6E" w14:textId="77777777" w:rsidTr="00994900">
        <w:tc>
          <w:tcPr>
            <w:tcW w:w="935" w:type="dxa"/>
            <w:vMerge/>
          </w:tcPr>
          <w:p w14:paraId="6B83B49A" w14:textId="77777777" w:rsidR="00323686" w:rsidRPr="00DF1D5E" w:rsidRDefault="00323686" w:rsidP="002A46AC">
            <w:pPr>
              <w:tabs>
                <w:tab w:val="left" w:pos="709"/>
              </w:tabs>
              <w:jc w:val="both"/>
              <w:rPr>
                <w:sz w:val="28"/>
                <w:szCs w:val="28"/>
                <w:lang w:val="uk-UA"/>
              </w:rPr>
            </w:pPr>
          </w:p>
        </w:tc>
        <w:tc>
          <w:tcPr>
            <w:tcW w:w="8409" w:type="dxa"/>
            <w:gridSpan w:val="6"/>
          </w:tcPr>
          <w:p w14:paraId="36B475E7" w14:textId="77777777" w:rsidR="00323686" w:rsidRPr="00DF1D5E" w:rsidRDefault="00323686" w:rsidP="002A46AC">
            <w:pPr>
              <w:tabs>
                <w:tab w:val="left" w:pos="709"/>
              </w:tabs>
              <w:jc w:val="center"/>
              <w:rPr>
                <w:sz w:val="28"/>
                <w:szCs w:val="28"/>
                <w:lang w:val="uk-UA"/>
              </w:rPr>
            </w:pPr>
            <w:r w:rsidRPr="00DF1D5E">
              <w:rPr>
                <w:sz w:val="28"/>
                <w:szCs w:val="28"/>
                <w:lang w:val="uk-UA"/>
              </w:rPr>
              <w:t xml:space="preserve">Клас </w:t>
            </w:r>
            <w:r w:rsidRPr="00DF1D5E">
              <w:rPr>
                <w:i/>
                <w:iCs/>
                <w:sz w:val="28"/>
                <w:szCs w:val="28"/>
                <w:lang w:val="uk-UA"/>
              </w:rPr>
              <w:t>Magnoliopsida</w:t>
            </w:r>
          </w:p>
        </w:tc>
      </w:tr>
      <w:tr w:rsidR="00323686" w:rsidRPr="00DF1D5E" w14:paraId="74B6C1AB" w14:textId="77777777" w:rsidTr="00994900">
        <w:tc>
          <w:tcPr>
            <w:tcW w:w="935" w:type="dxa"/>
            <w:vMerge/>
          </w:tcPr>
          <w:p w14:paraId="7C5767DB" w14:textId="77777777" w:rsidR="00323686" w:rsidRPr="00DF1D5E" w:rsidRDefault="00323686" w:rsidP="002A46AC">
            <w:pPr>
              <w:tabs>
                <w:tab w:val="left" w:pos="709"/>
              </w:tabs>
              <w:jc w:val="both"/>
              <w:rPr>
                <w:sz w:val="28"/>
                <w:szCs w:val="28"/>
                <w:lang w:val="uk-UA"/>
              </w:rPr>
            </w:pPr>
          </w:p>
        </w:tc>
        <w:tc>
          <w:tcPr>
            <w:tcW w:w="1444" w:type="dxa"/>
          </w:tcPr>
          <w:p w14:paraId="40384826" w14:textId="77777777" w:rsidR="00323686" w:rsidRPr="00DF1D5E" w:rsidRDefault="00323686" w:rsidP="002A46AC">
            <w:pPr>
              <w:tabs>
                <w:tab w:val="left" w:pos="709"/>
              </w:tabs>
              <w:jc w:val="center"/>
              <w:rPr>
                <w:iCs/>
                <w:sz w:val="28"/>
                <w:szCs w:val="28"/>
                <w:lang w:val="uk-UA"/>
              </w:rPr>
            </w:pPr>
            <w:r w:rsidRPr="00DF1D5E">
              <w:rPr>
                <w:iCs/>
                <w:sz w:val="28"/>
                <w:szCs w:val="28"/>
                <w:lang w:val="uk-UA"/>
              </w:rPr>
              <w:t>Asteraceae</w:t>
            </w:r>
          </w:p>
        </w:tc>
        <w:tc>
          <w:tcPr>
            <w:tcW w:w="1305" w:type="dxa"/>
          </w:tcPr>
          <w:p w14:paraId="4A34C2EE" w14:textId="77777777" w:rsidR="00323686" w:rsidRPr="00DF1D5E" w:rsidRDefault="00323686" w:rsidP="002A46AC">
            <w:pPr>
              <w:tabs>
                <w:tab w:val="left" w:pos="709"/>
              </w:tabs>
              <w:jc w:val="center"/>
              <w:rPr>
                <w:iCs/>
                <w:sz w:val="28"/>
                <w:szCs w:val="28"/>
                <w:lang w:val="uk-UA"/>
              </w:rPr>
            </w:pPr>
            <w:r w:rsidRPr="00DF1D5E">
              <w:rPr>
                <w:iCs/>
                <w:sz w:val="28"/>
                <w:szCs w:val="28"/>
                <w:lang w:val="uk-UA"/>
              </w:rPr>
              <w:t>Fabaceae</w:t>
            </w:r>
          </w:p>
        </w:tc>
        <w:tc>
          <w:tcPr>
            <w:tcW w:w="1446" w:type="dxa"/>
          </w:tcPr>
          <w:p w14:paraId="6526F83B" w14:textId="77777777" w:rsidR="00323686" w:rsidRPr="00DF1D5E" w:rsidRDefault="006A1F7D" w:rsidP="002A46AC">
            <w:pPr>
              <w:tabs>
                <w:tab w:val="left" w:pos="709"/>
              </w:tabs>
              <w:jc w:val="center"/>
              <w:rPr>
                <w:iCs/>
                <w:sz w:val="28"/>
                <w:szCs w:val="28"/>
                <w:lang w:val="uk-UA"/>
              </w:rPr>
            </w:pPr>
            <w:r w:rsidRPr="00DF1D5E">
              <w:rPr>
                <w:iCs/>
                <w:sz w:val="28"/>
                <w:szCs w:val="28"/>
                <w:lang w:val="uk-UA"/>
              </w:rPr>
              <w:t>Lamiaceae</w:t>
            </w:r>
          </w:p>
        </w:tc>
        <w:tc>
          <w:tcPr>
            <w:tcW w:w="1281" w:type="dxa"/>
          </w:tcPr>
          <w:p w14:paraId="230DCC1F" w14:textId="77777777" w:rsidR="00323686" w:rsidRPr="00DF1D5E" w:rsidRDefault="006A1F7D" w:rsidP="002A46AC">
            <w:pPr>
              <w:tabs>
                <w:tab w:val="left" w:pos="709"/>
              </w:tabs>
              <w:jc w:val="center"/>
              <w:rPr>
                <w:iCs/>
                <w:sz w:val="28"/>
                <w:szCs w:val="28"/>
                <w:lang w:val="uk-UA"/>
              </w:rPr>
            </w:pPr>
            <w:r w:rsidRPr="00DF1D5E">
              <w:rPr>
                <w:iCs/>
                <w:sz w:val="28"/>
                <w:szCs w:val="28"/>
                <w:lang w:val="uk-UA"/>
              </w:rPr>
              <w:t>Rosaceae</w:t>
            </w:r>
          </w:p>
        </w:tc>
        <w:tc>
          <w:tcPr>
            <w:tcW w:w="1662" w:type="dxa"/>
          </w:tcPr>
          <w:p w14:paraId="635C8F2F" w14:textId="77777777" w:rsidR="00323686" w:rsidRPr="00DF1D5E" w:rsidRDefault="006A1F7D" w:rsidP="002A46AC">
            <w:pPr>
              <w:rPr>
                <w:sz w:val="28"/>
                <w:szCs w:val="28"/>
                <w:lang w:val="uk-UA"/>
              </w:rPr>
            </w:pPr>
            <w:r w:rsidRPr="00DF1D5E">
              <w:rPr>
                <w:iCs/>
                <w:sz w:val="28"/>
                <w:szCs w:val="28"/>
                <w:lang w:val="uk-UA"/>
              </w:rPr>
              <w:t>Brassicaceae</w:t>
            </w:r>
          </w:p>
        </w:tc>
        <w:tc>
          <w:tcPr>
            <w:tcW w:w="1271" w:type="dxa"/>
          </w:tcPr>
          <w:p w14:paraId="70EDFAAD" w14:textId="77777777" w:rsidR="00323686" w:rsidRPr="00DF1D5E" w:rsidRDefault="005A7405" w:rsidP="002A46AC">
            <w:pPr>
              <w:tabs>
                <w:tab w:val="left" w:pos="709"/>
              </w:tabs>
              <w:jc w:val="center"/>
              <w:rPr>
                <w:sz w:val="28"/>
                <w:szCs w:val="28"/>
                <w:lang w:val="uk-UA"/>
              </w:rPr>
            </w:pPr>
            <w:r w:rsidRPr="00DF1D5E">
              <w:rPr>
                <w:sz w:val="28"/>
                <w:szCs w:val="28"/>
                <w:lang w:val="uk-UA"/>
              </w:rPr>
              <w:t>Всього</w:t>
            </w:r>
          </w:p>
        </w:tc>
      </w:tr>
      <w:tr w:rsidR="00323686" w:rsidRPr="00DF1D5E" w14:paraId="6A986886" w14:textId="77777777" w:rsidTr="00994900">
        <w:tc>
          <w:tcPr>
            <w:tcW w:w="935" w:type="dxa"/>
            <w:vAlign w:val="center"/>
          </w:tcPr>
          <w:p w14:paraId="2230C305" w14:textId="77777777" w:rsidR="00323686" w:rsidRPr="00DF1D5E" w:rsidRDefault="00323686" w:rsidP="002A46AC">
            <w:pPr>
              <w:tabs>
                <w:tab w:val="left" w:pos="709"/>
              </w:tabs>
              <w:jc w:val="center"/>
              <w:rPr>
                <w:sz w:val="28"/>
                <w:szCs w:val="28"/>
                <w:lang w:val="uk-UA"/>
              </w:rPr>
            </w:pPr>
            <w:r w:rsidRPr="00DF1D5E">
              <w:rPr>
                <w:sz w:val="28"/>
                <w:szCs w:val="28"/>
                <w:lang w:val="uk-UA"/>
              </w:rPr>
              <w:t>родів</w:t>
            </w:r>
          </w:p>
        </w:tc>
        <w:tc>
          <w:tcPr>
            <w:tcW w:w="1444" w:type="dxa"/>
            <w:vAlign w:val="center"/>
          </w:tcPr>
          <w:p w14:paraId="43B66112" w14:textId="77777777" w:rsidR="00323686" w:rsidRPr="00DF1D5E" w:rsidRDefault="00294B0D" w:rsidP="002A46AC">
            <w:pPr>
              <w:tabs>
                <w:tab w:val="left" w:pos="709"/>
              </w:tabs>
              <w:jc w:val="center"/>
              <w:rPr>
                <w:sz w:val="28"/>
                <w:szCs w:val="28"/>
                <w:lang w:val="uk-UA"/>
              </w:rPr>
            </w:pPr>
            <w:r w:rsidRPr="00DF1D5E">
              <w:rPr>
                <w:sz w:val="28"/>
                <w:szCs w:val="28"/>
                <w:lang w:val="uk-UA"/>
              </w:rPr>
              <w:t>19</w:t>
            </w:r>
          </w:p>
        </w:tc>
        <w:tc>
          <w:tcPr>
            <w:tcW w:w="1305" w:type="dxa"/>
            <w:vAlign w:val="center"/>
          </w:tcPr>
          <w:p w14:paraId="46B6C99A" w14:textId="77777777" w:rsidR="00323686" w:rsidRPr="00DF1D5E" w:rsidRDefault="00323686" w:rsidP="002A46AC">
            <w:pPr>
              <w:tabs>
                <w:tab w:val="left" w:pos="709"/>
              </w:tabs>
              <w:jc w:val="center"/>
              <w:rPr>
                <w:sz w:val="28"/>
                <w:szCs w:val="28"/>
                <w:lang w:val="uk-UA"/>
              </w:rPr>
            </w:pPr>
            <w:r w:rsidRPr="00DF1D5E">
              <w:rPr>
                <w:sz w:val="28"/>
                <w:szCs w:val="28"/>
                <w:lang w:val="uk-UA"/>
              </w:rPr>
              <w:t>9</w:t>
            </w:r>
          </w:p>
        </w:tc>
        <w:tc>
          <w:tcPr>
            <w:tcW w:w="1446" w:type="dxa"/>
            <w:vAlign w:val="center"/>
          </w:tcPr>
          <w:p w14:paraId="6D60FF85" w14:textId="77777777" w:rsidR="00323686" w:rsidRPr="00DF1D5E" w:rsidRDefault="006A1F7D" w:rsidP="002A46AC">
            <w:pPr>
              <w:tabs>
                <w:tab w:val="left" w:pos="709"/>
              </w:tabs>
              <w:jc w:val="center"/>
              <w:rPr>
                <w:sz w:val="28"/>
                <w:szCs w:val="28"/>
                <w:lang w:val="uk-UA"/>
              </w:rPr>
            </w:pPr>
            <w:r w:rsidRPr="00DF1D5E">
              <w:rPr>
                <w:sz w:val="28"/>
                <w:szCs w:val="28"/>
                <w:lang w:val="uk-UA"/>
              </w:rPr>
              <w:t>8</w:t>
            </w:r>
          </w:p>
        </w:tc>
        <w:tc>
          <w:tcPr>
            <w:tcW w:w="1281" w:type="dxa"/>
            <w:vAlign w:val="center"/>
          </w:tcPr>
          <w:p w14:paraId="3D3784B5" w14:textId="77777777" w:rsidR="00323686" w:rsidRPr="00DF1D5E" w:rsidRDefault="006A1F7D" w:rsidP="002A46AC">
            <w:pPr>
              <w:tabs>
                <w:tab w:val="left" w:pos="709"/>
              </w:tabs>
              <w:jc w:val="center"/>
              <w:rPr>
                <w:sz w:val="28"/>
                <w:szCs w:val="28"/>
                <w:lang w:val="uk-UA"/>
              </w:rPr>
            </w:pPr>
            <w:r w:rsidRPr="00DF1D5E">
              <w:rPr>
                <w:sz w:val="28"/>
                <w:szCs w:val="28"/>
                <w:lang w:val="uk-UA"/>
              </w:rPr>
              <w:t>7</w:t>
            </w:r>
          </w:p>
        </w:tc>
        <w:tc>
          <w:tcPr>
            <w:tcW w:w="1662" w:type="dxa"/>
            <w:vAlign w:val="center"/>
          </w:tcPr>
          <w:p w14:paraId="15EAE31B" w14:textId="77777777" w:rsidR="00323686" w:rsidRPr="00DF1D5E" w:rsidRDefault="006A1F7D" w:rsidP="002A46AC">
            <w:pPr>
              <w:tabs>
                <w:tab w:val="left" w:pos="709"/>
              </w:tabs>
              <w:jc w:val="center"/>
              <w:rPr>
                <w:sz w:val="28"/>
                <w:szCs w:val="28"/>
                <w:lang w:val="uk-UA"/>
              </w:rPr>
            </w:pPr>
            <w:r w:rsidRPr="00DF1D5E">
              <w:rPr>
                <w:sz w:val="28"/>
                <w:szCs w:val="28"/>
                <w:lang w:val="uk-UA"/>
              </w:rPr>
              <w:t>7</w:t>
            </w:r>
          </w:p>
        </w:tc>
        <w:tc>
          <w:tcPr>
            <w:tcW w:w="1271" w:type="dxa"/>
          </w:tcPr>
          <w:p w14:paraId="6F1743FE" w14:textId="77777777" w:rsidR="00323686" w:rsidRPr="00DF1D5E" w:rsidRDefault="00323686" w:rsidP="002A46AC">
            <w:pPr>
              <w:tabs>
                <w:tab w:val="left" w:pos="709"/>
              </w:tabs>
              <w:jc w:val="center"/>
              <w:rPr>
                <w:sz w:val="28"/>
                <w:szCs w:val="28"/>
                <w:lang w:val="uk-UA"/>
              </w:rPr>
            </w:pPr>
            <w:r w:rsidRPr="00DF1D5E">
              <w:rPr>
                <w:sz w:val="28"/>
                <w:szCs w:val="28"/>
                <w:lang w:val="uk-UA"/>
              </w:rPr>
              <w:t>44 (91,67%)</w:t>
            </w:r>
          </w:p>
        </w:tc>
      </w:tr>
      <w:tr w:rsidR="00323686" w:rsidRPr="00DF1D5E" w14:paraId="5D077022" w14:textId="77777777" w:rsidTr="00994900">
        <w:tc>
          <w:tcPr>
            <w:tcW w:w="935" w:type="dxa"/>
            <w:vAlign w:val="center"/>
          </w:tcPr>
          <w:p w14:paraId="73EEC341" w14:textId="77777777" w:rsidR="00323686" w:rsidRPr="00DF1D5E" w:rsidRDefault="00323686" w:rsidP="002A46AC">
            <w:pPr>
              <w:tabs>
                <w:tab w:val="left" w:pos="709"/>
              </w:tabs>
              <w:jc w:val="center"/>
              <w:rPr>
                <w:sz w:val="28"/>
                <w:szCs w:val="28"/>
                <w:lang w:val="uk-UA"/>
              </w:rPr>
            </w:pPr>
            <w:r w:rsidRPr="00DF1D5E">
              <w:rPr>
                <w:sz w:val="28"/>
                <w:szCs w:val="28"/>
                <w:lang w:val="uk-UA"/>
              </w:rPr>
              <w:t>видів</w:t>
            </w:r>
          </w:p>
        </w:tc>
        <w:tc>
          <w:tcPr>
            <w:tcW w:w="1444" w:type="dxa"/>
            <w:vAlign w:val="center"/>
          </w:tcPr>
          <w:p w14:paraId="29C58801" w14:textId="77777777" w:rsidR="00323686" w:rsidRPr="00DF1D5E" w:rsidRDefault="00294B0D" w:rsidP="002A46AC">
            <w:pPr>
              <w:tabs>
                <w:tab w:val="left" w:pos="709"/>
              </w:tabs>
              <w:jc w:val="center"/>
              <w:rPr>
                <w:sz w:val="28"/>
                <w:szCs w:val="28"/>
                <w:lang w:val="uk-UA"/>
              </w:rPr>
            </w:pPr>
            <w:r w:rsidRPr="00DF1D5E">
              <w:rPr>
                <w:sz w:val="28"/>
                <w:szCs w:val="28"/>
                <w:lang w:val="uk-UA"/>
              </w:rPr>
              <w:t>24</w:t>
            </w:r>
          </w:p>
        </w:tc>
        <w:tc>
          <w:tcPr>
            <w:tcW w:w="1305" w:type="dxa"/>
            <w:vAlign w:val="center"/>
          </w:tcPr>
          <w:p w14:paraId="19FF5DB7" w14:textId="77777777" w:rsidR="00323686" w:rsidRPr="00DF1D5E" w:rsidRDefault="00323686" w:rsidP="002A46AC">
            <w:pPr>
              <w:tabs>
                <w:tab w:val="left" w:pos="709"/>
              </w:tabs>
              <w:jc w:val="center"/>
              <w:rPr>
                <w:sz w:val="28"/>
                <w:szCs w:val="28"/>
                <w:lang w:val="uk-UA"/>
              </w:rPr>
            </w:pPr>
            <w:r w:rsidRPr="00DF1D5E">
              <w:rPr>
                <w:sz w:val="28"/>
                <w:szCs w:val="28"/>
                <w:lang w:val="uk-UA"/>
              </w:rPr>
              <w:t>1</w:t>
            </w:r>
            <w:r w:rsidR="006A1F7D" w:rsidRPr="00DF1D5E">
              <w:rPr>
                <w:sz w:val="28"/>
                <w:szCs w:val="28"/>
                <w:lang w:val="uk-UA"/>
              </w:rPr>
              <w:t>2</w:t>
            </w:r>
          </w:p>
        </w:tc>
        <w:tc>
          <w:tcPr>
            <w:tcW w:w="1446" w:type="dxa"/>
            <w:vAlign w:val="center"/>
          </w:tcPr>
          <w:p w14:paraId="74BAF6AA" w14:textId="77777777" w:rsidR="00323686" w:rsidRPr="00DF1D5E" w:rsidRDefault="006A1F7D" w:rsidP="002A46AC">
            <w:pPr>
              <w:tabs>
                <w:tab w:val="left" w:pos="709"/>
              </w:tabs>
              <w:jc w:val="center"/>
              <w:rPr>
                <w:sz w:val="28"/>
                <w:szCs w:val="28"/>
                <w:lang w:val="uk-UA"/>
              </w:rPr>
            </w:pPr>
            <w:r w:rsidRPr="00DF1D5E">
              <w:rPr>
                <w:sz w:val="28"/>
                <w:szCs w:val="28"/>
                <w:lang w:val="uk-UA"/>
              </w:rPr>
              <w:t>9</w:t>
            </w:r>
          </w:p>
        </w:tc>
        <w:tc>
          <w:tcPr>
            <w:tcW w:w="1281" w:type="dxa"/>
            <w:vAlign w:val="center"/>
          </w:tcPr>
          <w:p w14:paraId="4395D902" w14:textId="77777777" w:rsidR="00323686" w:rsidRPr="00DF1D5E" w:rsidRDefault="006A1F7D" w:rsidP="002A46AC">
            <w:pPr>
              <w:tabs>
                <w:tab w:val="left" w:pos="709"/>
              </w:tabs>
              <w:jc w:val="center"/>
              <w:rPr>
                <w:sz w:val="28"/>
                <w:szCs w:val="28"/>
                <w:lang w:val="uk-UA"/>
              </w:rPr>
            </w:pPr>
            <w:r w:rsidRPr="00DF1D5E">
              <w:rPr>
                <w:sz w:val="28"/>
                <w:szCs w:val="28"/>
                <w:lang w:val="uk-UA"/>
              </w:rPr>
              <w:t>12</w:t>
            </w:r>
          </w:p>
        </w:tc>
        <w:tc>
          <w:tcPr>
            <w:tcW w:w="1662" w:type="dxa"/>
            <w:vAlign w:val="center"/>
          </w:tcPr>
          <w:p w14:paraId="66B3084D" w14:textId="77777777" w:rsidR="00323686" w:rsidRPr="00DF1D5E" w:rsidRDefault="006A1F7D" w:rsidP="002A46AC">
            <w:pPr>
              <w:tabs>
                <w:tab w:val="left" w:pos="709"/>
              </w:tabs>
              <w:jc w:val="center"/>
              <w:rPr>
                <w:sz w:val="28"/>
                <w:szCs w:val="28"/>
                <w:lang w:val="uk-UA"/>
              </w:rPr>
            </w:pPr>
            <w:r w:rsidRPr="00DF1D5E">
              <w:rPr>
                <w:sz w:val="28"/>
                <w:szCs w:val="28"/>
                <w:lang w:val="uk-UA"/>
              </w:rPr>
              <w:t>7</w:t>
            </w:r>
          </w:p>
        </w:tc>
        <w:tc>
          <w:tcPr>
            <w:tcW w:w="1271" w:type="dxa"/>
          </w:tcPr>
          <w:p w14:paraId="7D52655C" w14:textId="77777777" w:rsidR="00323686" w:rsidRPr="00DF1D5E" w:rsidRDefault="00323686" w:rsidP="002A46AC">
            <w:pPr>
              <w:tabs>
                <w:tab w:val="left" w:pos="709"/>
              </w:tabs>
              <w:jc w:val="center"/>
              <w:rPr>
                <w:sz w:val="28"/>
                <w:szCs w:val="28"/>
                <w:lang w:val="uk-UA"/>
              </w:rPr>
            </w:pPr>
            <w:r w:rsidRPr="00DF1D5E">
              <w:rPr>
                <w:sz w:val="28"/>
                <w:szCs w:val="28"/>
                <w:lang w:val="uk-UA"/>
              </w:rPr>
              <w:t>51 (39,5</w:t>
            </w:r>
            <w:r w:rsidR="00C22E79" w:rsidRPr="00DF1D5E">
              <w:rPr>
                <w:sz w:val="28"/>
                <w:szCs w:val="28"/>
                <w:lang w:val="uk-UA"/>
              </w:rPr>
              <w:t>0</w:t>
            </w:r>
            <w:r w:rsidRPr="00DF1D5E">
              <w:rPr>
                <w:sz w:val="28"/>
                <w:szCs w:val="28"/>
                <w:lang w:val="uk-UA"/>
              </w:rPr>
              <w:t>%)</w:t>
            </w:r>
          </w:p>
        </w:tc>
      </w:tr>
    </w:tbl>
    <w:p w14:paraId="0165AFFB" w14:textId="77777777" w:rsidR="00323686" w:rsidRPr="00DF1D5E" w:rsidRDefault="00323686" w:rsidP="00687742">
      <w:pPr>
        <w:tabs>
          <w:tab w:val="left" w:pos="709"/>
        </w:tabs>
        <w:spacing w:line="360" w:lineRule="auto"/>
        <w:ind w:firstLine="567"/>
        <w:jc w:val="both"/>
        <w:rPr>
          <w:sz w:val="28"/>
          <w:szCs w:val="28"/>
          <w:lang w:val="uk-UA"/>
        </w:rPr>
      </w:pPr>
    </w:p>
    <w:p w14:paraId="351CEBAD" w14:textId="77777777" w:rsidR="00673389" w:rsidRPr="00DF1D5E" w:rsidRDefault="00673389" w:rsidP="00687742">
      <w:pPr>
        <w:spacing w:line="360" w:lineRule="auto"/>
        <w:ind w:firstLine="567"/>
        <w:jc w:val="both"/>
        <w:rPr>
          <w:sz w:val="28"/>
          <w:szCs w:val="28"/>
          <w:lang w:val="uk-UA"/>
        </w:rPr>
      </w:pPr>
      <w:r w:rsidRPr="00DF1D5E">
        <w:rPr>
          <w:sz w:val="28"/>
          <w:szCs w:val="28"/>
          <w:lang w:val="uk-UA"/>
        </w:rPr>
        <w:t>З</w:t>
      </w:r>
      <w:r w:rsidR="003163AC" w:rsidRPr="00DF1D5E">
        <w:rPr>
          <w:sz w:val="28"/>
          <w:szCs w:val="28"/>
          <w:lang w:val="uk-UA"/>
        </w:rPr>
        <w:t xml:space="preserve">а кількістю видів </w:t>
      </w:r>
      <w:r w:rsidRPr="00DF1D5E">
        <w:rPr>
          <w:sz w:val="28"/>
          <w:szCs w:val="28"/>
          <w:lang w:val="uk-UA"/>
        </w:rPr>
        <w:t>домінуючою родиною є Айстрові (Asteraceae), і за нею, відповідно, слідують Бобові (Fabaceae) та Розові (Rosaceae)</w:t>
      </w:r>
      <w:r w:rsidR="00E56B07" w:rsidRPr="00DF1D5E">
        <w:rPr>
          <w:sz w:val="28"/>
          <w:szCs w:val="28"/>
          <w:lang w:val="uk-UA"/>
        </w:rPr>
        <w:t xml:space="preserve"> із однаковою кількістю видів (12), а також </w:t>
      </w:r>
      <w:r w:rsidR="002E4F4B" w:rsidRPr="00DF1D5E">
        <w:rPr>
          <w:sz w:val="28"/>
          <w:szCs w:val="28"/>
          <w:lang w:val="uk-UA"/>
        </w:rPr>
        <w:t xml:space="preserve">Губоцвіті (Lamiaceae) </w:t>
      </w:r>
      <w:r w:rsidR="00E56B07" w:rsidRPr="00DF1D5E">
        <w:rPr>
          <w:sz w:val="28"/>
          <w:szCs w:val="28"/>
          <w:lang w:val="uk-UA"/>
        </w:rPr>
        <w:t xml:space="preserve">із </w:t>
      </w:r>
      <w:r w:rsidR="002E4F4B" w:rsidRPr="00DF1D5E">
        <w:rPr>
          <w:sz w:val="28"/>
          <w:szCs w:val="28"/>
          <w:lang w:val="uk-UA"/>
        </w:rPr>
        <w:t>9 видами і Хрестоцвіті (Brassicaceae) із 7 видами.</w:t>
      </w:r>
    </w:p>
    <w:p w14:paraId="318A2E3B" w14:textId="53F05C23" w:rsidR="00396E57" w:rsidRPr="00DF1D5E" w:rsidRDefault="00BC6893" w:rsidP="00687742">
      <w:pPr>
        <w:tabs>
          <w:tab w:val="left" w:pos="709"/>
        </w:tabs>
        <w:spacing w:line="360" w:lineRule="auto"/>
        <w:ind w:firstLine="567"/>
        <w:jc w:val="both"/>
        <w:rPr>
          <w:sz w:val="28"/>
          <w:szCs w:val="28"/>
          <w:lang w:val="uk-UA"/>
        </w:rPr>
      </w:pPr>
      <w:r w:rsidRPr="00DF1D5E">
        <w:rPr>
          <w:sz w:val="28"/>
          <w:szCs w:val="28"/>
          <w:lang w:val="uk-UA"/>
        </w:rPr>
        <w:t>Стосовно співвідношення кількості провідних родин</w:t>
      </w:r>
      <w:r w:rsidR="00BD4997" w:rsidRPr="00DF1D5E">
        <w:rPr>
          <w:sz w:val="28"/>
          <w:szCs w:val="28"/>
          <w:lang w:val="uk-UA"/>
        </w:rPr>
        <w:t xml:space="preserve"> до родів та видів, які входять до їх складу,</w:t>
      </w:r>
      <w:r w:rsidR="00C94C6C" w:rsidRPr="00DF1D5E">
        <w:rPr>
          <w:sz w:val="28"/>
          <w:szCs w:val="28"/>
          <w:lang w:val="uk-UA"/>
        </w:rPr>
        <w:t xml:space="preserve"> цей показник</w:t>
      </w:r>
      <w:r w:rsidR="00F0205A" w:rsidRPr="00DF1D5E">
        <w:rPr>
          <w:sz w:val="28"/>
          <w:szCs w:val="28"/>
          <w:lang w:val="uk-UA"/>
        </w:rPr>
        <w:t>,</w:t>
      </w:r>
      <w:r w:rsidR="00C94C6C" w:rsidRPr="00DF1D5E">
        <w:rPr>
          <w:sz w:val="28"/>
          <w:szCs w:val="28"/>
          <w:lang w:val="uk-UA"/>
        </w:rPr>
        <w:t xml:space="preserve"> по відношенню до флори антропогенно перетворених ділянок Березівки</w:t>
      </w:r>
      <w:r w:rsidR="00F0205A" w:rsidRPr="00DF1D5E">
        <w:rPr>
          <w:sz w:val="28"/>
          <w:szCs w:val="28"/>
          <w:lang w:val="uk-UA"/>
        </w:rPr>
        <w:t>,</w:t>
      </w:r>
      <w:r w:rsidR="00C94C6C" w:rsidRPr="00DF1D5E">
        <w:rPr>
          <w:sz w:val="28"/>
          <w:szCs w:val="28"/>
          <w:lang w:val="uk-UA"/>
        </w:rPr>
        <w:t xml:space="preserve"> складає </w:t>
      </w:r>
      <w:r w:rsidR="00C94C6C" w:rsidRPr="000C5F5F">
        <w:rPr>
          <w:sz w:val="28"/>
          <w:szCs w:val="28"/>
          <w:lang w:val="uk-UA"/>
        </w:rPr>
        <w:t>1</w:t>
      </w:r>
      <w:r w:rsidR="008A2A50" w:rsidRPr="000C5F5F">
        <w:rPr>
          <w:sz w:val="28"/>
          <w:szCs w:val="28"/>
          <w:lang w:val="uk-UA"/>
        </w:rPr>
        <w:t> </w:t>
      </w:r>
      <w:r w:rsidR="00C94C6C" w:rsidRPr="000C5F5F">
        <w:rPr>
          <w:sz w:val="28"/>
          <w:szCs w:val="28"/>
          <w:lang w:val="uk-UA"/>
        </w:rPr>
        <w:t>:</w:t>
      </w:r>
      <w:r w:rsidR="008A2A50" w:rsidRPr="000C5F5F">
        <w:rPr>
          <w:sz w:val="28"/>
          <w:szCs w:val="28"/>
          <w:lang w:val="uk-UA"/>
        </w:rPr>
        <w:t> </w:t>
      </w:r>
      <w:r w:rsidR="00C94C6C" w:rsidRPr="000C5F5F">
        <w:rPr>
          <w:sz w:val="28"/>
          <w:szCs w:val="28"/>
          <w:lang w:val="uk-UA"/>
        </w:rPr>
        <w:t>8,8</w:t>
      </w:r>
      <w:r w:rsidR="008A2A50" w:rsidRPr="000C5F5F">
        <w:rPr>
          <w:sz w:val="28"/>
          <w:szCs w:val="28"/>
          <w:lang w:val="uk-UA"/>
        </w:rPr>
        <w:t> </w:t>
      </w:r>
      <w:r w:rsidR="00C94C6C" w:rsidRPr="000C5F5F">
        <w:rPr>
          <w:sz w:val="28"/>
          <w:szCs w:val="28"/>
          <w:lang w:val="uk-UA"/>
        </w:rPr>
        <w:t>:</w:t>
      </w:r>
      <w:r w:rsidR="008A2A50" w:rsidRPr="000C5F5F">
        <w:rPr>
          <w:sz w:val="28"/>
          <w:szCs w:val="28"/>
          <w:lang w:val="uk-UA"/>
        </w:rPr>
        <w:t> </w:t>
      </w:r>
      <w:r w:rsidR="00C94C6C" w:rsidRPr="000C5F5F">
        <w:rPr>
          <w:sz w:val="28"/>
          <w:szCs w:val="28"/>
          <w:lang w:val="uk-UA"/>
        </w:rPr>
        <w:t xml:space="preserve">10,2. </w:t>
      </w:r>
      <w:r w:rsidR="00D60248" w:rsidRPr="000C5F5F">
        <w:rPr>
          <w:sz w:val="28"/>
          <w:szCs w:val="28"/>
          <w:lang w:val="uk-UA"/>
        </w:rPr>
        <w:t>Таким чином, в середньому, одна родина флори міста включає 8,8 родів та 10,2 видів</w:t>
      </w:r>
      <w:r w:rsidR="00D60248">
        <w:rPr>
          <w:sz w:val="28"/>
          <w:szCs w:val="28"/>
          <w:lang w:val="uk-UA"/>
        </w:rPr>
        <w:t xml:space="preserve">. </w:t>
      </w:r>
      <w:r w:rsidR="00C94C6C" w:rsidRPr="00DF1D5E">
        <w:rPr>
          <w:sz w:val="28"/>
          <w:szCs w:val="28"/>
          <w:lang w:val="uk-UA"/>
        </w:rPr>
        <w:t xml:space="preserve">Для порівняння, подібний показник </w:t>
      </w:r>
      <w:r w:rsidR="009D60E6" w:rsidRPr="00DF1D5E">
        <w:rPr>
          <w:sz w:val="28"/>
          <w:szCs w:val="28"/>
          <w:lang w:val="uk-UA"/>
        </w:rPr>
        <w:t xml:space="preserve">для флори України </w:t>
      </w:r>
      <w:r w:rsidR="00102009" w:rsidRPr="00DF1D5E">
        <w:rPr>
          <w:sz w:val="28"/>
          <w:szCs w:val="28"/>
          <w:lang w:val="uk-UA"/>
        </w:rPr>
        <w:t>згідно даних [</w:t>
      </w:r>
      <w:r w:rsidR="00E61EED" w:rsidRPr="00DF1D5E">
        <w:rPr>
          <w:sz w:val="28"/>
          <w:szCs w:val="28"/>
          <w:lang w:val="uk-UA"/>
        </w:rPr>
        <w:t>Определитель…, 1987</w:t>
      </w:r>
      <w:r w:rsidR="00102009" w:rsidRPr="00DF1D5E">
        <w:rPr>
          <w:sz w:val="28"/>
          <w:szCs w:val="28"/>
          <w:lang w:val="uk-UA"/>
        </w:rPr>
        <w:t>] складає 1</w:t>
      </w:r>
      <w:r w:rsidR="008A2A50" w:rsidRPr="00DF1D5E">
        <w:rPr>
          <w:sz w:val="28"/>
          <w:szCs w:val="28"/>
          <w:lang w:val="uk-UA"/>
        </w:rPr>
        <w:t> </w:t>
      </w:r>
      <w:r w:rsidR="00102009" w:rsidRPr="00DF1D5E">
        <w:rPr>
          <w:sz w:val="28"/>
          <w:szCs w:val="28"/>
          <w:lang w:val="uk-UA"/>
        </w:rPr>
        <w:t>:</w:t>
      </w:r>
      <w:r w:rsidR="008A2A50" w:rsidRPr="00DF1D5E">
        <w:rPr>
          <w:sz w:val="28"/>
          <w:szCs w:val="28"/>
          <w:lang w:val="uk-UA"/>
        </w:rPr>
        <w:t> </w:t>
      </w:r>
      <w:r w:rsidR="00102009" w:rsidRPr="00DF1D5E">
        <w:rPr>
          <w:sz w:val="28"/>
          <w:szCs w:val="28"/>
          <w:lang w:val="uk-UA"/>
        </w:rPr>
        <w:t>5,28</w:t>
      </w:r>
      <w:r w:rsidR="008A2A50" w:rsidRPr="00DF1D5E">
        <w:rPr>
          <w:sz w:val="28"/>
          <w:szCs w:val="28"/>
          <w:lang w:val="uk-UA"/>
        </w:rPr>
        <w:t> </w:t>
      </w:r>
      <w:r w:rsidR="00102009" w:rsidRPr="00DF1D5E">
        <w:rPr>
          <w:sz w:val="28"/>
          <w:szCs w:val="28"/>
          <w:lang w:val="uk-UA"/>
        </w:rPr>
        <w:t>:</w:t>
      </w:r>
      <w:r w:rsidR="008A2A50" w:rsidRPr="00DF1D5E">
        <w:rPr>
          <w:sz w:val="28"/>
          <w:szCs w:val="28"/>
          <w:lang w:val="uk-UA"/>
        </w:rPr>
        <w:t> </w:t>
      </w:r>
      <w:r w:rsidR="00102009" w:rsidRPr="00DF1D5E">
        <w:rPr>
          <w:sz w:val="28"/>
          <w:szCs w:val="28"/>
          <w:lang w:val="uk-UA"/>
        </w:rPr>
        <w:t>26,44</w:t>
      </w:r>
      <w:r w:rsidR="008A2A50" w:rsidRPr="00DF1D5E">
        <w:rPr>
          <w:sz w:val="28"/>
          <w:szCs w:val="28"/>
          <w:lang w:val="uk-UA"/>
        </w:rPr>
        <w:t>.</w:t>
      </w:r>
      <w:r w:rsidR="00F0205A" w:rsidRPr="00DF1D5E">
        <w:rPr>
          <w:sz w:val="28"/>
          <w:szCs w:val="28"/>
          <w:lang w:val="uk-UA"/>
        </w:rPr>
        <w:t xml:space="preserve"> </w:t>
      </w:r>
      <w:r w:rsidR="000C5F5F">
        <w:rPr>
          <w:sz w:val="28"/>
          <w:szCs w:val="28"/>
          <w:lang w:val="uk-UA"/>
        </w:rPr>
        <w:t>Отже</w:t>
      </w:r>
      <w:r w:rsidR="00F0205A" w:rsidRPr="00DF1D5E">
        <w:rPr>
          <w:sz w:val="28"/>
          <w:szCs w:val="28"/>
          <w:lang w:val="uk-UA"/>
        </w:rPr>
        <w:t>, за цим показником, досліджувана флора – суттєво менш різноманітна.</w:t>
      </w:r>
    </w:p>
    <w:p w14:paraId="1D1C5F5F" w14:textId="77777777" w:rsidR="004C61FC" w:rsidRDefault="008E59AB" w:rsidP="00687742">
      <w:pPr>
        <w:tabs>
          <w:tab w:val="left" w:pos="709"/>
        </w:tabs>
        <w:spacing w:line="360" w:lineRule="auto"/>
        <w:ind w:firstLine="567"/>
        <w:jc w:val="both"/>
        <w:rPr>
          <w:sz w:val="28"/>
          <w:szCs w:val="28"/>
          <w:lang w:val="uk-UA"/>
        </w:rPr>
      </w:pPr>
      <w:r w:rsidRPr="00DF1D5E">
        <w:rPr>
          <w:sz w:val="28"/>
          <w:szCs w:val="28"/>
          <w:lang w:val="uk-UA"/>
        </w:rPr>
        <w:t xml:space="preserve">До провідних родів флори антропогенно перетворених ділянок </w:t>
      </w:r>
      <w:r w:rsidR="0070120A" w:rsidRPr="00DF1D5E">
        <w:rPr>
          <w:sz w:val="28"/>
          <w:szCs w:val="28"/>
          <w:lang w:val="uk-UA"/>
        </w:rPr>
        <w:t>м. Березівка</w:t>
      </w:r>
      <w:r w:rsidRPr="00DF1D5E">
        <w:rPr>
          <w:sz w:val="28"/>
          <w:szCs w:val="28"/>
          <w:lang w:val="uk-UA"/>
        </w:rPr>
        <w:t xml:space="preserve"> </w:t>
      </w:r>
      <w:r w:rsidR="00C66344" w:rsidRPr="00DF1D5E">
        <w:rPr>
          <w:sz w:val="28"/>
          <w:szCs w:val="28"/>
          <w:lang w:val="uk-UA"/>
        </w:rPr>
        <w:t xml:space="preserve">у межах </w:t>
      </w:r>
      <w:r w:rsidR="00F0205A" w:rsidRPr="00DF1D5E">
        <w:rPr>
          <w:sz w:val="28"/>
          <w:szCs w:val="28"/>
          <w:lang w:val="uk-UA"/>
        </w:rPr>
        <w:t>домінуючих</w:t>
      </w:r>
      <w:r w:rsidR="00C66344" w:rsidRPr="00DF1D5E">
        <w:rPr>
          <w:sz w:val="28"/>
          <w:szCs w:val="28"/>
          <w:lang w:val="uk-UA"/>
        </w:rPr>
        <w:t xml:space="preserve"> родин </w:t>
      </w:r>
      <w:r w:rsidR="00357EC6" w:rsidRPr="00DF1D5E">
        <w:rPr>
          <w:sz w:val="28"/>
          <w:szCs w:val="28"/>
          <w:lang w:val="uk-UA"/>
        </w:rPr>
        <w:t>відносяться</w:t>
      </w:r>
      <w:r w:rsidR="00C66344" w:rsidRPr="00DF1D5E">
        <w:rPr>
          <w:sz w:val="28"/>
          <w:szCs w:val="28"/>
          <w:lang w:val="uk-UA"/>
        </w:rPr>
        <w:t xml:space="preserve"> вишня (</w:t>
      </w:r>
      <w:r w:rsidR="00C66344" w:rsidRPr="00DF1D5E">
        <w:rPr>
          <w:i/>
          <w:iCs/>
          <w:sz w:val="28"/>
          <w:szCs w:val="28"/>
          <w:lang w:val="uk-UA"/>
        </w:rPr>
        <w:t>Cerasus</w:t>
      </w:r>
      <w:r w:rsidR="00C66344" w:rsidRPr="00DF1D5E">
        <w:rPr>
          <w:sz w:val="28"/>
          <w:szCs w:val="28"/>
          <w:lang w:val="uk-UA"/>
        </w:rPr>
        <w:t xml:space="preserve">), </w:t>
      </w:r>
      <w:r w:rsidR="00ED431C" w:rsidRPr="00DF1D5E">
        <w:rPr>
          <w:sz w:val="28"/>
          <w:szCs w:val="28"/>
          <w:lang w:val="uk-UA"/>
        </w:rPr>
        <w:t>люцерна (</w:t>
      </w:r>
      <w:r w:rsidR="00ED431C" w:rsidRPr="00DF1D5E">
        <w:rPr>
          <w:i/>
          <w:iCs/>
          <w:sz w:val="28"/>
          <w:szCs w:val="28"/>
          <w:lang w:val="uk-UA"/>
        </w:rPr>
        <w:t>Medicago</w:t>
      </w:r>
      <w:r w:rsidR="00ED431C" w:rsidRPr="00DF1D5E">
        <w:rPr>
          <w:sz w:val="28"/>
          <w:szCs w:val="28"/>
          <w:lang w:val="uk-UA"/>
        </w:rPr>
        <w:t>), перстач (</w:t>
      </w:r>
      <w:r w:rsidR="00ED431C" w:rsidRPr="00DF1D5E">
        <w:rPr>
          <w:i/>
          <w:iCs/>
          <w:sz w:val="28"/>
          <w:szCs w:val="28"/>
          <w:lang w:val="uk-UA"/>
        </w:rPr>
        <w:t>Potentilla</w:t>
      </w:r>
      <w:r w:rsidR="00ED431C" w:rsidRPr="00DF1D5E">
        <w:rPr>
          <w:sz w:val="28"/>
          <w:szCs w:val="28"/>
          <w:lang w:val="uk-UA"/>
        </w:rPr>
        <w:t>)</w:t>
      </w:r>
      <w:r w:rsidR="00C062FF" w:rsidRPr="00DF1D5E">
        <w:rPr>
          <w:sz w:val="28"/>
          <w:szCs w:val="28"/>
          <w:lang w:val="uk-UA"/>
        </w:rPr>
        <w:t xml:space="preserve"> і </w:t>
      </w:r>
      <w:r w:rsidR="00ED431C" w:rsidRPr="00DF1D5E">
        <w:rPr>
          <w:sz w:val="28"/>
          <w:szCs w:val="28"/>
          <w:lang w:val="uk-UA"/>
        </w:rPr>
        <w:t>полин (</w:t>
      </w:r>
      <w:r w:rsidR="00ED431C" w:rsidRPr="00DF1D5E">
        <w:rPr>
          <w:i/>
          <w:iCs/>
          <w:sz w:val="28"/>
          <w:szCs w:val="28"/>
          <w:lang w:val="uk-UA"/>
        </w:rPr>
        <w:t>Artemisia</w:t>
      </w:r>
      <w:r w:rsidR="00ED431C" w:rsidRPr="00DF1D5E">
        <w:rPr>
          <w:sz w:val="28"/>
          <w:szCs w:val="28"/>
          <w:lang w:val="uk-UA"/>
        </w:rPr>
        <w:t>)</w:t>
      </w:r>
      <w:r w:rsidR="00396E57" w:rsidRPr="00DF1D5E">
        <w:rPr>
          <w:sz w:val="28"/>
          <w:szCs w:val="28"/>
          <w:lang w:val="uk-UA"/>
        </w:rPr>
        <w:t xml:space="preserve">. </w:t>
      </w:r>
      <w:r w:rsidR="00F0205A" w:rsidRPr="00DF1D5E">
        <w:rPr>
          <w:sz w:val="28"/>
          <w:szCs w:val="28"/>
          <w:lang w:val="uk-UA"/>
        </w:rPr>
        <w:t>С</w:t>
      </w:r>
      <w:r w:rsidR="00396E57" w:rsidRPr="00DF1D5E">
        <w:rPr>
          <w:sz w:val="28"/>
          <w:szCs w:val="28"/>
          <w:lang w:val="uk-UA"/>
        </w:rPr>
        <w:t xml:space="preserve">пектр провідних родів урбанофлори </w:t>
      </w:r>
      <w:r w:rsidR="0070120A" w:rsidRPr="00DF1D5E">
        <w:rPr>
          <w:sz w:val="28"/>
          <w:szCs w:val="28"/>
          <w:lang w:val="uk-UA"/>
        </w:rPr>
        <w:t>м. Березівка</w:t>
      </w:r>
      <w:r w:rsidR="00396E57" w:rsidRPr="00DF1D5E">
        <w:rPr>
          <w:sz w:val="28"/>
          <w:szCs w:val="28"/>
          <w:lang w:val="uk-UA"/>
        </w:rPr>
        <w:t xml:space="preserve"> представлений у табл. </w:t>
      </w:r>
      <w:r w:rsidR="0034158F" w:rsidRPr="00DF1D5E">
        <w:rPr>
          <w:sz w:val="28"/>
          <w:szCs w:val="28"/>
          <w:lang w:val="uk-UA"/>
        </w:rPr>
        <w:t>5</w:t>
      </w:r>
      <w:r w:rsidR="00396E57" w:rsidRPr="00DF1D5E">
        <w:rPr>
          <w:sz w:val="28"/>
          <w:szCs w:val="28"/>
          <w:lang w:val="uk-UA"/>
        </w:rPr>
        <w:t>.</w:t>
      </w:r>
    </w:p>
    <w:p w14:paraId="648377BE" w14:textId="77777777" w:rsidR="00C303B6" w:rsidRPr="00DF1D5E" w:rsidRDefault="00C303B6" w:rsidP="00C303B6">
      <w:pPr>
        <w:spacing w:line="360" w:lineRule="auto"/>
        <w:ind w:firstLine="567"/>
        <w:jc w:val="both"/>
        <w:rPr>
          <w:sz w:val="28"/>
          <w:szCs w:val="28"/>
          <w:lang w:val="uk-UA"/>
        </w:rPr>
      </w:pPr>
      <w:r w:rsidRPr="00DF1D5E">
        <w:rPr>
          <w:sz w:val="28"/>
          <w:szCs w:val="28"/>
          <w:lang w:val="uk-UA"/>
        </w:rPr>
        <w:t>Таким чином, в урбанофлорі м. Березівка переважаючим родом у межах провідних родин за кількістю видів є полин (</w:t>
      </w:r>
      <w:r w:rsidRPr="00DF1D5E">
        <w:rPr>
          <w:i/>
          <w:iCs/>
          <w:sz w:val="28"/>
          <w:szCs w:val="28"/>
          <w:lang w:val="uk-UA"/>
        </w:rPr>
        <w:t>Artemisia</w:t>
      </w:r>
      <w:r w:rsidRPr="00DF1D5E">
        <w:rPr>
          <w:sz w:val="28"/>
          <w:szCs w:val="28"/>
          <w:lang w:val="uk-UA"/>
        </w:rPr>
        <w:t>), що містить у собі п’ять видів. Такі роди, як вишня (</w:t>
      </w:r>
      <w:r w:rsidRPr="00DF1D5E">
        <w:rPr>
          <w:i/>
          <w:iCs/>
          <w:sz w:val="28"/>
          <w:szCs w:val="28"/>
          <w:lang w:val="uk-UA"/>
        </w:rPr>
        <w:t>Cerasus</w:t>
      </w:r>
      <w:r w:rsidRPr="00DF1D5E">
        <w:rPr>
          <w:sz w:val="28"/>
          <w:szCs w:val="28"/>
          <w:lang w:val="uk-UA"/>
        </w:rPr>
        <w:t>), люцерна (</w:t>
      </w:r>
      <w:r w:rsidRPr="00DF1D5E">
        <w:rPr>
          <w:i/>
          <w:iCs/>
          <w:sz w:val="28"/>
          <w:szCs w:val="28"/>
          <w:lang w:val="uk-UA"/>
        </w:rPr>
        <w:t>Medicago</w:t>
      </w:r>
      <w:r w:rsidRPr="00DF1D5E">
        <w:rPr>
          <w:sz w:val="28"/>
          <w:szCs w:val="28"/>
          <w:lang w:val="uk-UA"/>
        </w:rPr>
        <w:t>) і перстач (</w:t>
      </w:r>
      <w:r w:rsidRPr="00DF1D5E">
        <w:rPr>
          <w:i/>
          <w:iCs/>
          <w:sz w:val="28"/>
          <w:szCs w:val="28"/>
          <w:lang w:val="uk-UA"/>
        </w:rPr>
        <w:t>Potentilla</w:t>
      </w:r>
      <w:r w:rsidRPr="00DF1D5E">
        <w:rPr>
          <w:sz w:val="28"/>
          <w:szCs w:val="28"/>
          <w:lang w:val="uk-UA"/>
        </w:rPr>
        <w:t>), містять по три види.</w:t>
      </w:r>
    </w:p>
    <w:p w14:paraId="6328E289" w14:textId="77777777" w:rsidR="004C61FC" w:rsidRPr="00DF1D5E" w:rsidRDefault="004C61FC" w:rsidP="00687742">
      <w:pPr>
        <w:spacing w:line="360" w:lineRule="auto"/>
        <w:ind w:firstLine="567"/>
        <w:jc w:val="right"/>
        <w:rPr>
          <w:sz w:val="28"/>
          <w:szCs w:val="28"/>
          <w:lang w:val="uk-UA"/>
        </w:rPr>
      </w:pPr>
      <w:r w:rsidRPr="00DF1D5E">
        <w:rPr>
          <w:sz w:val="28"/>
          <w:szCs w:val="28"/>
          <w:lang w:val="uk-UA"/>
        </w:rPr>
        <w:lastRenderedPageBreak/>
        <w:t xml:space="preserve">Таблиця </w:t>
      </w:r>
      <w:r w:rsidR="0034158F" w:rsidRPr="00DF1D5E">
        <w:rPr>
          <w:sz w:val="28"/>
          <w:szCs w:val="28"/>
          <w:lang w:val="uk-UA"/>
        </w:rPr>
        <w:t>5</w:t>
      </w:r>
    </w:p>
    <w:p w14:paraId="3287977C" w14:textId="77777777" w:rsidR="005236B9" w:rsidRPr="00DF1D5E" w:rsidRDefault="00F0205A" w:rsidP="00687742">
      <w:pPr>
        <w:tabs>
          <w:tab w:val="left" w:pos="709"/>
        </w:tabs>
        <w:spacing w:line="360" w:lineRule="auto"/>
        <w:ind w:firstLine="567"/>
        <w:jc w:val="center"/>
        <w:rPr>
          <w:b/>
          <w:bCs/>
          <w:sz w:val="28"/>
          <w:szCs w:val="28"/>
          <w:lang w:val="uk-UA"/>
        </w:rPr>
      </w:pPr>
      <w:r w:rsidRPr="00DF1D5E">
        <w:rPr>
          <w:b/>
          <w:bCs/>
          <w:sz w:val="28"/>
          <w:szCs w:val="28"/>
          <w:lang w:val="uk-UA"/>
        </w:rPr>
        <w:t>С</w:t>
      </w:r>
      <w:r w:rsidR="004C61FC" w:rsidRPr="00DF1D5E">
        <w:rPr>
          <w:b/>
          <w:bCs/>
          <w:sz w:val="28"/>
          <w:szCs w:val="28"/>
          <w:lang w:val="uk-UA"/>
        </w:rPr>
        <w:t xml:space="preserve">пектр провідних родів урбанофлори </w:t>
      </w:r>
      <w:r w:rsidR="0070120A" w:rsidRPr="00DF1D5E">
        <w:rPr>
          <w:b/>
          <w:bCs/>
          <w:sz w:val="28"/>
          <w:szCs w:val="28"/>
          <w:lang w:val="uk-UA"/>
        </w:rPr>
        <w:t>м. Березівка</w:t>
      </w:r>
    </w:p>
    <w:tbl>
      <w:tblPr>
        <w:tblStyle w:val="a4"/>
        <w:tblW w:w="0" w:type="auto"/>
        <w:tblLook w:val="04A0" w:firstRow="1" w:lastRow="0" w:firstColumn="1" w:lastColumn="0" w:noHBand="0" w:noVBand="1"/>
      </w:tblPr>
      <w:tblGrid>
        <w:gridCol w:w="1336"/>
        <w:gridCol w:w="1460"/>
        <w:gridCol w:w="1407"/>
        <w:gridCol w:w="5141"/>
      </w:tblGrid>
      <w:tr w:rsidR="007A0D6F" w:rsidRPr="00DF1D5E" w14:paraId="66E4F252" w14:textId="77777777" w:rsidTr="00994900">
        <w:tc>
          <w:tcPr>
            <w:tcW w:w="1336" w:type="dxa"/>
            <w:vMerge w:val="restart"/>
            <w:vAlign w:val="center"/>
          </w:tcPr>
          <w:p w14:paraId="16CB313D" w14:textId="77777777" w:rsidR="007A0D6F" w:rsidRPr="00DF1D5E" w:rsidRDefault="007A0D6F" w:rsidP="002A46AC">
            <w:pPr>
              <w:tabs>
                <w:tab w:val="left" w:pos="709"/>
              </w:tabs>
              <w:jc w:val="center"/>
              <w:rPr>
                <w:sz w:val="28"/>
                <w:szCs w:val="28"/>
                <w:lang w:val="uk-UA"/>
              </w:rPr>
            </w:pPr>
            <w:r w:rsidRPr="00DF1D5E">
              <w:rPr>
                <w:sz w:val="28"/>
                <w:szCs w:val="28"/>
                <w:lang w:val="uk-UA"/>
              </w:rPr>
              <w:t>Рід</w:t>
            </w:r>
          </w:p>
        </w:tc>
        <w:tc>
          <w:tcPr>
            <w:tcW w:w="1460" w:type="dxa"/>
            <w:vMerge w:val="restart"/>
            <w:vAlign w:val="center"/>
          </w:tcPr>
          <w:p w14:paraId="0C2CA5B0" w14:textId="77777777" w:rsidR="007A0D6F" w:rsidRPr="00DF1D5E" w:rsidRDefault="007A0D6F" w:rsidP="002A46AC">
            <w:pPr>
              <w:tabs>
                <w:tab w:val="left" w:pos="709"/>
              </w:tabs>
              <w:jc w:val="center"/>
              <w:rPr>
                <w:sz w:val="28"/>
                <w:szCs w:val="28"/>
                <w:lang w:val="uk-UA"/>
              </w:rPr>
            </w:pPr>
            <w:r w:rsidRPr="00DF1D5E">
              <w:rPr>
                <w:sz w:val="28"/>
                <w:szCs w:val="28"/>
                <w:lang w:val="uk-UA"/>
              </w:rPr>
              <w:t>Родина</w:t>
            </w:r>
          </w:p>
        </w:tc>
        <w:tc>
          <w:tcPr>
            <w:tcW w:w="6548" w:type="dxa"/>
            <w:gridSpan w:val="2"/>
          </w:tcPr>
          <w:p w14:paraId="27DD1114" w14:textId="77777777" w:rsidR="007A0D6F" w:rsidRPr="00DF1D5E" w:rsidRDefault="007A0D6F" w:rsidP="002A46AC">
            <w:pPr>
              <w:tabs>
                <w:tab w:val="left" w:pos="709"/>
              </w:tabs>
              <w:jc w:val="center"/>
              <w:rPr>
                <w:sz w:val="28"/>
                <w:szCs w:val="28"/>
                <w:lang w:val="uk-UA"/>
              </w:rPr>
            </w:pPr>
            <w:r w:rsidRPr="00DF1D5E">
              <w:rPr>
                <w:sz w:val="28"/>
                <w:szCs w:val="28"/>
                <w:lang w:val="uk-UA"/>
              </w:rPr>
              <w:t>Вид</w:t>
            </w:r>
            <w:r w:rsidR="004F586D" w:rsidRPr="00DF1D5E">
              <w:rPr>
                <w:sz w:val="28"/>
                <w:szCs w:val="28"/>
                <w:lang w:val="uk-UA"/>
              </w:rPr>
              <w:t>и</w:t>
            </w:r>
          </w:p>
        </w:tc>
      </w:tr>
      <w:tr w:rsidR="007A0D6F" w:rsidRPr="00DF1D5E" w14:paraId="1609DA98" w14:textId="77777777" w:rsidTr="00994900">
        <w:tc>
          <w:tcPr>
            <w:tcW w:w="1336" w:type="dxa"/>
            <w:vMerge/>
          </w:tcPr>
          <w:p w14:paraId="78312D9F" w14:textId="77777777" w:rsidR="007A0D6F" w:rsidRPr="00DF1D5E" w:rsidRDefault="007A0D6F" w:rsidP="002A46AC">
            <w:pPr>
              <w:tabs>
                <w:tab w:val="left" w:pos="709"/>
              </w:tabs>
              <w:jc w:val="center"/>
              <w:rPr>
                <w:sz w:val="28"/>
                <w:szCs w:val="28"/>
                <w:lang w:val="uk-UA"/>
              </w:rPr>
            </w:pPr>
          </w:p>
        </w:tc>
        <w:tc>
          <w:tcPr>
            <w:tcW w:w="1460" w:type="dxa"/>
            <w:vMerge/>
          </w:tcPr>
          <w:p w14:paraId="11B013F1" w14:textId="77777777" w:rsidR="007A0D6F" w:rsidRPr="00DF1D5E" w:rsidRDefault="007A0D6F" w:rsidP="002A46AC">
            <w:pPr>
              <w:tabs>
                <w:tab w:val="left" w:pos="709"/>
              </w:tabs>
              <w:jc w:val="center"/>
              <w:rPr>
                <w:sz w:val="28"/>
                <w:szCs w:val="28"/>
                <w:lang w:val="uk-UA"/>
              </w:rPr>
            </w:pPr>
          </w:p>
        </w:tc>
        <w:tc>
          <w:tcPr>
            <w:tcW w:w="1407" w:type="dxa"/>
          </w:tcPr>
          <w:p w14:paraId="2AF9BCAC" w14:textId="77777777" w:rsidR="007A0D6F" w:rsidRPr="00DF1D5E" w:rsidRDefault="007A0D6F" w:rsidP="00C860B1">
            <w:pPr>
              <w:tabs>
                <w:tab w:val="left" w:pos="709"/>
              </w:tabs>
              <w:jc w:val="center"/>
              <w:rPr>
                <w:sz w:val="28"/>
                <w:szCs w:val="28"/>
                <w:lang w:val="uk-UA"/>
              </w:rPr>
            </w:pPr>
            <w:r w:rsidRPr="00DF1D5E">
              <w:rPr>
                <w:sz w:val="28"/>
                <w:szCs w:val="28"/>
                <w:lang w:val="uk-UA"/>
              </w:rPr>
              <w:t>Кількість</w:t>
            </w:r>
            <w:r w:rsidR="00C860B1" w:rsidRPr="00DF1D5E">
              <w:rPr>
                <w:sz w:val="28"/>
                <w:szCs w:val="28"/>
                <w:lang w:val="uk-UA"/>
              </w:rPr>
              <w:t>. абс. число (</w:t>
            </w:r>
            <w:r w:rsidR="0034158F" w:rsidRPr="00DF1D5E">
              <w:rPr>
                <w:sz w:val="28"/>
                <w:szCs w:val="28"/>
                <w:lang w:val="uk-UA"/>
              </w:rPr>
              <w:t>%</w:t>
            </w:r>
            <w:r w:rsidRPr="00DF1D5E">
              <w:rPr>
                <w:sz w:val="28"/>
                <w:szCs w:val="28"/>
                <w:lang w:val="uk-UA"/>
              </w:rPr>
              <w:t>)</w:t>
            </w:r>
          </w:p>
        </w:tc>
        <w:tc>
          <w:tcPr>
            <w:tcW w:w="5141" w:type="dxa"/>
            <w:vAlign w:val="center"/>
          </w:tcPr>
          <w:p w14:paraId="49C7EE32" w14:textId="77777777" w:rsidR="007A0D6F" w:rsidRPr="00DF1D5E" w:rsidRDefault="007A0D6F" w:rsidP="002A46AC">
            <w:pPr>
              <w:tabs>
                <w:tab w:val="left" w:pos="709"/>
              </w:tabs>
              <w:jc w:val="center"/>
              <w:rPr>
                <w:sz w:val="28"/>
                <w:szCs w:val="28"/>
                <w:lang w:val="uk-UA"/>
              </w:rPr>
            </w:pPr>
            <w:r w:rsidRPr="00DF1D5E">
              <w:rPr>
                <w:sz w:val="28"/>
                <w:szCs w:val="28"/>
                <w:lang w:val="uk-UA"/>
              </w:rPr>
              <w:t>Представники</w:t>
            </w:r>
          </w:p>
        </w:tc>
      </w:tr>
      <w:tr w:rsidR="00536815" w:rsidRPr="00CD0848" w14:paraId="65E28A66" w14:textId="77777777" w:rsidTr="00994900">
        <w:tc>
          <w:tcPr>
            <w:tcW w:w="1336" w:type="dxa"/>
            <w:vAlign w:val="center"/>
          </w:tcPr>
          <w:p w14:paraId="1313B850" w14:textId="77777777" w:rsidR="00536815" w:rsidRPr="00DF1D5E" w:rsidRDefault="00FB00EB" w:rsidP="002A46AC">
            <w:pPr>
              <w:tabs>
                <w:tab w:val="left" w:pos="709"/>
              </w:tabs>
              <w:jc w:val="center"/>
              <w:rPr>
                <w:sz w:val="28"/>
                <w:szCs w:val="28"/>
                <w:lang w:val="uk-UA"/>
              </w:rPr>
            </w:pPr>
            <w:r w:rsidRPr="00DF1D5E">
              <w:rPr>
                <w:i/>
                <w:iCs/>
                <w:sz w:val="28"/>
                <w:szCs w:val="28"/>
                <w:lang w:val="uk-UA"/>
              </w:rPr>
              <w:t>Artemisia</w:t>
            </w:r>
          </w:p>
        </w:tc>
        <w:tc>
          <w:tcPr>
            <w:tcW w:w="1460" w:type="dxa"/>
            <w:vAlign w:val="center"/>
          </w:tcPr>
          <w:p w14:paraId="7692864A" w14:textId="77777777" w:rsidR="00536815" w:rsidRPr="00DF1D5E" w:rsidRDefault="00FB00EB" w:rsidP="002A46AC">
            <w:pPr>
              <w:tabs>
                <w:tab w:val="left" w:pos="709"/>
              </w:tabs>
              <w:jc w:val="center"/>
              <w:rPr>
                <w:i/>
                <w:iCs/>
                <w:sz w:val="28"/>
                <w:szCs w:val="28"/>
                <w:lang w:val="uk-UA"/>
              </w:rPr>
            </w:pPr>
            <w:r w:rsidRPr="00DF1D5E">
              <w:rPr>
                <w:i/>
                <w:iCs/>
                <w:sz w:val="28"/>
                <w:szCs w:val="28"/>
                <w:lang w:val="uk-UA"/>
              </w:rPr>
              <w:t>Asteraceae</w:t>
            </w:r>
          </w:p>
        </w:tc>
        <w:tc>
          <w:tcPr>
            <w:tcW w:w="1407" w:type="dxa"/>
            <w:vAlign w:val="center"/>
          </w:tcPr>
          <w:p w14:paraId="6E36ABAF" w14:textId="77777777" w:rsidR="00536815" w:rsidRPr="00DF1D5E" w:rsidRDefault="001C027E" w:rsidP="002A46AC">
            <w:pPr>
              <w:tabs>
                <w:tab w:val="left" w:pos="709"/>
              </w:tabs>
              <w:jc w:val="center"/>
              <w:rPr>
                <w:sz w:val="28"/>
                <w:szCs w:val="28"/>
                <w:lang w:val="uk-UA"/>
              </w:rPr>
            </w:pPr>
            <w:r w:rsidRPr="00DF1D5E">
              <w:rPr>
                <w:sz w:val="28"/>
                <w:szCs w:val="28"/>
                <w:lang w:val="uk-UA"/>
              </w:rPr>
              <w:t>5</w:t>
            </w:r>
            <w:r w:rsidR="00BE172C" w:rsidRPr="00DF1D5E">
              <w:rPr>
                <w:sz w:val="28"/>
                <w:szCs w:val="28"/>
                <w:lang w:val="uk-UA"/>
              </w:rPr>
              <w:t xml:space="preserve"> </w:t>
            </w:r>
            <w:r w:rsidR="00FB00EB" w:rsidRPr="00DF1D5E">
              <w:rPr>
                <w:sz w:val="28"/>
                <w:szCs w:val="28"/>
                <w:lang w:val="uk-UA"/>
              </w:rPr>
              <w:t>(</w:t>
            </w:r>
            <w:r w:rsidRPr="00DF1D5E">
              <w:rPr>
                <w:sz w:val="28"/>
                <w:szCs w:val="28"/>
                <w:lang w:val="uk-UA"/>
              </w:rPr>
              <w:t>3</w:t>
            </w:r>
            <w:r w:rsidR="00FB00EB" w:rsidRPr="00DF1D5E">
              <w:rPr>
                <w:sz w:val="28"/>
                <w:szCs w:val="28"/>
                <w:lang w:val="uk-UA"/>
              </w:rPr>
              <w:t>,</w:t>
            </w:r>
            <w:r w:rsidRPr="00DF1D5E">
              <w:rPr>
                <w:sz w:val="28"/>
                <w:szCs w:val="28"/>
                <w:lang w:val="uk-UA"/>
              </w:rPr>
              <w:t>88</w:t>
            </w:r>
            <w:r w:rsidR="00FB00EB" w:rsidRPr="00DF1D5E">
              <w:rPr>
                <w:sz w:val="28"/>
                <w:szCs w:val="28"/>
                <w:lang w:val="uk-UA"/>
              </w:rPr>
              <w:t>)</w:t>
            </w:r>
          </w:p>
        </w:tc>
        <w:tc>
          <w:tcPr>
            <w:tcW w:w="5141" w:type="dxa"/>
          </w:tcPr>
          <w:p w14:paraId="42653A81" w14:textId="77777777" w:rsidR="00FB00EB" w:rsidRPr="00DF1D5E" w:rsidRDefault="00FB00EB" w:rsidP="002A46AC">
            <w:pPr>
              <w:pStyle w:val="a5"/>
              <w:numPr>
                <w:ilvl w:val="0"/>
                <w:numId w:val="19"/>
              </w:numPr>
              <w:tabs>
                <w:tab w:val="left" w:pos="324"/>
              </w:tabs>
              <w:ind w:left="0" w:firstLine="0"/>
              <w:jc w:val="both"/>
              <w:rPr>
                <w:sz w:val="28"/>
                <w:szCs w:val="28"/>
                <w:lang w:val="uk-UA"/>
              </w:rPr>
            </w:pPr>
            <w:r w:rsidRPr="00DF1D5E">
              <w:rPr>
                <w:sz w:val="28"/>
                <w:szCs w:val="28"/>
                <w:lang w:val="uk-UA"/>
              </w:rPr>
              <w:t>полин австрійський (</w:t>
            </w:r>
            <w:r w:rsidRPr="00DF1D5E">
              <w:rPr>
                <w:i/>
                <w:iCs/>
                <w:sz w:val="28"/>
                <w:szCs w:val="28"/>
                <w:lang w:val="uk-UA"/>
              </w:rPr>
              <w:t>Artemisia austriaca</w:t>
            </w:r>
            <w:r w:rsidRPr="00DF1D5E">
              <w:rPr>
                <w:sz w:val="28"/>
                <w:szCs w:val="28"/>
                <w:lang w:val="uk-UA"/>
              </w:rPr>
              <w:t xml:space="preserve"> Jacq.);</w:t>
            </w:r>
          </w:p>
          <w:p w14:paraId="4082504A" w14:textId="77777777" w:rsidR="001C027E" w:rsidRPr="00DF1D5E" w:rsidRDefault="001C027E" w:rsidP="002A46AC">
            <w:pPr>
              <w:pStyle w:val="a5"/>
              <w:numPr>
                <w:ilvl w:val="0"/>
                <w:numId w:val="19"/>
              </w:numPr>
              <w:tabs>
                <w:tab w:val="left" w:pos="324"/>
              </w:tabs>
              <w:ind w:left="0" w:firstLine="0"/>
              <w:jc w:val="both"/>
              <w:rPr>
                <w:sz w:val="28"/>
                <w:szCs w:val="28"/>
                <w:lang w:val="uk-UA"/>
              </w:rPr>
            </w:pPr>
            <w:r w:rsidRPr="00DF1D5E">
              <w:rPr>
                <w:sz w:val="28"/>
                <w:szCs w:val="28"/>
                <w:lang w:val="uk-UA"/>
              </w:rPr>
              <w:t>полин гіркий (</w:t>
            </w:r>
            <w:r w:rsidRPr="00DF1D5E">
              <w:rPr>
                <w:i/>
                <w:iCs/>
                <w:sz w:val="28"/>
                <w:szCs w:val="28"/>
                <w:lang w:val="uk-UA"/>
              </w:rPr>
              <w:t>Artemisia absinthium</w:t>
            </w:r>
            <w:r w:rsidRPr="00DF1D5E">
              <w:rPr>
                <w:sz w:val="28"/>
                <w:szCs w:val="28"/>
                <w:lang w:val="uk-UA"/>
              </w:rPr>
              <w:t xml:space="preserve"> L.);</w:t>
            </w:r>
          </w:p>
          <w:p w14:paraId="624EF029" w14:textId="77777777" w:rsidR="00FB00EB" w:rsidRPr="00DF1D5E" w:rsidRDefault="00FB00EB" w:rsidP="002A46AC">
            <w:pPr>
              <w:pStyle w:val="a5"/>
              <w:numPr>
                <w:ilvl w:val="0"/>
                <w:numId w:val="19"/>
              </w:numPr>
              <w:tabs>
                <w:tab w:val="left" w:pos="324"/>
              </w:tabs>
              <w:ind w:left="0" w:firstLine="0"/>
              <w:jc w:val="both"/>
              <w:rPr>
                <w:sz w:val="28"/>
                <w:szCs w:val="28"/>
                <w:lang w:val="uk-UA"/>
              </w:rPr>
            </w:pPr>
            <w:r w:rsidRPr="00DF1D5E">
              <w:rPr>
                <w:sz w:val="28"/>
                <w:szCs w:val="28"/>
                <w:lang w:val="uk-UA"/>
              </w:rPr>
              <w:t>полин звичайний (</w:t>
            </w:r>
            <w:r w:rsidRPr="00DF1D5E">
              <w:rPr>
                <w:i/>
                <w:iCs/>
                <w:sz w:val="28"/>
                <w:szCs w:val="28"/>
                <w:lang w:val="uk-UA"/>
              </w:rPr>
              <w:t>Artemisia vulgaris</w:t>
            </w:r>
            <w:r w:rsidRPr="00DF1D5E">
              <w:rPr>
                <w:sz w:val="28"/>
                <w:szCs w:val="28"/>
                <w:lang w:val="uk-UA"/>
              </w:rPr>
              <w:t xml:space="preserve"> L.);</w:t>
            </w:r>
          </w:p>
          <w:p w14:paraId="09604777" w14:textId="77777777" w:rsidR="006E2757" w:rsidRPr="00DF1D5E" w:rsidRDefault="006E2757" w:rsidP="002A46AC">
            <w:pPr>
              <w:pStyle w:val="a5"/>
              <w:numPr>
                <w:ilvl w:val="0"/>
                <w:numId w:val="19"/>
              </w:numPr>
              <w:tabs>
                <w:tab w:val="left" w:pos="324"/>
              </w:tabs>
              <w:ind w:left="0" w:firstLine="0"/>
              <w:jc w:val="both"/>
              <w:rPr>
                <w:sz w:val="28"/>
                <w:szCs w:val="28"/>
                <w:lang w:val="uk-UA"/>
              </w:rPr>
            </w:pPr>
            <w:r w:rsidRPr="00DF1D5E">
              <w:rPr>
                <w:sz w:val="28"/>
                <w:szCs w:val="28"/>
                <w:lang w:val="uk-UA"/>
              </w:rPr>
              <w:t>полин однорічний (</w:t>
            </w:r>
            <w:r w:rsidRPr="00DF1D5E">
              <w:rPr>
                <w:i/>
                <w:iCs/>
                <w:sz w:val="28"/>
                <w:szCs w:val="28"/>
                <w:lang w:val="uk-UA"/>
              </w:rPr>
              <w:t>Artemisia annua</w:t>
            </w:r>
            <w:r w:rsidRPr="00DF1D5E">
              <w:rPr>
                <w:sz w:val="28"/>
                <w:szCs w:val="28"/>
                <w:lang w:val="uk-UA"/>
              </w:rPr>
              <w:t xml:space="preserve"> L.)</w:t>
            </w:r>
            <w:r w:rsidR="001C027E" w:rsidRPr="00DF1D5E">
              <w:rPr>
                <w:sz w:val="28"/>
                <w:szCs w:val="28"/>
                <w:lang w:val="uk-UA"/>
              </w:rPr>
              <w:t>;</w:t>
            </w:r>
          </w:p>
          <w:p w14:paraId="4DA2494A" w14:textId="77777777" w:rsidR="001C027E" w:rsidRPr="00DF1D5E" w:rsidRDefault="001C027E" w:rsidP="002A46AC">
            <w:pPr>
              <w:pStyle w:val="a5"/>
              <w:numPr>
                <w:ilvl w:val="0"/>
                <w:numId w:val="19"/>
              </w:numPr>
              <w:tabs>
                <w:tab w:val="left" w:pos="324"/>
              </w:tabs>
              <w:ind w:left="0" w:firstLine="0"/>
              <w:jc w:val="both"/>
              <w:rPr>
                <w:sz w:val="28"/>
                <w:szCs w:val="28"/>
                <w:lang w:val="uk-UA"/>
              </w:rPr>
            </w:pPr>
            <w:r w:rsidRPr="00DF1D5E">
              <w:rPr>
                <w:sz w:val="28"/>
                <w:szCs w:val="28"/>
                <w:lang w:val="uk-UA"/>
              </w:rPr>
              <w:t>полин солонцевий (</w:t>
            </w:r>
            <w:r w:rsidRPr="00DF1D5E">
              <w:rPr>
                <w:i/>
                <w:iCs/>
                <w:sz w:val="28"/>
                <w:szCs w:val="28"/>
                <w:lang w:val="uk-UA"/>
              </w:rPr>
              <w:t>Artemisia santonicum</w:t>
            </w:r>
            <w:r w:rsidRPr="00DF1D5E">
              <w:rPr>
                <w:sz w:val="28"/>
                <w:szCs w:val="28"/>
                <w:lang w:val="uk-UA"/>
              </w:rPr>
              <w:t xml:space="preserve"> L.).</w:t>
            </w:r>
          </w:p>
        </w:tc>
      </w:tr>
      <w:tr w:rsidR="00C062FF" w:rsidRPr="00CD0848" w14:paraId="03F90772" w14:textId="77777777" w:rsidTr="00994900">
        <w:tc>
          <w:tcPr>
            <w:tcW w:w="1336" w:type="dxa"/>
            <w:vAlign w:val="center"/>
          </w:tcPr>
          <w:p w14:paraId="3EE4682F" w14:textId="77777777" w:rsidR="00C062FF" w:rsidRPr="00DF1D5E" w:rsidRDefault="00C062FF" w:rsidP="002A46AC">
            <w:pPr>
              <w:tabs>
                <w:tab w:val="left" w:pos="709"/>
              </w:tabs>
              <w:jc w:val="center"/>
              <w:rPr>
                <w:i/>
                <w:iCs/>
                <w:sz w:val="28"/>
                <w:szCs w:val="28"/>
                <w:lang w:val="uk-UA"/>
              </w:rPr>
            </w:pPr>
            <w:r w:rsidRPr="00DF1D5E">
              <w:rPr>
                <w:i/>
                <w:iCs/>
                <w:sz w:val="28"/>
                <w:szCs w:val="28"/>
                <w:lang w:val="uk-UA"/>
              </w:rPr>
              <w:t>Cerasus</w:t>
            </w:r>
          </w:p>
        </w:tc>
        <w:tc>
          <w:tcPr>
            <w:tcW w:w="1460" w:type="dxa"/>
            <w:vAlign w:val="center"/>
          </w:tcPr>
          <w:p w14:paraId="5B7DB9F3" w14:textId="77777777" w:rsidR="00C062FF" w:rsidRPr="00DF1D5E" w:rsidRDefault="00C062FF" w:rsidP="002A46AC">
            <w:pPr>
              <w:tabs>
                <w:tab w:val="left" w:pos="709"/>
              </w:tabs>
              <w:jc w:val="center"/>
              <w:rPr>
                <w:i/>
                <w:iCs/>
                <w:sz w:val="28"/>
                <w:szCs w:val="28"/>
                <w:lang w:val="uk-UA"/>
              </w:rPr>
            </w:pPr>
            <w:r w:rsidRPr="00DF1D5E">
              <w:rPr>
                <w:i/>
                <w:iCs/>
                <w:sz w:val="28"/>
                <w:szCs w:val="28"/>
                <w:lang w:val="uk-UA"/>
              </w:rPr>
              <w:t>Rosaceae</w:t>
            </w:r>
          </w:p>
        </w:tc>
        <w:tc>
          <w:tcPr>
            <w:tcW w:w="1407" w:type="dxa"/>
            <w:vAlign w:val="center"/>
          </w:tcPr>
          <w:p w14:paraId="0153882E" w14:textId="77777777" w:rsidR="00C062FF" w:rsidRPr="00DF1D5E" w:rsidRDefault="00994900" w:rsidP="002A46AC">
            <w:pPr>
              <w:tabs>
                <w:tab w:val="left" w:pos="709"/>
              </w:tabs>
              <w:jc w:val="center"/>
              <w:rPr>
                <w:sz w:val="28"/>
                <w:szCs w:val="28"/>
                <w:lang w:val="uk-UA"/>
              </w:rPr>
            </w:pPr>
            <w:r w:rsidRPr="00DF1D5E">
              <w:rPr>
                <w:sz w:val="28"/>
                <w:szCs w:val="28"/>
                <w:lang w:val="uk-UA"/>
              </w:rPr>
              <w:t>3 (2,33</w:t>
            </w:r>
            <w:r w:rsidR="00C062FF" w:rsidRPr="00DF1D5E">
              <w:rPr>
                <w:sz w:val="28"/>
                <w:szCs w:val="28"/>
                <w:lang w:val="uk-UA"/>
              </w:rPr>
              <w:t>)</w:t>
            </w:r>
          </w:p>
        </w:tc>
        <w:tc>
          <w:tcPr>
            <w:tcW w:w="5141" w:type="dxa"/>
          </w:tcPr>
          <w:p w14:paraId="7C9C0B93" w14:textId="77777777" w:rsidR="00C062FF" w:rsidRPr="00DF1D5E" w:rsidRDefault="00C062FF" w:rsidP="002A46AC">
            <w:pPr>
              <w:pStyle w:val="a5"/>
              <w:numPr>
                <w:ilvl w:val="0"/>
                <w:numId w:val="19"/>
              </w:numPr>
              <w:tabs>
                <w:tab w:val="left" w:pos="324"/>
              </w:tabs>
              <w:ind w:left="0" w:firstLine="0"/>
              <w:jc w:val="both"/>
              <w:rPr>
                <w:sz w:val="28"/>
                <w:szCs w:val="28"/>
                <w:lang w:val="uk-UA"/>
              </w:rPr>
            </w:pPr>
            <w:r w:rsidRPr="00DF1D5E">
              <w:rPr>
                <w:sz w:val="28"/>
                <w:szCs w:val="28"/>
                <w:lang w:val="uk-UA"/>
              </w:rPr>
              <w:t>вишня звичайна (</w:t>
            </w:r>
            <w:r w:rsidRPr="00DF1D5E">
              <w:rPr>
                <w:i/>
                <w:iCs/>
                <w:sz w:val="28"/>
                <w:szCs w:val="28"/>
                <w:lang w:val="uk-UA"/>
              </w:rPr>
              <w:t>Cerasus vulgaris</w:t>
            </w:r>
            <w:r w:rsidRPr="00DF1D5E">
              <w:rPr>
                <w:sz w:val="28"/>
                <w:szCs w:val="28"/>
                <w:lang w:val="uk-UA"/>
              </w:rPr>
              <w:t xml:space="preserve"> Mill.);</w:t>
            </w:r>
          </w:p>
          <w:p w14:paraId="0974EF75" w14:textId="77777777" w:rsidR="00C062FF" w:rsidRPr="00DF1D5E" w:rsidRDefault="00C062FF" w:rsidP="002A46AC">
            <w:pPr>
              <w:pStyle w:val="a5"/>
              <w:numPr>
                <w:ilvl w:val="0"/>
                <w:numId w:val="19"/>
              </w:numPr>
              <w:tabs>
                <w:tab w:val="left" w:pos="324"/>
              </w:tabs>
              <w:ind w:left="0" w:firstLine="0"/>
              <w:jc w:val="both"/>
              <w:rPr>
                <w:sz w:val="28"/>
                <w:szCs w:val="28"/>
                <w:lang w:val="uk-UA"/>
              </w:rPr>
            </w:pPr>
            <w:r w:rsidRPr="00DF1D5E">
              <w:rPr>
                <w:sz w:val="28"/>
                <w:szCs w:val="28"/>
                <w:lang w:val="uk-UA"/>
              </w:rPr>
              <w:t>вишня степова (</w:t>
            </w:r>
            <w:r w:rsidRPr="00DF1D5E">
              <w:rPr>
                <w:i/>
                <w:iCs/>
                <w:sz w:val="28"/>
                <w:szCs w:val="28"/>
                <w:lang w:val="uk-UA"/>
              </w:rPr>
              <w:t>Cerasus fruticosa</w:t>
            </w:r>
            <w:r w:rsidRPr="00DF1D5E">
              <w:rPr>
                <w:sz w:val="28"/>
                <w:szCs w:val="28"/>
                <w:lang w:val="uk-UA"/>
              </w:rPr>
              <w:t xml:space="preserve"> (Pall.) Woronow);</w:t>
            </w:r>
          </w:p>
          <w:p w14:paraId="66130D7B" w14:textId="77777777" w:rsidR="00C062FF" w:rsidRPr="00DF1D5E" w:rsidRDefault="00C062FF" w:rsidP="002A46AC">
            <w:pPr>
              <w:pStyle w:val="a5"/>
              <w:numPr>
                <w:ilvl w:val="0"/>
                <w:numId w:val="19"/>
              </w:numPr>
              <w:tabs>
                <w:tab w:val="left" w:pos="324"/>
              </w:tabs>
              <w:ind w:left="0" w:firstLine="0"/>
              <w:jc w:val="both"/>
              <w:rPr>
                <w:sz w:val="28"/>
                <w:szCs w:val="28"/>
                <w:lang w:val="uk-UA"/>
              </w:rPr>
            </w:pPr>
            <w:r w:rsidRPr="00DF1D5E">
              <w:rPr>
                <w:sz w:val="28"/>
                <w:szCs w:val="28"/>
                <w:lang w:val="uk-UA"/>
              </w:rPr>
              <w:t>черешня (</w:t>
            </w:r>
            <w:r w:rsidRPr="00DF1D5E">
              <w:rPr>
                <w:i/>
                <w:iCs/>
                <w:sz w:val="28"/>
                <w:szCs w:val="28"/>
                <w:lang w:val="uk-UA"/>
              </w:rPr>
              <w:t>Cerasus avium</w:t>
            </w:r>
            <w:r w:rsidRPr="00DF1D5E">
              <w:rPr>
                <w:sz w:val="28"/>
                <w:szCs w:val="28"/>
                <w:lang w:val="uk-UA"/>
              </w:rPr>
              <w:t xml:space="preserve"> (L.) Moench).</w:t>
            </w:r>
          </w:p>
        </w:tc>
      </w:tr>
      <w:tr w:rsidR="00F90E66" w:rsidRPr="00CD0848" w14:paraId="6965406F" w14:textId="77777777" w:rsidTr="00994900">
        <w:tc>
          <w:tcPr>
            <w:tcW w:w="1336" w:type="dxa"/>
            <w:vAlign w:val="center"/>
          </w:tcPr>
          <w:p w14:paraId="039F5924" w14:textId="77777777" w:rsidR="00F90E66" w:rsidRPr="00DF1D5E" w:rsidRDefault="00F90E66" w:rsidP="002A46AC">
            <w:pPr>
              <w:tabs>
                <w:tab w:val="left" w:pos="709"/>
              </w:tabs>
              <w:jc w:val="center"/>
              <w:rPr>
                <w:i/>
                <w:iCs/>
                <w:sz w:val="28"/>
                <w:szCs w:val="28"/>
                <w:lang w:val="uk-UA"/>
              </w:rPr>
            </w:pPr>
            <w:r w:rsidRPr="00DF1D5E">
              <w:rPr>
                <w:i/>
                <w:iCs/>
                <w:sz w:val="28"/>
                <w:szCs w:val="28"/>
                <w:lang w:val="uk-UA"/>
              </w:rPr>
              <w:t>Medicago</w:t>
            </w:r>
          </w:p>
        </w:tc>
        <w:tc>
          <w:tcPr>
            <w:tcW w:w="1460" w:type="dxa"/>
            <w:vAlign w:val="center"/>
          </w:tcPr>
          <w:p w14:paraId="132B5A73" w14:textId="77777777" w:rsidR="00F90E66" w:rsidRPr="00DF1D5E" w:rsidRDefault="00F90E66" w:rsidP="002A46AC">
            <w:pPr>
              <w:tabs>
                <w:tab w:val="left" w:pos="709"/>
              </w:tabs>
              <w:jc w:val="center"/>
              <w:rPr>
                <w:i/>
                <w:iCs/>
                <w:sz w:val="28"/>
                <w:szCs w:val="28"/>
                <w:lang w:val="uk-UA"/>
              </w:rPr>
            </w:pPr>
            <w:r w:rsidRPr="00DF1D5E">
              <w:rPr>
                <w:i/>
                <w:iCs/>
                <w:sz w:val="28"/>
                <w:szCs w:val="28"/>
                <w:lang w:val="uk-UA"/>
              </w:rPr>
              <w:t>Fabaceae</w:t>
            </w:r>
          </w:p>
        </w:tc>
        <w:tc>
          <w:tcPr>
            <w:tcW w:w="1407" w:type="dxa"/>
            <w:vAlign w:val="center"/>
          </w:tcPr>
          <w:p w14:paraId="0139B33D" w14:textId="77777777" w:rsidR="00F90E66" w:rsidRPr="00DF1D5E" w:rsidRDefault="00994900" w:rsidP="002A46AC">
            <w:pPr>
              <w:tabs>
                <w:tab w:val="left" w:pos="709"/>
              </w:tabs>
              <w:jc w:val="center"/>
              <w:rPr>
                <w:sz w:val="28"/>
                <w:szCs w:val="28"/>
                <w:lang w:val="uk-UA"/>
              </w:rPr>
            </w:pPr>
            <w:r w:rsidRPr="00DF1D5E">
              <w:rPr>
                <w:sz w:val="28"/>
                <w:szCs w:val="28"/>
                <w:lang w:val="uk-UA"/>
              </w:rPr>
              <w:t>3 (2,33</w:t>
            </w:r>
            <w:r w:rsidR="00F90E66" w:rsidRPr="00DF1D5E">
              <w:rPr>
                <w:sz w:val="28"/>
                <w:szCs w:val="28"/>
                <w:lang w:val="uk-UA"/>
              </w:rPr>
              <w:t>)</w:t>
            </w:r>
          </w:p>
        </w:tc>
        <w:tc>
          <w:tcPr>
            <w:tcW w:w="5141" w:type="dxa"/>
          </w:tcPr>
          <w:p w14:paraId="1D9DED40" w14:textId="77777777" w:rsidR="00F90E66" w:rsidRPr="00DF1D5E" w:rsidRDefault="00F90E66" w:rsidP="002A46AC">
            <w:pPr>
              <w:pStyle w:val="a5"/>
              <w:numPr>
                <w:ilvl w:val="0"/>
                <w:numId w:val="19"/>
              </w:numPr>
              <w:tabs>
                <w:tab w:val="left" w:pos="324"/>
              </w:tabs>
              <w:ind w:left="0" w:firstLine="0"/>
              <w:jc w:val="both"/>
              <w:rPr>
                <w:sz w:val="28"/>
                <w:szCs w:val="28"/>
                <w:lang w:val="uk-UA"/>
              </w:rPr>
            </w:pPr>
            <w:r w:rsidRPr="00DF1D5E">
              <w:rPr>
                <w:sz w:val="28"/>
                <w:szCs w:val="28"/>
                <w:lang w:val="uk-UA"/>
              </w:rPr>
              <w:t>люцерна посівна (</w:t>
            </w:r>
            <w:r w:rsidRPr="00DF1D5E">
              <w:rPr>
                <w:i/>
                <w:iCs/>
                <w:sz w:val="28"/>
                <w:szCs w:val="28"/>
                <w:lang w:val="uk-UA"/>
              </w:rPr>
              <w:t>Medicago sativa</w:t>
            </w:r>
            <w:r w:rsidRPr="00DF1D5E">
              <w:rPr>
                <w:sz w:val="28"/>
                <w:szCs w:val="28"/>
                <w:lang w:val="uk-UA"/>
              </w:rPr>
              <w:t xml:space="preserve"> L.);</w:t>
            </w:r>
          </w:p>
          <w:p w14:paraId="4EA36BAB" w14:textId="77777777" w:rsidR="00F90E66" w:rsidRPr="00DF1D5E" w:rsidRDefault="00F90E66" w:rsidP="002A46AC">
            <w:pPr>
              <w:pStyle w:val="a5"/>
              <w:numPr>
                <w:ilvl w:val="0"/>
                <w:numId w:val="19"/>
              </w:numPr>
              <w:tabs>
                <w:tab w:val="left" w:pos="324"/>
              </w:tabs>
              <w:ind w:left="0" w:firstLine="0"/>
              <w:jc w:val="both"/>
              <w:rPr>
                <w:sz w:val="28"/>
                <w:szCs w:val="28"/>
                <w:lang w:val="uk-UA"/>
              </w:rPr>
            </w:pPr>
            <w:r w:rsidRPr="00DF1D5E">
              <w:rPr>
                <w:sz w:val="28"/>
                <w:szCs w:val="28"/>
                <w:lang w:val="uk-UA"/>
              </w:rPr>
              <w:t>люцерна румунська (</w:t>
            </w:r>
            <w:r w:rsidRPr="00DF1D5E">
              <w:rPr>
                <w:i/>
                <w:iCs/>
                <w:sz w:val="28"/>
                <w:szCs w:val="28"/>
                <w:lang w:val="uk-UA"/>
              </w:rPr>
              <w:t>Medicago romanica</w:t>
            </w:r>
            <w:r w:rsidRPr="00DF1D5E">
              <w:rPr>
                <w:sz w:val="28"/>
                <w:szCs w:val="28"/>
                <w:lang w:val="uk-UA"/>
              </w:rPr>
              <w:t xml:space="preserve"> Prodán.);</w:t>
            </w:r>
          </w:p>
          <w:p w14:paraId="6E666608" w14:textId="77777777" w:rsidR="00F90E66" w:rsidRPr="00DF1D5E" w:rsidRDefault="00F90E66" w:rsidP="002A46AC">
            <w:pPr>
              <w:pStyle w:val="a5"/>
              <w:numPr>
                <w:ilvl w:val="0"/>
                <w:numId w:val="19"/>
              </w:numPr>
              <w:tabs>
                <w:tab w:val="left" w:pos="324"/>
              </w:tabs>
              <w:ind w:left="0" w:firstLine="0"/>
              <w:jc w:val="both"/>
              <w:rPr>
                <w:sz w:val="28"/>
                <w:szCs w:val="28"/>
                <w:lang w:val="uk-UA"/>
              </w:rPr>
            </w:pPr>
            <w:r w:rsidRPr="00DF1D5E">
              <w:rPr>
                <w:sz w:val="28"/>
                <w:szCs w:val="28"/>
                <w:lang w:val="uk-UA"/>
              </w:rPr>
              <w:t>люцерна хмелецвіта (</w:t>
            </w:r>
            <w:r w:rsidRPr="00DF1D5E">
              <w:rPr>
                <w:i/>
                <w:iCs/>
                <w:sz w:val="28"/>
                <w:szCs w:val="28"/>
                <w:lang w:val="uk-UA"/>
              </w:rPr>
              <w:t>Medicago lupulina</w:t>
            </w:r>
            <w:r w:rsidRPr="00DF1D5E">
              <w:rPr>
                <w:sz w:val="28"/>
                <w:szCs w:val="28"/>
                <w:lang w:val="uk-UA"/>
              </w:rPr>
              <w:t xml:space="preserve"> L.).</w:t>
            </w:r>
          </w:p>
        </w:tc>
      </w:tr>
      <w:tr w:rsidR="00193990" w:rsidRPr="00CD0848" w14:paraId="28344372" w14:textId="77777777" w:rsidTr="00994900">
        <w:tc>
          <w:tcPr>
            <w:tcW w:w="1336" w:type="dxa"/>
            <w:vAlign w:val="center"/>
          </w:tcPr>
          <w:p w14:paraId="6C65C228" w14:textId="77777777" w:rsidR="00193990" w:rsidRPr="00DF1D5E" w:rsidRDefault="007D454A" w:rsidP="002A46AC">
            <w:pPr>
              <w:tabs>
                <w:tab w:val="left" w:pos="709"/>
              </w:tabs>
              <w:jc w:val="center"/>
              <w:rPr>
                <w:i/>
                <w:iCs/>
                <w:sz w:val="28"/>
                <w:szCs w:val="28"/>
                <w:lang w:val="uk-UA"/>
              </w:rPr>
            </w:pPr>
            <w:r w:rsidRPr="00DF1D5E">
              <w:rPr>
                <w:i/>
                <w:iCs/>
                <w:sz w:val="28"/>
                <w:szCs w:val="28"/>
                <w:lang w:val="uk-UA"/>
              </w:rPr>
              <w:t>Potentilla</w:t>
            </w:r>
          </w:p>
        </w:tc>
        <w:tc>
          <w:tcPr>
            <w:tcW w:w="1460" w:type="dxa"/>
            <w:vAlign w:val="center"/>
          </w:tcPr>
          <w:p w14:paraId="16D65E96" w14:textId="77777777" w:rsidR="00193990" w:rsidRPr="00DF1D5E" w:rsidRDefault="00BE172C" w:rsidP="002A46AC">
            <w:pPr>
              <w:tabs>
                <w:tab w:val="left" w:pos="709"/>
              </w:tabs>
              <w:jc w:val="center"/>
              <w:rPr>
                <w:i/>
                <w:iCs/>
                <w:sz w:val="28"/>
                <w:szCs w:val="28"/>
                <w:lang w:val="uk-UA"/>
              </w:rPr>
            </w:pPr>
            <w:r w:rsidRPr="00DF1D5E">
              <w:rPr>
                <w:i/>
                <w:iCs/>
                <w:sz w:val="28"/>
                <w:szCs w:val="28"/>
                <w:lang w:val="uk-UA"/>
              </w:rPr>
              <w:t>Rosaceae</w:t>
            </w:r>
          </w:p>
        </w:tc>
        <w:tc>
          <w:tcPr>
            <w:tcW w:w="1407" w:type="dxa"/>
            <w:vAlign w:val="center"/>
          </w:tcPr>
          <w:p w14:paraId="38F76341" w14:textId="77777777" w:rsidR="00193990" w:rsidRPr="00DF1D5E" w:rsidRDefault="00994900" w:rsidP="002A46AC">
            <w:pPr>
              <w:tabs>
                <w:tab w:val="left" w:pos="709"/>
              </w:tabs>
              <w:jc w:val="center"/>
              <w:rPr>
                <w:sz w:val="28"/>
                <w:szCs w:val="28"/>
                <w:lang w:val="uk-UA"/>
              </w:rPr>
            </w:pPr>
            <w:r w:rsidRPr="00DF1D5E">
              <w:rPr>
                <w:sz w:val="28"/>
                <w:szCs w:val="28"/>
                <w:lang w:val="uk-UA"/>
              </w:rPr>
              <w:t>3 (2,33</w:t>
            </w:r>
            <w:r w:rsidR="00BE172C" w:rsidRPr="00DF1D5E">
              <w:rPr>
                <w:sz w:val="28"/>
                <w:szCs w:val="28"/>
                <w:lang w:val="uk-UA"/>
              </w:rPr>
              <w:t>)</w:t>
            </w:r>
          </w:p>
        </w:tc>
        <w:tc>
          <w:tcPr>
            <w:tcW w:w="5141" w:type="dxa"/>
          </w:tcPr>
          <w:p w14:paraId="05A78863" w14:textId="77777777" w:rsidR="007246D6" w:rsidRPr="00DF1D5E" w:rsidRDefault="007246D6" w:rsidP="002A46AC">
            <w:pPr>
              <w:pStyle w:val="a5"/>
              <w:numPr>
                <w:ilvl w:val="0"/>
                <w:numId w:val="19"/>
              </w:numPr>
              <w:tabs>
                <w:tab w:val="left" w:pos="324"/>
              </w:tabs>
              <w:ind w:left="0" w:firstLine="0"/>
              <w:jc w:val="both"/>
              <w:rPr>
                <w:sz w:val="28"/>
                <w:szCs w:val="28"/>
                <w:lang w:val="uk-UA"/>
              </w:rPr>
            </w:pPr>
            <w:r w:rsidRPr="00DF1D5E">
              <w:rPr>
                <w:sz w:val="28"/>
                <w:szCs w:val="28"/>
                <w:lang w:val="uk-UA"/>
              </w:rPr>
              <w:t>перстач гусячий (</w:t>
            </w:r>
            <w:r w:rsidRPr="00DF1D5E">
              <w:rPr>
                <w:i/>
                <w:iCs/>
                <w:sz w:val="28"/>
                <w:szCs w:val="28"/>
                <w:lang w:val="uk-UA"/>
              </w:rPr>
              <w:t>Potentilla anserina</w:t>
            </w:r>
            <w:r w:rsidRPr="00DF1D5E">
              <w:rPr>
                <w:sz w:val="28"/>
                <w:szCs w:val="28"/>
                <w:lang w:val="uk-UA"/>
              </w:rPr>
              <w:t xml:space="preserve"> L.);</w:t>
            </w:r>
          </w:p>
          <w:p w14:paraId="0727F44B" w14:textId="77777777" w:rsidR="006E722E" w:rsidRPr="00DF1D5E" w:rsidRDefault="006E722E" w:rsidP="002A46AC">
            <w:pPr>
              <w:pStyle w:val="a5"/>
              <w:numPr>
                <w:ilvl w:val="0"/>
                <w:numId w:val="19"/>
              </w:numPr>
              <w:tabs>
                <w:tab w:val="left" w:pos="324"/>
              </w:tabs>
              <w:ind w:left="0" w:firstLine="0"/>
              <w:jc w:val="both"/>
              <w:rPr>
                <w:sz w:val="28"/>
                <w:szCs w:val="28"/>
                <w:lang w:val="uk-UA"/>
              </w:rPr>
            </w:pPr>
            <w:r w:rsidRPr="00DF1D5E">
              <w:rPr>
                <w:sz w:val="28"/>
                <w:szCs w:val="28"/>
                <w:lang w:val="uk-UA"/>
              </w:rPr>
              <w:t>перстач повзучий (</w:t>
            </w:r>
            <w:r w:rsidRPr="00DF1D5E">
              <w:rPr>
                <w:i/>
                <w:iCs/>
                <w:sz w:val="28"/>
                <w:szCs w:val="28"/>
                <w:lang w:val="uk-UA"/>
              </w:rPr>
              <w:t>Potentilla reptans</w:t>
            </w:r>
            <w:r w:rsidRPr="00DF1D5E">
              <w:rPr>
                <w:sz w:val="28"/>
                <w:szCs w:val="28"/>
                <w:lang w:val="uk-UA"/>
              </w:rPr>
              <w:t xml:space="preserve"> L.);</w:t>
            </w:r>
          </w:p>
          <w:p w14:paraId="22D388CF" w14:textId="77777777" w:rsidR="00193990" w:rsidRPr="00DF1D5E" w:rsidRDefault="00880747" w:rsidP="002A46AC">
            <w:pPr>
              <w:pStyle w:val="a5"/>
              <w:numPr>
                <w:ilvl w:val="0"/>
                <w:numId w:val="19"/>
              </w:numPr>
              <w:tabs>
                <w:tab w:val="left" w:pos="324"/>
              </w:tabs>
              <w:ind w:left="0" w:firstLine="0"/>
              <w:jc w:val="both"/>
              <w:rPr>
                <w:sz w:val="28"/>
                <w:szCs w:val="28"/>
                <w:lang w:val="uk-UA"/>
              </w:rPr>
            </w:pPr>
            <w:r w:rsidRPr="00DF1D5E">
              <w:rPr>
                <w:sz w:val="28"/>
                <w:szCs w:val="28"/>
                <w:lang w:val="uk-UA"/>
              </w:rPr>
              <w:t>перстач темний (</w:t>
            </w:r>
            <w:r w:rsidRPr="00DF1D5E">
              <w:rPr>
                <w:i/>
                <w:iCs/>
                <w:sz w:val="28"/>
                <w:szCs w:val="28"/>
                <w:lang w:val="uk-UA"/>
              </w:rPr>
              <w:t>Potentilla obscura</w:t>
            </w:r>
            <w:r w:rsidRPr="00DF1D5E">
              <w:rPr>
                <w:sz w:val="28"/>
                <w:szCs w:val="28"/>
                <w:lang w:val="uk-UA"/>
              </w:rPr>
              <w:t xml:space="preserve"> Willd.)</w:t>
            </w:r>
            <w:r w:rsidR="006E722E" w:rsidRPr="00DF1D5E">
              <w:rPr>
                <w:sz w:val="28"/>
                <w:szCs w:val="28"/>
                <w:lang w:val="uk-UA"/>
              </w:rPr>
              <w:t>.</w:t>
            </w:r>
          </w:p>
        </w:tc>
      </w:tr>
      <w:tr w:rsidR="00BB23BA" w:rsidRPr="00DF1D5E" w14:paraId="13B1D206" w14:textId="77777777" w:rsidTr="00994900">
        <w:tc>
          <w:tcPr>
            <w:tcW w:w="2796" w:type="dxa"/>
            <w:gridSpan w:val="2"/>
            <w:vAlign w:val="center"/>
          </w:tcPr>
          <w:p w14:paraId="780C2282" w14:textId="77777777" w:rsidR="00BB23BA" w:rsidRPr="00DF1D5E" w:rsidRDefault="005A7405" w:rsidP="002A46AC">
            <w:pPr>
              <w:tabs>
                <w:tab w:val="left" w:pos="709"/>
              </w:tabs>
              <w:jc w:val="center"/>
              <w:rPr>
                <w:i/>
                <w:iCs/>
                <w:sz w:val="28"/>
                <w:szCs w:val="28"/>
                <w:lang w:val="uk-UA"/>
              </w:rPr>
            </w:pPr>
            <w:r w:rsidRPr="00DF1D5E">
              <w:rPr>
                <w:sz w:val="28"/>
                <w:szCs w:val="28"/>
                <w:lang w:val="uk-UA"/>
              </w:rPr>
              <w:t>Всього</w:t>
            </w:r>
          </w:p>
        </w:tc>
        <w:tc>
          <w:tcPr>
            <w:tcW w:w="1407" w:type="dxa"/>
            <w:vAlign w:val="center"/>
          </w:tcPr>
          <w:p w14:paraId="0494DAFA" w14:textId="77777777" w:rsidR="00BB23BA" w:rsidRPr="00DF1D5E" w:rsidRDefault="00BB23BA" w:rsidP="002A46AC">
            <w:pPr>
              <w:tabs>
                <w:tab w:val="left" w:pos="709"/>
              </w:tabs>
              <w:jc w:val="center"/>
              <w:rPr>
                <w:sz w:val="28"/>
                <w:szCs w:val="28"/>
                <w:lang w:val="uk-UA"/>
              </w:rPr>
            </w:pPr>
            <w:r w:rsidRPr="00DF1D5E">
              <w:rPr>
                <w:sz w:val="28"/>
                <w:szCs w:val="28"/>
                <w:lang w:val="uk-UA"/>
              </w:rPr>
              <w:t>1</w:t>
            </w:r>
            <w:r w:rsidR="00C062FF" w:rsidRPr="00DF1D5E">
              <w:rPr>
                <w:sz w:val="28"/>
                <w:szCs w:val="28"/>
                <w:lang w:val="uk-UA"/>
              </w:rPr>
              <w:t xml:space="preserve">4 </w:t>
            </w:r>
            <w:r w:rsidRPr="00DF1D5E">
              <w:rPr>
                <w:sz w:val="28"/>
                <w:szCs w:val="28"/>
                <w:lang w:val="uk-UA"/>
              </w:rPr>
              <w:t>(</w:t>
            </w:r>
            <w:r w:rsidR="00C062FF" w:rsidRPr="00DF1D5E">
              <w:rPr>
                <w:sz w:val="28"/>
                <w:szCs w:val="28"/>
                <w:lang w:val="uk-UA"/>
              </w:rPr>
              <w:t>10</w:t>
            </w:r>
            <w:r w:rsidRPr="00DF1D5E">
              <w:rPr>
                <w:sz w:val="28"/>
                <w:szCs w:val="28"/>
                <w:lang w:val="uk-UA"/>
              </w:rPr>
              <w:t>,</w:t>
            </w:r>
            <w:r w:rsidR="00C062FF" w:rsidRPr="00DF1D5E">
              <w:rPr>
                <w:sz w:val="28"/>
                <w:szCs w:val="28"/>
                <w:lang w:val="uk-UA"/>
              </w:rPr>
              <w:t>85</w:t>
            </w:r>
            <w:r w:rsidRPr="00DF1D5E">
              <w:rPr>
                <w:sz w:val="28"/>
                <w:szCs w:val="28"/>
                <w:lang w:val="uk-UA"/>
              </w:rPr>
              <w:t>%)</w:t>
            </w:r>
          </w:p>
        </w:tc>
        <w:tc>
          <w:tcPr>
            <w:tcW w:w="5141" w:type="dxa"/>
          </w:tcPr>
          <w:p w14:paraId="5DA16523" w14:textId="77777777" w:rsidR="00BB23BA" w:rsidRPr="00DF1D5E" w:rsidRDefault="00BB23BA" w:rsidP="002A46AC">
            <w:pPr>
              <w:tabs>
                <w:tab w:val="left" w:pos="324"/>
              </w:tabs>
              <w:jc w:val="both"/>
              <w:rPr>
                <w:sz w:val="28"/>
                <w:szCs w:val="28"/>
                <w:lang w:val="uk-UA"/>
              </w:rPr>
            </w:pPr>
          </w:p>
        </w:tc>
      </w:tr>
    </w:tbl>
    <w:p w14:paraId="27D2EFA5" w14:textId="77777777" w:rsidR="00193990" w:rsidRPr="00DF1D5E" w:rsidRDefault="00193990" w:rsidP="00687742">
      <w:pPr>
        <w:tabs>
          <w:tab w:val="left" w:pos="709"/>
        </w:tabs>
        <w:spacing w:line="360" w:lineRule="auto"/>
        <w:ind w:firstLine="567"/>
        <w:rPr>
          <w:b/>
          <w:bCs/>
          <w:sz w:val="28"/>
          <w:szCs w:val="28"/>
          <w:lang w:val="uk-UA"/>
        </w:rPr>
      </w:pPr>
    </w:p>
    <w:p w14:paraId="62406102" w14:textId="77777777" w:rsidR="00785513" w:rsidRPr="00DF1D5E" w:rsidRDefault="00C478E3" w:rsidP="00687742">
      <w:pPr>
        <w:spacing w:line="360" w:lineRule="auto"/>
        <w:ind w:firstLine="567"/>
        <w:jc w:val="both"/>
        <w:rPr>
          <w:sz w:val="28"/>
          <w:szCs w:val="28"/>
          <w:lang w:val="uk-UA"/>
        </w:rPr>
      </w:pPr>
      <w:r w:rsidRPr="00DF1D5E">
        <w:rPr>
          <w:sz w:val="28"/>
          <w:szCs w:val="28"/>
          <w:lang w:val="uk-UA"/>
        </w:rPr>
        <w:t xml:space="preserve">Отже, </w:t>
      </w:r>
      <w:r w:rsidR="00764821" w:rsidRPr="00DF1D5E">
        <w:rPr>
          <w:sz w:val="28"/>
          <w:szCs w:val="28"/>
          <w:lang w:val="uk-UA"/>
        </w:rPr>
        <w:t xml:space="preserve">домінуючою родиною у флорі антропогенно перетворених ділянок </w:t>
      </w:r>
      <w:r w:rsidR="0070120A" w:rsidRPr="00DF1D5E">
        <w:rPr>
          <w:sz w:val="28"/>
          <w:szCs w:val="28"/>
          <w:lang w:val="uk-UA"/>
        </w:rPr>
        <w:t>м. Березівка</w:t>
      </w:r>
      <w:r w:rsidR="00764821" w:rsidRPr="00DF1D5E">
        <w:rPr>
          <w:sz w:val="28"/>
          <w:szCs w:val="28"/>
          <w:lang w:val="uk-UA"/>
        </w:rPr>
        <w:t xml:space="preserve"> є Айстрові (Asteraceae)</w:t>
      </w:r>
      <w:r w:rsidR="00F1670B" w:rsidRPr="00DF1D5E">
        <w:rPr>
          <w:sz w:val="28"/>
          <w:szCs w:val="28"/>
          <w:lang w:val="uk-UA"/>
        </w:rPr>
        <w:t xml:space="preserve">, у складі якої </w:t>
      </w:r>
      <w:r w:rsidR="00C860B1" w:rsidRPr="00DF1D5E">
        <w:rPr>
          <w:sz w:val="28"/>
          <w:szCs w:val="28"/>
          <w:lang w:val="uk-UA"/>
        </w:rPr>
        <w:t>провідним</w:t>
      </w:r>
      <w:r w:rsidR="00F1670B" w:rsidRPr="00DF1D5E">
        <w:rPr>
          <w:sz w:val="28"/>
          <w:szCs w:val="28"/>
          <w:lang w:val="uk-UA"/>
        </w:rPr>
        <w:t xml:space="preserve"> родом є полин (</w:t>
      </w:r>
      <w:r w:rsidR="00F1670B" w:rsidRPr="00DF1D5E">
        <w:rPr>
          <w:i/>
          <w:iCs/>
          <w:sz w:val="28"/>
          <w:szCs w:val="28"/>
          <w:lang w:val="uk-UA"/>
        </w:rPr>
        <w:t>Artemisia</w:t>
      </w:r>
      <w:r w:rsidR="00F1670B" w:rsidRPr="00DF1D5E">
        <w:rPr>
          <w:sz w:val="28"/>
          <w:szCs w:val="28"/>
          <w:lang w:val="uk-UA"/>
        </w:rPr>
        <w:t xml:space="preserve">), що представлений </w:t>
      </w:r>
      <w:r w:rsidR="000E71D8" w:rsidRPr="00DF1D5E">
        <w:rPr>
          <w:sz w:val="28"/>
          <w:szCs w:val="28"/>
          <w:lang w:val="uk-UA"/>
        </w:rPr>
        <w:t>п’ятьма</w:t>
      </w:r>
      <w:r w:rsidR="00F1670B" w:rsidRPr="00DF1D5E">
        <w:rPr>
          <w:sz w:val="28"/>
          <w:szCs w:val="28"/>
          <w:lang w:val="uk-UA"/>
        </w:rPr>
        <w:t xml:space="preserve"> видами.</w:t>
      </w:r>
    </w:p>
    <w:p w14:paraId="5AD68249" w14:textId="77777777" w:rsidR="0070006D" w:rsidRDefault="0070006D" w:rsidP="00687742">
      <w:pPr>
        <w:tabs>
          <w:tab w:val="left" w:pos="709"/>
        </w:tabs>
        <w:spacing w:line="360" w:lineRule="auto"/>
        <w:ind w:firstLine="567"/>
        <w:jc w:val="both"/>
        <w:rPr>
          <w:sz w:val="28"/>
          <w:szCs w:val="28"/>
          <w:lang w:val="uk-UA"/>
        </w:rPr>
      </w:pPr>
    </w:p>
    <w:p w14:paraId="72510E52" w14:textId="77777777" w:rsidR="00A41168" w:rsidRDefault="00A41168" w:rsidP="00687742">
      <w:pPr>
        <w:tabs>
          <w:tab w:val="left" w:pos="709"/>
        </w:tabs>
        <w:spacing w:line="360" w:lineRule="auto"/>
        <w:ind w:firstLine="567"/>
        <w:jc w:val="both"/>
        <w:rPr>
          <w:sz w:val="28"/>
          <w:szCs w:val="28"/>
          <w:lang w:val="uk-UA"/>
        </w:rPr>
      </w:pPr>
    </w:p>
    <w:p w14:paraId="2A9F5DE5" w14:textId="77777777" w:rsidR="00A41168" w:rsidRPr="00DF1D5E" w:rsidRDefault="00A41168" w:rsidP="00687742">
      <w:pPr>
        <w:tabs>
          <w:tab w:val="left" w:pos="709"/>
        </w:tabs>
        <w:spacing w:line="360" w:lineRule="auto"/>
        <w:ind w:firstLine="567"/>
        <w:jc w:val="both"/>
        <w:rPr>
          <w:sz w:val="28"/>
          <w:szCs w:val="28"/>
          <w:lang w:val="uk-UA"/>
        </w:rPr>
      </w:pPr>
    </w:p>
    <w:p w14:paraId="3EE1E8A4" w14:textId="77777777" w:rsidR="006846B3" w:rsidRPr="00DF1D5E" w:rsidRDefault="00A54703" w:rsidP="00687742">
      <w:pPr>
        <w:pStyle w:val="a5"/>
        <w:numPr>
          <w:ilvl w:val="1"/>
          <w:numId w:val="17"/>
        </w:numPr>
        <w:spacing w:line="360" w:lineRule="auto"/>
        <w:ind w:left="0" w:firstLine="567"/>
        <w:jc w:val="both"/>
        <w:rPr>
          <w:rFonts w:eastAsia="Calibri"/>
          <w:b/>
          <w:bCs/>
          <w:kern w:val="28"/>
          <w:sz w:val="28"/>
          <w:szCs w:val="28"/>
          <w:lang w:val="uk-UA"/>
        </w:rPr>
      </w:pPr>
      <w:r w:rsidRPr="00DF1D5E">
        <w:rPr>
          <w:b/>
          <w:bCs/>
          <w:iCs/>
          <w:color w:val="000000"/>
          <w:sz w:val="28"/>
          <w:szCs w:val="28"/>
          <w:lang w:val="uk-UA"/>
        </w:rPr>
        <w:lastRenderedPageBreak/>
        <w:t>Біоморфологічний аналіз</w:t>
      </w:r>
    </w:p>
    <w:p w14:paraId="7BA6BC3B" w14:textId="77777777" w:rsidR="00402D2A" w:rsidRPr="00DF1D5E" w:rsidRDefault="0093170D" w:rsidP="00687742">
      <w:pPr>
        <w:spacing w:line="360" w:lineRule="auto"/>
        <w:ind w:firstLine="567"/>
        <w:jc w:val="both"/>
        <w:rPr>
          <w:sz w:val="28"/>
          <w:szCs w:val="28"/>
          <w:lang w:val="uk-UA"/>
        </w:rPr>
      </w:pPr>
      <w:r w:rsidRPr="00DF1D5E">
        <w:rPr>
          <w:rFonts w:eastAsia="Calibri"/>
          <w:kern w:val="28"/>
          <w:sz w:val="28"/>
          <w:szCs w:val="28"/>
          <w:lang w:val="uk-UA"/>
        </w:rPr>
        <w:t xml:space="preserve">Було проаналізовано </w:t>
      </w:r>
      <w:r w:rsidR="002D717B" w:rsidRPr="00DF1D5E">
        <w:rPr>
          <w:rFonts w:eastAsia="Calibri"/>
          <w:kern w:val="28"/>
          <w:sz w:val="28"/>
          <w:szCs w:val="28"/>
          <w:lang w:val="uk-UA"/>
        </w:rPr>
        <w:t xml:space="preserve">біоморфологічну структуру </w:t>
      </w:r>
      <w:r w:rsidR="005235B6" w:rsidRPr="00DF1D5E">
        <w:rPr>
          <w:rFonts w:eastAsia="Calibri"/>
          <w:kern w:val="28"/>
          <w:sz w:val="28"/>
          <w:szCs w:val="28"/>
          <w:lang w:val="uk-UA"/>
        </w:rPr>
        <w:t xml:space="preserve">флори антропогенно перетворених ділянок </w:t>
      </w:r>
      <w:r w:rsidR="0070120A" w:rsidRPr="00DF1D5E">
        <w:rPr>
          <w:rFonts w:eastAsia="Calibri"/>
          <w:kern w:val="28"/>
          <w:sz w:val="28"/>
          <w:szCs w:val="28"/>
          <w:lang w:val="uk-UA"/>
        </w:rPr>
        <w:t>м. Березівка</w:t>
      </w:r>
      <w:r w:rsidR="005235B6" w:rsidRPr="00DF1D5E">
        <w:rPr>
          <w:rFonts w:eastAsia="Calibri"/>
          <w:kern w:val="28"/>
          <w:sz w:val="28"/>
          <w:szCs w:val="28"/>
          <w:lang w:val="uk-UA"/>
        </w:rPr>
        <w:t xml:space="preserve"> на основі класифікації </w:t>
      </w:r>
      <w:r w:rsidR="00F1729D" w:rsidRPr="00DF1D5E">
        <w:rPr>
          <w:sz w:val="28"/>
          <w:szCs w:val="28"/>
          <w:lang w:val="uk-UA"/>
        </w:rPr>
        <w:t>К. Раункієра</w:t>
      </w:r>
      <w:r w:rsidR="005235B6" w:rsidRPr="00DF1D5E">
        <w:rPr>
          <w:sz w:val="28"/>
          <w:szCs w:val="28"/>
          <w:lang w:val="uk-UA"/>
        </w:rPr>
        <w:t xml:space="preserve">. </w:t>
      </w:r>
      <w:r w:rsidR="00643BEA" w:rsidRPr="00DF1D5E">
        <w:rPr>
          <w:sz w:val="28"/>
          <w:szCs w:val="28"/>
          <w:lang w:val="uk-UA"/>
        </w:rPr>
        <w:t xml:space="preserve">У табл. </w:t>
      </w:r>
      <w:r w:rsidR="003647C9" w:rsidRPr="00DF1D5E">
        <w:rPr>
          <w:sz w:val="28"/>
          <w:szCs w:val="28"/>
          <w:lang w:val="uk-UA"/>
        </w:rPr>
        <w:t>6</w:t>
      </w:r>
      <w:r w:rsidR="00D71406" w:rsidRPr="00DF1D5E">
        <w:rPr>
          <w:sz w:val="28"/>
          <w:szCs w:val="28"/>
          <w:lang w:val="uk-UA"/>
        </w:rPr>
        <w:t xml:space="preserve"> представлено результат</w:t>
      </w:r>
      <w:r w:rsidR="003C0EE3" w:rsidRPr="00DF1D5E">
        <w:rPr>
          <w:sz w:val="28"/>
          <w:szCs w:val="28"/>
          <w:lang w:val="uk-UA"/>
        </w:rPr>
        <w:t>и</w:t>
      </w:r>
      <w:r w:rsidR="00D71406" w:rsidRPr="00DF1D5E">
        <w:rPr>
          <w:sz w:val="28"/>
          <w:szCs w:val="28"/>
          <w:lang w:val="uk-UA"/>
        </w:rPr>
        <w:t xml:space="preserve"> біоморфологічного аналізу урбанофлори </w:t>
      </w:r>
      <w:r w:rsidR="0070120A" w:rsidRPr="00DF1D5E">
        <w:rPr>
          <w:sz w:val="28"/>
          <w:szCs w:val="28"/>
          <w:lang w:val="uk-UA"/>
        </w:rPr>
        <w:t>м. Березівка</w:t>
      </w:r>
      <w:r w:rsidR="00D71406" w:rsidRPr="00DF1D5E">
        <w:rPr>
          <w:sz w:val="28"/>
          <w:szCs w:val="28"/>
          <w:lang w:val="uk-UA"/>
        </w:rPr>
        <w:t xml:space="preserve">. </w:t>
      </w:r>
    </w:p>
    <w:p w14:paraId="46902FC6" w14:textId="77777777" w:rsidR="00402D2A" w:rsidRPr="00DF1D5E" w:rsidRDefault="00402D2A" w:rsidP="00687742">
      <w:pPr>
        <w:tabs>
          <w:tab w:val="left" w:pos="709"/>
        </w:tabs>
        <w:spacing w:line="360" w:lineRule="auto"/>
        <w:ind w:firstLine="567"/>
        <w:jc w:val="right"/>
        <w:rPr>
          <w:sz w:val="28"/>
          <w:szCs w:val="28"/>
          <w:lang w:val="uk-UA"/>
        </w:rPr>
      </w:pPr>
      <w:r w:rsidRPr="00DF1D5E">
        <w:rPr>
          <w:sz w:val="28"/>
          <w:szCs w:val="28"/>
          <w:lang w:val="uk-UA"/>
        </w:rPr>
        <w:t xml:space="preserve">Таблиця </w:t>
      </w:r>
      <w:r w:rsidR="003647C9" w:rsidRPr="00DF1D5E">
        <w:rPr>
          <w:sz w:val="28"/>
          <w:szCs w:val="28"/>
          <w:lang w:val="uk-UA"/>
        </w:rPr>
        <w:t>6</w:t>
      </w:r>
    </w:p>
    <w:p w14:paraId="2485A103" w14:textId="77777777" w:rsidR="00402D2A" w:rsidRPr="00DF1D5E" w:rsidRDefault="00402D2A" w:rsidP="00687742">
      <w:pPr>
        <w:tabs>
          <w:tab w:val="left" w:pos="709"/>
        </w:tabs>
        <w:spacing w:line="360" w:lineRule="auto"/>
        <w:ind w:firstLine="567"/>
        <w:jc w:val="center"/>
        <w:rPr>
          <w:b/>
          <w:bCs/>
          <w:sz w:val="28"/>
          <w:szCs w:val="28"/>
          <w:lang w:val="uk-UA"/>
        </w:rPr>
      </w:pPr>
      <w:r w:rsidRPr="00DF1D5E">
        <w:rPr>
          <w:b/>
          <w:bCs/>
          <w:sz w:val="28"/>
          <w:szCs w:val="28"/>
          <w:lang w:val="uk-UA"/>
        </w:rPr>
        <w:t xml:space="preserve">Біоморфологічна структура урбанофлори </w:t>
      </w:r>
      <w:r w:rsidR="0070120A" w:rsidRPr="00DF1D5E">
        <w:rPr>
          <w:b/>
          <w:bCs/>
          <w:sz w:val="28"/>
          <w:szCs w:val="28"/>
          <w:lang w:val="uk-UA"/>
        </w:rPr>
        <w:t>м. Березівка</w:t>
      </w:r>
      <w:r w:rsidRPr="00DF1D5E">
        <w:rPr>
          <w:b/>
          <w:bCs/>
          <w:sz w:val="28"/>
          <w:szCs w:val="28"/>
          <w:lang w:val="uk-UA"/>
        </w:rPr>
        <w:t xml:space="preserve"> </w:t>
      </w:r>
    </w:p>
    <w:tbl>
      <w:tblPr>
        <w:tblStyle w:val="a4"/>
        <w:tblW w:w="5000" w:type="pct"/>
        <w:jc w:val="center"/>
        <w:tblLook w:val="04A0" w:firstRow="1" w:lastRow="0" w:firstColumn="1" w:lastColumn="0" w:noHBand="0" w:noVBand="1"/>
      </w:tblPr>
      <w:tblGrid>
        <w:gridCol w:w="3883"/>
        <w:gridCol w:w="2742"/>
        <w:gridCol w:w="2719"/>
      </w:tblGrid>
      <w:tr w:rsidR="000D7881" w:rsidRPr="00DF1D5E" w14:paraId="7D4C95C0" w14:textId="77777777" w:rsidTr="00D60248">
        <w:trPr>
          <w:jc w:val="center"/>
        </w:trPr>
        <w:tc>
          <w:tcPr>
            <w:tcW w:w="2078" w:type="pct"/>
            <w:vMerge w:val="restart"/>
            <w:vAlign w:val="center"/>
          </w:tcPr>
          <w:p w14:paraId="357EC103" w14:textId="77777777" w:rsidR="000D7881" w:rsidRPr="00DF1D5E" w:rsidRDefault="00461F24" w:rsidP="00C860B1">
            <w:pPr>
              <w:jc w:val="center"/>
              <w:rPr>
                <w:rFonts w:eastAsia="Calibri"/>
                <w:kern w:val="28"/>
                <w:sz w:val="28"/>
                <w:szCs w:val="28"/>
                <w:lang w:val="uk-UA"/>
              </w:rPr>
            </w:pPr>
            <w:r>
              <w:rPr>
                <w:rFonts w:eastAsia="Calibri"/>
                <w:kern w:val="28"/>
                <w:sz w:val="28"/>
                <w:szCs w:val="28"/>
                <w:lang w:val="uk-UA"/>
              </w:rPr>
              <w:t>Життєва форма</w:t>
            </w:r>
            <w:r w:rsidR="000D7881" w:rsidRPr="00DF1D5E">
              <w:rPr>
                <w:rFonts w:eastAsia="Calibri"/>
                <w:kern w:val="28"/>
                <w:sz w:val="28"/>
                <w:szCs w:val="28"/>
                <w:lang w:val="uk-UA"/>
              </w:rPr>
              <w:t xml:space="preserve"> (біоморф</w:t>
            </w:r>
            <w:r>
              <w:rPr>
                <w:rFonts w:eastAsia="Calibri"/>
                <w:kern w:val="28"/>
                <w:sz w:val="28"/>
                <w:szCs w:val="28"/>
                <w:lang w:val="uk-UA"/>
              </w:rPr>
              <w:t>а</w:t>
            </w:r>
            <w:r w:rsidR="000D7881" w:rsidRPr="00DF1D5E">
              <w:rPr>
                <w:rFonts w:eastAsia="Calibri"/>
                <w:kern w:val="28"/>
                <w:sz w:val="28"/>
                <w:szCs w:val="28"/>
                <w:lang w:val="uk-UA"/>
              </w:rPr>
              <w:t>)</w:t>
            </w:r>
          </w:p>
        </w:tc>
        <w:tc>
          <w:tcPr>
            <w:tcW w:w="2922" w:type="pct"/>
            <w:gridSpan w:val="2"/>
          </w:tcPr>
          <w:p w14:paraId="5ABF7085" w14:textId="77777777" w:rsidR="000D7881" w:rsidRPr="00DF1D5E" w:rsidRDefault="000D7881" w:rsidP="00C860B1">
            <w:pPr>
              <w:jc w:val="center"/>
              <w:rPr>
                <w:rFonts w:eastAsia="Calibri"/>
                <w:kern w:val="28"/>
                <w:sz w:val="28"/>
                <w:szCs w:val="28"/>
                <w:lang w:val="uk-UA"/>
              </w:rPr>
            </w:pPr>
            <w:r w:rsidRPr="00DF1D5E">
              <w:rPr>
                <w:rFonts w:eastAsia="Calibri"/>
                <w:kern w:val="28"/>
                <w:sz w:val="28"/>
                <w:szCs w:val="28"/>
                <w:lang w:val="uk-UA"/>
              </w:rPr>
              <w:t>Кількість видів</w:t>
            </w:r>
          </w:p>
        </w:tc>
      </w:tr>
      <w:tr w:rsidR="000D7881" w:rsidRPr="00DF1D5E" w14:paraId="319017DF" w14:textId="77777777" w:rsidTr="00D60248">
        <w:trPr>
          <w:jc w:val="center"/>
        </w:trPr>
        <w:tc>
          <w:tcPr>
            <w:tcW w:w="2078" w:type="pct"/>
            <w:vMerge/>
          </w:tcPr>
          <w:p w14:paraId="7E19D51E" w14:textId="77777777" w:rsidR="000D7881" w:rsidRPr="00DF1D5E" w:rsidRDefault="000D7881" w:rsidP="00C860B1">
            <w:pPr>
              <w:jc w:val="center"/>
              <w:rPr>
                <w:rFonts w:eastAsia="Calibri"/>
                <w:kern w:val="28"/>
                <w:sz w:val="28"/>
                <w:szCs w:val="28"/>
                <w:lang w:val="uk-UA"/>
              </w:rPr>
            </w:pPr>
          </w:p>
        </w:tc>
        <w:tc>
          <w:tcPr>
            <w:tcW w:w="1467" w:type="pct"/>
          </w:tcPr>
          <w:p w14:paraId="4011CF2B" w14:textId="2B3CDEDE" w:rsidR="000D7881" w:rsidRPr="00DF1D5E" w:rsidRDefault="000D7881" w:rsidP="00C860B1">
            <w:pPr>
              <w:jc w:val="center"/>
              <w:rPr>
                <w:rFonts w:eastAsia="Calibri"/>
                <w:kern w:val="28"/>
                <w:sz w:val="28"/>
                <w:szCs w:val="28"/>
                <w:lang w:val="uk-UA"/>
              </w:rPr>
            </w:pPr>
            <w:r w:rsidRPr="00DF1D5E">
              <w:rPr>
                <w:rFonts w:eastAsia="Calibri"/>
                <w:kern w:val="28"/>
                <w:sz w:val="28"/>
                <w:szCs w:val="28"/>
                <w:lang w:val="uk-UA"/>
              </w:rPr>
              <w:t>Загальна</w:t>
            </w:r>
            <w:r w:rsidR="00DC7D0A">
              <w:rPr>
                <w:rFonts w:eastAsia="Calibri"/>
                <w:kern w:val="28"/>
                <w:sz w:val="28"/>
                <w:szCs w:val="28"/>
                <w:lang w:val="uk-UA"/>
              </w:rPr>
              <w:t xml:space="preserve"> (екз.)</w:t>
            </w:r>
          </w:p>
        </w:tc>
        <w:tc>
          <w:tcPr>
            <w:tcW w:w="1455" w:type="pct"/>
          </w:tcPr>
          <w:p w14:paraId="0645746C" w14:textId="38824C78" w:rsidR="000D7881" w:rsidRPr="00DF1D5E" w:rsidRDefault="000D7881" w:rsidP="00C860B1">
            <w:pPr>
              <w:jc w:val="center"/>
              <w:rPr>
                <w:rFonts w:eastAsia="Calibri"/>
                <w:kern w:val="28"/>
                <w:sz w:val="28"/>
                <w:szCs w:val="28"/>
                <w:lang w:val="uk-UA"/>
              </w:rPr>
            </w:pPr>
            <w:r w:rsidRPr="00DF1D5E">
              <w:rPr>
                <w:rFonts w:eastAsia="Calibri"/>
                <w:kern w:val="28"/>
                <w:sz w:val="28"/>
                <w:szCs w:val="28"/>
                <w:lang w:val="uk-UA"/>
              </w:rPr>
              <w:t>Відносна</w:t>
            </w:r>
            <w:r w:rsidR="00DC7D0A">
              <w:rPr>
                <w:rFonts w:eastAsia="Calibri"/>
                <w:kern w:val="28"/>
                <w:sz w:val="28"/>
                <w:szCs w:val="28"/>
                <w:lang w:val="uk-UA"/>
              </w:rPr>
              <w:t xml:space="preserve"> (%)</w:t>
            </w:r>
          </w:p>
        </w:tc>
      </w:tr>
      <w:tr w:rsidR="00DC062F" w:rsidRPr="00DF1D5E" w14:paraId="39436A87" w14:textId="77777777" w:rsidTr="00D60248">
        <w:trPr>
          <w:jc w:val="center"/>
        </w:trPr>
        <w:tc>
          <w:tcPr>
            <w:tcW w:w="2078" w:type="pct"/>
          </w:tcPr>
          <w:p w14:paraId="7FF0882B" w14:textId="77777777" w:rsidR="00DC062F" w:rsidRPr="00DF1D5E" w:rsidRDefault="00D243B0" w:rsidP="00C860B1">
            <w:pPr>
              <w:jc w:val="both"/>
              <w:rPr>
                <w:rFonts w:eastAsia="Calibri"/>
                <w:kern w:val="28"/>
                <w:sz w:val="28"/>
                <w:szCs w:val="28"/>
                <w:lang w:val="uk-UA"/>
              </w:rPr>
            </w:pPr>
            <w:r w:rsidRPr="00DF1D5E">
              <w:rPr>
                <w:rFonts w:eastAsia="Calibri"/>
                <w:kern w:val="28"/>
                <w:sz w:val="28"/>
                <w:szCs w:val="28"/>
                <w:lang w:val="uk-UA"/>
              </w:rPr>
              <w:t>Терофіти</w:t>
            </w:r>
          </w:p>
        </w:tc>
        <w:tc>
          <w:tcPr>
            <w:tcW w:w="1467" w:type="pct"/>
          </w:tcPr>
          <w:p w14:paraId="49A4E8BC" w14:textId="77777777" w:rsidR="00DC062F" w:rsidRPr="00DF1D5E" w:rsidRDefault="00D243B0" w:rsidP="00C860B1">
            <w:pPr>
              <w:jc w:val="center"/>
              <w:rPr>
                <w:rFonts w:eastAsia="Calibri"/>
                <w:kern w:val="28"/>
                <w:sz w:val="28"/>
                <w:szCs w:val="28"/>
                <w:lang w:val="uk-UA"/>
              </w:rPr>
            </w:pPr>
            <w:r w:rsidRPr="00DF1D5E">
              <w:rPr>
                <w:rFonts w:eastAsia="Calibri"/>
                <w:kern w:val="28"/>
                <w:sz w:val="28"/>
                <w:szCs w:val="28"/>
                <w:lang w:val="uk-UA"/>
              </w:rPr>
              <w:t>41</w:t>
            </w:r>
          </w:p>
        </w:tc>
        <w:tc>
          <w:tcPr>
            <w:tcW w:w="1455" w:type="pct"/>
          </w:tcPr>
          <w:p w14:paraId="56814BBD" w14:textId="77777777" w:rsidR="00DC062F" w:rsidRPr="00DF1D5E" w:rsidRDefault="00994900" w:rsidP="00C860B1">
            <w:pPr>
              <w:jc w:val="center"/>
              <w:rPr>
                <w:rFonts w:eastAsia="Calibri"/>
                <w:kern w:val="28"/>
                <w:sz w:val="28"/>
                <w:szCs w:val="28"/>
                <w:lang w:val="uk-UA"/>
              </w:rPr>
            </w:pPr>
            <w:r w:rsidRPr="00DF1D5E">
              <w:rPr>
                <w:rFonts w:eastAsia="Calibri"/>
                <w:kern w:val="28"/>
                <w:sz w:val="28"/>
                <w:szCs w:val="28"/>
                <w:lang w:val="uk-UA"/>
              </w:rPr>
              <w:t>31,78</w:t>
            </w:r>
          </w:p>
        </w:tc>
      </w:tr>
      <w:tr w:rsidR="007702C5" w:rsidRPr="00DF1D5E" w14:paraId="5A74A266" w14:textId="77777777" w:rsidTr="00D60248">
        <w:trPr>
          <w:jc w:val="center"/>
        </w:trPr>
        <w:tc>
          <w:tcPr>
            <w:tcW w:w="2078" w:type="pct"/>
          </w:tcPr>
          <w:p w14:paraId="6A5A80DA" w14:textId="77777777" w:rsidR="007702C5" w:rsidRPr="00DF1D5E" w:rsidRDefault="00DC062F" w:rsidP="00C860B1">
            <w:pPr>
              <w:jc w:val="both"/>
              <w:rPr>
                <w:rFonts w:eastAsia="Calibri"/>
                <w:kern w:val="28"/>
                <w:sz w:val="28"/>
                <w:szCs w:val="28"/>
                <w:lang w:val="uk-UA"/>
              </w:rPr>
            </w:pPr>
            <w:r w:rsidRPr="00DF1D5E">
              <w:rPr>
                <w:rFonts w:eastAsia="Calibri"/>
                <w:kern w:val="28"/>
                <w:sz w:val="28"/>
                <w:szCs w:val="28"/>
                <w:lang w:val="uk-UA"/>
              </w:rPr>
              <w:t>Гемікриптофіти</w:t>
            </w:r>
          </w:p>
        </w:tc>
        <w:tc>
          <w:tcPr>
            <w:tcW w:w="1467" w:type="pct"/>
          </w:tcPr>
          <w:p w14:paraId="2D0E13CC" w14:textId="77777777" w:rsidR="007702C5" w:rsidRPr="00DF1D5E" w:rsidRDefault="00DC062F" w:rsidP="00C860B1">
            <w:pPr>
              <w:jc w:val="center"/>
              <w:rPr>
                <w:rFonts w:eastAsia="Calibri"/>
                <w:kern w:val="28"/>
                <w:sz w:val="28"/>
                <w:szCs w:val="28"/>
                <w:lang w:val="uk-UA"/>
              </w:rPr>
            </w:pPr>
            <w:r w:rsidRPr="00DF1D5E">
              <w:rPr>
                <w:rFonts w:eastAsia="Calibri"/>
                <w:kern w:val="28"/>
                <w:sz w:val="28"/>
                <w:szCs w:val="28"/>
                <w:lang w:val="uk-UA"/>
              </w:rPr>
              <w:t>35</w:t>
            </w:r>
          </w:p>
        </w:tc>
        <w:tc>
          <w:tcPr>
            <w:tcW w:w="1455" w:type="pct"/>
          </w:tcPr>
          <w:p w14:paraId="101A4278" w14:textId="77777777" w:rsidR="007702C5" w:rsidRPr="00DF1D5E" w:rsidRDefault="00994900" w:rsidP="00C860B1">
            <w:pPr>
              <w:jc w:val="center"/>
              <w:rPr>
                <w:rFonts w:eastAsia="Calibri"/>
                <w:kern w:val="28"/>
                <w:sz w:val="28"/>
                <w:szCs w:val="28"/>
                <w:lang w:val="uk-UA"/>
              </w:rPr>
            </w:pPr>
            <w:r w:rsidRPr="00DF1D5E">
              <w:rPr>
                <w:rFonts w:eastAsia="Calibri"/>
                <w:kern w:val="28"/>
                <w:sz w:val="28"/>
                <w:szCs w:val="28"/>
                <w:lang w:val="uk-UA"/>
              </w:rPr>
              <w:t>27,13</w:t>
            </w:r>
          </w:p>
        </w:tc>
      </w:tr>
      <w:tr w:rsidR="007702C5" w:rsidRPr="00DF1D5E" w14:paraId="76EDB48D" w14:textId="77777777" w:rsidTr="00D60248">
        <w:trPr>
          <w:jc w:val="center"/>
        </w:trPr>
        <w:tc>
          <w:tcPr>
            <w:tcW w:w="2078" w:type="pct"/>
          </w:tcPr>
          <w:p w14:paraId="478714B9" w14:textId="77777777" w:rsidR="007702C5" w:rsidRPr="00DF1D5E" w:rsidRDefault="00623C05" w:rsidP="00C860B1">
            <w:pPr>
              <w:jc w:val="both"/>
              <w:rPr>
                <w:rFonts w:eastAsia="Calibri"/>
                <w:kern w:val="28"/>
                <w:sz w:val="28"/>
                <w:szCs w:val="28"/>
                <w:lang w:val="uk-UA"/>
              </w:rPr>
            </w:pPr>
            <w:r w:rsidRPr="00DF1D5E">
              <w:rPr>
                <w:rFonts w:eastAsia="Calibri"/>
                <w:kern w:val="28"/>
                <w:sz w:val="28"/>
                <w:szCs w:val="28"/>
                <w:lang w:val="uk-UA"/>
              </w:rPr>
              <w:t>Фанерофіти</w:t>
            </w:r>
          </w:p>
        </w:tc>
        <w:tc>
          <w:tcPr>
            <w:tcW w:w="1467" w:type="pct"/>
          </w:tcPr>
          <w:p w14:paraId="2432C5BD" w14:textId="77777777" w:rsidR="007702C5" w:rsidRPr="00DF1D5E" w:rsidRDefault="00623C05" w:rsidP="00C860B1">
            <w:pPr>
              <w:jc w:val="center"/>
              <w:rPr>
                <w:rFonts w:eastAsia="Calibri"/>
                <w:kern w:val="28"/>
                <w:sz w:val="28"/>
                <w:szCs w:val="28"/>
                <w:lang w:val="uk-UA"/>
              </w:rPr>
            </w:pPr>
            <w:r w:rsidRPr="00DF1D5E">
              <w:rPr>
                <w:rFonts w:eastAsia="Calibri"/>
                <w:kern w:val="28"/>
                <w:sz w:val="28"/>
                <w:szCs w:val="28"/>
                <w:lang w:val="uk-UA"/>
              </w:rPr>
              <w:t>23</w:t>
            </w:r>
          </w:p>
        </w:tc>
        <w:tc>
          <w:tcPr>
            <w:tcW w:w="1455" w:type="pct"/>
          </w:tcPr>
          <w:p w14:paraId="4AD8B6E8" w14:textId="77777777" w:rsidR="007702C5" w:rsidRPr="00DF1D5E" w:rsidRDefault="00994900" w:rsidP="00C860B1">
            <w:pPr>
              <w:jc w:val="center"/>
              <w:rPr>
                <w:rFonts w:eastAsia="Calibri"/>
                <w:kern w:val="28"/>
                <w:sz w:val="28"/>
                <w:szCs w:val="28"/>
                <w:lang w:val="uk-UA"/>
              </w:rPr>
            </w:pPr>
            <w:r w:rsidRPr="00DF1D5E">
              <w:rPr>
                <w:rFonts w:eastAsia="Calibri"/>
                <w:kern w:val="28"/>
                <w:sz w:val="28"/>
                <w:szCs w:val="28"/>
                <w:lang w:val="uk-UA"/>
              </w:rPr>
              <w:t>17,83</w:t>
            </w:r>
          </w:p>
        </w:tc>
      </w:tr>
      <w:tr w:rsidR="00623C05" w:rsidRPr="00DF1D5E" w14:paraId="2B4CCEA1" w14:textId="77777777" w:rsidTr="00D60248">
        <w:trPr>
          <w:jc w:val="center"/>
        </w:trPr>
        <w:tc>
          <w:tcPr>
            <w:tcW w:w="2078" w:type="pct"/>
          </w:tcPr>
          <w:p w14:paraId="18347000" w14:textId="77777777" w:rsidR="00623C05" w:rsidRPr="00DF1D5E" w:rsidRDefault="00623C05" w:rsidP="00C860B1">
            <w:pPr>
              <w:jc w:val="both"/>
              <w:rPr>
                <w:rFonts w:eastAsia="Calibri"/>
                <w:kern w:val="28"/>
                <w:sz w:val="28"/>
                <w:szCs w:val="28"/>
                <w:lang w:val="uk-UA"/>
              </w:rPr>
            </w:pPr>
            <w:r w:rsidRPr="00DF1D5E">
              <w:rPr>
                <w:rFonts w:eastAsia="Calibri"/>
                <w:kern w:val="28"/>
                <w:sz w:val="28"/>
                <w:szCs w:val="28"/>
                <w:lang w:val="uk-UA"/>
              </w:rPr>
              <w:t>Хамефіти</w:t>
            </w:r>
          </w:p>
        </w:tc>
        <w:tc>
          <w:tcPr>
            <w:tcW w:w="1467" w:type="pct"/>
          </w:tcPr>
          <w:p w14:paraId="2EB95D55" w14:textId="77777777" w:rsidR="00623C05" w:rsidRPr="00DF1D5E" w:rsidRDefault="00623C05" w:rsidP="00C860B1">
            <w:pPr>
              <w:jc w:val="center"/>
              <w:rPr>
                <w:rFonts w:eastAsia="Calibri"/>
                <w:kern w:val="28"/>
                <w:sz w:val="28"/>
                <w:szCs w:val="28"/>
                <w:lang w:val="uk-UA"/>
              </w:rPr>
            </w:pPr>
            <w:r w:rsidRPr="00DF1D5E">
              <w:rPr>
                <w:rFonts w:eastAsia="Calibri"/>
                <w:kern w:val="28"/>
                <w:sz w:val="28"/>
                <w:szCs w:val="28"/>
                <w:lang w:val="uk-UA"/>
              </w:rPr>
              <w:t>15</w:t>
            </w:r>
          </w:p>
        </w:tc>
        <w:tc>
          <w:tcPr>
            <w:tcW w:w="1455" w:type="pct"/>
          </w:tcPr>
          <w:p w14:paraId="183E5B9A" w14:textId="77777777" w:rsidR="00623C05" w:rsidRPr="00DF1D5E" w:rsidRDefault="00994900" w:rsidP="00C860B1">
            <w:pPr>
              <w:jc w:val="center"/>
              <w:rPr>
                <w:rFonts w:eastAsia="Calibri"/>
                <w:kern w:val="28"/>
                <w:sz w:val="28"/>
                <w:szCs w:val="28"/>
                <w:lang w:val="uk-UA"/>
              </w:rPr>
            </w:pPr>
            <w:r w:rsidRPr="00DF1D5E">
              <w:rPr>
                <w:rFonts w:eastAsia="Calibri"/>
                <w:kern w:val="28"/>
                <w:sz w:val="28"/>
                <w:szCs w:val="28"/>
                <w:lang w:val="uk-UA"/>
              </w:rPr>
              <w:t>11,63</w:t>
            </w:r>
          </w:p>
        </w:tc>
      </w:tr>
      <w:tr w:rsidR="00623C05" w:rsidRPr="00DF1D5E" w14:paraId="567D527E" w14:textId="77777777" w:rsidTr="00D60248">
        <w:trPr>
          <w:jc w:val="center"/>
        </w:trPr>
        <w:tc>
          <w:tcPr>
            <w:tcW w:w="2078" w:type="pct"/>
          </w:tcPr>
          <w:p w14:paraId="3C9FCC5B" w14:textId="77777777" w:rsidR="00623C05" w:rsidRPr="00DF1D5E" w:rsidRDefault="00623C05" w:rsidP="00C860B1">
            <w:pPr>
              <w:jc w:val="both"/>
              <w:rPr>
                <w:rFonts w:eastAsia="Calibri"/>
                <w:kern w:val="28"/>
                <w:sz w:val="28"/>
                <w:szCs w:val="28"/>
                <w:lang w:val="uk-UA"/>
              </w:rPr>
            </w:pPr>
            <w:r w:rsidRPr="00DF1D5E">
              <w:rPr>
                <w:rFonts w:eastAsia="Calibri"/>
                <w:kern w:val="28"/>
                <w:sz w:val="28"/>
                <w:szCs w:val="28"/>
                <w:lang w:val="uk-UA"/>
              </w:rPr>
              <w:t>Гемікриптофіти/терофіти</w:t>
            </w:r>
          </w:p>
        </w:tc>
        <w:tc>
          <w:tcPr>
            <w:tcW w:w="1467" w:type="pct"/>
          </w:tcPr>
          <w:p w14:paraId="596F9F0A" w14:textId="77777777" w:rsidR="00623C05" w:rsidRPr="00DF1D5E" w:rsidRDefault="00623C05" w:rsidP="00C860B1">
            <w:pPr>
              <w:jc w:val="center"/>
              <w:rPr>
                <w:rFonts w:eastAsia="Calibri"/>
                <w:kern w:val="28"/>
                <w:sz w:val="28"/>
                <w:szCs w:val="28"/>
                <w:lang w:val="uk-UA"/>
              </w:rPr>
            </w:pPr>
            <w:r w:rsidRPr="00DF1D5E">
              <w:rPr>
                <w:rFonts w:eastAsia="Calibri"/>
                <w:kern w:val="28"/>
                <w:sz w:val="28"/>
                <w:szCs w:val="28"/>
                <w:lang w:val="uk-UA"/>
              </w:rPr>
              <w:t>8</w:t>
            </w:r>
          </w:p>
        </w:tc>
        <w:tc>
          <w:tcPr>
            <w:tcW w:w="1455" w:type="pct"/>
          </w:tcPr>
          <w:p w14:paraId="2A3536A0" w14:textId="77777777" w:rsidR="00623C05" w:rsidRPr="00DF1D5E" w:rsidRDefault="00994900" w:rsidP="00C860B1">
            <w:pPr>
              <w:jc w:val="center"/>
              <w:rPr>
                <w:rFonts w:eastAsia="Calibri"/>
                <w:kern w:val="28"/>
                <w:sz w:val="28"/>
                <w:szCs w:val="28"/>
                <w:lang w:val="uk-UA"/>
              </w:rPr>
            </w:pPr>
            <w:r w:rsidRPr="00DF1D5E">
              <w:rPr>
                <w:rFonts w:eastAsia="Calibri"/>
                <w:kern w:val="28"/>
                <w:sz w:val="28"/>
                <w:szCs w:val="28"/>
                <w:lang w:val="uk-UA"/>
              </w:rPr>
              <w:t>6,20</w:t>
            </w:r>
          </w:p>
        </w:tc>
      </w:tr>
      <w:tr w:rsidR="003C2848" w:rsidRPr="00DF1D5E" w14:paraId="3817635F" w14:textId="77777777" w:rsidTr="00D60248">
        <w:trPr>
          <w:jc w:val="center"/>
        </w:trPr>
        <w:tc>
          <w:tcPr>
            <w:tcW w:w="2078" w:type="pct"/>
          </w:tcPr>
          <w:p w14:paraId="20D298B9" w14:textId="77777777" w:rsidR="003C2848" w:rsidRPr="00DF1D5E" w:rsidRDefault="003C2848" w:rsidP="00C860B1">
            <w:pPr>
              <w:jc w:val="both"/>
              <w:rPr>
                <w:rFonts w:eastAsia="Calibri"/>
                <w:kern w:val="28"/>
                <w:sz w:val="28"/>
                <w:szCs w:val="28"/>
                <w:lang w:val="uk-UA"/>
              </w:rPr>
            </w:pPr>
            <w:r w:rsidRPr="00DF1D5E">
              <w:rPr>
                <w:rFonts w:eastAsia="Calibri"/>
                <w:kern w:val="28"/>
                <w:sz w:val="28"/>
                <w:szCs w:val="28"/>
                <w:lang w:val="uk-UA"/>
              </w:rPr>
              <w:t>Геофіти</w:t>
            </w:r>
          </w:p>
        </w:tc>
        <w:tc>
          <w:tcPr>
            <w:tcW w:w="1467" w:type="pct"/>
          </w:tcPr>
          <w:p w14:paraId="4A39A8BB" w14:textId="77777777" w:rsidR="003C2848" w:rsidRPr="00DF1D5E" w:rsidRDefault="003C2848" w:rsidP="00C860B1">
            <w:pPr>
              <w:jc w:val="center"/>
              <w:rPr>
                <w:rFonts w:eastAsia="Calibri"/>
                <w:kern w:val="28"/>
                <w:sz w:val="28"/>
                <w:szCs w:val="28"/>
                <w:lang w:val="uk-UA"/>
              </w:rPr>
            </w:pPr>
            <w:r w:rsidRPr="00DF1D5E">
              <w:rPr>
                <w:rFonts w:eastAsia="Calibri"/>
                <w:kern w:val="28"/>
                <w:sz w:val="28"/>
                <w:szCs w:val="28"/>
                <w:lang w:val="uk-UA"/>
              </w:rPr>
              <w:t>6</w:t>
            </w:r>
          </w:p>
        </w:tc>
        <w:tc>
          <w:tcPr>
            <w:tcW w:w="1455" w:type="pct"/>
          </w:tcPr>
          <w:p w14:paraId="210AD844" w14:textId="77777777" w:rsidR="003C2848" w:rsidRPr="00DF1D5E" w:rsidRDefault="00994900" w:rsidP="00C860B1">
            <w:pPr>
              <w:jc w:val="center"/>
              <w:rPr>
                <w:rFonts w:eastAsia="Calibri"/>
                <w:kern w:val="28"/>
                <w:sz w:val="28"/>
                <w:szCs w:val="28"/>
                <w:lang w:val="uk-UA"/>
              </w:rPr>
            </w:pPr>
            <w:r w:rsidRPr="00DF1D5E">
              <w:rPr>
                <w:rFonts w:eastAsia="Calibri"/>
                <w:kern w:val="28"/>
                <w:sz w:val="28"/>
                <w:szCs w:val="28"/>
                <w:lang w:val="uk-UA"/>
              </w:rPr>
              <w:t>4,65</w:t>
            </w:r>
          </w:p>
        </w:tc>
      </w:tr>
      <w:tr w:rsidR="00D81280" w:rsidRPr="00DF1D5E" w14:paraId="3A90B58C" w14:textId="77777777" w:rsidTr="00D60248">
        <w:trPr>
          <w:jc w:val="center"/>
        </w:trPr>
        <w:tc>
          <w:tcPr>
            <w:tcW w:w="2078" w:type="pct"/>
          </w:tcPr>
          <w:p w14:paraId="744C15F7" w14:textId="77777777" w:rsidR="00D81280" w:rsidRPr="00DF1D5E" w:rsidRDefault="00D81280" w:rsidP="00C860B1">
            <w:pPr>
              <w:jc w:val="both"/>
              <w:rPr>
                <w:rFonts w:eastAsia="Calibri"/>
                <w:kern w:val="28"/>
                <w:sz w:val="28"/>
                <w:szCs w:val="28"/>
                <w:lang w:val="uk-UA"/>
              </w:rPr>
            </w:pPr>
            <w:r w:rsidRPr="00DF1D5E">
              <w:rPr>
                <w:rFonts w:eastAsia="Calibri"/>
                <w:kern w:val="28"/>
                <w:sz w:val="28"/>
                <w:szCs w:val="28"/>
                <w:lang w:val="uk-UA"/>
              </w:rPr>
              <w:t>Фанерофіти/хамефіти</w:t>
            </w:r>
          </w:p>
        </w:tc>
        <w:tc>
          <w:tcPr>
            <w:tcW w:w="1467" w:type="pct"/>
          </w:tcPr>
          <w:p w14:paraId="25F3987F" w14:textId="77777777" w:rsidR="00D81280" w:rsidRPr="00DF1D5E" w:rsidRDefault="00D81280" w:rsidP="00C860B1">
            <w:pPr>
              <w:jc w:val="center"/>
              <w:rPr>
                <w:rFonts w:eastAsia="Calibri"/>
                <w:kern w:val="28"/>
                <w:sz w:val="28"/>
                <w:szCs w:val="28"/>
                <w:lang w:val="uk-UA"/>
              </w:rPr>
            </w:pPr>
            <w:r w:rsidRPr="00DF1D5E">
              <w:rPr>
                <w:rFonts w:eastAsia="Calibri"/>
                <w:kern w:val="28"/>
                <w:sz w:val="28"/>
                <w:szCs w:val="28"/>
                <w:lang w:val="uk-UA"/>
              </w:rPr>
              <w:t>1</w:t>
            </w:r>
          </w:p>
        </w:tc>
        <w:tc>
          <w:tcPr>
            <w:tcW w:w="1455" w:type="pct"/>
          </w:tcPr>
          <w:p w14:paraId="0D2E0C0B" w14:textId="77777777" w:rsidR="00D81280" w:rsidRPr="00DF1D5E" w:rsidRDefault="00994900" w:rsidP="00C860B1">
            <w:pPr>
              <w:jc w:val="center"/>
              <w:rPr>
                <w:rFonts w:eastAsia="Calibri"/>
                <w:kern w:val="28"/>
                <w:sz w:val="28"/>
                <w:szCs w:val="28"/>
                <w:lang w:val="uk-UA"/>
              </w:rPr>
            </w:pPr>
            <w:r w:rsidRPr="00DF1D5E">
              <w:rPr>
                <w:rFonts w:eastAsia="Calibri"/>
                <w:kern w:val="28"/>
                <w:sz w:val="28"/>
                <w:szCs w:val="28"/>
                <w:lang w:val="uk-UA"/>
              </w:rPr>
              <w:t>0,78</w:t>
            </w:r>
          </w:p>
        </w:tc>
      </w:tr>
      <w:tr w:rsidR="003C2848" w:rsidRPr="00DF1D5E" w14:paraId="73BCFCD9" w14:textId="77777777" w:rsidTr="00D60248">
        <w:trPr>
          <w:jc w:val="center"/>
        </w:trPr>
        <w:tc>
          <w:tcPr>
            <w:tcW w:w="2078" w:type="pct"/>
          </w:tcPr>
          <w:p w14:paraId="5C919480" w14:textId="77777777" w:rsidR="003C2848" w:rsidRPr="00DF1D5E" w:rsidRDefault="00F54754" w:rsidP="00C860B1">
            <w:pPr>
              <w:jc w:val="both"/>
              <w:rPr>
                <w:rFonts w:eastAsia="Calibri"/>
                <w:kern w:val="28"/>
                <w:sz w:val="28"/>
                <w:szCs w:val="28"/>
                <w:lang w:val="uk-UA"/>
              </w:rPr>
            </w:pPr>
            <w:r w:rsidRPr="00DF1D5E">
              <w:rPr>
                <w:rFonts w:eastAsia="Calibri"/>
                <w:kern w:val="28"/>
                <w:sz w:val="28"/>
                <w:szCs w:val="28"/>
                <w:lang w:val="uk-UA"/>
              </w:rPr>
              <w:t>Всього</w:t>
            </w:r>
          </w:p>
        </w:tc>
        <w:tc>
          <w:tcPr>
            <w:tcW w:w="1467" w:type="pct"/>
          </w:tcPr>
          <w:p w14:paraId="57FAC7C4" w14:textId="77777777" w:rsidR="003C2848" w:rsidRPr="00DF1D5E" w:rsidRDefault="00F54754" w:rsidP="00C860B1">
            <w:pPr>
              <w:jc w:val="center"/>
              <w:rPr>
                <w:rFonts w:eastAsia="Calibri"/>
                <w:kern w:val="28"/>
                <w:sz w:val="28"/>
                <w:szCs w:val="28"/>
                <w:lang w:val="uk-UA"/>
              </w:rPr>
            </w:pPr>
            <w:r w:rsidRPr="00DF1D5E">
              <w:rPr>
                <w:rFonts w:eastAsia="Calibri"/>
                <w:kern w:val="28"/>
                <w:sz w:val="28"/>
                <w:szCs w:val="28"/>
                <w:lang w:val="uk-UA"/>
              </w:rPr>
              <w:t>129</w:t>
            </w:r>
          </w:p>
        </w:tc>
        <w:tc>
          <w:tcPr>
            <w:tcW w:w="1455" w:type="pct"/>
          </w:tcPr>
          <w:p w14:paraId="4ACE9F2A" w14:textId="77777777" w:rsidR="003C2848" w:rsidRPr="00DF1D5E" w:rsidRDefault="00994900" w:rsidP="00C860B1">
            <w:pPr>
              <w:jc w:val="center"/>
              <w:rPr>
                <w:rFonts w:eastAsia="Calibri"/>
                <w:kern w:val="28"/>
                <w:sz w:val="28"/>
                <w:szCs w:val="28"/>
                <w:lang w:val="uk-UA"/>
              </w:rPr>
            </w:pPr>
            <w:r w:rsidRPr="00DF1D5E">
              <w:rPr>
                <w:rFonts w:eastAsia="Calibri"/>
                <w:kern w:val="28"/>
                <w:sz w:val="28"/>
                <w:szCs w:val="28"/>
                <w:lang w:val="uk-UA"/>
              </w:rPr>
              <w:t>100,00</w:t>
            </w:r>
          </w:p>
        </w:tc>
      </w:tr>
    </w:tbl>
    <w:p w14:paraId="343D14EF" w14:textId="77777777" w:rsidR="00402D2A" w:rsidRPr="00DF1D5E" w:rsidRDefault="00402D2A" w:rsidP="00687742">
      <w:pPr>
        <w:spacing w:line="360" w:lineRule="auto"/>
        <w:ind w:firstLine="567"/>
        <w:jc w:val="both"/>
        <w:rPr>
          <w:rFonts w:eastAsia="Calibri"/>
          <w:kern w:val="28"/>
          <w:sz w:val="28"/>
          <w:szCs w:val="28"/>
          <w:lang w:val="uk-UA"/>
        </w:rPr>
      </w:pPr>
    </w:p>
    <w:p w14:paraId="2658D14B" w14:textId="77777777" w:rsidR="00D53E0B" w:rsidRPr="00DF1D5E" w:rsidRDefault="003E5E85"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Таким чином, у флорі антропогенно перетворених ділянок </w:t>
      </w:r>
      <w:r w:rsidR="0070120A" w:rsidRPr="00DF1D5E">
        <w:rPr>
          <w:rFonts w:eastAsia="Calibri"/>
          <w:kern w:val="28"/>
          <w:sz w:val="28"/>
          <w:szCs w:val="28"/>
          <w:lang w:val="uk-UA"/>
        </w:rPr>
        <w:t>м. Березівка</w:t>
      </w:r>
      <w:r w:rsidRPr="00DF1D5E">
        <w:rPr>
          <w:rFonts w:eastAsia="Calibri"/>
          <w:kern w:val="28"/>
          <w:sz w:val="28"/>
          <w:szCs w:val="28"/>
          <w:lang w:val="uk-UA"/>
        </w:rPr>
        <w:t xml:space="preserve"> переважаючими біоморфами є терофіти (41 вид, або 31,78%), далі слідують гемікриптофіти (35 видів, або 27,13%)</w:t>
      </w:r>
      <w:r w:rsidR="00F65450" w:rsidRPr="00DF1D5E">
        <w:rPr>
          <w:rFonts w:eastAsia="Calibri"/>
          <w:kern w:val="28"/>
          <w:sz w:val="28"/>
          <w:szCs w:val="28"/>
          <w:lang w:val="uk-UA"/>
        </w:rPr>
        <w:t>, а потім – фанерофіти (23 види, або 17,83%)</w:t>
      </w:r>
      <w:r w:rsidR="00930F98" w:rsidRPr="00DF1D5E">
        <w:rPr>
          <w:rFonts w:eastAsia="Calibri"/>
          <w:kern w:val="28"/>
          <w:sz w:val="28"/>
          <w:szCs w:val="28"/>
          <w:lang w:val="uk-UA"/>
        </w:rPr>
        <w:t>, хамефіти (15 видів, або 11,63%) і т. п.</w:t>
      </w:r>
      <w:r w:rsidR="004553A1" w:rsidRPr="00DF1D5E">
        <w:rPr>
          <w:rFonts w:eastAsia="Calibri"/>
          <w:kern w:val="28"/>
          <w:sz w:val="28"/>
          <w:szCs w:val="28"/>
          <w:lang w:val="uk-UA"/>
        </w:rPr>
        <w:t xml:space="preserve"> </w:t>
      </w:r>
      <w:r w:rsidR="00F0205A" w:rsidRPr="00DF1D5E">
        <w:rPr>
          <w:rFonts w:eastAsia="Calibri"/>
          <w:kern w:val="28"/>
          <w:sz w:val="28"/>
          <w:szCs w:val="28"/>
          <w:lang w:val="uk-UA"/>
        </w:rPr>
        <w:t>Така перехідна біоморфа</w:t>
      </w:r>
      <w:r w:rsidR="00930F98" w:rsidRPr="00DF1D5E">
        <w:rPr>
          <w:rFonts w:eastAsia="Calibri"/>
          <w:kern w:val="28"/>
          <w:sz w:val="28"/>
          <w:szCs w:val="28"/>
          <w:lang w:val="uk-UA"/>
        </w:rPr>
        <w:t xml:space="preserve">, як фанерофіти/хамефіти, представлені </w:t>
      </w:r>
      <w:r w:rsidR="003172D5" w:rsidRPr="00DF1D5E">
        <w:rPr>
          <w:rFonts w:eastAsia="Calibri"/>
          <w:kern w:val="28"/>
          <w:sz w:val="28"/>
          <w:szCs w:val="28"/>
          <w:lang w:val="uk-UA"/>
        </w:rPr>
        <w:t>виключно одним видом</w:t>
      </w:r>
      <w:r w:rsidR="00405C67" w:rsidRPr="00DF1D5E">
        <w:rPr>
          <w:rFonts w:eastAsia="Calibri"/>
          <w:kern w:val="28"/>
          <w:sz w:val="28"/>
          <w:szCs w:val="28"/>
          <w:lang w:val="uk-UA"/>
        </w:rPr>
        <w:t xml:space="preserve"> (або 0,78%)</w:t>
      </w:r>
      <w:r w:rsidR="003172D5" w:rsidRPr="00DF1D5E">
        <w:rPr>
          <w:rFonts w:eastAsia="Calibri"/>
          <w:kern w:val="28"/>
          <w:sz w:val="28"/>
          <w:szCs w:val="28"/>
          <w:lang w:val="uk-UA"/>
        </w:rPr>
        <w:t xml:space="preserve">, </w:t>
      </w:r>
      <w:r w:rsidR="002A69E6" w:rsidRPr="00DF1D5E">
        <w:rPr>
          <w:rFonts w:eastAsia="Calibri"/>
          <w:kern w:val="28"/>
          <w:sz w:val="28"/>
          <w:szCs w:val="28"/>
          <w:lang w:val="uk-UA"/>
        </w:rPr>
        <w:t xml:space="preserve">і </w:t>
      </w:r>
      <w:r w:rsidR="00BB2ED1" w:rsidRPr="00DF1D5E">
        <w:rPr>
          <w:rFonts w:eastAsia="Calibri"/>
          <w:kern w:val="28"/>
          <w:sz w:val="28"/>
          <w:szCs w:val="28"/>
          <w:lang w:val="uk-UA"/>
        </w:rPr>
        <w:t>це дерен-свидина (</w:t>
      </w:r>
      <w:r w:rsidR="00BB2ED1" w:rsidRPr="00DF1D5E">
        <w:rPr>
          <w:rFonts w:eastAsia="Calibri"/>
          <w:i/>
          <w:iCs/>
          <w:kern w:val="28"/>
          <w:sz w:val="28"/>
          <w:szCs w:val="28"/>
          <w:lang w:val="uk-UA"/>
        </w:rPr>
        <w:t>Swida sanguinea</w:t>
      </w:r>
      <w:r w:rsidR="00BB2ED1" w:rsidRPr="00DF1D5E">
        <w:rPr>
          <w:rFonts w:eastAsia="Calibri"/>
          <w:kern w:val="28"/>
          <w:sz w:val="28"/>
          <w:szCs w:val="28"/>
          <w:lang w:val="uk-UA"/>
        </w:rPr>
        <w:t xml:space="preserve"> L.)</w:t>
      </w:r>
      <w:r w:rsidR="008717AD" w:rsidRPr="00DF1D5E">
        <w:rPr>
          <w:rFonts w:eastAsia="Calibri"/>
          <w:kern w:val="28"/>
          <w:sz w:val="28"/>
          <w:szCs w:val="28"/>
          <w:lang w:val="uk-UA"/>
        </w:rPr>
        <w:t xml:space="preserve"> [Шеванова та ін., 2023]</w:t>
      </w:r>
      <w:r w:rsidR="00BB2ED1" w:rsidRPr="00DF1D5E">
        <w:rPr>
          <w:rFonts w:eastAsia="Calibri"/>
          <w:kern w:val="28"/>
          <w:sz w:val="28"/>
          <w:szCs w:val="28"/>
          <w:lang w:val="uk-UA"/>
        </w:rPr>
        <w:t>.</w:t>
      </w:r>
    </w:p>
    <w:p w14:paraId="3861F420" w14:textId="77777777" w:rsidR="00FD3D2C" w:rsidRPr="00DF1D5E" w:rsidRDefault="00247BC0"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Прикладами терофітів на території антропогенно перетворених ділянок </w:t>
      </w:r>
      <w:r w:rsidR="0070120A" w:rsidRPr="00DF1D5E">
        <w:rPr>
          <w:rFonts w:eastAsia="Calibri"/>
          <w:kern w:val="28"/>
          <w:sz w:val="28"/>
          <w:szCs w:val="28"/>
          <w:lang w:val="uk-UA"/>
        </w:rPr>
        <w:t>м. Березівка</w:t>
      </w:r>
      <w:r w:rsidRPr="00DF1D5E">
        <w:rPr>
          <w:rFonts w:eastAsia="Calibri"/>
          <w:kern w:val="28"/>
          <w:sz w:val="28"/>
          <w:szCs w:val="28"/>
          <w:lang w:val="uk-UA"/>
        </w:rPr>
        <w:t xml:space="preserve"> є такі види рослин, як вероніка плющолиста (</w:t>
      </w:r>
      <w:r w:rsidRPr="00DF1D5E">
        <w:rPr>
          <w:rFonts w:eastAsia="Calibri"/>
          <w:i/>
          <w:iCs/>
          <w:kern w:val="28"/>
          <w:sz w:val="28"/>
          <w:szCs w:val="28"/>
          <w:lang w:val="uk-UA"/>
        </w:rPr>
        <w:t>Veronica hederifolia</w:t>
      </w:r>
      <w:r w:rsidRPr="00DF1D5E">
        <w:rPr>
          <w:rFonts w:eastAsia="Calibri"/>
          <w:kern w:val="28"/>
          <w:sz w:val="28"/>
          <w:szCs w:val="28"/>
          <w:lang w:val="uk-UA"/>
        </w:rPr>
        <w:t xml:space="preserve"> L.)</w:t>
      </w:r>
      <w:r w:rsidR="0053587D" w:rsidRPr="00DF1D5E">
        <w:rPr>
          <w:rFonts w:eastAsia="Calibri"/>
          <w:kern w:val="28"/>
          <w:sz w:val="28"/>
          <w:szCs w:val="28"/>
          <w:lang w:val="uk-UA"/>
        </w:rPr>
        <w:t xml:space="preserve">, </w:t>
      </w:r>
      <w:r w:rsidR="00EF1A91" w:rsidRPr="00DF1D5E">
        <w:rPr>
          <w:rFonts w:eastAsia="Calibri"/>
          <w:kern w:val="28"/>
          <w:sz w:val="28"/>
          <w:szCs w:val="28"/>
          <w:lang w:val="uk-UA"/>
        </w:rPr>
        <w:t>квасениця звичайна (</w:t>
      </w:r>
      <w:r w:rsidR="00EF1A91" w:rsidRPr="00DF1D5E">
        <w:rPr>
          <w:rFonts w:eastAsia="Calibri"/>
          <w:i/>
          <w:iCs/>
          <w:kern w:val="28"/>
          <w:sz w:val="28"/>
          <w:szCs w:val="28"/>
          <w:lang w:val="uk-UA"/>
        </w:rPr>
        <w:t>Oxalis acetosella</w:t>
      </w:r>
      <w:r w:rsidR="00EF1A91" w:rsidRPr="00DF1D5E">
        <w:rPr>
          <w:rFonts w:eastAsia="Calibri"/>
          <w:kern w:val="28"/>
          <w:sz w:val="28"/>
          <w:szCs w:val="28"/>
          <w:lang w:val="uk-UA"/>
        </w:rPr>
        <w:t xml:space="preserve"> L.), лутига городня (</w:t>
      </w:r>
      <w:r w:rsidR="00EF1A91" w:rsidRPr="00DF1D5E">
        <w:rPr>
          <w:rFonts w:eastAsia="Calibri"/>
          <w:i/>
          <w:iCs/>
          <w:kern w:val="28"/>
          <w:sz w:val="28"/>
          <w:szCs w:val="28"/>
          <w:lang w:val="uk-UA"/>
        </w:rPr>
        <w:t>Atriplex hortensis</w:t>
      </w:r>
      <w:r w:rsidR="00EF1A91" w:rsidRPr="00DF1D5E">
        <w:rPr>
          <w:rFonts w:eastAsia="Calibri"/>
          <w:kern w:val="28"/>
          <w:sz w:val="28"/>
          <w:szCs w:val="28"/>
          <w:lang w:val="uk-UA"/>
        </w:rPr>
        <w:t xml:space="preserve"> L.), морква звичайна (</w:t>
      </w:r>
      <w:r w:rsidR="00EF1A91" w:rsidRPr="00DF1D5E">
        <w:rPr>
          <w:rFonts w:eastAsia="Calibri"/>
          <w:i/>
          <w:iCs/>
          <w:kern w:val="28"/>
          <w:sz w:val="28"/>
          <w:szCs w:val="28"/>
          <w:lang w:val="uk-UA"/>
        </w:rPr>
        <w:t>Daucus carota</w:t>
      </w:r>
      <w:r w:rsidR="00EF1A91" w:rsidRPr="00DF1D5E">
        <w:rPr>
          <w:rFonts w:eastAsia="Calibri"/>
          <w:kern w:val="28"/>
          <w:sz w:val="28"/>
          <w:szCs w:val="28"/>
          <w:lang w:val="uk-UA"/>
        </w:rPr>
        <w:t xml:space="preserve"> L.), причепа польова (</w:t>
      </w:r>
      <w:r w:rsidR="00EF1A91" w:rsidRPr="00DF1D5E">
        <w:rPr>
          <w:rFonts w:eastAsia="Calibri"/>
          <w:i/>
          <w:iCs/>
          <w:kern w:val="28"/>
          <w:sz w:val="28"/>
          <w:szCs w:val="28"/>
          <w:lang w:val="uk-UA"/>
        </w:rPr>
        <w:t>Torilis arvensis</w:t>
      </w:r>
      <w:r w:rsidR="00EF1A91" w:rsidRPr="00DF1D5E">
        <w:rPr>
          <w:rFonts w:eastAsia="Calibri"/>
          <w:kern w:val="28"/>
          <w:sz w:val="28"/>
          <w:szCs w:val="28"/>
          <w:lang w:val="uk-UA"/>
        </w:rPr>
        <w:t xml:space="preserve"> (Huds.) Link.), </w:t>
      </w:r>
      <w:r w:rsidR="00C34A77" w:rsidRPr="00DF1D5E">
        <w:rPr>
          <w:rFonts w:eastAsia="Calibri"/>
          <w:kern w:val="28"/>
          <w:sz w:val="28"/>
          <w:szCs w:val="28"/>
          <w:lang w:val="uk-UA"/>
        </w:rPr>
        <w:t>фіалка польова (</w:t>
      </w:r>
      <w:r w:rsidR="00C34A77" w:rsidRPr="00DF1D5E">
        <w:rPr>
          <w:rFonts w:eastAsia="Calibri"/>
          <w:i/>
          <w:iCs/>
          <w:kern w:val="28"/>
          <w:sz w:val="28"/>
          <w:szCs w:val="28"/>
          <w:lang w:val="uk-UA"/>
        </w:rPr>
        <w:t>Viola arvensis</w:t>
      </w:r>
      <w:r w:rsidR="00C34A77" w:rsidRPr="00DF1D5E">
        <w:rPr>
          <w:rFonts w:eastAsia="Calibri"/>
          <w:kern w:val="28"/>
          <w:sz w:val="28"/>
          <w:szCs w:val="28"/>
          <w:lang w:val="uk-UA"/>
        </w:rPr>
        <w:t xml:space="preserve"> Murray), </w:t>
      </w:r>
      <w:r w:rsidR="00EF1A91" w:rsidRPr="00DF1D5E">
        <w:rPr>
          <w:rFonts w:eastAsia="Calibri"/>
          <w:kern w:val="28"/>
          <w:sz w:val="28"/>
          <w:szCs w:val="28"/>
          <w:lang w:val="uk-UA"/>
        </w:rPr>
        <w:t xml:space="preserve">а також </w:t>
      </w:r>
      <w:r w:rsidR="00860046" w:rsidRPr="00DF1D5E">
        <w:rPr>
          <w:rFonts w:eastAsia="Calibri"/>
          <w:kern w:val="28"/>
          <w:sz w:val="28"/>
          <w:szCs w:val="28"/>
          <w:lang w:val="uk-UA"/>
        </w:rPr>
        <w:t>якірці колючі (</w:t>
      </w:r>
      <w:r w:rsidR="00860046" w:rsidRPr="00DF1D5E">
        <w:rPr>
          <w:rFonts w:eastAsia="Calibri"/>
          <w:i/>
          <w:iCs/>
          <w:kern w:val="28"/>
          <w:sz w:val="28"/>
          <w:szCs w:val="28"/>
          <w:lang w:val="uk-UA"/>
        </w:rPr>
        <w:t>Tribulus terrestris</w:t>
      </w:r>
      <w:r w:rsidR="00860046" w:rsidRPr="00DF1D5E">
        <w:rPr>
          <w:rFonts w:eastAsia="Calibri"/>
          <w:kern w:val="28"/>
          <w:sz w:val="28"/>
          <w:szCs w:val="28"/>
          <w:lang w:val="uk-UA"/>
        </w:rPr>
        <w:t xml:space="preserve"> L.)</w:t>
      </w:r>
      <w:r w:rsidR="0003677F" w:rsidRPr="00DF1D5E">
        <w:rPr>
          <w:rFonts w:eastAsia="Calibri"/>
          <w:kern w:val="28"/>
          <w:sz w:val="28"/>
          <w:szCs w:val="28"/>
          <w:lang w:val="uk-UA"/>
        </w:rPr>
        <w:t>.</w:t>
      </w:r>
      <w:r w:rsidR="003B2C94" w:rsidRPr="00DF1D5E">
        <w:rPr>
          <w:rFonts w:eastAsia="Calibri"/>
          <w:kern w:val="28"/>
          <w:sz w:val="28"/>
          <w:szCs w:val="28"/>
          <w:lang w:val="uk-UA"/>
        </w:rPr>
        <w:t xml:space="preserve"> </w:t>
      </w:r>
    </w:p>
    <w:p w14:paraId="20DF4D36" w14:textId="77777777" w:rsidR="00F45089" w:rsidRPr="00DF1D5E" w:rsidRDefault="003B2C94"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У той час представник</w:t>
      </w:r>
      <w:r w:rsidR="00FD3D2C" w:rsidRPr="00DF1D5E">
        <w:rPr>
          <w:rFonts w:eastAsia="Calibri"/>
          <w:kern w:val="28"/>
          <w:sz w:val="28"/>
          <w:szCs w:val="28"/>
          <w:lang w:val="uk-UA"/>
        </w:rPr>
        <w:t>ами</w:t>
      </w:r>
      <w:r w:rsidRPr="00DF1D5E">
        <w:rPr>
          <w:rFonts w:eastAsia="Calibri"/>
          <w:kern w:val="28"/>
          <w:sz w:val="28"/>
          <w:szCs w:val="28"/>
          <w:lang w:val="uk-UA"/>
        </w:rPr>
        <w:t xml:space="preserve"> гемікриптофітів </w:t>
      </w:r>
      <w:r w:rsidR="00631E44" w:rsidRPr="00DF1D5E">
        <w:rPr>
          <w:rFonts w:eastAsia="Calibri"/>
          <w:kern w:val="28"/>
          <w:sz w:val="28"/>
          <w:szCs w:val="28"/>
          <w:lang w:val="uk-UA"/>
        </w:rPr>
        <w:t xml:space="preserve">є </w:t>
      </w:r>
      <w:r w:rsidR="005616B1" w:rsidRPr="00DF1D5E">
        <w:rPr>
          <w:rFonts w:eastAsia="Calibri"/>
          <w:kern w:val="28"/>
          <w:sz w:val="28"/>
          <w:szCs w:val="28"/>
          <w:lang w:val="uk-UA"/>
        </w:rPr>
        <w:t>бугила лісова (</w:t>
      </w:r>
      <w:r w:rsidR="005616B1" w:rsidRPr="00DF1D5E">
        <w:rPr>
          <w:rFonts w:eastAsia="Calibri"/>
          <w:i/>
          <w:iCs/>
          <w:kern w:val="28"/>
          <w:sz w:val="28"/>
          <w:szCs w:val="28"/>
          <w:lang w:val="uk-UA"/>
        </w:rPr>
        <w:t>Anthriscus sylvestris</w:t>
      </w:r>
      <w:r w:rsidR="005616B1" w:rsidRPr="00DF1D5E">
        <w:rPr>
          <w:rFonts w:eastAsia="Calibri"/>
          <w:kern w:val="28"/>
          <w:sz w:val="28"/>
          <w:szCs w:val="28"/>
          <w:lang w:val="uk-UA"/>
        </w:rPr>
        <w:t xml:space="preserve"> (L.) Hoffm.), вербена лікарська (</w:t>
      </w:r>
      <w:r w:rsidR="005616B1" w:rsidRPr="00DF1D5E">
        <w:rPr>
          <w:rFonts w:eastAsia="Calibri"/>
          <w:i/>
          <w:iCs/>
          <w:kern w:val="28"/>
          <w:sz w:val="28"/>
          <w:szCs w:val="28"/>
          <w:lang w:val="uk-UA"/>
        </w:rPr>
        <w:t>Verbena officinalis</w:t>
      </w:r>
      <w:r w:rsidR="005616B1" w:rsidRPr="00DF1D5E">
        <w:rPr>
          <w:rFonts w:eastAsia="Calibri"/>
          <w:kern w:val="28"/>
          <w:sz w:val="28"/>
          <w:szCs w:val="28"/>
          <w:lang w:val="uk-UA"/>
        </w:rPr>
        <w:t xml:space="preserve"> L.), дивина австрійська (</w:t>
      </w:r>
      <w:r w:rsidR="005616B1" w:rsidRPr="00DF1D5E">
        <w:rPr>
          <w:rFonts w:eastAsia="Calibri"/>
          <w:i/>
          <w:iCs/>
          <w:kern w:val="28"/>
          <w:sz w:val="28"/>
          <w:szCs w:val="28"/>
          <w:lang w:val="uk-UA"/>
        </w:rPr>
        <w:t>Verbascum austriacum</w:t>
      </w:r>
      <w:r w:rsidR="005616B1" w:rsidRPr="00DF1D5E">
        <w:rPr>
          <w:rFonts w:eastAsia="Calibri"/>
          <w:kern w:val="28"/>
          <w:sz w:val="28"/>
          <w:szCs w:val="28"/>
          <w:lang w:val="uk-UA"/>
        </w:rPr>
        <w:t xml:space="preserve"> Schott ex Roem. &amp; Schult), </w:t>
      </w:r>
      <w:r w:rsidR="001C47D6" w:rsidRPr="00DF1D5E">
        <w:rPr>
          <w:rFonts w:eastAsia="Calibri"/>
          <w:kern w:val="28"/>
          <w:sz w:val="28"/>
          <w:szCs w:val="28"/>
          <w:lang w:val="uk-UA"/>
        </w:rPr>
        <w:t xml:space="preserve">кропива дводомна </w:t>
      </w:r>
      <w:r w:rsidR="001C47D6" w:rsidRPr="00DF1D5E">
        <w:rPr>
          <w:rFonts w:eastAsia="Calibri"/>
          <w:kern w:val="28"/>
          <w:sz w:val="28"/>
          <w:szCs w:val="28"/>
          <w:lang w:val="uk-UA"/>
        </w:rPr>
        <w:lastRenderedPageBreak/>
        <w:t>(</w:t>
      </w:r>
      <w:r w:rsidR="001C47D6" w:rsidRPr="00DF1D5E">
        <w:rPr>
          <w:rFonts w:eastAsia="Calibri"/>
          <w:i/>
          <w:iCs/>
          <w:kern w:val="28"/>
          <w:sz w:val="28"/>
          <w:szCs w:val="28"/>
          <w:lang w:val="uk-UA"/>
        </w:rPr>
        <w:t>Urtica dioica</w:t>
      </w:r>
      <w:r w:rsidR="001C47D6" w:rsidRPr="00DF1D5E">
        <w:rPr>
          <w:rFonts w:eastAsia="Calibri"/>
          <w:kern w:val="28"/>
          <w:sz w:val="28"/>
          <w:szCs w:val="28"/>
          <w:lang w:val="uk-UA"/>
        </w:rPr>
        <w:t xml:space="preserve"> L.), лобода біла (</w:t>
      </w:r>
      <w:r w:rsidR="001C47D6" w:rsidRPr="00DF1D5E">
        <w:rPr>
          <w:rFonts w:eastAsia="Calibri"/>
          <w:i/>
          <w:iCs/>
          <w:kern w:val="28"/>
          <w:sz w:val="28"/>
          <w:szCs w:val="28"/>
          <w:lang w:val="uk-UA"/>
        </w:rPr>
        <w:t>Chenopodium album</w:t>
      </w:r>
      <w:r w:rsidR="001C47D6" w:rsidRPr="00DF1D5E">
        <w:rPr>
          <w:rFonts w:eastAsia="Calibri"/>
          <w:kern w:val="28"/>
          <w:sz w:val="28"/>
          <w:szCs w:val="28"/>
          <w:lang w:val="uk-UA"/>
        </w:rPr>
        <w:t xml:space="preserve"> L.), льонок дроколистий (</w:t>
      </w:r>
      <w:r w:rsidR="001C47D6" w:rsidRPr="00DF1D5E">
        <w:rPr>
          <w:rFonts w:eastAsia="Calibri"/>
          <w:i/>
          <w:iCs/>
          <w:kern w:val="28"/>
          <w:sz w:val="28"/>
          <w:szCs w:val="28"/>
          <w:lang w:val="uk-UA"/>
        </w:rPr>
        <w:t>Linaria genistifolia</w:t>
      </w:r>
      <w:r w:rsidR="001C47D6" w:rsidRPr="00DF1D5E">
        <w:rPr>
          <w:rFonts w:eastAsia="Calibri"/>
          <w:kern w:val="28"/>
          <w:sz w:val="28"/>
          <w:szCs w:val="28"/>
          <w:lang w:val="uk-UA"/>
        </w:rPr>
        <w:t xml:space="preserve"> (L.) Mill.), любочки шорсткі (</w:t>
      </w:r>
      <w:r w:rsidR="001C47D6" w:rsidRPr="00DF1D5E">
        <w:rPr>
          <w:rFonts w:eastAsia="Calibri"/>
          <w:i/>
          <w:iCs/>
          <w:kern w:val="28"/>
          <w:sz w:val="28"/>
          <w:szCs w:val="28"/>
          <w:lang w:val="uk-UA"/>
        </w:rPr>
        <w:t>Leontodon hispidus</w:t>
      </w:r>
      <w:r w:rsidR="001C47D6" w:rsidRPr="00DF1D5E">
        <w:rPr>
          <w:rFonts w:eastAsia="Calibri"/>
          <w:kern w:val="28"/>
          <w:sz w:val="28"/>
          <w:szCs w:val="28"/>
          <w:lang w:val="uk-UA"/>
        </w:rPr>
        <w:t xml:space="preserve"> L.), підмаренник сланкий (</w:t>
      </w:r>
      <w:r w:rsidR="001C47D6" w:rsidRPr="00DF1D5E">
        <w:rPr>
          <w:rFonts w:eastAsia="Calibri"/>
          <w:i/>
          <w:iCs/>
          <w:kern w:val="28"/>
          <w:sz w:val="28"/>
          <w:szCs w:val="28"/>
          <w:lang w:val="uk-UA"/>
        </w:rPr>
        <w:t>Galium humifusum</w:t>
      </w:r>
      <w:r w:rsidR="001C47D6" w:rsidRPr="00DF1D5E">
        <w:rPr>
          <w:rFonts w:eastAsia="Calibri"/>
          <w:kern w:val="28"/>
          <w:sz w:val="28"/>
          <w:szCs w:val="28"/>
          <w:lang w:val="uk-UA"/>
        </w:rPr>
        <w:t xml:space="preserve"> M. Bieb.),</w:t>
      </w:r>
      <w:r w:rsidR="008A6BD3" w:rsidRPr="00DF1D5E">
        <w:rPr>
          <w:rFonts w:eastAsia="Calibri"/>
          <w:kern w:val="28"/>
          <w:sz w:val="28"/>
          <w:szCs w:val="28"/>
          <w:lang w:val="uk-UA"/>
        </w:rPr>
        <w:t xml:space="preserve"> </w:t>
      </w:r>
      <w:r w:rsidR="00625B9D" w:rsidRPr="00DF1D5E">
        <w:rPr>
          <w:rFonts w:eastAsia="Calibri"/>
          <w:kern w:val="28"/>
          <w:sz w:val="28"/>
          <w:szCs w:val="28"/>
          <w:lang w:val="uk-UA"/>
        </w:rPr>
        <w:t>рогіз вузьколистий (</w:t>
      </w:r>
      <w:r w:rsidR="00D67509" w:rsidRPr="00DF1D5E">
        <w:rPr>
          <w:rFonts w:eastAsia="Calibri"/>
          <w:i/>
          <w:iCs/>
          <w:kern w:val="28"/>
          <w:sz w:val="28"/>
          <w:szCs w:val="28"/>
          <w:lang w:val="uk-UA"/>
        </w:rPr>
        <w:t>Typha angustifolia</w:t>
      </w:r>
      <w:r w:rsidR="00D67509" w:rsidRPr="00DF1D5E">
        <w:rPr>
          <w:rFonts w:eastAsia="Calibri"/>
          <w:kern w:val="28"/>
          <w:sz w:val="28"/>
          <w:szCs w:val="28"/>
          <w:lang w:val="uk-UA"/>
        </w:rPr>
        <w:t xml:space="preserve"> L.)</w:t>
      </w:r>
      <w:r w:rsidR="008A6BD3" w:rsidRPr="00DF1D5E">
        <w:rPr>
          <w:rFonts w:eastAsia="Calibri"/>
          <w:kern w:val="28"/>
          <w:sz w:val="28"/>
          <w:szCs w:val="28"/>
          <w:lang w:val="uk-UA"/>
        </w:rPr>
        <w:t xml:space="preserve"> і </w:t>
      </w:r>
      <w:r w:rsidR="00F45089" w:rsidRPr="00DF1D5E">
        <w:rPr>
          <w:rFonts w:eastAsia="Calibri"/>
          <w:kern w:val="28"/>
          <w:sz w:val="28"/>
          <w:szCs w:val="28"/>
          <w:lang w:val="uk-UA"/>
        </w:rPr>
        <w:t>татарник звичайний (</w:t>
      </w:r>
      <w:r w:rsidR="00F45089" w:rsidRPr="00DF1D5E">
        <w:rPr>
          <w:rFonts w:eastAsia="Calibri"/>
          <w:i/>
          <w:iCs/>
          <w:kern w:val="28"/>
          <w:sz w:val="28"/>
          <w:szCs w:val="28"/>
          <w:lang w:val="uk-UA"/>
        </w:rPr>
        <w:t>Onopordum acanthium</w:t>
      </w:r>
      <w:r w:rsidR="00F45089" w:rsidRPr="00DF1D5E">
        <w:rPr>
          <w:rFonts w:eastAsia="Calibri"/>
          <w:kern w:val="28"/>
          <w:sz w:val="28"/>
          <w:szCs w:val="28"/>
          <w:lang w:val="uk-UA"/>
        </w:rPr>
        <w:t xml:space="preserve"> L.)</w:t>
      </w:r>
      <w:r w:rsidR="008A6BD3" w:rsidRPr="00DF1D5E">
        <w:rPr>
          <w:rFonts w:eastAsia="Calibri"/>
          <w:kern w:val="28"/>
          <w:sz w:val="28"/>
          <w:szCs w:val="28"/>
          <w:lang w:val="uk-UA"/>
        </w:rPr>
        <w:t>.</w:t>
      </w:r>
    </w:p>
    <w:p w14:paraId="31A1E570" w14:textId="77777777" w:rsidR="005C6AF9" w:rsidRPr="00DF1D5E" w:rsidRDefault="00A535B7"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Із фанерофітів у флорі антропогенно перетворених ділянок </w:t>
      </w:r>
      <w:r w:rsidR="0070120A" w:rsidRPr="00DF1D5E">
        <w:rPr>
          <w:rFonts w:eastAsia="Calibri"/>
          <w:kern w:val="28"/>
          <w:sz w:val="28"/>
          <w:szCs w:val="28"/>
          <w:lang w:val="uk-UA"/>
        </w:rPr>
        <w:t>м. Березівка</w:t>
      </w:r>
      <w:r w:rsidRPr="00DF1D5E">
        <w:rPr>
          <w:rFonts w:eastAsia="Calibri"/>
          <w:kern w:val="28"/>
          <w:sz w:val="28"/>
          <w:szCs w:val="28"/>
          <w:lang w:val="uk-UA"/>
        </w:rPr>
        <w:t xml:space="preserve"> </w:t>
      </w:r>
      <w:r w:rsidR="008A6A15" w:rsidRPr="00DF1D5E">
        <w:rPr>
          <w:rFonts w:eastAsia="Calibri"/>
          <w:kern w:val="28"/>
          <w:sz w:val="28"/>
          <w:szCs w:val="28"/>
          <w:lang w:val="uk-UA"/>
        </w:rPr>
        <w:t xml:space="preserve">особливо відзначаються </w:t>
      </w:r>
      <w:r w:rsidR="005C6AF9" w:rsidRPr="00DF1D5E">
        <w:rPr>
          <w:rFonts w:eastAsia="Calibri"/>
          <w:kern w:val="28"/>
          <w:sz w:val="28"/>
          <w:szCs w:val="28"/>
          <w:lang w:val="uk-UA"/>
        </w:rPr>
        <w:t>гіркокаштан звичайний (</w:t>
      </w:r>
      <w:r w:rsidR="005C6AF9" w:rsidRPr="00DF1D5E">
        <w:rPr>
          <w:rFonts w:eastAsia="Calibri"/>
          <w:i/>
          <w:iCs/>
          <w:kern w:val="28"/>
          <w:sz w:val="28"/>
          <w:szCs w:val="28"/>
          <w:lang w:val="uk-UA"/>
        </w:rPr>
        <w:t>Aesculus hippocastanum</w:t>
      </w:r>
      <w:r w:rsidR="005C6AF9" w:rsidRPr="00DF1D5E">
        <w:rPr>
          <w:rFonts w:eastAsia="Calibri"/>
          <w:kern w:val="28"/>
          <w:sz w:val="28"/>
          <w:szCs w:val="28"/>
          <w:lang w:val="uk-UA"/>
        </w:rPr>
        <w:t xml:space="preserve"> L.), горіх волоський (</w:t>
      </w:r>
      <w:r w:rsidR="005C6AF9" w:rsidRPr="00DF1D5E">
        <w:rPr>
          <w:rFonts w:eastAsia="Calibri"/>
          <w:i/>
          <w:iCs/>
          <w:kern w:val="28"/>
          <w:sz w:val="28"/>
          <w:szCs w:val="28"/>
          <w:lang w:val="uk-UA"/>
        </w:rPr>
        <w:t>Juglans regia</w:t>
      </w:r>
      <w:r w:rsidR="005C6AF9" w:rsidRPr="00DF1D5E">
        <w:rPr>
          <w:rFonts w:eastAsia="Calibri"/>
          <w:kern w:val="28"/>
          <w:sz w:val="28"/>
          <w:szCs w:val="28"/>
          <w:lang w:val="uk-UA"/>
        </w:rPr>
        <w:t xml:space="preserve"> L.), </w:t>
      </w:r>
      <w:r w:rsidR="008A6A15" w:rsidRPr="00DF1D5E">
        <w:rPr>
          <w:rFonts w:eastAsia="Calibri"/>
          <w:kern w:val="28"/>
          <w:sz w:val="28"/>
          <w:szCs w:val="28"/>
          <w:lang w:val="uk-UA"/>
        </w:rPr>
        <w:t>клен звичайний (</w:t>
      </w:r>
      <w:r w:rsidR="008A6A15" w:rsidRPr="00DF1D5E">
        <w:rPr>
          <w:rFonts w:eastAsia="Calibri"/>
          <w:i/>
          <w:iCs/>
          <w:kern w:val="28"/>
          <w:sz w:val="28"/>
          <w:szCs w:val="28"/>
          <w:lang w:val="uk-UA"/>
        </w:rPr>
        <w:t>Acer platanoides</w:t>
      </w:r>
      <w:r w:rsidR="008A6A15" w:rsidRPr="00DF1D5E">
        <w:rPr>
          <w:rFonts w:eastAsia="Calibri"/>
          <w:kern w:val="28"/>
          <w:sz w:val="28"/>
          <w:szCs w:val="28"/>
          <w:lang w:val="uk-UA"/>
        </w:rPr>
        <w:t xml:space="preserve"> L.)</w:t>
      </w:r>
      <w:r w:rsidR="005C6AF9" w:rsidRPr="00DF1D5E">
        <w:rPr>
          <w:rFonts w:eastAsia="Calibri"/>
          <w:kern w:val="28"/>
          <w:sz w:val="28"/>
          <w:szCs w:val="28"/>
          <w:lang w:val="uk-UA"/>
        </w:rPr>
        <w:t xml:space="preserve">, </w:t>
      </w:r>
      <w:r w:rsidR="007149C9" w:rsidRPr="00DF1D5E">
        <w:rPr>
          <w:rFonts w:eastAsia="Calibri"/>
          <w:kern w:val="28"/>
          <w:sz w:val="28"/>
          <w:szCs w:val="28"/>
          <w:lang w:val="uk-UA"/>
        </w:rPr>
        <w:t>клен ясенелистий (</w:t>
      </w:r>
      <w:r w:rsidR="007149C9" w:rsidRPr="00DF1D5E">
        <w:rPr>
          <w:rFonts w:eastAsia="Calibri"/>
          <w:i/>
          <w:iCs/>
          <w:kern w:val="28"/>
          <w:sz w:val="28"/>
          <w:szCs w:val="28"/>
          <w:lang w:val="uk-UA"/>
        </w:rPr>
        <w:t>Acer negundo</w:t>
      </w:r>
      <w:r w:rsidR="007149C9" w:rsidRPr="00DF1D5E">
        <w:rPr>
          <w:rFonts w:eastAsia="Calibri"/>
          <w:kern w:val="28"/>
          <w:sz w:val="28"/>
          <w:szCs w:val="28"/>
          <w:lang w:val="uk-UA"/>
        </w:rPr>
        <w:t xml:space="preserve"> L.)</w:t>
      </w:r>
      <w:r w:rsidR="005C6AF9" w:rsidRPr="00DF1D5E">
        <w:rPr>
          <w:rFonts w:eastAsia="Calibri"/>
          <w:kern w:val="28"/>
          <w:sz w:val="28"/>
          <w:szCs w:val="28"/>
          <w:lang w:val="uk-UA"/>
        </w:rPr>
        <w:t xml:space="preserve"> та явір (</w:t>
      </w:r>
      <w:r w:rsidR="005C6AF9" w:rsidRPr="00DF1D5E">
        <w:rPr>
          <w:rFonts w:eastAsia="Calibri"/>
          <w:i/>
          <w:iCs/>
          <w:kern w:val="28"/>
          <w:sz w:val="28"/>
          <w:szCs w:val="28"/>
          <w:lang w:val="uk-UA"/>
        </w:rPr>
        <w:t>Acer pseudoplatanus</w:t>
      </w:r>
      <w:r w:rsidR="005C6AF9" w:rsidRPr="00DF1D5E">
        <w:rPr>
          <w:rFonts w:eastAsia="Calibri"/>
          <w:kern w:val="28"/>
          <w:sz w:val="28"/>
          <w:szCs w:val="28"/>
          <w:lang w:val="uk-UA"/>
        </w:rPr>
        <w:t xml:space="preserve"> L.). </w:t>
      </w:r>
      <w:r w:rsidR="000C457B" w:rsidRPr="00DF1D5E">
        <w:rPr>
          <w:rFonts w:eastAsia="Calibri"/>
          <w:kern w:val="28"/>
          <w:sz w:val="28"/>
          <w:szCs w:val="28"/>
          <w:lang w:val="uk-UA"/>
        </w:rPr>
        <w:t>До хамефітів відносяться, наприклад, аморфа кущова (</w:t>
      </w:r>
      <w:r w:rsidR="000C457B" w:rsidRPr="00DF1D5E">
        <w:rPr>
          <w:rFonts w:eastAsia="Calibri"/>
          <w:i/>
          <w:iCs/>
          <w:kern w:val="28"/>
          <w:sz w:val="28"/>
          <w:szCs w:val="28"/>
          <w:lang w:val="uk-UA"/>
        </w:rPr>
        <w:t>Amorpha fruticosa</w:t>
      </w:r>
      <w:r w:rsidR="000C457B" w:rsidRPr="00DF1D5E">
        <w:rPr>
          <w:rFonts w:eastAsia="Calibri"/>
          <w:kern w:val="28"/>
          <w:sz w:val="28"/>
          <w:szCs w:val="28"/>
          <w:lang w:val="uk-UA"/>
        </w:rPr>
        <w:t xml:space="preserve"> L.)</w:t>
      </w:r>
      <w:r w:rsidR="00F909EE" w:rsidRPr="00DF1D5E">
        <w:rPr>
          <w:rFonts w:eastAsia="Calibri"/>
          <w:kern w:val="28"/>
          <w:sz w:val="28"/>
          <w:szCs w:val="28"/>
          <w:lang w:val="uk-UA"/>
        </w:rPr>
        <w:t>, карагана дерев’яниста (</w:t>
      </w:r>
      <w:r w:rsidR="00F909EE" w:rsidRPr="00DF1D5E">
        <w:rPr>
          <w:rFonts w:eastAsia="Calibri"/>
          <w:i/>
          <w:iCs/>
          <w:kern w:val="28"/>
          <w:sz w:val="28"/>
          <w:szCs w:val="28"/>
          <w:lang w:val="uk-UA"/>
        </w:rPr>
        <w:t>Caragana arborescens</w:t>
      </w:r>
      <w:r w:rsidR="00F909EE" w:rsidRPr="00DF1D5E">
        <w:rPr>
          <w:rFonts w:eastAsia="Calibri"/>
          <w:kern w:val="28"/>
          <w:sz w:val="28"/>
          <w:szCs w:val="28"/>
          <w:lang w:val="uk-UA"/>
        </w:rPr>
        <w:t xml:space="preserve"> Lam.)</w:t>
      </w:r>
      <w:r w:rsidR="00302E2A" w:rsidRPr="00DF1D5E">
        <w:rPr>
          <w:rFonts w:eastAsia="Calibri"/>
          <w:kern w:val="28"/>
          <w:sz w:val="28"/>
          <w:szCs w:val="28"/>
          <w:lang w:val="uk-UA"/>
        </w:rPr>
        <w:t xml:space="preserve"> </w:t>
      </w:r>
      <w:r w:rsidR="00FD5725" w:rsidRPr="00DF1D5E">
        <w:rPr>
          <w:rFonts w:eastAsia="Calibri"/>
          <w:kern w:val="28"/>
          <w:sz w:val="28"/>
          <w:szCs w:val="28"/>
          <w:lang w:val="uk-UA"/>
        </w:rPr>
        <w:t>і</w:t>
      </w:r>
      <w:r w:rsidR="00467748" w:rsidRPr="00DF1D5E">
        <w:rPr>
          <w:rFonts w:eastAsia="Calibri"/>
          <w:kern w:val="28"/>
          <w:sz w:val="28"/>
          <w:szCs w:val="28"/>
          <w:lang w:val="uk-UA"/>
        </w:rPr>
        <w:t xml:space="preserve"> </w:t>
      </w:r>
      <w:r w:rsidR="00F909EE" w:rsidRPr="00DF1D5E">
        <w:rPr>
          <w:rFonts w:eastAsia="Calibri"/>
          <w:kern w:val="28"/>
          <w:sz w:val="28"/>
          <w:szCs w:val="28"/>
          <w:lang w:val="uk-UA"/>
        </w:rPr>
        <w:t>садовий жасмин вінцевий (</w:t>
      </w:r>
      <w:r w:rsidR="00F909EE" w:rsidRPr="00DF1D5E">
        <w:rPr>
          <w:rFonts w:eastAsia="Calibri"/>
          <w:i/>
          <w:iCs/>
          <w:kern w:val="28"/>
          <w:sz w:val="28"/>
          <w:szCs w:val="28"/>
          <w:lang w:val="uk-UA"/>
        </w:rPr>
        <w:t>Philadelphus coronarius</w:t>
      </w:r>
      <w:r w:rsidR="00F909EE" w:rsidRPr="00DF1D5E">
        <w:rPr>
          <w:rFonts w:eastAsia="Calibri"/>
          <w:kern w:val="28"/>
          <w:sz w:val="28"/>
          <w:szCs w:val="28"/>
          <w:lang w:val="uk-UA"/>
        </w:rPr>
        <w:t xml:space="preserve"> L.)</w:t>
      </w:r>
      <w:r w:rsidR="00467748" w:rsidRPr="00DF1D5E">
        <w:rPr>
          <w:rFonts w:eastAsia="Calibri"/>
          <w:kern w:val="28"/>
          <w:sz w:val="28"/>
          <w:szCs w:val="28"/>
          <w:lang w:val="uk-UA"/>
        </w:rPr>
        <w:t>.</w:t>
      </w:r>
    </w:p>
    <w:p w14:paraId="2AEBC4D8" w14:textId="77777777" w:rsidR="00247BC0" w:rsidRPr="00DF1D5E" w:rsidRDefault="006E40CF"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Також на території антропогенно перетворених ділянок </w:t>
      </w:r>
      <w:r w:rsidR="0070120A" w:rsidRPr="00DF1D5E">
        <w:rPr>
          <w:rFonts w:eastAsia="Calibri"/>
          <w:kern w:val="28"/>
          <w:sz w:val="28"/>
          <w:szCs w:val="28"/>
          <w:lang w:val="uk-UA"/>
        </w:rPr>
        <w:t>м. Березівка</w:t>
      </w:r>
      <w:r w:rsidR="009A7EC5" w:rsidRPr="00DF1D5E">
        <w:rPr>
          <w:rFonts w:eastAsia="Calibri"/>
          <w:kern w:val="28"/>
          <w:sz w:val="28"/>
          <w:szCs w:val="28"/>
          <w:lang w:val="uk-UA"/>
        </w:rPr>
        <w:t xml:space="preserve"> зустрічаю</w:t>
      </w:r>
      <w:r w:rsidR="00D83AD6" w:rsidRPr="00DF1D5E">
        <w:rPr>
          <w:rFonts w:eastAsia="Calibri"/>
          <w:kern w:val="28"/>
          <w:sz w:val="28"/>
          <w:szCs w:val="28"/>
          <w:lang w:val="uk-UA"/>
        </w:rPr>
        <w:t xml:space="preserve">ться </w:t>
      </w:r>
      <w:r w:rsidR="009A7EC5" w:rsidRPr="00DF1D5E">
        <w:rPr>
          <w:rFonts w:eastAsia="Calibri"/>
          <w:kern w:val="28"/>
          <w:sz w:val="28"/>
          <w:szCs w:val="28"/>
          <w:lang w:val="uk-UA"/>
        </w:rPr>
        <w:t>представники перехідної групи «</w:t>
      </w:r>
      <w:r w:rsidR="00D83AD6" w:rsidRPr="00DF1D5E">
        <w:rPr>
          <w:rFonts w:eastAsia="Calibri"/>
          <w:kern w:val="28"/>
          <w:sz w:val="28"/>
          <w:szCs w:val="28"/>
          <w:lang w:val="uk-UA"/>
        </w:rPr>
        <w:t>гемікриптофіти/терофіти</w:t>
      </w:r>
      <w:r w:rsidR="009A7EC5" w:rsidRPr="00DF1D5E">
        <w:rPr>
          <w:rFonts w:eastAsia="Calibri"/>
          <w:kern w:val="28"/>
          <w:sz w:val="28"/>
          <w:szCs w:val="28"/>
          <w:lang w:val="uk-UA"/>
        </w:rPr>
        <w:t>». Зокрема:</w:t>
      </w:r>
      <w:r w:rsidR="00D83AD6" w:rsidRPr="00DF1D5E">
        <w:rPr>
          <w:rFonts w:eastAsia="Calibri"/>
          <w:kern w:val="28"/>
          <w:sz w:val="28"/>
          <w:szCs w:val="28"/>
          <w:lang w:val="uk-UA"/>
        </w:rPr>
        <w:t xml:space="preserve"> горош</w:t>
      </w:r>
      <w:r w:rsidR="009A7EC5" w:rsidRPr="00DF1D5E">
        <w:rPr>
          <w:rFonts w:eastAsia="Calibri"/>
          <w:kern w:val="28"/>
          <w:sz w:val="28"/>
          <w:szCs w:val="28"/>
          <w:lang w:val="uk-UA"/>
        </w:rPr>
        <w:t>окий</w:t>
      </w:r>
      <w:r w:rsidR="00D83AD6" w:rsidRPr="00DF1D5E">
        <w:rPr>
          <w:rFonts w:eastAsia="Calibri"/>
          <w:kern w:val="28"/>
          <w:sz w:val="28"/>
          <w:szCs w:val="28"/>
          <w:lang w:val="uk-UA"/>
        </w:rPr>
        <w:t xml:space="preserve"> вузьколист</w:t>
      </w:r>
      <w:r w:rsidR="009A7EC5" w:rsidRPr="00DF1D5E">
        <w:rPr>
          <w:rFonts w:eastAsia="Calibri"/>
          <w:kern w:val="28"/>
          <w:sz w:val="28"/>
          <w:szCs w:val="28"/>
          <w:lang w:val="uk-UA"/>
        </w:rPr>
        <w:t>ий</w:t>
      </w:r>
      <w:r w:rsidR="00D83AD6" w:rsidRPr="00DF1D5E">
        <w:rPr>
          <w:rFonts w:eastAsia="Calibri"/>
          <w:kern w:val="28"/>
          <w:sz w:val="28"/>
          <w:szCs w:val="28"/>
          <w:lang w:val="uk-UA"/>
        </w:rPr>
        <w:t xml:space="preserve"> (</w:t>
      </w:r>
      <w:r w:rsidR="00D83AD6" w:rsidRPr="00DF1D5E">
        <w:rPr>
          <w:rFonts w:eastAsia="Calibri"/>
          <w:i/>
          <w:iCs/>
          <w:kern w:val="28"/>
          <w:sz w:val="28"/>
          <w:szCs w:val="28"/>
          <w:lang w:val="uk-UA"/>
        </w:rPr>
        <w:t>Vicia angustifolia</w:t>
      </w:r>
      <w:r w:rsidR="00D83AD6" w:rsidRPr="00DF1D5E">
        <w:rPr>
          <w:rFonts w:eastAsia="Calibri"/>
          <w:kern w:val="28"/>
          <w:sz w:val="28"/>
          <w:szCs w:val="28"/>
          <w:lang w:val="uk-UA"/>
        </w:rPr>
        <w:t xml:space="preserve"> Reichard)</w:t>
      </w:r>
      <w:r w:rsidR="009A7EC5" w:rsidRPr="00DF1D5E">
        <w:rPr>
          <w:rFonts w:eastAsia="Calibri"/>
          <w:kern w:val="28"/>
          <w:sz w:val="28"/>
          <w:szCs w:val="28"/>
          <w:lang w:val="uk-UA"/>
        </w:rPr>
        <w:t>, люцерна хмелецвіта</w:t>
      </w:r>
      <w:r w:rsidR="00982817" w:rsidRPr="00DF1D5E">
        <w:rPr>
          <w:rFonts w:eastAsia="Calibri"/>
          <w:kern w:val="28"/>
          <w:sz w:val="28"/>
          <w:szCs w:val="28"/>
          <w:lang w:val="uk-UA"/>
        </w:rPr>
        <w:t xml:space="preserve"> (</w:t>
      </w:r>
      <w:r w:rsidR="00982817" w:rsidRPr="00DF1D5E">
        <w:rPr>
          <w:rFonts w:eastAsia="Calibri"/>
          <w:i/>
          <w:iCs/>
          <w:kern w:val="28"/>
          <w:sz w:val="28"/>
          <w:szCs w:val="28"/>
          <w:lang w:val="uk-UA"/>
        </w:rPr>
        <w:t>Medicago lupulina</w:t>
      </w:r>
      <w:r w:rsidR="009A7EC5" w:rsidRPr="00DF1D5E">
        <w:rPr>
          <w:rFonts w:eastAsia="Calibri"/>
          <w:kern w:val="28"/>
          <w:sz w:val="28"/>
          <w:szCs w:val="28"/>
          <w:lang w:val="uk-UA"/>
        </w:rPr>
        <w:t xml:space="preserve"> L.) та синяк звичайний</w:t>
      </w:r>
      <w:r w:rsidR="00982817" w:rsidRPr="00DF1D5E">
        <w:rPr>
          <w:rFonts w:eastAsia="Calibri"/>
          <w:kern w:val="28"/>
          <w:sz w:val="28"/>
          <w:szCs w:val="28"/>
          <w:lang w:val="uk-UA"/>
        </w:rPr>
        <w:t xml:space="preserve"> (</w:t>
      </w:r>
      <w:r w:rsidR="00D41353" w:rsidRPr="00DF1D5E">
        <w:rPr>
          <w:rFonts w:eastAsia="Calibri"/>
          <w:i/>
          <w:iCs/>
          <w:kern w:val="28"/>
          <w:sz w:val="28"/>
          <w:szCs w:val="28"/>
          <w:lang w:val="uk-UA"/>
        </w:rPr>
        <w:t>Echium vulgare</w:t>
      </w:r>
      <w:r w:rsidR="00D41353" w:rsidRPr="00DF1D5E">
        <w:rPr>
          <w:rFonts w:eastAsia="Calibri"/>
          <w:kern w:val="28"/>
          <w:sz w:val="28"/>
          <w:szCs w:val="28"/>
          <w:lang w:val="uk-UA"/>
        </w:rPr>
        <w:t xml:space="preserve"> L.</w:t>
      </w:r>
      <w:r w:rsidR="00982817" w:rsidRPr="00DF1D5E">
        <w:rPr>
          <w:rFonts w:eastAsia="Calibri"/>
          <w:kern w:val="28"/>
          <w:sz w:val="28"/>
          <w:szCs w:val="28"/>
          <w:lang w:val="uk-UA"/>
        </w:rPr>
        <w:t>).</w:t>
      </w:r>
      <w:r w:rsidR="008403B8" w:rsidRPr="00DF1D5E">
        <w:rPr>
          <w:rFonts w:eastAsia="Calibri"/>
          <w:kern w:val="28"/>
          <w:sz w:val="28"/>
          <w:szCs w:val="28"/>
          <w:lang w:val="uk-UA"/>
        </w:rPr>
        <w:t xml:space="preserve"> У той час</w:t>
      </w:r>
      <w:r w:rsidR="00FD3D2C" w:rsidRPr="00DF1D5E">
        <w:rPr>
          <w:rFonts w:eastAsia="Calibri"/>
          <w:kern w:val="28"/>
          <w:sz w:val="28"/>
          <w:szCs w:val="28"/>
          <w:lang w:val="uk-UA"/>
        </w:rPr>
        <w:t>, прикладами тер</w:t>
      </w:r>
      <w:r w:rsidR="008403B8" w:rsidRPr="00DF1D5E">
        <w:rPr>
          <w:rFonts w:eastAsia="Calibri"/>
          <w:kern w:val="28"/>
          <w:sz w:val="28"/>
          <w:szCs w:val="28"/>
          <w:lang w:val="uk-UA"/>
        </w:rPr>
        <w:t>офітів є лобода біла (</w:t>
      </w:r>
      <w:r w:rsidR="008403B8" w:rsidRPr="00DF1D5E">
        <w:rPr>
          <w:rFonts w:eastAsia="Calibri"/>
          <w:i/>
          <w:iCs/>
          <w:kern w:val="28"/>
          <w:sz w:val="28"/>
          <w:szCs w:val="28"/>
          <w:lang w:val="uk-UA"/>
        </w:rPr>
        <w:t>Chenopodium album</w:t>
      </w:r>
      <w:r w:rsidR="008403B8" w:rsidRPr="00DF1D5E">
        <w:rPr>
          <w:rFonts w:eastAsia="Calibri"/>
          <w:kern w:val="28"/>
          <w:sz w:val="28"/>
          <w:szCs w:val="28"/>
          <w:lang w:val="uk-UA"/>
        </w:rPr>
        <w:t xml:space="preserve"> L.), лутига городня (</w:t>
      </w:r>
      <w:r w:rsidR="008403B8" w:rsidRPr="00DF1D5E">
        <w:rPr>
          <w:rFonts w:eastAsia="Calibri"/>
          <w:i/>
          <w:iCs/>
          <w:kern w:val="28"/>
          <w:sz w:val="28"/>
          <w:szCs w:val="28"/>
          <w:lang w:val="uk-UA"/>
        </w:rPr>
        <w:t xml:space="preserve">Atriplex hortensis </w:t>
      </w:r>
      <w:r w:rsidR="008403B8" w:rsidRPr="00DF1D5E">
        <w:rPr>
          <w:rFonts w:eastAsia="Calibri"/>
          <w:kern w:val="28"/>
          <w:sz w:val="28"/>
          <w:szCs w:val="28"/>
          <w:lang w:val="uk-UA"/>
        </w:rPr>
        <w:t>L.)</w:t>
      </w:r>
      <w:r w:rsidR="00D07A64" w:rsidRPr="00DF1D5E">
        <w:rPr>
          <w:rFonts w:eastAsia="Calibri"/>
          <w:kern w:val="28"/>
          <w:sz w:val="28"/>
          <w:szCs w:val="28"/>
          <w:lang w:val="uk-UA"/>
        </w:rPr>
        <w:t xml:space="preserve"> і лутига татарська (</w:t>
      </w:r>
      <w:r w:rsidR="00D07A64" w:rsidRPr="00DF1D5E">
        <w:rPr>
          <w:rFonts w:eastAsia="Calibri"/>
          <w:i/>
          <w:iCs/>
          <w:kern w:val="28"/>
          <w:sz w:val="28"/>
          <w:szCs w:val="28"/>
          <w:lang w:val="uk-UA"/>
        </w:rPr>
        <w:t>Atriplex tatarica</w:t>
      </w:r>
      <w:r w:rsidR="00D07A64" w:rsidRPr="00DF1D5E">
        <w:rPr>
          <w:rFonts w:eastAsia="Calibri"/>
          <w:kern w:val="28"/>
          <w:sz w:val="28"/>
          <w:szCs w:val="28"/>
          <w:lang w:val="uk-UA"/>
        </w:rPr>
        <w:t xml:space="preserve"> L.).</w:t>
      </w:r>
    </w:p>
    <w:p w14:paraId="31EB4D10" w14:textId="77777777" w:rsidR="00D4721A" w:rsidRPr="00DF1D5E" w:rsidRDefault="002E51CF"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Отже, </w:t>
      </w:r>
      <w:r w:rsidR="009F17DD" w:rsidRPr="00DF1D5E">
        <w:rPr>
          <w:rFonts w:eastAsia="Calibri"/>
          <w:kern w:val="28"/>
          <w:sz w:val="28"/>
          <w:szCs w:val="28"/>
          <w:lang w:val="uk-UA"/>
        </w:rPr>
        <w:t xml:space="preserve">в урбанофлорі </w:t>
      </w:r>
      <w:r w:rsidR="0070120A" w:rsidRPr="00DF1D5E">
        <w:rPr>
          <w:rFonts w:eastAsia="Calibri"/>
          <w:kern w:val="28"/>
          <w:sz w:val="28"/>
          <w:szCs w:val="28"/>
          <w:lang w:val="uk-UA"/>
        </w:rPr>
        <w:t>м. Березівка</w:t>
      </w:r>
      <w:r w:rsidR="00B274B7" w:rsidRPr="00DF1D5E">
        <w:rPr>
          <w:rFonts w:eastAsia="Calibri"/>
          <w:kern w:val="28"/>
          <w:sz w:val="28"/>
          <w:szCs w:val="28"/>
          <w:lang w:val="uk-UA"/>
        </w:rPr>
        <w:t xml:space="preserve"> </w:t>
      </w:r>
      <w:r w:rsidR="00535F10" w:rsidRPr="00DF1D5E">
        <w:rPr>
          <w:rFonts w:eastAsia="Calibri"/>
          <w:kern w:val="28"/>
          <w:sz w:val="28"/>
          <w:szCs w:val="28"/>
          <w:lang w:val="uk-UA"/>
        </w:rPr>
        <w:t>домінуючими біоморфами є терофіти</w:t>
      </w:r>
      <w:r w:rsidR="00EB68E9" w:rsidRPr="00DF1D5E">
        <w:rPr>
          <w:rFonts w:eastAsia="Calibri"/>
          <w:kern w:val="28"/>
          <w:sz w:val="28"/>
          <w:szCs w:val="28"/>
          <w:lang w:val="uk-UA"/>
        </w:rPr>
        <w:t xml:space="preserve"> та гемікриптофіти (31,78% </w:t>
      </w:r>
      <w:r w:rsidR="009A7EC5" w:rsidRPr="00DF1D5E">
        <w:rPr>
          <w:rFonts w:eastAsia="Calibri"/>
          <w:kern w:val="28"/>
          <w:sz w:val="28"/>
          <w:szCs w:val="28"/>
          <w:lang w:val="uk-UA"/>
        </w:rPr>
        <w:t>і</w:t>
      </w:r>
      <w:r w:rsidR="00EB68E9" w:rsidRPr="00DF1D5E">
        <w:rPr>
          <w:rFonts w:eastAsia="Calibri"/>
          <w:kern w:val="28"/>
          <w:sz w:val="28"/>
          <w:szCs w:val="28"/>
          <w:lang w:val="uk-UA"/>
        </w:rPr>
        <w:t xml:space="preserve"> 27,13% відповідно)</w:t>
      </w:r>
      <w:r w:rsidR="00542560" w:rsidRPr="00DF1D5E">
        <w:rPr>
          <w:rFonts w:eastAsia="Calibri"/>
          <w:kern w:val="28"/>
          <w:sz w:val="28"/>
          <w:szCs w:val="28"/>
          <w:lang w:val="uk-UA"/>
        </w:rPr>
        <w:t>, а такі біоморфи, як фанерофіти/хамефіти, представляють єдиний вид – дерен-свидина (</w:t>
      </w:r>
      <w:r w:rsidR="00542560" w:rsidRPr="00DF1D5E">
        <w:rPr>
          <w:rFonts w:eastAsia="Calibri"/>
          <w:i/>
          <w:iCs/>
          <w:kern w:val="28"/>
          <w:sz w:val="28"/>
          <w:szCs w:val="28"/>
          <w:lang w:val="uk-UA"/>
        </w:rPr>
        <w:t>Swida sanguinea</w:t>
      </w:r>
      <w:r w:rsidR="00542560" w:rsidRPr="00DF1D5E">
        <w:rPr>
          <w:rFonts w:eastAsia="Calibri"/>
          <w:kern w:val="28"/>
          <w:sz w:val="28"/>
          <w:szCs w:val="28"/>
          <w:lang w:val="uk-UA"/>
        </w:rPr>
        <w:t xml:space="preserve"> L.).</w:t>
      </w:r>
      <w:r w:rsidR="003647C9" w:rsidRPr="00DF1D5E">
        <w:rPr>
          <w:rFonts w:eastAsia="Calibri"/>
          <w:kern w:val="28"/>
          <w:sz w:val="28"/>
          <w:szCs w:val="28"/>
          <w:lang w:val="uk-UA"/>
        </w:rPr>
        <w:t xml:space="preserve"> Переважання однорічних видів рослин (терофітів) у флорі, як правило, є свідченням суттєвого перетворення екотопу.</w:t>
      </w:r>
    </w:p>
    <w:p w14:paraId="2AF83A4D" w14:textId="77777777" w:rsidR="00D4721A" w:rsidRPr="00DF1D5E" w:rsidRDefault="00D4721A" w:rsidP="00687742">
      <w:pPr>
        <w:spacing w:line="360" w:lineRule="auto"/>
        <w:ind w:firstLine="567"/>
        <w:jc w:val="both"/>
        <w:rPr>
          <w:rFonts w:eastAsia="Calibri"/>
          <w:kern w:val="28"/>
          <w:sz w:val="28"/>
          <w:szCs w:val="28"/>
          <w:lang w:val="uk-UA"/>
        </w:rPr>
      </w:pPr>
    </w:p>
    <w:p w14:paraId="0FE16D7F" w14:textId="77777777" w:rsidR="006846B3" w:rsidRPr="00DF1D5E" w:rsidRDefault="00A54703" w:rsidP="00687742">
      <w:pPr>
        <w:pStyle w:val="a5"/>
        <w:numPr>
          <w:ilvl w:val="1"/>
          <w:numId w:val="17"/>
        </w:numPr>
        <w:spacing w:line="360" w:lineRule="auto"/>
        <w:ind w:left="0" w:firstLine="567"/>
        <w:jc w:val="both"/>
        <w:rPr>
          <w:rFonts w:eastAsia="Calibri"/>
          <w:b/>
          <w:bCs/>
          <w:kern w:val="28"/>
          <w:sz w:val="28"/>
          <w:szCs w:val="28"/>
          <w:lang w:val="uk-UA"/>
        </w:rPr>
      </w:pPr>
      <w:r w:rsidRPr="00DF1D5E">
        <w:rPr>
          <w:b/>
          <w:bCs/>
          <w:sz w:val="28"/>
          <w:szCs w:val="28"/>
          <w:lang w:val="uk-UA"/>
        </w:rPr>
        <w:t>Еколого-ценотична характеристика спонтанної флори</w:t>
      </w:r>
    </w:p>
    <w:p w14:paraId="56326C97" w14:textId="77777777" w:rsidR="00D2109A" w:rsidRDefault="003647C9"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П</w:t>
      </w:r>
      <w:r w:rsidR="004664B2" w:rsidRPr="00DF1D5E">
        <w:rPr>
          <w:rFonts w:eastAsia="Calibri"/>
          <w:kern w:val="28"/>
          <w:sz w:val="28"/>
          <w:szCs w:val="28"/>
          <w:lang w:val="uk-UA"/>
        </w:rPr>
        <w:t xml:space="preserve">роаналізовано </w:t>
      </w:r>
      <w:r w:rsidR="00687304" w:rsidRPr="00DF1D5E">
        <w:rPr>
          <w:rFonts w:eastAsia="Calibri"/>
          <w:kern w:val="28"/>
          <w:sz w:val="28"/>
          <w:szCs w:val="28"/>
          <w:lang w:val="uk-UA"/>
        </w:rPr>
        <w:t xml:space="preserve">рослини, що входять до складу флори антропогенно перетворених ділянок </w:t>
      </w:r>
      <w:r w:rsidR="0070120A" w:rsidRPr="00DF1D5E">
        <w:rPr>
          <w:rFonts w:eastAsia="Calibri"/>
          <w:kern w:val="28"/>
          <w:sz w:val="28"/>
          <w:szCs w:val="28"/>
          <w:lang w:val="uk-UA"/>
        </w:rPr>
        <w:t>м. Березівка</w:t>
      </w:r>
      <w:r w:rsidRPr="00DF1D5E">
        <w:rPr>
          <w:rFonts w:eastAsia="Calibri"/>
          <w:kern w:val="28"/>
          <w:sz w:val="28"/>
          <w:szCs w:val="28"/>
          <w:lang w:val="uk-UA"/>
        </w:rPr>
        <w:t>, відповідно до їх</w:t>
      </w:r>
      <w:r w:rsidR="00687304" w:rsidRPr="00DF1D5E">
        <w:rPr>
          <w:rFonts w:eastAsia="Calibri"/>
          <w:kern w:val="28"/>
          <w:sz w:val="28"/>
          <w:szCs w:val="28"/>
          <w:lang w:val="uk-UA"/>
        </w:rPr>
        <w:t xml:space="preserve"> еколого-ценотичної приуроченості. У табл. </w:t>
      </w:r>
      <w:r w:rsidRPr="00DF1D5E">
        <w:rPr>
          <w:rFonts w:eastAsia="Calibri"/>
          <w:kern w:val="28"/>
          <w:sz w:val="28"/>
          <w:szCs w:val="28"/>
          <w:lang w:val="uk-UA"/>
        </w:rPr>
        <w:t>7</w:t>
      </w:r>
      <w:r w:rsidR="00687304" w:rsidRPr="00DF1D5E">
        <w:rPr>
          <w:rFonts w:eastAsia="Calibri"/>
          <w:kern w:val="28"/>
          <w:sz w:val="28"/>
          <w:szCs w:val="28"/>
          <w:lang w:val="uk-UA"/>
        </w:rPr>
        <w:t xml:space="preserve"> </w:t>
      </w:r>
      <w:r w:rsidR="00BD2132" w:rsidRPr="00DF1D5E">
        <w:rPr>
          <w:rFonts w:eastAsia="Calibri"/>
          <w:kern w:val="28"/>
          <w:sz w:val="28"/>
          <w:szCs w:val="28"/>
          <w:lang w:val="uk-UA"/>
        </w:rPr>
        <w:t xml:space="preserve">зазначено еколого-ценотичну структуру урбанофлори </w:t>
      </w:r>
      <w:r w:rsidR="0070120A" w:rsidRPr="00DF1D5E">
        <w:rPr>
          <w:rFonts w:eastAsia="Calibri"/>
          <w:kern w:val="28"/>
          <w:sz w:val="28"/>
          <w:szCs w:val="28"/>
          <w:lang w:val="uk-UA"/>
        </w:rPr>
        <w:t>м. Березівка</w:t>
      </w:r>
      <w:r w:rsidR="00BD2132" w:rsidRPr="00DF1D5E">
        <w:rPr>
          <w:rFonts w:eastAsia="Calibri"/>
          <w:kern w:val="28"/>
          <w:sz w:val="28"/>
          <w:szCs w:val="28"/>
          <w:lang w:val="uk-UA"/>
        </w:rPr>
        <w:t>.</w:t>
      </w:r>
    </w:p>
    <w:p w14:paraId="677CB352" w14:textId="77777777" w:rsidR="00A41168" w:rsidRPr="00DF1D5E" w:rsidRDefault="00A41168" w:rsidP="00A41168">
      <w:pPr>
        <w:spacing w:line="360" w:lineRule="auto"/>
        <w:ind w:firstLine="567"/>
        <w:jc w:val="both"/>
        <w:rPr>
          <w:sz w:val="28"/>
          <w:szCs w:val="28"/>
          <w:lang w:val="uk-UA"/>
        </w:rPr>
      </w:pPr>
      <w:r w:rsidRPr="00DF1D5E">
        <w:rPr>
          <w:sz w:val="28"/>
          <w:szCs w:val="28"/>
          <w:lang w:val="uk-UA"/>
        </w:rPr>
        <w:t xml:space="preserve">Таким чином, у флорі антропогенно перетворених ділянок м. Березівка домінують пратанти (52 види, або 40,31%). Степанти (41 вид, або 31,78%) </w:t>
      </w:r>
      <w:r w:rsidRPr="00DF1D5E">
        <w:rPr>
          <w:sz w:val="28"/>
          <w:szCs w:val="28"/>
          <w:lang w:val="uk-UA"/>
        </w:rPr>
        <w:lastRenderedPageBreak/>
        <w:t>посідають друге місце, сильванти (21 вид, або 16,28%) – третє місце, а ріпаріоакванти (5 видів, або 3,88%), петрофіти (2 види, або 1,55%) і псамофіти (1 вид, або 0,78%) – відповідно, четверте, п’яте і шосте місце. До петрофітів належать такі види, як льонок дроколистий (</w:t>
      </w:r>
      <w:r w:rsidRPr="00DF1D5E">
        <w:rPr>
          <w:rFonts w:eastAsia="Calibri"/>
          <w:i/>
          <w:iCs/>
          <w:kern w:val="28"/>
          <w:sz w:val="28"/>
          <w:szCs w:val="28"/>
          <w:lang w:val="uk-UA"/>
        </w:rPr>
        <w:t>Linaria genistifolia</w:t>
      </w:r>
      <w:r w:rsidRPr="00DF1D5E">
        <w:rPr>
          <w:rFonts w:eastAsia="Calibri"/>
          <w:kern w:val="28"/>
          <w:sz w:val="28"/>
          <w:szCs w:val="28"/>
          <w:lang w:val="uk-UA"/>
        </w:rPr>
        <w:t xml:space="preserve"> (L.) Mill.</w:t>
      </w:r>
      <w:r w:rsidRPr="00DF1D5E">
        <w:rPr>
          <w:sz w:val="28"/>
          <w:szCs w:val="28"/>
          <w:lang w:val="uk-UA"/>
        </w:rPr>
        <w:t>) та ялівець козацький (</w:t>
      </w:r>
      <w:r w:rsidRPr="00DF1D5E">
        <w:rPr>
          <w:i/>
          <w:iCs/>
          <w:sz w:val="28"/>
          <w:szCs w:val="28"/>
          <w:lang w:val="uk-UA"/>
        </w:rPr>
        <w:t>Juniperus sabina</w:t>
      </w:r>
      <w:r w:rsidRPr="00DF1D5E">
        <w:rPr>
          <w:sz w:val="28"/>
          <w:szCs w:val="28"/>
          <w:lang w:val="uk-UA"/>
        </w:rPr>
        <w:t xml:space="preserve"> L.), а до псамофітів – якірці колючі (</w:t>
      </w:r>
      <w:r w:rsidRPr="00DF1D5E">
        <w:rPr>
          <w:i/>
          <w:iCs/>
          <w:sz w:val="28"/>
          <w:szCs w:val="28"/>
          <w:lang w:val="uk-UA"/>
        </w:rPr>
        <w:t>Tribulus terrestris</w:t>
      </w:r>
      <w:r w:rsidRPr="00DF1D5E">
        <w:rPr>
          <w:sz w:val="28"/>
          <w:szCs w:val="28"/>
          <w:lang w:val="uk-UA"/>
        </w:rPr>
        <w:t xml:space="preserve"> L.).</w:t>
      </w:r>
    </w:p>
    <w:p w14:paraId="35F84228" w14:textId="77777777" w:rsidR="00687304" w:rsidRPr="00DF1D5E" w:rsidRDefault="00687304" w:rsidP="00687742">
      <w:pPr>
        <w:tabs>
          <w:tab w:val="left" w:pos="709"/>
        </w:tabs>
        <w:spacing w:line="360" w:lineRule="auto"/>
        <w:ind w:firstLine="567"/>
        <w:jc w:val="right"/>
        <w:rPr>
          <w:sz w:val="28"/>
          <w:szCs w:val="28"/>
          <w:lang w:val="uk-UA"/>
        </w:rPr>
      </w:pPr>
      <w:r w:rsidRPr="00DF1D5E">
        <w:rPr>
          <w:sz w:val="28"/>
          <w:szCs w:val="28"/>
          <w:lang w:val="uk-UA"/>
        </w:rPr>
        <w:t xml:space="preserve">Таблиця </w:t>
      </w:r>
      <w:r w:rsidR="003647C9" w:rsidRPr="00DF1D5E">
        <w:rPr>
          <w:sz w:val="28"/>
          <w:szCs w:val="28"/>
          <w:lang w:val="uk-UA"/>
        </w:rPr>
        <w:t>7</w:t>
      </w:r>
    </w:p>
    <w:p w14:paraId="100ECB8E" w14:textId="77777777" w:rsidR="00687304" w:rsidRPr="00DF1D5E" w:rsidRDefault="00687304" w:rsidP="00687742">
      <w:pPr>
        <w:tabs>
          <w:tab w:val="left" w:pos="709"/>
        </w:tabs>
        <w:spacing w:line="360" w:lineRule="auto"/>
        <w:ind w:firstLine="567"/>
        <w:jc w:val="center"/>
        <w:rPr>
          <w:b/>
          <w:bCs/>
          <w:sz w:val="28"/>
          <w:szCs w:val="28"/>
          <w:lang w:val="uk-UA"/>
        </w:rPr>
      </w:pPr>
      <w:r w:rsidRPr="00DF1D5E">
        <w:rPr>
          <w:b/>
          <w:bCs/>
          <w:sz w:val="28"/>
          <w:szCs w:val="28"/>
          <w:lang w:val="uk-UA"/>
        </w:rPr>
        <w:t xml:space="preserve">Еколого-ценотична структура урбанофлори </w:t>
      </w:r>
      <w:r w:rsidR="0070120A" w:rsidRPr="00DF1D5E">
        <w:rPr>
          <w:b/>
          <w:bCs/>
          <w:sz w:val="28"/>
          <w:szCs w:val="28"/>
          <w:lang w:val="uk-UA"/>
        </w:rPr>
        <w:t>м. Березівка</w:t>
      </w:r>
    </w:p>
    <w:tbl>
      <w:tblPr>
        <w:tblStyle w:val="a4"/>
        <w:tblW w:w="5000" w:type="pct"/>
        <w:jc w:val="center"/>
        <w:tblLook w:val="04A0" w:firstRow="1" w:lastRow="0" w:firstColumn="1" w:lastColumn="0" w:noHBand="0" w:noVBand="1"/>
      </w:tblPr>
      <w:tblGrid>
        <w:gridCol w:w="5064"/>
        <w:gridCol w:w="1901"/>
        <w:gridCol w:w="2379"/>
      </w:tblGrid>
      <w:tr w:rsidR="0046741A" w:rsidRPr="00DF1D5E" w14:paraId="66FE0D00" w14:textId="77777777" w:rsidTr="00D60248">
        <w:trPr>
          <w:jc w:val="center"/>
        </w:trPr>
        <w:tc>
          <w:tcPr>
            <w:tcW w:w="2710" w:type="pct"/>
            <w:vMerge w:val="restart"/>
            <w:vAlign w:val="center"/>
          </w:tcPr>
          <w:p w14:paraId="22A3C3F4" w14:textId="77777777" w:rsidR="0046741A" w:rsidRPr="00DF1D5E" w:rsidRDefault="0046741A" w:rsidP="003647C9">
            <w:pPr>
              <w:tabs>
                <w:tab w:val="left" w:pos="709"/>
              </w:tabs>
              <w:jc w:val="center"/>
              <w:rPr>
                <w:sz w:val="28"/>
                <w:szCs w:val="28"/>
                <w:lang w:val="uk-UA"/>
              </w:rPr>
            </w:pPr>
            <w:r w:rsidRPr="00DF1D5E">
              <w:rPr>
                <w:sz w:val="28"/>
                <w:szCs w:val="28"/>
                <w:lang w:val="uk-UA"/>
              </w:rPr>
              <w:t>Групи рослин (ценоморфи)</w:t>
            </w:r>
          </w:p>
        </w:tc>
        <w:tc>
          <w:tcPr>
            <w:tcW w:w="2290" w:type="pct"/>
            <w:gridSpan w:val="2"/>
          </w:tcPr>
          <w:p w14:paraId="7FA13869" w14:textId="77777777" w:rsidR="0046741A" w:rsidRPr="00DF1D5E" w:rsidRDefault="0046741A" w:rsidP="003647C9">
            <w:pPr>
              <w:tabs>
                <w:tab w:val="left" w:pos="709"/>
              </w:tabs>
              <w:jc w:val="center"/>
              <w:rPr>
                <w:sz w:val="28"/>
                <w:szCs w:val="28"/>
                <w:lang w:val="uk-UA"/>
              </w:rPr>
            </w:pPr>
            <w:r w:rsidRPr="00DF1D5E">
              <w:rPr>
                <w:sz w:val="28"/>
                <w:szCs w:val="28"/>
                <w:lang w:val="uk-UA"/>
              </w:rPr>
              <w:t>Кількість видів</w:t>
            </w:r>
          </w:p>
        </w:tc>
      </w:tr>
      <w:tr w:rsidR="0046741A" w:rsidRPr="00DF1D5E" w14:paraId="794C9879" w14:textId="77777777" w:rsidTr="00D60248">
        <w:trPr>
          <w:jc w:val="center"/>
        </w:trPr>
        <w:tc>
          <w:tcPr>
            <w:tcW w:w="2710" w:type="pct"/>
            <w:vMerge/>
          </w:tcPr>
          <w:p w14:paraId="3B45B8C1" w14:textId="77777777" w:rsidR="0046741A" w:rsidRPr="00DF1D5E" w:rsidRDefault="0046741A" w:rsidP="003647C9">
            <w:pPr>
              <w:tabs>
                <w:tab w:val="left" w:pos="709"/>
              </w:tabs>
              <w:jc w:val="center"/>
              <w:rPr>
                <w:sz w:val="28"/>
                <w:szCs w:val="28"/>
                <w:lang w:val="uk-UA"/>
              </w:rPr>
            </w:pPr>
          </w:p>
        </w:tc>
        <w:tc>
          <w:tcPr>
            <w:tcW w:w="1017" w:type="pct"/>
          </w:tcPr>
          <w:p w14:paraId="7CCD9256" w14:textId="568E0DA3" w:rsidR="0046741A" w:rsidRPr="00DF1D5E" w:rsidRDefault="0046741A" w:rsidP="003647C9">
            <w:pPr>
              <w:tabs>
                <w:tab w:val="left" w:pos="709"/>
              </w:tabs>
              <w:jc w:val="center"/>
              <w:rPr>
                <w:sz w:val="28"/>
                <w:szCs w:val="28"/>
                <w:lang w:val="uk-UA"/>
              </w:rPr>
            </w:pPr>
            <w:r w:rsidRPr="00DF1D5E">
              <w:rPr>
                <w:sz w:val="28"/>
                <w:szCs w:val="28"/>
                <w:lang w:val="uk-UA"/>
              </w:rPr>
              <w:t>Загальна</w:t>
            </w:r>
            <w:r w:rsidR="00DC7D0A">
              <w:rPr>
                <w:sz w:val="28"/>
                <w:szCs w:val="28"/>
                <w:lang w:val="uk-UA"/>
              </w:rPr>
              <w:t xml:space="preserve"> (екз)</w:t>
            </w:r>
          </w:p>
        </w:tc>
        <w:tc>
          <w:tcPr>
            <w:tcW w:w="1272" w:type="pct"/>
          </w:tcPr>
          <w:p w14:paraId="7573DF5B" w14:textId="77777777" w:rsidR="0046741A" w:rsidRPr="00DF1D5E" w:rsidRDefault="0046741A" w:rsidP="003647C9">
            <w:pPr>
              <w:tabs>
                <w:tab w:val="left" w:pos="709"/>
              </w:tabs>
              <w:jc w:val="center"/>
              <w:rPr>
                <w:sz w:val="28"/>
                <w:szCs w:val="28"/>
                <w:lang w:val="uk-UA"/>
              </w:rPr>
            </w:pPr>
            <w:r w:rsidRPr="00DF1D5E">
              <w:rPr>
                <w:sz w:val="28"/>
                <w:szCs w:val="28"/>
                <w:lang w:val="uk-UA"/>
              </w:rPr>
              <w:t>Відносна</w:t>
            </w:r>
            <w:r w:rsidR="00C22E79" w:rsidRPr="00DF1D5E">
              <w:rPr>
                <w:sz w:val="28"/>
                <w:szCs w:val="28"/>
                <w:lang w:val="uk-UA"/>
              </w:rPr>
              <w:t>, %</w:t>
            </w:r>
          </w:p>
        </w:tc>
      </w:tr>
      <w:tr w:rsidR="0046741A" w:rsidRPr="00DF1D5E" w14:paraId="5EA4EE98" w14:textId="77777777" w:rsidTr="00D60248">
        <w:trPr>
          <w:jc w:val="center"/>
        </w:trPr>
        <w:tc>
          <w:tcPr>
            <w:tcW w:w="2710" w:type="pct"/>
          </w:tcPr>
          <w:p w14:paraId="0A8241E3" w14:textId="77777777" w:rsidR="0046741A" w:rsidRPr="00DF1D5E" w:rsidRDefault="00CA23DF" w:rsidP="003647C9">
            <w:pPr>
              <w:tabs>
                <w:tab w:val="left" w:pos="709"/>
              </w:tabs>
              <w:jc w:val="both"/>
              <w:rPr>
                <w:sz w:val="28"/>
                <w:szCs w:val="28"/>
                <w:lang w:val="uk-UA"/>
              </w:rPr>
            </w:pPr>
            <w:r w:rsidRPr="00DF1D5E">
              <w:rPr>
                <w:sz w:val="28"/>
                <w:szCs w:val="28"/>
                <w:lang w:val="uk-UA"/>
              </w:rPr>
              <w:t>Пратанти (</w:t>
            </w:r>
            <w:r w:rsidR="00E3022F" w:rsidRPr="00DF1D5E">
              <w:rPr>
                <w:sz w:val="28"/>
                <w:szCs w:val="28"/>
                <w:lang w:val="uk-UA"/>
              </w:rPr>
              <w:t>л</w:t>
            </w:r>
            <w:r w:rsidRPr="00DF1D5E">
              <w:rPr>
                <w:sz w:val="28"/>
                <w:szCs w:val="28"/>
                <w:lang w:val="uk-UA"/>
              </w:rPr>
              <w:t>учні)</w:t>
            </w:r>
          </w:p>
        </w:tc>
        <w:tc>
          <w:tcPr>
            <w:tcW w:w="1017" w:type="pct"/>
          </w:tcPr>
          <w:p w14:paraId="4226528B" w14:textId="77777777" w:rsidR="0046741A" w:rsidRPr="00DF1D5E" w:rsidRDefault="00E110F3" w:rsidP="003647C9">
            <w:pPr>
              <w:tabs>
                <w:tab w:val="left" w:pos="709"/>
              </w:tabs>
              <w:jc w:val="center"/>
              <w:rPr>
                <w:sz w:val="28"/>
                <w:szCs w:val="28"/>
                <w:lang w:val="uk-UA"/>
              </w:rPr>
            </w:pPr>
            <w:r w:rsidRPr="00DF1D5E">
              <w:rPr>
                <w:sz w:val="28"/>
                <w:szCs w:val="28"/>
                <w:lang w:val="uk-UA"/>
              </w:rPr>
              <w:t>52</w:t>
            </w:r>
          </w:p>
        </w:tc>
        <w:tc>
          <w:tcPr>
            <w:tcW w:w="1272" w:type="pct"/>
          </w:tcPr>
          <w:p w14:paraId="5339775C" w14:textId="77777777" w:rsidR="0046741A" w:rsidRPr="00DF1D5E" w:rsidRDefault="00C22E79" w:rsidP="003647C9">
            <w:pPr>
              <w:tabs>
                <w:tab w:val="left" w:pos="709"/>
              </w:tabs>
              <w:jc w:val="center"/>
              <w:rPr>
                <w:sz w:val="28"/>
                <w:szCs w:val="28"/>
                <w:lang w:val="uk-UA"/>
              </w:rPr>
            </w:pPr>
            <w:r w:rsidRPr="00DF1D5E">
              <w:rPr>
                <w:sz w:val="28"/>
                <w:szCs w:val="28"/>
                <w:lang w:val="uk-UA"/>
              </w:rPr>
              <w:t>40,31</w:t>
            </w:r>
          </w:p>
        </w:tc>
      </w:tr>
      <w:tr w:rsidR="00DF4A04" w:rsidRPr="00DF1D5E" w14:paraId="1134FEB6" w14:textId="77777777" w:rsidTr="00D60248">
        <w:trPr>
          <w:jc w:val="center"/>
        </w:trPr>
        <w:tc>
          <w:tcPr>
            <w:tcW w:w="2710" w:type="pct"/>
          </w:tcPr>
          <w:p w14:paraId="786225D1" w14:textId="77777777" w:rsidR="00DF4A04" w:rsidRPr="00DF1D5E" w:rsidRDefault="00E3022F" w:rsidP="003647C9">
            <w:pPr>
              <w:tabs>
                <w:tab w:val="left" w:pos="709"/>
              </w:tabs>
              <w:jc w:val="both"/>
              <w:rPr>
                <w:sz w:val="28"/>
                <w:szCs w:val="28"/>
                <w:lang w:val="uk-UA"/>
              </w:rPr>
            </w:pPr>
            <w:r w:rsidRPr="00DF1D5E">
              <w:rPr>
                <w:sz w:val="28"/>
                <w:szCs w:val="28"/>
                <w:lang w:val="uk-UA"/>
              </w:rPr>
              <w:t>Степанти (степові)</w:t>
            </w:r>
          </w:p>
        </w:tc>
        <w:tc>
          <w:tcPr>
            <w:tcW w:w="1017" w:type="pct"/>
          </w:tcPr>
          <w:p w14:paraId="6851B2A4" w14:textId="77777777" w:rsidR="00DF4A04" w:rsidRPr="00DF1D5E" w:rsidRDefault="00FF2184" w:rsidP="003647C9">
            <w:pPr>
              <w:tabs>
                <w:tab w:val="left" w:pos="709"/>
              </w:tabs>
              <w:jc w:val="center"/>
              <w:rPr>
                <w:sz w:val="28"/>
                <w:szCs w:val="28"/>
                <w:lang w:val="uk-UA"/>
              </w:rPr>
            </w:pPr>
            <w:r w:rsidRPr="00DF1D5E">
              <w:rPr>
                <w:sz w:val="28"/>
                <w:szCs w:val="28"/>
                <w:lang w:val="uk-UA"/>
              </w:rPr>
              <w:t>41</w:t>
            </w:r>
          </w:p>
        </w:tc>
        <w:tc>
          <w:tcPr>
            <w:tcW w:w="1272" w:type="pct"/>
          </w:tcPr>
          <w:p w14:paraId="213F3730" w14:textId="77777777" w:rsidR="00DF4A04" w:rsidRPr="00DF1D5E" w:rsidRDefault="00C22E79" w:rsidP="003647C9">
            <w:pPr>
              <w:tabs>
                <w:tab w:val="left" w:pos="709"/>
              </w:tabs>
              <w:jc w:val="center"/>
              <w:rPr>
                <w:sz w:val="28"/>
                <w:szCs w:val="28"/>
                <w:lang w:val="uk-UA"/>
              </w:rPr>
            </w:pPr>
            <w:r w:rsidRPr="00DF1D5E">
              <w:rPr>
                <w:sz w:val="28"/>
                <w:szCs w:val="28"/>
                <w:lang w:val="uk-UA"/>
              </w:rPr>
              <w:t>31,78</w:t>
            </w:r>
          </w:p>
        </w:tc>
      </w:tr>
      <w:tr w:rsidR="00DF4A04" w:rsidRPr="00DF1D5E" w14:paraId="79100764" w14:textId="77777777" w:rsidTr="00D60248">
        <w:trPr>
          <w:jc w:val="center"/>
        </w:trPr>
        <w:tc>
          <w:tcPr>
            <w:tcW w:w="2710" w:type="pct"/>
          </w:tcPr>
          <w:p w14:paraId="391C5087" w14:textId="77777777" w:rsidR="00DF4A04" w:rsidRPr="00DF1D5E" w:rsidRDefault="00E3022F" w:rsidP="003647C9">
            <w:pPr>
              <w:tabs>
                <w:tab w:val="left" w:pos="709"/>
              </w:tabs>
              <w:jc w:val="both"/>
              <w:rPr>
                <w:sz w:val="28"/>
                <w:szCs w:val="28"/>
                <w:lang w:val="uk-UA"/>
              </w:rPr>
            </w:pPr>
            <w:r w:rsidRPr="00DF1D5E">
              <w:rPr>
                <w:sz w:val="28"/>
                <w:szCs w:val="28"/>
                <w:lang w:val="uk-UA"/>
              </w:rPr>
              <w:t>Сильванти (лісові)</w:t>
            </w:r>
          </w:p>
        </w:tc>
        <w:tc>
          <w:tcPr>
            <w:tcW w:w="1017" w:type="pct"/>
          </w:tcPr>
          <w:p w14:paraId="0E4A1EAB" w14:textId="77777777" w:rsidR="00DF4A04" w:rsidRPr="00DF1D5E" w:rsidRDefault="0050314D" w:rsidP="003647C9">
            <w:pPr>
              <w:tabs>
                <w:tab w:val="left" w:pos="709"/>
              </w:tabs>
              <w:jc w:val="center"/>
              <w:rPr>
                <w:sz w:val="28"/>
                <w:szCs w:val="28"/>
                <w:lang w:val="uk-UA"/>
              </w:rPr>
            </w:pPr>
            <w:r w:rsidRPr="00DF1D5E">
              <w:rPr>
                <w:sz w:val="28"/>
                <w:szCs w:val="28"/>
                <w:lang w:val="uk-UA"/>
              </w:rPr>
              <w:t>21</w:t>
            </w:r>
          </w:p>
        </w:tc>
        <w:tc>
          <w:tcPr>
            <w:tcW w:w="1272" w:type="pct"/>
          </w:tcPr>
          <w:p w14:paraId="4C872E82" w14:textId="77777777" w:rsidR="00DF4A04" w:rsidRPr="00DF1D5E" w:rsidRDefault="00C22E79" w:rsidP="003647C9">
            <w:pPr>
              <w:tabs>
                <w:tab w:val="left" w:pos="709"/>
              </w:tabs>
              <w:jc w:val="center"/>
              <w:rPr>
                <w:sz w:val="28"/>
                <w:szCs w:val="28"/>
                <w:lang w:val="uk-UA"/>
              </w:rPr>
            </w:pPr>
            <w:r w:rsidRPr="00DF1D5E">
              <w:rPr>
                <w:sz w:val="28"/>
                <w:szCs w:val="28"/>
                <w:lang w:val="uk-UA"/>
              </w:rPr>
              <w:t>16,20</w:t>
            </w:r>
          </w:p>
        </w:tc>
      </w:tr>
      <w:tr w:rsidR="00DF4A04" w:rsidRPr="00DF1D5E" w14:paraId="17013F43" w14:textId="77777777" w:rsidTr="00D60248">
        <w:trPr>
          <w:jc w:val="center"/>
        </w:trPr>
        <w:tc>
          <w:tcPr>
            <w:tcW w:w="2710" w:type="pct"/>
          </w:tcPr>
          <w:p w14:paraId="76F8832E" w14:textId="77777777" w:rsidR="00DF4A04" w:rsidRPr="00DF1D5E" w:rsidRDefault="00E3022F" w:rsidP="003647C9">
            <w:pPr>
              <w:tabs>
                <w:tab w:val="left" w:pos="709"/>
              </w:tabs>
              <w:jc w:val="both"/>
              <w:rPr>
                <w:sz w:val="28"/>
                <w:szCs w:val="28"/>
                <w:lang w:val="uk-UA"/>
              </w:rPr>
            </w:pPr>
            <w:r w:rsidRPr="00DF1D5E">
              <w:rPr>
                <w:sz w:val="28"/>
                <w:szCs w:val="28"/>
                <w:lang w:val="uk-UA"/>
              </w:rPr>
              <w:t>Ріпаріоакванти (водно-прибережні)</w:t>
            </w:r>
          </w:p>
        </w:tc>
        <w:tc>
          <w:tcPr>
            <w:tcW w:w="1017" w:type="pct"/>
          </w:tcPr>
          <w:p w14:paraId="36CD85A8" w14:textId="77777777" w:rsidR="00DF4A04" w:rsidRPr="00DF1D5E" w:rsidRDefault="0050314D" w:rsidP="003647C9">
            <w:pPr>
              <w:tabs>
                <w:tab w:val="left" w:pos="709"/>
              </w:tabs>
              <w:jc w:val="center"/>
              <w:rPr>
                <w:sz w:val="28"/>
                <w:szCs w:val="28"/>
                <w:lang w:val="uk-UA"/>
              </w:rPr>
            </w:pPr>
            <w:r w:rsidRPr="00DF1D5E">
              <w:rPr>
                <w:sz w:val="28"/>
                <w:szCs w:val="28"/>
                <w:lang w:val="uk-UA"/>
              </w:rPr>
              <w:t>5</w:t>
            </w:r>
          </w:p>
        </w:tc>
        <w:tc>
          <w:tcPr>
            <w:tcW w:w="1272" w:type="pct"/>
          </w:tcPr>
          <w:p w14:paraId="058D40F2" w14:textId="77777777" w:rsidR="00DF4A04" w:rsidRPr="00DF1D5E" w:rsidRDefault="00C22E79" w:rsidP="003647C9">
            <w:pPr>
              <w:tabs>
                <w:tab w:val="left" w:pos="709"/>
              </w:tabs>
              <w:jc w:val="center"/>
              <w:rPr>
                <w:sz w:val="28"/>
                <w:szCs w:val="28"/>
                <w:lang w:val="uk-UA"/>
              </w:rPr>
            </w:pPr>
            <w:r w:rsidRPr="00DF1D5E">
              <w:rPr>
                <w:sz w:val="28"/>
                <w:szCs w:val="28"/>
                <w:lang w:val="uk-UA"/>
              </w:rPr>
              <w:t>3,88</w:t>
            </w:r>
          </w:p>
        </w:tc>
      </w:tr>
      <w:tr w:rsidR="00DF4A04" w:rsidRPr="00DF1D5E" w14:paraId="1C141916" w14:textId="77777777" w:rsidTr="00D60248">
        <w:trPr>
          <w:jc w:val="center"/>
        </w:trPr>
        <w:tc>
          <w:tcPr>
            <w:tcW w:w="2710" w:type="pct"/>
          </w:tcPr>
          <w:p w14:paraId="25E49B6C" w14:textId="77777777" w:rsidR="00DF4A04" w:rsidRPr="00DF1D5E" w:rsidRDefault="00E3022F" w:rsidP="003647C9">
            <w:pPr>
              <w:tabs>
                <w:tab w:val="left" w:pos="709"/>
              </w:tabs>
              <w:jc w:val="both"/>
              <w:rPr>
                <w:sz w:val="28"/>
                <w:szCs w:val="28"/>
                <w:lang w:val="uk-UA"/>
              </w:rPr>
            </w:pPr>
            <w:r w:rsidRPr="00DF1D5E">
              <w:rPr>
                <w:sz w:val="28"/>
                <w:szCs w:val="28"/>
                <w:lang w:val="uk-UA"/>
              </w:rPr>
              <w:t>Петрофіти (скельні)</w:t>
            </w:r>
          </w:p>
        </w:tc>
        <w:tc>
          <w:tcPr>
            <w:tcW w:w="1017" w:type="pct"/>
          </w:tcPr>
          <w:p w14:paraId="4E2B4CE9" w14:textId="77777777" w:rsidR="00DF4A04" w:rsidRPr="00DF1D5E" w:rsidRDefault="00B45C8F" w:rsidP="003647C9">
            <w:pPr>
              <w:tabs>
                <w:tab w:val="left" w:pos="709"/>
              </w:tabs>
              <w:jc w:val="center"/>
              <w:rPr>
                <w:sz w:val="28"/>
                <w:szCs w:val="28"/>
                <w:lang w:val="uk-UA"/>
              </w:rPr>
            </w:pPr>
            <w:r w:rsidRPr="00DF1D5E">
              <w:rPr>
                <w:sz w:val="28"/>
                <w:szCs w:val="28"/>
                <w:lang w:val="uk-UA"/>
              </w:rPr>
              <w:t>2</w:t>
            </w:r>
          </w:p>
        </w:tc>
        <w:tc>
          <w:tcPr>
            <w:tcW w:w="1272" w:type="pct"/>
          </w:tcPr>
          <w:p w14:paraId="6E3255D7" w14:textId="77777777" w:rsidR="00DF4A04" w:rsidRPr="00DF1D5E" w:rsidRDefault="00C22E79" w:rsidP="003647C9">
            <w:pPr>
              <w:tabs>
                <w:tab w:val="left" w:pos="709"/>
              </w:tabs>
              <w:jc w:val="center"/>
              <w:rPr>
                <w:sz w:val="28"/>
                <w:szCs w:val="28"/>
                <w:lang w:val="uk-UA"/>
              </w:rPr>
            </w:pPr>
            <w:r w:rsidRPr="00DF1D5E">
              <w:rPr>
                <w:sz w:val="28"/>
                <w:szCs w:val="28"/>
                <w:lang w:val="uk-UA"/>
              </w:rPr>
              <w:t>1,55</w:t>
            </w:r>
          </w:p>
        </w:tc>
      </w:tr>
      <w:tr w:rsidR="00AD6C48" w:rsidRPr="00DF1D5E" w14:paraId="48693B16" w14:textId="77777777" w:rsidTr="00D60248">
        <w:trPr>
          <w:jc w:val="center"/>
        </w:trPr>
        <w:tc>
          <w:tcPr>
            <w:tcW w:w="2710" w:type="pct"/>
          </w:tcPr>
          <w:p w14:paraId="4A131DC2" w14:textId="77777777" w:rsidR="00AD6C48" w:rsidRPr="00DF1D5E" w:rsidRDefault="00AD6C48" w:rsidP="003647C9">
            <w:pPr>
              <w:tabs>
                <w:tab w:val="left" w:pos="709"/>
              </w:tabs>
              <w:jc w:val="both"/>
              <w:rPr>
                <w:sz w:val="28"/>
                <w:szCs w:val="28"/>
                <w:lang w:val="uk-UA"/>
              </w:rPr>
            </w:pPr>
            <w:r w:rsidRPr="00DF1D5E">
              <w:rPr>
                <w:sz w:val="28"/>
                <w:szCs w:val="28"/>
                <w:lang w:val="uk-UA"/>
              </w:rPr>
              <w:t>Псамофіти (на пісках)</w:t>
            </w:r>
          </w:p>
        </w:tc>
        <w:tc>
          <w:tcPr>
            <w:tcW w:w="1017" w:type="pct"/>
          </w:tcPr>
          <w:p w14:paraId="5A69813A" w14:textId="77777777" w:rsidR="00AD6C48" w:rsidRPr="00DF1D5E" w:rsidRDefault="00AD6C48" w:rsidP="003647C9">
            <w:pPr>
              <w:tabs>
                <w:tab w:val="left" w:pos="709"/>
              </w:tabs>
              <w:jc w:val="center"/>
              <w:rPr>
                <w:sz w:val="28"/>
                <w:szCs w:val="28"/>
                <w:lang w:val="uk-UA"/>
              </w:rPr>
            </w:pPr>
            <w:r w:rsidRPr="00DF1D5E">
              <w:rPr>
                <w:sz w:val="28"/>
                <w:szCs w:val="28"/>
                <w:lang w:val="uk-UA"/>
              </w:rPr>
              <w:t>1</w:t>
            </w:r>
          </w:p>
        </w:tc>
        <w:tc>
          <w:tcPr>
            <w:tcW w:w="1272" w:type="pct"/>
          </w:tcPr>
          <w:p w14:paraId="1C8F818A" w14:textId="77777777" w:rsidR="00AD6C48" w:rsidRPr="00DF1D5E" w:rsidRDefault="00AD6C48" w:rsidP="003647C9">
            <w:pPr>
              <w:tabs>
                <w:tab w:val="left" w:pos="709"/>
              </w:tabs>
              <w:jc w:val="center"/>
              <w:rPr>
                <w:sz w:val="28"/>
                <w:szCs w:val="28"/>
                <w:lang w:val="uk-UA"/>
              </w:rPr>
            </w:pPr>
            <w:r w:rsidRPr="00DF1D5E">
              <w:rPr>
                <w:sz w:val="28"/>
                <w:szCs w:val="28"/>
                <w:lang w:val="uk-UA"/>
              </w:rPr>
              <w:t>0,7</w:t>
            </w:r>
            <w:r w:rsidR="00FE09F5" w:rsidRPr="00DF1D5E">
              <w:rPr>
                <w:sz w:val="28"/>
                <w:szCs w:val="28"/>
                <w:lang w:val="uk-UA"/>
              </w:rPr>
              <w:t>8</w:t>
            </w:r>
          </w:p>
        </w:tc>
      </w:tr>
      <w:tr w:rsidR="002E6ECD" w:rsidRPr="00DF1D5E" w14:paraId="2069A5B7" w14:textId="77777777" w:rsidTr="00D60248">
        <w:trPr>
          <w:jc w:val="center"/>
        </w:trPr>
        <w:tc>
          <w:tcPr>
            <w:tcW w:w="2710" w:type="pct"/>
          </w:tcPr>
          <w:p w14:paraId="080C9E6D" w14:textId="77777777" w:rsidR="002E6ECD" w:rsidRPr="00DF1D5E" w:rsidRDefault="002E6ECD" w:rsidP="003647C9">
            <w:pPr>
              <w:tabs>
                <w:tab w:val="left" w:pos="709"/>
              </w:tabs>
              <w:jc w:val="both"/>
              <w:rPr>
                <w:sz w:val="28"/>
                <w:szCs w:val="28"/>
                <w:lang w:val="uk-UA"/>
              </w:rPr>
            </w:pPr>
            <w:r w:rsidRPr="00DF1D5E">
              <w:rPr>
                <w:sz w:val="28"/>
                <w:szCs w:val="28"/>
                <w:lang w:val="uk-UA"/>
              </w:rPr>
              <w:t>Аквафіти (водні)</w:t>
            </w:r>
          </w:p>
        </w:tc>
        <w:tc>
          <w:tcPr>
            <w:tcW w:w="1017" w:type="pct"/>
          </w:tcPr>
          <w:p w14:paraId="6726707F" w14:textId="77777777" w:rsidR="002E6ECD" w:rsidRPr="00DF1D5E" w:rsidRDefault="00C22E79" w:rsidP="003647C9">
            <w:pPr>
              <w:tabs>
                <w:tab w:val="left" w:pos="709"/>
              </w:tabs>
              <w:jc w:val="center"/>
              <w:rPr>
                <w:sz w:val="28"/>
                <w:szCs w:val="28"/>
                <w:lang w:val="uk-UA"/>
              </w:rPr>
            </w:pPr>
            <w:r w:rsidRPr="00DF1D5E">
              <w:rPr>
                <w:sz w:val="28"/>
                <w:szCs w:val="28"/>
                <w:lang w:val="uk-UA"/>
              </w:rPr>
              <w:t>-</w:t>
            </w:r>
          </w:p>
        </w:tc>
        <w:tc>
          <w:tcPr>
            <w:tcW w:w="1272" w:type="pct"/>
          </w:tcPr>
          <w:p w14:paraId="48B69B1E" w14:textId="77777777" w:rsidR="002E6ECD" w:rsidRPr="00DF1D5E" w:rsidRDefault="00C22E79" w:rsidP="003647C9">
            <w:pPr>
              <w:tabs>
                <w:tab w:val="left" w:pos="709"/>
              </w:tabs>
              <w:jc w:val="center"/>
              <w:rPr>
                <w:sz w:val="28"/>
                <w:szCs w:val="28"/>
                <w:lang w:val="uk-UA"/>
              </w:rPr>
            </w:pPr>
            <w:r w:rsidRPr="00DF1D5E">
              <w:rPr>
                <w:sz w:val="28"/>
                <w:szCs w:val="28"/>
                <w:lang w:val="uk-UA"/>
              </w:rPr>
              <w:t>-</w:t>
            </w:r>
          </w:p>
        </w:tc>
      </w:tr>
      <w:tr w:rsidR="002E6ECD" w:rsidRPr="00DF1D5E" w14:paraId="743C941C" w14:textId="77777777" w:rsidTr="00D60248">
        <w:trPr>
          <w:jc w:val="center"/>
        </w:trPr>
        <w:tc>
          <w:tcPr>
            <w:tcW w:w="2710" w:type="pct"/>
          </w:tcPr>
          <w:p w14:paraId="100732D4" w14:textId="77777777" w:rsidR="002E6ECD" w:rsidRPr="00DF1D5E" w:rsidRDefault="002E6ECD" w:rsidP="003647C9">
            <w:pPr>
              <w:tabs>
                <w:tab w:val="left" w:pos="709"/>
              </w:tabs>
              <w:jc w:val="both"/>
              <w:rPr>
                <w:sz w:val="28"/>
                <w:szCs w:val="28"/>
                <w:lang w:val="uk-UA"/>
              </w:rPr>
            </w:pPr>
            <w:r w:rsidRPr="00DF1D5E">
              <w:rPr>
                <w:sz w:val="28"/>
                <w:szCs w:val="28"/>
                <w:lang w:val="uk-UA"/>
              </w:rPr>
              <w:t>Галофіти (на засолених місцях)</w:t>
            </w:r>
          </w:p>
        </w:tc>
        <w:tc>
          <w:tcPr>
            <w:tcW w:w="1017" w:type="pct"/>
          </w:tcPr>
          <w:p w14:paraId="7F359E38" w14:textId="77777777" w:rsidR="002E6ECD" w:rsidRPr="00DF1D5E" w:rsidRDefault="00C22E79" w:rsidP="003647C9">
            <w:pPr>
              <w:tabs>
                <w:tab w:val="left" w:pos="709"/>
              </w:tabs>
              <w:jc w:val="center"/>
              <w:rPr>
                <w:sz w:val="28"/>
                <w:szCs w:val="28"/>
                <w:lang w:val="uk-UA"/>
              </w:rPr>
            </w:pPr>
            <w:r w:rsidRPr="00DF1D5E">
              <w:rPr>
                <w:sz w:val="28"/>
                <w:szCs w:val="28"/>
                <w:lang w:val="uk-UA"/>
              </w:rPr>
              <w:t>-</w:t>
            </w:r>
          </w:p>
        </w:tc>
        <w:tc>
          <w:tcPr>
            <w:tcW w:w="1272" w:type="pct"/>
          </w:tcPr>
          <w:p w14:paraId="4703B4D1" w14:textId="77777777" w:rsidR="002E6ECD" w:rsidRPr="00DF1D5E" w:rsidRDefault="00C22E79" w:rsidP="003647C9">
            <w:pPr>
              <w:tabs>
                <w:tab w:val="left" w:pos="709"/>
              </w:tabs>
              <w:jc w:val="center"/>
              <w:rPr>
                <w:sz w:val="28"/>
                <w:szCs w:val="28"/>
                <w:lang w:val="uk-UA"/>
              </w:rPr>
            </w:pPr>
            <w:r w:rsidRPr="00DF1D5E">
              <w:rPr>
                <w:sz w:val="28"/>
                <w:szCs w:val="28"/>
                <w:lang w:val="uk-UA"/>
              </w:rPr>
              <w:t>-</w:t>
            </w:r>
          </w:p>
        </w:tc>
      </w:tr>
      <w:tr w:rsidR="00DF4A04" w:rsidRPr="00DF1D5E" w14:paraId="1E8E551E" w14:textId="77777777" w:rsidTr="00D60248">
        <w:trPr>
          <w:jc w:val="center"/>
        </w:trPr>
        <w:tc>
          <w:tcPr>
            <w:tcW w:w="2710" w:type="pct"/>
          </w:tcPr>
          <w:p w14:paraId="530ADC60" w14:textId="77777777" w:rsidR="00DF4A04" w:rsidRPr="00DF1D5E" w:rsidRDefault="00E110F3" w:rsidP="003647C9">
            <w:pPr>
              <w:tabs>
                <w:tab w:val="left" w:pos="709"/>
              </w:tabs>
              <w:jc w:val="both"/>
              <w:rPr>
                <w:sz w:val="28"/>
                <w:szCs w:val="28"/>
                <w:lang w:val="uk-UA"/>
              </w:rPr>
            </w:pPr>
            <w:r w:rsidRPr="00DF1D5E">
              <w:rPr>
                <w:sz w:val="28"/>
                <w:szCs w:val="28"/>
                <w:lang w:val="uk-UA"/>
              </w:rPr>
              <w:t>Всього</w:t>
            </w:r>
          </w:p>
        </w:tc>
        <w:tc>
          <w:tcPr>
            <w:tcW w:w="1017" w:type="pct"/>
          </w:tcPr>
          <w:p w14:paraId="62B51F6C" w14:textId="77777777" w:rsidR="00DF4A04" w:rsidRPr="00DF1D5E" w:rsidRDefault="00E110F3" w:rsidP="003647C9">
            <w:pPr>
              <w:tabs>
                <w:tab w:val="left" w:pos="709"/>
              </w:tabs>
              <w:jc w:val="center"/>
              <w:rPr>
                <w:sz w:val="28"/>
                <w:szCs w:val="28"/>
                <w:lang w:val="uk-UA"/>
              </w:rPr>
            </w:pPr>
            <w:r w:rsidRPr="00DF1D5E">
              <w:rPr>
                <w:sz w:val="28"/>
                <w:szCs w:val="28"/>
                <w:lang w:val="uk-UA"/>
              </w:rPr>
              <w:t>12</w:t>
            </w:r>
            <w:r w:rsidR="00194C15" w:rsidRPr="00DF1D5E">
              <w:rPr>
                <w:sz w:val="28"/>
                <w:szCs w:val="28"/>
                <w:lang w:val="uk-UA"/>
              </w:rPr>
              <w:t>2</w:t>
            </w:r>
          </w:p>
        </w:tc>
        <w:tc>
          <w:tcPr>
            <w:tcW w:w="1272" w:type="pct"/>
          </w:tcPr>
          <w:p w14:paraId="59835630" w14:textId="77777777" w:rsidR="00DF4A04" w:rsidRPr="00DF1D5E" w:rsidRDefault="00194C15" w:rsidP="003647C9">
            <w:pPr>
              <w:tabs>
                <w:tab w:val="left" w:pos="709"/>
              </w:tabs>
              <w:jc w:val="center"/>
              <w:rPr>
                <w:sz w:val="28"/>
                <w:szCs w:val="28"/>
                <w:lang w:val="uk-UA"/>
              </w:rPr>
            </w:pPr>
            <w:r w:rsidRPr="00DF1D5E">
              <w:rPr>
                <w:sz w:val="28"/>
                <w:szCs w:val="28"/>
                <w:lang w:val="uk-UA"/>
              </w:rPr>
              <w:t>94,5</w:t>
            </w:r>
            <w:r w:rsidR="00FE09F5" w:rsidRPr="00DF1D5E">
              <w:rPr>
                <w:sz w:val="28"/>
                <w:szCs w:val="28"/>
                <w:lang w:val="uk-UA"/>
              </w:rPr>
              <w:t>8</w:t>
            </w:r>
          </w:p>
        </w:tc>
      </w:tr>
    </w:tbl>
    <w:p w14:paraId="55642608" w14:textId="77777777" w:rsidR="00BD2132" w:rsidRPr="00DF1D5E" w:rsidRDefault="00BD2132" w:rsidP="00687742">
      <w:pPr>
        <w:tabs>
          <w:tab w:val="left" w:pos="709"/>
        </w:tabs>
        <w:spacing w:line="360" w:lineRule="auto"/>
        <w:ind w:firstLine="567"/>
        <w:rPr>
          <w:sz w:val="28"/>
          <w:szCs w:val="28"/>
          <w:lang w:val="uk-UA"/>
        </w:rPr>
      </w:pPr>
    </w:p>
    <w:p w14:paraId="207C9482" w14:textId="20CBEBC6" w:rsidR="00D60248" w:rsidRDefault="00DC4802" w:rsidP="00D60248">
      <w:pPr>
        <w:spacing w:line="360" w:lineRule="auto"/>
        <w:ind w:firstLine="567"/>
        <w:jc w:val="both"/>
        <w:rPr>
          <w:sz w:val="28"/>
          <w:szCs w:val="28"/>
          <w:lang w:val="uk-UA"/>
        </w:rPr>
      </w:pPr>
      <w:r w:rsidRPr="00DF1D5E">
        <w:rPr>
          <w:sz w:val="28"/>
          <w:szCs w:val="28"/>
          <w:lang w:val="uk-UA"/>
        </w:rPr>
        <w:t xml:space="preserve">Такі ценоморфи, як аквафіти (або водні рослини) </w:t>
      </w:r>
      <w:r w:rsidR="00026E63" w:rsidRPr="00DF1D5E">
        <w:rPr>
          <w:sz w:val="28"/>
          <w:szCs w:val="28"/>
          <w:lang w:val="uk-UA"/>
        </w:rPr>
        <w:t>і галофіти (тобто рослини, що зростають на засолених місцях)</w:t>
      </w:r>
      <w:r w:rsidR="004F1BA8" w:rsidRPr="00DF1D5E">
        <w:rPr>
          <w:sz w:val="28"/>
          <w:szCs w:val="28"/>
          <w:lang w:val="uk-UA"/>
        </w:rPr>
        <w:t xml:space="preserve">, у флорі антропогенно перетворених ділянок </w:t>
      </w:r>
      <w:r w:rsidR="0070120A" w:rsidRPr="00DF1D5E">
        <w:rPr>
          <w:sz w:val="28"/>
          <w:szCs w:val="28"/>
          <w:lang w:val="uk-UA"/>
        </w:rPr>
        <w:t>м. Березівка</w:t>
      </w:r>
      <w:r w:rsidR="004F1BA8" w:rsidRPr="00DF1D5E">
        <w:rPr>
          <w:sz w:val="28"/>
          <w:szCs w:val="28"/>
          <w:lang w:val="uk-UA"/>
        </w:rPr>
        <w:t xml:space="preserve"> відсутні</w:t>
      </w:r>
      <w:r w:rsidR="004F1BA8" w:rsidRPr="000C5F5F">
        <w:rPr>
          <w:sz w:val="28"/>
          <w:szCs w:val="28"/>
          <w:lang w:val="uk-UA"/>
        </w:rPr>
        <w:t>.</w:t>
      </w:r>
      <w:r w:rsidR="00D60248" w:rsidRPr="000C5F5F">
        <w:rPr>
          <w:sz w:val="28"/>
          <w:szCs w:val="28"/>
          <w:lang w:val="uk-UA"/>
        </w:rPr>
        <w:t xml:space="preserve"> Для семи видів ценоморфу не визначено.</w:t>
      </w:r>
    </w:p>
    <w:p w14:paraId="5AD2A206" w14:textId="77777777" w:rsidR="00587A2B" w:rsidRPr="00DF1D5E" w:rsidRDefault="00587A2B" w:rsidP="00687742">
      <w:pPr>
        <w:spacing w:line="360" w:lineRule="auto"/>
        <w:ind w:firstLine="567"/>
        <w:jc w:val="both"/>
        <w:rPr>
          <w:sz w:val="28"/>
          <w:szCs w:val="28"/>
          <w:lang w:val="uk-UA"/>
        </w:rPr>
      </w:pPr>
      <w:r w:rsidRPr="00DF1D5E">
        <w:rPr>
          <w:sz w:val="28"/>
          <w:szCs w:val="28"/>
          <w:lang w:val="uk-UA"/>
        </w:rPr>
        <w:t xml:space="preserve">Прикладами пратантів у флорі антропогенно </w:t>
      </w:r>
      <w:r w:rsidR="003647C9" w:rsidRPr="00DF1D5E">
        <w:rPr>
          <w:sz w:val="28"/>
          <w:szCs w:val="28"/>
          <w:lang w:val="uk-UA"/>
        </w:rPr>
        <w:t>трансформованих</w:t>
      </w:r>
      <w:r w:rsidRPr="00DF1D5E">
        <w:rPr>
          <w:sz w:val="28"/>
          <w:szCs w:val="28"/>
          <w:lang w:val="uk-UA"/>
        </w:rPr>
        <w:t xml:space="preserve"> ділянок </w:t>
      </w:r>
      <w:r w:rsidR="0070120A" w:rsidRPr="00DF1D5E">
        <w:rPr>
          <w:sz w:val="28"/>
          <w:szCs w:val="28"/>
          <w:lang w:val="uk-UA"/>
        </w:rPr>
        <w:t>м. Березівка</w:t>
      </w:r>
      <w:r w:rsidRPr="00DF1D5E">
        <w:rPr>
          <w:sz w:val="28"/>
          <w:szCs w:val="28"/>
          <w:lang w:val="uk-UA"/>
        </w:rPr>
        <w:t xml:space="preserve"> є </w:t>
      </w:r>
      <w:r w:rsidRPr="00DF1D5E">
        <w:rPr>
          <w:rFonts w:eastAsia="Calibri"/>
          <w:kern w:val="28"/>
          <w:sz w:val="28"/>
          <w:szCs w:val="28"/>
          <w:lang w:val="uk-UA"/>
        </w:rPr>
        <w:t>горошок вузьколистий (</w:t>
      </w:r>
      <w:r w:rsidRPr="00DF1D5E">
        <w:rPr>
          <w:rFonts w:eastAsia="Calibri"/>
          <w:i/>
          <w:iCs/>
          <w:kern w:val="28"/>
          <w:sz w:val="28"/>
          <w:szCs w:val="28"/>
          <w:lang w:val="uk-UA"/>
        </w:rPr>
        <w:t>Vicia angustifolia</w:t>
      </w:r>
      <w:r w:rsidRPr="00DF1D5E">
        <w:rPr>
          <w:rFonts w:eastAsia="Calibri"/>
          <w:kern w:val="28"/>
          <w:sz w:val="28"/>
          <w:szCs w:val="28"/>
          <w:lang w:val="uk-UA"/>
        </w:rPr>
        <w:t xml:space="preserve"> Reichard), деревій звичайний (</w:t>
      </w:r>
      <w:r w:rsidRPr="00DF1D5E">
        <w:rPr>
          <w:rFonts w:eastAsia="Calibri"/>
          <w:i/>
          <w:iCs/>
          <w:kern w:val="28"/>
          <w:sz w:val="28"/>
          <w:szCs w:val="28"/>
          <w:lang w:val="uk-UA"/>
        </w:rPr>
        <w:t>Achillea millefolium</w:t>
      </w:r>
      <w:r w:rsidRPr="00DF1D5E">
        <w:rPr>
          <w:rFonts w:eastAsia="Calibri"/>
          <w:kern w:val="28"/>
          <w:sz w:val="28"/>
          <w:szCs w:val="28"/>
          <w:lang w:val="uk-UA"/>
        </w:rPr>
        <w:t xml:space="preserve"> L.)</w:t>
      </w:r>
      <w:r w:rsidR="007943D0" w:rsidRPr="00DF1D5E">
        <w:rPr>
          <w:rFonts w:eastAsia="Calibri"/>
          <w:kern w:val="28"/>
          <w:sz w:val="28"/>
          <w:szCs w:val="28"/>
          <w:lang w:val="uk-UA"/>
        </w:rPr>
        <w:t xml:space="preserve">, </w:t>
      </w:r>
      <w:r w:rsidR="00082D1F" w:rsidRPr="00DF1D5E">
        <w:rPr>
          <w:rFonts w:eastAsia="Calibri"/>
          <w:kern w:val="28"/>
          <w:sz w:val="28"/>
          <w:szCs w:val="28"/>
          <w:lang w:val="uk-UA"/>
        </w:rPr>
        <w:t>кульбаба лікарська (</w:t>
      </w:r>
      <w:r w:rsidR="00082D1F" w:rsidRPr="00DF1D5E">
        <w:rPr>
          <w:rFonts w:eastAsia="Calibri"/>
          <w:i/>
          <w:iCs/>
          <w:kern w:val="28"/>
          <w:sz w:val="28"/>
          <w:szCs w:val="28"/>
          <w:lang w:val="uk-UA"/>
        </w:rPr>
        <w:t>Taraxacum officinale</w:t>
      </w:r>
      <w:r w:rsidR="00082D1F" w:rsidRPr="00DF1D5E">
        <w:rPr>
          <w:rFonts w:eastAsia="Calibri"/>
          <w:kern w:val="28"/>
          <w:sz w:val="28"/>
          <w:szCs w:val="28"/>
          <w:lang w:val="uk-UA"/>
        </w:rPr>
        <w:t xml:space="preserve"> G.H. Weber ex Wiggers) і </w:t>
      </w:r>
      <w:r w:rsidR="007943D0" w:rsidRPr="00DF1D5E">
        <w:rPr>
          <w:rFonts w:eastAsia="Calibri"/>
          <w:kern w:val="28"/>
          <w:sz w:val="28"/>
          <w:szCs w:val="28"/>
          <w:lang w:val="uk-UA"/>
        </w:rPr>
        <w:t>цикорій дикий (</w:t>
      </w:r>
      <w:r w:rsidR="007943D0" w:rsidRPr="00DF1D5E">
        <w:rPr>
          <w:rFonts w:eastAsia="Calibri"/>
          <w:i/>
          <w:iCs/>
          <w:kern w:val="28"/>
          <w:sz w:val="28"/>
          <w:szCs w:val="28"/>
          <w:lang w:val="uk-UA"/>
        </w:rPr>
        <w:t>Cichorium intybus</w:t>
      </w:r>
      <w:r w:rsidR="007943D0" w:rsidRPr="00DF1D5E">
        <w:rPr>
          <w:rFonts w:eastAsia="Calibri"/>
          <w:kern w:val="28"/>
          <w:sz w:val="28"/>
          <w:szCs w:val="28"/>
          <w:lang w:val="uk-UA"/>
        </w:rPr>
        <w:t xml:space="preserve"> L.)</w:t>
      </w:r>
      <w:r w:rsidR="00082D1F" w:rsidRPr="00DF1D5E">
        <w:rPr>
          <w:rFonts w:eastAsia="Calibri"/>
          <w:kern w:val="28"/>
          <w:sz w:val="28"/>
          <w:szCs w:val="28"/>
          <w:lang w:val="uk-UA"/>
        </w:rPr>
        <w:t>.</w:t>
      </w:r>
      <w:r w:rsidR="000A6958" w:rsidRPr="00DF1D5E">
        <w:rPr>
          <w:rFonts w:eastAsia="Calibri"/>
          <w:kern w:val="28"/>
          <w:sz w:val="28"/>
          <w:szCs w:val="28"/>
          <w:lang w:val="uk-UA"/>
        </w:rPr>
        <w:t xml:space="preserve"> У той час </w:t>
      </w:r>
      <w:r w:rsidR="00E931DA" w:rsidRPr="00DF1D5E">
        <w:rPr>
          <w:rFonts w:eastAsia="Calibri"/>
          <w:kern w:val="28"/>
          <w:sz w:val="28"/>
          <w:szCs w:val="28"/>
          <w:lang w:val="uk-UA"/>
        </w:rPr>
        <w:t xml:space="preserve">степанти представлені такими видами, як, наприклад, </w:t>
      </w:r>
      <w:r w:rsidR="003E0E8F" w:rsidRPr="00DF1D5E">
        <w:rPr>
          <w:rFonts w:eastAsia="Calibri"/>
          <w:kern w:val="28"/>
          <w:sz w:val="28"/>
          <w:szCs w:val="28"/>
          <w:lang w:val="uk-UA"/>
        </w:rPr>
        <w:t>гуньба монпелійська (</w:t>
      </w:r>
      <w:r w:rsidR="003E0E8F" w:rsidRPr="00DF1D5E">
        <w:rPr>
          <w:rFonts w:eastAsia="Calibri"/>
          <w:i/>
          <w:iCs/>
          <w:kern w:val="28"/>
          <w:sz w:val="28"/>
          <w:szCs w:val="28"/>
          <w:lang w:val="uk-UA"/>
        </w:rPr>
        <w:t>Trigonella monspeliaca</w:t>
      </w:r>
      <w:r w:rsidR="003E0E8F" w:rsidRPr="00DF1D5E">
        <w:rPr>
          <w:rFonts w:eastAsia="Calibri"/>
          <w:kern w:val="28"/>
          <w:sz w:val="28"/>
          <w:szCs w:val="28"/>
          <w:lang w:val="uk-UA"/>
        </w:rPr>
        <w:t xml:space="preserve"> L.) та </w:t>
      </w:r>
      <w:r w:rsidR="003E0E8F" w:rsidRPr="00DF1D5E">
        <w:rPr>
          <w:sz w:val="28"/>
          <w:szCs w:val="28"/>
          <w:lang w:val="uk-UA"/>
        </w:rPr>
        <w:t>люцерна румунська (</w:t>
      </w:r>
      <w:r w:rsidR="003E0E8F" w:rsidRPr="00DF1D5E">
        <w:rPr>
          <w:i/>
          <w:iCs/>
          <w:sz w:val="28"/>
          <w:szCs w:val="28"/>
          <w:lang w:val="uk-UA"/>
        </w:rPr>
        <w:t>Medicago romanica</w:t>
      </w:r>
      <w:r w:rsidR="003E0E8F" w:rsidRPr="00DF1D5E">
        <w:rPr>
          <w:sz w:val="28"/>
          <w:szCs w:val="28"/>
          <w:lang w:val="uk-UA"/>
        </w:rPr>
        <w:t xml:space="preserve"> Prodán.).</w:t>
      </w:r>
    </w:p>
    <w:p w14:paraId="5D9E9F1D" w14:textId="77777777" w:rsidR="003647C9" w:rsidRPr="00DF1D5E" w:rsidRDefault="002B0E7E" w:rsidP="00687742">
      <w:pPr>
        <w:spacing w:line="360" w:lineRule="auto"/>
        <w:ind w:firstLine="567"/>
        <w:jc w:val="both"/>
        <w:rPr>
          <w:rFonts w:eastAsia="Calibri"/>
          <w:kern w:val="28"/>
          <w:sz w:val="28"/>
          <w:szCs w:val="28"/>
          <w:lang w:val="uk-UA"/>
        </w:rPr>
      </w:pPr>
      <w:r w:rsidRPr="00DF1D5E">
        <w:rPr>
          <w:sz w:val="28"/>
          <w:szCs w:val="28"/>
          <w:lang w:val="uk-UA"/>
        </w:rPr>
        <w:t xml:space="preserve">Серед сильвантів </w:t>
      </w:r>
      <w:r w:rsidR="00BA0873" w:rsidRPr="00DF1D5E">
        <w:rPr>
          <w:sz w:val="28"/>
          <w:szCs w:val="28"/>
          <w:lang w:val="uk-UA"/>
        </w:rPr>
        <w:t xml:space="preserve">у флорі антропогенно перетворених ділянок </w:t>
      </w:r>
      <w:r w:rsidR="0070120A" w:rsidRPr="00DF1D5E">
        <w:rPr>
          <w:sz w:val="28"/>
          <w:szCs w:val="28"/>
          <w:lang w:val="uk-UA"/>
        </w:rPr>
        <w:t>м. Березівка</w:t>
      </w:r>
      <w:r w:rsidR="00BA0873" w:rsidRPr="00DF1D5E">
        <w:rPr>
          <w:sz w:val="28"/>
          <w:szCs w:val="28"/>
          <w:lang w:val="uk-UA"/>
        </w:rPr>
        <w:t xml:space="preserve"> особливо відзначаються </w:t>
      </w:r>
      <w:r w:rsidR="004C0B11" w:rsidRPr="00DF1D5E">
        <w:rPr>
          <w:sz w:val="28"/>
          <w:szCs w:val="28"/>
          <w:lang w:val="uk-UA"/>
        </w:rPr>
        <w:t>бирючина звичайна (</w:t>
      </w:r>
      <w:r w:rsidR="004C0B11" w:rsidRPr="00DF1D5E">
        <w:rPr>
          <w:i/>
          <w:iCs/>
          <w:sz w:val="28"/>
          <w:szCs w:val="28"/>
          <w:lang w:val="uk-UA"/>
        </w:rPr>
        <w:t>Ligustrum vulgare</w:t>
      </w:r>
      <w:r w:rsidR="004C0B11" w:rsidRPr="00DF1D5E">
        <w:rPr>
          <w:sz w:val="28"/>
          <w:szCs w:val="28"/>
          <w:lang w:val="uk-UA"/>
        </w:rPr>
        <w:t xml:space="preserve"> L.) і </w:t>
      </w:r>
      <w:r w:rsidR="004C0B11" w:rsidRPr="00DF1D5E">
        <w:rPr>
          <w:rFonts w:eastAsia="Calibri"/>
          <w:kern w:val="28"/>
          <w:sz w:val="28"/>
          <w:szCs w:val="28"/>
          <w:lang w:val="uk-UA"/>
        </w:rPr>
        <w:lastRenderedPageBreak/>
        <w:t>явір (</w:t>
      </w:r>
      <w:r w:rsidR="004C0B11" w:rsidRPr="00DF1D5E">
        <w:rPr>
          <w:rFonts w:eastAsia="Calibri"/>
          <w:i/>
          <w:iCs/>
          <w:kern w:val="28"/>
          <w:sz w:val="28"/>
          <w:szCs w:val="28"/>
          <w:lang w:val="uk-UA"/>
        </w:rPr>
        <w:t>Acer pseudoplatanus</w:t>
      </w:r>
      <w:r w:rsidR="004C0B11" w:rsidRPr="00DF1D5E">
        <w:rPr>
          <w:rFonts w:eastAsia="Calibri"/>
          <w:kern w:val="28"/>
          <w:sz w:val="28"/>
          <w:szCs w:val="28"/>
          <w:lang w:val="uk-UA"/>
        </w:rPr>
        <w:t xml:space="preserve"> L.).</w:t>
      </w:r>
      <w:r w:rsidR="0061530B" w:rsidRPr="00DF1D5E">
        <w:rPr>
          <w:rFonts w:eastAsia="Calibri"/>
          <w:kern w:val="28"/>
          <w:sz w:val="28"/>
          <w:szCs w:val="28"/>
          <w:lang w:val="uk-UA"/>
        </w:rPr>
        <w:t xml:space="preserve"> </w:t>
      </w:r>
      <w:r w:rsidR="003647C9" w:rsidRPr="00DF1D5E">
        <w:rPr>
          <w:rFonts w:eastAsia="Calibri"/>
          <w:kern w:val="28"/>
          <w:sz w:val="28"/>
          <w:szCs w:val="28"/>
          <w:lang w:val="uk-UA"/>
        </w:rPr>
        <w:t>Це, переважно, рослини – паркової зони, елементи озеленення присадибних ділянок, тощо.</w:t>
      </w:r>
    </w:p>
    <w:p w14:paraId="294AFAB2" w14:textId="77777777" w:rsidR="002B0E7E" w:rsidRPr="00DF1D5E" w:rsidRDefault="009F2390"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Натомість р</w:t>
      </w:r>
      <w:r w:rsidR="0061530B" w:rsidRPr="00DF1D5E">
        <w:rPr>
          <w:rFonts w:eastAsia="Calibri"/>
          <w:kern w:val="28"/>
          <w:sz w:val="28"/>
          <w:szCs w:val="28"/>
          <w:lang w:val="uk-UA"/>
        </w:rPr>
        <w:t xml:space="preserve">іпаріоакванти </w:t>
      </w:r>
      <w:r w:rsidR="00D7732F" w:rsidRPr="00DF1D5E">
        <w:rPr>
          <w:rFonts w:eastAsia="Calibri"/>
          <w:kern w:val="28"/>
          <w:sz w:val="28"/>
          <w:szCs w:val="28"/>
          <w:lang w:val="uk-UA"/>
        </w:rPr>
        <w:t>представлені такими видами, як, наприклад, вербена лікарська (</w:t>
      </w:r>
      <w:r w:rsidR="00D7732F" w:rsidRPr="00DF1D5E">
        <w:rPr>
          <w:rFonts w:eastAsia="Calibri"/>
          <w:i/>
          <w:iCs/>
          <w:kern w:val="28"/>
          <w:sz w:val="28"/>
          <w:szCs w:val="28"/>
          <w:lang w:val="uk-UA"/>
        </w:rPr>
        <w:t>Verbena officinalis</w:t>
      </w:r>
      <w:r w:rsidR="00D7732F" w:rsidRPr="00DF1D5E">
        <w:rPr>
          <w:rFonts w:eastAsia="Calibri"/>
          <w:kern w:val="28"/>
          <w:sz w:val="28"/>
          <w:szCs w:val="28"/>
          <w:lang w:val="uk-UA"/>
        </w:rPr>
        <w:t xml:space="preserve"> L.) та свинорий пальчастий (</w:t>
      </w:r>
      <w:r w:rsidR="00D7732F" w:rsidRPr="00DF1D5E">
        <w:rPr>
          <w:rFonts w:eastAsia="Calibri"/>
          <w:i/>
          <w:iCs/>
          <w:kern w:val="28"/>
          <w:sz w:val="28"/>
          <w:szCs w:val="28"/>
          <w:lang w:val="uk-UA"/>
        </w:rPr>
        <w:t>Cynodon dactylon</w:t>
      </w:r>
      <w:r w:rsidR="00D7732F" w:rsidRPr="00DF1D5E">
        <w:rPr>
          <w:rFonts w:eastAsia="Calibri"/>
          <w:kern w:val="28"/>
          <w:sz w:val="28"/>
          <w:szCs w:val="28"/>
          <w:lang w:val="uk-UA"/>
        </w:rPr>
        <w:t xml:space="preserve"> (L.) Pers.).</w:t>
      </w:r>
    </w:p>
    <w:p w14:paraId="3C804C5E" w14:textId="77777777" w:rsidR="008712C4" w:rsidRPr="00DF1D5E" w:rsidRDefault="004F1BA8" w:rsidP="00687742">
      <w:pPr>
        <w:spacing w:line="360" w:lineRule="auto"/>
        <w:ind w:firstLine="567"/>
        <w:jc w:val="both"/>
        <w:rPr>
          <w:sz w:val="28"/>
          <w:szCs w:val="28"/>
          <w:lang w:val="uk-UA"/>
        </w:rPr>
      </w:pPr>
      <w:r w:rsidRPr="00DF1D5E">
        <w:rPr>
          <w:rFonts w:eastAsia="Calibri"/>
          <w:kern w:val="28"/>
          <w:sz w:val="28"/>
          <w:szCs w:val="28"/>
          <w:lang w:val="uk-UA"/>
        </w:rPr>
        <w:t xml:space="preserve">Отже, </w:t>
      </w:r>
      <w:r w:rsidR="00724114" w:rsidRPr="00DF1D5E">
        <w:rPr>
          <w:rFonts w:eastAsia="Calibri"/>
          <w:kern w:val="28"/>
          <w:sz w:val="28"/>
          <w:szCs w:val="28"/>
          <w:lang w:val="uk-UA"/>
        </w:rPr>
        <w:t xml:space="preserve">в урбанофлорі </w:t>
      </w:r>
      <w:r w:rsidR="0070120A" w:rsidRPr="00DF1D5E">
        <w:rPr>
          <w:rFonts w:eastAsia="Calibri"/>
          <w:kern w:val="28"/>
          <w:sz w:val="28"/>
          <w:szCs w:val="28"/>
          <w:lang w:val="uk-UA"/>
        </w:rPr>
        <w:t>м. Березівка</w:t>
      </w:r>
      <w:r w:rsidR="00724114" w:rsidRPr="00DF1D5E">
        <w:rPr>
          <w:rFonts w:eastAsia="Calibri"/>
          <w:kern w:val="28"/>
          <w:sz w:val="28"/>
          <w:szCs w:val="28"/>
          <w:lang w:val="uk-UA"/>
        </w:rPr>
        <w:t xml:space="preserve"> переважаючими ценоморфами є пратанти і степанти (40,31% і 31,78% відповідно)</w:t>
      </w:r>
      <w:r w:rsidR="0073598D" w:rsidRPr="00DF1D5E">
        <w:rPr>
          <w:rFonts w:eastAsia="Calibri"/>
          <w:kern w:val="28"/>
          <w:sz w:val="28"/>
          <w:szCs w:val="28"/>
          <w:lang w:val="uk-UA"/>
        </w:rPr>
        <w:t xml:space="preserve">, а такі ценоморфи, як аквафіти і галофіти, є відсутніми. </w:t>
      </w:r>
    </w:p>
    <w:p w14:paraId="20FE737D" w14:textId="77777777" w:rsidR="001C4032" w:rsidRPr="00DF1D5E" w:rsidRDefault="001C4032" w:rsidP="00687742">
      <w:pPr>
        <w:tabs>
          <w:tab w:val="left" w:pos="709"/>
        </w:tabs>
        <w:spacing w:line="360" w:lineRule="auto"/>
        <w:ind w:firstLine="567"/>
        <w:jc w:val="both"/>
        <w:rPr>
          <w:sz w:val="28"/>
          <w:szCs w:val="28"/>
          <w:lang w:val="uk-UA"/>
        </w:rPr>
      </w:pPr>
    </w:p>
    <w:p w14:paraId="5CA144DF" w14:textId="77777777" w:rsidR="00330675" w:rsidRPr="00DF1D5E" w:rsidRDefault="00A54703" w:rsidP="00687742">
      <w:pPr>
        <w:pStyle w:val="a5"/>
        <w:numPr>
          <w:ilvl w:val="1"/>
          <w:numId w:val="17"/>
        </w:numPr>
        <w:spacing w:line="360" w:lineRule="auto"/>
        <w:ind w:left="0" w:firstLine="567"/>
        <w:jc w:val="both"/>
        <w:rPr>
          <w:rFonts w:eastAsia="Calibri"/>
          <w:b/>
          <w:bCs/>
          <w:kern w:val="28"/>
          <w:sz w:val="28"/>
          <w:szCs w:val="28"/>
          <w:lang w:val="uk-UA"/>
        </w:rPr>
      </w:pPr>
      <w:r w:rsidRPr="00DF1D5E">
        <w:rPr>
          <w:b/>
          <w:bCs/>
          <w:sz w:val="28"/>
          <w:szCs w:val="28"/>
          <w:lang w:val="uk-UA"/>
        </w:rPr>
        <w:t>Екологічна характеристика флори</w:t>
      </w:r>
    </w:p>
    <w:p w14:paraId="31DBFD46" w14:textId="77777777" w:rsidR="0086438B" w:rsidRPr="00DF1D5E" w:rsidRDefault="00B75AD0"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Рослини належать до автотрофних організмів, </w:t>
      </w:r>
      <w:r w:rsidR="00330675" w:rsidRPr="00DF1D5E">
        <w:rPr>
          <w:rFonts w:eastAsia="Calibri"/>
          <w:kern w:val="28"/>
          <w:sz w:val="28"/>
          <w:szCs w:val="28"/>
          <w:lang w:val="uk-UA"/>
        </w:rPr>
        <w:t xml:space="preserve">яким для існування потрібні такі абіотичні фактори, як сонячне світло і вода. </w:t>
      </w:r>
      <w:r w:rsidR="004B2E47" w:rsidRPr="00DF1D5E">
        <w:rPr>
          <w:rFonts w:eastAsia="Calibri"/>
          <w:kern w:val="28"/>
          <w:sz w:val="28"/>
          <w:szCs w:val="28"/>
          <w:lang w:val="uk-UA"/>
        </w:rPr>
        <w:t>Відповідно</w:t>
      </w:r>
      <w:r w:rsidR="003858BE" w:rsidRPr="00DF1D5E">
        <w:rPr>
          <w:rFonts w:eastAsia="Calibri"/>
          <w:kern w:val="28"/>
          <w:sz w:val="28"/>
          <w:szCs w:val="28"/>
          <w:lang w:val="uk-UA"/>
        </w:rPr>
        <w:t>,</w:t>
      </w:r>
      <w:r w:rsidR="0046782C" w:rsidRPr="00DF1D5E">
        <w:rPr>
          <w:rFonts w:eastAsia="Calibri"/>
          <w:kern w:val="28"/>
          <w:sz w:val="28"/>
          <w:szCs w:val="28"/>
          <w:lang w:val="uk-UA"/>
        </w:rPr>
        <w:t xml:space="preserve"> по відношенню до різних </w:t>
      </w:r>
      <w:r w:rsidR="004B2E47" w:rsidRPr="00DF1D5E">
        <w:rPr>
          <w:rFonts w:eastAsia="Calibri"/>
          <w:kern w:val="28"/>
          <w:sz w:val="28"/>
          <w:szCs w:val="28"/>
          <w:lang w:val="uk-UA"/>
        </w:rPr>
        <w:t xml:space="preserve">режимів освітлення і зволоження </w:t>
      </w:r>
      <w:r w:rsidR="0046782C" w:rsidRPr="00DF1D5E">
        <w:rPr>
          <w:rFonts w:eastAsia="Calibri"/>
          <w:kern w:val="28"/>
          <w:sz w:val="28"/>
          <w:szCs w:val="28"/>
          <w:lang w:val="uk-UA"/>
        </w:rPr>
        <w:t xml:space="preserve">всі рослини можна </w:t>
      </w:r>
      <w:r w:rsidR="00C965DF" w:rsidRPr="00DF1D5E">
        <w:rPr>
          <w:rFonts w:eastAsia="Calibri"/>
          <w:kern w:val="28"/>
          <w:sz w:val="28"/>
          <w:szCs w:val="28"/>
          <w:lang w:val="uk-UA"/>
        </w:rPr>
        <w:t>розподілити на такі дві великі групи</w:t>
      </w:r>
      <w:r w:rsidR="00650ECA" w:rsidRPr="00DF1D5E">
        <w:rPr>
          <w:rFonts w:eastAsia="Calibri"/>
          <w:kern w:val="28"/>
          <w:sz w:val="28"/>
          <w:szCs w:val="28"/>
          <w:lang w:val="uk-UA"/>
        </w:rPr>
        <w:t>:</w:t>
      </w:r>
      <w:r w:rsidR="0046782C" w:rsidRPr="00DF1D5E">
        <w:rPr>
          <w:rFonts w:eastAsia="Calibri"/>
          <w:kern w:val="28"/>
          <w:sz w:val="28"/>
          <w:szCs w:val="28"/>
          <w:lang w:val="uk-UA"/>
        </w:rPr>
        <w:t xml:space="preserve"> гігроморфи та геліоморфи.</w:t>
      </w:r>
    </w:p>
    <w:p w14:paraId="5F902D3C" w14:textId="77777777" w:rsidR="008111F7" w:rsidRPr="00DF1D5E" w:rsidRDefault="00A86E37"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Г</w:t>
      </w:r>
      <w:r w:rsidR="00AC316D" w:rsidRPr="00DF1D5E">
        <w:rPr>
          <w:rFonts w:eastAsia="Calibri"/>
          <w:kern w:val="28"/>
          <w:sz w:val="28"/>
          <w:szCs w:val="28"/>
          <w:lang w:val="uk-UA"/>
        </w:rPr>
        <w:t>ігроморф</w:t>
      </w:r>
      <w:r w:rsidRPr="00DF1D5E">
        <w:rPr>
          <w:rFonts w:eastAsia="Calibri"/>
          <w:kern w:val="28"/>
          <w:sz w:val="28"/>
          <w:szCs w:val="28"/>
          <w:lang w:val="uk-UA"/>
        </w:rPr>
        <w:t>и характеризуються розподіл</w:t>
      </w:r>
      <w:r w:rsidR="003858BE" w:rsidRPr="00DF1D5E">
        <w:rPr>
          <w:rFonts w:eastAsia="Calibri"/>
          <w:kern w:val="28"/>
          <w:sz w:val="28"/>
          <w:szCs w:val="28"/>
          <w:lang w:val="uk-UA"/>
        </w:rPr>
        <w:t>ом</w:t>
      </w:r>
      <w:r w:rsidRPr="00DF1D5E">
        <w:rPr>
          <w:rFonts w:eastAsia="Calibri"/>
          <w:kern w:val="28"/>
          <w:sz w:val="28"/>
          <w:szCs w:val="28"/>
          <w:lang w:val="uk-UA"/>
        </w:rPr>
        <w:t xml:space="preserve"> рослин</w:t>
      </w:r>
      <w:r w:rsidR="00AC316D" w:rsidRPr="00DF1D5E">
        <w:rPr>
          <w:rFonts w:eastAsia="Calibri"/>
          <w:kern w:val="28"/>
          <w:sz w:val="28"/>
          <w:szCs w:val="28"/>
          <w:lang w:val="uk-UA"/>
        </w:rPr>
        <w:t xml:space="preserve"> </w:t>
      </w:r>
      <w:r w:rsidR="00AF0767" w:rsidRPr="00DF1D5E">
        <w:rPr>
          <w:rFonts w:eastAsia="Calibri"/>
          <w:kern w:val="28"/>
          <w:sz w:val="28"/>
          <w:szCs w:val="28"/>
          <w:lang w:val="uk-UA"/>
        </w:rPr>
        <w:t>по відношенню до їх</w:t>
      </w:r>
      <w:r w:rsidR="003858BE" w:rsidRPr="00DF1D5E">
        <w:rPr>
          <w:rFonts w:eastAsia="Calibri"/>
          <w:kern w:val="28"/>
          <w:sz w:val="28"/>
          <w:szCs w:val="28"/>
          <w:lang w:val="uk-UA"/>
        </w:rPr>
        <w:t xml:space="preserve"> </w:t>
      </w:r>
      <w:r w:rsidR="00AF0767" w:rsidRPr="00DF1D5E">
        <w:rPr>
          <w:rFonts w:eastAsia="Calibri"/>
          <w:kern w:val="28"/>
          <w:sz w:val="28"/>
          <w:szCs w:val="28"/>
          <w:lang w:val="uk-UA"/>
        </w:rPr>
        <w:t xml:space="preserve">пристосованості до </w:t>
      </w:r>
      <w:r w:rsidR="00E835BC" w:rsidRPr="00DF1D5E">
        <w:rPr>
          <w:rFonts w:eastAsia="Calibri"/>
          <w:kern w:val="28"/>
          <w:sz w:val="28"/>
          <w:szCs w:val="28"/>
          <w:lang w:val="uk-UA"/>
        </w:rPr>
        <w:t>різних рівнів зволоження</w:t>
      </w:r>
      <w:r w:rsidR="00AF0767" w:rsidRPr="00DF1D5E">
        <w:rPr>
          <w:rFonts w:eastAsia="Calibri"/>
          <w:kern w:val="28"/>
          <w:sz w:val="28"/>
          <w:szCs w:val="28"/>
          <w:lang w:val="uk-UA"/>
        </w:rPr>
        <w:t xml:space="preserve">. У той час </w:t>
      </w:r>
      <w:r w:rsidR="00E835BC" w:rsidRPr="00DF1D5E">
        <w:rPr>
          <w:rFonts w:eastAsia="Calibri"/>
          <w:kern w:val="28"/>
          <w:sz w:val="28"/>
          <w:szCs w:val="28"/>
          <w:lang w:val="uk-UA"/>
        </w:rPr>
        <w:t>геліоморф</w:t>
      </w:r>
      <w:r w:rsidR="00AF0767" w:rsidRPr="00DF1D5E">
        <w:rPr>
          <w:rFonts w:eastAsia="Calibri"/>
          <w:kern w:val="28"/>
          <w:sz w:val="28"/>
          <w:szCs w:val="28"/>
          <w:lang w:val="uk-UA"/>
        </w:rPr>
        <w:t>и</w:t>
      </w:r>
      <w:r w:rsidR="00E835BC" w:rsidRPr="00DF1D5E">
        <w:rPr>
          <w:rFonts w:eastAsia="Calibri"/>
          <w:kern w:val="28"/>
          <w:sz w:val="28"/>
          <w:szCs w:val="28"/>
          <w:lang w:val="uk-UA"/>
        </w:rPr>
        <w:t xml:space="preserve">, відповідно, </w:t>
      </w:r>
      <w:r w:rsidR="00463CA8" w:rsidRPr="00DF1D5E">
        <w:rPr>
          <w:rFonts w:eastAsia="Calibri"/>
          <w:kern w:val="28"/>
          <w:sz w:val="28"/>
          <w:szCs w:val="28"/>
          <w:lang w:val="uk-UA"/>
        </w:rPr>
        <w:t>характеризуються розподіл</w:t>
      </w:r>
      <w:r w:rsidR="003858BE" w:rsidRPr="00DF1D5E">
        <w:rPr>
          <w:rFonts w:eastAsia="Calibri"/>
          <w:kern w:val="28"/>
          <w:sz w:val="28"/>
          <w:szCs w:val="28"/>
          <w:lang w:val="uk-UA"/>
        </w:rPr>
        <w:t>ом</w:t>
      </w:r>
      <w:r w:rsidR="00463CA8" w:rsidRPr="00DF1D5E">
        <w:rPr>
          <w:rFonts w:eastAsia="Calibri"/>
          <w:kern w:val="28"/>
          <w:sz w:val="28"/>
          <w:szCs w:val="28"/>
          <w:lang w:val="uk-UA"/>
        </w:rPr>
        <w:t xml:space="preserve"> рослин по відношенню до їх пристосованості до різних рівнів освітлення.</w:t>
      </w:r>
    </w:p>
    <w:p w14:paraId="39244996" w14:textId="77777777" w:rsidR="004A4B06" w:rsidRPr="00DF1D5E" w:rsidRDefault="004A4B06" w:rsidP="00687742">
      <w:pPr>
        <w:spacing w:line="360" w:lineRule="auto"/>
        <w:ind w:firstLine="567"/>
        <w:jc w:val="both"/>
        <w:rPr>
          <w:rFonts w:eastAsia="Calibri"/>
          <w:kern w:val="28"/>
          <w:sz w:val="28"/>
          <w:szCs w:val="28"/>
          <w:lang w:val="uk-UA"/>
        </w:rPr>
      </w:pPr>
    </w:p>
    <w:p w14:paraId="4027E3D2" w14:textId="77777777" w:rsidR="00D4721A" w:rsidRPr="00DF1D5E" w:rsidRDefault="00A54703" w:rsidP="00687742">
      <w:pPr>
        <w:pStyle w:val="a5"/>
        <w:numPr>
          <w:ilvl w:val="2"/>
          <w:numId w:val="17"/>
        </w:numPr>
        <w:spacing w:line="360" w:lineRule="auto"/>
        <w:ind w:left="0" w:firstLine="567"/>
        <w:jc w:val="both"/>
        <w:rPr>
          <w:rFonts w:eastAsia="Calibri"/>
          <w:b/>
          <w:bCs/>
          <w:kern w:val="28"/>
          <w:sz w:val="28"/>
          <w:szCs w:val="28"/>
          <w:lang w:val="uk-UA"/>
        </w:rPr>
      </w:pPr>
      <w:r w:rsidRPr="00DF1D5E">
        <w:rPr>
          <w:b/>
          <w:bCs/>
          <w:sz w:val="28"/>
          <w:szCs w:val="28"/>
          <w:lang w:val="uk-UA"/>
        </w:rPr>
        <w:t>Гігроморфи</w:t>
      </w:r>
      <w:r w:rsidR="003D0029" w:rsidRPr="00DF1D5E">
        <w:rPr>
          <w:b/>
          <w:bCs/>
          <w:sz w:val="28"/>
          <w:szCs w:val="28"/>
          <w:lang w:val="uk-UA"/>
        </w:rPr>
        <w:t xml:space="preserve">. </w:t>
      </w:r>
      <w:r w:rsidR="00895423" w:rsidRPr="00DF1D5E">
        <w:rPr>
          <w:rFonts w:eastAsia="Calibri"/>
          <w:kern w:val="28"/>
          <w:sz w:val="28"/>
          <w:szCs w:val="28"/>
          <w:lang w:val="uk-UA"/>
        </w:rPr>
        <w:t>Було розподіл</w:t>
      </w:r>
      <w:r w:rsidR="0038299D" w:rsidRPr="00DF1D5E">
        <w:rPr>
          <w:rFonts w:eastAsia="Calibri"/>
          <w:kern w:val="28"/>
          <w:sz w:val="28"/>
          <w:szCs w:val="28"/>
          <w:lang w:val="uk-UA"/>
        </w:rPr>
        <w:t>ено</w:t>
      </w:r>
      <w:r w:rsidR="00895423" w:rsidRPr="00DF1D5E">
        <w:rPr>
          <w:rFonts w:eastAsia="Calibri"/>
          <w:kern w:val="28"/>
          <w:sz w:val="28"/>
          <w:szCs w:val="28"/>
          <w:lang w:val="uk-UA"/>
        </w:rPr>
        <w:t xml:space="preserve"> </w:t>
      </w:r>
      <w:r w:rsidR="00C441B1" w:rsidRPr="00DF1D5E">
        <w:rPr>
          <w:rFonts w:eastAsia="Calibri"/>
          <w:kern w:val="28"/>
          <w:sz w:val="28"/>
          <w:szCs w:val="28"/>
          <w:lang w:val="uk-UA"/>
        </w:rPr>
        <w:t>всі вид</w:t>
      </w:r>
      <w:r w:rsidR="0038299D" w:rsidRPr="00DF1D5E">
        <w:rPr>
          <w:rFonts w:eastAsia="Calibri"/>
          <w:kern w:val="28"/>
          <w:sz w:val="28"/>
          <w:szCs w:val="28"/>
          <w:lang w:val="uk-UA"/>
        </w:rPr>
        <w:t>и</w:t>
      </w:r>
      <w:r w:rsidR="00C441B1" w:rsidRPr="00DF1D5E">
        <w:rPr>
          <w:rFonts w:eastAsia="Calibri"/>
          <w:kern w:val="28"/>
          <w:sz w:val="28"/>
          <w:szCs w:val="28"/>
          <w:lang w:val="uk-UA"/>
        </w:rPr>
        <w:t xml:space="preserve"> </w:t>
      </w:r>
      <w:r w:rsidR="005D4AE4" w:rsidRPr="00DF1D5E">
        <w:rPr>
          <w:rFonts w:eastAsia="Calibri"/>
          <w:kern w:val="28"/>
          <w:sz w:val="28"/>
          <w:szCs w:val="28"/>
          <w:lang w:val="uk-UA"/>
        </w:rPr>
        <w:t xml:space="preserve">флори антропогенно перетворених ділянок </w:t>
      </w:r>
      <w:r w:rsidR="0070120A" w:rsidRPr="00DF1D5E">
        <w:rPr>
          <w:rFonts w:eastAsia="Calibri"/>
          <w:kern w:val="28"/>
          <w:sz w:val="28"/>
          <w:szCs w:val="28"/>
          <w:lang w:val="uk-UA"/>
        </w:rPr>
        <w:t>м. Березівка</w:t>
      </w:r>
      <w:r w:rsidR="005D4AE4" w:rsidRPr="00DF1D5E">
        <w:rPr>
          <w:rFonts w:eastAsia="Calibri"/>
          <w:kern w:val="28"/>
          <w:sz w:val="28"/>
          <w:szCs w:val="28"/>
          <w:lang w:val="uk-UA"/>
        </w:rPr>
        <w:t xml:space="preserve"> </w:t>
      </w:r>
      <w:r w:rsidR="00F50DCC" w:rsidRPr="00DF1D5E">
        <w:rPr>
          <w:rFonts w:eastAsia="Calibri"/>
          <w:kern w:val="28"/>
          <w:sz w:val="28"/>
          <w:szCs w:val="28"/>
          <w:lang w:val="uk-UA"/>
        </w:rPr>
        <w:t xml:space="preserve">по відношенню </w:t>
      </w:r>
      <w:r w:rsidR="00616F9E" w:rsidRPr="00DF1D5E">
        <w:rPr>
          <w:rFonts w:eastAsia="Calibri"/>
          <w:kern w:val="28"/>
          <w:sz w:val="28"/>
          <w:szCs w:val="28"/>
          <w:lang w:val="uk-UA"/>
        </w:rPr>
        <w:t xml:space="preserve">до </w:t>
      </w:r>
      <w:r w:rsidR="00500557" w:rsidRPr="00DF1D5E">
        <w:rPr>
          <w:rFonts w:eastAsia="Calibri"/>
          <w:kern w:val="28"/>
          <w:sz w:val="28"/>
          <w:szCs w:val="28"/>
          <w:lang w:val="uk-UA"/>
        </w:rPr>
        <w:t xml:space="preserve">режиму зволоження. </w:t>
      </w:r>
      <w:r w:rsidR="00677917" w:rsidRPr="00DF1D5E">
        <w:rPr>
          <w:rFonts w:eastAsia="Calibri"/>
          <w:kern w:val="28"/>
          <w:sz w:val="28"/>
          <w:szCs w:val="28"/>
          <w:lang w:val="uk-UA"/>
        </w:rPr>
        <w:t xml:space="preserve">Екологічна структура гігроморф урбанофлори </w:t>
      </w:r>
      <w:r w:rsidR="0070120A" w:rsidRPr="00DF1D5E">
        <w:rPr>
          <w:rFonts w:eastAsia="Calibri"/>
          <w:kern w:val="28"/>
          <w:sz w:val="28"/>
          <w:szCs w:val="28"/>
          <w:lang w:val="uk-UA"/>
        </w:rPr>
        <w:t>м. Березівка</w:t>
      </w:r>
      <w:r w:rsidR="00837315" w:rsidRPr="00DF1D5E">
        <w:rPr>
          <w:rFonts w:eastAsia="Calibri"/>
          <w:kern w:val="28"/>
          <w:sz w:val="28"/>
          <w:szCs w:val="28"/>
          <w:lang w:val="uk-UA"/>
        </w:rPr>
        <w:t xml:space="preserve"> зазначена у табл. </w:t>
      </w:r>
      <w:r w:rsidR="003858BE" w:rsidRPr="00DF1D5E">
        <w:rPr>
          <w:rFonts w:eastAsia="Calibri"/>
          <w:kern w:val="28"/>
          <w:sz w:val="28"/>
          <w:szCs w:val="28"/>
          <w:lang w:val="uk-UA"/>
        </w:rPr>
        <w:t>8</w:t>
      </w:r>
      <w:r w:rsidR="00837315" w:rsidRPr="00DF1D5E">
        <w:rPr>
          <w:rFonts w:eastAsia="Calibri"/>
          <w:kern w:val="28"/>
          <w:sz w:val="28"/>
          <w:szCs w:val="28"/>
          <w:lang w:val="uk-UA"/>
        </w:rPr>
        <w:t>.</w:t>
      </w:r>
    </w:p>
    <w:p w14:paraId="555BD172" w14:textId="77777777" w:rsidR="00837315" w:rsidRPr="00DF1D5E" w:rsidRDefault="00837315" w:rsidP="00687742">
      <w:pPr>
        <w:tabs>
          <w:tab w:val="left" w:pos="709"/>
        </w:tabs>
        <w:spacing w:line="360" w:lineRule="auto"/>
        <w:ind w:firstLine="567"/>
        <w:jc w:val="right"/>
        <w:rPr>
          <w:sz w:val="28"/>
          <w:szCs w:val="28"/>
          <w:lang w:val="uk-UA"/>
        </w:rPr>
      </w:pPr>
      <w:r w:rsidRPr="00DF1D5E">
        <w:rPr>
          <w:sz w:val="28"/>
          <w:szCs w:val="28"/>
          <w:lang w:val="uk-UA"/>
        </w:rPr>
        <w:t xml:space="preserve">Таблиця </w:t>
      </w:r>
      <w:r w:rsidR="003858BE" w:rsidRPr="00DF1D5E">
        <w:rPr>
          <w:sz w:val="28"/>
          <w:szCs w:val="28"/>
          <w:lang w:val="uk-UA"/>
        </w:rPr>
        <w:t>8</w:t>
      </w:r>
    </w:p>
    <w:p w14:paraId="3E7EDA4E" w14:textId="77777777" w:rsidR="00837315" w:rsidRPr="00DF1D5E" w:rsidRDefault="00837315" w:rsidP="00687742">
      <w:pPr>
        <w:tabs>
          <w:tab w:val="left" w:pos="709"/>
        </w:tabs>
        <w:spacing w:line="360" w:lineRule="auto"/>
        <w:ind w:firstLine="567"/>
        <w:jc w:val="center"/>
        <w:rPr>
          <w:b/>
          <w:bCs/>
          <w:sz w:val="28"/>
          <w:szCs w:val="28"/>
          <w:lang w:val="uk-UA"/>
        </w:rPr>
      </w:pPr>
      <w:r w:rsidRPr="00DF1D5E">
        <w:rPr>
          <w:b/>
          <w:bCs/>
          <w:sz w:val="28"/>
          <w:szCs w:val="28"/>
          <w:lang w:val="uk-UA"/>
        </w:rPr>
        <w:t xml:space="preserve">Екологічна структура гігроморф урбанофлори </w:t>
      </w:r>
      <w:r w:rsidR="0070120A" w:rsidRPr="00DF1D5E">
        <w:rPr>
          <w:b/>
          <w:bCs/>
          <w:sz w:val="28"/>
          <w:szCs w:val="28"/>
          <w:lang w:val="uk-UA"/>
        </w:rPr>
        <w:t>м. Березівка</w:t>
      </w:r>
    </w:p>
    <w:tbl>
      <w:tblPr>
        <w:tblStyle w:val="a4"/>
        <w:tblW w:w="5000" w:type="pct"/>
        <w:jc w:val="center"/>
        <w:tblLook w:val="04A0" w:firstRow="1" w:lastRow="0" w:firstColumn="1" w:lastColumn="0" w:noHBand="0" w:noVBand="1"/>
      </w:tblPr>
      <w:tblGrid>
        <w:gridCol w:w="2801"/>
        <w:gridCol w:w="3117"/>
        <w:gridCol w:w="3426"/>
      </w:tblGrid>
      <w:tr w:rsidR="007C084D" w:rsidRPr="00DF1D5E" w14:paraId="44CE6752" w14:textId="77777777" w:rsidTr="00D60248">
        <w:trPr>
          <w:jc w:val="center"/>
        </w:trPr>
        <w:tc>
          <w:tcPr>
            <w:tcW w:w="1499" w:type="pct"/>
          </w:tcPr>
          <w:p w14:paraId="2389BEA6" w14:textId="77777777" w:rsidR="007C084D" w:rsidRPr="00DF1D5E" w:rsidRDefault="00B5194E" w:rsidP="003858BE">
            <w:pPr>
              <w:tabs>
                <w:tab w:val="left" w:pos="709"/>
              </w:tabs>
              <w:jc w:val="center"/>
              <w:rPr>
                <w:sz w:val="28"/>
                <w:szCs w:val="28"/>
                <w:lang w:val="uk-UA"/>
              </w:rPr>
            </w:pPr>
            <w:r w:rsidRPr="00DF1D5E">
              <w:rPr>
                <w:sz w:val="28"/>
                <w:szCs w:val="28"/>
                <w:lang w:val="uk-UA"/>
              </w:rPr>
              <w:t>Групи рослин</w:t>
            </w:r>
          </w:p>
        </w:tc>
        <w:tc>
          <w:tcPr>
            <w:tcW w:w="1668" w:type="pct"/>
          </w:tcPr>
          <w:p w14:paraId="7663B7C0" w14:textId="77777777" w:rsidR="007C084D" w:rsidRPr="00DF1D5E" w:rsidRDefault="003858BE" w:rsidP="003858BE">
            <w:pPr>
              <w:tabs>
                <w:tab w:val="left" w:pos="709"/>
              </w:tabs>
              <w:jc w:val="center"/>
              <w:rPr>
                <w:sz w:val="28"/>
                <w:szCs w:val="28"/>
                <w:lang w:val="uk-UA"/>
              </w:rPr>
            </w:pPr>
            <w:r w:rsidRPr="00DF1D5E">
              <w:rPr>
                <w:sz w:val="28"/>
                <w:szCs w:val="28"/>
                <w:lang w:val="uk-UA"/>
              </w:rPr>
              <w:t>Абс. к</w:t>
            </w:r>
            <w:r w:rsidR="00B5194E" w:rsidRPr="00DF1D5E">
              <w:rPr>
                <w:sz w:val="28"/>
                <w:szCs w:val="28"/>
                <w:lang w:val="uk-UA"/>
              </w:rPr>
              <w:t>ількість видів</w:t>
            </w:r>
          </w:p>
        </w:tc>
        <w:tc>
          <w:tcPr>
            <w:tcW w:w="1833" w:type="pct"/>
          </w:tcPr>
          <w:p w14:paraId="6A8D2B98" w14:textId="77777777" w:rsidR="007C084D" w:rsidRPr="00DF1D5E" w:rsidRDefault="00B5194E" w:rsidP="003858BE">
            <w:pPr>
              <w:tabs>
                <w:tab w:val="left" w:pos="709"/>
              </w:tabs>
              <w:jc w:val="center"/>
              <w:rPr>
                <w:sz w:val="28"/>
                <w:szCs w:val="28"/>
                <w:lang w:val="uk-UA"/>
              </w:rPr>
            </w:pPr>
            <w:r w:rsidRPr="00DF1D5E">
              <w:rPr>
                <w:sz w:val="28"/>
                <w:szCs w:val="28"/>
                <w:lang w:val="uk-UA"/>
              </w:rPr>
              <w:t>Відсоткове відношення</w:t>
            </w:r>
          </w:p>
        </w:tc>
      </w:tr>
      <w:tr w:rsidR="007C084D" w:rsidRPr="00DF1D5E" w14:paraId="4B15794C" w14:textId="77777777" w:rsidTr="00D60248">
        <w:trPr>
          <w:jc w:val="center"/>
        </w:trPr>
        <w:tc>
          <w:tcPr>
            <w:tcW w:w="1499" w:type="pct"/>
          </w:tcPr>
          <w:p w14:paraId="3D5E8D5B" w14:textId="77777777" w:rsidR="007C084D" w:rsidRPr="00DF1D5E" w:rsidRDefault="00B5194E" w:rsidP="003858BE">
            <w:pPr>
              <w:rPr>
                <w:sz w:val="28"/>
                <w:szCs w:val="28"/>
                <w:lang w:val="uk-UA"/>
              </w:rPr>
            </w:pPr>
            <w:r w:rsidRPr="00DF1D5E">
              <w:rPr>
                <w:sz w:val="28"/>
                <w:szCs w:val="28"/>
                <w:lang w:val="uk-UA"/>
              </w:rPr>
              <w:t>Ксеромезофіти</w:t>
            </w:r>
          </w:p>
        </w:tc>
        <w:tc>
          <w:tcPr>
            <w:tcW w:w="1668" w:type="pct"/>
          </w:tcPr>
          <w:p w14:paraId="6F61AA5B" w14:textId="77777777" w:rsidR="007C084D" w:rsidRPr="00DF1D5E" w:rsidRDefault="00B5194E" w:rsidP="003858BE">
            <w:pPr>
              <w:jc w:val="center"/>
              <w:rPr>
                <w:sz w:val="28"/>
                <w:szCs w:val="28"/>
                <w:lang w:val="uk-UA"/>
              </w:rPr>
            </w:pPr>
            <w:r w:rsidRPr="00DF1D5E">
              <w:rPr>
                <w:sz w:val="28"/>
                <w:szCs w:val="28"/>
                <w:lang w:val="uk-UA"/>
              </w:rPr>
              <w:t>64</w:t>
            </w:r>
          </w:p>
        </w:tc>
        <w:tc>
          <w:tcPr>
            <w:tcW w:w="1833" w:type="pct"/>
          </w:tcPr>
          <w:p w14:paraId="10D15E25" w14:textId="77777777" w:rsidR="007C084D" w:rsidRPr="00DF1D5E" w:rsidRDefault="00B5194E" w:rsidP="003858BE">
            <w:pPr>
              <w:jc w:val="center"/>
              <w:rPr>
                <w:sz w:val="28"/>
                <w:szCs w:val="28"/>
                <w:lang w:val="uk-UA"/>
              </w:rPr>
            </w:pPr>
            <w:r w:rsidRPr="00DF1D5E">
              <w:rPr>
                <w:sz w:val="28"/>
                <w:szCs w:val="28"/>
                <w:lang w:val="uk-UA"/>
              </w:rPr>
              <w:t>49,6</w:t>
            </w:r>
            <w:r w:rsidR="00844106" w:rsidRPr="00DF1D5E">
              <w:rPr>
                <w:sz w:val="28"/>
                <w:szCs w:val="28"/>
                <w:lang w:val="uk-UA"/>
              </w:rPr>
              <w:t>1</w:t>
            </w:r>
          </w:p>
        </w:tc>
      </w:tr>
      <w:tr w:rsidR="007C084D" w:rsidRPr="00DF1D5E" w14:paraId="2E2B13EC" w14:textId="77777777" w:rsidTr="00D60248">
        <w:trPr>
          <w:jc w:val="center"/>
        </w:trPr>
        <w:tc>
          <w:tcPr>
            <w:tcW w:w="1499" w:type="pct"/>
          </w:tcPr>
          <w:p w14:paraId="11DB39DF" w14:textId="77777777" w:rsidR="007C084D" w:rsidRPr="00DF1D5E" w:rsidRDefault="00B5194E" w:rsidP="003858BE">
            <w:pPr>
              <w:rPr>
                <w:sz w:val="28"/>
                <w:szCs w:val="28"/>
                <w:lang w:val="uk-UA"/>
              </w:rPr>
            </w:pPr>
            <w:r w:rsidRPr="00DF1D5E">
              <w:rPr>
                <w:sz w:val="28"/>
                <w:szCs w:val="28"/>
                <w:lang w:val="uk-UA"/>
              </w:rPr>
              <w:t>Мезофіти</w:t>
            </w:r>
          </w:p>
        </w:tc>
        <w:tc>
          <w:tcPr>
            <w:tcW w:w="1668" w:type="pct"/>
          </w:tcPr>
          <w:p w14:paraId="2247CAA6" w14:textId="77777777" w:rsidR="007C084D" w:rsidRPr="00DF1D5E" w:rsidRDefault="00B5194E" w:rsidP="003858BE">
            <w:pPr>
              <w:jc w:val="center"/>
              <w:rPr>
                <w:sz w:val="28"/>
                <w:szCs w:val="28"/>
                <w:lang w:val="uk-UA"/>
              </w:rPr>
            </w:pPr>
            <w:r w:rsidRPr="00DF1D5E">
              <w:rPr>
                <w:sz w:val="28"/>
                <w:szCs w:val="28"/>
                <w:lang w:val="uk-UA"/>
              </w:rPr>
              <w:t>49</w:t>
            </w:r>
          </w:p>
        </w:tc>
        <w:tc>
          <w:tcPr>
            <w:tcW w:w="1833" w:type="pct"/>
          </w:tcPr>
          <w:p w14:paraId="37360358" w14:textId="77777777" w:rsidR="007C084D" w:rsidRPr="00DF1D5E" w:rsidRDefault="003858BE" w:rsidP="003858BE">
            <w:pPr>
              <w:jc w:val="center"/>
              <w:rPr>
                <w:sz w:val="28"/>
                <w:szCs w:val="28"/>
                <w:lang w:val="uk-UA"/>
              </w:rPr>
            </w:pPr>
            <w:r w:rsidRPr="00DF1D5E">
              <w:rPr>
                <w:sz w:val="28"/>
                <w:szCs w:val="28"/>
                <w:lang w:val="uk-UA"/>
              </w:rPr>
              <w:t>37,98</w:t>
            </w:r>
          </w:p>
        </w:tc>
      </w:tr>
      <w:tr w:rsidR="001109E7" w:rsidRPr="00DF1D5E" w14:paraId="210CAD3B" w14:textId="77777777" w:rsidTr="00D60248">
        <w:trPr>
          <w:jc w:val="center"/>
        </w:trPr>
        <w:tc>
          <w:tcPr>
            <w:tcW w:w="1499" w:type="pct"/>
          </w:tcPr>
          <w:p w14:paraId="45A80D1D" w14:textId="77777777" w:rsidR="001109E7" w:rsidRPr="00DF1D5E" w:rsidRDefault="001109E7" w:rsidP="003858BE">
            <w:pPr>
              <w:rPr>
                <w:sz w:val="28"/>
                <w:szCs w:val="28"/>
                <w:lang w:val="uk-UA"/>
              </w:rPr>
            </w:pPr>
            <w:r w:rsidRPr="00DF1D5E">
              <w:rPr>
                <w:sz w:val="28"/>
                <w:szCs w:val="28"/>
                <w:lang w:val="uk-UA"/>
              </w:rPr>
              <w:t>Мезоксерофіти</w:t>
            </w:r>
          </w:p>
        </w:tc>
        <w:tc>
          <w:tcPr>
            <w:tcW w:w="1668" w:type="pct"/>
          </w:tcPr>
          <w:p w14:paraId="5B0BFD35" w14:textId="77777777" w:rsidR="001109E7" w:rsidRPr="00DF1D5E" w:rsidRDefault="001109E7" w:rsidP="003858BE">
            <w:pPr>
              <w:jc w:val="center"/>
              <w:rPr>
                <w:sz w:val="28"/>
                <w:szCs w:val="28"/>
                <w:lang w:val="uk-UA"/>
              </w:rPr>
            </w:pPr>
            <w:r w:rsidRPr="00DF1D5E">
              <w:rPr>
                <w:sz w:val="28"/>
                <w:szCs w:val="28"/>
                <w:lang w:val="uk-UA"/>
              </w:rPr>
              <w:t>14</w:t>
            </w:r>
          </w:p>
        </w:tc>
        <w:tc>
          <w:tcPr>
            <w:tcW w:w="1833" w:type="pct"/>
          </w:tcPr>
          <w:p w14:paraId="75FDB4C4" w14:textId="77777777" w:rsidR="001109E7" w:rsidRPr="00DF1D5E" w:rsidRDefault="003858BE" w:rsidP="003858BE">
            <w:pPr>
              <w:jc w:val="center"/>
              <w:rPr>
                <w:sz w:val="28"/>
                <w:szCs w:val="28"/>
                <w:lang w:val="uk-UA"/>
              </w:rPr>
            </w:pPr>
            <w:r w:rsidRPr="00DF1D5E">
              <w:rPr>
                <w:sz w:val="28"/>
                <w:szCs w:val="28"/>
                <w:lang w:val="uk-UA"/>
              </w:rPr>
              <w:t>10,85</w:t>
            </w:r>
          </w:p>
        </w:tc>
      </w:tr>
      <w:tr w:rsidR="001109E7" w:rsidRPr="00DF1D5E" w14:paraId="78B7B953" w14:textId="77777777" w:rsidTr="00D60248">
        <w:trPr>
          <w:jc w:val="center"/>
        </w:trPr>
        <w:tc>
          <w:tcPr>
            <w:tcW w:w="1499" w:type="pct"/>
          </w:tcPr>
          <w:p w14:paraId="7E5E64CE" w14:textId="77777777" w:rsidR="001109E7" w:rsidRPr="00DF1D5E" w:rsidRDefault="001109E7" w:rsidP="003858BE">
            <w:pPr>
              <w:rPr>
                <w:sz w:val="28"/>
                <w:szCs w:val="28"/>
                <w:lang w:val="uk-UA"/>
              </w:rPr>
            </w:pPr>
            <w:r w:rsidRPr="00DF1D5E">
              <w:rPr>
                <w:sz w:val="28"/>
                <w:szCs w:val="28"/>
                <w:lang w:val="uk-UA"/>
              </w:rPr>
              <w:t>Гігромезофіти</w:t>
            </w:r>
          </w:p>
        </w:tc>
        <w:tc>
          <w:tcPr>
            <w:tcW w:w="1668" w:type="pct"/>
          </w:tcPr>
          <w:p w14:paraId="064E31C5" w14:textId="77777777" w:rsidR="001109E7" w:rsidRPr="00DF1D5E" w:rsidRDefault="001109E7" w:rsidP="003858BE">
            <w:pPr>
              <w:jc w:val="center"/>
              <w:rPr>
                <w:sz w:val="28"/>
                <w:szCs w:val="28"/>
                <w:lang w:val="uk-UA"/>
              </w:rPr>
            </w:pPr>
            <w:r w:rsidRPr="00DF1D5E">
              <w:rPr>
                <w:sz w:val="28"/>
                <w:szCs w:val="28"/>
                <w:lang w:val="uk-UA"/>
              </w:rPr>
              <w:t>1</w:t>
            </w:r>
          </w:p>
        </w:tc>
        <w:tc>
          <w:tcPr>
            <w:tcW w:w="1833" w:type="pct"/>
          </w:tcPr>
          <w:p w14:paraId="00D7FAA8" w14:textId="77777777" w:rsidR="001109E7" w:rsidRPr="00DF1D5E" w:rsidRDefault="001109E7" w:rsidP="003858BE">
            <w:pPr>
              <w:jc w:val="center"/>
              <w:rPr>
                <w:sz w:val="28"/>
                <w:szCs w:val="28"/>
                <w:lang w:val="uk-UA"/>
              </w:rPr>
            </w:pPr>
            <w:r w:rsidRPr="00DF1D5E">
              <w:rPr>
                <w:sz w:val="28"/>
                <w:szCs w:val="28"/>
                <w:lang w:val="uk-UA"/>
              </w:rPr>
              <w:t>0,7</w:t>
            </w:r>
            <w:r w:rsidR="003858BE" w:rsidRPr="00DF1D5E">
              <w:rPr>
                <w:sz w:val="28"/>
                <w:szCs w:val="28"/>
                <w:lang w:val="uk-UA"/>
              </w:rPr>
              <w:t>8</w:t>
            </w:r>
          </w:p>
        </w:tc>
      </w:tr>
      <w:tr w:rsidR="001109E7" w:rsidRPr="00DF1D5E" w14:paraId="782E0475" w14:textId="77777777" w:rsidTr="00D60248">
        <w:trPr>
          <w:jc w:val="center"/>
        </w:trPr>
        <w:tc>
          <w:tcPr>
            <w:tcW w:w="1499" w:type="pct"/>
          </w:tcPr>
          <w:p w14:paraId="3B4D8B22" w14:textId="77777777" w:rsidR="001109E7" w:rsidRPr="00DF1D5E" w:rsidRDefault="001109E7" w:rsidP="003858BE">
            <w:pPr>
              <w:rPr>
                <w:sz w:val="28"/>
                <w:szCs w:val="28"/>
                <w:lang w:val="uk-UA"/>
              </w:rPr>
            </w:pPr>
            <w:r w:rsidRPr="00DF1D5E">
              <w:rPr>
                <w:sz w:val="28"/>
                <w:szCs w:val="28"/>
                <w:lang w:val="uk-UA"/>
              </w:rPr>
              <w:t>Ксерофіти</w:t>
            </w:r>
          </w:p>
        </w:tc>
        <w:tc>
          <w:tcPr>
            <w:tcW w:w="1668" w:type="pct"/>
          </w:tcPr>
          <w:p w14:paraId="28DF5E9C" w14:textId="77777777" w:rsidR="001109E7" w:rsidRPr="00DF1D5E" w:rsidRDefault="001109E7" w:rsidP="003858BE">
            <w:pPr>
              <w:jc w:val="center"/>
              <w:rPr>
                <w:sz w:val="28"/>
                <w:szCs w:val="28"/>
                <w:lang w:val="uk-UA"/>
              </w:rPr>
            </w:pPr>
            <w:r w:rsidRPr="00DF1D5E">
              <w:rPr>
                <w:sz w:val="28"/>
                <w:szCs w:val="28"/>
                <w:lang w:val="uk-UA"/>
              </w:rPr>
              <w:t>1</w:t>
            </w:r>
          </w:p>
        </w:tc>
        <w:tc>
          <w:tcPr>
            <w:tcW w:w="1833" w:type="pct"/>
          </w:tcPr>
          <w:p w14:paraId="1C3D568C" w14:textId="77777777" w:rsidR="001109E7" w:rsidRPr="00DF1D5E" w:rsidRDefault="003858BE" w:rsidP="003858BE">
            <w:pPr>
              <w:jc w:val="center"/>
              <w:rPr>
                <w:sz w:val="28"/>
                <w:szCs w:val="28"/>
                <w:lang w:val="uk-UA"/>
              </w:rPr>
            </w:pPr>
            <w:r w:rsidRPr="00DF1D5E">
              <w:rPr>
                <w:sz w:val="28"/>
                <w:szCs w:val="28"/>
                <w:lang w:val="uk-UA"/>
              </w:rPr>
              <w:t>0,78</w:t>
            </w:r>
          </w:p>
        </w:tc>
      </w:tr>
      <w:tr w:rsidR="001109E7" w:rsidRPr="00DF1D5E" w14:paraId="53F7BFB9" w14:textId="77777777" w:rsidTr="00D60248">
        <w:trPr>
          <w:jc w:val="center"/>
        </w:trPr>
        <w:tc>
          <w:tcPr>
            <w:tcW w:w="1499" w:type="pct"/>
          </w:tcPr>
          <w:p w14:paraId="186E0746" w14:textId="77777777" w:rsidR="001109E7" w:rsidRPr="00DF1D5E" w:rsidRDefault="001109E7" w:rsidP="003858BE">
            <w:pPr>
              <w:rPr>
                <w:sz w:val="28"/>
                <w:szCs w:val="28"/>
                <w:lang w:val="uk-UA"/>
              </w:rPr>
            </w:pPr>
            <w:r w:rsidRPr="00DF1D5E">
              <w:rPr>
                <w:sz w:val="28"/>
                <w:szCs w:val="28"/>
                <w:lang w:val="uk-UA"/>
              </w:rPr>
              <w:t>Гігрофіти</w:t>
            </w:r>
          </w:p>
        </w:tc>
        <w:tc>
          <w:tcPr>
            <w:tcW w:w="1668" w:type="pct"/>
          </w:tcPr>
          <w:p w14:paraId="5019CB31" w14:textId="77777777" w:rsidR="001109E7" w:rsidRPr="00DF1D5E" w:rsidRDefault="003858BE" w:rsidP="003858BE">
            <w:pPr>
              <w:jc w:val="center"/>
              <w:rPr>
                <w:sz w:val="28"/>
                <w:szCs w:val="28"/>
                <w:lang w:val="uk-UA"/>
              </w:rPr>
            </w:pPr>
            <w:r w:rsidRPr="00DF1D5E">
              <w:rPr>
                <w:sz w:val="28"/>
                <w:szCs w:val="28"/>
                <w:lang w:val="uk-UA"/>
              </w:rPr>
              <w:t>-</w:t>
            </w:r>
          </w:p>
        </w:tc>
        <w:tc>
          <w:tcPr>
            <w:tcW w:w="1833" w:type="pct"/>
          </w:tcPr>
          <w:p w14:paraId="0894EA93" w14:textId="77777777" w:rsidR="001109E7" w:rsidRPr="00DF1D5E" w:rsidRDefault="003858BE" w:rsidP="003858BE">
            <w:pPr>
              <w:jc w:val="center"/>
              <w:rPr>
                <w:sz w:val="28"/>
                <w:szCs w:val="28"/>
                <w:lang w:val="uk-UA"/>
              </w:rPr>
            </w:pPr>
            <w:r w:rsidRPr="00DF1D5E">
              <w:rPr>
                <w:sz w:val="28"/>
                <w:szCs w:val="28"/>
                <w:lang w:val="uk-UA"/>
              </w:rPr>
              <w:t>-</w:t>
            </w:r>
          </w:p>
        </w:tc>
      </w:tr>
      <w:tr w:rsidR="001109E7" w:rsidRPr="00DF1D5E" w14:paraId="7B140168" w14:textId="77777777" w:rsidTr="00D60248">
        <w:trPr>
          <w:jc w:val="center"/>
        </w:trPr>
        <w:tc>
          <w:tcPr>
            <w:tcW w:w="1499" w:type="pct"/>
          </w:tcPr>
          <w:p w14:paraId="6283107E" w14:textId="77777777" w:rsidR="001109E7" w:rsidRPr="00DF1D5E" w:rsidRDefault="001109E7" w:rsidP="003858BE">
            <w:pPr>
              <w:rPr>
                <w:sz w:val="28"/>
                <w:szCs w:val="28"/>
                <w:lang w:val="uk-UA"/>
              </w:rPr>
            </w:pPr>
            <w:r w:rsidRPr="00DF1D5E">
              <w:rPr>
                <w:sz w:val="28"/>
                <w:szCs w:val="28"/>
                <w:lang w:val="uk-UA"/>
              </w:rPr>
              <w:t>Всього</w:t>
            </w:r>
          </w:p>
        </w:tc>
        <w:tc>
          <w:tcPr>
            <w:tcW w:w="1668" w:type="pct"/>
          </w:tcPr>
          <w:p w14:paraId="591CAE61" w14:textId="77777777" w:rsidR="001109E7" w:rsidRPr="00DF1D5E" w:rsidRDefault="001109E7" w:rsidP="003858BE">
            <w:pPr>
              <w:jc w:val="center"/>
              <w:rPr>
                <w:sz w:val="28"/>
                <w:szCs w:val="28"/>
                <w:lang w:val="uk-UA"/>
              </w:rPr>
            </w:pPr>
            <w:r w:rsidRPr="00DF1D5E">
              <w:rPr>
                <w:sz w:val="28"/>
                <w:szCs w:val="28"/>
                <w:lang w:val="uk-UA"/>
              </w:rPr>
              <w:t>129</w:t>
            </w:r>
          </w:p>
        </w:tc>
        <w:tc>
          <w:tcPr>
            <w:tcW w:w="1833" w:type="pct"/>
          </w:tcPr>
          <w:p w14:paraId="3C5A9BB3" w14:textId="77777777" w:rsidR="001109E7" w:rsidRPr="00DF1D5E" w:rsidRDefault="003858BE" w:rsidP="003858BE">
            <w:pPr>
              <w:jc w:val="center"/>
              <w:rPr>
                <w:sz w:val="28"/>
                <w:szCs w:val="28"/>
                <w:lang w:val="uk-UA"/>
              </w:rPr>
            </w:pPr>
            <w:r w:rsidRPr="00DF1D5E">
              <w:rPr>
                <w:sz w:val="28"/>
                <w:szCs w:val="28"/>
                <w:lang w:val="uk-UA"/>
              </w:rPr>
              <w:t>100,00</w:t>
            </w:r>
          </w:p>
        </w:tc>
      </w:tr>
    </w:tbl>
    <w:p w14:paraId="4986FBC0" w14:textId="77777777" w:rsidR="001109E7" w:rsidRPr="00DF1D5E" w:rsidRDefault="001109E7" w:rsidP="00687742">
      <w:pPr>
        <w:tabs>
          <w:tab w:val="left" w:pos="709"/>
        </w:tabs>
        <w:spacing w:line="360" w:lineRule="auto"/>
        <w:ind w:firstLine="567"/>
        <w:jc w:val="both"/>
        <w:rPr>
          <w:sz w:val="28"/>
          <w:szCs w:val="28"/>
          <w:lang w:val="uk-UA"/>
        </w:rPr>
      </w:pPr>
    </w:p>
    <w:p w14:paraId="5A74D016" w14:textId="77777777" w:rsidR="00866B21" w:rsidRPr="00DF1D5E" w:rsidRDefault="00131507" w:rsidP="00687742">
      <w:pPr>
        <w:spacing w:line="360" w:lineRule="auto"/>
        <w:ind w:firstLine="567"/>
        <w:jc w:val="both"/>
        <w:rPr>
          <w:sz w:val="28"/>
          <w:szCs w:val="28"/>
          <w:lang w:val="uk-UA"/>
        </w:rPr>
      </w:pPr>
      <w:r w:rsidRPr="00DF1D5E">
        <w:rPr>
          <w:sz w:val="28"/>
          <w:szCs w:val="28"/>
          <w:lang w:val="uk-UA"/>
        </w:rPr>
        <w:t xml:space="preserve">Таким чином, у флорі антропогенно перетворених ділянок </w:t>
      </w:r>
      <w:r w:rsidR="0070120A" w:rsidRPr="00DF1D5E">
        <w:rPr>
          <w:sz w:val="28"/>
          <w:szCs w:val="28"/>
          <w:lang w:val="uk-UA"/>
        </w:rPr>
        <w:t>м. Березівка</w:t>
      </w:r>
      <w:r w:rsidRPr="00DF1D5E">
        <w:rPr>
          <w:sz w:val="28"/>
          <w:szCs w:val="28"/>
          <w:lang w:val="uk-UA"/>
        </w:rPr>
        <w:t xml:space="preserve"> </w:t>
      </w:r>
      <w:r w:rsidR="00866B21" w:rsidRPr="00DF1D5E">
        <w:rPr>
          <w:sz w:val="28"/>
          <w:szCs w:val="28"/>
          <w:lang w:val="uk-UA"/>
        </w:rPr>
        <w:t>переважають</w:t>
      </w:r>
      <w:r w:rsidRPr="00DF1D5E">
        <w:rPr>
          <w:sz w:val="28"/>
          <w:szCs w:val="28"/>
          <w:lang w:val="uk-UA"/>
        </w:rPr>
        <w:t xml:space="preserve"> </w:t>
      </w:r>
      <w:r w:rsidR="00866B21" w:rsidRPr="00DF1D5E">
        <w:rPr>
          <w:sz w:val="28"/>
          <w:szCs w:val="28"/>
          <w:lang w:val="uk-UA"/>
        </w:rPr>
        <w:t>ксеромезофіти</w:t>
      </w:r>
      <w:r w:rsidRPr="00DF1D5E">
        <w:rPr>
          <w:sz w:val="28"/>
          <w:szCs w:val="28"/>
          <w:lang w:val="uk-UA"/>
        </w:rPr>
        <w:t xml:space="preserve"> (</w:t>
      </w:r>
      <w:r w:rsidR="00866B21" w:rsidRPr="00DF1D5E">
        <w:rPr>
          <w:sz w:val="28"/>
          <w:szCs w:val="28"/>
          <w:lang w:val="uk-UA"/>
        </w:rPr>
        <w:t>64</w:t>
      </w:r>
      <w:r w:rsidRPr="00DF1D5E">
        <w:rPr>
          <w:sz w:val="28"/>
          <w:szCs w:val="28"/>
          <w:lang w:val="uk-UA"/>
        </w:rPr>
        <w:t xml:space="preserve"> види, або 4</w:t>
      </w:r>
      <w:r w:rsidR="00866B21" w:rsidRPr="00DF1D5E">
        <w:rPr>
          <w:sz w:val="28"/>
          <w:szCs w:val="28"/>
          <w:lang w:val="uk-UA"/>
        </w:rPr>
        <w:t>9</w:t>
      </w:r>
      <w:r w:rsidRPr="00DF1D5E">
        <w:rPr>
          <w:sz w:val="28"/>
          <w:szCs w:val="28"/>
          <w:lang w:val="uk-UA"/>
        </w:rPr>
        <w:t>,</w:t>
      </w:r>
      <w:r w:rsidR="00866B21" w:rsidRPr="00DF1D5E">
        <w:rPr>
          <w:sz w:val="28"/>
          <w:szCs w:val="28"/>
          <w:lang w:val="uk-UA"/>
        </w:rPr>
        <w:t>6</w:t>
      </w:r>
      <w:r w:rsidRPr="00DF1D5E">
        <w:rPr>
          <w:sz w:val="28"/>
          <w:szCs w:val="28"/>
          <w:lang w:val="uk-UA"/>
        </w:rPr>
        <w:t>1%)</w:t>
      </w:r>
      <w:r w:rsidR="00866B21" w:rsidRPr="00DF1D5E">
        <w:rPr>
          <w:sz w:val="28"/>
          <w:szCs w:val="28"/>
          <w:lang w:val="uk-UA"/>
        </w:rPr>
        <w:t>, а мезофіти (49 видів, або 37,98%) і мезоксерофіти (14 видів, або 10,85%), відповідно, займають друге і третє місце. До гігромезофітів та ксерофітів</w:t>
      </w:r>
      <w:r w:rsidR="008A706F" w:rsidRPr="00DF1D5E">
        <w:rPr>
          <w:sz w:val="28"/>
          <w:szCs w:val="28"/>
          <w:lang w:val="uk-UA"/>
        </w:rPr>
        <w:t>, відповідно, належать такі види, як калина звичайна (</w:t>
      </w:r>
      <w:r w:rsidR="008A706F" w:rsidRPr="00DF1D5E">
        <w:rPr>
          <w:i/>
          <w:iCs/>
          <w:sz w:val="28"/>
          <w:szCs w:val="28"/>
          <w:lang w:val="uk-UA"/>
        </w:rPr>
        <w:t>Viburnum opulus</w:t>
      </w:r>
      <w:r w:rsidR="008A706F" w:rsidRPr="00DF1D5E">
        <w:rPr>
          <w:sz w:val="28"/>
          <w:szCs w:val="28"/>
          <w:lang w:val="uk-UA"/>
        </w:rPr>
        <w:t xml:space="preserve"> L.) та мітельник сланкий (</w:t>
      </w:r>
      <w:r w:rsidR="008A706F" w:rsidRPr="00DF1D5E">
        <w:rPr>
          <w:i/>
          <w:iCs/>
          <w:sz w:val="28"/>
          <w:szCs w:val="28"/>
          <w:lang w:val="uk-UA"/>
        </w:rPr>
        <w:t>Kochia prostrata</w:t>
      </w:r>
      <w:r w:rsidR="008A706F" w:rsidRPr="00DF1D5E">
        <w:rPr>
          <w:sz w:val="28"/>
          <w:szCs w:val="28"/>
          <w:lang w:val="uk-UA"/>
        </w:rPr>
        <w:t xml:space="preserve"> (L.) Schrad).</w:t>
      </w:r>
      <w:r w:rsidR="006A2E5D" w:rsidRPr="00DF1D5E">
        <w:rPr>
          <w:sz w:val="28"/>
          <w:szCs w:val="28"/>
          <w:lang w:val="uk-UA"/>
        </w:rPr>
        <w:t xml:space="preserve"> Такі гігроморфи, як гігрофіти, на території урболандшафтів </w:t>
      </w:r>
      <w:r w:rsidR="0070120A" w:rsidRPr="00DF1D5E">
        <w:rPr>
          <w:sz w:val="28"/>
          <w:szCs w:val="28"/>
          <w:lang w:val="uk-UA"/>
        </w:rPr>
        <w:t>м. Березівка</w:t>
      </w:r>
      <w:r w:rsidR="006A2E5D" w:rsidRPr="00DF1D5E">
        <w:rPr>
          <w:sz w:val="28"/>
          <w:szCs w:val="28"/>
          <w:lang w:val="uk-UA"/>
        </w:rPr>
        <w:t xml:space="preserve"> не були виявлені.</w:t>
      </w:r>
    </w:p>
    <w:p w14:paraId="4E5FC5F1" w14:textId="77777777" w:rsidR="00837315" w:rsidRPr="00DF1D5E" w:rsidRDefault="006A2E5D" w:rsidP="00687742">
      <w:pPr>
        <w:spacing w:line="360" w:lineRule="auto"/>
        <w:ind w:firstLine="567"/>
        <w:jc w:val="both"/>
        <w:rPr>
          <w:sz w:val="28"/>
          <w:szCs w:val="28"/>
          <w:lang w:val="uk-UA"/>
        </w:rPr>
      </w:pPr>
      <w:r w:rsidRPr="00DF1D5E">
        <w:rPr>
          <w:sz w:val="28"/>
          <w:szCs w:val="28"/>
          <w:lang w:val="uk-UA"/>
        </w:rPr>
        <w:t xml:space="preserve">Прикладами ксеромезофітів, що зростають на території антропогенно перетворених ділянок </w:t>
      </w:r>
      <w:r w:rsidR="0070120A" w:rsidRPr="00DF1D5E">
        <w:rPr>
          <w:sz w:val="28"/>
          <w:szCs w:val="28"/>
          <w:lang w:val="uk-UA"/>
        </w:rPr>
        <w:t>м. Березівка</w:t>
      </w:r>
      <w:r w:rsidRPr="00DF1D5E">
        <w:rPr>
          <w:sz w:val="28"/>
          <w:szCs w:val="28"/>
          <w:lang w:val="uk-UA"/>
        </w:rPr>
        <w:t>, є</w:t>
      </w:r>
      <w:r w:rsidR="00343593" w:rsidRPr="00DF1D5E">
        <w:rPr>
          <w:sz w:val="28"/>
          <w:szCs w:val="28"/>
          <w:lang w:val="uk-UA"/>
        </w:rPr>
        <w:t xml:space="preserve"> </w:t>
      </w:r>
      <w:r w:rsidR="00BE0439" w:rsidRPr="00DF1D5E">
        <w:rPr>
          <w:sz w:val="28"/>
          <w:szCs w:val="28"/>
          <w:lang w:val="uk-UA"/>
        </w:rPr>
        <w:t>вербена лікарська (</w:t>
      </w:r>
      <w:r w:rsidR="00BE0439" w:rsidRPr="00DF1D5E">
        <w:rPr>
          <w:i/>
          <w:iCs/>
          <w:sz w:val="28"/>
          <w:szCs w:val="28"/>
          <w:lang w:val="uk-UA"/>
        </w:rPr>
        <w:t>Verbena officinalis</w:t>
      </w:r>
      <w:r w:rsidR="00BE0439" w:rsidRPr="00DF1D5E">
        <w:rPr>
          <w:sz w:val="28"/>
          <w:szCs w:val="28"/>
          <w:lang w:val="uk-UA"/>
        </w:rPr>
        <w:t xml:space="preserve"> L.), </w:t>
      </w:r>
      <w:r w:rsidR="00343593" w:rsidRPr="00DF1D5E">
        <w:rPr>
          <w:sz w:val="28"/>
          <w:szCs w:val="28"/>
          <w:lang w:val="uk-UA"/>
        </w:rPr>
        <w:t>вероніка плющолиста (</w:t>
      </w:r>
      <w:r w:rsidR="00343593" w:rsidRPr="00DF1D5E">
        <w:rPr>
          <w:i/>
          <w:iCs/>
          <w:sz w:val="28"/>
          <w:szCs w:val="28"/>
          <w:lang w:val="uk-UA"/>
        </w:rPr>
        <w:t>Veronica hederifolia</w:t>
      </w:r>
      <w:r w:rsidR="00343593" w:rsidRPr="00DF1D5E">
        <w:rPr>
          <w:sz w:val="28"/>
          <w:szCs w:val="28"/>
          <w:lang w:val="uk-UA"/>
        </w:rPr>
        <w:t xml:space="preserve"> L.),</w:t>
      </w:r>
      <w:r w:rsidR="00A81490" w:rsidRPr="00DF1D5E">
        <w:rPr>
          <w:sz w:val="28"/>
          <w:szCs w:val="28"/>
          <w:lang w:val="uk-UA"/>
        </w:rPr>
        <w:t xml:space="preserve"> дивина тарганяча (</w:t>
      </w:r>
      <w:r w:rsidR="00A81490" w:rsidRPr="00DF1D5E">
        <w:rPr>
          <w:i/>
          <w:iCs/>
          <w:sz w:val="28"/>
          <w:szCs w:val="28"/>
          <w:lang w:val="uk-UA"/>
        </w:rPr>
        <w:t>Verbascum blattaria</w:t>
      </w:r>
      <w:r w:rsidR="00A81490" w:rsidRPr="00DF1D5E">
        <w:rPr>
          <w:sz w:val="28"/>
          <w:szCs w:val="28"/>
          <w:lang w:val="uk-UA"/>
        </w:rPr>
        <w:t xml:space="preserve"> L.), </w:t>
      </w:r>
      <w:r w:rsidR="00BE0439" w:rsidRPr="00DF1D5E">
        <w:rPr>
          <w:sz w:val="28"/>
          <w:szCs w:val="28"/>
          <w:lang w:val="uk-UA"/>
        </w:rPr>
        <w:t>лобода біла (</w:t>
      </w:r>
      <w:r w:rsidR="00BE0439" w:rsidRPr="00DF1D5E">
        <w:rPr>
          <w:i/>
          <w:iCs/>
          <w:sz w:val="28"/>
          <w:szCs w:val="28"/>
          <w:lang w:val="uk-UA"/>
        </w:rPr>
        <w:t>Chenopodium album</w:t>
      </w:r>
      <w:r w:rsidR="00BE0439" w:rsidRPr="00DF1D5E">
        <w:rPr>
          <w:sz w:val="28"/>
          <w:szCs w:val="28"/>
          <w:lang w:val="uk-UA"/>
        </w:rPr>
        <w:t xml:space="preserve"> L.), квасениця звичайна (</w:t>
      </w:r>
      <w:r w:rsidR="00BE0439" w:rsidRPr="00DF1D5E">
        <w:rPr>
          <w:i/>
          <w:iCs/>
          <w:sz w:val="28"/>
          <w:szCs w:val="28"/>
          <w:lang w:val="uk-UA"/>
        </w:rPr>
        <w:t>Oxalis acetosella</w:t>
      </w:r>
      <w:r w:rsidR="00BE0439" w:rsidRPr="00DF1D5E">
        <w:rPr>
          <w:sz w:val="28"/>
          <w:szCs w:val="28"/>
          <w:lang w:val="uk-UA"/>
        </w:rPr>
        <w:t xml:space="preserve"> L.),</w:t>
      </w:r>
      <w:r w:rsidR="00A81490" w:rsidRPr="00DF1D5E">
        <w:rPr>
          <w:sz w:val="28"/>
          <w:szCs w:val="28"/>
          <w:lang w:val="uk-UA"/>
        </w:rPr>
        <w:t xml:space="preserve"> </w:t>
      </w:r>
      <w:r w:rsidR="00343593" w:rsidRPr="00DF1D5E">
        <w:rPr>
          <w:sz w:val="28"/>
          <w:szCs w:val="28"/>
          <w:lang w:val="uk-UA"/>
        </w:rPr>
        <w:t>льонок дроколистий (</w:t>
      </w:r>
      <w:r w:rsidR="00343593" w:rsidRPr="00DF1D5E">
        <w:rPr>
          <w:i/>
          <w:iCs/>
          <w:sz w:val="28"/>
          <w:szCs w:val="28"/>
          <w:lang w:val="uk-UA"/>
        </w:rPr>
        <w:t>Linaria genistifolia</w:t>
      </w:r>
      <w:r w:rsidR="00343593" w:rsidRPr="00DF1D5E">
        <w:rPr>
          <w:sz w:val="28"/>
          <w:szCs w:val="28"/>
          <w:lang w:val="uk-UA"/>
        </w:rPr>
        <w:t xml:space="preserve"> (L.) Mill.), підмаренник сланкий (</w:t>
      </w:r>
      <w:r w:rsidR="00343593" w:rsidRPr="00DF1D5E">
        <w:rPr>
          <w:i/>
          <w:iCs/>
          <w:sz w:val="28"/>
          <w:szCs w:val="28"/>
          <w:lang w:val="uk-UA"/>
        </w:rPr>
        <w:t>Galium humifusum</w:t>
      </w:r>
      <w:r w:rsidR="00343593" w:rsidRPr="00DF1D5E">
        <w:rPr>
          <w:sz w:val="28"/>
          <w:szCs w:val="28"/>
          <w:lang w:val="uk-UA"/>
        </w:rPr>
        <w:t xml:space="preserve"> M.Bieb.), </w:t>
      </w:r>
      <w:r w:rsidRPr="00DF1D5E">
        <w:rPr>
          <w:sz w:val="28"/>
          <w:szCs w:val="28"/>
          <w:lang w:val="uk-UA"/>
        </w:rPr>
        <w:t>причепа польова (</w:t>
      </w:r>
      <w:r w:rsidRPr="00DF1D5E">
        <w:rPr>
          <w:i/>
          <w:iCs/>
          <w:sz w:val="28"/>
          <w:szCs w:val="28"/>
          <w:lang w:val="uk-UA"/>
        </w:rPr>
        <w:t>Torilis arvensis</w:t>
      </w:r>
      <w:r w:rsidRPr="00DF1D5E">
        <w:rPr>
          <w:sz w:val="28"/>
          <w:szCs w:val="28"/>
          <w:lang w:val="uk-UA"/>
        </w:rPr>
        <w:t xml:space="preserve"> (Huds.) Link), </w:t>
      </w:r>
      <w:r w:rsidR="00A81490" w:rsidRPr="00DF1D5E">
        <w:rPr>
          <w:sz w:val="28"/>
          <w:szCs w:val="28"/>
          <w:lang w:val="uk-UA"/>
        </w:rPr>
        <w:t xml:space="preserve">а також </w:t>
      </w:r>
      <w:r w:rsidR="00401940" w:rsidRPr="00DF1D5E">
        <w:rPr>
          <w:sz w:val="28"/>
          <w:szCs w:val="28"/>
          <w:lang w:val="uk-UA"/>
        </w:rPr>
        <w:t>шипшина звичайна (</w:t>
      </w:r>
      <w:r w:rsidR="00401940" w:rsidRPr="00DF1D5E">
        <w:rPr>
          <w:i/>
          <w:iCs/>
          <w:sz w:val="28"/>
          <w:szCs w:val="28"/>
          <w:lang w:val="uk-UA"/>
        </w:rPr>
        <w:t>Rosa canina</w:t>
      </w:r>
      <w:r w:rsidR="00401940" w:rsidRPr="00DF1D5E">
        <w:rPr>
          <w:sz w:val="28"/>
          <w:szCs w:val="28"/>
          <w:lang w:val="uk-UA"/>
        </w:rPr>
        <w:t xml:space="preserve"> L.)</w:t>
      </w:r>
      <w:r w:rsidR="00A81490" w:rsidRPr="00DF1D5E">
        <w:rPr>
          <w:sz w:val="28"/>
          <w:szCs w:val="28"/>
          <w:lang w:val="uk-UA"/>
        </w:rPr>
        <w:t>.</w:t>
      </w:r>
      <w:r w:rsidR="008D156A" w:rsidRPr="00DF1D5E">
        <w:rPr>
          <w:sz w:val="28"/>
          <w:szCs w:val="28"/>
          <w:lang w:val="uk-UA"/>
        </w:rPr>
        <w:t xml:space="preserve"> </w:t>
      </w:r>
      <w:r w:rsidR="00E5262C" w:rsidRPr="00DF1D5E">
        <w:rPr>
          <w:sz w:val="28"/>
          <w:szCs w:val="28"/>
          <w:lang w:val="uk-UA"/>
        </w:rPr>
        <w:t xml:space="preserve">У той час представниками мезофітів є </w:t>
      </w:r>
      <w:r w:rsidR="0040088C" w:rsidRPr="00DF1D5E">
        <w:rPr>
          <w:sz w:val="28"/>
          <w:szCs w:val="28"/>
          <w:lang w:val="uk-UA"/>
        </w:rPr>
        <w:t>кінський часник звичайний (</w:t>
      </w:r>
      <w:r w:rsidR="004A4B06" w:rsidRPr="00DF1D5E">
        <w:rPr>
          <w:i/>
          <w:iCs/>
          <w:sz w:val="28"/>
          <w:szCs w:val="28"/>
          <w:lang w:val="uk-UA"/>
        </w:rPr>
        <w:t>Alliaria petiolata</w:t>
      </w:r>
      <w:r w:rsidR="004A4B06" w:rsidRPr="00DF1D5E">
        <w:rPr>
          <w:sz w:val="28"/>
          <w:szCs w:val="28"/>
          <w:lang w:val="uk-UA"/>
        </w:rPr>
        <w:t xml:space="preserve"> (M.Bieb.) Cavara &amp; Grande</w:t>
      </w:r>
      <w:r w:rsidR="0040088C" w:rsidRPr="00DF1D5E">
        <w:rPr>
          <w:sz w:val="28"/>
          <w:szCs w:val="28"/>
          <w:lang w:val="uk-UA"/>
        </w:rPr>
        <w:t xml:space="preserve">), </w:t>
      </w:r>
      <w:r w:rsidR="004A4B06" w:rsidRPr="00DF1D5E">
        <w:rPr>
          <w:sz w:val="28"/>
          <w:szCs w:val="28"/>
          <w:lang w:val="uk-UA"/>
        </w:rPr>
        <w:t>лутига городня (</w:t>
      </w:r>
      <w:r w:rsidR="004A4B06" w:rsidRPr="00DF1D5E">
        <w:rPr>
          <w:i/>
          <w:iCs/>
          <w:sz w:val="28"/>
          <w:szCs w:val="28"/>
          <w:lang w:val="uk-UA"/>
        </w:rPr>
        <w:t>Atriplex hortensis</w:t>
      </w:r>
      <w:r w:rsidR="004A4B06" w:rsidRPr="00DF1D5E">
        <w:rPr>
          <w:sz w:val="28"/>
          <w:szCs w:val="28"/>
          <w:lang w:val="uk-UA"/>
        </w:rPr>
        <w:t xml:space="preserve"> L.), </w:t>
      </w:r>
      <w:r w:rsidR="00E5262C" w:rsidRPr="00DF1D5E">
        <w:rPr>
          <w:sz w:val="28"/>
          <w:szCs w:val="28"/>
          <w:lang w:val="uk-UA"/>
        </w:rPr>
        <w:t xml:space="preserve">щириця загнута </w:t>
      </w:r>
      <w:r w:rsidR="007B07C3" w:rsidRPr="00DF1D5E">
        <w:rPr>
          <w:sz w:val="28"/>
          <w:szCs w:val="28"/>
          <w:lang w:val="uk-UA"/>
        </w:rPr>
        <w:t>(</w:t>
      </w:r>
      <w:r w:rsidR="007B07C3" w:rsidRPr="00DF1D5E">
        <w:rPr>
          <w:i/>
          <w:iCs/>
          <w:sz w:val="28"/>
          <w:szCs w:val="28"/>
          <w:lang w:val="uk-UA"/>
        </w:rPr>
        <w:t>Amaranthus retroflexus</w:t>
      </w:r>
      <w:r w:rsidR="007B07C3" w:rsidRPr="00DF1D5E">
        <w:rPr>
          <w:sz w:val="28"/>
          <w:szCs w:val="28"/>
          <w:lang w:val="uk-UA"/>
        </w:rPr>
        <w:t xml:space="preserve"> L.), </w:t>
      </w:r>
      <w:r w:rsidR="004A4B06" w:rsidRPr="00DF1D5E">
        <w:rPr>
          <w:sz w:val="28"/>
          <w:szCs w:val="28"/>
          <w:lang w:val="uk-UA"/>
        </w:rPr>
        <w:t xml:space="preserve">а також </w:t>
      </w:r>
      <w:r w:rsidR="001725FA" w:rsidRPr="00DF1D5E">
        <w:rPr>
          <w:sz w:val="28"/>
          <w:szCs w:val="28"/>
          <w:lang w:val="uk-UA"/>
        </w:rPr>
        <w:t xml:space="preserve">такий фанерофіт як </w:t>
      </w:r>
      <w:r w:rsidR="0040088C" w:rsidRPr="00DF1D5E">
        <w:rPr>
          <w:sz w:val="28"/>
          <w:szCs w:val="28"/>
          <w:lang w:val="uk-UA"/>
        </w:rPr>
        <w:t>явір (</w:t>
      </w:r>
      <w:r w:rsidR="0040088C" w:rsidRPr="00DF1D5E">
        <w:rPr>
          <w:i/>
          <w:iCs/>
          <w:sz w:val="28"/>
          <w:szCs w:val="28"/>
          <w:lang w:val="uk-UA"/>
        </w:rPr>
        <w:t>Acer pseudoplatanus</w:t>
      </w:r>
      <w:r w:rsidR="0040088C" w:rsidRPr="00DF1D5E">
        <w:rPr>
          <w:sz w:val="28"/>
          <w:szCs w:val="28"/>
          <w:lang w:val="uk-UA"/>
        </w:rPr>
        <w:t xml:space="preserve"> L.)</w:t>
      </w:r>
      <w:r w:rsidR="004A4B06" w:rsidRPr="00DF1D5E">
        <w:rPr>
          <w:sz w:val="28"/>
          <w:szCs w:val="28"/>
          <w:lang w:val="uk-UA"/>
        </w:rPr>
        <w:t>.</w:t>
      </w:r>
    </w:p>
    <w:p w14:paraId="4B39823F" w14:textId="77777777" w:rsidR="004A4B06" w:rsidRPr="00DF1D5E" w:rsidRDefault="004A4B06" w:rsidP="00687742">
      <w:pPr>
        <w:tabs>
          <w:tab w:val="left" w:pos="709"/>
        </w:tabs>
        <w:spacing w:line="360" w:lineRule="auto"/>
        <w:ind w:firstLine="567"/>
        <w:jc w:val="both"/>
        <w:rPr>
          <w:rFonts w:eastAsia="Calibri"/>
          <w:kern w:val="28"/>
          <w:sz w:val="28"/>
          <w:szCs w:val="28"/>
          <w:lang w:val="uk-UA"/>
        </w:rPr>
      </w:pPr>
      <w:r w:rsidRPr="00DF1D5E">
        <w:rPr>
          <w:sz w:val="28"/>
          <w:szCs w:val="28"/>
          <w:lang w:val="uk-UA"/>
        </w:rPr>
        <w:t xml:space="preserve">Серед мезоксерофітів флори антропогенно </w:t>
      </w:r>
      <w:r w:rsidR="001725FA" w:rsidRPr="00DF1D5E">
        <w:rPr>
          <w:sz w:val="28"/>
          <w:szCs w:val="28"/>
          <w:lang w:val="uk-UA"/>
        </w:rPr>
        <w:t>трансформованих</w:t>
      </w:r>
      <w:r w:rsidRPr="00DF1D5E">
        <w:rPr>
          <w:sz w:val="28"/>
          <w:szCs w:val="28"/>
          <w:lang w:val="uk-UA"/>
        </w:rPr>
        <w:t xml:space="preserve"> ділянок </w:t>
      </w:r>
      <w:r w:rsidR="0070120A" w:rsidRPr="00DF1D5E">
        <w:rPr>
          <w:sz w:val="28"/>
          <w:szCs w:val="28"/>
          <w:lang w:val="uk-UA"/>
        </w:rPr>
        <w:t>м. Березівка</w:t>
      </w:r>
      <w:r w:rsidRPr="00DF1D5E">
        <w:rPr>
          <w:sz w:val="28"/>
          <w:szCs w:val="28"/>
          <w:lang w:val="uk-UA"/>
        </w:rPr>
        <w:t xml:space="preserve"> особливо відзначаються айлант найвищий (</w:t>
      </w:r>
      <w:r w:rsidRPr="00DF1D5E">
        <w:rPr>
          <w:i/>
          <w:iCs/>
          <w:sz w:val="28"/>
          <w:szCs w:val="28"/>
          <w:lang w:val="uk-UA"/>
        </w:rPr>
        <w:t>Ailanthus altissima</w:t>
      </w:r>
      <w:r w:rsidRPr="00DF1D5E">
        <w:rPr>
          <w:sz w:val="28"/>
          <w:szCs w:val="28"/>
          <w:lang w:val="uk-UA"/>
        </w:rPr>
        <w:t xml:space="preserve"> (Mill.) Swingle), </w:t>
      </w:r>
      <w:r w:rsidR="00355B73" w:rsidRPr="00DF1D5E">
        <w:rPr>
          <w:sz w:val="28"/>
          <w:szCs w:val="28"/>
          <w:lang w:val="uk-UA"/>
        </w:rPr>
        <w:t>болиголов плямистий (</w:t>
      </w:r>
      <w:r w:rsidR="00355B73" w:rsidRPr="00DF1D5E">
        <w:rPr>
          <w:i/>
          <w:iCs/>
          <w:sz w:val="28"/>
          <w:szCs w:val="28"/>
          <w:lang w:val="uk-UA"/>
        </w:rPr>
        <w:t>Conium maculatum</w:t>
      </w:r>
      <w:r w:rsidR="00355B73" w:rsidRPr="00DF1D5E">
        <w:rPr>
          <w:sz w:val="28"/>
          <w:szCs w:val="28"/>
          <w:lang w:val="uk-UA"/>
        </w:rPr>
        <w:t xml:space="preserve"> L.), </w:t>
      </w:r>
      <w:r w:rsidR="00055402" w:rsidRPr="00DF1D5E">
        <w:rPr>
          <w:sz w:val="28"/>
          <w:szCs w:val="28"/>
          <w:lang w:val="uk-UA"/>
        </w:rPr>
        <w:t>бугила лісова (</w:t>
      </w:r>
      <w:r w:rsidR="00055402" w:rsidRPr="00DF1D5E">
        <w:rPr>
          <w:i/>
          <w:iCs/>
          <w:sz w:val="28"/>
          <w:szCs w:val="28"/>
          <w:lang w:val="uk-UA"/>
        </w:rPr>
        <w:t>Anthriscus sylvestris</w:t>
      </w:r>
      <w:r w:rsidR="00055402" w:rsidRPr="00DF1D5E">
        <w:rPr>
          <w:sz w:val="28"/>
          <w:szCs w:val="28"/>
          <w:lang w:val="uk-UA"/>
        </w:rPr>
        <w:t xml:space="preserve"> (L.) Hoffm.), </w:t>
      </w:r>
      <w:r w:rsidR="005C76BF" w:rsidRPr="00DF1D5E">
        <w:rPr>
          <w:sz w:val="28"/>
          <w:szCs w:val="28"/>
          <w:lang w:val="uk-UA"/>
        </w:rPr>
        <w:t>дивина тарганяча (</w:t>
      </w:r>
      <w:r w:rsidR="005C76BF" w:rsidRPr="00DF1D5E">
        <w:rPr>
          <w:i/>
          <w:iCs/>
          <w:sz w:val="28"/>
          <w:szCs w:val="28"/>
          <w:lang w:val="uk-UA"/>
        </w:rPr>
        <w:t>Verbascum blattaria</w:t>
      </w:r>
      <w:r w:rsidR="005C76BF" w:rsidRPr="00DF1D5E">
        <w:rPr>
          <w:sz w:val="28"/>
          <w:szCs w:val="28"/>
          <w:lang w:val="uk-UA"/>
        </w:rPr>
        <w:t xml:space="preserve"> L.), </w:t>
      </w:r>
      <w:r w:rsidR="005C76BF" w:rsidRPr="00DF1D5E">
        <w:rPr>
          <w:rFonts w:eastAsia="Calibri"/>
          <w:kern w:val="28"/>
          <w:sz w:val="28"/>
          <w:szCs w:val="28"/>
          <w:lang w:val="uk-UA"/>
        </w:rPr>
        <w:t>кропива дводомна (</w:t>
      </w:r>
      <w:r w:rsidR="005C76BF" w:rsidRPr="00DF1D5E">
        <w:rPr>
          <w:rFonts w:eastAsia="Calibri"/>
          <w:i/>
          <w:iCs/>
          <w:kern w:val="28"/>
          <w:sz w:val="28"/>
          <w:szCs w:val="28"/>
          <w:lang w:val="uk-UA"/>
        </w:rPr>
        <w:t>Urtica dioica</w:t>
      </w:r>
      <w:r w:rsidR="005C76BF" w:rsidRPr="00DF1D5E">
        <w:rPr>
          <w:rFonts w:eastAsia="Calibri"/>
          <w:kern w:val="28"/>
          <w:sz w:val="28"/>
          <w:szCs w:val="28"/>
          <w:lang w:val="uk-UA"/>
        </w:rPr>
        <w:t xml:space="preserve"> L.), лутига городня (</w:t>
      </w:r>
      <w:r w:rsidR="005C76BF" w:rsidRPr="00DF1D5E">
        <w:rPr>
          <w:rFonts w:eastAsia="Calibri"/>
          <w:i/>
          <w:iCs/>
          <w:kern w:val="28"/>
          <w:sz w:val="28"/>
          <w:szCs w:val="28"/>
          <w:lang w:val="uk-UA"/>
        </w:rPr>
        <w:t>Atriplex hortensis</w:t>
      </w:r>
      <w:r w:rsidR="005C76BF" w:rsidRPr="00DF1D5E">
        <w:rPr>
          <w:rFonts w:eastAsia="Calibri"/>
          <w:kern w:val="28"/>
          <w:sz w:val="28"/>
          <w:szCs w:val="28"/>
          <w:lang w:val="uk-UA"/>
        </w:rPr>
        <w:t xml:space="preserve"> L.), любочки шорсткі (</w:t>
      </w:r>
      <w:r w:rsidR="005C76BF" w:rsidRPr="00DF1D5E">
        <w:rPr>
          <w:rFonts w:eastAsia="Calibri"/>
          <w:i/>
          <w:iCs/>
          <w:kern w:val="28"/>
          <w:sz w:val="28"/>
          <w:szCs w:val="28"/>
          <w:lang w:val="uk-UA"/>
        </w:rPr>
        <w:t>Leontodon hispidus</w:t>
      </w:r>
      <w:r w:rsidR="005C76BF" w:rsidRPr="00DF1D5E">
        <w:rPr>
          <w:rFonts w:eastAsia="Calibri"/>
          <w:kern w:val="28"/>
          <w:sz w:val="28"/>
          <w:szCs w:val="28"/>
          <w:lang w:val="uk-UA"/>
        </w:rPr>
        <w:t xml:space="preserve"> L.), а також фіалка польова (</w:t>
      </w:r>
      <w:r w:rsidR="005C76BF" w:rsidRPr="00DF1D5E">
        <w:rPr>
          <w:rFonts w:eastAsia="Calibri"/>
          <w:i/>
          <w:iCs/>
          <w:kern w:val="28"/>
          <w:sz w:val="28"/>
          <w:szCs w:val="28"/>
          <w:lang w:val="uk-UA"/>
        </w:rPr>
        <w:t>Viola arvensis</w:t>
      </w:r>
      <w:r w:rsidR="005C76BF" w:rsidRPr="00DF1D5E">
        <w:rPr>
          <w:rFonts w:eastAsia="Calibri"/>
          <w:kern w:val="28"/>
          <w:sz w:val="28"/>
          <w:szCs w:val="28"/>
          <w:lang w:val="uk-UA"/>
        </w:rPr>
        <w:t xml:space="preserve"> Murray).</w:t>
      </w:r>
    </w:p>
    <w:p w14:paraId="7846809A" w14:textId="77777777" w:rsidR="00555BA1" w:rsidRPr="00DF1D5E" w:rsidRDefault="00555BA1" w:rsidP="00687742">
      <w:pPr>
        <w:spacing w:line="360" w:lineRule="auto"/>
        <w:ind w:firstLine="567"/>
        <w:jc w:val="both"/>
        <w:rPr>
          <w:sz w:val="28"/>
          <w:szCs w:val="28"/>
          <w:lang w:val="uk-UA"/>
        </w:rPr>
      </w:pPr>
      <w:r w:rsidRPr="00DF1D5E">
        <w:rPr>
          <w:rFonts w:eastAsia="Calibri"/>
          <w:kern w:val="28"/>
          <w:sz w:val="28"/>
          <w:szCs w:val="28"/>
          <w:lang w:val="uk-UA"/>
        </w:rPr>
        <w:t xml:space="preserve">Отже, у флорі антропогенно перетворених ділянок </w:t>
      </w:r>
      <w:r w:rsidR="0070120A" w:rsidRPr="00DF1D5E">
        <w:rPr>
          <w:rFonts w:eastAsia="Calibri"/>
          <w:kern w:val="28"/>
          <w:sz w:val="28"/>
          <w:szCs w:val="28"/>
          <w:lang w:val="uk-UA"/>
        </w:rPr>
        <w:t>м. Березівка</w:t>
      </w:r>
      <w:r w:rsidRPr="00DF1D5E">
        <w:rPr>
          <w:rFonts w:eastAsia="Calibri"/>
          <w:kern w:val="28"/>
          <w:sz w:val="28"/>
          <w:szCs w:val="28"/>
          <w:lang w:val="uk-UA"/>
        </w:rPr>
        <w:t xml:space="preserve"> лід</w:t>
      </w:r>
      <w:r w:rsidR="00461F24">
        <w:rPr>
          <w:rFonts w:eastAsia="Calibri"/>
          <w:kern w:val="28"/>
          <w:sz w:val="28"/>
          <w:szCs w:val="28"/>
          <w:lang w:val="uk-UA"/>
        </w:rPr>
        <w:t>ир</w:t>
      </w:r>
      <w:r w:rsidRPr="00DF1D5E">
        <w:rPr>
          <w:rFonts w:eastAsia="Calibri"/>
          <w:kern w:val="28"/>
          <w:sz w:val="28"/>
          <w:szCs w:val="28"/>
          <w:lang w:val="uk-UA"/>
        </w:rPr>
        <w:t>уючими гігроморфами є ксеромезофіти (</w:t>
      </w:r>
      <w:r w:rsidR="005E1D7F" w:rsidRPr="00DF1D5E">
        <w:rPr>
          <w:sz w:val="28"/>
          <w:szCs w:val="28"/>
          <w:lang w:val="uk-UA"/>
        </w:rPr>
        <w:t>49,61%</w:t>
      </w:r>
      <w:r w:rsidRPr="00DF1D5E">
        <w:rPr>
          <w:rFonts w:eastAsia="Calibri"/>
          <w:kern w:val="28"/>
          <w:sz w:val="28"/>
          <w:szCs w:val="28"/>
          <w:lang w:val="uk-UA"/>
        </w:rPr>
        <w:t xml:space="preserve">), </w:t>
      </w:r>
      <w:r w:rsidR="005E1D7F" w:rsidRPr="00DF1D5E">
        <w:rPr>
          <w:rFonts w:eastAsia="Calibri"/>
          <w:kern w:val="28"/>
          <w:sz w:val="28"/>
          <w:szCs w:val="28"/>
          <w:lang w:val="uk-UA"/>
        </w:rPr>
        <w:t xml:space="preserve">далі за ними слідують </w:t>
      </w:r>
      <w:r w:rsidR="00B127BE" w:rsidRPr="00DF1D5E">
        <w:rPr>
          <w:rFonts w:eastAsia="Calibri"/>
          <w:kern w:val="28"/>
          <w:sz w:val="28"/>
          <w:szCs w:val="28"/>
          <w:lang w:val="uk-UA"/>
        </w:rPr>
        <w:t>мезофіти (</w:t>
      </w:r>
      <w:r w:rsidR="00B127BE" w:rsidRPr="00DF1D5E">
        <w:rPr>
          <w:sz w:val="28"/>
          <w:szCs w:val="28"/>
          <w:lang w:val="uk-UA"/>
        </w:rPr>
        <w:t>37,98%</w:t>
      </w:r>
      <w:r w:rsidR="00B127BE" w:rsidRPr="00DF1D5E">
        <w:rPr>
          <w:rFonts w:eastAsia="Calibri"/>
          <w:kern w:val="28"/>
          <w:sz w:val="28"/>
          <w:szCs w:val="28"/>
          <w:lang w:val="uk-UA"/>
        </w:rPr>
        <w:t xml:space="preserve">), а також мезоксерофіти (10,85%). </w:t>
      </w:r>
      <w:r w:rsidR="00C6792D" w:rsidRPr="00DF1D5E">
        <w:rPr>
          <w:rFonts w:eastAsia="Calibri"/>
          <w:kern w:val="28"/>
          <w:sz w:val="28"/>
          <w:szCs w:val="28"/>
          <w:lang w:val="uk-UA"/>
        </w:rPr>
        <w:t>Г</w:t>
      </w:r>
      <w:r w:rsidR="000F70E8" w:rsidRPr="00DF1D5E">
        <w:rPr>
          <w:sz w:val="28"/>
          <w:szCs w:val="28"/>
          <w:lang w:val="uk-UA"/>
        </w:rPr>
        <w:t xml:space="preserve">ігрофіти </w:t>
      </w:r>
      <w:r w:rsidR="00C252A1" w:rsidRPr="00DF1D5E">
        <w:rPr>
          <w:sz w:val="28"/>
          <w:szCs w:val="28"/>
          <w:lang w:val="uk-UA"/>
        </w:rPr>
        <w:t xml:space="preserve">є </w:t>
      </w:r>
      <w:r w:rsidR="000F70E8" w:rsidRPr="00DF1D5E">
        <w:rPr>
          <w:sz w:val="28"/>
          <w:szCs w:val="28"/>
          <w:lang w:val="uk-UA"/>
        </w:rPr>
        <w:t>відсутні</w:t>
      </w:r>
      <w:r w:rsidR="00C252A1" w:rsidRPr="00DF1D5E">
        <w:rPr>
          <w:sz w:val="28"/>
          <w:szCs w:val="28"/>
          <w:lang w:val="uk-UA"/>
        </w:rPr>
        <w:t>ми</w:t>
      </w:r>
      <w:r w:rsidR="000F70E8" w:rsidRPr="00DF1D5E">
        <w:rPr>
          <w:sz w:val="28"/>
          <w:szCs w:val="28"/>
          <w:lang w:val="uk-UA"/>
        </w:rPr>
        <w:t>.</w:t>
      </w:r>
    </w:p>
    <w:p w14:paraId="43C08C5B" w14:textId="77777777" w:rsidR="00351EEA" w:rsidRPr="00DF1D5E" w:rsidRDefault="00351EEA" w:rsidP="00687742">
      <w:pPr>
        <w:spacing w:line="360" w:lineRule="auto"/>
        <w:ind w:firstLine="567"/>
        <w:jc w:val="both"/>
        <w:rPr>
          <w:rFonts w:eastAsia="Calibri"/>
          <w:kern w:val="28"/>
          <w:sz w:val="28"/>
          <w:szCs w:val="28"/>
          <w:lang w:val="uk-UA"/>
        </w:rPr>
      </w:pPr>
    </w:p>
    <w:p w14:paraId="4CD55500" w14:textId="77777777" w:rsidR="006846B3" w:rsidRPr="00DF1D5E" w:rsidRDefault="00A54703" w:rsidP="00687742">
      <w:pPr>
        <w:pStyle w:val="a5"/>
        <w:numPr>
          <w:ilvl w:val="2"/>
          <w:numId w:val="17"/>
        </w:numPr>
        <w:spacing w:line="360" w:lineRule="auto"/>
        <w:ind w:left="0" w:firstLine="567"/>
        <w:contextualSpacing w:val="0"/>
        <w:jc w:val="both"/>
        <w:rPr>
          <w:rFonts w:eastAsia="Calibri"/>
          <w:kern w:val="28"/>
          <w:sz w:val="28"/>
          <w:szCs w:val="28"/>
          <w:lang w:val="uk-UA"/>
        </w:rPr>
      </w:pPr>
      <w:r w:rsidRPr="00DF1D5E">
        <w:rPr>
          <w:b/>
          <w:sz w:val="28"/>
          <w:szCs w:val="28"/>
          <w:lang w:val="uk-UA"/>
        </w:rPr>
        <w:lastRenderedPageBreak/>
        <w:t>Геліоморфи</w:t>
      </w:r>
      <w:r w:rsidR="004069F6" w:rsidRPr="00DF1D5E">
        <w:rPr>
          <w:b/>
          <w:sz w:val="28"/>
          <w:szCs w:val="28"/>
          <w:lang w:val="uk-UA"/>
        </w:rPr>
        <w:t>.</w:t>
      </w:r>
      <w:r w:rsidR="004069F6" w:rsidRPr="00DF1D5E">
        <w:rPr>
          <w:bCs/>
          <w:sz w:val="28"/>
          <w:szCs w:val="28"/>
          <w:lang w:val="uk-UA"/>
        </w:rPr>
        <w:t xml:space="preserve"> </w:t>
      </w:r>
      <w:r w:rsidR="00C6792D" w:rsidRPr="00DF1D5E">
        <w:rPr>
          <w:rFonts w:eastAsia="Calibri"/>
          <w:kern w:val="28"/>
          <w:sz w:val="28"/>
          <w:szCs w:val="28"/>
          <w:lang w:val="uk-UA"/>
        </w:rPr>
        <w:t>В</w:t>
      </w:r>
      <w:r w:rsidR="004069F6" w:rsidRPr="00DF1D5E">
        <w:rPr>
          <w:rFonts w:eastAsia="Calibri"/>
          <w:kern w:val="28"/>
          <w:sz w:val="28"/>
          <w:szCs w:val="28"/>
          <w:lang w:val="uk-UA"/>
        </w:rPr>
        <w:t xml:space="preserve">сі види </w:t>
      </w:r>
      <w:r w:rsidR="00B84CEE" w:rsidRPr="00DF1D5E">
        <w:rPr>
          <w:rFonts w:eastAsia="Calibri"/>
          <w:kern w:val="28"/>
          <w:sz w:val="28"/>
          <w:szCs w:val="28"/>
          <w:lang w:val="uk-UA"/>
        </w:rPr>
        <w:t xml:space="preserve">рослин у складі </w:t>
      </w:r>
      <w:r w:rsidR="004069F6" w:rsidRPr="00DF1D5E">
        <w:rPr>
          <w:rFonts w:eastAsia="Calibri"/>
          <w:kern w:val="28"/>
          <w:sz w:val="28"/>
          <w:szCs w:val="28"/>
          <w:lang w:val="uk-UA"/>
        </w:rPr>
        <w:t xml:space="preserve">флори антропогенно перетворених ділянок </w:t>
      </w:r>
      <w:r w:rsidR="0070120A" w:rsidRPr="00DF1D5E">
        <w:rPr>
          <w:rFonts w:eastAsia="Calibri"/>
          <w:kern w:val="28"/>
          <w:sz w:val="28"/>
          <w:szCs w:val="28"/>
          <w:lang w:val="uk-UA"/>
        </w:rPr>
        <w:t>м. Березівка</w:t>
      </w:r>
      <w:r w:rsidR="004069F6" w:rsidRPr="00DF1D5E">
        <w:rPr>
          <w:rFonts w:eastAsia="Calibri"/>
          <w:kern w:val="28"/>
          <w:sz w:val="28"/>
          <w:szCs w:val="28"/>
          <w:lang w:val="uk-UA"/>
        </w:rPr>
        <w:t xml:space="preserve"> </w:t>
      </w:r>
      <w:r w:rsidR="00C6792D" w:rsidRPr="00DF1D5E">
        <w:rPr>
          <w:rFonts w:eastAsia="Calibri"/>
          <w:kern w:val="28"/>
          <w:sz w:val="28"/>
          <w:szCs w:val="28"/>
          <w:lang w:val="uk-UA"/>
        </w:rPr>
        <w:t xml:space="preserve">розподілено </w:t>
      </w:r>
      <w:r w:rsidR="004069F6" w:rsidRPr="00DF1D5E">
        <w:rPr>
          <w:rFonts w:eastAsia="Calibri"/>
          <w:kern w:val="28"/>
          <w:sz w:val="28"/>
          <w:szCs w:val="28"/>
          <w:lang w:val="uk-UA"/>
        </w:rPr>
        <w:t xml:space="preserve">по відношенню до режиму освітлення. Екологічна структура геліоморф урбанофлори </w:t>
      </w:r>
      <w:r w:rsidR="0070120A" w:rsidRPr="00DF1D5E">
        <w:rPr>
          <w:rFonts w:eastAsia="Calibri"/>
          <w:kern w:val="28"/>
          <w:sz w:val="28"/>
          <w:szCs w:val="28"/>
          <w:lang w:val="uk-UA"/>
        </w:rPr>
        <w:t>м. Березівка</w:t>
      </w:r>
      <w:r w:rsidR="004069F6" w:rsidRPr="00DF1D5E">
        <w:rPr>
          <w:rFonts w:eastAsia="Calibri"/>
          <w:kern w:val="28"/>
          <w:sz w:val="28"/>
          <w:szCs w:val="28"/>
          <w:lang w:val="uk-UA"/>
        </w:rPr>
        <w:t xml:space="preserve"> зазначена у табл. </w:t>
      </w:r>
      <w:r w:rsidR="00C6792D" w:rsidRPr="00DF1D5E">
        <w:rPr>
          <w:rFonts w:eastAsia="Calibri"/>
          <w:kern w:val="28"/>
          <w:sz w:val="28"/>
          <w:szCs w:val="28"/>
          <w:lang w:val="uk-UA"/>
        </w:rPr>
        <w:t>9</w:t>
      </w:r>
      <w:r w:rsidR="004069F6" w:rsidRPr="00DF1D5E">
        <w:rPr>
          <w:rFonts w:eastAsia="Calibri"/>
          <w:kern w:val="28"/>
          <w:sz w:val="28"/>
          <w:szCs w:val="28"/>
          <w:lang w:val="uk-UA"/>
        </w:rPr>
        <w:t>.</w:t>
      </w:r>
    </w:p>
    <w:p w14:paraId="2F2AC7F4" w14:textId="77777777" w:rsidR="00797813" w:rsidRPr="00DF1D5E" w:rsidRDefault="00797813" w:rsidP="00687742">
      <w:pPr>
        <w:pStyle w:val="a5"/>
        <w:tabs>
          <w:tab w:val="left" w:pos="709"/>
        </w:tabs>
        <w:spacing w:line="360" w:lineRule="auto"/>
        <w:ind w:left="0" w:firstLine="567"/>
        <w:jc w:val="right"/>
        <w:rPr>
          <w:sz w:val="28"/>
          <w:szCs w:val="28"/>
          <w:lang w:val="uk-UA"/>
        </w:rPr>
      </w:pPr>
      <w:r w:rsidRPr="00DF1D5E">
        <w:rPr>
          <w:sz w:val="28"/>
          <w:szCs w:val="28"/>
          <w:lang w:val="uk-UA"/>
        </w:rPr>
        <w:t xml:space="preserve">Таблиця </w:t>
      </w:r>
      <w:r w:rsidR="00C6792D" w:rsidRPr="00DF1D5E">
        <w:rPr>
          <w:sz w:val="28"/>
          <w:szCs w:val="28"/>
          <w:lang w:val="uk-UA"/>
        </w:rPr>
        <w:t>9</w:t>
      </w:r>
    </w:p>
    <w:p w14:paraId="1745A526" w14:textId="77777777" w:rsidR="00797813" w:rsidRPr="00DF1D5E" w:rsidRDefault="00797813" w:rsidP="00687742">
      <w:pPr>
        <w:tabs>
          <w:tab w:val="left" w:pos="709"/>
        </w:tabs>
        <w:spacing w:line="360" w:lineRule="auto"/>
        <w:ind w:firstLine="567"/>
        <w:jc w:val="center"/>
        <w:rPr>
          <w:b/>
          <w:bCs/>
          <w:sz w:val="28"/>
          <w:szCs w:val="28"/>
          <w:lang w:val="uk-UA"/>
        </w:rPr>
      </w:pPr>
      <w:r w:rsidRPr="00DF1D5E">
        <w:rPr>
          <w:b/>
          <w:bCs/>
          <w:sz w:val="28"/>
          <w:szCs w:val="28"/>
          <w:lang w:val="uk-UA"/>
        </w:rPr>
        <w:t>Екологічна структура г</w:t>
      </w:r>
      <w:r w:rsidR="00550B48" w:rsidRPr="00DF1D5E">
        <w:rPr>
          <w:b/>
          <w:bCs/>
          <w:sz w:val="28"/>
          <w:szCs w:val="28"/>
          <w:lang w:val="uk-UA"/>
        </w:rPr>
        <w:t>еліо</w:t>
      </w:r>
      <w:r w:rsidRPr="00DF1D5E">
        <w:rPr>
          <w:b/>
          <w:bCs/>
          <w:sz w:val="28"/>
          <w:szCs w:val="28"/>
          <w:lang w:val="uk-UA"/>
        </w:rPr>
        <w:t xml:space="preserve">морф урбанофлори </w:t>
      </w:r>
      <w:r w:rsidR="0070120A" w:rsidRPr="00DF1D5E">
        <w:rPr>
          <w:b/>
          <w:bCs/>
          <w:sz w:val="28"/>
          <w:szCs w:val="28"/>
          <w:lang w:val="uk-UA"/>
        </w:rPr>
        <w:t>м. Березівка</w:t>
      </w:r>
    </w:p>
    <w:tbl>
      <w:tblPr>
        <w:tblStyle w:val="a4"/>
        <w:tblW w:w="5000" w:type="pct"/>
        <w:jc w:val="center"/>
        <w:tblLook w:val="04A0" w:firstRow="1" w:lastRow="0" w:firstColumn="1" w:lastColumn="0" w:noHBand="0" w:noVBand="1"/>
      </w:tblPr>
      <w:tblGrid>
        <w:gridCol w:w="3059"/>
        <w:gridCol w:w="2742"/>
        <w:gridCol w:w="3543"/>
      </w:tblGrid>
      <w:tr w:rsidR="00550B48" w:rsidRPr="00DF1D5E" w14:paraId="7C2A8ED2" w14:textId="77777777" w:rsidTr="00D60248">
        <w:trPr>
          <w:jc w:val="center"/>
        </w:trPr>
        <w:tc>
          <w:tcPr>
            <w:tcW w:w="1637" w:type="pct"/>
          </w:tcPr>
          <w:p w14:paraId="65DD5D8C" w14:textId="77777777" w:rsidR="00550B48" w:rsidRPr="00DF1D5E" w:rsidRDefault="00550B48" w:rsidP="00C6792D">
            <w:pPr>
              <w:tabs>
                <w:tab w:val="left" w:pos="709"/>
              </w:tabs>
              <w:jc w:val="center"/>
              <w:rPr>
                <w:sz w:val="28"/>
                <w:szCs w:val="28"/>
                <w:lang w:val="uk-UA"/>
              </w:rPr>
            </w:pPr>
            <w:r w:rsidRPr="00DF1D5E">
              <w:rPr>
                <w:sz w:val="28"/>
                <w:szCs w:val="28"/>
                <w:lang w:val="uk-UA"/>
              </w:rPr>
              <w:t>Групи рослин</w:t>
            </w:r>
          </w:p>
        </w:tc>
        <w:tc>
          <w:tcPr>
            <w:tcW w:w="1467" w:type="pct"/>
          </w:tcPr>
          <w:p w14:paraId="785AAD48" w14:textId="77777777" w:rsidR="00550B48" w:rsidRPr="00DF1D5E" w:rsidRDefault="00550B48" w:rsidP="00C6792D">
            <w:pPr>
              <w:tabs>
                <w:tab w:val="left" w:pos="709"/>
              </w:tabs>
              <w:jc w:val="center"/>
              <w:rPr>
                <w:sz w:val="28"/>
                <w:szCs w:val="28"/>
                <w:lang w:val="uk-UA"/>
              </w:rPr>
            </w:pPr>
            <w:r w:rsidRPr="00DF1D5E">
              <w:rPr>
                <w:sz w:val="28"/>
                <w:szCs w:val="28"/>
                <w:lang w:val="uk-UA"/>
              </w:rPr>
              <w:t>Кількість видів</w:t>
            </w:r>
          </w:p>
        </w:tc>
        <w:tc>
          <w:tcPr>
            <w:tcW w:w="1896" w:type="pct"/>
          </w:tcPr>
          <w:p w14:paraId="49B692CD" w14:textId="77777777" w:rsidR="00550B48" w:rsidRPr="00DF1D5E" w:rsidRDefault="00550B48" w:rsidP="00C6792D">
            <w:pPr>
              <w:tabs>
                <w:tab w:val="left" w:pos="709"/>
              </w:tabs>
              <w:jc w:val="center"/>
              <w:rPr>
                <w:sz w:val="28"/>
                <w:szCs w:val="28"/>
                <w:lang w:val="uk-UA"/>
              </w:rPr>
            </w:pPr>
            <w:r w:rsidRPr="00DF1D5E">
              <w:rPr>
                <w:sz w:val="28"/>
                <w:szCs w:val="28"/>
                <w:lang w:val="uk-UA"/>
              </w:rPr>
              <w:t>Відсоткове відношення</w:t>
            </w:r>
          </w:p>
        </w:tc>
      </w:tr>
      <w:tr w:rsidR="00550B48" w:rsidRPr="00DF1D5E" w14:paraId="09778187" w14:textId="77777777" w:rsidTr="00D60248">
        <w:trPr>
          <w:jc w:val="center"/>
        </w:trPr>
        <w:tc>
          <w:tcPr>
            <w:tcW w:w="1637" w:type="pct"/>
          </w:tcPr>
          <w:p w14:paraId="07B61204" w14:textId="77777777" w:rsidR="00550B48" w:rsidRPr="00DF1D5E" w:rsidRDefault="003D5313" w:rsidP="00C6792D">
            <w:pPr>
              <w:rPr>
                <w:sz w:val="28"/>
                <w:szCs w:val="28"/>
                <w:lang w:val="uk-UA"/>
              </w:rPr>
            </w:pPr>
            <w:r w:rsidRPr="00DF1D5E">
              <w:rPr>
                <w:sz w:val="28"/>
                <w:szCs w:val="28"/>
                <w:lang w:val="uk-UA"/>
              </w:rPr>
              <w:t>Геліофіти</w:t>
            </w:r>
          </w:p>
        </w:tc>
        <w:tc>
          <w:tcPr>
            <w:tcW w:w="1467" w:type="pct"/>
          </w:tcPr>
          <w:p w14:paraId="6EDDE384" w14:textId="77777777" w:rsidR="00550B48" w:rsidRPr="00DF1D5E" w:rsidRDefault="003D5313" w:rsidP="00C6792D">
            <w:pPr>
              <w:tabs>
                <w:tab w:val="left" w:pos="709"/>
              </w:tabs>
              <w:jc w:val="center"/>
              <w:rPr>
                <w:sz w:val="28"/>
                <w:szCs w:val="28"/>
                <w:lang w:val="uk-UA"/>
              </w:rPr>
            </w:pPr>
            <w:r w:rsidRPr="00DF1D5E">
              <w:rPr>
                <w:sz w:val="28"/>
                <w:szCs w:val="28"/>
                <w:lang w:val="uk-UA"/>
              </w:rPr>
              <w:t>84</w:t>
            </w:r>
          </w:p>
        </w:tc>
        <w:tc>
          <w:tcPr>
            <w:tcW w:w="1896" w:type="pct"/>
          </w:tcPr>
          <w:p w14:paraId="516E2468" w14:textId="77777777" w:rsidR="00550B48" w:rsidRPr="00DF1D5E" w:rsidRDefault="00734E48" w:rsidP="00C6792D">
            <w:pPr>
              <w:tabs>
                <w:tab w:val="left" w:pos="709"/>
              </w:tabs>
              <w:jc w:val="center"/>
              <w:rPr>
                <w:sz w:val="28"/>
                <w:szCs w:val="28"/>
                <w:lang w:val="uk-UA"/>
              </w:rPr>
            </w:pPr>
            <w:r w:rsidRPr="00DF1D5E">
              <w:rPr>
                <w:sz w:val="28"/>
                <w:szCs w:val="28"/>
                <w:lang w:val="uk-UA"/>
              </w:rPr>
              <w:t>65</w:t>
            </w:r>
            <w:r w:rsidR="00CF3976" w:rsidRPr="00DF1D5E">
              <w:rPr>
                <w:sz w:val="28"/>
                <w:szCs w:val="28"/>
                <w:lang w:val="uk-UA"/>
              </w:rPr>
              <w:t>,1</w:t>
            </w:r>
            <w:r w:rsidR="00C6792D" w:rsidRPr="00DF1D5E">
              <w:rPr>
                <w:sz w:val="28"/>
                <w:szCs w:val="28"/>
                <w:lang w:val="uk-UA"/>
              </w:rPr>
              <w:t>0</w:t>
            </w:r>
          </w:p>
        </w:tc>
      </w:tr>
      <w:tr w:rsidR="00550B48" w:rsidRPr="00DF1D5E" w14:paraId="62A42E2C" w14:textId="77777777" w:rsidTr="00D60248">
        <w:trPr>
          <w:jc w:val="center"/>
        </w:trPr>
        <w:tc>
          <w:tcPr>
            <w:tcW w:w="1637" w:type="pct"/>
          </w:tcPr>
          <w:p w14:paraId="48B0C00E" w14:textId="77777777" w:rsidR="00550B48" w:rsidRPr="00DF1D5E" w:rsidRDefault="00AC5A58" w:rsidP="00C6792D">
            <w:pPr>
              <w:rPr>
                <w:sz w:val="28"/>
                <w:szCs w:val="28"/>
                <w:lang w:val="uk-UA"/>
              </w:rPr>
            </w:pPr>
            <w:r w:rsidRPr="00DF1D5E">
              <w:rPr>
                <w:sz w:val="28"/>
                <w:szCs w:val="28"/>
                <w:lang w:val="uk-UA"/>
              </w:rPr>
              <w:t>Сціогеліофіти</w:t>
            </w:r>
          </w:p>
        </w:tc>
        <w:tc>
          <w:tcPr>
            <w:tcW w:w="1467" w:type="pct"/>
          </w:tcPr>
          <w:p w14:paraId="3FC4B2C7" w14:textId="77777777" w:rsidR="00550B48" w:rsidRPr="00DF1D5E" w:rsidRDefault="00AC5A58" w:rsidP="00C6792D">
            <w:pPr>
              <w:tabs>
                <w:tab w:val="left" w:pos="709"/>
              </w:tabs>
              <w:jc w:val="center"/>
              <w:rPr>
                <w:sz w:val="28"/>
                <w:szCs w:val="28"/>
                <w:lang w:val="uk-UA"/>
              </w:rPr>
            </w:pPr>
            <w:r w:rsidRPr="00DF1D5E">
              <w:rPr>
                <w:sz w:val="28"/>
                <w:szCs w:val="28"/>
                <w:lang w:val="uk-UA"/>
              </w:rPr>
              <w:t>38</w:t>
            </w:r>
          </w:p>
        </w:tc>
        <w:tc>
          <w:tcPr>
            <w:tcW w:w="1896" w:type="pct"/>
          </w:tcPr>
          <w:p w14:paraId="780B4006" w14:textId="77777777" w:rsidR="00550B48" w:rsidRPr="00DF1D5E" w:rsidRDefault="00734E48" w:rsidP="00C6792D">
            <w:pPr>
              <w:tabs>
                <w:tab w:val="left" w:pos="709"/>
              </w:tabs>
              <w:jc w:val="center"/>
              <w:rPr>
                <w:sz w:val="28"/>
                <w:szCs w:val="28"/>
                <w:lang w:val="uk-UA"/>
              </w:rPr>
            </w:pPr>
            <w:r w:rsidRPr="00DF1D5E">
              <w:rPr>
                <w:sz w:val="28"/>
                <w:szCs w:val="28"/>
                <w:lang w:val="uk-UA"/>
              </w:rPr>
              <w:t>29,</w:t>
            </w:r>
            <w:r w:rsidR="00CF3976" w:rsidRPr="00DF1D5E">
              <w:rPr>
                <w:sz w:val="28"/>
                <w:szCs w:val="28"/>
                <w:lang w:val="uk-UA"/>
              </w:rPr>
              <w:t>5</w:t>
            </w:r>
            <w:r w:rsidR="00C6792D" w:rsidRPr="00DF1D5E">
              <w:rPr>
                <w:sz w:val="28"/>
                <w:szCs w:val="28"/>
                <w:lang w:val="uk-UA"/>
              </w:rPr>
              <w:t>0</w:t>
            </w:r>
          </w:p>
        </w:tc>
      </w:tr>
      <w:tr w:rsidR="00550B48" w:rsidRPr="00DF1D5E" w14:paraId="15ACE149" w14:textId="77777777" w:rsidTr="00D60248">
        <w:trPr>
          <w:jc w:val="center"/>
        </w:trPr>
        <w:tc>
          <w:tcPr>
            <w:tcW w:w="1637" w:type="pct"/>
          </w:tcPr>
          <w:p w14:paraId="4F8C41E6" w14:textId="77777777" w:rsidR="00550B48" w:rsidRPr="00DF1D5E" w:rsidRDefault="00AC5A58" w:rsidP="00C6792D">
            <w:pPr>
              <w:rPr>
                <w:sz w:val="28"/>
                <w:szCs w:val="28"/>
                <w:lang w:val="uk-UA"/>
              </w:rPr>
            </w:pPr>
            <w:r w:rsidRPr="00DF1D5E">
              <w:rPr>
                <w:sz w:val="28"/>
                <w:szCs w:val="28"/>
                <w:lang w:val="uk-UA"/>
              </w:rPr>
              <w:t>Геліосціофіти</w:t>
            </w:r>
          </w:p>
        </w:tc>
        <w:tc>
          <w:tcPr>
            <w:tcW w:w="1467" w:type="pct"/>
          </w:tcPr>
          <w:p w14:paraId="52C8EE51" w14:textId="77777777" w:rsidR="00550B48" w:rsidRPr="00DF1D5E" w:rsidRDefault="00AC5A58" w:rsidP="00C6792D">
            <w:pPr>
              <w:tabs>
                <w:tab w:val="left" w:pos="709"/>
              </w:tabs>
              <w:jc w:val="center"/>
              <w:rPr>
                <w:sz w:val="28"/>
                <w:szCs w:val="28"/>
                <w:lang w:val="uk-UA"/>
              </w:rPr>
            </w:pPr>
            <w:r w:rsidRPr="00DF1D5E">
              <w:rPr>
                <w:sz w:val="28"/>
                <w:szCs w:val="28"/>
                <w:lang w:val="uk-UA"/>
              </w:rPr>
              <w:t>7</w:t>
            </w:r>
          </w:p>
        </w:tc>
        <w:tc>
          <w:tcPr>
            <w:tcW w:w="1896" w:type="pct"/>
          </w:tcPr>
          <w:p w14:paraId="016B8A7F" w14:textId="77777777" w:rsidR="00550B48" w:rsidRPr="00DF1D5E" w:rsidRDefault="00C6792D" w:rsidP="00C6792D">
            <w:pPr>
              <w:tabs>
                <w:tab w:val="left" w:pos="709"/>
              </w:tabs>
              <w:jc w:val="center"/>
              <w:rPr>
                <w:sz w:val="28"/>
                <w:szCs w:val="28"/>
                <w:lang w:val="uk-UA"/>
              </w:rPr>
            </w:pPr>
            <w:r w:rsidRPr="00DF1D5E">
              <w:rPr>
                <w:sz w:val="28"/>
                <w:szCs w:val="28"/>
                <w:lang w:val="uk-UA"/>
              </w:rPr>
              <w:t>5,40</w:t>
            </w:r>
          </w:p>
        </w:tc>
      </w:tr>
      <w:tr w:rsidR="00BA7B4D" w:rsidRPr="00DF1D5E" w14:paraId="7DC11E48" w14:textId="77777777" w:rsidTr="00D60248">
        <w:trPr>
          <w:jc w:val="center"/>
        </w:trPr>
        <w:tc>
          <w:tcPr>
            <w:tcW w:w="1637" w:type="pct"/>
          </w:tcPr>
          <w:p w14:paraId="244B7B60" w14:textId="77777777" w:rsidR="00BA7B4D" w:rsidRPr="00DF1D5E" w:rsidRDefault="00BA7B4D" w:rsidP="00C6792D">
            <w:pPr>
              <w:rPr>
                <w:sz w:val="28"/>
                <w:szCs w:val="28"/>
                <w:lang w:val="uk-UA"/>
              </w:rPr>
            </w:pPr>
            <w:r w:rsidRPr="00DF1D5E">
              <w:rPr>
                <w:sz w:val="28"/>
                <w:szCs w:val="28"/>
                <w:lang w:val="uk-UA"/>
              </w:rPr>
              <w:t>Всього</w:t>
            </w:r>
          </w:p>
        </w:tc>
        <w:tc>
          <w:tcPr>
            <w:tcW w:w="1467" w:type="pct"/>
          </w:tcPr>
          <w:p w14:paraId="7EC8C649" w14:textId="77777777" w:rsidR="00BA7B4D" w:rsidRPr="00DF1D5E" w:rsidRDefault="00BA7B4D" w:rsidP="00C6792D">
            <w:pPr>
              <w:tabs>
                <w:tab w:val="left" w:pos="709"/>
              </w:tabs>
              <w:jc w:val="center"/>
              <w:rPr>
                <w:sz w:val="28"/>
                <w:szCs w:val="28"/>
                <w:lang w:val="uk-UA"/>
              </w:rPr>
            </w:pPr>
            <w:r w:rsidRPr="00DF1D5E">
              <w:rPr>
                <w:sz w:val="28"/>
                <w:szCs w:val="28"/>
                <w:lang w:val="uk-UA"/>
              </w:rPr>
              <w:t>129</w:t>
            </w:r>
          </w:p>
        </w:tc>
        <w:tc>
          <w:tcPr>
            <w:tcW w:w="1896" w:type="pct"/>
          </w:tcPr>
          <w:p w14:paraId="776BCDBF" w14:textId="77777777" w:rsidR="00BA7B4D" w:rsidRPr="00DF1D5E" w:rsidRDefault="00C6792D" w:rsidP="00C6792D">
            <w:pPr>
              <w:tabs>
                <w:tab w:val="left" w:pos="709"/>
              </w:tabs>
              <w:jc w:val="center"/>
              <w:rPr>
                <w:sz w:val="28"/>
                <w:szCs w:val="28"/>
                <w:lang w:val="uk-UA"/>
              </w:rPr>
            </w:pPr>
            <w:r w:rsidRPr="00DF1D5E">
              <w:rPr>
                <w:sz w:val="28"/>
                <w:szCs w:val="28"/>
                <w:lang w:val="uk-UA"/>
              </w:rPr>
              <w:t>100,00</w:t>
            </w:r>
          </w:p>
        </w:tc>
      </w:tr>
    </w:tbl>
    <w:p w14:paraId="74B3A0C5" w14:textId="77777777" w:rsidR="005C73AE" w:rsidRPr="00DF1D5E" w:rsidRDefault="005C73AE" w:rsidP="00687742">
      <w:pPr>
        <w:tabs>
          <w:tab w:val="left" w:pos="709"/>
        </w:tabs>
        <w:spacing w:line="360" w:lineRule="auto"/>
        <w:ind w:firstLine="567"/>
        <w:jc w:val="both"/>
        <w:rPr>
          <w:sz w:val="28"/>
          <w:szCs w:val="28"/>
          <w:lang w:val="uk-UA"/>
        </w:rPr>
      </w:pPr>
    </w:p>
    <w:p w14:paraId="2A2BA612" w14:textId="77777777" w:rsidR="005C73AE" w:rsidRPr="00DF1D5E" w:rsidRDefault="005C73AE" w:rsidP="00687742">
      <w:pPr>
        <w:spacing w:line="360" w:lineRule="auto"/>
        <w:ind w:firstLine="567"/>
        <w:jc w:val="both"/>
        <w:rPr>
          <w:rFonts w:eastAsia="Calibri"/>
          <w:kern w:val="28"/>
          <w:sz w:val="28"/>
          <w:szCs w:val="28"/>
          <w:lang w:val="uk-UA"/>
        </w:rPr>
      </w:pPr>
      <w:r w:rsidRPr="00DF1D5E">
        <w:rPr>
          <w:sz w:val="28"/>
          <w:szCs w:val="28"/>
          <w:lang w:val="uk-UA"/>
        </w:rPr>
        <w:t xml:space="preserve">Таким чином, у флорі антропогенно перетворених ділянок </w:t>
      </w:r>
      <w:r w:rsidR="0070120A" w:rsidRPr="00DF1D5E">
        <w:rPr>
          <w:sz w:val="28"/>
          <w:szCs w:val="28"/>
          <w:lang w:val="uk-UA"/>
        </w:rPr>
        <w:t>м. Березівка</w:t>
      </w:r>
      <w:r w:rsidRPr="00DF1D5E">
        <w:rPr>
          <w:sz w:val="28"/>
          <w:szCs w:val="28"/>
          <w:lang w:val="uk-UA"/>
        </w:rPr>
        <w:t xml:space="preserve"> переважаючими </w:t>
      </w:r>
      <w:r w:rsidR="00081281" w:rsidRPr="00DF1D5E">
        <w:rPr>
          <w:sz w:val="28"/>
          <w:szCs w:val="28"/>
          <w:lang w:val="uk-UA"/>
        </w:rPr>
        <w:t xml:space="preserve">групами геліоморф </w:t>
      </w:r>
      <w:r w:rsidRPr="00DF1D5E">
        <w:rPr>
          <w:sz w:val="28"/>
          <w:szCs w:val="28"/>
          <w:lang w:val="uk-UA"/>
        </w:rPr>
        <w:t>є геліофіти (84 види, або 65,1</w:t>
      </w:r>
      <w:r w:rsidR="00A17A66" w:rsidRPr="00DF1D5E">
        <w:rPr>
          <w:sz w:val="28"/>
          <w:szCs w:val="28"/>
          <w:lang w:val="uk-UA"/>
        </w:rPr>
        <w:t>0</w:t>
      </w:r>
      <w:r w:rsidRPr="00DF1D5E">
        <w:rPr>
          <w:sz w:val="28"/>
          <w:szCs w:val="28"/>
          <w:lang w:val="uk-UA"/>
        </w:rPr>
        <w:t>%), а сціогеліофіти (</w:t>
      </w:r>
      <w:r w:rsidR="008E1D41" w:rsidRPr="00DF1D5E">
        <w:rPr>
          <w:sz w:val="28"/>
          <w:szCs w:val="28"/>
          <w:lang w:val="uk-UA"/>
        </w:rPr>
        <w:t>38 видів, або 29,5</w:t>
      </w:r>
      <w:r w:rsidR="00A17A66" w:rsidRPr="00DF1D5E">
        <w:rPr>
          <w:sz w:val="28"/>
          <w:szCs w:val="28"/>
          <w:lang w:val="uk-UA"/>
        </w:rPr>
        <w:t>0</w:t>
      </w:r>
      <w:r w:rsidR="008E1D41" w:rsidRPr="00DF1D5E">
        <w:rPr>
          <w:sz w:val="28"/>
          <w:szCs w:val="28"/>
          <w:lang w:val="uk-UA"/>
        </w:rPr>
        <w:t>%</w:t>
      </w:r>
      <w:r w:rsidRPr="00DF1D5E">
        <w:rPr>
          <w:sz w:val="28"/>
          <w:szCs w:val="28"/>
          <w:lang w:val="uk-UA"/>
        </w:rPr>
        <w:t>)</w:t>
      </w:r>
      <w:r w:rsidR="00DF0C58" w:rsidRPr="00DF1D5E">
        <w:rPr>
          <w:sz w:val="28"/>
          <w:szCs w:val="28"/>
          <w:lang w:val="uk-UA"/>
        </w:rPr>
        <w:t xml:space="preserve"> та геліосціофіти (7 видів, або 5,4</w:t>
      </w:r>
      <w:r w:rsidR="00A17A66" w:rsidRPr="00DF1D5E">
        <w:rPr>
          <w:sz w:val="28"/>
          <w:szCs w:val="28"/>
          <w:lang w:val="uk-UA"/>
        </w:rPr>
        <w:t>0</w:t>
      </w:r>
      <w:r w:rsidR="00DF0C58" w:rsidRPr="00DF1D5E">
        <w:rPr>
          <w:sz w:val="28"/>
          <w:szCs w:val="28"/>
          <w:lang w:val="uk-UA"/>
        </w:rPr>
        <w:t xml:space="preserve">%), відповідно, посідають друге та третє місце. </w:t>
      </w:r>
      <w:r w:rsidR="001B2022" w:rsidRPr="00DF1D5E">
        <w:rPr>
          <w:sz w:val="28"/>
          <w:szCs w:val="28"/>
          <w:lang w:val="uk-UA"/>
        </w:rPr>
        <w:t xml:space="preserve">Прикладами геліофітів є </w:t>
      </w:r>
      <w:r w:rsidR="00DC4E4E" w:rsidRPr="00DF1D5E">
        <w:rPr>
          <w:sz w:val="28"/>
          <w:szCs w:val="28"/>
          <w:lang w:val="uk-UA"/>
        </w:rPr>
        <w:t>абрикоса звичайна (</w:t>
      </w:r>
      <w:r w:rsidR="00DC4E4E" w:rsidRPr="00DF1D5E">
        <w:rPr>
          <w:i/>
          <w:iCs/>
          <w:sz w:val="28"/>
          <w:szCs w:val="28"/>
          <w:lang w:val="uk-UA"/>
        </w:rPr>
        <w:t>Armeniaca vulgaris</w:t>
      </w:r>
      <w:r w:rsidR="00DC4E4E" w:rsidRPr="00DF1D5E">
        <w:rPr>
          <w:sz w:val="28"/>
          <w:szCs w:val="28"/>
          <w:lang w:val="uk-UA"/>
        </w:rPr>
        <w:t xml:space="preserve"> Lam.),</w:t>
      </w:r>
      <w:r w:rsidR="00A52AC8" w:rsidRPr="00DF1D5E">
        <w:rPr>
          <w:sz w:val="28"/>
          <w:szCs w:val="28"/>
          <w:lang w:val="uk-UA"/>
        </w:rPr>
        <w:t xml:space="preserve"> </w:t>
      </w:r>
      <w:r w:rsidR="00B340F1" w:rsidRPr="00DF1D5E">
        <w:rPr>
          <w:rFonts w:eastAsia="Calibri"/>
          <w:kern w:val="28"/>
          <w:sz w:val="28"/>
          <w:szCs w:val="28"/>
          <w:lang w:val="uk-UA"/>
        </w:rPr>
        <w:t>вербена лікарська (</w:t>
      </w:r>
      <w:r w:rsidR="00B340F1" w:rsidRPr="00DF1D5E">
        <w:rPr>
          <w:rFonts w:eastAsia="Calibri"/>
          <w:i/>
          <w:iCs/>
          <w:kern w:val="28"/>
          <w:sz w:val="28"/>
          <w:szCs w:val="28"/>
          <w:lang w:val="uk-UA"/>
        </w:rPr>
        <w:t>Verbena officinalis</w:t>
      </w:r>
      <w:r w:rsidR="00B340F1" w:rsidRPr="00DF1D5E">
        <w:rPr>
          <w:rFonts w:eastAsia="Calibri"/>
          <w:kern w:val="28"/>
          <w:sz w:val="28"/>
          <w:szCs w:val="28"/>
          <w:lang w:val="uk-UA"/>
        </w:rPr>
        <w:t xml:space="preserve"> L.), </w:t>
      </w:r>
      <w:r w:rsidR="0060563E" w:rsidRPr="00DF1D5E">
        <w:rPr>
          <w:sz w:val="28"/>
          <w:szCs w:val="28"/>
          <w:lang w:val="uk-UA"/>
        </w:rPr>
        <w:t>вишня звичайна (</w:t>
      </w:r>
      <w:r w:rsidR="0060563E" w:rsidRPr="00DF1D5E">
        <w:rPr>
          <w:i/>
          <w:iCs/>
          <w:sz w:val="28"/>
          <w:szCs w:val="28"/>
          <w:lang w:val="uk-UA"/>
        </w:rPr>
        <w:t>Cerasus vulgaris</w:t>
      </w:r>
      <w:r w:rsidR="0060563E" w:rsidRPr="00DF1D5E">
        <w:rPr>
          <w:sz w:val="28"/>
          <w:szCs w:val="28"/>
          <w:lang w:val="uk-UA"/>
        </w:rPr>
        <w:t xml:space="preserve"> Mill.),</w:t>
      </w:r>
      <w:r w:rsidR="00EF7660" w:rsidRPr="00DF1D5E">
        <w:rPr>
          <w:sz w:val="28"/>
          <w:szCs w:val="28"/>
          <w:lang w:val="uk-UA"/>
        </w:rPr>
        <w:t xml:space="preserve"> </w:t>
      </w:r>
      <w:r w:rsidR="00B340F1" w:rsidRPr="00DF1D5E">
        <w:rPr>
          <w:sz w:val="28"/>
          <w:szCs w:val="28"/>
          <w:lang w:val="uk-UA"/>
        </w:rPr>
        <w:t>дивина тарганяча (</w:t>
      </w:r>
      <w:r w:rsidR="00B340F1" w:rsidRPr="00DF1D5E">
        <w:rPr>
          <w:i/>
          <w:iCs/>
          <w:sz w:val="28"/>
          <w:szCs w:val="28"/>
          <w:lang w:val="uk-UA"/>
        </w:rPr>
        <w:t>Verbascum blattaria</w:t>
      </w:r>
      <w:r w:rsidR="00B340F1" w:rsidRPr="00DF1D5E">
        <w:rPr>
          <w:sz w:val="28"/>
          <w:szCs w:val="28"/>
          <w:lang w:val="uk-UA"/>
        </w:rPr>
        <w:t xml:space="preserve"> L.), </w:t>
      </w:r>
      <w:r w:rsidR="001B2022" w:rsidRPr="00DF1D5E">
        <w:rPr>
          <w:sz w:val="28"/>
          <w:szCs w:val="28"/>
          <w:lang w:val="uk-UA"/>
        </w:rPr>
        <w:t>лобода біла (</w:t>
      </w:r>
      <w:r w:rsidR="001B2022" w:rsidRPr="00DF1D5E">
        <w:rPr>
          <w:i/>
          <w:iCs/>
          <w:sz w:val="28"/>
          <w:szCs w:val="28"/>
          <w:lang w:val="uk-UA"/>
        </w:rPr>
        <w:t>Chenopodium album</w:t>
      </w:r>
      <w:r w:rsidR="001B2022" w:rsidRPr="00DF1D5E">
        <w:rPr>
          <w:sz w:val="28"/>
          <w:szCs w:val="28"/>
          <w:lang w:val="uk-UA"/>
        </w:rPr>
        <w:t xml:space="preserve"> L.), </w:t>
      </w:r>
      <w:r w:rsidR="00A52AC8" w:rsidRPr="00DF1D5E">
        <w:rPr>
          <w:rFonts w:eastAsia="Calibri"/>
          <w:kern w:val="28"/>
          <w:sz w:val="28"/>
          <w:szCs w:val="28"/>
          <w:lang w:val="uk-UA"/>
        </w:rPr>
        <w:t>лутига татарська (</w:t>
      </w:r>
      <w:r w:rsidR="00A52AC8" w:rsidRPr="00DF1D5E">
        <w:rPr>
          <w:rFonts w:eastAsia="Calibri"/>
          <w:i/>
          <w:iCs/>
          <w:kern w:val="28"/>
          <w:sz w:val="28"/>
          <w:szCs w:val="28"/>
          <w:lang w:val="uk-UA"/>
        </w:rPr>
        <w:t>Atriplex tatarica</w:t>
      </w:r>
      <w:r w:rsidR="00A52AC8" w:rsidRPr="00DF1D5E">
        <w:rPr>
          <w:rFonts w:eastAsia="Calibri"/>
          <w:kern w:val="28"/>
          <w:sz w:val="28"/>
          <w:szCs w:val="28"/>
          <w:lang w:val="uk-UA"/>
        </w:rPr>
        <w:t xml:space="preserve"> L.), </w:t>
      </w:r>
      <w:r w:rsidR="0014572E" w:rsidRPr="00DF1D5E">
        <w:rPr>
          <w:rFonts w:eastAsia="Calibri"/>
          <w:kern w:val="28"/>
          <w:sz w:val="28"/>
          <w:szCs w:val="28"/>
          <w:lang w:val="uk-UA"/>
        </w:rPr>
        <w:t>любочки шорсткі (</w:t>
      </w:r>
      <w:r w:rsidR="0014572E" w:rsidRPr="00DF1D5E">
        <w:rPr>
          <w:rFonts w:eastAsia="Calibri"/>
          <w:i/>
          <w:iCs/>
          <w:kern w:val="28"/>
          <w:sz w:val="28"/>
          <w:szCs w:val="28"/>
          <w:lang w:val="uk-UA"/>
        </w:rPr>
        <w:t>Leontodon hispidus</w:t>
      </w:r>
      <w:r w:rsidR="0014572E" w:rsidRPr="00DF1D5E">
        <w:rPr>
          <w:rFonts w:eastAsia="Calibri"/>
          <w:kern w:val="28"/>
          <w:sz w:val="28"/>
          <w:szCs w:val="28"/>
          <w:lang w:val="uk-UA"/>
        </w:rPr>
        <w:t xml:space="preserve"> L.), </w:t>
      </w:r>
      <w:r w:rsidR="00DC4E4E" w:rsidRPr="00DF1D5E">
        <w:rPr>
          <w:sz w:val="28"/>
          <w:szCs w:val="28"/>
          <w:lang w:val="uk-UA"/>
        </w:rPr>
        <w:t>мітельник сланкий (</w:t>
      </w:r>
      <w:r w:rsidR="00DC4E4E" w:rsidRPr="00DF1D5E">
        <w:rPr>
          <w:i/>
          <w:iCs/>
          <w:sz w:val="28"/>
          <w:szCs w:val="28"/>
          <w:lang w:val="uk-UA"/>
        </w:rPr>
        <w:t>Kochia prostrata</w:t>
      </w:r>
      <w:r w:rsidR="00DC4E4E" w:rsidRPr="00DF1D5E">
        <w:rPr>
          <w:sz w:val="28"/>
          <w:szCs w:val="28"/>
          <w:lang w:val="uk-UA"/>
        </w:rPr>
        <w:t xml:space="preserve"> (L.) Schrad), </w:t>
      </w:r>
      <w:r w:rsidR="00B340F1" w:rsidRPr="00DF1D5E">
        <w:rPr>
          <w:rFonts w:eastAsia="Calibri"/>
          <w:kern w:val="28"/>
          <w:sz w:val="28"/>
          <w:szCs w:val="28"/>
          <w:lang w:val="uk-UA"/>
        </w:rPr>
        <w:t>рогіз вузьколистий (</w:t>
      </w:r>
      <w:r w:rsidR="00B340F1" w:rsidRPr="00DF1D5E">
        <w:rPr>
          <w:rFonts w:eastAsia="Calibri"/>
          <w:i/>
          <w:iCs/>
          <w:kern w:val="28"/>
          <w:sz w:val="28"/>
          <w:szCs w:val="28"/>
          <w:lang w:val="uk-UA"/>
        </w:rPr>
        <w:t>Typha angustifolia</w:t>
      </w:r>
      <w:r w:rsidR="00B340F1" w:rsidRPr="00DF1D5E">
        <w:rPr>
          <w:rFonts w:eastAsia="Calibri"/>
          <w:kern w:val="28"/>
          <w:sz w:val="28"/>
          <w:szCs w:val="28"/>
          <w:lang w:val="uk-UA"/>
        </w:rPr>
        <w:t xml:space="preserve"> L.), </w:t>
      </w:r>
      <w:r w:rsidR="0014572E" w:rsidRPr="00DF1D5E">
        <w:rPr>
          <w:rFonts w:eastAsia="Calibri"/>
          <w:kern w:val="28"/>
          <w:sz w:val="28"/>
          <w:szCs w:val="28"/>
          <w:lang w:val="uk-UA"/>
        </w:rPr>
        <w:t>татарник звичайний (</w:t>
      </w:r>
      <w:r w:rsidR="0014572E" w:rsidRPr="00DF1D5E">
        <w:rPr>
          <w:rFonts w:eastAsia="Calibri"/>
          <w:i/>
          <w:iCs/>
          <w:kern w:val="28"/>
          <w:sz w:val="28"/>
          <w:szCs w:val="28"/>
          <w:lang w:val="uk-UA"/>
        </w:rPr>
        <w:t>Onopordum acanthium</w:t>
      </w:r>
      <w:r w:rsidR="0014572E" w:rsidRPr="00DF1D5E">
        <w:rPr>
          <w:rFonts w:eastAsia="Calibri"/>
          <w:kern w:val="28"/>
          <w:sz w:val="28"/>
          <w:szCs w:val="28"/>
          <w:lang w:val="uk-UA"/>
        </w:rPr>
        <w:t xml:space="preserve"> L.), </w:t>
      </w:r>
      <w:r w:rsidR="00B340F1" w:rsidRPr="00DF1D5E">
        <w:rPr>
          <w:rFonts w:eastAsia="Calibri"/>
          <w:kern w:val="28"/>
          <w:sz w:val="28"/>
          <w:szCs w:val="28"/>
          <w:lang w:val="uk-UA"/>
        </w:rPr>
        <w:t>фіалка польова (</w:t>
      </w:r>
      <w:r w:rsidR="00B340F1" w:rsidRPr="00DF1D5E">
        <w:rPr>
          <w:rFonts w:eastAsia="Calibri"/>
          <w:i/>
          <w:iCs/>
          <w:kern w:val="28"/>
          <w:sz w:val="28"/>
          <w:szCs w:val="28"/>
          <w:lang w:val="uk-UA"/>
        </w:rPr>
        <w:t>Viola arvensis</w:t>
      </w:r>
      <w:r w:rsidR="00B340F1" w:rsidRPr="00DF1D5E">
        <w:rPr>
          <w:rFonts w:eastAsia="Calibri"/>
          <w:kern w:val="28"/>
          <w:sz w:val="28"/>
          <w:szCs w:val="28"/>
          <w:lang w:val="uk-UA"/>
        </w:rPr>
        <w:t xml:space="preserve"> Murray), </w:t>
      </w:r>
      <w:r w:rsidR="00EF7660" w:rsidRPr="00DF1D5E">
        <w:rPr>
          <w:sz w:val="28"/>
          <w:szCs w:val="28"/>
          <w:lang w:val="uk-UA"/>
        </w:rPr>
        <w:t>шипшина звичайна (</w:t>
      </w:r>
      <w:r w:rsidR="00EF7660" w:rsidRPr="00DF1D5E">
        <w:rPr>
          <w:i/>
          <w:iCs/>
          <w:sz w:val="28"/>
          <w:szCs w:val="28"/>
          <w:lang w:val="uk-UA"/>
        </w:rPr>
        <w:t>Rosa canina</w:t>
      </w:r>
      <w:r w:rsidR="00EF7660" w:rsidRPr="00DF1D5E">
        <w:rPr>
          <w:sz w:val="28"/>
          <w:szCs w:val="28"/>
          <w:lang w:val="uk-UA"/>
        </w:rPr>
        <w:t xml:space="preserve"> L.), шипшина щитконосна (</w:t>
      </w:r>
      <w:r w:rsidR="00EF7660" w:rsidRPr="00DF1D5E">
        <w:rPr>
          <w:i/>
          <w:iCs/>
          <w:sz w:val="28"/>
          <w:szCs w:val="28"/>
          <w:lang w:val="uk-UA"/>
        </w:rPr>
        <w:t>Rosa corymbifera</w:t>
      </w:r>
      <w:r w:rsidR="00EF7660" w:rsidRPr="00DF1D5E">
        <w:rPr>
          <w:sz w:val="28"/>
          <w:szCs w:val="28"/>
          <w:lang w:val="uk-UA"/>
        </w:rPr>
        <w:t xml:space="preserve"> Borkh.)</w:t>
      </w:r>
      <w:r w:rsidR="00B340F1" w:rsidRPr="00DF1D5E">
        <w:rPr>
          <w:sz w:val="28"/>
          <w:szCs w:val="28"/>
          <w:lang w:val="uk-UA"/>
        </w:rPr>
        <w:t xml:space="preserve">, </w:t>
      </w:r>
      <w:r w:rsidR="0014572E" w:rsidRPr="00DF1D5E">
        <w:rPr>
          <w:sz w:val="28"/>
          <w:szCs w:val="28"/>
          <w:lang w:val="uk-UA"/>
        </w:rPr>
        <w:t xml:space="preserve">а також </w:t>
      </w:r>
      <w:r w:rsidR="00B340F1" w:rsidRPr="00DF1D5E">
        <w:rPr>
          <w:rFonts w:eastAsia="Calibri"/>
          <w:kern w:val="28"/>
          <w:sz w:val="28"/>
          <w:szCs w:val="28"/>
          <w:lang w:val="uk-UA"/>
        </w:rPr>
        <w:t>якірці колючі (</w:t>
      </w:r>
      <w:r w:rsidR="00B340F1" w:rsidRPr="00DF1D5E">
        <w:rPr>
          <w:rFonts w:eastAsia="Calibri"/>
          <w:i/>
          <w:iCs/>
          <w:kern w:val="28"/>
          <w:sz w:val="28"/>
          <w:szCs w:val="28"/>
          <w:lang w:val="uk-UA"/>
        </w:rPr>
        <w:t>Tribulus terrestris</w:t>
      </w:r>
      <w:r w:rsidR="00B340F1" w:rsidRPr="00DF1D5E">
        <w:rPr>
          <w:rFonts w:eastAsia="Calibri"/>
          <w:kern w:val="28"/>
          <w:sz w:val="28"/>
          <w:szCs w:val="28"/>
          <w:lang w:val="uk-UA"/>
        </w:rPr>
        <w:t xml:space="preserve"> L.)</w:t>
      </w:r>
      <w:r w:rsidR="0014572E" w:rsidRPr="00DF1D5E">
        <w:rPr>
          <w:rFonts w:eastAsia="Calibri"/>
          <w:kern w:val="28"/>
          <w:sz w:val="28"/>
          <w:szCs w:val="28"/>
          <w:lang w:val="uk-UA"/>
        </w:rPr>
        <w:t xml:space="preserve">. </w:t>
      </w:r>
    </w:p>
    <w:p w14:paraId="678EC7CB" w14:textId="77777777" w:rsidR="00AB7391" w:rsidRPr="00DF1D5E" w:rsidRDefault="00AB7391"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У той час головними представниками сціогеліофітів </w:t>
      </w:r>
      <w:r w:rsidR="00223F52" w:rsidRPr="00DF1D5E">
        <w:rPr>
          <w:rFonts w:eastAsia="Calibri"/>
          <w:kern w:val="28"/>
          <w:sz w:val="28"/>
          <w:szCs w:val="28"/>
          <w:lang w:val="uk-UA"/>
        </w:rPr>
        <w:t xml:space="preserve">на території антропогенно перетворених ділянок </w:t>
      </w:r>
      <w:r w:rsidR="0070120A" w:rsidRPr="00DF1D5E">
        <w:rPr>
          <w:rFonts w:eastAsia="Calibri"/>
          <w:kern w:val="28"/>
          <w:sz w:val="28"/>
          <w:szCs w:val="28"/>
          <w:lang w:val="uk-UA"/>
        </w:rPr>
        <w:t>м. Березівка</w:t>
      </w:r>
      <w:r w:rsidR="00223F52" w:rsidRPr="00DF1D5E">
        <w:rPr>
          <w:rFonts w:eastAsia="Calibri"/>
          <w:kern w:val="28"/>
          <w:sz w:val="28"/>
          <w:szCs w:val="28"/>
          <w:lang w:val="uk-UA"/>
        </w:rPr>
        <w:t xml:space="preserve"> </w:t>
      </w:r>
      <w:r w:rsidR="00A03484" w:rsidRPr="00DF1D5E">
        <w:rPr>
          <w:rFonts w:eastAsia="Calibri"/>
          <w:kern w:val="28"/>
          <w:sz w:val="28"/>
          <w:szCs w:val="28"/>
          <w:lang w:val="uk-UA"/>
        </w:rPr>
        <w:t xml:space="preserve">є </w:t>
      </w:r>
      <w:r w:rsidR="007C6DE9" w:rsidRPr="00DF1D5E">
        <w:rPr>
          <w:sz w:val="28"/>
          <w:szCs w:val="28"/>
          <w:lang w:val="uk-UA"/>
        </w:rPr>
        <w:t>айлант найвищий (</w:t>
      </w:r>
      <w:r w:rsidR="007C6DE9" w:rsidRPr="00DF1D5E">
        <w:rPr>
          <w:i/>
          <w:iCs/>
          <w:sz w:val="28"/>
          <w:szCs w:val="28"/>
          <w:lang w:val="uk-UA"/>
        </w:rPr>
        <w:t>Ailanthus altissima</w:t>
      </w:r>
      <w:r w:rsidR="007C6DE9" w:rsidRPr="00DF1D5E">
        <w:rPr>
          <w:sz w:val="28"/>
          <w:szCs w:val="28"/>
          <w:lang w:val="uk-UA"/>
        </w:rPr>
        <w:t xml:space="preserve"> (Mill.) Swingle), </w:t>
      </w:r>
      <w:r w:rsidR="00A03484" w:rsidRPr="00DF1D5E">
        <w:rPr>
          <w:rFonts w:eastAsia="Calibri"/>
          <w:kern w:val="28"/>
          <w:sz w:val="28"/>
          <w:szCs w:val="28"/>
          <w:lang w:val="uk-UA"/>
        </w:rPr>
        <w:t>вероніка плющолиста (</w:t>
      </w:r>
      <w:r w:rsidR="00A03484" w:rsidRPr="00DF1D5E">
        <w:rPr>
          <w:rFonts w:eastAsia="Calibri"/>
          <w:i/>
          <w:iCs/>
          <w:kern w:val="28"/>
          <w:sz w:val="28"/>
          <w:szCs w:val="28"/>
          <w:lang w:val="uk-UA"/>
        </w:rPr>
        <w:t>Veronica hederifolia</w:t>
      </w:r>
      <w:r w:rsidR="00A03484" w:rsidRPr="00DF1D5E">
        <w:rPr>
          <w:rFonts w:eastAsia="Calibri"/>
          <w:kern w:val="28"/>
          <w:sz w:val="28"/>
          <w:szCs w:val="28"/>
          <w:lang w:val="uk-UA"/>
        </w:rPr>
        <w:t xml:space="preserve"> L.), дивина австрійська (</w:t>
      </w:r>
      <w:r w:rsidR="00A03484" w:rsidRPr="00DF1D5E">
        <w:rPr>
          <w:rFonts w:eastAsia="Calibri"/>
          <w:i/>
          <w:iCs/>
          <w:kern w:val="28"/>
          <w:sz w:val="28"/>
          <w:szCs w:val="28"/>
          <w:lang w:val="uk-UA"/>
        </w:rPr>
        <w:t>Verbascum austriacum</w:t>
      </w:r>
      <w:r w:rsidR="00A03484" w:rsidRPr="00DF1D5E">
        <w:rPr>
          <w:rFonts w:eastAsia="Calibri"/>
          <w:kern w:val="28"/>
          <w:sz w:val="28"/>
          <w:szCs w:val="28"/>
          <w:lang w:val="uk-UA"/>
        </w:rPr>
        <w:t xml:space="preserve"> Schott ex Roem. &amp; Schult), </w:t>
      </w:r>
      <w:r w:rsidR="00F92299" w:rsidRPr="00DF1D5E">
        <w:rPr>
          <w:rFonts w:eastAsia="Calibri"/>
          <w:kern w:val="28"/>
          <w:sz w:val="28"/>
          <w:szCs w:val="28"/>
          <w:lang w:val="uk-UA"/>
        </w:rPr>
        <w:t>квасениця звичайна (</w:t>
      </w:r>
      <w:r w:rsidR="00F92299" w:rsidRPr="00DF1D5E">
        <w:rPr>
          <w:rFonts w:eastAsia="Calibri"/>
          <w:i/>
          <w:iCs/>
          <w:kern w:val="28"/>
          <w:sz w:val="28"/>
          <w:szCs w:val="28"/>
          <w:lang w:val="uk-UA"/>
        </w:rPr>
        <w:t>Oxalis acetosella</w:t>
      </w:r>
      <w:r w:rsidR="00F92299" w:rsidRPr="00DF1D5E">
        <w:rPr>
          <w:rFonts w:eastAsia="Calibri"/>
          <w:kern w:val="28"/>
          <w:sz w:val="28"/>
          <w:szCs w:val="28"/>
          <w:lang w:val="uk-UA"/>
        </w:rPr>
        <w:t xml:space="preserve"> L.), </w:t>
      </w:r>
      <w:r w:rsidR="00F87E2E" w:rsidRPr="00DF1D5E">
        <w:rPr>
          <w:rFonts w:eastAsia="Calibri"/>
          <w:kern w:val="28"/>
          <w:sz w:val="28"/>
          <w:szCs w:val="28"/>
          <w:lang w:val="uk-UA"/>
        </w:rPr>
        <w:t>кропива жалка (</w:t>
      </w:r>
      <w:r w:rsidR="00F87E2E" w:rsidRPr="00DF1D5E">
        <w:rPr>
          <w:rFonts w:eastAsia="Calibri"/>
          <w:i/>
          <w:iCs/>
          <w:kern w:val="28"/>
          <w:sz w:val="28"/>
          <w:szCs w:val="28"/>
          <w:lang w:val="uk-UA"/>
        </w:rPr>
        <w:t>Urtica urens</w:t>
      </w:r>
      <w:r w:rsidR="00F87E2E" w:rsidRPr="00DF1D5E">
        <w:rPr>
          <w:rFonts w:eastAsia="Calibri"/>
          <w:kern w:val="28"/>
          <w:sz w:val="28"/>
          <w:szCs w:val="28"/>
          <w:lang w:val="uk-UA"/>
        </w:rPr>
        <w:t xml:space="preserve"> L.), </w:t>
      </w:r>
      <w:r w:rsidR="0040129B" w:rsidRPr="00DF1D5E">
        <w:rPr>
          <w:rFonts w:eastAsia="Calibri"/>
          <w:kern w:val="28"/>
          <w:sz w:val="28"/>
          <w:szCs w:val="28"/>
          <w:lang w:val="uk-UA"/>
        </w:rPr>
        <w:t>лобода біла (</w:t>
      </w:r>
      <w:r w:rsidR="0040129B" w:rsidRPr="00DF1D5E">
        <w:rPr>
          <w:rFonts w:eastAsia="Calibri"/>
          <w:i/>
          <w:iCs/>
          <w:kern w:val="28"/>
          <w:sz w:val="28"/>
          <w:szCs w:val="28"/>
          <w:lang w:val="uk-UA"/>
        </w:rPr>
        <w:t>Chenopodium album</w:t>
      </w:r>
      <w:r w:rsidR="0040129B" w:rsidRPr="00DF1D5E">
        <w:rPr>
          <w:rFonts w:eastAsia="Calibri"/>
          <w:kern w:val="28"/>
          <w:sz w:val="28"/>
          <w:szCs w:val="28"/>
          <w:lang w:val="uk-UA"/>
        </w:rPr>
        <w:t xml:space="preserve"> L.), а також </w:t>
      </w:r>
      <w:r w:rsidR="00A03484" w:rsidRPr="00DF1D5E">
        <w:rPr>
          <w:rFonts w:eastAsia="Calibri"/>
          <w:kern w:val="28"/>
          <w:sz w:val="28"/>
          <w:szCs w:val="28"/>
          <w:lang w:val="uk-UA"/>
        </w:rPr>
        <w:t>лутига городня (</w:t>
      </w:r>
      <w:r w:rsidR="00A03484" w:rsidRPr="00DF1D5E">
        <w:rPr>
          <w:rFonts w:eastAsia="Calibri"/>
          <w:i/>
          <w:iCs/>
          <w:kern w:val="28"/>
          <w:sz w:val="28"/>
          <w:szCs w:val="28"/>
          <w:lang w:val="uk-UA"/>
        </w:rPr>
        <w:t>Atriplex hortensis</w:t>
      </w:r>
      <w:r w:rsidR="00A03484" w:rsidRPr="00DF1D5E">
        <w:rPr>
          <w:rFonts w:eastAsia="Calibri"/>
          <w:kern w:val="28"/>
          <w:sz w:val="28"/>
          <w:szCs w:val="28"/>
          <w:lang w:val="uk-UA"/>
        </w:rPr>
        <w:t xml:space="preserve"> L.)</w:t>
      </w:r>
      <w:r w:rsidR="0040129B" w:rsidRPr="00DF1D5E">
        <w:rPr>
          <w:rFonts w:eastAsia="Calibri"/>
          <w:kern w:val="28"/>
          <w:sz w:val="28"/>
          <w:szCs w:val="28"/>
          <w:lang w:val="uk-UA"/>
        </w:rPr>
        <w:t>.</w:t>
      </w:r>
      <w:r w:rsidR="00B7565C" w:rsidRPr="00DF1D5E">
        <w:rPr>
          <w:rFonts w:eastAsia="Calibri"/>
          <w:kern w:val="28"/>
          <w:sz w:val="28"/>
          <w:szCs w:val="28"/>
          <w:lang w:val="uk-UA"/>
        </w:rPr>
        <w:t xml:space="preserve"> Із геліосціофітів </w:t>
      </w:r>
      <w:r w:rsidR="00DC1E49" w:rsidRPr="00DF1D5E">
        <w:rPr>
          <w:rFonts w:eastAsia="Calibri"/>
          <w:kern w:val="28"/>
          <w:sz w:val="28"/>
          <w:szCs w:val="28"/>
          <w:lang w:val="uk-UA"/>
        </w:rPr>
        <w:t xml:space="preserve">на території урболандшафтів м. Березівка </w:t>
      </w:r>
      <w:r w:rsidR="00BC36E1" w:rsidRPr="00DF1D5E">
        <w:rPr>
          <w:rFonts w:eastAsia="Calibri"/>
          <w:kern w:val="28"/>
          <w:sz w:val="28"/>
          <w:szCs w:val="28"/>
          <w:lang w:val="uk-UA"/>
        </w:rPr>
        <w:t xml:space="preserve">особливо </w:t>
      </w:r>
      <w:r w:rsidR="00BC36E1" w:rsidRPr="00DF1D5E">
        <w:rPr>
          <w:rFonts w:eastAsia="Calibri"/>
          <w:kern w:val="28"/>
          <w:sz w:val="28"/>
          <w:szCs w:val="28"/>
          <w:lang w:val="uk-UA"/>
        </w:rPr>
        <w:lastRenderedPageBreak/>
        <w:t>відзначаються кропива дводомна (</w:t>
      </w:r>
      <w:r w:rsidR="00BC36E1" w:rsidRPr="00DF1D5E">
        <w:rPr>
          <w:rFonts w:eastAsia="Calibri"/>
          <w:i/>
          <w:iCs/>
          <w:kern w:val="28"/>
          <w:sz w:val="28"/>
          <w:szCs w:val="28"/>
          <w:lang w:val="uk-UA"/>
        </w:rPr>
        <w:t>Urtica dioica</w:t>
      </w:r>
      <w:r w:rsidR="00BC36E1" w:rsidRPr="00DF1D5E">
        <w:rPr>
          <w:rFonts w:eastAsia="Calibri"/>
          <w:kern w:val="28"/>
          <w:sz w:val="28"/>
          <w:szCs w:val="28"/>
          <w:lang w:val="uk-UA"/>
        </w:rPr>
        <w:t xml:space="preserve"> L.) і льонок дроколистий (</w:t>
      </w:r>
      <w:r w:rsidR="00BC36E1" w:rsidRPr="00DF1D5E">
        <w:rPr>
          <w:rFonts w:eastAsia="Calibri"/>
          <w:i/>
          <w:iCs/>
          <w:kern w:val="28"/>
          <w:sz w:val="28"/>
          <w:szCs w:val="28"/>
          <w:lang w:val="uk-UA"/>
        </w:rPr>
        <w:t>Linaria genistifolia</w:t>
      </w:r>
      <w:r w:rsidR="00BC36E1" w:rsidRPr="00DF1D5E">
        <w:rPr>
          <w:rFonts w:eastAsia="Calibri"/>
          <w:kern w:val="28"/>
          <w:sz w:val="28"/>
          <w:szCs w:val="28"/>
          <w:lang w:val="uk-UA"/>
        </w:rPr>
        <w:t xml:space="preserve"> (L.) Mill.).</w:t>
      </w:r>
    </w:p>
    <w:p w14:paraId="6B93ACFB" w14:textId="77777777" w:rsidR="00157870" w:rsidRPr="00DF1D5E" w:rsidRDefault="00901F11"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Отже, геліоморфами на території антропогенно перетворених ділянок м. Березівка </w:t>
      </w:r>
      <w:r w:rsidR="00B651BA" w:rsidRPr="00DF1D5E">
        <w:rPr>
          <w:rFonts w:eastAsia="Calibri"/>
          <w:kern w:val="28"/>
          <w:sz w:val="28"/>
          <w:szCs w:val="28"/>
          <w:lang w:val="uk-UA"/>
        </w:rPr>
        <w:t xml:space="preserve">є геліофіти, сціогеліофіти і геліосціофіти. </w:t>
      </w:r>
      <w:r w:rsidR="00CC3019" w:rsidRPr="00DF1D5E">
        <w:rPr>
          <w:rFonts w:eastAsia="Calibri"/>
          <w:kern w:val="28"/>
          <w:sz w:val="28"/>
          <w:szCs w:val="28"/>
          <w:lang w:val="uk-UA"/>
        </w:rPr>
        <w:t>Геліофіти (65,1</w:t>
      </w:r>
      <w:r w:rsidR="00A17A66" w:rsidRPr="00DF1D5E">
        <w:rPr>
          <w:rFonts w:eastAsia="Calibri"/>
          <w:kern w:val="28"/>
          <w:sz w:val="28"/>
          <w:szCs w:val="28"/>
          <w:lang w:val="uk-UA"/>
        </w:rPr>
        <w:t>0</w:t>
      </w:r>
      <w:r w:rsidR="00CC3019" w:rsidRPr="00DF1D5E">
        <w:rPr>
          <w:rFonts w:eastAsia="Calibri"/>
          <w:kern w:val="28"/>
          <w:sz w:val="28"/>
          <w:szCs w:val="28"/>
          <w:lang w:val="uk-UA"/>
        </w:rPr>
        <w:t>%)</w:t>
      </w:r>
      <w:r w:rsidR="00D54583" w:rsidRPr="00DF1D5E">
        <w:rPr>
          <w:rFonts w:eastAsia="Calibri"/>
          <w:kern w:val="28"/>
          <w:sz w:val="28"/>
          <w:szCs w:val="28"/>
          <w:lang w:val="uk-UA"/>
        </w:rPr>
        <w:t xml:space="preserve"> є домінуючими в урбанофлорі м. Березівка, тоді як </w:t>
      </w:r>
      <w:r w:rsidR="00F8404D" w:rsidRPr="00DF1D5E">
        <w:rPr>
          <w:sz w:val="28"/>
          <w:szCs w:val="28"/>
          <w:lang w:val="uk-UA"/>
        </w:rPr>
        <w:t>сціогеліофіти (29,5</w:t>
      </w:r>
      <w:r w:rsidR="00A17A66" w:rsidRPr="00DF1D5E">
        <w:rPr>
          <w:sz w:val="28"/>
          <w:szCs w:val="28"/>
          <w:lang w:val="uk-UA"/>
        </w:rPr>
        <w:t>0</w:t>
      </w:r>
      <w:r w:rsidR="00F8404D" w:rsidRPr="00DF1D5E">
        <w:rPr>
          <w:sz w:val="28"/>
          <w:szCs w:val="28"/>
          <w:lang w:val="uk-UA"/>
        </w:rPr>
        <w:t>%) і геліосціофіти (5,4%), відповідно, займають друге і третє місце.</w:t>
      </w:r>
    </w:p>
    <w:p w14:paraId="1B600B27" w14:textId="77777777" w:rsidR="00541A47" w:rsidRPr="00DF1D5E" w:rsidRDefault="00541A47" w:rsidP="00687742">
      <w:pPr>
        <w:spacing w:line="360" w:lineRule="auto"/>
        <w:ind w:firstLine="567"/>
        <w:jc w:val="both"/>
        <w:rPr>
          <w:rFonts w:eastAsia="Calibri"/>
          <w:kern w:val="28"/>
          <w:sz w:val="28"/>
          <w:szCs w:val="28"/>
          <w:lang w:val="uk-UA"/>
        </w:rPr>
      </w:pPr>
    </w:p>
    <w:p w14:paraId="4E989548" w14:textId="77777777" w:rsidR="00E513AF" w:rsidRPr="00DF1D5E" w:rsidRDefault="00A54703" w:rsidP="00687742">
      <w:pPr>
        <w:pStyle w:val="a5"/>
        <w:numPr>
          <w:ilvl w:val="1"/>
          <w:numId w:val="17"/>
        </w:numPr>
        <w:spacing w:line="360" w:lineRule="auto"/>
        <w:ind w:left="0" w:firstLine="567"/>
        <w:jc w:val="both"/>
        <w:rPr>
          <w:rFonts w:eastAsia="Calibri"/>
          <w:b/>
          <w:bCs/>
          <w:kern w:val="28"/>
          <w:sz w:val="28"/>
          <w:szCs w:val="28"/>
          <w:lang w:val="uk-UA"/>
        </w:rPr>
      </w:pPr>
      <w:r w:rsidRPr="00DF1D5E">
        <w:rPr>
          <w:b/>
          <w:bCs/>
          <w:sz w:val="28"/>
          <w:szCs w:val="28"/>
          <w:lang w:val="uk-UA"/>
        </w:rPr>
        <w:t>Господарська структура флори</w:t>
      </w:r>
    </w:p>
    <w:p w14:paraId="4EA3DB40" w14:textId="77777777" w:rsidR="0072721C" w:rsidRPr="00DF1D5E" w:rsidRDefault="0037025A"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Відомо, що </w:t>
      </w:r>
      <w:r w:rsidR="001005B3" w:rsidRPr="00DF1D5E">
        <w:rPr>
          <w:rFonts w:eastAsia="Calibri"/>
          <w:kern w:val="28"/>
          <w:sz w:val="28"/>
          <w:szCs w:val="28"/>
          <w:lang w:val="uk-UA"/>
        </w:rPr>
        <w:t xml:space="preserve">важливою складовою аналізу флори будь-якої зони, включаючи антропогенно перетворені ділянки м. Березівка, є встановлення спектру груп </w:t>
      </w:r>
      <w:r w:rsidR="00EA7C66" w:rsidRPr="00DF1D5E">
        <w:rPr>
          <w:rFonts w:eastAsia="Calibri"/>
          <w:kern w:val="28"/>
          <w:sz w:val="28"/>
          <w:szCs w:val="28"/>
          <w:lang w:val="uk-UA"/>
        </w:rPr>
        <w:t xml:space="preserve">видів рослин, які є господарсько-значимими. </w:t>
      </w:r>
      <w:r w:rsidR="00517361" w:rsidRPr="00DF1D5E">
        <w:rPr>
          <w:rFonts w:eastAsia="Calibri"/>
          <w:kern w:val="28"/>
          <w:sz w:val="28"/>
          <w:szCs w:val="28"/>
          <w:lang w:val="uk-UA"/>
        </w:rPr>
        <w:t xml:space="preserve">У табл. </w:t>
      </w:r>
      <w:r w:rsidR="00081281" w:rsidRPr="00DF1D5E">
        <w:rPr>
          <w:rFonts w:eastAsia="Calibri"/>
          <w:kern w:val="28"/>
          <w:sz w:val="28"/>
          <w:szCs w:val="28"/>
          <w:lang w:val="uk-UA"/>
        </w:rPr>
        <w:t>10</w:t>
      </w:r>
      <w:r w:rsidR="00517361" w:rsidRPr="00DF1D5E">
        <w:rPr>
          <w:rFonts w:eastAsia="Calibri"/>
          <w:kern w:val="28"/>
          <w:sz w:val="28"/>
          <w:szCs w:val="28"/>
          <w:lang w:val="uk-UA"/>
        </w:rPr>
        <w:t xml:space="preserve"> </w:t>
      </w:r>
      <w:r w:rsidR="0096715F" w:rsidRPr="00DF1D5E">
        <w:rPr>
          <w:rFonts w:eastAsia="Calibri"/>
          <w:kern w:val="28"/>
          <w:sz w:val="28"/>
          <w:szCs w:val="28"/>
          <w:lang w:val="uk-UA"/>
        </w:rPr>
        <w:t xml:space="preserve">представлено господарські групи </w:t>
      </w:r>
      <w:r w:rsidR="00573D52" w:rsidRPr="00DF1D5E">
        <w:rPr>
          <w:rFonts w:eastAsia="Calibri"/>
          <w:kern w:val="28"/>
          <w:sz w:val="28"/>
          <w:szCs w:val="28"/>
          <w:lang w:val="uk-UA"/>
        </w:rPr>
        <w:t xml:space="preserve">видів </w:t>
      </w:r>
      <w:r w:rsidR="0096715F" w:rsidRPr="00DF1D5E">
        <w:rPr>
          <w:rFonts w:eastAsia="Calibri"/>
          <w:kern w:val="28"/>
          <w:sz w:val="28"/>
          <w:szCs w:val="28"/>
          <w:lang w:val="uk-UA"/>
        </w:rPr>
        <w:t>рослин урбанофлори м. Березівка.</w:t>
      </w:r>
    </w:p>
    <w:p w14:paraId="7F1EF5E5" w14:textId="77777777" w:rsidR="00914B9F" w:rsidRPr="00DF1D5E" w:rsidRDefault="00914B9F" w:rsidP="00687742">
      <w:pPr>
        <w:spacing w:line="360" w:lineRule="auto"/>
        <w:ind w:firstLine="567"/>
        <w:jc w:val="right"/>
        <w:rPr>
          <w:rFonts w:eastAsia="Calibri"/>
          <w:kern w:val="28"/>
          <w:sz w:val="28"/>
          <w:szCs w:val="28"/>
          <w:lang w:val="uk-UA"/>
        </w:rPr>
      </w:pPr>
      <w:r w:rsidRPr="00DF1D5E">
        <w:rPr>
          <w:rFonts w:eastAsia="Calibri"/>
          <w:kern w:val="28"/>
          <w:sz w:val="28"/>
          <w:szCs w:val="28"/>
          <w:lang w:val="uk-UA"/>
        </w:rPr>
        <w:t xml:space="preserve">Таблиця </w:t>
      </w:r>
      <w:r w:rsidR="00081281" w:rsidRPr="00DF1D5E">
        <w:rPr>
          <w:rFonts w:eastAsia="Calibri"/>
          <w:kern w:val="28"/>
          <w:sz w:val="28"/>
          <w:szCs w:val="28"/>
          <w:lang w:val="uk-UA"/>
        </w:rPr>
        <w:t>10</w:t>
      </w:r>
    </w:p>
    <w:p w14:paraId="61CC559D" w14:textId="77777777" w:rsidR="00914B9F" w:rsidRPr="00DF1D5E" w:rsidRDefault="00914B9F" w:rsidP="00687742">
      <w:pPr>
        <w:spacing w:line="360" w:lineRule="auto"/>
        <w:ind w:firstLine="567"/>
        <w:jc w:val="center"/>
        <w:rPr>
          <w:rFonts w:eastAsia="Calibri"/>
          <w:b/>
          <w:bCs/>
          <w:kern w:val="28"/>
          <w:sz w:val="28"/>
          <w:szCs w:val="28"/>
          <w:lang w:val="uk-UA"/>
        </w:rPr>
      </w:pPr>
      <w:r w:rsidRPr="00DF1D5E">
        <w:rPr>
          <w:rFonts w:eastAsia="Calibri"/>
          <w:b/>
          <w:bCs/>
          <w:kern w:val="28"/>
          <w:sz w:val="28"/>
          <w:szCs w:val="28"/>
          <w:lang w:val="uk-UA"/>
        </w:rPr>
        <w:t xml:space="preserve">Господарські групи </w:t>
      </w:r>
      <w:r w:rsidR="00573D52" w:rsidRPr="00DF1D5E">
        <w:rPr>
          <w:rFonts w:eastAsia="Calibri"/>
          <w:b/>
          <w:bCs/>
          <w:kern w:val="28"/>
          <w:sz w:val="28"/>
          <w:szCs w:val="28"/>
          <w:lang w:val="uk-UA"/>
        </w:rPr>
        <w:t xml:space="preserve">видів </w:t>
      </w:r>
      <w:r w:rsidRPr="00DF1D5E">
        <w:rPr>
          <w:rFonts w:eastAsia="Calibri"/>
          <w:b/>
          <w:bCs/>
          <w:kern w:val="28"/>
          <w:sz w:val="28"/>
          <w:szCs w:val="28"/>
          <w:lang w:val="uk-UA"/>
        </w:rPr>
        <w:t>рослин урбанофлори м. Березівка</w:t>
      </w:r>
    </w:p>
    <w:tbl>
      <w:tblPr>
        <w:tblStyle w:val="a4"/>
        <w:tblW w:w="5000" w:type="pct"/>
        <w:jc w:val="center"/>
        <w:tblLook w:val="04A0" w:firstRow="1" w:lastRow="0" w:firstColumn="1" w:lastColumn="0" w:noHBand="0" w:noVBand="1"/>
      </w:tblPr>
      <w:tblGrid>
        <w:gridCol w:w="3768"/>
        <w:gridCol w:w="2263"/>
        <w:gridCol w:w="3313"/>
      </w:tblGrid>
      <w:tr w:rsidR="00914B9F" w:rsidRPr="00DF1D5E" w14:paraId="480CC33E" w14:textId="77777777" w:rsidTr="00D60248">
        <w:trPr>
          <w:jc w:val="center"/>
        </w:trPr>
        <w:tc>
          <w:tcPr>
            <w:tcW w:w="2016" w:type="pct"/>
          </w:tcPr>
          <w:p w14:paraId="76FD58F3" w14:textId="77777777" w:rsidR="00914B9F" w:rsidRPr="00DF1D5E" w:rsidRDefault="00914B9F" w:rsidP="00573D52">
            <w:pPr>
              <w:tabs>
                <w:tab w:val="left" w:pos="709"/>
              </w:tabs>
              <w:jc w:val="center"/>
              <w:rPr>
                <w:sz w:val="28"/>
                <w:szCs w:val="28"/>
                <w:lang w:val="uk-UA"/>
              </w:rPr>
            </w:pPr>
            <w:r w:rsidRPr="00DF1D5E">
              <w:rPr>
                <w:sz w:val="28"/>
                <w:szCs w:val="28"/>
                <w:lang w:val="uk-UA"/>
              </w:rPr>
              <w:t xml:space="preserve">Господарські групи </w:t>
            </w:r>
          </w:p>
        </w:tc>
        <w:tc>
          <w:tcPr>
            <w:tcW w:w="1211" w:type="pct"/>
          </w:tcPr>
          <w:p w14:paraId="704A5836" w14:textId="77777777" w:rsidR="00914B9F" w:rsidRPr="00DF1D5E" w:rsidRDefault="00914B9F" w:rsidP="00081281">
            <w:pPr>
              <w:tabs>
                <w:tab w:val="left" w:pos="709"/>
              </w:tabs>
              <w:jc w:val="center"/>
              <w:rPr>
                <w:sz w:val="28"/>
                <w:szCs w:val="28"/>
                <w:lang w:val="uk-UA"/>
              </w:rPr>
            </w:pPr>
            <w:r w:rsidRPr="00DF1D5E">
              <w:rPr>
                <w:sz w:val="28"/>
                <w:szCs w:val="28"/>
                <w:lang w:val="uk-UA"/>
              </w:rPr>
              <w:t>Кількість видів</w:t>
            </w:r>
          </w:p>
        </w:tc>
        <w:tc>
          <w:tcPr>
            <w:tcW w:w="1773" w:type="pct"/>
          </w:tcPr>
          <w:p w14:paraId="6F270C38" w14:textId="77777777" w:rsidR="00914B9F" w:rsidRPr="00DF1D5E" w:rsidRDefault="00914B9F" w:rsidP="00081281">
            <w:pPr>
              <w:tabs>
                <w:tab w:val="left" w:pos="709"/>
              </w:tabs>
              <w:jc w:val="center"/>
              <w:rPr>
                <w:sz w:val="28"/>
                <w:szCs w:val="28"/>
                <w:lang w:val="uk-UA"/>
              </w:rPr>
            </w:pPr>
            <w:r w:rsidRPr="00DF1D5E">
              <w:rPr>
                <w:sz w:val="28"/>
                <w:szCs w:val="28"/>
                <w:lang w:val="uk-UA"/>
              </w:rPr>
              <w:t>Відсоткове відношення</w:t>
            </w:r>
          </w:p>
        </w:tc>
      </w:tr>
      <w:tr w:rsidR="00CC45B5" w:rsidRPr="00DF1D5E" w14:paraId="7DA06E7A" w14:textId="77777777" w:rsidTr="00D60248">
        <w:trPr>
          <w:jc w:val="center"/>
        </w:trPr>
        <w:tc>
          <w:tcPr>
            <w:tcW w:w="2016" w:type="pct"/>
          </w:tcPr>
          <w:p w14:paraId="2CAB07F4" w14:textId="77777777" w:rsidR="00CC45B5" w:rsidRPr="00DF1D5E" w:rsidRDefault="00CC45B5" w:rsidP="00994900">
            <w:pPr>
              <w:tabs>
                <w:tab w:val="left" w:pos="709"/>
              </w:tabs>
              <w:rPr>
                <w:sz w:val="28"/>
                <w:szCs w:val="28"/>
                <w:lang w:val="uk-UA"/>
              </w:rPr>
            </w:pPr>
            <w:r w:rsidRPr="00DF1D5E">
              <w:rPr>
                <w:sz w:val="28"/>
                <w:szCs w:val="28"/>
                <w:lang w:val="uk-UA"/>
              </w:rPr>
              <w:t>Лікарські</w:t>
            </w:r>
          </w:p>
        </w:tc>
        <w:tc>
          <w:tcPr>
            <w:tcW w:w="1211" w:type="pct"/>
          </w:tcPr>
          <w:p w14:paraId="385CDABB" w14:textId="77777777" w:rsidR="00CC45B5" w:rsidRPr="00DF1D5E" w:rsidRDefault="00CC45B5" w:rsidP="00081281">
            <w:pPr>
              <w:tabs>
                <w:tab w:val="left" w:pos="709"/>
              </w:tabs>
              <w:jc w:val="center"/>
              <w:rPr>
                <w:sz w:val="28"/>
                <w:szCs w:val="28"/>
                <w:lang w:val="uk-UA"/>
              </w:rPr>
            </w:pPr>
            <w:r w:rsidRPr="00DF1D5E">
              <w:rPr>
                <w:sz w:val="28"/>
                <w:szCs w:val="28"/>
                <w:lang w:val="uk-UA"/>
              </w:rPr>
              <w:t>80</w:t>
            </w:r>
          </w:p>
        </w:tc>
        <w:tc>
          <w:tcPr>
            <w:tcW w:w="1773" w:type="pct"/>
          </w:tcPr>
          <w:p w14:paraId="5D400F86" w14:textId="77777777" w:rsidR="00CC45B5" w:rsidRPr="00DF1D5E" w:rsidRDefault="00994900" w:rsidP="00081281">
            <w:pPr>
              <w:tabs>
                <w:tab w:val="left" w:pos="709"/>
              </w:tabs>
              <w:jc w:val="center"/>
              <w:rPr>
                <w:sz w:val="28"/>
                <w:szCs w:val="28"/>
                <w:lang w:val="uk-UA"/>
              </w:rPr>
            </w:pPr>
            <w:r w:rsidRPr="00DF1D5E">
              <w:rPr>
                <w:sz w:val="28"/>
                <w:szCs w:val="28"/>
                <w:lang w:val="uk-UA"/>
              </w:rPr>
              <w:t>62,00</w:t>
            </w:r>
          </w:p>
        </w:tc>
      </w:tr>
      <w:tr w:rsidR="005617D0" w:rsidRPr="00DF1D5E" w14:paraId="0B986403" w14:textId="77777777" w:rsidTr="00D60248">
        <w:trPr>
          <w:jc w:val="center"/>
        </w:trPr>
        <w:tc>
          <w:tcPr>
            <w:tcW w:w="2016" w:type="pct"/>
          </w:tcPr>
          <w:p w14:paraId="0EBB469E" w14:textId="77777777" w:rsidR="005617D0" w:rsidRPr="00DF1D5E" w:rsidRDefault="005617D0" w:rsidP="00994900">
            <w:pPr>
              <w:tabs>
                <w:tab w:val="left" w:pos="709"/>
              </w:tabs>
              <w:rPr>
                <w:sz w:val="28"/>
                <w:szCs w:val="28"/>
                <w:lang w:val="uk-UA"/>
              </w:rPr>
            </w:pPr>
            <w:r w:rsidRPr="00DF1D5E">
              <w:rPr>
                <w:sz w:val="28"/>
                <w:szCs w:val="28"/>
                <w:lang w:val="uk-UA"/>
              </w:rPr>
              <w:t>Вітаміноносні</w:t>
            </w:r>
          </w:p>
        </w:tc>
        <w:tc>
          <w:tcPr>
            <w:tcW w:w="1211" w:type="pct"/>
          </w:tcPr>
          <w:p w14:paraId="4190DE76" w14:textId="77777777" w:rsidR="005617D0" w:rsidRPr="00DF1D5E" w:rsidRDefault="005617D0" w:rsidP="00081281">
            <w:pPr>
              <w:tabs>
                <w:tab w:val="left" w:pos="709"/>
              </w:tabs>
              <w:jc w:val="center"/>
              <w:rPr>
                <w:sz w:val="28"/>
                <w:szCs w:val="28"/>
                <w:lang w:val="uk-UA"/>
              </w:rPr>
            </w:pPr>
            <w:r w:rsidRPr="00DF1D5E">
              <w:rPr>
                <w:sz w:val="28"/>
                <w:szCs w:val="28"/>
                <w:lang w:val="uk-UA"/>
              </w:rPr>
              <w:t>57</w:t>
            </w:r>
          </w:p>
        </w:tc>
        <w:tc>
          <w:tcPr>
            <w:tcW w:w="1773" w:type="pct"/>
          </w:tcPr>
          <w:p w14:paraId="6DB31E25" w14:textId="77777777" w:rsidR="005617D0" w:rsidRPr="00DF1D5E" w:rsidRDefault="00994900" w:rsidP="00081281">
            <w:pPr>
              <w:tabs>
                <w:tab w:val="left" w:pos="709"/>
              </w:tabs>
              <w:jc w:val="center"/>
              <w:rPr>
                <w:sz w:val="28"/>
                <w:szCs w:val="28"/>
                <w:lang w:val="uk-UA"/>
              </w:rPr>
            </w:pPr>
            <w:r w:rsidRPr="00DF1D5E">
              <w:rPr>
                <w:sz w:val="28"/>
                <w:szCs w:val="28"/>
                <w:lang w:val="uk-UA"/>
              </w:rPr>
              <w:t>44,20</w:t>
            </w:r>
          </w:p>
        </w:tc>
      </w:tr>
      <w:tr w:rsidR="005617D0" w:rsidRPr="00DF1D5E" w14:paraId="3995AC73" w14:textId="77777777" w:rsidTr="00D60248">
        <w:trPr>
          <w:jc w:val="center"/>
        </w:trPr>
        <w:tc>
          <w:tcPr>
            <w:tcW w:w="2016" w:type="pct"/>
          </w:tcPr>
          <w:p w14:paraId="70417039" w14:textId="77777777" w:rsidR="005617D0" w:rsidRPr="00DF1D5E" w:rsidRDefault="005617D0" w:rsidP="00994900">
            <w:pPr>
              <w:tabs>
                <w:tab w:val="left" w:pos="709"/>
              </w:tabs>
              <w:rPr>
                <w:sz w:val="28"/>
                <w:szCs w:val="28"/>
                <w:lang w:val="uk-UA"/>
              </w:rPr>
            </w:pPr>
            <w:r w:rsidRPr="00DF1D5E">
              <w:rPr>
                <w:sz w:val="28"/>
                <w:szCs w:val="28"/>
                <w:lang w:val="uk-UA"/>
              </w:rPr>
              <w:t>Бур’янові</w:t>
            </w:r>
          </w:p>
        </w:tc>
        <w:tc>
          <w:tcPr>
            <w:tcW w:w="1211" w:type="pct"/>
          </w:tcPr>
          <w:p w14:paraId="197B3033" w14:textId="77777777" w:rsidR="005617D0" w:rsidRPr="00DF1D5E" w:rsidRDefault="005617D0" w:rsidP="00081281">
            <w:pPr>
              <w:tabs>
                <w:tab w:val="left" w:pos="709"/>
              </w:tabs>
              <w:jc w:val="center"/>
              <w:rPr>
                <w:sz w:val="28"/>
                <w:szCs w:val="28"/>
                <w:lang w:val="uk-UA"/>
              </w:rPr>
            </w:pPr>
            <w:r w:rsidRPr="00DF1D5E">
              <w:rPr>
                <w:sz w:val="28"/>
                <w:szCs w:val="28"/>
                <w:lang w:val="uk-UA"/>
              </w:rPr>
              <w:t>51</w:t>
            </w:r>
          </w:p>
        </w:tc>
        <w:tc>
          <w:tcPr>
            <w:tcW w:w="1773" w:type="pct"/>
          </w:tcPr>
          <w:p w14:paraId="25F4C0D0" w14:textId="77777777" w:rsidR="005617D0" w:rsidRPr="00DF1D5E" w:rsidRDefault="00994900" w:rsidP="00081281">
            <w:pPr>
              <w:tabs>
                <w:tab w:val="left" w:pos="709"/>
              </w:tabs>
              <w:jc w:val="center"/>
              <w:rPr>
                <w:sz w:val="28"/>
                <w:szCs w:val="28"/>
                <w:lang w:val="uk-UA"/>
              </w:rPr>
            </w:pPr>
            <w:r w:rsidRPr="00DF1D5E">
              <w:rPr>
                <w:sz w:val="28"/>
                <w:szCs w:val="28"/>
                <w:lang w:val="uk-UA"/>
              </w:rPr>
              <w:t>39,50</w:t>
            </w:r>
          </w:p>
        </w:tc>
      </w:tr>
      <w:tr w:rsidR="00705526" w:rsidRPr="00DF1D5E" w14:paraId="4F2EC2FD" w14:textId="77777777" w:rsidTr="00D60248">
        <w:trPr>
          <w:jc w:val="center"/>
        </w:trPr>
        <w:tc>
          <w:tcPr>
            <w:tcW w:w="2016" w:type="pct"/>
          </w:tcPr>
          <w:p w14:paraId="3E059D28" w14:textId="77777777" w:rsidR="00705526" w:rsidRPr="00DF1D5E" w:rsidRDefault="00705526" w:rsidP="00994900">
            <w:pPr>
              <w:tabs>
                <w:tab w:val="left" w:pos="709"/>
              </w:tabs>
              <w:rPr>
                <w:sz w:val="28"/>
                <w:szCs w:val="28"/>
                <w:lang w:val="uk-UA"/>
              </w:rPr>
            </w:pPr>
            <w:r w:rsidRPr="00DF1D5E">
              <w:rPr>
                <w:sz w:val="28"/>
                <w:szCs w:val="28"/>
                <w:lang w:val="uk-UA"/>
              </w:rPr>
              <w:t>Харчові</w:t>
            </w:r>
          </w:p>
        </w:tc>
        <w:tc>
          <w:tcPr>
            <w:tcW w:w="1211" w:type="pct"/>
          </w:tcPr>
          <w:p w14:paraId="786AD827" w14:textId="77777777" w:rsidR="00705526" w:rsidRPr="00DF1D5E" w:rsidRDefault="00705526" w:rsidP="00081281">
            <w:pPr>
              <w:tabs>
                <w:tab w:val="left" w:pos="709"/>
              </w:tabs>
              <w:jc w:val="center"/>
              <w:rPr>
                <w:sz w:val="28"/>
                <w:szCs w:val="28"/>
                <w:lang w:val="uk-UA"/>
              </w:rPr>
            </w:pPr>
            <w:r w:rsidRPr="00DF1D5E">
              <w:rPr>
                <w:sz w:val="28"/>
                <w:szCs w:val="28"/>
                <w:lang w:val="uk-UA"/>
              </w:rPr>
              <w:t>47</w:t>
            </w:r>
          </w:p>
        </w:tc>
        <w:tc>
          <w:tcPr>
            <w:tcW w:w="1773" w:type="pct"/>
          </w:tcPr>
          <w:p w14:paraId="35F33B17" w14:textId="77777777" w:rsidR="00705526" w:rsidRPr="00DF1D5E" w:rsidRDefault="00994900" w:rsidP="00081281">
            <w:pPr>
              <w:tabs>
                <w:tab w:val="left" w:pos="709"/>
              </w:tabs>
              <w:jc w:val="center"/>
              <w:rPr>
                <w:sz w:val="28"/>
                <w:szCs w:val="28"/>
                <w:lang w:val="uk-UA"/>
              </w:rPr>
            </w:pPr>
            <w:r w:rsidRPr="00DF1D5E">
              <w:rPr>
                <w:sz w:val="28"/>
                <w:szCs w:val="28"/>
                <w:lang w:val="uk-UA"/>
              </w:rPr>
              <w:t>36,40</w:t>
            </w:r>
          </w:p>
        </w:tc>
      </w:tr>
      <w:tr w:rsidR="007D0F68" w:rsidRPr="00DF1D5E" w14:paraId="7363BEE4" w14:textId="77777777" w:rsidTr="00D60248">
        <w:trPr>
          <w:jc w:val="center"/>
        </w:trPr>
        <w:tc>
          <w:tcPr>
            <w:tcW w:w="2016" w:type="pct"/>
          </w:tcPr>
          <w:p w14:paraId="4FFB3163" w14:textId="77777777" w:rsidR="007D0F68" w:rsidRPr="00DF1D5E" w:rsidRDefault="007D0F68" w:rsidP="00994900">
            <w:pPr>
              <w:tabs>
                <w:tab w:val="left" w:pos="709"/>
              </w:tabs>
              <w:rPr>
                <w:sz w:val="28"/>
                <w:szCs w:val="28"/>
                <w:lang w:val="uk-UA"/>
              </w:rPr>
            </w:pPr>
            <w:r w:rsidRPr="00DF1D5E">
              <w:rPr>
                <w:sz w:val="28"/>
                <w:szCs w:val="28"/>
                <w:lang w:val="uk-UA"/>
              </w:rPr>
              <w:t>Жироолійні</w:t>
            </w:r>
          </w:p>
        </w:tc>
        <w:tc>
          <w:tcPr>
            <w:tcW w:w="1211" w:type="pct"/>
          </w:tcPr>
          <w:p w14:paraId="72A275C2" w14:textId="77777777" w:rsidR="007D0F68" w:rsidRPr="00DF1D5E" w:rsidRDefault="001A5F02" w:rsidP="00081281">
            <w:pPr>
              <w:tabs>
                <w:tab w:val="left" w:pos="709"/>
              </w:tabs>
              <w:jc w:val="center"/>
              <w:rPr>
                <w:sz w:val="28"/>
                <w:szCs w:val="28"/>
                <w:lang w:val="uk-UA"/>
              </w:rPr>
            </w:pPr>
            <w:r w:rsidRPr="00DF1D5E">
              <w:rPr>
                <w:sz w:val="28"/>
                <w:szCs w:val="28"/>
                <w:lang w:val="uk-UA"/>
              </w:rPr>
              <w:t>46</w:t>
            </w:r>
          </w:p>
        </w:tc>
        <w:tc>
          <w:tcPr>
            <w:tcW w:w="1773" w:type="pct"/>
          </w:tcPr>
          <w:p w14:paraId="5D8C88AA" w14:textId="77777777" w:rsidR="007D0F68" w:rsidRPr="00DF1D5E" w:rsidRDefault="00994900" w:rsidP="00081281">
            <w:pPr>
              <w:tabs>
                <w:tab w:val="left" w:pos="709"/>
              </w:tabs>
              <w:jc w:val="center"/>
              <w:rPr>
                <w:sz w:val="28"/>
                <w:szCs w:val="28"/>
                <w:lang w:val="uk-UA"/>
              </w:rPr>
            </w:pPr>
            <w:r w:rsidRPr="00DF1D5E">
              <w:rPr>
                <w:sz w:val="28"/>
                <w:szCs w:val="28"/>
                <w:lang w:val="uk-UA"/>
              </w:rPr>
              <w:t>35,70</w:t>
            </w:r>
          </w:p>
        </w:tc>
      </w:tr>
      <w:tr w:rsidR="00664816" w:rsidRPr="00DF1D5E" w14:paraId="0D0CDDC7" w14:textId="77777777" w:rsidTr="00D60248">
        <w:trPr>
          <w:jc w:val="center"/>
        </w:trPr>
        <w:tc>
          <w:tcPr>
            <w:tcW w:w="2016" w:type="pct"/>
          </w:tcPr>
          <w:p w14:paraId="549F2890" w14:textId="77777777" w:rsidR="00664816" w:rsidRPr="00DF1D5E" w:rsidRDefault="00664816" w:rsidP="00994900">
            <w:pPr>
              <w:tabs>
                <w:tab w:val="left" w:pos="709"/>
              </w:tabs>
              <w:rPr>
                <w:sz w:val="28"/>
                <w:szCs w:val="28"/>
                <w:lang w:val="uk-UA"/>
              </w:rPr>
            </w:pPr>
            <w:r w:rsidRPr="00DF1D5E">
              <w:rPr>
                <w:sz w:val="28"/>
                <w:szCs w:val="28"/>
                <w:lang w:val="uk-UA"/>
              </w:rPr>
              <w:t>Медоносні</w:t>
            </w:r>
          </w:p>
        </w:tc>
        <w:tc>
          <w:tcPr>
            <w:tcW w:w="1211" w:type="pct"/>
          </w:tcPr>
          <w:p w14:paraId="78E40057" w14:textId="77777777" w:rsidR="00664816" w:rsidRPr="00DF1D5E" w:rsidRDefault="00664816" w:rsidP="00081281">
            <w:pPr>
              <w:tabs>
                <w:tab w:val="left" w:pos="709"/>
              </w:tabs>
              <w:jc w:val="center"/>
              <w:rPr>
                <w:sz w:val="28"/>
                <w:szCs w:val="28"/>
                <w:lang w:val="uk-UA"/>
              </w:rPr>
            </w:pPr>
            <w:r w:rsidRPr="00DF1D5E">
              <w:rPr>
                <w:sz w:val="28"/>
                <w:szCs w:val="28"/>
                <w:lang w:val="uk-UA"/>
              </w:rPr>
              <w:t>45</w:t>
            </w:r>
          </w:p>
        </w:tc>
        <w:tc>
          <w:tcPr>
            <w:tcW w:w="1773" w:type="pct"/>
          </w:tcPr>
          <w:p w14:paraId="5DEDF640" w14:textId="77777777" w:rsidR="00664816" w:rsidRPr="00DF1D5E" w:rsidRDefault="00994900" w:rsidP="00081281">
            <w:pPr>
              <w:tabs>
                <w:tab w:val="left" w:pos="709"/>
              </w:tabs>
              <w:jc w:val="center"/>
              <w:rPr>
                <w:sz w:val="28"/>
                <w:szCs w:val="28"/>
                <w:lang w:val="uk-UA"/>
              </w:rPr>
            </w:pPr>
            <w:r w:rsidRPr="00DF1D5E">
              <w:rPr>
                <w:sz w:val="28"/>
                <w:szCs w:val="28"/>
                <w:lang w:val="uk-UA"/>
              </w:rPr>
              <w:t>34,90</w:t>
            </w:r>
          </w:p>
        </w:tc>
      </w:tr>
      <w:tr w:rsidR="00664816" w:rsidRPr="00DF1D5E" w14:paraId="18A085CD" w14:textId="77777777" w:rsidTr="00D60248">
        <w:trPr>
          <w:jc w:val="center"/>
        </w:trPr>
        <w:tc>
          <w:tcPr>
            <w:tcW w:w="2016" w:type="pct"/>
          </w:tcPr>
          <w:p w14:paraId="41A4DDAE" w14:textId="77777777" w:rsidR="00664816" w:rsidRPr="00DF1D5E" w:rsidRDefault="00664816" w:rsidP="00994900">
            <w:pPr>
              <w:tabs>
                <w:tab w:val="left" w:pos="709"/>
              </w:tabs>
              <w:rPr>
                <w:sz w:val="28"/>
                <w:szCs w:val="28"/>
                <w:lang w:val="uk-UA"/>
              </w:rPr>
            </w:pPr>
            <w:r w:rsidRPr="00DF1D5E">
              <w:rPr>
                <w:sz w:val="28"/>
                <w:szCs w:val="28"/>
                <w:lang w:val="uk-UA"/>
              </w:rPr>
              <w:t>Декоративні</w:t>
            </w:r>
          </w:p>
        </w:tc>
        <w:tc>
          <w:tcPr>
            <w:tcW w:w="1211" w:type="pct"/>
          </w:tcPr>
          <w:p w14:paraId="6CD93380" w14:textId="77777777" w:rsidR="00664816" w:rsidRPr="00DF1D5E" w:rsidRDefault="00664816" w:rsidP="00081281">
            <w:pPr>
              <w:tabs>
                <w:tab w:val="left" w:pos="709"/>
              </w:tabs>
              <w:jc w:val="center"/>
              <w:rPr>
                <w:sz w:val="28"/>
                <w:szCs w:val="28"/>
                <w:lang w:val="uk-UA"/>
              </w:rPr>
            </w:pPr>
            <w:r w:rsidRPr="00DF1D5E">
              <w:rPr>
                <w:sz w:val="28"/>
                <w:szCs w:val="28"/>
                <w:lang w:val="uk-UA"/>
              </w:rPr>
              <w:t>40</w:t>
            </w:r>
          </w:p>
        </w:tc>
        <w:tc>
          <w:tcPr>
            <w:tcW w:w="1773" w:type="pct"/>
          </w:tcPr>
          <w:p w14:paraId="6399A6CA" w14:textId="77777777" w:rsidR="00664816" w:rsidRPr="00DF1D5E" w:rsidRDefault="00994900" w:rsidP="00081281">
            <w:pPr>
              <w:tabs>
                <w:tab w:val="left" w:pos="709"/>
              </w:tabs>
              <w:jc w:val="center"/>
              <w:rPr>
                <w:sz w:val="28"/>
                <w:szCs w:val="28"/>
                <w:lang w:val="uk-UA"/>
              </w:rPr>
            </w:pPr>
            <w:r w:rsidRPr="00DF1D5E">
              <w:rPr>
                <w:sz w:val="28"/>
                <w:szCs w:val="28"/>
                <w:lang w:val="uk-UA"/>
              </w:rPr>
              <w:t>31,00</w:t>
            </w:r>
          </w:p>
        </w:tc>
      </w:tr>
      <w:tr w:rsidR="00664816" w:rsidRPr="00DF1D5E" w14:paraId="60F35A43" w14:textId="77777777" w:rsidTr="00D60248">
        <w:trPr>
          <w:jc w:val="center"/>
        </w:trPr>
        <w:tc>
          <w:tcPr>
            <w:tcW w:w="2016" w:type="pct"/>
          </w:tcPr>
          <w:p w14:paraId="6139CAF5" w14:textId="77777777" w:rsidR="00664816" w:rsidRPr="00DF1D5E" w:rsidRDefault="00664816" w:rsidP="00994900">
            <w:pPr>
              <w:tabs>
                <w:tab w:val="left" w:pos="709"/>
              </w:tabs>
              <w:rPr>
                <w:sz w:val="28"/>
                <w:szCs w:val="28"/>
                <w:lang w:val="uk-UA"/>
              </w:rPr>
            </w:pPr>
            <w:r w:rsidRPr="00DF1D5E">
              <w:rPr>
                <w:sz w:val="28"/>
                <w:szCs w:val="28"/>
                <w:lang w:val="uk-UA"/>
              </w:rPr>
              <w:t>Ефіроолійні</w:t>
            </w:r>
          </w:p>
        </w:tc>
        <w:tc>
          <w:tcPr>
            <w:tcW w:w="1211" w:type="pct"/>
          </w:tcPr>
          <w:p w14:paraId="012C0FC5" w14:textId="77777777" w:rsidR="00664816" w:rsidRPr="00DF1D5E" w:rsidRDefault="00664816" w:rsidP="00081281">
            <w:pPr>
              <w:tabs>
                <w:tab w:val="left" w:pos="709"/>
              </w:tabs>
              <w:jc w:val="center"/>
              <w:rPr>
                <w:sz w:val="28"/>
                <w:szCs w:val="28"/>
                <w:lang w:val="uk-UA"/>
              </w:rPr>
            </w:pPr>
            <w:r w:rsidRPr="00DF1D5E">
              <w:rPr>
                <w:sz w:val="28"/>
                <w:szCs w:val="28"/>
                <w:lang w:val="uk-UA"/>
              </w:rPr>
              <w:t>40</w:t>
            </w:r>
          </w:p>
        </w:tc>
        <w:tc>
          <w:tcPr>
            <w:tcW w:w="1773" w:type="pct"/>
          </w:tcPr>
          <w:p w14:paraId="1265A839" w14:textId="77777777" w:rsidR="00664816" w:rsidRPr="00DF1D5E" w:rsidRDefault="00994900" w:rsidP="00081281">
            <w:pPr>
              <w:tabs>
                <w:tab w:val="left" w:pos="709"/>
              </w:tabs>
              <w:jc w:val="center"/>
              <w:rPr>
                <w:sz w:val="28"/>
                <w:szCs w:val="28"/>
                <w:lang w:val="uk-UA"/>
              </w:rPr>
            </w:pPr>
            <w:r w:rsidRPr="00DF1D5E">
              <w:rPr>
                <w:sz w:val="28"/>
                <w:szCs w:val="28"/>
                <w:lang w:val="uk-UA"/>
              </w:rPr>
              <w:t>31,00</w:t>
            </w:r>
          </w:p>
        </w:tc>
      </w:tr>
      <w:tr w:rsidR="00664816" w:rsidRPr="00DF1D5E" w14:paraId="610DDD23" w14:textId="77777777" w:rsidTr="00D60248">
        <w:trPr>
          <w:jc w:val="center"/>
        </w:trPr>
        <w:tc>
          <w:tcPr>
            <w:tcW w:w="2016" w:type="pct"/>
          </w:tcPr>
          <w:p w14:paraId="72DAB396" w14:textId="77777777" w:rsidR="00664816" w:rsidRPr="00DF1D5E" w:rsidRDefault="00664816" w:rsidP="00994900">
            <w:pPr>
              <w:tabs>
                <w:tab w:val="left" w:pos="709"/>
              </w:tabs>
              <w:rPr>
                <w:sz w:val="28"/>
                <w:szCs w:val="28"/>
                <w:lang w:val="uk-UA"/>
              </w:rPr>
            </w:pPr>
            <w:r w:rsidRPr="00DF1D5E">
              <w:rPr>
                <w:sz w:val="28"/>
                <w:szCs w:val="28"/>
                <w:lang w:val="uk-UA"/>
              </w:rPr>
              <w:t>Кормові</w:t>
            </w:r>
          </w:p>
        </w:tc>
        <w:tc>
          <w:tcPr>
            <w:tcW w:w="1211" w:type="pct"/>
          </w:tcPr>
          <w:p w14:paraId="4B287196" w14:textId="77777777" w:rsidR="00664816" w:rsidRPr="00DF1D5E" w:rsidRDefault="00664816" w:rsidP="00081281">
            <w:pPr>
              <w:tabs>
                <w:tab w:val="left" w:pos="709"/>
              </w:tabs>
              <w:jc w:val="center"/>
              <w:rPr>
                <w:sz w:val="28"/>
                <w:szCs w:val="28"/>
                <w:lang w:val="uk-UA"/>
              </w:rPr>
            </w:pPr>
            <w:r w:rsidRPr="00DF1D5E">
              <w:rPr>
                <w:sz w:val="28"/>
                <w:szCs w:val="28"/>
                <w:lang w:val="uk-UA"/>
              </w:rPr>
              <w:t>38</w:t>
            </w:r>
          </w:p>
        </w:tc>
        <w:tc>
          <w:tcPr>
            <w:tcW w:w="1773" w:type="pct"/>
          </w:tcPr>
          <w:p w14:paraId="699A5724" w14:textId="77777777" w:rsidR="00664816" w:rsidRPr="00DF1D5E" w:rsidRDefault="00994900" w:rsidP="00081281">
            <w:pPr>
              <w:tabs>
                <w:tab w:val="left" w:pos="709"/>
              </w:tabs>
              <w:jc w:val="center"/>
              <w:rPr>
                <w:sz w:val="28"/>
                <w:szCs w:val="28"/>
                <w:lang w:val="uk-UA"/>
              </w:rPr>
            </w:pPr>
            <w:r w:rsidRPr="00DF1D5E">
              <w:rPr>
                <w:sz w:val="28"/>
                <w:szCs w:val="28"/>
                <w:lang w:val="uk-UA"/>
              </w:rPr>
              <w:t>29,50</w:t>
            </w:r>
          </w:p>
        </w:tc>
      </w:tr>
      <w:tr w:rsidR="00914B9F" w:rsidRPr="00DF1D5E" w14:paraId="4734F17F" w14:textId="77777777" w:rsidTr="00D60248">
        <w:trPr>
          <w:jc w:val="center"/>
        </w:trPr>
        <w:tc>
          <w:tcPr>
            <w:tcW w:w="2016" w:type="pct"/>
          </w:tcPr>
          <w:p w14:paraId="6BE9787B" w14:textId="77777777" w:rsidR="00914B9F" w:rsidRPr="00DF1D5E" w:rsidRDefault="00914B9F" w:rsidP="00994900">
            <w:pPr>
              <w:tabs>
                <w:tab w:val="left" w:pos="709"/>
              </w:tabs>
              <w:rPr>
                <w:sz w:val="28"/>
                <w:szCs w:val="28"/>
                <w:lang w:val="uk-UA"/>
              </w:rPr>
            </w:pPr>
            <w:r w:rsidRPr="00DF1D5E">
              <w:rPr>
                <w:sz w:val="28"/>
                <w:szCs w:val="28"/>
                <w:lang w:val="uk-UA"/>
              </w:rPr>
              <w:t>Дубильні</w:t>
            </w:r>
          </w:p>
        </w:tc>
        <w:tc>
          <w:tcPr>
            <w:tcW w:w="1211" w:type="pct"/>
          </w:tcPr>
          <w:p w14:paraId="76BFEEAE" w14:textId="77777777" w:rsidR="00914B9F" w:rsidRPr="00DF1D5E" w:rsidRDefault="00914B9F" w:rsidP="00081281">
            <w:pPr>
              <w:tabs>
                <w:tab w:val="left" w:pos="709"/>
              </w:tabs>
              <w:jc w:val="center"/>
              <w:rPr>
                <w:sz w:val="28"/>
                <w:szCs w:val="28"/>
                <w:lang w:val="uk-UA"/>
              </w:rPr>
            </w:pPr>
            <w:r w:rsidRPr="00DF1D5E">
              <w:rPr>
                <w:sz w:val="28"/>
                <w:szCs w:val="28"/>
                <w:lang w:val="uk-UA"/>
              </w:rPr>
              <w:t>37</w:t>
            </w:r>
          </w:p>
        </w:tc>
        <w:tc>
          <w:tcPr>
            <w:tcW w:w="1773" w:type="pct"/>
          </w:tcPr>
          <w:p w14:paraId="3C348DE9" w14:textId="77777777" w:rsidR="00914B9F" w:rsidRPr="00DF1D5E" w:rsidRDefault="00994900" w:rsidP="00081281">
            <w:pPr>
              <w:tabs>
                <w:tab w:val="left" w:pos="709"/>
              </w:tabs>
              <w:jc w:val="center"/>
              <w:rPr>
                <w:sz w:val="28"/>
                <w:szCs w:val="28"/>
                <w:lang w:val="uk-UA"/>
              </w:rPr>
            </w:pPr>
            <w:r w:rsidRPr="00DF1D5E">
              <w:rPr>
                <w:sz w:val="28"/>
                <w:szCs w:val="28"/>
                <w:lang w:val="uk-UA"/>
              </w:rPr>
              <w:t>28,70</w:t>
            </w:r>
          </w:p>
        </w:tc>
      </w:tr>
      <w:tr w:rsidR="00914B9F" w:rsidRPr="00DF1D5E" w14:paraId="7D8D89E4" w14:textId="77777777" w:rsidTr="00D60248">
        <w:trPr>
          <w:jc w:val="center"/>
        </w:trPr>
        <w:tc>
          <w:tcPr>
            <w:tcW w:w="2016" w:type="pct"/>
          </w:tcPr>
          <w:p w14:paraId="55216469" w14:textId="77777777" w:rsidR="00914B9F" w:rsidRPr="00DF1D5E" w:rsidRDefault="00914B9F" w:rsidP="00994900">
            <w:pPr>
              <w:tabs>
                <w:tab w:val="left" w:pos="709"/>
              </w:tabs>
              <w:rPr>
                <w:sz w:val="28"/>
                <w:szCs w:val="28"/>
                <w:lang w:val="uk-UA"/>
              </w:rPr>
            </w:pPr>
            <w:r w:rsidRPr="00DF1D5E">
              <w:rPr>
                <w:sz w:val="28"/>
                <w:szCs w:val="28"/>
                <w:lang w:val="uk-UA"/>
              </w:rPr>
              <w:t>Технічні</w:t>
            </w:r>
          </w:p>
        </w:tc>
        <w:tc>
          <w:tcPr>
            <w:tcW w:w="1211" w:type="pct"/>
          </w:tcPr>
          <w:p w14:paraId="7D15F0B9" w14:textId="77777777" w:rsidR="00914B9F" w:rsidRPr="00DF1D5E" w:rsidRDefault="00914B9F" w:rsidP="00081281">
            <w:pPr>
              <w:tabs>
                <w:tab w:val="left" w:pos="709"/>
              </w:tabs>
              <w:jc w:val="center"/>
              <w:rPr>
                <w:sz w:val="28"/>
                <w:szCs w:val="28"/>
                <w:lang w:val="uk-UA"/>
              </w:rPr>
            </w:pPr>
            <w:r w:rsidRPr="00DF1D5E">
              <w:rPr>
                <w:sz w:val="28"/>
                <w:szCs w:val="28"/>
                <w:lang w:val="uk-UA"/>
              </w:rPr>
              <w:t>17</w:t>
            </w:r>
          </w:p>
        </w:tc>
        <w:tc>
          <w:tcPr>
            <w:tcW w:w="1773" w:type="pct"/>
          </w:tcPr>
          <w:p w14:paraId="4DC0EE94" w14:textId="77777777" w:rsidR="00914B9F" w:rsidRPr="00DF1D5E" w:rsidRDefault="00994900" w:rsidP="00081281">
            <w:pPr>
              <w:tabs>
                <w:tab w:val="left" w:pos="709"/>
              </w:tabs>
              <w:jc w:val="center"/>
              <w:rPr>
                <w:sz w:val="28"/>
                <w:szCs w:val="28"/>
                <w:lang w:val="uk-UA"/>
              </w:rPr>
            </w:pPr>
            <w:r w:rsidRPr="00DF1D5E">
              <w:rPr>
                <w:sz w:val="28"/>
                <w:szCs w:val="28"/>
                <w:lang w:val="uk-UA"/>
              </w:rPr>
              <w:t>13,20</w:t>
            </w:r>
          </w:p>
        </w:tc>
      </w:tr>
      <w:tr w:rsidR="00914B9F" w:rsidRPr="00DF1D5E" w14:paraId="32D8038A" w14:textId="77777777" w:rsidTr="00D60248">
        <w:trPr>
          <w:jc w:val="center"/>
        </w:trPr>
        <w:tc>
          <w:tcPr>
            <w:tcW w:w="2016" w:type="pct"/>
          </w:tcPr>
          <w:p w14:paraId="39EFDFC6" w14:textId="77777777" w:rsidR="00914B9F" w:rsidRPr="00DF1D5E" w:rsidRDefault="00914B9F" w:rsidP="00994900">
            <w:pPr>
              <w:tabs>
                <w:tab w:val="left" w:pos="709"/>
              </w:tabs>
              <w:rPr>
                <w:sz w:val="28"/>
                <w:szCs w:val="28"/>
                <w:lang w:val="uk-UA"/>
              </w:rPr>
            </w:pPr>
            <w:r w:rsidRPr="00DF1D5E">
              <w:rPr>
                <w:sz w:val="28"/>
                <w:szCs w:val="28"/>
                <w:lang w:val="uk-UA"/>
              </w:rPr>
              <w:t>Отруйні</w:t>
            </w:r>
          </w:p>
        </w:tc>
        <w:tc>
          <w:tcPr>
            <w:tcW w:w="1211" w:type="pct"/>
          </w:tcPr>
          <w:p w14:paraId="426870CB" w14:textId="77777777" w:rsidR="00914B9F" w:rsidRPr="00DF1D5E" w:rsidRDefault="00914B9F" w:rsidP="00081281">
            <w:pPr>
              <w:tabs>
                <w:tab w:val="left" w:pos="709"/>
              </w:tabs>
              <w:jc w:val="center"/>
              <w:rPr>
                <w:sz w:val="28"/>
                <w:szCs w:val="28"/>
                <w:lang w:val="uk-UA"/>
              </w:rPr>
            </w:pPr>
            <w:r w:rsidRPr="00DF1D5E">
              <w:rPr>
                <w:sz w:val="28"/>
                <w:szCs w:val="28"/>
                <w:lang w:val="uk-UA"/>
              </w:rPr>
              <w:t>15</w:t>
            </w:r>
          </w:p>
        </w:tc>
        <w:tc>
          <w:tcPr>
            <w:tcW w:w="1773" w:type="pct"/>
          </w:tcPr>
          <w:p w14:paraId="3BBBE8A0" w14:textId="77777777" w:rsidR="00914B9F" w:rsidRPr="00DF1D5E" w:rsidRDefault="00994900" w:rsidP="00081281">
            <w:pPr>
              <w:tabs>
                <w:tab w:val="left" w:pos="709"/>
              </w:tabs>
              <w:jc w:val="center"/>
              <w:rPr>
                <w:sz w:val="28"/>
                <w:szCs w:val="28"/>
                <w:lang w:val="uk-UA"/>
              </w:rPr>
            </w:pPr>
            <w:r w:rsidRPr="00DF1D5E">
              <w:rPr>
                <w:sz w:val="28"/>
                <w:szCs w:val="28"/>
                <w:lang w:val="uk-UA"/>
              </w:rPr>
              <w:t>11,60</w:t>
            </w:r>
          </w:p>
        </w:tc>
      </w:tr>
      <w:tr w:rsidR="00157870" w:rsidRPr="00DF1D5E" w14:paraId="4791420F" w14:textId="77777777" w:rsidTr="00D60248">
        <w:trPr>
          <w:jc w:val="center"/>
        </w:trPr>
        <w:tc>
          <w:tcPr>
            <w:tcW w:w="2016" w:type="pct"/>
          </w:tcPr>
          <w:p w14:paraId="240C8E91" w14:textId="77777777" w:rsidR="00157870" w:rsidRPr="00DF1D5E" w:rsidRDefault="00994900" w:rsidP="00994900">
            <w:pPr>
              <w:rPr>
                <w:sz w:val="28"/>
                <w:szCs w:val="28"/>
                <w:lang w:val="uk-UA"/>
              </w:rPr>
            </w:pPr>
            <w:r w:rsidRPr="00DF1D5E">
              <w:rPr>
                <w:sz w:val="28"/>
                <w:szCs w:val="28"/>
                <w:lang w:val="uk-UA"/>
              </w:rPr>
              <w:t>Види рослин</w:t>
            </w:r>
            <w:r w:rsidR="00541A47" w:rsidRPr="00DF1D5E">
              <w:rPr>
                <w:sz w:val="28"/>
                <w:szCs w:val="28"/>
                <w:lang w:val="uk-UA"/>
              </w:rPr>
              <w:t xml:space="preserve"> б</w:t>
            </w:r>
            <w:r w:rsidR="00157870" w:rsidRPr="00DF1D5E">
              <w:rPr>
                <w:sz w:val="28"/>
                <w:szCs w:val="28"/>
                <w:lang w:val="uk-UA"/>
              </w:rPr>
              <w:t>ез господарських якостей</w:t>
            </w:r>
          </w:p>
        </w:tc>
        <w:tc>
          <w:tcPr>
            <w:tcW w:w="1211" w:type="pct"/>
          </w:tcPr>
          <w:p w14:paraId="10C60474" w14:textId="77777777" w:rsidR="00157870" w:rsidRPr="00DF1D5E" w:rsidRDefault="00994900" w:rsidP="00081281">
            <w:pPr>
              <w:tabs>
                <w:tab w:val="left" w:pos="709"/>
              </w:tabs>
              <w:jc w:val="center"/>
              <w:rPr>
                <w:sz w:val="28"/>
                <w:szCs w:val="28"/>
                <w:lang w:val="uk-UA"/>
              </w:rPr>
            </w:pPr>
            <w:r w:rsidRPr="00DF1D5E">
              <w:rPr>
                <w:sz w:val="28"/>
                <w:szCs w:val="28"/>
                <w:lang w:val="uk-UA"/>
              </w:rPr>
              <w:t>-</w:t>
            </w:r>
          </w:p>
        </w:tc>
        <w:tc>
          <w:tcPr>
            <w:tcW w:w="1773" w:type="pct"/>
          </w:tcPr>
          <w:p w14:paraId="17A59D53" w14:textId="77777777" w:rsidR="00157870" w:rsidRPr="00DF1D5E" w:rsidRDefault="00994900" w:rsidP="00081281">
            <w:pPr>
              <w:tabs>
                <w:tab w:val="left" w:pos="709"/>
              </w:tabs>
              <w:jc w:val="center"/>
              <w:rPr>
                <w:sz w:val="28"/>
                <w:szCs w:val="28"/>
                <w:lang w:val="uk-UA"/>
              </w:rPr>
            </w:pPr>
            <w:r w:rsidRPr="00DF1D5E">
              <w:rPr>
                <w:sz w:val="28"/>
                <w:szCs w:val="28"/>
                <w:lang w:val="uk-UA"/>
              </w:rPr>
              <w:t>-</w:t>
            </w:r>
          </w:p>
        </w:tc>
      </w:tr>
    </w:tbl>
    <w:p w14:paraId="2AA0092D" w14:textId="77777777" w:rsidR="00AC66AA" w:rsidRPr="00DF1D5E" w:rsidRDefault="00AC66AA" w:rsidP="00687742">
      <w:pPr>
        <w:spacing w:line="360" w:lineRule="auto"/>
        <w:ind w:firstLine="567"/>
        <w:jc w:val="both"/>
        <w:rPr>
          <w:sz w:val="28"/>
          <w:szCs w:val="28"/>
          <w:lang w:val="uk-UA"/>
        </w:rPr>
      </w:pPr>
    </w:p>
    <w:p w14:paraId="588CC103" w14:textId="77777777" w:rsidR="006A28E2" w:rsidRPr="00DF1D5E" w:rsidRDefault="00157870" w:rsidP="00687742">
      <w:pPr>
        <w:spacing w:line="360" w:lineRule="auto"/>
        <w:ind w:firstLine="567"/>
        <w:jc w:val="both"/>
        <w:rPr>
          <w:sz w:val="28"/>
          <w:szCs w:val="28"/>
          <w:lang w:val="uk-UA"/>
        </w:rPr>
      </w:pPr>
      <w:r w:rsidRPr="00DF1D5E">
        <w:rPr>
          <w:sz w:val="28"/>
          <w:szCs w:val="28"/>
          <w:lang w:val="uk-UA"/>
        </w:rPr>
        <w:t>Таким чином, у флорі антропогенно перетворених ділянок м. Березівка домінують лікарські рослини (80 видів, або 62</w:t>
      </w:r>
      <w:r w:rsidR="00A17A66" w:rsidRPr="00DF1D5E">
        <w:rPr>
          <w:sz w:val="28"/>
          <w:szCs w:val="28"/>
          <w:lang w:val="uk-UA"/>
        </w:rPr>
        <w:t>,00</w:t>
      </w:r>
      <w:r w:rsidRPr="00DF1D5E">
        <w:rPr>
          <w:sz w:val="28"/>
          <w:szCs w:val="28"/>
          <w:lang w:val="uk-UA"/>
        </w:rPr>
        <w:t>%)</w:t>
      </w:r>
      <w:r w:rsidR="00A54DF1" w:rsidRPr="00DF1D5E">
        <w:rPr>
          <w:sz w:val="28"/>
          <w:szCs w:val="28"/>
          <w:lang w:val="uk-UA"/>
        </w:rPr>
        <w:t xml:space="preserve">. </w:t>
      </w:r>
      <w:r w:rsidR="008971C7" w:rsidRPr="00DF1D5E">
        <w:rPr>
          <w:sz w:val="28"/>
          <w:szCs w:val="28"/>
          <w:lang w:val="uk-UA"/>
        </w:rPr>
        <w:t>Друге місце посідають вітаміноносні рослини (57 видів, або 44,2</w:t>
      </w:r>
      <w:r w:rsidR="00A17A66" w:rsidRPr="00DF1D5E">
        <w:rPr>
          <w:sz w:val="28"/>
          <w:szCs w:val="28"/>
          <w:lang w:val="uk-UA"/>
        </w:rPr>
        <w:t>0</w:t>
      </w:r>
      <w:r w:rsidR="008971C7" w:rsidRPr="00DF1D5E">
        <w:rPr>
          <w:sz w:val="28"/>
          <w:szCs w:val="28"/>
          <w:lang w:val="uk-UA"/>
        </w:rPr>
        <w:t>%)</w:t>
      </w:r>
      <w:r w:rsidR="00D76EEF" w:rsidRPr="00DF1D5E">
        <w:rPr>
          <w:sz w:val="28"/>
          <w:szCs w:val="28"/>
          <w:lang w:val="uk-UA"/>
        </w:rPr>
        <w:t>, бур’яни (51 вид, або 39,5</w:t>
      </w:r>
      <w:r w:rsidR="00A17A66" w:rsidRPr="00DF1D5E">
        <w:rPr>
          <w:sz w:val="28"/>
          <w:szCs w:val="28"/>
          <w:lang w:val="uk-UA"/>
        </w:rPr>
        <w:t>0</w:t>
      </w:r>
      <w:r w:rsidR="00D76EEF" w:rsidRPr="00DF1D5E">
        <w:rPr>
          <w:sz w:val="28"/>
          <w:szCs w:val="28"/>
          <w:lang w:val="uk-UA"/>
        </w:rPr>
        <w:t>%), харчові рослини (47 видів, або 36,4</w:t>
      </w:r>
      <w:r w:rsidR="00A17A66" w:rsidRPr="00DF1D5E">
        <w:rPr>
          <w:sz w:val="28"/>
          <w:szCs w:val="28"/>
          <w:lang w:val="uk-UA"/>
        </w:rPr>
        <w:t>0</w:t>
      </w:r>
      <w:r w:rsidR="00D76EEF" w:rsidRPr="00DF1D5E">
        <w:rPr>
          <w:sz w:val="28"/>
          <w:szCs w:val="28"/>
          <w:lang w:val="uk-UA"/>
        </w:rPr>
        <w:t>%), жироолійні рослини (46 видів, або 35,7</w:t>
      </w:r>
      <w:r w:rsidR="00A17A66" w:rsidRPr="00DF1D5E">
        <w:rPr>
          <w:sz w:val="28"/>
          <w:szCs w:val="28"/>
          <w:lang w:val="uk-UA"/>
        </w:rPr>
        <w:t>0</w:t>
      </w:r>
      <w:r w:rsidR="00D76EEF" w:rsidRPr="00DF1D5E">
        <w:rPr>
          <w:sz w:val="28"/>
          <w:szCs w:val="28"/>
          <w:lang w:val="uk-UA"/>
        </w:rPr>
        <w:t>%), медоносні рослини (45 видів, або 34,9</w:t>
      </w:r>
      <w:r w:rsidR="00A17A66" w:rsidRPr="00DF1D5E">
        <w:rPr>
          <w:sz w:val="28"/>
          <w:szCs w:val="28"/>
          <w:lang w:val="uk-UA"/>
        </w:rPr>
        <w:t>0</w:t>
      </w:r>
      <w:r w:rsidR="00D76EEF" w:rsidRPr="00DF1D5E">
        <w:rPr>
          <w:sz w:val="28"/>
          <w:szCs w:val="28"/>
          <w:lang w:val="uk-UA"/>
        </w:rPr>
        <w:t xml:space="preserve">%), декоративні </w:t>
      </w:r>
      <w:r w:rsidR="007C2C58" w:rsidRPr="00DF1D5E">
        <w:rPr>
          <w:sz w:val="28"/>
          <w:szCs w:val="28"/>
          <w:lang w:val="uk-UA"/>
        </w:rPr>
        <w:t xml:space="preserve">та ефіроолійні </w:t>
      </w:r>
      <w:r w:rsidR="00D76EEF" w:rsidRPr="00DF1D5E">
        <w:rPr>
          <w:sz w:val="28"/>
          <w:szCs w:val="28"/>
          <w:lang w:val="uk-UA"/>
        </w:rPr>
        <w:lastRenderedPageBreak/>
        <w:t>рослини (</w:t>
      </w:r>
      <w:r w:rsidR="007C2C58" w:rsidRPr="00DF1D5E">
        <w:rPr>
          <w:sz w:val="28"/>
          <w:szCs w:val="28"/>
          <w:lang w:val="uk-UA"/>
        </w:rPr>
        <w:t>по 40 видів, або 31</w:t>
      </w:r>
      <w:r w:rsidR="00A17A66" w:rsidRPr="00DF1D5E">
        <w:rPr>
          <w:sz w:val="28"/>
          <w:szCs w:val="28"/>
          <w:lang w:val="uk-UA"/>
        </w:rPr>
        <w:t>,00</w:t>
      </w:r>
      <w:r w:rsidR="007C2C58" w:rsidRPr="00DF1D5E">
        <w:rPr>
          <w:sz w:val="28"/>
          <w:szCs w:val="28"/>
          <w:lang w:val="uk-UA"/>
        </w:rPr>
        <w:t>%</w:t>
      </w:r>
      <w:r w:rsidR="00D76EEF" w:rsidRPr="00DF1D5E">
        <w:rPr>
          <w:sz w:val="28"/>
          <w:szCs w:val="28"/>
          <w:lang w:val="uk-UA"/>
        </w:rPr>
        <w:t>)</w:t>
      </w:r>
      <w:r w:rsidR="007C2C58" w:rsidRPr="00DF1D5E">
        <w:rPr>
          <w:sz w:val="28"/>
          <w:szCs w:val="28"/>
          <w:lang w:val="uk-UA"/>
        </w:rPr>
        <w:t>, кормові рослини (38 видів, або 29,5</w:t>
      </w:r>
      <w:r w:rsidR="00A17A66" w:rsidRPr="00DF1D5E">
        <w:rPr>
          <w:sz w:val="28"/>
          <w:szCs w:val="28"/>
          <w:lang w:val="uk-UA"/>
        </w:rPr>
        <w:t>0</w:t>
      </w:r>
      <w:r w:rsidR="007C2C58" w:rsidRPr="00DF1D5E">
        <w:rPr>
          <w:sz w:val="28"/>
          <w:szCs w:val="28"/>
          <w:lang w:val="uk-UA"/>
        </w:rPr>
        <w:t>%), а також дубильні рослини (37 видів, або 28,7</w:t>
      </w:r>
      <w:r w:rsidR="00A17A66" w:rsidRPr="00DF1D5E">
        <w:rPr>
          <w:sz w:val="28"/>
          <w:szCs w:val="28"/>
          <w:lang w:val="uk-UA"/>
        </w:rPr>
        <w:t>0</w:t>
      </w:r>
      <w:r w:rsidR="007C2C58" w:rsidRPr="00DF1D5E">
        <w:rPr>
          <w:sz w:val="28"/>
          <w:szCs w:val="28"/>
          <w:lang w:val="uk-UA"/>
        </w:rPr>
        <w:t xml:space="preserve">%). </w:t>
      </w:r>
    </w:p>
    <w:p w14:paraId="2AD57CBD" w14:textId="77777777" w:rsidR="00157870" w:rsidRPr="00DF1D5E" w:rsidRDefault="006A28E2" w:rsidP="00687742">
      <w:pPr>
        <w:spacing w:line="360" w:lineRule="auto"/>
        <w:ind w:firstLine="567"/>
        <w:jc w:val="both"/>
        <w:rPr>
          <w:sz w:val="28"/>
          <w:szCs w:val="28"/>
          <w:lang w:val="uk-UA"/>
        </w:rPr>
      </w:pPr>
      <w:r w:rsidRPr="00DF1D5E">
        <w:rPr>
          <w:sz w:val="28"/>
          <w:szCs w:val="28"/>
          <w:lang w:val="uk-UA"/>
        </w:rPr>
        <w:t xml:space="preserve">На </w:t>
      </w:r>
      <w:r w:rsidR="00314307" w:rsidRPr="00DF1D5E">
        <w:rPr>
          <w:sz w:val="28"/>
          <w:szCs w:val="28"/>
          <w:lang w:val="uk-UA"/>
        </w:rPr>
        <w:t>передостанніх місцях</w:t>
      </w:r>
      <w:r w:rsidRPr="00DF1D5E">
        <w:rPr>
          <w:sz w:val="28"/>
          <w:szCs w:val="28"/>
          <w:lang w:val="uk-UA"/>
        </w:rPr>
        <w:t>, відповідно, знаходяться технічні рослини (17 видів, або 13,2</w:t>
      </w:r>
      <w:r w:rsidR="00A17A66" w:rsidRPr="00DF1D5E">
        <w:rPr>
          <w:sz w:val="28"/>
          <w:szCs w:val="28"/>
          <w:lang w:val="uk-UA"/>
        </w:rPr>
        <w:t>0</w:t>
      </w:r>
      <w:r w:rsidRPr="00DF1D5E">
        <w:rPr>
          <w:sz w:val="28"/>
          <w:szCs w:val="28"/>
          <w:lang w:val="uk-UA"/>
        </w:rPr>
        <w:t>%), а також</w:t>
      </w:r>
      <w:r w:rsidR="005F5626" w:rsidRPr="00DF1D5E">
        <w:rPr>
          <w:sz w:val="28"/>
          <w:szCs w:val="28"/>
          <w:lang w:val="uk-UA"/>
        </w:rPr>
        <w:t xml:space="preserve"> </w:t>
      </w:r>
      <w:r w:rsidRPr="00DF1D5E">
        <w:rPr>
          <w:sz w:val="28"/>
          <w:szCs w:val="28"/>
          <w:lang w:val="uk-UA"/>
        </w:rPr>
        <w:t>отруйні рослини (15 видів, або 11,6</w:t>
      </w:r>
      <w:r w:rsidR="00A17A66" w:rsidRPr="00DF1D5E">
        <w:rPr>
          <w:sz w:val="28"/>
          <w:szCs w:val="28"/>
          <w:lang w:val="uk-UA"/>
        </w:rPr>
        <w:t>0</w:t>
      </w:r>
      <w:r w:rsidRPr="00DF1D5E">
        <w:rPr>
          <w:sz w:val="28"/>
          <w:szCs w:val="28"/>
          <w:lang w:val="uk-UA"/>
        </w:rPr>
        <w:t>%)</w:t>
      </w:r>
      <w:r w:rsidR="005F5626" w:rsidRPr="00DF1D5E">
        <w:rPr>
          <w:sz w:val="28"/>
          <w:szCs w:val="28"/>
          <w:lang w:val="uk-UA"/>
        </w:rPr>
        <w:t xml:space="preserve">, яких серед усіх рослин із господарським значенням на території антропогенно перетворених ділянок м. Березівка було виявлено у найменшій кількості. </w:t>
      </w:r>
      <w:r w:rsidR="00314307" w:rsidRPr="00DF1D5E">
        <w:rPr>
          <w:sz w:val="28"/>
          <w:szCs w:val="28"/>
          <w:lang w:val="uk-UA"/>
        </w:rPr>
        <w:t xml:space="preserve">Встановлено, що за літературними даними, серед видів </w:t>
      </w:r>
      <w:r w:rsidR="005F5626" w:rsidRPr="00DF1D5E">
        <w:rPr>
          <w:sz w:val="28"/>
          <w:szCs w:val="28"/>
          <w:lang w:val="uk-UA"/>
        </w:rPr>
        <w:t>урбанофлор</w:t>
      </w:r>
      <w:r w:rsidR="00314307" w:rsidRPr="00DF1D5E">
        <w:rPr>
          <w:sz w:val="28"/>
          <w:szCs w:val="28"/>
          <w:lang w:val="uk-UA"/>
        </w:rPr>
        <w:t>и</w:t>
      </w:r>
      <w:r w:rsidR="005F5626" w:rsidRPr="00DF1D5E">
        <w:rPr>
          <w:sz w:val="28"/>
          <w:szCs w:val="28"/>
          <w:lang w:val="uk-UA"/>
        </w:rPr>
        <w:t xml:space="preserve"> м. Березівка відсутні рослини без господарських якостей.</w:t>
      </w:r>
    </w:p>
    <w:p w14:paraId="5B1F20AC" w14:textId="77777777" w:rsidR="006C4A24" w:rsidRPr="00DF1D5E" w:rsidRDefault="00541A47" w:rsidP="00687742">
      <w:pPr>
        <w:spacing w:line="360" w:lineRule="auto"/>
        <w:ind w:firstLine="567"/>
        <w:jc w:val="both"/>
        <w:rPr>
          <w:sz w:val="28"/>
          <w:szCs w:val="28"/>
          <w:lang w:val="uk-UA"/>
        </w:rPr>
      </w:pPr>
      <w:r w:rsidRPr="00DF1D5E">
        <w:rPr>
          <w:sz w:val="28"/>
          <w:szCs w:val="28"/>
          <w:lang w:val="uk-UA"/>
        </w:rPr>
        <w:t>Прикладами лікарських рослин у флорі антропогенно перетворених ділянок м. Березівка є айлант найвищий (</w:t>
      </w:r>
      <w:r w:rsidRPr="00DF1D5E">
        <w:rPr>
          <w:i/>
          <w:iCs/>
          <w:sz w:val="28"/>
          <w:szCs w:val="28"/>
          <w:lang w:val="uk-UA"/>
        </w:rPr>
        <w:t>Ailanthus altissima</w:t>
      </w:r>
      <w:r w:rsidRPr="00DF1D5E">
        <w:rPr>
          <w:sz w:val="28"/>
          <w:szCs w:val="28"/>
          <w:lang w:val="uk-UA"/>
        </w:rPr>
        <w:t xml:space="preserve"> (Mill.) Swingle), дивина тарганяча (</w:t>
      </w:r>
      <w:r w:rsidRPr="00DF1D5E">
        <w:rPr>
          <w:i/>
          <w:iCs/>
          <w:sz w:val="28"/>
          <w:szCs w:val="28"/>
          <w:lang w:val="uk-UA"/>
        </w:rPr>
        <w:t>Verbascum blattaria</w:t>
      </w:r>
      <w:r w:rsidRPr="00DF1D5E">
        <w:rPr>
          <w:sz w:val="28"/>
          <w:szCs w:val="28"/>
          <w:lang w:val="uk-UA"/>
        </w:rPr>
        <w:t xml:space="preserve"> L.), </w:t>
      </w:r>
      <w:r w:rsidRPr="00DF1D5E">
        <w:rPr>
          <w:rFonts w:eastAsia="Calibri"/>
          <w:kern w:val="28"/>
          <w:sz w:val="28"/>
          <w:szCs w:val="28"/>
          <w:lang w:val="uk-UA"/>
        </w:rPr>
        <w:t>квасениця звичайна (</w:t>
      </w:r>
      <w:r w:rsidRPr="00DF1D5E">
        <w:rPr>
          <w:rFonts w:eastAsia="Calibri"/>
          <w:i/>
          <w:iCs/>
          <w:kern w:val="28"/>
          <w:sz w:val="28"/>
          <w:szCs w:val="28"/>
          <w:lang w:val="uk-UA"/>
        </w:rPr>
        <w:t>Oxalis acetosella</w:t>
      </w:r>
      <w:r w:rsidRPr="00DF1D5E">
        <w:rPr>
          <w:rFonts w:eastAsia="Calibri"/>
          <w:kern w:val="28"/>
          <w:sz w:val="28"/>
          <w:szCs w:val="28"/>
          <w:lang w:val="uk-UA"/>
        </w:rPr>
        <w:t xml:space="preserve"> L.), кропива дводомна (</w:t>
      </w:r>
      <w:r w:rsidRPr="00DF1D5E">
        <w:rPr>
          <w:rFonts w:eastAsia="Calibri"/>
          <w:i/>
          <w:iCs/>
          <w:kern w:val="28"/>
          <w:sz w:val="28"/>
          <w:szCs w:val="28"/>
          <w:lang w:val="uk-UA"/>
        </w:rPr>
        <w:t>Urtica dioica</w:t>
      </w:r>
      <w:r w:rsidRPr="00DF1D5E">
        <w:rPr>
          <w:rFonts w:eastAsia="Calibri"/>
          <w:kern w:val="28"/>
          <w:sz w:val="28"/>
          <w:szCs w:val="28"/>
          <w:lang w:val="uk-UA"/>
        </w:rPr>
        <w:t xml:space="preserve"> L.), любочки шорсткі (</w:t>
      </w:r>
      <w:r w:rsidRPr="00DF1D5E">
        <w:rPr>
          <w:rFonts w:eastAsia="Calibri"/>
          <w:i/>
          <w:iCs/>
          <w:kern w:val="28"/>
          <w:sz w:val="28"/>
          <w:szCs w:val="28"/>
          <w:lang w:val="uk-UA"/>
        </w:rPr>
        <w:t>Leontodon hispidus</w:t>
      </w:r>
      <w:r w:rsidRPr="00DF1D5E">
        <w:rPr>
          <w:rFonts w:eastAsia="Calibri"/>
          <w:kern w:val="28"/>
          <w:sz w:val="28"/>
          <w:szCs w:val="28"/>
          <w:lang w:val="uk-UA"/>
        </w:rPr>
        <w:t xml:space="preserve"> L.), </w:t>
      </w:r>
      <w:r w:rsidRPr="00DF1D5E">
        <w:rPr>
          <w:sz w:val="28"/>
          <w:szCs w:val="28"/>
          <w:lang w:val="uk-UA"/>
        </w:rPr>
        <w:t>мітельник сланкий (</w:t>
      </w:r>
      <w:r w:rsidRPr="00DF1D5E">
        <w:rPr>
          <w:i/>
          <w:iCs/>
          <w:sz w:val="28"/>
          <w:szCs w:val="28"/>
          <w:lang w:val="uk-UA"/>
        </w:rPr>
        <w:t>Kochia prostrata</w:t>
      </w:r>
      <w:r w:rsidRPr="00DF1D5E">
        <w:rPr>
          <w:sz w:val="28"/>
          <w:szCs w:val="28"/>
          <w:lang w:val="uk-UA"/>
        </w:rPr>
        <w:t xml:space="preserve"> (L.) Schrad), </w:t>
      </w:r>
      <w:r w:rsidRPr="00DF1D5E">
        <w:rPr>
          <w:rFonts w:eastAsia="Calibri"/>
          <w:kern w:val="28"/>
          <w:sz w:val="28"/>
          <w:szCs w:val="28"/>
          <w:lang w:val="uk-UA"/>
        </w:rPr>
        <w:t>підмаренник сланкий (</w:t>
      </w:r>
      <w:r w:rsidRPr="00DF1D5E">
        <w:rPr>
          <w:rFonts w:eastAsia="Calibri"/>
          <w:i/>
          <w:iCs/>
          <w:kern w:val="28"/>
          <w:sz w:val="28"/>
          <w:szCs w:val="28"/>
          <w:lang w:val="uk-UA"/>
        </w:rPr>
        <w:t>Galium humifusum</w:t>
      </w:r>
      <w:r w:rsidRPr="00DF1D5E">
        <w:rPr>
          <w:rFonts w:eastAsia="Calibri"/>
          <w:kern w:val="28"/>
          <w:sz w:val="28"/>
          <w:szCs w:val="28"/>
          <w:lang w:val="uk-UA"/>
        </w:rPr>
        <w:t xml:space="preserve"> M. Bieb.), татарник звичайний (</w:t>
      </w:r>
      <w:r w:rsidRPr="00DF1D5E">
        <w:rPr>
          <w:rFonts w:eastAsia="Calibri"/>
          <w:i/>
          <w:iCs/>
          <w:kern w:val="28"/>
          <w:sz w:val="28"/>
          <w:szCs w:val="28"/>
          <w:lang w:val="uk-UA"/>
        </w:rPr>
        <w:t>Onopordum acanthium</w:t>
      </w:r>
      <w:r w:rsidRPr="00DF1D5E">
        <w:rPr>
          <w:rFonts w:eastAsia="Calibri"/>
          <w:kern w:val="28"/>
          <w:sz w:val="28"/>
          <w:szCs w:val="28"/>
          <w:lang w:val="uk-UA"/>
        </w:rPr>
        <w:t xml:space="preserve"> L.), фіалка польова (</w:t>
      </w:r>
      <w:r w:rsidRPr="00DF1D5E">
        <w:rPr>
          <w:rFonts w:eastAsia="Calibri"/>
          <w:i/>
          <w:iCs/>
          <w:kern w:val="28"/>
          <w:sz w:val="28"/>
          <w:szCs w:val="28"/>
          <w:lang w:val="uk-UA"/>
        </w:rPr>
        <w:t>Viola arvensis</w:t>
      </w:r>
      <w:r w:rsidRPr="00DF1D5E">
        <w:rPr>
          <w:rFonts w:eastAsia="Calibri"/>
          <w:kern w:val="28"/>
          <w:sz w:val="28"/>
          <w:szCs w:val="28"/>
          <w:lang w:val="uk-UA"/>
        </w:rPr>
        <w:t xml:space="preserve"> Murray), </w:t>
      </w:r>
      <w:r w:rsidRPr="00DF1D5E">
        <w:rPr>
          <w:sz w:val="28"/>
          <w:szCs w:val="28"/>
          <w:lang w:val="uk-UA"/>
        </w:rPr>
        <w:t>шипшина звичайна (</w:t>
      </w:r>
      <w:r w:rsidRPr="00DF1D5E">
        <w:rPr>
          <w:i/>
          <w:iCs/>
          <w:sz w:val="28"/>
          <w:szCs w:val="28"/>
          <w:lang w:val="uk-UA"/>
        </w:rPr>
        <w:t>Rosa canina</w:t>
      </w:r>
      <w:r w:rsidRPr="00DF1D5E">
        <w:rPr>
          <w:sz w:val="28"/>
          <w:szCs w:val="28"/>
          <w:lang w:val="uk-UA"/>
        </w:rPr>
        <w:t xml:space="preserve"> L.), а також шипшина щитконосна (</w:t>
      </w:r>
      <w:r w:rsidRPr="00DF1D5E">
        <w:rPr>
          <w:i/>
          <w:iCs/>
          <w:sz w:val="28"/>
          <w:szCs w:val="28"/>
          <w:lang w:val="uk-UA"/>
        </w:rPr>
        <w:t>Rosa corymbifera</w:t>
      </w:r>
      <w:r w:rsidRPr="00DF1D5E">
        <w:rPr>
          <w:sz w:val="28"/>
          <w:szCs w:val="28"/>
          <w:lang w:val="uk-UA"/>
        </w:rPr>
        <w:t xml:space="preserve"> Borkh.).</w:t>
      </w:r>
      <w:r w:rsidR="00A138DA" w:rsidRPr="00DF1D5E">
        <w:rPr>
          <w:sz w:val="28"/>
          <w:szCs w:val="28"/>
          <w:lang w:val="uk-UA"/>
        </w:rPr>
        <w:t xml:space="preserve"> У той час головними представниками вітаміноносних рослин є </w:t>
      </w:r>
      <w:r w:rsidR="00A138DA" w:rsidRPr="00DF1D5E">
        <w:rPr>
          <w:rFonts w:eastAsia="Calibri"/>
          <w:kern w:val="28"/>
          <w:sz w:val="28"/>
          <w:szCs w:val="28"/>
          <w:lang w:val="uk-UA"/>
        </w:rPr>
        <w:t>дивина австрійська (</w:t>
      </w:r>
      <w:r w:rsidR="00A138DA" w:rsidRPr="00DF1D5E">
        <w:rPr>
          <w:rFonts w:eastAsia="Calibri"/>
          <w:i/>
          <w:iCs/>
          <w:kern w:val="28"/>
          <w:sz w:val="28"/>
          <w:szCs w:val="28"/>
          <w:lang w:val="uk-UA"/>
        </w:rPr>
        <w:t>Verbascum austriacum</w:t>
      </w:r>
      <w:r w:rsidR="00A138DA" w:rsidRPr="00DF1D5E">
        <w:rPr>
          <w:rFonts w:eastAsia="Calibri"/>
          <w:kern w:val="28"/>
          <w:sz w:val="28"/>
          <w:szCs w:val="28"/>
          <w:lang w:val="uk-UA"/>
        </w:rPr>
        <w:t xml:space="preserve"> Schott ex Roem. &amp; Schult), квасениця звичайна (</w:t>
      </w:r>
      <w:r w:rsidR="00A138DA" w:rsidRPr="00DF1D5E">
        <w:rPr>
          <w:rFonts w:eastAsia="Calibri"/>
          <w:i/>
          <w:iCs/>
          <w:kern w:val="28"/>
          <w:sz w:val="28"/>
          <w:szCs w:val="28"/>
          <w:lang w:val="uk-UA"/>
        </w:rPr>
        <w:t>Oxalis acetosella</w:t>
      </w:r>
      <w:r w:rsidR="00A138DA" w:rsidRPr="00DF1D5E">
        <w:rPr>
          <w:rFonts w:eastAsia="Calibri"/>
          <w:kern w:val="28"/>
          <w:sz w:val="28"/>
          <w:szCs w:val="28"/>
          <w:lang w:val="uk-UA"/>
        </w:rPr>
        <w:t xml:space="preserve"> L.), кропива дводомна (</w:t>
      </w:r>
      <w:r w:rsidR="00A138DA" w:rsidRPr="00DF1D5E">
        <w:rPr>
          <w:rFonts w:eastAsia="Calibri"/>
          <w:i/>
          <w:iCs/>
          <w:kern w:val="28"/>
          <w:sz w:val="28"/>
          <w:szCs w:val="28"/>
          <w:lang w:val="uk-UA"/>
        </w:rPr>
        <w:t>Urtica dioica</w:t>
      </w:r>
      <w:r w:rsidR="00A138DA" w:rsidRPr="00DF1D5E">
        <w:rPr>
          <w:rFonts w:eastAsia="Calibri"/>
          <w:kern w:val="28"/>
          <w:sz w:val="28"/>
          <w:szCs w:val="28"/>
          <w:lang w:val="uk-UA"/>
        </w:rPr>
        <w:t xml:space="preserve"> L.), </w:t>
      </w:r>
      <w:r w:rsidR="00A138DA" w:rsidRPr="00DF1D5E">
        <w:rPr>
          <w:sz w:val="28"/>
          <w:szCs w:val="28"/>
          <w:lang w:val="uk-UA"/>
        </w:rPr>
        <w:t>лобода біла (</w:t>
      </w:r>
      <w:r w:rsidR="00A138DA" w:rsidRPr="00DF1D5E">
        <w:rPr>
          <w:i/>
          <w:iCs/>
          <w:sz w:val="28"/>
          <w:szCs w:val="28"/>
          <w:lang w:val="uk-UA"/>
        </w:rPr>
        <w:t>Chenopodium album</w:t>
      </w:r>
      <w:r w:rsidR="00A138DA" w:rsidRPr="00DF1D5E">
        <w:rPr>
          <w:sz w:val="28"/>
          <w:szCs w:val="28"/>
          <w:lang w:val="uk-UA"/>
        </w:rPr>
        <w:t xml:space="preserve"> L.), </w:t>
      </w:r>
      <w:r w:rsidR="00A138DA" w:rsidRPr="00DF1D5E">
        <w:rPr>
          <w:rFonts w:eastAsia="Calibri"/>
          <w:kern w:val="28"/>
          <w:sz w:val="28"/>
          <w:szCs w:val="28"/>
          <w:lang w:val="uk-UA"/>
        </w:rPr>
        <w:t>лутига городня (</w:t>
      </w:r>
      <w:r w:rsidR="00A138DA" w:rsidRPr="00DF1D5E">
        <w:rPr>
          <w:rFonts w:eastAsia="Calibri"/>
          <w:i/>
          <w:iCs/>
          <w:kern w:val="28"/>
          <w:sz w:val="28"/>
          <w:szCs w:val="28"/>
          <w:lang w:val="uk-UA"/>
        </w:rPr>
        <w:t>Atriplex hortensis</w:t>
      </w:r>
      <w:r w:rsidR="00A138DA" w:rsidRPr="00DF1D5E">
        <w:rPr>
          <w:rFonts w:eastAsia="Calibri"/>
          <w:kern w:val="28"/>
          <w:sz w:val="28"/>
          <w:szCs w:val="28"/>
          <w:lang w:val="uk-UA"/>
        </w:rPr>
        <w:t xml:space="preserve"> L.), любочки шорсткі (</w:t>
      </w:r>
      <w:r w:rsidR="00A138DA" w:rsidRPr="00DF1D5E">
        <w:rPr>
          <w:rFonts w:eastAsia="Calibri"/>
          <w:i/>
          <w:iCs/>
          <w:kern w:val="28"/>
          <w:sz w:val="28"/>
          <w:szCs w:val="28"/>
          <w:lang w:val="uk-UA"/>
        </w:rPr>
        <w:t>Leontodon hispidus</w:t>
      </w:r>
      <w:r w:rsidR="00A138DA" w:rsidRPr="00DF1D5E">
        <w:rPr>
          <w:rFonts w:eastAsia="Calibri"/>
          <w:kern w:val="28"/>
          <w:sz w:val="28"/>
          <w:szCs w:val="28"/>
          <w:lang w:val="uk-UA"/>
        </w:rPr>
        <w:t xml:space="preserve"> L.), </w:t>
      </w:r>
      <w:r w:rsidR="00A138DA" w:rsidRPr="00DF1D5E">
        <w:rPr>
          <w:sz w:val="28"/>
          <w:szCs w:val="28"/>
          <w:lang w:val="uk-UA"/>
        </w:rPr>
        <w:t>мітельник сланкий (</w:t>
      </w:r>
      <w:r w:rsidR="00A138DA" w:rsidRPr="00DF1D5E">
        <w:rPr>
          <w:i/>
          <w:iCs/>
          <w:sz w:val="28"/>
          <w:szCs w:val="28"/>
          <w:lang w:val="uk-UA"/>
        </w:rPr>
        <w:t>Kochia prostrata</w:t>
      </w:r>
      <w:r w:rsidR="00A138DA" w:rsidRPr="00DF1D5E">
        <w:rPr>
          <w:sz w:val="28"/>
          <w:szCs w:val="28"/>
          <w:lang w:val="uk-UA"/>
        </w:rPr>
        <w:t xml:space="preserve"> (L.) Schrad), </w:t>
      </w:r>
      <w:r w:rsidR="00A138DA" w:rsidRPr="00DF1D5E">
        <w:rPr>
          <w:rFonts w:eastAsia="Calibri"/>
          <w:kern w:val="28"/>
          <w:sz w:val="28"/>
          <w:szCs w:val="28"/>
          <w:lang w:val="uk-UA"/>
        </w:rPr>
        <w:t>підмаренник сланкий (</w:t>
      </w:r>
      <w:r w:rsidR="00A138DA" w:rsidRPr="00DF1D5E">
        <w:rPr>
          <w:rFonts w:eastAsia="Calibri"/>
          <w:i/>
          <w:iCs/>
          <w:kern w:val="28"/>
          <w:sz w:val="28"/>
          <w:szCs w:val="28"/>
          <w:lang w:val="uk-UA"/>
        </w:rPr>
        <w:t>Galium humifusum</w:t>
      </w:r>
      <w:r w:rsidR="00A138DA" w:rsidRPr="00DF1D5E">
        <w:rPr>
          <w:rFonts w:eastAsia="Calibri"/>
          <w:kern w:val="28"/>
          <w:sz w:val="28"/>
          <w:szCs w:val="28"/>
          <w:lang w:val="uk-UA"/>
        </w:rPr>
        <w:t xml:space="preserve"> M. Bieb.), фіалка польова (</w:t>
      </w:r>
      <w:r w:rsidR="00A138DA" w:rsidRPr="00DF1D5E">
        <w:rPr>
          <w:rFonts w:eastAsia="Calibri"/>
          <w:i/>
          <w:iCs/>
          <w:kern w:val="28"/>
          <w:sz w:val="28"/>
          <w:szCs w:val="28"/>
          <w:lang w:val="uk-UA"/>
        </w:rPr>
        <w:t>Viola arvensis</w:t>
      </w:r>
      <w:r w:rsidR="00A138DA" w:rsidRPr="00DF1D5E">
        <w:rPr>
          <w:rFonts w:eastAsia="Calibri"/>
          <w:kern w:val="28"/>
          <w:sz w:val="28"/>
          <w:szCs w:val="28"/>
          <w:lang w:val="uk-UA"/>
        </w:rPr>
        <w:t xml:space="preserve"> Murray), а також </w:t>
      </w:r>
      <w:r w:rsidR="00A138DA" w:rsidRPr="00DF1D5E">
        <w:rPr>
          <w:sz w:val="28"/>
          <w:szCs w:val="28"/>
          <w:lang w:val="uk-UA"/>
        </w:rPr>
        <w:t>шипшина звичайна (</w:t>
      </w:r>
      <w:r w:rsidR="00A138DA" w:rsidRPr="00DF1D5E">
        <w:rPr>
          <w:i/>
          <w:iCs/>
          <w:sz w:val="28"/>
          <w:szCs w:val="28"/>
          <w:lang w:val="uk-UA"/>
        </w:rPr>
        <w:t>Rosa canina</w:t>
      </w:r>
      <w:r w:rsidR="00A138DA" w:rsidRPr="00DF1D5E">
        <w:rPr>
          <w:sz w:val="28"/>
          <w:szCs w:val="28"/>
          <w:lang w:val="uk-UA"/>
        </w:rPr>
        <w:t xml:space="preserve"> L.).</w:t>
      </w:r>
    </w:p>
    <w:p w14:paraId="5435414C" w14:textId="77777777" w:rsidR="006C4A24" w:rsidRPr="00DF1D5E" w:rsidRDefault="009E1510" w:rsidP="00687742">
      <w:pPr>
        <w:spacing w:line="360" w:lineRule="auto"/>
        <w:ind w:firstLine="567"/>
        <w:jc w:val="both"/>
        <w:rPr>
          <w:rFonts w:eastAsia="Calibri"/>
          <w:kern w:val="28"/>
          <w:sz w:val="28"/>
          <w:szCs w:val="28"/>
          <w:lang w:val="uk-UA"/>
        </w:rPr>
      </w:pPr>
      <w:r w:rsidRPr="00DF1D5E">
        <w:rPr>
          <w:sz w:val="28"/>
          <w:szCs w:val="28"/>
          <w:lang w:val="uk-UA"/>
        </w:rPr>
        <w:t xml:space="preserve">Із бур’янових видів рослин на території урболандшафтів м. Березівка </w:t>
      </w:r>
      <w:r w:rsidR="0016564D" w:rsidRPr="00DF1D5E">
        <w:rPr>
          <w:sz w:val="28"/>
          <w:szCs w:val="28"/>
          <w:lang w:val="uk-UA"/>
        </w:rPr>
        <w:t xml:space="preserve">особливо відзначаються </w:t>
      </w:r>
      <w:r w:rsidR="005F193A" w:rsidRPr="00DF1D5E">
        <w:rPr>
          <w:rFonts w:eastAsia="Calibri"/>
          <w:kern w:val="28"/>
          <w:sz w:val="28"/>
          <w:szCs w:val="28"/>
          <w:lang w:val="uk-UA"/>
        </w:rPr>
        <w:t>вербена лікарська (</w:t>
      </w:r>
      <w:r w:rsidR="005F193A" w:rsidRPr="00DF1D5E">
        <w:rPr>
          <w:rFonts w:eastAsia="Calibri"/>
          <w:i/>
          <w:iCs/>
          <w:kern w:val="28"/>
          <w:sz w:val="28"/>
          <w:szCs w:val="28"/>
          <w:lang w:val="uk-UA"/>
        </w:rPr>
        <w:t>Verbena officinalis</w:t>
      </w:r>
      <w:r w:rsidR="005F193A" w:rsidRPr="00DF1D5E">
        <w:rPr>
          <w:rFonts w:eastAsia="Calibri"/>
          <w:kern w:val="28"/>
          <w:sz w:val="28"/>
          <w:szCs w:val="28"/>
          <w:lang w:val="uk-UA"/>
        </w:rPr>
        <w:t xml:space="preserve"> L.), </w:t>
      </w:r>
      <w:r w:rsidR="00363BF5" w:rsidRPr="00DF1D5E">
        <w:rPr>
          <w:rFonts w:eastAsia="Calibri"/>
          <w:kern w:val="28"/>
          <w:sz w:val="28"/>
          <w:szCs w:val="28"/>
          <w:lang w:val="uk-UA"/>
        </w:rPr>
        <w:t>квасениця звичайна (</w:t>
      </w:r>
      <w:r w:rsidR="00363BF5" w:rsidRPr="00DF1D5E">
        <w:rPr>
          <w:rFonts w:eastAsia="Calibri"/>
          <w:i/>
          <w:iCs/>
          <w:kern w:val="28"/>
          <w:sz w:val="28"/>
          <w:szCs w:val="28"/>
          <w:lang w:val="uk-UA"/>
        </w:rPr>
        <w:t>Oxalis acetosella</w:t>
      </w:r>
      <w:r w:rsidR="00363BF5" w:rsidRPr="00DF1D5E">
        <w:rPr>
          <w:rFonts w:eastAsia="Calibri"/>
          <w:kern w:val="28"/>
          <w:sz w:val="28"/>
          <w:szCs w:val="28"/>
          <w:lang w:val="uk-UA"/>
        </w:rPr>
        <w:t xml:space="preserve"> L.), </w:t>
      </w:r>
      <w:r w:rsidR="005F193A" w:rsidRPr="00DF1D5E">
        <w:rPr>
          <w:sz w:val="28"/>
          <w:szCs w:val="28"/>
          <w:lang w:val="uk-UA"/>
        </w:rPr>
        <w:t>лобода біла (</w:t>
      </w:r>
      <w:r w:rsidR="005F193A" w:rsidRPr="00DF1D5E">
        <w:rPr>
          <w:i/>
          <w:iCs/>
          <w:sz w:val="28"/>
          <w:szCs w:val="28"/>
          <w:lang w:val="uk-UA"/>
        </w:rPr>
        <w:t>Chenopodium album</w:t>
      </w:r>
      <w:r w:rsidR="005F193A" w:rsidRPr="00DF1D5E">
        <w:rPr>
          <w:sz w:val="28"/>
          <w:szCs w:val="28"/>
          <w:lang w:val="uk-UA"/>
        </w:rPr>
        <w:t xml:space="preserve"> L.), </w:t>
      </w:r>
      <w:r w:rsidR="005F193A" w:rsidRPr="00DF1D5E">
        <w:rPr>
          <w:rFonts w:eastAsia="Calibri"/>
          <w:kern w:val="28"/>
          <w:sz w:val="28"/>
          <w:szCs w:val="28"/>
          <w:lang w:val="uk-UA"/>
        </w:rPr>
        <w:t>лутига городня (</w:t>
      </w:r>
      <w:r w:rsidR="005F193A" w:rsidRPr="00DF1D5E">
        <w:rPr>
          <w:rFonts w:eastAsia="Calibri"/>
          <w:i/>
          <w:iCs/>
          <w:kern w:val="28"/>
          <w:sz w:val="28"/>
          <w:szCs w:val="28"/>
          <w:lang w:val="uk-UA"/>
        </w:rPr>
        <w:t>Atriplex hortensis</w:t>
      </w:r>
      <w:r w:rsidR="005F193A" w:rsidRPr="00DF1D5E">
        <w:rPr>
          <w:rFonts w:eastAsia="Calibri"/>
          <w:kern w:val="28"/>
          <w:sz w:val="28"/>
          <w:szCs w:val="28"/>
          <w:lang w:val="uk-UA"/>
        </w:rPr>
        <w:t xml:space="preserve"> L.), лутига татарська (</w:t>
      </w:r>
      <w:r w:rsidR="005F193A" w:rsidRPr="00DF1D5E">
        <w:rPr>
          <w:rFonts w:eastAsia="Calibri"/>
          <w:i/>
          <w:iCs/>
          <w:kern w:val="28"/>
          <w:sz w:val="28"/>
          <w:szCs w:val="28"/>
          <w:lang w:val="uk-UA"/>
        </w:rPr>
        <w:t>Atriplex tatarica</w:t>
      </w:r>
      <w:r w:rsidR="005F193A" w:rsidRPr="00DF1D5E">
        <w:rPr>
          <w:rFonts w:eastAsia="Calibri"/>
          <w:kern w:val="28"/>
          <w:sz w:val="28"/>
          <w:szCs w:val="28"/>
          <w:lang w:val="uk-UA"/>
        </w:rPr>
        <w:t xml:space="preserve"> L.), підмаренник сланкий (</w:t>
      </w:r>
      <w:r w:rsidR="005F193A" w:rsidRPr="00DF1D5E">
        <w:rPr>
          <w:rFonts w:eastAsia="Calibri"/>
          <w:i/>
          <w:iCs/>
          <w:kern w:val="28"/>
          <w:sz w:val="28"/>
          <w:szCs w:val="28"/>
          <w:lang w:val="uk-UA"/>
        </w:rPr>
        <w:t>Galium humifusum</w:t>
      </w:r>
      <w:r w:rsidR="005F193A" w:rsidRPr="00DF1D5E">
        <w:rPr>
          <w:rFonts w:eastAsia="Calibri"/>
          <w:kern w:val="28"/>
          <w:sz w:val="28"/>
          <w:szCs w:val="28"/>
          <w:lang w:val="uk-UA"/>
        </w:rPr>
        <w:t xml:space="preserve"> M. Bieb.), </w:t>
      </w:r>
      <w:r w:rsidR="00363BF5" w:rsidRPr="00DF1D5E">
        <w:rPr>
          <w:rFonts w:eastAsia="Calibri"/>
          <w:kern w:val="28"/>
          <w:sz w:val="28"/>
          <w:szCs w:val="28"/>
          <w:lang w:val="uk-UA"/>
        </w:rPr>
        <w:t>татарник звичайний (</w:t>
      </w:r>
      <w:r w:rsidR="00363BF5" w:rsidRPr="00DF1D5E">
        <w:rPr>
          <w:rFonts w:eastAsia="Calibri"/>
          <w:i/>
          <w:iCs/>
          <w:kern w:val="28"/>
          <w:sz w:val="28"/>
          <w:szCs w:val="28"/>
          <w:lang w:val="uk-UA"/>
        </w:rPr>
        <w:t>Onopordum acanthium</w:t>
      </w:r>
      <w:r w:rsidR="00363BF5" w:rsidRPr="00DF1D5E">
        <w:rPr>
          <w:rFonts w:eastAsia="Calibri"/>
          <w:kern w:val="28"/>
          <w:sz w:val="28"/>
          <w:szCs w:val="28"/>
          <w:lang w:val="uk-UA"/>
        </w:rPr>
        <w:t xml:space="preserve"> L.), а також </w:t>
      </w:r>
      <w:r w:rsidR="005F193A" w:rsidRPr="00DF1D5E">
        <w:rPr>
          <w:rFonts w:eastAsia="Calibri"/>
          <w:kern w:val="28"/>
          <w:sz w:val="28"/>
          <w:szCs w:val="28"/>
          <w:lang w:val="uk-UA"/>
        </w:rPr>
        <w:t>фіалка польова (</w:t>
      </w:r>
      <w:r w:rsidR="005F193A" w:rsidRPr="00DF1D5E">
        <w:rPr>
          <w:rFonts w:eastAsia="Calibri"/>
          <w:i/>
          <w:iCs/>
          <w:kern w:val="28"/>
          <w:sz w:val="28"/>
          <w:szCs w:val="28"/>
          <w:lang w:val="uk-UA"/>
        </w:rPr>
        <w:t>Viola arvensis</w:t>
      </w:r>
      <w:r w:rsidR="005F193A" w:rsidRPr="00DF1D5E">
        <w:rPr>
          <w:rFonts w:eastAsia="Calibri"/>
          <w:kern w:val="28"/>
          <w:sz w:val="28"/>
          <w:szCs w:val="28"/>
          <w:lang w:val="uk-UA"/>
        </w:rPr>
        <w:t xml:space="preserve"> Murray)</w:t>
      </w:r>
      <w:r w:rsidR="00363BF5" w:rsidRPr="00DF1D5E">
        <w:rPr>
          <w:rFonts w:eastAsia="Calibri"/>
          <w:kern w:val="28"/>
          <w:sz w:val="28"/>
          <w:szCs w:val="28"/>
          <w:lang w:val="uk-UA"/>
        </w:rPr>
        <w:t>.</w:t>
      </w:r>
      <w:r w:rsidR="00DA2F07" w:rsidRPr="00DF1D5E">
        <w:rPr>
          <w:rFonts w:eastAsia="Calibri"/>
          <w:kern w:val="28"/>
          <w:sz w:val="28"/>
          <w:szCs w:val="28"/>
          <w:lang w:val="uk-UA"/>
        </w:rPr>
        <w:t xml:space="preserve"> </w:t>
      </w:r>
      <w:r w:rsidR="00EB15D0" w:rsidRPr="00DF1D5E">
        <w:rPr>
          <w:rFonts w:eastAsia="Calibri"/>
          <w:kern w:val="28"/>
          <w:sz w:val="28"/>
          <w:szCs w:val="28"/>
          <w:lang w:val="uk-UA"/>
        </w:rPr>
        <w:t xml:space="preserve">Натомість прикладами харчових рослин є </w:t>
      </w:r>
      <w:r w:rsidR="003966BF" w:rsidRPr="00DF1D5E">
        <w:rPr>
          <w:rFonts w:eastAsia="Calibri"/>
          <w:kern w:val="28"/>
          <w:sz w:val="28"/>
          <w:szCs w:val="28"/>
          <w:lang w:val="uk-UA"/>
        </w:rPr>
        <w:t>лутига городня (</w:t>
      </w:r>
      <w:r w:rsidR="003966BF" w:rsidRPr="00DF1D5E">
        <w:rPr>
          <w:rFonts w:eastAsia="Calibri"/>
          <w:i/>
          <w:iCs/>
          <w:kern w:val="28"/>
          <w:sz w:val="28"/>
          <w:szCs w:val="28"/>
          <w:lang w:val="uk-UA"/>
        </w:rPr>
        <w:t>Atriplex hortensis</w:t>
      </w:r>
      <w:r w:rsidR="003966BF" w:rsidRPr="00DF1D5E">
        <w:rPr>
          <w:rFonts w:eastAsia="Calibri"/>
          <w:kern w:val="28"/>
          <w:sz w:val="28"/>
          <w:szCs w:val="28"/>
          <w:lang w:val="uk-UA"/>
        </w:rPr>
        <w:t xml:space="preserve"> L.), </w:t>
      </w:r>
      <w:r w:rsidR="003966BF" w:rsidRPr="00DF1D5E">
        <w:rPr>
          <w:rFonts w:eastAsia="Calibri"/>
          <w:kern w:val="28"/>
          <w:sz w:val="28"/>
          <w:szCs w:val="28"/>
          <w:lang w:val="uk-UA"/>
        </w:rPr>
        <w:lastRenderedPageBreak/>
        <w:t>лутига татарська (</w:t>
      </w:r>
      <w:r w:rsidR="003966BF" w:rsidRPr="00DF1D5E">
        <w:rPr>
          <w:rFonts w:eastAsia="Calibri"/>
          <w:i/>
          <w:iCs/>
          <w:kern w:val="28"/>
          <w:sz w:val="28"/>
          <w:szCs w:val="28"/>
          <w:lang w:val="uk-UA"/>
        </w:rPr>
        <w:t>Atriplex tatarica</w:t>
      </w:r>
      <w:r w:rsidR="003966BF" w:rsidRPr="00DF1D5E">
        <w:rPr>
          <w:rFonts w:eastAsia="Calibri"/>
          <w:kern w:val="28"/>
          <w:sz w:val="28"/>
          <w:szCs w:val="28"/>
          <w:lang w:val="uk-UA"/>
        </w:rPr>
        <w:t xml:space="preserve"> L.) і рогіз вузьколистий (</w:t>
      </w:r>
      <w:r w:rsidR="003966BF" w:rsidRPr="00DF1D5E">
        <w:rPr>
          <w:rFonts w:eastAsia="Calibri"/>
          <w:i/>
          <w:iCs/>
          <w:kern w:val="28"/>
          <w:sz w:val="28"/>
          <w:szCs w:val="28"/>
          <w:lang w:val="uk-UA"/>
        </w:rPr>
        <w:t>Typha angustifolia</w:t>
      </w:r>
      <w:r w:rsidR="003966BF" w:rsidRPr="00DF1D5E">
        <w:rPr>
          <w:rFonts w:eastAsia="Calibri"/>
          <w:kern w:val="28"/>
          <w:sz w:val="28"/>
          <w:szCs w:val="28"/>
          <w:lang w:val="uk-UA"/>
        </w:rPr>
        <w:t xml:space="preserve"> L.).</w:t>
      </w:r>
    </w:p>
    <w:p w14:paraId="1A16E025" w14:textId="77777777" w:rsidR="006C4A24" w:rsidRPr="00DF1D5E" w:rsidRDefault="007C162B" w:rsidP="00687742">
      <w:pPr>
        <w:spacing w:line="360" w:lineRule="auto"/>
        <w:ind w:firstLine="567"/>
        <w:jc w:val="both"/>
        <w:rPr>
          <w:sz w:val="28"/>
          <w:szCs w:val="28"/>
          <w:lang w:val="uk-UA"/>
        </w:rPr>
      </w:pPr>
      <w:r w:rsidRPr="00DF1D5E">
        <w:rPr>
          <w:rFonts w:eastAsia="Calibri"/>
          <w:kern w:val="28"/>
          <w:sz w:val="28"/>
          <w:szCs w:val="28"/>
          <w:lang w:val="uk-UA"/>
        </w:rPr>
        <w:t xml:space="preserve">Головними представниками жироолійних рослин у флорі </w:t>
      </w:r>
      <w:r w:rsidRPr="00DF1D5E">
        <w:rPr>
          <w:sz w:val="28"/>
          <w:szCs w:val="28"/>
          <w:lang w:val="uk-UA"/>
        </w:rPr>
        <w:t xml:space="preserve">антропогенно перетворених ділянок м. Березівка є </w:t>
      </w:r>
      <w:r w:rsidRPr="00DF1D5E">
        <w:rPr>
          <w:rFonts w:eastAsia="Calibri"/>
          <w:kern w:val="28"/>
          <w:sz w:val="28"/>
          <w:szCs w:val="28"/>
          <w:lang w:val="uk-UA"/>
        </w:rPr>
        <w:t>дивина австрійська (</w:t>
      </w:r>
      <w:r w:rsidRPr="00DF1D5E">
        <w:rPr>
          <w:rFonts w:eastAsia="Calibri"/>
          <w:i/>
          <w:iCs/>
          <w:kern w:val="28"/>
          <w:sz w:val="28"/>
          <w:szCs w:val="28"/>
          <w:lang w:val="uk-UA"/>
        </w:rPr>
        <w:t>Verbascum austriacum</w:t>
      </w:r>
      <w:r w:rsidRPr="00DF1D5E">
        <w:rPr>
          <w:rFonts w:eastAsia="Calibri"/>
          <w:kern w:val="28"/>
          <w:sz w:val="28"/>
          <w:szCs w:val="28"/>
          <w:lang w:val="uk-UA"/>
        </w:rPr>
        <w:t xml:space="preserve"> Schott ex Roem. &amp; Schult), </w:t>
      </w:r>
      <w:r w:rsidRPr="00DF1D5E">
        <w:rPr>
          <w:sz w:val="28"/>
          <w:szCs w:val="28"/>
          <w:lang w:val="uk-UA"/>
        </w:rPr>
        <w:t>дивина тарганяча (</w:t>
      </w:r>
      <w:r w:rsidRPr="00DF1D5E">
        <w:rPr>
          <w:i/>
          <w:iCs/>
          <w:sz w:val="28"/>
          <w:szCs w:val="28"/>
          <w:lang w:val="uk-UA"/>
        </w:rPr>
        <w:t>Verbascum blattaria</w:t>
      </w:r>
      <w:r w:rsidRPr="00DF1D5E">
        <w:rPr>
          <w:sz w:val="28"/>
          <w:szCs w:val="28"/>
          <w:lang w:val="uk-UA"/>
        </w:rPr>
        <w:t xml:space="preserve"> L.), лобода біла (</w:t>
      </w:r>
      <w:r w:rsidRPr="00DF1D5E">
        <w:rPr>
          <w:i/>
          <w:iCs/>
          <w:sz w:val="28"/>
          <w:szCs w:val="28"/>
          <w:lang w:val="uk-UA"/>
        </w:rPr>
        <w:t>Chenopodium album</w:t>
      </w:r>
      <w:r w:rsidRPr="00DF1D5E">
        <w:rPr>
          <w:sz w:val="28"/>
          <w:szCs w:val="28"/>
          <w:lang w:val="uk-UA"/>
        </w:rPr>
        <w:t xml:space="preserve"> L.), </w:t>
      </w:r>
      <w:r w:rsidRPr="00DF1D5E">
        <w:rPr>
          <w:rFonts w:eastAsia="Calibri"/>
          <w:kern w:val="28"/>
          <w:sz w:val="28"/>
          <w:szCs w:val="28"/>
          <w:lang w:val="uk-UA"/>
        </w:rPr>
        <w:t>лутига городня (</w:t>
      </w:r>
      <w:r w:rsidRPr="00DF1D5E">
        <w:rPr>
          <w:rFonts w:eastAsia="Calibri"/>
          <w:i/>
          <w:iCs/>
          <w:kern w:val="28"/>
          <w:sz w:val="28"/>
          <w:szCs w:val="28"/>
          <w:lang w:val="uk-UA"/>
        </w:rPr>
        <w:t>Atriplex hortensis</w:t>
      </w:r>
      <w:r w:rsidRPr="00DF1D5E">
        <w:rPr>
          <w:rFonts w:eastAsia="Calibri"/>
          <w:kern w:val="28"/>
          <w:sz w:val="28"/>
          <w:szCs w:val="28"/>
          <w:lang w:val="uk-UA"/>
        </w:rPr>
        <w:t xml:space="preserve"> L.), рогіз вузьколистий (</w:t>
      </w:r>
      <w:r w:rsidRPr="00DF1D5E">
        <w:rPr>
          <w:rFonts w:eastAsia="Calibri"/>
          <w:i/>
          <w:iCs/>
          <w:kern w:val="28"/>
          <w:sz w:val="28"/>
          <w:szCs w:val="28"/>
          <w:lang w:val="uk-UA"/>
        </w:rPr>
        <w:t>Typha angustifolia</w:t>
      </w:r>
      <w:r w:rsidRPr="00DF1D5E">
        <w:rPr>
          <w:rFonts w:eastAsia="Calibri"/>
          <w:kern w:val="28"/>
          <w:sz w:val="28"/>
          <w:szCs w:val="28"/>
          <w:lang w:val="uk-UA"/>
        </w:rPr>
        <w:t xml:space="preserve"> L.), </w:t>
      </w:r>
      <w:r w:rsidRPr="00DF1D5E">
        <w:rPr>
          <w:sz w:val="28"/>
          <w:szCs w:val="28"/>
          <w:lang w:val="uk-UA"/>
        </w:rPr>
        <w:t>шипшина звичайна (</w:t>
      </w:r>
      <w:r w:rsidRPr="00DF1D5E">
        <w:rPr>
          <w:i/>
          <w:iCs/>
          <w:sz w:val="28"/>
          <w:szCs w:val="28"/>
          <w:lang w:val="uk-UA"/>
        </w:rPr>
        <w:t>Rosa canina</w:t>
      </w:r>
      <w:r w:rsidRPr="00DF1D5E">
        <w:rPr>
          <w:sz w:val="28"/>
          <w:szCs w:val="28"/>
          <w:lang w:val="uk-UA"/>
        </w:rPr>
        <w:t xml:space="preserve"> L.), а також шипшина щитконосна (</w:t>
      </w:r>
      <w:r w:rsidRPr="00DF1D5E">
        <w:rPr>
          <w:i/>
          <w:iCs/>
          <w:sz w:val="28"/>
          <w:szCs w:val="28"/>
          <w:lang w:val="uk-UA"/>
        </w:rPr>
        <w:t>Rosa corymbifera</w:t>
      </w:r>
      <w:r w:rsidRPr="00DF1D5E">
        <w:rPr>
          <w:sz w:val="28"/>
          <w:szCs w:val="28"/>
          <w:lang w:val="uk-UA"/>
        </w:rPr>
        <w:t xml:space="preserve"> Borkh.). </w:t>
      </w:r>
      <w:r w:rsidR="008E6EB3" w:rsidRPr="00DF1D5E">
        <w:rPr>
          <w:sz w:val="28"/>
          <w:szCs w:val="28"/>
          <w:lang w:val="uk-UA"/>
        </w:rPr>
        <w:t xml:space="preserve">Але медоносними представниками є </w:t>
      </w:r>
      <w:r w:rsidR="008C6DFF" w:rsidRPr="00DF1D5E">
        <w:rPr>
          <w:rFonts w:eastAsia="Calibri"/>
          <w:kern w:val="28"/>
          <w:sz w:val="28"/>
          <w:szCs w:val="28"/>
          <w:lang w:val="uk-UA"/>
        </w:rPr>
        <w:t>горошок вузьколистий (</w:t>
      </w:r>
      <w:r w:rsidR="008C6DFF" w:rsidRPr="00DF1D5E">
        <w:rPr>
          <w:rFonts w:eastAsia="Calibri"/>
          <w:i/>
          <w:iCs/>
          <w:kern w:val="28"/>
          <w:sz w:val="28"/>
          <w:szCs w:val="28"/>
          <w:lang w:val="uk-UA"/>
        </w:rPr>
        <w:t>Vicia angustifolia</w:t>
      </w:r>
      <w:r w:rsidR="008C6DFF" w:rsidRPr="00DF1D5E">
        <w:rPr>
          <w:rFonts w:eastAsia="Calibri"/>
          <w:kern w:val="28"/>
          <w:sz w:val="28"/>
          <w:szCs w:val="28"/>
          <w:lang w:val="uk-UA"/>
        </w:rPr>
        <w:t xml:space="preserve"> Reichard), </w:t>
      </w:r>
      <w:r w:rsidR="002930A0" w:rsidRPr="00DF1D5E">
        <w:rPr>
          <w:sz w:val="28"/>
          <w:szCs w:val="28"/>
          <w:lang w:val="uk-UA"/>
        </w:rPr>
        <w:t>лобода біла (</w:t>
      </w:r>
      <w:r w:rsidR="002930A0" w:rsidRPr="00DF1D5E">
        <w:rPr>
          <w:i/>
          <w:iCs/>
          <w:sz w:val="28"/>
          <w:szCs w:val="28"/>
          <w:lang w:val="uk-UA"/>
        </w:rPr>
        <w:t>Chenopodium album</w:t>
      </w:r>
      <w:r w:rsidR="002930A0" w:rsidRPr="00DF1D5E">
        <w:rPr>
          <w:sz w:val="28"/>
          <w:szCs w:val="28"/>
          <w:lang w:val="uk-UA"/>
        </w:rPr>
        <w:t xml:space="preserve"> L.), </w:t>
      </w:r>
      <w:r w:rsidR="002930A0" w:rsidRPr="00DF1D5E">
        <w:rPr>
          <w:rFonts w:eastAsia="Calibri"/>
          <w:kern w:val="28"/>
          <w:sz w:val="28"/>
          <w:szCs w:val="28"/>
          <w:lang w:val="uk-UA"/>
        </w:rPr>
        <w:t>лутига городня (</w:t>
      </w:r>
      <w:r w:rsidR="002930A0" w:rsidRPr="00DF1D5E">
        <w:rPr>
          <w:rFonts w:eastAsia="Calibri"/>
          <w:i/>
          <w:iCs/>
          <w:kern w:val="28"/>
          <w:sz w:val="28"/>
          <w:szCs w:val="28"/>
          <w:lang w:val="uk-UA"/>
        </w:rPr>
        <w:t>Atriplex hortensis</w:t>
      </w:r>
      <w:r w:rsidR="002930A0" w:rsidRPr="00DF1D5E">
        <w:rPr>
          <w:rFonts w:eastAsia="Calibri"/>
          <w:kern w:val="28"/>
          <w:sz w:val="28"/>
          <w:szCs w:val="28"/>
          <w:lang w:val="uk-UA"/>
        </w:rPr>
        <w:t xml:space="preserve"> L.), льонок дроколистий (</w:t>
      </w:r>
      <w:r w:rsidR="002930A0" w:rsidRPr="00DF1D5E">
        <w:rPr>
          <w:rFonts w:eastAsia="Calibri"/>
          <w:i/>
          <w:iCs/>
          <w:kern w:val="28"/>
          <w:sz w:val="28"/>
          <w:szCs w:val="28"/>
          <w:lang w:val="uk-UA"/>
        </w:rPr>
        <w:t>Linaria genistifolia</w:t>
      </w:r>
      <w:r w:rsidR="002930A0" w:rsidRPr="00DF1D5E">
        <w:rPr>
          <w:rFonts w:eastAsia="Calibri"/>
          <w:kern w:val="28"/>
          <w:sz w:val="28"/>
          <w:szCs w:val="28"/>
          <w:lang w:val="uk-UA"/>
        </w:rPr>
        <w:t xml:space="preserve"> (L.) Mill.), любочки шорсткі (</w:t>
      </w:r>
      <w:r w:rsidR="002930A0" w:rsidRPr="00DF1D5E">
        <w:rPr>
          <w:rFonts w:eastAsia="Calibri"/>
          <w:i/>
          <w:iCs/>
          <w:kern w:val="28"/>
          <w:sz w:val="28"/>
          <w:szCs w:val="28"/>
          <w:lang w:val="uk-UA"/>
        </w:rPr>
        <w:t>Leontodon hispidus</w:t>
      </w:r>
      <w:r w:rsidR="002930A0" w:rsidRPr="00DF1D5E">
        <w:rPr>
          <w:rFonts w:eastAsia="Calibri"/>
          <w:kern w:val="28"/>
          <w:sz w:val="28"/>
          <w:szCs w:val="28"/>
          <w:lang w:val="uk-UA"/>
        </w:rPr>
        <w:t xml:space="preserve"> L.), </w:t>
      </w:r>
      <w:r w:rsidR="002930A0" w:rsidRPr="00DF1D5E">
        <w:rPr>
          <w:sz w:val="28"/>
          <w:szCs w:val="28"/>
          <w:lang w:val="uk-UA"/>
        </w:rPr>
        <w:t>шипшина звичайна (</w:t>
      </w:r>
      <w:r w:rsidR="002930A0" w:rsidRPr="00DF1D5E">
        <w:rPr>
          <w:i/>
          <w:iCs/>
          <w:sz w:val="28"/>
          <w:szCs w:val="28"/>
          <w:lang w:val="uk-UA"/>
        </w:rPr>
        <w:t>Rosa canina</w:t>
      </w:r>
      <w:r w:rsidR="002930A0" w:rsidRPr="00DF1D5E">
        <w:rPr>
          <w:sz w:val="28"/>
          <w:szCs w:val="28"/>
          <w:lang w:val="uk-UA"/>
        </w:rPr>
        <w:t xml:space="preserve"> L.), а також шипшина щитконосна (</w:t>
      </w:r>
      <w:r w:rsidR="002930A0" w:rsidRPr="00DF1D5E">
        <w:rPr>
          <w:i/>
          <w:iCs/>
          <w:sz w:val="28"/>
          <w:szCs w:val="28"/>
          <w:lang w:val="uk-UA"/>
        </w:rPr>
        <w:t>Rosa corymbifera</w:t>
      </w:r>
      <w:r w:rsidR="002930A0" w:rsidRPr="00DF1D5E">
        <w:rPr>
          <w:sz w:val="28"/>
          <w:szCs w:val="28"/>
          <w:lang w:val="uk-UA"/>
        </w:rPr>
        <w:t xml:space="preserve"> Borkh.).</w:t>
      </w:r>
    </w:p>
    <w:p w14:paraId="7AA1B59E" w14:textId="77777777" w:rsidR="006C4A24" w:rsidRPr="00DF1D5E" w:rsidRDefault="00A219C7" w:rsidP="00687742">
      <w:pPr>
        <w:spacing w:line="360" w:lineRule="auto"/>
        <w:ind w:firstLine="567"/>
        <w:jc w:val="both"/>
        <w:rPr>
          <w:rFonts w:eastAsia="Calibri"/>
          <w:kern w:val="28"/>
          <w:sz w:val="28"/>
          <w:szCs w:val="28"/>
          <w:lang w:val="uk-UA"/>
        </w:rPr>
      </w:pPr>
      <w:r w:rsidRPr="00DF1D5E">
        <w:rPr>
          <w:sz w:val="28"/>
          <w:szCs w:val="28"/>
          <w:lang w:val="uk-UA"/>
        </w:rPr>
        <w:t xml:space="preserve">Із представників </w:t>
      </w:r>
      <w:r w:rsidR="00EA00A6" w:rsidRPr="00DF1D5E">
        <w:rPr>
          <w:sz w:val="28"/>
          <w:szCs w:val="28"/>
          <w:lang w:val="uk-UA"/>
        </w:rPr>
        <w:t xml:space="preserve">декоративних рослин в урбанофлорі м. Березівка особливо відзначаються </w:t>
      </w:r>
      <w:r w:rsidR="00EA00A6" w:rsidRPr="00DF1D5E">
        <w:rPr>
          <w:rFonts w:eastAsia="Calibri"/>
          <w:kern w:val="28"/>
          <w:sz w:val="28"/>
          <w:szCs w:val="28"/>
          <w:lang w:val="uk-UA"/>
        </w:rPr>
        <w:t>лутига городня (</w:t>
      </w:r>
      <w:r w:rsidR="00EA00A6" w:rsidRPr="00DF1D5E">
        <w:rPr>
          <w:rFonts w:eastAsia="Calibri"/>
          <w:i/>
          <w:iCs/>
          <w:kern w:val="28"/>
          <w:sz w:val="28"/>
          <w:szCs w:val="28"/>
          <w:lang w:val="uk-UA"/>
        </w:rPr>
        <w:t>Atriplex hortensis</w:t>
      </w:r>
      <w:r w:rsidR="00EA00A6" w:rsidRPr="00DF1D5E">
        <w:rPr>
          <w:rFonts w:eastAsia="Calibri"/>
          <w:kern w:val="28"/>
          <w:sz w:val="28"/>
          <w:szCs w:val="28"/>
          <w:lang w:val="uk-UA"/>
        </w:rPr>
        <w:t xml:space="preserve"> L.), рогіз вузьколистий (</w:t>
      </w:r>
      <w:r w:rsidR="00EA00A6" w:rsidRPr="00DF1D5E">
        <w:rPr>
          <w:rFonts w:eastAsia="Calibri"/>
          <w:i/>
          <w:iCs/>
          <w:kern w:val="28"/>
          <w:sz w:val="28"/>
          <w:szCs w:val="28"/>
          <w:lang w:val="uk-UA"/>
        </w:rPr>
        <w:t>Typha angustifolia</w:t>
      </w:r>
      <w:r w:rsidR="00EA00A6" w:rsidRPr="00DF1D5E">
        <w:rPr>
          <w:rFonts w:eastAsia="Calibri"/>
          <w:kern w:val="28"/>
          <w:sz w:val="28"/>
          <w:szCs w:val="28"/>
          <w:lang w:val="uk-UA"/>
        </w:rPr>
        <w:t xml:space="preserve"> L.)</w:t>
      </w:r>
      <w:r w:rsidR="00D74642" w:rsidRPr="00DF1D5E">
        <w:rPr>
          <w:rFonts w:eastAsia="Calibri"/>
          <w:kern w:val="28"/>
          <w:sz w:val="28"/>
          <w:szCs w:val="28"/>
          <w:lang w:val="uk-UA"/>
        </w:rPr>
        <w:t xml:space="preserve">, а також </w:t>
      </w:r>
      <w:r w:rsidR="00D74642" w:rsidRPr="00DF1D5E">
        <w:rPr>
          <w:sz w:val="28"/>
          <w:szCs w:val="28"/>
          <w:lang w:val="uk-UA"/>
        </w:rPr>
        <w:t>шипшина звичайна (</w:t>
      </w:r>
      <w:r w:rsidR="00D74642" w:rsidRPr="00DF1D5E">
        <w:rPr>
          <w:i/>
          <w:iCs/>
          <w:sz w:val="28"/>
          <w:szCs w:val="28"/>
          <w:lang w:val="uk-UA"/>
        </w:rPr>
        <w:t>Rosa canina</w:t>
      </w:r>
      <w:r w:rsidR="00D74642" w:rsidRPr="00DF1D5E">
        <w:rPr>
          <w:sz w:val="28"/>
          <w:szCs w:val="28"/>
          <w:lang w:val="uk-UA"/>
        </w:rPr>
        <w:t xml:space="preserve"> L.).</w:t>
      </w:r>
      <w:r w:rsidR="00D74642" w:rsidRPr="00DF1D5E">
        <w:rPr>
          <w:rFonts w:eastAsia="Calibri"/>
          <w:kern w:val="28"/>
          <w:sz w:val="28"/>
          <w:szCs w:val="28"/>
          <w:lang w:val="uk-UA"/>
        </w:rPr>
        <w:t xml:space="preserve"> </w:t>
      </w:r>
      <w:r w:rsidR="00B037C1" w:rsidRPr="00DF1D5E">
        <w:rPr>
          <w:rFonts w:eastAsia="Calibri"/>
          <w:kern w:val="28"/>
          <w:sz w:val="28"/>
          <w:szCs w:val="28"/>
          <w:lang w:val="uk-UA"/>
        </w:rPr>
        <w:t xml:space="preserve">У той час прикладами ефіроолійних рослин є </w:t>
      </w:r>
      <w:r w:rsidR="00505EA6" w:rsidRPr="00DF1D5E">
        <w:rPr>
          <w:rFonts w:eastAsia="Calibri"/>
          <w:kern w:val="28"/>
          <w:sz w:val="28"/>
          <w:szCs w:val="28"/>
          <w:lang w:val="uk-UA"/>
        </w:rPr>
        <w:t>вербена лікарська (</w:t>
      </w:r>
      <w:r w:rsidR="00505EA6" w:rsidRPr="00DF1D5E">
        <w:rPr>
          <w:rFonts w:eastAsia="Calibri"/>
          <w:i/>
          <w:iCs/>
          <w:kern w:val="28"/>
          <w:sz w:val="28"/>
          <w:szCs w:val="28"/>
          <w:lang w:val="uk-UA"/>
        </w:rPr>
        <w:t>Verbena officinalis</w:t>
      </w:r>
      <w:r w:rsidR="00505EA6" w:rsidRPr="00DF1D5E">
        <w:rPr>
          <w:rFonts w:eastAsia="Calibri"/>
          <w:kern w:val="28"/>
          <w:sz w:val="28"/>
          <w:szCs w:val="28"/>
          <w:lang w:val="uk-UA"/>
        </w:rPr>
        <w:t xml:space="preserve"> L.), </w:t>
      </w:r>
      <w:r w:rsidR="00B037C1" w:rsidRPr="00DF1D5E">
        <w:rPr>
          <w:rFonts w:eastAsia="Calibri"/>
          <w:kern w:val="28"/>
          <w:sz w:val="28"/>
          <w:szCs w:val="28"/>
          <w:lang w:val="uk-UA"/>
        </w:rPr>
        <w:t>дивина австрійська (</w:t>
      </w:r>
      <w:r w:rsidR="00B037C1" w:rsidRPr="00DF1D5E">
        <w:rPr>
          <w:rFonts w:eastAsia="Calibri"/>
          <w:i/>
          <w:iCs/>
          <w:kern w:val="28"/>
          <w:sz w:val="28"/>
          <w:szCs w:val="28"/>
          <w:lang w:val="uk-UA"/>
        </w:rPr>
        <w:t>Verbascum austriacum</w:t>
      </w:r>
      <w:r w:rsidR="00B037C1" w:rsidRPr="00DF1D5E">
        <w:rPr>
          <w:rFonts w:eastAsia="Calibri"/>
          <w:kern w:val="28"/>
          <w:sz w:val="28"/>
          <w:szCs w:val="28"/>
          <w:lang w:val="uk-UA"/>
        </w:rPr>
        <w:t xml:space="preserve"> Schott ex Roem. &amp; Schult), </w:t>
      </w:r>
      <w:r w:rsidR="00505EA6" w:rsidRPr="00DF1D5E">
        <w:rPr>
          <w:sz w:val="28"/>
          <w:szCs w:val="28"/>
          <w:lang w:val="uk-UA"/>
        </w:rPr>
        <w:t>лобода біла (</w:t>
      </w:r>
      <w:r w:rsidR="00505EA6" w:rsidRPr="00DF1D5E">
        <w:rPr>
          <w:i/>
          <w:iCs/>
          <w:sz w:val="28"/>
          <w:szCs w:val="28"/>
          <w:lang w:val="uk-UA"/>
        </w:rPr>
        <w:t>Chenopodium album</w:t>
      </w:r>
      <w:r w:rsidR="00505EA6" w:rsidRPr="00DF1D5E">
        <w:rPr>
          <w:sz w:val="28"/>
          <w:szCs w:val="28"/>
          <w:lang w:val="uk-UA"/>
        </w:rPr>
        <w:t xml:space="preserve"> L.), </w:t>
      </w:r>
      <w:r w:rsidR="00B037C1" w:rsidRPr="00DF1D5E">
        <w:rPr>
          <w:rFonts w:eastAsia="Calibri"/>
          <w:kern w:val="28"/>
          <w:sz w:val="28"/>
          <w:szCs w:val="28"/>
          <w:lang w:val="uk-UA"/>
        </w:rPr>
        <w:t>льонок дроколистий (</w:t>
      </w:r>
      <w:r w:rsidR="00B037C1" w:rsidRPr="00DF1D5E">
        <w:rPr>
          <w:rFonts w:eastAsia="Calibri"/>
          <w:i/>
          <w:iCs/>
          <w:kern w:val="28"/>
          <w:sz w:val="28"/>
          <w:szCs w:val="28"/>
          <w:lang w:val="uk-UA"/>
        </w:rPr>
        <w:t>Linaria genistifolia</w:t>
      </w:r>
      <w:r w:rsidR="00B037C1" w:rsidRPr="00DF1D5E">
        <w:rPr>
          <w:rFonts w:eastAsia="Calibri"/>
          <w:kern w:val="28"/>
          <w:sz w:val="28"/>
          <w:szCs w:val="28"/>
          <w:lang w:val="uk-UA"/>
        </w:rPr>
        <w:t xml:space="preserve"> (L.) Mill.), </w:t>
      </w:r>
      <w:r w:rsidR="00505EA6" w:rsidRPr="00DF1D5E">
        <w:rPr>
          <w:rFonts w:eastAsia="Calibri"/>
          <w:kern w:val="28"/>
          <w:sz w:val="28"/>
          <w:szCs w:val="28"/>
          <w:lang w:val="uk-UA"/>
        </w:rPr>
        <w:t>а також фіалка польова (</w:t>
      </w:r>
      <w:r w:rsidR="00505EA6" w:rsidRPr="00DF1D5E">
        <w:rPr>
          <w:rFonts w:eastAsia="Calibri"/>
          <w:i/>
          <w:iCs/>
          <w:kern w:val="28"/>
          <w:sz w:val="28"/>
          <w:szCs w:val="28"/>
          <w:lang w:val="uk-UA"/>
        </w:rPr>
        <w:t>Viola arvensis</w:t>
      </w:r>
      <w:r w:rsidR="00505EA6" w:rsidRPr="00DF1D5E">
        <w:rPr>
          <w:rFonts w:eastAsia="Calibri"/>
          <w:kern w:val="28"/>
          <w:sz w:val="28"/>
          <w:szCs w:val="28"/>
          <w:lang w:val="uk-UA"/>
        </w:rPr>
        <w:t xml:space="preserve"> Murray).</w:t>
      </w:r>
    </w:p>
    <w:p w14:paraId="28C167DC" w14:textId="77777777" w:rsidR="006C4A24" w:rsidRPr="00DF1D5E" w:rsidRDefault="00CA581B"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Головними представниками кормових рослин у флорі урболандшафтів м. Березівка </w:t>
      </w:r>
      <w:r w:rsidR="00AB6374" w:rsidRPr="00DF1D5E">
        <w:rPr>
          <w:rFonts w:eastAsia="Calibri"/>
          <w:kern w:val="28"/>
          <w:sz w:val="28"/>
          <w:szCs w:val="28"/>
          <w:lang w:val="uk-UA"/>
        </w:rPr>
        <w:t xml:space="preserve">є </w:t>
      </w:r>
      <w:r w:rsidR="001A6370" w:rsidRPr="00DF1D5E">
        <w:rPr>
          <w:sz w:val="28"/>
          <w:szCs w:val="28"/>
          <w:lang w:val="uk-UA"/>
        </w:rPr>
        <w:t>айлант найвищий (</w:t>
      </w:r>
      <w:r w:rsidR="001A6370" w:rsidRPr="00DF1D5E">
        <w:rPr>
          <w:i/>
          <w:iCs/>
          <w:sz w:val="28"/>
          <w:szCs w:val="28"/>
          <w:lang w:val="uk-UA"/>
        </w:rPr>
        <w:t>Ailanthus altissima</w:t>
      </w:r>
      <w:r w:rsidR="001A6370" w:rsidRPr="00DF1D5E">
        <w:rPr>
          <w:sz w:val="28"/>
          <w:szCs w:val="28"/>
          <w:lang w:val="uk-UA"/>
        </w:rPr>
        <w:t xml:space="preserve"> (Will.) Swingle), </w:t>
      </w:r>
      <w:r w:rsidR="001A6370" w:rsidRPr="00DF1D5E">
        <w:rPr>
          <w:rFonts w:eastAsia="Calibri"/>
          <w:kern w:val="28"/>
          <w:sz w:val="28"/>
          <w:szCs w:val="28"/>
          <w:lang w:val="uk-UA"/>
        </w:rPr>
        <w:t>горошок вузьколистий (</w:t>
      </w:r>
      <w:r w:rsidR="001A6370" w:rsidRPr="00DF1D5E">
        <w:rPr>
          <w:rFonts w:eastAsia="Calibri"/>
          <w:i/>
          <w:iCs/>
          <w:kern w:val="28"/>
          <w:sz w:val="28"/>
          <w:szCs w:val="28"/>
          <w:lang w:val="uk-UA"/>
        </w:rPr>
        <w:t>Vicia angustifolia</w:t>
      </w:r>
      <w:r w:rsidR="001A6370" w:rsidRPr="00DF1D5E">
        <w:rPr>
          <w:rFonts w:eastAsia="Calibri"/>
          <w:kern w:val="28"/>
          <w:sz w:val="28"/>
          <w:szCs w:val="28"/>
          <w:lang w:val="uk-UA"/>
        </w:rPr>
        <w:t xml:space="preserve"> Reichard), кропива дводомна (</w:t>
      </w:r>
      <w:r w:rsidR="001A6370" w:rsidRPr="00DF1D5E">
        <w:rPr>
          <w:rFonts w:eastAsia="Calibri"/>
          <w:i/>
          <w:iCs/>
          <w:kern w:val="28"/>
          <w:sz w:val="28"/>
          <w:szCs w:val="28"/>
          <w:lang w:val="uk-UA"/>
        </w:rPr>
        <w:t>Urtica dioica</w:t>
      </w:r>
      <w:r w:rsidR="001A6370" w:rsidRPr="00DF1D5E">
        <w:rPr>
          <w:rFonts w:eastAsia="Calibri"/>
          <w:kern w:val="28"/>
          <w:sz w:val="28"/>
          <w:szCs w:val="28"/>
          <w:lang w:val="uk-UA"/>
        </w:rPr>
        <w:t xml:space="preserve"> L.), лутига городня (</w:t>
      </w:r>
      <w:r w:rsidR="001A6370" w:rsidRPr="00DF1D5E">
        <w:rPr>
          <w:rFonts w:eastAsia="Calibri"/>
          <w:i/>
          <w:iCs/>
          <w:kern w:val="28"/>
          <w:sz w:val="28"/>
          <w:szCs w:val="28"/>
          <w:lang w:val="uk-UA"/>
        </w:rPr>
        <w:t>Atriplex hortensis</w:t>
      </w:r>
      <w:r w:rsidR="001A6370" w:rsidRPr="00DF1D5E">
        <w:rPr>
          <w:rFonts w:eastAsia="Calibri"/>
          <w:kern w:val="28"/>
          <w:sz w:val="28"/>
          <w:szCs w:val="28"/>
          <w:lang w:val="uk-UA"/>
        </w:rPr>
        <w:t xml:space="preserve"> L.), лутига татарська (</w:t>
      </w:r>
      <w:r w:rsidR="001A6370" w:rsidRPr="00DF1D5E">
        <w:rPr>
          <w:rFonts w:eastAsia="Calibri"/>
          <w:i/>
          <w:iCs/>
          <w:kern w:val="28"/>
          <w:sz w:val="28"/>
          <w:szCs w:val="28"/>
          <w:lang w:val="uk-UA"/>
        </w:rPr>
        <w:t>Atriplex tatarica</w:t>
      </w:r>
      <w:r w:rsidR="001A6370" w:rsidRPr="00DF1D5E">
        <w:rPr>
          <w:rFonts w:eastAsia="Calibri"/>
          <w:kern w:val="28"/>
          <w:sz w:val="28"/>
          <w:szCs w:val="28"/>
          <w:lang w:val="uk-UA"/>
        </w:rPr>
        <w:t xml:space="preserve"> L.), любочки шорсткі (</w:t>
      </w:r>
      <w:r w:rsidR="001A6370" w:rsidRPr="00DF1D5E">
        <w:rPr>
          <w:rFonts w:eastAsia="Calibri"/>
          <w:i/>
          <w:iCs/>
          <w:kern w:val="28"/>
          <w:sz w:val="28"/>
          <w:szCs w:val="28"/>
          <w:lang w:val="uk-UA"/>
        </w:rPr>
        <w:t>Leontodon hispidus</w:t>
      </w:r>
      <w:r w:rsidR="001A6370" w:rsidRPr="00DF1D5E">
        <w:rPr>
          <w:rFonts w:eastAsia="Calibri"/>
          <w:kern w:val="28"/>
          <w:sz w:val="28"/>
          <w:szCs w:val="28"/>
          <w:lang w:val="uk-UA"/>
        </w:rPr>
        <w:t xml:space="preserve"> L.), </w:t>
      </w:r>
      <w:r w:rsidR="001A6370" w:rsidRPr="00DF1D5E">
        <w:rPr>
          <w:sz w:val="28"/>
          <w:szCs w:val="28"/>
          <w:lang w:val="uk-UA"/>
        </w:rPr>
        <w:t>мітельник сланкий (</w:t>
      </w:r>
      <w:r w:rsidR="001A6370" w:rsidRPr="00DF1D5E">
        <w:rPr>
          <w:i/>
          <w:iCs/>
          <w:sz w:val="28"/>
          <w:szCs w:val="28"/>
          <w:lang w:val="uk-UA"/>
        </w:rPr>
        <w:t>Kochia prostrata</w:t>
      </w:r>
      <w:r w:rsidR="001A6370" w:rsidRPr="00DF1D5E">
        <w:rPr>
          <w:sz w:val="28"/>
          <w:szCs w:val="28"/>
          <w:lang w:val="uk-UA"/>
        </w:rPr>
        <w:t xml:space="preserve"> (L.) Schrad), а також </w:t>
      </w:r>
      <w:r w:rsidR="001A6370" w:rsidRPr="00DF1D5E">
        <w:rPr>
          <w:rFonts w:eastAsia="Calibri"/>
          <w:kern w:val="28"/>
          <w:sz w:val="28"/>
          <w:szCs w:val="28"/>
          <w:lang w:val="uk-UA"/>
        </w:rPr>
        <w:t>підмаренник сланкий (</w:t>
      </w:r>
      <w:r w:rsidR="001A6370" w:rsidRPr="00DF1D5E">
        <w:rPr>
          <w:rFonts w:eastAsia="Calibri"/>
          <w:i/>
          <w:iCs/>
          <w:kern w:val="28"/>
          <w:sz w:val="28"/>
          <w:szCs w:val="28"/>
          <w:lang w:val="uk-UA"/>
        </w:rPr>
        <w:t>Galium humifusum</w:t>
      </w:r>
      <w:r w:rsidR="001A6370" w:rsidRPr="00DF1D5E">
        <w:rPr>
          <w:rFonts w:eastAsia="Calibri"/>
          <w:kern w:val="28"/>
          <w:sz w:val="28"/>
          <w:szCs w:val="28"/>
          <w:lang w:val="uk-UA"/>
        </w:rPr>
        <w:t xml:space="preserve"> M. Bieb.). </w:t>
      </w:r>
      <w:r w:rsidR="00280B2A" w:rsidRPr="00DF1D5E">
        <w:rPr>
          <w:rFonts w:eastAsia="Calibri"/>
          <w:kern w:val="28"/>
          <w:sz w:val="28"/>
          <w:szCs w:val="28"/>
          <w:lang w:val="uk-UA"/>
        </w:rPr>
        <w:t xml:space="preserve">У той час із </w:t>
      </w:r>
      <w:r w:rsidR="00224365" w:rsidRPr="00DF1D5E">
        <w:rPr>
          <w:rFonts w:eastAsia="Calibri"/>
          <w:kern w:val="28"/>
          <w:sz w:val="28"/>
          <w:szCs w:val="28"/>
          <w:lang w:val="uk-UA"/>
        </w:rPr>
        <w:t xml:space="preserve">дубильних рослин особливо відзначаються </w:t>
      </w:r>
      <w:r w:rsidR="00224365" w:rsidRPr="00DF1D5E">
        <w:rPr>
          <w:sz w:val="28"/>
          <w:szCs w:val="28"/>
          <w:lang w:val="uk-UA"/>
        </w:rPr>
        <w:t>айлант найвищий (</w:t>
      </w:r>
      <w:r w:rsidR="00224365" w:rsidRPr="00DF1D5E">
        <w:rPr>
          <w:i/>
          <w:iCs/>
          <w:sz w:val="28"/>
          <w:szCs w:val="28"/>
          <w:lang w:val="uk-UA"/>
        </w:rPr>
        <w:t>Ailanthus altissima</w:t>
      </w:r>
      <w:r w:rsidR="00224365" w:rsidRPr="00DF1D5E">
        <w:rPr>
          <w:sz w:val="28"/>
          <w:szCs w:val="28"/>
          <w:lang w:val="uk-UA"/>
        </w:rPr>
        <w:t xml:space="preserve"> (Will.) Swingle), мітельник сланкий (</w:t>
      </w:r>
      <w:r w:rsidR="00224365" w:rsidRPr="00DF1D5E">
        <w:rPr>
          <w:i/>
          <w:iCs/>
          <w:sz w:val="28"/>
          <w:szCs w:val="28"/>
          <w:lang w:val="uk-UA"/>
        </w:rPr>
        <w:t>Kochia prostrata</w:t>
      </w:r>
      <w:r w:rsidR="00224365" w:rsidRPr="00DF1D5E">
        <w:rPr>
          <w:sz w:val="28"/>
          <w:szCs w:val="28"/>
          <w:lang w:val="uk-UA"/>
        </w:rPr>
        <w:t xml:space="preserve"> (L.) Schrad), </w:t>
      </w:r>
      <w:r w:rsidR="00224365" w:rsidRPr="00DF1D5E">
        <w:rPr>
          <w:rFonts w:eastAsia="Calibri"/>
          <w:kern w:val="28"/>
          <w:sz w:val="28"/>
          <w:szCs w:val="28"/>
          <w:lang w:val="uk-UA"/>
        </w:rPr>
        <w:t>підмаренник сланкий (</w:t>
      </w:r>
      <w:r w:rsidR="00224365" w:rsidRPr="00DF1D5E">
        <w:rPr>
          <w:rFonts w:eastAsia="Calibri"/>
          <w:i/>
          <w:iCs/>
          <w:kern w:val="28"/>
          <w:sz w:val="28"/>
          <w:szCs w:val="28"/>
          <w:lang w:val="uk-UA"/>
        </w:rPr>
        <w:t>Galium humifusum</w:t>
      </w:r>
      <w:r w:rsidR="00224365" w:rsidRPr="00DF1D5E">
        <w:rPr>
          <w:rFonts w:eastAsia="Calibri"/>
          <w:kern w:val="28"/>
          <w:sz w:val="28"/>
          <w:szCs w:val="28"/>
          <w:lang w:val="uk-UA"/>
        </w:rPr>
        <w:t xml:space="preserve"> M. Bieb.), </w:t>
      </w:r>
      <w:r w:rsidR="00224365" w:rsidRPr="00DF1D5E">
        <w:rPr>
          <w:sz w:val="28"/>
          <w:szCs w:val="28"/>
          <w:lang w:val="uk-UA"/>
        </w:rPr>
        <w:t>шипшина звичайна (</w:t>
      </w:r>
      <w:r w:rsidR="00224365" w:rsidRPr="00DF1D5E">
        <w:rPr>
          <w:i/>
          <w:iCs/>
          <w:sz w:val="28"/>
          <w:szCs w:val="28"/>
          <w:lang w:val="uk-UA"/>
        </w:rPr>
        <w:t>Rosa canina</w:t>
      </w:r>
      <w:r w:rsidR="00224365" w:rsidRPr="00DF1D5E">
        <w:rPr>
          <w:sz w:val="28"/>
          <w:szCs w:val="28"/>
          <w:lang w:val="uk-UA"/>
        </w:rPr>
        <w:t xml:space="preserve"> L.), а також шипшина щитконосна (</w:t>
      </w:r>
      <w:r w:rsidR="00224365" w:rsidRPr="00DF1D5E">
        <w:rPr>
          <w:i/>
          <w:iCs/>
          <w:sz w:val="28"/>
          <w:szCs w:val="28"/>
          <w:lang w:val="uk-UA"/>
        </w:rPr>
        <w:t>Rosa corymbifera</w:t>
      </w:r>
      <w:r w:rsidR="00224365" w:rsidRPr="00DF1D5E">
        <w:rPr>
          <w:sz w:val="28"/>
          <w:szCs w:val="28"/>
          <w:lang w:val="uk-UA"/>
        </w:rPr>
        <w:t xml:space="preserve"> Borkh.).</w:t>
      </w:r>
    </w:p>
    <w:p w14:paraId="1EBA2755" w14:textId="77777777" w:rsidR="00F12A2C" w:rsidRPr="00DF1D5E" w:rsidRDefault="00F12A2C"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lastRenderedPageBreak/>
        <w:t xml:space="preserve">Прикладами технічних рослин </w:t>
      </w:r>
      <w:r w:rsidR="00561D42" w:rsidRPr="00DF1D5E">
        <w:rPr>
          <w:rFonts w:eastAsia="Calibri"/>
          <w:kern w:val="28"/>
          <w:sz w:val="28"/>
          <w:szCs w:val="28"/>
          <w:lang w:val="uk-UA"/>
        </w:rPr>
        <w:t xml:space="preserve">у флорі антропогенно перетворених ділянок м. Березівка є </w:t>
      </w:r>
      <w:r w:rsidR="00561D42" w:rsidRPr="00DF1D5E">
        <w:rPr>
          <w:sz w:val="28"/>
          <w:szCs w:val="28"/>
          <w:lang w:val="uk-UA"/>
        </w:rPr>
        <w:t>айлант найвищий (</w:t>
      </w:r>
      <w:r w:rsidR="00561D42" w:rsidRPr="00DF1D5E">
        <w:rPr>
          <w:i/>
          <w:iCs/>
          <w:sz w:val="28"/>
          <w:szCs w:val="28"/>
          <w:lang w:val="uk-UA"/>
        </w:rPr>
        <w:t>Ailanthus altissima</w:t>
      </w:r>
      <w:r w:rsidR="00561D42" w:rsidRPr="00DF1D5E">
        <w:rPr>
          <w:sz w:val="28"/>
          <w:szCs w:val="28"/>
          <w:lang w:val="uk-UA"/>
        </w:rPr>
        <w:t xml:space="preserve"> (Will.) Swingle), </w:t>
      </w:r>
      <w:r w:rsidR="00561D42" w:rsidRPr="00DF1D5E">
        <w:rPr>
          <w:rFonts w:eastAsia="Calibri"/>
          <w:kern w:val="28"/>
          <w:sz w:val="28"/>
          <w:szCs w:val="28"/>
          <w:lang w:val="uk-UA"/>
        </w:rPr>
        <w:t>кропива дводомна (</w:t>
      </w:r>
      <w:r w:rsidR="00561D42" w:rsidRPr="00DF1D5E">
        <w:rPr>
          <w:rFonts w:eastAsia="Calibri"/>
          <w:i/>
          <w:iCs/>
          <w:kern w:val="28"/>
          <w:sz w:val="28"/>
          <w:szCs w:val="28"/>
          <w:lang w:val="uk-UA"/>
        </w:rPr>
        <w:t>Urtica dioica</w:t>
      </w:r>
      <w:r w:rsidR="00561D42" w:rsidRPr="00DF1D5E">
        <w:rPr>
          <w:rFonts w:eastAsia="Calibri"/>
          <w:kern w:val="28"/>
          <w:sz w:val="28"/>
          <w:szCs w:val="28"/>
          <w:lang w:val="uk-UA"/>
        </w:rPr>
        <w:t xml:space="preserve"> L.), </w:t>
      </w:r>
      <w:r w:rsidR="00561D42" w:rsidRPr="00DF1D5E">
        <w:rPr>
          <w:sz w:val="28"/>
          <w:szCs w:val="28"/>
          <w:lang w:val="uk-UA"/>
        </w:rPr>
        <w:t>лобода біла (</w:t>
      </w:r>
      <w:r w:rsidR="00561D42" w:rsidRPr="00DF1D5E">
        <w:rPr>
          <w:i/>
          <w:iCs/>
          <w:sz w:val="28"/>
          <w:szCs w:val="28"/>
          <w:lang w:val="uk-UA"/>
        </w:rPr>
        <w:t>Chenopodium album</w:t>
      </w:r>
      <w:r w:rsidR="00561D42" w:rsidRPr="00DF1D5E">
        <w:rPr>
          <w:sz w:val="28"/>
          <w:szCs w:val="28"/>
          <w:lang w:val="uk-UA"/>
        </w:rPr>
        <w:t xml:space="preserve"> L.), а також </w:t>
      </w:r>
      <w:r w:rsidR="00561D42" w:rsidRPr="00DF1D5E">
        <w:rPr>
          <w:rFonts w:eastAsia="Calibri"/>
          <w:kern w:val="28"/>
          <w:sz w:val="28"/>
          <w:szCs w:val="28"/>
          <w:lang w:val="uk-UA"/>
        </w:rPr>
        <w:t>льонок дроколистий (</w:t>
      </w:r>
      <w:r w:rsidR="00561D42" w:rsidRPr="00DF1D5E">
        <w:rPr>
          <w:rFonts w:eastAsia="Calibri"/>
          <w:i/>
          <w:iCs/>
          <w:kern w:val="28"/>
          <w:sz w:val="28"/>
          <w:szCs w:val="28"/>
          <w:lang w:val="uk-UA"/>
        </w:rPr>
        <w:t>Linaria genistifolia</w:t>
      </w:r>
      <w:r w:rsidR="00561D42" w:rsidRPr="00DF1D5E">
        <w:rPr>
          <w:rFonts w:eastAsia="Calibri"/>
          <w:kern w:val="28"/>
          <w:sz w:val="28"/>
          <w:szCs w:val="28"/>
          <w:lang w:val="uk-UA"/>
        </w:rPr>
        <w:t xml:space="preserve"> (L.) Mill.). Натомість із отруйних рослин особливо відзначаються </w:t>
      </w:r>
      <w:r w:rsidR="00483DA7" w:rsidRPr="00DF1D5E">
        <w:rPr>
          <w:rFonts w:eastAsia="Calibri"/>
          <w:kern w:val="28"/>
          <w:sz w:val="28"/>
          <w:szCs w:val="28"/>
          <w:lang w:val="uk-UA"/>
        </w:rPr>
        <w:t>блекота чорна (</w:t>
      </w:r>
      <w:r w:rsidR="00483DA7" w:rsidRPr="00DF1D5E">
        <w:rPr>
          <w:rFonts w:eastAsia="Calibri"/>
          <w:i/>
          <w:iCs/>
          <w:kern w:val="28"/>
          <w:sz w:val="28"/>
          <w:szCs w:val="28"/>
          <w:lang w:val="uk-UA"/>
        </w:rPr>
        <w:t>Hyoscyamus niger</w:t>
      </w:r>
      <w:r w:rsidR="00483DA7" w:rsidRPr="00DF1D5E">
        <w:rPr>
          <w:rFonts w:eastAsia="Calibri"/>
          <w:kern w:val="28"/>
          <w:sz w:val="28"/>
          <w:szCs w:val="28"/>
          <w:lang w:val="uk-UA"/>
        </w:rPr>
        <w:t xml:space="preserve"> L.) і </w:t>
      </w:r>
      <w:r w:rsidR="00561D42" w:rsidRPr="00DF1D5E">
        <w:rPr>
          <w:rFonts w:eastAsia="Calibri"/>
          <w:kern w:val="28"/>
          <w:sz w:val="28"/>
          <w:szCs w:val="28"/>
          <w:lang w:val="uk-UA"/>
        </w:rPr>
        <w:t>вербена лікарська (</w:t>
      </w:r>
      <w:r w:rsidR="00561D42" w:rsidRPr="00DF1D5E">
        <w:rPr>
          <w:rFonts w:eastAsia="Calibri"/>
          <w:i/>
          <w:iCs/>
          <w:kern w:val="28"/>
          <w:sz w:val="28"/>
          <w:szCs w:val="28"/>
          <w:lang w:val="uk-UA"/>
        </w:rPr>
        <w:t>Verbena officinalis</w:t>
      </w:r>
      <w:r w:rsidR="00561D42" w:rsidRPr="00DF1D5E">
        <w:rPr>
          <w:rFonts w:eastAsia="Calibri"/>
          <w:kern w:val="28"/>
          <w:sz w:val="28"/>
          <w:szCs w:val="28"/>
          <w:lang w:val="uk-UA"/>
        </w:rPr>
        <w:t xml:space="preserve"> L.)</w:t>
      </w:r>
      <w:r w:rsidR="00483DA7" w:rsidRPr="00DF1D5E">
        <w:rPr>
          <w:rFonts w:eastAsia="Calibri"/>
          <w:kern w:val="28"/>
          <w:sz w:val="28"/>
          <w:szCs w:val="28"/>
          <w:lang w:val="uk-UA"/>
        </w:rPr>
        <w:t>.</w:t>
      </w:r>
    </w:p>
    <w:p w14:paraId="6683BB7F" w14:textId="77777777" w:rsidR="00F12A2C" w:rsidRPr="00DF1D5E" w:rsidRDefault="00AC2779"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Отже, у флорі антропогенно перетворених ділянок м. Березівка найпоширенішими є лікарські рослини (62</w:t>
      </w:r>
      <w:r w:rsidR="00A5762B" w:rsidRPr="00DF1D5E">
        <w:rPr>
          <w:rFonts w:eastAsia="Calibri"/>
          <w:kern w:val="28"/>
          <w:sz w:val="28"/>
          <w:szCs w:val="28"/>
          <w:lang w:val="uk-UA"/>
        </w:rPr>
        <w:t>,00</w:t>
      </w:r>
      <w:r w:rsidRPr="00DF1D5E">
        <w:rPr>
          <w:rFonts w:eastAsia="Calibri"/>
          <w:kern w:val="28"/>
          <w:sz w:val="28"/>
          <w:szCs w:val="28"/>
          <w:lang w:val="uk-UA"/>
        </w:rPr>
        <w:t>%)</w:t>
      </w:r>
      <w:r w:rsidR="006B7F24" w:rsidRPr="00DF1D5E">
        <w:rPr>
          <w:rFonts w:eastAsia="Calibri"/>
          <w:kern w:val="28"/>
          <w:sz w:val="28"/>
          <w:szCs w:val="28"/>
          <w:lang w:val="uk-UA"/>
        </w:rPr>
        <w:t xml:space="preserve">, найменш поширеними </w:t>
      </w:r>
      <w:r w:rsidR="00F27000" w:rsidRPr="00DF1D5E">
        <w:rPr>
          <w:rFonts w:eastAsia="Calibri"/>
          <w:kern w:val="28"/>
          <w:sz w:val="28"/>
          <w:szCs w:val="28"/>
          <w:lang w:val="uk-UA"/>
        </w:rPr>
        <w:t>–</w:t>
      </w:r>
      <w:r w:rsidR="006B7F24" w:rsidRPr="00DF1D5E">
        <w:rPr>
          <w:rFonts w:eastAsia="Calibri"/>
          <w:kern w:val="28"/>
          <w:sz w:val="28"/>
          <w:szCs w:val="28"/>
          <w:lang w:val="uk-UA"/>
        </w:rPr>
        <w:t xml:space="preserve"> </w:t>
      </w:r>
      <w:r w:rsidR="00F27000" w:rsidRPr="00DF1D5E">
        <w:rPr>
          <w:rFonts w:eastAsia="Calibri"/>
          <w:kern w:val="28"/>
          <w:sz w:val="28"/>
          <w:szCs w:val="28"/>
          <w:lang w:val="uk-UA"/>
        </w:rPr>
        <w:t>отруйні рослини (11,6</w:t>
      </w:r>
      <w:r w:rsidR="00A5762B" w:rsidRPr="00DF1D5E">
        <w:rPr>
          <w:rFonts w:eastAsia="Calibri"/>
          <w:kern w:val="28"/>
          <w:sz w:val="28"/>
          <w:szCs w:val="28"/>
          <w:lang w:val="uk-UA"/>
        </w:rPr>
        <w:t>0</w:t>
      </w:r>
      <w:r w:rsidR="00F27000" w:rsidRPr="00DF1D5E">
        <w:rPr>
          <w:rFonts w:eastAsia="Calibri"/>
          <w:kern w:val="28"/>
          <w:sz w:val="28"/>
          <w:szCs w:val="28"/>
          <w:lang w:val="uk-UA"/>
        </w:rPr>
        <w:t>%), а рослини без господарських якостей відсутні в урбанофлорі м. Березівка.</w:t>
      </w:r>
      <w:r w:rsidR="0021390A" w:rsidRPr="00DF1D5E">
        <w:rPr>
          <w:rFonts w:eastAsia="Calibri"/>
          <w:kern w:val="28"/>
          <w:sz w:val="28"/>
          <w:szCs w:val="28"/>
          <w:lang w:val="uk-UA"/>
        </w:rPr>
        <w:t xml:space="preserve"> Встановлено, що переважна більшість видів характеризується низкою значимих якостей, тому їх фіксовано у різних господарських групах.</w:t>
      </w:r>
    </w:p>
    <w:p w14:paraId="66BCEC3F" w14:textId="77777777" w:rsidR="00F27000" w:rsidRPr="00DF1D5E" w:rsidRDefault="00F27000" w:rsidP="00687742">
      <w:pPr>
        <w:spacing w:line="360" w:lineRule="auto"/>
        <w:ind w:firstLine="567"/>
        <w:jc w:val="both"/>
        <w:rPr>
          <w:rFonts w:eastAsia="Calibri"/>
          <w:kern w:val="28"/>
          <w:sz w:val="28"/>
          <w:szCs w:val="28"/>
          <w:lang w:val="uk-UA"/>
        </w:rPr>
      </w:pPr>
    </w:p>
    <w:p w14:paraId="78C0296A" w14:textId="77777777" w:rsidR="003344F7" w:rsidRPr="00DF1D5E" w:rsidRDefault="00A54703" w:rsidP="00687742">
      <w:pPr>
        <w:pStyle w:val="a5"/>
        <w:numPr>
          <w:ilvl w:val="1"/>
          <w:numId w:val="17"/>
        </w:numPr>
        <w:spacing w:line="360" w:lineRule="auto"/>
        <w:ind w:left="0" w:firstLine="567"/>
        <w:jc w:val="both"/>
        <w:rPr>
          <w:rFonts w:eastAsia="Calibri"/>
          <w:b/>
          <w:bCs/>
          <w:kern w:val="28"/>
          <w:sz w:val="28"/>
          <w:szCs w:val="28"/>
          <w:lang w:val="uk-UA"/>
        </w:rPr>
      </w:pPr>
      <w:r w:rsidRPr="00DF1D5E">
        <w:rPr>
          <w:b/>
          <w:bCs/>
          <w:sz w:val="28"/>
          <w:szCs w:val="28"/>
          <w:lang w:val="uk-UA"/>
        </w:rPr>
        <w:t>Синантропні види рослин</w:t>
      </w:r>
    </w:p>
    <w:p w14:paraId="7F01C35C" w14:textId="77777777" w:rsidR="000D025A" w:rsidRPr="00DF1D5E" w:rsidRDefault="003819FC"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Так як </w:t>
      </w:r>
      <w:r w:rsidR="003D2884" w:rsidRPr="00DF1D5E">
        <w:rPr>
          <w:rFonts w:eastAsia="Calibri"/>
          <w:kern w:val="28"/>
          <w:sz w:val="28"/>
          <w:szCs w:val="28"/>
          <w:lang w:val="uk-UA"/>
        </w:rPr>
        <w:t xml:space="preserve">антропогенно перетворені ділянки м. Березівка </w:t>
      </w:r>
      <w:r w:rsidR="00AB1B06" w:rsidRPr="00DF1D5E">
        <w:rPr>
          <w:rFonts w:eastAsia="Calibri"/>
          <w:kern w:val="28"/>
          <w:sz w:val="28"/>
          <w:szCs w:val="28"/>
          <w:lang w:val="uk-UA"/>
        </w:rPr>
        <w:t xml:space="preserve">відносяться до </w:t>
      </w:r>
      <w:r w:rsidR="003D2884" w:rsidRPr="00DF1D5E">
        <w:rPr>
          <w:rFonts w:eastAsia="Calibri"/>
          <w:kern w:val="28"/>
          <w:sz w:val="28"/>
          <w:szCs w:val="28"/>
          <w:lang w:val="uk-UA"/>
        </w:rPr>
        <w:t>рудеральни</w:t>
      </w:r>
      <w:r w:rsidR="00AB1B06" w:rsidRPr="00DF1D5E">
        <w:rPr>
          <w:rFonts w:eastAsia="Calibri"/>
          <w:kern w:val="28"/>
          <w:sz w:val="28"/>
          <w:szCs w:val="28"/>
          <w:lang w:val="uk-UA"/>
        </w:rPr>
        <w:t xml:space="preserve">х, </w:t>
      </w:r>
      <w:r w:rsidR="007370E2" w:rsidRPr="00DF1D5E">
        <w:rPr>
          <w:rFonts w:eastAsia="Calibri"/>
          <w:kern w:val="28"/>
          <w:sz w:val="28"/>
          <w:szCs w:val="28"/>
          <w:lang w:val="uk-UA"/>
        </w:rPr>
        <w:t>було визначено синантропні види рослин, які мають в</w:t>
      </w:r>
      <w:r w:rsidR="00507C59" w:rsidRPr="00DF1D5E">
        <w:rPr>
          <w:rFonts w:eastAsia="Calibri"/>
          <w:kern w:val="28"/>
          <w:sz w:val="28"/>
          <w:szCs w:val="28"/>
          <w:lang w:val="uk-UA"/>
        </w:rPr>
        <w:t>і</w:t>
      </w:r>
      <w:r w:rsidR="007370E2" w:rsidRPr="00DF1D5E">
        <w:rPr>
          <w:rFonts w:eastAsia="Calibri"/>
          <w:kern w:val="28"/>
          <w:sz w:val="28"/>
          <w:szCs w:val="28"/>
          <w:lang w:val="uk-UA"/>
        </w:rPr>
        <w:t>дношення до цих ділянок.</w:t>
      </w:r>
      <w:r w:rsidR="003A363F" w:rsidRPr="00DF1D5E">
        <w:rPr>
          <w:rFonts w:eastAsia="Calibri"/>
          <w:kern w:val="28"/>
          <w:sz w:val="28"/>
          <w:szCs w:val="28"/>
          <w:lang w:val="uk-UA"/>
        </w:rPr>
        <w:t xml:space="preserve"> Структура синантропної </w:t>
      </w:r>
      <w:r w:rsidR="000D025A" w:rsidRPr="00DF1D5E">
        <w:rPr>
          <w:rFonts w:eastAsia="Calibri"/>
          <w:kern w:val="28"/>
          <w:sz w:val="28"/>
          <w:szCs w:val="28"/>
          <w:lang w:val="uk-UA"/>
        </w:rPr>
        <w:t>флори</w:t>
      </w:r>
      <w:r w:rsidR="003A363F" w:rsidRPr="00DF1D5E">
        <w:rPr>
          <w:rFonts w:eastAsia="Calibri"/>
          <w:kern w:val="28"/>
          <w:sz w:val="28"/>
          <w:szCs w:val="28"/>
          <w:lang w:val="uk-UA"/>
        </w:rPr>
        <w:t xml:space="preserve"> </w:t>
      </w:r>
      <w:r w:rsidR="004A52B6" w:rsidRPr="00DF1D5E">
        <w:rPr>
          <w:rFonts w:eastAsia="Calibri"/>
          <w:kern w:val="28"/>
          <w:sz w:val="28"/>
          <w:szCs w:val="28"/>
          <w:lang w:val="uk-UA"/>
        </w:rPr>
        <w:t>урболандшафтів</w:t>
      </w:r>
      <w:r w:rsidR="0016480F" w:rsidRPr="00DF1D5E">
        <w:rPr>
          <w:rFonts w:eastAsia="Calibri"/>
          <w:kern w:val="28"/>
          <w:sz w:val="28"/>
          <w:szCs w:val="28"/>
          <w:lang w:val="uk-UA"/>
        </w:rPr>
        <w:t xml:space="preserve"> м. Березівка </w:t>
      </w:r>
      <w:r w:rsidR="000D025A" w:rsidRPr="00DF1D5E">
        <w:rPr>
          <w:rFonts w:eastAsia="Calibri"/>
          <w:kern w:val="28"/>
          <w:sz w:val="28"/>
          <w:szCs w:val="28"/>
          <w:lang w:val="uk-UA"/>
        </w:rPr>
        <w:t xml:space="preserve">складається з адвентивної та </w:t>
      </w:r>
      <w:r w:rsidR="00A92EBC" w:rsidRPr="00DF1D5E">
        <w:rPr>
          <w:rFonts w:eastAsia="Calibri"/>
          <w:kern w:val="28"/>
          <w:sz w:val="28"/>
          <w:szCs w:val="28"/>
          <w:lang w:val="uk-UA"/>
        </w:rPr>
        <w:t>апофітної фракцій.</w:t>
      </w:r>
    </w:p>
    <w:p w14:paraId="01B0AA5E" w14:textId="77777777" w:rsidR="00A82603" w:rsidRPr="00DF1D5E" w:rsidRDefault="00EF1D10"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Адвентивна фракція урбанофлори м. Березівка </w:t>
      </w:r>
      <w:r w:rsidR="00CB2B13" w:rsidRPr="00DF1D5E">
        <w:rPr>
          <w:rFonts w:eastAsia="Calibri"/>
          <w:kern w:val="28"/>
          <w:sz w:val="28"/>
          <w:szCs w:val="28"/>
          <w:lang w:val="uk-UA"/>
        </w:rPr>
        <w:t>представлена</w:t>
      </w:r>
      <w:r w:rsidRPr="00DF1D5E">
        <w:rPr>
          <w:rFonts w:eastAsia="Calibri"/>
          <w:kern w:val="28"/>
          <w:sz w:val="28"/>
          <w:szCs w:val="28"/>
          <w:lang w:val="uk-UA"/>
        </w:rPr>
        <w:t xml:space="preserve"> </w:t>
      </w:r>
      <w:r w:rsidR="00CB2B13" w:rsidRPr="00DF1D5E">
        <w:rPr>
          <w:rFonts w:eastAsia="Calibri"/>
          <w:kern w:val="28"/>
          <w:sz w:val="28"/>
          <w:szCs w:val="28"/>
          <w:lang w:val="uk-UA"/>
        </w:rPr>
        <w:t xml:space="preserve">епекофітами, ергазіофітами, агріофітами та ефемерофітами. </w:t>
      </w:r>
      <w:r w:rsidR="00A82603" w:rsidRPr="00DF1D5E">
        <w:rPr>
          <w:rFonts w:eastAsia="Calibri"/>
          <w:kern w:val="28"/>
          <w:sz w:val="28"/>
          <w:szCs w:val="28"/>
          <w:lang w:val="uk-UA"/>
        </w:rPr>
        <w:t xml:space="preserve">У табл. </w:t>
      </w:r>
      <w:r w:rsidR="005E02BC" w:rsidRPr="00DF1D5E">
        <w:rPr>
          <w:rFonts w:eastAsia="Calibri"/>
          <w:kern w:val="28"/>
          <w:sz w:val="28"/>
          <w:szCs w:val="28"/>
          <w:lang w:val="uk-UA"/>
        </w:rPr>
        <w:t>11</w:t>
      </w:r>
      <w:r w:rsidR="002C3FEF" w:rsidRPr="00DF1D5E">
        <w:rPr>
          <w:rFonts w:eastAsia="Calibri"/>
          <w:kern w:val="28"/>
          <w:sz w:val="28"/>
          <w:szCs w:val="28"/>
          <w:lang w:val="uk-UA"/>
        </w:rPr>
        <w:t xml:space="preserve"> </w:t>
      </w:r>
      <w:r w:rsidR="00A82603" w:rsidRPr="00DF1D5E">
        <w:rPr>
          <w:rFonts w:eastAsia="Calibri"/>
          <w:kern w:val="28"/>
          <w:sz w:val="28"/>
          <w:szCs w:val="28"/>
          <w:lang w:val="uk-UA"/>
        </w:rPr>
        <w:t xml:space="preserve">відображено структуру адвентивної фракції </w:t>
      </w:r>
      <w:r w:rsidR="00026840" w:rsidRPr="00DF1D5E">
        <w:rPr>
          <w:rFonts w:eastAsia="Calibri"/>
          <w:kern w:val="28"/>
          <w:sz w:val="28"/>
          <w:szCs w:val="28"/>
          <w:lang w:val="uk-UA"/>
        </w:rPr>
        <w:t xml:space="preserve">синантропної флори </w:t>
      </w:r>
      <w:r w:rsidRPr="00DF1D5E">
        <w:rPr>
          <w:rFonts w:eastAsia="Calibri"/>
          <w:kern w:val="28"/>
          <w:sz w:val="28"/>
          <w:szCs w:val="28"/>
          <w:lang w:val="uk-UA"/>
        </w:rPr>
        <w:t>урболандшафтів</w:t>
      </w:r>
      <w:r w:rsidR="001A7865" w:rsidRPr="00DF1D5E">
        <w:rPr>
          <w:rFonts w:eastAsia="Calibri"/>
          <w:kern w:val="28"/>
          <w:sz w:val="28"/>
          <w:szCs w:val="28"/>
          <w:lang w:val="uk-UA"/>
        </w:rPr>
        <w:t xml:space="preserve"> м. Березівка.</w:t>
      </w:r>
    </w:p>
    <w:p w14:paraId="71849B0F" w14:textId="77777777" w:rsidR="00013988" w:rsidRPr="00DF1D5E" w:rsidRDefault="00013988" w:rsidP="00687742">
      <w:pPr>
        <w:spacing w:line="360" w:lineRule="auto"/>
        <w:ind w:firstLine="567"/>
        <w:jc w:val="right"/>
        <w:rPr>
          <w:rFonts w:eastAsia="Calibri"/>
          <w:kern w:val="28"/>
          <w:sz w:val="28"/>
          <w:szCs w:val="28"/>
          <w:lang w:val="uk-UA"/>
        </w:rPr>
      </w:pPr>
      <w:r w:rsidRPr="00DF1D5E">
        <w:rPr>
          <w:rFonts w:eastAsia="Calibri"/>
          <w:kern w:val="28"/>
          <w:sz w:val="28"/>
          <w:szCs w:val="28"/>
          <w:lang w:val="uk-UA"/>
        </w:rPr>
        <w:t xml:space="preserve">Таблиця </w:t>
      </w:r>
      <w:r w:rsidR="005E02BC" w:rsidRPr="00DF1D5E">
        <w:rPr>
          <w:rFonts w:eastAsia="Calibri"/>
          <w:kern w:val="28"/>
          <w:sz w:val="28"/>
          <w:szCs w:val="28"/>
          <w:lang w:val="uk-UA"/>
        </w:rPr>
        <w:t>11</w:t>
      </w:r>
    </w:p>
    <w:p w14:paraId="073D7029" w14:textId="77777777" w:rsidR="00013988" w:rsidRPr="00DF1D5E" w:rsidRDefault="00013988" w:rsidP="00687742">
      <w:pPr>
        <w:spacing w:line="360" w:lineRule="auto"/>
        <w:ind w:firstLine="567"/>
        <w:jc w:val="center"/>
        <w:rPr>
          <w:rFonts w:eastAsia="Calibri"/>
          <w:b/>
          <w:bCs/>
          <w:kern w:val="28"/>
          <w:sz w:val="28"/>
          <w:szCs w:val="28"/>
          <w:lang w:val="uk-UA"/>
        </w:rPr>
      </w:pPr>
      <w:r w:rsidRPr="00DF1D5E">
        <w:rPr>
          <w:rFonts w:eastAsia="Calibri"/>
          <w:b/>
          <w:bCs/>
          <w:kern w:val="28"/>
          <w:sz w:val="28"/>
          <w:szCs w:val="28"/>
          <w:lang w:val="uk-UA"/>
        </w:rPr>
        <w:t xml:space="preserve">Структура </w:t>
      </w:r>
      <w:r w:rsidR="00A062DF" w:rsidRPr="00DF1D5E">
        <w:rPr>
          <w:rFonts w:eastAsia="Calibri"/>
          <w:b/>
          <w:bCs/>
          <w:kern w:val="28"/>
          <w:sz w:val="28"/>
          <w:szCs w:val="28"/>
          <w:lang w:val="uk-UA"/>
        </w:rPr>
        <w:t xml:space="preserve">адвентивної фракції синантропної флори </w:t>
      </w:r>
      <w:r w:rsidR="00EF1D10" w:rsidRPr="00DF1D5E">
        <w:rPr>
          <w:rFonts w:eastAsia="Calibri"/>
          <w:b/>
          <w:bCs/>
          <w:kern w:val="28"/>
          <w:sz w:val="28"/>
          <w:szCs w:val="28"/>
          <w:lang w:val="uk-UA"/>
        </w:rPr>
        <w:t>урболандшафтів</w:t>
      </w:r>
      <w:r w:rsidR="00A062DF" w:rsidRPr="00DF1D5E">
        <w:rPr>
          <w:rFonts w:eastAsia="Calibri"/>
          <w:b/>
          <w:bCs/>
          <w:kern w:val="28"/>
          <w:sz w:val="28"/>
          <w:szCs w:val="28"/>
          <w:lang w:val="uk-UA"/>
        </w:rPr>
        <w:t xml:space="preserve"> м. Березівка</w:t>
      </w:r>
    </w:p>
    <w:tbl>
      <w:tblPr>
        <w:tblStyle w:val="a4"/>
        <w:tblW w:w="5000" w:type="pct"/>
        <w:jc w:val="center"/>
        <w:tblLook w:val="04A0" w:firstRow="1" w:lastRow="0" w:firstColumn="1" w:lastColumn="0" w:noHBand="0" w:noVBand="1"/>
      </w:tblPr>
      <w:tblGrid>
        <w:gridCol w:w="3425"/>
        <w:gridCol w:w="2492"/>
        <w:gridCol w:w="3427"/>
      </w:tblGrid>
      <w:tr w:rsidR="003A363F" w:rsidRPr="00DF1D5E" w14:paraId="0C750D50" w14:textId="77777777" w:rsidTr="00D60248">
        <w:trPr>
          <w:jc w:val="center"/>
        </w:trPr>
        <w:tc>
          <w:tcPr>
            <w:tcW w:w="1832" w:type="pct"/>
          </w:tcPr>
          <w:p w14:paraId="5B049A0D" w14:textId="77777777" w:rsidR="003A363F" w:rsidRPr="00DF1D5E" w:rsidRDefault="003A363F" w:rsidP="005E02BC">
            <w:pPr>
              <w:tabs>
                <w:tab w:val="left" w:pos="709"/>
              </w:tabs>
              <w:jc w:val="center"/>
              <w:rPr>
                <w:sz w:val="28"/>
                <w:szCs w:val="28"/>
                <w:lang w:val="uk-UA"/>
              </w:rPr>
            </w:pPr>
            <w:r w:rsidRPr="00DF1D5E">
              <w:rPr>
                <w:sz w:val="28"/>
                <w:szCs w:val="28"/>
                <w:lang w:val="uk-UA"/>
              </w:rPr>
              <w:t>Групи</w:t>
            </w:r>
            <w:r w:rsidR="00920F06" w:rsidRPr="00DF1D5E">
              <w:rPr>
                <w:sz w:val="28"/>
                <w:szCs w:val="28"/>
                <w:lang w:val="uk-UA"/>
              </w:rPr>
              <w:t xml:space="preserve"> </w:t>
            </w:r>
            <w:r w:rsidR="00241B88" w:rsidRPr="00DF1D5E">
              <w:rPr>
                <w:sz w:val="28"/>
                <w:szCs w:val="28"/>
                <w:lang w:val="uk-UA"/>
              </w:rPr>
              <w:t xml:space="preserve">видів </w:t>
            </w:r>
            <w:r w:rsidRPr="00DF1D5E">
              <w:rPr>
                <w:sz w:val="28"/>
                <w:szCs w:val="28"/>
                <w:lang w:val="uk-UA"/>
              </w:rPr>
              <w:t>рослин</w:t>
            </w:r>
          </w:p>
        </w:tc>
        <w:tc>
          <w:tcPr>
            <w:tcW w:w="1333" w:type="pct"/>
          </w:tcPr>
          <w:p w14:paraId="5A96D7A9" w14:textId="77777777" w:rsidR="003A363F" w:rsidRPr="00DF1D5E" w:rsidRDefault="003A363F" w:rsidP="005E02BC">
            <w:pPr>
              <w:tabs>
                <w:tab w:val="left" w:pos="709"/>
              </w:tabs>
              <w:jc w:val="center"/>
              <w:rPr>
                <w:sz w:val="28"/>
                <w:szCs w:val="28"/>
                <w:lang w:val="uk-UA"/>
              </w:rPr>
            </w:pPr>
            <w:r w:rsidRPr="00DF1D5E">
              <w:rPr>
                <w:sz w:val="28"/>
                <w:szCs w:val="28"/>
                <w:lang w:val="uk-UA"/>
              </w:rPr>
              <w:t>Кількість видів</w:t>
            </w:r>
          </w:p>
        </w:tc>
        <w:tc>
          <w:tcPr>
            <w:tcW w:w="1834" w:type="pct"/>
          </w:tcPr>
          <w:p w14:paraId="67DC60A8" w14:textId="77777777" w:rsidR="003A363F" w:rsidRPr="00DF1D5E" w:rsidRDefault="003A363F" w:rsidP="005E02BC">
            <w:pPr>
              <w:tabs>
                <w:tab w:val="left" w:pos="709"/>
              </w:tabs>
              <w:jc w:val="center"/>
              <w:rPr>
                <w:sz w:val="28"/>
                <w:szCs w:val="28"/>
                <w:lang w:val="uk-UA"/>
              </w:rPr>
            </w:pPr>
            <w:r w:rsidRPr="00DF1D5E">
              <w:rPr>
                <w:sz w:val="28"/>
                <w:szCs w:val="28"/>
                <w:lang w:val="uk-UA"/>
              </w:rPr>
              <w:t>Відсоткове відношення</w:t>
            </w:r>
          </w:p>
        </w:tc>
      </w:tr>
      <w:tr w:rsidR="00F577A2" w:rsidRPr="00DF1D5E" w14:paraId="5058238D" w14:textId="77777777" w:rsidTr="00D60248">
        <w:trPr>
          <w:jc w:val="center"/>
        </w:trPr>
        <w:tc>
          <w:tcPr>
            <w:tcW w:w="1832" w:type="pct"/>
          </w:tcPr>
          <w:p w14:paraId="018C6858" w14:textId="77777777" w:rsidR="00F577A2" w:rsidRPr="00DF1D5E" w:rsidRDefault="00F577A2" w:rsidP="005E02BC">
            <w:pPr>
              <w:tabs>
                <w:tab w:val="left" w:pos="709"/>
              </w:tabs>
              <w:rPr>
                <w:sz w:val="28"/>
                <w:szCs w:val="28"/>
                <w:lang w:val="uk-UA"/>
              </w:rPr>
            </w:pPr>
            <w:r w:rsidRPr="00DF1D5E">
              <w:rPr>
                <w:sz w:val="28"/>
                <w:szCs w:val="28"/>
                <w:lang w:val="uk-UA"/>
              </w:rPr>
              <w:t>Епекофіти</w:t>
            </w:r>
          </w:p>
        </w:tc>
        <w:tc>
          <w:tcPr>
            <w:tcW w:w="1333" w:type="pct"/>
          </w:tcPr>
          <w:p w14:paraId="028BA6E1" w14:textId="77777777" w:rsidR="00F577A2" w:rsidRPr="00DF1D5E" w:rsidRDefault="00F577A2" w:rsidP="005E02BC">
            <w:pPr>
              <w:tabs>
                <w:tab w:val="left" w:pos="709"/>
              </w:tabs>
              <w:jc w:val="center"/>
              <w:rPr>
                <w:sz w:val="28"/>
                <w:szCs w:val="28"/>
                <w:lang w:val="uk-UA"/>
              </w:rPr>
            </w:pPr>
            <w:r w:rsidRPr="00DF1D5E">
              <w:rPr>
                <w:sz w:val="28"/>
                <w:szCs w:val="28"/>
                <w:lang w:val="uk-UA"/>
              </w:rPr>
              <w:t>30</w:t>
            </w:r>
          </w:p>
        </w:tc>
        <w:tc>
          <w:tcPr>
            <w:tcW w:w="1834" w:type="pct"/>
          </w:tcPr>
          <w:p w14:paraId="428DADFA" w14:textId="77777777" w:rsidR="00F577A2" w:rsidRPr="00DF1D5E" w:rsidRDefault="00573EDF" w:rsidP="005E02BC">
            <w:pPr>
              <w:tabs>
                <w:tab w:val="left" w:pos="709"/>
              </w:tabs>
              <w:jc w:val="center"/>
              <w:rPr>
                <w:sz w:val="28"/>
                <w:szCs w:val="28"/>
                <w:lang w:val="uk-UA"/>
              </w:rPr>
            </w:pPr>
            <w:r w:rsidRPr="00DF1D5E">
              <w:rPr>
                <w:sz w:val="28"/>
                <w:szCs w:val="28"/>
                <w:lang w:val="uk-UA"/>
              </w:rPr>
              <w:t>23,26</w:t>
            </w:r>
          </w:p>
        </w:tc>
      </w:tr>
      <w:tr w:rsidR="00573EDF" w:rsidRPr="00DF1D5E" w14:paraId="439EB9F3" w14:textId="77777777" w:rsidTr="00D60248">
        <w:trPr>
          <w:jc w:val="center"/>
        </w:trPr>
        <w:tc>
          <w:tcPr>
            <w:tcW w:w="1832" w:type="pct"/>
          </w:tcPr>
          <w:p w14:paraId="6058ADA4" w14:textId="77777777" w:rsidR="00573EDF" w:rsidRPr="00DF1D5E" w:rsidRDefault="00573EDF" w:rsidP="005E02BC">
            <w:pPr>
              <w:tabs>
                <w:tab w:val="left" w:pos="709"/>
              </w:tabs>
              <w:rPr>
                <w:sz w:val="28"/>
                <w:szCs w:val="28"/>
                <w:lang w:val="uk-UA"/>
              </w:rPr>
            </w:pPr>
            <w:r w:rsidRPr="00DF1D5E">
              <w:rPr>
                <w:sz w:val="28"/>
                <w:szCs w:val="28"/>
                <w:lang w:val="uk-UA"/>
              </w:rPr>
              <w:t>Ергазіофіти</w:t>
            </w:r>
          </w:p>
        </w:tc>
        <w:tc>
          <w:tcPr>
            <w:tcW w:w="1333" w:type="pct"/>
          </w:tcPr>
          <w:p w14:paraId="450A491D" w14:textId="77777777" w:rsidR="00573EDF" w:rsidRPr="00DF1D5E" w:rsidRDefault="00573EDF" w:rsidP="005E02BC">
            <w:pPr>
              <w:tabs>
                <w:tab w:val="left" w:pos="709"/>
              </w:tabs>
              <w:jc w:val="center"/>
              <w:rPr>
                <w:sz w:val="28"/>
                <w:szCs w:val="28"/>
                <w:lang w:val="uk-UA"/>
              </w:rPr>
            </w:pPr>
            <w:r w:rsidRPr="00DF1D5E">
              <w:rPr>
                <w:sz w:val="28"/>
                <w:szCs w:val="28"/>
                <w:lang w:val="uk-UA"/>
              </w:rPr>
              <w:t>14</w:t>
            </w:r>
          </w:p>
        </w:tc>
        <w:tc>
          <w:tcPr>
            <w:tcW w:w="1834" w:type="pct"/>
          </w:tcPr>
          <w:p w14:paraId="36A3C3E3" w14:textId="77777777" w:rsidR="00573EDF" w:rsidRPr="00DF1D5E" w:rsidRDefault="00573EDF" w:rsidP="005E02BC">
            <w:pPr>
              <w:tabs>
                <w:tab w:val="left" w:pos="709"/>
              </w:tabs>
              <w:jc w:val="center"/>
              <w:rPr>
                <w:sz w:val="28"/>
                <w:szCs w:val="28"/>
                <w:lang w:val="uk-UA"/>
              </w:rPr>
            </w:pPr>
            <w:r w:rsidRPr="00DF1D5E">
              <w:rPr>
                <w:sz w:val="28"/>
                <w:szCs w:val="28"/>
                <w:lang w:val="uk-UA"/>
              </w:rPr>
              <w:t>10,85</w:t>
            </w:r>
          </w:p>
        </w:tc>
      </w:tr>
      <w:tr w:rsidR="00EA4BBD" w:rsidRPr="00DF1D5E" w14:paraId="6B8CDE41" w14:textId="77777777" w:rsidTr="00D60248">
        <w:trPr>
          <w:jc w:val="center"/>
        </w:trPr>
        <w:tc>
          <w:tcPr>
            <w:tcW w:w="1832" w:type="pct"/>
          </w:tcPr>
          <w:p w14:paraId="3B507AFD" w14:textId="77777777" w:rsidR="00EA4BBD" w:rsidRPr="00DF1D5E" w:rsidRDefault="00EA4BBD" w:rsidP="005E02BC">
            <w:pPr>
              <w:tabs>
                <w:tab w:val="left" w:pos="709"/>
              </w:tabs>
              <w:rPr>
                <w:sz w:val="28"/>
                <w:szCs w:val="28"/>
                <w:lang w:val="uk-UA"/>
              </w:rPr>
            </w:pPr>
            <w:r w:rsidRPr="00DF1D5E">
              <w:rPr>
                <w:sz w:val="28"/>
                <w:szCs w:val="28"/>
                <w:lang w:val="uk-UA"/>
              </w:rPr>
              <w:t>Агріофіти</w:t>
            </w:r>
          </w:p>
        </w:tc>
        <w:tc>
          <w:tcPr>
            <w:tcW w:w="1333" w:type="pct"/>
          </w:tcPr>
          <w:p w14:paraId="198B2257" w14:textId="77777777" w:rsidR="00EA4BBD" w:rsidRPr="00DF1D5E" w:rsidRDefault="00EA4BBD" w:rsidP="005E02BC">
            <w:pPr>
              <w:tabs>
                <w:tab w:val="left" w:pos="709"/>
              </w:tabs>
              <w:jc w:val="center"/>
              <w:rPr>
                <w:sz w:val="28"/>
                <w:szCs w:val="28"/>
                <w:lang w:val="uk-UA"/>
              </w:rPr>
            </w:pPr>
            <w:r w:rsidRPr="00DF1D5E">
              <w:rPr>
                <w:sz w:val="28"/>
                <w:szCs w:val="28"/>
                <w:lang w:val="uk-UA"/>
              </w:rPr>
              <w:t>4</w:t>
            </w:r>
          </w:p>
        </w:tc>
        <w:tc>
          <w:tcPr>
            <w:tcW w:w="1834" w:type="pct"/>
          </w:tcPr>
          <w:p w14:paraId="09B122B3" w14:textId="77777777" w:rsidR="00EA4BBD" w:rsidRPr="00DF1D5E" w:rsidRDefault="00EA4BBD" w:rsidP="005E02BC">
            <w:pPr>
              <w:tabs>
                <w:tab w:val="left" w:pos="709"/>
              </w:tabs>
              <w:jc w:val="center"/>
              <w:rPr>
                <w:sz w:val="28"/>
                <w:szCs w:val="28"/>
                <w:lang w:val="uk-UA"/>
              </w:rPr>
            </w:pPr>
            <w:r w:rsidRPr="00DF1D5E">
              <w:rPr>
                <w:sz w:val="28"/>
                <w:szCs w:val="28"/>
                <w:lang w:val="uk-UA"/>
              </w:rPr>
              <w:t>3,1</w:t>
            </w:r>
            <w:r w:rsidR="005E02BC" w:rsidRPr="00DF1D5E">
              <w:rPr>
                <w:sz w:val="28"/>
                <w:szCs w:val="28"/>
                <w:lang w:val="uk-UA"/>
              </w:rPr>
              <w:t>0</w:t>
            </w:r>
          </w:p>
        </w:tc>
      </w:tr>
      <w:tr w:rsidR="00351EEA" w:rsidRPr="00DF1D5E" w14:paraId="3E7241F2" w14:textId="77777777" w:rsidTr="00D60248">
        <w:trPr>
          <w:jc w:val="center"/>
        </w:trPr>
        <w:tc>
          <w:tcPr>
            <w:tcW w:w="1832" w:type="pct"/>
          </w:tcPr>
          <w:p w14:paraId="16374A6B" w14:textId="77777777" w:rsidR="00351EEA" w:rsidRPr="00DF1D5E" w:rsidRDefault="00351EEA" w:rsidP="005E02BC">
            <w:pPr>
              <w:tabs>
                <w:tab w:val="left" w:pos="709"/>
              </w:tabs>
              <w:rPr>
                <w:sz w:val="28"/>
                <w:szCs w:val="28"/>
                <w:lang w:val="uk-UA"/>
              </w:rPr>
            </w:pPr>
            <w:r w:rsidRPr="00DF1D5E">
              <w:rPr>
                <w:sz w:val="28"/>
                <w:szCs w:val="28"/>
                <w:lang w:val="uk-UA"/>
              </w:rPr>
              <w:t>Ефемерофіти</w:t>
            </w:r>
          </w:p>
        </w:tc>
        <w:tc>
          <w:tcPr>
            <w:tcW w:w="1333" w:type="pct"/>
          </w:tcPr>
          <w:p w14:paraId="622EA670" w14:textId="77777777" w:rsidR="00351EEA" w:rsidRPr="00DF1D5E" w:rsidRDefault="00351EEA" w:rsidP="005E02BC">
            <w:pPr>
              <w:tabs>
                <w:tab w:val="left" w:pos="709"/>
              </w:tabs>
              <w:jc w:val="center"/>
              <w:rPr>
                <w:sz w:val="28"/>
                <w:szCs w:val="28"/>
                <w:lang w:val="uk-UA"/>
              </w:rPr>
            </w:pPr>
            <w:r w:rsidRPr="00DF1D5E">
              <w:rPr>
                <w:sz w:val="28"/>
                <w:szCs w:val="28"/>
                <w:lang w:val="uk-UA"/>
              </w:rPr>
              <w:t>4</w:t>
            </w:r>
          </w:p>
        </w:tc>
        <w:tc>
          <w:tcPr>
            <w:tcW w:w="1834" w:type="pct"/>
          </w:tcPr>
          <w:p w14:paraId="32B4000A" w14:textId="77777777" w:rsidR="00351EEA" w:rsidRPr="00DF1D5E" w:rsidRDefault="00351EEA" w:rsidP="005E02BC">
            <w:pPr>
              <w:tabs>
                <w:tab w:val="left" w:pos="709"/>
              </w:tabs>
              <w:jc w:val="center"/>
              <w:rPr>
                <w:sz w:val="28"/>
                <w:szCs w:val="28"/>
                <w:lang w:val="uk-UA"/>
              </w:rPr>
            </w:pPr>
            <w:r w:rsidRPr="00DF1D5E">
              <w:rPr>
                <w:sz w:val="28"/>
                <w:szCs w:val="28"/>
                <w:lang w:val="uk-UA"/>
              </w:rPr>
              <w:t>3,1</w:t>
            </w:r>
            <w:r w:rsidR="005E02BC" w:rsidRPr="00DF1D5E">
              <w:rPr>
                <w:sz w:val="28"/>
                <w:szCs w:val="28"/>
                <w:lang w:val="uk-UA"/>
              </w:rPr>
              <w:t>0</w:t>
            </w:r>
          </w:p>
        </w:tc>
      </w:tr>
      <w:tr w:rsidR="00351EEA" w:rsidRPr="00DF1D5E" w14:paraId="4006DF9E" w14:textId="77777777" w:rsidTr="00D60248">
        <w:trPr>
          <w:jc w:val="center"/>
        </w:trPr>
        <w:tc>
          <w:tcPr>
            <w:tcW w:w="1832" w:type="pct"/>
          </w:tcPr>
          <w:p w14:paraId="4058B13D" w14:textId="77777777" w:rsidR="00351EEA" w:rsidRPr="00DF1D5E" w:rsidRDefault="00351EEA" w:rsidP="005E02BC">
            <w:pPr>
              <w:tabs>
                <w:tab w:val="left" w:pos="709"/>
              </w:tabs>
              <w:rPr>
                <w:sz w:val="28"/>
                <w:szCs w:val="28"/>
                <w:lang w:val="uk-UA"/>
              </w:rPr>
            </w:pPr>
            <w:r w:rsidRPr="00DF1D5E">
              <w:rPr>
                <w:sz w:val="28"/>
                <w:szCs w:val="28"/>
                <w:lang w:val="uk-UA"/>
              </w:rPr>
              <w:t>Всього</w:t>
            </w:r>
          </w:p>
        </w:tc>
        <w:tc>
          <w:tcPr>
            <w:tcW w:w="1333" w:type="pct"/>
          </w:tcPr>
          <w:p w14:paraId="25944036" w14:textId="77777777" w:rsidR="00351EEA" w:rsidRPr="00DF1D5E" w:rsidRDefault="00351EEA" w:rsidP="005E02BC">
            <w:pPr>
              <w:tabs>
                <w:tab w:val="left" w:pos="709"/>
              </w:tabs>
              <w:jc w:val="center"/>
              <w:rPr>
                <w:sz w:val="28"/>
                <w:szCs w:val="28"/>
                <w:lang w:val="uk-UA"/>
              </w:rPr>
            </w:pPr>
            <w:r w:rsidRPr="00DF1D5E">
              <w:rPr>
                <w:sz w:val="28"/>
                <w:szCs w:val="28"/>
                <w:lang w:val="uk-UA"/>
              </w:rPr>
              <w:t>52</w:t>
            </w:r>
          </w:p>
        </w:tc>
        <w:tc>
          <w:tcPr>
            <w:tcW w:w="1834" w:type="pct"/>
          </w:tcPr>
          <w:p w14:paraId="4370234B" w14:textId="77777777" w:rsidR="00351EEA" w:rsidRPr="00DF1D5E" w:rsidRDefault="00351EEA" w:rsidP="005E02BC">
            <w:pPr>
              <w:tabs>
                <w:tab w:val="left" w:pos="709"/>
              </w:tabs>
              <w:jc w:val="center"/>
              <w:rPr>
                <w:sz w:val="28"/>
                <w:szCs w:val="28"/>
                <w:lang w:val="uk-UA"/>
              </w:rPr>
            </w:pPr>
            <w:r w:rsidRPr="00DF1D5E">
              <w:rPr>
                <w:sz w:val="28"/>
                <w:szCs w:val="28"/>
                <w:lang w:val="uk-UA"/>
              </w:rPr>
              <w:t>40,31</w:t>
            </w:r>
          </w:p>
        </w:tc>
      </w:tr>
    </w:tbl>
    <w:p w14:paraId="62BD9566" w14:textId="77777777" w:rsidR="00351EEA" w:rsidRPr="00DF1D5E" w:rsidRDefault="00351EEA" w:rsidP="00687742">
      <w:pPr>
        <w:spacing w:line="360" w:lineRule="auto"/>
        <w:ind w:firstLine="567"/>
        <w:jc w:val="both"/>
        <w:rPr>
          <w:sz w:val="28"/>
          <w:szCs w:val="28"/>
          <w:lang w:val="uk-UA"/>
        </w:rPr>
      </w:pPr>
    </w:p>
    <w:p w14:paraId="1E196491" w14:textId="77777777" w:rsidR="005270AD" w:rsidRPr="00DF1D5E" w:rsidRDefault="005E7810" w:rsidP="00687742">
      <w:pPr>
        <w:spacing w:line="360" w:lineRule="auto"/>
        <w:ind w:firstLine="567"/>
        <w:jc w:val="both"/>
        <w:rPr>
          <w:sz w:val="28"/>
          <w:szCs w:val="28"/>
          <w:lang w:val="uk-UA"/>
        </w:rPr>
      </w:pPr>
      <w:r w:rsidRPr="00DF1D5E">
        <w:rPr>
          <w:sz w:val="28"/>
          <w:szCs w:val="28"/>
          <w:lang w:val="uk-UA"/>
        </w:rPr>
        <w:lastRenderedPageBreak/>
        <w:t xml:space="preserve">Таким чином, у флорі антропогенно </w:t>
      </w:r>
      <w:r w:rsidR="005E02BC" w:rsidRPr="00DF1D5E">
        <w:rPr>
          <w:sz w:val="28"/>
          <w:szCs w:val="28"/>
          <w:lang w:val="uk-UA"/>
        </w:rPr>
        <w:t>трансформованих</w:t>
      </w:r>
      <w:r w:rsidRPr="00DF1D5E">
        <w:rPr>
          <w:sz w:val="28"/>
          <w:szCs w:val="28"/>
          <w:lang w:val="uk-UA"/>
        </w:rPr>
        <w:t xml:space="preserve"> ділянок м. Березівка </w:t>
      </w:r>
      <w:r w:rsidR="005A4A0E" w:rsidRPr="00DF1D5E">
        <w:rPr>
          <w:sz w:val="28"/>
          <w:szCs w:val="28"/>
          <w:lang w:val="uk-UA"/>
        </w:rPr>
        <w:t>у</w:t>
      </w:r>
      <w:r w:rsidR="005270AD" w:rsidRPr="00DF1D5E">
        <w:rPr>
          <w:sz w:val="28"/>
          <w:szCs w:val="28"/>
          <w:lang w:val="uk-UA"/>
        </w:rPr>
        <w:t xml:space="preserve"> адвентивн</w:t>
      </w:r>
      <w:r w:rsidR="005A4A0E" w:rsidRPr="00DF1D5E">
        <w:rPr>
          <w:sz w:val="28"/>
          <w:szCs w:val="28"/>
          <w:lang w:val="uk-UA"/>
        </w:rPr>
        <w:t>ій</w:t>
      </w:r>
      <w:r w:rsidR="005270AD" w:rsidRPr="00DF1D5E">
        <w:rPr>
          <w:sz w:val="28"/>
          <w:szCs w:val="28"/>
          <w:lang w:val="uk-UA"/>
        </w:rPr>
        <w:t xml:space="preserve"> фракції переважають епекофіти (30 видів, або 23,26%)</w:t>
      </w:r>
      <w:r w:rsidR="00022E94" w:rsidRPr="00DF1D5E">
        <w:rPr>
          <w:sz w:val="28"/>
          <w:szCs w:val="28"/>
          <w:lang w:val="uk-UA"/>
        </w:rPr>
        <w:t xml:space="preserve">, на другому місці знаходяться ергазіофіти (14 видів, або 10,85%), а на третьому місці – агріофіти разом із ефемерофітами (по 4 види, або </w:t>
      </w:r>
      <w:r w:rsidR="00EF1D10" w:rsidRPr="00DF1D5E">
        <w:rPr>
          <w:sz w:val="28"/>
          <w:szCs w:val="28"/>
          <w:lang w:val="uk-UA"/>
        </w:rPr>
        <w:t>3,1</w:t>
      </w:r>
      <w:r w:rsidR="00A5762B" w:rsidRPr="00DF1D5E">
        <w:rPr>
          <w:sz w:val="28"/>
          <w:szCs w:val="28"/>
          <w:lang w:val="uk-UA"/>
        </w:rPr>
        <w:t>0</w:t>
      </w:r>
      <w:r w:rsidR="00EF1D10" w:rsidRPr="00DF1D5E">
        <w:rPr>
          <w:sz w:val="28"/>
          <w:szCs w:val="28"/>
          <w:lang w:val="uk-UA"/>
        </w:rPr>
        <w:t>%)</w:t>
      </w:r>
      <w:r w:rsidR="00EE7206" w:rsidRPr="00DF1D5E">
        <w:rPr>
          <w:sz w:val="28"/>
          <w:szCs w:val="28"/>
          <w:lang w:val="uk-UA"/>
        </w:rPr>
        <w:t xml:space="preserve"> [Шеванова та ін., 2023]</w:t>
      </w:r>
      <w:r w:rsidR="00EF1D10" w:rsidRPr="00DF1D5E">
        <w:rPr>
          <w:sz w:val="28"/>
          <w:szCs w:val="28"/>
          <w:lang w:val="uk-UA"/>
        </w:rPr>
        <w:t xml:space="preserve">. </w:t>
      </w:r>
    </w:p>
    <w:p w14:paraId="4F33C17A" w14:textId="77777777" w:rsidR="00CB2B13" w:rsidRPr="00DF1D5E" w:rsidRDefault="00CB2B13" w:rsidP="00687742">
      <w:pPr>
        <w:spacing w:line="360" w:lineRule="auto"/>
        <w:ind w:firstLine="567"/>
        <w:jc w:val="both"/>
        <w:rPr>
          <w:rFonts w:eastAsia="Calibri"/>
          <w:kern w:val="28"/>
          <w:sz w:val="28"/>
          <w:szCs w:val="28"/>
          <w:lang w:val="uk-UA"/>
        </w:rPr>
      </w:pPr>
      <w:r w:rsidRPr="00DF1D5E">
        <w:rPr>
          <w:rFonts w:eastAsia="Calibri"/>
          <w:kern w:val="28"/>
          <w:sz w:val="28"/>
          <w:szCs w:val="28"/>
          <w:lang w:val="uk-UA"/>
        </w:rPr>
        <w:t xml:space="preserve">У той час апофітна фракція урбанофлори м. Березівка представлена евапофітами, геміапофітами і випадковими апофітами. У табл. </w:t>
      </w:r>
      <w:r w:rsidR="005E02BC" w:rsidRPr="00DF1D5E">
        <w:rPr>
          <w:rFonts w:eastAsia="Calibri"/>
          <w:kern w:val="28"/>
          <w:sz w:val="28"/>
          <w:szCs w:val="28"/>
          <w:lang w:val="uk-UA"/>
        </w:rPr>
        <w:t>12</w:t>
      </w:r>
      <w:r w:rsidRPr="00DF1D5E">
        <w:rPr>
          <w:rFonts w:eastAsia="Calibri"/>
          <w:kern w:val="28"/>
          <w:sz w:val="28"/>
          <w:szCs w:val="28"/>
          <w:lang w:val="uk-UA"/>
        </w:rPr>
        <w:t xml:space="preserve"> відображено структуру </w:t>
      </w:r>
      <w:r w:rsidR="00641017" w:rsidRPr="00DF1D5E">
        <w:rPr>
          <w:rFonts w:eastAsia="Calibri"/>
          <w:kern w:val="28"/>
          <w:sz w:val="28"/>
          <w:szCs w:val="28"/>
          <w:lang w:val="uk-UA"/>
        </w:rPr>
        <w:t>апофітної</w:t>
      </w:r>
      <w:r w:rsidRPr="00DF1D5E">
        <w:rPr>
          <w:rFonts w:eastAsia="Calibri"/>
          <w:kern w:val="28"/>
          <w:sz w:val="28"/>
          <w:szCs w:val="28"/>
          <w:lang w:val="uk-UA"/>
        </w:rPr>
        <w:t xml:space="preserve"> фракції синантропної флори урболандшафтів м. Березівка.</w:t>
      </w:r>
    </w:p>
    <w:p w14:paraId="0F924502" w14:textId="77777777" w:rsidR="00641017" w:rsidRPr="00DF1D5E" w:rsidRDefault="00641017" w:rsidP="00687742">
      <w:pPr>
        <w:spacing w:line="360" w:lineRule="auto"/>
        <w:ind w:firstLine="567"/>
        <w:jc w:val="right"/>
        <w:rPr>
          <w:rFonts w:eastAsia="Calibri"/>
          <w:kern w:val="28"/>
          <w:sz w:val="28"/>
          <w:szCs w:val="28"/>
          <w:lang w:val="uk-UA"/>
        </w:rPr>
      </w:pPr>
      <w:r w:rsidRPr="00DF1D5E">
        <w:rPr>
          <w:rFonts w:eastAsia="Calibri"/>
          <w:kern w:val="28"/>
          <w:sz w:val="28"/>
          <w:szCs w:val="28"/>
          <w:lang w:val="uk-UA"/>
        </w:rPr>
        <w:t xml:space="preserve">Таблиця </w:t>
      </w:r>
      <w:r w:rsidR="005E02BC" w:rsidRPr="00DF1D5E">
        <w:rPr>
          <w:rFonts w:eastAsia="Calibri"/>
          <w:kern w:val="28"/>
          <w:sz w:val="28"/>
          <w:szCs w:val="28"/>
          <w:lang w:val="uk-UA"/>
        </w:rPr>
        <w:t>12</w:t>
      </w:r>
    </w:p>
    <w:p w14:paraId="796E0F7A" w14:textId="77777777" w:rsidR="00641017" w:rsidRPr="00DF1D5E" w:rsidRDefault="00641017" w:rsidP="00687742">
      <w:pPr>
        <w:spacing w:line="360" w:lineRule="auto"/>
        <w:ind w:firstLine="567"/>
        <w:jc w:val="center"/>
        <w:rPr>
          <w:rFonts w:eastAsia="Calibri"/>
          <w:b/>
          <w:bCs/>
          <w:kern w:val="28"/>
          <w:sz w:val="28"/>
          <w:szCs w:val="28"/>
          <w:lang w:val="uk-UA"/>
        </w:rPr>
      </w:pPr>
      <w:r w:rsidRPr="00DF1D5E">
        <w:rPr>
          <w:rFonts w:eastAsia="Calibri"/>
          <w:b/>
          <w:bCs/>
          <w:kern w:val="28"/>
          <w:sz w:val="28"/>
          <w:szCs w:val="28"/>
          <w:lang w:val="uk-UA"/>
        </w:rPr>
        <w:t>Структура апофітної фракції синантропної флори урболандшафтів м. Березівка</w:t>
      </w:r>
    </w:p>
    <w:tbl>
      <w:tblPr>
        <w:tblStyle w:val="a4"/>
        <w:tblW w:w="5000" w:type="pct"/>
        <w:jc w:val="center"/>
        <w:tblLook w:val="04A0" w:firstRow="1" w:lastRow="0" w:firstColumn="1" w:lastColumn="0" w:noHBand="0" w:noVBand="1"/>
      </w:tblPr>
      <w:tblGrid>
        <w:gridCol w:w="3057"/>
        <w:gridCol w:w="2740"/>
        <w:gridCol w:w="3547"/>
      </w:tblGrid>
      <w:tr w:rsidR="00641017" w:rsidRPr="00DF1D5E" w14:paraId="026F568F" w14:textId="77777777" w:rsidTr="00F64152">
        <w:trPr>
          <w:jc w:val="center"/>
        </w:trPr>
        <w:tc>
          <w:tcPr>
            <w:tcW w:w="1636" w:type="pct"/>
          </w:tcPr>
          <w:p w14:paraId="0E54AC8A" w14:textId="77777777" w:rsidR="00641017" w:rsidRPr="00DF1D5E" w:rsidRDefault="00641017" w:rsidP="005614D4">
            <w:pPr>
              <w:tabs>
                <w:tab w:val="left" w:pos="709"/>
              </w:tabs>
              <w:jc w:val="center"/>
              <w:rPr>
                <w:sz w:val="28"/>
                <w:szCs w:val="28"/>
                <w:lang w:val="uk-UA"/>
              </w:rPr>
            </w:pPr>
            <w:r w:rsidRPr="00DF1D5E">
              <w:rPr>
                <w:sz w:val="28"/>
                <w:szCs w:val="28"/>
                <w:lang w:val="uk-UA"/>
              </w:rPr>
              <w:t xml:space="preserve">Групи </w:t>
            </w:r>
            <w:r w:rsidR="00241B88" w:rsidRPr="00DF1D5E">
              <w:rPr>
                <w:sz w:val="28"/>
                <w:szCs w:val="28"/>
                <w:lang w:val="uk-UA"/>
              </w:rPr>
              <w:t xml:space="preserve">видів </w:t>
            </w:r>
            <w:r w:rsidRPr="00DF1D5E">
              <w:rPr>
                <w:sz w:val="28"/>
                <w:szCs w:val="28"/>
                <w:lang w:val="uk-UA"/>
              </w:rPr>
              <w:t>рослин</w:t>
            </w:r>
          </w:p>
        </w:tc>
        <w:tc>
          <w:tcPr>
            <w:tcW w:w="1466" w:type="pct"/>
          </w:tcPr>
          <w:p w14:paraId="616BEF4A" w14:textId="77777777" w:rsidR="00641017" w:rsidRPr="00DF1D5E" w:rsidRDefault="00641017" w:rsidP="005614D4">
            <w:pPr>
              <w:tabs>
                <w:tab w:val="left" w:pos="709"/>
              </w:tabs>
              <w:ind w:right="30"/>
              <w:jc w:val="center"/>
              <w:rPr>
                <w:sz w:val="28"/>
                <w:szCs w:val="28"/>
                <w:lang w:val="uk-UA"/>
              </w:rPr>
            </w:pPr>
            <w:r w:rsidRPr="00DF1D5E">
              <w:rPr>
                <w:sz w:val="28"/>
                <w:szCs w:val="28"/>
                <w:lang w:val="uk-UA"/>
              </w:rPr>
              <w:t>Кількість видів</w:t>
            </w:r>
          </w:p>
        </w:tc>
        <w:tc>
          <w:tcPr>
            <w:tcW w:w="1898" w:type="pct"/>
          </w:tcPr>
          <w:p w14:paraId="04C7DCD4" w14:textId="77777777" w:rsidR="00641017" w:rsidRPr="00DF1D5E" w:rsidRDefault="00641017" w:rsidP="005614D4">
            <w:pPr>
              <w:tabs>
                <w:tab w:val="left" w:pos="709"/>
              </w:tabs>
              <w:jc w:val="center"/>
              <w:rPr>
                <w:sz w:val="28"/>
                <w:szCs w:val="28"/>
                <w:lang w:val="uk-UA"/>
              </w:rPr>
            </w:pPr>
            <w:r w:rsidRPr="00DF1D5E">
              <w:rPr>
                <w:sz w:val="28"/>
                <w:szCs w:val="28"/>
                <w:lang w:val="uk-UA"/>
              </w:rPr>
              <w:t>Відсоткове відношення</w:t>
            </w:r>
          </w:p>
        </w:tc>
      </w:tr>
      <w:tr w:rsidR="00641017" w:rsidRPr="00DF1D5E" w14:paraId="4009AD38" w14:textId="77777777" w:rsidTr="00F64152">
        <w:trPr>
          <w:jc w:val="center"/>
        </w:trPr>
        <w:tc>
          <w:tcPr>
            <w:tcW w:w="1636" w:type="pct"/>
          </w:tcPr>
          <w:p w14:paraId="04585F81" w14:textId="77777777" w:rsidR="00641017" w:rsidRPr="00DF1D5E" w:rsidRDefault="00F56FAF" w:rsidP="005614D4">
            <w:pPr>
              <w:rPr>
                <w:sz w:val="28"/>
                <w:szCs w:val="28"/>
                <w:lang w:val="uk-UA"/>
              </w:rPr>
            </w:pPr>
            <w:r w:rsidRPr="00DF1D5E">
              <w:rPr>
                <w:sz w:val="28"/>
                <w:szCs w:val="28"/>
                <w:lang w:val="uk-UA"/>
              </w:rPr>
              <w:t>Евапофіти</w:t>
            </w:r>
          </w:p>
        </w:tc>
        <w:tc>
          <w:tcPr>
            <w:tcW w:w="1466" w:type="pct"/>
          </w:tcPr>
          <w:p w14:paraId="4D548A24" w14:textId="77777777" w:rsidR="00641017" w:rsidRPr="00DF1D5E" w:rsidRDefault="00F56FAF" w:rsidP="005614D4">
            <w:pPr>
              <w:tabs>
                <w:tab w:val="left" w:pos="709"/>
              </w:tabs>
              <w:jc w:val="center"/>
              <w:rPr>
                <w:sz w:val="28"/>
                <w:szCs w:val="28"/>
                <w:lang w:val="uk-UA"/>
              </w:rPr>
            </w:pPr>
            <w:r w:rsidRPr="00DF1D5E">
              <w:rPr>
                <w:sz w:val="28"/>
                <w:szCs w:val="28"/>
                <w:lang w:val="uk-UA"/>
              </w:rPr>
              <w:t>18</w:t>
            </w:r>
          </w:p>
        </w:tc>
        <w:tc>
          <w:tcPr>
            <w:tcW w:w="1898" w:type="pct"/>
          </w:tcPr>
          <w:p w14:paraId="3F447357" w14:textId="77777777" w:rsidR="00641017" w:rsidRPr="00DF1D5E" w:rsidRDefault="00F56FAF" w:rsidP="005614D4">
            <w:pPr>
              <w:tabs>
                <w:tab w:val="left" w:pos="709"/>
              </w:tabs>
              <w:jc w:val="center"/>
              <w:rPr>
                <w:sz w:val="28"/>
                <w:szCs w:val="28"/>
                <w:lang w:val="uk-UA"/>
              </w:rPr>
            </w:pPr>
            <w:r w:rsidRPr="00DF1D5E">
              <w:rPr>
                <w:sz w:val="28"/>
                <w:szCs w:val="28"/>
                <w:lang w:val="uk-UA"/>
              </w:rPr>
              <w:t>13,95</w:t>
            </w:r>
          </w:p>
        </w:tc>
      </w:tr>
      <w:tr w:rsidR="00641017" w:rsidRPr="00DF1D5E" w14:paraId="784B746B" w14:textId="77777777" w:rsidTr="00F64152">
        <w:trPr>
          <w:jc w:val="center"/>
        </w:trPr>
        <w:tc>
          <w:tcPr>
            <w:tcW w:w="1636" w:type="pct"/>
          </w:tcPr>
          <w:p w14:paraId="4E47044D" w14:textId="77777777" w:rsidR="00641017" w:rsidRPr="00DF1D5E" w:rsidRDefault="00F56FAF" w:rsidP="005614D4">
            <w:pPr>
              <w:rPr>
                <w:sz w:val="28"/>
                <w:szCs w:val="28"/>
                <w:lang w:val="uk-UA"/>
              </w:rPr>
            </w:pPr>
            <w:r w:rsidRPr="00DF1D5E">
              <w:rPr>
                <w:sz w:val="28"/>
                <w:szCs w:val="28"/>
                <w:lang w:val="uk-UA"/>
              </w:rPr>
              <w:t>Геміапофіти</w:t>
            </w:r>
          </w:p>
        </w:tc>
        <w:tc>
          <w:tcPr>
            <w:tcW w:w="1466" w:type="pct"/>
          </w:tcPr>
          <w:p w14:paraId="157CD857" w14:textId="77777777" w:rsidR="00641017" w:rsidRPr="00DF1D5E" w:rsidRDefault="003C2DB5" w:rsidP="005614D4">
            <w:pPr>
              <w:tabs>
                <w:tab w:val="left" w:pos="709"/>
              </w:tabs>
              <w:jc w:val="center"/>
              <w:rPr>
                <w:sz w:val="28"/>
                <w:szCs w:val="28"/>
                <w:lang w:val="uk-UA"/>
              </w:rPr>
            </w:pPr>
            <w:r w:rsidRPr="00DF1D5E">
              <w:rPr>
                <w:sz w:val="28"/>
                <w:szCs w:val="28"/>
                <w:lang w:val="uk-UA"/>
              </w:rPr>
              <w:t>4</w:t>
            </w:r>
          </w:p>
        </w:tc>
        <w:tc>
          <w:tcPr>
            <w:tcW w:w="1898" w:type="pct"/>
          </w:tcPr>
          <w:p w14:paraId="71843754" w14:textId="77777777" w:rsidR="00641017" w:rsidRPr="00DF1D5E" w:rsidRDefault="003C2DB5" w:rsidP="005614D4">
            <w:pPr>
              <w:tabs>
                <w:tab w:val="left" w:pos="709"/>
              </w:tabs>
              <w:jc w:val="center"/>
              <w:rPr>
                <w:sz w:val="28"/>
                <w:szCs w:val="28"/>
                <w:lang w:val="uk-UA"/>
              </w:rPr>
            </w:pPr>
            <w:r w:rsidRPr="00DF1D5E">
              <w:rPr>
                <w:sz w:val="28"/>
                <w:szCs w:val="28"/>
                <w:lang w:val="uk-UA"/>
              </w:rPr>
              <w:t>3,1</w:t>
            </w:r>
            <w:r w:rsidR="005E02BC" w:rsidRPr="00DF1D5E">
              <w:rPr>
                <w:sz w:val="28"/>
                <w:szCs w:val="28"/>
                <w:lang w:val="uk-UA"/>
              </w:rPr>
              <w:t>0</w:t>
            </w:r>
          </w:p>
        </w:tc>
      </w:tr>
      <w:tr w:rsidR="00641017" w:rsidRPr="00DF1D5E" w14:paraId="5F44DD9B" w14:textId="77777777" w:rsidTr="00F64152">
        <w:trPr>
          <w:jc w:val="center"/>
        </w:trPr>
        <w:tc>
          <w:tcPr>
            <w:tcW w:w="1636" w:type="pct"/>
          </w:tcPr>
          <w:p w14:paraId="01BE2416" w14:textId="77777777" w:rsidR="00641017" w:rsidRPr="00DF1D5E" w:rsidRDefault="00F56FAF" w:rsidP="005614D4">
            <w:pPr>
              <w:rPr>
                <w:sz w:val="28"/>
                <w:szCs w:val="28"/>
                <w:lang w:val="uk-UA"/>
              </w:rPr>
            </w:pPr>
            <w:r w:rsidRPr="00DF1D5E">
              <w:rPr>
                <w:sz w:val="28"/>
                <w:szCs w:val="28"/>
                <w:lang w:val="uk-UA"/>
              </w:rPr>
              <w:t>Випадкові апофіти</w:t>
            </w:r>
          </w:p>
        </w:tc>
        <w:tc>
          <w:tcPr>
            <w:tcW w:w="1466" w:type="pct"/>
          </w:tcPr>
          <w:p w14:paraId="767B132A" w14:textId="77777777" w:rsidR="00641017" w:rsidRPr="00DF1D5E" w:rsidRDefault="003C2DB5" w:rsidP="005614D4">
            <w:pPr>
              <w:tabs>
                <w:tab w:val="left" w:pos="709"/>
              </w:tabs>
              <w:jc w:val="center"/>
              <w:rPr>
                <w:sz w:val="28"/>
                <w:szCs w:val="28"/>
                <w:lang w:val="uk-UA"/>
              </w:rPr>
            </w:pPr>
            <w:r w:rsidRPr="00DF1D5E">
              <w:rPr>
                <w:sz w:val="28"/>
                <w:szCs w:val="28"/>
                <w:lang w:val="uk-UA"/>
              </w:rPr>
              <w:t>3</w:t>
            </w:r>
          </w:p>
        </w:tc>
        <w:tc>
          <w:tcPr>
            <w:tcW w:w="1898" w:type="pct"/>
          </w:tcPr>
          <w:p w14:paraId="6A9B34C8" w14:textId="77777777" w:rsidR="00641017" w:rsidRPr="00DF1D5E" w:rsidRDefault="003C2DB5" w:rsidP="005614D4">
            <w:pPr>
              <w:tabs>
                <w:tab w:val="left" w:pos="709"/>
              </w:tabs>
              <w:jc w:val="center"/>
              <w:rPr>
                <w:sz w:val="28"/>
                <w:szCs w:val="28"/>
                <w:lang w:val="uk-UA"/>
              </w:rPr>
            </w:pPr>
            <w:r w:rsidRPr="00DF1D5E">
              <w:rPr>
                <w:sz w:val="28"/>
                <w:szCs w:val="28"/>
                <w:lang w:val="uk-UA"/>
              </w:rPr>
              <w:t>2,33</w:t>
            </w:r>
          </w:p>
        </w:tc>
      </w:tr>
      <w:tr w:rsidR="00641017" w:rsidRPr="00DF1D5E" w14:paraId="08346BDF" w14:textId="77777777" w:rsidTr="00F64152">
        <w:trPr>
          <w:jc w:val="center"/>
        </w:trPr>
        <w:tc>
          <w:tcPr>
            <w:tcW w:w="1636" w:type="pct"/>
          </w:tcPr>
          <w:p w14:paraId="6FF6744C" w14:textId="77777777" w:rsidR="00641017" w:rsidRPr="00DF1D5E" w:rsidRDefault="0094040B" w:rsidP="005614D4">
            <w:pPr>
              <w:rPr>
                <w:sz w:val="28"/>
                <w:szCs w:val="28"/>
                <w:lang w:val="uk-UA"/>
              </w:rPr>
            </w:pPr>
            <w:r w:rsidRPr="00DF1D5E">
              <w:rPr>
                <w:sz w:val="28"/>
                <w:szCs w:val="28"/>
                <w:lang w:val="uk-UA"/>
              </w:rPr>
              <w:t>Всього</w:t>
            </w:r>
          </w:p>
        </w:tc>
        <w:tc>
          <w:tcPr>
            <w:tcW w:w="1466" w:type="pct"/>
          </w:tcPr>
          <w:p w14:paraId="5CD88483" w14:textId="77777777" w:rsidR="00641017" w:rsidRPr="00DF1D5E" w:rsidRDefault="00CA372E" w:rsidP="005614D4">
            <w:pPr>
              <w:tabs>
                <w:tab w:val="left" w:pos="709"/>
              </w:tabs>
              <w:jc w:val="center"/>
              <w:rPr>
                <w:sz w:val="28"/>
                <w:szCs w:val="28"/>
                <w:lang w:val="uk-UA"/>
              </w:rPr>
            </w:pPr>
            <w:r w:rsidRPr="00DF1D5E">
              <w:rPr>
                <w:sz w:val="28"/>
                <w:szCs w:val="28"/>
                <w:lang w:val="uk-UA"/>
              </w:rPr>
              <w:t>25</w:t>
            </w:r>
          </w:p>
        </w:tc>
        <w:tc>
          <w:tcPr>
            <w:tcW w:w="1898" w:type="pct"/>
          </w:tcPr>
          <w:p w14:paraId="79608DFF" w14:textId="77777777" w:rsidR="00641017" w:rsidRPr="00DF1D5E" w:rsidRDefault="00CA372E" w:rsidP="005614D4">
            <w:pPr>
              <w:tabs>
                <w:tab w:val="left" w:pos="709"/>
              </w:tabs>
              <w:jc w:val="center"/>
              <w:rPr>
                <w:sz w:val="28"/>
                <w:szCs w:val="28"/>
                <w:lang w:val="uk-UA"/>
              </w:rPr>
            </w:pPr>
            <w:r w:rsidRPr="00DF1D5E">
              <w:rPr>
                <w:sz w:val="28"/>
                <w:szCs w:val="28"/>
                <w:lang w:val="uk-UA"/>
              </w:rPr>
              <w:t>19,38</w:t>
            </w:r>
          </w:p>
        </w:tc>
      </w:tr>
    </w:tbl>
    <w:p w14:paraId="5E1B03C8" w14:textId="77777777" w:rsidR="00641017" w:rsidRPr="00DF1D5E" w:rsidRDefault="00641017" w:rsidP="00687742">
      <w:pPr>
        <w:spacing w:line="360" w:lineRule="auto"/>
        <w:ind w:firstLine="567"/>
        <w:jc w:val="both"/>
        <w:rPr>
          <w:rFonts w:eastAsia="Calibri"/>
          <w:kern w:val="28"/>
          <w:sz w:val="28"/>
          <w:szCs w:val="28"/>
          <w:lang w:val="uk-UA"/>
        </w:rPr>
      </w:pPr>
    </w:p>
    <w:p w14:paraId="4D6CEB38" w14:textId="77777777" w:rsidR="006D4694" w:rsidRPr="00DF1D5E" w:rsidRDefault="00F5310A" w:rsidP="00687742">
      <w:pPr>
        <w:spacing w:line="360" w:lineRule="auto"/>
        <w:ind w:firstLine="567"/>
        <w:jc w:val="both"/>
        <w:rPr>
          <w:sz w:val="28"/>
          <w:szCs w:val="28"/>
          <w:lang w:val="uk-UA"/>
        </w:rPr>
      </w:pPr>
      <w:r w:rsidRPr="00DF1D5E">
        <w:rPr>
          <w:rFonts w:eastAsia="Calibri"/>
          <w:kern w:val="28"/>
          <w:sz w:val="28"/>
          <w:szCs w:val="28"/>
          <w:lang w:val="uk-UA"/>
        </w:rPr>
        <w:t xml:space="preserve">Таким чином, </w:t>
      </w:r>
      <w:r w:rsidR="006D4694" w:rsidRPr="00DF1D5E">
        <w:rPr>
          <w:sz w:val="28"/>
          <w:szCs w:val="28"/>
          <w:lang w:val="uk-UA"/>
        </w:rPr>
        <w:t>у флорі антропогенно перетворених ділянок м. Березівка із апофітної фракції переважають евапофіти (18 видів, або 13,95%)</w:t>
      </w:r>
      <w:r w:rsidR="00634F4D" w:rsidRPr="00DF1D5E">
        <w:rPr>
          <w:sz w:val="28"/>
          <w:szCs w:val="28"/>
          <w:lang w:val="uk-UA"/>
        </w:rPr>
        <w:t>, а друге і третє місце розділяють, відповідно, геміапофіти (4 види, або 3,1</w:t>
      </w:r>
      <w:r w:rsidR="00C22E79" w:rsidRPr="00DF1D5E">
        <w:rPr>
          <w:sz w:val="28"/>
          <w:szCs w:val="28"/>
          <w:lang w:val="uk-UA"/>
        </w:rPr>
        <w:t>0</w:t>
      </w:r>
      <w:r w:rsidR="00634F4D" w:rsidRPr="00DF1D5E">
        <w:rPr>
          <w:sz w:val="28"/>
          <w:szCs w:val="28"/>
          <w:lang w:val="uk-UA"/>
        </w:rPr>
        <w:t>%) і випадкові апофіти (3 види, або 2,33%).</w:t>
      </w:r>
    </w:p>
    <w:p w14:paraId="66889BD5" w14:textId="77777777" w:rsidR="00A47686" w:rsidRPr="00DF1D5E" w:rsidRDefault="001B5419" w:rsidP="00687742">
      <w:pPr>
        <w:spacing w:line="360" w:lineRule="auto"/>
        <w:ind w:firstLine="567"/>
        <w:jc w:val="both"/>
        <w:rPr>
          <w:rFonts w:eastAsia="Calibri"/>
          <w:kern w:val="28"/>
          <w:sz w:val="28"/>
          <w:szCs w:val="28"/>
          <w:lang w:val="uk-UA"/>
        </w:rPr>
      </w:pPr>
      <w:r w:rsidRPr="00DF1D5E">
        <w:rPr>
          <w:sz w:val="28"/>
          <w:szCs w:val="28"/>
          <w:lang w:val="uk-UA"/>
        </w:rPr>
        <w:t xml:space="preserve">Виходить, що синантропна флора </w:t>
      </w:r>
      <w:r w:rsidRPr="00DF1D5E">
        <w:rPr>
          <w:rFonts w:eastAsia="Calibri"/>
          <w:kern w:val="28"/>
          <w:sz w:val="28"/>
          <w:szCs w:val="28"/>
          <w:lang w:val="uk-UA"/>
        </w:rPr>
        <w:t xml:space="preserve">антропогенно перетворених ділянок м. Березівка </w:t>
      </w:r>
      <w:r w:rsidR="00FF3FA6" w:rsidRPr="00DF1D5E">
        <w:rPr>
          <w:rFonts w:eastAsia="Calibri"/>
          <w:kern w:val="28"/>
          <w:sz w:val="28"/>
          <w:szCs w:val="28"/>
          <w:lang w:val="uk-UA"/>
        </w:rPr>
        <w:t xml:space="preserve">включає 52 види (40,31%) </w:t>
      </w:r>
      <w:r w:rsidR="00BD0F65" w:rsidRPr="00DF1D5E">
        <w:rPr>
          <w:rFonts w:eastAsia="Calibri"/>
          <w:kern w:val="28"/>
          <w:sz w:val="28"/>
          <w:szCs w:val="28"/>
          <w:lang w:val="uk-UA"/>
        </w:rPr>
        <w:t xml:space="preserve">із адвентивної фракції (див. табл. </w:t>
      </w:r>
      <w:r w:rsidR="005E02BC" w:rsidRPr="00DF1D5E">
        <w:rPr>
          <w:rFonts w:eastAsia="Calibri"/>
          <w:kern w:val="28"/>
          <w:sz w:val="28"/>
          <w:szCs w:val="28"/>
          <w:lang w:val="uk-UA"/>
        </w:rPr>
        <w:t>11</w:t>
      </w:r>
      <w:r w:rsidR="00BD0F65" w:rsidRPr="00DF1D5E">
        <w:rPr>
          <w:rFonts w:eastAsia="Calibri"/>
          <w:kern w:val="28"/>
          <w:sz w:val="28"/>
          <w:szCs w:val="28"/>
          <w:lang w:val="uk-UA"/>
        </w:rPr>
        <w:t>) і 25 видів (19,38%)</w:t>
      </w:r>
      <w:r w:rsidR="00F777EC" w:rsidRPr="00DF1D5E">
        <w:rPr>
          <w:rFonts w:eastAsia="Calibri"/>
          <w:kern w:val="28"/>
          <w:sz w:val="28"/>
          <w:szCs w:val="28"/>
          <w:lang w:val="uk-UA"/>
        </w:rPr>
        <w:t xml:space="preserve"> </w:t>
      </w:r>
      <w:r w:rsidR="00F8371B" w:rsidRPr="00DF1D5E">
        <w:rPr>
          <w:rFonts w:eastAsia="Calibri"/>
          <w:kern w:val="28"/>
          <w:sz w:val="28"/>
          <w:szCs w:val="28"/>
          <w:lang w:val="uk-UA"/>
        </w:rPr>
        <w:t xml:space="preserve">із апофітної фракції (див. табл. </w:t>
      </w:r>
      <w:r w:rsidR="005E02BC" w:rsidRPr="00DF1D5E">
        <w:rPr>
          <w:rFonts w:eastAsia="Calibri"/>
          <w:kern w:val="28"/>
          <w:sz w:val="28"/>
          <w:szCs w:val="28"/>
          <w:lang w:val="uk-UA"/>
        </w:rPr>
        <w:t>12</w:t>
      </w:r>
      <w:r w:rsidR="00F8371B" w:rsidRPr="00DF1D5E">
        <w:rPr>
          <w:rFonts w:eastAsia="Calibri"/>
          <w:kern w:val="28"/>
          <w:sz w:val="28"/>
          <w:szCs w:val="28"/>
          <w:lang w:val="uk-UA"/>
        </w:rPr>
        <w:t xml:space="preserve">). </w:t>
      </w:r>
      <w:r w:rsidR="00DC0C80" w:rsidRPr="00DF1D5E">
        <w:rPr>
          <w:rFonts w:eastAsia="Calibri"/>
          <w:kern w:val="28"/>
          <w:sz w:val="28"/>
          <w:szCs w:val="28"/>
          <w:lang w:val="uk-UA"/>
        </w:rPr>
        <w:t xml:space="preserve">У табл. </w:t>
      </w:r>
      <w:r w:rsidR="005E02BC" w:rsidRPr="00DF1D5E">
        <w:rPr>
          <w:rFonts w:eastAsia="Calibri"/>
          <w:kern w:val="28"/>
          <w:sz w:val="28"/>
          <w:szCs w:val="28"/>
          <w:lang w:val="uk-UA"/>
        </w:rPr>
        <w:t>13</w:t>
      </w:r>
      <w:r w:rsidR="00DC0C80" w:rsidRPr="00DF1D5E">
        <w:rPr>
          <w:rFonts w:eastAsia="Calibri"/>
          <w:kern w:val="28"/>
          <w:sz w:val="28"/>
          <w:szCs w:val="28"/>
          <w:lang w:val="uk-UA"/>
        </w:rPr>
        <w:t xml:space="preserve"> відображено </w:t>
      </w:r>
      <w:r w:rsidR="00B80CD8" w:rsidRPr="00DF1D5E">
        <w:rPr>
          <w:rFonts w:eastAsia="Calibri"/>
          <w:kern w:val="28"/>
          <w:sz w:val="28"/>
          <w:szCs w:val="28"/>
          <w:lang w:val="uk-UA"/>
        </w:rPr>
        <w:t xml:space="preserve">зведену </w:t>
      </w:r>
      <w:r w:rsidR="00DC0C80" w:rsidRPr="00DF1D5E">
        <w:rPr>
          <w:rFonts w:eastAsia="Calibri"/>
          <w:kern w:val="28"/>
          <w:sz w:val="28"/>
          <w:szCs w:val="28"/>
          <w:lang w:val="uk-UA"/>
        </w:rPr>
        <w:t>структуру</w:t>
      </w:r>
      <w:r w:rsidR="00B80CD8" w:rsidRPr="00DF1D5E">
        <w:rPr>
          <w:rFonts w:eastAsia="Calibri"/>
          <w:kern w:val="28"/>
          <w:sz w:val="28"/>
          <w:szCs w:val="28"/>
          <w:lang w:val="uk-UA"/>
        </w:rPr>
        <w:t xml:space="preserve"> </w:t>
      </w:r>
      <w:r w:rsidR="00DC0C80" w:rsidRPr="00DF1D5E">
        <w:rPr>
          <w:rFonts w:eastAsia="Calibri"/>
          <w:kern w:val="28"/>
          <w:sz w:val="28"/>
          <w:szCs w:val="28"/>
          <w:lang w:val="uk-UA"/>
        </w:rPr>
        <w:t>синантропної флори</w:t>
      </w:r>
      <w:r w:rsidR="0054063E" w:rsidRPr="00DF1D5E">
        <w:rPr>
          <w:rFonts w:eastAsia="Calibri"/>
          <w:kern w:val="28"/>
          <w:sz w:val="28"/>
          <w:szCs w:val="28"/>
          <w:lang w:val="uk-UA"/>
        </w:rPr>
        <w:t xml:space="preserve"> </w:t>
      </w:r>
      <w:r w:rsidR="00DC0C80" w:rsidRPr="00DF1D5E">
        <w:rPr>
          <w:rFonts w:eastAsia="Calibri"/>
          <w:kern w:val="28"/>
          <w:sz w:val="28"/>
          <w:szCs w:val="28"/>
          <w:lang w:val="uk-UA"/>
        </w:rPr>
        <w:t>урболандшафтів м. Березівка.</w:t>
      </w:r>
    </w:p>
    <w:p w14:paraId="21CF2813" w14:textId="77777777" w:rsidR="00DC0C80" w:rsidRPr="00DF1D5E" w:rsidRDefault="00DC0C80" w:rsidP="00687742">
      <w:pPr>
        <w:spacing w:line="360" w:lineRule="auto"/>
        <w:ind w:firstLine="567"/>
        <w:jc w:val="right"/>
        <w:rPr>
          <w:rFonts w:eastAsia="Calibri"/>
          <w:kern w:val="28"/>
          <w:sz w:val="28"/>
          <w:szCs w:val="28"/>
          <w:lang w:val="uk-UA"/>
        </w:rPr>
      </w:pPr>
      <w:r w:rsidRPr="00DF1D5E">
        <w:rPr>
          <w:rFonts w:eastAsia="Calibri"/>
          <w:kern w:val="28"/>
          <w:sz w:val="28"/>
          <w:szCs w:val="28"/>
          <w:lang w:val="uk-UA"/>
        </w:rPr>
        <w:t xml:space="preserve">Таблиця </w:t>
      </w:r>
      <w:r w:rsidR="005E02BC" w:rsidRPr="00DF1D5E">
        <w:rPr>
          <w:rFonts w:eastAsia="Calibri"/>
          <w:kern w:val="28"/>
          <w:sz w:val="28"/>
          <w:szCs w:val="28"/>
          <w:lang w:val="uk-UA"/>
        </w:rPr>
        <w:t>13</w:t>
      </w:r>
    </w:p>
    <w:p w14:paraId="234137BF" w14:textId="77777777" w:rsidR="00DC0C80" w:rsidRPr="00DF1D5E" w:rsidRDefault="00DC0C80" w:rsidP="00687742">
      <w:pPr>
        <w:spacing w:line="360" w:lineRule="auto"/>
        <w:ind w:firstLine="567"/>
        <w:jc w:val="center"/>
        <w:rPr>
          <w:rFonts w:eastAsia="Calibri"/>
          <w:b/>
          <w:bCs/>
          <w:kern w:val="28"/>
          <w:sz w:val="28"/>
          <w:szCs w:val="28"/>
          <w:lang w:val="uk-UA"/>
        </w:rPr>
      </w:pPr>
      <w:r w:rsidRPr="00DF1D5E">
        <w:rPr>
          <w:rFonts w:eastAsia="Calibri"/>
          <w:b/>
          <w:bCs/>
          <w:kern w:val="28"/>
          <w:sz w:val="28"/>
          <w:szCs w:val="28"/>
          <w:lang w:val="uk-UA"/>
        </w:rPr>
        <w:t>Структура</w:t>
      </w:r>
      <w:r w:rsidR="00B80CD8" w:rsidRPr="00DF1D5E">
        <w:rPr>
          <w:rFonts w:eastAsia="Calibri"/>
          <w:b/>
          <w:bCs/>
          <w:kern w:val="28"/>
          <w:sz w:val="28"/>
          <w:szCs w:val="28"/>
          <w:lang w:val="uk-UA"/>
        </w:rPr>
        <w:t xml:space="preserve"> </w:t>
      </w:r>
      <w:r w:rsidRPr="00DF1D5E">
        <w:rPr>
          <w:rFonts w:eastAsia="Calibri"/>
          <w:b/>
          <w:bCs/>
          <w:kern w:val="28"/>
          <w:sz w:val="28"/>
          <w:szCs w:val="28"/>
          <w:lang w:val="uk-UA"/>
        </w:rPr>
        <w:t>синантропної флори урболандшафтів м. Березівка</w:t>
      </w:r>
    </w:p>
    <w:tbl>
      <w:tblPr>
        <w:tblStyle w:val="a4"/>
        <w:tblW w:w="5000" w:type="pct"/>
        <w:jc w:val="center"/>
        <w:tblLook w:val="04A0" w:firstRow="1" w:lastRow="0" w:firstColumn="1" w:lastColumn="0" w:noHBand="0" w:noVBand="1"/>
      </w:tblPr>
      <w:tblGrid>
        <w:gridCol w:w="3113"/>
        <w:gridCol w:w="2624"/>
        <w:gridCol w:w="3607"/>
      </w:tblGrid>
      <w:tr w:rsidR="00DC0C80" w:rsidRPr="00DF1D5E" w14:paraId="24D60F0F" w14:textId="77777777" w:rsidTr="00A55EB8">
        <w:trPr>
          <w:jc w:val="center"/>
        </w:trPr>
        <w:tc>
          <w:tcPr>
            <w:tcW w:w="1666" w:type="pct"/>
          </w:tcPr>
          <w:p w14:paraId="180461DF" w14:textId="77777777" w:rsidR="00DC0C80" w:rsidRPr="00DF1D5E" w:rsidRDefault="006C4A24" w:rsidP="007E46F3">
            <w:pPr>
              <w:tabs>
                <w:tab w:val="left" w:pos="709"/>
              </w:tabs>
              <w:jc w:val="center"/>
              <w:rPr>
                <w:sz w:val="28"/>
                <w:szCs w:val="28"/>
                <w:lang w:val="uk-UA"/>
              </w:rPr>
            </w:pPr>
            <w:r w:rsidRPr="00DF1D5E">
              <w:rPr>
                <w:sz w:val="28"/>
                <w:szCs w:val="28"/>
                <w:lang w:val="uk-UA"/>
              </w:rPr>
              <w:t>Фракції флори</w:t>
            </w:r>
          </w:p>
        </w:tc>
        <w:tc>
          <w:tcPr>
            <w:tcW w:w="1404" w:type="pct"/>
          </w:tcPr>
          <w:p w14:paraId="7B2B666C" w14:textId="77777777" w:rsidR="00DC0C80" w:rsidRPr="00DF1D5E" w:rsidRDefault="00DC0C80" w:rsidP="007E46F3">
            <w:pPr>
              <w:tabs>
                <w:tab w:val="left" w:pos="709"/>
              </w:tabs>
              <w:jc w:val="center"/>
              <w:rPr>
                <w:sz w:val="28"/>
                <w:szCs w:val="28"/>
                <w:lang w:val="uk-UA"/>
              </w:rPr>
            </w:pPr>
            <w:r w:rsidRPr="00DF1D5E">
              <w:rPr>
                <w:sz w:val="28"/>
                <w:szCs w:val="28"/>
                <w:lang w:val="uk-UA"/>
              </w:rPr>
              <w:t>Кількість видів</w:t>
            </w:r>
          </w:p>
        </w:tc>
        <w:tc>
          <w:tcPr>
            <w:tcW w:w="1930" w:type="pct"/>
          </w:tcPr>
          <w:p w14:paraId="4B054933" w14:textId="77777777" w:rsidR="00DC0C80" w:rsidRPr="00DF1D5E" w:rsidRDefault="00DC0C80" w:rsidP="007E46F3">
            <w:pPr>
              <w:tabs>
                <w:tab w:val="left" w:pos="709"/>
              </w:tabs>
              <w:jc w:val="center"/>
              <w:rPr>
                <w:sz w:val="28"/>
                <w:szCs w:val="28"/>
                <w:lang w:val="uk-UA"/>
              </w:rPr>
            </w:pPr>
            <w:r w:rsidRPr="00DF1D5E">
              <w:rPr>
                <w:sz w:val="28"/>
                <w:szCs w:val="28"/>
                <w:lang w:val="uk-UA"/>
              </w:rPr>
              <w:t>Відсоткове відношення</w:t>
            </w:r>
          </w:p>
        </w:tc>
      </w:tr>
      <w:tr w:rsidR="006C4A24" w:rsidRPr="00DF1D5E" w14:paraId="432B1E01" w14:textId="77777777" w:rsidTr="00A55EB8">
        <w:trPr>
          <w:jc w:val="center"/>
        </w:trPr>
        <w:tc>
          <w:tcPr>
            <w:tcW w:w="1666" w:type="pct"/>
          </w:tcPr>
          <w:p w14:paraId="430C6AA5" w14:textId="77777777" w:rsidR="006C4A24" w:rsidRPr="00DF1D5E" w:rsidRDefault="006C4A24" w:rsidP="007E46F3">
            <w:pPr>
              <w:tabs>
                <w:tab w:val="left" w:pos="709"/>
              </w:tabs>
              <w:rPr>
                <w:sz w:val="28"/>
                <w:szCs w:val="28"/>
                <w:lang w:val="uk-UA"/>
              </w:rPr>
            </w:pPr>
            <w:r w:rsidRPr="00DF1D5E">
              <w:rPr>
                <w:sz w:val="28"/>
                <w:szCs w:val="28"/>
                <w:lang w:val="uk-UA"/>
              </w:rPr>
              <w:t>Адвентивна фракція</w:t>
            </w:r>
          </w:p>
        </w:tc>
        <w:tc>
          <w:tcPr>
            <w:tcW w:w="1404" w:type="pct"/>
          </w:tcPr>
          <w:p w14:paraId="4E641E9F" w14:textId="77777777" w:rsidR="006C4A24" w:rsidRPr="00DF1D5E" w:rsidRDefault="006C4A24" w:rsidP="007E46F3">
            <w:pPr>
              <w:tabs>
                <w:tab w:val="left" w:pos="709"/>
              </w:tabs>
              <w:jc w:val="center"/>
              <w:rPr>
                <w:sz w:val="28"/>
                <w:szCs w:val="28"/>
                <w:lang w:val="uk-UA"/>
              </w:rPr>
            </w:pPr>
            <w:r w:rsidRPr="00DF1D5E">
              <w:rPr>
                <w:sz w:val="28"/>
                <w:szCs w:val="28"/>
                <w:lang w:val="uk-UA"/>
              </w:rPr>
              <w:t>52</w:t>
            </w:r>
          </w:p>
        </w:tc>
        <w:tc>
          <w:tcPr>
            <w:tcW w:w="1930" w:type="pct"/>
          </w:tcPr>
          <w:p w14:paraId="71F79C11" w14:textId="77777777" w:rsidR="006C4A24" w:rsidRPr="00DF1D5E" w:rsidRDefault="006C4A24" w:rsidP="007E46F3">
            <w:pPr>
              <w:tabs>
                <w:tab w:val="left" w:pos="709"/>
              </w:tabs>
              <w:jc w:val="center"/>
              <w:rPr>
                <w:sz w:val="28"/>
                <w:szCs w:val="28"/>
                <w:lang w:val="uk-UA"/>
              </w:rPr>
            </w:pPr>
            <w:r w:rsidRPr="00DF1D5E">
              <w:rPr>
                <w:sz w:val="28"/>
                <w:szCs w:val="28"/>
                <w:lang w:val="uk-UA"/>
              </w:rPr>
              <w:t>40,31</w:t>
            </w:r>
          </w:p>
        </w:tc>
      </w:tr>
      <w:tr w:rsidR="00DC0C80" w:rsidRPr="00DF1D5E" w14:paraId="15108B35" w14:textId="77777777" w:rsidTr="00A55EB8">
        <w:trPr>
          <w:jc w:val="center"/>
        </w:trPr>
        <w:tc>
          <w:tcPr>
            <w:tcW w:w="1666" w:type="pct"/>
          </w:tcPr>
          <w:p w14:paraId="682AE081" w14:textId="77777777" w:rsidR="00DC0C80" w:rsidRPr="00DF1D5E" w:rsidRDefault="00DC0C80" w:rsidP="007E46F3">
            <w:pPr>
              <w:tabs>
                <w:tab w:val="left" w:pos="709"/>
              </w:tabs>
              <w:rPr>
                <w:sz w:val="28"/>
                <w:szCs w:val="28"/>
                <w:lang w:val="uk-UA"/>
              </w:rPr>
            </w:pPr>
            <w:r w:rsidRPr="00DF1D5E">
              <w:rPr>
                <w:sz w:val="28"/>
                <w:szCs w:val="28"/>
                <w:lang w:val="uk-UA"/>
              </w:rPr>
              <w:t>Апофітна фракція</w:t>
            </w:r>
          </w:p>
        </w:tc>
        <w:tc>
          <w:tcPr>
            <w:tcW w:w="1404" w:type="pct"/>
          </w:tcPr>
          <w:p w14:paraId="4FF3B464" w14:textId="77777777" w:rsidR="00DC0C80" w:rsidRPr="00DF1D5E" w:rsidRDefault="00DC0C80" w:rsidP="007E46F3">
            <w:pPr>
              <w:tabs>
                <w:tab w:val="left" w:pos="709"/>
              </w:tabs>
              <w:jc w:val="center"/>
              <w:rPr>
                <w:sz w:val="28"/>
                <w:szCs w:val="28"/>
                <w:lang w:val="uk-UA"/>
              </w:rPr>
            </w:pPr>
            <w:r w:rsidRPr="00DF1D5E">
              <w:rPr>
                <w:sz w:val="28"/>
                <w:szCs w:val="28"/>
                <w:lang w:val="uk-UA"/>
              </w:rPr>
              <w:t>25</w:t>
            </w:r>
          </w:p>
        </w:tc>
        <w:tc>
          <w:tcPr>
            <w:tcW w:w="1930" w:type="pct"/>
          </w:tcPr>
          <w:p w14:paraId="535C4003" w14:textId="77777777" w:rsidR="00DC0C80" w:rsidRPr="00DF1D5E" w:rsidRDefault="00DC0C80" w:rsidP="007E46F3">
            <w:pPr>
              <w:tabs>
                <w:tab w:val="left" w:pos="709"/>
              </w:tabs>
              <w:jc w:val="center"/>
              <w:rPr>
                <w:sz w:val="28"/>
                <w:szCs w:val="28"/>
                <w:lang w:val="uk-UA"/>
              </w:rPr>
            </w:pPr>
            <w:r w:rsidRPr="00DF1D5E">
              <w:rPr>
                <w:sz w:val="28"/>
                <w:szCs w:val="28"/>
                <w:lang w:val="uk-UA"/>
              </w:rPr>
              <w:t>19,38</w:t>
            </w:r>
          </w:p>
        </w:tc>
      </w:tr>
      <w:tr w:rsidR="006C4A24" w:rsidRPr="00DF1D5E" w14:paraId="47D7C597" w14:textId="77777777" w:rsidTr="00A55EB8">
        <w:trPr>
          <w:jc w:val="center"/>
        </w:trPr>
        <w:tc>
          <w:tcPr>
            <w:tcW w:w="1666" w:type="pct"/>
          </w:tcPr>
          <w:p w14:paraId="36B93B1C" w14:textId="77777777" w:rsidR="006C4A24" w:rsidRPr="00DF1D5E" w:rsidRDefault="0094040B" w:rsidP="007E46F3">
            <w:pPr>
              <w:tabs>
                <w:tab w:val="left" w:pos="709"/>
              </w:tabs>
              <w:rPr>
                <w:sz w:val="28"/>
                <w:szCs w:val="28"/>
                <w:lang w:val="uk-UA"/>
              </w:rPr>
            </w:pPr>
            <w:r w:rsidRPr="00DF1D5E">
              <w:rPr>
                <w:sz w:val="28"/>
                <w:szCs w:val="28"/>
                <w:lang w:val="uk-UA"/>
              </w:rPr>
              <w:t>Всього</w:t>
            </w:r>
          </w:p>
        </w:tc>
        <w:tc>
          <w:tcPr>
            <w:tcW w:w="1404" w:type="pct"/>
          </w:tcPr>
          <w:p w14:paraId="7B1D6641" w14:textId="77777777" w:rsidR="006C4A24" w:rsidRPr="00DF1D5E" w:rsidRDefault="0054063E" w:rsidP="007E46F3">
            <w:pPr>
              <w:tabs>
                <w:tab w:val="left" w:pos="709"/>
              </w:tabs>
              <w:jc w:val="center"/>
              <w:rPr>
                <w:sz w:val="28"/>
                <w:szCs w:val="28"/>
                <w:lang w:val="uk-UA"/>
              </w:rPr>
            </w:pPr>
            <w:r w:rsidRPr="00DF1D5E">
              <w:rPr>
                <w:sz w:val="28"/>
                <w:szCs w:val="28"/>
                <w:lang w:val="uk-UA"/>
              </w:rPr>
              <w:t>77</w:t>
            </w:r>
          </w:p>
        </w:tc>
        <w:tc>
          <w:tcPr>
            <w:tcW w:w="1930" w:type="pct"/>
          </w:tcPr>
          <w:p w14:paraId="31E8B796" w14:textId="77777777" w:rsidR="006C4A24" w:rsidRPr="00DF1D5E" w:rsidRDefault="00931A42" w:rsidP="007E46F3">
            <w:pPr>
              <w:tabs>
                <w:tab w:val="left" w:pos="709"/>
              </w:tabs>
              <w:jc w:val="center"/>
              <w:rPr>
                <w:sz w:val="28"/>
                <w:szCs w:val="28"/>
                <w:lang w:val="uk-UA"/>
              </w:rPr>
            </w:pPr>
            <w:r w:rsidRPr="00DF1D5E">
              <w:rPr>
                <w:sz w:val="28"/>
                <w:szCs w:val="28"/>
                <w:lang w:val="uk-UA"/>
              </w:rPr>
              <w:t>59,69</w:t>
            </w:r>
          </w:p>
        </w:tc>
      </w:tr>
    </w:tbl>
    <w:p w14:paraId="3BC4125D" w14:textId="77777777" w:rsidR="00676076" w:rsidRPr="00DF1D5E" w:rsidRDefault="00676076" w:rsidP="00687742">
      <w:pPr>
        <w:spacing w:line="360" w:lineRule="auto"/>
        <w:ind w:firstLine="567"/>
        <w:jc w:val="both"/>
        <w:rPr>
          <w:rFonts w:eastAsia="Calibri"/>
          <w:kern w:val="28"/>
          <w:sz w:val="28"/>
          <w:szCs w:val="28"/>
          <w:lang w:val="uk-UA"/>
        </w:rPr>
      </w:pPr>
    </w:p>
    <w:p w14:paraId="6C0151D3" w14:textId="77777777" w:rsidR="00676076" w:rsidRPr="00DF1D5E" w:rsidRDefault="00676076" w:rsidP="00687742">
      <w:pPr>
        <w:spacing w:line="360" w:lineRule="auto"/>
        <w:ind w:firstLine="567"/>
        <w:jc w:val="both"/>
        <w:rPr>
          <w:sz w:val="28"/>
          <w:szCs w:val="28"/>
          <w:lang w:val="uk-UA"/>
        </w:rPr>
      </w:pPr>
      <w:r w:rsidRPr="00DF1D5E">
        <w:rPr>
          <w:rFonts w:eastAsia="Calibri"/>
          <w:kern w:val="28"/>
          <w:sz w:val="28"/>
          <w:szCs w:val="28"/>
          <w:lang w:val="uk-UA"/>
        </w:rPr>
        <w:lastRenderedPageBreak/>
        <w:t xml:space="preserve">Таким чином, </w:t>
      </w:r>
      <w:r w:rsidRPr="00DF1D5E">
        <w:rPr>
          <w:sz w:val="28"/>
          <w:szCs w:val="28"/>
          <w:lang w:val="uk-UA"/>
        </w:rPr>
        <w:t xml:space="preserve">у флорі антропогенно перетворених ділянок м. Березівка із </w:t>
      </w:r>
      <w:r w:rsidR="00C55051" w:rsidRPr="00DF1D5E">
        <w:rPr>
          <w:sz w:val="28"/>
          <w:szCs w:val="28"/>
          <w:lang w:val="uk-UA"/>
        </w:rPr>
        <w:t>усі</w:t>
      </w:r>
      <w:r w:rsidR="00FA05D8" w:rsidRPr="00DF1D5E">
        <w:rPr>
          <w:sz w:val="28"/>
          <w:szCs w:val="28"/>
          <w:lang w:val="uk-UA"/>
        </w:rPr>
        <w:t>х 77</w:t>
      </w:r>
      <w:r w:rsidR="00C55051" w:rsidRPr="00DF1D5E">
        <w:rPr>
          <w:sz w:val="28"/>
          <w:szCs w:val="28"/>
          <w:lang w:val="uk-UA"/>
        </w:rPr>
        <w:t xml:space="preserve"> синантропн</w:t>
      </w:r>
      <w:r w:rsidR="00FA05D8" w:rsidRPr="00DF1D5E">
        <w:rPr>
          <w:sz w:val="28"/>
          <w:szCs w:val="28"/>
          <w:lang w:val="uk-UA"/>
        </w:rPr>
        <w:t>их видів рослин</w:t>
      </w:r>
      <w:r w:rsidR="00C55051" w:rsidRPr="00DF1D5E">
        <w:rPr>
          <w:sz w:val="28"/>
          <w:szCs w:val="28"/>
          <w:lang w:val="uk-UA"/>
        </w:rPr>
        <w:t xml:space="preserve"> (</w:t>
      </w:r>
      <w:r w:rsidR="00FA05D8" w:rsidRPr="00DF1D5E">
        <w:rPr>
          <w:sz w:val="28"/>
          <w:szCs w:val="28"/>
          <w:lang w:val="uk-UA"/>
        </w:rPr>
        <w:t>59,69%)</w:t>
      </w:r>
      <w:r w:rsidR="0034791D" w:rsidRPr="00DF1D5E">
        <w:rPr>
          <w:sz w:val="28"/>
          <w:szCs w:val="28"/>
          <w:lang w:val="uk-UA"/>
        </w:rPr>
        <w:t xml:space="preserve"> </w:t>
      </w:r>
      <w:r w:rsidR="000F2C83" w:rsidRPr="00DF1D5E">
        <w:rPr>
          <w:sz w:val="28"/>
          <w:szCs w:val="28"/>
          <w:lang w:val="uk-UA"/>
        </w:rPr>
        <w:t xml:space="preserve">значно переважають групи </w:t>
      </w:r>
      <w:r w:rsidR="00276A80" w:rsidRPr="00DF1D5E">
        <w:rPr>
          <w:sz w:val="28"/>
          <w:szCs w:val="28"/>
          <w:lang w:val="uk-UA"/>
        </w:rPr>
        <w:t xml:space="preserve">видів </w:t>
      </w:r>
      <w:r w:rsidR="000F2C83" w:rsidRPr="00DF1D5E">
        <w:rPr>
          <w:sz w:val="28"/>
          <w:szCs w:val="28"/>
          <w:lang w:val="uk-UA"/>
        </w:rPr>
        <w:t>рослин із адвентивно</w:t>
      </w:r>
      <w:r w:rsidR="00276A80" w:rsidRPr="00DF1D5E">
        <w:rPr>
          <w:sz w:val="28"/>
          <w:szCs w:val="28"/>
          <w:lang w:val="uk-UA"/>
        </w:rPr>
        <w:t>ї фракції (52 види, або 40,31%). Г</w:t>
      </w:r>
      <w:r w:rsidR="000F2C83" w:rsidRPr="00DF1D5E">
        <w:rPr>
          <w:sz w:val="28"/>
          <w:szCs w:val="28"/>
          <w:lang w:val="uk-UA"/>
        </w:rPr>
        <w:t xml:space="preserve">рупи </w:t>
      </w:r>
      <w:r w:rsidR="00276A80" w:rsidRPr="00DF1D5E">
        <w:rPr>
          <w:sz w:val="28"/>
          <w:szCs w:val="28"/>
          <w:lang w:val="uk-UA"/>
        </w:rPr>
        <w:t xml:space="preserve">видів </w:t>
      </w:r>
      <w:r w:rsidR="000F2C83" w:rsidRPr="00DF1D5E">
        <w:rPr>
          <w:sz w:val="28"/>
          <w:szCs w:val="28"/>
          <w:lang w:val="uk-UA"/>
        </w:rPr>
        <w:t>рослин апофітної фракції (25 видів, або 19,38%)</w:t>
      </w:r>
      <w:r w:rsidR="00A84911" w:rsidRPr="00DF1D5E">
        <w:rPr>
          <w:sz w:val="28"/>
          <w:szCs w:val="28"/>
          <w:lang w:val="uk-UA"/>
        </w:rPr>
        <w:t>, відповідно, посідають друге місце.</w:t>
      </w:r>
    </w:p>
    <w:p w14:paraId="4B626846" w14:textId="77777777" w:rsidR="007F6119" w:rsidRPr="00DF1D5E" w:rsidRDefault="007F6119" w:rsidP="00A36912">
      <w:pPr>
        <w:spacing w:line="360" w:lineRule="auto"/>
        <w:ind w:firstLine="567"/>
        <w:jc w:val="both"/>
        <w:rPr>
          <w:sz w:val="28"/>
          <w:szCs w:val="28"/>
          <w:lang w:val="uk-UA"/>
        </w:rPr>
      </w:pPr>
    </w:p>
    <w:p w14:paraId="1947189A" w14:textId="77777777" w:rsidR="00A54703" w:rsidRPr="00DF1D5E" w:rsidRDefault="00A54703" w:rsidP="00A36912">
      <w:pPr>
        <w:pStyle w:val="a5"/>
        <w:numPr>
          <w:ilvl w:val="1"/>
          <w:numId w:val="17"/>
        </w:numPr>
        <w:spacing w:line="360" w:lineRule="auto"/>
        <w:ind w:left="0" w:firstLine="567"/>
        <w:jc w:val="both"/>
        <w:rPr>
          <w:rFonts w:eastAsia="Calibri"/>
          <w:b/>
          <w:bCs/>
          <w:kern w:val="28"/>
          <w:sz w:val="28"/>
          <w:szCs w:val="28"/>
          <w:lang w:val="uk-UA"/>
        </w:rPr>
      </w:pPr>
      <w:r w:rsidRPr="00DF1D5E">
        <w:rPr>
          <w:b/>
          <w:bCs/>
          <w:sz w:val="28"/>
          <w:szCs w:val="28"/>
          <w:lang w:val="uk-UA"/>
        </w:rPr>
        <w:t>Рослини-інтродуценти</w:t>
      </w:r>
    </w:p>
    <w:p w14:paraId="5787973F" w14:textId="20BC4B09" w:rsidR="00A36912" w:rsidRPr="00DF1D5E" w:rsidRDefault="00A36912" w:rsidP="00A36912">
      <w:pPr>
        <w:spacing w:line="360" w:lineRule="auto"/>
        <w:ind w:firstLine="567"/>
        <w:jc w:val="both"/>
        <w:rPr>
          <w:bCs/>
          <w:sz w:val="28"/>
          <w:szCs w:val="28"/>
          <w:shd w:val="clear" w:color="auto" w:fill="FFFFFF"/>
          <w:lang w:val="uk-UA"/>
        </w:rPr>
      </w:pPr>
      <w:r w:rsidRPr="00DF1D5E">
        <w:rPr>
          <w:bCs/>
          <w:sz w:val="28"/>
          <w:szCs w:val="28"/>
          <w:shd w:val="clear" w:color="auto" w:fill="FFFFFF"/>
          <w:lang w:val="uk-UA"/>
        </w:rPr>
        <w:t>В результаті впливу антропогенного фактору у флору потрапляє велик</w:t>
      </w:r>
      <w:r w:rsidR="00D206FC" w:rsidRPr="00DF1D5E">
        <w:rPr>
          <w:bCs/>
          <w:sz w:val="28"/>
          <w:szCs w:val="28"/>
          <w:shd w:val="clear" w:color="auto" w:fill="FFFFFF"/>
          <w:lang w:val="uk-UA"/>
        </w:rPr>
        <w:t>а</w:t>
      </w:r>
      <w:r w:rsidRPr="00DF1D5E">
        <w:rPr>
          <w:bCs/>
          <w:sz w:val="28"/>
          <w:szCs w:val="28"/>
          <w:shd w:val="clear" w:color="auto" w:fill="FFFFFF"/>
          <w:lang w:val="uk-UA"/>
        </w:rPr>
        <w:t xml:space="preserve"> кількість нових видів. Частина з них є бу</w:t>
      </w:r>
      <w:r w:rsidR="00D206FC" w:rsidRPr="00DF1D5E">
        <w:rPr>
          <w:bCs/>
          <w:sz w:val="28"/>
          <w:szCs w:val="28"/>
          <w:shd w:val="clear" w:color="auto" w:fill="FFFFFF"/>
          <w:lang w:val="uk-UA"/>
        </w:rPr>
        <w:t>рʼ</w:t>
      </w:r>
      <w:r w:rsidRPr="00DF1D5E">
        <w:rPr>
          <w:bCs/>
          <w:sz w:val="28"/>
          <w:szCs w:val="28"/>
          <w:shd w:val="clear" w:color="auto" w:fill="FFFFFF"/>
          <w:lang w:val="uk-UA"/>
        </w:rPr>
        <w:t xml:space="preserve">янами. Проте, особливо у </w:t>
      </w:r>
      <w:r w:rsidR="00D206FC" w:rsidRPr="00DF1D5E">
        <w:rPr>
          <w:bCs/>
          <w:sz w:val="28"/>
          <w:szCs w:val="28"/>
          <w:shd w:val="clear" w:color="auto" w:fill="FFFFFF"/>
          <w:lang w:val="uk-UA"/>
        </w:rPr>
        <w:t>останні</w:t>
      </w:r>
      <w:r w:rsidRPr="00DF1D5E">
        <w:rPr>
          <w:bCs/>
          <w:sz w:val="28"/>
          <w:szCs w:val="28"/>
          <w:shd w:val="clear" w:color="auto" w:fill="FFFFFF"/>
          <w:lang w:val="uk-UA"/>
        </w:rPr>
        <w:t xml:space="preserve"> роки</w:t>
      </w:r>
      <w:r w:rsidR="00F64152">
        <w:rPr>
          <w:bCs/>
          <w:sz w:val="28"/>
          <w:szCs w:val="28"/>
          <w:shd w:val="clear" w:color="auto" w:fill="FFFFFF"/>
          <w:lang w:val="uk-UA"/>
        </w:rPr>
        <w:t>, п</w:t>
      </w:r>
      <w:r w:rsidRPr="00DF1D5E">
        <w:rPr>
          <w:bCs/>
          <w:sz w:val="28"/>
          <w:szCs w:val="28"/>
          <w:shd w:val="clear" w:color="auto" w:fill="FFFFFF"/>
          <w:lang w:val="uk-UA"/>
        </w:rPr>
        <w:t xml:space="preserve">ривнесення нових видів у флори різних масштабів є результатом цілеспрямованого відбору з різною господарською метою. </w:t>
      </w:r>
      <w:r w:rsidR="00F64152">
        <w:rPr>
          <w:bCs/>
          <w:sz w:val="28"/>
          <w:szCs w:val="28"/>
          <w:shd w:val="clear" w:color="auto" w:fill="FFFFFF"/>
          <w:lang w:val="uk-UA"/>
        </w:rPr>
        <w:t>Це – види-інтродуценти. Але</w:t>
      </w:r>
      <w:r w:rsidRPr="00DF1D5E">
        <w:rPr>
          <w:bCs/>
          <w:sz w:val="28"/>
          <w:szCs w:val="28"/>
          <w:shd w:val="clear" w:color="auto" w:fill="FFFFFF"/>
          <w:lang w:val="uk-UA"/>
        </w:rPr>
        <w:t xml:space="preserve"> навіть такі</w:t>
      </w:r>
      <w:r w:rsidR="00F64152">
        <w:rPr>
          <w:bCs/>
          <w:sz w:val="28"/>
          <w:szCs w:val="28"/>
          <w:shd w:val="clear" w:color="auto" w:fill="FFFFFF"/>
          <w:lang w:val="uk-UA"/>
        </w:rPr>
        <w:t>, користні для людини види,</w:t>
      </w:r>
      <w:r w:rsidRPr="00DF1D5E">
        <w:rPr>
          <w:bCs/>
          <w:sz w:val="28"/>
          <w:szCs w:val="28"/>
          <w:shd w:val="clear" w:color="auto" w:fill="FFFFFF"/>
          <w:lang w:val="uk-UA"/>
        </w:rPr>
        <w:t xml:space="preserve"> суттєво діють на оточуюче природне біорізноманіття, «засміч</w:t>
      </w:r>
      <w:r w:rsidR="00D206FC" w:rsidRPr="00DF1D5E">
        <w:rPr>
          <w:bCs/>
          <w:sz w:val="28"/>
          <w:szCs w:val="28"/>
          <w:shd w:val="clear" w:color="auto" w:fill="FFFFFF"/>
          <w:lang w:val="uk-UA"/>
        </w:rPr>
        <w:t>ую</w:t>
      </w:r>
      <w:r w:rsidRPr="00DF1D5E">
        <w:rPr>
          <w:bCs/>
          <w:sz w:val="28"/>
          <w:szCs w:val="28"/>
          <w:shd w:val="clear" w:color="auto" w:fill="FFFFFF"/>
          <w:lang w:val="uk-UA"/>
        </w:rPr>
        <w:t>чи» генофонд аборигенної флори. Відтак, вони уповільнюють оновлення природного рослинного покриву тощо.</w:t>
      </w:r>
    </w:p>
    <w:p w14:paraId="07C23AC9" w14:textId="2AB869EC" w:rsidR="007F6119" w:rsidRPr="00DF1D5E" w:rsidRDefault="005511D3" w:rsidP="00687742">
      <w:pPr>
        <w:spacing w:line="360" w:lineRule="auto"/>
        <w:ind w:firstLine="567"/>
        <w:jc w:val="both"/>
        <w:rPr>
          <w:rFonts w:eastAsia="Calibri"/>
          <w:kern w:val="28"/>
          <w:sz w:val="28"/>
          <w:szCs w:val="28"/>
          <w:lang w:val="uk-UA"/>
        </w:rPr>
      </w:pPr>
      <w:r>
        <w:rPr>
          <w:rFonts w:eastAsia="Calibri"/>
          <w:kern w:val="28"/>
          <w:sz w:val="28"/>
          <w:szCs w:val="28"/>
          <w:lang w:val="uk-UA"/>
        </w:rPr>
        <w:t>Таким чином, до</w:t>
      </w:r>
      <w:r w:rsidR="00A879DE" w:rsidRPr="00DF1D5E">
        <w:rPr>
          <w:rFonts w:eastAsia="Calibri"/>
          <w:kern w:val="28"/>
          <w:sz w:val="28"/>
          <w:szCs w:val="28"/>
          <w:lang w:val="uk-UA"/>
        </w:rPr>
        <w:t xml:space="preserve"> рослин-</w:t>
      </w:r>
      <w:r w:rsidR="00FD4BF7" w:rsidRPr="00DF1D5E">
        <w:rPr>
          <w:rFonts w:eastAsia="Calibri"/>
          <w:kern w:val="28"/>
          <w:sz w:val="28"/>
          <w:szCs w:val="28"/>
          <w:lang w:val="uk-UA"/>
        </w:rPr>
        <w:t xml:space="preserve">інтродуцентів відносяться види, </w:t>
      </w:r>
      <w:r w:rsidR="00195273" w:rsidRPr="00DF1D5E">
        <w:rPr>
          <w:rFonts w:eastAsia="Calibri"/>
          <w:kern w:val="28"/>
          <w:sz w:val="28"/>
          <w:szCs w:val="28"/>
          <w:lang w:val="uk-UA"/>
        </w:rPr>
        <w:t>які</w:t>
      </w:r>
      <w:r w:rsidR="004F3CF9" w:rsidRPr="00DF1D5E">
        <w:rPr>
          <w:rFonts w:eastAsia="Calibri"/>
          <w:kern w:val="28"/>
          <w:sz w:val="28"/>
          <w:szCs w:val="28"/>
          <w:lang w:val="uk-UA"/>
        </w:rPr>
        <w:t xml:space="preserve"> були штучно </w:t>
      </w:r>
      <w:r w:rsidR="00195273" w:rsidRPr="00DF1D5E">
        <w:rPr>
          <w:rFonts w:eastAsia="Calibri"/>
          <w:kern w:val="28"/>
          <w:sz w:val="28"/>
          <w:szCs w:val="28"/>
          <w:lang w:val="uk-UA"/>
        </w:rPr>
        <w:t>внесені на нові території з певною, найчастіше – господарському метою.</w:t>
      </w:r>
      <w:r w:rsidR="00BD0A69" w:rsidRPr="00DF1D5E">
        <w:rPr>
          <w:rFonts w:eastAsia="Calibri"/>
          <w:kern w:val="28"/>
          <w:sz w:val="28"/>
          <w:szCs w:val="28"/>
          <w:lang w:val="uk-UA"/>
        </w:rPr>
        <w:t xml:space="preserve"> У табл. </w:t>
      </w:r>
      <w:r w:rsidR="00D16154" w:rsidRPr="00DF1D5E">
        <w:rPr>
          <w:rFonts w:eastAsia="Calibri"/>
          <w:kern w:val="28"/>
          <w:sz w:val="28"/>
          <w:szCs w:val="28"/>
          <w:lang w:val="uk-UA"/>
        </w:rPr>
        <w:t>14</w:t>
      </w:r>
      <w:r w:rsidR="00A4478E" w:rsidRPr="00DF1D5E">
        <w:rPr>
          <w:rFonts w:eastAsia="Calibri"/>
          <w:kern w:val="28"/>
          <w:sz w:val="28"/>
          <w:szCs w:val="28"/>
          <w:lang w:val="uk-UA"/>
        </w:rPr>
        <w:t xml:space="preserve"> зазначено </w:t>
      </w:r>
      <w:r w:rsidR="00195273" w:rsidRPr="00DF1D5E">
        <w:rPr>
          <w:rFonts w:eastAsia="Calibri"/>
          <w:kern w:val="28"/>
          <w:sz w:val="28"/>
          <w:szCs w:val="28"/>
          <w:lang w:val="uk-UA"/>
        </w:rPr>
        <w:t>перелік</w:t>
      </w:r>
      <w:r w:rsidR="00002DC1" w:rsidRPr="00DF1D5E">
        <w:rPr>
          <w:rFonts w:eastAsia="Calibri"/>
          <w:kern w:val="28"/>
          <w:sz w:val="28"/>
          <w:szCs w:val="28"/>
          <w:lang w:val="uk-UA"/>
        </w:rPr>
        <w:t xml:space="preserve"> рослин-інтродуцентів антропогенно перетворених ділянок м. Березівка.</w:t>
      </w:r>
      <w:r w:rsidR="002C051F" w:rsidRPr="00DF1D5E">
        <w:rPr>
          <w:rFonts w:eastAsia="Calibri"/>
          <w:kern w:val="28"/>
          <w:sz w:val="28"/>
          <w:szCs w:val="28"/>
          <w:lang w:val="uk-UA"/>
        </w:rPr>
        <w:t xml:space="preserve"> Їх –</w:t>
      </w:r>
      <w:r w:rsidR="00A36912" w:rsidRPr="00DF1D5E">
        <w:rPr>
          <w:rFonts w:eastAsia="Calibri"/>
          <w:kern w:val="28"/>
          <w:sz w:val="28"/>
          <w:szCs w:val="28"/>
          <w:lang w:val="uk-UA"/>
        </w:rPr>
        <w:t xml:space="preserve"> 31 вид, або 24,03% дослід</w:t>
      </w:r>
      <w:r w:rsidR="00D206FC" w:rsidRPr="00DF1D5E">
        <w:rPr>
          <w:rFonts w:eastAsia="Calibri"/>
          <w:kern w:val="28"/>
          <w:sz w:val="28"/>
          <w:szCs w:val="28"/>
          <w:lang w:val="uk-UA"/>
        </w:rPr>
        <w:t>ж</w:t>
      </w:r>
      <w:r w:rsidR="00A36912" w:rsidRPr="00DF1D5E">
        <w:rPr>
          <w:rFonts w:eastAsia="Calibri"/>
          <w:kern w:val="28"/>
          <w:sz w:val="28"/>
          <w:szCs w:val="28"/>
          <w:lang w:val="uk-UA"/>
        </w:rPr>
        <w:t>уваної нами флори міста.</w:t>
      </w:r>
    </w:p>
    <w:p w14:paraId="4155DDE7" w14:textId="77777777" w:rsidR="00A54703" w:rsidRPr="00DF1D5E" w:rsidRDefault="009766C2" w:rsidP="00687742">
      <w:pPr>
        <w:tabs>
          <w:tab w:val="left" w:pos="709"/>
        </w:tabs>
        <w:spacing w:line="360" w:lineRule="auto"/>
        <w:ind w:firstLine="567"/>
        <w:jc w:val="right"/>
        <w:rPr>
          <w:sz w:val="28"/>
          <w:szCs w:val="28"/>
          <w:lang w:val="uk-UA"/>
        </w:rPr>
      </w:pPr>
      <w:r w:rsidRPr="00DF1D5E">
        <w:rPr>
          <w:sz w:val="28"/>
          <w:szCs w:val="28"/>
          <w:lang w:val="uk-UA"/>
        </w:rPr>
        <w:t xml:space="preserve">Таблиця </w:t>
      </w:r>
      <w:r w:rsidR="00873DBE" w:rsidRPr="00DF1D5E">
        <w:rPr>
          <w:sz w:val="28"/>
          <w:szCs w:val="28"/>
          <w:lang w:val="uk-UA"/>
        </w:rPr>
        <w:t>14</w:t>
      </w:r>
    </w:p>
    <w:p w14:paraId="162EB931" w14:textId="77777777" w:rsidR="00187C91" w:rsidRPr="00DF1D5E" w:rsidRDefault="00EC51B5" w:rsidP="00687742">
      <w:pPr>
        <w:tabs>
          <w:tab w:val="left" w:pos="709"/>
        </w:tabs>
        <w:spacing w:line="360" w:lineRule="auto"/>
        <w:ind w:firstLine="567"/>
        <w:jc w:val="center"/>
        <w:rPr>
          <w:rFonts w:eastAsia="Calibri"/>
          <w:b/>
          <w:bCs/>
          <w:kern w:val="28"/>
          <w:sz w:val="28"/>
          <w:szCs w:val="28"/>
          <w:lang w:val="uk-UA"/>
        </w:rPr>
      </w:pPr>
      <w:r w:rsidRPr="00DF1D5E">
        <w:rPr>
          <w:b/>
          <w:bCs/>
          <w:sz w:val="28"/>
          <w:szCs w:val="28"/>
          <w:lang w:val="uk-UA"/>
        </w:rPr>
        <w:t>Р</w:t>
      </w:r>
      <w:r w:rsidR="009766C2" w:rsidRPr="00DF1D5E">
        <w:rPr>
          <w:b/>
          <w:bCs/>
          <w:sz w:val="28"/>
          <w:szCs w:val="28"/>
          <w:lang w:val="uk-UA"/>
        </w:rPr>
        <w:t>ослин</w:t>
      </w:r>
      <w:r w:rsidRPr="00DF1D5E">
        <w:rPr>
          <w:b/>
          <w:bCs/>
          <w:sz w:val="28"/>
          <w:szCs w:val="28"/>
          <w:lang w:val="uk-UA"/>
        </w:rPr>
        <w:t>и</w:t>
      </w:r>
      <w:r w:rsidR="009766C2" w:rsidRPr="00DF1D5E">
        <w:rPr>
          <w:b/>
          <w:bCs/>
          <w:sz w:val="28"/>
          <w:szCs w:val="28"/>
          <w:lang w:val="uk-UA"/>
        </w:rPr>
        <w:t>-інтродуцент</w:t>
      </w:r>
      <w:r w:rsidRPr="00DF1D5E">
        <w:rPr>
          <w:b/>
          <w:bCs/>
          <w:sz w:val="28"/>
          <w:szCs w:val="28"/>
          <w:lang w:val="uk-UA"/>
        </w:rPr>
        <w:t>и</w:t>
      </w:r>
      <w:r w:rsidR="009766C2" w:rsidRPr="00DF1D5E">
        <w:rPr>
          <w:b/>
          <w:bCs/>
          <w:sz w:val="28"/>
          <w:szCs w:val="28"/>
          <w:lang w:val="uk-UA"/>
        </w:rPr>
        <w:t xml:space="preserve"> </w:t>
      </w:r>
      <w:r w:rsidR="009766C2" w:rsidRPr="00DF1D5E">
        <w:rPr>
          <w:rFonts w:eastAsia="Calibri"/>
          <w:b/>
          <w:bCs/>
          <w:kern w:val="28"/>
          <w:sz w:val="28"/>
          <w:szCs w:val="28"/>
          <w:lang w:val="uk-UA"/>
        </w:rPr>
        <w:t xml:space="preserve">антропогенно перетворених ділянок </w:t>
      </w:r>
      <w:r w:rsidR="00195273" w:rsidRPr="00DF1D5E">
        <w:rPr>
          <w:rFonts w:eastAsia="Calibri"/>
          <w:b/>
          <w:bCs/>
          <w:kern w:val="28"/>
          <w:sz w:val="28"/>
          <w:szCs w:val="28"/>
          <w:lang w:val="uk-UA"/>
        </w:rPr>
        <w:t xml:space="preserve">урбанофлори </w:t>
      </w:r>
      <w:r w:rsidR="009766C2" w:rsidRPr="00DF1D5E">
        <w:rPr>
          <w:rFonts w:eastAsia="Calibri"/>
          <w:b/>
          <w:bCs/>
          <w:kern w:val="28"/>
          <w:sz w:val="28"/>
          <w:szCs w:val="28"/>
          <w:lang w:val="uk-UA"/>
        </w:rPr>
        <w:t>м. Березівк</w:t>
      </w:r>
      <w:r w:rsidR="00187C91" w:rsidRPr="00DF1D5E">
        <w:rPr>
          <w:rFonts w:eastAsia="Calibri"/>
          <w:b/>
          <w:bCs/>
          <w:kern w:val="28"/>
          <w:sz w:val="28"/>
          <w:szCs w:val="28"/>
          <w:lang w:val="uk-UA"/>
        </w:rPr>
        <w:t>а</w:t>
      </w:r>
    </w:p>
    <w:tbl>
      <w:tblPr>
        <w:tblStyle w:val="af2"/>
        <w:tblW w:w="5000" w:type="pct"/>
        <w:tblLook w:val="04A0" w:firstRow="1" w:lastRow="0" w:firstColumn="1" w:lastColumn="0" w:noHBand="0" w:noVBand="1"/>
      </w:tblPr>
      <w:tblGrid>
        <w:gridCol w:w="2525"/>
        <w:gridCol w:w="3177"/>
        <w:gridCol w:w="3642"/>
      </w:tblGrid>
      <w:tr w:rsidR="00EC51B5" w:rsidRPr="00DF1D5E" w14:paraId="7678EAE8" w14:textId="77777777" w:rsidTr="005511D3">
        <w:trPr>
          <w:trHeight w:val="20"/>
        </w:trPr>
        <w:tc>
          <w:tcPr>
            <w:tcW w:w="3051" w:type="pct"/>
            <w:gridSpan w:val="2"/>
          </w:tcPr>
          <w:p w14:paraId="19835137" w14:textId="77777777" w:rsidR="00EC51B5" w:rsidRPr="00DF1D5E" w:rsidRDefault="00EC51B5" w:rsidP="00EC51B5">
            <w:pPr>
              <w:jc w:val="center"/>
              <w:rPr>
                <w:sz w:val="28"/>
                <w:szCs w:val="28"/>
                <w:lang w:val="uk-UA"/>
              </w:rPr>
            </w:pPr>
            <w:r w:rsidRPr="00DF1D5E">
              <w:rPr>
                <w:sz w:val="28"/>
                <w:szCs w:val="28"/>
                <w:lang w:val="uk-UA"/>
              </w:rPr>
              <w:t>Назви видів рослин</w:t>
            </w:r>
          </w:p>
        </w:tc>
        <w:tc>
          <w:tcPr>
            <w:tcW w:w="1949" w:type="pct"/>
            <w:vMerge w:val="restart"/>
            <w:vAlign w:val="center"/>
            <w:hideMark/>
          </w:tcPr>
          <w:p w14:paraId="5DCF583C" w14:textId="77777777" w:rsidR="00EC51B5" w:rsidRPr="00DF1D5E" w:rsidRDefault="00EC51B5" w:rsidP="00DB0399">
            <w:pPr>
              <w:jc w:val="center"/>
              <w:rPr>
                <w:color w:val="000000"/>
                <w:sz w:val="28"/>
                <w:szCs w:val="28"/>
                <w:lang w:val="uk-UA"/>
              </w:rPr>
            </w:pPr>
            <w:r w:rsidRPr="00DF1D5E">
              <w:rPr>
                <w:color w:val="000000"/>
                <w:sz w:val="28"/>
                <w:szCs w:val="28"/>
                <w:lang w:val="uk-UA"/>
              </w:rPr>
              <w:t>Країна походження</w:t>
            </w:r>
          </w:p>
        </w:tc>
      </w:tr>
      <w:tr w:rsidR="00EC51B5" w:rsidRPr="00DF1D5E" w14:paraId="4B9F7604" w14:textId="77777777" w:rsidTr="005511D3">
        <w:trPr>
          <w:trHeight w:val="20"/>
        </w:trPr>
        <w:tc>
          <w:tcPr>
            <w:tcW w:w="1351" w:type="pct"/>
          </w:tcPr>
          <w:p w14:paraId="17D8C2D1" w14:textId="77777777" w:rsidR="00EC51B5" w:rsidRPr="00DF1D5E" w:rsidRDefault="00EC51B5" w:rsidP="00EC51B5">
            <w:pPr>
              <w:jc w:val="center"/>
              <w:rPr>
                <w:sz w:val="28"/>
                <w:szCs w:val="28"/>
                <w:lang w:val="uk-UA"/>
              </w:rPr>
            </w:pPr>
            <w:r w:rsidRPr="00DF1D5E">
              <w:rPr>
                <w:sz w:val="28"/>
                <w:szCs w:val="28"/>
                <w:lang w:val="uk-UA"/>
              </w:rPr>
              <w:t>українська</w:t>
            </w:r>
          </w:p>
        </w:tc>
        <w:tc>
          <w:tcPr>
            <w:tcW w:w="1700" w:type="pct"/>
          </w:tcPr>
          <w:p w14:paraId="71B67B34" w14:textId="77777777" w:rsidR="00EC51B5" w:rsidRPr="00DF1D5E" w:rsidRDefault="00EC51B5" w:rsidP="00EC51B5">
            <w:pPr>
              <w:jc w:val="center"/>
              <w:rPr>
                <w:sz w:val="28"/>
                <w:szCs w:val="28"/>
                <w:lang w:val="uk-UA"/>
              </w:rPr>
            </w:pPr>
            <w:r w:rsidRPr="00DF1D5E">
              <w:rPr>
                <w:sz w:val="28"/>
                <w:szCs w:val="28"/>
                <w:lang w:val="uk-UA"/>
              </w:rPr>
              <w:t>латинська</w:t>
            </w:r>
          </w:p>
        </w:tc>
        <w:tc>
          <w:tcPr>
            <w:tcW w:w="1949" w:type="pct"/>
            <w:vMerge/>
          </w:tcPr>
          <w:p w14:paraId="00A16B56" w14:textId="77777777" w:rsidR="00EC51B5" w:rsidRPr="00DF1D5E" w:rsidRDefault="00EC51B5" w:rsidP="00EC51B5">
            <w:pPr>
              <w:jc w:val="center"/>
              <w:rPr>
                <w:color w:val="000000"/>
                <w:sz w:val="28"/>
                <w:szCs w:val="28"/>
                <w:lang w:val="uk-UA"/>
              </w:rPr>
            </w:pPr>
          </w:p>
        </w:tc>
      </w:tr>
      <w:tr w:rsidR="00C5085D" w:rsidRPr="00DF1D5E" w14:paraId="5B7918AA" w14:textId="77777777" w:rsidTr="005511D3">
        <w:trPr>
          <w:trHeight w:val="20"/>
        </w:trPr>
        <w:tc>
          <w:tcPr>
            <w:tcW w:w="1351" w:type="pct"/>
          </w:tcPr>
          <w:p w14:paraId="3F7F6500" w14:textId="77777777" w:rsidR="00C5085D" w:rsidRPr="00C5085D" w:rsidRDefault="00C5085D" w:rsidP="00C5085D">
            <w:pPr>
              <w:jc w:val="center"/>
              <w:rPr>
                <w:color w:val="000000"/>
                <w:sz w:val="28"/>
                <w:szCs w:val="28"/>
                <w:lang w:val="uk-UA"/>
              </w:rPr>
            </w:pPr>
            <w:r w:rsidRPr="00C5085D">
              <w:rPr>
                <w:color w:val="000000"/>
                <w:sz w:val="28"/>
                <w:szCs w:val="28"/>
                <w:lang w:val="uk-UA"/>
              </w:rPr>
              <w:t>1</w:t>
            </w:r>
          </w:p>
        </w:tc>
        <w:tc>
          <w:tcPr>
            <w:tcW w:w="1700" w:type="pct"/>
          </w:tcPr>
          <w:p w14:paraId="1552855F" w14:textId="77777777" w:rsidR="00C5085D" w:rsidRPr="00C5085D" w:rsidRDefault="00C5085D" w:rsidP="00C5085D">
            <w:pPr>
              <w:jc w:val="center"/>
              <w:rPr>
                <w:bCs/>
                <w:color w:val="000000"/>
                <w:sz w:val="28"/>
                <w:szCs w:val="28"/>
                <w:lang w:val="uk-UA"/>
              </w:rPr>
            </w:pPr>
            <w:r w:rsidRPr="00C5085D">
              <w:rPr>
                <w:bCs/>
                <w:color w:val="000000"/>
                <w:sz w:val="28"/>
                <w:szCs w:val="28"/>
                <w:lang w:val="uk-UA"/>
              </w:rPr>
              <w:t>2</w:t>
            </w:r>
          </w:p>
        </w:tc>
        <w:tc>
          <w:tcPr>
            <w:tcW w:w="1949" w:type="pct"/>
          </w:tcPr>
          <w:p w14:paraId="19D35539" w14:textId="77777777" w:rsidR="00C5085D" w:rsidRPr="00C5085D" w:rsidRDefault="00C5085D" w:rsidP="00C5085D">
            <w:pPr>
              <w:jc w:val="center"/>
              <w:rPr>
                <w:color w:val="000000"/>
                <w:sz w:val="28"/>
                <w:szCs w:val="28"/>
                <w:lang w:val="uk-UA"/>
              </w:rPr>
            </w:pPr>
            <w:r w:rsidRPr="00C5085D">
              <w:rPr>
                <w:color w:val="000000"/>
                <w:sz w:val="28"/>
                <w:szCs w:val="28"/>
                <w:lang w:val="uk-UA"/>
              </w:rPr>
              <w:t>3</w:t>
            </w:r>
          </w:p>
        </w:tc>
      </w:tr>
      <w:tr w:rsidR="00EC51B5" w:rsidRPr="00DF1D5E" w14:paraId="2E797BF8" w14:textId="77777777" w:rsidTr="005511D3">
        <w:trPr>
          <w:trHeight w:val="20"/>
        </w:trPr>
        <w:tc>
          <w:tcPr>
            <w:tcW w:w="1351" w:type="pct"/>
          </w:tcPr>
          <w:p w14:paraId="4FB40AFF" w14:textId="77777777" w:rsidR="00EC51B5" w:rsidRPr="00DF1D5E" w:rsidRDefault="00EC51B5" w:rsidP="00EC51B5">
            <w:pPr>
              <w:rPr>
                <w:color w:val="000000"/>
                <w:sz w:val="28"/>
                <w:szCs w:val="28"/>
                <w:lang w:val="uk-UA"/>
              </w:rPr>
            </w:pPr>
            <w:r w:rsidRPr="00DF1D5E">
              <w:rPr>
                <w:color w:val="000000"/>
                <w:sz w:val="28"/>
                <w:szCs w:val="28"/>
                <w:lang w:val="uk-UA"/>
              </w:rPr>
              <w:t>абрикос звичайний</w:t>
            </w:r>
          </w:p>
        </w:tc>
        <w:tc>
          <w:tcPr>
            <w:tcW w:w="1700" w:type="pct"/>
          </w:tcPr>
          <w:p w14:paraId="4916BF4A" w14:textId="77777777" w:rsidR="00EC51B5" w:rsidRPr="00DF1D5E" w:rsidRDefault="00EC51B5" w:rsidP="00EC51B5">
            <w:pPr>
              <w:rPr>
                <w:bCs/>
                <w:color w:val="000000"/>
                <w:sz w:val="28"/>
                <w:szCs w:val="28"/>
                <w:lang w:val="uk-UA"/>
              </w:rPr>
            </w:pPr>
            <w:r w:rsidRPr="00DF1D5E">
              <w:rPr>
                <w:bCs/>
                <w:i/>
                <w:color w:val="000000"/>
                <w:sz w:val="28"/>
                <w:szCs w:val="28"/>
                <w:lang w:val="uk-UA"/>
              </w:rPr>
              <w:t>Armeniaca vulgaris</w:t>
            </w:r>
            <w:r w:rsidRPr="00DF1D5E">
              <w:rPr>
                <w:bCs/>
                <w:color w:val="000000"/>
                <w:sz w:val="28"/>
                <w:szCs w:val="28"/>
                <w:lang w:val="uk-UA"/>
              </w:rPr>
              <w:t xml:space="preserve"> Lam.</w:t>
            </w:r>
          </w:p>
        </w:tc>
        <w:tc>
          <w:tcPr>
            <w:tcW w:w="1949" w:type="pct"/>
            <w:hideMark/>
          </w:tcPr>
          <w:p w14:paraId="08B54DE2" w14:textId="77777777" w:rsidR="00EC51B5" w:rsidRPr="00DF1D5E" w:rsidRDefault="00EC51B5" w:rsidP="00EC51B5">
            <w:pPr>
              <w:jc w:val="center"/>
              <w:rPr>
                <w:color w:val="000000"/>
                <w:sz w:val="28"/>
                <w:szCs w:val="28"/>
                <w:lang w:val="uk-UA"/>
              </w:rPr>
            </w:pPr>
            <w:r w:rsidRPr="00DF1D5E">
              <w:rPr>
                <w:color w:val="000000"/>
                <w:sz w:val="28"/>
                <w:szCs w:val="28"/>
                <w:lang w:val="uk-UA"/>
              </w:rPr>
              <w:t>Північна Америка</w:t>
            </w:r>
          </w:p>
        </w:tc>
      </w:tr>
      <w:tr w:rsidR="00EC51B5" w:rsidRPr="00DF1D5E" w14:paraId="684BF092" w14:textId="77777777" w:rsidTr="005511D3">
        <w:trPr>
          <w:trHeight w:val="20"/>
        </w:trPr>
        <w:tc>
          <w:tcPr>
            <w:tcW w:w="1351" w:type="pct"/>
          </w:tcPr>
          <w:p w14:paraId="05959AA9" w14:textId="77777777" w:rsidR="00EC51B5" w:rsidRPr="00DF1D5E" w:rsidRDefault="00EC51B5" w:rsidP="00EC51B5">
            <w:pPr>
              <w:rPr>
                <w:color w:val="000000"/>
                <w:sz w:val="28"/>
                <w:szCs w:val="28"/>
                <w:lang w:val="uk-UA"/>
              </w:rPr>
            </w:pPr>
            <w:r w:rsidRPr="00DF1D5E">
              <w:rPr>
                <w:color w:val="000000"/>
                <w:sz w:val="28"/>
                <w:szCs w:val="28"/>
                <w:lang w:val="uk-UA"/>
              </w:rPr>
              <w:t>айлант найвищий</w:t>
            </w:r>
          </w:p>
        </w:tc>
        <w:tc>
          <w:tcPr>
            <w:tcW w:w="1700" w:type="pct"/>
          </w:tcPr>
          <w:p w14:paraId="575AF666" w14:textId="77777777" w:rsidR="00EC51B5" w:rsidRPr="00DF1D5E" w:rsidRDefault="00EC51B5" w:rsidP="00EC51B5">
            <w:pPr>
              <w:rPr>
                <w:bCs/>
                <w:color w:val="000000"/>
                <w:sz w:val="28"/>
                <w:szCs w:val="28"/>
                <w:lang w:val="uk-UA"/>
              </w:rPr>
            </w:pPr>
            <w:r w:rsidRPr="00DF1D5E">
              <w:rPr>
                <w:bCs/>
                <w:i/>
                <w:color w:val="000000"/>
                <w:sz w:val="28"/>
                <w:szCs w:val="28"/>
                <w:lang w:val="uk-UA"/>
              </w:rPr>
              <w:t>Ailanthus altissima</w:t>
            </w:r>
            <w:r w:rsidRPr="00DF1D5E">
              <w:rPr>
                <w:bCs/>
                <w:color w:val="000000"/>
                <w:sz w:val="28"/>
                <w:szCs w:val="28"/>
                <w:lang w:val="uk-UA"/>
              </w:rPr>
              <w:t xml:space="preserve"> (Mill.) Swingle </w:t>
            </w:r>
          </w:p>
        </w:tc>
        <w:tc>
          <w:tcPr>
            <w:tcW w:w="1949" w:type="pct"/>
            <w:hideMark/>
          </w:tcPr>
          <w:p w14:paraId="57AB78F3" w14:textId="77777777" w:rsidR="00EC51B5" w:rsidRPr="00DF1D5E" w:rsidRDefault="00EC51B5" w:rsidP="00EC51B5">
            <w:pPr>
              <w:jc w:val="center"/>
              <w:rPr>
                <w:color w:val="000000"/>
                <w:sz w:val="28"/>
                <w:szCs w:val="28"/>
                <w:lang w:val="uk-UA"/>
              </w:rPr>
            </w:pPr>
            <w:r w:rsidRPr="00DF1D5E">
              <w:rPr>
                <w:color w:val="000000"/>
                <w:sz w:val="28"/>
                <w:szCs w:val="28"/>
                <w:lang w:val="uk-UA"/>
              </w:rPr>
              <w:t>Європа, Північна Африка, Мала Азія</w:t>
            </w:r>
          </w:p>
        </w:tc>
      </w:tr>
      <w:tr w:rsidR="00EC51B5" w:rsidRPr="00DF1D5E" w14:paraId="4018C0ED" w14:textId="77777777" w:rsidTr="005511D3">
        <w:trPr>
          <w:trHeight w:val="20"/>
        </w:trPr>
        <w:tc>
          <w:tcPr>
            <w:tcW w:w="1351" w:type="pct"/>
          </w:tcPr>
          <w:p w14:paraId="4458F944" w14:textId="77777777" w:rsidR="00EC51B5" w:rsidRPr="00DF1D5E" w:rsidRDefault="00EC51B5" w:rsidP="00EC51B5">
            <w:pPr>
              <w:rPr>
                <w:color w:val="000000"/>
                <w:sz w:val="28"/>
                <w:szCs w:val="28"/>
                <w:lang w:val="uk-UA"/>
              </w:rPr>
            </w:pPr>
            <w:r w:rsidRPr="00DF1D5E">
              <w:rPr>
                <w:color w:val="000000"/>
                <w:sz w:val="28"/>
                <w:szCs w:val="28"/>
                <w:lang w:val="uk-UA"/>
              </w:rPr>
              <w:t>аморфа кущова</w:t>
            </w:r>
          </w:p>
        </w:tc>
        <w:tc>
          <w:tcPr>
            <w:tcW w:w="1700" w:type="pct"/>
          </w:tcPr>
          <w:p w14:paraId="245F7295" w14:textId="77777777" w:rsidR="00EC51B5" w:rsidRPr="00DF1D5E" w:rsidRDefault="00EC51B5" w:rsidP="00EC51B5">
            <w:pPr>
              <w:rPr>
                <w:bCs/>
                <w:color w:val="000000"/>
                <w:sz w:val="28"/>
                <w:szCs w:val="28"/>
                <w:lang w:val="uk-UA"/>
              </w:rPr>
            </w:pPr>
            <w:r w:rsidRPr="00DF1D5E">
              <w:rPr>
                <w:bCs/>
                <w:i/>
                <w:color w:val="000000"/>
                <w:sz w:val="28"/>
                <w:szCs w:val="28"/>
                <w:lang w:val="uk-UA"/>
              </w:rPr>
              <w:t>Amorpha fruticosa</w:t>
            </w:r>
            <w:r w:rsidRPr="00DF1D5E">
              <w:rPr>
                <w:bCs/>
                <w:color w:val="000000"/>
                <w:sz w:val="28"/>
                <w:szCs w:val="28"/>
                <w:lang w:val="uk-UA"/>
              </w:rPr>
              <w:t xml:space="preserve"> L.  </w:t>
            </w:r>
          </w:p>
        </w:tc>
        <w:tc>
          <w:tcPr>
            <w:tcW w:w="1949" w:type="pct"/>
            <w:hideMark/>
          </w:tcPr>
          <w:p w14:paraId="7CBB7F8A" w14:textId="77777777" w:rsidR="00EC51B5" w:rsidRPr="00DF1D5E" w:rsidRDefault="00EC51B5" w:rsidP="00EC51B5">
            <w:pPr>
              <w:jc w:val="center"/>
              <w:rPr>
                <w:color w:val="000000"/>
                <w:sz w:val="28"/>
                <w:szCs w:val="28"/>
                <w:lang w:val="uk-UA"/>
              </w:rPr>
            </w:pPr>
            <w:r w:rsidRPr="00DF1D5E">
              <w:rPr>
                <w:color w:val="000000"/>
                <w:sz w:val="28"/>
                <w:szCs w:val="28"/>
                <w:lang w:val="uk-UA"/>
              </w:rPr>
              <w:t>Середземномор’я, Мала Азія</w:t>
            </w:r>
          </w:p>
        </w:tc>
      </w:tr>
      <w:tr w:rsidR="00EC51B5" w:rsidRPr="00DF1D5E" w14:paraId="2AF8921A" w14:textId="77777777" w:rsidTr="005511D3">
        <w:trPr>
          <w:trHeight w:val="20"/>
        </w:trPr>
        <w:tc>
          <w:tcPr>
            <w:tcW w:w="1351" w:type="pct"/>
          </w:tcPr>
          <w:p w14:paraId="10AE1E3D" w14:textId="77777777" w:rsidR="00EC51B5" w:rsidRPr="00DF1D5E" w:rsidRDefault="00EC51B5" w:rsidP="00EC51B5">
            <w:pPr>
              <w:rPr>
                <w:color w:val="000000"/>
                <w:sz w:val="28"/>
                <w:szCs w:val="28"/>
                <w:lang w:val="uk-UA"/>
              </w:rPr>
            </w:pPr>
            <w:r w:rsidRPr="00DF1D5E">
              <w:rPr>
                <w:color w:val="000000"/>
                <w:sz w:val="28"/>
                <w:szCs w:val="28"/>
                <w:lang w:val="uk-UA"/>
              </w:rPr>
              <w:t>барвінок малий</w:t>
            </w:r>
          </w:p>
        </w:tc>
        <w:tc>
          <w:tcPr>
            <w:tcW w:w="1700" w:type="pct"/>
          </w:tcPr>
          <w:p w14:paraId="02CAD159" w14:textId="77777777" w:rsidR="00EC51B5" w:rsidRPr="00DF1D5E" w:rsidRDefault="00EC51B5" w:rsidP="00EC51B5">
            <w:pPr>
              <w:rPr>
                <w:bCs/>
                <w:color w:val="000000"/>
                <w:sz w:val="28"/>
                <w:szCs w:val="28"/>
                <w:lang w:val="uk-UA"/>
              </w:rPr>
            </w:pPr>
            <w:r w:rsidRPr="00DF1D5E">
              <w:rPr>
                <w:bCs/>
                <w:i/>
                <w:color w:val="000000"/>
                <w:sz w:val="28"/>
                <w:szCs w:val="28"/>
                <w:lang w:val="uk-UA"/>
              </w:rPr>
              <w:t>Vinca minor</w:t>
            </w:r>
            <w:r w:rsidRPr="00DF1D5E">
              <w:rPr>
                <w:bCs/>
                <w:color w:val="000000"/>
                <w:sz w:val="28"/>
                <w:szCs w:val="28"/>
                <w:lang w:val="uk-UA"/>
              </w:rPr>
              <w:t xml:space="preserve"> L. </w:t>
            </w:r>
          </w:p>
        </w:tc>
        <w:tc>
          <w:tcPr>
            <w:tcW w:w="1949" w:type="pct"/>
            <w:hideMark/>
          </w:tcPr>
          <w:p w14:paraId="39CDE5E0" w14:textId="77777777" w:rsidR="00EC51B5" w:rsidRPr="00DF1D5E" w:rsidRDefault="00EC51B5" w:rsidP="00EC51B5">
            <w:pPr>
              <w:jc w:val="center"/>
              <w:rPr>
                <w:color w:val="000000"/>
                <w:sz w:val="28"/>
                <w:szCs w:val="28"/>
                <w:lang w:val="uk-UA"/>
              </w:rPr>
            </w:pPr>
            <w:r w:rsidRPr="00DF1D5E">
              <w:rPr>
                <w:color w:val="000000"/>
                <w:sz w:val="28"/>
                <w:szCs w:val="28"/>
                <w:lang w:val="uk-UA"/>
              </w:rPr>
              <w:t>Середземномор’я</w:t>
            </w:r>
          </w:p>
        </w:tc>
      </w:tr>
      <w:tr w:rsidR="00EC51B5" w:rsidRPr="00DF1D5E" w14:paraId="7C389408" w14:textId="77777777" w:rsidTr="005511D3">
        <w:trPr>
          <w:trHeight w:val="20"/>
        </w:trPr>
        <w:tc>
          <w:tcPr>
            <w:tcW w:w="1351" w:type="pct"/>
          </w:tcPr>
          <w:p w14:paraId="1D09C41E" w14:textId="77777777" w:rsidR="00EC51B5" w:rsidRPr="00DF1D5E" w:rsidRDefault="00EC51B5" w:rsidP="00EC51B5">
            <w:pPr>
              <w:rPr>
                <w:color w:val="000000"/>
                <w:sz w:val="28"/>
                <w:szCs w:val="28"/>
                <w:lang w:val="uk-UA"/>
              </w:rPr>
            </w:pPr>
            <w:r w:rsidRPr="00DF1D5E">
              <w:rPr>
                <w:color w:val="000000"/>
                <w:sz w:val="28"/>
                <w:szCs w:val="28"/>
                <w:lang w:val="uk-UA"/>
              </w:rPr>
              <w:t>бузок звичайний</w:t>
            </w:r>
          </w:p>
        </w:tc>
        <w:tc>
          <w:tcPr>
            <w:tcW w:w="1700" w:type="pct"/>
          </w:tcPr>
          <w:p w14:paraId="1AB5701E" w14:textId="77777777" w:rsidR="00EC51B5" w:rsidRPr="00DF1D5E" w:rsidRDefault="00EC51B5" w:rsidP="00EC51B5">
            <w:pPr>
              <w:rPr>
                <w:bCs/>
                <w:color w:val="000000"/>
                <w:sz w:val="28"/>
                <w:szCs w:val="28"/>
                <w:lang w:val="uk-UA"/>
              </w:rPr>
            </w:pPr>
            <w:r w:rsidRPr="00DF1D5E">
              <w:rPr>
                <w:bCs/>
                <w:i/>
                <w:color w:val="000000"/>
                <w:sz w:val="28"/>
                <w:szCs w:val="28"/>
                <w:lang w:val="uk-UA"/>
              </w:rPr>
              <w:t>Syringa vulgaris</w:t>
            </w:r>
            <w:r w:rsidRPr="00DF1D5E">
              <w:rPr>
                <w:bCs/>
                <w:color w:val="000000"/>
                <w:sz w:val="28"/>
                <w:szCs w:val="28"/>
                <w:lang w:val="uk-UA"/>
              </w:rPr>
              <w:t xml:space="preserve"> L. </w:t>
            </w:r>
          </w:p>
        </w:tc>
        <w:tc>
          <w:tcPr>
            <w:tcW w:w="1949" w:type="pct"/>
            <w:hideMark/>
          </w:tcPr>
          <w:p w14:paraId="3D9AF1BC" w14:textId="77777777" w:rsidR="00EC51B5" w:rsidRPr="00DF1D5E" w:rsidRDefault="00EC51B5" w:rsidP="00EC51B5">
            <w:pPr>
              <w:jc w:val="center"/>
              <w:rPr>
                <w:color w:val="000000"/>
                <w:sz w:val="28"/>
                <w:szCs w:val="28"/>
                <w:lang w:val="uk-UA"/>
              </w:rPr>
            </w:pPr>
            <w:r w:rsidRPr="00DF1D5E">
              <w:rPr>
                <w:color w:val="000000"/>
                <w:sz w:val="28"/>
                <w:szCs w:val="28"/>
                <w:lang w:val="uk-UA"/>
              </w:rPr>
              <w:t>Північна Америка</w:t>
            </w:r>
          </w:p>
        </w:tc>
      </w:tr>
      <w:tr w:rsidR="00EC51B5" w:rsidRPr="00DF1D5E" w14:paraId="39F7A3B1" w14:textId="77777777" w:rsidTr="005511D3">
        <w:trPr>
          <w:trHeight w:val="20"/>
        </w:trPr>
        <w:tc>
          <w:tcPr>
            <w:tcW w:w="1351" w:type="pct"/>
          </w:tcPr>
          <w:p w14:paraId="2193F5D6" w14:textId="77777777" w:rsidR="00EC51B5" w:rsidRPr="00DF1D5E" w:rsidRDefault="00EC51B5" w:rsidP="00EC51B5">
            <w:pPr>
              <w:rPr>
                <w:color w:val="000000"/>
                <w:sz w:val="28"/>
                <w:szCs w:val="28"/>
                <w:lang w:val="uk-UA"/>
              </w:rPr>
            </w:pPr>
            <w:r w:rsidRPr="00DF1D5E">
              <w:rPr>
                <w:color w:val="000000"/>
                <w:sz w:val="28"/>
                <w:szCs w:val="28"/>
                <w:lang w:val="uk-UA"/>
              </w:rPr>
              <w:t>вишня звичайна</w:t>
            </w:r>
          </w:p>
        </w:tc>
        <w:tc>
          <w:tcPr>
            <w:tcW w:w="1700" w:type="pct"/>
          </w:tcPr>
          <w:p w14:paraId="444AE131" w14:textId="77777777" w:rsidR="00EC51B5" w:rsidRPr="00DF1D5E" w:rsidRDefault="00EC51B5" w:rsidP="00EC51B5">
            <w:pPr>
              <w:rPr>
                <w:bCs/>
                <w:color w:val="000000"/>
                <w:sz w:val="28"/>
                <w:szCs w:val="28"/>
                <w:lang w:val="uk-UA"/>
              </w:rPr>
            </w:pPr>
            <w:r w:rsidRPr="00DF1D5E">
              <w:rPr>
                <w:bCs/>
                <w:i/>
                <w:color w:val="000000"/>
                <w:sz w:val="28"/>
                <w:szCs w:val="28"/>
                <w:lang w:val="uk-UA"/>
              </w:rPr>
              <w:t>Cerasus vulgaris</w:t>
            </w:r>
            <w:r w:rsidRPr="00DF1D5E">
              <w:rPr>
                <w:bCs/>
                <w:color w:val="000000"/>
                <w:sz w:val="28"/>
                <w:szCs w:val="28"/>
                <w:lang w:val="uk-UA"/>
              </w:rPr>
              <w:t xml:space="preserve"> Mill.</w:t>
            </w:r>
          </w:p>
        </w:tc>
        <w:tc>
          <w:tcPr>
            <w:tcW w:w="1949" w:type="pct"/>
            <w:hideMark/>
          </w:tcPr>
          <w:p w14:paraId="07ADF576" w14:textId="77777777" w:rsidR="00EC51B5" w:rsidRDefault="00EC51B5" w:rsidP="00EC51B5">
            <w:pPr>
              <w:jc w:val="center"/>
              <w:rPr>
                <w:color w:val="000000"/>
                <w:sz w:val="28"/>
                <w:szCs w:val="28"/>
                <w:lang w:val="uk-UA"/>
              </w:rPr>
            </w:pPr>
            <w:r w:rsidRPr="00DF1D5E">
              <w:rPr>
                <w:color w:val="000000"/>
                <w:sz w:val="28"/>
                <w:szCs w:val="28"/>
                <w:lang w:val="uk-UA"/>
              </w:rPr>
              <w:t>Євразія, Азія</w:t>
            </w:r>
          </w:p>
          <w:p w14:paraId="78581DE7" w14:textId="77777777" w:rsidR="00FF14AF" w:rsidRDefault="00FF14AF" w:rsidP="00EC51B5">
            <w:pPr>
              <w:jc w:val="center"/>
              <w:rPr>
                <w:color w:val="000000"/>
                <w:sz w:val="28"/>
                <w:szCs w:val="28"/>
                <w:lang w:val="uk-UA"/>
              </w:rPr>
            </w:pPr>
          </w:p>
          <w:p w14:paraId="37AE6F7B" w14:textId="3FDF65FB" w:rsidR="005511D3" w:rsidRPr="00DF1D5E" w:rsidRDefault="005511D3" w:rsidP="00EC51B5">
            <w:pPr>
              <w:jc w:val="center"/>
              <w:rPr>
                <w:color w:val="000000"/>
                <w:sz w:val="28"/>
                <w:szCs w:val="28"/>
                <w:lang w:val="uk-UA"/>
              </w:rPr>
            </w:pPr>
          </w:p>
        </w:tc>
      </w:tr>
      <w:tr w:rsidR="00FF14AF" w:rsidRPr="00DF1D5E" w14:paraId="4204AD2B" w14:textId="77777777" w:rsidTr="005511D3">
        <w:trPr>
          <w:trHeight w:val="20"/>
        </w:trPr>
        <w:tc>
          <w:tcPr>
            <w:tcW w:w="5000" w:type="pct"/>
            <w:gridSpan w:val="3"/>
            <w:tcBorders>
              <w:top w:val="nil"/>
              <w:left w:val="nil"/>
              <w:right w:val="nil"/>
            </w:tcBorders>
          </w:tcPr>
          <w:p w14:paraId="6C4F8741" w14:textId="77777777" w:rsidR="00FF14AF" w:rsidRPr="00FF14AF" w:rsidRDefault="00FF14AF" w:rsidP="00FF14AF">
            <w:pPr>
              <w:jc w:val="right"/>
              <w:rPr>
                <w:i/>
                <w:color w:val="000000"/>
                <w:sz w:val="28"/>
                <w:szCs w:val="28"/>
                <w:lang w:val="uk-UA"/>
              </w:rPr>
            </w:pPr>
            <w:r w:rsidRPr="00FF14AF">
              <w:rPr>
                <w:i/>
                <w:color w:val="000000"/>
                <w:sz w:val="28"/>
                <w:szCs w:val="28"/>
                <w:lang w:val="uk-UA"/>
              </w:rPr>
              <w:lastRenderedPageBreak/>
              <w:t>продовж. табл. 14</w:t>
            </w:r>
          </w:p>
        </w:tc>
      </w:tr>
      <w:tr w:rsidR="00FF14AF" w:rsidRPr="00DF1D5E" w14:paraId="066A8994" w14:textId="77777777" w:rsidTr="005511D3">
        <w:trPr>
          <w:trHeight w:val="20"/>
        </w:trPr>
        <w:tc>
          <w:tcPr>
            <w:tcW w:w="1351" w:type="pct"/>
          </w:tcPr>
          <w:p w14:paraId="48741B78" w14:textId="77777777" w:rsidR="00FF14AF" w:rsidRPr="00FF14AF" w:rsidRDefault="00FF14AF" w:rsidP="00FF14AF">
            <w:pPr>
              <w:jc w:val="center"/>
              <w:rPr>
                <w:color w:val="000000"/>
                <w:sz w:val="28"/>
                <w:szCs w:val="28"/>
                <w:lang w:val="uk-UA"/>
              </w:rPr>
            </w:pPr>
            <w:r w:rsidRPr="00FF14AF">
              <w:rPr>
                <w:color w:val="000000"/>
                <w:sz w:val="28"/>
                <w:szCs w:val="28"/>
                <w:lang w:val="uk-UA"/>
              </w:rPr>
              <w:t>1</w:t>
            </w:r>
          </w:p>
        </w:tc>
        <w:tc>
          <w:tcPr>
            <w:tcW w:w="1700" w:type="pct"/>
          </w:tcPr>
          <w:p w14:paraId="294EA40F" w14:textId="77777777" w:rsidR="00FF14AF" w:rsidRPr="00FF14AF" w:rsidRDefault="00FF14AF" w:rsidP="00FF14AF">
            <w:pPr>
              <w:jc w:val="center"/>
              <w:rPr>
                <w:bCs/>
                <w:color w:val="000000"/>
                <w:sz w:val="28"/>
                <w:szCs w:val="28"/>
                <w:lang w:val="uk-UA"/>
              </w:rPr>
            </w:pPr>
            <w:r w:rsidRPr="00FF14AF">
              <w:rPr>
                <w:bCs/>
                <w:color w:val="000000"/>
                <w:sz w:val="28"/>
                <w:szCs w:val="28"/>
                <w:lang w:val="uk-UA"/>
              </w:rPr>
              <w:t>2</w:t>
            </w:r>
          </w:p>
        </w:tc>
        <w:tc>
          <w:tcPr>
            <w:tcW w:w="1949" w:type="pct"/>
          </w:tcPr>
          <w:p w14:paraId="48F8A8A4" w14:textId="77777777" w:rsidR="00FF14AF" w:rsidRPr="00FF14AF" w:rsidRDefault="00FF14AF" w:rsidP="00FF14AF">
            <w:pPr>
              <w:jc w:val="center"/>
              <w:rPr>
                <w:color w:val="000000"/>
                <w:sz w:val="28"/>
                <w:szCs w:val="28"/>
                <w:lang w:val="uk-UA"/>
              </w:rPr>
            </w:pPr>
            <w:r w:rsidRPr="00FF14AF">
              <w:rPr>
                <w:color w:val="000000"/>
                <w:sz w:val="28"/>
                <w:szCs w:val="28"/>
                <w:lang w:val="uk-UA"/>
              </w:rPr>
              <w:t>3</w:t>
            </w:r>
          </w:p>
        </w:tc>
      </w:tr>
      <w:tr w:rsidR="00EC51B5" w:rsidRPr="00DF1D5E" w14:paraId="145E8651" w14:textId="77777777" w:rsidTr="005511D3">
        <w:trPr>
          <w:trHeight w:val="20"/>
        </w:trPr>
        <w:tc>
          <w:tcPr>
            <w:tcW w:w="1351" w:type="pct"/>
          </w:tcPr>
          <w:p w14:paraId="402C98C1" w14:textId="77777777" w:rsidR="00EC51B5" w:rsidRPr="00DF1D5E" w:rsidRDefault="002C051F" w:rsidP="00EC51B5">
            <w:pPr>
              <w:rPr>
                <w:color w:val="000000"/>
                <w:sz w:val="28"/>
                <w:szCs w:val="28"/>
                <w:lang w:val="uk-UA"/>
              </w:rPr>
            </w:pPr>
            <w:r w:rsidRPr="00DF1D5E">
              <w:rPr>
                <w:color w:val="000000"/>
                <w:sz w:val="28"/>
                <w:szCs w:val="28"/>
                <w:lang w:val="uk-UA"/>
              </w:rPr>
              <w:t xml:space="preserve">гіркокаштан </w:t>
            </w:r>
            <w:r w:rsidR="00EC51B5" w:rsidRPr="00DF1D5E">
              <w:rPr>
                <w:color w:val="000000"/>
                <w:sz w:val="28"/>
                <w:szCs w:val="28"/>
                <w:lang w:val="uk-UA"/>
              </w:rPr>
              <w:t>звичайний</w:t>
            </w:r>
          </w:p>
        </w:tc>
        <w:tc>
          <w:tcPr>
            <w:tcW w:w="1700" w:type="pct"/>
          </w:tcPr>
          <w:p w14:paraId="09ED017A" w14:textId="77777777" w:rsidR="00EC51B5" w:rsidRPr="00DF1D5E" w:rsidRDefault="00EC51B5" w:rsidP="00EC51B5">
            <w:pPr>
              <w:rPr>
                <w:bCs/>
                <w:color w:val="000000"/>
                <w:sz w:val="28"/>
                <w:szCs w:val="28"/>
                <w:lang w:val="uk-UA"/>
              </w:rPr>
            </w:pPr>
            <w:r w:rsidRPr="00DF1D5E">
              <w:rPr>
                <w:bCs/>
                <w:i/>
                <w:color w:val="000000"/>
                <w:sz w:val="28"/>
                <w:szCs w:val="28"/>
                <w:lang w:val="uk-UA"/>
              </w:rPr>
              <w:t>Aesculus hippocastanum</w:t>
            </w:r>
            <w:r w:rsidRPr="00DF1D5E">
              <w:rPr>
                <w:bCs/>
                <w:color w:val="000000"/>
                <w:sz w:val="28"/>
                <w:szCs w:val="28"/>
                <w:lang w:val="uk-UA"/>
              </w:rPr>
              <w:t xml:space="preserve"> L.</w:t>
            </w:r>
          </w:p>
        </w:tc>
        <w:tc>
          <w:tcPr>
            <w:tcW w:w="1949" w:type="pct"/>
            <w:hideMark/>
          </w:tcPr>
          <w:p w14:paraId="645E653B" w14:textId="77777777" w:rsidR="00EC51B5" w:rsidRPr="00DF1D5E" w:rsidRDefault="00EC51B5" w:rsidP="00EC51B5">
            <w:pPr>
              <w:jc w:val="center"/>
              <w:rPr>
                <w:color w:val="000000"/>
                <w:sz w:val="28"/>
                <w:szCs w:val="28"/>
                <w:lang w:val="uk-UA"/>
              </w:rPr>
            </w:pPr>
            <w:r w:rsidRPr="00DF1D5E">
              <w:rPr>
                <w:color w:val="000000"/>
                <w:sz w:val="28"/>
                <w:szCs w:val="28"/>
                <w:lang w:val="uk-UA"/>
              </w:rPr>
              <w:t>Середня Азія</w:t>
            </w:r>
          </w:p>
        </w:tc>
      </w:tr>
      <w:tr w:rsidR="00EC51B5" w:rsidRPr="00DF1D5E" w14:paraId="2AE15C56" w14:textId="77777777" w:rsidTr="005511D3">
        <w:trPr>
          <w:trHeight w:val="20"/>
        </w:trPr>
        <w:tc>
          <w:tcPr>
            <w:tcW w:w="1351" w:type="pct"/>
          </w:tcPr>
          <w:p w14:paraId="09538AE6" w14:textId="77777777" w:rsidR="00EC51B5" w:rsidRPr="00DF1D5E" w:rsidRDefault="00EC51B5" w:rsidP="00EC51B5">
            <w:pPr>
              <w:rPr>
                <w:color w:val="000000"/>
                <w:sz w:val="28"/>
                <w:szCs w:val="28"/>
                <w:lang w:val="uk-UA"/>
              </w:rPr>
            </w:pPr>
            <w:r w:rsidRPr="00DF1D5E">
              <w:rPr>
                <w:color w:val="000000"/>
                <w:sz w:val="28"/>
                <w:szCs w:val="28"/>
                <w:lang w:val="uk-UA"/>
              </w:rPr>
              <w:t>гледичія колюча</w:t>
            </w:r>
          </w:p>
        </w:tc>
        <w:tc>
          <w:tcPr>
            <w:tcW w:w="1700" w:type="pct"/>
          </w:tcPr>
          <w:p w14:paraId="6504593E" w14:textId="77777777" w:rsidR="00EC51B5" w:rsidRPr="00DF1D5E" w:rsidRDefault="00EC51B5" w:rsidP="00EC51B5">
            <w:pPr>
              <w:rPr>
                <w:bCs/>
                <w:color w:val="000000"/>
                <w:sz w:val="28"/>
                <w:szCs w:val="28"/>
                <w:lang w:val="uk-UA"/>
              </w:rPr>
            </w:pPr>
            <w:r w:rsidRPr="00DF1D5E">
              <w:rPr>
                <w:bCs/>
                <w:i/>
                <w:color w:val="000000"/>
                <w:sz w:val="28"/>
                <w:szCs w:val="28"/>
                <w:lang w:val="uk-UA"/>
              </w:rPr>
              <w:t>Gleditsia triacanthos</w:t>
            </w:r>
            <w:r w:rsidRPr="00DF1D5E">
              <w:rPr>
                <w:bCs/>
                <w:color w:val="000000"/>
                <w:sz w:val="28"/>
                <w:szCs w:val="28"/>
                <w:lang w:val="uk-UA"/>
              </w:rPr>
              <w:t xml:space="preserve"> L.</w:t>
            </w:r>
          </w:p>
        </w:tc>
        <w:tc>
          <w:tcPr>
            <w:tcW w:w="1949" w:type="pct"/>
            <w:hideMark/>
          </w:tcPr>
          <w:p w14:paraId="72E0887F" w14:textId="77777777" w:rsidR="00EC51B5" w:rsidRPr="00DF1D5E" w:rsidRDefault="00EC51B5" w:rsidP="00EC51B5">
            <w:pPr>
              <w:jc w:val="center"/>
              <w:rPr>
                <w:color w:val="000000"/>
                <w:sz w:val="28"/>
                <w:szCs w:val="28"/>
                <w:lang w:val="uk-UA"/>
              </w:rPr>
            </w:pPr>
            <w:r w:rsidRPr="00DF1D5E">
              <w:rPr>
                <w:color w:val="000000"/>
                <w:sz w:val="28"/>
                <w:szCs w:val="28"/>
                <w:lang w:val="uk-UA"/>
              </w:rPr>
              <w:t>Південна Європа</w:t>
            </w:r>
          </w:p>
        </w:tc>
      </w:tr>
      <w:tr w:rsidR="00EC51B5" w:rsidRPr="00DF1D5E" w14:paraId="4B336747" w14:textId="77777777" w:rsidTr="005511D3">
        <w:trPr>
          <w:trHeight w:val="20"/>
        </w:trPr>
        <w:tc>
          <w:tcPr>
            <w:tcW w:w="1351" w:type="pct"/>
          </w:tcPr>
          <w:p w14:paraId="22A00DCF" w14:textId="77777777" w:rsidR="00EC51B5" w:rsidRPr="00DF1D5E" w:rsidRDefault="00EC51B5" w:rsidP="00EC51B5">
            <w:pPr>
              <w:rPr>
                <w:color w:val="000000"/>
                <w:sz w:val="28"/>
                <w:szCs w:val="28"/>
                <w:lang w:val="uk-UA"/>
              </w:rPr>
            </w:pPr>
            <w:r w:rsidRPr="00DF1D5E">
              <w:rPr>
                <w:color w:val="000000"/>
                <w:sz w:val="28"/>
                <w:szCs w:val="28"/>
                <w:lang w:val="uk-UA"/>
              </w:rPr>
              <w:t>горіх грецький</w:t>
            </w:r>
          </w:p>
        </w:tc>
        <w:tc>
          <w:tcPr>
            <w:tcW w:w="1700" w:type="pct"/>
          </w:tcPr>
          <w:p w14:paraId="713E8B5F" w14:textId="77777777" w:rsidR="00EC51B5" w:rsidRPr="00DF1D5E" w:rsidRDefault="00EC51B5" w:rsidP="00EC51B5">
            <w:pPr>
              <w:rPr>
                <w:bCs/>
                <w:color w:val="000000"/>
                <w:sz w:val="28"/>
                <w:szCs w:val="28"/>
                <w:lang w:val="uk-UA"/>
              </w:rPr>
            </w:pPr>
            <w:r w:rsidRPr="00DF1D5E">
              <w:rPr>
                <w:bCs/>
                <w:i/>
                <w:color w:val="000000"/>
                <w:sz w:val="28"/>
                <w:szCs w:val="28"/>
                <w:lang w:val="uk-UA"/>
              </w:rPr>
              <w:t>Juglans regia</w:t>
            </w:r>
            <w:r w:rsidRPr="00DF1D5E">
              <w:rPr>
                <w:bCs/>
                <w:color w:val="000000"/>
                <w:sz w:val="28"/>
                <w:szCs w:val="28"/>
                <w:lang w:val="uk-UA"/>
              </w:rPr>
              <w:t xml:space="preserve"> L.</w:t>
            </w:r>
          </w:p>
        </w:tc>
        <w:tc>
          <w:tcPr>
            <w:tcW w:w="1949" w:type="pct"/>
            <w:hideMark/>
          </w:tcPr>
          <w:p w14:paraId="0775BF2A" w14:textId="77777777" w:rsidR="00EC51B5" w:rsidRPr="00DF1D5E" w:rsidRDefault="00EC51B5" w:rsidP="00EC51B5">
            <w:pPr>
              <w:jc w:val="center"/>
              <w:rPr>
                <w:color w:val="000000"/>
                <w:sz w:val="28"/>
                <w:szCs w:val="28"/>
                <w:lang w:val="uk-UA"/>
              </w:rPr>
            </w:pPr>
            <w:r w:rsidRPr="00DF1D5E">
              <w:rPr>
                <w:color w:val="000000"/>
                <w:sz w:val="28"/>
                <w:szCs w:val="28"/>
                <w:lang w:val="uk-UA"/>
              </w:rPr>
              <w:t>Азія (Китай, Японія)</w:t>
            </w:r>
          </w:p>
        </w:tc>
      </w:tr>
      <w:tr w:rsidR="00EC51B5" w:rsidRPr="00DF1D5E" w14:paraId="5197FE7D" w14:textId="77777777" w:rsidTr="005511D3">
        <w:trPr>
          <w:trHeight w:val="20"/>
        </w:trPr>
        <w:tc>
          <w:tcPr>
            <w:tcW w:w="1351" w:type="pct"/>
          </w:tcPr>
          <w:p w14:paraId="0E0DF167" w14:textId="77777777" w:rsidR="00EC51B5" w:rsidRPr="00DF1D5E" w:rsidRDefault="00EC51B5" w:rsidP="00EC51B5">
            <w:pPr>
              <w:rPr>
                <w:color w:val="000000"/>
                <w:sz w:val="28"/>
                <w:szCs w:val="28"/>
                <w:lang w:val="uk-UA"/>
              </w:rPr>
            </w:pPr>
            <w:r w:rsidRPr="00DF1D5E">
              <w:rPr>
                <w:color w:val="000000"/>
                <w:sz w:val="28"/>
                <w:szCs w:val="28"/>
                <w:lang w:val="uk-UA"/>
              </w:rPr>
              <w:t>калина звичайна</w:t>
            </w:r>
          </w:p>
        </w:tc>
        <w:tc>
          <w:tcPr>
            <w:tcW w:w="1700" w:type="pct"/>
          </w:tcPr>
          <w:p w14:paraId="47F2B164" w14:textId="77777777" w:rsidR="00EC51B5" w:rsidRPr="00DF1D5E" w:rsidRDefault="00EC51B5" w:rsidP="00EC51B5">
            <w:pPr>
              <w:rPr>
                <w:bCs/>
                <w:color w:val="000000"/>
                <w:sz w:val="28"/>
                <w:szCs w:val="28"/>
                <w:lang w:val="uk-UA"/>
              </w:rPr>
            </w:pPr>
            <w:r w:rsidRPr="00DF1D5E">
              <w:rPr>
                <w:bCs/>
                <w:i/>
                <w:color w:val="000000"/>
                <w:sz w:val="28"/>
                <w:szCs w:val="28"/>
                <w:lang w:val="uk-UA"/>
              </w:rPr>
              <w:t>Viburnum opulus</w:t>
            </w:r>
            <w:r w:rsidRPr="00DF1D5E">
              <w:rPr>
                <w:bCs/>
                <w:color w:val="000000"/>
                <w:sz w:val="28"/>
                <w:szCs w:val="28"/>
                <w:lang w:val="uk-UA"/>
              </w:rPr>
              <w:t xml:space="preserve"> L. </w:t>
            </w:r>
          </w:p>
        </w:tc>
        <w:tc>
          <w:tcPr>
            <w:tcW w:w="1949" w:type="pct"/>
            <w:hideMark/>
          </w:tcPr>
          <w:p w14:paraId="448C3347" w14:textId="77777777" w:rsidR="00EC51B5" w:rsidRPr="00DF1D5E" w:rsidRDefault="00EC51B5" w:rsidP="00EC51B5">
            <w:pPr>
              <w:jc w:val="center"/>
              <w:rPr>
                <w:color w:val="000000"/>
                <w:sz w:val="28"/>
                <w:szCs w:val="28"/>
                <w:lang w:val="uk-UA"/>
              </w:rPr>
            </w:pPr>
            <w:r w:rsidRPr="00DF1D5E">
              <w:rPr>
                <w:color w:val="000000"/>
                <w:sz w:val="28"/>
                <w:szCs w:val="28"/>
                <w:lang w:val="uk-UA"/>
              </w:rPr>
              <w:t>Південна Європа, Північна Африка, Мала Азія</w:t>
            </w:r>
          </w:p>
        </w:tc>
      </w:tr>
      <w:tr w:rsidR="00EC51B5" w:rsidRPr="00DF1D5E" w14:paraId="5D0848D9" w14:textId="77777777" w:rsidTr="005511D3">
        <w:trPr>
          <w:trHeight w:val="20"/>
        </w:trPr>
        <w:tc>
          <w:tcPr>
            <w:tcW w:w="1351" w:type="pct"/>
          </w:tcPr>
          <w:p w14:paraId="4F0AD721" w14:textId="77777777" w:rsidR="00EC51B5" w:rsidRPr="00DF1D5E" w:rsidRDefault="00EC51B5" w:rsidP="00EC51B5">
            <w:pPr>
              <w:rPr>
                <w:color w:val="000000"/>
                <w:sz w:val="28"/>
                <w:szCs w:val="28"/>
                <w:lang w:val="uk-UA"/>
              </w:rPr>
            </w:pPr>
            <w:r w:rsidRPr="00DF1D5E">
              <w:rPr>
                <w:color w:val="000000"/>
                <w:sz w:val="28"/>
                <w:szCs w:val="28"/>
                <w:lang w:val="uk-UA"/>
              </w:rPr>
              <w:t>карагана дерев’яниста</w:t>
            </w:r>
          </w:p>
        </w:tc>
        <w:tc>
          <w:tcPr>
            <w:tcW w:w="1700" w:type="pct"/>
          </w:tcPr>
          <w:p w14:paraId="6DEBDF08" w14:textId="77777777" w:rsidR="00EC51B5" w:rsidRPr="00DF1D5E" w:rsidRDefault="00EC51B5" w:rsidP="00EC51B5">
            <w:pPr>
              <w:rPr>
                <w:bCs/>
                <w:color w:val="000000"/>
                <w:sz w:val="28"/>
                <w:szCs w:val="28"/>
                <w:lang w:val="uk-UA"/>
              </w:rPr>
            </w:pPr>
            <w:r w:rsidRPr="00DF1D5E">
              <w:rPr>
                <w:bCs/>
                <w:i/>
                <w:color w:val="000000"/>
                <w:sz w:val="28"/>
                <w:szCs w:val="28"/>
                <w:lang w:val="uk-UA"/>
              </w:rPr>
              <w:t>Caragana arborescens</w:t>
            </w:r>
            <w:r w:rsidRPr="00DF1D5E">
              <w:rPr>
                <w:bCs/>
                <w:color w:val="000000"/>
                <w:sz w:val="28"/>
                <w:szCs w:val="28"/>
                <w:lang w:val="uk-UA"/>
              </w:rPr>
              <w:t xml:space="preserve"> Lam.</w:t>
            </w:r>
          </w:p>
        </w:tc>
        <w:tc>
          <w:tcPr>
            <w:tcW w:w="1949" w:type="pct"/>
            <w:hideMark/>
          </w:tcPr>
          <w:p w14:paraId="0CD83224" w14:textId="77777777" w:rsidR="00EC51B5" w:rsidRPr="00DF1D5E" w:rsidRDefault="00EC51B5" w:rsidP="00EC51B5">
            <w:pPr>
              <w:jc w:val="center"/>
              <w:rPr>
                <w:color w:val="000000"/>
                <w:sz w:val="28"/>
                <w:szCs w:val="28"/>
                <w:lang w:val="uk-UA"/>
              </w:rPr>
            </w:pPr>
            <w:r w:rsidRPr="00DF1D5E">
              <w:rPr>
                <w:color w:val="000000"/>
                <w:sz w:val="28"/>
                <w:szCs w:val="28"/>
                <w:lang w:val="uk-UA"/>
              </w:rPr>
              <w:t>Євразія, Північна Америка</w:t>
            </w:r>
          </w:p>
        </w:tc>
      </w:tr>
      <w:tr w:rsidR="00EC51B5" w:rsidRPr="00DF1D5E" w14:paraId="7C60719F" w14:textId="77777777" w:rsidTr="005511D3">
        <w:trPr>
          <w:trHeight w:val="20"/>
        </w:trPr>
        <w:tc>
          <w:tcPr>
            <w:tcW w:w="1351" w:type="pct"/>
          </w:tcPr>
          <w:p w14:paraId="21DF8866" w14:textId="77777777" w:rsidR="00EC51B5" w:rsidRPr="00DF1D5E" w:rsidRDefault="00EC51B5" w:rsidP="00EC51B5">
            <w:pPr>
              <w:rPr>
                <w:color w:val="000000"/>
                <w:sz w:val="28"/>
                <w:szCs w:val="28"/>
                <w:lang w:val="uk-UA"/>
              </w:rPr>
            </w:pPr>
            <w:r w:rsidRPr="00DF1D5E">
              <w:rPr>
                <w:color w:val="000000"/>
                <w:sz w:val="28"/>
                <w:szCs w:val="28"/>
                <w:lang w:val="uk-UA"/>
              </w:rPr>
              <w:t>клен ясенолистий</w:t>
            </w:r>
          </w:p>
        </w:tc>
        <w:tc>
          <w:tcPr>
            <w:tcW w:w="1700" w:type="pct"/>
          </w:tcPr>
          <w:p w14:paraId="1780632F" w14:textId="77777777" w:rsidR="00EC51B5" w:rsidRPr="00DF1D5E" w:rsidRDefault="00EC51B5" w:rsidP="00EC51B5">
            <w:pPr>
              <w:rPr>
                <w:bCs/>
                <w:color w:val="000000"/>
                <w:sz w:val="28"/>
                <w:szCs w:val="28"/>
                <w:lang w:val="uk-UA"/>
              </w:rPr>
            </w:pPr>
            <w:r w:rsidRPr="00DF1D5E">
              <w:rPr>
                <w:bCs/>
                <w:i/>
                <w:color w:val="000000"/>
                <w:sz w:val="28"/>
                <w:szCs w:val="28"/>
                <w:lang w:val="uk-UA"/>
              </w:rPr>
              <w:t>Acer negundo</w:t>
            </w:r>
            <w:r w:rsidRPr="00DF1D5E">
              <w:rPr>
                <w:bCs/>
                <w:color w:val="000000"/>
                <w:sz w:val="28"/>
                <w:szCs w:val="28"/>
                <w:lang w:val="uk-UA"/>
              </w:rPr>
              <w:t xml:space="preserve"> L.</w:t>
            </w:r>
          </w:p>
        </w:tc>
        <w:tc>
          <w:tcPr>
            <w:tcW w:w="1949" w:type="pct"/>
            <w:hideMark/>
          </w:tcPr>
          <w:p w14:paraId="3369C968" w14:textId="77777777" w:rsidR="00EC51B5" w:rsidRPr="00DF1D5E" w:rsidRDefault="00EC51B5" w:rsidP="00EC51B5">
            <w:pPr>
              <w:jc w:val="center"/>
              <w:rPr>
                <w:color w:val="000000"/>
                <w:sz w:val="28"/>
                <w:szCs w:val="28"/>
                <w:lang w:val="uk-UA"/>
              </w:rPr>
            </w:pPr>
            <w:r w:rsidRPr="00DF1D5E">
              <w:rPr>
                <w:color w:val="000000"/>
                <w:sz w:val="28"/>
                <w:szCs w:val="28"/>
                <w:lang w:val="uk-UA"/>
              </w:rPr>
              <w:t>Північна Америка</w:t>
            </w:r>
          </w:p>
        </w:tc>
      </w:tr>
      <w:tr w:rsidR="00EC51B5" w:rsidRPr="00DF1D5E" w14:paraId="18CAAA88" w14:textId="77777777" w:rsidTr="005511D3">
        <w:trPr>
          <w:trHeight w:val="20"/>
        </w:trPr>
        <w:tc>
          <w:tcPr>
            <w:tcW w:w="1351" w:type="pct"/>
          </w:tcPr>
          <w:p w14:paraId="1AF3CE9C" w14:textId="77777777" w:rsidR="00EC51B5" w:rsidRPr="00DF1D5E" w:rsidRDefault="00EC51B5" w:rsidP="00EC51B5">
            <w:pPr>
              <w:rPr>
                <w:color w:val="000000"/>
                <w:sz w:val="28"/>
                <w:szCs w:val="28"/>
                <w:lang w:val="uk-UA"/>
              </w:rPr>
            </w:pPr>
            <w:r w:rsidRPr="00DF1D5E">
              <w:rPr>
                <w:color w:val="000000"/>
                <w:sz w:val="28"/>
                <w:szCs w:val="28"/>
                <w:lang w:val="uk-UA"/>
              </w:rPr>
              <w:t>конвалія звичайна</w:t>
            </w:r>
          </w:p>
        </w:tc>
        <w:tc>
          <w:tcPr>
            <w:tcW w:w="1700" w:type="pct"/>
          </w:tcPr>
          <w:p w14:paraId="1649F53D" w14:textId="77777777" w:rsidR="00EC51B5" w:rsidRPr="00DF1D5E" w:rsidRDefault="00EC51B5" w:rsidP="00EC51B5">
            <w:pPr>
              <w:rPr>
                <w:bCs/>
                <w:color w:val="000000"/>
                <w:sz w:val="28"/>
                <w:szCs w:val="28"/>
                <w:lang w:val="uk-UA"/>
              </w:rPr>
            </w:pPr>
            <w:r w:rsidRPr="00DF1D5E">
              <w:rPr>
                <w:bCs/>
                <w:i/>
                <w:color w:val="000000"/>
                <w:sz w:val="28"/>
                <w:szCs w:val="28"/>
                <w:lang w:val="uk-UA"/>
              </w:rPr>
              <w:t>Convallaria majalis</w:t>
            </w:r>
            <w:r w:rsidRPr="00DF1D5E">
              <w:rPr>
                <w:bCs/>
                <w:color w:val="000000"/>
                <w:sz w:val="28"/>
                <w:szCs w:val="28"/>
                <w:lang w:val="uk-UA"/>
              </w:rPr>
              <w:t xml:space="preserve"> L.</w:t>
            </w:r>
          </w:p>
        </w:tc>
        <w:tc>
          <w:tcPr>
            <w:tcW w:w="1949" w:type="pct"/>
            <w:hideMark/>
          </w:tcPr>
          <w:p w14:paraId="2E51F256" w14:textId="77777777" w:rsidR="00EC51B5" w:rsidRPr="00DF1D5E" w:rsidRDefault="00EC51B5" w:rsidP="00EC51B5">
            <w:pPr>
              <w:jc w:val="center"/>
              <w:rPr>
                <w:color w:val="000000"/>
                <w:sz w:val="28"/>
                <w:szCs w:val="28"/>
                <w:lang w:val="uk-UA"/>
              </w:rPr>
            </w:pPr>
            <w:r w:rsidRPr="00DF1D5E">
              <w:rPr>
                <w:color w:val="000000"/>
                <w:sz w:val="28"/>
                <w:szCs w:val="28"/>
                <w:lang w:val="uk-UA"/>
              </w:rPr>
              <w:t>Середземномор’я</w:t>
            </w:r>
          </w:p>
        </w:tc>
      </w:tr>
      <w:tr w:rsidR="00EC51B5" w:rsidRPr="00DF1D5E" w14:paraId="7D06DCD0" w14:textId="77777777" w:rsidTr="005511D3">
        <w:trPr>
          <w:trHeight w:val="20"/>
        </w:trPr>
        <w:tc>
          <w:tcPr>
            <w:tcW w:w="1351" w:type="pct"/>
          </w:tcPr>
          <w:p w14:paraId="31FCDC5A" w14:textId="77777777" w:rsidR="00EC51B5" w:rsidRPr="00DF1D5E" w:rsidRDefault="00EC51B5" w:rsidP="00EC51B5">
            <w:pPr>
              <w:rPr>
                <w:color w:val="000000"/>
                <w:sz w:val="28"/>
                <w:szCs w:val="28"/>
                <w:lang w:val="uk-UA"/>
              </w:rPr>
            </w:pPr>
            <w:r w:rsidRPr="00DF1D5E">
              <w:rPr>
                <w:color w:val="000000"/>
                <w:sz w:val="28"/>
                <w:szCs w:val="28"/>
                <w:lang w:val="uk-UA"/>
              </w:rPr>
              <w:t>лілійник рудуватий</w:t>
            </w:r>
          </w:p>
        </w:tc>
        <w:tc>
          <w:tcPr>
            <w:tcW w:w="1700" w:type="pct"/>
          </w:tcPr>
          <w:p w14:paraId="4C9E4455" w14:textId="77777777" w:rsidR="00EC51B5" w:rsidRPr="00DF1D5E" w:rsidRDefault="00EC51B5" w:rsidP="00EC51B5">
            <w:pPr>
              <w:rPr>
                <w:bCs/>
                <w:color w:val="000000"/>
                <w:sz w:val="28"/>
                <w:szCs w:val="28"/>
                <w:lang w:val="uk-UA"/>
              </w:rPr>
            </w:pPr>
            <w:r w:rsidRPr="00DF1D5E">
              <w:rPr>
                <w:bCs/>
                <w:i/>
                <w:color w:val="000000"/>
                <w:sz w:val="28"/>
                <w:szCs w:val="28"/>
                <w:lang w:val="uk-UA"/>
              </w:rPr>
              <w:t>Hemerocallis fulva</w:t>
            </w:r>
            <w:r w:rsidRPr="00DF1D5E">
              <w:rPr>
                <w:bCs/>
                <w:color w:val="000000"/>
                <w:sz w:val="28"/>
                <w:szCs w:val="28"/>
                <w:lang w:val="uk-UA"/>
              </w:rPr>
              <w:t xml:space="preserve"> (L.) L.</w:t>
            </w:r>
          </w:p>
        </w:tc>
        <w:tc>
          <w:tcPr>
            <w:tcW w:w="1949" w:type="pct"/>
            <w:hideMark/>
          </w:tcPr>
          <w:p w14:paraId="6EB05056" w14:textId="77777777" w:rsidR="00EC51B5" w:rsidRPr="00DF1D5E" w:rsidRDefault="00EC51B5" w:rsidP="00EC51B5">
            <w:pPr>
              <w:jc w:val="center"/>
              <w:rPr>
                <w:color w:val="000000"/>
                <w:sz w:val="28"/>
                <w:szCs w:val="28"/>
                <w:lang w:val="uk-UA"/>
              </w:rPr>
            </w:pPr>
            <w:r w:rsidRPr="00DF1D5E">
              <w:rPr>
                <w:color w:val="000000"/>
                <w:sz w:val="28"/>
                <w:szCs w:val="28"/>
                <w:lang w:val="uk-UA"/>
              </w:rPr>
              <w:t>Північна Америка</w:t>
            </w:r>
          </w:p>
        </w:tc>
      </w:tr>
      <w:tr w:rsidR="00EC51B5" w:rsidRPr="00DF1D5E" w14:paraId="7608956C" w14:textId="77777777" w:rsidTr="005511D3">
        <w:trPr>
          <w:trHeight w:val="20"/>
        </w:trPr>
        <w:tc>
          <w:tcPr>
            <w:tcW w:w="1351" w:type="pct"/>
          </w:tcPr>
          <w:p w14:paraId="0B521539" w14:textId="77777777" w:rsidR="00EC51B5" w:rsidRPr="00DF1D5E" w:rsidRDefault="00EC51B5" w:rsidP="00EC51B5">
            <w:pPr>
              <w:rPr>
                <w:color w:val="000000"/>
                <w:sz w:val="28"/>
                <w:szCs w:val="28"/>
                <w:lang w:val="uk-UA"/>
              </w:rPr>
            </w:pPr>
            <w:r w:rsidRPr="00DF1D5E">
              <w:rPr>
                <w:color w:val="000000"/>
                <w:sz w:val="28"/>
                <w:szCs w:val="28"/>
                <w:lang w:val="uk-UA"/>
              </w:rPr>
              <w:t>маслинка вузьколиста</w:t>
            </w:r>
          </w:p>
        </w:tc>
        <w:tc>
          <w:tcPr>
            <w:tcW w:w="1700" w:type="pct"/>
          </w:tcPr>
          <w:p w14:paraId="6704D058" w14:textId="77777777" w:rsidR="00EC51B5" w:rsidRPr="00DF1D5E" w:rsidRDefault="00EC51B5" w:rsidP="00EC51B5">
            <w:pPr>
              <w:rPr>
                <w:bCs/>
                <w:color w:val="000000"/>
                <w:sz w:val="28"/>
                <w:szCs w:val="28"/>
                <w:lang w:val="uk-UA"/>
              </w:rPr>
            </w:pPr>
            <w:r w:rsidRPr="00DF1D5E">
              <w:rPr>
                <w:bCs/>
                <w:i/>
                <w:color w:val="000000"/>
                <w:sz w:val="28"/>
                <w:szCs w:val="28"/>
                <w:lang w:val="uk-UA"/>
              </w:rPr>
              <w:t xml:space="preserve">Elaeagnus angustifolia </w:t>
            </w:r>
            <w:r w:rsidRPr="00DF1D5E">
              <w:rPr>
                <w:bCs/>
                <w:color w:val="000000"/>
                <w:sz w:val="28"/>
                <w:szCs w:val="28"/>
                <w:lang w:val="uk-UA"/>
              </w:rPr>
              <w:t xml:space="preserve">L. </w:t>
            </w:r>
          </w:p>
        </w:tc>
        <w:tc>
          <w:tcPr>
            <w:tcW w:w="1949" w:type="pct"/>
            <w:hideMark/>
          </w:tcPr>
          <w:p w14:paraId="3EB9B95A" w14:textId="77777777" w:rsidR="00EC51B5" w:rsidRPr="00DF1D5E" w:rsidRDefault="00EC51B5" w:rsidP="00EC51B5">
            <w:pPr>
              <w:jc w:val="center"/>
              <w:rPr>
                <w:color w:val="000000"/>
                <w:sz w:val="28"/>
                <w:szCs w:val="28"/>
                <w:lang w:val="uk-UA"/>
              </w:rPr>
            </w:pPr>
            <w:r w:rsidRPr="00DF1D5E">
              <w:rPr>
                <w:color w:val="000000"/>
                <w:sz w:val="28"/>
                <w:szCs w:val="28"/>
                <w:lang w:val="uk-UA"/>
              </w:rPr>
              <w:t>Азія</w:t>
            </w:r>
          </w:p>
        </w:tc>
      </w:tr>
      <w:tr w:rsidR="00EC51B5" w:rsidRPr="00DF1D5E" w14:paraId="428E392F" w14:textId="77777777" w:rsidTr="005511D3">
        <w:trPr>
          <w:trHeight w:val="20"/>
        </w:trPr>
        <w:tc>
          <w:tcPr>
            <w:tcW w:w="1351" w:type="pct"/>
          </w:tcPr>
          <w:p w14:paraId="4259475F" w14:textId="77777777" w:rsidR="00EC51B5" w:rsidRPr="00DF1D5E" w:rsidRDefault="00EC51B5" w:rsidP="00EC51B5">
            <w:pPr>
              <w:rPr>
                <w:color w:val="000000"/>
                <w:sz w:val="28"/>
                <w:szCs w:val="28"/>
                <w:lang w:val="uk-UA"/>
              </w:rPr>
            </w:pPr>
            <w:r w:rsidRPr="00DF1D5E">
              <w:rPr>
                <w:color w:val="000000"/>
                <w:sz w:val="28"/>
                <w:szCs w:val="28"/>
                <w:lang w:val="uk-UA"/>
              </w:rPr>
              <w:t>нагідки лікарські</w:t>
            </w:r>
          </w:p>
        </w:tc>
        <w:tc>
          <w:tcPr>
            <w:tcW w:w="1700" w:type="pct"/>
          </w:tcPr>
          <w:p w14:paraId="7613DA28" w14:textId="77777777" w:rsidR="00EC51B5" w:rsidRPr="00DF1D5E" w:rsidRDefault="00EC51B5" w:rsidP="00EC51B5">
            <w:pPr>
              <w:rPr>
                <w:bCs/>
                <w:color w:val="000000"/>
                <w:sz w:val="28"/>
                <w:szCs w:val="28"/>
                <w:lang w:val="uk-UA"/>
              </w:rPr>
            </w:pPr>
            <w:r w:rsidRPr="00DF1D5E">
              <w:rPr>
                <w:bCs/>
                <w:i/>
                <w:color w:val="000000"/>
                <w:sz w:val="28"/>
                <w:szCs w:val="28"/>
                <w:lang w:val="uk-UA"/>
              </w:rPr>
              <w:t>Calendula officinalis</w:t>
            </w:r>
            <w:r w:rsidRPr="00DF1D5E">
              <w:rPr>
                <w:bCs/>
                <w:color w:val="000000"/>
                <w:sz w:val="28"/>
                <w:szCs w:val="28"/>
                <w:lang w:val="uk-UA"/>
              </w:rPr>
              <w:t xml:space="preserve"> L.  </w:t>
            </w:r>
          </w:p>
        </w:tc>
        <w:tc>
          <w:tcPr>
            <w:tcW w:w="1949" w:type="pct"/>
            <w:hideMark/>
          </w:tcPr>
          <w:p w14:paraId="72A517C8" w14:textId="77777777" w:rsidR="00EC51B5" w:rsidRPr="00DF1D5E" w:rsidRDefault="00EC51B5" w:rsidP="00EC51B5">
            <w:pPr>
              <w:jc w:val="center"/>
              <w:rPr>
                <w:color w:val="000000"/>
                <w:sz w:val="28"/>
                <w:szCs w:val="28"/>
                <w:lang w:val="uk-UA"/>
              </w:rPr>
            </w:pPr>
            <w:r w:rsidRPr="00DF1D5E">
              <w:rPr>
                <w:color w:val="000000"/>
                <w:sz w:val="28"/>
                <w:szCs w:val="28"/>
                <w:lang w:val="uk-UA"/>
              </w:rPr>
              <w:t>Азія</w:t>
            </w:r>
          </w:p>
        </w:tc>
      </w:tr>
      <w:tr w:rsidR="00EC51B5" w:rsidRPr="00DF1D5E" w14:paraId="0F651A27" w14:textId="77777777" w:rsidTr="005511D3">
        <w:trPr>
          <w:trHeight w:val="20"/>
        </w:trPr>
        <w:tc>
          <w:tcPr>
            <w:tcW w:w="1351" w:type="pct"/>
          </w:tcPr>
          <w:p w14:paraId="65349EB5" w14:textId="77777777" w:rsidR="00EC51B5" w:rsidRPr="00DF1D5E" w:rsidRDefault="00EC51B5" w:rsidP="00EC51B5">
            <w:pPr>
              <w:rPr>
                <w:color w:val="000000"/>
                <w:sz w:val="28"/>
                <w:szCs w:val="28"/>
                <w:lang w:val="uk-UA"/>
              </w:rPr>
            </w:pPr>
            <w:r w:rsidRPr="00DF1D5E">
              <w:rPr>
                <w:color w:val="000000"/>
                <w:sz w:val="28"/>
                <w:szCs w:val="28"/>
                <w:lang w:val="uk-UA"/>
              </w:rPr>
              <w:t>повій звичайний</w:t>
            </w:r>
          </w:p>
        </w:tc>
        <w:tc>
          <w:tcPr>
            <w:tcW w:w="1700" w:type="pct"/>
          </w:tcPr>
          <w:p w14:paraId="2EB96F67" w14:textId="77777777" w:rsidR="00EC51B5" w:rsidRPr="00DF1D5E" w:rsidRDefault="00EC51B5" w:rsidP="00EC51B5">
            <w:pPr>
              <w:rPr>
                <w:bCs/>
                <w:color w:val="000000"/>
                <w:sz w:val="28"/>
                <w:szCs w:val="28"/>
                <w:lang w:val="uk-UA"/>
              </w:rPr>
            </w:pPr>
            <w:r w:rsidRPr="00DF1D5E">
              <w:rPr>
                <w:bCs/>
                <w:i/>
                <w:color w:val="000000"/>
                <w:sz w:val="28"/>
                <w:szCs w:val="28"/>
                <w:lang w:val="uk-UA"/>
              </w:rPr>
              <w:t>Lycium barbarum</w:t>
            </w:r>
            <w:r w:rsidRPr="00DF1D5E">
              <w:rPr>
                <w:bCs/>
                <w:color w:val="000000"/>
                <w:sz w:val="28"/>
                <w:szCs w:val="28"/>
                <w:lang w:val="uk-UA"/>
              </w:rPr>
              <w:t xml:space="preserve"> L.  </w:t>
            </w:r>
          </w:p>
        </w:tc>
        <w:tc>
          <w:tcPr>
            <w:tcW w:w="1949" w:type="pct"/>
            <w:hideMark/>
          </w:tcPr>
          <w:p w14:paraId="1AF3A09B" w14:textId="77777777" w:rsidR="00EC51B5" w:rsidRPr="00DF1D5E" w:rsidRDefault="00EC51B5" w:rsidP="00EC51B5">
            <w:pPr>
              <w:jc w:val="center"/>
              <w:rPr>
                <w:color w:val="000000"/>
                <w:sz w:val="28"/>
                <w:szCs w:val="28"/>
                <w:lang w:val="uk-UA"/>
              </w:rPr>
            </w:pPr>
            <w:r w:rsidRPr="00DF1D5E">
              <w:rPr>
                <w:color w:val="000000"/>
                <w:sz w:val="28"/>
                <w:szCs w:val="28"/>
                <w:lang w:val="uk-UA"/>
              </w:rPr>
              <w:t>Середземноморя</w:t>
            </w:r>
          </w:p>
        </w:tc>
      </w:tr>
      <w:tr w:rsidR="00EC51B5" w:rsidRPr="00DF1D5E" w14:paraId="15AB3EAF" w14:textId="77777777" w:rsidTr="005511D3">
        <w:trPr>
          <w:trHeight w:val="20"/>
        </w:trPr>
        <w:tc>
          <w:tcPr>
            <w:tcW w:w="1351" w:type="pct"/>
          </w:tcPr>
          <w:p w14:paraId="34A8F45B" w14:textId="77777777" w:rsidR="00EC51B5" w:rsidRPr="00DF1D5E" w:rsidRDefault="00EC51B5" w:rsidP="00EC51B5">
            <w:pPr>
              <w:rPr>
                <w:color w:val="000000"/>
                <w:sz w:val="28"/>
                <w:szCs w:val="28"/>
                <w:lang w:val="uk-UA"/>
              </w:rPr>
            </w:pPr>
            <w:r w:rsidRPr="00DF1D5E">
              <w:rPr>
                <w:color w:val="000000"/>
                <w:sz w:val="28"/>
                <w:szCs w:val="28"/>
                <w:lang w:val="uk-UA"/>
              </w:rPr>
              <w:t>ріпак</w:t>
            </w:r>
          </w:p>
        </w:tc>
        <w:tc>
          <w:tcPr>
            <w:tcW w:w="1700" w:type="pct"/>
          </w:tcPr>
          <w:p w14:paraId="50B304A6" w14:textId="77777777" w:rsidR="00EC51B5" w:rsidRPr="00DF1D5E" w:rsidRDefault="00EC51B5" w:rsidP="00EC51B5">
            <w:pPr>
              <w:rPr>
                <w:bCs/>
                <w:color w:val="000000"/>
                <w:sz w:val="28"/>
                <w:szCs w:val="28"/>
                <w:lang w:val="uk-UA"/>
              </w:rPr>
            </w:pPr>
            <w:r w:rsidRPr="00DF1D5E">
              <w:rPr>
                <w:bCs/>
                <w:i/>
                <w:color w:val="000000"/>
                <w:sz w:val="28"/>
                <w:szCs w:val="28"/>
                <w:lang w:val="uk-UA"/>
              </w:rPr>
              <w:t>Brassica napus</w:t>
            </w:r>
            <w:r w:rsidRPr="00DF1D5E">
              <w:rPr>
                <w:bCs/>
                <w:color w:val="000000"/>
                <w:sz w:val="28"/>
                <w:szCs w:val="28"/>
                <w:lang w:val="uk-UA"/>
              </w:rPr>
              <w:t xml:space="preserve"> L. </w:t>
            </w:r>
          </w:p>
        </w:tc>
        <w:tc>
          <w:tcPr>
            <w:tcW w:w="1949" w:type="pct"/>
            <w:hideMark/>
          </w:tcPr>
          <w:p w14:paraId="7EC639FB" w14:textId="77777777" w:rsidR="00EC51B5" w:rsidRPr="00DF1D5E" w:rsidRDefault="00EC51B5" w:rsidP="00EC51B5">
            <w:pPr>
              <w:jc w:val="center"/>
              <w:rPr>
                <w:color w:val="000000"/>
                <w:sz w:val="28"/>
                <w:szCs w:val="28"/>
                <w:lang w:val="uk-UA"/>
              </w:rPr>
            </w:pPr>
            <w:r w:rsidRPr="00DF1D5E">
              <w:rPr>
                <w:color w:val="000000"/>
                <w:sz w:val="28"/>
                <w:szCs w:val="28"/>
                <w:lang w:val="uk-UA"/>
              </w:rPr>
              <w:t>Північна Америка</w:t>
            </w:r>
          </w:p>
        </w:tc>
      </w:tr>
      <w:tr w:rsidR="00EC51B5" w:rsidRPr="00DF1D5E" w14:paraId="35FB248D" w14:textId="77777777" w:rsidTr="005511D3">
        <w:trPr>
          <w:trHeight w:val="20"/>
        </w:trPr>
        <w:tc>
          <w:tcPr>
            <w:tcW w:w="1351" w:type="pct"/>
          </w:tcPr>
          <w:p w14:paraId="659073A6" w14:textId="77777777" w:rsidR="00EC51B5" w:rsidRPr="00DF1D5E" w:rsidRDefault="00EC51B5" w:rsidP="00EC51B5">
            <w:pPr>
              <w:rPr>
                <w:color w:val="000000"/>
                <w:sz w:val="28"/>
                <w:szCs w:val="28"/>
                <w:lang w:val="uk-UA"/>
              </w:rPr>
            </w:pPr>
            <w:r w:rsidRPr="00DF1D5E">
              <w:rPr>
                <w:color w:val="000000"/>
                <w:sz w:val="28"/>
                <w:szCs w:val="28"/>
                <w:lang w:val="uk-UA"/>
              </w:rPr>
              <w:t>робінія звичайна</w:t>
            </w:r>
          </w:p>
        </w:tc>
        <w:tc>
          <w:tcPr>
            <w:tcW w:w="1700" w:type="pct"/>
          </w:tcPr>
          <w:p w14:paraId="71B18A5B" w14:textId="77777777" w:rsidR="00EC51B5" w:rsidRPr="00DF1D5E" w:rsidRDefault="00EC51B5" w:rsidP="00EC51B5">
            <w:pPr>
              <w:rPr>
                <w:bCs/>
                <w:color w:val="000000"/>
                <w:sz w:val="28"/>
                <w:szCs w:val="28"/>
                <w:lang w:val="uk-UA"/>
              </w:rPr>
            </w:pPr>
            <w:r w:rsidRPr="00DF1D5E">
              <w:rPr>
                <w:bCs/>
                <w:i/>
                <w:color w:val="000000"/>
                <w:sz w:val="28"/>
                <w:szCs w:val="28"/>
                <w:lang w:val="uk-UA"/>
              </w:rPr>
              <w:t>Robinia pseudoacacia</w:t>
            </w:r>
            <w:r w:rsidRPr="00DF1D5E">
              <w:rPr>
                <w:bCs/>
                <w:color w:val="000000"/>
                <w:sz w:val="28"/>
                <w:szCs w:val="28"/>
                <w:lang w:val="uk-UA"/>
              </w:rPr>
              <w:t xml:space="preserve"> L. </w:t>
            </w:r>
          </w:p>
        </w:tc>
        <w:tc>
          <w:tcPr>
            <w:tcW w:w="1949" w:type="pct"/>
            <w:hideMark/>
          </w:tcPr>
          <w:p w14:paraId="4315CA35" w14:textId="77777777" w:rsidR="00EC51B5" w:rsidRPr="00DF1D5E" w:rsidRDefault="00EC51B5" w:rsidP="00EC51B5">
            <w:pPr>
              <w:jc w:val="center"/>
              <w:rPr>
                <w:color w:val="000000"/>
                <w:sz w:val="28"/>
                <w:szCs w:val="28"/>
                <w:lang w:val="uk-UA"/>
              </w:rPr>
            </w:pPr>
            <w:r w:rsidRPr="00DF1D5E">
              <w:rPr>
                <w:color w:val="000000"/>
                <w:sz w:val="28"/>
                <w:szCs w:val="28"/>
                <w:lang w:val="uk-UA"/>
              </w:rPr>
              <w:t>Середземноморя</w:t>
            </w:r>
          </w:p>
        </w:tc>
      </w:tr>
      <w:tr w:rsidR="00EC51B5" w:rsidRPr="00DF1D5E" w14:paraId="3CEBBF19" w14:textId="77777777" w:rsidTr="005511D3">
        <w:trPr>
          <w:trHeight w:val="20"/>
        </w:trPr>
        <w:tc>
          <w:tcPr>
            <w:tcW w:w="1351" w:type="pct"/>
          </w:tcPr>
          <w:p w14:paraId="7EB61221" w14:textId="77777777" w:rsidR="00EC51B5" w:rsidRPr="00DF1D5E" w:rsidRDefault="00EC51B5" w:rsidP="00EC51B5">
            <w:pPr>
              <w:rPr>
                <w:color w:val="000000"/>
                <w:sz w:val="28"/>
                <w:szCs w:val="28"/>
                <w:lang w:val="uk-UA"/>
              </w:rPr>
            </w:pPr>
            <w:r w:rsidRPr="00DF1D5E">
              <w:rPr>
                <w:color w:val="000000"/>
                <w:sz w:val="28"/>
                <w:szCs w:val="28"/>
                <w:lang w:val="uk-UA"/>
              </w:rPr>
              <w:t>рябчик імператорський</w:t>
            </w:r>
          </w:p>
        </w:tc>
        <w:tc>
          <w:tcPr>
            <w:tcW w:w="1700" w:type="pct"/>
          </w:tcPr>
          <w:p w14:paraId="29E2852F" w14:textId="77777777" w:rsidR="00EC51B5" w:rsidRPr="00DF1D5E" w:rsidRDefault="00EC51B5" w:rsidP="00EC51B5">
            <w:pPr>
              <w:rPr>
                <w:bCs/>
                <w:color w:val="000000"/>
                <w:sz w:val="28"/>
                <w:szCs w:val="28"/>
                <w:lang w:val="uk-UA"/>
              </w:rPr>
            </w:pPr>
            <w:r w:rsidRPr="00DF1D5E">
              <w:rPr>
                <w:bCs/>
                <w:i/>
                <w:color w:val="000000"/>
                <w:sz w:val="28"/>
                <w:szCs w:val="28"/>
                <w:lang w:val="uk-UA"/>
              </w:rPr>
              <w:t>Fritillaria imper</w:t>
            </w:r>
            <w:r w:rsidRPr="00DF1D5E">
              <w:rPr>
                <w:bCs/>
                <w:color w:val="000000"/>
                <w:sz w:val="28"/>
                <w:szCs w:val="28"/>
                <w:lang w:val="uk-UA"/>
              </w:rPr>
              <w:t>ialis L.</w:t>
            </w:r>
          </w:p>
        </w:tc>
        <w:tc>
          <w:tcPr>
            <w:tcW w:w="1949" w:type="pct"/>
            <w:hideMark/>
          </w:tcPr>
          <w:p w14:paraId="721C2607" w14:textId="77777777" w:rsidR="00EC51B5" w:rsidRPr="00DF1D5E" w:rsidRDefault="00EC51B5" w:rsidP="00EC51B5">
            <w:pPr>
              <w:jc w:val="center"/>
              <w:rPr>
                <w:color w:val="000000"/>
                <w:sz w:val="28"/>
                <w:szCs w:val="28"/>
                <w:lang w:val="uk-UA"/>
              </w:rPr>
            </w:pPr>
            <w:r w:rsidRPr="00DF1D5E">
              <w:rPr>
                <w:color w:val="000000"/>
                <w:sz w:val="28"/>
                <w:szCs w:val="28"/>
                <w:lang w:val="uk-UA"/>
              </w:rPr>
              <w:t>Азія</w:t>
            </w:r>
          </w:p>
        </w:tc>
      </w:tr>
      <w:tr w:rsidR="00EC51B5" w:rsidRPr="00DF1D5E" w14:paraId="5A06EEE0" w14:textId="77777777" w:rsidTr="005511D3">
        <w:trPr>
          <w:trHeight w:val="20"/>
        </w:trPr>
        <w:tc>
          <w:tcPr>
            <w:tcW w:w="1351" w:type="pct"/>
          </w:tcPr>
          <w:p w14:paraId="3B0EF2EE" w14:textId="77777777" w:rsidR="00EC51B5" w:rsidRPr="00DF1D5E" w:rsidRDefault="00EC51B5" w:rsidP="00EC51B5">
            <w:pPr>
              <w:rPr>
                <w:color w:val="000000"/>
                <w:sz w:val="28"/>
                <w:szCs w:val="28"/>
                <w:lang w:val="uk-UA"/>
              </w:rPr>
            </w:pPr>
            <w:r w:rsidRPr="00DF1D5E">
              <w:rPr>
                <w:color w:val="000000"/>
                <w:sz w:val="28"/>
                <w:szCs w:val="28"/>
                <w:lang w:val="uk-UA"/>
              </w:rPr>
              <w:t>садовий жасмін звичайний</w:t>
            </w:r>
          </w:p>
        </w:tc>
        <w:tc>
          <w:tcPr>
            <w:tcW w:w="1700" w:type="pct"/>
          </w:tcPr>
          <w:p w14:paraId="478A6DED" w14:textId="77777777" w:rsidR="00EC51B5" w:rsidRPr="00DF1D5E" w:rsidRDefault="00EC51B5" w:rsidP="00EC51B5">
            <w:pPr>
              <w:rPr>
                <w:bCs/>
                <w:color w:val="000000"/>
                <w:sz w:val="28"/>
                <w:szCs w:val="28"/>
                <w:lang w:val="uk-UA"/>
              </w:rPr>
            </w:pPr>
            <w:r w:rsidRPr="00DF1D5E">
              <w:rPr>
                <w:bCs/>
                <w:i/>
                <w:color w:val="000000"/>
                <w:sz w:val="28"/>
                <w:szCs w:val="28"/>
                <w:lang w:val="uk-UA"/>
              </w:rPr>
              <w:t>Philadelphus coronarius</w:t>
            </w:r>
            <w:r w:rsidRPr="00DF1D5E">
              <w:rPr>
                <w:bCs/>
                <w:color w:val="000000"/>
                <w:sz w:val="28"/>
                <w:szCs w:val="28"/>
                <w:lang w:val="uk-UA"/>
              </w:rPr>
              <w:t xml:space="preserve"> L.</w:t>
            </w:r>
          </w:p>
        </w:tc>
        <w:tc>
          <w:tcPr>
            <w:tcW w:w="1949" w:type="pct"/>
            <w:hideMark/>
          </w:tcPr>
          <w:p w14:paraId="24A7F24B" w14:textId="77777777" w:rsidR="00EC51B5" w:rsidRPr="00DF1D5E" w:rsidRDefault="00EC51B5" w:rsidP="00EC51B5">
            <w:pPr>
              <w:jc w:val="center"/>
              <w:rPr>
                <w:color w:val="000000"/>
                <w:sz w:val="28"/>
                <w:szCs w:val="28"/>
                <w:lang w:val="uk-UA"/>
              </w:rPr>
            </w:pPr>
            <w:r w:rsidRPr="00DF1D5E">
              <w:rPr>
                <w:color w:val="000000"/>
                <w:sz w:val="28"/>
                <w:szCs w:val="28"/>
                <w:lang w:val="uk-UA"/>
              </w:rPr>
              <w:t>Азія (Китай)</w:t>
            </w:r>
          </w:p>
        </w:tc>
      </w:tr>
      <w:tr w:rsidR="00EC51B5" w:rsidRPr="00DF1D5E" w14:paraId="648F9CFE" w14:textId="77777777" w:rsidTr="005511D3">
        <w:trPr>
          <w:trHeight w:val="20"/>
        </w:trPr>
        <w:tc>
          <w:tcPr>
            <w:tcW w:w="1351" w:type="pct"/>
          </w:tcPr>
          <w:p w14:paraId="5706FA17" w14:textId="77777777" w:rsidR="00EC51B5" w:rsidRPr="00DF1D5E" w:rsidRDefault="00EC51B5" w:rsidP="00EC51B5">
            <w:pPr>
              <w:rPr>
                <w:color w:val="000000"/>
                <w:sz w:val="28"/>
                <w:szCs w:val="28"/>
                <w:lang w:val="uk-UA"/>
              </w:rPr>
            </w:pPr>
            <w:r w:rsidRPr="00DF1D5E">
              <w:rPr>
                <w:color w:val="000000"/>
                <w:sz w:val="28"/>
                <w:szCs w:val="28"/>
                <w:lang w:val="uk-UA"/>
              </w:rPr>
              <w:t>самшит вічнозелений</w:t>
            </w:r>
          </w:p>
        </w:tc>
        <w:tc>
          <w:tcPr>
            <w:tcW w:w="1700" w:type="pct"/>
          </w:tcPr>
          <w:p w14:paraId="41B521B7" w14:textId="77777777" w:rsidR="00EC51B5" w:rsidRPr="00DF1D5E" w:rsidRDefault="00EC51B5" w:rsidP="00EC51B5">
            <w:pPr>
              <w:rPr>
                <w:bCs/>
                <w:color w:val="000000"/>
                <w:sz w:val="28"/>
                <w:szCs w:val="28"/>
                <w:lang w:val="uk-UA"/>
              </w:rPr>
            </w:pPr>
            <w:r w:rsidRPr="00DF1D5E">
              <w:rPr>
                <w:bCs/>
                <w:i/>
                <w:color w:val="000000"/>
                <w:sz w:val="28"/>
                <w:szCs w:val="28"/>
                <w:lang w:val="uk-UA"/>
              </w:rPr>
              <w:t>Buxus sempervirens</w:t>
            </w:r>
            <w:r w:rsidRPr="00DF1D5E">
              <w:rPr>
                <w:bCs/>
                <w:color w:val="000000"/>
                <w:sz w:val="28"/>
                <w:szCs w:val="28"/>
                <w:lang w:val="uk-UA"/>
              </w:rPr>
              <w:t xml:space="preserve"> L.</w:t>
            </w:r>
          </w:p>
        </w:tc>
        <w:tc>
          <w:tcPr>
            <w:tcW w:w="1949" w:type="pct"/>
            <w:hideMark/>
          </w:tcPr>
          <w:p w14:paraId="5CDB4FC2" w14:textId="77777777" w:rsidR="00EC51B5" w:rsidRPr="00DF1D5E" w:rsidRDefault="00EC51B5" w:rsidP="00EC51B5">
            <w:pPr>
              <w:jc w:val="center"/>
              <w:rPr>
                <w:color w:val="000000"/>
                <w:sz w:val="28"/>
                <w:szCs w:val="28"/>
                <w:lang w:val="uk-UA"/>
              </w:rPr>
            </w:pPr>
            <w:r w:rsidRPr="00DF1D5E">
              <w:rPr>
                <w:color w:val="000000"/>
                <w:sz w:val="28"/>
                <w:szCs w:val="28"/>
                <w:lang w:val="uk-UA"/>
              </w:rPr>
              <w:t>Азія (Китай)</w:t>
            </w:r>
          </w:p>
        </w:tc>
      </w:tr>
      <w:tr w:rsidR="00EC51B5" w:rsidRPr="00DF1D5E" w14:paraId="5FDAA234" w14:textId="77777777" w:rsidTr="005511D3">
        <w:trPr>
          <w:trHeight w:val="20"/>
        </w:trPr>
        <w:tc>
          <w:tcPr>
            <w:tcW w:w="1351" w:type="pct"/>
          </w:tcPr>
          <w:p w14:paraId="74869C1B" w14:textId="77777777" w:rsidR="00EC51B5" w:rsidRPr="00DF1D5E" w:rsidRDefault="00EC51B5" w:rsidP="00EC51B5">
            <w:pPr>
              <w:rPr>
                <w:color w:val="000000"/>
                <w:sz w:val="28"/>
                <w:szCs w:val="28"/>
                <w:lang w:val="uk-UA"/>
              </w:rPr>
            </w:pPr>
            <w:r w:rsidRPr="00DF1D5E">
              <w:rPr>
                <w:color w:val="000000"/>
                <w:sz w:val="28"/>
                <w:szCs w:val="28"/>
                <w:lang w:val="uk-UA"/>
              </w:rPr>
              <w:t>смородина золотиста</w:t>
            </w:r>
          </w:p>
        </w:tc>
        <w:tc>
          <w:tcPr>
            <w:tcW w:w="1700" w:type="pct"/>
          </w:tcPr>
          <w:p w14:paraId="6B1F9DDC" w14:textId="77777777" w:rsidR="00EC51B5" w:rsidRPr="00DF1D5E" w:rsidRDefault="00EC51B5" w:rsidP="00EC51B5">
            <w:pPr>
              <w:rPr>
                <w:bCs/>
                <w:color w:val="000000"/>
                <w:sz w:val="28"/>
                <w:szCs w:val="28"/>
                <w:lang w:val="uk-UA"/>
              </w:rPr>
            </w:pPr>
            <w:r w:rsidRPr="00DF1D5E">
              <w:rPr>
                <w:bCs/>
                <w:i/>
                <w:color w:val="000000"/>
                <w:sz w:val="28"/>
                <w:szCs w:val="28"/>
                <w:lang w:val="uk-UA"/>
              </w:rPr>
              <w:t>Ribes aureum</w:t>
            </w:r>
            <w:r w:rsidRPr="00DF1D5E">
              <w:rPr>
                <w:bCs/>
                <w:color w:val="000000"/>
                <w:sz w:val="28"/>
                <w:szCs w:val="28"/>
                <w:lang w:val="uk-UA"/>
              </w:rPr>
              <w:t xml:space="preserve"> Pursh.</w:t>
            </w:r>
          </w:p>
        </w:tc>
        <w:tc>
          <w:tcPr>
            <w:tcW w:w="1949" w:type="pct"/>
            <w:hideMark/>
          </w:tcPr>
          <w:p w14:paraId="36F7EA0C" w14:textId="77777777" w:rsidR="00EC51B5" w:rsidRPr="00DF1D5E" w:rsidRDefault="00EC51B5" w:rsidP="00EC51B5">
            <w:pPr>
              <w:jc w:val="center"/>
              <w:rPr>
                <w:color w:val="000000"/>
                <w:sz w:val="28"/>
                <w:szCs w:val="28"/>
                <w:lang w:val="uk-UA"/>
              </w:rPr>
            </w:pPr>
            <w:r w:rsidRPr="00DF1D5E">
              <w:rPr>
                <w:color w:val="000000"/>
                <w:sz w:val="28"/>
                <w:szCs w:val="28"/>
                <w:lang w:val="uk-UA"/>
              </w:rPr>
              <w:t>Північна і Центральна Європа</w:t>
            </w:r>
          </w:p>
        </w:tc>
      </w:tr>
      <w:tr w:rsidR="00EC51B5" w:rsidRPr="00DF1D5E" w14:paraId="3120D7D1" w14:textId="77777777" w:rsidTr="005511D3">
        <w:trPr>
          <w:trHeight w:val="20"/>
        </w:trPr>
        <w:tc>
          <w:tcPr>
            <w:tcW w:w="1351" w:type="pct"/>
          </w:tcPr>
          <w:p w14:paraId="618D888B" w14:textId="77777777" w:rsidR="00EC51B5" w:rsidRPr="00DF1D5E" w:rsidRDefault="00EC51B5" w:rsidP="00EC51B5">
            <w:pPr>
              <w:rPr>
                <w:color w:val="000000"/>
                <w:sz w:val="28"/>
                <w:szCs w:val="28"/>
                <w:lang w:val="uk-UA"/>
              </w:rPr>
            </w:pPr>
            <w:r w:rsidRPr="00DF1D5E">
              <w:rPr>
                <w:color w:val="000000"/>
                <w:sz w:val="28"/>
                <w:szCs w:val="28"/>
                <w:lang w:val="uk-UA"/>
              </w:rPr>
              <w:t>форзиція плакуча</w:t>
            </w:r>
          </w:p>
        </w:tc>
        <w:tc>
          <w:tcPr>
            <w:tcW w:w="1700" w:type="pct"/>
          </w:tcPr>
          <w:p w14:paraId="0DBC2CAB" w14:textId="77777777" w:rsidR="00EC51B5" w:rsidRPr="00DF1D5E" w:rsidRDefault="00EC51B5" w:rsidP="00EC51B5">
            <w:pPr>
              <w:rPr>
                <w:bCs/>
                <w:color w:val="000000"/>
                <w:sz w:val="28"/>
                <w:szCs w:val="28"/>
                <w:lang w:val="uk-UA"/>
              </w:rPr>
            </w:pPr>
            <w:r w:rsidRPr="00DF1D5E">
              <w:rPr>
                <w:bCs/>
                <w:i/>
                <w:color w:val="000000"/>
                <w:sz w:val="28"/>
                <w:szCs w:val="28"/>
                <w:lang w:val="uk-UA"/>
              </w:rPr>
              <w:t>Forsythia suspensa</w:t>
            </w:r>
            <w:r w:rsidRPr="00DF1D5E">
              <w:rPr>
                <w:bCs/>
                <w:color w:val="000000"/>
                <w:sz w:val="28"/>
                <w:szCs w:val="28"/>
                <w:lang w:val="uk-UA"/>
              </w:rPr>
              <w:t xml:space="preserve"> (Thunb.) Vahl.</w:t>
            </w:r>
          </w:p>
        </w:tc>
        <w:tc>
          <w:tcPr>
            <w:tcW w:w="1949" w:type="pct"/>
            <w:hideMark/>
          </w:tcPr>
          <w:p w14:paraId="070A4C61" w14:textId="77777777" w:rsidR="00EC51B5" w:rsidRPr="00DF1D5E" w:rsidRDefault="00EC51B5" w:rsidP="00EC51B5">
            <w:pPr>
              <w:jc w:val="center"/>
              <w:rPr>
                <w:color w:val="000000"/>
                <w:sz w:val="28"/>
                <w:szCs w:val="28"/>
                <w:lang w:val="uk-UA"/>
              </w:rPr>
            </w:pPr>
            <w:r w:rsidRPr="00DF1D5E">
              <w:rPr>
                <w:color w:val="000000"/>
                <w:sz w:val="28"/>
                <w:szCs w:val="28"/>
                <w:lang w:val="uk-UA"/>
              </w:rPr>
              <w:t>Азія</w:t>
            </w:r>
          </w:p>
        </w:tc>
      </w:tr>
      <w:tr w:rsidR="00EC51B5" w:rsidRPr="00DF1D5E" w14:paraId="3E2CC4AC" w14:textId="77777777" w:rsidTr="005511D3">
        <w:trPr>
          <w:trHeight w:val="20"/>
        </w:trPr>
        <w:tc>
          <w:tcPr>
            <w:tcW w:w="1351" w:type="pct"/>
          </w:tcPr>
          <w:p w14:paraId="540437B4" w14:textId="77777777" w:rsidR="00EC51B5" w:rsidRPr="00DF1D5E" w:rsidRDefault="00EC51B5" w:rsidP="00EC51B5">
            <w:pPr>
              <w:rPr>
                <w:color w:val="000000"/>
                <w:sz w:val="28"/>
                <w:szCs w:val="28"/>
                <w:lang w:val="uk-UA"/>
              </w:rPr>
            </w:pPr>
            <w:r w:rsidRPr="00DF1D5E">
              <w:rPr>
                <w:color w:val="000000"/>
                <w:sz w:val="28"/>
                <w:szCs w:val="28"/>
                <w:lang w:val="uk-UA"/>
              </w:rPr>
              <w:t>хоста</w:t>
            </w:r>
          </w:p>
        </w:tc>
        <w:tc>
          <w:tcPr>
            <w:tcW w:w="1700" w:type="pct"/>
          </w:tcPr>
          <w:p w14:paraId="40D9D8DF" w14:textId="77777777" w:rsidR="00EC51B5" w:rsidRPr="00DF1D5E" w:rsidRDefault="00EC51B5" w:rsidP="00EC51B5">
            <w:pPr>
              <w:rPr>
                <w:bCs/>
                <w:color w:val="000000"/>
                <w:sz w:val="28"/>
                <w:szCs w:val="28"/>
                <w:lang w:val="uk-UA"/>
              </w:rPr>
            </w:pPr>
            <w:r w:rsidRPr="00DF1D5E">
              <w:rPr>
                <w:bCs/>
                <w:i/>
                <w:color w:val="000000"/>
                <w:sz w:val="28"/>
                <w:szCs w:val="28"/>
                <w:lang w:val="uk-UA"/>
              </w:rPr>
              <w:t>Hosta planta</w:t>
            </w:r>
            <w:r w:rsidRPr="00DF1D5E">
              <w:rPr>
                <w:bCs/>
                <w:color w:val="000000"/>
                <w:sz w:val="28"/>
                <w:szCs w:val="28"/>
                <w:lang w:val="uk-UA"/>
              </w:rPr>
              <w:t>ginea (Lam.) Asch.</w:t>
            </w:r>
          </w:p>
        </w:tc>
        <w:tc>
          <w:tcPr>
            <w:tcW w:w="1949" w:type="pct"/>
            <w:hideMark/>
          </w:tcPr>
          <w:p w14:paraId="0061ACBF" w14:textId="77777777" w:rsidR="00EC51B5" w:rsidRPr="00DF1D5E" w:rsidRDefault="00EC51B5" w:rsidP="00EC51B5">
            <w:pPr>
              <w:jc w:val="center"/>
              <w:rPr>
                <w:color w:val="000000"/>
                <w:sz w:val="28"/>
                <w:szCs w:val="28"/>
                <w:lang w:val="uk-UA"/>
              </w:rPr>
            </w:pPr>
            <w:r w:rsidRPr="00DF1D5E">
              <w:rPr>
                <w:color w:val="000000"/>
                <w:sz w:val="28"/>
                <w:szCs w:val="28"/>
                <w:lang w:val="uk-UA"/>
              </w:rPr>
              <w:t>Північна Америка</w:t>
            </w:r>
          </w:p>
        </w:tc>
      </w:tr>
      <w:tr w:rsidR="00EC51B5" w:rsidRPr="00DF1D5E" w14:paraId="1BA11CF3" w14:textId="77777777" w:rsidTr="005511D3">
        <w:trPr>
          <w:trHeight w:val="20"/>
        </w:trPr>
        <w:tc>
          <w:tcPr>
            <w:tcW w:w="1351" w:type="pct"/>
          </w:tcPr>
          <w:p w14:paraId="5681D78C" w14:textId="77777777" w:rsidR="00EC51B5" w:rsidRPr="00DF1D5E" w:rsidRDefault="00EC51B5" w:rsidP="00EC51B5">
            <w:pPr>
              <w:rPr>
                <w:color w:val="000000"/>
                <w:sz w:val="28"/>
                <w:szCs w:val="28"/>
                <w:lang w:val="uk-UA"/>
              </w:rPr>
            </w:pPr>
            <w:r w:rsidRPr="00DF1D5E">
              <w:rPr>
                <w:color w:val="000000"/>
                <w:sz w:val="28"/>
                <w:szCs w:val="28"/>
                <w:lang w:val="uk-UA"/>
              </w:rPr>
              <w:t>шипшина собача</w:t>
            </w:r>
          </w:p>
        </w:tc>
        <w:tc>
          <w:tcPr>
            <w:tcW w:w="1700" w:type="pct"/>
          </w:tcPr>
          <w:p w14:paraId="4E36EEA6" w14:textId="77777777" w:rsidR="00EC51B5" w:rsidRPr="00DF1D5E" w:rsidRDefault="00EC51B5" w:rsidP="00EC51B5">
            <w:pPr>
              <w:rPr>
                <w:bCs/>
                <w:color w:val="000000"/>
                <w:sz w:val="28"/>
                <w:szCs w:val="28"/>
                <w:lang w:val="uk-UA"/>
              </w:rPr>
            </w:pPr>
            <w:r w:rsidRPr="00DF1D5E">
              <w:rPr>
                <w:bCs/>
                <w:i/>
                <w:color w:val="000000"/>
                <w:sz w:val="28"/>
                <w:szCs w:val="28"/>
                <w:lang w:val="uk-UA"/>
              </w:rPr>
              <w:t>Rosa canina</w:t>
            </w:r>
            <w:r w:rsidRPr="00DF1D5E">
              <w:rPr>
                <w:bCs/>
                <w:color w:val="000000"/>
                <w:sz w:val="28"/>
                <w:szCs w:val="28"/>
                <w:lang w:val="uk-UA"/>
              </w:rPr>
              <w:t xml:space="preserve"> L. </w:t>
            </w:r>
          </w:p>
        </w:tc>
        <w:tc>
          <w:tcPr>
            <w:tcW w:w="1949" w:type="pct"/>
            <w:hideMark/>
          </w:tcPr>
          <w:p w14:paraId="2C6E3983" w14:textId="77777777" w:rsidR="00EC51B5" w:rsidRPr="00DF1D5E" w:rsidRDefault="00EC51B5" w:rsidP="00EC51B5">
            <w:pPr>
              <w:jc w:val="center"/>
              <w:rPr>
                <w:color w:val="000000"/>
                <w:sz w:val="28"/>
                <w:szCs w:val="28"/>
                <w:lang w:val="uk-UA"/>
              </w:rPr>
            </w:pPr>
            <w:r w:rsidRPr="00DF1D5E">
              <w:rPr>
                <w:color w:val="000000"/>
                <w:sz w:val="28"/>
                <w:szCs w:val="28"/>
                <w:lang w:val="uk-UA"/>
              </w:rPr>
              <w:t>Середземномор’я, Європа</w:t>
            </w:r>
          </w:p>
        </w:tc>
      </w:tr>
      <w:tr w:rsidR="00EC51B5" w:rsidRPr="00DF1D5E" w14:paraId="62CE5E90" w14:textId="77777777" w:rsidTr="005511D3">
        <w:trPr>
          <w:trHeight w:val="20"/>
        </w:trPr>
        <w:tc>
          <w:tcPr>
            <w:tcW w:w="1351" w:type="pct"/>
          </w:tcPr>
          <w:p w14:paraId="0EE05F43" w14:textId="77777777" w:rsidR="00EC51B5" w:rsidRPr="00DF1D5E" w:rsidRDefault="00EC51B5" w:rsidP="00EC51B5">
            <w:pPr>
              <w:rPr>
                <w:color w:val="000000"/>
                <w:sz w:val="28"/>
                <w:szCs w:val="28"/>
                <w:lang w:val="uk-UA"/>
              </w:rPr>
            </w:pPr>
            <w:r w:rsidRPr="00DF1D5E">
              <w:rPr>
                <w:color w:val="000000"/>
                <w:sz w:val="28"/>
                <w:szCs w:val="28"/>
                <w:lang w:val="uk-UA"/>
              </w:rPr>
              <w:t>шовковиця біла</w:t>
            </w:r>
          </w:p>
        </w:tc>
        <w:tc>
          <w:tcPr>
            <w:tcW w:w="1700" w:type="pct"/>
          </w:tcPr>
          <w:p w14:paraId="50B33DAB" w14:textId="77777777" w:rsidR="00EC51B5" w:rsidRPr="00DF1D5E" w:rsidRDefault="00EC51B5" w:rsidP="00EC51B5">
            <w:pPr>
              <w:rPr>
                <w:bCs/>
                <w:color w:val="000000"/>
                <w:sz w:val="28"/>
                <w:szCs w:val="28"/>
                <w:lang w:val="uk-UA"/>
              </w:rPr>
            </w:pPr>
            <w:r w:rsidRPr="00DF1D5E">
              <w:rPr>
                <w:bCs/>
                <w:i/>
                <w:color w:val="000000"/>
                <w:sz w:val="28"/>
                <w:szCs w:val="28"/>
                <w:lang w:val="uk-UA"/>
              </w:rPr>
              <w:t xml:space="preserve">Morus alba </w:t>
            </w:r>
            <w:r w:rsidRPr="00DF1D5E">
              <w:rPr>
                <w:bCs/>
                <w:color w:val="000000"/>
                <w:sz w:val="28"/>
                <w:szCs w:val="28"/>
                <w:lang w:val="uk-UA"/>
              </w:rPr>
              <w:t xml:space="preserve">L.  </w:t>
            </w:r>
          </w:p>
        </w:tc>
        <w:tc>
          <w:tcPr>
            <w:tcW w:w="1949" w:type="pct"/>
            <w:hideMark/>
          </w:tcPr>
          <w:p w14:paraId="0751A908" w14:textId="77777777" w:rsidR="00EC51B5" w:rsidRPr="00DF1D5E" w:rsidRDefault="00EC51B5" w:rsidP="00EC51B5">
            <w:pPr>
              <w:jc w:val="center"/>
              <w:rPr>
                <w:color w:val="000000"/>
                <w:sz w:val="28"/>
                <w:szCs w:val="28"/>
                <w:lang w:val="uk-UA"/>
              </w:rPr>
            </w:pPr>
            <w:r w:rsidRPr="00DF1D5E">
              <w:rPr>
                <w:color w:val="000000"/>
                <w:sz w:val="28"/>
                <w:szCs w:val="28"/>
                <w:lang w:val="uk-UA"/>
              </w:rPr>
              <w:t>Східна Азія</w:t>
            </w:r>
          </w:p>
        </w:tc>
      </w:tr>
      <w:tr w:rsidR="00EC51B5" w:rsidRPr="00DF1D5E" w14:paraId="392BA62B" w14:textId="77777777" w:rsidTr="005511D3">
        <w:trPr>
          <w:trHeight w:val="20"/>
        </w:trPr>
        <w:tc>
          <w:tcPr>
            <w:tcW w:w="1351" w:type="pct"/>
          </w:tcPr>
          <w:p w14:paraId="220E9F2B" w14:textId="77777777" w:rsidR="00EC51B5" w:rsidRPr="00DF1D5E" w:rsidRDefault="00EC51B5" w:rsidP="00EC51B5">
            <w:pPr>
              <w:rPr>
                <w:color w:val="000000"/>
                <w:sz w:val="28"/>
                <w:szCs w:val="28"/>
                <w:lang w:val="uk-UA"/>
              </w:rPr>
            </w:pPr>
            <w:r w:rsidRPr="00DF1D5E">
              <w:rPr>
                <w:color w:val="000000"/>
                <w:sz w:val="28"/>
                <w:szCs w:val="28"/>
                <w:lang w:val="uk-UA"/>
              </w:rPr>
              <w:t>шовковиця чорна</w:t>
            </w:r>
          </w:p>
        </w:tc>
        <w:tc>
          <w:tcPr>
            <w:tcW w:w="1700" w:type="pct"/>
          </w:tcPr>
          <w:p w14:paraId="25FCFAD5" w14:textId="77777777" w:rsidR="00EC51B5" w:rsidRPr="00DF1D5E" w:rsidRDefault="00EC51B5" w:rsidP="00EC51B5">
            <w:pPr>
              <w:rPr>
                <w:bCs/>
                <w:color w:val="000000"/>
                <w:sz w:val="28"/>
                <w:szCs w:val="28"/>
                <w:lang w:val="uk-UA"/>
              </w:rPr>
            </w:pPr>
            <w:r w:rsidRPr="00DF1D5E">
              <w:rPr>
                <w:bCs/>
                <w:i/>
                <w:color w:val="000000"/>
                <w:sz w:val="28"/>
                <w:szCs w:val="28"/>
                <w:lang w:val="uk-UA"/>
              </w:rPr>
              <w:t xml:space="preserve">Morus nigra </w:t>
            </w:r>
            <w:r w:rsidRPr="00DF1D5E">
              <w:rPr>
                <w:bCs/>
                <w:color w:val="000000"/>
                <w:sz w:val="28"/>
                <w:szCs w:val="28"/>
                <w:lang w:val="uk-UA"/>
              </w:rPr>
              <w:t xml:space="preserve">L. </w:t>
            </w:r>
          </w:p>
        </w:tc>
        <w:tc>
          <w:tcPr>
            <w:tcW w:w="1949" w:type="pct"/>
            <w:hideMark/>
          </w:tcPr>
          <w:p w14:paraId="752F786B" w14:textId="77777777" w:rsidR="00EC51B5" w:rsidRPr="00DF1D5E" w:rsidRDefault="00EC51B5" w:rsidP="00EC51B5">
            <w:pPr>
              <w:jc w:val="center"/>
              <w:rPr>
                <w:color w:val="000000"/>
                <w:sz w:val="28"/>
                <w:szCs w:val="28"/>
                <w:lang w:val="uk-UA"/>
              </w:rPr>
            </w:pPr>
            <w:r w:rsidRPr="00DF1D5E">
              <w:rPr>
                <w:color w:val="000000"/>
                <w:sz w:val="28"/>
                <w:szCs w:val="28"/>
                <w:lang w:val="uk-UA"/>
              </w:rPr>
              <w:t>Східна Азія</w:t>
            </w:r>
          </w:p>
        </w:tc>
      </w:tr>
      <w:tr w:rsidR="00EC51B5" w:rsidRPr="00DF1D5E" w14:paraId="14A6F982" w14:textId="77777777" w:rsidTr="005511D3">
        <w:trPr>
          <w:trHeight w:val="20"/>
        </w:trPr>
        <w:tc>
          <w:tcPr>
            <w:tcW w:w="1351" w:type="pct"/>
          </w:tcPr>
          <w:p w14:paraId="5A929EDB" w14:textId="77777777" w:rsidR="00EC51B5" w:rsidRPr="00DF1D5E" w:rsidRDefault="00EC51B5" w:rsidP="00EC51B5">
            <w:pPr>
              <w:rPr>
                <w:color w:val="000000"/>
                <w:sz w:val="28"/>
                <w:szCs w:val="28"/>
                <w:lang w:val="uk-UA"/>
              </w:rPr>
            </w:pPr>
            <w:r w:rsidRPr="00DF1D5E">
              <w:rPr>
                <w:color w:val="000000"/>
                <w:sz w:val="28"/>
                <w:szCs w:val="28"/>
                <w:lang w:val="uk-UA"/>
              </w:rPr>
              <w:t>ялина колюча</w:t>
            </w:r>
          </w:p>
        </w:tc>
        <w:tc>
          <w:tcPr>
            <w:tcW w:w="1700" w:type="pct"/>
          </w:tcPr>
          <w:p w14:paraId="45E50C3A" w14:textId="77777777" w:rsidR="00EC51B5" w:rsidRPr="00DF1D5E" w:rsidRDefault="00EC51B5" w:rsidP="00EC51B5">
            <w:pPr>
              <w:rPr>
                <w:color w:val="000000"/>
                <w:sz w:val="28"/>
                <w:szCs w:val="28"/>
                <w:lang w:val="uk-UA"/>
              </w:rPr>
            </w:pPr>
            <w:r w:rsidRPr="00DF1D5E">
              <w:rPr>
                <w:i/>
                <w:color w:val="000000"/>
                <w:sz w:val="28"/>
                <w:szCs w:val="28"/>
                <w:lang w:val="uk-UA"/>
              </w:rPr>
              <w:t xml:space="preserve">Picea pungens </w:t>
            </w:r>
            <w:r w:rsidRPr="00DF1D5E">
              <w:rPr>
                <w:color w:val="000000"/>
                <w:sz w:val="28"/>
                <w:szCs w:val="28"/>
                <w:lang w:val="uk-UA"/>
              </w:rPr>
              <w:t>Engelm.</w:t>
            </w:r>
          </w:p>
        </w:tc>
        <w:tc>
          <w:tcPr>
            <w:tcW w:w="1949" w:type="pct"/>
            <w:hideMark/>
          </w:tcPr>
          <w:p w14:paraId="7F12F0A6" w14:textId="77777777" w:rsidR="00EC51B5" w:rsidRPr="00DF1D5E" w:rsidRDefault="00EC51B5" w:rsidP="00EC51B5">
            <w:pPr>
              <w:jc w:val="center"/>
              <w:rPr>
                <w:color w:val="000000"/>
                <w:sz w:val="28"/>
                <w:szCs w:val="28"/>
                <w:lang w:val="uk-UA"/>
              </w:rPr>
            </w:pPr>
            <w:r w:rsidRPr="00DF1D5E">
              <w:rPr>
                <w:color w:val="000000"/>
                <w:sz w:val="28"/>
                <w:szCs w:val="28"/>
                <w:lang w:val="uk-UA"/>
              </w:rPr>
              <w:t>Північна Америка</w:t>
            </w:r>
          </w:p>
        </w:tc>
      </w:tr>
      <w:tr w:rsidR="00EC51B5" w:rsidRPr="00DF1D5E" w14:paraId="42BAD08D" w14:textId="77777777" w:rsidTr="005511D3">
        <w:trPr>
          <w:trHeight w:val="20"/>
        </w:trPr>
        <w:tc>
          <w:tcPr>
            <w:tcW w:w="1351" w:type="pct"/>
          </w:tcPr>
          <w:p w14:paraId="64BEA499" w14:textId="77777777" w:rsidR="00EC51B5" w:rsidRPr="00DF1D5E" w:rsidRDefault="00EC51B5" w:rsidP="00EC51B5">
            <w:pPr>
              <w:rPr>
                <w:color w:val="000000"/>
                <w:sz w:val="28"/>
                <w:szCs w:val="28"/>
                <w:lang w:val="uk-UA"/>
              </w:rPr>
            </w:pPr>
            <w:r w:rsidRPr="00DF1D5E">
              <w:rPr>
                <w:color w:val="000000"/>
                <w:sz w:val="28"/>
                <w:szCs w:val="28"/>
                <w:lang w:val="uk-UA"/>
              </w:rPr>
              <w:t>ялина сиза</w:t>
            </w:r>
          </w:p>
        </w:tc>
        <w:tc>
          <w:tcPr>
            <w:tcW w:w="1700" w:type="pct"/>
          </w:tcPr>
          <w:p w14:paraId="00BD8084" w14:textId="77777777" w:rsidR="00EC51B5" w:rsidRPr="00DF1D5E" w:rsidRDefault="00EC51B5" w:rsidP="00EC51B5">
            <w:pPr>
              <w:rPr>
                <w:bCs/>
                <w:color w:val="000000"/>
                <w:sz w:val="28"/>
                <w:szCs w:val="28"/>
                <w:lang w:val="uk-UA"/>
              </w:rPr>
            </w:pPr>
            <w:r w:rsidRPr="00DF1D5E">
              <w:rPr>
                <w:bCs/>
                <w:i/>
                <w:color w:val="000000"/>
                <w:sz w:val="28"/>
                <w:szCs w:val="28"/>
                <w:lang w:val="uk-UA"/>
              </w:rPr>
              <w:t xml:space="preserve">Picea glauca </w:t>
            </w:r>
            <w:r w:rsidRPr="00DF1D5E">
              <w:rPr>
                <w:bCs/>
                <w:color w:val="000000"/>
                <w:sz w:val="28"/>
                <w:szCs w:val="28"/>
                <w:lang w:val="uk-UA"/>
              </w:rPr>
              <w:t xml:space="preserve">(Moench) Voss </w:t>
            </w:r>
          </w:p>
        </w:tc>
        <w:tc>
          <w:tcPr>
            <w:tcW w:w="1949" w:type="pct"/>
            <w:hideMark/>
          </w:tcPr>
          <w:p w14:paraId="00F7EFE5" w14:textId="77777777" w:rsidR="00EC51B5" w:rsidRPr="00DF1D5E" w:rsidRDefault="00EC51B5" w:rsidP="00EC51B5">
            <w:pPr>
              <w:jc w:val="center"/>
              <w:rPr>
                <w:color w:val="000000"/>
                <w:sz w:val="28"/>
                <w:szCs w:val="28"/>
                <w:lang w:val="uk-UA"/>
              </w:rPr>
            </w:pPr>
            <w:r w:rsidRPr="00DF1D5E">
              <w:rPr>
                <w:color w:val="000000"/>
                <w:sz w:val="28"/>
                <w:szCs w:val="28"/>
                <w:lang w:val="uk-UA"/>
              </w:rPr>
              <w:t>Північна Америка</w:t>
            </w:r>
          </w:p>
        </w:tc>
      </w:tr>
      <w:tr w:rsidR="00EC51B5" w:rsidRPr="00DF1D5E" w14:paraId="57C891E3" w14:textId="77777777" w:rsidTr="005511D3">
        <w:trPr>
          <w:trHeight w:val="20"/>
        </w:trPr>
        <w:tc>
          <w:tcPr>
            <w:tcW w:w="1351" w:type="pct"/>
          </w:tcPr>
          <w:p w14:paraId="13DF8495" w14:textId="77777777" w:rsidR="00EC51B5" w:rsidRPr="00DF1D5E" w:rsidRDefault="00EC51B5" w:rsidP="00EC51B5">
            <w:pPr>
              <w:rPr>
                <w:color w:val="000000"/>
                <w:sz w:val="28"/>
                <w:szCs w:val="28"/>
                <w:lang w:val="uk-UA"/>
              </w:rPr>
            </w:pPr>
            <w:r w:rsidRPr="00DF1D5E">
              <w:rPr>
                <w:color w:val="000000"/>
                <w:sz w:val="28"/>
                <w:szCs w:val="28"/>
                <w:lang w:val="uk-UA"/>
              </w:rPr>
              <w:t>ясен ланцетний</w:t>
            </w:r>
          </w:p>
        </w:tc>
        <w:tc>
          <w:tcPr>
            <w:tcW w:w="1700" w:type="pct"/>
          </w:tcPr>
          <w:p w14:paraId="00EDFAB6" w14:textId="77777777" w:rsidR="00EC51B5" w:rsidRPr="00DF1D5E" w:rsidRDefault="00EC51B5" w:rsidP="00EC51B5">
            <w:pPr>
              <w:rPr>
                <w:bCs/>
                <w:color w:val="000000"/>
                <w:sz w:val="28"/>
                <w:szCs w:val="28"/>
                <w:lang w:val="uk-UA"/>
              </w:rPr>
            </w:pPr>
            <w:r w:rsidRPr="00DF1D5E">
              <w:rPr>
                <w:bCs/>
                <w:i/>
                <w:color w:val="000000"/>
                <w:sz w:val="28"/>
                <w:szCs w:val="28"/>
                <w:lang w:val="uk-UA"/>
              </w:rPr>
              <w:t>Fraxinus lanceolata</w:t>
            </w:r>
            <w:r w:rsidRPr="00DF1D5E">
              <w:rPr>
                <w:bCs/>
                <w:color w:val="000000"/>
                <w:sz w:val="28"/>
                <w:szCs w:val="28"/>
                <w:lang w:val="uk-UA"/>
              </w:rPr>
              <w:t xml:space="preserve"> Borkh.</w:t>
            </w:r>
          </w:p>
        </w:tc>
        <w:tc>
          <w:tcPr>
            <w:tcW w:w="1949" w:type="pct"/>
            <w:hideMark/>
          </w:tcPr>
          <w:p w14:paraId="44B7BC88" w14:textId="77777777" w:rsidR="00EC51B5" w:rsidRPr="00DF1D5E" w:rsidRDefault="00EC51B5" w:rsidP="00EC51B5">
            <w:pPr>
              <w:jc w:val="center"/>
              <w:rPr>
                <w:color w:val="000000"/>
                <w:sz w:val="28"/>
                <w:szCs w:val="28"/>
                <w:lang w:val="uk-UA"/>
              </w:rPr>
            </w:pPr>
            <w:r w:rsidRPr="00DF1D5E">
              <w:rPr>
                <w:color w:val="000000"/>
                <w:sz w:val="28"/>
                <w:szCs w:val="28"/>
                <w:lang w:val="uk-UA"/>
              </w:rPr>
              <w:t>Євразія</w:t>
            </w:r>
          </w:p>
        </w:tc>
      </w:tr>
    </w:tbl>
    <w:p w14:paraId="449186A9" w14:textId="77777777" w:rsidR="00195273" w:rsidRPr="00DF1D5E" w:rsidRDefault="00195273" w:rsidP="00D206FC">
      <w:pPr>
        <w:tabs>
          <w:tab w:val="left" w:pos="709"/>
        </w:tabs>
        <w:spacing w:line="360" w:lineRule="auto"/>
        <w:ind w:firstLine="567"/>
        <w:jc w:val="both"/>
        <w:rPr>
          <w:rFonts w:eastAsia="Calibri"/>
          <w:bCs/>
          <w:kern w:val="28"/>
          <w:sz w:val="28"/>
          <w:szCs w:val="28"/>
          <w:lang w:val="uk-UA"/>
        </w:rPr>
      </w:pPr>
    </w:p>
    <w:p w14:paraId="1DE7C907" w14:textId="58E3ACFF" w:rsidR="005523B0" w:rsidRPr="00DF1D5E" w:rsidRDefault="00195273" w:rsidP="00D206FC">
      <w:pPr>
        <w:spacing w:line="360" w:lineRule="auto"/>
        <w:ind w:firstLine="567"/>
        <w:jc w:val="both"/>
        <w:rPr>
          <w:rFonts w:eastAsia="Calibri"/>
          <w:bCs/>
          <w:kern w:val="28"/>
          <w:sz w:val="28"/>
          <w:szCs w:val="28"/>
          <w:lang w:val="uk-UA"/>
        </w:rPr>
      </w:pPr>
      <w:r w:rsidRPr="00DF1D5E">
        <w:rPr>
          <w:rFonts w:eastAsia="Calibri"/>
          <w:bCs/>
          <w:kern w:val="28"/>
          <w:sz w:val="28"/>
          <w:szCs w:val="28"/>
          <w:lang w:val="uk-UA"/>
        </w:rPr>
        <w:t>Рослини-</w:t>
      </w:r>
      <w:r w:rsidR="00EA2B6C" w:rsidRPr="00DF1D5E">
        <w:rPr>
          <w:rFonts w:eastAsia="Calibri"/>
          <w:bCs/>
          <w:kern w:val="28"/>
          <w:sz w:val="28"/>
          <w:szCs w:val="28"/>
          <w:lang w:val="uk-UA"/>
        </w:rPr>
        <w:t>інтродуцент</w:t>
      </w:r>
      <w:r w:rsidR="00EA2B6C">
        <w:rPr>
          <w:rFonts w:eastAsia="Calibri"/>
          <w:bCs/>
          <w:kern w:val="28"/>
          <w:sz w:val="28"/>
          <w:szCs w:val="28"/>
          <w:lang w:val="uk-UA"/>
        </w:rPr>
        <w:t>и</w:t>
      </w:r>
      <w:r w:rsidR="00EA2B6C" w:rsidRPr="00DF1D5E">
        <w:rPr>
          <w:rFonts w:eastAsia="Calibri"/>
          <w:bCs/>
          <w:kern w:val="28"/>
          <w:sz w:val="28"/>
          <w:szCs w:val="28"/>
          <w:lang w:val="uk-UA"/>
        </w:rPr>
        <w:t xml:space="preserve"> </w:t>
      </w:r>
      <w:r w:rsidRPr="00DF1D5E">
        <w:rPr>
          <w:rFonts w:eastAsia="Calibri"/>
          <w:bCs/>
          <w:kern w:val="28"/>
          <w:sz w:val="28"/>
          <w:szCs w:val="28"/>
          <w:lang w:val="uk-UA"/>
        </w:rPr>
        <w:t>характерні для всіх оглянутих нами екотопів</w:t>
      </w:r>
      <w:r w:rsidR="002C051F" w:rsidRPr="00DF1D5E">
        <w:rPr>
          <w:rFonts w:eastAsia="Calibri"/>
          <w:bCs/>
          <w:kern w:val="28"/>
          <w:sz w:val="28"/>
          <w:szCs w:val="28"/>
          <w:lang w:val="uk-UA"/>
        </w:rPr>
        <w:t xml:space="preserve"> міста</w:t>
      </w:r>
      <w:r w:rsidRPr="00DF1D5E">
        <w:rPr>
          <w:rFonts w:eastAsia="Calibri"/>
          <w:bCs/>
          <w:kern w:val="28"/>
          <w:sz w:val="28"/>
          <w:szCs w:val="28"/>
          <w:lang w:val="uk-UA"/>
        </w:rPr>
        <w:t>. За біоморфологічною характеристикою</w:t>
      </w:r>
      <w:r w:rsidR="002C051F" w:rsidRPr="00DF1D5E">
        <w:rPr>
          <w:rFonts w:eastAsia="Calibri"/>
          <w:bCs/>
          <w:kern w:val="28"/>
          <w:sz w:val="28"/>
          <w:szCs w:val="28"/>
          <w:lang w:val="uk-UA"/>
        </w:rPr>
        <w:t xml:space="preserve"> це, переважно, дерева (фанерофіти) – </w:t>
      </w:r>
      <w:r w:rsidR="002C051F" w:rsidRPr="00DF1D5E">
        <w:rPr>
          <w:rFonts w:eastAsia="Calibri"/>
          <w:bCs/>
          <w:kern w:val="28"/>
          <w:sz w:val="28"/>
          <w:szCs w:val="28"/>
          <w:lang w:val="uk-UA"/>
        </w:rPr>
        <w:lastRenderedPageBreak/>
        <w:t>14 видів (</w:t>
      </w:r>
      <w:r w:rsidR="00A36912" w:rsidRPr="00DF1D5E">
        <w:rPr>
          <w:rFonts w:eastAsia="Calibri"/>
          <w:bCs/>
          <w:kern w:val="28"/>
          <w:sz w:val="28"/>
          <w:szCs w:val="28"/>
          <w:lang w:val="uk-UA"/>
        </w:rPr>
        <w:t>45,16% загальної кількості видів-інтродуцентів</w:t>
      </w:r>
      <w:r w:rsidR="00D206FC" w:rsidRPr="00DF1D5E">
        <w:rPr>
          <w:rFonts w:eastAsia="Calibri"/>
          <w:bCs/>
          <w:kern w:val="28"/>
          <w:sz w:val="28"/>
          <w:szCs w:val="28"/>
          <w:lang w:val="uk-UA"/>
        </w:rPr>
        <w:t>). Н</w:t>
      </w:r>
      <w:r w:rsidR="002C051F" w:rsidRPr="00DF1D5E">
        <w:rPr>
          <w:rFonts w:eastAsia="Calibri"/>
          <w:bCs/>
          <w:kern w:val="28"/>
          <w:sz w:val="28"/>
          <w:szCs w:val="28"/>
          <w:lang w:val="uk-UA"/>
        </w:rPr>
        <w:t>а другому місці хамефіти – 10 видів (</w:t>
      </w:r>
      <w:r w:rsidR="00A36912" w:rsidRPr="00DF1D5E">
        <w:rPr>
          <w:rFonts w:eastAsia="Calibri"/>
          <w:bCs/>
          <w:kern w:val="28"/>
          <w:sz w:val="28"/>
          <w:szCs w:val="28"/>
          <w:lang w:val="uk-UA"/>
        </w:rPr>
        <w:t>32,26%</w:t>
      </w:r>
      <w:r w:rsidR="002C051F" w:rsidRPr="00DF1D5E">
        <w:rPr>
          <w:rFonts w:eastAsia="Calibri"/>
          <w:bCs/>
          <w:kern w:val="28"/>
          <w:sz w:val="28"/>
          <w:szCs w:val="28"/>
          <w:lang w:val="uk-UA"/>
        </w:rPr>
        <w:t xml:space="preserve">). Інші групи життєвих форм представлені меншою кількістю видів: чотири геофіти, два гемікриптофіти, один терофіт – </w:t>
      </w:r>
      <w:r w:rsidR="002C051F" w:rsidRPr="00DF1D5E">
        <w:rPr>
          <w:rFonts w:eastAsia="Calibri"/>
          <w:bCs/>
          <w:i/>
          <w:kern w:val="28"/>
          <w:sz w:val="28"/>
          <w:szCs w:val="28"/>
          <w:lang w:val="uk-UA"/>
        </w:rPr>
        <w:t>Calendula officinalis</w:t>
      </w:r>
      <w:r w:rsidR="002C051F" w:rsidRPr="00DF1D5E">
        <w:rPr>
          <w:rFonts w:eastAsia="Calibri"/>
          <w:bCs/>
          <w:kern w:val="28"/>
          <w:sz w:val="28"/>
          <w:szCs w:val="28"/>
          <w:lang w:val="uk-UA"/>
        </w:rPr>
        <w:t xml:space="preserve"> L.</w:t>
      </w:r>
    </w:p>
    <w:p w14:paraId="6017DDE5" w14:textId="77777777" w:rsidR="002C051F" w:rsidRPr="00DF1D5E" w:rsidRDefault="002C051F" w:rsidP="00D206FC">
      <w:pPr>
        <w:spacing w:line="360" w:lineRule="auto"/>
        <w:ind w:firstLine="567"/>
        <w:jc w:val="both"/>
        <w:rPr>
          <w:rFonts w:eastAsia="Calibri"/>
          <w:bCs/>
          <w:kern w:val="28"/>
          <w:sz w:val="28"/>
          <w:szCs w:val="28"/>
          <w:lang w:val="uk-UA"/>
        </w:rPr>
      </w:pPr>
      <w:r w:rsidRPr="00DF1D5E">
        <w:rPr>
          <w:rFonts w:eastAsia="Calibri"/>
          <w:bCs/>
          <w:kern w:val="28"/>
          <w:sz w:val="28"/>
          <w:szCs w:val="28"/>
          <w:lang w:val="uk-UA"/>
        </w:rPr>
        <w:t>Переважна більшість інтродуцентів ві</w:t>
      </w:r>
      <w:r w:rsidR="00036803" w:rsidRPr="00DF1D5E">
        <w:rPr>
          <w:rFonts w:eastAsia="Calibri"/>
          <w:bCs/>
          <w:kern w:val="28"/>
          <w:sz w:val="28"/>
          <w:szCs w:val="28"/>
          <w:lang w:val="uk-UA"/>
        </w:rPr>
        <w:t>дносяться до мезофітної фракції:</w:t>
      </w:r>
      <w:r w:rsidRPr="00DF1D5E">
        <w:rPr>
          <w:rFonts w:eastAsia="Calibri"/>
          <w:bCs/>
          <w:kern w:val="28"/>
          <w:sz w:val="28"/>
          <w:szCs w:val="28"/>
          <w:lang w:val="uk-UA"/>
        </w:rPr>
        <w:t xml:space="preserve"> 15 мезофітів </w:t>
      </w:r>
      <w:r w:rsidR="00A36912" w:rsidRPr="00DF1D5E">
        <w:rPr>
          <w:rFonts w:eastAsia="Calibri"/>
          <w:bCs/>
          <w:kern w:val="28"/>
          <w:sz w:val="28"/>
          <w:szCs w:val="28"/>
          <w:lang w:val="uk-UA"/>
        </w:rPr>
        <w:t>(</w:t>
      </w:r>
      <w:r w:rsidR="0032425D" w:rsidRPr="00DF1D5E">
        <w:rPr>
          <w:rFonts w:eastAsia="Calibri"/>
          <w:bCs/>
          <w:kern w:val="28"/>
          <w:sz w:val="28"/>
          <w:szCs w:val="28"/>
          <w:lang w:val="uk-UA"/>
        </w:rPr>
        <w:t>48,39%</w:t>
      </w:r>
      <w:r w:rsidR="00A36912" w:rsidRPr="00DF1D5E">
        <w:rPr>
          <w:rFonts w:eastAsia="Calibri"/>
          <w:bCs/>
          <w:kern w:val="28"/>
          <w:sz w:val="28"/>
          <w:szCs w:val="28"/>
          <w:lang w:val="uk-UA"/>
        </w:rPr>
        <w:t xml:space="preserve">) </w:t>
      </w:r>
      <w:r w:rsidRPr="00DF1D5E">
        <w:rPr>
          <w:rFonts w:eastAsia="Calibri"/>
          <w:bCs/>
          <w:kern w:val="28"/>
          <w:sz w:val="28"/>
          <w:szCs w:val="28"/>
          <w:lang w:val="uk-UA"/>
        </w:rPr>
        <w:t>та 12 ксеромезофітів</w:t>
      </w:r>
      <w:r w:rsidR="00A36912" w:rsidRPr="00DF1D5E">
        <w:rPr>
          <w:rFonts w:eastAsia="Calibri"/>
          <w:bCs/>
          <w:kern w:val="28"/>
          <w:sz w:val="28"/>
          <w:szCs w:val="28"/>
          <w:lang w:val="uk-UA"/>
        </w:rPr>
        <w:t xml:space="preserve"> (</w:t>
      </w:r>
      <w:r w:rsidR="0032425D" w:rsidRPr="00DF1D5E">
        <w:rPr>
          <w:rFonts w:eastAsia="Calibri"/>
          <w:bCs/>
          <w:kern w:val="28"/>
          <w:sz w:val="28"/>
          <w:szCs w:val="28"/>
          <w:lang w:val="uk-UA"/>
        </w:rPr>
        <w:t>38,71%</w:t>
      </w:r>
      <w:r w:rsidR="00A36912" w:rsidRPr="00DF1D5E">
        <w:rPr>
          <w:rFonts w:eastAsia="Calibri"/>
          <w:bCs/>
          <w:kern w:val="28"/>
          <w:sz w:val="28"/>
          <w:szCs w:val="28"/>
          <w:lang w:val="uk-UA"/>
        </w:rPr>
        <w:t>)</w:t>
      </w:r>
      <w:r w:rsidRPr="00DF1D5E">
        <w:rPr>
          <w:rFonts w:eastAsia="Calibri"/>
          <w:bCs/>
          <w:kern w:val="28"/>
          <w:sz w:val="28"/>
          <w:szCs w:val="28"/>
          <w:lang w:val="uk-UA"/>
        </w:rPr>
        <w:t xml:space="preserve">. Відповідно, </w:t>
      </w:r>
      <w:r w:rsidR="00715860" w:rsidRPr="00DF1D5E">
        <w:rPr>
          <w:rFonts w:eastAsia="Calibri"/>
          <w:bCs/>
          <w:kern w:val="28"/>
          <w:sz w:val="28"/>
          <w:szCs w:val="28"/>
          <w:lang w:val="uk-UA"/>
        </w:rPr>
        <w:t>це – доволі вологолюбні види рослин</w:t>
      </w:r>
      <w:r w:rsidR="00A36912" w:rsidRPr="00DF1D5E">
        <w:rPr>
          <w:rFonts w:eastAsia="Calibri"/>
          <w:bCs/>
          <w:kern w:val="28"/>
          <w:sz w:val="28"/>
          <w:szCs w:val="28"/>
          <w:lang w:val="uk-UA"/>
        </w:rPr>
        <w:t>, які потребують в умовах степової зони додаткового догляду для підтримання декоративності</w:t>
      </w:r>
      <w:r w:rsidR="0032425D" w:rsidRPr="00DF1D5E">
        <w:rPr>
          <w:rFonts w:eastAsia="Calibri"/>
          <w:bCs/>
          <w:kern w:val="28"/>
          <w:sz w:val="28"/>
          <w:szCs w:val="28"/>
          <w:lang w:val="uk-UA"/>
        </w:rPr>
        <w:t xml:space="preserve"> тощо</w:t>
      </w:r>
      <w:r w:rsidR="00715860" w:rsidRPr="00DF1D5E">
        <w:rPr>
          <w:rFonts w:eastAsia="Calibri"/>
          <w:bCs/>
          <w:kern w:val="28"/>
          <w:sz w:val="28"/>
          <w:szCs w:val="28"/>
          <w:lang w:val="uk-UA"/>
        </w:rPr>
        <w:t>.</w:t>
      </w:r>
    </w:p>
    <w:p w14:paraId="0EA8778E" w14:textId="77777777" w:rsidR="00715860" w:rsidRPr="00DF1D5E" w:rsidRDefault="00715860" w:rsidP="00D206FC">
      <w:pPr>
        <w:spacing w:line="360" w:lineRule="auto"/>
        <w:ind w:firstLine="567"/>
        <w:jc w:val="both"/>
        <w:rPr>
          <w:rFonts w:eastAsia="Calibri"/>
          <w:bCs/>
          <w:kern w:val="28"/>
          <w:sz w:val="28"/>
          <w:szCs w:val="28"/>
          <w:lang w:val="uk-UA"/>
        </w:rPr>
      </w:pPr>
      <w:r w:rsidRPr="00DF1D5E">
        <w:rPr>
          <w:rFonts w:eastAsia="Calibri"/>
          <w:bCs/>
          <w:kern w:val="28"/>
          <w:sz w:val="28"/>
          <w:szCs w:val="28"/>
          <w:lang w:val="uk-UA"/>
        </w:rPr>
        <w:t>За ві</w:t>
      </w:r>
      <w:r w:rsidR="00D206FC" w:rsidRPr="00DF1D5E">
        <w:rPr>
          <w:rFonts w:eastAsia="Calibri"/>
          <w:bCs/>
          <w:kern w:val="28"/>
          <w:sz w:val="28"/>
          <w:szCs w:val="28"/>
          <w:lang w:val="uk-UA"/>
        </w:rPr>
        <w:t>д</w:t>
      </w:r>
      <w:r w:rsidRPr="00DF1D5E">
        <w:rPr>
          <w:rFonts w:eastAsia="Calibri"/>
          <w:bCs/>
          <w:kern w:val="28"/>
          <w:sz w:val="28"/>
          <w:szCs w:val="28"/>
          <w:lang w:val="uk-UA"/>
        </w:rPr>
        <w:t>ношенням до освітлення, серед видів-інтродуцентів переважають геліофіти – 16 видів (</w:t>
      </w:r>
      <w:r w:rsidR="0032425D" w:rsidRPr="00DF1D5E">
        <w:rPr>
          <w:rFonts w:eastAsia="Calibri"/>
          <w:bCs/>
          <w:kern w:val="28"/>
          <w:sz w:val="28"/>
          <w:szCs w:val="28"/>
          <w:lang w:val="uk-UA"/>
        </w:rPr>
        <w:t>51,61%</w:t>
      </w:r>
      <w:r w:rsidRPr="00DF1D5E">
        <w:rPr>
          <w:rFonts w:eastAsia="Calibri"/>
          <w:bCs/>
          <w:kern w:val="28"/>
          <w:sz w:val="28"/>
          <w:szCs w:val="28"/>
          <w:lang w:val="uk-UA"/>
        </w:rPr>
        <w:t>), на другому місці сциогеліофти – 13 (</w:t>
      </w:r>
      <w:r w:rsidR="0032425D" w:rsidRPr="00DF1D5E">
        <w:rPr>
          <w:rFonts w:eastAsia="Calibri"/>
          <w:bCs/>
          <w:kern w:val="28"/>
          <w:sz w:val="28"/>
          <w:szCs w:val="28"/>
          <w:lang w:val="uk-UA"/>
        </w:rPr>
        <w:t>41,94%</w:t>
      </w:r>
      <w:r w:rsidRPr="00DF1D5E">
        <w:rPr>
          <w:rFonts w:eastAsia="Calibri"/>
          <w:bCs/>
          <w:kern w:val="28"/>
          <w:sz w:val="28"/>
          <w:szCs w:val="28"/>
          <w:lang w:val="uk-UA"/>
        </w:rPr>
        <w:t>). Таким чином, привнесені у регіональну флору види інтродуценти за цим показником є доволі пристосованими до режиму інсоляції Степової зони України.</w:t>
      </w:r>
    </w:p>
    <w:p w14:paraId="6FFF427F" w14:textId="77777777" w:rsidR="00EA3F04" w:rsidRPr="00DF1D5E" w:rsidRDefault="00715860" w:rsidP="00D206FC">
      <w:pPr>
        <w:tabs>
          <w:tab w:val="left" w:pos="709"/>
        </w:tabs>
        <w:spacing w:line="360" w:lineRule="auto"/>
        <w:ind w:firstLine="567"/>
        <w:jc w:val="both"/>
        <w:rPr>
          <w:rFonts w:eastAsia="Calibri"/>
          <w:bCs/>
          <w:kern w:val="28"/>
          <w:sz w:val="28"/>
          <w:szCs w:val="28"/>
          <w:lang w:val="uk-UA"/>
        </w:rPr>
      </w:pPr>
      <w:r w:rsidRPr="00DF1D5E">
        <w:rPr>
          <w:rFonts w:eastAsia="Calibri"/>
          <w:bCs/>
          <w:kern w:val="28"/>
          <w:sz w:val="28"/>
          <w:szCs w:val="28"/>
          <w:lang w:val="uk-UA"/>
        </w:rPr>
        <w:t>За регіонами походження ві</w:t>
      </w:r>
      <w:r w:rsidR="0032425D" w:rsidRPr="00DF1D5E">
        <w:rPr>
          <w:rFonts w:eastAsia="Calibri"/>
          <w:bCs/>
          <w:kern w:val="28"/>
          <w:sz w:val="28"/>
          <w:szCs w:val="28"/>
          <w:lang w:val="uk-UA"/>
        </w:rPr>
        <w:t>дмічені види, переважно, мають а</w:t>
      </w:r>
      <w:r w:rsidRPr="00DF1D5E">
        <w:rPr>
          <w:rFonts w:eastAsia="Calibri"/>
          <w:bCs/>
          <w:kern w:val="28"/>
          <w:sz w:val="28"/>
          <w:szCs w:val="28"/>
          <w:lang w:val="uk-UA"/>
        </w:rPr>
        <w:t>зійське – 10 видів (</w:t>
      </w:r>
      <w:r w:rsidR="0032425D" w:rsidRPr="00DF1D5E">
        <w:rPr>
          <w:rFonts w:eastAsia="Calibri"/>
          <w:bCs/>
          <w:kern w:val="28"/>
          <w:sz w:val="28"/>
          <w:szCs w:val="28"/>
          <w:lang w:val="uk-UA"/>
        </w:rPr>
        <w:t>32,26%</w:t>
      </w:r>
      <w:r w:rsidRPr="00DF1D5E">
        <w:rPr>
          <w:rFonts w:eastAsia="Calibri"/>
          <w:bCs/>
          <w:kern w:val="28"/>
          <w:sz w:val="28"/>
          <w:szCs w:val="28"/>
          <w:lang w:val="uk-UA"/>
        </w:rPr>
        <w:t>), північно-американське – 8 (</w:t>
      </w:r>
      <w:r w:rsidR="0032425D" w:rsidRPr="00DF1D5E">
        <w:rPr>
          <w:rFonts w:eastAsia="Calibri"/>
          <w:bCs/>
          <w:kern w:val="28"/>
          <w:sz w:val="28"/>
          <w:szCs w:val="28"/>
          <w:lang w:val="uk-UA"/>
        </w:rPr>
        <w:t>25,81%</w:t>
      </w:r>
      <w:r w:rsidRPr="00DF1D5E">
        <w:rPr>
          <w:rFonts w:eastAsia="Calibri"/>
          <w:bCs/>
          <w:kern w:val="28"/>
          <w:sz w:val="28"/>
          <w:szCs w:val="28"/>
          <w:lang w:val="uk-UA"/>
        </w:rPr>
        <w:t>) походження. Представлені також й інші регіони, проте вони характеризують лише 1-2 види.</w:t>
      </w:r>
    </w:p>
    <w:p w14:paraId="2EA70005" w14:textId="77777777" w:rsidR="0032425D" w:rsidRPr="00DF1D5E" w:rsidRDefault="0032425D" w:rsidP="00D206FC">
      <w:pPr>
        <w:tabs>
          <w:tab w:val="left" w:pos="709"/>
        </w:tabs>
        <w:spacing w:line="360" w:lineRule="auto"/>
        <w:ind w:firstLine="567"/>
        <w:jc w:val="both"/>
        <w:rPr>
          <w:rFonts w:eastAsia="Calibri"/>
          <w:bCs/>
          <w:kern w:val="28"/>
          <w:sz w:val="28"/>
          <w:szCs w:val="28"/>
          <w:lang w:val="uk-UA"/>
        </w:rPr>
      </w:pPr>
      <w:r w:rsidRPr="00DF1D5E">
        <w:rPr>
          <w:rFonts w:eastAsia="Calibri"/>
          <w:bCs/>
          <w:kern w:val="28"/>
          <w:sz w:val="28"/>
          <w:szCs w:val="28"/>
          <w:lang w:val="uk-UA"/>
        </w:rPr>
        <w:t>Таким чином, види-інтродуценти урбано</w:t>
      </w:r>
      <w:r w:rsidR="00D206FC" w:rsidRPr="00DF1D5E">
        <w:rPr>
          <w:rFonts w:eastAsia="Calibri"/>
          <w:bCs/>
          <w:kern w:val="28"/>
          <w:sz w:val="28"/>
          <w:szCs w:val="28"/>
          <w:lang w:val="uk-UA"/>
        </w:rPr>
        <w:t>ф</w:t>
      </w:r>
      <w:r w:rsidRPr="00DF1D5E">
        <w:rPr>
          <w:rFonts w:eastAsia="Calibri"/>
          <w:bCs/>
          <w:kern w:val="28"/>
          <w:sz w:val="28"/>
          <w:szCs w:val="28"/>
          <w:lang w:val="uk-UA"/>
        </w:rPr>
        <w:t>лори міста Березівка – суттєво урізноманітнюють її, насамперед за рахунок свої</w:t>
      </w:r>
      <w:r w:rsidR="00104160" w:rsidRPr="00DF1D5E">
        <w:rPr>
          <w:rFonts w:eastAsia="Calibri"/>
          <w:bCs/>
          <w:kern w:val="28"/>
          <w:sz w:val="28"/>
          <w:szCs w:val="28"/>
          <w:lang w:val="uk-UA"/>
        </w:rPr>
        <w:t>х</w:t>
      </w:r>
      <w:r w:rsidRPr="00DF1D5E">
        <w:rPr>
          <w:rFonts w:eastAsia="Calibri"/>
          <w:bCs/>
          <w:kern w:val="28"/>
          <w:sz w:val="28"/>
          <w:szCs w:val="28"/>
          <w:lang w:val="uk-UA"/>
        </w:rPr>
        <w:t xml:space="preserve"> господарсько-значимих характеристик, проте, за окремими екологічними характеристиками різняться</w:t>
      </w:r>
      <w:r w:rsidR="00D206FC" w:rsidRPr="00DF1D5E">
        <w:rPr>
          <w:rFonts w:eastAsia="Calibri"/>
          <w:bCs/>
          <w:kern w:val="28"/>
          <w:sz w:val="28"/>
          <w:szCs w:val="28"/>
          <w:lang w:val="uk-UA"/>
        </w:rPr>
        <w:t xml:space="preserve"> із аборигенними видами.</w:t>
      </w:r>
    </w:p>
    <w:p w14:paraId="57B87949" w14:textId="77777777" w:rsidR="005523B0" w:rsidRPr="00DF1D5E" w:rsidRDefault="005523B0" w:rsidP="00D206FC">
      <w:pPr>
        <w:tabs>
          <w:tab w:val="left" w:pos="709"/>
        </w:tabs>
        <w:spacing w:line="360" w:lineRule="auto"/>
        <w:ind w:firstLine="567"/>
        <w:jc w:val="both"/>
        <w:rPr>
          <w:b/>
          <w:sz w:val="28"/>
          <w:szCs w:val="28"/>
          <w:shd w:val="clear" w:color="auto" w:fill="FFFFFF"/>
          <w:lang w:val="uk-UA"/>
        </w:rPr>
      </w:pPr>
    </w:p>
    <w:p w14:paraId="5B11CB92" w14:textId="77777777" w:rsidR="00A36912" w:rsidRPr="00DF1D5E" w:rsidRDefault="00A36912">
      <w:pPr>
        <w:rPr>
          <w:b/>
          <w:bCs/>
          <w:sz w:val="28"/>
          <w:szCs w:val="28"/>
          <w:lang w:val="uk-UA"/>
        </w:rPr>
      </w:pPr>
      <w:r w:rsidRPr="00DF1D5E">
        <w:rPr>
          <w:b/>
          <w:bCs/>
          <w:sz w:val="28"/>
          <w:szCs w:val="28"/>
          <w:lang w:val="uk-UA"/>
        </w:rPr>
        <w:br w:type="page"/>
      </w:r>
    </w:p>
    <w:p w14:paraId="54BB8903" w14:textId="77777777" w:rsidR="009E3960" w:rsidRPr="00DF1D5E" w:rsidRDefault="009E3960" w:rsidP="00687742">
      <w:pPr>
        <w:tabs>
          <w:tab w:val="left" w:pos="2171"/>
        </w:tabs>
        <w:spacing w:line="360" w:lineRule="auto"/>
        <w:ind w:firstLine="567"/>
        <w:jc w:val="center"/>
        <w:rPr>
          <w:b/>
          <w:bCs/>
          <w:sz w:val="28"/>
          <w:szCs w:val="28"/>
          <w:lang w:val="uk-UA"/>
        </w:rPr>
      </w:pPr>
      <w:r w:rsidRPr="00DF1D5E">
        <w:rPr>
          <w:b/>
          <w:bCs/>
          <w:sz w:val="28"/>
          <w:szCs w:val="28"/>
          <w:lang w:val="uk-UA"/>
        </w:rPr>
        <w:lastRenderedPageBreak/>
        <w:t>УЗАГАЛЬНЕННЯ</w:t>
      </w:r>
    </w:p>
    <w:p w14:paraId="39842449" w14:textId="77777777" w:rsidR="009E3960" w:rsidRPr="00DF1D5E" w:rsidRDefault="009E3960" w:rsidP="00687742">
      <w:pPr>
        <w:tabs>
          <w:tab w:val="left" w:pos="2171"/>
        </w:tabs>
        <w:spacing w:line="360" w:lineRule="auto"/>
        <w:ind w:firstLine="567"/>
        <w:jc w:val="center"/>
        <w:rPr>
          <w:b/>
          <w:bCs/>
          <w:sz w:val="28"/>
          <w:szCs w:val="28"/>
          <w:lang w:val="uk-UA"/>
        </w:rPr>
      </w:pPr>
    </w:p>
    <w:p w14:paraId="1D70E973" w14:textId="77777777" w:rsidR="00A5762B" w:rsidRPr="00DF1D5E" w:rsidRDefault="009E3960" w:rsidP="00687742">
      <w:pPr>
        <w:spacing w:line="360" w:lineRule="auto"/>
        <w:ind w:firstLine="567"/>
        <w:jc w:val="both"/>
        <w:rPr>
          <w:sz w:val="28"/>
          <w:szCs w:val="28"/>
          <w:lang w:val="uk-UA"/>
        </w:rPr>
      </w:pPr>
      <w:r w:rsidRPr="00DF1D5E">
        <w:rPr>
          <w:sz w:val="28"/>
          <w:szCs w:val="28"/>
          <w:lang w:val="uk-UA"/>
        </w:rPr>
        <w:t xml:space="preserve">При </w:t>
      </w:r>
      <w:r w:rsidR="00DF1754" w:rsidRPr="00DF1D5E">
        <w:rPr>
          <w:sz w:val="28"/>
          <w:szCs w:val="28"/>
          <w:lang w:val="uk-UA"/>
        </w:rPr>
        <w:t>визначенні</w:t>
      </w:r>
      <w:r w:rsidRPr="00DF1D5E">
        <w:rPr>
          <w:sz w:val="28"/>
          <w:szCs w:val="28"/>
          <w:lang w:val="uk-UA"/>
        </w:rPr>
        <w:t xml:space="preserve"> окремих типів </w:t>
      </w:r>
      <w:r w:rsidR="00DF1754" w:rsidRPr="00DF1D5E">
        <w:rPr>
          <w:sz w:val="28"/>
          <w:szCs w:val="28"/>
          <w:lang w:val="uk-UA"/>
        </w:rPr>
        <w:t>антропогенно перетворених</w:t>
      </w:r>
      <w:r w:rsidRPr="00DF1D5E">
        <w:rPr>
          <w:sz w:val="28"/>
          <w:szCs w:val="28"/>
          <w:lang w:val="uk-UA"/>
        </w:rPr>
        <w:t xml:space="preserve"> ділянок м. Березівка</w:t>
      </w:r>
      <w:r w:rsidR="00DF1754" w:rsidRPr="00DF1D5E">
        <w:rPr>
          <w:sz w:val="28"/>
          <w:szCs w:val="28"/>
          <w:lang w:val="uk-UA"/>
        </w:rPr>
        <w:t xml:space="preserve"> </w:t>
      </w:r>
      <w:r w:rsidRPr="00DF1D5E">
        <w:rPr>
          <w:sz w:val="28"/>
          <w:szCs w:val="28"/>
          <w:lang w:val="uk-UA"/>
        </w:rPr>
        <w:t>встановлен</w:t>
      </w:r>
      <w:r w:rsidR="00DF1754" w:rsidRPr="00DF1D5E">
        <w:rPr>
          <w:sz w:val="28"/>
          <w:szCs w:val="28"/>
          <w:lang w:val="uk-UA"/>
        </w:rPr>
        <w:t>о</w:t>
      </w:r>
      <w:r w:rsidRPr="00DF1D5E">
        <w:rPr>
          <w:sz w:val="28"/>
          <w:szCs w:val="28"/>
          <w:lang w:val="uk-UA"/>
        </w:rPr>
        <w:t xml:space="preserve"> наявність 129 видів рослин, які об’єднані у </w:t>
      </w:r>
      <w:r w:rsidR="00D769BB" w:rsidRPr="00DF1D5E">
        <w:rPr>
          <w:sz w:val="28"/>
          <w:szCs w:val="28"/>
          <w:lang w:val="uk-UA"/>
        </w:rPr>
        <w:t xml:space="preserve">104 </w:t>
      </w:r>
      <w:r w:rsidRPr="00DF1D5E">
        <w:rPr>
          <w:sz w:val="28"/>
          <w:szCs w:val="28"/>
          <w:lang w:val="uk-UA"/>
        </w:rPr>
        <w:t>род</w:t>
      </w:r>
      <w:r w:rsidR="00D769BB" w:rsidRPr="00DF1D5E">
        <w:rPr>
          <w:sz w:val="28"/>
          <w:szCs w:val="28"/>
          <w:lang w:val="uk-UA"/>
        </w:rPr>
        <w:t>и</w:t>
      </w:r>
      <w:r w:rsidRPr="00DF1D5E">
        <w:rPr>
          <w:sz w:val="28"/>
          <w:szCs w:val="28"/>
          <w:lang w:val="uk-UA"/>
        </w:rPr>
        <w:t xml:space="preserve">. </w:t>
      </w:r>
      <w:r w:rsidR="00A5762B" w:rsidRPr="00DF1D5E">
        <w:rPr>
          <w:sz w:val="28"/>
          <w:szCs w:val="28"/>
          <w:lang w:val="uk-UA"/>
        </w:rPr>
        <w:t>Це становить 5,14% усіх видів списку рослин і грибів Одеської області.</w:t>
      </w:r>
    </w:p>
    <w:p w14:paraId="363ACEF7" w14:textId="577BE930" w:rsidR="003B148F" w:rsidRPr="00F77FF0" w:rsidRDefault="00915967" w:rsidP="008F4F6D">
      <w:pPr>
        <w:spacing w:line="360" w:lineRule="auto"/>
        <w:ind w:firstLine="567"/>
        <w:jc w:val="both"/>
        <w:rPr>
          <w:sz w:val="28"/>
          <w:szCs w:val="28"/>
          <w:lang w:val="uk-UA"/>
        </w:rPr>
      </w:pPr>
      <w:r w:rsidRPr="00DF1D5E">
        <w:rPr>
          <w:sz w:val="28"/>
          <w:szCs w:val="28"/>
          <w:lang w:val="uk-UA"/>
        </w:rPr>
        <w:t>Н</w:t>
      </w:r>
      <w:r w:rsidR="009E3960" w:rsidRPr="00DF1D5E">
        <w:rPr>
          <w:sz w:val="28"/>
          <w:szCs w:val="28"/>
          <w:lang w:val="uk-UA"/>
        </w:rPr>
        <w:t>айбільш</w:t>
      </w:r>
      <w:r w:rsidR="005D49AC" w:rsidRPr="00DF1D5E">
        <w:rPr>
          <w:sz w:val="28"/>
          <w:szCs w:val="28"/>
          <w:lang w:val="uk-UA"/>
        </w:rPr>
        <w:t>а</w:t>
      </w:r>
      <w:r w:rsidR="009E3960" w:rsidRPr="00DF1D5E">
        <w:rPr>
          <w:sz w:val="28"/>
          <w:szCs w:val="28"/>
          <w:lang w:val="uk-UA"/>
        </w:rPr>
        <w:t xml:space="preserve"> кількість </w:t>
      </w:r>
      <w:r w:rsidR="005D49AC" w:rsidRPr="00DF1D5E">
        <w:rPr>
          <w:sz w:val="28"/>
          <w:szCs w:val="28"/>
          <w:lang w:val="uk-UA"/>
        </w:rPr>
        <w:t>видів зосереджена у родинах:</w:t>
      </w:r>
      <w:r w:rsidR="00104160" w:rsidRPr="00DF1D5E">
        <w:rPr>
          <w:sz w:val="28"/>
          <w:szCs w:val="28"/>
          <w:lang w:val="uk-UA"/>
        </w:rPr>
        <w:t xml:space="preserve"> </w:t>
      </w:r>
      <w:r w:rsidR="000E5B61" w:rsidRPr="00DF1D5E">
        <w:rPr>
          <w:sz w:val="28"/>
          <w:szCs w:val="28"/>
          <w:lang w:val="uk-UA"/>
        </w:rPr>
        <w:t xml:space="preserve">Айстрові (Asteraceae) – </w:t>
      </w:r>
      <w:r w:rsidR="002D6ED0" w:rsidRPr="00DF1D5E">
        <w:rPr>
          <w:sz w:val="28"/>
          <w:szCs w:val="28"/>
          <w:lang w:val="uk-UA"/>
        </w:rPr>
        <w:t>2</w:t>
      </w:r>
      <w:r w:rsidR="00A47686" w:rsidRPr="00DF1D5E">
        <w:rPr>
          <w:sz w:val="28"/>
          <w:szCs w:val="28"/>
          <w:lang w:val="uk-UA"/>
        </w:rPr>
        <w:t>4</w:t>
      </w:r>
      <w:r w:rsidR="000E5B61" w:rsidRPr="00DF1D5E">
        <w:rPr>
          <w:sz w:val="28"/>
          <w:szCs w:val="28"/>
          <w:lang w:val="uk-UA"/>
        </w:rPr>
        <w:t xml:space="preserve"> вид</w:t>
      </w:r>
      <w:r w:rsidR="00A47686" w:rsidRPr="00DF1D5E">
        <w:rPr>
          <w:sz w:val="28"/>
          <w:szCs w:val="28"/>
          <w:lang w:val="uk-UA"/>
        </w:rPr>
        <w:t>и</w:t>
      </w:r>
      <w:r w:rsidR="000E5B61" w:rsidRPr="00DF1D5E">
        <w:rPr>
          <w:sz w:val="28"/>
          <w:szCs w:val="28"/>
          <w:lang w:val="uk-UA"/>
        </w:rPr>
        <w:t>;</w:t>
      </w:r>
      <w:r w:rsidR="00104160" w:rsidRPr="00DF1D5E">
        <w:rPr>
          <w:sz w:val="28"/>
          <w:szCs w:val="28"/>
          <w:lang w:val="uk-UA"/>
        </w:rPr>
        <w:t xml:space="preserve"> </w:t>
      </w:r>
      <w:r w:rsidR="000E5B61" w:rsidRPr="00DF1D5E">
        <w:rPr>
          <w:sz w:val="28"/>
          <w:szCs w:val="28"/>
          <w:lang w:val="uk-UA"/>
        </w:rPr>
        <w:t>Бобові (Fabaceae) – 1</w:t>
      </w:r>
      <w:r w:rsidR="00A47686" w:rsidRPr="00DF1D5E">
        <w:rPr>
          <w:sz w:val="28"/>
          <w:szCs w:val="28"/>
          <w:lang w:val="uk-UA"/>
        </w:rPr>
        <w:t>2</w:t>
      </w:r>
      <w:r w:rsidR="000E5B61" w:rsidRPr="00DF1D5E">
        <w:rPr>
          <w:sz w:val="28"/>
          <w:szCs w:val="28"/>
          <w:lang w:val="uk-UA"/>
        </w:rPr>
        <w:t xml:space="preserve"> видів;</w:t>
      </w:r>
      <w:r w:rsidR="00104160" w:rsidRPr="00DF1D5E">
        <w:rPr>
          <w:sz w:val="28"/>
          <w:szCs w:val="28"/>
          <w:lang w:val="uk-UA"/>
        </w:rPr>
        <w:t xml:space="preserve"> </w:t>
      </w:r>
      <w:r w:rsidR="00E34DA3" w:rsidRPr="00DF1D5E">
        <w:rPr>
          <w:sz w:val="28"/>
          <w:szCs w:val="28"/>
          <w:lang w:val="uk-UA"/>
        </w:rPr>
        <w:t xml:space="preserve">Розові (Rosaceae) – </w:t>
      </w:r>
      <w:r w:rsidR="00A47686" w:rsidRPr="00DF1D5E">
        <w:rPr>
          <w:sz w:val="28"/>
          <w:szCs w:val="28"/>
          <w:lang w:val="uk-UA"/>
        </w:rPr>
        <w:t>12</w:t>
      </w:r>
      <w:r w:rsidR="00E34DA3" w:rsidRPr="00DF1D5E">
        <w:rPr>
          <w:sz w:val="28"/>
          <w:szCs w:val="28"/>
          <w:lang w:val="uk-UA"/>
        </w:rPr>
        <w:t xml:space="preserve"> видів;</w:t>
      </w:r>
      <w:r w:rsidR="00104160" w:rsidRPr="00DF1D5E">
        <w:rPr>
          <w:sz w:val="28"/>
          <w:szCs w:val="28"/>
          <w:lang w:val="uk-UA"/>
        </w:rPr>
        <w:t xml:space="preserve"> </w:t>
      </w:r>
      <w:r w:rsidR="000E5B61" w:rsidRPr="00DF1D5E">
        <w:rPr>
          <w:sz w:val="28"/>
          <w:szCs w:val="28"/>
          <w:lang w:val="uk-UA"/>
        </w:rPr>
        <w:t xml:space="preserve">Губоцвіті (Lamiaceae) – </w:t>
      </w:r>
      <w:r w:rsidR="00A47686" w:rsidRPr="00DF1D5E">
        <w:rPr>
          <w:sz w:val="28"/>
          <w:szCs w:val="28"/>
          <w:lang w:val="uk-UA"/>
        </w:rPr>
        <w:t>9</w:t>
      </w:r>
      <w:r w:rsidR="000E5B61" w:rsidRPr="00DF1D5E">
        <w:rPr>
          <w:sz w:val="28"/>
          <w:szCs w:val="28"/>
          <w:lang w:val="uk-UA"/>
        </w:rPr>
        <w:t xml:space="preserve"> видів</w:t>
      </w:r>
      <w:r w:rsidR="00A47686" w:rsidRPr="00DF1D5E">
        <w:rPr>
          <w:sz w:val="28"/>
          <w:szCs w:val="28"/>
          <w:lang w:val="uk-UA"/>
        </w:rPr>
        <w:t>;</w:t>
      </w:r>
      <w:r w:rsidR="00104160" w:rsidRPr="00DF1D5E">
        <w:rPr>
          <w:sz w:val="28"/>
          <w:szCs w:val="28"/>
          <w:lang w:val="uk-UA"/>
        </w:rPr>
        <w:t xml:space="preserve"> </w:t>
      </w:r>
      <w:r w:rsidR="00A47686" w:rsidRPr="00DF1D5E">
        <w:rPr>
          <w:sz w:val="28"/>
          <w:szCs w:val="28"/>
          <w:lang w:val="uk-UA"/>
        </w:rPr>
        <w:t>Хрестоцвіті (Brassicaceae) – 7 видів.</w:t>
      </w:r>
      <w:r w:rsidR="003B148F">
        <w:rPr>
          <w:sz w:val="28"/>
          <w:szCs w:val="28"/>
          <w:lang w:val="uk-UA"/>
        </w:rPr>
        <w:t xml:space="preserve"> </w:t>
      </w:r>
      <w:r w:rsidRPr="00DF1D5E">
        <w:rPr>
          <w:sz w:val="28"/>
          <w:szCs w:val="28"/>
          <w:lang w:val="uk-UA"/>
        </w:rPr>
        <w:t>Asteraceae – є, в цілому, провідною родиною флори України, а досить високий ранг родини Rosaceae – забезпечується включенням у аналізований перелік видів флори Березівки – рослин культивованої фракції. Основна родина синантропної флори (Brassicaceae) знаходитьс</w:t>
      </w:r>
      <w:r w:rsidR="00964534" w:rsidRPr="00DF1D5E">
        <w:rPr>
          <w:sz w:val="28"/>
          <w:szCs w:val="28"/>
          <w:lang w:val="uk-UA"/>
        </w:rPr>
        <w:t>я лише на пʼятому місці, що може</w:t>
      </w:r>
      <w:r w:rsidRPr="00DF1D5E">
        <w:rPr>
          <w:sz w:val="28"/>
          <w:szCs w:val="28"/>
          <w:lang w:val="uk-UA"/>
        </w:rPr>
        <w:t xml:space="preserve"> бути свідченням помірності або давності дії антропогенного чинника на досліджуваних ділянках, при їх перетворенні.</w:t>
      </w:r>
      <w:r w:rsidR="00964534" w:rsidRPr="00DF1D5E">
        <w:rPr>
          <w:sz w:val="28"/>
          <w:szCs w:val="28"/>
          <w:lang w:val="uk-UA"/>
        </w:rPr>
        <w:t xml:space="preserve"> </w:t>
      </w:r>
      <w:r w:rsidR="00E61EED" w:rsidRPr="00DF1D5E">
        <w:rPr>
          <w:sz w:val="28"/>
          <w:szCs w:val="28"/>
          <w:lang w:val="uk-UA"/>
        </w:rPr>
        <w:t xml:space="preserve">Показник співвідношення </w:t>
      </w:r>
      <w:r w:rsidR="007A6CD2" w:rsidRPr="00DF1D5E">
        <w:rPr>
          <w:sz w:val="28"/>
          <w:szCs w:val="28"/>
          <w:lang w:val="uk-UA"/>
        </w:rPr>
        <w:t>«</w:t>
      </w:r>
      <w:r w:rsidR="00E61EED" w:rsidRPr="00DF1D5E">
        <w:rPr>
          <w:sz w:val="28"/>
          <w:szCs w:val="28"/>
          <w:lang w:val="uk-UA"/>
        </w:rPr>
        <w:t>родин : родів: видів</w:t>
      </w:r>
      <w:r w:rsidR="007A6CD2" w:rsidRPr="00DF1D5E">
        <w:rPr>
          <w:sz w:val="28"/>
          <w:szCs w:val="28"/>
          <w:lang w:val="uk-UA"/>
        </w:rPr>
        <w:t>»</w:t>
      </w:r>
      <w:r w:rsidR="00E61EED" w:rsidRPr="00DF1D5E">
        <w:rPr>
          <w:sz w:val="28"/>
          <w:szCs w:val="28"/>
          <w:lang w:val="uk-UA"/>
        </w:rPr>
        <w:t xml:space="preserve"> флори м. Березівка складає 1 : 8,8 : 10,2.</w:t>
      </w:r>
      <w:r w:rsidR="008F4F6D" w:rsidRPr="00DF1D5E">
        <w:rPr>
          <w:sz w:val="28"/>
          <w:szCs w:val="28"/>
          <w:lang w:val="uk-UA"/>
        </w:rPr>
        <w:t xml:space="preserve"> Домінуючим родом, у межах провідних родин, за кількістю видів є </w:t>
      </w:r>
      <w:r w:rsidR="008F4F6D" w:rsidRPr="00DF1D5E">
        <w:rPr>
          <w:i/>
          <w:iCs/>
          <w:sz w:val="28"/>
          <w:szCs w:val="28"/>
          <w:lang w:val="uk-UA"/>
        </w:rPr>
        <w:t>Artemisia</w:t>
      </w:r>
      <w:r w:rsidR="008F4F6D" w:rsidRPr="00DF1D5E">
        <w:rPr>
          <w:sz w:val="28"/>
          <w:szCs w:val="28"/>
          <w:lang w:val="uk-UA"/>
        </w:rPr>
        <w:t xml:space="preserve"> – п’ять видів. </w:t>
      </w:r>
      <w:r w:rsidR="008F4F6D" w:rsidRPr="00F77FF0">
        <w:rPr>
          <w:sz w:val="28"/>
          <w:szCs w:val="28"/>
          <w:lang w:val="uk-UA"/>
        </w:rPr>
        <w:t xml:space="preserve">Такі роди, як </w:t>
      </w:r>
      <w:r w:rsidR="008F4F6D" w:rsidRPr="00F77FF0">
        <w:rPr>
          <w:i/>
          <w:iCs/>
          <w:sz w:val="28"/>
          <w:szCs w:val="28"/>
          <w:lang w:val="uk-UA"/>
        </w:rPr>
        <w:t>Cerasus</w:t>
      </w:r>
      <w:r w:rsidR="008F4F6D" w:rsidRPr="00F77FF0">
        <w:rPr>
          <w:iCs/>
          <w:sz w:val="28"/>
          <w:szCs w:val="28"/>
          <w:lang w:val="uk-UA"/>
        </w:rPr>
        <w:t xml:space="preserve">, </w:t>
      </w:r>
      <w:r w:rsidR="008F4F6D" w:rsidRPr="00F77FF0">
        <w:rPr>
          <w:i/>
          <w:iCs/>
          <w:sz w:val="28"/>
          <w:szCs w:val="28"/>
          <w:lang w:val="uk-UA"/>
        </w:rPr>
        <w:t>Medicago</w:t>
      </w:r>
      <w:r w:rsidR="008F4F6D" w:rsidRPr="00F77FF0">
        <w:rPr>
          <w:sz w:val="28"/>
          <w:szCs w:val="28"/>
          <w:lang w:val="uk-UA"/>
        </w:rPr>
        <w:t xml:space="preserve"> та </w:t>
      </w:r>
      <w:r w:rsidR="008F4F6D" w:rsidRPr="00F77FF0">
        <w:rPr>
          <w:i/>
          <w:iCs/>
          <w:sz w:val="28"/>
          <w:szCs w:val="28"/>
          <w:lang w:val="uk-UA"/>
        </w:rPr>
        <w:t>Potentilla</w:t>
      </w:r>
      <w:r w:rsidR="008F4F6D" w:rsidRPr="00F77FF0">
        <w:rPr>
          <w:sz w:val="28"/>
          <w:szCs w:val="28"/>
          <w:lang w:val="uk-UA"/>
        </w:rPr>
        <w:t xml:space="preserve"> містять по три види.</w:t>
      </w:r>
      <w:r w:rsidR="003B148F" w:rsidRPr="00F77FF0">
        <w:rPr>
          <w:sz w:val="28"/>
          <w:szCs w:val="28"/>
          <w:lang w:val="uk-UA"/>
        </w:rPr>
        <w:t xml:space="preserve"> </w:t>
      </w:r>
    </w:p>
    <w:p w14:paraId="3AF646ED" w14:textId="783713E6" w:rsidR="008F4F6D" w:rsidRPr="00F77FF0" w:rsidRDefault="003B148F" w:rsidP="008F4F6D">
      <w:pPr>
        <w:spacing w:line="360" w:lineRule="auto"/>
        <w:ind w:firstLine="567"/>
        <w:jc w:val="both"/>
        <w:rPr>
          <w:sz w:val="28"/>
          <w:szCs w:val="28"/>
        </w:rPr>
      </w:pPr>
      <w:r w:rsidRPr="00F77FF0">
        <w:rPr>
          <w:sz w:val="28"/>
          <w:szCs w:val="28"/>
          <w:lang w:val="uk-UA"/>
        </w:rPr>
        <w:t xml:space="preserve">Перелік перших пʼяти провідних родин флори Березівки, в цілому, подібний до такого у флорі, також середнього за розміром, міста Біла Церква (Лісостепова зона). Наявну різницю у рангах родин можна пояснити різними кліматичними зонами, </w:t>
      </w:r>
      <w:r w:rsidR="00A025C2" w:rsidRPr="00F77FF0">
        <w:rPr>
          <w:sz w:val="28"/>
          <w:szCs w:val="28"/>
          <w:lang w:val="uk-UA"/>
        </w:rPr>
        <w:t xml:space="preserve">фукціональними, історичними </w:t>
      </w:r>
      <w:r w:rsidRPr="00F77FF0">
        <w:rPr>
          <w:sz w:val="28"/>
          <w:szCs w:val="28"/>
          <w:lang w:val="uk-UA"/>
        </w:rPr>
        <w:t>особливостями</w:t>
      </w:r>
      <w:r w:rsidR="00A025C2" w:rsidRPr="00F77FF0">
        <w:rPr>
          <w:sz w:val="28"/>
          <w:szCs w:val="28"/>
          <w:lang w:val="uk-UA"/>
        </w:rPr>
        <w:t xml:space="preserve"> формування міст </w:t>
      </w:r>
      <w:r w:rsidR="00A025C2" w:rsidRPr="00F77FF0">
        <w:rPr>
          <w:sz w:val="28"/>
          <w:szCs w:val="28"/>
        </w:rPr>
        <w:t>[</w:t>
      </w:r>
      <w:r w:rsidR="0092445C" w:rsidRPr="00F77FF0">
        <w:rPr>
          <w:sz w:val="28"/>
          <w:szCs w:val="28"/>
          <w:lang w:val="uk-UA"/>
        </w:rPr>
        <w:t>Білявський, 2021</w:t>
      </w:r>
      <w:r w:rsidR="00A025C2" w:rsidRPr="00F77FF0">
        <w:rPr>
          <w:sz w:val="28"/>
          <w:szCs w:val="28"/>
        </w:rPr>
        <w:t>]</w:t>
      </w:r>
      <w:r w:rsidR="0092445C" w:rsidRPr="00F77FF0">
        <w:rPr>
          <w:sz w:val="28"/>
          <w:szCs w:val="28"/>
        </w:rPr>
        <w:t>.</w:t>
      </w:r>
    </w:p>
    <w:p w14:paraId="150BD169" w14:textId="6C7280C8" w:rsidR="00E566C7" w:rsidRPr="00F77FF0" w:rsidRDefault="00E566C7" w:rsidP="00687742">
      <w:pPr>
        <w:tabs>
          <w:tab w:val="left" w:pos="709"/>
        </w:tabs>
        <w:spacing w:line="360" w:lineRule="auto"/>
        <w:ind w:firstLine="567"/>
        <w:jc w:val="both"/>
        <w:rPr>
          <w:rFonts w:eastAsia="Calibri"/>
          <w:kern w:val="28"/>
          <w:sz w:val="28"/>
          <w:szCs w:val="28"/>
          <w:lang w:val="uk-UA"/>
        </w:rPr>
      </w:pPr>
      <w:r w:rsidRPr="00F77FF0">
        <w:rPr>
          <w:rFonts w:eastAsia="Calibri"/>
          <w:kern w:val="28"/>
          <w:sz w:val="28"/>
          <w:szCs w:val="28"/>
          <w:lang w:val="uk-UA"/>
        </w:rPr>
        <w:t>З</w:t>
      </w:r>
      <w:r w:rsidR="002308B0" w:rsidRPr="00F77FF0">
        <w:rPr>
          <w:rFonts w:eastAsia="Calibri"/>
          <w:kern w:val="28"/>
          <w:sz w:val="28"/>
          <w:szCs w:val="28"/>
          <w:lang w:val="uk-UA"/>
        </w:rPr>
        <w:t>гідно</w:t>
      </w:r>
      <w:r w:rsidRPr="00F77FF0">
        <w:rPr>
          <w:rFonts w:eastAsia="Calibri"/>
          <w:kern w:val="28"/>
          <w:sz w:val="28"/>
          <w:szCs w:val="28"/>
          <w:lang w:val="uk-UA"/>
        </w:rPr>
        <w:t xml:space="preserve"> біоморфологічн</w:t>
      </w:r>
      <w:r w:rsidR="002308B0" w:rsidRPr="00F77FF0">
        <w:rPr>
          <w:rFonts w:eastAsia="Calibri"/>
          <w:kern w:val="28"/>
          <w:sz w:val="28"/>
          <w:szCs w:val="28"/>
          <w:lang w:val="uk-UA"/>
        </w:rPr>
        <w:t>ої</w:t>
      </w:r>
      <w:r w:rsidRPr="00F77FF0">
        <w:rPr>
          <w:rFonts w:eastAsia="Calibri"/>
          <w:kern w:val="28"/>
          <w:sz w:val="28"/>
          <w:szCs w:val="28"/>
          <w:lang w:val="uk-UA"/>
        </w:rPr>
        <w:t xml:space="preserve"> структур</w:t>
      </w:r>
      <w:r w:rsidR="002308B0" w:rsidRPr="00F77FF0">
        <w:rPr>
          <w:rFonts w:eastAsia="Calibri"/>
          <w:kern w:val="28"/>
          <w:sz w:val="28"/>
          <w:szCs w:val="28"/>
          <w:lang w:val="uk-UA"/>
        </w:rPr>
        <w:t>и</w:t>
      </w:r>
      <w:r w:rsidRPr="00F77FF0">
        <w:rPr>
          <w:rFonts w:eastAsia="Calibri"/>
          <w:kern w:val="28"/>
          <w:sz w:val="28"/>
          <w:szCs w:val="28"/>
          <w:lang w:val="uk-UA"/>
        </w:rPr>
        <w:t xml:space="preserve"> флори антропогенно перетворених ділянок м. Березівка</w:t>
      </w:r>
      <w:r w:rsidR="002308B0" w:rsidRPr="00F77FF0">
        <w:rPr>
          <w:rFonts w:eastAsia="Calibri"/>
          <w:kern w:val="28"/>
          <w:sz w:val="28"/>
          <w:szCs w:val="28"/>
          <w:lang w:val="uk-UA"/>
        </w:rPr>
        <w:t xml:space="preserve">, </w:t>
      </w:r>
      <w:r w:rsidR="00F75BB3" w:rsidRPr="00F77FF0">
        <w:rPr>
          <w:rFonts w:eastAsia="Calibri"/>
          <w:kern w:val="28"/>
          <w:sz w:val="28"/>
          <w:szCs w:val="28"/>
          <w:lang w:val="uk-UA"/>
        </w:rPr>
        <w:t xml:space="preserve">перше місце посідають терофіти (31,78%), </w:t>
      </w:r>
      <w:r w:rsidR="00964534" w:rsidRPr="00F77FF0">
        <w:rPr>
          <w:rFonts w:eastAsia="Calibri"/>
          <w:kern w:val="28"/>
          <w:sz w:val="28"/>
          <w:szCs w:val="28"/>
          <w:lang w:val="uk-UA"/>
        </w:rPr>
        <w:t>на другому місці</w:t>
      </w:r>
      <w:r w:rsidR="00F75BB3" w:rsidRPr="00F77FF0">
        <w:rPr>
          <w:rFonts w:eastAsia="Calibri"/>
          <w:kern w:val="28"/>
          <w:sz w:val="28"/>
          <w:szCs w:val="28"/>
          <w:lang w:val="uk-UA"/>
        </w:rPr>
        <w:t xml:space="preserve"> за ними слідують </w:t>
      </w:r>
      <w:r w:rsidR="00C2576B" w:rsidRPr="00F77FF0">
        <w:rPr>
          <w:rFonts w:eastAsia="Calibri"/>
          <w:kern w:val="28"/>
          <w:sz w:val="28"/>
          <w:szCs w:val="28"/>
          <w:lang w:val="uk-UA"/>
        </w:rPr>
        <w:t xml:space="preserve">гемікриптофіти (27,13%), </w:t>
      </w:r>
      <w:r w:rsidR="002B6D8D" w:rsidRPr="00F77FF0">
        <w:rPr>
          <w:rFonts w:eastAsia="Calibri"/>
          <w:kern w:val="28"/>
          <w:sz w:val="28"/>
          <w:szCs w:val="28"/>
          <w:lang w:val="uk-UA"/>
        </w:rPr>
        <w:t xml:space="preserve">і на третьому </w:t>
      </w:r>
      <w:r w:rsidR="00964534" w:rsidRPr="00F77FF0">
        <w:rPr>
          <w:sz w:val="28"/>
          <w:szCs w:val="28"/>
          <w:lang w:val="uk-UA"/>
        </w:rPr>
        <w:t xml:space="preserve">– </w:t>
      </w:r>
      <w:r w:rsidR="002B6D8D" w:rsidRPr="00F77FF0">
        <w:rPr>
          <w:rFonts w:eastAsia="Calibri"/>
          <w:kern w:val="28"/>
          <w:sz w:val="28"/>
          <w:szCs w:val="28"/>
          <w:lang w:val="uk-UA"/>
        </w:rPr>
        <w:t>знаходяться фанерофіти (17,83%).</w:t>
      </w:r>
      <w:r w:rsidR="00D732BB" w:rsidRPr="00F77FF0">
        <w:rPr>
          <w:rFonts w:eastAsia="Calibri"/>
          <w:kern w:val="28"/>
          <w:sz w:val="28"/>
          <w:szCs w:val="28"/>
          <w:lang w:val="uk-UA"/>
        </w:rPr>
        <w:t xml:space="preserve"> Такий розподіл, з домінуванням терофітів (однорічників)</w:t>
      </w:r>
      <w:r w:rsidR="0092445C" w:rsidRPr="00F77FF0">
        <w:rPr>
          <w:rFonts w:eastAsia="Calibri"/>
          <w:kern w:val="28"/>
          <w:sz w:val="28"/>
          <w:szCs w:val="28"/>
          <w:lang w:val="uk-UA"/>
        </w:rPr>
        <w:t>,</w:t>
      </w:r>
      <w:r w:rsidR="00D732BB" w:rsidRPr="00F77FF0">
        <w:rPr>
          <w:rFonts w:eastAsia="Calibri"/>
          <w:kern w:val="28"/>
          <w:sz w:val="28"/>
          <w:szCs w:val="28"/>
          <w:lang w:val="uk-UA"/>
        </w:rPr>
        <w:t xml:space="preserve"> в цілому, характерний для синантропних флор</w:t>
      </w:r>
      <w:r w:rsidR="0092445C" w:rsidRPr="00F77FF0">
        <w:rPr>
          <w:rFonts w:eastAsia="Calibri"/>
          <w:kern w:val="28"/>
          <w:sz w:val="28"/>
          <w:szCs w:val="28"/>
          <w:lang w:val="uk-UA"/>
        </w:rPr>
        <w:t>, у тому числі і у пониззі межиріччя Дністер</w:t>
      </w:r>
      <w:r w:rsidR="00F77FF0" w:rsidRPr="00F77FF0">
        <w:rPr>
          <w:rFonts w:eastAsia="Calibri"/>
          <w:kern w:val="28"/>
          <w:sz w:val="28"/>
          <w:szCs w:val="28"/>
          <w:lang w:val="uk-UA"/>
        </w:rPr>
        <w:t>-</w:t>
      </w:r>
      <w:r w:rsidR="0092445C" w:rsidRPr="00F77FF0">
        <w:rPr>
          <w:rFonts w:eastAsia="Calibri"/>
          <w:kern w:val="28"/>
          <w:sz w:val="28"/>
          <w:szCs w:val="28"/>
          <w:lang w:val="uk-UA"/>
        </w:rPr>
        <w:t>Тилігул [Бондаренко, 2009]</w:t>
      </w:r>
      <w:r w:rsidR="00D732BB" w:rsidRPr="00F77FF0">
        <w:rPr>
          <w:rFonts w:eastAsia="Calibri"/>
          <w:kern w:val="28"/>
          <w:sz w:val="28"/>
          <w:szCs w:val="28"/>
          <w:lang w:val="uk-UA"/>
        </w:rPr>
        <w:t>.</w:t>
      </w:r>
    </w:p>
    <w:p w14:paraId="016D5E6C" w14:textId="77777777" w:rsidR="007A6CD2" w:rsidRPr="00F77FF0" w:rsidRDefault="007A6CD2" w:rsidP="007A6CD2">
      <w:pPr>
        <w:spacing w:line="360" w:lineRule="auto"/>
        <w:ind w:firstLine="567"/>
        <w:jc w:val="both"/>
        <w:rPr>
          <w:sz w:val="28"/>
          <w:szCs w:val="28"/>
          <w:lang w:val="uk-UA"/>
        </w:rPr>
      </w:pPr>
      <w:r w:rsidRPr="00F77FF0">
        <w:rPr>
          <w:sz w:val="28"/>
          <w:szCs w:val="28"/>
          <w:lang w:val="uk-UA"/>
        </w:rPr>
        <w:t xml:space="preserve">Згідно еколого-ценотичної структури флори антропогенно трансформованих ділянок м. Березівка, перше місце посідають пратанти </w:t>
      </w:r>
      <w:r w:rsidRPr="00F77FF0">
        <w:rPr>
          <w:sz w:val="28"/>
          <w:szCs w:val="28"/>
          <w:lang w:val="uk-UA"/>
        </w:rPr>
        <w:lastRenderedPageBreak/>
        <w:t>(40,31%), на другому місці знаходяться степанти (31,78%), а на третьому місці – сильванти (16,28%). Вочевидь</w:t>
      </w:r>
      <w:r w:rsidR="00C07FE3" w:rsidRPr="00F77FF0">
        <w:rPr>
          <w:sz w:val="28"/>
          <w:szCs w:val="28"/>
          <w:lang w:val="uk-UA"/>
        </w:rPr>
        <w:t>, результати повʼязані із тим, щ</w:t>
      </w:r>
      <w:r w:rsidRPr="00F77FF0">
        <w:rPr>
          <w:sz w:val="28"/>
          <w:szCs w:val="28"/>
          <w:lang w:val="uk-UA"/>
        </w:rPr>
        <w:t>о місто знаходиться на узбережжі річки Тартакай (</w:t>
      </w:r>
      <w:r w:rsidR="00C07FE3" w:rsidRPr="00F77FF0">
        <w:rPr>
          <w:sz w:val="28"/>
          <w:szCs w:val="28"/>
          <w:lang w:val="uk-UA"/>
        </w:rPr>
        <w:t>притока</w:t>
      </w:r>
      <w:r w:rsidRPr="00F77FF0">
        <w:rPr>
          <w:sz w:val="28"/>
          <w:szCs w:val="28"/>
          <w:lang w:val="uk-UA"/>
        </w:rPr>
        <w:t xml:space="preserve"> річки Тилігул</w:t>
      </w:r>
      <w:r w:rsidR="00C07FE3" w:rsidRPr="00F77FF0">
        <w:rPr>
          <w:sz w:val="28"/>
          <w:szCs w:val="28"/>
          <w:lang w:val="uk-UA"/>
        </w:rPr>
        <w:t>, яка, втім, практично пересохла</w:t>
      </w:r>
      <w:r w:rsidRPr="00F77FF0">
        <w:rPr>
          <w:sz w:val="28"/>
          <w:szCs w:val="28"/>
          <w:lang w:val="uk-UA"/>
        </w:rPr>
        <w:t>), а також тим, що у місті, для деяких екотопів, створюються мезофітні умови (</w:t>
      </w:r>
      <w:r w:rsidR="001D55AF" w:rsidRPr="00F77FF0">
        <w:rPr>
          <w:sz w:val="28"/>
          <w:szCs w:val="28"/>
          <w:lang w:val="uk-UA"/>
        </w:rPr>
        <w:t xml:space="preserve">через </w:t>
      </w:r>
      <w:r w:rsidRPr="00F77FF0">
        <w:rPr>
          <w:sz w:val="28"/>
          <w:szCs w:val="28"/>
          <w:lang w:val="uk-UA"/>
        </w:rPr>
        <w:t>додатковий полив, затінення та відповідн</w:t>
      </w:r>
      <w:r w:rsidR="001D55AF" w:rsidRPr="00F77FF0">
        <w:rPr>
          <w:sz w:val="28"/>
          <w:szCs w:val="28"/>
          <w:lang w:val="uk-UA"/>
        </w:rPr>
        <w:t>о</w:t>
      </w:r>
      <w:r w:rsidRPr="00F77FF0">
        <w:rPr>
          <w:sz w:val="28"/>
          <w:szCs w:val="28"/>
          <w:lang w:val="uk-UA"/>
        </w:rPr>
        <w:t xml:space="preserve"> – зменшення випаровування води з </w:t>
      </w:r>
      <w:r w:rsidR="00DF60B5" w:rsidRPr="00F77FF0">
        <w:rPr>
          <w:sz w:val="28"/>
          <w:szCs w:val="28"/>
          <w:lang w:val="uk-UA"/>
        </w:rPr>
        <w:t xml:space="preserve">ґрунту </w:t>
      </w:r>
      <w:r w:rsidRPr="00F77FF0">
        <w:rPr>
          <w:sz w:val="28"/>
          <w:szCs w:val="28"/>
          <w:lang w:val="uk-UA"/>
        </w:rPr>
        <w:t>тощо).</w:t>
      </w:r>
    </w:p>
    <w:p w14:paraId="5BCC0E54" w14:textId="48F5810D" w:rsidR="007A6CD2" w:rsidRPr="00F77FF0" w:rsidRDefault="007A6CD2" w:rsidP="007A6CD2">
      <w:pPr>
        <w:spacing w:line="360" w:lineRule="auto"/>
        <w:ind w:firstLine="567"/>
        <w:jc w:val="both"/>
        <w:rPr>
          <w:sz w:val="28"/>
          <w:szCs w:val="28"/>
          <w:lang w:val="uk-UA"/>
        </w:rPr>
      </w:pPr>
      <w:r w:rsidRPr="00F77FF0">
        <w:rPr>
          <w:sz w:val="28"/>
          <w:szCs w:val="28"/>
          <w:lang w:val="uk-UA"/>
        </w:rPr>
        <w:t xml:space="preserve">Ці результати частково підтверджуються даними екологічного аналізу: </w:t>
      </w:r>
      <w:r w:rsidR="001D55AF" w:rsidRPr="00F77FF0">
        <w:rPr>
          <w:sz w:val="28"/>
          <w:szCs w:val="28"/>
          <w:lang w:val="uk-UA"/>
        </w:rPr>
        <w:t xml:space="preserve">при </w:t>
      </w:r>
      <w:r w:rsidRPr="00F77FF0">
        <w:rPr>
          <w:sz w:val="28"/>
          <w:szCs w:val="28"/>
          <w:lang w:val="uk-UA"/>
        </w:rPr>
        <w:t xml:space="preserve">розподілі видів за групами гігроморф та геліоморф. Серед гігроморф на першому місці знаходяться ксеромезофіти (49,61%), на другому місці – мезофіти (37,98%), </w:t>
      </w:r>
      <w:r w:rsidR="001D55AF" w:rsidRPr="00F77FF0">
        <w:rPr>
          <w:sz w:val="28"/>
          <w:szCs w:val="28"/>
          <w:lang w:val="uk-UA"/>
        </w:rPr>
        <w:t>тобто – вологолюбні види. І лише н</w:t>
      </w:r>
      <w:r w:rsidRPr="00F77FF0">
        <w:rPr>
          <w:sz w:val="28"/>
          <w:szCs w:val="28"/>
          <w:lang w:val="uk-UA"/>
        </w:rPr>
        <w:t xml:space="preserve">а третьому </w:t>
      </w:r>
      <w:r w:rsidR="0092445C" w:rsidRPr="00F77FF0">
        <w:rPr>
          <w:sz w:val="28"/>
          <w:szCs w:val="28"/>
          <w:lang w:val="uk-UA"/>
        </w:rPr>
        <w:t>мі</w:t>
      </w:r>
      <w:r w:rsidR="001D55AF" w:rsidRPr="00F77FF0">
        <w:rPr>
          <w:sz w:val="28"/>
          <w:szCs w:val="28"/>
          <w:lang w:val="uk-UA"/>
        </w:rPr>
        <w:t xml:space="preserve">сці </w:t>
      </w:r>
      <w:r w:rsidRPr="00F77FF0">
        <w:rPr>
          <w:sz w:val="28"/>
          <w:szCs w:val="28"/>
          <w:lang w:val="uk-UA"/>
        </w:rPr>
        <w:t>– мезоксерофіти (10,85%)</w:t>
      </w:r>
      <w:r w:rsidR="001D55AF" w:rsidRPr="00F77FF0">
        <w:rPr>
          <w:sz w:val="28"/>
          <w:szCs w:val="28"/>
          <w:lang w:val="uk-UA"/>
        </w:rPr>
        <w:t>, що є представниками ксерофітної фракції</w:t>
      </w:r>
      <w:r w:rsidRPr="00F77FF0">
        <w:rPr>
          <w:sz w:val="28"/>
          <w:szCs w:val="28"/>
          <w:lang w:val="uk-UA"/>
        </w:rPr>
        <w:t xml:space="preserve">. </w:t>
      </w:r>
    </w:p>
    <w:p w14:paraId="3E4E9617" w14:textId="7A766D41" w:rsidR="007A6CD2" w:rsidRPr="00F77FF0" w:rsidRDefault="007A6CD2" w:rsidP="007A6CD2">
      <w:pPr>
        <w:spacing w:line="360" w:lineRule="auto"/>
        <w:ind w:firstLine="567"/>
        <w:jc w:val="both"/>
        <w:rPr>
          <w:sz w:val="28"/>
          <w:szCs w:val="28"/>
          <w:lang w:val="uk-UA"/>
        </w:rPr>
      </w:pPr>
      <w:r w:rsidRPr="00F77FF0">
        <w:rPr>
          <w:sz w:val="28"/>
          <w:szCs w:val="28"/>
          <w:lang w:val="uk-UA"/>
        </w:rPr>
        <w:t xml:space="preserve">Серед геліоморф на першому місці знаходяться геліофіти </w:t>
      </w:r>
      <w:r w:rsidRPr="00F77FF0">
        <w:rPr>
          <w:rFonts w:eastAsia="Calibri"/>
          <w:kern w:val="28"/>
          <w:sz w:val="28"/>
          <w:szCs w:val="28"/>
          <w:lang w:val="uk-UA"/>
        </w:rPr>
        <w:t xml:space="preserve">(65,1%), на другому – </w:t>
      </w:r>
      <w:r w:rsidRPr="00F77FF0">
        <w:rPr>
          <w:sz w:val="28"/>
          <w:szCs w:val="28"/>
          <w:lang w:val="uk-UA"/>
        </w:rPr>
        <w:t>сціогеліофіти (29,5</w:t>
      </w:r>
      <w:r w:rsidR="00C863FD" w:rsidRPr="00F77FF0">
        <w:rPr>
          <w:sz w:val="28"/>
          <w:szCs w:val="28"/>
          <w:lang w:val="uk-UA"/>
        </w:rPr>
        <w:t>0</w:t>
      </w:r>
      <w:r w:rsidRPr="00F77FF0">
        <w:rPr>
          <w:sz w:val="28"/>
          <w:szCs w:val="28"/>
          <w:lang w:val="uk-UA"/>
        </w:rPr>
        <w:t>%), а на третьому – геліосціофіти (5,4</w:t>
      </w:r>
      <w:r w:rsidR="00C863FD" w:rsidRPr="00F77FF0">
        <w:rPr>
          <w:sz w:val="28"/>
          <w:szCs w:val="28"/>
          <w:lang w:val="uk-UA"/>
        </w:rPr>
        <w:t>0</w:t>
      </w:r>
      <w:r w:rsidRPr="00F77FF0">
        <w:rPr>
          <w:sz w:val="28"/>
          <w:szCs w:val="28"/>
          <w:lang w:val="uk-UA"/>
        </w:rPr>
        <w:t xml:space="preserve">%). Порядок розміщення груп цілком </w:t>
      </w:r>
      <w:r w:rsidR="001D55AF" w:rsidRPr="00F77FF0">
        <w:rPr>
          <w:sz w:val="28"/>
          <w:szCs w:val="28"/>
          <w:lang w:val="uk-UA"/>
        </w:rPr>
        <w:t>корелює з</w:t>
      </w:r>
      <w:r w:rsidRPr="00F77FF0">
        <w:rPr>
          <w:sz w:val="28"/>
          <w:szCs w:val="28"/>
          <w:lang w:val="uk-UA"/>
        </w:rPr>
        <w:t xml:space="preserve"> </w:t>
      </w:r>
      <w:r w:rsidR="001D55AF" w:rsidRPr="00F77FF0">
        <w:rPr>
          <w:sz w:val="28"/>
          <w:szCs w:val="28"/>
          <w:lang w:val="uk-UA"/>
        </w:rPr>
        <w:t>типовим</w:t>
      </w:r>
      <w:r w:rsidRPr="00F77FF0">
        <w:rPr>
          <w:sz w:val="28"/>
          <w:szCs w:val="28"/>
          <w:lang w:val="uk-UA"/>
        </w:rPr>
        <w:t xml:space="preserve"> для Степової зони України, де</w:t>
      </w:r>
      <w:r w:rsidR="001D55AF" w:rsidRPr="00F77FF0">
        <w:rPr>
          <w:sz w:val="28"/>
          <w:szCs w:val="28"/>
          <w:lang w:val="uk-UA"/>
        </w:rPr>
        <w:t>, власне, і</w:t>
      </w:r>
      <w:r w:rsidRPr="00F77FF0">
        <w:rPr>
          <w:sz w:val="28"/>
          <w:szCs w:val="28"/>
          <w:lang w:val="uk-UA"/>
        </w:rPr>
        <w:t xml:space="preserve"> знаходиться місто Березівка.</w:t>
      </w:r>
      <w:r w:rsidR="00F77FF0" w:rsidRPr="00F77FF0">
        <w:rPr>
          <w:sz w:val="28"/>
          <w:szCs w:val="28"/>
          <w:lang w:val="uk-UA"/>
        </w:rPr>
        <w:t xml:space="preserve"> В цілому, показники екологічного аналізу близькі до таких для іншого середнього міста – Біла Церква, хоча воно і знаходиться у іншій кліматичній зоні [Білявський, 2021]. Проте, вочевидь, відрізняючись низкою характеристик, міста мають схожі екологічні умови для сформованих тут антропогенних (типових) екотопів.</w:t>
      </w:r>
    </w:p>
    <w:p w14:paraId="67E0D309" w14:textId="77777777" w:rsidR="007A6CD2" w:rsidRPr="00F77FF0" w:rsidRDefault="007A6CD2" w:rsidP="007A6CD2">
      <w:pPr>
        <w:tabs>
          <w:tab w:val="left" w:pos="709"/>
        </w:tabs>
        <w:spacing w:line="360" w:lineRule="auto"/>
        <w:ind w:firstLine="567"/>
        <w:jc w:val="both"/>
        <w:rPr>
          <w:rFonts w:eastAsia="Calibri"/>
          <w:kern w:val="28"/>
          <w:sz w:val="28"/>
          <w:szCs w:val="28"/>
          <w:lang w:val="uk-UA"/>
        </w:rPr>
      </w:pPr>
      <w:r w:rsidRPr="00F77FF0">
        <w:rPr>
          <w:sz w:val="28"/>
          <w:szCs w:val="28"/>
          <w:lang w:val="uk-UA"/>
        </w:rPr>
        <w:t xml:space="preserve">Серед господарських груп видів рослин аналізованої флори м. Березівка </w:t>
      </w:r>
      <w:r w:rsidRPr="00F77FF0">
        <w:rPr>
          <w:rFonts w:eastAsia="Calibri"/>
          <w:kern w:val="28"/>
          <w:sz w:val="28"/>
          <w:szCs w:val="28"/>
          <w:lang w:val="uk-UA"/>
        </w:rPr>
        <w:t>переважають лікарські рослини (</w:t>
      </w:r>
      <w:r w:rsidRPr="00F77FF0">
        <w:rPr>
          <w:sz w:val="28"/>
          <w:szCs w:val="28"/>
          <w:lang w:val="uk-UA"/>
        </w:rPr>
        <w:t>62</w:t>
      </w:r>
      <w:r w:rsidR="00C863FD" w:rsidRPr="00F77FF0">
        <w:rPr>
          <w:sz w:val="28"/>
          <w:szCs w:val="28"/>
          <w:lang w:val="uk-UA"/>
        </w:rPr>
        <w:t>,00</w:t>
      </w:r>
      <w:r w:rsidRPr="00F77FF0">
        <w:rPr>
          <w:sz w:val="28"/>
          <w:szCs w:val="28"/>
          <w:lang w:val="uk-UA"/>
        </w:rPr>
        <w:t>%</w:t>
      </w:r>
      <w:r w:rsidRPr="00F77FF0">
        <w:rPr>
          <w:rFonts w:eastAsia="Calibri"/>
          <w:kern w:val="28"/>
          <w:sz w:val="28"/>
          <w:szCs w:val="28"/>
          <w:lang w:val="uk-UA"/>
        </w:rPr>
        <w:t>), друге місце посідають вітаміноносні рослини (44,2</w:t>
      </w:r>
      <w:r w:rsidR="00C863FD" w:rsidRPr="00F77FF0">
        <w:rPr>
          <w:rFonts w:eastAsia="Calibri"/>
          <w:kern w:val="28"/>
          <w:sz w:val="28"/>
          <w:szCs w:val="28"/>
          <w:lang w:val="uk-UA"/>
        </w:rPr>
        <w:t>0</w:t>
      </w:r>
      <w:r w:rsidRPr="00F77FF0">
        <w:rPr>
          <w:sz w:val="28"/>
          <w:szCs w:val="28"/>
          <w:lang w:val="uk-UA"/>
        </w:rPr>
        <w:t>%</w:t>
      </w:r>
      <w:r w:rsidRPr="00F77FF0">
        <w:rPr>
          <w:rFonts w:eastAsia="Calibri"/>
          <w:kern w:val="28"/>
          <w:sz w:val="28"/>
          <w:szCs w:val="28"/>
          <w:lang w:val="uk-UA"/>
        </w:rPr>
        <w:t>), а на третьому місці знаходяться бур’янові рослини (39,5</w:t>
      </w:r>
      <w:r w:rsidR="00C863FD" w:rsidRPr="00F77FF0">
        <w:rPr>
          <w:rFonts w:eastAsia="Calibri"/>
          <w:kern w:val="28"/>
          <w:sz w:val="28"/>
          <w:szCs w:val="28"/>
          <w:lang w:val="uk-UA"/>
        </w:rPr>
        <w:t>0</w:t>
      </w:r>
      <w:r w:rsidRPr="00F77FF0">
        <w:rPr>
          <w:rFonts w:eastAsia="Calibri"/>
          <w:kern w:val="28"/>
          <w:sz w:val="28"/>
          <w:szCs w:val="28"/>
          <w:lang w:val="uk-UA"/>
        </w:rPr>
        <w:t>%). Отруйні рослини складають найменшу частку серед усіх рослин із господарськими якостями – 11,6</w:t>
      </w:r>
      <w:r w:rsidR="00C863FD" w:rsidRPr="00F77FF0">
        <w:rPr>
          <w:rFonts w:eastAsia="Calibri"/>
          <w:kern w:val="28"/>
          <w:sz w:val="28"/>
          <w:szCs w:val="28"/>
          <w:lang w:val="uk-UA"/>
        </w:rPr>
        <w:t>0</w:t>
      </w:r>
      <w:r w:rsidRPr="00F77FF0">
        <w:rPr>
          <w:rFonts w:eastAsia="Calibri"/>
          <w:kern w:val="28"/>
          <w:sz w:val="28"/>
          <w:szCs w:val="28"/>
          <w:lang w:val="uk-UA"/>
        </w:rPr>
        <w:t>%</w:t>
      </w:r>
      <w:r w:rsidR="00C863FD" w:rsidRPr="00F77FF0">
        <w:rPr>
          <w:rFonts w:eastAsia="Calibri"/>
          <w:kern w:val="28"/>
          <w:sz w:val="28"/>
          <w:szCs w:val="28"/>
          <w:lang w:val="uk-UA"/>
        </w:rPr>
        <w:t>. Види рослин</w:t>
      </w:r>
      <w:r w:rsidRPr="00F77FF0">
        <w:rPr>
          <w:rFonts w:eastAsia="Calibri"/>
          <w:kern w:val="28"/>
          <w:sz w:val="28"/>
          <w:szCs w:val="28"/>
          <w:lang w:val="uk-UA"/>
        </w:rPr>
        <w:t xml:space="preserve"> без господарських якостей не були виявлені.</w:t>
      </w:r>
      <w:r w:rsidR="001D55AF" w:rsidRPr="00F77FF0">
        <w:rPr>
          <w:rFonts w:eastAsia="Calibri"/>
          <w:kern w:val="28"/>
          <w:sz w:val="28"/>
          <w:szCs w:val="28"/>
          <w:lang w:val="uk-UA"/>
        </w:rPr>
        <w:t xml:space="preserve"> Більшість видів представлені декількома господарсько-значимими характеристиками.</w:t>
      </w:r>
    </w:p>
    <w:p w14:paraId="370CE294" w14:textId="77777777" w:rsidR="00C863FD" w:rsidRPr="00F77FF0" w:rsidRDefault="00C863FD" w:rsidP="00C863FD">
      <w:pPr>
        <w:spacing w:line="360" w:lineRule="auto"/>
        <w:ind w:firstLine="567"/>
        <w:jc w:val="both"/>
        <w:rPr>
          <w:sz w:val="28"/>
          <w:szCs w:val="28"/>
          <w:lang w:val="uk-UA"/>
        </w:rPr>
      </w:pPr>
      <w:r w:rsidRPr="00F77FF0">
        <w:rPr>
          <w:rFonts w:eastAsia="Calibri"/>
          <w:kern w:val="28"/>
          <w:sz w:val="28"/>
          <w:szCs w:val="28"/>
          <w:lang w:val="uk-UA"/>
        </w:rPr>
        <w:t xml:space="preserve">В цілому, частка видів синантропної флори антропогенно перетворених ділянок м. Березівка становить </w:t>
      </w:r>
      <w:r w:rsidRPr="00F77FF0">
        <w:rPr>
          <w:sz w:val="28"/>
          <w:szCs w:val="28"/>
          <w:lang w:val="uk-UA"/>
        </w:rPr>
        <w:t>59,69%.</w:t>
      </w:r>
    </w:p>
    <w:p w14:paraId="045D073C" w14:textId="14585ECD" w:rsidR="00084EC0" w:rsidRPr="00F77FF0" w:rsidRDefault="00C863FD" w:rsidP="00687742">
      <w:pPr>
        <w:spacing w:line="360" w:lineRule="auto"/>
        <w:ind w:firstLine="567"/>
        <w:jc w:val="both"/>
        <w:rPr>
          <w:rFonts w:eastAsia="Calibri"/>
          <w:kern w:val="28"/>
          <w:sz w:val="28"/>
          <w:szCs w:val="28"/>
          <w:lang w:val="uk-UA"/>
        </w:rPr>
      </w:pPr>
      <w:r w:rsidRPr="00F77FF0">
        <w:rPr>
          <w:rFonts w:eastAsia="Calibri"/>
          <w:kern w:val="28"/>
          <w:sz w:val="28"/>
          <w:szCs w:val="28"/>
          <w:lang w:val="uk-UA"/>
        </w:rPr>
        <w:t>У</w:t>
      </w:r>
      <w:r w:rsidR="00D407AB" w:rsidRPr="00F77FF0">
        <w:rPr>
          <w:rFonts w:eastAsia="Calibri"/>
          <w:kern w:val="28"/>
          <w:sz w:val="28"/>
          <w:szCs w:val="28"/>
          <w:lang w:val="uk-UA"/>
        </w:rPr>
        <w:t xml:space="preserve"> адвентивн</w:t>
      </w:r>
      <w:r w:rsidRPr="00F77FF0">
        <w:rPr>
          <w:rFonts w:eastAsia="Calibri"/>
          <w:kern w:val="28"/>
          <w:sz w:val="28"/>
          <w:szCs w:val="28"/>
          <w:lang w:val="uk-UA"/>
        </w:rPr>
        <w:t>ій</w:t>
      </w:r>
      <w:r w:rsidR="00D407AB" w:rsidRPr="00F77FF0">
        <w:rPr>
          <w:rFonts w:eastAsia="Calibri"/>
          <w:kern w:val="28"/>
          <w:sz w:val="28"/>
          <w:szCs w:val="28"/>
          <w:lang w:val="uk-UA"/>
        </w:rPr>
        <w:t xml:space="preserve"> фракці</w:t>
      </w:r>
      <w:r w:rsidRPr="00F77FF0">
        <w:rPr>
          <w:rFonts w:eastAsia="Calibri"/>
          <w:kern w:val="28"/>
          <w:sz w:val="28"/>
          <w:szCs w:val="28"/>
          <w:lang w:val="uk-UA"/>
        </w:rPr>
        <w:t>ї</w:t>
      </w:r>
      <w:r w:rsidR="00D407AB" w:rsidRPr="00F77FF0">
        <w:rPr>
          <w:rFonts w:eastAsia="Calibri"/>
          <w:kern w:val="28"/>
          <w:sz w:val="28"/>
          <w:szCs w:val="28"/>
          <w:lang w:val="uk-UA"/>
        </w:rPr>
        <w:t xml:space="preserve"> синантропної флори </w:t>
      </w:r>
      <w:r w:rsidR="000D3C6C" w:rsidRPr="00F77FF0">
        <w:rPr>
          <w:rFonts w:eastAsia="Calibri"/>
          <w:kern w:val="28"/>
          <w:sz w:val="28"/>
          <w:szCs w:val="28"/>
          <w:lang w:val="uk-UA"/>
        </w:rPr>
        <w:t>для досліджуваних</w:t>
      </w:r>
      <w:r w:rsidR="00D407AB" w:rsidRPr="00F77FF0">
        <w:rPr>
          <w:rFonts w:eastAsia="Calibri"/>
          <w:kern w:val="28"/>
          <w:sz w:val="28"/>
          <w:szCs w:val="28"/>
          <w:lang w:val="uk-UA"/>
        </w:rPr>
        <w:t xml:space="preserve"> </w:t>
      </w:r>
      <w:r w:rsidR="000D3C6C" w:rsidRPr="00F77FF0">
        <w:rPr>
          <w:rFonts w:eastAsia="Calibri"/>
          <w:kern w:val="28"/>
          <w:sz w:val="28"/>
          <w:szCs w:val="28"/>
          <w:lang w:val="uk-UA"/>
        </w:rPr>
        <w:t>екотопів</w:t>
      </w:r>
      <w:r w:rsidR="00D407AB" w:rsidRPr="00F77FF0">
        <w:rPr>
          <w:rFonts w:eastAsia="Calibri"/>
          <w:kern w:val="28"/>
          <w:sz w:val="28"/>
          <w:szCs w:val="28"/>
          <w:lang w:val="uk-UA"/>
        </w:rPr>
        <w:t xml:space="preserve"> м</w:t>
      </w:r>
      <w:r w:rsidR="000D3C6C" w:rsidRPr="00F77FF0">
        <w:rPr>
          <w:rFonts w:eastAsia="Calibri"/>
          <w:kern w:val="28"/>
          <w:sz w:val="28"/>
          <w:szCs w:val="28"/>
          <w:lang w:val="uk-UA"/>
        </w:rPr>
        <w:t>іста</w:t>
      </w:r>
      <w:r w:rsidR="00D407AB" w:rsidRPr="00F77FF0">
        <w:rPr>
          <w:rFonts w:eastAsia="Calibri"/>
          <w:kern w:val="28"/>
          <w:sz w:val="28"/>
          <w:szCs w:val="28"/>
          <w:lang w:val="uk-UA"/>
        </w:rPr>
        <w:t xml:space="preserve"> </w:t>
      </w:r>
      <w:r w:rsidR="000D3C6C" w:rsidRPr="00F77FF0">
        <w:rPr>
          <w:rFonts w:eastAsia="Calibri"/>
          <w:kern w:val="28"/>
          <w:sz w:val="28"/>
          <w:szCs w:val="28"/>
          <w:lang w:val="uk-UA"/>
        </w:rPr>
        <w:t xml:space="preserve">– </w:t>
      </w:r>
      <w:r w:rsidR="00D407AB" w:rsidRPr="00F77FF0">
        <w:rPr>
          <w:rFonts w:eastAsia="Calibri"/>
          <w:kern w:val="28"/>
          <w:sz w:val="28"/>
          <w:szCs w:val="28"/>
          <w:lang w:val="uk-UA"/>
        </w:rPr>
        <w:t>більшість видів складають епекофіти (</w:t>
      </w:r>
      <w:r w:rsidR="00D407AB" w:rsidRPr="00F77FF0">
        <w:rPr>
          <w:sz w:val="28"/>
          <w:szCs w:val="28"/>
          <w:lang w:val="uk-UA"/>
        </w:rPr>
        <w:t>23,26%</w:t>
      </w:r>
      <w:r w:rsidR="00D407AB" w:rsidRPr="00F77FF0">
        <w:rPr>
          <w:rFonts w:eastAsia="Calibri"/>
          <w:kern w:val="28"/>
          <w:sz w:val="28"/>
          <w:szCs w:val="28"/>
          <w:lang w:val="uk-UA"/>
        </w:rPr>
        <w:t xml:space="preserve">), на другому місці </w:t>
      </w:r>
      <w:r w:rsidR="00D407AB" w:rsidRPr="00F77FF0">
        <w:rPr>
          <w:rFonts w:eastAsia="Calibri"/>
          <w:kern w:val="28"/>
          <w:sz w:val="28"/>
          <w:szCs w:val="28"/>
          <w:lang w:val="uk-UA"/>
        </w:rPr>
        <w:lastRenderedPageBreak/>
        <w:t xml:space="preserve">знаходяться </w:t>
      </w:r>
      <w:r w:rsidR="00D407AB" w:rsidRPr="00F77FF0">
        <w:rPr>
          <w:sz w:val="28"/>
          <w:szCs w:val="28"/>
          <w:lang w:val="uk-UA"/>
        </w:rPr>
        <w:t xml:space="preserve">ергазіофіти (10,85%). </w:t>
      </w:r>
      <w:r w:rsidR="0055690B" w:rsidRPr="00F77FF0">
        <w:rPr>
          <w:sz w:val="28"/>
          <w:szCs w:val="28"/>
          <w:lang w:val="uk-UA"/>
        </w:rPr>
        <w:t>Розподіл, в цілому, характериний і для ф</w:t>
      </w:r>
      <w:r w:rsidR="00F77FF0" w:rsidRPr="00F77FF0">
        <w:rPr>
          <w:sz w:val="28"/>
          <w:szCs w:val="28"/>
          <w:lang w:val="uk-UA"/>
        </w:rPr>
        <w:t>лори пониззя межиріччя Дністер-</w:t>
      </w:r>
      <w:r w:rsidR="0055690B" w:rsidRPr="00F77FF0">
        <w:rPr>
          <w:sz w:val="28"/>
          <w:szCs w:val="28"/>
          <w:lang w:val="uk-UA"/>
        </w:rPr>
        <w:t xml:space="preserve">Тилігул [Бондаренко. 2009]. </w:t>
      </w:r>
      <w:r w:rsidR="00D407AB" w:rsidRPr="00F77FF0">
        <w:rPr>
          <w:sz w:val="28"/>
          <w:szCs w:val="28"/>
          <w:lang w:val="uk-UA"/>
        </w:rPr>
        <w:t>У той час</w:t>
      </w:r>
      <w:r w:rsidR="001D55AF" w:rsidRPr="00F77FF0">
        <w:rPr>
          <w:sz w:val="28"/>
          <w:szCs w:val="28"/>
          <w:lang w:val="uk-UA"/>
        </w:rPr>
        <w:t>,</w:t>
      </w:r>
      <w:r w:rsidR="00D407AB" w:rsidRPr="00F77FF0">
        <w:rPr>
          <w:sz w:val="28"/>
          <w:szCs w:val="28"/>
          <w:lang w:val="uk-UA"/>
        </w:rPr>
        <w:t xml:space="preserve"> </w:t>
      </w:r>
      <w:r w:rsidR="000D3C6C" w:rsidRPr="00F77FF0">
        <w:rPr>
          <w:sz w:val="28"/>
          <w:szCs w:val="28"/>
          <w:lang w:val="uk-UA"/>
        </w:rPr>
        <w:t>у</w:t>
      </w:r>
      <w:r w:rsidR="00D407AB" w:rsidRPr="00F77FF0">
        <w:rPr>
          <w:sz w:val="28"/>
          <w:szCs w:val="28"/>
          <w:lang w:val="uk-UA"/>
        </w:rPr>
        <w:t xml:space="preserve"> апофітн</w:t>
      </w:r>
      <w:r w:rsidR="000D3C6C" w:rsidRPr="00F77FF0">
        <w:rPr>
          <w:sz w:val="28"/>
          <w:szCs w:val="28"/>
          <w:lang w:val="uk-UA"/>
        </w:rPr>
        <w:t>ій</w:t>
      </w:r>
      <w:r w:rsidR="00D407AB" w:rsidRPr="00F77FF0">
        <w:rPr>
          <w:sz w:val="28"/>
          <w:szCs w:val="28"/>
          <w:lang w:val="uk-UA"/>
        </w:rPr>
        <w:t xml:space="preserve"> фракції синантропної флори </w:t>
      </w:r>
      <w:r w:rsidR="00D407AB" w:rsidRPr="00F77FF0">
        <w:rPr>
          <w:rFonts w:eastAsia="Calibri"/>
          <w:kern w:val="28"/>
          <w:sz w:val="28"/>
          <w:szCs w:val="28"/>
          <w:lang w:val="uk-UA"/>
        </w:rPr>
        <w:t>антропогенно перетворених ділянок м. Березівка у найбільшій кількості представлені евапофіти (</w:t>
      </w:r>
      <w:r w:rsidR="00D407AB" w:rsidRPr="00F77FF0">
        <w:rPr>
          <w:sz w:val="28"/>
          <w:szCs w:val="28"/>
          <w:lang w:val="uk-UA"/>
        </w:rPr>
        <w:t>13,95%</w:t>
      </w:r>
      <w:r w:rsidR="00D407AB" w:rsidRPr="00F77FF0">
        <w:rPr>
          <w:rFonts w:eastAsia="Calibri"/>
          <w:kern w:val="28"/>
          <w:sz w:val="28"/>
          <w:szCs w:val="28"/>
          <w:lang w:val="uk-UA"/>
        </w:rPr>
        <w:t>)</w:t>
      </w:r>
      <w:r w:rsidR="0055690B" w:rsidRPr="00F77FF0">
        <w:rPr>
          <w:rFonts w:eastAsia="Calibri"/>
          <w:kern w:val="28"/>
          <w:sz w:val="28"/>
          <w:szCs w:val="28"/>
          <w:lang w:val="uk-UA"/>
        </w:rPr>
        <w:t>, що є видами</w:t>
      </w:r>
      <w:r w:rsidR="00D407AB" w:rsidRPr="00F77FF0">
        <w:rPr>
          <w:rFonts w:eastAsia="Calibri"/>
          <w:kern w:val="28"/>
          <w:sz w:val="28"/>
          <w:szCs w:val="28"/>
          <w:lang w:val="uk-UA"/>
        </w:rPr>
        <w:t>.</w:t>
      </w:r>
      <w:r w:rsidR="0055690B" w:rsidRPr="00F77FF0">
        <w:rPr>
          <w:rFonts w:eastAsia="Calibri"/>
          <w:kern w:val="28"/>
          <w:sz w:val="28"/>
          <w:szCs w:val="28"/>
          <w:lang w:val="uk-UA"/>
        </w:rPr>
        <w:t xml:space="preserve"> Таким чином, і у апофітній, і у адвентивній фракціях синантропної флори переважають групи видів, які притаманні, лише, переважно, антропогенно перетвореним екотопам.</w:t>
      </w:r>
    </w:p>
    <w:p w14:paraId="7D96C50E" w14:textId="4DC675CA" w:rsidR="00104160" w:rsidRPr="00F77FF0" w:rsidRDefault="00D206FC" w:rsidP="005543FA">
      <w:pPr>
        <w:spacing w:line="360" w:lineRule="auto"/>
        <w:ind w:firstLine="567"/>
        <w:jc w:val="both"/>
        <w:rPr>
          <w:rFonts w:eastAsia="Calibri"/>
          <w:bCs/>
          <w:kern w:val="28"/>
          <w:sz w:val="28"/>
          <w:szCs w:val="28"/>
          <w:lang w:val="uk-UA"/>
        </w:rPr>
      </w:pPr>
      <w:r w:rsidRPr="00F77FF0">
        <w:rPr>
          <w:rFonts w:eastAsia="Calibri"/>
          <w:kern w:val="28"/>
          <w:sz w:val="28"/>
          <w:szCs w:val="28"/>
          <w:lang w:val="uk-UA"/>
        </w:rPr>
        <w:t>У флорі відмічено 31 вид (24,03%), що у різний час були інтродуковані у флору України з різною метою. Це, переважно – фанерофіти (</w:t>
      </w:r>
      <w:r w:rsidRPr="00F77FF0">
        <w:rPr>
          <w:rFonts w:eastAsia="Calibri"/>
          <w:bCs/>
          <w:kern w:val="28"/>
          <w:sz w:val="28"/>
          <w:szCs w:val="28"/>
          <w:lang w:val="uk-UA"/>
        </w:rPr>
        <w:t xml:space="preserve">45,16% загальної кількості видів-інтродуцентів) та хамефіти (32,26%). Переважна більшість </w:t>
      </w:r>
      <w:r w:rsidR="00036803" w:rsidRPr="00F77FF0">
        <w:rPr>
          <w:rFonts w:eastAsia="Calibri"/>
          <w:bCs/>
          <w:kern w:val="28"/>
          <w:sz w:val="28"/>
          <w:szCs w:val="28"/>
          <w:lang w:val="uk-UA"/>
        </w:rPr>
        <w:t>видів</w:t>
      </w:r>
      <w:r w:rsidRPr="00F77FF0">
        <w:rPr>
          <w:rFonts w:eastAsia="Calibri"/>
          <w:bCs/>
          <w:kern w:val="28"/>
          <w:sz w:val="28"/>
          <w:szCs w:val="28"/>
          <w:lang w:val="uk-UA"/>
        </w:rPr>
        <w:t xml:space="preserve"> ві</w:t>
      </w:r>
      <w:r w:rsidR="00036803" w:rsidRPr="00F77FF0">
        <w:rPr>
          <w:rFonts w:eastAsia="Calibri"/>
          <w:bCs/>
          <w:kern w:val="28"/>
          <w:sz w:val="28"/>
          <w:szCs w:val="28"/>
          <w:lang w:val="uk-UA"/>
        </w:rPr>
        <w:t>дносяться до мезофітної фракції:</w:t>
      </w:r>
      <w:r w:rsidRPr="00F77FF0">
        <w:rPr>
          <w:rFonts w:eastAsia="Calibri"/>
          <w:bCs/>
          <w:kern w:val="28"/>
          <w:sz w:val="28"/>
          <w:szCs w:val="28"/>
          <w:lang w:val="uk-UA"/>
        </w:rPr>
        <w:t xml:space="preserve"> </w:t>
      </w:r>
      <w:r w:rsidR="00036803" w:rsidRPr="00F77FF0">
        <w:rPr>
          <w:rFonts w:eastAsia="Calibri"/>
          <w:bCs/>
          <w:kern w:val="28"/>
          <w:sz w:val="28"/>
          <w:szCs w:val="28"/>
          <w:lang w:val="uk-UA"/>
        </w:rPr>
        <w:t>48,39% мезофітів</w:t>
      </w:r>
      <w:r w:rsidRPr="00F77FF0">
        <w:rPr>
          <w:rFonts w:eastAsia="Calibri"/>
          <w:bCs/>
          <w:kern w:val="28"/>
          <w:sz w:val="28"/>
          <w:szCs w:val="28"/>
          <w:lang w:val="uk-UA"/>
        </w:rPr>
        <w:t xml:space="preserve"> та </w:t>
      </w:r>
      <w:r w:rsidR="00036803" w:rsidRPr="00F77FF0">
        <w:rPr>
          <w:rFonts w:eastAsia="Calibri"/>
          <w:bCs/>
          <w:kern w:val="28"/>
          <w:sz w:val="28"/>
          <w:szCs w:val="28"/>
          <w:lang w:val="uk-UA"/>
        </w:rPr>
        <w:t>38,71% ксеромезофітів</w:t>
      </w:r>
      <w:r w:rsidRPr="00F77FF0">
        <w:rPr>
          <w:rFonts w:eastAsia="Calibri"/>
          <w:bCs/>
          <w:kern w:val="28"/>
          <w:sz w:val="28"/>
          <w:szCs w:val="28"/>
          <w:lang w:val="uk-UA"/>
        </w:rPr>
        <w:t>. За відношенням до освітлення</w:t>
      </w:r>
      <w:r w:rsidR="00036803" w:rsidRPr="00F77FF0">
        <w:rPr>
          <w:rFonts w:eastAsia="Calibri"/>
          <w:bCs/>
          <w:kern w:val="28"/>
          <w:sz w:val="28"/>
          <w:szCs w:val="28"/>
          <w:lang w:val="uk-UA"/>
        </w:rPr>
        <w:t xml:space="preserve"> </w:t>
      </w:r>
      <w:r w:rsidRPr="00F77FF0">
        <w:rPr>
          <w:rFonts w:eastAsia="Calibri"/>
          <w:bCs/>
          <w:kern w:val="28"/>
          <w:sz w:val="28"/>
          <w:szCs w:val="28"/>
          <w:lang w:val="uk-UA"/>
        </w:rPr>
        <w:t xml:space="preserve">переважають геліофіти – </w:t>
      </w:r>
      <w:r w:rsidR="00036803" w:rsidRPr="00F77FF0">
        <w:rPr>
          <w:rFonts w:eastAsia="Calibri"/>
          <w:bCs/>
          <w:kern w:val="28"/>
          <w:sz w:val="28"/>
          <w:szCs w:val="28"/>
          <w:lang w:val="uk-UA"/>
        </w:rPr>
        <w:t xml:space="preserve">51,61% </w:t>
      </w:r>
      <w:r w:rsidRPr="00F77FF0">
        <w:rPr>
          <w:rFonts w:eastAsia="Calibri"/>
          <w:bCs/>
          <w:kern w:val="28"/>
          <w:sz w:val="28"/>
          <w:szCs w:val="28"/>
          <w:lang w:val="uk-UA"/>
        </w:rPr>
        <w:t>видів.</w:t>
      </w:r>
      <w:r w:rsidR="005543FA" w:rsidRPr="00F77FF0">
        <w:rPr>
          <w:rFonts w:eastAsia="Calibri"/>
          <w:bCs/>
          <w:kern w:val="28"/>
          <w:sz w:val="28"/>
          <w:szCs w:val="28"/>
          <w:lang w:val="uk-UA"/>
        </w:rPr>
        <w:t xml:space="preserve"> </w:t>
      </w:r>
      <w:r w:rsidRPr="00F77FF0">
        <w:rPr>
          <w:rFonts w:eastAsia="Calibri"/>
          <w:bCs/>
          <w:kern w:val="28"/>
          <w:sz w:val="28"/>
          <w:szCs w:val="28"/>
          <w:lang w:val="uk-UA"/>
        </w:rPr>
        <w:t xml:space="preserve">За регіонами походження відмічені види, переважно, мають азійське – 10 видів (32,26%), північно-американське – 8 (25,81%) походження. </w:t>
      </w:r>
    </w:p>
    <w:p w14:paraId="1C12B455" w14:textId="77777777" w:rsidR="00D206FC" w:rsidRPr="00DF1D5E" w:rsidRDefault="00036803" w:rsidP="00D206FC">
      <w:pPr>
        <w:tabs>
          <w:tab w:val="left" w:pos="709"/>
        </w:tabs>
        <w:spacing w:line="360" w:lineRule="auto"/>
        <w:ind w:firstLine="567"/>
        <w:jc w:val="both"/>
        <w:rPr>
          <w:rFonts w:eastAsia="Calibri"/>
          <w:bCs/>
          <w:kern w:val="28"/>
          <w:sz w:val="28"/>
          <w:szCs w:val="28"/>
          <w:lang w:val="uk-UA"/>
        </w:rPr>
      </w:pPr>
      <w:r w:rsidRPr="00F77FF0">
        <w:rPr>
          <w:rFonts w:eastAsia="Calibri"/>
          <w:bCs/>
          <w:kern w:val="28"/>
          <w:sz w:val="28"/>
          <w:szCs w:val="28"/>
          <w:lang w:val="uk-UA"/>
        </w:rPr>
        <w:t>В</w:t>
      </w:r>
      <w:r w:rsidR="00D206FC" w:rsidRPr="00F77FF0">
        <w:rPr>
          <w:rFonts w:eastAsia="Calibri"/>
          <w:bCs/>
          <w:kern w:val="28"/>
          <w:sz w:val="28"/>
          <w:szCs w:val="28"/>
          <w:lang w:val="uk-UA"/>
        </w:rPr>
        <w:t xml:space="preserve">иди-інтродуценти урбанофлори міста Березівка – суттєво урізноманітнюють її, </w:t>
      </w:r>
      <w:r w:rsidR="00104160" w:rsidRPr="00F77FF0">
        <w:rPr>
          <w:rFonts w:eastAsia="Calibri"/>
          <w:bCs/>
          <w:kern w:val="28"/>
          <w:sz w:val="28"/>
          <w:szCs w:val="28"/>
          <w:lang w:val="uk-UA"/>
        </w:rPr>
        <w:t>підвищуючи кількість деревно-чагарникових представників, а також – у екологічному відношенні, оскільки представляють значну частку вологолюбних видів. Серед від</w:t>
      </w:r>
      <w:r w:rsidR="00104160" w:rsidRPr="00DF1D5E">
        <w:rPr>
          <w:rFonts w:eastAsia="Calibri"/>
          <w:bCs/>
          <w:kern w:val="28"/>
          <w:sz w:val="28"/>
          <w:szCs w:val="28"/>
          <w:lang w:val="uk-UA"/>
        </w:rPr>
        <w:t>мічених видів – багато декоративних, харчових, лікарських тощо видів рослин</w:t>
      </w:r>
      <w:r w:rsidR="00D206FC" w:rsidRPr="00DF1D5E">
        <w:rPr>
          <w:rFonts w:eastAsia="Calibri"/>
          <w:bCs/>
          <w:kern w:val="28"/>
          <w:sz w:val="28"/>
          <w:szCs w:val="28"/>
          <w:lang w:val="uk-UA"/>
        </w:rPr>
        <w:t>.</w:t>
      </w:r>
    </w:p>
    <w:p w14:paraId="149CD94E" w14:textId="77777777" w:rsidR="008B763B" w:rsidRPr="00DF1D5E" w:rsidRDefault="008B763B" w:rsidP="00D206FC">
      <w:pPr>
        <w:spacing w:line="360" w:lineRule="auto"/>
        <w:ind w:firstLine="567"/>
        <w:jc w:val="both"/>
        <w:rPr>
          <w:rFonts w:eastAsia="Calibri"/>
          <w:kern w:val="28"/>
          <w:sz w:val="28"/>
          <w:szCs w:val="28"/>
          <w:lang w:val="uk-UA"/>
        </w:rPr>
      </w:pPr>
      <w:r w:rsidRPr="00DF1D5E">
        <w:rPr>
          <w:rFonts w:eastAsia="Calibri"/>
          <w:kern w:val="28"/>
          <w:sz w:val="28"/>
          <w:szCs w:val="28"/>
          <w:lang w:val="uk-UA"/>
        </w:rPr>
        <w:br w:type="page"/>
      </w:r>
    </w:p>
    <w:p w14:paraId="60493031" w14:textId="77777777" w:rsidR="00E66F7D" w:rsidRPr="00DF1D5E" w:rsidRDefault="00E66F7D" w:rsidP="00687742">
      <w:pPr>
        <w:tabs>
          <w:tab w:val="left" w:pos="2171"/>
        </w:tabs>
        <w:spacing w:line="360" w:lineRule="auto"/>
        <w:ind w:firstLine="567"/>
        <w:jc w:val="center"/>
        <w:rPr>
          <w:b/>
          <w:bCs/>
          <w:sz w:val="28"/>
          <w:szCs w:val="28"/>
          <w:lang w:val="uk-UA"/>
        </w:rPr>
      </w:pPr>
      <w:r w:rsidRPr="00DF1D5E">
        <w:rPr>
          <w:b/>
          <w:bCs/>
          <w:sz w:val="28"/>
          <w:szCs w:val="28"/>
          <w:lang w:val="uk-UA"/>
        </w:rPr>
        <w:lastRenderedPageBreak/>
        <w:t>ВИСНОВКИ</w:t>
      </w:r>
    </w:p>
    <w:p w14:paraId="72CAC41B" w14:textId="77777777" w:rsidR="00E66F7D" w:rsidRPr="00DF1D5E" w:rsidRDefault="00E66F7D" w:rsidP="00687742">
      <w:pPr>
        <w:tabs>
          <w:tab w:val="left" w:pos="2171"/>
        </w:tabs>
        <w:spacing w:line="360" w:lineRule="auto"/>
        <w:ind w:firstLine="567"/>
        <w:jc w:val="center"/>
        <w:rPr>
          <w:b/>
          <w:bCs/>
          <w:sz w:val="28"/>
          <w:szCs w:val="28"/>
          <w:lang w:val="uk-UA"/>
        </w:rPr>
      </w:pPr>
    </w:p>
    <w:p w14:paraId="67D226C2" w14:textId="77777777" w:rsidR="00E34DA3" w:rsidRPr="00DF1D5E" w:rsidRDefault="00831952" w:rsidP="00687742">
      <w:pPr>
        <w:pStyle w:val="a5"/>
        <w:numPr>
          <w:ilvl w:val="0"/>
          <w:numId w:val="21"/>
        </w:numPr>
        <w:spacing w:line="360" w:lineRule="auto"/>
        <w:ind w:left="0" w:firstLine="567"/>
        <w:jc w:val="both"/>
        <w:rPr>
          <w:sz w:val="28"/>
          <w:szCs w:val="28"/>
          <w:lang w:val="uk-UA"/>
        </w:rPr>
      </w:pPr>
      <w:r w:rsidRPr="00DF1D5E">
        <w:rPr>
          <w:sz w:val="28"/>
          <w:szCs w:val="28"/>
          <w:lang w:val="uk-UA"/>
        </w:rPr>
        <w:t>Для антропогенно трансформовани</w:t>
      </w:r>
      <w:r w:rsidR="00845BBA" w:rsidRPr="00DF1D5E">
        <w:rPr>
          <w:sz w:val="28"/>
          <w:szCs w:val="28"/>
          <w:lang w:val="uk-UA"/>
        </w:rPr>
        <w:t>х</w:t>
      </w:r>
      <w:r w:rsidRPr="00DF1D5E">
        <w:rPr>
          <w:sz w:val="28"/>
          <w:szCs w:val="28"/>
          <w:lang w:val="uk-UA"/>
        </w:rPr>
        <w:t xml:space="preserve"> екотопів міста Березівка, Одеської області встан</w:t>
      </w:r>
      <w:r w:rsidR="00845BBA" w:rsidRPr="00DF1D5E">
        <w:rPr>
          <w:sz w:val="28"/>
          <w:szCs w:val="28"/>
          <w:lang w:val="uk-UA"/>
        </w:rPr>
        <w:t>о</w:t>
      </w:r>
      <w:r w:rsidRPr="00DF1D5E">
        <w:rPr>
          <w:sz w:val="28"/>
          <w:szCs w:val="28"/>
          <w:lang w:val="uk-UA"/>
        </w:rPr>
        <w:t xml:space="preserve">влено зростання 129 видів із 104 родів. Провідні </w:t>
      </w:r>
      <w:r w:rsidR="00AF2067" w:rsidRPr="00DF1D5E">
        <w:rPr>
          <w:sz w:val="28"/>
          <w:szCs w:val="28"/>
          <w:lang w:val="uk-UA"/>
        </w:rPr>
        <w:t>родини:</w:t>
      </w:r>
      <w:r w:rsidR="00FF48EF" w:rsidRPr="00DF1D5E">
        <w:rPr>
          <w:sz w:val="28"/>
          <w:szCs w:val="28"/>
          <w:lang w:val="uk-UA"/>
        </w:rPr>
        <w:t xml:space="preserve"> </w:t>
      </w:r>
      <w:r w:rsidR="00E34DA3" w:rsidRPr="00DF1D5E">
        <w:rPr>
          <w:sz w:val="28"/>
          <w:szCs w:val="28"/>
          <w:lang w:val="uk-UA"/>
        </w:rPr>
        <w:t>Asteraceae</w:t>
      </w:r>
      <w:r w:rsidRPr="00DF1D5E">
        <w:rPr>
          <w:sz w:val="28"/>
          <w:szCs w:val="28"/>
          <w:lang w:val="uk-UA"/>
        </w:rPr>
        <w:t xml:space="preserve"> (</w:t>
      </w:r>
      <w:r w:rsidR="002D6ED0" w:rsidRPr="00DF1D5E">
        <w:rPr>
          <w:sz w:val="28"/>
          <w:szCs w:val="28"/>
          <w:lang w:val="uk-UA"/>
        </w:rPr>
        <w:t>2</w:t>
      </w:r>
      <w:r w:rsidR="00A2021C" w:rsidRPr="00DF1D5E">
        <w:rPr>
          <w:sz w:val="28"/>
          <w:szCs w:val="28"/>
          <w:lang w:val="uk-UA"/>
        </w:rPr>
        <w:t>4</w:t>
      </w:r>
      <w:r w:rsidR="00E34DA3" w:rsidRPr="00DF1D5E">
        <w:rPr>
          <w:sz w:val="28"/>
          <w:szCs w:val="28"/>
          <w:lang w:val="uk-UA"/>
        </w:rPr>
        <w:t xml:space="preserve"> вид</w:t>
      </w:r>
      <w:r w:rsidR="00A2021C" w:rsidRPr="00DF1D5E">
        <w:rPr>
          <w:sz w:val="28"/>
          <w:szCs w:val="28"/>
          <w:lang w:val="uk-UA"/>
        </w:rPr>
        <w:t>и</w:t>
      </w:r>
      <w:r w:rsidRPr="00DF1D5E">
        <w:rPr>
          <w:sz w:val="28"/>
          <w:szCs w:val="28"/>
          <w:lang w:val="uk-UA"/>
        </w:rPr>
        <w:t>)</w:t>
      </w:r>
      <w:r w:rsidR="00E34DA3" w:rsidRPr="00DF1D5E">
        <w:rPr>
          <w:sz w:val="28"/>
          <w:szCs w:val="28"/>
          <w:lang w:val="uk-UA"/>
        </w:rPr>
        <w:t>, Fabaceae</w:t>
      </w:r>
      <w:r w:rsidRPr="00DF1D5E">
        <w:rPr>
          <w:sz w:val="28"/>
          <w:szCs w:val="28"/>
          <w:lang w:val="uk-UA"/>
        </w:rPr>
        <w:t xml:space="preserve"> </w:t>
      </w:r>
      <w:r w:rsidR="001D55AF" w:rsidRPr="00DF1D5E">
        <w:rPr>
          <w:sz w:val="28"/>
          <w:szCs w:val="28"/>
          <w:lang w:val="uk-UA"/>
        </w:rPr>
        <w:t>і</w:t>
      </w:r>
      <w:r w:rsidR="00E34DA3" w:rsidRPr="00DF1D5E">
        <w:rPr>
          <w:sz w:val="28"/>
          <w:szCs w:val="28"/>
          <w:lang w:val="uk-UA"/>
        </w:rPr>
        <w:t xml:space="preserve"> Rosaceae</w:t>
      </w:r>
      <w:r w:rsidRPr="00DF1D5E">
        <w:rPr>
          <w:sz w:val="28"/>
          <w:szCs w:val="28"/>
          <w:lang w:val="uk-UA"/>
        </w:rPr>
        <w:t xml:space="preserve"> (по </w:t>
      </w:r>
      <w:r w:rsidR="00A2021C" w:rsidRPr="00DF1D5E">
        <w:rPr>
          <w:sz w:val="28"/>
          <w:szCs w:val="28"/>
          <w:lang w:val="uk-UA"/>
        </w:rPr>
        <w:t>12</w:t>
      </w:r>
      <w:r w:rsidRPr="00DF1D5E">
        <w:rPr>
          <w:sz w:val="28"/>
          <w:szCs w:val="28"/>
          <w:lang w:val="uk-UA"/>
        </w:rPr>
        <w:t>)</w:t>
      </w:r>
      <w:r w:rsidR="00E34DA3" w:rsidRPr="00DF1D5E">
        <w:rPr>
          <w:sz w:val="28"/>
          <w:szCs w:val="28"/>
          <w:lang w:val="uk-UA"/>
        </w:rPr>
        <w:t xml:space="preserve">, </w:t>
      </w:r>
      <w:r w:rsidR="00A2021C" w:rsidRPr="00DF1D5E">
        <w:rPr>
          <w:sz w:val="28"/>
          <w:szCs w:val="28"/>
          <w:lang w:val="uk-UA"/>
        </w:rPr>
        <w:t>Lamiaceae</w:t>
      </w:r>
      <w:r w:rsidRPr="00DF1D5E">
        <w:rPr>
          <w:sz w:val="28"/>
          <w:szCs w:val="28"/>
          <w:lang w:val="uk-UA"/>
        </w:rPr>
        <w:t xml:space="preserve"> (</w:t>
      </w:r>
      <w:r w:rsidR="00A2021C" w:rsidRPr="00DF1D5E">
        <w:rPr>
          <w:sz w:val="28"/>
          <w:szCs w:val="28"/>
          <w:lang w:val="uk-UA"/>
        </w:rPr>
        <w:t>9</w:t>
      </w:r>
      <w:r w:rsidRPr="00DF1D5E">
        <w:rPr>
          <w:sz w:val="28"/>
          <w:szCs w:val="28"/>
          <w:lang w:val="uk-UA"/>
        </w:rPr>
        <w:t>)</w:t>
      </w:r>
      <w:r w:rsidR="00A2021C" w:rsidRPr="00DF1D5E">
        <w:rPr>
          <w:sz w:val="28"/>
          <w:szCs w:val="28"/>
          <w:lang w:val="uk-UA"/>
        </w:rPr>
        <w:t xml:space="preserve">, </w:t>
      </w:r>
      <w:r w:rsidR="00E34DA3" w:rsidRPr="00DF1D5E">
        <w:rPr>
          <w:sz w:val="28"/>
          <w:szCs w:val="28"/>
          <w:lang w:val="uk-UA"/>
        </w:rPr>
        <w:t>Brassicaceae</w:t>
      </w:r>
      <w:r w:rsidRPr="00DF1D5E">
        <w:rPr>
          <w:sz w:val="28"/>
          <w:szCs w:val="28"/>
          <w:lang w:val="uk-UA"/>
        </w:rPr>
        <w:t xml:space="preserve"> (</w:t>
      </w:r>
      <w:r w:rsidR="00E34DA3" w:rsidRPr="00DF1D5E">
        <w:rPr>
          <w:sz w:val="28"/>
          <w:szCs w:val="28"/>
          <w:lang w:val="uk-UA"/>
        </w:rPr>
        <w:t>7</w:t>
      </w:r>
      <w:r w:rsidRPr="00DF1D5E">
        <w:rPr>
          <w:sz w:val="28"/>
          <w:szCs w:val="28"/>
          <w:lang w:val="uk-UA"/>
        </w:rPr>
        <w:t>) – за своїми рангами містять риси спектрів провідних ро</w:t>
      </w:r>
      <w:r w:rsidR="00845BBA" w:rsidRPr="00DF1D5E">
        <w:rPr>
          <w:sz w:val="28"/>
          <w:szCs w:val="28"/>
          <w:lang w:val="uk-UA"/>
        </w:rPr>
        <w:t>дин і природної, і культивовано</w:t>
      </w:r>
      <w:r w:rsidRPr="00DF1D5E">
        <w:rPr>
          <w:sz w:val="28"/>
          <w:szCs w:val="28"/>
          <w:lang w:val="uk-UA"/>
        </w:rPr>
        <w:t xml:space="preserve">ї, і синантропної флор України. Провідні роди: </w:t>
      </w:r>
      <w:r w:rsidRPr="00DF1D5E">
        <w:rPr>
          <w:i/>
          <w:iCs/>
          <w:sz w:val="28"/>
          <w:szCs w:val="28"/>
          <w:lang w:val="uk-UA"/>
        </w:rPr>
        <w:t>Artemisia</w:t>
      </w:r>
      <w:r w:rsidRPr="00DF1D5E">
        <w:rPr>
          <w:iCs/>
          <w:sz w:val="28"/>
          <w:szCs w:val="28"/>
          <w:lang w:val="uk-UA"/>
        </w:rPr>
        <w:t xml:space="preserve">, </w:t>
      </w:r>
      <w:r w:rsidRPr="00DF1D5E">
        <w:rPr>
          <w:i/>
          <w:iCs/>
          <w:sz w:val="28"/>
          <w:szCs w:val="28"/>
          <w:lang w:val="uk-UA"/>
        </w:rPr>
        <w:t>Cerasus</w:t>
      </w:r>
      <w:r w:rsidRPr="00DF1D5E">
        <w:rPr>
          <w:iCs/>
          <w:sz w:val="28"/>
          <w:szCs w:val="28"/>
          <w:lang w:val="uk-UA"/>
        </w:rPr>
        <w:t xml:space="preserve">, </w:t>
      </w:r>
      <w:r w:rsidRPr="00DF1D5E">
        <w:rPr>
          <w:i/>
          <w:iCs/>
          <w:sz w:val="28"/>
          <w:szCs w:val="28"/>
          <w:lang w:val="uk-UA"/>
        </w:rPr>
        <w:t>Medicago</w:t>
      </w:r>
      <w:r w:rsidRPr="00DF1D5E">
        <w:rPr>
          <w:iCs/>
          <w:sz w:val="28"/>
          <w:szCs w:val="28"/>
          <w:lang w:val="uk-UA"/>
        </w:rPr>
        <w:t xml:space="preserve">, </w:t>
      </w:r>
      <w:r w:rsidRPr="00DF1D5E">
        <w:rPr>
          <w:i/>
          <w:iCs/>
          <w:sz w:val="28"/>
          <w:szCs w:val="28"/>
          <w:lang w:val="uk-UA"/>
        </w:rPr>
        <w:t>Potentilla</w:t>
      </w:r>
      <w:r w:rsidRPr="00DF1D5E">
        <w:rPr>
          <w:iCs/>
          <w:sz w:val="28"/>
          <w:szCs w:val="28"/>
          <w:lang w:val="uk-UA"/>
        </w:rPr>
        <w:t>.</w:t>
      </w:r>
    </w:p>
    <w:p w14:paraId="0425D080" w14:textId="77777777" w:rsidR="00831952" w:rsidRPr="00DF1D5E" w:rsidRDefault="00831952" w:rsidP="00831952">
      <w:pPr>
        <w:pStyle w:val="a5"/>
        <w:numPr>
          <w:ilvl w:val="0"/>
          <w:numId w:val="21"/>
        </w:numPr>
        <w:spacing w:line="360" w:lineRule="auto"/>
        <w:ind w:left="0" w:firstLine="567"/>
        <w:jc w:val="both"/>
        <w:rPr>
          <w:sz w:val="28"/>
          <w:szCs w:val="28"/>
          <w:lang w:val="uk-UA"/>
        </w:rPr>
      </w:pPr>
      <w:r w:rsidRPr="00DF1D5E">
        <w:rPr>
          <w:sz w:val="28"/>
          <w:szCs w:val="28"/>
          <w:lang w:val="uk-UA"/>
        </w:rPr>
        <w:t xml:space="preserve">У флорі переважають </w:t>
      </w:r>
      <w:r w:rsidR="00E66F7D" w:rsidRPr="00DF1D5E">
        <w:rPr>
          <w:sz w:val="28"/>
          <w:szCs w:val="28"/>
          <w:lang w:val="uk-UA"/>
        </w:rPr>
        <w:t>терофіти</w:t>
      </w:r>
      <w:r w:rsidR="00E14E39" w:rsidRPr="00DF1D5E">
        <w:rPr>
          <w:sz w:val="28"/>
          <w:szCs w:val="28"/>
          <w:lang w:val="uk-UA"/>
        </w:rPr>
        <w:t xml:space="preserve"> (</w:t>
      </w:r>
      <w:r w:rsidR="00E14E39" w:rsidRPr="00DF1D5E">
        <w:rPr>
          <w:rFonts w:eastAsia="Calibri"/>
          <w:kern w:val="28"/>
          <w:sz w:val="28"/>
          <w:szCs w:val="28"/>
          <w:lang w:val="uk-UA"/>
        </w:rPr>
        <w:t>31,78%</w:t>
      </w:r>
      <w:r w:rsidR="00E14E39" w:rsidRPr="00DF1D5E">
        <w:rPr>
          <w:sz w:val="28"/>
          <w:szCs w:val="28"/>
          <w:lang w:val="uk-UA"/>
        </w:rPr>
        <w:t>)</w:t>
      </w:r>
      <w:r w:rsidR="00E66F7D" w:rsidRPr="00DF1D5E">
        <w:rPr>
          <w:sz w:val="28"/>
          <w:szCs w:val="28"/>
          <w:lang w:val="uk-UA"/>
        </w:rPr>
        <w:t xml:space="preserve">, на другому місці – гемікриптофіти </w:t>
      </w:r>
      <w:r w:rsidR="00E14E39" w:rsidRPr="00DF1D5E">
        <w:rPr>
          <w:rFonts w:eastAsia="Calibri"/>
          <w:kern w:val="28"/>
          <w:sz w:val="28"/>
          <w:szCs w:val="28"/>
          <w:lang w:val="uk-UA"/>
        </w:rPr>
        <w:t>(27,13%)</w:t>
      </w:r>
      <w:r w:rsidR="00E66F7D" w:rsidRPr="00DF1D5E">
        <w:rPr>
          <w:sz w:val="28"/>
          <w:szCs w:val="28"/>
          <w:lang w:val="uk-UA"/>
        </w:rPr>
        <w:t>, на третьому</w:t>
      </w:r>
      <w:r w:rsidR="00E14E39" w:rsidRPr="00DF1D5E">
        <w:rPr>
          <w:sz w:val="28"/>
          <w:szCs w:val="28"/>
          <w:lang w:val="uk-UA"/>
        </w:rPr>
        <w:t xml:space="preserve"> </w:t>
      </w:r>
      <w:r w:rsidR="00E66F7D" w:rsidRPr="00DF1D5E">
        <w:rPr>
          <w:sz w:val="28"/>
          <w:szCs w:val="28"/>
          <w:lang w:val="uk-UA"/>
        </w:rPr>
        <w:t>–</w:t>
      </w:r>
      <w:r w:rsidR="00E14E39" w:rsidRPr="00DF1D5E">
        <w:rPr>
          <w:sz w:val="28"/>
          <w:szCs w:val="28"/>
          <w:lang w:val="uk-UA"/>
        </w:rPr>
        <w:t xml:space="preserve"> </w:t>
      </w:r>
      <w:r w:rsidR="00E66F7D" w:rsidRPr="00DF1D5E">
        <w:rPr>
          <w:sz w:val="28"/>
          <w:szCs w:val="28"/>
          <w:lang w:val="uk-UA"/>
        </w:rPr>
        <w:t xml:space="preserve">фанерофіти </w:t>
      </w:r>
      <w:r w:rsidR="00E14E39" w:rsidRPr="00DF1D5E">
        <w:rPr>
          <w:rFonts w:eastAsia="Calibri"/>
          <w:kern w:val="28"/>
          <w:sz w:val="28"/>
          <w:szCs w:val="28"/>
          <w:lang w:val="uk-UA"/>
        </w:rPr>
        <w:t>(17,83%)</w:t>
      </w:r>
      <w:r w:rsidR="00E66F7D" w:rsidRPr="00DF1D5E">
        <w:rPr>
          <w:sz w:val="28"/>
          <w:szCs w:val="28"/>
          <w:lang w:val="uk-UA"/>
        </w:rPr>
        <w:t>.</w:t>
      </w:r>
      <w:r w:rsidR="00E14E39" w:rsidRPr="00DF1D5E">
        <w:rPr>
          <w:sz w:val="28"/>
          <w:szCs w:val="28"/>
          <w:lang w:val="uk-UA"/>
        </w:rPr>
        <w:t xml:space="preserve"> </w:t>
      </w:r>
    </w:p>
    <w:p w14:paraId="39BC60D1" w14:textId="77777777" w:rsidR="00995518" w:rsidRPr="00DF1D5E" w:rsidRDefault="00831952" w:rsidP="00831952">
      <w:pPr>
        <w:pStyle w:val="a5"/>
        <w:numPr>
          <w:ilvl w:val="0"/>
          <w:numId w:val="21"/>
        </w:numPr>
        <w:spacing w:line="360" w:lineRule="auto"/>
        <w:ind w:left="0" w:firstLine="567"/>
        <w:jc w:val="both"/>
        <w:rPr>
          <w:sz w:val="28"/>
          <w:szCs w:val="28"/>
          <w:lang w:val="uk-UA"/>
        </w:rPr>
      </w:pPr>
      <w:r w:rsidRPr="00DF1D5E">
        <w:rPr>
          <w:sz w:val="28"/>
          <w:szCs w:val="28"/>
          <w:lang w:val="uk-UA"/>
        </w:rPr>
        <w:t xml:space="preserve">Відповідно до </w:t>
      </w:r>
      <w:r w:rsidR="00915641" w:rsidRPr="00DF1D5E">
        <w:rPr>
          <w:sz w:val="28"/>
          <w:szCs w:val="28"/>
          <w:lang w:val="uk-UA"/>
        </w:rPr>
        <w:t xml:space="preserve">еколого-ценотичного аналізу </w:t>
      </w:r>
      <w:r w:rsidR="003B1166" w:rsidRPr="00DF1D5E">
        <w:rPr>
          <w:sz w:val="28"/>
          <w:szCs w:val="28"/>
          <w:lang w:val="uk-UA"/>
        </w:rPr>
        <w:t xml:space="preserve">встановлено переважання пратантів – 40,31%, </w:t>
      </w:r>
      <w:r w:rsidRPr="00DF1D5E">
        <w:rPr>
          <w:sz w:val="28"/>
          <w:szCs w:val="28"/>
          <w:lang w:val="uk-UA"/>
        </w:rPr>
        <w:t xml:space="preserve">а також </w:t>
      </w:r>
      <w:r w:rsidR="00A113C1" w:rsidRPr="00DF1D5E">
        <w:rPr>
          <w:sz w:val="28"/>
          <w:szCs w:val="28"/>
          <w:lang w:val="uk-UA"/>
        </w:rPr>
        <w:t>степант</w:t>
      </w:r>
      <w:r w:rsidRPr="00DF1D5E">
        <w:rPr>
          <w:sz w:val="28"/>
          <w:szCs w:val="28"/>
          <w:lang w:val="uk-UA"/>
        </w:rPr>
        <w:t>ів</w:t>
      </w:r>
      <w:r w:rsidR="00A113C1" w:rsidRPr="00DF1D5E">
        <w:rPr>
          <w:sz w:val="28"/>
          <w:szCs w:val="28"/>
          <w:lang w:val="uk-UA"/>
        </w:rPr>
        <w:t xml:space="preserve"> </w:t>
      </w:r>
      <w:r w:rsidR="00AC7EC4" w:rsidRPr="00DF1D5E">
        <w:rPr>
          <w:sz w:val="28"/>
          <w:szCs w:val="28"/>
          <w:lang w:val="uk-UA"/>
        </w:rPr>
        <w:t>(</w:t>
      </w:r>
      <w:r w:rsidR="00A113C1" w:rsidRPr="00DF1D5E">
        <w:rPr>
          <w:sz w:val="28"/>
          <w:szCs w:val="28"/>
          <w:lang w:val="uk-UA"/>
        </w:rPr>
        <w:t>31,78%</w:t>
      </w:r>
      <w:r w:rsidR="00AC7EC4" w:rsidRPr="00DF1D5E">
        <w:rPr>
          <w:sz w:val="28"/>
          <w:szCs w:val="28"/>
          <w:lang w:val="uk-UA"/>
        </w:rPr>
        <w:t>)</w:t>
      </w:r>
      <w:r w:rsidRPr="00DF1D5E">
        <w:rPr>
          <w:sz w:val="28"/>
          <w:szCs w:val="28"/>
          <w:lang w:val="uk-UA"/>
        </w:rPr>
        <w:t xml:space="preserve"> та </w:t>
      </w:r>
      <w:r w:rsidR="00A113C1" w:rsidRPr="00DF1D5E">
        <w:rPr>
          <w:sz w:val="28"/>
          <w:szCs w:val="28"/>
          <w:lang w:val="uk-UA"/>
        </w:rPr>
        <w:t>сильвант</w:t>
      </w:r>
      <w:r w:rsidRPr="00DF1D5E">
        <w:rPr>
          <w:sz w:val="28"/>
          <w:szCs w:val="28"/>
          <w:lang w:val="uk-UA"/>
        </w:rPr>
        <w:t>ів</w:t>
      </w:r>
      <w:r w:rsidR="00A113C1" w:rsidRPr="00DF1D5E">
        <w:rPr>
          <w:sz w:val="28"/>
          <w:szCs w:val="28"/>
          <w:lang w:val="uk-UA"/>
        </w:rPr>
        <w:t xml:space="preserve"> </w:t>
      </w:r>
      <w:r w:rsidR="00AC7EC4" w:rsidRPr="00DF1D5E">
        <w:rPr>
          <w:sz w:val="28"/>
          <w:szCs w:val="28"/>
          <w:lang w:val="uk-UA"/>
        </w:rPr>
        <w:t>(</w:t>
      </w:r>
      <w:r w:rsidR="00A113C1" w:rsidRPr="00DF1D5E">
        <w:rPr>
          <w:sz w:val="28"/>
          <w:szCs w:val="28"/>
          <w:lang w:val="uk-UA"/>
        </w:rPr>
        <w:t>16,28%</w:t>
      </w:r>
      <w:r w:rsidR="00AC7EC4" w:rsidRPr="00DF1D5E">
        <w:rPr>
          <w:sz w:val="28"/>
          <w:szCs w:val="28"/>
          <w:lang w:val="uk-UA"/>
        </w:rPr>
        <w:t>), багато з яких є елементами паркових ценозів міста</w:t>
      </w:r>
      <w:r w:rsidR="00A113C1" w:rsidRPr="00DF1D5E">
        <w:rPr>
          <w:sz w:val="28"/>
          <w:szCs w:val="28"/>
          <w:lang w:val="uk-UA"/>
        </w:rPr>
        <w:t>.</w:t>
      </w:r>
    </w:p>
    <w:p w14:paraId="0ADB131D" w14:textId="77777777" w:rsidR="001374DC" w:rsidRPr="00DF1D5E" w:rsidRDefault="003B2491" w:rsidP="00687742">
      <w:pPr>
        <w:pStyle w:val="a5"/>
        <w:numPr>
          <w:ilvl w:val="0"/>
          <w:numId w:val="21"/>
        </w:numPr>
        <w:spacing w:line="360" w:lineRule="auto"/>
        <w:ind w:left="0" w:firstLine="567"/>
        <w:jc w:val="both"/>
        <w:rPr>
          <w:sz w:val="28"/>
          <w:szCs w:val="28"/>
          <w:lang w:val="uk-UA"/>
        </w:rPr>
      </w:pPr>
      <w:r w:rsidRPr="00DF1D5E">
        <w:rPr>
          <w:sz w:val="28"/>
          <w:szCs w:val="28"/>
          <w:lang w:val="uk-UA"/>
        </w:rPr>
        <w:t>За</w:t>
      </w:r>
      <w:r w:rsidR="002455B7" w:rsidRPr="00DF1D5E">
        <w:rPr>
          <w:sz w:val="28"/>
          <w:szCs w:val="28"/>
          <w:lang w:val="uk-UA"/>
        </w:rPr>
        <w:t xml:space="preserve"> </w:t>
      </w:r>
      <w:r w:rsidR="00AC7EC4" w:rsidRPr="00DF1D5E">
        <w:rPr>
          <w:sz w:val="28"/>
          <w:szCs w:val="28"/>
          <w:lang w:val="uk-UA"/>
        </w:rPr>
        <w:t xml:space="preserve">відношенням видів до режиму зволоження переважать </w:t>
      </w:r>
      <w:r w:rsidR="00916F1F" w:rsidRPr="00DF1D5E">
        <w:rPr>
          <w:sz w:val="28"/>
          <w:szCs w:val="28"/>
          <w:lang w:val="uk-UA"/>
        </w:rPr>
        <w:t>ксеромезофіти (49,61%), мезофіти (37,98%)</w:t>
      </w:r>
      <w:r w:rsidR="00AC7EC4" w:rsidRPr="00DF1D5E">
        <w:rPr>
          <w:sz w:val="28"/>
          <w:szCs w:val="28"/>
          <w:lang w:val="uk-UA"/>
        </w:rPr>
        <w:t xml:space="preserve"> та </w:t>
      </w:r>
      <w:r w:rsidR="00916F1F" w:rsidRPr="00DF1D5E">
        <w:rPr>
          <w:sz w:val="28"/>
          <w:szCs w:val="28"/>
          <w:lang w:val="uk-UA"/>
        </w:rPr>
        <w:t xml:space="preserve">мезоксерофіти (10,85%). </w:t>
      </w:r>
      <w:r w:rsidR="00AC7EC4" w:rsidRPr="00DF1D5E">
        <w:rPr>
          <w:sz w:val="28"/>
          <w:szCs w:val="28"/>
          <w:lang w:val="uk-UA"/>
        </w:rPr>
        <w:t xml:space="preserve">За відношенням до освітлення – </w:t>
      </w:r>
      <w:r w:rsidR="00E674E1" w:rsidRPr="00DF1D5E">
        <w:rPr>
          <w:sz w:val="28"/>
          <w:szCs w:val="28"/>
          <w:lang w:val="uk-UA"/>
        </w:rPr>
        <w:t xml:space="preserve">геліофіти </w:t>
      </w:r>
      <w:r w:rsidR="007F58ED" w:rsidRPr="00DF1D5E">
        <w:rPr>
          <w:rFonts w:eastAsia="Calibri"/>
          <w:kern w:val="28"/>
          <w:sz w:val="28"/>
          <w:szCs w:val="28"/>
          <w:lang w:val="uk-UA"/>
        </w:rPr>
        <w:t>(65,1</w:t>
      </w:r>
      <w:r w:rsidR="00AC7EC4" w:rsidRPr="00DF1D5E">
        <w:rPr>
          <w:rFonts w:eastAsia="Calibri"/>
          <w:kern w:val="28"/>
          <w:sz w:val="28"/>
          <w:szCs w:val="28"/>
          <w:lang w:val="uk-UA"/>
        </w:rPr>
        <w:t>0</w:t>
      </w:r>
      <w:r w:rsidR="007F58ED" w:rsidRPr="00DF1D5E">
        <w:rPr>
          <w:rFonts w:eastAsia="Calibri"/>
          <w:kern w:val="28"/>
          <w:sz w:val="28"/>
          <w:szCs w:val="28"/>
          <w:lang w:val="uk-UA"/>
        </w:rPr>
        <w:t xml:space="preserve">%), </w:t>
      </w:r>
      <w:r w:rsidR="001374DC" w:rsidRPr="00DF1D5E">
        <w:rPr>
          <w:sz w:val="28"/>
          <w:szCs w:val="28"/>
          <w:lang w:val="uk-UA"/>
        </w:rPr>
        <w:t>сціогеліофіти (29,5</w:t>
      </w:r>
      <w:r w:rsidR="00AC7EC4" w:rsidRPr="00DF1D5E">
        <w:rPr>
          <w:sz w:val="28"/>
          <w:szCs w:val="28"/>
          <w:lang w:val="uk-UA"/>
        </w:rPr>
        <w:t>0</w:t>
      </w:r>
      <w:r w:rsidR="001374DC" w:rsidRPr="00DF1D5E">
        <w:rPr>
          <w:sz w:val="28"/>
          <w:szCs w:val="28"/>
          <w:lang w:val="uk-UA"/>
        </w:rPr>
        <w:t>%)</w:t>
      </w:r>
      <w:r w:rsidR="00F64D45" w:rsidRPr="00DF1D5E">
        <w:rPr>
          <w:sz w:val="28"/>
          <w:szCs w:val="28"/>
          <w:lang w:val="uk-UA"/>
        </w:rPr>
        <w:t>.</w:t>
      </w:r>
    </w:p>
    <w:p w14:paraId="1178E334" w14:textId="77777777" w:rsidR="00104160" w:rsidRPr="00DF1D5E" w:rsidRDefault="000D7E68" w:rsidP="00E941BE">
      <w:pPr>
        <w:pStyle w:val="a5"/>
        <w:numPr>
          <w:ilvl w:val="0"/>
          <w:numId w:val="21"/>
        </w:numPr>
        <w:spacing w:line="360" w:lineRule="auto"/>
        <w:ind w:left="0" w:firstLine="567"/>
        <w:jc w:val="both"/>
        <w:rPr>
          <w:rFonts w:eastAsia="Calibri"/>
          <w:bCs/>
          <w:kern w:val="28"/>
          <w:sz w:val="28"/>
          <w:szCs w:val="28"/>
          <w:lang w:val="uk-UA"/>
        </w:rPr>
      </w:pPr>
      <w:r w:rsidRPr="00DF1D5E">
        <w:rPr>
          <w:sz w:val="28"/>
          <w:szCs w:val="28"/>
          <w:lang w:val="uk-UA"/>
        </w:rPr>
        <w:t>У розподілі видів за їх господарсько-значимими якостями</w:t>
      </w:r>
      <w:r w:rsidR="00542A54" w:rsidRPr="00DF1D5E">
        <w:rPr>
          <w:sz w:val="28"/>
          <w:szCs w:val="28"/>
          <w:lang w:val="uk-UA"/>
        </w:rPr>
        <w:t xml:space="preserve"> </w:t>
      </w:r>
      <w:r w:rsidR="00A01D2D" w:rsidRPr="00DF1D5E">
        <w:rPr>
          <w:rFonts w:eastAsia="Calibri"/>
          <w:kern w:val="28"/>
          <w:sz w:val="28"/>
          <w:szCs w:val="28"/>
          <w:lang w:val="uk-UA"/>
        </w:rPr>
        <w:t>з’ясовано, що перше місце посідають лікарські рослини (</w:t>
      </w:r>
      <w:r w:rsidR="00A01D2D" w:rsidRPr="00DF1D5E">
        <w:rPr>
          <w:sz w:val="28"/>
          <w:szCs w:val="28"/>
          <w:lang w:val="uk-UA"/>
        </w:rPr>
        <w:t>62</w:t>
      </w:r>
      <w:r w:rsidRPr="00DF1D5E">
        <w:rPr>
          <w:sz w:val="28"/>
          <w:szCs w:val="28"/>
          <w:lang w:val="uk-UA"/>
        </w:rPr>
        <w:t>,00</w:t>
      </w:r>
      <w:r w:rsidR="00A01D2D" w:rsidRPr="00DF1D5E">
        <w:rPr>
          <w:sz w:val="28"/>
          <w:szCs w:val="28"/>
          <w:lang w:val="uk-UA"/>
        </w:rPr>
        <w:t>%</w:t>
      </w:r>
      <w:r w:rsidR="00A01D2D" w:rsidRPr="00DF1D5E">
        <w:rPr>
          <w:rFonts w:eastAsia="Calibri"/>
          <w:kern w:val="28"/>
          <w:sz w:val="28"/>
          <w:szCs w:val="28"/>
          <w:lang w:val="uk-UA"/>
        </w:rPr>
        <w:t>), друге</w:t>
      </w:r>
      <w:r w:rsidRPr="00DF1D5E">
        <w:rPr>
          <w:rFonts w:eastAsia="Calibri"/>
          <w:kern w:val="28"/>
          <w:sz w:val="28"/>
          <w:szCs w:val="28"/>
          <w:lang w:val="uk-UA"/>
        </w:rPr>
        <w:t xml:space="preserve"> </w:t>
      </w:r>
      <w:r w:rsidR="00A01D2D" w:rsidRPr="00DF1D5E">
        <w:rPr>
          <w:rFonts w:eastAsia="Calibri"/>
          <w:kern w:val="28"/>
          <w:sz w:val="28"/>
          <w:szCs w:val="28"/>
          <w:lang w:val="uk-UA"/>
        </w:rPr>
        <w:t>– вітамінонос</w:t>
      </w:r>
      <w:r w:rsidR="00DF60B5" w:rsidRPr="00DF1D5E">
        <w:rPr>
          <w:rFonts w:eastAsia="Calibri"/>
          <w:kern w:val="28"/>
          <w:sz w:val="28"/>
          <w:szCs w:val="28"/>
          <w:lang w:val="uk-UA"/>
        </w:rPr>
        <w:t>ні</w:t>
      </w:r>
      <w:r w:rsidR="00A01D2D" w:rsidRPr="00DF1D5E">
        <w:rPr>
          <w:rFonts w:eastAsia="Calibri"/>
          <w:kern w:val="28"/>
          <w:sz w:val="28"/>
          <w:szCs w:val="28"/>
          <w:lang w:val="uk-UA"/>
        </w:rPr>
        <w:t xml:space="preserve"> (44,2</w:t>
      </w:r>
      <w:r w:rsidRPr="00DF1D5E">
        <w:rPr>
          <w:rFonts w:eastAsia="Calibri"/>
          <w:kern w:val="28"/>
          <w:sz w:val="28"/>
          <w:szCs w:val="28"/>
          <w:lang w:val="uk-UA"/>
        </w:rPr>
        <w:t>0</w:t>
      </w:r>
      <w:r w:rsidR="00A01D2D" w:rsidRPr="00DF1D5E">
        <w:rPr>
          <w:sz w:val="28"/>
          <w:szCs w:val="28"/>
          <w:lang w:val="uk-UA"/>
        </w:rPr>
        <w:t>%</w:t>
      </w:r>
      <w:r w:rsidR="00A01D2D" w:rsidRPr="00DF1D5E">
        <w:rPr>
          <w:rFonts w:eastAsia="Calibri"/>
          <w:kern w:val="28"/>
          <w:sz w:val="28"/>
          <w:szCs w:val="28"/>
          <w:lang w:val="uk-UA"/>
        </w:rPr>
        <w:t xml:space="preserve">), </w:t>
      </w:r>
      <w:r w:rsidRPr="00DF1D5E">
        <w:rPr>
          <w:rFonts w:eastAsia="Calibri"/>
          <w:kern w:val="28"/>
          <w:sz w:val="28"/>
          <w:szCs w:val="28"/>
          <w:lang w:val="uk-UA"/>
        </w:rPr>
        <w:t>багато бур’янів</w:t>
      </w:r>
      <w:r w:rsidR="00A01D2D" w:rsidRPr="00DF1D5E">
        <w:rPr>
          <w:rFonts w:eastAsia="Calibri"/>
          <w:kern w:val="28"/>
          <w:sz w:val="28"/>
          <w:szCs w:val="28"/>
          <w:lang w:val="uk-UA"/>
        </w:rPr>
        <w:t xml:space="preserve"> (39,5</w:t>
      </w:r>
      <w:r w:rsidRPr="00DF1D5E">
        <w:rPr>
          <w:rFonts w:eastAsia="Calibri"/>
          <w:kern w:val="28"/>
          <w:sz w:val="28"/>
          <w:szCs w:val="28"/>
          <w:lang w:val="uk-UA"/>
        </w:rPr>
        <w:t>0</w:t>
      </w:r>
      <w:r w:rsidR="00A01D2D" w:rsidRPr="00DF1D5E">
        <w:rPr>
          <w:rFonts w:eastAsia="Calibri"/>
          <w:kern w:val="28"/>
          <w:sz w:val="28"/>
          <w:szCs w:val="28"/>
          <w:lang w:val="uk-UA"/>
        </w:rPr>
        <w:t xml:space="preserve">%). </w:t>
      </w:r>
      <w:r w:rsidR="00B92331" w:rsidRPr="00DF1D5E">
        <w:rPr>
          <w:rFonts w:eastAsia="Calibri"/>
          <w:kern w:val="28"/>
          <w:sz w:val="28"/>
          <w:szCs w:val="28"/>
          <w:lang w:val="uk-UA"/>
        </w:rPr>
        <w:t xml:space="preserve">Отруйні рослини (11,6%) складають найменшу частку в урбанофлорі </w:t>
      </w:r>
      <w:r w:rsidRPr="00DF1D5E">
        <w:rPr>
          <w:rFonts w:eastAsia="Calibri"/>
          <w:kern w:val="28"/>
          <w:sz w:val="28"/>
          <w:szCs w:val="28"/>
          <w:lang w:val="uk-UA"/>
        </w:rPr>
        <w:t>м. Березівка</w:t>
      </w:r>
      <w:r w:rsidR="00781757" w:rsidRPr="00DF1D5E">
        <w:rPr>
          <w:rFonts w:eastAsia="Calibri"/>
          <w:kern w:val="28"/>
          <w:sz w:val="28"/>
          <w:szCs w:val="28"/>
          <w:lang w:val="uk-UA"/>
        </w:rPr>
        <w:t>.</w:t>
      </w:r>
    </w:p>
    <w:p w14:paraId="65B1070C" w14:textId="77777777" w:rsidR="00104160" w:rsidRPr="00DF1D5E" w:rsidRDefault="000D7E68" w:rsidP="00E941BE">
      <w:pPr>
        <w:pStyle w:val="a5"/>
        <w:numPr>
          <w:ilvl w:val="0"/>
          <w:numId w:val="21"/>
        </w:numPr>
        <w:spacing w:line="360" w:lineRule="auto"/>
        <w:ind w:left="0" w:firstLine="567"/>
        <w:jc w:val="both"/>
        <w:rPr>
          <w:rFonts w:eastAsia="Calibri"/>
          <w:bCs/>
          <w:kern w:val="28"/>
          <w:sz w:val="28"/>
          <w:szCs w:val="28"/>
          <w:lang w:val="uk-UA"/>
        </w:rPr>
      </w:pPr>
      <w:r w:rsidRPr="00DF1D5E">
        <w:rPr>
          <w:sz w:val="28"/>
          <w:szCs w:val="28"/>
          <w:lang w:val="uk-UA"/>
        </w:rPr>
        <w:t>Значна частка</w:t>
      </w:r>
      <w:r w:rsidR="00831952" w:rsidRPr="00DF1D5E">
        <w:rPr>
          <w:sz w:val="28"/>
          <w:szCs w:val="28"/>
          <w:lang w:val="uk-UA"/>
        </w:rPr>
        <w:t xml:space="preserve"> видів рослин (59,69%) є синантропними.</w:t>
      </w:r>
      <w:r w:rsidRPr="00DF1D5E">
        <w:rPr>
          <w:sz w:val="28"/>
          <w:szCs w:val="28"/>
          <w:lang w:val="uk-UA"/>
        </w:rPr>
        <w:t xml:space="preserve"> У адвентивній фракції переважають епекофіти (23,26%) та ергазіофіти (10,85%); у апофітній – евапофіти (13,95%). </w:t>
      </w:r>
    </w:p>
    <w:p w14:paraId="53684A4C" w14:textId="77777777" w:rsidR="00104160" w:rsidRPr="00DF1D5E" w:rsidRDefault="00104160" w:rsidP="00E941BE">
      <w:pPr>
        <w:pStyle w:val="a5"/>
        <w:numPr>
          <w:ilvl w:val="0"/>
          <w:numId w:val="21"/>
        </w:numPr>
        <w:tabs>
          <w:tab w:val="left" w:pos="709"/>
        </w:tabs>
        <w:spacing w:line="360" w:lineRule="auto"/>
        <w:ind w:left="0" w:firstLine="567"/>
        <w:jc w:val="both"/>
        <w:rPr>
          <w:rFonts w:eastAsia="Calibri"/>
          <w:bCs/>
          <w:kern w:val="28"/>
          <w:sz w:val="28"/>
          <w:szCs w:val="28"/>
          <w:lang w:val="uk-UA"/>
        </w:rPr>
      </w:pPr>
      <w:r w:rsidRPr="00DF1D5E">
        <w:rPr>
          <w:rFonts w:eastAsia="Calibri"/>
          <w:kern w:val="28"/>
          <w:sz w:val="28"/>
          <w:szCs w:val="28"/>
          <w:lang w:val="uk-UA"/>
        </w:rPr>
        <w:t xml:space="preserve">У флорі відмічено 31 вид-інтродуцент (24,03% видів флори); що, переважно є деревно-чагарниковими формами (77,42%), відносяться </w:t>
      </w:r>
      <w:r w:rsidRPr="00DF1D5E">
        <w:rPr>
          <w:rFonts w:eastAsia="Calibri"/>
          <w:bCs/>
          <w:kern w:val="28"/>
          <w:sz w:val="28"/>
          <w:szCs w:val="28"/>
          <w:lang w:val="uk-UA"/>
        </w:rPr>
        <w:t xml:space="preserve">до мезофітної фракції: 48,39% мезофітів та 38,71% ксеромезофітів. За відношенням до освітлення переважають геліофіти </w:t>
      </w:r>
      <w:r w:rsidR="00F36A4D" w:rsidRPr="00DF1D5E">
        <w:rPr>
          <w:rFonts w:eastAsia="Calibri"/>
          <w:bCs/>
          <w:kern w:val="28"/>
          <w:sz w:val="28"/>
          <w:szCs w:val="28"/>
          <w:lang w:val="uk-UA"/>
        </w:rPr>
        <w:t>(</w:t>
      </w:r>
      <w:r w:rsidRPr="00DF1D5E">
        <w:rPr>
          <w:rFonts w:eastAsia="Calibri"/>
          <w:bCs/>
          <w:kern w:val="28"/>
          <w:sz w:val="28"/>
          <w:szCs w:val="28"/>
          <w:lang w:val="uk-UA"/>
        </w:rPr>
        <w:t>51,61%</w:t>
      </w:r>
      <w:r w:rsidR="00F36A4D" w:rsidRPr="00DF1D5E">
        <w:rPr>
          <w:rFonts w:eastAsia="Calibri"/>
          <w:bCs/>
          <w:kern w:val="28"/>
          <w:sz w:val="28"/>
          <w:szCs w:val="28"/>
          <w:lang w:val="uk-UA"/>
        </w:rPr>
        <w:t>)</w:t>
      </w:r>
      <w:r w:rsidRPr="00DF1D5E">
        <w:rPr>
          <w:rFonts w:eastAsia="Calibri"/>
          <w:bCs/>
          <w:kern w:val="28"/>
          <w:sz w:val="28"/>
          <w:szCs w:val="28"/>
          <w:lang w:val="uk-UA"/>
        </w:rPr>
        <w:t xml:space="preserve">. Здебільшого це види азійського (32,26%) та північно-американського (25,81%) походження. </w:t>
      </w:r>
    </w:p>
    <w:p w14:paraId="62F737E0" w14:textId="77777777" w:rsidR="00E66F7D" w:rsidRPr="00DF1D5E" w:rsidRDefault="008B763B" w:rsidP="00104160">
      <w:pPr>
        <w:pStyle w:val="a5"/>
        <w:numPr>
          <w:ilvl w:val="0"/>
          <w:numId w:val="21"/>
        </w:numPr>
        <w:spacing w:line="360" w:lineRule="auto"/>
        <w:ind w:left="0" w:firstLine="567"/>
        <w:jc w:val="both"/>
        <w:rPr>
          <w:rFonts w:eastAsia="Calibri"/>
          <w:kern w:val="28"/>
          <w:sz w:val="28"/>
          <w:szCs w:val="28"/>
          <w:highlight w:val="red"/>
          <w:lang w:val="uk-UA"/>
        </w:rPr>
      </w:pPr>
      <w:r w:rsidRPr="00DF1D5E">
        <w:rPr>
          <w:rFonts w:eastAsia="Calibri"/>
          <w:kern w:val="28"/>
          <w:sz w:val="28"/>
          <w:szCs w:val="28"/>
          <w:highlight w:val="red"/>
          <w:lang w:val="uk-UA"/>
        </w:rPr>
        <w:br w:type="page"/>
      </w:r>
    </w:p>
    <w:p w14:paraId="4127664A" w14:textId="77777777" w:rsidR="009E6288" w:rsidRPr="00DF1D5E" w:rsidRDefault="009E6288" w:rsidP="00687742">
      <w:pPr>
        <w:tabs>
          <w:tab w:val="left" w:pos="2171"/>
        </w:tabs>
        <w:spacing w:line="360" w:lineRule="auto"/>
        <w:ind w:firstLine="567"/>
        <w:jc w:val="center"/>
        <w:rPr>
          <w:b/>
          <w:bCs/>
          <w:color w:val="000000" w:themeColor="text1"/>
          <w:sz w:val="28"/>
          <w:szCs w:val="28"/>
          <w:lang w:val="uk-UA"/>
        </w:rPr>
      </w:pPr>
      <w:r w:rsidRPr="00DF1D5E">
        <w:rPr>
          <w:b/>
          <w:bCs/>
          <w:color w:val="000000" w:themeColor="text1"/>
          <w:sz w:val="28"/>
          <w:szCs w:val="28"/>
          <w:lang w:val="uk-UA"/>
        </w:rPr>
        <w:lastRenderedPageBreak/>
        <w:t>СПИСОК ЛІТЕРАТУРИ</w:t>
      </w:r>
    </w:p>
    <w:p w14:paraId="1F8BFD86" w14:textId="77777777" w:rsidR="009E6288" w:rsidRPr="00DF1D5E" w:rsidRDefault="009E6288" w:rsidP="00687742">
      <w:pPr>
        <w:tabs>
          <w:tab w:val="left" w:pos="2171"/>
        </w:tabs>
        <w:spacing w:line="360" w:lineRule="auto"/>
        <w:ind w:firstLine="567"/>
        <w:jc w:val="both"/>
        <w:rPr>
          <w:b/>
          <w:bCs/>
          <w:color w:val="000000" w:themeColor="text1"/>
          <w:sz w:val="28"/>
          <w:szCs w:val="28"/>
          <w:lang w:val="uk-UA"/>
        </w:rPr>
      </w:pPr>
    </w:p>
    <w:p w14:paraId="5889D2F2" w14:textId="77777777" w:rsidR="00BE7B10" w:rsidRPr="00DF1D5E" w:rsidRDefault="00BE7B10"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Балан Г. О., Руденко І. В. Карантинний бур’ян амброзія полинолиста (</w:t>
      </w:r>
      <w:r w:rsidRPr="00DF1D5E">
        <w:rPr>
          <w:i/>
          <w:color w:val="000000" w:themeColor="text1"/>
          <w:sz w:val="28"/>
          <w:szCs w:val="28"/>
          <w:lang w:val="uk-UA"/>
        </w:rPr>
        <w:t>Ambrosia artemisiifolia</w:t>
      </w:r>
      <w:r w:rsidRPr="00DF1D5E">
        <w:rPr>
          <w:color w:val="000000" w:themeColor="text1"/>
          <w:sz w:val="28"/>
          <w:szCs w:val="28"/>
          <w:lang w:val="uk-UA"/>
        </w:rPr>
        <w:t xml:space="preserve"> L.) в Одеській області. </w:t>
      </w:r>
      <w:r w:rsidRPr="00DF1D5E">
        <w:rPr>
          <w:i/>
          <w:iCs/>
          <w:color w:val="000000" w:themeColor="text1"/>
          <w:sz w:val="28"/>
          <w:szCs w:val="28"/>
          <w:lang w:val="uk-UA"/>
        </w:rPr>
        <w:t>Глобальні наслідки інтродукції рослин в умовах кліматичних змін</w:t>
      </w:r>
      <w:r w:rsidRPr="00DF1D5E">
        <w:rPr>
          <w:color w:val="000000" w:themeColor="text1"/>
          <w:sz w:val="28"/>
          <w:szCs w:val="28"/>
          <w:lang w:val="uk-UA"/>
        </w:rPr>
        <w:t xml:space="preserve"> : </w:t>
      </w:r>
      <w:r w:rsidRPr="00DF1D5E">
        <w:rPr>
          <w:i/>
          <w:color w:val="000000" w:themeColor="text1"/>
          <w:sz w:val="28"/>
          <w:szCs w:val="28"/>
          <w:lang w:val="uk-UA"/>
        </w:rPr>
        <w:t>матеріали Міжнар. наук. конф. присвяч. 30-річчю Незалежності України</w:t>
      </w:r>
      <w:r w:rsidRPr="00DF1D5E">
        <w:rPr>
          <w:color w:val="000000" w:themeColor="text1"/>
          <w:sz w:val="28"/>
          <w:szCs w:val="28"/>
          <w:lang w:val="uk-UA"/>
        </w:rPr>
        <w:t xml:space="preserve">, </w:t>
      </w:r>
      <w:r w:rsidRPr="00DF1D5E">
        <w:rPr>
          <w:i/>
          <w:color w:val="000000" w:themeColor="text1"/>
          <w:sz w:val="28"/>
          <w:szCs w:val="28"/>
          <w:lang w:val="uk-UA"/>
        </w:rPr>
        <w:t>м. Київ, 5–7 жовт. 2021 р</w:t>
      </w:r>
      <w:r w:rsidRPr="00DF1D5E">
        <w:rPr>
          <w:color w:val="000000" w:themeColor="text1"/>
          <w:sz w:val="28"/>
          <w:szCs w:val="28"/>
          <w:lang w:val="uk-UA"/>
        </w:rPr>
        <w:t>. Київ, 2021. С. 216–219.</w:t>
      </w:r>
    </w:p>
    <w:p w14:paraId="3A6E82E1" w14:textId="77777777" w:rsidR="0055706B" w:rsidRPr="00DF1D5E" w:rsidRDefault="0055706B"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Бенгус Ю. В., Волкова Р. Є. Новий локалітет </w:t>
      </w:r>
      <w:r w:rsidRPr="00DF1D5E">
        <w:rPr>
          <w:i/>
          <w:color w:val="000000" w:themeColor="text1"/>
          <w:sz w:val="28"/>
          <w:szCs w:val="28"/>
          <w:lang w:val="uk-UA"/>
        </w:rPr>
        <w:t>Ornithogalum boucheanum</w:t>
      </w:r>
      <w:r w:rsidRPr="00DF1D5E">
        <w:rPr>
          <w:color w:val="000000" w:themeColor="text1"/>
          <w:sz w:val="28"/>
          <w:szCs w:val="28"/>
          <w:lang w:val="uk-UA"/>
        </w:rPr>
        <w:t xml:space="preserve"> (Kunth) Asch. в межах міста Харкова. </w:t>
      </w:r>
      <w:r w:rsidRPr="00DF1D5E">
        <w:rPr>
          <w:i/>
          <w:iCs/>
          <w:color w:val="000000" w:themeColor="text1"/>
          <w:sz w:val="28"/>
          <w:szCs w:val="28"/>
          <w:lang w:val="uk-UA"/>
        </w:rPr>
        <w:t>Біорізноманіття, екологія та експериментальна біологія</w:t>
      </w:r>
      <w:r w:rsidRPr="00DF1D5E">
        <w:rPr>
          <w:color w:val="000000" w:themeColor="text1"/>
          <w:sz w:val="28"/>
          <w:szCs w:val="28"/>
          <w:lang w:val="uk-UA"/>
        </w:rPr>
        <w:t>. 2021. Т. 23, № 1. С. 6–12.</w:t>
      </w:r>
    </w:p>
    <w:p w14:paraId="3C9FB9F8" w14:textId="77777777" w:rsidR="00741D37" w:rsidRPr="00DF1D5E" w:rsidRDefault="00741D37"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Березівська міська рада. </w:t>
      </w:r>
      <w:r w:rsidRPr="00DF1D5E">
        <w:rPr>
          <w:i/>
          <w:iCs/>
          <w:color w:val="000000" w:themeColor="text1"/>
          <w:sz w:val="28"/>
          <w:szCs w:val="28"/>
          <w:lang w:val="uk-UA"/>
        </w:rPr>
        <w:t>Rada.info портал місцевого самоврядування</w:t>
      </w:r>
      <w:r w:rsidRPr="00DF1D5E">
        <w:rPr>
          <w:color w:val="000000" w:themeColor="text1"/>
          <w:sz w:val="28"/>
          <w:szCs w:val="28"/>
          <w:lang w:val="uk-UA"/>
        </w:rPr>
        <w:t>. URL: </w:t>
      </w:r>
      <w:hyperlink r:id="rId10" w:tgtFrame="_blank" w:history="1">
        <w:r w:rsidRPr="00593B41">
          <w:rPr>
            <w:rStyle w:val="a6"/>
            <w:color w:val="000000" w:themeColor="text1"/>
            <w:sz w:val="28"/>
            <w:szCs w:val="28"/>
            <w:u w:val="none"/>
            <w:lang w:val="uk-UA"/>
          </w:rPr>
          <w:t>https://www.rada.info/rada/04056842/</w:t>
        </w:r>
      </w:hyperlink>
      <w:r w:rsidRPr="00593B41">
        <w:rPr>
          <w:color w:val="000000" w:themeColor="text1"/>
          <w:sz w:val="28"/>
          <w:szCs w:val="28"/>
          <w:lang w:val="uk-UA"/>
        </w:rPr>
        <w:t> (</w:t>
      </w:r>
      <w:r w:rsidRPr="00DF1D5E">
        <w:rPr>
          <w:color w:val="000000" w:themeColor="text1"/>
          <w:sz w:val="28"/>
          <w:szCs w:val="28"/>
          <w:lang w:val="uk-UA"/>
        </w:rPr>
        <w:t>дата звернення: 09.10.2023).</w:t>
      </w:r>
    </w:p>
    <w:p w14:paraId="56AE3CD4" w14:textId="77777777" w:rsidR="00B976A5" w:rsidRPr="00DF1D5E" w:rsidRDefault="00B976A5"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Бессонова В. П., Пономарьова О. А. Порівняльна оцінка життєвого стану інтродукованих і аборигенних деревних рослин примагістральної лісосмуги траси Дніпропетровськ-Донецьк. </w:t>
      </w:r>
      <w:r w:rsidRPr="00DF1D5E">
        <w:rPr>
          <w:i/>
          <w:iCs/>
          <w:color w:val="000000" w:themeColor="text1"/>
          <w:sz w:val="28"/>
          <w:szCs w:val="28"/>
          <w:lang w:val="uk-UA"/>
        </w:rPr>
        <w:t>Інтродукція рослин</w:t>
      </w:r>
      <w:r w:rsidRPr="00DF1D5E">
        <w:rPr>
          <w:color w:val="000000" w:themeColor="text1"/>
          <w:sz w:val="28"/>
          <w:szCs w:val="28"/>
          <w:lang w:val="uk-UA"/>
        </w:rPr>
        <w:t>. 2016. Т. 4. С. 65–72.</w:t>
      </w:r>
    </w:p>
    <w:p w14:paraId="756073C5" w14:textId="77777777" w:rsidR="003420D4" w:rsidRPr="00DF1D5E" w:rsidRDefault="003420D4"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Білявський С. М. Структурні особливості урбанофлори Білої Церкви (Київська область). </w:t>
      </w:r>
      <w:r w:rsidRPr="00DF1D5E">
        <w:rPr>
          <w:i/>
          <w:iCs/>
          <w:color w:val="000000" w:themeColor="text1"/>
          <w:sz w:val="28"/>
          <w:szCs w:val="28"/>
          <w:lang w:val="uk-UA"/>
        </w:rPr>
        <w:t>Синантропізація рослинного покриву України</w:t>
      </w:r>
      <w:r w:rsidRPr="00DF1D5E">
        <w:rPr>
          <w:color w:val="000000" w:themeColor="text1"/>
          <w:sz w:val="28"/>
          <w:szCs w:val="28"/>
          <w:lang w:val="uk-UA"/>
        </w:rPr>
        <w:t> </w:t>
      </w:r>
      <w:r w:rsidRPr="00DF1D5E">
        <w:rPr>
          <w:i/>
          <w:color w:val="000000" w:themeColor="text1"/>
          <w:sz w:val="28"/>
          <w:szCs w:val="28"/>
          <w:lang w:val="uk-UA"/>
        </w:rPr>
        <w:t xml:space="preserve">: матеріали III Всеукр. наук. конф., м. Київ, 26–27 верес. 2019 р. </w:t>
      </w:r>
      <w:r w:rsidRPr="00DF1D5E">
        <w:rPr>
          <w:color w:val="000000" w:themeColor="text1"/>
          <w:sz w:val="28"/>
          <w:szCs w:val="28"/>
          <w:lang w:val="uk-UA"/>
        </w:rPr>
        <w:t>Київ, 2019. С. 10–14.</w:t>
      </w:r>
    </w:p>
    <w:p w14:paraId="104635D8" w14:textId="77777777" w:rsidR="0082301E" w:rsidRPr="00DF1D5E" w:rsidRDefault="0082301E"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Білявський С. М. Урбанофлора Білої Церкви та її околиць : автореф. дис. … канд. біол. наук : </w:t>
      </w:r>
      <w:r w:rsidR="007A31B2" w:rsidRPr="00DF1D5E">
        <w:rPr>
          <w:color w:val="000000" w:themeColor="text1"/>
          <w:sz w:val="28"/>
          <w:szCs w:val="28"/>
          <w:lang w:val="uk-UA"/>
        </w:rPr>
        <w:t xml:space="preserve">спец. </w:t>
      </w:r>
      <w:r w:rsidRPr="00DF1D5E">
        <w:rPr>
          <w:color w:val="000000" w:themeColor="text1"/>
          <w:sz w:val="28"/>
          <w:szCs w:val="28"/>
          <w:lang w:val="uk-UA"/>
        </w:rPr>
        <w:t>03.00.05</w:t>
      </w:r>
      <w:r w:rsidR="007A31B2" w:rsidRPr="00DF1D5E">
        <w:rPr>
          <w:color w:val="000000" w:themeColor="text1"/>
          <w:sz w:val="28"/>
          <w:szCs w:val="28"/>
          <w:lang w:val="uk-UA"/>
        </w:rPr>
        <w:t xml:space="preserve"> «Ботаніка»</w:t>
      </w:r>
      <w:r w:rsidRPr="00DF1D5E">
        <w:rPr>
          <w:color w:val="000000" w:themeColor="text1"/>
          <w:sz w:val="28"/>
          <w:szCs w:val="28"/>
          <w:lang w:val="uk-UA"/>
        </w:rPr>
        <w:t>. Київ, 2021. 29 с.</w:t>
      </w:r>
    </w:p>
    <w:p w14:paraId="708C5AE2" w14:textId="77777777" w:rsidR="008725C8" w:rsidRPr="00DF1D5E" w:rsidRDefault="008725C8"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Бондаренко О. Ю. Конспект флори пониззя межиріччя Дністер-Тилігул. Київ : Фітосоціоцентр, 2009. 332 с.</w:t>
      </w:r>
    </w:p>
    <w:p w14:paraId="538791E0" w14:textId="77777777" w:rsidR="00547A57" w:rsidRPr="00DF1D5E" w:rsidRDefault="00547A57"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Бондаренко О. Ю. Флора пониззя межиріччя Дністер-Тилігул : автореф. дис. … канд. біол. наук : </w:t>
      </w:r>
      <w:r w:rsidR="00B10E52" w:rsidRPr="00DF1D5E">
        <w:rPr>
          <w:color w:val="000000" w:themeColor="text1"/>
          <w:sz w:val="28"/>
          <w:szCs w:val="28"/>
          <w:lang w:val="uk-UA"/>
        </w:rPr>
        <w:t xml:space="preserve">спец. </w:t>
      </w:r>
      <w:r w:rsidRPr="00DF1D5E">
        <w:rPr>
          <w:color w:val="000000" w:themeColor="text1"/>
          <w:sz w:val="28"/>
          <w:szCs w:val="28"/>
          <w:lang w:val="uk-UA"/>
        </w:rPr>
        <w:t>03.00.05</w:t>
      </w:r>
      <w:r w:rsidR="00B10E52" w:rsidRPr="00DF1D5E">
        <w:rPr>
          <w:color w:val="000000" w:themeColor="text1"/>
          <w:sz w:val="28"/>
          <w:szCs w:val="28"/>
          <w:lang w:val="uk-UA"/>
        </w:rPr>
        <w:t xml:space="preserve"> «Ботаніка»</w:t>
      </w:r>
      <w:r w:rsidRPr="00DF1D5E">
        <w:rPr>
          <w:color w:val="000000" w:themeColor="text1"/>
          <w:sz w:val="28"/>
          <w:szCs w:val="28"/>
          <w:lang w:val="uk-UA"/>
        </w:rPr>
        <w:t>. Київ, 2015. 24 с.</w:t>
      </w:r>
    </w:p>
    <w:p w14:paraId="12F42F4C" w14:textId="77777777" w:rsidR="00440CD2" w:rsidRPr="00DF1D5E" w:rsidRDefault="00440CD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Василь</w:t>
      </w:r>
      <w:r w:rsidR="006B73BF" w:rsidRPr="00DF1D5E">
        <w:rPr>
          <w:color w:val="000000" w:themeColor="text1"/>
          <w:sz w:val="28"/>
          <w:szCs w:val="28"/>
          <w:lang w:val="uk-UA"/>
        </w:rPr>
        <w:t>є</w:t>
      </w:r>
      <w:r w:rsidRPr="00DF1D5E">
        <w:rPr>
          <w:color w:val="000000" w:themeColor="text1"/>
          <w:sz w:val="28"/>
          <w:szCs w:val="28"/>
          <w:lang w:val="uk-UA"/>
        </w:rPr>
        <w:t>ва Т. В., Коваленко С. Г., Немерцалов В. В. Про необхідність застосування терміну "пагофлора" щодо фл</w:t>
      </w:r>
      <w:r w:rsidR="001D55AF" w:rsidRPr="00DF1D5E">
        <w:rPr>
          <w:color w:val="000000" w:themeColor="text1"/>
          <w:sz w:val="28"/>
          <w:szCs w:val="28"/>
          <w:lang w:val="uk-UA"/>
        </w:rPr>
        <w:t xml:space="preserve">ори маленьких </w:t>
      </w:r>
      <w:r w:rsidR="001D55AF" w:rsidRPr="00DF1D5E">
        <w:rPr>
          <w:color w:val="000000" w:themeColor="text1"/>
          <w:sz w:val="28"/>
          <w:szCs w:val="28"/>
          <w:lang w:val="uk-UA"/>
        </w:rPr>
        <w:lastRenderedPageBreak/>
        <w:t>населених пунктів //</w:t>
      </w:r>
      <w:r w:rsidR="001D55AF" w:rsidRPr="00DF1D5E">
        <w:rPr>
          <w:sz w:val="28"/>
          <w:szCs w:val="28"/>
          <w:lang w:val="uk-UA"/>
        </w:rPr>
        <w:t xml:space="preserve"> </w:t>
      </w:r>
      <w:r w:rsidR="001D55AF" w:rsidRPr="00DF1D5E">
        <w:rPr>
          <w:i/>
          <w:sz w:val="28"/>
          <w:szCs w:val="28"/>
          <w:lang w:val="uk-UA"/>
        </w:rPr>
        <w:t>Матер. ХІ з’їзду Укр. ботан. товар</w:t>
      </w:r>
      <w:r w:rsidR="001D55AF" w:rsidRPr="00DF1D5E">
        <w:rPr>
          <w:sz w:val="28"/>
          <w:szCs w:val="28"/>
          <w:lang w:val="uk-UA"/>
        </w:rPr>
        <w:t>.</w:t>
      </w:r>
      <w:r w:rsidRPr="00DF1D5E">
        <w:rPr>
          <w:color w:val="000000" w:themeColor="text1"/>
          <w:sz w:val="28"/>
          <w:szCs w:val="28"/>
          <w:lang w:val="uk-UA"/>
        </w:rPr>
        <w:t xml:space="preserve"> м. Харків. Харків, 2001. С. 58–59.</w:t>
      </w:r>
    </w:p>
    <w:p w14:paraId="3CC71FD2" w14:textId="77777777" w:rsidR="007834B8" w:rsidRPr="00DF1D5E" w:rsidRDefault="00270BFB"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Вергелес П. М., Пінчук Н. В., Коваленко Т. М. Карантин рослин : навч. посіб. Вінниця : Вінн. нац. аграр. ун-т, 2021. 377 с.</w:t>
      </w:r>
    </w:p>
    <w:p w14:paraId="3E1C9162" w14:textId="77777777" w:rsidR="00491256" w:rsidRPr="00DF1D5E" w:rsidRDefault="00491256"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Гончарова А. В., Коджебаш А. П. Досвід інтродукції </w:t>
      </w:r>
      <w:r w:rsidRPr="00DF1D5E">
        <w:rPr>
          <w:i/>
          <w:color w:val="000000" w:themeColor="text1"/>
          <w:sz w:val="28"/>
          <w:szCs w:val="28"/>
          <w:lang w:val="uk-UA"/>
        </w:rPr>
        <w:t>Нydrangea petiolaris</w:t>
      </w:r>
      <w:r w:rsidRPr="00DF1D5E">
        <w:rPr>
          <w:color w:val="000000" w:themeColor="text1"/>
          <w:sz w:val="28"/>
          <w:szCs w:val="28"/>
          <w:lang w:val="uk-UA"/>
        </w:rPr>
        <w:t xml:space="preserve"> Siebold &amp; Zucc. у Національному дендрологічному парку «Софіївка» НАН України. </w:t>
      </w:r>
      <w:r w:rsidRPr="00DF1D5E">
        <w:rPr>
          <w:i/>
          <w:iCs/>
          <w:color w:val="000000" w:themeColor="text1"/>
          <w:sz w:val="28"/>
          <w:szCs w:val="28"/>
          <w:lang w:val="uk-UA"/>
        </w:rPr>
        <w:t>Journal of Native and Alien Plant Studies</w:t>
      </w:r>
      <w:r w:rsidRPr="00DF1D5E">
        <w:rPr>
          <w:color w:val="000000" w:themeColor="text1"/>
          <w:sz w:val="28"/>
          <w:szCs w:val="28"/>
          <w:lang w:val="uk-UA"/>
        </w:rPr>
        <w:t>. 2021. Т. 1. С. 49–53.</w:t>
      </w:r>
    </w:p>
    <w:p w14:paraId="69022B20" w14:textId="77777777" w:rsidR="002013F5" w:rsidRPr="00DF1D5E" w:rsidRDefault="002013F5"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Губарь Л. М. Урбанофлори східної частини Малого Полісся (на прикладі Острога, Нетішина, Славути та Шепетівки) : автореф. дис. … канд. біол. наук : </w:t>
      </w:r>
      <w:r w:rsidR="00DB6345" w:rsidRPr="00DF1D5E">
        <w:rPr>
          <w:color w:val="000000" w:themeColor="text1"/>
          <w:sz w:val="28"/>
          <w:szCs w:val="28"/>
          <w:lang w:val="uk-UA"/>
        </w:rPr>
        <w:t xml:space="preserve">спец. </w:t>
      </w:r>
      <w:r w:rsidRPr="00DF1D5E">
        <w:rPr>
          <w:color w:val="000000" w:themeColor="text1"/>
          <w:sz w:val="28"/>
          <w:szCs w:val="28"/>
          <w:lang w:val="uk-UA"/>
        </w:rPr>
        <w:t>03.00.05</w:t>
      </w:r>
      <w:r w:rsidR="00DB6345" w:rsidRPr="00DF1D5E">
        <w:rPr>
          <w:color w:val="000000" w:themeColor="text1"/>
          <w:sz w:val="28"/>
          <w:szCs w:val="28"/>
          <w:lang w:val="uk-UA"/>
        </w:rPr>
        <w:t xml:space="preserve"> «Ботаніка»</w:t>
      </w:r>
      <w:r w:rsidRPr="00DF1D5E">
        <w:rPr>
          <w:color w:val="000000" w:themeColor="text1"/>
          <w:sz w:val="28"/>
          <w:szCs w:val="28"/>
          <w:lang w:val="uk-UA"/>
        </w:rPr>
        <w:t>. Київ, 2006. 20 с.</w:t>
      </w:r>
    </w:p>
    <w:p w14:paraId="133D5241" w14:textId="77777777" w:rsidR="001B68A2" w:rsidRPr="00DF1D5E" w:rsidRDefault="001B68A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Дениско І. Л., Балабак О. А. Зимостійкість чайно-гібридних троянд у вуличних насадженнях. </w:t>
      </w:r>
      <w:r w:rsidRPr="00DF1D5E">
        <w:rPr>
          <w:i/>
          <w:iCs/>
          <w:color w:val="000000" w:themeColor="text1"/>
          <w:sz w:val="28"/>
          <w:szCs w:val="28"/>
          <w:lang w:val="uk-UA"/>
        </w:rPr>
        <w:t>Рослини та урбанізація</w:t>
      </w:r>
      <w:r w:rsidRPr="00DF1D5E">
        <w:rPr>
          <w:color w:val="000000" w:themeColor="text1"/>
          <w:sz w:val="28"/>
          <w:szCs w:val="28"/>
          <w:lang w:val="uk-UA"/>
        </w:rPr>
        <w:t> </w:t>
      </w:r>
      <w:r w:rsidRPr="00DF1D5E">
        <w:rPr>
          <w:i/>
          <w:color w:val="000000" w:themeColor="text1"/>
          <w:sz w:val="28"/>
          <w:szCs w:val="28"/>
          <w:lang w:val="uk-UA"/>
        </w:rPr>
        <w:t>: матеріали десятої Міжнар. наук.-практ. конф., м. Дніпро, 3 берез. 2021 р</w:t>
      </w:r>
      <w:r w:rsidRPr="00DF1D5E">
        <w:rPr>
          <w:color w:val="000000" w:themeColor="text1"/>
          <w:sz w:val="28"/>
          <w:szCs w:val="28"/>
          <w:lang w:val="uk-UA"/>
        </w:rPr>
        <w:t>. Дніпро, 2021. С. 77–78.</w:t>
      </w:r>
    </w:p>
    <w:p w14:paraId="3289431C" w14:textId="77777777" w:rsidR="00911081" w:rsidRPr="00DF1D5E" w:rsidRDefault="00911081"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Дідух Я. П., Кузьманенко О. Л. До питання про співвідношення понять «екосистема», «габітат», «біотоп» та «екотоп». </w:t>
      </w:r>
      <w:r w:rsidRPr="00DF1D5E">
        <w:rPr>
          <w:i/>
          <w:iCs/>
          <w:color w:val="000000" w:themeColor="text1"/>
          <w:sz w:val="28"/>
          <w:szCs w:val="28"/>
          <w:lang w:val="uk-UA"/>
        </w:rPr>
        <w:t>Український ботанічний журнал</w:t>
      </w:r>
      <w:r w:rsidRPr="00DF1D5E">
        <w:rPr>
          <w:color w:val="000000" w:themeColor="text1"/>
          <w:sz w:val="28"/>
          <w:szCs w:val="28"/>
          <w:lang w:val="uk-UA"/>
        </w:rPr>
        <w:t>. 2010. Т. 67, № 5. С. 668–679.</w:t>
      </w:r>
    </w:p>
    <w:p w14:paraId="56E04530" w14:textId="77777777" w:rsidR="006F1055" w:rsidRPr="00DF1D5E" w:rsidRDefault="006F1055"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Довгаль Н. Історія дослідження флори залізничних шляхів. </w:t>
      </w:r>
      <w:r w:rsidRPr="00DF1D5E">
        <w:rPr>
          <w:i/>
          <w:iCs/>
          <w:color w:val="000000" w:themeColor="text1"/>
          <w:sz w:val="28"/>
          <w:szCs w:val="28"/>
          <w:lang w:val="uk-UA"/>
        </w:rPr>
        <w:t>Сучасна гуманітаристика</w:t>
      </w:r>
      <w:r w:rsidRPr="00DF1D5E">
        <w:rPr>
          <w:color w:val="000000" w:themeColor="text1"/>
          <w:sz w:val="28"/>
          <w:szCs w:val="28"/>
          <w:lang w:val="uk-UA"/>
        </w:rPr>
        <w:t xml:space="preserve"> : </w:t>
      </w:r>
      <w:r w:rsidRPr="00DF1D5E">
        <w:rPr>
          <w:i/>
          <w:color w:val="000000" w:themeColor="text1"/>
          <w:sz w:val="28"/>
          <w:szCs w:val="28"/>
          <w:lang w:val="uk-UA"/>
        </w:rPr>
        <w:t>матеріали XІV Міжнар. наук.-практ. інтернет-конф., м. Переяслав, 9 груд. 2019 р</w:t>
      </w:r>
      <w:r w:rsidRPr="00DF1D5E">
        <w:rPr>
          <w:color w:val="000000" w:themeColor="text1"/>
          <w:sz w:val="28"/>
          <w:szCs w:val="28"/>
          <w:lang w:val="uk-UA"/>
        </w:rPr>
        <w:t>. Переяслав, 2019. С. 234–238.</w:t>
      </w:r>
    </w:p>
    <w:p w14:paraId="74CB2F3B" w14:textId="77777777" w:rsidR="001E5917" w:rsidRPr="00DF1D5E" w:rsidRDefault="001E5917"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Екологічний паспорт. Одеська область. 2017. 130 с.</w:t>
      </w:r>
    </w:p>
    <w:p w14:paraId="31DFE0BF" w14:textId="77777777" w:rsidR="006F1055" w:rsidRPr="00DF1D5E" w:rsidRDefault="006F1055"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Екофлора України у 5-ти томах : багатотомне вид. / Я. П. Дідух та ін. ; ред. Я. П. Дідух. Київ : Фітосоціоцентр, 2000</w:t>
      </w:r>
      <w:r w:rsidR="009F20E9" w:rsidRPr="00DF1D5E">
        <w:rPr>
          <w:color w:val="000000" w:themeColor="text1"/>
          <w:sz w:val="28"/>
          <w:szCs w:val="28"/>
          <w:lang w:val="uk-UA"/>
        </w:rPr>
        <w:t>–</w:t>
      </w:r>
      <w:r w:rsidRPr="00DF1D5E">
        <w:rPr>
          <w:color w:val="000000" w:themeColor="text1"/>
          <w:sz w:val="28"/>
          <w:szCs w:val="28"/>
          <w:lang w:val="uk-UA"/>
        </w:rPr>
        <w:t>2010.</w:t>
      </w:r>
    </w:p>
    <w:p w14:paraId="74BDD208" w14:textId="77777777" w:rsidR="00180DA9" w:rsidRPr="00DF1D5E" w:rsidRDefault="00180DA9"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Єльченко Ю. М. Стан вивчення урбанофлори міста Полтава. </w:t>
      </w:r>
      <w:r w:rsidRPr="00DF1D5E">
        <w:rPr>
          <w:i/>
          <w:iCs/>
          <w:color w:val="000000" w:themeColor="text1"/>
          <w:sz w:val="28"/>
          <w:szCs w:val="28"/>
          <w:lang w:val="uk-UA"/>
        </w:rPr>
        <w:t>Аграрна освіта та наука: досягнення, роль, фактори росту</w:t>
      </w:r>
      <w:r w:rsidRPr="00DF1D5E">
        <w:rPr>
          <w:color w:val="000000" w:themeColor="text1"/>
          <w:sz w:val="28"/>
          <w:szCs w:val="28"/>
          <w:lang w:val="uk-UA"/>
        </w:rPr>
        <w:t xml:space="preserve"> : </w:t>
      </w:r>
      <w:r w:rsidRPr="00DF1D5E">
        <w:rPr>
          <w:i/>
          <w:color w:val="000000" w:themeColor="text1"/>
          <w:sz w:val="28"/>
          <w:szCs w:val="28"/>
          <w:lang w:val="uk-UA"/>
        </w:rPr>
        <w:t>матеріали Міжнар. наук.-практ. конф., м. Біла Церква, 21 жовт. 2021 р.</w:t>
      </w:r>
      <w:r w:rsidRPr="00DF1D5E">
        <w:rPr>
          <w:color w:val="000000" w:themeColor="text1"/>
          <w:sz w:val="28"/>
          <w:szCs w:val="28"/>
          <w:lang w:val="uk-UA"/>
        </w:rPr>
        <w:t xml:space="preserve"> Біла Церква, 2021. С. 22–24.</w:t>
      </w:r>
    </w:p>
    <w:p w14:paraId="312F6429" w14:textId="77777777" w:rsidR="000F4DFE" w:rsidRPr="00DF1D5E" w:rsidRDefault="000F4DFE"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Збереження й розмноження представників </w:t>
      </w:r>
      <w:r w:rsidRPr="00DF1D5E">
        <w:rPr>
          <w:i/>
          <w:color w:val="000000" w:themeColor="text1"/>
          <w:sz w:val="28"/>
          <w:szCs w:val="28"/>
          <w:lang w:val="uk-UA"/>
        </w:rPr>
        <w:t>Corylus</w:t>
      </w:r>
      <w:r w:rsidRPr="00DF1D5E">
        <w:rPr>
          <w:color w:val="000000" w:themeColor="text1"/>
          <w:sz w:val="28"/>
          <w:szCs w:val="28"/>
          <w:lang w:val="uk-UA"/>
        </w:rPr>
        <w:t xml:space="preserve"> L. у ботанічних садах і дендропарках на прикладі </w:t>
      </w:r>
      <w:r w:rsidRPr="00DF1D5E">
        <w:rPr>
          <w:i/>
          <w:color w:val="000000" w:themeColor="text1"/>
          <w:sz w:val="28"/>
          <w:szCs w:val="28"/>
          <w:lang w:val="uk-UA"/>
        </w:rPr>
        <w:t>Corylus chinensis</w:t>
      </w:r>
      <w:r w:rsidRPr="00DF1D5E">
        <w:rPr>
          <w:color w:val="000000" w:themeColor="text1"/>
          <w:sz w:val="28"/>
          <w:szCs w:val="28"/>
          <w:lang w:val="uk-UA"/>
        </w:rPr>
        <w:t xml:space="preserve"> Franch. / І. С. Косенко та ін. </w:t>
      </w:r>
      <w:r w:rsidRPr="00DF1D5E">
        <w:rPr>
          <w:i/>
          <w:iCs/>
          <w:color w:val="000000" w:themeColor="text1"/>
          <w:sz w:val="28"/>
          <w:szCs w:val="28"/>
          <w:lang w:val="uk-UA"/>
        </w:rPr>
        <w:t>Journal of Native and Alien Plant Studies</w:t>
      </w:r>
      <w:r w:rsidRPr="00DF1D5E">
        <w:rPr>
          <w:color w:val="000000" w:themeColor="text1"/>
          <w:sz w:val="28"/>
          <w:szCs w:val="28"/>
          <w:lang w:val="uk-UA"/>
        </w:rPr>
        <w:t>. 2021. Т. 1. С. 166–174.</w:t>
      </w:r>
    </w:p>
    <w:p w14:paraId="02223810" w14:textId="77777777" w:rsidR="002509A4" w:rsidRPr="00DF1D5E" w:rsidRDefault="002509A4"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lastRenderedPageBreak/>
        <w:t>Звіт про здійснення Одеською обласною державною адміністрацією накладених на неї повноважень та стан розвитку території у 2017 році. Одеса, 2018. 101 с.</w:t>
      </w:r>
    </w:p>
    <w:p w14:paraId="75CD7601" w14:textId="77777777" w:rsidR="00D76C5B" w:rsidRPr="00DF1D5E" w:rsidRDefault="00C06F89"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Звягінцева К. О. Аналіз флори залізниць міста Харкова. </w:t>
      </w:r>
      <w:r w:rsidRPr="00DF1D5E">
        <w:rPr>
          <w:i/>
          <w:iCs/>
          <w:color w:val="000000" w:themeColor="text1"/>
          <w:sz w:val="28"/>
          <w:szCs w:val="28"/>
          <w:lang w:val="uk-UA"/>
        </w:rPr>
        <w:t>Вісник Харківського національного університету імені ВН Каразіна. Серія «Біологія»</w:t>
      </w:r>
      <w:r w:rsidRPr="00DF1D5E">
        <w:rPr>
          <w:color w:val="000000" w:themeColor="text1"/>
          <w:sz w:val="28"/>
          <w:szCs w:val="28"/>
          <w:lang w:val="uk-UA"/>
        </w:rPr>
        <w:t>. 2013. Т. 17, № 1056. С. 37–46.</w:t>
      </w:r>
    </w:p>
    <w:p w14:paraId="66350D68" w14:textId="77777777" w:rsidR="001B68A2" w:rsidRPr="00DF1D5E" w:rsidRDefault="001B68A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Іванченко О. Є., Мильнікова О. О., Подалюк Д. Р. Аналіз видового різноманіття деревних насаджень вул. Донецьке шосе м. Дніпро. </w:t>
      </w:r>
      <w:r w:rsidRPr="00DF1D5E">
        <w:rPr>
          <w:i/>
          <w:iCs/>
          <w:color w:val="000000" w:themeColor="text1"/>
          <w:sz w:val="28"/>
          <w:szCs w:val="28"/>
          <w:lang w:val="uk-UA"/>
        </w:rPr>
        <w:t>Рослини та урбанізація</w:t>
      </w:r>
      <w:r w:rsidRPr="00DF1D5E">
        <w:rPr>
          <w:color w:val="000000" w:themeColor="text1"/>
          <w:sz w:val="28"/>
          <w:szCs w:val="28"/>
          <w:lang w:val="uk-UA"/>
        </w:rPr>
        <w:t xml:space="preserve"> : </w:t>
      </w:r>
      <w:r w:rsidRPr="00DF1D5E">
        <w:rPr>
          <w:i/>
          <w:color w:val="000000" w:themeColor="text1"/>
          <w:sz w:val="28"/>
          <w:szCs w:val="28"/>
          <w:lang w:val="uk-UA"/>
        </w:rPr>
        <w:t>матеріали десятої Міжнар. наук.-практ. конф., м. Дніпро, 3 берез. 2021 р.</w:t>
      </w:r>
      <w:r w:rsidRPr="00DF1D5E">
        <w:rPr>
          <w:color w:val="000000" w:themeColor="text1"/>
          <w:sz w:val="28"/>
          <w:szCs w:val="28"/>
          <w:lang w:val="uk-UA"/>
        </w:rPr>
        <w:t xml:space="preserve"> Дніпро, 2021. С. 22–24.</w:t>
      </w:r>
    </w:p>
    <w:p w14:paraId="1C504818" w14:textId="77777777" w:rsidR="007F3666" w:rsidRPr="00DF1D5E" w:rsidRDefault="007F3666"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Ілюстрований довідник з морфології квіткових рослин : навч.-метод. посіб. / С. М. Зи</w:t>
      </w:r>
      <w:r w:rsidR="00296B23" w:rsidRPr="00DF1D5E">
        <w:rPr>
          <w:color w:val="000000" w:themeColor="text1"/>
          <w:sz w:val="28"/>
          <w:szCs w:val="28"/>
          <w:lang w:val="uk-UA"/>
        </w:rPr>
        <w:t xml:space="preserve">ман та ін. ; ред. С. М. Зиман. </w:t>
      </w:r>
      <w:r w:rsidRPr="00DF1D5E">
        <w:rPr>
          <w:color w:val="000000" w:themeColor="text1"/>
          <w:sz w:val="28"/>
          <w:szCs w:val="28"/>
          <w:lang w:val="uk-UA"/>
        </w:rPr>
        <w:t>Ужгород : Медіум, 2004. 156 с.</w:t>
      </w:r>
    </w:p>
    <w:p w14:paraId="4EEA771E" w14:textId="77777777" w:rsidR="00BF631C" w:rsidRPr="00DF1D5E" w:rsidRDefault="00BF631C"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Інвазійні види у флорі Північного Причорномор’я : </w:t>
      </w:r>
      <w:r w:rsidR="00296B23" w:rsidRPr="00DF1D5E">
        <w:rPr>
          <w:color w:val="000000" w:themeColor="text1"/>
          <w:sz w:val="28"/>
          <w:szCs w:val="28"/>
          <w:lang w:val="uk-UA"/>
        </w:rPr>
        <w:t>/ В. В. Протопопова та ін. </w:t>
      </w:r>
      <w:r w:rsidRPr="00DF1D5E">
        <w:rPr>
          <w:color w:val="000000" w:themeColor="text1"/>
          <w:sz w:val="28"/>
          <w:szCs w:val="28"/>
          <w:lang w:val="uk-UA"/>
        </w:rPr>
        <w:t xml:space="preserve"> Київ : Фітосоціоцентр, 2009. 56 с.</w:t>
      </w:r>
    </w:p>
    <w:p w14:paraId="5BBAD3DE" w14:textId="77777777" w:rsidR="001B68A2" w:rsidRPr="00DF1D5E" w:rsidRDefault="000D4E44"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Калашнікова Л. В. Таксономічний склад та созологічний статус раритетних видів регіональної лісостепової созофлори дендропарку «Олександрія» НАН України. </w:t>
      </w:r>
      <w:r w:rsidRPr="00DF1D5E">
        <w:rPr>
          <w:i/>
          <w:iCs/>
          <w:color w:val="000000" w:themeColor="text1"/>
          <w:sz w:val="28"/>
          <w:szCs w:val="28"/>
          <w:lang w:val="uk-UA"/>
        </w:rPr>
        <w:t>Актуальні проблеми озеленення населених місць: освіта, наука, виробництво, мистецтво формування ландшафту» (До 10-річчя відкриття напряму підготовки «Лісове та садово-паркове господарство»)</w:t>
      </w:r>
      <w:r w:rsidRPr="00DF1D5E">
        <w:rPr>
          <w:color w:val="000000" w:themeColor="text1"/>
          <w:sz w:val="28"/>
          <w:szCs w:val="28"/>
          <w:lang w:val="uk-UA"/>
        </w:rPr>
        <w:t xml:space="preserve"> : </w:t>
      </w:r>
      <w:r w:rsidRPr="00DF1D5E">
        <w:rPr>
          <w:i/>
          <w:color w:val="000000" w:themeColor="text1"/>
          <w:sz w:val="28"/>
          <w:szCs w:val="28"/>
          <w:lang w:val="uk-UA"/>
        </w:rPr>
        <w:t>матеріали ІІІ Міжнар. наук.-практ. конф., м. Біла Церква, 25–26 трав. 2017 р. </w:t>
      </w:r>
      <w:r w:rsidRPr="00DF1D5E">
        <w:rPr>
          <w:color w:val="000000" w:themeColor="text1"/>
          <w:sz w:val="28"/>
          <w:szCs w:val="28"/>
          <w:lang w:val="uk-UA"/>
        </w:rPr>
        <w:t>Біла Церква, 2017. С. 69–70.</w:t>
      </w:r>
    </w:p>
    <w:p w14:paraId="295EC87C" w14:textId="77777777" w:rsidR="001B68A2" w:rsidRPr="00DF1D5E" w:rsidRDefault="001B68A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Калашнікова Л. В., Дорошенко Ю. В. Аналіз гігроморф дендросозофітів дендропарку «Олександрія» НАН України. </w:t>
      </w:r>
      <w:r w:rsidRPr="00DF1D5E">
        <w:rPr>
          <w:i/>
          <w:iCs/>
          <w:color w:val="000000" w:themeColor="text1"/>
          <w:sz w:val="28"/>
          <w:szCs w:val="28"/>
          <w:lang w:val="uk-UA"/>
        </w:rPr>
        <w:t>Рослини та урбанізація</w:t>
      </w:r>
      <w:r w:rsidRPr="00DF1D5E">
        <w:rPr>
          <w:color w:val="000000" w:themeColor="text1"/>
          <w:sz w:val="28"/>
          <w:szCs w:val="28"/>
          <w:lang w:val="uk-UA"/>
        </w:rPr>
        <w:t xml:space="preserve"> : </w:t>
      </w:r>
      <w:r w:rsidRPr="00DF1D5E">
        <w:rPr>
          <w:i/>
          <w:color w:val="000000" w:themeColor="text1"/>
          <w:sz w:val="28"/>
          <w:szCs w:val="28"/>
          <w:lang w:val="uk-UA"/>
        </w:rPr>
        <w:t>матеріали десятої Міжнар. наук.-практ. конф., м. Дніпро, 3 берез. 2021 р. </w:t>
      </w:r>
      <w:r w:rsidRPr="00DF1D5E">
        <w:rPr>
          <w:color w:val="000000" w:themeColor="text1"/>
          <w:sz w:val="28"/>
          <w:szCs w:val="28"/>
          <w:lang w:val="uk-UA"/>
        </w:rPr>
        <w:t>Дніпро, 2021. С. 127–129.</w:t>
      </w:r>
    </w:p>
    <w:p w14:paraId="343E18E9" w14:textId="77777777" w:rsidR="00B517A8" w:rsidRPr="00DF1D5E" w:rsidRDefault="00B517A8"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Карпюк З. Біологічне забруднення морів Світового океану. </w:t>
      </w:r>
      <w:r w:rsidRPr="00DF1D5E">
        <w:rPr>
          <w:i/>
          <w:iCs/>
          <w:color w:val="000000" w:themeColor="text1"/>
          <w:sz w:val="28"/>
          <w:szCs w:val="28"/>
          <w:lang w:val="uk-UA"/>
        </w:rPr>
        <w:t>Věda a perspektivy</w:t>
      </w:r>
      <w:r w:rsidRPr="00DF1D5E">
        <w:rPr>
          <w:color w:val="000000" w:themeColor="text1"/>
          <w:sz w:val="28"/>
          <w:szCs w:val="28"/>
          <w:lang w:val="uk-UA"/>
        </w:rPr>
        <w:t>. 2022. Т. 8, № 15. С. 148–160.</w:t>
      </w:r>
    </w:p>
    <w:p w14:paraId="4D4E70A5" w14:textId="77777777" w:rsidR="00D67880" w:rsidRPr="00DF1D5E" w:rsidRDefault="00D67880"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Катревич М. В. Використання однорічних рослин у квітковому оформленні парку «Олександрія». </w:t>
      </w:r>
      <w:r w:rsidRPr="00DF1D5E">
        <w:rPr>
          <w:i/>
          <w:iCs/>
          <w:color w:val="000000" w:themeColor="text1"/>
          <w:sz w:val="28"/>
          <w:szCs w:val="28"/>
          <w:lang w:val="uk-UA"/>
        </w:rPr>
        <w:t xml:space="preserve">Актуальні проблеми озеленення населених </w:t>
      </w:r>
      <w:r w:rsidRPr="00DF1D5E">
        <w:rPr>
          <w:i/>
          <w:iCs/>
          <w:color w:val="000000" w:themeColor="text1"/>
          <w:sz w:val="28"/>
          <w:szCs w:val="28"/>
          <w:lang w:val="uk-UA"/>
        </w:rPr>
        <w:lastRenderedPageBreak/>
        <w:t>місць: освіта, наука, виробництво, мистецтво формування ландшафту» (До 10-річчя відкриття напряму підготовки «Лісове та садово-паркове господарство»)</w:t>
      </w:r>
      <w:r w:rsidRPr="00DF1D5E">
        <w:rPr>
          <w:color w:val="000000" w:themeColor="text1"/>
          <w:sz w:val="28"/>
          <w:szCs w:val="28"/>
          <w:lang w:val="uk-UA"/>
        </w:rPr>
        <w:t xml:space="preserve"> : </w:t>
      </w:r>
      <w:r w:rsidRPr="00DF1D5E">
        <w:rPr>
          <w:i/>
          <w:color w:val="000000" w:themeColor="text1"/>
          <w:sz w:val="28"/>
          <w:szCs w:val="28"/>
          <w:lang w:val="uk-UA"/>
        </w:rPr>
        <w:t>матеріали ІІІ Міжнар. наук.-практ. конф., м. Біла Церква, 25–26 трав. 2017 р. </w:t>
      </w:r>
      <w:r w:rsidRPr="00DF1D5E">
        <w:rPr>
          <w:color w:val="000000" w:themeColor="text1"/>
          <w:sz w:val="28"/>
          <w:szCs w:val="28"/>
          <w:lang w:val="uk-UA"/>
        </w:rPr>
        <w:t xml:space="preserve"> Біла Церква, 2017. С. 71.</w:t>
      </w:r>
    </w:p>
    <w:p w14:paraId="55444727" w14:textId="77777777" w:rsidR="00B517A8" w:rsidRPr="00DF1D5E" w:rsidRDefault="001B0D21"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Ковтонюк А. І., Діденко І. П., Куземко А. А. Раритетна фракція спонтанної флори садово-паркових ландшафтів Середнього Побужжя. </w:t>
      </w:r>
      <w:r w:rsidRPr="00DF1D5E">
        <w:rPr>
          <w:i/>
          <w:iCs/>
          <w:color w:val="000000" w:themeColor="text1"/>
          <w:sz w:val="28"/>
          <w:szCs w:val="28"/>
          <w:lang w:val="uk-UA"/>
        </w:rPr>
        <w:t>Journal of Native and Alien Plant Studies</w:t>
      </w:r>
      <w:r w:rsidRPr="00DF1D5E">
        <w:rPr>
          <w:color w:val="000000" w:themeColor="text1"/>
          <w:sz w:val="28"/>
          <w:szCs w:val="28"/>
          <w:lang w:val="uk-UA"/>
        </w:rPr>
        <w:t>. 2021. Т. 1. С. 136–144.</w:t>
      </w:r>
    </w:p>
    <w:p w14:paraId="376A7B82" w14:textId="77777777" w:rsidR="00714BE0" w:rsidRPr="00DF1D5E" w:rsidRDefault="00714BE0"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Колдар Л. А. Екологічні аспекти інтродукції видів роду </w:t>
      </w:r>
      <w:r w:rsidRPr="00DF1D5E">
        <w:rPr>
          <w:i/>
          <w:color w:val="000000" w:themeColor="text1"/>
          <w:sz w:val="28"/>
          <w:szCs w:val="28"/>
          <w:lang w:val="uk-UA"/>
        </w:rPr>
        <w:t>Cercis</w:t>
      </w:r>
      <w:r w:rsidRPr="00DF1D5E">
        <w:rPr>
          <w:color w:val="000000" w:themeColor="text1"/>
          <w:sz w:val="28"/>
          <w:szCs w:val="28"/>
          <w:lang w:val="uk-UA"/>
        </w:rPr>
        <w:t xml:space="preserve"> L. у Національному дендропарку «Софіївка» НАН України. </w:t>
      </w:r>
      <w:r w:rsidRPr="00DF1D5E">
        <w:rPr>
          <w:i/>
          <w:iCs/>
          <w:color w:val="000000" w:themeColor="text1"/>
          <w:sz w:val="28"/>
          <w:szCs w:val="28"/>
          <w:lang w:val="uk-UA"/>
        </w:rPr>
        <w:t>Рослини та урбанізація</w:t>
      </w:r>
      <w:r w:rsidRPr="00DF1D5E">
        <w:rPr>
          <w:color w:val="000000" w:themeColor="text1"/>
          <w:sz w:val="28"/>
          <w:szCs w:val="28"/>
          <w:lang w:val="uk-UA"/>
        </w:rPr>
        <w:t xml:space="preserve"> : </w:t>
      </w:r>
      <w:r w:rsidRPr="00DF1D5E">
        <w:rPr>
          <w:i/>
          <w:color w:val="000000" w:themeColor="text1"/>
          <w:sz w:val="28"/>
          <w:szCs w:val="28"/>
          <w:lang w:val="uk-UA"/>
        </w:rPr>
        <w:t>матеріали десятої Міжнар. наук.-практ. конф., м. Дніпро, 3 берез. 2021 р. </w:t>
      </w:r>
      <w:r w:rsidRPr="00DF1D5E">
        <w:rPr>
          <w:color w:val="000000" w:themeColor="text1"/>
          <w:sz w:val="28"/>
          <w:szCs w:val="28"/>
          <w:lang w:val="uk-UA"/>
        </w:rPr>
        <w:t>Дніпро, 2021. С. 131–133.</w:t>
      </w:r>
    </w:p>
    <w:p w14:paraId="0B1109FD" w14:textId="77777777" w:rsidR="00A02A1D" w:rsidRPr="00DF1D5E" w:rsidRDefault="00A02A1D"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Колдар Л. А., Оксантюк В. М. </w:t>
      </w:r>
      <w:r w:rsidRPr="00DF1D5E">
        <w:rPr>
          <w:i/>
          <w:color w:val="000000" w:themeColor="text1"/>
          <w:sz w:val="28"/>
          <w:szCs w:val="28"/>
          <w:lang w:val="uk-UA"/>
        </w:rPr>
        <w:t>Сercis сanadensis</w:t>
      </w:r>
      <w:r w:rsidRPr="00DF1D5E">
        <w:rPr>
          <w:color w:val="000000" w:themeColor="text1"/>
          <w:sz w:val="28"/>
          <w:szCs w:val="28"/>
          <w:lang w:val="uk-UA"/>
        </w:rPr>
        <w:t xml:space="preserve"> L. в оптимізації садово-паркових ландшафтів Правобережного Лісостепу України. </w:t>
      </w:r>
      <w:r w:rsidRPr="00DF1D5E">
        <w:rPr>
          <w:i/>
          <w:iCs/>
          <w:color w:val="000000" w:themeColor="text1"/>
          <w:sz w:val="28"/>
          <w:szCs w:val="28"/>
          <w:lang w:val="uk-UA"/>
        </w:rPr>
        <w:t>Основні, малопоширені і нетрадиційні види рослин – від вивчення до освоєння (сільськогосподарські і біологічні науки)</w:t>
      </w:r>
      <w:r w:rsidRPr="00DF1D5E">
        <w:rPr>
          <w:color w:val="000000" w:themeColor="text1"/>
          <w:sz w:val="28"/>
          <w:szCs w:val="28"/>
          <w:lang w:val="uk-UA"/>
        </w:rPr>
        <w:t xml:space="preserve"> : </w:t>
      </w:r>
      <w:r w:rsidRPr="00DF1D5E">
        <w:rPr>
          <w:i/>
          <w:color w:val="000000" w:themeColor="text1"/>
          <w:sz w:val="28"/>
          <w:szCs w:val="28"/>
          <w:lang w:val="uk-UA"/>
        </w:rPr>
        <w:t>матеріали VI Міжнар. наук.-практ. конф. (у рамках VII наук. форуму «Наук. тиждень у Крутах – 2022», 3 берез. 2022 р., с. Крути, Черніг</w:t>
      </w:r>
      <w:r w:rsidR="000E60EC" w:rsidRPr="00DF1D5E">
        <w:rPr>
          <w:i/>
          <w:color w:val="000000" w:themeColor="text1"/>
          <w:sz w:val="28"/>
          <w:szCs w:val="28"/>
          <w:lang w:val="uk-UA"/>
        </w:rPr>
        <w:t>. обл.).</w:t>
      </w:r>
      <w:r w:rsidRPr="00DF1D5E">
        <w:rPr>
          <w:color w:val="000000" w:themeColor="text1"/>
          <w:sz w:val="28"/>
          <w:szCs w:val="28"/>
          <w:lang w:val="uk-UA"/>
        </w:rPr>
        <w:t xml:space="preserve"> Крути, 2022. С. 92–98.</w:t>
      </w:r>
    </w:p>
    <w:p w14:paraId="27B8E7A2" w14:textId="77777777" w:rsidR="001471D1" w:rsidRPr="00DF1D5E" w:rsidRDefault="001471D1"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Корнелюк Н. М., Конякін С. М. Особливості сезонного накопичення мікроелементів (Cu, Pb, Zn, Cd) фітомасою рослин техногенно трансформованих екотопів (на прикладі м. Черкаси). </w:t>
      </w:r>
      <w:r w:rsidRPr="00DF1D5E">
        <w:rPr>
          <w:i/>
          <w:iCs/>
          <w:color w:val="000000" w:themeColor="text1"/>
          <w:sz w:val="28"/>
          <w:szCs w:val="28"/>
          <w:lang w:val="uk-UA"/>
        </w:rPr>
        <w:t>Екологічні науки</w:t>
      </w:r>
      <w:r w:rsidRPr="00DF1D5E">
        <w:rPr>
          <w:color w:val="000000" w:themeColor="text1"/>
          <w:sz w:val="28"/>
          <w:szCs w:val="28"/>
          <w:lang w:val="uk-UA"/>
        </w:rPr>
        <w:t>. 2020. Т. 1, № 28. С. 335–343.</w:t>
      </w:r>
    </w:p>
    <w:p w14:paraId="7B9AF895" w14:textId="77777777" w:rsidR="00714BE0" w:rsidRPr="00DF1D5E" w:rsidRDefault="00714BE0"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Коршиков І. І., Петрушкевич Ю. М., Шкута С. І. Інвазійна активність деревних видів інтродуцентів у великому промисловому місті степу. </w:t>
      </w:r>
      <w:r w:rsidRPr="00DF1D5E">
        <w:rPr>
          <w:i/>
          <w:iCs/>
          <w:color w:val="000000" w:themeColor="text1"/>
          <w:sz w:val="28"/>
          <w:szCs w:val="28"/>
          <w:lang w:val="uk-UA"/>
        </w:rPr>
        <w:t>Рослини та урбанізація</w:t>
      </w:r>
      <w:r w:rsidRPr="00DF1D5E">
        <w:rPr>
          <w:color w:val="000000" w:themeColor="text1"/>
          <w:sz w:val="28"/>
          <w:szCs w:val="28"/>
          <w:lang w:val="uk-UA"/>
        </w:rPr>
        <w:t xml:space="preserve"> : </w:t>
      </w:r>
      <w:r w:rsidRPr="00DF1D5E">
        <w:rPr>
          <w:i/>
          <w:color w:val="000000" w:themeColor="text1"/>
          <w:sz w:val="28"/>
          <w:szCs w:val="28"/>
          <w:lang w:val="uk-UA"/>
        </w:rPr>
        <w:t>матеріали десятої Міжнар. наук.-практ. конф., м. Дніпро, 3 берез. 2021 р. </w:t>
      </w:r>
      <w:r w:rsidRPr="00DF1D5E">
        <w:rPr>
          <w:color w:val="000000" w:themeColor="text1"/>
          <w:sz w:val="28"/>
          <w:szCs w:val="28"/>
          <w:lang w:val="uk-UA"/>
        </w:rPr>
        <w:t>Дніпро, 2021. С. 194–196.</w:t>
      </w:r>
    </w:p>
    <w:p w14:paraId="033F57F4" w14:textId="77777777" w:rsidR="00DC704E" w:rsidRPr="00DF1D5E" w:rsidRDefault="00DC704E"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Копилова Т. В. Біоекологічні особливості видів роду </w:t>
      </w:r>
      <w:r w:rsidRPr="00DF1D5E">
        <w:rPr>
          <w:i/>
          <w:color w:val="000000" w:themeColor="text1"/>
          <w:sz w:val="28"/>
          <w:szCs w:val="28"/>
          <w:lang w:val="uk-UA"/>
        </w:rPr>
        <w:t>Pyracantha</w:t>
      </w:r>
      <w:r w:rsidRPr="00DF1D5E">
        <w:rPr>
          <w:color w:val="000000" w:themeColor="text1"/>
          <w:sz w:val="28"/>
          <w:szCs w:val="28"/>
          <w:lang w:val="uk-UA"/>
        </w:rPr>
        <w:t xml:space="preserve"> M.Roem. у Правобережному Лісостепу України та перспективи введення в культуру : дис. … канд. біол. наук : </w:t>
      </w:r>
      <w:r w:rsidR="00451EA4" w:rsidRPr="00DF1D5E">
        <w:rPr>
          <w:color w:val="000000" w:themeColor="text1"/>
          <w:sz w:val="28"/>
          <w:szCs w:val="28"/>
          <w:lang w:val="uk-UA"/>
        </w:rPr>
        <w:t xml:space="preserve">спец. </w:t>
      </w:r>
      <w:r w:rsidRPr="00DF1D5E">
        <w:rPr>
          <w:color w:val="000000" w:themeColor="text1"/>
          <w:sz w:val="28"/>
          <w:szCs w:val="28"/>
          <w:lang w:val="uk-UA"/>
        </w:rPr>
        <w:t>03.00.05</w:t>
      </w:r>
      <w:r w:rsidR="00451EA4" w:rsidRPr="00DF1D5E">
        <w:rPr>
          <w:color w:val="000000" w:themeColor="text1"/>
          <w:sz w:val="28"/>
          <w:szCs w:val="28"/>
          <w:lang w:val="uk-UA"/>
        </w:rPr>
        <w:t xml:space="preserve"> «Ботаніка»</w:t>
      </w:r>
      <w:r w:rsidRPr="00DF1D5E">
        <w:rPr>
          <w:color w:val="000000" w:themeColor="text1"/>
          <w:sz w:val="28"/>
          <w:szCs w:val="28"/>
          <w:lang w:val="uk-UA"/>
        </w:rPr>
        <w:t>. Київ, 2021. 205 с.</w:t>
      </w:r>
    </w:p>
    <w:p w14:paraId="301DEDCE" w14:textId="77777777" w:rsidR="00090454" w:rsidRPr="00DF1D5E" w:rsidRDefault="00090454"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lastRenderedPageBreak/>
        <w:t xml:space="preserve">Копилова Т. В., Рум’янков Ю. О. Підсумки інтродукції представників роду </w:t>
      </w:r>
      <w:r w:rsidRPr="00DF1D5E">
        <w:rPr>
          <w:i/>
          <w:color w:val="000000" w:themeColor="text1"/>
          <w:sz w:val="28"/>
          <w:szCs w:val="28"/>
          <w:lang w:val="uk-UA"/>
        </w:rPr>
        <w:t>Pyracantha</w:t>
      </w:r>
      <w:r w:rsidRPr="00DF1D5E">
        <w:rPr>
          <w:color w:val="000000" w:themeColor="text1"/>
          <w:sz w:val="28"/>
          <w:szCs w:val="28"/>
          <w:lang w:val="uk-UA"/>
        </w:rPr>
        <w:t xml:space="preserve"> М. Roem. в умовах Національного дендрологічного парку «Софіївка» НАН України. </w:t>
      </w:r>
      <w:r w:rsidRPr="00DF1D5E">
        <w:rPr>
          <w:i/>
          <w:iCs/>
          <w:color w:val="000000" w:themeColor="text1"/>
          <w:sz w:val="28"/>
          <w:szCs w:val="28"/>
          <w:lang w:val="uk-UA"/>
        </w:rPr>
        <w:t>Journal of Native and Alien Plant Studies</w:t>
      </w:r>
      <w:r w:rsidRPr="00DF1D5E">
        <w:rPr>
          <w:color w:val="000000" w:themeColor="text1"/>
          <w:sz w:val="28"/>
          <w:szCs w:val="28"/>
          <w:lang w:val="uk-UA"/>
        </w:rPr>
        <w:t>. 2021. Т. 1. С. 155–160.</w:t>
      </w:r>
    </w:p>
    <w:p w14:paraId="0738BA3B" w14:textId="77777777" w:rsidR="00DC704E" w:rsidRPr="00DF1D5E" w:rsidRDefault="00A31621"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Косенко І. С. «Софіївка» – шедевр садово-паркового мистецтва 18–19 сторічь на 225-році від її заснування. </w:t>
      </w:r>
      <w:r w:rsidRPr="00DF1D5E">
        <w:rPr>
          <w:i/>
          <w:iCs/>
          <w:color w:val="000000" w:themeColor="text1"/>
          <w:sz w:val="28"/>
          <w:szCs w:val="28"/>
          <w:lang w:val="uk-UA"/>
        </w:rPr>
        <w:t>Journal of Native and Alien Plant Studies</w:t>
      </w:r>
      <w:r w:rsidRPr="00DF1D5E">
        <w:rPr>
          <w:color w:val="000000" w:themeColor="text1"/>
          <w:sz w:val="28"/>
          <w:szCs w:val="28"/>
          <w:lang w:val="uk-UA"/>
        </w:rPr>
        <w:t>. 2021. Т. 1. С. 5–17.</w:t>
      </w:r>
    </w:p>
    <w:p w14:paraId="264D0B01" w14:textId="77777777" w:rsidR="00D67880" w:rsidRPr="00DF1D5E" w:rsidRDefault="00D67880"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Крупа Н. М. Аналіз складу дендрофлори бульвару «Олександрійський» та бульвару імені М. Грушевського в м. Біла Церква. </w:t>
      </w:r>
      <w:r w:rsidRPr="00DF1D5E">
        <w:rPr>
          <w:i/>
          <w:iCs/>
          <w:color w:val="000000" w:themeColor="text1"/>
          <w:sz w:val="28"/>
          <w:szCs w:val="28"/>
          <w:lang w:val="uk-UA"/>
        </w:rPr>
        <w:t>Актуальні проблеми озеленення населених місць: освіта, наука, виробництво, мистецтво формування ландшафту» (До 10-річчя відкриття напряму підготовки «Лісове та садово-паркове господарство»)</w:t>
      </w:r>
      <w:r w:rsidRPr="00DF1D5E">
        <w:rPr>
          <w:color w:val="000000" w:themeColor="text1"/>
          <w:sz w:val="28"/>
          <w:szCs w:val="28"/>
          <w:lang w:val="uk-UA"/>
        </w:rPr>
        <w:t xml:space="preserve"> : </w:t>
      </w:r>
      <w:r w:rsidRPr="00DF1D5E">
        <w:rPr>
          <w:i/>
          <w:color w:val="000000" w:themeColor="text1"/>
          <w:sz w:val="28"/>
          <w:szCs w:val="28"/>
          <w:lang w:val="uk-UA"/>
        </w:rPr>
        <w:t>матеріали ІІІ Міжнар. наук.-практ. конф., м. Біла Церква, 25–26 трав. 2017 р</w:t>
      </w:r>
      <w:r w:rsidRPr="00DF1D5E">
        <w:rPr>
          <w:color w:val="000000" w:themeColor="text1"/>
          <w:sz w:val="28"/>
          <w:szCs w:val="28"/>
          <w:lang w:val="uk-UA"/>
        </w:rPr>
        <w:t>. Біла Церква, 2017. С. 82.</w:t>
      </w:r>
    </w:p>
    <w:p w14:paraId="74ABE739" w14:textId="77777777" w:rsidR="00D67880" w:rsidRPr="00DF1D5E" w:rsidRDefault="00D67880"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Лець Т. В., Роговський С. В. Аналіз результатів інвентаризації дендрофлори скверу на Торговій площі в м. Біла Церква та пропозиції щодо реконструкції скверу. </w:t>
      </w:r>
      <w:r w:rsidRPr="00DF1D5E">
        <w:rPr>
          <w:i/>
          <w:iCs/>
          <w:color w:val="000000" w:themeColor="text1"/>
          <w:sz w:val="28"/>
          <w:szCs w:val="28"/>
          <w:lang w:val="uk-UA"/>
        </w:rPr>
        <w:t>Актуальні проблеми озеленення населених місць: освіта, наука, виробництво, мистецтво формування ландшафту» (До 10-річчя відкриття напряму підготовки «Лісове та садово-паркове господарство»)</w:t>
      </w:r>
      <w:r w:rsidRPr="00DF1D5E">
        <w:rPr>
          <w:color w:val="000000" w:themeColor="text1"/>
          <w:sz w:val="28"/>
          <w:szCs w:val="28"/>
          <w:lang w:val="uk-UA"/>
        </w:rPr>
        <w:t xml:space="preserve"> : </w:t>
      </w:r>
      <w:r w:rsidRPr="00DF1D5E">
        <w:rPr>
          <w:i/>
          <w:color w:val="000000" w:themeColor="text1"/>
          <w:sz w:val="28"/>
          <w:szCs w:val="28"/>
          <w:lang w:val="uk-UA"/>
        </w:rPr>
        <w:t>матеріали ІІІ Міжнар. наук.-практ. конф., м. Біла Церква, 25–26 трав. 2017 р. </w:t>
      </w:r>
      <w:r w:rsidRPr="00DF1D5E">
        <w:rPr>
          <w:color w:val="000000" w:themeColor="text1"/>
          <w:sz w:val="28"/>
          <w:szCs w:val="28"/>
          <w:lang w:val="uk-UA"/>
        </w:rPr>
        <w:t>Біла Церква, 2017. С. 89–91.</w:t>
      </w:r>
    </w:p>
    <w:p w14:paraId="01D268F3" w14:textId="77777777" w:rsidR="00873E9C" w:rsidRPr="00DF1D5E" w:rsidRDefault="00873E9C"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Мамчур З., Чуба М., Драч Ю. Мохоподібні та судинні рослини на території залізниці міста Львова. </w:t>
      </w:r>
      <w:r w:rsidRPr="00DF1D5E">
        <w:rPr>
          <w:i/>
          <w:iCs/>
          <w:color w:val="000000" w:themeColor="text1"/>
          <w:sz w:val="28"/>
          <w:szCs w:val="28"/>
          <w:lang w:val="uk-UA"/>
        </w:rPr>
        <w:t>Вісник Львівського університету. Серія біологічна</w:t>
      </w:r>
      <w:r w:rsidRPr="00DF1D5E">
        <w:rPr>
          <w:color w:val="000000" w:themeColor="text1"/>
          <w:sz w:val="28"/>
          <w:szCs w:val="28"/>
          <w:lang w:val="uk-UA"/>
        </w:rPr>
        <w:t>. 2017. Т. 75. С. 54–65.</w:t>
      </w:r>
    </w:p>
    <w:p w14:paraId="0010F3D8" w14:textId="77777777" w:rsidR="00A07A71" w:rsidRPr="00DF1D5E" w:rsidRDefault="00A07A71"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Місто Березівка: онлайн путівник Березівкою. </w:t>
      </w:r>
      <w:r w:rsidRPr="00DF1D5E">
        <w:rPr>
          <w:i/>
          <w:iCs/>
          <w:color w:val="000000" w:themeColor="text1"/>
          <w:sz w:val="28"/>
          <w:szCs w:val="28"/>
          <w:lang w:val="uk-UA"/>
        </w:rPr>
        <w:t>Путівник Україною №1 онлайн. Все про туризм та подорожі Україною</w:t>
      </w:r>
      <w:r w:rsidRPr="00DF1D5E">
        <w:rPr>
          <w:color w:val="000000" w:themeColor="text1"/>
          <w:sz w:val="28"/>
          <w:szCs w:val="28"/>
          <w:lang w:val="uk-UA"/>
        </w:rPr>
        <w:t>. URL: </w:t>
      </w:r>
      <w:hyperlink r:id="rId11" w:tgtFrame="_blank" w:history="1">
        <w:r w:rsidRPr="00DF1D5E">
          <w:rPr>
            <w:color w:val="000000" w:themeColor="text1"/>
            <w:sz w:val="28"/>
            <w:szCs w:val="28"/>
            <w:u w:val="single"/>
            <w:lang w:val="uk-UA"/>
          </w:rPr>
          <w:t>https://travels.in.ua/uk-UA/locality/4739/berezivka-city</w:t>
        </w:r>
      </w:hyperlink>
      <w:r w:rsidRPr="00DF1D5E">
        <w:rPr>
          <w:color w:val="000000" w:themeColor="text1"/>
          <w:sz w:val="28"/>
          <w:szCs w:val="28"/>
          <w:lang w:val="uk-UA"/>
        </w:rPr>
        <w:t> (дата звернення: 09.10.2023).</w:t>
      </w:r>
    </w:p>
    <w:p w14:paraId="2567567A" w14:textId="77777777" w:rsidR="00C9095E" w:rsidRPr="00DF1D5E" w:rsidRDefault="00C9095E"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Назарчук Ю. С., Паузер О. Б. Вплив препарату Радіфарм на подолання спокою насіння кипариса аризонського (</w:t>
      </w:r>
      <w:r w:rsidRPr="00DF1D5E">
        <w:rPr>
          <w:i/>
          <w:color w:val="000000" w:themeColor="text1"/>
          <w:sz w:val="28"/>
          <w:szCs w:val="28"/>
          <w:lang w:val="uk-UA"/>
        </w:rPr>
        <w:t>Cupressus arizonica</w:t>
      </w:r>
      <w:r w:rsidRPr="00DF1D5E">
        <w:rPr>
          <w:color w:val="000000" w:themeColor="text1"/>
          <w:sz w:val="28"/>
          <w:szCs w:val="28"/>
          <w:lang w:val="uk-UA"/>
        </w:rPr>
        <w:t xml:space="preserve"> Parl.) </w:t>
      </w:r>
      <w:r w:rsidRPr="00DF1D5E">
        <w:rPr>
          <w:color w:val="000000" w:themeColor="text1"/>
          <w:sz w:val="28"/>
          <w:szCs w:val="28"/>
          <w:lang w:val="uk-UA"/>
        </w:rPr>
        <w:lastRenderedPageBreak/>
        <w:t>та кипарисовика лавсона (</w:t>
      </w:r>
      <w:r w:rsidRPr="00DF1D5E">
        <w:rPr>
          <w:i/>
          <w:color w:val="000000" w:themeColor="text1"/>
          <w:sz w:val="28"/>
          <w:szCs w:val="28"/>
          <w:lang w:val="uk-UA"/>
        </w:rPr>
        <w:t>Chamaecyparis lawsoniana</w:t>
      </w:r>
      <w:r w:rsidRPr="00DF1D5E">
        <w:rPr>
          <w:color w:val="000000" w:themeColor="text1"/>
          <w:sz w:val="28"/>
          <w:szCs w:val="28"/>
          <w:lang w:val="uk-UA"/>
        </w:rPr>
        <w:t xml:space="preserve"> Greene). </w:t>
      </w:r>
      <w:r w:rsidRPr="00DF1D5E">
        <w:rPr>
          <w:i/>
          <w:iCs/>
          <w:color w:val="000000" w:themeColor="text1"/>
          <w:sz w:val="28"/>
          <w:szCs w:val="28"/>
          <w:lang w:val="uk-UA"/>
        </w:rPr>
        <w:t>Наукові записки Тернопільського національного педагогічного університету. Серія біологічна</w:t>
      </w:r>
      <w:r w:rsidRPr="00DF1D5E">
        <w:rPr>
          <w:color w:val="000000" w:themeColor="text1"/>
          <w:sz w:val="28"/>
          <w:szCs w:val="28"/>
          <w:lang w:val="uk-UA"/>
        </w:rPr>
        <w:t>. 2017. Т. 3, № 70. С. 163–169.</w:t>
      </w:r>
    </w:p>
    <w:p w14:paraId="086D48DB" w14:textId="77777777" w:rsidR="001B6AA2" w:rsidRPr="00DF1D5E" w:rsidRDefault="001B6AA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Назарчук Ю. С. Санітарний стан дерев парку «Грецький» (м. Одеса). </w:t>
      </w:r>
      <w:r w:rsidRPr="00DF1D5E">
        <w:rPr>
          <w:i/>
          <w:iCs/>
          <w:color w:val="000000" w:themeColor="text1"/>
          <w:sz w:val="28"/>
          <w:szCs w:val="28"/>
          <w:lang w:val="uk-UA"/>
        </w:rPr>
        <w:t>Рослини та урбанізація</w:t>
      </w:r>
      <w:r w:rsidRPr="00DF1D5E">
        <w:rPr>
          <w:color w:val="000000" w:themeColor="text1"/>
          <w:sz w:val="28"/>
          <w:szCs w:val="28"/>
          <w:lang w:val="uk-UA"/>
        </w:rPr>
        <w:t xml:space="preserve"> : </w:t>
      </w:r>
      <w:r w:rsidRPr="00DF1D5E">
        <w:rPr>
          <w:i/>
          <w:color w:val="000000" w:themeColor="text1"/>
          <w:sz w:val="28"/>
          <w:szCs w:val="28"/>
          <w:lang w:val="uk-UA"/>
        </w:rPr>
        <w:t>матеріали дев'ятої Міжнар. наук.-практ. конф., м. Дніпро, 5 берез. 2020 р.</w:t>
      </w:r>
      <w:r w:rsidRPr="00DF1D5E">
        <w:rPr>
          <w:color w:val="000000" w:themeColor="text1"/>
          <w:sz w:val="28"/>
          <w:szCs w:val="28"/>
          <w:lang w:val="uk-UA"/>
        </w:rPr>
        <w:t xml:space="preserve"> Дніпро, 2020. С. 159–161.</w:t>
      </w:r>
    </w:p>
    <w:p w14:paraId="6390A773" w14:textId="77777777" w:rsidR="001B6AA2" w:rsidRPr="00DF1D5E" w:rsidRDefault="00897C03"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Немерцало</w:t>
      </w:r>
      <w:r w:rsidR="00451EA4" w:rsidRPr="00DF1D5E">
        <w:rPr>
          <w:color w:val="000000" w:themeColor="text1"/>
          <w:sz w:val="28"/>
          <w:szCs w:val="28"/>
          <w:lang w:val="uk-UA"/>
        </w:rPr>
        <w:t xml:space="preserve">в В. В., Васильєва Т. В. Дерева </w:t>
      </w:r>
      <w:r w:rsidRPr="00DF1D5E">
        <w:rPr>
          <w:color w:val="000000" w:themeColor="text1"/>
          <w:sz w:val="28"/>
          <w:szCs w:val="28"/>
          <w:lang w:val="uk-UA"/>
        </w:rPr>
        <w:t>пам’ятки природи міста Одеси. </w:t>
      </w:r>
      <w:r w:rsidRPr="00DF1D5E">
        <w:rPr>
          <w:i/>
          <w:iCs/>
          <w:color w:val="000000" w:themeColor="text1"/>
          <w:sz w:val="28"/>
          <w:szCs w:val="28"/>
          <w:lang w:val="uk-UA"/>
        </w:rPr>
        <w:t>Рослини та урбанізація</w:t>
      </w:r>
      <w:r w:rsidRPr="00DF1D5E">
        <w:rPr>
          <w:color w:val="000000" w:themeColor="text1"/>
          <w:sz w:val="28"/>
          <w:szCs w:val="28"/>
          <w:lang w:val="uk-UA"/>
        </w:rPr>
        <w:t xml:space="preserve"> : </w:t>
      </w:r>
      <w:r w:rsidRPr="00DF1D5E">
        <w:rPr>
          <w:i/>
          <w:color w:val="000000" w:themeColor="text1"/>
          <w:sz w:val="28"/>
          <w:szCs w:val="28"/>
          <w:lang w:val="uk-UA"/>
        </w:rPr>
        <w:t>матеріали дев'ятої Міжнар. наук.-практ. конф., м. Дніпро, 5 берез. 2020 р.</w:t>
      </w:r>
      <w:r w:rsidRPr="00DF1D5E">
        <w:rPr>
          <w:color w:val="000000" w:themeColor="text1"/>
          <w:sz w:val="28"/>
          <w:szCs w:val="28"/>
          <w:lang w:val="uk-UA"/>
        </w:rPr>
        <w:t xml:space="preserve"> Дніпро, 2020. С. 149–152.</w:t>
      </w:r>
    </w:p>
    <w:p w14:paraId="3F74DD94" w14:textId="77777777" w:rsidR="00D75162" w:rsidRPr="00DF1D5E" w:rsidRDefault="00D7516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Одеський регіон: передумови формування, структура та територіальна організація господарства : навч. посіб. / О. Г. Топчієв </w:t>
      </w:r>
      <w:r w:rsidR="00451EA4" w:rsidRPr="00DF1D5E">
        <w:rPr>
          <w:color w:val="000000" w:themeColor="text1"/>
          <w:sz w:val="28"/>
          <w:szCs w:val="28"/>
          <w:lang w:val="uk-UA"/>
        </w:rPr>
        <w:t>та ін</w:t>
      </w:r>
      <w:r w:rsidRPr="00DF1D5E">
        <w:rPr>
          <w:color w:val="000000" w:themeColor="text1"/>
          <w:sz w:val="28"/>
          <w:szCs w:val="28"/>
          <w:lang w:val="uk-UA"/>
        </w:rPr>
        <w:t>. Одеса : Астропринт, 2012. 336 с.</w:t>
      </w:r>
    </w:p>
    <w:p w14:paraId="01653D0D" w14:textId="77777777" w:rsidR="00B772BA" w:rsidRPr="00DF1D5E" w:rsidRDefault="006F4B7B"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Оксантюк В. М., Колдар Л. А., Небиков М. В. Колекція роду </w:t>
      </w:r>
      <w:r w:rsidRPr="00DF1D5E">
        <w:rPr>
          <w:i/>
          <w:color w:val="000000" w:themeColor="text1"/>
          <w:sz w:val="28"/>
          <w:szCs w:val="28"/>
          <w:lang w:val="uk-UA"/>
        </w:rPr>
        <w:t>Cotinus</w:t>
      </w:r>
      <w:r w:rsidRPr="00DF1D5E">
        <w:rPr>
          <w:color w:val="000000" w:themeColor="text1"/>
          <w:sz w:val="28"/>
          <w:szCs w:val="28"/>
          <w:lang w:val="uk-UA"/>
        </w:rPr>
        <w:t xml:space="preserve"> Mill. у Національному дендрологічному парку «Софіївка» НАН України. </w:t>
      </w:r>
      <w:r w:rsidRPr="00DF1D5E">
        <w:rPr>
          <w:i/>
          <w:iCs/>
          <w:color w:val="000000" w:themeColor="text1"/>
          <w:sz w:val="28"/>
          <w:szCs w:val="28"/>
          <w:lang w:val="uk-UA"/>
        </w:rPr>
        <w:t>Journal of Native and Alien Plant Studies</w:t>
      </w:r>
      <w:r w:rsidRPr="00DF1D5E">
        <w:rPr>
          <w:color w:val="000000" w:themeColor="text1"/>
          <w:sz w:val="28"/>
          <w:szCs w:val="28"/>
          <w:lang w:val="uk-UA"/>
        </w:rPr>
        <w:t>. 2021. Т. 1. С. 221–226.</w:t>
      </w:r>
    </w:p>
    <w:p w14:paraId="23E3DDBD" w14:textId="77777777" w:rsidR="00B772BA" w:rsidRPr="00DF1D5E" w:rsidRDefault="00B772BA"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Определитель высших растений Украины : определитель / Д. Н. Доброчаева та ін.</w:t>
      </w:r>
      <w:r w:rsidR="00451EA4" w:rsidRPr="00DF1D5E">
        <w:rPr>
          <w:color w:val="000000" w:themeColor="text1"/>
          <w:sz w:val="28"/>
          <w:szCs w:val="28"/>
          <w:lang w:val="uk-UA"/>
        </w:rPr>
        <w:t> ; ред.: Ю. Н. Прокудин та ін</w:t>
      </w:r>
      <w:r w:rsidRPr="00DF1D5E">
        <w:rPr>
          <w:color w:val="000000" w:themeColor="text1"/>
          <w:sz w:val="28"/>
          <w:szCs w:val="28"/>
          <w:lang w:val="uk-UA"/>
        </w:rPr>
        <w:t>. Киев : Наук. думка, 1987. 548 с.</w:t>
      </w:r>
    </w:p>
    <w:p w14:paraId="77BE501C" w14:textId="77777777" w:rsidR="00C8440A" w:rsidRPr="00DF1D5E" w:rsidRDefault="00C8440A"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Оцінювання рекреаційної трансформації трав’яного покриву зелених насаджень загального користування / Н. В. Йоркіна та ін. </w:t>
      </w:r>
      <w:r w:rsidRPr="00DF1D5E">
        <w:rPr>
          <w:i/>
          <w:iCs/>
          <w:color w:val="000000" w:themeColor="text1"/>
          <w:sz w:val="28"/>
          <w:szCs w:val="28"/>
          <w:lang w:val="uk-UA"/>
        </w:rPr>
        <w:t>Agrology</w:t>
      </w:r>
      <w:r w:rsidRPr="00DF1D5E">
        <w:rPr>
          <w:color w:val="000000" w:themeColor="text1"/>
          <w:sz w:val="28"/>
          <w:szCs w:val="28"/>
          <w:lang w:val="uk-UA"/>
        </w:rPr>
        <w:t>. 2021. Т. 4, № 1. С. 10–20.</w:t>
      </w:r>
    </w:p>
    <w:p w14:paraId="5B142D35" w14:textId="77777777" w:rsidR="006237EF" w:rsidRPr="00DF1D5E" w:rsidRDefault="006237EF"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Плескач Л. Я., Вірченко В. М. Дослідження флори епігейних мохоподібних дендропарку «Олександрія». </w:t>
      </w:r>
      <w:r w:rsidRPr="00DF1D5E">
        <w:rPr>
          <w:i/>
          <w:iCs/>
          <w:color w:val="000000" w:themeColor="text1"/>
          <w:sz w:val="28"/>
          <w:szCs w:val="28"/>
          <w:lang w:val="uk-UA"/>
        </w:rPr>
        <w:t>Вісник Харківського національного університету імені ВН Каразіна. Серія «Біологія»</w:t>
      </w:r>
      <w:r w:rsidRPr="00DF1D5E">
        <w:rPr>
          <w:color w:val="000000" w:themeColor="text1"/>
          <w:sz w:val="28"/>
          <w:szCs w:val="28"/>
          <w:lang w:val="uk-UA"/>
        </w:rPr>
        <w:t>. 2021. Т. 36. С. 28–34.</w:t>
      </w:r>
    </w:p>
    <w:p w14:paraId="30172332" w14:textId="77777777" w:rsidR="00457922" w:rsidRPr="00DF1D5E" w:rsidRDefault="0045792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Поширення </w:t>
      </w:r>
      <w:r w:rsidRPr="00DF1D5E">
        <w:rPr>
          <w:i/>
          <w:color w:val="000000" w:themeColor="text1"/>
          <w:sz w:val="28"/>
          <w:szCs w:val="28"/>
          <w:lang w:val="uk-UA"/>
        </w:rPr>
        <w:t>Opuntia</w:t>
      </w:r>
      <w:r w:rsidRPr="00DF1D5E">
        <w:rPr>
          <w:color w:val="000000" w:themeColor="text1"/>
          <w:sz w:val="28"/>
          <w:szCs w:val="28"/>
          <w:lang w:val="uk-UA"/>
        </w:rPr>
        <w:t xml:space="preserve"> </w:t>
      </w:r>
      <w:r w:rsidRPr="00DF1D5E">
        <w:rPr>
          <w:i/>
          <w:color w:val="000000" w:themeColor="text1"/>
          <w:sz w:val="28"/>
          <w:szCs w:val="28"/>
          <w:lang w:val="uk-UA"/>
        </w:rPr>
        <w:t>humifusa</w:t>
      </w:r>
      <w:r w:rsidRPr="00DF1D5E">
        <w:rPr>
          <w:color w:val="000000" w:themeColor="text1"/>
          <w:sz w:val="28"/>
          <w:szCs w:val="28"/>
          <w:lang w:val="uk-UA"/>
        </w:rPr>
        <w:t xml:space="preserve"> (Cactaceae) на території континентальної України / В. В. Расевич та ін. </w:t>
      </w:r>
      <w:r w:rsidRPr="00DF1D5E">
        <w:rPr>
          <w:i/>
          <w:iCs/>
          <w:color w:val="000000" w:themeColor="text1"/>
          <w:sz w:val="28"/>
          <w:szCs w:val="28"/>
          <w:lang w:val="uk-UA"/>
        </w:rPr>
        <w:t>Український ботанічний журнал</w:t>
      </w:r>
      <w:r w:rsidRPr="00DF1D5E">
        <w:rPr>
          <w:color w:val="000000" w:themeColor="text1"/>
          <w:sz w:val="28"/>
          <w:szCs w:val="28"/>
          <w:lang w:val="uk-UA"/>
        </w:rPr>
        <w:t>. 2021. Т. 78, № 1. С. 62–68.</w:t>
      </w:r>
    </w:p>
    <w:p w14:paraId="02ADFFF2" w14:textId="77777777" w:rsidR="00CA2BE2" w:rsidRPr="00DF1D5E" w:rsidRDefault="00CA2BE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lastRenderedPageBreak/>
        <w:t>Протопопова В. В., Мосякін С. Л., Шевера М. В. Фітоінвазії в Україні як загроза біорізноманіттю: сучасний стан і завдання на майбутн</w:t>
      </w:r>
      <w:r w:rsidR="00451EA4" w:rsidRPr="00DF1D5E">
        <w:rPr>
          <w:color w:val="000000" w:themeColor="text1"/>
          <w:sz w:val="28"/>
          <w:szCs w:val="28"/>
          <w:lang w:val="uk-UA"/>
        </w:rPr>
        <w:t>є : робота / ред. К. М. Ситник</w:t>
      </w:r>
      <w:r w:rsidRPr="00DF1D5E">
        <w:rPr>
          <w:color w:val="000000" w:themeColor="text1"/>
          <w:sz w:val="28"/>
          <w:szCs w:val="28"/>
          <w:lang w:val="uk-UA"/>
        </w:rPr>
        <w:t>. Київ : Ін-т ботаніки ім. М. Г. Холод., 2002. 28 с.</w:t>
      </w:r>
    </w:p>
    <w:p w14:paraId="6840A507" w14:textId="77777777" w:rsidR="00096BAF" w:rsidRPr="00DF1D5E" w:rsidRDefault="00096BAF"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Прядко О. І., Арап Р. Я., Дацюк В. В. Знахідка </w:t>
      </w:r>
      <w:r w:rsidRPr="00DF1D5E">
        <w:rPr>
          <w:i/>
          <w:color w:val="000000" w:themeColor="text1"/>
          <w:sz w:val="28"/>
          <w:szCs w:val="28"/>
          <w:lang w:val="uk-UA"/>
        </w:rPr>
        <w:t>Opuntia humifusa</w:t>
      </w:r>
      <w:r w:rsidRPr="00DF1D5E">
        <w:rPr>
          <w:color w:val="000000" w:themeColor="text1"/>
          <w:sz w:val="28"/>
          <w:szCs w:val="28"/>
          <w:lang w:val="uk-UA"/>
        </w:rPr>
        <w:t xml:space="preserve"> (Raf.) Raf. в межах Національного природного парку «Голосіївський» (м. Київ). </w:t>
      </w:r>
      <w:r w:rsidRPr="00DF1D5E">
        <w:rPr>
          <w:i/>
          <w:iCs/>
          <w:color w:val="000000" w:themeColor="text1"/>
          <w:sz w:val="28"/>
          <w:szCs w:val="28"/>
          <w:lang w:val="uk-UA"/>
        </w:rPr>
        <w:t>Рослини та урбанізація</w:t>
      </w:r>
      <w:r w:rsidRPr="00DF1D5E">
        <w:rPr>
          <w:color w:val="000000" w:themeColor="text1"/>
          <w:sz w:val="28"/>
          <w:szCs w:val="28"/>
          <w:lang w:val="uk-UA"/>
        </w:rPr>
        <w:t xml:space="preserve"> : </w:t>
      </w:r>
      <w:r w:rsidRPr="00DF1D5E">
        <w:rPr>
          <w:i/>
          <w:color w:val="000000" w:themeColor="text1"/>
          <w:sz w:val="28"/>
          <w:szCs w:val="28"/>
          <w:lang w:val="uk-UA"/>
        </w:rPr>
        <w:t>матеріали десятої Міжнар. наук.-практ. конф., м. Дніпро, 3 берез. 2021 р.</w:t>
      </w:r>
      <w:r w:rsidRPr="00DF1D5E">
        <w:rPr>
          <w:color w:val="000000" w:themeColor="text1"/>
          <w:sz w:val="28"/>
          <w:szCs w:val="28"/>
          <w:lang w:val="uk-UA"/>
        </w:rPr>
        <w:t> Дніпро, 2021. С. 45–46.</w:t>
      </w:r>
    </w:p>
    <w:p w14:paraId="1307EDA4" w14:textId="77777777" w:rsidR="00247A8C" w:rsidRPr="00DF1D5E" w:rsidRDefault="00247A8C"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Роговський С. В. Використання екологічних підходів під час розроблення концепції озеленення міста (на прикладі Білої Церкви). </w:t>
      </w:r>
      <w:r w:rsidRPr="00DF1D5E">
        <w:rPr>
          <w:i/>
          <w:iCs/>
          <w:color w:val="000000" w:themeColor="text1"/>
          <w:sz w:val="28"/>
          <w:szCs w:val="28"/>
          <w:lang w:val="uk-UA"/>
        </w:rPr>
        <w:t>Науковий вісник НЛТУ України</w:t>
      </w:r>
      <w:r w:rsidRPr="00DF1D5E">
        <w:rPr>
          <w:color w:val="000000" w:themeColor="text1"/>
          <w:sz w:val="28"/>
          <w:szCs w:val="28"/>
          <w:lang w:val="uk-UA"/>
        </w:rPr>
        <w:t>. 2013. Т. 23, № 6. С. 228–235.</w:t>
      </w:r>
    </w:p>
    <w:p w14:paraId="32346CDE" w14:textId="77777777" w:rsidR="002E28BF" w:rsidRPr="00DF1D5E" w:rsidRDefault="002E28BF"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Рудка Ю. О., Бондаренко О. Ю. Сучасний стан флори узбіч автомобільних шляхів міжнародного значення Хмельниччини. </w:t>
      </w:r>
      <w:r w:rsidRPr="00DF1D5E">
        <w:rPr>
          <w:i/>
          <w:iCs/>
          <w:color w:val="000000" w:themeColor="text1"/>
          <w:sz w:val="28"/>
          <w:szCs w:val="28"/>
          <w:lang w:val="uk-UA"/>
        </w:rPr>
        <w:t>Екологічні науки</w:t>
      </w:r>
      <w:r w:rsidRPr="00DF1D5E">
        <w:rPr>
          <w:color w:val="000000" w:themeColor="text1"/>
          <w:sz w:val="28"/>
          <w:szCs w:val="28"/>
          <w:lang w:val="uk-UA"/>
        </w:rPr>
        <w:t>. 2019. Т. 3, № 26. С. 31–34.</w:t>
      </w:r>
    </w:p>
    <w:p w14:paraId="204154A5" w14:textId="77777777" w:rsidR="006A1870" w:rsidRPr="00DF1D5E" w:rsidRDefault="006A1870"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Філатова О. В., Гонтова Т. М., Руденко В. П. Сучасний стан алейних насаджень центральної частини м. Харків. </w:t>
      </w:r>
      <w:r w:rsidRPr="00DF1D5E">
        <w:rPr>
          <w:i/>
          <w:iCs/>
          <w:color w:val="000000" w:themeColor="text1"/>
          <w:sz w:val="28"/>
          <w:szCs w:val="28"/>
          <w:lang w:val="uk-UA"/>
        </w:rPr>
        <w:t>Рослини та урбанізація</w:t>
      </w:r>
      <w:r w:rsidRPr="00DF1D5E">
        <w:rPr>
          <w:color w:val="000000" w:themeColor="text1"/>
          <w:sz w:val="28"/>
          <w:szCs w:val="28"/>
          <w:lang w:val="uk-UA"/>
        </w:rPr>
        <w:t xml:space="preserve"> : </w:t>
      </w:r>
      <w:r w:rsidRPr="00DF1D5E">
        <w:rPr>
          <w:i/>
          <w:color w:val="000000" w:themeColor="text1"/>
          <w:sz w:val="28"/>
          <w:szCs w:val="28"/>
          <w:lang w:val="uk-UA"/>
        </w:rPr>
        <w:t>матеріали десятої Міжнар. наук.-практ. конф., м. Дніпро, 3 берез. 2021 р</w:t>
      </w:r>
      <w:r w:rsidRPr="00DF1D5E">
        <w:rPr>
          <w:color w:val="000000" w:themeColor="text1"/>
          <w:sz w:val="28"/>
          <w:szCs w:val="28"/>
          <w:lang w:val="uk-UA"/>
        </w:rPr>
        <w:t>. Дніпро, 2021. С. 102–103.</w:t>
      </w:r>
    </w:p>
    <w:p w14:paraId="0559092C" w14:textId="77777777" w:rsidR="00A36B31" w:rsidRPr="00DF1D5E" w:rsidRDefault="00BE4FF6"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 xml:space="preserve">Чіков І. В. Особливості інтродукції </w:t>
      </w:r>
      <w:r w:rsidRPr="00DF1D5E">
        <w:rPr>
          <w:i/>
          <w:color w:val="000000" w:themeColor="text1"/>
          <w:sz w:val="28"/>
          <w:szCs w:val="28"/>
          <w:lang w:val="uk-UA"/>
        </w:rPr>
        <w:t>Оrontium aquaticum</w:t>
      </w:r>
      <w:r w:rsidRPr="00DF1D5E">
        <w:rPr>
          <w:color w:val="000000" w:themeColor="text1"/>
          <w:sz w:val="28"/>
          <w:szCs w:val="28"/>
          <w:lang w:val="uk-UA"/>
        </w:rPr>
        <w:t xml:space="preserve"> </w:t>
      </w:r>
      <w:r w:rsidR="00451EA4" w:rsidRPr="00DF1D5E">
        <w:rPr>
          <w:color w:val="000000" w:themeColor="text1"/>
          <w:sz w:val="28"/>
          <w:szCs w:val="28"/>
          <w:lang w:val="uk-UA"/>
        </w:rPr>
        <w:t>L.</w:t>
      </w:r>
      <w:r w:rsidRPr="00DF1D5E">
        <w:rPr>
          <w:color w:val="000000" w:themeColor="text1"/>
          <w:sz w:val="28"/>
          <w:szCs w:val="28"/>
          <w:lang w:val="uk-UA"/>
        </w:rPr>
        <w:t xml:space="preserve"> у Національному дендрологічному парку «Софіївка» НАН України. </w:t>
      </w:r>
      <w:r w:rsidRPr="00DF1D5E">
        <w:rPr>
          <w:i/>
          <w:iCs/>
          <w:color w:val="000000" w:themeColor="text1"/>
          <w:sz w:val="28"/>
          <w:szCs w:val="28"/>
          <w:lang w:val="uk-UA"/>
        </w:rPr>
        <w:t>Journal of Native and Alien Plant Studies</w:t>
      </w:r>
      <w:r w:rsidRPr="00DF1D5E">
        <w:rPr>
          <w:color w:val="000000" w:themeColor="text1"/>
          <w:sz w:val="28"/>
          <w:szCs w:val="28"/>
          <w:lang w:val="uk-UA"/>
        </w:rPr>
        <w:t>. 2021. Т. 1. С. 305–311.</w:t>
      </w:r>
    </w:p>
    <w:p w14:paraId="43C19E8C" w14:textId="77777777" w:rsidR="00610A96" w:rsidRPr="00DF1D5E" w:rsidRDefault="00A36B31"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Шеванова А. А. Флора антропогенно перетворених ділянок м. Березівка та її використання у шкільних ботанічних екскурсіях : курсова робота. Одеса, 2022. 58 с.</w:t>
      </w:r>
    </w:p>
    <w:p w14:paraId="75EC3839" w14:textId="77777777" w:rsidR="00610A96" w:rsidRPr="00DF1D5E" w:rsidRDefault="00610A96" w:rsidP="00687742">
      <w:pPr>
        <w:pStyle w:val="a5"/>
        <w:numPr>
          <w:ilvl w:val="0"/>
          <w:numId w:val="3"/>
        </w:numPr>
        <w:spacing w:line="360" w:lineRule="auto"/>
        <w:ind w:left="0" w:firstLine="567"/>
        <w:jc w:val="both"/>
        <w:rPr>
          <w:color w:val="000000" w:themeColor="text1"/>
          <w:sz w:val="28"/>
          <w:szCs w:val="28"/>
          <w:lang w:val="uk-UA"/>
        </w:rPr>
      </w:pPr>
      <w:r w:rsidRPr="00DF1D5E">
        <w:rPr>
          <w:color w:val="000000"/>
          <w:sz w:val="28"/>
          <w:szCs w:val="28"/>
          <w:lang w:val="uk-UA"/>
        </w:rPr>
        <w:t>Шеванова А. А., Бондаренко О. Ю. Деревно-чагарникова компонента міста Березівка. </w:t>
      </w:r>
      <w:r w:rsidRPr="00DF1D5E">
        <w:rPr>
          <w:i/>
          <w:iCs/>
          <w:color w:val="000000"/>
          <w:sz w:val="28"/>
          <w:szCs w:val="28"/>
          <w:lang w:val="uk-UA"/>
        </w:rPr>
        <w:t>Рослини та урбанізація</w:t>
      </w:r>
      <w:r w:rsidRPr="00DF1D5E">
        <w:rPr>
          <w:color w:val="000000"/>
          <w:sz w:val="28"/>
          <w:szCs w:val="28"/>
          <w:lang w:val="uk-UA"/>
        </w:rPr>
        <w:t xml:space="preserve"> : </w:t>
      </w:r>
      <w:r w:rsidRPr="00DF1D5E">
        <w:rPr>
          <w:i/>
          <w:color w:val="000000"/>
          <w:sz w:val="28"/>
          <w:szCs w:val="28"/>
          <w:lang w:val="uk-UA"/>
        </w:rPr>
        <w:t>матеріали XІІ Міжнар. наук.-практ. конф., м. Дніпро, 1 лют. 2023 р</w:t>
      </w:r>
      <w:r w:rsidRPr="00DF1D5E">
        <w:rPr>
          <w:color w:val="000000"/>
          <w:sz w:val="28"/>
          <w:szCs w:val="28"/>
          <w:lang w:val="uk-UA"/>
        </w:rPr>
        <w:t>. Дніпро, 2023. С. 51–54.</w:t>
      </w:r>
    </w:p>
    <w:p w14:paraId="0235DAF9" w14:textId="77777777" w:rsidR="004B70D2" w:rsidRPr="00DF1D5E" w:rsidRDefault="004B70D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Шеремета З. Ю., Тихомирова Х. В. Прийоми озеленення в щільній міській забудові. </w:t>
      </w:r>
      <w:r w:rsidRPr="00DF1D5E">
        <w:rPr>
          <w:i/>
          <w:iCs/>
          <w:color w:val="000000" w:themeColor="text1"/>
          <w:sz w:val="28"/>
          <w:szCs w:val="28"/>
          <w:lang w:val="uk-UA"/>
        </w:rPr>
        <w:t xml:space="preserve">Сучасний стан і перспективи розвитку ландшафтної архітектури, садово- паркового господарства, урбоекології та </w:t>
      </w:r>
      <w:r w:rsidRPr="00DF1D5E">
        <w:rPr>
          <w:i/>
          <w:iCs/>
          <w:color w:val="000000" w:themeColor="text1"/>
          <w:sz w:val="28"/>
          <w:szCs w:val="28"/>
          <w:lang w:val="uk-UA"/>
        </w:rPr>
        <w:lastRenderedPageBreak/>
        <w:t>фітомеліорації</w:t>
      </w:r>
      <w:r w:rsidRPr="00DF1D5E">
        <w:rPr>
          <w:color w:val="000000" w:themeColor="text1"/>
          <w:sz w:val="28"/>
          <w:szCs w:val="28"/>
          <w:lang w:val="uk-UA"/>
        </w:rPr>
        <w:t xml:space="preserve"> : </w:t>
      </w:r>
      <w:r w:rsidRPr="00DF1D5E">
        <w:rPr>
          <w:i/>
          <w:color w:val="000000" w:themeColor="text1"/>
          <w:sz w:val="28"/>
          <w:szCs w:val="28"/>
          <w:lang w:val="uk-UA"/>
        </w:rPr>
        <w:t>матеріали Міжнар. наук.-практ. конф., м. Львів, 4–5 квіт. 2019 р.</w:t>
      </w:r>
      <w:r w:rsidRPr="00DF1D5E">
        <w:rPr>
          <w:color w:val="000000" w:themeColor="text1"/>
          <w:sz w:val="28"/>
          <w:szCs w:val="28"/>
          <w:lang w:val="uk-UA"/>
        </w:rPr>
        <w:t> Львів, 2019. С. 71–73.</w:t>
      </w:r>
    </w:p>
    <w:p w14:paraId="671E2419" w14:textId="77777777" w:rsidR="004E0227" w:rsidRPr="00DF1D5E" w:rsidRDefault="004E0227"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Bąk J., Królikowska J. Current Status and Possibilities of Implementing Green Walls for Adaptation to Climate Change of Urban Areas on the Example of Krakow. </w:t>
      </w:r>
      <w:r w:rsidRPr="00DF1D5E">
        <w:rPr>
          <w:i/>
          <w:iCs/>
          <w:color w:val="000000" w:themeColor="text1"/>
          <w:sz w:val="28"/>
          <w:szCs w:val="28"/>
          <w:lang w:val="uk-UA"/>
        </w:rPr>
        <w:t>Rocznik Ochrona Środowiska</w:t>
      </w:r>
      <w:r w:rsidRPr="00DF1D5E">
        <w:rPr>
          <w:color w:val="000000" w:themeColor="text1"/>
          <w:sz w:val="28"/>
          <w:szCs w:val="28"/>
          <w:lang w:val="uk-UA"/>
        </w:rPr>
        <w:t>. 2019. Vol. 21. P. 1263–1278.</w:t>
      </w:r>
    </w:p>
    <w:p w14:paraId="0A5BC248" w14:textId="77777777" w:rsidR="003A49B7" w:rsidRPr="00DF1D5E" w:rsidRDefault="003A49B7"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Comparative impacts of grazing and mowing on the floristics of grasslands in the buffer zone of Polesie National Park, eastern Poland / A. Rysiak et al. </w:t>
      </w:r>
      <w:r w:rsidRPr="00DF1D5E">
        <w:rPr>
          <w:i/>
          <w:iCs/>
          <w:color w:val="000000" w:themeColor="text1"/>
          <w:sz w:val="28"/>
          <w:szCs w:val="28"/>
          <w:lang w:val="uk-UA"/>
        </w:rPr>
        <w:t>Global Ecology and Conservation</w:t>
      </w:r>
      <w:r w:rsidRPr="00DF1D5E">
        <w:rPr>
          <w:color w:val="000000" w:themeColor="text1"/>
          <w:sz w:val="28"/>
          <w:szCs w:val="28"/>
          <w:lang w:val="uk-UA"/>
        </w:rPr>
        <w:t>. 2021. Vol. 27. P. 1–18.</w:t>
      </w:r>
    </w:p>
    <w:p w14:paraId="7D38FD8C" w14:textId="77777777" w:rsidR="008A3CB7" w:rsidRPr="00DF1D5E" w:rsidRDefault="008A3CB7"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Composition and structure of the flora in intra-urban railway areas / M. Wrzesień et al. </w:t>
      </w:r>
      <w:r w:rsidRPr="00DF1D5E">
        <w:rPr>
          <w:i/>
          <w:iCs/>
          <w:color w:val="000000" w:themeColor="text1"/>
          <w:sz w:val="28"/>
          <w:szCs w:val="28"/>
          <w:lang w:val="uk-UA"/>
        </w:rPr>
        <w:t>Acta Agrobotanica</w:t>
      </w:r>
      <w:r w:rsidRPr="00DF1D5E">
        <w:rPr>
          <w:color w:val="000000" w:themeColor="text1"/>
          <w:sz w:val="28"/>
          <w:szCs w:val="28"/>
          <w:lang w:val="uk-UA"/>
        </w:rPr>
        <w:t>. 2016. Vol. 69, no. 3. P. 1–14.</w:t>
      </w:r>
    </w:p>
    <w:p w14:paraId="0E63E94F" w14:textId="77777777" w:rsidR="00733C87" w:rsidRPr="00DF1D5E" w:rsidRDefault="00733C87"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Invasive flora within urban railway areas: a case study from Lublin (Poland) and Lviv (Ukraine) / B. Denisow et al. </w:t>
      </w:r>
      <w:r w:rsidRPr="00DF1D5E">
        <w:rPr>
          <w:i/>
          <w:iCs/>
          <w:color w:val="000000" w:themeColor="text1"/>
          <w:sz w:val="28"/>
          <w:szCs w:val="28"/>
          <w:lang w:val="uk-UA"/>
        </w:rPr>
        <w:t>Acta Agrobotanica</w:t>
      </w:r>
      <w:r w:rsidRPr="00DF1D5E">
        <w:rPr>
          <w:color w:val="000000" w:themeColor="text1"/>
          <w:sz w:val="28"/>
          <w:szCs w:val="28"/>
          <w:lang w:val="uk-UA"/>
        </w:rPr>
        <w:t>. 2017. Vol. 70, no. 4. P. 1–14.</w:t>
      </w:r>
    </w:p>
    <w:p w14:paraId="29FA4282" w14:textId="77777777" w:rsidR="00A3757C" w:rsidRPr="00DF1D5E" w:rsidRDefault="00A3757C"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Janowska B., Łój J., Andrzejak R. Role of Community Gardens in Development of Housing Estates in Polish Cities. </w:t>
      </w:r>
      <w:r w:rsidRPr="00DF1D5E">
        <w:rPr>
          <w:i/>
          <w:iCs/>
          <w:color w:val="000000" w:themeColor="text1"/>
          <w:sz w:val="28"/>
          <w:szCs w:val="28"/>
          <w:lang w:val="uk-UA"/>
        </w:rPr>
        <w:t>Agronomy</w:t>
      </w:r>
      <w:r w:rsidRPr="00DF1D5E">
        <w:rPr>
          <w:color w:val="000000" w:themeColor="text1"/>
          <w:sz w:val="28"/>
          <w:szCs w:val="28"/>
          <w:lang w:val="uk-UA"/>
        </w:rPr>
        <w:t>. 2022. Vol. 12, no. 6. P. 1–16.</w:t>
      </w:r>
    </w:p>
    <w:p w14:paraId="00D641A8" w14:textId="77777777" w:rsidR="009A3D46" w:rsidRPr="00DF1D5E" w:rsidRDefault="009A3D46"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Krzeptowska-Moszkowicz I., Moszkowicz Ł., Porada K. Evolution of the Concept of Sensory Gardens in the Generally Accessible Space of a Large City: Analysis of Multiple Cases from Kraków (Poland) Using the Therapeutic Space Attribute Rating Method. </w:t>
      </w:r>
      <w:r w:rsidRPr="00DF1D5E">
        <w:rPr>
          <w:i/>
          <w:iCs/>
          <w:color w:val="000000" w:themeColor="text1"/>
          <w:sz w:val="28"/>
          <w:szCs w:val="28"/>
          <w:lang w:val="uk-UA"/>
        </w:rPr>
        <w:t>Sustainability</w:t>
      </w:r>
      <w:r w:rsidRPr="00DF1D5E">
        <w:rPr>
          <w:color w:val="000000" w:themeColor="text1"/>
          <w:sz w:val="28"/>
          <w:szCs w:val="28"/>
          <w:lang w:val="uk-UA"/>
        </w:rPr>
        <w:t>. 2021. Vol. 13, no. 11. P. 1–16.</w:t>
      </w:r>
    </w:p>
    <w:p w14:paraId="36A187FF" w14:textId="77777777" w:rsidR="00AC68FE" w:rsidRPr="00DF1D5E" w:rsidRDefault="009A3D46"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Krzeptowska-Moszkowicz I., Moszkowicz Ł., Porada K. Urban Sensory Gardens with Aromatic Herbs in the Light of Climate Change: Therapeutic Potential and Memory-Dependent Smell Impact on Human Wellbeing. </w:t>
      </w:r>
      <w:r w:rsidRPr="00DF1D5E">
        <w:rPr>
          <w:i/>
          <w:iCs/>
          <w:color w:val="000000" w:themeColor="text1"/>
          <w:sz w:val="28"/>
          <w:szCs w:val="28"/>
          <w:lang w:val="uk-UA"/>
        </w:rPr>
        <w:t>Land</w:t>
      </w:r>
      <w:r w:rsidRPr="00DF1D5E">
        <w:rPr>
          <w:color w:val="000000" w:themeColor="text1"/>
          <w:sz w:val="28"/>
          <w:szCs w:val="28"/>
          <w:lang w:val="uk-UA"/>
        </w:rPr>
        <w:t>. 2022. Vol. 11, no. 5. P. 1–21.</w:t>
      </w:r>
    </w:p>
    <w:p w14:paraId="6DEB23CB" w14:textId="77777777" w:rsidR="00412042" w:rsidRPr="00DF1D5E" w:rsidRDefault="0041204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Mosyakin S. L., Fedoronchuk M. M. Vascular Plants of Ukraine. A Nomenclatural Checklist : publication / ed. by S. L. Mosyakin. Kiev : M. G. Kholodny Institute of Botany, 1999. 346 p.</w:t>
      </w:r>
    </w:p>
    <w:p w14:paraId="70C90619" w14:textId="77777777" w:rsidR="00D53F69" w:rsidRPr="00DF1D5E" w:rsidRDefault="00D53F69"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Naturalization and invasion of alien plants: concepts and definitions / D. M. Richardson et al. </w:t>
      </w:r>
      <w:r w:rsidRPr="00DF1D5E">
        <w:rPr>
          <w:i/>
          <w:iCs/>
          <w:color w:val="000000" w:themeColor="text1"/>
          <w:sz w:val="28"/>
          <w:szCs w:val="28"/>
          <w:lang w:val="uk-UA"/>
        </w:rPr>
        <w:t>Diversity and Distributions</w:t>
      </w:r>
      <w:r w:rsidRPr="00DF1D5E">
        <w:rPr>
          <w:color w:val="000000" w:themeColor="text1"/>
          <w:sz w:val="28"/>
          <w:szCs w:val="28"/>
          <w:lang w:val="uk-UA"/>
        </w:rPr>
        <w:t>. 2001. Vol. 6, no. 2. P. 93–107.</w:t>
      </w:r>
    </w:p>
    <w:p w14:paraId="6AFBE7E3" w14:textId="77777777" w:rsidR="002E28BF" w:rsidRPr="00DF1D5E" w:rsidRDefault="002E28BF"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lastRenderedPageBreak/>
        <w:t>Pawlikowska-Piechotka A. Urban greens and sustainable land policy management (case study in Warsaw). </w:t>
      </w:r>
      <w:r w:rsidRPr="00DF1D5E">
        <w:rPr>
          <w:i/>
          <w:iCs/>
          <w:color w:val="000000" w:themeColor="text1"/>
          <w:sz w:val="28"/>
          <w:szCs w:val="28"/>
          <w:lang w:val="uk-UA"/>
        </w:rPr>
        <w:t>European Countryside</w:t>
      </w:r>
      <w:r w:rsidRPr="00DF1D5E">
        <w:rPr>
          <w:color w:val="000000" w:themeColor="text1"/>
          <w:sz w:val="28"/>
          <w:szCs w:val="28"/>
          <w:lang w:val="uk-UA"/>
        </w:rPr>
        <w:t>. 2012. Vol. 4, no. 4. P. 251–268.</w:t>
      </w:r>
    </w:p>
    <w:p w14:paraId="5CFBE494" w14:textId="77777777" w:rsidR="00700DF9" w:rsidRPr="00DF1D5E" w:rsidRDefault="00700DF9"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Revitalization of Urban courtyards in Wrocław (southwestern Poland) / B. Raszka et al. </w:t>
      </w:r>
      <w:r w:rsidRPr="00DF1D5E">
        <w:rPr>
          <w:i/>
          <w:iCs/>
          <w:color w:val="000000" w:themeColor="text1"/>
          <w:sz w:val="28"/>
          <w:szCs w:val="28"/>
          <w:lang w:val="uk-UA"/>
        </w:rPr>
        <w:t>Polish Journal of Natural Sciences</w:t>
      </w:r>
      <w:r w:rsidRPr="00DF1D5E">
        <w:rPr>
          <w:color w:val="000000" w:themeColor="text1"/>
          <w:sz w:val="28"/>
          <w:szCs w:val="28"/>
          <w:lang w:val="uk-UA"/>
        </w:rPr>
        <w:t>. 2014. Vol. 29, no. 3. P. 225–237.</w:t>
      </w:r>
    </w:p>
    <w:p w14:paraId="467CD802" w14:textId="77777777" w:rsidR="00A37942" w:rsidRPr="00DF1D5E" w:rsidRDefault="00A37942"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Sikorski P., Sudnik-Wójcikowska B., Kais K. Roślinność parku Pole Mokotowskie w Warszawie. </w:t>
      </w:r>
      <w:r w:rsidRPr="00DF1D5E">
        <w:rPr>
          <w:i/>
          <w:iCs/>
          <w:color w:val="000000" w:themeColor="text1"/>
          <w:sz w:val="28"/>
          <w:szCs w:val="28"/>
          <w:lang w:val="uk-UA"/>
        </w:rPr>
        <w:t>Prace i Studia Geograficzne</w:t>
      </w:r>
      <w:r w:rsidRPr="00DF1D5E">
        <w:rPr>
          <w:color w:val="000000" w:themeColor="text1"/>
          <w:sz w:val="28"/>
          <w:szCs w:val="28"/>
          <w:lang w:val="uk-UA"/>
        </w:rPr>
        <w:t>. 2020. Vol. 65, no. 1. P. 43–52.</w:t>
      </w:r>
    </w:p>
    <w:p w14:paraId="3E77A130" w14:textId="77777777" w:rsidR="002D37FB" w:rsidRPr="00DF1D5E" w:rsidRDefault="002D37FB"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Sustainable Green Roof Ecosystems: 100 Years of Functioning on Fortifications–A Case Study / Ł. Pardela et al. </w:t>
      </w:r>
      <w:r w:rsidRPr="00DF1D5E">
        <w:rPr>
          <w:i/>
          <w:iCs/>
          <w:color w:val="000000" w:themeColor="text1"/>
          <w:sz w:val="28"/>
          <w:szCs w:val="28"/>
          <w:lang w:val="uk-UA"/>
        </w:rPr>
        <w:t>Sustainability</w:t>
      </w:r>
      <w:r w:rsidRPr="00DF1D5E">
        <w:rPr>
          <w:color w:val="000000" w:themeColor="text1"/>
          <w:sz w:val="28"/>
          <w:szCs w:val="28"/>
          <w:lang w:val="uk-UA"/>
        </w:rPr>
        <w:t>. 2020. Vol. 12, no. 11. P. 1–21.</w:t>
      </w:r>
    </w:p>
    <w:p w14:paraId="0E6F8DD3" w14:textId="77777777" w:rsidR="008B763B" w:rsidRPr="00DF1D5E" w:rsidRDefault="00164598" w:rsidP="00687742">
      <w:pPr>
        <w:pStyle w:val="a5"/>
        <w:numPr>
          <w:ilvl w:val="0"/>
          <w:numId w:val="3"/>
        </w:numPr>
        <w:spacing w:line="360" w:lineRule="auto"/>
        <w:ind w:left="0" w:firstLine="567"/>
        <w:jc w:val="both"/>
        <w:rPr>
          <w:color w:val="000000" w:themeColor="text1"/>
          <w:sz w:val="28"/>
          <w:szCs w:val="28"/>
          <w:lang w:val="uk-UA"/>
        </w:rPr>
      </w:pPr>
      <w:r w:rsidRPr="00DF1D5E">
        <w:rPr>
          <w:color w:val="000000" w:themeColor="text1"/>
          <w:sz w:val="28"/>
          <w:szCs w:val="28"/>
          <w:lang w:val="uk-UA"/>
        </w:rPr>
        <w:t>Żołnierczuk M., Fornal-Pieniak B. Effects of management and succession process on the composition of vascular herbaceous plant species</w:t>
      </w:r>
      <w:r w:rsidR="005E07B3" w:rsidRPr="00DF1D5E">
        <w:rPr>
          <w:color w:val="000000" w:themeColor="text1"/>
          <w:sz w:val="28"/>
          <w:szCs w:val="28"/>
          <w:lang w:val="uk-UA"/>
        </w:rPr>
        <w:t xml:space="preserve"> </w:t>
      </w:r>
      <w:r w:rsidRPr="00DF1D5E">
        <w:rPr>
          <w:color w:val="000000" w:themeColor="text1"/>
          <w:sz w:val="28"/>
          <w:szCs w:val="28"/>
          <w:lang w:val="uk-UA"/>
        </w:rPr>
        <w:t>along roadside areas in Poland. </w:t>
      </w:r>
      <w:r w:rsidRPr="00DF1D5E">
        <w:rPr>
          <w:i/>
          <w:iCs/>
          <w:color w:val="000000" w:themeColor="text1"/>
          <w:sz w:val="28"/>
          <w:szCs w:val="28"/>
          <w:lang w:val="uk-UA"/>
        </w:rPr>
        <w:t>Applied Ecology and Environmental Research</w:t>
      </w:r>
      <w:r w:rsidRPr="00DF1D5E">
        <w:rPr>
          <w:color w:val="000000" w:themeColor="text1"/>
          <w:sz w:val="28"/>
          <w:szCs w:val="28"/>
          <w:lang w:val="uk-UA"/>
        </w:rPr>
        <w:t>. 2020.</w:t>
      </w:r>
      <w:r w:rsidR="005E07B3" w:rsidRPr="00DF1D5E">
        <w:rPr>
          <w:color w:val="000000" w:themeColor="text1"/>
          <w:sz w:val="28"/>
          <w:szCs w:val="28"/>
          <w:lang w:val="uk-UA"/>
        </w:rPr>
        <w:t xml:space="preserve"> </w:t>
      </w:r>
      <w:r w:rsidRPr="00DF1D5E">
        <w:rPr>
          <w:color w:val="000000" w:themeColor="text1"/>
          <w:sz w:val="28"/>
          <w:szCs w:val="28"/>
          <w:lang w:val="uk-UA"/>
        </w:rPr>
        <w:t>Vol. 18, no. 4. P. 5821–5839.</w:t>
      </w:r>
    </w:p>
    <w:p w14:paraId="68A093E4" w14:textId="77777777" w:rsidR="008B763B" w:rsidRPr="00DF1D5E" w:rsidRDefault="008B763B" w:rsidP="00687742">
      <w:pPr>
        <w:spacing w:line="360" w:lineRule="auto"/>
        <w:ind w:firstLine="567"/>
        <w:rPr>
          <w:color w:val="000000" w:themeColor="text1"/>
          <w:sz w:val="28"/>
          <w:szCs w:val="28"/>
          <w:lang w:val="uk-UA"/>
        </w:rPr>
      </w:pPr>
      <w:r w:rsidRPr="00DF1D5E">
        <w:rPr>
          <w:color w:val="000000" w:themeColor="text1"/>
          <w:sz w:val="28"/>
          <w:szCs w:val="28"/>
          <w:lang w:val="uk-UA"/>
        </w:rPr>
        <w:br w:type="page"/>
      </w:r>
    </w:p>
    <w:p w14:paraId="73569387" w14:textId="45C45D82" w:rsidR="00B227AA" w:rsidRDefault="00BD17D0" w:rsidP="004A308A">
      <w:pPr>
        <w:tabs>
          <w:tab w:val="left" w:pos="2171"/>
        </w:tabs>
        <w:spacing w:line="360" w:lineRule="auto"/>
        <w:ind w:firstLine="567"/>
        <w:jc w:val="center"/>
        <w:rPr>
          <w:b/>
          <w:bCs/>
          <w:sz w:val="28"/>
          <w:szCs w:val="28"/>
          <w:lang w:val="uk-UA"/>
        </w:rPr>
      </w:pPr>
      <w:r>
        <w:rPr>
          <w:b/>
          <w:bCs/>
          <w:sz w:val="28"/>
          <w:szCs w:val="28"/>
          <w:lang w:val="uk-UA"/>
        </w:rPr>
        <w:lastRenderedPageBreak/>
        <w:t>ДОДАТОК</w:t>
      </w:r>
    </w:p>
    <w:p w14:paraId="137F9893" w14:textId="77777777" w:rsidR="00BD17D0" w:rsidRPr="00DF1D5E" w:rsidRDefault="00BD17D0" w:rsidP="004A308A">
      <w:pPr>
        <w:tabs>
          <w:tab w:val="left" w:pos="2171"/>
        </w:tabs>
        <w:spacing w:line="360" w:lineRule="auto"/>
        <w:ind w:firstLine="567"/>
        <w:jc w:val="center"/>
        <w:rPr>
          <w:b/>
          <w:bCs/>
          <w:sz w:val="28"/>
          <w:szCs w:val="28"/>
          <w:lang w:val="uk-UA"/>
        </w:rPr>
      </w:pPr>
    </w:p>
    <w:p w14:paraId="5B668BFE" w14:textId="77777777" w:rsidR="004A308A" w:rsidRPr="00DF1D5E" w:rsidRDefault="004A308A" w:rsidP="004A308A">
      <w:pPr>
        <w:spacing w:line="360" w:lineRule="auto"/>
        <w:ind w:firstLine="567"/>
        <w:jc w:val="center"/>
        <w:rPr>
          <w:b/>
          <w:sz w:val="28"/>
          <w:szCs w:val="28"/>
          <w:lang w:val="uk-UA"/>
        </w:rPr>
      </w:pPr>
      <w:r w:rsidRPr="00DF1D5E">
        <w:rPr>
          <w:b/>
          <w:sz w:val="28"/>
          <w:szCs w:val="28"/>
          <w:lang w:val="uk-UA"/>
        </w:rPr>
        <w:t>Конспект урбанофлори м. Березівка</w:t>
      </w:r>
    </w:p>
    <w:p w14:paraId="0815631F" w14:textId="77777777" w:rsidR="004A308A" w:rsidRPr="00DF1D5E" w:rsidRDefault="004A308A" w:rsidP="004A308A">
      <w:pPr>
        <w:spacing w:line="360" w:lineRule="auto"/>
        <w:ind w:firstLine="567"/>
        <w:jc w:val="both"/>
        <w:rPr>
          <w:sz w:val="28"/>
          <w:szCs w:val="28"/>
          <w:lang w:val="uk-UA"/>
        </w:rPr>
      </w:pPr>
      <w:r w:rsidRPr="00DF1D5E">
        <w:rPr>
          <w:sz w:val="28"/>
          <w:szCs w:val="28"/>
          <w:lang w:val="uk-UA"/>
        </w:rPr>
        <w:t>Назви родин та видів рослин розташовано у порядку латинського алфавіту.</w:t>
      </w:r>
    </w:p>
    <w:p w14:paraId="3788598E" w14:textId="77777777" w:rsidR="004A308A" w:rsidRPr="00DF1D5E" w:rsidRDefault="004A308A" w:rsidP="004A308A">
      <w:pPr>
        <w:spacing w:line="360" w:lineRule="auto"/>
        <w:ind w:firstLine="567"/>
        <w:jc w:val="both"/>
        <w:rPr>
          <w:sz w:val="28"/>
          <w:szCs w:val="28"/>
          <w:lang w:val="uk-UA"/>
        </w:rPr>
      </w:pPr>
      <w:r w:rsidRPr="00DF1D5E">
        <w:rPr>
          <w:sz w:val="28"/>
          <w:szCs w:val="28"/>
          <w:lang w:val="uk-UA"/>
        </w:rPr>
        <w:t>Відповідно до характеристик видів рослин – прийнято таку схему:</w:t>
      </w:r>
    </w:p>
    <w:p w14:paraId="04E06665" w14:textId="77777777" w:rsidR="004A308A" w:rsidRPr="00DF1D5E" w:rsidRDefault="004A308A" w:rsidP="004A308A">
      <w:pPr>
        <w:spacing w:line="360" w:lineRule="auto"/>
        <w:ind w:firstLine="567"/>
        <w:jc w:val="both"/>
        <w:rPr>
          <w:sz w:val="28"/>
          <w:szCs w:val="28"/>
          <w:lang w:val="uk-UA"/>
        </w:rPr>
      </w:pPr>
      <w:r w:rsidRPr="00DF1D5E">
        <w:rPr>
          <w:sz w:val="28"/>
          <w:szCs w:val="28"/>
          <w:lang w:val="uk-UA"/>
        </w:rPr>
        <w:t>1. біоморфа; 2. еколого-ценотична група; 3. гігроморфа; 4. геліоморфа; 5. господарське значення (подано скороченими назвами); 6. ступінь натуралізації або адаптації синантропного виду (якщо є); 7. країна походження (якщо є); 8. хронотип видів адвентивної фракції (якщо є); 9. екотопи м. Березівка, де фіксовано види рослин.</w:t>
      </w:r>
    </w:p>
    <w:p w14:paraId="2FC4E0F2" w14:textId="77777777" w:rsidR="004A308A" w:rsidRPr="00DF1D5E" w:rsidRDefault="004A308A" w:rsidP="004A308A">
      <w:pPr>
        <w:spacing w:line="360" w:lineRule="auto"/>
        <w:ind w:firstLine="567"/>
        <w:jc w:val="center"/>
        <w:rPr>
          <w:sz w:val="28"/>
          <w:szCs w:val="28"/>
          <w:lang w:val="uk-UA"/>
        </w:rPr>
      </w:pPr>
    </w:p>
    <w:p w14:paraId="2EF67CDB"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Aceraceae</w:t>
      </w:r>
      <w:r w:rsidRPr="00DF1D5E">
        <w:rPr>
          <w:sz w:val="28"/>
          <w:szCs w:val="28"/>
          <w:lang w:val="uk-UA"/>
        </w:rPr>
        <w:t xml:space="preserve"> (Кленові)</w:t>
      </w:r>
    </w:p>
    <w:p w14:paraId="4120A856"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Acer negundo</w:t>
      </w:r>
      <w:r w:rsidRPr="00DF1D5E">
        <w:rPr>
          <w:bCs/>
          <w:sz w:val="28"/>
          <w:szCs w:val="28"/>
          <w:lang w:val="uk-UA"/>
        </w:rPr>
        <w:t xml:space="preserve"> L. (</w:t>
      </w:r>
      <w:r w:rsidRPr="00DF1D5E">
        <w:rPr>
          <w:sz w:val="28"/>
          <w:szCs w:val="28"/>
          <w:lang w:val="uk-UA"/>
        </w:rPr>
        <w:t>клен ясенолистий) – 1. фанерофіт; 2. в культурі; 3. мезофіт; 4. сциогеліофіт; 5. дек., мед., харч., бур’ян. 6. агріофіт; 7. кенофіт; 8. Північна Америка; 9. парк, сел.</w:t>
      </w:r>
    </w:p>
    <w:p w14:paraId="1CE6CFB9"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Acer platanoides</w:t>
      </w:r>
      <w:r w:rsidRPr="00DF1D5E">
        <w:rPr>
          <w:bCs/>
          <w:sz w:val="28"/>
          <w:szCs w:val="28"/>
          <w:lang w:val="uk-UA"/>
        </w:rPr>
        <w:t xml:space="preserve"> L. (</w:t>
      </w:r>
      <w:r w:rsidRPr="00DF1D5E">
        <w:rPr>
          <w:sz w:val="28"/>
          <w:szCs w:val="28"/>
          <w:lang w:val="uk-UA"/>
        </w:rPr>
        <w:t>клен гостролистий). – 1. фанерофіт; 2. в культурі; 3. мезофіт; 4. геліофіт; 5. фарб., дек., жироол., харч., вітамін., мед. 9. парк.</w:t>
      </w:r>
    </w:p>
    <w:p w14:paraId="5DBBB5EF"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Acer pseudoplatanus</w:t>
      </w:r>
      <w:r w:rsidRPr="00DF1D5E">
        <w:rPr>
          <w:bCs/>
          <w:sz w:val="28"/>
          <w:szCs w:val="28"/>
          <w:lang w:val="uk-UA"/>
        </w:rPr>
        <w:t xml:space="preserve"> L. (</w:t>
      </w:r>
      <w:r w:rsidRPr="00DF1D5E">
        <w:rPr>
          <w:sz w:val="28"/>
          <w:szCs w:val="28"/>
          <w:lang w:val="uk-UA"/>
        </w:rPr>
        <w:t>клён несправжньоплатановий) – 1. фанерофіт; 2. лісовий; 3. мезофіт; 4. геліосциофіт; 5. лек., мед., дек., дуб., харч., жироол., фарб.; 9. парк.</w:t>
      </w:r>
    </w:p>
    <w:p w14:paraId="053F87D7"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Amaranthaceae</w:t>
      </w:r>
      <w:r w:rsidRPr="00DF1D5E">
        <w:rPr>
          <w:sz w:val="28"/>
          <w:szCs w:val="28"/>
          <w:lang w:val="uk-UA"/>
        </w:rPr>
        <w:t xml:space="preserve"> (Щирицеві)</w:t>
      </w:r>
    </w:p>
    <w:p w14:paraId="714AF9CD"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Amaranthus albus</w:t>
      </w:r>
      <w:r w:rsidRPr="00DF1D5E">
        <w:rPr>
          <w:bCs/>
          <w:sz w:val="28"/>
          <w:szCs w:val="28"/>
          <w:lang w:val="uk-UA"/>
        </w:rPr>
        <w:t xml:space="preserve"> L. (</w:t>
      </w:r>
      <w:r w:rsidRPr="00DF1D5E">
        <w:rPr>
          <w:sz w:val="28"/>
          <w:szCs w:val="28"/>
          <w:lang w:val="uk-UA"/>
        </w:rPr>
        <w:t>щириця біла) – 1. терофіт; 2. рудеральний; 3. ксеромезофіт; 4. геліофіт; 5. корм., бур’ян., жироол., лік., харч.; 6. епекофіт; 8. Кенофіт; 9. Тартакай (тут і далі – долина притоки р. Тилігул (практично висохла), парк, забудова, автошляхи.</w:t>
      </w:r>
    </w:p>
    <w:p w14:paraId="645E1E3D"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Amaranthus retroflexus</w:t>
      </w:r>
      <w:r w:rsidRPr="00DF1D5E">
        <w:rPr>
          <w:bCs/>
          <w:sz w:val="28"/>
          <w:szCs w:val="28"/>
          <w:lang w:val="uk-UA"/>
        </w:rPr>
        <w:t xml:space="preserve"> L. (</w:t>
      </w:r>
      <w:r w:rsidRPr="00DF1D5E">
        <w:rPr>
          <w:sz w:val="28"/>
          <w:szCs w:val="28"/>
          <w:lang w:val="uk-UA"/>
        </w:rPr>
        <w:t>щириця загнута) – 1. терофіт;  2. рудеральний; 3. мезофіт; 4. геліофіт; 5. жироол., корм., харч., бур’ян., лік.; 6. епекофіт; 8. Кенофіт; 9. Тартакай, парк, забудова, автошляхи.</w:t>
      </w:r>
    </w:p>
    <w:p w14:paraId="09BAF23D"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Amaryllidaceae</w:t>
      </w:r>
      <w:r w:rsidRPr="00DF1D5E">
        <w:rPr>
          <w:sz w:val="28"/>
          <w:szCs w:val="28"/>
          <w:lang w:val="uk-UA"/>
        </w:rPr>
        <w:t xml:space="preserve"> (Амарилісові)</w:t>
      </w:r>
    </w:p>
    <w:p w14:paraId="63EBCD19"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Narcissus odorus</w:t>
      </w:r>
      <w:r w:rsidRPr="00DF1D5E">
        <w:rPr>
          <w:bCs/>
          <w:sz w:val="28"/>
          <w:szCs w:val="28"/>
          <w:lang w:val="uk-UA"/>
        </w:rPr>
        <w:t xml:space="preserve"> L. (</w:t>
      </w:r>
      <w:r w:rsidRPr="00DF1D5E">
        <w:rPr>
          <w:sz w:val="28"/>
          <w:szCs w:val="28"/>
          <w:lang w:val="uk-UA"/>
        </w:rPr>
        <w:t>нарцис запашний) – 1. геофіт; 2. в культурі; 3. мезофіт; 4. сциогелофіт; 5. дек. 9. забудова</w:t>
      </w:r>
      <w:r w:rsidR="00C710A6" w:rsidRPr="00DF1D5E">
        <w:rPr>
          <w:sz w:val="28"/>
          <w:szCs w:val="28"/>
          <w:lang w:val="uk-UA"/>
        </w:rPr>
        <w:t>.</w:t>
      </w:r>
    </w:p>
    <w:p w14:paraId="68282819"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Apiaceae</w:t>
      </w:r>
      <w:r w:rsidRPr="00DF1D5E">
        <w:rPr>
          <w:sz w:val="28"/>
          <w:szCs w:val="28"/>
          <w:lang w:val="uk-UA"/>
        </w:rPr>
        <w:t xml:space="preserve"> (Зонтичні)</w:t>
      </w:r>
    </w:p>
    <w:p w14:paraId="67973620"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Anthriscus sylvestris</w:t>
      </w:r>
      <w:r w:rsidRPr="00DF1D5E">
        <w:rPr>
          <w:bCs/>
          <w:sz w:val="28"/>
          <w:szCs w:val="28"/>
          <w:lang w:val="uk-UA"/>
        </w:rPr>
        <w:t xml:space="preserve"> (L.) Hoffm. (</w:t>
      </w:r>
      <w:r w:rsidRPr="00DF1D5E">
        <w:rPr>
          <w:sz w:val="28"/>
          <w:szCs w:val="28"/>
          <w:lang w:val="uk-UA"/>
        </w:rPr>
        <w:t>бугила лісова) – 1. гемікриптофіт; 2. рудеральний; 3. мезофіт; 4. геліосциофіт; 5. віт., харч., ефіроол., жироол., лік.; 6. апофіт випадковий; 9. парк</w:t>
      </w:r>
    </w:p>
    <w:p w14:paraId="2F044ACF" w14:textId="7DF73DB7" w:rsidR="004A308A" w:rsidRPr="00DF1D5E" w:rsidRDefault="004A308A" w:rsidP="004A308A">
      <w:pPr>
        <w:spacing w:line="360" w:lineRule="auto"/>
        <w:ind w:firstLine="567"/>
        <w:jc w:val="both"/>
        <w:rPr>
          <w:sz w:val="28"/>
          <w:szCs w:val="28"/>
          <w:lang w:val="uk-UA"/>
        </w:rPr>
      </w:pPr>
      <w:r w:rsidRPr="00DF1D5E">
        <w:rPr>
          <w:bCs/>
          <w:i/>
          <w:sz w:val="28"/>
          <w:szCs w:val="28"/>
          <w:lang w:val="uk-UA"/>
        </w:rPr>
        <w:t>Conium maculatum</w:t>
      </w:r>
      <w:r w:rsidRPr="00DF1D5E">
        <w:rPr>
          <w:bCs/>
          <w:sz w:val="28"/>
          <w:szCs w:val="28"/>
          <w:lang w:val="uk-UA"/>
        </w:rPr>
        <w:t xml:space="preserve"> L. (</w:t>
      </w:r>
      <w:r w:rsidRPr="00DF1D5E">
        <w:rPr>
          <w:sz w:val="28"/>
          <w:szCs w:val="28"/>
          <w:lang w:val="uk-UA"/>
        </w:rPr>
        <w:t>болиголов плямистий) – 1. терофіт; 2. рудеральний; 3. мезофіт;  4. сциогеліофіт; 5. бур’ян., ефіроол., лік., отр., віт., жироол.; 6. епекофіт; 8. археофіт; 9. Тартакай</w:t>
      </w:r>
      <w:r w:rsidR="00A71145">
        <w:rPr>
          <w:sz w:val="28"/>
          <w:szCs w:val="28"/>
          <w:lang w:val="uk-UA"/>
        </w:rPr>
        <w:t>,</w:t>
      </w:r>
      <w:r w:rsidRPr="00DF1D5E">
        <w:rPr>
          <w:sz w:val="28"/>
          <w:szCs w:val="28"/>
          <w:lang w:val="uk-UA"/>
        </w:rPr>
        <w:t xml:space="preserve"> забудова.</w:t>
      </w:r>
    </w:p>
    <w:p w14:paraId="52B6B13A"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Daucus carota</w:t>
      </w:r>
      <w:r w:rsidRPr="00DF1D5E">
        <w:rPr>
          <w:bCs/>
          <w:sz w:val="28"/>
          <w:szCs w:val="28"/>
          <w:lang w:val="uk-UA"/>
        </w:rPr>
        <w:t xml:space="preserve"> L. (</w:t>
      </w:r>
      <w:r w:rsidRPr="00DF1D5E">
        <w:rPr>
          <w:sz w:val="28"/>
          <w:szCs w:val="28"/>
          <w:lang w:val="uk-UA"/>
        </w:rPr>
        <w:t>морква дика) – 1. терофіт; 2. лучний; 3. мезоксерофіт; 4. геліофіт; 5. віт., лік., харч., бур’ян., ефіроол., корм., жироол., мед.; 6. евапофіт; 9. Тартакай, забудова.</w:t>
      </w:r>
    </w:p>
    <w:p w14:paraId="45B9E998"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Torilis arven</w:t>
      </w:r>
      <w:r w:rsidRPr="00DF1D5E">
        <w:rPr>
          <w:bCs/>
          <w:sz w:val="28"/>
          <w:szCs w:val="28"/>
          <w:lang w:val="uk-UA"/>
        </w:rPr>
        <w:t>sis (Huds.) Link. (</w:t>
      </w:r>
      <w:r w:rsidRPr="00DF1D5E">
        <w:rPr>
          <w:sz w:val="28"/>
          <w:szCs w:val="28"/>
          <w:lang w:val="uk-UA"/>
        </w:rPr>
        <w:t>ториліс польовий) – 1. терофіт; 2. рудеральний; 3. ксеромезофіт; 4. сциогеліофіт; 5. бур’ян., ефіроол., жироол.; 6. епекофіт; 8. кенофіт; 9. Тартакай, парк, забудова.</w:t>
      </w:r>
    </w:p>
    <w:p w14:paraId="084338CD"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Apocynaceae</w:t>
      </w:r>
      <w:r w:rsidRPr="00DF1D5E">
        <w:rPr>
          <w:sz w:val="28"/>
          <w:szCs w:val="28"/>
          <w:lang w:val="uk-UA"/>
        </w:rPr>
        <w:t xml:space="preserve"> (Барвінкові)</w:t>
      </w:r>
    </w:p>
    <w:p w14:paraId="15E6B60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Vinca minor</w:t>
      </w:r>
      <w:r w:rsidRPr="00DF1D5E">
        <w:rPr>
          <w:bCs/>
          <w:sz w:val="28"/>
          <w:szCs w:val="28"/>
          <w:lang w:val="uk-UA"/>
        </w:rPr>
        <w:t xml:space="preserve"> L. (</w:t>
      </w:r>
      <w:r w:rsidRPr="00DF1D5E">
        <w:rPr>
          <w:sz w:val="28"/>
          <w:szCs w:val="28"/>
          <w:lang w:val="uk-UA"/>
        </w:rPr>
        <w:t>барвінок малий) – 1. гемікриптофіт; 2. в культурі; 3. ксеромезофіт; 4. геліосциофіт; 5. дек., кум., лік.; 6. ергазіофіт; 7. Середземноморя; 8. кенофіт; 9. забудова.</w:t>
      </w:r>
    </w:p>
    <w:p w14:paraId="4EE16B01"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Asteraceae</w:t>
      </w:r>
      <w:r w:rsidRPr="00DF1D5E">
        <w:rPr>
          <w:sz w:val="28"/>
          <w:szCs w:val="28"/>
          <w:lang w:val="uk-UA"/>
        </w:rPr>
        <w:t xml:space="preserve"> (Айстрові)</w:t>
      </w:r>
    </w:p>
    <w:p w14:paraId="38D2DE01"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Achillea millefolium</w:t>
      </w:r>
      <w:r w:rsidRPr="00DF1D5E">
        <w:rPr>
          <w:bCs/>
          <w:sz w:val="28"/>
          <w:szCs w:val="28"/>
          <w:lang w:val="uk-UA"/>
        </w:rPr>
        <w:t xml:space="preserve"> L. (</w:t>
      </w:r>
      <w:r w:rsidRPr="00DF1D5E">
        <w:rPr>
          <w:sz w:val="28"/>
          <w:szCs w:val="28"/>
          <w:lang w:val="uk-UA"/>
        </w:rPr>
        <w:t>деревій звичайний) – 1. гемікриптофіт; 2. лучний; 3. мезофіт; 4. геліофіт; 5. лік., мед., бур’ян., корм., дуб., харч., жироол., віт.; 9. Тартакай парк, забудова, автошляхи.</w:t>
      </w:r>
    </w:p>
    <w:p w14:paraId="0C9BA1A3"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Ambrosia artemisiifolia</w:t>
      </w:r>
      <w:r w:rsidRPr="00DF1D5E">
        <w:rPr>
          <w:bCs/>
          <w:sz w:val="28"/>
          <w:szCs w:val="28"/>
          <w:lang w:val="uk-UA"/>
        </w:rPr>
        <w:t xml:space="preserve"> L. (</w:t>
      </w:r>
      <w:r w:rsidRPr="00DF1D5E">
        <w:rPr>
          <w:sz w:val="28"/>
          <w:szCs w:val="28"/>
          <w:lang w:val="uk-UA"/>
        </w:rPr>
        <w:t>амброзія полинолиста) – 1. терофіт; 2. рудеральний; 3. ксеромезофіт; 4. геліофіт; 5. лік., бур’ян., ефіроол.; 6. епекофіт; 8. кенофіт; 9. Тартакай парк, забудова, автошляхи.</w:t>
      </w:r>
    </w:p>
    <w:p w14:paraId="49949273"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Arctium minus</w:t>
      </w:r>
      <w:r w:rsidRPr="00DF1D5E">
        <w:rPr>
          <w:bCs/>
          <w:sz w:val="28"/>
          <w:szCs w:val="28"/>
          <w:lang w:val="uk-UA"/>
        </w:rPr>
        <w:t xml:space="preserve"> (Hill.) Bernh. (</w:t>
      </w:r>
      <w:r w:rsidRPr="00DF1D5E">
        <w:rPr>
          <w:sz w:val="28"/>
          <w:szCs w:val="28"/>
          <w:lang w:val="uk-UA"/>
        </w:rPr>
        <w:t>лопух малий) – 1. гемікриптофіт; 2. лучний; 3. мезофіт; 4. сциогеліофіт; 5. лік., харч., бур’ян., ефіроол., мед., жироол.; 6. евапофіт; 9. Тарт, парк, забудова.</w:t>
      </w:r>
    </w:p>
    <w:p w14:paraId="63C3345F"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Artemisia annua</w:t>
      </w:r>
      <w:r w:rsidRPr="00DF1D5E">
        <w:rPr>
          <w:bCs/>
          <w:sz w:val="28"/>
          <w:szCs w:val="28"/>
          <w:lang w:val="uk-UA"/>
        </w:rPr>
        <w:t xml:space="preserve"> L. (</w:t>
      </w:r>
      <w:r w:rsidRPr="00DF1D5E">
        <w:rPr>
          <w:sz w:val="28"/>
          <w:szCs w:val="28"/>
          <w:lang w:val="uk-UA"/>
        </w:rPr>
        <w:t>полин однорічний) – 1. терофіт; 2. рудеральний; 3. ксеромезофіт; 4. геліофіт; 5. фарб., лік., харч., ефіроол., бур’ян.; 6. агріофіт; 8. кенофіт; 9. Тартакай, парк, забудова, автошляхи.</w:t>
      </w:r>
    </w:p>
    <w:p w14:paraId="52BCFE3F"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Artemisia austriaca</w:t>
      </w:r>
      <w:r w:rsidRPr="00DF1D5E">
        <w:rPr>
          <w:bCs/>
          <w:sz w:val="28"/>
          <w:szCs w:val="28"/>
          <w:lang w:val="uk-UA"/>
        </w:rPr>
        <w:t xml:space="preserve"> Jacq. (</w:t>
      </w:r>
      <w:r w:rsidRPr="00DF1D5E">
        <w:rPr>
          <w:sz w:val="28"/>
          <w:szCs w:val="28"/>
          <w:lang w:val="uk-UA"/>
        </w:rPr>
        <w:t>полин австрійський) – 1. гемікриптофіт; 2. степовий; 3. мезоксерофіт; 4. геліофіт; 5. лік., ефіроол., отр., бур’ян.; 6. геміапофіт; 9. забудова.</w:t>
      </w:r>
    </w:p>
    <w:p w14:paraId="377299A5"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Artemisia vulgaris</w:t>
      </w:r>
      <w:r w:rsidRPr="00DF1D5E">
        <w:rPr>
          <w:bCs/>
          <w:sz w:val="28"/>
          <w:szCs w:val="28"/>
          <w:lang w:val="uk-UA"/>
        </w:rPr>
        <w:t xml:space="preserve"> L. (</w:t>
      </w:r>
      <w:r w:rsidRPr="00DF1D5E">
        <w:rPr>
          <w:sz w:val="28"/>
          <w:szCs w:val="28"/>
          <w:lang w:val="uk-UA"/>
        </w:rPr>
        <w:t>полин звичайний) – 1. гемікриптофіт; 2. рудеральний; 3. мезофіт; 4. сциогеліофіт; 5. корм., фарб., лік., харч., ефірол, бур’ян., смол., дуб.; 6. евапофіт; 9. Тартакай, забудова.</w:t>
      </w:r>
    </w:p>
    <w:p w14:paraId="427D11DA"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Calendula officinalis</w:t>
      </w:r>
      <w:r w:rsidRPr="00DF1D5E">
        <w:rPr>
          <w:bCs/>
          <w:sz w:val="28"/>
          <w:szCs w:val="28"/>
          <w:lang w:val="uk-UA"/>
        </w:rPr>
        <w:t xml:space="preserve"> L. (</w:t>
      </w:r>
      <w:r w:rsidRPr="00DF1D5E">
        <w:rPr>
          <w:sz w:val="28"/>
          <w:szCs w:val="28"/>
          <w:lang w:val="uk-UA"/>
        </w:rPr>
        <w:t>нагідки лікарські) – 1. терофіт; 2. в культурі; 3. ксеромезофіт; 4. геліофіт; 5. дек., лік., ефіроол., дуб.; 6. ергазіофіт; 7. Середземномор’я; 8. кенофіт; 9. забудова, парк.</w:t>
      </w:r>
    </w:p>
    <w:p w14:paraId="5322B9E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Centaurea diffusa</w:t>
      </w:r>
      <w:r w:rsidRPr="00DF1D5E">
        <w:rPr>
          <w:bCs/>
          <w:sz w:val="28"/>
          <w:szCs w:val="28"/>
          <w:lang w:val="uk-UA"/>
        </w:rPr>
        <w:t xml:space="preserve"> Lam. (</w:t>
      </w:r>
      <w:r w:rsidRPr="00DF1D5E">
        <w:rPr>
          <w:sz w:val="28"/>
          <w:szCs w:val="28"/>
          <w:lang w:val="uk-UA"/>
        </w:rPr>
        <w:t>волошка розлога) – 1. гемікриптофіт/терофіт; 2. рудеральний; 3. мезоксерофіт; 4. геліофіт; 5. мед., бур’ян., дуб., лік.; 6. епекофіт; 8. кенофіт; 9. Тартакай, автошляхи.</w:t>
      </w:r>
    </w:p>
    <w:p w14:paraId="7642A75C"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Chondrilla juncea</w:t>
      </w:r>
      <w:r w:rsidRPr="00DF1D5E">
        <w:rPr>
          <w:bCs/>
          <w:sz w:val="28"/>
          <w:szCs w:val="28"/>
          <w:lang w:val="uk-UA"/>
        </w:rPr>
        <w:t xml:space="preserve"> L. (</w:t>
      </w:r>
      <w:r w:rsidRPr="00DF1D5E">
        <w:rPr>
          <w:sz w:val="28"/>
          <w:szCs w:val="28"/>
          <w:lang w:val="uk-UA"/>
        </w:rPr>
        <w:t>хондрилла ситниковидна) – 1. гемікриптофіт; 2. рудеральний; 3. ксеромезофіт; 4. геліофіт; 5. віт., харч., лік.; 6. апофіт випадковий; 9. Тартакай, забудова, автошляхи.</w:t>
      </w:r>
    </w:p>
    <w:p w14:paraId="761B6975"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Cichorium intybus</w:t>
      </w:r>
      <w:r w:rsidRPr="00DF1D5E">
        <w:rPr>
          <w:bCs/>
          <w:sz w:val="28"/>
          <w:szCs w:val="28"/>
          <w:lang w:val="uk-UA"/>
        </w:rPr>
        <w:t xml:space="preserve"> L. (</w:t>
      </w:r>
      <w:r w:rsidRPr="00DF1D5E">
        <w:rPr>
          <w:sz w:val="28"/>
          <w:szCs w:val="28"/>
          <w:lang w:val="uk-UA"/>
        </w:rPr>
        <w:t>цикорій дикий) – 1. гемікриптофіт; 2. лучний; 3. ксеромезофіт; 4. геліофіт; 5. віт., корм., лік., ефіроол., дуб., жироол., мед., харч., бур’ян.; 6. епекофіт; 8. археофіт; 9. Тартакай, забудова, автошляхи.</w:t>
      </w:r>
    </w:p>
    <w:p w14:paraId="14A9A338"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Conyza canadensis</w:t>
      </w:r>
      <w:r w:rsidRPr="00DF1D5E">
        <w:rPr>
          <w:bCs/>
          <w:sz w:val="28"/>
          <w:szCs w:val="28"/>
          <w:lang w:val="uk-UA"/>
        </w:rPr>
        <w:t xml:space="preserve"> (L.) Cronq. (</w:t>
      </w:r>
      <w:r w:rsidRPr="00DF1D5E">
        <w:rPr>
          <w:sz w:val="28"/>
          <w:szCs w:val="28"/>
          <w:lang w:val="uk-UA"/>
        </w:rPr>
        <w:t>злинка канадська) – 1. терофіт; 2. сегетальний; 3. мезофіт; 4. геліофіт; 5. віт., корм., лік., бур’ян., ефіроол., дуб.; 6. агріофіт; 8. кенофіт; 9. забудова, автошляхи.</w:t>
      </w:r>
    </w:p>
    <w:p w14:paraId="4AE75C9B"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Galinsoga parviflora</w:t>
      </w:r>
      <w:r w:rsidRPr="00DF1D5E">
        <w:rPr>
          <w:bCs/>
          <w:sz w:val="28"/>
          <w:szCs w:val="28"/>
          <w:lang w:val="uk-UA"/>
        </w:rPr>
        <w:t xml:space="preserve"> Cav. (</w:t>
      </w:r>
      <w:r w:rsidRPr="00DF1D5E">
        <w:rPr>
          <w:sz w:val="28"/>
          <w:szCs w:val="28"/>
          <w:lang w:val="uk-UA"/>
        </w:rPr>
        <w:t>галінсога дрібноцвіта) – 1. терофіт; 2. рудеральний; 3. мезофіт; 4. геліофіт; 5. мед., бур’ян.,дуб., лік.; 6. епекофіт; 8. кенофіт; 9. забудова.</w:t>
      </w:r>
    </w:p>
    <w:p w14:paraId="28D8882B"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Grindelia squarrosa</w:t>
      </w:r>
      <w:r w:rsidRPr="00DF1D5E">
        <w:rPr>
          <w:bCs/>
          <w:sz w:val="28"/>
          <w:szCs w:val="28"/>
          <w:lang w:val="uk-UA"/>
        </w:rPr>
        <w:t xml:space="preserve"> (Pursh) Dunal (</w:t>
      </w:r>
      <w:r w:rsidRPr="00DF1D5E">
        <w:rPr>
          <w:sz w:val="28"/>
          <w:szCs w:val="28"/>
          <w:lang w:val="uk-UA"/>
        </w:rPr>
        <w:t>гринделія розчепірена) – 1. гемікриптофіт; 2. рудеральний; 3. ксеромезофіт; 4. геліофіт; 5. лік., бур’ян, ефіроол.; 6. епекофіт; 8. кенофіт; 9. Тартакай, забудова, автошляхи.</w:t>
      </w:r>
    </w:p>
    <w:p w14:paraId="15EC95A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Helianthus annuus</w:t>
      </w:r>
      <w:r w:rsidRPr="00DF1D5E">
        <w:rPr>
          <w:bCs/>
          <w:sz w:val="28"/>
          <w:szCs w:val="28"/>
          <w:lang w:val="uk-UA"/>
        </w:rPr>
        <w:t xml:space="preserve"> L. (</w:t>
      </w:r>
      <w:r w:rsidRPr="00DF1D5E">
        <w:rPr>
          <w:sz w:val="28"/>
          <w:szCs w:val="28"/>
          <w:lang w:val="uk-UA"/>
        </w:rPr>
        <w:t>соняшник однорічний) – 1. терофіт; 2. в культурі; 3. ксеромезофіт; 4. геліофіт; 5. корм., жироол., харч.; 6. ергазіофіт; 8. кенофіт; 9. автошляхи.</w:t>
      </w:r>
    </w:p>
    <w:p w14:paraId="30357B03"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Lactuca serriola</w:t>
      </w:r>
      <w:r w:rsidRPr="00DF1D5E">
        <w:rPr>
          <w:bCs/>
          <w:sz w:val="28"/>
          <w:szCs w:val="28"/>
          <w:lang w:val="uk-UA"/>
        </w:rPr>
        <w:t xml:space="preserve"> L. (</w:t>
      </w:r>
      <w:r w:rsidRPr="00DF1D5E">
        <w:rPr>
          <w:sz w:val="28"/>
          <w:szCs w:val="28"/>
          <w:lang w:val="uk-UA"/>
        </w:rPr>
        <w:t>латук дикий) – 1. гемікриптофіт; 2. рудеральний; 3. мезоксерофіт; 4. геліофіт; 5. харч., лік.; 6. епекофіт; 8. Археофіт; 9. Тартакай, забудова, автошляхи.</w:t>
      </w:r>
    </w:p>
    <w:p w14:paraId="0EBCF20B"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Matricaria recutita</w:t>
      </w:r>
      <w:r w:rsidRPr="00DF1D5E">
        <w:rPr>
          <w:bCs/>
          <w:sz w:val="28"/>
          <w:szCs w:val="28"/>
          <w:lang w:val="uk-UA"/>
        </w:rPr>
        <w:t xml:space="preserve"> L. (</w:t>
      </w:r>
      <w:r w:rsidRPr="00DF1D5E">
        <w:rPr>
          <w:sz w:val="28"/>
          <w:szCs w:val="28"/>
          <w:lang w:val="uk-UA"/>
        </w:rPr>
        <w:t>хамоміла обідрана) – 1. терофіт; 2. рудеральний; 3. мезоксерофіт; 4. геліофіт; 5. лік., ефіроол., вітам., корм., бурян.; 6. епекофіт; 8. археофіт; 9. Тартакай, забудова, автошляхи.</w:t>
      </w:r>
    </w:p>
    <w:p w14:paraId="019E3C35"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Senecio vernalis</w:t>
      </w:r>
      <w:r w:rsidRPr="00DF1D5E">
        <w:rPr>
          <w:bCs/>
          <w:sz w:val="28"/>
          <w:szCs w:val="28"/>
          <w:lang w:val="uk-UA"/>
        </w:rPr>
        <w:t xml:space="preserve"> Waldst. &amp; Kit. (</w:t>
      </w:r>
      <w:r w:rsidRPr="00DF1D5E">
        <w:rPr>
          <w:sz w:val="28"/>
          <w:szCs w:val="28"/>
          <w:lang w:val="uk-UA"/>
        </w:rPr>
        <w:t>жовтозілля весняне) – 1. терофіт; 2. рудеральний; 3. ксеромезофіт; 4. геліофіт; 5. дуб., фарб., корм., лік.; 6. евапофіт; 9. Тартакай, парк, забудова, автошляхи.</w:t>
      </w:r>
    </w:p>
    <w:p w14:paraId="2E78772D"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Taraxacum officinale</w:t>
      </w:r>
      <w:r w:rsidRPr="00DF1D5E">
        <w:rPr>
          <w:bCs/>
          <w:sz w:val="28"/>
          <w:szCs w:val="28"/>
          <w:lang w:val="uk-UA"/>
        </w:rPr>
        <w:t xml:space="preserve"> Wigg. (</w:t>
      </w:r>
      <w:r w:rsidRPr="00DF1D5E">
        <w:rPr>
          <w:sz w:val="28"/>
          <w:szCs w:val="28"/>
          <w:lang w:val="uk-UA"/>
        </w:rPr>
        <w:t>кульбаба лікарська) – 1. гемікриптофіт; 2. лучний; 3. мезофіт; 4. сциогеліофіт; 5. віт., жироол., корм., лік., мед., харч., бур’ян.; 6. евапофіт; 9. Тартакай, парк, забудова, автошляхи.</w:t>
      </w:r>
    </w:p>
    <w:p w14:paraId="5E80BC7C"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Betulaceae</w:t>
      </w:r>
      <w:r w:rsidRPr="00DF1D5E">
        <w:rPr>
          <w:sz w:val="28"/>
          <w:szCs w:val="28"/>
          <w:lang w:val="uk-UA"/>
        </w:rPr>
        <w:t xml:space="preserve"> (Березові)</w:t>
      </w:r>
    </w:p>
    <w:p w14:paraId="0BCBBCCD"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Betula pendula</w:t>
      </w:r>
      <w:r w:rsidRPr="00DF1D5E">
        <w:rPr>
          <w:bCs/>
          <w:sz w:val="28"/>
          <w:szCs w:val="28"/>
          <w:lang w:val="uk-UA"/>
        </w:rPr>
        <w:t xml:space="preserve"> Roth (</w:t>
      </w:r>
      <w:r w:rsidRPr="00DF1D5E">
        <w:rPr>
          <w:sz w:val="28"/>
          <w:szCs w:val="28"/>
          <w:lang w:val="uk-UA"/>
        </w:rPr>
        <w:t>береза повисла) – 1. фанерофіт; 2. в культурі; 3. мезофіт; 4. геліофіт; 5. ефіроол., дуб., віт., лік., фарб., мед.; 9. парк, забудова.</w:t>
      </w:r>
    </w:p>
    <w:p w14:paraId="2216B4E1"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Boraginaceae</w:t>
      </w:r>
      <w:r w:rsidRPr="00DF1D5E">
        <w:rPr>
          <w:sz w:val="28"/>
          <w:szCs w:val="28"/>
          <w:lang w:val="uk-UA"/>
        </w:rPr>
        <w:t xml:space="preserve"> (Шорстколисті)</w:t>
      </w:r>
    </w:p>
    <w:p w14:paraId="5C25DC40"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Asperugo procumbens</w:t>
      </w:r>
      <w:r w:rsidRPr="00DF1D5E">
        <w:rPr>
          <w:bCs/>
          <w:sz w:val="28"/>
          <w:szCs w:val="28"/>
          <w:lang w:val="uk-UA"/>
        </w:rPr>
        <w:t xml:space="preserve"> L. (</w:t>
      </w:r>
      <w:r w:rsidRPr="00DF1D5E">
        <w:rPr>
          <w:sz w:val="28"/>
          <w:szCs w:val="28"/>
          <w:lang w:val="uk-UA"/>
        </w:rPr>
        <w:t>гостриця лежача) – 1. терофіт; 2. рудеральний; 3. ксеромезофіт; 4. геліофіт; 5. віт., лік., харч., бур’ян.; 6. евапофіт; 9. Тартакай, парк, забудова.</w:t>
      </w:r>
    </w:p>
    <w:p w14:paraId="337F6C2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Echium vulgare</w:t>
      </w:r>
      <w:r w:rsidRPr="00DF1D5E">
        <w:rPr>
          <w:bCs/>
          <w:sz w:val="28"/>
          <w:szCs w:val="28"/>
          <w:lang w:val="uk-UA"/>
        </w:rPr>
        <w:t xml:space="preserve"> L. (</w:t>
      </w:r>
      <w:r w:rsidRPr="00DF1D5E">
        <w:rPr>
          <w:sz w:val="28"/>
          <w:szCs w:val="28"/>
          <w:lang w:val="uk-UA"/>
        </w:rPr>
        <w:t>синяк звичайний) – 1. гемікриптофіт/терофіт; 2. рудеральний; 3. мезоксерофіт; 4. геліофіт; 5. віт., дек., жироол., мед., бур’ян., техн., отр.; 6. евапофіт; 9. Тартакай, забудова, автошляхи.</w:t>
      </w:r>
    </w:p>
    <w:p w14:paraId="3A64D309"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Heliotropium europaeum</w:t>
      </w:r>
      <w:r w:rsidRPr="00DF1D5E">
        <w:rPr>
          <w:bCs/>
          <w:sz w:val="28"/>
          <w:szCs w:val="28"/>
          <w:lang w:val="uk-UA"/>
        </w:rPr>
        <w:t xml:space="preserve"> L. (</w:t>
      </w:r>
      <w:r w:rsidRPr="00DF1D5E">
        <w:rPr>
          <w:sz w:val="28"/>
          <w:szCs w:val="28"/>
          <w:lang w:val="uk-UA"/>
        </w:rPr>
        <w:t>геліотроп Стевена) – 1. терофіт; 2. рудеральний; 3. мезоскерофіт; 4. сциогеліофіт; 5. лік., бурян, жироол.; 9. Тартакай, парк, забудова, автошляхи.</w:t>
      </w:r>
    </w:p>
    <w:p w14:paraId="4900C2F5"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Brassiaceae</w:t>
      </w:r>
      <w:r w:rsidRPr="00DF1D5E">
        <w:rPr>
          <w:sz w:val="28"/>
          <w:szCs w:val="28"/>
          <w:lang w:val="uk-UA"/>
        </w:rPr>
        <w:t xml:space="preserve"> (Хрестоцвіті, Капустяні)</w:t>
      </w:r>
    </w:p>
    <w:p w14:paraId="3D43FDC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Alliaria petiolata</w:t>
      </w:r>
      <w:r w:rsidRPr="00DF1D5E">
        <w:rPr>
          <w:bCs/>
          <w:sz w:val="28"/>
          <w:szCs w:val="28"/>
          <w:lang w:val="uk-UA"/>
        </w:rPr>
        <w:t xml:space="preserve"> (M.Bieb.) Cavara &amp; Grande (</w:t>
      </w:r>
      <w:r w:rsidRPr="00DF1D5E">
        <w:rPr>
          <w:sz w:val="28"/>
          <w:szCs w:val="28"/>
          <w:lang w:val="uk-UA"/>
        </w:rPr>
        <w:t>кінський часник черешковий) – 1. гемікриптофіт/терофіт; 2. чагарниковий; 3. мезофіт; 4. геліосциофіт; 5. лік., харч., жироол., ефіроол., віт.; 6. евапофіт; 9. парк, забудова.</w:t>
      </w:r>
    </w:p>
    <w:p w14:paraId="746CA8A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Berteroa incana</w:t>
      </w:r>
      <w:r w:rsidRPr="00DF1D5E">
        <w:rPr>
          <w:bCs/>
          <w:sz w:val="28"/>
          <w:szCs w:val="28"/>
          <w:lang w:val="uk-UA"/>
        </w:rPr>
        <w:t xml:space="preserve"> (L.) DC. (</w:t>
      </w:r>
      <w:r w:rsidRPr="00DF1D5E">
        <w:rPr>
          <w:sz w:val="28"/>
          <w:szCs w:val="28"/>
          <w:lang w:val="uk-UA"/>
        </w:rPr>
        <w:t>гикавка сіра) – 1. гемікриптофіт; 2. рудеральний; 3. мезоксерофіт; 4. геліофіт; 5. корм., лік., бур’ян., алк., дуб., віт., жироол.; 6. геміапофіт; 9. автошляхи.</w:t>
      </w:r>
    </w:p>
    <w:p w14:paraId="078E8F7F"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Brassica napus</w:t>
      </w:r>
      <w:r w:rsidRPr="00DF1D5E">
        <w:rPr>
          <w:bCs/>
          <w:sz w:val="28"/>
          <w:szCs w:val="28"/>
          <w:lang w:val="uk-UA"/>
        </w:rPr>
        <w:t xml:space="preserve"> L. (</w:t>
      </w:r>
      <w:r w:rsidRPr="00DF1D5E">
        <w:rPr>
          <w:sz w:val="28"/>
          <w:szCs w:val="28"/>
          <w:lang w:val="uk-UA"/>
        </w:rPr>
        <w:t>ріпак) – 1. гемікриптофіт; 2. в культурі; 3. ксеромезофіт; 4. геліофіт; 5. харч., корм.; 6. ергазіофіт; 7. Південна Європа; 8. кенофіт; 9. автошляхи.</w:t>
      </w:r>
    </w:p>
    <w:p w14:paraId="0323AE9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Capsella bursa-pastoris</w:t>
      </w:r>
      <w:r w:rsidRPr="00DF1D5E">
        <w:rPr>
          <w:bCs/>
          <w:sz w:val="28"/>
          <w:szCs w:val="28"/>
          <w:lang w:val="uk-UA"/>
        </w:rPr>
        <w:t xml:space="preserve"> (L.) Medik. (</w:t>
      </w:r>
      <w:r w:rsidRPr="00DF1D5E">
        <w:rPr>
          <w:sz w:val="28"/>
          <w:szCs w:val="28"/>
          <w:lang w:val="uk-UA"/>
        </w:rPr>
        <w:t>грицики звичайні) – 1. терофіт; 2. лучний; 3. ксеромезофіт; 4. геліофіт; 5. харч., віт., лік., жироол., ефіроол., корм., бур’ян.; 6. епекофіт; 8. археофіт; 9. Тартакай, парк, забудова, автошляхи.</w:t>
      </w:r>
    </w:p>
    <w:p w14:paraId="0AEE8EB6"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Cardaria draba</w:t>
      </w:r>
      <w:r w:rsidRPr="00DF1D5E">
        <w:rPr>
          <w:bCs/>
          <w:sz w:val="28"/>
          <w:szCs w:val="28"/>
          <w:lang w:val="uk-UA"/>
        </w:rPr>
        <w:t xml:space="preserve"> (L.) Desv. (</w:t>
      </w:r>
      <w:r w:rsidRPr="00DF1D5E">
        <w:rPr>
          <w:sz w:val="28"/>
          <w:szCs w:val="28"/>
          <w:lang w:val="uk-UA"/>
        </w:rPr>
        <w:t>кардарія крупковидна) – 1. гемікриптофіт; 2. рудеральний; 3. ксеромезофіт; 4. геліофіт; 5. харч., корм., віт., бур’ян., жироол., лік.; 6. епекофіт; 8. кенофіт; 9. Тартакай, парк, забудова, автошляхи.</w:t>
      </w:r>
    </w:p>
    <w:p w14:paraId="7CE58F2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Descurainia sophia</w:t>
      </w:r>
      <w:r w:rsidRPr="00DF1D5E">
        <w:rPr>
          <w:bCs/>
          <w:sz w:val="28"/>
          <w:szCs w:val="28"/>
          <w:lang w:val="uk-UA"/>
        </w:rPr>
        <w:t xml:space="preserve"> (L.) Webb ex Prantl (</w:t>
      </w:r>
      <w:r w:rsidRPr="00DF1D5E">
        <w:rPr>
          <w:sz w:val="28"/>
          <w:szCs w:val="28"/>
          <w:lang w:val="uk-UA"/>
        </w:rPr>
        <w:t>кудрявець Софії) – 1. терофіт; 2. рудеральний; 3. ксеромезофіт; 4. геліофіт; 5. харч., віт., лік., отр., жироол., бур’ян.; 6. епекофіт; 8. археофіт; 9. Тартакай, парк, забудова, автошляхи.</w:t>
      </w:r>
    </w:p>
    <w:p w14:paraId="0DB163AA"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Lepidium perfoliatum</w:t>
      </w:r>
      <w:r w:rsidRPr="00DF1D5E">
        <w:rPr>
          <w:bCs/>
          <w:sz w:val="28"/>
          <w:szCs w:val="28"/>
          <w:lang w:val="uk-UA"/>
        </w:rPr>
        <w:t xml:space="preserve"> L. (</w:t>
      </w:r>
      <w:r w:rsidRPr="00DF1D5E">
        <w:rPr>
          <w:sz w:val="28"/>
          <w:szCs w:val="28"/>
          <w:lang w:val="uk-UA"/>
        </w:rPr>
        <w:t>хрінниця пронизанолиста) – 1. гемікриптофіт/терофіт; 2. рудеральний; 3. мезоксерофіт; 4. геліофіт; 5. лік., отр., жироол., бур’ян.; 6. епекофіт; 8. кенофіт; 9. парк, забудова, автошляхи.</w:t>
      </w:r>
    </w:p>
    <w:p w14:paraId="6949243B"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Buxaceae</w:t>
      </w:r>
      <w:r w:rsidRPr="00DF1D5E">
        <w:rPr>
          <w:sz w:val="28"/>
          <w:szCs w:val="28"/>
          <w:lang w:val="uk-UA"/>
        </w:rPr>
        <w:t xml:space="preserve"> (Самшитові)</w:t>
      </w:r>
    </w:p>
    <w:p w14:paraId="35FFE378"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Buxus sempervirens</w:t>
      </w:r>
      <w:r w:rsidRPr="00DF1D5E">
        <w:rPr>
          <w:bCs/>
          <w:sz w:val="28"/>
          <w:szCs w:val="28"/>
          <w:lang w:val="uk-UA"/>
        </w:rPr>
        <w:t xml:space="preserve"> L. (</w:t>
      </w:r>
      <w:r w:rsidRPr="00DF1D5E">
        <w:rPr>
          <w:sz w:val="28"/>
          <w:szCs w:val="28"/>
          <w:lang w:val="uk-UA"/>
        </w:rPr>
        <w:t>самшит вічнозелений) – 1. хамефіт; 2. в культурі; 3. мезоксерофіт; 4. сциогеліофіт; 5. дек.; 7. Південна Європа, Північна Африка, Мала Азія; 9. Тартакай, парк, забудова, автошляхи.</w:t>
      </w:r>
    </w:p>
    <w:p w14:paraId="34C64BFC"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Caesalpiniaceae</w:t>
      </w:r>
      <w:r w:rsidRPr="00DF1D5E">
        <w:rPr>
          <w:sz w:val="28"/>
          <w:szCs w:val="28"/>
          <w:lang w:val="uk-UA"/>
        </w:rPr>
        <w:t xml:space="preserve"> (Цезальпінієві)</w:t>
      </w:r>
    </w:p>
    <w:p w14:paraId="365DD0C6"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Gleditsia triacanthos</w:t>
      </w:r>
      <w:r w:rsidRPr="00DF1D5E">
        <w:rPr>
          <w:bCs/>
          <w:sz w:val="28"/>
          <w:szCs w:val="28"/>
          <w:lang w:val="uk-UA"/>
        </w:rPr>
        <w:t xml:space="preserve"> L. (</w:t>
      </w:r>
      <w:r w:rsidRPr="00DF1D5E">
        <w:rPr>
          <w:sz w:val="28"/>
          <w:szCs w:val="28"/>
          <w:lang w:val="uk-UA"/>
        </w:rPr>
        <w:t>гледичія колюча) – 1. фанерофіт; 2. в культурі; 3. ксеромезофіт; 4. сциогеліофіт; 5. дек., лік., харч., мед., віт., дуб.; 6. ефемерофіт; 7. Північна Америка; 8. кенофіт; 9. парк.</w:t>
      </w:r>
    </w:p>
    <w:p w14:paraId="481F07AF"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lastRenderedPageBreak/>
        <w:t>Cannabaceae</w:t>
      </w:r>
      <w:r w:rsidRPr="00DF1D5E">
        <w:rPr>
          <w:sz w:val="28"/>
          <w:szCs w:val="28"/>
          <w:lang w:val="uk-UA"/>
        </w:rPr>
        <w:t xml:space="preserve"> (Коноплеві)</w:t>
      </w:r>
    </w:p>
    <w:p w14:paraId="6976908D"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Humulus lupulus</w:t>
      </w:r>
      <w:r w:rsidRPr="00DF1D5E">
        <w:rPr>
          <w:bCs/>
          <w:sz w:val="28"/>
          <w:szCs w:val="28"/>
          <w:lang w:val="uk-UA"/>
        </w:rPr>
        <w:t xml:space="preserve"> L. (</w:t>
      </w:r>
      <w:r w:rsidRPr="00DF1D5E">
        <w:rPr>
          <w:sz w:val="28"/>
          <w:szCs w:val="28"/>
          <w:lang w:val="uk-UA"/>
        </w:rPr>
        <w:t>хміль звичайний) – 1. гемікриптофіт; 2. прибережний; 3. ксеромезофіт; 4. сциогеліофіт; 5. харч., фарб., лік., ефіроол., дуб., жироол., віт.; 9. Тартакай, парк, забудова.</w:t>
      </w:r>
    </w:p>
    <w:p w14:paraId="0494521C"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Caprifoliaceae</w:t>
      </w:r>
      <w:r w:rsidRPr="00DF1D5E">
        <w:rPr>
          <w:sz w:val="28"/>
          <w:szCs w:val="28"/>
          <w:lang w:val="uk-UA"/>
        </w:rPr>
        <w:t xml:space="preserve"> (Жимолостеві)</w:t>
      </w:r>
    </w:p>
    <w:p w14:paraId="491EAA5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Viburnum opulus</w:t>
      </w:r>
      <w:r w:rsidRPr="00DF1D5E">
        <w:rPr>
          <w:bCs/>
          <w:sz w:val="28"/>
          <w:szCs w:val="28"/>
          <w:lang w:val="uk-UA"/>
        </w:rPr>
        <w:t xml:space="preserve"> L. (</w:t>
      </w:r>
      <w:r w:rsidRPr="00DF1D5E">
        <w:rPr>
          <w:sz w:val="28"/>
          <w:szCs w:val="28"/>
          <w:lang w:val="uk-UA"/>
        </w:rPr>
        <w:t>калина звичайна) – 1. хамефіт; 2. в культурі; 3. гігромезофіт; 4. сциогеліофіт; 5. дек., лік., дуб., фарб., харч., жироол., віт., мед.; 7. Європа, Північна Африка, Мала Азія; 9. парк, забудова.</w:t>
      </w:r>
    </w:p>
    <w:p w14:paraId="38792E29"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Chenopodiaceae</w:t>
      </w:r>
      <w:r w:rsidRPr="00DF1D5E">
        <w:rPr>
          <w:sz w:val="28"/>
          <w:szCs w:val="28"/>
          <w:lang w:val="uk-UA"/>
        </w:rPr>
        <w:t xml:space="preserve"> (Лободові)</w:t>
      </w:r>
    </w:p>
    <w:p w14:paraId="1BECA5FA"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Atriplex hortensis</w:t>
      </w:r>
      <w:r w:rsidRPr="00DF1D5E">
        <w:rPr>
          <w:bCs/>
          <w:sz w:val="28"/>
          <w:szCs w:val="28"/>
          <w:lang w:val="uk-UA"/>
        </w:rPr>
        <w:t xml:space="preserve"> L. (</w:t>
      </w:r>
      <w:r w:rsidRPr="00DF1D5E">
        <w:rPr>
          <w:sz w:val="28"/>
          <w:szCs w:val="28"/>
          <w:lang w:val="uk-UA"/>
        </w:rPr>
        <w:t>лутига садова) – 1. терофіт; 2. в культурі; 3. мезофіт; 4. сциогеліофіт; 5. віт., дек., корм., лік., харч., бур’ян.; 6. ергазіофіт; 8. кенофіт; 9. забудова.</w:t>
      </w:r>
    </w:p>
    <w:p w14:paraId="60A81B72"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Atriplex tatarica</w:t>
      </w:r>
      <w:r w:rsidRPr="00DF1D5E">
        <w:rPr>
          <w:bCs/>
          <w:sz w:val="28"/>
          <w:szCs w:val="28"/>
          <w:lang w:val="uk-UA"/>
        </w:rPr>
        <w:t xml:space="preserve"> L. (</w:t>
      </w:r>
      <w:r w:rsidRPr="00DF1D5E">
        <w:rPr>
          <w:sz w:val="28"/>
          <w:szCs w:val="28"/>
          <w:lang w:val="uk-UA"/>
        </w:rPr>
        <w:t>лутига татарська) – 1. терофіт; 2. рудеральний; 3. ксеромезофіт; 4. геліофіт; 5. корм., харч., бур’ян., лік.; 6. епекофіт; 7. кенофіт; 9. Тартакай, парк, забудова, автошляхи.</w:t>
      </w:r>
    </w:p>
    <w:p w14:paraId="2C31C406"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Chenopodium album</w:t>
      </w:r>
      <w:r w:rsidRPr="00DF1D5E">
        <w:rPr>
          <w:bCs/>
          <w:sz w:val="28"/>
          <w:szCs w:val="28"/>
          <w:lang w:val="uk-UA"/>
        </w:rPr>
        <w:t xml:space="preserve"> L.</w:t>
      </w:r>
      <w:r w:rsidRPr="00DF1D5E">
        <w:rPr>
          <w:i/>
          <w:iCs/>
          <w:sz w:val="28"/>
          <w:szCs w:val="28"/>
          <w:lang w:val="uk-UA"/>
        </w:rPr>
        <w:t xml:space="preserve"> </w:t>
      </w:r>
      <w:r w:rsidRPr="00DF1D5E">
        <w:rPr>
          <w:iCs/>
          <w:sz w:val="28"/>
          <w:szCs w:val="28"/>
          <w:lang w:val="uk-UA"/>
        </w:rPr>
        <w:t>(</w:t>
      </w:r>
      <w:r w:rsidRPr="00DF1D5E">
        <w:rPr>
          <w:sz w:val="28"/>
          <w:szCs w:val="28"/>
          <w:lang w:val="uk-UA"/>
        </w:rPr>
        <w:t>лобода біла) – 1. терофіт; 2. рудеральний; 3. ксеромезофіт; 4. геліофіт; 5. віт., корм., харч., бур’ян., отр., лік.; 6. евапофіт; 9. парк, забудова, автошляхи.</w:t>
      </w:r>
    </w:p>
    <w:p w14:paraId="0C39EB55"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Kochia prostrata</w:t>
      </w:r>
      <w:r w:rsidRPr="00DF1D5E">
        <w:rPr>
          <w:bCs/>
          <w:sz w:val="28"/>
          <w:szCs w:val="28"/>
          <w:lang w:val="uk-UA"/>
        </w:rPr>
        <w:t xml:space="preserve"> (L.) Schrad. (</w:t>
      </w:r>
      <w:r w:rsidRPr="00DF1D5E">
        <w:rPr>
          <w:sz w:val="28"/>
          <w:szCs w:val="28"/>
          <w:lang w:val="uk-UA"/>
        </w:rPr>
        <w:t>віниччя сланке) – 1. хамефіт; 2. степовий; 3. ксерофіт; 4. геліофіт; 5. корм., віт., лік., дуб.; 9. Тартакай.</w:t>
      </w:r>
    </w:p>
    <w:p w14:paraId="2505C47E"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Convallariaceae</w:t>
      </w:r>
      <w:r w:rsidRPr="00DF1D5E">
        <w:rPr>
          <w:sz w:val="28"/>
          <w:szCs w:val="28"/>
          <w:lang w:val="uk-UA"/>
        </w:rPr>
        <w:t xml:space="preserve"> (Конвалієві)</w:t>
      </w:r>
    </w:p>
    <w:p w14:paraId="694FDA7B"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Convallaria majalis</w:t>
      </w:r>
      <w:r w:rsidRPr="00DF1D5E">
        <w:rPr>
          <w:bCs/>
          <w:sz w:val="28"/>
          <w:szCs w:val="28"/>
          <w:lang w:val="uk-UA"/>
        </w:rPr>
        <w:t xml:space="preserve"> L. (</w:t>
      </w:r>
      <w:r w:rsidRPr="00DF1D5E">
        <w:rPr>
          <w:sz w:val="28"/>
          <w:szCs w:val="28"/>
          <w:lang w:val="uk-UA"/>
        </w:rPr>
        <w:t>конвалія звичайна) – 1. геофіт; 2. в культурі; 3. мезофіт; 4. сциогеліофіт; 5. дек., ефіроол., лік.; 7. Євразія, Північна Америка; 9. забудова.</w:t>
      </w:r>
    </w:p>
    <w:p w14:paraId="377D902E"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Convolvulaceae</w:t>
      </w:r>
      <w:r w:rsidRPr="00DF1D5E">
        <w:rPr>
          <w:sz w:val="28"/>
          <w:szCs w:val="28"/>
          <w:lang w:val="uk-UA"/>
        </w:rPr>
        <w:t xml:space="preserve"> (Березкові)</w:t>
      </w:r>
    </w:p>
    <w:p w14:paraId="6710F2F9"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 xml:space="preserve">Convolvulus arvensis </w:t>
      </w:r>
      <w:r w:rsidRPr="00DF1D5E">
        <w:rPr>
          <w:bCs/>
          <w:sz w:val="28"/>
          <w:szCs w:val="28"/>
          <w:lang w:val="uk-UA"/>
        </w:rPr>
        <w:t>L. (</w:t>
      </w:r>
      <w:r w:rsidRPr="00DF1D5E">
        <w:rPr>
          <w:sz w:val="28"/>
          <w:szCs w:val="28"/>
          <w:lang w:val="uk-UA"/>
        </w:rPr>
        <w:t>березка польова) – 1. гемікриптофіт; 2. рудеральний; 3. мезоксерофіт; 4. сциогеліофіт; 5. корм., лік., мед., отр., віт., дуб.; 6. евапофіт; 9. Тартакай, парк, забудова, автошляхи.</w:t>
      </w:r>
    </w:p>
    <w:p w14:paraId="1046387D"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Cornaceae</w:t>
      </w:r>
      <w:r w:rsidRPr="00DF1D5E">
        <w:rPr>
          <w:sz w:val="28"/>
          <w:szCs w:val="28"/>
          <w:lang w:val="uk-UA"/>
        </w:rPr>
        <w:t xml:space="preserve"> (Деренові)</w:t>
      </w:r>
    </w:p>
    <w:p w14:paraId="70F1DAD0"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Swida sanquinea</w:t>
      </w:r>
      <w:r w:rsidRPr="00DF1D5E">
        <w:rPr>
          <w:bCs/>
          <w:sz w:val="28"/>
          <w:szCs w:val="28"/>
          <w:lang w:val="uk-UA"/>
        </w:rPr>
        <w:t xml:space="preserve"> (L.) Opiz</w:t>
      </w:r>
      <w:r w:rsidRPr="00DF1D5E">
        <w:rPr>
          <w:i/>
          <w:iCs/>
          <w:sz w:val="28"/>
          <w:szCs w:val="28"/>
          <w:lang w:val="uk-UA"/>
        </w:rPr>
        <w:t xml:space="preserve"> </w:t>
      </w:r>
      <w:r w:rsidRPr="00DF1D5E">
        <w:rPr>
          <w:iCs/>
          <w:sz w:val="28"/>
          <w:szCs w:val="28"/>
          <w:lang w:val="uk-UA"/>
        </w:rPr>
        <w:t>(</w:t>
      </w:r>
      <w:r w:rsidRPr="00DF1D5E">
        <w:rPr>
          <w:sz w:val="28"/>
          <w:szCs w:val="28"/>
          <w:lang w:val="uk-UA"/>
        </w:rPr>
        <w:t>свидина кров’яна) – 1. хамефіт/ фанерофіт; 2. чагарниковий; 3. мезофіт; 4. геліосциофіт; 5. дуб., фарб., дек., мед., жироол.; 9. парк, забудова.</w:t>
      </w:r>
    </w:p>
    <w:p w14:paraId="096461BD"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Cupressaceae</w:t>
      </w:r>
      <w:r w:rsidRPr="00DF1D5E">
        <w:rPr>
          <w:sz w:val="28"/>
          <w:szCs w:val="28"/>
          <w:lang w:val="uk-UA"/>
        </w:rPr>
        <w:t xml:space="preserve"> (Кипарисові)</w:t>
      </w:r>
    </w:p>
    <w:p w14:paraId="6B065305"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Juniperus sabina</w:t>
      </w:r>
      <w:r w:rsidRPr="00DF1D5E">
        <w:rPr>
          <w:bCs/>
          <w:sz w:val="28"/>
          <w:szCs w:val="28"/>
          <w:lang w:val="uk-UA"/>
        </w:rPr>
        <w:t xml:space="preserve"> L. (</w:t>
      </w:r>
      <w:r w:rsidRPr="00DF1D5E">
        <w:rPr>
          <w:sz w:val="28"/>
          <w:szCs w:val="28"/>
          <w:lang w:val="uk-UA"/>
        </w:rPr>
        <w:t>яловець козачий) – 1. хамефіт; 2. петрофітний; 3. мезоксерофіт; 4. геліофіт; 5. ефіроол., лік., віт., дуб., отр.; 9. парк.</w:t>
      </w:r>
    </w:p>
    <w:p w14:paraId="6CABCBF8"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Elaeagnaceae</w:t>
      </w:r>
      <w:r w:rsidRPr="00DF1D5E">
        <w:rPr>
          <w:sz w:val="28"/>
          <w:szCs w:val="28"/>
          <w:lang w:val="uk-UA"/>
        </w:rPr>
        <w:t xml:space="preserve"> (Маслинкові)</w:t>
      </w:r>
    </w:p>
    <w:p w14:paraId="15BCCB5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Elaeagnus angustifolia</w:t>
      </w:r>
      <w:r w:rsidRPr="00DF1D5E">
        <w:rPr>
          <w:bCs/>
          <w:sz w:val="28"/>
          <w:szCs w:val="28"/>
          <w:lang w:val="uk-UA"/>
        </w:rPr>
        <w:t xml:space="preserve"> L. (</w:t>
      </w:r>
      <w:r w:rsidRPr="00DF1D5E">
        <w:rPr>
          <w:sz w:val="28"/>
          <w:szCs w:val="28"/>
          <w:lang w:val="uk-UA"/>
        </w:rPr>
        <w:t>маслинка вузьколиста) – 1. фанерофіт; 2. в культурі; 3. мезоксерофіт; 4. геліофіт; 5. дек., дуб., мед., харч., ефіроол., лік., фарб., жироол., віт.; 6. агріофіт; 7. Середземномор’я; 8. кенофіт; 9. Тартакай.</w:t>
      </w:r>
    </w:p>
    <w:p w14:paraId="06D10E17"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Fabaceae</w:t>
      </w:r>
      <w:r w:rsidRPr="00DF1D5E">
        <w:rPr>
          <w:sz w:val="28"/>
          <w:szCs w:val="28"/>
          <w:lang w:val="uk-UA"/>
        </w:rPr>
        <w:t xml:space="preserve"> (Бобові)</w:t>
      </w:r>
    </w:p>
    <w:p w14:paraId="1D16412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Amorpha fruticosa</w:t>
      </w:r>
      <w:r w:rsidRPr="00DF1D5E">
        <w:rPr>
          <w:bCs/>
          <w:sz w:val="28"/>
          <w:szCs w:val="28"/>
          <w:lang w:val="uk-UA"/>
        </w:rPr>
        <w:t xml:space="preserve"> L. (</w:t>
      </w:r>
      <w:r w:rsidRPr="00DF1D5E">
        <w:rPr>
          <w:sz w:val="28"/>
          <w:szCs w:val="28"/>
          <w:lang w:val="uk-UA"/>
        </w:rPr>
        <w:t>аморфа кущова) – 1. хамефіт; 2. в культурі; 3. мезофіт; 4. геліофіт; 5. дек., ефіроол., жироол., мед., отр., лік.; 6. ергазіофіт; 7. Північна Америка; 8. кенофіт; 9. забудова.</w:t>
      </w:r>
    </w:p>
    <w:p w14:paraId="79CE42D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Caragana arborescens</w:t>
      </w:r>
      <w:r w:rsidRPr="00DF1D5E">
        <w:rPr>
          <w:bCs/>
          <w:sz w:val="28"/>
          <w:szCs w:val="28"/>
          <w:lang w:val="uk-UA"/>
        </w:rPr>
        <w:t xml:space="preserve"> Lam. (</w:t>
      </w:r>
      <w:r w:rsidRPr="00DF1D5E">
        <w:rPr>
          <w:sz w:val="28"/>
          <w:szCs w:val="28"/>
          <w:lang w:val="uk-UA"/>
        </w:rPr>
        <w:t>карагана дерев’яниста) – 1. хамефіт; 2. в культурі; 3. мезофіт; 4. геліофіт; 5. дек., жироол., віт., мед., лік.; 6. ергазіофіт; 7. Азія; 8. кенофіт; 9. парк, забудова.</w:t>
      </w:r>
    </w:p>
    <w:p w14:paraId="78E82659"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Securigera varia</w:t>
      </w:r>
      <w:r w:rsidRPr="00DF1D5E">
        <w:rPr>
          <w:bCs/>
          <w:sz w:val="28"/>
          <w:szCs w:val="28"/>
          <w:lang w:val="uk-UA"/>
        </w:rPr>
        <w:t xml:space="preserve"> (L.) Lassen (</w:t>
      </w:r>
      <w:r w:rsidRPr="00DF1D5E">
        <w:rPr>
          <w:sz w:val="28"/>
          <w:szCs w:val="28"/>
          <w:lang w:val="uk-UA"/>
        </w:rPr>
        <w:t>в’язіль барвистий) – 1. гемікриптофіт; 2. лучний; 3. ксеромезофіт; 4. геліофіт; 5. отр., корм., лік., мед., віт., ефіроол., дуб., жироол.; 9. Тартакай, забудова.</w:t>
      </w:r>
    </w:p>
    <w:p w14:paraId="7D140D2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Lotus ucrainicus</w:t>
      </w:r>
      <w:r w:rsidRPr="00DF1D5E">
        <w:rPr>
          <w:bCs/>
          <w:sz w:val="28"/>
          <w:szCs w:val="28"/>
          <w:lang w:val="uk-UA"/>
        </w:rPr>
        <w:t xml:space="preserve"> Klokov (</w:t>
      </w:r>
      <w:r w:rsidRPr="00DF1D5E">
        <w:rPr>
          <w:sz w:val="28"/>
          <w:szCs w:val="28"/>
          <w:lang w:val="uk-UA"/>
        </w:rPr>
        <w:t>лядвенець український) – 1. гемікриптофіт; 2. лучний; 3. мезофіт; 4. геліофіт; 5. корм.; 6. геміапофіт; 9. Тартакай, парк, забудова, автошляхи.</w:t>
      </w:r>
    </w:p>
    <w:p w14:paraId="054995DF"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Medicago lupulina</w:t>
      </w:r>
      <w:r w:rsidRPr="00DF1D5E">
        <w:rPr>
          <w:bCs/>
          <w:sz w:val="28"/>
          <w:szCs w:val="28"/>
          <w:lang w:val="uk-UA"/>
        </w:rPr>
        <w:t xml:space="preserve"> L. (</w:t>
      </w:r>
      <w:r w:rsidRPr="00DF1D5E">
        <w:rPr>
          <w:sz w:val="28"/>
          <w:szCs w:val="28"/>
          <w:lang w:val="uk-UA"/>
        </w:rPr>
        <w:t>люцерна хмелевидна) – 1. гемікриптофіт/терофіт; 2. лучний; 3. ксеромезофіт; 4. сциогеліофіт; 5. віт., корм., бур’ян., лік., мед.; 6. евапофіт; 9. Тартакай, парк, забудова, автошляхи.</w:t>
      </w:r>
    </w:p>
    <w:p w14:paraId="7307337F"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Medicago romanica</w:t>
      </w:r>
      <w:r w:rsidRPr="00DF1D5E">
        <w:rPr>
          <w:bCs/>
          <w:sz w:val="28"/>
          <w:szCs w:val="28"/>
          <w:lang w:val="uk-UA"/>
        </w:rPr>
        <w:t xml:space="preserve"> Prodán</w:t>
      </w:r>
      <w:r w:rsidRPr="00DF1D5E">
        <w:rPr>
          <w:sz w:val="28"/>
          <w:szCs w:val="28"/>
          <w:lang w:val="uk-UA"/>
        </w:rPr>
        <w:t>. (люцерна румунська) – 1. гемікриптофіт; 2. степовий; 3. мезофіт; 4. геліофіт; 5. корм., мед.; 9. Тартакай.</w:t>
      </w:r>
    </w:p>
    <w:p w14:paraId="764F84C5"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Robinia pseudoacacia</w:t>
      </w:r>
      <w:r w:rsidRPr="00DF1D5E">
        <w:rPr>
          <w:bCs/>
          <w:sz w:val="28"/>
          <w:szCs w:val="28"/>
          <w:lang w:val="uk-UA"/>
        </w:rPr>
        <w:t xml:space="preserve"> L. (</w:t>
      </w:r>
      <w:r w:rsidRPr="00DF1D5E">
        <w:rPr>
          <w:sz w:val="28"/>
          <w:szCs w:val="28"/>
          <w:lang w:val="uk-UA"/>
        </w:rPr>
        <w:t>робінія звичайна) – 1. фанерофіт; 2. в культурі; 3. ксеромезофіт; 4. сциогеліофіт; 5. дек., лік., мед., дуб., фарб., харч., жироол., віт., мед.; 6. ергазіофіт; 7. Північна Америка; 8. кенофіт; 9. парк, забудова.</w:t>
      </w:r>
    </w:p>
    <w:p w14:paraId="63A580A9"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Trifolium repens</w:t>
      </w:r>
      <w:r w:rsidRPr="00DF1D5E">
        <w:rPr>
          <w:bCs/>
          <w:sz w:val="28"/>
          <w:szCs w:val="28"/>
          <w:lang w:val="uk-UA"/>
        </w:rPr>
        <w:t xml:space="preserve"> L. (</w:t>
      </w:r>
      <w:r w:rsidRPr="00DF1D5E">
        <w:rPr>
          <w:sz w:val="28"/>
          <w:szCs w:val="28"/>
          <w:lang w:val="uk-UA"/>
        </w:rPr>
        <w:t>конюшина повзуча) – 1. гемікриптофіт; 2. лучний; 3. мезофіт; 4. геліофіт; 5. корм., ефіроол., віт. харч., бур’ян.; 6. евапофіт; 9. Тартакай.</w:t>
      </w:r>
    </w:p>
    <w:p w14:paraId="5F45C06A"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Trigonella monspeliaca</w:t>
      </w:r>
      <w:r w:rsidRPr="00DF1D5E">
        <w:rPr>
          <w:bCs/>
          <w:sz w:val="28"/>
          <w:szCs w:val="28"/>
          <w:lang w:val="uk-UA"/>
        </w:rPr>
        <w:t xml:space="preserve"> L. (</w:t>
      </w:r>
      <w:r w:rsidRPr="00DF1D5E">
        <w:rPr>
          <w:sz w:val="28"/>
          <w:szCs w:val="28"/>
          <w:lang w:val="uk-UA"/>
        </w:rPr>
        <w:t>гуньба монпелійська) – 1. терофіт; 2. степовий; 3. ксеромезофіт; 4. сциогеліофіт; 5. бур’ян., фарб.; 6. геміапофіт; 9. Тартакай.</w:t>
      </w:r>
    </w:p>
    <w:p w14:paraId="11F3875D"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Geraniaceae</w:t>
      </w:r>
      <w:r w:rsidRPr="00DF1D5E">
        <w:rPr>
          <w:sz w:val="28"/>
          <w:szCs w:val="28"/>
          <w:lang w:val="uk-UA"/>
        </w:rPr>
        <w:t xml:space="preserve"> (Геранієві)</w:t>
      </w:r>
    </w:p>
    <w:p w14:paraId="469CC0F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Erodium cicutarium</w:t>
      </w:r>
      <w:r w:rsidRPr="00DF1D5E">
        <w:rPr>
          <w:bCs/>
          <w:sz w:val="28"/>
          <w:szCs w:val="28"/>
          <w:lang w:val="uk-UA"/>
        </w:rPr>
        <w:t xml:space="preserve"> (L.) L’Her. (</w:t>
      </w:r>
      <w:r w:rsidRPr="00DF1D5E">
        <w:rPr>
          <w:sz w:val="28"/>
          <w:szCs w:val="28"/>
          <w:lang w:val="uk-UA"/>
        </w:rPr>
        <w:t>грабельки цикутові) – 1. терофіт; 2. рудеральний; 3. ксеромезофіт; 4. геліофіт; 5. лік., олійн., бур’ян., корм., віт., дуб., мед.; 6. евапофіт; 7. Тартакай, парк, забудова, автошляхи.</w:t>
      </w:r>
    </w:p>
    <w:p w14:paraId="06A4B1AF"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Grossulariaceae</w:t>
      </w:r>
      <w:r w:rsidRPr="00DF1D5E">
        <w:rPr>
          <w:sz w:val="28"/>
          <w:szCs w:val="28"/>
          <w:lang w:val="uk-UA"/>
        </w:rPr>
        <w:t xml:space="preserve"> (Агрусові)</w:t>
      </w:r>
    </w:p>
    <w:p w14:paraId="77413F2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Ribes aureum</w:t>
      </w:r>
      <w:r w:rsidRPr="00DF1D5E">
        <w:rPr>
          <w:bCs/>
          <w:sz w:val="28"/>
          <w:szCs w:val="28"/>
          <w:lang w:val="uk-UA"/>
        </w:rPr>
        <w:t xml:space="preserve"> Pursh. (</w:t>
      </w:r>
      <w:r w:rsidRPr="00DF1D5E">
        <w:rPr>
          <w:sz w:val="28"/>
          <w:szCs w:val="28"/>
          <w:lang w:val="uk-UA"/>
        </w:rPr>
        <w:t>смородина золотиста) – 1. хамефіт; 2. в культурі; 3. мезофіт; 4. сциогеліофіт; 5. харч., мед., дек.; 6. ергазіофіт; 7. Північна Америка; 8. кенофіт; 9. парк.</w:t>
      </w:r>
    </w:p>
    <w:p w14:paraId="1D204D9A"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Hemerocallidaceae</w:t>
      </w:r>
      <w:r w:rsidRPr="00DF1D5E">
        <w:rPr>
          <w:sz w:val="28"/>
          <w:szCs w:val="28"/>
          <w:lang w:val="uk-UA"/>
        </w:rPr>
        <w:t xml:space="preserve"> (Лілійникові)</w:t>
      </w:r>
    </w:p>
    <w:p w14:paraId="7B4DDACB"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Hemerocallis fulva</w:t>
      </w:r>
      <w:r w:rsidRPr="00DF1D5E">
        <w:rPr>
          <w:bCs/>
          <w:sz w:val="28"/>
          <w:szCs w:val="28"/>
          <w:lang w:val="uk-UA"/>
        </w:rPr>
        <w:t xml:space="preserve"> (L.) L. (</w:t>
      </w:r>
      <w:r w:rsidRPr="00DF1D5E">
        <w:rPr>
          <w:sz w:val="28"/>
          <w:szCs w:val="28"/>
          <w:lang w:val="uk-UA"/>
        </w:rPr>
        <w:t>лілійник рудуватий) – 1. гемікриптофіт; 2. в культурі; 3. мезофіт; 4. сциогеліофіт; 5. дек., віт., лік., харч.; 7. Азія (Китай); 9. парк, забудова.</w:t>
      </w:r>
    </w:p>
    <w:p w14:paraId="74CF9361"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Hippocastanaceae</w:t>
      </w:r>
      <w:r w:rsidRPr="00DF1D5E">
        <w:rPr>
          <w:sz w:val="28"/>
          <w:szCs w:val="28"/>
          <w:lang w:val="uk-UA"/>
        </w:rPr>
        <w:t xml:space="preserve"> (Гіркокаштанові)</w:t>
      </w:r>
    </w:p>
    <w:p w14:paraId="5A55F755"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Aesculus hippocastanum</w:t>
      </w:r>
      <w:r w:rsidRPr="00DF1D5E">
        <w:rPr>
          <w:bCs/>
          <w:sz w:val="28"/>
          <w:szCs w:val="28"/>
          <w:lang w:val="uk-UA"/>
        </w:rPr>
        <w:t xml:space="preserve"> L. (</w:t>
      </w:r>
      <w:r w:rsidRPr="00DF1D5E">
        <w:rPr>
          <w:sz w:val="28"/>
          <w:szCs w:val="28"/>
          <w:lang w:val="uk-UA"/>
        </w:rPr>
        <w:t>гіркокаштан звичайний) – 1. фанерофіт; 2. в культурі; 3. ксеромезофіт; 4. геліофіт; 5. ефіроол., дуб., віт., лік., мед.; 6. ергазіофіт; 7. Середземномор’я; 8. кенофіт; 9. парк, забудова.</w:t>
      </w:r>
    </w:p>
    <w:p w14:paraId="2EFE64E7"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Hostaceae</w:t>
      </w:r>
      <w:r w:rsidRPr="00DF1D5E">
        <w:rPr>
          <w:sz w:val="28"/>
          <w:szCs w:val="28"/>
          <w:lang w:val="uk-UA"/>
        </w:rPr>
        <w:t xml:space="preserve"> (Хостові)</w:t>
      </w:r>
    </w:p>
    <w:p w14:paraId="7071B068"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Hosta plantaginea</w:t>
      </w:r>
      <w:r w:rsidRPr="00DF1D5E">
        <w:rPr>
          <w:bCs/>
          <w:sz w:val="28"/>
          <w:szCs w:val="28"/>
          <w:lang w:val="uk-UA"/>
        </w:rPr>
        <w:t xml:space="preserve"> (Lam.) Asch. (</w:t>
      </w:r>
      <w:r w:rsidRPr="00DF1D5E">
        <w:rPr>
          <w:sz w:val="28"/>
          <w:szCs w:val="28"/>
          <w:lang w:val="uk-UA"/>
        </w:rPr>
        <w:t>хоста) – 1. геофіт; 2. в культурі; 3. мезофіт; 4. геліосциофіт; 5. дек.; 7. Азія (Китай, Японія); 8. забудова, парк.</w:t>
      </w:r>
    </w:p>
    <w:p w14:paraId="5489725A"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Hydrangeaceae</w:t>
      </w:r>
      <w:r w:rsidRPr="00DF1D5E">
        <w:rPr>
          <w:sz w:val="28"/>
          <w:szCs w:val="28"/>
          <w:lang w:val="uk-UA"/>
        </w:rPr>
        <w:t xml:space="preserve"> (Гортензієві)</w:t>
      </w:r>
    </w:p>
    <w:p w14:paraId="37F4C82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Philadelphus coronarius</w:t>
      </w:r>
      <w:r w:rsidRPr="00DF1D5E">
        <w:rPr>
          <w:bCs/>
          <w:sz w:val="28"/>
          <w:szCs w:val="28"/>
          <w:lang w:val="uk-UA"/>
        </w:rPr>
        <w:t xml:space="preserve"> L. (</w:t>
      </w:r>
      <w:r w:rsidRPr="00DF1D5E">
        <w:rPr>
          <w:sz w:val="28"/>
          <w:szCs w:val="28"/>
          <w:lang w:val="uk-UA"/>
        </w:rPr>
        <w:t>садовий жасмін звичайний) – 1. хамефіт; 2. в культурі; 3. мезофіт; 4. сциогеліофіт; 5. дек., ефіроол., мед., лік. 7. Євразія; 9. забудова, парк.</w:t>
      </w:r>
    </w:p>
    <w:p w14:paraId="44B04C40"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Juglandaceae</w:t>
      </w:r>
      <w:r w:rsidRPr="00DF1D5E">
        <w:rPr>
          <w:sz w:val="28"/>
          <w:szCs w:val="28"/>
          <w:lang w:val="uk-UA"/>
        </w:rPr>
        <w:t xml:space="preserve"> (Горіхові)</w:t>
      </w:r>
    </w:p>
    <w:p w14:paraId="3A6A0E4A"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Juglans regia</w:t>
      </w:r>
      <w:r w:rsidRPr="00DF1D5E">
        <w:rPr>
          <w:bCs/>
          <w:sz w:val="28"/>
          <w:szCs w:val="28"/>
          <w:lang w:val="uk-UA"/>
        </w:rPr>
        <w:t xml:space="preserve"> L. (</w:t>
      </w:r>
      <w:r w:rsidRPr="00DF1D5E">
        <w:rPr>
          <w:sz w:val="28"/>
          <w:szCs w:val="28"/>
          <w:lang w:val="uk-UA"/>
        </w:rPr>
        <w:t>горіх грецький) – 1. фанерофіт; 2. в культурі; 3. мезофіт; 4. сциогеліофіт; 5. харч., лік., жироол., дуб., фарб., ефіроол., мед., дек.; 6. ергазіофіт; 7. Азія; 8. кенофіт; 9. забудова.</w:t>
      </w:r>
    </w:p>
    <w:p w14:paraId="11B2FAF6"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Lamiaceae</w:t>
      </w:r>
      <w:r w:rsidRPr="00DF1D5E">
        <w:rPr>
          <w:sz w:val="28"/>
          <w:szCs w:val="28"/>
          <w:lang w:val="uk-UA"/>
        </w:rPr>
        <w:t xml:space="preserve"> (Губоцвіті)</w:t>
      </w:r>
    </w:p>
    <w:p w14:paraId="1A526D30"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Ajuga chia</w:t>
      </w:r>
      <w:r w:rsidRPr="00DF1D5E">
        <w:rPr>
          <w:bCs/>
          <w:sz w:val="28"/>
          <w:szCs w:val="28"/>
          <w:lang w:val="uk-UA"/>
        </w:rPr>
        <w:t xml:space="preserve"> Schreb. (</w:t>
      </w:r>
      <w:r w:rsidRPr="00DF1D5E">
        <w:rPr>
          <w:sz w:val="28"/>
          <w:szCs w:val="28"/>
          <w:lang w:val="uk-UA"/>
        </w:rPr>
        <w:t>горлянка хіоська) – 1. гемікриптофіт; 2. степовий; 3. ксеромезофіт; 4. геліофіт; 5. дек., ефіроол., лік., корм., віт., жироол., дек.; 6. апофіт випадковий; 9. Тартакай, парк, забудова.</w:t>
      </w:r>
    </w:p>
    <w:p w14:paraId="6733784B"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Ballota nigra</w:t>
      </w:r>
      <w:r w:rsidRPr="00DF1D5E">
        <w:rPr>
          <w:bCs/>
          <w:sz w:val="28"/>
          <w:szCs w:val="28"/>
          <w:lang w:val="uk-UA"/>
        </w:rPr>
        <w:t xml:space="preserve"> L. (</w:t>
      </w:r>
      <w:r w:rsidRPr="00DF1D5E">
        <w:rPr>
          <w:sz w:val="28"/>
          <w:szCs w:val="28"/>
          <w:lang w:val="uk-UA"/>
        </w:rPr>
        <w:t>м’яточник бур’яновий) – 1. гемікриптофіт; 2. рудеральний; 3. ксеромезофіт; 4. сциогеліофіт; 5. бур’ян., лік., мед., ефіроол., дуб., жироол.; 6. епекофіт; 8. археофіт; 9. Тартакай, парк, забудова, автошляхи.</w:t>
      </w:r>
    </w:p>
    <w:p w14:paraId="3C9AB561"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Lamium amplexicaule</w:t>
      </w:r>
      <w:r w:rsidRPr="00DF1D5E">
        <w:rPr>
          <w:bCs/>
          <w:sz w:val="28"/>
          <w:szCs w:val="28"/>
          <w:lang w:val="uk-UA"/>
        </w:rPr>
        <w:t xml:space="preserve"> L. (</w:t>
      </w:r>
      <w:r w:rsidRPr="00DF1D5E">
        <w:rPr>
          <w:sz w:val="28"/>
          <w:szCs w:val="28"/>
          <w:lang w:val="uk-UA"/>
        </w:rPr>
        <w:t>глуха кропива стеблеобгортна) – 1. терофіт; 2. рудеральний; 3. ксеромезофіт; 4. геліофіт; 5. ефіроол., бур’ян., отр., лік., мед.; 6. епекофіт; 8. археофіт; 9. Тартакай, парк, забудова.</w:t>
      </w:r>
    </w:p>
    <w:p w14:paraId="162D25C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Lamium purpureum</w:t>
      </w:r>
      <w:r w:rsidRPr="00DF1D5E">
        <w:rPr>
          <w:bCs/>
          <w:sz w:val="28"/>
          <w:szCs w:val="28"/>
          <w:lang w:val="uk-UA"/>
        </w:rPr>
        <w:t xml:space="preserve"> L. (</w:t>
      </w:r>
      <w:r w:rsidRPr="00DF1D5E">
        <w:rPr>
          <w:sz w:val="28"/>
          <w:szCs w:val="28"/>
          <w:lang w:val="uk-UA"/>
        </w:rPr>
        <w:t>глуха кропива пурпурова) – 1. терофіт; 2. рудеральний; 3. ксеромезофіт; 4. сциогеліофіт; 5. корм., лік., мед., жироол., віт., бур’ян.; 6. епекофіт; 8. археофіт; 9. Тартакай, парк, забудова, автошляхи.</w:t>
      </w:r>
    </w:p>
    <w:p w14:paraId="5D1001F6"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Marrubium praecox</w:t>
      </w:r>
      <w:r w:rsidRPr="00DF1D5E">
        <w:rPr>
          <w:bCs/>
          <w:sz w:val="28"/>
          <w:szCs w:val="28"/>
          <w:lang w:val="uk-UA"/>
        </w:rPr>
        <w:t xml:space="preserve"> Janka (</w:t>
      </w:r>
      <w:r w:rsidRPr="00DF1D5E">
        <w:rPr>
          <w:sz w:val="28"/>
          <w:szCs w:val="28"/>
          <w:lang w:val="uk-UA"/>
        </w:rPr>
        <w:t>шандра рання) – 1. гемікриптофіт; 2. степовий; 3. мезоксерофіт; 4. геліофіт; 5. лік., мед., ефіроол., дуб., лік.; 6. геміапофіт; 9. Тартакай, забудова.</w:t>
      </w:r>
    </w:p>
    <w:p w14:paraId="4A282810"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Salvia nemorosa</w:t>
      </w:r>
      <w:r w:rsidRPr="00DF1D5E">
        <w:rPr>
          <w:bCs/>
          <w:sz w:val="28"/>
          <w:szCs w:val="28"/>
          <w:lang w:val="uk-UA"/>
        </w:rPr>
        <w:t xml:space="preserve"> L. (</w:t>
      </w:r>
      <w:r w:rsidRPr="00DF1D5E">
        <w:rPr>
          <w:sz w:val="28"/>
          <w:szCs w:val="28"/>
          <w:lang w:val="uk-UA"/>
        </w:rPr>
        <w:t>шавлія дібровна) – 1. гемікриптофіт; 2. лучний; 3. ксеромезофіт; 4. геліофіт; 5. лік., мед., корм., ефіроол., жироол., віт.; 9. Тартакай, забудова.</w:t>
      </w:r>
    </w:p>
    <w:p w14:paraId="0195C4A9"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Liliaceae</w:t>
      </w:r>
      <w:r w:rsidRPr="00DF1D5E">
        <w:rPr>
          <w:sz w:val="28"/>
          <w:szCs w:val="28"/>
          <w:lang w:val="uk-UA"/>
        </w:rPr>
        <w:t xml:space="preserve"> (Лілійні)</w:t>
      </w:r>
    </w:p>
    <w:p w14:paraId="69A62883"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Fritillaria imperialis</w:t>
      </w:r>
      <w:r w:rsidRPr="00DF1D5E">
        <w:rPr>
          <w:bCs/>
          <w:sz w:val="28"/>
          <w:szCs w:val="28"/>
          <w:lang w:val="uk-UA"/>
        </w:rPr>
        <w:t xml:space="preserve"> L. (</w:t>
      </w:r>
      <w:r w:rsidRPr="00DF1D5E">
        <w:rPr>
          <w:sz w:val="28"/>
          <w:szCs w:val="28"/>
          <w:lang w:val="uk-UA"/>
        </w:rPr>
        <w:t>рябчик імператорський) – 1. геофіт; 2. в культурі; 3. мезофіт; 4. геліофіт; 5. дек.; 7. Середня Азія; 9. забудова.</w:t>
      </w:r>
    </w:p>
    <w:p w14:paraId="266D0E5F"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Tulipa gesneriana</w:t>
      </w:r>
      <w:r w:rsidRPr="00DF1D5E">
        <w:rPr>
          <w:bCs/>
          <w:sz w:val="28"/>
          <w:szCs w:val="28"/>
          <w:lang w:val="uk-UA"/>
        </w:rPr>
        <w:t xml:space="preserve"> L. (тюльпан Геснера) </w:t>
      </w:r>
      <w:r w:rsidRPr="00DF1D5E">
        <w:rPr>
          <w:sz w:val="28"/>
          <w:szCs w:val="28"/>
          <w:lang w:val="uk-UA"/>
        </w:rPr>
        <w:t>– 1. геофіт; 2. в культурі; 3. мезофіт; 4. геліофіт; 5. дек.; 9. забудова.</w:t>
      </w:r>
    </w:p>
    <w:p w14:paraId="40CD1D37"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Malvaceae</w:t>
      </w:r>
      <w:r w:rsidRPr="00DF1D5E">
        <w:rPr>
          <w:sz w:val="28"/>
          <w:szCs w:val="28"/>
          <w:lang w:val="uk-UA"/>
        </w:rPr>
        <w:t xml:space="preserve"> (Мальвові)</w:t>
      </w:r>
    </w:p>
    <w:p w14:paraId="17E6A47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Hibiscus trionum</w:t>
      </w:r>
      <w:r w:rsidRPr="00DF1D5E">
        <w:rPr>
          <w:bCs/>
          <w:sz w:val="28"/>
          <w:szCs w:val="28"/>
          <w:lang w:val="uk-UA"/>
        </w:rPr>
        <w:t xml:space="preserve"> L. (</w:t>
      </w:r>
      <w:r w:rsidRPr="00DF1D5E">
        <w:rPr>
          <w:sz w:val="28"/>
          <w:szCs w:val="28"/>
          <w:lang w:val="uk-UA"/>
        </w:rPr>
        <w:t>гібіск трійчастий) – 1. терофіт; 2. рудеральний; 3. ксеромезофіт; 4. геліофіт; 5. дек., лек., бур’ян., мед., жироол.; 6. епекофіт; 8. археофіт; 9. забудова.</w:t>
      </w:r>
    </w:p>
    <w:p w14:paraId="064143A1"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Moraceae</w:t>
      </w:r>
      <w:r w:rsidRPr="00DF1D5E">
        <w:rPr>
          <w:sz w:val="28"/>
          <w:szCs w:val="28"/>
          <w:lang w:val="uk-UA"/>
        </w:rPr>
        <w:t xml:space="preserve"> (Шовковицеві)</w:t>
      </w:r>
    </w:p>
    <w:p w14:paraId="10CC206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Morus alba</w:t>
      </w:r>
      <w:r w:rsidRPr="00DF1D5E">
        <w:rPr>
          <w:bCs/>
          <w:sz w:val="28"/>
          <w:szCs w:val="28"/>
          <w:lang w:val="uk-UA"/>
        </w:rPr>
        <w:t xml:space="preserve"> L. (</w:t>
      </w:r>
      <w:r w:rsidRPr="00DF1D5E">
        <w:rPr>
          <w:sz w:val="28"/>
          <w:szCs w:val="28"/>
          <w:lang w:val="uk-UA"/>
        </w:rPr>
        <w:t>шовковиця біла) – 1. фанерофіт; 2. в культурі; 3. ксеромезофіт; 4. геліофіт; 5. віт., жироол., корм., лік., харч., дуб., ефіроол.; 6. ефемерофіт; 7. Східна Азія; 8. кенофіт; 9. забудова.</w:t>
      </w:r>
    </w:p>
    <w:p w14:paraId="0203C9A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Morus nigra</w:t>
      </w:r>
      <w:r w:rsidRPr="00DF1D5E">
        <w:rPr>
          <w:bCs/>
          <w:sz w:val="28"/>
          <w:szCs w:val="28"/>
          <w:lang w:val="uk-UA"/>
        </w:rPr>
        <w:t xml:space="preserve"> L. (</w:t>
      </w:r>
      <w:r w:rsidRPr="00DF1D5E">
        <w:rPr>
          <w:sz w:val="28"/>
          <w:szCs w:val="28"/>
          <w:lang w:val="uk-UA"/>
        </w:rPr>
        <w:t>шовковиця чорна) – 1. фанерофіт; 2. в культурі; 3. ксеромезофіт; 4. геліофіт; 5. віт., корм., лік., харч.; 6. ефемерофіт; 7. Азія; 8. кенофіт; 9. Тартакай, забудова.</w:t>
      </w:r>
    </w:p>
    <w:p w14:paraId="665B5139"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Oleaceae</w:t>
      </w:r>
      <w:r w:rsidRPr="00DF1D5E">
        <w:rPr>
          <w:sz w:val="28"/>
          <w:szCs w:val="28"/>
          <w:lang w:val="uk-UA"/>
        </w:rPr>
        <w:t xml:space="preserve"> (Маслинові)</w:t>
      </w:r>
    </w:p>
    <w:p w14:paraId="5847DDD6"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Forsythia suspensa</w:t>
      </w:r>
      <w:r w:rsidRPr="00DF1D5E">
        <w:rPr>
          <w:bCs/>
          <w:sz w:val="28"/>
          <w:szCs w:val="28"/>
          <w:lang w:val="uk-UA"/>
        </w:rPr>
        <w:t xml:space="preserve"> (Thunb.) Vahl. (</w:t>
      </w:r>
      <w:r w:rsidRPr="00DF1D5E">
        <w:rPr>
          <w:sz w:val="28"/>
          <w:szCs w:val="28"/>
          <w:lang w:val="uk-UA"/>
        </w:rPr>
        <w:t>форзиція плакуча) – 1. хамефіт; 2. в культурі; 3. мезофіт; 4. сциогеліофіт; 5. дек., лік.; 6. ефемерофіт; 7. Північна і Центральна Європа; 8. кенофіт; 9. парк.</w:t>
      </w:r>
    </w:p>
    <w:p w14:paraId="58163B53"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Fraxinus excelsior</w:t>
      </w:r>
      <w:r w:rsidRPr="00DF1D5E">
        <w:rPr>
          <w:bCs/>
          <w:sz w:val="28"/>
          <w:szCs w:val="28"/>
          <w:lang w:val="uk-UA"/>
        </w:rPr>
        <w:t xml:space="preserve"> L. (</w:t>
      </w:r>
      <w:r w:rsidRPr="00DF1D5E">
        <w:rPr>
          <w:sz w:val="28"/>
          <w:szCs w:val="28"/>
          <w:lang w:val="uk-UA"/>
        </w:rPr>
        <w:t>ясен звичайний) – 1. фанерофіт; 2. в культурі; 3. мезофіт; 4. геліофіт; 5. дек., ефіроол., дуб., фарб., харч., жироол., віт., мед.; 6. евапофіт; 9. парк.</w:t>
      </w:r>
    </w:p>
    <w:p w14:paraId="67EEBE29"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Fraxinus lanceolata</w:t>
      </w:r>
      <w:r w:rsidRPr="00DF1D5E">
        <w:rPr>
          <w:bCs/>
          <w:sz w:val="28"/>
          <w:szCs w:val="28"/>
          <w:lang w:val="uk-UA"/>
        </w:rPr>
        <w:t xml:space="preserve"> Borkh. (</w:t>
      </w:r>
      <w:r w:rsidRPr="00DF1D5E">
        <w:rPr>
          <w:sz w:val="28"/>
          <w:szCs w:val="28"/>
          <w:lang w:val="uk-UA"/>
        </w:rPr>
        <w:t>ясен ланцетний) – 1. фанерофіт; 2. в культурі; 3. мезофіт; 4. геліофіт; 5. дек., дерев.; 7. Північна Америка; 9. забудова.</w:t>
      </w:r>
    </w:p>
    <w:p w14:paraId="4D021105"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Ligustrum vulgare</w:t>
      </w:r>
      <w:r w:rsidRPr="00DF1D5E">
        <w:rPr>
          <w:bCs/>
          <w:sz w:val="28"/>
          <w:szCs w:val="28"/>
          <w:lang w:val="uk-UA"/>
        </w:rPr>
        <w:t xml:space="preserve"> L. (</w:t>
      </w:r>
      <w:r w:rsidRPr="00DF1D5E">
        <w:rPr>
          <w:sz w:val="28"/>
          <w:szCs w:val="28"/>
          <w:lang w:val="uk-UA"/>
        </w:rPr>
        <w:t>бирючина звичайна) – 1. хамефіт; 2. в культурі; 3. мезофіт; 4. сциогеліофіт; 5. дек., фарб., ефіроол., дуб., жироол., віт., мед.; 9. парк.</w:t>
      </w:r>
    </w:p>
    <w:p w14:paraId="6353DCC2"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Syringa vulgaris</w:t>
      </w:r>
      <w:r w:rsidRPr="00DF1D5E">
        <w:rPr>
          <w:bCs/>
          <w:sz w:val="28"/>
          <w:szCs w:val="28"/>
          <w:lang w:val="uk-UA"/>
        </w:rPr>
        <w:t xml:space="preserve"> L. (</w:t>
      </w:r>
      <w:r w:rsidRPr="00DF1D5E">
        <w:rPr>
          <w:sz w:val="28"/>
          <w:szCs w:val="28"/>
          <w:lang w:val="uk-UA"/>
        </w:rPr>
        <w:t>бузок звичайний) – 1. хамефіт; 2. в культурі; 3. мезофіт; 4. сциогеліофіт; 5. віт., дек., ефіроол., лік., отр.; 6. ергазіофіт; 7. Середземномор’я, Європа; 8. кенофіт; 9. парк, забудова.</w:t>
      </w:r>
    </w:p>
    <w:p w14:paraId="2348E68E"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Papaveraceae</w:t>
      </w:r>
      <w:r w:rsidRPr="00DF1D5E">
        <w:rPr>
          <w:sz w:val="28"/>
          <w:szCs w:val="28"/>
          <w:lang w:val="uk-UA"/>
        </w:rPr>
        <w:t xml:space="preserve"> (Макові)</w:t>
      </w:r>
    </w:p>
    <w:p w14:paraId="3EC1948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Chelidonium majus</w:t>
      </w:r>
      <w:r w:rsidRPr="00DF1D5E">
        <w:rPr>
          <w:bCs/>
          <w:sz w:val="28"/>
          <w:szCs w:val="28"/>
          <w:lang w:val="uk-UA"/>
        </w:rPr>
        <w:t xml:space="preserve"> L. (</w:t>
      </w:r>
      <w:r w:rsidRPr="00DF1D5E">
        <w:rPr>
          <w:sz w:val="28"/>
          <w:szCs w:val="28"/>
          <w:lang w:val="uk-UA"/>
        </w:rPr>
        <w:t>чистотіл великий) – 1. гемікриптофіт; 2. рудеральний; 3. мезофіт; 4. сциогеліофіт; 5. лік., бур’ян, фарб., жироол., отр.; 6. евапофіт; 9. парк, забудова.</w:t>
      </w:r>
    </w:p>
    <w:p w14:paraId="236BC8B3"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Pinaceae</w:t>
      </w:r>
      <w:r w:rsidRPr="00DF1D5E">
        <w:rPr>
          <w:sz w:val="28"/>
          <w:szCs w:val="28"/>
          <w:lang w:val="uk-UA"/>
        </w:rPr>
        <w:t xml:space="preserve"> (Соснові)</w:t>
      </w:r>
    </w:p>
    <w:p w14:paraId="78FF43B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Picea glauca</w:t>
      </w:r>
      <w:r w:rsidRPr="00DF1D5E">
        <w:rPr>
          <w:bCs/>
          <w:sz w:val="28"/>
          <w:szCs w:val="28"/>
          <w:lang w:val="uk-UA"/>
        </w:rPr>
        <w:t xml:space="preserve"> (Moench) Voss (</w:t>
      </w:r>
      <w:r w:rsidRPr="00DF1D5E">
        <w:rPr>
          <w:sz w:val="28"/>
          <w:szCs w:val="28"/>
          <w:lang w:val="uk-UA"/>
        </w:rPr>
        <w:t>ялина сиза) – 1. фанерофіт; 2. в культурі; 3. ксеромезофіт; 4. геліофіт; 5. дек.; 7. Північна Америка; 9. парк.</w:t>
      </w:r>
    </w:p>
    <w:p w14:paraId="73D557EF" w14:textId="77777777" w:rsidR="004A308A" w:rsidRPr="00DF1D5E" w:rsidRDefault="004A308A" w:rsidP="004A308A">
      <w:pPr>
        <w:spacing w:line="360" w:lineRule="auto"/>
        <w:ind w:firstLine="567"/>
        <w:jc w:val="both"/>
        <w:rPr>
          <w:sz w:val="28"/>
          <w:szCs w:val="28"/>
          <w:lang w:val="uk-UA"/>
        </w:rPr>
      </w:pPr>
      <w:r w:rsidRPr="00DF1D5E">
        <w:rPr>
          <w:i/>
          <w:sz w:val="28"/>
          <w:szCs w:val="28"/>
          <w:lang w:val="uk-UA"/>
        </w:rPr>
        <w:t>Picea pungens</w:t>
      </w:r>
      <w:r w:rsidRPr="00DF1D5E">
        <w:rPr>
          <w:sz w:val="28"/>
          <w:szCs w:val="28"/>
          <w:lang w:val="uk-UA"/>
        </w:rPr>
        <w:t xml:space="preserve"> Engelm. (ялина колюча) – 1. фанерофіт; 2. в культурі; 3. ксеромезофіт; 4. геліофіт; 5. дек.; 6. ергазіофіт; 7. Північна Америка; 9. парк, забудова.</w:t>
      </w:r>
    </w:p>
    <w:p w14:paraId="5A9B5C4A"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Plantaginaceae</w:t>
      </w:r>
      <w:r w:rsidRPr="00DF1D5E">
        <w:rPr>
          <w:sz w:val="28"/>
          <w:szCs w:val="28"/>
          <w:lang w:val="uk-UA"/>
        </w:rPr>
        <w:t xml:space="preserve"> (Подорожникові)</w:t>
      </w:r>
    </w:p>
    <w:p w14:paraId="15307573"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Plantago major</w:t>
      </w:r>
      <w:r w:rsidRPr="00DF1D5E">
        <w:rPr>
          <w:bCs/>
          <w:sz w:val="28"/>
          <w:szCs w:val="28"/>
          <w:lang w:val="uk-UA"/>
        </w:rPr>
        <w:t xml:space="preserve"> L. (</w:t>
      </w:r>
      <w:r w:rsidRPr="00DF1D5E">
        <w:rPr>
          <w:sz w:val="28"/>
          <w:szCs w:val="28"/>
          <w:lang w:val="uk-UA"/>
        </w:rPr>
        <w:t>подорожник великий) – 1. гемікриптофіт; 2. лучний; 3. мезофіт; 4. сциогеліофіт; 5. лік., бур’ян., корм., дуб., харч., жироол., віт., дуб.; 6. евапофіт; 9. Тартакай, парк, забудова, автошляхи.</w:t>
      </w:r>
    </w:p>
    <w:p w14:paraId="7F168C33"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Poaceae</w:t>
      </w:r>
      <w:r w:rsidRPr="00DF1D5E">
        <w:rPr>
          <w:sz w:val="28"/>
          <w:szCs w:val="28"/>
          <w:lang w:val="uk-UA"/>
        </w:rPr>
        <w:t xml:space="preserve"> (Злакові)</w:t>
      </w:r>
    </w:p>
    <w:p w14:paraId="1F0D6F0D"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Anisantha tectorum</w:t>
      </w:r>
      <w:r w:rsidRPr="00DF1D5E">
        <w:rPr>
          <w:bCs/>
          <w:sz w:val="28"/>
          <w:szCs w:val="28"/>
          <w:lang w:val="uk-UA"/>
        </w:rPr>
        <w:t xml:space="preserve"> (L.) Nevski (</w:t>
      </w:r>
      <w:r w:rsidRPr="00DF1D5E">
        <w:rPr>
          <w:sz w:val="28"/>
          <w:szCs w:val="28"/>
          <w:lang w:val="uk-UA"/>
        </w:rPr>
        <w:t>анізанта покрівельна) – 1. терофіт; 2. рудеральний; 3. ксеромезофіт; 4. геліофіт; 5. корм, бур’ян.; 6. епекофіт; 8. археофіт; 9. Тартакай, парк, забудова, автошляхи.</w:t>
      </w:r>
    </w:p>
    <w:p w14:paraId="6169F633"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Bromus squarrosus</w:t>
      </w:r>
      <w:r w:rsidRPr="00DF1D5E">
        <w:rPr>
          <w:bCs/>
          <w:sz w:val="28"/>
          <w:szCs w:val="28"/>
          <w:lang w:val="uk-UA"/>
        </w:rPr>
        <w:t xml:space="preserve"> L. (</w:t>
      </w:r>
      <w:r w:rsidRPr="00DF1D5E">
        <w:rPr>
          <w:sz w:val="28"/>
          <w:szCs w:val="28"/>
          <w:lang w:val="uk-UA"/>
        </w:rPr>
        <w:t>бромус розчепірений) – 1. терофіт; 2. рудеральний; 3. ксеромезофіт; 4. геліофіт; 5. бур’ян, корм.; 6. епекофіт; 8. кенофіт; 9. Тартакай, парк, забудова, автошляхи.</w:t>
      </w:r>
    </w:p>
    <w:p w14:paraId="3916F05F"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Cynodon dactylon</w:t>
      </w:r>
      <w:r w:rsidRPr="00DF1D5E">
        <w:rPr>
          <w:bCs/>
          <w:sz w:val="28"/>
          <w:szCs w:val="28"/>
          <w:lang w:val="uk-UA"/>
        </w:rPr>
        <w:t xml:space="preserve"> (L.) Pers. (</w:t>
      </w:r>
      <w:r w:rsidRPr="00DF1D5E">
        <w:rPr>
          <w:sz w:val="28"/>
          <w:szCs w:val="28"/>
          <w:lang w:val="uk-UA"/>
        </w:rPr>
        <w:t>свинорій пальчастий) – 1. гемікриптофіт; 2. прибережний; 3. мезоксерофіт; 4. геліофіт; 5. дек., корм., лік., бур’ян., вітам., жироол.; 6. геміапофіт; 9. Тартакай, забудова, автошляхи.</w:t>
      </w:r>
    </w:p>
    <w:p w14:paraId="4010514A"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Echinochloa crusgalli</w:t>
      </w:r>
      <w:r w:rsidRPr="00DF1D5E">
        <w:rPr>
          <w:bCs/>
          <w:sz w:val="28"/>
          <w:szCs w:val="28"/>
          <w:lang w:val="uk-UA"/>
        </w:rPr>
        <w:t xml:space="preserve"> (L.) P.Beauv. (</w:t>
      </w:r>
      <w:r w:rsidRPr="00DF1D5E">
        <w:rPr>
          <w:sz w:val="28"/>
          <w:szCs w:val="28"/>
          <w:lang w:val="uk-UA"/>
        </w:rPr>
        <w:t>плоскуха звичайна) – 1. терофіт; 2. сегетальний; 3. мезофіт; 4. геліофіт; 5. корм., бур’ян., віт., лік., харч.; 6. епекофіт; 8. археофіт; 9. Тартакай, забудова.</w:t>
      </w:r>
    </w:p>
    <w:p w14:paraId="4D0B697C"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Lolium perenne</w:t>
      </w:r>
      <w:r w:rsidRPr="00DF1D5E">
        <w:rPr>
          <w:bCs/>
          <w:sz w:val="28"/>
          <w:szCs w:val="28"/>
          <w:lang w:val="uk-UA"/>
        </w:rPr>
        <w:t xml:space="preserve"> L.</w:t>
      </w:r>
      <w:r w:rsidRPr="00DF1D5E">
        <w:rPr>
          <w:sz w:val="28"/>
          <w:szCs w:val="28"/>
          <w:lang w:val="uk-UA"/>
        </w:rPr>
        <w:t xml:space="preserve"> (пажитниця багаторічна) – 1. гемікриптофіт; 2. лучний; 3. мезофіт; 4. геліофіт; 5. дек., корм., бур’ян., ефіроол.; 6. евапофіт; 9. забудова, автошляхи.</w:t>
      </w:r>
    </w:p>
    <w:p w14:paraId="49DA9F93"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Polygonaceae</w:t>
      </w:r>
      <w:r w:rsidRPr="00DF1D5E">
        <w:rPr>
          <w:sz w:val="28"/>
          <w:szCs w:val="28"/>
          <w:lang w:val="uk-UA"/>
        </w:rPr>
        <w:t xml:space="preserve"> (Гречкові)</w:t>
      </w:r>
    </w:p>
    <w:p w14:paraId="6328A8F6"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Fallopia convolvulus</w:t>
      </w:r>
      <w:r w:rsidRPr="00DF1D5E">
        <w:rPr>
          <w:bCs/>
          <w:sz w:val="28"/>
          <w:szCs w:val="28"/>
          <w:lang w:val="uk-UA"/>
        </w:rPr>
        <w:t xml:space="preserve"> (L.) A.Löve</w:t>
      </w:r>
      <w:r w:rsidRPr="00DF1D5E">
        <w:rPr>
          <w:sz w:val="28"/>
          <w:szCs w:val="28"/>
          <w:lang w:val="uk-UA"/>
        </w:rPr>
        <w:t xml:space="preserve"> (фалопія березковидний) – 1. терофіт; 2. рудеральний; 3. ксеромезофіт; 4. геліофіт; 5. віт., лік., харч., бур’ян.; 6. епекофіт; 8. археофіт; 9. забудова, автошляхи.</w:t>
      </w:r>
    </w:p>
    <w:p w14:paraId="29E6C80D"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Polygonum aviculare</w:t>
      </w:r>
      <w:r w:rsidRPr="00DF1D5E">
        <w:rPr>
          <w:bCs/>
          <w:sz w:val="28"/>
          <w:szCs w:val="28"/>
          <w:lang w:val="uk-UA"/>
        </w:rPr>
        <w:t xml:space="preserve"> L. (</w:t>
      </w:r>
      <w:r w:rsidRPr="00DF1D5E">
        <w:rPr>
          <w:sz w:val="28"/>
          <w:szCs w:val="28"/>
          <w:lang w:val="uk-UA"/>
        </w:rPr>
        <w:t>гірчак звичайний) – 1. терофіт; 2. рудеральний; 3. ксеромезофіт; 4. сциогеліофіт; 5. корм., фарб., віт. лік., бур’ян.; 6. евапофіт; 9. Тартакай, парк, забудова, автошляхи.</w:t>
      </w:r>
    </w:p>
    <w:p w14:paraId="159556AB"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Portulacaceae</w:t>
      </w:r>
      <w:r w:rsidRPr="00DF1D5E">
        <w:rPr>
          <w:sz w:val="28"/>
          <w:szCs w:val="28"/>
          <w:lang w:val="uk-UA"/>
        </w:rPr>
        <w:t xml:space="preserve"> (Портулакові)</w:t>
      </w:r>
    </w:p>
    <w:p w14:paraId="1D2A9D96"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 xml:space="preserve">Portulaca oleracea </w:t>
      </w:r>
      <w:r w:rsidRPr="00DF1D5E">
        <w:rPr>
          <w:bCs/>
          <w:sz w:val="28"/>
          <w:szCs w:val="28"/>
          <w:lang w:val="uk-UA"/>
        </w:rPr>
        <w:t>L. (</w:t>
      </w:r>
      <w:r w:rsidRPr="00DF1D5E">
        <w:rPr>
          <w:sz w:val="28"/>
          <w:szCs w:val="28"/>
          <w:lang w:val="uk-UA"/>
        </w:rPr>
        <w:t>портулак городній) – 1. терофіт; 2. рудеральний; 3. ксеромезофіт; 4. геліофіт; 5. віт., лік., харч., бур’ян.; 6. епекофіт; 8. археофіт; 9. парк, забудова, автошляхи.</w:t>
      </w:r>
    </w:p>
    <w:p w14:paraId="06EC5791"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Rosaceae</w:t>
      </w:r>
      <w:r w:rsidRPr="00DF1D5E">
        <w:rPr>
          <w:sz w:val="28"/>
          <w:szCs w:val="28"/>
          <w:lang w:val="uk-UA"/>
        </w:rPr>
        <w:t xml:space="preserve"> (Розові)</w:t>
      </w:r>
    </w:p>
    <w:p w14:paraId="33E80183"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Armeniaca vulgaris</w:t>
      </w:r>
      <w:r w:rsidRPr="00DF1D5E">
        <w:rPr>
          <w:bCs/>
          <w:sz w:val="28"/>
          <w:szCs w:val="28"/>
          <w:lang w:val="uk-UA"/>
        </w:rPr>
        <w:t xml:space="preserve"> Lam. (</w:t>
      </w:r>
      <w:r w:rsidRPr="00DF1D5E">
        <w:rPr>
          <w:sz w:val="28"/>
          <w:szCs w:val="28"/>
          <w:lang w:val="uk-UA"/>
        </w:rPr>
        <w:t>абрикос звичайний) – 1. фанерофіт; 2. в культурі; 3. мезоксерофіт; 4. геліофіт; 5. дек., харч., лік.. жироол., мед., отр.; 7. Азія (Китай); 9. парк, забудова.</w:t>
      </w:r>
    </w:p>
    <w:p w14:paraId="668EBC0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Cerasus vulgaris</w:t>
      </w:r>
      <w:r w:rsidRPr="00DF1D5E">
        <w:rPr>
          <w:bCs/>
          <w:sz w:val="28"/>
          <w:szCs w:val="28"/>
          <w:lang w:val="uk-UA"/>
        </w:rPr>
        <w:t xml:space="preserve"> Mill. (</w:t>
      </w:r>
      <w:r w:rsidRPr="00DF1D5E">
        <w:rPr>
          <w:sz w:val="28"/>
          <w:szCs w:val="28"/>
          <w:lang w:val="uk-UA"/>
        </w:rPr>
        <w:t>вишня звичайна) – 1. фанерофіт; 2. в культурі; 3. мезофіт; 4. геліофіт; 5. віт., лік., олійн., харч.; 6. ергазіофіт; 7. Середземномор’я, Мала Азія; 8. кенофіт; 9. парк, забудова.</w:t>
      </w:r>
    </w:p>
    <w:p w14:paraId="0CD056A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Rosa canina</w:t>
      </w:r>
      <w:r w:rsidRPr="00DF1D5E">
        <w:rPr>
          <w:bCs/>
          <w:sz w:val="28"/>
          <w:szCs w:val="28"/>
          <w:lang w:val="uk-UA"/>
        </w:rPr>
        <w:t xml:space="preserve"> L. (</w:t>
      </w:r>
      <w:r w:rsidRPr="00DF1D5E">
        <w:rPr>
          <w:sz w:val="28"/>
          <w:szCs w:val="28"/>
          <w:lang w:val="uk-UA"/>
        </w:rPr>
        <w:t>шипшина собача) – 1. хамефіт; 2. чагарниковий; 3. ксеромезофіт; 4. геліофіт; 5. мед., лік., дек., жироол., дуб., віт.; 7. Євразія, Азія; 9. забудова.</w:t>
      </w:r>
    </w:p>
    <w:p w14:paraId="2F98ECA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Rosa corymbifera</w:t>
      </w:r>
      <w:r w:rsidRPr="00DF1D5E">
        <w:rPr>
          <w:bCs/>
          <w:sz w:val="28"/>
          <w:szCs w:val="28"/>
          <w:lang w:val="uk-UA"/>
        </w:rPr>
        <w:t xml:space="preserve"> Borkh. (</w:t>
      </w:r>
      <w:r w:rsidRPr="00DF1D5E">
        <w:rPr>
          <w:sz w:val="28"/>
          <w:szCs w:val="28"/>
          <w:lang w:val="uk-UA"/>
        </w:rPr>
        <w:t>шипшина гвоздична) – 1. хамефіт; 2. чагарниковий; 3. мезоксерофіт; 4. геліофіт; 5. лік., мед., віт., дуб., жироол., дек.; 9. Тартакай, парк, забудова.</w:t>
      </w:r>
    </w:p>
    <w:p w14:paraId="18BCA8E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Spiraea × vanhouttei</w:t>
      </w:r>
      <w:r w:rsidRPr="00DF1D5E">
        <w:rPr>
          <w:bCs/>
          <w:sz w:val="28"/>
          <w:szCs w:val="28"/>
          <w:lang w:val="uk-UA"/>
        </w:rPr>
        <w:t xml:space="preserve"> (Briot) Zabel (</w:t>
      </w:r>
      <w:r w:rsidRPr="00DF1D5E">
        <w:rPr>
          <w:sz w:val="28"/>
          <w:szCs w:val="28"/>
          <w:lang w:val="uk-UA"/>
        </w:rPr>
        <w:t>спірея Вангутта) – 1. хамефіт; 2. в культурі; 3. мезофіт; 4. геліофіт; 5. дек.; 9. парк.</w:t>
      </w:r>
    </w:p>
    <w:p w14:paraId="18A869A8"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Rubiaceae</w:t>
      </w:r>
      <w:r w:rsidRPr="00DF1D5E">
        <w:rPr>
          <w:sz w:val="28"/>
          <w:szCs w:val="28"/>
          <w:lang w:val="uk-UA"/>
        </w:rPr>
        <w:t xml:space="preserve"> (Маренові)</w:t>
      </w:r>
    </w:p>
    <w:p w14:paraId="0FEA0D4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Galium humifusum</w:t>
      </w:r>
      <w:r w:rsidRPr="00DF1D5E">
        <w:rPr>
          <w:bCs/>
          <w:sz w:val="28"/>
          <w:szCs w:val="28"/>
          <w:lang w:val="uk-UA"/>
        </w:rPr>
        <w:t xml:space="preserve"> M.Bieb. (</w:t>
      </w:r>
      <w:r w:rsidRPr="00DF1D5E">
        <w:rPr>
          <w:sz w:val="28"/>
          <w:szCs w:val="28"/>
          <w:lang w:val="uk-UA"/>
        </w:rPr>
        <w:t>підмаренник сланкий) – 1. гемікриптофіт; 2. лучний; 3. ксеромезофіт; 4. геліофіт; 5. бур’ян., корм., фарб., дуб., лік., віт., дек.; 6. апофіт випадковий; 9. Тартакай, забудова, автошляхи.</w:t>
      </w:r>
    </w:p>
    <w:p w14:paraId="210D1073"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Salicaceae</w:t>
      </w:r>
      <w:r w:rsidRPr="00DF1D5E">
        <w:rPr>
          <w:sz w:val="28"/>
          <w:szCs w:val="28"/>
          <w:lang w:val="uk-UA"/>
        </w:rPr>
        <w:t xml:space="preserve"> (Вербові)</w:t>
      </w:r>
    </w:p>
    <w:p w14:paraId="0D3CDE9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Populus italica</w:t>
      </w:r>
      <w:r w:rsidRPr="00DF1D5E">
        <w:rPr>
          <w:bCs/>
          <w:sz w:val="28"/>
          <w:szCs w:val="28"/>
          <w:lang w:val="uk-UA"/>
        </w:rPr>
        <w:t xml:space="preserve"> (Du Roi) Moench </w:t>
      </w:r>
      <w:r w:rsidRPr="00DF1D5E">
        <w:rPr>
          <w:rFonts w:ascii="Arial CYR" w:hAnsi="Arial CYR" w:cs="Arial CYR"/>
          <w:bCs/>
          <w:sz w:val="28"/>
          <w:szCs w:val="28"/>
          <w:lang w:val="uk-UA"/>
        </w:rPr>
        <w:t>~</w:t>
      </w:r>
      <w:r w:rsidRPr="00DF1D5E">
        <w:rPr>
          <w:bCs/>
          <w:sz w:val="28"/>
          <w:szCs w:val="28"/>
          <w:lang w:val="uk-UA"/>
        </w:rPr>
        <w:t xml:space="preserve"> </w:t>
      </w:r>
      <w:r w:rsidRPr="00DF1D5E">
        <w:rPr>
          <w:bCs/>
          <w:i/>
          <w:sz w:val="28"/>
          <w:szCs w:val="28"/>
          <w:lang w:val="uk-UA"/>
        </w:rPr>
        <w:t>P. nigra</w:t>
      </w:r>
      <w:r w:rsidRPr="00DF1D5E">
        <w:rPr>
          <w:bCs/>
          <w:sz w:val="28"/>
          <w:szCs w:val="28"/>
          <w:lang w:val="uk-UA"/>
        </w:rPr>
        <w:t xml:space="preserve"> (</w:t>
      </w:r>
      <w:r w:rsidRPr="00DF1D5E">
        <w:rPr>
          <w:sz w:val="28"/>
          <w:szCs w:val="28"/>
          <w:lang w:val="uk-UA"/>
        </w:rPr>
        <w:t>тополя пірамідальна) – 1. фанерофіт; 2. в культурі; 3. ксеромезофіт; 4. сциогеліофіт; 5. мед., дек., лік.; 9. парк.</w:t>
      </w:r>
    </w:p>
    <w:p w14:paraId="73337C39"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Scrophulariaceae</w:t>
      </w:r>
      <w:r w:rsidRPr="00DF1D5E">
        <w:rPr>
          <w:sz w:val="28"/>
          <w:szCs w:val="28"/>
          <w:lang w:val="uk-UA"/>
        </w:rPr>
        <w:t xml:space="preserve"> (Ранникові)</w:t>
      </w:r>
    </w:p>
    <w:p w14:paraId="19319A35"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Linaria genistifolia</w:t>
      </w:r>
      <w:r w:rsidRPr="00DF1D5E">
        <w:rPr>
          <w:bCs/>
          <w:sz w:val="28"/>
          <w:szCs w:val="28"/>
          <w:lang w:val="uk-UA"/>
        </w:rPr>
        <w:t xml:space="preserve"> (L.) Mill. (</w:t>
      </w:r>
      <w:r w:rsidRPr="00DF1D5E">
        <w:rPr>
          <w:sz w:val="28"/>
          <w:szCs w:val="28"/>
          <w:lang w:val="uk-UA"/>
        </w:rPr>
        <w:t>льонок дроколистий) – 1. гемікриптофіт; 2. петрофітний; 3. ксеромезофіт; 4. геліофіт; 5. корм., лік., мед., отр.; 9. Тартакай.</w:t>
      </w:r>
    </w:p>
    <w:p w14:paraId="1EF5B4B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Verbascum austriacum</w:t>
      </w:r>
      <w:r w:rsidRPr="00DF1D5E">
        <w:rPr>
          <w:bCs/>
          <w:sz w:val="28"/>
          <w:szCs w:val="28"/>
          <w:lang w:val="uk-UA"/>
        </w:rPr>
        <w:t xml:space="preserve"> Schott. ex Roem. &amp; Schult. (</w:t>
      </w:r>
      <w:r w:rsidRPr="00DF1D5E">
        <w:rPr>
          <w:sz w:val="28"/>
          <w:szCs w:val="28"/>
          <w:lang w:val="uk-UA"/>
        </w:rPr>
        <w:t>дивина австрійська) – 1. гемікриптофіт; 2. степовий; 3. мезоксерофіт; 4. сциогеліофіт; 5. віт.; 9. Тартакай, автошляхи.</w:t>
      </w:r>
    </w:p>
    <w:p w14:paraId="532221E0"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Verbascum blattaria</w:t>
      </w:r>
      <w:r w:rsidRPr="00DF1D5E">
        <w:rPr>
          <w:bCs/>
          <w:sz w:val="28"/>
          <w:szCs w:val="28"/>
          <w:lang w:val="uk-UA"/>
        </w:rPr>
        <w:t xml:space="preserve"> L. (</w:t>
      </w:r>
      <w:r w:rsidRPr="00DF1D5E">
        <w:rPr>
          <w:sz w:val="28"/>
          <w:szCs w:val="28"/>
          <w:lang w:val="uk-UA"/>
        </w:rPr>
        <w:t>дивина тарганяча) – 1. терофіт; 2. степовий; 3. мезофіт; 4. геліофіт; 5. лік., мед., дек.; 6. геміапофіт; 9. Тартакай.</w:t>
      </w:r>
    </w:p>
    <w:p w14:paraId="5F7A68F6"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Veronica hederifolia</w:t>
      </w:r>
      <w:r w:rsidRPr="00DF1D5E">
        <w:rPr>
          <w:bCs/>
          <w:sz w:val="28"/>
          <w:szCs w:val="28"/>
          <w:lang w:val="uk-UA"/>
        </w:rPr>
        <w:t xml:space="preserve"> L. (</w:t>
      </w:r>
      <w:r w:rsidRPr="00DF1D5E">
        <w:rPr>
          <w:sz w:val="28"/>
          <w:szCs w:val="28"/>
          <w:lang w:val="uk-UA"/>
        </w:rPr>
        <w:t xml:space="preserve">вероніка плющолиста) – 1. терофіт; 2. рудеральний; 3. ксеромезофіт; 4. сциогеліофіт; 5. корм.; 6. евапофіт; 9. забудова, парк, автошляхи. </w:t>
      </w:r>
    </w:p>
    <w:p w14:paraId="7619965B"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Simaroubaceae</w:t>
      </w:r>
      <w:r w:rsidRPr="00DF1D5E">
        <w:rPr>
          <w:sz w:val="28"/>
          <w:szCs w:val="28"/>
          <w:lang w:val="uk-UA"/>
        </w:rPr>
        <w:t xml:space="preserve"> (Симарубові)</w:t>
      </w:r>
    </w:p>
    <w:p w14:paraId="4EAA1DF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Ailanthus altissima</w:t>
      </w:r>
      <w:r w:rsidRPr="00DF1D5E">
        <w:rPr>
          <w:bCs/>
          <w:sz w:val="28"/>
          <w:szCs w:val="28"/>
          <w:lang w:val="uk-UA"/>
        </w:rPr>
        <w:t xml:space="preserve"> (Mill.) Swingle (</w:t>
      </w:r>
      <w:r w:rsidRPr="00DF1D5E">
        <w:rPr>
          <w:sz w:val="28"/>
          <w:szCs w:val="28"/>
          <w:lang w:val="uk-UA"/>
        </w:rPr>
        <w:t>айлант найвищий) – 1. фанерофіт; 2. в культурі; 3. мезофіт; 4. сциогеліофіт; 5. лік., корм.; 6. ергазіофіт; 7. Азія; 8. кенофіт; 9. парк, забудова.</w:t>
      </w:r>
    </w:p>
    <w:p w14:paraId="6F4C5EC6"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Solanaceae</w:t>
      </w:r>
      <w:r w:rsidRPr="00DF1D5E">
        <w:rPr>
          <w:sz w:val="28"/>
          <w:szCs w:val="28"/>
          <w:lang w:val="uk-UA"/>
        </w:rPr>
        <w:t xml:space="preserve"> (Пасльонові)</w:t>
      </w:r>
    </w:p>
    <w:p w14:paraId="5FDCCE29"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Hyoscyamus niger</w:t>
      </w:r>
      <w:r w:rsidRPr="00DF1D5E">
        <w:rPr>
          <w:bCs/>
          <w:sz w:val="28"/>
          <w:szCs w:val="28"/>
          <w:lang w:val="uk-UA"/>
        </w:rPr>
        <w:t xml:space="preserve"> L. (</w:t>
      </w:r>
      <w:r w:rsidRPr="00DF1D5E">
        <w:rPr>
          <w:sz w:val="28"/>
          <w:szCs w:val="28"/>
          <w:lang w:val="uk-UA"/>
        </w:rPr>
        <w:t>блекота чорна) – 1. терофіт; 2. рудеральний; 3. ксеромезофіт; 4. геліофіт; 5. отр., віт., лік., бур’ян.; 6. епекофіт; 8. кенофіт; 9. забудова.</w:t>
      </w:r>
    </w:p>
    <w:p w14:paraId="34DDDB0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Lycium barbarum</w:t>
      </w:r>
      <w:r w:rsidRPr="00DF1D5E">
        <w:rPr>
          <w:bCs/>
          <w:sz w:val="28"/>
          <w:szCs w:val="28"/>
          <w:lang w:val="uk-UA"/>
        </w:rPr>
        <w:t xml:space="preserve"> L. (</w:t>
      </w:r>
      <w:r w:rsidRPr="00DF1D5E">
        <w:rPr>
          <w:sz w:val="28"/>
          <w:szCs w:val="28"/>
          <w:lang w:val="uk-UA"/>
        </w:rPr>
        <w:t>повій звичайний) – 1. хамефіт; 2. рудеральний; 3. ксеромезофіт; 4. геліофіт; 5. віт., дек., лік.; 6. епекофіт; 7. Східна Азія; 8. археофіт; 9. Тартакай.</w:t>
      </w:r>
    </w:p>
    <w:p w14:paraId="3E28771B"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Solanum nigrum</w:t>
      </w:r>
      <w:r w:rsidRPr="00DF1D5E">
        <w:rPr>
          <w:bCs/>
          <w:sz w:val="28"/>
          <w:szCs w:val="28"/>
          <w:lang w:val="uk-UA"/>
        </w:rPr>
        <w:t xml:space="preserve"> L. (</w:t>
      </w:r>
      <w:r w:rsidRPr="00DF1D5E">
        <w:rPr>
          <w:sz w:val="28"/>
          <w:szCs w:val="28"/>
          <w:lang w:val="uk-UA"/>
        </w:rPr>
        <w:t>паслін чорний) – 1. терофіт; 2. рудеральний; 3. мезофіт; 4. геліофіт; 5. віт., жироол., лік., харч., бур’ян.; 6. епекофіт; 8. археофіт; 9. Тартакай, парк, забудова, автошляхи.</w:t>
      </w:r>
    </w:p>
    <w:p w14:paraId="316E1F4D"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Tiliaceae</w:t>
      </w:r>
      <w:r w:rsidRPr="00DF1D5E">
        <w:rPr>
          <w:sz w:val="28"/>
          <w:szCs w:val="28"/>
          <w:lang w:val="uk-UA"/>
        </w:rPr>
        <w:t xml:space="preserve"> (Липові)</w:t>
      </w:r>
    </w:p>
    <w:p w14:paraId="68B3944D"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lastRenderedPageBreak/>
        <w:t>Tilia cordata</w:t>
      </w:r>
      <w:r w:rsidRPr="00DF1D5E">
        <w:rPr>
          <w:bCs/>
          <w:sz w:val="28"/>
          <w:szCs w:val="28"/>
          <w:lang w:val="uk-UA"/>
        </w:rPr>
        <w:t xml:space="preserve"> Mill. (</w:t>
      </w:r>
      <w:r w:rsidRPr="00DF1D5E">
        <w:rPr>
          <w:sz w:val="28"/>
          <w:szCs w:val="28"/>
          <w:lang w:val="uk-UA"/>
        </w:rPr>
        <w:t>липа серцелиста) – 1. фанерофіт; 2. в культурі; 3. мезофіт; 4. сциогеліофіт; 5. дек., ефіроол., лік., дуб., волокн., жироол., віт., мед.; 9. парк, забудова.</w:t>
      </w:r>
    </w:p>
    <w:p w14:paraId="4C4D4B2D" w14:textId="77777777" w:rsidR="004A308A" w:rsidRPr="00DF1D5E" w:rsidRDefault="004A308A" w:rsidP="004A308A">
      <w:pPr>
        <w:spacing w:line="360" w:lineRule="auto"/>
        <w:ind w:firstLine="567"/>
        <w:jc w:val="both"/>
        <w:rPr>
          <w:sz w:val="28"/>
          <w:szCs w:val="28"/>
          <w:lang w:val="uk-UA"/>
        </w:rPr>
      </w:pPr>
      <w:r w:rsidRPr="00DF1D5E">
        <w:rPr>
          <w:i/>
          <w:sz w:val="28"/>
          <w:szCs w:val="28"/>
          <w:lang w:val="uk-UA"/>
        </w:rPr>
        <w:t>Tilia tomentosa</w:t>
      </w:r>
      <w:r w:rsidRPr="00DF1D5E">
        <w:rPr>
          <w:sz w:val="28"/>
          <w:szCs w:val="28"/>
          <w:lang w:val="uk-UA"/>
        </w:rPr>
        <w:t xml:space="preserve"> Moench. (липа срібляста) – 1. фанерофіт; 2. лісовий; 3. ксеромезофіт; 4. геліофіт; 5. дек., мед., жироол., лік.; 9. парк.</w:t>
      </w:r>
    </w:p>
    <w:p w14:paraId="4C49EB31"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Typhaceae</w:t>
      </w:r>
      <w:r w:rsidRPr="00DF1D5E">
        <w:rPr>
          <w:sz w:val="28"/>
          <w:szCs w:val="28"/>
          <w:lang w:val="uk-UA"/>
        </w:rPr>
        <w:t xml:space="preserve"> (Рогозові)</w:t>
      </w:r>
    </w:p>
    <w:p w14:paraId="4AD09B94"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Typha angustifolia</w:t>
      </w:r>
      <w:r w:rsidRPr="00DF1D5E">
        <w:rPr>
          <w:bCs/>
          <w:sz w:val="28"/>
          <w:szCs w:val="28"/>
          <w:lang w:val="uk-UA"/>
        </w:rPr>
        <w:t xml:space="preserve"> L. (</w:t>
      </w:r>
      <w:r w:rsidRPr="00DF1D5E">
        <w:rPr>
          <w:sz w:val="28"/>
          <w:szCs w:val="28"/>
          <w:lang w:val="uk-UA"/>
        </w:rPr>
        <w:t>рогіз вузьколистий) – 1. гемікриптофіт; 2. прибережний; 3. гігрофіт; 4. геліофіт; 5. харч., дек., віт., жироол., дуб., лік., бур.; 6. апофіт випадковий; 9. Тартакай.</w:t>
      </w:r>
    </w:p>
    <w:p w14:paraId="3FED625E"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Ulmaceae</w:t>
      </w:r>
      <w:r w:rsidRPr="00DF1D5E">
        <w:rPr>
          <w:sz w:val="28"/>
          <w:szCs w:val="28"/>
          <w:lang w:val="uk-UA"/>
        </w:rPr>
        <w:t xml:space="preserve"> (В’язові)</w:t>
      </w:r>
    </w:p>
    <w:p w14:paraId="10E395AE"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Ulmus laevis</w:t>
      </w:r>
      <w:r w:rsidRPr="00DF1D5E">
        <w:rPr>
          <w:bCs/>
          <w:sz w:val="28"/>
          <w:szCs w:val="28"/>
          <w:lang w:val="uk-UA"/>
        </w:rPr>
        <w:t xml:space="preserve"> Pall. (</w:t>
      </w:r>
      <w:r w:rsidRPr="00DF1D5E">
        <w:rPr>
          <w:sz w:val="28"/>
          <w:szCs w:val="28"/>
          <w:lang w:val="uk-UA"/>
        </w:rPr>
        <w:t>в’яз гладкий) – 1. фанерофіт; 2. в культурі; 3. мезофіт; 4. сциогеліофіт; 5. мед., віт., лік., дуб., дек., фарб.; 9. парк.</w:t>
      </w:r>
    </w:p>
    <w:p w14:paraId="05F1EC69"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Urticaceae</w:t>
      </w:r>
      <w:r w:rsidRPr="00DF1D5E">
        <w:rPr>
          <w:sz w:val="28"/>
          <w:szCs w:val="28"/>
          <w:lang w:val="uk-UA"/>
        </w:rPr>
        <w:t xml:space="preserve"> (Кропивові)</w:t>
      </w:r>
    </w:p>
    <w:p w14:paraId="2D073477"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Urtica dioica</w:t>
      </w:r>
      <w:r w:rsidRPr="00DF1D5E">
        <w:rPr>
          <w:bCs/>
          <w:sz w:val="28"/>
          <w:szCs w:val="28"/>
          <w:lang w:val="uk-UA"/>
        </w:rPr>
        <w:t xml:space="preserve"> L. (</w:t>
      </w:r>
      <w:r w:rsidRPr="00DF1D5E">
        <w:rPr>
          <w:sz w:val="28"/>
          <w:szCs w:val="28"/>
          <w:lang w:val="uk-UA"/>
        </w:rPr>
        <w:t>кропива дводомна) – 1. гемікриптофіт; 2. рудеральний; 3. мезофіт; 4. геліосциофіт; 5. віт., корм., лік., харч., бур’ян.; 6. евапофіт; 9. забудова.</w:t>
      </w:r>
    </w:p>
    <w:p w14:paraId="0874752D"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Urtica urens</w:t>
      </w:r>
      <w:r w:rsidRPr="00DF1D5E">
        <w:rPr>
          <w:bCs/>
          <w:sz w:val="28"/>
          <w:szCs w:val="28"/>
          <w:lang w:val="uk-UA"/>
        </w:rPr>
        <w:t xml:space="preserve"> L. (</w:t>
      </w:r>
      <w:r w:rsidRPr="00DF1D5E">
        <w:rPr>
          <w:sz w:val="28"/>
          <w:szCs w:val="28"/>
          <w:lang w:val="uk-UA"/>
        </w:rPr>
        <w:t>кропива жалка) – 1. терофіт; 2. рудеральний; 3. ксеромезофіт; 4. сциогеліофіт; 5. віт., лік., харч., бур’ян.; 6. епекофіт; 8. археофіт; 9. парк.</w:t>
      </w:r>
    </w:p>
    <w:p w14:paraId="76BFFECF"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Verbenaceae</w:t>
      </w:r>
      <w:r w:rsidRPr="00DF1D5E">
        <w:rPr>
          <w:sz w:val="28"/>
          <w:szCs w:val="28"/>
          <w:lang w:val="uk-UA"/>
        </w:rPr>
        <w:t xml:space="preserve"> (Вербенові)</w:t>
      </w:r>
    </w:p>
    <w:p w14:paraId="3E9F45A2"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Verbena officinalis</w:t>
      </w:r>
      <w:r w:rsidRPr="00DF1D5E">
        <w:rPr>
          <w:bCs/>
          <w:sz w:val="28"/>
          <w:szCs w:val="28"/>
          <w:lang w:val="uk-UA"/>
        </w:rPr>
        <w:t xml:space="preserve"> L. (</w:t>
      </w:r>
      <w:r w:rsidRPr="00DF1D5E">
        <w:rPr>
          <w:sz w:val="28"/>
          <w:szCs w:val="28"/>
          <w:lang w:val="uk-UA"/>
        </w:rPr>
        <w:t>вербена лікарська) – 1. гемікриптофіт; 2. прибережний; 3. ксеромезофіт; 4. геліофіт; 5. лік., ефіроол., отр., бур’ян.; 6. епекофіт; 8. археофіт; 9. Тартакай.</w:t>
      </w:r>
    </w:p>
    <w:p w14:paraId="7F3F2A32"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Violaceae</w:t>
      </w:r>
      <w:r w:rsidRPr="00DF1D5E">
        <w:rPr>
          <w:sz w:val="28"/>
          <w:szCs w:val="28"/>
          <w:lang w:val="uk-UA"/>
        </w:rPr>
        <w:t xml:space="preserve"> (Фіалкові)</w:t>
      </w:r>
    </w:p>
    <w:p w14:paraId="3542B1E8" w14:textId="77777777" w:rsidR="004A308A" w:rsidRPr="00DF1D5E" w:rsidRDefault="004A308A" w:rsidP="004A308A">
      <w:pPr>
        <w:spacing w:line="360" w:lineRule="auto"/>
        <w:ind w:firstLine="567"/>
        <w:jc w:val="both"/>
        <w:rPr>
          <w:sz w:val="28"/>
          <w:szCs w:val="28"/>
          <w:lang w:val="uk-UA"/>
        </w:rPr>
      </w:pPr>
      <w:r w:rsidRPr="00DF1D5E">
        <w:rPr>
          <w:bCs/>
          <w:i/>
          <w:sz w:val="28"/>
          <w:szCs w:val="28"/>
          <w:lang w:val="uk-UA"/>
        </w:rPr>
        <w:t>Viola arvensis</w:t>
      </w:r>
      <w:r w:rsidRPr="00DF1D5E">
        <w:rPr>
          <w:bCs/>
          <w:sz w:val="28"/>
          <w:szCs w:val="28"/>
          <w:lang w:val="uk-UA"/>
        </w:rPr>
        <w:t xml:space="preserve"> Murray (</w:t>
      </w:r>
      <w:r w:rsidRPr="00DF1D5E">
        <w:rPr>
          <w:sz w:val="28"/>
          <w:szCs w:val="28"/>
          <w:lang w:val="uk-UA"/>
        </w:rPr>
        <w:t>фіалка польова) – 1. терофіт; 2. сегетальний; 3. мезофіт; 4. геліофіт; 5. бур’ян., олійн., віт., ефіроол., лік.; 6. епекофіт; 8. археофіт; 9. парк, забудова.</w:t>
      </w:r>
    </w:p>
    <w:p w14:paraId="5AAFE0EE" w14:textId="77777777" w:rsidR="004A308A" w:rsidRPr="00DF1D5E" w:rsidRDefault="004A308A" w:rsidP="004A308A">
      <w:pPr>
        <w:spacing w:line="360" w:lineRule="auto"/>
        <w:ind w:firstLine="567"/>
        <w:jc w:val="center"/>
        <w:rPr>
          <w:sz w:val="28"/>
          <w:szCs w:val="28"/>
          <w:lang w:val="uk-UA"/>
        </w:rPr>
      </w:pPr>
      <w:r w:rsidRPr="00DF1D5E">
        <w:rPr>
          <w:i/>
          <w:sz w:val="28"/>
          <w:szCs w:val="28"/>
          <w:lang w:val="uk-UA"/>
        </w:rPr>
        <w:t>Zygophyllaceae</w:t>
      </w:r>
      <w:r w:rsidRPr="00DF1D5E">
        <w:rPr>
          <w:sz w:val="28"/>
          <w:szCs w:val="28"/>
          <w:lang w:val="uk-UA"/>
        </w:rPr>
        <w:t xml:space="preserve"> (Паролистові)</w:t>
      </w:r>
    </w:p>
    <w:p w14:paraId="5C42CA15" w14:textId="658CE14F" w:rsidR="008B763B" w:rsidRPr="00DF1D5E" w:rsidRDefault="004A308A" w:rsidP="00255A96">
      <w:pPr>
        <w:spacing w:line="360" w:lineRule="auto"/>
        <w:ind w:firstLine="567"/>
        <w:jc w:val="both"/>
        <w:rPr>
          <w:b/>
          <w:bCs/>
          <w:sz w:val="28"/>
          <w:szCs w:val="28"/>
          <w:lang w:val="uk-UA"/>
        </w:rPr>
      </w:pPr>
      <w:r w:rsidRPr="00DF1D5E">
        <w:rPr>
          <w:bCs/>
          <w:i/>
          <w:sz w:val="28"/>
          <w:szCs w:val="28"/>
          <w:lang w:val="uk-UA"/>
        </w:rPr>
        <w:lastRenderedPageBreak/>
        <w:t>Tribulus terrestris</w:t>
      </w:r>
      <w:r w:rsidRPr="00DF1D5E">
        <w:rPr>
          <w:bCs/>
          <w:sz w:val="28"/>
          <w:szCs w:val="28"/>
          <w:lang w:val="uk-UA"/>
        </w:rPr>
        <w:t xml:space="preserve"> L. (</w:t>
      </w:r>
      <w:r w:rsidRPr="00DF1D5E">
        <w:rPr>
          <w:sz w:val="28"/>
          <w:szCs w:val="28"/>
          <w:lang w:val="uk-UA"/>
        </w:rPr>
        <w:t>якірці сланкі) – 1. терофіт; 2. псамофітний; 3. мезоксерофіт; 4. геліофіт; 5. віт., корм., лік., ефіроол., дуб., жироол., отр.; 6. епекофіт; 8. кенофіт; 9. автошляхи.</w:t>
      </w:r>
    </w:p>
    <w:sectPr w:rsidR="008B763B" w:rsidRPr="00DF1D5E" w:rsidSect="000D05A4">
      <w:headerReference w:type="even" r:id="rId12"/>
      <w:headerReference w:type="default" r:id="rId13"/>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011C34" w14:textId="77777777" w:rsidR="00C8407A" w:rsidRDefault="00C8407A" w:rsidP="00E8797A">
      <w:r>
        <w:separator/>
      </w:r>
    </w:p>
  </w:endnote>
  <w:endnote w:type="continuationSeparator" w:id="0">
    <w:p w14:paraId="2F7C85B9" w14:textId="77777777" w:rsidR="00C8407A" w:rsidRDefault="00C8407A" w:rsidP="00E879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Arial CYR">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377127" w14:textId="77777777" w:rsidR="00C8407A" w:rsidRDefault="00C8407A" w:rsidP="00E8797A">
      <w:r>
        <w:separator/>
      </w:r>
    </w:p>
  </w:footnote>
  <w:footnote w:type="continuationSeparator" w:id="0">
    <w:p w14:paraId="4BE29C4C" w14:textId="77777777" w:rsidR="00C8407A" w:rsidRDefault="00C8407A" w:rsidP="00E879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a"/>
      </w:rPr>
      <w:id w:val="1786613656"/>
      <w:docPartObj>
        <w:docPartGallery w:val="Page Numbers (Top of Page)"/>
        <w:docPartUnique/>
      </w:docPartObj>
    </w:sdtPr>
    <w:sdtEndPr>
      <w:rPr>
        <w:rStyle w:val="aa"/>
      </w:rPr>
    </w:sdtEndPr>
    <w:sdtContent>
      <w:p w14:paraId="7E1BB459" w14:textId="77777777" w:rsidR="00A71145" w:rsidRDefault="00A71145" w:rsidP="00E946B5">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end"/>
        </w:r>
      </w:p>
    </w:sdtContent>
  </w:sdt>
  <w:p w14:paraId="07E2C208" w14:textId="77777777" w:rsidR="00A71145" w:rsidRDefault="00A71145" w:rsidP="00E8797A">
    <w:pPr>
      <w:pStyle w:val="a8"/>
      <w:ind w:right="360"/>
    </w:pPr>
  </w:p>
  <w:p w14:paraId="213A5E96" w14:textId="77777777" w:rsidR="00A71145" w:rsidRDefault="00A71145"/>
  <w:p w14:paraId="574B6460" w14:textId="77777777" w:rsidR="00A71145" w:rsidRDefault="00A71145"/>
  <w:p w14:paraId="0256A673" w14:textId="77777777" w:rsidR="00A71145" w:rsidRDefault="00A7114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a"/>
      </w:rPr>
      <w:id w:val="610872001"/>
      <w:docPartObj>
        <w:docPartGallery w:val="Page Numbers (Top of Page)"/>
        <w:docPartUnique/>
      </w:docPartObj>
    </w:sdtPr>
    <w:sdtEndPr>
      <w:rPr>
        <w:rStyle w:val="aa"/>
      </w:rPr>
    </w:sdtEndPr>
    <w:sdtContent>
      <w:p w14:paraId="0BF03BDB" w14:textId="1E742FE8" w:rsidR="00A71145" w:rsidRDefault="00A71145" w:rsidP="00E946B5">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separate"/>
        </w:r>
        <w:r w:rsidR="00CD0848">
          <w:rPr>
            <w:rStyle w:val="aa"/>
            <w:noProof/>
          </w:rPr>
          <w:t>79</w:t>
        </w:r>
        <w:r>
          <w:rPr>
            <w:rStyle w:val="aa"/>
          </w:rPr>
          <w:fldChar w:fldCharType="end"/>
        </w:r>
      </w:p>
    </w:sdtContent>
  </w:sdt>
  <w:p w14:paraId="1A34F8FB" w14:textId="77777777" w:rsidR="00A71145" w:rsidRDefault="00A71145" w:rsidP="001E778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A"/>
    <w:multiLevelType w:val="multilevel"/>
    <w:tmpl w:val="55529BAE"/>
    <w:lvl w:ilvl="0">
      <w:start w:val="1"/>
      <w:numFmt w:val="decimal"/>
      <w:lvlText w:val="%1."/>
      <w:lvlJc w:val="left"/>
      <w:pPr>
        <w:ind w:left="420" w:hanging="420"/>
      </w:pPr>
      <w:rPr>
        <w:rFonts w:ascii="Times New Roman" w:hAnsi="Times New Roman" w:cs="Times New Roman" w:hint="default"/>
        <w:b/>
        <w:bCs w:val="0"/>
      </w:rPr>
    </w:lvl>
    <w:lvl w:ilvl="1">
      <w:start w:val="1"/>
      <w:numFmt w:val="decimal"/>
      <w:lvlText w:val="%1.%2."/>
      <w:lvlJc w:val="left"/>
      <w:pPr>
        <w:ind w:left="720" w:hanging="720"/>
      </w:pPr>
      <w:rPr>
        <w:rFonts w:ascii="Times New Roman" w:hAnsi="Times New Roman" w:cs="Times New Roman" w:hint="default"/>
        <w:b/>
        <w:bCs w:val="0"/>
      </w:rPr>
    </w:lvl>
    <w:lvl w:ilvl="2">
      <w:start w:val="1"/>
      <w:numFmt w:val="decimal"/>
      <w:lvlText w:val="%1.%2.%3."/>
      <w:lvlJc w:val="left"/>
      <w:pPr>
        <w:ind w:left="1146" w:hanging="720"/>
      </w:pPr>
      <w:rPr>
        <w:rFonts w:ascii="Times New Roman" w:hAnsi="Times New Roman" w:cs="Times New Roman" w:hint="default"/>
        <w:b/>
        <w:bCs w:val="0"/>
      </w:rPr>
    </w:lvl>
    <w:lvl w:ilvl="3">
      <w:start w:val="1"/>
      <w:numFmt w:val="decimal"/>
      <w:lvlText w:val="%1.%2.%3.%4."/>
      <w:lvlJc w:val="left"/>
      <w:pPr>
        <w:ind w:left="1506" w:hanging="1080"/>
      </w:pPr>
      <w:rPr>
        <w:rFonts w:ascii="Times New Roman" w:hAnsi="Times New Roman" w:cs="Times New Roman" w:hint="default"/>
        <w:b/>
        <w:bCs w:val="0"/>
      </w:rPr>
    </w:lvl>
    <w:lvl w:ilvl="4">
      <w:start w:val="1"/>
      <w:numFmt w:val="decimal"/>
      <w:lvlText w:val="%1.%2.%3.%4.%5."/>
      <w:lvlJc w:val="left"/>
      <w:pPr>
        <w:ind w:left="1080" w:hanging="1080"/>
      </w:pPr>
      <w:rPr>
        <w:rFonts w:ascii="Calibri" w:hAnsi="Calibri" w:cs="SimSun" w:hint="default"/>
        <w:b w:val="0"/>
      </w:rPr>
    </w:lvl>
    <w:lvl w:ilvl="5">
      <w:start w:val="1"/>
      <w:numFmt w:val="decimal"/>
      <w:lvlText w:val="%1.%2.%3.%4.%5.%6."/>
      <w:lvlJc w:val="left"/>
      <w:pPr>
        <w:ind w:left="1440" w:hanging="1440"/>
      </w:pPr>
      <w:rPr>
        <w:rFonts w:ascii="Calibri" w:hAnsi="Calibri" w:cs="SimSun" w:hint="default"/>
        <w:b w:val="0"/>
      </w:rPr>
    </w:lvl>
    <w:lvl w:ilvl="6">
      <w:start w:val="1"/>
      <w:numFmt w:val="decimal"/>
      <w:lvlText w:val="%1.%2.%3.%4.%5.%6.%7."/>
      <w:lvlJc w:val="left"/>
      <w:pPr>
        <w:ind w:left="1800" w:hanging="1800"/>
      </w:pPr>
      <w:rPr>
        <w:rFonts w:ascii="Calibri" w:hAnsi="Calibri" w:cs="SimSun" w:hint="default"/>
        <w:b w:val="0"/>
      </w:rPr>
    </w:lvl>
    <w:lvl w:ilvl="7">
      <w:start w:val="1"/>
      <w:numFmt w:val="decimal"/>
      <w:lvlText w:val="%1.%2.%3.%4.%5.%6.%7.%8."/>
      <w:lvlJc w:val="left"/>
      <w:pPr>
        <w:ind w:left="1800" w:hanging="1800"/>
      </w:pPr>
      <w:rPr>
        <w:rFonts w:ascii="Calibri" w:hAnsi="Calibri" w:cs="SimSun" w:hint="default"/>
        <w:b w:val="0"/>
      </w:rPr>
    </w:lvl>
    <w:lvl w:ilvl="8">
      <w:start w:val="1"/>
      <w:numFmt w:val="decimal"/>
      <w:lvlText w:val="%1.%2.%3.%4.%5.%6.%7.%8.%9."/>
      <w:lvlJc w:val="left"/>
      <w:pPr>
        <w:ind w:left="2160" w:hanging="2160"/>
      </w:pPr>
      <w:rPr>
        <w:rFonts w:ascii="Calibri" w:hAnsi="Calibri" w:cs="SimSun" w:hint="default"/>
        <w:b w:val="0"/>
      </w:rPr>
    </w:lvl>
  </w:abstractNum>
  <w:abstractNum w:abstractNumId="1" w15:restartNumberingAfterBreak="0">
    <w:nsid w:val="05DE4CD0"/>
    <w:multiLevelType w:val="hybridMultilevel"/>
    <w:tmpl w:val="02605C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74A5431"/>
    <w:multiLevelType w:val="hybridMultilevel"/>
    <w:tmpl w:val="F3AC9244"/>
    <w:lvl w:ilvl="0" w:tplc="A22C0AF0">
      <w:start w:val="2"/>
      <w:numFmt w:val="decimal"/>
      <w:lvlText w:val="%1."/>
      <w:lvlJc w:val="left"/>
      <w:pPr>
        <w:ind w:left="927" w:hanging="360"/>
      </w:pPr>
      <w:rPr>
        <w:rFonts w:hint="default"/>
        <w:u w:val="none"/>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093B5D95"/>
    <w:multiLevelType w:val="hybridMultilevel"/>
    <w:tmpl w:val="C0C274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1FF11A4"/>
    <w:multiLevelType w:val="hybridMultilevel"/>
    <w:tmpl w:val="C75A4462"/>
    <w:lvl w:ilvl="0" w:tplc="F86842FC">
      <w:start w:val="1"/>
      <w:numFmt w:val="decimal"/>
      <w:lvlText w:val="%1."/>
      <w:lvlJc w:val="left"/>
      <w:pPr>
        <w:tabs>
          <w:tab w:val="num" w:pos="928"/>
        </w:tabs>
        <w:ind w:left="928"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24E7102"/>
    <w:multiLevelType w:val="hybridMultilevel"/>
    <w:tmpl w:val="744C25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79678E5"/>
    <w:multiLevelType w:val="hybridMultilevel"/>
    <w:tmpl w:val="C49E95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FD037EB"/>
    <w:multiLevelType w:val="hybridMultilevel"/>
    <w:tmpl w:val="609E228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2BE7A64"/>
    <w:multiLevelType w:val="hybridMultilevel"/>
    <w:tmpl w:val="48F090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5D50559"/>
    <w:multiLevelType w:val="multilevel"/>
    <w:tmpl w:val="AB4E6824"/>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340C7BBB"/>
    <w:multiLevelType w:val="hybridMultilevel"/>
    <w:tmpl w:val="45FC64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8164FE7"/>
    <w:multiLevelType w:val="hybridMultilevel"/>
    <w:tmpl w:val="36B663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AF209AC"/>
    <w:multiLevelType w:val="hybridMultilevel"/>
    <w:tmpl w:val="83664D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BAF5FE9"/>
    <w:multiLevelType w:val="multilevel"/>
    <w:tmpl w:val="55529BAE"/>
    <w:lvl w:ilvl="0">
      <w:start w:val="1"/>
      <w:numFmt w:val="decimal"/>
      <w:lvlText w:val="%1."/>
      <w:lvlJc w:val="left"/>
      <w:pPr>
        <w:ind w:left="420" w:hanging="420"/>
      </w:pPr>
      <w:rPr>
        <w:rFonts w:ascii="Times New Roman" w:hAnsi="Times New Roman" w:cs="Times New Roman" w:hint="default"/>
        <w:b/>
        <w:bCs w:val="0"/>
      </w:rPr>
    </w:lvl>
    <w:lvl w:ilvl="1">
      <w:start w:val="1"/>
      <w:numFmt w:val="decimal"/>
      <w:lvlText w:val="%1.%2."/>
      <w:lvlJc w:val="left"/>
      <w:pPr>
        <w:ind w:left="720" w:hanging="720"/>
      </w:pPr>
      <w:rPr>
        <w:rFonts w:ascii="Times New Roman" w:hAnsi="Times New Roman" w:cs="Times New Roman" w:hint="default"/>
        <w:b/>
        <w:bCs w:val="0"/>
      </w:rPr>
    </w:lvl>
    <w:lvl w:ilvl="2">
      <w:start w:val="1"/>
      <w:numFmt w:val="decimal"/>
      <w:lvlText w:val="%1.%2.%3."/>
      <w:lvlJc w:val="left"/>
      <w:pPr>
        <w:ind w:left="720" w:hanging="720"/>
      </w:pPr>
      <w:rPr>
        <w:rFonts w:ascii="Times New Roman" w:hAnsi="Times New Roman" w:cs="Times New Roman" w:hint="default"/>
        <w:b/>
        <w:bCs w:val="0"/>
      </w:rPr>
    </w:lvl>
    <w:lvl w:ilvl="3">
      <w:start w:val="1"/>
      <w:numFmt w:val="decimal"/>
      <w:lvlText w:val="%1.%2.%3.%4."/>
      <w:lvlJc w:val="left"/>
      <w:pPr>
        <w:ind w:left="1080" w:hanging="1080"/>
      </w:pPr>
      <w:rPr>
        <w:rFonts w:ascii="Times New Roman" w:hAnsi="Times New Roman" w:cs="Times New Roman" w:hint="default"/>
        <w:b/>
        <w:bCs w:val="0"/>
      </w:rPr>
    </w:lvl>
    <w:lvl w:ilvl="4">
      <w:start w:val="1"/>
      <w:numFmt w:val="decimal"/>
      <w:lvlText w:val="%1.%2.%3.%4.%5."/>
      <w:lvlJc w:val="left"/>
      <w:pPr>
        <w:ind w:left="1080" w:hanging="1080"/>
      </w:pPr>
      <w:rPr>
        <w:rFonts w:asciiTheme="minorHAnsi" w:hAnsiTheme="minorHAnsi" w:cstheme="minorBidi" w:hint="default"/>
        <w:b w:val="0"/>
      </w:rPr>
    </w:lvl>
    <w:lvl w:ilvl="5">
      <w:start w:val="1"/>
      <w:numFmt w:val="decimal"/>
      <w:lvlText w:val="%1.%2.%3.%4.%5.%6."/>
      <w:lvlJc w:val="left"/>
      <w:pPr>
        <w:ind w:left="1440" w:hanging="1440"/>
      </w:pPr>
      <w:rPr>
        <w:rFonts w:asciiTheme="minorHAnsi" w:hAnsiTheme="minorHAnsi" w:cstheme="minorBidi" w:hint="default"/>
        <w:b w:val="0"/>
      </w:rPr>
    </w:lvl>
    <w:lvl w:ilvl="6">
      <w:start w:val="1"/>
      <w:numFmt w:val="decimal"/>
      <w:lvlText w:val="%1.%2.%3.%4.%5.%6.%7."/>
      <w:lvlJc w:val="left"/>
      <w:pPr>
        <w:ind w:left="1800" w:hanging="1800"/>
      </w:pPr>
      <w:rPr>
        <w:rFonts w:asciiTheme="minorHAnsi" w:hAnsiTheme="minorHAnsi" w:cstheme="minorBidi" w:hint="default"/>
        <w:b w:val="0"/>
      </w:rPr>
    </w:lvl>
    <w:lvl w:ilvl="7">
      <w:start w:val="1"/>
      <w:numFmt w:val="decimal"/>
      <w:lvlText w:val="%1.%2.%3.%4.%5.%6.%7.%8."/>
      <w:lvlJc w:val="left"/>
      <w:pPr>
        <w:ind w:left="1800" w:hanging="1800"/>
      </w:pPr>
      <w:rPr>
        <w:rFonts w:asciiTheme="minorHAnsi" w:hAnsiTheme="minorHAnsi" w:cstheme="minorBidi" w:hint="default"/>
        <w:b w:val="0"/>
      </w:rPr>
    </w:lvl>
    <w:lvl w:ilvl="8">
      <w:start w:val="1"/>
      <w:numFmt w:val="decimal"/>
      <w:lvlText w:val="%1.%2.%3.%4.%5.%6.%7.%8.%9."/>
      <w:lvlJc w:val="left"/>
      <w:pPr>
        <w:ind w:left="2160" w:hanging="2160"/>
      </w:pPr>
      <w:rPr>
        <w:rFonts w:asciiTheme="minorHAnsi" w:hAnsiTheme="minorHAnsi" w:cstheme="minorBidi" w:hint="default"/>
        <w:b w:val="0"/>
      </w:rPr>
    </w:lvl>
  </w:abstractNum>
  <w:abstractNum w:abstractNumId="14" w15:restartNumberingAfterBreak="0">
    <w:nsid w:val="3C64068A"/>
    <w:multiLevelType w:val="hybridMultilevel"/>
    <w:tmpl w:val="0D442828"/>
    <w:lvl w:ilvl="0" w:tplc="04190001">
      <w:start w:val="1"/>
      <w:numFmt w:val="bullet"/>
      <w:lvlText w:val=""/>
      <w:lvlJc w:val="left"/>
      <w:pPr>
        <w:ind w:left="749" w:hanging="360"/>
      </w:pPr>
      <w:rPr>
        <w:rFonts w:ascii="Symbol" w:hAnsi="Symbol" w:hint="default"/>
      </w:rPr>
    </w:lvl>
    <w:lvl w:ilvl="1" w:tplc="04190003" w:tentative="1">
      <w:start w:val="1"/>
      <w:numFmt w:val="bullet"/>
      <w:lvlText w:val="o"/>
      <w:lvlJc w:val="left"/>
      <w:pPr>
        <w:ind w:left="1469" w:hanging="360"/>
      </w:pPr>
      <w:rPr>
        <w:rFonts w:ascii="Courier New" w:hAnsi="Courier New" w:cs="Courier New" w:hint="default"/>
      </w:rPr>
    </w:lvl>
    <w:lvl w:ilvl="2" w:tplc="04190005" w:tentative="1">
      <w:start w:val="1"/>
      <w:numFmt w:val="bullet"/>
      <w:lvlText w:val=""/>
      <w:lvlJc w:val="left"/>
      <w:pPr>
        <w:ind w:left="2189" w:hanging="360"/>
      </w:pPr>
      <w:rPr>
        <w:rFonts w:ascii="Wingdings" w:hAnsi="Wingdings" w:hint="default"/>
      </w:rPr>
    </w:lvl>
    <w:lvl w:ilvl="3" w:tplc="04190001" w:tentative="1">
      <w:start w:val="1"/>
      <w:numFmt w:val="bullet"/>
      <w:lvlText w:val=""/>
      <w:lvlJc w:val="left"/>
      <w:pPr>
        <w:ind w:left="2909" w:hanging="360"/>
      </w:pPr>
      <w:rPr>
        <w:rFonts w:ascii="Symbol" w:hAnsi="Symbol" w:hint="default"/>
      </w:rPr>
    </w:lvl>
    <w:lvl w:ilvl="4" w:tplc="04190003" w:tentative="1">
      <w:start w:val="1"/>
      <w:numFmt w:val="bullet"/>
      <w:lvlText w:val="o"/>
      <w:lvlJc w:val="left"/>
      <w:pPr>
        <w:ind w:left="3629" w:hanging="360"/>
      </w:pPr>
      <w:rPr>
        <w:rFonts w:ascii="Courier New" w:hAnsi="Courier New" w:cs="Courier New" w:hint="default"/>
      </w:rPr>
    </w:lvl>
    <w:lvl w:ilvl="5" w:tplc="04190005" w:tentative="1">
      <w:start w:val="1"/>
      <w:numFmt w:val="bullet"/>
      <w:lvlText w:val=""/>
      <w:lvlJc w:val="left"/>
      <w:pPr>
        <w:ind w:left="4349" w:hanging="360"/>
      </w:pPr>
      <w:rPr>
        <w:rFonts w:ascii="Wingdings" w:hAnsi="Wingdings" w:hint="default"/>
      </w:rPr>
    </w:lvl>
    <w:lvl w:ilvl="6" w:tplc="04190001" w:tentative="1">
      <w:start w:val="1"/>
      <w:numFmt w:val="bullet"/>
      <w:lvlText w:val=""/>
      <w:lvlJc w:val="left"/>
      <w:pPr>
        <w:ind w:left="5069" w:hanging="360"/>
      </w:pPr>
      <w:rPr>
        <w:rFonts w:ascii="Symbol" w:hAnsi="Symbol" w:hint="default"/>
      </w:rPr>
    </w:lvl>
    <w:lvl w:ilvl="7" w:tplc="04190003" w:tentative="1">
      <w:start w:val="1"/>
      <w:numFmt w:val="bullet"/>
      <w:lvlText w:val="o"/>
      <w:lvlJc w:val="left"/>
      <w:pPr>
        <w:ind w:left="5789" w:hanging="360"/>
      </w:pPr>
      <w:rPr>
        <w:rFonts w:ascii="Courier New" w:hAnsi="Courier New" w:cs="Courier New" w:hint="default"/>
      </w:rPr>
    </w:lvl>
    <w:lvl w:ilvl="8" w:tplc="04190005" w:tentative="1">
      <w:start w:val="1"/>
      <w:numFmt w:val="bullet"/>
      <w:lvlText w:val=""/>
      <w:lvlJc w:val="left"/>
      <w:pPr>
        <w:ind w:left="6509" w:hanging="360"/>
      </w:pPr>
      <w:rPr>
        <w:rFonts w:ascii="Wingdings" w:hAnsi="Wingdings" w:hint="default"/>
      </w:rPr>
    </w:lvl>
  </w:abstractNum>
  <w:abstractNum w:abstractNumId="15" w15:restartNumberingAfterBreak="0">
    <w:nsid w:val="3FC414A9"/>
    <w:multiLevelType w:val="hybridMultilevel"/>
    <w:tmpl w:val="4F78FCEC"/>
    <w:lvl w:ilvl="0" w:tplc="BB5EA88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15:restartNumberingAfterBreak="0">
    <w:nsid w:val="437469F6"/>
    <w:multiLevelType w:val="multilevel"/>
    <w:tmpl w:val="35103910"/>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44F51BD0"/>
    <w:multiLevelType w:val="hybridMultilevel"/>
    <w:tmpl w:val="456CAE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08119C9"/>
    <w:multiLevelType w:val="hybridMultilevel"/>
    <w:tmpl w:val="068802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4713F0E"/>
    <w:multiLevelType w:val="hybridMultilevel"/>
    <w:tmpl w:val="8FFAFF2A"/>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20" w15:restartNumberingAfterBreak="0">
    <w:nsid w:val="54BC0967"/>
    <w:multiLevelType w:val="hybridMultilevel"/>
    <w:tmpl w:val="C5FE3C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5962AA6"/>
    <w:multiLevelType w:val="hybridMultilevel"/>
    <w:tmpl w:val="BA4475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7441119"/>
    <w:multiLevelType w:val="hybridMultilevel"/>
    <w:tmpl w:val="013CD27E"/>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9B40636"/>
    <w:multiLevelType w:val="hybridMultilevel"/>
    <w:tmpl w:val="DD5A7A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5A7A37ED"/>
    <w:multiLevelType w:val="hybridMultilevel"/>
    <w:tmpl w:val="5630E5AA"/>
    <w:lvl w:ilvl="0" w:tplc="2F123F72">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C4B7244"/>
    <w:multiLevelType w:val="hybridMultilevel"/>
    <w:tmpl w:val="BF6405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CCC5108"/>
    <w:multiLevelType w:val="hybridMultilevel"/>
    <w:tmpl w:val="68E0E1B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47352E6"/>
    <w:multiLevelType w:val="hybridMultilevel"/>
    <w:tmpl w:val="FD9C08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49719C5"/>
    <w:multiLevelType w:val="hybridMultilevel"/>
    <w:tmpl w:val="98A68A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74A35057"/>
    <w:multiLevelType w:val="hybridMultilevel"/>
    <w:tmpl w:val="CC8C96D2"/>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94E6E5A"/>
    <w:multiLevelType w:val="hybridMultilevel"/>
    <w:tmpl w:val="C20CF6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BD454CD"/>
    <w:multiLevelType w:val="hybridMultilevel"/>
    <w:tmpl w:val="01B038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13"/>
  </w:num>
  <w:num w:numId="3">
    <w:abstractNumId w:val="24"/>
  </w:num>
  <w:num w:numId="4">
    <w:abstractNumId w:val="27"/>
  </w:num>
  <w:num w:numId="5">
    <w:abstractNumId w:val="3"/>
  </w:num>
  <w:num w:numId="6">
    <w:abstractNumId w:val="29"/>
  </w:num>
  <w:num w:numId="7">
    <w:abstractNumId w:val="11"/>
  </w:num>
  <w:num w:numId="8">
    <w:abstractNumId w:val="12"/>
  </w:num>
  <w:num w:numId="9">
    <w:abstractNumId w:val="14"/>
  </w:num>
  <w:num w:numId="10">
    <w:abstractNumId w:val="10"/>
  </w:num>
  <w:num w:numId="11">
    <w:abstractNumId w:val="26"/>
  </w:num>
  <w:num w:numId="12">
    <w:abstractNumId w:val="6"/>
  </w:num>
  <w:num w:numId="13">
    <w:abstractNumId w:val="30"/>
  </w:num>
  <w:num w:numId="14">
    <w:abstractNumId w:val="28"/>
  </w:num>
  <w:num w:numId="15">
    <w:abstractNumId w:val="19"/>
  </w:num>
  <w:num w:numId="16">
    <w:abstractNumId w:val="22"/>
  </w:num>
  <w:num w:numId="17">
    <w:abstractNumId w:val="16"/>
  </w:num>
  <w:num w:numId="18">
    <w:abstractNumId w:val="8"/>
  </w:num>
  <w:num w:numId="19">
    <w:abstractNumId w:val="23"/>
  </w:num>
  <w:num w:numId="20">
    <w:abstractNumId w:val="25"/>
  </w:num>
  <w:num w:numId="21">
    <w:abstractNumId w:val="17"/>
  </w:num>
  <w:num w:numId="22">
    <w:abstractNumId w:val="31"/>
  </w:num>
  <w:num w:numId="23">
    <w:abstractNumId w:val="1"/>
  </w:num>
  <w:num w:numId="24">
    <w:abstractNumId w:val="7"/>
  </w:num>
  <w:num w:numId="25">
    <w:abstractNumId w:val="5"/>
  </w:num>
  <w:num w:numId="26">
    <w:abstractNumId w:val="21"/>
  </w:num>
  <w:num w:numId="27">
    <w:abstractNumId w:val="20"/>
  </w:num>
  <w:num w:numId="28">
    <w:abstractNumId w:val="0"/>
  </w:num>
  <w:num w:numId="29">
    <w:abstractNumId w:val="4"/>
  </w:num>
  <w:num w:numId="30">
    <w:abstractNumId w:val="2"/>
  </w:num>
  <w:num w:numId="31">
    <w:abstractNumId w:val="18"/>
  </w:num>
  <w:num w:numId="32">
    <w:abstractNumId w:val="1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E15"/>
    <w:rsid w:val="00000826"/>
    <w:rsid w:val="00002DC1"/>
    <w:rsid w:val="000032C0"/>
    <w:rsid w:val="00004FC0"/>
    <w:rsid w:val="00005094"/>
    <w:rsid w:val="00005244"/>
    <w:rsid w:val="00007A4B"/>
    <w:rsid w:val="00010145"/>
    <w:rsid w:val="0001288B"/>
    <w:rsid w:val="00013988"/>
    <w:rsid w:val="00014F2F"/>
    <w:rsid w:val="00015239"/>
    <w:rsid w:val="00017186"/>
    <w:rsid w:val="00022E94"/>
    <w:rsid w:val="000240D9"/>
    <w:rsid w:val="0002548D"/>
    <w:rsid w:val="00025997"/>
    <w:rsid w:val="00026097"/>
    <w:rsid w:val="00026840"/>
    <w:rsid w:val="00026E63"/>
    <w:rsid w:val="00027FEE"/>
    <w:rsid w:val="0003057C"/>
    <w:rsid w:val="0003307F"/>
    <w:rsid w:val="0003677F"/>
    <w:rsid w:val="00036803"/>
    <w:rsid w:val="00037510"/>
    <w:rsid w:val="0004028B"/>
    <w:rsid w:val="000407F0"/>
    <w:rsid w:val="00040CD4"/>
    <w:rsid w:val="0004103A"/>
    <w:rsid w:val="00042137"/>
    <w:rsid w:val="00042C4C"/>
    <w:rsid w:val="00043EB4"/>
    <w:rsid w:val="000467CE"/>
    <w:rsid w:val="00046BBC"/>
    <w:rsid w:val="000470B2"/>
    <w:rsid w:val="000470B8"/>
    <w:rsid w:val="000473E3"/>
    <w:rsid w:val="00047B9E"/>
    <w:rsid w:val="00050275"/>
    <w:rsid w:val="0005375F"/>
    <w:rsid w:val="000541FC"/>
    <w:rsid w:val="000549E7"/>
    <w:rsid w:val="00055402"/>
    <w:rsid w:val="000556A8"/>
    <w:rsid w:val="000559D3"/>
    <w:rsid w:val="0005796C"/>
    <w:rsid w:val="000600D6"/>
    <w:rsid w:val="00061346"/>
    <w:rsid w:val="00061707"/>
    <w:rsid w:val="000634F8"/>
    <w:rsid w:val="00066C69"/>
    <w:rsid w:val="00070557"/>
    <w:rsid w:val="000706B3"/>
    <w:rsid w:val="000717FA"/>
    <w:rsid w:val="000723C8"/>
    <w:rsid w:val="0007347E"/>
    <w:rsid w:val="00076FDB"/>
    <w:rsid w:val="000803EF"/>
    <w:rsid w:val="00081281"/>
    <w:rsid w:val="00081376"/>
    <w:rsid w:val="00081C96"/>
    <w:rsid w:val="000825FD"/>
    <w:rsid w:val="00082D1F"/>
    <w:rsid w:val="00082DD3"/>
    <w:rsid w:val="00082F47"/>
    <w:rsid w:val="0008397D"/>
    <w:rsid w:val="000846FC"/>
    <w:rsid w:val="00084E04"/>
    <w:rsid w:val="00084EC0"/>
    <w:rsid w:val="00085199"/>
    <w:rsid w:val="00090454"/>
    <w:rsid w:val="000917C7"/>
    <w:rsid w:val="00091BAA"/>
    <w:rsid w:val="00092011"/>
    <w:rsid w:val="0009240D"/>
    <w:rsid w:val="00093D32"/>
    <w:rsid w:val="00096BAF"/>
    <w:rsid w:val="000A03DB"/>
    <w:rsid w:val="000A0B98"/>
    <w:rsid w:val="000A1478"/>
    <w:rsid w:val="000A39AF"/>
    <w:rsid w:val="000A4579"/>
    <w:rsid w:val="000A6958"/>
    <w:rsid w:val="000A69F8"/>
    <w:rsid w:val="000B00EC"/>
    <w:rsid w:val="000B1F54"/>
    <w:rsid w:val="000B218D"/>
    <w:rsid w:val="000B44C9"/>
    <w:rsid w:val="000B50E7"/>
    <w:rsid w:val="000B555B"/>
    <w:rsid w:val="000B55A7"/>
    <w:rsid w:val="000B5740"/>
    <w:rsid w:val="000B5838"/>
    <w:rsid w:val="000B7322"/>
    <w:rsid w:val="000B7F2B"/>
    <w:rsid w:val="000C36C3"/>
    <w:rsid w:val="000C3F01"/>
    <w:rsid w:val="000C457B"/>
    <w:rsid w:val="000C4AAB"/>
    <w:rsid w:val="000C5786"/>
    <w:rsid w:val="000C5F5F"/>
    <w:rsid w:val="000C60E0"/>
    <w:rsid w:val="000C7120"/>
    <w:rsid w:val="000C7BB7"/>
    <w:rsid w:val="000D025A"/>
    <w:rsid w:val="000D05A4"/>
    <w:rsid w:val="000D0FB0"/>
    <w:rsid w:val="000D1D5E"/>
    <w:rsid w:val="000D2066"/>
    <w:rsid w:val="000D213B"/>
    <w:rsid w:val="000D31B4"/>
    <w:rsid w:val="000D3645"/>
    <w:rsid w:val="000D3C6C"/>
    <w:rsid w:val="000D4E44"/>
    <w:rsid w:val="000D58F5"/>
    <w:rsid w:val="000D628A"/>
    <w:rsid w:val="000D6ACD"/>
    <w:rsid w:val="000D7881"/>
    <w:rsid w:val="000D7E68"/>
    <w:rsid w:val="000E0FF7"/>
    <w:rsid w:val="000E29F4"/>
    <w:rsid w:val="000E2AEF"/>
    <w:rsid w:val="000E3EC8"/>
    <w:rsid w:val="000E5B61"/>
    <w:rsid w:val="000E60EC"/>
    <w:rsid w:val="000E65C4"/>
    <w:rsid w:val="000E71D8"/>
    <w:rsid w:val="000E7ECB"/>
    <w:rsid w:val="000F01E0"/>
    <w:rsid w:val="000F2C83"/>
    <w:rsid w:val="000F309C"/>
    <w:rsid w:val="000F474C"/>
    <w:rsid w:val="000F4DFE"/>
    <w:rsid w:val="000F4EC9"/>
    <w:rsid w:val="000F59D5"/>
    <w:rsid w:val="000F70E8"/>
    <w:rsid w:val="001005B3"/>
    <w:rsid w:val="00102009"/>
    <w:rsid w:val="00102968"/>
    <w:rsid w:val="001030AA"/>
    <w:rsid w:val="00104160"/>
    <w:rsid w:val="00106523"/>
    <w:rsid w:val="00106728"/>
    <w:rsid w:val="001109E7"/>
    <w:rsid w:val="00113908"/>
    <w:rsid w:val="00115578"/>
    <w:rsid w:val="00116EA9"/>
    <w:rsid w:val="00120951"/>
    <w:rsid w:val="00122529"/>
    <w:rsid w:val="001230CF"/>
    <w:rsid w:val="001241A8"/>
    <w:rsid w:val="00124585"/>
    <w:rsid w:val="001249ED"/>
    <w:rsid w:val="00125E68"/>
    <w:rsid w:val="001269AF"/>
    <w:rsid w:val="001313E6"/>
    <w:rsid w:val="00131507"/>
    <w:rsid w:val="001339B7"/>
    <w:rsid w:val="00135B62"/>
    <w:rsid w:val="0013670F"/>
    <w:rsid w:val="001367C0"/>
    <w:rsid w:val="001374DC"/>
    <w:rsid w:val="00141900"/>
    <w:rsid w:val="00142EA9"/>
    <w:rsid w:val="00145249"/>
    <w:rsid w:val="0014572E"/>
    <w:rsid w:val="00145FEB"/>
    <w:rsid w:val="001471D1"/>
    <w:rsid w:val="001500F2"/>
    <w:rsid w:val="00157870"/>
    <w:rsid w:val="00160BD6"/>
    <w:rsid w:val="00161EDE"/>
    <w:rsid w:val="00163660"/>
    <w:rsid w:val="00164598"/>
    <w:rsid w:val="0016480F"/>
    <w:rsid w:val="0016564D"/>
    <w:rsid w:val="00167CF1"/>
    <w:rsid w:val="001725FA"/>
    <w:rsid w:val="00172840"/>
    <w:rsid w:val="00172CB7"/>
    <w:rsid w:val="00174221"/>
    <w:rsid w:val="00174719"/>
    <w:rsid w:val="0017555B"/>
    <w:rsid w:val="00175FE3"/>
    <w:rsid w:val="00180D8D"/>
    <w:rsid w:val="00180DA9"/>
    <w:rsid w:val="00181FA7"/>
    <w:rsid w:val="0018247D"/>
    <w:rsid w:val="00183B86"/>
    <w:rsid w:val="00186AC6"/>
    <w:rsid w:val="00187095"/>
    <w:rsid w:val="00187C91"/>
    <w:rsid w:val="00190BF3"/>
    <w:rsid w:val="0019201E"/>
    <w:rsid w:val="00192020"/>
    <w:rsid w:val="00192404"/>
    <w:rsid w:val="001933C8"/>
    <w:rsid w:val="00193990"/>
    <w:rsid w:val="00194B35"/>
    <w:rsid w:val="00194C15"/>
    <w:rsid w:val="00194D20"/>
    <w:rsid w:val="00195273"/>
    <w:rsid w:val="00197554"/>
    <w:rsid w:val="001A0BC2"/>
    <w:rsid w:val="001A13ED"/>
    <w:rsid w:val="001A27DC"/>
    <w:rsid w:val="001A3EC7"/>
    <w:rsid w:val="001A5281"/>
    <w:rsid w:val="001A5F02"/>
    <w:rsid w:val="001A6370"/>
    <w:rsid w:val="001A7865"/>
    <w:rsid w:val="001B0D21"/>
    <w:rsid w:val="001B2022"/>
    <w:rsid w:val="001B2626"/>
    <w:rsid w:val="001B5419"/>
    <w:rsid w:val="001B68A2"/>
    <w:rsid w:val="001B6AA2"/>
    <w:rsid w:val="001B6AD5"/>
    <w:rsid w:val="001C027E"/>
    <w:rsid w:val="001C1B45"/>
    <w:rsid w:val="001C2A7C"/>
    <w:rsid w:val="001C3965"/>
    <w:rsid w:val="001C4032"/>
    <w:rsid w:val="001C47D6"/>
    <w:rsid w:val="001C5AF0"/>
    <w:rsid w:val="001C613A"/>
    <w:rsid w:val="001C64D3"/>
    <w:rsid w:val="001C65A8"/>
    <w:rsid w:val="001C6D73"/>
    <w:rsid w:val="001D0D3C"/>
    <w:rsid w:val="001D2694"/>
    <w:rsid w:val="001D32C6"/>
    <w:rsid w:val="001D55AF"/>
    <w:rsid w:val="001D7EFC"/>
    <w:rsid w:val="001E5917"/>
    <w:rsid w:val="001E6CC0"/>
    <w:rsid w:val="001E778C"/>
    <w:rsid w:val="001F0496"/>
    <w:rsid w:val="001F0C4F"/>
    <w:rsid w:val="001F0E04"/>
    <w:rsid w:val="001F1997"/>
    <w:rsid w:val="001F3950"/>
    <w:rsid w:val="001F4688"/>
    <w:rsid w:val="001F46B9"/>
    <w:rsid w:val="001F4895"/>
    <w:rsid w:val="001F4905"/>
    <w:rsid w:val="001F5355"/>
    <w:rsid w:val="001F61AA"/>
    <w:rsid w:val="00200E03"/>
    <w:rsid w:val="002013F5"/>
    <w:rsid w:val="00203DD1"/>
    <w:rsid w:val="002044DB"/>
    <w:rsid w:val="00205A62"/>
    <w:rsid w:val="002107EA"/>
    <w:rsid w:val="00213247"/>
    <w:rsid w:val="002137EF"/>
    <w:rsid w:val="0021390A"/>
    <w:rsid w:val="00213A12"/>
    <w:rsid w:val="00213F2F"/>
    <w:rsid w:val="002148E5"/>
    <w:rsid w:val="00216698"/>
    <w:rsid w:val="0021693B"/>
    <w:rsid w:val="002177FA"/>
    <w:rsid w:val="00221FC7"/>
    <w:rsid w:val="00223F52"/>
    <w:rsid w:val="00224365"/>
    <w:rsid w:val="002308B0"/>
    <w:rsid w:val="00230B04"/>
    <w:rsid w:val="002319AC"/>
    <w:rsid w:val="002321C4"/>
    <w:rsid w:val="00234519"/>
    <w:rsid w:val="002361A2"/>
    <w:rsid w:val="00236E58"/>
    <w:rsid w:val="00241B88"/>
    <w:rsid w:val="00242E8E"/>
    <w:rsid w:val="00244EDA"/>
    <w:rsid w:val="00245011"/>
    <w:rsid w:val="002455B7"/>
    <w:rsid w:val="00245AAE"/>
    <w:rsid w:val="00246645"/>
    <w:rsid w:val="002471E8"/>
    <w:rsid w:val="0024794E"/>
    <w:rsid w:val="00247A8C"/>
    <w:rsid w:val="00247BC0"/>
    <w:rsid w:val="0025060B"/>
    <w:rsid w:val="0025089E"/>
    <w:rsid w:val="002509A4"/>
    <w:rsid w:val="00254052"/>
    <w:rsid w:val="00254802"/>
    <w:rsid w:val="00255A43"/>
    <w:rsid w:val="00255A96"/>
    <w:rsid w:val="00261E1C"/>
    <w:rsid w:val="00263221"/>
    <w:rsid w:val="0026348B"/>
    <w:rsid w:val="00263D7B"/>
    <w:rsid w:val="00264FD6"/>
    <w:rsid w:val="00265905"/>
    <w:rsid w:val="00270BFB"/>
    <w:rsid w:val="00271C45"/>
    <w:rsid w:val="002731B8"/>
    <w:rsid w:val="002733D1"/>
    <w:rsid w:val="0027567D"/>
    <w:rsid w:val="00275C48"/>
    <w:rsid w:val="00275EC8"/>
    <w:rsid w:val="002763BD"/>
    <w:rsid w:val="00276A80"/>
    <w:rsid w:val="002775B6"/>
    <w:rsid w:val="00280B2A"/>
    <w:rsid w:val="002858B4"/>
    <w:rsid w:val="00287C89"/>
    <w:rsid w:val="002910EC"/>
    <w:rsid w:val="002916BF"/>
    <w:rsid w:val="00291840"/>
    <w:rsid w:val="00292B64"/>
    <w:rsid w:val="0029308A"/>
    <w:rsid w:val="002930A0"/>
    <w:rsid w:val="00294B0D"/>
    <w:rsid w:val="00295D09"/>
    <w:rsid w:val="00296249"/>
    <w:rsid w:val="002968E9"/>
    <w:rsid w:val="00296B23"/>
    <w:rsid w:val="002A3542"/>
    <w:rsid w:val="002A46AC"/>
    <w:rsid w:val="002A5003"/>
    <w:rsid w:val="002A69E6"/>
    <w:rsid w:val="002A6A74"/>
    <w:rsid w:val="002A7960"/>
    <w:rsid w:val="002B0E7E"/>
    <w:rsid w:val="002B1C45"/>
    <w:rsid w:val="002B2CDD"/>
    <w:rsid w:val="002B4A44"/>
    <w:rsid w:val="002B510A"/>
    <w:rsid w:val="002B6D8D"/>
    <w:rsid w:val="002B7054"/>
    <w:rsid w:val="002B7C38"/>
    <w:rsid w:val="002C051F"/>
    <w:rsid w:val="002C376B"/>
    <w:rsid w:val="002C39B2"/>
    <w:rsid w:val="002C3FEF"/>
    <w:rsid w:val="002C41C2"/>
    <w:rsid w:val="002C5323"/>
    <w:rsid w:val="002D2B76"/>
    <w:rsid w:val="002D37FB"/>
    <w:rsid w:val="002D557F"/>
    <w:rsid w:val="002D5AC0"/>
    <w:rsid w:val="002D5C47"/>
    <w:rsid w:val="002D6B7A"/>
    <w:rsid w:val="002D6ED0"/>
    <w:rsid w:val="002D7148"/>
    <w:rsid w:val="002D717B"/>
    <w:rsid w:val="002D7CF8"/>
    <w:rsid w:val="002E1635"/>
    <w:rsid w:val="002E2105"/>
    <w:rsid w:val="002E28BF"/>
    <w:rsid w:val="002E2FCD"/>
    <w:rsid w:val="002E44D3"/>
    <w:rsid w:val="002E4F4B"/>
    <w:rsid w:val="002E51CF"/>
    <w:rsid w:val="002E5839"/>
    <w:rsid w:val="002E6444"/>
    <w:rsid w:val="002E6583"/>
    <w:rsid w:val="002E6ECD"/>
    <w:rsid w:val="002F1CBC"/>
    <w:rsid w:val="002F31F2"/>
    <w:rsid w:val="002F70FD"/>
    <w:rsid w:val="002F7C3B"/>
    <w:rsid w:val="00300309"/>
    <w:rsid w:val="0030098F"/>
    <w:rsid w:val="003010DA"/>
    <w:rsid w:val="00301553"/>
    <w:rsid w:val="0030254A"/>
    <w:rsid w:val="00302E2A"/>
    <w:rsid w:val="00303D55"/>
    <w:rsid w:val="0030720F"/>
    <w:rsid w:val="0031004D"/>
    <w:rsid w:val="00314307"/>
    <w:rsid w:val="003163AC"/>
    <w:rsid w:val="003172D5"/>
    <w:rsid w:val="00317438"/>
    <w:rsid w:val="00317B14"/>
    <w:rsid w:val="00317CFE"/>
    <w:rsid w:val="00323686"/>
    <w:rsid w:val="0032425D"/>
    <w:rsid w:val="003242D8"/>
    <w:rsid w:val="00324BA8"/>
    <w:rsid w:val="00326390"/>
    <w:rsid w:val="00330675"/>
    <w:rsid w:val="00330B6B"/>
    <w:rsid w:val="003321E2"/>
    <w:rsid w:val="00332B75"/>
    <w:rsid w:val="00332E97"/>
    <w:rsid w:val="0033307B"/>
    <w:rsid w:val="003344F7"/>
    <w:rsid w:val="003365AC"/>
    <w:rsid w:val="00336BC4"/>
    <w:rsid w:val="00340EF7"/>
    <w:rsid w:val="0034131F"/>
    <w:rsid w:val="0034158F"/>
    <w:rsid w:val="003420D4"/>
    <w:rsid w:val="00342CD3"/>
    <w:rsid w:val="00343593"/>
    <w:rsid w:val="00344BBA"/>
    <w:rsid w:val="00344C38"/>
    <w:rsid w:val="003452FD"/>
    <w:rsid w:val="003464BC"/>
    <w:rsid w:val="00346C45"/>
    <w:rsid w:val="00347614"/>
    <w:rsid w:val="0034791D"/>
    <w:rsid w:val="00351EEA"/>
    <w:rsid w:val="00353193"/>
    <w:rsid w:val="00355B73"/>
    <w:rsid w:val="00356ADD"/>
    <w:rsid w:val="003578FE"/>
    <w:rsid w:val="0035799A"/>
    <w:rsid w:val="00357EC6"/>
    <w:rsid w:val="00363BF5"/>
    <w:rsid w:val="003647C9"/>
    <w:rsid w:val="0036538E"/>
    <w:rsid w:val="00365D59"/>
    <w:rsid w:val="003667EC"/>
    <w:rsid w:val="0037025A"/>
    <w:rsid w:val="00371E11"/>
    <w:rsid w:val="0037212D"/>
    <w:rsid w:val="00372DA2"/>
    <w:rsid w:val="00373A2E"/>
    <w:rsid w:val="00376DC1"/>
    <w:rsid w:val="00377702"/>
    <w:rsid w:val="003778B4"/>
    <w:rsid w:val="003819FC"/>
    <w:rsid w:val="0038299D"/>
    <w:rsid w:val="00382E6E"/>
    <w:rsid w:val="00382F5D"/>
    <w:rsid w:val="003858BE"/>
    <w:rsid w:val="0038660F"/>
    <w:rsid w:val="00387557"/>
    <w:rsid w:val="00387B32"/>
    <w:rsid w:val="00390CAC"/>
    <w:rsid w:val="00391C86"/>
    <w:rsid w:val="00391E92"/>
    <w:rsid w:val="0039239C"/>
    <w:rsid w:val="00392E37"/>
    <w:rsid w:val="00393F75"/>
    <w:rsid w:val="003954E4"/>
    <w:rsid w:val="003959B8"/>
    <w:rsid w:val="00395A98"/>
    <w:rsid w:val="003966BF"/>
    <w:rsid w:val="00396E57"/>
    <w:rsid w:val="0039753A"/>
    <w:rsid w:val="00397F0D"/>
    <w:rsid w:val="003A1774"/>
    <w:rsid w:val="003A1C96"/>
    <w:rsid w:val="003A306F"/>
    <w:rsid w:val="003A363F"/>
    <w:rsid w:val="003A49B7"/>
    <w:rsid w:val="003A6E74"/>
    <w:rsid w:val="003B0D84"/>
    <w:rsid w:val="003B1166"/>
    <w:rsid w:val="003B1399"/>
    <w:rsid w:val="003B148F"/>
    <w:rsid w:val="003B1607"/>
    <w:rsid w:val="003B2491"/>
    <w:rsid w:val="003B2C94"/>
    <w:rsid w:val="003B7036"/>
    <w:rsid w:val="003C068B"/>
    <w:rsid w:val="003C09C0"/>
    <w:rsid w:val="003C0EE3"/>
    <w:rsid w:val="003C2848"/>
    <w:rsid w:val="003C2DB5"/>
    <w:rsid w:val="003C317C"/>
    <w:rsid w:val="003C3C0F"/>
    <w:rsid w:val="003C3CB4"/>
    <w:rsid w:val="003C3D41"/>
    <w:rsid w:val="003C541B"/>
    <w:rsid w:val="003C69BD"/>
    <w:rsid w:val="003C71BA"/>
    <w:rsid w:val="003D0029"/>
    <w:rsid w:val="003D25EF"/>
    <w:rsid w:val="003D2884"/>
    <w:rsid w:val="003D5313"/>
    <w:rsid w:val="003D5870"/>
    <w:rsid w:val="003D6D55"/>
    <w:rsid w:val="003E09D9"/>
    <w:rsid w:val="003E0E8F"/>
    <w:rsid w:val="003E1174"/>
    <w:rsid w:val="003E25FF"/>
    <w:rsid w:val="003E582D"/>
    <w:rsid w:val="003E5E85"/>
    <w:rsid w:val="003E68BC"/>
    <w:rsid w:val="003E6B64"/>
    <w:rsid w:val="003E6D83"/>
    <w:rsid w:val="003F1FB6"/>
    <w:rsid w:val="003F42DD"/>
    <w:rsid w:val="003F4A39"/>
    <w:rsid w:val="003F503E"/>
    <w:rsid w:val="003F6DFB"/>
    <w:rsid w:val="00400623"/>
    <w:rsid w:val="0040088C"/>
    <w:rsid w:val="00400FDA"/>
    <w:rsid w:val="0040129B"/>
    <w:rsid w:val="004014D9"/>
    <w:rsid w:val="00401940"/>
    <w:rsid w:val="00402D2A"/>
    <w:rsid w:val="00403783"/>
    <w:rsid w:val="0040552C"/>
    <w:rsid w:val="00405C67"/>
    <w:rsid w:val="00405DE6"/>
    <w:rsid w:val="00405E17"/>
    <w:rsid w:val="00405FFA"/>
    <w:rsid w:val="0040635A"/>
    <w:rsid w:val="004069F6"/>
    <w:rsid w:val="00407682"/>
    <w:rsid w:val="00410C1C"/>
    <w:rsid w:val="00411293"/>
    <w:rsid w:val="00411804"/>
    <w:rsid w:val="00411D96"/>
    <w:rsid w:val="00411FB9"/>
    <w:rsid w:val="00412042"/>
    <w:rsid w:val="00412142"/>
    <w:rsid w:val="0041410A"/>
    <w:rsid w:val="00414300"/>
    <w:rsid w:val="004176F9"/>
    <w:rsid w:val="00417C23"/>
    <w:rsid w:val="00420B3F"/>
    <w:rsid w:val="00421361"/>
    <w:rsid w:val="004215BF"/>
    <w:rsid w:val="00421D84"/>
    <w:rsid w:val="00423134"/>
    <w:rsid w:val="00423F47"/>
    <w:rsid w:val="0042478B"/>
    <w:rsid w:val="00424BC3"/>
    <w:rsid w:val="00424C75"/>
    <w:rsid w:val="0042571E"/>
    <w:rsid w:val="00425D89"/>
    <w:rsid w:val="00426D97"/>
    <w:rsid w:val="00427340"/>
    <w:rsid w:val="00430138"/>
    <w:rsid w:val="004306B8"/>
    <w:rsid w:val="00430FF5"/>
    <w:rsid w:val="0043110A"/>
    <w:rsid w:val="00431653"/>
    <w:rsid w:val="0043315B"/>
    <w:rsid w:val="00435D9D"/>
    <w:rsid w:val="004375A1"/>
    <w:rsid w:val="00440CD2"/>
    <w:rsid w:val="00441932"/>
    <w:rsid w:val="00442E61"/>
    <w:rsid w:val="004435B4"/>
    <w:rsid w:val="00444463"/>
    <w:rsid w:val="004461DA"/>
    <w:rsid w:val="00447C50"/>
    <w:rsid w:val="00451324"/>
    <w:rsid w:val="00451AFE"/>
    <w:rsid w:val="00451EA4"/>
    <w:rsid w:val="00452DBB"/>
    <w:rsid w:val="00454109"/>
    <w:rsid w:val="004553A1"/>
    <w:rsid w:val="00455705"/>
    <w:rsid w:val="00456B7B"/>
    <w:rsid w:val="00457922"/>
    <w:rsid w:val="00461F24"/>
    <w:rsid w:val="0046397E"/>
    <w:rsid w:val="00463CA8"/>
    <w:rsid w:val="004654CF"/>
    <w:rsid w:val="00465DF6"/>
    <w:rsid w:val="004664B2"/>
    <w:rsid w:val="0046741A"/>
    <w:rsid w:val="00467748"/>
    <w:rsid w:val="0046782C"/>
    <w:rsid w:val="004700BD"/>
    <w:rsid w:val="004703A1"/>
    <w:rsid w:val="00470555"/>
    <w:rsid w:val="00471F2C"/>
    <w:rsid w:val="00474A50"/>
    <w:rsid w:val="004754A1"/>
    <w:rsid w:val="00475830"/>
    <w:rsid w:val="004774B5"/>
    <w:rsid w:val="00480909"/>
    <w:rsid w:val="004815D7"/>
    <w:rsid w:val="0048170F"/>
    <w:rsid w:val="004834EF"/>
    <w:rsid w:val="00483DA7"/>
    <w:rsid w:val="00485346"/>
    <w:rsid w:val="00486864"/>
    <w:rsid w:val="00490082"/>
    <w:rsid w:val="00490562"/>
    <w:rsid w:val="00491256"/>
    <w:rsid w:val="00496236"/>
    <w:rsid w:val="004A05CB"/>
    <w:rsid w:val="004A1927"/>
    <w:rsid w:val="004A197D"/>
    <w:rsid w:val="004A2CB7"/>
    <w:rsid w:val="004A308A"/>
    <w:rsid w:val="004A405D"/>
    <w:rsid w:val="004A4B06"/>
    <w:rsid w:val="004A52B6"/>
    <w:rsid w:val="004A60B0"/>
    <w:rsid w:val="004A6220"/>
    <w:rsid w:val="004A73B0"/>
    <w:rsid w:val="004A74D4"/>
    <w:rsid w:val="004B2096"/>
    <w:rsid w:val="004B21AA"/>
    <w:rsid w:val="004B2E47"/>
    <w:rsid w:val="004B3287"/>
    <w:rsid w:val="004B4F55"/>
    <w:rsid w:val="004B570E"/>
    <w:rsid w:val="004B6107"/>
    <w:rsid w:val="004B70D2"/>
    <w:rsid w:val="004C0B11"/>
    <w:rsid w:val="004C2B73"/>
    <w:rsid w:val="004C61FC"/>
    <w:rsid w:val="004D069D"/>
    <w:rsid w:val="004D0BE2"/>
    <w:rsid w:val="004D2634"/>
    <w:rsid w:val="004D2CAE"/>
    <w:rsid w:val="004D2EEA"/>
    <w:rsid w:val="004D2FB5"/>
    <w:rsid w:val="004D457A"/>
    <w:rsid w:val="004D4F38"/>
    <w:rsid w:val="004E0227"/>
    <w:rsid w:val="004E0FA4"/>
    <w:rsid w:val="004E2F81"/>
    <w:rsid w:val="004E3DD3"/>
    <w:rsid w:val="004E412F"/>
    <w:rsid w:val="004E455D"/>
    <w:rsid w:val="004E6B12"/>
    <w:rsid w:val="004E6C9A"/>
    <w:rsid w:val="004E7E41"/>
    <w:rsid w:val="004F00D0"/>
    <w:rsid w:val="004F127A"/>
    <w:rsid w:val="004F1BA8"/>
    <w:rsid w:val="004F3CF9"/>
    <w:rsid w:val="004F45B6"/>
    <w:rsid w:val="004F586D"/>
    <w:rsid w:val="004F5BA7"/>
    <w:rsid w:val="004F6919"/>
    <w:rsid w:val="004F6B09"/>
    <w:rsid w:val="00500557"/>
    <w:rsid w:val="00501409"/>
    <w:rsid w:val="00502112"/>
    <w:rsid w:val="00502A37"/>
    <w:rsid w:val="0050314D"/>
    <w:rsid w:val="00505EA6"/>
    <w:rsid w:val="005077AD"/>
    <w:rsid w:val="00507C59"/>
    <w:rsid w:val="00507DF6"/>
    <w:rsid w:val="0051120E"/>
    <w:rsid w:val="0051595D"/>
    <w:rsid w:val="00516FBC"/>
    <w:rsid w:val="00517361"/>
    <w:rsid w:val="005174CC"/>
    <w:rsid w:val="00521CA6"/>
    <w:rsid w:val="005235B6"/>
    <w:rsid w:val="005236B9"/>
    <w:rsid w:val="00523C2F"/>
    <w:rsid w:val="00524213"/>
    <w:rsid w:val="00525E14"/>
    <w:rsid w:val="0052645F"/>
    <w:rsid w:val="00526CAC"/>
    <w:rsid w:val="005270AD"/>
    <w:rsid w:val="00530EA2"/>
    <w:rsid w:val="005318A6"/>
    <w:rsid w:val="00532B1C"/>
    <w:rsid w:val="005332DF"/>
    <w:rsid w:val="00534769"/>
    <w:rsid w:val="00534B1F"/>
    <w:rsid w:val="0053587D"/>
    <w:rsid w:val="00535B45"/>
    <w:rsid w:val="00535F10"/>
    <w:rsid w:val="00536396"/>
    <w:rsid w:val="00536815"/>
    <w:rsid w:val="005378F4"/>
    <w:rsid w:val="0054063E"/>
    <w:rsid w:val="00541A47"/>
    <w:rsid w:val="00542560"/>
    <w:rsid w:val="005428A1"/>
    <w:rsid w:val="00542A54"/>
    <w:rsid w:val="00543EAB"/>
    <w:rsid w:val="00544EAC"/>
    <w:rsid w:val="0054669F"/>
    <w:rsid w:val="00547092"/>
    <w:rsid w:val="005473E6"/>
    <w:rsid w:val="00547A57"/>
    <w:rsid w:val="00550183"/>
    <w:rsid w:val="00550960"/>
    <w:rsid w:val="00550B48"/>
    <w:rsid w:val="00551172"/>
    <w:rsid w:val="005511D3"/>
    <w:rsid w:val="005523B0"/>
    <w:rsid w:val="0055351D"/>
    <w:rsid w:val="005543FA"/>
    <w:rsid w:val="00555BA1"/>
    <w:rsid w:val="005562B5"/>
    <w:rsid w:val="0055690B"/>
    <w:rsid w:val="00556F0D"/>
    <w:rsid w:val="0055706B"/>
    <w:rsid w:val="005570E8"/>
    <w:rsid w:val="00557E42"/>
    <w:rsid w:val="005614D4"/>
    <w:rsid w:val="005616B1"/>
    <w:rsid w:val="005617D0"/>
    <w:rsid w:val="00561D42"/>
    <w:rsid w:val="0056271E"/>
    <w:rsid w:val="00565E50"/>
    <w:rsid w:val="00570A7B"/>
    <w:rsid w:val="005722EB"/>
    <w:rsid w:val="005725DB"/>
    <w:rsid w:val="00573D52"/>
    <w:rsid w:val="00573EDF"/>
    <w:rsid w:val="00577F37"/>
    <w:rsid w:val="00581500"/>
    <w:rsid w:val="00581C2E"/>
    <w:rsid w:val="00586C80"/>
    <w:rsid w:val="00587A2B"/>
    <w:rsid w:val="00591567"/>
    <w:rsid w:val="005933CA"/>
    <w:rsid w:val="00593B41"/>
    <w:rsid w:val="00594009"/>
    <w:rsid w:val="00594719"/>
    <w:rsid w:val="005968D5"/>
    <w:rsid w:val="005A1BC8"/>
    <w:rsid w:val="005A34FB"/>
    <w:rsid w:val="005A4A0E"/>
    <w:rsid w:val="005A5954"/>
    <w:rsid w:val="005A7405"/>
    <w:rsid w:val="005B1CFA"/>
    <w:rsid w:val="005B4168"/>
    <w:rsid w:val="005B474E"/>
    <w:rsid w:val="005B5F79"/>
    <w:rsid w:val="005B6F0C"/>
    <w:rsid w:val="005B7287"/>
    <w:rsid w:val="005B7DE7"/>
    <w:rsid w:val="005C121F"/>
    <w:rsid w:val="005C2658"/>
    <w:rsid w:val="005C4EAB"/>
    <w:rsid w:val="005C5949"/>
    <w:rsid w:val="005C67DA"/>
    <w:rsid w:val="005C6AF9"/>
    <w:rsid w:val="005C73AE"/>
    <w:rsid w:val="005C76BF"/>
    <w:rsid w:val="005C7B2F"/>
    <w:rsid w:val="005D49AC"/>
    <w:rsid w:val="005D49CB"/>
    <w:rsid w:val="005D4AE4"/>
    <w:rsid w:val="005D4C63"/>
    <w:rsid w:val="005D5B6A"/>
    <w:rsid w:val="005D679D"/>
    <w:rsid w:val="005D7B27"/>
    <w:rsid w:val="005E02BC"/>
    <w:rsid w:val="005E07B3"/>
    <w:rsid w:val="005E0B9B"/>
    <w:rsid w:val="005E1D7F"/>
    <w:rsid w:val="005E20DC"/>
    <w:rsid w:val="005E23A1"/>
    <w:rsid w:val="005E3D3E"/>
    <w:rsid w:val="005E5966"/>
    <w:rsid w:val="005E7810"/>
    <w:rsid w:val="005F1163"/>
    <w:rsid w:val="005F193A"/>
    <w:rsid w:val="005F20E2"/>
    <w:rsid w:val="005F2890"/>
    <w:rsid w:val="005F2FB2"/>
    <w:rsid w:val="005F4EEA"/>
    <w:rsid w:val="005F5501"/>
    <w:rsid w:val="005F5626"/>
    <w:rsid w:val="00601452"/>
    <w:rsid w:val="006043B7"/>
    <w:rsid w:val="0060563E"/>
    <w:rsid w:val="00607631"/>
    <w:rsid w:val="00610715"/>
    <w:rsid w:val="00610A96"/>
    <w:rsid w:val="0061112A"/>
    <w:rsid w:val="00612548"/>
    <w:rsid w:val="00612792"/>
    <w:rsid w:val="00612A00"/>
    <w:rsid w:val="0061349D"/>
    <w:rsid w:val="006139B2"/>
    <w:rsid w:val="00613DA2"/>
    <w:rsid w:val="00615212"/>
    <w:rsid w:val="0061530B"/>
    <w:rsid w:val="00615A9E"/>
    <w:rsid w:val="00615EAC"/>
    <w:rsid w:val="00616578"/>
    <w:rsid w:val="00616F9E"/>
    <w:rsid w:val="006213AD"/>
    <w:rsid w:val="006218A6"/>
    <w:rsid w:val="00622979"/>
    <w:rsid w:val="006237EF"/>
    <w:rsid w:val="00623C05"/>
    <w:rsid w:val="00623E85"/>
    <w:rsid w:val="00625097"/>
    <w:rsid w:val="006255A9"/>
    <w:rsid w:val="006257E5"/>
    <w:rsid w:val="00625B9D"/>
    <w:rsid w:val="00626098"/>
    <w:rsid w:val="006268EF"/>
    <w:rsid w:val="00627C5A"/>
    <w:rsid w:val="00627F86"/>
    <w:rsid w:val="006313FD"/>
    <w:rsid w:val="00631814"/>
    <w:rsid w:val="00631D54"/>
    <w:rsid w:val="00631E44"/>
    <w:rsid w:val="006326F2"/>
    <w:rsid w:val="00634F4D"/>
    <w:rsid w:val="00635C60"/>
    <w:rsid w:val="00635C72"/>
    <w:rsid w:val="00635DF7"/>
    <w:rsid w:val="0063719D"/>
    <w:rsid w:val="00637AFC"/>
    <w:rsid w:val="00637DD5"/>
    <w:rsid w:val="00641017"/>
    <w:rsid w:val="00643BEA"/>
    <w:rsid w:val="006463AF"/>
    <w:rsid w:val="006477D4"/>
    <w:rsid w:val="00650354"/>
    <w:rsid w:val="0065065D"/>
    <w:rsid w:val="00650ECA"/>
    <w:rsid w:val="0065170F"/>
    <w:rsid w:val="00654037"/>
    <w:rsid w:val="006543E3"/>
    <w:rsid w:val="00655033"/>
    <w:rsid w:val="00657A5B"/>
    <w:rsid w:val="006628CD"/>
    <w:rsid w:val="00664816"/>
    <w:rsid w:val="00665B2B"/>
    <w:rsid w:val="0067177F"/>
    <w:rsid w:val="00672F02"/>
    <w:rsid w:val="00673389"/>
    <w:rsid w:val="00673E56"/>
    <w:rsid w:val="006740C1"/>
    <w:rsid w:val="006744F7"/>
    <w:rsid w:val="00674FE7"/>
    <w:rsid w:val="00676076"/>
    <w:rsid w:val="00676BCA"/>
    <w:rsid w:val="00677917"/>
    <w:rsid w:val="00680D13"/>
    <w:rsid w:val="0068270D"/>
    <w:rsid w:val="006846B3"/>
    <w:rsid w:val="00684AC1"/>
    <w:rsid w:val="00684F06"/>
    <w:rsid w:val="00685766"/>
    <w:rsid w:val="006867AD"/>
    <w:rsid w:val="00686B9A"/>
    <w:rsid w:val="00687304"/>
    <w:rsid w:val="00687742"/>
    <w:rsid w:val="006909F7"/>
    <w:rsid w:val="0069172C"/>
    <w:rsid w:val="00692885"/>
    <w:rsid w:val="00695526"/>
    <w:rsid w:val="006A1870"/>
    <w:rsid w:val="006A1F7D"/>
    <w:rsid w:val="006A28E2"/>
    <w:rsid w:val="006A2D32"/>
    <w:rsid w:val="006A2E5D"/>
    <w:rsid w:val="006A3B3A"/>
    <w:rsid w:val="006A6186"/>
    <w:rsid w:val="006B0B1C"/>
    <w:rsid w:val="006B188F"/>
    <w:rsid w:val="006B4EB7"/>
    <w:rsid w:val="006B55BD"/>
    <w:rsid w:val="006B66A0"/>
    <w:rsid w:val="006B73BF"/>
    <w:rsid w:val="006B7B23"/>
    <w:rsid w:val="006B7F24"/>
    <w:rsid w:val="006C4002"/>
    <w:rsid w:val="006C4A24"/>
    <w:rsid w:val="006C4DA6"/>
    <w:rsid w:val="006C6448"/>
    <w:rsid w:val="006C6D7D"/>
    <w:rsid w:val="006D4190"/>
    <w:rsid w:val="006D41DD"/>
    <w:rsid w:val="006D4674"/>
    <w:rsid w:val="006D4694"/>
    <w:rsid w:val="006D715E"/>
    <w:rsid w:val="006E2757"/>
    <w:rsid w:val="006E381F"/>
    <w:rsid w:val="006E40CF"/>
    <w:rsid w:val="006E5BA8"/>
    <w:rsid w:val="006E658B"/>
    <w:rsid w:val="006E722E"/>
    <w:rsid w:val="006E7EF4"/>
    <w:rsid w:val="006F05E8"/>
    <w:rsid w:val="006F1055"/>
    <w:rsid w:val="006F3B25"/>
    <w:rsid w:val="006F3CC6"/>
    <w:rsid w:val="006F4B7B"/>
    <w:rsid w:val="006F532B"/>
    <w:rsid w:val="006F6314"/>
    <w:rsid w:val="0070006D"/>
    <w:rsid w:val="0070021C"/>
    <w:rsid w:val="00700DF9"/>
    <w:rsid w:val="0070120A"/>
    <w:rsid w:val="0070368F"/>
    <w:rsid w:val="00704293"/>
    <w:rsid w:val="00705526"/>
    <w:rsid w:val="007065DB"/>
    <w:rsid w:val="007072B8"/>
    <w:rsid w:val="00712E7E"/>
    <w:rsid w:val="00713058"/>
    <w:rsid w:val="007149C9"/>
    <w:rsid w:val="00714BE0"/>
    <w:rsid w:val="007155FA"/>
    <w:rsid w:val="00715823"/>
    <w:rsid w:val="00715860"/>
    <w:rsid w:val="007161A1"/>
    <w:rsid w:val="007167A3"/>
    <w:rsid w:val="00722070"/>
    <w:rsid w:val="00723ABF"/>
    <w:rsid w:val="00724114"/>
    <w:rsid w:val="007246D6"/>
    <w:rsid w:val="0072693A"/>
    <w:rsid w:val="0072721C"/>
    <w:rsid w:val="007319D0"/>
    <w:rsid w:val="0073201D"/>
    <w:rsid w:val="00733C87"/>
    <w:rsid w:val="00733E46"/>
    <w:rsid w:val="007341B3"/>
    <w:rsid w:val="00734E48"/>
    <w:rsid w:val="00734F4A"/>
    <w:rsid w:val="0073598D"/>
    <w:rsid w:val="0073705C"/>
    <w:rsid w:val="007370E2"/>
    <w:rsid w:val="00741D37"/>
    <w:rsid w:val="00744F63"/>
    <w:rsid w:val="007453C5"/>
    <w:rsid w:val="0074690A"/>
    <w:rsid w:val="007471F1"/>
    <w:rsid w:val="00750A6E"/>
    <w:rsid w:val="00751FC4"/>
    <w:rsid w:val="00752A94"/>
    <w:rsid w:val="00753F4A"/>
    <w:rsid w:val="007572C8"/>
    <w:rsid w:val="00761A94"/>
    <w:rsid w:val="00764821"/>
    <w:rsid w:val="00765147"/>
    <w:rsid w:val="00767209"/>
    <w:rsid w:val="00767C39"/>
    <w:rsid w:val="007702C5"/>
    <w:rsid w:val="007718C4"/>
    <w:rsid w:val="00774FA5"/>
    <w:rsid w:val="00776D27"/>
    <w:rsid w:val="00781185"/>
    <w:rsid w:val="00781757"/>
    <w:rsid w:val="007834B8"/>
    <w:rsid w:val="00783ADD"/>
    <w:rsid w:val="0078533E"/>
    <w:rsid w:val="00785414"/>
    <w:rsid w:val="00785513"/>
    <w:rsid w:val="0078641E"/>
    <w:rsid w:val="00786BA7"/>
    <w:rsid w:val="00787408"/>
    <w:rsid w:val="00790926"/>
    <w:rsid w:val="00791EC4"/>
    <w:rsid w:val="00792D2B"/>
    <w:rsid w:val="00793ECE"/>
    <w:rsid w:val="00793FEE"/>
    <w:rsid w:val="007943D0"/>
    <w:rsid w:val="00795449"/>
    <w:rsid w:val="00797813"/>
    <w:rsid w:val="007A093F"/>
    <w:rsid w:val="007A0D6F"/>
    <w:rsid w:val="007A0EAA"/>
    <w:rsid w:val="007A1CD8"/>
    <w:rsid w:val="007A31B2"/>
    <w:rsid w:val="007A6CD2"/>
    <w:rsid w:val="007A74D4"/>
    <w:rsid w:val="007B07C3"/>
    <w:rsid w:val="007B42F8"/>
    <w:rsid w:val="007B7F9D"/>
    <w:rsid w:val="007C084D"/>
    <w:rsid w:val="007C162B"/>
    <w:rsid w:val="007C21A3"/>
    <w:rsid w:val="007C2AA7"/>
    <w:rsid w:val="007C2C58"/>
    <w:rsid w:val="007C4B0C"/>
    <w:rsid w:val="007C6A34"/>
    <w:rsid w:val="007C6C2F"/>
    <w:rsid w:val="007C6DE9"/>
    <w:rsid w:val="007C7EDB"/>
    <w:rsid w:val="007C7F8D"/>
    <w:rsid w:val="007D0F68"/>
    <w:rsid w:val="007D3E94"/>
    <w:rsid w:val="007D4391"/>
    <w:rsid w:val="007D454A"/>
    <w:rsid w:val="007D4AC0"/>
    <w:rsid w:val="007D67BC"/>
    <w:rsid w:val="007E05DC"/>
    <w:rsid w:val="007E137B"/>
    <w:rsid w:val="007E3778"/>
    <w:rsid w:val="007E3F31"/>
    <w:rsid w:val="007E46F3"/>
    <w:rsid w:val="007E4F10"/>
    <w:rsid w:val="007F1478"/>
    <w:rsid w:val="007F3134"/>
    <w:rsid w:val="007F3666"/>
    <w:rsid w:val="007F4202"/>
    <w:rsid w:val="007F424B"/>
    <w:rsid w:val="007F56C5"/>
    <w:rsid w:val="007F58ED"/>
    <w:rsid w:val="007F5B7B"/>
    <w:rsid w:val="007F6119"/>
    <w:rsid w:val="007F65A6"/>
    <w:rsid w:val="007F6CEB"/>
    <w:rsid w:val="008016B8"/>
    <w:rsid w:val="00803F66"/>
    <w:rsid w:val="008050FC"/>
    <w:rsid w:val="0080797A"/>
    <w:rsid w:val="00810CDA"/>
    <w:rsid w:val="008111F7"/>
    <w:rsid w:val="00811ED5"/>
    <w:rsid w:val="00812C7B"/>
    <w:rsid w:val="00815323"/>
    <w:rsid w:val="00815979"/>
    <w:rsid w:val="00821872"/>
    <w:rsid w:val="00822001"/>
    <w:rsid w:val="0082242D"/>
    <w:rsid w:val="00822540"/>
    <w:rsid w:val="0082301E"/>
    <w:rsid w:val="008249BD"/>
    <w:rsid w:val="00825AB5"/>
    <w:rsid w:val="008261A8"/>
    <w:rsid w:val="00826214"/>
    <w:rsid w:val="008275D1"/>
    <w:rsid w:val="00831810"/>
    <w:rsid w:val="00831952"/>
    <w:rsid w:val="0083277F"/>
    <w:rsid w:val="00832A4C"/>
    <w:rsid w:val="00833F36"/>
    <w:rsid w:val="00833F3C"/>
    <w:rsid w:val="00834475"/>
    <w:rsid w:val="00834695"/>
    <w:rsid w:val="00837315"/>
    <w:rsid w:val="00840286"/>
    <w:rsid w:val="008403B8"/>
    <w:rsid w:val="008414DB"/>
    <w:rsid w:val="008419CD"/>
    <w:rsid w:val="00842CC2"/>
    <w:rsid w:val="00844106"/>
    <w:rsid w:val="00844400"/>
    <w:rsid w:val="00845BBA"/>
    <w:rsid w:val="00845BF3"/>
    <w:rsid w:val="00846C21"/>
    <w:rsid w:val="00850AF8"/>
    <w:rsid w:val="008511BD"/>
    <w:rsid w:val="008537B6"/>
    <w:rsid w:val="008554C0"/>
    <w:rsid w:val="0085555B"/>
    <w:rsid w:val="00857550"/>
    <w:rsid w:val="00860046"/>
    <w:rsid w:val="0086059C"/>
    <w:rsid w:val="00861E44"/>
    <w:rsid w:val="00863DEC"/>
    <w:rsid w:val="00864108"/>
    <w:rsid w:val="0086438B"/>
    <w:rsid w:val="00866B21"/>
    <w:rsid w:val="008712C4"/>
    <w:rsid w:val="008717AD"/>
    <w:rsid w:val="008720D8"/>
    <w:rsid w:val="008725C8"/>
    <w:rsid w:val="0087340E"/>
    <w:rsid w:val="00873DBE"/>
    <w:rsid w:val="00873E9C"/>
    <w:rsid w:val="008747AE"/>
    <w:rsid w:val="00874B2A"/>
    <w:rsid w:val="008771ED"/>
    <w:rsid w:val="00880747"/>
    <w:rsid w:val="00880A30"/>
    <w:rsid w:val="00882A00"/>
    <w:rsid w:val="00883BE4"/>
    <w:rsid w:val="00883D1F"/>
    <w:rsid w:val="0088473C"/>
    <w:rsid w:val="00891D76"/>
    <w:rsid w:val="00892901"/>
    <w:rsid w:val="00893D0D"/>
    <w:rsid w:val="0089540B"/>
    <w:rsid w:val="00895423"/>
    <w:rsid w:val="008971C7"/>
    <w:rsid w:val="00897AA6"/>
    <w:rsid w:val="00897C03"/>
    <w:rsid w:val="008A166E"/>
    <w:rsid w:val="008A2A50"/>
    <w:rsid w:val="008A3CB7"/>
    <w:rsid w:val="008A69B5"/>
    <w:rsid w:val="008A6A15"/>
    <w:rsid w:val="008A6BD3"/>
    <w:rsid w:val="008A706F"/>
    <w:rsid w:val="008A7967"/>
    <w:rsid w:val="008B11D3"/>
    <w:rsid w:val="008B1BE0"/>
    <w:rsid w:val="008B1E65"/>
    <w:rsid w:val="008B2A1A"/>
    <w:rsid w:val="008B2B1A"/>
    <w:rsid w:val="008B3E4B"/>
    <w:rsid w:val="008B45AD"/>
    <w:rsid w:val="008B4A05"/>
    <w:rsid w:val="008B628C"/>
    <w:rsid w:val="008B763B"/>
    <w:rsid w:val="008B7FCE"/>
    <w:rsid w:val="008C01A4"/>
    <w:rsid w:val="008C0550"/>
    <w:rsid w:val="008C1064"/>
    <w:rsid w:val="008C2C8E"/>
    <w:rsid w:val="008C38EE"/>
    <w:rsid w:val="008C45A9"/>
    <w:rsid w:val="008C6255"/>
    <w:rsid w:val="008C6DFF"/>
    <w:rsid w:val="008D0DE3"/>
    <w:rsid w:val="008D156A"/>
    <w:rsid w:val="008D2337"/>
    <w:rsid w:val="008D2A77"/>
    <w:rsid w:val="008D55A8"/>
    <w:rsid w:val="008D6598"/>
    <w:rsid w:val="008D69AF"/>
    <w:rsid w:val="008D7ED3"/>
    <w:rsid w:val="008E1D41"/>
    <w:rsid w:val="008E264D"/>
    <w:rsid w:val="008E4CFE"/>
    <w:rsid w:val="008E59AB"/>
    <w:rsid w:val="008E6EB3"/>
    <w:rsid w:val="008F034E"/>
    <w:rsid w:val="008F0688"/>
    <w:rsid w:val="008F2382"/>
    <w:rsid w:val="008F446E"/>
    <w:rsid w:val="008F4F6D"/>
    <w:rsid w:val="008F66F0"/>
    <w:rsid w:val="008F7F9E"/>
    <w:rsid w:val="0090056F"/>
    <w:rsid w:val="00901A83"/>
    <w:rsid w:val="00901F11"/>
    <w:rsid w:val="009027ED"/>
    <w:rsid w:val="00903DAF"/>
    <w:rsid w:val="00904136"/>
    <w:rsid w:val="00904CE4"/>
    <w:rsid w:val="00906C4D"/>
    <w:rsid w:val="00911081"/>
    <w:rsid w:val="009138D9"/>
    <w:rsid w:val="009148D7"/>
    <w:rsid w:val="00914B9F"/>
    <w:rsid w:val="00915641"/>
    <w:rsid w:val="009156A6"/>
    <w:rsid w:val="00915967"/>
    <w:rsid w:val="00915AF9"/>
    <w:rsid w:val="00916F1F"/>
    <w:rsid w:val="00917D7E"/>
    <w:rsid w:val="00920F06"/>
    <w:rsid w:val="00921345"/>
    <w:rsid w:val="00922217"/>
    <w:rsid w:val="009226A1"/>
    <w:rsid w:val="00923D11"/>
    <w:rsid w:val="0092445C"/>
    <w:rsid w:val="00927D0E"/>
    <w:rsid w:val="00927D7C"/>
    <w:rsid w:val="00930A84"/>
    <w:rsid w:val="00930F98"/>
    <w:rsid w:val="0093170D"/>
    <w:rsid w:val="00931A42"/>
    <w:rsid w:val="00931F9E"/>
    <w:rsid w:val="0093249C"/>
    <w:rsid w:val="00937E23"/>
    <w:rsid w:val="0094040B"/>
    <w:rsid w:val="00944176"/>
    <w:rsid w:val="009452FE"/>
    <w:rsid w:val="00945474"/>
    <w:rsid w:val="00950229"/>
    <w:rsid w:val="00950977"/>
    <w:rsid w:val="00953656"/>
    <w:rsid w:val="00953B3A"/>
    <w:rsid w:val="009544DB"/>
    <w:rsid w:val="009576DC"/>
    <w:rsid w:val="0095784A"/>
    <w:rsid w:val="00962FDD"/>
    <w:rsid w:val="009638A5"/>
    <w:rsid w:val="00964534"/>
    <w:rsid w:val="00966E6D"/>
    <w:rsid w:val="0096715F"/>
    <w:rsid w:val="00967E1C"/>
    <w:rsid w:val="009700C0"/>
    <w:rsid w:val="00971AE7"/>
    <w:rsid w:val="00971C89"/>
    <w:rsid w:val="009766C2"/>
    <w:rsid w:val="00976EDA"/>
    <w:rsid w:val="0097795E"/>
    <w:rsid w:val="00980CDA"/>
    <w:rsid w:val="0098192B"/>
    <w:rsid w:val="00981997"/>
    <w:rsid w:val="00981A60"/>
    <w:rsid w:val="00982817"/>
    <w:rsid w:val="00982F55"/>
    <w:rsid w:val="00985002"/>
    <w:rsid w:val="00986B23"/>
    <w:rsid w:val="00990C6C"/>
    <w:rsid w:val="00991EF4"/>
    <w:rsid w:val="00994900"/>
    <w:rsid w:val="0099492D"/>
    <w:rsid w:val="00994DCF"/>
    <w:rsid w:val="00995518"/>
    <w:rsid w:val="00995BBA"/>
    <w:rsid w:val="0099623D"/>
    <w:rsid w:val="00996353"/>
    <w:rsid w:val="009A0569"/>
    <w:rsid w:val="009A126B"/>
    <w:rsid w:val="009A2429"/>
    <w:rsid w:val="009A2514"/>
    <w:rsid w:val="009A3D46"/>
    <w:rsid w:val="009A443F"/>
    <w:rsid w:val="009A5D62"/>
    <w:rsid w:val="009A76D5"/>
    <w:rsid w:val="009A76F5"/>
    <w:rsid w:val="009A7EC5"/>
    <w:rsid w:val="009B1E55"/>
    <w:rsid w:val="009B238D"/>
    <w:rsid w:val="009B33FA"/>
    <w:rsid w:val="009B5194"/>
    <w:rsid w:val="009B54CF"/>
    <w:rsid w:val="009B5933"/>
    <w:rsid w:val="009C10C1"/>
    <w:rsid w:val="009C1D24"/>
    <w:rsid w:val="009C25B3"/>
    <w:rsid w:val="009C4FEA"/>
    <w:rsid w:val="009C659F"/>
    <w:rsid w:val="009C6A92"/>
    <w:rsid w:val="009C778E"/>
    <w:rsid w:val="009C7DEF"/>
    <w:rsid w:val="009D2E4B"/>
    <w:rsid w:val="009D60E6"/>
    <w:rsid w:val="009E0E47"/>
    <w:rsid w:val="009E1510"/>
    <w:rsid w:val="009E15B4"/>
    <w:rsid w:val="009E2423"/>
    <w:rsid w:val="009E3960"/>
    <w:rsid w:val="009E47F8"/>
    <w:rsid w:val="009E6219"/>
    <w:rsid w:val="009E6288"/>
    <w:rsid w:val="009E7D8E"/>
    <w:rsid w:val="009F17DD"/>
    <w:rsid w:val="009F1924"/>
    <w:rsid w:val="009F20E9"/>
    <w:rsid w:val="009F2390"/>
    <w:rsid w:val="009F2532"/>
    <w:rsid w:val="009F4AB0"/>
    <w:rsid w:val="009F58DC"/>
    <w:rsid w:val="009F5BA8"/>
    <w:rsid w:val="009F7E08"/>
    <w:rsid w:val="00A01D2D"/>
    <w:rsid w:val="00A025C2"/>
    <w:rsid w:val="00A02A1D"/>
    <w:rsid w:val="00A02B45"/>
    <w:rsid w:val="00A02BE9"/>
    <w:rsid w:val="00A03484"/>
    <w:rsid w:val="00A03604"/>
    <w:rsid w:val="00A037ED"/>
    <w:rsid w:val="00A047FF"/>
    <w:rsid w:val="00A050AB"/>
    <w:rsid w:val="00A0562D"/>
    <w:rsid w:val="00A062DF"/>
    <w:rsid w:val="00A07A71"/>
    <w:rsid w:val="00A07EB5"/>
    <w:rsid w:val="00A10A23"/>
    <w:rsid w:val="00A113C1"/>
    <w:rsid w:val="00A138DA"/>
    <w:rsid w:val="00A13EF8"/>
    <w:rsid w:val="00A146BF"/>
    <w:rsid w:val="00A14F4F"/>
    <w:rsid w:val="00A15E02"/>
    <w:rsid w:val="00A1655A"/>
    <w:rsid w:val="00A17A66"/>
    <w:rsid w:val="00A17D42"/>
    <w:rsid w:val="00A2021C"/>
    <w:rsid w:val="00A202BA"/>
    <w:rsid w:val="00A2068C"/>
    <w:rsid w:val="00A219C7"/>
    <w:rsid w:val="00A268E8"/>
    <w:rsid w:val="00A27168"/>
    <w:rsid w:val="00A27239"/>
    <w:rsid w:val="00A27485"/>
    <w:rsid w:val="00A31621"/>
    <w:rsid w:val="00A36385"/>
    <w:rsid w:val="00A36912"/>
    <w:rsid w:val="00A36B31"/>
    <w:rsid w:val="00A37114"/>
    <w:rsid w:val="00A3757C"/>
    <w:rsid w:val="00A37942"/>
    <w:rsid w:val="00A37953"/>
    <w:rsid w:val="00A41168"/>
    <w:rsid w:val="00A42267"/>
    <w:rsid w:val="00A42723"/>
    <w:rsid w:val="00A43465"/>
    <w:rsid w:val="00A4478E"/>
    <w:rsid w:val="00A45E76"/>
    <w:rsid w:val="00A47686"/>
    <w:rsid w:val="00A50C72"/>
    <w:rsid w:val="00A51B2C"/>
    <w:rsid w:val="00A52AC8"/>
    <w:rsid w:val="00A535B7"/>
    <w:rsid w:val="00A54703"/>
    <w:rsid w:val="00A54DDB"/>
    <w:rsid w:val="00A54DF1"/>
    <w:rsid w:val="00A55EB8"/>
    <w:rsid w:val="00A5762B"/>
    <w:rsid w:val="00A61D70"/>
    <w:rsid w:val="00A62CD5"/>
    <w:rsid w:val="00A62E08"/>
    <w:rsid w:val="00A63F37"/>
    <w:rsid w:val="00A67408"/>
    <w:rsid w:val="00A70D12"/>
    <w:rsid w:val="00A71145"/>
    <w:rsid w:val="00A714DF"/>
    <w:rsid w:val="00A718DE"/>
    <w:rsid w:val="00A731F4"/>
    <w:rsid w:val="00A7378B"/>
    <w:rsid w:val="00A74022"/>
    <w:rsid w:val="00A748B9"/>
    <w:rsid w:val="00A75158"/>
    <w:rsid w:val="00A80613"/>
    <w:rsid w:val="00A81490"/>
    <w:rsid w:val="00A8205F"/>
    <w:rsid w:val="00A82603"/>
    <w:rsid w:val="00A83C2F"/>
    <w:rsid w:val="00A84911"/>
    <w:rsid w:val="00A84A04"/>
    <w:rsid w:val="00A84F51"/>
    <w:rsid w:val="00A850A6"/>
    <w:rsid w:val="00A86E37"/>
    <w:rsid w:val="00A879DE"/>
    <w:rsid w:val="00A87A85"/>
    <w:rsid w:val="00A90893"/>
    <w:rsid w:val="00A92AF7"/>
    <w:rsid w:val="00A92EBC"/>
    <w:rsid w:val="00A94448"/>
    <w:rsid w:val="00A95B80"/>
    <w:rsid w:val="00A96AFD"/>
    <w:rsid w:val="00A96E64"/>
    <w:rsid w:val="00AA0090"/>
    <w:rsid w:val="00AA039E"/>
    <w:rsid w:val="00AA1CB9"/>
    <w:rsid w:val="00AA2D16"/>
    <w:rsid w:val="00AA304B"/>
    <w:rsid w:val="00AA487B"/>
    <w:rsid w:val="00AA4BC1"/>
    <w:rsid w:val="00AA5899"/>
    <w:rsid w:val="00AA6629"/>
    <w:rsid w:val="00AA6B11"/>
    <w:rsid w:val="00AB1B06"/>
    <w:rsid w:val="00AB2109"/>
    <w:rsid w:val="00AB6374"/>
    <w:rsid w:val="00AB6599"/>
    <w:rsid w:val="00AB66F2"/>
    <w:rsid w:val="00AB6784"/>
    <w:rsid w:val="00AB7391"/>
    <w:rsid w:val="00AC21B5"/>
    <w:rsid w:val="00AC26FC"/>
    <w:rsid w:val="00AC2779"/>
    <w:rsid w:val="00AC316D"/>
    <w:rsid w:val="00AC36A6"/>
    <w:rsid w:val="00AC424C"/>
    <w:rsid w:val="00AC4961"/>
    <w:rsid w:val="00AC51B0"/>
    <w:rsid w:val="00AC5A58"/>
    <w:rsid w:val="00AC66AA"/>
    <w:rsid w:val="00AC68FE"/>
    <w:rsid w:val="00AC7EC4"/>
    <w:rsid w:val="00AD0349"/>
    <w:rsid w:val="00AD231C"/>
    <w:rsid w:val="00AD2A54"/>
    <w:rsid w:val="00AD3D49"/>
    <w:rsid w:val="00AD6C48"/>
    <w:rsid w:val="00AD6CF8"/>
    <w:rsid w:val="00AE031A"/>
    <w:rsid w:val="00AE0C99"/>
    <w:rsid w:val="00AE19B3"/>
    <w:rsid w:val="00AE5310"/>
    <w:rsid w:val="00AE5AE6"/>
    <w:rsid w:val="00AE6B52"/>
    <w:rsid w:val="00AF0639"/>
    <w:rsid w:val="00AF0767"/>
    <w:rsid w:val="00AF2067"/>
    <w:rsid w:val="00AF580A"/>
    <w:rsid w:val="00AF6F74"/>
    <w:rsid w:val="00B0044C"/>
    <w:rsid w:val="00B00A7E"/>
    <w:rsid w:val="00B00C35"/>
    <w:rsid w:val="00B01DD8"/>
    <w:rsid w:val="00B01E2B"/>
    <w:rsid w:val="00B037C1"/>
    <w:rsid w:val="00B045E9"/>
    <w:rsid w:val="00B06C15"/>
    <w:rsid w:val="00B10E52"/>
    <w:rsid w:val="00B1162B"/>
    <w:rsid w:val="00B127BE"/>
    <w:rsid w:val="00B13D52"/>
    <w:rsid w:val="00B15981"/>
    <w:rsid w:val="00B1770B"/>
    <w:rsid w:val="00B225D4"/>
    <w:rsid w:val="00B227AA"/>
    <w:rsid w:val="00B2383E"/>
    <w:rsid w:val="00B24F0E"/>
    <w:rsid w:val="00B25C31"/>
    <w:rsid w:val="00B274B7"/>
    <w:rsid w:val="00B2762A"/>
    <w:rsid w:val="00B27B4B"/>
    <w:rsid w:val="00B340F1"/>
    <w:rsid w:val="00B3435C"/>
    <w:rsid w:val="00B37F4F"/>
    <w:rsid w:val="00B4042C"/>
    <w:rsid w:val="00B43525"/>
    <w:rsid w:val="00B448A5"/>
    <w:rsid w:val="00B45C8F"/>
    <w:rsid w:val="00B465F5"/>
    <w:rsid w:val="00B47343"/>
    <w:rsid w:val="00B503C3"/>
    <w:rsid w:val="00B517A8"/>
    <w:rsid w:val="00B5194E"/>
    <w:rsid w:val="00B5254B"/>
    <w:rsid w:val="00B5390C"/>
    <w:rsid w:val="00B5540A"/>
    <w:rsid w:val="00B57E4D"/>
    <w:rsid w:val="00B61007"/>
    <w:rsid w:val="00B625A4"/>
    <w:rsid w:val="00B62628"/>
    <w:rsid w:val="00B64873"/>
    <w:rsid w:val="00B64E14"/>
    <w:rsid w:val="00B6502A"/>
    <w:rsid w:val="00B651BA"/>
    <w:rsid w:val="00B652E2"/>
    <w:rsid w:val="00B6642C"/>
    <w:rsid w:val="00B66543"/>
    <w:rsid w:val="00B6681B"/>
    <w:rsid w:val="00B66940"/>
    <w:rsid w:val="00B670C0"/>
    <w:rsid w:val="00B71094"/>
    <w:rsid w:val="00B73B08"/>
    <w:rsid w:val="00B73D27"/>
    <w:rsid w:val="00B7565C"/>
    <w:rsid w:val="00B75A58"/>
    <w:rsid w:val="00B75AD0"/>
    <w:rsid w:val="00B75CA7"/>
    <w:rsid w:val="00B76C57"/>
    <w:rsid w:val="00B772BA"/>
    <w:rsid w:val="00B77A0A"/>
    <w:rsid w:val="00B80CD8"/>
    <w:rsid w:val="00B83EEE"/>
    <w:rsid w:val="00B84CEE"/>
    <w:rsid w:val="00B854B9"/>
    <w:rsid w:val="00B8736F"/>
    <w:rsid w:val="00B90392"/>
    <w:rsid w:val="00B9163D"/>
    <w:rsid w:val="00B92331"/>
    <w:rsid w:val="00B9355E"/>
    <w:rsid w:val="00B94AB5"/>
    <w:rsid w:val="00B95836"/>
    <w:rsid w:val="00B976A5"/>
    <w:rsid w:val="00BA0873"/>
    <w:rsid w:val="00BA09C6"/>
    <w:rsid w:val="00BA474C"/>
    <w:rsid w:val="00BA7B4D"/>
    <w:rsid w:val="00BB1282"/>
    <w:rsid w:val="00BB1453"/>
    <w:rsid w:val="00BB23BA"/>
    <w:rsid w:val="00BB2ED1"/>
    <w:rsid w:val="00BC0A14"/>
    <w:rsid w:val="00BC1672"/>
    <w:rsid w:val="00BC1D2E"/>
    <w:rsid w:val="00BC1F1E"/>
    <w:rsid w:val="00BC2BE6"/>
    <w:rsid w:val="00BC3390"/>
    <w:rsid w:val="00BC36E1"/>
    <w:rsid w:val="00BC627D"/>
    <w:rsid w:val="00BC6893"/>
    <w:rsid w:val="00BC7765"/>
    <w:rsid w:val="00BC7CC4"/>
    <w:rsid w:val="00BD07F6"/>
    <w:rsid w:val="00BD0A69"/>
    <w:rsid w:val="00BD0F65"/>
    <w:rsid w:val="00BD17D0"/>
    <w:rsid w:val="00BD2132"/>
    <w:rsid w:val="00BD337B"/>
    <w:rsid w:val="00BD3B78"/>
    <w:rsid w:val="00BD3E5C"/>
    <w:rsid w:val="00BD4997"/>
    <w:rsid w:val="00BD4FE0"/>
    <w:rsid w:val="00BD6313"/>
    <w:rsid w:val="00BE0439"/>
    <w:rsid w:val="00BE09FC"/>
    <w:rsid w:val="00BE103D"/>
    <w:rsid w:val="00BE1520"/>
    <w:rsid w:val="00BE172C"/>
    <w:rsid w:val="00BE191C"/>
    <w:rsid w:val="00BE34F7"/>
    <w:rsid w:val="00BE4FF6"/>
    <w:rsid w:val="00BE5FF7"/>
    <w:rsid w:val="00BE7B10"/>
    <w:rsid w:val="00BF1B81"/>
    <w:rsid w:val="00BF1BE9"/>
    <w:rsid w:val="00BF2297"/>
    <w:rsid w:val="00BF3791"/>
    <w:rsid w:val="00BF41FB"/>
    <w:rsid w:val="00BF4A15"/>
    <w:rsid w:val="00BF4B0E"/>
    <w:rsid w:val="00BF631C"/>
    <w:rsid w:val="00BF7380"/>
    <w:rsid w:val="00BF7E42"/>
    <w:rsid w:val="00C00D3C"/>
    <w:rsid w:val="00C00E20"/>
    <w:rsid w:val="00C01B54"/>
    <w:rsid w:val="00C02D3B"/>
    <w:rsid w:val="00C05799"/>
    <w:rsid w:val="00C05F05"/>
    <w:rsid w:val="00C062FF"/>
    <w:rsid w:val="00C06887"/>
    <w:rsid w:val="00C06F89"/>
    <w:rsid w:val="00C07F7B"/>
    <w:rsid w:val="00C07FE3"/>
    <w:rsid w:val="00C101D8"/>
    <w:rsid w:val="00C1029A"/>
    <w:rsid w:val="00C119D3"/>
    <w:rsid w:val="00C11A35"/>
    <w:rsid w:val="00C12CDA"/>
    <w:rsid w:val="00C131F8"/>
    <w:rsid w:val="00C150F0"/>
    <w:rsid w:val="00C21C3C"/>
    <w:rsid w:val="00C22199"/>
    <w:rsid w:val="00C226A7"/>
    <w:rsid w:val="00C22E79"/>
    <w:rsid w:val="00C22F45"/>
    <w:rsid w:val="00C2313A"/>
    <w:rsid w:val="00C23304"/>
    <w:rsid w:val="00C2330C"/>
    <w:rsid w:val="00C246C7"/>
    <w:rsid w:val="00C252A1"/>
    <w:rsid w:val="00C2576B"/>
    <w:rsid w:val="00C302A2"/>
    <w:rsid w:val="00C303B6"/>
    <w:rsid w:val="00C3122E"/>
    <w:rsid w:val="00C32BB7"/>
    <w:rsid w:val="00C3317B"/>
    <w:rsid w:val="00C34A77"/>
    <w:rsid w:val="00C363E0"/>
    <w:rsid w:val="00C36DA7"/>
    <w:rsid w:val="00C40337"/>
    <w:rsid w:val="00C4266E"/>
    <w:rsid w:val="00C42C54"/>
    <w:rsid w:val="00C42FE0"/>
    <w:rsid w:val="00C4401E"/>
    <w:rsid w:val="00C441B1"/>
    <w:rsid w:val="00C45640"/>
    <w:rsid w:val="00C478E3"/>
    <w:rsid w:val="00C47C37"/>
    <w:rsid w:val="00C5085D"/>
    <w:rsid w:val="00C52609"/>
    <w:rsid w:val="00C54B38"/>
    <w:rsid w:val="00C55051"/>
    <w:rsid w:val="00C564CE"/>
    <w:rsid w:val="00C57DDB"/>
    <w:rsid w:val="00C63C85"/>
    <w:rsid w:val="00C64098"/>
    <w:rsid w:val="00C6458D"/>
    <w:rsid w:val="00C66344"/>
    <w:rsid w:val="00C6792D"/>
    <w:rsid w:val="00C7034F"/>
    <w:rsid w:val="00C710A6"/>
    <w:rsid w:val="00C71F3D"/>
    <w:rsid w:val="00C723B5"/>
    <w:rsid w:val="00C770B4"/>
    <w:rsid w:val="00C77D5B"/>
    <w:rsid w:val="00C80C91"/>
    <w:rsid w:val="00C810BC"/>
    <w:rsid w:val="00C81EAA"/>
    <w:rsid w:val="00C82225"/>
    <w:rsid w:val="00C83385"/>
    <w:rsid w:val="00C8407A"/>
    <w:rsid w:val="00C84295"/>
    <w:rsid w:val="00C8440A"/>
    <w:rsid w:val="00C859B1"/>
    <w:rsid w:val="00C860B1"/>
    <w:rsid w:val="00C862A0"/>
    <w:rsid w:val="00C863FD"/>
    <w:rsid w:val="00C868B9"/>
    <w:rsid w:val="00C86B7C"/>
    <w:rsid w:val="00C9095E"/>
    <w:rsid w:val="00C94C6C"/>
    <w:rsid w:val="00C95672"/>
    <w:rsid w:val="00C965DF"/>
    <w:rsid w:val="00C970B1"/>
    <w:rsid w:val="00CA0B90"/>
    <w:rsid w:val="00CA1FD6"/>
    <w:rsid w:val="00CA23DF"/>
    <w:rsid w:val="00CA2BE2"/>
    <w:rsid w:val="00CA372E"/>
    <w:rsid w:val="00CA56CA"/>
    <w:rsid w:val="00CA581B"/>
    <w:rsid w:val="00CA7BE0"/>
    <w:rsid w:val="00CB0831"/>
    <w:rsid w:val="00CB2B13"/>
    <w:rsid w:val="00CB346C"/>
    <w:rsid w:val="00CB3841"/>
    <w:rsid w:val="00CB3C2C"/>
    <w:rsid w:val="00CB5701"/>
    <w:rsid w:val="00CB5ED0"/>
    <w:rsid w:val="00CC2679"/>
    <w:rsid w:val="00CC2848"/>
    <w:rsid w:val="00CC2EBA"/>
    <w:rsid w:val="00CC3019"/>
    <w:rsid w:val="00CC3069"/>
    <w:rsid w:val="00CC3224"/>
    <w:rsid w:val="00CC45B5"/>
    <w:rsid w:val="00CC49D1"/>
    <w:rsid w:val="00CC6513"/>
    <w:rsid w:val="00CC6760"/>
    <w:rsid w:val="00CD0848"/>
    <w:rsid w:val="00CD0DBC"/>
    <w:rsid w:val="00CD1264"/>
    <w:rsid w:val="00CD231B"/>
    <w:rsid w:val="00CD2644"/>
    <w:rsid w:val="00CD268B"/>
    <w:rsid w:val="00CD354F"/>
    <w:rsid w:val="00CD417D"/>
    <w:rsid w:val="00CD5322"/>
    <w:rsid w:val="00CD53C6"/>
    <w:rsid w:val="00CD5F51"/>
    <w:rsid w:val="00CD6D0C"/>
    <w:rsid w:val="00CD7331"/>
    <w:rsid w:val="00CD73C7"/>
    <w:rsid w:val="00CD7BA4"/>
    <w:rsid w:val="00CE0600"/>
    <w:rsid w:val="00CE06D1"/>
    <w:rsid w:val="00CE0CAC"/>
    <w:rsid w:val="00CE2575"/>
    <w:rsid w:val="00CE4993"/>
    <w:rsid w:val="00CE4A2E"/>
    <w:rsid w:val="00CE5433"/>
    <w:rsid w:val="00CE568E"/>
    <w:rsid w:val="00CE6EE3"/>
    <w:rsid w:val="00CE745B"/>
    <w:rsid w:val="00CE7663"/>
    <w:rsid w:val="00CF0DDE"/>
    <w:rsid w:val="00CF374E"/>
    <w:rsid w:val="00CF3976"/>
    <w:rsid w:val="00CF40A1"/>
    <w:rsid w:val="00CF61E7"/>
    <w:rsid w:val="00CF6FD7"/>
    <w:rsid w:val="00D007CF"/>
    <w:rsid w:val="00D00F3D"/>
    <w:rsid w:val="00D03F93"/>
    <w:rsid w:val="00D05462"/>
    <w:rsid w:val="00D05AA6"/>
    <w:rsid w:val="00D061E0"/>
    <w:rsid w:val="00D06A70"/>
    <w:rsid w:val="00D07A64"/>
    <w:rsid w:val="00D10E9D"/>
    <w:rsid w:val="00D120FC"/>
    <w:rsid w:val="00D12227"/>
    <w:rsid w:val="00D1441B"/>
    <w:rsid w:val="00D15AD7"/>
    <w:rsid w:val="00D15FDD"/>
    <w:rsid w:val="00D16154"/>
    <w:rsid w:val="00D165BB"/>
    <w:rsid w:val="00D206FC"/>
    <w:rsid w:val="00D2109A"/>
    <w:rsid w:val="00D243B0"/>
    <w:rsid w:val="00D2525E"/>
    <w:rsid w:val="00D32C2D"/>
    <w:rsid w:val="00D34B20"/>
    <w:rsid w:val="00D35350"/>
    <w:rsid w:val="00D36491"/>
    <w:rsid w:val="00D366D1"/>
    <w:rsid w:val="00D37EAB"/>
    <w:rsid w:val="00D40007"/>
    <w:rsid w:val="00D407AB"/>
    <w:rsid w:val="00D41300"/>
    <w:rsid w:val="00D41353"/>
    <w:rsid w:val="00D42091"/>
    <w:rsid w:val="00D42D17"/>
    <w:rsid w:val="00D44B2F"/>
    <w:rsid w:val="00D46B56"/>
    <w:rsid w:val="00D4721A"/>
    <w:rsid w:val="00D5107A"/>
    <w:rsid w:val="00D5144B"/>
    <w:rsid w:val="00D52071"/>
    <w:rsid w:val="00D53E0B"/>
    <w:rsid w:val="00D53F69"/>
    <w:rsid w:val="00D5408E"/>
    <w:rsid w:val="00D5410B"/>
    <w:rsid w:val="00D54583"/>
    <w:rsid w:val="00D60248"/>
    <w:rsid w:val="00D60651"/>
    <w:rsid w:val="00D6113A"/>
    <w:rsid w:val="00D633E7"/>
    <w:rsid w:val="00D64A08"/>
    <w:rsid w:val="00D67509"/>
    <w:rsid w:val="00D67880"/>
    <w:rsid w:val="00D67FC6"/>
    <w:rsid w:val="00D7050D"/>
    <w:rsid w:val="00D71406"/>
    <w:rsid w:val="00D7320C"/>
    <w:rsid w:val="00D732BB"/>
    <w:rsid w:val="00D73BD1"/>
    <w:rsid w:val="00D74642"/>
    <w:rsid w:val="00D75162"/>
    <w:rsid w:val="00D769BB"/>
    <w:rsid w:val="00D76C5B"/>
    <w:rsid w:val="00D76EEF"/>
    <w:rsid w:val="00D7732F"/>
    <w:rsid w:val="00D80196"/>
    <w:rsid w:val="00D809A9"/>
    <w:rsid w:val="00D81280"/>
    <w:rsid w:val="00D824AF"/>
    <w:rsid w:val="00D839FA"/>
    <w:rsid w:val="00D83AD6"/>
    <w:rsid w:val="00D851C6"/>
    <w:rsid w:val="00D85E07"/>
    <w:rsid w:val="00D85E44"/>
    <w:rsid w:val="00D87CEB"/>
    <w:rsid w:val="00D902A7"/>
    <w:rsid w:val="00D9064A"/>
    <w:rsid w:val="00D95814"/>
    <w:rsid w:val="00D97B77"/>
    <w:rsid w:val="00DA17FA"/>
    <w:rsid w:val="00DA2F07"/>
    <w:rsid w:val="00DA4AF3"/>
    <w:rsid w:val="00DB0399"/>
    <w:rsid w:val="00DB2D55"/>
    <w:rsid w:val="00DB6345"/>
    <w:rsid w:val="00DB65A0"/>
    <w:rsid w:val="00DB7A4E"/>
    <w:rsid w:val="00DC062F"/>
    <w:rsid w:val="00DC0C80"/>
    <w:rsid w:val="00DC1E49"/>
    <w:rsid w:val="00DC23BF"/>
    <w:rsid w:val="00DC3221"/>
    <w:rsid w:val="00DC3646"/>
    <w:rsid w:val="00DC4802"/>
    <w:rsid w:val="00DC4867"/>
    <w:rsid w:val="00DC4E4E"/>
    <w:rsid w:val="00DC5122"/>
    <w:rsid w:val="00DC5B75"/>
    <w:rsid w:val="00DC5F73"/>
    <w:rsid w:val="00DC704E"/>
    <w:rsid w:val="00DC76AD"/>
    <w:rsid w:val="00DC7B8A"/>
    <w:rsid w:val="00DC7D0A"/>
    <w:rsid w:val="00DD0722"/>
    <w:rsid w:val="00DD0DBA"/>
    <w:rsid w:val="00DD2D4A"/>
    <w:rsid w:val="00DD639B"/>
    <w:rsid w:val="00DD6FCD"/>
    <w:rsid w:val="00DE1DBC"/>
    <w:rsid w:val="00DE246B"/>
    <w:rsid w:val="00DE54A7"/>
    <w:rsid w:val="00DE658C"/>
    <w:rsid w:val="00DE6594"/>
    <w:rsid w:val="00DE6D2C"/>
    <w:rsid w:val="00DE7038"/>
    <w:rsid w:val="00DE7478"/>
    <w:rsid w:val="00DE7FF0"/>
    <w:rsid w:val="00DF0C58"/>
    <w:rsid w:val="00DF1754"/>
    <w:rsid w:val="00DF1BCF"/>
    <w:rsid w:val="00DF1D5E"/>
    <w:rsid w:val="00DF273C"/>
    <w:rsid w:val="00DF4A04"/>
    <w:rsid w:val="00DF60B5"/>
    <w:rsid w:val="00DF634F"/>
    <w:rsid w:val="00DF676F"/>
    <w:rsid w:val="00DF7E15"/>
    <w:rsid w:val="00E0097F"/>
    <w:rsid w:val="00E03103"/>
    <w:rsid w:val="00E035CF"/>
    <w:rsid w:val="00E03FDA"/>
    <w:rsid w:val="00E054D3"/>
    <w:rsid w:val="00E073F5"/>
    <w:rsid w:val="00E07506"/>
    <w:rsid w:val="00E07625"/>
    <w:rsid w:val="00E110F3"/>
    <w:rsid w:val="00E12A3D"/>
    <w:rsid w:val="00E1351E"/>
    <w:rsid w:val="00E137E6"/>
    <w:rsid w:val="00E1453A"/>
    <w:rsid w:val="00E14E39"/>
    <w:rsid w:val="00E15C5E"/>
    <w:rsid w:val="00E17051"/>
    <w:rsid w:val="00E17090"/>
    <w:rsid w:val="00E2190A"/>
    <w:rsid w:val="00E255F2"/>
    <w:rsid w:val="00E26643"/>
    <w:rsid w:val="00E26F06"/>
    <w:rsid w:val="00E271E4"/>
    <w:rsid w:val="00E3022F"/>
    <w:rsid w:val="00E31DBD"/>
    <w:rsid w:val="00E32B04"/>
    <w:rsid w:val="00E32C7B"/>
    <w:rsid w:val="00E33974"/>
    <w:rsid w:val="00E33996"/>
    <w:rsid w:val="00E34DA3"/>
    <w:rsid w:val="00E358BD"/>
    <w:rsid w:val="00E37A50"/>
    <w:rsid w:val="00E37B57"/>
    <w:rsid w:val="00E37EB0"/>
    <w:rsid w:val="00E429BA"/>
    <w:rsid w:val="00E43588"/>
    <w:rsid w:val="00E44896"/>
    <w:rsid w:val="00E513AF"/>
    <w:rsid w:val="00E52018"/>
    <w:rsid w:val="00E5262C"/>
    <w:rsid w:val="00E566C7"/>
    <w:rsid w:val="00E56B07"/>
    <w:rsid w:val="00E60A8D"/>
    <w:rsid w:val="00E61EED"/>
    <w:rsid w:val="00E630C1"/>
    <w:rsid w:val="00E6312A"/>
    <w:rsid w:val="00E6356F"/>
    <w:rsid w:val="00E64B94"/>
    <w:rsid w:val="00E6524F"/>
    <w:rsid w:val="00E6697F"/>
    <w:rsid w:val="00E66F7D"/>
    <w:rsid w:val="00E6738D"/>
    <w:rsid w:val="00E674E1"/>
    <w:rsid w:val="00E70AC8"/>
    <w:rsid w:val="00E71453"/>
    <w:rsid w:val="00E75C76"/>
    <w:rsid w:val="00E7747D"/>
    <w:rsid w:val="00E80680"/>
    <w:rsid w:val="00E81526"/>
    <w:rsid w:val="00E82798"/>
    <w:rsid w:val="00E835BC"/>
    <w:rsid w:val="00E83BEE"/>
    <w:rsid w:val="00E84495"/>
    <w:rsid w:val="00E84BC0"/>
    <w:rsid w:val="00E8576E"/>
    <w:rsid w:val="00E85AE6"/>
    <w:rsid w:val="00E860E2"/>
    <w:rsid w:val="00E8797A"/>
    <w:rsid w:val="00E90856"/>
    <w:rsid w:val="00E931DA"/>
    <w:rsid w:val="00E941BE"/>
    <w:rsid w:val="00E946B5"/>
    <w:rsid w:val="00E94828"/>
    <w:rsid w:val="00E94CE3"/>
    <w:rsid w:val="00E95609"/>
    <w:rsid w:val="00E97BF7"/>
    <w:rsid w:val="00EA00A6"/>
    <w:rsid w:val="00EA00AA"/>
    <w:rsid w:val="00EA227C"/>
    <w:rsid w:val="00EA2B6C"/>
    <w:rsid w:val="00EA3F04"/>
    <w:rsid w:val="00EA3F8F"/>
    <w:rsid w:val="00EA4BBD"/>
    <w:rsid w:val="00EA54BA"/>
    <w:rsid w:val="00EA7C66"/>
    <w:rsid w:val="00EB15D0"/>
    <w:rsid w:val="00EB1773"/>
    <w:rsid w:val="00EB28C2"/>
    <w:rsid w:val="00EB68E9"/>
    <w:rsid w:val="00EB6E2E"/>
    <w:rsid w:val="00EB7E65"/>
    <w:rsid w:val="00EC14E2"/>
    <w:rsid w:val="00EC276A"/>
    <w:rsid w:val="00EC2F62"/>
    <w:rsid w:val="00EC386F"/>
    <w:rsid w:val="00EC3EAC"/>
    <w:rsid w:val="00EC4A09"/>
    <w:rsid w:val="00EC5129"/>
    <w:rsid w:val="00EC51B5"/>
    <w:rsid w:val="00EC7E84"/>
    <w:rsid w:val="00ED0004"/>
    <w:rsid w:val="00ED0E87"/>
    <w:rsid w:val="00ED16A9"/>
    <w:rsid w:val="00ED431C"/>
    <w:rsid w:val="00ED541F"/>
    <w:rsid w:val="00ED6CE1"/>
    <w:rsid w:val="00EE01C1"/>
    <w:rsid w:val="00EE1F7D"/>
    <w:rsid w:val="00EE7206"/>
    <w:rsid w:val="00EF0F12"/>
    <w:rsid w:val="00EF1A91"/>
    <w:rsid w:val="00EF1D10"/>
    <w:rsid w:val="00EF5F05"/>
    <w:rsid w:val="00EF7660"/>
    <w:rsid w:val="00F00072"/>
    <w:rsid w:val="00F00CF0"/>
    <w:rsid w:val="00F01C37"/>
    <w:rsid w:val="00F0205A"/>
    <w:rsid w:val="00F0293D"/>
    <w:rsid w:val="00F03C19"/>
    <w:rsid w:val="00F068A0"/>
    <w:rsid w:val="00F123C9"/>
    <w:rsid w:val="00F12A2C"/>
    <w:rsid w:val="00F13D65"/>
    <w:rsid w:val="00F148C7"/>
    <w:rsid w:val="00F153A0"/>
    <w:rsid w:val="00F16028"/>
    <w:rsid w:val="00F1670B"/>
    <w:rsid w:val="00F1729D"/>
    <w:rsid w:val="00F2068C"/>
    <w:rsid w:val="00F20C7C"/>
    <w:rsid w:val="00F20F63"/>
    <w:rsid w:val="00F22750"/>
    <w:rsid w:val="00F22792"/>
    <w:rsid w:val="00F23DFC"/>
    <w:rsid w:val="00F25617"/>
    <w:rsid w:val="00F2566B"/>
    <w:rsid w:val="00F25D5D"/>
    <w:rsid w:val="00F26BDA"/>
    <w:rsid w:val="00F27000"/>
    <w:rsid w:val="00F27CD0"/>
    <w:rsid w:val="00F30467"/>
    <w:rsid w:val="00F33328"/>
    <w:rsid w:val="00F3376C"/>
    <w:rsid w:val="00F342CC"/>
    <w:rsid w:val="00F36887"/>
    <w:rsid w:val="00F36A4D"/>
    <w:rsid w:val="00F36FC6"/>
    <w:rsid w:val="00F37DDF"/>
    <w:rsid w:val="00F411D0"/>
    <w:rsid w:val="00F4255E"/>
    <w:rsid w:val="00F42FB1"/>
    <w:rsid w:val="00F44877"/>
    <w:rsid w:val="00F44E51"/>
    <w:rsid w:val="00F45089"/>
    <w:rsid w:val="00F4644C"/>
    <w:rsid w:val="00F4776D"/>
    <w:rsid w:val="00F47C68"/>
    <w:rsid w:val="00F50930"/>
    <w:rsid w:val="00F50DCC"/>
    <w:rsid w:val="00F5310A"/>
    <w:rsid w:val="00F5350F"/>
    <w:rsid w:val="00F53A86"/>
    <w:rsid w:val="00F54754"/>
    <w:rsid w:val="00F55612"/>
    <w:rsid w:val="00F56FAF"/>
    <w:rsid w:val="00F57520"/>
    <w:rsid w:val="00F577A2"/>
    <w:rsid w:val="00F57F56"/>
    <w:rsid w:val="00F6058D"/>
    <w:rsid w:val="00F6301F"/>
    <w:rsid w:val="00F63851"/>
    <w:rsid w:val="00F64152"/>
    <w:rsid w:val="00F64D45"/>
    <w:rsid w:val="00F65450"/>
    <w:rsid w:val="00F65530"/>
    <w:rsid w:val="00F67F0B"/>
    <w:rsid w:val="00F7069B"/>
    <w:rsid w:val="00F70F2D"/>
    <w:rsid w:val="00F719A3"/>
    <w:rsid w:val="00F73FBC"/>
    <w:rsid w:val="00F74617"/>
    <w:rsid w:val="00F75A30"/>
    <w:rsid w:val="00F75A4F"/>
    <w:rsid w:val="00F75BB3"/>
    <w:rsid w:val="00F75F7D"/>
    <w:rsid w:val="00F777EC"/>
    <w:rsid w:val="00F77A30"/>
    <w:rsid w:val="00F77FF0"/>
    <w:rsid w:val="00F802AD"/>
    <w:rsid w:val="00F810EF"/>
    <w:rsid w:val="00F81622"/>
    <w:rsid w:val="00F8262D"/>
    <w:rsid w:val="00F8371B"/>
    <w:rsid w:val="00F8404D"/>
    <w:rsid w:val="00F85A92"/>
    <w:rsid w:val="00F85AD3"/>
    <w:rsid w:val="00F87E2E"/>
    <w:rsid w:val="00F909EE"/>
    <w:rsid w:val="00F90E66"/>
    <w:rsid w:val="00F92299"/>
    <w:rsid w:val="00F92EED"/>
    <w:rsid w:val="00F95340"/>
    <w:rsid w:val="00F956A5"/>
    <w:rsid w:val="00F96C9D"/>
    <w:rsid w:val="00FA0326"/>
    <w:rsid w:val="00FA04FE"/>
    <w:rsid w:val="00FA05D8"/>
    <w:rsid w:val="00FA0A40"/>
    <w:rsid w:val="00FA42AA"/>
    <w:rsid w:val="00FA62E6"/>
    <w:rsid w:val="00FA76FB"/>
    <w:rsid w:val="00FB00EB"/>
    <w:rsid w:val="00FB4EA3"/>
    <w:rsid w:val="00FB50B1"/>
    <w:rsid w:val="00FB5F6F"/>
    <w:rsid w:val="00FB6B38"/>
    <w:rsid w:val="00FB6F86"/>
    <w:rsid w:val="00FB76CA"/>
    <w:rsid w:val="00FC035D"/>
    <w:rsid w:val="00FC37D0"/>
    <w:rsid w:val="00FC3895"/>
    <w:rsid w:val="00FC3FBF"/>
    <w:rsid w:val="00FC4813"/>
    <w:rsid w:val="00FC676A"/>
    <w:rsid w:val="00FC77E7"/>
    <w:rsid w:val="00FD16BB"/>
    <w:rsid w:val="00FD1F2E"/>
    <w:rsid w:val="00FD3D2C"/>
    <w:rsid w:val="00FD4BF7"/>
    <w:rsid w:val="00FD5372"/>
    <w:rsid w:val="00FD5725"/>
    <w:rsid w:val="00FD6C5F"/>
    <w:rsid w:val="00FD73D6"/>
    <w:rsid w:val="00FE03DE"/>
    <w:rsid w:val="00FE09F5"/>
    <w:rsid w:val="00FE325B"/>
    <w:rsid w:val="00FE5F5A"/>
    <w:rsid w:val="00FE61D6"/>
    <w:rsid w:val="00FE689E"/>
    <w:rsid w:val="00FE6F21"/>
    <w:rsid w:val="00FE6F4E"/>
    <w:rsid w:val="00FE79A1"/>
    <w:rsid w:val="00FF14AF"/>
    <w:rsid w:val="00FF2184"/>
    <w:rsid w:val="00FF22F1"/>
    <w:rsid w:val="00FF2B2A"/>
    <w:rsid w:val="00FF3FA6"/>
    <w:rsid w:val="00FF4846"/>
    <w:rsid w:val="00FF48EF"/>
    <w:rsid w:val="00FF4A23"/>
    <w:rsid w:val="00FF4C91"/>
    <w:rsid w:val="00FF56D4"/>
    <w:rsid w:val="00FF5877"/>
    <w:rsid w:val="00FF75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D98F45"/>
  <w15:chartTrackingRefBased/>
  <w15:docId w15:val="{E75E6058-497B-A541-8F68-D89775FB4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0FA4"/>
    <w:rPr>
      <w:rFonts w:ascii="Times New Roman" w:eastAsia="Times New Roman" w:hAnsi="Times New Roman" w:cs="Times New Roman"/>
      <w:lang w:eastAsia="ru-RU"/>
    </w:rPr>
  </w:style>
  <w:style w:type="paragraph" w:styleId="1">
    <w:name w:val="heading 1"/>
    <w:basedOn w:val="a"/>
    <w:link w:val="10"/>
    <w:uiPriority w:val="9"/>
    <w:qFormat/>
    <w:rsid w:val="00B9163D"/>
    <w:pPr>
      <w:widowControl w:val="0"/>
      <w:autoSpaceDE w:val="0"/>
      <w:autoSpaceDN w:val="0"/>
      <w:ind w:left="772"/>
      <w:outlineLvl w:val="0"/>
    </w:pPr>
    <w:rPr>
      <w:b/>
      <w:bCs/>
      <w:sz w:val="32"/>
      <w:szCs w:val="32"/>
      <w:lang w:val="uk-UA" w:eastAsia="en-US"/>
    </w:rPr>
  </w:style>
  <w:style w:type="paragraph" w:styleId="2">
    <w:name w:val="heading 2"/>
    <w:basedOn w:val="a"/>
    <w:next w:val="a"/>
    <w:link w:val="20"/>
    <w:uiPriority w:val="9"/>
    <w:semiHidden/>
    <w:unhideWhenUsed/>
    <w:qFormat/>
    <w:rsid w:val="00906C4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906C4D"/>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92EED"/>
    <w:pPr>
      <w:autoSpaceDE w:val="0"/>
      <w:autoSpaceDN w:val="0"/>
      <w:adjustRightInd w:val="0"/>
    </w:pPr>
    <w:rPr>
      <w:rFonts w:ascii="Times New Roman" w:hAnsi="Times New Roman" w:cs="Times New Roman"/>
      <w:color w:val="000000"/>
    </w:rPr>
  </w:style>
  <w:style w:type="character" w:styleId="a3">
    <w:name w:val="Strong"/>
    <w:basedOn w:val="a0"/>
    <w:uiPriority w:val="22"/>
    <w:qFormat/>
    <w:rsid w:val="009A5D62"/>
    <w:rPr>
      <w:b/>
      <w:bCs/>
    </w:rPr>
  </w:style>
  <w:style w:type="table" w:styleId="a4">
    <w:name w:val="Table Grid"/>
    <w:basedOn w:val="a1"/>
    <w:uiPriority w:val="59"/>
    <w:rsid w:val="00A84F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A84F51"/>
    <w:pPr>
      <w:ind w:left="720"/>
      <w:contextualSpacing/>
    </w:pPr>
  </w:style>
  <w:style w:type="character" w:styleId="a6">
    <w:name w:val="Hyperlink"/>
    <w:basedOn w:val="a0"/>
    <w:uiPriority w:val="99"/>
    <w:unhideWhenUsed/>
    <w:rsid w:val="00F20C7C"/>
    <w:rPr>
      <w:color w:val="0000FF"/>
      <w:u w:val="single"/>
    </w:rPr>
  </w:style>
  <w:style w:type="character" w:styleId="a7">
    <w:name w:val="FollowedHyperlink"/>
    <w:basedOn w:val="a0"/>
    <w:uiPriority w:val="99"/>
    <w:semiHidden/>
    <w:unhideWhenUsed/>
    <w:rsid w:val="00F20C7C"/>
    <w:rPr>
      <w:color w:val="954F72" w:themeColor="followedHyperlink"/>
      <w:u w:val="single"/>
    </w:rPr>
  </w:style>
  <w:style w:type="paragraph" w:styleId="a8">
    <w:name w:val="header"/>
    <w:basedOn w:val="a"/>
    <w:link w:val="a9"/>
    <w:uiPriority w:val="99"/>
    <w:unhideWhenUsed/>
    <w:rsid w:val="00E8797A"/>
    <w:pPr>
      <w:tabs>
        <w:tab w:val="center" w:pos="4513"/>
        <w:tab w:val="right" w:pos="9026"/>
      </w:tabs>
    </w:pPr>
  </w:style>
  <w:style w:type="character" w:customStyle="1" w:styleId="a9">
    <w:name w:val="Верхний колонтитул Знак"/>
    <w:basedOn w:val="a0"/>
    <w:link w:val="a8"/>
    <w:uiPriority w:val="99"/>
    <w:rsid w:val="00E8797A"/>
    <w:rPr>
      <w:rFonts w:ascii="Times New Roman" w:eastAsia="Times New Roman" w:hAnsi="Times New Roman" w:cs="Times New Roman"/>
      <w:lang w:eastAsia="ru-RU"/>
    </w:rPr>
  </w:style>
  <w:style w:type="character" w:styleId="aa">
    <w:name w:val="page number"/>
    <w:basedOn w:val="a0"/>
    <w:uiPriority w:val="99"/>
    <w:semiHidden/>
    <w:unhideWhenUsed/>
    <w:rsid w:val="00E8797A"/>
  </w:style>
  <w:style w:type="character" w:customStyle="1" w:styleId="10">
    <w:name w:val="Заголовок 1 Знак"/>
    <w:basedOn w:val="a0"/>
    <w:link w:val="1"/>
    <w:uiPriority w:val="9"/>
    <w:rsid w:val="00B9163D"/>
    <w:rPr>
      <w:rFonts w:ascii="Times New Roman" w:eastAsia="Times New Roman" w:hAnsi="Times New Roman" w:cs="Times New Roman"/>
      <w:b/>
      <w:bCs/>
      <w:sz w:val="32"/>
      <w:szCs w:val="32"/>
      <w:lang w:val="uk-UA"/>
    </w:rPr>
  </w:style>
  <w:style w:type="paragraph" w:styleId="ab">
    <w:name w:val="Body Text"/>
    <w:basedOn w:val="a"/>
    <w:link w:val="ac"/>
    <w:uiPriority w:val="1"/>
    <w:qFormat/>
    <w:rsid w:val="00B9163D"/>
    <w:pPr>
      <w:widowControl w:val="0"/>
      <w:autoSpaceDE w:val="0"/>
      <w:autoSpaceDN w:val="0"/>
    </w:pPr>
    <w:rPr>
      <w:sz w:val="32"/>
      <w:szCs w:val="32"/>
      <w:lang w:val="uk-UA" w:eastAsia="en-US"/>
    </w:rPr>
  </w:style>
  <w:style w:type="character" w:customStyle="1" w:styleId="ac">
    <w:name w:val="Основной текст Знак"/>
    <w:basedOn w:val="a0"/>
    <w:link w:val="ab"/>
    <w:uiPriority w:val="1"/>
    <w:rsid w:val="00B9163D"/>
    <w:rPr>
      <w:rFonts w:ascii="Times New Roman" w:eastAsia="Times New Roman" w:hAnsi="Times New Roman" w:cs="Times New Roman"/>
      <w:sz w:val="32"/>
      <w:szCs w:val="32"/>
      <w:lang w:val="uk-UA"/>
    </w:rPr>
  </w:style>
  <w:style w:type="table" w:customStyle="1" w:styleId="TableNormal">
    <w:name w:val="Table Normal"/>
    <w:uiPriority w:val="2"/>
    <w:semiHidden/>
    <w:unhideWhenUsed/>
    <w:qFormat/>
    <w:rsid w:val="00631814"/>
    <w:pPr>
      <w:widowControl w:val="0"/>
      <w:autoSpaceDE w:val="0"/>
      <w:autoSpaceDN w:val="0"/>
    </w:pPr>
    <w:rPr>
      <w:sz w:val="22"/>
      <w:szCs w:val="22"/>
      <w:lang w:val="en-US"/>
    </w:rPr>
    <w:tblPr>
      <w:tblInd w:w="0" w:type="dxa"/>
      <w:tblCellMar>
        <w:top w:w="0" w:type="dxa"/>
        <w:left w:w="0" w:type="dxa"/>
        <w:bottom w:w="0" w:type="dxa"/>
        <w:right w:w="0" w:type="dxa"/>
      </w:tblCellMar>
    </w:tblPr>
  </w:style>
  <w:style w:type="character" w:customStyle="1" w:styleId="20">
    <w:name w:val="Заголовок 2 Знак"/>
    <w:basedOn w:val="a0"/>
    <w:link w:val="2"/>
    <w:uiPriority w:val="9"/>
    <w:semiHidden/>
    <w:rsid w:val="00906C4D"/>
    <w:rPr>
      <w:rFonts w:asciiTheme="majorHAnsi" w:eastAsiaTheme="majorEastAsia" w:hAnsiTheme="majorHAnsi" w:cstheme="majorBidi"/>
      <w:color w:val="2F5496" w:themeColor="accent1" w:themeShade="BF"/>
      <w:sz w:val="26"/>
      <w:szCs w:val="26"/>
      <w:lang w:eastAsia="ru-RU"/>
    </w:rPr>
  </w:style>
  <w:style w:type="character" w:customStyle="1" w:styleId="30">
    <w:name w:val="Заголовок 3 Знак"/>
    <w:basedOn w:val="a0"/>
    <w:link w:val="3"/>
    <w:uiPriority w:val="9"/>
    <w:semiHidden/>
    <w:rsid w:val="00906C4D"/>
    <w:rPr>
      <w:rFonts w:asciiTheme="majorHAnsi" w:eastAsiaTheme="majorEastAsia" w:hAnsiTheme="majorHAnsi" w:cstheme="majorBidi"/>
      <w:color w:val="1F3763" w:themeColor="accent1" w:themeShade="7F"/>
      <w:lang w:eastAsia="ru-RU"/>
    </w:rPr>
  </w:style>
  <w:style w:type="paragraph" w:styleId="ad">
    <w:name w:val="footer"/>
    <w:basedOn w:val="a"/>
    <w:link w:val="ae"/>
    <w:uiPriority w:val="99"/>
    <w:unhideWhenUsed/>
    <w:rsid w:val="00906C4D"/>
    <w:pPr>
      <w:tabs>
        <w:tab w:val="center" w:pos="4513"/>
        <w:tab w:val="right" w:pos="9026"/>
      </w:tabs>
    </w:pPr>
  </w:style>
  <w:style w:type="character" w:customStyle="1" w:styleId="ae">
    <w:name w:val="Нижний колонтитул Знак"/>
    <w:basedOn w:val="a0"/>
    <w:link w:val="ad"/>
    <w:uiPriority w:val="99"/>
    <w:rsid w:val="00906C4D"/>
    <w:rPr>
      <w:rFonts w:ascii="Times New Roman" w:eastAsia="Times New Roman" w:hAnsi="Times New Roman" w:cs="Times New Roman"/>
      <w:lang w:eastAsia="ru-RU"/>
    </w:rPr>
  </w:style>
  <w:style w:type="paragraph" w:styleId="af">
    <w:name w:val="Balloon Text"/>
    <w:basedOn w:val="a"/>
    <w:link w:val="af0"/>
    <w:uiPriority w:val="99"/>
    <w:semiHidden/>
    <w:unhideWhenUsed/>
    <w:rsid w:val="00BF4A15"/>
    <w:rPr>
      <w:sz w:val="18"/>
      <w:szCs w:val="18"/>
    </w:rPr>
  </w:style>
  <w:style w:type="character" w:customStyle="1" w:styleId="af0">
    <w:name w:val="Текст выноски Знак"/>
    <w:basedOn w:val="a0"/>
    <w:link w:val="af"/>
    <w:uiPriority w:val="99"/>
    <w:semiHidden/>
    <w:rsid w:val="00BF4A15"/>
    <w:rPr>
      <w:rFonts w:ascii="Times New Roman" w:eastAsia="Times New Roman" w:hAnsi="Times New Roman" w:cs="Times New Roman"/>
      <w:sz w:val="18"/>
      <w:szCs w:val="18"/>
      <w:lang w:eastAsia="ru-RU"/>
    </w:rPr>
  </w:style>
  <w:style w:type="paragraph" w:styleId="af1">
    <w:name w:val="Normal (Web)"/>
    <w:basedOn w:val="a"/>
    <w:uiPriority w:val="99"/>
    <w:unhideWhenUsed/>
    <w:rsid w:val="00160BD6"/>
    <w:pPr>
      <w:spacing w:before="100" w:beforeAutospacing="1" w:after="100" w:afterAutospacing="1"/>
    </w:pPr>
  </w:style>
  <w:style w:type="paragraph" w:styleId="HTML">
    <w:name w:val="HTML Preformatted"/>
    <w:basedOn w:val="a"/>
    <w:link w:val="HTML0"/>
    <w:uiPriority w:val="99"/>
    <w:semiHidden/>
    <w:unhideWhenUsed/>
    <w:rsid w:val="008A1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8A166E"/>
    <w:rPr>
      <w:rFonts w:ascii="Courier New" w:eastAsia="Times New Roman" w:hAnsi="Courier New" w:cs="Courier New"/>
      <w:sz w:val="20"/>
      <w:szCs w:val="20"/>
      <w:lang w:eastAsia="ru-RU"/>
    </w:rPr>
  </w:style>
  <w:style w:type="character" w:customStyle="1" w:styleId="y2iqfc">
    <w:name w:val="y2iqfc"/>
    <w:basedOn w:val="a0"/>
    <w:rsid w:val="008A166E"/>
  </w:style>
  <w:style w:type="paragraph" w:customStyle="1" w:styleId="msonormal0">
    <w:name w:val="msonormal"/>
    <w:basedOn w:val="a"/>
    <w:rsid w:val="004A308A"/>
    <w:pPr>
      <w:spacing w:before="100" w:beforeAutospacing="1" w:after="100" w:afterAutospacing="1"/>
    </w:pPr>
  </w:style>
  <w:style w:type="paragraph" w:customStyle="1" w:styleId="font5">
    <w:name w:val="font5"/>
    <w:basedOn w:val="a"/>
    <w:rsid w:val="004A308A"/>
    <w:pPr>
      <w:spacing w:before="100" w:beforeAutospacing="1" w:after="100" w:afterAutospacing="1"/>
    </w:pPr>
    <w:rPr>
      <w:sz w:val="18"/>
      <w:szCs w:val="18"/>
    </w:rPr>
  </w:style>
  <w:style w:type="paragraph" w:customStyle="1" w:styleId="font6">
    <w:name w:val="font6"/>
    <w:basedOn w:val="a"/>
    <w:rsid w:val="004A308A"/>
    <w:pPr>
      <w:spacing w:before="100" w:beforeAutospacing="1" w:after="100" w:afterAutospacing="1"/>
    </w:pPr>
    <w:rPr>
      <w:b/>
      <w:bCs/>
      <w:sz w:val="18"/>
      <w:szCs w:val="18"/>
    </w:rPr>
  </w:style>
  <w:style w:type="paragraph" w:customStyle="1" w:styleId="font7">
    <w:name w:val="font7"/>
    <w:basedOn w:val="a"/>
    <w:rsid w:val="004A308A"/>
    <w:pPr>
      <w:spacing w:before="100" w:beforeAutospacing="1" w:after="100" w:afterAutospacing="1"/>
    </w:pPr>
    <w:rPr>
      <w:i/>
      <w:iCs/>
      <w:sz w:val="18"/>
      <w:szCs w:val="18"/>
    </w:rPr>
  </w:style>
  <w:style w:type="paragraph" w:customStyle="1" w:styleId="font8">
    <w:name w:val="font8"/>
    <w:basedOn w:val="a"/>
    <w:rsid w:val="004A308A"/>
    <w:pPr>
      <w:spacing w:before="100" w:beforeAutospacing="1" w:after="100" w:afterAutospacing="1"/>
    </w:pPr>
    <w:rPr>
      <w:b/>
      <w:bCs/>
      <w:sz w:val="18"/>
      <w:szCs w:val="18"/>
      <w:u w:val="single"/>
    </w:rPr>
  </w:style>
  <w:style w:type="paragraph" w:customStyle="1" w:styleId="font9">
    <w:name w:val="font9"/>
    <w:basedOn w:val="a"/>
    <w:rsid w:val="004A308A"/>
    <w:pPr>
      <w:spacing w:before="100" w:beforeAutospacing="1" w:after="100" w:afterAutospacing="1"/>
    </w:pPr>
    <w:rPr>
      <w:i/>
      <w:iCs/>
      <w:sz w:val="18"/>
      <w:szCs w:val="18"/>
      <w:u w:val="single"/>
    </w:rPr>
  </w:style>
  <w:style w:type="paragraph" w:customStyle="1" w:styleId="font10">
    <w:name w:val="font10"/>
    <w:basedOn w:val="a"/>
    <w:rsid w:val="004A308A"/>
    <w:pPr>
      <w:spacing w:before="100" w:beforeAutospacing="1" w:after="100" w:afterAutospacing="1"/>
    </w:pPr>
    <w:rPr>
      <w:rFonts w:ascii="Arial CYR" w:hAnsi="Arial CYR" w:cs="Arial CYR"/>
      <w:sz w:val="18"/>
      <w:szCs w:val="18"/>
    </w:rPr>
  </w:style>
  <w:style w:type="paragraph" w:customStyle="1" w:styleId="font11">
    <w:name w:val="font11"/>
    <w:basedOn w:val="a"/>
    <w:rsid w:val="004A308A"/>
    <w:pPr>
      <w:spacing w:before="100" w:beforeAutospacing="1" w:after="100" w:afterAutospacing="1"/>
    </w:pPr>
    <w:rPr>
      <w:sz w:val="18"/>
      <w:szCs w:val="18"/>
      <w:u w:val="single"/>
    </w:rPr>
  </w:style>
  <w:style w:type="paragraph" w:customStyle="1" w:styleId="font12">
    <w:name w:val="font12"/>
    <w:basedOn w:val="a"/>
    <w:rsid w:val="004A308A"/>
    <w:pPr>
      <w:spacing w:before="100" w:beforeAutospacing="1" w:after="100" w:afterAutospacing="1"/>
    </w:pPr>
    <w:rPr>
      <w:rFonts w:ascii="Arial CYR" w:hAnsi="Arial CYR" w:cs="Arial CYR"/>
      <w:b/>
      <w:bCs/>
      <w:sz w:val="18"/>
      <w:szCs w:val="18"/>
    </w:rPr>
  </w:style>
  <w:style w:type="paragraph" w:customStyle="1" w:styleId="xl63">
    <w:name w:val="xl63"/>
    <w:basedOn w:val="a"/>
    <w:rsid w:val="004A308A"/>
    <w:pPr>
      <w:spacing w:before="100" w:beforeAutospacing="1" w:after="100" w:afterAutospacing="1"/>
      <w:textAlignment w:val="top"/>
    </w:pPr>
    <w:rPr>
      <w:sz w:val="18"/>
      <w:szCs w:val="18"/>
    </w:rPr>
  </w:style>
  <w:style w:type="paragraph" w:customStyle="1" w:styleId="xl64">
    <w:name w:val="xl64"/>
    <w:basedOn w:val="a"/>
    <w:rsid w:val="004A308A"/>
    <w:pPr>
      <w:spacing w:before="100" w:beforeAutospacing="1" w:after="100" w:afterAutospacing="1"/>
      <w:jc w:val="center"/>
      <w:textAlignment w:val="top"/>
    </w:pPr>
    <w:rPr>
      <w:sz w:val="20"/>
      <w:szCs w:val="20"/>
    </w:rPr>
  </w:style>
  <w:style w:type="paragraph" w:customStyle="1" w:styleId="xl65">
    <w:name w:val="xl65"/>
    <w:basedOn w:val="a"/>
    <w:rsid w:val="004A308A"/>
    <w:pPr>
      <w:spacing w:before="100" w:beforeAutospacing="1" w:after="100" w:afterAutospacing="1"/>
      <w:textAlignment w:val="top"/>
    </w:pPr>
    <w:rPr>
      <w:b/>
      <w:bCs/>
      <w:sz w:val="18"/>
      <w:szCs w:val="18"/>
    </w:rPr>
  </w:style>
  <w:style w:type="paragraph" w:customStyle="1" w:styleId="xl66">
    <w:name w:val="xl66"/>
    <w:basedOn w:val="a"/>
    <w:rsid w:val="004A308A"/>
    <w:pPr>
      <w:spacing w:before="100" w:beforeAutospacing="1" w:after="100" w:afterAutospacing="1"/>
      <w:textAlignment w:val="top"/>
    </w:pPr>
    <w:rPr>
      <w:b/>
      <w:bCs/>
      <w:sz w:val="18"/>
      <w:szCs w:val="18"/>
      <w:u w:val="single"/>
    </w:rPr>
  </w:style>
  <w:style w:type="paragraph" w:customStyle="1" w:styleId="xl67">
    <w:name w:val="xl67"/>
    <w:basedOn w:val="a"/>
    <w:rsid w:val="004A308A"/>
    <w:pPr>
      <w:spacing w:before="100" w:beforeAutospacing="1" w:after="100" w:afterAutospacing="1"/>
      <w:jc w:val="center"/>
      <w:textAlignment w:val="top"/>
    </w:pPr>
    <w:rPr>
      <w:sz w:val="20"/>
      <w:szCs w:val="20"/>
      <w:u w:val="single"/>
    </w:rPr>
  </w:style>
  <w:style w:type="paragraph" w:customStyle="1" w:styleId="xl68">
    <w:name w:val="xl68"/>
    <w:basedOn w:val="a"/>
    <w:rsid w:val="004A308A"/>
    <w:pPr>
      <w:spacing w:before="100" w:beforeAutospacing="1" w:after="100" w:afterAutospacing="1"/>
      <w:textAlignment w:val="top"/>
    </w:pPr>
    <w:rPr>
      <w:i/>
      <w:iCs/>
      <w:sz w:val="18"/>
      <w:szCs w:val="18"/>
    </w:rPr>
  </w:style>
  <w:style w:type="paragraph" w:customStyle="1" w:styleId="xl69">
    <w:name w:val="xl69"/>
    <w:basedOn w:val="a"/>
    <w:rsid w:val="004A308A"/>
    <w:pPr>
      <w:spacing w:before="100" w:beforeAutospacing="1" w:after="100" w:afterAutospacing="1"/>
      <w:jc w:val="center"/>
      <w:textAlignment w:val="top"/>
    </w:pPr>
    <w:rPr>
      <w:sz w:val="18"/>
      <w:szCs w:val="18"/>
    </w:rPr>
  </w:style>
  <w:style w:type="paragraph" w:customStyle="1" w:styleId="xl70">
    <w:name w:val="xl70"/>
    <w:basedOn w:val="a"/>
    <w:rsid w:val="004A308A"/>
    <w:pPr>
      <w:spacing w:before="100" w:beforeAutospacing="1" w:after="100" w:afterAutospacing="1"/>
      <w:jc w:val="center"/>
      <w:textAlignment w:val="top"/>
    </w:pPr>
  </w:style>
  <w:style w:type="paragraph" w:customStyle="1" w:styleId="xl71">
    <w:name w:val="xl71"/>
    <w:basedOn w:val="a"/>
    <w:rsid w:val="004A308A"/>
    <w:pPr>
      <w:spacing w:before="100" w:beforeAutospacing="1" w:after="100" w:afterAutospacing="1"/>
      <w:jc w:val="center"/>
      <w:textAlignment w:val="top"/>
    </w:pPr>
    <w:rPr>
      <w:b/>
      <w:bCs/>
      <w:sz w:val="18"/>
      <w:szCs w:val="18"/>
    </w:rPr>
  </w:style>
  <w:style w:type="table" w:styleId="af2">
    <w:name w:val="Grid Table Light"/>
    <w:basedOn w:val="a1"/>
    <w:uiPriority w:val="40"/>
    <w:rsid w:val="00FF14A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3">
    <w:name w:val="annotation reference"/>
    <w:basedOn w:val="a0"/>
    <w:uiPriority w:val="99"/>
    <w:semiHidden/>
    <w:unhideWhenUsed/>
    <w:rsid w:val="006D41DD"/>
    <w:rPr>
      <w:sz w:val="16"/>
      <w:szCs w:val="16"/>
    </w:rPr>
  </w:style>
  <w:style w:type="paragraph" w:styleId="af4">
    <w:name w:val="annotation text"/>
    <w:basedOn w:val="a"/>
    <w:link w:val="af5"/>
    <w:uiPriority w:val="99"/>
    <w:semiHidden/>
    <w:unhideWhenUsed/>
    <w:rsid w:val="006D41DD"/>
    <w:rPr>
      <w:sz w:val="20"/>
      <w:szCs w:val="20"/>
    </w:rPr>
  </w:style>
  <w:style w:type="character" w:customStyle="1" w:styleId="af5">
    <w:name w:val="Текст примечания Знак"/>
    <w:basedOn w:val="a0"/>
    <w:link w:val="af4"/>
    <w:uiPriority w:val="99"/>
    <w:semiHidden/>
    <w:rsid w:val="006D41DD"/>
    <w:rPr>
      <w:rFonts w:ascii="Times New Roman" w:eastAsia="Times New Roman" w:hAnsi="Times New Roman" w:cs="Times New Roman"/>
      <w:sz w:val="20"/>
      <w:szCs w:val="20"/>
      <w:lang w:eastAsia="ru-RU"/>
    </w:rPr>
  </w:style>
  <w:style w:type="paragraph" w:styleId="af6">
    <w:name w:val="annotation subject"/>
    <w:basedOn w:val="af4"/>
    <w:next w:val="af4"/>
    <w:link w:val="af7"/>
    <w:uiPriority w:val="99"/>
    <w:semiHidden/>
    <w:unhideWhenUsed/>
    <w:rsid w:val="006D41DD"/>
    <w:rPr>
      <w:b/>
      <w:bCs/>
    </w:rPr>
  </w:style>
  <w:style w:type="character" w:customStyle="1" w:styleId="af7">
    <w:name w:val="Тема примечания Знак"/>
    <w:basedOn w:val="af5"/>
    <w:link w:val="af6"/>
    <w:uiPriority w:val="99"/>
    <w:semiHidden/>
    <w:rsid w:val="006D41DD"/>
    <w:rPr>
      <w:rFonts w:ascii="Times New Roman" w:eastAsia="Times New Roman" w:hAnsi="Times New Roman" w:cs="Times New Roman"/>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5645">
      <w:bodyDiv w:val="1"/>
      <w:marLeft w:val="0"/>
      <w:marRight w:val="0"/>
      <w:marTop w:val="0"/>
      <w:marBottom w:val="0"/>
      <w:divBdr>
        <w:top w:val="none" w:sz="0" w:space="0" w:color="auto"/>
        <w:left w:val="none" w:sz="0" w:space="0" w:color="auto"/>
        <w:bottom w:val="none" w:sz="0" w:space="0" w:color="auto"/>
        <w:right w:val="none" w:sz="0" w:space="0" w:color="auto"/>
      </w:divBdr>
    </w:div>
    <w:div w:id="149950937">
      <w:bodyDiv w:val="1"/>
      <w:marLeft w:val="0"/>
      <w:marRight w:val="0"/>
      <w:marTop w:val="0"/>
      <w:marBottom w:val="0"/>
      <w:divBdr>
        <w:top w:val="none" w:sz="0" w:space="0" w:color="auto"/>
        <w:left w:val="none" w:sz="0" w:space="0" w:color="auto"/>
        <w:bottom w:val="none" w:sz="0" w:space="0" w:color="auto"/>
        <w:right w:val="none" w:sz="0" w:space="0" w:color="auto"/>
      </w:divBdr>
    </w:div>
    <w:div w:id="166023339">
      <w:bodyDiv w:val="1"/>
      <w:marLeft w:val="0"/>
      <w:marRight w:val="0"/>
      <w:marTop w:val="0"/>
      <w:marBottom w:val="0"/>
      <w:divBdr>
        <w:top w:val="none" w:sz="0" w:space="0" w:color="auto"/>
        <w:left w:val="none" w:sz="0" w:space="0" w:color="auto"/>
        <w:bottom w:val="none" w:sz="0" w:space="0" w:color="auto"/>
        <w:right w:val="none" w:sz="0" w:space="0" w:color="auto"/>
      </w:divBdr>
    </w:div>
    <w:div w:id="185677793">
      <w:bodyDiv w:val="1"/>
      <w:marLeft w:val="0"/>
      <w:marRight w:val="0"/>
      <w:marTop w:val="0"/>
      <w:marBottom w:val="0"/>
      <w:divBdr>
        <w:top w:val="none" w:sz="0" w:space="0" w:color="auto"/>
        <w:left w:val="none" w:sz="0" w:space="0" w:color="auto"/>
        <w:bottom w:val="none" w:sz="0" w:space="0" w:color="auto"/>
        <w:right w:val="none" w:sz="0" w:space="0" w:color="auto"/>
      </w:divBdr>
    </w:div>
    <w:div w:id="236670129">
      <w:bodyDiv w:val="1"/>
      <w:marLeft w:val="0"/>
      <w:marRight w:val="0"/>
      <w:marTop w:val="0"/>
      <w:marBottom w:val="0"/>
      <w:divBdr>
        <w:top w:val="none" w:sz="0" w:space="0" w:color="auto"/>
        <w:left w:val="none" w:sz="0" w:space="0" w:color="auto"/>
        <w:bottom w:val="none" w:sz="0" w:space="0" w:color="auto"/>
        <w:right w:val="none" w:sz="0" w:space="0" w:color="auto"/>
      </w:divBdr>
    </w:div>
    <w:div w:id="237441175">
      <w:bodyDiv w:val="1"/>
      <w:marLeft w:val="0"/>
      <w:marRight w:val="0"/>
      <w:marTop w:val="0"/>
      <w:marBottom w:val="0"/>
      <w:divBdr>
        <w:top w:val="none" w:sz="0" w:space="0" w:color="auto"/>
        <w:left w:val="none" w:sz="0" w:space="0" w:color="auto"/>
        <w:bottom w:val="none" w:sz="0" w:space="0" w:color="auto"/>
        <w:right w:val="none" w:sz="0" w:space="0" w:color="auto"/>
      </w:divBdr>
    </w:div>
    <w:div w:id="250622579">
      <w:bodyDiv w:val="1"/>
      <w:marLeft w:val="0"/>
      <w:marRight w:val="0"/>
      <w:marTop w:val="0"/>
      <w:marBottom w:val="0"/>
      <w:divBdr>
        <w:top w:val="none" w:sz="0" w:space="0" w:color="auto"/>
        <w:left w:val="none" w:sz="0" w:space="0" w:color="auto"/>
        <w:bottom w:val="none" w:sz="0" w:space="0" w:color="auto"/>
        <w:right w:val="none" w:sz="0" w:space="0" w:color="auto"/>
      </w:divBdr>
    </w:div>
    <w:div w:id="271986053">
      <w:bodyDiv w:val="1"/>
      <w:marLeft w:val="0"/>
      <w:marRight w:val="0"/>
      <w:marTop w:val="0"/>
      <w:marBottom w:val="0"/>
      <w:divBdr>
        <w:top w:val="none" w:sz="0" w:space="0" w:color="auto"/>
        <w:left w:val="none" w:sz="0" w:space="0" w:color="auto"/>
        <w:bottom w:val="none" w:sz="0" w:space="0" w:color="auto"/>
        <w:right w:val="none" w:sz="0" w:space="0" w:color="auto"/>
      </w:divBdr>
    </w:div>
    <w:div w:id="297154835">
      <w:bodyDiv w:val="1"/>
      <w:marLeft w:val="0"/>
      <w:marRight w:val="0"/>
      <w:marTop w:val="0"/>
      <w:marBottom w:val="0"/>
      <w:divBdr>
        <w:top w:val="none" w:sz="0" w:space="0" w:color="auto"/>
        <w:left w:val="none" w:sz="0" w:space="0" w:color="auto"/>
        <w:bottom w:val="none" w:sz="0" w:space="0" w:color="auto"/>
        <w:right w:val="none" w:sz="0" w:space="0" w:color="auto"/>
      </w:divBdr>
    </w:div>
    <w:div w:id="308749740">
      <w:bodyDiv w:val="1"/>
      <w:marLeft w:val="0"/>
      <w:marRight w:val="0"/>
      <w:marTop w:val="0"/>
      <w:marBottom w:val="0"/>
      <w:divBdr>
        <w:top w:val="none" w:sz="0" w:space="0" w:color="auto"/>
        <w:left w:val="none" w:sz="0" w:space="0" w:color="auto"/>
        <w:bottom w:val="none" w:sz="0" w:space="0" w:color="auto"/>
        <w:right w:val="none" w:sz="0" w:space="0" w:color="auto"/>
      </w:divBdr>
    </w:div>
    <w:div w:id="323896171">
      <w:bodyDiv w:val="1"/>
      <w:marLeft w:val="0"/>
      <w:marRight w:val="0"/>
      <w:marTop w:val="0"/>
      <w:marBottom w:val="0"/>
      <w:divBdr>
        <w:top w:val="none" w:sz="0" w:space="0" w:color="auto"/>
        <w:left w:val="none" w:sz="0" w:space="0" w:color="auto"/>
        <w:bottom w:val="none" w:sz="0" w:space="0" w:color="auto"/>
        <w:right w:val="none" w:sz="0" w:space="0" w:color="auto"/>
      </w:divBdr>
    </w:div>
    <w:div w:id="332494054">
      <w:bodyDiv w:val="1"/>
      <w:marLeft w:val="0"/>
      <w:marRight w:val="0"/>
      <w:marTop w:val="0"/>
      <w:marBottom w:val="0"/>
      <w:divBdr>
        <w:top w:val="none" w:sz="0" w:space="0" w:color="auto"/>
        <w:left w:val="none" w:sz="0" w:space="0" w:color="auto"/>
        <w:bottom w:val="none" w:sz="0" w:space="0" w:color="auto"/>
        <w:right w:val="none" w:sz="0" w:space="0" w:color="auto"/>
      </w:divBdr>
    </w:div>
    <w:div w:id="432171886">
      <w:bodyDiv w:val="1"/>
      <w:marLeft w:val="0"/>
      <w:marRight w:val="0"/>
      <w:marTop w:val="0"/>
      <w:marBottom w:val="0"/>
      <w:divBdr>
        <w:top w:val="none" w:sz="0" w:space="0" w:color="auto"/>
        <w:left w:val="none" w:sz="0" w:space="0" w:color="auto"/>
        <w:bottom w:val="none" w:sz="0" w:space="0" w:color="auto"/>
        <w:right w:val="none" w:sz="0" w:space="0" w:color="auto"/>
      </w:divBdr>
    </w:div>
    <w:div w:id="448817024">
      <w:bodyDiv w:val="1"/>
      <w:marLeft w:val="0"/>
      <w:marRight w:val="0"/>
      <w:marTop w:val="0"/>
      <w:marBottom w:val="0"/>
      <w:divBdr>
        <w:top w:val="none" w:sz="0" w:space="0" w:color="auto"/>
        <w:left w:val="none" w:sz="0" w:space="0" w:color="auto"/>
        <w:bottom w:val="none" w:sz="0" w:space="0" w:color="auto"/>
        <w:right w:val="none" w:sz="0" w:space="0" w:color="auto"/>
      </w:divBdr>
    </w:div>
    <w:div w:id="465633835">
      <w:bodyDiv w:val="1"/>
      <w:marLeft w:val="0"/>
      <w:marRight w:val="0"/>
      <w:marTop w:val="0"/>
      <w:marBottom w:val="0"/>
      <w:divBdr>
        <w:top w:val="none" w:sz="0" w:space="0" w:color="auto"/>
        <w:left w:val="none" w:sz="0" w:space="0" w:color="auto"/>
        <w:bottom w:val="none" w:sz="0" w:space="0" w:color="auto"/>
        <w:right w:val="none" w:sz="0" w:space="0" w:color="auto"/>
      </w:divBdr>
    </w:div>
    <w:div w:id="493187853">
      <w:bodyDiv w:val="1"/>
      <w:marLeft w:val="0"/>
      <w:marRight w:val="0"/>
      <w:marTop w:val="0"/>
      <w:marBottom w:val="0"/>
      <w:divBdr>
        <w:top w:val="none" w:sz="0" w:space="0" w:color="auto"/>
        <w:left w:val="none" w:sz="0" w:space="0" w:color="auto"/>
        <w:bottom w:val="none" w:sz="0" w:space="0" w:color="auto"/>
        <w:right w:val="none" w:sz="0" w:space="0" w:color="auto"/>
      </w:divBdr>
    </w:div>
    <w:div w:id="524752644">
      <w:bodyDiv w:val="1"/>
      <w:marLeft w:val="0"/>
      <w:marRight w:val="0"/>
      <w:marTop w:val="0"/>
      <w:marBottom w:val="0"/>
      <w:divBdr>
        <w:top w:val="none" w:sz="0" w:space="0" w:color="auto"/>
        <w:left w:val="none" w:sz="0" w:space="0" w:color="auto"/>
        <w:bottom w:val="none" w:sz="0" w:space="0" w:color="auto"/>
        <w:right w:val="none" w:sz="0" w:space="0" w:color="auto"/>
      </w:divBdr>
    </w:div>
    <w:div w:id="528106655">
      <w:bodyDiv w:val="1"/>
      <w:marLeft w:val="0"/>
      <w:marRight w:val="0"/>
      <w:marTop w:val="0"/>
      <w:marBottom w:val="0"/>
      <w:divBdr>
        <w:top w:val="none" w:sz="0" w:space="0" w:color="auto"/>
        <w:left w:val="none" w:sz="0" w:space="0" w:color="auto"/>
        <w:bottom w:val="none" w:sz="0" w:space="0" w:color="auto"/>
        <w:right w:val="none" w:sz="0" w:space="0" w:color="auto"/>
      </w:divBdr>
    </w:div>
    <w:div w:id="577256048">
      <w:bodyDiv w:val="1"/>
      <w:marLeft w:val="0"/>
      <w:marRight w:val="0"/>
      <w:marTop w:val="0"/>
      <w:marBottom w:val="0"/>
      <w:divBdr>
        <w:top w:val="none" w:sz="0" w:space="0" w:color="auto"/>
        <w:left w:val="none" w:sz="0" w:space="0" w:color="auto"/>
        <w:bottom w:val="none" w:sz="0" w:space="0" w:color="auto"/>
        <w:right w:val="none" w:sz="0" w:space="0" w:color="auto"/>
      </w:divBdr>
    </w:div>
    <w:div w:id="589041414">
      <w:bodyDiv w:val="1"/>
      <w:marLeft w:val="0"/>
      <w:marRight w:val="0"/>
      <w:marTop w:val="0"/>
      <w:marBottom w:val="0"/>
      <w:divBdr>
        <w:top w:val="none" w:sz="0" w:space="0" w:color="auto"/>
        <w:left w:val="none" w:sz="0" w:space="0" w:color="auto"/>
        <w:bottom w:val="none" w:sz="0" w:space="0" w:color="auto"/>
        <w:right w:val="none" w:sz="0" w:space="0" w:color="auto"/>
      </w:divBdr>
    </w:div>
    <w:div w:id="597063549">
      <w:bodyDiv w:val="1"/>
      <w:marLeft w:val="0"/>
      <w:marRight w:val="0"/>
      <w:marTop w:val="0"/>
      <w:marBottom w:val="0"/>
      <w:divBdr>
        <w:top w:val="none" w:sz="0" w:space="0" w:color="auto"/>
        <w:left w:val="none" w:sz="0" w:space="0" w:color="auto"/>
        <w:bottom w:val="none" w:sz="0" w:space="0" w:color="auto"/>
        <w:right w:val="none" w:sz="0" w:space="0" w:color="auto"/>
      </w:divBdr>
    </w:div>
    <w:div w:id="601454252">
      <w:bodyDiv w:val="1"/>
      <w:marLeft w:val="0"/>
      <w:marRight w:val="0"/>
      <w:marTop w:val="0"/>
      <w:marBottom w:val="0"/>
      <w:divBdr>
        <w:top w:val="none" w:sz="0" w:space="0" w:color="auto"/>
        <w:left w:val="none" w:sz="0" w:space="0" w:color="auto"/>
        <w:bottom w:val="none" w:sz="0" w:space="0" w:color="auto"/>
        <w:right w:val="none" w:sz="0" w:space="0" w:color="auto"/>
      </w:divBdr>
    </w:div>
    <w:div w:id="678118535">
      <w:bodyDiv w:val="1"/>
      <w:marLeft w:val="0"/>
      <w:marRight w:val="0"/>
      <w:marTop w:val="0"/>
      <w:marBottom w:val="0"/>
      <w:divBdr>
        <w:top w:val="none" w:sz="0" w:space="0" w:color="auto"/>
        <w:left w:val="none" w:sz="0" w:space="0" w:color="auto"/>
        <w:bottom w:val="none" w:sz="0" w:space="0" w:color="auto"/>
        <w:right w:val="none" w:sz="0" w:space="0" w:color="auto"/>
      </w:divBdr>
    </w:div>
    <w:div w:id="699479104">
      <w:bodyDiv w:val="1"/>
      <w:marLeft w:val="0"/>
      <w:marRight w:val="0"/>
      <w:marTop w:val="0"/>
      <w:marBottom w:val="0"/>
      <w:divBdr>
        <w:top w:val="none" w:sz="0" w:space="0" w:color="auto"/>
        <w:left w:val="none" w:sz="0" w:space="0" w:color="auto"/>
        <w:bottom w:val="none" w:sz="0" w:space="0" w:color="auto"/>
        <w:right w:val="none" w:sz="0" w:space="0" w:color="auto"/>
      </w:divBdr>
    </w:div>
    <w:div w:id="740641664">
      <w:bodyDiv w:val="1"/>
      <w:marLeft w:val="0"/>
      <w:marRight w:val="0"/>
      <w:marTop w:val="0"/>
      <w:marBottom w:val="0"/>
      <w:divBdr>
        <w:top w:val="none" w:sz="0" w:space="0" w:color="auto"/>
        <w:left w:val="none" w:sz="0" w:space="0" w:color="auto"/>
        <w:bottom w:val="none" w:sz="0" w:space="0" w:color="auto"/>
        <w:right w:val="none" w:sz="0" w:space="0" w:color="auto"/>
      </w:divBdr>
    </w:div>
    <w:div w:id="751781815">
      <w:bodyDiv w:val="1"/>
      <w:marLeft w:val="0"/>
      <w:marRight w:val="0"/>
      <w:marTop w:val="0"/>
      <w:marBottom w:val="0"/>
      <w:divBdr>
        <w:top w:val="none" w:sz="0" w:space="0" w:color="auto"/>
        <w:left w:val="none" w:sz="0" w:space="0" w:color="auto"/>
        <w:bottom w:val="none" w:sz="0" w:space="0" w:color="auto"/>
        <w:right w:val="none" w:sz="0" w:space="0" w:color="auto"/>
      </w:divBdr>
    </w:div>
    <w:div w:id="754982310">
      <w:bodyDiv w:val="1"/>
      <w:marLeft w:val="0"/>
      <w:marRight w:val="0"/>
      <w:marTop w:val="0"/>
      <w:marBottom w:val="0"/>
      <w:divBdr>
        <w:top w:val="none" w:sz="0" w:space="0" w:color="auto"/>
        <w:left w:val="none" w:sz="0" w:space="0" w:color="auto"/>
        <w:bottom w:val="none" w:sz="0" w:space="0" w:color="auto"/>
        <w:right w:val="none" w:sz="0" w:space="0" w:color="auto"/>
      </w:divBdr>
    </w:div>
    <w:div w:id="759178892">
      <w:bodyDiv w:val="1"/>
      <w:marLeft w:val="0"/>
      <w:marRight w:val="0"/>
      <w:marTop w:val="0"/>
      <w:marBottom w:val="0"/>
      <w:divBdr>
        <w:top w:val="none" w:sz="0" w:space="0" w:color="auto"/>
        <w:left w:val="none" w:sz="0" w:space="0" w:color="auto"/>
        <w:bottom w:val="none" w:sz="0" w:space="0" w:color="auto"/>
        <w:right w:val="none" w:sz="0" w:space="0" w:color="auto"/>
      </w:divBdr>
    </w:div>
    <w:div w:id="775174806">
      <w:bodyDiv w:val="1"/>
      <w:marLeft w:val="0"/>
      <w:marRight w:val="0"/>
      <w:marTop w:val="0"/>
      <w:marBottom w:val="0"/>
      <w:divBdr>
        <w:top w:val="none" w:sz="0" w:space="0" w:color="auto"/>
        <w:left w:val="none" w:sz="0" w:space="0" w:color="auto"/>
        <w:bottom w:val="none" w:sz="0" w:space="0" w:color="auto"/>
        <w:right w:val="none" w:sz="0" w:space="0" w:color="auto"/>
      </w:divBdr>
    </w:div>
    <w:div w:id="779301370">
      <w:bodyDiv w:val="1"/>
      <w:marLeft w:val="0"/>
      <w:marRight w:val="0"/>
      <w:marTop w:val="0"/>
      <w:marBottom w:val="0"/>
      <w:divBdr>
        <w:top w:val="none" w:sz="0" w:space="0" w:color="auto"/>
        <w:left w:val="none" w:sz="0" w:space="0" w:color="auto"/>
        <w:bottom w:val="none" w:sz="0" w:space="0" w:color="auto"/>
        <w:right w:val="none" w:sz="0" w:space="0" w:color="auto"/>
      </w:divBdr>
    </w:div>
    <w:div w:id="826744455">
      <w:bodyDiv w:val="1"/>
      <w:marLeft w:val="0"/>
      <w:marRight w:val="0"/>
      <w:marTop w:val="0"/>
      <w:marBottom w:val="0"/>
      <w:divBdr>
        <w:top w:val="none" w:sz="0" w:space="0" w:color="auto"/>
        <w:left w:val="none" w:sz="0" w:space="0" w:color="auto"/>
        <w:bottom w:val="none" w:sz="0" w:space="0" w:color="auto"/>
        <w:right w:val="none" w:sz="0" w:space="0" w:color="auto"/>
      </w:divBdr>
    </w:div>
    <w:div w:id="906959474">
      <w:bodyDiv w:val="1"/>
      <w:marLeft w:val="0"/>
      <w:marRight w:val="0"/>
      <w:marTop w:val="0"/>
      <w:marBottom w:val="0"/>
      <w:divBdr>
        <w:top w:val="none" w:sz="0" w:space="0" w:color="auto"/>
        <w:left w:val="none" w:sz="0" w:space="0" w:color="auto"/>
        <w:bottom w:val="none" w:sz="0" w:space="0" w:color="auto"/>
        <w:right w:val="none" w:sz="0" w:space="0" w:color="auto"/>
      </w:divBdr>
    </w:div>
    <w:div w:id="923730081">
      <w:bodyDiv w:val="1"/>
      <w:marLeft w:val="0"/>
      <w:marRight w:val="0"/>
      <w:marTop w:val="0"/>
      <w:marBottom w:val="0"/>
      <w:divBdr>
        <w:top w:val="none" w:sz="0" w:space="0" w:color="auto"/>
        <w:left w:val="none" w:sz="0" w:space="0" w:color="auto"/>
        <w:bottom w:val="none" w:sz="0" w:space="0" w:color="auto"/>
        <w:right w:val="none" w:sz="0" w:space="0" w:color="auto"/>
      </w:divBdr>
    </w:div>
    <w:div w:id="950749075">
      <w:bodyDiv w:val="1"/>
      <w:marLeft w:val="0"/>
      <w:marRight w:val="0"/>
      <w:marTop w:val="0"/>
      <w:marBottom w:val="0"/>
      <w:divBdr>
        <w:top w:val="none" w:sz="0" w:space="0" w:color="auto"/>
        <w:left w:val="none" w:sz="0" w:space="0" w:color="auto"/>
        <w:bottom w:val="none" w:sz="0" w:space="0" w:color="auto"/>
        <w:right w:val="none" w:sz="0" w:space="0" w:color="auto"/>
      </w:divBdr>
    </w:div>
    <w:div w:id="959143282">
      <w:bodyDiv w:val="1"/>
      <w:marLeft w:val="0"/>
      <w:marRight w:val="0"/>
      <w:marTop w:val="0"/>
      <w:marBottom w:val="0"/>
      <w:divBdr>
        <w:top w:val="none" w:sz="0" w:space="0" w:color="auto"/>
        <w:left w:val="none" w:sz="0" w:space="0" w:color="auto"/>
        <w:bottom w:val="none" w:sz="0" w:space="0" w:color="auto"/>
        <w:right w:val="none" w:sz="0" w:space="0" w:color="auto"/>
      </w:divBdr>
    </w:div>
    <w:div w:id="960762455">
      <w:bodyDiv w:val="1"/>
      <w:marLeft w:val="0"/>
      <w:marRight w:val="0"/>
      <w:marTop w:val="0"/>
      <w:marBottom w:val="0"/>
      <w:divBdr>
        <w:top w:val="none" w:sz="0" w:space="0" w:color="auto"/>
        <w:left w:val="none" w:sz="0" w:space="0" w:color="auto"/>
        <w:bottom w:val="none" w:sz="0" w:space="0" w:color="auto"/>
        <w:right w:val="none" w:sz="0" w:space="0" w:color="auto"/>
      </w:divBdr>
    </w:div>
    <w:div w:id="967590709">
      <w:bodyDiv w:val="1"/>
      <w:marLeft w:val="0"/>
      <w:marRight w:val="0"/>
      <w:marTop w:val="0"/>
      <w:marBottom w:val="0"/>
      <w:divBdr>
        <w:top w:val="none" w:sz="0" w:space="0" w:color="auto"/>
        <w:left w:val="none" w:sz="0" w:space="0" w:color="auto"/>
        <w:bottom w:val="none" w:sz="0" w:space="0" w:color="auto"/>
        <w:right w:val="none" w:sz="0" w:space="0" w:color="auto"/>
      </w:divBdr>
    </w:div>
    <w:div w:id="980961615">
      <w:bodyDiv w:val="1"/>
      <w:marLeft w:val="0"/>
      <w:marRight w:val="0"/>
      <w:marTop w:val="0"/>
      <w:marBottom w:val="0"/>
      <w:divBdr>
        <w:top w:val="none" w:sz="0" w:space="0" w:color="auto"/>
        <w:left w:val="none" w:sz="0" w:space="0" w:color="auto"/>
        <w:bottom w:val="none" w:sz="0" w:space="0" w:color="auto"/>
        <w:right w:val="none" w:sz="0" w:space="0" w:color="auto"/>
      </w:divBdr>
    </w:div>
    <w:div w:id="986470931">
      <w:bodyDiv w:val="1"/>
      <w:marLeft w:val="0"/>
      <w:marRight w:val="0"/>
      <w:marTop w:val="0"/>
      <w:marBottom w:val="0"/>
      <w:divBdr>
        <w:top w:val="none" w:sz="0" w:space="0" w:color="auto"/>
        <w:left w:val="none" w:sz="0" w:space="0" w:color="auto"/>
        <w:bottom w:val="none" w:sz="0" w:space="0" w:color="auto"/>
        <w:right w:val="none" w:sz="0" w:space="0" w:color="auto"/>
      </w:divBdr>
    </w:div>
    <w:div w:id="1066029709">
      <w:bodyDiv w:val="1"/>
      <w:marLeft w:val="0"/>
      <w:marRight w:val="0"/>
      <w:marTop w:val="0"/>
      <w:marBottom w:val="0"/>
      <w:divBdr>
        <w:top w:val="none" w:sz="0" w:space="0" w:color="auto"/>
        <w:left w:val="none" w:sz="0" w:space="0" w:color="auto"/>
        <w:bottom w:val="none" w:sz="0" w:space="0" w:color="auto"/>
        <w:right w:val="none" w:sz="0" w:space="0" w:color="auto"/>
      </w:divBdr>
    </w:div>
    <w:div w:id="1069771652">
      <w:bodyDiv w:val="1"/>
      <w:marLeft w:val="0"/>
      <w:marRight w:val="0"/>
      <w:marTop w:val="0"/>
      <w:marBottom w:val="0"/>
      <w:divBdr>
        <w:top w:val="none" w:sz="0" w:space="0" w:color="auto"/>
        <w:left w:val="none" w:sz="0" w:space="0" w:color="auto"/>
        <w:bottom w:val="none" w:sz="0" w:space="0" w:color="auto"/>
        <w:right w:val="none" w:sz="0" w:space="0" w:color="auto"/>
      </w:divBdr>
    </w:div>
    <w:div w:id="1080982851">
      <w:bodyDiv w:val="1"/>
      <w:marLeft w:val="0"/>
      <w:marRight w:val="0"/>
      <w:marTop w:val="0"/>
      <w:marBottom w:val="0"/>
      <w:divBdr>
        <w:top w:val="none" w:sz="0" w:space="0" w:color="auto"/>
        <w:left w:val="none" w:sz="0" w:space="0" w:color="auto"/>
        <w:bottom w:val="none" w:sz="0" w:space="0" w:color="auto"/>
        <w:right w:val="none" w:sz="0" w:space="0" w:color="auto"/>
      </w:divBdr>
    </w:div>
    <w:div w:id="1082029152">
      <w:bodyDiv w:val="1"/>
      <w:marLeft w:val="0"/>
      <w:marRight w:val="0"/>
      <w:marTop w:val="0"/>
      <w:marBottom w:val="0"/>
      <w:divBdr>
        <w:top w:val="none" w:sz="0" w:space="0" w:color="auto"/>
        <w:left w:val="none" w:sz="0" w:space="0" w:color="auto"/>
        <w:bottom w:val="none" w:sz="0" w:space="0" w:color="auto"/>
        <w:right w:val="none" w:sz="0" w:space="0" w:color="auto"/>
      </w:divBdr>
    </w:div>
    <w:div w:id="1082599960">
      <w:bodyDiv w:val="1"/>
      <w:marLeft w:val="0"/>
      <w:marRight w:val="0"/>
      <w:marTop w:val="0"/>
      <w:marBottom w:val="0"/>
      <w:divBdr>
        <w:top w:val="none" w:sz="0" w:space="0" w:color="auto"/>
        <w:left w:val="none" w:sz="0" w:space="0" w:color="auto"/>
        <w:bottom w:val="none" w:sz="0" w:space="0" w:color="auto"/>
        <w:right w:val="none" w:sz="0" w:space="0" w:color="auto"/>
      </w:divBdr>
    </w:div>
    <w:div w:id="1085808141">
      <w:bodyDiv w:val="1"/>
      <w:marLeft w:val="0"/>
      <w:marRight w:val="0"/>
      <w:marTop w:val="0"/>
      <w:marBottom w:val="0"/>
      <w:divBdr>
        <w:top w:val="none" w:sz="0" w:space="0" w:color="auto"/>
        <w:left w:val="none" w:sz="0" w:space="0" w:color="auto"/>
        <w:bottom w:val="none" w:sz="0" w:space="0" w:color="auto"/>
        <w:right w:val="none" w:sz="0" w:space="0" w:color="auto"/>
      </w:divBdr>
    </w:div>
    <w:div w:id="1087264145">
      <w:bodyDiv w:val="1"/>
      <w:marLeft w:val="0"/>
      <w:marRight w:val="0"/>
      <w:marTop w:val="0"/>
      <w:marBottom w:val="0"/>
      <w:divBdr>
        <w:top w:val="none" w:sz="0" w:space="0" w:color="auto"/>
        <w:left w:val="none" w:sz="0" w:space="0" w:color="auto"/>
        <w:bottom w:val="none" w:sz="0" w:space="0" w:color="auto"/>
        <w:right w:val="none" w:sz="0" w:space="0" w:color="auto"/>
      </w:divBdr>
    </w:div>
    <w:div w:id="1095634429">
      <w:bodyDiv w:val="1"/>
      <w:marLeft w:val="0"/>
      <w:marRight w:val="0"/>
      <w:marTop w:val="0"/>
      <w:marBottom w:val="0"/>
      <w:divBdr>
        <w:top w:val="none" w:sz="0" w:space="0" w:color="auto"/>
        <w:left w:val="none" w:sz="0" w:space="0" w:color="auto"/>
        <w:bottom w:val="none" w:sz="0" w:space="0" w:color="auto"/>
        <w:right w:val="none" w:sz="0" w:space="0" w:color="auto"/>
      </w:divBdr>
    </w:div>
    <w:div w:id="1096831354">
      <w:bodyDiv w:val="1"/>
      <w:marLeft w:val="0"/>
      <w:marRight w:val="0"/>
      <w:marTop w:val="0"/>
      <w:marBottom w:val="0"/>
      <w:divBdr>
        <w:top w:val="none" w:sz="0" w:space="0" w:color="auto"/>
        <w:left w:val="none" w:sz="0" w:space="0" w:color="auto"/>
        <w:bottom w:val="none" w:sz="0" w:space="0" w:color="auto"/>
        <w:right w:val="none" w:sz="0" w:space="0" w:color="auto"/>
      </w:divBdr>
    </w:div>
    <w:div w:id="1119254219">
      <w:bodyDiv w:val="1"/>
      <w:marLeft w:val="0"/>
      <w:marRight w:val="0"/>
      <w:marTop w:val="0"/>
      <w:marBottom w:val="0"/>
      <w:divBdr>
        <w:top w:val="none" w:sz="0" w:space="0" w:color="auto"/>
        <w:left w:val="none" w:sz="0" w:space="0" w:color="auto"/>
        <w:bottom w:val="none" w:sz="0" w:space="0" w:color="auto"/>
        <w:right w:val="none" w:sz="0" w:space="0" w:color="auto"/>
      </w:divBdr>
    </w:div>
    <w:div w:id="1119715248">
      <w:bodyDiv w:val="1"/>
      <w:marLeft w:val="0"/>
      <w:marRight w:val="0"/>
      <w:marTop w:val="0"/>
      <w:marBottom w:val="0"/>
      <w:divBdr>
        <w:top w:val="none" w:sz="0" w:space="0" w:color="auto"/>
        <w:left w:val="none" w:sz="0" w:space="0" w:color="auto"/>
        <w:bottom w:val="none" w:sz="0" w:space="0" w:color="auto"/>
        <w:right w:val="none" w:sz="0" w:space="0" w:color="auto"/>
      </w:divBdr>
    </w:div>
    <w:div w:id="1135872550">
      <w:bodyDiv w:val="1"/>
      <w:marLeft w:val="0"/>
      <w:marRight w:val="0"/>
      <w:marTop w:val="0"/>
      <w:marBottom w:val="0"/>
      <w:divBdr>
        <w:top w:val="none" w:sz="0" w:space="0" w:color="auto"/>
        <w:left w:val="none" w:sz="0" w:space="0" w:color="auto"/>
        <w:bottom w:val="none" w:sz="0" w:space="0" w:color="auto"/>
        <w:right w:val="none" w:sz="0" w:space="0" w:color="auto"/>
      </w:divBdr>
    </w:div>
    <w:div w:id="1162115582">
      <w:bodyDiv w:val="1"/>
      <w:marLeft w:val="0"/>
      <w:marRight w:val="0"/>
      <w:marTop w:val="0"/>
      <w:marBottom w:val="0"/>
      <w:divBdr>
        <w:top w:val="none" w:sz="0" w:space="0" w:color="auto"/>
        <w:left w:val="none" w:sz="0" w:space="0" w:color="auto"/>
        <w:bottom w:val="none" w:sz="0" w:space="0" w:color="auto"/>
        <w:right w:val="none" w:sz="0" w:space="0" w:color="auto"/>
      </w:divBdr>
    </w:div>
    <w:div w:id="1191643311">
      <w:bodyDiv w:val="1"/>
      <w:marLeft w:val="0"/>
      <w:marRight w:val="0"/>
      <w:marTop w:val="0"/>
      <w:marBottom w:val="0"/>
      <w:divBdr>
        <w:top w:val="none" w:sz="0" w:space="0" w:color="auto"/>
        <w:left w:val="none" w:sz="0" w:space="0" w:color="auto"/>
        <w:bottom w:val="none" w:sz="0" w:space="0" w:color="auto"/>
        <w:right w:val="none" w:sz="0" w:space="0" w:color="auto"/>
      </w:divBdr>
    </w:div>
    <w:div w:id="1198931861">
      <w:bodyDiv w:val="1"/>
      <w:marLeft w:val="0"/>
      <w:marRight w:val="0"/>
      <w:marTop w:val="0"/>
      <w:marBottom w:val="0"/>
      <w:divBdr>
        <w:top w:val="none" w:sz="0" w:space="0" w:color="auto"/>
        <w:left w:val="none" w:sz="0" w:space="0" w:color="auto"/>
        <w:bottom w:val="none" w:sz="0" w:space="0" w:color="auto"/>
        <w:right w:val="none" w:sz="0" w:space="0" w:color="auto"/>
      </w:divBdr>
    </w:div>
    <w:div w:id="1252736068">
      <w:bodyDiv w:val="1"/>
      <w:marLeft w:val="0"/>
      <w:marRight w:val="0"/>
      <w:marTop w:val="0"/>
      <w:marBottom w:val="0"/>
      <w:divBdr>
        <w:top w:val="none" w:sz="0" w:space="0" w:color="auto"/>
        <w:left w:val="none" w:sz="0" w:space="0" w:color="auto"/>
        <w:bottom w:val="none" w:sz="0" w:space="0" w:color="auto"/>
        <w:right w:val="none" w:sz="0" w:space="0" w:color="auto"/>
      </w:divBdr>
    </w:div>
    <w:div w:id="1286349597">
      <w:bodyDiv w:val="1"/>
      <w:marLeft w:val="0"/>
      <w:marRight w:val="0"/>
      <w:marTop w:val="0"/>
      <w:marBottom w:val="0"/>
      <w:divBdr>
        <w:top w:val="none" w:sz="0" w:space="0" w:color="auto"/>
        <w:left w:val="none" w:sz="0" w:space="0" w:color="auto"/>
        <w:bottom w:val="none" w:sz="0" w:space="0" w:color="auto"/>
        <w:right w:val="none" w:sz="0" w:space="0" w:color="auto"/>
      </w:divBdr>
    </w:div>
    <w:div w:id="1305045641">
      <w:bodyDiv w:val="1"/>
      <w:marLeft w:val="0"/>
      <w:marRight w:val="0"/>
      <w:marTop w:val="0"/>
      <w:marBottom w:val="0"/>
      <w:divBdr>
        <w:top w:val="none" w:sz="0" w:space="0" w:color="auto"/>
        <w:left w:val="none" w:sz="0" w:space="0" w:color="auto"/>
        <w:bottom w:val="none" w:sz="0" w:space="0" w:color="auto"/>
        <w:right w:val="none" w:sz="0" w:space="0" w:color="auto"/>
      </w:divBdr>
    </w:div>
    <w:div w:id="1306617030">
      <w:bodyDiv w:val="1"/>
      <w:marLeft w:val="0"/>
      <w:marRight w:val="0"/>
      <w:marTop w:val="0"/>
      <w:marBottom w:val="0"/>
      <w:divBdr>
        <w:top w:val="none" w:sz="0" w:space="0" w:color="auto"/>
        <w:left w:val="none" w:sz="0" w:space="0" w:color="auto"/>
        <w:bottom w:val="none" w:sz="0" w:space="0" w:color="auto"/>
        <w:right w:val="none" w:sz="0" w:space="0" w:color="auto"/>
      </w:divBdr>
    </w:div>
    <w:div w:id="1311640404">
      <w:bodyDiv w:val="1"/>
      <w:marLeft w:val="0"/>
      <w:marRight w:val="0"/>
      <w:marTop w:val="0"/>
      <w:marBottom w:val="0"/>
      <w:divBdr>
        <w:top w:val="none" w:sz="0" w:space="0" w:color="auto"/>
        <w:left w:val="none" w:sz="0" w:space="0" w:color="auto"/>
        <w:bottom w:val="none" w:sz="0" w:space="0" w:color="auto"/>
        <w:right w:val="none" w:sz="0" w:space="0" w:color="auto"/>
      </w:divBdr>
    </w:div>
    <w:div w:id="1312178094">
      <w:bodyDiv w:val="1"/>
      <w:marLeft w:val="0"/>
      <w:marRight w:val="0"/>
      <w:marTop w:val="0"/>
      <w:marBottom w:val="0"/>
      <w:divBdr>
        <w:top w:val="none" w:sz="0" w:space="0" w:color="auto"/>
        <w:left w:val="none" w:sz="0" w:space="0" w:color="auto"/>
        <w:bottom w:val="none" w:sz="0" w:space="0" w:color="auto"/>
        <w:right w:val="none" w:sz="0" w:space="0" w:color="auto"/>
      </w:divBdr>
    </w:div>
    <w:div w:id="1313831288">
      <w:bodyDiv w:val="1"/>
      <w:marLeft w:val="0"/>
      <w:marRight w:val="0"/>
      <w:marTop w:val="0"/>
      <w:marBottom w:val="0"/>
      <w:divBdr>
        <w:top w:val="none" w:sz="0" w:space="0" w:color="auto"/>
        <w:left w:val="none" w:sz="0" w:space="0" w:color="auto"/>
        <w:bottom w:val="none" w:sz="0" w:space="0" w:color="auto"/>
        <w:right w:val="none" w:sz="0" w:space="0" w:color="auto"/>
      </w:divBdr>
    </w:div>
    <w:div w:id="1364548971">
      <w:bodyDiv w:val="1"/>
      <w:marLeft w:val="0"/>
      <w:marRight w:val="0"/>
      <w:marTop w:val="0"/>
      <w:marBottom w:val="0"/>
      <w:divBdr>
        <w:top w:val="none" w:sz="0" w:space="0" w:color="auto"/>
        <w:left w:val="none" w:sz="0" w:space="0" w:color="auto"/>
        <w:bottom w:val="none" w:sz="0" w:space="0" w:color="auto"/>
        <w:right w:val="none" w:sz="0" w:space="0" w:color="auto"/>
      </w:divBdr>
    </w:div>
    <w:div w:id="1381435372">
      <w:bodyDiv w:val="1"/>
      <w:marLeft w:val="0"/>
      <w:marRight w:val="0"/>
      <w:marTop w:val="0"/>
      <w:marBottom w:val="0"/>
      <w:divBdr>
        <w:top w:val="none" w:sz="0" w:space="0" w:color="auto"/>
        <w:left w:val="none" w:sz="0" w:space="0" w:color="auto"/>
        <w:bottom w:val="none" w:sz="0" w:space="0" w:color="auto"/>
        <w:right w:val="none" w:sz="0" w:space="0" w:color="auto"/>
      </w:divBdr>
    </w:div>
    <w:div w:id="1412966935">
      <w:bodyDiv w:val="1"/>
      <w:marLeft w:val="0"/>
      <w:marRight w:val="0"/>
      <w:marTop w:val="0"/>
      <w:marBottom w:val="0"/>
      <w:divBdr>
        <w:top w:val="none" w:sz="0" w:space="0" w:color="auto"/>
        <w:left w:val="none" w:sz="0" w:space="0" w:color="auto"/>
        <w:bottom w:val="none" w:sz="0" w:space="0" w:color="auto"/>
        <w:right w:val="none" w:sz="0" w:space="0" w:color="auto"/>
      </w:divBdr>
    </w:div>
    <w:div w:id="1423991742">
      <w:bodyDiv w:val="1"/>
      <w:marLeft w:val="0"/>
      <w:marRight w:val="0"/>
      <w:marTop w:val="0"/>
      <w:marBottom w:val="0"/>
      <w:divBdr>
        <w:top w:val="none" w:sz="0" w:space="0" w:color="auto"/>
        <w:left w:val="none" w:sz="0" w:space="0" w:color="auto"/>
        <w:bottom w:val="none" w:sz="0" w:space="0" w:color="auto"/>
        <w:right w:val="none" w:sz="0" w:space="0" w:color="auto"/>
      </w:divBdr>
    </w:div>
    <w:div w:id="1447115338">
      <w:bodyDiv w:val="1"/>
      <w:marLeft w:val="0"/>
      <w:marRight w:val="0"/>
      <w:marTop w:val="0"/>
      <w:marBottom w:val="0"/>
      <w:divBdr>
        <w:top w:val="none" w:sz="0" w:space="0" w:color="auto"/>
        <w:left w:val="none" w:sz="0" w:space="0" w:color="auto"/>
        <w:bottom w:val="none" w:sz="0" w:space="0" w:color="auto"/>
        <w:right w:val="none" w:sz="0" w:space="0" w:color="auto"/>
      </w:divBdr>
    </w:div>
    <w:div w:id="1447235688">
      <w:bodyDiv w:val="1"/>
      <w:marLeft w:val="0"/>
      <w:marRight w:val="0"/>
      <w:marTop w:val="0"/>
      <w:marBottom w:val="0"/>
      <w:divBdr>
        <w:top w:val="none" w:sz="0" w:space="0" w:color="auto"/>
        <w:left w:val="none" w:sz="0" w:space="0" w:color="auto"/>
        <w:bottom w:val="none" w:sz="0" w:space="0" w:color="auto"/>
        <w:right w:val="none" w:sz="0" w:space="0" w:color="auto"/>
      </w:divBdr>
    </w:div>
    <w:div w:id="1490563245">
      <w:bodyDiv w:val="1"/>
      <w:marLeft w:val="0"/>
      <w:marRight w:val="0"/>
      <w:marTop w:val="0"/>
      <w:marBottom w:val="0"/>
      <w:divBdr>
        <w:top w:val="none" w:sz="0" w:space="0" w:color="auto"/>
        <w:left w:val="none" w:sz="0" w:space="0" w:color="auto"/>
        <w:bottom w:val="none" w:sz="0" w:space="0" w:color="auto"/>
        <w:right w:val="none" w:sz="0" w:space="0" w:color="auto"/>
      </w:divBdr>
    </w:div>
    <w:div w:id="1504128556">
      <w:bodyDiv w:val="1"/>
      <w:marLeft w:val="0"/>
      <w:marRight w:val="0"/>
      <w:marTop w:val="0"/>
      <w:marBottom w:val="0"/>
      <w:divBdr>
        <w:top w:val="none" w:sz="0" w:space="0" w:color="auto"/>
        <w:left w:val="none" w:sz="0" w:space="0" w:color="auto"/>
        <w:bottom w:val="none" w:sz="0" w:space="0" w:color="auto"/>
        <w:right w:val="none" w:sz="0" w:space="0" w:color="auto"/>
      </w:divBdr>
    </w:div>
    <w:div w:id="1509442917">
      <w:bodyDiv w:val="1"/>
      <w:marLeft w:val="0"/>
      <w:marRight w:val="0"/>
      <w:marTop w:val="0"/>
      <w:marBottom w:val="0"/>
      <w:divBdr>
        <w:top w:val="none" w:sz="0" w:space="0" w:color="auto"/>
        <w:left w:val="none" w:sz="0" w:space="0" w:color="auto"/>
        <w:bottom w:val="none" w:sz="0" w:space="0" w:color="auto"/>
        <w:right w:val="none" w:sz="0" w:space="0" w:color="auto"/>
      </w:divBdr>
    </w:div>
    <w:div w:id="1516963622">
      <w:bodyDiv w:val="1"/>
      <w:marLeft w:val="0"/>
      <w:marRight w:val="0"/>
      <w:marTop w:val="0"/>
      <w:marBottom w:val="0"/>
      <w:divBdr>
        <w:top w:val="none" w:sz="0" w:space="0" w:color="auto"/>
        <w:left w:val="none" w:sz="0" w:space="0" w:color="auto"/>
        <w:bottom w:val="none" w:sz="0" w:space="0" w:color="auto"/>
        <w:right w:val="none" w:sz="0" w:space="0" w:color="auto"/>
      </w:divBdr>
    </w:div>
    <w:div w:id="1522935265">
      <w:bodyDiv w:val="1"/>
      <w:marLeft w:val="0"/>
      <w:marRight w:val="0"/>
      <w:marTop w:val="0"/>
      <w:marBottom w:val="0"/>
      <w:divBdr>
        <w:top w:val="none" w:sz="0" w:space="0" w:color="auto"/>
        <w:left w:val="none" w:sz="0" w:space="0" w:color="auto"/>
        <w:bottom w:val="none" w:sz="0" w:space="0" w:color="auto"/>
        <w:right w:val="none" w:sz="0" w:space="0" w:color="auto"/>
      </w:divBdr>
    </w:div>
    <w:div w:id="1551989269">
      <w:bodyDiv w:val="1"/>
      <w:marLeft w:val="0"/>
      <w:marRight w:val="0"/>
      <w:marTop w:val="0"/>
      <w:marBottom w:val="0"/>
      <w:divBdr>
        <w:top w:val="none" w:sz="0" w:space="0" w:color="auto"/>
        <w:left w:val="none" w:sz="0" w:space="0" w:color="auto"/>
        <w:bottom w:val="none" w:sz="0" w:space="0" w:color="auto"/>
        <w:right w:val="none" w:sz="0" w:space="0" w:color="auto"/>
      </w:divBdr>
    </w:div>
    <w:div w:id="1633747313">
      <w:bodyDiv w:val="1"/>
      <w:marLeft w:val="0"/>
      <w:marRight w:val="0"/>
      <w:marTop w:val="0"/>
      <w:marBottom w:val="0"/>
      <w:divBdr>
        <w:top w:val="none" w:sz="0" w:space="0" w:color="auto"/>
        <w:left w:val="none" w:sz="0" w:space="0" w:color="auto"/>
        <w:bottom w:val="none" w:sz="0" w:space="0" w:color="auto"/>
        <w:right w:val="none" w:sz="0" w:space="0" w:color="auto"/>
      </w:divBdr>
    </w:div>
    <w:div w:id="1697656990">
      <w:bodyDiv w:val="1"/>
      <w:marLeft w:val="0"/>
      <w:marRight w:val="0"/>
      <w:marTop w:val="0"/>
      <w:marBottom w:val="0"/>
      <w:divBdr>
        <w:top w:val="none" w:sz="0" w:space="0" w:color="auto"/>
        <w:left w:val="none" w:sz="0" w:space="0" w:color="auto"/>
        <w:bottom w:val="none" w:sz="0" w:space="0" w:color="auto"/>
        <w:right w:val="none" w:sz="0" w:space="0" w:color="auto"/>
      </w:divBdr>
    </w:div>
    <w:div w:id="1698387327">
      <w:bodyDiv w:val="1"/>
      <w:marLeft w:val="0"/>
      <w:marRight w:val="0"/>
      <w:marTop w:val="0"/>
      <w:marBottom w:val="0"/>
      <w:divBdr>
        <w:top w:val="none" w:sz="0" w:space="0" w:color="auto"/>
        <w:left w:val="none" w:sz="0" w:space="0" w:color="auto"/>
        <w:bottom w:val="none" w:sz="0" w:space="0" w:color="auto"/>
        <w:right w:val="none" w:sz="0" w:space="0" w:color="auto"/>
      </w:divBdr>
    </w:div>
    <w:div w:id="1701008529">
      <w:bodyDiv w:val="1"/>
      <w:marLeft w:val="0"/>
      <w:marRight w:val="0"/>
      <w:marTop w:val="0"/>
      <w:marBottom w:val="0"/>
      <w:divBdr>
        <w:top w:val="none" w:sz="0" w:space="0" w:color="auto"/>
        <w:left w:val="none" w:sz="0" w:space="0" w:color="auto"/>
        <w:bottom w:val="none" w:sz="0" w:space="0" w:color="auto"/>
        <w:right w:val="none" w:sz="0" w:space="0" w:color="auto"/>
      </w:divBdr>
    </w:div>
    <w:div w:id="1746106327">
      <w:bodyDiv w:val="1"/>
      <w:marLeft w:val="0"/>
      <w:marRight w:val="0"/>
      <w:marTop w:val="0"/>
      <w:marBottom w:val="0"/>
      <w:divBdr>
        <w:top w:val="none" w:sz="0" w:space="0" w:color="auto"/>
        <w:left w:val="none" w:sz="0" w:space="0" w:color="auto"/>
        <w:bottom w:val="none" w:sz="0" w:space="0" w:color="auto"/>
        <w:right w:val="none" w:sz="0" w:space="0" w:color="auto"/>
      </w:divBdr>
    </w:div>
    <w:div w:id="1783646902">
      <w:bodyDiv w:val="1"/>
      <w:marLeft w:val="0"/>
      <w:marRight w:val="0"/>
      <w:marTop w:val="0"/>
      <w:marBottom w:val="0"/>
      <w:divBdr>
        <w:top w:val="none" w:sz="0" w:space="0" w:color="auto"/>
        <w:left w:val="none" w:sz="0" w:space="0" w:color="auto"/>
        <w:bottom w:val="none" w:sz="0" w:space="0" w:color="auto"/>
        <w:right w:val="none" w:sz="0" w:space="0" w:color="auto"/>
      </w:divBdr>
    </w:div>
    <w:div w:id="1787263603">
      <w:bodyDiv w:val="1"/>
      <w:marLeft w:val="0"/>
      <w:marRight w:val="0"/>
      <w:marTop w:val="0"/>
      <w:marBottom w:val="0"/>
      <w:divBdr>
        <w:top w:val="none" w:sz="0" w:space="0" w:color="auto"/>
        <w:left w:val="none" w:sz="0" w:space="0" w:color="auto"/>
        <w:bottom w:val="none" w:sz="0" w:space="0" w:color="auto"/>
        <w:right w:val="none" w:sz="0" w:space="0" w:color="auto"/>
      </w:divBdr>
    </w:div>
    <w:div w:id="1789200424">
      <w:bodyDiv w:val="1"/>
      <w:marLeft w:val="0"/>
      <w:marRight w:val="0"/>
      <w:marTop w:val="0"/>
      <w:marBottom w:val="0"/>
      <w:divBdr>
        <w:top w:val="none" w:sz="0" w:space="0" w:color="auto"/>
        <w:left w:val="none" w:sz="0" w:space="0" w:color="auto"/>
        <w:bottom w:val="none" w:sz="0" w:space="0" w:color="auto"/>
        <w:right w:val="none" w:sz="0" w:space="0" w:color="auto"/>
      </w:divBdr>
    </w:div>
    <w:div w:id="1792550450">
      <w:bodyDiv w:val="1"/>
      <w:marLeft w:val="0"/>
      <w:marRight w:val="0"/>
      <w:marTop w:val="0"/>
      <w:marBottom w:val="0"/>
      <w:divBdr>
        <w:top w:val="none" w:sz="0" w:space="0" w:color="auto"/>
        <w:left w:val="none" w:sz="0" w:space="0" w:color="auto"/>
        <w:bottom w:val="none" w:sz="0" w:space="0" w:color="auto"/>
        <w:right w:val="none" w:sz="0" w:space="0" w:color="auto"/>
      </w:divBdr>
    </w:div>
    <w:div w:id="1845781862">
      <w:bodyDiv w:val="1"/>
      <w:marLeft w:val="0"/>
      <w:marRight w:val="0"/>
      <w:marTop w:val="0"/>
      <w:marBottom w:val="0"/>
      <w:divBdr>
        <w:top w:val="none" w:sz="0" w:space="0" w:color="auto"/>
        <w:left w:val="none" w:sz="0" w:space="0" w:color="auto"/>
        <w:bottom w:val="none" w:sz="0" w:space="0" w:color="auto"/>
        <w:right w:val="none" w:sz="0" w:space="0" w:color="auto"/>
      </w:divBdr>
    </w:div>
    <w:div w:id="1856382429">
      <w:bodyDiv w:val="1"/>
      <w:marLeft w:val="0"/>
      <w:marRight w:val="0"/>
      <w:marTop w:val="0"/>
      <w:marBottom w:val="0"/>
      <w:divBdr>
        <w:top w:val="none" w:sz="0" w:space="0" w:color="auto"/>
        <w:left w:val="none" w:sz="0" w:space="0" w:color="auto"/>
        <w:bottom w:val="none" w:sz="0" w:space="0" w:color="auto"/>
        <w:right w:val="none" w:sz="0" w:space="0" w:color="auto"/>
      </w:divBdr>
    </w:div>
    <w:div w:id="1863323615">
      <w:bodyDiv w:val="1"/>
      <w:marLeft w:val="0"/>
      <w:marRight w:val="0"/>
      <w:marTop w:val="0"/>
      <w:marBottom w:val="0"/>
      <w:divBdr>
        <w:top w:val="none" w:sz="0" w:space="0" w:color="auto"/>
        <w:left w:val="none" w:sz="0" w:space="0" w:color="auto"/>
        <w:bottom w:val="none" w:sz="0" w:space="0" w:color="auto"/>
        <w:right w:val="none" w:sz="0" w:space="0" w:color="auto"/>
      </w:divBdr>
    </w:div>
    <w:div w:id="1869489824">
      <w:bodyDiv w:val="1"/>
      <w:marLeft w:val="0"/>
      <w:marRight w:val="0"/>
      <w:marTop w:val="0"/>
      <w:marBottom w:val="0"/>
      <w:divBdr>
        <w:top w:val="none" w:sz="0" w:space="0" w:color="auto"/>
        <w:left w:val="none" w:sz="0" w:space="0" w:color="auto"/>
        <w:bottom w:val="none" w:sz="0" w:space="0" w:color="auto"/>
        <w:right w:val="none" w:sz="0" w:space="0" w:color="auto"/>
      </w:divBdr>
    </w:div>
    <w:div w:id="1874657910">
      <w:bodyDiv w:val="1"/>
      <w:marLeft w:val="0"/>
      <w:marRight w:val="0"/>
      <w:marTop w:val="0"/>
      <w:marBottom w:val="0"/>
      <w:divBdr>
        <w:top w:val="none" w:sz="0" w:space="0" w:color="auto"/>
        <w:left w:val="none" w:sz="0" w:space="0" w:color="auto"/>
        <w:bottom w:val="none" w:sz="0" w:space="0" w:color="auto"/>
        <w:right w:val="none" w:sz="0" w:space="0" w:color="auto"/>
      </w:divBdr>
    </w:div>
    <w:div w:id="1881556005">
      <w:bodyDiv w:val="1"/>
      <w:marLeft w:val="0"/>
      <w:marRight w:val="0"/>
      <w:marTop w:val="0"/>
      <w:marBottom w:val="0"/>
      <w:divBdr>
        <w:top w:val="none" w:sz="0" w:space="0" w:color="auto"/>
        <w:left w:val="none" w:sz="0" w:space="0" w:color="auto"/>
        <w:bottom w:val="none" w:sz="0" w:space="0" w:color="auto"/>
        <w:right w:val="none" w:sz="0" w:space="0" w:color="auto"/>
      </w:divBdr>
    </w:div>
    <w:div w:id="1890875565">
      <w:bodyDiv w:val="1"/>
      <w:marLeft w:val="0"/>
      <w:marRight w:val="0"/>
      <w:marTop w:val="0"/>
      <w:marBottom w:val="0"/>
      <w:divBdr>
        <w:top w:val="none" w:sz="0" w:space="0" w:color="auto"/>
        <w:left w:val="none" w:sz="0" w:space="0" w:color="auto"/>
        <w:bottom w:val="none" w:sz="0" w:space="0" w:color="auto"/>
        <w:right w:val="none" w:sz="0" w:space="0" w:color="auto"/>
      </w:divBdr>
    </w:div>
    <w:div w:id="1903785420">
      <w:bodyDiv w:val="1"/>
      <w:marLeft w:val="0"/>
      <w:marRight w:val="0"/>
      <w:marTop w:val="0"/>
      <w:marBottom w:val="0"/>
      <w:divBdr>
        <w:top w:val="none" w:sz="0" w:space="0" w:color="auto"/>
        <w:left w:val="none" w:sz="0" w:space="0" w:color="auto"/>
        <w:bottom w:val="none" w:sz="0" w:space="0" w:color="auto"/>
        <w:right w:val="none" w:sz="0" w:space="0" w:color="auto"/>
      </w:divBdr>
    </w:div>
    <w:div w:id="1905025697">
      <w:bodyDiv w:val="1"/>
      <w:marLeft w:val="0"/>
      <w:marRight w:val="0"/>
      <w:marTop w:val="0"/>
      <w:marBottom w:val="0"/>
      <w:divBdr>
        <w:top w:val="none" w:sz="0" w:space="0" w:color="auto"/>
        <w:left w:val="none" w:sz="0" w:space="0" w:color="auto"/>
        <w:bottom w:val="none" w:sz="0" w:space="0" w:color="auto"/>
        <w:right w:val="none" w:sz="0" w:space="0" w:color="auto"/>
      </w:divBdr>
    </w:div>
    <w:div w:id="1997411287">
      <w:bodyDiv w:val="1"/>
      <w:marLeft w:val="0"/>
      <w:marRight w:val="0"/>
      <w:marTop w:val="0"/>
      <w:marBottom w:val="0"/>
      <w:divBdr>
        <w:top w:val="none" w:sz="0" w:space="0" w:color="auto"/>
        <w:left w:val="none" w:sz="0" w:space="0" w:color="auto"/>
        <w:bottom w:val="none" w:sz="0" w:space="0" w:color="auto"/>
        <w:right w:val="none" w:sz="0" w:space="0" w:color="auto"/>
      </w:divBdr>
    </w:div>
    <w:div w:id="2038192804">
      <w:bodyDiv w:val="1"/>
      <w:marLeft w:val="0"/>
      <w:marRight w:val="0"/>
      <w:marTop w:val="0"/>
      <w:marBottom w:val="0"/>
      <w:divBdr>
        <w:top w:val="none" w:sz="0" w:space="0" w:color="auto"/>
        <w:left w:val="none" w:sz="0" w:space="0" w:color="auto"/>
        <w:bottom w:val="none" w:sz="0" w:space="0" w:color="auto"/>
        <w:right w:val="none" w:sz="0" w:space="0" w:color="auto"/>
      </w:divBdr>
    </w:div>
    <w:div w:id="2048141381">
      <w:bodyDiv w:val="1"/>
      <w:marLeft w:val="0"/>
      <w:marRight w:val="0"/>
      <w:marTop w:val="0"/>
      <w:marBottom w:val="0"/>
      <w:divBdr>
        <w:top w:val="none" w:sz="0" w:space="0" w:color="auto"/>
        <w:left w:val="none" w:sz="0" w:space="0" w:color="auto"/>
        <w:bottom w:val="none" w:sz="0" w:space="0" w:color="auto"/>
        <w:right w:val="none" w:sz="0" w:space="0" w:color="auto"/>
      </w:divBdr>
    </w:div>
    <w:div w:id="2055618443">
      <w:bodyDiv w:val="1"/>
      <w:marLeft w:val="0"/>
      <w:marRight w:val="0"/>
      <w:marTop w:val="0"/>
      <w:marBottom w:val="0"/>
      <w:divBdr>
        <w:top w:val="none" w:sz="0" w:space="0" w:color="auto"/>
        <w:left w:val="none" w:sz="0" w:space="0" w:color="auto"/>
        <w:bottom w:val="none" w:sz="0" w:space="0" w:color="auto"/>
        <w:right w:val="none" w:sz="0" w:space="0" w:color="auto"/>
      </w:divBdr>
    </w:div>
    <w:div w:id="2071879263">
      <w:bodyDiv w:val="1"/>
      <w:marLeft w:val="0"/>
      <w:marRight w:val="0"/>
      <w:marTop w:val="0"/>
      <w:marBottom w:val="0"/>
      <w:divBdr>
        <w:top w:val="none" w:sz="0" w:space="0" w:color="auto"/>
        <w:left w:val="none" w:sz="0" w:space="0" w:color="auto"/>
        <w:bottom w:val="none" w:sz="0" w:space="0" w:color="auto"/>
        <w:right w:val="none" w:sz="0" w:space="0" w:color="auto"/>
      </w:divBdr>
    </w:div>
    <w:div w:id="2126341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ravels.in.ua/uk-UA/locality/4739/berezivka-city"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rada.info/rada/0405684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B5B95-5EF7-457A-9187-04B8BB4424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4953</TotalTime>
  <Pages>79</Pages>
  <Words>18850</Words>
  <Characters>107448</Characters>
  <Application>Microsoft Office Word</Application>
  <DocSecurity>0</DocSecurity>
  <Lines>895</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Елена Бондаренко</cp:lastModifiedBy>
  <cp:revision>1829</cp:revision>
  <cp:lastPrinted>2023-12-05T07:51:00Z</cp:lastPrinted>
  <dcterms:created xsi:type="dcterms:W3CDTF">2022-12-15T18:07:00Z</dcterms:created>
  <dcterms:modified xsi:type="dcterms:W3CDTF">2024-01-06T17:39:00Z</dcterms:modified>
</cp:coreProperties>
</file>