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tblpPr w:leftFromText="180" w:rightFromText="180" w:vertAnchor="text" w:horzAnchor="margin" w:tblpY="-217"/>
        <w:tblW w:w="997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978"/>
      </w:tblGrid>
      <w:tr w:rsidR="00973B36" w:rsidRPr="000A3609" w:rsidTr="00973B36">
        <w:trPr>
          <w:trHeight w:val="610"/>
        </w:trPr>
        <w:tc>
          <w:tcPr>
            <w:tcW w:w="9978" w:type="dxa"/>
          </w:tcPr>
          <w:p w:rsidR="00973B36" w:rsidRPr="00E311BD" w:rsidRDefault="00973B36" w:rsidP="00973B36">
            <w:pPr>
              <w:rPr>
                <w:rFonts w:ascii="Times New Roman" w:hAnsi="Times New Roman" w:cs="Times New Roman"/>
                <w:sz w:val="28"/>
                <w:lang w:val="uk-UA"/>
              </w:rPr>
            </w:pPr>
          </w:p>
          <w:p w:rsidR="00973B36" w:rsidRPr="00973B36" w:rsidRDefault="00973B36" w:rsidP="00973B36">
            <w:pPr>
              <w:jc w:val="center"/>
              <w:rPr>
                <w:rFonts w:ascii="Times New Roman" w:hAnsi="Times New Roman" w:cs="Times New Roman"/>
                <w:sz w:val="28"/>
                <w:lang w:val="uk-UA"/>
              </w:rPr>
            </w:pPr>
            <w:r w:rsidRPr="00973B36">
              <w:rPr>
                <w:rFonts w:ascii="Times New Roman" w:hAnsi="Times New Roman" w:cs="Times New Roman"/>
                <w:sz w:val="28"/>
                <w:lang w:val="uk-UA"/>
              </w:rPr>
              <w:t>Одеський національний університет імені І. І. Мечникова</w:t>
            </w:r>
          </w:p>
        </w:tc>
      </w:tr>
      <w:tr w:rsidR="00973B36" w:rsidTr="00973B36">
        <w:trPr>
          <w:trHeight w:val="610"/>
        </w:trPr>
        <w:tc>
          <w:tcPr>
            <w:tcW w:w="9978" w:type="dxa"/>
          </w:tcPr>
          <w:p w:rsidR="00973B36" w:rsidRPr="00973B36" w:rsidRDefault="00973B36" w:rsidP="00973B36">
            <w:pPr>
              <w:jc w:val="center"/>
              <w:rPr>
                <w:rFonts w:ascii="Times New Roman" w:hAnsi="Times New Roman" w:cs="Times New Roman"/>
                <w:sz w:val="28"/>
                <w:lang w:val="uk-UA"/>
              </w:rPr>
            </w:pPr>
          </w:p>
          <w:p w:rsidR="00973B36" w:rsidRPr="00973B36" w:rsidRDefault="00973B36" w:rsidP="00973B36">
            <w:pPr>
              <w:jc w:val="center"/>
              <w:rPr>
                <w:rFonts w:ascii="Times New Roman" w:hAnsi="Times New Roman" w:cs="Times New Roman"/>
                <w:sz w:val="28"/>
                <w:lang w:val="uk-UA"/>
              </w:rPr>
            </w:pPr>
            <w:r w:rsidRPr="00973B36">
              <w:rPr>
                <w:rFonts w:ascii="Times New Roman" w:hAnsi="Times New Roman" w:cs="Times New Roman"/>
                <w:sz w:val="28"/>
                <w:lang w:val="uk-UA"/>
              </w:rPr>
              <w:t>Факультет історії та філософії</w:t>
            </w:r>
          </w:p>
        </w:tc>
      </w:tr>
      <w:tr w:rsidR="00973B36" w:rsidTr="00973B36">
        <w:trPr>
          <w:trHeight w:val="610"/>
        </w:trPr>
        <w:tc>
          <w:tcPr>
            <w:tcW w:w="9978" w:type="dxa"/>
          </w:tcPr>
          <w:p w:rsidR="00973B36" w:rsidRPr="00973B36" w:rsidRDefault="00973B36" w:rsidP="00973B36">
            <w:pPr>
              <w:jc w:val="center"/>
              <w:rPr>
                <w:rFonts w:ascii="Times New Roman" w:hAnsi="Times New Roman" w:cs="Times New Roman"/>
                <w:sz w:val="28"/>
                <w:lang w:val="uk-UA"/>
              </w:rPr>
            </w:pPr>
          </w:p>
          <w:p w:rsidR="00973B36" w:rsidRPr="00973B36" w:rsidRDefault="00973B36" w:rsidP="00973B36">
            <w:pPr>
              <w:jc w:val="center"/>
              <w:rPr>
                <w:rFonts w:ascii="Times New Roman" w:hAnsi="Times New Roman" w:cs="Times New Roman"/>
                <w:sz w:val="28"/>
                <w:lang w:val="uk-UA"/>
              </w:rPr>
            </w:pPr>
            <w:r w:rsidRPr="00973B36">
              <w:rPr>
                <w:rFonts w:ascii="Times New Roman" w:hAnsi="Times New Roman" w:cs="Times New Roman"/>
                <w:sz w:val="28"/>
                <w:lang w:val="uk-UA"/>
              </w:rPr>
              <w:t>Кафедра культурології</w:t>
            </w:r>
          </w:p>
        </w:tc>
      </w:tr>
      <w:tr w:rsidR="00973B36" w:rsidTr="00973B36">
        <w:trPr>
          <w:trHeight w:val="610"/>
        </w:trPr>
        <w:tc>
          <w:tcPr>
            <w:tcW w:w="9978" w:type="dxa"/>
          </w:tcPr>
          <w:p w:rsidR="00973B36" w:rsidRPr="00973B36" w:rsidRDefault="00973B36" w:rsidP="00973B36">
            <w:pPr>
              <w:jc w:val="center"/>
              <w:rPr>
                <w:rFonts w:ascii="Times New Roman" w:hAnsi="Times New Roman" w:cs="Times New Roman"/>
                <w:sz w:val="28"/>
                <w:lang w:val="ru-RU"/>
              </w:rPr>
            </w:pPr>
          </w:p>
        </w:tc>
      </w:tr>
    </w:tbl>
    <w:p w:rsidR="00741DE4" w:rsidRPr="007201F1" w:rsidRDefault="00741DE4" w:rsidP="00973B36">
      <w:pPr>
        <w:rPr>
          <w:rFonts w:ascii="Times New Roman" w:hAnsi="Times New Roman" w:cs="Times New Roman"/>
          <w:sz w:val="28"/>
          <w:lang w:val="ru-RU"/>
        </w:rPr>
      </w:pPr>
    </w:p>
    <w:p w:rsidR="00741DE4" w:rsidRDefault="00741DE4" w:rsidP="00741DE4">
      <w:pPr>
        <w:jc w:val="center"/>
        <w:rPr>
          <w:rFonts w:ascii="Times New Roman" w:hAnsi="Times New Roman" w:cs="Times New Roman"/>
          <w:b/>
          <w:sz w:val="32"/>
          <w:lang w:val="uk-UA"/>
        </w:rPr>
      </w:pPr>
      <w:r>
        <w:rPr>
          <w:rFonts w:ascii="Times New Roman" w:hAnsi="Times New Roman" w:cs="Times New Roman"/>
          <w:b/>
          <w:sz w:val="32"/>
          <w:lang w:val="uk-UA"/>
        </w:rPr>
        <w:t>Дипломна робота</w:t>
      </w:r>
    </w:p>
    <w:p w:rsidR="00983CCF" w:rsidRDefault="00983CCF" w:rsidP="00741DE4">
      <w:pPr>
        <w:jc w:val="center"/>
        <w:rPr>
          <w:rFonts w:ascii="Times New Roman" w:hAnsi="Times New Roman" w:cs="Times New Roman"/>
          <w:sz w:val="28"/>
          <w:u w:val="single"/>
          <w:lang w:val="uk-UA"/>
        </w:rPr>
      </w:pPr>
      <w:r w:rsidRPr="00983CCF">
        <w:rPr>
          <w:rFonts w:ascii="Times New Roman" w:hAnsi="Times New Roman" w:cs="Times New Roman"/>
          <w:sz w:val="28"/>
          <w:u w:val="single"/>
          <w:lang w:val="uk-UA"/>
        </w:rPr>
        <w:t>на здобуття ступеня вищої освіти «бакалавр»</w:t>
      </w:r>
    </w:p>
    <w:p w:rsidR="00983CCF" w:rsidRDefault="00983CCF" w:rsidP="00741DE4">
      <w:pPr>
        <w:jc w:val="center"/>
        <w:rPr>
          <w:rFonts w:ascii="Times New Roman" w:hAnsi="Times New Roman" w:cs="Times New Roman"/>
          <w:b/>
          <w:sz w:val="28"/>
          <w:lang w:val="uk-UA"/>
        </w:rPr>
      </w:pPr>
      <w:r w:rsidRPr="00983CCF">
        <w:rPr>
          <w:rFonts w:ascii="Times New Roman" w:hAnsi="Times New Roman" w:cs="Times New Roman"/>
          <w:sz w:val="28"/>
          <w:lang w:val="uk-UA"/>
        </w:rPr>
        <w:t>на</w:t>
      </w:r>
      <w:r>
        <w:rPr>
          <w:rFonts w:ascii="Times New Roman" w:hAnsi="Times New Roman" w:cs="Times New Roman"/>
          <w:sz w:val="28"/>
          <w:lang w:val="uk-UA"/>
        </w:rPr>
        <w:t xml:space="preserve"> тему: </w:t>
      </w:r>
      <w:r w:rsidRPr="00983CCF">
        <w:rPr>
          <w:rFonts w:ascii="Times New Roman" w:hAnsi="Times New Roman" w:cs="Times New Roman"/>
          <w:b/>
          <w:sz w:val="28"/>
          <w:lang w:val="uk-UA"/>
        </w:rPr>
        <w:t>«Образ жінки в українській художній культурі ХІХ ст.»</w:t>
      </w:r>
    </w:p>
    <w:p w:rsidR="0018548B" w:rsidRPr="0018548B" w:rsidRDefault="0018548B" w:rsidP="00741DE4">
      <w:pPr>
        <w:jc w:val="center"/>
        <w:rPr>
          <w:rFonts w:ascii="Times New Roman" w:hAnsi="Times New Roman" w:cs="Times New Roman"/>
          <w:b/>
          <w:sz w:val="28"/>
        </w:rPr>
      </w:pPr>
      <w:r>
        <w:rPr>
          <w:rFonts w:ascii="Times New Roman" w:hAnsi="Times New Roman" w:cs="Times New Roman"/>
          <w:b/>
          <w:sz w:val="28"/>
          <w:lang w:val="uk-UA"/>
        </w:rPr>
        <w:t>«</w:t>
      </w:r>
      <w:r>
        <w:rPr>
          <w:rFonts w:ascii="Times New Roman" w:hAnsi="Times New Roman" w:cs="Times New Roman"/>
          <w:b/>
          <w:sz w:val="28"/>
        </w:rPr>
        <w:t>Representation of women in Ukrainian artistic culture of the 19 century</w:t>
      </w:r>
      <w:r>
        <w:rPr>
          <w:rFonts w:ascii="Times New Roman" w:hAnsi="Times New Roman" w:cs="Times New Roman"/>
          <w:b/>
          <w:sz w:val="28"/>
          <w:lang w:val="uk-UA"/>
        </w:rPr>
        <w:t>»</w:t>
      </w:r>
      <w:r>
        <w:rPr>
          <w:rFonts w:ascii="Times New Roman" w:hAnsi="Times New Roman" w:cs="Times New Roman"/>
          <w:b/>
          <w:sz w:val="28"/>
        </w:rPr>
        <w:t xml:space="preserve"> </w:t>
      </w:r>
    </w:p>
    <w:p w:rsidR="00983CCF" w:rsidRDefault="00983CCF" w:rsidP="0018548B">
      <w:pPr>
        <w:rPr>
          <w:rFonts w:ascii="Times New Roman" w:hAnsi="Times New Roman" w:cs="Times New Roman"/>
          <w:b/>
          <w:sz w:val="28"/>
          <w:lang w:val="uk-UA"/>
        </w:rPr>
      </w:pPr>
    </w:p>
    <w:p w:rsidR="00983CCF" w:rsidRDefault="00983CCF" w:rsidP="00983CCF">
      <w:pPr>
        <w:jc w:val="right"/>
        <w:rPr>
          <w:rFonts w:ascii="Times New Roman" w:hAnsi="Times New Roman" w:cs="Times New Roman"/>
          <w:sz w:val="28"/>
          <w:lang w:val="uk-UA"/>
        </w:rPr>
      </w:pPr>
      <w:r w:rsidRPr="00983CCF">
        <w:rPr>
          <w:rFonts w:ascii="Times New Roman" w:hAnsi="Times New Roman" w:cs="Times New Roman"/>
          <w:sz w:val="28"/>
          <w:lang w:val="uk-UA"/>
        </w:rPr>
        <w:t>Виконала: студентка денної форми навчання</w:t>
      </w:r>
    </w:p>
    <w:p w:rsidR="00983CCF" w:rsidRDefault="00983CCF" w:rsidP="00983CCF">
      <w:pPr>
        <w:jc w:val="right"/>
        <w:rPr>
          <w:rFonts w:ascii="Times New Roman" w:hAnsi="Times New Roman" w:cs="Times New Roman"/>
          <w:sz w:val="28"/>
          <w:lang w:val="uk-UA"/>
        </w:rPr>
      </w:pPr>
      <w:r>
        <w:rPr>
          <w:rFonts w:ascii="Times New Roman" w:hAnsi="Times New Roman" w:cs="Times New Roman"/>
          <w:sz w:val="28"/>
          <w:lang w:val="uk-UA"/>
        </w:rPr>
        <w:t>спеціальності 034 Культурологія</w:t>
      </w:r>
    </w:p>
    <w:p w:rsidR="00983CCF" w:rsidRDefault="00983CCF" w:rsidP="00983CCF">
      <w:pPr>
        <w:jc w:val="right"/>
        <w:rPr>
          <w:rFonts w:ascii="Times New Roman" w:hAnsi="Times New Roman" w:cs="Times New Roman"/>
          <w:sz w:val="28"/>
          <w:lang w:val="uk-UA"/>
        </w:rPr>
      </w:pPr>
      <w:bookmarkStart w:id="0" w:name="_GoBack"/>
      <w:r>
        <w:rPr>
          <w:rFonts w:ascii="Times New Roman" w:hAnsi="Times New Roman" w:cs="Times New Roman"/>
          <w:sz w:val="28"/>
          <w:lang w:val="uk-UA"/>
        </w:rPr>
        <w:t>Соколова Анастасія Олегівна</w:t>
      </w:r>
    </w:p>
    <w:bookmarkEnd w:id="0"/>
    <w:p w:rsidR="00983CCF" w:rsidRDefault="00983CCF" w:rsidP="00983CCF">
      <w:pPr>
        <w:jc w:val="right"/>
        <w:rPr>
          <w:rFonts w:ascii="Times New Roman" w:hAnsi="Times New Roman" w:cs="Times New Roman"/>
          <w:sz w:val="28"/>
          <w:lang w:val="uk-UA"/>
        </w:rPr>
      </w:pPr>
    </w:p>
    <w:p w:rsidR="00983CCF" w:rsidRDefault="00FF691C" w:rsidP="00983CCF">
      <w:pPr>
        <w:jc w:val="right"/>
        <w:rPr>
          <w:rFonts w:ascii="Times New Roman" w:hAnsi="Times New Roman" w:cs="Times New Roman"/>
          <w:sz w:val="28"/>
          <w:lang w:val="uk-UA"/>
        </w:rPr>
      </w:pPr>
      <w:r>
        <w:rPr>
          <w:rFonts w:ascii="Times New Roman" w:hAnsi="Times New Roman" w:cs="Times New Roman"/>
          <w:sz w:val="28"/>
          <w:lang w:val="uk-UA"/>
        </w:rPr>
        <w:t>Керівник:</w:t>
      </w:r>
      <w:r w:rsidR="000E5FF3">
        <w:rPr>
          <w:rFonts w:ascii="Times New Roman" w:hAnsi="Times New Roman" w:cs="Times New Roman"/>
          <w:sz w:val="28"/>
          <w:lang w:val="uk-UA"/>
        </w:rPr>
        <w:t xml:space="preserve"> </w:t>
      </w:r>
      <w:r w:rsidR="000A3609">
        <w:rPr>
          <w:rFonts w:ascii="Times New Roman" w:hAnsi="Times New Roman" w:cs="Times New Roman"/>
          <w:sz w:val="28"/>
          <w:lang w:val="uk-UA"/>
        </w:rPr>
        <w:t>док</w:t>
      </w:r>
      <w:r w:rsidR="000E5FF3" w:rsidRPr="000E5FF3">
        <w:rPr>
          <w:rFonts w:ascii="Times New Roman" w:hAnsi="Times New Roman" w:cs="Times New Roman"/>
          <w:sz w:val="28"/>
          <w:lang w:val="uk-UA"/>
        </w:rPr>
        <w:t xml:space="preserve">. </w:t>
      </w:r>
      <w:proofErr w:type="spellStart"/>
      <w:r w:rsidR="000E5FF3" w:rsidRPr="000E5FF3">
        <w:rPr>
          <w:rFonts w:ascii="Times New Roman" w:hAnsi="Times New Roman" w:cs="Times New Roman"/>
          <w:sz w:val="28"/>
          <w:lang w:val="uk-UA"/>
        </w:rPr>
        <w:t>філос</w:t>
      </w:r>
      <w:proofErr w:type="spellEnd"/>
      <w:r w:rsidR="000E5FF3" w:rsidRPr="000E5FF3">
        <w:rPr>
          <w:rFonts w:ascii="Times New Roman" w:hAnsi="Times New Roman" w:cs="Times New Roman"/>
          <w:sz w:val="28"/>
          <w:lang w:val="uk-UA"/>
        </w:rPr>
        <w:t xml:space="preserve">. </w:t>
      </w:r>
      <w:r w:rsidR="000A3609">
        <w:rPr>
          <w:rFonts w:ascii="Times New Roman" w:hAnsi="Times New Roman" w:cs="Times New Roman"/>
          <w:sz w:val="28"/>
          <w:lang w:val="uk-UA"/>
        </w:rPr>
        <w:t>н</w:t>
      </w:r>
      <w:r w:rsidR="000E5FF3" w:rsidRPr="000E5FF3">
        <w:rPr>
          <w:rFonts w:ascii="Times New Roman" w:hAnsi="Times New Roman" w:cs="Times New Roman"/>
          <w:sz w:val="28"/>
          <w:lang w:val="uk-UA"/>
        </w:rPr>
        <w:t>аук</w:t>
      </w:r>
      <w:r w:rsidR="000A3609">
        <w:rPr>
          <w:rFonts w:ascii="Times New Roman" w:hAnsi="Times New Roman" w:cs="Times New Roman"/>
          <w:sz w:val="28"/>
          <w:lang w:val="uk-UA"/>
        </w:rPr>
        <w:t>., доц.</w:t>
      </w:r>
      <w:r w:rsidR="00983CCF">
        <w:rPr>
          <w:rFonts w:ascii="Times New Roman" w:hAnsi="Times New Roman" w:cs="Times New Roman"/>
          <w:sz w:val="28"/>
          <w:lang w:val="uk-UA"/>
        </w:rPr>
        <w:t xml:space="preserve"> </w:t>
      </w:r>
      <w:proofErr w:type="spellStart"/>
      <w:r>
        <w:rPr>
          <w:rFonts w:ascii="Times New Roman" w:hAnsi="Times New Roman" w:cs="Times New Roman"/>
          <w:sz w:val="28"/>
          <w:lang w:val="uk-UA"/>
        </w:rPr>
        <w:t>Готинян</w:t>
      </w:r>
      <w:proofErr w:type="spellEnd"/>
      <w:r w:rsidR="00FD4071">
        <w:rPr>
          <w:rFonts w:ascii="Times New Roman" w:hAnsi="Times New Roman" w:cs="Times New Roman"/>
          <w:sz w:val="28"/>
          <w:lang w:val="uk-UA"/>
        </w:rPr>
        <w:t>-Журавльова</w:t>
      </w:r>
      <w:r>
        <w:rPr>
          <w:rFonts w:ascii="Times New Roman" w:hAnsi="Times New Roman" w:cs="Times New Roman"/>
          <w:sz w:val="28"/>
          <w:lang w:val="uk-UA"/>
        </w:rPr>
        <w:t xml:space="preserve"> В. В.</w:t>
      </w:r>
    </w:p>
    <w:p w:rsidR="00FB6528" w:rsidRDefault="00FB6528" w:rsidP="00983CCF">
      <w:pPr>
        <w:jc w:val="right"/>
        <w:rPr>
          <w:rFonts w:ascii="Times New Roman" w:hAnsi="Times New Roman" w:cs="Times New Roman"/>
          <w:sz w:val="28"/>
          <w:lang w:val="uk-UA"/>
        </w:rPr>
      </w:pPr>
    </w:p>
    <w:p w:rsidR="00FB6528" w:rsidRDefault="00FB6528" w:rsidP="00983CCF">
      <w:pPr>
        <w:jc w:val="right"/>
        <w:rPr>
          <w:rFonts w:ascii="Times New Roman" w:hAnsi="Times New Roman" w:cs="Times New Roman"/>
          <w:sz w:val="28"/>
          <w:lang w:val="uk-UA"/>
        </w:rPr>
      </w:pPr>
    </w:p>
    <w:p w:rsidR="00FB6528" w:rsidRDefault="00FB6528" w:rsidP="00983CCF">
      <w:pPr>
        <w:jc w:val="right"/>
        <w:rPr>
          <w:rFonts w:ascii="Times New Roman" w:hAnsi="Times New Roman" w:cs="Times New Roman"/>
          <w:sz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9"/>
        <w:gridCol w:w="4840"/>
      </w:tblGrid>
      <w:tr w:rsidR="00FB6528" w:rsidRPr="000A3609" w:rsidTr="00EE30CE">
        <w:tc>
          <w:tcPr>
            <w:tcW w:w="4839" w:type="dxa"/>
          </w:tcPr>
          <w:p w:rsidR="00EE30CE" w:rsidRPr="00EE30CE" w:rsidRDefault="00EE30CE" w:rsidP="00EE30CE">
            <w:pPr>
              <w:spacing w:line="360" w:lineRule="auto"/>
              <w:rPr>
                <w:rFonts w:ascii="Times New Roman" w:hAnsi="Times New Roman" w:cs="Times New Roman"/>
                <w:sz w:val="24"/>
                <w:lang w:val="uk-UA"/>
              </w:rPr>
            </w:pPr>
            <w:r w:rsidRPr="00EE30CE">
              <w:rPr>
                <w:rFonts w:ascii="Times New Roman" w:hAnsi="Times New Roman" w:cs="Times New Roman"/>
                <w:sz w:val="24"/>
                <w:lang w:val="uk-UA"/>
              </w:rPr>
              <w:t>Рекомендовано до захисту:</w:t>
            </w:r>
          </w:p>
          <w:p w:rsidR="00EE30CE" w:rsidRPr="00EE30CE" w:rsidRDefault="00EE30CE" w:rsidP="00EE30CE">
            <w:pPr>
              <w:spacing w:line="360" w:lineRule="auto"/>
              <w:rPr>
                <w:rFonts w:ascii="Times New Roman" w:hAnsi="Times New Roman" w:cs="Times New Roman"/>
                <w:sz w:val="24"/>
                <w:lang w:val="uk-UA"/>
              </w:rPr>
            </w:pPr>
            <w:r w:rsidRPr="00EE30CE">
              <w:rPr>
                <w:rFonts w:ascii="Times New Roman" w:hAnsi="Times New Roman" w:cs="Times New Roman"/>
                <w:sz w:val="24"/>
                <w:lang w:val="uk-UA"/>
              </w:rPr>
              <w:t>Протокол засідання кафедри</w:t>
            </w:r>
          </w:p>
          <w:p w:rsidR="00EE30CE" w:rsidRPr="00EE30CE" w:rsidRDefault="000A3609" w:rsidP="00EE30CE">
            <w:pPr>
              <w:spacing w:line="360" w:lineRule="auto"/>
              <w:rPr>
                <w:rFonts w:ascii="Times New Roman" w:hAnsi="Times New Roman" w:cs="Times New Roman"/>
                <w:sz w:val="24"/>
                <w:lang w:val="uk-UA"/>
              </w:rPr>
            </w:pPr>
            <w:r>
              <w:rPr>
                <w:rFonts w:ascii="Times New Roman" w:hAnsi="Times New Roman" w:cs="Times New Roman"/>
                <w:sz w:val="24"/>
                <w:lang w:val="uk-UA"/>
              </w:rPr>
              <w:t>№ __ від _________ 20</w:t>
            </w:r>
            <w:r w:rsidRPr="000A3609">
              <w:rPr>
                <w:rFonts w:ascii="Times New Roman" w:hAnsi="Times New Roman" w:cs="Times New Roman"/>
                <w:sz w:val="24"/>
                <w:lang w:val="ru-RU"/>
              </w:rPr>
              <w:t>23</w:t>
            </w:r>
            <w:r w:rsidR="00EE30CE" w:rsidRPr="00EE30CE">
              <w:rPr>
                <w:rFonts w:ascii="Times New Roman" w:hAnsi="Times New Roman" w:cs="Times New Roman"/>
                <w:sz w:val="24"/>
                <w:lang w:val="uk-UA"/>
              </w:rPr>
              <w:t xml:space="preserve"> р.</w:t>
            </w:r>
          </w:p>
          <w:p w:rsidR="00EE30CE" w:rsidRPr="00EE30CE" w:rsidRDefault="00EE30CE" w:rsidP="00EE30CE">
            <w:pPr>
              <w:spacing w:line="360" w:lineRule="auto"/>
              <w:rPr>
                <w:rFonts w:ascii="Times New Roman" w:hAnsi="Times New Roman" w:cs="Times New Roman"/>
                <w:sz w:val="24"/>
                <w:lang w:val="uk-UA"/>
              </w:rPr>
            </w:pPr>
            <w:r w:rsidRPr="00EE30CE">
              <w:rPr>
                <w:rFonts w:ascii="Times New Roman" w:hAnsi="Times New Roman" w:cs="Times New Roman"/>
                <w:sz w:val="24"/>
                <w:lang w:val="uk-UA"/>
              </w:rPr>
              <w:t>Завідувач кафедри</w:t>
            </w:r>
          </w:p>
          <w:p w:rsidR="00EE30CE" w:rsidRPr="00EE30CE" w:rsidRDefault="00EE30CE" w:rsidP="00EE30CE">
            <w:pPr>
              <w:spacing w:line="360" w:lineRule="auto"/>
              <w:rPr>
                <w:rFonts w:ascii="Times New Roman" w:hAnsi="Times New Roman" w:cs="Times New Roman"/>
                <w:sz w:val="24"/>
                <w:lang w:val="uk-UA"/>
              </w:rPr>
            </w:pPr>
            <w:r w:rsidRPr="00EE30CE">
              <w:rPr>
                <w:rFonts w:ascii="Times New Roman" w:hAnsi="Times New Roman" w:cs="Times New Roman"/>
                <w:sz w:val="24"/>
                <w:lang w:val="uk-UA"/>
              </w:rPr>
              <w:t>_______               _____________________</w:t>
            </w:r>
          </w:p>
          <w:p w:rsidR="00EE30CE" w:rsidRPr="00153CE7" w:rsidRDefault="00EE30CE" w:rsidP="00EE30CE">
            <w:pPr>
              <w:spacing w:line="360" w:lineRule="auto"/>
              <w:rPr>
                <w:rFonts w:ascii="Times New Roman" w:hAnsi="Times New Roman" w:cs="Times New Roman"/>
                <w:sz w:val="24"/>
                <w:u w:val="single" w:color="FFFFFF" w:themeColor="background1"/>
                <w:vertAlign w:val="subscript"/>
                <w:lang w:val="uk-UA"/>
              </w:rPr>
            </w:pPr>
            <w:r w:rsidRPr="00EE30CE">
              <w:rPr>
                <w:rFonts w:ascii="Times New Roman" w:hAnsi="Times New Roman" w:cs="Times New Roman"/>
                <w:sz w:val="24"/>
                <w:lang w:val="uk-UA"/>
              </w:rPr>
              <w:t>(підпис)                  (прізвище, ініціали)</w:t>
            </w:r>
          </w:p>
        </w:tc>
        <w:tc>
          <w:tcPr>
            <w:tcW w:w="4840" w:type="dxa"/>
          </w:tcPr>
          <w:p w:rsidR="00EE30CE" w:rsidRPr="00EE30CE" w:rsidRDefault="00EE30CE" w:rsidP="00EE30CE">
            <w:pPr>
              <w:rPr>
                <w:rFonts w:ascii="Times New Roman" w:hAnsi="Times New Roman" w:cs="Times New Roman"/>
                <w:sz w:val="24"/>
                <w:lang w:val="uk-UA"/>
              </w:rPr>
            </w:pPr>
            <w:r w:rsidRPr="00EE30CE">
              <w:rPr>
                <w:rFonts w:ascii="Times New Roman" w:hAnsi="Times New Roman" w:cs="Times New Roman"/>
                <w:sz w:val="24"/>
                <w:lang w:val="uk-UA"/>
              </w:rPr>
              <w:t>Захищено на засіданні ЕК № __</w:t>
            </w:r>
          </w:p>
          <w:p w:rsidR="00EE30CE" w:rsidRPr="00EE30CE" w:rsidRDefault="00EE30CE" w:rsidP="00EE30CE">
            <w:pPr>
              <w:rPr>
                <w:rFonts w:ascii="Times New Roman" w:hAnsi="Times New Roman" w:cs="Times New Roman"/>
                <w:sz w:val="24"/>
                <w:lang w:val="uk-UA"/>
              </w:rPr>
            </w:pPr>
            <w:r w:rsidRPr="00EE30CE">
              <w:rPr>
                <w:rFonts w:ascii="Times New Roman" w:hAnsi="Times New Roman" w:cs="Times New Roman"/>
                <w:sz w:val="24"/>
                <w:lang w:val="uk-UA"/>
              </w:rPr>
              <w:t>протокол № __ від ______ 20</w:t>
            </w:r>
            <w:r w:rsidR="000A3609">
              <w:rPr>
                <w:rFonts w:ascii="Times New Roman" w:hAnsi="Times New Roman" w:cs="Times New Roman"/>
                <w:sz w:val="24"/>
              </w:rPr>
              <w:t>23</w:t>
            </w:r>
            <w:r w:rsidRPr="00EE30CE">
              <w:rPr>
                <w:rFonts w:ascii="Times New Roman" w:hAnsi="Times New Roman" w:cs="Times New Roman"/>
                <w:sz w:val="24"/>
                <w:lang w:val="uk-UA"/>
              </w:rPr>
              <w:t xml:space="preserve"> р.</w:t>
            </w:r>
          </w:p>
          <w:p w:rsidR="00EE30CE" w:rsidRPr="00EE30CE" w:rsidRDefault="00EE30CE" w:rsidP="00EE30CE">
            <w:pPr>
              <w:rPr>
                <w:rFonts w:ascii="Times New Roman" w:hAnsi="Times New Roman" w:cs="Times New Roman"/>
                <w:sz w:val="24"/>
                <w:lang w:val="uk-UA"/>
              </w:rPr>
            </w:pPr>
            <w:r w:rsidRPr="00EE30CE">
              <w:rPr>
                <w:rFonts w:ascii="Times New Roman" w:hAnsi="Times New Roman" w:cs="Times New Roman"/>
                <w:sz w:val="24"/>
                <w:lang w:val="uk-UA"/>
              </w:rPr>
              <w:t>Оцінка______________/______/_____</w:t>
            </w:r>
          </w:p>
          <w:p w:rsidR="00EE30CE" w:rsidRPr="00EE30CE" w:rsidRDefault="00EE30CE" w:rsidP="00EE30CE">
            <w:pPr>
              <w:rPr>
                <w:rFonts w:ascii="Times New Roman" w:hAnsi="Times New Roman" w:cs="Times New Roman"/>
                <w:sz w:val="24"/>
                <w:lang w:val="uk-UA"/>
              </w:rPr>
            </w:pPr>
            <w:r w:rsidRPr="00EE30CE">
              <w:rPr>
                <w:rFonts w:ascii="Times New Roman" w:hAnsi="Times New Roman" w:cs="Times New Roman"/>
                <w:sz w:val="24"/>
                <w:lang w:val="uk-UA"/>
              </w:rPr>
              <w:t>(за національною шкалою, шкалою ЕСТS, бали)</w:t>
            </w:r>
          </w:p>
          <w:p w:rsidR="00EE30CE" w:rsidRPr="00EE30CE" w:rsidRDefault="00EE30CE" w:rsidP="00EE30CE">
            <w:pPr>
              <w:rPr>
                <w:rFonts w:ascii="Times New Roman" w:hAnsi="Times New Roman" w:cs="Times New Roman"/>
                <w:sz w:val="24"/>
                <w:lang w:val="uk-UA"/>
              </w:rPr>
            </w:pPr>
            <w:r w:rsidRPr="00EE30CE">
              <w:rPr>
                <w:rFonts w:ascii="Times New Roman" w:hAnsi="Times New Roman" w:cs="Times New Roman"/>
                <w:sz w:val="24"/>
                <w:lang w:val="uk-UA"/>
              </w:rPr>
              <w:t>Голова ЕК</w:t>
            </w:r>
          </w:p>
          <w:p w:rsidR="00EE30CE" w:rsidRPr="00EE30CE" w:rsidRDefault="00EE30CE" w:rsidP="00EE30CE">
            <w:pPr>
              <w:rPr>
                <w:rFonts w:ascii="Times New Roman" w:hAnsi="Times New Roman" w:cs="Times New Roman"/>
                <w:sz w:val="24"/>
                <w:lang w:val="uk-UA"/>
              </w:rPr>
            </w:pPr>
            <w:r>
              <w:rPr>
                <w:rFonts w:ascii="Times New Roman" w:hAnsi="Times New Roman" w:cs="Times New Roman"/>
                <w:sz w:val="24"/>
                <w:lang w:val="uk-UA"/>
              </w:rPr>
              <w:t xml:space="preserve">_______               _____________________   </w:t>
            </w:r>
          </w:p>
          <w:p w:rsidR="00FB6528" w:rsidRDefault="00EE30CE" w:rsidP="00EE30CE">
            <w:pPr>
              <w:rPr>
                <w:rFonts w:ascii="Times New Roman" w:hAnsi="Times New Roman" w:cs="Times New Roman"/>
                <w:sz w:val="28"/>
                <w:lang w:val="uk-UA"/>
              </w:rPr>
            </w:pPr>
            <w:r w:rsidRPr="00EE30CE">
              <w:rPr>
                <w:rFonts w:ascii="Times New Roman" w:hAnsi="Times New Roman" w:cs="Times New Roman"/>
                <w:sz w:val="24"/>
                <w:lang w:val="uk-UA"/>
              </w:rPr>
              <w:t xml:space="preserve">(підпис) </w:t>
            </w:r>
            <w:r>
              <w:rPr>
                <w:rFonts w:ascii="Times New Roman" w:hAnsi="Times New Roman" w:cs="Times New Roman"/>
                <w:sz w:val="24"/>
                <w:lang w:val="uk-UA"/>
              </w:rPr>
              <w:t xml:space="preserve">                 </w:t>
            </w:r>
            <w:r w:rsidRPr="00EE30CE">
              <w:rPr>
                <w:rFonts w:ascii="Times New Roman" w:hAnsi="Times New Roman" w:cs="Times New Roman"/>
                <w:sz w:val="24"/>
                <w:lang w:val="uk-UA"/>
              </w:rPr>
              <w:t>(прізвище, ініціали)</w:t>
            </w:r>
          </w:p>
        </w:tc>
      </w:tr>
    </w:tbl>
    <w:p w:rsidR="00FB6528" w:rsidRDefault="00FB6528" w:rsidP="00FB6528">
      <w:pPr>
        <w:jc w:val="center"/>
        <w:rPr>
          <w:rFonts w:ascii="Times New Roman" w:hAnsi="Times New Roman" w:cs="Times New Roman"/>
          <w:sz w:val="28"/>
          <w:lang w:val="uk-UA"/>
        </w:rPr>
      </w:pPr>
    </w:p>
    <w:p w:rsidR="00983CCF" w:rsidRDefault="00EE30CE" w:rsidP="00EE30CE">
      <w:pPr>
        <w:jc w:val="center"/>
        <w:rPr>
          <w:rFonts w:ascii="Times New Roman" w:hAnsi="Times New Roman" w:cs="Times New Roman"/>
          <w:b/>
          <w:sz w:val="28"/>
          <w:lang w:val="ru-RU"/>
        </w:rPr>
      </w:pPr>
      <w:r w:rsidRPr="00EE30CE">
        <w:rPr>
          <w:rFonts w:ascii="Times New Roman" w:hAnsi="Times New Roman" w:cs="Times New Roman"/>
          <w:b/>
          <w:sz w:val="28"/>
          <w:lang w:val="ru-RU"/>
        </w:rPr>
        <w:t xml:space="preserve">Одеса </w:t>
      </w:r>
      <w:r w:rsidR="0078255A">
        <w:rPr>
          <w:rFonts w:ascii="Times New Roman" w:hAnsi="Times New Roman" w:cs="Times New Roman"/>
          <w:b/>
          <w:sz w:val="28"/>
          <w:lang w:val="ru-RU"/>
        </w:rPr>
        <w:t>–</w:t>
      </w:r>
      <w:r w:rsidRPr="00EE30CE">
        <w:rPr>
          <w:rFonts w:ascii="Times New Roman" w:hAnsi="Times New Roman" w:cs="Times New Roman"/>
          <w:b/>
          <w:sz w:val="28"/>
          <w:lang w:val="ru-RU"/>
        </w:rPr>
        <w:t xml:space="preserve"> 2023</w:t>
      </w:r>
    </w:p>
    <w:sdt>
      <w:sdtPr>
        <w:rPr>
          <w:rFonts w:ascii="Times New Roman" w:eastAsiaTheme="minorHAnsi" w:hAnsi="Times New Roman" w:cs="Times New Roman"/>
          <w:color w:val="auto"/>
          <w:sz w:val="28"/>
          <w:szCs w:val="28"/>
          <w:lang w:val="ru-RU"/>
        </w:rPr>
        <w:id w:val="-359120691"/>
        <w:docPartObj>
          <w:docPartGallery w:val="Table of Contents"/>
          <w:docPartUnique/>
        </w:docPartObj>
      </w:sdtPr>
      <w:sdtEndPr>
        <w:rPr>
          <w:b/>
          <w:bCs/>
        </w:rPr>
      </w:sdtEndPr>
      <w:sdtContent>
        <w:p w:rsidR="00CC4F88" w:rsidRPr="001C7435" w:rsidRDefault="00CC4F88" w:rsidP="00325243">
          <w:pPr>
            <w:pStyle w:val="a9"/>
            <w:ind w:left="284"/>
            <w:jc w:val="center"/>
            <w:rPr>
              <w:rFonts w:ascii="Times New Roman" w:hAnsi="Times New Roman" w:cs="Times New Roman"/>
              <w:sz w:val="40"/>
              <w:szCs w:val="28"/>
            </w:rPr>
          </w:pPr>
          <w:r w:rsidRPr="001C7435">
            <w:rPr>
              <w:rFonts w:ascii="Times New Roman" w:hAnsi="Times New Roman" w:cs="Times New Roman"/>
              <w:b/>
              <w:color w:val="auto"/>
              <w:sz w:val="40"/>
              <w:szCs w:val="28"/>
              <w:lang w:val="uk-UA"/>
            </w:rPr>
            <w:t>Зміст</w:t>
          </w:r>
        </w:p>
        <w:p w:rsidR="00CC4F88" w:rsidRPr="001C7435" w:rsidRDefault="00CC4F88" w:rsidP="00325243">
          <w:pPr>
            <w:pStyle w:val="11"/>
            <w:tabs>
              <w:tab w:val="left" w:pos="880"/>
              <w:tab w:val="right" w:leader="dot" w:pos="9962"/>
            </w:tabs>
            <w:ind w:left="284"/>
            <w:rPr>
              <w:rFonts w:ascii="Times New Roman" w:eastAsiaTheme="minorEastAsia" w:hAnsi="Times New Roman" w:cs="Times New Roman"/>
              <w:noProof/>
              <w:sz w:val="28"/>
              <w:szCs w:val="28"/>
            </w:rPr>
          </w:pPr>
          <w:r w:rsidRPr="001C7435">
            <w:rPr>
              <w:rFonts w:ascii="Times New Roman" w:hAnsi="Times New Roman" w:cs="Times New Roman"/>
              <w:sz w:val="28"/>
              <w:szCs w:val="28"/>
            </w:rPr>
            <w:fldChar w:fldCharType="begin"/>
          </w:r>
          <w:r w:rsidRPr="001C7435">
            <w:rPr>
              <w:rFonts w:ascii="Times New Roman" w:hAnsi="Times New Roman" w:cs="Times New Roman"/>
              <w:sz w:val="28"/>
              <w:szCs w:val="28"/>
            </w:rPr>
            <w:instrText xml:space="preserve"> TOC \o "1-3" \h \z \u </w:instrText>
          </w:r>
          <w:r w:rsidRPr="001C7435">
            <w:rPr>
              <w:rFonts w:ascii="Times New Roman" w:hAnsi="Times New Roman" w:cs="Times New Roman"/>
              <w:sz w:val="28"/>
              <w:szCs w:val="28"/>
            </w:rPr>
            <w:fldChar w:fldCharType="separate"/>
          </w:r>
          <w:hyperlink w:anchor="_Toc134653248" w:history="1">
            <w:r w:rsidR="00325243" w:rsidRPr="001C7435">
              <w:rPr>
                <w:rStyle w:val="aa"/>
                <w:rFonts w:ascii="Times New Roman" w:hAnsi="Times New Roman" w:cs="Times New Roman"/>
                <w:noProof/>
                <w:sz w:val="28"/>
                <w:szCs w:val="28"/>
                <w:lang w:val="uk-UA"/>
              </w:rPr>
              <w:t>Вступ</w:t>
            </w:r>
            <w:r w:rsidRPr="001C7435">
              <w:rPr>
                <w:rFonts w:ascii="Times New Roman" w:hAnsi="Times New Roman" w:cs="Times New Roman"/>
                <w:noProof/>
                <w:webHidden/>
                <w:sz w:val="28"/>
                <w:szCs w:val="28"/>
              </w:rPr>
              <w:tab/>
            </w:r>
            <w:r w:rsidRPr="001C7435">
              <w:rPr>
                <w:rFonts w:ascii="Times New Roman" w:hAnsi="Times New Roman" w:cs="Times New Roman"/>
                <w:noProof/>
                <w:webHidden/>
                <w:sz w:val="28"/>
                <w:szCs w:val="28"/>
                <w:lang w:val="uk-UA"/>
              </w:rPr>
              <w:t>3</w:t>
            </w:r>
          </w:hyperlink>
        </w:p>
        <w:p w:rsidR="00CC4F88" w:rsidRPr="001C7435" w:rsidRDefault="00E40C7E" w:rsidP="00325243">
          <w:pPr>
            <w:pStyle w:val="11"/>
            <w:tabs>
              <w:tab w:val="right" w:leader="dot" w:pos="9962"/>
            </w:tabs>
            <w:ind w:left="284"/>
            <w:rPr>
              <w:rFonts w:ascii="Times New Roman" w:eastAsiaTheme="minorEastAsia" w:hAnsi="Times New Roman" w:cs="Times New Roman"/>
              <w:noProof/>
              <w:sz w:val="28"/>
              <w:szCs w:val="28"/>
            </w:rPr>
          </w:pPr>
          <w:hyperlink w:anchor="_Toc134653249" w:history="1">
            <w:r w:rsidR="00CC4F88" w:rsidRPr="001C7435">
              <w:rPr>
                <w:rStyle w:val="aa"/>
                <w:rFonts w:ascii="Times New Roman" w:hAnsi="Times New Roman" w:cs="Times New Roman"/>
                <w:noProof/>
                <w:sz w:val="28"/>
                <w:szCs w:val="28"/>
                <w:lang w:val="uk-UA"/>
              </w:rPr>
              <w:t>Розділ 1. Українська жінка в історичній перспективі</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6</w:t>
            </w:r>
          </w:hyperlink>
        </w:p>
        <w:p w:rsidR="00CC4F88" w:rsidRPr="001C7435" w:rsidRDefault="00E40C7E" w:rsidP="00325243">
          <w:pPr>
            <w:pStyle w:val="11"/>
            <w:tabs>
              <w:tab w:val="left" w:pos="660"/>
              <w:tab w:val="right" w:leader="dot" w:pos="9962"/>
            </w:tabs>
            <w:ind w:left="284"/>
            <w:rPr>
              <w:rFonts w:ascii="Times New Roman" w:eastAsiaTheme="minorEastAsia" w:hAnsi="Times New Roman" w:cs="Times New Roman"/>
              <w:noProof/>
              <w:sz w:val="28"/>
              <w:szCs w:val="28"/>
            </w:rPr>
          </w:pPr>
          <w:hyperlink w:anchor="_Toc134653250" w:history="1">
            <w:r w:rsidR="00CC4F88" w:rsidRPr="001C7435">
              <w:rPr>
                <w:rStyle w:val="aa"/>
                <w:rFonts w:ascii="Times New Roman" w:hAnsi="Times New Roman" w:cs="Times New Roman"/>
                <w:noProof/>
                <w:sz w:val="28"/>
                <w:szCs w:val="28"/>
                <w:lang w:val="uk-UA"/>
              </w:rPr>
              <w:t>1.1</w:t>
            </w:r>
            <w:r w:rsidR="00CC4F88" w:rsidRPr="001C7435">
              <w:rPr>
                <w:rFonts w:ascii="Times New Roman" w:eastAsiaTheme="minorEastAsia" w:hAnsi="Times New Roman" w:cs="Times New Roman"/>
                <w:noProof/>
                <w:sz w:val="28"/>
                <w:szCs w:val="28"/>
              </w:rPr>
              <w:tab/>
            </w:r>
            <w:r w:rsidR="00CC4F88" w:rsidRPr="001C7435">
              <w:rPr>
                <w:rStyle w:val="aa"/>
                <w:rFonts w:ascii="Times New Roman" w:hAnsi="Times New Roman" w:cs="Times New Roman"/>
                <w:noProof/>
                <w:sz w:val="28"/>
                <w:szCs w:val="28"/>
                <w:lang w:val="uk-UA"/>
              </w:rPr>
              <w:t>Основні риси статусу жінки в Російській імперії та Австро-Угорщині</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6</w:t>
            </w:r>
          </w:hyperlink>
        </w:p>
        <w:p w:rsidR="00CC4F88" w:rsidRPr="001C7435" w:rsidRDefault="00E40C7E" w:rsidP="00325243">
          <w:pPr>
            <w:pStyle w:val="11"/>
            <w:tabs>
              <w:tab w:val="left" w:pos="880"/>
              <w:tab w:val="right" w:leader="dot" w:pos="9962"/>
            </w:tabs>
            <w:ind w:left="284"/>
            <w:rPr>
              <w:rFonts w:ascii="Times New Roman" w:eastAsiaTheme="minorEastAsia" w:hAnsi="Times New Roman" w:cs="Times New Roman"/>
              <w:noProof/>
              <w:sz w:val="28"/>
              <w:szCs w:val="28"/>
            </w:rPr>
          </w:pPr>
          <w:hyperlink w:anchor="_Toc134653251" w:history="1">
            <w:r w:rsidR="00CC4F88" w:rsidRPr="001C7435">
              <w:rPr>
                <w:rStyle w:val="aa"/>
                <w:rFonts w:ascii="Times New Roman" w:hAnsi="Times New Roman" w:cs="Times New Roman"/>
                <w:noProof/>
                <w:sz w:val="28"/>
                <w:szCs w:val="28"/>
                <w:lang w:val="uk-UA"/>
              </w:rPr>
              <w:t>1.1.1</w:t>
            </w:r>
            <w:r w:rsidR="00CC4F88" w:rsidRPr="001C7435">
              <w:rPr>
                <w:rFonts w:ascii="Times New Roman" w:eastAsiaTheme="minorEastAsia" w:hAnsi="Times New Roman" w:cs="Times New Roman"/>
                <w:noProof/>
                <w:sz w:val="28"/>
                <w:szCs w:val="28"/>
              </w:rPr>
              <w:tab/>
            </w:r>
            <w:r w:rsidR="00CC4F88" w:rsidRPr="001C7435">
              <w:rPr>
                <w:rStyle w:val="aa"/>
                <w:rFonts w:ascii="Times New Roman" w:hAnsi="Times New Roman" w:cs="Times New Roman"/>
                <w:noProof/>
                <w:sz w:val="28"/>
                <w:szCs w:val="28"/>
                <w:lang w:val="uk-UA"/>
              </w:rPr>
              <w:t>Правовий статус</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7</w:t>
            </w:r>
          </w:hyperlink>
        </w:p>
        <w:p w:rsidR="00CC4F88" w:rsidRPr="001C7435" w:rsidRDefault="00E40C7E" w:rsidP="00325243">
          <w:pPr>
            <w:pStyle w:val="11"/>
            <w:tabs>
              <w:tab w:val="left" w:pos="880"/>
              <w:tab w:val="right" w:leader="dot" w:pos="9962"/>
            </w:tabs>
            <w:ind w:left="284"/>
            <w:rPr>
              <w:rFonts w:ascii="Times New Roman" w:eastAsiaTheme="minorEastAsia" w:hAnsi="Times New Roman" w:cs="Times New Roman"/>
              <w:noProof/>
              <w:sz w:val="28"/>
              <w:szCs w:val="28"/>
            </w:rPr>
          </w:pPr>
          <w:hyperlink w:anchor="_Toc134653252" w:history="1">
            <w:r w:rsidR="00CC4F88" w:rsidRPr="001C7435">
              <w:rPr>
                <w:rStyle w:val="aa"/>
                <w:rFonts w:ascii="Times New Roman" w:hAnsi="Times New Roman" w:cs="Times New Roman"/>
                <w:noProof/>
                <w:sz w:val="28"/>
                <w:szCs w:val="28"/>
                <w:lang w:val="uk-UA"/>
              </w:rPr>
              <w:t>1.1.2</w:t>
            </w:r>
            <w:r w:rsidR="00CC4F88" w:rsidRPr="001C7435">
              <w:rPr>
                <w:rFonts w:ascii="Times New Roman" w:eastAsiaTheme="minorEastAsia" w:hAnsi="Times New Roman" w:cs="Times New Roman"/>
                <w:noProof/>
                <w:sz w:val="28"/>
                <w:szCs w:val="28"/>
              </w:rPr>
              <w:tab/>
            </w:r>
            <w:r w:rsidR="00325243" w:rsidRPr="001C7435">
              <w:rPr>
                <w:rStyle w:val="aa"/>
                <w:rFonts w:ascii="Times New Roman" w:hAnsi="Times New Roman" w:cs="Times New Roman"/>
                <w:noProof/>
                <w:sz w:val="28"/>
                <w:szCs w:val="28"/>
                <w:lang w:val="uk-UA"/>
              </w:rPr>
              <w:t>Шлюбно-сімейні</w:t>
            </w:r>
            <w:r w:rsidR="00CC4F88" w:rsidRPr="001C7435">
              <w:rPr>
                <w:rStyle w:val="aa"/>
                <w:rFonts w:ascii="Times New Roman" w:hAnsi="Times New Roman" w:cs="Times New Roman"/>
                <w:noProof/>
                <w:sz w:val="28"/>
                <w:szCs w:val="28"/>
                <w:lang w:val="uk-UA"/>
              </w:rPr>
              <w:t xml:space="preserve"> відносини</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10</w:t>
            </w:r>
          </w:hyperlink>
        </w:p>
        <w:p w:rsidR="00CC4F88" w:rsidRPr="001C7435" w:rsidRDefault="00E40C7E" w:rsidP="00325243">
          <w:pPr>
            <w:pStyle w:val="11"/>
            <w:tabs>
              <w:tab w:val="left" w:pos="880"/>
              <w:tab w:val="right" w:leader="dot" w:pos="9962"/>
            </w:tabs>
            <w:ind w:left="284"/>
            <w:rPr>
              <w:rFonts w:ascii="Times New Roman" w:eastAsiaTheme="minorEastAsia" w:hAnsi="Times New Roman" w:cs="Times New Roman"/>
              <w:noProof/>
              <w:sz w:val="28"/>
              <w:szCs w:val="28"/>
            </w:rPr>
          </w:pPr>
          <w:hyperlink w:anchor="_Toc134653253" w:history="1">
            <w:r w:rsidR="00CC4F88" w:rsidRPr="001C7435">
              <w:rPr>
                <w:rStyle w:val="aa"/>
                <w:rFonts w:ascii="Times New Roman" w:hAnsi="Times New Roman" w:cs="Times New Roman"/>
                <w:noProof/>
                <w:sz w:val="28"/>
                <w:szCs w:val="28"/>
                <w:lang w:val="uk-UA"/>
              </w:rPr>
              <w:t>1.1.3</w:t>
            </w:r>
            <w:r w:rsidR="00CC4F88" w:rsidRPr="001C7435">
              <w:rPr>
                <w:rFonts w:ascii="Times New Roman" w:eastAsiaTheme="minorEastAsia" w:hAnsi="Times New Roman" w:cs="Times New Roman"/>
                <w:noProof/>
                <w:sz w:val="28"/>
                <w:szCs w:val="28"/>
              </w:rPr>
              <w:tab/>
            </w:r>
            <w:r w:rsidR="0087080C" w:rsidRPr="001C7435">
              <w:rPr>
                <w:rStyle w:val="aa"/>
                <w:rFonts w:ascii="Times New Roman" w:hAnsi="Times New Roman" w:cs="Times New Roman"/>
                <w:noProof/>
                <w:sz w:val="28"/>
                <w:szCs w:val="28"/>
                <w:lang w:val="uk-UA"/>
              </w:rPr>
              <w:t>Жіноча освіта</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11</w:t>
            </w:r>
          </w:hyperlink>
        </w:p>
        <w:p w:rsidR="00CC4F88" w:rsidRPr="001C7435" w:rsidRDefault="00E40C7E" w:rsidP="00325243">
          <w:pPr>
            <w:pStyle w:val="11"/>
            <w:tabs>
              <w:tab w:val="left" w:pos="660"/>
              <w:tab w:val="right" w:leader="dot" w:pos="9962"/>
            </w:tabs>
            <w:ind w:left="284"/>
            <w:rPr>
              <w:rFonts w:ascii="Times New Roman" w:eastAsiaTheme="minorEastAsia" w:hAnsi="Times New Roman" w:cs="Times New Roman"/>
              <w:noProof/>
              <w:sz w:val="28"/>
              <w:szCs w:val="28"/>
            </w:rPr>
          </w:pPr>
          <w:hyperlink w:anchor="_Toc134653254" w:history="1">
            <w:r w:rsidR="00CC4F88" w:rsidRPr="001C7435">
              <w:rPr>
                <w:rStyle w:val="aa"/>
                <w:rFonts w:ascii="Times New Roman" w:hAnsi="Times New Roman" w:cs="Times New Roman"/>
                <w:noProof/>
                <w:sz w:val="28"/>
                <w:szCs w:val="28"/>
                <w:lang w:val="uk-UA"/>
              </w:rPr>
              <w:t>1.2.</w:t>
            </w:r>
            <w:r w:rsidR="00325243" w:rsidRPr="001C7435">
              <w:rPr>
                <w:rFonts w:ascii="Times New Roman" w:eastAsiaTheme="minorEastAsia" w:hAnsi="Times New Roman" w:cs="Times New Roman"/>
                <w:noProof/>
                <w:sz w:val="28"/>
                <w:szCs w:val="28"/>
              </w:rPr>
              <w:t xml:space="preserve"> </w:t>
            </w:r>
            <w:r w:rsidR="00CC4F88" w:rsidRPr="001C7435">
              <w:rPr>
                <w:rStyle w:val="aa"/>
                <w:rFonts w:ascii="Times New Roman" w:hAnsi="Times New Roman" w:cs="Times New Roman"/>
                <w:noProof/>
                <w:sz w:val="28"/>
                <w:szCs w:val="28"/>
                <w:lang w:val="uk-UA"/>
              </w:rPr>
              <w:t>Початок жіночої емансипації та розвиток феміністичного руху у другій половині ХІХ ст.</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1</w:t>
            </w:r>
            <w:r w:rsidR="00144C15">
              <w:rPr>
                <w:rFonts w:ascii="Times New Roman" w:hAnsi="Times New Roman" w:cs="Times New Roman"/>
                <w:noProof/>
                <w:webHidden/>
                <w:sz w:val="28"/>
                <w:szCs w:val="28"/>
                <w:lang w:val="uk-UA"/>
              </w:rPr>
              <w:t>6</w:t>
            </w:r>
          </w:hyperlink>
        </w:p>
        <w:p w:rsidR="00CC4F88" w:rsidRPr="001C7435" w:rsidRDefault="00E40C7E" w:rsidP="00325243">
          <w:pPr>
            <w:pStyle w:val="11"/>
            <w:tabs>
              <w:tab w:val="right" w:leader="dot" w:pos="9962"/>
            </w:tabs>
            <w:ind w:left="284"/>
            <w:rPr>
              <w:rFonts w:ascii="Times New Roman" w:eastAsiaTheme="minorEastAsia" w:hAnsi="Times New Roman" w:cs="Times New Roman"/>
              <w:noProof/>
              <w:sz w:val="28"/>
              <w:szCs w:val="28"/>
            </w:rPr>
          </w:pPr>
          <w:hyperlink w:anchor="_Toc134653255" w:history="1">
            <w:r w:rsidR="00CC4F88" w:rsidRPr="001C7435">
              <w:rPr>
                <w:rStyle w:val="aa"/>
                <w:rFonts w:ascii="Times New Roman" w:hAnsi="Times New Roman" w:cs="Times New Roman"/>
                <w:noProof/>
                <w:sz w:val="28"/>
                <w:szCs w:val="28"/>
                <w:lang w:val="uk-UA"/>
              </w:rPr>
              <w:t>Розділ 2. Жінка у візії письменників та письменниць</w:t>
            </w:r>
            <w:r w:rsidR="00CC4F88" w:rsidRPr="001C7435">
              <w:rPr>
                <w:rFonts w:ascii="Times New Roman" w:hAnsi="Times New Roman" w:cs="Times New Roman"/>
                <w:noProof/>
                <w:webHidden/>
                <w:sz w:val="28"/>
                <w:szCs w:val="28"/>
              </w:rPr>
              <w:tab/>
            </w:r>
            <w:r w:rsidR="0087080C" w:rsidRPr="001C7435">
              <w:rPr>
                <w:rFonts w:ascii="Times New Roman" w:hAnsi="Times New Roman" w:cs="Times New Roman"/>
                <w:noProof/>
                <w:webHidden/>
                <w:sz w:val="28"/>
                <w:szCs w:val="28"/>
                <w:lang w:val="uk-UA"/>
              </w:rPr>
              <w:t>2</w:t>
            </w:r>
            <w:r w:rsidR="00144C15">
              <w:rPr>
                <w:rFonts w:ascii="Times New Roman" w:hAnsi="Times New Roman" w:cs="Times New Roman"/>
                <w:noProof/>
                <w:webHidden/>
                <w:sz w:val="28"/>
                <w:szCs w:val="28"/>
                <w:lang w:val="uk-UA"/>
              </w:rPr>
              <w:t>4</w:t>
            </w:r>
          </w:hyperlink>
        </w:p>
        <w:p w:rsidR="00CC4F88" w:rsidRPr="001C7435" w:rsidRDefault="00E40C7E" w:rsidP="00325243">
          <w:pPr>
            <w:pStyle w:val="11"/>
            <w:tabs>
              <w:tab w:val="left" w:pos="660"/>
              <w:tab w:val="right" w:leader="dot" w:pos="9962"/>
            </w:tabs>
            <w:ind w:left="284"/>
            <w:rPr>
              <w:rFonts w:ascii="Times New Roman" w:eastAsiaTheme="minorEastAsia" w:hAnsi="Times New Roman" w:cs="Times New Roman"/>
              <w:noProof/>
              <w:sz w:val="28"/>
              <w:szCs w:val="28"/>
            </w:rPr>
          </w:pPr>
          <w:hyperlink w:anchor="_Toc134653256" w:history="1">
            <w:r w:rsidR="001C7435">
              <w:rPr>
                <w:rStyle w:val="aa"/>
                <w:rFonts w:ascii="Times New Roman" w:hAnsi="Times New Roman" w:cs="Times New Roman"/>
                <w:noProof/>
                <w:sz w:val="28"/>
                <w:szCs w:val="28"/>
                <w:lang w:val="uk-UA"/>
              </w:rPr>
              <w:t>2.1.Трактування жіночого ті</w:t>
            </w:r>
            <w:r w:rsidR="00FD4071" w:rsidRPr="001C7435">
              <w:rPr>
                <w:rStyle w:val="aa"/>
                <w:rFonts w:ascii="Times New Roman" w:hAnsi="Times New Roman" w:cs="Times New Roman"/>
                <w:noProof/>
                <w:sz w:val="28"/>
                <w:szCs w:val="28"/>
                <w:lang w:val="uk-UA"/>
              </w:rPr>
              <w:t>ла та</w:t>
            </w:r>
            <w:r w:rsidR="00CC4F88" w:rsidRPr="001C7435">
              <w:rPr>
                <w:rStyle w:val="aa"/>
                <w:rFonts w:ascii="Times New Roman" w:hAnsi="Times New Roman" w:cs="Times New Roman"/>
                <w:noProof/>
                <w:sz w:val="28"/>
                <w:szCs w:val="28"/>
                <w:lang w:val="uk-UA"/>
              </w:rPr>
              <w:t xml:space="preserve"> тілесності</w:t>
            </w:r>
            <w:r w:rsidR="00CC4F88" w:rsidRPr="001C7435">
              <w:rPr>
                <w:rFonts w:ascii="Times New Roman" w:hAnsi="Times New Roman" w:cs="Times New Roman"/>
                <w:noProof/>
                <w:webHidden/>
                <w:sz w:val="28"/>
                <w:szCs w:val="28"/>
              </w:rPr>
              <w:tab/>
            </w:r>
            <w:r w:rsidR="001C7435">
              <w:rPr>
                <w:rFonts w:ascii="Times New Roman" w:hAnsi="Times New Roman" w:cs="Times New Roman"/>
                <w:noProof/>
                <w:webHidden/>
                <w:sz w:val="28"/>
                <w:szCs w:val="28"/>
                <w:lang w:val="uk-UA"/>
              </w:rPr>
              <w:t>2</w:t>
            </w:r>
            <w:r w:rsidR="00144C15">
              <w:rPr>
                <w:rFonts w:ascii="Times New Roman" w:hAnsi="Times New Roman" w:cs="Times New Roman"/>
                <w:noProof/>
                <w:webHidden/>
                <w:sz w:val="28"/>
                <w:szCs w:val="28"/>
                <w:lang w:val="uk-UA"/>
              </w:rPr>
              <w:t>4</w:t>
            </w:r>
          </w:hyperlink>
        </w:p>
        <w:p w:rsidR="00CC4F88" w:rsidRPr="001C7435" w:rsidRDefault="00E40C7E" w:rsidP="00325243">
          <w:pPr>
            <w:pStyle w:val="11"/>
            <w:tabs>
              <w:tab w:val="left" w:pos="660"/>
              <w:tab w:val="right" w:leader="dot" w:pos="9962"/>
            </w:tabs>
            <w:ind w:left="284"/>
            <w:rPr>
              <w:rFonts w:ascii="Times New Roman" w:eastAsiaTheme="minorEastAsia" w:hAnsi="Times New Roman" w:cs="Times New Roman"/>
              <w:noProof/>
              <w:sz w:val="28"/>
              <w:szCs w:val="28"/>
            </w:rPr>
          </w:pPr>
          <w:hyperlink w:anchor="_Toc134653257" w:history="1">
            <w:r w:rsidR="00CC4F88" w:rsidRPr="001C7435">
              <w:rPr>
                <w:rStyle w:val="aa"/>
                <w:rFonts w:ascii="Times New Roman" w:hAnsi="Times New Roman" w:cs="Times New Roman"/>
                <w:noProof/>
                <w:sz w:val="28"/>
                <w:szCs w:val="28"/>
                <w:lang w:val="uk-UA"/>
              </w:rPr>
              <w:t>2.2.Репрезентація жіночого простору</w:t>
            </w:r>
            <w:r w:rsidR="00CC4F88" w:rsidRPr="001C7435">
              <w:rPr>
                <w:rFonts w:ascii="Times New Roman" w:hAnsi="Times New Roman" w:cs="Times New Roman"/>
                <w:noProof/>
                <w:webHidden/>
                <w:sz w:val="28"/>
                <w:szCs w:val="28"/>
              </w:rPr>
              <w:tab/>
            </w:r>
            <w:r w:rsidR="001C7435">
              <w:rPr>
                <w:rFonts w:ascii="Times New Roman" w:hAnsi="Times New Roman" w:cs="Times New Roman"/>
                <w:noProof/>
                <w:webHidden/>
                <w:sz w:val="28"/>
                <w:szCs w:val="28"/>
                <w:lang w:val="uk-UA"/>
              </w:rPr>
              <w:t>29</w:t>
            </w:r>
          </w:hyperlink>
        </w:p>
        <w:p w:rsidR="00CC4F88" w:rsidRPr="001C7435" w:rsidRDefault="00E40C7E" w:rsidP="00325243">
          <w:pPr>
            <w:pStyle w:val="11"/>
            <w:tabs>
              <w:tab w:val="left" w:pos="660"/>
              <w:tab w:val="right" w:leader="dot" w:pos="9962"/>
            </w:tabs>
            <w:ind w:left="284"/>
            <w:rPr>
              <w:rFonts w:ascii="Times New Roman" w:eastAsiaTheme="minorEastAsia" w:hAnsi="Times New Roman" w:cs="Times New Roman"/>
              <w:noProof/>
              <w:sz w:val="28"/>
              <w:szCs w:val="28"/>
            </w:rPr>
          </w:pPr>
          <w:hyperlink w:anchor="_Toc134653258" w:history="1">
            <w:r w:rsidR="00CC4F88" w:rsidRPr="001C7435">
              <w:rPr>
                <w:rStyle w:val="aa"/>
                <w:rFonts w:ascii="Times New Roman" w:hAnsi="Times New Roman" w:cs="Times New Roman"/>
                <w:noProof/>
                <w:sz w:val="28"/>
                <w:szCs w:val="28"/>
                <w:lang w:val="uk-UA"/>
              </w:rPr>
              <w:t>2.3.Жіноча девіантна поведінка</w:t>
            </w:r>
            <w:r w:rsidR="00CC4F88" w:rsidRPr="001C7435">
              <w:rPr>
                <w:rFonts w:ascii="Times New Roman" w:hAnsi="Times New Roman" w:cs="Times New Roman"/>
                <w:noProof/>
                <w:webHidden/>
                <w:sz w:val="28"/>
                <w:szCs w:val="28"/>
              </w:rPr>
              <w:tab/>
            </w:r>
            <w:r w:rsidR="001C7435">
              <w:rPr>
                <w:rFonts w:ascii="Times New Roman" w:hAnsi="Times New Roman" w:cs="Times New Roman"/>
                <w:noProof/>
                <w:webHidden/>
                <w:sz w:val="28"/>
                <w:szCs w:val="28"/>
                <w:lang w:val="uk-UA"/>
              </w:rPr>
              <w:t>33</w:t>
            </w:r>
          </w:hyperlink>
        </w:p>
        <w:p w:rsidR="00CC4F88" w:rsidRPr="001C7435" w:rsidRDefault="00E40C7E" w:rsidP="001C7435">
          <w:pPr>
            <w:pStyle w:val="11"/>
            <w:tabs>
              <w:tab w:val="right" w:leader="dot" w:pos="9962"/>
            </w:tabs>
            <w:ind w:left="284"/>
            <w:rPr>
              <w:rFonts w:ascii="Times New Roman" w:eastAsiaTheme="minorEastAsia" w:hAnsi="Times New Roman" w:cs="Times New Roman"/>
              <w:noProof/>
              <w:sz w:val="28"/>
              <w:szCs w:val="28"/>
            </w:rPr>
          </w:pPr>
          <w:hyperlink w:anchor="_Toc134653259" w:history="1">
            <w:r w:rsidR="001C7435" w:rsidRPr="001C7435">
              <w:rPr>
                <w:rStyle w:val="aa"/>
                <w:rFonts w:ascii="Times New Roman" w:hAnsi="Times New Roman" w:cs="Times New Roman"/>
                <w:noProof/>
                <w:sz w:val="28"/>
                <w:szCs w:val="28"/>
                <w:lang w:val="uk-UA"/>
              </w:rPr>
              <w:t>Розділ 3. Типологія жіночих образів в українському живописі ХІХ ст</w:t>
            </w:r>
            <w:r w:rsidR="00CC4F88" w:rsidRPr="001C7435">
              <w:rPr>
                <w:rFonts w:ascii="Times New Roman" w:hAnsi="Times New Roman" w:cs="Times New Roman"/>
                <w:noProof/>
                <w:webHidden/>
                <w:sz w:val="28"/>
                <w:szCs w:val="28"/>
              </w:rPr>
              <w:tab/>
            </w:r>
            <w:r w:rsidR="00144C15">
              <w:rPr>
                <w:rFonts w:ascii="Times New Roman" w:hAnsi="Times New Roman" w:cs="Times New Roman"/>
                <w:noProof/>
                <w:webHidden/>
                <w:sz w:val="28"/>
                <w:szCs w:val="28"/>
                <w:lang w:val="uk-UA"/>
              </w:rPr>
              <w:t>41</w:t>
            </w:r>
          </w:hyperlink>
        </w:p>
        <w:p w:rsidR="00CC4F88" w:rsidRPr="001C7435" w:rsidRDefault="00E40C7E" w:rsidP="00325243">
          <w:pPr>
            <w:pStyle w:val="11"/>
            <w:tabs>
              <w:tab w:val="right" w:leader="dot" w:pos="9962"/>
            </w:tabs>
            <w:ind w:left="284"/>
            <w:rPr>
              <w:rFonts w:ascii="Times New Roman" w:eastAsiaTheme="minorEastAsia" w:hAnsi="Times New Roman" w:cs="Times New Roman"/>
              <w:noProof/>
              <w:sz w:val="28"/>
              <w:szCs w:val="28"/>
            </w:rPr>
          </w:pPr>
          <w:hyperlink w:anchor="_Toc134653261" w:history="1">
            <w:r w:rsidR="00CC4F88" w:rsidRPr="001C7435">
              <w:rPr>
                <w:rStyle w:val="aa"/>
                <w:rFonts w:ascii="Times New Roman" w:hAnsi="Times New Roman" w:cs="Times New Roman"/>
                <w:noProof/>
                <w:sz w:val="28"/>
                <w:szCs w:val="28"/>
                <w:lang w:val="uk-UA"/>
              </w:rPr>
              <w:t>Висновки</w:t>
            </w:r>
            <w:r w:rsidR="00CC4F88" w:rsidRPr="001C7435">
              <w:rPr>
                <w:rFonts w:ascii="Times New Roman" w:hAnsi="Times New Roman" w:cs="Times New Roman"/>
                <w:noProof/>
                <w:webHidden/>
                <w:sz w:val="28"/>
                <w:szCs w:val="28"/>
              </w:rPr>
              <w:tab/>
            </w:r>
            <w:r w:rsidR="00144C15">
              <w:rPr>
                <w:rFonts w:ascii="Times New Roman" w:hAnsi="Times New Roman" w:cs="Times New Roman"/>
                <w:noProof/>
                <w:webHidden/>
                <w:sz w:val="28"/>
                <w:szCs w:val="28"/>
                <w:lang w:val="uk-UA"/>
              </w:rPr>
              <w:t>46</w:t>
            </w:r>
          </w:hyperlink>
        </w:p>
        <w:p w:rsidR="00CC4F88" w:rsidRPr="001C7435" w:rsidRDefault="00E40C7E" w:rsidP="00325243">
          <w:pPr>
            <w:pStyle w:val="11"/>
            <w:tabs>
              <w:tab w:val="right" w:leader="dot" w:pos="9962"/>
            </w:tabs>
            <w:ind w:left="284"/>
            <w:rPr>
              <w:rFonts w:ascii="Times New Roman" w:eastAsiaTheme="minorEastAsia" w:hAnsi="Times New Roman" w:cs="Times New Roman"/>
              <w:noProof/>
              <w:sz w:val="28"/>
              <w:szCs w:val="28"/>
            </w:rPr>
          </w:pPr>
          <w:hyperlink w:anchor="_Toc134653262" w:history="1">
            <w:r w:rsidR="00CC4F88" w:rsidRPr="001C7435">
              <w:rPr>
                <w:rStyle w:val="aa"/>
                <w:rFonts w:ascii="Times New Roman" w:hAnsi="Times New Roman" w:cs="Times New Roman"/>
                <w:noProof/>
                <w:sz w:val="28"/>
                <w:szCs w:val="28"/>
                <w:lang w:val="uk-UA"/>
              </w:rPr>
              <w:t>Список використаних джерел та літератури</w:t>
            </w:r>
            <w:r w:rsidR="00CC4F88" w:rsidRPr="001C7435">
              <w:rPr>
                <w:rFonts w:ascii="Times New Roman" w:hAnsi="Times New Roman" w:cs="Times New Roman"/>
                <w:noProof/>
                <w:webHidden/>
                <w:sz w:val="28"/>
                <w:szCs w:val="28"/>
              </w:rPr>
              <w:tab/>
            </w:r>
            <w:r w:rsidR="00144C15">
              <w:rPr>
                <w:rFonts w:ascii="Times New Roman" w:hAnsi="Times New Roman" w:cs="Times New Roman"/>
                <w:noProof/>
                <w:webHidden/>
                <w:sz w:val="28"/>
                <w:szCs w:val="28"/>
                <w:lang w:val="uk-UA"/>
              </w:rPr>
              <w:t>49</w:t>
            </w:r>
          </w:hyperlink>
        </w:p>
        <w:p w:rsidR="00CC4F88" w:rsidRPr="001C7435" w:rsidRDefault="00E40C7E" w:rsidP="00325243">
          <w:pPr>
            <w:pStyle w:val="11"/>
            <w:tabs>
              <w:tab w:val="right" w:leader="dot" w:pos="9962"/>
            </w:tabs>
            <w:ind w:left="284"/>
            <w:rPr>
              <w:rFonts w:ascii="Times New Roman" w:eastAsiaTheme="minorEastAsia" w:hAnsi="Times New Roman" w:cs="Times New Roman"/>
              <w:noProof/>
              <w:sz w:val="28"/>
              <w:szCs w:val="28"/>
            </w:rPr>
          </w:pPr>
          <w:hyperlink w:anchor="_Toc134653263" w:history="1">
            <w:r w:rsidR="00CC4F88" w:rsidRPr="001C7435">
              <w:rPr>
                <w:rStyle w:val="aa"/>
                <w:rFonts w:ascii="Times New Roman" w:hAnsi="Times New Roman" w:cs="Times New Roman"/>
                <w:noProof/>
                <w:sz w:val="28"/>
                <w:szCs w:val="28"/>
                <w:lang w:val="uk-UA"/>
              </w:rPr>
              <w:t>Додатки</w:t>
            </w:r>
            <w:r w:rsidR="00CC4F88" w:rsidRPr="001C7435">
              <w:rPr>
                <w:rFonts w:ascii="Times New Roman" w:hAnsi="Times New Roman" w:cs="Times New Roman"/>
                <w:noProof/>
                <w:webHidden/>
                <w:sz w:val="28"/>
                <w:szCs w:val="28"/>
              </w:rPr>
              <w:tab/>
            </w:r>
            <w:r w:rsidR="00144C15">
              <w:rPr>
                <w:rFonts w:ascii="Times New Roman" w:hAnsi="Times New Roman" w:cs="Times New Roman"/>
                <w:noProof/>
                <w:webHidden/>
                <w:sz w:val="28"/>
                <w:szCs w:val="28"/>
                <w:lang w:val="uk-UA"/>
              </w:rPr>
              <w:t>52</w:t>
            </w:r>
          </w:hyperlink>
        </w:p>
        <w:p w:rsidR="00CC4F88" w:rsidRDefault="00CC4F88" w:rsidP="00325243">
          <w:pPr>
            <w:ind w:left="284"/>
          </w:pPr>
          <w:r w:rsidRPr="001C7435">
            <w:rPr>
              <w:rFonts w:ascii="Times New Roman" w:hAnsi="Times New Roman" w:cs="Times New Roman"/>
              <w:b/>
              <w:bCs/>
              <w:sz w:val="28"/>
              <w:szCs w:val="28"/>
              <w:lang w:val="ru-RU"/>
            </w:rPr>
            <w:fldChar w:fldCharType="end"/>
          </w:r>
        </w:p>
      </w:sdtContent>
    </w:sdt>
    <w:p w:rsidR="00CC4F88" w:rsidRPr="00CC4F88" w:rsidRDefault="00CC4F88" w:rsidP="00325243">
      <w:pPr>
        <w:spacing w:line="360" w:lineRule="auto"/>
        <w:ind w:left="284"/>
        <w:jc w:val="both"/>
        <w:outlineLvl w:val="0"/>
        <w:rPr>
          <w:rFonts w:ascii="Times New Roman" w:hAnsi="Times New Roman" w:cs="Times New Roman"/>
          <w:sz w:val="28"/>
          <w:lang w:val="uk-UA"/>
        </w:rPr>
      </w:pPr>
    </w:p>
    <w:p w:rsidR="00CC4F88" w:rsidRPr="00CC4F88" w:rsidRDefault="00CC4F88" w:rsidP="00325243">
      <w:pPr>
        <w:spacing w:line="360" w:lineRule="auto"/>
        <w:ind w:left="284"/>
        <w:jc w:val="both"/>
        <w:outlineLvl w:val="0"/>
        <w:rPr>
          <w:rFonts w:ascii="Times New Roman" w:hAnsi="Times New Roman" w:cs="Times New Roman"/>
          <w:sz w:val="28"/>
          <w:lang w:val="uk-UA"/>
        </w:rPr>
      </w:pPr>
      <w:r w:rsidRPr="00CC4F88">
        <w:rPr>
          <w:rFonts w:ascii="Times New Roman" w:hAnsi="Times New Roman" w:cs="Times New Roman"/>
          <w:sz w:val="28"/>
          <w:lang w:val="uk-UA"/>
        </w:rPr>
        <w:tab/>
      </w:r>
    </w:p>
    <w:p w:rsidR="00647AA9" w:rsidRPr="00CC4F88" w:rsidRDefault="00647AA9" w:rsidP="00325243">
      <w:pPr>
        <w:spacing w:line="360" w:lineRule="auto"/>
        <w:ind w:left="284"/>
        <w:jc w:val="both"/>
        <w:outlineLvl w:val="0"/>
        <w:rPr>
          <w:rFonts w:ascii="Times New Roman" w:hAnsi="Times New Roman" w:cs="Times New Roman"/>
          <w:sz w:val="28"/>
          <w:lang w:val="uk-UA"/>
        </w:rPr>
      </w:pPr>
    </w:p>
    <w:p w:rsidR="00153CE7" w:rsidRPr="00AA64AD" w:rsidRDefault="00153CE7" w:rsidP="00325243">
      <w:pPr>
        <w:ind w:left="284"/>
        <w:jc w:val="both"/>
        <w:rPr>
          <w:rFonts w:ascii="Times New Roman" w:hAnsi="Times New Roman" w:cs="Times New Roman"/>
          <w:sz w:val="28"/>
          <w:lang w:val="ru-RU"/>
        </w:rPr>
      </w:pPr>
    </w:p>
    <w:p w:rsidR="00153CE7" w:rsidRPr="00CC4F88" w:rsidRDefault="00153CE7" w:rsidP="00325243">
      <w:pPr>
        <w:ind w:left="284"/>
        <w:jc w:val="both"/>
        <w:rPr>
          <w:rFonts w:ascii="Times New Roman" w:hAnsi="Times New Roman" w:cs="Times New Roman"/>
          <w:sz w:val="28"/>
          <w:lang w:val="ru-RU"/>
        </w:rPr>
      </w:pPr>
    </w:p>
    <w:p w:rsidR="00153CE7" w:rsidRPr="00AA64AD" w:rsidRDefault="00153CE7" w:rsidP="00325243">
      <w:pPr>
        <w:ind w:left="284"/>
        <w:jc w:val="both"/>
        <w:rPr>
          <w:rFonts w:ascii="Times New Roman" w:hAnsi="Times New Roman" w:cs="Times New Roman"/>
          <w:sz w:val="28"/>
          <w:lang w:val="ru-RU"/>
        </w:rPr>
      </w:pPr>
    </w:p>
    <w:p w:rsidR="00153CE7" w:rsidRDefault="00153CE7" w:rsidP="00325243">
      <w:pPr>
        <w:ind w:left="284"/>
        <w:jc w:val="both"/>
        <w:rPr>
          <w:rFonts w:ascii="Times New Roman" w:hAnsi="Times New Roman" w:cs="Times New Roman"/>
          <w:sz w:val="28"/>
          <w:lang w:val="uk-UA"/>
        </w:rPr>
      </w:pPr>
    </w:p>
    <w:p w:rsidR="006E15EE" w:rsidRDefault="006E15EE" w:rsidP="00041C12">
      <w:pPr>
        <w:rPr>
          <w:rFonts w:ascii="Times New Roman" w:hAnsi="Times New Roman" w:cs="Times New Roman"/>
          <w:b/>
          <w:sz w:val="28"/>
          <w:lang w:val="uk-UA"/>
        </w:rPr>
      </w:pPr>
    </w:p>
    <w:p w:rsidR="001C7435" w:rsidRPr="003503C1" w:rsidRDefault="001C7435" w:rsidP="00041C12">
      <w:pPr>
        <w:rPr>
          <w:rFonts w:ascii="Times New Roman" w:hAnsi="Times New Roman" w:cs="Times New Roman"/>
          <w:b/>
          <w:sz w:val="28"/>
          <w:lang w:val="uk-UA"/>
        </w:rPr>
      </w:pPr>
    </w:p>
    <w:p w:rsidR="00E468F9" w:rsidRPr="00BF4E4C" w:rsidRDefault="00153CE7" w:rsidP="00325243">
      <w:pPr>
        <w:ind w:left="284" w:right="567"/>
        <w:jc w:val="center"/>
        <w:rPr>
          <w:rFonts w:ascii="Times New Roman" w:hAnsi="Times New Roman" w:cs="Times New Roman"/>
          <w:b/>
          <w:sz w:val="36"/>
          <w:lang w:val="uk-UA"/>
        </w:rPr>
      </w:pPr>
      <w:r w:rsidRPr="00153CE7">
        <w:rPr>
          <w:rFonts w:ascii="Times New Roman" w:hAnsi="Times New Roman" w:cs="Times New Roman"/>
          <w:b/>
          <w:sz w:val="36"/>
          <w:lang w:val="uk-UA"/>
        </w:rPr>
        <w:lastRenderedPageBreak/>
        <w:t>Вступ</w:t>
      </w:r>
    </w:p>
    <w:p w:rsidR="009D413C" w:rsidRDefault="00A659EA" w:rsidP="00D22F19">
      <w:pPr>
        <w:spacing w:line="360" w:lineRule="auto"/>
        <w:ind w:left="284" w:right="567" w:firstLine="720"/>
        <w:jc w:val="both"/>
        <w:rPr>
          <w:rFonts w:ascii="Times New Roman" w:hAnsi="Times New Roman" w:cs="Times New Roman"/>
          <w:sz w:val="28"/>
          <w:lang w:val="uk-UA"/>
        </w:rPr>
      </w:pPr>
      <w:r w:rsidRPr="00A659EA">
        <w:rPr>
          <w:rFonts w:ascii="Times New Roman" w:hAnsi="Times New Roman" w:cs="Times New Roman"/>
          <w:sz w:val="28"/>
          <w:lang w:val="uk-UA"/>
        </w:rPr>
        <w:t xml:space="preserve">ХІХ ст. – це </w:t>
      </w:r>
      <w:r w:rsidR="00A81A38">
        <w:rPr>
          <w:rFonts w:ascii="Times New Roman" w:hAnsi="Times New Roman" w:cs="Times New Roman"/>
          <w:sz w:val="28"/>
          <w:lang w:val="uk-UA"/>
        </w:rPr>
        <w:t>важлива</w:t>
      </w:r>
      <w:r>
        <w:rPr>
          <w:rFonts w:ascii="Times New Roman" w:hAnsi="Times New Roman" w:cs="Times New Roman"/>
          <w:sz w:val="28"/>
          <w:lang w:val="uk-UA"/>
        </w:rPr>
        <w:t xml:space="preserve">, але дуже складна епоха </w:t>
      </w:r>
      <w:r w:rsidR="00187737">
        <w:rPr>
          <w:rFonts w:ascii="Times New Roman" w:hAnsi="Times New Roman" w:cs="Times New Roman"/>
          <w:sz w:val="28"/>
          <w:lang w:val="uk-UA"/>
        </w:rPr>
        <w:t>в історії</w:t>
      </w:r>
      <w:r>
        <w:rPr>
          <w:rFonts w:ascii="Times New Roman" w:hAnsi="Times New Roman" w:cs="Times New Roman"/>
          <w:sz w:val="28"/>
          <w:lang w:val="uk-UA"/>
        </w:rPr>
        <w:t xml:space="preserve"> України</w:t>
      </w:r>
      <w:r w:rsidRPr="00A659EA">
        <w:rPr>
          <w:rFonts w:ascii="Times New Roman" w:hAnsi="Times New Roman" w:cs="Times New Roman"/>
          <w:sz w:val="28"/>
          <w:lang w:val="uk-UA"/>
        </w:rPr>
        <w:t xml:space="preserve">. </w:t>
      </w:r>
      <w:r w:rsidR="00187737">
        <w:rPr>
          <w:rFonts w:ascii="Times New Roman" w:hAnsi="Times New Roman" w:cs="Times New Roman"/>
          <w:sz w:val="28"/>
          <w:lang w:val="uk-UA"/>
        </w:rPr>
        <w:t xml:space="preserve">У цей період територія України була поділена між Російською та Австрійською імперіями. </w:t>
      </w:r>
      <w:r w:rsidR="00A81A38">
        <w:rPr>
          <w:rFonts w:ascii="Times New Roman" w:hAnsi="Times New Roman" w:cs="Times New Roman"/>
          <w:sz w:val="28"/>
          <w:lang w:val="uk-UA"/>
        </w:rPr>
        <w:t>Політика Російської імперії та Габсбурзької монархії</w:t>
      </w:r>
      <w:r w:rsidR="00EB2C71">
        <w:rPr>
          <w:rFonts w:ascii="Times New Roman" w:hAnsi="Times New Roman" w:cs="Times New Roman"/>
          <w:sz w:val="28"/>
          <w:lang w:val="uk-UA"/>
        </w:rPr>
        <w:t xml:space="preserve"> не була спрямована на збереження та розвиток національних культур</w:t>
      </w:r>
      <w:r w:rsidR="005724DE">
        <w:rPr>
          <w:rFonts w:ascii="Times New Roman" w:hAnsi="Times New Roman" w:cs="Times New Roman"/>
          <w:sz w:val="28"/>
          <w:lang w:val="uk-UA"/>
        </w:rPr>
        <w:t xml:space="preserve">, та сприяла повній уніфікації. Внаслідок цього </w:t>
      </w:r>
      <w:r w:rsidR="00506560">
        <w:rPr>
          <w:rFonts w:ascii="Times New Roman" w:hAnsi="Times New Roman" w:cs="Times New Roman"/>
          <w:sz w:val="28"/>
          <w:lang w:val="uk-UA"/>
        </w:rPr>
        <w:t>усю Україну охопив національно-визвольний рух та</w:t>
      </w:r>
      <w:r w:rsidR="005724DE">
        <w:rPr>
          <w:rFonts w:ascii="Times New Roman" w:hAnsi="Times New Roman" w:cs="Times New Roman"/>
          <w:sz w:val="28"/>
          <w:lang w:val="uk-UA"/>
        </w:rPr>
        <w:t xml:space="preserve"> особливої гостроти набули питання національної самоідентифікації, </w:t>
      </w:r>
      <w:r w:rsidR="00D22F19">
        <w:rPr>
          <w:rFonts w:ascii="Times New Roman" w:hAnsi="Times New Roman" w:cs="Times New Roman"/>
          <w:sz w:val="28"/>
          <w:lang w:val="uk-UA"/>
        </w:rPr>
        <w:t>які були</w:t>
      </w:r>
      <w:r w:rsidR="00506560">
        <w:rPr>
          <w:rFonts w:ascii="Times New Roman" w:hAnsi="Times New Roman" w:cs="Times New Roman"/>
          <w:sz w:val="28"/>
          <w:lang w:val="uk-UA"/>
        </w:rPr>
        <w:t xml:space="preserve"> орієнтований на дослідження власної історії, фольклору, традицій, побуту</w:t>
      </w:r>
      <w:r w:rsidR="00CC248C">
        <w:rPr>
          <w:rFonts w:ascii="Times New Roman" w:hAnsi="Times New Roman" w:cs="Times New Roman"/>
          <w:sz w:val="28"/>
          <w:lang w:val="uk-UA"/>
        </w:rPr>
        <w:t xml:space="preserve"> з метою осмислення власної «</w:t>
      </w:r>
      <w:proofErr w:type="spellStart"/>
      <w:r w:rsidR="00CC248C">
        <w:rPr>
          <w:rFonts w:ascii="Times New Roman" w:hAnsi="Times New Roman" w:cs="Times New Roman"/>
          <w:sz w:val="28"/>
          <w:lang w:val="uk-UA"/>
        </w:rPr>
        <w:t>самості</w:t>
      </w:r>
      <w:proofErr w:type="spellEnd"/>
      <w:r w:rsidR="00CC248C">
        <w:rPr>
          <w:rFonts w:ascii="Times New Roman" w:hAnsi="Times New Roman" w:cs="Times New Roman"/>
          <w:sz w:val="28"/>
          <w:lang w:val="uk-UA"/>
        </w:rPr>
        <w:t>» та розуміння народом сенсу свого існування.</w:t>
      </w:r>
      <w:r w:rsidR="00A42367">
        <w:rPr>
          <w:rFonts w:ascii="Times New Roman" w:hAnsi="Times New Roman" w:cs="Times New Roman"/>
          <w:sz w:val="28"/>
          <w:lang w:val="uk-UA"/>
        </w:rPr>
        <w:t xml:space="preserve"> Поза увагою дослідників не залишилось й становище жінки й її місце в українській культурі.</w:t>
      </w:r>
    </w:p>
    <w:p w:rsidR="00A42367" w:rsidRDefault="00A42367" w:rsidP="00D22F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Але попри зростання зацікавленості цією темою серед істориків, етнографів та письменників, образ жінки був неоднозначним, через вплив  на його формування суспільних стереотипів про </w:t>
      </w:r>
      <w:proofErr w:type="spellStart"/>
      <w:r>
        <w:rPr>
          <w:rFonts w:ascii="Times New Roman" w:hAnsi="Times New Roman" w:cs="Times New Roman"/>
          <w:sz w:val="28"/>
          <w:lang w:val="uk-UA"/>
        </w:rPr>
        <w:t>фемінність</w:t>
      </w:r>
      <w:proofErr w:type="spellEnd"/>
      <w:r>
        <w:rPr>
          <w:rFonts w:ascii="Times New Roman" w:hAnsi="Times New Roman" w:cs="Times New Roman"/>
          <w:sz w:val="28"/>
          <w:lang w:val="uk-UA"/>
        </w:rPr>
        <w:t xml:space="preserve"> та системи гендерних ролей в українській традиційній культурі.</w:t>
      </w:r>
    </w:p>
    <w:p w:rsidR="009D413C" w:rsidRPr="00506560" w:rsidRDefault="00187737" w:rsidP="00BC4298">
      <w:pPr>
        <w:spacing w:line="360" w:lineRule="auto"/>
        <w:ind w:left="284" w:right="567" w:firstLine="720"/>
        <w:jc w:val="both"/>
        <w:rPr>
          <w:rFonts w:ascii="Times New Roman" w:hAnsi="Times New Roman" w:cs="Times New Roman"/>
          <w:sz w:val="28"/>
          <w:lang w:val="uk-UA"/>
        </w:rPr>
      </w:pPr>
      <w:r w:rsidRPr="00187737">
        <w:rPr>
          <w:rFonts w:ascii="Times New Roman" w:hAnsi="Times New Roman" w:cs="Times New Roman"/>
          <w:b/>
          <w:sz w:val="28"/>
          <w:lang w:val="uk-UA"/>
        </w:rPr>
        <w:t>Актуальність.</w:t>
      </w:r>
      <w:r>
        <w:rPr>
          <w:rFonts w:ascii="Times New Roman" w:hAnsi="Times New Roman" w:cs="Times New Roman"/>
          <w:b/>
          <w:sz w:val="28"/>
          <w:lang w:val="uk-UA"/>
        </w:rPr>
        <w:t xml:space="preserve"> </w:t>
      </w:r>
      <w:r w:rsidR="00506560">
        <w:rPr>
          <w:rFonts w:ascii="Times New Roman" w:hAnsi="Times New Roman" w:cs="Times New Roman"/>
          <w:sz w:val="28"/>
          <w:lang w:val="uk-UA"/>
        </w:rPr>
        <w:t xml:space="preserve">Жінка, як художній образ в українській культурі, частіше була предметом досліджень у феміністичній </w:t>
      </w:r>
      <w:r w:rsidR="00CC248C">
        <w:rPr>
          <w:rFonts w:ascii="Times New Roman" w:hAnsi="Times New Roman" w:cs="Times New Roman"/>
          <w:sz w:val="28"/>
          <w:lang w:val="uk-UA"/>
        </w:rPr>
        <w:t xml:space="preserve">мистецтвознавчій </w:t>
      </w:r>
      <w:r w:rsidR="00506560">
        <w:rPr>
          <w:rFonts w:ascii="Times New Roman" w:hAnsi="Times New Roman" w:cs="Times New Roman"/>
          <w:sz w:val="28"/>
          <w:lang w:val="uk-UA"/>
        </w:rPr>
        <w:t xml:space="preserve">критиці. Але роль та </w:t>
      </w:r>
      <w:r w:rsidR="00CC248C">
        <w:rPr>
          <w:rFonts w:ascii="Times New Roman" w:hAnsi="Times New Roman" w:cs="Times New Roman"/>
          <w:sz w:val="28"/>
          <w:lang w:val="uk-UA"/>
        </w:rPr>
        <w:t xml:space="preserve">вплив </w:t>
      </w:r>
      <w:r w:rsidR="00506560">
        <w:rPr>
          <w:rFonts w:ascii="Times New Roman" w:hAnsi="Times New Roman" w:cs="Times New Roman"/>
          <w:sz w:val="28"/>
          <w:lang w:val="uk-UA"/>
        </w:rPr>
        <w:t>образ</w:t>
      </w:r>
      <w:r w:rsidR="00CC248C">
        <w:rPr>
          <w:rFonts w:ascii="Times New Roman" w:hAnsi="Times New Roman" w:cs="Times New Roman"/>
          <w:sz w:val="28"/>
          <w:lang w:val="uk-UA"/>
        </w:rPr>
        <w:t>у</w:t>
      </w:r>
      <w:r w:rsidR="00506560">
        <w:rPr>
          <w:rFonts w:ascii="Times New Roman" w:hAnsi="Times New Roman" w:cs="Times New Roman"/>
          <w:sz w:val="28"/>
          <w:lang w:val="uk-UA"/>
        </w:rPr>
        <w:t xml:space="preserve"> жінки у</w:t>
      </w:r>
      <w:r w:rsidR="00CC248C">
        <w:rPr>
          <w:rFonts w:ascii="Times New Roman" w:hAnsi="Times New Roman" w:cs="Times New Roman"/>
          <w:sz w:val="28"/>
          <w:lang w:val="uk-UA"/>
        </w:rPr>
        <w:t xml:space="preserve"> художній культурі України ХІХ </w:t>
      </w:r>
      <w:proofErr w:type="spellStart"/>
      <w:r w:rsidR="00CC248C">
        <w:rPr>
          <w:rFonts w:ascii="Times New Roman" w:hAnsi="Times New Roman" w:cs="Times New Roman"/>
          <w:sz w:val="28"/>
          <w:lang w:val="uk-UA"/>
        </w:rPr>
        <w:t>ст</w:t>
      </w:r>
      <w:proofErr w:type="spellEnd"/>
      <w:r w:rsidR="00CC248C">
        <w:rPr>
          <w:rFonts w:ascii="Times New Roman" w:hAnsi="Times New Roman" w:cs="Times New Roman"/>
          <w:sz w:val="28"/>
          <w:lang w:val="uk-UA"/>
        </w:rPr>
        <w:t xml:space="preserve"> недостатньо опрацьовані. Дана тема досліджувалась тільки у контексті творчості певного автора чи художника, але узагальнюючих досліджень на цю тему в українському </w:t>
      </w:r>
      <w:proofErr w:type="spellStart"/>
      <w:r w:rsidR="00CC248C">
        <w:rPr>
          <w:rFonts w:ascii="Times New Roman" w:hAnsi="Times New Roman" w:cs="Times New Roman"/>
          <w:sz w:val="28"/>
          <w:lang w:val="uk-UA"/>
        </w:rPr>
        <w:t>культурознавстві</w:t>
      </w:r>
      <w:proofErr w:type="spellEnd"/>
      <w:r w:rsidR="00CC248C">
        <w:rPr>
          <w:rFonts w:ascii="Times New Roman" w:hAnsi="Times New Roman" w:cs="Times New Roman"/>
          <w:sz w:val="28"/>
          <w:lang w:val="uk-UA"/>
        </w:rPr>
        <w:t xml:space="preserve"> немає.</w:t>
      </w:r>
    </w:p>
    <w:p w:rsidR="008B29AB" w:rsidRPr="005E50DA" w:rsidRDefault="006D5026"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А</w:t>
      </w:r>
      <w:r w:rsidR="00225CA0">
        <w:rPr>
          <w:rFonts w:ascii="Times New Roman" w:hAnsi="Times New Roman" w:cs="Times New Roman"/>
          <w:sz w:val="28"/>
          <w:lang w:val="uk-UA"/>
        </w:rPr>
        <w:t xml:space="preserve">ктуальність дослідження також може полягати у тому, що аналіз репрезентації жінки в українській художній культурі ХІХ ст. </w:t>
      </w:r>
      <w:r w:rsidR="005E50DA">
        <w:rPr>
          <w:rFonts w:ascii="Times New Roman" w:hAnsi="Times New Roman" w:cs="Times New Roman"/>
          <w:sz w:val="28"/>
          <w:lang w:val="uk-UA"/>
        </w:rPr>
        <w:t>допоможе спростувати стереотипи, які були закріплені у тогочасній культурі та які досі існують у наш час.</w:t>
      </w:r>
      <w:r w:rsidR="00225CA0">
        <w:rPr>
          <w:rFonts w:ascii="Times New Roman" w:hAnsi="Times New Roman" w:cs="Times New Roman"/>
          <w:sz w:val="28"/>
          <w:lang w:val="uk-UA"/>
        </w:rPr>
        <w:t xml:space="preserve"> </w:t>
      </w:r>
    </w:p>
    <w:p w:rsidR="00092184" w:rsidRDefault="00092184"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b/>
          <w:sz w:val="28"/>
          <w:lang w:val="uk-UA"/>
        </w:rPr>
        <w:t>Мета</w:t>
      </w:r>
      <w:r>
        <w:rPr>
          <w:rFonts w:ascii="Times New Roman" w:hAnsi="Times New Roman" w:cs="Times New Roman"/>
          <w:sz w:val="28"/>
          <w:lang w:val="uk-UA"/>
        </w:rPr>
        <w:t xml:space="preserve"> </w:t>
      </w:r>
      <w:r>
        <w:rPr>
          <w:rFonts w:ascii="Times New Roman" w:hAnsi="Times New Roman" w:cs="Times New Roman"/>
          <w:b/>
          <w:sz w:val="28"/>
          <w:lang w:val="uk-UA"/>
        </w:rPr>
        <w:t>роботи:</w:t>
      </w:r>
      <w:r w:rsidR="00D75FF3">
        <w:rPr>
          <w:rFonts w:ascii="Times New Roman" w:hAnsi="Times New Roman" w:cs="Times New Roman"/>
          <w:sz w:val="28"/>
          <w:lang w:val="uk-UA"/>
        </w:rPr>
        <w:t xml:space="preserve"> </w:t>
      </w:r>
      <w:r>
        <w:rPr>
          <w:rFonts w:ascii="Times New Roman" w:hAnsi="Times New Roman" w:cs="Times New Roman"/>
          <w:sz w:val="28"/>
          <w:lang w:val="uk-UA"/>
        </w:rPr>
        <w:t xml:space="preserve">висвітлити та проаналізувати образ жінки в українській художній культурі ХІХ </w:t>
      </w:r>
      <w:proofErr w:type="spellStart"/>
      <w:r>
        <w:rPr>
          <w:rFonts w:ascii="Times New Roman" w:hAnsi="Times New Roman" w:cs="Times New Roman"/>
          <w:sz w:val="28"/>
          <w:lang w:val="uk-UA"/>
        </w:rPr>
        <w:t>ст</w:t>
      </w:r>
      <w:proofErr w:type="spellEnd"/>
      <w:r>
        <w:rPr>
          <w:rFonts w:ascii="Times New Roman" w:hAnsi="Times New Roman" w:cs="Times New Roman"/>
          <w:sz w:val="28"/>
          <w:lang w:val="uk-UA"/>
        </w:rPr>
        <w:t>, зокрема в літературі та живописі.</w:t>
      </w:r>
      <w:r w:rsidR="00C03E1C">
        <w:rPr>
          <w:rFonts w:ascii="Times New Roman" w:hAnsi="Times New Roman" w:cs="Times New Roman"/>
          <w:sz w:val="28"/>
          <w:lang w:val="uk-UA"/>
        </w:rPr>
        <w:t xml:space="preserve"> Визначити зв’язок між соціальним</w:t>
      </w:r>
      <w:r>
        <w:rPr>
          <w:rFonts w:ascii="Times New Roman" w:hAnsi="Times New Roman" w:cs="Times New Roman"/>
          <w:sz w:val="28"/>
          <w:lang w:val="uk-UA"/>
        </w:rPr>
        <w:t xml:space="preserve"> положення</w:t>
      </w:r>
      <w:r w:rsidR="00C03E1C">
        <w:rPr>
          <w:rFonts w:ascii="Times New Roman" w:hAnsi="Times New Roman" w:cs="Times New Roman"/>
          <w:sz w:val="28"/>
          <w:lang w:val="uk-UA"/>
        </w:rPr>
        <w:t>м</w:t>
      </w:r>
      <w:r>
        <w:rPr>
          <w:rFonts w:ascii="Times New Roman" w:hAnsi="Times New Roman" w:cs="Times New Roman"/>
          <w:sz w:val="28"/>
          <w:lang w:val="uk-UA"/>
        </w:rPr>
        <w:t xml:space="preserve"> ж</w:t>
      </w:r>
      <w:r w:rsidR="00C03E1C">
        <w:rPr>
          <w:rFonts w:ascii="Times New Roman" w:hAnsi="Times New Roman" w:cs="Times New Roman"/>
          <w:sz w:val="28"/>
          <w:lang w:val="uk-UA"/>
        </w:rPr>
        <w:t>інки того часу та  її ре</w:t>
      </w:r>
      <w:r w:rsidR="00235465">
        <w:rPr>
          <w:rFonts w:ascii="Times New Roman" w:hAnsi="Times New Roman" w:cs="Times New Roman"/>
          <w:sz w:val="28"/>
          <w:lang w:val="uk-UA"/>
        </w:rPr>
        <w:t>презентації в художній культурі.</w:t>
      </w:r>
    </w:p>
    <w:p w:rsidR="002A0729" w:rsidRDefault="009201B2" w:rsidP="00BC4298">
      <w:pPr>
        <w:spacing w:line="360" w:lineRule="auto"/>
        <w:ind w:left="284" w:right="567" w:firstLine="720"/>
        <w:jc w:val="both"/>
        <w:rPr>
          <w:rFonts w:ascii="Times New Roman" w:hAnsi="Times New Roman" w:cs="Times New Roman"/>
          <w:b/>
          <w:sz w:val="28"/>
          <w:lang w:val="uk-UA"/>
        </w:rPr>
      </w:pPr>
      <w:r w:rsidRPr="009201B2">
        <w:rPr>
          <w:rFonts w:ascii="Times New Roman" w:hAnsi="Times New Roman" w:cs="Times New Roman"/>
          <w:sz w:val="28"/>
          <w:lang w:val="uk-UA"/>
        </w:rPr>
        <w:t>Мета потребує вирішення таких</w:t>
      </w:r>
      <w:r w:rsidR="009137B8">
        <w:rPr>
          <w:rFonts w:ascii="Times New Roman" w:hAnsi="Times New Roman" w:cs="Times New Roman"/>
          <w:b/>
          <w:sz w:val="28"/>
          <w:lang w:val="uk-UA"/>
        </w:rPr>
        <w:t xml:space="preserve"> завдань</w:t>
      </w:r>
      <w:r w:rsidRPr="009201B2">
        <w:rPr>
          <w:rFonts w:ascii="Times New Roman" w:hAnsi="Times New Roman" w:cs="Times New Roman"/>
          <w:b/>
          <w:sz w:val="28"/>
          <w:lang w:val="uk-UA"/>
        </w:rPr>
        <w:t>:</w:t>
      </w:r>
      <w:r w:rsidR="00C03E1C">
        <w:rPr>
          <w:rFonts w:ascii="Times New Roman" w:hAnsi="Times New Roman" w:cs="Times New Roman"/>
          <w:b/>
          <w:sz w:val="28"/>
          <w:lang w:val="uk-UA"/>
        </w:rPr>
        <w:t xml:space="preserve"> </w:t>
      </w:r>
    </w:p>
    <w:p w:rsidR="009137B8" w:rsidRDefault="009137B8" w:rsidP="00BC4298">
      <w:pPr>
        <w:pStyle w:val="a4"/>
        <w:numPr>
          <w:ilvl w:val="0"/>
          <w:numId w:val="17"/>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охарактеризувати особливості </w:t>
      </w:r>
      <w:r w:rsidR="009A5849">
        <w:rPr>
          <w:rFonts w:ascii="Times New Roman" w:hAnsi="Times New Roman" w:cs="Times New Roman"/>
          <w:sz w:val="28"/>
          <w:lang w:val="uk-UA"/>
        </w:rPr>
        <w:t>положення</w:t>
      </w:r>
      <w:r w:rsidR="009A5849" w:rsidRPr="009A5849">
        <w:rPr>
          <w:rFonts w:ascii="Times New Roman" w:hAnsi="Times New Roman" w:cs="Times New Roman"/>
          <w:sz w:val="28"/>
          <w:lang w:val="uk-UA"/>
        </w:rPr>
        <w:t xml:space="preserve"> жінки у правовому становищі</w:t>
      </w:r>
      <w:r w:rsidR="00FC05C6">
        <w:rPr>
          <w:rFonts w:ascii="Times New Roman" w:hAnsi="Times New Roman" w:cs="Times New Roman"/>
          <w:sz w:val="28"/>
          <w:lang w:val="uk-UA"/>
        </w:rPr>
        <w:t xml:space="preserve">, </w:t>
      </w:r>
      <w:proofErr w:type="spellStart"/>
      <w:r w:rsidR="00FC05C6">
        <w:rPr>
          <w:rFonts w:ascii="Times New Roman" w:hAnsi="Times New Roman" w:cs="Times New Roman"/>
          <w:sz w:val="28"/>
          <w:lang w:val="uk-UA"/>
        </w:rPr>
        <w:t>шлюбно</w:t>
      </w:r>
      <w:proofErr w:type="spellEnd"/>
      <w:r w:rsidR="00FC05C6">
        <w:rPr>
          <w:rFonts w:ascii="Times New Roman" w:hAnsi="Times New Roman" w:cs="Times New Roman"/>
          <w:sz w:val="28"/>
          <w:lang w:val="uk-UA"/>
        </w:rPr>
        <w:t>-сімейних відносин</w:t>
      </w:r>
      <w:r w:rsidR="009A5849" w:rsidRPr="009A5849">
        <w:rPr>
          <w:rFonts w:ascii="Times New Roman" w:hAnsi="Times New Roman" w:cs="Times New Roman"/>
          <w:sz w:val="28"/>
          <w:lang w:val="uk-UA"/>
        </w:rPr>
        <w:t xml:space="preserve"> в Україні ХІХ </w:t>
      </w:r>
      <w:proofErr w:type="spellStart"/>
      <w:r w:rsidR="009A5849" w:rsidRPr="009A5849">
        <w:rPr>
          <w:rFonts w:ascii="Times New Roman" w:hAnsi="Times New Roman" w:cs="Times New Roman"/>
          <w:sz w:val="28"/>
          <w:lang w:val="uk-UA"/>
        </w:rPr>
        <w:t>ст</w:t>
      </w:r>
      <w:proofErr w:type="spellEnd"/>
      <w:r w:rsidR="009A5849">
        <w:rPr>
          <w:rFonts w:ascii="Times New Roman" w:hAnsi="Times New Roman" w:cs="Times New Roman"/>
          <w:sz w:val="28"/>
          <w:lang w:val="uk-UA"/>
        </w:rPr>
        <w:t xml:space="preserve">, особливо </w:t>
      </w:r>
      <w:r w:rsidR="00FC05C6">
        <w:rPr>
          <w:rFonts w:ascii="Times New Roman" w:hAnsi="Times New Roman" w:cs="Times New Roman"/>
          <w:sz w:val="28"/>
          <w:lang w:val="uk-UA"/>
        </w:rPr>
        <w:t>торкнутись проблеми жіночої освіти</w:t>
      </w:r>
      <w:r w:rsidR="009A5849">
        <w:rPr>
          <w:rFonts w:ascii="Times New Roman" w:hAnsi="Times New Roman" w:cs="Times New Roman"/>
          <w:sz w:val="28"/>
          <w:lang w:val="uk-UA"/>
        </w:rPr>
        <w:t xml:space="preserve">, </w:t>
      </w:r>
      <w:r w:rsidR="00FC05C6">
        <w:rPr>
          <w:rFonts w:ascii="Times New Roman" w:hAnsi="Times New Roman" w:cs="Times New Roman"/>
          <w:sz w:val="28"/>
          <w:lang w:val="uk-UA"/>
        </w:rPr>
        <w:t>як однією з передумов</w:t>
      </w:r>
      <w:r w:rsidR="00755887">
        <w:rPr>
          <w:rFonts w:ascii="Times New Roman" w:hAnsi="Times New Roman" w:cs="Times New Roman"/>
          <w:sz w:val="28"/>
          <w:lang w:val="uk-UA"/>
        </w:rPr>
        <w:t xml:space="preserve"> жіночого</w:t>
      </w:r>
      <w:r w:rsidR="009A5849">
        <w:rPr>
          <w:rFonts w:ascii="Times New Roman" w:hAnsi="Times New Roman" w:cs="Times New Roman"/>
          <w:sz w:val="28"/>
          <w:lang w:val="uk-UA"/>
        </w:rPr>
        <w:t xml:space="preserve"> емансипаці</w:t>
      </w:r>
      <w:r w:rsidR="00776B70">
        <w:rPr>
          <w:rFonts w:ascii="Times New Roman" w:hAnsi="Times New Roman" w:cs="Times New Roman"/>
          <w:sz w:val="28"/>
          <w:lang w:val="uk-UA"/>
        </w:rPr>
        <w:t>й</w:t>
      </w:r>
      <w:r w:rsidR="009A5849">
        <w:rPr>
          <w:rFonts w:ascii="Times New Roman" w:hAnsi="Times New Roman" w:cs="Times New Roman"/>
          <w:sz w:val="28"/>
          <w:lang w:val="uk-UA"/>
        </w:rPr>
        <w:t>ного руху</w:t>
      </w:r>
    </w:p>
    <w:p w:rsidR="009201B2" w:rsidRDefault="00A25F8C" w:rsidP="00BC4298">
      <w:pPr>
        <w:pStyle w:val="a4"/>
        <w:numPr>
          <w:ilvl w:val="0"/>
          <w:numId w:val="17"/>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порівняти трактування жінки у </w:t>
      </w:r>
      <w:r w:rsidR="00FC05C6">
        <w:rPr>
          <w:rFonts w:ascii="Times New Roman" w:hAnsi="Times New Roman" w:cs="Times New Roman"/>
          <w:sz w:val="28"/>
          <w:lang w:val="uk-UA"/>
        </w:rPr>
        <w:t>візії</w:t>
      </w:r>
      <w:r>
        <w:rPr>
          <w:rFonts w:ascii="Times New Roman" w:hAnsi="Times New Roman" w:cs="Times New Roman"/>
          <w:sz w:val="28"/>
          <w:lang w:val="uk-UA"/>
        </w:rPr>
        <w:t xml:space="preserve"> </w:t>
      </w:r>
      <w:r w:rsidR="005B43AB">
        <w:rPr>
          <w:rFonts w:ascii="Times New Roman" w:hAnsi="Times New Roman" w:cs="Times New Roman"/>
          <w:sz w:val="28"/>
          <w:lang w:val="uk-UA"/>
        </w:rPr>
        <w:t xml:space="preserve">українських письменників та </w:t>
      </w:r>
      <w:r>
        <w:rPr>
          <w:rFonts w:ascii="Times New Roman" w:hAnsi="Times New Roman" w:cs="Times New Roman"/>
          <w:sz w:val="28"/>
          <w:lang w:val="uk-UA"/>
        </w:rPr>
        <w:t>письменниць</w:t>
      </w:r>
    </w:p>
    <w:p w:rsidR="009137B8" w:rsidRPr="009201B2" w:rsidRDefault="00A25F8C" w:rsidP="00BC4298">
      <w:pPr>
        <w:pStyle w:val="a4"/>
        <w:numPr>
          <w:ilvl w:val="0"/>
          <w:numId w:val="17"/>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проаналізувати образи жінок в українському живописі</w:t>
      </w:r>
    </w:p>
    <w:p w:rsidR="00153CE7" w:rsidRPr="00C03E1C" w:rsidRDefault="00153CE7" w:rsidP="00BC4298">
      <w:pPr>
        <w:spacing w:line="360" w:lineRule="auto"/>
        <w:ind w:left="284" w:right="567" w:firstLine="720"/>
        <w:jc w:val="both"/>
        <w:rPr>
          <w:rFonts w:ascii="Times New Roman" w:hAnsi="Times New Roman" w:cs="Times New Roman"/>
          <w:b/>
          <w:sz w:val="28"/>
          <w:lang w:val="uk-UA"/>
        </w:rPr>
      </w:pPr>
      <w:r w:rsidRPr="00E073BB">
        <w:rPr>
          <w:rFonts w:ascii="Times New Roman" w:hAnsi="Times New Roman" w:cs="Times New Roman"/>
          <w:b/>
          <w:sz w:val="28"/>
          <w:lang w:val="uk-UA"/>
        </w:rPr>
        <w:t>Об’єкт дослідження</w:t>
      </w:r>
      <w:r w:rsidR="00C03E1C">
        <w:rPr>
          <w:rFonts w:ascii="Times New Roman" w:hAnsi="Times New Roman" w:cs="Times New Roman"/>
          <w:b/>
          <w:sz w:val="28"/>
          <w:lang w:val="uk-UA"/>
        </w:rPr>
        <w:t xml:space="preserve">: </w:t>
      </w:r>
      <w:r w:rsidR="009201B2">
        <w:rPr>
          <w:rFonts w:ascii="Times New Roman" w:hAnsi="Times New Roman" w:cs="Times New Roman"/>
          <w:sz w:val="28"/>
          <w:lang w:val="uk-UA"/>
        </w:rPr>
        <w:t>українська</w:t>
      </w:r>
      <w:r w:rsidR="00C03E1C">
        <w:rPr>
          <w:rFonts w:ascii="Times New Roman" w:hAnsi="Times New Roman" w:cs="Times New Roman"/>
          <w:sz w:val="28"/>
          <w:lang w:val="uk-UA"/>
        </w:rPr>
        <w:t xml:space="preserve"> х</w:t>
      </w:r>
      <w:r w:rsidR="009201B2">
        <w:rPr>
          <w:rFonts w:ascii="Times New Roman" w:hAnsi="Times New Roman" w:cs="Times New Roman"/>
          <w:sz w:val="28"/>
          <w:lang w:val="uk-UA"/>
        </w:rPr>
        <w:t>удожня культура</w:t>
      </w:r>
      <w:r w:rsidR="00060F7A">
        <w:rPr>
          <w:rFonts w:ascii="Times New Roman" w:hAnsi="Times New Roman" w:cs="Times New Roman"/>
          <w:sz w:val="28"/>
          <w:lang w:val="uk-UA"/>
        </w:rPr>
        <w:t xml:space="preserve"> ХІХ ст</w:t>
      </w:r>
      <w:r w:rsidR="00A25F8C">
        <w:rPr>
          <w:rFonts w:ascii="Times New Roman" w:hAnsi="Times New Roman" w:cs="Times New Roman"/>
          <w:sz w:val="28"/>
          <w:lang w:val="uk-UA"/>
        </w:rPr>
        <w:t>.</w:t>
      </w:r>
    </w:p>
    <w:p w:rsidR="00153CE7" w:rsidRPr="009201B2" w:rsidRDefault="00153CE7" w:rsidP="00BC4298">
      <w:pPr>
        <w:spacing w:line="360" w:lineRule="auto"/>
        <w:ind w:left="284" w:right="567" w:firstLine="720"/>
        <w:jc w:val="both"/>
        <w:rPr>
          <w:rFonts w:ascii="Times New Roman" w:hAnsi="Times New Roman" w:cs="Times New Roman"/>
          <w:sz w:val="28"/>
          <w:lang w:val="uk-UA"/>
        </w:rPr>
      </w:pPr>
      <w:r w:rsidRPr="00E073BB">
        <w:rPr>
          <w:rFonts w:ascii="Times New Roman" w:hAnsi="Times New Roman" w:cs="Times New Roman"/>
          <w:b/>
          <w:sz w:val="28"/>
          <w:lang w:val="uk-UA"/>
        </w:rPr>
        <w:t>Предмет дослідження</w:t>
      </w:r>
      <w:r w:rsidR="009201B2">
        <w:rPr>
          <w:rFonts w:ascii="Times New Roman" w:hAnsi="Times New Roman" w:cs="Times New Roman"/>
          <w:b/>
          <w:sz w:val="28"/>
          <w:lang w:val="uk-UA"/>
        </w:rPr>
        <w:t xml:space="preserve">: </w:t>
      </w:r>
      <w:r w:rsidR="009201B2" w:rsidRPr="009201B2">
        <w:rPr>
          <w:rFonts w:ascii="Times New Roman" w:hAnsi="Times New Roman" w:cs="Times New Roman"/>
          <w:sz w:val="28"/>
          <w:lang w:val="uk-UA"/>
        </w:rPr>
        <w:t>образ жінки в українській художній культурі ХІХ ст.</w:t>
      </w:r>
    </w:p>
    <w:p w:rsidR="009201B2" w:rsidRDefault="00153CE7" w:rsidP="00BC4298">
      <w:pPr>
        <w:spacing w:line="360" w:lineRule="auto"/>
        <w:ind w:left="284" w:right="567" w:firstLine="720"/>
        <w:jc w:val="both"/>
        <w:rPr>
          <w:rFonts w:ascii="Times New Roman" w:hAnsi="Times New Roman" w:cs="Times New Roman"/>
          <w:b/>
          <w:sz w:val="28"/>
          <w:lang w:val="uk-UA"/>
        </w:rPr>
      </w:pPr>
      <w:r w:rsidRPr="00E073BB">
        <w:rPr>
          <w:rFonts w:ascii="Times New Roman" w:hAnsi="Times New Roman" w:cs="Times New Roman"/>
          <w:b/>
          <w:sz w:val="28"/>
          <w:lang w:val="uk-UA"/>
        </w:rPr>
        <w:t>Методи дослідження</w:t>
      </w:r>
      <w:r w:rsidR="000F1E27">
        <w:rPr>
          <w:rFonts w:ascii="Times New Roman" w:hAnsi="Times New Roman" w:cs="Times New Roman"/>
          <w:b/>
          <w:sz w:val="28"/>
          <w:lang w:val="uk-UA"/>
        </w:rPr>
        <w:t xml:space="preserve">: </w:t>
      </w:r>
    </w:p>
    <w:p w:rsidR="00AA64AD" w:rsidRDefault="00865C6D" w:rsidP="00BC4298">
      <w:pPr>
        <w:pStyle w:val="a4"/>
        <w:numPr>
          <w:ilvl w:val="0"/>
          <w:numId w:val="16"/>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дескрип</w:t>
      </w:r>
      <w:r w:rsidR="002777E9">
        <w:rPr>
          <w:rFonts w:ascii="Times New Roman" w:hAnsi="Times New Roman" w:cs="Times New Roman"/>
          <w:sz w:val="28"/>
          <w:lang w:val="uk-UA"/>
        </w:rPr>
        <w:t>ції</w:t>
      </w:r>
    </w:p>
    <w:p w:rsidR="002777E9" w:rsidRDefault="002777E9" w:rsidP="00BC4298">
      <w:pPr>
        <w:pStyle w:val="a4"/>
        <w:numPr>
          <w:ilvl w:val="0"/>
          <w:numId w:val="16"/>
        </w:numPr>
        <w:spacing w:line="360" w:lineRule="auto"/>
        <w:ind w:left="284" w:right="567" w:firstLine="720"/>
        <w:jc w:val="both"/>
        <w:rPr>
          <w:rFonts w:ascii="Times New Roman" w:hAnsi="Times New Roman" w:cs="Times New Roman"/>
          <w:sz w:val="28"/>
          <w:lang w:val="uk-UA"/>
        </w:rPr>
      </w:pPr>
      <w:proofErr w:type="spellStart"/>
      <w:r w:rsidRPr="002777E9">
        <w:rPr>
          <w:rFonts w:ascii="Times New Roman" w:hAnsi="Times New Roman" w:cs="Times New Roman"/>
          <w:sz w:val="28"/>
          <w:lang w:val="uk-UA"/>
        </w:rPr>
        <w:t>компаративистики</w:t>
      </w:r>
      <w:proofErr w:type="spellEnd"/>
    </w:p>
    <w:p w:rsidR="009201B2" w:rsidRPr="009201B2" w:rsidRDefault="00AA64AD" w:rsidP="00BC4298">
      <w:pPr>
        <w:pStyle w:val="a4"/>
        <w:numPr>
          <w:ilvl w:val="0"/>
          <w:numId w:val="16"/>
        </w:numPr>
        <w:spacing w:line="360" w:lineRule="auto"/>
        <w:ind w:left="284" w:right="567" w:firstLine="720"/>
        <w:jc w:val="both"/>
        <w:rPr>
          <w:rFonts w:ascii="Times New Roman" w:hAnsi="Times New Roman" w:cs="Times New Roman"/>
          <w:sz w:val="28"/>
          <w:lang w:val="uk-UA"/>
        </w:rPr>
      </w:pPr>
      <w:proofErr w:type="spellStart"/>
      <w:r>
        <w:rPr>
          <w:rFonts w:ascii="Times New Roman" w:hAnsi="Times New Roman" w:cs="Times New Roman"/>
          <w:sz w:val="28"/>
          <w:lang w:val="uk-UA"/>
        </w:rPr>
        <w:t>герменевтичний</w:t>
      </w:r>
      <w:proofErr w:type="spellEnd"/>
    </w:p>
    <w:p w:rsidR="009201B2" w:rsidRPr="009201B2" w:rsidRDefault="009201B2" w:rsidP="00BC4298">
      <w:pPr>
        <w:pStyle w:val="a4"/>
        <w:numPr>
          <w:ilvl w:val="0"/>
          <w:numId w:val="16"/>
        </w:numPr>
        <w:spacing w:line="360" w:lineRule="auto"/>
        <w:ind w:left="284" w:right="567" w:firstLine="720"/>
        <w:jc w:val="both"/>
        <w:rPr>
          <w:rFonts w:ascii="Times New Roman" w:hAnsi="Times New Roman" w:cs="Times New Roman"/>
          <w:sz w:val="28"/>
          <w:lang w:val="uk-UA"/>
        </w:rPr>
      </w:pPr>
      <w:r w:rsidRPr="009201B2">
        <w:rPr>
          <w:rFonts w:ascii="Times New Roman" w:hAnsi="Times New Roman" w:cs="Times New Roman"/>
          <w:sz w:val="28"/>
          <w:lang w:val="uk-UA"/>
        </w:rPr>
        <w:t>аналі</w:t>
      </w:r>
      <w:r w:rsidR="00865C6D">
        <w:rPr>
          <w:rFonts w:ascii="Times New Roman" w:hAnsi="Times New Roman" w:cs="Times New Roman"/>
          <w:sz w:val="28"/>
          <w:lang w:val="uk-UA"/>
        </w:rPr>
        <w:t>тичний</w:t>
      </w:r>
    </w:p>
    <w:p w:rsidR="009201B2" w:rsidRPr="009201B2" w:rsidRDefault="009201B2" w:rsidP="00BC4298">
      <w:pPr>
        <w:pStyle w:val="a4"/>
        <w:numPr>
          <w:ilvl w:val="0"/>
          <w:numId w:val="16"/>
        </w:numPr>
        <w:spacing w:line="360" w:lineRule="auto"/>
        <w:ind w:left="284" w:right="567" w:firstLine="720"/>
        <w:jc w:val="both"/>
        <w:rPr>
          <w:rFonts w:ascii="Times New Roman" w:hAnsi="Times New Roman" w:cs="Times New Roman"/>
          <w:sz w:val="28"/>
          <w:lang w:val="uk-UA"/>
        </w:rPr>
      </w:pPr>
      <w:r w:rsidRPr="009201B2">
        <w:rPr>
          <w:rFonts w:ascii="Times New Roman" w:hAnsi="Times New Roman" w:cs="Times New Roman"/>
          <w:sz w:val="28"/>
          <w:lang w:val="uk-UA"/>
        </w:rPr>
        <w:t>узагальнення</w:t>
      </w:r>
    </w:p>
    <w:p w:rsidR="00865C6D" w:rsidRPr="00865C6D" w:rsidRDefault="00865C6D" w:rsidP="00BC4298">
      <w:pPr>
        <w:spacing w:line="360" w:lineRule="auto"/>
        <w:ind w:left="284" w:right="567" w:firstLine="720"/>
        <w:jc w:val="both"/>
        <w:rPr>
          <w:rFonts w:ascii="Times New Roman" w:hAnsi="Times New Roman" w:cs="Times New Roman"/>
          <w:b/>
          <w:sz w:val="28"/>
          <w:lang w:val="uk-UA"/>
        </w:rPr>
      </w:pPr>
      <w:r>
        <w:rPr>
          <w:rFonts w:ascii="Times New Roman" w:hAnsi="Times New Roman" w:cs="Times New Roman"/>
          <w:b/>
          <w:sz w:val="28"/>
          <w:lang w:val="uk-UA"/>
        </w:rPr>
        <w:t xml:space="preserve">Час і місце: </w:t>
      </w:r>
      <w:r w:rsidRPr="00865C6D">
        <w:rPr>
          <w:rFonts w:ascii="Times New Roman" w:hAnsi="Times New Roman" w:cs="Times New Roman"/>
          <w:sz w:val="28"/>
          <w:lang w:val="uk-UA"/>
        </w:rPr>
        <w:t xml:space="preserve">Україна ХІХ </w:t>
      </w:r>
      <w:proofErr w:type="spellStart"/>
      <w:r w:rsidRPr="00865C6D">
        <w:rPr>
          <w:rFonts w:ascii="Times New Roman" w:hAnsi="Times New Roman" w:cs="Times New Roman"/>
          <w:sz w:val="28"/>
          <w:lang w:val="uk-UA"/>
        </w:rPr>
        <w:t>ст</w:t>
      </w:r>
      <w:proofErr w:type="spellEnd"/>
    </w:p>
    <w:p w:rsidR="00DB1F8A" w:rsidRPr="00DB1F8A" w:rsidRDefault="00153CE7" w:rsidP="00BC4298">
      <w:pPr>
        <w:spacing w:line="360" w:lineRule="auto"/>
        <w:ind w:left="284" w:right="567" w:firstLine="720"/>
        <w:jc w:val="both"/>
        <w:rPr>
          <w:rFonts w:ascii="Times New Roman" w:hAnsi="Times New Roman" w:cs="Times New Roman"/>
          <w:sz w:val="28"/>
          <w:lang w:val="uk-UA"/>
        </w:rPr>
      </w:pPr>
      <w:r w:rsidRPr="00E073BB">
        <w:rPr>
          <w:rFonts w:ascii="Times New Roman" w:hAnsi="Times New Roman" w:cs="Times New Roman"/>
          <w:b/>
          <w:sz w:val="28"/>
          <w:lang w:val="uk-UA"/>
        </w:rPr>
        <w:t>Опрацьовані джерела</w:t>
      </w:r>
      <w:r w:rsidR="00C03E1C">
        <w:rPr>
          <w:rFonts w:ascii="Times New Roman" w:hAnsi="Times New Roman" w:cs="Times New Roman"/>
          <w:b/>
          <w:sz w:val="28"/>
          <w:lang w:val="uk-UA"/>
        </w:rPr>
        <w:t xml:space="preserve">: </w:t>
      </w:r>
      <w:r w:rsidR="005B43AB">
        <w:rPr>
          <w:rFonts w:ascii="Times New Roman" w:hAnsi="Times New Roman" w:cs="Times New Roman"/>
          <w:sz w:val="28"/>
          <w:lang w:val="uk-UA"/>
        </w:rPr>
        <w:t xml:space="preserve">для дослідження положення жінки в Україні ХІХ ст. та простежити розвиток жіночого руху були опрацьовані роботи таких авторів як </w:t>
      </w:r>
      <w:r w:rsidR="005B43AB" w:rsidRPr="005B43AB">
        <w:rPr>
          <w:rFonts w:ascii="Times New Roman" w:hAnsi="Times New Roman" w:cs="Times New Roman"/>
          <w:b/>
          <w:sz w:val="28"/>
          <w:lang w:val="uk-UA"/>
        </w:rPr>
        <w:t>Л. Смоляр</w:t>
      </w:r>
      <w:r w:rsidR="005B43AB">
        <w:rPr>
          <w:rFonts w:ascii="Times New Roman" w:hAnsi="Times New Roman" w:cs="Times New Roman"/>
          <w:sz w:val="28"/>
          <w:lang w:val="uk-UA"/>
        </w:rPr>
        <w:t xml:space="preserve">, </w:t>
      </w:r>
      <w:proofErr w:type="spellStart"/>
      <w:r w:rsidR="00FC05C6" w:rsidRPr="00FC05C6">
        <w:rPr>
          <w:rFonts w:ascii="Times New Roman" w:hAnsi="Times New Roman" w:cs="Times New Roman"/>
          <w:b/>
          <w:sz w:val="28"/>
          <w:lang w:val="uk-UA"/>
        </w:rPr>
        <w:t>Нестерцова-Собакарь</w:t>
      </w:r>
      <w:proofErr w:type="spellEnd"/>
      <w:r w:rsidR="00FC05C6" w:rsidRPr="00FC05C6">
        <w:rPr>
          <w:rFonts w:ascii="Times New Roman" w:hAnsi="Times New Roman" w:cs="Times New Roman"/>
          <w:b/>
          <w:sz w:val="28"/>
          <w:lang w:val="uk-UA"/>
        </w:rPr>
        <w:t xml:space="preserve"> О.В.</w:t>
      </w:r>
      <w:r w:rsidR="005B43AB">
        <w:rPr>
          <w:rFonts w:ascii="Times New Roman" w:hAnsi="Times New Roman" w:cs="Times New Roman"/>
          <w:sz w:val="28"/>
          <w:lang w:val="uk-UA"/>
        </w:rPr>
        <w:t xml:space="preserve">, </w:t>
      </w:r>
      <w:r w:rsidR="005B43AB" w:rsidRPr="005B43AB">
        <w:rPr>
          <w:rFonts w:ascii="Times New Roman" w:hAnsi="Times New Roman" w:cs="Times New Roman"/>
          <w:b/>
          <w:sz w:val="28"/>
          <w:lang w:val="uk-UA"/>
        </w:rPr>
        <w:t xml:space="preserve">О. </w:t>
      </w:r>
      <w:proofErr w:type="spellStart"/>
      <w:r w:rsidR="005B43AB" w:rsidRPr="005B43AB">
        <w:rPr>
          <w:rFonts w:ascii="Times New Roman" w:hAnsi="Times New Roman" w:cs="Times New Roman"/>
          <w:b/>
          <w:sz w:val="28"/>
          <w:lang w:val="uk-UA"/>
        </w:rPr>
        <w:t>Кісь</w:t>
      </w:r>
      <w:proofErr w:type="spellEnd"/>
      <w:r w:rsidR="005B43AB">
        <w:rPr>
          <w:rFonts w:ascii="Times New Roman" w:hAnsi="Times New Roman" w:cs="Times New Roman"/>
          <w:sz w:val="28"/>
          <w:lang w:val="uk-UA"/>
        </w:rPr>
        <w:t>. Д</w:t>
      </w:r>
      <w:r w:rsidR="00D62DBA">
        <w:rPr>
          <w:rFonts w:ascii="Times New Roman" w:hAnsi="Times New Roman" w:cs="Times New Roman"/>
          <w:sz w:val="28"/>
          <w:lang w:val="uk-UA"/>
        </w:rPr>
        <w:t xml:space="preserve">ля дослідження теми репрезентації жінки у творчості українських письменників </w:t>
      </w:r>
      <w:r w:rsidR="00FC05C6">
        <w:rPr>
          <w:rFonts w:ascii="Times New Roman" w:hAnsi="Times New Roman" w:cs="Times New Roman"/>
          <w:sz w:val="28"/>
          <w:lang w:val="uk-UA"/>
        </w:rPr>
        <w:t>і</w:t>
      </w:r>
      <w:r w:rsidR="00D62DBA">
        <w:rPr>
          <w:rFonts w:ascii="Times New Roman" w:hAnsi="Times New Roman" w:cs="Times New Roman"/>
          <w:sz w:val="28"/>
          <w:lang w:val="uk-UA"/>
        </w:rPr>
        <w:t xml:space="preserve"> письменниць</w:t>
      </w:r>
      <w:r w:rsidR="00FC05C6">
        <w:rPr>
          <w:rFonts w:ascii="Times New Roman" w:hAnsi="Times New Roman" w:cs="Times New Roman"/>
          <w:sz w:val="28"/>
          <w:lang w:val="uk-UA"/>
        </w:rPr>
        <w:t>, та в українському живописі</w:t>
      </w:r>
      <w:r w:rsidR="00D62DBA">
        <w:rPr>
          <w:rFonts w:ascii="Times New Roman" w:hAnsi="Times New Roman" w:cs="Times New Roman"/>
          <w:sz w:val="28"/>
          <w:lang w:val="uk-UA"/>
        </w:rPr>
        <w:t xml:space="preserve"> були опрацьовані роботи таких авторів як </w:t>
      </w:r>
      <w:r w:rsidR="00D62DBA" w:rsidRPr="00D62DBA">
        <w:rPr>
          <w:rFonts w:ascii="Times New Roman" w:hAnsi="Times New Roman" w:cs="Times New Roman"/>
          <w:b/>
          <w:sz w:val="28"/>
          <w:lang w:val="uk-UA"/>
        </w:rPr>
        <w:t xml:space="preserve">К. </w:t>
      </w:r>
      <w:proofErr w:type="spellStart"/>
      <w:r w:rsidR="00D62DBA" w:rsidRPr="00D62DBA">
        <w:rPr>
          <w:rFonts w:ascii="Times New Roman" w:hAnsi="Times New Roman" w:cs="Times New Roman"/>
          <w:b/>
          <w:sz w:val="28"/>
          <w:lang w:val="uk-UA"/>
        </w:rPr>
        <w:t>Откович</w:t>
      </w:r>
      <w:proofErr w:type="spellEnd"/>
      <w:r w:rsidR="00D62DBA">
        <w:rPr>
          <w:rFonts w:ascii="Times New Roman" w:hAnsi="Times New Roman" w:cs="Times New Roman"/>
          <w:sz w:val="28"/>
          <w:lang w:val="uk-UA"/>
        </w:rPr>
        <w:t xml:space="preserve">, </w:t>
      </w:r>
      <w:r w:rsidR="00D62DBA" w:rsidRPr="00D62DBA">
        <w:rPr>
          <w:rFonts w:ascii="Times New Roman" w:hAnsi="Times New Roman" w:cs="Times New Roman"/>
          <w:b/>
          <w:sz w:val="28"/>
          <w:lang w:val="uk-UA"/>
        </w:rPr>
        <w:t xml:space="preserve">Т. </w:t>
      </w:r>
      <w:proofErr w:type="spellStart"/>
      <w:r w:rsidR="00D62DBA" w:rsidRPr="00D62DBA">
        <w:rPr>
          <w:rFonts w:ascii="Times New Roman" w:hAnsi="Times New Roman" w:cs="Times New Roman"/>
          <w:b/>
          <w:sz w:val="28"/>
          <w:lang w:val="uk-UA"/>
        </w:rPr>
        <w:t>Гундорової</w:t>
      </w:r>
      <w:proofErr w:type="spellEnd"/>
      <w:r w:rsidR="00D62DBA">
        <w:rPr>
          <w:rFonts w:ascii="Times New Roman" w:hAnsi="Times New Roman" w:cs="Times New Roman"/>
          <w:sz w:val="28"/>
          <w:lang w:val="uk-UA"/>
        </w:rPr>
        <w:t xml:space="preserve">, </w:t>
      </w:r>
      <w:r w:rsidR="00D62DBA" w:rsidRPr="00D62DBA">
        <w:rPr>
          <w:rFonts w:ascii="Times New Roman" w:hAnsi="Times New Roman" w:cs="Times New Roman"/>
          <w:b/>
          <w:sz w:val="28"/>
          <w:lang w:val="uk-UA"/>
        </w:rPr>
        <w:t xml:space="preserve">В. </w:t>
      </w:r>
      <w:proofErr w:type="spellStart"/>
      <w:r w:rsidR="00D62DBA" w:rsidRPr="00D62DBA">
        <w:rPr>
          <w:rFonts w:ascii="Times New Roman" w:hAnsi="Times New Roman" w:cs="Times New Roman"/>
          <w:b/>
          <w:sz w:val="28"/>
          <w:lang w:val="uk-UA"/>
        </w:rPr>
        <w:t>Агєєвої</w:t>
      </w:r>
      <w:proofErr w:type="spellEnd"/>
      <w:r w:rsidR="00D62DBA">
        <w:rPr>
          <w:rFonts w:ascii="Times New Roman" w:hAnsi="Times New Roman" w:cs="Times New Roman"/>
          <w:sz w:val="28"/>
          <w:lang w:val="uk-UA"/>
        </w:rPr>
        <w:t xml:space="preserve">. </w:t>
      </w:r>
      <w:r w:rsidR="005B43AB">
        <w:rPr>
          <w:rFonts w:ascii="Times New Roman" w:hAnsi="Times New Roman" w:cs="Times New Roman"/>
          <w:sz w:val="28"/>
          <w:lang w:val="uk-UA"/>
        </w:rPr>
        <w:t xml:space="preserve">  </w:t>
      </w:r>
      <w:r w:rsidR="00DB1F8A">
        <w:rPr>
          <w:rFonts w:ascii="Times New Roman" w:hAnsi="Times New Roman" w:cs="Times New Roman"/>
          <w:sz w:val="28"/>
          <w:lang w:val="uk-UA"/>
        </w:rPr>
        <w:t xml:space="preserve"> </w:t>
      </w:r>
    </w:p>
    <w:p w:rsidR="00153CE7" w:rsidRDefault="00153CE7" w:rsidP="00BC4298">
      <w:pPr>
        <w:spacing w:line="360" w:lineRule="auto"/>
        <w:ind w:left="284" w:right="567" w:firstLine="720"/>
        <w:jc w:val="both"/>
        <w:rPr>
          <w:rFonts w:ascii="Times New Roman" w:hAnsi="Times New Roman" w:cs="Times New Roman"/>
          <w:sz w:val="28"/>
          <w:lang w:val="uk-UA"/>
        </w:rPr>
      </w:pPr>
      <w:r w:rsidRPr="00E073BB">
        <w:rPr>
          <w:rFonts w:ascii="Times New Roman" w:hAnsi="Times New Roman" w:cs="Times New Roman"/>
          <w:b/>
          <w:sz w:val="28"/>
          <w:lang w:val="uk-UA"/>
        </w:rPr>
        <w:t>Структура роботи</w:t>
      </w:r>
      <w:r w:rsidR="00AD3D6E">
        <w:rPr>
          <w:rFonts w:ascii="Times New Roman" w:hAnsi="Times New Roman" w:cs="Times New Roman"/>
          <w:b/>
          <w:sz w:val="28"/>
          <w:lang w:val="uk-UA"/>
        </w:rPr>
        <w:t xml:space="preserve">. </w:t>
      </w:r>
      <w:r w:rsidR="00AD3D6E">
        <w:rPr>
          <w:rFonts w:ascii="Times New Roman" w:hAnsi="Times New Roman" w:cs="Times New Roman"/>
          <w:sz w:val="28"/>
          <w:lang w:val="uk-UA"/>
        </w:rPr>
        <w:t>Дана робота складається зі вступу, трьох розділів, висновків, списку використаної літератури та джерел та додатків.</w:t>
      </w:r>
    </w:p>
    <w:p w:rsidR="00EA5257" w:rsidRDefault="00AD3D6E"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Перший розділ присвячений опису становищу жінки у правовому та родинно-побу</w:t>
      </w:r>
      <w:r w:rsidR="00EA5257">
        <w:rPr>
          <w:rFonts w:ascii="Times New Roman" w:hAnsi="Times New Roman" w:cs="Times New Roman"/>
          <w:sz w:val="28"/>
          <w:lang w:val="uk-UA"/>
        </w:rPr>
        <w:t xml:space="preserve">товому становищі у складі Російської імперії та Австро-Угорської імперії у ХІХ ст. У другій частині розділу я розповім про зародження та розвиток жіночого емансипаційного руху на українських землях у другій половині ХІХ </w:t>
      </w:r>
      <w:proofErr w:type="spellStart"/>
      <w:r w:rsidR="00EA5257">
        <w:rPr>
          <w:rFonts w:ascii="Times New Roman" w:hAnsi="Times New Roman" w:cs="Times New Roman"/>
          <w:sz w:val="28"/>
          <w:lang w:val="uk-UA"/>
        </w:rPr>
        <w:t>ст</w:t>
      </w:r>
      <w:proofErr w:type="spellEnd"/>
    </w:p>
    <w:p w:rsidR="005712F3" w:rsidRDefault="005712F3"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Другий розділ присвячений </w:t>
      </w:r>
      <w:r w:rsidR="00A25F8C">
        <w:rPr>
          <w:rFonts w:ascii="Times New Roman" w:hAnsi="Times New Roman" w:cs="Times New Roman"/>
          <w:sz w:val="28"/>
          <w:lang w:val="uk-UA"/>
        </w:rPr>
        <w:t xml:space="preserve">порівнянню образу жінки у візії українських письменників та письменниць, зокрема їхнім трактуванням жіночої тілесності, жіночого простору та зображенню </w:t>
      </w:r>
      <w:r w:rsidR="00FC05C6">
        <w:rPr>
          <w:rFonts w:ascii="Times New Roman" w:hAnsi="Times New Roman" w:cs="Times New Roman"/>
          <w:sz w:val="28"/>
          <w:lang w:val="uk-UA"/>
        </w:rPr>
        <w:t>«</w:t>
      </w:r>
      <w:r w:rsidR="00A25F8C">
        <w:rPr>
          <w:rFonts w:ascii="Times New Roman" w:hAnsi="Times New Roman" w:cs="Times New Roman"/>
          <w:sz w:val="28"/>
          <w:lang w:val="uk-UA"/>
        </w:rPr>
        <w:t>девіантної жінки</w:t>
      </w:r>
      <w:r w:rsidR="00FC05C6">
        <w:rPr>
          <w:rFonts w:ascii="Times New Roman" w:hAnsi="Times New Roman" w:cs="Times New Roman"/>
          <w:sz w:val="28"/>
          <w:lang w:val="uk-UA"/>
        </w:rPr>
        <w:t>»</w:t>
      </w:r>
      <w:r w:rsidR="00A25F8C">
        <w:rPr>
          <w:rFonts w:ascii="Times New Roman" w:hAnsi="Times New Roman" w:cs="Times New Roman"/>
          <w:sz w:val="28"/>
          <w:lang w:val="uk-UA"/>
        </w:rPr>
        <w:t>.</w:t>
      </w:r>
    </w:p>
    <w:p w:rsidR="0045398F" w:rsidRDefault="0045398F"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Третій розділ присвячений обра</w:t>
      </w:r>
      <w:r w:rsidR="00A25F8C">
        <w:rPr>
          <w:rFonts w:ascii="Times New Roman" w:hAnsi="Times New Roman" w:cs="Times New Roman"/>
          <w:sz w:val="28"/>
          <w:lang w:val="uk-UA"/>
        </w:rPr>
        <w:t>зу жінки в українському живописі</w:t>
      </w:r>
      <w:r>
        <w:rPr>
          <w:rFonts w:ascii="Times New Roman" w:hAnsi="Times New Roman" w:cs="Times New Roman"/>
          <w:sz w:val="28"/>
          <w:lang w:val="uk-UA"/>
        </w:rPr>
        <w:t xml:space="preserve"> ХІХ ст</w:t>
      </w:r>
      <w:r w:rsidR="00FC05C6">
        <w:rPr>
          <w:rFonts w:ascii="Times New Roman" w:hAnsi="Times New Roman" w:cs="Times New Roman"/>
          <w:sz w:val="28"/>
          <w:lang w:val="uk-UA"/>
        </w:rPr>
        <w:t>.</w:t>
      </w:r>
    </w:p>
    <w:p w:rsidR="00CC248C" w:rsidRDefault="00CC248C" w:rsidP="00BC4298">
      <w:pPr>
        <w:spacing w:line="360" w:lineRule="auto"/>
        <w:ind w:left="284" w:right="567" w:firstLine="720"/>
        <w:jc w:val="both"/>
        <w:rPr>
          <w:rFonts w:ascii="Times New Roman" w:hAnsi="Times New Roman" w:cs="Times New Roman"/>
          <w:b/>
          <w:sz w:val="36"/>
          <w:lang w:val="uk-UA"/>
        </w:rPr>
      </w:pPr>
    </w:p>
    <w:p w:rsidR="004E3A09" w:rsidRDefault="004E3A09" w:rsidP="00BC4298">
      <w:pPr>
        <w:spacing w:line="360" w:lineRule="auto"/>
        <w:ind w:left="284" w:right="567" w:firstLine="720"/>
        <w:jc w:val="center"/>
        <w:rPr>
          <w:rFonts w:ascii="Times New Roman" w:hAnsi="Times New Roman" w:cs="Times New Roman"/>
          <w:b/>
          <w:sz w:val="36"/>
          <w:lang w:val="uk-UA"/>
        </w:rPr>
      </w:pPr>
    </w:p>
    <w:p w:rsidR="004E3A09" w:rsidRDefault="004E3A09" w:rsidP="00BC4298">
      <w:pPr>
        <w:spacing w:line="360" w:lineRule="auto"/>
        <w:ind w:left="284" w:right="567" w:firstLine="720"/>
        <w:jc w:val="center"/>
        <w:rPr>
          <w:rFonts w:ascii="Times New Roman" w:hAnsi="Times New Roman" w:cs="Times New Roman"/>
          <w:b/>
          <w:sz w:val="36"/>
          <w:lang w:val="uk-UA"/>
        </w:rPr>
      </w:pPr>
    </w:p>
    <w:p w:rsidR="002C28F4" w:rsidRDefault="002C28F4" w:rsidP="00BC4298">
      <w:pPr>
        <w:spacing w:line="360" w:lineRule="auto"/>
        <w:ind w:left="284" w:right="567" w:firstLine="720"/>
        <w:jc w:val="center"/>
        <w:rPr>
          <w:rFonts w:ascii="Times New Roman" w:hAnsi="Times New Roman" w:cs="Times New Roman"/>
          <w:b/>
          <w:sz w:val="36"/>
          <w:lang w:val="uk-UA"/>
        </w:rPr>
      </w:pPr>
    </w:p>
    <w:p w:rsidR="00325243" w:rsidRDefault="00325243" w:rsidP="00BC4298">
      <w:pPr>
        <w:spacing w:line="360" w:lineRule="auto"/>
        <w:ind w:left="284" w:right="567" w:firstLine="720"/>
        <w:jc w:val="center"/>
        <w:rPr>
          <w:rFonts w:ascii="Times New Roman" w:hAnsi="Times New Roman" w:cs="Times New Roman"/>
          <w:b/>
          <w:sz w:val="36"/>
          <w:lang w:val="uk-UA"/>
        </w:rPr>
      </w:pPr>
    </w:p>
    <w:p w:rsidR="009A5849" w:rsidRPr="00A64BDE" w:rsidRDefault="009A5849" w:rsidP="00BC4298">
      <w:pPr>
        <w:spacing w:line="360" w:lineRule="auto"/>
        <w:ind w:left="284" w:right="567" w:firstLine="720"/>
        <w:jc w:val="center"/>
        <w:rPr>
          <w:rFonts w:ascii="Times New Roman" w:hAnsi="Times New Roman" w:cs="Times New Roman"/>
          <w:b/>
          <w:sz w:val="36"/>
          <w:lang w:val="uk-UA"/>
        </w:rPr>
      </w:pPr>
      <w:r w:rsidRPr="00A64BDE">
        <w:rPr>
          <w:rFonts w:ascii="Times New Roman" w:hAnsi="Times New Roman" w:cs="Times New Roman"/>
          <w:b/>
          <w:sz w:val="36"/>
          <w:lang w:val="uk-UA"/>
        </w:rPr>
        <w:t>Розділ 1</w:t>
      </w:r>
      <w:r w:rsidR="00E57DB6">
        <w:rPr>
          <w:rFonts w:ascii="Times New Roman" w:hAnsi="Times New Roman" w:cs="Times New Roman"/>
          <w:b/>
          <w:sz w:val="36"/>
          <w:lang w:val="uk-UA"/>
        </w:rPr>
        <w:t xml:space="preserve">. Українська жінка в історичній </w:t>
      </w:r>
      <w:r w:rsidRPr="00A64BDE">
        <w:rPr>
          <w:rFonts w:ascii="Times New Roman" w:hAnsi="Times New Roman" w:cs="Times New Roman"/>
          <w:b/>
          <w:sz w:val="36"/>
          <w:lang w:val="uk-UA"/>
        </w:rPr>
        <w:t>перспективі</w:t>
      </w:r>
    </w:p>
    <w:p w:rsidR="00F962CF" w:rsidRPr="00CC4F88" w:rsidRDefault="005166BF"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Торкаючись проблеми соціального положення жінки в Україні ХІХ </w:t>
      </w:r>
      <w:proofErr w:type="spellStart"/>
      <w:r>
        <w:rPr>
          <w:rFonts w:ascii="Times New Roman" w:hAnsi="Times New Roman" w:cs="Times New Roman"/>
          <w:sz w:val="28"/>
          <w:lang w:val="uk-UA"/>
        </w:rPr>
        <w:t>ст</w:t>
      </w:r>
      <w:proofErr w:type="spellEnd"/>
      <w:r w:rsidR="00D359D8">
        <w:rPr>
          <w:rFonts w:ascii="Times New Roman" w:hAnsi="Times New Roman" w:cs="Times New Roman"/>
          <w:sz w:val="28"/>
          <w:lang w:val="uk-UA"/>
        </w:rPr>
        <w:t xml:space="preserve">, </w:t>
      </w:r>
      <w:r>
        <w:rPr>
          <w:rFonts w:ascii="Times New Roman" w:hAnsi="Times New Roman" w:cs="Times New Roman"/>
          <w:sz w:val="28"/>
          <w:lang w:val="uk-UA"/>
        </w:rPr>
        <w:t>варто врахувати той факт</w:t>
      </w:r>
      <w:r w:rsidR="00D359D8">
        <w:rPr>
          <w:rFonts w:ascii="Times New Roman" w:hAnsi="Times New Roman" w:cs="Times New Roman"/>
          <w:sz w:val="28"/>
          <w:lang w:val="uk-UA"/>
        </w:rPr>
        <w:t xml:space="preserve">, що у цей період Україна </w:t>
      </w:r>
      <w:r>
        <w:rPr>
          <w:rFonts w:ascii="Times New Roman" w:hAnsi="Times New Roman" w:cs="Times New Roman"/>
          <w:sz w:val="28"/>
          <w:lang w:val="uk-UA"/>
        </w:rPr>
        <w:t xml:space="preserve">втратила свою автономність та </w:t>
      </w:r>
      <w:r w:rsidR="001A371D">
        <w:rPr>
          <w:rFonts w:ascii="Times New Roman" w:hAnsi="Times New Roman" w:cs="Times New Roman"/>
          <w:sz w:val="28"/>
          <w:lang w:val="uk-UA"/>
        </w:rPr>
        <w:t>опинилась під владою Російської та Австро-Угорської імперій</w:t>
      </w:r>
      <w:r w:rsidR="00D359D8">
        <w:rPr>
          <w:rFonts w:ascii="Times New Roman" w:hAnsi="Times New Roman" w:cs="Times New Roman"/>
          <w:sz w:val="28"/>
          <w:lang w:val="uk-UA"/>
        </w:rPr>
        <w:t xml:space="preserve">. Від цього і походила різниця між положенням жінки </w:t>
      </w:r>
      <w:r>
        <w:rPr>
          <w:rFonts w:ascii="Times New Roman" w:hAnsi="Times New Roman" w:cs="Times New Roman"/>
          <w:sz w:val="28"/>
          <w:lang w:val="uk-UA"/>
        </w:rPr>
        <w:t>на Наддніпрянщині та у Західній Україні.</w:t>
      </w:r>
    </w:p>
    <w:p w:rsidR="00AE2162" w:rsidRPr="00A64BDE" w:rsidRDefault="00A55EAD"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Тому у </w:t>
      </w:r>
      <w:r w:rsidR="001874ED">
        <w:rPr>
          <w:rFonts w:ascii="Times New Roman" w:hAnsi="Times New Roman" w:cs="Times New Roman"/>
          <w:sz w:val="28"/>
          <w:lang w:val="uk-UA"/>
        </w:rPr>
        <w:t>першому підпункті</w:t>
      </w:r>
      <w:r>
        <w:rPr>
          <w:rFonts w:ascii="Times New Roman" w:hAnsi="Times New Roman" w:cs="Times New Roman"/>
          <w:sz w:val="28"/>
          <w:lang w:val="uk-UA"/>
        </w:rPr>
        <w:t xml:space="preserve"> ми проаналізуємо статус жінки у Наддніпрянській та Західній Україні, виділимо спільне та відмінне</w:t>
      </w:r>
      <w:r w:rsidR="001874ED">
        <w:rPr>
          <w:rFonts w:ascii="Times New Roman" w:hAnsi="Times New Roman" w:cs="Times New Roman"/>
          <w:sz w:val="28"/>
          <w:lang w:val="uk-UA"/>
        </w:rPr>
        <w:t>; у другому – початок жіночого емансипаційного руху.</w:t>
      </w:r>
    </w:p>
    <w:p w:rsidR="00CC4F88" w:rsidRPr="00B16D54" w:rsidRDefault="00CC4F88" w:rsidP="00B16D54">
      <w:pPr>
        <w:pStyle w:val="a4"/>
        <w:numPr>
          <w:ilvl w:val="1"/>
          <w:numId w:val="18"/>
        </w:numPr>
        <w:spacing w:line="360" w:lineRule="auto"/>
        <w:ind w:left="284" w:right="567" w:firstLine="720"/>
        <w:jc w:val="both"/>
        <w:rPr>
          <w:rFonts w:ascii="Times New Roman" w:hAnsi="Times New Roman" w:cs="Times New Roman"/>
          <w:sz w:val="28"/>
          <w:lang w:val="uk-UA"/>
        </w:rPr>
      </w:pPr>
      <w:r w:rsidRPr="00CC4F88">
        <w:rPr>
          <w:rFonts w:ascii="Times New Roman" w:hAnsi="Times New Roman" w:cs="Times New Roman"/>
          <w:b/>
          <w:sz w:val="28"/>
          <w:lang w:val="uk-UA"/>
        </w:rPr>
        <w:t>Основні риси статусу жінки в Російській імперії та Австро-Угорщині</w:t>
      </w:r>
      <w:r>
        <w:rPr>
          <w:rFonts w:ascii="Times New Roman" w:hAnsi="Times New Roman" w:cs="Times New Roman"/>
          <w:b/>
          <w:sz w:val="28"/>
          <w:lang w:val="uk-UA"/>
        </w:rPr>
        <w:t>.</w:t>
      </w:r>
      <w:r w:rsidR="00EA5257" w:rsidRPr="00A64BDE">
        <w:rPr>
          <w:rFonts w:ascii="Times New Roman" w:hAnsi="Times New Roman" w:cs="Times New Roman"/>
          <w:sz w:val="28"/>
          <w:lang w:val="uk-UA"/>
        </w:rPr>
        <w:t xml:space="preserve"> </w:t>
      </w:r>
      <w:r w:rsidR="00F90D44" w:rsidRPr="00B16D54">
        <w:rPr>
          <w:rFonts w:ascii="Times New Roman" w:hAnsi="Times New Roman" w:cs="Times New Roman"/>
          <w:sz w:val="28"/>
          <w:lang w:val="uk-UA"/>
        </w:rPr>
        <w:t>Статус української жінки визначався по-різному, в залежності від декількох факторів:</w:t>
      </w:r>
    </w:p>
    <w:p w:rsidR="00F90D44" w:rsidRDefault="00F90D44" w:rsidP="00BC4298">
      <w:pPr>
        <w:pStyle w:val="a4"/>
        <w:numPr>
          <w:ilvl w:val="0"/>
          <w:numId w:val="33"/>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Різниця між законодавством Російської імперії та Австрійської імперії: російський кодекс законодавства базувався на кодексі Наполеона. Водночас, австрійське цивільний кодекс базувався на римському праві.</w:t>
      </w:r>
      <w:r w:rsidR="00B04854" w:rsidRPr="00B04854">
        <w:rPr>
          <w:rFonts w:ascii="Times New Roman" w:hAnsi="Times New Roman" w:cs="Times New Roman"/>
          <w:sz w:val="28"/>
          <w:lang w:val="ru-RU"/>
        </w:rPr>
        <w:t xml:space="preserve"> </w:t>
      </w:r>
      <w:r w:rsidR="00B04854">
        <w:rPr>
          <w:rFonts w:ascii="Times New Roman" w:hAnsi="Times New Roman" w:cs="Times New Roman"/>
          <w:sz w:val="28"/>
          <w:lang w:val="uk-UA"/>
        </w:rPr>
        <w:t xml:space="preserve">Але і перше, і друге мали дискримінаційний характер стосовно жінок. Російське цивільне законодавство характеризувалась залишками феодально-кріпосницьких правових норм. А згідно з австрійським цивільним правом жінки </w:t>
      </w:r>
      <w:r w:rsidR="0007352D">
        <w:rPr>
          <w:rFonts w:ascii="Times New Roman" w:hAnsi="Times New Roman" w:cs="Times New Roman"/>
          <w:sz w:val="28"/>
          <w:lang w:val="uk-UA"/>
        </w:rPr>
        <w:t>вважались несамостійними особами, які потребують опіки як у публічному, так і у приватному житті: наприклад, на суді їхні права міг представляти тільки батько або чоловік.</w:t>
      </w:r>
    </w:p>
    <w:p w:rsidR="00CC4F88" w:rsidRDefault="00F90D44" w:rsidP="00BC4298">
      <w:pPr>
        <w:pStyle w:val="a4"/>
        <w:numPr>
          <w:ilvl w:val="0"/>
          <w:numId w:val="33"/>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Соціальний статус жінки. </w:t>
      </w:r>
      <w:r w:rsidR="00212990">
        <w:rPr>
          <w:rFonts w:ascii="Times New Roman" w:hAnsi="Times New Roman" w:cs="Times New Roman"/>
          <w:sz w:val="28"/>
          <w:lang w:val="uk-UA"/>
        </w:rPr>
        <w:t>Окрім різниці у законодавстві, велику роль грав і соціальний статус жінки. Жінки панівних верств мали більше прав, ніж жінки-селянки</w:t>
      </w:r>
      <w:r w:rsidR="00E701BB">
        <w:rPr>
          <w:rFonts w:ascii="Times New Roman" w:hAnsi="Times New Roman" w:cs="Times New Roman"/>
          <w:sz w:val="28"/>
          <w:lang w:val="uk-UA"/>
        </w:rPr>
        <w:t xml:space="preserve">, </w:t>
      </w:r>
      <w:r w:rsidR="00BE60EC">
        <w:rPr>
          <w:rFonts w:ascii="Times New Roman" w:hAnsi="Times New Roman" w:cs="Times New Roman"/>
          <w:sz w:val="28"/>
          <w:lang w:val="uk-UA"/>
        </w:rPr>
        <w:t xml:space="preserve">наприклад, вони мали майнову самостійність. Але тим не менш, жінки усіх верств стикались із дискримінацією у виборчій сфері, </w:t>
      </w:r>
      <w:proofErr w:type="spellStart"/>
      <w:r w:rsidR="00BE60EC">
        <w:rPr>
          <w:rFonts w:ascii="Times New Roman" w:hAnsi="Times New Roman" w:cs="Times New Roman"/>
          <w:sz w:val="28"/>
          <w:lang w:val="uk-UA"/>
        </w:rPr>
        <w:t>шлюбно</w:t>
      </w:r>
      <w:proofErr w:type="spellEnd"/>
      <w:r w:rsidR="00BE60EC">
        <w:rPr>
          <w:rFonts w:ascii="Times New Roman" w:hAnsi="Times New Roman" w:cs="Times New Roman"/>
          <w:sz w:val="28"/>
          <w:lang w:val="uk-UA"/>
        </w:rPr>
        <w:t xml:space="preserve">-сімейних відносинах і </w:t>
      </w:r>
      <w:proofErr w:type="spellStart"/>
      <w:r w:rsidR="00BE60EC">
        <w:rPr>
          <w:rFonts w:ascii="Times New Roman" w:hAnsi="Times New Roman" w:cs="Times New Roman"/>
          <w:sz w:val="28"/>
          <w:lang w:val="uk-UA"/>
        </w:rPr>
        <w:t>т.д</w:t>
      </w:r>
      <w:proofErr w:type="spellEnd"/>
      <w:r w:rsidR="00BE60EC">
        <w:rPr>
          <w:rFonts w:ascii="Times New Roman" w:hAnsi="Times New Roman" w:cs="Times New Roman"/>
          <w:sz w:val="28"/>
          <w:lang w:val="uk-UA"/>
        </w:rPr>
        <w:t>., через вкорінену у суспільстві думку про неповноцінність</w:t>
      </w:r>
      <w:r w:rsidR="0051665A">
        <w:rPr>
          <w:rFonts w:ascii="Times New Roman" w:hAnsi="Times New Roman" w:cs="Times New Roman"/>
          <w:sz w:val="28"/>
          <w:lang w:val="uk-UA"/>
        </w:rPr>
        <w:t xml:space="preserve"> жінки, котра була створена після чоловіка. </w:t>
      </w:r>
    </w:p>
    <w:p w:rsidR="0051665A" w:rsidRPr="0051665A" w:rsidRDefault="00B519B5" w:rsidP="00BC4298">
      <w:pPr>
        <w:pStyle w:val="a4"/>
        <w:numPr>
          <w:ilvl w:val="2"/>
          <w:numId w:val="18"/>
        </w:numPr>
        <w:spacing w:line="360" w:lineRule="auto"/>
        <w:ind w:left="284" w:right="567" w:firstLine="720"/>
        <w:jc w:val="both"/>
        <w:rPr>
          <w:rFonts w:ascii="Times New Roman" w:hAnsi="Times New Roman" w:cs="Times New Roman"/>
          <w:sz w:val="28"/>
          <w:lang w:val="uk-UA"/>
        </w:rPr>
      </w:pPr>
      <w:r w:rsidRPr="00B519B5">
        <w:rPr>
          <w:rFonts w:ascii="Times New Roman" w:hAnsi="Times New Roman" w:cs="Times New Roman"/>
          <w:b/>
          <w:sz w:val="28"/>
          <w:lang w:val="uk-UA"/>
        </w:rPr>
        <w:t>Правов</w:t>
      </w:r>
      <w:r w:rsidR="0051665A">
        <w:rPr>
          <w:rFonts w:ascii="Times New Roman" w:hAnsi="Times New Roman" w:cs="Times New Roman"/>
          <w:b/>
          <w:sz w:val="28"/>
          <w:lang w:val="uk-UA"/>
        </w:rPr>
        <w:t>е</w:t>
      </w:r>
      <w:r w:rsidRPr="00B519B5">
        <w:rPr>
          <w:rFonts w:ascii="Times New Roman" w:hAnsi="Times New Roman" w:cs="Times New Roman"/>
          <w:b/>
          <w:sz w:val="28"/>
          <w:lang w:val="uk-UA"/>
        </w:rPr>
        <w:t xml:space="preserve"> ста</w:t>
      </w:r>
      <w:r w:rsidR="0051665A">
        <w:rPr>
          <w:rFonts w:ascii="Times New Roman" w:hAnsi="Times New Roman" w:cs="Times New Roman"/>
          <w:b/>
          <w:sz w:val="28"/>
          <w:lang w:val="uk-UA"/>
        </w:rPr>
        <w:t>новище</w:t>
      </w:r>
      <w:r w:rsidRPr="00B519B5">
        <w:rPr>
          <w:rFonts w:ascii="Times New Roman" w:hAnsi="Times New Roman" w:cs="Times New Roman"/>
          <w:b/>
          <w:sz w:val="28"/>
          <w:lang w:val="uk-UA"/>
        </w:rPr>
        <w:t>.</w:t>
      </w:r>
      <w:r w:rsidR="00E57DB6">
        <w:rPr>
          <w:rFonts w:ascii="Times New Roman" w:hAnsi="Times New Roman" w:cs="Times New Roman"/>
          <w:b/>
          <w:sz w:val="28"/>
          <w:lang w:val="uk-UA"/>
        </w:rPr>
        <w:t xml:space="preserve"> </w:t>
      </w:r>
      <w:r w:rsidR="00E57DB6" w:rsidRPr="00E57DB6">
        <w:rPr>
          <w:rFonts w:ascii="Times New Roman" w:hAnsi="Times New Roman" w:cs="Times New Roman"/>
          <w:sz w:val="28"/>
          <w:lang w:val="uk-UA"/>
        </w:rPr>
        <w:t xml:space="preserve">Найбільш </w:t>
      </w:r>
      <w:r w:rsidR="00E57DB6">
        <w:rPr>
          <w:rFonts w:ascii="Times New Roman" w:hAnsi="Times New Roman" w:cs="Times New Roman"/>
          <w:sz w:val="28"/>
          <w:lang w:val="uk-UA"/>
        </w:rPr>
        <w:t xml:space="preserve">провідною характеристикою </w:t>
      </w:r>
      <w:r w:rsidR="006D1A94">
        <w:rPr>
          <w:rFonts w:ascii="Times New Roman" w:hAnsi="Times New Roman" w:cs="Times New Roman"/>
          <w:sz w:val="28"/>
          <w:lang w:val="uk-UA"/>
        </w:rPr>
        <w:t>становища жінок в Україні 19 ст. – є їх правовий статус.</w:t>
      </w:r>
    </w:p>
    <w:p w:rsidR="000672EB" w:rsidRDefault="00B519B5" w:rsidP="00BC4298">
      <w:pPr>
        <w:pStyle w:val="a4"/>
        <w:spacing w:line="360" w:lineRule="auto"/>
        <w:ind w:left="284" w:right="567" w:firstLine="720"/>
        <w:jc w:val="both"/>
        <w:rPr>
          <w:rFonts w:ascii="Times New Roman" w:hAnsi="Times New Roman" w:cs="Times New Roman"/>
          <w:b/>
          <w:sz w:val="28"/>
          <w:lang w:val="uk-UA"/>
        </w:rPr>
      </w:pPr>
      <w:r>
        <w:rPr>
          <w:rFonts w:ascii="Times New Roman" w:hAnsi="Times New Roman" w:cs="Times New Roman"/>
          <w:sz w:val="28"/>
          <w:lang w:val="uk-UA"/>
        </w:rPr>
        <w:t xml:space="preserve"> </w:t>
      </w:r>
      <w:r w:rsidR="00356F11" w:rsidRPr="000672EB">
        <w:rPr>
          <w:rFonts w:ascii="Times New Roman" w:hAnsi="Times New Roman" w:cs="Times New Roman"/>
          <w:sz w:val="28"/>
          <w:lang w:val="uk-UA"/>
        </w:rPr>
        <w:t>До введення</w:t>
      </w:r>
      <w:r w:rsidR="00F62C10" w:rsidRPr="000672EB">
        <w:rPr>
          <w:rFonts w:ascii="Times New Roman" w:hAnsi="Times New Roman" w:cs="Times New Roman"/>
          <w:sz w:val="28"/>
          <w:lang w:val="uk-UA"/>
        </w:rPr>
        <w:t xml:space="preserve"> на території Наддніпрянської України</w:t>
      </w:r>
      <w:r w:rsidR="00356F11" w:rsidRPr="000672EB">
        <w:rPr>
          <w:rFonts w:ascii="Times New Roman" w:hAnsi="Times New Roman" w:cs="Times New Roman"/>
          <w:sz w:val="28"/>
          <w:lang w:val="uk-UA"/>
        </w:rPr>
        <w:t xml:space="preserve"> «Зводу законів Російської імперії»</w:t>
      </w:r>
      <w:r w:rsidR="00F62C10" w:rsidRPr="000672EB">
        <w:rPr>
          <w:rFonts w:ascii="Times New Roman" w:hAnsi="Times New Roman" w:cs="Times New Roman"/>
          <w:sz w:val="28"/>
          <w:lang w:val="uk-UA"/>
        </w:rPr>
        <w:t>, правове становище жінок ре</w:t>
      </w:r>
      <w:r w:rsidR="00787DE6" w:rsidRPr="000672EB">
        <w:rPr>
          <w:rFonts w:ascii="Times New Roman" w:hAnsi="Times New Roman" w:cs="Times New Roman"/>
          <w:sz w:val="28"/>
          <w:lang w:val="uk-UA"/>
        </w:rPr>
        <w:t xml:space="preserve">гулювалося Литовським статутом. </w:t>
      </w:r>
      <w:r w:rsidR="001874ED">
        <w:rPr>
          <w:rFonts w:ascii="Times New Roman" w:hAnsi="Times New Roman" w:cs="Times New Roman"/>
          <w:sz w:val="28"/>
          <w:lang w:val="uk-UA"/>
        </w:rPr>
        <w:t>Як пише Л. Смоляр, «с</w:t>
      </w:r>
      <w:r w:rsidR="000E4950" w:rsidRPr="000672EB">
        <w:rPr>
          <w:rFonts w:ascii="Times New Roman" w:hAnsi="Times New Roman" w:cs="Times New Roman"/>
          <w:sz w:val="28"/>
          <w:lang w:val="uk-UA"/>
        </w:rPr>
        <w:t>тановище жінки за Литовським Статутом відрізн</w:t>
      </w:r>
      <w:r w:rsidR="004C6E0C" w:rsidRPr="000672EB">
        <w:rPr>
          <w:rFonts w:ascii="Times New Roman" w:hAnsi="Times New Roman" w:cs="Times New Roman"/>
          <w:sz w:val="28"/>
          <w:lang w:val="uk-UA"/>
        </w:rPr>
        <w:t xml:space="preserve">ялося тенденцією зрівняння прав </w:t>
      </w:r>
      <w:r w:rsidR="000E4950" w:rsidRPr="000672EB">
        <w:rPr>
          <w:rFonts w:ascii="Times New Roman" w:hAnsi="Times New Roman" w:cs="Times New Roman"/>
          <w:sz w:val="28"/>
          <w:lang w:val="uk-UA"/>
        </w:rPr>
        <w:t>жінок з правами чоловіків. Майнове</w:t>
      </w:r>
      <w:r w:rsidR="004C6E0C" w:rsidRPr="000672EB">
        <w:rPr>
          <w:rFonts w:ascii="Times New Roman" w:hAnsi="Times New Roman" w:cs="Times New Roman"/>
          <w:sz w:val="28"/>
          <w:lang w:val="uk-UA"/>
        </w:rPr>
        <w:t xml:space="preserve"> становище жінки було достатньо </w:t>
      </w:r>
      <w:r w:rsidR="00A5481F">
        <w:rPr>
          <w:rFonts w:ascii="Times New Roman" w:hAnsi="Times New Roman" w:cs="Times New Roman"/>
          <w:sz w:val="28"/>
          <w:lang w:val="uk-UA"/>
        </w:rPr>
        <w:t>міцним. Ї</w:t>
      </w:r>
      <w:r w:rsidR="000E4950" w:rsidRPr="000672EB">
        <w:rPr>
          <w:rFonts w:ascii="Times New Roman" w:hAnsi="Times New Roman" w:cs="Times New Roman"/>
          <w:sz w:val="28"/>
          <w:lang w:val="uk-UA"/>
        </w:rPr>
        <w:t xml:space="preserve">х право на майно відбивалося в таких категоріях як віно, </w:t>
      </w:r>
      <w:proofErr w:type="spellStart"/>
      <w:r w:rsidR="000E4950" w:rsidRPr="000672EB">
        <w:rPr>
          <w:rFonts w:ascii="Times New Roman" w:hAnsi="Times New Roman" w:cs="Times New Roman"/>
          <w:sz w:val="28"/>
          <w:lang w:val="uk-UA"/>
        </w:rPr>
        <w:t>привінок</w:t>
      </w:r>
      <w:proofErr w:type="spellEnd"/>
      <w:r w:rsidR="000E4950" w:rsidRPr="000672EB">
        <w:rPr>
          <w:rFonts w:ascii="Times New Roman" w:hAnsi="Times New Roman" w:cs="Times New Roman"/>
          <w:sz w:val="28"/>
          <w:lang w:val="uk-UA"/>
        </w:rPr>
        <w:t>, придане. Всі жінки та дівчата Вели</w:t>
      </w:r>
      <w:r w:rsidR="004C6E0C" w:rsidRPr="000672EB">
        <w:rPr>
          <w:rFonts w:ascii="Times New Roman" w:hAnsi="Times New Roman" w:cs="Times New Roman"/>
          <w:sz w:val="28"/>
          <w:lang w:val="uk-UA"/>
        </w:rPr>
        <w:t xml:space="preserve">кого Князівства Литовського, за </w:t>
      </w:r>
      <w:r w:rsidR="000E4950" w:rsidRPr="000672EB">
        <w:rPr>
          <w:rFonts w:ascii="Times New Roman" w:hAnsi="Times New Roman" w:cs="Times New Roman"/>
          <w:sz w:val="28"/>
          <w:lang w:val="uk-UA"/>
        </w:rPr>
        <w:t>виключенням ремісниць, отримували подв</w:t>
      </w:r>
      <w:r w:rsidR="004C6E0C" w:rsidRPr="000672EB">
        <w:rPr>
          <w:rFonts w:ascii="Times New Roman" w:hAnsi="Times New Roman" w:cs="Times New Roman"/>
          <w:sz w:val="28"/>
          <w:lang w:val="uk-UA"/>
        </w:rPr>
        <w:t xml:space="preserve">ійну винагороду за образу своєї </w:t>
      </w:r>
      <w:r w:rsidR="000E4950" w:rsidRPr="000672EB">
        <w:rPr>
          <w:rFonts w:ascii="Times New Roman" w:hAnsi="Times New Roman" w:cs="Times New Roman"/>
          <w:sz w:val="28"/>
          <w:lang w:val="uk-UA"/>
        </w:rPr>
        <w:t>особистості</w:t>
      </w:r>
      <w:r w:rsidR="001874ED">
        <w:rPr>
          <w:rFonts w:ascii="Times New Roman" w:hAnsi="Times New Roman" w:cs="Times New Roman"/>
          <w:sz w:val="28"/>
          <w:lang w:val="uk-UA"/>
        </w:rPr>
        <w:t>»</w:t>
      </w:r>
      <w:r w:rsidR="000E4950" w:rsidRPr="000672EB">
        <w:rPr>
          <w:rFonts w:ascii="Times New Roman" w:hAnsi="Times New Roman" w:cs="Times New Roman"/>
          <w:sz w:val="28"/>
          <w:lang w:val="uk-UA"/>
        </w:rPr>
        <w:t xml:space="preserve">. </w:t>
      </w:r>
      <w:r w:rsidR="009D2092">
        <w:rPr>
          <w:rFonts w:ascii="Times New Roman" w:hAnsi="Times New Roman" w:cs="Times New Roman"/>
          <w:b/>
          <w:sz w:val="28"/>
          <w:lang w:val="uk-UA"/>
        </w:rPr>
        <w:t>[14</w:t>
      </w:r>
      <w:r w:rsidR="00AC2C88" w:rsidRPr="00167B59">
        <w:rPr>
          <w:rFonts w:ascii="Times New Roman" w:hAnsi="Times New Roman" w:cs="Times New Roman"/>
          <w:b/>
          <w:sz w:val="28"/>
          <w:lang w:val="ru-RU"/>
        </w:rPr>
        <w:t>,</w:t>
      </w:r>
      <w:r w:rsidR="00A64BDE" w:rsidRPr="000672EB">
        <w:rPr>
          <w:rFonts w:ascii="Times New Roman" w:hAnsi="Times New Roman" w:cs="Times New Roman"/>
          <w:b/>
          <w:sz w:val="28"/>
          <w:lang w:val="uk-UA"/>
        </w:rPr>
        <w:t xml:space="preserve"> с. 20]</w:t>
      </w:r>
      <w:r w:rsidR="000672EB">
        <w:rPr>
          <w:rFonts w:ascii="Times New Roman" w:hAnsi="Times New Roman" w:cs="Times New Roman"/>
          <w:b/>
          <w:sz w:val="28"/>
          <w:lang w:val="uk-UA"/>
        </w:rPr>
        <w:t xml:space="preserve"> </w:t>
      </w:r>
    </w:p>
    <w:p w:rsidR="003261E3" w:rsidRPr="003261E3" w:rsidRDefault="003261E3"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Також згідно з Литовським статутом за жінко</w:t>
      </w:r>
      <w:r w:rsidR="009F23B7">
        <w:rPr>
          <w:rFonts w:ascii="Times New Roman" w:hAnsi="Times New Roman" w:cs="Times New Roman"/>
          <w:sz w:val="28"/>
          <w:lang w:val="uk-UA"/>
        </w:rPr>
        <w:t>ю</w:t>
      </w:r>
      <w:r>
        <w:rPr>
          <w:rFonts w:ascii="Times New Roman" w:hAnsi="Times New Roman" w:cs="Times New Roman"/>
          <w:sz w:val="28"/>
          <w:lang w:val="uk-UA"/>
        </w:rPr>
        <w:t xml:space="preserve">, незалежно від її соціального статусу, закріплювалось право вільного вибору собі подружжя. Правда, за тим же Литовським статутом, у випадку шлюбу дівчини без згоди батьків або опікунів, дівчину позбавляли приданого, а також права на спадщину за чоловіком. Те ж саме загрожувало жінці з панівного стану, якщо вона виходила заміж за представника «простого стану». Але, навіть зважаючи на ці факти, </w:t>
      </w:r>
      <w:r w:rsidR="00C8318F">
        <w:rPr>
          <w:rFonts w:ascii="Times New Roman" w:hAnsi="Times New Roman" w:cs="Times New Roman"/>
          <w:sz w:val="28"/>
          <w:lang w:val="uk-UA"/>
        </w:rPr>
        <w:t>у Литовській державі жінки мали значно більше прав, ніж і інших європейських державах того часу.</w:t>
      </w:r>
    </w:p>
    <w:p w:rsidR="00362DC9" w:rsidRPr="00362DC9" w:rsidRDefault="001874ED"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Після входу</w:t>
      </w:r>
      <w:r w:rsidR="00C8318F">
        <w:rPr>
          <w:rFonts w:ascii="Times New Roman" w:hAnsi="Times New Roman" w:cs="Times New Roman"/>
          <w:sz w:val="28"/>
          <w:lang w:val="uk-UA"/>
        </w:rPr>
        <w:t xml:space="preserve"> українських територій</w:t>
      </w:r>
      <w:r w:rsidR="00362DC9" w:rsidRPr="00362DC9">
        <w:rPr>
          <w:rFonts w:ascii="Times New Roman" w:hAnsi="Times New Roman" w:cs="Times New Roman"/>
          <w:sz w:val="28"/>
          <w:lang w:val="uk-UA"/>
        </w:rPr>
        <w:t xml:space="preserve"> у склад Російської </w:t>
      </w:r>
      <w:r w:rsidR="00C8318F">
        <w:rPr>
          <w:rFonts w:ascii="Times New Roman" w:hAnsi="Times New Roman" w:cs="Times New Roman"/>
          <w:sz w:val="28"/>
          <w:lang w:val="uk-UA"/>
        </w:rPr>
        <w:t xml:space="preserve">та Австрійської імперій </w:t>
      </w:r>
      <w:r w:rsidR="00362DC9">
        <w:rPr>
          <w:rFonts w:ascii="Times New Roman" w:hAnsi="Times New Roman" w:cs="Times New Roman"/>
          <w:sz w:val="28"/>
          <w:lang w:val="uk-UA"/>
        </w:rPr>
        <w:t>правове становище українки значно погіршилося.</w:t>
      </w:r>
    </w:p>
    <w:p w:rsidR="000672EB" w:rsidRDefault="00A64BDE" w:rsidP="00BC4298">
      <w:pPr>
        <w:pStyle w:val="a4"/>
        <w:spacing w:line="360" w:lineRule="auto"/>
        <w:ind w:left="284" w:right="567" w:firstLine="720"/>
        <w:jc w:val="both"/>
        <w:rPr>
          <w:rFonts w:ascii="Times New Roman" w:hAnsi="Times New Roman" w:cs="Times New Roman"/>
          <w:sz w:val="28"/>
          <w:lang w:val="uk-UA"/>
        </w:rPr>
      </w:pPr>
      <w:r w:rsidRPr="000672EB">
        <w:rPr>
          <w:rFonts w:ascii="Times New Roman" w:hAnsi="Times New Roman" w:cs="Times New Roman"/>
          <w:sz w:val="28"/>
          <w:lang w:val="uk-UA"/>
        </w:rPr>
        <w:t xml:space="preserve">З </w:t>
      </w:r>
      <w:r w:rsidR="00362DC9">
        <w:rPr>
          <w:rFonts w:ascii="Times New Roman" w:hAnsi="Times New Roman" w:cs="Times New Roman"/>
          <w:sz w:val="28"/>
          <w:lang w:val="uk-UA"/>
        </w:rPr>
        <w:t xml:space="preserve">набуттям </w:t>
      </w:r>
      <w:r w:rsidR="00F6296A">
        <w:rPr>
          <w:rFonts w:ascii="Times New Roman" w:hAnsi="Times New Roman" w:cs="Times New Roman"/>
          <w:sz w:val="28"/>
          <w:lang w:val="uk-UA"/>
        </w:rPr>
        <w:t>чинності</w:t>
      </w:r>
      <w:r w:rsidRPr="000672EB">
        <w:rPr>
          <w:rFonts w:ascii="Times New Roman" w:hAnsi="Times New Roman" w:cs="Times New Roman"/>
          <w:sz w:val="28"/>
          <w:lang w:val="uk-UA"/>
        </w:rPr>
        <w:t xml:space="preserve"> «Зводу законів» </w:t>
      </w:r>
      <w:r w:rsidR="00362DC9">
        <w:rPr>
          <w:rFonts w:ascii="Times New Roman" w:hAnsi="Times New Roman" w:cs="Times New Roman"/>
          <w:sz w:val="28"/>
          <w:lang w:val="uk-UA"/>
        </w:rPr>
        <w:t>у</w:t>
      </w:r>
      <w:r w:rsidRPr="000672EB">
        <w:rPr>
          <w:rFonts w:ascii="Times New Roman" w:hAnsi="Times New Roman" w:cs="Times New Roman"/>
          <w:sz w:val="28"/>
          <w:lang w:val="uk-UA"/>
        </w:rPr>
        <w:t xml:space="preserve"> 18</w:t>
      </w:r>
      <w:r w:rsidR="00B30B8A">
        <w:rPr>
          <w:rFonts w:ascii="Times New Roman" w:hAnsi="Times New Roman" w:cs="Times New Roman"/>
          <w:sz w:val="28"/>
          <w:lang w:val="uk-UA"/>
        </w:rPr>
        <w:t>32</w:t>
      </w:r>
      <w:r w:rsidRPr="000672EB">
        <w:rPr>
          <w:rFonts w:ascii="Times New Roman" w:hAnsi="Times New Roman" w:cs="Times New Roman"/>
          <w:sz w:val="28"/>
          <w:lang w:val="uk-UA"/>
        </w:rPr>
        <w:t xml:space="preserve"> р., застосування норм місцевого права на території Наддніпрянської України було припинене. Винятком були тільки Полтавська та Чернігівська</w:t>
      </w:r>
      <w:r w:rsidR="00787DE6" w:rsidRPr="000672EB">
        <w:rPr>
          <w:rFonts w:ascii="Times New Roman" w:hAnsi="Times New Roman" w:cs="Times New Roman"/>
          <w:sz w:val="28"/>
          <w:lang w:val="ru-RU"/>
        </w:rPr>
        <w:t xml:space="preserve"> губернії</w:t>
      </w:r>
      <w:r w:rsidRPr="000672EB">
        <w:rPr>
          <w:rFonts w:ascii="Times New Roman" w:hAnsi="Times New Roman" w:cs="Times New Roman"/>
          <w:sz w:val="28"/>
          <w:lang w:val="uk-UA"/>
        </w:rPr>
        <w:t xml:space="preserve">, на території яких діяло </w:t>
      </w:r>
      <w:r w:rsidR="00E53BF8" w:rsidRPr="000672EB">
        <w:rPr>
          <w:rFonts w:ascii="Times New Roman" w:hAnsi="Times New Roman" w:cs="Times New Roman"/>
          <w:sz w:val="28"/>
          <w:lang w:val="uk-UA"/>
        </w:rPr>
        <w:t xml:space="preserve">лише певна частина законів місцевого права. </w:t>
      </w:r>
    </w:p>
    <w:p w:rsidR="00B92B65" w:rsidRPr="00334881" w:rsidRDefault="004E3A09"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Права та свободи особистості були обмежені як для чоловіків, так і жінок, хоча останні були обмежені у своїх правах в значній мірі. Одним із прикладів можна вважати</w:t>
      </w:r>
      <w:r w:rsidR="00F6296A">
        <w:rPr>
          <w:rFonts w:ascii="Times New Roman" w:hAnsi="Times New Roman" w:cs="Times New Roman"/>
          <w:sz w:val="28"/>
          <w:lang w:val="uk-UA"/>
        </w:rPr>
        <w:t xml:space="preserve"> </w:t>
      </w:r>
      <w:r w:rsidR="00F6296A" w:rsidRPr="00F6296A">
        <w:rPr>
          <w:rFonts w:ascii="Times New Roman" w:hAnsi="Times New Roman" w:cs="Times New Roman"/>
          <w:i/>
          <w:sz w:val="28"/>
          <w:lang w:val="uk-UA"/>
        </w:rPr>
        <w:t>закон про поділ спадщини</w:t>
      </w:r>
      <w:r w:rsidR="00F6296A">
        <w:rPr>
          <w:rFonts w:ascii="Times New Roman" w:hAnsi="Times New Roman" w:cs="Times New Roman"/>
          <w:sz w:val="28"/>
          <w:lang w:val="uk-UA"/>
        </w:rPr>
        <w:t>. За цим законом першочергово право на успадкування закріплювалось за чоловіком. Жінка могла бути спадкоємицею лише за відсутності осіб чоловічої статті. В іншому випадку дочки при синах, сестри при братах</w:t>
      </w:r>
      <w:r w:rsidR="00715753">
        <w:rPr>
          <w:rFonts w:ascii="Times New Roman" w:hAnsi="Times New Roman" w:cs="Times New Roman"/>
          <w:sz w:val="28"/>
          <w:lang w:val="uk-UA"/>
        </w:rPr>
        <w:t xml:space="preserve"> або дружина після чоловіка одержували лише невеличку частину з усієї спадщини</w:t>
      </w:r>
      <w:r w:rsidR="00344E9F">
        <w:rPr>
          <w:rFonts w:ascii="Times New Roman" w:hAnsi="Times New Roman" w:cs="Times New Roman"/>
          <w:sz w:val="28"/>
          <w:lang w:val="uk-UA"/>
        </w:rPr>
        <w:t>.</w:t>
      </w:r>
      <w:r w:rsidR="00CC293D" w:rsidRPr="00CC293D">
        <w:rPr>
          <w:rFonts w:ascii="Times New Roman" w:hAnsi="Times New Roman" w:cs="Times New Roman"/>
          <w:sz w:val="28"/>
          <w:lang w:val="ru-RU"/>
        </w:rPr>
        <w:t xml:space="preserve"> </w:t>
      </w:r>
      <w:r w:rsidR="00CC293D">
        <w:rPr>
          <w:rFonts w:ascii="Times New Roman" w:hAnsi="Times New Roman" w:cs="Times New Roman"/>
          <w:sz w:val="28"/>
          <w:lang w:val="uk-UA"/>
        </w:rPr>
        <w:t xml:space="preserve">Але, тим не менш, за жінкою все ж таки закріплювалось право на власність. У шлюбі жінка отримувала нову власність. Також наречена мала право на придане, яке отримувала від своєї родини та приносила у новостворену родину. </w:t>
      </w:r>
      <w:r w:rsidR="002C77CA">
        <w:rPr>
          <w:rFonts w:ascii="Times New Roman" w:hAnsi="Times New Roman" w:cs="Times New Roman"/>
          <w:sz w:val="28"/>
          <w:lang w:val="uk-UA"/>
        </w:rPr>
        <w:t>Хоча, це було рідким явищем, адже у законодавстві більшості європейських країн закріплювалось майнова безправність жінки.</w:t>
      </w:r>
      <w:r w:rsidR="00334881">
        <w:rPr>
          <w:rFonts w:ascii="Times New Roman" w:hAnsi="Times New Roman" w:cs="Times New Roman"/>
          <w:sz w:val="28"/>
          <w:lang w:val="uk-UA"/>
        </w:rPr>
        <w:t xml:space="preserve"> </w:t>
      </w:r>
    </w:p>
    <w:p w:rsidR="009759C7" w:rsidRDefault="009759C7"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Також в українській правовій культурі існувало таке явище як материзна – право власності жінок на майно, яке </w:t>
      </w:r>
      <w:r w:rsidR="0022598D">
        <w:rPr>
          <w:rFonts w:ascii="Times New Roman" w:hAnsi="Times New Roman" w:cs="Times New Roman"/>
          <w:sz w:val="28"/>
          <w:lang w:val="uk-UA"/>
        </w:rPr>
        <w:t>успадковувалось по жіночій лінії і яким чоловіки не розпоряджались. Розмір материзни був зазвичай невеликим – частіше це була невелика ділянка землі, скриня з одягом, прикрасами, тканинами. Однак, все одно у порівняні із чоловіком, доля жінки все одно була невеликою.</w:t>
      </w:r>
    </w:p>
    <w:p w:rsidR="002C77CA" w:rsidRPr="002C77CA" w:rsidRDefault="002C77CA" w:rsidP="00BC4298">
      <w:pPr>
        <w:pStyle w:val="a4"/>
        <w:spacing w:line="360" w:lineRule="auto"/>
        <w:ind w:left="284" w:right="567" w:firstLine="720"/>
        <w:jc w:val="both"/>
        <w:rPr>
          <w:rFonts w:ascii="Times New Roman" w:hAnsi="Times New Roman" w:cs="Times New Roman"/>
          <w:sz w:val="28"/>
          <w:lang w:val="uk-UA"/>
        </w:rPr>
      </w:pPr>
      <w:r w:rsidRPr="002C77CA">
        <w:rPr>
          <w:rFonts w:ascii="Times New Roman" w:hAnsi="Times New Roman" w:cs="Times New Roman"/>
          <w:i/>
          <w:sz w:val="28"/>
          <w:lang w:val="uk-UA"/>
        </w:rPr>
        <w:t>Права жінки у сім’ї</w:t>
      </w:r>
      <w:r w:rsidRPr="002C77CA">
        <w:rPr>
          <w:rFonts w:ascii="Times New Roman" w:hAnsi="Times New Roman" w:cs="Times New Roman"/>
          <w:sz w:val="28"/>
          <w:lang w:val="uk-UA"/>
        </w:rPr>
        <w:t xml:space="preserve"> регулювалися сімейним законодавством Російської імперії, яке поєднувало у собі російське звичаєве право, візантійські світські закони, церковне право і європейське законодавство. Тому не дивно, що законодавство було застарілим та не співпадав з реаліями ІІ пол. ХІХ </w:t>
      </w:r>
      <w:proofErr w:type="spellStart"/>
      <w:r w:rsidRPr="002C77CA">
        <w:rPr>
          <w:rFonts w:ascii="Times New Roman" w:hAnsi="Times New Roman" w:cs="Times New Roman"/>
          <w:sz w:val="28"/>
          <w:lang w:val="uk-UA"/>
        </w:rPr>
        <w:t>ст</w:t>
      </w:r>
      <w:proofErr w:type="spellEnd"/>
      <w:r w:rsidRPr="002C77CA">
        <w:rPr>
          <w:rFonts w:ascii="Times New Roman" w:hAnsi="Times New Roman" w:cs="Times New Roman"/>
          <w:sz w:val="28"/>
          <w:lang w:val="uk-UA"/>
        </w:rPr>
        <w:t xml:space="preserve">, коли </w:t>
      </w:r>
      <w:proofErr w:type="spellStart"/>
      <w:r w:rsidRPr="002C77CA">
        <w:rPr>
          <w:rFonts w:ascii="Times New Roman" w:hAnsi="Times New Roman" w:cs="Times New Roman"/>
          <w:sz w:val="28"/>
          <w:lang w:val="uk-UA"/>
        </w:rPr>
        <w:t>розпалась</w:t>
      </w:r>
      <w:proofErr w:type="spellEnd"/>
      <w:r w:rsidRPr="002C77CA">
        <w:rPr>
          <w:rFonts w:ascii="Times New Roman" w:hAnsi="Times New Roman" w:cs="Times New Roman"/>
          <w:sz w:val="28"/>
          <w:lang w:val="uk-UA"/>
        </w:rPr>
        <w:t xml:space="preserve"> феодально-кріпосна система і на зміну прийшла система капіталістичних відносин. Окрім цього статті «Зводу» були нелогічно пов’язані між собою через різний час створення та більш висловлювали побажання, ніж наказ. </w:t>
      </w:r>
    </w:p>
    <w:p w:rsidR="002C77CA" w:rsidRPr="002C77CA" w:rsidRDefault="002C77CA" w:rsidP="00BC4298">
      <w:pPr>
        <w:pStyle w:val="a4"/>
        <w:spacing w:line="360" w:lineRule="auto"/>
        <w:ind w:left="284" w:right="567" w:firstLine="720"/>
        <w:jc w:val="both"/>
        <w:rPr>
          <w:rFonts w:ascii="Times New Roman" w:hAnsi="Times New Roman" w:cs="Times New Roman"/>
          <w:sz w:val="28"/>
          <w:lang w:val="uk-UA"/>
        </w:rPr>
      </w:pPr>
      <w:r w:rsidRPr="002C77CA">
        <w:rPr>
          <w:rFonts w:ascii="Times New Roman" w:hAnsi="Times New Roman" w:cs="Times New Roman"/>
          <w:sz w:val="28"/>
          <w:lang w:val="uk-UA"/>
        </w:rPr>
        <w:t xml:space="preserve">Характерною рисою сімейного законодавства полягала у закріплені за чоловіком ролі голови у родині, а за жінкою – ролі підлеглої.  Так, за основними законам дружина повинна була «підкорятися своєму чоловікові, шанувати його, необмежено слухатися, догоджати» </w:t>
      </w:r>
      <w:r w:rsidR="009D2092">
        <w:rPr>
          <w:rFonts w:ascii="Times New Roman" w:hAnsi="Times New Roman" w:cs="Times New Roman"/>
          <w:b/>
          <w:sz w:val="28"/>
          <w:lang w:val="uk-UA"/>
        </w:rPr>
        <w:t>[14</w:t>
      </w:r>
      <w:r w:rsidR="00AC2C88">
        <w:rPr>
          <w:rFonts w:ascii="Times New Roman" w:hAnsi="Times New Roman" w:cs="Times New Roman"/>
          <w:b/>
          <w:sz w:val="28"/>
          <w:lang w:val="uk-UA"/>
        </w:rPr>
        <w:t>,</w:t>
      </w:r>
      <w:r w:rsidRPr="002C77CA">
        <w:rPr>
          <w:rFonts w:ascii="Times New Roman" w:hAnsi="Times New Roman" w:cs="Times New Roman"/>
          <w:b/>
          <w:sz w:val="28"/>
          <w:lang w:val="uk-UA"/>
        </w:rPr>
        <w:t xml:space="preserve"> с. 22]</w:t>
      </w:r>
      <w:r w:rsidRPr="002C77CA">
        <w:rPr>
          <w:rFonts w:ascii="Times New Roman" w:hAnsi="Times New Roman" w:cs="Times New Roman"/>
          <w:sz w:val="28"/>
          <w:lang w:val="uk-UA"/>
        </w:rPr>
        <w:t xml:space="preserve">; слідувати за своїм чоловіком, коли той змінював місця служби чи місце проживання </w:t>
      </w:r>
      <w:r w:rsidR="009D2092">
        <w:rPr>
          <w:rFonts w:ascii="Times New Roman" w:hAnsi="Times New Roman" w:cs="Times New Roman"/>
          <w:b/>
          <w:sz w:val="28"/>
          <w:lang w:val="uk-UA"/>
        </w:rPr>
        <w:t>[14</w:t>
      </w:r>
      <w:r w:rsidR="00AC2C88">
        <w:rPr>
          <w:rFonts w:ascii="Times New Roman" w:hAnsi="Times New Roman" w:cs="Times New Roman"/>
          <w:b/>
          <w:sz w:val="28"/>
          <w:lang w:val="uk-UA"/>
        </w:rPr>
        <w:t>,</w:t>
      </w:r>
      <w:r w:rsidRPr="002C77CA">
        <w:rPr>
          <w:rFonts w:ascii="Times New Roman" w:hAnsi="Times New Roman" w:cs="Times New Roman"/>
          <w:b/>
          <w:sz w:val="28"/>
          <w:lang w:val="uk-UA"/>
        </w:rPr>
        <w:t xml:space="preserve"> с. 22]</w:t>
      </w:r>
      <w:r w:rsidRPr="002C77CA">
        <w:rPr>
          <w:rFonts w:ascii="Times New Roman" w:hAnsi="Times New Roman" w:cs="Times New Roman"/>
          <w:sz w:val="28"/>
          <w:lang w:val="uk-UA"/>
        </w:rPr>
        <w:t xml:space="preserve">; отримати дозвіл чоловіка, щоб найматися на роботу </w:t>
      </w:r>
      <w:r w:rsidR="009D2092">
        <w:rPr>
          <w:rFonts w:ascii="Times New Roman" w:hAnsi="Times New Roman" w:cs="Times New Roman"/>
          <w:b/>
          <w:sz w:val="28"/>
          <w:lang w:val="uk-UA"/>
        </w:rPr>
        <w:t>[14</w:t>
      </w:r>
      <w:r w:rsidR="00AC2C88">
        <w:rPr>
          <w:rFonts w:ascii="Times New Roman" w:hAnsi="Times New Roman" w:cs="Times New Roman"/>
          <w:b/>
          <w:sz w:val="28"/>
          <w:lang w:val="uk-UA"/>
        </w:rPr>
        <w:t>,</w:t>
      </w:r>
      <w:r w:rsidRPr="002C77CA">
        <w:rPr>
          <w:rFonts w:ascii="Times New Roman" w:hAnsi="Times New Roman" w:cs="Times New Roman"/>
          <w:b/>
          <w:sz w:val="28"/>
          <w:lang w:val="uk-UA"/>
        </w:rPr>
        <w:t xml:space="preserve"> с. 22]</w:t>
      </w:r>
      <w:r w:rsidRPr="002C77CA">
        <w:rPr>
          <w:rFonts w:ascii="Times New Roman" w:hAnsi="Times New Roman" w:cs="Times New Roman"/>
          <w:sz w:val="28"/>
          <w:lang w:val="uk-UA"/>
        </w:rPr>
        <w:t>.</w:t>
      </w:r>
    </w:p>
    <w:p w:rsidR="00344E9F" w:rsidRDefault="00B61502"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 галузі </w:t>
      </w:r>
      <w:r w:rsidRPr="002C77CA">
        <w:rPr>
          <w:rFonts w:ascii="Times New Roman" w:hAnsi="Times New Roman" w:cs="Times New Roman"/>
          <w:i/>
          <w:sz w:val="28"/>
          <w:lang w:val="uk-UA"/>
        </w:rPr>
        <w:t>політичних прав</w:t>
      </w:r>
      <w:r>
        <w:rPr>
          <w:rFonts w:ascii="Times New Roman" w:hAnsi="Times New Roman" w:cs="Times New Roman"/>
          <w:sz w:val="28"/>
          <w:lang w:val="uk-UA"/>
        </w:rPr>
        <w:t xml:space="preserve"> жінки відносились до категорії неправоздатних громадян: вони не мали пасивного виборчого права, а також можливості приймати участь у державному самоуправлінні.</w:t>
      </w:r>
    </w:p>
    <w:p w:rsidR="00B61502" w:rsidRDefault="003313BE"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Австрійське законодавство також </w:t>
      </w:r>
      <w:r w:rsidR="005B3503">
        <w:rPr>
          <w:rFonts w:ascii="Times New Roman" w:hAnsi="Times New Roman" w:cs="Times New Roman"/>
          <w:sz w:val="28"/>
          <w:lang w:val="uk-UA"/>
        </w:rPr>
        <w:t>дискримінувало жінок у Західній Україні. З</w:t>
      </w:r>
      <w:r w:rsidR="00B36563" w:rsidRPr="005B3503">
        <w:rPr>
          <w:rFonts w:ascii="Times New Roman" w:hAnsi="Times New Roman" w:cs="Times New Roman"/>
          <w:sz w:val="28"/>
          <w:lang w:val="uk-UA"/>
        </w:rPr>
        <w:t xml:space="preserve">гідно з австрійським цивільним правом жінки вважались несамостійними особами, які потребують опіки як у публічному, так і у приватному житті: </w:t>
      </w:r>
      <w:r w:rsidR="005B3503">
        <w:rPr>
          <w:rFonts w:ascii="Times New Roman" w:hAnsi="Times New Roman" w:cs="Times New Roman"/>
          <w:sz w:val="28"/>
          <w:lang w:val="uk-UA"/>
        </w:rPr>
        <w:t>наприклад, на суді їхні права мо</w:t>
      </w:r>
      <w:r w:rsidR="00B36563" w:rsidRPr="005B3503">
        <w:rPr>
          <w:rFonts w:ascii="Times New Roman" w:hAnsi="Times New Roman" w:cs="Times New Roman"/>
          <w:sz w:val="28"/>
          <w:lang w:val="uk-UA"/>
        </w:rPr>
        <w:t>г</w:t>
      </w:r>
      <w:r w:rsidR="005B3503">
        <w:rPr>
          <w:rFonts w:ascii="Times New Roman" w:hAnsi="Times New Roman" w:cs="Times New Roman"/>
          <w:sz w:val="28"/>
          <w:lang w:val="uk-UA"/>
        </w:rPr>
        <w:t>ли</w:t>
      </w:r>
      <w:r w:rsidR="00B36563" w:rsidRPr="005B3503">
        <w:rPr>
          <w:rFonts w:ascii="Times New Roman" w:hAnsi="Times New Roman" w:cs="Times New Roman"/>
          <w:sz w:val="28"/>
          <w:lang w:val="uk-UA"/>
        </w:rPr>
        <w:t xml:space="preserve"> предста</w:t>
      </w:r>
      <w:r w:rsidR="00B30B8A">
        <w:rPr>
          <w:rFonts w:ascii="Times New Roman" w:hAnsi="Times New Roman" w:cs="Times New Roman"/>
          <w:sz w:val="28"/>
          <w:lang w:val="uk-UA"/>
        </w:rPr>
        <w:t>вляти тільки батько або чоловік, жінки не могли виступати свідками по якійсь справі або представляти третіх осіб.</w:t>
      </w:r>
    </w:p>
    <w:p w:rsidR="002C77CA" w:rsidRPr="00B30B8A" w:rsidRDefault="002C77CA"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Попри те, що жінка мала вторинну позицію, </w:t>
      </w:r>
      <w:r w:rsidR="00B30B8A">
        <w:rPr>
          <w:rFonts w:ascii="Times New Roman" w:hAnsi="Times New Roman" w:cs="Times New Roman"/>
          <w:sz w:val="28"/>
          <w:lang w:val="uk-UA"/>
        </w:rPr>
        <w:t>у законодавстві</w:t>
      </w:r>
      <w:r>
        <w:rPr>
          <w:rFonts w:ascii="Times New Roman" w:hAnsi="Times New Roman" w:cs="Times New Roman"/>
          <w:sz w:val="28"/>
          <w:lang w:val="uk-UA"/>
        </w:rPr>
        <w:t xml:space="preserve"> обох держав</w:t>
      </w:r>
      <w:r w:rsidR="00B30B8A">
        <w:rPr>
          <w:rFonts w:ascii="Times New Roman" w:hAnsi="Times New Roman" w:cs="Times New Roman"/>
          <w:sz w:val="28"/>
          <w:lang w:val="uk-UA"/>
        </w:rPr>
        <w:t xml:space="preserve"> визнавалась </w:t>
      </w:r>
      <w:r w:rsidR="00B30B8A" w:rsidRPr="00B30B8A">
        <w:rPr>
          <w:rFonts w:ascii="Times New Roman" w:hAnsi="Times New Roman" w:cs="Times New Roman"/>
          <w:i/>
          <w:sz w:val="28"/>
          <w:lang w:val="uk-UA"/>
        </w:rPr>
        <w:t>цивільна правосуб’єктність жінки</w:t>
      </w:r>
      <w:r w:rsidR="00B30B8A">
        <w:rPr>
          <w:rFonts w:ascii="Times New Roman" w:hAnsi="Times New Roman" w:cs="Times New Roman"/>
          <w:sz w:val="28"/>
          <w:lang w:val="uk-UA"/>
        </w:rPr>
        <w:t xml:space="preserve">. Тобто з досягненням повноліття жінка могла звернутись до суду з позовною заявою про завдання їй фізичних ушкоджень чи порушення її майнових прав. </w:t>
      </w:r>
    </w:p>
    <w:p w:rsidR="00DA501C" w:rsidRPr="00EA42E2" w:rsidRDefault="00D7607A"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В основі законодавств Російської та Австрійської імперій лежал</w:t>
      </w:r>
      <w:r w:rsidR="00623FB7">
        <w:rPr>
          <w:rFonts w:ascii="Times New Roman" w:hAnsi="Times New Roman" w:cs="Times New Roman"/>
          <w:sz w:val="28"/>
          <w:lang w:val="uk-UA"/>
        </w:rPr>
        <w:t>о християнське вчення про погляди та призначення жінки, за якими жінка була створена після чоловіка.</w:t>
      </w:r>
      <w:r w:rsidR="009B6895">
        <w:rPr>
          <w:rFonts w:ascii="Times New Roman" w:hAnsi="Times New Roman" w:cs="Times New Roman"/>
          <w:sz w:val="28"/>
          <w:lang w:val="uk-UA"/>
        </w:rPr>
        <w:t xml:space="preserve"> Законодавство, відповідаючи цим поглядам, описувало жінку як слабку, хибну та не розумну істоту</w:t>
      </w:r>
      <w:r w:rsidR="00BE2274">
        <w:rPr>
          <w:rFonts w:ascii="Times New Roman" w:hAnsi="Times New Roman" w:cs="Times New Roman"/>
          <w:sz w:val="28"/>
          <w:lang w:val="uk-UA"/>
        </w:rPr>
        <w:t xml:space="preserve">, яка потребує захисту, підпорядкування авторитету та яку потрібно утримувати у відповідних межах. </w:t>
      </w:r>
      <w:r w:rsidR="00BE3B99">
        <w:rPr>
          <w:rFonts w:ascii="Times New Roman" w:hAnsi="Times New Roman" w:cs="Times New Roman"/>
          <w:sz w:val="28"/>
          <w:lang w:val="uk-UA"/>
        </w:rPr>
        <w:t xml:space="preserve"> </w:t>
      </w:r>
    </w:p>
    <w:p w:rsidR="00DA501C" w:rsidRDefault="00B634A0" w:rsidP="005D22DC">
      <w:pPr>
        <w:pStyle w:val="a4"/>
        <w:numPr>
          <w:ilvl w:val="2"/>
          <w:numId w:val="18"/>
        </w:numPr>
        <w:spacing w:line="360" w:lineRule="auto"/>
        <w:ind w:left="284" w:right="567" w:firstLine="720"/>
        <w:jc w:val="both"/>
        <w:rPr>
          <w:rFonts w:ascii="Times New Roman" w:hAnsi="Times New Roman" w:cs="Times New Roman"/>
          <w:sz w:val="28"/>
          <w:lang w:val="uk-UA"/>
        </w:rPr>
      </w:pPr>
      <w:proofErr w:type="spellStart"/>
      <w:r w:rsidRPr="00B519B5">
        <w:rPr>
          <w:rFonts w:ascii="Times New Roman" w:hAnsi="Times New Roman" w:cs="Times New Roman"/>
          <w:b/>
          <w:sz w:val="28"/>
          <w:lang w:val="uk-UA"/>
        </w:rPr>
        <w:t>Шлюб</w:t>
      </w:r>
      <w:r w:rsidR="00B519B5">
        <w:rPr>
          <w:rFonts w:ascii="Times New Roman" w:hAnsi="Times New Roman" w:cs="Times New Roman"/>
          <w:b/>
          <w:sz w:val="28"/>
          <w:lang w:val="uk-UA"/>
        </w:rPr>
        <w:t>но</w:t>
      </w:r>
      <w:proofErr w:type="spellEnd"/>
      <w:r w:rsidR="00B519B5">
        <w:rPr>
          <w:rFonts w:ascii="Times New Roman" w:hAnsi="Times New Roman" w:cs="Times New Roman"/>
          <w:b/>
          <w:sz w:val="28"/>
          <w:lang w:val="uk-UA"/>
        </w:rPr>
        <w:t>-сімейні відносини</w:t>
      </w:r>
      <w:r w:rsidRPr="00B519B5">
        <w:rPr>
          <w:rFonts w:ascii="Times New Roman" w:hAnsi="Times New Roman" w:cs="Times New Roman"/>
          <w:b/>
          <w:sz w:val="28"/>
          <w:lang w:val="uk-UA"/>
        </w:rPr>
        <w:t>.</w:t>
      </w:r>
      <w:r w:rsidRPr="00B519B5">
        <w:rPr>
          <w:rFonts w:ascii="Times New Roman" w:hAnsi="Times New Roman" w:cs="Times New Roman"/>
          <w:sz w:val="28"/>
          <w:lang w:val="uk-UA"/>
        </w:rPr>
        <w:t xml:space="preserve"> </w:t>
      </w:r>
      <w:r w:rsidR="00352AFB" w:rsidRPr="00DA501C">
        <w:rPr>
          <w:rFonts w:ascii="Times New Roman" w:hAnsi="Times New Roman" w:cs="Times New Roman"/>
          <w:sz w:val="28"/>
          <w:lang w:val="uk-UA"/>
        </w:rPr>
        <w:t>В</w:t>
      </w:r>
      <w:r w:rsidR="00664F7A" w:rsidRPr="00DA501C">
        <w:rPr>
          <w:rFonts w:ascii="Times New Roman" w:hAnsi="Times New Roman" w:cs="Times New Roman"/>
          <w:sz w:val="28"/>
          <w:lang w:val="uk-UA"/>
        </w:rPr>
        <w:t>загалі, в</w:t>
      </w:r>
      <w:r w:rsidR="00352AFB" w:rsidRPr="00DA501C">
        <w:rPr>
          <w:rFonts w:ascii="Times New Roman" w:hAnsi="Times New Roman" w:cs="Times New Roman"/>
          <w:sz w:val="28"/>
          <w:lang w:val="uk-UA"/>
        </w:rPr>
        <w:t xml:space="preserve"> українському суспільстві</w:t>
      </w:r>
      <w:r w:rsidR="009E3B59" w:rsidRPr="00DA501C">
        <w:rPr>
          <w:rFonts w:ascii="Times New Roman" w:hAnsi="Times New Roman" w:cs="Times New Roman"/>
          <w:sz w:val="28"/>
          <w:lang w:val="uk-UA"/>
        </w:rPr>
        <w:t xml:space="preserve"> самому шлюбу надавалось велике значення.</w:t>
      </w:r>
      <w:r w:rsidR="00DA501C">
        <w:rPr>
          <w:rFonts w:ascii="Times New Roman" w:hAnsi="Times New Roman" w:cs="Times New Roman"/>
          <w:sz w:val="28"/>
          <w:lang w:val="uk-UA"/>
        </w:rPr>
        <w:t xml:space="preserve"> Б</w:t>
      </w:r>
      <w:r w:rsidR="007D61A0">
        <w:rPr>
          <w:rFonts w:ascii="Times New Roman" w:hAnsi="Times New Roman" w:cs="Times New Roman"/>
          <w:sz w:val="28"/>
          <w:lang w:val="uk-UA"/>
        </w:rPr>
        <w:t>о, б</w:t>
      </w:r>
      <w:r w:rsidR="00352AFB" w:rsidRPr="007D61A0">
        <w:rPr>
          <w:rFonts w:ascii="Times New Roman" w:hAnsi="Times New Roman" w:cs="Times New Roman"/>
          <w:sz w:val="28"/>
          <w:lang w:val="uk-UA"/>
        </w:rPr>
        <w:t xml:space="preserve">удучи у шлюбі, </w:t>
      </w:r>
      <w:r w:rsidR="007D61A0">
        <w:rPr>
          <w:rFonts w:ascii="Times New Roman" w:hAnsi="Times New Roman" w:cs="Times New Roman"/>
          <w:sz w:val="28"/>
          <w:lang w:val="uk-UA"/>
        </w:rPr>
        <w:t xml:space="preserve">і </w:t>
      </w:r>
      <w:r w:rsidR="00352AFB" w:rsidRPr="007D61A0">
        <w:rPr>
          <w:rFonts w:ascii="Times New Roman" w:hAnsi="Times New Roman" w:cs="Times New Roman"/>
          <w:sz w:val="28"/>
          <w:lang w:val="uk-UA"/>
        </w:rPr>
        <w:t>жінка</w:t>
      </w:r>
      <w:r w:rsidR="007D61A0">
        <w:rPr>
          <w:rFonts w:ascii="Times New Roman" w:hAnsi="Times New Roman" w:cs="Times New Roman"/>
          <w:sz w:val="28"/>
          <w:lang w:val="uk-UA"/>
        </w:rPr>
        <w:t xml:space="preserve">, і чоловік </w:t>
      </w:r>
      <w:r w:rsidR="000463E6">
        <w:rPr>
          <w:rFonts w:ascii="Times New Roman" w:hAnsi="Times New Roman" w:cs="Times New Roman"/>
          <w:sz w:val="28"/>
          <w:lang w:val="uk-UA"/>
        </w:rPr>
        <w:t>могли реалізувати себе як повноправні член</w:t>
      </w:r>
      <w:r w:rsidR="00DB5F3F">
        <w:rPr>
          <w:rFonts w:ascii="Times New Roman" w:hAnsi="Times New Roman" w:cs="Times New Roman"/>
          <w:sz w:val="28"/>
          <w:lang w:val="uk-UA"/>
        </w:rPr>
        <w:t>и суспільства</w:t>
      </w:r>
      <w:r w:rsidR="000463E6">
        <w:rPr>
          <w:rFonts w:ascii="Times New Roman" w:hAnsi="Times New Roman" w:cs="Times New Roman"/>
          <w:sz w:val="28"/>
          <w:lang w:val="uk-UA"/>
        </w:rPr>
        <w:t>,</w:t>
      </w:r>
      <w:r w:rsidR="00352AFB" w:rsidRPr="007D61A0">
        <w:rPr>
          <w:rFonts w:ascii="Times New Roman" w:hAnsi="Times New Roman" w:cs="Times New Roman"/>
          <w:sz w:val="28"/>
          <w:lang w:val="uk-UA"/>
        </w:rPr>
        <w:t xml:space="preserve"> в іншому випадку</w:t>
      </w:r>
      <w:r w:rsidR="007D61A0">
        <w:rPr>
          <w:rFonts w:ascii="Times New Roman" w:hAnsi="Times New Roman" w:cs="Times New Roman"/>
          <w:sz w:val="28"/>
          <w:lang w:val="uk-UA"/>
        </w:rPr>
        <w:t xml:space="preserve"> неодружена молодь сприймалась як</w:t>
      </w:r>
      <w:r w:rsidR="000463E6">
        <w:rPr>
          <w:rFonts w:ascii="Times New Roman" w:hAnsi="Times New Roman" w:cs="Times New Roman"/>
          <w:sz w:val="28"/>
          <w:lang w:val="uk-UA"/>
        </w:rPr>
        <w:t xml:space="preserve"> аномалія та</w:t>
      </w:r>
      <w:r w:rsidR="007D61A0">
        <w:rPr>
          <w:rFonts w:ascii="Times New Roman" w:hAnsi="Times New Roman" w:cs="Times New Roman"/>
          <w:sz w:val="28"/>
          <w:lang w:val="uk-UA"/>
        </w:rPr>
        <w:t xml:space="preserve"> відхилення суспільних норм</w:t>
      </w:r>
      <w:r w:rsidR="005132ED">
        <w:rPr>
          <w:rFonts w:ascii="Times New Roman" w:hAnsi="Times New Roman" w:cs="Times New Roman"/>
          <w:sz w:val="28"/>
          <w:lang w:val="uk-UA"/>
        </w:rPr>
        <w:t xml:space="preserve">, або навіть «небезпечними» для оточення. Адже своєю участю у таких обрядах як уродини чи весіллі нібито могли </w:t>
      </w:r>
      <w:r w:rsidR="005D22DC">
        <w:rPr>
          <w:rFonts w:ascii="Times New Roman" w:hAnsi="Times New Roman" w:cs="Times New Roman"/>
          <w:sz w:val="28"/>
          <w:lang w:val="uk-UA"/>
        </w:rPr>
        <w:t>принести нещастя. Люди, що ніколи не були одружені, ніколи не брала участь у житті громади та вважались старою дівкою/старим парубком.</w:t>
      </w:r>
      <w:r w:rsidR="005132ED">
        <w:rPr>
          <w:rFonts w:ascii="Times New Roman" w:hAnsi="Times New Roman" w:cs="Times New Roman"/>
          <w:sz w:val="28"/>
          <w:lang w:val="uk-UA"/>
        </w:rPr>
        <w:t xml:space="preserve"> </w:t>
      </w:r>
      <w:r w:rsidR="000463E6" w:rsidRPr="005D22DC">
        <w:rPr>
          <w:rFonts w:ascii="Times New Roman" w:hAnsi="Times New Roman" w:cs="Times New Roman"/>
          <w:sz w:val="28"/>
          <w:lang w:val="uk-UA"/>
        </w:rPr>
        <w:t>Негативне ставлення до неодружених чоловіків та жінок навіть простежується у фольклорі, зокрема у таких прислів’ях як «Хоч за вола, аби дома не була», «Сиділа дівка і висиділа дідька» та інші.</w:t>
      </w:r>
    </w:p>
    <w:p w:rsidR="00E82BEC" w:rsidRPr="00B93CDE" w:rsidRDefault="00E82BEC" w:rsidP="00B93CDE">
      <w:pPr>
        <w:spacing w:line="360" w:lineRule="auto"/>
        <w:ind w:left="284" w:right="567" w:firstLine="720"/>
        <w:jc w:val="both"/>
        <w:rPr>
          <w:rFonts w:ascii="Times New Roman" w:hAnsi="Times New Roman" w:cs="Times New Roman"/>
          <w:sz w:val="28"/>
          <w:lang w:val="uk-UA"/>
        </w:rPr>
      </w:pPr>
      <w:r w:rsidRPr="00B93CDE">
        <w:rPr>
          <w:rFonts w:ascii="Times New Roman" w:hAnsi="Times New Roman" w:cs="Times New Roman"/>
          <w:sz w:val="28"/>
          <w:lang w:val="uk-UA"/>
        </w:rPr>
        <w:t>Середній вік дівчат, що виходили заміж, становив 16-18 років, у хлопців – 18-20 років. Батьки хотіли якнайшвидше видати своїх дочок заміж, адже заміжжя означало підвищення соціального статусу дівчини</w:t>
      </w:r>
      <w:r w:rsidR="00B93CDE" w:rsidRPr="00B93CDE">
        <w:rPr>
          <w:rFonts w:ascii="Times New Roman" w:hAnsi="Times New Roman" w:cs="Times New Roman"/>
          <w:sz w:val="28"/>
          <w:lang w:val="uk-UA"/>
        </w:rPr>
        <w:t>. Подіб</w:t>
      </w:r>
      <w:r w:rsidR="00B93CDE">
        <w:rPr>
          <w:rFonts w:ascii="Times New Roman" w:hAnsi="Times New Roman" w:cs="Times New Roman"/>
          <w:sz w:val="28"/>
          <w:lang w:val="uk-UA"/>
        </w:rPr>
        <w:t>на думка призводила часто до</w:t>
      </w:r>
      <w:r w:rsidR="00B93CDE" w:rsidRPr="00B93CDE">
        <w:rPr>
          <w:rFonts w:ascii="Times New Roman" w:hAnsi="Times New Roman" w:cs="Times New Roman"/>
          <w:sz w:val="28"/>
          <w:lang w:val="uk-UA"/>
        </w:rPr>
        <w:t xml:space="preserve"> примусових шлюбів. </w:t>
      </w:r>
    </w:p>
    <w:p w:rsidR="007442E6" w:rsidRDefault="000463E6"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Оскільки шлюбу надавалось сакральне значення в українськ</w:t>
      </w:r>
      <w:r w:rsidR="009F46B9">
        <w:rPr>
          <w:rFonts w:ascii="Times New Roman" w:hAnsi="Times New Roman" w:cs="Times New Roman"/>
          <w:sz w:val="28"/>
          <w:lang w:val="uk-UA"/>
        </w:rPr>
        <w:t>ій традиційній культурі, то розлучення сприймалось українським селянством як гріх, який підривав ідею святості шлюбу, з чим були солідарні і з державою, і з церквою. Офіційне розлучення в Російській імперії було можливе, але тільки з дозволу церкви</w:t>
      </w:r>
      <w:r w:rsidR="00650347">
        <w:rPr>
          <w:rFonts w:ascii="Times New Roman" w:hAnsi="Times New Roman" w:cs="Times New Roman"/>
          <w:sz w:val="28"/>
          <w:lang w:val="uk-UA"/>
        </w:rPr>
        <w:t>. Розлучення було можливим тільки у випадках невірності одного з подружжя,</w:t>
      </w:r>
      <w:r w:rsidR="007442E6">
        <w:rPr>
          <w:rFonts w:ascii="Times New Roman" w:hAnsi="Times New Roman" w:cs="Times New Roman"/>
          <w:sz w:val="28"/>
          <w:lang w:val="uk-UA"/>
        </w:rPr>
        <w:t xml:space="preserve"> нездатності подружжя до сімейного життя, прийняття духовного сану, відсутності одного з подружжя протягом 5 років, позбавлення усіх прав стану. При інших випадках шлюб неможливо було розірвати. Навіть така причина як «домашнє насил</w:t>
      </w:r>
      <w:r w:rsidR="00BC4298">
        <w:rPr>
          <w:rFonts w:ascii="Times New Roman" w:hAnsi="Times New Roman" w:cs="Times New Roman"/>
          <w:sz w:val="28"/>
          <w:lang w:val="uk-UA"/>
        </w:rPr>
        <w:t>ьство</w:t>
      </w:r>
      <w:r w:rsidR="007442E6">
        <w:rPr>
          <w:rFonts w:ascii="Times New Roman" w:hAnsi="Times New Roman" w:cs="Times New Roman"/>
          <w:sz w:val="28"/>
          <w:lang w:val="uk-UA"/>
        </w:rPr>
        <w:t>» не вважалась достатнім приводом для розлучень.</w:t>
      </w:r>
    </w:p>
    <w:p w:rsidR="000463E6" w:rsidRDefault="00BC4298"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Водночас австрійське право дозволяло жінці покинути чоловіка, який її бив, повернутися до своїх родичів та подати позов до суду. І хоч австрійський суд у більшості випадків виносив </w:t>
      </w:r>
      <w:proofErr w:type="spellStart"/>
      <w:r>
        <w:rPr>
          <w:rFonts w:ascii="Times New Roman" w:hAnsi="Times New Roman" w:cs="Times New Roman"/>
          <w:sz w:val="28"/>
          <w:lang w:val="uk-UA"/>
        </w:rPr>
        <w:t>вироки</w:t>
      </w:r>
      <w:proofErr w:type="spellEnd"/>
      <w:r>
        <w:rPr>
          <w:rFonts w:ascii="Times New Roman" w:hAnsi="Times New Roman" w:cs="Times New Roman"/>
          <w:sz w:val="28"/>
          <w:lang w:val="uk-UA"/>
        </w:rPr>
        <w:t xml:space="preserve"> на користь жінки, він всіляко намагався запобігти самому розлученню.</w:t>
      </w:r>
    </w:p>
    <w:p w:rsidR="00B93CDE" w:rsidRPr="008B138B" w:rsidRDefault="00B93CDE"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Більше ніж розлучення, в українському суспільстві засуджувалась подружня зрада, але тут є один нюанс. Як зазначає О. </w:t>
      </w:r>
      <w:proofErr w:type="spellStart"/>
      <w:r>
        <w:rPr>
          <w:rFonts w:ascii="Times New Roman" w:hAnsi="Times New Roman" w:cs="Times New Roman"/>
          <w:sz w:val="28"/>
          <w:lang w:val="uk-UA"/>
        </w:rPr>
        <w:t>Кісь</w:t>
      </w:r>
      <w:proofErr w:type="spellEnd"/>
      <w:r>
        <w:rPr>
          <w:rFonts w:ascii="Times New Roman" w:hAnsi="Times New Roman" w:cs="Times New Roman"/>
          <w:sz w:val="28"/>
          <w:lang w:val="uk-UA"/>
        </w:rPr>
        <w:t xml:space="preserve">, громадська думка засуджувала за зраду жінки, ніж чоловіка. За перелюбство жінку могли </w:t>
      </w:r>
      <w:r w:rsidR="00B652B6">
        <w:rPr>
          <w:rFonts w:ascii="Times New Roman" w:hAnsi="Times New Roman" w:cs="Times New Roman"/>
          <w:sz w:val="28"/>
          <w:lang w:val="uk-UA"/>
        </w:rPr>
        <w:t xml:space="preserve">привселюдно </w:t>
      </w:r>
      <w:r>
        <w:rPr>
          <w:rFonts w:ascii="Times New Roman" w:hAnsi="Times New Roman" w:cs="Times New Roman"/>
          <w:sz w:val="28"/>
          <w:lang w:val="uk-UA"/>
        </w:rPr>
        <w:t>карати фізично</w:t>
      </w:r>
      <w:r w:rsidR="00B00FA7">
        <w:rPr>
          <w:rFonts w:ascii="Times New Roman" w:hAnsi="Times New Roman" w:cs="Times New Roman"/>
          <w:sz w:val="28"/>
          <w:lang w:val="uk-UA"/>
        </w:rPr>
        <w:t>. Подібна тактика, як писав М. Фуко, була важлива в якості перестороги для інших.</w:t>
      </w:r>
      <w:r w:rsidR="008B138B" w:rsidRPr="008B138B">
        <w:rPr>
          <w:rFonts w:ascii="Times New Roman" w:hAnsi="Times New Roman" w:cs="Times New Roman"/>
          <w:sz w:val="28"/>
          <w:lang w:val="ru-RU"/>
        </w:rPr>
        <w:t xml:space="preserve"> </w:t>
      </w:r>
    </w:p>
    <w:p w:rsidR="00352AFB" w:rsidRPr="00352AFB" w:rsidRDefault="007A4B6D" w:rsidP="00BC4298">
      <w:pPr>
        <w:spacing w:line="360" w:lineRule="auto"/>
        <w:ind w:left="284" w:right="567" w:firstLine="720"/>
        <w:jc w:val="both"/>
        <w:rPr>
          <w:rFonts w:ascii="Times New Roman" w:hAnsi="Times New Roman" w:cs="Times New Roman"/>
          <w:b/>
          <w:sz w:val="28"/>
          <w:lang w:val="uk-UA"/>
        </w:rPr>
      </w:pPr>
      <w:r>
        <w:rPr>
          <w:rFonts w:ascii="Times New Roman" w:hAnsi="Times New Roman" w:cs="Times New Roman"/>
          <w:sz w:val="28"/>
          <w:lang w:val="uk-UA"/>
        </w:rPr>
        <w:t xml:space="preserve">В українській селянській родині </w:t>
      </w:r>
      <w:r w:rsidR="001D37D2">
        <w:rPr>
          <w:rFonts w:ascii="Times New Roman" w:hAnsi="Times New Roman" w:cs="Times New Roman"/>
          <w:sz w:val="28"/>
          <w:lang w:val="uk-UA"/>
        </w:rPr>
        <w:t>обов’язки ділилися на чоловічі та жіночі.</w:t>
      </w:r>
      <w:r w:rsidR="005132ED">
        <w:rPr>
          <w:rFonts w:ascii="Times New Roman" w:hAnsi="Times New Roman" w:cs="Times New Roman"/>
          <w:sz w:val="28"/>
          <w:lang w:val="uk-UA"/>
        </w:rPr>
        <w:t xml:space="preserve"> До жіночих обов’язків входили догляд за господарством, збиральництво, ремесла, пошив одягу та його оздоблення. До обов’язків чоловіків же входили важка праця, праця у полі, лагодження хати, парканів тощо.</w:t>
      </w:r>
      <w:r w:rsidR="005D22DC">
        <w:rPr>
          <w:rFonts w:ascii="Times New Roman" w:hAnsi="Times New Roman" w:cs="Times New Roman"/>
          <w:sz w:val="28"/>
          <w:lang w:val="uk-UA"/>
        </w:rPr>
        <w:t xml:space="preserve"> Догляд за дитиною</w:t>
      </w:r>
      <w:r w:rsidR="00CE1B7D">
        <w:rPr>
          <w:rFonts w:ascii="Times New Roman" w:hAnsi="Times New Roman" w:cs="Times New Roman"/>
          <w:sz w:val="28"/>
          <w:lang w:val="uk-UA"/>
        </w:rPr>
        <w:t xml:space="preserve"> теж відносився до суто жіночих обов’язків</w:t>
      </w:r>
      <w:r w:rsidR="009759C7">
        <w:rPr>
          <w:rFonts w:ascii="Times New Roman" w:hAnsi="Times New Roman" w:cs="Times New Roman"/>
          <w:sz w:val="28"/>
          <w:lang w:val="uk-UA"/>
        </w:rPr>
        <w:t xml:space="preserve">: дітей няньчили тільки мами, бабусі, сестри, а чоловіки трималися відсторонено від немовля. </w:t>
      </w:r>
    </w:p>
    <w:p w:rsidR="00B519B5" w:rsidRPr="00EB7B63" w:rsidRDefault="002262AC" w:rsidP="00EB7B63">
      <w:pPr>
        <w:pStyle w:val="a4"/>
        <w:numPr>
          <w:ilvl w:val="2"/>
          <w:numId w:val="18"/>
        </w:numPr>
        <w:spacing w:line="360" w:lineRule="auto"/>
        <w:ind w:left="284" w:right="567" w:firstLine="720"/>
        <w:jc w:val="both"/>
        <w:rPr>
          <w:rFonts w:ascii="Times New Roman" w:hAnsi="Times New Roman" w:cs="Times New Roman"/>
          <w:sz w:val="28"/>
          <w:lang w:val="uk-UA"/>
        </w:rPr>
      </w:pPr>
      <w:r>
        <w:rPr>
          <w:rFonts w:ascii="Times New Roman" w:hAnsi="Times New Roman" w:cs="Times New Roman"/>
          <w:b/>
          <w:sz w:val="28"/>
          <w:lang w:val="uk-UA"/>
        </w:rPr>
        <w:t>Жіноча освіта</w:t>
      </w:r>
      <w:r w:rsidR="00B519B5" w:rsidRPr="00B519B5">
        <w:rPr>
          <w:rFonts w:ascii="Times New Roman" w:hAnsi="Times New Roman" w:cs="Times New Roman"/>
          <w:b/>
          <w:sz w:val="28"/>
          <w:lang w:val="uk-UA"/>
        </w:rPr>
        <w:t>.</w:t>
      </w:r>
      <w:r w:rsidR="006C6929" w:rsidRPr="00B519B5">
        <w:rPr>
          <w:rFonts w:ascii="Times New Roman" w:hAnsi="Times New Roman" w:cs="Times New Roman"/>
          <w:sz w:val="28"/>
          <w:lang w:val="uk-UA"/>
        </w:rPr>
        <w:t xml:space="preserve"> </w:t>
      </w:r>
      <w:r>
        <w:rPr>
          <w:rFonts w:ascii="Times New Roman" w:hAnsi="Times New Roman" w:cs="Times New Roman"/>
          <w:sz w:val="28"/>
          <w:lang w:val="uk-UA"/>
        </w:rPr>
        <w:t xml:space="preserve">Особливої уваги варто приділити проблемі жіночої освіти у ХІХ ст., адже саме з цього і почалося започаткування жіночих рухів як у Наддніпрянській, так і у Західній Україні. </w:t>
      </w:r>
      <w:r w:rsidR="003B2BDE" w:rsidRPr="002262AC">
        <w:rPr>
          <w:rFonts w:ascii="Times New Roman" w:hAnsi="Times New Roman" w:cs="Times New Roman"/>
          <w:sz w:val="28"/>
          <w:lang w:val="uk-UA"/>
        </w:rPr>
        <w:t>Н</w:t>
      </w:r>
      <w:r w:rsidR="005F2917" w:rsidRPr="002262AC">
        <w:rPr>
          <w:rFonts w:ascii="Times New Roman" w:hAnsi="Times New Roman" w:cs="Times New Roman"/>
          <w:sz w:val="28"/>
          <w:lang w:val="uk-UA"/>
        </w:rPr>
        <w:t xml:space="preserve">е дивлячись на те, що українська нація відрізнялась низьким рівнем освіченості як серед жінок, так і серед чоловіків, грамотність останніх в 6-10 разів перевищувала жіночу грамотність. </w:t>
      </w:r>
    </w:p>
    <w:p w:rsidR="00B519B5" w:rsidRDefault="00FF577D" w:rsidP="00BC4298">
      <w:pPr>
        <w:pStyle w:val="a4"/>
        <w:spacing w:line="360" w:lineRule="auto"/>
        <w:ind w:left="284" w:right="567" w:firstLine="720"/>
        <w:jc w:val="both"/>
        <w:rPr>
          <w:rFonts w:ascii="Times New Roman" w:hAnsi="Times New Roman" w:cs="Times New Roman"/>
          <w:b/>
          <w:sz w:val="28"/>
          <w:lang w:val="ru-RU"/>
        </w:rPr>
      </w:pPr>
      <w:r w:rsidRPr="00B519B5">
        <w:rPr>
          <w:rFonts w:ascii="Times New Roman" w:hAnsi="Times New Roman" w:cs="Times New Roman"/>
          <w:sz w:val="28"/>
          <w:lang w:val="uk-UA"/>
        </w:rPr>
        <w:t>До 60-х років ХІХ ст. навчання жінок було практично відсутнє, адже панувала думка про непотрібність жіночої освіти. Але у 1861 р., після відміни кріпосного права, почалась реформа жіночої початкової та середньої освіти</w:t>
      </w:r>
      <w:r w:rsidR="004D5368">
        <w:rPr>
          <w:rFonts w:ascii="Times New Roman" w:hAnsi="Times New Roman" w:cs="Times New Roman"/>
          <w:sz w:val="28"/>
          <w:lang w:val="uk-UA"/>
        </w:rPr>
        <w:t xml:space="preserve">. </w:t>
      </w:r>
      <w:r w:rsidR="005D18ED" w:rsidRPr="00B519B5">
        <w:rPr>
          <w:rFonts w:ascii="Times New Roman" w:hAnsi="Times New Roman" w:cs="Times New Roman"/>
          <w:sz w:val="28"/>
          <w:lang w:val="uk-UA"/>
        </w:rPr>
        <w:t xml:space="preserve">Дівчатка навчалися в школі спільно з хлопцями, де знайомилися з Законом божим, церковною граматикою, російською мовою, чистописанням, арифметикою. </w:t>
      </w:r>
    </w:p>
    <w:p w:rsidR="00B519B5" w:rsidRDefault="00F15709"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До 60-х рр. ХІХ ст. середню освіту могли отримати лише жінки дворянського походження. Реформа освіти у другій половині ХІХ ст. </w:t>
      </w:r>
      <w:r w:rsidR="00F27CAC">
        <w:rPr>
          <w:rFonts w:ascii="Times New Roman" w:hAnsi="Times New Roman" w:cs="Times New Roman"/>
          <w:sz w:val="28"/>
          <w:lang w:val="uk-UA"/>
        </w:rPr>
        <w:t xml:space="preserve">дала поштовх у розвитку середньої освіти для жінок. Але держава не підтримала реформу фінансово, тому середня освіта для жінок функціонувала на кошти пожертвувань благодійних товариств. </w:t>
      </w:r>
    </w:p>
    <w:p w:rsidR="00B519B5" w:rsidRPr="00350608" w:rsidRDefault="001A5FD1"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На </w:t>
      </w:r>
      <w:proofErr w:type="spellStart"/>
      <w:r>
        <w:rPr>
          <w:rFonts w:ascii="Times New Roman" w:hAnsi="Times New Roman" w:cs="Times New Roman"/>
          <w:sz w:val="28"/>
          <w:lang w:val="uk-UA"/>
        </w:rPr>
        <w:t>поч</w:t>
      </w:r>
      <w:proofErr w:type="spellEnd"/>
      <w:r>
        <w:rPr>
          <w:rFonts w:ascii="Times New Roman" w:hAnsi="Times New Roman" w:cs="Times New Roman"/>
          <w:sz w:val="28"/>
          <w:lang w:val="uk-UA"/>
        </w:rPr>
        <w:t>. ХІХ ст. на території Наддніпрянської України стали з’являтися інститути шляхетних дівчат. Це були навчальні заклади</w:t>
      </w:r>
      <w:r w:rsidR="00625800">
        <w:rPr>
          <w:rFonts w:ascii="Times New Roman" w:hAnsi="Times New Roman" w:cs="Times New Roman"/>
          <w:sz w:val="28"/>
          <w:lang w:val="uk-UA"/>
        </w:rPr>
        <w:t xml:space="preserve"> доступні </w:t>
      </w:r>
      <w:r w:rsidR="000667AD">
        <w:rPr>
          <w:rFonts w:ascii="Times New Roman" w:hAnsi="Times New Roman" w:cs="Times New Roman"/>
          <w:sz w:val="28"/>
          <w:lang w:val="uk-UA"/>
        </w:rPr>
        <w:t xml:space="preserve">донькам дворян, чиновників та духовенства. Головною метою інститутів було виховання, яке зводилось до вивчення французької мови, заняття музикою та засвоєння правил етикету. </w:t>
      </w:r>
      <w:r w:rsidR="00404A0C">
        <w:rPr>
          <w:rFonts w:ascii="Times New Roman" w:hAnsi="Times New Roman" w:cs="Times New Roman"/>
          <w:sz w:val="28"/>
          <w:lang w:val="uk-UA"/>
        </w:rPr>
        <w:t>Мінусами цих закладів були обмеженість навчального курсу, низький рівень викладання та відсутність дисциплін «природничого курсу», що обумовлювало розподіл предметів на «чоловічі» та «жіночі».</w:t>
      </w:r>
      <w:r w:rsidR="00350608">
        <w:rPr>
          <w:rFonts w:ascii="Times New Roman" w:hAnsi="Times New Roman" w:cs="Times New Roman"/>
          <w:sz w:val="28"/>
          <w:lang w:val="uk-UA"/>
        </w:rPr>
        <w:t xml:space="preserve"> </w:t>
      </w:r>
    </w:p>
    <w:p w:rsidR="00B11D8F" w:rsidRDefault="00C042F3"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 середині ХІХ ст. жіноча освіта почала стикатися із складними вимогами життя: плата за навчання в інститутах досягала до 400 крб на рік; </w:t>
      </w:r>
      <w:r w:rsidR="001361EA">
        <w:rPr>
          <w:rFonts w:ascii="Times New Roman" w:hAnsi="Times New Roman" w:cs="Times New Roman"/>
          <w:sz w:val="28"/>
          <w:lang w:val="uk-UA"/>
        </w:rPr>
        <w:t>не вистачало пі</w:t>
      </w:r>
      <w:r w:rsidR="00B11D8F">
        <w:rPr>
          <w:rFonts w:ascii="Times New Roman" w:hAnsi="Times New Roman" w:cs="Times New Roman"/>
          <w:sz w:val="28"/>
          <w:lang w:val="uk-UA"/>
        </w:rPr>
        <w:t>дручників та кваліфікованих вчителів. С</w:t>
      </w:r>
      <w:r w:rsidR="001361EA">
        <w:rPr>
          <w:rFonts w:ascii="Times New Roman" w:hAnsi="Times New Roman" w:cs="Times New Roman"/>
          <w:sz w:val="28"/>
          <w:lang w:val="uk-UA"/>
        </w:rPr>
        <w:t xml:space="preserve">лово «інститутка», яким називали випускниць </w:t>
      </w:r>
      <w:r w:rsidR="00B11D8F">
        <w:rPr>
          <w:rFonts w:ascii="Times New Roman" w:hAnsi="Times New Roman" w:cs="Times New Roman"/>
          <w:sz w:val="28"/>
          <w:lang w:val="uk-UA"/>
        </w:rPr>
        <w:t>цих</w:t>
      </w:r>
      <w:r w:rsidR="001361EA">
        <w:rPr>
          <w:rFonts w:ascii="Times New Roman" w:hAnsi="Times New Roman" w:cs="Times New Roman"/>
          <w:sz w:val="28"/>
          <w:lang w:val="uk-UA"/>
        </w:rPr>
        <w:t xml:space="preserve"> навчальних закладів набуло зневажливого та глузливого значень. </w:t>
      </w:r>
    </w:p>
    <w:p w:rsidR="00B519B5" w:rsidRDefault="001361EA"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Також, коли в 50-х рр. збирали відомості про жіночі навчальні заклади, з більшості губерній наголосили на відсутність навчальних закладів для дівчат з небагатих сімей. Усі ці обставини змусили громадськість задуматися про необхідність створення жіночих середніх шкіл, що були б не дорогими, відкритими та доступними для дівчат усіх станів.</w:t>
      </w:r>
    </w:p>
    <w:p w:rsidR="00B519B5" w:rsidRDefault="00120B91"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Необхідність середніх жіночих закладів та вимоги громадськості змусили уряд </w:t>
      </w:r>
      <w:r w:rsidR="0042542B">
        <w:rPr>
          <w:rFonts w:ascii="Times New Roman" w:hAnsi="Times New Roman" w:cs="Times New Roman"/>
          <w:sz w:val="28"/>
          <w:lang w:val="uk-UA"/>
        </w:rPr>
        <w:t xml:space="preserve">розробити </w:t>
      </w:r>
      <w:r w:rsidR="0049633D">
        <w:rPr>
          <w:rFonts w:ascii="Times New Roman" w:hAnsi="Times New Roman" w:cs="Times New Roman"/>
          <w:sz w:val="28"/>
          <w:lang w:val="uk-UA"/>
        </w:rPr>
        <w:t xml:space="preserve">«Положення про жіночі училища міністерства народної освіти», за яким училища ділилися на два розряди. Обидва розряди відрізнялися між собою обсягом наукової освіти, їхня мета </w:t>
      </w:r>
      <w:r w:rsidR="00903DB5">
        <w:rPr>
          <w:rFonts w:ascii="Times New Roman" w:hAnsi="Times New Roman" w:cs="Times New Roman"/>
          <w:sz w:val="28"/>
          <w:lang w:val="uk-UA"/>
        </w:rPr>
        <w:t>була дати ученицям релігійну та моральну освіту в тому обсязі, який буде потрібний для майбутніх матерей та дружин.</w:t>
      </w:r>
      <w:r w:rsidR="0049633D">
        <w:rPr>
          <w:rFonts w:ascii="Times New Roman" w:hAnsi="Times New Roman" w:cs="Times New Roman"/>
          <w:sz w:val="28"/>
          <w:lang w:val="uk-UA"/>
        </w:rPr>
        <w:t xml:space="preserve"> </w:t>
      </w:r>
      <w:r w:rsidR="00D1346B">
        <w:rPr>
          <w:rFonts w:ascii="Times New Roman" w:hAnsi="Times New Roman" w:cs="Times New Roman"/>
          <w:sz w:val="28"/>
          <w:lang w:val="uk-UA"/>
        </w:rPr>
        <w:t xml:space="preserve">У 1860 р. був затверджений </w:t>
      </w:r>
      <w:r w:rsidR="008246E7">
        <w:rPr>
          <w:rFonts w:ascii="Times New Roman" w:hAnsi="Times New Roman" w:cs="Times New Roman"/>
          <w:sz w:val="28"/>
          <w:lang w:val="uk-UA"/>
        </w:rPr>
        <w:t>новий проект «Положення», який зберігав за жіночими учбовими закладами приватний характер та зобов’язав заснувати при кожному училищі дві ради: Опікунську та Педагогічну.</w:t>
      </w:r>
    </w:p>
    <w:p w:rsidR="00B519B5" w:rsidRDefault="00615088"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Після «Положення» 1860 р. число гімназій стало рости</w:t>
      </w:r>
      <w:r w:rsidR="00D50BD4">
        <w:rPr>
          <w:rFonts w:ascii="Times New Roman" w:hAnsi="Times New Roman" w:cs="Times New Roman"/>
          <w:sz w:val="28"/>
          <w:lang w:val="uk-UA"/>
        </w:rPr>
        <w:t xml:space="preserve">. Але все одно матеріальне становище цих закладів було важким та не стабільним через те, що уряд не виділяв достатньо коштів. Тому існування училищ повністю залежало від пожертвувань міських та земських самоуправлінь, купецьких організацій та приватних осіб. </w:t>
      </w:r>
      <w:r w:rsidR="00DC5BC0">
        <w:rPr>
          <w:rFonts w:ascii="Times New Roman" w:hAnsi="Times New Roman" w:cs="Times New Roman"/>
          <w:sz w:val="28"/>
          <w:lang w:val="uk-UA"/>
        </w:rPr>
        <w:t xml:space="preserve">Поступово почали відкриватися безстанові жіночі училища в таких містах як Київ, Катеринослав, </w:t>
      </w:r>
      <w:r w:rsidR="00AA7972">
        <w:rPr>
          <w:rFonts w:ascii="Times New Roman" w:hAnsi="Times New Roman" w:cs="Times New Roman"/>
          <w:sz w:val="28"/>
          <w:lang w:val="uk-UA"/>
        </w:rPr>
        <w:t xml:space="preserve">Харків, Полтава, Суми, Одеса, Чернігові. </w:t>
      </w:r>
    </w:p>
    <w:p w:rsidR="00B519B5" w:rsidRDefault="00AA7972"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 середині 60-х рр. ХІХ ст. посилися виступи проти жіночих навчальних закладів та жіночих шкіл. Однак при всіх </w:t>
      </w:r>
      <w:proofErr w:type="spellStart"/>
      <w:r>
        <w:rPr>
          <w:rFonts w:ascii="Times New Roman" w:hAnsi="Times New Roman" w:cs="Times New Roman"/>
          <w:sz w:val="28"/>
          <w:lang w:val="uk-UA"/>
        </w:rPr>
        <w:t>протидіях</w:t>
      </w:r>
      <w:proofErr w:type="spellEnd"/>
      <w:r>
        <w:rPr>
          <w:rFonts w:ascii="Times New Roman" w:hAnsi="Times New Roman" w:cs="Times New Roman"/>
          <w:sz w:val="28"/>
          <w:lang w:val="uk-UA"/>
        </w:rPr>
        <w:t>, у 1870 р. було введене нове «Положення про жіночі гімназії», на основі якого жіночі училища залишалися безстановими та відкритими</w:t>
      </w:r>
      <w:r w:rsidR="007B1F29">
        <w:rPr>
          <w:rFonts w:ascii="Times New Roman" w:hAnsi="Times New Roman" w:cs="Times New Roman"/>
          <w:sz w:val="28"/>
          <w:lang w:val="uk-UA"/>
        </w:rPr>
        <w:t>, також вони поділялися на гімназії та прогімназії</w:t>
      </w:r>
      <w:r>
        <w:rPr>
          <w:rFonts w:ascii="Times New Roman" w:hAnsi="Times New Roman" w:cs="Times New Roman"/>
          <w:sz w:val="28"/>
          <w:lang w:val="uk-UA"/>
        </w:rPr>
        <w:t>.</w:t>
      </w:r>
      <w:r w:rsidR="007B1F29">
        <w:rPr>
          <w:rFonts w:ascii="Times New Roman" w:hAnsi="Times New Roman" w:cs="Times New Roman"/>
          <w:sz w:val="28"/>
          <w:lang w:val="uk-UA"/>
        </w:rPr>
        <w:t xml:space="preserve"> Після затвердження «Положень» було відкрито гімназії в Харкові, </w:t>
      </w:r>
      <w:proofErr w:type="spellStart"/>
      <w:r w:rsidR="007B1F29">
        <w:rPr>
          <w:rFonts w:ascii="Times New Roman" w:hAnsi="Times New Roman" w:cs="Times New Roman"/>
          <w:sz w:val="28"/>
          <w:lang w:val="uk-UA"/>
        </w:rPr>
        <w:t>Кременчузі</w:t>
      </w:r>
      <w:proofErr w:type="spellEnd"/>
      <w:r w:rsidR="007B1F29">
        <w:rPr>
          <w:rFonts w:ascii="Times New Roman" w:hAnsi="Times New Roman" w:cs="Times New Roman"/>
          <w:sz w:val="28"/>
          <w:lang w:val="uk-UA"/>
        </w:rPr>
        <w:t xml:space="preserve">, Ромнах та Лубнах. </w:t>
      </w:r>
      <w:r>
        <w:rPr>
          <w:rFonts w:ascii="Times New Roman" w:hAnsi="Times New Roman" w:cs="Times New Roman"/>
          <w:sz w:val="28"/>
          <w:lang w:val="uk-UA"/>
        </w:rPr>
        <w:t xml:space="preserve"> </w:t>
      </w:r>
      <w:r w:rsidR="007B1F29">
        <w:rPr>
          <w:rFonts w:ascii="Times New Roman" w:hAnsi="Times New Roman" w:cs="Times New Roman"/>
          <w:sz w:val="28"/>
          <w:lang w:val="uk-UA"/>
        </w:rPr>
        <w:t xml:space="preserve">Але багатьом дівчатам та жінкам відмовляли у навчанні через обмежену кількість </w:t>
      </w:r>
      <w:r w:rsidR="00C62482">
        <w:rPr>
          <w:rFonts w:ascii="Times New Roman" w:hAnsi="Times New Roman" w:cs="Times New Roman"/>
          <w:sz w:val="28"/>
          <w:lang w:val="uk-UA"/>
        </w:rPr>
        <w:t>місць у класах</w:t>
      </w:r>
      <w:r w:rsidR="007B1F29">
        <w:rPr>
          <w:rFonts w:ascii="Times New Roman" w:hAnsi="Times New Roman" w:cs="Times New Roman"/>
          <w:sz w:val="28"/>
          <w:lang w:val="uk-UA"/>
        </w:rPr>
        <w:t xml:space="preserve">. Також </w:t>
      </w:r>
      <w:r w:rsidR="00C62482">
        <w:rPr>
          <w:rFonts w:ascii="Times New Roman" w:hAnsi="Times New Roman" w:cs="Times New Roman"/>
          <w:sz w:val="28"/>
          <w:lang w:val="uk-UA"/>
        </w:rPr>
        <w:t>гімназії утримувались за</w:t>
      </w:r>
      <w:r w:rsidR="007B1F29">
        <w:rPr>
          <w:rFonts w:ascii="Times New Roman" w:hAnsi="Times New Roman" w:cs="Times New Roman"/>
          <w:sz w:val="28"/>
          <w:lang w:val="uk-UA"/>
        </w:rPr>
        <w:t xml:space="preserve"> рахунок громадськості та благодійних організацій.</w:t>
      </w:r>
      <w:r w:rsidR="00350608">
        <w:rPr>
          <w:rFonts w:ascii="Times New Roman" w:hAnsi="Times New Roman" w:cs="Times New Roman"/>
          <w:sz w:val="28"/>
          <w:lang w:val="uk-UA"/>
        </w:rPr>
        <w:t xml:space="preserve"> </w:t>
      </w:r>
    </w:p>
    <w:p w:rsidR="00C62482" w:rsidRDefault="007B1F29" w:rsidP="00C62482">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 90-х роках ХІХ ст. в сфері жіночої середньої освіти спостерігалися негативні тенденції: зі сторони держави середня жіноча школа залишалась забутою. Також в суспільстві лунали думки про те, що дівчат занадто багато вчать. </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У 60-х рр. жінки почали звертатися із проханням до Ради професорів університету дозволити слухати виклади лекцій в університетах. Хоч регулярне прослуховування лекцій не наближало жінок до отримання вищої освіти, цей маленький крок можна назвати одним із важливих у жіночому емансипаційному русі. Після багаточисельних звернень уряд разом з Радою професорів університетів дали дозвіл жінкам відвідувати лекції, а також дали можливість отримати вчені ступені та звання.</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Але через деякий час уряд закрив жінкам доступ до вищих навчальних закладів, видавши університетський статут 18 червня 1863 р., що категорично забороняв жінкам відвідувати лекції. Незважаючи на заборони, жінки продовжували подавати прохання до вищих інстанцій, але уряд не вбачав причин відступати від правил. Заборона жінкам відвідувати університети діяла на території Російської імперії аж до революції 1905 р.</w:t>
      </w:r>
      <w:r w:rsidR="00350608" w:rsidRPr="00350608">
        <w:rPr>
          <w:lang w:val="ru-RU"/>
        </w:rPr>
        <w:t xml:space="preserve"> </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 xml:space="preserve">Урядові заборони не могли зупинити прагнення жінок до знань, які вбачали в цьому шлях до рівноправ’я. Через неможливість отримати освіту на батьківщині молоді жінки відправлялися навчатися в західні університети – в Париж, Хельсінкі, Філадельфію, </w:t>
      </w:r>
      <w:proofErr w:type="spellStart"/>
      <w:r w:rsidRPr="00C67FF7">
        <w:rPr>
          <w:rFonts w:ascii="Times New Roman" w:hAnsi="Times New Roman" w:cs="Times New Roman"/>
          <w:sz w:val="28"/>
          <w:lang w:val="uk-UA"/>
        </w:rPr>
        <w:t>Цюрих</w:t>
      </w:r>
      <w:proofErr w:type="spellEnd"/>
      <w:r w:rsidRPr="00C67FF7">
        <w:rPr>
          <w:rFonts w:ascii="Times New Roman" w:hAnsi="Times New Roman" w:cs="Times New Roman"/>
          <w:sz w:val="28"/>
          <w:lang w:val="uk-UA"/>
        </w:rPr>
        <w:t xml:space="preserve">. Прагнення жінок до вищої освіти активно підтримувалось прогресивною інтелігенцією, яка підтримувала і допомагала жінкам. </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Але закони не були єдиною перешкодою. Часто на шляху жінок до вищої освіти ставала власна сім’я. Батьки не сходились упередженнями із власними дітьми, але цього було достатньо, щоб змусити дітей кинули батьків, а батьків – відректись від власних дітей. Дівчатам було складно залишати рідну домівку, бо внаслідок цього вони ставали «</w:t>
      </w:r>
      <w:proofErr w:type="spellStart"/>
      <w:r w:rsidRPr="00C67FF7">
        <w:rPr>
          <w:rFonts w:ascii="Times New Roman" w:hAnsi="Times New Roman" w:cs="Times New Roman"/>
          <w:sz w:val="28"/>
          <w:lang w:val="uk-UA"/>
        </w:rPr>
        <w:t>нігілистками</w:t>
      </w:r>
      <w:proofErr w:type="spellEnd"/>
      <w:r w:rsidRPr="00C67FF7">
        <w:rPr>
          <w:rFonts w:ascii="Times New Roman" w:hAnsi="Times New Roman" w:cs="Times New Roman"/>
          <w:sz w:val="28"/>
          <w:lang w:val="uk-UA"/>
        </w:rPr>
        <w:t>» в очах суспільства, що звинувачувало їх в аморальності.</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Іще один, можливо менш радикальний, спосіб досягнення незалежності від батьків був фіктивний шлюб. За законом чоловік був власником паспорту, жінка не могла покидати місце проживання без дозволу чоловіка, влаштуватися на роботу без його дозволу або отримати освіту. Усе це стало підґрунтям для фіктивних шлюбів, що стали своєрідною формою протесту проти деспотизму батьків, які нав’язували своїм донькам заміжжя.</w:t>
      </w:r>
      <w:r w:rsidR="005454F3">
        <w:rPr>
          <w:rFonts w:ascii="Times New Roman" w:hAnsi="Times New Roman" w:cs="Times New Roman"/>
          <w:sz w:val="28"/>
          <w:lang w:val="uk-UA"/>
        </w:rPr>
        <w:t xml:space="preserve"> </w:t>
      </w:r>
    </w:p>
    <w:p w:rsidR="00C67FF7" w:rsidRPr="00C67FF7"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Водночас із освоєнням західних університетів, українські жінки продовжували боротися за вищу освіту на батьківщині, створюючи петиції, відправляючи прохання до вищих інстанцій та організуючи приватні жіночі курси.</w:t>
      </w:r>
    </w:p>
    <w:p w:rsidR="00C62482" w:rsidRDefault="00C67FF7" w:rsidP="00C67FF7">
      <w:pPr>
        <w:pStyle w:val="a4"/>
        <w:spacing w:line="360" w:lineRule="auto"/>
        <w:ind w:left="284" w:right="567" w:firstLine="720"/>
        <w:jc w:val="both"/>
        <w:rPr>
          <w:rFonts w:ascii="Times New Roman" w:hAnsi="Times New Roman" w:cs="Times New Roman"/>
          <w:sz w:val="28"/>
          <w:lang w:val="uk-UA"/>
        </w:rPr>
      </w:pPr>
      <w:r w:rsidRPr="00C67FF7">
        <w:rPr>
          <w:rFonts w:ascii="Times New Roman" w:hAnsi="Times New Roman" w:cs="Times New Roman"/>
          <w:sz w:val="28"/>
          <w:lang w:val="uk-UA"/>
        </w:rPr>
        <w:t>Прагнення жінок до вищої освіти вважалось урядом як щось ненормальне, в них постійно вбачали аморальні та антиурядові ідеї. В обличчі освічених жінок вбачали слухняними знаряддями революційних кіл, що «підривають основи державності», а також причини руйнувань інституту сім’ї.</w:t>
      </w:r>
      <w:r w:rsidR="005454F3">
        <w:rPr>
          <w:rFonts w:ascii="Times New Roman" w:hAnsi="Times New Roman" w:cs="Times New Roman"/>
          <w:sz w:val="28"/>
          <w:lang w:val="uk-UA"/>
        </w:rPr>
        <w:t xml:space="preserve"> </w:t>
      </w:r>
    </w:p>
    <w:p w:rsidR="00C62482" w:rsidRPr="00822B7B" w:rsidRDefault="00B16D54" w:rsidP="00822B7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На Захід</w:t>
      </w:r>
      <w:r w:rsidR="00C67FF7">
        <w:rPr>
          <w:rFonts w:ascii="Times New Roman" w:hAnsi="Times New Roman" w:cs="Times New Roman"/>
          <w:sz w:val="28"/>
          <w:lang w:val="uk-UA"/>
        </w:rPr>
        <w:t>ній Україн</w:t>
      </w:r>
      <w:r>
        <w:rPr>
          <w:rFonts w:ascii="Times New Roman" w:hAnsi="Times New Roman" w:cs="Times New Roman"/>
          <w:sz w:val="28"/>
          <w:lang w:val="uk-UA"/>
        </w:rPr>
        <w:t xml:space="preserve">і </w:t>
      </w:r>
      <w:r w:rsidR="00737EA4">
        <w:rPr>
          <w:rFonts w:ascii="Times New Roman" w:hAnsi="Times New Roman" w:cs="Times New Roman"/>
          <w:sz w:val="28"/>
          <w:lang w:val="uk-UA"/>
        </w:rPr>
        <w:t>ситуація була інакшою. У</w:t>
      </w:r>
      <w:r>
        <w:rPr>
          <w:rFonts w:ascii="Times New Roman" w:hAnsi="Times New Roman" w:cs="Times New Roman"/>
          <w:sz w:val="28"/>
          <w:lang w:val="uk-UA"/>
        </w:rPr>
        <w:t xml:space="preserve"> дівчат з’явився доступ до навчання із впровадженням у 60-х </w:t>
      </w:r>
      <w:proofErr w:type="spellStart"/>
      <w:r>
        <w:rPr>
          <w:rFonts w:ascii="Times New Roman" w:hAnsi="Times New Roman" w:cs="Times New Roman"/>
          <w:sz w:val="28"/>
          <w:lang w:val="uk-UA"/>
        </w:rPr>
        <w:t>рр</w:t>
      </w:r>
      <w:proofErr w:type="spellEnd"/>
      <w:r>
        <w:rPr>
          <w:rFonts w:ascii="Times New Roman" w:hAnsi="Times New Roman" w:cs="Times New Roman"/>
          <w:sz w:val="28"/>
          <w:lang w:val="uk-UA"/>
        </w:rPr>
        <w:t xml:space="preserve"> загальної початкової освіти. Розвиток середньої освіти визначився появою приватних ліцеїв та гімназій наприкінці 19 ст. з польською мовою навчання. </w:t>
      </w:r>
      <w:r w:rsidR="00737EA4">
        <w:rPr>
          <w:rFonts w:ascii="Times New Roman" w:hAnsi="Times New Roman" w:cs="Times New Roman"/>
          <w:sz w:val="28"/>
          <w:lang w:val="uk-UA"/>
        </w:rPr>
        <w:t xml:space="preserve">Хоч жінкам не було заборонено відвідувати </w:t>
      </w:r>
      <w:r w:rsidR="00822B7B">
        <w:rPr>
          <w:rFonts w:ascii="Times New Roman" w:hAnsi="Times New Roman" w:cs="Times New Roman"/>
          <w:sz w:val="28"/>
          <w:lang w:val="uk-UA"/>
        </w:rPr>
        <w:t>лекції в австрійських</w:t>
      </w:r>
      <w:r w:rsidR="00737EA4">
        <w:rPr>
          <w:rFonts w:ascii="Times New Roman" w:hAnsi="Times New Roman" w:cs="Times New Roman"/>
          <w:sz w:val="28"/>
          <w:lang w:val="uk-UA"/>
        </w:rPr>
        <w:t xml:space="preserve"> університетах</w:t>
      </w:r>
      <w:r w:rsidR="00822B7B">
        <w:rPr>
          <w:rFonts w:ascii="Times New Roman" w:hAnsi="Times New Roman" w:cs="Times New Roman"/>
          <w:sz w:val="28"/>
          <w:lang w:val="uk-UA"/>
        </w:rPr>
        <w:t xml:space="preserve">, для цього потрібен був особливий дозвіл від міністра освіти, який було тяжко отримати. На прохання жінок відвідувати лекції хоча б у якості вільних слухачок також одержували відмову. Іншим виходом було отримувати вищу освіту закордоном, але це не надавало їм ніяких прав на території Австро-Угорщини. </w:t>
      </w:r>
      <w:r w:rsidRPr="00822B7B">
        <w:rPr>
          <w:rFonts w:ascii="Times New Roman" w:hAnsi="Times New Roman" w:cs="Times New Roman"/>
          <w:sz w:val="28"/>
          <w:lang w:val="uk-UA"/>
        </w:rPr>
        <w:t xml:space="preserve">Доступ до університетів у жінок з’явився тільки на </w:t>
      </w:r>
      <w:proofErr w:type="spellStart"/>
      <w:r w:rsidRPr="00822B7B">
        <w:rPr>
          <w:rFonts w:ascii="Times New Roman" w:hAnsi="Times New Roman" w:cs="Times New Roman"/>
          <w:sz w:val="28"/>
          <w:lang w:val="uk-UA"/>
        </w:rPr>
        <w:t>поч</w:t>
      </w:r>
      <w:proofErr w:type="spellEnd"/>
      <w:r w:rsidRPr="00822B7B">
        <w:rPr>
          <w:rFonts w:ascii="Times New Roman" w:hAnsi="Times New Roman" w:cs="Times New Roman"/>
          <w:sz w:val="28"/>
          <w:lang w:val="uk-UA"/>
        </w:rPr>
        <w:t xml:space="preserve">. ХХ ст. </w:t>
      </w:r>
    </w:p>
    <w:p w:rsidR="00043AA0" w:rsidRPr="00B16D54" w:rsidRDefault="000672EB" w:rsidP="001C0C5D">
      <w:pPr>
        <w:pStyle w:val="a4"/>
        <w:numPr>
          <w:ilvl w:val="1"/>
          <w:numId w:val="18"/>
        </w:numPr>
        <w:spacing w:line="360" w:lineRule="auto"/>
        <w:ind w:left="284" w:right="567" w:firstLine="720"/>
        <w:jc w:val="both"/>
        <w:rPr>
          <w:rFonts w:ascii="Times New Roman" w:hAnsi="Times New Roman" w:cs="Times New Roman"/>
          <w:sz w:val="28"/>
          <w:lang w:val="uk-UA"/>
        </w:rPr>
      </w:pPr>
      <w:r w:rsidRPr="00C62482">
        <w:rPr>
          <w:rFonts w:ascii="Times New Roman" w:hAnsi="Times New Roman" w:cs="Times New Roman"/>
          <w:b/>
          <w:sz w:val="28"/>
          <w:lang w:val="uk-UA"/>
        </w:rPr>
        <w:t>Початок жіночої емансипації та</w:t>
      </w:r>
      <w:r w:rsidR="001C0C5D">
        <w:rPr>
          <w:rFonts w:ascii="Times New Roman" w:hAnsi="Times New Roman" w:cs="Times New Roman"/>
          <w:b/>
          <w:sz w:val="28"/>
          <w:lang w:val="uk-UA"/>
        </w:rPr>
        <w:t xml:space="preserve"> розвиток феміністичного руху у </w:t>
      </w:r>
      <w:r w:rsidRPr="00C62482">
        <w:rPr>
          <w:rFonts w:ascii="Times New Roman" w:hAnsi="Times New Roman" w:cs="Times New Roman"/>
          <w:b/>
          <w:sz w:val="28"/>
          <w:lang w:val="uk-UA"/>
        </w:rPr>
        <w:t xml:space="preserve">другій половині ХІХ ст. </w:t>
      </w:r>
      <w:r w:rsidR="007913BB">
        <w:rPr>
          <w:rFonts w:ascii="Times New Roman" w:hAnsi="Times New Roman" w:cs="Times New Roman"/>
          <w:sz w:val="28"/>
          <w:lang w:val="uk-UA"/>
        </w:rPr>
        <w:t>Перші спроби осмислити</w:t>
      </w:r>
      <w:r w:rsidR="00043AA0" w:rsidRPr="00B16D54">
        <w:rPr>
          <w:rFonts w:ascii="Times New Roman" w:hAnsi="Times New Roman" w:cs="Times New Roman"/>
          <w:sz w:val="28"/>
          <w:lang w:val="uk-UA"/>
        </w:rPr>
        <w:t xml:space="preserve"> проблем</w:t>
      </w:r>
      <w:r w:rsidR="007913BB">
        <w:rPr>
          <w:rFonts w:ascii="Times New Roman" w:hAnsi="Times New Roman" w:cs="Times New Roman"/>
          <w:sz w:val="28"/>
          <w:lang w:val="uk-UA"/>
        </w:rPr>
        <w:t>и</w:t>
      </w:r>
      <w:r w:rsidR="00043AA0" w:rsidRPr="00B16D54">
        <w:rPr>
          <w:rFonts w:ascii="Times New Roman" w:hAnsi="Times New Roman" w:cs="Times New Roman"/>
          <w:sz w:val="28"/>
          <w:lang w:val="uk-UA"/>
        </w:rPr>
        <w:t xml:space="preserve"> жінок</w:t>
      </w:r>
      <w:r w:rsidR="001C0C5D">
        <w:rPr>
          <w:rFonts w:ascii="Times New Roman" w:hAnsi="Times New Roman" w:cs="Times New Roman"/>
          <w:sz w:val="28"/>
          <w:lang w:val="uk-UA"/>
        </w:rPr>
        <w:t xml:space="preserve">, а </w:t>
      </w:r>
      <w:r w:rsidR="007913BB">
        <w:rPr>
          <w:rFonts w:ascii="Times New Roman" w:hAnsi="Times New Roman" w:cs="Times New Roman"/>
          <w:sz w:val="28"/>
          <w:lang w:val="uk-UA"/>
        </w:rPr>
        <w:t>також поява перших жіночих організацій стались</w:t>
      </w:r>
      <w:r w:rsidR="00043AA0" w:rsidRPr="00B16D54">
        <w:rPr>
          <w:rFonts w:ascii="Times New Roman" w:hAnsi="Times New Roman" w:cs="Times New Roman"/>
          <w:sz w:val="28"/>
          <w:lang w:val="uk-UA"/>
        </w:rPr>
        <w:t xml:space="preserve"> в Наддніпрянській Україні </w:t>
      </w:r>
      <w:r w:rsidR="00635F49" w:rsidRPr="00B16D54">
        <w:rPr>
          <w:rFonts w:ascii="Times New Roman" w:hAnsi="Times New Roman" w:cs="Times New Roman"/>
          <w:sz w:val="28"/>
          <w:lang w:val="uk-UA"/>
        </w:rPr>
        <w:t>ще у першій половині ХІХ ст. Це був період зросту національно-визвольного руху. Під впливом французької революції в більшості слов’янських країн</w:t>
      </w:r>
      <w:r w:rsidR="00043AA0" w:rsidRPr="00B16D54">
        <w:rPr>
          <w:rFonts w:ascii="Times New Roman" w:hAnsi="Times New Roman" w:cs="Times New Roman"/>
          <w:sz w:val="28"/>
          <w:lang w:val="uk-UA"/>
        </w:rPr>
        <w:t xml:space="preserve"> </w:t>
      </w:r>
      <w:r w:rsidR="00635F49" w:rsidRPr="00B16D54">
        <w:rPr>
          <w:rFonts w:ascii="Times New Roman" w:hAnsi="Times New Roman" w:cs="Times New Roman"/>
          <w:sz w:val="28"/>
          <w:lang w:val="uk-UA"/>
        </w:rPr>
        <w:t>розпочалися народні виступи проти монархії Австрійської та Р</w:t>
      </w:r>
      <w:r w:rsidR="00D40C6F" w:rsidRPr="00B16D54">
        <w:rPr>
          <w:rFonts w:ascii="Times New Roman" w:hAnsi="Times New Roman" w:cs="Times New Roman"/>
          <w:sz w:val="28"/>
          <w:lang w:val="uk-UA"/>
        </w:rPr>
        <w:t>осійської імперій, які значно вплинули на зріст національної свідомості та самопізнання.</w:t>
      </w:r>
    </w:p>
    <w:p w:rsidR="00D40C6F" w:rsidRPr="00625B88" w:rsidRDefault="00D40C6F"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У Наддніпрянській Україні</w:t>
      </w:r>
      <w:r w:rsidR="00625B88">
        <w:rPr>
          <w:rFonts w:ascii="Times New Roman" w:hAnsi="Times New Roman" w:cs="Times New Roman"/>
          <w:sz w:val="28"/>
          <w:lang w:val="uk-UA"/>
        </w:rPr>
        <w:t xml:space="preserve"> національно-визвольний рух проявив себе у появі етнографічних, історичних та філологічних студій, мета яких звернення до історичного минулого та національної самобутності.</w:t>
      </w:r>
      <w:r w:rsidR="00625B88" w:rsidRPr="00625B88">
        <w:rPr>
          <w:rFonts w:ascii="Times New Roman" w:hAnsi="Times New Roman" w:cs="Times New Roman"/>
          <w:sz w:val="28"/>
          <w:lang w:val="ru-RU"/>
        </w:rPr>
        <w:t xml:space="preserve"> </w:t>
      </w:r>
      <w:r w:rsidR="00625B88">
        <w:rPr>
          <w:rFonts w:ascii="Times New Roman" w:hAnsi="Times New Roman" w:cs="Times New Roman"/>
          <w:sz w:val="28"/>
          <w:lang w:val="uk-UA"/>
        </w:rPr>
        <w:t xml:space="preserve">Саме завдяки </w:t>
      </w:r>
      <w:r w:rsidR="00015A74">
        <w:rPr>
          <w:rFonts w:ascii="Times New Roman" w:hAnsi="Times New Roman" w:cs="Times New Roman"/>
          <w:sz w:val="28"/>
          <w:lang w:val="uk-UA"/>
        </w:rPr>
        <w:t>вивченню</w:t>
      </w:r>
      <w:r w:rsidR="00625B88">
        <w:rPr>
          <w:rFonts w:ascii="Times New Roman" w:hAnsi="Times New Roman" w:cs="Times New Roman"/>
          <w:sz w:val="28"/>
          <w:lang w:val="uk-UA"/>
        </w:rPr>
        <w:t xml:space="preserve"> фольклору такі </w:t>
      </w:r>
      <w:r w:rsidR="008024F4">
        <w:rPr>
          <w:rFonts w:ascii="Times New Roman" w:hAnsi="Times New Roman" w:cs="Times New Roman"/>
          <w:sz w:val="28"/>
          <w:lang w:val="uk-UA"/>
        </w:rPr>
        <w:t>діячі як М. Костомаров, Л. Боровиковський, М. Максимович</w:t>
      </w:r>
      <w:r w:rsidR="00015A74">
        <w:rPr>
          <w:rFonts w:ascii="Times New Roman" w:hAnsi="Times New Roman" w:cs="Times New Roman"/>
          <w:sz w:val="28"/>
          <w:lang w:val="uk-UA"/>
        </w:rPr>
        <w:t xml:space="preserve"> </w:t>
      </w:r>
      <w:r w:rsidR="000678AB">
        <w:rPr>
          <w:rFonts w:ascii="Times New Roman" w:hAnsi="Times New Roman" w:cs="Times New Roman"/>
          <w:sz w:val="28"/>
          <w:lang w:val="uk-UA"/>
        </w:rPr>
        <w:t>з</w:t>
      </w:r>
      <w:r w:rsidR="00015A74">
        <w:rPr>
          <w:rFonts w:ascii="Times New Roman" w:hAnsi="Times New Roman" w:cs="Times New Roman"/>
          <w:sz w:val="28"/>
          <w:lang w:val="uk-UA"/>
        </w:rPr>
        <w:t>вернули увагу громадськості на становище жінки та особливості ставлення до неї в українській національній традиції</w:t>
      </w:r>
      <w:r w:rsidR="00830E36">
        <w:rPr>
          <w:rFonts w:ascii="Times New Roman" w:hAnsi="Times New Roman" w:cs="Times New Roman"/>
          <w:sz w:val="28"/>
          <w:lang w:val="uk-UA"/>
        </w:rPr>
        <w:t>.</w:t>
      </w:r>
    </w:p>
    <w:p w:rsidR="003A75B5" w:rsidRDefault="00830E36"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Поступово ідея емансипації жінок</w:t>
      </w:r>
      <w:r w:rsidR="00FC50D7">
        <w:rPr>
          <w:rFonts w:ascii="Times New Roman" w:hAnsi="Times New Roman" w:cs="Times New Roman"/>
          <w:sz w:val="28"/>
          <w:lang w:val="uk-UA"/>
        </w:rPr>
        <w:t xml:space="preserve"> набирала більшого розвитку</w:t>
      </w:r>
      <w:r>
        <w:rPr>
          <w:rFonts w:ascii="Times New Roman" w:hAnsi="Times New Roman" w:cs="Times New Roman"/>
          <w:sz w:val="28"/>
          <w:lang w:val="uk-UA"/>
        </w:rPr>
        <w:t xml:space="preserve"> завдяки творам Т. Шевченка та представників Кирило-</w:t>
      </w:r>
      <w:proofErr w:type="spellStart"/>
      <w:r>
        <w:rPr>
          <w:rFonts w:ascii="Times New Roman" w:hAnsi="Times New Roman" w:cs="Times New Roman"/>
          <w:sz w:val="28"/>
          <w:lang w:val="uk-UA"/>
        </w:rPr>
        <w:t>Мефодіївського</w:t>
      </w:r>
      <w:proofErr w:type="spellEnd"/>
      <w:r>
        <w:rPr>
          <w:rFonts w:ascii="Times New Roman" w:hAnsi="Times New Roman" w:cs="Times New Roman"/>
          <w:sz w:val="28"/>
          <w:lang w:val="uk-UA"/>
        </w:rPr>
        <w:t xml:space="preserve"> братства, основна ідея яких була проблема визволення жінки. </w:t>
      </w:r>
      <w:r w:rsidR="00FC50D7">
        <w:rPr>
          <w:rFonts w:ascii="Times New Roman" w:hAnsi="Times New Roman" w:cs="Times New Roman"/>
          <w:sz w:val="28"/>
          <w:lang w:val="uk-UA"/>
        </w:rPr>
        <w:t>Під впливом західної літератури, особливо французької, серед української інтелігенції поширюв</w:t>
      </w:r>
      <w:r w:rsidR="00110A09">
        <w:rPr>
          <w:rFonts w:ascii="Times New Roman" w:hAnsi="Times New Roman" w:cs="Times New Roman"/>
          <w:sz w:val="28"/>
          <w:lang w:val="uk-UA"/>
        </w:rPr>
        <w:t>алися ідеї свободи особистості</w:t>
      </w:r>
      <w:r w:rsidR="005F793D">
        <w:rPr>
          <w:rFonts w:ascii="Times New Roman" w:hAnsi="Times New Roman" w:cs="Times New Roman"/>
          <w:sz w:val="28"/>
          <w:lang w:val="uk-UA"/>
        </w:rPr>
        <w:t xml:space="preserve">; </w:t>
      </w:r>
      <w:r w:rsidR="005F793D" w:rsidRPr="005F793D">
        <w:rPr>
          <w:rFonts w:ascii="Times New Roman" w:hAnsi="Times New Roman" w:cs="Times New Roman"/>
          <w:sz w:val="28"/>
          <w:lang w:val="uk-UA"/>
        </w:rPr>
        <w:t>у пресі частіше з’являлися крит</w:t>
      </w:r>
      <w:r w:rsidR="005F793D">
        <w:rPr>
          <w:rFonts w:ascii="Times New Roman" w:hAnsi="Times New Roman" w:cs="Times New Roman"/>
          <w:sz w:val="28"/>
          <w:lang w:val="uk-UA"/>
        </w:rPr>
        <w:t>ики освітньої системи для жінок</w:t>
      </w:r>
      <w:r w:rsidR="00110A09">
        <w:rPr>
          <w:rFonts w:ascii="Times New Roman" w:hAnsi="Times New Roman" w:cs="Times New Roman"/>
          <w:sz w:val="28"/>
          <w:lang w:val="uk-UA"/>
        </w:rPr>
        <w:t xml:space="preserve">. Однак </w:t>
      </w:r>
      <w:r w:rsidR="005F793D">
        <w:rPr>
          <w:rFonts w:ascii="Times New Roman" w:hAnsi="Times New Roman" w:cs="Times New Roman"/>
          <w:sz w:val="28"/>
          <w:lang w:val="uk-UA"/>
        </w:rPr>
        <w:t>заклики до звільнення людської особистості не знаходили широкої підтримки в рамках абсолютистської держави.</w:t>
      </w:r>
    </w:p>
    <w:p w:rsidR="00FC50D7" w:rsidRDefault="005F793D"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 результаті ліквідації кріпосного права в політичній свідомості суспільства почалися зміни, що зумовили більшого поширення ідеї рівноправності особистості. </w:t>
      </w:r>
      <w:r w:rsidR="00903C96">
        <w:rPr>
          <w:rFonts w:ascii="Times New Roman" w:hAnsi="Times New Roman" w:cs="Times New Roman"/>
          <w:sz w:val="28"/>
          <w:lang w:val="uk-UA"/>
        </w:rPr>
        <w:t>Разом з тим почалися сприйматися ідеї фемінізму, який розглядався як рух за звільнення жінки від старих патріархальних ланцюгів. Фемінізм став частиною національно-визвольної боротьби, бо саме визвольний рух обіцяв жінкам не тільки власне визволення, а й визволення своєї держави.</w:t>
      </w:r>
    </w:p>
    <w:p w:rsidR="004F2B87" w:rsidRDefault="004F2B87"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Окрім ліквідації кріпосного права, </w:t>
      </w:r>
      <w:r w:rsidR="00523554">
        <w:rPr>
          <w:rFonts w:ascii="Times New Roman" w:hAnsi="Times New Roman" w:cs="Times New Roman"/>
          <w:sz w:val="28"/>
          <w:lang w:val="uk-UA"/>
        </w:rPr>
        <w:t>на поширення ідей про звільнення жінок вплинула й політика гласності, що склалася наприкінці 1850-х років. Жіноче питання моментально заполонило сторінки таких видань як «</w:t>
      </w:r>
      <w:proofErr w:type="spellStart"/>
      <w:r w:rsidR="00523554">
        <w:rPr>
          <w:rFonts w:ascii="Times New Roman" w:hAnsi="Times New Roman" w:cs="Times New Roman"/>
          <w:sz w:val="28"/>
          <w:lang w:val="uk-UA"/>
        </w:rPr>
        <w:t>Харьковские</w:t>
      </w:r>
      <w:proofErr w:type="spellEnd"/>
      <w:r w:rsidR="00523554">
        <w:rPr>
          <w:rFonts w:ascii="Times New Roman" w:hAnsi="Times New Roman" w:cs="Times New Roman"/>
          <w:sz w:val="28"/>
          <w:lang w:val="uk-UA"/>
        </w:rPr>
        <w:t xml:space="preserve"> </w:t>
      </w:r>
      <w:proofErr w:type="spellStart"/>
      <w:r w:rsidR="00523554">
        <w:rPr>
          <w:rFonts w:ascii="Times New Roman" w:hAnsi="Times New Roman" w:cs="Times New Roman"/>
          <w:sz w:val="28"/>
          <w:lang w:val="uk-UA"/>
        </w:rPr>
        <w:t>губернские</w:t>
      </w:r>
      <w:proofErr w:type="spellEnd"/>
      <w:r w:rsidR="00523554">
        <w:rPr>
          <w:rFonts w:ascii="Times New Roman" w:hAnsi="Times New Roman" w:cs="Times New Roman"/>
          <w:sz w:val="28"/>
          <w:lang w:val="uk-UA"/>
        </w:rPr>
        <w:t xml:space="preserve"> </w:t>
      </w:r>
      <w:proofErr w:type="spellStart"/>
      <w:r w:rsidR="00523554">
        <w:rPr>
          <w:rFonts w:ascii="Times New Roman" w:hAnsi="Times New Roman" w:cs="Times New Roman"/>
          <w:sz w:val="28"/>
          <w:lang w:val="uk-UA"/>
        </w:rPr>
        <w:t>ведомости</w:t>
      </w:r>
      <w:proofErr w:type="spellEnd"/>
      <w:r w:rsidR="00523554">
        <w:rPr>
          <w:rFonts w:ascii="Times New Roman" w:hAnsi="Times New Roman" w:cs="Times New Roman"/>
          <w:sz w:val="28"/>
          <w:lang w:val="uk-UA"/>
        </w:rPr>
        <w:t>», «</w:t>
      </w:r>
      <w:proofErr w:type="spellStart"/>
      <w:r w:rsidR="00523554">
        <w:rPr>
          <w:rFonts w:ascii="Times New Roman" w:hAnsi="Times New Roman" w:cs="Times New Roman"/>
          <w:sz w:val="28"/>
          <w:lang w:val="uk-UA"/>
        </w:rPr>
        <w:t>Одесский</w:t>
      </w:r>
      <w:proofErr w:type="spellEnd"/>
      <w:r w:rsidR="00523554">
        <w:rPr>
          <w:rFonts w:ascii="Times New Roman" w:hAnsi="Times New Roman" w:cs="Times New Roman"/>
          <w:sz w:val="28"/>
          <w:lang w:val="uk-UA"/>
        </w:rPr>
        <w:t xml:space="preserve"> </w:t>
      </w:r>
      <w:proofErr w:type="spellStart"/>
      <w:r w:rsidR="00523554">
        <w:rPr>
          <w:rFonts w:ascii="Times New Roman" w:hAnsi="Times New Roman" w:cs="Times New Roman"/>
          <w:sz w:val="28"/>
          <w:lang w:val="uk-UA"/>
        </w:rPr>
        <w:t>вестник</w:t>
      </w:r>
      <w:proofErr w:type="spellEnd"/>
      <w:r w:rsidR="00523554">
        <w:rPr>
          <w:rFonts w:ascii="Times New Roman" w:hAnsi="Times New Roman" w:cs="Times New Roman"/>
          <w:sz w:val="28"/>
          <w:lang w:val="uk-UA"/>
        </w:rPr>
        <w:t>», «</w:t>
      </w:r>
      <w:proofErr w:type="spellStart"/>
      <w:r w:rsidR="00523554">
        <w:rPr>
          <w:rFonts w:ascii="Times New Roman" w:hAnsi="Times New Roman" w:cs="Times New Roman"/>
          <w:sz w:val="28"/>
          <w:lang w:val="uk-UA"/>
        </w:rPr>
        <w:t>Киевский</w:t>
      </w:r>
      <w:proofErr w:type="spellEnd"/>
      <w:r w:rsidR="00523554">
        <w:rPr>
          <w:rFonts w:ascii="Times New Roman" w:hAnsi="Times New Roman" w:cs="Times New Roman"/>
          <w:sz w:val="28"/>
          <w:lang w:val="uk-UA"/>
        </w:rPr>
        <w:t xml:space="preserve"> телеграф», «</w:t>
      </w:r>
      <w:proofErr w:type="spellStart"/>
      <w:r w:rsidR="00523554">
        <w:rPr>
          <w:rFonts w:ascii="Times New Roman" w:hAnsi="Times New Roman" w:cs="Times New Roman"/>
          <w:sz w:val="28"/>
          <w:lang w:val="uk-UA"/>
        </w:rPr>
        <w:t>Херсонские</w:t>
      </w:r>
      <w:proofErr w:type="spellEnd"/>
      <w:r w:rsidR="00523554">
        <w:rPr>
          <w:rFonts w:ascii="Times New Roman" w:hAnsi="Times New Roman" w:cs="Times New Roman"/>
          <w:sz w:val="28"/>
          <w:lang w:val="uk-UA"/>
        </w:rPr>
        <w:t xml:space="preserve"> </w:t>
      </w:r>
      <w:proofErr w:type="spellStart"/>
      <w:r w:rsidR="00523554">
        <w:rPr>
          <w:rFonts w:ascii="Times New Roman" w:hAnsi="Times New Roman" w:cs="Times New Roman"/>
          <w:sz w:val="28"/>
          <w:lang w:val="uk-UA"/>
        </w:rPr>
        <w:t>губернские</w:t>
      </w:r>
      <w:proofErr w:type="spellEnd"/>
      <w:r w:rsidR="00523554">
        <w:rPr>
          <w:rFonts w:ascii="Times New Roman" w:hAnsi="Times New Roman" w:cs="Times New Roman"/>
          <w:sz w:val="28"/>
          <w:lang w:val="uk-UA"/>
        </w:rPr>
        <w:t xml:space="preserve"> </w:t>
      </w:r>
      <w:proofErr w:type="spellStart"/>
      <w:r w:rsidR="00523554">
        <w:rPr>
          <w:rFonts w:ascii="Times New Roman" w:hAnsi="Times New Roman" w:cs="Times New Roman"/>
          <w:sz w:val="28"/>
          <w:lang w:val="uk-UA"/>
        </w:rPr>
        <w:t>ведомости</w:t>
      </w:r>
      <w:proofErr w:type="spellEnd"/>
      <w:r w:rsidR="00523554">
        <w:rPr>
          <w:rFonts w:ascii="Times New Roman" w:hAnsi="Times New Roman" w:cs="Times New Roman"/>
          <w:sz w:val="28"/>
          <w:lang w:val="uk-UA"/>
        </w:rPr>
        <w:t>» тощо.</w:t>
      </w:r>
    </w:p>
    <w:p w:rsidR="00903C96" w:rsidRPr="004B4F8A" w:rsidRDefault="008B4731" w:rsidP="00BC4298">
      <w:pPr>
        <w:pStyle w:val="a4"/>
        <w:spacing w:line="360" w:lineRule="auto"/>
        <w:ind w:left="284" w:right="567" w:firstLine="720"/>
        <w:jc w:val="both"/>
        <w:rPr>
          <w:rFonts w:ascii="Times New Roman" w:hAnsi="Times New Roman" w:cs="Times New Roman"/>
          <w:b/>
          <w:sz w:val="28"/>
          <w:lang w:val="uk-UA"/>
        </w:rPr>
      </w:pPr>
      <w:r>
        <w:rPr>
          <w:rFonts w:ascii="Times New Roman" w:hAnsi="Times New Roman" w:cs="Times New Roman"/>
          <w:sz w:val="28"/>
          <w:lang w:val="uk-UA"/>
        </w:rPr>
        <w:t>Л. Смоляр писала, що саме поширення ідей про рівноправність</w:t>
      </w:r>
      <w:r w:rsidR="00B60042">
        <w:rPr>
          <w:rFonts w:ascii="Times New Roman" w:hAnsi="Times New Roman" w:cs="Times New Roman"/>
          <w:sz w:val="28"/>
          <w:lang w:val="uk-UA"/>
        </w:rPr>
        <w:t xml:space="preserve"> </w:t>
      </w:r>
      <w:r w:rsidRPr="008B4731">
        <w:rPr>
          <w:rFonts w:ascii="Times New Roman" w:hAnsi="Times New Roman" w:cs="Times New Roman"/>
          <w:i/>
          <w:sz w:val="28"/>
          <w:lang w:val="uk-UA"/>
        </w:rPr>
        <w:t>«</w:t>
      </w:r>
      <w:r w:rsidR="00B60042" w:rsidRPr="008B4731">
        <w:rPr>
          <w:rFonts w:ascii="Times New Roman" w:hAnsi="Times New Roman" w:cs="Times New Roman"/>
          <w:i/>
          <w:sz w:val="28"/>
          <w:lang w:val="uk-UA"/>
        </w:rPr>
        <w:t xml:space="preserve">значно вплинуло на процес </w:t>
      </w:r>
      <w:proofErr w:type="spellStart"/>
      <w:r w:rsidR="00B60042" w:rsidRPr="008B4731">
        <w:rPr>
          <w:rFonts w:ascii="Times New Roman" w:hAnsi="Times New Roman" w:cs="Times New Roman"/>
          <w:i/>
          <w:sz w:val="28"/>
          <w:lang w:val="uk-UA"/>
        </w:rPr>
        <w:t>самоемансипації</w:t>
      </w:r>
      <w:proofErr w:type="spellEnd"/>
      <w:r w:rsidR="00B60042" w:rsidRPr="008B4731">
        <w:rPr>
          <w:rFonts w:ascii="Times New Roman" w:hAnsi="Times New Roman" w:cs="Times New Roman"/>
          <w:i/>
          <w:sz w:val="28"/>
          <w:lang w:val="uk-UA"/>
        </w:rPr>
        <w:t xml:space="preserve"> жінок у 50-60-х роках. Вимога повної рівноправності, без переваг і привілеїв для однієї статі, боротьба за допуск жінок до навчальних закладів, до політичного життя, за розширення сфери їх професійної діяльності, критика фальші і лицемірства у сімейних стосунках - ці ідейні постулати загальноєвропейського фемінізму були співзвучні проблемам українського суспільства</w:t>
      </w:r>
      <w:r w:rsidRPr="008B4731">
        <w:rPr>
          <w:rFonts w:ascii="Times New Roman" w:hAnsi="Times New Roman" w:cs="Times New Roman"/>
          <w:i/>
          <w:sz w:val="28"/>
          <w:lang w:val="uk-UA"/>
        </w:rPr>
        <w:t>»</w:t>
      </w:r>
      <w:r w:rsidR="00B60042" w:rsidRPr="008B4731">
        <w:rPr>
          <w:rFonts w:ascii="Times New Roman" w:hAnsi="Times New Roman" w:cs="Times New Roman"/>
          <w:i/>
          <w:sz w:val="28"/>
          <w:lang w:val="uk-UA"/>
        </w:rPr>
        <w:t>.</w:t>
      </w:r>
      <w:r w:rsidR="00B60042">
        <w:rPr>
          <w:rFonts w:ascii="Times New Roman" w:hAnsi="Times New Roman" w:cs="Times New Roman"/>
          <w:sz w:val="28"/>
          <w:lang w:val="uk-UA"/>
        </w:rPr>
        <w:t xml:space="preserve"> </w:t>
      </w:r>
      <w:r w:rsidR="00B60042" w:rsidRPr="004B4F8A">
        <w:rPr>
          <w:rFonts w:ascii="Times New Roman" w:hAnsi="Times New Roman" w:cs="Times New Roman"/>
          <w:b/>
          <w:sz w:val="28"/>
          <w:lang w:val="uk-UA"/>
        </w:rPr>
        <w:t>[</w:t>
      </w:r>
      <w:r w:rsidR="005454F3">
        <w:rPr>
          <w:rFonts w:ascii="Times New Roman" w:hAnsi="Times New Roman" w:cs="Times New Roman"/>
          <w:b/>
          <w:sz w:val="28"/>
          <w:lang w:val="uk-UA"/>
        </w:rPr>
        <w:t>17</w:t>
      </w:r>
      <w:r w:rsidR="00B60042" w:rsidRPr="004B4F8A">
        <w:rPr>
          <w:rFonts w:ascii="Times New Roman" w:hAnsi="Times New Roman" w:cs="Times New Roman"/>
          <w:b/>
          <w:sz w:val="28"/>
          <w:lang w:val="uk-UA"/>
        </w:rPr>
        <w:t xml:space="preserve">, </w:t>
      </w:r>
      <w:r w:rsidR="00B60042" w:rsidRPr="00B60042">
        <w:rPr>
          <w:rFonts w:ascii="Times New Roman" w:hAnsi="Times New Roman" w:cs="Times New Roman"/>
          <w:b/>
          <w:sz w:val="28"/>
          <w:lang w:val="pl-PL"/>
        </w:rPr>
        <w:t>c</w:t>
      </w:r>
      <w:r w:rsidR="00B60042" w:rsidRPr="004B4F8A">
        <w:rPr>
          <w:rFonts w:ascii="Times New Roman" w:hAnsi="Times New Roman" w:cs="Times New Roman"/>
          <w:b/>
          <w:sz w:val="28"/>
          <w:lang w:val="uk-UA"/>
        </w:rPr>
        <w:t>. 88]</w:t>
      </w:r>
    </w:p>
    <w:p w:rsidR="00BE40A3" w:rsidRDefault="000678AB" w:rsidP="0052494F">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На ХІХ ст. припадає перший</w:t>
      </w:r>
      <w:r w:rsidR="0052494F">
        <w:rPr>
          <w:rFonts w:ascii="Times New Roman" w:hAnsi="Times New Roman" w:cs="Times New Roman"/>
          <w:sz w:val="28"/>
          <w:lang w:val="uk-UA"/>
        </w:rPr>
        <w:t xml:space="preserve"> етап жіночого руху, який розпочався у кін. 60-х і закінчився у 90-х рр. У цей період </w:t>
      </w:r>
      <w:r w:rsidR="00D2518A" w:rsidRPr="0052494F">
        <w:rPr>
          <w:rFonts w:ascii="Times New Roman" w:hAnsi="Times New Roman" w:cs="Times New Roman"/>
          <w:sz w:val="28"/>
          <w:lang w:val="uk-UA"/>
        </w:rPr>
        <w:t>розпочинається процес боротьби жінок за місце у сфері освіти, яка була доступна тільки чоловікам.</w:t>
      </w:r>
      <w:r w:rsidR="001F42C6" w:rsidRPr="0052494F">
        <w:rPr>
          <w:rFonts w:ascii="Times New Roman" w:hAnsi="Times New Roman" w:cs="Times New Roman"/>
          <w:sz w:val="28"/>
          <w:lang w:val="uk-UA"/>
        </w:rPr>
        <w:t xml:space="preserve"> </w:t>
      </w:r>
      <w:r w:rsidR="003C6229" w:rsidRPr="0052494F">
        <w:rPr>
          <w:rFonts w:ascii="Times New Roman" w:hAnsi="Times New Roman" w:cs="Times New Roman"/>
          <w:sz w:val="28"/>
          <w:lang w:val="uk-UA"/>
        </w:rPr>
        <w:t>Прагнення до навчання давало жінкам можливість</w:t>
      </w:r>
      <w:r w:rsidR="004775E9" w:rsidRPr="0052494F">
        <w:rPr>
          <w:rFonts w:ascii="Times New Roman" w:hAnsi="Times New Roman" w:cs="Times New Roman"/>
          <w:sz w:val="28"/>
          <w:lang w:val="uk-UA"/>
        </w:rPr>
        <w:t xml:space="preserve"> знайти шлях для своєї подальшої суспільно-політичної </w:t>
      </w:r>
      <w:r>
        <w:rPr>
          <w:rFonts w:ascii="Times New Roman" w:hAnsi="Times New Roman" w:cs="Times New Roman"/>
          <w:sz w:val="28"/>
          <w:lang w:val="uk-UA"/>
        </w:rPr>
        <w:t>діяльності</w:t>
      </w:r>
      <w:r w:rsidR="004775E9" w:rsidRPr="0052494F">
        <w:rPr>
          <w:rFonts w:ascii="Times New Roman" w:hAnsi="Times New Roman" w:cs="Times New Roman"/>
          <w:sz w:val="28"/>
          <w:lang w:val="uk-UA"/>
        </w:rPr>
        <w:t>.</w:t>
      </w:r>
    </w:p>
    <w:p w:rsidR="00992A88" w:rsidRPr="00992A88" w:rsidRDefault="00992A88" w:rsidP="00992A88">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Український феміністичний рух ХІХ ст. був доволі суперечливий та мав свої специфічні особливості, «чотири парадокси»</w:t>
      </w:r>
      <w:r w:rsidR="003805C2">
        <w:rPr>
          <w:rFonts w:ascii="Times New Roman" w:hAnsi="Times New Roman" w:cs="Times New Roman"/>
          <w:sz w:val="28"/>
          <w:lang w:val="uk-UA"/>
        </w:rPr>
        <w:t xml:space="preserve">, як їх назвав М. Тарнавський </w:t>
      </w:r>
      <w:r w:rsidR="003805C2" w:rsidRPr="003805C2">
        <w:rPr>
          <w:rFonts w:ascii="Times New Roman" w:hAnsi="Times New Roman" w:cs="Times New Roman"/>
          <w:b/>
          <w:sz w:val="28"/>
          <w:lang w:val="uk-UA"/>
        </w:rPr>
        <w:t>[</w:t>
      </w:r>
      <w:r w:rsidR="005454F3">
        <w:rPr>
          <w:rFonts w:ascii="Times New Roman" w:hAnsi="Times New Roman" w:cs="Times New Roman"/>
          <w:b/>
          <w:sz w:val="28"/>
          <w:lang w:val="uk-UA"/>
        </w:rPr>
        <w:t>21</w:t>
      </w:r>
      <w:r w:rsidRPr="003805C2">
        <w:rPr>
          <w:rFonts w:ascii="Times New Roman" w:hAnsi="Times New Roman" w:cs="Times New Roman"/>
          <w:b/>
          <w:sz w:val="28"/>
          <w:lang w:val="uk-UA"/>
        </w:rPr>
        <w:t>]</w:t>
      </w:r>
      <w:r w:rsidRPr="00992A88">
        <w:rPr>
          <w:rFonts w:ascii="Times New Roman" w:hAnsi="Times New Roman" w:cs="Times New Roman"/>
          <w:sz w:val="28"/>
          <w:lang w:val="uk-UA"/>
        </w:rPr>
        <w:t>. Чинники були такі:</w:t>
      </w:r>
    </w:p>
    <w:p w:rsidR="00992A88" w:rsidRPr="00992A88" w:rsidRDefault="00992A88" w:rsidP="00992A88">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1)</w:t>
      </w:r>
      <w:r w:rsidRPr="00992A88">
        <w:rPr>
          <w:rFonts w:ascii="Times New Roman" w:hAnsi="Times New Roman" w:cs="Times New Roman"/>
          <w:sz w:val="28"/>
          <w:lang w:val="uk-UA"/>
        </w:rPr>
        <w:tab/>
        <w:t xml:space="preserve">Своєрідну </w:t>
      </w:r>
      <w:r w:rsidRPr="00992A88">
        <w:rPr>
          <w:rFonts w:ascii="Times New Roman" w:hAnsi="Times New Roman" w:cs="Times New Roman"/>
          <w:i/>
          <w:sz w:val="28"/>
          <w:lang w:val="uk-UA"/>
        </w:rPr>
        <w:t>двоколійність</w:t>
      </w:r>
      <w:r w:rsidRPr="00992A88">
        <w:rPr>
          <w:rFonts w:ascii="Times New Roman" w:hAnsi="Times New Roman" w:cs="Times New Roman"/>
          <w:sz w:val="28"/>
          <w:lang w:val="uk-UA"/>
        </w:rPr>
        <w:t xml:space="preserve"> жіночого руху зумовлювала відмінність ситуацій у Російській імперії та Австро-Угорщині. Становище жіноцтва на Галичині значно відрізнялось від того, як трактувалась жінка у Наддніпрянській Україні. Хоча, з самого початку існування феміністичного руху жінки обох частин України прагнули до єдності. На першому етапі ці прагнення позначилися виданням літературного альманаху «Перший вінок» під проводом О. Пчілки та Н. Кобринської, але були й деякі перепони, що їх роз’єднували.</w:t>
      </w:r>
    </w:p>
    <w:p w:rsidR="00992A88" w:rsidRPr="00992A88" w:rsidRDefault="00992A88" w:rsidP="00992A88">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2)</w:t>
      </w:r>
      <w:r w:rsidRPr="00992A88">
        <w:rPr>
          <w:rFonts w:ascii="Times New Roman" w:hAnsi="Times New Roman" w:cs="Times New Roman"/>
          <w:sz w:val="28"/>
          <w:lang w:val="uk-UA"/>
        </w:rPr>
        <w:tab/>
        <w:t xml:space="preserve">Фемінізм використовував літературу як знаряддя реформаторських зусиль, звертаючись до реалістичного стилю. Але проблема полягала у тому, що під кінець ХІХ ст. реалізм вже вважався застарілим, що стало причиною конфліктів між феміністичним рухом та </w:t>
      </w:r>
      <w:r w:rsidR="000678AB">
        <w:rPr>
          <w:rFonts w:ascii="Times New Roman" w:hAnsi="Times New Roman" w:cs="Times New Roman"/>
          <w:sz w:val="28"/>
          <w:lang w:val="uk-UA"/>
        </w:rPr>
        <w:t>представницями модернізму</w:t>
      </w:r>
      <w:r w:rsidRPr="00992A88">
        <w:rPr>
          <w:rFonts w:ascii="Times New Roman" w:hAnsi="Times New Roman" w:cs="Times New Roman"/>
          <w:sz w:val="28"/>
          <w:lang w:val="uk-UA"/>
        </w:rPr>
        <w:t xml:space="preserve">. </w:t>
      </w:r>
    </w:p>
    <w:p w:rsidR="00992A88" w:rsidRPr="00992A88" w:rsidRDefault="00992A88" w:rsidP="00992A88">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3)</w:t>
      </w:r>
      <w:r w:rsidRPr="00992A88">
        <w:rPr>
          <w:rFonts w:ascii="Times New Roman" w:hAnsi="Times New Roman" w:cs="Times New Roman"/>
          <w:sz w:val="28"/>
          <w:lang w:val="uk-UA"/>
        </w:rPr>
        <w:tab/>
        <w:t xml:space="preserve">Частина діячок та речниць українського феміністичного руху знаходились під впливом </w:t>
      </w:r>
      <w:r w:rsidRPr="009F7FF6">
        <w:rPr>
          <w:rFonts w:ascii="Times New Roman" w:hAnsi="Times New Roman" w:cs="Times New Roman"/>
          <w:i/>
          <w:sz w:val="28"/>
          <w:lang w:val="uk-UA"/>
        </w:rPr>
        <w:t>ідей Фрідріха Ніцше</w:t>
      </w:r>
      <w:r w:rsidRPr="00992A88">
        <w:rPr>
          <w:rFonts w:ascii="Times New Roman" w:hAnsi="Times New Roman" w:cs="Times New Roman"/>
          <w:sz w:val="28"/>
          <w:lang w:val="uk-UA"/>
        </w:rPr>
        <w:t xml:space="preserve">, котрий мав неоднозначну славу женоненависника та </w:t>
      </w:r>
      <w:proofErr w:type="spellStart"/>
      <w:r w:rsidRPr="00992A88">
        <w:rPr>
          <w:rFonts w:ascii="Times New Roman" w:hAnsi="Times New Roman" w:cs="Times New Roman"/>
          <w:sz w:val="28"/>
          <w:lang w:val="uk-UA"/>
        </w:rPr>
        <w:t>антифемініста</w:t>
      </w:r>
      <w:proofErr w:type="spellEnd"/>
      <w:r w:rsidRPr="00992A88">
        <w:rPr>
          <w:rFonts w:ascii="Times New Roman" w:hAnsi="Times New Roman" w:cs="Times New Roman"/>
          <w:sz w:val="28"/>
          <w:lang w:val="uk-UA"/>
        </w:rPr>
        <w:t>.</w:t>
      </w:r>
    </w:p>
    <w:p w:rsidR="00992A88" w:rsidRPr="007913BB" w:rsidRDefault="00992A88" w:rsidP="00992A88">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Останнім парадоксом автор вважає «</w:t>
      </w:r>
      <w:proofErr w:type="spellStart"/>
      <w:r w:rsidRPr="00992A88">
        <w:rPr>
          <w:rFonts w:ascii="Times New Roman" w:hAnsi="Times New Roman" w:cs="Times New Roman"/>
          <w:sz w:val="28"/>
          <w:lang w:val="uk-UA"/>
        </w:rPr>
        <w:t>напівщирість</w:t>
      </w:r>
      <w:proofErr w:type="spellEnd"/>
      <w:r w:rsidRPr="00992A88">
        <w:rPr>
          <w:rFonts w:ascii="Times New Roman" w:hAnsi="Times New Roman" w:cs="Times New Roman"/>
          <w:sz w:val="28"/>
          <w:lang w:val="uk-UA"/>
        </w:rPr>
        <w:t xml:space="preserve">» жінок: «Тогочасні жінки у своїх художніх творах або не порушували питань фемінізму, або робили це </w:t>
      </w:r>
      <w:proofErr w:type="spellStart"/>
      <w:r w:rsidRPr="00992A88">
        <w:rPr>
          <w:rFonts w:ascii="Times New Roman" w:hAnsi="Times New Roman" w:cs="Times New Roman"/>
          <w:sz w:val="28"/>
          <w:lang w:val="uk-UA"/>
        </w:rPr>
        <w:t>напівщиро</w:t>
      </w:r>
      <w:proofErr w:type="spellEnd"/>
      <w:r w:rsidRPr="00992A88">
        <w:rPr>
          <w:rFonts w:ascii="Times New Roman" w:hAnsi="Times New Roman" w:cs="Times New Roman"/>
          <w:sz w:val="28"/>
          <w:lang w:val="uk-UA"/>
        </w:rPr>
        <w:t xml:space="preserve">, впереміш з іншими питаннями, або не досить вправно, щоб їхні </w:t>
      </w:r>
      <w:r w:rsidR="003805C2">
        <w:rPr>
          <w:rFonts w:ascii="Times New Roman" w:hAnsi="Times New Roman" w:cs="Times New Roman"/>
          <w:sz w:val="28"/>
          <w:lang w:val="uk-UA"/>
        </w:rPr>
        <w:t xml:space="preserve">зусилля мали ефективність» </w:t>
      </w:r>
      <w:r w:rsidR="003805C2" w:rsidRPr="003805C2">
        <w:rPr>
          <w:rFonts w:ascii="Times New Roman" w:hAnsi="Times New Roman" w:cs="Times New Roman"/>
          <w:b/>
          <w:sz w:val="28"/>
          <w:lang w:val="uk-UA"/>
        </w:rPr>
        <w:t>[</w:t>
      </w:r>
      <w:r w:rsidR="005454F3">
        <w:rPr>
          <w:rFonts w:ascii="Times New Roman" w:hAnsi="Times New Roman" w:cs="Times New Roman"/>
          <w:b/>
          <w:sz w:val="28"/>
          <w:lang w:val="uk-UA"/>
        </w:rPr>
        <w:t>21</w:t>
      </w:r>
      <w:r w:rsidR="003805C2" w:rsidRPr="003805C2">
        <w:rPr>
          <w:rFonts w:ascii="Times New Roman" w:hAnsi="Times New Roman" w:cs="Times New Roman"/>
          <w:b/>
          <w:sz w:val="28"/>
          <w:lang w:val="uk-UA"/>
        </w:rPr>
        <w:t>, с. 205</w:t>
      </w:r>
      <w:r w:rsidRPr="003805C2">
        <w:rPr>
          <w:rFonts w:ascii="Times New Roman" w:hAnsi="Times New Roman" w:cs="Times New Roman"/>
          <w:b/>
          <w:sz w:val="28"/>
          <w:lang w:val="uk-UA"/>
        </w:rPr>
        <w:t>]</w:t>
      </w:r>
      <w:r w:rsidRPr="00992A88">
        <w:rPr>
          <w:rFonts w:ascii="Times New Roman" w:hAnsi="Times New Roman" w:cs="Times New Roman"/>
          <w:sz w:val="28"/>
          <w:lang w:val="uk-UA"/>
        </w:rPr>
        <w:t>. Але було б неправильно звинувачувати жінок у нещирості. У жіночій літературі не завжди підіймалась у творах тема емансипації і цьому було декілька причин: цензурний утиск та домінування традиційного дискурсу, що спонукав триматися його норм навіть найбільш радикальних представниць.</w:t>
      </w:r>
    </w:p>
    <w:p w:rsidR="00805E41" w:rsidRPr="00805E41" w:rsidRDefault="00992A88" w:rsidP="00805E41">
      <w:pPr>
        <w:pStyle w:val="a4"/>
        <w:spacing w:line="360" w:lineRule="auto"/>
        <w:ind w:left="284" w:right="567" w:firstLine="720"/>
        <w:jc w:val="both"/>
        <w:rPr>
          <w:rFonts w:ascii="Times New Roman" w:hAnsi="Times New Roman" w:cs="Times New Roman"/>
          <w:sz w:val="28"/>
          <w:lang w:val="uk-UA"/>
        </w:rPr>
      </w:pPr>
      <w:r w:rsidRPr="00992A88">
        <w:rPr>
          <w:rFonts w:ascii="Times New Roman" w:hAnsi="Times New Roman" w:cs="Times New Roman"/>
          <w:sz w:val="28"/>
          <w:lang w:val="uk-UA"/>
        </w:rPr>
        <w:t xml:space="preserve">Демократичні цінності, сформовані під впливом поширення ідеї про рівність статей та соціально-економічних змін в кінці 50-х – </w:t>
      </w:r>
      <w:proofErr w:type="spellStart"/>
      <w:r w:rsidRPr="00992A88">
        <w:rPr>
          <w:rFonts w:ascii="Times New Roman" w:hAnsi="Times New Roman" w:cs="Times New Roman"/>
          <w:sz w:val="28"/>
          <w:lang w:val="uk-UA"/>
        </w:rPr>
        <w:t>поч</w:t>
      </w:r>
      <w:proofErr w:type="spellEnd"/>
      <w:r w:rsidRPr="00992A88">
        <w:rPr>
          <w:rFonts w:ascii="Times New Roman" w:hAnsi="Times New Roman" w:cs="Times New Roman"/>
          <w:sz w:val="28"/>
          <w:lang w:val="uk-UA"/>
        </w:rPr>
        <w:t>. 60- х років, стали своєрідним підґрунтям для появи жіночих товариств.</w:t>
      </w:r>
      <w:r w:rsidR="00805E41" w:rsidRPr="00805E41">
        <w:rPr>
          <w:rFonts w:ascii="Times New Roman" w:hAnsi="Times New Roman" w:cs="Times New Roman"/>
          <w:sz w:val="28"/>
          <w:lang w:val="uk-UA"/>
        </w:rPr>
        <w:t xml:space="preserve"> Найбільш поширеним типом </w:t>
      </w:r>
      <w:r>
        <w:rPr>
          <w:rFonts w:ascii="Times New Roman" w:hAnsi="Times New Roman" w:cs="Times New Roman"/>
          <w:sz w:val="28"/>
          <w:lang w:val="uk-UA"/>
        </w:rPr>
        <w:t xml:space="preserve">організацій </w:t>
      </w:r>
      <w:r w:rsidR="00805E41" w:rsidRPr="00805E41">
        <w:rPr>
          <w:rFonts w:ascii="Times New Roman" w:hAnsi="Times New Roman" w:cs="Times New Roman"/>
          <w:sz w:val="28"/>
          <w:lang w:val="uk-UA"/>
        </w:rPr>
        <w:t>були благодійні організації. Залежачи від завдань, які вони ставили перед собою, організації ділились на такі типи:</w:t>
      </w:r>
    </w:p>
    <w:p w:rsidR="00805E41" w:rsidRPr="005454F3" w:rsidRDefault="00805E41" w:rsidP="00805E41">
      <w:pPr>
        <w:pStyle w:val="a4"/>
        <w:spacing w:line="360" w:lineRule="auto"/>
        <w:ind w:left="284" w:right="567" w:firstLine="720"/>
        <w:jc w:val="both"/>
        <w:rPr>
          <w:rFonts w:ascii="Times New Roman" w:hAnsi="Times New Roman" w:cs="Times New Roman"/>
          <w:sz w:val="28"/>
          <w:lang w:val="uk-UA"/>
        </w:rPr>
      </w:pPr>
      <w:r w:rsidRPr="00805E41">
        <w:rPr>
          <w:rFonts w:ascii="Times New Roman" w:hAnsi="Times New Roman" w:cs="Times New Roman"/>
          <w:sz w:val="28"/>
          <w:lang w:val="uk-UA"/>
        </w:rPr>
        <w:t>1)</w:t>
      </w:r>
      <w:r w:rsidRPr="00805E41">
        <w:rPr>
          <w:rFonts w:ascii="Times New Roman" w:hAnsi="Times New Roman" w:cs="Times New Roman"/>
          <w:sz w:val="28"/>
          <w:lang w:val="uk-UA"/>
        </w:rPr>
        <w:tab/>
      </w:r>
      <w:r w:rsidRPr="00805E41">
        <w:rPr>
          <w:rFonts w:ascii="Times New Roman" w:hAnsi="Times New Roman" w:cs="Times New Roman"/>
          <w:i/>
          <w:sz w:val="28"/>
          <w:lang w:val="uk-UA"/>
        </w:rPr>
        <w:t>Доброчинні</w:t>
      </w:r>
      <w:r w:rsidRPr="00805E41">
        <w:rPr>
          <w:rFonts w:ascii="Times New Roman" w:hAnsi="Times New Roman" w:cs="Times New Roman"/>
          <w:sz w:val="28"/>
          <w:lang w:val="uk-UA"/>
        </w:rPr>
        <w:t xml:space="preserve"> – членами таких організацій були переважно представниці заможних верств, які створювали будинки праці та притулки, надаючи фінансову та моральну підтримку. Недолік цих товариств полягав у його недоступності для менш заможного середнього класу.</w:t>
      </w:r>
      <w:r w:rsidR="005454F3">
        <w:rPr>
          <w:rFonts w:ascii="Times New Roman" w:hAnsi="Times New Roman" w:cs="Times New Roman"/>
          <w:sz w:val="28"/>
          <w:lang w:val="uk-UA"/>
        </w:rPr>
        <w:t xml:space="preserve"> </w:t>
      </w:r>
    </w:p>
    <w:p w:rsidR="00805E41" w:rsidRPr="00805E41" w:rsidRDefault="00805E41" w:rsidP="00805E41">
      <w:pPr>
        <w:pStyle w:val="a4"/>
        <w:spacing w:line="360" w:lineRule="auto"/>
        <w:ind w:left="284" w:right="567" w:firstLine="720"/>
        <w:jc w:val="both"/>
        <w:rPr>
          <w:rFonts w:ascii="Times New Roman" w:hAnsi="Times New Roman" w:cs="Times New Roman"/>
          <w:sz w:val="28"/>
          <w:lang w:val="uk-UA"/>
        </w:rPr>
      </w:pPr>
      <w:r w:rsidRPr="00805E41">
        <w:rPr>
          <w:rFonts w:ascii="Times New Roman" w:hAnsi="Times New Roman" w:cs="Times New Roman"/>
          <w:sz w:val="28"/>
          <w:lang w:val="uk-UA"/>
        </w:rPr>
        <w:t>2)</w:t>
      </w:r>
      <w:r w:rsidRPr="00805E41">
        <w:rPr>
          <w:rFonts w:ascii="Times New Roman" w:hAnsi="Times New Roman" w:cs="Times New Roman"/>
          <w:sz w:val="28"/>
          <w:lang w:val="uk-UA"/>
        </w:rPr>
        <w:tab/>
      </w:r>
      <w:r w:rsidRPr="00805E41">
        <w:rPr>
          <w:rFonts w:ascii="Times New Roman" w:hAnsi="Times New Roman" w:cs="Times New Roman"/>
          <w:i/>
          <w:sz w:val="28"/>
          <w:lang w:val="uk-UA"/>
        </w:rPr>
        <w:t>Професійні</w:t>
      </w:r>
      <w:r w:rsidRPr="00805E41">
        <w:rPr>
          <w:rFonts w:ascii="Times New Roman" w:hAnsi="Times New Roman" w:cs="Times New Roman"/>
          <w:sz w:val="28"/>
          <w:lang w:val="uk-UA"/>
        </w:rPr>
        <w:t xml:space="preserve"> – метою таких організацій був соціальний захист жінок, що працювали. На основі професійних товариств був створений «рух самодопомоги», який відповідав за соціальний захист жінки. Професійними товариствами створювались </w:t>
      </w:r>
      <w:proofErr w:type="spellStart"/>
      <w:r w:rsidRPr="00805E41">
        <w:rPr>
          <w:rFonts w:ascii="Times New Roman" w:hAnsi="Times New Roman" w:cs="Times New Roman"/>
          <w:sz w:val="28"/>
          <w:lang w:val="uk-UA"/>
        </w:rPr>
        <w:t>медзаклади</w:t>
      </w:r>
      <w:proofErr w:type="spellEnd"/>
      <w:r w:rsidRPr="00805E41">
        <w:rPr>
          <w:rFonts w:ascii="Times New Roman" w:hAnsi="Times New Roman" w:cs="Times New Roman"/>
          <w:sz w:val="28"/>
          <w:lang w:val="uk-UA"/>
        </w:rPr>
        <w:t xml:space="preserve">, їдальні, гуртожитки, бюро праці тощо.  </w:t>
      </w:r>
    </w:p>
    <w:p w:rsidR="00BE40A3" w:rsidRPr="00805E41" w:rsidRDefault="00805E41" w:rsidP="00805E41">
      <w:pPr>
        <w:pStyle w:val="a4"/>
        <w:spacing w:line="360" w:lineRule="auto"/>
        <w:ind w:left="284" w:right="567" w:firstLine="720"/>
        <w:jc w:val="both"/>
        <w:rPr>
          <w:rFonts w:ascii="Times New Roman" w:hAnsi="Times New Roman" w:cs="Times New Roman"/>
          <w:sz w:val="28"/>
          <w:lang w:val="uk-UA"/>
        </w:rPr>
      </w:pPr>
      <w:r w:rsidRPr="00805E41">
        <w:rPr>
          <w:rFonts w:ascii="Times New Roman" w:hAnsi="Times New Roman" w:cs="Times New Roman"/>
          <w:sz w:val="28"/>
          <w:lang w:val="uk-UA"/>
        </w:rPr>
        <w:t>3)</w:t>
      </w:r>
      <w:r w:rsidRPr="00805E41">
        <w:rPr>
          <w:rFonts w:ascii="Times New Roman" w:hAnsi="Times New Roman" w:cs="Times New Roman"/>
          <w:sz w:val="28"/>
          <w:lang w:val="uk-UA"/>
        </w:rPr>
        <w:tab/>
      </w:r>
      <w:r w:rsidRPr="00805E41">
        <w:rPr>
          <w:rFonts w:ascii="Times New Roman" w:hAnsi="Times New Roman" w:cs="Times New Roman"/>
          <w:i/>
          <w:sz w:val="28"/>
          <w:lang w:val="uk-UA"/>
        </w:rPr>
        <w:t>Просвітницькі</w:t>
      </w:r>
      <w:r w:rsidRPr="00805E41">
        <w:rPr>
          <w:rFonts w:ascii="Times New Roman" w:hAnsi="Times New Roman" w:cs="Times New Roman"/>
          <w:sz w:val="28"/>
          <w:lang w:val="uk-UA"/>
        </w:rPr>
        <w:t xml:space="preserve"> – зусилля цих організацій були направлені на підвищення рівня освіченості жінок. На базі просвітницьких організацій відкривалися недільні школи.</w:t>
      </w:r>
      <w:r w:rsidR="005454F3">
        <w:rPr>
          <w:rFonts w:ascii="Times New Roman" w:hAnsi="Times New Roman" w:cs="Times New Roman"/>
          <w:sz w:val="28"/>
          <w:lang w:val="uk-UA"/>
        </w:rPr>
        <w:t xml:space="preserve"> </w:t>
      </w:r>
    </w:p>
    <w:p w:rsidR="00B60042" w:rsidRPr="00523554" w:rsidRDefault="00523554" w:rsidP="00BC4298">
      <w:pPr>
        <w:pStyle w:val="a4"/>
        <w:spacing w:line="360" w:lineRule="auto"/>
        <w:ind w:left="284" w:right="567" w:firstLine="720"/>
        <w:jc w:val="both"/>
        <w:rPr>
          <w:rFonts w:ascii="Times New Roman" w:hAnsi="Times New Roman" w:cs="Times New Roman"/>
          <w:sz w:val="28"/>
          <w:lang w:val="uk-UA"/>
        </w:rPr>
      </w:pPr>
      <w:r w:rsidRPr="00523554">
        <w:rPr>
          <w:rFonts w:ascii="Times New Roman" w:hAnsi="Times New Roman" w:cs="Times New Roman"/>
          <w:sz w:val="28"/>
          <w:lang w:val="uk-UA"/>
        </w:rPr>
        <w:t>П</w:t>
      </w:r>
      <w:r w:rsidR="00D21489">
        <w:rPr>
          <w:rFonts w:ascii="Times New Roman" w:hAnsi="Times New Roman" w:cs="Times New Roman"/>
          <w:sz w:val="28"/>
          <w:lang w:val="uk-UA"/>
        </w:rPr>
        <w:t>ротест проти пригнічення, прагнення до волі та самостійності знайшли своє відображення у поведінці, моральних орієнтирах та зовнішності жінок-</w:t>
      </w:r>
      <w:proofErr w:type="spellStart"/>
      <w:r w:rsidR="00D21489">
        <w:rPr>
          <w:rFonts w:ascii="Times New Roman" w:hAnsi="Times New Roman" w:cs="Times New Roman"/>
          <w:sz w:val="28"/>
          <w:lang w:val="uk-UA"/>
        </w:rPr>
        <w:t>шістдесятниць</w:t>
      </w:r>
      <w:proofErr w:type="spellEnd"/>
      <w:r w:rsidR="00D21489">
        <w:rPr>
          <w:rFonts w:ascii="Times New Roman" w:hAnsi="Times New Roman" w:cs="Times New Roman"/>
          <w:sz w:val="28"/>
          <w:lang w:val="uk-UA"/>
        </w:rPr>
        <w:t xml:space="preserve">. Провісницями жіночого руху стали «нові жінки» - представниці збіднілих дворянських та різночинських сімей, що відрізнялися освіченістю, підвищеною чутливістю до проблем суспільства та сильним почуттям патріотизму. «Нові» жінки відрізнялися не тільки поведінкою, але й зовнішністю: вони мали стрижене волосся, носили строгий, але простий одяг без прикрас. Таких жінок зустрічали зневажливими поглядами та посмішками, їх називали «нігілістками». </w:t>
      </w:r>
      <w:r w:rsidR="005E623E">
        <w:rPr>
          <w:rFonts w:ascii="Times New Roman" w:hAnsi="Times New Roman" w:cs="Times New Roman"/>
          <w:sz w:val="28"/>
          <w:lang w:val="uk-UA"/>
        </w:rPr>
        <w:t xml:space="preserve">Негативне ставлення суспільства </w:t>
      </w:r>
      <w:r w:rsidR="00D21489">
        <w:rPr>
          <w:rFonts w:ascii="Times New Roman" w:hAnsi="Times New Roman" w:cs="Times New Roman"/>
          <w:sz w:val="28"/>
          <w:lang w:val="uk-UA"/>
        </w:rPr>
        <w:t xml:space="preserve"> не зупиняв жінок. Своєю зовнішністю та чоловічими манерами вони виражали протест проти ди</w:t>
      </w:r>
      <w:r w:rsidR="00992A88">
        <w:rPr>
          <w:rFonts w:ascii="Times New Roman" w:hAnsi="Times New Roman" w:cs="Times New Roman"/>
          <w:sz w:val="28"/>
          <w:lang w:val="uk-UA"/>
        </w:rPr>
        <w:t>с</w:t>
      </w:r>
      <w:r w:rsidR="00D21489">
        <w:rPr>
          <w:rFonts w:ascii="Times New Roman" w:hAnsi="Times New Roman" w:cs="Times New Roman"/>
          <w:sz w:val="28"/>
          <w:lang w:val="uk-UA"/>
        </w:rPr>
        <w:t>кримінації.</w:t>
      </w:r>
    </w:p>
    <w:p w:rsidR="00523554" w:rsidRPr="0053288C" w:rsidRDefault="005E623E"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Однак поступово для жіночого емансипаційного руху більш важливим ставав психологічний аспект. Життєвими орієнтирами «нових» жінок ставали прагнення до вищої освіти, суспільно-корисної праці, а також відданість своїй справі</w:t>
      </w:r>
      <w:r w:rsidR="00A010FD">
        <w:rPr>
          <w:rFonts w:ascii="Times New Roman" w:hAnsi="Times New Roman" w:cs="Times New Roman"/>
          <w:sz w:val="28"/>
          <w:lang w:val="uk-UA"/>
        </w:rPr>
        <w:t>, самостійність у прийняті рішень та скромність.</w:t>
      </w:r>
    </w:p>
    <w:p w:rsidR="00F5428B" w:rsidRPr="00F5428B" w:rsidRDefault="009F7FF6" w:rsidP="00F5428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Жіночий рух у Західній Україні почав розвиватись вже наприкінці ХІХ ст.</w:t>
      </w:r>
      <w:r w:rsidR="007913BB">
        <w:rPr>
          <w:rFonts w:ascii="Times New Roman" w:hAnsi="Times New Roman" w:cs="Times New Roman"/>
          <w:sz w:val="28"/>
          <w:lang w:val="uk-UA"/>
        </w:rPr>
        <w:t>, значно пізніше, ніж у Наддніпрянській.</w:t>
      </w:r>
      <w:r>
        <w:rPr>
          <w:rFonts w:ascii="Times New Roman" w:hAnsi="Times New Roman" w:cs="Times New Roman"/>
          <w:sz w:val="28"/>
          <w:lang w:val="uk-UA"/>
        </w:rPr>
        <w:t xml:space="preserve"> </w:t>
      </w:r>
      <w:r w:rsidR="00C24FD6">
        <w:rPr>
          <w:rFonts w:ascii="Times New Roman" w:hAnsi="Times New Roman" w:cs="Times New Roman"/>
          <w:sz w:val="28"/>
          <w:lang w:val="uk-UA"/>
        </w:rPr>
        <w:t>Таку різницю можна пояснити приналежністю Західної України до загальноєвропейського культурного</w:t>
      </w:r>
      <w:r w:rsidR="00737EA4">
        <w:rPr>
          <w:rFonts w:ascii="Times New Roman" w:hAnsi="Times New Roman" w:cs="Times New Roman"/>
          <w:sz w:val="28"/>
          <w:lang w:val="uk-UA"/>
        </w:rPr>
        <w:t xml:space="preserve"> кола, в якому, з одного боку, існували гасла про рівноправність чоловіків та жінок, а з іншого – традиційне уявлення про «справжнє» призначення жінки. Подібна динаміка змін простежувалась і на західноукраїнських землях. </w:t>
      </w:r>
    </w:p>
    <w:p w:rsidR="00737EA4" w:rsidRDefault="00822B7B" w:rsidP="00BC4298">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Засновницею емансипаційного руху на Галичині вважається Н. Кобринська</w:t>
      </w:r>
      <w:r w:rsidR="00F5428B">
        <w:rPr>
          <w:rFonts w:ascii="Times New Roman" w:hAnsi="Times New Roman" w:cs="Times New Roman"/>
          <w:sz w:val="28"/>
          <w:lang w:val="uk-UA"/>
        </w:rPr>
        <w:t xml:space="preserve">, яка також створила «Товариство руських </w:t>
      </w:r>
      <w:proofErr w:type="spellStart"/>
      <w:r w:rsidR="00F5428B">
        <w:rPr>
          <w:rFonts w:ascii="Times New Roman" w:hAnsi="Times New Roman" w:cs="Times New Roman"/>
          <w:sz w:val="28"/>
          <w:lang w:val="uk-UA"/>
        </w:rPr>
        <w:t>женщин</w:t>
      </w:r>
      <w:proofErr w:type="spellEnd"/>
      <w:r w:rsidR="00F5428B">
        <w:rPr>
          <w:rFonts w:ascii="Times New Roman" w:hAnsi="Times New Roman" w:cs="Times New Roman"/>
          <w:sz w:val="28"/>
          <w:lang w:val="uk-UA"/>
        </w:rPr>
        <w:t xml:space="preserve">» у 1884 р. Ця організація мала за мету долучити до літератури інтелігентних жінок для популяризації нових суспільних ідей. </w:t>
      </w:r>
    </w:p>
    <w:p w:rsidR="00D64B02" w:rsidRPr="00052FE9" w:rsidRDefault="00F5428B" w:rsidP="00052FE9">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Головним етапом у розвитку жіночого руху в Україні було створення та видання альманаху «Перший вінок» 1887 р. у Львові. Ініціаторка</w:t>
      </w:r>
      <w:r w:rsidR="00035206">
        <w:rPr>
          <w:rFonts w:ascii="Times New Roman" w:hAnsi="Times New Roman" w:cs="Times New Roman"/>
          <w:sz w:val="28"/>
          <w:lang w:val="uk-UA"/>
        </w:rPr>
        <w:t>ми виступи</w:t>
      </w:r>
      <w:r>
        <w:rPr>
          <w:rFonts w:ascii="Times New Roman" w:hAnsi="Times New Roman" w:cs="Times New Roman"/>
          <w:sz w:val="28"/>
          <w:lang w:val="uk-UA"/>
        </w:rPr>
        <w:t>ли Н. Кобринська та О. Пчілка</w:t>
      </w:r>
      <w:r w:rsidR="00035206">
        <w:rPr>
          <w:rFonts w:ascii="Times New Roman" w:hAnsi="Times New Roman" w:cs="Times New Roman"/>
          <w:sz w:val="28"/>
          <w:lang w:val="uk-UA"/>
        </w:rPr>
        <w:t xml:space="preserve">. Альманах містив 40 творів, від віршів до наукових статей, таких авторок як Леся Українка, Г. Барвінок, У. Кравченко, К. Попович та інші. «Перший вінок» став не тільки помітним явищем в українській культурі, а й своєрідним символом єднання жінок Галичини та Наддніпрянської України. </w:t>
      </w:r>
    </w:p>
    <w:p w:rsidR="00BC4298" w:rsidRDefault="00035206" w:rsidP="0034308C">
      <w:pPr>
        <w:spacing w:line="360" w:lineRule="auto"/>
        <w:ind w:right="567"/>
        <w:jc w:val="both"/>
        <w:rPr>
          <w:rFonts w:ascii="Times New Roman" w:hAnsi="Times New Roman" w:cs="Times New Roman"/>
          <w:sz w:val="36"/>
          <w:lang w:val="uk-UA"/>
        </w:rPr>
      </w:pPr>
      <w:r>
        <w:rPr>
          <w:rFonts w:ascii="Times New Roman" w:hAnsi="Times New Roman" w:cs="Times New Roman"/>
          <w:b/>
          <w:sz w:val="36"/>
          <w:lang w:val="uk-UA"/>
        </w:rPr>
        <w:t>Виснов</w:t>
      </w:r>
      <w:r w:rsidR="008C6787">
        <w:rPr>
          <w:rFonts w:ascii="Times New Roman" w:hAnsi="Times New Roman" w:cs="Times New Roman"/>
          <w:b/>
          <w:sz w:val="36"/>
          <w:lang w:val="uk-UA"/>
        </w:rPr>
        <w:t>ки</w:t>
      </w:r>
      <w:r>
        <w:rPr>
          <w:rFonts w:ascii="Times New Roman" w:hAnsi="Times New Roman" w:cs="Times New Roman"/>
          <w:b/>
          <w:sz w:val="36"/>
          <w:lang w:val="uk-UA"/>
        </w:rPr>
        <w:t xml:space="preserve"> до Розділу 1:</w:t>
      </w:r>
    </w:p>
    <w:p w:rsidR="0034308C" w:rsidRDefault="0034308C" w:rsidP="0034308C">
      <w:pPr>
        <w:spacing w:line="360" w:lineRule="auto"/>
        <w:ind w:right="567" w:firstLine="720"/>
        <w:jc w:val="both"/>
        <w:rPr>
          <w:rFonts w:ascii="Times New Roman" w:hAnsi="Times New Roman" w:cs="Times New Roman"/>
          <w:sz w:val="28"/>
          <w:lang w:val="uk-UA"/>
        </w:rPr>
      </w:pPr>
      <w:r w:rsidRPr="0034308C">
        <w:rPr>
          <w:rFonts w:ascii="Times New Roman" w:hAnsi="Times New Roman" w:cs="Times New Roman"/>
          <w:sz w:val="28"/>
          <w:lang w:val="uk-UA"/>
        </w:rPr>
        <w:t>Отже,</w:t>
      </w:r>
      <w:r>
        <w:rPr>
          <w:rFonts w:ascii="Times New Roman" w:hAnsi="Times New Roman" w:cs="Times New Roman"/>
          <w:sz w:val="28"/>
          <w:lang w:val="uk-UA"/>
        </w:rPr>
        <w:t xml:space="preserve"> якщо коротко описати становище української жінки у ХІХ ст., то воно було обмежене як у правовому становищі, за малим виключенням, так і у суспільстві. З</w:t>
      </w:r>
      <w:r w:rsidR="00512BCB">
        <w:rPr>
          <w:rFonts w:ascii="Times New Roman" w:hAnsi="Times New Roman" w:cs="Times New Roman"/>
          <w:sz w:val="28"/>
          <w:lang w:val="uk-UA"/>
        </w:rPr>
        <w:t>аконодавства обох імперій мали</w:t>
      </w:r>
      <w:r>
        <w:rPr>
          <w:rFonts w:ascii="Times New Roman" w:hAnsi="Times New Roman" w:cs="Times New Roman"/>
          <w:sz w:val="28"/>
          <w:lang w:val="uk-UA"/>
        </w:rPr>
        <w:t xml:space="preserve"> дискримінаційний характер по відношенню до жінки. </w:t>
      </w:r>
      <w:r w:rsidR="00512BCB">
        <w:rPr>
          <w:rFonts w:ascii="Times New Roman" w:hAnsi="Times New Roman" w:cs="Times New Roman"/>
          <w:sz w:val="28"/>
          <w:lang w:val="uk-UA"/>
        </w:rPr>
        <w:t>Оскільки більшість українських жінок були селянками, вони були значно обмежені у своїх правах: жінки не мали право на освіту, не мали політичного права та не могли володіти власністю.</w:t>
      </w:r>
    </w:p>
    <w:p w:rsidR="00512BCB" w:rsidRDefault="00512BCB" w:rsidP="0034308C">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Навіть, якщо жінка походила з більш багатих верств, вона могла отримати освіту та бути активною у політичному житті, але все одно стикалась з дискримінацією через поширену у суспільстві думку про вторинність жінки та її неповноцінність по відношенню до чоловіка.</w:t>
      </w:r>
    </w:p>
    <w:p w:rsidR="00512BCB" w:rsidRDefault="00512BCB" w:rsidP="0034308C">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Головною проблемою, яка є однією з основних цілей для зародження жіночого руху в Україні, є жіноча освіта. Незважаючи на спроби влади реформувати початкову та середню освіту для жінок, вони залишались недоступними для менш заможних верств. Окрім цього, в училищах не вистачало викладачів, заклади освіти не фінансувались владою, через що їхнє існування залежало від благодійних </w:t>
      </w:r>
      <w:r w:rsidR="00B2616F">
        <w:rPr>
          <w:rFonts w:ascii="Times New Roman" w:hAnsi="Times New Roman" w:cs="Times New Roman"/>
          <w:sz w:val="28"/>
          <w:lang w:val="uk-UA"/>
        </w:rPr>
        <w:t>організацій чи пожертвувань окремих осіб. Також у суспільстві наголошували на непотрібність освіти для дівчат.</w:t>
      </w:r>
    </w:p>
    <w:p w:rsidR="00B2616F" w:rsidRPr="0034308C" w:rsidRDefault="00B2616F" w:rsidP="0034308C">
      <w:pPr>
        <w:spacing w:line="360" w:lineRule="auto"/>
        <w:ind w:right="567" w:firstLine="720"/>
        <w:jc w:val="both"/>
        <w:rPr>
          <w:rFonts w:ascii="Times New Roman" w:hAnsi="Times New Roman" w:cs="Times New Roman"/>
          <w:sz w:val="36"/>
          <w:lang w:val="uk-UA"/>
        </w:rPr>
      </w:pPr>
      <w:r>
        <w:rPr>
          <w:rFonts w:ascii="Times New Roman" w:hAnsi="Times New Roman" w:cs="Times New Roman"/>
          <w:sz w:val="28"/>
          <w:lang w:val="uk-UA"/>
        </w:rPr>
        <w:t>Вища освіта залишалась недоступною для жінок з усіх верств. Окрім заборони відвідувати вищі навчальні заклади, жінки стикались і з упередженням батьків, через що їм доводилось тікати з дому. Обмеження прав на вищу освіту на Батьківщині змушувало жінок на різні способи досягнення своєї мети: втечі з дому, навчання закордоном, фіктивні шлюби.</w:t>
      </w:r>
    </w:p>
    <w:p w:rsidR="008C6787" w:rsidRDefault="00FC2F55"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Перші спроби осмислити проблеми жінок, а поява перших жіночих організацій стались у Наддніпрянській Україні ще у першій половині ХІХ ст. Цей період співпадав із національно-визвольним рухом, що охопив більшість слов’янських країн, які виступали проти монархічної влади Російської та Австрійської імперій. Також під впливом національно-визвольного руху почали з’являтися етнографічні та історичні дослідження, у яких акцентувалась увага на становище жінку в українській традиційній культурі. Поступово ідея емансипації жінки розвивалась під впливом творчості Т. Шевченка та Кирило-</w:t>
      </w:r>
      <w:proofErr w:type="spellStart"/>
      <w:r>
        <w:rPr>
          <w:rFonts w:ascii="Times New Roman" w:hAnsi="Times New Roman" w:cs="Times New Roman"/>
          <w:sz w:val="28"/>
          <w:lang w:val="uk-UA"/>
        </w:rPr>
        <w:t>Мефодіївського</w:t>
      </w:r>
      <w:proofErr w:type="spellEnd"/>
      <w:r>
        <w:rPr>
          <w:rFonts w:ascii="Times New Roman" w:hAnsi="Times New Roman" w:cs="Times New Roman"/>
          <w:sz w:val="28"/>
          <w:lang w:val="uk-UA"/>
        </w:rPr>
        <w:t xml:space="preserve"> братства,</w:t>
      </w:r>
      <w:r w:rsidR="008C6787">
        <w:rPr>
          <w:rFonts w:ascii="Times New Roman" w:hAnsi="Times New Roman" w:cs="Times New Roman"/>
          <w:sz w:val="28"/>
          <w:lang w:val="uk-UA"/>
        </w:rPr>
        <w:t xml:space="preserve"> а також з ліквідації кріпосного права та поширення політики гласності у Наддніпрянській Україні.</w:t>
      </w:r>
    </w:p>
    <w:p w:rsidR="008C6787" w:rsidRDefault="008C6787"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Перший етап жіночого руху припадав на 60-ті рр. ХІХ </w:t>
      </w:r>
      <w:proofErr w:type="spellStart"/>
      <w:r>
        <w:rPr>
          <w:rFonts w:ascii="Times New Roman" w:hAnsi="Times New Roman" w:cs="Times New Roman"/>
          <w:sz w:val="28"/>
          <w:lang w:val="uk-UA"/>
        </w:rPr>
        <w:t>ст</w:t>
      </w:r>
      <w:proofErr w:type="spellEnd"/>
      <w:r>
        <w:rPr>
          <w:rFonts w:ascii="Times New Roman" w:hAnsi="Times New Roman" w:cs="Times New Roman"/>
          <w:sz w:val="28"/>
          <w:lang w:val="uk-UA"/>
        </w:rPr>
        <w:t xml:space="preserve"> і тривав до 90-х рр. У цей період жінки починають боротьбу за місце у сфері освіти, а також створювали благодійні організації, які відрізнялись в залежності від цілей, які вони ставили перед собою.</w:t>
      </w:r>
    </w:p>
    <w:p w:rsidR="008C6787" w:rsidRDefault="008C6787"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Іще однією особливістю жіночого руху є поява «нових жінок». </w:t>
      </w:r>
      <w:r>
        <w:rPr>
          <w:rFonts w:ascii="Times New Roman" w:hAnsi="Times New Roman" w:cs="Times New Roman"/>
          <w:sz w:val="28"/>
          <w:lang w:val="uk-UA"/>
        </w:rPr>
        <w:tab/>
        <w:t xml:space="preserve">Це були представниці збіднілих дворянських та різночинських сімей, які відрізнялись не тільки високою освіченістю, сильним почуттям патріотизму та чутливістю до проблем суспільства, а й зовнішністю.  </w:t>
      </w:r>
      <w:r w:rsidR="00FC2F55">
        <w:rPr>
          <w:rFonts w:ascii="Times New Roman" w:hAnsi="Times New Roman" w:cs="Times New Roman"/>
          <w:sz w:val="28"/>
          <w:lang w:val="uk-UA"/>
        </w:rPr>
        <w:t xml:space="preserve">   </w:t>
      </w:r>
    </w:p>
    <w:p w:rsidR="00B3118E" w:rsidRDefault="008C6787"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Жіночий рух у Західній Україні розвивався значно пізніше, ніж у Наддніпрянській. Засновницею емансипаційного руху на Галичині є Н. Кобринська, яка також створила першу жіночу організацію «Товариство руських </w:t>
      </w:r>
      <w:proofErr w:type="spellStart"/>
      <w:r>
        <w:rPr>
          <w:rFonts w:ascii="Times New Roman" w:hAnsi="Times New Roman" w:cs="Times New Roman"/>
          <w:sz w:val="28"/>
          <w:lang w:val="uk-UA"/>
        </w:rPr>
        <w:t>женщин</w:t>
      </w:r>
      <w:proofErr w:type="spellEnd"/>
      <w:r>
        <w:rPr>
          <w:rFonts w:ascii="Times New Roman" w:hAnsi="Times New Roman" w:cs="Times New Roman"/>
          <w:sz w:val="28"/>
          <w:lang w:val="uk-UA"/>
        </w:rPr>
        <w:t xml:space="preserve">» у 1884 р. </w:t>
      </w:r>
      <w:r w:rsidR="00B3118E">
        <w:rPr>
          <w:rFonts w:ascii="Times New Roman" w:hAnsi="Times New Roman" w:cs="Times New Roman"/>
          <w:sz w:val="28"/>
          <w:lang w:val="uk-UA"/>
        </w:rPr>
        <w:t>Також Н. Кобринська є однією з засновниць альманаху «Перший вінок», що став символом єднання жінок Наддніпрян</w:t>
      </w:r>
      <w:r w:rsidR="002C0BB1">
        <w:rPr>
          <w:rFonts w:ascii="Times New Roman" w:hAnsi="Times New Roman" w:cs="Times New Roman"/>
          <w:sz w:val="28"/>
          <w:lang w:val="uk-UA"/>
        </w:rPr>
        <w:t>ської та Західної України.</w:t>
      </w:r>
    </w:p>
    <w:p w:rsidR="002C0BB1" w:rsidRDefault="002C0BB1"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Але, не зважаючи на спроби об’єднання, жіночий рух в Україні мав певні розбіжності. Це проявлялось і в різниці у становищі жінки Російській та Австрійській імперіях; вплив ідей Ніцше на частину діячок руху; «</w:t>
      </w:r>
      <w:proofErr w:type="spellStart"/>
      <w:r>
        <w:rPr>
          <w:rFonts w:ascii="Times New Roman" w:hAnsi="Times New Roman" w:cs="Times New Roman"/>
          <w:sz w:val="28"/>
          <w:lang w:val="uk-UA"/>
        </w:rPr>
        <w:t>напівщирості</w:t>
      </w:r>
      <w:proofErr w:type="spellEnd"/>
      <w:r>
        <w:rPr>
          <w:rFonts w:ascii="Times New Roman" w:hAnsi="Times New Roman" w:cs="Times New Roman"/>
          <w:sz w:val="28"/>
          <w:lang w:val="uk-UA"/>
        </w:rPr>
        <w:t>» у творчості жінок тощо.</w:t>
      </w:r>
    </w:p>
    <w:p w:rsidR="00BC4298" w:rsidRPr="001C0C5D" w:rsidRDefault="008C6787"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00FC2F55">
        <w:rPr>
          <w:rFonts w:ascii="Times New Roman" w:hAnsi="Times New Roman" w:cs="Times New Roman"/>
          <w:sz w:val="28"/>
          <w:lang w:val="uk-UA"/>
        </w:rPr>
        <w:t xml:space="preserve"> </w:t>
      </w:r>
    </w:p>
    <w:p w:rsidR="00BC4298" w:rsidRPr="008C6787" w:rsidRDefault="00BC4298" w:rsidP="00BC4298">
      <w:pPr>
        <w:spacing w:line="360" w:lineRule="auto"/>
        <w:ind w:left="284" w:right="567" w:firstLine="720"/>
        <w:jc w:val="both"/>
        <w:rPr>
          <w:rFonts w:ascii="Times New Roman" w:hAnsi="Times New Roman" w:cs="Times New Roman"/>
          <w:b/>
          <w:sz w:val="28"/>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1267F1" w:rsidRDefault="001267F1" w:rsidP="00BC4298">
      <w:pPr>
        <w:spacing w:line="360" w:lineRule="auto"/>
        <w:ind w:left="284" w:right="567" w:firstLine="720"/>
        <w:jc w:val="both"/>
        <w:rPr>
          <w:rFonts w:ascii="Times New Roman" w:hAnsi="Times New Roman" w:cs="Times New Roman"/>
          <w:b/>
          <w:sz w:val="36"/>
          <w:lang w:val="uk-UA"/>
        </w:rPr>
      </w:pPr>
    </w:p>
    <w:p w:rsidR="00B2616F" w:rsidRDefault="00B2616F" w:rsidP="00BC4298">
      <w:pPr>
        <w:spacing w:line="360" w:lineRule="auto"/>
        <w:ind w:left="284" w:right="567" w:firstLine="720"/>
        <w:jc w:val="both"/>
        <w:rPr>
          <w:rFonts w:ascii="Times New Roman" w:hAnsi="Times New Roman" w:cs="Times New Roman"/>
          <w:b/>
          <w:sz w:val="36"/>
          <w:lang w:val="uk-UA"/>
        </w:rPr>
      </w:pPr>
    </w:p>
    <w:p w:rsidR="001C0C5D" w:rsidRPr="001C0C5D" w:rsidRDefault="001C0C5D" w:rsidP="00BC4298">
      <w:pPr>
        <w:spacing w:line="360" w:lineRule="auto"/>
        <w:ind w:left="284" w:right="567" w:firstLine="720"/>
        <w:jc w:val="both"/>
        <w:rPr>
          <w:rFonts w:ascii="Times New Roman" w:hAnsi="Times New Roman" w:cs="Times New Roman"/>
          <w:b/>
          <w:sz w:val="36"/>
          <w:lang w:val="uk-UA"/>
        </w:rPr>
      </w:pPr>
    </w:p>
    <w:p w:rsidR="00C83C5F" w:rsidRPr="00C83C5F" w:rsidRDefault="00C83C5F" w:rsidP="00BC4298">
      <w:pPr>
        <w:spacing w:line="360" w:lineRule="auto"/>
        <w:ind w:left="284" w:right="567" w:firstLine="720"/>
        <w:jc w:val="center"/>
        <w:rPr>
          <w:rFonts w:ascii="Times New Roman" w:hAnsi="Times New Roman" w:cs="Times New Roman"/>
          <w:b/>
          <w:sz w:val="36"/>
          <w:lang w:val="uk-UA"/>
        </w:rPr>
      </w:pPr>
      <w:r w:rsidRPr="00C83C5F">
        <w:rPr>
          <w:rFonts w:ascii="Times New Roman" w:hAnsi="Times New Roman" w:cs="Times New Roman"/>
          <w:b/>
          <w:sz w:val="36"/>
          <w:lang w:val="uk-UA"/>
        </w:rPr>
        <w:t xml:space="preserve">Розділ 2. </w:t>
      </w:r>
      <w:r w:rsidR="004E7C74" w:rsidRPr="004E7C74">
        <w:rPr>
          <w:rFonts w:ascii="Times New Roman" w:hAnsi="Times New Roman" w:cs="Times New Roman"/>
          <w:b/>
          <w:sz w:val="36"/>
          <w:lang w:val="uk-UA"/>
        </w:rPr>
        <w:t>Жінка у візії письменників та письменниць</w:t>
      </w:r>
    </w:p>
    <w:p w:rsidR="00D94025" w:rsidRPr="003D1369" w:rsidRDefault="0053380D" w:rsidP="00BC4298">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 українській літературі ХІХ </w:t>
      </w:r>
      <w:proofErr w:type="spellStart"/>
      <w:r>
        <w:rPr>
          <w:rFonts w:ascii="Times New Roman" w:hAnsi="Times New Roman" w:cs="Times New Roman"/>
          <w:sz w:val="28"/>
          <w:lang w:val="uk-UA"/>
        </w:rPr>
        <w:t>ст</w:t>
      </w:r>
      <w:proofErr w:type="spellEnd"/>
      <w:r w:rsidR="0078798A">
        <w:rPr>
          <w:rFonts w:ascii="Times New Roman" w:hAnsi="Times New Roman" w:cs="Times New Roman"/>
          <w:sz w:val="28"/>
          <w:lang w:val="uk-UA"/>
        </w:rPr>
        <w:t xml:space="preserve"> жінку репрезентовано багатьма образами-символами, </w:t>
      </w:r>
      <w:r w:rsidR="00E26E33">
        <w:rPr>
          <w:rFonts w:ascii="Times New Roman" w:hAnsi="Times New Roman" w:cs="Times New Roman"/>
          <w:sz w:val="28"/>
          <w:lang w:val="uk-UA"/>
        </w:rPr>
        <w:t>які</w:t>
      </w:r>
      <w:r w:rsidR="00D0637A" w:rsidRPr="00D0637A">
        <w:rPr>
          <w:rFonts w:ascii="Times New Roman" w:hAnsi="Times New Roman" w:cs="Times New Roman"/>
          <w:sz w:val="28"/>
          <w:lang w:val="uk-UA"/>
        </w:rPr>
        <w:t xml:space="preserve"> </w:t>
      </w:r>
      <w:r w:rsidR="00D0637A">
        <w:rPr>
          <w:rFonts w:ascii="Times New Roman" w:hAnsi="Times New Roman" w:cs="Times New Roman"/>
          <w:sz w:val="28"/>
          <w:lang w:val="uk-UA"/>
        </w:rPr>
        <w:t>не тільки</w:t>
      </w:r>
      <w:r w:rsidR="00E26E33">
        <w:rPr>
          <w:rFonts w:ascii="Times New Roman" w:hAnsi="Times New Roman" w:cs="Times New Roman"/>
          <w:sz w:val="28"/>
          <w:lang w:val="uk-UA"/>
        </w:rPr>
        <w:t xml:space="preserve"> </w:t>
      </w:r>
      <w:r w:rsidR="00D0637A">
        <w:rPr>
          <w:rFonts w:ascii="Times New Roman" w:hAnsi="Times New Roman" w:cs="Times New Roman"/>
          <w:sz w:val="28"/>
          <w:lang w:val="uk-UA"/>
        </w:rPr>
        <w:t>містять</w:t>
      </w:r>
      <w:r w:rsidR="00E26E33">
        <w:rPr>
          <w:rFonts w:ascii="Times New Roman" w:hAnsi="Times New Roman" w:cs="Times New Roman"/>
          <w:sz w:val="28"/>
          <w:lang w:val="uk-UA"/>
        </w:rPr>
        <w:t xml:space="preserve"> у собі певні очікування суспіл</w:t>
      </w:r>
      <w:r w:rsidR="00D0637A">
        <w:rPr>
          <w:rFonts w:ascii="Times New Roman" w:hAnsi="Times New Roman" w:cs="Times New Roman"/>
          <w:sz w:val="28"/>
          <w:lang w:val="uk-UA"/>
        </w:rPr>
        <w:t>ьства щодо деяких якостей жінки, а й закріплюються у культурі як стереотип. В українській літературній критиці більшість робіт присвячені вивченню г</w:t>
      </w:r>
      <w:r w:rsidR="003D1369">
        <w:rPr>
          <w:rFonts w:ascii="Times New Roman" w:hAnsi="Times New Roman" w:cs="Times New Roman"/>
          <w:sz w:val="28"/>
          <w:lang w:val="uk-UA"/>
        </w:rPr>
        <w:t>ендерни</w:t>
      </w:r>
      <w:r w:rsidR="00D0637A">
        <w:rPr>
          <w:rFonts w:ascii="Times New Roman" w:hAnsi="Times New Roman" w:cs="Times New Roman"/>
          <w:sz w:val="28"/>
          <w:lang w:val="uk-UA"/>
        </w:rPr>
        <w:t xml:space="preserve">х аспектів у творчості </w:t>
      </w:r>
      <w:r w:rsidR="003D1369">
        <w:rPr>
          <w:rFonts w:ascii="Times New Roman" w:hAnsi="Times New Roman" w:cs="Times New Roman"/>
          <w:sz w:val="28"/>
          <w:lang w:val="uk-UA"/>
        </w:rPr>
        <w:t>класичних письменників: Т. Шевченка, І. Франка, Лесі Українки, Марка Вовчка тощо. Але не так багато робіт присвячено порівнянню чоловічої та жіночої візії на жінку та її призначення у житті. Саме цьому і буде присвячений другий розділ.</w:t>
      </w:r>
    </w:p>
    <w:p w:rsidR="00594C09" w:rsidRDefault="00594C09" w:rsidP="00325243">
      <w:pPr>
        <w:spacing w:line="360" w:lineRule="auto"/>
        <w:ind w:left="284" w:right="567"/>
        <w:jc w:val="both"/>
        <w:rPr>
          <w:rFonts w:ascii="Times New Roman" w:hAnsi="Times New Roman" w:cs="Times New Roman"/>
          <w:sz w:val="28"/>
          <w:lang w:val="uk-UA"/>
        </w:rPr>
      </w:pPr>
    </w:p>
    <w:p w:rsidR="00AE2D5E" w:rsidRDefault="0053380D" w:rsidP="005E0805">
      <w:pPr>
        <w:spacing w:line="360" w:lineRule="auto"/>
        <w:ind w:left="284" w:right="567"/>
        <w:jc w:val="both"/>
        <w:rPr>
          <w:rFonts w:ascii="Times New Roman" w:hAnsi="Times New Roman" w:cs="Times New Roman"/>
          <w:sz w:val="28"/>
          <w:lang w:val="uk-UA"/>
        </w:rPr>
      </w:pPr>
      <w:r w:rsidRPr="0053380D">
        <w:rPr>
          <w:rFonts w:ascii="Times New Roman" w:hAnsi="Times New Roman" w:cs="Times New Roman"/>
          <w:b/>
          <w:sz w:val="28"/>
          <w:lang w:val="uk-UA"/>
        </w:rPr>
        <w:t xml:space="preserve">2.1. </w:t>
      </w:r>
      <w:r w:rsidR="00B00719">
        <w:rPr>
          <w:rFonts w:ascii="Times New Roman" w:hAnsi="Times New Roman" w:cs="Times New Roman"/>
          <w:b/>
          <w:sz w:val="28"/>
          <w:lang w:val="uk-UA"/>
        </w:rPr>
        <w:t>Трактування жіночого тіла та</w:t>
      </w:r>
      <w:r w:rsidR="00594C09" w:rsidRPr="0053380D">
        <w:rPr>
          <w:rFonts w:ascii="Times New Roman" w:hAnsi="Times New Roman" w:cs="Times New Roman"/>
          <w:b/>
          <w:sz w:val="28"/>
          <w:lang w:val="uk-UA"/>
        </w:rPr>
        <w:t xml:space="preserve"> тілесності</w:t>
      </w:r>
      <w:r>
        <w:rPr>
          <w:rFonts w:ascii="Times New Roman" w:hAnsi="Times New Roman" w:cs="Times New Roman"/>
          <w:b/>
          <w:sz w:val="28"/>
          <w:lang w:val="uk-UA"/>
        </w:rPr>
        <w:t xml:space="preserve">. </w:t>
      </w:r>
      <w:r w:rsidR="00CF7C65">
        <w:rPr>
          <w:rFonts w:ascii="Times New Roman" w:hAnsi="Times New Roman" w:cs="Times New Roman"/>
          <w:sz w:val="28"/>
          <w:lang w:val="uk-UA"/>
        </w:rPr>
        <w:t>На початку слід визначити</w:t>
      </w:r>
      <w:r w:rsidR="006C54E0">
        <w:rPr>
          <w:rFonts w:ascii="Times New Roman" w:hAnsi="Times New Roman" w:cs="Times New Roman"/>
          <w:sz w:val="28"/>
          <w:lang w:val="uk-UA"/>
        </w:rPr>
        <w:t>,</w:t>
      </w:r>
      <w:r w:rsidR="00CF7C65">
        <w:rPr>
          <w:rFonts w:ascii="Times New Roman" w:hAnsi="Times New Roman" w:cs="Times New Roman"/>
          <w:sz w:val="28"/>
          <w:lang w:val="uk-UA"/>
        </w:rPr>
        <w:t xml:space="preserve"> що озна</w:t>
      </w:r>
      <w:r w:rsidR="00CD6E13">
        <w:rPr>
          <w:rFonts w:ascii="Times New Roman" w:hAnsi="Times New Roman" w:cs="Times New Roman"/>
          <w:sz w:val="28"/>
          <w:lang w:val="uk-UA"/>
        </w:rPr>
        <w:t>чає тілесність та чим воно</w:t>
      </w:r>
      <w:r w:rsidR="00CF7C65">
        <w:rPr>
          <w:rFonts w:ascii="Times New Roman" w:hAnsi="Times New Roman" w:cs="Times New Roman"/>
          <w:sz w:val="28"/>
          <w:lang w:val="uk-UA"/>
        </w:rPr>
        <w:t xml:space="preserve"> відрізняється від </w:t>
      </w:r>
      <w:r w:rsidR="00AF0640">
        <w:rPr>
          <w:rFonts w:ascii="Times New Roman" w:hAnsi="Times New Roman" w:cs="Times New Roman"/>
          <w:sz w:val="28"/>
          <w:lang w:val="uk-UA"/>
        </w:rPr>
        <w:t xml:space="preserve">поняття «тіла». </w:t>
      </w:r>
      <w:r w:rsidR="00B00719">
        <w:rPr>
          <w:rFonts w:ascii="Times New Roman" w:hAnsi="Times New Roman" w:cs="Times New Roman"/>
          <w:sz w:val="28"/>
          <w:lang w:val="uk-UA"/>
        </w:rPr>
        <w:t>Якщо коротко, то у</w:t>
      </w:r>
      <w:r w:rsidR="00AE2D5E">
        <w:rPr>
          <w:rFonts w:ascii="Times New Roman" w:hAnsi="Times New Roman" w:cs="Times New Roman"/>
          <w:sz w:val="28"/>
          <w:lang w:val="uk-UA"/>
        </w:rPr>
        <w:t xml:space="preserve"> філософському дискурсі поняттю «тілесності» надають більш ширше значення, ніж «тілу»</w:t>
      </w:r>
      <w:r w:rsidR="00C1371C">
        <w:rPr>
          <w:rFonts w:ascii="Times New Roman" w:hAnsi="Times New Roman" w:cs="Times New Roman"/>
          <w:sz w:val="28"/>
          <w:lang w:val="uk-UA"/>
        </w:rPr>
        <w:t>, але їх не розділяють</w:t>
      </w:r>
      <w:r w:rsidR="00AE2D5E">
        <w:rPr>
          <w:rFonts w:ascii="Times New Roman" w:hAnsi="Times New Roman" w:cs="Times New Roman"/>
          <w:sz w:val="28"/>
          <w:lang w:val="uk-UA"/>
        </w:rPr>
        <w:t xml:space="preserve">. </w:t>
      </w:r>
      <w:r w:rsidR="00D6184E">
        <w:rPr>
          <w:rFonts w:ascii="Times New Roman" w:hAnsi="Times New Roman" w:cs="Times New Roman"/>
          <w:sz w:val="28"/>
          <w:lang w:val="uk-UA"/>
        </w:rPr>
        <w:t xml:space="preserve">Частіше «тіло» розглядають як фізичний об’єкт з власною фізіологією. Водночас «тілесність» означає </w:t>
      </w:r>
      <w:r w:rsidR="00C1371C">
        <w:rPr>
          <w:rFonts w:ascii="Times New Roman" w:hAnsi="Times New Roman" w:cs="Times New Roman"/>
          <w:sz w:val="28"/>
          <w:lang w:val="uk-UA"/>
        </w:rPr>
        <w:t>«внутрішню» складову тіла, його чуттєву сторону, до якої входять сексуальність</w:t>
      </w:r>
      <w:r w:rsidR="00B00719">
        <w:rPr>
          <w:rFonts w:ascii="Times New Roman" w:hAnsi="Times New Roman" w:cs="Times New Roman"/>
          <w:sz w:val="28"/>
          <w:lang w:val="uk-UA"/>
        </w:rPr>
        <w:t>,</w:t>
      </w:r>
      <w:r w:rsidR="00C1371C">
        <w:rPr>
          <w:rFonts w:ascii="Times New Roman" w:hAnsi="Times New Roman" w:cs="Times New Roman"/>
          <w:sz w:val="28"/>
          <w:lang w:val="uk-UA"/>
        </w:rPr>
        <w:t xml:space="preserve"> почуття тощо. </w:t>
      </w:r>
    </w:p>
    <w:p w:rsidR="006C54E0" w:rsidRDefault="0005059B" w:rsidP="003A26E6">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00824096">
        <w:rPr>
          <w:rFonts w:ascii="Times New Roman" w:hAnsi="Times New Roman" w:cs="Times New Roman"/>
          <w:sz w:val="28"/>
          <w:lang w:val="uk-UA"/>
        </w:rPr>
        <w:t>Також</w:t>
      </w:r>
      <w:r w:rsidR="003A26E6">
        <w:rPr>
          <w:rFonts w:ascii="Times New Roman" w:hAnsi="Times New Roman" w:cs="Times New Roman"/>
          <w:sz w:val="28"/>
          <w:lang w:val="uk-UA"/>
        </w:rPr>
        <w:t xml:space="preserve"> хотілося б акцентувати увагу на </w:t>
      </w:r>
      <w:r w:rsidR="00824096">
        <w:rPr>
          <w:rFonts w:ascii="Times New Roman" w:hAnsi="Times New Roman" w:cs="Times New Roman"/>
          <w:sz w:val="28"/>
          <w:lang w:val="uk-UA"/>
        </w:rPr>
        <w:t>уявлення про жіноче тіло</w:t>
      </w:r>
      <w:r w:rsidR="003A26E6">
        <w:rPr>
          <w:rFonts w:ascii="Times New Roman" w:hAnsi="Times New Roman" w:cs="Times New Roman"/>
          <w:sz w:val="28"/>
          <w:lang w:val="uk-UA"/>
        </w:rPr>
        <w:t xml:space="preserve"> в українській традиційній культурі, адже в літературі ХІХ ст. здебільшого відображається стереотипні </w:t>
      </w:r>
      <w:r w:rsidR="00824096">
        <w:rPr>
          <w:rFonts w:ascii="Times New Roman" w:hAnsi="Times New Roman" w:cs="Times New Roman"/>
          <w:sz w:val="28"/>
          <w:lang w:val="uk-UA"/>
        </w:rPr>
        <w:t xml:space="preserve">ідеї та </w:t>
      </w:r>
      <w:r w:rsidR="003A26E6">
        <w:rPr>
          <w:rFonts w:ascii="Times New Roman" w:hAnsi="Times New Roman" w:cs="Times New Roman"/>
          <w:sz w:val="28"/>
          <w:lang w:val="uk-UA"/>
        </w:rPr>
        <w:t xml:space="preserve">погляди </w:t>
      </w:r>
      <w:r w:rsidR="008B66FC">
        <w:rPr>
          <w:rFonts w:ascii="Times New Roman" w:hAnsi="Times New Roman" w:cs="Times New Roman"/>
          <w:sz w:val="28"/>
          <w:lang w:val="uk-UA"/>
        </w:rPr>
        <w:t>суспільства</w:t>
      </w:r>
      <w:r w:rsidR="003A26E6">
        <w:rPr>
          <w:rFonts w:ascii="Times New Roman" w:hAnsi="Times New Roman" w:cs="Times New Roman"/>
          <w:sz w:val="28"/>
          <w:lang w:val="uk-UA"/>
        </w:rPr>
        <w:t xml:space="preserve">. </w:t>
      </w:r>
      <w:r>
        <w:rPr>
          <w:rFonts w:ascii="Times New Roman" w:hAnsi="Times New Roman" w:cs="Times New Roman"/>
          <w:sz w:val="28"/>
          <w:lang w:val="uk-UA"/>
        </w:rPr>
        <w:t>В українській культурі, як і в європейській взагалі,</w:t>
      </w:r>
      <w:r w:rsidR="00DB64E6">
        <w:rPr>
          <w:rFonts w:ascii="Times New Roman" w:hAnsi="Times New Roman" w:cs="Times New Roman"/>
          <w:sz w:val="28"/>
          <w:lang w:val="uk-UA"/>
        </w:rPr>
        <w:t xml:space="preserve"> була вкорінена думка про значну відмінність між чоловічою та жіночою природою,</w:t>
      </w:r>
      <w:r w:rsidR="002C7D02" w:rsidRPr="002C7D02">
        <w:rPr>
          <w:rFonts w:ascii="Times New Roman" w:hAnsi="Times New Roman" w:cs="Times New Roman"/>
          <w:sz w:val="28"/>
          <w:lang w:val="uk-UA"/>
        </w:rPr>
        <w:t xml:space="preserve"> </w:t>
      </w:r>
      <w:r w:rsidR="00DB64E6">
        <w:rPr>
          <w:rFonts w:ascii="Times New Roman" w:hAnsi="Times New Roman" w:cs="Times New Roman"/>
          <w:sz w:val="28"/>
          <w:lang w:val="uk-UA"/>
        </w:rPr>
        <w:t>останнє трактувалось як гріховне та другорядне у порівняні із першим</w:t>
      </w:r>
      <w:r w:rsidR="002C7D02" w:rsidRPr="002C7D02">
        <w:rPr>
          <w:rFonts w:ascii="Times New Roman" w:hAnsi="Times New Roman" w:cs="Times New Roman"/>
          <w:sz w:val="28"/>
          <w:lang w:val="uk-UA"/>
        </w:rPr>
        <w:t>.</w:t>
      </w:r>
      <w:r w:rsidR="00DB64E6">
        <w:rPr>
          <w:rFonts w:ascii="Times New Roman" w:hAnsi="Times New Roman" w:cs="Times New Roman"/>
          <w:sz w:val="28"/>
          <w:lang w:val="uk-UA"/>
        </w:rPr>
        <w:t xml:space="preserve"> Із цього випливає те, що жінка та чоловік, як представники двох різних статей, не можуть з однаковою відвертістю пізнавати власне тіло.</w:t>
      </w:r>
      <w:r w:rsidR="002C7D02" w:rsidRPr="002C7D02">
        <w:rPr>
          <w:rFonts w:ascii="Times New Roman" w:hAnsi="Times New Roman" w:cs="Times New Roman"/>
          <w:sz w:val="28"/>
          <w:lang w:val="uk-UA"/>
        </w:rPr>
        <w:t xml:space="preserve"> Єдиним</w:t>
      </w:r>
      <w:r w:rsidR="00CD6E13">
        <w:rPr>
          <w:rFonts w:ascii="Times New Roman" w:hAnsi="Times New Roman" w:cs="Times New Roman"/>
          <w:sz w:val="28"/>
          <w:lang w:val="uk-UA"/>
        </w:rPr>
        <w:t>и</w:t>
      </w:r>
      <w:r w:rsidR="002C7D02" w:rsidRPr="002C7D02">
        <w:rPr>
          <w:rFonts w:ascii="Times New Roman" w:hAnsi="Times New Roman" w:cs="Times New Roman"/>
          <w:sz w:val="28"/>
          <w:lang w:val="uk-UA"/>
        </w:rPr>
        <w:t xml:space="preserve"> дозволеним</w:t>
      </w:r>
      <w:r w:rsidR="00CD6E13">
        <w:rPr>
          <w:rFonts w:ascii="Times New Roman" w:hAnsi="Times New Roman" w:cs="Times New Roman"/>
          <w:sz w:val="28"/>
          <w:lang w:val="uk-UA"/>
        </w:rPr>
        <w:t>и процеса</w:t>
      </w:r>
      <w:r w:rsidR="002C7D02" w:rsidRPr="002C7D02">
        <w:rPr>
          <w:rFonts w:ascii="Times New Roman" w:hAnsi="Times New Roman" w:cs="Times New Roman"/>
          <w:sz w:val="28"/>
          <w:lang w:val="uk-UA"/>
        </w:rPr>
        <w:t>м</w:t>
      </w:r>
      <w:r w:rsidR="00CD6E13">
        <w:rPr>
          <w:rFonts w:ascii="Times New Roman" w:hAnsi="Times New Roman" w:cs="Times New Roman"/>
          <w:sz w:val="28"/>
          <w:lang w:val="uk-UA"/>
        </w:rPr>
        <w:t>и</w:t>
      </w:r>
      <w:r w:rsidR="002C7D02" w:rsidRPr="002C7D02">
        <w:rPr>
          <w:rFonts w:ascii="Times New Roman" w:hAnsi="Times New Roman" w:cs="Times New Roman"/>
          <w:sz w:val="28"/>
          <w:lang w:val="uk-UA"/>
        </w:rPr>
        <w:t xml:space="preserve"> пізна</w:t>
      </w:r>
      <w:r w:rsidR="00CD6E13">
        <w:rPr>
          <w:rFonts w:ascii="Times New Roman" w:hAnsi="Times New Roman" w:cs="Times New Roman"/>
          <w:sz w:val="28"/>
          <w:lang w:val="uk-UA"/>
        </w:rPr>
        <w:t>ння жінкою своєї тілесності, які</w:t>
      </w:r>
      <w:r w:rsidR="002C7D02" w:rsidRPr="002C7D02">
        <w:rPr>
          <w:rFonts w:ascii="Times New Roman" w:hAnsi="Times New Roman" w:cs="Times New Roman"/>
          <w:sz w:val="28"/>
          <w:lang w:val="uk-UA"/>
        </w:rPr>
        <w:t xml:space="preserve"> раціоналізував</w:t>
      </w:r>
      <w:r w:rsidR="00DB64E6">
        <w:rPr>
          <w:rFonts w:ascii="Times New Roman" w:hAnsi="Times New Roman" w:cs="Times New Roman"/>
          <w:sz w:val="28"/>
          <w:lang w:val="uk-UA"/>
        </w:rPr>
        <w:t xml:space="preserve"> патріархальний погляд</w:t>
      </w:r>
      <w:r w:rsidR="00CD6E13">
        <w:rPr>
          <w:rFonts w:ascii="Times New Roman" w:hAnsi="Times New Roman" w:cs="Times New Roman"/>
          <w:sz w:val="28"/>
          <w:lang w:val="uk-UA"/>
        </w:rPr>
        <w:t>, це вагітність та народження дитини</w:t>
      </w:r>
      <w:r w:rsidR="002C7D02" w:rsidRPr="002C7D02">
        <w:rPr>
          <w:rFonts w:ascii="Times New Roman" w:hAnsi="Times New Roman" w:cs="Times New Roman"/>
          <w:sz w:val="28"/>
          <w:lang w:val="uk-UA"/>
        </w:rPr>
        <w:t>.</w:t>
      </w:r>
      <w:r w:rsidR="00DB64E6">
        <w:rPr>
          <w:rFonts w:ascii="Times New Roman" w:hAnsi="Times New Roman" w:cs="Times New Roman"/>
          <w:sz w:val="28"/>
          <w:lang w:val="uk-UA"/>
        </w:rPr>
        <w:t xml:space="preserve"> Але водночас, жінка повинна бути цнотливою.</w:t>
      </w:r>
      <w:r w:rsidR="002C7D02" w:rsidRPr="002C7D02">
        <w:rPr>
          <w:rFonts w:ascii="Times New Roman" w:hAnsi="Times New Roman" w:cs="Times New Roman"/>
          <w:sz w:val="28"/>
          <w:lang w:val="uk-UA"/>
        </w:rPr>
        <w:t xml:space="preserve"> </w:t>
      </w:r>
      <w:r w:rsidR="0060366D">
        <w:rPr>
          <w:rFonts w:ascii="Times New Roman" w:hAnsi="Times New Roman" w:cs="Times New Roman"/>
          <w:sz w:val="28"/>
          <w:lang w:val="uk-UA"/>
        </w:rPr>
        <w:t>Тому саме соціальне значення, а не біологічні особливості є причиною «вторинності» жінки</w:t>
      </w:r>
      <w:r w:rsidR="00CD6E13">
        <w:rPr>
          <w:rFonts w:ascii="Times New Roman" w:hAnsi="Times New Roman" w:cs="Times New Roman"/>
          <w:sz w:val="28"/>
          <w:lang w:val="uk-UA"/>
        </w:rPr>
        <w:t>.</w:t>
      </w:r>
      <w:r w:rsidR="00DB64E6">
        <w:rPr>
          <w:rFonts w:ascii="Times New Roman" w:hAnsi="Times New Roman" w:cs="Times New Roman"/>
          <w:sz w:val="28"/>
          <w:lang w:val="uk-UA"/>
        </w:rPr>
        <w:t xml:space="preserve"> </w:t>
      </w:r>
    </w:p>
    <w:p w:rsidR="00DB64E6" w:rsidRDefault="0005059B"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Також в у</w:t>
      </w:r>
      <w:r w:rsidR="00DB64E6">
        <w:rPr>
          <w:rFonts w:ascii="Times New Roman" w:hAnsi="Times New Roman" w:cs="Times New Roman"/>
          <w:sz w:val="28"/>
          <w:lang w:val="uk-UA"/>
        </w:rPr>
        <w:t>к</w:t>
      </w:r>
      <w:r>
        <w:rPr>
          <w:rFonts w:ascii="Times New Roman" w:hAnsi="Times New Roman" w:cs="Times New Roman"/>
          <w:sz w:val="28"/>
          <w:lang w:val="uk-UA"/>
        </w:rPr>
        <w:t>раїнській суспільній думці</w:t>
      </w:r>
      <w:r w:rsidR="00DB64E6">
        <w:rPr>
          <w:rFonts w:ascii="Times New Roman" w:hAnsi="Times New Roman" w:cs="Times New Roman"/>
          <w:sz w:val="28"/>
          <w:lang w:val="uk-UA"/>
        </w:rPr>
        <w:t xml:space="preserve"> </w:t>
      </w:r>
      <w:r w:rsidR="00CC67E3">
        <w:rPr>
          <w:rFonts w:ascii="Times New Roman" w:hAnsi="Times New Roman" w:cs="Times New Roman"/>
          <w:sz w:val="28"/>
          <w:lang w:val="uk-UA"/>
        </w:rPr>
        <w:t xml:space="preserve">домінувала думка про жінок як спокусниць. </w:t>
      </w:r>
      <w:r w:rsidR="00B45E9F">
        <w:rPr>
          <w:rFonts w:ascii="Times New Roman" w:hAnsi="Times New Roman" w:cs="Times New Roman"/>
          <w:sz w:val="28"/>
          <w:lang w:val="uk-UA"/>
        </w:rPr>
        <w:t>Наприклад, у</w:t>
      </w:r>
      <w:r w:rsidR="00CC67E3">
        <w:rPr>
          <w:rFonts w:ascii="Times New Roman" w:hAnsi="Times New Roman" w:cs="Times New Roman"/>
          <w:sz w:val="28"/>
          <w:lang w:val="uk-UA"/>
        </w:rPr>
        <w:t>країнські селяни вважали,</w:t>
      </w:r>
      <w:r w:rsidR="00B45E9F">
        <w:rPr>
          <w:rFonts w:ascii="Times New Roman" w:hAnsi="Times New Roman" w:cs="Times New Roman"/>
          <w:sz w:val="28"/>
          <w:lang w:val="uk-UA"/>
        </w:rPr>
        <w:t xml:space="preserve"> якщо дозволити жінці зі своїм ненаситним сексуальним апетитом,</w:t>
      </w:r>
      <w:r w:rsidR="00CC67E3">
        <w:rPr>
          <w:rFonts w:ascii="Times New Roman" w:hAnsi="Times New Roman" w:cs="Times New Roman"/>
          <w:sz w:val="28"/>
          <w:lang w:val="uk-UA"/>
        </w:rPr>
        <w:t xml:space="preserve"> </w:t>
      </w:r>
      <w:r w:rsidR="00B45E9F">
        <w:rPr>
          <w:rFonts w:ascii="Times New Roman" w:hAnsi="Times New Roman" w:cs="Times New Roman"/>
          <w:sz w:val="28"/>
          <w:lang w:val="uk-UA"/>
        </w:rPr>
        <w:t>верховодити селом, то це призведе до безладу. Тому, жінку та її сексуальність треба приборкати суворим моральним кодексом.</w:t>
      </w:r>
    </w:p>
    <w:p w:rsidR="00B45E9F" w:rsidRDefault="00B45E9F"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Не дивлячись на те, що </w:t>
      </w:r>
      <w:r w:rsidR="003A26E6">
        <w:rPr>
          <w:rFonts w:ascii="Times New Roman" w:hAnsi="Times New Roman" w:cs="Times New Roman"/>
          <w:sz w:val="28"/>
          <w:lang w:val="uk-UA"/>
        </w:rPr>
        <w:t>думка про</w:t>
      </w:r>
      <w:r>
        <w:rPr>
          <w:rFonts w:ascii="Times New Roman" w:hAnsi="Times New Roman" w:cs="Times New Roman"/>
          <w:sz w:val="28"/>
          <w:lang w:val="uk-UA"/>
        </w:rPr>
        <w:t xml:space="preserve"> жінку, як </w:t>
      </w:r>
      <w:r w:rsidR="003A26E6">
        <w:rPr>
          <w:rFonts w:ascii="Times New Roman" w:hAnsi="Times New Roman" w:cs="Times New Roman"/>
          <w:sz w:val="28"/>
          <w:lang w:val="uk-UA"/>
        </w:rPr>
        <w:t>про</w:t>
      </w:r>
      <w:r>
        <w:rPr>
          <w:rFonts w:ascii="Times New Roman" w:hAnsi="Times New Roman" w:cs="Times New Roman"/>
          <w:sz w:val="28"/>
          <w:lang w:val="uk-UA"/>
        </w:rPr>
        <w:t xml:space="preserve"> спокусницю, закорінений ще від прадавніх часів і він не був притаманний лише світогляду у</w:t>
      </w:r>
      <w:r w:rsidR="00CD6E13">
        <w:rPr>
          <w:rFonts w:ascii="Times New Roman" w:hAnsi="Times New Roman" w:cs="Times New Roman"/>
          <w:sz w:val="28"/>
          <w:lang w:val="uk-UA"/>
        </w:rPr>
        <w:t>країнського селянства, у нас</w:t>
      </w:r>
      <w:r>
        <w:rPr>
          <w:rFonts w:ascii="Times New Roman" w:hAnsi="Times New Roman" w:cs="Times New Roman"/>
          <w:sz w:val="28"/>
          <w:lang w:val="uk-UA"/>
        </w:rPr>
        <w:t xml:space="preserve"> існувала власна версія </w:t>
      </w:r>
      <w:proofErr w:type="spellStart"/>
      <w:r>
        <w:rPr>
          <w:rFonts w:ascii="Times New Roman" w:hAnsi="Times New Roman" w:cs="Times New Roman"/>
          <w:sz w:val="28"/>
          <w:lang w:val="uk-UA"/>
        </w:rPr>
        <w:t>світотворення</w:t>
      </w:r>
      <w:proofErr w:type="spellEnd"/>
      <w:r>
        <w:rPr>
          <w:rFonts w:ascii="Times New Roman" w:hAnsi="Times New Roman" w:cs="Times New Roman"/>
          <w:sz w:val="28"/>
          <w:lang w:val="uk-UA"/>
        </w:rPr>
        <w:t xml:space="preserve"> та первородного гріха.</w:t>
      </w:r>
    </w:p>
    <w:p w:rsidR="00D01672" w:rsidRPr="00934E9F" w:rsidRDefault="009E582C"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Насправді версій існує декілька, в залежності від повіту. Наприклад, згідно Канівському повіту, Бог створив Адама та жінку, виліпивши першого з глини, а другу - з тіста. Коли Бог залишив їх просохнути, собака приспав </w:t>
      </w:r>
      <w:proofErr w:type="spellStart"/>
      <w:r>
        <w:rPr>
          <w:rFonts w:ascii="Times New Roman" w:hAnsi="Times New Roman" w:cs="Times New Roman"/>
          <w:sz w:val="28"/>
          <w:lang w:val="uk-UA"/>
        </w:rPr>
        <w:t>св</w:t>
      </w:r>
      <w:proofErr w:type="spellEnd"/>
      <w:r>
        <w:rPr>
          <w:rFonts w:ascii="Times New Roman" w:hAnsi="Times New Roman" w:cs="Times New Roman"/>
          <w:sz w:val="28"/>
          <w:lang w:val="uk-UA"/>
        </w:rPr>
        <w:t>. Михайла та зжер жінку.</w:t>
      </w:r>
      <w:r w:rsidR="00371281">
        <w:rPr>
          <w:rFonts w:ascii="Times New Roman" w:hAnsi="Times New Roman" w:cs="Times New Roman"/>
          <w:sz w:val="28"/>
          <w:lang w:val="uk-UA"/>
        </w:rPr>
        <w:t xml:space="preserve"> Тоді Бог створив нову жінку з Адамового ребра, </w:t>
      </w:r>
      <w:proofErr w:type="spellStart"/>
      <w:r w:rsidR="00371281">
        <w:rPr>
          <w:rFonts w:ascii="Times New Roman" w:hAnsi="Times New Roman" w:cs="Times New Roman"/>
          <w:sz w:val="28"/>
          <w:lang w:val="uk-UA"/>
        </w:rPr>
        <w:t>нарікши</w:t>
      </w:r>
      <w:proofErr w:type="spellEnd"/>
      <w:r w:rsidR="00371281">
        <w:rPr>
          <w:rFonts w:ascii="Times New Roman" w:hAnsi="Times New Roman" w:cs="Times New Roman"/>
          <w:sz w:val="28"/>
          <w:lang w:val="uk-UA"/>
        </w:rPr>
        <w:t xml:space="preserve"> її Євою. </w:t>
      </w:r>
      <w:proofErr w:type="spellStart"/>
      <w:r w:rsidR="00371281">
        <w:rPr>
          <w:rFonts w:ascii="Times New Roman" w:hAnsi="Times New Roman" w:cs="Times New Roman"/>
          <w:sz w:val="28"/>
          <w:lang w:val="uk-UA"/>
        </w:rPr>
        <w:t>Згадно</w:t>
      </w:r>
      <w:proofErr w:type="spellEnd"/>
      <w:r w:rsidR="00371281">
        <w:rPr>
          <w:rFonts w:ascii="Times New Roman" w:hAnsi="Times New Roman" w:cs="Times New Roman"/>
          <w:sz w:val="28"/>
          <w:lang w:val="uk-UA"/>
        </w:rPr>
        <w:t xml:space="preserve"> іншої версії, Радомишльського повіту, Бог зліпив Адама з глини,</w:t>
      </w:r>
      <w:r w:rsidR="00934E9F">
        <w:rPr>
          <w:rFonts w:ascii="Times New Roman" w:hAnsi="Times New Roman" w:cs="Times New Roman"/>
          <w:sz w:val="28"/>
          <w:lang w:val="uk-UA"/>
        </w:rPr>
        <w:t xml:space="preserve"> а жінку сотворив з </w:t>
      </w:r>
      <w:proofErr w:type="spellStart"/>
      <w:r w:rsidR="00934E9F">
        <w:rPr>
          <w:rFonts w:ascii="Times New Roman" w:hAnsi="Times New Roman" w:cs="Times New Roman"/>
          <w:sz w:val="28"/>
          <w:lang w:val="uk-UA"/>
        </w:rPr>
        <w:t>троянди</w:t>
      </w:r>
      <w:proofErr w:type="spellEnd"/>
      <w:r w:rsidR="00934E9F">
        <w:rPr>
          <w:rFonts w:ascii="Times New Roman" w:hAnsi="Times New Roman" w:cs="Times New Roman"/>
          <w:sz w:val="28"/>
          <w:lang w:val="uk-UA"/>
        </w:rPr>
        <w:t>. Коли Адам висловив невдоволення трояндовою жінкою, Бог створив йому Єву з ребра, а трояндову жінку залишив, щоб та стала матір’ю його сина. З цієї версії випливає думка про те, що нащадки Єви та Адама ніколи не досягнуть чистоти Діви Марії</w:t>
      </w:r>
      <w:r w:rsidR="00E82BEC">
        <w:rPr>
          <w:rFonts w:ascii="Times New Roman" w:hAnsi="Times New Roman" w:cs="Times New Roman"/>
          <w:sz w:val="28"/>
          <w:lang w:val="uk-UA"/>
        </w:rPr>
        <w:t>.</w:t>
      </w:r>
    </w:p>
    <w:p w:rsidR="00D01672" w:rsidRDefault="00934E9F"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Версії перворідного гріха теж різняться між собою: якщо вірити радомишльській оповідці, то за нею один занепалий янгол закохався в Єву і, обернувшись змієм, підбив її з’їсти заборонений плід. Бог, який вигнав Адама та Єву з райського саду, послав їм іншого янгола, який повинен був навчити їх ремеслу. Той самий янгол-спокусник вступає з Євою у статевий зв’язок, внаслідок якого народився Каїн. За іншою оповідкою, первородним гріхом теж був статевий акт</w:t>
      </w:r>
      <w:r w:rsidR="00CD6E13">
        <w:rPr>
          <w:rFonts w:ascii="Times New Roman" w:hAnsi="Times New Roman" w:cs="Times New Roman"/>
          <w:sz w:val="28"/>
          <w:lang w:val="uk-UA"/>
        </w:rPr>
        <w:t>, тільки</w:t>
      </w:r>
      <w:r w:rsidR="00E83CDA">
        <w:rPr>
          <w:rFonts w:ascii="Times New Roman" w:hAnsi="Times New Roman" w:cs="Times New Roman"/>
          <w:sz w:val="28"/>
          <w:lang w:val="uk-UA"/>
        </w:rPr>
        <w:t xml:space="preserve"> між Євою  та дияволом, після якого Єва наразила на гріх Адама, навчивши його усьому</w:t>
      </w:r>
      <w:r w:rsidR="00E82BEC">
        <w:rPr>
          <w:rFonts w:ascii="Times New Roman" w:hAnsi="Times New Roman" w:cs="Times New Roman"/>
          <w:sz w:val="28"/>
          <w:lang w:val="uk-UA"/>
        </w:rPr>
        <w:t>,</w:t>
      </w:r>
      <w:r w:rsidR="00E83CDA">
        <w:rPr>
          <w:rFonts w:ascii="Times New Roman" w:hAnsi="Times New Roman" w:cs="Times New Roman"/>
          <w:sz w:val="28"/>
          <w:lang w:val="uk-UA"/>
        </w:rPr>
        <w:t xml:space="preserve"> про що дізналась.</w:t>
      </w:r>
    </w:p>
    <w:p w:rsidR="00B00719" w:rsidRDefault="00374835"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Український фольклор зображав </w:t>
      </w:r>
      <w:r w:rsidR="00E83CDA">
        <w:rPr>
          <w:rFonts w:ascii="Times New Roman" w:hAnsi="Times New Roman" w:cs="Times New Roman"/>
          <w:sz w:val="28"/>
          <w:lang w:val="uk-UA"/>
        </w:rPr>
        <w:t>Єву як спокусницю т</w:t>
      </w:r>
      <w:r w:rsidR="00CD6E13">
        <w:rPr>
          <w:rFonts w:ascii="Times New Roman" w:hAnsi="Times New Roman" w:cs="Times New Roman"/>
          <w:sz w:val="28"/>
          <w:lang w:val="uk-UA"/>
        </w:rPr>
        <w:t>а зрадницю, яка передала ці негативні риси</w:t>
      </w:r>
      <w:r w:rsidR="00E83CDA">
        <w:rPr>
          <w:rFonts w:ascii="Times New Roman" w:hAnsi="Times New Roman" w:cs="Times New Roman"/>
          <w:sz w:val="28"/>
          <w:lang w:val="uk-UA"/>
        </w:rPr>
        <w:t xml:space="preserve"> усьому роду жіночому, що походив від неї. Із цього і випливає </w:t>
      </w:r>
      <w:r w:rsidR="003A26E6">
        <w:rPr>
          <w:rFonts w:ascii="Times New Roman" w:hAnsi="Times New Roman" w:cs="Times New Roman"/>
          <w:sz w:val="28"/>
          <w:lang w:val="uk-UA"/>
        </w:rPr>
        <w:t xml:space="preserve">негативна </w:t>
      </w:r>
      <w:r w:rsidR="00E83CDA">
        <w:rPr>
          <w:rFonts w:ascii="Times New Roman" w:hAnsi="Times New Roman" w:cs="Times New Roman"/>
          <w:sz w:val="28"/>
          <w:lang w:val="uk-UA"/>
        </w:rPr>
        <w:t>думка про жінку як</w:t>
      </w:r>
      <w:r w:rsidR="003A26E6">
        <w:rPr>
          <w:rFonts w:ascii="Times New Roman" w:hAnsi="Times New Roman" w:cs="Times New Roman"/>
          <w:sz w:val="28"/>
          <w:lang w:val="uk-UA"/>
        </w:rPr>
        <w:t xml:space="preserve"> про</w:t>
      </w:r>
      <w:r w:rsidR="00E83CDA">
        <w:rPr>
          <w:rFonts w:ascii="Times New Roman" w:hAnsi="Times New Roman" w:cs="Times New Roman"/>
          <w:sz w:val="28"/>
          <w:lang w:val="uk-UA"/>
        </w:rPr>
        <w:t xml:space="preserve"> втілення активної сексуальності та людину другого сорту.</w:t>
      </w:r>
    </w:p>
    <w:p w:rsidR="00927F11" w:rsidRPr="00B606C2" w:rsidRDefault="00FC3F97" w:rsidP="0051205E">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Тому у творчості письменників-чоловіків можна помітити вплив сільської моралі на опис жінки та її тілесного досвіду. </w:t>
      </w:r>
      <w:r w:rsidR="00927F11">
        <w:rPr>
          <w:rFonts w:ascii="Times New Roman" w:hAnsi="Times New Roman" w:cs="Times New Roman"/>
          <w:sz w:val="28"/>
          <w:lang w:val="uk-UA"/>
        </w:rPr>
        <w:t>Якщо роз</w:t>
      </w:r>
      <w:r w:rsidR="00763DBC">
        <w:rPr>
          <w:rFonts w:ascii="Times New Roman" w:hAnsi="Times New Roman" w:cs="Times New Roman"/>
          <w:sz w:val="28"/>
          <w:lang w:val="uk-UA"/>
        </w:rPr>
        <w:t>глядати зображенн</w:t>
      </w:r>
      <w:r w:rsidR="00374835">
        <w:rPr>
          <w:rFonts w:ascii="Times New Roman" w:hAnsi="Times New Roman" w:cs="Times New Roman"/>
          <w:sz w:val="28"/>
          <w:lang w:val="uk-UA"/>
        </w:rPr>
        <w:t xml:space="preserve">я </w:t>
      </w:r>
      <w:r w:rsidR="00763DBC">
        <w:rPr>
          <w:rFonts w:ascii="Times New Roman" w:hAnsi="Times New Roman" w:cs="Times New Roman"/>
          <w:sz w:val="28"/>
          <w:lang w:val="uk-UA"/>
        </w:rPr>
        <w:t xml:space="preserve">жінки </w:t>
      </w:r>
      <w:r w:rsidR="00374835">
        <w:rPr>
          <w:rFonts w:ascii="Times New Roman" w:hAnsi="Times New Roman" w:cs="Times New Roman"/>
          <w:sz w:val="28"/>
          <w:lang w:val="uk-UA"/>
        </w:rPr>
        <w:t xml:space="preserve">у текстах українських письменників, </w:t>
      </w:r>
      <w:r w:rsidR="00763DBC">
        <w:rPr>
          <w:rFonts w:ascii="Times New Roman" w:hAnsi="Times New Roman" w:cs="Times New Roman"/>
          <w:sz w:val="28"/>
          <w:lang w:val="uk-UA"/>
        </w:rPr>
        <w:t>то можна помітити, що</w:t>
      </w:r>
      <w:r w:rsidR="00067054">
        <w:rPr>
          <w:rFonts w:ascii="Times New Roman" w:hAnsi="Times New Roman" w:cs="Times New Roman"/>
          <w:sz w:val="28"/>
          <w:lang w:val="uk-UA"/>
        </w:rPr>
        <w:t xml:space="preserve"> </w:t>
      </w:r>
      <w:r w:rsidR="00763DBC">
        <w:rPr>
          <w:rFonts w:ascii="Times New Roman" w:hAnsi="Times New Roman" w:cs="Times New Roman"/>
          <w:sz w:val="28"/>
          <w:lang w:val="uk-UA"/>
        </w:rPr>
        <w:t>у</w:t>
      </w:r>
      <w:r w:rsidR="00067054">
        <w:rPr>
          <w:rFonts w:ascii="Times New Roman" w:hAnsi="Times New Roman" w:cs="Times New Roman"/>
          <w:sz w:val="28"/>
          <w:lang w:val="uk-UA"/>
        </w:rPr>
        <w:t xml:space="preserve"> бі</w:t>
      </w:r>
      <w:r w:rsidR="00763DBC">
        <w:rPr>
          <w:rFonts w:ascii="Times New Roman" w:hAnsi="Times New Roman" w:cs="Times New Roman"/>
          <w:sz w:val="28"/>
          <w:lang w:val="uk-UA"/>
        </w:rPr>
        <w:t>льшості з них</w:t>
      </w:r>
      <w:r w:rsidR="001035BD">
        <w:rPr>
          <w:rFonts w:ascii="Times New Roman" w:hAnsi="Times New Roman" w:cs="Times New Roman"/>
          <w:sz w:val="28"/>
          <w:lang w:val="uk-UA"/>
        </w:rPr>
        <w:t xml:space="preserve"> робит</w:t>
      </w:r>
      <w:r w:rsidR="00763DBC">
        <w:rPr>
          <w:rFonts w:ascii="Times New Roman" w:hAnsi="Times New Roman" w:cs="Times New Roman"/>
          <w:sz w:val="28"/>
          <w:lang w:val="uk-UA"/>
        </w:rPr>
        <w:t xml:space="preserve">ься акцент на зовнішності </w:t>
      </w:r>
      <w:r w:rsidR="001035BD">
        <w:rPr>
          <w:rFonts w:ascii="Times New Roman" w:hAnsi="Times New Roman" w:cs="Times New Roman"/>
          <w:sz w:val="28"/>
          <w:lang w:val="uk-UA"/>
        </w:rPr>
        <w:t>героїн</w:t>
      </w:r>
      <w:r w:rsidR="00763DBC">
        <w:rPr>
          <w:rFonts w:ascii="Times New Roman" w:hAnsi="Times New Roman" w:cs="Times New Roman"/>
          <w:sz w:val="28"/>
          <w:lang w:val="uk-UA"/>
        </w:rPr>
        <w:t>.</w:t>
      </w:r>
      <w:r w:rsidR="0051205E">
        <w:rPr>
          <w:rFonts w:ascii="Times New Roman" w:hAnsi="Times New Roman" w:cs="Times New Roman"/>
          <w:sz w:val="28"/>
          <w:lang w:val="uk-UA"/>
        </w:rPr>
        <w:t xml:space="preserve"> На думку К. </w:t>
      </w:r>
      <w:proofErr w:type="spellStart"/>
      <w:r w:rsidR="0051205E">
        <w:rPr>
          <w:rFonts w:ascii="Times New Roman" w:hAnsi="Times New Roman" w:cs="Times New Roman"/>
          <w:sz w:val="28"/>
          <w:lang w:val="uk-UA"/>
        </w:rPr>
        <w:t>Откович</w:t>
      </w:r>
      <w:proofErr w:type="spellEnd"/>
      <w:r w:rsidR="0051205E">
        <w:rPr>
          <w:rFonts w:ascii="Times New Roman" w:hAnsi="Times New Roman" w:cs="Times New Roman"/>
          <w:sz w:val="28"/>
          <w:lang w:val="uk-UA"/>
        </w:rPr>
        <w:t>, зовнішня привабливість жінки «</w:t>
      </w:r>
      <w:r w:rsidR="0051205E" w:rsidRPr="0051205E">
        <w:rPr>
          <w:rFonts w:ascii="Times New Roman" w:hAnsi="Times New Roman" w:cs="Times New Roman"/>
          <w:i/>
          <w:sz w:val="28"/>
          <w:lang w:val="uk-UA"/>
        </w:rPr>
        <w:t>засвідчувала її позитивну налаштованість до світу та, відповідно, слухняність до приписів суспільства, і навпаки, незвична зовнішність виділяла дівчину, не як особливу, а як антисоціальну особу</w:t>
      </w:r>
      <w:r w:rsidR="0051205E">
        <w:rPr>
          <w:rFonts w:ascii="Times New Roman" w:hAnsi="Times New Roman" w:cs="Times New Roman"/>
          <w:sz w:val="28"/>
          <w:lang w:val="uk-UA"/>
        </w:rPr>
        <w:t xml:space="preserve">». </w:t>
      </w:r>
      <w:r w:rsidR="00E8463C">
        <w:rPr>
          <w:rFonts w:ascii="Times New Roman" w:hAnsi="Times New Roman" w:cs="Times New Roman"/>
          <w:b/>
          <w:sz w:val="28"/>
          <w:lang w:val="uk-UA"/>
        </w:rPr>
        <w:t>[</w:t>
      </w:r>
      <w:r w:rsidR="009D2092">
        <w:rPr>
          <w:rFonts w:ascii="Times New Roman" w:hAnsi="Times New Roman" w:cs="Times New Roman"/>
          <w:b/>
          <w:sz w:val="28"/>
          <w:lang w:val="uk-UA"/>
        </w:rPr>
        <w:t>13</w:t>
      </w:r>
      <w:r w:rsidR="0051205E" w:rsidRPr="00B606C2">
        <w:rPr>
          <w:rFonts w:ascii="Times New Roman" w:hAnsi="Times New Roman" w:cs="Times New Roman"/>
          <w:b/>
          <w:sz w:val="28"/>
          <w:lang w:val="uk-UA"/>
        </w:rPr>
        <w:t xml:space="preserve">, </w:t>
      </w:r>
      <w:r w:rsidR="0051205E">
        <w:rPr>
          <w:rFonts w:ascii="Times New Roman" w:hAnsi="Times New Roman" w:cs="Times New Roman"/>
          <w:b/>
          <w:sz w:val="28"/>
          <w:lang w:val="uk-UA"/>
        </w:rPr>
        <w:t>с</w:t>
      </w:r>
      <w:r w:rsidR="0051205E" w:rsidRPr="00B606C2">
        <w:rPr>
          <w:rFonts w:ascii="Times New Roman" w:hAnsi="Times New Roman" w:cs="Times New Roman"/>
          <w:b/>
          <w:sz w:val="28"/>
          <w:lang w:val="uk-UA"/>
        </w:rPr>
        <w:t>. 83]</w:t>
      </w:r>
    </w:p>
    <w:p w:rsidR="00BC2566" w:rsidRDefault="001F6C87" w:rsidP="001F6C87">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Одним з найбільш розповсюджених образів в</w:t>
      </w:r>
      <w:r w:rsidR="00EC22D3">
        <w:rPr>
          <w:rFonts w:ascii="Times New Roman" w:hAnsi="Times New Roman" w:cs="Times New Roman"/>
          <w:sz w:val="28"/>
          <w:lang w:val="uk-UA"/>
        </w:rPr>
        <w:t xml:space="preserve"> українській літературі ХІХ ст., представленій письменниками-чоловіками</w:t>
      </w:r>
      <w:r>
        <w:rPr>
          <w:rFonts w:ascii="Times New Roman" w:hAnsi="Times New Roman" w:cs="Times New Roman"/>
          <w:sz w:val="28"/>
          <w:lang w:val="uk-UA"/>
        </w:rPr>
        <w:t xml:space="preserve"> у добу реалізму</w:t>
      </w:r>
      <w:r w:rsidR="00EC22D3">
        <w:rPr>
          <w:rFonts w:ascii="Times New Roman" w:hAnsi="Times New Roman" w:cs="Times New Roman"/>
          <w:sz w:val="28"/>
          <w:lang w:val="uk-UA"/>
        </w:rPr>
        <w:t>,</w:t>
      </w:r>
      <w:r w:rsidR="001035BD">
        <w:rPr>
          <w:rFonts w:ascii="Times New Roman" w:hAnsi="Times New Roman" w:cs="Times New Roman"/>
          <w:sz w:val="28"/>
          <w:lang w:val="uk-UA"/>
        </w:rPr>
        <w:t xml:space="preserve"> є молоді дівчата, які стають жертвами нещасливого кохання, </w:t>
      </w:r>
      <w:r w:rsidR="002409EB">
        <w:rPr>
          <w:rFonts w:ascii="Times New Roman" w:hAnsi="Times New Roman" w:cs="Times New Roman"/>
          <w:sz w:val="28"/>
          <w:lang w:val="uk-UA"/>
        </w:rPr>
        <w:t>внаслідок чого втрачають свій соціальний статус, стаючи покритками, проституткою тощо</w:t>
      </w:r>
      <w:r w:rsidR="00E27C35">
        <w:rPr>
          <w:rFonts w:ascii="Times New Roman" w:hAnsi="Times New Roman" w:cs="Times New Roman"/>
          <w:sz w:val="28"/>
          <w:lang w:val="uk-UA"/>
        </w:rPr>
        <w:t xml:space="preserve">. </w:t>
      </w:r>
      <w:r w:rsidR="0024090F">
        <w:rPr>
          <w:rFonts w:ascii="Times New Roman" w:hAnsi="Times New Roman" w:cs="Times New Roman"/>
          <w:sz w:val="28"/>
          <w:lang w:val="uk-UA"/>
        </w:rPr>
        <w:t>Якщо у таких письменників, як І. Нечуя-Левицького, зовнішність головної героїні</w:t>
      </w:r>
      <w:r w:rsidR="002409EB">
        <w:rPr>
          <w:rFonts w:ascii="Times New Roman" w:hAnsi="Times New Roman" w:cs="Times New Roman"/>
          <w:sz w:val="28"/>
          <w:lang w:val="uk-UA"/>
        </w:rPr>
        <w:t xml:space="preserve"> ідеалізувалась та порівнювалась</w:t>
      </w:r>
      <w:r w:rsidR="0024090F">
        <w:rPr>
          <w:rFonts w:ascii="Times New Roman" w:hAnsi="Times New Roman" w:cs="Times New Roman"/>
          <w:sz w:val="28"/>
          <w:lang w:val="uk-UA"/>
        </w:rPr>
        <w:t xml:space="preserve"> із </w:t>
      </w:r>
      <w:r w:rsidR="001035BD">
        <w:rPr>
          <w:rFonts w:ascii="Times New Roman" w:hAnsi="Times New Roman" w:cs="Times New Roman"/>
          <w:sz w:val="28"/>
          <w:lang w:val="uk-UA"/>
        </w:rPr>
        <w:t xml:space="preserve">божественною </w:t>
      </w:r>
      <w:r w:rsidR="0024090F">
        <w:rPr>
          <w:rFonts w:ascii="Times New Roman" w:hAnsi="Times New Roman" w:cs="Times New Roman"/>
          <w:sz w:val="28"/>
          <w:lang w:val="uk-UA"/>
        </w:rPr>
        <w:t xml:space="preserve">природою (наприклад, це помітно у використанні таких порівнянь як </w:t>
      </w:r>
      <w:r w:rsidR="0024090F" w:rsidRPr="0024090F">
        <w:rPr>
          <w:rFonts w:ascii="Times New Roman" w:hAnsi="Times New Roman" w:cs="Times New Roman"/>
          <w:i/>
          <w:sz w:val="28"/>
          <w:lang w:val="uk-UA"/>
        </w:rPr>
        <w:t>«</w:t>
      </w:r>
      <w:proofErr w:type="spellStart"/>
      <w:r w:rsidR="0024090F" w:rsidRPr="0024090F">
        <w:rPr>
          <w:rFonts w:ascii="Times New Roman" w:hAnsi="Times New Roman" w:cs="Times New Roman"/>
          <w:i/>
          <w:sz w:val="28"/>
          <w:lang w:val="uk-UA"/>
        </w:rPr>
        <w:t>підборідочок</w:t>
      </w:r>
      <w:proofErr w:type="spellEnd"/>
      <w:r w:rsidR="0024090F" w:rsidRPr="0024090F">
        <w:rPr>
          <w:rFonts w:ascii="Times New Roman" w:hAnsi="Times New Roman" w:cs="Times New Roman"/>
          <w:i/>
          <w:sz w:val="28"/>
          <w:lang w:val="uk-UA"/>
        </w:rPr>
        <w:t xml:space="preserve"> у неї був невеликий, кругленький, як волоський горішок»</w:t>
      </w:r>
      <w:r w:rsidR="0024090F">
        <w:rPr>
          <w:rFonts w:ascii="Times New Roman" w:hAnsi="Times New Roman" w:cs="Times New Roman"/>
          <w:sz w:val="28"/>
          <w:lang w:val="uk-UA"/>
        </w:rPr>
        <w:t xml:space="preserve">), то дослідження дівчиною власної зовнішності </w:t>
      </w:r>
      <w:r w:rsidR="00900C66">
        <w:rPr>
          <w:rFonts w:ascii="Times New Roman" w:hAnsi="Times New Roman" w:cs="Times New Roman"/>
          <w:sz w:val="28"/>
          <w:lang w:val="uk-UA"/>
        </w:rPr>
        <w:t>є першим кроком ро</w:t>
      </w:r>
      <w:r w:rsidR="00763DBC">
        <w:rPr>
          <w:rFonts w:ascii="Times New Roman" w:hAnsi="Times New Roman" w:cs="Times New Roman"/>
          <w:sz w:val="28"/>
          <w:lang w:val="uk-UA"/>
        </w:rPr>
        <w:t>зкриття її моральної зіпсутості у творі.</w:t>
      </w:r>
    </w:p>
    <w:p w:rsidR="00E9020E" w:rsidRDefault="002A7D5C" w:rsidP="00BC2566">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00E747E3">
        <w:rPr>
          <w:rFonts w:ascii="Times New Roman" w:hAnsi="Times New Roman" w:cs="Times New Roman"/>
          <w:sz w:val="28"/>
          <w:lang w:val="uk-UA"/>
        </w:rPr>
        <w:t xml:space="preserve">Основними гріхами, скоєними жінками у творчості </w:t>
      </w:r>
      <w:r w:rsidR="00BC2566">
        <w:rPr>
          <w:rFonts w:ascii="Times New Roman" w:hAnsi="Times New Roman" w:cs="Times New Roman"/>
          <w:sz w:val="28"/>
          <w:lang w:val="uk-UA"/>
        </w:rPr>
        <w:t>письменників-</w:t>
      </w:r>
      <w:r w:rsidR="00E747E3">
        <w:rPr>
          <w:rFonts w:ascii="Times New Roman" w:hAnsi="Times New Roman" w:cs="Times New Roman"/>
          <w:sz w:val="28"/>
          <w:lang w:val="uk-UA"/>
        </w:rPr>
        <w:t xml:space="preserve">традиціоналістів, були перелюбство, </w:t>
      </w:r>
      <w:r w:rsidR="007E2FCD">
        <w:rPr>
          <w:rFonts w:ascii="Times New Roman" w:hAnsi="Times New Roman" w:cs="Times New Roman"/>
          <w:sz w:val="28"/>
          <w:lang w:val="uk-UA"/>
        </w:rPr>
        <w:t>дітовбивство, проституція.</w:t>
      </w:r>
      <w:r w:rsidR="005E34F5" w:rsidRPr="005E34F5">
        <w:rPr>
          <w:lang w:val="ru-RU"/>
        </w:rPr>
        <w:t xml:space="preserve"> </w:t>
      </w:r>
      <w:r w:rsidR="005E34F5" w:rsidRPr="005E34F5">
        <w:rPr>
          <w:rFonts w:ascii="Times New Roman" w:hAnsi="Times New Roman" w:cs="Times New Roman"/>
          <w:sz w:val="28"/>
          <w:lang w:val="uk-UA"/>
        </w:rPr>
        <w:t>Будь-які спроби жінки пізнати свою тілесність</w:t>
      </w:r>
      <w:r w:rsidR="005E34F5">
        <w:rPr>
          <w:rFonts w:ascii="Times New Roman" w:hAnsi="Times New Roman" w:cs="Times New Roman"/>
          <w:sz w:val="28"/>
          <w:lang w:val="uk-UA"/>
        </w:rPr>
        <w:t xml:space="preserve"> теж</w:t>
      </w:r>
      <w:r w:rsidR="005E34F5" w:rsidRPr="005E34F5">
        <w:rPr>
          <w:rFonts w:ascii="Times New Roman" w:hAnsi="Times New Roman" w:cs="Times New Roman"/>
          <w:sz w:val="28"/>
          <w:lang w:val="uk-UA"/>
        </w:rPr>
        <w:t xml:space="preserve"> вважались гріховним ділом</w:t>
      </w:r>
      <w:r w:rsidR="005E34F5">
        <w:rPr>
          <w:rFonts w:ascii="Times New Roman" w:hAnsi="Times New Roman" w:cs="Times New Roman"/>
          <w:sz w:val="28"/>
          <w:lang w:val="uk-UA"/>
        </w:rPr>
        <w:t>, тому д</w:t>
      </w:r>
      <w:r w:rsidR="007E2FCD">
        <w:rPr>
          <w:rFonts w:ascii="Times New Roman" w:hAnsi="Times New Roman" w:cs="Times New Roman"/>
          <w:sz w:val="28"/>
          <w:lang w:val="uk-UA"/>
        </w:rPr>
        <w:t xml:space="preserve">ослідження молодою жінкою власної зовнішності </w:t>
      </w:r>
      <w:r w:rsidR="003C4440">
        <w:rPr>
          <w:rFonts w:ascii="Times New Roman" w:hAnsi="Times New Roman" w:cs="Times New Roman"/>
          <w:sz w:val="28"/>
          <w:lang w:val="uk-UA"/>
        </w:rPr>
        <w:t>розцінювалось як небажаний порух</w:t>
      </w:r>
      <w:r w:rsidR="007E2FCD">
        <w:rPr>
          <w:rFonts w:ascii="Times New Roman" w:hAnsi="Times New Roman" w:cs="Times New Roman"/>
          <w:sz w:val="28"/>
          <w:lang w:val="uk-UA"/>
        </w:rPr>
        <w:t>,</w:t>
      </w:r>
      <w:r w:rsidR="003C4440">
        <w:rPr>
          <w:rFonts w:ascii="Times New Roman" w:hAnsi="Times New Roman" w:cs="Times New Roman"/>
          <w:sz w:val="28"/>
          <w:lang w:val="uk-UA"/>
        </w:rPr>
        <w:t xml:space="preserve"> що призводив</w:t>
      </w:r>
      <w:r w:rsidR="007E2FCD">
        <w:rPr>
          <w:rFonts w:ascii="Times New Roman" w:hAnsi="Times New Roman" w:cs="Times New Roman"/>
          <w:sz w:val="28"/>
          <w:lang w:val="uk-UA"/>
        </w:rPr>
        <w:t xml:space="preserve"> до незворотного. </w:t>
      </w:r>
      <w:r w:rsidR="00E747E3">
        <w:rPr>
          <w:rFonts w:ascii="Times New Roman" w:hAnsi="Times New Roman" w:cs="Times New Roman"/>
          <w:sz w:val="28"/>
          <w:lang w:val="uk-UA"/>
        </w:rPr>
        <w:t xml:space="preserve"> </w:t>
      </w:r>
    </w:p>
    <w:p w:rsidR="00DD5B29" w:rsidRDefault="00DD5B29" w:rsidP="001267F1">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Примітно</w:t>
      </w:r>
      <w:r w:rsidR="001267F1">
        <w:rPr>
          <w:rFonts w:ascii="Times New Roman" w:hAnsi="Times New Roman" w:cs="Times New Roman"/>
          <w:sz w:val="28"/>
          <w:lang w:val="uk-UA"/>
        </w:rPr>
        <w:t>ю є роль дзеркала, який</w:t>
      </w:r>
      <w:r>
        <w:rPr>
          <w:rFonts w:ascii="Times New Roman" w:hAnsi="Times New Roman" w:cs="Times New Roman"/>
          <w:sz w:val="28"/>
          <w:lang w:val="uk-UA"/>
        </w:rPr>
        <w:t xml:space="preserve"> у </w:t>
      </w:r>
      <w:r w:rsidR="00763DBC">
        <w:rPr>
          <w:rFonts w:ascii="Times New Roman" w:hAnsi="Times New Roman" w:cs="Times New Roman"/>
          <w:sz w:val="28"/>
          <w:lang w:val="uk-UA"/>
        </w:rPr>
        <w:t>творчості письменників-традиціоналістів</w:t>
      </w:r>
      <w:r w:rsidR="001267F1">
        <w:rPr>
          <w:rFonts w:ascii="Times New Roman" w:hAnsi="Times New Roman" w:cs="Times New Roman"/>
          <w:sz w:val="28"/>
          <w:lang w:val="uk-UA"/>
        </w:rPr>
        <w:t xml:space="preserve"> є першим кроком до морального занепаду дівчат</w:t>
      </w:r>
      <w:r w:rsidR="00171A19" w:rsidRPr="00900C66">
        <w:rPr>
          <w:rFonts w:ascii="Times New Roman" w:hAnsi="Times New Roman" w:cs="Times New Roman"/>
          <w:sz w:val="28"/>
          <w:lang w:val="uk-UA"/>
        </w:rPr>
        <w:t>. С</w:t>
      </w:r>
      <w:r w:rsidR="003C4440" w:rsidRPr="00900C66">
        <w:rPr>
          <w:rFonts w:ascii="Times New Roman" w:hAnsi="Times New Roman" w:cs="Times New Roman"/>
          <w:sz w:val="28"/>
          <w:lang w:val="uk-UA"/>
        </w:rPr>
        <w:t>аме з дзеркала</w:t>
      </w:r>
      <w:r w:rsidR="00900C66">
        <w:rPr>
          <w:rFonts w:ascii="Times New Roman" w:hAnsi="Times New Roman" w:cs="Times New Roman"/>
          <w:sz w:val="28"/>
          <w:lang w:val="uk-UA"/>
        </w:rPr>
        <w:t xml:space="preserve"> і зацікавленості дівчини своїм відображенням</w:t>
      </w:r>
      <w:r w:rsidR="003C4440" w:rsidRPr="00900C66">
        <w:rPr>
          <w:rFonts w:ascii="Times New Roman" w:hAnsi="Times New Roman" w:cs="Times New Roman"/>
          <w:sz w:val="28"/>
          <w:lang w:val="uk-UA"/>
        </w:rPr>
        <w:t xml:space="preserve"> починається гріхопадіння героїні. </w:t>
      </w:r>
      <w:r w:rsidR="00105A6F" w:rsidRPr="00900C66">
        <w:rPr>
          <w:rFonts w:ascii="Times New Roman" w:hAnsi="Times New Roman" w:cs="Times New Roman"/>
          <w:sz w:val="28"/>
          <w:lang w:val="uk-UA"/>
        </w:rPr>
        <w:t xml:space="preserve">Наприклад, </w:t>
      </w:r>
      <w:r w:rsidR="00241641">
        <w:rPr>
          <w:rFonts w:ascii="Times New Roman" w:hAnsi="Times New Roman" w:cs="Times New Roman"/>
          <w:sz w:val="28"/>
          <w:lang w:val="uk-UA"/>
        </w:rPr>
        <w:t xml:space="preserve"> </w:t>
      </w:r>
      <w:r w:rsidR="00545010">
        <w:rPr>
          <w:rFonts w:ascii="Times New Roman" w:hAnsi="Times New Roman" w:cs="Times New Roman"/>
          <w:sz w:val="28"/>
          <w:lang w:val="uk-UA"/>
        </w:rPr>
        <w:t>у «Бурлачці» Нечуй-Левицький описує наряджання дівчат перед дзеркалом</w:t>
      </w:r>
      <w:r w:rsidR="00DC0216">
        <w:rPr>
          <w:rFonts w:ascii="Times New Roman" w:hAnsi="Times New Roman" w:cs="Times New Roman"/>
          <w:sz w:val="28"/>
          <w:lang w:val="uk-UA"/>
        </w:rPr>
        <w:t xml:space="preserve">. Василина, побачивши своє відображення у дзеркалі, зрозуміла, чого </w:t>
      </w:r>
      <w:r w:rsidR="00DC0216" w:rsidRPr="0051205E">
        <w:rPr>
          <w:rFonts w:ascii="Times New Roman" w:hAnsi="Times New Roman" w:cs="Times New Roman"/>
          <w:i/>
          <w:sz w:val="28"/>
          <w:lang w:val="uk-UA"/>
        </w:rPr>
        <w:t>«панич так чіплявся»</w:t>
      </w:r>
      <w:r w:rsidR="009D2092">
        <w:rPr>
          <w:rFonts w:ascii="Times New Roman" w:hAnsi="Times New Roman" w:cs="Times New Roman"/>
          <w:i/>
          <w:sz w:val="28"/>
          <w:lang w:val="uk-UA"/>
        </w:rPr>
        <w:t xml:space="preserve"> </w:t>
      </w:r>
      <w:r w:rsidR="009D2092" w:rsidRPr="009D2092">
        <w:rPr>
          <w:rFonts w:ascii="Times New Roman" w:hAnsi="Times New Roman" w:cs="Times New Roman"/>
          <w:b/>
          <w:sz w:val="28"/>
          <w:lang w:val="ru-RU"/>
        </w:rPr>
        <w:t>[</w:t>
      </w:r>
      <w:r w:rsidR="009D2092">
        <w:rPr>
          <w:rFonts w:ascii="Times New Roman" w:hAnsi="Times New Roman" w:cs="Times New Roman"/>
          <w:b/>
          <w:sz w:val="28"/>
          <w:lang w:val="ru-RU"/>
        </w:rPr>
        <w:t>12, с.6</w:t>
      </w:r>
      <w:r w:rsidR="009D2092" w:rsidRPr="009D2092">
        <w:rPr>
          <w:rFonts w:ascii="Times New Roman" w:hAnsi="Times New Roman" w:cs="Times New Roman"/>
          <w:b/>
          <w:sz w:val="28"/>
          <w:lang w:val="ru-RU"/>
        </w:rPr>
        <w:t>]</w:t>
      </w:r>
      <w:r w:rsidR="00DC0216">
        <w:rPr>
          <w:rFonts w:ascii="Times New Roman" w:hAnsi="Times New Roman" w:cs="Times New Roman"/>
          <w:sz w:val="28"/>
          <w:lang w:val="uk-UA"/>
        </w:rPr>
        <w:t xml:space="preserve">. Після цього епізоду простежується моральний занепад дівчини: закохавшись у панича </w:t>
      </w:r>
      <w:proofErr w:type="spellStart"/>
      <w:r w:rsidR="00DC0216">
        <w:rPr>
          <w:rFonts w:ascii="Times New Roman" w:hAnsi="Times New Roman" w:cs="Times New Roman"/>
          <w:sz w:val="28"/>
          <w:lang w:val="uk-UA"/>
        </w:rPr>
        <w:t>Ястшембського</w:t>
      </w:r>
      <w:proofErr w:type="spellEnd"/>
      <w:r w:rsidR="00DC0216">
        <w:rPr>
          <w:rFonts w:ascii="Times New Roman" w:hAnsi="Times New Roman" w:cs="Times New Roman"/>
          <w:sz w:val="28"/>
          <w:lang w:val="uk-UA"/>
        </w:rPr>
        <w:t>, вона вагітніє від нього</w:t>
      </w:r>
      <w:r w:rsidR="00686EC6">
        <w:rPr>
          <w:rFonts w:ascii="Times New Roman" w:hAnsi="Times New Roman" w:cs="Times New Roman"/>
          <w:sz w:val="28"/>
          <w:lang w:val="uk-UA"/>
        </w:rPr>
        <w:t>. Василина стає покриткою, і, не витримавши суспільного осуду, вона топить власну дитину</w:t>
      </w:r>
      <w:r w:rsidR="001267F1">
        <w:rPr>
          <w:rFonts w:ascii="Times New Roman" w:hAnsi="Times New Roman" w:cs="Times New Roman"/>
          <w:sz w:val="28"/>
          <w:lang w:val="uk-UA"/>
        </w:rPr>
        <w:t>. Після страшного вчинку, Василина пішла працювати на завод та</w:t>
      </w:r>
      <w:r w:rsidR="0051205E">
        <w:rPr>
          <w:rFonts w:ascii="Times New Roman" w:hAnsi="Times New Roman" w:cs="Times New Roman"/>
          <w:sz w:val="28"/>
          <w:lang w:val="uk-UA"/>
        </w:rPr>
        <w:t xml:space="preserve"> почала</w:t>
      </w:r>
      <w:r w:rsidR="001267F1">
        <w:rPr>
          <w:rFonts w:ascii="Times New Roman" w:hAnsi="Times New Roman" w:cs="Times New Roman"/>
          <w:sz w:val="28"/>
          <w:lang w:val="uk-UA"/>
        </w:rPr>
        <w:t xml:space="preserve"> пиячити з іншими бурлаками. Реабілітуватись у суспільстві їй вдалося ті</w:t>
      </w:r>
      <w:r w:rsidR="0051205E">
        <w:rPr>
          <w:rFonts w:ascii="Times New Roman" w:hAnsi="Times New Roman" w:cs="Times New Roman"/>
          <w:sz w:val="28"/>
          <w:lang w:val="uk-UA"/>
        </w:rPr>
        <w:t xml:space="preserve">льки після </w:t>
      </w:r>
      <w:r w:rsidR="001267F1">
        <w:rPr>
          <w:rFonts w:ascii="Times New Roman" w:hAnsi="Times New Roman" w:cs="Times New Roman"/>
          <w:sz w:val="28"/>
          <w:lang w:val="uk-UA"/>
        </w:rPr>
        <w:t>заміж</w:t>
      </w:r>
      <w:r w:rsidR="0051205E">
        <w:rPr>
          <w:rFonts w:ascii="Times New Roman" w:hAnsi="Times New Roman" w:cs="Times New Roman"/>
          <w:sz w:val="28"/>
          <w:lang w:val="uk-UA"/>
        </w:rPr>
        <w:t>жя</w:t>
      </w:r>
      <w:r w:rsidR="001267F1">
        <w:rPr>
          <w:rFonts w:ascii="Times New Roman" w:hAnsi="Times New Roman" w:cs="Times New Roman"/>
          <w:sz w:val="28"/>
          <w:lang w:val="uk-UA"/>
        </w:rPr>
        <w:t>. Подібний прийом із дзеркалом простежується</w:t>
      </w:r>
      <w:r w:rsidR="0051205E">
        <w:rPr>
          <w:rFonts w:ascii="Times New Roman" w:hAnsi="Times New Roman" w:cs="Times New Roman"/>
          <w:sz w:val="28"/>
          <w:lang w:val="uk-UA"/>
        </w:rPr>
        <w:t xml:space="preserve"> також і у «Повії» П. Мирного,</w:t>
      </w:r>
      <w:r w:rsidR="001267F1">
        <w:rPr>
          <w:rFonts w:ascii="Times New Roman" w:hAnsi="Times New Roman" w:cs="Times New Roman"/>
          <w:sz w:val="28"/>
          <w:lang w:val="uk-UA"/>
        </w:rPr>
        <w:t xml:space="preserve"> А. Свид</w:t>
      </w:r>
      <w:r w:rsidR="0051205E">
        <w:rPr>
          <w:rFonts w:ascii="Times New Roman" w:hAnsi="Times New Roman" w:cs="Times New Roman"/>
          <w:sz w:val="28"/>
          <w:lang w:val="uk-UA"/>
        </w:rPr>
        <w:t>ницького «</w:t>
      </w:r>
      <w:proofErr w:type="spellStart"/>
      <w:r w:rsidR="0051205E">
        <w:rPr>
          <w:rFonts w:ascii="Times New Roman" w:hAnsi="Times New Roman" w:cs="Times New Roman"/>
          <w:sz w:val="28"/>
          <w:lang w:val="uk-UA"/>
        </w:rPr>
        <w:t>Люборацькіх</w:t>
      </w:r>
      <w:proofErr w:type="spellEnd"/>
      <w:r w:rsidR="0051205E">
        <w:rPr>
          <w:rFonts w:ascii="Times New Roman" w:hAnsi="Times New Roman" w:cs="Times New Roman"/>
          <w:sz w:val="28"/>
          <w:lang w:val="uk-UA"/>
        </w:rPr>
        <w:t>» та інших.</w:t>
      </w:r>
      <w:r w:rsidR="00105A6F" w:rsidRPr="00241641">
        <w:rPr>
          <w:rFonts w:ascii="Times New Roman" w:hAnsi="Times New Roman" w:cs="Times New Roman"/>
          <w:sz w:val="28"/>
          <w:lang w:val="uk-UA"/>
        </w:rPr>
        <w:t xml:space="preserve"> </w:t>
      </w:r>
    </w:p>
    <w:p w:rsidR="002409EB" w:rsidRPr="00AC6B13" w:rsidRDefault="00B6717A" w:rsidP="00AC6B13">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 деяких письменників простежується </w:t>
      </w:r>
      <w:r w:rsidR="00AC6B13">
        <w:rPr>
          <w:rFonts w:ascii="Times New Roman" w:hAnsi="Times New Roman" w:cs="Times New Roman"/>
          <w:sz w:val="28"/>
          <w:lang w:val="uk-UA"/>
        </w:rPr>
        <w:t>поєднання етичного та естетичного у зображенні</w:t>
      </w:r>
      <w:r>
        <w:rPr>
          <w:rFonts w:ascii="Times New Roman" w:hAnsi="Times New Roman" w:cs="Times New Roman"/>
          <w:sz w:val="28"/>
          <w:lang w:val="uk-UA"/>
        </w:rPr>
        <w:t xml:space="preserve"> жіночої краси. </w:t>
      </w:r>
      <w:r w:rsidRPr="00B6717A">
        <w:rPr>
          <w:rFonts w:ascii="Times New Roman" w:hAnsi="Times New Roman" w:cs="Times New Roman"/>
          <w:i/>
          <w:sz w:val="28"/>
          <w:lang w:val="uk-UA"/>
        </w:rPr>
        <w:t>«Краса дівчини засвідчувала її позитивну налаштованість до світу та, відповідно, слухняність до приписів суспільства</w:t>
      </w:r>
      <w:r w:rsidR="00A406B2">
        <w:rPr>
          <w:rFonts w:ascii="Times New Roman" w:hAnsi="Times New Roman" w:cs="Times New Roman"/>
          <w:i/>
          <w:sz w:val="28"/>
          <w:lang w:val="uk-UA"/>
        </w:rPr>
        <w:t>…</w:t>
      </w:r>
      <w:r w:rsidRPr="00B6717A">
        <w:rPr>
          <w:rFonts w:ascii="Times New Roman" w:hAnsi="Times New Roman" w:cs="Times New Roman"/>
          <w:i/>
          <w:sz w:val="28"/>
          <w:lang w:val="uk-UA"/>
        </w:rPr>
        <w:t>»</w:t>
      </w:r>
      <w:r>
        <w:rPr>
          <w:rFonts w:ascii="Times New Roman" w:hAnsi="Times New Roman" w:cs="Times New Roman"/>
          <w:sz w:val="28"/>
          <w:lang w:val="uk-UA"/>
        </w:rPr>
        <w:t xml:space="preserve"> </w:t>
      </w:r>
      <w:r w:rsidR="00FA6D9A">
        <w:rPr>
          <w:rFonts w:ascii="Times New Roman" w:hAnsi="Times New Roman" w:cs="Times New Roman"/>
          <w:b/>
          <w:sz w:val="28"/>
          <w:lang w:val="uk-UA"/>
        </w:rPr>
        <w:t>[7, с.82-83</w:t>
      </w:r>
      <w:r w:rsidRPr="00B6717A">
        <w:rPr>
          <w:rFonts w:ascii="Times New Roman" w:hAnsi="Times New Roman" w:cs="Times New Roman"/>
          <w:b/>
          <w:sz w:val="28"/>
          <w:lang w:val="uk-UA"/>
        </w:rPr>
        <w:t>]</w:t>
      </w:r>
      <w:r>
        <w:rPr>
          <w:rFonts w:ascii="Times New Roman" w:hAnsi="Times New Roman" w:cs="Times New Roman"/>
          <w:b/>
          <w:sz w:val="28"/>
          <w:lang w:val="uk-UA"/>
        </w:rPr>
        <w:t xml:space="preserve"> </w:t>
      </w:r>
      <w:r>
        <w:rPr>
          <w:rFonts w:ascii="Times New Roman" w:hAnsi="Times New Roman" w:cs="Times New Roman"/>
          <w:sz w:val="28"/>
          <w:lang w:val="uk-UA"/>
        </w:rPr>
        <w:t xml:space="preserve">У якості прикладу можна навести </w:t>
      </w:r>
      <w:r w:rsidR="00665B17">
        <w:rPr>
          <w:rFonts w:ascii="Times New Roman" w:hAnsi="Times New Roman" w:cs="Times New Roman"/>
          <w:sz w:val="28"/>
          <w:lang w:val="uk-UA"/>
        </w:rPr>
        <w:t>«</w:t>
      </w:r>
      <w:r>
        <w:rPr>
          <w:rFonts w:ascii="Times New Roman" w:hAnsi="Times New Roman" w:cs="Times New Roman"/>
          <w:sz w:val="28"/>
          <w:lang w:val="uk-UA"/>
        </w:rPr>
        <w:t>Марусю</w:t>
      </w:r>
      <w:r w:rsidR="00665B17">
        <w:rPr>
          <w:rFonts w:ascii="Times New Roman" w:hAnsi="Times New Roman" w:cs="Times New Roman"/>
          <w:sz w:val="28"/>
          <w:lang w:val="uk-UA"/>
        </w:rPr>
        <w:t>»</w:t>
      </w:r>
      <w:r>
        <w:rPr>
          <w:rFonts w:ascii="Times New Roman" w:hAnsi="Times New Roman" w:cs="Times New Roman"/>
          <w:sz w:val="28"/>
          <w:lang w:val="uk-UA"/>
        </w:rPr>
        <w:t xml:space="preserve"> Г. Квітки-</w:t>
      </w:r>
      <w:proofErr w:type="spellStart"/>
      <w:r>
        <w:rPr>
          <w:rFonts w:ascii="Times New Roman" w:hAnsi="Times New Roman" w:cs="Times New Roman"/>
          <w:sz w:val="28"/>
          <w:lang w:val="uk-UA"/>
        </w:rPr>
        <w:t>Основ’яненка</w:t>
      </w:r>
      <w:proofErr w:type="spellEnd"/>
      <w:r w:rsidR="00665B17">
        <w:rPr>
          <w:rFonts w:ascii="Times New Roman" w:hAnsi="Times New Roman" w:cs="Times New Roman"/>
          <w:sz w:val="28"/>
          <w:lang w:val="uk-UA"/>
        </w:rPr>
        <w:t>. Оповідач, котрим виступає сам письменник, ідеалізує дівчину, захоплюючись не тільки її зовнішньою,</w:t>
      </w:r>
      <w:r w:rsidR="00A406B2">
        <w:rPr>
          <w:rFonts w:ascii="Times New Roman" w:hAnsi="Times New Roman" w:cs="Times New Roman"/>
          <w:sz w:val="28"/>
          <w:lang w:val="uk-UA"/>
        </w:rPr>
        <w:t xml:space="preserve"> а й духовн</w:t>
      </w:r>
      <w:r w:rsidR="00665B17">
        <w:rPr>
          <w:rFonts w:ascii="Times New Roman" w:hAnsi="Times New Roman" w:cs="Times New Roman"/>
          <w:sz w:val="28"/>
          <w:lang w:val="uk-UA"/>
        </w:rPr>
        <w:t>ою</w:t>
      </w:r>
      <w:r w:rsidR="00A406B2">
        <w:rPr>
          <w:rFonts w:ascii="Times New Roman" w:hAnsi="Times New Roman" w:cs="Times New Roman"/>
          <w:sz w:val="28"/>
          <w:lang w:val="uk-UA"/>
        </w:rPr>
        <w:t xml:space="preserve"> красою</w:t>
      </w:r>
      <w:r w:rsidR="00AC6B13">
        <w:rPr>
          <w:rFonts w:ascii="Times New Roman" w:hAnsi="Times New Roman" w:cs="Times New Roman"/>
          <w:sz w:val="28"/>
          <w:lang w:val="uk-UA"/>
        </w:rPr>
        <w:t xml:space="preserve">: </w:t>
      </w:r>
      <w:r w:rsidR="00AC6B13" w:rsidRPr="00AC6B13">
        <w:rPr>
          <w:rFonts w:ascii="Times New Roman" w:hAnsi="Times New Roman" w:cs="Times New Roman"/>
          <w:i/>
          <w:sz w:val="28"/>
          <w:lang w:val="uk-UA"/>
        </w:rPr>
        <w:t xml:space="preserve">«О, там вже на все село була i красива, i розумна, i багата, звичайна, та ще ж к тому тиха, i смирна, i усякому </w:t>
      </w:r>
      <w:proofErr w:type="spellStart"/>
      <w:r w:rsidR="00AC6B13" w:rsidRPr="00AC6B13">
        <w:rPr>
          <w:rFonts w:ascii="Times New Roman" w:hAnsi="Times New Roman" w:cs="Times New Roman"/>
          <w:i/>
          <w:sz w:val="28"/>
          <w:lang w:val="uk-UA"/>
        </w:rPr>
        <w:t>покiрна</w:t>
      </w:r>
      <w:proofErr w:type="spellEnd"/>
      <w:r w:rsidR="00AC6B13" w:rsidRPr="00AC6B13">
        <w:rPr>
          <w:rFonts w:ascii="Times New Roman" w:hAnsi="Times New Roman" w:cs="Times New Roman"/>
          <w:i/>
          <w:sz w:val="28"/>
          <w:lang w:val="uk-UA"/>
        </w:rPr>
        <w:t>»</w:t>
      </w:r>
      <w:r w:rsidR="00AC6B13">
        <w:rPr>
          <w:rFonts w:ascii="Times New Roman" w:hAnsi="Times New Roman" w:cs="Times New Roman"/>
          <w:sz w:val="28"/>
          <w:lang w:val="uk-UA"/>
        </w:rPr>
        <w:t xml:space="preserve"> </w:t>
      </w:r>
      <w:r w:rsidR="00AC6B13" w:rsidRPr="00AC6B13">
        <w:rPr>
          <w:rFonts w:ascii="Times New Roman" w:hAnsi="Times New Roman" w:cs="Times New Roman"/>
          <w:b/>
          <w:sz w:val="28"/>
          <w:lang w:val="uk-UA"/>
        </w:rPr>
        <w:t>[</w:t>
      </w:r>
      <w:r w:rsidR="009D2092">
        <w:rPr>
          <w:rFonts w:ascii="Times New Roman" w:hAnsi="Times New Roman" w:cs="Times New Roman"/>
          <w:b/>
          <w:sz w:val="28"/>
          <w:lang w:val="uk-UA"/>
        </w:rPr>
        <w:t>8, с. 40</w:t>
      </w:r>
      <w:r w:rsidR="00AC6B13" w:rsidRPr="00AC6B13">
        <w:rPr>
          <w:rFonts w:ascii="Times New Roman" w:hAnsi="Times New Roman" w:cs="Times New Roman"/>
          <w:b/>
          <w:sz w:val="28"/>
          <w:lang w:val="uk-UA"/>
        </w:rPr>
        <w:t>]</w:t>
      </w:r>
      <w:r w:rsidR="009D2092">
        <w:rPr>
          <w:rFonts w:ascii="Times New Roman" w:hAnsi="Times New Roman" w:cs="Times New Roman"/>
          <w:b/>
          <w:sz w:val="28"/>
          <w:lang w:val="uk-UA"/>
        </w:rPr>
        <w:t>.</w:t>
      </w:r>
      <w:r w:rsidR="00AC6B13">
        <w:rPr>
          <w:rFonts w:ascii="Times New Roman" w:hAnsi="Times New Roman" w:cs="Times New Roman"/>
          <w:b/>
          <w:sz w:val="28"/>
          <w:lang w:val="uk-UA"/>
        </w:rPr>
        <w:t xml:space="preserve"> </w:t>
      </w:r>
      <w:r w:rsidR="00AC6B13">
        <w:rPr>
          <w:rFonts w:ascii="Times New Roman" w:hAnsi="Times New Roman" w:cs="Times New Roman"/>
          <w:sz w:val="28"/>
          <w:lang w:val="uk-UA"/>
        </w:rPr>
        <w:t xml:space="preserve">Маруся дотримується високої християнської моралі, що помітно у її ставленні до деяких народних звичаїв: </w:t>
      </w:r>
      <w:r w:rsidR="00AC6B13" w:rsidRPr="00AC6B13">
        <w:rPr>
          <w:rFonts w:ascii="Times New Roman" w:hAnsi="Times New Roman" w:cs="Times New Roman"/>
          <w:i/>
          <w:sz w:val="28"/>
          <w:lang w:val="uk-UA"/>
        </w:rPr>
        <w:t xml:space="preserve">«А про </w:t>
      </w:r>
      <w:proofErr w:type="spellStart"/>
      <w:r w:rsidR="00AC6B13" w:rsidRPr="00AC6B13">
        <w:rPr>
          <w:rFonts w:ascii="Times New Roman" w:hAnsi="Times New Roman" w:cs="Times New Roman"/>
          <w:i/>
          <w:sz w:val="28"/>
          <w:lang w:val="uk-UA"/>
        </w:rPr>
        <w:t>вечорницi</w:t>
      </w:r>
      <w:proofErr w:type="spellEnd"/>
      <w:r w:rsidR="00AC6B13" w:rsidRPr="00AC6B13">
        <w:rPr>
          <w:rFonts w:ascii="Times New Roman" w:hAnsi="Times New Roman" w:cs="Times New Roman"/>
          <w:i/>
          <w:sz w:val="28"/>
          <w:lang w:val="uk-UA"/>
        </w:rPr>
        <w:t xml:space="preserve"> так i не споминай! Було i других </w:t>
      </w:r>
      <w:proofErr w:type="spellStart"/>
      <w:r w:rsidR="00AC6B13" w:rsidRPr="00AC6B13">
        <w:rPr>
          <w:rFonts w:ascii="Times New Roman" w:hAnsi="Times New Roman" w:cs="Times New Roman"/>
          <w:i/>
          <w:sz w:val="28"/>
          <w:lang w:val="uk-UA"/>
        </w:rPr>
        <w:t>дiвчат</w:t>
      </w:r>
      <w:proofErr w:type="spellEnd"/>
      <w:r w:rsidR="00AC6B13" w:rsidRPr="00AC6B13">
        <w:rPr>
          <w:rFonts w:ascii="Times New Roman" w:hAnsi="Times New Roman" w:cs="Times New Roman"/>
          <w:i/>
          <w:sz w:val="28"/>
          <w:lang w:val="uk-UA"/>
        </w:rPr>
        <w:t xml:space="preserve"> </w:t>
      </w:r>
      <w:proofErr w:type="spellStart"/>
      <w:r w:rsidR="00AC6B13" w:rsidRPr="00AC6B13">
        <w:rPr>
          <w:rFonts w:ascii="Times New Roman" w:hAnsi="Times New Roman" w:cs="Times New Roman"/>
          <w:i/>
          <w:sz w:val="28"/>
          <w:lang w:val="uk-UA"/>
        </w:rPr>
        <w:t>вiдводить</w:t>
      </w:r>
      <w:proofErr w:type="spellEnd"/>
      <w:r w:rsidR="00AC6B13" w:rsidRPr="00AC6B13">
        <w:rPr>
          <w:rFonts w:ascii="Times New Roman" w:hAnsi="Times New Roman" w:cs="Times New Roman"/>
          <w:i/>
          <w:sz w:val="28"/>
          <w:lang w:val="uk-UA"/>
        </w:rPr>
        <w:t xml:space="preserve"> та аж плаче та просить: "Будьте </w:t>
      </w:r>
      <w:proofErr w:type="spellStart"/>
      <w:r w:rsidR="00AC6B13" w:rsidRPr="00AC6B13">
        <w:rPr>
          <w:rFonts w:ascii="Times New Roman" w:hAnsi="Times New Roman" w:cs="Times New Roman"/>
          <w:i/>
          <w:sz w:val="28"/>
          <w:lang w:val="uk-UA"/>
        </w:rPr>
        <w:t>ласкавi</w:t>
      </w:r>
      <w:proofErr w:type="spellEnd"/>
      <w:r w:rsidR="00AC6B13" w:rsidRPr="00AC6B13">
        <w:rPr>
          <w:rFonts w:ascii="Times New Roman" w:hAnsi="Times New Roman" w:cs="Times New Roman"/>
          <w:i/>
          <w:sz w:val="28"/>
          <w:lang w:val="uk-UA"/>
        </w:rPr>
        <w:t xml:space="preserve">, сестрички, голубочки, не </w:t>
      </w:r>
      <w:proofErr w:type="spellStart"/>
      <w:r w:rsidR="00AC6B13" w:rsidRPr="00AC6B13">
        <w:rPr>
          <w:rFonts w:ascii="Times New Roman" w:hAnsi="Times New Roman" w:cs="Times New Roman"/>
          <w:i/>
          <w:sz w:val="28"/>
          <w:lang w:val="uk-UA"/>
        </w:rPr>
        <w:t>ходiте</w:t>
      </w:r>
      <w:proofErr w:type="spellEnd"/>
      <w:r w:rsidR="00AC6B13" w:rsidRPr="00AC6B13">
        <w:rPr>
          <w:rFonts w:ascii="Times New Roman" w:hAnsi="Times New Roman" w:cs="Times New Roman"/>
          <w:i/>
          <w:sz w:val="28"/>
          <w:lang w:val="uk-UA"/>
        </w:rPr>
        <w:t xml:space="preserve"> на теє </w:t>
      </w:r>
      <w:proofErr w:type="spellStart"/>
      <w:r w:rsidR="00AC6B13" w:rsidRPr="00AC6B13">
        <w:rPr>
          <w:rFonts w:ascii="Times New Roman" w:hAnsi="Times New Roman" w:cs="Times New Roman"/>
          <w:i/>
          <w:sz w:val="28"/>
          <w:lang w:val="uk-UA"/>
        </w:rPr>
        <w:t>проклятеє</w:t>
      </w:r>
      <w:proofErr w:type="spellEnd"/>
      <w:r w:rsidR="00AC6B13" w:rsidRPr="00AC6B13">
        <w:rPr>
          <w:rFonts w:ascii="Times New Roman" w:hAnsi="Times New Roman" w:cs="Times New Roman"/>
          <w:i/>
          <w:sz w:val="28"/>
          <w:lang w:val="uk-UA"/>
        </w:rPr>
        <w:t xml:space="preserve"> зборище! Та там нема </w:t>
      </w:r>
      <w:proofErr w:type="spellStart"/>
      <w:r w:rsidR="00AC6B13" w:rsidRPr="00AC6B13">
        <w:rPr>
          <w:rFonts w:ascii="Times New Roman" w:hAnsi="Times New Roman" w:cs="Times New Roman"/>
          <w:i/>
          <w:sz w:val="28"/>
          <w:lang w:val="uk-UA"/>
        </w:rPr>
        <w:t>нiякогiсiнького</w:t>
      </w:r>
      <w:proofErr w:type="spellEnd"/>
      <w:r w:rsidR="00AC6B13" w:rsidRPr="00AC6B13">
        <w:rPr>
          <w:rFonts w:ascii="Times New Roman" w:hAnsi="Times New Roman" w:cs="Times New Roman"/>
          <w:i/>
          <w:sz w:val="28"/>
          <w:lang w:val="uk-UA"/>
        </w:rPr>
        <w:t xml:space="preserve"> добра; там усе зле та </w:t>
      </w:r>
      <w:proofErr w:type="spellStart"/>
      <w:r w:rsidR="00AC6B13" w:rsidRPr="00AC6B13">
        <w:rPr>
          <w:rFonts w:ascii="Times New Roman" w:hAnsi="Times New Roman" w:cs="Times New Roman"/>
          <w:i/>
          <w:sz w:val="28"/>
          <w:lang w:val="uk-UA"/>
        </w:rPr>
        <w:t>лихеє</w:t>
      </w:r>
      <w:proofErr w:type="spellEnd"/>
      <w:r w:rsidR="00AC6B13" w:rsidRPr="00AC6B13">
        <w:rPr>
          <w:rFonts w:ascii="Times New Roman" w:hAnsi="Times New Roman" w:cs="Times New Roman"/>
          <w:i/>
          <w:sz w:val="28"/>
          <w:lang w:val="uk-UA"/>
        </w:rPr>
        <w:t>!»</w:t>
      </w:r>
      <w:r w:rsidR="00AC6B13">
        <w:rPr>
          <w:rFonts w:ascii="Times New Roman" w:hAnsi="Times New Roman" w:cs="Times New Roman"/>
          <w:i/>
          <w:sz w:val="28"/>
          <w:lang w:val="uk-UA"/>
        </w:rPr>
        <w:t xml:space="preserve"> </w:t>
      </w:r>
      <w:r w:rsidR="00AC6B13" w:rsidRPr="0018548B">
        <w:rPr>
          <w:rFonts w:ascii="Times New Roman" w:hAnsi="Times New Roman" w:cs="Times New Roman"/>
          <w:b/>
          <w:sz w:val="28"/>
          <w:lang w:val="uk-UA"/>
        </w:rPr>
        <w:t>[</w:t>
      </w:r>
      <w:r w:rsidR="009D2092">
        <w:rPr>
          <w:rFonts w:ascii="Times New Roman" w:hAnsi="Times New Roman" w:cs="Times New Roman"/>
          <w:b/>
          <w:sz w:val="28"/>
          <w:lang w:val="uk-UA"/>
        </w:rPr>
        <w:t>8, С.40</w:t>
      </w:r>
      <w:r w:rsidR="00AC6B13" w:rsidRPr="0018548B">
        <w:rPr>
          <w:rFonts w:ascii="Times New Roman" w:hAnsi="Times New Roman" w:cs="Times New Roman"/>
          <w:b/>
          <w:sz w:val="28"/>
          <w:lang w:val="uk-UA"/>
        </w:rPr>
        <w:t>]</w:t>
      </w:r>
    </w:p>
    <w:p w:rsidR="00141B23" w:rsidRDefault="00AC6B13" w:rsidP="00916063">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Натомість, у</w:t>
      </w:r>
      <w:r w:rsidR="00B6717A">
        <w:rPr>
          <w:rFonts w:ascii="Times New Roman" w:hAnsi="Times New Roman" w:cs="Times New Roman"/>
          <w:sz w:val="28"/>
          <w:lang w:val="uk-UA"/>
        </w:rPr>
        <w:t xml:space="preserve">країнські </w:t>
      </w:r>
      <w:r w:rsidR="00712A84">
        <w:rPr>
          <w:rFonts w:ascii="Times New Roman" w:hAnsi="Times New Roman" w:cs="Times New Roman"/>
          <w:sz w:val="28"/>
          <w:lang w:val="uk-UA"/>
        </w:rPr>
        <w:t>письменниці надавали меншого значення зовнішності головної героїні</w:t>
      </w:r>
      <w:r w:rsidR="008022C9">
        <w:rPr>
          <w:rFonts w:ascii="Times New Roman" w:hAnsi="Times New Roman" w:cs="Times New Roman"/>
          <w:sz w:val="28"/>
          <w:lang w:val="uk-UA"/>
        </w:rPr>
        <w:t xml:space="preserve">. </w:t>
      </w:r>
      <w:r w:rsidR="00916063">
        <w:rPr>
          <w:rFonts w:ascii="Times New Roman" w:hAnsi="Times New Roman" w:cs="Times New Roman"/>
          <w:sz w:val="28"/>
          <w:lang w:val="uk-UA"/>
        </w:rPr>
        <w:t xml:space="preserve">У своїх творах вони або </w:t>
      </w:r>
      <w:r w:rsidR="00FC3F97">
        <w:rPr>
          <w:rFonts w:ascii="Times New Roman" w:hAnsi="Times New Roman" w:cs="Times New Roman"/>
          <w:sz w:val="28"/>
          <w:lang w:val="uk-UA"/>
        </w:rPr>
        <w:t>зображували її невиразно</w:t>
      </w:r>
      <w:r w:rsidR="00916063">
        <w:rPr>
          <w:rFonts w:ascii="Times New Roman" w:hAnsi="Times New Roman" w:cs="Times New Roman"/>
          <w:sz w:val="28"/>
          <w:lang w:val="uk-UA"/>
        </w:rPr>
        <w:t>, або звертали ув</w:t>
      </w:r>
      <w:r w:rsidR="00FC3F97">
        <w:rPr>
          <w:rFonts w:ascii="Times New Roman" w:hAnsi="Times New Roman" w:cs="Times New Roman"/>
          <w:sz w:val="28"/>
          <w:lang w:val="uk-UA"/>
        </w:rPr>
        <w:t>агу тільки на певні деталі</w:t>
      </w:r>
      <w:r w:rsidR="00916063">
        <w:rPr>
          <w:rFonts w:ascii="Times New Roman" w:hAnsi="Times New Roman" w:cs="Times New Roman"/>
          <w:sz w:val="28"/>
          <w:lang w:val="uk-UA"/>
        </w:rPr>
        <w:t xml:space="preserve"> (статуру, обличчя, вбрання, прикраси тощо). </w:t>
      </w:r>
      <w:r w:rsidR="00141B23">
        <w:rPr>
          <w:rFonts w:ascii="Times New Roman" w:hAnsi="Times New Roman" w:cs="Times New Roman"/>
          <w:sz w:val="28"/>
          <w:lang w:val="uk-UA"/>
        </w:rPr>
        <w:t xml:space="preserve">Жінки-письменниці </w:t>
      </w:r>
      <w:r w:rsidR="00AB3E68">
        <w:rPr>
          <w:rFonts w:ascii="Times New Roman" w:hAnsi="Times New Roman" w:cs="Times New Roman"/>
          <w:sz w:val="28"/>
          <w:lang w:val="uk-UA"/>
        </w:rPr>
        <w:t xml:space="preserve">намагалися </w:t>
      </w:r>
      <w:proofErr w:type="spellStart"/>
      <w:r w:rsidR="00AB3E68">
        <w:rPr>
          <w:rFonts w:ascii="Times New Roman" w:hAnsi="Times New Roman" w:cs="Times New Roman"/>
          <w:sz w:val="28"/>
          <w:lang w:val="uk-UA"/>
        </w:rPr>
        <w:t>демістифікувати</w:t>
      </w:r>
      <w:proofErr w:type="spellEnd"/>
      <w:r w:rsidR="00AB3E68">
        <w:rPr>
          <w:rFonts w:ascii="Times New Roman" w:hAnsi="Times New Roman" w:cs="Times New Roman"/>
          <w:sz w:val="28"/>
          <w:lang w:val="uk-UA"/>
        </w:rPr>
        <w:t xml:space="preserve"> тіло та звільнити його від </w:t>
      </w:r>
      <w:proofErr w:type="spellStart"/>
      <w:r w:rsidR="00AB3E68">
        <w:rPr>
          <w:rFonts w:ascii="Times New Roman" w:hAnsi="Times New Roman" w:cs="Times New Roman"/>
          <w:sz w:val="28"/>
          <w:lang w:val="uk-UA"/>
        </w:rPr>
        <w:t>демонізації</w:t>
      </w:r>
      <w:proofErr w:type="spellEnd"/>
      <w:r w:rsidR="00AB3E68">
        <w:rPr>
          <w:rFonts w:ascii="Times New Roman" w:hAnsi="Times New Roman" w:cs="Times New Roman"/>
          <w:sz w:val="28"/>
          <w:lang w:val="uk-UA"/>
        </w:rPr>
        <w:t>, що була притаманна українській духовній культурі.</w:t>
      </w:r>
    </w:p>
    <w:p w:rsidR="006144D1" w:rsidRDefault="00EB58F7" w:rsidP="00916063">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 невиразній зовнішності героїні можна прослідкувати рівень її особистої свободи від стереотипів та думки інших. На приклад, у </w:t>
      </w:r>
      <w:r w:rsidR="006144D1">
        <w:rPr>
          <w:rFonts w:ascii="Times New Roman" w:hAnsi="Times New Roman" w:cs="Times New Roman"/>
          <w:sz w:val="28"/>
          <w:lang w:val="uk-UA"/>
        </w:rPr>
        <w:t xml:space="preserve">повісті «Царівні» О. Кобилянська не робить детальний опис зовнішності своєї героїні Наталки. Протягом усього твору ми спостерігаємо за переживаннями дівчини щодо своєї зовнішності. Думку про себе Наталка формує зі слів оточуючих: ніби вона – бабусина русалка, негарна зі слів тітки, неприступна для Лени, царівна для </w:t>
      </w:r>
      <w:proofErr w:type="spellStart"/>
      <w:r w:rsidR="006144D1">
        <w:rPr>
          <w:rFonts w:ascii="Times New Roman" w:hAnsi="Times New Roman" w:cs="Times New Roman"/>
          <w:sz w:val="28"/>
          <w:lang w:val="uk-UA"/>
        </w:rPr>
        <w:t>Орядина</w:t>
      </w:r>
      <w:proofErr w:type="spellEnd"/>
      <w:r w:rsidR="006144D1">
        <w:rPr>
          <w:rFonts w:ascii="Times New Roman" w:hAnsi="Times New Roman" w:cs="Times New Roman"/>
          <w:sz w:val="28"/>
          <w:lang w:val="uk-UA"/>
        </w:rPr>
        <w:t>. У цьому і побудований внутрішній конфлікт героїні. Реалізувавши себе як письменниця, вона звільняється від опосередкованих поглядів</w:t>
      </w:r>
      <w:r w:rsidR="00404072">
        <w:rPr>
          <w:rFonts w:ascii="Times New Roman" w:hAnsi="Times New Roman" w:cs="Times New Roman"/>
          <w:sz w:val="28"/>
          <w:lang w:val="uk-UA"/>
        </w:rPr>
        <w:t>.</w:t>
      </w:r>
    </w:p>
    <w:p w:rsidR="00DA4ACE" w:rsidRDefault="006144D1" w:rsidP="00916063">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Також для жіночої літератури притаманна тема сексуальності жінки. Наприклад,</w:t>
      </w:r>
      <w:r w:rsidR="003661DD">
        <w:rPr>
          <w:rFonts w:ascii="Times New Roman" w:hAnsi="Times New Roman" w:cs="Times New Roman"/>
          <w:sz w:val="28"/>
          <w:lang w:val="uk-UA"/>
        </w:rPr>
        <w:t xml:space="preserve"> у іншій повісті О. Кобилянської «Природа» описується перша сцена фізичного кохання між дівчиною та гуцулом. О. Кобилянська устами героїні говорить, що тіло приналежне тільки їй самій, водночас як гуцул є втіленням усіх патріархальних суджень стосовно жінки та її сексуальності, розглядаючи це як «неприродне». </w:t>
      </w:r>
      <w:r>
        <w:rPr>
          <w:rFonts w:ascii="Times New Roman" w:hAnsi="Times New Roman" w:cs="Times New Roman"/>
          <w:sz w:val="28"/>
          <w:lang w:val="uk-UA"/>
        </w:rPr>
        <w:t xml:space="preserve"> </w:t>
      </w:r>
    </w:p>
    <w:p w:rsidR="008B66FC" w:rsidRPr="00CC4F88" w:rsidRDefault="00141B23" w:rsidP="005E0805">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00AC2603">
        <w:rPr>
          <w:rFonts w:ascii="Times New Roman" w:hAnsi="Times New Roman" w:cs="Times New Roman"/>
          <w:sz w:val="28"/>
          <w:lang w:val="uk-UA"/>
        </w:rPr>
        <w:t>Отже, ми простежили ві</w:t>
      </w:r>
      <w:r w:rsidR="00B15773">
        <w:rPr>
          <w:rFonts w:ascii="Times New Roman" w:hAnsi="Times New Roman" w:cs="Times New Roman"/>
          <w:sz w:val="28"/>
          <w:lang w:val="uk-UA"/>
        </w:rPr>
        <w:t>дмінність у трактуванні тіла</w:t>
      </w:r>
      <w:r w:rsidR="00AC2603">
        <w:rPr>
          <w:rFonts w:ascii="Times New Roman" w:hAnsi="Times New Roman" w:cs="Times New Roman"/>
          <w:sz w:val="28"/>
          <w:lang w:val="uk-UA"/>
        </w:rPr>
        <w:t xml:space="preserve"> у чоловічій та жіночій </w:t>
      </w:r>
      <w:proofErr w:type="spellStart"/>
      <w:r w:rsidR="00AC2603">
        <w:rPr>
          <w:rFonts w:ascii="Times New Roman" w:hAnsi="Times New Roman" w:cs="Times New Roman"/>
          <w:sz w:val="28"/>
          <w:lang w:val="uk-UA"/>
        </w:rPr>
        <w:t>візіях</w:t>
      </w:r>
      <w:proofErr w:type="spellEnd"/>
      <w:r w:rsidR="00AC2603">
        <w:rPr>
          <w:rFonts w:ascii="Times New Roman" w:hAnsi="Times New Roman" w:cs="Times New Roman"/>
          <w:sz w:val="28"/>
          <w:lang w:val="uk-UA"/>
        </w:rPr>
        <w:t xml:space="preserve">. </w:t>
      </w:r>
      <w:r w:rsidR="00B15773">
        <w:rPr>
          <w:rFonts w:ascii="Times New Roman" w:hAnsi="Times New Roman" w:cs="Times New Roman"/>
          <w:sz w:val="28"/>
          <w:lang w:val="uk-UA"/>
        </w:rPr>
        <w:t xml:space="preserve">У чоловічій літературі вбачається вплив українського традиційного погляду на жінку. В українській традиційній культурі жінку вважали вторинною у порівняні із чоловіком, вона мала грішну природу, успадковану від Єви, яку в українському фольклорі зображали зрадницею та </w:t>
      </w:r>
      <w:r w:rsidR="006A768D">
        <w:rPr>
          <w:rFonts w:ascii="Times New Roman" w:hAnsi="Times New Roman" w:cs="Times New Roman"/>
          <w:sz w:val="28"/>
          <w:lang w:val="uk-UA"/>
        </w:rPr>
        <w:t>спокусницею.</w:t>
      </w:r>
      <w:r w:rsidR="00AC6B13">
        <w:rPr>
          <w:rFonts w:ascii="Times New Roman" w:hAnsi="Times New Roman" w:cs="Times New Roman"/>
          <w:sz w:val="28"/>
          <w:lang w:val="uk-UA"/>
        </w:rPr>
        <w:t xml:space="preserve"> Тому, у творах письменників існував образ дівчат, який поєднував у собі привабливу зовнішність та високу моральність</w:t>
      </w:r>
      <w:r w:rsidR="002A64FA">
        <w:rPr>
          <w:rFonts w:ascii="Times New Roman" w:hAnsi="Times New Roman" w:cs="Times New Roman"/>
          <w:sz w:val="28"/>
          <w:lang w:val="uk-UA"/>
        </w:rPr>
        <w:t xml:space="preserve">. </w:t>
      </w:r>
      <w:r w:rsidR="005E0805">
        <w:rPr>
          <w:rFonts w:ascii="Times New Roman" w:hAnsi="Times New Roman" w:cs="Times New Roman"/>
          <w:sz w:val="28"/>
          <w:lang w:val="uk-UA"/>
        </w:rPr>
        <w:t xml:space="preserve">Водночас, жіноча література навпаки не робила акценти на зовнішності, зображуючи героїнь невиразно, щоб показати </w:t>
      </w:r>
      <w:r w:rsidR="003E2130">
        <w:rPr>
          <w:rFonts w:ascii="Times New Roman" w:hAnsi="Times New Roman" w:cs="Times New Roman"/>
          <w:sz w:val="28"/>
          <w:lang w:val="uk-UA"/>
        </w:rPr>
        <w:t xml:space="preserve">їх </w:t>
      </w:r>
      <w:r w:rsidR="005E0805">
        <w:rPr>
          <w:rFonts w:ascii="Times New Roman" w:hAnsi="Times New Roman" w:cs="Times New Roman"/>
          <w:sz w:val="28"/>
          <w:lang w:val="uk-UA"/>
        </w:rPr>
        <w:t xml:space="preserve">рівень свободи.  </w:t>
      </w:r>
      <w:r w:rsidR="006A768D" w:rsidRPr="00916063">
        <w:rPr>
          <w:rFonts w:ascii="Times New Roman" w:hAnsi="Times New Roman" w:cs="Times New Roman"/>
          <w:sz w:val="28"/>
          <w:lang w:val="uk-UA"/>
        </w:rPr>
        <w:t xml:space="preserve"> </w:t>
      </w:r>
    </w:p>
    <w:p w:rsidR="00FB7D7F" w:rsidRPr="005E0805" w:rsidRDefault="0044108B" w:rsidP="005E0805">
      <w:pPr>
        <w:spacing w:line="360" w:lineRule="auto"/>
        <w:ind w:left="284" w:right="567" w:firstLine="720"/>
        <w:jc w:val="both"/>
        <w:rPr>
          <w:rFonts w:ascii="Times New Roman" w:hAnsi="Times New Roman" w:cs="Times New Roman"/>
          <w:b/>
          <w:sz w:val="28"/>
          <w:lang w:val="uk-UA"/>
        </w:rPr>
      </w:pPr>
      <w:r w:rsidRPr="004C2806">
        <w:rPr>
          <w:rFonts w:ascii="Times New Roman" w:hAnsi="Times New Roman" w:cs="Times New Roman"/>
          <w:b/>
          <w:sz w:val="28"/>
          <w:lang w:val="uk-UA"/>
        </w:rPr>
        <w:t>2</w:t>
      </w:r>
      <w:r w:rsidRPr="0044108B">
        <w:rPr>
          <w:rFonts w:ascii="Times New Roman" w:hAnsi="Times New Roman" w:cs="Times New Roman"/>
          <w:b/>
          <w:sz w:val="28"/>
          <w:lang w:val="uk-UA"/>
        </w:rPr>
        <w:t>.2. Репрезентація жіночого простору</w:t>
      </w:r>
      <w:r w:rsidR="00913D0F" w:rsidRPr="00434739">
        <w:rPr>
          <w:rFonts w:ascii="Times New Roman" w:hAnsi="Times New Roman" w:cs="Times New Roman"/>
          <w:b/>
          <w:sz w:val="28"/>
          <w:lang w:val="uk-UA"/>
        </w:rPr>
        <w:t xml:space="preserve"> </w:t>
      </w:r>
      <w:r w:rsidR="00913D0F">
        <w:rPr>
          <w:rFonts w:ascii="Times New Roman" w:hAnsi="Times New Roman" w:cs="Times New Roman"/>
          <w:b/>
          <w:sz w:val="28"/>
          <w:lang w:val="uk-UA"/>
        </w:rPr>
        <w:t>буття</w:t>
      </w:r>
      <w:r w:rsidR="005E0805">
        <w:rPr>
          <w:rFonts w:ascii="Times New Roman" w:hAnsi="Times New Roman" w:cs="Times New Roman"/>
          <w:b/>
          <w:sz w:val="28"/>
          <w:lang w:val="uk-UA"/>
        </w:rPr>
        <w:t xml:space="preserve">. </w:t>
      </w:r>
      <w:r w:rsidR="00913D0F">
        <w:rPr>
          <w:rFonts w:ascii="Times New Roman" w:hAnsi="Times New Roman" w:cs="Times New Roman"/>
          <w:sz w:val="28"/>
          <w:lang w:val="uk-UA"/>
        </w:rPr>
        <w:t xml:space="preserve">Поняття жіночого </w:t>
      </w:r>
      <w:r w:rsidR="00035100">
        <w:rPr>
          <w:rFonts w:ascii="Times New Roman" w:hAnsi="Times New Roman" w:cs="Times New Roman"/>
          <w:sz w:val="28"/>
          <w:lang w:val="uk-UA"/>
        </w:rPr>
        <w:t>простору буття є відносно новим у феміністичному дискурсі. Й</w:t>
      </w:r>
      <w:r w:rsidR="00913D0F">
        <w:rPr>
          <w:rFonts w:ascii="Times New Roman" w:hAnsi="Times New Roman" w:cs="Times New Roman"/>
          <w:sz w:val="28"/>
          <w:lang w:val="uk-UA"/>
        </w:rPr>
        <w:t>ого ввела</w:t>
      </w:r>
      <w:r w:rsidR="00FB7D7F" w:rsidRPr="00FB7D7F">
        <w:rPr>
          <w:rFonts w:ascii="Times New Roman" w:hAnsi="Times New Roman" w:cs="Times New Roman"/>
          <w:sz w:val="28"/>
          <w:lang w:val="uk-UA"/>
        </w:rPr>
        <w:t xml:space="preserve"> </w:t>
      </w:r>
      <w:r w:rsidR="00FB7D7F">
        <w:rPr>
          <w:rFonts w:ascii="Times New Roman" w:hAnsi="Times New Roman" w:cs="Times New Roman"/>
          <w:sz w:val="28"/>
          <w:lang w:val="uk-UA"/>
        </w:rPr>
        <w:t>ще у 1929 р.</w:t>
      </w:r>
      <w:r w:rsidR="00913D0F">
        <w:rPr>
          <w:rFonts w:ascii="Times New Roman" w:hAnsi="Times New Roman" w:cs="Times New Roman"/>
          <w:sz w:val="28"/>
          <w:lang w:val="uk-UA"/>
        </w:rPr>
        <w:t xml:space="preserve"> </w:t>
      </w:r>
      <w:r w:rsidR="00DD60FD">
        <w:rPr>
          <w:rFonts w:ascii="Times New Roman" w:hAnsi="Times New Roman" w:cs="Times New Roman"/>
          <w:sz w:val="28"/>
          <w:lang w:val="uk-UA"/>
        </w:rPr>
        <w:t xml:space="preserve">англійська письменниця Вірджинія </w:t>
      </w:r>
      <w:proofErr w:type="spellStart"/>
      <w:r w:rsidR="00DD60FD">
        <w:rPr>
          <w:rFonts w:ascii="Times New Roman" w:hAnsi="Times New Roman" w:cs="Times New Roman"/>
          <w:sz w:val="28"/>
          <w:lang w:val="uk-UA"/>
        </w:rPr>
        <w:t>Вулф</w:t>
      </w:r>
      <w:proofErr w:type="spellEnd"/>
      <w:r w:rsidR="00FB7D7F">
        <w:rPr>
          <w:rFonts w:ascii="Times New Roman" w:hAnsi="Times New Roman" w:cs="Times New Roman"/>
          <w:sz w:val="28"/>
          <w:lang w:val="uk-UA"/>
        </w:rPr>
        <w:t xml:space="preserve">, написавши </w:t>
      </w:r>
      <w:r w:rsidR="00035100">
        <w:rPr>
          <w:rFonts w:ascii="Times New Roman" w:hAnsi="Times New Roman" w:cs="Times New Roman"/>
          <w:sz w:val="28"/>
          <w:lang w:val="uk-UA"/>
        </w:rPr>
        <w:t>есе</w:t>
      </w:r>
      <w:r w:rsidR="00DD60FD">
        <w:rPr>
          <w:rFonts w:ascii="Times New Roman" w:hAnsi="Times New Roman" w:cs="Times New Roman"/>
          <w:sz w:val="28"/>
          <w:lang w:val="uk-UA"/>
        </w:rPr>
        <w:t xml:space="preserve"> «Власний простір» (</w:t>
      </w:r>
      <w:proofErr w:type="spellStart"/>
      <w:r w:rsidR="00DD60FD">
        <w:rPr>
          <w:rFonts w:ascii="Times New Roman" w:hAnsi="Times New Roman" w:cs="Times New Roman"/>
          <w:sz w:val="28"/>
          <w:lang w:val="uk-UA"/>
        </w:rPr>
        <w:t>англ</w:t>
      </w:r>
      <w:proofErr w:type="spellEnd"/>
      <w:r w:rsidR="00DD60FD">
        <w:rPr>
          <w:rFonts w:ascii="Times New Roman" w:hAnsi="Times New Roman" w:cs="Times New Roman"/>
          <w:sz w:val="28"/>
          <w:lang w:val="uk-UA"/>
        </w:rPr>
        <w:t>. «</w:t>
      </w:r>
      <w:r w:rsidR="00DD60FD">
        <w:rPr>
          <w:rFonts w:ascii="Times New Roman" w:hAnsi="Times New Roman" w:cs="Times New Roman"/>
          <w:sz w:val="28"/>
        </w:rPr>
        <w:t>A</w:t>
      </w:r>
      <w:r w:rsidR="00DD60FD" w:rsidRPr="00BE6C99">
        <w:rPr>
          <w:rFonts w:ascii="Times New Roman" w:hAnsi="Times New Roman" w:cs="Times New Roman"/>
          <w:sz w:val="28"/>
          <w:lang w:val="uk-UA"/>
        </w:rPr>
        <w:t xml:space="preserve"> </w:t>
      </w:r>
      <w:r w:rsidR="00DD60FD">
        <w:rPr>
          <w:rFonts w:ascii="Times New Roman" w:hAnsi="Times New Roman" w:cs="Times New Roman"/>
          <w:sz w:val="28"/>
        </w:rPr>
        <w:t>Room</w:t>
      </w:r>
      <w:r w:rsidR="00DD60FD" w:rsidRPr="00BE6C99">
        <w:rPr>
          <w:rFonts w:ascii="Times New Roman" w:hAnsi="Times New Roman" w:cs="Times New Roman"/>
          <w:sz w:val="28"/>
          <w:lang w:val="uk-UA"/>
        </w:rPr>
        <w:t xml:space="preserve"> </w:t>
      </w:r>
      <w:r w:rsidR="00DD60FD">
        <w:rPr>
          <w:rFonts w:ascii="Times New Roman" w:hAnsi="Times New Roman" w:cs="Times New Roman"/>
          <w:sz w:val="28"/>
        </w:rPr>
        <w:t>of</w:t>
      </w:r>
      <w:r w:rsidR="00DD60FD" w:rsidRPr="00BE6C99">
        <w:rPr>
          <w:rFonts w:ascii="Times New Roman" w:hAnsi="Times New Roman" w:cs="Times New Roman"/>
          <w:sz w:val="28"/>
          <w:lang w:val="uk-UA"/>
        </w:rPr>
        <w:t xml:space="preserve"> </w:t>
      </w:r>
      <w:r w:rsidR="00DD60FD">
        <w:rPr>
          <w:rFonts w:ascii="Times New Roman" w:hAnsi="Times New Roman" w:cs="Times New Roman"/>
          <w:sz w:val="28"/>
        </w:rPr>
        <w:t>One</w:t>
      </w:r>
      <w:r w:rsidR="00DD60FD" w:rsidRPr="00BE6C99">
        <w:rPr>
          <w:rFonts w:ascii="Times New Roman" w:hAnsi="Times New Roman" w:cs="Times New Roman"/>
          <w:sz w:val="28"/>
          <w:lang w:val="uk-UA"/>
        </w:rPr>
        <w:t>’</w:t>
      </w:r>
      <w:r w:rsidR="00DD60FD">
        <w:rPr>
          <w:rFonts w:ascii="Times New Roman" w:hAnsi="Times New Roman" w:cs="Times New Roman"/>
          <w:sz w:val="28"/>
        </w:rPr>
        <w:t>s</w:t>
      </w:r>
      <w:r w:rsidR="00DD60FD" w:rsidRPr="00BE6C99">
        <w:rPr>
          <w:rFonts w:ascii="Times New Roman" w:hAnsi="Times New Roman" w:cs="Times New Roman"/>
          <w:sz w:val="28"/>
          <w:lang w:val="uk-UA"/>
        </w:rPr>
        <w:t xml:space="preserve"> </w:t>
      </w:r>
      <w:r w:rsidR="00DD60FD">
        <w:rPr>
          <w:rFonts w:ascii="Times New Roman" w:hAnsi="Times New Roman" w:cs="Times New Roman"/>
          <w:sz w:val="28"/>
        </w:rPr>
        <w:t>Own</w:t>
      </w:r>
      <w:r w:rsidR="00DD60FD">
        <w:rPr>
          <w:rFonts w:ascii="Times New Roman" w:hAnsi="Times New Roman" w:cs="Times New Roman"/>
          <w:sz w:val="28"/>
          <w:lang w:val="uk-UA"/>
        </w:rPr>
        <w:t>»</w:t>
      </w:r>
      <w:r w:rsidR="00DD60FD" w:rsidRPr="00BE6C99">
        <w:rPr>
          <w:rFonts w:ascii="Times New Roman" w:hAnsi="Times New Roman" w:cs="Times New Roman"/>
          <w:sz w:val="28"/>
          <w:lang w:val="uk-UA"/>
        </w:rPr>
        <w:t>)</w:t>
      </w:r>
      <w:r w:rsidR="00BE6C99">
        <w:rPr>
          <w:rFonts w:ascii="Times New Roman" w:hAnsi="Times New Roman" w:cs="Times New Roman"/>
          <w:sz w:val="28"/>
          <w:lang w:val="uk-UA"/>
        </w:rPr>
        <w:t xml:space="preserve"> </w:t>
      </w:r>
      <w:r w:rsidR="009D2092">
        <w:rPr>
          <w:rFonts w:ascii="Times New Roman" w:hAnsi="Times New Roman" w:cs="Times New Roman"/>
          <w:b/>
          <w:sz w:val="28"/>
          <w:lang w:val="uk-UA"/>
        </w:rPr>
        <w:t>[21</w:t>
      </w:r>
      <w:r w:rsidR="00BE6C99" w:rsidRPr="00BE6C99">
        <w:rPr>
          <w:rFonts w:ascii="Times New Roman" w:hAnsi="Times New Roman" w:cs="Times New Roman"/>
          <w:b/>
          <w:sz w:val="28"/>
          <w:lang w:val="uk-UA"/>
        </w:rPr>
        <w:t>]</w:t>
      </w:r>
      <w:r w:rsidR="00DD60FD">
        <w:rPr>
          <w:rFonts w:ascii="Times New Roman" w:hAnsi="Times New Roman" w:cs="Times New Roman"/>
          <w:sz w:val="28"/>
          <w:lang w:val="uk-UA"/>
        </w:rPr>
        <w:t>.</w:t>
      </w:r>
      <w:r w:rsidR="00BE6C99" w:rsidRPr="00BE6C99">
        <w:rPr>
          <w:rFonts w:ascii="Times New Roman" w:hAnsi="Times New Roman" w:cs="Times New Roman"/>
          <w:sz w:val="28"/>
          <w:lang w:val="uk-UA"/>
        </w:rPr>
        <w:t xml:space="preserve"> </w:t>
      </w:r>
      <w:proofErr w:type="spellStart"/>
      <w:r w:rsidR="00900306" w:rsidRPr="00900306">
        <w:rPr>
          <w:rFonts w:ascii="Times New Roman" w:hAnsi="Times New Roman" w:cs="Times New Roman"/>
          <w:sz w:val="28"/>
          <w:lang w:val="uk-UA"/>
        </w:rPr>
        <w:t>Вулф</w:t>
      </w:r>
      <w:proofErr w:type="spellEnd"/>
      <w:r w:rsidR="00900306" w:rsidRPr="00900306">
        <w:rPr>
          <w:rFonts w:ascii="Times New Roman" w:hAnsi="Times New Roman" w:cs="Times New Roman"/>
          <w:sz w:val="28"/>
          <w:lang w:val="uk-UA"/>
        </w:rPr>
        <w:t xml:space="preserve"> стверджує, що д</w:t>
      </w:r>
      <w:r w:rsidR="00900306">
        <w:rPr>
          <w:rFonts w:ascii="Times New Roman" w:hAnsi="Times New Roman" w:cs="Times New Roman"/>
          <w:sz w:val="28"/>
          <w:lang w:val="uk-UA"/>
        </w:rPr>
        <w:t>ля того, щоб обговорювати тему жінки та художньої літератури</w:t>
      </w:r>
      <w:r w:rsidR="00900306" w:rsidRPr="00900306">
        <w:rPr>
          <w:rFonts w:ascii="Times New Roman" w:hAnsi="Times New Roman" w:cs="Times New Roman"/>
          <w:sz w:val="28"/>
          <w:lang w:val="uk-UA"/>
        </w:rPr>
        <w:t xml:space="preserve">, </w:t>
      </w:r>
      <w:r w:rsidR="00900306">
        <w:rPr>
          <w:rFonts w:ascii="Times New Roman" w:hAnsi="Times New Roman" w:cs="Times New Roman"/>
          <w:sz w:val="28"/>
          <w:lang w:val="uk-UA"/>
        </w:rPr>
        <w:t>варто</w:t>
      </w:r>
      <w:r w:rsidR="00900306" w:rsidRPr="00900306">
        <w:rPr>
          <w:rFonts w:ascii="Times New Roman" w:hAnsi="Times New Roman" w:cs="Times New Roman"/>
          <w:sz w:val="28"/>
          <w:lang w:val="uk-UA"/>
        </w:rPr>
        <w:t xml:space="preserve"> враховувати освітні, соціальні та фінансові проблеми, з якими стикалися жінки протягом історії.</w:t>
      </w:r>
      <w:r w:rsidR="00900306">
        <w:rPr>
          <w:rFonts w:ascii="Times New Roman" w:hAnsi="Times New Roman" w:cs="Times New Roman"/>
          <w:sz w:val="28"/>
          <w:lang w:val="uk-UA"/>
        </w:rPr>
        <w:t xml:space="preserve"> Основна ідея, на якій наголошує </w:t>
      </w:r>
      <w:proofErr w:type="spellStart"/>
      <w:r w:rsidR="00900306">
        <w:rPr>
          <w:rFonts w:ascii="Times New Roman" w:hAnsi="Times New Roman" w:cs="Times New Roman"/>
          <w:sz w:val="28"/>
          <w:lang w:val="uk-UA"/>
        </w:rPr>
        <w:t>Вулф</w:t>
      </w:r>
      <w:proofErr w:type="spellEnd"/>
      <w:r w:rsidR="00900306">
        <w:rPr>
          <w:rFonts w:ascii="Times New Roman" w:hAnsi="Times New Roman" w:cs="Times New Roman"/>
          <w:sz w:val="28"/>
          <w:lang w:val="uk-UA"/>
        </w:rPr>
        <w:t xml:space="preserve"> у своєму есе,</w:t>
      </w:r>
      <w:r w:rsidR="00742D80">
        <w:rPr>
          <w:rFonts w:ascii="Times New Roman" w:hAnsi="Times New Roman" w:cs="Times New Roman"/>
          <w:sz w:val="28"/>
          <w:lang w:val="uk-UA"/>
        </w:rPr>
        <w:t xml:space="preserve"> полягає в тому, що кожній жінці потрібна «власна кімната» - власний простір, в якому вона могла б </w:t>
      </w:r>
      <w:r w:rsidR="00900306">
        <w:rPr>
          <w:rFonts w:ascii="Times New Roman" w:hAnsi="Times New Roman" w:cs="Times New Roman"/>
          <w:sz w:val="28"/>
          <w:lang w:val="uk-UA"/>
        </w:rPr>
        <w:t xml:space="preserve">творити. Але у </w:t>
      </w:r>
      <w:proofErr w:type="spellStart"/>
      <w:r w:rsidR="00900306">
        <w:rPr>
          <w:rFonts w:ascii="Times New Roman" w:hAnsi="Times New Roman" w:cs="Times New Roman"/>
          <w:sz w:val="28"/>
          <w:lang w:val="uk-UA"/>
        </w:rPr>
        <w:t>Вулф</w:t>
      </w:r>
      <w:proofErr w:type="spellEnd"/>
      <w:r w:rsidR="00900306">
        <w:rPr>
          <w:rFonts w:ascii="Times New Roman" w:hAnsi="Times New Roman" w:cs="Times New Roman"/>
          <w:sz w:val="28"/>
          <w:lang w:val="uk-UA"/>
        </w:rPr>
        <w:t xml:space="preserve"> кімната</w:t>
      </w:r>
      <w:r w:rsidR="00F31FFD">
        <w:rPr>
          <w:rFonts w:ascii="Times New Roman" w:hAnsi="Times New Roman" w:cs="Times New Roman"/>
          <w:sz w:val="28"/>
          <w:lang w:val="uk-UA"/>
        </w:rPr>
        <w:t xml:space="preserve"> пов’</w:t>
      </w:r>
      <w:r w:rsidR="00FB7D7F">
        <w:rPr>
          <w:rFonts w:ascii="Times New Roman" w:hAnsi="Times New Roman" w:cs="Times New Roman"/>
          <w:sz w:val="28"/>
          <w:lang w:val="uk-UA"/>
        </w:rPr>
        <w:t>язана</w:t>
      </w:r>
      <w:r w:rsidR="00F31FFD">
        <w:rPr>
          <w:rFonts w:ascii="Times New Roman" w:hAnsi="Times New Roman" w:cs="Times New Roman"/>
          <w:sz w:val="28"/>
          <w:lang w:val="uk-UA"/>
        </w:rPr>
        <w:t xml:space="preserve"> не тільки із творчою діяльністю. Кімната символізує </w:t>
      </w:r>
      <w:proofErr w:type="spellStart"/>
      <w:r w:rsidR="00F31FFD">
        <w:rPr>
          <w:rFonts w:ascii="Times New Roman" w:hAnsi="Times New Roman" w:cs="Times New Roman"/>
          <w:sz w:val="28"/>
          <w:lang w:val="uk-UA"/>
        </w:rPr>
        <w:t>приватність</w:t>
      </w:r>
      <w:proofErr w:type="spellEnd"/>
      <w:r w:rsidR="00F31FFD">
        <w:rPr>
          <w:rFonts w:ascii="Times New Roman" w:hAnsi="Times New Roman" w:cs="Times New Roman"/>
          <w:sz w:val="28"/>
          <w:lang w:val="uk-UA"/>
        </w:rPr>
        <w:t xml:space="preserve">, дозвілля та фінансову незалежність, які є складовою нерівності між чоловіками та жінками. На думку </w:t>
      </w:r>
      <w:proofErr w:type="spellStart"/>
      <w:r w:rsidR="00F31FFD">
        <w:rPr>
          <w:rFonts w:ascii="Times New Roman" w:hAnsi="Times New Roman" w:cs="Times New Roman"/>
          <w:sz w:val="28"/>
          <w:lang w:val="uk-UA"/>
        </w:rPr>
        <w:t>Вулф</w:t>
      </w:r>
      <w:proofErr w:type="spellEnd"/>
      <w:r w:rsidR="00F31FFD">
        <w:rPr>
          <w:rFonts w:ascii="Times New Roman" w:hAnsi="Times New Roman" w:cs="Times New Roman"/>
          <w:sz w:val="28"/>
          <w:lang w:val="uk-UA"/>
        </w:rPr>
        <w:t>, поки ці нерівності не будуть подолані, жінки та їхня творчіс</w:t>
      </w:r>
      <w:r w:rsidR="00FB7D7F">
        <w:rPr>
          <w:rFonts w:ascii="Times New Roman" w:hAnsi="Times New Roman" w:cs="Times New Roman"/>
          <w:sz w:val="28"/>
          <w:lang w:val="uk-UA"/>
        </w:rPr>
        <w:t>ть так і залишаться заклеймованими та непоміченими</w:t>
      </w:r>
      <w:r w:rsidR="00F31FFD">
        <w:rPr>
          <w:rFonts w:ascii="Times New Roman" w:hAnsi="Times New Roman" w:cs="Times New Roman"/>
          <w:sz w:val="28"/>
          <w:lang w:val="uk-UA"/>
        </w:rPr>
        <w:t>.</w:t>
      </w:r>
    </w:p>
    <w:p w:rsidR="00FB0502" w:rsidRPr="00197070" w:rsidRDefault="0030182F" w:rsidP="00197070">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В українській літературній критиці положенню жінки у культурі та жінки-письменниці була присвячена праця В. </w:t>
      </w:r>
      <w:proofErr w:type="spellStart"/>
      <w:r>
        <w:rPr>
          <w:rFonts w:ascii="Times New Roman" w:hAnsi="Times New Roman" w:cs="Times New Roman"/>
          <w:sz w:val="28"/>
          <w:lang w:val="uk-UA"/>
        </w:rPr>
        <w:t>Агєєвої</w:t>
      </w:r>
      <w:proofErr w:type="spellEnd"/>
      <w:r>
        <w:rPr>
          <w:rFonts w:ascii="Times New Roman" w:hAnsi="Times New Roman" w:cs="Times New Roman"/>
          <w:sz w:val="28"/>
          <w:lang w:val="uk-UA"/>
        </w:rPr>
        <w:t xml:space="preserve"> «Жіночий простір»</w:t>
      </w:r>
      <w:r w:rsidR="00FB0502">
        <w:rPr>
          <w:rFonts w:ascii="Times New Roman" w:hAnsi="Times New Roman" w:cs="Times New Roman"/>
          <w:sz w:val="28"/>
          <w:lang w:val="uk-UA"/>
        </w:rPr>
        <w:t xml:space="preserve"> </w:t>
      </w:r>
      <w:r w:rsidR="009D2092">
        <w:rPr>
          <w:rFonts w:ascii="Times New Roman" w:hAnsi="Times New Roman" w:cs="Times New Roman"/>
          <w:b/>
          <w:sz w:val="28"/>
          <w:lang w:val="uk-UA"/>
        </w:rPr>
        <w:t>[2</w:t>
      </w:r>
      <w:r w:rsidR="00FB0502" w:rsidRPr="00AF1FE4">
        <w:rPr>
          <w:rFonts w:ascii="Times New Roman" w:hAnsi="Times New Roman" w:cs="Times New Roman"/>
          <w:b/>
          <w:sz w:val="28"/>
          <w:lang w:val="uk-UA"/>
        </w:rPr>
        <w:t>]</w:t>
      </w:r>
      <w:r w:rsidR="00AF1FE4">
        <w:rPr>
          <w:rFonts w:ascii="Times New Roman" w:hAnsi="Times New Roman" w:cs="Times New Roman"/>
          <w:sz w:val="28"/>
          <w:lang w:val="uk-UA"/>
        </w:rPr>
        <w:t>, у якій досліджує простір як жінки-письменниці, так і жінки-героїні у літературі.</w:t>
      </w:r>
      <w:r>
        <w:rPr>
          <w:rFonts w:ascii="Times New Roman" w:hAnsi="Times New Roman" w:cs="Times New Roman"/>
          <w:sz w:val="28"/>
          <w:lang w:val="uk-UA"/>
        </w:rPr>
        <w:t xml:space="preserve"> </w:t>
      </w:r>
      <w:r w:rsidR="00D8741E">
        <w:rPr>
          <w:rFonts w:ascii="Times New Roman" w:hAnsi="Times New Roman" w:cs="Times New Roman"/>
          <w:sz w:val="28"/>
          <w:lang w:val="uk-UA"/>
        </w:rPr>
        <w:t xml:space="preserve">Вона </w:t>
      </w:r>
      <w:r w:rsidR="001C6C5B">
        <w:rPr>
          <w:rFonts w:ascii="Times New Roman" w:hAnsi="Times New Roman" w:cs="Times New Roman"/>
          <w:sz w:val="28"/>
          <w:lang w:val="uk-UA"/>
        </w:rPr>
        <w:t>пише, що рамки простору буття жінки в українській культурі не визначені</w:t>
      </w:r>
      <w:r w:rsidR="00E972A3">
        <w:rPr>
          <w:rFonts w:ascii="Times New Roman" w:hAnsi="Times New Roman" w:cs="Times New Roman"/>
          <w:sz w:val="28"/>
          <w:lang w:val="uk-UA"/>
        </w:rPr>
        <w:t xml:space="preserve"> через постійні дебати про те, яким є суспільний устрій в Україні: матріархальним чи патріа</w:t>
      </w:r>
      <w:r w:rsidR="00B606C2">
        <w:rPr>
          <w:rFonts w:ascii="Times New Roman" w:hAnsi="Times New Roman" w:cs="Times New Roman"/>
          <w:sz w:val="28"/>
          <w:lang w:val="uk-UA"/>
        </w:rPr>
        <w:t>рха</w:t>
      </w:r>
      <w:r w:rsidR="00E972A3">
        <w:rPr>
          <w:rFonts w:ascii="Times New Roman" w:hAnsi="Times New Roman" w:cs="Times New Roman"/>
          <w:sz w:val="28"/>
          <w:lang w:val="uk-UA"/>
        </w:rPr>
        <w:t xml:space="preserve">льним. </w:t>
      </w:r>
      <w:r w:rsidR="00197070">
        <w:rPr>
          <w:rFonts w:ascii="Times New Roman" w:hAnsi="Times New Roman" w:cs="Times New Roman"/>
          <w:sz w:val="28"/>
          <w:lang w:val="uk-UA"/>
        </w:rPr>
        <w:t xml:space="preserve">Представниці жіночого руху спростовували міф про культ жінки в українському суспільстві, аргументуючи це тим, що </w:t>
      </w:r>
      <w:r w:rsidR="00197070" w:rsidRPr="00197070">
        <w:rPr>
          <w:rFonts w:ascii="Times New Roman" w:hAnsi="Times New Roman" w:cs="Times New Roman"/>
          <w:i/>
          <w:sz w:val="28"/>
          <w:lang w:val="uk-UA"/>
        </w:rPr>
        <w:t>«укорінене патріархальне суспільство приховує від жінки дійсність, створюючи оману»</w:t>
      </w:r>
      <w:r w:rsidR="00197070">
        <w:rPr>
          <w:rFonts w:ascii="Times New Roman" w:hAnsi="Times New Roman" w:cs="Times New Roman"/>
          <w:sz w:val="28"/>
          <w:lang w:val="uk-UA"/>
        </w:rPr>
        <w:t xml:space="preserve">. </w:t>
      </w:r>
      <w:r w:rsidR="009D2092">
        <w:rPr>
          <w:rFonts w:ascii="Times New Roman" w:hAnsi="Times New Roman" w:cs="Times New Roman"/>
          <w:b/>
          <w:sz w:val="28"/>
          <w:lang w:val="ru-RU"/>
        </w:rPr>
        <w:t>[13, с.37-38</w:t>
      </w:r>
      <w:r w:rsidR="00197070" w:rsidRPr="00197070">
        <w:rPr>
          <w:rFonts w:ascii="Times New Roman" w:hAnsi="Times New Roman" w:cs="Times New Roman"/>
          <w:b/>
          <w:sz w:val="28"/>
          <w:lang w:val="ru-RU"/>
        </w:rPr>
        <w:t>]</w:t>
      </w:r>
      <w:r w:rsidR="00197070">
        <w:rPr>
          <w:rFonts w:ascii="Times New Roman" w:hAnsi="Times New Roman" w:cs="Times New Roman"/>
          <w:sz w:val="28"/>
          <w:lang w:val="uk-UA"/>
        </w:rPr>
        <w:t xml:space="preserve"> Жіночий простір залишався замкнутим та обмеженим її кімнатою, господарством та родиною. Така обмеженість призводила до духовного каліцтва та неспроможності реалізуватись.</w:t>
      </w:r>
    </w:p>
    <w:p w:rsidR="00904A96" w:rsidRDefault="008C05B1" w:rsidP="00AC2603">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Простір буття української жінки</w:t>
      </w:r>
      <w:r w:rsidR="008971EB">
        <w:rPr>
          <w:rFonts w:ascii="Times New Roman" w:hAnsi="Times New Roman" w:cs="Times New Roman"/>
          <w:sz w:val="28"/>
          <w:lang w:val="uk-UA"/>
        </w:rPr>
        <w:t xml:space="preserve"> у чоловічій візії</w:t>
      </w:r>
      <w:r>
        <w:rPr>
          <w:rFonts w:ascii="Times New Roman" w:hAnsi="Times New Roman" w:cs="Times New Roman"/>
          <w:sz w:val="28"/>
          <w:lang w:val="uk-UA"/>
        </w:rPr>
        <w:t xml:space="preserve"> </w:t>
      </w:r>
      <w:r w:rsidR="00197070">
        <w:rPr>
          <w:rFonts w:ascii="Times New Roman" w:hAnsi="Times New Roman" w:cs="Times New Roman"/>
          <w:sz w:val="28"/>
          <w:lang w:val="uk-UA"/>
        </w:rPr>
        <w:t xml:space="preserve">відображав усі гендерні стереотипи, що існували у </w:t>
      </w:r>
      <w:r w:rsidR="00375C13">
        <w:rPr>
          <w:rFonts w:ascii="Times New Roman" w:hAnsi="Times New Roman" w:cs="Times New Roman"/>
          <w:sz w:val="28"/>
          <w:lang w:val="uk-UA"/>
        </w:rPr>
        <w:t>той час</w:t>
      </w:r>
      <w:r w:rsidR="007C640C">
        <w:rPr>
          <w:rFonts w:ascii="Times New Roman" w:hAnsi="Times New Roman" w:cs="Times New Roman"/>
          <w:sz w:val="28"/>
          <w:lang w:val="uk-UA"/>
        </w:rPr>
        <w:t xml:space="preserve">. </w:t>
      </w:r>
      <w:r w:rsidR="006F3590">
        <w:rPr>
          <w:rFonts w:ascii="Times New Roman" w:hAnsi="Times New Roman" w:cs="Times New Roman"/>
          <w:sz w:val="28"/>
          <w:lang w:val="uk-UA"/>
        </w:rPr>
        <w:t xml:space="preserve">Навіть якщо згадати </w:t>
      </w:r>
      <w:r w:rsidR="00D3750D">
        <w:rPr>
          <w:rFonts w:ascii="Times New Roman" w:hAnsi="Times New Roman" w:cs="Times New Roman"/>
          <w:sz w:val="28"/>
          <w:lang w:val="uk-UA"/>
        </w:rPr>
        <w:t xml:space="preserve">таких героїнь як Марусю </w:t>
      </w:r>
      <w:r w:rsidR="006F3590">
        <w:rPr>
          <w:rFonts w:ascii="Times New Roman" w:hAnsi="Times New Roman" w:cs="Times New Roman"/>
          <w:sz w:val="28"/>
          <w:lang w:val="uk-UA"/>
        </w:rPr>
        <w:t>з однойменної повісті Г. Квітки-</w:t>
      </w:r>
      <w:proofErr w:type="spellStart"/>
      <w:r w:rsidR="006F3590">
        <w:rPr>
          <w:rFonts w:ascii="Times New Roman" w:hAnsi="Times New Roman" w:cs="Times New Roman"/>
          <w:sz w:val="28"/>
          <w:lang w:val="uk-UA"/>
        </w:rPr>
        <w:t>Основ’яненка</w:t>
      </w:r>
      <w:proofErr w:type="spellEnd"/>
      <w:r w:rsidR="006F3590">
        <w:rPr>
          <w:rFonts w:ascii="Times New Roman" w:hAnsi="Times New Roman" w:cs="Times New Roman"/>
          <w:sz w:val="28"/>
          <w:lang w:val="uk-UA"/>
        </w:rPr>
        <w:t xml:space="preserve">, Мотрю та </w:t>
      </w:r>
      <w:proofErr w:type="spellStart"/>
      <w:r w:rsidR="006F3590">
        <w:rPr>
          <w:rFonts w:ascii="Times New Roman" w:hAnsi="Times New Roman" w:cs="Times New Roman"/>
          <w:sz w:val="28"/>
          <w:lang w:val="uk-UA"/>
        </w:rPr>
        <w:t>Кайдашиху</w:t>
      </w:r>
      <w:proofErr w:type="spellEnd"/>
      <w:r w:rsidR="006F3590">
        <w:rPr>
          <w:rFonts w:ascii="Times New Roman" w:hAnsi="Times New Roman" w:cs="Times New Roman"/>
          <w:sz w:val="28"/>
          <w:lang w:val="uk-UA"/>
        </w:rPr>
        <w:t xml:space="preserve"> з Кайдашевої сім’ї» І. Нечуя-Левицького і </w:t>
      </w:r>
      <w:proofErr w:type="spellStart"/>
      <w:r w:rsidR="006F3590">
        <w:rPr>
          <w:rFonts w:ascii="Times New Roman" w:hAnsi="Times New Roman" w:cs="Times New Roman"/>
          <w:sz w:val="28"/>
          <w:lang w:val="uk-UA"/>
        </w:rPr>
        <w:t>т.д</w:t>
      </w:r>
      <w:proofErr w:type="spellEnd"/>
      <w:r w:rsidR="006F3590">
        <w:rPr>
          <w:rFonts w:ascii="Times New Roman" w:hAnsi="Times New Roman" w:cs="Times New Roman"/>
          <w:sz w:val="28"/>
          <w:lang w:val="uk-UA"/>
        </w:rPr>
        <w:t>., можна помітити, що усі вони відображають</w:t>
      </w:r>
      <w:r w:rsidR="00B23ED9">
        <w:rPr>
          <w:rFonts w:ascii="Times New Roman" w:hAnsi="Times New Roman" w:cs="Times New Roman"/>
          <w:sz w:val="28"/>
          <w:lang w:val="uk-UA"/>
        </w:rPr>
        <w:t xml:space="preserve"> традиційну роль жінки в українському суспільстві: роль господині, яка приділяє увесь свій час хатнім справам та вихованн</w:t>
      </w:r>
      <w:r w:rsidR="004E64E3">
        <w:rPr>
          <w:rFonts w:ascii="Times New Roman" w:hAnsi="Times New Roman" w:cs="Times New Roman"/>
          <w:sz w:val="28"/>
          <w:lang w:val="uk-UA"/>
        </w:rPr>
        <w:t>ю</w:t>
      </w:r>
      <w:r w:rsidR="00B23ED9">
        <w:rPr>
          <w:rFonts w:ascii="Times New Roman" w:hAnsi="Times New Roman" w:cs="Times New Roman"/>
          <w:sz w:val="28"/>
          <w:lang w:val="uk-UA"/>
        </w:rPr>
        <w:t xml:space="preserve"> дітей.</w:t>
      </w:r>
      <w:r>
        <w:rPr>
          <w:rFonts w:ascii="Times New Roman" w:hAnsi="Times New Roman" w:cs="Times New Roman"/>
          <w:sz w:val="28"/>
          <w:lang w:val="uk-UA"/>
        </w:rPr>
        <w:t xml:space="preserve"> </w:t>
      </w:r>
    </w:p>
    <w:p w:rsidR="00D3750D" w:rsidRDefault="00375C13"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Р</w:t>
      </w:r>
      <w:r w:rsidR="00D3750D">
        <w:rPr>
          <w:rFonts w:ascii="Times New Roman" w:hAnsi="Times New Roman" w:cs="Times New Roman"/>
          <w:sz w:val="28"/>
          <w:lang w:val="uk-UA"/>
        </w:rPr>
        <w:t>озгляда</w:t>
      </w:r>
      <w:r>
        <w:rPr>
          <w:rFonts w:ascii="Times New Roman" w:hAnsi="Times New Roman" w:cs="Times New Roman"/>
          <w:sz w:val="28"/>
          <w:lang w:val="uk-UA"/>
        </w:rPr>
        <w:t>ючи відображення жіночого простору у вже жіночій візії</w:t>
      </w:r>
      <w:r w:rsidR="00D3750D">
        <w:rPr>
          <w:rFonts w:ascii="Times New Roman" w:hAnsi="Times New Roman" w:cs="Times New Roman"/>
          <w:sz w:val="28"/>
          <w:lang w:val="uk-UA"/>
        </w:rPr>
        <w:t>,</w:t>
      </w:r>
      <w:r w:rsidR="008971EB">
        <w:rPr>
          <w:rFonts w:ascii="Times New Roman" w:hAnsi="Times New Roman" w:cs="Times New Roman"/>
          <w:sz w:val="28"/>
          <w:lang w:val="uk-UA"/>
        </w:rPr>
        <w:t xml:space="preserve"> </w:t>
      </w:r>
      <w:r>
        <w:rPr>
          <w:rFonts w:ascii="Times New Roman" w:hAnsi="Times New Roman" w:cs="Times New Roman"/>
          <w:sz w:val="28"/>
          <w:lang w:val="uk-UA"/>
        </w:rPr>
        <w:t>можна виділити декілька моментів.</w:t>
      </w:r>
    </w:p>
    <w:p w:rsidR="00375C13" w:rsidRDefault="00375C13"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Перший момент – це те, що героїні зображені сиротами або відлучені від батьків чи опікунів. Якщо у візії чоловіків-письменників сирітство розглядається до суто негативного феномену, адже материнська чи батьківська фігура є синонімом до ціннісної орієнтації та морального обмеження. І, коли головна героїня покидає батьківський будинок (наприклад, як у «Бурлачці» І. Нечуя-Левицького) або стає сиротою (як у «Повії» П. Мирного)</w:t>
      </w:r>
      <w:r w:rsidR="002F1CDD">
        <w:rPr>
          <w:rFonts w:ascii="Times New Roman" w:hAnsi="Times New Roman" w:cs="Times New Roman"/>
          <w:sz w:val="28"/>
          <w:lang w:val="uk-UA"/>
        </w:rPr>
        <w:t xml:space="preserve">, то у візії письменників це представляється як моральний занепад людини, адже вона відсторонюється від традиційного культурного простору. </w:t>
      </w:r>
    </w:p>
    <w:p w:rsidR="00E972A3" w:rsidRDefault="00AE2631"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002F1CDD">
        <w:rPr>
          <w:rFonts w:ascii="Times New Roman" w:hAnsi="Times New Roman" w:cs="Times New Roman"/>
          <w:sz w:val="28"/>
          <w:lang w:val="uk-UA"/>
        </w:rPr>
        <w:t xml:space="preserve">Натомість, </w:t>
      </w:r>
      <w:r w:rsidR="007C640C">
        <w:rPr>
          <w:rFonts w:ascii="Times New Roman" w:hAnsi="Times New Roman" w:cs="Times New Roman"/>
          <w:sz w:val="28"/>
          <w:lang w:val="uk-UA"/>
        </w:rPr>
        <w:t xml:space="preserve">у </w:t>
      </w:r>
      <w:r>
        <w:rPr>
          <w:rFonts w:ascii="Times New Roman" w:hAnsi="Times New Roman" w:cs="Times New Roman"/>
          <w:sz w:val="28"/>
          <w:lang w:val="uk-UA"/>
        </w:rPr>
        <w:t>жіночій візії</w:t>
      </w:r>
      <w:r w:rsidR="007C640C">
        <w:rPr>
          <w:rFonts w:ascii="Times New Roman" w:hAnsi="Times New Roman" w:cs="Times New Roman"/>
          <w:sz w:val="28"/>
          <w:lang w:val="uk-UA"/>
        </w:rPr>
        <w:t xml:space="preserve"> </w:t>
      </w:r>
      <w:r w:rsidR="000027C7">
        <w:rPr>
          <w:rFonts w:ascii="Times New Roman" w:hAnsi="Times New Roman" w:cs="Times New Roman"/>
          <w:sz w:val="28"/>
          <w:lang w:val="uk-UA"/>
        </w:rPr>
        <w:t>сирітство</w:t>
      </w:r>
      <w:r w:rsidR="000027C7" w:rsidRPr="000027C7">
        <w:rPr>
          <w:rFonts w:ascii="Times New Roman" w:hAnsi="Times New Roman" w:cs="Times New Roman"/>
          <w:sz w:val="28"/>
          <w:lang w:val="uk-UA"/>
        </w:rPr>
        <w:t xml:space="preserve"> розглядається як початковий етап незалежності особистості, де в образі матері відсутня та гальмуюча сила, що виявляється у моральних обмеженнях та традиціях.</w:t>
      </w:r>
      <w:r w:rsidR="000027C7" w:rsidRPr="000027C7">
        <w:rPr>
          <w:lang w:val="uk-UA"/>
        </w:rPr>
        <w:t xml:space="preserve"> </w:t>
      </w:r>
      <w:r w:rsidR="000027C7" w:rsidRPr="000027C7">
        <w:rPr>
          <w:rFonts w:ascii="Times New Roman" w:hAnsi="Times New Roman" w:cs="Times New Roman"/>
          <w:sz w:val="28"/>
          <w:lang w:val="uk-UA"/>
        </w:rPr>
        <w:t>Сироти були позбавлені не тільки батьківського піклування, але й втручання батьків у їхнє життя. Вони не обмежували свій приватний простір лише до домашньо</w:t>
      </w:r>
      <w:r>
        <w:rPr>
          <w:rFonts w:ascii="Times New Roman" w:hAnsi="Times New Roman" w:cs="Times New Roman"/>
          <w:sz w:val="28"/>
          <w:lang w:val="uk-UA"/>
        </w:rPr>
        <w:t>го оточення та впливу опікуна. Таким чином, г</w:t>
      </w:r>
      <w:r w:rsidR="000027C7" w:rsidRPr="000027C7">
        <w:rPr>
          <w:rFonts w:ascii="Times New Roman" w:hAnsi="Times New Roman" w:cs="Times New Roman"/>
          <w:sz w:val="28"/>
          <w:lang w:val="uk-UA"/>
        </w:rPr>
        <w:t>ероїні вміли бачити життя поза рамками традиційно-патріархальної концепції суспільства</w:t>
      </w:r>
      <w:r w:rsidR="000C62C6">
        <w:rPr>
          <w:rFonts w:ascii="Times New Roman" w:hAnsi="Times New Roman" w:cs="Times New Roman"/>
          <w:sz w:val="28"/>
          <w:lang w:val="uk-UA"/>
        </w:rPr>
        <w:t>.</w:t>
      </w:r>
    </w:p>
    <w:p w:rsidR="000C62C6" w:rsidRDefault="002F1CDD" w:rsidP="00B00719">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Другий момент, </w:t>
      </w:r>
      <w:r w:rsidR="008971EB">
        <w:rPr>
          <w:rFonts w:ascii="Times New Roman" w:hAnsi="Times New Roman" w:cs="Times New Roman"/>
          <w:sz w:val="28"/>
          <w:lang w:val="uk-UA"/>
        </w:rPr>
        <w:t>простір буття жінки розширюються та виходить за межі батьківського дому. Прикладом є твір «Маруся»</w:t>
      </w:r>
      <w:r w:rsidR="009D2092">
        <w:rPr>
          <w:rFonts w:ascii="Times New Roman" w:hAnsi="Times New Roman" w:cs="Times New Roman"/>
          <w:sz w:val="28"/>
          <w:lang w:val="uk-UA"/>
        </w:rPr>
        <w:t xml:space="preserve"> </w:t>
      </w:r>
      <w:r w:rsidR="009D2092" w:rsidRPr="009D2092">
        <w:rPr>
          <w:rFonts w:ascii="Times New Roman" w:hAnsi="Times New Roman" w:cs="Times New Roman"/>
          <w:b/>
          <w:sz w:val="28"/>
          <w:lang w:val="ru-RU"/>
        </w:rPr>
        <w:t>[</w:t>
      </w:r>
      <w:r w:rsidR="009D2092">
        <w:rPr>
          <w:rFonts w:ascii="Times New Roman" w:hAnsi="Times New Roman" w:cs="Times New Roman"/>
          <w:b/>
          <w:sz w:val="28"/>
          <w:lang w:val="uk-UA"/>
        </w:rPr>
        <w:t>5</w:t>
      </w:r>
      <w:r w:rsidR="009D2092" w:rsidRPr="009D2092">
        <w:rPr>
          <w:rFonts w:ascii="Times New Roman" w:hAnsi="Times New Roman" w:cs="Times New Roman"/>
          <w:b/>
          <w:sz w:val="28"/>
          <w:lang w:val="ru-RU"/>
        </w:rPr>
        <w:t>]</w:t>
      </w:r>
      <w:r w:rsidR="008971EB">
        <w:rPr>
          <w:rFonts w:ascii="Times New Roman" w:hAnsi="Times New Roman" w:cs="Times New Roman"/>
          <w:sz w:val="28"/>
          <w:lang w:val="uk-UA"/>
        </w:rPr>
        <w:t xml:space="preserve"> М. Вовчка. Твір, написаний у 1867 р. українською, був перекладений французькою М. Вовчком у 1875 р. для видавця П.-Ж. </w:t>
      </w:r>
      <w:proofErr w:type="spellStart"/>
      <w:r w:rsidR="008971EB">
        <w:rPr>
          <w:rFonts w:ascii="Times New Roman" w:hAnsi="Times New Roman" w:cs="Times New Roman"/>
          <w:sz w:val="28"/>
          <w:lang w:val="uk-UA"/>
        </w:rPr>
        <w:t>Ецтеля</w:t>
      </w:r>
      <w:proofErr w:type="spellEnd"/>
      <w:r w:rsidR="008971EB">
        <w:rPr>
          <w:rFonts w:ascii="Times New Roman" w:hAnsi="Times New Roman" w:cs="Times New Roman"/>
          <w:sz w:val="28"/>
          <w:lang w:val="uk-UA"/>
        </w:rPr>
        <w:t xml:space="preserve">. Французький варіант «Марусі» трішки відрізняється від оригінальної версії, адже </w:t>
      </w:r>
      <w:proofErr w:type="spellStart"/>
      <w:r w:rsidR="008971EB">
        <w:rPr>
          <w:rFonts w:ascii="Times New Roman" w:hAnsi="Times New Roman" w:cs="Times New Roman"/>
          <w:sz w:val="28"/>
          <w:lang w:val="uk-UA"/>
        </w:rPr>
        <w:t>Ецтель</w:t>
      </w:r>
      <w:proofErr w:type="spellEnd"/>
      <w:r w:rsidR="008971EB">
        <w:rPr>
          <w:rFonts w:ascii="Times New Roman" w:hAnsi="Times New Roman" w:cs="Times New Roman"/>
          <w:sz w:val="28"/>
          <w:lang w:val="uk-UA"/>
        </w:rPr>
        <w:t xml:space="preserve"> відредагував твір, додавши детальний опис процесу поховання та могили дівчини, щоб образ більше асоціювався у французького читача із Жанною </w:t>
      </w:r>
      <w:proofErr w:type="spellStart"/>
      <w:r w:rsidR="008971EB">
        <w:rPr>
          <w:rFonts w:ascii="Times New Roman" w:hAnsi="Times New Roman" w:cs="Times New Roman"/>
          <w:sz w:val="28"/>
          <w:lang w:val="uk-UA"/>
        </w:rPr>
        <w:t>д’Арк</w:t>
      </w:r>
      <w:proofErr w:type="spellEnd"/>
      <w:r w:rsidR="008971EB">
        <w:rPr>
          <w:rFonts w:ascii="Times New Roman" w:hAnsi="Times New Roman" w:cs="Times New Roman"/>
          <w:sz w:val="28"/>
          <w:lang w:val="uk-UA"/>
        </w:rPr>
        <w:t xml:space="preserve">. </w:t>
      </w:r>
    </w:p>
    <w:p w:rsidR="008971EB" w:rsidRDefault="008971EB" w:rsidP="00B00719">
      <w:pPr>
        <w:spacing w:line="360" w:lineRule="auto"/>
        <w:ind w:left="284" w:right="567" w:firstLine="720"/>
        <w:jc w:val="both"/>
        <w:rPr>
          <w:rFonts w:ascii="Times New Roman" w:hAnsi="Times New Roman" w:cs="Times New Roman"/>
          <w:sz w:val="28"/>
          <w:lang w:val="ru-RU"/>
        </w:rPr>
      </w:pPr>
      <w:r>
        <w:rPr>
          <w:rFonts w:ascii="Times New Roman" w:hAnsi="Times New Roman" w:cs="Times New Roman"/>
          <w:sz w:val="28"/>
          <w:lang w:val="uk-UA"/>
        </w:rPr>
        <w:t xml:space="preserve">За сюжетом дівчина зростає у батьківському домі, але, відчувши потребу допомогти своїй Батьківщині, вирушає у дорогу. Простір буття Марусі розширюється до меж України, коли вона «усвідомлює батьківський простір як частину України» </w:t>
      </w:r>
      <w:r w:rsidRPr="008971EB">
        <w:rPr>
          <w:rFonts w:ascii="Times New Roman" w:hAnsi="Times New Roman" w:cs="Times New Roman"/>
          <w:b/>
          <w:sz w:val="28"/>
          <w:lang w:val="ru-RU"/>
        </w:rPr>
        <w:t>[</w:t>
      </w:r>
      <w:r w:rsidR="009D2092">
        <w:rPr>
          <w:rFonts w:ascii="Times New Roman" w:hAnsi="Times New Roman" w:cs="Times New Roman"/>
          <w:b/>
          <w:sz w:val="28"/>
          <w:lang w:val="ru-RU"/>
        </w:rPr>
        <w:t>13, с. 43</w:t>
      </w:r>
      <w:r w:rsidRPr="008971EB">
        <w:rPr>
          <w:rFonts w:ascii="Times New Roman" w:hAnsi="Times New Roman" w:cs="Times New Roman"/>
          <w:b/>
          <w:sz w:val="28"/>
          <w:lang w:val="ru-RU"/>
        </w:rPr>
        <w:t>]</w:t>
      </w:r>
    </w:p>
    <w:p w:rsidR="008971EB" w:rsidRPr="008971EB" w:rsidRDefault="008971EB" w:rsidP="009D2092">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Третій момент, який є доволі унікальним явищем в українській літературі ХІХ ст. – це тема побратимства та </w:t>
      </w:r>
      <w:proofErr w:type="spellStart"/>
      <w:r>
        <w:rPr>
          <w:rFonts w:ascii="Times New Roman" w:hAnsi="Times New Roman" w:cs="Times New Roman"/>
          <w:sz w:val="28"/>
          <w:lang w:val="uk-UA"/>
        </w:rPr>
        <w:t>посестринства</w:t>
      </w:r>
      <w:proofErr w:type="spellEnd"/>
      <w:r>
        <w:rPr>
          <w:rFonts w:ascii="Times New Roman" w:hAnsi="Times New Roman" w:cs="Times New Roman"/>
          <w:sz w:val="28"/>
          <w:lang w:val="uk-UA"/>
        </w:rPr>
        <w:t xml:space="preserve">, у якій жінка виходить за межі стереотипної </w:t>
      </w:r>
      <w:proofErr w:type="spellStart"/>
      <w:r>
        <w:rPr>
          <w:rFonts w:ascii="Times New Roman" w:hAnsi="Times New Roman" w:cs="Times New Roman"/>
          <w:sz w:val="28"/>
          <w:lang w:val="uk-UA"/>
        </w:rPr>
        <w:t>фемінності</w:t>
      </w:r>
      <w:proofErr w:type="spellEnd"/>
      <w:r>
        <w:rPr>
          <w:rFonts w:ascii="Times New Roman" w:hAnsi="Times New Roman" w:cs="Times New Roman"/>
          <w:sz w:val="28"/>
          <w:lang w:val="uk-UA"/>
        </w:rPr>
        <w:t xml:space="preserve"> і </w:t>
      </w:r>
      <w:proofErr w:type="spellStart"/>
      <w:r>
        <w:rPr>
          <w:rFonts w:ascii="Times New Roman" w:hAnsi="Times New Roman" w:cs="Times New Roman"/>
          <w:sz w:val="28"/>
          <w:lang w:val="uk-UA"/>
        </w:rPr>
        <w:t>сакралізований</w:t>
      </w:r>
      <w:proofErr w:type="spellEnd"/>
      <w:r>
        <w:rPr>
          <w:rFonts w:ascii="Times New Roman" w:hAnsi="Times New Roman" w:cs="Times New Roman"/>
          <w:sz w:val="28"/>
          <w:lang w:val="uk-UA"/>
        </w:rPr>
        <w:t xml:space="preserve"> образ жінки-матері змінюється на образ жінки-воїна. У тій же «Марусі» М. Вовчка змальовується дружба-побратимство між дівчиною та запорожцем. Запорожець відіграє роль батьківської фігури для Марусі, адже дівчина вчиться у нього подорожувати і вирішує для себе, що «вона мусіла бути як він». Їхнє побратимство підкреслюється у епізоді, коли після смерті Марусі, козак </w:t>
      </w:r>
      <w:r w:rsidR="009D2092">
        <w:rPr>
          <w:rFonts w:ascii="Times New Roman" w:hAnsi="Times New Roman" w:cs="Times New Roman"/>
          <w:sz w:val="28"/>
          <w:lang w:val="uk-UA"/>
        </w:rPr>
        <w:t xml:space="preserve">закопує своїми руками її могилу: </w:t>
      </w:r>
      <w:r w:rsidR="009D2092" w:rsidRPr="009D2092">
        <w:rPr>
          <w:rFonts w:ascii="Times New Roman" w:hAnsi="Times New Roman" w:cs="Times New Roman"/>
          <w:i/>
          <w:sz w:val="28"/>
          <w:lang w:val="uk-UA"/>
        </w:rPr>
        <w:t>«Давним-давно це все діялося, але й досі ще невеличка могила, поблизу тих країв, прозивається "Дівоча". Кажуть теж, що могилу цю висипав сам, своїми руками, якийсь запорожець»</w:t>
      </w:r>
      <w:r w:rsidR="009D2092" w:rsidRPr="009D2092">
        <w:rPr>
          <w:rFonts w:ascii="Times New Roman" w:hAnsi="Times New Roman" w:cs="Times New Roman"/>
          <w:b/>
          <w:sz w:val="28"/>
          <w:lang w:val="uk-UA"/>
        </w:rPr>
        <w:t xml:space="preserve"> </w:t>
      </w:r>
      <w:r w:rsidRPr="008971EB">
        <w:rPr>
          <w:rFonts w:ascii="Times New Roman" w:hAnsi="Times New Roman" w:cs="Times New Roman"/>
          <w:b/>
          <w:sz w:val="28"/>
          <w:lang w:val="uk-UA"/>
        </w:rPr>
        <w:t>[</w:t>
      </w:r>
      <w:r w:rsidR="009D2092">
        <w:rPr>
          <w:rFonts w:ascii="Times New Roman" w:hAnsi="Times New Roman" w:cs="Times New Roman"/>
          <w:b/>
          <w:sz w:val="28"/>
          <w:lang w:val="uk-UA"/>
        </w:rPr>
        <w:t>5, с. 16</w:t>
      </w:r>
      <w:r w:rsidRPr="008971EB">
        <w:rPr>
          <w:rFonts w:ascii="Times New Roman" w:hAnsi="Times New Roman" w:cs="Times New Roman"/>
          <w:b/>
          <w:sz w:val="28"/>
          <w:lang w:val="uk-UA"/>
        </w:rPr>
        <w:t>]</w:t>
      </w:r>
    </w:p>
    <w:p w:rsidR="000C62C6" w:rsidRDefault="008971EB" w:rsidP="008971EB">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Останній момент, жінки-письменниці вважали важливим подолання жінкою стереотипно-традиційного простору буття, не тільки змінивши інтер’єру, а й відсутністю у жіночих творах занять або предметів, що асоціюються із традиційною жіночою роллю. К. </w:t>
      </w:r>
      <w:proofErr w:type="spellStart"/>
      <w:r>
        <w:rPr>
          <w:rFonts w:ascii="Times New Roman" w:hAnsi="Times New Roman" w:cs="Times New Roman"/>
          <w:sz w:val="28"/>
          <w:lang w:val="uk-UA"/>
        </w:rPr>
        <w:t>Откович</w:t>
      </w:r>
      <w:proofErr w:type="spellEnd"/>
      <w:r>
        <w:rPr>
          <w:rFonts w:ascii="Times New Roman" w:hAnsi="Times New Roman" w:cs="Times New Roman"/>
          <w:sz w:val="28"/>
          <w:lang w:val="uk-UA"/>
        </w:rPr>
        <w:t xml:space="preserve"> зазначає, що у творах О. Кобилянської не існує описів таких процесів як приготування їжі, прибирання тощо. Авторка пояснює це тим, що «існування жінки обтяжене цим, </w:t>
      </w:r>
      <w:r w:rsidRPr="008971EB">
        <w:rPr>
          <w:rFonts w:ascii="Times New Roman" w:hAnsi="Times New Roman" w:cs="Times New Roman"/>
          <w:sz w:val="28"/>
          <w:lang w:val="uk-UA"/>
        </w:rPr>
        <w:t>проте читачеві вона по</w:t>
      </w:r>
      <w:r>
        <w:rPr>
          <w:rFonts w:ascii="Times New Roman" w:hAnsi="Times New Roman" w:cs="Times New Roman"/>
          <w:sz w:val="28"/>
          <w:lang w:val="uk-UA"/>
        </w:rPr>
        <w:t xml:space="preserve">стає в образі „людини”, істоти, </w:t>
      </w:r>
      <w:r w:rsidRPr="008971EB">
        <w:rPr>
          <w:rFonts w:ascii="Times New Roman" w:hAnsi="Times New Roman" w:cs="Times New Roman"/>
          <w:sz w:val="28"/>
          <w:lang w:val="uk-UA"/>
        </w:rPr>
        <w:t>сутністю якої є дух,</w:t>
      </w:r>
      <w:r>
        <w:rPr>
          <w:rFonts w:ascii="Times New Roman" w:hAnsi="Times New Roman" w:cs="Times New Roman"/>
          <w:sz w:val="28"/>
          <w:lang w:val="uk-UA"/>
        </w:rPr>
        <w:t xml:space="preserve"> а не жінки, обтяженої жіночими </w:t>
      </w:r>
      <w:r w:rsidRPr="008971EB">
        <w:rPr>
          <w:rFonts w:ascii="Times New Roman" w:hAnsi="Times New Roman" w:cs="Times New Roman"/>
          <w:sz w:val="28"/>
          <w:lang w:val="uk-UA"/>
        </w:rPr>
        <w:t>турботами.</w:t>
      </w:r>
      <w:r>
        <w:rPr>
          <w:rFonts w:ascii="Times New Roman" w:hAnsi="Times New Roman" w:cs="Times New Roman"/>
          <w:sz w:val="28"/>
          <w:lang w:val="uk-UA"/>
        </w:rPr>
        <w:t xml:space="preserve"> </w:t>
      </w:r>
      <w:r w:rsidRPr="00702DDC">
        <w:rPr>
          <w:rFonts w:ascii="Times New Roman" w:hAnsi="Times New Roman" w:cs="Times New Roman"/>
          <w:b/>
          <w:sz w:val="28"/>
          <w:lang w:val="uk-UA"/>
        </w:rPr>
        <w:t>[</w:t>
      </w:r>
      <w:r w:rsidR="009D2092">
        <w:rPr>
          <w:rFonts w:ascii="Times New Roman" w:hAnsi="Times New Roman" w:cs="Times New Roman"/>
          <w:b/>
          <w:sz w:val="28"/>
          <w:lang w:val="uk-UA"/>
        </w:rPr>
        <w:t>13, с.47</w:t>
      </w:r>
      <w:r w:rsidRPr="00702DDC">
        <w:rPr>
          <w:rFonts w:ascii="Times New Roman" w:hAnsi="Times New Roman" w:cs="Times New Roman"/>
          <w:b/>
          <w:sz w:val="28"/>
          <w:lang w:val="uk-UA"/>
        </w:rPr>
        <w:t>]</w:t>
      </w:r>
      <w:r>
        <w:rPr>
          <w:rFonts w:ascii="Times New Roman" w:hAnsi="Times New Roman" w:cs="Times New Roman"/>
          <w:sz w:val="28"/>
          <w:lang w:val="uk-UA"/>
        </w:rPr>
        <w:t xml:space="preserve"> </w:t>
      </w:r>
    </w:p>
    <w:p w:rsidR="00AC2603" w:rsidRPr="00AC2603" w:rsidRDefault="00AC2603" w:rsidP="008971EB">
      <w:pPr>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Отже, ми порівняли відображення жіночого простору буття у чоловічій та жіночій візії. Простір жінки у письменників був обмежений родинним домом та господарством, що зумовлено впливом гендерних стереотипів. Натомість, жінки-письменниці не обмежували простір своїх героїнь домашнім оточенням, а навпаки розширювали його; не обтяжували їх виконанням суто жіночих справ, таких як приготуванням їжі, прибиранням тощо.</w:t>
      </w:r>
    </w:p>
    <w:p w:rsidR="008971EB" w:rsidRPr="00A43070" w:rsidRDefault="00D20E2B" w:rsidP="00A43070">
      <w:pPr>
        <w:spacing w:line="360" w:lineRule="auto"/>
        <w:ind w:left="284" w:right="567" w:firstLine="720"/>
        <w:jc w:val="both"/>
        <w:rPr>
          <w:rFonts w:ascii="Times New Roman" w:hAnsi="Times New Roman" w:cs="Times New Roman"/>
          <w:b/>
          <w:sz w:val="28"/>
          <w:lang w:val="uk-UA"/>
        </w:rPr>
      </w:pPr>
      <w:r w:rsidRPr="00D20E2B">
        <w:rPr>
          <w:rFonts w:ascii="Times New Roman" w:hAnsi="Times New Roman" w:cs="Times New Roman"/>
          <w:b/>
          <w:sz w:val="28"/>
          <w:lang w:val="uk-UA"/>
        </w:rPr>
        <w:t>2.3.</w:t>
      </w:r>
      <w:r>
        <w:rPr>
          <w:rFonts w:ascii="Times New Roman" w:hAnsi="Times New Roman" w:cs="Times New Roman"/>
          <w:b/>
          <w:sz w:val="28"/>
          <w:lang w:val="uk-UA"/>
        </w:rPr>
        <w:t xml:space="preserve"> Девіантна жіноча поведінка</w:t>
      </w:r>
      <w:r w:rsidR="005E0805">
        <w:rPr>
          <w:rFonts w:ascii="Times New Roman" w:hAnsi="Times New Roman" w:cs="Times New Roman"/>
          <w:b/>
          <w:sz w:val="28"/>
          <w:lang w:val="uk-UA"/>
        </w:rPr>
        <w:t xml:space="preserve">. </w:t>
      </w:r>
      <w:r w:rsidR="00434739">
        <w:rPr>
          <w:rFonts w:ascii="Times New Roman" w:hAnsi="Times New Roman" w:cs="Times New Roman"/>
          <w:sz w:val="28"/>
          <w:lang w:val="uk-UA"/>
        </w:rPr>
        <w:t xml:space="preserve">У соціологічній науці </w:t>
      </w:r>
      <w:r w:rsidR="00A43070" w:rsidRPr="00A43070">
        <w:rPr>
          <w:rFonts w:ascii="Times New Roman" w:hAnsi="Times New Roman" w:cs="Times New Roman"/>
          <w:i/>
          <w:sz w:val="28"/>
          <w:lang w:val="uk-UA"/>
        </w:rPr>
        <w:t>«</w:t>
      </w:r>
      <w:r w:rsidR="00434739" w:rsidRPr="00A43070">
        <w:rPr>
          <w:rFonts w:ascii="Times New Roman" w:hAnsi="Times New Roman" w:cs="Times New Roman"/>
          <w:i/>
          <w:sz w:val="28"/>
          <w:lang w:val="uk-UA"/>
        </w:rPr>
        <w:t>девіантна поведінка означає діяльність людей, соціальних груп, які не відповідають визнаним у даному суспільстві нормам, шаблонам і стандартам поведінки</w:t>
      </w:r>
      <w:r w:rsidR="00A43070" w:rsidRPr="00A43070">
        <w:rPr>
          <w:rFonts w:ascii="Times New Roman" w:hAnsi="Times New Roman" w:cs="Times New Roman"/>
          <w:i/>
          <w:sz w:val="28"/>
          <w:lang w:val="uk-UA"/>
        </w:rPr>
        <w:t>»</w:t>
      </w:r>
      <w:r w:rsidR="00434739">
        <w:rPr>
          <w:rFonts w:ascii="Times New Roman" w:hAnsi="Times New Roman" w:cs="Times New Roman"/>
          <w:sz w:val="28"/>
          <w:lang w:val="uk-UA"/>
        </w:rPr>
        <w:t xml:space="preserve"> </w:t>
      </w:r>
      <w:r w:rsidR="009D2092">
        <w:rPr>
          <w:rFonts w:ascii="Times New Roman" w:hAnsi="Times New Roman" w:cs="Times New Roman"/>
          <w:b/>
          <w:sz w:val="28"/>
          <w:lang w:val="uk-UA"/>
        </w:rPr>
        <w:t>[3</w:t>
      </w:r>
      <w:r w:rsidR="00434739" w:rsidRPr="00434739">
        <w:rPr>
          <w:rFonts w:ascii="Times New Roman" w:hAnsi="Times New Roman" w:cs="Times New Roman"/>
          <w:b/>
          <w:sz w:val="28"/>
          <w:lang w:val="uk-UA"/>
        </w:rPr>
        <w:t>]</w:t>
      </w:r>
      <w:r w:rsidR="00E972A3">
        <w:rPr>
          <w:rFonts w:ascii="Times New Roman" w:hAnsi="Times New Roman" w:cs="Times New Roman"/>
          <w:sz w:val="28"/>
          <w:lang w:val="uk-UA"/>
        </w:rPr>
        <w:t xml:space="preserve">  </w:t>
      </w:r>
      <w:r w:rsidR="008971EB">
        <w:rPr>
          <w:rFonts w:ascii="Times New Roman" w:hAnsi="Times New Roman" w:cs="Times New Roman"/>
          <w:sz w:val="28"/>
          <w:lang w:val="uk-UA"/>
        </w:rPr>
        <w:t>В українській літературі ХІХ ст. можна виділити декілька образів, які не були схожі на традиційний образ жінки, через що надав творам та її героїням більшої ак</w:t>
      </w:r>
      <w:r w:rsidR="0058055E">
        <w:rPr>
          <w:rFonts w:ascii="Times New Roman" w:hAnsi="Times New Roman" w:cs="Times New Roman"/>
          <w:sz w:val="28"/>
          <w:lang w:val="uk-UA"/>
        </w:rPr>
        <w:t>туальності та відчуття новизни:</w:t>
      </w:r>
    </w:p>
    <w:p w:rsidR="00434739" w:rsidRPr="003A7941" w:rsidRDefault="00087C5B" w:rsidP="008971EB">
      <w:pPr>
        <w:pStyle w:val="a4"/>
        <w:numPr>
          <w:ilvl w:val="0"/>
          <w:numId w:val="35"/>
        </w:numPr>
        <w:spacing w:line="360" w:lineRule="auto"/>
        <w:ind w:right="567"/>
        <w:jc w:val="both"/>
        <w:rPr>
          <w:rFonts w:ascii="Times New Roman" w:hAnsi="Times New Roman" w:cs="Times New Roman"/>
          <w:b/>
          <w:i/>
          <w:sz w:val="28"/>
          <w:lang w:val="uk-UA"/>
        </w:rPr>
      </w:pPr>
      <w:r w:rsidRPr="008971EB">
        <w:rPr>
          <w:rFonts w:ascii="Times New Roman" w:hAnsi="Times New Roman" w:cs="Times New Roman"/>
          <w:b/>
          <w:i/>
          <w:sz w:val="28"/>
          <w:lang w:val="uk-UA"/>
        </w:rPr>
        <w:t>Козир-дівка</w:t>
      </w:r>
      <w:r w:rsidR="008971EB">
        <w:rPr>
          <w:rFonts w:ascii="Times New Roman" w:hAnsi="Times New Roman" w:cs="Times New Roman"/>
          <w:b/>
          <w:i/>
          <w:sz w:val="28"/>
          <w:lang w:val="uk-UA"/>
        </w:rPr>
        <w:t xml:space="preserve"> </w:t>
      </w:r>
      <w:r w:rsidR="008971EB">
        <w:rPr>
          <w:rFonts w:ascii="Times New Roman" w:hAnsi="Times New Roman" w:cs="Times New Roman"/>
          <w:sz w:val="28"/>
          <w:lang w:val="uk-UA"/>
        </w:rPr>
        <w:t>– цей специфічний образ зображав жінк</w:t>
      </w:r>
      <w:r w:rsidR="008153A2">
        <w:rPr>
          <w:rFonts w:ascii="Times New Roman" w:hAnsi="Times New Roman" w:cs="Times New Roman"/>
          <w:sz w:val="28"/>
          <w:lang w:val="uk-UA"/>
        </w:rPr>
        <w:t>у</w:t>
      </w:r>
      <w:r w:rsidR="008971EB">
        <w:rPr>
          <w:rFonts w:ascii="Times New Roman" w:hAnsi="Times New Roman" w:cs="Times New Roman"/>
          <w:sz w:val="28"/>
          <w:lang w:val="uk-UA"/>
        </w:rPr>
        <w:t>, яка домінувала над чоловіком. Вона була сильна фізично та хитрою, завдяки своєму розумові могла досягти своєї мети. У протиставленні козир-дівці був чоловік, який зображувався п’яницею, ледарем та невдахою.</w:t>
      </w:r>
    </w:p>
    <w:p w:rsidR="00821E0B" w:rsidRDefault="00595A25" w:rsidP="009C5BDF">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Основна риса образу козир-дівки полягала у тому, що її простір буття існував у межах родини, але вона завжди відстоювала</w:t>
      </w:r>
      <w:r w:rsidR="003F57A2">
        <w:rPr>
          <w:rFonts w:ascii="Times New Roman" w:hAnsi="Times New Roman" w:cs="Times New Roman"/>
          <w:sz w:val="28"/>
          <w:lang w:val="uk-UA"/>
        </w:rPr>
        <w:t xml:space="preserve"> власну позицію: відмовляла немилому нареченому, переконувала усіх у доцільності шлюбу із коханим, влаштовувала вигідне одруження своїй доньці проти її волі тощо. </w:t>
      </w:r>
    </w:p>
    <w:p w:rsidR="00C40BAA" w:rsidRDefault="009C5BDF" w:rsidP="00C40BAA">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Хоч образ козир-дівки виводив жінку із її стереотипного простору буття та надавав відчуття новизни</w:t>
      </w:r>
      <w:r w:rsidR="00C40BAA">
        <w:rPr>
          <w:rFonts w:ascii="Times New Roman" w:hAnsi="Times New Roman" w:cs="Times New Roman"/>
          <w:sz w:val="28"/>
          <w:lang w:val="uk-UA"/>
        </w:rPr>
        <w:t xml:space="preserve"> творчості деяких письменників</w:t>
      </w:r>
      <w:r>
        <w:rPr>
          <w:rFonts w:ascii="Times New Roman" w:hAnsi="Times New Roman" w:cs="Times New Roman"/>
          <w:sz w:val="28"/>
          <w:lang w:val="uk-UA"/>
        </w:rPr>
        <w:t xml:space="preserve">, на думку К. </w:t>
      </w:r>
      <w:proofErr w:type="spellStart"/>
      <w:r>
        <w:rPr>
          <w:rFonts w:ascii="Times New Roman" w:hAnsi="Times New Roman" w:cs="Times New Roman"/>
          <w:sz w:val="28"/>
          <w:lang w:val="uk-UA"/>
        </w:rPr>
        <w:t>Откович</w:t>
      </w:r>
      <w:proofErr w:type="spellEnd"/>
      <w:r>
        <w:rPr>
          <w:rFonts w:ascii="Times New Roman" w:hAnsi="Times New Roman" w:cs="Times New Roman"/>
          <w:sz w:val="28"/>
          <w:lang w:val="uk-UA"/>
        </w:rPr>
        <w:t>, він залишався доволі суперечливим та недостатньо розкритим. Авторка наводить декілька аргументів на користь цієї думки</w:t>
      </w:r>
      <w:r w:rsidR="00C40BAA">
        <w:rPr>
          <w:rFonts w:ascii="Times New Roman" w:hAnsi="Times New Roman" w:cs="Times New Roman"/>
          <w:sz w:val="28"/>
          <w:lang w:val="uk-UA"/>
        </w:rPr>
        <w:t>.</w:t>
      </w:r>
    </w:p>
    <w:p w:rsidR="00750863" w:rsidRPr="00C41EE3" w:rsidRDefault="00C40BAA" w:rsidP="00C40BAA">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По-перше, к</w:t>
      </w:r>
      <w:r w:rsidR="00750863" w:rsidRPr="00C40BAA">
        <w:rPr>
          <w:rFonts w:ascii="Times New Roman" w:hAnsi="Times New Roman" w:cs="Times New Roman"/>
          <w:sz w:val="28"/>
          <w:lang w:val="uk-UA"/>
        </w:rPr>
        <w:t>озир-дівці були притаманні</w:t>
      </w:r>
      <w:r w:rsidR="00605F02" w:rsidRPr="00C40BAA">
        <w:rPr>
          <w:rFonts w:ascii="Times New Roman" w:hAnsi="Times New Roman" w:cs="Times New Roman"/>
          <w:sz w:val="28"/>
          <w:lang w:val="uk-UA"/>
        </w:rPr>
        <w:t xml:space="preserve"> риси, які можна назвати </w:t>
      </w:r>
      <w:proofErr w:type="spellStart"/>
      <w:r w:rsidR="00605F02" w:rsidRPr="00C40BAA">
        <w:rPr>
          <w:rFonts w:ascii="Times New Roman" w:hAnsi="Times New Roman" w:cs="Times New Roman"/>
          <w:sz w:val="28"/>
          <w:lang w:val="uk-UA"/>
        </w:rPr>
        <w:t>маскулінними</w:t>
      </w:r>
      <w:proofErr w:type="spellEnd"/>
      <w:r w:rsidR="00605F02" w:rsidRPr="00C40BAA">
        <w:rPr>
          <w:rFonts w:ascii="Times New Roman" w:hAnsi="Times New Roman" w:cs="Times New Roman"/>
          <w:sz w:val="28"/>
          <w:lang w:val="uk-UA"/>
        </w:rPr>
        <w:t xml:space="preserve">: фізична активна, моторна, рухлива, сильна та кмітлива. Водночас </w:t>
      </w:r>
      <w:r w:rsidR="0094367D" w:rsidRPr="00C40BAA">
        <w:rPr>
          <w:rFonts w:ascii="Times New Roman" w:hAnsi="Times New Roman" w:cs="Times New Roman"/>
          <w:sz w:val="28"/>
          <w:lang w:val="uk-UA"/>
        </w:rPr>
        <w:t xml:space="preserve">їй протиставлявся чоловік, котрому були притаманні </w:t>
      </w:r>
      <w:proofErr w:type="spellStart"/>
      <w:r w:rsidR="0094367D" w:rsidRPr="00C41EE3">
        <w:rPr>
          <w:rFonts w:ascii="Times New Roman" w:hAnsi="Times New Roman" w:cs="Times New Roman"/>
          <w:sz w:val="28"/>
          <w:lang w:val="uk-UA"/>
        </w:rPr>
        <w:t>фемінні</w:t>
      </w:r>
      <w:proofErr w:type="spellEnd"/>
      <w:r w:rsidR="0094367D" w:rsidRPr="00C41EE3">
        <w:rPr>
          <w:rFonts w:ascii="Times New Roman" w:hAnsi="Times New Roman" w:cs="Times New Roman"/>
          <w:sz w:val="28"/>
          <w:lang w:val="uk-UA"/>
        </w:rPr>
        <w:t xml:space="preserve"> риси. </w:t>
      </w:r>
      <w:r w:rsidR="00710F4C" w:rsidRPr="00C41EE3">
        <w:rPr>
          <w:rFonts w:ascii="Times New Roman" w:hAnsi="Times New Roman" w:cs="Times New Roman"/>
          <w:sz w:val="28"/>
          <w:lang w:val="uk-UA"/>
        </w:rPr>
        <w:t xml:space="preserve">Але подібна інверсія ролей не розповсюджувалась поза сімейного кола, адже суспільна традиція не визнавала «підміни» гендерних ролей. В якості прикладу </w:t>
      </w:r>
      <w:proofErr w:type="spellStart"/>
      <w:r w:rsidR="00710F4C" w:rsidRPr="00C41EE3">
        <w:rPr>
          <w:rFonts w:ascii="Times New Roman" w:hAnsi="Times New Roman" w:cs="Times New Roman"/>
          <w:sz w:val="28"/>
          <w:lang w:val="uk-UA"/>
        </w:rPr>
        <w:t>Откович</w:t>
      </w:r>
      <w:proofErr w:type="spellEnd"/>
      <w:r w:rsidR="00710F4C" w:rsidRPr="00C41EE3">
        <w:rPr>
          <w:rFonts w:ascii="Times New Roman" w:hAnsi="Times New Roman" w:cs="Times New Roman"/>
          <w:sz w:val="28"/>
          <w:lang w:val="uk-UA"/>
        </w:rPr>
        <w:t xml:space="preserve"> наводить образ Мотрі з «Кайдашевої сім’ї»</w:t>
      </w:r>
      <w:r w:rsidR="00C41EE3" w:rsidRPr="00C41EE3">
        <w:rPr>
          <w:rFonts w:ascii="Times New Roman" w:hAnsi="Times New Roman" w:cs="Times New Roman"/>
          <w:sz w:val="28"/>
          <w:lang w:val="uk-UA"/>
        </w:rPr>
        <w:t>. Не дивлячись на свій «вибуховий» характер та дужу фізичну силу</w:t>
      </w:r>
      <w:r w:rsidR="00C41EE3">
        <w:rPr>
          <w:rFonts w:ascii="Times New Roman" w:hAnsi="Times New Roman" w:cs="Times New Roman"/>
          <w:sz w:val="28"/>
          <w:lang w:val="uk-UA"/>
        </w:rPr>
        <w:t xml:space="preserve">, Мотря слухалась свого чоловіка Карпа та залишалась </w:t>
      </w:r>
      <w:proofErr w:type="spellStart"/>
      <w:r w:rsidR="00C41EE3">
        <w:rPr>
          <w:rFonts w:ascii="Times New Roman" w:hAnsi="Times New Roman" w:cs="Times New Roman"/>
          <w:sz w:val="28"/>
          <w:lang w:val="uk-UA"/>
        </w:rPr>
        <w:t>меншоправною</w:t>
      </w:r>
      <w:proofErr w:type="spellEnd"/>
      <w:r w:rsidR="00C41EE3">
        <w:rPr>
          <w:rFonts w:ascii="Times New Roman" w:hAnsi="Times New Roman" w:cs="Times New Roman"/>
          <w:sz w:val="28"/>
          <w:lang w:val="uk-UA"/>
        </w:rPr>
        <w:t xml:space="preserve"> по відношенню до нього та інших чоловіків у родині. Тому Мотря мала владу тільки над більш слабшими за неї, а саме над старою </w:t>
      </w:r>
      <w:proofErr w:type="spellStart"/>
      <w:r w:rsidR="00C41EE3">
        <w:rPr>
          <w:rFonts w:ascii="Times New Roman" w:hAnsi="Times New Roman" w:cs="Times New Roman"/>
          <w:sz w:val="28"/>
          <w:lang w:val="uk-UA"/>
        </w:rPr>
        <w:t>Кайдашихою</w:t>
      </w:r>
      <w:proofErr w:type="spellEnd"/>
      <w:r w:rsidR="00C41EE3">
        <w:rPr>
          <w:rFonts w:ascii="Times New Roman" w:hAnsi="Times New Roman" w:cs="Times New Roman"/>
          <w:sz w:val="28"/>
          <w:lang w:val="uk-UA"/>
        </w:rPr>
        <w:t xml:space="preserve"> та слабохарактерною Мелашкою.</w:t>
      </w:r>
    </w:p>
    <w:p w:rsidR="005A7D17" w:rsidRPr="006C3F11" w:rsidRDefault="00710F4C" w:rsidP="006C3F11">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По-друге</w:t>
      </w:r>
      <w:r w:rsidR="00750863">
        <w:rPr>
          <w:rFonts w:ascii="Times New Roman" w:hAnsi="Times New Roman" w:cs="Times New Roman"/>
          <w:sz w:val="28"/>
          <w:lang w:val="uk-UA"/>
        </w:rPr>
        <w:t xml:space="preserve"> о</w:t>
      </w:r>
      <w:r w:rsidR="00EE4521" w:rsidRPr="00750863">
        <w:rPr>
          <w:rFonts w:ascii="Times New Roman" w:hAnsi="Times New Roman" w:cs="Times New Roman"/>
          <w:sz w:val="28"/>
          <w:lang w:val="uk-UA"/>
        </w:rPr>
        <w:t>браз козир-дівки зустрічається в основному у творчості письменників-чоловіків</w:t>
      </w:r>
      <w:r w:rsidR="0094367D" w:rsidRPr="00750863">
        <w:rPr>
          <w:rFonts w:ascii="Times New Roman" w:hAnsi="Times New Roman" w:cs="Times New Roman"/>
          <w:sz w:val="28"/>
          <w:lang w:val="uk-UA"/>
        </w:rPr>
        <w:t>.</w:t>
      </w:r>
      <w:r w:rsidR="00750863">
        <w:rPr>
          <w:rFonts w:ascii="Times New Roman" w:hAnsi="Times New Roman" w:cs="Times New Roman"/>
          <w:sz w:val="28"/>
          <w:lang w:val="uk-UA"/>
        </w:rPr>
        <w:t xml:space="preserve"> </w:t>
      </w:r>
      <w:r w:rsidR="0094367D" w:rsidRPr="00750863">
        <w:rPr>
          <w:rFonts w:ascii="Times New Roman" w:hAnsi="Times New Roman" w:cs="Times New Roman"/>
          <w:sz w:val="28"/>
          <w:lang w:val="uk-UA"/>
        </w:rPr>
        <w:t>Найбільш відомі приклади зустрічаються творчості Г. Квітки-</w:t>
      </w:r>
      <w:proofErr w:type="spellStart"/>
      <w:r w:rsidR="0094367D" w:rsidRPr="00750863">
        <w:rPr>
          <w:rFonts w:ascii="Times New Roman" w:hAnsi="Times New Roman" w:cs="Times New Roman"/>
          <w:sz w:val="28"/>
          <w:lang w:val="uk-UA"/>
        </w:rPr>
        <w:t>Основ’яненка</w:t>
      </w:r>
      <w:proofErr w:type="spellEnd"/>
      <w:r w:rsidR="0094367D" w:rsidRPr="00750863">
        <w:rPr>
          <w:rFonts w:ascii="Times New Roman" w:hAnsi="Times New Roman" w:cs="Times New Roman"/>
          <w:sz w:val="28"/>
          <w:lang w:val="uk-UA"/>
        </w:rPr>
        <w:t xml:space="preserve">, І. Котляревського, І. Нечуй-Левицького. </w:t>
      </w:r>
      <w:r w:rsidR="005A7D17">
        <w:rPr>
          <w:rFonts w:ascii="Times New Roman" w:hAnsi="Times New Roman" w:cs="Times New Roman"/>
          <w:sz w:val="28"/>
          <w:lang w:val="uk-UA"/>
        </w:rPr>
        <w:t xml:space="preserve">К. </w:t>
      </w:r>
      <w:proofErr w:type="spellStart"/>
      <w:r w:rsidR="005A7D17">
        <w:rPr>
          <w:rFonts w:ascii="Times New Roman" w:hAnsi="Times New Roman" w:cs="Times New Roman"/>
          <w:sz w:val="28"/>
          <w:lang w:val="uk-UA"/>
        </w:rPr>
        <w:t>Откович</w:t>
      </w:r>
      <w:proofErr w:type="spellEnd"/>
      <w:r w:rsidR="005A7D17">
        <w:rPr>
          <w:rFonts w:ascii="Times New Roman" w:hAnsi="Times New Roman" w:cs="Times New Roman"/>
          <w:sz w:val="28"/>
          <w:lang w:val="uk-UA"/>
        </w:rPr>
        <w:t xml:space="preserve"> наголошує, що цей образ не можна прирівнювати до </w:t>
      </w:r>
      <w:proofErr w:type="spellStart"/>
      <w:r w:rsidR="005A7D17">
        <w:rPr>
          <w:rFonts w:ascii="Times New Roman" w:hAnsi="Times New Roman" w:cs="Times New Roman"/>
          <w:sz w:val="28"/>
          <w:lang w:val="uk-UA"/>
        </w:rPr>
        <w:t>маскулінізованої</w:t>
      </w:r>
      <w:proofErr w:type="spellEnd"/>
      <w:r w:rsidR="005A7D17">
        <w:rPr>
          <w:rFonts w:ascii="Times New Roman" w:hAnsi="Times New Roman" w:cs="Times New Roman"/>
          <w:sz w:val="28"/>
          <w:lang w:val="uk-UA"/>
        </w:rPr>
        <w:t xml:space="preserve"> жінки у творчості письменниць. Авторка порівнює типові риси козир-дівки із рисами героїні повісті «Некультурна» О. Кобилянської. Якщо перша виділяється своєю домінантною поведінкою до інших та фізичною дужістю, то гуцулка з «Некультурної» виділяється своєю не конфліктністю та цілісністю. </w:t>
      </w:r>
    </w:p>
    <w:p w:rsidR="008971EB" w:rsidRDefault="005A7D17" w:rsidP="002D736F">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По-третє, образ козир-дівки був як позитивним, так і негативним водночас. Частіше він перегукувався із образом тиранічної матері</w:t>
      </w:r>
      <w:r w:rsidR="0066540E">
        <w:rPr>
          <w:rFonts w:ascii="Times New Roman" w:hAnsi="Times New Roman" w:cs="Times New Roman"/>
          <w:sz w:val="28"/>
          <w:lang w:val="uk-UA"/>
        </w:rPr>
        <w:t xml:space="preserve">. Для прикладу </w:t>
      </w:r>
      <w:proofErr w:type="spellStart"/>
      <w:r w:rsidR="0066540E">
        <w:rPr>
          <w:rFonts w:ascii="Times New Roman" w:hAnsi="Times New Roman" w:cs="Times New Roman"/>
          <w:sz w:val="28"/>
          <w:lang w:val="uk-UA"/>
        </w:rPr>
        <w:t>Откович</w:t>
      </w:r>
      <w:proofErr w:type="spellEnd"/>
      <w:r w:rsidR="0066540E">
        <w:rPr>
          <w:rFonts w:ascii="Times New Roman" w:hAnsi="Times New Roman" w:cs="Times New Roman"/>
          <w:sz w:val="28"/>
          <w:lang w:val="uk-UA"/>
        </w:rPr>
        <w:t xml:space="preserve"> наводить твір Г. Квітки-</w:t>
      </w:r>
      <w:proofErr w:type="spellStart"/>
      <w:r w:rsidR="0066540E">
        <w:rPr>
          <w:rFonts w:ascii="Times New Roman" w:hAnsi="Times New Roman" w:cs="Times New Roman"/>
          <w:sz w:val="28"/>
          <w:lang w:val="uk-UA"/>
        </w:rPr>
        <w:t>Основ’яненка</w:t>
      </w:r>
      <w:proofErr w:type="spellEnd"/>
      <w:r w:rsidR="0066540E">
        <w:rPr>
          <w:rFonts w:ascii="Times New Roman" w:hAnsi="Times New Roman" w:cs="Times New Roman"/>
          <w:sz w:val="28"/>
          <w:lang w:val="uk-UA"/>
        </w:rPr>
        <w:t xml:space="preserve"> «Сватання на Гончарівці», де козир-жінка, з одного боку, зображувалась як комічний образ сварливої дружини, що «виховує» свого чоловіка, а, з другого – як тиранічна мати, що примушує свою доньку одружитись із немилим нездарою. К. </w:t>
      </w:r>
      <w:proofErr w:type="spellStart"/>
      <w:r w:rsidR="0066540E">
        <w:rPr>
          <w:rFonts w:ascii="Times New Roman" w:hAnsi="Times New Roman" w:cs="Times New Roman"/>
          <w:sz w:val="28"/>
          <w:lang w:val="uk-UA"/>
        </w:rPr>
        <w:t>Откович</w:t>
      </w:r>
      <w:proofErr w:type="spellEnd"/>
      <w:r w:rsidR="0066540E">
        <w:rPr>
          <w:rFonts w:ascii="Times New Roman" w:hAnsi="Times New Roman" w:cs="Times New Roman"/>
          <w:sz w:val="28"/>
          <w:lang w:val="uk-UA"/>
        </w:rPr>
        <w:t xml:space="preserve"> підкреслює, що межа між позитивним образом сварливої жінки та негативним образом тиранічної матері </w:t>
      </w:r>
      <w:r w:rsidR="0066540E" w:rsidRPr="008570B7">
        <w:rPr>
          <w:rFonts w:ascii="Times New Roman" w:hAnsi="Times New Roman" w:cs="Times New Roman"/>
          <w:i/>
          <w:sz w:val="28"/>
          <w:lang w:val="uk-UA"/>
        </w:rPr>
        <w:t>«зосереджена у відмінності між приватним та публічним просторами домінування жінок»</w:t>
      </w:r>
      <w:r w:rsidR="0066540E" w:rsidRPr="0066540E">
        <w:rPr>
          <w:rFonts w:ascii="Times New Roman" w:hAnsi="Times New Roman" w:cs="Times New Roman"/>
          <w:b/>
          <w:sz w:val="28"/>
          <w:lang w:val="uk-UA"/>
        </w:rPr>
        <w:t xml:space="preserve"> [</w:t>
      </w:r>
      <w:r w:rsidR="009D2092">
        <w:rPr>
          <w:rFonts w:ascii="Times New Roman" w:hAnsi="Times New Roman" w:cs="Times New Roman"/>
          <w:b/>
          <w:sz w:val="28"/>
          <w:lang w:val="uk-UA"/>
        </w:rPr>
        <w:t>13, с.73</w:t>
      </w:r>
      <w:r w:rsidR="0066540E" w:rsidRPr="0066540E">
        <w:rPr>
          <w:rFonts w:ascii="Times New Roman" w:hAnsi="Times New Roman" w:cs="Times New Roman"/>
          <w:b/>
          <w:sz w:val="28"/>
          <w:lang w:val="uk-UA"/>
        </w:rPr>
        <w:t xml:space="preserve">] </w:t>
      </w:r>
    </w:p>
    <w:p w:rsidR="006C3F11" w:rsidRPr="00496F20" w:rsidRDefault="00087C5B" w:rsidP="008971EB">
      <w:pPr>
        <w:pStyle w:val="a4"/>
        <w:numPr>
          <w:ilvl w:val="0"/>
          <w:numId w:val="35"/>
        </w:numPr>
        <w:spacing w:line="360" w:lineRule="auto"/>
        <w:ind w:right="567"/>
        <w:jc w:val="both"/>
        <w:rPr>
          <w:rFonts w:ascii="Times New Roman" w:hAnsi="Times New Roman" w:cs="Times New Roman"/>
          <w:b/>
          <w:i/>
          <w:sz w:val="28"/>
          <w:lang w:val="uk-UA"/>
        </w:rPr>
      </w:pPr>
      <w:r w:rsidRPr="008971EB">
        <w:rPr>
          <w:rFonts w:ascii="Times New Roman" w:hAnsi="Times New Roman" w:cs="Times New Roman"/>
          <w:b/>
          <w:i/>
          <w:sz w:val="28"/>
          <w:lang w:val="uk-UA"/>
        </w:rPr>
        <w:t>Покритка</w:t>
      </w:r>
      <w:r w:rsidR="002D736F" w:rsidRPr="00496F20">
        <w:rPr>
          <w:rFonts w:ascii="Times New Roman" w:hAnsi="Times New Roman" w:cs="Times New Roman"/>
          <w:sz w:val="28"/>
          <w:lang w:val="uk-UA"/>
        </w:rPr>
        <w:t xml:space="preserve">. </w:t>
      </w:r>
      <w:r w:rsidR="00904A96">
        <w:rPr>
          <w:rFonts w:ascii="Times New Roman" w:hAnsi="Times New Roman" w:cs="Times New Roman"/>
          <w:sz w:val="28"/>
          <w:lang w:val="uk-UA"/>
        </w:rPr>
        <w:t xml:space="preserve">Цей образ згадувався раніше, коли була зачеплена проблема інтерпретації жіночої тілесності у чоловічій та жіночій </w:t>
      </w:r>
      <w:proofErr w:type="spellStart"/>
      <w:r w:rsidR="00904A96">
        <w:rPr>
          <w:rFonts w:ascii="Times New Roman" w:hAnsi="Times New Roman" w:cs="Times New Roman"/>
          <w:sz w:val="28"/>
          <w:lang w:val="uk-UA"/>
        </w:rPr>
        <w:t>візіях</w:t>
      </w:r>
      <w:proofErr w:type="spellEnd"/>
      <w:r w:rsidR="00904A96">
        <w:rPr>
          <w:rFonts w:ascii="Times New Roman" w:hAnsi="Times New Roman" w:cs="Times New Roman"/>
          <w:sz w:val="28"/>
          <w:lang w:val="uk-UA"/>
        </w:rPr>
        <w:t>.</w:t>
      </w:r>
      <w:r w:rsidR="006C3F11">
        <w:rPr>
          <w:rFonts w:ascii="Times New Roman" w:hAnsi="Times New Roman" w:cs="Times New Roman"/>
          <w:sz w:val="28"/>
          <w:lang w:val="uk-UA"/>
        </w:rPr>
        <w:t xml:space="preserve"> Образ покритки був доволі розповсюдженим в українській літературі ХІХ ст., переважно у творах письменників чоловіків, зокрема у П. Мирного, Г. Квітки-</w:t>
      </w:r>
      <w:proofErr w:type="spellStart"/>
      <w:r w:rsidR="006C3F11">
        <w:rPr>
          <w:rFonts w:ascii="Times New Roman" w:hAnsi="Times New Roman" w:cs="Times New Roman"/>
          <w:sz w:val="28"/>
          <w:lang w:val="uk-UA"/>
        </w:rPr>
        <w:t>Основ’яненко</w:t>
      </w:r>
      <w:proofErr w:type="spellEnd"/>
      <w:r w:rsidR="006C3F11">
        <w:rPr>
          <w:rFonts w:ascii="Times New Roman" w:hAnsi="Times New Roman" w:cs="Times New Roman"/>
          <w:sz w:val="28"/>
          <w:lang w:val="uk-UA"/>
        </w:rPr>
        <w:t xml:space="preserve">, І. Нечуя-Левицького та інші. </w:t>
      </w:r>
    </w:p>
    <w:p w:rsidR="00496F20" w:rsidRPr="00496F20" w:rsidRDefault="00496F20" w:rsidP="00496F20">
      <w:pPr>
        <w:pStyle w:val="a4"/>
        <w:spacing w:line="360" w:lineRule="auto"/>
        <w:ind w:right="567"/>
        <w:jc w:val="both"/>
        <w:rPr>
          <w:rFonts w:ascii="Times New Roman" w:hAnsi="Times New Roman" w:cs="Times New Roman"/>
          <w:sz w:val="28"/>
          <w:lang w:val="uk-UA"/>
        </w:rPr>
      </w:pPr>
      <w:proofErr w:type="spellStart"/>
      <w:r>
        <w:rPr>
          <w:rFonts w:ascii="Times New Roman" w:hAnsi="Times New Roman" w:cs="Times New Roman"/>
          <w:sz w:val="28"/>
          <w:lang w:val="uk-UA"/>
        </w:rPr>
        <w:t>Девіантність</w:t>
      </w:r>
      <w:proofErr w:type="spellEnd"/>
      <w:r>
        <w:rPr>
          <w:rFonts w:ascii="Times New Roman" w:hAnsi="Times New Roman" w:cs="Times New Roman"/>
          <w:sz w:val="28"/>
          <w:lang w:val="uk-UA"/>
        </w:rPr>
        <w:t xml:space="preserve"> образу покритки визначається перебуванням поза шлюбом, що водночас доводить </w:t>
      </w:r>
      <w:r w:rsidR="00591AF2">
        <w:rPr>
          <w:rFonts w:ascii="Times New Roman" w:hAnsi="Times New Roman" w:cs="Times New Roman"/>
          <w:sz w:val="28"/>
          <w:lang w:val="uk-UA"/>
        </w:rPr>
        <w:t>його сакральність та важливість</w:t>
      </w:r>
      <w:r>
        <w:rPr>
          <w:rFonts w:ascii="Times New Roman" w:hAnsi="Times New Roman" w:cs="Times New Roman"/>
          <w:sz w:val="28"/>
          <w:lang w:val="uk-UA"/>
        </w:rPr>
        <w:t xml:space="preserve">. К. </w:t>
      </w:r>
      <w:proofErr w:type="spellStart"/>
      <w:r>
        <w:rPr>
          <w:rFonts w:ascii="Times New Roman" w:hAnsi="Times New Roman" w:cs="Times New Roman"/>
          <w:sz w:val="28"/>
          <w:lang w:val="uk-UA"/>
        </w:rPr>
        <w:t>Откович</w:t>
      </w:r>
      <w:proofErr w:type="spellEnd"/>
      <w:r>
        <w:rPr>
          <w:rFonts w:ascii="Times New Roman" w:hAnsi="Times New Roman" w:cs="Times New Roman"/>
          <w:sz w:val="28"/>
          <w:lang w:val="uk-UA"/>
        </w:rPr>
        <w:t xml:space="preserve"> наводить тезу, що </w:t>
      </w:r>
      <w:proofErr w:type="spellStart"/>
      <w:r>
        <w:rPr>
          <w:rFonts w:ascii="Times New Roman" w:hAnsi="Times New Roman" w:cs="Times New Roman"/>
          <w:sz w:val="28"/>
          <w:lang w:val="uk-UA"/>
        </w:rPr>
        <w:t>покритство</w:t>
      </w:r>
      <w:proofErr w:type="spellEnd"/>
      <w:r>
        <w:rPr>
          <w:rFonts w:ascii="Times New Roman" w:hAnsi="Times New Roman" w:cs="Times New Roman"/>
          <w:sz w:val="28"/>
          <w:lang w:val="uk-UA"/>
        </w:rPr>
        <w:t xml:space="preserve"> перетворює жінку на маргіналку, у якої з’являється шанс реабілітуватися у суспільстві тільки після одруження з чоловіком. </w:t>
      </w:r>
      <w:r w:rsidR="00591AF2">
        <w:rPr>
          <w:rFonts w:ascii="Times New Roman" w:hAnsi="Times New Roman" w:cs="Times New Roman"/>
          <w:sz w:val="28"/>
          <w:lang w:val="uk-UA"/>
        </w:rPr>
        <w:t>У підтвердження цієї тези вона наводить</w:t>
      </w:r>
      <w:r>
        <w:rPr>
          <w:rFonts w:ascii="Times New Roman" w:hAnsi="Times New Roman" w:cs="Times New Roman"/>
          <w:sz w:val="28"/>
          <w:lang w:val="uk-UA"/>
        </w:rPr>
        <w:t xml:space="preserve"> </w:t>
      </w:r>
      <w:r w:rsidR="00591AF2">
        <w:rPr>
          <w:rFonts w:ascii="Times New Roman" w:hAnsi="Times New Roman" w:cs="Times New Roman"/>
          <w:sz w:val="28"/>
          <w:lang w:val="uk-UA"/>
        </w:rPr>
        <w:t>«Бурлачку</w:t>
      </w:r>
      <w:r>
        <w:rPr>
          <w:rFonts w:ascii="Times New Roman" w:hAnsi="Times New Roman" w:cs="Times New Roman"/>
          <w:sz w:val="28"/>
          <w:lang w:val="uk-UA"/>
        </w:rPr>
        <w:t xml:space="preserve">» І. Нечуя-Левицького, коли Василина після </w:t>
      </w:r>
      <w:proofErr w:type="spellStart"/>
      <w:r>
        <w:rPr>
          <w:rFonts w:ascii="Times New Roman" w:hAnsi="Times New Roman" w:cs="Times New Roman"/>
          <w:sz w:val="28"/>
          <w:lang w:val="uk-UA"/>
        </w:rPr>
        <w:t>покритства</w:t>
      </w:r>
      <w:proofErr w:type="spellEnd"/>
      <w:r>
        <w:rPr>
          <w:rFonts w:ascii="Times New Roman" w:hAnsi="Times New Roman" w:cs="Times New Roman"/>
          <w:sz w:val="28"/>
          <w:lang w:val="uk-UA"/>
        </w:rPr>
        <w:t xml:space="preserve">, пияцтва змогла реабілітувати свій соціальний статус тільки після заміжжя: </w:t>
      </w:r>
      <w:r w:rsidRPr="009D2092">
        <w:rPr>
          <w:rFonts w:ascii="Times New Roman" w:hAnsi="Times New Roman" w:cs="Times New Roman"/>
          <w:i/>
          <w:sz w:val="28"/>
          <w:lang w:val="uk-UA"/>
        </w:rPr>
        <w:t>«Колишня бурлачка перетворюється в ідеальну дружину, і травматичне минуле майже не впливає на її життя... У владі чоловіка повністю реабілітуються переступи жінки, ставши з нею до шлюбу. І тоді й патріархальний загал (у Нечуя представлений Василининою матір’ю) з готовністю приймає заблукану вівцю, які б там гріхи не тяжіли над її минулим»</w:t>
      </w:r>
      <w:r>
        <w:rPr>
          <w:rFonts w:ascii="Times New Roman" w:hAnsi="Times New Roman" w:cs="Times New Roman"/>
          <w:sz w:val="28"/>
          <w:lang w:val="uk-UA"/>
        </w:rPr>
        <w:t xml:space="preserve"> </w:t>
      </w:r>
      <w:r w:rsidRPr="00496F20">
        <w:rPr>
          <w:rFonts w:ascii="Times New Roman" w:hAnsi="Times New Roman" w:cs="Times New Roman"/>
          <w:b/>
          <w:sz w:val="28"/>
          <w:lang w:val="uk-UA"/>
        </w:rPr>
        <w:t>[</w:t>
      </w:r>
      <w:r w:rsidR="009D2092">
        <w:rPr>
          <w:rFonts w:ascii="Times New Roman" w:hAnsi="Times New Roman" w:cs="Times New Roman"/>
          <w:b/>
          <w:sz w:val="28"/>
          <w:lang w:val="uk-UA"/>
        </w:rPr>
        <w:t>2, с.120</w:t>
      </w:r>
      <w:r w:rsidRPr="00496F20">
        <w:rPr>
          <w:rFonts w:ascii="Times New Roman" w:hAnsi="Times New Roman" w:cs="Times New Roman"/>
          <w:b/>
          <w:sz w:val="28"/>
          <w:lang w:val="uk-UA"/>
        </w:rPr>
        <w:t>]</w:t>
      </w:r>
    </w:p>
    <w:p w:rsidR="006C3F11" w:rsidRDefault="00496F20" w:rsidP="006C3F11">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До образу жінки-покритки неодноразово звертався</w:t>
      </w:r>
      <w:r w:rsidR="006C3F11">
        <w:rPr>
          <w:rFonts w:ascii="Times New Roman" w:hAnsi="Times New Roman" w:cs="Times New Roman"/>
          <w:sz w:val="28"/>
          <w:lang w:val="uk-UA"/>
        </w:rPr>
        <w:t xml:space="preserve"> у </w:t>
      </w:r>
      <w:r>
        <w:rPr>
          <w:rFonts w:ascii="Times New Roman" w:hAnsi="Times New Roman" w:cs="Times New Roman"/>
          <w:sz w:val="28"/>
          <w:lang w:val="uk-UA"/>
        </w:rPr>
        <w:t xml:space="preserve">своїй </w:t>
      </w:r>
      <w:r w:rsidR="006C3F11">
        <w:rPr>
          <w:rFonts w:ascii="Times New Roman" w:hAnsi="Times New Roman" w:cs="Times New Roman"/>
          <w:sz w:val="28"/>
          <w:lang w:val="uk-UA"/>
        </w:rPr>
        <w:t>лі</w:t>
      </w:r>
      <w:r>
        <w:rPr>
          <w:rFonts w:ascii="Times New Roman" w:hAnsi="Times New Roman" w:cs="Times New Roman"/>
          <w:sz w:val="28"/>
          <w:lang w:val="uk-UA"/>
        </w:rPr>
        <w:t>тературній творчості Т. Шевченко</w:t>
      </w:r>
      <w:r w:rsidR="009D2092">
        <w:rPr>
          <w:rFonts w:ascii="Times New Roman" w:hAnsi="Times New Roman" w:cs="Times New Roman"/>
          <w:sz w:val="28"/>
          <w:lang w:val="uk-UA"/>
        </w:rPr>
        <w:t xml:space="preserve"> </w:t>
      </w:r>
      <w:r w:rsidR="009D2092" w:rsidRPr="009D2092">
        <w:rPr>
          <w:rFonts w:ascii="Times New Roman" w:hAnsi="Times New Roman" w:cs="Times New Roman"/>
          <w:b/>
          <w:sz w:val="28"/>
          <w:lang w:val="ru-RU"/>
        </w:rPr>
        <w:t>[</w:t>
      </w:r>
      <w:r w:rsidR="009D2092">
        <w:rPr>
          <w:rFonts w:ascii="Times New Roman" w:hAnsi="Times New Roman" w:cs="Times New Roman"/>
          <w:b/>
          <w:sz w:val="28"/>
          <w:lang w:val="ru-RU"/>
        </w:rPr>
        <w:t>19</w:t>
      </w:r>
      <w:r w:rsidR="009D2092" w:rsidRPr="009D2092">
        <w:rPr>
          <w:rFonts w:ascii="Times New Roman" w:hAnsi="Times New Roman" w:cs="Times New Roman"/>
          <w:b/>
          <w:sz w:val="28"/>
          <w:lang w:val="ru-RU"/>
        </w:rPr>
        <w:t>]</w:t>
      </w:r>
      <w:r w:rsidR="006C3F11">
        <w:rPr>
          <w:rFonts w:ascii="Times New Roman" w:hAnsi="Times New Roman" w:cs="Times New Roman"/>
          <w:sz w:val="28"/>
          <w:lang w:val="uk-UA"/>
        </w:rPr>
        <w:t xml:space="preserve">. У </w:t>
      </w:r>
      <w:proofErr w:type="spellStart"/>
      <w:r w:rsidR="006C3F11">
        <w:rPr>
          <w:rFonts w:ascii="Times New Roman" w:hAnsi="Times New Roman" w:cs="Times New Roman"/>
          <w:sz w:val="28"/>
          <w:lang w:val="uk-UA"/>
        </w:rPr>
        <w:t>ранньо</w:t>
      </w:r>
      <w:proofErr w:type="spellEnd"/>
      <w:r w:rsidR="006C3F11">
        <w:rPr>
          <w:rFonts w:ascii="Times New Roman" w:hAnsi="Times New Roman" w:cs="Times New Roman"/>
          <w:sz w:val="28"/>
          <w:lang w:val="uk-UA"/>
        </w:rPr>
        <w:t xml:space="preserve">-романтичному періоді творчості Шевченка головними героїнями були переважно жінки-страдниці, які ставали жертвами зведення, а потім і суспільного осуду. </w:t>
      </w:r>
    </w:p>
    <w:p w:rsidR="00087C5B" w:rsidRPr="006C3F11" w:rsidRDefault="006C3F11" w:rsidP="006C3F11">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Напевно найвідомішим образом покритки у творчості Шевченка та взагалі в українській літературі є Катерина з однойменної поеми.</w:t>
      </w:r>
      <w:r w:rsidRPr="006C3F11">
        <w:rPr>
          <w:lang w:val="ru-RU"/>
        </w:rPr>
        <w:t xml:space="preserve"> </w:t>
      </w:r>
      <w:r w:rsidRPr="006C3F11">
        <w:rPr>
          <w:rFonts w:ascii="Times New Roman" w:hAnsi="Times New Roman" w:cs="Times New Roman"/>
          <w:sz w:val="28"/>
          <w:lang w:val="uk-UA"/>
        </w:rPr>
        <w:t>Вважається, що прообразом Катерини стала колишня кохана поета Оксана, яка померла, не переживши наруги.</w:t>
      </w:r>
      <w:r>
        <w:rPr>
          <w:rFonts w:ascii="Times New Roman" w:hAnsi="Times New Roman" w:cs="Times New Roman"/>
          <w:sz w:val="28"/>
          <w:lang w:val="uk-UA"/>
        </w:rPr>
        <w:t xml:space="preserve"> Тема поеми – т</w:t>
      </w:r>
      <w:r w:rsidRPr="006C3F11">
        <w:rPr>
          <w:rFonts w:ascii="Times New Roman" w:hAnsi="Times New Roman" w:cs="Times New Roman"/>
          <w:sz w:val="28"/>
          <w:lang w:val="uk-UA"/>
        </w:rPr>
        <w:t xml:space="preserve">рагічна історія </w:t>
      </w:r>
      <w:r>
        <w:rPr>
          <w:rFonts w:ascii="Times New Roman" w:hAnsi="Times New Roman" w:cs="Times New Roman"/>
          <w:sz w:val="28"/>
          <w:lang w:val="uk-UA"/>
        </w:rPr>
        <w:t>закоханості дівчини, одуреної московським офіцером. «</w:t>
      </w:r>
      <w:proofErr w:type="spellStart"/>
      <w:r>
        <w:rPr>
          <w:rFonts w:ascii="Times New Roman" w:hAnsi="Times New Roman" w:cs="Times New Roman"/>
          <w:sz w:val="28"/>
          <w:lang w:val="uk-UA"/>
        </w:rPr>
        <w:t>Прошкодивши</w:t>
      </w:r>
      <w:proofErr w:type="spellEnd"/>
      <w:r>
        <w:rPr>
          <w:rFonts w:ascii="Times New Roman" w:hAnsi="Times New Roman" w:cs="Times New Roman"/>
          <w:sz w:val="28"/>
          <w:lang w:val="uk-UA"/>
        </w:rPr>
        <w:t>», Катерина стикається із суспільним осудом, вигнанням з дому власними батьками, зневажливістю від коханого офіцера, та вдається до самогубства, поливши свою дитину.</w:t>
      </w:r>
    </w:p>
    <w:p w:rsidR="006C3F11" w:rsidRDefault="006C3F11" w:rsidP="006C3F11">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Від інших твор</w:t>
      </w:r>
      <w:r w:rsidR="001D336B">
        <w:rPr>
          <w:rFonts w:ascii="Times New Roman" w:hAnsi="Times New Roman" w:cs="Times New Roman"/>
          <w:sz w:val="28"/>
          <w:lang w:val="uk-UA"/>
        </w:rPr>
        <w:t>ах</w:t>
      </w:r>
      <w:r>
        <w:rPr>
          <w:rFonts w:ascii="Times New Roman" w:hAnsi="Times New Roman" w:cs="Times New Roman"/>
          <w:sz w:val="28"/>
          <w:lang w:val="uk-UA"/>
        </w:rPr>
        <w:t xml:space="preserve"> українських письменників на тему зведення жінки, поема «Катерина» відрізняється своєю ідейною спрямованістю. Шевченко вважав жінок-покриток соціальним злом, жертвами рабської системи, у якій вони були вимушені коритися панові-розпуснику. Цю ідею він розкриває в опозиції «москаль-покритка», у якій стикаються дві моралі: мораль панська та мораль кріпаків.</w:t>
      </w:r>
    </w:p>
    <w:p w:rsidR="008971EB" w:rsidRDefault="006C3F11" w:rsidP="006C3F11">
      <w:pPr>
        <w:pStyle w:val="a4"/>
        <w:spacing w:line="360" w:lineRule="auto"/>
        <w:ind w:right="567"/>
        <w:jc w:val="both"/>
        <w:rPr>
          <w:rFonts w:ascii="Times New Roman" w:hAnsi="Times New Roman" w:cs="Times New Roman"/>
          <w:b/>
          <w:sz w:val="28"/>
          <w:lang w:val="uk-UA"/>
        </w:rPr>
      </w:pPr>
      <w:r>
        <w:rPr>
          <w:rFonts w:ascii="Times New Roman" w:hAnsi="Times New Roman" w:cs="Times New Roman"/>
          <w:sz w:val="28"/>
          <w:lang w:val="uk-UA"/>
        </w:rPr>
        <w:t xml:space="preserve">Тому і не дивно, що деякі дослідники творчості Шевченка вважають, що образ Катерини уособлює Україну, </w:t>
      </w:r>
      <w:r w:rsidRPr="006C3F11">
        <w:rPr>
          <w:rFonts w:ascii="Times New Roman" w:hAnsi="Times New Roman" w:cs="Times New Roman"/>
          <w:i/>
          <w:sz w:val="28"/>
          <w:lang w:val="uk-UA"/>
        </w:rPr>
        <w:t>«ошукану, обдурену загарбниками та власними дітьми, які «гірше ляха її розпинають»»</w:t>
      </w:r>
      <w:r>
        <w:rPr>
          <w:rFonts w:ascii="Times New Roman" w:hAnsi="Times New Roman" w:cs="Times New Roman"/>
          <w:sz w:val="28"/>
          <w:lang w:val="uk-UA"/>
        </w:rPr>
        <w:t xml:space="preserve"> </w:t>
      </w:r>
      <w:r w:rsidR="009D2092">
        <w:rPr>
          <w:rFonts w:ascii="Times New Roman" w:hAnsi="Times New Roman" w:cs="Times New Roman"/>
          <w:b/>
          <w:sz w:val="28"/>
          <w:lang w:val="uk-UA"/>
        </w:rPr>
        <w:t>[17</w:t>
      </w:r>
      <w:r w:rsidRPr="006C3F11">
        <w:rPr>
          <w:rFonts w:ascii="Times New Roman" w:hAnsi="Times New Roman" w:cs="Times New Roman"/>
          <w:b/>
          <w:sz w:val="28"/>
          <w:lang w:val="uk-UA"/>
        </w:rPr>
        <w:t xml:space="preserve">] </w:t>
      </w:r>
    </w:p>
    <w:p w:rsidR="008971EB" w:rsidRDefault="006C3F11" w:rsidP="006C3F11">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Другою покриткою, яку можна протиставити Катерині, є Ганна з поеми «Наймичка»</w:t>
      </w:r>
      <w:r w:rsidR="009D2092">
        <w:rPr>
          <w:rFonts w:ascii="Times New Roman" w:hAnsi="Times New Roman" w:cs="Times New Roman"/>
          <w:sz w:val="28"/>
          <w:lang w:val="uk-UA"/>
        </w:rPr>
        <w:t xml:space="preserve"> </w:t>
      </w:r>
      <w:r w:rsidR="009D2092">
        <w:rPr>
          <w:rFonts w:ascii="Times New Roman" w:hAnsi="Times New Roman" w:cs="Times New Roman"/>
          <w:b/>
          <w:sz w:val="28"/>
          <w:lang w:val="ru-RU"/>
        </w:rPr>
        <w:t>[20</w:t>
      </w:r>
      <w:r w:rsidR="009D2092" w:rsidRPr="009D2092">
        <w:rPr>
          <w:rFonts w:ascii="Times New Roman" w:hAnsi="Times New Roman" w:cs="Times New Roman"/>
          <w:b/>
          <w:sz w:val="28"/>
          <w:lang w:val="ru-RU"/>
        </w:rPr>
        <w:t>]</w:t>
      </w:r>
      <w:r>
        <w:rPr>
          <w:rFonts w:ascii="Times New Roman" w:hAnsi="Times New Roman" w:cs="Times New Roman"/>
          <w:sz w:val="28"/>
          <w:lang w:val="uk-UA"/>
        </w:rPr>
        <w:t xml:space="preserve">. В образі Ганни відтворено архетип матері, який є </w:t>
      </w:r>
      <w:proofErr w:type="spellStart"/>
      <w:r>
        <w:rPr>
          <w:rFonts w:ascii="Times New Roman" w:hAnsi="Times New Roman" w:cs="Times New Roman"/>
          <w:sz w:val="28"/>
          <w:lang w:val="uk-UA"/>
        </w:rPr>
        <w:t>сакралізованим</w:t>
      </w:r>
      <w:proofErr w:type="spellEnd"/>
      <w:r>
        <w:rPr>
          <w:rFonts w:ascii="Times New Roman" w:hAnsi="Times New Roman" w:cs="Times New Roman"/>
          <w:sz w:val="28"/>
          <w:lang w:val="uk-UA"/>
        </w:rPr>
        <w:t xml:space="preserve"> у творчості Шевченка зокрема. На відміну від Катерини, Ганна не вчинила самогубства, а спокутувала власний гріх заради щастя свого сина. Протягом усієї поеми ми простежуємо за муками героїні, яка не виказує своєму синові, що вона його мати і розкриває правду лише перед смертю. Хоч Ганна є покриткою, нам не розкривають сутність її тілесного гріха, а звертають нашу увагу на її материнську любов, яку можна назвати </w:t>
      </w:r>
      <w:proofErr w:type="spellStart"/>
      <w:r>
        <w:rPr>
          <w:rFonts w:ascii="Times New Roman" w:hAnsi="Times New Roman" w:cs="Times New Roman"/>
          <w:sz w:val="28"/>
          <w:lang w:val="uk-UA"/>
        </w:rPr>
        <w:t>сакралізованою</w:t>
      </w:r>
      <w:proofErr w:type="spellEnd"/>
      <w:r>
        <w:rPr>
          <w:rFonts w:ascii="Times New Roman" w:hAnsi="Times New Roman" w:cs="Times New Roman"/>
          <w:sz w:val="28"/>
          <w:lang w:val="uk-UA"/>
        </w:rPr>
        <w:t xml:space="preserve">. </w:t>
      </w:r>
    </w:p>
    <w:p w:rsidR="00087C5B" w:rsidRPr="00D54326" w:rsidRDefault="00171A19" w:rsidP="008971EB">
      <w:pPr>
        <w:pStyle w:val="a4"/>
        <w:numPr>
          <w:ilvl w:val="0"/>
          <w:numId w:val="35"/>
        </w:numPr>
        <w:spacing w:line="360" w:lineRule="auto"/>
        <w:ind w:right="567"/>
        <w:jc w:val="both"/>
        <w:rPr>
          <w:rFonts w:ascii="Times New Roman" w:hAnsi="Times New Roman" w:cs="Times New Roman"/>
          <w:b/>
          <w:i/>
          <w:sz w:val="28"/>
          <w:lang w:val="uk-UA"/>
        </w:rPr>
      </w:pPr>
      <w:r w:rsidRPr="008971EB">
        <w:rPr>
          <w:rFonts w:ascii="Times New Roman" w:hAnsi="Times New Roman" w:cs="Times New Roman"/>
          <w:b/>
          <w:i/>
          <w:sz w:val="28"/>
          <w:lang w:val="uk-UA"/>
        </w:rPr>
        <w:t>Нова жінка</w:t>
      </w:r>
      <w:r w:rsidR="006C3F11">
        <w:rPr>
          <w:rFonts w:ascii="Times New Roman" w:hAnsi="Times New Roman" w:cs="Times New Roman"/>
          <w:sz w:val="28"/>
          <w:lang w:val="uk-UA"/>
        </w:rPr>
        <w:t xml:space="preserve">. </w:t>
      </w:r>
      <w:r w:rsidR="00F95912">
        <w:rPr>
          <w:rFonts w:ascii="Times New Roman" w:hAnsi="Times New Roman" w:cs="Times New Roman"/>
          <w:sz w:val="28"/>
          <w:lang w:val="uk-UA"/>
        </w:rPr>
        <w:t>Концепція «нової» жінки, як було зазначено раніше,</w:t>
      </w:r>
      <w:r w:rsidR="00D54326">
        <w:rPr>
          <w:rFonts w:ascii="Times New Roman" w:hAnsi="Times New Roman" w:cs="Times New Roman"/>
          <w:sz w:val="28"/>
          <w:lang w:val="uk-UA"/>
        </w:rPr>
        <w:t xml:space="preserve"> зародилась </w:t>
      </w:r>
      <w:r w:rsidR="00BD24FD">
        <w:rPr>
          <w:rFonts w:ascii="Times New Roman" w:hAnsi="Times New Roman" w:cs="Times New Roman"/>
          <w:sz w:val="28"/>
          <w:lang w:val="uk-UA"/>
        </w:rPr>
        <w:t xml:space="preserve">у другій половині ХІХ ст. </w:t>
      </w:r>
      <w:r w:rsidR="00A91F32">
        <w:rPr>
          <w:rFonts w:ascii="Times New Roman" w:hAnsi="Times New Roman" w:cs="Times New Roman"/>
          <w:sz w:val="28"/>
          <w:lang w:val="uk-UA"/>
        </w:rPr>
        <w:t xml:space="preserve">під впливом перших феміністичних трактатів </w:t>
      </w:r>
      <w:proofErr w:type="spellStart"/>
      <w:r w:rsidR="00A91F32">
        <w:rPr>
          <w:rFonts w:ascii="Times New Roman" w:hAnsi="Times New Roman" w:cs="Times New Roman"/>
          <w:sz w:val="28"/>
          <w:lang w:val="uk-UA"/>
        </w:rPr>
        <w:t>Дж</w:t>
      </w:r>
      <w:proofErr w:type="spellEnd"/>
      <w:r w:rsidR="00A91F32">
        <w:rPr>
          <w:rFonts w:ascii="Times New Roman" w:hAnsi="Times New Roman" w:cs="Times New Roman"/>
          <w:sz w:val="28"/>
          <w:lang w:val="uk-UA"/>
        </w:rPr>
        <w:t>. Стюарта та Ш. Фур’є, сам термін увійшов в обіг завдяки праці Б. Шоу «Жіночна жінка».</w:t>
      </w:r>
    </w:p>
    <w:p w:rsidR="00834939" w:rsidRPr="005A2B4F" w:rsidRDefault="00D54326" w:rsidP="005A2B4F">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Образ «нової жінки» включав в себе ряд характеристик, які відрізняли його від пануючого ідеалу жіночності в українській культурі. Освічена, незалежна та впевнена у собі «нова жінка» виходила за межі пасивної ролі, що традиційно приписувалась жінкам</w:t>
      </w:r>
      <w:r w:rsidR="005A2B4F">
        <w:rPr>
          <w:rFonts w:ascii="Times New Roman" w:hAnsi="Times New Roman" w:cs="Times New Roman"/>
          <w:sz w:val="28"/>
          <w:lang w:val="uk-UA"/>
        </w:rPr>
        <w:t xml:space="preserve">, та боролась із суспільними стереотипами та догмами. </w:t>
      </w:r>
      <w:r w:rsidR="00834939" w:rsidRPr="005A2B4F">
        <w:rPr>
          <w:rFonts w:ascii="Times New Roman" w:hAnsi="Times New Roman" w:cs="Times New Roman"/>
          <w:sz w:val="28"/>
          <w:lang w:val="uk-UA"/>
        </w:rPr>
        <w:t>Зображення такого типу жінки відображало амбіційність українських жінок, які прагнули рівноправності, доступної освіти та свободи дій.</w:t>
      </w:r>
    </w:p>
    <w:p w:rsidR="005922F2" w:rsidRPr="009D2092" w:rsidRDefault="00966A89" w:rsidP="009D2092">
      <w:pPr>
        <w:pStyle w:val="a4"/>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У формуванні</w:t>
      </w:r>
      <w:r w:rsidR="00834939">
        <w:rPr>
          <w:rFonts w:ascii="Times New Roman" w:hAnsi="Times New Roman" w:cs="Times New Roman"/>
          <w:sz w:val="28"/>
          <w:lang w:val="uk-UA"/>
        </w:rPr>
        <w:t xml:space="preserve"> цього образу </w:t>
      </w:r>
      <w:r w:rsidR="005A2B4F">
        <w:rPr>
          <w:rFonts w:ascii="Times New Roman" w:hAnsi="Times New Roman" w:cs="Times New Roman"/>
          <w:sz w:val="28"/>
          <w:lang w:val="uk-UA"/>
        </w:rPr>
        <w:t xml:space="preserve">значну </w:t>
      </w:r>
      <w:r w:rsidR="00834939">
        <w:rPr>
          <w:rFonts w:ascii="Times New Roman" w:hAnsi="Times New Roman" w:cs="Times New Roman"/>
          <w:sz w:val="28"/>
          <w:lang w:val="uk-UA"/>
        </w:rPr>
        <w:t>роль</w:t>
      </w:r>
      <w:r w:rsidR="005A2B4F">
        <w:rPr>
          <w:rFonts w:ascii="Times New Roman" w:hAnsi="Times New Roman" w:cs="Times New Roman"/>
          <w:sz w:val="28"/>
          <w:lang w:val="uk-UA"/>
        </w:rPr>
        <w:t xml:space="preserve"> відіграли</w:t>
      </w:r>
      <w:r w:rsidR="00834939">
        <w:rPr>
          <w:rFonts w:ascii="Times New Roman" w:hAnsi="Times New Roman" w:cs="Times New Roman"/>
          <w:sz w:val="28"/>
          <w:lang w:val="uk-UA"/>
        </w:rPr>
        <w:t xml:space="preserve"> жінки-письменниці, </w:t>
      </w:r>
      <w:r w:rsidR="001D72E9">
        <w:rPr>
          <w:rFonts w:ascii="Times New Roman" w:hAnsi="Times New Roman" w:cs="Times New Roman"/>
          <w:sz w:val="28"/>
          <w:lang w:val="uk-UA"/>
        </w:rPr>
        <w:t xml:space="preserve">але хотілося б зосередити увагу на змальовування цього образу у творчості </w:t>
      </w:r>
      <w:r w:rsidR="00834939">
        <w:rPr>
          <w:rFonts w:ascii="Times New Roman" w:hAnsi="Times New Roman" w:cs="Times New Roman"/>
          <w:sz w:val="28"/>
          <w:lang w:val="uk-UA"/>
        </w:rPr>
        <w:t>О. К</w:t>
      </w:r>
      <w:r w:rsidR="001D72E9">
        <w:rPr>
          <w:rFonts w:ascii="Times New Roman" w:hAnsi="Times New Roman" w:cs="Times New Roman"/>
          <w:sz w:val="28"/>
          <w:lang w:val="uk-UA"/>
        </w:rPr>
        <w:t>обилянської</w:t>
      </w:r>
      <w:r>
        <w:rPr>
          <w:rFonts w:ascii="Times New Roman" w:hAnsi="Times New Roman" w:cs="Times New Roman"/>
          <w:sz w:val="28"/>
          <w:lang w:val="uk-UA"/>
        </w:rPr>
        <w:t>, чиї твори посприяли популяризації «нової жінки».</w:t>
      </w:r>
    </w:p>
    <w:p w:rsidR="002C31A4" w:rsidRPr="005922F2" w:rsidRDefault="002C31A4" w:rsidP="005922F2">
      <w:pPr>
        <w:pStyle w:val="a4"/>
        <w:spacing w:line="360" w:lineRule="auto"/>
        <w:ind w:right="567"/>
        <w:jc w:val="both"/>
        <w:rPr>
          <w:rFonts w:ascii="Times New Roman" w:hAnsi="Times New Roman" w:cs="Times New Roman"/>
          <w:sz w:val="28"/>
          <w:lang w:val="uk-UA"/>
        </w:rPr>
      </w:pPr>
      <w:r w:rsidRPr="005922F2">
        <w:rPr>
          <w:rFonts w:ascii="Times New Roman" w:hAnsi="Times New Roman" w:cs="Times New Roman"/>
          <w:sz w:val="28"/>
          <w:lang w:val="uk-UA"/>
        </w:rPr>
        <w:t>У праці ««</w:t>
      </w:r>
      <w:proofErr w:type="spellStart"/>
      <w:r w:rsidRPr="005922F2">
        <w:rPr>
          <w:rFonts w:ascii="Times New Roman" w:hAnsi="Times New Roman" w:cs="Times New Roman"/>
          <w:sz w:val="28"/>
          <w:lang w:val="uk-UA"/>
        </w:rPr>
        <w:t>Femina</w:t>
      </w:r>
      <w:proofErr w:type="spellEnd"/>
      <w:r w:rsidRPr="005922F2">
        <w:rPr>
          <w:rFonts w:ascii="Times New Roman" w:hAnsi="Times New Roman" w:cs="Times New Roman"/>
          <w:sz w:val="28"/>
          <w:lang w:val="uk-UA"/>
        </w:rPr>
        <w:t xml:space="preserve"> </w:t>
      </w:r>
      <w:proofErr w:type="spellStart"/>
      <w:r w:rsidRPr="005922F2">
        <w:rPr>
          <w:rFonts w:ascii="Times New Roman" w:hAnsi="Times New Roman" w:cs="Times New Roman"/>
          <w:sz w:val="28"/>
          <w:lang w:val="uk-UA"/>
        </w:rPr>
        <w:t>melancholica</w:t>
      </w:r>
      <w:proofErr w:type="spellEnd"/>
      <w:r w:rsidRPr="005922F2">
        <w:rPr>
          <w:rFonts w:ascii="Times New Roman" w:hAnsi="Times New Roman" w:cs="Times New Roman"/>
          <w:sz w:val="28"/>
          <w:lang w:val="uk-UA"/>
        </w:rPr>
        <w:t xml:space="preserve">. Стать і Культура в ґендерній утопії Ольги Кобилянської» </w:t>
      </w:r>
      <w:r w:rsidR="009D2092">
        <w:rPr>
          <w:rFonts w:ascii="Times New Roman" w:hAnsi="Times New Roman" w:cs="Times New Roman"/>
          <w:b/>
          <w:sz w:val="28"/>
          <w:lang w:val="uk-UA"/>
        </w:rPr>
        <w:t>[7, с.47</w:t>
      </w:r>
      <w:r w:rsidR="00655C37" w:rsidRPr="005922F2">
        <w:rPr>
          <w:rFonts w:ascii="Times New Roman" w:hAnsi="Times New Roman" w:cs="Times New Roman"/>
          <w:b/>
          <w:sz w:val="28"/>
          <w:lang w:val="uk-UA"/>
        </w:rPr>
        <w:t xml:space="preserve">] </w:t>
      </w:r>
      <w:r w:rsidRPr="005922F2">
        <w:rPr>
          <w:rFonts w:ascii="Times New Roman" w:hAnsi="Times New Roman" w:cs="Times New Roman"/>
          <w:sz w:val="28"/>
          <w:lang w:val="uk-UA"/>
        </w:rPr>
        <w:t xml:space="preserve">Т. </w:t>
      </w:r>
      <w:proofErr w:type="spellStart"/>
      <w:r w:rsidRPr="005922F2">
        <w:rPr>
          <w:rFonts w:ascii="Times New Roman" w:hAnsi="Times New Roman" w:cs="Times New Roman"/>
          <w:sz w:val="28"/>
          <w:lang w:val="uk-UA"/>
        </w:rPr>
        <w:t>Гундорова</w:t>
      </w:r>
      <w:proofErr w:type="spellEnd"/>
      <w:r w:rsidRPr="005922F2">
        <w:rPr>
          <w:rFonts w:ascii="Times New Roman" w:hAnsi="Times New Roman" w:cs="Times New Roman"/>
          <w:sz w:val="28"/>
          <w:lang w:val="uk-UA"/>
        </w:rPr>
        <w:t xml:space="preserve"> виділяє у прозі О. Кобилянської такі типи «нових жінок»:</w:t>
      </w:r>
    </w:p>
    <w:p w:rsidR="002C31A4" w:rsidRDefault="002C31A4" w:rsidP="002C31A4">
      <w:pPr>
        <w:pStyle w:val="a4"/>
        <w:numPr>
          <w:ilvl w:val="0"/>
          <w:numId w:val="36"/>
        </w:num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Товаришка – така жінка будує рівноправні стосунки з чоловіком. У таких відносинах простежується опозиція «сильна жінка-слабкий ч</w:t>
      </w:r>
      <w:r w:rsidR="00966A89">
        <w:rPr>
          <w:rFonts w:ascii="Times New Roman" w:hAnsi="Times New Roman" w:cs="Times New Roman"/>
          <w:sz w:val="28"/>
          <w:lang w:val="uk-UA"/>
        </w:rPr>
        <w:t xml:space="preserve">оловік» </w:t>
      </w:r>
      <w:r w:rsidR="00966A89">
        <w:rPr>
          <w:rFonts w:ascii="Times New Roman" w:hAnsi="Times New Roman" w:cs="Times New Roman"/>
          <w:sz w:val="28"/>
          <w:lang w:val="ru-RU"/>
        </w:rPr>
        <w:t>(</w:t>
      </w:r>
      <w:r w:rsidR="00966A89">
        <w:rPr>
          <w:rFonts w:ascii="Times New Roman" w:hAnsi="Times New Roman" w:cs="Times New Roman"/>
          <w:sz w:val="28"/>
          <w:lang w:val="uk-UA"/>
        </w:rPr>
        <w:t>Наталка з «Царівни»)</w:t>
      </w:r>
    </w:p>
    <w:p w:rsidR="00655C37" w:rsidRDefault="002C31A4" w:rsidP="002C31A4">
      <w:pPr>
        <w:pStyle w:val="a4"/>
        <w:numPr>
          <w:ilvl w:val="0"/>
          <w:numId w:val="36"/>
        </w:num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 xml:space="preserve">Жінка-природа </w:t>
      </w:r>
      <w:r w:rsidR="00655C37">
        <w:rPr>
          <w:rFonts w:ascii="Times New Roman" w:hAnsi="Times New Roman" w:cs="Times New Roman"/>
          <w:sz w:val="28"/>
          <w:lang w:val="uk-UA"/>
        </w:rPr>
        <w:t>–</w:t>
      </w:r>
      <w:r>
        <w:rPr>
          <w:rFonts w:ascii="Times New Roman" w:hAnsi="Times New Roman" w:cs="Times New Roman"/>
          <w:sz w:val="28"/>
          <w:lang w:val="uk-UA"/>
        </w:rPr>
        <w:t xml:space="preserve"> </w:t>
      </w:r>
      <w:r w:rsidR="00655C37">
        <w:rPr>
          <w:rFonts w:ascii="Times New Roman" w:hAnsi="Times New Roman" w:cs="Times New Roman"/>
          <w:sz w:val="28"/>
          <w:lang w:val="uk-UA"/>
        </w:rPr>
        <w:t>такій жінці не потрібен чоловік «як доповнення</w:t>
      </w:r>
      <w:r w:rsidR="00CE2689">
        <w:rPr>
          <w:rFonts w:ascii="Times New Roman" w:hAnsi="Times New Roman" w:cs="Times New Roman"/>
          <w:sz w:val="28"/>
          <w:lang w:val="uk-UA"/>
        </w:rPr>
        <w:t xml:space="preserve"> </w:t>
      </w:r>
      <w:r w:rsidR="00655C37">
        <w:rPr>
          <w:rFonts w:ascii="Times New Roman" w:hAnsi="Times New Roman" w:cs="Times New Roman"/>
          <w:sz w:val="28"/>
          <w:lang w:val="uk-UA"/>
        </w:rPr>
        <w:t>для гармонійного життя»</w:t>
      </w:r>
      <w:r w:rsidR="001D336B">
        <w:rPr>
          <w:rFonts w:ascii="Times New Roman" w:hAnsi="Times New Roman" w:cs="Times New Roman"/>
          <w:sz w:val="28"/>
          <w:lang w:val="uk-UA"/>
        </w:rPr>
        <w:t xml:space="preserve">. </w:t>
      </w:r>
      <w:r w:rsidR="00966A89">
        <w:rPr>
          <w:rFonts w:ascii="Times New Roman" w:hAnsi="Times New Roman" w:cs="Times New Roman"/>
          <w:sz w:val="28"/>
          <w:lang w:val="uk-UA"/>
        </w:rPr>
        <w:t>(«Природа»)</w:t>
      </w:r>
    </w:p>
    <w:p w:rsidR="004B2EE9" w:rsidRDefault="00655C37" w:rsidP="002C31A4">
      <w:pPr>
        <w:pStyle w:val="a4"/>
        <w:numPr>
          <w:ilvl w:val="0"/>
          <w:numId w:val="36"/>
        </w:num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 xml:space="preserve">Меланхолійна жінка – самотня особистість, яка </w:t>
      </w:r>
      <w:r w:rsidR="004B2EE9">
        <w:rPr>
          <w:rFonts w:ascii="Times New Roman" w:hAnsi="Times New Roman" w:cs="Times New Roman"/>
          <w:sz w:val="28"/>
          <w:lang w:val="uk-UA"/>
        </w:rPr>
        <w:t>травмована нерозділеним коханням, негідним чоловіком тощо.</w:t>
      </w:r>
      <w:r w:rsidR="00966A89">
        <w:rPr>
          <w:rFonts w:ascii="Times New Roman" w:hAnsi="Times New Roman" w:cs="Times New Roman"/>
          <w:sz w:val="28"/>
          <w:lang w:val="uk-UA"/>
        </w:rPr>
        <w:t xml:space="preserve"> (Софія з «Меланхолійного вальсу»)</w:t>
      </w:r>
    </w:p>
    <w:p w:rsidR="00A64406" w:rsidRDefault="004B2EE9" w:rsidP="00A64406">
      <w:pPr>
        <w:spacing w:line="360" w:lineRule="auto"/>
        <w:ind w:left="720" w:right="567"/>
        <w:jc w:val="both"/>
        <w:rPr>
          <w:rFonts w:ascii="Times New Roman" w:hAnsi="Times New Roman" w:cs="Times New Roman"/>
          <w:sz w:val="28"/>
          <w:lang w:val="uk-UA"/>
        </w:rPr>
      </w:pPr>
      <w:r>
        <w:rPr>
          <w:rFonts w:ascii="Times New Roman" w:hAnsi="Times New Roman" w:cs="Times New Roman"/>
          <w:sz w:val="28"/>
          <w:lang w:val="uk-UA"/>
        </w:rPr>
        <w:t>Іще однією особливістю «нових жінок»</w:t>
      </w:r>
      <w:r w:rsidR="00655C37" w:rsidRPr="004B2EE9">
        <w:rPr>
          <w:rFonts w:ascii="Times New Roman" w:hAnsi="Times New Roman" w:cs="Times New Roman"/>
          <w:sz w:val="28"/>
          <w:lang w:val="uk-UA"/>
        </w:rPr>
        <w:t xml:space="preserve"> </w:t>
      </w:r>
      <w:r>
        <w:rPr>
          <w:rFonts w:ascii="Times New Roman" w:hAnsi="Times New Roman" w:cs="Times New Roman"/>
          <w:sz w:val="28"/>
          <w:lang w:val="uk-UA"/>
        </w:rPr>
        <w:t xml:space="preserve">О. Кобилянської є вплив філософії Ніцше. </w:t>
      </w:r>
      <w:r w:rsidR="00A64406">
        <w:rPr>
          <w:rFonts w:ascii="Times New Roman" w:hAnsi="Times New Roman" w:cs="Times New Roman"/>
          <w:sz w:val="28"/>
          <w:lang w:val="uk-UA"/>
        </w:rPr>
        <w:t xml:space="preserve">Не зважаючи на те, що Ніцше вважав, що в жінці довгий час були заховані раб і тиран, письменниця закриває на цей факт очі та на основі ідеї Ніцше про «надлюдину» створює образ «нової жінки». Як і ніцшеанська «надлюдина» , «нові жінки» </w:t>
      </w:r>
      <w:r w:rsidRPr="009D2092">
        <w:rPr>
          <w:rFonts w:ascii="Times New Roman" w:hAnsi="Times New Roman" w:cs="Times New Roman"/>
          <w:i/>
          <w:sz w:val="28"/>
          <w:lang w:val="uk-UA"/>
        </w:rPr>
        <w:t>«аристократи духа, а то й шляхта походженням, або принаймні "небуденні" люди, що перевищують "</w:t>
      </w:r>
      <w:proofErr w:type="spellStart"/>
      <w:r w:rsidRPr="009D2092">
        <w:rPr>
          <w:rFonts w:ascii="Times New Roman" w:hAnsi="Times New Roman" w:cs="Times New Roman"/>
          <w:i/>
          <w:sz w:val="28"/>
          <w:lang w:val="uk-UA"/>
        </w:rPr>
        <w:t>товпу</w:t>
      </w:r>
      <w:proofErr w:type="spellEnd"/>
      <w:r w:rsidRPr="009D2092">
        <w:rPr>
          <w:rFonts w:ascii="Times New Roman" w:hAnsi="Times New Roman" w:cs="Times New Roman"/>
          <w:i/>
          <w:sz w:val="28"/>
          <w:lang w:val="uk-UA"/>
        </w:rPr>
        <w:t>, чи юрбу та мужицтво"»</w:t>
      </w:r>
      <w:r w:rsidRPr="00A64406">
        <w:rPr>
          <w:rFonts w:ascii="Times New Roman" w:hAnsi="Times New Roman" w:cs="Times New Roman"/>
          <w:sz w:val="28"/>
          <w:lang w:val="uk-UA"/>
        </w:rPr>
        <w:t xml:space="preserve"> </w:t>
      </w:r>
      <w:r w:rsidRPr="00A64406">
        <w:rPr>
          <w:rFonts w:ascii="Times New Roman" w:hAnsi="Times New Roman" w:cs="Times New Roman"/>
          <w:b/>
          <w:sz w:val="28"/>
          <w:lang w:val="uk-UA"/>
        </w:rPr>
        <w:t>[</w:t>
      </w:r>
      <w:r w:rsidR="009D2092">
        <w:rPr>
          <w:rFonts w:ascii="Times New Roman" w:hAnsi="Times New Roman" w:cs="Times New Roman"/>
          <w:b/>
          <w:sz w:val="28"/>
          <w:lang w:val="uk-UA"/>
        </w:rPr>
        <w:t>10</w:t>
      </w:r>
      <w:r w:rsidRPr="00A64406">
        <w:rPr>
          <w:rFonts w:ascii="Times New Roman" w:hAnsi="Times New Roman" w:cs="Times New Roman"/>
          <w:b/>
          <w:sz w:val="28"/>
          <w:lang w:val="uk-UA"/>
        </w:rPr>
        <w:t>]</w:t>
      </w:r>
      <w:r w:rsidR="00A64406">
        <w:rPr>
          <w:rFonts w:ascii="Times New Roman" w:hAnsi="Times New Roman" w:cs="Times New Roman"/>
          <w:sz w:val="28"/>
          <w:lang w:val="uk-UA"/>
        </w:rPr>
        <w:t>; віддавали перевагу почуттям, ніж розуму; любили самотність.</w:t>
      </w:r>
      <w:r w:rsidR="0024567E">
        <w:rPr>
          <w:rFonts w:ascii="Times New Roman" w:hAnsi="Times New Roman" w:cs="Times New Roman"/>
          <w:sz w:val="28"/>
          <w:lang w:val="uk-UA"/>
        </w:rPr>
        <w:t xml:space="preserve"> Також схожість помітна у думці про подружжя. </w:t>
      </w:r>
    </w:p>
    <w:p w:rsidR="00325243" w:rsidRPr="0058055E" w:rsidRDefault="000A0757" w:rsidP="0058055E">
      <w:pPr>
        <w:spacing w:line="360" w:lineRule="auto"/>
        <w:ind w:left="720" w:right="567"/>
        <w:jc w:val="both"/>
        <w:rPr>
          <w:rFonts w:ascii="Times New Roman" w:hAnsi="Times New Roman" w:cs="Times New Roman"/>
          <w:i/>
          <w:sz w:val="28"/>
          <w:lang w:val="uk-UA"/>
        </w:rPr>
      </w:pPr>
      <w:r>
        <w:rPr>
          <w:rFonts w:ascii="Times New Roman" w:hAnsi="Times New Roman" w:cs="Times New Roman"/>
          <w:sz w:val="28"/>
          <w:lang w:val="uk-UA"/>
        </w:rPr>
        <w:t>Найбільший вплив філософії Ніцше простежується у повісті «Царівна».</w:t>
      </w:r>
      <w:r w:rsidR="00CC6F4F">
        <w:rPr>
          <w:rFonts w:ascii="Times New Roman" w:hAnsi="Times New Roman" w:cs="Times New Roman"/>
          <w:sz w:val="28"/>
          <w:lang w:val="uk-UA"/>
        </w:rPr>
        <w:t xml:space="preserve"> Проаналізувавши повість, Т. </w:t>
      </w:r>
      <w:proofErr w:type="spellStart"/>
      <w:r w:rsidR="00CC6F4F">
        <w:rPr>
          <w:rFonts w:ascii="Times New Roman" w:hAnsi="Times New Roman" w:cs="Times New Roman"/>
          <w:sz w:val="28"/>
          <w:lang w:val="uk-UA"/>
        </w:rPr>
        <w:t>Агатій</w:t>
      </w:r>
      <w:proofErr w:type="spellEnd"/>
      <w:r w:rsidR="00CC6F4F">
        <w:rPr>
          <w:rFonts w:ascii="Times New Roman" w:hAnsi="Times New Roman" w:cs="Times New Roman"/>
          <w:sz w:val="28"/>
          <w:lang w:val="uk-UA"/>
        </w:rPr>
        <w:t xml:space="preserve"> зазначає, що вже на початку твору </w:t>
      </w:r>
      <w:proofErr w:type="spellStart"/>
      <w:r w:rsidR="00CC6F4F">
        <w:rPr>
          <w:rFonts w:ascii="Times New Roman" w:hAnsi="Times New Roman" w:cs="Times New Roman"/>
          <w:sz w:val="28"/>
          <w:lang w:val="uk-UA"/>
        </w:rPr>
        <w:t>помітен</w:t>
      </w:r>
      <w:proofErr w:type="spellEnd"/>
      <w:r w:rsidR="00CC6F4F">
        <w:rPr>
          <w:rFonts w:ascii="Times New Roman" w:hAnsi="Times New Roman" w:cs="Times New Roman"/>
          <w:sz w:val="28"/>
          <w:lang w:val="uk-UA"/>
        </w:rPr>
        <w:t xml:space="preserve"> вплив ідей Ніцше: </w:t>
      </w:r>
      <w:r w:rsidR="00CC6F4F" w:rsidRPr="00CC6F4F">
        <w:rPr>
          <w:rFonts w:ascii="Times New Roman" w:hAnsi="Times New Roman" w:cs="Times New Roman"/>
          <w:i/>
          <w:sz w:val="28"/>
          <w:lang w:val="uk-UA"/>
        </w:rPr>
        <w:t xml:space="preserve">«В образі Наталки </w:t>
      </w:r>
      <w:proofErr w:type="spellStart"/>
      <w:r w:rsidR="00CC6F4F" w:rsidRPr="00CC6F4F">
        <w:rPr>
          <w:rFonts w:ascii="Times New Roman" w:hAnsi="Times New Roman" w:cs="Times New Roman"/>
          <w:i/>
          <w:sz w:val="28"/>
          <w:lang w:val="uk-UA"/>
        </w:rPr>
        <w:t>Верковичівни</w:t>
      </w:r>
      <w:proofErr w:type="spellEnd"/>
      <w:r w:rsidR="00CC6F4F" w:rsidRPr="00CC6F4F">
        <w:rPr>
          <w:rFonts w:ascii="Times New Roman" w:hAnsi="Times New Roman" w:cs="Times New Roman"/>
          <w:i/>
          <w:sz w:val="28"/>
          <w:lang w:val="uk-UA"/>
        </w:rPr>
        <w:t xml:space="preserve"> Кобилянська психологічно обґрунтовано створила образ людини, яка, зазнаючи болючих розчарувань, страждаючи від несприятливих обставин, не занепадає духом, а вірить у високе своє призначення, прагне до якнайширшого вияву власних багатих духовних сил, висловлює сміливі, як на той час, думки про призначення та обов'язок людини, зокрема жінки</w:t>
      </w:r>
      <w:r w:rsidR="00E43B01">
        <w:rPr>
          <w:rFonts w:ascii="Times New Roman" w:hAnsi="Times New Roman" w:cs="Times New Roman"/>
          <w:i/>
          <w:sz w:val="28"/>
          <w:lang w:val="uk-UA"/>
        </w:rPr>
        <w:t xml:space="preserve">. </w:t>
      </w:r>
      <w:r w:rsidR="00E43B01" w:rsidRPr="00E43B01">
        <w:rPr>
          <w:rFonts w:ascii="Times New Roman" w:hAnsi="Times New Roman" w:cs="Times New Roman"/>
          <w:i/>
          <w:sz w:val="28"/>
          <w:lang w:val="uk-UA"/>
        </w:rPr>
        <w:t xml:space="preserve">Німецький філософ </w:t>
      </w:r>
      <w:r w:rsidR="0058055E">
        <w:rPr>
          <w:rFonts w:ascii="Times New Roman" w:hAnsi="Times New Roman" w:cs="Times New Roman"/>
          <w:i/>
          <w:sz w:val="28"/>
          <w:lang w:val="uk-UA"/>
        </w:rPr>
        <w:t xml:space="preserve">у роботі «Так казав Заратустра» </w:t>
      </w:r>
      <w:r w:rsidR="00E43B01" w:rsidRPr="00E43B01">
        <w:rPr>
          <w:rFonts w:ascii="Times New Roman" w:hAnsi="Times New Roman" w:cs="Times New Roman"/>
          <w:i/>
          <w:sz w:val="28"/>
          <w:lang w:val="uk-UA"/>
        </w:rPr>
        <w:t>пояснює ідею «надлюдини» через засудження сучасної людини, людини</w:t>
      </w:r>
      <w:r w:rsidR="0058055E">
        <w:rPr>
          <w:rFonts w:ascii="Times New Roman" w:hAnsi="Times New Roman" w:cs="Times New Roman"/>
          <w:i/>
          <w:sz w:val="28"/>
          <w:lang w:val="uk-UA"/>
        </w:rPr>
        <w:t xml:space="preserve"> декадансу. </w:t>
      </w:r>
      <w:r w:rsidR="00E43B01" w:rsidRPr="00E43B01">
        <w:rPr>
          <w:rFonts w:ascii="Times New Roman" w:hAnsi="Times New Roman" w:cs="Times New Roman"/>
          <w:i/>
          <w:sz w:val="28"/>
          <w:lang w:val="uk-UA"/>
        </w:rPr>
        <w:t>Українська письменниця наслідує його через репліки Марка та Оксани, де висловлює слабкі</w:t>
      </w:r>
      <w:r w:rsidR="0058055E">
        <w:rPr>
          <w:rFonts w:ascii="Times New Roman" w:hAnsi="Times New Roman" w:cs="Times New Roman"/>
          <w:i/>
          <w:sz w:val="28"/>
          <w:lang w:val="uk-UA"/>
        </w:rPr>
        <w:t xml:space="preserve"> </w:t>
      </w:r>
      <w:r w:rsidR="0058055E" w:rsidRPr="0058055E">
        <w:rPr>
          <w:rFonts w:ascii="Times New Roman" w:hAnsi="Times New Roman" w:cs="Times New Roman"/>
          <w:i/>
          <w:sz w:val="28"/>
          <w:lang w:val="uk-UA"/>
        </w:rPr>
        <w:t>сторони сучасної людини (особливо в опозиції «сильн</w:t>
      </w:r>
      <w:r w:rsidR="0058055E">
        <w:rPr>
          <w:rFonts w:ascii="Times New Roman" w:hAnsi="Times New Roman" w:cs="Times New Roman"/>
          <w:i/>
          <w:sz w:val="28"/>
          <w:lang w:val="uk-UA"/>
        </w:rPr>
        <w:t xml:space="preserve">і жінки – слабкі чоловіки»). О. </w:t>
      </w:r>
      <w:r w:rsidR="0058055E" w:rsidRPr="0058055E">
        <w:rPr>
          <w:rFonts w:ascii="Times New Roman" w:hAnsi="Times New Roman" w:cs="Times New Roman"/>
          <w:i/>
          <w:sz w:val="28"/>
          <w:lang w:val="uk-UA"/>
        </w:rPr>
        <w:t xml:space="preserve">Кобилянська витворює ціле мереживо </w:t>
      </w:r>
      <w:proofErr w:type="spellStart"/>
      <w:r w:rsidR="0058055E" w:rsidRPr="0058055E">
        <w:rPr>
          <w:rFonts w:ascii="Times New Roman" w:hAnsi="Times New Roman" w:cs="Times New Roman"/>
          <w:i/>
          <w:sz w:val="28"/>
          <w:lang w:val="uk-UA"/>
        </w:rPr>
        <w:t>інтертекстуальних</w:t>
      </w:r>
      <w:proofErr w:type="spellEnd"/>
      <w:r w:rsidR="0058055E" w:rsidRPr="0058055E">
        <w:rPr>
          <w:rFonts w:ascii="Times New Roman" w:hAnsi="Times New Roman" w:cs="Times New Roman"/>
          <w:i/>
          <w:sz w:val="28"/>
          <w:lang w:val="uk-UA"/>
        </w:rPr>
        <w:t xml:space="preserve"> покликань на рівні пр</w:t>
      </w:r>
      <w:r w:rsidR="0058055E">
        <w:rPr>
          <w:rFonts w:ascii="Times New Roman" w:hAnsi="Times New Roman" w:cs="Times New Roman"/>
          <w:i/>
          <w:sz w:val="28"/>
          <w:lang w:val="uk-UA"/>
        </w:rPr>
        <w:t xml:space="preserve">ямого </w:t>
      </w:r>
      <w:r w:rsidR="0058055E" w:rsidRPr="0058055E">
        <w:rPr>
          <w:rFonts w:ascii="Times New Roman" w:hAnsi="Times New Roman" w:cs="Times New Roman"/>
          <w:i/>
          <w:sz w:val="28"/>
          <w:lang w:val="uk-UA"/>
        </w:rPr>
        <w:t>цитування та алюзій до філософського дискурсу Ніцше, пов’язаного з ідеєю «надлюдини».</w:t>
      </w:r>
      <w:r w:rsidR="00CC6F4F" w:rsidRPr="00CC6F4F">
        <w:rPr>
          <w:rFonts w:ascii="Times New Roman" w:hAnsi="Times New Roman" w:cs="Times New Roman"/>
          <w:i/>
          <w:sz w:val="28"/>
          <w:lang w:val="uk-UA"/>
        </w:rPr>
        <w:t>»</w:t>
      </w:r>
      <w:r w:rsidR="00CC6F4F">
        <w:rPr>
          <w:rFonts w:ascii="Times New Roman" w:hAnsi="Times New Roman" w:cs="Times New Roman"/>
          <w:sz w:val="28"/>
          <w:lang w:val="uk-UA"/>
        </w:rPr>
        <w:t xml:space="preserve"> </w:t>
      </w:r>
      <w:r w:rsidR="00CC6F4F" w:rsidRPr="0058055E">
        <w:rPr>
          <w:rFonts w:ascii="Times New Roman" w:hAnsi="Times New Roman" w:cs="Times New Roman"/>
          <w:b/>
          <w:sz w:val="28"/>
          <w:lang w:val="uk-UA"/>
        </w:rPr>
        <w:t>[</w:t>
      </w:r>
      <w:r w:rsidR="009D2092">
        <w:rPr>
          <w:rFonts w:ascii="Times New Roman" w:hAnsi="Times New Roman" w:cs="Times New Roman"/>
          <w:b/>
          <w:sz w:val="28"/>
          <w:lang w:val="uk-UA"/>
        </w:rPr>
        <w:t>1</w:t>
      </w:r>
      <w:r w:rsidR="00CC6F4F" w:rsidRPr="0058055E">
        <w:rPr>
          <w:rFonts w:ascii="Times New Roman" w:hAnsi="Times New Roman" w:cs="Times New Roman"/>
          <w:b/>
          <w:sz w:val="28"/>
          <w:lang w:val="uk-UA"/>
        </w:rPr>
        <w:t xml:space="preserve">] </w:t>
      </w:r>
      <w:r w:rsidR="0058055E">
        <w:rPr>
          <w:rFonts w:ascii="Times New Roman" w:hAnsi="Times New Roman" w:cs="Times New Roman"/>
          <w:sz w:val="28"/>
          <w:lang w:val="uk-UA"/>
        </w:rPr>
        <w:t xml:space="preserve">Як Заратустра, Наталка </w:t>
      </w:r>
      <w:proofErr w:type="spellStart"/>
      <w:r w:rsidR="0058055E">
        <w:rPr>
          <w:rFonts w:ascii="Times New Roman" w:hAnsi="Times New Roman" w:cs="Times New Roman"/>
          <w:sz w:val="28"/>
          <w:lang w:val="uk-UA"/>
        </w:rPr>
        <w:t>Верковичівна</w:t>
      </w:r>
      <w:proofErr w:type="spellEnd"/>
      <w:r w:rsidR="0058055E">
        <w:rPr>
          <w:rFonts w:ascii="Times New Roman" w:hAnsi="Times New Roman" w:cs="Times New Roman"/>
          <w:sz w:val="28"/>
          <w:lang w:val="uk-UA"/>
        </w:rPr>
        <w:t xml:space="preserve"> почуває себе самотньо, але у цій самотності вона розбирається у своїх цілях, почуттях та бажаннях.</w:t>
      </w:r>
    </w:p>
    <w:p w:rsidR="00D52CED" w:rsidRDefault="0058055E" w:rsidP="0058055E">
      <w:p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Отже, девіантні образи</w:t>
      </w:r>
      <w:r w:rsidR="00704A1E">
        <w:rPr>
          <w:rFonts w:ascii="Times New Roman" w:hAnsi="Times New Roman" w:cs="Times New Roman"/>
          <w:sz w:val="28"/>
          <w:lang w:val="uk-UA"/>
        </w:rPr>
        <w:t xml:space="preserve"> можна простежити як</w:t>
      </w:r>
      <w:r>
        <w:rPr>
          <w:rFonts w:ascii="Times New Roman" w:hAnsi="Times New Roman" w:cs="Times New Roman"/>
          <w:sz w:val="28"/>
          <w:lang w:val="uk-UA"/>
        </w:rPr>
        <w:t xml:space="preserve"> у письменників, </w:t>
      </w:r>
      <w:r w:rsidR="00704A1E">
        <w:rPr>
          <w:rFonts w:ascii="Times New Roman" w:hAnsi="Times New Roman" w:cs="Times New Roman"/>
          <w:sz w:val="28"/>
          <w:lang w:val="uk-UA"/>
        </w:rPr>
        <w:t xml:space="preserve">так </w:t>
      </w:r>
      <w:r>
        <w:rPr>
          <w:rFonts w:ascii="Times New Roman" w:hAnsi="Times New Roman" w:cs="Times New Roman"/>
          <w:sz w:val="28"/>
          <w:lang w:val="uk-UA"/>
        </w:rPr>
        <w:t>і у письменниць</w:t>
      </w:r>
      <w:r w:rsidR="00704A1E">
        <w:rPr>
          <w:rFonts w:ascii="Times New Roman" w:hAnsi="Times New Roman" w:cs="Times New Roman"/>
          <w:sz w:val="28"/>
          <w:lang w:val="uk-UA"/>
        </w:rPr>
        <w:t>. А</w:t>
      </w:r>
      <w:r>
        <w:rPr>
          <w:rFonts w:ascii="Times New Roman" w:hAnsi="Times New Roman" w:cs="Times New Roman"/>
          <w:sz w:val="28"/>
          <w:lang w:val="uk-UA"/>
        </w:rPr>
        <w:t>ле</w:t>
      </w:r>
      <w:r w:rsidR="00704A1E">
        <w:rPr>
          <w:rFonts w:ascii="Times New Roman" w:hAnsi="Times New Roman" w:cs="Times New Roman"/>
          <w:sz w:val="28"/>
          <w:lang w:val="uk-UA"/>
        </w:rPr>
        <w:t>, якщо козир-дівка чи покритка, котрі були притаманні творчості письменників-чоловіків, відображали патріархальний погляд на жінку, то «нова жінка»,</w:t>
      </w:r>
      <w:r w:rsidR="00D52CED">
        <w:rPr>
          <w:rFonts w:ascii="Times New Roman" w:hAnsi="Times New Roman" w:cs="Times New Roman"/>
          <w:sz w:val="28"/>
          <w:lang w:val="uk-UA"/>
        </w:rPr>
        <w:t xml:space="preserve"> котру ввели у літературу</w:t>
      </w:r>
      <w:r w:rsidR="001D336B">
        <w:rPr>
          <w:rFonts w:ascii="Times New Roman" w:hAnsi="Times New Roman" w:cs="Times New Roman"/>
          <w:sz w:val="28"/>
          <w:lang w:val="uk-UA"/>
        </w:rPr>
        <w:t xml:space="preserve"> письменниці-жінки, мала з</w:t>
      </w:r>
      <w:r w:rsidR="00704A1E">
        <w:rPr>
          <w:rFonts w:ascii="Times New Roman" w:hAnsi="Times New Roman" w:cs="Times New Roman"/>
          <w:sz w:val="28"/>
          <w:lang w:val="uk-UA"/>
        </w:rPr>
        <w:t xml:space="preserve">а мету </w:t>
      </w:r>
      <w:r w:rsidR="00D52CED">
        <w:rPr>
          <w:rFonts w:ascii="Times New Roman" w:hAnsi="Times New Roman" w:cs="Times New Roman"/>
          <w:sz w:val="28"/>
          <w:lang w:val="uk-UA"/>
        </w:rPr>
        <w:t>боротися із гендерними стереотипами.</w:t>
      </w:r>
    </w:p>
    <w:p w:rsidR="00822B7B" w:rsidRPr="00D52CED" w:rsidRDefault="00D52CED" w:rsidP="0058055E">
      <w:pPr>
        <w:spacing w:line="360" w:lineRule="auto"/>
        <w:ind w:right="567"/>
        <w:jc w:val="both"/>
        <w:rPr>
          <w:rFonts w:ascii="Times New Roman" w:hAnsi="Times New Roman" w:cs="Times New Roman"/>
          <w:b/>
          <w:sz w:val="28"/>
          <w:lang w:val="uk-UA"/>
        </w:rPr>
      </w:pPr>
      <w:r w:rsidRPr="00AC2603">
        <w:rPr>
          <w:rFonts w:ascii="Times New Roman" w:hAnsi="Times New Roman" w:cs="Times New Roman"/>
          <w:b/>
          <w:sz w:val="36"/>
          <w:lang w:val="uk-UA"/>
        </w:rPr>
        <w:t>Висновок до розділу 2:</w:t>
      </w:r>
      <w:r w:rsidRPr="00D52CED">
        <w:rPr>
          <w:rFonts w:ascii="Times New Roman" w:hAnsi="Times New Roman" w:cs="Times New Roman"/>
          <w:b/>
          <w:sz w:val="28"/>
          <w:lang w:val="uk-UA"/>
        </w:rPr>
        <w:t xml:space="preserve"> </w:t>
      </w:r>
    </w:p>
    <w:p w:rsidR="00822B7B" w:rsidRPr="002A64FA" w:rsidRDefault="00812C4C" w:rsidP="00B00719">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У другому розділі ми порівняли </w:t>
      </w:r>
      <w:r w:rsidR="007225ED">
        <w:rPr>
          <w:rFonts w:ascii="Times New Roman" w:hAnsi="Times New Roman" w:cs="Times New Roman"/>
          <w:sz w:val="28"/>
          <w:lang w:val="uk-UA"/>
        </w:rPr>
        <w:t xml:space="preserve">образ жінки у чоловічій візії та жіночій візії. </w:t>
      </w:r>
      <w:r w:rsidR="00404072">
        <w:rPr>
          <w:rFonts w:ascii="Times New Roman" w:hAnsi="Times New Roman" w:cs="Times New Roman"/>
          <w:sz w:val="28"/>
          <w:lang w:val="uk-UA"/>
        </w:rPr>
        <w:t>Спочатку ми звернули увагу на трактування жіночого тіла у творчості письменників та письменниць</w:t>
      </w:r>
      <w:r w:rsidR="00C043A0">
        <w:rPr>
          <w:rFonts w:ascii="Times New Roman" w:hAnsi="Times New Roman" w:cs="Times New Roman"/>
          <w:sz w:val="28"/>
          <w:lang w:val="uk-UA"/>
        </w:rPr>
        <w:t xml:space="preserve">. У чоловічій візії </w:t>
      </w:r>
      <w:r w:rsidR="00B776B7">
        <w:rPr>
          <w:rFonts w:ascii="Times New Roman" w:hAnsi="Times New Roman" w:cs="Times New Roman"/>
          <w:sz w:val="28"/>
          <w:lang w:val="uk-UA"/>
        </w:rPr>
        <w:t>простежується вплив традиційних уявлень про жінку та її тілесність</w:t>
      </w:r>
      <w:r w:rsidR="002A64FA">
        <w:rPr>
          <w:rFonts w:ascii="Times New Roman" w:hAnsi="Times New Roman" w:cs="Times New Roman"/>
          <w:sz w:val="28"/>
          <w:lang w:val="uk-UA"/>
        </w:rPr>
        <w:t xml:space="preserve"> у своїх творах</w:t>
      </w:r>
      <w:r w:rsidR="00B776B7">
        <w:rPr>
          <w:rFonts w:ascii="Times New Roman" w:hAnsi="Times New Roman" w:cs="Times New Roman"/>
          <w:sz w:val="28"/>
          <w:lang w:val="uk-UA"/>
        </w:rPr>
        <w:t>.</w:t>
      </w:r>
      <w:r w:rsidR="002A64FA">
        <w:rPr>
          <w:rFonts w:ascii="Times New Roman" w:hAnsi="Times New Roman" w:cs="Times New Roman"/>
          <w:sz w:val="28"/>
          <w:lang w:val="uk-UA"/>
        </w:rPr>
        <w:t xml:space="preserve"> Героїні поєднували у собі красиву зовнішність та високу моральність.</w:t>
      </w:r>
      <w:r w:rsidR="00B776B7">
        <w:rPr>
          <w:rFonts w:ascii="Times New Roman" w:hAnsi="Times New Roman" w:cs="Times New Roman"/>
          <w:sz w:val="28"/>
          <w:lang w:val="uk-UA"/>
        </w:rPr>
        <w:t xml:space="preserve"> </w:t>
      </w:r>
      <w:r w:rsidR="002A64FA">
        <w:rPr>
          <w:rFonts w:ascii="Times New Roman" w:hAnsi="Times New Roman" w:cs="Times New Roman"/>
          <w:sz w:val="28"/>
          <w:lang w:val="uk-UA"/>
        </w:rPr>
        <w:t>Також вплив патріархально-традиційних ідей</w:t>
      </w:r>
      <w:r w:rsidR="00B776B7">
        <w:rPr>
          <w:rFonts w:ascii="Times New Roman" w:hAnsi="Times New Roman" w:cs="Times New Roman"/>
          <w:sz w:val="28"/>
          <w:lang w:val="uk-UA"/>
        </w:rPr>
        <w:t xml:space="preserve"> простежується у їхніх творах, де </w:t>
      </w:r>
      <w:r w:rsidR="000E4374">
        <w:rPr>
          <w:rFonts w:ascii="Times New Roman" w:hAnsi="Times New Roman" w:cs="Times New Roman"/>
          <w:sz w:val="28"/>
          <w:lang w:val="uk-UA"/>
        </w:rPr>
        <w:t>усі моральні та фізичні страждання дівчат лежать в основі їх тілесної гріховності</w:t>
      </w:r>
      <w:r w:rsidR="003E2130">
        <w:rPr>
          <w:rFonts w:ascii="Times New Roman" w:hAnsi="Times New Roman" w:cs="Times New Roman"/>
          <w:sz w:val="28"/>
          <w:lang w:val="uk-UA"/>
        </w:rPr>
        <w:t xml:space="preserve">. У творах українських письменниць зовнішність жінки зображувалось невиразно, з метою показати рівень свободи жінки. Також вони порушували тему сексуальності, що напередодні вважалось </w:t>
      </w:r>
      <w:proofErr w:type="spellStart"/>
      <w:r w:rsidR="003E2130">
        <w:rPr>
          <w:rFonts w:ascii="Times New Roman" w:hAnsi="Times New Roman" w:cs="Times New Roman"/>
          <w:sz w:val="28"/>
          <w:lang w:val="uk-UA"/>
        </w:rPr>
        <w:t>табуйованою</w:t>
      </w:r>
      <w:proofErr w:type="spellEnd"/>
      <w:r w:rsidR="003E2130">
        <w:rPr>
          <w:rFonts w:ascii="Times New Roman" w:hAnsi="Times New Roman" w:cs="Times New Roman"/>
          <w:sz w:val="28"/>
          <w:lang w:val="uk-UA"/>
        </w:rPr>
        <w:t xml:space="preserve"> темою</w:t>
      </w:r>
      <w:r w:rsidR="002A64FA">
        <w:rPr>
          <w:rFonts w:ascii="Times New Roman" w:hAnsi="Times New Roman" w:cs="Times New Roman"/>
          <w:sz w:val="28"/>
          <w:lang w:val="uk-UA"/>
        </w:rPr>
        <w:t>.</w:t>
      </w:r>
      <w:r w:rsidR="003E2130">
        <w:rPr>
          <w:rFonts w:ascii="Times New Roman" w:hAnsi="Times New Roman" w:cs="Times New Roman"/>
          <w:sz w:val="28"/>
          <w:lang w:val="uk-UA"/>
        </w:rPr>
        <w:t xml:space="preserve"> </w:t>
      </w:r>
      <w:r w:rsidR="009D0211">
        <w:rPr>
          <w:rFonts w:ascii="Times New Roman" w:hAnsi="Times New Roman" w:cs="Times New Roman"/>
          <w:sz w:val="28"/>
          <w:lang w:val="uk-UA"/>
        </w:rPr>
        <w:t xml:space="preserve"> </w:t>
      </w:r>
    </w:p>
    <w:p w:rsidR="00822B7B" w:rsidRDefault="002A64FA" w:rsidP="00B00719">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На відображення простору буття жінки в українській літературі також вплинули традиційні ідеї про жінку, яка повинна гарною господаркою та люблячою матір’ю. Через це жіночий простір буття був замкнений та обмежений родинним домом, водночас як чоловічий був відкритим у суспільному плані. Така думка простежується у більшості творах українських письменників</w:t>
      </w:r>
      <w:r w:rsidR="00434625">
        <w:rPr>
          <w:rFonts w:ascii="Times New Roman" w:hAnsi="Times New Roman" w:cs="Times New Roman"/>
          <w:sz w:val="28"/>
          <w:lang w:val="uk-UA"/>
        </w:rPr>
        <w:t xml:space="preserve">. Натомість, українські письменниці намагались змінити цю тенденцію. Їхні героїні були сиротами, що не обмежувало їхню свободу моральними обмеженнями. Простір буття жінки був розширений або виходив за межі родинного дому. У деяких творах зображувались рівноправні побратимські стосунки між жінкою та чоловіком, де жінка не зображувалась </w:t>
      </w:r>
      <w:proofErr w:type="spellStart"/>
      <w:r w:rsidR="00434625">
        <w:rPr>
          <w:rFonts w:ascii="Times New Roman" w:hAnsi="Times New Roman" w:cs="Times New Roman"/>
          <w:sz w:val="28"/>
          <w:lang w:val="uk-UA"/>
        </w:rPr>
        <w:t>фемінно</w:t>
      </w:r>
      <w:proofErr w:type="spellEnd"/>
      <w:r w:rsidR="00434625">
        <w:rPr>
          <w:rFonts w:ascii="Times New Roman" w:hAnsi="Times New Roman" w:cs="Times New Roman"/>
          <w:sz w:val="28"/>
          <w:lang w:val="uk-UA"/>
        </w:rPr>
        <w:t>.</w:t>
      </w:r>
    </w:p>
    <w:p w:rsidR="00434625" w:rsidRDefault="00434625" w:rsidP="00B00719">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Наостанок, ми розглянули типи образів девіантних жінок, тобто тих, які порушували </w:t>
      </w:r>
      <w:r w:rsidR="00A43070">
        <w:rPr>
          <w:rFonts w:ascii="Times New Roman" w:hAnsi="Times New Roman" w:cs="Times New Roman"/>
          <w:sz w:val="28"/>
          <w:lang w:val="uk-UA"/>
        </w:rPr>
        <w:t>традиційну суспільну мораль або просто не відповідав стереотипу жіночності. Такими образами є козир-дівка, яка була притаманна творам чоловіків-письменників та відображала інверсію ролей у родині, де жінка була сильніше за чоловіка</w:t>
      </w:r>
      <w:r w:rsidR="004A6EC5">
        <w:rPr>
          <w:rFonts w:ascii="Times New Roman" w:hAnsi="Times New Roman" w:cs="Times New Roman"/>
          <w:sz w:val="28"/>
          <w:lang w:val="uk-UA"/>
        </w:rPr>
        <w:t xml:space="preserve">. </w:t>
      </w:r>
      <w:proofErr w:type="spellStart"/>
      <w:r w:rsidR="004A6EC5">
        <w:rPr>
          <w:rFonts w:ascii="Times New Roman" w:hAnsi="Times New Roman" w:cs="Times New Roman"/>
          <w:sz w:val="28"/>
          <w:lang w:val="uk-UA"/>
        </w:rPr>
        <w:t>Девіантність</w:t>
      </w:r>
      <w:proofErr w:type="spellEnd"/>
      <w:r w:rsidR="004A6EC5">
        <w:rPr>
          <w:rFonts w:ascii="Times New Roman" w:hAnsi="Times New Roman" w:cs="Times New Roman"/>
          <w:sz w:val="28"/>
          <w:lang w:val="uk-UA"/>
        </w:rPr>
        <w:t xml:space="preserve"> цього образу полягав у порушенні традиційного поділу гендерних ролей у подружжі та обмеженості родинним колом, що робило козир-дівку маргінальною.</w:t>
      </w:r>
    </w:p>
    <w:p w:rsidR="004A6EC5" w:rsidRDefault="004A6EC5" w:rsidP="00B00719">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Другим образом-</w:t>
      </w:r>
      <w:proofErr w:type="spellStart"/>
      <w:r>
        <w:rPr>
          <w:rFonts w:ascii="Times New Roman" w:hAnsi="Times New Roman" w:cs="Times New Roman"/>
          <w:sz w:val="28"/>
          <w:lang w:val="uk-UA"/>
        </w:rPr>
        <w:t>девіацією</w:t>
      </w:r>
      <w:proofErr w:type="spellEnd"/>
      <w:r>
        <w:rPr>
          <w:rFonts w:ascii="Times New Roman" w:hAnsi="Times New Roman" w:cs="Times New Roman"/>
          <w:sz w:val="28"/>
          <w:lang w:val="uk-UA"/>
        </w:rPr>
        <w:t xml:space="preserve"> є покритка. Покритка є одним з найбільш розповсюджених образів в українській літературі, в основному романтичні та реалістичній. </w:t>
      </w:r>
      <w:proofErr w:type="spellStart"/>
      <w:r>
        <w:rPr>
          <w:rFonts w:ascii="Times New Roman" w:hAnsi="Times New Roman" w:cs="Times New Roman"/>
          <w:sz w:val="28"/>
          <w:lang w:val="uk-UA"/>
        </w:rPr>
        <w:t>Девіантність</w:t>
      </w:r>
      <w:proofErr w:type="spellEnd"/>
      <w:r>
        <w:rPr>
          <w:rFonts w:ascii="Times New Roman" w:hAnsi="Times New Roman" w:cs="Times New Roman"/>
          <w:sz w:val="28"/>
          <w:lang w:val="uk-UA"/>
        </w:rPr>
        <w:t xml:space="preserve"> покритки виявлялась у порушенні концепції сакрального шлюбу. Однак, </w:t>
      </w:r>
      <w:r w:rsidR="00966A89">
        <w:rPr>
          <w:rFonts w:ascii="Times New Roman" w:hAnsi="Times New Roman" w:cs="Times New Roman"/>
          <w:sz w:val="28"/>
          <w:lang w:val="uk-UA"/>
        </w:rPr>
        <w:t>такі письменники, як Т. Шевченко,</w:t>
      </w:r>
      <w:r>
        <w:rPr>
          <w:rFonts w:ascii="Times New Roman" w:hAnsi="Times New Roman" w:cs="Times New Roman"/>
          <w:sz w:val="28"/>
          <w:lang w:val="uk-UA"/>
        </w:rPr>
        <w:t xml:space="preserve"> виявляли співчуття </w:t>
      </w:r>
      <w:r w:rsidR="00966A89">
        <w:rPr>
          <w:rFonts w:ascii="Times New Roman" w:hAnsi="Times New Roman" w:cs="Times New Roman"/>
          <w:sz w:val="28"/>
          <w:lang w:val="uk-UA"/>
        </w:rPr>
        <w:t>своїм героїням</w:t>
      </w:r>
      <w:r>
        <w:rPr>
          <w:rFonts w:ascii="Times New Roman" w:hAnsi="Times New Roman" w:cs="Times New Roman"/>
          <w:sz w:val="28"/>
          <w:lang w:val="uk-UA"/>
        </w:rPr>
        <w:t>,</w:t>
      </w:r>
      <w:r w:rsidR="00966A89">
        <w:rPr>
          <w:rFonts w:ascii="Times New Roman" w:hAnsi="Times New Roman" w:cs="Times New Roman"/>
          <w:sz w:val="28"/>
          <w:lang w:val="uk-UA"/>
        </w:rPr>
        <w:t xml:space="preserve"> що зазнали наруги та засуджували панську мораль та рабську систему, жертвами яких ставали</w:t>
      </w:r>
      <w:r>
        <w:rPr>
          <w:rFonts w:ascii="Times New Roman" w:hAnsi="Times New Roman" w:cs="Times New Roman"/>
          <w:sz w:val="28"/>
          <w:lang w:val="uk-UA"/>
        </w:rPr>
        <w:t xml:space="preserve"> </w:t>
      </w:r>
      <w:r w:rsidR="00966A89">
        <w:rPr>
          <w:rFonts w:ascii="Times New Roman" w:hAnsi="Times New Roman" w:cs="Times New Roman"/>
          <w:sz w:val="28"/>
          <w:lang w:val="uk-UA"/>
        </w:rPr>
        <w:t>жінки.</w:t>
      </w:r>
    </w:p>
    <w:p w:rsidR="00966A89" w:rsidRPr="002A64FA" w:rsidRDefault="00966A89" w:rsidP="00B00719">
      <w:pPr>
        <w:spacing w:line="360" w:lineRule="auto"/>
        <w:ind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Останнім девіантним образом є «нова жінка». Образ був створений жінками-письменницями під впливом </w:t>
      </w:r>
      <w:proofErr w:type="spellStart"/>
      <w:r>
        <w:rPr>
          <w:rFonts w:ascii="Times New Roman" w:hAnsi="Times New Roman" w:cs="Times New Roman"/>
          <w:sz w:val="28"/>
          <w:lang w:val="uk-UA"/>
        </w:rPr>
        <w:t>фемінністичної</w:t>
      </w:r>
      <w:proofErr w:type="spellEnd"/>
      <w:r>
        <w:rPr>
          <w:rFonts w:ascii="Times New Roman" w:hAnsi="Times New Roman" w:cs="Times New Roman"/>
          <w:sz w:val="28"/>
          <w:lang w:val="uk-UA"/>
        </w:rPr>
        <w:t xml:space="preserve"> літератури. Популяризації цього образу посприяла творчість О. Кобилянська, чия «нова жінка» була ніцшеанською «надлюдиною» української літератури</w:t>
      </w:r>
      <w:r w:rsidR="002D3340">
        <w:rPr>
          <w:rFonts w:ascii="Times New Roman" w:hAnsi="Times New Roman" w:cs="Times New Roman"/>
          <w:sz w:val="28"/>
          <w:lang w:val="uk-UA"/>
        </w:rPr>
        <w:t xml:space="preserve">. </w:t>
      </w:r>
    </w:p>
    <w:p w:rsidR="005E0805" w:rsidRPr="00DC27FC" w:rsidRDefault="005E0805" w:rsidP="00DC27FC">
      <w:pPr>
        <w:spacing w:line="360" w:lineRule="auto"/>
        <w:ind w:right="567"/>
        <w:jc w:val="both"/>
        <w:rPr>
          <w:rFonts w:ascii="Times New Roman" w:hAnsi="Times New Roman" w:cs="Times New Roman"/>
          <w:b/>
          <w:sz w:val="36"/>
          <w:lang w:val="uk-UA"/>
        </w:rPr>
      </w:pPr>
    </w:p>
    <w:p w:rsidR="00C06CF2" w:rsidRPr="005E34F5" w:rsidRDefault="005E34F5" w:rsidP="00BD1FDB">
      <w:pPr>
        <w:pStyle w:val="a4"/>
        <w:spacing w:line="360" w:lineRule="auto"/>
        <w:ind w:left="284" w:right="567" w:firstLine="720"/>
        <w:jc w:val="center"/>
        <w:rPr>
          <w:rFonts w:ascii="Times New Roman" w:hAnsi="Times New Roman" w:cs="Times New Roman"/>
          <w:b/>
          <w:sz w:val="36"/>
          <w:lang w:val="uk-UA"/>
        </w:rPr>
      </w:pPr>
      <w:r w:rsidRPr="005E34F5">
        <w:rPr>
          <w:rFonts w:ascii="Times New Roman" w:hAnsi="Times New Roman" w:cs="Times New Roman"/>
          <w:b/>
          <w:sz w:val="36"/>
          <w:lang w:val="uk-UA"/>
        </w:rPr>
        <w:t>Розділ</w:t>
      </w:r>
      <w:r w:rsidR="00670773">
        <w:rPr>
          <w:rFonts w:ascii="Times New Roman" w:hAnsi="Times New Roman" w:cs="Times New Roman"/>
          <w:b/>
          <w:sz w:val="36"/>
          <w:lang w:val="uk-UA"/>
        </w:rPr>
        <w:t xml:space="preserve"> 3. </w:t>
      </w:r>
      <w:r w:rsidR="00144C15" w:rsidRPr="00144C15">
        <w:rPr>
          <w:rFonts w:ascii="Times New Roman" w:hAnsi="Times New Roman" w:cs="Times New Roman"/>
          <w:b/>
          <w:sz w:val="36"/>
          <w:lang w:val="uk-UA"/>
        </w:rPr>
        <w:t xml:space="preserve">Типологія жіночих образів в українському живописі ХІХ </w:t>
      </w:r>
      <w:proofErr w:type="spellStart"/>
      <w:r w:rsidR="00144C15" w:rsidRPr="00144C15">
        <w:rPr>
          <w:rFonts w:ascii="Times New Roman" w:hAnsi="Times New Roman" w:cs="Times New Roman"/>
          <w:b/>
          <w:sz w:val="36"/>
          <w:lang w:val="uk-UA"/>
        </w:rPr>
        <w:t>ст</w:t>
      </w:r>
      <w:proofErr w:type="spellEnd"/>
      <w:r w:rsidR="00144C15">
        <w:rPr>
          <w:rFonts w:ascii="Times New Roman" w:hAnsi="Times New Roman" w:cs="Times New Roman"/>
          <w:b/>
          <w:sz w:val="36"/>
          <w:lang w:val="uk-UA"/>
        </w:rPr>
        <w:t xml:space="preserve"> </w:t>
      </w:r>
    </w:p>
    <w:p w:rsidR="00BD1FDB" w:rsidRPr="00BD1FDB" w:rsidRDefault="00BD1FDB" w:rsidP="0018548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ХІХ ст. в образотворчому мистецтві був своєрідною межею, що відрізнило мистецтво </w:t>
      </w:r>
      <w:r w:rsidR="000A5112">
        <w:rPr>
          <w:rFonts w:ascii="Times New Roman" w:hAnsi="Times New Roman" w:cs="Times New Roman"/>
          <w:sz w:val="28"/>
          <w:lang w:val="uk-UA"/>
        </w:rPr>
        <w:t xml:space="preserve">минулих століть, що базувалось на релігійних засадах, від світського. Розвиток живопису </w:t>
      </w:r>
      <w:r w:rsidR="0053564A">
        <w:rPr>
          <w:rFonts w:ascii="Times New Roman" w:hAnsi="Times New Roman" w:cs="Times New Roman"/>
          <w:sz w:val="28"/>
          <w:lang w:val="uk-UA"/>
        </w:rPr>
        <w:t xml:space="preserve">на </w:t>
      </w:r>
      <w:proofErr w:type="spellStart"/>
      <w:r w:rsidR="000A5112">
        <w:rPr>
          <w:rFonts w:ascii="Times New Roman" w:hAnsi="Times New Roman" w:cs="Times New Roman"/>
          <w:sz w:val="28"/>
          <w:lang w:val="uk-UA"/>
        </w:rPr>
        <w:t>поч</w:t>
      </w:r>
      <w:proofErr w:type="spellEnd"/>
      <w:r w:rsidR="000A5112">
        <w:rPr>
          <w:rFonts w:ascii="Times New Roman" w:hAnsi="Times New Roman" w:cs="Times New Roman"/>
          <w:sz w:val="28"/>
          <w:lang w:val="uk-UA"/>
        </w:rPr>
        <w:t>. ХІХ ст.</w:t>
      </w:r>
      <w:r w:rsidR="0053564A">
        <w:rPr>
          <w:rFonts w:ascii="Times New Roman" w:hAnsi="Times New Roman" w:cs="Times New Roman"/>
          <w:sz w:val="28"/>
          <w:lang w:val="uk-UA"/>
        </w:rPr>
        <w:t xml:space="preserve"> був</w:t>
      </w:r>
      <w:r>
        <w:rPr>
          <w:rFonts w:ascii="Times New Roman" w:hAnsi="Times New Roman" w:cs="Times New Roman"/>
          <w:sz w:val="28"/>
          <w:lang w:val="uk-UA"/>
        </w:rPr>
        <w:t xml:space="preserve"> </w:t>
      </w:r>
      <w:r w:rsidR="000A5112">
        <w:rPr>
          <w:rFonts w:ascii="Times New Roman" w:hAnsi="Times New Roman" w:cs="Times New Roman"/>
          <w:sz w:val="28"/>
          <w:lang w:val="uk-UA"/>
        </w:rPr>
        <w:t>пов’язаний переважно із дворянськими родинами, які були не тільки замовниками, а й головними персонажами творів українських живописців.</w:t>
      </w:r>
      <w:r>
        <w:rPr>
          <w:rFonts w:ascii="Times New Roman" w:hAnsi="Times New Roman" w:cs="Times New Roman"/>
          <w:sz w:val="28"/>
          <w:lang w:val="uk-UA"/>
        </w:rPr>
        <w:t xml:space="preserve"> </w:t>
      </w:r>
    </w:p>
    <w:p w:rsidR="00071F27" w:rsidRDefault="0053564A" w:rsidP="00F5564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Відійшовши від академізму</w:t>
      </w:r>
      <w:r w:rsidR="00635752">
        <w:rPr>
          <w:rFonts w:ascii="Times New Roman" w:hAnsi="Times New Roman" w:cs="Times New Roman"/>
          <w:sz w:val="28"/>
          <w:lang w:val="uk-UA"/>
        </w:rPr>
        <w:t xml:space="preserve">,  </w:t>
      </w:r>
      <w:r w:rsidR="005E34F5" w:rsidRPr="005E34F5">
        <w:rPr>
          <w:rFonts w:ascii="Times New Roman" w:hAnsi="Times New Roman" w:cs="Times New Roman"/>
          <w:sz w:val="28"/>
          <w:lang w:val="uk-UA"/>
        </w:rPr>
        <w:t xml:space="preserve">живопис </w:t>
      </w:r>
      <w:r w:rsidR="00635752">
        <w:rPr>
          <w:rFonts w:ascii="Times New Roman" w:hAnsi="Times New Roman" w:cs="Times New Roman"/>
          <w:sz w:val="28"/>
          <w:lang w:val="uk-UA"/>
        </w:rPr>
        <w:t xml:space="preserve">першої пол. ХІХ ст. </w:t>
      </w:r>
      <w:r w:rsidR="005E34F5" w:rsidRPr="005E34F5">
        <w:rPr>
          <w:rFonts w:ascii="Times New Roman" w:hAnsi="Times New Roman" w:cs="Times New Roman"/>
          <w:sz w:val="28"/>
          <w:lang w:val="uk-UA"/>
        </w:rPr>
        <w:t>розвивався під впливом</w:t>
      </w:r>
      <w:r w:rsidR="00635752">
        <w:rPr>
          <w:rFonts w:ascii="Times New Roman" w:hAnsi="Times New Roman" w:cs="Times New Roman"/>
          <w:sz w:val="28"/>
          <w:lang w:val="uk-UA"/>
        </w:rPr>
        <w:t xml:space="preserve"> романтизму</w:t>
      </w:r>
      <w:r w:rsidR="005E34F5" w:rsidRPr="005E34F5">
        <w:rPr>
          <w:rFonts w:ascii="Times New Roman" w:hAnsi="Times New Roman" w:cs="Times New Roman"/>
          <w:sz w:val="28"/>
          <w:lang w:val="uk-UA"/>
        </w:rPr>
        <w:t>.</w:t>
      </w:r>
      <w:r w:rsidR="00635752">
        <w:rPr>
          <w:rFonts w:ascii="Times New Roman" w:hAnsi="Times New Roman" w:cs="Times New Roman"/>
          <w:sz w:val="28"/>
          <w:lang w:val="uk-UA"/>
        </w:rPr>
        <w:t xml:space="preserve"> В українській культурі романтизм був ознакою піднесення </w:t>
      </w:r>
      <w:r w:rsidR="00071F27">
        <w:rPr>
          <w:rFonts w:ascii="Times New Roman" w:hAnsi="Times New Roman" w:cs="Times New Roman"/>
          <w:sz w:val="28"/>
          <w:lang w:val="uk-UA"/>
        </w:rPr>
        <w:t>національної свідомості.</w:t>
      </w:r>
      <w:r w:rsidR="005E34F5" w:rsidRPr="005E34F5">
        <w:rPr>
          <w:rFonts w:ascii="Times New Roman" w:hAnsi="Times New Roman" w:cs="Times New Roman"/>
          <w:sz w:val="28"/>
          <w:lang w:val="uk-UA"/>
        </w:rPr>
        <w:t xml:space="preserve"> Тому у художній спадщині можна побачити картини, на яких зображені різноманітні моменти з побут українських сімей та портрети, частіше жінок, у національному одязі. </w:t>
      </w:r>
      <w:r w:rsidR="00071F27" w:rsidRPr="00F5564B">
        <w:rPr>
          <w:rFonts w:ascii="Times New Roman" w:hAnsi="Times New Roman" w:cs="Times New Roman"/>
          <w:sz w:val="28"/>
          <w:lang w:val="uk-UA"/>
        </w:rPr>
        <w:t xml:space="preserve">У другій половині ХІХ ст. </w:t>
      </w:r>
      <w:r w:rsidR="00C2439C" w:rsidRPr="00F5564B">
        <w:rPr>
          <w:rFonts w:ascii="Times New Roman" w:hAnsi="Times New Roman" w:cs="Times New Roman"/>
          <w:sz w:val="28"/>
          <w:lang w:val="uk-UA"/>
        </w:rPr>
        <w:t xml:space="preserve">український живопис розвивався </w:t>
      </w:r>
      <w:r w:rsidR="00071F27" w:rsidRPr="00F5564B">
        <w:rPr>
          <w:rFonts w:ascii="Times New Roman" w:hAnsi="Times New Roman" w:cs="Times New Roman"/>
          <w:sz w:val="28"/>
          <w:lang w:val="uk-UA"/>
        </w:rPr>
        <w:t xml:space="preserve">під впливом іншого художнього стилю </w:t>
      </w:r>
      <w:r w:rsidR="00F5564B">
        <w:rPr>
          <w:rFonts w:ascii="Times New Roman" w:hAnsi="Times New Roman" w:cs="Times New Roman"/>
          <w:sz w:val="28"/>
          <w:lang w:val="uk-UA"/>
        </w:rPr>
        <w:t>–</w:t>
      </w:r>
      <w:r w:rsidR="00071F27" w:rsidRPr="00F5564B">
        <w:rPr>
          <w:rFonts w:ascii="Times New Roman" w:hAnsi="Times New Roman" w:cs="Times New Roman"/>
          <w:sz w:val="28"/>
          <w:lang w:val="uk-UA"/>
        </w:rPr>
        <w:t xml:space="preserve"> реалізму</w:t>
      </w:r>
      <w:r w:rsidR="00F5564B">
        <w:rPr>
          <w:rFonts w:ascii="Times New Roman" w:hAnsi="Times New Roman" w:cs="Times New Roman"/>
          <w:sz w:val="28"/>
          <w:lang w:val="uk-UA"/>
        </w:rPr>
        <w:t>, однак тенденція зображення сільського побуту залишилась.</w:t>
      </w:r>
    </w:p>
    <w:p w:rsidR="00C977EE" w:rsidRPr="00F5564B" w:rsidRDefault="00C977EE" w:rsidP="00F5564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Кінець ХІХ ст. знаменувався інтенсивним розвитком станкового живопису, який протиставлявся академічно-салонному мистецтву та прагнув до реалізму і національній своєрідності.</w:t>
      </w:r>
    </w:p>
    <w:p w:rsidR="000E4374" w:rsidRPr="0018548B" w:rsidRDefault="00FE0DD1" w:rsidP="0018548B">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Український живопис ХІХ ст. презентує різноманітність колоритних художніх образів, що спонукає нас до їх типології.</w:t>
      </w:r>
    </w:p>
    <w:p w:rsidR="00FE0DD1" w:rsidRDefault="000A5112" w:rsidP="00FE0DD1">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b/>
          <w:sz w:val="28"/>
          <w:lang w:val="uk-UA"/>
        </w:rPr>
        <w:t>3.1</w:t>
      </w:r>
      <w:r w:rsidR="00BD1FDB" w:rsidRPr="00BD1FDB">
        <w:rPr>
          <w:rFonts w:ascii="Times New Roman" w:hAnsi="Times New Roman" w:cs="Times New Roman"/>
          <w:b/>
          <w:sz w:val="28"/>
          <w:lang w:val="uk-UA"/>
        </w:rPr>
        <w:t>. Типологія жіночих образів в українському живописі ХІХ ст.</w:t>
      </w:r>
      <w:r w:rsidR="00BD1FDB">
        <w:rPr>
          <w:rFonts w:ascii="Times New Roman" w:hAnsi="Times New Roman" w:cs="Times New Roman"/>
          <w:sz w:val="28"/>
          <w:lang w:val="uk-UA"/>
        </w:rPr>
        <w:t xml:space="preserve"> </w:t>
      </w:r>
      <w:r w:rsidR="00FE0DD1">
        <w:rPr>
          <w:rFonts w:ascii="Times New Roman" w:hAnsi="Times New Roman" w:cs="Times New Roman"/>
          <w:sz w:val="28"/>
          <w:lang w:val="uk-UA"/>
        </w:rPr>
        <w:t>Систематизувати жіночі образі в українському живописі можна в залежності від:</w:t>
      </w:r>
    </w:p>
    <w:p w:rsidR="005E34F5" w:rsidRDefault="00FE0DD1" w:rsidP="00FE0DD1">
      <w:pPr>
        <w:pStyle w:val="a4"/>
        <w:numPr>
          <w:ilvl w:val="1"/>
          <w:numId w:val="41"/>
        </w:num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За їхнім соціальним статусом</w:t>
      </w:r>
    </w:p>
    <w:p w:rsidR="00FE0DD1" w:rsidRPr="005E34F5" w:rsidRDefault="00FE0DD1" w:rsidP="00FE0DD1">
      <w:pPr>
        <w:pStyle w:val="a4"/>
        <w:numPr>
          <w:ilvl w:val="1"/>
          <w:numId w:val="41"/>
        </w:numPr>
        <w:spacing w:line="360" w:lineRule="auto"/>
        <w:ind w:right="567"/>
        <w:jc w:val="both"/>
        <w:rPr>
          <w:rFonts w:ascii="Times New Roman" w:hAnsi="Times New Roman" w:cs="Times New Roman"/>
          <w:sz w:val="28"/>
          <w:lang w:val="uk-UA"/>
        </w:rPr>
      </w:pPr>
      <w:r>
        <w:rPr>
          <w:rFonts w:ascii="Times New Roman" w:hAnsi="Times New Roman" w:cs="Times New Roman"/>
          <w:sz w:val="28"/>
          <w:lang w:val="uk-UA"/>
        </w:rPr>
        <w:t>Їхньої соціальної або професійної ролі</w:t>
      </w:r>
    </w:p>
    <w:p w:rsidR="00C85676" w:rsidRDefault="00FE0DD1" w:rsidP="00C85676">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На основі цих характеристик у</w:t>
      </w:r>
      <w:r w:rsidR="004B39EA">
        <w:rPr>
          <w:rFonts w:ascii="Times New Roman" w:hAnsi="Times New Roman" w:cs="Times New Roman"/>
          <w:sz w:val="28"/>
          <w:lang w:val="uk-UA"/>
        </w:rPr>
        <w:t xml:space="preserve"> живописі ХІХ ст. можна виділити такі образи</w:t>
      </w:r>
      <w:r>
        <w:rPr>
          <w:rFonts w:ascii="Times New Roman" w:hAnsi="Times New Roman" w:cs="Times New Roman"/>
          <w:sz w:val="28"/>
          <w:lang w:val="uk-UA"/>
        </w:rPr>
        <w:t>:</w:t>
      </w:r>
    </w:p>
    <w:p w:rsidR="0023155A" w:rsidRPr="0023155A" w:rsidRDefault="00C85676" w:rsidP="0023155A">
      <w:pPr>
        <w:pStyle w:val="a4"/>
        <w:numPr>
          <w:ilvl w:val="0"/>
          <w:numId w:val="39"/>
        </w:numPr>
        <w:spacing w:line="360" w:lineRule="auto"/>
        <w:ind w:left="1560" w:right="567" w:hanging="426"/>
        <w:jc w:val="both"/>
        <w:rPr>
          <w:rFonts w:ascii="Times New Roman" w:hAnsi="Times New Roman" w:cs="Times New Roman"/>
          <w:b/>
          <w:i/>
          <w:sz w:val="28"/>
          <w:lang w:val="uk-UA"/>
        </w:rPr>
      </w:pPr>
      <w:r w:rsidRPr="0018548B">
        <w:rPr>
          <w:rFonts w:ascii="Times New Roman" w:hAnsi="Times New Roman" w:cs="Times New Roman"/>
          <w:b/>
          <w:i/>
          <w:sz w:val="28"/>
          <w:lang w:val="uk-UA"/>
        </w:rPr>
        <w:t>Жінки-селянки</w:t>
      </w:r>
      <w:r w:rsidR="0018548B">
        <w:rPr>
          <w:rFonts w:ascii="Times New Roman" w:hAnsi="Times New Roman" w:cs="Times New Roman"/>
          <w:b/>
          <w:i/>
          <w:sz w:val="28"/>
          <w:lang w:val="uk-UA"/>
        </w:rPr>
        <w:t xml:space="preserve">. </w:t>
      </w:r>
      <w:r w:rsidR="00C2439C">
        <w:rPr>
          <w:rFonts w:ascii="Times New Roman" w:hAnsi="Times New Roman" w:cs="Times New Roman"/>
          <w:sz w:val="28"/>
          <w:lang w:val="uk-UA"/>
        </w:rPr>
        <w:t>Даний образ був розповсюджений в українському побутовому</w:t>
      </w:r>
      <w:r w:rsidR="008419D8">
        <w:rPr>
          <w:rFonts w:ascii="Times New Roman" w:hAnsi="Times New Roman" w:cs="Times New Roman"/>
          <w:sz w:val="28"/>
          <w:lang w:val="uk-UA"/>
        </w:rPr>
        <w:t xml:space="preserve"> та портретному</w:t>
      </w:r>
      <w:r w:rsidR="00C2439C">
        <w:rPr>
          <w:rFonts w:ascii="Times New Roman" w:hAnsi="Times New Roman" w:cs="Times New Roman"/>
          <w:sz w:val="28"/>
          <w:lang w:val="uk-UA"/>
        </w:rPr>
        <w:t xml:space="preserve"> живописі.</w:t>
      </w:r>
      <w:r w:rsidR="009D197B">
        <w:rPr>
          <w:rFonts w:ascii="Times New Roman" w:hAnsi="Times New Roman" w:cs="Times New Roman"/>
          <w:sz w:val="28"/>
          <w:lang w:val="uk-UA"/>
        </w:rPr>
        <w:t xml:space="preserve"> </w:t>
      </w:r>
      <w:r w:rsidR="005C1104">
        <w:rPr>
          <w:rFonts w:ascii="Times New Roman" w:hAnsi="Times New Roman" w:cs="Times New Roman"/>
          <w:sz w:val="28"/>
          <w:lang w:val="uk-UA"/>
        </w:rPr>
        <w:t>В українських портретах ХІХ ст. відображався народний ідеал краси</w:t>
      </w:r>
      <w:r w:rsidR="00C977EE">
        <w:rPr>
          <w:rFonts w:ascii="Times New Roman" w:hAnsi="Times New Roman" w:cs="Times New Roman"/>
          <w:sz w:val="28"/>
          <w:lang w:val="uk-UA"/>
        </w:rPr>
        <w:t>, який гармонізував у собі вродливу зовнішність із позитивними рисами.</w:t>
      </w:r>
    </w:p>
    <w:p w:rsidR="0023155A" w:rsidRDefault="009D2092" w:rsidP="0023155A">
      <w:pPr>
        <w:pStyle w:val="a4"/>
        <w:spacing w:line="360" w:lineRule="auto"/>
        <w:ind w:left="1560" w:right="567"/>
        <w:jc w:val="both"/>
        <w:rPr>
          <w:rFonts w:ascii="Times New Roman" w:hAnsi="Times New Roman" w:cs="Times New Roman"/>
          <w:b/>
          <w:sz w:val="28"/>
          <w:lang w:val="uk-UA"/>
        </w:rPr>
      </w:pPr>
      <w:r>
        <w:rPr>
          <w:rFonts w:ascii="Times New Roman" w:hAnsi="Times New Roman" w:cs="Times New Roman"/>
          <w:sz w:val="28"/>
          <w:lang w:val="uk-UA"/>
        </w:rPr>
        <w:t xml:space="preserve">К. </w:t>
      </w:r>
      <w:proofErr w:type="spellStart"/>
      <w:r>
        <w:rPr>
          <w:rFonts w:ascii="Times New Roman" w:hAnsi="Times New Roman" w:cs="Times New Roman"/>
          <w:sz w:val="28"/>
          <w:lang w:val="uk-UA"/>
        </w:rPr>
        <w:t>Откович</w:t>
      </w:r>
      <w:proofErr w:type="spellEnd"/>
      <w:r>
        <w:rPr>
          <w:rFonts w:ascii="Times New Roman" w:hAnsi="Times New Roman" w:cs="Times New Roman"/>
          <w:sz w:val="28"/>
          <w:lang w:val="uk-UA"/>
        </w:rPr>
        <w:t xml:space="preserve">, цитуючи </w:t>
      </w:r>
      <w:r w:rsidR="00C977EE" w:rsidRPr="0023155A">
        <w:rPr>
          <w:rFonts w:ascii="Times New Roman" w:hAnsi="Times New Roman" w:cs="Times New Roman"/>
          <w:sz w:val="28"/>
          <w:lang w:val="uk-UA"/>
        </w:rPr>
        <w:t>В. Рубан</w:t>
      </w:r>
      <w:r>
        <w:rPr>
          <w:rFonts w:ascii="Times New Roman" w:hAnsi="Times New Roman" w:cs="Times New Roman"/>
          <w:sz w:val="28"/>
          <w:lang w:val="uk-UA"/>
        </w:rPr>
        <w:t>,</w:t>
      </w:r>
      <w:r w:rsidR="00C977EE" w:rsidRPr="0023155A">
        <w:rPr>
          <w:rFonts w:ascii="Times New Roman" w:hAnsi="Times New Roman" w:cs="Times New Roman"/>
          <w:sz w:val="28"/>
          <w:lang w:val="uk-UA"/>
        </w:rPr>
        <w:t xml:space="preserve"> зазначає, що подібний прийом є </w:t>
      </w:r>
      <w:r w:rsidR="00C977EE" w:rsidRPr="0023155A">
        <w:rPr>
          <w:rFonts w:ascii="Times New Roman" w:hAnsi="Times New Roman" w:cs="Times New Roman"/>
          <w:i/>
          <w:sz w:val="28"/>
          <w:lang w:val="uk-UA"/>
        </w:rPr>
        <w:t xml:space="preserve">«примітивною рисою творчого методу Тропініна» </w:t>
      </w:r>
      <w:r w:rsidR="00C977EE" w:rsidRPr="009D2092">
        <w:rPr>
          <w:rFonts w:ascii="Times New Roman" w:hAnsi="Times New Roman" w:cs="Times New Roman"/>
          <w:b/>
          <w:sz w:val="28"/>
          <w:lang w:val="uk-UA"/>
        </w:rPr>
        <w:t>[</w:t>
      </w:r>
      <w:r>
        <w:rPr>
          <w:rFonts w:ascii="Times New Roman" w:hAnsi="Times New Roman" w:cs="Times New Roman"/>
          <w:b/>
          <w:sz w:val="28"/>
          <w:lang w:val="uk-UA"/>
        </w:rPr>
        <w:t>13, с.84</w:t>
      </w:r>
      <w:r w:rsidR="00C977EE" w:rsidRPr="009D2092">
        <w:rPr>
          <w:rFonts w:ascii="Times New Roman" w:hAnsi="Times New Roman" w:cs="Times New Roman"/>
          <w:b/>
          <w:sz w:val="28"/>
          <w:lang w:val="uk-UA"/>
        </w:rPr>
        <w:t>]</w:t>
      </w:r>
      <w:r w:rsidR="00C977EE" w:rsidRPr="009D2092">
        <w:rPr>
          <w:rFonts w:ascii="Times New Roman" w:hAnsi="Times New Roman" w:cs="Times New Roman"/>
          <w:i/>
          <w:sz w:val="28"/>
          <w:lang w:val="uk-UA"/>
        </w:rPr>
        <w:t xml:space="preserve"> </w:t>
      </w:r>
      <w:r w:rsidR="00C977EE" w:rsidRPr="0023155A">
        <w:rPr>
          <w:rFonts w:ascii="Times New Roman" w:hAnsi="Times New Roman" w:cs="Times New Roman"/>
          <w:sz w:val="28"/>
          <w:lang w:val="uk-UA"/>
        </w:rPr>
        <w:t>. Його найвідоміший твір «Дівчина з Поділля»</w:t>
      </w:r>
      <w:r w:rsidR="00C95369" w:rsidRPr="0023155A">
        <w:rPr>
          <w:rFonts w:ascii="Times New Roman" w:hAnsi="Times New Roman" w:cs="Times New Roman"/>
          <w:sz w:val="28"/>
          <w:lang w:val="uk-UA"/>
        </w:rPr>
        <w:t xml:space="preserve"> (Додаток</w:t>
      </w:r>
      <w:r w:rsidR="0031611D" w:rsidRPr="0023155A">
        <w:rPr>
          <w:rFonts w:ascii="Times New Roman" w:hAnsi="Times New Roman" w:cs="Times New Roman"/>
          <w:sz w:val="28"/>
          <w:lang w:val="uk-UA"/>
        </w:rPr>
        <w:t xml:space="preserve"> </w:t>
      </w:r>
      <w:r w:rsidR="00BE1839">
        <w:rPr>
          <w:rFonts w:ascii="Times New Roman" w:hAnsi="Times New Roman" w:cs="Times New Roman"/>
          <w:sz w:val="28"/>
          <w:lang w:val="uk-UA"/>
        </w:rPr>
        <w:t>А</w:t>
      </w:r>
      <w:r w:rsidR="00C95369" w:rsidRPr="0023155A">
        <w:rPr>
          <w:rFonts w:ascii="Times New Roman" w:hAnsi="Times New Roman" w:cs="Times New Roman"/>
          <w:sz w:val="28"/>
          <w:lang w:val="uk-UA"/>
        </w:rPr>
        <w:t>)</w:t>
      </w:r>
      <w:r w:rsidR="00C977EE" w:rsidRPr="0023155A">
        <w:rPr>
          <w:rFonts w:ascii="Times New Roman" w:hAnsi="Times New Roman" w:cs="Times New Roman"/>
          <w:sz w:val="28"/>
          <w:lang w:val="uk-UA"/>
        </w:rPr>
        <w:t xml:space="preserve"> акцентує увагу на елементах національного в образі дівчини </w:t>
      </w:r>
      <w:r w:rsidR="00C977EE" w:rsidRPr="0023155A">
        <w:rPr>
          <w:rFonts w:ascii="Times New Roman" w:hAnsi="Times New Roman" w:cs="Times New Roman"/>
          <w:i/>
          <w:sz w:val="28"/>
          <w:lang w:val="uk-UA"/>
        </w:rPr>
        <w:t>«уважно змальовує типову подільську сорочку, коралі на шиї, дівочий головний убір... Обличчя відзначається гармонійною красою та національною типовістю»</w:t>
      </w:r>
      <w:r w:rsidR="00C977EE" w:rsidRPr="0023155A">
        <w:rPr>
          <w:rFonts w:ascii="Times New Roman" w:hAnsi="Times New Roman" w:cs="Times New Roman"/>
          <w:sz w:val="28"/>
          <w:lang w:val="uk-UA"/>
        </w:rPr>
        <w:t xml:space="preserve"> </w:t>
      </w:r>
      <w:r w:rsidR="00C977EE" w:rsidRPr="0023155A">
        <w:rPr>
          <w:rFonts w:ascii="Times New Roman" w:hAnsi="Times New Roman" w:cs="Times New Roman"/>
          <w:b/>
          <w:sz w:val="28"/>
          <w:lang w:val="uk-UA"/>
        </w:rPr>
        <w:t>[</w:t>
      </w:r>
      <w:r>
        <w:rPr>
          <w:rFonts w:ascii="Times New Roman" w:hAnsi="Times New Roman" w:cs="Times New Roman"/>
          <w:b/>
          <w:sz w:val="28"/>
          <w:lang w:val="uk-UA"/>
        </w:rPr>
        <w:t>13, с.84</w:t>
      </w:r>
      <w:r w:rsidR="00C977EE" w:rsidRPr="0023155A">
        <w:rPr>
          <w:rFonts w:ascii="Times New Roman" w:hAnsi="Times New Roman" w:cs="Times New Roman"/>
          <w:b/>
          <w:sz w:val="28"/>
          <w:lang w:val="uk-UA"/>
        </w:rPr>
        <w:t>]</w:t>
      </w:r>
    </w:p>
    <w:p w:rsidR="00C977EE" w:rsidRPr="005A2E36" w:rsidRDefault="00C95369" w:rsidP="005A2E36">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Іншим прикладом можна вважати полотно «Портрет дівчини українки. Портрет Марії Нестеренко» (Додаток</w:t>
      </w:r>
      <w:r w:rsidR="0031611D" w:rsidRPr="0023155A">
        <w:rPr>
          <w:rFonts w:ascii="Times New Roman" w:hAnsi="Times New Roman" w:cs="Times New Roman"/>
          <w:sz w:val="28"/>
          <w:lang w:val="ru-RU"/>
        </w:rPr>
        <w:t xml:space="preserve"> </w:t>
      </w:r>
      <w:r w:rsidR="00002BE3">
        <w:rPr>
          <w:rFonts w:ascii="Times New Roman" w:hAnsi="Times New Roman" w:cs="Times New Roman"/>
          <w:sz w:val="28"/>
          <w:lang w:val="ru-RU"/>
        </w:rPr>
        <w:t>Б</w:t>
      </w:r>
      <w:r w:rsidRPr="0023155A">
        <w:rPr>
          <w:rFonts w:ascii="Times New Roman" w:hAnsi="Times New Roman" w:cs="Times New Roman"/>
          <w:sz w:val="28"/>
          <w:lang w:val="uk-UA"/>
        </w:rPr>
        <w:t>) М. Пимоненка.</w:t>
      </w:r>
      <w:r w:rsidR="005B71B5" w:rsidRPr="0023155A">
        <w:rPr>
          <w:rFonts w:ascii="Times New Roman" w:hAnsi="Times New Roman" w:cs="Times New Roman"/>
          <w:sz w:val="28"/>
          <w:lang w:val="uk-UA"/>
        </w:rPr>
        <w:t xml:space="preserve"> </w:t>
      </w:r>
      <w:r w:rsidR="00376EFB" w:rsidRPr="0023155A">
        <w:rPr>
          <w:rFonts w:ascii="Times New Roman" w:hAnsi="Times New Roman" w:cs="Times New Roman"/>
          <w:sz w:val="28"/>
          <w:lang w:val="uk-UA"/>
        </w:rPr>
        <w:t>Достовірно невідомо, хто саме зображений на картині. Д</w:t>
      </w:r>
      <w:r w:rsidR="002A5EBB" w:rsidRPr="0023155A">
        <w:rPr>
          <w:rFonts w:ascii="Times New Roman" w:hAnsi="Times New Roman" w:cs="Times New Roman"/>
          <w:sz w:val="28"/>
          <w:lang w:val="uk-UA"/>
        </w:rPr>
        <w:t xml:space="preserve">еякі дослідники припускають, що героїнею є одна з акторок театру Корифеїв, який колись гастролював у Харкові. Дівчина зображується кароокою, </w:t>
      </w:r>
      <w:r w:rsidR="00245232" w:rsidRPr="0023155A">
        <w:rPr>
          <w:rFonts w:ascii="Times New Roman" w:hAnsi="Times New Roman" w:cs="Times New Roman"/>
          <w:sz w:val="28"/>
          <w:lang w:val="uk-UA"/>
        </w:rPr>
        <w:t xml:space="preserve">чорнобровою, її </w:t>
      </w:r>
      <w:r w:rsidR="005A2E36">
        <w:rPr>
          <w:rFonts w:ascii="Times New Roman" w:hAnsi="Times New Roman" w:cs="Times New Roman"/>
          <w:sz w:val="28"/>
          <w:lang w:val="uk-UA"/>
        </w:rPr>
        <w:t>риси серйозність, гострий розум, стриманість підкреслюються спокійним виразом обличчя та позою, що приваблює глядача. Дівчина одягнена в українське традиційне вбрання: вишиванку, поверх якої різнобарвне намисто, керсетка, хустка на голові. Шляхетність дівчини підкреслюється її чорною довгою косою.</w:t>
      </w:r>
    </w:p>
    <w:p w:rsidR="0023155A" w:rsidRDefault="005E34F5" w:rsidP="0023155A">
      <w:pPr>
        <w:pStyle w:val="a4"/>
        <w:numPr>
          <w:ilvl w:val="0"/>
          <w:numId w:val="39"/>
        </w:numPr>
        <w:spacing w:line="360" w:lineRule="auto"/>
        <w:ind w:left="1560" w:right="567" w:hanging="426"/>
        <w:jc w:val="both"/>
        <w:rPr>
          <w:rFonts w:ascii="Times New Roman" w:hAnsi="Times New Roman" w:cs="Times New Roman"/>
          <w:sz w:val="28"/>
          <w:lang w:val="uk-UA"/>
        </w:rPr>
      </w:pPr>
      <w:r w:rsidRPr="00C85676">
        <w:rPr>
          <w:rFonts w:ascii="Times New Roman" w:hAnsi="Times New Roman" w:cs="Times New Roman"/>
          <w:b/>
          <w:i/>
          <w:sz w:val="28"/>
          <w:lang w:val="uk-UA"/>
        </w:rPr>
        <w:t>Жінки-робітниці</w:t>
      </w:r>
      <w:r w:rsidRPr="00C85676">
        <w:rPr>
          <w:rFonts w:ascii="Times New Roman" w:hAnsi="Times New Roman" w:cs="Times New Roman"/>
          <w:sz w:val="28"/>
          <w:lang w:val="uk-UA"/>
        </w:rPr>
        <w:t xml:space="preserve">. Як пише К. </w:t>
      </w:r>
      <w:proofErr w:type="spellStart"/>
      <w:r w:rsidRPr="00C85676">
        <w:rPr>
          <w:rFonts w:ascii="Times New Roman" w:hAnsi="Times New Roman" w:cs="Times New Roman"/>
          <w:sz w:val="28"/>
          <w:lang w:val="uk-UA"/>
        </w:rPr>
        <w:t>Откович</w:t>
      </w:r>
      <w:proofErr w:type="spellEnd"/>
      <w:r w:rsidRPr="00C85676">
        <w:rPr>
          <w:rFonts w:ascii="Times New Roman" w:hAnsi="Times New Roman" w:cs="Times New Roman"/>
          <w:sz w:val="28"/>
          <w:lang w:val="uk-UA"/>
        </w:rPr>
        <w:t xml:space="preserve">, особливість зображення жінки-трудівниці полягає у тому, що </w:t>
      </w:r>
      <w:r w:rsidRPr="002D1F79">
        <w:rPr>
          <w:rFonts w:ascii="Times New Roman" w:hAnsi="Times New Roman" w:cs="Times New Roman"/>
          <w:i/>
          <w:sz w:val="28"/>
          <w:lang w:val="uk-UA"/>
        </w:rPr>
        <w:t>«митці зосереджувались не на важкій праці сільської жінки, а на п</w:t>
      </w:r>
      <w:r w:rsidR="002D3340" w:rsidRPr="002D1F79">
        <w:rPr>
          <w:rFonts w:ascii="Times New Roman" w:hAnsi="Times New Roman" w:cs="Times New Roman"/>
          <w:i/>
          <w:sz w:val="28"/>
          <w:lang w:val="uk-UA"/>
        </w:rPr>
        <w:t xml:space="preserve">ідкресленні її </w:t>
      </w:r>
      <w:proofErr w:type="spellStart"/>
      <w:r w:rsidR="002D3340" w:rsidRPr="002D1F79">
        <w:rPr>
          <w:rFonts w:ascii="Times New Roman" w:hAnsi="Times New Roman" w:cs="Times New Roman"/>
          <w:i/>
          <w:sz w:val="28"/>
          <w:lang w:val="uk-UA"/>
        </w:rPr>
        <w:t>фемінних</w:t>
      </w:r>
      <w:proofErr w:type="spellEnd"/>
      <w:r w:rsidR="002D3340" w:rsidRPr="002D1F79">
        <w:rPr>
          <w:rFonts w:ascii="Times New Roman" w:hAnsi="Times New Roman" w:cs="Times New Roman"/>
          <w:i/>
          <w:sz w:val="28"/>
          <w:lang w:val="uk-UA"/>
        </w:rPr>
        <w:t xml:space="preserve"> рис»</w:t>
      </w:r>
      <w:r w:rsidR="002D3340" w:rsidRPr="00C85676">
        <w:rPr>
          <w:rFonts w:ascii="Times New Roman" w:hAnsi="Times New Roman" w:cs="Times New Roman"/>
          <w:sz w:val="28"/>
          <w:lang w:val="uk-UA"/>
        </w:rPr>
        <w:t xml:space="preserve">. </w:t>
      </w:r>
      <w:r w:rsidR="002D3340" w:rsidRPr="00C85676">
        <w:rPr>
          <w:rFonts w:ascii="Times New Roman" w:hAnsi="Times New Roman" w:cs="Times New Roman"/>
          <w:b/>
          <w:sz w:val="28"/>
          <w:lang w:val="uk-UA"/>
        </w:rPr>
        <w:t>[</w:t>
      </w:r>
      <w:r w:rsidR="009D2092">
        <w:rPr>
          <w:rFonts w:ascii="Times New Roman" w:hAnsi="Times New Roman" w:cs="Times New Roman"/>
          <w:b/>
          <w:sz w:val="28"/>
          <w:lang w:val="uk-UA"/>
        </w:rPr>
        <w:t>13</w:t>
      </w:r>
      <w:r w:rsidRPr="00C85676">
        <w:rPr>
          <w:rFonts w:ascii="Times New Roman" w:hAnsi="Times New Roman" w:cs="Times New Roman"/>
          <w:b/>
          <w:sz w:val="28"/>
          <w:lang w:val="uk-UA"/>
        </w:rPr>
        <w:t>, с. 93]</w:t>
      </w:r>
      <w:r w:rsidR="002D1F79">
        <w:rPr>
          <w:rFonts w:ascii="Times New Roman" w:hAnsi="Times New Roman" w:cs="Times New Roman"/>
          <w:sz w:val="28"/>
          <w:lang w:val="uk-UA"/>
        </w:rPr>
        <w:t>, а саме</w:t>
      </w:r>
      <w:r w:rsidRPr="00C85676">
        <w:rPr>
          <w:rFonts w:ascii="Times New Roman" w:hAnsi="Times New Roman" w:cs="Times New Roman"/>
          <w:sz w:val="28"/>
          <w:lang w:val="uk-UA"/>
        </w:rPr>
        <w:t xml:space="preserve"> на таких рисах як жіночність, легкість та грайливість жінок. </w:t>
      </w:r>
    </w:p>
    <w:p w:rsid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Образ жінки-трудівниці част</w:t>
      </w:r>
      <w:r w:rsidR="00441ECD" w:rsidRPr="0023155A">
        <w:rPr>
          <w:rFonts w:ascii="Times New Roman" w:hAnsi="Times New Roman" w:cs="Times New Roman"/>
          <w:sz w:val="28"/>
          <w:lang w:val="uk-UA"/>
        </w:rPr>
        <w:t>о</w:t>
      </w:r>
      <w:r w:rsidRPr="0023155A">
        <w:rPr>
          <w:rFonts w:ascii="Times New Roman" w:hAnsi="Times New Roman" w:cs="Times New Roman"/>
          <w:sz w:val="28"/>
          <w:lang w:val="uk-UA"/>
        </w:rPr>
        <w:t xml:space="preserve"> зустрічається у митецькій спадщині М. Пимоненка. Зокрема, жінку під час роботи можна помітити на таких картинах як «Жниця»</w:t>
      </w:r>
      <w:r w:rsidR="0031611D" w:rsidRPr="0023155A">
        <w:rPr>
          <w:rFonts w:ascii="Times New Roman" w:hAnsi="Times New Roman" w:cs="Times New Roman"/>
          <w:sz w:val="28"/>
          <w:lang w:val="uk-UA"/>
        </w:rPr>
        <w:t xml:space="preserve"> (Додаток </w:t>
      </w:r>
      <w:r w:rsidR="00002BE3">
        <w:rPr>
          <w:rFonts w:ascii="Times New Roman" w:hAnsi="Times New Roman" w:cs="Times New Roman"/>
          <w:sz w:val="28"/>
          <w:lang w:val="uk-UA"/>
        </w:rPr>
        <w:t>В</w:t>
      </w:r>
      <w:r w:rsidR="002D3340" w:rsidRPr="0023155A">
        <w:rPr>
          <w:rFonts w:ascii="Times New Roman" w:hAnsi="Times New Roman" w:cs="Times New Roman"/>
          <w:sz w:val="28"/>
          <w:lang w:val="uk-UA"/>
        </w:rPr>
        <w:t>)</w:t>
      </w:r>
      <w:r w:rsidRPr="0023155A">
        <w:rPr>
          <w:rFonts w:ascii="Times New Roman" w:hAnsi="Times New Roman" w:cs="Times New Roman"/>
          <w:sz w:val="28"/>
          <w:lang w:val="uk-UA"/>
        </w:rPr>
        <w:t>, «Дівчина з відрами»</w:t>
      </w:r>
      <w:r w:rsidR="002D3340" w:rsidRPr="0023155A">
        <w:rPr>
          <w:rFonts w:ascii="Times New Roman" w:hAnsi="Times New Roman" w:cs="Times New Roman"/>
          <w:sz w:val="28"/>
          <w:lang w:val="uk-UA"/>
        </w:rPr>
        <w:t xml:space="preserve"> (Додаток </w:t>
      </w:r>
      <w:r w:rsidR="00002BE3">
        <w:rPr>
          <w:rFonts w:ascii="Times New Roman" w:hAnsi="Times New Roman" w:cs="Times New Roman"/>
          <w:sz w:val="28"/>
          <w:lang w:val="ru-RU"/>
        </w:rPr>
        <w:t>Г</w:t>
      </w:r>
      <w:r w:rsidR="002D3340" w:rsidRPr="0023155A">
        <w:rPr>
          <w:rFonts w:ascii="Times New Roman" w:hAnsi="Times New Roman" w:cs="Times New Roman"/>
          <w:sz w:val="28"/>
          <w:lang w:val="uk-UA"/>
        </w:rPr>
        <w:t>)</w:t>
      </w:r>
      <w:r w:rsidRPr="0023155A">
        <w:rPr>
          <w:rFonts w:ascii="Times New Roman" w:hAnsi="Times New Roman" w:cs="Times New Roman"/>
          <w:sz w:val="28"/>
          <w:lang w:val="uk-UA"/>
        </w:rPr>
        <w:t xml:space="preserve"> тощо. </w:t>
      </w:r>
    </w:p>
    <w:p w:rsidR="0023155A" w:rsidRDefault="0031611D"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І у «Жниці</w:t>
      </w:r>
      <w:r w:rsidR="005E34F5" w:rsidRPr="0023155A">
        <w:rPr>
          <w:rFonts w:ascii="Times New Roman" w:hAnsi="Times New Roman" w:cs="Times New Roman"/>
          <w:sz w:val="28"/>
          <w:lang w:val="uk-UA"/>
        </w:rPr>
        <w:t>»</w:t>
      </w:r>
      <w:r w:rsidRPr="0023155A">
        <w:rPr>
          <w:rFonts w:ascii="Times New Roman" w:hAnsi="Times New Roman" w:cs="Times New Roman"/>
          <w:sz w:val="28"/>
          <w:lang w:val="uk-UA"/>
        </w:rPr>
        <w:t>, і у «Дівчині з відрами»</w:t>
      </w:r>
      <w:r w:rsidR="005E34F5" w:rsidRPr="0023155A">
        <w:rPr>
          <w:rFonts w:ascii="Times New Roman" w:hAnsi="Times New Roman" w:cs="Times New Roman"/>
          <w:sz w:val="28"/>
          <w:lang w:val="uk-UA"/>
        </w:rPr>
        <w:t xml:space="preserve"> Пимоненко возвеличує красу та силу жінки-робітниці під час </w:t>
      </w:r>
      <w:r w:rsidRPr="0023155A">
        <w:rPr>
          <w:rFonts w:ascii="Times New Roman" w:hAnsi="Times New Roman" w:cs="Times New Roman"/>
          <w:sz w:val="28"/>
          <w:lang w:val="uk-UA"/>
        </w:rPr>
        <w:t>господарської роботи, відображаючи</w:t>
      </w:r>
      <w:r w:rsidR="00F5564B" w:rsidRPr="0023155A">
        <w:rPr>
          <w:rFonts w:ascii="Times New Roman" w:hAnsi="Times New Roman" w:cs="Times New Roman"/>
          <w:sz w:val="28"/>
          <w:lang w:val="uk-UA"/>
        </w:rPr>
        <w:t xml:space="preserve"> своєрідний символ </w:t>
      </w:r>
      <w:r w:rsidR="009D2092" w:rsidRPr="009D2092">
        <w:rPr>
          <w:rFonts w:ascii="Times New Roman" w:hAnsi="Times New Roman" w:cs="Times New Roman"/>
          <w:sz w:val="28"/>
          <w:lang w:val="uk-UA"/>
        </w:rPr>
        <w:t>красивої та щедрої української землі</w:t>
      </w:r>
      <w:r w:rsidR="009D197B" w:rsidRPr="0023155A">
        <w:rPr>
          <w:rFonts w:ascii="Times New Roman" w:hAnsi="Times New Roman" w:cs="Times New Roman"/>
          <w:b/>
          <w:sz w:val="28"/>
          <w:lang w:val="uk-UA"/>
        </w:rPr>
        <w:t xml:space="preserve">. </w:t>
      </w:r>
      <w:r w:rsidR="009D197B" w:rsidRPr="0023155A">
        <w:rPr>
          <w:rFonts w:ascii="Times New Roman" w:hAnsi="Times New Roman" w:cs="Times New Roman"/>
          <w:sz w:val="28"/>
          <w:lang w:val="ru-RU"/>
        </w:rPr>
        <w:t xml:space="preserve">Таким чином, </w:t>
      </w:r>
      <w:r w:rsidR="009D197B" w:rsidRPr="0023155A">
        <w:rPr>
          <w:rFonts w:ascii="Times New Roman" w:hAnsi="Times New Roman" w:cs="Times New Roman"/>
          <w:sz w:val="28"/>
          <w:lang w:val="uk-UA"/>
        </w:rPr>
        <w:t xml:space="preserve">живописець показував, що </w:t>
      </w:r>
      <w:r w:rsidR="009D197B" w:rsidRPr="0023155A">
        <w:rPr>
          <w:rFonts w:ascii="Times New Roman" w:hAnsi="Times New Roman" w:cs="Times New Roman"/>
          <w:i/>
          <w:sz w:val="28"/>
          <w:lang w:val="uk-UA"/>
        </w:rPr>
        <w:t>«робота селян - це праця красивої і сильної людини, яка приносить відчуття радості і задоволення»</w:t>
      </w:r>
      <w:r w:rsidRPr="0023155A">
        <w:rPr>
          <w:rFonts w:ascii="Times New Roman" w:hAnsi="Times New Roman" w:cs="Times New Roman"/>
          <w:i/>
          <w:sz w:val="28"/>
          <w:lang w:val="uk-UA"/>
        </w:rPr>
        <w:t xml:space="preserve"> </w:t>
      </w:r>
      <w:r w:rsidRPr="0023155A">
        <w:rPr>
          <w:rFonts w:ascii="Times New Roman" w:hAnsi="Times New Roman" w:cs="Times New Roman"/>
          <w:b/>
          <w:sz w:val="28"/>
          <w:lang w:val="ru-RU"/>
        </w:rPr>
        <w:t>[</w:t>
      </w:r>
      <w:r w:rsidR="009D2092">
        <w:rPr>
          <w:rFonts w:ascii="Times New Roman" w:hAnsi="Times New Roman" w:cs="Times New Roman"/>
          <w:b/>
          <w:sz w:val="28"/>
          <w:lang w:val="ru-RU"/>
        </w:rPr>
        <w:t>4, с.34</w:t>
      </w:r>
      <w:r w:rsidRPr="0023155A">
        <w:rPr>
          <w:rFonts w:ascii="Times New Roman" w:hAnsi="Times New Roman" w:cs="Times New Roman"/>
          <w:b/>
          <w:sz w:val="28"/>
          <w:lang w:val="ru-RU"/>
        </w:rPr>
        <w:t>]</w:t>
      </w:r>
      <w:r w:rsidR="009D197B" w:rsidRPr="0023155A">
        <w:rPr>
          <w:rFonts w:ascii="Times New Roman" w:hAnsi="Times New Roman" w:cs="Times New Roman"/>
          <w:sz w:val="28"/>
          <w:lang w:val="uk-UA"/>
        </w:rPr>
        <w:t xml:space="preserve">. </w:t>
      </w:r>
    </w:p>
    <w:p w:rsidR="005E34F5" w:rsidRP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Іншим художником, котрий часто зверта</w:t>
      </w:r>
      <w:r w:rsidR="009D197B" w:rsidRPr="0023155A">
        <w:rPr>
          <w:rFonts w:ascii="Times New Roman" w:hAnsi="Times New Roman" w:cs="Times New Roman"/>
          <w:sz w:val="28"/>
          <w:lang w:val="uk-UA"/>
        </w:rPr>
        <w:t>в</w:t>
      </w:r>
      <w:r w:rsidRPr="0023155A">
        <w:rPr>
          <w:rFonts w:ascii="Times New Roman" w:hAnsi="Times New Roman" w:cs="Times New Roman"/>
          <w:sz w:val="28"/>
          <w:lang w:val="uk-UA"/>
        </w:rPr>
        <w:t xml:space="preserve">ся до образу жінки-робітниці, був К. </w:t>
      </w:r>
      <w:proofErr w:type="spellStart"/>
      <w:r w:rsidRPr="0023155A">
        <w:rPr>
          <w:rFonts w:ascii="Times New Roman" w:hAnsi="Times New Roman" w:cs="Times New Roman"/>
          <w:sz w:val="28"/>
          <w:lang w:val="uk-UA"/>
        </w:rPr>
        <w:t>Трутовський</w:t>
      </w:r>
      <w:proofErr w:type="spellEnd"/>
      <w:r w:rsidRPr="0023155A">
        <w:rPr>
          <w:rFonts w:ascii="Times New Roman" w:hAnsi="Times New Roman" w:cs="Times New Roman"/>
          <w:sz w:val="28"/>
          <w:lang w:val="uk-UA"/>
        </w:rPr>
        <w:t>. У своєму творі «Білять полотно»</w:t>
      </w:r>
      <w:r w:rsidR="002D3340" w:rsidRPr="0023155A">
        <w:rPr>
          <w:rFonts w:ascii="Times New Roman" w:hAnsi="Times New Roman" w:cs="Times New Roman"/>
          <w:sz w:val="28"/>
          <w:lang w:val="uk-UA"/>
        </w:rPr>
        <w:t xml:space="preserve"> (Додаток </w:t>
      </w:r>
      <w:r w:rsidR="00002BE3" w:rsidRPr="00002BE3">
        <w:rPr>
          <w:rFonts w:ascii="Times New Roman" w:hAnsi="Times New Roman" w:cs="Times New Roman"/>
          <w:sz w:val="28"/>
          <w:lang w:val="uk-UA"/>
        </w:rPr>
        <w:t>Ґ</w:t>
      </w:r>
      <w:r w:rsidR="002D3340" w:rsidRPr="0023155A">
        <w:rPr>
          <w:rFonts w:ascii="Times New Roman" w:hAnsi="Times New Roman" w:cs="Times New Roman"/>
          <w:sz w:val="28"/>
          <w:lang w:val="uk-UA"/>
        </w:rPr>
        <w:t>)</w:t>
      </w:r>
      <w:r w:rsidRPr="0023155A">
        <w:rPr>
          <w:rFonts w:ascii="Times New Roman" w:hAnsi="Times New Roman" w:cs="Times New Roman"/>
          <w:sz w:val="28"/>
          <w:lang w:val="uk-UA"/>
        </w:rPr>
        <w:t xml:space="preserve"> увага спостерігача зосереджена на грайливому настрої дівчат. Спокійна атмосфера, що додає певної ліричності образам відволікає від основного процесу – відбілюванні полотна.</w:t>
      </w:r>
    </w:p>
    <w:p w:rsidR="0023155A" w:rsidRDefault="005E34F5" w:rsidP="0023155A">
      <w:pPr>
        <w:pStyle w:val="a4"/>
        <w:numPr>
          <w:ilvl w:val="0"/>
          <w:numId w:val="39"/>
        </w:numPr>
        <w:spacing w:line="360" w:lineRule="auto"/>
        <w:ind w:left="1560" w:right="567" w:hanging="426"/>
        <w:jc w:val="both"/>
        <w:rPr>
          <w:rFonts w:ascii="Times New Roman" w:hAnsi="Times New Roman" w:cs="Times New Roman"/>
          <w:sz w:val="28"/>
          <w:lang w:val="uk-UA"/>
        </w:rPr>
      </w:pPr>
      <w:r w:rsidRPr="00C85676">
        <w:rPr>
          <w:rFonts w:ascii="Times New Roman" w:hAnsi="Times New Roman" w:cs="Times New Roman"/>
          <w:b/>
          <w:i/>
          <w:sz w:val="28"/>
          <w:lang w:val="uk-UA"/>
        </w:rPr>
        <w:t>Жінки-матері</w:t>
      </w:r>
      <w:r w:rsidRPr="00C85676">
        <w:rPr>
          <w:rFonts w:ascii="Times New Roman" w:hAnsi="Times New Roman" w:cs="Times New Roman"/>
          <w:sz w:val="28"/>
          <w:lang w:val="uk-UA"/>
        </w:rPr>
        <w:t xml:space="preserve">. Матір є найбільш </w:t>
      </w:r>
      <w:proofErr w:type="spellStart"/>
      <w:r w:rsidRPr="00C85676">
        <w:rPr>
          <w:rFonts w:ascii="Times New Roman" w:hAnsi="Times New Roman" w:cs="Times New Roman"/>
          <w:sz w:val="28"/>
          <w:lang w:val="uk-UA"/>
        </w:rPr>
        <w:t>сакралізованим</w:t>
      </w:r>
      <w:proofErr w:type="spellEnd"/>
      <w:r w:rsidRPr="00C85676">
        <w:rPr>
          <w:rFonts w:ascii="Times New Roman" w:hAnsi="Times New Roman" w:cs="Times New Roman"/>
          <w:sz w:val="28"/>
          <w:lang w:val="uk-UA"/>
        </w:rPr>
        <w:t xml:space="preserve"> образом в українській духовній</w:t>
      </w:r>
      <w:r w:rsidR="00C85676">
        <w:rPr>
          <w:rFonts w:ascii="Times New Roman" w:hAnsi="Times New Roman" w:cs="Times New Roman"/>
          <w:sz w:val="28"/>
          <w:lang w:val="uk-UA"/>
        </w:rPr>
        <w:t xml:space="preserve"> </w:t>
      </w:r>
      <w:r w:rsidRPr="00C85676">
        <w:rPr>
          <w:rFonts w:ascii="Times New Roman" w:hAnsi="Times New Roman" w:cs="Times New Roman"/>
          <w:sz w:val="28"/>
          <w:lang w:val="uk-UA"/>
        </w:rPr>
        <w:t xml:space="preserve">культурі. Художники ХІХ </w:t>
      </w:r>
      <w:proofErr w:type="spellStart"/>
      <w:r w:rsidRPr="00C85676">
        <w:rPr>
          <w:rFonts w:ascii="Times New Roman" w:hAnsi="Times New Roman" w:cs="Times New Roman"/>
          <w:sz w:val="28"/>
          <w:lang w:val="uk-UA"/>
        </w:rPr>
        <w:t>ст</w:t>
      </w:r>
      <w:proofErr w:type="spellEnd"/>
      <w:r w:rsidRPr="00C85676">
        <w:rPr>
          <w:rFonts w:ascii="Times New Roman" w:hAnsi="Times New Roman" w:cs="Times New Roman"/>
          <w:sz w:val="28"/>
          <w:lang w:val="uk-UA"/>
        </w:rPr>
        <w:t xml:space="preserve"> розглядали материнство як символ відродження, деякі з них навіть проводили паралелі із релігійними образами. </w:t>
      </w:r>
    </w:p>
    <w:p w:rsid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 xml:space="preserve">Наприклад, Ю. </w:t>
      </w:r>
      <w:proofErr w:type="spellStart"/>
      <w:r w:rsidRPr="0023155A">
        <w:rPr>
          <w:rFonts w:ascii="Times New Roman" w:hAnsi="Times New Roman" w:cs="Times New Roman"/>
          <w:sz w:val="28"/>
          <w:lang w:val="uk-UA"/>
        </w:rPr>
        <w:t>Панькевич</w:t>
      </w:r>
      <w:proofErr w:type="spellEnd"/>
      <w:r w:rsidR="005428C6" w:rsidRPr="0023155A">
        <w:rPr>
          <w:rFonts w:ascii="Times New Roman" w:hAnsi="Times New Roman" w:cs="Times New Roman"/>
          <w:sz w:val="28"/>
          <w:lang w:val="uk-UA"/>
        </w:rPr>
        <w:t>, який займався релігійним малярством,</w:t>
      </w:r>
      <w:r w:rsidRPr="0023155A">
        <w:rPr>
          <w:rFonts w:ascii="Times New Roman" w:hAnsi="Times New Roman" w:cs="Times New Roman"/>
          <w:sz w:val="28"/>
          <w:lang w:val="uk-UA"/>
        </w:rPr>
        <w:t xml:space="preserve"> у своєму творі «Сільська мадонна» (</w:t>
      </w:r>
      <w:r w:rsidR="00FE0DD1" w:rsidRPr="0023155A">
        <w:rPr>
          <w:rFonts w:ascii="Times New Roman" w:hAnsi="Times New Roman" w:cs="Times New Roman"/>
          <w:sz w:val="28"/>
          <w:lang w:val="uk-UA"/>
        </w:rPr>
        <w:t>Д</w:t>
      </w:r>
      <w:r w:rsidR="005428C6" w:rsidRPr="0023155A">
        <w:rPr>
          <w:rFonts w:ascii="Times New Roman" w:hAnsi="Times New Roman" w:cs="Times New Roman"/>
          <w:sz w:val="28"/>
          <w:lang w:val="uk-UA"/>
        </w:rPr>
        <w:t xml:space="preserve">одаток </w:t>
      </w:r>
      <w:r w:rsidR="00002BE3">
        <w:rPr>
          <w:rFonts w:ascii="Times New Roman" w:hAnsi="Times New Roman" w:cs="Times New Roman"/>
          <w:sz w:val="28"/>
          <w:lang w:val="uk-UA"/>
        </w:rPr>
        <w:t>Д</w:t>
      </w:r>
      <w:r w:rsidRPr="0023155A">
        <w:rPr>
          <w:rFonts w:ascii="Times New Roman" w:hAnsi="Times New Roman" w:cs="Times New Roman"/>
          <w:sz w:val="28"/>
          <w:lang w:val="uk-UA"/>
        </w:rPr>
        <w:t xml:space="preserve">) зобразив селянку в образі Богородиці. Її одяг та інші атрибути (хустина на голові, намисто на шиї) дуже подібні до того, що зазвичай носить сільська жінка. Але, водночас, її поза та спокійний вираз обличчя нагадує Божу Матір. Художник не намагався створити релігійне полотно, </w:t>
      </w:r>
      <w:r w:rsidR="008420F8" w:rsidRPr="0023155A">
        <w:rPr>
          <w:rFonts w:ascii="Times New Roman" w:hAnsi="Times New Roman" w:cs="Times New Roman"/>
          <w:sz w:val="28"/>
          <w:lang w:val="uk-UA"/>
        </w:rPr>
        <w:t xml:space="preserve">підтримуючи світський тон картини та вносячи народний колорит, елементи побуту тощо. </w:t>
      </w:r>
    </w:p>
    <w:p w:rsidR="005E34F5" w:rsidRP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 xml:space="preserve">Деякі митці поєднують образ жінки-матері з образом жінки-робітниці, як у творі К. </w:t>
      </w:r>
      <w:proofErr w:type="spellStart"/>
      <w:r w:rsidRPr="0023155A">
        <w:rPr>
          <w:rFonts w:ascii="Times New Roman" w:hAnsi="Times New Roman" w:cs="Times New Roman"/>
          <w:sz w:val="28"/>
          <w:lang w:val="uk-UA"/>
        </w:rPr>
        <w:t>Трутовського</w:t>
      </w:r>
      <w:proofErr w:type="spellEnd"/>
      <w:r w:rsidRPr="0023155A">
        <w:rPr>
          <w:rFonts w:ascii="Times New Roman" w:hAnsi="Times New Roman" w:cs="Times New Roman"/>
          <w:sz w:val="28"/>
          <w:lang w:val="uk-UA"/>
        </w:rPr>
        <w:t xml:space="preserve"> «Жінка з полотном»</w:t>
      </w:r>
      <w:r w:rsidR="00FE0DD1" w:rsidRPr="0023155A">
        <w:rPr>
          <w:rFonts w:ascii="Times New Roman" w:hAnsi="Times New Roman" w:cs="Times New Roman"/>
          <w:sz w:val="28"/>
          <w:lang w:val="uk-UA"/>
        </w:rPr>
        <w:t xml:space="preserve"> (Д</w:t>
      </w:r>
      <w:r w:rsidR="005428C6" w:rsidRPr="0023155A">
        <w:rPr>
          <w:rFonts w:ascii="Times New Roman" w:hAnsi="Times New Roman" w:cs="Times New Roman"/>
          <w:sz w:val="28"/>
          <w:lang w:val="uk-UA"/>
        </w:rPr>
        <w:t xml:space="preserve">одаток </w:t>
      </w:r>
      <w:r w:rsidR="00002BE3">
        <w:rPr>
          <w:rFonts w:ascii="Times New Roman" w:hAnsi="Times New Roman" w:cs="Times New Roman"/>
          <w:sz w:val="28"/>
          <w:lang w:val="uk-UA"/>
        </w:rPr>
        <w:t>Е</w:t>
      </w:r>
      <w:r w:rsidR="005428C6" w:rsidRPr="0023155A">
        <w:rPr>
          <w:rFonts w:ascii="Times New Roman" w:hAnsi="Times New Roman" w:cs="Times New Roman"/>
          <w:sz w:val="28"/>
          <w:lang w:val="uk-UA"/>
        </w:rPr>
        <w:t>)</w:t>
      </w:r>
      <w:r w:rsidRPr="0023155A">
        <w:rPr>
          <w:rFonts w:ascii="Times New Roman" w:hAnsi="Times New Roman" w:cs="Times New Roman"/>
          <w:sz w:val="28"/>
          <w:lang w:val="uk-UA"/>
        </w:rPr>
        <w:t xml:space="preserve">, де зображено селянку, яка збирається обробляти полотно, із дитиною. </w:t>
      </w:r>
      <w:r w:rsidR="008420F8" w:rsidRPr="0023155A">
        <w:rPr>
          <w:rFonts w:ascii="Times New Roman" w:hAnsi="Times New Roman" w:cs="Times New Roman"/>
          <w:sz w:val="28"/>
          <w:lang w:val="uk-UA"/>
        </w:rPr>
        <w:t>Картина знаменує собою перехід від романтизму до реалізму, поєднуючи у собі прикметні риси і першого, і другого.</w:t>
      </w:r>
      <w:r w:rsidR="0063587F" w:rsidRPr="0023155A">
        <w:rPr>
          <w:rFonts w:ascii="Times New Roman" w:hAnsi="Times New Roman" w:cs="Times New Roman"/>
          <w:sz w:val="28"/>
          <w:lang w:val="uk-UA"/>
        </w:rPr>
        <w:t xml:space="preserve"> Жінка, що зображена на картині не тільки відображає </w:t>
      </w:r>
      <w:r w:rsidR="008420F8" w:rsidRPr="0023155A">
        <w:rPr>
          <w:rFonts w:ascii="Times New Roman" w:hAnsi="Times New Roman" w:cs="Times New Roman"/>
          <w:sz w:val="28"/>
          <w:lang w:val="uk-UA"/>
        </w:rPr>
        <w:t>національний образ працьовитої і люблячої жінки-матері</w:t>
      </w:r>
      <w:r w:rsidR="0063587F" w:rsidRPr="0023155A">
        <w:rPr>
          <w:rFonts w:ascii="Times New Roman" w:hAnsi="Times New Roman" w:cs="Times New Roman"/>
          <w:sz w:val="28"/>
          <w:lang w:val="uk-UA"/>
        </w:rPr>
        <w:t>, а й</w:t>
      </w:r>
      <w:r w:rsidR="008420F8" w:rsidRPr="0023155A">
        <w:rPr>
          <w:rFonts w:ascii="Times New Roman" w:hAnsi="Times New Roman" w:cs="Times New Roman"/>
          <w:sz w:val="28"/>
          <w:lang w:val="uk-UA"/>
        </w:rPr>
        <w:t xml:space="preserve"> символізує собою всю Україну.</w:t>
      </w:r>
    </w:p>
    <w:p w:rsidR="0023155A" w:rsidRDefault="005E34F5" w:rsidP="0023155A">
      <w:pPr>
        <w:pStyle w:val="a4"/>
        <w:numPr>
          <w:ilvl w:val="0"/>
          <w:numId w:val="39"/>
        </w:numPr>
        <w:spacing w:line="360" w:lineRule="auto"/>
        <w:ind w:left="1560" w:right="567" w:hanging="426"/>
        <w:jc w:val="both"/>
        <w:rPr>
          <w:rFonts w:ascii="Times New Roman" w:hAnsi="Times New Roman" w:cs="Times New Roman"/>
          <w:sz w:val="28"/>
          <w:lang w:val="uk-UA"/>
        </w:rPr>
      </w:pPr>
      <w:r w:rsidRPr="00702DDC">
        <w:rPr>
          <w:rFonts w:ascii="Times New Roman" w:hAnsi="Times New Roman" w:cs="Times New Roman"/>
          <w:b/>
          <w:i/>
          <w:sz w:val="28"/>
          <w:lang w:val="uk-UA"/>
        </w:rPr>
        <w:t>Жінки-аристократки</w:t>
      </w:r>
      <w:r w:rsidRPr="005E34F5">
        <w:rPr>
          <w:rFonts w:ascii="Times New Roman" w:hAnsi="Times New Roman" w:cs="Times New Roman"/>
          <w:sz w:val="28"/>
          <w:lang w:val="uk-UA"/>
        </w:rPr>
        <w:t xml:space="preserve">. Даний тип більш розповсюджений у портретному живописі Лівобережної України, який набув розвитку ще у кінці ХVII ст. і залишався самобутнім ще у ХІХ ст. Художники звертались до традицій іконопису і, відходячи від барокових традицій, переходили до класицизму, а потім до реалізму. </w:t>
      </w:r>
    </w:p>
    <w:p w:rsid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 xml:space="preserve">Не дивлячись на те, що у портретах зберігались самобутні риси українського живопису, в них простежувався вплив європейського живопису. </w:t>
      </w:r>
    </w:p>
    <w:p w:rsidR="0063587F" w:rsidRPr="0023155A" w:rsidRDefault="005E34F5" w:rsidP="0023155A">
      <w:pPr>
        <w:pStyle w:val="a4"/>
        <w:spacing w:line="360" w:lineRule="auto"/>
        <w:ind w:left="1560" w:right="567"/>
        <w:jc w:val="both"/>
        <w:rPr>
          <w:rFonts w:ascii="Times New Roman" w:hAnsi="Times New Roman" w:cs="Times New Roman"/>
          <w:sz w:val="28"/>
          <w:lang w:val="uk-UA"/>
        </w:rPr>
      </w:pPr>
      <w:r w:rsidRPr="0023155A">
        <w:rPr>
          <w:rFonts w:ascii="Times New Roman" w:hAnsi="Times New Roman" w:cs="Times New Roman"/>
          <w:sz w:val="28"/>
          <w:lang w:val="uk-UA"/>
        </w:rPr>
        <w:t>У портретному живопису Лівобережної України зображувались жінки із дворянських та козацьких родин, зокрема Полуботків, Галаган, Розумовських та інших. Особливу увагу привертає портрет А. Полуботок</w:t>
      </w:r>
      <w:r w:rsidR="00FE0DD1" w:rsidRPr="0023155A">
        <w:rPr>
          <w:rFonts w:ascii="Times New Roman" w:hAnsi="Times New Roman" w:cs="Times New Roman"/>
          <w:sz w:val="28"/>
          <w:lang w:val="uk-UA"/>
        </w:rPr>
        <w:t xml:space="preserve"> (Додаток </w:t>
      </w:r>
      <w:r w:rsidR="00002BE3">
        <w:rPr>
          <w:rFonts w:ascii="Times New Roman" w:hAnsi="Times New Roman" w:cs="Times New Roman"/>
          <w:sz w:val="28"/>
          <w:lang w:val="uk-UA"/>
        </w:rPr>
        <w:t>Є</w:t>
      </w:r>
      <w:r w:rsidR="00FE0DD1" w:rsidRPr="0023155A">
        <w:rPr>
          <w:rFonts w:ascii="Times New Roman" w:hAnsi="Times New Roman" w:cs="Times New Roman"/>
          <w:sz w:val="28"/>
          <w:lang w:val="uk-UA"/>
        </w:rPr>
        <w:t>)</w:t>
      </w:r>
      <w:r w:rsidRPr="0023155A">
        <w:rPr>
          <w:rFonts w:ascii="Times New Roman" w:hAnsi="Times New Roman" w:cs="Times New Roman"/>
          <w:sz w:val="28"/>
          <w:lang w:val="uk-UA"/>
        </w:rPr>
        <w:t>, доньки С. Леонтовича, полковника чернігівського. У портреті переважають темні кольори, що на темному тлі підкреслюють спокійний та трохи стомлений вираз обличчя жінки. Також схрещені руки вказують на набожність жінки. Художнику вдалося передати не тільки соціальний становище портретованої, а й розкрити основні риси характеру та психологічний стан жінки.</w:t>
      </w:r>
    </w:p>
    <w:p w:rsidR="005A2E36" w:rsidRPr="005A2E36" w:rsidRDefault="005A2E36" w:rsidP="005A2E36">
      <w:pPr>
        <w:spacing w:line="360" w:lineRule="auto"/>
        <w:ind w:right="567"/>
        <w:jc w:val="both"/>
        <w:rPr>
          <w:rFonts w:ascii="Times New Roman" w:hAnsi="Times New Roman" w:cs="Times New Roman"/>
          <w:b/>
          <w:sz w:val="28"/>
          <w:lang w:val="uk-UA"/>
        </w:rPr>
      </w:pPr>
      <w:r w:rsidRPr="005A2E36">
        <w:rPr>
          <w:rFonts w:ascii="Times New Roman" w:hAnsi="Times New Roman" w:cs="Times New Roman"/>
          <w:b/>
          <w:sz w:val="36"/>
          <w:lang w:val="uk-UA"/>
        </w:rPr>
        <w:t>Висновок до розділу 3:</w:t>
      </w:r>
    </w:p>
    <w:p w:rsidR="005E34F5" w:rsidRPr="005A241C" w:rsidRDefault="0063587F" w:rsidP="005A241C">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Отже, художня інтерпретація жінки в українському живописі відображена у декількох образах</w:t>
      </w:r>
      <w:r w:rsidR="00246905">
        <w:rPr>
          <w:rFonts w:ascii="Times New Roman" w:hAnsi="Times New Roman" w:cs="Times New Roman"/>
          <w:sz w:val="28"/>
          <w:lang w:val="uk-UA"/>
        </w:rPr>
        <w:t>, які відрізнялись між собою</w:t>
      </w:r>
      <w:r w:rsidR="005A241C">
        <w:rPr>
          <w:rFonts w:ascii="Times New Roman" w:hAnsi="Times New Roman" w:cs="Times New Roman"/>
          <w:sz w:val="28"/>
          <w:lang w:val="uk-UA"/>
        </w:rPr>
        <w:t xml:space="preserve">. Наприклад, </w:t>
      </w:r>
      <w:r w:rsidR="005E34F5" w:rsidRPr="005E34F5">
        <w:rPr>
          <w:rFonts w:ascii="Times New Roman" w:hAnsi="Times New Roman" w:cs="Times New Roman"/>
          <w:sz w:val="28"/>
          <w:lang w:val="uk-UA"/>
        </w:rPr>
        <w:t>у художній і</w:t>
      </w:r>
      <w:r w:rsidR="005A241C">
        <w:rPr>
          <w:rFonts w:ascii="Times New Roman" w:hAnsi="Times New Roman" w:cs="Times New Roman"/>
          <w:sz w:val="28"/>
          <w:lang w:val="uk-UA"/>
        </w:rPr>
        <w:t xml:space="preserve">нтерпретація жінки-робітниці та </w:t>
      </w:r>
      <w:r w:rsidR="005E34F5" w:rsidRPr="005E34F5">
        <w:rPr>
          <w:rFonts w:ascii="Times New Roman" w:hAnsi="Times New Roman" w:cs="Times New Roman"/>
          <w:sz w:val="28"/>
          <w:lang w:val="uk-UA"/>
        </w:rPr>
        <w:t xml:space="preserve">жінки-матері відображені основні моменти із життя сільської жінки ХІХ </w:t>
      </w:r>
      <w:proofErr w:type="spellStart"/>
      <w:r w:rsidR="005E34F5" w:rsidRPr="005E34F5">
        <w:rPr>
          <w:rFonts w:ascii="Times New Roman" w:hAnsi="Times New Roman" w:cs="Times New Roman"/>
          <w:sz w:val="28"/>
          <w:lang w:val="uk-UA"/>
        </w:rPr>
        <w:t>ст</w:t>
      </w:r>
      <w:proofErr w:type="spellEnd"/>
      <w:r w:rsidR="005E34F5" w:rsidRPr="005E34F5">
        <w:rPr>
          <w:rFonts w:ascii="Times New Roman" w:hAnsi="Times New Roman" w:cs="Times New Roman"/>
          <w:sz w:val="28"/>
          <w:lang w:val="uk-UA"/>
        </w:rPr>
        <w:t>, як праця на полі чи доглядання дитини. Але, водночас, у творах</w:t>
      </w:r>
      <w:r w:rsidR="005A241C">
        <w:rPr>
          <w:rFonts w:ascii="Times New Roman" w:hAnsi="Times New Roman" w:cs="Times New Roman"/>
          <w:sz w:val="28"/>
          <w:lang w:val="uk-UA"/>
        </w:rPr>
        <w:t>,</w:t>
      </w:r>
      <w:r w:rsidR="005E34F5" w:rsidRPr="005E34F5">
        <w:rPr>
          <w:rFonts w:ascii="Times New Roman" w:hAnsi="Times New Roman" w:cs="Times New Roman"/>
          <w:sz w:val="28"/>
          <w:lang w:val="uk-UA"/>
        </w:rPr>
        <w:t xml:space="preserve"> в основному</w:t>
      </w:r>
      <w:r w:rsidR="005A241C">
        <w:rPr>
          <w:rFonts w:ascii="Times New Roman" w:hAnsi="Times New Roman" w:cs="Times New Roman"/>
          <w:sz w:val="28"/>
          <w:lang w:val="uk-UA"/>
        </w:rPr>
        <w:t>,</w:t>
      </w:r>
      <w:r w:rsidR="005E34F5" w:rsidRPr="005E34F5">
        <w:rPr>
          <w:rFonts w:ascii="Times New Roman" w:hAnsi="Times New Roman" w:cs="Times New Roman"/>
          <w:sz w:val="28"/>
          <w:lang w:val="uk-UA"/>
        </w:rPr>
        <w:t xml:space="preserve"> робиться акцент на таких рисах, як жіночність, грайливість, материнська ласка. Ці образи також відображають міфи про ідеальну жінку, яка є трудящою, але водночас грайливою та ніжною. </w:t>
      </w:r>
      <w:r w:rsidR="005A241C">
        <w:rPr>
          <w:rFonts w:ascii="Times New Roman" w:hAnsi="Times New Roman" w:cs="Times New Roman"/>
          <w:sz w:val="28"/>
          <w:lang w:val="uk-UA"/>
        </w:rPr>
        <w:t xml:space="preserve">Образ жінки-селянки відображав оспівував ідеальну жіночу красу, яка поєднувала у собі естетичне та етичне. </w:t>
      </w:r>
      <w:r w:rsidR="005E34F5" w:rsidRPr="005A241C">
        <w:rPr>
          <w:rFonts w:ascii="Times New Roman" w:hAnsi="Times New Roman" w:cs="Times New Roman"/>
          <w:sz w:val="28"/>
          <w:lang w:val="uk-UA"/>
        </w:rPr>
        <w:t>Образ жінки-аристократки є проявленням реалістичної традиції українського живопису ХІХ ст., мета якого було передати психологічний стан та основні риси характеру жінки з дворянської родини.</w:t>
      </w:r>
    </w:p>
    <w:p w:rsidR="00C06CF2" w:rsidRPr="0063587F" w:rsidRDefault="00C06CF2" w:rsidP="0063587F">
      <w:pPr>
        <w:spacing w:line="360" w:lineRule="auto"/>
        <w:ind w:right="567"/>
        <w:jc w:val="both"/>
        <w:rPr>
          <w:rFonts w:ascii="Times New Roman" w:hAnsi="Times New Roman" w:cs="Times New Roman"/>
          <w:b/>
          <w:sz w:val="28"/>
          <w:lang w:val="uk-UA"/>
        </w:rPr>
      </w:pPr>
    </w:p>
    <w:p w:rsidR="00C06CF2" w:rsidRDefault="00C06CF2" w:rsidP="005A241C">
      <w:pPr>
        <w:spacing w:line="360" w:lineRule="auto"/>
        <w:ind w:right="567"/>
        <w:jc w:val="both"/>
        <w:rPr>
          <w:rFonts w:ascii="Times New Roman" w:hAnsi="Times New Roman" w:cs="Times New Roman"/>
          <w:sz w:val="28"/>
          <w:lang w:val="uk-UA"/>
        </w:rPr>
      </w:pPr>
    </w:p>
    <w:p w:rsidR="0023155A" w:rsidRDefault="0023155A" w:rsidP="005A241C">
      <w:pPr>
        <w:spacing w:line="360" w:lineRule="auto"/>
        <w:ind w:right="567"/>
        <w:jc w:val="both"/>
        <w:rPr>
          <w:rFonts w:ascii="Times New Roman" w:hAnsi="Times New Roman" w:cs="Times New Roman"/>
          <w:sz w:val="28"/>
          <w:lang w:val="uk-UA"/>
        </w:rPr>
      </w:pPr>
    </w:p>
    <w:p w:rsidR="005A2E36" w:rsidRDefault="005A2E36" w:rsidP="005A241C">
      <w:pPr>
        <w:spacing w:line="360" w:lineRule="auto"/>
        <w:ind w:right="567"/>
        <w:jc w:val="both"/>
        <w:rPr>
          <w:rFonts w:ascii="Times New Roman" w:hAnsi="Times New Roman" w:cs="Times New Roman"/>
          <w:sz w:val="28"/>
          <w:lang w:val="uk-UA"/>
        </w:rPr>
      </w:pPr>
    </w:p>
    <w:p w:rsidR="00753FD4" w:rsidRPr="005A241C" w:rsidRDefault="00753FD4" w:rsidP="005A241C">
      <w:pPr>
        <w:spacing w:line="360" w:lineRule="auto"/>
        <w:ind w:right="567"/>
        <w:jc w:val="both"/>
        <w:rPr>
          <w:rFonts w:ascii="Times New Roman" w:hAnsi="Times New Roman" w:cs="Times New Roman"/>
          <w:sz w:val="28"/>
          <w:lang w:val="uk-UA"/>
        </w:rPr>
      </w:pPr>
    </w:p>
    <w:p w:rsidR="00C06CF2" w:rsidRDefault="005A241C" w:rsidP="0023155A">
      <w:pPr>
        <w:pStyle w:val="a4"/>
        <w:spacing w:line="360" w:lineRule="auto"/>
        <w:ind w:left="0" w:right="567" w:firstLine="720"/>
        <w:jc w:val="center"/>
        <w:rPr>
          <w:rFonts w:ascii="Times New Roman" w:hAnsi="Times New Roman" w:cs="Times New Roman"/>
          <w:b/>
          <w:sz w:val="36"/>
          <w:lang w:val="uk-UA"/>
        </w:rPr>
      </w:pPr>
      <w:r w:rsidRPr="005A241C">
        <w:rPr>
          <w:rFonts w:ascii="Times New Roman" w:hAnsi="Times New Roman" w:cs="Times New Roman"/>
          <w:b/>
          <w:sz w:val="36"/>
          <w:lang w:val="uk-UA"/>
        </w:rPr>
        <w:t>Висновки</w:t>
      </w:r>
    </w:p>
    <w:p w:rsidR="002A6C60" w:rsidRDefault="00FC05C6" w:rsidP="002A6C60">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 xml:space="preserve">Образ жінки </w:t>
      </w:r>
      <w:r w:rsidR="008F4FF3">
        <w:rPr>
          <w:rFonts w:ascii="Times New Roman" w:hAnsi="Times New Roman" w:cs="Times New Roman"/>
          <w:sz w:val="28"/>
          <w:lang w:val="uk-UA"/>
        </w:rPr>
        <w:t xml:space="preserve">в українській художній культурі ХІХ ст. </w:t>
      </w:r>
      <w:r>
        <w:rPr>
          <w:rFonts w:ascii="Times New Roman" w:hAnsi="Times New Roman" w:cs="Times New Roman"/>
          <w:sz w:val="28"/>
          <w:lang w:val="uk-UA"/>
        </w:rPr>
        <w:t xml:space="preserve">є доволі неоднозначним, через сильний вплив суспільних </w:t>
      </w:r>
      <w:r w:rsidR="00FC1D0B">
        <w:rPr>
          <w:rFonts w:ascii="Times New Roman" w:hAnsi="Times New Roman" w:cs="Times New Roman"/>
          <w:sz w:val="28"/>
          <w:lang w:val="uk-UA"/>
        </w:rPr>
        <w:t xml:space="preserve">норм та </w:t>
      </w:r>
      <w:r>
        <w:rPr>
          <w:rFonts w:ascii="Times New Roman" w:hAnsi="Times New Roman" w:cs="Times New Roman"/>
          <w:sz w:val="28"/>
          <w:lang w:val="uk-UA"/>
        </w:rPr>
        <w:t>стереотипів про жіночність та системи розподілу гендерних ролей</w:t>
      </w:r>
      <w:r w:rsidR="008F4FF3">
        <w:rPr>
          <w:rFonts w:ascii="Times New Roman" w:hAnsi="Times New Roman" w:cs="Times New Roman"/>
          <w:sz w:val="28"/>
          <w:lang w:val="uk-UA"/>
        </w:rPr>
        <w:t xml:space="preserve">. </w:t>
      </w:r>
    </w:p>
    <w:p w:rsidR="005A70FC" w:rsidRDefault="005A70FC" w:rsidP="002A6C60">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Провівши дослідження можна виділити такі моменти:</w:t>
      </w:r>
    </w:p>
    <w:p w:rsidR="009F7EAA" w:rsidRDefault="002A6C60" w:rsidP="009F7EAA">
      <w:pPr>
        <w:pStyle w:val="a4"/>
        <w:numPr>
          <w:ilvl w:val="2"/>
          <w:numId w:val="41"/>
        </w:numPr>
        <w:spacing w:line="360" w:lineRule="auto"/>
        <w:ind w:left="1276" w:right="567" w:hanging="283"/>
        <w:jc w:val="both"/>
        <w:rPr>
          <w:rFonts w:ascii="Times New Roman" w:hAnsi="Times New Roman" w:cs="Times New Roman"/>
          <w:sz w:val="28"/>
          <w:lang w:val="uk-UA"/>
        </w:rPr>
      </w:pPr>
      <w:r w:rsidRPr="001300B4">
        <w:rPr>
          <w:rFonts w:ascii="Times New Roman" w:hAnsi="Times New Roman" w:cs="Times New Roman"/>
          <w:sz w:val="28"/>
          <w:lang w:val="uk-UA"/>
        </w:rPr>
        <w:t>Після поділу України між Російською та Австрійською імперіями, правове становище жінки значно погіршилось із введенням російських «Зводу законів» та австрійського цивільного кодексу. І перше, і друге мали дискримінаційний характер, обмежувало жінку у політичному, майновому правах, а також закріпило за жінкою вторинну та підлеглу роль, з</w:t>
      </w:r>
      <w:r w:rsidR="00773EB1" w:rsidRPr="001300B4">
        <w:rPr>
          <w:rFonts w:ascii="Times New Roman" w:hAnsi="Times New Roman" w:cs="Times New Roman"/>
          <w:sz w:val="28"/>
          <w:lang w:val="uk-UA"/>
        </w:rPr>
        <w:t>робивши її залежною від чоловіка/батька.</w:t>
      </w:r>
      <w:r w:rsidR="001300B4" w:rsidRPr="001300B4">
        <w:rPr>
          <w:rFonts w:ascii="Times New Roman" w:hAnsi="Times New Roman" w:cs="Times New Roman"/>
          <w:sz w:val="28"/>
          <w:lang w:val="uk-UA"/>
        </w:rPr>
        <w:t xml:space="preserve"> </w:t>
      </w:r>
      <w:r w:rsidR="00773EB1" w:rsidRPr="001300B4">
        <w:rPr>
          <w:rFonts w:ascii="Times New Roman" w:hAnsi="Times New Roman" w:cs="Times New Roman"/>
          <w:sz w:val="28"/>
          <w:lang w:val="uk-UA"/>
        </w:rPr>
        <w:t xml:space="preserve">Окрім цього </w:t>
      </w:r>
      <w:r w:rsidR="008B4731" w:rsidRPr="001300B4">
        <w:rPr>
          <w:rFonts w:ascii="Times New Roman" w:hAnsi="Times New Roman" w:cs="Times New Roman"/>
          <w:sz w:val="28"/>
          <w:lang w:val="uk-UA"/>
        </w:rPr>
        <w:t>серед сільського населення мало</w:t>
      </w:r>
      <w:r w:rsidR="00773EB1" w:rsidRPr="001300B4">
        <w:rPr>
          <w:rFonts w:ascii="Times New Roman" w:hAnsi="Times New Roman" w:cs="Times New Roman"/>
          <w:sz w:val="28"/>
          <w:lang w:val="uk-UA"/>
        </w:rPr>
        <w:t xml:space="preserve"> силу й звичаєве право, яке було засноване на релігійно-традиційних уявленнях про роль жінки та її природну гріховність. Тому по відношенню до жінки звичаєве право було жорсткішим, ніж до чоловіка</w:t>
      </w:r>
      <w:r w:rsidR="006C269E" w:rsidRPr="001300B4">
        <w:rPr>
          <w:rFonts w:ascii="Times New Roman" w:hAnsi="Times New Roman" w:cs="Times New Roman"/>
          <w:sz w:val="28"/>
          <w:lang w:val="uk-UA"/>
        </w:rPr>
        <w:t>. Наприклад, за подружню зраду жінку могли карати фізично, коли за чоловічу зраду могли просто звинуватити жінку у тому, що  «недогледіла». Навіть, коли у</w:t>
      </w:r>
      <w:r w:rsidR="00773EB1" w:rsidRPr="001300B4">
        <w:rPr>
          <w:rFonts w:ascii="Times New Roman" w:hAnsi="Times New Roman" w:cs="Times New Roman"/>
          <w:sz w:val="28"/>
          <w:lang w:val="uk-UA"/>
        </w:rPr>
        <w:t xml:space="preserve"> другій половині ХІХ ст.</w:t>
      </w:r>
      <w:r w:rsidR="006C269E" w:rsidRPr="001300B4">
        <w:rPr>
          <w:rFonts w:ascii="Times New Roman" w:hAnsi="Times New Roman" w:cs="Times New Roman"/>
          <w:sz w:val="28"/>
          <w:lang w:val="uk-UA"/>
        </w:rPr>
        <w:t xml:space="preserve"> більшість жінок почали виступати проти застарілої моралі та дискримінаційного законодавства, </w:t>
      </w:r>
      <w:r w:rsidR="008B4731" w:rsidRPr="001300B4">
        <w:rPr>
          <w:rFonts w:ascii="Times New Roman" w:hAnsi="Times New Roman" w:cs="Times New Roman"/>
          <w:sz w:val="28"/>
          <w:lang w:val="uk-UA"/>
        </w:rPr>
        <w:t>суспі</w:t>
      </w:r>
      <w:r w:rsidR="00F53ABF" w:rsidRPr="001300B4">
        <w:rPr>
          <w:rFonts w:ascii="Times New Roman" w:hAnsi="Times New Roman" w:cs="Times New Roman"/>
          <w:sz w:val="28"/>
          <w:lang w:val="uk-UA"/>
        </w:rPr>
        <w:t>льство та державна влада ставили</w:t>
      </w:r>
      <w:r w:rsidR="008B4731" w:rsidRPr="001300B4">
        <w:rPr>
          <w:rFonts w:ascii="Times New Roman" w:hAnsi="Times New Roman" w:cs="Times New Roman"/>
          <w:sz w:val="28"/>
          <w:lang w:val="uk-UA"/>
        </w:rPr>
        <w:t xml:space="preserve">сь до жіночого руху зневажливо, навіть вороже, </w:t>
      </w:r>
      <w:r w:rsidR="00F53ABF" w:rsidRPr="001300B4">
        <w:rPr>
          <w:rFonts w:ascii="Times New Roman" w:hAnsi="Times New Roman" w:cs="Times New Roman"/>
          <w:sz w:val="28"/>
          <w:lang w:val="uk-UA"/>
        </w:rPr>
        <w:t>бо вважали</w:t>
      </w:r>
      <w:r w:rsidR="008B4731" w:rsidRPr="001300B4">
        <w:rPr>
          <w:rFonts w:ascii="Times New Roman" w:hAnsi="Times New Roman" w:cs="Times New Roman"/>
          <w:sz w:val="28"/>
          <w:lang w:val="uk-UA"/>
        </w:rPr>
        <w:t xml:space="preserve"> фемінізм ідеєю, </w:t>
      </w:r>
      <w:r w:rsidR="00F53ABF" w:rsidRPr="001300B4">
        <w:rPr>
          <w:rFonts w:ascii="Times New Roman" w:hAnsi="Times New Roman" w:cs="Times New Roman"/>
          <w:sz w:val="28"/>
          <w:lang w:val="uk-UA"/>
        </w:rPr>
        <w:t>що підриває сімейні цінності.</w:t>
      </w:r>
      <w:r w:rsidR="001300B4">
        <w:rPr>
          <w:rFonts w:ascii="Times New Roman" w:hAnsi="Times New Roman" w:cs="Times New Roman"/>
          <w:sz w:val="28"/>
          <w:lang w:val="uk-UA"/>
        </w:rPr>
        <w:t xml:space="preserve"> </w:t>
      </w:r>
    </w:p>
    <w:p w:rsidR="001300B4" w:rsidRPr="009F7EAA" w:rsidRDefault="001300B4" w:rsidP="009F7EAA">
      <w:pPr>
        <w:pStyle w:val="a4"/>
        <w:spacing w:line="360" w:lineRule="auto"/>
        <w:ind w:left="1276" w:right="567"/>
        <w:jc w:val="both"/>
        <w:rPr>
          <w:rFonts w:ascii="Times New Roman" w:hAnsi="Times New Roman" w:cs="Times New Roman"/>
          <w:sz w:val="28"/>
          <w:lang w:val="uk-UA"/>
        </w:rPr>
      </w:pPr>
      <w:r w:rsidRPr="009F7EAA">
        <w:rPr>
          <w:rFonts w:ascii="Times New Roman" w:hAnsi="Times New Roman" w:cs="Times New Roman"/>
          <w:sz w:val="28"/>
          <w:lang w:val="uk-UA"/>
        </w:rPr>
        <w:t>Отже, ця дійсність не співпадає із розповсюдженим міфом про матріархат та її вплив на українську культуру.</w:t>
      </w:r>
    </w:p>
    <w:p w:rsidR="006B2EDA" w:rsidRDefault="008917C4" w:rsidP="006B2EDA">
      <w:pPr>
        <w:pStyle w:val="a4"/>
        <w:numPr>
          <w:ilvl w:val="2"/>
          <w:numId w:val="41"/>
        </w:numPr>
        <w:spacing w:line="360" w:lineRule="auto"/>
        <w:ind w:left="1276" w:right="567" w:hanging="283"/>
        <w:jc w:val="both"/>
        <w:rPr>
          <w:rFonts w:ascii="Times New Roman" w:hAnsi="Times New Roman" w:cs="Times New Roman"/>
          <w:sz w:val="28"/>
          <w:lang w:val="uk-UA"/>
        </w:rPr>
      </w:pPr>
      <w:r>
        <w:rPr>
          <w:rFonts w:ascii="Times New Roman" w:hAnsi="Times New Roman" w:cs="Times New Roman"/>
          <w:sz w:val="28"/>
          <w:lang w:val="uk-UA"/>
        </w:rPr>
        <w:t>Порівнявши образ жінки у чоловічій та жіночій</w:t>
      </w:r>
      <w:r w:rsidR="00472636">
        <w:rPr>
          <w:rFonts w:ascii="Times New Roman" w:hAnsi="Times New Roman" w:cs="Times New Roman"/>
          <w:sz w:val="28"/>
          <w:lang w:val="uk-UA"/>
        </w:rPr>
        <w:t xml:space="preserve"> візії, можна </w:t>
      </w:r>
      <w:r w:rsidR="005A70FC">
        <w:rPr>
          <w:rFonts w:ascii="Times New Roman" w:hAnsi="Times New Roman" w:cs="Times New Roman"/>
          <w:sz w:val="28"/>
          <w:lang w:val="uk-UA"/>
        </w:rPr>
        <w:t>помітити, що на творчість українських письменників мали значний вплив суспільно-традиційна мораль, за якою жінка мала грішну природу, тому вона обмежувалась суворим моральним кодексом.</w:t>
      </w:r>
      <w:r w:rsidR="00472636">
        <w:rPr>
          <w:rFonts w:ascii="Times New Roman" w:hAnsi="Times New Roman" w:cs="Times New Roman"/>
          <w:sz w:val="28"/>
          <w:lang w:val="uk-UA"/>
        </w:rPr>
        <w:t xml:space="preserve"> Подібне бачення відображено у трактуванні жіночого тіла, де моральний за</w:t>
      </w:r>
      <w:r w:rsidR="00346A28">
        <w:rPr>
          <w:rFonts w:ascii="Times New Roman" w:hAnsi="Times New Roman" w:cs="Times New Roman"/>
          <w:sz w:val="28"/>
          <w:lang w:val="uk-UA"/>
        </w:rPr>
        <w:t xml:space="preserve">непад дівчини лежить в основі її гріховної тілесності. </w:t>
      </w:r>
      <w:r w:rsidR="006B2EDA">
        <w:rPr>
          <w:rFonts w:ascii="Times New Roman" w:hAnsi="Times New Roman" w:cs="Times New Roman"/>
          <w:sz w:val="28"/>
          <w:lang w:val="uk-UA"/>
        </w:rPr>
        <w:t>Дівчина могла спокутувати свій гріх та реабілітуватись  у суспільстві через шлюб, адже одруження в українській традиційній культурі був найголовнішим етапом у житті молоді, бо він надав підвищений соціальний статус</w:t>
      </w:r>
      <w:r w:rsidR="000B3BB9">
        <w:rPr>
          <w:rFonts w:ascii="Times New Roman" w:hAnsi="Times New Roman" w:cs="Times New Roman"/>
          <w:sz w:val="28"/>
          <w:lang w:val="uk-UA"/>
        </w:rPr>
        <w:t>.</w:t>
      </w:r>
    </w:p>
    <w:p w:rsidR="000B3BB9" w:rsidRDefault="000B3BB9" w:rsidP="006B2EDA">
      <w:pPr>
        <w:pStyle w:val="a4"/>
        <w:spacing w:line="360" w:lineRule="auto"/>
        <w:ind w:left="1276" w:right="567"/>
        <w:jc w:val="both"/>
        <w:rPr>
          <w:rFonts w:ascii="Times New Roman" w:hAnsi="Times New Roman" w:cs="Times New Roman"/>
          <w:sz w:val="28"/>
          <w:lang w:val="uk-UA"/>
        </w:rPr>
      </w:pPr>
      <w:r>
        <w:rPr>
          <w:rFonts w:ascii="Times New Roman" w:hAnsi="Times New Roman" w:cs="Times New Roman"/>
          <w:sz w:val="28"/>
          <w:lang w:val="uk-UA"/>
        </w:rPr>
        <w:t>Також у творчості українських письменників вбачається</w:t>
      </w:r>
      <w:r w:rsidR="00346A28">
        <w:rPr>
          <w:rFonts w:ascii="Times New Roman" w:hAnsi="Times New Roman" w:cs="Times New Roman"/>
          <w:sz w:val="28"/>
          <w:lang w:val="uk-UA"/>
        </w:rPr>
        <w:t xml:space="preserve"> ідеал жінки, яка поєднує у собі красиву зовнішність і високу моральність. </w:t>
      </w:r>
      <w:r>
        <w:rPr>
          <w:rFonts w:ascii="Times New Roman" w:hAnsi="Times New Roman" w:cs="Times New Roman"/>
          <w:sz w:val="28"/>
          <w:lang w:val="uk-UA"/>
        </w:rPr>
        <w:t xml:space="preserve">Ідеальна жінка була гарною господинею та хорошою матір’ю, тому її простір буття був доволі </w:t>
      </w:r>
      <w:proofErr w:type="spellStart"/>
      <w:r>
        <w:rPr>
          <w:rFonts w:ascii="Times New Roman" w:hAnsi="Times New Roman" w:cs="Times New Roman"/>
          <w:sz w:val="28"/>
          <w:lang w:val="uk-UA"/>
        </w:rPr>
        <w:t>обмеженний</w:t>
      </w:r>
      <w:proofErr w:type="spellEnd"/>
      <w:r>
        <w:rPr>
          <w:rFonts w:ascii="Times New Roman" w:hAnsi="Times New Roman" w:cs="Times New Roman"/>
          <w:sz w:val="28"/>
          <w:lang w:val="uk-UA"/>
        </w:rPr>
        <w:t>, адже він не виходив за рамки родинного кола.</w:t>
      </w:r>
    </w:p>
    <w:p w:rsidR="00AE630C" w:rsidRPr="00591AF2" w:rsidRDefault="00346A28" w:rsidP="006B2EDA">
      <w:pPr>
        <w:pStyle w:val="a4"/>
        <w:spacing w:line="360" w:lineRule="auto"/>
        <w:ind w:left="1276" w:right="567"/>
        <w:jc w:val="both"/>
        <w:rPr>
          <w:rFonts w:ascii="Times New Roman" w:hAnsi="Times New Roman" w:cs="Times New Roman"/>
          <w:sz w:val="28"/>
          <w:lang w:val="uk-UA"/>
        </w:rPr>
      </w:pPr>
      <w:r>
        <w:rPr>
          <w:rFonts w:ascii="Times New Roman" w:hAnsi="Times New Roman" w:cs="Times New Roman"/>
          <w:sz w:val="28"/>
          <w:lang w:val="uk-UA"/>
        </w:rPr>
        <w:t>Т</w:t>
      </w:r>
      <w:r w:rsidR="000B3BB9">
        <w:rPr>
          <w:rFonts w:ascii="Times New Roman" w:hAnsi="Times New Roman" w:cs="Times New Roman"/>
          <w:sz w:val="28"/>
          <w:lang w:val="uk-UA"/>
        </w:rPr>
        <w:t>ак звані</w:t>
      </w:r>
      <w:r>
        <w:rPr>
          <w:rFonts w:ascii="Times New Roman" w:hAnsi="Times New Roman" w:cs="Times New Roman"/>
          <w:sz w:val="28"/>
          <w:lang w:val="uk-UA"/>
        </w:rPr>
        <w:t xml:space="preserve"> «девіантні» образи, як козир-дівка та покритка, які зустрічались в основному у письменників, вважались девіантними, бо міняли традиційний розподіл гендерних ролей (козир-дівка) або підривали традиційні сімейні ці</w:t>
      </w:r>
      <w:r w:rsidR="00AE630C">
        <w:rPr>
          <w:rFonts w:ascii="Times New Roman" w:hAnsi="Times New Roman" w:cs="Times New Roman"/>
          <w:sz w:val="28"/>
          <w:lang w:val="uk-UA"/>
        </w:rPr>
        <w:t>нності про сакральний шлюб (покритка)</w:t>
      </w:r>
      <w:r w:rsidR="000B3BB9">
        <w:rPr>
          <w:rFonts w:ascii="Times New Roman" w:hAnsi="Times New Roman" w:cs="Times New Roman"/>
          <w:sz w:val="28"/>
          <w:lang w:val="uk-UA"/>
        </w:rPr>
        <w:t>.</w:t>
      </w:r>
      <w:r w:rsidR="00591AF2" w:rsidRPr="00591AF2">
        <w:rPr>
          <w:rFonts w:ascii="Times New Roman" w:hAnsi="Times New Roman" w:cs="Times New Roman"/>
          <w:sz w:val="28"/>
          <w:lang w:val="uk-UA"/>
        </w:rPr>
        <w:t xml:space="preserve"> </w:t>
      </w:r>
    </w:p>
    <w:p w:rsidR="00591AF2" w:rsidRDefault="00AE630C" w:rsidP="00346A28">
      <w:pPr>
        <w:pStyle w:val="a4"/>
        <w:spacing w:line="360" w:lineRule="auto"/>
        <w:ind w:left="1276" w:right="567"/>
        <w:jc w:val="both"/>
        <w:rPr>
          <w:rFonts w:ascii="Times New Roman" w:hAnsi="Times New Roman" w:cs="Times New Roman"/>
          <w:sz w:val="28"/>
          <w:lang w:val="uk-UA"/>
        </w:rPr>
      </w:pPr>
      <w:r>
        <w:rPr>
          <w:rFonts w:ascii="Times New Roman" w:hAnsi="Times New Roman" w:cs="Times New Roman"/>
          <w:sz w:val="28"/>
          <w:lang w:val="uk-UA"/>
        </w:rPr>
        <w:t xml:space="preserve">Жіноча візії навпаки намагались боротися із традиційною мораллю, порушуючи у своїх творах </w:t>
      </w:r>
      <w:proofErr w:type="spellStart"/>
      <w:r>
        <w:rPr>
          <w:rFonts w:ascii="Times New Roman" w:hAnsi="Times New Roman" w:cs="Times New Roman"/>
          <w:sz w:val="28"/>
          <w:lang w:val="uk-UA"/>
        </w:rPr>
        <w:t>табуйовані</w:t>
      </w:r>
      <w:proofErr w:type="spellEnd"/>
      <w:r>
        <w:rPr>
          <w:rFonts w:ascii="Times New Roman" w:hAnsi="Times New Roman" w:cs="Times New Roman"/>
          <w:sz w:val="28"/>
          <w:lang w:val="uk-UA"/>
        </w:rPr>
        <w:t xml:space="preserve"> теми сексуальності, розширюючи простір буття своїх героїнь. </w:t>
      </w:r>
      <w:r w:rsidR="00346A28">
        <w:rPr>
          <w:rFonts w:ascii="Times New Roman" w:hAnsi="Times New Roman" w:cs="Times New Roman"/>
          <w:sz w:val="28"/>
          <w:lang w:val="uk-UA"/>
        </w:rPr>
        <w:t xml:space="preserve"> </w:t>
      </w:r>
    </w:p>
    <w:p w:rsidR="008917C4" w:rsidRPr="00346A28" w:rsidRDefault="00591AF2" w:rsidP="00346A28">
      <w:pPr>
        <w:pStyle w:val="a4"/>
        <w:spacing w:line="360" w:lineRule="auto"/>
        <w:ind w:left="1276" w:right="567"/>
        <w:jc w:val="both"/>
        <w:rPr>
          <w:rFonts w:ascii="Times New Roman" w:hAnsi="Times New Roman" w:cs="Times New Roman"/>
          <w:sz w:val="28"/>
          <w:lang w:val="uk-UA"/>
        </w:rPr>
      </w:pPr>
      <w:r>
        <w:rPr>
          <w:rFonts w:ascii="Times New Roman" w:hAnsi="Times New Roman" w:cs="Times New Roman"/>
          <w:sz w:val="28"/>
          <w:lang w:val="uk-UA"/>
        </w:rPr>
        <w:t xml:space="preserve">Але не можна сказати, що українські письменники, на відміну від письменниць, </w:t>
      </w:r>
      <w:r w:rsidRPr="00591AF2">
        <w:rPr>
          <w:rFonts w:ascii="Times New Roman" w:hAnsi="Times New Roman" w:cs="Times New Roman"/>
          <w:sz w:val="28"/>
          <w:lang w:val="uk-UA"/>
        </w:rPr>
        <w:t>підтримували суспільні стереотипи</w:t>
      </w:r>
      <w:r>
        <w:rPr>
          <w:rFonts w:ascii="Times New Roman" w:hAnsi="Times New Roman" w:cs="Times New Roman"/>
          <w:sz w:val="28"/>
          <w:lang w:val="uk-UA"/>
        </w:rPr>
        <w:t xml:space="preserve">. </w:t>
      </w:r>
      <w:r w:rsidRPr="00591AF2">
        <w:rPr>
          <w:rFonts w:ascii="Times New Roman" w:hAnsi="Times New Roman" w:cs="Times New Roman"/>
          <w:sz w:val="28"/>
          <w:lang w:val="uk-UA"/>
        </w:rPr>
        <w:t>Деякі письменники мо</w:t>
      </w:r>
      <w:r>
        <w:rPr>
          <w:rFonts w:ascii="Times New Roman" w:hAnsi="Times New Roman" w:cs="Times New Roman"/>
          <w:sz w:val="28"/>
          <w:lang w:val="uk-UA"/>
        </w:rPr>
        <w:t xml:space="preserve">гли звертатись до таких образів, </w:t>
      </w:r>
      <w:r w:rsidRPr="00591AF2">
        <w:rPr>
          <w:rFonts w:ascii="Times New Roman" w:hAnsi="Times New Roman" w:cs="Times New Roman"/>
          <w:sz w:val="28"/>
          <w:lang w:val="uk-UA"/>
        </w:rPr>
        <w:t>тому що вони їх засуджували</w:t>
      </w:r>
      <w:r>
        <w:rPr>
          <w:rFonts w:ascii="Times New Roman" w:hAnsi="Times New Roman" w:cs="Times New Roman"/>
          <w:sz w:val="28"/>
          <w:lang w:val="uk-UA"/>
        </w:rPr>
        <w:t xml:space="preserve"> і хотіли показати який негативний вплив має на суспільство застаріла мораль</w:t>
      </w:r>
      <w:r w:rsidRPr="00591AF2">
        <w:rPr>
          <w:rFonts w:ascii="Times New Roman" w:hAnsi="Times New Roman" w:cs="Times New Roman"/>
          <w:sz w:val="28"/>
          <w:lang w:val="uk-UA"/>
        </w:rPr>
        <w:t>.</w:t>
      </w:r>
      <w:r>
        <w:rPr>
          <w:rFonts w:ascii="Times New Roman" w:hAnsi="Times New Roman" w:cs="Times New Roman"/>
          <w:sz w:val="28"/>
          <w:lang w:val="uk-UA"/>
        </w:rPr>
        <w:t xml:space="preserve"> </w:t>
      </w:r>
    </w:p>
    <w:p w:rsidR="00F12E48" w:rsidRDefault="00AE630C" w:rsidP="00AE630C">
      <w:pPr>
        <w:pStyle w:val="a4"/>
        <w:numPr>
          <w:ilvl w:val="2"/>
          <w:numId w:val="41"/>
        </w:numPr>
        <w:spacing w:line="360" w:lineRule="auto"/>
        <w:ind w:left="1276" w:right="567" w:hanging="283"/>
        <w:jc w:val="both"/>
        <w:rPr>
          <w:rFonts w:ascii="Times New Roman" w:hAnsi="Times New Roman" w:cs="Times New Roman"/>
          <w:sz w:val="28"/>
          <w:lang w:val="uk-UA"/>
        </w:rPr>
      </w:pPr>
      <w:r>
        <w:rPr>
          <w:rFonts w:ascii="Times New Roman" w:hAnsi="Times New Roman" w:cs="Times New Roman"/>
          <w:sz w:val="28"/>
          <w:lang w:val="uk-UA"/>
        </w:rPr>
        <w:t>Р</w:t>
      </w:r>
      <w:r w:rsidR="00753FD4">
        <w:rPr>
          <w:rFonts w:ascii="Times New Roman" w:hAnsi="Times New Roman" w:cs="Times New Roman"/>
          <w:sz w:val="28"/>
          <w:lang w:val="uk-UA"/>
        </w:rPr>
        <w:t xml:space="preserve">озглядуючи художню інтерпретацію </w:t>
      </w:r>
      <w:r>
        <w:rPr>
          <w:rFonts w:ascii="Times New Roman" w:hAnsi="Times New Roman" w:cs="Times New Roman"/>
          <w:sz w:val="28"/>
          <w:lang w:val="uk-UA"/>
        </w:rPr>
        <w:t xml:space="preserve">жінки в українському живописі ХІХ ст., </w:t>
      </w:r>
      <w:r w:rsidR="00753FD4">
        <w:rPr>
          <w:rFonts w:ascii="Times New Roman" w:hAnsi="Times New Roman" w:cs="Times New Roman"/>
          <w:sz w:val="28"/>
          <w:lang w:val="uk-UA"/>
        </w:rPr>
        <w:t>можна виділити декілька образів</w:t>
      </w:r>
      <w:r w:rsidR="008E160A">
        <w:rPr>
          <w:rFonts w:ascii="Times New Roman" w:hAnsi="Times New Roman" w:cs="Times New Roman"/>
          <w:sz w:val="28"/>
          <w:lang w:val="uk-UA"/>
        </w:rPr>
        <w:t>, які</w:t>
      </w:r>
      <w:r w:rsidR="00235465">
        <w:rPr>
          <w:rFonts w:ascii="Times New Roman" w:hAnsi="Times New Roman" w:cs="Times New Roman"/>
          <w:sz w:val="28"/>
          <w:lang w:val="uk-UA"/>
        </w:rPr>
        <w:t>,</w:t>
      </w:r>
      <w:r w:rsidR="008E160A">
        <w:rPr>
          <w:rFonts w:ascii="Times New Roman" w:hAnsi="Times New Roman" w:cs="Times New Roman"/>
          <w:sz w:val="28"/>
          <w:lang w:val="uk-UA"/>
        </w:rPr>
        <w:t xml:space="preserve"> </w:t>
      </w:r>
      <w:r w:rsidR="00235465">
        <w:rPr>
          <w:rFonts w:ascii="Times New Roman" w:hAnsi="Times New Roman" w:cs="Times New Roman"/>
          <w:sz w:val="28"/>
          <w:lang w:val="uk-UA"/>
        </w:rPr>
        <w:t xml:space="preserve">з одного боку, </w:t>
      </w:r>
      <w:r w:rsidR="008E160A">
        <w:rPr>
          <w:rFonts w:ascii="Times New Roman" w:hAnsi="Times New Roman" w:cs="Times New Roman"/>
          <w:sz w:val="28"/>
          <w:lang w:val="uk-UA"/>
        </w:rPr>
        <w:t>відрізнялись між собою, але</w:t>
      </w:r>
      <w:r w:rsidR="00235465">
        <w:rPr>
          <w:rFonts w:ascii="Times New Roman" w:hAnsi="Times New Roman" w:cs="Times New Roman"/>
          <w:sz w:val="28"/>
          <w:lang w:val="uk-UA"/>
        </w:rPr>
        <w:t>, з іншого,</w:t>
      </w:r>
      <w:r w:rsidR="008E160A">
        <w:rPr>
          <w:rFonts w:ascii="Times New Roman" w:hAnsi="Times New Roman" w:cs="Times New Roman"/>
          <w:sz w:val="28"/>
          <w:lang w:val="uk-UA"/>
        </w:rPr>
        <w:t xml:space="preserve"> </w:t>
      </w:r>
      <w:r w:rsidR="005A0D81">
        <w:rPr>
          <w:rFonts w:ascii="Times New Roman" w:hAnsi="Times New Roman" w:cs="Times New Roman"/>
          <w:sz w:val="28"/>
          <w:lang w:val="uk-UA"/>
        </w:rPr>
        <w:t xml:space="preserve">усі вони відображали ідеал жіночої краси, що поєднувався із </w:t>
      </w:r>
      <w:r w:rsidR="00235465">
        <w:rPr>
          <w:rFonts w:ascii="Times New Roman" w:hAnsi="Times New Roman" w:cs="Times New Roman"/>
          <w:sz w:val="28"/>
          <w:lang w:val="uk-UA"/>
        </w:rPr>
        <w:t xml:space="preserve">етичним навантаженням. Навіть на прикладі образу матері у </w:t>
      </w:r>
      <w:proofErr w:type="spellStart"/>
      <w:r w:rsidR="00235465">
        <w:rPr>
          <w:rFonts w:ascii="Times New Roman" w:hAnsi="Times New Roman" w:cs="Times New Roman"/>
          <w:sz w:val="28"/>
          <w:lang w:val="uk-UA"/>
        </w:rPr>
        <w:t>Трутовського</w:t>
      </w:r>
      <w:proofErr w:type="spellEnd"/>
      <w:r w:rsidR="00235465">
        <w:rPr>
          <w:rFonts w:ascii="Times New Roman" w:hAnsi="Times New Roman" w:cs="Times New Roman"/>
          <w:sz w:val="28"/>
          <w:lang w:val="uk-UA"/>
        </w:rPr>
        <w:t>, ми бачили жінку, що зображена під час роботи з полотном, але живописець підкреслював не саме процес праці, а мотив материнства.</w:t>
      </w:r>
    </w:p>
    <w:p w:rsidR="00235465" w:rsidRPr="002A6C60" w:rsidRDefault="00235465" w:rsidP="00235465">
      <w:pPr>
        <w:pStyle w:val="a4"/>
        <w:spacing w:line="360" w:lineRule="auto"/>
        <w:ind w:left="1276" w:right="567"/>
        <w:jc w:val="both"/>
        <w:rPr>
          <w:rFonts w:ascii="Times New Roman" w:hAnsi="Times New Roman" w:cs="Times New Roman"/>
          <w:sz w:val="28"/>
          <w:lang w:val="uk-UA"/>
        </w:rPr>
      </w:pPr>
      <w:r>
        <w:rPr>
          <w:rFonts w:ascii="Times New Roman" w:hAnsi="Times New Roman" w:cs="Times New Roman"/>
          <w:sz w:val="28"/>
          <w:lang w:val="uk-UA"/>
        </w:rPr>
        <w:t>Або образи робітниць на картинах Пимоненка, на яких художник зобразив дівчат не просто трудящими, але й грайливими та ніжними.</w:t>
      </w:r>
    </w:p>
    <w:p w:rsidR="00F12E48" w:rsidRDefault="00235465" w:rsidP="00B1406F">
      <w:pPr>
        <w:pStyle w:val="a4"/>
        <w:spacing w:line="360" w:lineRule="auto"/>
        <w:ind w:left="284" w:right="567" w:firstLine="720"/>
        <w:jc w:val="both"/>
        <w:rPr>
          <w:rFonts w:ascii="Times New Roman" w:hAnsi="Times New Roman" w:cs="Times New Roman"/>
          <w:sz w:val="28"/>
          <w:lang w:val="uk-UA"/>
        </w:rPr>
      </w:pPr>
      <w:r>
        <w:rPr>
          <w:rFonts w:ascii="Times New Roman" w:hAnsi="Times New Roman" w:cs="Times New Roman"/>
          <w:sz w:val="28"/>
          <w:lang w:val="uk-UA"/>
        </w:rPr>
        <w:t>Отже</w:t>
      </w:r>
      <w:r w:rsidR="00BE1839">
        <w:rPr>
          <w:rFonts w:ascii="Times New Roman" w:hAnsi="Times New Roman" w:cs="Times New Roman"/>
          <w:sz w:val="28"/>
          <w:lang w:val="uk-UA"/>
        </w:rPr>
        <w:t>, можна зробити висновок, що</w:t>
      </w:r>
      <w:r>
        <w:rPr>
          <w:rFonts w:ascii="Times New Roman" w:hAnsi="Times New Roman" w:cs="Times New Roman"/>
          <w:sz w:val="28"/>
          <w:lang w:val="uk-UA"/>
        </w:rPr>
        <w:t xml:space="preserve"> ми змогли досягти поставленої мети та </w:t>
      </w:r>
      <w:r w:rsidR="00BE1839">
        <w:rPr>
          <w:rFonts w:ascii="Times New Roman" w:hAnsi="Times New Roman" w:cs="Times New Roman"/>
          <w:sz w:val="28"/>
          <w:lang w:val="uk-UA"/>
        </w:rPr>
        <w:t>вирішити поставленні раніше завдання.</w:t>
      </w:r>
    </w:p>
    <w:p w:rsidR="00F12E48" w:rsidRDefault="00F12E48" w:rsidP="00B1406F">
      <w:pPr>
        <w:pStyle w:val="a4"/>
        <w:spacing w:line="360" w:lineRule="auto"/>
        <w:ind w:left="284" w:right="567" w:firstLine="720"/>
        <w:jc w:val="both"/>
        <w:rPr>
          <w:rFonts w:ascii="Times New Roman" w:hAnsi="Times New Roman" w:cs="Times New Roman"/>
          <w:sz w:val="28"/>
          <w:lang w:val="uk-UA"/>
        </w:rPr>
      </w:pPr>
    </w:p>
    <w:p w:rsidR="00F12E48" w:rsidRDefault="00F12E48" w:rsidP="00B1406F">
      <w:pPr>
        <w:pStyle w:val="a4"/>
        <w:spacing w:line="360" w:lineRule="auto"/>
        <w:ind w:left="284" w:right="567" w:firstLine="720"/>
        <w:jc w:val="both"/>
        <w:rPr>
          <w:rFonts w:ascii="Times New Roman" w:hAnsi="Times New Roman" w:cs="Times New Roman"/>
          <w:sz w:val="28"/>
          <w:lang w:val="uk-UA"/>
        </w:rPr>
      </w:pPr>
    </w:p>
    <w:p w:rsidR="00F12E48" w:rsidRDefault="00F12E48" w:rsidP="00B1406F">
      <w:pPr>
        <w:pStyle w:val="a4"/>
        <w:spacing w:line="360" w:lineRule="auto"/>
        <w:ind w:left="284" w:right="567" w:firstLine="720"/>
        <w:jc w:val="both"/>
        <w:rPr>
          <w:rFonts w:ascii="Times New Roman" w:hAnsi="Times New Roman" w:cs="Times New Roman"/>
          <w:sz w:val="28"/>
          <w:lang w:val="uk-UA"/>
        </w:rPr>
      </w:pPr>
    </w:p>
    <w:p w:rsidR="00F12E48" w:rsidRDefault="00F12E48" w:rsidP="00B1406F">
      <w:pPr>
        <w:pStyle w:val="a4"/>
        <w:spacing w:line="360" w:lineRule="auto"/>
        <w:ind w:left="284" w:right="567" w:firstLine="720"/>
        <w:jc w:val="both"/>
        <w:rPr>
          <w:rFonts w:ascii="Times New Roman" w:hAnsi="Times New Roman" w:cs="Times New Roman"/>
          <w:sz w:val="28"/>
          <w:lang w:val="uk-UA"/>
        </w:rPr>
      </w:pPr>
    </w:p>
    <w:p w:rsidR="005A241C" w:rsidRPr="00D22F19" w:rsidRDefault="005A241C" w:rsidP="00B1406F">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Default="00C06CF2" w:rsidP="00B00719">
      <w:pPr>
        <w:pStyle w:val="a4"/>
        <w:spacing w:line="360" w:lineRule="auto"/>
        <w:ind w:left="284" w:right="567" w:firstLine="720"/>
        <w:jc w:val="both"/>
        <w:rPr>
          <w:rFonts w:ascii="Times New Roman" w:hAnsi="Times New Roman" w:cs="Times New Roman"/>
          <w:sz w:val="28"/>
          <w:lang w:val="uk-UA"/>
        </w:rPr>
      </w:pPr>
    </w:p>
    <w:p w:rsidR="00C06CF2" w:rsidRPr="00671827" w:rsidRDefault="00C06CF2" w:rsidP="00B00719">
      <w:pPr>
        <w:pStyle w:val="a4"/>
        <w:spacing w:line="360" w:lineRule="auto"/>
        <w:ind w:left="284" w:right="567" w:firstLine="720"/>
        <w:jc w:val="both"/>
        <w:rPr>
          <w:rFonts w:ascii="Times New Roman" w:hAnsi="Times New Roman" w:cs="Times New Roman"/>
          <w:sz w:val="28"/>
          <w:lang w:val="uk-UA"/>
        </w:rPr>
      </w:pPr>
    </w:p>
    <w:p w:rsidR="005A241C" w:rsidRPr="002A6C60" w:rsidRDefault="005A241C" w:rsidP="002A6C60">
      <w:pPr>
        <w:spacing w:line="360" w:lineRule="auto"/>
        <w:ind w:right="567"/>
        <w:jc w:val="both"/>
        <w:rPr>
          <w:rFonts w:ascii="Times New Roman" w:hAnsi="Times New Roman" w:cs="Times New Roman"/>
          <w:sz w:val="28"/>
          <w:lang w:val="uk-UA"/>
        </w:rPr>
      </w:pPr>
    </w:p>
    <w:p w:rsidR="005A241C" w:rsidRPr="005A241C" w:rsidRDefault="005A241C" w:rsidP="005A241C">
      <w:pPr>
        <w:pStyle w:val="a4"/>
        <w:spacing w:line="360" w:lineRule="auto"/>
        <w:ind w:left="284" w:right="567" w:firstLine="720"/>
        <w:jc w:val="center"/>
        <w:rPr>
          <w:rFonts w:ascii="Times New Roman" w:hAnsi="Times New Roman" w:cs="Times New Roman"/>
          <w:b/>
          <w:sz w:val="28"/>
          <w:lang w:val="uk-UA"/>
        </w:rPr>
      </w:pPr>
      <w:r w:rsidRPr="005A241C">
        <w:rPr>
          <w:rFonts w:ascii="Times New Roman" w:hAnsi="Times New Roman" w:cs="Times New Roman"/>
          <w:b/>
          <w:sz w:val="36"/>
          <w:lang w:val="uk-UA"/>
        </w:rPr>
        <w:t>Список використаних джерел та літератури</w:t>
      </w:r>
    </w:p>
    <w:p w:rsidR="009D2092" w:rsidRP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Pr>
          <w:rFonts w:ascii="Times New Roman" w:hAnsi="Times New Roman" w:cs="Times New Roman"/>
          <w:sz w:val="28"/>
          <w:lang w:val="uk-UA"/>
        </w:rPr>
        <w:t>Агатій</w:t>
      </w:r>
      <w:proofErr w:type="spellEnd"/>
      <w:r>
        <w:rPr>
          <w:rFonts w:ascii="Times New Roman" w:hAnsi="Times New Roman" w:cs="Times New Roman"/>
          <w:sz w:val="28"/>
          <w:lang w:val="uk-UA"/>
        </w:rPr>
        <w:t xml:space="preserve"> Т. </w:t>
      </w:r>
      <w:r w:rsidRPr="009D2092">
        <w:rPr>
          <w:rFonts w:ascii="Times New Roman" w:hAnsi="Times New Roman" w:cs="Times New Roman"/>
          <w:sz w:val="28"/>
          <w:lang w:val="uk-UA"/>
        </w:rPr>
        <w:t xml:space="preserve">Ідея «надлюдини» Ф. Ніцше у творчості О. Кобилянської // </w:t>
      </w:r>
      <w:r>
        <w:rPr>
          <w:rFonts w:ascii="Times New Roman" w:hAnsi="Times New Roman" w:cs="Times New Roman"/>
          <w:sz w:val="28"/>
          <w:lang w:val="uk-UA"/>
        </w:rPr>
        <w:t>Філологічні студії. Одеса, 2016. С. 139-146</w:t>
      </w:r>
    </w:p>
    <w:p w:rsidR="00B62099" w:rsidRDefault="00B62099" w:rsidP="007D78D9">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sidRPr="00B62099">
        <w:rPr>
          <w:rFonts w:ascii="Times New Roman" w:hAnsi="Times New Roman" w:cs="Times New Roman"/>
          <w:sz w:val="28"/>
          <w:lang w:val="uk-UA"/>
        </w:rPr>
        <w:t>Агеєва</w:t>
      </w:r>
      <w:proofErr w:type="spellEnd"/>
      <w:r w:rsidRPr="00B62099">
        <w:rPr>
          <w:rFonts w:ascii="Times New Roman" w:hAnsi="Times New Roman" w:cs="Times New Roman"/>
          <w:sz w:val="28"/>
          <w:lang w:val="uk-UA"/>
        </w:rPr>
        <w:t xml:space="preserve"> В. Жіночий простір: Феміністичний дискурс українського модернізму</w:t>
      </w:r>
      <w:r>
        <w:rPr>
          <w:rFonts w:ascii="Times New Roman" w:hAnsi="Times New Roman" w:cs="Times New Roman"/>
          <w:sz w:val="28"/>
          <w:lang w:val="uk-UA"/>
        </w:rPr>
        <w:t xml:space="preserve"> </w:t>
      </w:r>
      <w:r w:rsidRPr="00B62099">
        <w:rPr>
          <w:rFonts w:ascii="Times New Roman" w:hAnsi="Times New Roman" w:cs="Times New Roman"/>
          <w:sz w:val="28"/>
          <w:lang w:val="uk-UA"/>
        </w:rPr>
        <w:t>: Монографія</w:t>
      </w:r>
      <w:r>
        <w:rPr>
          <w:rFonts w:ascii="Times New Roman" w:hAnsi="Times New Roman" w:cs="Times New Roman"/>
          <w:sz w:val="28"/>
          <w:lang w:val="uk-UA"/>
        </w:rPr>
        <w:t>. Київ : Факт, 2003. 320 с.</w:t>
      </w:r>
    </w:p>
    <w:p w:rsidR="007D78D9" w:rsidRDefault="007D78D9" w:rsidP="007D78D9">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Бондарчук </w:t>
      </w:r>
      <w:r w:rsidR="008E0C42">
        <w:rPr>
          <w:rFonts w:ascii="Times New Roman" w:hAnsi="Times New Roman" w:cs="Times New Roman"/>
          <w:sz w:val="28"/>
          <w:lang w:val="uk-UA"/>
        </w:rPr>
        <w:t>О. Психологія девіантної поведінки :</w:t>
      </w:r>
      <w:r w:rsidR="00E8463C">
        <w:rPr>
          <w:rFonts w:ascii="Times New Roman" w:hAnsi="Times New Roman" w:cs="Times New Roman"/>
          <w:sz w:val="28"/>
          <w:lang w:val="uk-UA"/>
        </w:rPr>
        <w:t xml:space="preserve"> курс лекцій. Київ : МАУП, 2006</w:t>
      </w:r>
      <w:r w:rsidR="008E0C42">
        <w:rPr>
          <w:rFonts w:ascii="Times New Roman" w:hAnsi="Times New Roman" w:cs="Times New Roman"/>
          <w:sz w:val="28"/>
          <w:lang w:val="uk-UA"/>
        </w:rPr>
        <w:t xml:space="preserve">. 88 с.  </w:t>
      </w:r>
    </w:p>
    <w:p w:rsid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Васильєва Є. </w:t>
      </w:r>
      <w:r w:rsidRPr="009D2092">
        <w:rPr>
          <w:rFonts w:ascii="Times New Roman" w:hAnsi="Times New Roman" w:cs="Times New Roman"/>
          <w:sz w:val="28"/>
          <w:lang w:val="uk-UA"/>
        </w:rPr>
        <w:t>Образ жінки в роботах українських та китайських художників ХІХ - XX століття</w:t>
      </w:r>
      <w:r>
        <w:rPr>
          <w:rFonts w:ascii="Times New Roman" w:hAnsi="Times New Roman" w:cs="Times New Roman"/>
          <w:sz w:val="28"/>
          <w:lang w:val="uk-UA"/>
        </w:rPr>
        <w:t xml:space="preserve">. </w:t>
      </w:r>
      <w:r w:rsidRPr="009D2092">
        <w:rPr>
          <w:rFonts w:ascii="Times New Roman" w:hAnsi="Times New Roman" w:cs="Times New Roman"/>
          <w:sz w:val="28"/>
          <w:lang w:val="pl-PL"/>
        </w:rPr>
        <w:t>URL</w:t>
      </w:r>
      <w:r w:rsidRPr="009D2092">
        <w:rPr>
          <w:rFonts w:ascii="Times New Roman" w:hAnsi="Times New Roman" w:cs="Times New Roman"/>
          <w:sz w:val="28"/>
          <w:lang w:val="ru-RU"/>
        </w:rPr>
        <w:t>:</w:t>
      </w:r>
      <w:r>
        <w:rPr>
          <w:rFonts w:ascii="Times New Roman" w:hAnsi="Times New Roman" w:cs="Times New Roman"/>
          <w:sz w:val="28"/>
          <w:lang w:val="uk-UA"/>
        </w:rPr>
        <w:t xml:space="preserve"> </w:t>
      </w:r>
      <w:hyperlink r:id="rId8" w:history="1">
        <w:r w:rsidRPr="00592657">
          <w:rPr>
            <w:rStyle w:val="aa"/>
            <w:rFonts w:ascii="Times New Roman" w:hAnsi="Times New Roman" w:cs="Times New Roman"/>
            <w:sz w:val="28"/>
            <w:lang w:val="uk-UA"/>
          </w:rPr>
          <w:t>http://elib.nakkkim.edu.ua/bitstream/handle/123456789/4609/%d0%92%d0%b0%d1%81%d0%b8%d0%bb%d1%8c%d1%94%d0%b2%d0%b0%20%d0%84..pdf?sequence=1&amp;isAllowed=y</w:t>
        </w:r>
      </w:hyperlink>
      <w:r>
        <w:rPr>
          <w:rFonts w:ascii="Times New Roman" w:hAnsi="Times New Roman" w:cs="Times New Roman"/>
          <w:sz w:val="28"/>
          <w:lang w:val="uk-UA"/>
        </w:rPr>
        <w:t xml:space="preserve"> (дата звернення: 26.05.2023) </w:t>
      </w:r>
    </w:p>
    <w:p w:rsid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Вовчок М. Маруся. </w:t>
      </w:r>
      <w:r w:rsidRPr="009D2092">
        <w:rPr>
          <w:rFonts w:ascii="Times New Roman" w:hAnsi="Times New Roman" w:cs="Times New Roman"/>
          <w:sz w:val="28"/>
          <w:lang w:val="uk-UA"/>
        </w:rPr>
        <w:t xml:space="preserve">Бібліотека Української Літератури </w:t>
      </w:r>
      <w:proofErr w:type="spellStart"/>
      <w:r w:rsidRPr="009D2092">
        <w:rPr>
          <w:rFonts w:ascii="Times New Roman" w:hAnsi="Times New Roman" w:cs="Times New Roman"/>
          <w:sz w:val="28"/>
          <w:lang w:val="uk-UA"/>
        </w:rPr>
        <w:t>УкрЛіб</w:t>
      </w:r>
      <w:proofErr w:type="spellEnd"/>
      <w:r w:rsidRPr="009D2092">
        <w:rPr>
          <w:rFonts w:ascii="Times New Roman" w:hAnsi="Times New Roman" w:cs="Times New Roman"/>
          <w:sz w:val="28"/>
          <w:lang w:val="uk-UA"/>
        </w:rPr>
        <w:t>.</w:t>
      </w:r>
      <w:r>
        <w:rPr>
          <w:rFonts w:ascii="Times New Roman" w:hAnsi="Times New Roman" w:cs="Times New Roman"/>
          <w:sz w:val="28"/>
          <w:lang w:val="uk-UA"/>
        </w:rPr>
        <w:t xml:space="preserve"> </w:t>
      </w:r>
      <w:r w:rsidRPr="009D2092">
        <w:rPr>
          <w:rFonts w:ascii="Times New Roman" w:hAnsi="Times New Roman" w:cs="Times New Roman"/>
          <w:sz w:val="28"/>
          <w:lang w:val="pl-PL"/>
        </w:rPr>
        <w:t>URL</w:t>
      </w:r>
      <w:r w:rsidRPr="009D2092">
        <w:rPr>
          <w:rFonts w:ascii="Times New Roman" w:hAnsi="Times New Roman" w:cs="Times New Roman"/>
          <w:sz w:val="28"/>
          <w:lang w:val="uk-UA"/>
        </w:rPr>
        <w:t xml:space="preserve">: </w:t>
      </w:r>
      <w:hyperlink r:id="rId9" w:history="1">
        <w:r w:rsidRPr="009D2092">
          <w:rPr>
            <w:rStyle w:val="aa"/>
            <w:rFonts w:ascii="Times New Roman" w:hAnsi="Times New Roman" w:cs="Times New Roman"/>
            <w:sz w:val="28"/>
            <w:lang w:val="pl-PL"/>
          </w:rPr>
          <w:t>https</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www</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ukrlib</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com</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ua</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books</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printit</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php</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tid</w:t>
        </w:r>
        <w:r w:rsidRPr="00592657">
          <w:rPr>
            <w:rStyle w:val="aa"/>
            <w:rFonts w:ascii="Times New Roman" w:hAnsi="Times New Roman" w:cs="Times New Roman"/>
            <w:sz w:val="28"/>
            <w:lang w:val="uk-UA"/>
          </w:rPr>
          <w:t>=13785</w:t>
        </w:r>
      </w:hyperlink>
      <w:r>
        <w:rPr>
          <w:rFonts w:ascii="Times New Roman" w:hAnsi="Times New Roman" w:cs="Times New Roman"/>
          <w:sz w:val="28"/>
          <w:lang w:val="uk-UA"/>
        </w:rPr>
        <w:t xml:space="preserve"> (дата звернення: 22.05.2023) </w:t>
      </w:r>
    </w:p>
    <w:p w:rsidR="00E8463C" w:rsidRPr="00E8463C" w:rsidRDefault="00E8463C" w:rsidP="00E8463C">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Pr>
          <w:rFonts w:ascii="Times New Roman" w:hAnsi="Times New Roman" w:cs="Times New Roman"/>
          <w:sz w:val="28"/>
          <w:lang w:val="uk-UA"/>
        </w:rPr>
        <w:t>Воробець</w:t>
      </w:r>
      <w:proofErr w:type="spellEnd"/>
      <w:r>
        <w:rPr>
          <w:rFonts w:ascii="Times New Roman" w:hAnsi="Times New Roman" w:cs="Times New Roman"/>
          <w:sz w:val="28"/>
          <w:lang w:val="uk-UA"/>
        </w:rPr>
        <w:t xml:space="preserve"> К. </w:t>
      </w:r>
      <w:r w:rsidRPr="00E8463C">
        <w:rPr>
          <w:rFonts w:ascii="Times New Roman" w:hAnsi="Times New Roman" w:cs="Times New Roman"/>
          <w:sz w:val="28"/>
          <w:lang w:val="uk-UA"/>
        </w:rPr>
        <w:t>Спокусниця чи цнотлива? Непевне статеве становище жінок у пореформеній українській селянській громаді</w:t>
      </w:r>
      <w:r>
        <w:rPr>
          <w:rFonts w:ascii="Times New Roman" w:hAnsi="Times New Roman" w:cs="Times New Roman"/>
          <w:sz w:val="28"/>
          <w:lang w:val="uk-UA"/>
        </w:rPr>
        <w:t xml:space="preserve"> // </w:t>
      </w:r>
      <w:r w:rsidRPr="00E8463C">
        <w:rPr>
          <w:rFonts w:ascii="Times New Roman" w:hAnsi="Times New Roman" w:cs="Times New Roman"/>
          <w:sz w:val="28"/>
          <w:lang w:val="uk-UA"/>
        </w:rPr>
        <w:t>Ґендерний підхід:</w:t>
      </w:r>
      <w:r>
        <w:rPr>
          <w:rFonts w:ascii="Times New Roman" w:hAnsi="Times New Roman" w:cs="Times New Roman"/>
          <w:sz w:val="28"/>
          <w:lang w:val="uk-UA"/>
        </w:rPr>
        <w:t xml:space="preserve"> </w:t>
      </w:r>
      <w:r w:rsidRPr="00E8463C">
        <w:rPr>
          <w:rFonts w:ascii="Times New Roman" w:hAnsi="Times New Roman" w:cs="Times New Roman"/>
          <w:sz w:val="28"/>
          <w:lang w:val="uk-UA"/>
        </w:rPr>
        <w:t>історія, культура, суспільство</w:t>
      </w:r>
      <w:r>
        <w:rPr>
          <w:rFonts w:ascii="Times New Roman" w:hAnsi="Times New Roman" w:cs="Times New Roman"/>
          <w:sz w:val="28"/>
          <w:lang w:val="uk-UA"/>
        </w:rPr>
        <w:t xml:space="preserve"> / за ред. Л. </w:t>
      </w:r>
      <w:proofErr w:type="spellStart"/>
      <w:r>
        <w:rPr>
          <w:rFonts w:ascii="Times New Roman" w:hAnsi="Times New Roman" w:cs="Times New Roman"/>
          <w:sz w:val="28"/>
          <w:lang w:val="uk-UA"/>
        </w:rPr>
        <w:t>Гентош</w:t>
      </w:r>
      <w:proofErr w:type="spellEnd"/>
      <w:r>
        <w:rPr>
          <w:rFonts w:ascii="Times New Roman" w:hAnsi="Times New Roman" w:cs="Times New Roman"/>
          <w:sz w:val="28"/>
          <w:lang w:val="uk-UA"/>
        </w:rPr>
        <w:t xml:space="preserve"> </w:t>
      </w:r>
      <w:r w:rsidRPr="00E8463C">
        <w:rPr>
          <w:rFonts w:ascii="Times New Roman" w:hAnsi="Times New Roman" w:cs="Times New Roman"/>
          <w:sz w:val="28"/>
          <w:lang w:val="uk-UA"/>
        </w:rPr>
        <w:t xml:space="preserve">; </w:t>
      </w:r>
      <w:r>
        <w:rPr>
          <w:rFonts w:ascii="Times New Roman" w:hAnsi="Times New Roman" w:cs="Times New Roman"/>
          <w:sz w:val="28"/>
          <w:lang w:val="uk-UA"/>
        </w:rPr>
        <w:t xml:space="preserve">О. </w:t>
      </w:r>
      <w:proofErr w:type="spellStart"/>
      <w:r>
        <w:rPr>
          <w:rFonts w:ascii="Times New Roman" w:hAnsi="Times New Roman" w:cs="Times New Roman"/>
          <w:sz w:val="28"/>
          <w:lang w:val="uk-UA"/>
        </w:rPr>
        <w:t>Кісь</w:t>
      </w:r>
      <w:proofErr w:type="spellEnd"/>
      <w:r>
        <w:rPr>
          <w:rFonts w:ascii="Times New Roman" w:hAnsi="Times New Roman" w:cs="Times New Roman"/>
          <w:sz w:val="28"/>
          <w:lang w:val="uk-UA"/>
        </w:rPr>
        <w:t>. Львів : ВНТЛ-Класика, 2003. С.62-74</w:t>
      </w:r>
    </w:p>
    <w:p w:rsidR="005A241C" w:rsidRDefault="0023155A" w:rsidP="00B62099">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Pr>
          <w:rFonts w:ascii="Times New Roman" w:hAnsi="Times New Roman" w:cs="Times New Roman"/>
          <w:sz w:val="28"/>
          <w:lang w:val="uk-UA"/>
        </w:rPr>
        <w:t>Гундорова</w:t>
      </w:r>
      <w:proofErr w:type="spellEnd"/>
      <w:r>
        <w:rPr>
          <w:rFonts w:ascii="Times New Roman" w:hAnsi="Times New Roman" w:cs="Times New Roman"/>
          <w:sz w:val="28"/>
          <w:lang w:val="uk-UA"/>
        </w:rPr>
        <w:t xml:space="preserve"> Т. </w:t>
      </w:r>
      <w:proofErr w:type="spellStart"/>
      <w:r w:rsidRPr="0023155A">
        <w:rPr>
          <w:rFonts w:ascii="Times New Roman" w:hAnsi="Times New Roman" w:cs="Times New Roman"/>
          <w:sz w:val="28"/>
          <w:lang w:val="uk-UA"/>
        </w:rPr>
        <w:t>Femina</w:t>
      </w:r>
      <w:proofErr w:type="spellEnd"/>
      <w:r w:rsidRPr="0023155A">
        <w:rPr>
          <w:rFonts w:ascii="Times New Roman" w:hAnsi="Times New Roman" w:cs="Times New Roman"/>
          <w:sz w:val="28"/>
          <w:lang w:val="uk-UA"/>
        </w:rPr>
        <w:t xml:space="preserve"> </w:t>
      </w:r>
      <w:proofErr w:type="spellStart"/>
      <w:r w:rsidRPr="0023155A">
        <w:rPr>
          <w:rFonts w:ascii="Times New Roman" w:hAnsi="Times New Roman" w:cs="Times New Roman"/>
          <w:sz w:val="28"/>
          <w:lang w:val="uk-UA"/>
        </w:rPr>
        <w:t>melancholica</w:t>
      </w:r>
      <w:proofErr w:type="spellEnd"/>
      <w:r w:rsidRPr="0023155A">
        <w:rPr>
          <w:rFonts w:ascii="Times New Roman" w:hAnsi="Times New Roman" w:cs="Times New Roman"/>
          <w:sz w:val="28"/>
          <w:lang w:val="uk-UA"/>
        </w:rPr>
        <w:t>. Стать і Культура в ґендерній утопії Ольги Кобилянської</w:t>
      </w:r>
      <w:r w:rsidR="00484157">
        <w:rPr>
          <w:rFonts w:ascii="Times New Roman" w:hAnsi="Times New Roman" w:cs="Times New Roman"/>
          <w:sz w:val="28"/>
          <w:lang w:val="uk-UA"/>
        </w:rPr>
        <w:t xml:space="preserve"> : монографія. Київ :  Критика, 2002. 272 с.</w:t>
      </w:r>
    </w:p>
    <w:p w:rsidR="009D2092" w:rsidRP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Квітка-</w:t>
      </w:r>
      <w:proofErr w:type="spellStart"/>
      <w:r>
        <w:rPr>
          <w:rFonts w:ascii="Times New Roman" w:hAnsi="Times New Roman" w:cs="Times New Roman"/>
          <w:sz w:val="28"/>
          <w:lang w:val="uk-UA"/>
        </w:rPr>
        <w:t>Основ’яненко</w:t>
      </w:r>
      <w:proofErr w:type="spellEnd"/>
      <w:r>
        <w:rPr>
          <w:rFonts w:ascii="Times New Roman" w:hAnsi="Times New Roman" w:cs="Times New Roman"/>
          <w:sz w:val="28"/>
          <w:lang w:val="uk-UA"/>
        </w:rPr>
        <w:t xml:space="preserve"> Г. Маруся. </w:t>
      </w:r>
      <w:r>
        <w:rPr>
          <w:rFonts w:ascii="Times New Roman" w:hAnsi="Times New Roman" w:cs="Times New Roman"/>
          <w:i/>
          <w:sz w:val="28"/>
          <w:lang w:val="uk-UA"/>
        </w:rPr>
        <w:t xml:space="preserve">Конотопська відьма : </w:t>
      </w:r>
      <w:r w:rsidRPr="009D2092">
        <w:rPr>
          <w:rFonts w:ascii="Times New Roman" w:hAnsi="Times New Roman" w:cs="Times New Roman"/>
          <w:sz w:val="28"/>
          <w:lang w:val="uk-UA"/>
        </w:rPr>
        <w:t>вибрані твори</w:t>
      </w:r>
      <w:r>
        <w:rPr>
          <w:rFonts w:ascii="Times New Roman" w:hAnsi="Times New Roman" w:cs="Times New Roman"/>
          <w:sz w:val="28"/>
          <w:lang w:val="uk-UA"/>
        </w:rPr>
        <w:t xml:space="preserve">. </w:t>
      </w:r>
      <w:r w:rsidRPr="009D2092">
        <w:rPr>
          <w:rFonts w:ascii="Times New Roman" w:hAnsi="Times New Roman" w:cs="Times New Roman"/>
          <w:sz w:val="28"/>
          <w:lang w:val="uk-UA"/>
        </w:rPr>
        <w:t>Харків</w:t>
      </w:r>
      <w:r>
        <w:rPr>
          <w:rFonts w:ascii="Times New Roman" w:hAnsi="Times New Roman" w:cs="Times New Roman"/>
          <w:sz w:val="28"/>
          <w:lang w:val="uk-UA"/>
        </w:rPr>
        <w:t xml:space="preserve">, 2011. с. 35-125 </w:t>
      </w:r>
    </w:p>
    <w:p w:rsidR="003A1706" w:rsidRDefault="003A1706" w:rsidP="003550B4">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Pr>
          <w:rFonts w:ascii="Times New Roman" w:hAnsi="Times New Roman" w:cs="Times New Roman"/>
          <w:sz w:val="28"/>
          <w:lang w:val="uk-UA"/>
        </w:rPr>
        <w:t>Криштопа</w:t>
      </w:r>
      <w:proofErr w:type="spellEnd"/>
      <w:r>
        <w:rPr>
          <w:rFonts w:ascii="Times New Roman" w:hAnsi="Times New Roman" w:cs="Times New Roman"/>
          <w:sz w:val="28"/>
          <w:lang w:val="uk-UA"/>
        </w:rPr>
        <w:t xml:space="preserve"> М. </w:t>
      </w:r>
      <w:r w:rsidRPr="003A1706">
        <w:rPr>
          <w:rFonts w:ascii="Times New Roman" w:hAnsi="Times New Roman" w:cs="Times New Roman"/>
          <w:sz w:val="28"/>
          <w:lang w:val="uk-UA"/>
        </w:rPr>
        <w:t>Жіночі образи у творчій спадщині Миколи Пимоненка</w:t>
      </w:r>
      <w:r w:rsidR="00752E64">
        <w:rPr>
          <w:rFonts w:ascii="Times New Roman" w:hAnsi="Times New Roman" w:cs="Times New Roman"/>
          <w:sz w:val="28"/>
          <w:lang w:val="uk-UA"/>
        </w:rPr>
        <w:t>. Київ, 2022 . 6 с.</w:t>
      </w:r>
    </w:p>
    <w:p w:rsid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Pr>
          <w:rFonts w:ascii="Times New Roman" w:hAnsi="Times New Roman" w:cs="Times New Roman"/>
          <w:sz w:val="28"/>
          <w:lang w:val="uk-UA"/>
        </w:rPr>
        <w:t>Луців</w:t>
      </w:r>
      <w:proofErr w:type="spellEnd"/>
      <w:r>
        <w:rPr>
          <w:rFonts w:ascii="Times New Roman" w:hAnsi="Times New Roman" w:cs="Times New Roman"/>
          <w:sz w:val="28"/>
          <w:lang w:val="uk-UA"/>
        </w:rPr>
        <w:t xml:space="preserve"> Л. О. Кобилянська і Ф. Ніцше. Львів : Збруч. </w:t>
      </w:r>
      <w:r w:rsidRPr="009D2092">
        <w:rPr>
          <w:rFonts w:ascii="Times New Roman" w:hAnsi="Times New Roman" w:cs="Times New Roman"/>
          <w:sz w:val="28"/>
          <w:lang w:val="pl-PL"/>
        </w:rPr>
        <w:t>URL</w:t>
      </w:r>
      <w:r w:rsidRPr="009D2092">
        <w:rPr>
          <w:rFonts w:ascii="Times New Roman" w:hAnsi="Times New Roman" w:cs="Times New Roman"/>
          <w:sz w:val="28"/>
          <w:lang w:val="uk-UA"/>
        </w:rPr>
        <w:t xml:space="preserve">: </w:t>
      </w:r>
      <w:hyperlink r:id="rId10" w:history="1">
        <w:r w:rsidRPr="009D2092">
          <w:rPr>
            <w:rStyle w:val="aa"/>
            <w:rFonts w:ascii="Times New Roman" w:hAnsi="Times New Roman" w:cs="Times New Roman"/>
            <w:sz w:val="28"/>
            <w:lang w:val="pl-PL"/>
          </w:rPr>
          <w:t>https</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zbruc</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eu</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node</w:t>
        </w:r>
        <w:r w:rsidRPr="00592657">
          <w:rPr>
            <w:rStyle w:val="aa"/>
            <w:rFonts w:ascii="Times New Roman" w:hAnsi="Times New Roman" w:cs="Times New Roman"/>
            <w:sz w:val="28"/>
            <w:lang w:val="uk-UA"/>
          </w:rPr>
          <w:t>/65991</w:t>
        </w:r>
      </w:hyperlink>
      <w:r>
        <w:rPr>
          <w:rFonts w:ascii="Times New Roman" w:hAnsi="Times New Roman" w:cs="Times New Roman"/>
          <w:sz w:val="28"/>
          <w:lang w:val="uk-UA"/>
        </w:rPr>
        <w:t xml:space="preserve"> (дата звернення: 26.05.2023)</w:t>
      </w:r>
    </w:p>
    <w:p w:rsidR="005D02D3" w:rsidRDefault="005D02D3" w:rsidP="005D02D3">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sidRPr="005D02D3">
        <w:rPr>
          <w:rFonts w:ascii="Times New Roman" w:hAnsi="Times New Roman" w:cs="Times New Roman"/>
          <w:sz w:val="28"/>
          <w:lang w:val="uk-UA"/>
        </w:rPr>
        <w:t>Нестерцова-Собакарь</w:t>
      </w:r>
      <w:proofErr w:type="spellEnd"/>
      <w:r w:rsidRPr="005D02D3">
        <w:rPr>
          <w:rFonts w:ascii="Times New Roman" w:hAnsi="Times New Roman" w:cs="Times New Roman"/>
          <w:sz w:val="28"/>
          <w:lang w:val="uk-UA"/>
        </w:rPr>
        <w:t xml:space="preserve"> О.В.</w:t>
      </w:r>
      <w:r>
        <w:rPr>
          <w:rFonts w:ascii="Times New Roman" w:hAnsi="Times New Roman" w:cs="Times New Roman"/>
          <w:sz w:val="28"/>
          <w:lang w:val="uk-UA"/>
        </w:rPr>
        <w:t xml:space="preserve"> </w:t>
      </w:r>
      <w:r w:rsidRPr="005D02D3">
        <w:rPr>
          <w:rFonts w:ascii="Times New Roman" w:hAnsi="Times New Roman" w:cs="Times New Roman"/>
          <w:sz w:val="28"/>
          <w:lang w:val="uk-UA"/>
        </w:rPr>
        <w:t>Правове становище жінки на українських землях у складі Російської</w:t>
      </w:r>
      <w:r>
        <w:rPr>
          <w:rFonts w:ascii="Times New Roman" w:hAnsi="Times New Roman" w:cs="Times New Roman"/>
          <w:sz w:val="28"/>
          <w:lang w:val="uk-UA"/>
        </w:rPr>
        <w:t xml:space="preserve"> </w:t>
      </w:r>
      <w:r w:rsidRPr="005D02D3">
        <w:rPr>
          <w:rFonts w:ascii="Times New Roman" w:hAnsi="Times New Roman" w:cs="Times New Roman"/>
          <w:sz w:val="28"/>
          <w:lang w:val="uk-UA"/>
        </w:rPr>
        <w:t>імперії у другій половині ХІХ – на початку ХХ ст.</w:t>
      </w:r>
      <w:r>
        <w:rPr>
          <w:rFonts w:ascii="Times New Roman" w:hAnsi="Times New Roman" w:cs="Times New Roman"/>
          <w:sz w:val="28"/>
          <w:lang w:val="uk-UA"/>
        </w:rPr>
        <w:t xml:space="preserve"> </w:t>
      </w:r>
      <w:r w:rsidRPr="005D02D3">
        <w:rPr>
          <w:rFonts w:ascii="Times New Roman" w:hAnsi="Times New Roman" w:cs="Times New Roman"/>
          <w:sz w:val="28"/>
          <w:lang w:val="uk-UA"/>
        </w:rPr>
        <w:t xml:space="preserve">: монографія / </w:t>
      </w:r>
      <w:proofErr w:type="spellStart"/>
      <w:r w:rsidRPr="005D02D3">
        <w:rPr>
          <w:rFonts w:ascii="Times New Roman" w:hAnsi="Times New Roman" w:cs="Times New Roman"/>
          <w:sz w:val="28"/>
          <w:lang w:val="uk-UA"/>
        </w:rPr>
        <w:t>Нестерцова</w:t>
      </w:r>
      <w:r>
        <w:rPr>
          <w:rFonts w:ascii="Times New Roman" w:hAnsi="Times New Roman" w:cs="Times New Roman"/>
          <w:sz w:val="28"/>
          <w:lang w:val="uk-UA"/>
        </w:rPr>
        <w:t>-Собакарь</w:t>
      </w:r>
      <w:proofErr w:type="spellEnd"/>
      <w:r>
        <w:rPr>
          <w:rFonts w:ascii="Times New Roman" w:hAnsi="Times New Roman" w:cs="Times New Roman"/>
          <w:sz w:val="28"/>
          <w:lang w:val="uk-UA"/>
        </w:rPr>
        <w:t xml:space="preserve"> О.В.</w:t>
      </w:r>
      <w:r w:rsidRPr="005D02D3">
        <w:rPr>
          <w:rFonts w:ascii="Times New Roman" w:hAnsi="Times New Roman" w:cs="Times New Roman"/>
          <w:sz w:val="28"/>
          <w:lang w:val="uk-UA"/>
        </w:rPr>
        <w:t xml:space="preserve"> Дніпро</w:t>
      </w:r>
      <w:r w:rsidR="007D78D9">
        <w:rPr>
          <w:rFonts w:ascii="Times New Roman" w:hAnsi="Times New Roman" w:cs="Times New Roman"/>
          <w:sz w:val="28"/>
          <w:lang w:val="uk-UA"/>
        </w:rPr>
        <w:t xml:space="preserve"> </w:t>
      </w:r>
      <w:r w:rsidRPr="005D02D3">
        <w:rPr>
          <w:rFonts w:ascii="Times New Roman" w:hAnsi="Times New Roman" w:cs="Times New Roman"/>
          <w:sz w:val="28"/>
          <w:lang w:val="uk-UA"/>
        </w:rPr>
        <w:t>: Дніпропетровський державний університет</w:t>
      </w:r>
      <w:r>
        <w:rPr>
          <w:rFonts w:ascii="Times New Roman" w:hAnsi="Times New Roman" w:cs="Times New Roman"/>
          <w:sz w:val="28"/>
          <w:lang w:val="uk-UA"/>
        </w:rPr>
        <w:t xml:space="preserve"> </w:t>
      </w:r>
      <w:r w:rsidRPr="005D02D3">
        <w:rPr>
          <w:rFonts w:ascii="Times New Roman" w:hAnsi="Times New Roman" w:cs="Times New Roman"/>
          <w:sz w:val="28"/>
          <w:lang w:val="uk-UA"/>
        </w:rPr>
        <w:t>внутрішніх справ, 2016. 233 с.</w:t>
      </w:r>
    </w:p>
    <w:p w:rsidR="009D2092" w:rsidRPr="005D02D3"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Нечуй-Левицький І. Бурлачка. Бібліотека Української Літератури </w:t>
      </w:r>
      <w:proofErr w:type="spellStart"/>
      <w:r>
        <w:rPr>
          <w:rFonts w:ascii="Times New Roman" w:hAnsi="Times New Roman" w:cs="Times New Roman"/>
          <w:sz w:val="28"/>
          <w:lang w:val="uk-UA"/>
        </w:rPr>
        <w:t>УкрЛіб</w:t>
      </w:r>
      <w:proofErr w:type="spellEnd"/>
      <w:r>
        <w:rPr>
          <w:rFonts w:ascii="Times New Roman" w:hAnsi="Times New Roman" w:cs="Times New Roman"/>
          <w:sz w:val="28"/>
          <w:lang w:val="uk-UA"/>
        </w:rPr>
        <w:t xml:space="preserve">. </w:t>
      </w:r>
      <w:r w:rsidRPr="009D2092">
        <w:rPr>
          <w:rFonts w:ascii="Times New Roman" w:hAnsi="Times New Roman" w:cs="Times New Roman"/>
          <w:sz w:val="28"/>
          <w:lang w:val="pl-PL"/>
        </w:rPr>
        <w:t>URL</w:t>
      </w:r>
      <w:r w:rsidRPr="009D2092">
        <w:rPr>
          <w:rFonts w:ascii="Times New Roman" w:hAnsi="Times New Roman" w:cs="Times New Roman"/>
          <w:sz w:val="28"/>
          <w:lang w:val="uk-UA"/>
        </w:rPr>
        <w:t xml:space="preserve">: </w:t>
      </w:r>
      <w:hyperlink r:id="rId11" w:history="1">
        <w:r w:rsidRPr="009D2092">
          <w:rPr>
            <w:rStyle w:val="aa"/>
            <w:rFonts w:ascii="Times New Roman" w:hAnsi="Times New Roman" w:cs="Times New Roman"/>
            <w:sz w:val="28"/>
            <w:lang w:val="pl-PL"/>
          </w:rPr>
          <w:t>https</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www</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ukrlib</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com</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ua</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books</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printit</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php</w:t>
        </w:r>
        <w:r w:rsidRPr="00592657">
          <w:rPr>
            <w:rStyle w:val="aa"/>
            <w:rFonts w:ascii="Times New Roman" w:hAnsi="Times New Roman" w:cs="Times New Roman"/>
            <w:sz w:val="28"/>
            <w:lang w:val="uk-UA"/>
          </w:rPr>
          <w:t>?</w:t>
        </w:r>
        <w:r w:rsidRPr="009D2092">
          <w:rPr>
            <w:rStyle w:val="aa"/>
            <w:rFonts w:ascii="Times New Roman" w:hAnsi="Times New Roman" w:cs="Times New Roman"/>
            <w:sz w:val="28"/>
            <w:lang w:val="pl-PL"/>
          </w:rPr>
          <w:t>tid</w:t>
        </w:r>
        <w:r w:rsidRPr="00592657">
          <w:rPr>
            <w:rStyle w:val="aa"/>
            <w:rFonts w:ascii="Times New Roman" w:hAnsi="Times New Roman" w:cs="Times New Roman"/>
            <w:sz w:val="28"/>
            <w:lang w:val="uk-UA"/>
          </w:rPr>
          <w:t>=2633</w:t>
        </w:r>
      </w:hyperlink>
      <w:r>
        <w:rPr>
          <w:rFonts w:ascii="Times New Roman" w:hAnsi="Times New Roman" w:cs="Times New Roman"/>
          <w:sz w:val="28"/>
          <w:lang w:val="uk-UA"/>
        </w:rPr>
        <w:t xml:space="preserve"> (дата звернення: 20.05.2023)  </w:t>
      </w:r>
    </w:p>
    <w:p w:rsidR="005D02D3" w:rsidRPr="005D02D3" w:rsidRDefault="005D02D3" w:rsidP="005D02D3">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sidRPr="005D02D3">
        <w:rPr>
          <w:rFonts w:ascii="Times New Roman" w:hAnsi="Times New Roman" w:cs="Times New Roman"/>
          <w:sz w:val="28"/>
          <w:lang w:val="uk-UA"/>
        </w:rPr>
        <w:t>Откович</w:t>
      </w:r>
      <w:proofErr w:type="spellEnd"/>
      <w:r>
        <w:rPr>
          <w:rFonts w:ascii="Times New Roman" w:hAnsi="Times New Roman" w:cs="Times New Roman"/>
          <w:sz w:val="28"/>
          <w:lang w:val="uk-UA"/>
        </w:rPr>
        <w:t xml:space="preserve"> К</w:t>
      </w:r>
      <w:r w:rsidRPr="005D02D3">
        <w:rPr>
          <w:rFonts w:ascii="Times New Roman" w:hAnsi="Times New Roman" w:cs="Times New Roman"/>
          <w:sz w:val="28"/>
          <w:lang w:val="uk-UA"/>
        </w:rPr>
        <w:t>.</w:t>
      </w:r>
      <w:r>
        <w:rPr>
          <w:rFonts w:ascii="Times New Roman" w:hAnsi="Times New Roman" w:cs="Times New Roman"/>
          <w:sz w:val="28"/>
          <w:lang w:val="uk-UA"/>
        </w:rPr>
        <w:t xml:space="preserve"> </w:t>
      </w:r>
      <w:r w:rsidRPr="005D02D3">
        <w:rPr>
          <w:rFonts w:ascii="Times New Roman" w:hAnsi="Times New Roman" w:cs="Times New Roman"/>
          <w:sz w:val="28"/>
          <w:lang w:val="uk-UA"/>
        </w:rPr>
        <w:t xml:space="preserve">Ілюзія свободи: образ жінки від традиціоналізму до </w:t>
      </w:r>
      <w:r>
        <w:rPr>
          <w:rFonts w:ascii="Times New Roman" w:hAnsi="Times New Roman" w:cs="Times New Roman"/>
          <w:sz w:val="28"/>
          <w:lang w:val="uk-UA"/>
        </w:rPr>
        <w:t>модернізму : м</w:t>
      </w:r>
      <w:r w:rsidRPr="005D02D3">
        <w:rPr>
          <w:rFonts w:ascii="Times New Roman" w:hAnsi="Times New Roman" w:cs="Times New Roman"/>
          <w:sz w:val="28"/>
          <w:lang w:val="uk-UA"/>
        </w:rPr>
        <w:t xml:space="preserve">онографія / </w:t>
      </w:r>
      <w:r>
        <w:rPr>
          <w:rFonts w:ascii="Times New Roman" w:hAnsi="Times New Roman" w:cs="Times New Roman"/>
          <w:sz w:val="28"/>
          <w:lang w:val="uk-UA"/>
        </w:rPr>
        <w:t xml:space="preserve">Катерина </w:t>
      </w:r>
      <w:proofErr w:type="spellStart"/>
      <w:r>
        <w:rPr>
          <w:rFonts w:ascii="Times New Roman" w:hAnsi="Times New Roman" w:cs="Times New Roman"/>
          <w:sz w:val="28"/>
          <w:lang w:val="uk-UA"/>
        </w:rPr>
        <w:t>Откович</w:t>
      </w:r>
      <w:proofErr w:type="spellEnd"/>
      <w:r>
        <w:rPr>
          <w:rFonts w:ascii="Times New Roman" w:hAnsi="Times New Roman" w:cs="Times New Roman"/>
          <w:sz w:val="28"/>
          <w:lang w:val="uk-UA"/>
        </w:rPr>
        <w:t>. Київ : КАРБОН, 2010. 210 с.</w:t>
      </w:r>
    </w:p>
    <w:p w:rsidR="00484157" w:rsidRDefault="00484157" w:rsidP="00484157">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Смоляр Л. </w:t>
      </w:r>
      <w:r w:rsidRPr="00484157">
        <w:rPr>
          <w:rFonts w:ascii="Times New Roman" w:hAnsi="Times New Roman" w:cs="Times New Roman"/>
          <w:sz w:val="28"/>
          <w:lang w:val="uk-UA"/>
        </w:rPr>
        <w:t xml:space="preserve">Минуле заради майбутнього. Жіночий рух Наддніпрянської України II пол. XIX - </w:t>
      </w:r>
      <w:proofErr w:type="spellStart"/>
      <w:r w:rsidRPr="00484157">
        <w:rPr>
          <w:rFonts w:ascii="Times New Roman" w:hAnsi="Times New Roman" w:cs="Times New Roman"/>
          <w:sz w:val="28"/>
          <w:lang w:val="uk-UA"/>
        </w:rPr>
        <w:t>поч</w:t>
      </w:r>
      <w:proofErr w:type="spellEnd"/>
      <w:r w:rsidRPr="00484157">
        <w:rPr>
          <w:rFonts w:ascii="Times New Roman" w:hAnsi="Times New Roman" w:cs="Times New Roman"/>
          <w:sz w:val="28"/>
          <w:lang w:val="uk-UA"/>
        </w:rPr>
        <w:t xml:space="preserve">. XX ст. Сторінки історії </w:t>
      </w:r>
      <w:r>
        <w:rPr>
          <w:rFonts w:ascii="Times New Roman" w:hAnsi="Times New Roman" w:cs="Times New Roman"/>
          <w:sz w:val="28"/>
          <w:lang w:val="uk-UA"/>
        </w:rPr>
        <w:t xml:space="preserve">: монографія. </w:t>
      </w:r>
      <w:r w:rsidR="00B5612A">
        <w:rPr>
          <w:rFonts w:ascii="Times New Roman" w:hAnsi="Times New Roman" w:cs="Times New Roman"/>
          <w:sz w:val="28"/>
          <w:lang w:val="uk-UA"/>
        </w:rPr>
        <w:t>О</w:t>
      </w:r>
      <w:r w:rsidR="00B62099">
        <w:rPr>
          <w:rFonts w:ascii="Times New Roman" w:hAnsi="Times New Roman" w:cs="Times New Roman"/>
          <w:sz w:val="28"/>
          <w:lang w:val="uk-UA"/>
        </w:rPr>
        <w:t xml:space="preserve">деса : </w:t>
      </w:r>
      <w:proofErr w:type="spellStart"/>
      <w:r w:rsidR="00B62099">
        <w:rPr>
          <w:rFonts w:ascii="Times New Roman" w:hAnsi="Times New Roman" w:cs="Times New Roman"/>
          <w:sz w:val="28"/>
          <w:lang w:val="uk-UA"/>
        </w:rPr>
        <w:t>Астропринт</w:t>
      </w:r>
      <w:proofErr w:type="spellEnd"/>
      <w:r w:rsidR="00B62099">
        <w:rPr>
          <w:rFonts w:ascii="Times New Roman" w:hAnsi="Times New Roman" w:cs="Times New Roman"/>
          <w:sz w:val="28"/>
          <w:lang w:val="uk-UA"/>
        </w:rPr>
        <w:t>, 1998. 408 с.</w:t>
      </w:r>
    </w:p>
    <w:p w:rsidR="00B62099" w:rsidRDefault="00B62099" w:rsidP="00B62099">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Смоляр Л. Жіночі студії в Україні: Жінка в істор</w:t>
      </w:r>
      <w:r w:rsidRPr="00B62099">
        <w:rPr>
          <w:rFonts w:ascii="Times New Roman" w:hAnsi="Times New Roman" w:cs="Times New Roman"/>
          <w:sz w:val="28"/>
          <w:lang w:val="uk-UA"/>
        </w:rPr>
        <w:t>ії та сьогодні</w:t>
      </w:r>
      <w:r>
        <w:rPr>
          <w:rFonts w:ascii="Times New Roman" w:hAnsi="Times New Roman" w:cs="Times New Roman"/>
          <w:sz w:val="28"/>
          <w:lang w:val="uk-UA"/>
        </w:rPr>
        <w:t xml:space="preserve"> : монографія. Одеса : </w:t>
      </w:r>
      <w:proofErr w:type="spellStart"/>
      <w:r>
        <w:rPr>
          <w:rFonts w:ascii="Times New Roman" w:hAnsi="Times New Roman" w:cs="Times New Roman"/>
          <w:sz w:val="28"/>
          <w:lang w:val="uk-UA"/>
        </w:rPr>
        <w:t>Астропринт</w:t>
      </w:r>
      <w:proofErr w:type="spellEnd"/>
      <w:r>
        <w:rPr>
          <w:rFonts w:ascii="Times New Roman" w:hAnsi="Times New Roman" w:cs="Times New Roman"/>
          <w:sz w:val="28"/>
          <w:lang w:val="uk-UA"/>
        </w:rPr>
        <w:t>, 1999. 440 с.</w:t>
      </w:r>
    </w:p>
    <w:p w:rsidR="006559DB" w:rsidRDefault="006559DB" w:rsidP="003A1706">
      <w:pPr>
        <w:pStyle w:val="a4"/>
        <w:numPr>
          <w:ilvl w:val="2"/>
          <w:numId w:val="41"/>
        </w:numPr>
        <w:spacing w:line="360" w:lineRule="auto"/>
        <w:ind w:left="709" w:right="567" w:hanging="425"/>
        <w:jc w:val="both"/>
        <w:rPr>
          <w:rFonts w:ascii="Times New Roman" w:hAnsi="Times New Roman" w:cs="Times New Roman"/>
          <w:sz w:val="28"/>
          <w:lang w:val="uk-UA"/>
        </w:rPr>
      </w:pPr>
      <w:proofErr w:type="spellStart"/>
      <w:r w:rsidRPr="006559DB">
        <w:rPr>
          <w:rFonts w:ascii="Times New Roman" w:hAnsi="Times New Roman" w:cs="Times New Roman"/>
          <w:sz w:val="28"/>
          <w:lang w:val="uk-UA"/>
        </w:rPr>
        <w:t>Суховарова</w:t>
      </w:r>
      <w:proofErr w:type="spellEnd"/>
      <w:r w:rsidRPr="006559DB">
        <w:rPr>
          <w:rFonts w:ascii="Times New Roman" w:hAnsi="Times New Roman" w:cs="Times New Roman"/>
          <w:sz w:val="28"/>
          <w:lang w:val="uk-UA"/>
        </w:rPr>
        <w:t>-Жорнова</w:t>
      </w:r>
      <w:r>
        <w:rPr>
          <w:rFonts w:ascii="Times New Roman" w:hAnsi="Times New Roman" w:cs="Times New Roman"/>
          <w:sz w:val="28"/>
          <w:lang w:val="uk-UA"/>
        </w:rPr>
        <w:t xml:space="preserve"> О. </w:t>
      </w:r>
      <w:r w:rsidR="003A1706" w:rsidRPr="003A1706">
        <w:rPr>
          <w:rFonts w:ascii="Times New Roman" w:hAnsi="Times New Roman" w:cs="Times New Roman"/>
          <w:sz w:val="28"/>
          <w:lang w:val="uk-UA"/>
        </w:rPr>
        <w:t xml:space="preserve">Жіночі портрети Лівобережної України в колекції Національного музею </w:t>
      </w:r>
      <w:proofErr w:type="spellStart"/>
      <w:r w:rsidR="003A1706" w:rsidRPr="003A1706">
        <w:rPr>
          <w:rFonts w:ascii="Times New Roman" w:hAnsi="Times New Roman" w:cs="Times New Roman"/>
          <w:sz w:val="28"/>
          <w:lang w:val="uk-UA"/>
        </w:rPr>
        <w:t>історої</w:t>
      </w:r>
      <w:proofErr w:type="spellEnd"/>
      <w:r w:rsidR="003A1706" w:rsidRPr="003A1706">
        <w:rPr>
          <w:rFonts w:ascii="Times New Roman" w:hAnsi="Times New Roman" w:cs="Times New Roman"/>
          <w:sz w:val="28"/>
          <w:lang w:val="uk-UA"/>
        </w:rPr>
        <w:t xml:space="preserve"> України. Кінець XVIII - початок ХІХ ст.</w:t>
      </w:r>
      <w:r w:rsidR="003A1706">
        <w:rPr>
          <w:rFonts w:ascii="Times New Roman" w:hAnsi="Times New Roman" w:cs="Times New Roman"/>
          <w:sz w:val="28"/>
          <w:lang w:val="uk-UA"/>
        </w:rPr>
        <w:t xml:space="preserve"> : </w:t>
      </w:r>
      <w:r w:rsidR="003A1706" w:rsidRPr="003A1706">
        <w:rPr>
          <w:rFonts w:ascii="Times New Roman" w:hAnsi="Times New Roman" w:cs="Times New Roman"/>
          <w:sz w:val="28"/>
          <w:lang w:val="uk-UA"/>
        </w:rPr>
        <w:t xml:space="preserve">Спеціальні історичні </w:t>
      </w:r>
      <w:proofErr w:type="spellStart"/>
      <w:r w:rsidR="003A1706" w:rsidRPr="003A1706">
        <w:rPr>
          <w:rFonts w:ascii="Times New Roman" w:hAnsi="Times New Roman" w:cs="Times New Roman"/>
          <w:sz w:val="28"/>
          <w:lang w:val="uk-UA"/>
        </w:rPr>
        <w:t>дисципліни:питання</w:t>
      </w:r>
      <w:proofErr w:type="spellEnd"/>
      <w:r w:rsidR="003A1706" w:rsidRPr="003A1706">
        <w:rPr>
          <w:rFonts w:ascii="Times New Roman" w:hAnsi="Times New Roman" w:cs="Times New Roman"/>
          <w:sz w:val="28"/>
          <w:lang w:val="uk-UA"/>
        </w:rPr>
        <w:t xml:space="preserve"> теорії та методики</w:t>
      </w:r>
      <w:r w:rsidR="003A1706">
        <w:rPr>
          <w:rFonts w:ascii="Times New Roman" w:hAnsi="Times New Roman" w:cs="Times New Roman"/>
          <w:sz w:val="28"/>
          <w:lang w:val="uk-UA"/>
        </w:rPr>
        <w:t>.</w:t>
      </w:r>
      <w:r w:rsidR="003A1706" w:rsidRPr="003A1706">
        <w:rPr>
          <w:lang w:val="uk-UA"/>
        </w:rPr>
        <w:t xml:space="preserve"> </w:t>
      </w:r>
      <w:r w:rsidR="003A1706" w:rsidRPr="003A1706">
        <w:rPr>
          <w:rFonts w:ascii="Times New Roman" w:hAnsi="Times New Roman" w:cs="Times New Roman"/>
          <w:sz w:val="28"/>
          <w:lang w:val="uk-UA"/>
        </w:rPr>
        <w:t>- 2007. - 15. - С. 206</w:t>
      </w:r>
    </w:p>
    <w:p w:rsidR="009D2092" w:rsidRP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Сьомак Н. </w:t>
      </w:r>
      <w:r w:rsidRPr="009D2092">
        <w:rPr>
          <w:rFonts w:ascii="Times New Roman" w:hAnsi="Times New Roman" w:cs="Times New Roman"/>
          <w:sz w:val="28"/>
          <w:lang w:val="uk-UA"/>
        </w:rPr>
        <w:t>Тема ґендерного насильства у поетичній творчості</w:t>
      </w:r>
      <w:r>
        <w:rPr>
          <w:rFonts w:ascii="Times New Roman" w:hAnsi="Times New Roman" w:cs="Times New Roman"/>
          <w:sz w:val="28"/>
          <w:lang w:val="uk-UA"/>
        </w:rPr>
        <w:t xml:space="preserve"> </w:t>
      </w:r>
      <w:r w:rsidRPr="009D2092">
        <w:rPr>
          <w:rFonts w:ascii="Times New Roman" w:hAnsi="Times New Roman" w:cs="Times New Roman"/>
          <w:sz w:val="28"/>
          <w:lang w:val="uk-UA"/>
        </w:rPr>
        <w:t>Т. Г. Шевченка</w:t>
      </w:r>
      <w:r>
        <w:rPr>
          <w:rFonts w:ascii="Times New Roman" w:hAnsi="Times New Roman" w:cs="Times New Roman"/>
          <w:sz w:val="28"/>
          <w:lang w:val="uk-UA"/>
        </w:rPr>
        <w:t xml:space="preserve">. </w:t>
      </w:r>
      <w:r w:rsidRPr="009D2092">
        <w:rPr>
          <w:rFonts w:ascii="Times New Roman" w:hAnsi="Times New Roman" w:cs="Times New Roman"/>
          <w:sz w:val="28"/>
          <w:lang w:val="pl-PL"/>
        </w:rPr>
        <w:t>URL</w:t>
      </w:r>
      <w:r w:rsidRPr="009D2092">
        <w:rPr>
          <w:rFonts w:ascii="Times New Roman" w:hAnsi="Times New Roman" w:cs="Times New Roman"/>
          <w:sz w:val="28"/>
          <w:lang w:val="ru-RU"/>
        </w:rPr>
        <w:t xml:space="preserve">: </w:t>
      </w:r>
      <w:hyperlink r:id="rId12" w:history="1">
        <w:r w:rsidRPr="00592657">
          <w:rPr>
            <w:rStyle w:val="aa"/>
            <w:rFonts w:ascii="Times New Roman" w:hAnsi="Times New Roman" w:cs="Times New Roman"/>
            <w:sz w:val="28"/>
            <w:lang w:val="pl-PL"/>
          </w:rPr>
          <w:t>http</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eprints</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zu</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edu</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ua</w:t>
        </w:r>
        <w:r w:rsidRPr="009D2092">
          <w:rPr>
            <w:rStyle w:val="aa"/>
            <w:rFonts w:ascii="Times New Roman" w:hAnsi="Times New Roman" w:cs="Times New Roman"/>
            <w:sz w:val="28"/>
            <w:lang w:val="ru-RU"/>
          </w:rPr>
          <w:t>/7072/1/%</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0%9</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1%82%</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BB</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1%8</w:t>
        </w:r>
        <w:r w:rsidRPr="00592657">
          <w:rPr>
            <w:rStyle w:val="aa"/>
            <w:rFonts w:ascii="Times New Roman" w:hAnsi="Times New Roman" w:cs="Times New Roman"/>
            <w:sz w:val="28"/>
            <w:lang w:val="pl-PL"/>
          </w:rPr>
          <w:t>F</w:t>
        </w:r>
        <w:r w:rsidRPr="009D2092">
          <w:rPr>
            <w:rStyle w:val="aa"/>
            <w:rFonts w:ascii="Times New Roman" w:hAnsi="Times New Roman" w:cs="Times New Roman"/>
            <w:sz w:val="28"/>
            <w:lang w:val="ru-RU"/>
          </w:rPr>
          <w:t>%20%</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A</w:t>
        </w:r>
        <w:r w:rsidRPr="009D2092">
          <w:rPr>
            <w:rStyle w:val="aa"/>
            <w:rFonts w:ascii="Times New Roman" w:hAnsi="Times New Roman" w:cs="Times New Roman"/>
            <w:sz w:val="28"/>
            <w:lang w:val="ru-RU"/>
          </w:rPr>
          <w:t>1%</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1%8</w:t>
        </w:r>
        <w:r w:rsidRPr="00592657">
          <w:rPr>
            <w:rStyle w:val="aa"/>
            <w:rFonts w:ascii="Times New Roman" w:hAnsi="Times New Roman" w:cs="Times New Roman"/>
            <w:sz w:val="28"/>
            <w:lang w:val="pl-PL"/>
          </w:rPr>
          <w:t>C</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BE</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BC</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D</w:t>
        </w:r>
        <w:r w:rsidRPr="009D2092">
          <w:rPr>
            <w:rStyle w:val="aa"/>
            <w:rFonts w:ascii="Times New Roman" w:hAnsi="Times New Roman" w:cs="Times New Roman"/>
            <w:sz w:val="28"/>
            <w:lang w:val="ru-RU"/>
          </w:rPr>
          <w:t>0%</w:t>
        </w:r>
        <w:r w:rsidRPr="00592657">
          <w:rPr>
            <w:rStyle w:val="aa"/>
            <w:rFonts w:ascii="Times New Roman" w:hAnsi="Times New Roman" w:cs="Times New Roman"/>
            <w:sz w:val="28"/>
            <w:lang w:val="pl-PL"/>
          </w:rPr>
          <w:t>BA</w:t>
        </w:r>
        <w:r w:rsidRPr="009D2092">
          <w:rPr>
            <w:rStyle w:val="aa"/>
            <w:rFonts w:ascii="Times New Roman" w:hAnsi="Times New Roman" w:cs="Times New Roman"/>
            <w:sz w:val="28"/>
            <w:lang w:val="ru-RU"/>
          </w:rPr>
          <w:t>.</w:t>
        </w:r>
        <w:r w:rsidRPr="00592657">
          <w:rPr>
            <w:rStyle w:val="aa"/>
            <w:rFonts w:ascii="Times New Roman" w:hAnsi="Times New Roman" w:cs="Times New Roman"/>
            <w:sz w:val="28"/>
            <w:lang w:val="pl-PL"/>
          </w:rPr>
          <w:t>pdf</w:t>
        </w:r>
      </w:hyperlink>
      <w:r>
        <w:rPr>
          <w:rFonts w:ascii="Times New Roman" w:hAnsi="Times New Roman" w:cs="Times New Roman"/>
          <w:sz w:val="28"/>
          <w:lang w:val="uk-UA"/>
        </w:rPr>
        <w:t xml:space="preserve"> (дата звернення: 24.05.2023)</w:t>
      </w:r>
    </w:p>
    <w:p w:rsidR="003805C2" w:rsidRDefault="003805C2" w:rsidP="003805C2">
      <w:pPr>
        <w:pStyle w:val="a4"/>
        <w:numPr>
          <w:ilvl w:val="2"/>
          <w:numId w:val="41"/>
        </w:numPr>
        <w:spacing w:line="360" w:lineRule="auto"/>
        <w:ind w:left="709" w:right="567" w:hanging="425"/>
        <w:jc w:val="both"/>
        <w:rPr>
          <w:rFonts w:ascii="Times New Roman" w:hAnsi="Times New Roman" w:cs="Times New Roman"/>
          <w:sz w:val="28"/>
          <w:lang w:val="uk-UA"/>
        </w:rPr>
      </w:pPr>
      <w:r w:rsidRPr="003805C2">
        <w:rPr>
          <w:rFonts w:ascii="Times New Roman" w:hAnsi="Times New Roman" w:cs="Times New Roman"/>
          <w:sz w:val="28"/>
          <w:lang w:val="uk-UA"/>
        </w:rPr>
        <w:t xml:space="preserve">Тарнавський М. Фемінізм, модернізм і українське жіноцтво // Ґендерна перспектива / </w:t>
      </w:r>
      <w:r>
        <w:rPr>
          <w:rFonts w:ascii="Times New Roman" w:hAnsi="Times New Roman" w:cs="Times New Roman"/>
          <w:sz w:val="28"/>
          <w:lang w:val="uk-UA"/>
        </w:rPr>
        <w:t>за ред</w:t>
      </w:r>
      <w:r w:rsidRPr="003805C2">
        <w:rPr>
          <w:rFonts w:ascii="Times New Roman" w:hAnsi="Times New Roman" w:cs="Times New Roman"/>
          <w:sz w:val="28"/>
          <w:lang w:val="uk-UA"/>
        </w:rPr>
        <w:t>.</w:t>
      </w:r>
      <w:r>
        <w:rPr>
          <w:rFonts w:ascii="Times New Roman" w:hAnsi="Times New Roman" w:cs="Times New Roman"/>
          <w:sz w:val="28"/>
          <w:lang w:val="uk-UA"/>
        </w:rPr>
        <w:t xml:space="preserve"> В. </w:t>
      </w:r>
      <w:proofErr w:type="spellStart"/>
      <w:r>
        <w:rPr>
          <w:rFonts w:ascii="Times New Roman" w:hAnsi="Times New Roman" w:cs="Times New Roman"/>
          <w:sz w:val="28"/>
          <w:lang w:val="uk-UA"/>
        </w:rPr>
        <w:t>Агеєвої</w:t>
      </w:r>
      <w:proofErr w:type="spellEnd"/>
      <w:r w:rsidRPr="003805C2">
        <w:rPr>
          <w:rFonts w:ascii="Times New Roman" w:hAnsi="Times New Roman" w:cs="Times New Roman"/>
          <w:sz w:val="28"/>
          <w:lang w:val="uk-UA"/>
        </w:rPr>
        <w:t>. К</w:t>
      </w:r>
      <w:r>
        <w:rPr>
          <w:rFonts w:ascii="Times New Roman" w:hAnsi="Times New Roman" w:cs="Times New Roman"/>
          <w:sz w:val="28"/>
          <w:lang w:val="uk-UA"/>
        </w:rPr>
        <w:t>иїв : Факт, 2004. С. 204–217</w:t>
      </w:r>
    </w:p>
    <w:p w:rsidR="009D2092" w:rsidRDefault="009D2092" w:rsidP="009D209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Шевченко. Т. Катерина.</w:t>
      </w:r>
      <w:r w:rsidRPr="009D2092">
        <w:rPr>
          <w:lang w:val="uk-UA"/>
        </w:rPr>
        <w:t xml:space="preserve"> </w:t>
      </w:r>
      <w:r w:rsidRPr="009D2092">
        <w:rPr>
          <w:rFonts w:ascii="Times New Roman" w:hAnsi="Times New Roman" w:cs="Times New Roman"/>
          <w:sz w:val="28"/>
          <w:lang w:val="uk-UA"/>
        </w:rPr>
        <w:t>Бібліотека</w:t>
      </w:r>
      <w:r>
        <w:rPr>
          <w:rFonts w:ascii="Times New Roman" w:hAnsi="Times New Roman" w:cs="Times New Roman"/>
          <w:sz w:val="28"/>
          <w:lang w:val="uk-UA"/>
        </w:rPr>
        <w:t xml:space="preserve"> Української Літератури </w:t>
      </w:r>
      <w:proofErr w:type="spellStart"/>
      <w:r>
        <w:rPr>
          <w:rFonts w:ascii="Times New Roman" w:hAnsi="Times New Roman" w:cs="Times New Roman"/>
          <w:sz w:val="28"/>
          <w:lang w:val="uk-UA"/>
        </w:rPr>
        <w:t>УкрЛіб</w:t>
      </w:r>
      <w:proofErr w:type="spellEnd"/>
      <w:r>
        <w:rPr>
          <w:rFonts w:ascii="Times New Roman" w:hAnsi="Times New Roman" w:cs="Times New Roman"/>
          <w:sz w:val="28"/>
          <w:lang w:val="uk-UA"/>
        </w:rPr>
        <w:t xml:space="preserve">. </w:t>
      </w:r>
      <w:r w:rsidRPr="009D2092">
        <w:rPr>
          <w:rFonts w:ascii="Times New Roman" w:hAnsi="Times New Roman" w:cs="Times New Roman"/>
          <w:sz w:val="28"/>
          <w:lang w:val="pl-PL"/>
        </w:rPr>
        <w:t>URL</w:t>
      </w:r>
      <w:r>
        <w:rPr>
          <w:rFonts w:ascii="Times New Roman" w:hAnsi="Times New Roman" w:cs="Times New Roman"/>
          <w:sz w:val="28"/>
          <w:lang w:val="uk-UA"/>
        </w:rPr>
        <w:t xml:space="preserve">: </w:t>
      </w:r>
      <w:hyperlink r:id="rId13" w:history="1">
        <w:r w:rsidRPr="00592657">
          <w:rPr>
            <w:rStyle w:val="aa"/>
            <w:rFonts w:ascii="Times New Roman" w:hAnsi="Times New Roman" w:cs="Times New Roman"/>
            <w:sz w:val="28"/>
            <w:lang w:val="uk-UA"/>
          </w:rPr>
          <w:t>https://www.ukrlib.com.ua/books/printit.php?tid=742</w:t>
        </w:r>
      </w:hyperlink>
      <w:r>
        <w:rPr>
          <w:rFonts w:ascii="Times New Roman" w:hAnsi="Times New Roman" w:cs="Times New Roman"/>
          <w:sz w:val="28"/>
          <w:lang w:val="uk-UA"/>
        </w:rPr>
        <w:t xml:space="preserve"> (дата звернення: 22.05.2023)  </w:t>
      </w:r>
    </w:p>
    <w:p w:rsidR="009D2092" w:rsidRPr="003805C2" w:rsidRDefault="009D2092" w:rsidP="003805C2">
      <w:pPr>
        <w:pStyle w:val="a4"/>
        <w:numPr>
          <w:ilvl w:val="2"/>
          <w:numId w:val="41"/>
        </w:numPr>
        <w:spacing w:line="360" w:lineRule="auto"/>
        <w:ind w:left="709" w:right="567" w:hanging="425"/>
        <w:jc w:val="both"/>
        <w:rPr>
          <w:rFonts w:ascii="Times New Roman" w:hAnsi="Times New Roman" w:cs="Times New Roman"/>
          <w:sz w:val="28"/>
          <w:lang w:val="uk-UA"/>
        </w:rPr>
      </w:pPr>
      <w:r>
        <w:rPr>
          <w:rFonts w:ascii="Times New Roman" w:hAnsi="Times New Roman" w:cs="Times New Roman"/>
          <w:sz w:val="28"/>
          <w:lang w:val="uk-UA"/>
        </w:rPr>
        <w:t xml:space="preserve">Шевченко Т. Наймичка : </w:t>
      </w:r>
      <w:r w:rsidRPr="009D2092">
        <w:rPr>
          <w:rFonts w:ascii="Times New Roman" w:hAnsi="Times New Roman" w:cs="Times New Roman"/>
          <w:sz w:val="28"/>
          <w:lang w:val="uk-UA"/>
        </w:rPr>
        <w:t>твори</w:t>
      </w:r>
      <w:r>
        <w:rPr>
          <w:rFonts w:ascii="Times New Roman" w:hAnsi="Times New Roman" w:cs="Times New Roman"/>
          <w:sz w:val="28"/>
          <w:lang w:val="uk-UA"/>
        </w:rPr>
        <w:t>. Київ : Дніпро, 1971. С. 69-136</w:t>
      </w:r>
    </w:p>
    <w:p w:rsidR="00B62099" w:rsidRDefault="00324346" w:rsidP="006559DB">
      <w:pPr>
        <w:pStyle w:val="a4"/>
        <w:numPr>
          <w:ilvl w:val="2"/>
          <w:numId w:val="41"/>
        </w:numPr>
        <w:spacing w:line="360" w:lineRule="auto"/>
        <w:ind w:left="709" w:right="567" w:hanging="425"/>
        <w:jc w:val="both"/>
        <w:rPr>
          <w:rFonts w:ascii="Times New Roman" w:hAnsi="Times New Roman" w:cs="Times New Roman"/>
          <w:sz w:val="28"/>
        </w:rPr>
      </w:pPr>
      <w:r>
        <w:rPr>
          <w:rFonts w:ascii="Times New Roman" w:hAnsi="Times New Roman" w:cs="Times New Roman"/>
          <w:sz w:val="28"/>
        </w:rPr>
        <w:t>Virginia</w:t>
      </w:r>
      <w:r w:rsidRPr="009D2092">
        <w:rPr>
          <w:rFonts w:ascii="Times New Roman" w:hAnsi="Times New Roman" w:cs="Times New Roman"/>
          <w:sz w:val="28"/>
          <w:lang w:val="uk-UA"/>
        </w:rPr>
        <w:t xml:space="preserve"> </w:t>
      </w:r>
      <w:r>
        <w:rPr>
          <w:rFonts w:ascii="Times New Roman" w:hAnsi="Times New Roman" w:cs="Times New Roman"/>
          <w:sz w:val="28"/>
        </w:rPr>
        <w:t>Woolf</w:t>
      </w:r>
      <w:r w:rsidR="00E8505D" w:rsidRPr="009D2092">
        <w:rPr>
          <w:rFonts w:ascii="Times New Roman" w:hAnsi="Times New Roman" w:cs="Times New Roman"/>
          <w:sz w:val="28"/>
          <w:lang w:val="uk-UA"/>
        </w:rPr>
        <w:t xml:space="preserve">. </w:t>
      </w:r>
      <w:r w:rsidR="00E8505D" w:rsidRPr="00E8505D">
        <w:rPr>
          <w:rFonts w:ascii="Times New Roman" w:hAnsi="Times New Roman" w:cs="Times New Roman"/>
          <w:sz w:val="28"/>
        </w:rPr>
        <w:t>A</w:t>
      </w:r>
      <w:r w:rsidR="00E8505D" w:rsidRPr="009D2092">
        <w:rPr>
          <w:rFonts w:ascii="Times New Roman" w:hAnsi="Times New Roman" w:cs="Times New Roman"/>
          <w:sz w:val="28"/>
          <w:lang w:val="uk-UA"/>
        </w:rPr>
        <w:t xml:space="preserve"> </w:t>
      </w:r>
      <w:r w:rsidR="00E8505D" w:rsidRPr="00E8505D">
        <w:rPr>
          <w:rFonts w:ascii="Times New Roman" w:hAnsi="Times New Roman" w:cs="Times New Roman"/>
          <w:sz w:val="28"/>
        </w:rPr>
        <w:t>Room</w:t>
      </w:r>
      <w:r w:rsidR="00E8505D" w:rsidRPr="009D2092">
        <w:rPr>
          <w:rFonts w:ascii="Times New Roman" w:hAnsi="Times New Roman" w:cs="Times New Roman"/>
          <w:sz w:val="28"/>
          <w:lang w:val="uk-UA"/>
        </w:rPr>
        <w:t xml:space="preserve"> </w:t>
      </w:r>
      <w:r w:rsidR="00E8505D" w:rsidRPr="00E8505D">
        <w:rPr>
          <w:rFonts w:ascii="Times New Roman" w:hAnsi="Times New Roman" w:cs="Times New Roman"/>
          <w:sz w:val="28"/>
        </w:rPr>
        <w:t>of</w:t>
      </w:r>
      <w:r w:rsidR="00E8505D" w:rsidRPr="009D2092">
        <w:rPr>
          <w:rFonts w:ascii="Times New Roman" w:hAnsi="Times New Roman" w:cs="Times New Roman"/>
          <w:sz w:val="28"/>
          <w:lang w:val="uk-UA"/>
        </w:rPr>
        <w:t xml:space="preserve"> </w:t>
      </w:r>
      <w:r w:rsidR="00E8505D" w:rsidRPr="00E8505D">
        <w:rPr>
          <w:rFonts w:ascii="Times New Roman" w:hAnsi="Times New Roman" w:cs="Times New Roman"/>
          <w:sz w:val="28"/>
        </w:rPr>
        <w:t>One</w:t>
      </w:r>
      <w:r w:rsidR="00E8505D" w:rsidRPr="009D2092">
        <w:rPr>
          <w:rFonts w:ascii="Times New Roman" w:hAnsi="Times New Roman" w:cs="Times New Roman"/>
          <w:sz w:val="28"/>
          <w:lang w:val="uk-UA"/>
        </w:rPr>
        <w:t>'</w:t>
      </w:r>
      <w:r w:rsidR="00E8505D" w:rsidRPr="00E8505D">
        <w:rPr>
          <w:rFonts w:ascii="Times New Roman" w:hAnsi="Times New Roman" w:cs="Times New Roman"/>
          <w:sz w:val="28"/>
        </w:rPr>
        <w:t>s</w:t>
      </w:r>
      <w:r w:rsidR="00E8505D" w:rsidRPr="009D2092">
        <w:rPr>
          <w:rFonts w:ascii="Times New Roman" w:hAnsi="Times New Roman" w:cs="Times New Roman"/>
          <w:sz w:val="28"/>
          <w:lang w:val="uk-UA"/>
        </w:rPr>
        <w:t xml:space="preserve"> </w:t>
      </w:r>
      <w:proofErr w:type="gramStart"/>
      <w:r w:rsidR="00E8505D" w:rsidRPr="00E8505D">
        <w:rPr>
          <w:rFonts w:ascii="Times New Roman" w:hAnsi="Times New Roman" w:cs="Times New Roman"/>
          <w:sz w:val="28"/>
        </w:rPr>
        <w:t>Own</w:t>
      </w:r>
      <w:r w:rsidR="006559DB" w:rsidRPr="009D2092">
        <w:rPr>
          <w:rFonts w:ascii="Times New Roman" w:hAnsi="Times New Roman" w:cs="Times New Roman"/>
          <w:sz w:val="28"/>
          <w:lang w:val="uk-UA"/>
        </w:rPr>
        <w:t xml:space="preserve"> :</w:t>
      </w:r>
      <w:proofErr w:type="gramEnd"/>
      <w:r w:rsidR="006559DB" w:rsidRPr="009D2092">
        <w:rPr>
          <w:rFonts w:ascii="Times New Roman" w:hAnsi="Times New Roman" w:cs="Times New Roman"/>
          <w:sz w:val="28"/>
          <w:lang w:val="uk-UA"/>
        </w:rPr>
        <w:t xml:space="preserve"> </w:t>
      </w:r>
      <w:r w:rsidR="006559DB">
        <w:rPr>
          <w:rFonts w:ascii="Times New Roman" w:hAnsi="Times New Roman" w:cs="Times New Roman"/>
          <w:sz w:val="28"/>
        </w:rPr>
        <w:t>Book</w:t>
      </w:r>
      <w:r w:rsidR="006559DB" w:rsidRPr="009D2092">
        <w:rPr>
          <w:rFonts w:ascii="Times New Roman" w:hAnsi="Times New Roman" w:cs="Times New Roman"/>
          <w:sz w:val="28"/>
          <w:lang w:val="uk-UA"/>
        </w:rPr>
        <w:t xml:space="preserve">. </w:t>
      </w:r>
      <w:r w:rsidR="006559DB">
        <w:rPr>
          <w:rFonts w:ascii="Times New Roman" w:hAnsi="Times New Roman" w:cs="Times New Roman"/>
          <w:sz w:val="28"/>
        </w:rPr>
        <w:t>New</w:t>
      </w:r>
      <w:r w:rsidR="006559DB" w:rsidRPr="009D2092">
        <w:rPr>
          <w:rFonts w:ascii="Times New Roman" w:hAnsi="Times New Roman" w:cs="Times New Roman"/>
          <w:sz w:val="28"/>
          <w:lang w:val="uk-UA"/>
        </w:rPr>
        <w:t xml:space="preserve"> </w:t>
      </w:r>
      <w:proofErr w:type="gramStart"/>
      <w:r w:rsidR="006559DB">
        <w:rPr>
          <w:rFonts w:ascii="Times New Roman" w:hAnsi="Times New Roman" w:cs="Times New Roman"/>
          <w:sz w:val="28"/>
        </w:rPr>
        <w:t>York</w:t>
      </w:r>
      <w:r w:rsidR="007D78D9">
        <w:rPr>
          <w:rFonts w:ascii="Times New Roman" w:hAnsi="Times New Roman" w:cs="Times New Roman"/>
          <w:sz w:val="28"/>
          <w:lang w:val="uk-UA"/>
        </w:rPr>
        <w:t xml:space="preserve"> </w:t>
      </w:r>
      <w:r w:rsidR="006559DB" w:rsidRPr="009D2092">
        <w:rPr>
          <w:rFonts w:ascii="Times New Roman" w:hAnsi="Times New Roman" w:cs="Times New Roman"/>
          <w:sz w:val="28"/>
          <w:lang w:val="uk-UA"/>
        </w:rPr>
        <w:t>;</w:t>
      </w:r>
      <w:proofErr w:type="gramEnd"/>
      <w:r w:rsidR="006559DB" w:rsidRPr="009D2092">
        <w:rPr>
          <w:rFonts w:ascii="Times New Roman" w:hAnsi="Times New Roman" w:cs="Times New Roman"/>
          <w:sz w:val="28"/>
          <w:lang w:val="uk-UA"/>
        </w:rPr>
        <w:t xml:space="preserve"> </w:t>
      </w:r>
      <w:r w:rsidR="006559DB" w:rsidRPr="006559DB">
        <w:rPr>
          <w:rFonts w:ascii="Times New Roman" w:hAnsi="Times New Roman" w:cs="Times New Roman"/>
          <w:sz w:val="28"/>
        </w:rPr>
        <w:t>London</w:t>
      </w:r>
      <w:r w:rsidR="006559DB" w:rsidRPr="009D2092">
        <w:rPr>
          <w:rFonts w:ascii="Times New Roman" w:hAnsi="Times New Roman" w:cs="Times New Roman"/>
          <w:sz w:val="28"/>
          <w:lang w:val="uk-UA"/>
        </w:rPr>
        <w:t xml:space="preserve"> : </w:t>
      </w:r>
      <w:r w:rsidR="006559DB" w:rsidRPr="006559DB">
        <w:rPr>
          <w:rFonts w:ascii="Times New Roman" w:hAnsi="Times New Roman" w:cs="Times New Roman"/>
          <w:sz w:val="28"/>
        </w:rPr>
        <w:t>Harcourt, Brace, Jovanovich</w:t>
      </w:r>
      <w:r w:rsidR="006559DB">
        <w:rPr>
          <w:rFonts w:ascii="Times New Roman" w:hAnsi="Times New Roman" w:cs="Times New Roman"/>
          <w:sz w:val="28"/>
        </w:rPr>
        <w:t>, 1957. 118 pages</w:t>
      </w: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B1406F">
      <w:pPr>
        <w:spacing w:line="360" w:lineRule="auto"/>
        <w:ind w:right="567"/>
        <w:jc w:val="both"/>
        <w:rPr>
          <w:rFonts w:ascii="Times New Roman" w:hAnsi="Times New Roman" w:cs="Times New Roman"/>
          <w:sz w:val="28"/>
        </w:rPr>
      </w:pPr>
    </w:p>
    <w:p w:rsidR="00B1406F" w:rsidRDefault="00B1406F" w:rsidP="00002BE3">
      <w:pPr>
        <w:tabs>
          <w:tab w:val="left" w:pos="142"/>
        </w:tabs>
        <w:spacing w:line="360" w:lineRule="auto"/>
        <w:ind w:right="567"/>
        <w:jc w:val="center"/>
        <w:rPr>
          <w:rFonts w:ascii="Times New Roman" w:hAnsi="Times New Roman" w:cs="Times New Roman"/>
          <w:b/>
          <w:sz w:val="40"/>
          <w:lang w:val="uk-UA"/>
        </w:rPr>
      </w:pPr>
      <w:r w:rsidRPr="00B1406F">
        <w:rPr>
          <w:rFonts w:ascii="Times New Roman" w:hAnsi="Times New Roman" w:cs="Times New Roman"/>
          <w:b/>
          <w:sz w:val="40"/>
          <w:lang w:val="uk-UA"/>
        </w:rPr>
        <w:t>Додатки</w:t>
      </w:r>
    </w:p>
    <w:p w:rsidR="00BE1839" w:rsidRDefault="00BE1839" w:rsidP="00002BE3">
      <w:pPr>
        <w:tabs>
          <w:tab w:val="left" w:pos="142"/>
        </w:tabs>
        <w:spacing w:line="360" w:lineRule="auto"/>
        <w:ind w:right="567"/>
        <w:jc w:val="center"/>
        <w:rPr>
          <w:rFonts w:ascii="Times New Roman" w:hAnsi="Times New Roman" w:cs="Times New Roman"/>
          <w:b/>
          <w:sz w:val="40"/>
          <w:lang w:val="uk-UA"/>
        </w:rPr>
      </w:pPr>
      <w:r w:rsidRPr="00BE1839">
        <w:rPr>
          <w:rFonts w:ascii="Times New Roman" w:hAnsi="Times New Roman" w:cs="Times New Roman"/>
          <w:b/>
          <w:noProof/>
          <w:sz w:val="40"/>
          <w:lang w:val="uk-UA" w:eastAsia="uk-UA"/>
        </w:rPr>
        <w:drawing>
          <wp:inline distT="0" distB="0" distL="0" distR="0">
            <wp:extent cx="4975761" cy="6634348"/>
            <wp:effectExtent l="0" t="0" r="0" b="0"/>
            <wp:docPr id="1" name="Рисунок 1" descr="Дівчина з Поділля (В. Тропінін)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вчина з Поділля (В. Тропінін) — Вікіпедія"/>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82247" cy="6642996"/>
                    </a:xfrm>
                    <a:prstGeom prst="rect">
                      <a:avLst/>
                    </a:prstGeom>
                    <a:noFill/>
                    <a:ln>
                      <a:noFill/>
                    </a:ln>
                  </pic:spPr>
                </pic:pic>
              </a:graphicData>
            </a:graphic>
          </wp:inline>
        </w:drawing>
      </w:r>
    </w:p>
    <w:p w:rsidR="004C0E7F"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Додаток А. Тропінін В. «Дівчина з Поділля» (1816)</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extent cx="5079359" cy="5328745"/>
            <wp:effectExtent l="0" t="0" r="7620" b="5715"/>
            <wp:docPr id="2" name="Рисунок 2" descr="М.Пимоненко. Портрет дівчини | Етнограф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Пимоненко. Портрет дівчини | Етнографія"/>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9492" cy="5339376"/>
                    </a:xfrm>
                    <a:prstGeom prst="rect">
                      <a:avLst/>
                    </a:prstGeom>
                    <a:noFill/>
                    <a:ln>
                      <a:noFill/>
                    </a:ln>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 xml:space="preserve">Додаток Б. Пимоненко М. </w:t>
      </w:r>
      <w:r w:rsidRPr="00002BE3">
        <w:rPr>
          <w:rFonts w:ascii="Times New Roman" w:hAnsi="Times New Roman" w:cs="Times New Roman"/>
          <w:b/>
          <w:sz w:val="32"/>
          <w:lang w:val="uk-UA"/>
        </w:rPr>
        <w:t>«Портрет дівчини українки. Портрет Марії Нестеренко»</w:t>
      </w:r>
      <w:r>
        <w:rPr>
          <w:rFonts w:ascii="Times New Roman" w:hAnsi="Times New Roman" w:cs="Times New Roman"/>
          <w:b/>
          <w:sz w:val="32"/>
          <w:lang w:val="uk-UA"/>
        </w:rPr>
        <w:t xml:space="preserve"> (1896)</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extent cx="4162097" cy="7279417"/>
            <wp:effectExtent l="0" t="0" r="0" b="0"/>
            <wp:docPr id="4" name="Рисунок 4" descr="Файл:Пимоненко Жница 1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Файл:Пимоненко Жница 188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85269" cy="7319944"/>
                    </a:xfrm>
                    <a:prstGeom prst="rect">
                      <a:avLst/>
                    </a:prstGeom>
                    <a:noFill/>
                    <a:ln>
                      <a:noFill/>
                    </a:ln>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Додаток В. Пимоненко М. «Жниця» (1889)</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14:anchorId="65750073" wp14:editId="5AAF765F">
            <wp:extent cx="4519119" cy="670034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532347" cy="6719958"/>
                    </a:xfrm>
                    <a:prstGeom prst="rect">
                      <a:avLst/>
                    </a:prstGeom>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Додаток Г. Пимоненко М. «Дівчина з відрами» (1894)</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extent cx="5562836" cy="3909849"/>
            <wp:effectExtent l="0" t="0" r="0" b="0"/>
            <wp:docPr id="6" name="Рисунок 6" descr="К.Трутовський. Білять полотно | Етнограф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Трутовський. Білять полотно | Етнографія"/>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8234" cy="3920671"/>
                    </a:xfrm>
                    <a:prstGeom prst="rect">
                      <a:avLst/>
                    </a:prstGeom>
                    <a:noFill/>
                    <a:ln>
                      <a:noFill/>
                    </a:ln>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 xml:space="preserve">Додаток </w:t>
      </w:r>
      <w:r w:rsidRPr="00002BE3">
        <w:rPr>
          <w:rFonts w:ascii="Times New Roman" w:hAnsi="Times New Roman" w:cs="Times New Roman"/>
          <w:b/>
          <w:sz w:val="32"/>
          <w:lang w:val="uk-UA"/>
        </w:rPr>
        <w:t>Ґ</w:t>
      </w:r>
      <w:r>
        <w:rPr>
          <w:rFonts w:ascii="Times New Roman" w:hAnsi="Times New Roman" w:cs="Times New Roman"/>
          <w:b/>
          <w:sz w:val="32"/>
          <w:lang w:val="uk-UA"/>
        </w:rPr>
        <w:t xml:space="preserve">. </w:t>
      </w:r>
      <w:proofErr w:type="spellStart"/>
      <w:r>
        <w:rPr>
          <w:rFonts w:ascii="Times New Roman" w:hAnsi="Times New Roman" w:cs="Times New Roman"/>
          <w:b/>
          <w:sz w:val="32"/>
          <w:lang w:val="uk-UA"/>
        </w:rPr>
        <w:t>Трутовський</w:t>
      </w:r>
      <w:proofErr w:type="spellEnd"/>
      <w:r>
        <w:rPr>
          <w:rFonts w:ascii="Times New Roman" w:hAnsi="Times New Roman" w:cs="Times New Roman"/>
          <w:b/>
          <w:sz w:val="32"/>
          <w:lang w:val="uk-UA"/>
        </w:rPr>
        <w:t xml:space="preserve"> К. «Білять полотно» (1874)</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extent cx="5121689" cy="5769610"/>
            <wp:effectExtent l="0" t="0" r="3175" b="2540"/>
            <wp:docPr id="7" name="Рисунок 7" descr="Художнє Прикарпаття. Віднайдена «втрата столі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Художнє Прикарпаття. Віднайдена «втрата століття»"/>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36695" cy="5786515"/>
                    </a:xfrm>
                    <a:prstGeom prst="rect">
                      <a:avLst/>
                    </a:prstGeom>
                    <a:noFill/>
                    <a:ln>
                      <a:noFill/>
                    </a:ln>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 xml:space="preserve">Додаток Д. </w:t>
      </w:r>
      <w:proofErr w:type="spellStart"/>
      <w:r>
        <w:rPr>
          <w:rFonts w:ascii="Times New Roman" w:hAnsi="Times New Roman" w:cs="Times New Roman"/>
          <w:b/>
          <w:sz w:val="32"/>
          <w:lang w:val="uk-UA"/>
        </w:rPr>
        <w:t>Панькевич</w:t>
      </w:r>
      <w:proofErr w:type="spellEnd"/>
      <w:r>
        <w:rPr>
          <w:rFonts w:ascii="Times New Roman" w:hAnsi="Times New Roman" w:cs="Times New Roman"/>
          <w:b/>
          <w:sz w:val="32"/>
          <w:lang w:val="uk-UA"/>
        </w:rPr>
        <w:t xml:space="preserve"> Ю. «Сільська Мадонна» (1895)</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14:anchorId="2A5BFE80" wp14:editId="0179F66F">
            <wp:extent cx="4840014" cy="646376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47534" cy="6473805"/>
                    </a:xfrm>
                    <a:prstGeom prst="rect">
                      <a:avLst/>
                    </a:prstGeom>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 xml:space="preserve">Додаток Е. </w:t>
      </w:r>
      <w:proofErr w:type="spellStart"/>
      <w:r>
        <w:rPr>
          <w:rFonts w:ascii="Times New Roman" w:hAnsi="Times New Roman" w:cs="Times New Roman"/>
          <w:b/>
          <w:sz w:val="32"/>
          <w:lang w:val="uk-UA"/>
        </w:rPr>
        <w:t>Трутовський</w:t>
      </w:r>
      <w:proofErr w:type="spellEnd"/>
      <w:r>
        <w:rPr>
          <w:rFonts w:ascii="Times New Roman" w:hAnsi="Times New Roman" w:cs="Times New Roman"/>
          <w:b/>
          <w:sz w:val="32"/>
          <w:lang w:val="uk-UA"/>
        </w:rPr>
        <w:t xml:space="preserve"> К. «Жінка з полотном біля струмка» (1864)</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sidRPr="00002BE3">
        <w:rPr>
          <w:rFonts w:ascii="Times New Roman" w:hAnsi="Times New Roman" w:cs="Times New Roman"/>
          <w:b/>
          <w:noProof/>
          <w:sz w:val="32"/>
          <w:lang w:val="uk-UA" w:eastAsia="uk-UA"/>
        </w:rPr>
        <w:drawing>
          <wp:inline distT="0" distB="0" distL="0" distR="0" wp14:anchorId="7DDEADFF" wp14:editId="749B3440">
            <wp:extent cx="4565257" cy="6164318"/>
            <wp:effectExtent l="0" t="0" r="6985"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77073" cy="6180273"/>
                    </a:xfrm>
                    <a:prstGeom prst="rect">
                      <a:avLst/>
                    </a:prstGeom>
                  </pic:spPr>
                </pic:pic>
              </a:graphicData>
            </a:graphic>
          </wp:inline>
        </w:drawing>
      </w:r>
    </w:p>
    <w:p w:rsidR="00002BE3" w:rsidRDefault="00002BE3" w:rsidP="00002BE3">
      <w:pPr>
        <w:tabs>
          <w:tab w:val="left" w:pos="142"/>
        </w:tabs>
        <w:spacing w:line="360" w:lineRule="auto"/>
        <w:ind w:right="567"/>
        <w:jc w:val="center"/>
        <w:rPr>
          <w:rFonts w:ascii="Times New Roman" w:hAnsi="Times New Roman" w:cs="Times New Roman"/>
          <w:b/>
          <w:sz w:val="32"/>
          <w:lang w:val="uk-UA"/>
        </w:rPr>
      </w:pPr>
      <w:r>
        <w:rPr>
          <w:rFonts w:ascii="Times New Roman" w:hAnsi="Times New Roman" w:cs="Times New Roman"/>
          <w:b/>
          <w:sz w:val="32"/>
          <w:lang w:val="uk-UA"/>
        </w:rPr>
        <w:t>Додаток Є. Художник невідомий. Портрет (Автопортрет?) Анастасії Полуботок (1802)</w:t>
      </w:r>
    </w:p>
    <w:p w:rsidR="00002BE3" w:rsidRDefault="00002BE3" w:rsidP="00002BE3">
      <w:pPr>
        <w:tabs>
          <w:tab w:val="left" w:pos="142"/>
        </w:tabs>
        <w:spacing w:line="360" w:lineRule="auto"/>
        <w:ind w:right="567"/>
        <w:jc w:val="center"/>
        <w:rPr>
          <w:rFonts w:ascii="Times New Roman" w:hAnsi="Times New Roman" w:cs="Times New Roman"/>
          <w:b/>
          <w:sz w:val="32"/>
          <w:lang w:val="uk-UA"/>
        </w:rPr>
      </w:pPr>
    </w:p>
    <w:p w:rsidR="00002BE3" w:rsidRPr="004C0E7F" w:rsidRDefault="00002BE3" w:rsidP="00002BE3">
      <w:pPr>
        <w:tabs>
          <w:tab w:val="left" w:pos="142"/>
        </w:tabs>
        <w:spacing w:line="360" w:lineRule="auto"/>
        <w:ind w:right="567"/>
        <w:rPr>
          <w:rFonts w:ascii="Times New Roman" w:hAnsi="Times New Roman" w:cs="Times New Roman"/>
          <w:b/>
          <w:sz w:val="32"/>
          <w:lang w:val="uk-UA"/>
        </w:rPr>
      </w:pPr>
    </w:p>
    <w:sectPr w:rsidR="00002BE3" w:rsidRPr="004C0E7F" w:rsidSect="00325243">
      <w:headerReference w:type="default" r:id="rId22"/>
      <w:pgSz w:w="12240" w:h="15840"/>
      <w:pgMar w:top="1418" w:right="851" w:bottom="1418" w:left="1701" w:header="851" w:footer="851"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2F9B" w:rsidRDefault="00A82F9B" w:rsidP="008246E7">
      <w:pPr>
        <w:spacing w:after="0" w:line="240" w:lineRule="auto"/>
      </w:pPr>
      <w:r>
        <w:separator/>
      </w:r>
    </w:p>
  </w:endnote>
  <w:endnote w:type="continuationSeparator" w:id="0">
    <w:p w:rsidR="00A82F9B" w:rsidRDefault="00A82F9B" w:rsidP="008246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2F9B" w:rsidRDefault="00A82F9B" w:rsidP="008246E7">
      <w:pPr>
        <w:spacing w:after="0" w:line="240" w:lineRule="auto"/>
      </w:pPr>
      <w:r>
        <w:separator/>
      </w:r>
    </w:p>
  </w:footnote>
  <w:footnote w:type="continuationSeparator" w:id="0">
    <w:p w:rsidR="00A82F9B" w:rsidRDefault="00A82F9B" w:rsidP="008246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9516849"/>
      <w:docPartObj>
        <w:docPartGallery w:val="Page Numbers (Top of Page)"/>
        <w:docPartUnique/>
      </w:docPartObj>
    </w:sdtPr>
    <w:sdtEndPr/>
    <w:sdtContent>
      <w:p w:rsidR="00F12E48" w:rsidRDefault="00F12E48">
        <w:pPr>
          <w:pStyle w:val="a5"/>
          <w:jc w:val="right"/>
        </w:pPr>
        <w:r w:rsidRPr="007225ED">
          <w:rPr>
            <w:b/>
          </w:rPr>
          <w:fldChar w:fldCharType="begin"/>
        </w:r>
        <w:r w:rsidRPr="007225ED">
          <w:rPr>
            <w:b/>
          </w:rPr>
          <w:instrText>PAGE   \* MERGEFORMAT</w:instrText>
        </w:r>
        <w:r w:rsidRPr="007225ED">
          <w:rPr>
            <w:b/>
          </w:rPr>
          <w:fldChar w:fldCharType="separate"/>
        </w:r>
        <w:r w:rsidR="00E40C7E" w:rsidRPr="00E40C7E">
          <w:rPr>
            <w:b/>
            <w:noProof/>
            <w:lang w:val="ru-RU"/>
          </w:rPr>
          <w:t>21</w:t>
        </w:r>
        <w:r w:rsidRPr="007225ED">
          <w:rPr>
            <w:b/>
          </w:rPr>
          <w:fldChar w:fldCharType="end"/>
        </w:r>
      </w:p>
    </w:sdtContent>
  </w:sdt>
  <w:p w:rsidR="00F12E48" w:rsidRDefault="00F12E4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B0568"/>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1D74117"/>
    <w:multiLevelType w:val="hybridMultilevel"/>
    <w:tmpl w:val="B0F8B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8553FA"/>
    <w:multiLevelType w:val="hybridMultilevel"/>
    <w:tmpl w:val="B23EA5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A257BA"/>
    <w:multiLevelType w:val="hybridMultilevel"/>
    <w:tmpl w:val="C77EB626"/>
    <w:lvl w:ilvl="0" w:tplc="5F5CB97C">
      <w:start w:val="1"/>
      <w:numFmt w:val="decimal"/>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72E2C04"/>
    <w:multiLevelType w:val="hybridMultilevel"/>
    <w:tmpl w:val="8CD65BC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AF04E14"/>
    <w:multiLevelType w:val="hybridMultilevel"/>
    <w:tmpl w:val="8B5E13A0"/>
    <w:lvl w:ilvl="0" w:tplc="59FC9AA0">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8B2E92"/>
    <w:multiLevelType w:val="hybridMultilevel"/>
    <w:tmpl w:val="3FFE44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9E09DA"/>
    <w:multiLevelType w:val="hybridMultilevel"/>
    <w:tmpl w:val="DEA602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57427DB"/>
    <w:multiLevelType w:val="hybridMultilevel"/>
    <w:tmpl w:val="69E62D3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1A23713E"/>
    <w:multiLevelType w:val="hybridMultilevel"/>
    <w:tmpl w:val="4C5A98FC"/>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 w15:restartNumberingAfterBreak="0">
    <w:nsid w:val="227C2E5D"/>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2D33355"/>
    <w:multiLevelType w:val="hybridMultilevel"/>
    <w:tmpl w:val="C150B44E"/>
    <w:lvl w:ilvl="0" w:tplc="6EF87A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A21513"/>
    <w:multiLevelType w:val="hybridMultilevel"/>
    <w:tmpl w:val="A246CB22"/>
    <w:lvl w:ilvl="0" w:tplc="73C0E9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8130B4E"/>
    <w:multiLevelType w:val="hybridMultilevel"/>
    <w:tmpl w:val="2C04228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5E4139"/>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A373071"/>
    <w:multiLevelType w:val="hybridMultilevel"/>
    <w:tmpl w:val="B1BA9810"/>
    <w:lvl w:ilvl="0" w:tplc="AE6840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C196E1D"/>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F5748C8"/>
    <w:multiLevelType w:val="hybridMultilevel"/>
    <w:tmpl w:val="A52AE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855517"/>
    <w:multiLevelType w:val="hybridMultilevel"/>
    <w:tmpl w:val="4AA2AB10"/>
    <w:lvl w:ilvl="0" w:tplc="0409000F">
      <w:start w:val="1"/>
      <w:numFmt w:val="decimal"/>
      <w:lvlText w:val="%1."/>
      <w:lvlJc w:val="left"/>
      <w:pPr>
        <w:ind w:left="1724" w:hanging="360"/>
      </w:p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19" w15:restartNumberingAfterBreak="0">
    <w:nsid w:val="37B27190"/>
    <w:multiLevelType w:val="hybridMultilevel"/>
    <w:tmpl w:val="A12EF0F2"/>
    <w:lvl w:ilvl="0" w:tplc="8D044A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B130791"/>
    <w:multiLevelType w:val="multilevel"/>
    <w:tmpl w:val="D9AAF340"/>
    <w:lvl w:ilvl="0">
      <w:start w:val="1"/>
      <w:numFmt w:val="decimal"/>
      <w:lvlText w:val="%1"/>
      <w:lvlJc w:val="left"/>
      <w:pPr>
        <w:ind w:left="360" w:hanging="360"/>
      </w:pPr>
      <w:rPr>
        <w:rFonts w:hint="default"/>
      </w:rPr>
    </w:lvl>
    <w:lvl w:ilvl="1">
      <w:start w:val="1"/>
      <w:numFmt w:val="decimal"/>
      <w:lvlText w:val="%1.%2"/>
      <w:lvlJc w:val="left"/>
      <w:pPr>
        <w:ind w:left="2061" w:hanging="36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048" w:hanging="1440"/>
      </w:pPr>
      <w:rPr>
        <w:rFonts w:hint="default"/>
      </w:rPr>
    </w:lvl>
  </w:abstractNum>
  <w:abstractNum w:abstractNumId="21" w15:restartNumberingAfterBreak="0">
    <w:nsid w:val="3D400F8D"/>
    <w:multiLevelType w:val="hybridMultilevel"/>
    <w:tmpl w:val="69B4A636"/>
    <w:lvl w:ilvl="0" w:tplc="B190697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1F06597"/>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8010D90"/>
    <w:multiLevelType w:val="multilevel"/>
    <w:tmpl w:val="FE1AD330"/>
    <w:lvl w:ilvl="0">
      <w:start w:val="1"/>
      <w:numFmt w:val="decimal"/>
      <w:lvlText w:val="%1."/>
      <w:lvlJc w:val="left"/>
      <w:pPr>
        <w:ind w:left="720" w:hanging="720"/>
      </w:pPr>
      <w:rPr>
        <w:rFonts w:hint="default"/>
      </w:rPr>
    </w:lvl>
    <w:lvl w:ilvl="1">
      <w:start w:val="1"/>
      <w:numFmt w:val="decimal"/>
      <w:lvlText w:val="%1.%2."/>
      <w:lvlJc w:val="left"/>
      <w:pPr>
        <w:ind w:left="242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1126709"/>
    <w:multiLevelType w:val="multilevel"/>
    <w:tmpl w:val="3EE076F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A861B86"/>
    <w:multiLevelType w:val="hybridMultilevel"/>
    <w:tmpl w:val="141CD6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D57222"/>
    <w:multiLevelType w:val="multilevel"/>
    <w:tmpl w:val="3EE076F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0BD77D3"/>
    <w:multiLevelType w:val="multilevel"/>
    <w:tmpl w:val="3EBE80E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1D9003C"/>
    <w:multiLevelType w:val="hybridMultilevel"/>
    <w:tmpl w:val="10B8D2D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1E96772"/>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3475736"/>
    <w:multiLevelType w:val="hybridMultilevel"/>
    <w:tmpl w:val="D3086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704DB8"/>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7ED4257"/>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7F31D80"/>
    <w:multiLevelType w:val="hybridMultilevel"/>
    <w:tmpl w:val="63D090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4F16CE"/>
    <w:multiLevelType w:val="hybridMultilevel"/>
    <w:tmpl w:val="C02C021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3023B5"/>
    <w:multiLevelType w:val="hybridMultilevel"/>
    <w:tmpl w:val="B05434C6"/>
    <w:lvl w:ilvl="0" w:tplc="2D7695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55C2352"/>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A4A426C"/>
    <w:multiLevelType w:val="hybridMultilevel"/>
    <w:tmpl w:val="A770F620"/>
    <w:lvl w:ilvl="0" w:tplc="9420FF3E">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8" w15:restartNumberingAfterBreak="0">
    <w:nsid w:val="7C564530"/>
    <w:multiLevelType w:val="multilevel"/>
    <w:tmpl w:val="7D74303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CAB722A"/>
    <w:multiLevelType w:val="hybridMultilevel"/>
    <w:tmpl w:val="2B2218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D5F7215"/>
    <w:multiLevelType w:val="hybridMultilevel"/>
    <w:tmpl w:val="F648DF5E"/>
    <w:lvl w:ilvl="0" w:tplc="84E8181A">
      <w:start w:val="1"/>
      <w:numFmt w:val="russianLower"/>
      <w:lvlText w:val="%1."/>
      <w:lvlJc w:val="left"/>
      <w:pPr>
        <w:ind w:left="1861" w:hanging="360"/>
      </w:pPr>
      <w:rPr>
        <w:rFonts w:hint="default"/>
      </w:rPr>
    </w:lvl>
    <w:lvl w:ilvl="1" w:tplc="07489700">
      <w:start w:val="1"/>
      <w:numFmt w:val="russianLower"/>
      <w:lvlText w:val="%2."/>
      <w:lvlJc w:val="left"/>
      <w:pPr>
        <w:ind w:left="1440" w:hanging="360"/>
      </w:pPr>
      <w:rPr>
        <w:rFonts w:hint="default"/>
      </w:rPr>
    </w:lvl>
    <w:lvl w:ilvl="2" w:tplc="1C5EB90C">
      <w:start w:val="1"/>
      <w:numFmt w:val="decimal"/>
      <w:lvlText w:val="%3."/>
      <w:lvlJc w:val="left"/>
      <w:pPr>
        <w:ind w:left="2487" w:hanging="360"/>
      </w:pPr>
      <w:rPr>
        <w:rFonts w:hint="default"/>
        <w:lang w:val="uk-UA"/>
      </w:rPr>
    </w:lvl>
    <w:lvl w:ilvl="3" w:tplc="0409000F">
      <w:start w:val="1"/>
      <w:numFmt w:val="decimal"/>
      <w:lvlText w:val="%4."/>
      <w:lvlJc w:val="left"/>
      <w:pPr>
        <w:ind w:left="2880" w:hanging="360"/>
      </w:pPr>
    </w:lvl>
    <w:lvl w:ilvl="4" w:tplc="94C0330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39"/>
  </w:num>
  <w:num w:numId="3">
    <w:abstractNumId w:val="29"/>
  </w:num>
  <w:num w:numId="4">
    <w:abstractNumId w:val="22"/>
  </w:num>
  <w:num w:numId="5">
    <w:abstractNumId w:val="31"/>
  </w:num>
  <w:num w:numId="6">
    <w:abstractNumId w:val="16"/>
  </w:num>
  <w:num w:numId="7">
    <w:abstractNumId w:val="10"/>
  </w:num>
  <w:num w:numId="8">
    <w:abstractNumId w:val="0"/>
  </w:num>
  <w:num w:numId="9">
    <w:abstractNumId w:val="36"/>
  </w:num>
  <w:num w:numId="10">
    <w:abstractNumId w:val="14"/>
  </w:num>
  <w:num w:numId="11">
    <w:abstractNumId w:val="38"/>
  </w:num>
  <w:num w:numId="12">
    <w:abstractNumId w:val="32"/>
  </w:num>
  <w:num w:numId="13">
    <w:abstractNumId w:val="24"/>
  </w:num>
  <w:num w:numId="14">
    <w:abstractNumId w:val="26"/>
  </w:num>
  <w:num w:numId="15">
    <w:abstractNumId w:val="25"/>
  </w:num>
  <w:num w:numId="16">
    <w:abstractNumId w:val="17"/>
  </w:num>
  <w:num w:numId="17">
    <w:abstractNumId w:val="2"/>
  </w:num>
  <w:num w:numId="18">
    <w:abstractNumId w:val="27"/>
  </w:num>
  <w:num w:numId="19">
    <w:abstractNumId w:val="5"/>
  </w:num>
  <w:num w:numId="20">
    <w:abstractNumId w:val="6"/>
  </w:num>
  <w:num w:numId="21">
    <w:abstractNumId w:val="11"/>
  </w:num>
  <w:num w:numId="22">
    <w:abstractNumId w:val="28"/>
  </w:num>
  <w:num w:numId="23">
    <w:abstractNumId w:val="35"/>
  </w:num>
  <w:num w:numId="24">
    <w:abstractNumId w:val="4"/>
  </w:num>
  <w:num w:numId="25">
    <w:abstractNumId w:val="21"/>
  </w:num>
  <w:num w:numId="26">
    <w:abstractNumId w:val="7"/>
  </w:num>
  <w:num w:numId="27">
    <w:abstractNumId w:val="19"/>
  </w:num>
  <w:num w:numId="28">
    <w:abstractNumId w:val="13"/>
  </w:num>
  <w:num w:numId="29">
    <w:abstractNumId w:val="1"/>
  </w:num>
  <w:num w:numId="30">
    <w:abstractNumId w:val="34"/>
  </w:num>
  <w:num w:numId="31">
    <w:abstractNumId w:val="23"/>
  </w:num>
  <w:num w:numId="32">
    <w:abstractNumId w:val="20"/>
  </w:num>
  <w:num w:numId="33">
    <w:abstractNumId w:val="12"/>
  </w:num>
  <w:num w:numId="34">
    <w:abstractNumId w:val="37"/>
  </w:num>
  <w:num w:numId="35">
    <w:abstractNumId w:val="33"/>
  </w:num>
  <w:num w:numId="36">
    <w:abstractNumId w:val="15"/>
  </w:num>
  <w:num w:numId="37">
    <w:abstractNumId w:val="3"/>
  </w:num>
  <w:num w:numId="38">
    <w:abstractNumId w:val="18"/>
  </w:num>
  <w:num w:numId="39">
    <w:abstractNumId w:val="9"/>
  </w:num>
  <w:num w:numId="40">
    <w:abstractNumId w:val="8"/>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DE4"/>
    <w:rsid w:val="000027C7"/>
    <w:rsid w:val="00002BE3"/>
    <w:rsid w:val="00004D4E"/>
    <w:rsid w:val="00015A74"/>
    <w:rsid w:val="00015C9C"/>
    <w:rsid w:val="00022147"/>
    <w:rsid w:val="00027F3D"/>
    <w:rsid w:val="0003014E"/>
    <w:rsid w:val="00033237"/>
    <w:rsid w:val="00035100"/>
    <w:rsid w:val="00035206"/>
    <w:rsid w:val="00041C12"/>
    <w:rsid w:val="00043AA0"/>
    <w:rsid w:val="000463B7"/>
    <w:rsid w:val="000463E6"/>
    <w:rsid w:val="0005059B"/>
    <w:rsid w:val="00050769"/>
    <w:rsid w:val="000508E1"/>
    <w:rsid w:val="00050F4A"/>
    <w:rsid w:val="00052FE9"/>
    <w:rsid w:val="000534F7"/>
    <w:rsid w:val="00055657"/>
    <w:rsid w:val="00060F7A"/>
    <w:rsid w:val="00061B0B"/>
    <w:rsid w:val="000667AD"/>
    <w:rsid w:val="00066BB5"/>
    <w:rsid w:val="00067054"/>
    <w:rsid w:val="00067266"/>
    <w:rsid w:val="000672EB"/>
    <w:rsid w:val="000678AB"/>
    <w:rsid w:val="00071F27"/>
    <w:rsid w:val="0007352D"/>
    <w:rsid w:val="00076FD5"/>
    <w:rsid w:val="00085BC1"/>
    <w:rsid w:val="00087C5B"/>
    <w:rsid w:val="00092184"/>
    <w:rsid w:val="000A0757"/>
    <w:rsid w:val="000A1885"/>
    <w:rsid w:val="000A3609"/>
    <w:rsid w:val="000A3D74"/>
    <w:rsid w:val="000A462F"/>
    <w:rsid w:val="000A5112"/>
    <w:rsid w:val="000B3BB9"/>
    <w:rsid w:val="000B3CF7"/>
    <w:rsid w:val="000B5224"/>
    <w:rsid w:val="000B6A6C"/>
    <w:rsid w:val="000B7B86"/>
    <w:rsid w:val="000C62C6"/>
    <w:rsid w:val="000D4778"/>
    <w:rsid w:val="000E1010"/>
    <w:rsid w:val="000E4374"/>
    <w:rsid w:val="000E4950"/>
    <w:rsid w:val="000E5FF3"/>
    <w:rsid w:val="000E7DCB"/>
    <w:rsid w:val="000F1E27"/>
    <w:rsid w:val="000F36AB"/>
    <w:rsid w:val="001035BD"/>
    <w:rsid w:val="00105A6F"/>
    <w:rsid w:val="00105BD9"/>
    <w:rsid w:val="00110A09"/>
    <w:rsid w:val="0011481A"/>
    <w:rsid w:val="001175CF"/>
    <w:rsid w:val="00120B91"/>
    <w:rsid w:val="001267F1"/>
    <w:rsid w:val="001300B4"/>
    <w:rsid w:val="001361EA"/>
    <w:rsid w:val="00141B23"/>
    <w:rsid w:val="00144C15"/>
    <w:rsid w:val="00147142"/>
    <w:rsid w:val="00150CF2"/>
    <w:rsid w:val="00152971"/>
    <w:rsid w:val="00153CE7"/>
    <w:rsid w:val="00156490"/>
    <w:rsid w:val="001665A2"/>
    <w:rsid w:val="00167910"/>
    <w:rsid w:val="00167B59"/>
    <w:rsid w:val="00171A19"/>
    <w:rsid w:val="001725CF"/>
    <w:rsid w:val="0017575D"/>
    <w:rsid w:val="00181225"/>
    <w:rsid w:val="0018548B"/>
    <w:rsid w:val="00185798"/>
    <w:rsid w:val="001858C2"/>
    <w:rsid w:val="001874ED"/>
    <w:rsid w:val="00187737"/>
    <w:rsid w:val="00197070"/>
    <w:rsid w:val="001975E9"/>
    <w:rsid w:val="001A371D"/>
    <w:rsid w:val="001A3F8E"/>
    <w:rsid w:val="001A5FD1"/>
    <w:rsid w:val="001A7085"/>
    <w:rsid w:val="001C0C5D"/>
    <w:rsid w:val="001C5E5F"/>
    <w:rsid w:val="001C6C5B"/>
    <w:rsid w:val="001C7435"/>
    <w:rsid w:val="001D336B"/>
    <w:rsid w:val="001D37D2"/>
    <w:rsid w:val="001D72E9"/>
    <w:rsid w:val="001E109B"/>
    <w:rsid w:val="001F42C6"/>
    <w:rsid w:val="001F4918"/>
    <w:rsid w:val="001F6C87"/>
    <w:rsid w:val="001F75D8"/>
    <w:rsid w:val="00200727"/>
    <w:rsid w:val="00202CCB"/>
    <w:rsid w:val="002066CB"/>
    <w:rsid w:val="0021083B"/>
    <w:rsid w:val="00211F39"/>
    <w:rsid w:val="00212990"/>
    <w:rsid w:val="00212B15"/>
    <w:rsid w:val="00213F80"/>
    <w:rsid w:val="00217CA4"/>
    <w:rsid w:val="00222DC6"/>
    <w:rsid w:val="002254D4"/>
    <w:rsid w:val="0022598D"/>
    <w:rsid w:val="00225CA0"/>
    <w:rsid w:val="002262AC"/>
    <w:rsid w:val="00226BB7"/>
    <w:rsid w:val="0023155A"/>
    <w:rsid w:val="00234FB5"/>
    <w:rsid w:val="00235465"/>
    <w:rsid w:val="0024090F"/>
    <w:rsid w:val="002409EB"/>
    <w:rsid w:val="00241641"/>
    <w:rsid w:val="00241CE6"/>
    <w:rsid w:val="00245232"/>
    <w:rsid w:val="0024567E"/>
    <w:rsid w:val="002457C9"/>
    <w:rsid w:val="00246905"/>
    <w:rsid w:val="002532B9"/>
    <w:rsid w:val="00254D20"/>
    <w:rsid w:val="0025521D"/>
    <w:rsid w:val="00255DF0"/>
    <w:rsid w:val="00263381"/>
    <w:rsid w:val="00270E30"/>
    <w:rsid w:val="002777E9"/>
    <w:rsid w:val="00284866"/>
    <w:rsid w:val="00286795"/>
    <w:rsid w:val="00287CCD"/>
    <w:rsid w:val="00296303"/>
    <w:rsid w:val="002A0729"/>
    <w:rsid w:val="002A5EBB"/>
    <w:rsid w:val="002A62FC"/>
    <w:rsid w:val="002A64FA"/>
    <w:rsid w:val="002A6C60"/>
    <w:rsid w:val="002A7123"/>
    <w:rsid w:val="002A7D5C"/>
    <w:rsid w:val="002B1994"/>
    <w:rsid w:val="002B20BC"/>
    <w:rsid w:val="002B23ED"/>
    <w:rsid w:val="002B7292"/>
    <w:rsid w:val="002C0BB1"/>
    <w:rsid w:val="002C28F4"/>
    <w:rsid w:val="002C31A4"/>
    <w:rsid w:val="002C77CA"/>
    <w:rsid w:val="002C7D02"/>
    <w:rsid w:val="002D0727"/>
    <w:rsid w:val="002D1F79"/>
    <w:rsid w:val="002D3340"/>
    <w:rsid w:val="002D736F"/>
    <w:rsid w:val="002E6310"/>
    <w:rsid w:val="002E6CEB"/>
    <w:rsid w:val="002E6EA8"/>
    <w:rsid w:val="002F1CDD"/>
    <w:rsid w:val="0030182F"/>
    <w:rsid w:val="00303819"/>
    <w:rsid w:val="00304FFF"/>
    <w:rsid w:val="0031611D"/>
    <w:rsid w:val="0031748E"/>
    <w:rsid w:val="0032109C"/>
    <w:rsid w:val="00324346"/>
    <w:rsid w:val="00324A31"/>
    <w:rsid w:val="00325243"/>
    <w:rsid w:val="003261E3"/>
    <w:rsid w:val="003313BE"/>
    <w:rsid w:val="00334881"/>
    <w:rsid w:val="0034308C"/>
    <w:rsid w:val="003449A6"/>
    <w:rsid w:val="00344E9F"/>
    <w:rsid w:val="00346A28"/>
    <w:rsid w:val="003503C1"/>
    <w:rsid w:val="00350608"/>
    <w:rsid w:val="00350F01"/>
    <w:rsid w:val="00352655"/>
    <w:rsid w:val="00352AFB"/>
    <w:rsid w:val="00354A9C"/>
    <w:rsid w:val="003550B4"/>
    <w:rsid w:val="00356F11"/>
    <w:rsid w:val="00360D2A"/>
    <w:rsid w:val="00362DC9"/>
    <w:rsid w:val="003661DD"/>
    <w:rsid w:val="00371281"/>
    <w:rsid w:val="00374835"/>
    <w:rsid w:val="00375C13"/>
    <w:rsid w:val="00376EFB"/>
    <w:rsid w:val="003805C2"/>
    <w:rsid w:val="00382DCA"/>
    <w:rsid w:val="0038400A"/>
    <w:rsid w:val="00387C41"/>
    <w:rsid w:val="00390B11"/>
    <w:rsid w:val="00393069"/>
    <w:rsid w:val="00394D9A"/>
    <w:rsid w:val="00397DA7"/>
    <w:rsid w:val="003A10A7"/>
    <w:rsid w:val="003A1706"/>
    <w:rsid w:val="003A26E6"/>
    <w:rsid w:val="003A75B5"/>
    <w:rsid w:val="003A7941"/>
    <w:rsid w:val="003B2BDE"/>
    <w:rsid w:val="003C4440"/>
    <w:rsid w:val="003C447C"/>
    <w:rsid w:val="003C6229"/>
    <w:rsid w:val="003D1369"/>
    <w:rsid w:val="003D22F4"/>
    <w:rsid w:val="003D4031"/>
    <w:rsid w:val="003E2130"/>
    <w:rsid w:val="003E626C"/>
    <w:rsid w:val="003F0CF1"/>
    <w:rsid w:val="003F2364"/>
    <w:rsid w:val="003F31C8"/>
    <w:rsid w:val="003F57A2"/>
    <w:rsid w:val="003F7E8C"/>
    <w:rsid w:val="00404072"/>
    <w:rsid w:val="00404A0C"/>
    <w:rsid w:val="00423957"/>
    <w:rsid w:val="0042542B"/>
    <w:rsid w:val="004334EB"/>
    <w:rsid w:val="00434625"/>
    <w:rsid w:val="00434739"/>
    <w:rsid w:val="00436E6F"/>
    <w:rsid w:val="0044108B"/>
    <w:rsid w:val="00441ECD"/>
    <w:rsid w:val="00450269"/>
    <w:rsid w:val="00451255"/>
    <w:rsid w:val="0045398F"/>
    <w:rsid w:val="00456F59"/>
    <w:rsid w:val="004624CC"/>
    <w:rsid w:val="00464491"/>
    <w:rsid w:val="004710F6"/>
    <w:rsid w:val="00472636"/>
    <w:rsid w:val="004770D0"/>
    <w:rsid w:val="004775E9"/>
    <w:rsid w:val="00484157"/>
    <w:rsid w:val="00485FF6"/>
    <w:rsid w:val="00495BAC"/>
    <w:rsid w:val="00495F73"/>
    <w:rsid w:val="0049633D"/>
    <w:rsid w:val="00496F20"/>
    <w:rsid w:val="004A163B"/>
    <w:rsid w:val="004A6EC5"/>
    <w:rsid w:val="004B2EE9"/>
    <w:rsid w:val="004B39EA"/>
    <w:rsid w:val="004B4F8A"/>
    <w:rsid w:val="004B7B6A"/>
    <w:rsid w:val="004C0E7F"/>
    <w:rsid w:val="004C2806"/>
    <w:rsid w:val="004C407F"/>
    <w:rsid w:val="004C6E0C"/>
    <w:rsid w:val="004C7689"/>
    <w:rsid w:val="004D5368"/>
    <w:rsid w:val="004E3A09"/>
    <w:rsid w:val="004E64E3"/>
    <w:rsid w:val="004E667D"/>
    <w:rsid w:val="004E6C67"/>
    <w:rsid w:val="004E7C74"/>
    <w:rsid w:val="004F2B87"/>
    <w:rsid w:val="004F4310"/>
    <w:rsid w:val="0050361C"/>
    <w:rsid w:val="00506560"/>
    <w:rsid w:val="0051205E"/>
    <w:rsid w:val="00512BCB"/>
    <w:rsid w:val="005132ED"/>
    <w:rsid w:val="00516147"/>
    <w:rsid w:val="0051665A"/>
    <w:rsid w:val="005166BF"/>
    <w:rsid w:val="005213D9"/>
    <w:rsid w:val="00522BF9"/>
    <w:rsid w:val="00523554"/>
    <w:rsid w:val="0052494F"/>
    <w:rsid w:val="0053288C"/>
    <w:rsid w:val="0053380D"/>
    <w:rsid w:val="0053564A"/>
    <w:rsid w:val="005409E0"/>
    <w:rsid w:val="005428C6"/>
    <w:rsid w:val="00545010"/>
    <w:rsid w:val="005454F3"/>
    <w:rsid w:val="00564204"/>
    <w:rsid w:val="00565EDD"/>
    <w:rsid w:val="00570C14"/>
    <w:rsid w:val="005712F3"/>
    <w:rsid w:val="005724DE"/>
    <w:rsid w:val="00580131"/>
    <w:rsid w:val="0058055E"/>
    <w:rsid w:val="00581A6D"/>
    <w:rsid w:val="0058496E"/>
    <w:rsid w:val="00590E7D"/>
    <w:rsid w:val="00591AF2"/>
    <w:rsid w:val="005922F2"/>
    <w:rsid w:val="00594C09"/>
    <w:rsid w:val="00595A25"/>
    <w:rsid w:val="0059615D"/>
    <w:rsid w:val="0059722B"/>
    <w:rsid w:val="005A084C"/>
    <w:rsid w:val="005A0D81"/>
    <w:rsid w:val="005A1E6D"/>
    <w:rsid w:val="005A241C"/>
    <w:rsid w:val="005A2B4F"/>
    <w:rsid w:val="005A2E36"/>
    <w:rsid w:val="005A40D7"/>
    <w:rsid w:val="005A4E86"/>
    <w:rsid w:val="005A5032"/>
    <w:rsid w:val="005A70FC"/>
    <w:rsid w:val="005A7D17"/>
    <w:rsid w:val="005B013F"/>
    <w:rsid w:val="005B1376"/>
    <w:rsid w:val="005B3503"/>
    <w:rsid w:val="005B43AB"/>
    <w:rsid w:val="005B71B5"/>
    <w:rsid w:val="005C1104"/>
    <w:rsid w:val="005C5D17"/>
    <w:rsid w:val="005C6EFB"/>
    <w:rsid w:val="005D02D3"/>
    <w:rsid w:val="005D18ED"/>
    <w:rsid w:val="005D1C18"/>
    <w:rsid w:val="005D214F"/>
    <w:rsid w:val="005D22DC"/>
    <w:rsid w:val="005D623F"/>
    <w:rsid w:val="005E0136"/>
    <w:rsid w:val="005E0805"/>
    <w:rsid w:val="005E34F5"/>
    <w:rsid w:val="005E50DA"/>
    <w:rsid w:val="005E623E"/>
    <w:rsid w:val="005E7C19"/>
    <w:rsid w:val="005F1897"/>
    <w:rsid w:val="005F2917"/>
    <w:rsid w:val="005F793D"/>
    <w:rsid w:val="0060366D"/>
    <w:rsid w:val="0060473E"/>
    <w:rsid w:val="00605F02"/>
    <w:rsid w:val="0060768D"/>
    <w:rsid w:val="006144D1"/>
    <w:rsid w:val="00615088"/>
    <w:rsid w:val="006160CA"/>
    <w:rsid w:val="00623FB7"/>
    <w:rsid w:val="00625800"/>
    <w:rsid w:val="00625888"/>
    <w:rsid w:val="00625B88"/>
    <w:rsid w:val="00635752"/>
    <w:rsid w:val="0063587F"/>
    <w:rsid w:val="00635F49"/>
    <w:rsid w:val="00637365"/>
    <w:rsid w:val="00647AA9"/>
    <w:rsid w:val="00650347"/>
    <w:rsid w:val="00652676"/>
    <w:rsid w:val="00654726"/>
    <w:rsid w:val="006559DB"/>
    <w:rsid w:val="00655C37"/>
    <w:rsid w:val="00657767"/>
    <w:rsid w:val="00664F7A"/>
    <w:rsid w:val="0066540E"/>
    <w:rsid w:val="00665B17"/>
    <w:rsid w:val="00670773"/>
    <w:rsid w:val="00671827"/>
    <w:rsid w:val="00674B62"/>
    <w:rsid w:val="00676116"/>
    <w:rsid w:val="00682880"/>
    <w:rsid w:val="00686EC6"/>
    <w:rsid w:val="00697E35"/>
    <w:rsid w:val="006A0486"/>
    <w:rsid w:val="006A6B41"/>
    <w:rsid w:val="006A768D"/>
    <w:rsid w:val="006B047E"/>
    <w:rsid w:val="006B2947"/>
    <w:rsid w:val="006B2EDA"/>
    <w:rsid w:val="006B5665"/>
    <w:rsid w:val="006C269E"/>
    <w:rsid w:val="006C3F11"/>
    <w:rsid w:val="006C54E0"/>
    <w:rsid w:val="006C6929"/>
    <w:rsid w:val="006D1A94"/>
    <w:rsid w:val="006D5026"/>
    <w:rsid w:val="006E15EE"/>
    <w:rsid w:val="006F3590"/>
    <w:rsid w:val="00702DDC"/>
    <w:rsid w:val="00703A3A"/>
    <w:rsid w:val="00704A1E"/>
    <w:rsid w:val="00710F4C"/>
    <w:rsid w:val="00712A84"/>
    <w:rsid w:val="00715753"/>
    <w:rsid w:val="00715FC8"/>
    <w:rsid w:val="00716FA1"/>
    <w:rsid w:val="007172AF"/>
    <w:rsid w:val="007201F1"/>
    <w:rsid w:val="00721FAC"/>
    <w:rsid w:val="007225ED"/>
    <w:rsid w:val="00722CFA"/>
    <w:rsid w:val="00737EA4"/>
    <w:rsid w:val="00741DE4"/>
    <w:rsid w:val="00742D80"/>
    <w:rsid w:val="007442E6"/>
    <w:rsid w:val="007469DF"/>
    <w:rsid w:val="00750863"/>
    <w:rsid w:val="00752E57"/>
    <w:rsid w:val="00752E64"/>
    <w:rsid w:val="00753FD4"/>
    <w:rsid w:val="00755887"/>
    <w:rsid w:val="00757BB5"/>
    <w:rsid w:val="00763DBC"/>
    <w:rsid w:val="0077375E"/>
    <w:rsid w:val="00773EB1"/>
    <w:rsid w:val="00776485"/>
    <w:rsid w:val="00776B70"/>
    <w:rsid w:val="00777AB5"/>
    <w:rsid w:val="0078255A"/>
    <w:rsid w:val="0078798A"/>
    <w:rsid w:val="00787DE6"/>
    <w:rsid w:val="007913BB"/>
    <w:rsid w:val="0079297D"/>
    <w:rsid w:val="007933EF"/>
    <w:rsid w:val="00794C48"/>
    <w:rsid w:val="007A4B6D"/>
    <w:rsid w:val="007A7E72"/>
    <w:rsid w:val="007B1420"/>
    <w:rsid w:val="007B1F29"/>
    <w:rsid w:val="007C1CEA"/>
    <w:rsid w:val="007C640C"/>
    <w:rsid w:val="007C74E4"/>
    <w:rsid w:val="007D61A0"/>
    <w:rsid w:val="007D78D9"/>
    <w:rsid w:val="007E2FCD"/>
    <w:rsid w:val="007E3DE1"/>
    <w:rsid w:val="007F0310"/>
    <w:rsid w:val="008022C9"/>
    <w:rsid w:val="008024F4"/>
    <w:rsid w:val="00804DFA"/>
    <w:rsid w:val="00805E41"/>
    <w:rsid w:val="00812C4C"/>
    <w:rsid w:val="008153A2"/>
    <w:rsid w:val="00815626"/>
    <w:rsid w:val="008217AB"/>
    <w:rsid w:val="00821E0B"/>
    <w:rsid w:val="0082210C"/>
    <w:rsid w:val="00822B7B"/>
    <w:rsid w:val="00824096"/>
    <w:rsid w:val="008246E7"/>
    <w:rsid w:val="00827190"/>
    <w:rsid w:val="008303D6"/>
    <w:rsid w:val="00830E36"/>
    <w:rsid w:val="00831702"/>
    <w:rsid w:val="00834939"/>
    <w:rsid w:val="008352DF"/>
    <w:rsid w:val="00835E09"/>
    <w:rsid w:val="00841036"/>
    <w:rsid w:val="008419D8"/>
    <w:rsid w:val="00841E56"/>
    <w:rsid w:val="008420F8"/>
    <w:rsid w:val="00845BAB"/>
    <w:rsid w:val="00856E6B"/>
    <w:rsid w:val="008570B7"/>
    <w:rsid w:val="0086575E"/>
    <w:rsid w:val="00865C6D"/>
    <w:rsid w:val="00866658"/>
    <w:rsid w:val="00867776"/>
    <w:rsid w:val="0087080C"/>
    <w:rsid w:val="00877989"/>
    <w:rsid w:val="00885E37"/>
    <w:rsid w:val="008917C4"/>
    <w:rsid w:val="00895617"/>
    <w:rsid w:val="00897079"/>
    <w:rsid w:val="008971EB"/>
    <w:rsid w:val="008A1445"/>
    <w:rsid w:val="008B138B"/>
    <w:rsid w:val="008B29AB"/>
    <w:rsid w:val="008B4731"/>
    <w:rsid w:val="008B4EBF"/>
    <w:rsid w:val="008B66FC"/>
    <w:rsid w:val="008B6CAA"/>
    <w:rsid w:val="008C05B1"/>
    <w:rsid w:val="008C1694"/>
    <w:rsid w:val="008C6787"/>
    <w:rsid w:val="008D48EE"/>
    <w:rsid w:val="008D5209"/>
    <w:rsid w:val="008E0C42"/>
    <w:rsid w:val="008E160A"/>
    <w:rsid w:val="008F4FF3"/>
    <w:rsid w:val="00900306"/>
    <w:rsid w:val="00900C66"/>
    <w:rsid w:val="00903B31"/>
    <w:rsid w:val="00903C96"/>
    <w:rsid w:val="00903DB5"/>
    <w:rsid w:val="00904A96"/>
    <w:rsid w:val="009070AD"/>
    <w:rsid w:val="00910574"/>
    <w:rsid w:val="009137B8"/>
    <w:rsid w:val="00913D0F"/>
    <w:rsid w:val="00916063"/>
    <w:rsid w:val="00917661"/>
    <w:rsid w:val="009201B2"/>
    <w:rsid w:val="00927F11"/>
    <w:rsid w:val="00930D37"/>
    <w:rsid w:val="00933B47"/>
    <w:rsid w:val="00934E9F"/>
    <w:rsid w:val="0094367D"/>
    <w:rsid w:val="00944D4E"/>
    <w:rsid w:val="0096276E"/>
    <w:rsid w:val="00965978"/>
    <w:rsid w:val="00966A89"/>
    <w:rsid w:val="00971127"/>
    <w:rsid w:val="00973471"/>
    <w:rsid w:val="00973B36"/>
    <w:rsid w:val="00974CE0"/>
    <w:rsid w:val="009759C7"/>
    <w:rsid w:val="0098243A"/>
    <w:rsid w:val="00983CCF"/>
    <w:rsid w:val="00992A88"/>
    <w:rsid w:val="00994557"/>
    <w:rsid w:val="009A0014"/>
    <w:rsid w:val="009A5849"/>
    <w:rsid w:val="009B4B25"/>
    <w:rsid w:val="009B656A"/>
    <w:rsid w:val="009B6895"/>
    <w:rsid w:val="009B6B19"/>
    <w:rsid w:val="009C1AA3"/>
    <w:rsid w:val="009C3BB0"/>
    <w:rsid w:val="009C544A"/>
    <w:rsid w:val="009C5BDF"/>
    <w:rsid w:val="009D0211"/>
    <w:rsid w:val="009D197B"/>
    <w:rsid w:val="009D2092"/>
    <w:rsid w:val="009D413C"/>
    <w:rsid w:val="009D615F"/>
    <w:rsid w:val="009E3B59"/>
    <w:rsid w:val="009E582C"/>
    <w:rsid w:val="009E7AFF"/>
    <w:rsid w:val="009F23B7"/>
    <w:rsid w:val="009F2FEB"/>
    <w:rsid w:val="009F46B9"/>
    <w:rsid w:val="009F4890"/>
    <w:rsid w:val="009F7EAA"/>
    <w:rsid w:val="009F7FF6"/>
    <w:rsid w:val="00A010FD"/>
    <w:rsid w:val="00A0275D"/>
    <w:rsid w:val="00A05CF7"/>
    <w:rsid w:val="00A16F9E"/>
    <w:rsid w:val="00A25F8C"/>
    <w:rsid w:val="00A338F4"/>
    <w:rsid w:val="00A406B2"/>
    <w:rsid w:val="00A42123"/>
    <w:rsid w:val="00A42367"/>
    <w:rsid w:val="00A42D48"/>
    <w:rsid w:val="00A43070"/>
    <w:rsid w:val="00A51B33"/>
    <w:rsid w:val="00A5481F"/>
    <w:rsid w:val="00A54882"/>
    <w:rsid w:val="00A54A23"/>
    <w:rsid w:val="00A55EAD"/>
    <w:rsid w:val="00A62AF0"/>
    <w:rsid w:val="00A64406"/>
    <w:rsid w:val="00A64BDE"/>
    <w:rsid w:val="00A659EA"/>
    <w:rsid w:val="00A65AA2"/>
    <w:rsid w:val="00A81A38"/>
    <w:rsid w:val="00A8279B"/>
    <w:rsid w:val="00A82F9B"/>
    <w:rsid w:val="00A85E49"/>
    <w:rsid w:val="00A91F32"/>
    <w:rsid w:val="00A92CA5"/>
    <w:rsid w:val="00A94098"/>
    <w:rsid w:val="00AA61B2"/>
    <w:rsid w:val="00AA64AD"/>
    <w:rsid w:val="00AA7972"/>
    <w:rsid w:val="00AB087F"/>
    <w:rsid w:val="00AB18DA"/>
    <w:rsid w:val="00AB3E68"/>
    <w:rsid w:val="00AB42F1"/>
    <w:rsid w:val="00AB7C5D"/>
    <w:rsid w:val="00AC2081"/>
    <w:rsid w:val="00AC2603"/>
    <w:rsid w:val="00AC2A81"/>
    <w:rsid w:val="00AC2C88"/>
    <w:rsid w:val="00AC37E7"/>
    <w:rsid w:val="00AC6B13"/>
    <w:rsid w:val="00AD3D6E"/>
    <w:rsid w:val="00AD609A"/>
    <w:rsid w:val="00AD654E"/>
    <w:rsid w:val="00AD7614"/>
    <w:rsid w:val="00AE0E0F"/>
    <w:rsid w:val="00AE2162"/>
    <w:rsid w:val="00AE2631"/>
    <w:rsid w:val="00AE2D5E"/>
    <w:rsid w:val="00AE630C"/>
    <w:rsid w:val="00AF0640"/>
    <w:rsid w:val="00AF1FE4"/>
    <w:rsid w:val="00AF280E"/>
    <w:rsid w:val="00B004D7"/>
    <w:rsid w:val="00B00719"/>
    <w:rsid w:val="00B00FA7"/>
    <w:rsid w:val="00B04854"/>
    <w:rsid w:val="00B10B3A"/>
    <w:rsid w:val="00B11D8F"/>
    <w:rsid w:val="00B13639"/>
    <w:rsid w:val="00B1406F"/>
    <w:rsid w:val="00B150BA"/>
    <w:rsid w:val="00B15773"/>
    <w:rsid w:val="00B16D54"/>
    <w:rsid w:val="00B21F8C"/>
    <w:rsid w:val="00B22D67"/>
    <w:rsid w:val="00B23ED9"/>
    <w:rsid w:val="00B2616F"/>
    <w:rsid w:val="00B2698E"/>
    <w:rsid w:val="00B30B8A"/>
    <w:rsid w:val="00B3118E"/>
    <w:rsid w:val="00B314E2"/>
    <w:rsid w:val="00B33ECB"/>
    <w:rsid w:val="00B36563"/>
    <w:rsid w:val="00B37348"/>
    <w:rsid w:val="00B45E9F"/>
    <w:rsid w:val="00B5040D"/>
    <w:rsid w:val="00B5060F"/>
    <w:rsid w:val="00B519B5"/>
    <w:rsid w:val="00B5612A"/>
    <w:rsid w:val="00B60042"/>
    <w:rsid w:val="00B606C2"/>
    <w:rsid w:val="00B61502"/>
    <w:rsid w:val="00B62099"/>
    <w:rsid w:val="00B634A0"/>
    <w:rsid w:val="00B6408C"/>
    <w:rsid w:val="00B644ED"/>
    <w:rsid w:val="00B652B6"/>
    <w:rsid w:val="00B6556B"/>
    <w:rsid w:val="00B6717A"/>
    <w:rsid w:val="00B776B7"/>
    <w:rsid w:val="00B83747"/>
    <w:rsid w:val="00B83E87"/>
    <w:rsid w:val="00B92B65"/>
    <w:rsid w:val="00B93CDE"/>
    <w:rsid w:val="00B9665A"/>
    <w:rsid w:val="00B96AB4"/>
    <w:rsid w:val="00B97A15"/>
    <w:rsid w:val="00BA1AF8"/>
    <w:rsid w:val="00BC2566"/>
    <w:rsid w:val="00BC2AEC"/>
    <w:rsid w:val="00BC4298"/>
    <w:rsid w:val="00BC649E"/>
    <w:rsid w:val="00BC684D"/>
    <w:rsid w:val="00BD1FDB"/>
    <w:rsid w:val="00BD20EE"/>
    <w:rsid w:val="00BD24FD"/>
    <w:rsid w:val="00BD317A"/>
    <w:rsid w:val="00BE1839"/>
    <w:rsid w:val="00BE2274"/>
    <w:rsid w:val="00BE3B99"/>
    <w:rsid w:val="00BE40A3"/>
    <w:rsid w:val="00BE5E8F"/>
    <w:rsid w:val="00BE60EC"/>
    <w:rsid w:val="00BE6C99"/>
    <w:rsid w:val="00BF4E4C"/>
    <w:rsid w:val="00C0072C"/>
    <w:rsid w:val="00C02A38"/>
    <w:rsid w:val="00C03E1C"/>
    <w:rsid w:val="00C03F7A"/>
    <w:rsid w:val="00C042F3"/>
    <w:rsid w:val="00C043A0"/>
    <w:rsid w:val="00C04D08"/>
    <w:rsid w:val="00C05480"/>
    <w:rsid w:val="00C06CF2"/>
    <w:rsid w:val="00C1371C"/>
    <w:rsid w:val="00C166FB"/>
    <w:rsid w:val="00C2439C"/>
    <w:rsid w:val="00C24FD6"/>
    <w:rsid w:val="00C36DCB"/>
    <w:rsid w:val="00C40282"/>
    <w:rsid w:val="00C40BAA"/>
    <w:rsid w:val="00C41EE3"/>
    <w:rsid w:val="00C441EE"/>
    <w:rsid w:val="00C457B0"/>
    <w:rsid w:val="00C5688C"/>
    <w:rsid w:val="00C62482"/>
    <w:rsid w:val="00C62D3A"/>
    <w:rsid w:val="00C6397B"/>
    <w:rsid w:val="00C67193"/>
    <w:rsid w:val="00C67FF7"/>
    <w:rsid w:val="00C70E8D"/>
    <w:rsid w:val="00C80B02"/>
    <w:rsid w:val="00C8318F"/>
    <w:rsid w:val="00C83C5F"/>
    <w:rsid w:val="00C85676"/>
    <w:rsid w:val="00C85CC2"/>
    <w:rsid w:val="00C862E5"/>
    <w:rsid w:val="00C93349"/>
    <w:rsid w:val="00C94A03"/>
    <w:rsid w:val="00C94C4E"/>
    <w:rsid w:val="00C95369"/>
    <w:rsid w:val="00C977EE"/>
    <w:rsid w:val="00CA34A2"/>
    <w:rsid w:val="00CC248C"/>
    <w:rsid w:val="00CC293D"/>
    <w:rsid w:val="00CC3F7E"/>
    <w:rsid w:val="00CC4F88"/>
    <w:rsid w:val="00CC67E3"/>
    <w:rsid w:val="00CC6F4F"/>
    <w:rsid w:val="00CD6E13"/>
    <w:rsid w:val="00CE1B7D"/>
    <w:rsid w:val="00CE2689"/>
    <w:rsid w:val="00CF3E65"/>
    <w:rsid w:val="00CF4025"/>
    <w:rsid w:val="00CF5B65"/>
    <w:rsid w:val="00CF7C65"/>
    <w:rsid w:val="00D01672"/>
    <w:rsid w:val="00D032F3"/>
    <w:rsid w:val="00D0637A"/>
    <w:rsid w:val="00D105CE"/>
    <w:rsid w:val="00D1346B"/>
    <w:rsid w:val="00D20E2B"/>
    <w:rsid w:val="00D21489"/>
    <w:rsid w:val="00D22F19"/>
    <w:rsid w:val="00D24663"/>
    <w:rsid w:val="00D24F2A"/>
    <w:rsid w:val="00D2518A"/>
    <w:rsid w:val="00D3274C"/>
    <w:rsid w:val="00D359D8"/>
    <w:rsid w:val="00D3750D"/>
    <w:rsid w:val="00D40C6F"/>
    <w:rsid w:val="00D42CB8"/>
    <w:rsid w:val="00D50BD4"/>
    <w:rsid w:val="00D51B25"/>
    <w:rsid w:val="00D52CED"/>
    <w:rsid w:val="00D54326"/>
    <w:rsid w:val="00D571E6"/>
    <w:rsid w:val="00D6184E"/>
    <w:rsid w:val="00D62DBA"/>
    <w:rsid w:val="00D63529"/>
    <w:rsid w:val="00D643A5"/>
    <w:rsid w:val="00D64B02"/>
    <w:rsid w:val="00D7093C"/>
    <w:rsid w:val="00D725E0"/>
    <w:rsid w:val="00D75FF3"/>
    <w:rsid w:val="00D7607A"/>
    <w:rsid w:val="00D76B59"/>
    <w:rsid w:val="00D8741E"/>
    <w:rsid w:val="00D94025"/>
    <w:rsid w:val="00D943AF"/>
    <w:rsid w:val="00DA2320"/>
    <w:rsid w:val="00DA4ACE"/>
    <w:rsid w:val="00DA501C"/>
    <w:rsid w:val="00DB1E00"/>
    <w:rsid w:val="00DB1F8A"/>
    <w:rsid w:val="00DB49C7"/>
    <w:rsid w:val="00DB5F3F"/>
    <w:rsid w:val="00DB64E6"/>
    <w:rsid w:val="00DC0216"/>
    <w:rsid w:val="00DC27FC"/>
    <w:rsid w:val="00DC5BC0"/>
    <w:rsid w:val="00DD14CF"/>
    <w:rsid w:val="00DD4F9D"/>
    <w:rsid w:val="00DD5B29"/>
    <w:rsid w:val="00DD60FD"/>
    <w:rsid w:val="00DE0C70"/>
    <w:rsid w:val="00DE54EC"/>
    <w:rsid w:val="00DF7092"/>
    <w:rsid w:val="00E025B3"/>
    <w:rsid w:val="00E04F95"/>
    <w:rsid w:val="00E073BB"/>
    <w:rsid w:val="00E07AA1"/>
    <w:rsid w:val="00E200D4"/>
    <w:rsid w:val="00E207F9"/>
    <w:rsid w:val="00E219DD"/>
    <w:rsid w:val="00E23763"/>
    <w:rsid w:val="00E26E33"/>
    <w:rsid w:val="00E27940"/>
    <w:rsid w:val="00E27C35"/>
    <w:rsid w:val="00E311BD"/>
    <w:rsid w:val="00E40C7E"/>
    <w:rsid w:val="00E4364E"/>
    <w:rsid w:val="00E43857"/>
    <w:rsid w:val="00E43B01"/>
    <w:rsid w:val="00E468F9"/>
    <w:rsid w:val="00E46CDF"/>
    <w:rsid w:val="00E528B6"/>
    <w:rsid w:val="00E53BF8"/>
    <w:rsid w:val="00E557B7"/>
    <w:rsid w:val="00E55D76"/>
    <w:rsid w:val="00E57DB6"/>
    <w:rsid w:val="00E61D10"/>
    <w:rsid w:val="00E62C91"/>
    <w:rsid w:val="00E701BB"/>
    <w:rsid w:val="00E7151D"/>
    <w:rsid w:val="00E747E3"/>
    <w:rsid w:val="00E775A2"/>
    <w:rsid w:val="00E81DFC"/>
    <w:rsid w:val="00E82BEC"/>
    <w:rsid w:val="00E83CDA"/>
    <w:rsid w:val="00E8463C"/>
    <w:rsid w:val="00E8505D"/>
    <w:rsid w:val="00E8591D"/>
    <w:rsid w:val="00E9020E"/>
    <w:rsid w:val="00E96DB8"/>
    <w:rsid w:val="00E972A3"/>
    <w:rsid w:val="00EA07F4"/>
    <w:rsid w:val="00EA37C4"/>
    <w:rsid w:val="00EA42E2"/>
    <w:rsid w:val="00EA5257"/>
    <w:rsid w:val="00EA5A2E"/>
    <w:rsid w:val="00EB1E0D"/>
    <w:rsid w:val="00EB2C71"/>
    <w:rsid w:val="00EB58F7"/>
    <w:rsid w:val="00EB7B63"/>
    <w:rsid w:val="00EC00A7"/>
    <w:rsid w:val="00EC22D3"/>
    <w:rsid w:val="00EC4AF0"/>
    <w:rsid w:val="00ED35B2"/>
    <w:rsid w:val="00ED3FAC"/>
    <w:rsid w:val="00EE30CE"/>
    <w:rsid w:val="00EE4521"/>
    <w:rsid w:val="00EE75B9"/>
    <w:rsid w:val="00EF2A34"/>
    <w:rsid w:val="00F03B25"/>
    <w:rsid w:val="00F03BE3"/>
    <w:rsid w:val="00F04172"/>
    <w:rsid w:val="00F050D8"/>
    <w:rsid w:val="00F12E48"/>
    <w:rsid w:val="00F15709"/>
    <w:rsid w:val="00F213E3"/>
    <w:rsid w:val="00F27CAC"/>
    <w:rsid w:val="00F31FFD"/>
    <w:rsid w:val="00F41177"/>
    <w:rsid w:val="00F43B70"/>
    <w:rsid w:val="00F53ABF"/>
    <w:rsid w:val="00F53AD7"/>
    <w:rsid w:val="00F5428B"/>
    <w:rsid w:val="00F54480"/>
    <w:rsid w:val="00F5564B"/>
    <w:rsid w:val="00F55EC1"/>
    <w:rsid w:val="00F56CF9"/>
    <w:rsid w:val="00F6296A"/>
    <w:rsid w:val="00F62C10"/>
    <w:rsid w:val="00F642EC"/>
    <w:rsid w:val="00F90D44"/>
    <w:rsid w:val="00F90E03"/>
    <w:rsid w:val="00F95912"/>
    <w:rsid w:val="00F962CF"/>
    <w:rsid w:val="00FA6D9A"/>
    <w:rsid w:val="00FB0502"/>
    <w:rsid w:val="00FB1B93"/>
    <w:rsid w:val="00FB6528"/>
    <w:rsid w:val="00FB7D7F"/>
    <w:rsid w:val="00FC05C6"/>
    <w:rsid w:val="00FC1D0B"/>
    <w:rsid w:val="00FC2F55"/>
    <w:rsid w:val="00FC3F97"/>
    <w:rsid w:val="00FC50D7"/>
    <w:rsid w:val="00FD4071"/>
    <w:rsid w:val="00FE0DD1"/>
    <w:rsid w:val="00FE1AA4"/>
    <w:rsid w:val="00FE4DA4"/>
    <w:rsid w:val="00FF12D4"/>
    <w:rsid w:val="00FF577D"/>
    <w:rsid w:val="00FF6709"/>
    <w:rsid w:val="00FF6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B66968-A376-40EE-B406-ED9BEDB8C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963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73B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47AA9"/>
    <w:pPr>
      <w:ind w:left="720"/>
      <w:contextualSpacing/>
    </w:pPr>
  </w:style>
  <w:style w:type="paragraph" w:styleId="a5">
    <w:name w:val="header"/>
    <w:basedOn w:val="a"/>
    <w:link w:val="a6"/>
    <w:uiPriority w:val="99"/>
    <w:unhideWhenUsed/>
    <w:rsid w:val="008246E7"/>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8246E7"/>
  </w:style>
  <w:style w:type="paragraph" w:styleId="a7">
    <w:name w:val="footer"/>
    <w:basedOn w:val="a"/>
    <w:link w:val="a8"/>
    <w:uiPriority w:val="99"/>
    <w:unhideWhenUsed/>
    <w:rsid w:val="008246E7"/>
    <w:pPr>
      <w:tabs>
        <w:tab w:val="center" w:pos="4844"/>
        <w:tab w:val="right" w:pos="9689"/>
      </w:tabs>
      <w:spacing w:after="0" w:line="240" w:lineRule="auto"/>
    </w:pPr>
  </w:style>
  <w:style w:type="character" w:customStyle="1" w:styleId="a8">
    <w:name w:val="Нижний колонтитул Знак"/>
    <w:basedOn w:val="a0"/>
    <w:link w:val="a7"/>
    <w:uiPriority w:val="99"/>
    <w:rsid w:val="008246E7"/>
  </w:style>
  <w:style w:type="character" w:customStyle="1" w:styleId="10">
    <w:name w:val="Заголовок 1 Знак"/>
    <w:basedOn w:val="a0"/>
    <w:link w:val="1"/>
    <w:uiPriority w:val="9"/>
    <w:rsid w:val="00296303"/>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296303"/>
    <w:pPr>
      <w:outlineLvl w:val="9"/>
    </w:pPr>
  </w:style>
  <w:style w:type="paragraph" w:styleId="11">
    <w:name w:val="toc 1"/>
    <w:basedOn w:val="a"/>
    <w:next w:val="a"/>
    <w:autoRedefine/>
    <w:uiPriority w:val="39"/>
    <w:unhideWhenUsed/>
    <w:rsid w:val="00296303"/>
    <w:pPr>
      <w:spacing w:after="100"/>
    </w:pPr>
  </w:style>
  <w:style w:type="paragraph" w:styleId="2">
    <w:name w:val="toc 2"/>
    <w:basedOn w:val="a"/>
    <w:next w:val="a"/>
    <w:autoRedefine/>
    <w:uiPriority w:val="39"/>
    <w:unhideWhenUsed/>
    <w:rsid w:val="00296303"/>
    <w:pPr>
      <w:spacing w:after="100"/>
      <w:ind w:left="220"/>
    </w:pPr>
  </w:style>
  <w:style w:type="character" w:styleId="aa">
    <w:name w:val="Hyperlink"/>
    <w:basedOn w:val="a0"/>
    <w:uiPriority w:val="99"/>
    <w:unhideWhenUsed/>
    <w:rsid w:val="00296303"/>
    <w:rPr>
      <w:color w:val="0563C1" w:themeColor="hyperlink"/>
      <w:u w:val="single"/>
    </w:rPr>
  </w:style>
  <w:style w:type="paragraph" w:styleId="3">
    <w:name w:val="toc 3"/>
    <w:basedOn w:val="a"/>
    <w:next w:val="a"/>
    <w:autoRedefine/>
    <w:uiPriority w:val="39"/>
    <w:unhideWhenUsed/>
    <w:rsid w:val="00296303"/>
    <w:pPr>
      <w:spacing w:after="100"/>
      <w:ind w:left="440"/>
    </w:pPr>
    <w:rPr>
      <w:rFonts w:eastAsiaTheme="minorEastAsia" w:cs="Times New Roman"/>
    </w:rPr>
  </w:style>
  <w:style w:type="character" w:styleId="ab">
    <w:name w:val="line number"/>
    <w:basedOn w:val="a0"/>
    <w:uiPriority w:val="99"/>
    <w:semiHidden/>
    <w:unhideWhenUsed/>
    <w:rsid w:val="007225ED"/>
  </w:style>
  <w:style w:type="paragraph" w:styleId="ac">
    <w:name w:val="Balloon Text"/>
    <w:basedOn w:val="a"/>
    <w:link w:val="ad"/>
    <w:uiPriority w:val="99"/>
    <w:semiHidden/>
    <w:unhideWhenUsed/>
    <w:rsid w:val="00E025B3"/>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E025B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lib.nakkkim.edu.ua/bitstream/handle/123456789/4609/%d0%92%d0%b0%d1%81%d0%b8%d0%bb%d1%8c%d1%94%d0%b2%d0%b0%20%d0%84..pdf?sequence=1&amp;isAllowed=y" TargetMode="External"/><Relationship Id="rId13" Type="http://schemas.openxmlformats.org/officeDocument/2006/relationships/hyperlink" Target="https://www.ukrlib.com.ua/books/printit.php?tid=742" TargetMode="Externa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eprints.zu.edu.ua/7072/1/%D0%9D%D0%B0%D1%82%D0%B0%D0%BB%D1%8F%20%D0%A1%D1%8C%D0%BE%D0%BC%D0%B0%D0%BA.pdf"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lib.com.ua/books/printit.php?tid=263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ntTable" Target="fontTable.xml"/><Relationship Id="rId10" Type="http://schemas.openxmlformats.org/officeDocument/2006/relationships/hyperlink" Target="https://zbruc.eu/node/65991"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https://www.ukrlib.com.ua/books/printit.php?tid=13785" TargetMode="External"/><Relationship Id="rId14" Type="http://schemas.openxmlformats.org/officeDocument/2006/relationships/image" Target="media/image1.jpe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06FA9-F103-49AD-9F3F-85538A36E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47757</Words>
  <Characters>27222</Characters>
  <Application>Microsoft Office Word</Application>
  <DocSecurity>0</DocSecurity>
  <Lines>226</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dc:creator>
  <cp:keywords/>
  <dc:description/>
  <cp:lastModifiedBy>libonu</cp:lastModifiedBy>
  <cp:revision>2</cp:revision>
  <dcterms:created xsi:type="dcterms:W3CDTF">2023-09-21T11:36:00Z</dcterms:created>
  <dcterms:modified xsi:type="dcterms:W3CDTF">2023-09-21T11:36:00Z</dcterms:modified>
</cp:coreProperties>
</file>