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8D7" w:rsidRPr="007C1B73" w:rsidRDefault="004F08D7" w:rsidP="007C1B73">
      <w:pPr>
        <w:spacing w:after="0"/>
        <w:jc w:val="center"/>
        <w:rPr>
          <w:rFonts w:ascii="Times New Roman" w:hAnsi="Times New Roman"/>
          <w:b/>
          <w:sz w:val="28"/>
          <w:szCs w:val="28"/>
        </w:rPr>
      </w:pPr>
      <w:r w:rsidRPr="007C1B73">
        <w:rPr>
          <w:rFonts w:ascii="Times New Roman" w:hAnsi="Times New Roman"/>
          <w:b/>
          <w:sz w:val="28"/>
          <w:szCs w:val="28"/>
        </w:rPr>
        <w:t>Одеський національний університет імені І. І. Мечникова</w:t>
      </w:r>
    </w:p>
    <w:p w:rsidR="004F08D7" w:rsidRPr="007C1B73" w:rsidRDefault="004F08D7" w:rsidP="007C1B73">
      <w:pPr>
        <w:spacing w:after="0"/>
        <w:jc w:val="center"/>
        <w:rPr>
          <w:rFonts w:ascii="Times New Roman" w:hAnsi="Times New Roman"/>
          <w:sz w:val="28"/>
          <w:szCs w:val="28"/>
        </w:rPr>
      </w:pPr>
      <w:r w:rsidRPr="007C1B73">
        <w:rPr>
          <w:rFonts w:ascii="Times New Roman" w:hAnsi="Times New Roman"/>
          <w:sz w:val="28"/>
          <w:szCs w:val="28"/>
        </w:rPr>
        <w:t>Факультет романо-германської філології</w:t>
      </w:r>
    </w:p>
    <w:p w:rsidR="004F08D7" w:rsidRPr="007C1B73" w:rsidRDefault="004F08D7" w:rsidP="007C1B73">
      <w:pPr>
        <w:spacing w:after="0"/>
        <w:jc w:val="center"/>
        <w:rPr>
          <w:rFonts w:ascii="Times New Roman" w:hAnsi="Times New Roman"/>
          <w:sz w:val="28"/>
          <w:szCs w:val="28"/>
        </w:rPr>
      </w:pPr>
      <w:r w:rsidRPr="007C1B73">
        <w:rPr>
          <w:rFonts w:ascii="Times New Roman" w:hAnsi="Times New Roman"/>
          <w:sz w:val="28"/>
          <w:szCs w:val="28"/>
        </w:rPr>
        <w:t xml:space="preserve">Кафедра </w:t>
      </w:r>
      <w:r w:rsidRPr="007C1B73">
        <w:rPr>
          <w:rFonts w:ascii="Times New Roman" w:hAnsi="Times New Roman"/>
          <w:sz w:val="28"/>
          <w:szCs w:val="28"/>
          <w:lang w:val="uk-UA"/>
        </w:rPr>
        <w:t>теоретичної і прикладної фонетики англійської мови</w:t>
      </w:r>
    </w:p>
    <w:p w:rsidR="004F08D7" w:rsidRPr="007C1B73" w:rsidRDefault="004F08D7" w:rsidP="007C1B73">
      <w:pPr>
        <w:spacing w:after="0"/>
        <w:jc w:val="center"/>
        <w:rPr>
          <w:rFonts w:ascii="Times New Roman" w:hAnsi="Times New Roman"/>
          <w:b/>
          <w:spacing w:val="60"/>
          <w:sz w:val="32"/>
          <w:szCs w:val="32"/>
          <w:lang w:val="uk-UA"/>
        </w:rPr>
      </w:pPr>
    </w:p>
    <w:p w:rsidR="004F08D7" w:rsidRPr="007C1B73" w:rsidRDefault="004F08D7" w:rsidP="007C1B73">
      <w:pPr>
        <w:spacing w:after="0"/>
        <w:jc w:val="center"/>
        <w:rPr>
          <w:rFonts w:ascii="Times New Roman" w:hAnsi="Times New Roman"/>
          <w:b/>
          <w:spacing w:val="60"/>
          <w:sz w:val="32"/>
          <w:szCs w:val="32"/>
          <w:lang w:val="uk-UA"/>
        </w:rPr>
      </w:pPr>
    </w:p>
    <w:p w:rsidR="004F08D7" w:rsidRPr="007C1B73" w:rsidRDefault="004F08D7" w:rsidP="007C1B73">
      <w:pPr>
        <w:spacing w:after="0"/>
        <w:jc w:val="center"/>
        <w:rPr>
          <w:rFonts w:ascii="Times New Roman" w:hAnsi="Times New Roman"/>
          <w:b/>
          <w:spacing w:val="60"/>
          <w:sz w:val="32"/>
          <w:szCs w:val="32"/>
          <w:lang w:val="uk-UA"/>
        </w:rPr>
      </w:pPr>
    </w:p>
    <w:p w:rsidR="004F08D7" w:rsidRPr="007C1B73" w:rsidRDefault="004F08D7" w:rsidP="007C1B73">
      <w:pPr>
        <w:spacing w:after="0"/>
        <w:jc w:val="center"/>
        <w:rPr>
          <w:rFonts w:ascii="Times New Roman" w:hAnsi="Times New Roman"/>
          <w:b/>
          <w:spacing w:val="60"/>
          <w:sz w:val="32"/>
          <w:szCs w:val="32"/>
          <w:lang w:val="uk-UA"/>
        </w:rPr>
      </w:pPr>
    </w:p>
    <w:p w:rsidR="004F08D7" w:rsidRPr="007C1B73" w:rsidRDefault="004F08D7" w:rsidP="007C1B73">
      <w:pPr>
        <w:spacing w:after="0"/>
        <w:jc w:val="center"/>
        <w:rPr>
          <w:rFonts w:ascii="Times New Roman" w:hAnsi="Times New Roman"/>
          <w:b/>
          <w:spacing w:val="60"/>
          <w:sz w:val="32"/>
          <w:szCs w:val="32"/>
        </w:rPr>
      </w:pPr>
      <w:r w:rsidRPr="007C1B73">
        <w:rPr>
          <w:rFonts w:ascii="Times New Roman" w:hAnsi="Times New Roman"/>
          <w:b/>
          <w:spacing w:val="60"/>
          <w:sz w:val="32"/>
          <w:szCs w:val="32"/>
        </w:rPr>
        <w:t>Дипломна робота</w:t>
      </w:r>
    </w:p>
    <w:p w:rsidR="004F08D7" w:rsidRPr="007C1B73" w:rsidRDefault="004F08D7" w:rsidP="007C1B73">
      <w:pPr>
        <w:spacing w:after="0" w:line="480" w:lineRule="auto"/>
        <w:ind w:left="1134" w:right="850"/>
        <w:jc w:val="center"/>
        <w:rPr>
          <w:rFonts w:ascii="Times New Roman" w:hAnsi="Times New Roman"/>
          <w:sz w:val="28"/>
          <w:szCs w:val="28"/>
          <w:lang w:val="uk-UA"/>
        </w:rPr>
      </w:pPr>
      <w:r w:rsidRPr="007C1B73">
        <w:rPr>
          <w:rFonts w:ascii="Times New Roman" w:hAnsi="Times New Roman"/>
          <w:sz w:val="28"/>
          <w:szCs w:val="28"/>
          <w:lang w:val="uk-UA"/>
        </w:rPr>
        <w:t>на здобуття ступеня вищої освіти «магістр»</w:t>
      </w:r>
    </w:p>
    <w:p w:rsidR="004F08D7" w:rsidRPr="007C1B73" w:rsidRDefault="004F08D7" w:rsidP="007C1B73">
      <w:pPr>
        <w:spacing w:after="0" w:line="360" w:lineRule="auto"/>
        <w:jc w:val="center"/>
        <w:rPr>
          <w:rFonts w:ascii="Times New Roman" w:hAnsi="Times New Roman"/>
          <w:b/>
          <w:sz w:val="32"/>
          <w:szCs w:val="32"/>
          <w:lang w:val="uk-UA"/>
        </w:rPr>
      </w:pPr>
      <w:r w:rsidRPr="007C1B73">
        <w:rPr>
          <w:rFonts w:ascii="Times New Roman" w:hAnsi="Times New Roman"/>
          <w:lang w:val="uk-UA"/>
        </w:rPr>
        <w:t xml:space="preserve">на тему: </w:t>
      </w:r>
      <w:r w:rsidRPr="007C1B73">
        <w:rPr>
          <w:rFonts w:ascii="Times New Roman" w:hAnsi="Times New Roman"/>
          <w:b/>
          <w:sz w:val="32"/>
          <w:szCs w:val="32"/>
          <w:lang w:val="uk-UA"/>
        </w:rPr>
        <w:t>«</w:t>
      </w:r>
      <w:r w:rsidRPr="007C1B73">
        <w:rPr>
          <w:rFonts w:ascii="Times New Roman" w:hAnsi="Times New Roman"/>
          <w:b/>
          <w:sz w:val="32"/>
          <w:szCs w:val="32"/>
        </w:rPr>
        <w:t>С</w:t>
      </w:r>
      <w:r w:rsidRPr="007C1B73">
        <w:rPr>
          <w:rFonts w:ascii="Times New Roman" w:hAnsi="Times New Roman"/>
          <w:b/>
          <w:sz w:val="32"/>
          <w:szCs w:val="32"/>
          <w:lang w:val="uk-UA"/>
        </w:rPr>
        <w:t>оціофонетичні характеристики мовлення британських акторів»</w:t>
      </w:r>
    </w:p>
    <w:p w:rsidR="004F08D7" w:rsidRPr="007C1B73" w:rsidRDefault="004F08D7" w:rsidP="007C1B73">
      <w:pPr>
        <w:spacing w:after="0" w:line="360" w:lineRule="auto"/>
        <w:jc w:val="center"/>
        <w:rPr>
          <w:rFonts w:ascii="Times New Roman" w:hAnsi="Times New Roman"/>
          <w:sz w:val="24"/>
          <w:szCs w:val="24"/>
          <w:lang w:val="uk-UA"/>
        </w:rPr>
      </w:pPr>
      <w:r w:rsidRPr="007C1B73">
        <w:rPr>
          <w:rFonts w:ascii="Times New Roman" w:hAnsi="Times New Roman"/>
          <w:sz w:val="24"/>
          <w:szCs w:val="24"/>
          <w:lang w:val="uk-UA"/>
        </w:rPr>
        <w:t>«</w:t>
      </w:r>
      <w:r w:rsidRPr="007C1B73">
        <w:rPr>
          <w:rFonts w:ascii="Times New Roman" w:hAnsi="Times New Roman"/>
          <w:sz w:val="24"/>
          <w:szCs w:val="24"/>
          <w:lang w:val="en-US"/>
        </w:rPr>
        <w:t>Sociophonetic characteristics of British actors’ speech</w:t>
      </w:r>
      <w:r w:rsidRPr="007C1B73">
        <w:rPr>
          <w:rFonts w:ascii="Times New Roman" w:hAnsi="Times New Roman"/>
          <w:sz w:val="24"/>
          <w:szCs w:val="24"/>
          <w:lang w:val="uk-UA"/>
        </w:rPr>
        <w:t>»</w:t>
      </w:r>
    </w:p>
    <w:p w:rsidR="004F08D7" w:rsidRPr="007C1B73" w:rsidRDefault="004F08D7" w:rsidP="007C1B73">
      <w:pPr>
        <w:spacing w:after="0"/>
        <w:jc w:val="center"/>
        <w:rPr>
          <w:rFonts w:ascii="Times New Roman" w:hAnsi="Times New Roman"/>
          <w:sz w:val="28"/>
          <w:szCs w:val="28"/>
          <w:lang w:val="uk-UA"/>
        </w:rPr>
      </w:pPr>
    </w:p>
    <w:p w:rsidR="004F08D7" w:rsidRPr="007C1B73" w:rsidRDefault="004F08D7" w:rsidP="007C1B73">
      <w:pPr>
        <w:spacing w:after="0"/>
        <w:jc w:val="center"/>
        <w:rPr>
          <w:rFonts w:ascii="Times New Roman" w:hAnsi="Times New Roman"/>
          <w:color w:val="000000"/>
          <w:sz w:val="28"/>
          <w:szCs w:val="28"/>
          <w:lang w:val="uk-UA"/>
        </w:rPr>
      </w:pPr>
    </w:p>
    <w:p w:rsidR="004F08D7" w:rsidRDefault="004F08D7" w:rsidP="007C1B73">
      <w:pPr>
        <w:widowControl w:val="0"/>
        <w:spacing w:after="0"/>
        <w:ind w:left="2160"/>
        <w:rPr>
          <w:rFonts w:ascii="Times New Roman" w:hAnsi="Times New Roman"/>
          <w:sz w:val="28"/>
          <w:szCs w:val="28"/>
          <w:lang w:val="uk-UA"/>
        </w:rPr>
      </w:pPr>
      <w:r>
        <w:rPr>
          <w:rFonts w:ascii="Times New Roman" w:hAnsi="Times New Roman"/>
          <w:sz w:val="28"/>
          <w:szCs w:val="28"/>
          <w:lang w:val="uk-UA"/>
        </w:rPr>
        <w:t xml:space="preserve">Виконала: студентка денної форми навчання </w:t>
      </w:r>
    </w:p>
    <w:p w:rsidR="004F08D7" w:rsidRDefault="004F08D7" w:rsidP="007C1B73">
      <w:pPr>
        <w:widowControl w:val="0"/>
        <w:spacing w:after="0"/>
        <w:ind w:left="2160"/>
        <w:rPr>
          <w:rFonts w:ascii="Times New Roman" w:hAnsi="Times New Roman"/>
          <w:sz w:val="28"/>
          <w:szCs w:val="28"/>
          <w:lang w:val="uk-UA"/>
        </w:rPr>
      </w:pPr>
      <w:r>
        <w:rPr>
          <w:rFonts w:ascii="Times New Roman" w:hAnsi="Times New Roman"/>
          <w:sz w:val="28"/>
          <w:szCs w:val="28"/>
          <w:lang w:val="uk-UA"/>
        </w:rPr>
        <w:t>спеціальності 035 Філологія 035.04 Германські мови</w:t>
      </w:r>
    </w:p>
    <w:p w:rsidR="004F08D7" w:rsidRDefault="004F08D7" w:rsidP="007C1B73">
      <w:pPr>
        <w:widowControl w:val="0"/>
        <w:spacing w:after="0"/>
        <w:ind w:left="2160"/>
        <w:rPr>
          <w:rFonts w:ascii="Times New Roman" w:hAnsi="Times New Roman"/>
          <w:sz w:val="28"/>
          <w:szCs w:val="28"/>
          <w:lang w:val="uk-UA"/>
        </w:rPr>
      </w:pPr>
      <w:r>
        <w:rPr>
          <w:rFonts w:ascii="Times New Roman" w:hAnsi="Times New Roman"/>
          <w:sz w:val="28"/>
          <w:szCs w:val="28"/>
          <w:lang w:val="uk-UA"/>
        </w:rPr>
        <w:t>та літератури (переклад включно): англійська</w:t>
      </w:r>
    </w:p>
    <w:p w:rsidR="004F08D7" w:rsidRPr="00601380" w:rsidRDefault="004F08D7" w:rsidP="007C1B73">
      <w:pPr>
        <w:widowControl w:val="0"/>
        <w:spacing w:after="0"/>
        <w:ind w:left="2160"/>
        <w:rPr>
          <w:rFonts w:ascii="Times New Roman" w:hAnsi="Times New Roman"/>
          <w:b/>
          <w:sz w:val="28"/>
          <w:szCs w:val="28"/>
          <w:lang w:val="uk-UA"/>
        </w:rPr>
      </w:pPr>
      <w:r w:rsidRPr="00601380">
        <w:rPr>
          <w:rFonts w:ascii="Times New Roman" w:hAnsi="Times New Roman"/>
          <w:b/>
          <w:sz w:val="28"/>
          <w:szCs w:val="28"/>
          <w:lang w:val="uk-UA"/>
        </w:rPr>
        <w:t>Шестопалова Анастасія Миколаївна</w:t>
      </w:r>
    </w:p>
    <w:p w:rsidR="004F08D7" w:rsidRDefault="004F08D7" w:rsidP="007C1B73">
      <w:pPr>
        <w:widowControl w:val="0"/>
        <w:spacing w:after="0"/>
        <w:ind w:left="2160"/>
        <w:rPr>
          <w:rFonts w:ascii="Times New Roman" w:hAnsi="Times New Roman"/>
          <w:sz w:val="28"/>
          <w:szCs w:val="28"/>
          <w:lang w:val="uk-UA"/>
        </w:rPr>
      </w:pPr>
      <w:r>
        <w:rPr>
          <w:rFonts w:ascii="Times New Roman" w:hAnsi="Times New Roman"/>
          <w:sz w:val="28"/>
          <w:szCs w:val="28"/>
          <w:lang w:val="uk-UA"/>
        </w:rPr>
        <w:t>Керівник: к.філол.н., доц. Григорян Н.Р.____</w:t>
      </w:r>
    </w:p>
    <w:p w:rsidR="004F08D7" w:rsidRPr="007C1B73" w:rsidRDefault="004F08D7" w:rsidP="007C1B73">
      <w:pPr>
        <w:widowControl w:val="0"/>
        <w:spacing w:after="0"/>
        <w:ind w:left="2160"/>
        <w:rPr>
          <w:rFonts w:ascii="Times New Roman" w:hAnsi="Times New Roman"/>
          <w:sz w:val="28"/>
          <w:szCs w:val="28"/>
          <w:lang w:val="uk-UA"/>
        </w:rPr>
      </w:pPr>
      <w:r>
        <w:rPr>
          <w:rFonts w:ascii="Times New Roman" w:hAnsi="Times New Roman"/>
          <w:sz w:val="28"/>
          <w:szCs w:val="28"/>
          <w:lang w:val="uk-UA"/>
        </w:rPr>
        <w:t>Рецензент: к.філол.н., доц. Розанова О.А.</w:t>
      </w:r>
    </w:p>
    <w:p w:rsidR="004F08D7" w:rsidRPr="007C1B73" w:rsidRDefault="004F08D7" w:rsidP="007C1B73">
      <w:pPr>
        <w:widowControl w:val="0"/>
        <w:spacing w:after="0" w:line="360" w:lineRule="auto"/>
        <w:ind w:left="2160"/>
        <w:rPr>
          <w:rFonts w:ascii="Times New Roman" w:hAnsi="Times New Roman"/>
          <w:sz w:val="28"/>
          <w:szCs w:val="28"/>
          <w:lang w:val="uk-UA"/>
        </w:rPr>
      </w:pPr>
    </w:p>
    <w:p w:rsidR="004F08D7" w:rsidRPr="007C1B73" w:rsidRDefault="004F08D7" w:rsidP="007C1B73">
      <w:pPr>
        <w:widowControl w:val="0"/>
        <w:spacing w:after="0" w:line="360" w:lineRule="auto"/>
        <w:ind w:left="2160"/>
        <w:rPr>
          <w:rFonts w:ascii="Times New Roman" w:hAnsi="Times New Roman"/>
          <w:sz w:val="28"/>
          <w:szCs w:val="28"/>
          <w:lang w:val="uk-UA"/>
        </w:rPr>
      </w:pPr>
    </w:p>
    <w:p w:rsidR="004F08D7" w:rsidRPr="007C1B73" w:rsidRDefault="004F08D7" w:rsidP="007C1B73">
      <w:pPr>
        <w:widowControl w:val="0"/>
        <w:tabs>
          <w:tab w:val="left" w:pos="5245"/>
          <w:tab w:val="right" w:pos="9355"/>
        </w:tabs>
        <w:spacing w:after="0" w:line="360" w:lineRule="auto"/>
        <w:rPr>
          <w:rFonts w:ascii="Times New Roman" w:hAnsi="Times New Roman"/>
          <w:sz w:val="28"/>
          <w:szCs w:val="28"/>
          <w:lang w:val="uk-UA"/>
        </w:rPr>
      </w:pPr>
      <w:r w:rsidRPr="007C1B73">
        <w:rPr>
          <w:rFonts w:ascii="Times New Roman" w:hAnsi="Times New Roman"/>
          <w:sz w:val="28"/>
          <w:szCs w:val="28"/>
          <w:lang w:val="uk-UA"/>
        </w:rPr>
        <w:tab/>
      </w:r>
    </w:p>
    <w:p w:rsidR="004F08D7" w:rsidRPr="007C1B73" w:rsidRDefault="004F08D7" w:rsidP="007C1B73">
      <w:pPr>
        <w:spacing w:after="0"/>
        <w:ind w:left="3969"/>
        <w:rPr>
          <w:rFonts w:ascii="Times New Roman" w:hAnsi="Times New Roman"/>
          <w:lang w:val="uk-UA"/>
        </w:rPr>
      </w:pPr>
    </w:p>
    <w:p w:rsidR="004F08D7" w:rsidRPr="007C1B73" w:rsidRDefault="004F08D7" w:rsidP="007C1B73">
      <w:pPr>
        <w:spacing w:after="0"/>
        <w:ind w:left="3969"/>
        <w:rPr>
          <w:rFonts w:ascii="Times New Roman" w:hAnsi="Times New Roman"/>
          <w:lang w:val="uk-UA"/>
        </w:rPr>
      </w:pPr>
    </w:p>
    <w:p w:rsidR="004F08D7" w:rsidRPr="007C1B73" w:rsidRDefault="004F08D7" w:rsidP="007C1B73">
      <w:pPr>
        <w:spacing w:after="0"/>
        <w:ind w:left="3969"/>
        <w:rPr>
          <w:rFonts w:ascii="Times New Roman" w:hAnsi="Times New Roman"/>
          <w:lang w:val="uk-UA"/>
        </w:rPr>
      </w:pPr>
    </w:p>
    <w:p w:rsidR="004F08D7" w:rsidRPr="007C1B73" w:rsidRDefault="004F08D7" w:rsidP="007C1B73">
      <w:pPr>
        <w:spacing w:after="0"/>
        <w:ind w:left="3969"/>
        <w:rPr>
          <w:rFonts w:ascii="Times New Roman" w:hAnsi="Times New Roman"/>
          <w:lang w:val="uk-UA"/>
        </w:rPr>
      </w:pPr>
    </w:p>
    <w:tbl>
      <w:tblPr>
        <w:tblW w:w="5155" w:type="pct"/>
        <w:jc w:val="center"/>
        <w:tblLook w:val="00A0" w:firstRow="1" w:lastRow="0" w:firstColumn="1" w:lastColumn="0" w:noHBand="0" w:noVBand="0"/>
      </w:tblPr>
      <w:tblGrid>
        <w:gridCol w:w="4932"/>
        <w:gridCol w:w="4934"/>
      </w:tblGrid>
      <w:tr w:rsidR="004F08D7" w:rsidRPr="00305477" w:rsidTr="005608CC">
        <w:trPr>
          <w:trHeight w:val="1763"/>
          <w:jc w:val="center"/>
        </w:trPr>
        <w:tc>
          <w:tcPr>
            <w:tcW w:w="4935" w:type="dxa"/>
          </w:tcPr>
          <w:p w:rsidR="004F08D7" w:rsidRPr="00305477" w:rsidRDefault="004F08D7" w:rsidP="007C1B73">
            <w:pPr>
              <w:spacing w:after="0"/>
              <w:ind w:firstLine="7"/>
              <w:rPr>
                <w:rFonts w:ascii="Times New Roman" w:hAnsi="Times New Roman"/>
                <w:sz w:val="24"/>
                <w:szCs w:val="24"/>
                <w:lang w:val="uk-UA"/>
              </w:rPr>
            </w:pPr>
            <w:r w:rsidRPr="00305477">
              <w:rPr>
                <w:rFonts w:ascii="Times New Roman" w:hAnsi="Times New Roman"/>
                <w:sz w:val="24"/>
                <w:szCs w:val="24"/>
                <w:lang w:val="uk-UA"/>
              </w:rPr>
              <w:t xml:space="preserve">Рекомендовано до захисту: </w:t>
            </w:r>
          </w:p>
          <w:p w:rsidR="004F08D7" w:rsidRPr="00305477" w:rsidRDefault="004F08D7" w:rsidP="007C1B73">
            <w:pPr>
              <w:spacing w:after="0"/>
              <w:ind w:firstLine="7"/>
              <w:rPr>
                <w:rFonts w:ascii="Times New Roman" w:hAnsi="Times New Roman"/>
                <w:sz w:val="24"/>
                <w:szCs w:val="24"/>
                <w:lang w:val="uk-UA"/>
              </w:rPr>
            </w:pPr>
            <w:r w:rsidRPr="00305477">
              <w:rPr>
                <w:rFonts w:ascii="Times New Roman" w:hAnsi="Times New Roman"/>
                <w:sz w:val="24"/>
                <w:szCs w:val="24"/>
                <w:lang w:val="uk-UA"/>
              </w:rPr>
              <w:t xml:space="preserve">Протокол засідання кафедри </w:t>
            </w:r>
          </w:p>
          <w:p w:rsidR="004F08D7" w:rsidRPr="00305477" w:rsidRDefault="004F08D7" w:rsidP="007C1B73">
            <w:pPr>
              <w:spacing w:after="0"/>
              <w:ind w:firstLine="7"/>
              <w:rPr>
                <w:rFonts w:ascii="Times New Roman" w:hAnsi="Times New Roman"/>
                <w:sz w:val="24"/>
                <w:szCs w:val="24"/>
                <w:lang w:val="uk-UA"/>
              </w:rPr>
            </w:pPr>
            <w:r w:rsidRPr="00305477">
              <w:rPr>
                <w:rFonts w:ascii="Times New Roman" w:hAnsi="Times New Roman"/>
                <w:sz w:val="24"/>
                <w:szCs w:val="24"/>
                <w:lang w:val="uk-UA"/>
              </w:rPr>
              <w:t xml:space="preserve">№ _____ від _______________2018 р. </w:t>
            </w:r>
          </w:p>
          <w:p w:rsidR="004F08D7" w:rsidRPr="00305477" w:rsidRDefault="004F08D7" w:rsidP="007C1B73">
            <w:pPr>
              <w:spacing w:after="0"/>
              <w:ind w:firstLine="7"/>
              <w:rPr>
                <w:rFonts w:ascii="Times New Roman" w:hAnsi="Times New Roman"/>
                <w:sz w:val="24"/>
                <w:szCs w:val="24"/>
                <w:lang w:val="uk-UA"/>
              </w:rPr>
            </w:pPr>
          </w:p>
          <w:p w:rsidR="004F08D7" w:rsidRPr="00305477" w:rsidRDefault="004F08D7" w:rsidP="007C1B73">
            <w:pPr>
              <w:spacing w:after="0"/>
              <w:ind w:firstLine="7"/>
              <w:rPr>
                <w:rFonts w:ascii="Times New Roman" w:hAnsi="Times New Roman"/>
                <w:sz w:val="24"/>
                <w:szCs w:val="24"/>
                <w:lang w:val="uk-UA"/>
              </w:rPr>
            </w:pPr>
            <w:r w:rsidRPr="00305477">
              <w:rPr>
                <w:rFonts w:ascii="Times New Roman" w:hAnsi="Times New Roman"/>
                <w:sz w:val="24"/>
                <w:szCs w:val="24"/>
                <w:lang w:val="uk-UA"/>
              </w:rPr>
              <w:t>Завідувач кафедри д.ф.н., доцент</w:t>
            </w:r>
          </w:p>
          <w:p w:rsidR="004F08D7" w:rsidRPr="00305477" w:rsidRDefault="004F08D7" w:rsidP="007C1B73">
            <w:pPr>
              <w:spacing w:after="0"/>
              <w:ind w:firstLine="7"/>
              <w:rPr>
                <w:rFonts w:ascii="Times New Roman" w:hAnsi="Times New Roman"/>
                <w:sz w:val="24"/>
                <w:szCs w:val="24"/>
                <w:lang w:val="uk-UA"/>
              </w:rPr>
            </w:pPr>
            <w:r w:rsidRPr="00305477">
              <w:rPr>
                <w:rFonts w:ascii="Times New Roman" w:hAnsi="Times New Roman"/>
                <w:sz w:val="24"/>
                <w:szCs w:val="24"/>
                <w:lang w:val="uk-UA"/>
              </w:rPr>
              <w:t xml:space="preserve">Кравченко Н. О.__________              </w:t>
            </w:r>
          </w:p>
          <w:p w:rsidR="004F08D7" w:rsidRPr="00305477" w:rsidRDefault="004F08D7" w:rsidP="007C1B73">
            <w:pPr>
              <w:tabs>
                <w:tab w:val="left" w:pos="1168"/>
                <w:tab w:val="left" w:pos="3861"/>
              </w:tabs>
              <w:spacing w:after="0"/>
              <w:ind w:firstLine="7"/>
              <w:rPr>
                <w:rFonts w:ascii="Times New Roman" w:hAnsi="Times New Roman"/>
                <w:sz w:val="24"/>
                <w:szCs w:val="24"/>
                <w:u w:val="single"/>
                <w:lang w:val="uk-UA"/>
              </w:rPr>
            </w:pPr>
          </w:p>
          <w:p w:rsidR="004F08D7" w:rsidRPr="00305477" w:rsidRDefault="004F08D7" w:rsidP="007C1B73">
            <w:pPr>
              <w:tabs>
                <w:tab w:val="left" w:pos="1168"/>
                <w:tab w:val="left" w:pos="3861"/>
              </w:tabs>
              <w:spacing w:after="0"/>
              <w:ind w:firstLine="7"/>
              <w:rPr>
                <w:rFonts w:ascii="Times New Roman" w:hAnsi="Times New Roman"/>
                <w:sz w:val="24"/>
                <w:szCs w:val="24"/>
                <w:lang w:val="uk-UA"/>
              </w:rPr>
            </w:pPr>
            <w:r w:rsidRPr="00305477">
              <w:rPr>
                <w:rFonts w:ascii="Times New Roman" w:hAnsi="Times New Roman"/>
                <w:sz w:val="24"/>
                <w:szCs w:val="24"/>
                <w:lang w:val="uk-UA"/>
              </w:rPr>
              <w:tab/>
            </w:r>
            <w:r w:rsidRPr="00305477">
              <w:rPr>
                <w:rFonts w:ascii="Times New Roman" w:hAnsi="Times New Roman"/>
                <w:sz w:val="24"/>
                <w:szCs w:val="24"/>
                <w:lang w:val="uk-UA"/>
              </w:rPr>
              <w:tab/>
            </w:r>
          </w:p>
        </w:tc>
        <w:tc>
          <w:tcPr>
            <w:tcW w:w="4934" w:type="dxa"/>
          </w:tcPr>
          <w:p w:rsidR="004F08D7" w:rsidRPr="00305477" w:rsidRDefault="004F08D7" w:rsidP="007C1B73">
            <w:pPr>
              <w:tabs>
                <w:tab w:val="right" w:pos="4462"/>
              </w:tabs>
              <w:spacing w:after="0"/>
              <w:ind w:firstLine="7"/>
              <w:rPr>
                <w:rFonts w:ascii="Times New Roman" w:hAnsi="Times New Roman"/>
                <w:sz w:val="24"/>
                <w:szCs w:val="24"/>
                <w:lang w:val="uk-UA"/>
              </w:rPr>
            </w:pPr>
            <w:r w:rsidRPr="00305477">
              <w:rPr>
                <w:rFonts w:ascii="Times New Roman" w:hAnsi="Times New Roman"/>
                <w:sz w:val="24"/>
                <w:szCs w:val="24"/>
                <w:lang w:val="uk-UA"/>
              </w:rPr>
              <w:t>Захищено на засіданні ЕК № 2</w:t>
            </w:r>
          </w:p>
          <w:p w:rsidR="004F08D7" w:rsidRPr="00305477" w:rsidRDefault="004F08D7" w:rsidP="007C1B73">
            <w:pPr>
              <w:tabs>
                <w:tab w:val="right" w:pos="4462"/>
              </w:tabs>
              <w:spacing w:after="0"/>
              <w:ind w:firstLine="7"/>
              <w:rPr>
                <w:rFonts w:ascii="Times New Roman" w:hAnsi="Times New Roman"/>
                <w:sz w:val="24"/>
                <w:szCs w:val="24"/>
                <w:lang w:val="uk-UA"/>
              </w:rPr>
            </w:pPr>
            <w:r w:rsidRPr="00305477">
              <w:rPr>
                <w:rFonts w:ascii="Times New Roman" w:hAnsi="Times New Roman"/>
                <w:sz w:val="24"/>
                <w:szCs w:val="24"/>
                <w:lang w:val="uk-UA"/>
              </w:rPr>
              <w:t>протокол № ________ від _________2018 р.</w:t>
            </w:r>
          </w:p>
          <w:p w:rsidR="004F08D7" w:rsidRPr="00305477" w:rsidRDefault="004F08D7" w:rsidP="007C1B73">
            <w:pPr>
              <w:tabs>
                <w:tab w:val="right" w:pos="4462"/>
              </w:tabs>
              <w:spacing w:after="0"/>
              <w:ind w:firstLine="7"/>
              <w:rPr>
                <w:rFonts w:ascii="Times New Roman" w:hAnsi="Times New Roman"/>
                <w:sz w:val="24"/>
                <w:szCs w:val="24"/>
                <w:lang w:val="uk-UA"/>
              </w:rPr>
            </w:pPr>
            <w:r w:rsidRPr="00305477">
              <w:rPr>
                <w:rFonts w:ascii="Times New Roman" w:hAnsi="Times New Roman"/>
                <w:sz w:val="24"/>
                <w:szCs w:val="24"/>
                <w:lang w:val="uk-UA"/>
              </w:rPr>
              <w:t>Оцінка_______________/__________/_____</w:t>
            </w:r>
          </w:p>
          <w:p w:rsidR="004F08D7" w:rsidRPr="00305477" w:rsidRDefault="004F08D7" w:rsidP="007C1B73">
            <w:pPr>
              <w:spacing w:after="0"/>
              <w:ind w:firstLine="7"/>
              <w:jc w:val="center"/>
              <w:rPr>
                <w:rFonts w:ascii="Times New Roman" w:hAnsi="Times New Roman"/>
                <w:sz w:val="16"/>
                <w:szCs w:val="16"/>
              </w:rPr>
            </w:pPr>
            <w:r w:rsidRPr="00305477">
              <w:rPr>
                <w:rFonts w:ascii="Times New Roman" w:hAnsi="Times New Roman"/>
                <w:sz w:val="16"/>
                <w:szCs w:val="16"/>
                <w:lang w:val="uk-UA"/>
              </w:rPr>
              <w:t xml:space="preserve">        (з</w:t>
            </w:r>
            <w:r w:rsidRPr="00305477">
              <w:rPr>
                <w:rFonts w:ascii="Times New Roman" w:hAnsi="Times New Roman"/>
                <w:sz w:val="16"/>
                <w:szCs w:val="16"/>
              </w:rPr>
              <w:t>а національною шкалою, шкалою ЕСТ</w:t>
            </w:r>
            <w:r w:rsidRPr="00305477">
              <w:rPr>
                <w:rFonts w:ascii="Times New Roman" w:hAnsi="Times New Roman"/>
                <w:sz w:val="16"/>
                <w:szCs w:val="16"/>
                <w:lang w:val="en-US"/>
              </w:rPr>
              <w:t>S</w:t>
            </w:r>
            <w:r w:rsidRPr="00305477">
              <w:rPr>
                <w:rFonts w:ascii="Times New Roman" w:hAnsi="Times New Roman"/>
                <w:sz w:val="16"/>
                <w:szCs w:val="16"/>
              </w:rPr>
              <w:t>, бали)</w:t>
            </w:r>
          </w:p>
          <w:p w:rsidR="004F08D7" w:rsidRPr="00305477" w:rsidRDefault="004F08D7" w:rsidP="007C1B73">
            <w:pPr>
              <w:spacing w:after="0"/>
              <w:ind w:firstLine="7"/>
              <w:rPr>
                <w:rFonts w:ascii="Times New Roman" w:hAnsi="Times New Roman"/>
                <w:sz w:val="24"/>
                <w:szCs w:val="24"/>
                <w:lang w:val="uk-UA"/>
              </w:rPr>
            </w:pPr>
          </w:p>
          <w:p w:rsidR="004F08D7" w:rsidRPr="00305477" w:rsidRDefault="004F08D7" w:rsidP="007C1B73">
            <w:pPr>
              <w:spacing w:after="0"/>
              <w:ind w:firstLine="7"/>
              <w:rPr>
                <w:rFonts w:ascii="Times New Roman" w:hAnsi="Times New Roman"/>
                <w:sz w:val="24"/>
                <w:szCs w:val="24"/>
                <w:lang w:val="uk-UA"/>
              </w:rPr>
            </w:pPr>
            <w:r w:rsidRPr="00305477">
              <w:rPr>
                <w:rFonts w:ascii="Times New Roman" w:hAnsi="Times New Roman"/>
                <w:sz w:val="24"/>
                <w:szCs w:val="24"/>
              </w:rPr>
              <w:t xml:space="preserve">Голова ЕК </w:t>
            </w:r>
            <w:r w:rsidRPr="00305477">
              <w:rPr>
                <w:rFonts w:ascii="Times New Roman" w:hAnsi="Times New Roman"/>
                <w:sz w:val="24"/>
                <w:szCs w:val="24"/>
                <w:lang w:val="uk-UA"/>
              </w:rPr>
              <w:t>д.ф.н., доц.</w:t>
            </w:r>
          </w:p>
          <w:p w:rsidR="004F08D7" w:rsidRPr="00305477" w:rsidRDefault="004F08D7" w:rsidP="007C1B73">
            <w:pPr>
              <w:spacing w:after="0"/>
              <w:ind w:firstLine="7"/>
              <w:rPr>
                <w:rFonts w:ascii="Times New Roman" w:hAnsi="Times New Roman"/>
                <w:sz w:val="24"/>
                <w:szCs w:val="24"/>
                <w:lang w:val="uk-UA"/>
              </w:rPr>
            </w:pPr>
            <w:r w:rsidRPr="00305477">
              <w:rPr>
                <w:rFonts w:ascii="Times New Roman" w:hAnsi="Times New Roman"/>
                <w:sz w:val="24"/>
                <w:szCs w:val="24"/>
                <w:lang w:val="uk-UA"/>
              </w:rPr>
              <w:t>Кравченко Н. О.____________</w:t>
            </w:r>
          </w:p>
          <w:p w:rsidR="004F08D7" w:rsidRPr="00305477" w:rsidRDefault="004F08D7" w:rsidP="007C1B73">
            <w:pPr>
              <w:tabs>
                <w:tab w:val="left" w:pos="1446"/>
                <w:tab w:val="right" w:pos="4462"/>
              </w:tabs>
              <w:spacing w:after="0"/>
              <w:rPr>
                <w:rFonts w:ascii="Times New Roman" w:hAnsi="Times New Roman"/>
                <w:u w:val="single"/>
              </w:rPr>
            </w:pPr>
            <w:r w:rsidRPr="00305477">
              <w:rPr>
                <w:rFonts w:ascii="Times New Roman" w:hAnsi="Times New Roman"/>
              </w:rPr>
              <w:tab/>
            </w:r>
          </w:p>
        </w:tc>
      </w:tr>
    </w:tbl>
    <w:p w:rsidR="004F08D7" w:rsidRPr="007C1B73" w:rsidRDefault="004F08D7" w:rsidP="007C1B73">
      <w:pPr>
        <w:spacing w:after="0"/>
        <w:jc w:val="center"/>
        <w:rPr>
          <w:rFonts w:ascii="Times New Roman" w:hAnsi="Times New Roman"/>
          <w:b/>
          <w:lang w:val="uk-UA"/>
        </w:rPr>
      </w:pPr>
    </w:p>
    <w:p w:rsidR="004F08D7" w:rsidRPr="007C1B73" w:rsidRDefault="004F08D7" w:rsidP="007C1B73">
      <w:pPr>
        <w:spacing w:after="0"/>
        <w:jc w:val="center"/>
        <w:rPr>
          <w:rFonts w:ascii="Times New Roman" w:hAnsi="Times New Roman"/>
          <w:lang w:val="uk-UA"/>
        </w:rPr>
      </w:pPr>
    </w:p>
    <w:p w:rsidR="004F08D7" w:rsidRPr="007C1B73" w:rsidRDefault="004F08D7" w:rsidP="007C1B73">
      <w:pPr>
        <w:spacing w:after="0"/>
        <w:jc w:val="center"/>
        <w:rPr>
          <w:rFonts w:ascii="Times New Roman" w:hAnsi="Times New Roman"/>
          <w:b/>
          <w:sz w:val="28"/>
          <w:szCs w:val="28"/>
          <w:lang w:val="uk-UA"/>
        </w:rPr>
      </w:pPr>
      <w:r w:rsidRPr="007C1B73">
        <w:rPr>
          <w:rFonts w:ascii="Times New Roman" w:hAnsi="Times New Roman"/>
          <w:b/>
          <w:sz w:val="28"/>
          <w:szCs w:val="28"/>
        </w:rPr>
        <w:t>Одеса – 201</w:t>
      </w:r>
      <w:r w:rsidRPr="007C1B73">
        <w:rPr>
          <w:rFonts w:ascii="Times New Roman" w:hAnsi="Times New Roman"/>
          <w:b/>
          <w:sz w:val="28"/>
          <w:szCs w:val="28"/>
          <w:lang w:val="uk-UA"/>
        </w:rPr>
        <w:t>8</w:t>
      </w:r>
    </w:p>
    <w:p w:rsidR="004F08D7" w:rsidRPr="002858FB" w:rsidRDefault="004F08D7" w:rsidP="003269BE">
      <w:pPr>
        <w:pStyle w:val="1"/>
        <w:widowControl w:val="0"/>
        <w:rPr>
          <w:rStyle w:val="11pt"/>
          <w:sz w:val="32"/>
          <w:szCs w:val="32"/>
          <w:shd w:val="clear" w:color="auto" w:fill="auto"/>
        </w:rPr>
      </w:pPr>
    </w:p>
    <w:p w:rsidR="004F08D7" w:rsidRPr="002858FB" w:rsidRDefault="004F08D7" w:rsidP="003269BE">
      <w:pPr>
        <w:pStyle w:val="1"/>
        <w:widowControl w:val="0"/>
        <w:rPr>
          <w:rStyle w:val="11pt"/>
          <w:sz w:val="32"/>
          <w:szCs w:val="32"/>
          <w:shd w:val="clear" w:color="auto" w:fill="auto"/>
        </w:rPr>
      </w:pPr>
      <w:bookmarkStart w:id="0" w:name="_Toc532323100"/>
      <w:bookmarkStart w:id="1" w:name="_Toc532329001"/>
      <w:r w:rsidRPr="002858FB">
        <w:rPr>
          <w:rStyle w:val="11pt"/>
          <w:sz w:val="32"/>
          <w:szCs w:val="32"/>
          <w:shd w:val="clear" w:color="auto" w:fill="auto"/>
        </w:rPr>
        <w:t>ЗМІСТ</w:t>
      </w:r>
      <w:bookmarkEnd w:id="0"/>
      <w:bookmarkEnd w:id="1"/>
    </w:p>
    <w:p w:rsidR="004F08D7" w:rsidRPr="00D166F8" w:rsidRDefault="004F08D7">
      <w:pPr>
        <w:pStyle w:val="15"/>
        <w:tabs>
          <w:tab w:val="right" w:leader="dot" w:pos="9343"/>
        </w:tabs>
        <w:rPr>
          <w:rFonts w:ascii="Times New Roman" w:hAnsi="Times New Roman"/>
          <w:noProof/>
          <w:sz w:val="28"/>
          <w:szCs w:val="28"/>
          <w:lang w:val="uk-UA" w:eastAsia="ru-RU"/>
        </w:rPr>
      </w:pPr>
      <w:r w:rsidRPr="00F95050">
        <w:rPr>
          <w:rFonts w:ascii="Times New Roman" w:hAnsi="Times New Roman"/>
          <w:sz w:val="28"/>
          <w:szCs w:val="28"/>
        </w:rPr>
        <w:fldChar w:fldCharType="begin"/>
      </w:r>
      <w:r w:rsidRPr="00F95050">
        <w:rPr>
          <w:rFonts w:ascii="Times New Roman" w:hAnsi="Times New Roman"/>
          <w:sz w:val="28"/>
          <w:szCs w:val="28"/>
        </w:rPr>
        <w:instrText xml:space="preserve"> TOC \o "1-3" \h \z \u </w:instrText>
      </w:r>
      <w:r w:rsidRPr="00F95050">
        <w:rPr>
          <w:rFonts w:ascii="Times New Roman" w:hAnsi="Times New Roman"/>
          <w:sz w:val="28"/>
          <w:szCs w:val="28"/>
        </w:rPr>
        <w:fldChar w:fldCharType="separate"/>
      </w:r>
    </w:p>
    <w:p w:rsidR="004F08D7" w:rsidRPr="00F95050" w:rsidRDefault="007C7E5A">
      <w:pPr>
        <w:pStyle w:val="15"/>
        <w:tabs>
          <w:tab w:val="right" w:leader="dot" w:pos="9343"/>
        </w:tabs>
        <w:rPr>
          <w:rFonts w:ascii="Times New Roman" w:hAnsi="Times New Roman"/>
          <w:noProof/>
          <w:sz w:val="28"/>
          <w:szCs w:val="28"/>
          <w:lang w:eastAsia="ru-RU"/>
        </w:rPr>
      </w:pPr>
      <w:hyperlink w:anchor="_Toc532329002" w:history="1">
        <w:r w:rsidR="004F08D7" w:rsidRPr="00F95050">
          <w:rPr>
            <w:rStyle w:val="a3"/>
            <w:rFonts w:ascii="Times New Roman" w:hAnsi="Times New Roman"/>
            <w:noProof/>
            <w:sz w:val="28"/>
            <w:szCs w:val="28"/>
          </w:rPr>
          <w:t>ВСТУП</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_Toc532329002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3</w:t>
        </w:r>
        <w:r w:rsidR="004F08D7" w:rsidRPr="00F95050">
          <w:rPr>
            <w:rFonts w:ascii="Times New Roman" w:hAnsi="Times New Roman"/>
            <w:noProof/>
            <w:webHidden/>
            <w:sz w:val="28"/>
            <w:szCs w:val="28"/>
          </w:rPr>
          <w:fldChar w:fldCharType="end"/>
        </w:r>
      </w:hyperlink>
    </w:p>
    <w:p w:rsidR="004F08D7" w:rsidRPr="00F95050" w:rsidRDefault="007C7E5A">
      <w:pPr>
        <w:pStyle w:val="15"/>
        <w:tabs>
          <w:tab w:val="right" w:leader="dot" w:pos="9343"/>
        </w:tabs>
        <w:rPr>
          <w:rFonts w:ascii="Times New Roman" w:hAnsi="Times New Roman"/>
          <w:noProof/>
          <w:sz w:val="28"/>
          <w:szCs w:val="28"/>
          <w:lang w:eastAsia="ru-RU"/>
        </w:rPr>
      </w:pPr>
      <w:hyperlink w:anchor="_Toc532329003" w:history="1">
        <w:r w:rsidR="004F08D7" w:rsidRPr="00F95050">
          <w:rPr>
            <w:rStyle w:val="a3"/>
            <w:rFonts w:ascii="Times New Roman" w:hAnsi="Times New Roman"/>
            <w:noProof/>
            <w:sz w:val="28"/>
            <w:szCs w:val="28"/>
          </w:rPr>
          <w:t>Розділ І. Теоретичні засади вивчення англійської вокалічної системи</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_Toc532329003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5</w:t>
        </w:r>
        <w:r w:rsidR="004F08D7" w:rsidRPr="00F95050">
          <w:rPr>
            <w:rFonts w:ascii="Times New Roman" w:hAnsi="Times New Roman"/>
            <w:noProof/>
            <w:webHidden/>
            <w:sz w:val="28"/>
            <w:szCs w:val="28"/>
          </w:rPr>
          <w:fldChar w:fldCharType="end"/>
        </w:r>
      </w:hyperlink>
    </w:p>
    <w:p w:rsidR="004F08D7" w:rsidRPr="00F95050" w:rsidRDefault="007C7E5A">
      <w:pPr>
        <w:pStyle w:val="29"/>
        <w:tabs>
          <w:tab w:val="right" w:leader="dot" w:pos="9343"/>
        </w:tabs>
        <w:rPr>
          <w:rFonts w:ascii="Times New Roman" w:hAnsi="Times New Roman"/>
          <w:noProof/>
          <w:sz w:val="28"/>
          <w:szCs w:val="28"/>
          <w:lang w:eastAsia="ru-RU"/>
        </w:rPr>
      </w:pPr>
      <w:hyperlink w:anchor="_Toc532329004" w:history="1">
        <w:r w:rsidR="004F08D7" w:rsidRPr="00F95050">
          <w:rPr>
            <w:rStyle w:val="a3"/>
            <w:rFonts w:ascii="Times New Roman" w:hAnsi="Times New Roman"/>
            <w:noProof/>
            <w:sz w:val="28"/>
            <w:szCs w:val="28"/>
          </w:rPr>
          <w:t>1.1. Проблема варіативності на фонетичному рівні</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_Toc532329004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5</w:t>
        </w:r>
        <w:r w:rsidR="004F08D7" w:rsidRPr="00F95050">
          <w:rPr>
            <w:rFonts w:ascii="Times New Roman" w:hAnsi="Times New Roman"/>
            <w:noProof/>
            <w:webHidden/>
            <w:sz w:val="28"/>
            <w:szCs w:val="28"/>
          </w:rPr>
          <w:fldChar w:fldCharType="end"/>
        </w:r>
      </w:hyperlink>
    </w:p>
    <w:p w:rsidR="004F08D7" w:rsidRPr="00F95050" w:rsidRDefault="007C7E5A">
      <w:pPr>
        <w:pStyle w:val="29"/>
        <w:tabs>
          <w:tab w:val="right" w:leader="dot" w:pos="9343"/>
        </w:tabs>
        <w:rPr>
          <w:rFonts w:ascii="Times New Roman" w:hAnsi="Times New Roman"/>
          <w:noProof/>
          <w:sz w:val="28"/>
          <w:szCs w:val="28"/>
          <w:lang w:eastAsia="ru-RU"/>
        </w:rPr>
      </w:pPr>
      <w:hyperlink w:anchor="_Toc532329005" w:history="1">
        <w:r w:rsidR="004F08D7" w:rsidRPr="00F95050">
          <w:rPr>
            <w:rStyle w:val="a3"/>
            <w:rFonts w:ascii="Times New Roman" w:hAnsi="Times New Roman"/>
            <w:noProof/>
            <w:sz w:val="28"/>
            <w:szCs w:val="28"/>
            <w:shd w:val="clear" w:color="auto" w:fill="FFFFFF"/>
          </w:rPr>
          <w:t>1.2. Фонетико-фонологічне варіювання</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_Toc532329005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14</w:t>
        </w:r>
        <w:r w:rsidR="004F08D7" w:rsidRPr="00F95050">
          <w:rPr>
            <w:rFonts w:ascii="Times New Roman" w:hAnsi="Times New Roman"/>
            <w:noProof/>
            <w:webHidden/>
            <w:sz w:val="28"/>
            <w:szCs w:val="28"/>
          </w:rPr>
          <w:fldChar w:fldCharType="end"/>
        </w:r>
      </w:hyperlink>
    </w:p>
    <w:p w:rsidR="004F08D7" w:rsidRPr="00F95050" w:rsidRDefault="007C7E5A">
      <w:pPr>
        <w:pStyle w:val="29"/>
        <w:tabs>
          <w:tab w:val="right" w:leader="dot" w:pos="9343"/>
        </w:tabs>
        <w:rPr>
          <w:rFonts w:ascii="Times New Roman" w:hAnsi="Times New Roman"/>
          <w:noProof/>
          <w:sz w:val="28"/>
          <w:szCs w:val="28"/>
          <w:lang w:eastAsia="ru-RU"/>
        </w:rPr>
      </w:pPr>
      <w:hyperlink w:anchor="_Toc532329006" w:history="1">
        <w:r w:rsidR="004F08D7" w:rsidRPr="00F95050">
          <w:rPr>
            <w:rStyle w:val="a3"/>
            <w:rFonts w:ascii="Times New Roman" w:hAnsi="Times New Roman"/>
            <w:noProof/>
            <w:sz w:val="28"/>
            <w:szCs w:val="28"/>
          </w:rPr>
          <w:t>1.3. Варіативність англійського вокалізму</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_Toc532329006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19</w:t>
        </w:r>
        <w:r w:rsidR="004F08D7" w:rsidRPr="00F95050">
          <w:rPr>
            <w:rFonts w:ascii="Times New Roman" w:hAnsi="Times New Roman"/>
            <w:noProof/>
            <w:webHidden/>
            <w:sz w:val="28"/>
            <w:szCs w:val="28"/>
          </w:rPr>
          <w:fldChar w:fldCharType="end"/>
        </w:r>
      </w:hyperlink>
    </w:p>
    <w:p w:rsidR="004F08D7" w:rsidRPr="00F95050" w:rsidRDefault="007C7E5A">
      <w:pPr>
        <w:pStyle w:val="29"/>
        <w:tabs>
          <w:tab w:val="right" w:leader="dot" w:pos="9343"/>
        </w:tabs>
        <w:rPr>
          <w:rFonts w:ascii="Times New Roman" w:hAnsi="Times New Roman"/>
          <w:noProof/>
          <w:sz w:val="28"/>
          <w:szCs w:val="28"/>
          <w:lang w:eastAsia="ru-RU"/>
        </w:rPr>
      </w:pPr>
      <w:hyperlink w:anchor="_Toc532329007" w:history="1">
        <w:r w:rsidR="004F08D7" w:rsidRPr="00F95050">
          <w:rPr>
            <w:rStyle w:val="a3"/>
            <w:rFonts w:ascii="Times New Roman" w:hAnsi="Times New Roman"/>
            <w:noProof/>
            <w:sz w:val="28"/>
            <w:szCs w:val="28"/>
          </w:rPr>
          <w:t>1.4. Варіативний характер британського вимовного стандарту</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_Toc532329007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28</w:t>
        </w:r>
        <w:r w:rsidR="004F08D7" w:rsidRPr="00F95050">
          <w:rPr>
            <w:rFonts w:ascii="Times New Roman" w:hAnsi="Times New Roman"/>
            <w:noProof/>
            <w:webHidden/>
            <w:sz w:val="28"/>
            <w:szCs w:val="28"/>
          </w:rPr>
          <w:fldChar w:fldCharType="end"/>
        </w:r>
      </w:hyperlink>
    </w:p>
    <w:p w:rsidR="004F08D7" w:rsidRPr="00F95050" w:rsidRDefault="007C7E5A">
      <w:pPr>
        <w:pStyle w:val="29"/>
        <w:tabs>
          <w:tab w:val="right" w:leader="dot" w:pos="9343"/>
        </w:tabs>
        <w:rPr>
          <w:rFonts w:ascii="Times New Roman" w:hAnsi="Times New Roman"/>
          <w:noProof/>
          <w:sz w:val="28"/>
          <w:szCs w:val="28"/>
          <w:lang w:eastAsia="ru-RU"/>
        </w:rPr>
      </w:pPr>
      <w:hyperlink w:anchor="_Toc532329008" w:history="1">
        <w:r w:rsidR="004F08D7" w:rsidRPr="00F95050">
          <w:rPr>
            <w:rStyle w:val="a3"/>
            <w:rFonts w:ascii="Times New Roman" w:hAnsi="Times New Roman"/>
            <w:noProof/>
            <w:sz w:val="28"/>
            <w:szCs w:val="28"/>
          </w:rPr>
          <w:t>1.5.Акцент південного сходу Англії та його вплив на вимовний стандарт</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_Toc532329008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34</w:t>
        </w:r>
        <w:r w:rsidR="004F08D7" w:rsidRPr="00F95050">
          <w:rPr>
            <w:rFonts w:ascii="Times New Roman" w:hAnsi="Times New Roman"/>
            <w:noProof/>
            <w:webHidden/>
            <w:sz w:val="28"/>
            <w:szCs w:val="28"/>
          </w:rPr>
          <w:fldChar w:fldCharType="end"/>
        </w:r>
      </w:hyperlink>
    </w:p>
    <w:p w:rsidR="004F08D7" w:rsidRPr="00F95050" w:rsidRDefault="007C7E5A">
      <w:pPr>
        <w:pStyle w:val="29"/>
        <w:tabs>
          <w:tab w:val="right" w:leader="dot" w:pos="9343"/>
        </w:tabs>
        <w:rPr>
          <w:rFonts w:ascii="Times New Roman" w:hAnsi="Times New Roman"/>
          <w:noProof/>
          <w:sz w:val="28"/>
          <w:szCs w:val="28"/>
          <w:lang w:eastAsia="ru-RU"/>
        </w:rPr>
      </w:pPr>
      <w:hyperlink w:anchor="_Toc532329009" w:history="1">
        <w:r w:rsidR="004F08D7" w:rsidRPr="00F95050">
          <w:rPr>
            <w:rStyle w:val="a3"/>
            <w:rFonts w:ascii="Times New Roman" w:hAnsi="Times New Roman"/>
            <w:noProof/>
            <w:sz w:val="28"/>
            <w:szCs w:val="28"/>
          </w:rPr>
          <w:t>1.6. Соціальні аспекти мовного варіювання</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_Toc532329009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37</w:t>
        </w:r>
        <w:r w:rsidR="004F08D7" w:rsidRPr="00F95050">
          <w:rPr>
            <w:rFonts w:ascii="Times New Roman" w:hAnsi="Times New Roman"/>
            <w:noProof/>
            <w:webHidden/>
            <w:sz w:val="28"/>
            <w:szCs w:val="28"/>
          </w:rPr>
          <w:fldChar w:fldCharType="end"/>
        </w:r>
      </w:hyperlink>
    </w:p>
    <w:p w:rsidR="004F08D7" w:rsidRPr="00F95050" w:rsidRDefault="007C7E5A">
      <w:pPr>
        <w:pStyle w:val="15"/>
        <w:tabs>
          <w:tab w:val="right" w:leader="dot" w:pos="9343"/>
        </w:tabs>
        <w:rPr>
          <w:rFonts w:ascii="Times New Roman" w:hAnsi="Times New Roman"/>
          <w:noProof/>
          <w:sz w:val="28"/>
          <w:szCs w:val="28"/>
          <w:lang w:eastAsia="ru-RU"/>
        </w:rPr>
      </w:pPr>
      <w:hyperlink w:anchor="_Toc532329010" w:history="1">
        <w:r w:rsidR="004F08D7" w:rsidRPr="00F95050">
          <w:rPr>
            <w:rStyle w:val="a3"/>
            <w:rFonts w:ascii="Times New Roman" w:hAnsi="Times New Roman"/>
            <w:noProof/>
            <w:sz w:val="28"/>
            <w:szCs w:val="28"/>
          </w:rPr>
          <w:t>Розділ ІІ. Матеріал і методика експериментально-фонетичного дослідження</w:t>
        </w:r>
        <w:r w:rsidR="004F08D7">
          <w:rPr>
            <w:rFonts w:ascii="Times New Roman" w:hAnsi="Times New Roman"/>
            <w:noProof/>
            <w:webHidden/>
            <w:sz w:val="28"/>
            <w:szCs w:val="28"/>
            <w:lang w:val="uk-UA"/>
          </w:rPr>
          <w:t>………………………………………………………………………</w:t>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_Toc532329010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42</w:t>
        </w:r>
        <w:r w:rsidR="004F08D7" w:rsidRPr="00F95050">
          <w:rPr>
            <w:rFonts w:ascii="Times New Roman" w:hAnsi="Times New Roman"/>
            <w:noProof/>
            <w:webHidden/>
            <w:sz w:val="28"/>
            <w:szCs w:val="28"/>
          </w:rPr>
          <w:fldChar w:fldCharType="end"/>
        </w:r>
      </w:hyperlink>
    </w:p>
    <w:p w:rsidR="004F08D7" w:rsidRPr="00F95050" w:rsidRDefault="007C7E5A">
      <w:pPr>
        <w:pStyle w:val="29"/>
        <w:tabs>
          <w:tab w:val="right" w:leader="dot" w:pos="9343"/>
        </w:tabs>
        <w:rPr>
          <w:rFonts w:ascii="Times New Roman" w:hAnsi="Times New Roman"/>
          <w:noProof/>
          <w:sz w:val="28"/>
          <w:szCs w:val="28"/>
          <w:lang w:eastAsia="ru-RU"/>
        </w:rPr>
      </w:pPr>
      <w:hyperlink w:anchor="_Toc532329011" w:history="1">
        <w:r w:rsidR="004F08D7" w:rsidRPr="00F95050">
          <w:rPr>
            <w:rStyle w:val="a3"/>
            <w:rFonts w:ascii="Times New Roman" w:hAnsi="Times New Roman"/>
            <w:noProof/>
            <w:sz w:val="28"/>
            <w:szCs w:val="28"/>
          </w:rPr>
          <w:t>2.1. Експериментальний матеріал дослідження</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_Toc532329011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44</w:t>
        </w:r>
        <w:r w:rsidR="004F08D7" w:rsidRPr="00F95050">
          <w:rPr>
            <w:rFonts w:ascii="Times New Roman" w:hAnsi="Times New Roman"/>
            <w:noProof/>
            <w:webHidden/>
            <w:sz w:val="28"/>
            <w:szCs w:val="28"/>
          </w:rPr>
          <w:fldChar w:fldCharType="end"/>
        </w:r>
      </w:hyperlink>
    </w:p>
    <w:p w:rsidR="004F08D7" w:rsidRPr="00F95050" w:rsidRDefault="007C7E5A">
      <w:pPr>
        <w:pStyle w:val="15"/>
        <w:tabs>
          <w:tab w:val="right" w:leader="dot" w:pos="9343"/>
        </w:tabs>
        <w:rPr>
          <w:rFonts w:ascii="Times New Roman" w:hAnsi="Times New Roman"/>
          <w:noProof/>
          <w:sz w:val="28"/>
          <w:szCs w:val="28"/>
          <w:lang w:eastAsia="ru-RU"/>
        </w:rPr>
      </w:pPr>
      <w:hyperlink w:anchor="_Toc532329012" w:history="1">
        <w:r w:rsidR="004F08D7" w:rsidRPr="00F95050">
          <w:rPr>
            <w:rStyle w:val="a3"/>
            <w:rFonts w:ascii="Times New Roman" w:hAnsi="Times New Roman"/>
            <w:noProof/>
            <w:sz w:val="28"/>
            <w:szCs w:val="28"/>
          </w:rPr>
          <w:t>Розділ ІІІ. Результати проведеного дослідження</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_Toc532329012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47</w:t>
        </w:r>
        <w:r w:rsidR="004F08D7" w:rsidRPr="00F95050">
          <w:rPr>
            <w:rFonts w:ascii="Times New Roman" w:hAnsi="Times New Roman"/>
            <w:noProof/>
            <w:webHidden/>
            <w:sz w:val="28"/>
            <w:szCs w:val="28"/>
          </w:rPr>
          <w:fldChar w:fldCharType="end"/>
        </w:r>
      </w:hyperlink>
    </w:p>
    <w:p w:rsidR="004F08D7" w:rsidRPr="00F95050" w:rsidRDefault="007C7E5A">
      <w:pPr>
        <w:pStyle w:val="29"/>
        <w:tabs>
          <w:tab w:val="right" w:leader="dot" w:pos="9343"/>
        </w:tabs>
        <w:rPr>
          <w:rFonts w:ascii="Times New Roman" w:hAnsi="Times New Roman"/>
          <w:noProof/>
          <w:sz w:val="28"/>
          <w:szCs w:val="28"/>
          <w:lang w:eastAsia="ru-RU"/>
        </w:rPr>
      </w:pPr>
      <w:hyperlink w:anchor="_Toc532329013" w:history="1">
        <w:r w:rsidR="004F08D7" w:rsidRPr="00F95050">
          <w:rPr>
            <w:rStyle w:val="a3"/>
            <w:rFonts w:ascii="Times New Roman" w:hAnsi="Times New Roman"/>
            <w:noProof/>
            <w:sz w:val="28"/>
            <w:szCs w:val="28"/>
          </w:rPr>
          <w:t>3.1.</w:t>
        </w:r>
        <w:r w:rsidR="004F08D7" w:rsidRPr="00F95050">
          <w:rPr>
            <w:rStyle w:val="a3"/>
            <w:rFonts w:ascii="Times New Roman" w:hAnsi="Times New Roman"/>
            <w:iCs/>
            <w:noProof/>
            <w:sz w:val="28"/>
            <w:szCs w:val="28"/>
            <w:shd w:val="clear" w:color="auto" w:fill="FFFFFF"/>
          </w:rPr>
          <w:t xml:space="preserve"> Результати проведеного аудиторського аналізу мовлення британських актрис</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_Toc532329013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47</w:t>
        </w:r>
        <w:r w:rsidR="004F08D7" w:rsidRPr="00F95050">
          <w:rPr>
            <w:rFonts w:ascii="Times New Roman" w:hAnsi="Times New Roman"/>
            <w:noProof/>
            <w:webHidden/>
            <w:sz w:val="28"/>
            <w:szCs w:val="28"/>
          </w:rPr>
          <w:fldChar w:fldCharType="end"/>
        </w:r>
      </w:hyperlink>
    </w:p>
    <w:p w:rsidR="004F08D7" w:rsidRPr="00F95050" w:rsidRDefault="007C7E5A">
      <w:pPr>
        <w:pStyle w:val="35"/>
        <w:tabs>
          <w:tab w:val="right" w:leader="dot" w:pos="9343"/>
        </w:tabs>
        <w:rPr>
          <w:rFonts w:ascii="Times New Roman" w:hAnsi="Times New Roman"/>
          <w:noProof/>
          <w:sz w:val="28"/>
          <w:szCs w:val="28"/>
          <w:lang w:eastAsia="ru-RU"/>
        </w:rPr>
      </w:pPr>
      <w:hyperlink w:anchor="_Toc532329014" w:history="1">
        <w:r w:rsidR="004F08D7" w:rsidRPr="00F95050">
          <w:rPr>
            <w:rStyle w:val="a3"/>
            <w:rFonts w:ascii="Times New Roman" w:hAnsi="Times New Roman"/>
            <w:noProof/>
            <w:sz w:val="28"/>
            <w:szCs w:val="28"/>
          </w:rPr>
          <w:t>3.1.1. Аналіз коротких голосних в мовленні досліджуваних актрис</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_Toc532329014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48</w:t>
        </w:r>
        <w:r w:rsidR="004F08D7" w:rsidRPr="00F95050">
          <w:rPr>
            <w:rFonts w:ascii="Times New Roman" w:hAnsi="Times New Roman"/>
            <w:noProof/>
            <w:webHidden/>
            <w:sz w:val="28"/>
            <w:szCs w:val="28"/>
          </w:rPr>
          <w:fldChar w:fldCharType="end"/>
        </w:r>
      </w:hyperlink>
    </w:p>
    <w:p w:rsidR="004F08D7" w:rsidRPr="00F95050" w:rsidRDefault="007C7E5A">
      <w:pPr>
        <w:pStyle w:val="35"/>
        <w:tabs>
          <w:tab w:val="right" w:leader="dot" w:pos="9343"/>
        </w:tabs>
        <w:rPr>
          <w:rFonts w:ascii="Times New Roman" w:hAnsi="Times New Roman"/>
          <w:noProof/>
          <w:sz w:val="28"/>
          <w:szCs w:val="28"/>
          <w:lang w:eastAsia="ru-RU"/>
        </w:rPr>
      </w:pPr>
      <w:hyperlink w:anchor="_Toc532329015" w:history="1">
        <w:r w:rsidR="004F08D7" w:rsidRPr="00F95050">
          <w:rPr>
            <w:rStyle w:val="a3"/>
            <w:rFonts w:ascii="Times New Roman" w:hAnsi="Times New Roman"/>
            <w:noProof/>
            <w:sz w:val="28"/>
            <w:szCs w:val="28"/>
          </w:rPr>
          <w:t>3.1.2. Аналіз довгих голосних</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_Toc532329015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52</w:t>
        </w:r>
        <w:r w:rsidR="004F08D7" w:rsidRPr="00F95050">
          <w:rPr>
            <w:rFonts w:ascii="Times New Roman" w:hAnsi="Times New Roman"/>
            <w:noProof/>
            <w:webHidden/>
            <w:sz w:val="28"/>
            <w:szCs w:val="28"/>
          </w:rPr>
          <w:fldChar w:fldCharType="end"/>
        </w:r>
      </w:hyperlink>
    </w:p>
    <w:p w:rsidR="004F08D7" w:rsidRPr="00F95050" w:rsidRDefault="007C7E5A">
      <w:pPr>
        <w:pStyle w:val="15"/>
        <w:tabs>
          <w:tab w:val="right" w:leader="dot" w:pos="9343"/>
        </w:tabs>
        <w:rPr>
          <w:rFonts w:ascii="Times New Roman" w:hAnsi="Times New Roman"/>
          <w:noProof/>
          <w:sz w:val="28"/>
          <w:szCs w:val="28"/>
          <w:lang w:eastAsia="ru-RU"/>
        </w:rPr>
      </w:pPr>
      <w:hyperlink w:anchor="_Toc532329016" w:history="1">
        <w:r w:rsidR="004F08D7" w:rsidRPr="00F95050">
          <w:rPr>
            <w:rStyle w:val="a3"/>
            <w:rFonts w:ascii="Times New Roman" w:hAnsi="Times New Roman"/>
            <w:noProof/>
            <w:sz w:val="28"/>
            <w:szCs w:val="28"/>
          </w:rPr>
          <w:t>ВИСНОВКИ</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_Toc532329016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57</w:t>
        </w:r>
        <w:r w:rsidR="004F08D7" w:rsidRPr="00F95050">
          <w:rPr>
            <w:rFonts w:ascii="Times New Roman" w:hAnsi="Times New Roman"/>
            <w:noProof/>
            <w:webHidden/>
            <w:sz w:val="28"/>
            <w:szCs w:val="28"/>
          </w:rPr>
          <w:fldChar w:fldCharType="end"/>
        </w:r>
      </w:hyperlink>
    </w:p>
    <w:p w:rsidR="004F08D7" w:rsidRPr="00F95050" w:rsidRDefault="007C7E5A">
      <w:pPr>
        <w:pStyle w:val="15"/>
        <w:tabs>
          <w:tab w:val="right" w:leader="dot" w:pos="9343"/>
        </w:tabs>
        <w:rPr>
          <w:rFonts w:ascii="Times New Roman" w:hAnsi="Times New Roman"/>
          <w:noProof/>
          <w:sz w:val="28"/>
          <w:szCs w:val="28"/>
          <w:lang w:eastAsia="ru-RU"/>
        </w:rPr>
      </w:pPr>
      <w:hyperlink w:anchor="_Toc532329017" w:history="1">
        <w:r w:rsidR="004F08D7" w:rsidRPr="00F95050">
          <w:rPr>
            <w:rStyle w:val="a3"/>
            <w:rFonts w:ascii="Times New Roman" w:hAnsi="Times New Roman"/>
            <w:noProof/>
            <w:sz w:val="28"/>
            <w:szCs w:val="28"/>
          </w:rPr>
          <w:t>Список використаної літератури</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_Toc532329017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59</w:t>
        </w:r>
        <w:r w:rsidR="004F08D7" w:rsidRPr="00F95050">
          <w:rPr>
            <w:rFonts w:ascii="Times New Roman" w:hAnsi="Times New Roman"/>
            <w:noProof/>
            <w:webHidden/>
            <w:sz w:val="28"/>
            <w:szCs w:val="28"/>
          </w:rPr>
          <w:fldChar w:fldCharType="end"/>
        </w:r>
      </w:hyperlink>
    </w:p>
    <w:p w:rsidR="004F08D7" w:rsidRPr="00F95050" w:rsidRDefault="007C7E5A">
      <w:pPr>
        <w:pStyle w:val="15"/>
        <w:tabs>
          <w:tab w:val="right" w:leader="dot" w:pos="9343"/>
        </w:tabs>
        <w:rPr>
          <w:rFonts w:ascii="Times New Roman" w:hAnsi="Times New Roman"/>
          <w:noProof/>
          <w:sz w:val="28"/>
          <w:szCs w:val="28"/>
          <w:lang w:eastAsia="ru-RU"/>
        </w:rPr>
      </w:pPr>
      <w:hyperlink w:anchor="_Toc532329018" w:history="1">
        <w:r w:rsidR="004F08D7" w:rsidRPr="00F95050">
          <w:rPr>
            <w:rStyle w:val="a3"/>
            <w:rFonts w:ascii="Times New Roman" w:hAnsi="Times New Roman"/>
            <w:noProof/>
            <w:sz w:val="28"/>
            <w:szCs w:val="28"/>
          </w:rPr>
          <w:t>SUMMARY</w:t>
        </w:r>
        <w:r w:rsidR="004F08D7" w:rsidRPr="00F95050">
          <w:rPr>
            <w:rFonts w:ascii="Times New Roman" w:hAnsi="Times New Roman"/>
            <w:noProof/>
            <w:webHidden/>
            <w:sz w:val="28"/>
            <w:szCs w:val="28"/>
          </w:rPr>
          <w:tab/>
        </w:r>
        <w:r w:rsidR="004F08D7" w:rsidRPr="00F95050">
          <w:rPr>
            <w:rFonts w:ascii="Times New Roman" w:hAnsi="Times New Roman"/>
            <w:noProof/>
            <w:webHidden/>
            <w:sz w:val="28"/>
            <w:szCs w:val="28"/>
          </w:rPr>
          <w:fldChar w:fldCharType="begin"/>
        </w:r>
        <w:r w:rsidR="004F08D7" w:rsidRPr="00F95050">
          <w:rPr>
            <w:rFonts w:ascii="Times New Roman" w:hAnsi="Times New Roman"/>
            <w:noProof/>
            <w:webHidden/>
            <w:sz w:val="28"/>
            <w:szCs w:val="28"/>
          </w:rPr>
          <w:instrText xml:space="preserve"> PAGEREF _Toc532329018 \h </w:instrText>
        </w:r>
        <w:r w:rsidR="004F08D7" w:rsidRPr="00F95050">
          <w:rPr>
            <w:rFonts w:ascii="Times New Roman" w:hAnsi="Times New Roman"/>
            <w:noProof/>
            <w:webHidden/>
            <w:sz w:val="28"/>
            <w:szCs w:val="28"/>
          </w:rPr>
        </w:r>
        <w:r w:rsidR="004F08D7" w:rsidRPr="00F95050">
          <w:rPr>
            <w:rFonts w:ascii="Times New Roman" w:hAnsi="Times New Roman"/>
            <w:noProof/>
            <w:webHidden/>
            <w:sz w:val="28"/>
            <w:szCs w:val="28"/>
          </w:rPr>
          <w:fldChar w:fldCharType="separate"/>
        </w:r>
        <w:r w:rsidR="004F08D7">
          <w:rPr>
            <w:rFonts w:ascii="Times New Roman" w:hAnsi="Times New Roman"/>
            <w:noProof/>
            <w:webHidden/>
            <w:sz w:val="28"/>
            <w:szCs w:val="28"/>
          </w:rPr>
          <w:t>64</w:t>
        </w:r>
        <w:r w:rsidR="004F08D7" w:rsidRPr="00F95050">
          <w:rPr>
            <w:rFonts w:ascii="Times New Roman" w:hAnsi="Times New Roman"/>
            <w:noProof/>
            <w:webHidden/>
            <w:sz w:val="28"/>
            <w:szCs w:val="28"/>
          </w:rPr>
          <w:fldChar w:fldCharType="end"/>
        </w:r>
      </w:hyperlink>
    </w:p>
    <w:p w:rsidR="004F08D7" w:rsidRPr="00F95050" w:rsidRDefault="004F08D7" w:rsidP="005F7627">
      <w:pPr>
        <w:widowControl w:val="0"/>
        <w:spacing w:after="0" w:line="360" w:lineRule="auto"/>
        <w:rPr>
          <w:rFonts w:ascii="Times New Roman" w:hAnsi="Times New Roman"/>
          <w:sz w:val="28"/>
          <w:szCs w:val="28"/>
        </w:rPr>
      </w:pPr>
      <w:r w:rsidRPr="00F95050">
        <w:rPr>
          <w:rFonts w:ascii="Times New Roman" w:hAnsi="Times New Roman"/>
          <w:sz w:val="28"/>
          <w:szCs w:val="28"/>
        </w:rPr>
        <w:fldChar w:fldCharType="end"/>
      </w:r>
    </w:p>
    <w:p w:rsidR="004F08D7" w:rsidRDefault="004F08D7" w:rsidP="005F7627">
      <w:pPr>
        <w:pStyle w:val="1"/>
        <w:keepNext w:val="0"/>
        <w:keepLines w:val="0"/>
        <w:widowControl w:val="0"/>
        <w:rPr>
          <w:rStyle w:val="11pt"/>
          <w:rFonts w:ascii="Cambria" w:hAnsi="Cambria"/>
          <w:sz w:val="32"/>
          <w:szCs w:val="32"/>
          <w:shd w:val="clear" w:color="auto" w:fill="auto"/>
        </w:rPr>
      </w:pPr>
    </w:p>
    <w:p w:rsidR="004F08D7" w:rsidRDefault="004F08D7" w:rsidP="005F7627">
      <w:pPr>
        <w:pStyle w:val="1"/>
        <w:keepNext w:val="0"/>
        <w:keepLines w:val="0"/>
        <w:widowControl w:val="0"/>
        <w:rPr>
          <w:rStyle w:val="11pt"/>
          <w:rFonts w:ascii="Cambria" w:hAnsi="Cambria"/>
          <w:sz w:val="32"/>
          <w:szCs w:val="32"/>
          <w:shd w:val="clear" w:color="auto" w:fill="auto"/>
        </w:rPr>
      </w:pPr>
    </w:p>
    <w:p w:rsidR="004F08D7" w:rsidRDefault="004F08D7" w:rsidP="005F7627">
      <w:pPr>
        <w:pStyle w:val="1"/>
        <w:keepNext w:val="0"/>
        <w:keepLines w:val="0"/>
        <w:widowControl w:val="0"/>
        <w:rPr>
          <w:rStyle w:val="11pt"/>
          <w:rFonts w:ascii="Cambria" w:hAnsi="Cambria"/>
          <w:sz w:val="32"/>
          <w:szCs w:val="32"/>
          <w:shd w:val="clear" w:color="auto" w:fill="auto"/>
        </w:rPr>
      </w:pPr>
    </w:p>
    <w:p w:rsidR="004F08D7" w:rsidRDefault="004F08D7" w:rsidP="005F7627">
      <w:pPr>
        <w:pStyle w:val="1"/>
        <w:keepNext w:val="0"/>
        <w:keepLines w:val="0"/>
        <w:widowControl w:val="0"/>
        <w:rPr>
          <w:rStyle w:val="11pt"/>
          <w:rFonts w:ascii="Cambria" w:hAnsi="Cambria"/>
          <w:sz w:val="32"/>
          <w:szCs w:val="32"/>
          <w:shd w:val="clear" w:color="auto" w:fill="auto"/>
        </w:rPr>
      </w:pPr>
    </w:p>
    <w:p w:rsidR="004F08D7" w:rsidRDefault="004F08D7" w:rsidP="005F7627">
      <w:pPr>
        <w:pStyle w:val="1"/>
        <w:keepNext w:val="0"/>
        <w:keepLines w:val="0"/>
        <w:widowControl w:val="0"/>
        <w:rPr>
          <w:rStyle w:val="11pt"/>
          <w:rFonts w:ascii="Cambria" w:hAnsi="Cambria"/>
          <w:sz w:val="32"/>
          <w:szCs w:val="32"/>
          <w:shd w:val="clear" w:color="auto" w:fill="auto"/>
        </w:rPr>
      </w:pPr>
    </w:p>
    <w:p w:rsidR="004F08D7" w:rsidRDefault="004F08D7" w:rsidP="005F7627">
      <w:pPr>
        <w:pStyle w:val="1"/>
        <w:keepNext w:val="0"/>
        <w:keepLines w:val="0"/>
        <w:widowControl w:val="0"/>
        <w:rPr>
          <w:rStyle w:val="11pt"/>
          <w:rFonts w:ascii="Cambria" w:hAnsi="Cambria"/>
          <w:sz w:val="32"/>
          <w:szCs w:val="32"/>
          <w:shd w:val="clear" w:color="auto" w:fill="auto"/>
        </w:rPr>
      </w:pPr>
    </w:p>
    <w:p w:rsidR="004F08D7" w:rsidRDefault="004F08D7" w:rsidP="005F7627">
      <w:pPr>
        <w:pStyle w:val="1"/>
        <w:keepNext w:val="0"/>
        <w:keepLines w:val="0"/>
        <w:widowControl w:val="0"/>
        <w:rPr>
          <w:rStyle w:val="11pt"/>
          <w:rFonts w:ascii="Cambria" w:hAnsi="Cambria"/>
          <w:sz w:val="32"/>
          <w:szCs w:val="32"/>
          <w:shd w:val="clear" w:color="auto" w:fill="auto"/>
        </w:rPr>
      </w:pPr>
    </w:p>
    <w:p w:rsidR="004F08D7" w:rsidRDefault="004F08D7" w:rsidP="005F7627">
      <w:pPr>
        <w:pStyle w:val="1"/>
        <w:keepNext w:val="0"/>
        <w:keepLines w:val="0"/>
        <w:widowControl w:val="0"/>
        <w:rPr>
          <w:rStyle w:val="11pt"/>
          <w:rFonts w:ascii="Cambria" w:hAnsi="Cambria"/>
          <w:sz w:val="32"/>
          <w:szCs w:val="32"/>
          <w:shd w:val="clear" w:color="auto" w:fill="auto"/>
        </w:rPr>
      </w:pPr>
    </w:p>
    <w:p w:rsidR="004F08D7" w:rsidRDefault="004F08D7" w:rsidP="005F7627">
      <w:pPr>
        <w:pStyle w:val="1"/>
        <w:keepNext w:val="0"/>
        <w:keepLines w:val="0"/>
        <w:widowControl w:val="0"/>
        <w:rPr>
          <w:rStyle w:val="11pt"/>
          <w:rFonts w:ascii="Cambria" w:hAnsi="Cambria"/>
          <w:sz w:val="32"/>
          <w:szCs w:val="32"/>
          <w:shd w:val="clear" w:color="auto" w:fill="auto"/>
        </w:rPr>
      </w:pPr>
    </w:p>
    <w:p w:rsidR="004F08D7" w:rsidRPr="002858FB" w:rsidRDefault="004F08D7" w:rsidP="003269BE">
      <w:pPr>
        <w:pStyle w:val="1"/>
        <w:widowControl w:val="0"/>
        <w:rPr>
          <w:rStyle w:val="11pt"/>
          <w:rFonts w:ascii="Cambria" w:hAnsi="Cambria"/>
          <w:sz w:val="32"/>
          <w:szCs w:val="32"/>
          <w:shd w:val="clear" w:color="auto" w:fill="auto"/>
        </w:rPr>
      </w:pPr>
      <w:bookmarkStart w:id="2" w:name="_Toc532329002"/>
      <w:r w:rsidRPr="002858FB">
        <w:rPr>
          <w:rStyle w:val="11pt"/>
          <w:rFonts w:ascii="Cambria" w:hAnsi="Cambria"/>
          <w:sz w:val="32"/>
          <w:szCs w:val="32"/>
          <w:shd w:val="clear" w:color="auto" w:fill="auto"/>
        </w:rPr>
        <w:lastRenderedPageBreak/>
        <w:t>ВСТУП</w:t>
      </w:r>
      <w:bookmarkEnd w:id="2"/>
    </w:p>
    <w:p w:rsidR="004F08D7" w:rsidRPr="00FA6CC1" w:rsidRDefault="004F08D7" w:rsidP="00FA6CC1">
      <w:pPr>
        <w:pStyle w:val="af4"/>
        <w:spacing w:before="63" w:line="360" w:lineRule="auto"/>
        <w:ind w:left="0" w:right="100" w:firstLine="567"/>
        <w:rPr>
          <w:sz w:val="28"/>
          <w:szCs w:val="28"/>
          <w:lang w:val="uk-UA"/>
        </w:rPr>
      </w:pPr>
      <w:r w:rsidRPr="00FA6CC1">
        <w:rPr>
          <w:color w:val="231F20"/>
          <w:spacing w:val="-5"/>
          <w:sz w:val="28"/>
          <w:szCs w:val="28"/>
          <w:lang w:val="uk-UA"/>
        </w:rPr>
        <w:t xml:space="preserve">Вивчаючи </w:t>
      </w:r>
      <w:r w:rsidRPr="00FA6CC1">
        <w:rPr>
          <w:color w:val="231F20"/>
          <w:sz w:val="28"/>
          <w:szCs w:val="28"/>
          <w:lang w:val="uk-UA"/>
        </w:rPr>
        <w:t xml:space="preserve">й </w:t>
      </w:r>
      <w:r w:rsidRPr="00FA6CC1">
        <w:rPr>
          <w:color w:val="231F20"/>
          <w:spacing w:val="-4"/>
          <w:sz w:val="28"/>
          <w:szCs w:val="28"/>
          <w:lang w:val="uk-UA"/>
        </w:rPr>
        <w:t xml:space="preserve">зіставляючи </w:t>
      </w:r>
      <w:r w:rsidRPr="00FA6CC1">
        <w:rPr>
          <w:color w:val="231F20"/>
          <w:spacing w:val="-5"/>
          <w:sz w:val="28"/>
          <w:szCs w:val="28"/>
          <w:lang w:val="uk-UA"/>
        </w:rPr>
        <w:t xml:space="preserve">результати </w:t>
      </w:r>
      <w:r w:rsidRPr="00FA6CC1">
        <w:rPr>
          <w:color w:val="231F20"/>
          <w:spacing w:val="-4"/>
          <w:sz w:val="28"/>
          <w:szCs w:val="28"/>
          <w:lang w:val="uk-UA"/>
        </w:rPr>
        <w:t xml:space="preserve">напрацювань </w:t>
      </w:r>
      <w:r w:rsidRPr="00FA6CC1">
        <w:rPr>
          <w:color w:val="231F20"/>
          <w:sz w:val="28"/>
          <w:szCs w:val="28"/>
          <w:lang w:val="uk-UA"/>
        </w:rPr>
        <w:t xml:space="preserve">у </w:t>
      </w:r>
      <w:r w:rsidRPr="00FA6CC1">
        <w:rPr>
          <w:color w:val="231F20"/>
          <w:spacing w:val="-3"/>
          <w:sz w:val="28"/>
          <w:szCs w:val="28"/>
          <w:lang w:val="uk-UA"/>
        </w:rPr>
        <w:t xml:space="preserve">царині </w:t>
      </w:r>
      <w:r w:rsidRPr="00FA6CC1">
        <w:rPr>
          <w:color w:val="231F20"/>
          <w:spacing w:val="-5"/>
          <w:sz w:val="28"/>
          <w:szCs w:val="28"/>
          <w:lang w:val="uk-UA"/>
        </w:rPr>
        <w:t xml:space="preserve">звукової </w:t>
      </w:r>
      <w:r w:rsidRPr="00FA6CC1">
        <w:rPr>
          <w:color w:val="231F20"/>
          <w:spacing w:val="-6"/>
          <w:sz w:val="28"/>
          <w:szCs w:val="28"/>
          <w:lang w:val="uk-UA"/>
        </w:rPr>
        <w:t xml:space="preserve">будови </w:t>
      </w:r>
      <w:r w:rsidRPr="00FA6CC1">
        <w:rPr>
          <w:color w:val="231F20"/>
          <w:spacing w:val="-5"/>
          <w:sz w:val="28"/>
          <w:szCs w:val="28"/>
          <w:lang w:val="uk-UA"/>
        </w:rPr>
        <w:t xml:space="preserve">англійської </w:t>
      </w:r>
      <w:r w:rsidRPr="00FA6CC1">
        <w:rPr>
          <w:color w:val="231F20"/>
          <w:spacing w:val="-3"/>
          <w:sz w:val="28"/>
          <w:szCs w:val="28"/>
          <w:lang w:val="uk-UA"/>
        </w:rPr>
        <w:t xml:space="preserve">мови, лінгвісти часто </w:t>
      </w:r>
      <w:r w:rsidRPr="00FA6CC1">
        <w:rPr>
          <w:color w:val="231F20"/>
          <w:spacing w:val="-4"/>
          <w:sz w:val="28"/>
          <w:szCs w:val="28"/>
          <w:lang w:val="uk-UA"/>
        </w:rPr>
        <w:t xml:space="preserve">стикаються </w:t>
      </w:r>
      <w:r w:rsidRPr="00FA6CC1">
        <w:rPr>
          <w:color w:val="231F20"/>
          <w:sz w:val="28"/>
          <w:szCs w:val="28"/>
          <w:lang w:val="uk-UA"/>
        </w:rPr>
        <w:t xml:space="preserve">з </w:t>
      </w:r>
      <w:r w:rsidRPr="00FA6CC1">
        <w:rPr>
          <w:color w:val="231F20"/>
          <w:spacing w:val="-4"/>
          <w:sz w:val="28"/>
          <w:szCs w:val="28"/>
          <w:lang w:val="uk-UA"/>
        </w:rPr>
        <w:t xml:space="preserve">проблемою </w:t>
      </w:r>
      <w:r w:rsidRPr="00FA6CC1">
        <w:rPr>
          <w:color w:val="231F20"/>
          <w:spacing w:val="-3"/>
          <w:sz w:val="28"/>
          <w:szCs w:val="28"/>
          <w:lang w:val="uk-UA"/>
        </w:rPr>
        <w:t xml:space="preserve">інтерпретації </w:t>
      </w:r>
      <w:r w:rsidRPr="00FA6CC1">
        <w:rPr>
          <w:color w:val="231F20"/>
          <w:spacing w:val="-4"/>
          <w:sz w:val="28"/>
          <w:szCs w:val="28"/>
          <w:lang w:val="uk-UA"/>
        </w:rPr>
        <w:t xml:space="preserve">різного </w:t>
      </w:r>
      <w:r w:rsidRPr="00FA6CC1">
        <w:rPr>
          <w:color w:val="231F20"/>
          <w:spacing w:val="-3"/>
          <w:sz w:val="28"/>
          <w:szCs w:val="28"/>
          <w:lang w:val="uk-UA"/>
        </w:rPr>
        <w:t xml:space="preserve">роду </w:t>
      </w:r>
      <w:r w:rsidRPr="00FA6CC1">
        <w:rPr>
          <w:color w:val="231F20"/>
          <w:sz w:val="28"/>
          <w:szCs w:val="28"/>
          <w:lang w:val="uk-UA"/>
        </w:rPr>
        <w:t xml:space="preserve">фонетичних сегментів, яка </w:t>
      </w:r>
      <w:r w:rsidRPr="00FA6CC1">
        <w:rPr>
          <w:color w:val="231F20"/>
          <w:spacing w:val="-3"/>
          <w:sz w:val="28"/>
          <w:szCs w:val="28"/>
          <w:lang w:val="uk-UA"/>
        </w:rPr>
        <w:t xml:space="preserve">багато </w:t>
      </w:r>
      <w:r w:rsidRPr="00FA6CC1">
        <w:rPr>
          <w:color w:val="231F20"/>
          <w:sz w:val="28"/>
          <w:szCs w:val="28"/>
          <w:lang w:val="uk-UA"/>
        </w:rPr>
        <w:t xml:space="preserve">в чому залежить від урахування інтра- й екстралінгвальних факторів, що мають безпосередній вплив на формування </w:t>
      </w:r>
      <w:r w:rsidRPr="00FA6CC1">
        <w:rPr>
          <w:color w:val="231F20"/>
          <w:spacing w:val="5"/>
          <w:sz w:val="28"/>
          <w:szCs w:val="28"/>
          <w:lang w:val="uk-UA"/>
        </w:rPr>
        <w:t xml:space="preserve">фонетичного сигналу </w:t>
      </w:r>
      <w:r w:rsidRPr="00FA6CC1">
        <w:rPr>
          <w:color w:val="231F20"/>
          <w:spacing w:val="4"/>
          <w:sz w:val="28"/>
          <w:szCs w:val="28"/>
          <w:lang w:val="uk-UA"/>
        </w:rPr>
        <w:t xml:space="preserve">(Л.В. </w:t>
      </w:r>
      <w:r w:rsidRPr="00FA6CC1">
        <w:rPr>
          <w:color w:val="231F20"/>
          <w:spacing w:val="3"/>
          <w:sz w:val="28"/>
          <w:szCs w:val="28"/>
          <w:lang w:val="uk-UA"/>
        </w:rPr>
        <w:t xml:space="preserve">Златоустова, </w:t>
      </w:r>
      <w:r w:rsidRPr="00FA6CC1">
        <w:rPr>
          <w:color w:val="231F20"/>
          <w:sz w:val="28"/>
          <w:szCs w:val="28"/>
          <w:lang w:val="uk-UA"/>
        </w:rPr>
        <w:t>Р.К.</w:t>
      </w:r>
      <w:r w:rsidRPr="00FA6CC1">
        <w:rPr>
          <w:color w:val="231F20"/>
          <w:spacing w:val="4"/>
          <w:sz w:val="28"/>
          <w:szCs w:val="28"/>
          <w:lang w:val="uk-UA"/>
        </w:rPr>
        <w:t xml:space="preserve">Потапова,В.В.  Потапов, </w:t>
      </w:r>
      <w:r w:rsidRPr="00FA6CC1">
        <w:rPr>
          <w:color w:val="231F20"/>
          <w:spacing w:val="-4"/>
          <w:sz w:val="28"/>
          <w:szCs w:val="28"/>
          <w:lang w:val="uk-UA"/>
        </w:rPr>
        <w:t xml:space="preserve">В.Н. </w:t>
      </w:r>
      <w:r w:rsidRPr="00FA6CC1">
        <w:rPr>
          <w:color w:val="231F20"/>
          <w:spacing w:val="-6"/>
          <w:sz w:val="28"/>
          <w:szCs w:val="28"/>
          <w:lang w:val="uk-UA"/>
        </w:rPr>
        <w:t xml:space="preserve">Трунін-Донський). </w:t>
      </w:r>
      <w:r w:rsidRPr="00FA6CC1">
        <w:rPr>
          <w:color w:val="231F20"/>
          <w:spacing w:val="-5"/>
          <w:sz w:val="28"/>
          <w:szCs w:val="28"/>
          <w:lang w:val="uk-UA"/>
        </w:rPr>
        <w:t xml:space="preserve">Дослідження </w:t>
      </w:r>
      <w:r w:rsidRPr="00FA6CC1">
        <w:rPr>
          <w:color w:val="231F20"/>
          <w:spacing w:val="-6"/>
          <w:sz w:val="28"/>
          <w:szCs w:val="28"/>
          <w:lang w:val="uk-UA"/>
        </w:rPr>
        <w:t xml:space="preserve">впливу </w:t>
      </w:r>
      <w:r w:rsidRPr="00FA6CC1">
        <w:rPr>
          <w:color w:val="231F20"/>
          <w:spacing w:val="-5"/>
          <w:sz w:val="28"/>
          <w:szCs w:val="28"/>
          <w:lang w:val="uk-UA"/>
        </w:rPr>
        <w:t xml:space="preserve">інтралінгвальних факторів </w:t>
      </w:r>
      <w:r w:rsidRPr="00FA6CC1">
        <w:rPr>
          <w:color w:val="231F20"/>
          <w:spacing w:val="-3"/>
          <w:sz w:val="28"/>
          <w:szCs w:val="28"/>
          <w:lang w:val="uk-UA"/>
        </w:rPr>
        <w:t xml:space="preserve">на </w:t>
      </w:r>
      <w:r w:rsidRPr="00FA6CC1">
        <w:rPr>
          <w:color w:val="231F20"/>
          <w:spacing w:val="-4"/>
          <w:sz w:val="28"/>
          <w:szCs w:val="28"/>
          <w:lang w:val="uk-UA"/>
        </w:rPr>
        <w:t xml:space="preserve">процеси </w:t>
      </w:r>
      <w:r w:rsidRPr="00FA6CC1">
        <w:rPr>
          <w:color w:val="231F20"/>
          <w:spacing w:val="-5"/>
          <w:sz w:val="28"/>
          <w:szCs w:val="28"/>
          <w:lang w:val="uk-UA"/>
        </w:rPr>
        <w:t>продукування</w:t>
      </w:r>
      <w:r w:rsidRPr="00FA6CC1">
        <w:rPr>
          <w:color w:val="231F20"/>
          <w:spacing w:val="-4"/>
          <w:sz w:val="28"/>
          <w:szCs w:val="28"/>
          <w:lang w:val="uk-UA"/>
        </w:rPr>
        <w:t>мовлення</w:t>
      </w:r>
      <w:r w:rsidRPr="00FA6CC1">
        <w:rPr>
          <w:color w:val="231F20"/>
          <w:spacing w:val="-5"/>
          <w:sz w:val="28"/>
          <w:szCs w:val="28"/>
          <w:lang w:val="uk-UA"/>
        </w:rPr>
        <w:t>продовжує</w:t>
      </w:r>
      <w:r w:rsidRPr="00FA6CC1">
        <w:rPr>
          <w:color w:val="231F20"/>
          <w:spacing w:val="-4"/>
          <w:sz w:val="28"/>
          <w:szCs w:val="28"/>
          <w:lang w:val="uk-UA"/>
        </w:rPr>
        <w:t>залишатися</w:t>
      </w:r>
      <w:r w:rsidRPr="00FA6CC1">
        <w:rPr>
          <w:color w:val="231F20"/>
          <w:spacing w:val="-5"/>
          <w:sz w:val="28"/>
          <w:szCs w:val="28"/>
          <w:lang w:val="uk-UA"/>
        </w:rPr>
        <w:t>одним</w:t>
      </w:r>
      <w:r w:rsidRPr="00FA6CC1">
        <w:rPr>
          <w:color w:val="231F20"/>
          <w:sz w:val="28"/>
          <w:szCs w:val="28"/>
          <w:lang w:val="uk-UA"/>
        </w:rPr>
        <w:t>з</w:t>
      </w:r>
      <w:r w:rsidRPr="00FA6CC1">
        <w:rPr>
          <w:color w:val="231F20"/>
          <w:spacing w:val="-3"/>
          <w:sz w:val="28"/>
          <w:szCs w:val="28"/>
          <w:lang w:val="uk-UA"/>
        </w:rPr>
        <w:t>основних</w:t>
      </w:r>
      <w:r w:rsidRPr="00FA6CC1">
        <w:rPr>
          <w:color w:val="231F20"/>
          <w:spacing w:val="-5"/>
          <w:sz w:val="28"/>
          <w:szCs w:val="28"/>
          <w:lang w:val="uk-UA"/>
        </w:rPr>
        <w:t>завдань</w:t>
      </w:r>
      <w:r w:rsidRPr="00FA6CC1">
        <w:rPr>
          <w:color w:val="231F20"/>
          <w:spacing w:val="-4"/>
          <w:sz w:val="28"/>
          <w:szCs w:val="28"/>
          <w:lang w:val="uk-UA"/>
        </w:rPr>
        <w:t xml:space="preserve">сучасної </w:t>
      </w:r>
      <w:r w:rsidRPr="00FA6CC1">
        <w:rPr>
          <w:color w:val="231F20"/>
          <w:spacing w:val="-3"/>
          <w:sz w:val="28"/>
          <w:szCs w:val="28"/>
          <w:lang w:val="uk-UA"/>
        </w:rPr>
        <w:t xml:space="preserve">інструментальної фонетики, </w:t>
      </w:r>
      <w:r w:rsidRPr="00FA6CC1">
        <w:rPr>
          <w:color w:val="231F20"/>
          <w:sz w:val="28"/>
          <w:szCs w:val="28"/>
          <w:lang w:val="uk-UA"/>
        </w:rPr>
        <w:t xml:space="preserve">оскільки саме ця </w:t>
      </w:r>
      <w:r w:rsidRPr="00FA6CC1">
        <w:rPr>
          <w:color w:val="231F20"/>
          <w:spacing w:val="-3"/>
          <w:sz w:val="28"/>
          <w:szCs w:val="28"/>
          <w:lang w:val="uk-UA"/>
        </w:rPr>
        <w:t xml:space="preserve">галузь інтралінгвістики </w:t>
      </w:r>
      <w:r w:rsidRPr="00FA6CC1">
        <w:rPr>
          <w:color w:val="231F20"/>
          <w:spacing w:val="-4"/>
          <w:sz w:val="28"/>
          <w:szCs w:val="28"/>
          <w:lang w:val="uk-UA"/>
        </w:rPr>
        <w:t xml:space="preserve">торкається функціонування </w:t>
      </w:r>
      <w:r w:rsidRPr="00FA6CC1">
        <w:rPr>
          <w:color w:val="231F20"/>
          <w:sz w:val="28"/>
          <w:szCs w:val="28"/>
          <w:lang w:val="uk-UA"/>
        </w:rPr>
        <w:t xml:space="preserve">і </w:t>
      </w:r>
      <w:r w:rsidRPr="00FA6CC1">
        <w:rPr>
          <w:color w:val="231F20"/>
          <w:spacing w:val="-3"/>
          <w:sz w:val="28"/>
          <w:szCs w:val="28"/>
          <w:lang w:val="uk-UA"/>
        </w:rPr>
        <w:t xml:space="preserve">розвитку всієї системи мови </w:t>
      </w:r>
      <w:r w:rsidRPr="00FA6CC1">
        <w:rPr>
          <w:color w:val="231F20"/>
          <w:sz w:val="28"/>
          <w:szCs w:val="28"/>
          <w:lang w:val="uk-UA"/>
        </w:rPr>
        <w:t>в</w:t>
      </w:r>
      <w:r w:rsidRPr="00FA6CC1">
        <w:rPr>
          <w:color w:val="231F20"/>
          <w:spacing w:val="-6"/>
          <w:sz w:val="28"/>
          <w:szCs w:val="28"/>
          <w:lang w:val="uk-UA"/>
        </w:rPr>
        <w:t>цілому.</w:t>
      </w:r>
    </w:p>
    <w:p w:rsidR="004F08D7" w:rsidRPr="00FA6CC1" w:rsidRDefault="004F08D7" w:rsidP="00FA6CC1">
      <w:pPr>
        <w:pStyle w:val="af4"/>
        <w:spacing w:line="360" w:lineRule="auto"/>
        <w:ind w:left="0" w:right="99" w:firstLine="567"/>
        <w:rPr>
          <w:color w:val="231F20"/>
          <w:spacing w:val="-5"/>
          <w:sz w:val="28"/>
          <w:szCs w:val="28"/>
          <w:lang w:val="uk-UA"/>
        </w:rPr>
      </w:pPr>
      <w:r w:rsidRPr="00FA6CC1">
        <w:rPr>
          <w:color w:val="231F20"/>
          <w:sz w:val="28"/>
          <w:szCs w:val="28"/>
          <w:lang w:val="uk-UA"/>
        </w:rPr>
        <w:t xml:space="preserve">Відомо, що складнощі </w:t>
      </w:r>
      <w:r w:rsidRPr="00FA6CC1">
        <w:rPr>
          <w:color w:val="231F20"/>
          <w:spacing w:val="2"/>
          <w:sz w:val="28"/>
          <w:szCs w:val="28"/>
          <w:lang w:val="uk-UA"/>
        </w:rPr>
        <w:t xml:space="preserve">інтерпретації </w:t>
      </w:r>
      <w:r w:rsidRPr="00FA6CC1">
        <w:rPr>
          <w:color w:val="231F20"/>
          <w:sz w:val="28"/>
          <w:szCs w:val="28"/>
          <w:lang w:val="uk-UA"/>
        </w:rPr>
        <w:t xml:space="preserve">фонетичних </w:t>
      </w:r>
      <w:r w:rsidRPr="00FA6CC1">
        <w:rPr>
          <w:color w:val="231F20"/>
          <w:spacing w:val="2"/>
          <w:sz w:val="28"/>
          <w:szCs w:val="28"/>
          <w:lang w:val="uk-UA"/>
        </w:rPr>
        <w:t xml:space="preserve">реалізацій </w:t>
      </w:r>
      <w:r w:rsidRPr="00FA6CC1">
        <w:rPr>
          <w:color w:val="231F20"/>
          <w:sz w:val="28"/>
          <w:szCs w:val="28"/>
          <w:lang w:val="uk-UA"/>
        </w:rPr>
        <w:t xml:space="preserve">зумовлені </w:t>
      </w:r>
      <w:r w:rsidRPr="00FA6CC1">
        <w:rPr>
          <w:color w:val="231F20"/>
          <w:spacing w:val="-3"/>
          <w:sz w:val="28"/>
          <w:szCs w:val="28"/>
          <w:lang w:val="uk-UA"/>
        </w:rPr>
        <w:t xml:space="preserve">більшою </w:t>
      </w:r>
      <w:r w:rsidRPr="00FA6CC1">
        <w:rPr>
          <w:color w:val="231F20"/>
          <w:spacing w:val="-4"/>
          <w:sz w:val="28"/>
          <w:szCs w:val="28"/>
          <w:lang w:val="uk-UA"/>
        </w:rPr>
        <w:t xml:space="preserve">варіативністю </w:t>
      </w:r>
      <w:r w:rsidRPr="00FA6CC1">
        <w:rPr>
          <w:color w:val="231F20"/>
          <w:spacing w:val="-3"/>
          <w:sz w:val="28"/>
          <w:szCs w:val="28"/>
          <w:lang w:val="uk-UA"/>
        </w:rPr>
        <w:t xml:space="preserve">фонетичних </w:t>
      </w:r>
      <w:r w:rsidRPr="00FA6CC1">
        <w:rPr>
          <w:color w:val="231F20"/>
          <w:spacing w:val="-4"/>
          <w:sz w:val="28"/>
          <w:szCs w:val="28"/>
          <w:lang w:val="uk-UA"/>
        </w:rPr>
        <w:t xml:space="preserve">одиниць </w:t>
      </w:r>
      <w:r w:rsidRPr="00FA6CC1">
        <w:rPr>
          <w:color w:val="231F20"/>
          <w:spacing w:val="-5"/>
          <w:sz w:val="28"/>
          <w:szCs w:val="28"/>
          <w:lang w:val="uk-UA"/>
        </w:rPr>
        <w:t xml:space="preserve">англійського </w:t>
      </w:r>
      <w:r w:rsidRPr="00FA6CC1">
        <w:rPr>
          <w:color w:val="231F20"/>
          <w:spacing w:val="-4"/>
          <w:sz w:val="28"/>
          <w:szCs w:val="28"/>
          <w:lang w:val="uk-UA"/>
        </w:rPr>
        <w:t xml:space="preserve">вимовного </w:t>
      </w:r>
      <w:r w:rsidRPr="00FA6CC1">
        <w:rPr>
          <w:color w:val="231F20"/>
          <w:spacing w:val="-5"/>
          <w:sz w:val="28"/>
          <w:szCs w:val="28"/>
          <w:lang w:val="uk-UA"/>
        </w:rPr>
        <w:t xml:space="preserve">стандарту. </w:t>
      </w:r>
      <w:r w:rsidRPr="00FA6CC1">
        <w:rPr>
          <w:color w:val="231F20"/>
          <w:sz w:val="28"/>
          <w:szCs w:val="28"/>
          <w:lang w:val="uk-UA"/>
        </w:rPr>
        <w:t xml:space="preserve">Як </w:t>
      </w:r>
      <w:r w:rsidRPr="00FA6CC1">
        <w:rPr>
          <w:color w:val="231F20"/>
          <w:spacing w:val="-4"/>
          <w:sz w:val="28"/>
          <w:szCs w:val="28"/>
          <w:lang w:val="uk-UA"/>
        </w:rPr>
        <w:t xml:space="preserve">справедливо зазначає </w:t>
      </w:r>
      <w:r w:rsidRPr="00FA6CC1">
        <w:rPr>
          <w:color w:val="231F20"/>
          <w:spacing w:val="-8"/>
          <w:sz w:val="28"/>
          <w:szCs w:val="28"/>
          <w:lang w:val="uk-UA"/>
        </w:rPr>
        <w:t xml:space="preserve">Т.І. </w:t>
      </w:r>
      <w:r w:rsidRPr="00FA6CC1">
        <w:rPr>
          <w:color w:val="231F20"/>
          <w:spacing w:val="-5"/>
          <w:sz w:val="28"/>
          <w:szCs w:val="28"/>
          <w:lang w:val="uk-UA"/>
        </w:rPr>
        <w:t xml:space="preserve">Шевченко, </w:t>
      </w:r>
      <w:r w:rsidRPr="00FA6CC1">
        <w:rPr>
          <w:color w:val="231F20"/>
          <w:sz w:val="28"/>
          <w:szCs w:val="28"/>
          <w:lang w:val="uk-UA"/>
        </w:rPr>
        <w:t xml:space="preserve">на </w:t>
      </w:r>
      <w:r w:rsidRPr="00FA6CC1">
        <w:rPr>
          <w:color w:val="231F20"/>
          <w:spacing w:val="-3"/>
          <w:sz w:val="28"/>
          <w:szCs w:val="28"/>
          <w:lang w:val="uk-UA"/>
        </w:rPr>
        <w:t xml:space="preserve">поширення </w:t>
      </w:r>
      <w:r w:rsidRPr="00FA6CC1">
        <w:rPr>
          <w:color w:val="231F20"/>
          <w:sz w:val="28"/>
          <w:szCs w:val="28"/>
          <w:lang w:val="uk-UA"/>
        </w:rPr>
        <w:t xml:space="preserve">тих чи </w:t>
      </w:r>
      <w:r w:rsidRPr="00FA6CC1">
        <w:rPr>
          <w:color w:val="231F20"/>
          <w:spacing w:val="-3"/>
          <w:sz w:val="28"/>
          <w:szCs w:val="28"/>
          <w:lang w:val="uk-UA"/>
        </w:rPr>
        <w:t xml:space="preserve">інших фонетичних </w:t>
      </w:r>
      <w:r w:rsidRPr="00FA6CC1">
        <w:rPr>
          <w:color w:val="231F20"/>
          <w:sz w:val="28"/>
          <w:szCs w:val="28"/>
          <w:lang w:val="uk-UA"/>
        </w:rPr>
        <w:t xml:space="preserve">явищ упливає процес соціально-економічного спілкування, що здійснюється в </w:t>
      </w:r>
      <w:r w:rsidRPr="00FA6CC1">
        <w:rPr>
          <w:color w:val="231F20"/>
          <w:spacing w:val="-3"/>
          <w:sz w:val="28"/>
          <w:szCs w:val="28"/>
          <w:lang w:val="uk-UA"/>
        </w:rPr>
        <w:t xml:space="preserve">основному </w:t>
      </w:r>
      <w:r w:rsidRPr="00FA6CC1">
        <w:rPr>
          <w:color w:val="231F20"/>
          <w:sz w:val="28"/>
          <w:szCs w:val="28"/>
          <w:lang w:val="uk-UA"/>
        </w:rPr>
        <w:t xml:space="preserve">на </w:t>
      </w:r>
      <w:r w:rsidRPr="00FA6CC1">
        <w:rPr>
          <w:color w:val="231F20"/>
          <w:spacing w:val="-3"/>
          <w:sz w:val="28"/>
          <w:szCs w:val="28"/>
          <w:lang w:val="uk-UA"/>
        </w:rPr>
        <w:t xml:space="preserve">території великих міст </w:t>
      </w:r>
      <w:r w:rsidRPr="00FA6CC1">
        <w:rPr>
          <w:color w:val="231F20"/>
          <w:spacing w:val="-4"/>
          <w:sz w:val="28"/>
          <w:szCs w:val="28"/>
          <w:lang w:val="uk-UA"/>
        </w:rPr>
        <w:t xml:space="preserve">(мегаполісів), </w:t>
      </w:r>
      <w:r w:rsidRPr="00FA6CC1">
        <w:rPr>
          <w:color w:val="231F20"/>
          <w:sz w:val="28"/>
          <w:szCs w:val="28"/>
          <w:lang w:val="uk-UA"/>
        </w:rPr>
        <w:t xml:space="preserve">які є </w:t>
      </w:r>
      <w:r w:rsidRPr="00FA6CC1">
        <w:rPr>
          <w:color w:val="231F20"/>
          <w:spacing w:val="-3"/>
          <w:sz w:val="28"/>
          <w:szCs w:val="28"/>
          <w:lang w:val="uk-UA"/>
        </w:rPr>
        <w:t xml:space="preserve">своєрідними «центрами гравітації», </w:t>
      </w:r>
      <w:r w:rsidRPr="00FA6CC1">
        <w:rPr>
          <w:color w:val="231F20"/>
          <w:spacing w:val="-4"/>
          <w:sz w:val="28"/>
          <w:szCs w:val="28"/>
          <w:lang w:val="uk-UA"/>
        </w:rPr>
        <w:t xml:space="preserve">тобто притягують </w:t>
      </w:r>
      <w:r w:rsidRPr="00FA6CC1">
        <w:rPr>
          <w:color w:val="231F20"/>
          <w:spacing w:val="-5"/>
          <w:sz w:val="28"/>
          <w:szCs w:val="28"/>
          <w:lang w:val="uk-UA"/>
        </w:rPr>
        <w:t xml:space="preserve">звукові </w:t>
      </w:r>
      <w:r w:rsidRPr="00FA6CC1">
        <w:rPr>
          <w:color w:val="231F20"/>
          <w:spacing w:val="-3"/>
          <w:sz w:val="28"/>
          <w:szCs w:val="28"/>
          <w:lang w:val="uk-UA"/>
        </w:rPr>
        <w:t xml:space="preserve">інновації </w:t>
      </w:r>
      <w:r w:rsidRPr="00FA6CC1">
        <w:rPr>
          <w:color w:val="231F20"/>
          <w:sz w:val="28"/>
          <w:szCs w:val="28"/>
          <w:lang w:val="uk-UA"/>
        </w:rPr>
        <w:t xml:space="preserve">та </w:t>
      </w:r>
      <w:r w:rsidRPr="00FA6CC1">
        <w:rPr>
          <w:color w:val="231F20"/>
          <w:spacing w:val="-3"/>
          <w:sz w:val="28"/>
          <w:szCs w:val="28"/>
          <w:lang w:val="uk-UA"/>
        </w:rPr>
        <w:t xml:space="preserve">слугують </w:t>
      </w:r>
      <w:r w:rsidRPr="00FA6CC1">
        <w:rPr>
          <w:color w:val="231F20"/>
          <w:spacing w:val="-4"/>
          <w:sz w:val="28"/>
          <w:szCs w:val="28"/>
          <w:lang w:val="uk-UA"/>
        </w:rPr>
        <w:t xml:space="preserve">їхньому подальшому </w:t>
      </w:r>
      <w:r w:rsidRPr="00FA6CC1">
        <w:rPr>
          <w:color w:val="231F20"/>
          <w:sz w:val="28"/>
          <w:szCs w:val="28"/>
          <w:lang w:val="uk-UA"/>
        </w:rPr>
        <w:t xml:space="preserve">поширенню. На думку англійських соціолінгвістів (Дж. Брук,  </w:t>
      </w:r>
      <w:r w:rsidRPr="00FA6CC1">
        <w:rPr>
          <w:color w:val="231F20"/>
          <w:spacing w:val="-9"/>
          <w:sz w:val="28"/>
          <w:szCs w:val="28"/>
          <w:lang w:val="uk-UA"/>
        </w:rPr>
        <w:t xml:space="preserve">Т.  </w:t>
      </w:r>
      <w:r w:rsidRPr="00FA6CC1">
        <w:rPr>
          <w:color w:val="231F20"/>
          <w:sz w:val="28"/>
          <w:szCs w:val="28"/>
          <w:lang w:val="uk-UA"/>
        </w:rPr>
        <w:t xml:space="preserve">Традгілл, Дж. </w:t>
      </w:r>
      <w:r w:rsidRPr="00FA6CC1">
        <w:rPr>
          <w:color w:val="231F20"/>
          <w:spacing w:val="-6"/>
          <w:sz w:val="28"/>
          <w:szCs w:val="28"/>
          <w:lang w:val="uk-UA"/>
        </w:rPr>
        <w:t xml:space="preserve">Уеллс, </w:t>
      </w:r>
      <w:r w:rsidRPr="00FA6CC1">
        <w:rPr>
          <w:color w:val="231F20"/>
          <w:sz w:val="28"/>
          <w:szCs w:val="28"/>
          <w:lang w:val="uk-UA"/>
        </w:rPr>
        <w:t xml:space="preserve">А. Хьюз), </w:t>
      </w:r>
      <w:r w:rsidRPr="00FA6CC1">
        <w:rPr>
          <w:color w:val="231F20"/>
          <w:spacing w:val="-3"/>
          <w:sz w:val="28"/>
          <w:szCs w:val="28"/>
          <w:lang w:val="uk-UA"/>
        </w:rPr>
        <w:t xml:space="preserve">мовлення </w:t>
      </w:r>
      <w:r w:rsidRPr="00FA6CC1">
        <w:rPr>
          <w:color w:val="231F20"/>
          <w:spacing w:val="-4"/>
          <w:sz w:val="28"/>
          <w:szCs w:val="28"/>
          <w:lang w:val="uk-UA"/>
        </w:rPr>
        <w:t xml:space="preserve">людини протягом </w:t>
      </w:r>
      <w:r w:rsidRPr="00FA6CC1">
        <w:rPr>
          <w:color w:val="231F20"/>
          <w:spacing w:val="-3"/>
          <w:sz w:val="28"/>
          <w:szCs w:val="28"/>
          <w:lang w:val="uk-UA"/>
        </w:rPr>
        <w:t xml:space="preserve">дуже </w:t>
      </w:r>
      <w:r w:rsidRPr="00FA6CC1">
        <w:rPr>
          <w:color w:val="231F20"/>
          <w:sz w:val="28"/>
          <w:szCs w:val="28"/>
          <w:lang w:val="uk-UA"/>
        </w:rPr>
        <w:t xml:space="preserve">нетривалої </w:t>
      </w:r>
      <w:r w:rsidRPr="00FA6CC1">
        <w:rPr>
          <w:color w:val="231F20"/>
          <w:spacing w:val="-3"/>
          <w:sz w:val="28"/>
          <w:szCs w:val="28"/>
          <w:lang w:val="uk-UA"/>
        </w:rPr>
        <w:t xml:space="preserve">розмови </w:t>
      </w:r>
      <w:r w:rsidRPr="00FA6CC1">
        <w:rPr>
          <w:color w:val="231F20"/>
          <w:sz w:val="28"/>
          <w:szCs w:val="28"/>
          <w:lang w:val="uk-UA"/>
        </w:rPr>
        <w:t xml:space="preserve">дає </w:t>
      </w:r>
      <w:r w:rsidRPr="00FA6CC1">
        <w:rPr>
          <w:color w:val="231F20"/>
          <w:spacing w:val="-3"/>
          <w:sz w:val="28"/>
          <w:szCs w:val="28"/>
          <w:lang w:val="uk-UA"/>
        </w:rPr>
        <w:t>змогу</w:t>
      </w:r>
      <w:r w:rsidRPr="00FA6CC1">
        <w:rPr>
          <w:color w:val="231F20"/>
          <w:spacing w:val="-4"/>
          <w:sz w:val="28"/>
          <w:szCs w:val="28"/>
          <w:lang w:val="uk-UA"/>
        </w:rPr>
        <w:t>слухачевівизначити:</w:t>
      </w:r>
      <w:r w:rsidRPr="00FA6CC1">
        <w:rPr>
          <w:color w:val="231F20"/>
          <w:sz w:val="28"/>
          <w:szCs w:val="28"/>
          <w:lang w:val="uk-UA"/>
        </w:rPr>
        <w:t>1)</w:t>
      </w:r>
      <w:r w:rsidRPr="00FA6CC1">
        <w:rPr>
          <w:color w:val="231F20"/>
          <w:spacing w:val="-3"/>
          <w:sz w:val="28"/>
          <w:szCs w:val="28"/>
          <w:lang w:val="uk-UA"/>
        </w:rPr>
        <w:t>звідки</w:t>
      </w:r>
      <w:r w:rsidRPr="00FA6CC1">
        <w:rPr>
          <w:color w:val="231F20"/>
          <w:sz w:val="28"/>
          <w:szCs w:val="28"/>
          <w:lang w:val="uk-UA"/>
        </w:rPr>
        <w:t>ця</w:t>
      </w:r>
      <w:r w:rsidRPr="00FA6CC1">
        <w:rPr>
          <w:color w:val="231F20"/>
          <w:spacing w:val="-5"/>
          <w:sz w:val="28"/>
          <w:szCs w:val="28"/>
          <w:lang w:val="uk-UA"/>
        </w:rPr>
        <w:t>людина;</w:t>
      </w:r>
      <w:r w:rsidRPr="00FA6CC1">
        <w:rPr>
          <w:color w:val="231F20"/>
          <w:sz w:val="28"/>
          <w:szCs w:val="28"/>
          <w:lang w:val="uk-UA"/>
        </w:rPr>
        <w:t>2)до</w:t>
      </w:r>
      <w:r w:rsidRPr="00FA6CC1">
        <w:rPr>
          <w:color w:val="231F20"/>
          <w:spacing w:val="-6"/>
          <w:sz w:val="28"/>
          <w:szCs w:val="28"/>
          <w:lang w:val="uk-UA"/>
        </w:rPr>
        <w:t>якого</w:t>
      </w:r>
      <w:r w:rsidRPr="00FA6CC1">
        <w:rPr>
          <w:color w:val="231F20"/>
          <w:spacing w:val="-4"/>
          <w:sz w:val="28"/>
          <w:szCs w:val="28"/>
          <w:lang w:val="uk-UA"/>
        </w:rPr>
        <w:t>соціального</w:t>
      </w:r>
      <w:r w:rsidRPr="00FA6CC1">
        <w:rPr>
          <w:color w:val="231F20"/>
          <w:spacing w:val="-3"/>
          <w:sz w:val="28"/>
          <w:szCs w:val="28"/>
          <w:lang w:val="uk-UA"/>
        </w:rPr>
        <w:t xml:space="preserve">класувона належить </w:t>
      </w:r>
      <w:r w:rsidRPr="00FA6CC1">
        <w:rPr>
          <w:color w:val="231F20"/>
          <w:sz w:val="28"/>
          <w:szCs w:val="28"/>
          <w:lang w:val="uk-UA"/>
        </w:rPr>
        <w:t xml:space="preserve">та </w:t>
      </w:r>
      <w:r w:rsidRPr="00FA6CC1">
        <w:rPr>
          <w:color w:val="231F20"/>
          <w:spacing w:val="-3"/>
          <w:sz w:val="28"/>
          <w:szCs w:val="28"/>
          <w:lang w:val="uk-UA"/>
        </w:rPr>
        <w:t xml:space="preserve">ін., </w:t>
      </w:r>
      <w:r w:rsidRPr="00FA6CC1">
        <w:rPr>
          <w:color w:val="231F20"/>
          <w:spacing w:val="-4"/>
          <w:sz w:val="28"/>
          <w:szCs w:val="28"/>
          <w:lang w:val="uk-UA"/>
        </w:rPr>
        <w:t xml:space="preserve">акцентуючи </w:t>
      </w:r>
      <w:r w:rsidRPr="00FA6CC1">
        <w:rPr>
          <w:color w:val="231F20"/>
          <w:sz w:val="28"/>
          <w:szCs w:val="28"/>
          <w:lang w:val="uk-UA"/>
        </w:rPr>
        <w:t xml:space="preserve">на </w:t>
      </w:r>
      <w:r w:rsidRPr="00FA6CC1">
        <w:rPr>
          <w:color w:val="231F20"/>
          <w:spacing w:val="-3"/>
          <w:sz w:val="28"/>
          <w:szCs w:val="28"/>
          <w:lang w:val="uk-UA"/>
        </w:rPr>
        <w:t xml:space="preserve">функціональній вазі </w:t>
      </w:r>
      <w:r w:rsidRPr="00FA6CC1">
        <w:rPr>
          <w:color w:val="231F20"/>
          <w:sz w:val="28"/>
          <w:szCs w:val="28"/>
          <w:lang w:val="uk-UA"/>
        </w:rPr>
        <w:t xml:space="preserve">цих </w:t>
      </w:r>
      <w:r w:rsidRPr="00FA6CC1">
        <w:rPr>
          <w:color w:val="231F20"/>
          <w:spacing w:val="-4"/>
          <w:sz w:val="28"/>
          <w:szCs w:val="28"/>
          <w:lang w:val="uk-UA"/>
        </w:rPr>
        <w:t xml:space="preserve">характерологічних </w:t>
      </w:r>
      <w:r w:rsidRPr="00FA6CC1">
        <w:rPr>
          <w:color w:val="231F20"/>
          <w:spacing w:val="-3"/>
          <w:sz w:val="28"/>
          <w:szCs w:val="28"/>
          <w:lang w:val="uk-UA"/>
        </w:rPr>
        <w:t xml:space="preserve">ознак </w:t>
      </w:r>
      <w:r w:rsidRPr="00FA6CC1">
        <w:rPr>
          <w:color w:val="231F20"/>
          <w:spacing w:val="-4"/>
          <w:sz w:val="28"/>
          <w:szCs w:val="28"/>
          <w:lang w:val="uk-UA"/>
        </w:rPr>
        <w:t>мовця</w:t>
      </w:r>
      <w:r w:rsidRPr="00FA6CC1">
        <w:rPr>
          <w:color w:val="231F20"/>
          <w:sz w:val="28"/>
          <w:szCs w:val="28"/>
          <w:lang w:val="uk-UA"/>
        </w:rPr>
        <w:t>у</w:t>
      </w:r>
      <w:r w:rsidRPr="00FA6CC1">
        <w:rPr>
          <w:color w:val="231F20"/>
          <w:spacing w:val="-3"/>
          <w:sz w:val="28"/>
          <w:szCs w:val="28"/>
          <w:lang w:val="uk-UA"/>
        </w:rPr>
        <w:t>процесахдетальної</w:t>
      </w:r>
      <w:r w:rsidRPr="00FA6CC1">
        <w:rPr>
          <w:color w:val="231F20"/>
          <w:spacing w:val="-4"/>
          <w:sz w:val="28"/>
          <w:szCs w:val="28"/>
          <w:lang w:val="uk-UA"/>
        </w:rPr>
        <w:t>лінгвістичноїкваліфікації</w:t>
      </w:r>
      <w:r w:rsidRPr="00FA6CC1">
        <w:rPr>
          <w:color w:val="231F20"/>
          <w:spacing w:val="-5"/>
          <w:sz w:val="28"/>
          <w:szCs w:val="28"/>
          <w:lang w:val="uk-UA"/>
        </w:rPr>
        <w:t>звучного</w:t>
      </w:r>
      <w:r w:rsidRPr="00FA6CC1">
        <w:rPr>
          <w:color w:val="231F20"/>
          <w:spacing w:val="-4"/>
          <w:sz w:val="28"/>
          <w:szCs w:val="28"/>
          <w:lang w:val="uk-UA"/>
        </w:rPr>
        <w:t>мовлення.</w:t>
      </w:r>
      <w:r w:rsidRPr="00FA6CC1">
        <w:rPr>
          <w:color w:val="231F20"/>
          <w:sz w:val="28"/>
          <w:szCs w:val="28"/>
          <w:lang w:val="uk-UA"/>
        </w:rPr>
        <w:t>З</w:t>
      </w:r>
      <w:r w:rsidRPr="00FA6CC1">
        <w:rPr>
          <w:color w:val="231F20"/>
          <w:spacing w:val="-5"/>
          <w:sz w:val="28"/>
          <w:szCs w:val="28"/>
          <w:lang w:val="uk-UA"/>
        </w:rPr>
        <w:t xml:space="preserve">огляду </w:t>
      </w:r>
      <w:r w:rsidRPr="00FA6CC1">
        <w:rPr>
          <w:color w:val="231F20"/>
          <w:sz w:val="28"/>
          <w:szCs w:val="28"/>
          <w:lang w:val="uk-UA"/>
        </w:rPr>
        <w:t xml:space="preserve">на це у реферованій дисертації аналіз фонетичних особливостей </w:t>
      </w:r>
      <w:r w:rsidRPr="00FA6CC1">
        <w:rPr>
          <w:color w:val="231F20"/>
          <w:spacing w:val="-3"/>
          <w:sz w:val="28"/>
          <w:szCs w:val="28"/>
          <w:lang w:val="uk-UA"/>
        </w:rPr>
        <w:t xml:space="preserve">англійського мовлення </w:t>
      </w:r>
      <w:r w:rsidRPr="00FA6CC1">
        <w:rPr>
          <w:color w:val="231F20"/>
          <w:sz w:val="28"/>
          <w:szCs w:val="28"/>
          <w:lang w:val="uk-UA"/>
        </w:rPr>
        <w:t xml:space="preserve">у </w:t>
      </w:r>
      <w:r w:rsidRPr="00FA6CC1">
        <w:rPr>
          <w:color w:val="231F20"/>
          <w:spacing w:val="-4"/>
          <w:sz w:val="28"/>
          <w:szCs w:val="28"/>
          <w:lang w:val="uk-UA"/>
        </w:rPr>
        <w:t xml:space="preserve">двох його </w:t>
      </w:r>
      <w:r w:rsidRPr="00FA6CC1">
        <w:rPr>
          <w:color w:val="231F20"/>
          <w:spacing w:val="-3"/>
          <w:sz w:val="28"/>
          <w:szCs w:val="28"/>
          <w:lang w:val="uk-UA"/>
        </w:rPr>
        <w:t xml:space="preserve">варіантах </w:t>
      </w:r>
      <w:r w:rsidRPr="00FA6CC1">
        <w:rPr>
          <w:color w:val="231F20"/>
          <w:spacing w:val="-4"/>
          <w:sz w:val="28"/>
          <w:szCs w:val="28"/>
          <w:lang w:val="uk-UA"/>
        </w:rPr>
        <w:t xml:space="preserve">(британському </w:t>
      </w:r>
      <w:r w:rsidRPr="00FA6CC1">
        <w:rPr>
          <w:color w:val="231F20"/>
          <w:sz w:val="28"/>
          <w:szCs w:val="28"/>
          <w:lang w:val="uk-UA"/>
        </w:rPr>
        <w:t xml:space="preserve">та </w:t>
      </w:r>
      <w:r w:rsidRPr="00FA6CC1">
        <w:rPr>
          <w:color w:val="231F20"/>
          <w:spacing w:val="-4"/>
          <w:sz w:val="28"/>
          <w:szCs w:val="28"/>
          <w:lang w:val="uk-UA"/>
        </w:rPr>
        <w:t xml:space="preserve">американському </w:t>
      </w:r>
      <w:r w:rsidRPr="00FA6CC1">
        <w:rPr>
          <w:color w:val="231F20"/>
          <w:spacing w:val="-5"/>
          <w:sz w:val="28"/>
          <w:szCs w:val="28"/>
          <w:lang w:val="uk-UA"/>
        </w:rPr>
        <w:t xml:space="preserve">англійському) </w:t>
      </w:r>
      <w:r w:rsidRPr="00FA6CC1">
        <w:rPr>
          <w:color w:val="231F20"/>
          <w:spacing w:val="-4"/>
          <w:sz w:val="28"/>
          <w:szCs w:val="28"/>
          <w:lang w:val="uk-UA"/>
        </w:rPr>
        <w:t xml:space="preserve">здійснено </w:t>
      </w:r>
      <w:r w:rsidRPr="00FA6CC1">
        <w:rPr>
          <w:color w:val="231F20"/>
          <w:sz w:val="28"/>
          <w:szCs w:val="28"/>
          <w:lang w:val="uk-UA"/>
        </w:rPr>
        <w:t xml:space="preserve">з </w:t>
      </w:r>
      <w:r w:rsidRPr="00FA6CC1">
        <w:rPr>
          <w:color w:val="231F20"/>
          <w:spacing w:val="-4"/>
          <w:sz w:val="28"/>
          <w:szCs w:val="28"/>
          <w:lang w:val="uk-UA"/>
        </w:rPr>
        <w:t xml:space="preserve">урахуванням, </w:t>
      </w:r>
      <w:r w:rsidRPr="00FA6CC1">
        <w:rPr>
          <w:color w:val="231F20"/>
          <w:spacing w:val="-3"/>
          <w:sz w:val="28"/>
          <w:szCs w:val="28"/>
          <w:lang w:val="uk-UA"/>
        </w:rPr>
        <w:t xml:space="preserve">по-перше, локальних </w:t>
      </w:r>
      <w:r w:rsidRPr="00FA6CC1">
        <w:rPr>
          <w:color w:val="231F20"/>
          <w:spacing w:val="-4"/>
          <w:sz w:val="28"/>
          <w:szCs w:val="28"/>
          <w:lang w:val="uk-UA"/>
        </w:rPr>
        <w:t xml:space="preserve">характеристик </w:t>
      </w:r>
      <w:r w:rsidRPr="00FA6CC1">
        <w:rPr>
          <w:color w:val="231F20"/>
          <w:spacing w:val="-3"/>
          <w:sz w:val="28"/>
          <w:szCs w:val="28"/>
          <w:lang w:val="uk-UA"/>
        </w:rPr>
        <w:t xml:space="preserve">мовця, </w:t>
      </w:r>
      <w:r w:rsidRPr="00FA6CC1">
        <w:rPr>
          <w:color w:val="231F20"/>
          <w:spacing w:val="-4"/>
          <w:sz w:val="28"/>
          <w:szCs w:val="28"/>
          <w:lang w:val="uk-UA"/>
        </w:rPr>
        <w:t xml:space="preserve">тобто </w:t>
      </w:r>
      <w:r w:rsidRPr="00FA6CC1">
        <w:rPr>
          <w:color w:val="231F20"/>
          <w:spacing w:val="-3"/>
          <w:sz w:val="28"/>
          <w:szCs w:val="28"/>
          <w:lang w:val="uk-UA"/>
        </w:rPr>
        <w:t xml:space="preserve">місця </w:t>
      </w:r>
      <w:r w:rsidRPr="00FA6CC1">
        <w:rPr>
          <w:color w:val="231F20"/>
          <w:sz w:val="28"/>
          <w:szCs w:val="28"/>
          <w:lang w:val="uk-UA"/>
        </w:rPr>
        <w:t xml:space="preserve">його народження/проживання й освіти, по-друге – його соціальної належності </w:t>
      </w:r>
      <w:r w:rsidRPr="00FA6CC1">
        <w:rPr>
          <w:color w:val="231F20"/>
          <w:spacing w:val="-7"/>
          <w:sz w:val="28"/>
          <w:szCs w:val="28"/>
          <w:lang w:val="uk-UA"/>
        </w:rPr>
        <w:t>(Т.І.</w:t>
      </w:r>
      <w:r w:rsidRPr="00FA6CC1">
        <w:rPr>
          <w:color w:val="231F20"/>
          <w:spacing w:val="-5"/>
          <w:sz w:val="28"/>
          <w:szCs w:val="28"/>
          <w:lang w:val="uk-UA"/>
        </w:rPr>
        <w:t>Шевченко).</w:t>
      </w:r>
    </w:p>
    <w:p w:rsidR="004F08D7" w:rsidRPr="00FA6CC1" w:rsidRDefault="004F08D7" w:rsidP="00FA6CC1">
      <w:pPr>
        <w:pStyle w:val="af4"/>
        <w:spacing w:line="360" w:lineRule="auto"/>
        <w:ind w:left="0" w:right="99" w:firstLine="567"/>
        <w:rPr>
          <w:color w:val="231F20"/>
          <w:spacing w:val="-3"/>
          <w:sz w:val="28"/>
          <w:szCs w:val="28"/>
          <w:lang w:val="uk-UA"/>
        </w:rPr>
      </w:pPr>
      <w:r w:rsidRPr="00FA6CC1">
        <w:rPr>
          <w:b/>
          <w:color w:val="231F20"/>
          <w:spacing w:val="-4"/>
          <w:sz w:val="28"/>
          <w:szCs w:val="28"/>
          <w:lang w:val="uk-UA"/>
        </w:rPr>
        <w:t xml:space="preserve">Актуальність </w:t>
      </w:r>
      <w:r w:rsidRPr="00FA6CC1">
        <w:rPr>
          <w:color w:val="231F20"/>
          <w:spacing w:val="-3"/>
          <w:sz w:val="28"/>
          <w:szCs w:val="28"/>
          <w:lang w:val="uk-UA"/>
        </w:rPr>
        <w:t xml:space="preserve">дослідження </w:t>
      </w:r>
      <w:r w:rsidRPr="00FA6CC1">
        <w:rPr>
          <w:color w:val="231F20"/>
          <w:spacing w:val="-4"/>
          <w:sz w:val="28"/>
          <w:szCs w:val="28"/>
          <w:lang w:val="uk-UA"/>
        </w:rPr>
        <w:t xml:space="preserve">визначається </w:t>
      </w:r>
      <w:r w:rsidRPr="00FA6CC1">
        <w:rPr>
          <w:color w:val="231F20"/>
          <w:spacing w:val="-3"/>
          <w:sz w:val="28"/>
          <w:szCs w:val="28"/>
          <w:lang w:val="uk-UA"/>
        </w:rPr>
        <w:t xml:space="preserve">активним </w:t>
      </w:r>
      <w:r w:rsidRPr="00FA6CC1">
        <w:rPr>
          <w:color w:val="231F20"/>
          <w:spacing w:val="-4"/>
          <w:sz w:val="28"/>
          <w:szCs w:val="28"/>
          <w:lang w:val="uk-UA"/>
        </w:rPr>
        <w:t xml:space="preserve">зацікавленням </w:t>
      </w:r>
      <w:r w:rsidRPr="00FA6CC1">
        <w:rPr>
          <w:color w:val="231F20"/>
          <w:spacing w:val="-3"/>
          <w:sz w:val="28"/>
          <w:szCs w:val="28"/>
          <w:lang w:val="uk-UA"/>
        </w:rPr>
        <w:lastRenderedPageBreak/>
        <w:t xml:space="preserve">лінгвістів </w:t>
      </w:r>
      <w:r w:rsidRPr="00FA6CC1">
        <w:rPr>
          <w:color w:val="231F20"/>
          <w:spacing w:val="-5"/>
          <w:sz w:val="28"/>
          <w:szCs w:val="28"/>
          <w:lang w:val="uk-UA"/>
        </w:rPr>
        <w:t>питаннями</w:t>
      </w:r>
      <w:r w:rsidRPr="00FA6CC1">
        <w:rPr>
          <w:color w:val="231F20"/>
          <w:spacing w:val="-6"/>
          <w:sz w:val="28"/>
          <w:szCs w:val="28"/>
          <w:lang w:val="uk-UA"/>
        </w:rPr>
        <w:t>територіально та соціально-зумовленої варіативності</w:t>
      </w:r>
      <w:r w:rsidRPr="00FA6CC1">
        <w:rPr>
          <w:color w:val="231F20"/>
          <w:spacing w:val="-5"/>
          <w:sz w:val="28"/>
          <w:szCs w:val="28"/>
          <w:lang w:val="uk-UA"/>
        </w:rPr>
        <w:t xml:space="preserve">мовлення </w:t>
      </w:r>
      <w:r w:rsidRPr="00FA6CC1">
        <w:rPr>
          <w:color w:val="231F20"/>
          <w:sz w:val="28"/>
          <w:szCs w:val="28"/>
          <w:lang w:val="uk-UA"/>
        </w:rPr>
        <w:t xml:space="preserve">та його сприйняття в мовлені акторів. </w:t>
      </w:r>
      <w:r w:rsidRPr="00FA6CC1">
        <w:rPr>
          <w:color w:val="231F20"/>
          <w:spacing w:val="-3"/>
          <w:sz w:val="28"/>
          <w:szCs w:val="28"/>
          <w:lang w:val="uk-UA"/>
        </w:rPr>
        <w:t xml:space="preserve">Актуальність також увиразнюється недостатньою </w:t>
      </w:r>
      <w:r w:rsidRPr="00FA6CC1">
        <w:rPr>
          <w:color w:val="231F20"/>
          <w:spacing w:val="-4"/>
          <w:sz w:val="28"/>
          <w:szCs w:val="28"/>
          <w:lang w:val="uk-UA"/>
        </w:rPr>
        <w:t xml:space="preserve">розробкою </w:t>
      </w:r>
      <w:r w:rsidRPr="00FA6CC1">
        <w:rPr>
          <w:color w:val="231F20"/>
          <w:spacing w:val="-3"/>
          <w:sz w:val="28"/>
          <w:szCs w:val="28"/>
          <w:lang w:val="uk-UA"/>
        </w:rPr>
        <w:t xml:space="preserve">проблеми </w:t>
      </w:r>
      <w:r w:rsidRPr="00FA6CC1">
        <w:rPr>
          <w:color w:val="231F20"/>
          <w:sz w:val="28"/>
          <w:szCs w:val="28"/>
          <w:lang w:val="uk-UA"/>
        </w:rPr>
        <w:t xml:space="preserve">реалізації </w:t>
      </w:r>
      <w:r w:rsidRPr="00FA6CC1">
        <w:rPr>
          <w:color w:val="231F20"/>
          <w:spacing w:val="-6"/>
          <w:sz w:val="28"/>
          <w:szCs w:val="28"/>
          <w:lang w:val="uk-UA"/>
        </w:rPr>
        <w:t>нормативних вокалічних</w:t>
      </w:r>
      <w:r w:rsidRPr="00FA6CC1">
        <w:rPr>
          <w:color w:val="231F20"/>
          <w:spacing w:val="-5"/>
          <w:sz w:val="28"/>
          <w:szCs w:val="28"/>
          <w:lang w:val="uk-UA"/>
        </w:rPr>
        <w:t>параметрів(насамперед</w:t>
      </w:r>
      <w:r w:rsidRPr="00FA6CC1">
        <w:rPr>
          <w:color w:val="231F20"/>
          <w:sz w:val="28"/>
          <w:szCs w:val="28"/>
          <w:lang w:val="uk-UA"/>
        </w:rPr>
        <w:t>–</w:t>
      </w:r>
      <w:r w:rsidRPr="00FA6CC1">
        <w:rPr>
          <w:color w:val="231F20"/>
          <w:spacing w:val="-5"/>
          <w:sz w:val="28"/>
          <w:szCs w:val="28"/>
          <w:lang w:val="uk-UA"/>
        </w:rPr>
        <w:t>фонетичногорівня)</w:t>
      </w:r>
      <w:r w:rsidRPr="00FA6CC1">
        <w:rPr>
          <w:color w:val="231F20"/>
          <w:sz w:val="28"/>
          <w:szCs w:val="28"/>
          <w:lang w:val="uk-UA"/>
        </w:rPr>
        <w:t>у</w:t>
      </w:r>
      <w:r w:rsidRPr="00FA6CC1">
        <w:rPr>
          <w:color w:val="231F20"/>
          <w:spacing w:val="-5"/>
          <w:sz w:val="28"/>
          <w:szCs w:val="28"/>
          <w:lang w:val="uk-UA"/>
        </w:rPr>
        <w:t>мовленні</w:t>
      </w:r>
      <w:r w:rsidRPr="00FA6CC1">
        <w:rPr>
          <w:color w:val="231F20"/>
          <w:spacing w:val="-4"/>
          <w:sz w:val="28"/>
          <w:szCs w:val="28"/>
          <w:lang w:val="uk-UA"/>
        </w:rPr>
        <w:t>носіїв</w:t>
      </w:r>
      <w:r w:rsidRPr="00FA6CC1">
        <w:rPr>
          <w:color w:val="231F20"/>
          <w:spacing w:val="-5"/>
          <w:sz w:val="28"/>
          <w:szCs w:val="28"/>
          <w:lang w:val="uk-UA"/>
        </w:rPr>
        <w:t xml:space="preserve">британського  </w:t>
      </w:r>
      <w:r w:rsidRPr="00FA6CC1">
        <w:rPr>
          <w:color w:val="231F20"/>
          <w:spacing w:val="-3"/>
          <w:sz w:val="28"/>
          <w:szCs w:val="28"/>
          <w:lang w:val="uk-UA"/>
        </w:rPr>
        <w:t xml:space="preserve">варіанта  </w:t>
      </w:r>
      <w:r w:rsidRPr="00FA6CC1">
        <w:rPr>
          <w:color w:val="231F20"/>
          <w:spacing w:val="-5"/>
          <w:sz w:val="28"/>
          <w:szCs w:val="28"/>
          <w:lang w:val="uk-UA"/>
        </w:rPr>
        <w:t>англійської</w:t>
      </w:r>
      <w:r w:rsidRPr="00FA6CC1">
        <w:rPr>
          <w:color w:val="231F20"/>
          <w:spacing w:val="-3"/>
          <w:sz w:val="28"/>
          <w:szCs w:val="28"/>
          <w:lang w:val="uk-UA"/>
        </w:rPr>
        <w:t>мови.</w:t>
      </w:r>
    </w:p>
    <w:p w:rsidR="004F08D7" w:rsidRPr="00FA6CC1" w:rsidRDefault="004F08D7" w:rsidP="00FA6CC1">
      <w:pPr>
        <w:pStyle w:val="af4"/>
        <w:spacing w:line="360" w:lineRule="auto"/>
        <w:ind w:left="0" w:right="40" w:firstLine="567"/>
        <w:rPr>
          <w:sz w:val="28"/>
          <w:szCs w:val="28"/>
          <w:lang w:val="uk-UA"/>
        </w:rPr>
      </w:pPr>
      <w:r w:rsidRPr="00FA6CC1">
        <w:rPr>
          <w:b/>
          <w:color w:val="231F20"/>
          <w:sz w:val="28"/>
          <w:szCs w:val="28"/>
          <w:lang w:val="uk-UA"/>
        </w:rPr>
        <w:t xml:space="preserve">Мета </w:t>
      </w:r>
      <w:r w:rsidRPr="00FA6CC1">
        <w:rPr>
          <w:color w:val="231F20"/>
          <w:sz w:val="28"/>
          <w:szCs w:val="28"/>
          <w:lang w:val="uk-UA"/>
        </w:rPr>
        <w:t xml:space="preserve">роботи полягає у виявленні акустичних особливостей англійських </w:t>
      </w:r>
      <w:r w:rsidRPr="00FA6CC1">
        <w:rPr>
          <w:color w:val="231F20"/>
          <w:spacing w:val="-3"/>
          <w:sz w:val="28"/>
          <w:szCs w:val="28"/>
          <w:lang w:val="uk-UA"/>
        </w:rPr>
        <w:t xml:space="preserve">голосних, </w:t>
      </w:r>
      <w:r w:rsidRPr="00FA6CC1">
        <w:rPr>
          <w:color w:val="231F20"/>
          <w:sz w:val="28"/>
          <w:szCs w:val="28"/>
          <w:lang w:val="uk-UA"/>
        </w:rPr>
        <w:t xml:space="preserve">що </w:t>
      </w:r>
      <w:r w:rsidRPr="00FA6CC1">
        <w:rPr>
          <w:color w:val="231F20"/>
          <w:spacing w:val="-3"/>
          <w:sz w:val="28"/>
          <w:szCs w:val="28"/>
          <w:lang w:val="uk-UA"/>
        </w:rPr>
        <w:t xml:space="preserve">виступають маркерами </w:t>
      </w:r>
      <w:r w:rsidRPr="00FA6CC1">
        <w:rPr>
          <w:color w:val="231F20"/>
          <w:sz w:val="28"/>
          <w:szCs w:val="28"/>
          <w:lang w:val="uk-UA"/>
        </w:rPr>
        <w:t xml:space="preserve">територіальної належності </w:t>
      </w:r>
      <w:r w:rsidRPr="00FA6CC1">
        <w:rPr>
          <w:color w:val="231F20"/>
          <w:spacing w:val="-4"/>
          <w:sz w:val="28"/>
          <w:szCs w:val="28"/>
          <w:lang w:val="uk-UA"/>
        </w:rPr>
        <w:t xml:space="preserve">актриси </w:t>
      </w:r>
      <w:r w:rsidRPr="00FA6CC1">
        <w:rPr>
          <w:color w:val="231F20"/>
          <w:sz w:val="28"/>
          <w:szCs w:val="28"/>
          <w:lang w:val="uk-UA"/>
        </w:rPr>
        <w:t xml:space="preserve">– носія </w:t>
      </w:r>
      <w:r w:rsidRPr="00FA6CC1">
        <w:rPr>
          <w:color w:val="231F20"/>
          <w:spacing w:val="-4"/>
          <w:sz w:val="28"/>
          <w:szCs w:val="28"/>
          <w:lang w:val="uk-UA"/>
        </w:rPr>
        <w:t xml:space="preserve">британського </w:t>
      </w:r>
      <w:r w:rsidRPr="00FA6CC1">
        <w:rPr>
          <w:color w:val="231F20"/>
          <w:spacing w:val="-3"/>
          <w:sz w:val="28"/>
          <w:szCs w:val="28"/>
          <w:lang w:val="uk-UA"/>
        </w:rPr>
        <w:t>варіанта англійської  мови.</w:t>
      </w:r>
    </w:p>
    <w:p w:rsidR="004F08D7" w:rsidRPr="00FA6CC1" w:rsidRDefault="004F08D7" w:rsidP="00FA6CC1">
      <w:pPr>
        <w:pStyle w:val="af4"/>
        <w:spacing w:line="360" w:lineRule="auto"/>
        <w:ind w:left="0" w:firstLine="567"/>
        <w:jc w:val="left"/>
        <w:rPr>
          <w:color w:val="231F20"/>
          <w:sz w:val="28"/>
          <w:szCs w:val="28"/>
          <w:lang w:val="uk-UA"/>
        </w:rPr>
      </w:pPr>
      <w:r w:rsidRPr="00FA6CC1">
        <w:rPr>
          <w:color w:val="231F20"/>
          <w:sz w:val="28"/>
          <w:szCs w:val="28"/>
          <w:lang w:val="uk-UA"/>
        </w:rPr>
        <w:t xml:space="preserve">Поставлена мета передбачає необхідність вирішення низки теоретичних  і практичних </w:t>
      </w:r>
      <w:r w:rsidRPr="00FA6CC1">
        <w:rPr>
          <w:b/>
          <w:color w:val="231F20"/>
          <w:sz w:val="28"/>
          <w:szCs w:val="28"/>
          <w:lang w:val="uk-UA"/>
        </w:rPr>
        <w:t>завдань</w:t>
      </w:r>
      <w:r w:rsidRPr="00FA6CC1">
        <w:rPr>
          <w:color w:val="231F20"/>
          <w:sz w:val="28"/>
          <w:szCs w:val="28"/>
          <w:lang w:val="uk-UA"/>
        </w:rPr>
        <w:t>:</w:t>
      </w:r>
    </w:p>
    <w:p w:rsidR="004F08D7" w:rsidRPr="00FA6CC1" w:rsidRDefault="004F08D7" w:rsidP="00FA6CC1">
      <w:pPr>
        <w:pStyle w:val="af4"/>
        <w:numPr>
          <w:ilvl w:val="0"/>
          <w:numId w:val="12"/>
        </w:numPr>
        <w:spacing w:line="360" w:lineRule="auto"/>
        <w:ind w:left="0" w:firstLine="567"/>
        <w:jc w:val="left"/>
        <w:rPr>
          <w:sz w:val="28"/>
          <w:szCs w:val="28"/>
          <w:lang w:val="uk-UA"/>
        </w:rPr>
      </w:pPr>
      <w:r w:rsidRPr="00FA6CC1">
        <w:rPr>
          <w:color w:val="231F20"/>
          <w:sz w:val="28"/>
          <w:szCs w:val="28"/>
          <w:lang w:val="uk-UA"/>
        </w:rPr>
        <w:t>обґрунтування теоретичних засад дослідження та окреслення методів соціофонетичного вивчення мовлення;</w:t>
      </w:r>
    </w:p>
    <w:p w:rsidR="004F08D7" w:rsidRPr="00FA6CC1" w:rsidRDefault="004F08D7" w:rsidP="00FA6CC1">
      <w:pPr>
        <w:pStyle w:val="a8"/>
        <w:widowControl w:val="0"/>
        <w:numPr>
          <w:ilvl w:val="0"/>
          <w:numId w:val="12"/>
        </w:numPr>
        <w:tabs>
          <w:tab w:val="left" w:pos="672"/>
        </w:tabs>
        <w:autoSpaceDE w:val="0"/>
        <w:autoSpaceDN w:val="0"/>
        <w:spacing w:after="0" w:line="360" w:lineRule="auto"/>
        <w:ind w:left="0" w:right="39" w:firstLine="567"/>
        <w:contextualSpacing w:val="0"/>
        <w:jc w:val="both"/>
        <w:rPr>
          <w:rFonts w:ascii="Times New Roman" w:hAnsi="Times New Roman"/>
          <w:sz w:val="28"/>
          <w:szCs w:val="28"/>
          <w:lang w:val="uk-UA"/>
        </w:rPr>
      </w:pPr>
      <w:r w:rsidRPr="00FA6CC1">
        <w:rPr>
          <w:rFonts w:ascii="Times New Roman" w:hAnsi="Times New Roman"/>
          <w:color w:val="231F20"/>
          <w:sz w:val="28"/>
          <w:szCs w:val="28"/>
          <w:lang w:val="uk-UA"/>
        </w:rPr>
        <w:t>проведення аудиторського аналізу з метою встановлення сприйняття вимовних особливостей</w:t>
      </w:r>
      <w:r w:rsidRPr="00FA6CC1">
        <w:rPr>
          <w:rFonts w:ascii="Times New Roman" w:hAnsi="Times New Roman"/>
          <w:color w:val="231F20"/>
          <w:spacing w:val="-3"/>
          <w:sz w:val="28"/>
          <w:szCs w:val="28"/>
          <w:lang w:val="uk-UA"/>
        </w:rPr>
        <w:t>;</w:t>
      </w:r>
    </w:p>
    <w:p w:rsidR="004F08D7" w:rsidRPr="00FA6CC1" w:rsidRDefault="004F08D7" w:rsidP="00FA6CC1">
      <w:pPr>
        <w:pStyle w:val="a8"/>
        <w:widowControl w:val="0"/>
        <w:numPr>
          <w:ilvl w:val="0"/>
          <w:numId w:val="12"/>
        </w:numPr>
        <w:tabs>
          <w:tab w:val="left" w:pos="672"/>
        </w:tabs>
        <w:autoSpaceDE w:val="0"/>
        <w:autoSpaceDN w:val="0"/>
        <w:spacing w:after="0" w:line="360" w:lineRule="auto"/>
        <w:ind w:left="0" w:right="41" w:firstLine="567"/>
        <w:contextualSpacing w:val="0"/>
        <w:jc w:val="both"/>
        <w:rPr>
          <w:rFonts w:ascii="Times New Roman" w:hAnsi="Times New Roman"/>
          <w:sz w:val="28"/>
          <w:szCs w:val="28"/>
          <w:lang w:val="uk-UA"/>
        </w:rPr>
      </w:pPr>
      <w:r w:rsidRPr="00FA6CC1">
        <w:rPr>
          <w:rFonts w:ascii="Times New Roman" w:hAnsi="Times New Roman"/>
          <w:color w:val="231F20"/>
          <w:spacing w:val="-4"/>
          <w:sz w:val="28"/>
          <w:szCs w:val="28"/>
          <w:lang w:val="uk-UA"/>
        </w:rPr>
        <w:t xml:space="preserve">проведення </w:t>
      </w:r>
      <w:r w:rsidRPr="00FA6CC1">
        <w:rPr>
          <w:rFonts w:ascii="Times New Roman" w:hAnsi="Times New Roman"/>
          <w:color w:val="231F20"/>
          <w:spacing w:val="-3"/>
          <w:sz w:val="28"/>
          <w:szCs w:val="28"/>
          <w:lang w:val="uk-UA"/>
        </w:rPr>
        <w:t xml:space="preserve">лінгвістичної інтерпретації отриманих </w:t>
      </w:r>
      <w:r w:rsidRPr="00FA6CC1">
        <w:rPr>
          <w:rFonts w:ascii="Times New Roman" w:hAnsi="Times New Roman"/>
          <w:color w:val="231F20"/>
          <w:sz w:val="28"/>
          <w:szCs w:val="28"/>
          <w:lang w:val="uk-UA"/>
        </w:rPr>
        <w:t xml:space="preserve">у процесі </w:t>
      </w:r>
      <w:r w:rsidRPr="00FA6CC1">
        <w:rPr>
          <w:rFonts w:ascii="Times New Roman" w:hAnsi="Times New Roman"/>
          <w:color w:val="231F20"/>
          <w:spacing w:val="-3"/>
          <w:sz w:val="28"/>
          <w:szCs w:val="28"/>
          <w:lang w:val="uk-UA"/>
        </w:rPr>
        <w:t xml:space="preserve">дослідження </w:t>
      </w:r>
      <w:r w:rsidRPr="00FA6CC1">
        <w:rPr>
          <w:rFonts w:ascii="Times New Roman" w:hAnsi="Times New Roman"/>
          <w:color w:val="231F20"/>
          <w:sz w:val="28"/>
          <w:szCs w:val="28"/>
          <w:lang w:val="uk-UA"/>
        </w:rPr>
        <w:t xml:space="preserve">даних про </w:t>
      </w:r>
      <w:r w:rsidRPr="00FA6CC1">
        <w:rPr>
          <w:rFonts w:ascii="Times New Roman" w:hAnsi="Times New Roman"/>
          <w:color w:val="231F20"/>
          <w:spacing w:val="-3"/>
          <w:sz w:val="28"/>
          <w:szCs w:val="28"/>
          <w:lang w:val="uk-UA"/>
        </w:rPr>
        <w:t xml:space="preserve">варіативність голосних </w:t>
      </w:r>
      <w:r w:rsidRPr="00FA6CC1">
        <w:rPr>
          <w:rFonts w:ascii="Times New Roman" w:hAnsi="Times New Roman"/>
          <w:color w:val="231F20"/>
          <w:spacing w:val="-5"/>
          <w:sz w:val="28"/>
          <w:szCs w:val="28"/>
          <w:lang w:val="uk-UA"/>
        </w:rPr>
        <w:t>акторському</w:t>
      </w:r>
      <w:r w:rsidRPr="00FA6CC1">
        <w:rPr>
          <w:rFonts w:ascii="Times New Roman" w:hAnsi="Times New Roman"/>
          <w:color w:val="231F20"/>
          <w:spacing w:val="-3"/>
          <w:sz w:val="28"/>
          <w:szCs w:val="28"/>
          <w:lang w:val="uk-UA"/>
        </w:rPr>
        <w:t>мовленні.</w:t>
      </w:r>
    </w:p>
    <w:p w:rsidR="004F08D7" w:rsidRPr="00FA6CC1" w:rsidRDefault="004F08D7" w:rsidP="00FA6CC1">
      <w:pPr>
        <w:widowControl w:val="0"/>
        <w:tabs>
          <w:tab w:val="left" w:pos="142"/>
        </w:tabs>
        <w:autoSpaceDE w:val="0"/>
        <w:autoSpaceDN w:val="0"/>
        <w:spacing w:after="0" w:line="360" w:lineRule="auto"/>
        <w:ind w:right="41" w:firstLine="567"/>
        <w:jc w:val="both"/>
        <w:rPr>
          <w:rFonts w:ascii="Times New Roman" w:hAnsi="Times New Roman"/>
          <w:sz w:val="28"/>
          <w:szCs w:val="28"/>
          <w:lang w:val="uk-UA"/>
        </w:rPr>
      </w:pPr>
      <w:r w:rsidRPr="00FA6CC1">
        <w:rPr>
          <w:rFonts w:ascii="Times New Roman" w:hAnsi="Times New Roman"/>
          <w:b/>
          <w:bCs/>
          <w:sz w:val="28"/>
          <w:szCs w:val="28"/>
          <w:lang w:val="uk-UA"/>
        </w:rPr>
        <w:t>Матеріалом</w:t>
      </w:r>
      <w:r w:rsidRPr="00FA6CC1">
        <w:rPr>
          <w:rFonts w:ascii="Times New Roman" w:hAnsi="Times New Roman"/>
          <w:sz w:val="28"/>
          <w:szCs w:val="28"/>
          <w:lang w:val="uk-UA"/>
        </w:rPr>
        <w:t xml:space="preserve"> дослідження слугували інтерв’ю з британськими актрисами, які зафіксовані в мережі Інтернет протягом 2007-2017 рр, загальною тривалістю 2 години.</w:t>
      </w:r>
    </w:p>
    <w:p w:rsidR="004F08D7" w:rsidRPr="00FA6CC1" w:rsidRDefault="004F08D7" w:rsidP="00FA6CC1">
      <w:pPr>
        <w:pStyle w:val="af4"/>
        <w:spacing w:line="360" w:lineRule="auto"/>
        <w:ind w:left="0" w:right="-3" w:firstLine="567"/>
        <w:rPr>
          <w:sz w:val="28"/>
          <w:szCs w:val="28"/>
          <w:lang w:val="uk-UA"/>
        </w:rPr>
      </w:pPr>
      <w:r w:rsidRPr="00FA6CC1">
        <w:rPr>
          <w:b/>
          <w:color w:val="231F20"/>
          <w:spacing w:val="3"/>
          <w:sz w:val="28"/>
          <w:szCs w:val="28"/>
          <w:lang w:val="uk-UA"/>
        </w:rPr>
        <w:t xml:space="preserve">Практична </w:t>
      </w:r>
      <w:r w:rsidRPr="00FA6CC1">
        <w:rPr>
          <w:b/>
          <w:color w:val="231F20"/>
          <w:spacing w:val="2"/>
          <w:sz w:val="28"/>
          <w:szCs w:val="28"/>
          <w:lang w:val="uk-UA"/>
        </w:rPr>
        <w:t xml:space="preserve">значущість </w:t>
      </w:r>
      <w:r w:rsidRPr="00FA6CC1">
        <w:rPr>
          <w:color w:val="231F20"/>
          <w:spacing w:val="2"/>
          <w:sz w:val="28"/>
          <w:szCs w:val="28"/>
          <w:lang w:val="uk-UA"/>
        </w:rPr>
        <w:t xml:space="preserve">роботи </w:t>
      </w:r>
      <w:r w:rsidRPr="00FA6CC1">
        <w:rPr>
          <w:color w:val="231F20"/>
          <w:spacing w:val="3"/>
          <w:sz w:val="28"/>
          <w:szCs w:val="28"/>
          <w:lang w:val="uk-UA"/>
        </w:rPr>
        <w:t xml:space="preserve">полягає </w:t>
      </w:r>
      <w:r w:rsidRPr="00FA6CC1">
        <w:rPr>
          <w:color w:val="231F20"/>
          <w:sz w:val="28"/>
          <w:szCs w:val="28"/>
          <w:lang w:val="uk-UA"/>
        </w:rPr>
        <w:t xml:space="preserve">у </w:t>
      </w:r>
      <w:r w:rsidRPr="00FA6CC1">
        <w:rPr>
          <w:color w:val="231F20"/>
          <w:spacing w:val="3"/>
          <w:sz w:val="28"/>
          <w:szCs w:val="28"/>
          <w:lang w:val="uk-UA"/>
        </w:rPr>
        <w:t xml:space="preserve">можливості використання </w:t>
      </w:r>
      <w:r>
        <w:rPr>
          <w:color w:val="231F20"/>
          <w:spacing w:val="-3"/>
          <w:sz w:val="28"/>
          <w:szCs w:val="28"/>
          <w:lang w:val="uk-UA"/>
        </w:rPr>
        <w:t>її результатів</w:t>
      </w:r>
      <w:r w:rsidRPr="00FA6CC1">
        <w:rPr>
          <w:color w:val="231F20"/>
          <w:sz w:val="28"/>
          <w:szCs w:val="28"/>
          <w:lang w:val="uk-UA"/>
        </w:rPr>
        <w:t xml:space="preserve">у </w:t>
      </w:r>
      <w:r>
        <w:rPr>
          <w:color w:val="231F20"/>
          <w:spacing w:val="-3"/>
          <w:sz w:val="28"/>
          <w:szCs w:val="28"/>
          <w:lang w:val="uk-UA"/>
        </w:rPr>
        <w:t xml:space="preserve">викладанні сучасної </w:t>
      </w:r>
      <w:r w:rsidRPr="00FA6CC1">
        <w:rPr>
          <w:color w:val="231F20"/>
          <w:spacing w:val="-5"/>
          <w:sz w:val="28"/>
          <w:szCs w:val="28"/>
          <w:lang w:val="uk-UA"/>
        </w:rPr>
        <w:t xml:space="preserve">англійської </w:t>
      </w:r>
      <w:r w:rsidRPr="00FA6CC1">
        <w:rPr>
          <w:color w:val="231F20"/>
          <w:spacing w:val="-3"/>
          <w:sz w:val="28"/>
          <w:szCs w:val="28"/>
          <w:lang w:val="uk-UA"/>
        </w:rPr>
        <w:t>мови,</w:t>
      </w:r>
      <w:r w:rsidRPr="00FA6CC1">
        <w:rPr>
          <w:color w:val="231F20"/>
          <w:sz w:val="28"/>
          <w:szCs w:val="28"/>
          <w:lang w:val="uk-UA"/>
        </w:rPr>
        <w:t xml:space="preserve">у </w:t>
      </w:r>
      <w:r>
        <w:rPr>
          <w:color w:val="231F20"/>
          <w:sz w:val="28"/>
          <w:szCs w:val="28"/>
          <w:lang w:val="uk-UA"/>
        </w:rPr>
        <w:t xml:space="preserve">встановлення ступеня трансформації, якої зазнають голосні в потоці звукового мовлення. </w:t>
      </w:r>
    </w:p>
    <w:p w:rsidR="004F08D7" w:rsidRPr="00FA6CC1" w:rsidRDefault="004F08D7" w:rsidP="00FA6CC1">
      <w:pPr>
        <w:pStyle w:val="af4"/>
        <w:spacing w:line="360" w:lineRule="auto"/>
        <w:ind w:left="0" w:right="99" w:firstLine="567"/>
        <w:rPr>
          <w:color w:val="231F20"/>
          <w:spacing w:val="-6"/>
          <w:sz w:val="28"/>
          <w:szCs w:val="28"/>
          <w:lang w:val="uk-UA"/>
        </w:rPr>
      </w:pPr>
    </w:p>
    <w:p w:rsidR="004F08D7" w:rsidRPr="00EF6739" w:rsidRDefault="004F08D7" w:rsidP="00EF6739">
      <w:pPr>
        <w:pStyle w:val="af4"/>
        <w:spacing w:line="247" w:lineRule="auto"/>
        <w:ind w:left="117" w:right="99"/>
        <w:rPr>
          <w:lang w:val="uk-UA"/>
        </w:rPr>
      </w:pPr>
    </w:p>
    <w:p w:rsidR="004F08D7" w:rsidRPr="002858FB" w:rsidRDefault="004F08D7" w:rsidP="003269BE">
      <w:pPr>
        <w:widowControl w:val="0"/>
        <w:rPr>
          <w:lang w:val="uk-UA"/>
        </w:rPr>
      </w:pPr>
    </w:p>
    <w:p w:rsidR="004F08D7" w:rsidRPr="002858FB" w:rsidRDefault="004F08D7" w:rsidP="003269BE">
      <w:pPr>
        <w:widowControl w:val="0"/>
        <w:rPr>
          <w:lang w:val="uk-UA"/>
        </w:rPr>
      </w:pPr>
    </w:p>
    <w:p w:rsidR="004F08D7" w:rsidRDefault="004F08D7" w:rsidP="003269BE">
      <w:pPr>
        <w:widowControl w:val="0"/>
        <w:rPr>
          <w:lang w:val="uk-UA"/>
        </w:rPr>
      </w:pPr>
    </w:p>
    <w:p w:rsidR="004F08D7" w:rsidRPr="002858FB" w:rsidRDefault="004F08D7" w:rsidP="003269BE">
      <w:pPr>
        <w:widowControl w:val="0"/>
        <w:rPr>
          <w:lang w:val="uk-UA"/>
        </w:rPr>
      </w:pPr>
    </w:p>
    <w:p w:rsidR="007C7E5A" w:rsidRDefault="007C7E5A" w:rsidP="003269BE">
      <w:pPr>
        <w:pStyle w:val="1"/>
        <w:widowControl w:val="0"/>
        <w:spacing w:line="360" w:lineRule="auto"/>
        <w:rPr>
          <w:rFonts w:ascii="Times New Roman" w:hAnsi="Times New Roman"/>
          <w:lang w:val="en-US"/>
        </w:rPr>
      </w:pPr>
      <w:bookmarkStart w:id="3" w:name="_Toc532329016"/>
    </w:p>
    <w:p w:rsidR="004F08D7" w:rsidRPr="002858FB" w:rsidRDefault="004F08D7" w:rsidP="003269BE">
      <w:pPr>
        <w:pStyle w:val="1"/>
        <w:widowControl w:val="0"/>
        <w:spacing w:line="360" w:lineRule="auto"/>
        <w:rPr>
          <w:rFonts w:ascii="Times New Roman" w:hAnsi="Times New Roman"/>
        </w:rPr>
      </w:pPr>
      <w:bookmarkStart w:id="4" w:name="_GoBack"/>
      <w:bookmarkEnd w:id="4"/>
      <w:r w:rsidRPr="002858FB">
        <w:rPr>
          <w:rFonts w:ascii="Times New Roman" w:hAnsi="Times New Roman"/>
        </w:rPr>
        <w:t>ВИСНОВКИ</w:t>
      </w:r>
      <w:bookmarkEnd w:id="3"/>
    </w:p>
    <w:p w:rsidR="004F08D7" w:rsidRPr="002858FB" w:rsidRDefault="004F08D7" w:rsidP="00296290">
      <w:pPr>
        <w:pStyle w:val="27"/>
        <w:widowControl w:val="0"/>
        <w:shd w:val="clear" w:color="auto" w:fill="auto"/>
        <w:spacing w:line="360" w:lineRule="auto"/>
        <w:ind w:firstLine="709"/>
        <w:rPr>
          <w:sz w:val="28"/>
          <w:szCs w:val="28"/>
          <w:lang w:val="uk-UA"/>
        </w:rPr>
      </w:pPr>
      <w:r w:rsidRPr="002858FB">
        <w:rPr>
          <w:sz w:val="28"/>
          <w:szCs w:val="28"/>
          <w:lang w:val="uk-UA"/>
        </w:rPr>
        <w:t>Вивчення реалізації британської вокалічної системи в мовному континуумі є однією з актуальних проблем сучасної лінгвістики через нерозривний взаємозв'язокпородження мовленнятайого сприйняття в процесі комунікації. Завдання теоретичної і практичної розробки проблеми варіювання звуків при реалізаціїнорм стандартної британської вимови й об'єктивного аналізу вимовних варіантів на матеріалі спонтанного мовлення, безперечно, є найважливішим завданням сучасної фонетичної науки.</w:t>
      </w:r>
    </w:p>
    <w:p w:rsidR="004F08D7" w:rsidRPr="002858FB" w:rsidRDefault="004F08D7" w:rsidP="003269BE">
      <w:pPr>
        <w:pStyle w:val="27"/>
        <w:widowControl w:val="0"/>
        <w:shd w:val="clear" w:color="auto" w:fill="auto"/>
        <w:spacing w:line="360" w:lineRule="auto"/>
        <w:ind w:firstLine="709"/>
        <w:rPr>
          <w:sz w:val="28"/>
          <w:szCs w:val="28"/>
          <w:lang w:val="uk-UA"/>
        </w:rPr>
      </w:pPr>
      <w:r w:rsidRPr="002858FB">
        <w:rPr>
          <w:sz w:val="28"/>
          <w:szCs w:val="28"/>
          <w:lang w:val="uk-UA"/>
        </w:rPr>
        <w:t>Предметом пропонованого дослідження стала британська авангардна вимовна норма, що реалізується у квазіспонтанному мовленнібританських акторів, а також особливості позиційної реалізації голосних звуків при безпосередньому впливі комплексу інтра- та екстралінгвістичних факторів.</w:t>
      </w:r>
    </w:p>
    <w:p w:rsidR="004F08D7" w:rsidRPr="002858FB" w:rsidRDefault="004F08D7" w:rsidP="00EA658E">
      <w:pPr>
        <w:pStyle w:val="27"/>
        <w:widowControl w:val="0"/>
        <w:shd w:val="clear" w:color="auto" w:fill="auto"/>
        <w:spacing w:line="360" w:lineRule="auto"/>
        <w:ind w:firstLine="709"/>
        <w:rPr>
          <w:sz w:val="28"/>
          <w:szCs w:val="28"/>
          <w:lang w:val="uk-UA"/>
        </w:rPr>
      </w:pPr>
      <w:r w:rsidRPr="002858FB">
        <w:rPr>
          <w:sz w:val="28"/>
          <w:szCs w:val="28"/>
          <w:lang w:val="uk-UA"/>
        </w:rPr>
        <w:t>Відомо, що спонтанне мовлення має низку особливостей організації вокалічного ряду і є специфічним видом мовлення, що підпорядкований певним закономірностям варіативності якісно-кількісного комплексу голосних. Простір реалізації алофонів голосних звуків  акцентованій позиції змінюється залежно від консонантного контексту тієї або іншої позиції, а також від низки екстралінгвістичних факторів. Саме за допомогою різнобічного підходу до аналізу фонетичних явищ можна виявити справжній характер залежності реалізації голосних у потоці стягненого мовлення залежно від консонантного оточення.</w:t>
      </w:r>
    </w:p>
    <w:p w:rsidR="004F08D7" w:rsidRPr="002858FB" w:rsidRDefault="004F08D7" w:rsidP="00EA658E">
      <w:pPr>
        <w:pStyle w:val="27"/>
        <w:widowControl w:val="0"/>
        <w:shd w:val="clear" w:color="auto" w:fill="auto"/>
        <w:spacing w:line="360" w:lineRule="auto"/>
        <w:ind w:firstLine="709"/>
        <w:rPr>
          <w:sz w:val="28"/>
          <w:szCs w:val="28"/>
          <w:lang w:val="uk-UA"/>
        </w:rPr>
      </w:pPr>
      <w:r w:rsidRPr="002858FB">
        <w:rPr>
          <w:sz w:val="28"/>
          <w:szCs w:val="28"/>
          <w:lang w:val="uk-UA"/>
        </w:rPr>
        <w:t xml:space="preserve">У результаті проведеного дослідження отримані об'єктивні дані про якісно-кількісну варіативність алофонів голосних, що свідчить проте, що тенденція до зсуву голосних до центру фонетичного простору у потоці мовлення обумовлена як якісним редукуванням, так і кількісним (скороченням тривалості звучання довгих і коротких голосних у середньому в 1,5 рази). Протезазначимо, що незважаючи на стирання контрасту між парними голосними за якісно-кількісною ознакою з одного боку, і між близькими до центру фонетичної системи голосними та нейтральним </w:t>
      </w:r>
      <w:r w:rsidRPr="002858FB">
        <w:rPr>
          <w:sz w:val="28"/>
          <w:szCs w:val="28"/>
          <w:lang w:val="uk-UA"/>
        </w:rPr>
        <w:lastRenderedPageBreak/>
        <w:t xml:space="preserve">голосним з іншого боку, повного стягнення голосних не відбувається, що й підтверджується не тільки акустичними параметрами, але й експериментами зі сприйняття голосних. </w:t>
      </w:r>
    </w:p>
    <w:p w:rsidR="004F08D7" w:rsidRPr="002858FB" w:rsidRDefault="004F08D7" w:rsidP="00EA658E">
      <w:pPr>
        <w:pStyle w:val="27"/>
        <w:widowControl w:val="0"/>
        <w:shd w:val="clear" w:color="auto" w:fill="auto"/>
        <w:spacing w:line="360" w:lineRule="auto"/>
        <w:ind w:firstLine="709"/>
        <w:rPr>
          <w:sz w:val="28"/>
          <w:szCs w:val="28"/>
          <w:lang w:val="uk-UA"/>
        </w:rPr>
      </w:pPr>
      <w:r w:rsidRPr="002858FB">
        <w:rPr>
          <w:sz w:val="28"/>
          <w:szCs w:val="28"/>
          <w:lang w:val="uk-UA"/>
        </w:rPr>
        <w:t>Результати проведеного комплексного аналізу переконливо свідчать про наявність значних модифікацій голосних звуків вакцентованій позиції в стягненому мовленні. Консонантне оточення визначає позиційну варіативність англійських голосних. При цьому характеристики попереднього приголосного, як показало дослідження, в різному ступені впливають на розташування алофонів голосних на площині фонетичного простору.</w:t>
      </w:r>
    </w:p>
    <w:p w:rsidR="004F08D7" w:rsidRPr="002858FB" w:rsidRDefault="004F08D7" w:rsidP="003269BE">
      <w:pPr>
        <w:widowControl w:val="0"/>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Pr="002858FB" w:rsidRDefault="004F08D7" w:rsidP="003269BE">
      <w:pPr>
        <w:widowControl w:val="0"/>
        <w:ind w:firstLine="709"/>
        <w:jc w:val="both"/>
        <w:rPr>
          <w:lang w:val="uk-UA"/>
        </w:rPr>
      </w:pPr>
    </w:p>
    <w:p w:rsidR="004F08D7" w:rsidRDefault="004F08D7" w:rsidP="00B72CBE">
      <w:pPr>
        <w:pStyle w:val="1"/>
        <w:spacing w:line="360" w:lineRule="auto"/>
      </w:pPr>
      <w:bookmarkStart w:id="5" w:name="_Toc532329017"/>
      <w:r w:rsidRPr="002858FB">
        <w:t>Список використаної літератури</w:t>
      </w:r>
      <w:bookmarkEnd w:id="5"/>
    </w:p>
    <w:p w:rsidR="004F08D7" w:rsidRPr="00EF6739" w:rsidRDefault="004F08D7" w:rsidP="00B72CBE">
      <w:pPr>
        <w:pStyle w:val="a8"/>
        <w:numPr>
          <w:ilvl w:val="0"/>
          <w:numId w:val="11"/>
        </w:numPr>
        <w:tabs>
          <w:tab w:val="left" w:pos="-142"/>
        </w:tabs>
        <w:spacing w:after="0" w:line="360" w:lineRule="auto"/>
        <w:jc w:val="both"/>
        <w:rPr>
          <w:rFonts w:ascii="Times New Roman" w:hAnsi="Times New Roman"/>
          <w:sz w:val="28"/>
          <w:szCs w:val="28"/>
        </w:rPr>
      </w:pPr>
      <w:r w:rsidRPr="00EF6739">
        <w:rPr>
          <w:rFonts w:ascii="Times New Roman" w:hAnsi="Times New Roman"/>
          <w:color w:val="231F20"/>
          <w:sz w:val="28"/>
          <w:szCs w:val="28"/>
        </w:rPr>
        <w:t xml:space="preserve">Антипова А. М. Ритмическая система </w:t>
      </w:r>
      <w:r w:rsidRPr="00EF6739">
        <w:rPr>
          <w:rFonts w:ascii="Times New Roman" w:hAnsi="Times New Roman"/>
          <w:color w:val="231F20"/>
          <w:spacing w:val="-3"/>
          <w:sz w:val="28"/>
          <w:szCs w:val="28"/>
        </w:rPr>
        <w:t xml:space="preserve">английской </w:t>
      </w:r>
      <w:r w:rsidRPr="00EF6739">
        <w:rPr>
          <w:rFonts w:ascii="Times New Roman" w:hAnsi="Times New Roman"/>
          <w:color w:val="231F20"/>
          <w:sz w:val="28"/>
          <w:szCs w:val="28"/>
        </w:rPr>
        <w:t xml:space="preserve">речи. – М. : Высшая </w:t>
      </w:r>
      <w:r w:rsidRPr="00EF6739">
        <w:rPr>
          <w:rFonts w:ascii="Times New Roman" w:hAnsi="Times New Roman"/>
          <w:color w:val="231F20"/>
          <w:spacing w:val="-3"/>
          <w:sz w:val="28"/>
          <w:szCs w:val="28"/>
        </w:rPr>
        <w:t xml:space="preserve">школа, </w:t>
      </w:r>
      <w:r w:rsidRPr="00EF6739">
        <w:rPr>
          <w:rFonts w:ascii="Times New Roman" w:hAnsi="Times New Roman"/>
          <w:color w:val="231F20"/>
          <w:sz w:val="28"/>
          <w:szCs w:val="28"/>
        </w:rPr>
        <w:t xml:space="preserve">1984. – </w:t>
      </w:r>
      <w:r w:rsidRPr="00EF6739">
        <w:rPr>
          <w:rFonts w:ascii="Times New Roman" w:hAnsi="Times New Roman"/>
          <w:color w:val="231F20"/>
          <w:spacing w:val="-3"/>
          <w:sz w:val="28"/>
          <w:szCs w:val="28"/>
        </w:rPr>
        <w:t>118</w:t>
      </w:r>
      <w:r w:rsidRPr="00EF6739">
        <w:rPr>
          <w:rFonts w:ascii="Times New Roman" w:hAnsi="Times New Roman"/>
          <w:color w:val="231F20"/>
          <w:sz w:val="28"/>
          <w:szCs w:val="28"/>
        </w:rPr>
        <w:t>с.</w:t>
      </w:r>
    </w:p>
    <w:p w:rsidR="004F08D7" w:rsidRPr="00EF6739" w:rsidRDefault="004F08D7" w:rsidP="00EF6739">
      <w:pPr>
        <w:pStyle w:val="28"/>
        <w:numPr>
          <w:ilvl w:val="0"/>
          <w:numId w:val="11"/>
        </w:numPr>
        <w:tabs>
          <w:tab w:val="left" w:pos="426"/>
        </w:tabs>
        <w:spacing w:line="360" w:lineRule="auto"/>
        <w:jc w:val="both"/>
        <w:rPr>
          <w:noProof/>
          <w:sz w:val="28"/>
          <w:szCs w:val="28"/>
        </w:rPr>
      </w:pPr>
      <w:r w:rsidRPr="00EF6739">
        <w:rPr>
          <w:noProof/>
          <w:sz w:val="28"/>
          <w:szCs w:val="28"/>
        </w:rPr>
        <w:t>Бахтин М.</w:t>
      </w:r>
      <w:r w:rsidRPr="00EF6739">
        <w:rPr>
          <w:noProof/>
          <w:sz w:val="28"/>
          <w:szCs w:val="28"/>
          <w:lang w:val="uk-UA"/>
        </w:rPr>
        <w:t> </w:t>
      </w:r>
      <w:r w:rsidRPr="00EF6739">
        <w:rPr>
          <w:noProof/>
          <w:sz w:val="28"/>
          <w:szCs w:val="28"/>
        </w:rPr>
        <w:t>М. Эстетика словесного творчества / М.</w:t>
      </w:r>
      <w:r w:rsidRPr="00EF6739">
        <w:rPr>
          <w:noProof/>
          <w:sz w:val="28"/>
          <w:szCs w:val="28"/>
          <w:lang w:val="uk-UA"/>
        </w:rPr>
        <w:t> </w:t>
      </w:r>
      <w:r w:rsidRPr="00EF6739">
        <w:rPr>
          <w:noProof/>
          <w:sz w:val="28"/>
          <w:szCs w:val="28"/>
        </w:rPr>
        <w:t>М. Бахтин. – М.: Наука, 1979. – 423 с.</w:t>
      </w:r>
    </w:p>
    <w:p w:rsidR="004F08D7" w:rsidRPr="00EF6739" w:rsidRDefault="004F08D7" w:rsidP="00EF6739">
      <w:pPr>
        <w:widowControl w:val="0"/>
        <w:numPr>
          <w:ilvl w:val="0"/>
          <w:numId w:val="11"/>
        </w:numPr>
        <w:tabs>
          <w:tab w:val="left" w:pos="567"/>
          <w:tab w:val="left" w:pos="1418"/>
        </w:tabs>
        <w:autoSpaceDE w:val="0"/>
        <w:autoSpaceDN w:val="0"/>
        <w:adjustRightInd w:val="0"/>
        <w:spacing w:after="0" w:line="360" w:lineRule="auto"/>
        <w:jc w:val="both"/>
        <w:rPr>
          <w:rFonts w:ascii="Times New Roman" w:hAnsi="Times New Roman"/>
          <w:sz w:val="28"/>
          <w:szCs w:val="28"/>
          <w:shd w:val="clear" w:color="auto" w:fill="FFFFFF"/>
        </w:rPr>
      </w:pPr>
      <w:r w:rsidRPr="00EF6739">
        <w:rPr>
          <w:rFonts w:ascii="Times New Roman" w:hAnsi="Times New Roman"/>
          <w:sz w:val="28"/>
          <w:szCs w:val="28"/>
          <w:shd w:val="clear" w:color="auto" w:fill="FFFFFF"/>
          <w:lang w:eastAsia="ru-RU"/>
        </w:rPr>
        <w:t xml:space="preserve">Безбородова М. В. Вокалическая составляющая современной молодежной речи с учетом гендерных различий (экспериментально-фонетическое исследования на материале британского варианта английского языка): Дисс….канд.филол.наук: 10.02.04 / М. В. Безбородова. – М., 2013. </w:t>
      </w:r>
      <w:r w:rsidRPr="00EF6739">
        <w:rPr>
          <w:rFonts w:ascii="Times New Roman" w:hAnsi="Times New Roman"/>
          <w:sz w:val="28"/>
          <w:szCs w:val="28"/>
          <w:shd w:val="clear" w:color="auto" w:fill="FFFFFF"/>
          <w:lang w:eastAsia="ru-RU"/>
        </w:rPr>
        <w:softHyphen/>
        <w:t xml:space="preserve"> 226 с.</w:t>
      </w:r>
    </w:p>
    <w:p w:rsidR="004F08D7" w:rsidRPr="00EF6739" w:rsidRDefault="004F08D7" w:rsidP="00EF6739">
      <w:pPr>
        <w:pStyle w:val="a8"/>
        <w:numPr>
          <w:ilvl w:val="0"/>
          <w:numId w:val="11"/>
        </w:numPr>
        <w:tabs>
          <w:tab w:val="left" w:pos="-142"/>
        </w:tabs>
        <w:spacing w:after="0" w:line="360" w:lineRule="auto"/>
        <w:jc w:val="both"/>
        <w:rPr>
          <w:rFonts w:ascii="Times New Roman" w:hAnsi="Times New Roman"/>
          <w:sz w:val="28"/>
          <w:szCs w:val="28"/>
        </w:rPr>
      </w:pPr>
      <w:r w:rsidRPr="00EF6739">
        <w:rPr>
          <w:rFonts w:ascii="Times New Roman" w:hAnsi="Times New Roman"/>
          <w:color w:val="231F20"/>
          <w:sz w:val="28"/>
          <w:szCs w:val="28"/>
        </w:rPr>
        <w:t>Безбородова М. В.Estuary English в речи молодых образованных носителейбританского варианта</w:t>
      </w:r>
      <w:r w:rsidRPr="00EF6739">
        <w:rPr>
          <w:rFonts w:ascii="Times New Roman" w:hAnsi="Times New Roman"/>
          <w:color w:val="231F20"/>
          <w:spacing w:val="-3"/>
          <w:sz w:val="28"/>
          <w:szCs w:val="28"/>
        </w:rPr>
        <w:t>английского</w:t>
      </w:r>
      <w:r w:rsidRPr="00EF6739">
        <w:rPr>
          <w:rFonts w:ascii="Times New Roman" w:hAnsi="Times New Roman"/>
          <w:color w:val="231F20"/>
          <w:sz w:val="28"/>
          <w:szCs w:val="28"/>
        </w:rPr>
        <w:t>языка //Вестник Московского государственного лингвистического университета. – Вып. 1(712): Языкознание и литературоведение. Фонетика сегодня: проблемы и решения. – М.: ФГБОУ ВПО МГЛУ, 2015. – С. 9-18.</w:t>
      </w:r>
    </w:p>
    <w:p w:rsidR="004F08D7" w:rsidRPr="00EF6739" w:rsidRDefault="004F08D7" w:rsidP="00EF6739">
      <w:pPr>
        <w:pStyle w:val="a8"/>
        <w:numPr>
          <w:ilvl w:val="0"/>
          <w:numId w:val="11"/>
        </w:numPr>
        <w:tabs>
          <w:tab w:val="left" w:pos="-142"/>
        </w:tabs>
        <w:spacing w:after="0" w:line="360" w:lineRule="auto"/>
        <w:jc w:val="both"/>
        <w:rPr>
          <w:rFonts w:ascii="Times New Roman" w:hAnsi="Times New Roman"/>
          <w:sz w:val="28"/>
          <w:szCs w:val="28"/>
        </w:rPr>
      </w:pPr>
      <w:r w:rsidRPr="00EF6739">
        <w:rPr>
          <w:rFonts w:ascii="Times New Roman" w:hAnsi="Times New Roman"/>
          <w:color w:val="231F20"/>
          <w:sz w:val="28"/>
          <w:szCs w:val="28"/>
        </w:rPr>
        <w:t xml:space="preserve">Безбородова М. В. Перцептивный анализ вокалической составляющей речи молодежи Великобритании // Фонетика, фонология и </w:t>
      </w:r>
      <w:r w:rsidRPr="00EF6739">
        <w:rPr>
          <w:rFonts w:ascii="Times New Roman" w:hAnsi="Times New Roman"/>
          <w:color w:val="231F20"/>
          <w:spacing w:val="-3"/>
          <w:sz w:val="28"/>
          <w:szCs w:val="28"/>
        </w:rPr>
        <w:t xml:space="preserve">межкультур- </w:t>
      </w:r>
      <w:r w:rsidRPr="00EF6739">
        <w:rPr>
          <w:rFonts w:ascii="Times New Roman" w:hAnsi="Times New Roman"/>
          <w:color w:val="231F20"/>
          <w:sz w:val="28"/>
          <w:szCs w:val="28"/>
        </w:rPr>
        <w:t xml:space="preserve">ная коммуникация. – М. : ИПК </w:t>
      </w:r>
      <w:r w:rsidRPr="00EF6739">
        <w:rPr>
          <w:rFonts w:ascii="Times New Roman" w:hAnsi="Times New Roman"/>
          <w:color w:val="231F20"/>
          <w:spacing w:val="-4"/>
          <w:sz w:val="28"/>
          <w:szCs w:val="28"/>
        </w:rPr>
        <w:t xml:space="preserve">МГЛУ </w:t>
      </w:r>
      <w:r w:rsidRPr="00EF6739">
        <w:rPr>
          <w:rFonts w:ascii="Times New Roman" w:hAnsi="Times New Roman"/>
          <w:color w:val="231F20"/>
          <w:sz w:val="28"/>
          <w:szCs w:val="28"/>
        </w:rPr>
        <w:t>«Рема», 2012. – С. 21–30 (Вестн. Моск. гос. лингвист. ун-та; вып. 1 (634). СерияЯзыкознание).</w:t>
      </w:r>
    </w:p>
    <w:p w:rsidR="004F08D7" w:rsidRPr="00EF6739" w:rsidRDefault="004F08D7" w:rsidP="00EF6739">
      <w:pPr>
        <w:widowControl w:val="0"/>
        <w:numPr>
          <w:ilvl w:val="0"/>
          <w:numId w:val="11"/>
        </w:numPr>
        <w:tabs>
          <w:tab w:val="left" w:pos="567"/>
          <w:tab w:val="left" w:pos="1418"/>
        </w:tabs>
        <w:autoSpaceDE w:val="0"/>
        <w:autoSpaceDN w:val="0"/>
        <w:adjustRightInd w:val="0"/>
        <w:spacing w:after="0" w:line="360" w:lineRule="auto"/>
        <w:jc w:val="both"/>
        <w:rPr>
          <w:rFonts w:ascii="Times New Roman" w:hAnsi="Times New Roman"/>
          <w:sz w:val="28"/>
          <w:szCs w:val="28"/>
          <w:shd w:val="clear" w:color="auto" w:fill="FFFFFF"/>
        </w:rPr>
      </w:pPr>
      <w:r w:rsidRPr="00EF6739">
        <w:rPr>
          <w:rFonts w:ascii="Times New Roman" w:hAnsi="Times New Roman"/>
          <w:sz w:val="28"/>
          <w:szCs w:val="28"/>
          <w:lang w:val="uk-UA"/>
        </w:rPr>
        <w:t>Беликов В. И. Социолингвистика / В. И. Беликов, Л. П. Крысин. – М.: Издательский центр РГГУ, 2001. – 439 с.</w:t>
      </w:r>
    </w:p>
    <w:p w:rsidR="004F08D7" w:rsidRPr="00EF6739" w:rsidRDefault="004F08D7" w:rsidP="00EF6739">
      <w:pPr>
        <w:widowControl w:val="0"/>
        <w:numPr>
          <w:ilvl w:val="0"/>
          <w:numId w:val="11"/>
        </w:numPr>
        <w:shd w:val="clear" w:color="auto" w:fill="FFFFFF"/>
        <w:tabs>
          <w:tab w:val="left" w:pos="427"/>
          <w:tab w:val="left" w:pos="567"/>
          <w:tab w:val="left" w:pos="1418"/>
        </w:tabs>
        <w:autoSpaceDE w:val="0"/>
        <w:autoSpaceDN w:val="0"/>
        <w:adjustRightInd w:val="0"/>
        <w:spacing w:after="0" w:line="360" w:lineRule="auto"/>
        <w:contextualSpacing/>
        <w:jc w:val="both"/>
        <w:rPr>
          <w:rFonts w:ascii="Times New Roman" w:hAnsi="Times New Roman"/>
          <w:color w:val="000000"/>
          <w:sz w:val="28"/>
          <w:szCs w:val="28"/>
        </w:rPr>
      </w:pPr>
      <w:r w:rsidRPr="00EF6739">
        <w:rPr>
          <w:rFonts w:ascii="Times New Roman" w:hAnsi="Times New Roman"/>
          <w:color w:val="000000"/>
          <w:sz w:val="28"/>
          <w:szCs w:val="28"/>
          <w:lang w:eastAsia="ru-RU"/>
        </w:rPr>
        <w:t>Бондарко Л. В. Фонетическое описание языка и фонологическое описание речи / Л. В. Бондарко. – Л.: ЛГУ, 1981. – 191 с.</w:t>
      </w:r>
    </w:p>
    <w:p w:rsidR="004F08D7" w:rsidRPr="00EF6739" w:rsidRDefault="004F08D7" w:rsidP="00EF6739">
      <w:pPr>
        <w:widowControl w:val="0"/>
        <w:numPr>
          <w:ilvl w:val="0"/>
          <w:numId w:val="11"/>
        </w:numPr>
        <w:shd w:val="clear" w:color="auto" w:fill="FFFFFF"/>
        <w:tabs>
          <w:tab w:val="left" w:pos="427"/>
          <w:tab w:val="left" w:pos="567"/>
          <w:tab w:val="left" w:pos="1418"/>
        </w:tabs>
        <w:autoSpaceDE w:val="0"/>
        <w:autoSpaceDN w:val="0"/>
        <w:adjustRightInd w:val="0"/>
        <w:spacing w:after="0" w:line="360" w:lineRule="auto"/>
        <w:contextualSpacing/>
        <w:jc w:val="both"/>
        <w:rPr>
          <w:rFonts w:ascii="Times New Roman" w:hAnsi="Times New Roman"/>
          <w:color w:val="000000"/>
          <w:sz w:val="28"/>
          <w:szCs w:val="28"/>
        </w:rPr>
      </w:pPr>
      <w:r w:rsidRPr="00EF6739">
        <w:rPr>
          <w:rFonts w:ascii="Times New Roman" w:hAnsi="Times New Roman"/>
          <w:iCs/>
          <w:sz w:val="28"/>
          <w:szCs w:val="28"/>
        </w:rPr>
        <w:t>Бродович</w:t>
      </w:r>
      <w:r w:rsidRPr="00EF6739">
        <w:rPr>
          <w:rFonts w:ascii="Times New Roman" w:hAnsi="Times New Roman"/>
          <w:iCs/>
          <w:sz w:val="28"/>
          <w:szCs w:val="28"/>
          <w:lang w:val="de-DE"/>
        </w:rPr>
        <w:t> </w:t>
      </w:r>
      <w:r w:rsidRPr="00EF6739">
        <w:rPr>
          <w:rFonts w:ascii="Times New Roman" w:hAnsi="Times New Roman"/>
          <w:iCs/>
          <w:sz w:val="28"/>
          <w:szCs w:val="28"/>
        </w:rPr>
        <w:t>О.</w:t>
      </w:r>
      <w:r w:rsidRPr="00EF6739">
        <w:rPr>
          <w:rFonts w:ascii="Times New Roman" w:hAnsi="Times New Roman"/>
          <w:iCs/>
          <w:sz w:val="28"/>
          <w:szCs w:val="28"/>
          <w:lang w:val="de-DE"/>
        </w:rPr>
        <w:t> </w:t>
      </w:r>
      <w:r w:rsidRPr="00EF6739">
        <w:rPr>
          <w:rFonts w:ascii="Times New Roman" w:hAnsi="Times New Roman"/>
          <w:iCs/>
          <w:sz w:val="28"/>
          <w:szCs w:val="28"/>
        </w:rPr>
        <w:t xml:space="preserve">И. </w:t>
      </w:r>
      <w:r w:rsidRPr="00EF6739">
        <w:rPr>
          <w:rFonts w:ascii="Times New Roman" w:hAnsi="Times New Roman"/>
          <w:sz w:val="28"/>
          <w:szCs w:val="28"/>
        </w:rPr>
        <w:t xml:space="preserve">Диалектная вариативность английского языка / </w:t>
      </w:r>
      <w:r w:rsidRPr="00EF6739">
        <w:rPr>
          <w:rFonts w:ascii="Times New Roman" w:hAnsi="Times New Roman"/>
          <w:iCs/>
          <w:sz w:val="28"/>
          <w:szCs w:val="28"/>
        </w:rPr>
        <w:t>О.</w:t>
      </w:r>
      <w:r w:rsidRPr="00EF6739">
        <w:rPr>
          <w:rFonts w:ascii="Times New Roman" w:hAnsi="Times New Roman"/>
          <w:iCs/>
          <w:sz w:val="28"/>
          <w:szCs w:val="28"/>
          <w:lang w:val="de-DE"/>
        </w:rPr>
        <w:t> </w:t>
      </w:r>
      <w:r w:rsidRPr="00EF6739">
        <w:rPr>
          <w:rFonts w:ascii="Times New Roman" w:hAnsi="Times New Roman"/>
          <w:iCs/>
          <w:sz w:val="28"/>
          <w:szCs w:val="28"/>
        </w:rPr>
        <w:t xml:space="preserve">И. Бродович. </w:t>
      </w:r>
      <w:r w:rsidRPr="00EF6739">
        <w:rPr>
          <w:rFonts w:ascii="Times New Roman" w:hAnsi="Times New Roman"/>
          <w:sz w:val="28"/>
          <w:szCs w:val="28"/>
        </w:rPr>
        <w:t>– Л.: Изд-во ЛГУ, 1988.  – 194 с.</w:t>
      </w:r>
    </w:p>
    <w:p w:rsidR="004F08D7" w:rsidRPr="00EF6739" w:rsidRDefault="004F08D7" w:rsidP="00EF6739">
      <w:pPr>
        <w:widowControl w:val="0"/>
        <w:numPr>
          <w:ilvl w:val="0"/>
          <w:numId w:val="11"/>
        </w:numPr>
        <w:shd w:val="clear" w:color="auto" w:fill="FFFFFF"/>
        <w:tabs>
          <w:tab w:val="left" w:pos="427"/>
          <w:tab w:val="left" w:pos="567"/>
          <w:tab w:val="left" w:pos="1418"/>
        </w:tabs>
        <w:autoSpaceDE w:val="0"/>
        <w:autoSpaceDN w:val="0"/>
        <w:adjustRightInd w:val="0"/>
        <w:spacing w:after="0" w:line="360" w:lineRule="auto"/>
        <w:contextualSpacing/>
        <w:jc w:val="both"/>
        <w:rPr>
          <w:rFonts w:ascii="Times New Roman" w:hAnsi="Times New Roman"/>
          <w:color w:val="000000"/>
          <w:sz w:val="28"/>
          <w:szCs w:val="28"/>
        </w:rPr>
      </w:pPr>
      <w:r w:rsidRPr="00EF6739">
        <w:rPr>
          <w:rFonts w:ascii="Times New Roman" w:hAnsi="Times New Roman"/>
          <w:iCs/>
          <w:sz w:val="28"/>
          <w:szCs w:val="28"/>
        </w:rPr>
        <w:t>Бурая Е. А. Фонетикасовременного английского языка. Теоретический курс / Е. А. Бурая, И. Е. Галочкина, Т. В. Шевченко. – М.: Изд. центр «Академия», 2006. – 272 с.</w:t>
      </w:r>
    </w:p>
    <w:p w:rsidR="004F08D7" w:rsidRPr="00B475CE" w:rsidRDefault="004F08D7" w:rsidP="00EF6739">
      <w:pPr>
        <w:pStyle w:val="a8"/>
        <w:numPr>
          <w:ilvl w:val="0"/>
          <w:numId w:val="11"/>
        </w:numPr>
        <w:spacing w:after="0" w:line="360" w:lineRule="auto"/>
        <w:jc w:val="both"/>
        <w:rPr>
          <w:rFonts w:ascii="Times New Roman" w:hAnsi="Times New Roman"/>
          <w:sz w:val="28"/>
          <w:szCs w:val="28"/>
          <w:lang w:val="uk-UA"/>
        </w:rPr>
      </w:pPr>
      <w:r w:rsidRPr="00EF6739">
        <w:rPr>
          <w:rStyle w:val="34"/>
          <w:rFonts w:ascii="Times New Roman" w:hAnsi="Times New Roman"/>
          <w:strike w:val="0"/>
          <w:sz w:val="28"/>
          <w:szCs w:val="28"/>
        </w:rPr>
        <w:t xml:space="preserve">Бурая Е. А. Роль просодии в формировании ритма спонтанной диалогической речи (на материале английского языка) / Е. А.  Бурая // </w:t>
      </w:r>
      <w:r w:rsidRPr="00EF6739">
        <w:rPr>
          <w:rStyle w:val="34"/>
          <w:rFonts w:ascii="Times New Roman" w:hAnsi="Times New Roman"/>
          <w:strike w:val="0"/>
          <w:sz w:val="28"/>
          <w:szCs w:val="28"/>
        </w:rPr>
        <w:lastRenderedPageBreak/>
        <w:t xml:space="preserve">Ритмическая и интонационная организация текста. – М.: </w:t>
      </w:r>
      <w:r w:rsidRPr="00EF6739">
        <w:rPr>
          <w:rFonts w:ascii="Times New Roman" w:hAnsi="Times New Roman"/>
          <w:iCs/>
          <w:sz w:val="28"/>
          <w:szCs w:val="28"/>
        </w:rPr>
        <w:t xml:space="preserve">Изд-во МГПИИЯ имени М. Тореза, 1982. – № 196. – С. 10 – 31. </w:t>
      </w:r>
    </w:p>
    <w:p w:rsidR="004F08D7" w:rsidRPr="00EF6739" w:rsidRDefault="004F08D7" w:rsidP="00EF6739">
      <w:pPr>
        <w:pStyle w:val="a8"/>
        <w:numPr>
          <w:ilvl w:val="0"/>
          <w:numId w:val="11"/>
        </w:numPr>
        <w:spacing w:after="0" w:line="360" w:lineRule="auto"/>
        <w:jc w:val="both"/>
        <w:rPr>
          <w:rFonts w:ascii="Times New Roman" w:hAnsi="Times New Roman"/>
          <w:sz w:val="28"/>
          <w:szCs w:val="28"/>
          <w:lang w:val="uk-UA"/>
        </w:rPr>
      </w:pPr>
      <w:r w:rsidRPr="00EF6739">
        <w:rPr>
          <w:rFonts w:ascii="Times New Roman" w:hAnsi="Times New Roman"/>
          <w:color w:val="000000"/>
          <w:sz w:val="28"/>
          <w:szCs w:val="28"/>
        </w:rPr>
        <w:t>Васильев В. А. Учебное пособие по организации, проведению и анализу итогов экспериментального исследования по фонетике английского языка / В. А. Васильев. – М.: МГПИИЯ имени М. Тореза, 1976. – 74 с.</w:t>
      </w:r>
      <w:r w:rsidRPr="00EF6739">
        <w:rPr>
          <w:rFonts w:ascii="Times New Roman" w:hAnsi="Times New Roman"/>
          <w:sz w:val="28"/>
          <w:szCs w:val="28"/>
          <w:lang w:val="uk-UA"/>
        </w:rPr>
        <w:t xml:space="preserve">Венцкуте 1974; </w:t>
      </w:r>
    </w:p>
    <w:p w:rsidR="004F08D7" w:rsidRPr="00EF6739" w:rsidRDefault="004F08D7" w:rsidP="00EF6739">
      <w:pPr>
        <w:widowControl w:val="0"/>
        <w:numPr>
          <w:ilvl w:val="0"/>
          <w:numId w:val="11"/>
        </w:numPr>
        <w:tabs>
          <w:tab w:val="left" w:pos="567"/>
          <w:tab w:val="left" w:pos="1090"/>
          <w:tab w:val="left" w:pos="1418"/>
        </w:tabs>
        <w:autoSpaceDE w:val="0"/>
        <w:autoSpaceDN w:val="0"/>
        <w:adjustRightInd w:val="0"/>
        <w:spacing w:after="0" w:line="360" w:lineRule="auto"/>
        <w:jc w:val="both"/>
        <w:rPr>
          <w:rFonts w:ascii="Times New Roman" w:hAnsi="Times New Roman"/>
          <w:sz w:val="28"/>
          <w:szCs w:val="28"/>
          <w:lang w:eastAsia="ru-RU"/>
        </w:rPr>
      </w:pPr>
      <w:r w:rsidRPr="00EF6739">
        <w:rPr>
          <w:rFonts w:ascii="Times New Roman" w:hAnsi="Times New Roman"/>
          <w:sz w:val="28"/>
          <w:szCs w:val="28"/>
          <w:shd w:val="clear" w:color="auto" w:fill="FFFFFF"/>
          <w:lang w:eastAsia="ru-RU"/>
        </w:rPr>
        <w:t>Зиндер Л. Р. Общая фонетика / Издание 2-е / Л. Р. Зиндер. – М.: Высшая школа, 1979. – 312 с.</w:t>
      </w:r>
    </w:p>
    <w:p w:rsidR="004F08D7" w:rsidRPr="00EF6739" w:rsidRDefault="004F08D7" w:rsidP="00EF6739">
      <w:pPr>
        <w:widowControl w:val="0"/>
        <w:numPr>
          <w:ilvl w:val="0"/>
          <w:numId w:val="11"/>
        </w:numPr>
        <w:tabs>
          <w:tab w:val="left" w:pos="567"/>
          <w:tab w:val="left" w:pos="1418"/>
        </w:tabs>
        <w:autoSpaceDE w:val="0"/>
        <w:autoSpaceDN w:val="0"/>
        <w:adjustRightInd w:val="0"/>
        <w:spacing w:after="0" w:line="360" w:lineRule="auto"/>
        <w:jc w:val="both"/>
        <w:rPr>
          <w:rFonts w:ascii="Times New Roman" w:hAnsi="Times New Roman"/>
          <w:sz w:val="28"/>
          <w:szCs w:val="28"/>
          <w:lang w:eastAsia="ru-RU"/>
        </w:rPr>
      </w:pPr>
      <w:r w:rsidRPr="00EF6739">
        <w:rPr>
          <w:rFonts w:ascii="Times New Roman" w:hAnsi="Times New Roman"/>
          <w:sz w:val="28"/>
          <w:szCs w:val="28"/>
          <w:shd w:val="clear" w:color="auto" w:fill="FFFFFF"/>
          <w:lang w:eastAsia="ru-RU"/>
        </w:rPr>
        <w:t>Іванов В. Ф. Теоретико-методологічні основи вивчення змісту масової комунікації / В</w:t>
      </w:r>
      <w:r w:rsidRPr="00EF6739">
        <w:rPr>
          <w:rFonts w:ascii="Times New Roman" w:hAnsi="Times New Roman"/>
          <w:sz w:val="28"/>
          <w:szCs w:val="28"/>
          <w:shd w:val="clear" w:color="auto" w:fill="FFFFFF"/>
          <w:lang w:val="uk-UA" w:eastAsia="ru-RU"/>
        </w:rPr>
        <w:t>.</w:t>
      </w:r>
      <w:r w:rsidRPr="00EF6739">
        <w:rPr>
          <w:rFonts w:ascii="Times New Roman" w:hAnsi="Times New Roman"/>
          <w:sz w:val="28"/>
          <w:szCs w:val="28"/>
          <w:shd w:val="clear" w:color="auto" w:fill="FFFFFF"/>
          <w:lang w:eastAsia="ru-RU"/>
        </w:rPr>
        <w:t xml:space="preserve"> Ф</w:t>
      </w:r>
      <w:r w:rsidRPr="00EF6739">
        <w:rPr>
          <w:rFonts w:ascii="Times New Roman" w:hAnsi="Times New Roman"/>
          <w:sz w:val="28"/>
          <w:szCs w:val="28"/>
          <w:shd w:val="clear" w:color="auto" w:fill="FFFFFF"/>
          <w:lang w:val="uk-UA" w:eastAsia="ru-RU"/>
        </w:rPr>
        <w:t>.</w:t>
      </w:r>
      <w:r w:rsidRPr="00EF6739">
        <w:rPr>
          <w:rFonts w:ascii="Times New Roman" w:hAnsi="Times New Roman"/>
          <w:sz w:val="28"/>
          <w:szCs w:val="28"/>
          <w:shd w:val="clear" w:color="auto" w:fill="FFFFFF"/>
          <w:lang w:eastAsia="ru-RU"/>
        </w:rPr>
        <w:t xml:space="preserve"> Іванов. — К</w:t>
      </w:r>
      <w:r w:rsidRPr="00EF6739">
        <w:rPr>
          <w:rFonts w:ascii="Times New Roman" w:hAnsi="Times New Roman"/>
          <w:sz w:val="28"/>
          <w:szCs w:val="28"/>
          <w:shd w:val="clear" w:color="auto" w:fill="FFFFFF"/>
          <w:lang w:val="uk-UA" w:eastAsia="ru-RU"/>
        </w:rPr>
        <w:t>иїв</w:t>
      </w:r>
      <w:r w:rsidRPr="00EF6739">
        <w:rPr>
          <w:rFonts w:ascii="Times New Roman" w:hAnsi="Times New Roman"/>
          <w:sz w:val="28"/>
          <w:szCs w:val="28"/>
          <w:shd w:val="clear" w:color="auto" w:fill="FFFFFF"/>
          <w:lang w:eastAsia="ru-RU"/>
        </w:rPr>
        <w:t>: ВІПОЛ, 1996.—201 с.</w:t>
      </w:r>
    </w:p>
    <w:p w:rsidR="004F08D7" w:rsidRPr="00EF6739" w:rsidRDefault="004F08D7" w:rsidP="00EF6739">
      <w:pPr>
        <w:widowControl w:val="0"/>
        <w:numPr>
          <w:ilvl w:val="0"/>
          <w:numId w:val="11"/>
        </w:numPr>
        <w:shd w:val="clear" w:color="auto" w:fill="FFFFFF"/>
        <w:tabs>
          <w:tab w:val="left" w:pos="284"/>
          <w:tab w:val="left" w:pos="567"/>
          <w:tab w:val="left" w:pos="1301"/>
          <w:tab w:val="left" w:pos="1418"/>
        </w:tabs>
        <w:autoSpaceDE w:val="0"/>
        <w:autoSpaceDN w:val="0"/>
        <w:adjustRightInd w:val="0"/>
        <w:spacing w:after="0" w:line="360" w:lineRule="auto"/>
        <w:contextualSpacing/>
        <w:jc w:val="both"/>
        <w:rPr>
          <w:rFonts w:ascii="Times New Roman" w:hAnsi="Times New Roman"/>
          <w:sz w:val="28"/>
          <w:szCs w:val="28"/>
          <w:lang w:eastAsia="ru-RU"/>
        </w:rPr>
      </w:pPr>
      <w:r w:rsidRPr="00EF6739">
        <w:rPr>
          <w:rFonts w:ascii="Times New Roman" w:hAnsi="Times New Roman"/>
          <w:color w:val="000000"/>
          <w:sz w:val="28"/>
          <w:szCs w:val="28"/>
          <w:lang w:eastAsia="ru-RU"/>
        </w:rPr>
        <w:t>Крысин Л.П. Речевое общение и социальные роли говорящих /Л.П. Крысин // Социально–лингвистические исследования. – М.: Наука, 1976.– С. 42–52.</w:t>
      </w:r>
    </w:p>
    <w:p w:rsidR="004F08D7" w:rsidRPr="00EF6739" w:rsidRDefault="004F08D7" w:rsidP="00EF6739">
      <w:pPr>
        <w:pStyle w:val="a8"/>
        <w:numPr>
          <w:ilvl w:val="0"/>
          <w:numId w:val="11"/>
        </w:numPr>
        <w:spacing w:after="0" w:line="360" w:lineRule="auto"/>
        <w:jc w:val="both"/>
        <w:rPr>
          <w:rFonts w:ascii="Times New Roman" w:hAnsi="Times New Roman"/>
          <w:sz w:val="28"/>
          <w:szCs w:val="28"/>
          <w:shd w:val="clear" w:color="auto" w:fill="FFFFFF"/>
          <w:lang w:val="uk-UA"/>
        </w:rPr>
      </w:pPr>
      <w:r w:rsidRPr="00EF6739">
        <w:rPr>
          <w:rFonts w:ascii="Times New Roman" w:hAnsi="Times New Roman"/>
          <w:sz w:val="28"/>
          <w:szCs w:val="28"/>
        </w:rPr>
        <w:t>Медведева</w:t>
      </w:r>
      <w:r w:rsidRPr="00EF6739">
        <w:rPr>
          <w:rFonts w:ascii="Times New Roman" w:hAnsi="Times New Roman"/>
          <w:sz w:val="28"/>
          <w:szCs w:val="28"/>
          <w:lang w:val="en-US"/>
        </w:rPr>
        <w:t> </w:t>
      </w:r>
      <w:r w:rsidRPr="00EF6739">
        <w:rPr>
          <w:rFonts w:ascii="Times New Roman" w:hAnsi="Times New Roman"/>
          <w:sz w:val="28"/>
          <w:szCs w:val="28"/>
        </w:rPr>
        <w:t>Т.</w:t>
      </w:r>
      <w:r w:rsidRPr="00EF6739">
        <w:rPr>
          <w:rFonts w:ascii="Times New Roman" w:hAnsi="Times New Roman"/>
          <w:sz w:val="28"/>
          <w:szCs w:val="28"/>
          <w:lang w:val="en-US"/>
        </w:rPr>
        <w:t> </w:t>
      </w:r>
      <w:r w:rsidRPr="00EF6739">
        <w:rPr>
          <w:rFonts w:ascii="Times New Roman" w:hAnsi="Times New Roman"/>
          <w:sz w:val="28"/>
          <w:szCs w:val="28"/>
        </w:rPr>
        <w:t>В. Самая популярная разновидность произношения? (К вопросу о путях развития произносительной нормы в британском варианте английского языка) / Т.</w:t>
      </w:r>
      <w:r w:rsidRPr="00EF6739">
        <w:rPr>
          <w:rFonts w:ascii="Times New Roman" w:hAnsi="Times New Roman"/>
          <w:sz w:val="28"/>
          <w:szCs w:val="28"/>
          <w:lang w:val="en-US"/>
        </w:rPr>
        <w:t> </w:t>
      </w:r>
      <w:r w:rsidRPr="00EF6739">
        <w:rPr>
          <w:rFonts w:ascii="Times New Roman" w:hAnsi="Times New Roman"/>
          <w:sz w:val="28"/>
          <w:szCs w:val="28"/>
        </w:rPr>
        <w:t>В.</w:t>
      </w:r>
      <w:r w:rsidRPr="00EF6739">
        <w:rPr>
          <w:rFonts w:ascii="Times New Roman" w:hAnsi="Times New Roman"/>
          <w:sz w:val="28"/>
          <w:szCs w:val="28"/>
          <w:lang w:val="en-US"/>
        </w:rPr>
        <w:t> </w:t>
      </w:r>
      <w:r w:rsidRPr="00EF6739">
        <w:rPr>
          <w:rFonts w:ascii="Times New Roman" w:hAnsi="Times New Roman"/>
          <w:sz w:val="28"/>
          <w:szCs w:val="28"/>
        </w:rPr>
        <w:t>Медведева // Филологические науки.</w:t>
      </w:r>
      <w:r w:rsidRPr="00EF6739">
        <w:rPr>
          <w:rFonts w:ascii="Times New Roman" w:hAnsi="Times New Roman"/>
          <w:sz w:val="28"/>
          <w:szCs w:val="28"/>
          <w:lang w:val="uk-UA"/>
        </w:rPr>
        <w:t xml:space="preserve"> – </w:t>
      </w:r>
      <w:r w:rsidRPr="00EF6739">
        <w:rPr>
          <w:rFonts w:ascii="Times New Roman" w:hAnsi="Times New Roman"/>
          <w:sz w:val="28"/>
          <w:szCs w:val="28"/>
        </w:rPr>
        <w:t>2000. – № 1. – С. 78 – 83.</w:t>
      </w:r>
    </w:p>
    <w:p w:rsidR="004F08D7" w:rsidRPr="00EF6739" w:rsidRDefault="004F08D7" w:rsidP="00EF6739">
      <w:pPr>
        <w:pStyle w:val="a8"/>
        <w:numPr>
          <w:ilvl w:val="0"/>
          <w:numId w:val="11"/>
        </w:numPr>
        <w:tabs>
          <w:tab w:val="left" w:pos="-142"/>
        </w:tabs>
        <w:spacing w:after="0" w:line="360" w:lineRule="auto"/>
        <w:jc w:val="both"/>
        <w:rPr>
          <w:rFonts w:ascii="Times New Roman" w:hAnsi="Times New Roman"/>
          <w:sz w:val="28"/>
          <w:szCs w:val="28"/>
        </w:rPr>
      </w:pPr>
      <w:r w:rsidRPr="00EF6739">
        <w:rPr>
          <w:rFonts w:ascii="Times New Roman" w:hAnsi="Times New Roman"/>
          <w:color w:val="231F20"/>
          <w:sz w:val="28"/>
          <w:szCs w:val="28"/>
        </w:rPr>
        <w:t xml:space="preserve">Медведева </w:t>
      </w:r>
      <w:r w:rsidRPr="00EF6739">
        <w:rPr>
          <w:rFonts w:ascii="Times New Roman" w:hAnsi="Times New Roman"/>
          <w:color w:val="231F20"/>
          <w:spacing w:val="-7"/>
          <w:sz w:val="28"/>
          <w:szCs w:val="28"/>
        </w:rPr>
        <w:t xml:space="preserve">Т. </w:t>
      </w:r>
      <w:r w:rsidRPr="00EF6739">
        <w:rPr>
          <w:rFonts w:ascii="Times New Roman" w:hAnsi="Times New Roman"/>
          <w:color w:val="231F20"/>
          <w:sz w:val="28"/>
          <w:szCs w:val="28"/>
        </w:rPr>
        <w:t xml:space="preserve">В. Аллофоническая вариативность гласных в юго– восточном регионе Великобритании // Сегментный и супрасегментный аспекты звучащего текста. – М.: </w:t>
      </w:r>
      <w:r w:rsidRPr="00EF6739">
        <w:rPr>
          <w:rFonts w:ascii="Times New Roman" w:hAnsi="Times New Roman"/>
          <w:color w:val="231F20"/>
          <w:spacing w:val="-10"/>
          <w:sz w:val="28"/>
          <w:szCs w:val="28"/>
        </w:rPr>
        <w:t xml:space="preserve">МГЛУ, </w:t>
      </w:r>
      <w:r w:rsidRPr="00EF6739">
        <w:rPr>
          <w:rFonts w:ascii="Times New Roman" w:hAnsi="Times New Roman"/>
          <w:color w:val="231F20"/>
          <w:sz w:val="28"/>
          <w:szCs w:val="28"/>
        </w:rPr>
        <w:t>2001. – С.88–96.</w:t>
      </w:r>
    </w:p>
    <w:p w:rsidR="004F08D7" w:rsidRPr="00EF6739" w:rsidRDefault="004F08D7" w:rsidP="00EF6739">
      <w:pPr>
        <w:pStyle w:val="a8"/>
        <w:numPr>
          <w:ilvl w:val="0"/>
          <w:numId w:val="11"/>
        </w:numPr>
        <w:tabs>
          <w:tab w:val="left" w:pos="-142"/>
        </w:tabs>
        <w:spacing w:after="0" w:line="360" w:lineRule="auto"/>
        <w:jc w:val="both"/>
        <w:rPr>
          <w:rFonts w:ascii="Times New Roman" w:hAnsi="Times New Roman"/>
          <w:sz w:val="28"/>
          <w:szCs w:val="28"/>
        </w:rPr>
      </w:pPr>
      <w:r w:rsidRPr="00EF6739">
        <w:rPr>
          <w:rFonts w:ascii="Times New Roman" w:hAnsi="Times New Roman"/>
          <w:color w:val="231F20"/>
          <w:sz w:val="28"/>
          <w:szCs w:val="28"/>
        </w:rPr>
        <w:t xml:space="preserve">Медведева </w:t>
      </w:r>
      <w:r w:rsidRPr="00EF6739">
        <w:rPr>
          <w:rFonts w:ascii="Times New Roman" w:hAnsi="Times New Roman"/>
          <w:color w:val="231F20"/>
          <w:spacing w:val="-7"/>
          <w:sz w:val="28"/>
          <w:szCs w:val="28"/>
        </w:rPr>
        <w:t xml:space="preserve">Т. </w:t>
      </w:r>
      <w:r w:rsidRPr="00EF6739">
        <w:rPr>
          <w:rFonts w:ascii="Times New Roman" w:hAnsi="Times New Roman"/>
          <w:color w:val="231F20"/>
          <w:sz w:val="28"/>
          <w:szCs w:val="28"/>
        </w:rPr>
        <w:t xml:space="preserve">В. Демократизация британского произносительного стан- дарта // Звучащая речь: теория и практика. – М. : </w:t>
      </w:r>
      <w:r w:rsidRPr="00EF6739">
        <w:rPr>
          <w:rFonts w:ascii="Times New Roman" w:hAnsi="Times New Roman"/>
          <w:color w:val="231F20"/>
          <w:spacing w:val="-10"/>
          <w:sz w:val="28"/>
          <w:szCs w:val="28"/>
        </w:rPr>
        <w:t xml:space="preserve">МГЛУ, </w:t>
      </w:r>
      <w:r w:rsidRPr="00EF6739">
        <w:rPr>
          <w:rFonts w:ascii="Times New Roman" w:hAnsi="Times New Roman"/>
          <w:color w:val="231F20"/>
          <w:sz w:val="28"/>
          <w:szCs w:val="28"/>
        </w:rPr>
        <w:t>2000. – С.135–141. – (Сб. науч. тр. МГЛУ; вып. 453).</w:t>
      </w:r>
    </w:p>
    <w:p w:rsidR="004F08D7" w:rsidRPr="00EF6739" w:rsidRDefault="004F08D7" w:rsidP="00EF6739">
      <w:pPr>
        <w:pStyle w:val="a8"/>
        <w:numPr>
          <w:ilvl w:val="0"/>
          <w:numId w:val="11"/>
        </w:numPr>
        <w:tabs>
          <w:tab w:val="left" w:pos="-142"/>
        </w:tabs>
        <w:spacing w:after="0" w:line="360" w:lineRule="auto"/>
        <w:jc w:val="both"/>
        <w:rPr>
          <w:rFonts w:ascii="Times New Roman" w:hAnsi="Times New Roman"/>
          <w:sz w:val="28"/>
          <w:szCs w:val="28"/>
        </w:rPr>
      </w:pPr>
      <w:r w:rsidRPr="00EF6739">
        <w:rPr>
          <w:rFonts w:ascii="Times New Roman" w:hAnsi="Times New Roman"/>
          <w:color w:val="231F20"/>
          <w:sz w:val="28"/>
          <w:szCs w:val="28"/>
        </w:rPr>
        <w:t xml:space="preserve">Медведева </w:t>
      </w:r>
      <w:r w:rsidRPr="00EF6739">
        <w:rPr>
          <w:rFonts w:ascii="Times New Roman" w:hAnsi="Times New Roman"/>
          <w:color w:val="231F20"/>
          <w:spacing w:val="-7"/>
          <w:sz w:val="28"/>
          <w:szCs w:val="28"/>
        </w:rPr>
        <w:t xml:space="preserve">Т. </w:t>
      </w:r>
      <w:r w:rsidRPr="00EF6739">
        <w:rPr>
          <w:rFonts w:ascii="Times New Roman" w:hAnsi="Times New Roman"/>
          <w:color w:val="231F20"/>
          <w:sz w:val="28"/>
          <w:szCs w:val="28"/>
        </w:rPr>
        <w:t>В. Фонологическая компетенция как условие успешной межкультурной коммуникации // Фонетика и фонология дискурса. –   М. : Рема, 2010. – С. 255–264. – (Вестн. Моск. гос. лингвист. ун-та;   вып. 1 (580). СерияЯзыкознание).</w:t>
      </w:r>
    </w:p>
    <w:p w:rsidR="004F08D7" w:rsidRPr="00EF6739" w:rsidRDefault="004F08D7" w:rsidP="00EF6739">
      <w:pPr>
        <w:pStyle w:val="a8"/>
        <w:numPr>
          <w:ilvl w:val="0"/>
          <w:numId w:val="11"/>
        </w:numPr>
        <w:tabs>
          <w:tab w:val="left" w:pos="-142"/>
        </w:tabs>
        <w:spacing w:after="0" w:line="360" w:lineRule="auto"/>
        <w:jc w:val="both"/>
        <w:rPr>
          <w:rFonts w:ascii="Times New Roman" w:hAnsi="Times New Roman"/>
          <w:sz w:val="28"/>
          <w:szCs w:val="28"/>
        </w:rPr>
      </w:pPr>
      <w:r w:rsidRPr="00EF6739">
        <w:rPr>
          <w:rFonts w:ascii="Times New Roman" w:hAnsi="Times New Roman"/>
          <w:color w:val="231F20"/>
          <w:sz w:val="28"/>
          <w:szCs w:val="28"/>
        </w:rPr>
        <w:t xml:space="preserve">Медведева </w:t>
      </w:r>
      <w:r w:rsidRPr="00EF6739">
        <w:rPr>
          <w:rFonts w:ascii="Times New Roman" w:hAnsi="Times New Roman"/>
          <w:color w:val="231F20"/>
          <w:spacing w:val="-7"/>
          <w:sz w:val="28"/>
          <w:szCs w:val="28"/>
        </w:rPr>
        <w:t xml:space="preserve">Т. </w:t>
      </w:r>
      <w:r w:rsidRPr="00EF6739">
        <w:rPr>
          <w:rFonts w:ascii="Times New Roman" w:hAnsi="Times New Roman"/>
          <w:color w:val="231F20"/>
          <w:sz w:val="28"/>
          <w:szCs w:val="28"/>
        </w:rPr>
        <w:t xml:space="preserve">В., Безбородова М. В. Гендерные особенности вокали- ческих инноваций в речи молодых британцев // Фонетика: проблемы     и </w:t>
      </w:r>
      <w:r w:rsidRPr="00EF6739">
        <w:rPr>
          <w:rFonts w:ascii="Times New Roman" w:hAnsi="Times New Roman"/>
          <w:color w:val="231F20"/>
          <w:sz w:val="28"/>
          <w:szCs w:val="28"/>
        </w:rPr>
        <w:lastRenderedPageBreak/>
        <w:t xml:space="preserve">перспективы. – М. : </w:t>
      </w:r>
      <w:r w:rsidRPr="00EF6739">
        <w:rPr>
          <w:rFonts w:ascii="Times New Roman" w:hAnsi="Times New Roman"/>
          <w:color w:val="231F20"/>
          <w:spacing w:val="-3"/>
          <w:sz w:val="28"/>
          <w:szCs w:val="28"/>
        </w:rPr>
        <w:t xml:space="preserve">ФГБОУ </w:t>
      </w:r>
      <w:r w:rsidRPr="00EF6739">
        <w:rPr>
          <w:rFonts w:ascii="Times New Roman" w:hAnsi="Times New Roman"/>
          <w:color w:val="231F20"/>
          <w:sz w:val="28"/>
          <w:szCs w:val="28"/>
        </w:rPr>
        <w:t xml:space="preserve">ВПО </w:t>
      </w:r>
      <w:r w:rsidRPr="00EF6739">
        <w:rPr>
          <w:rFonts w:ascii="Times New Roman" w:hAnsi="Times New Roman"/>
          <w:color w:val="231F20"/>
          <w:spacing w:val="-10"/>
          <w:sz w:val="28"/>
          <w:szCs w:val="28"/>
        </w:rPr>
        <w:t xml:space="preserve">МГЛУ, </w:t>
      </w:r>
      <w:r w:rsidRPr="00EF6739">
        <w:rPr>
          <w:rFonts w:ascii="Times New Roman" w:hAnsi="Times New Roman"/>
          <w:color w:val="231F20"/>
          <w:sz w:val="28"/>
          <w:szCs w:val="28"/>
        </w:rPr>
        <w:t>2014. – С. 158–170. – (Вестн. Моск. гос. лингвист. ун-та; вып. 1 (687). СерияЯзыкознание).</w:t>
      </w:r>
    </w:p>
    <w:p w:rsidR="004F08D7" w:rsidRPr="00EF6739" w:rsidRDefault="004F08D7" w:rsidP="00EF6739">
      <w:pPr>
        <w:pStyle w:val="a8"/>
        <w:numPr>
          <w:ilvl w:val="0"/>
          <w:numId w:val="11"/>
        </w:numPr>
        <w:tabs>
          <w:tab w:val="left" w:pos="-142"/>
        </w:tabs>
        <w:spacing w:after="0" w:line="360" w:lineRule="auto"/>
        <w:jc w:val="both"/>
        <w:rPr>
          <w:rFonts w:ascii="Times New Roman" w:hAnsi="Times New Roman"/>
          <w:sz w:val="28"/>
          <w:szCs w:val="28"/>
        </w:rPr>
      </w:pPr>
      <w:r w:rsidRPr="00EF6739">
        <w:rPr>
          <w:rFonts w:ascii="Times New Roman" w:hAnsi="Times New Roman"/>
          <w:color w:val="231F20"/>
          <w:sz w:val="28"/>
          <w:szCs w:val="28"/>
        </w:rPr>
        <w:t xml:space="preserve">Медведева </w:t>
      </w:r>
      <w:r w:rsidRPr="00EF6739">
        <w:rPr>
          <w:rFonts w:ascii="Times New Roman" w:hAnsi="Times New Roman"/>
          <w:color w:val="231F20"/>
          <w:spacing w:val="-7"/>
          <w:sz w:val="28"/>
          <w:szCs w:val="28"/>
        </w:rPr>
        <w:t xml:space="preserve">Т. </w:t>
      </w:r>
      <w:r w:rsidRPr="00EF6739">
        <w:rPr>
          <w:rFonts w:ascii="Times New Roman" w:hAnsi="Times New Roman"/>
          <w:color w:val="231F20"/>
          <w:sz w:val="28"/>
          <w:szCs w:val="28"/>
        </w:rPr>
        <w:t xml:space="preserve">В., Мурай О. В. Гендерная вариативность речи британ- </w:t>
      </w:r>
      <w:r w:rsidRPr="00EF6739">
        <w:rPr>
          <w:rFonts w:ascii="Times New Roman" w:hAnsi="Times New Roman"/>
          <w:color w:val="231F20"/>
          <w:spacing w:val="-3"/>
          <w:sz w:val="28"/>
          <w:szCs w:val="28"/>
        </w:rPr>
        <w:t xml:space="preserve">ской </w:t>
      </w:r>
      <w:r w:rsidRPr="00EF6739">
        <w:rPr>
          <w:rFonts w:ascii="Times New Roman" w:hAnsi="Times New Roman"/>
          <w:color w:val="231F20"/>
          <w:sz w:val="28"/>
          <w:szCs w:val="28"/>
        </w:rPr>
        <w:t xml:space="preserve">молодёжи // Фонетическая вариативность современной </w:t>
      </w:r>
      <w:r w:rsidRPr="00EF6739">
        <w:rPr>
          <w:rFonts w:ascii="Times New Roman" w:hAnsi="Times New Roman"/>
          <w:color w:val="231F20"/>
          <w:spacing w:val="-3"/>
          <w:sz w:val="28"/>
          <w:szCs w:val="28"/>
        </w:rPr>
        <w:t xml:space="preserve">английской </w:t>
      </w:r>
      <w:r w:rsidRPr="00EF6739">
        <w:rPr>
          <w:rFonts w:ascii="Times New Roman" w:hAnsi="Times New Roman"/>
          <w:color w:val="231F20"/>
          <w:sz w:val="28"/>
          <w:szCs w:val="28"/>
        </w:rPr>
        <w:t xml:space="preserve">речи. – М. : Изд–во </w:t>
      </w:r>
      <w:r w:rsidRPr="00EF6739">
        <w:rPr>
          <w:rFonts w:ascii="Times New Roman" w:hAnsi="Times New Roman"/>
          <w:color w:val="231F20"/>
          <w:spacing w:val="-10"/>
          <w:sz w:val="28"/>
          <w:szCs w:val="28"/>
        </w:rPr>
        <w:t xml:space="preserve">МГЛУ, </w:t>
      </w:r>
      <w:r w:rsidRPr="00EF6739">
        <w:rPr>
          <w:rFonts w:ascii="Times New Roman" w:hAnsi="Times New Roman"/>
          <w:color w:val="231F20"/>
          <w:sz w:val="28"/>
          <w:szCs w:val="28"/>
        </w:rPr>
        <w:t xml:space="preserve">2007. – С. 88–97. – (Вестн. Моск. гос. линг- </w:t>
      </w:r>
      <w:r w:rsidRPr="00EF6739">
        <w:rPr>
          <w:rFonts w:ascii="Times New Roman" w:hAnsi="Times New Roman"/>
          <w:color w:val="231F20"/>
          <w:spacing w:val="-3"/>
          <w:sz w:val="28"/>
          <w:szCs w:val="28"/>
        </w:rPr>
        <w:t xml:space="preserve">вист. </w:t>
      </w:r>
      <w:r w:rsidRPr="00EF6739">
        <w:rPr>
          <w:rFonts w:ascii="Times New Roman" w:hAnsi="Times New Roman"/>
          <w:color w:val="231F20"/>
          <w:sz w:val="28"/>
          <w:szCs w:val="28"/>
        </w:rPr>
        <w:t>ун–та; вып. 523. СерияЯзыкознание).</w:t>
      </w:r>
    </w:p>
    <w:p w:rsidR="004F08D7" w:rsidRPr="00EF6739" w:rsidRDefault="004F08D7" w:rsidP="00EF6739">
      <w:pPr>
        <w:widowControl w:val="0"/>
        <w:numPr>
          <w:ilvl w:val="0"/>
          <w:numId w:val="11"/>
        </w:numPr>
        <w:shd w:val="clear" w:color="auto" w:fill="FFFFFF"/>
        <w:tabs>
          <w:tab w:val="left" w:pos="142"/>
          <w:tab w:val="left" w:pos="284"/>
          <w:tab w:val="left" w:pos="595"/>
          <w:tab w:val="left" w:pos="993"/>
        </w:tabs>
        <w:autoSpaceDE w:val="0"/>
        <w:autoSpaceDN w:val="0"/>
        <w:adjustRightInd w:val="0"/>
        <w:spacing w:after="0" w:line="360" w:lineRule="auto"/>
        <w:jc w:val="both"/>
        <w:rPr>
          <w:rFonts w:ascii="Times New Roman" w:hAnsi="Times New Roman"/>
          <w:sz w:val="28"/>
          <w:szCs w:val="28"/>
        </w:rPr>
      </w:pPr>
      <w:r w:rsidRPr="00EF6739">
        <w:rPr>
          <w:rFonts w:ascii="Times New Roman" w:hAnsi="Times New Roman"/>
          <w:sz w:val="28"/>
          <w:szCs w:val="28"/>
        </w:rPr>
        <w:t>Рождественский Ю. В. О термине «риторика»// Риторика №1. -М.: Лабиринт,1995.– С. 7-12.</w:t>
      </w:r>
    </w:p>
    <w:p w:rsidR="004F08D7" w:rsidRPr="00EF6739" w:rsidRDefault="004F08D7" w:rsidP="00EF6739">
      <w:pPr>
        <w:pStyle w:val="a8"/>
        <w:numPr>
          <w:ilvl w:val="0"/>
          <w:numId w:val="11"/>
        </w:numPr>
        <w:spacing w:after="0" w:line="360" w:lineRule="auto"/>
        <w:jc w:val="both"/>
        <w:rPr>
          <w:rFonts w:ascii="Times New Roman" w:hAnsi="Times New Roman"/>
          <w:sz w:val="28"/>
          <w:szCs w:val="28"/>
          <w:lang w:val="uk-UA"/>
        </w:rPr>
      </w:pPr>
      <w:r w:rsidRPr="00EF6739">
        <w:rPr>
          <w:rFonts w:ascii="Times New Roman" w:hAnsi="Times New Roman"/>
          <w:sz w:val="28"/>
          <w:szCs w:val="28"/>
        </w:rPr>
        <w:t>Солнцев В.</w:t>
      </w:r>
      <w:r w:rsidRPr="00EF6739">
        <w:rPr>
          <w:rFonts w:ascii="Times New Roman" w:hAnsi="Times New Roman"/>
          <w:sz w:val="28"/>
          <w:szCs w:val="28"/>
          <w:lang w:val="de-DE"/>
        </w:rPr>
        <w:t> </w:t>
      </w:r>
      <w:r w:rsidRPr="00EF6739">
        <w:rPr>
          <w:rFonts w:ascii="Times New Roman" w:hAnsi="Times New Roman"/>
          <w:sz w:val="28"/>
          <w:szCs w:val="28"/>
        </w:rPr>
        <w:t xml:space="preserve">М. Язык как системно-структурное образование / В. М. Солнцев. – </w:t>
      </w:r>
      <w:r w:rsidRPr="00EF6739">
        <w:rPr>
          <w:rFonts w:ascii="Times New Roman" w:hAnsi="Times New Roman"/>
          <w:sz w:val="28"/>
          <w:szCs w:val="28"/>
          <w:lang w:val="uk-UA"/>
        </w:rPr>
        <w:t>2-е изд.</w:t>
      </w:r>
      <w:r w:rsidRPr="00EF6739">
        <w:rPr>
          <w:rFonts w:ascii="Times New Roman" w:hAnsi="Times New Roman"/>
          <w:sz w:val="28"/>
          <w:szCs w:val="28"/>
        </w:rPr>
        <w:t xml:space="preserve"> – М.: Наука, 1977. – 341 с.</w:t>
      </w:r>
    </w:p>
    <w:p w:rsidR="004F08D7" w:rsidRPr="00EF6739" w:rsidRDefault="004F08D7" w:rsidP="00EF6739">
      <w:pPr>
        <w:widowControl w:val="0"/>
        <w:numPr>
          <w:ilvl w:val="0"/>
          <w:numId w:val="11"/>
        </w:numPr>
        <w:tabs>
          <w:tab w:val="left" w:pos="567"/>
          <w:tab w:val="left" w:pos="1418"/>
        </w:tabs>
        <w:autoSpaceDE w:val="0"/>
        <w:autoSpaceDN w:val="0"/>
        <w:adjustRightInd w:val="0"/>
        <w:spacing w:after="0" w:line="360" w:lineRule="auto"/>
        <w:jc w:val="both"/>
        <w:rPr>
          <w:rFonts w:ascii="Times New Roman" w:hAnsi="Times New Roman"/>
          <w:sz w:val="28"/>
          <w:szCs w:val="28"/>
        </w:rPr>
      </w:pPr>
      <w:r w:rsidRPr="00EF6739">
        <w:rPr>
          <w:rFonts w:ascii="Times New Roman" w:hAnsi="Times New Roman"/>
          <w:sz w:val="28"/>
          <w:szCs w:val="28"/>
          <w:shd w:val="clear" w:color="auto" w:fill="FFFFFF"/>
          <w:lang w:eastAsia="ru-RU"/>
        </w:rPr>
        <w:t>Торсуева И. Г. Интонация и смысл высказывания / И. Г. Торсуева. – М.: Наука, 1979. – 103 с.</w:t>
      </w:r>
    </w:p>
    <w:p w:rsidR="004F08D7" w:rsidRPr="00EF6739" w:rsidRDefault="004F08D7" w:rsidP="00EF6739">
      <w:pPr>
        <w:widowControl w:val="0"/>
        <w:numPr>
          <w:ilvl w:val="0"/>
          <w:numId w:val="11"/>
        </w:numPr>
        <w:tabs>
          <w:tab w:val="left" w:pos="567"/>
          <w:tab w:val="left" w:pos="1418"/>
        </w:tabs>
        <w:autoSpaceDE w:val="0"/>
        <w:autoSpaceDN w:val="0"/>
        <w:adjustRightInd w:val="0"/>
        <w:spacing w:after="0" w:line="360" w:lineRule="auto"/>
        <w:jc w:val="both"/>
        <w:rPr>
          <w:rFonts w:ascii="Times New Roman" w:hAnsi="Times New Roman"/>
          <w:sz w:val="28"/>
          <w:szCs w:val="28"/>
        </w:rPr>
      </w:pPr>
      <w:r w:rsidRPr="00EF6739">
        <w:rPr>
          <w:rFonts w:ascii="Times New Roman" w:hAnsi="Times New Roman"/>
          <w:sz w:val="28"/>
          <w:szCs w:val="28"/>
        </w:rPr>
        <w:t>Травкина А.</w:t>
      </w:r>
      <w:r w:rsidRPr="00EF6739">
        <w:rPr>
          <w:rFonts w:ascii="Times New Roman" w:hAnsi="Times New Roman"/>
          <w:sz w:val="28"/>
          <w:szCs w:val="28"/>
          <w:lang w:val="en-US"/>
        </w:rPr>
        <w:t> </w:t>
      </w:r>
      <w:r w:rsidRPr="00EF6739">
        <w:rPr>
          <w:rFonts w:ascii="Times New Roman" w:hAnsi="Times New Roman"/>
          <w:sz w:val="28"/>
          <w:szCs w:val="28"/>
        </w:rPr>
        <w:t xml:space="preserve">Д. Английское региональное произношение: </w:t>
      </w:r>
      <w:r w:rsidRPr="00EF6739">
        <w:rPr>
          <w:rFonts w:ascii="Times New Roman" w:hAnsi="Times New Roman"/>
          <w:sz w:val="28"/>
          <w:szCs w:val="28"/>
          <w:lang w:val="uk-UA"/>
        </w:rPr>
        <w:t>у</w:t>
      </w:r>
      <w:r w:rsidRPr="00EF6739">
        <w:rPr>
          <w:rFonts w:ascii="Times New Roman" w:hAnsi="Times New Roman"/>
          <w:sz w:val="28"/>
          <w:szCs w:val="28"/>
        </w:rPr>
        <w:t>чебное пособие / А.</w:t>
      </w:r>
      <w:r w:rsidRPr="00EF6739">
        <w:rPr>
          <w:rFonts w:ascii="Times New Roman" w:hAnsi="Times New Roman"/>
          <w:sz w:val="28"/>
          <w:szCs w:val="28"/>
          <w:lang w:val="en-US"/>
        </w:rPr>
        <w:t> </w:t>
      </w:r>
      <w:r w:rsidRPr="00EF6739">
        <w:rPr>
          <w:rFonts w:ascii="Times New Roman" w:hAnsi="Times New Roman"/>
          <w:sz w:val="28"/>
          <w:szCs w:val="28"/>
        </w:rPr>
        <w:t>Д.</w:t>
      </w:r>
      <w:r w:rsidRPr="00EF6739">
        <w:rPr>
          <w:rFonts w:ascii="Times New Roman" w:hAnsi="Times New Roman"/>
          <w:sz w:val="28"/>
          <w:szCs w:val="28"/>
          <w:lang w:val="en-US"/>
        </w:rPr>
        <w:t> </w:t>
      </w:r>
      <w:r w:rsidRPr="00EF6739">
        <w:rPr>
          <w:rFonts w:ascii="Times New Roman" w:hAnsi="Times New Roman"/>
          <w:sz w:val="28"/>
          <w:szCs w:val="28"/>
        </w:rPr>
        <w:t>Травкина. – Калинин: КГУ, 1986.  – 60 с.</w:t>
      </w:r>
    </w:p>
    <w:p w:rsidR="004F08D7" w:rsidRPr="00B475CE" w:rsidRDefault="004F08D7" w:rsidP="00EF6739">
      <w:pPr>
        <w:widowControl w:val="0"/>
        <w:numPr>
          <w:ilvl w:val="0"/>
          <w:numId w:val="11"/>
        </w:numPr>
        <w:shd w:val="clear" w:color="auto" w:fill="FFFFFF"/>
        <w:tabs>
          <w:tab w:val="left" w:pos="437"/>
          <w:tab w:val="left" w:pos="567"/>
          <w:tab w:val="left" w:pos="1276"/>
          <w:tab w:val="left" w:pos="1418"/>
        </w:tabs>
        <w:autoSpaceDE w:val="0"/>
        <w:autoSpaceDN w:val="0"/>
        <w:adjustRightInd w:val="0"/>
        <w:spacing w:after="0" w:line="360" w:lineRule="auto"/>
        <w:contextualSpacing/>
        <w:jc w:val="both"/>
        <w:rPr>
          <w:rFonts w:ascii="Times New Roman" w:hAnsi="Times New Roman"/>
          <w:color w:val="000000"/>
          <w:sz w:val="28"/>
          <w:szCs w:val="28"/>
          <w:lang w:eastAsia="ru-RU"/>
        </w:rPr>
      </w:pPr>
      <w:r w:rsidRPr="00EF6739">
        <w:rPr>
          <w:rFonts w:ascii="Times New Roman" w:hAnsi="Times New Roman"/>
          <w:sz w:val="28"/>
          <w:szCs w:val="28"/>
        </w:rPr>
        <w:t>Шахбагова</w:t>
      </w:r>
      <w:r w:rsidRPr="00EF6739">
        <w:rPr>
          <w:rFonts w:ascii="Times New Roman" w:hAnsi="Times New Roman"/>
          <w:sz w:val="28"/>
          <w:szCs w:val="28"/>
          <w:lang w:val="en-US"/>
        </w:rPr>
        <w:t> </w:t>
      </w:r>
      <w:r w:rsidRPr="00EF6739">
        <w:rPr>
          <w:rFonts w:ascii="Times New Roman" w:hAnsi="Times New Roman"/>
          <w:sz w:val="28"/>
          <w:szCs w:val="28"/>
        </w:rPr>
        <w:t>Д.</w:t>
      </w:r>
      <w:r w:rsidRPr="00EF6739">
        <w:rPr>
          <w:rFonts w:ascii="Times New Roman" w:hAnsi="Times New Roman"/>
          <w:sz w:val="28"/>
          <w:szCs w:val="28"/>
          <w:lang w:val="en-US"/>
        </w:rPr>
        <w:t> </w:t>
      </w:r>
      <w:r w:rsidRPr="00EF6739">
        <w:rPr>
          <w:rFonts w:ascii="Times New Roman" w:hAnsi="Times New Roman"/>
          <w:sz w:val="28"/>
          <w:szCs w:val="28"/>
        </w:rPr>
        <w:t>А. Фонетическая система английского языка в диахронии и синхронии (на материале британского, американского, австралийского, канадского вариантов английского языка) / Д.</w:t>
      </w:r>
      <w:r w:rsidRPr="00EF6739">
        <w:rPr>
          <w:rFonts w:ascii="Times New Roman" w:hAnsi="Times New Roman"/>
          <w:sz w:val="28"/>
          <w:szCs w:val="28"/>
          <w:lang w:val="en-US"/>
        </w:rPr>
        <w:t> </w:t>
      </w:r>
      <w:r w:rsidRPr="00EF6739">
        <w:rPr>
          <w:rFonts w:ascii="Times New Roman" w:hAnsi="Times New Roman"/>
          <w:sz w:val="28"/>
          <w:szCs w:val="28"/>
        </w:rPr>
        <w:t>А.</w:t>
      </w:r>
      <w:r w:rsidRPr="00EF6739">
        <w:rPr>
          <w:rFonts w:ascii="Times New Roman" w:hAnsi="Times New Roman"/>
          <w:sz w:val="28"/>
          <w:szCs w:val="28"/>
          <w:lang w:val="en-US"/>
        </w:rPr>
        <w:t> </w:t>
      </w:r>
      <w:r w:rsidRPr="00EF6739">
        <w:rPr>
          <w:rFonts w:ascii="Times New Roman" w:hAnsi="Times New Roman"/>
          <w:sz w:val="28"/>
          <w:szCs w:val="28"/>
        </w:rPr>
        <w:t>Шахбагова. – М.: Высшая школа, 1982. – 128с.</w:t>
      </w:r>
    </w:p>
    <w:p w:rsidR="004F08D7" w:rsidRPr="00EF6739" w:rsidRDefault="004F08D7" w:rsidP="00EF6739">
      <w:pPr>
        <w:widowControl w:val="0"/>
        <w:numPr>
          <w:ilvl w:val="0"/>
          <w:numId w:val="11"/>
        </w:numPr>
        <w:shd w:val="clear" w:color="auto" w:fill="FFFFFF"/>
        <w:tabs>
          <w:tab w:val="left" w:pos="437"/>
          <w:tab w:val="left" w:pos="567"/>
          <w:tab w:val="left" w:pos="1276"/>
          <w:tab w:val="left" w:pos="1418"/>
        </w:tabs>
        <w:autoSpaceDE w:val="0"/>
        <w:autoSpaceDN w:val="0"/>
        <w:adjustRightInd w:val="0"/>
        <w:spacing w:after="0" w:line="360" w:lineRule="auto"/>
        <w:contextualSpacing/>
        <w:jc w:val="both"/>
        <w:rPr>
          <w:rFonts w:ascii="Times New Roman" w:hAnsi="Times New Roman"/>
          <w:color w:val="000000"/>
          <w:sz w:val="28"/>
          <w:szCs w:val="28"/>
          <w:lang w:eastAsia="ru-RU"/>
        </w:rPr>
      </w:pPr>
      <w:r w:rsidRPr="00EF6739">
        <w:rPr>
          <w:rFonts w:ascii="Times New Roman" w:hAnsi="Times New Roman"/>
          <w:color w:val="000000"/>
          <w:sz w:val="28"/>
          <w:szCs w:val="28"/>
          <w:lang w:eastAsia="ru-RU"/>
        </w:rPr>
        <w:t>Швейцер А.Д. Литературный язык в США и Англии /А.Д. Швейцер. – М.: Высшая школа, 1971. – 230 с.</w:t>
      </w:r>
    </w:p>
    <w:p w:rsidR="004F08D7" w:rsidRPr="00EF6739" w:rsidRDefault="004F08D7" w:rsidP="00EF6739">
      <w:pPr>
        <w:pStyle w:val="a8"/>
        <w:numPr>
          <w:ilvl w:val="0"/>
          <w:numId w:val="11"/>
        </w:numPr>
        <w:spacing w:after="0" w:line="360" w:lineRule="auto"/>
        <w:jc w:val="both"/>
        <w:rPr>
          <w:rFonts w:ascii="Times New Roman" w:hAnsi="Times New Roman"/>
          <w:color w:val="000000"/>
          <w:sz w:val="28"/>
          <w:szCs w:val="28"/>
        </w:rPr>
      </w:pPr>
      <w:r w:rsidRPr="00EF6739">
        <w:rPr>
          <w:rFonts w:ascii="Times New Roman" w:hAnsi="Times New Roman"/>
          <w:color w:val="000000"/>
          <w:sz w:val="28"/>
          <w:szCs w:val="28"/>
        </w:rPr>
        <w:t>Шевченко Т. И. Коммуникативные функции социальной вариативности интонации  (экспериментально-</w:t>
      </w:r>
      <w:r w:rsidRPr="00EF6739">
        <w:rPr>
          <w:rFonts w:ascii="Times New Roman" w:hAnsi="Times New Roman"/>
          <w:color w:val="000000"/>
          <w:sz w:val="28"/>
          <w:szCs w:val="28"/>
          <w:lang w:val="uk-UA"/>
        </w:rPr>
        <w:t>теоре</w:t>
      </w:r>
      <w:r w:rsidRPr="00EF6739">
        <w:rPr>
          <w:rFonts w:ascii="Times New Roman" w:hAnsi="Times New Roman"/>
          <w:color w:val="000000"/>
          <w:sz w:val="28"/>
          <w:szCs w:val="28"/>
        </w:rPr>
        <w:t>тическое   исследование   на  материале английского языка): Автореф. дисс. ... докт. филол. наук: 10.02.04 /  Т. И. Шевченко. – М., 1990. – 48 с.</w:t>
      </w:r>
    </w:p>
    <w:p w:rsidR="004F08D7" w:rsidRPr="00EF6739" w:rsidRDefault="004F08D7" w:rsidP="00EF6739">
      <w:pPr>
        <w:widowControl w:val="0"/>
        <w:numPr>
          <w:ilvl w:val="0"/>
          <w:numId w:val="11"/>
        </w:numPr>
        <w:shd w:val="clear" w:color="auto" w:fill="FFFFFF"/>
        <w:tabs>
          <w:tab w:val="left" w:pos="437"/>
          <w:tab w:val="left" w:pos="567"/>
          <w:tab w:val="left" w:pos="1276"/>
          <w:tab w:val="left" w:pos="1418"/>
        </w:tabs>
        <w:autoSpaceDE w:val="0"/>
        <w:autoSpaceDN w:val="0"/>
        <w:adjustRightInd w:val="0"/>
        <w:spacing w:after="0" w:line="360" w:lineRule="auto"/>
        <w:contextualSpacing/>
        <w:jc w:val="both"/>
        <w:rPr>
          <w:rFonts w:ascii="Times New Roman" w:hAnsi="Times New Roman"/>
          <w:color w:val="000000"/>
          <w:sz w:val="28"/>
          <w:szCs w:val="28"/>
          <w:lang w:eastAsia="ru-RU"/>
        </w:rPr>
      </w:pPr>
      <w:r w:rsidRPr="00EF6739">
        <w:rPr>
          <w:rFonts w:ascii="Times New Roman" w:hAnsi="Times New Roman"/>
          <w:color w:val="000000"/>
          <w:sz w:val="28"/>
          <w:szCs w:val="28"/>
          <w:lang w:eastAsia="ru-RU"/>
        </w:rPr>
        <w:t>Шевченко Т. И. Социальная дифференциация английского произношения / Т. И. Шевченко. –  М.: Высшая школа, 1990. – 142 с.</w:t>
      </w:r>
    </w:p>
    <w:p w:rsidR="004F08D7" w:rsidRPr="00EF6739" w:rsidRDefault="004F08D7" w:rsidP="00EF6739">
      <w:pPr>
        <w:widowControl w:val="0"/>
        <w:numPr>
          <w:ilvl w:val="0"/>
          <w:numId w:val="11"/>
        </w:numPr>
        <w:shd w:val="clear" w:color="auto" w:fill="FFFFFF"/>
        <w:tabs>
          <w:tab w:val="left" w:pos="422"/>
          <w:tab w:val="left" w:pos="567"/>
          <w:tab w:val="left" w:pos="1276"/>
          <w:tab w:val="left" w:pos="1418"/>
        </w:tabs>
        <w:autoSpaceDE w:val="0"/>
        <w:autoSpaceDN w:val="0"/>
        <w:adjustRightInd w:val="0"/>
        <w:spacing w:after="0" w:line="360" w:lineRule="auto"/>
        <w:contextualSpacing/>
        <w:jc w:val="both"/>
        <w:rPr>
          <w:rFonts w:ascii="Times New Roman" w:hAnsi="Times New Roman"/>
          <w:color w:val="000000"/>
          <w:sz w:val="28"/>
          <w:szCs w:val="28"/>
        </w:rPr>
      </w:pPr>
      <w:r w:rsidRPr="00EF6739">
        <w:rPr>
          <w:rFonts w:ascii="Times New Roman" w:hAnsi="Times New Roman"/>
          <w:color w:val="000000"/>
          <w:sz w:val="28"/>
          <w:szCs w:val="28"/>
          <w:lang w:eastAsia="ru-RU"/>
        </w:rPr>
        <w:t>Шевченко Т. И. Теоретическая фонетика английского языка: [учебник] / Т. И. Шевченко. – М.: Высшая школа, 2006. – 191 с.</w:t>
      </w:r>
    </w:p>
    <w:p w:rsidR="004F08D7" w:rsidRPr="00EF6739" w:rsidRDefault="004F08D7" w:rsidP="00EF6739">
      <w:pPr>
        <w:widowControl w:val="0"/>
        <w:numPr>
          <w:ilvl w:val="0"/>
          <w:numId w:val="11"/>
        </w:numPr>
        <w:shd w:val="clear" w:color="auto" w:fill="FFFFFF"/>
        <w:tabs>
          <w:tab w:val="left" w:pos="422"/>
          <w:tab w:val="left" w:pos="567"/>
          <w:tab w:val="left" w:pos="1276"/>
          <w:tab w:val="left" w:pos="1418"/>
        </w:tabs>
        <w:autoSpaceDE w:val="0"/>
        <w:autoSpaceDN w:val="0"/>
        <w:adjustRightInd w:val="0"/>
        <w:spacing w:after="0" w:line="360" w:lineRule="auto"/>
        <w:contextualSpacing/>
        <w:jc w:val="both"/>
        <w:rPr>
          <w:rFonts w:ascii="Times New Roman" w:hAnsi="Times New Roman"/>
          <w:color w:val="000000"/>
          <w:sz w:val="28"/>
          <w:szCs w:val="28"/>
        </w:rPr>
      </w:pPr>
      <w:r w:rsidRPr="00EF6739">
        <w:rPr>
          <w:rFonts w:ascii="Times New Roman" w:hAnsi="Times New Roman"/>
          <w:sz w:val="28"/>
          <w:szCs w:val="28"/>
        </w:rPr>
        <w:t>Шевченко</w:t>
      </w:r>
      <w:r w:rsidRPr="00EF6739">
        <w:rPr>
          <w:rFonts w:ascii="Times New Roman" w:hAnsi="Times New Roman"/>
          <w:sz w:val="28"/>
          <w:szCs w:val="28"/>
          <w:lang w:val="en-US"/>
        </w:rPr>
        <w:t> </w:t>
      </w:r>
      <w:r w:rsidRPr="00EF6739">
        <w:rPr>
          <w:rFonts w:ascii="Times New Roman" w:hAnsi="Times New Roman"/>
          <w:sz w:val="28"/>
          <w:szCs w:val="28"/>
        </w:rPr>
        <w:t>Т.</w:t>
      </w:r>
      <w:r w:rsidRPr="00EF6739">
        <w:rPr>
          <w:rFonts w:ascii="Times New Roman" w:hAnsi="Times New Roman"/>
          <w:sz w:val="28"/>
          <w:szCs w:val="28"/>
          <w:lang w:val="en-US"/>
        </w:rPr>
        <w:t> </w:t>
      </w:r>
      <w:r w:rsidRPr="00EF6739">
        <w:rPr>
          <w:rFonts w:ascii="Times New Roman" w:hAnsi="Times New Roman"/>
          <w:sz w:val="28"/>
          <w:szCs w:val="28"/>
        </w:rPr>
        <w:t>И.</w:t>
      </w:r>
      <w:r w:rsidRPr="00EF6739">
        <w:rPr>
          <w:rFonts w:ascii="Times New Roman" w:hAnsi="Times New Roman"/>
          <w:sz w:val="28"/>
          <w:szCs w:val="28"/>
          <w:lang w:val="uk-UA"/>
        </w:rPr>
        <w:t xml:space="preserve"> Фонетика и фонология английского яз</w:t>
      </w:r>
      <w:r w:rsidRPr="00EF6739">
        <w:rPr>
          <w:rFonts w:ascii="Times New Roman" w:hAnsi="Times New Roman"/>
          <w:sz w:val="28"/>
          <w:szCs w:val="28"/>
        </w:rPr>
        <w:t xml:space="preserve">ыка: Курс теоретической фонетики английского языка для бакалавров / </w:t>
      </w:r>
      <w:r w:rsidRPr="00EF6739">
        <w:rPr>
          <w:rFonts w:ascii="Times New Roman" w:hAnsi="Times New Roman"/>
          <w:sz w:val="28"/>
          <w:szCs w:val="28"/>
        </w:rPr>
        <w:lastRenderedPageBreak/>
        <w:t>Т.</w:t>
      </w:r>
      <w:r w:rsidRPr="00EF6739">
        <w:rPr>
          <w:rFonts w:ascii="Times New Roman" w:hAnsi="Times New Roman"/>
          <w:sz w:val="28"/>
          <w:szCs w:val="28"/>
          <w:lang w:val="en-US"/>
        </w:rPr>
        <w:t> </w:t>
      </w:r>
      <w:r w:rsidRPr="00EF6739">
        <w:rPr>
          <w:rFonts w:ascii="Times New Roman" w:hAnsi="Times New Roman"/>
          <w:sz w:val="28"/>
          <w:szCs w:val="28"/>
        </w:rPr>
        <w:t>И.</w:t>
      </w:r>
      <w:r w:rsidRPr="00EF6739">
        <w:rPr>
          <w:rFonts w:ascii="Times New Roman" w:hAnsi="Times New Roman"/>
          <w:sz w:val="28"/>
          <w:szCs w:val="28"/>
          <w:lang w:val="en-US"/>
        </w:rPr>
        <w:t> </w:t>
      </w:r>
      <w:r w:rsidRPr="00EF6739">
        <w:rPr>
          <w:rFonts w:ascii="Times New Roman" w:hAnsi="Times New Roman"/>
          <w:sz w:val="28"/>
          <w:szCs w:val="28"/>
        </w:rPr>
        <w:t>Шевченко. – Дубна: Феникс+, 2011. – 256 с.</w:t>
      </w:r>
    </w:p>
    <w:p w:rsidR="004F08D7" w:rsidRPr="00EF6739" w:rsidRDefault="004F08D7" w:rsidP="00EF6739">
      <w:pPr>
        <w:pStyle w:val="a8"/>
        <w:widowControl w:val="0"/>
        <w:numPr>
          <w:ilvl w:val="0"/>
          <w:numId w:val="11"/>
        </w:numPr>
        <w:spacing w:after="0" w:line="360" w:lineRule="auto"/>
        <w:jc w:val="both"/>
        <w:rPr>
          <w:rFonts w:ascii="Times New Roman" w:hAnsi="Times New Roman"/>
          <w:sz w:val="28"/>
          <w:szCs w:val="28"/>
          <w:lang w:val="uk-UA"/>
        </w:rPr>
      </w:pPr>
      <w:r w:rsidRPr="00EF6739">
        <w:rPr>
          <w:rFonts w:ascii="Times New Roman" w:hAnsi="Times New Roman"/>
          <w:sz w:val="28"/>
          <w:szCs w:val="28"/>
          <w:lang w:val="en-US"/>
        </w:rPr>
        <w:t xml:space="preserve">Chambers J. K. Dialectology / J. K. Chambers, P. Trudgill. </w:t>
      </w:r>
      <w:r w:rsidRPr="00EF6739">
        <w:rPr>
          <w:rFonts w:ascii="Times New Roman" w:hAnsi="Times New Roman"/>
          <w:sz w:val="28"/>
          <w:szCs w:val="28"/>
        </w:rPr>
        <w:sym w:font="Symbol" w:char="F02D"/>
      </w:r>
      <w:r w:rsidRPr="00EF6739">
        <w:rPr>
          <w:rFonts w:ascii="Times New Roman" w:hAnsi="Times New Roman"/>
          <w:sz w:val="28"/>
          <w:szCs w:val="28"/>
          <w:lang w:val="en-US"/>
        </w:rPr>
        <w:t xml:space="preserve"> Cambridge: CUP, 1998. – 201 p.</w:t>
      </w:r>
      <w:r w:rsidRPr="00EF6739">
        <w:rPr>
          <w:rFonts w:ascii="Times New Roman" w:hAnsi="Times New Roman"/>
          <w:sz w:val="28"/>
          <w:szCs w:val="28"/>
          <w:lang w:val="uk-UA"/>
        </w:rPr>
        <w:t xml:space="preserve">Chambers, Trudgill 1998 </w:t>
      </w:r>
    </w:p>
    <w:p w:rsidR="004F08D7" w:rsidRPr="00EF6739" w:rsidRDefault="004F08D7" w:rsidP="00EF6739">
      <w:pPr>
        <w:widowControl w:val="0"/>
        <w:numPr>
          <w:ilvl w:val="0"/>
          <w:numId w:val="11"/>
        </w:numPr>
        <w:shd w:val="clear" w:color="auto" w:fill="FFFFFF"/>
        <w:tabs>
          <w:tab w:val="left" w:pos="284"/>
          <w:tab w:val="left" w:pos="567"/>
          <w:tab w:val="left" w:pos="1276"/>
          <w:tab w:val="left" w:pos="1418"/>
        </w:tabs>
        <w:autoSpaceDE w:val="0"/>
        <w:autoSpaceDN w:val="0"/>
        <w:adjustRightInd w:val="0"/>
        <w:spacing w:after="0" w:line="360" w:lineRule="auto"/>
        <w:contextualSpacing/>
        <w:jc w:val="both"/>
        <w:rPr>
          <w:rFonts w:ascii="Times New Roman" w:hAnsi="Times New Roman"/>
          <w:color w:val="000000"/>
          <w:sz w:val="28"/>
          <w:szCs w:val="28"/>
          <w:lang w:val="en-US" w:eastAsia="ru-RU"/>
        </w:rPr>
      </w:pPr>
      <w:r w:rsidRPr="00EF6739">
        <w:rPr>
          <w:rFonts w:ascii="Times New Roman" w:hAnsi="Times New Roman"/>
          <w:color w:val="000000"/>
          <w:sz w:val="28"/>
          <w:szCs w:val="28"/>
          <w:lang w:val="en-US" w:eastAsia="ru-RU"/>
        </w:rPr>
        <w:t>Cruttenden A. Gimson's Pronunciation of English [6</w:t>
      </w:r>
      <w:r w:rsidRPr="00EF6739">
        <w:rPr>
          <w:rFonts w:ascii="Times New Roman" w:hAnsi="Times New Roman"/>
          <w:color w:val="000000"/>
          <w:sz w:val="28"/>
          <w:szCs w:val="28"/>
          <w:vertAlign w:val="superscript"/>
          <w:lang w:val="en-US" w:eastAsia="ru-RU"/>
        </w:rPr>
        <w:t>th</w:t>
      </w:r>
      <w:r w:rsidRPr="00EF6739">
        <w:rPr>
          <w:rFonts w:ascii="Times New Roman" w:hAnsi="Times New Roman"/>
          <w:color w:val="000000"/>
          <w:sz w:val="28"/>
          <w:szCs w:val="28"/>
          <w:lang w:val="en-US" w:eastAsia="ru-RU"/>
        </w:rPr>
        <w:t xml:space="preserve"> ed.] / A. Cruttenden. – London: Hodder Arnold, 2001. </w:t>
      </w:r>
    </w:p>
    <w:p w:rsidR="004F08D7" w:rsidRPr="00EF6739" w:rsidRDefault="004F08D7" w:rsidP="00EF6739">
      <w:pPr>
        <w:widowControl w:val="0"/>
        <w:numPr>
          <w:ilvl w:val="0"/>
          <w:numId w:val="11"/>
        </w:numPr>
        <w:shd w:val="clear" w:color="auto" w:fill="FFFFFF"/>
        <w:tabs>
          <w:tab w:val="left" w:pos="284"/>
          <w:tab w:val="left" w:pos="567"/>
          <w:tab w:val="left" w:pos="1276"/>
          <w:tab w:val="left" w:pos="1418"/>
        </w:tabs>
        <w:autoSpaceDE w:val="0"/>
        <w:autoSpaceDN w:val="0"/>
        <w:adjustRightInd w:val="0"/>
        <w:spacing w:after="0" w:line="360" w:lineRule="auto"/>
        <w:contextualSpacing/>
        <w:jc w:val="both"/>
        <w:rPr>
          <w:rFonts w:ascii="Times New Roman" w:hAnsi="Times New Roman"/>
          <w:color w:val="000000"/>
          <w:sz w:val="28"/>
          <w:szCs w:val="28"/>
          <w:lang w:val="en-US" w:eastAsia="ru-RU"/>
        </w:rPr>
      </w:pPr>
      <w:r w:rsidRPr="00EF6739">
        <w:rPr>
          <w:rFonts w:ascii="Times New Roman" w:hAnsi="Times New Roman"/>
          <w:color w:val="000000"/>
          <w:sz w:val="28"/>
          <w:szCs w:val="28"/>
          <w:lang w:val="en-US" w:eastAsia="ru-RU"/>
        </w:rPr>
        <w:t>Cruttenden A. Intonation / A. Cruttenden. – Cambridge: CUP, 1986.–201 p.</w:t>
      </w:r>
    </w:p>
    <w:p w:rsidR="004F08D7" w:rsidRPr="00EF6739" w:rsidRDefault="004F08D7" w:rsidP="00EF6739">
      <w:pPr>
        <w:widowControl w:val="0"/>
        <w:numPr>
          <w:ilvl w:val="0"/>
          <w:numId w:val="11"/>
        </w:numPr>
        <w:shd w:val="clear" w:color="auto" w:fill="FFFFFF"/>
        <w:tabs>
          <w:tab w:val="left" w:pos="284"/>
          <w:tab w:val="left" w:pos="567"/>
          <w:tab w:val="left" w:pos="1276"/>
          <w:tab w:val="left" w:pos="1418"/>
        </w:tabs>
        <w:autoSpaceDE w:val="0"/>
        <w:autoSpaceDN w:val="0"/>
        <w:adjustRightInd w:val="0"/>
        <w:spacing w:after="0" w:line="360" w:lineRule="auto"/>
        <w:contextualSpacing/>
        <w:jc w:val="both"/>
        <w:rPr>
          <w:rFonts w:ascii="Times New Roman" w:hAnsi="Times New Roman"/>
          <w:color w:val="000000"/>
          <w:sz w:val="28"/>
          <w:szCs w:val="28"/>
          <w:lang w:val="en-US" w:eastAsia="ru-RU"/>
        </w:rPr>
      </w:pPr>
      <w:r w:rsidRPr="00EF6739">
        <w:rPr>
          <w:rFonts w:ascii="Times New Roman" w:hAnsi="Times New Roman"/>
          <w:color w:val="000000"/>
          <w:sz w:val="28"/>
          <w:szCs w:val="28"/>
          <w:lang w:val="en-US" w:eastAsia="ru-RU"/>
        </w:rPr>
        <w:t>Crystal D. A dictionary of linguistics &amp; phonetics / D. Crystal. –Oxford: Wiley–Blackwell, 2003. – 508 p.</w:t>
      </w:r>
    </w:p>
    <w:p w:rsidR="004F08D7" w:rsidRPr="00EF6739" w:rsidRDefault="004F08D7" w:rsidP="00EF6739">
      <w:pPr>
        <w:widowControl w:val="0"/>
        <w:numPr>
          <w:ilvl w:val="0"/>
          <w:numId w:val="11"/>
        </w:numPr>
        <w:shd w:val="clear" w:color="auto" w:fill="FFFFFF"/>
        <w:tabs>
          <w:tab w:val="left" w:pos="284"/>
          <w:tab w:val="left" w:pos="567"/>
          <w:tab w:val="left" w:pos="1276"/>
          <w:tab w:val="left" w:pos="1418"/>
        </w:tabs>
        <w:autoSpaceDE w:val="0"/>
        <w:autoSpaceDN w:val="0"/>
        <w:adjustRightInd w:val="0"/>
        <w:spacing w:after="0" w:line="360" w:lineRule="auto"/>
        <w:contextualSpacing/>
        <w:jc w:val="both"/>
        <w:rPr>
          <w:rFonts w:ascii="Times New Roman" w:hAnsi="Times New Roman"/>
          <w:color w:val="000000"/>
          <w:sz w:val="28"/>
          <w:szCs w:val="28"/>
          <w:lang w:val="en-US" w:eastAsia="ru-RU"/>
        </w:rPr>
      </w:pPr>
      <w:r w:rsidRPr="00EF6739">
        <w:rPr>
          <w:rFonts w:ascii="Times New Roman" w:hAnsi="Times New Roman"/>
          <w:color w:val="000000"/>
          <w:sz w:val="28"/>
          <w:szCs w:val="28"/>
          <w:lang w:val="en-US" w:eastAsia="ru-RU"/>
        </w:rPr>
        <w:t>Crystal D. The Cambridge Encyclopedia of the English language / D.Crystal. – Cambridge: CUP, 1995. – 489 p.</w:t>
      </w:r>
    </w:p>
    <w:p w:rsidR="004F08D7" w:rsidRPr="00EF6739" w:rsidRDefault="004F08D7" w:rsidP="00EF6739">
      <w:pPr>
        <w:pStyle w:val="a8"/>
        <w:numPr>
          <w:ilvl w:val="0"/>
          <w:numId w:val="11"/>
        </w:numPr>
        <w:tabs>
          <w:tab w:val="left" w:pos="-142"/>
        </w:tabs>
        <w:spacing w:after="0" w:line="360" w:lineRule="auto"/>
        <w:jc w:val="both"/>
        <w:rPr>
          <w:rFonts w:ascii="Times New Roman" w:hAnsi="Times New Roman"/>
          <w:sz w:val="28"/>
          <w:szCs w:val="28"/>
          <w:lang w:val="en-US"/>
        </w:rPr>
      </w:pPr>
      <w:r w:rsidRPr="00EF6739">
        <w:rPr>
          <w:rFonts w:ascii="Times New Roman" w:hAnsi="Times New Roman"/>
          <w:color w:val="231F20"/>
          <w:sz w:val="28"/>
          <w:szCs w:val="28"/>
          <w:lang w:val="en-US"/>
        </w:rPr>
        <w:t>DavenportM.,HannahsS.J.Introducingphoneticsandphonology.–2nded.– London : Hodder Arnold, 2005. – 285p.</w:t>
      </w:r>
    </w:p>
    <w:p w:rsidR="004F08D7" w:rsidRPr="00EF6739" w:rsidRDefault="004F08D7" w:rsidP="00EF6739">
      <w:pPr>
        <w:widowControl w:val="0"/>
        <w:numPr>
          <w:ilvl w:val="0"/>
          <w:numId w:val="11"/>
        </w:numPr>
        <w:shd w:val="clear" w:color="auto" w:fill="FFFFFF"/>
        <w:tabs>
          <w:tab w:val="left" w:pos="284"/>
          <w:tab w:val="left" w:pos="567"/>
          <w:tab w:val="left" w:pos="1276"/>
          <w:tab w:val="left" w:pos="1306"/>
          <w:tab w:val="left" w:pos="1418"/>
        </w:tabs>
        <w:autoSpaceDE w:val="0"/>
        <w:autoSpaceDN w:val="0"/>
        <w:adjustRightInd w:val="0"/>
        <w:spacing w:after="0" w:line="360" w:lineRule="auto"/>
        <w:contextualSpacing/>
        <w:jc w:val="both"/>
        <w:rPr>
          <w:rFonts w:ascii="Times New Roman" w:hAnsi="Times New Roman"/>
          <w:color w:val="000000"/>
          <w:sz w:val="28"/>
          <w:szCs w:val="28"/>
          <w:lang w:val="en-US" w:eastAsia="ru-RU"/>
        </w:rPr>
      </w:pPr>
      <w:r w:rsidRPr="00EF6739">
        <w:rPr>
          <w:rFonts w:ascii="Times New Roman" w:hAnsi="Times New Roman"/>
          <w:color w:val="000000"/>
          <w:sz w:val="28"/>
          <w:szCs w:val="28"/>
          <w:lang w:val="en-US" w:eastAsia="ru-RU"/>
        </w:rPr>
        <w:t>Giles H.   Speech Style and   Social Evaluation / H.   Giles. P .F. Powesland. – London: Academic Press, 1975. – 218 p.</w:t>
      </w:r>
    </w:p>
    <w:p w:rsidR="004F08D7" w:rsidRPr="00EF6739" w:rsidRDefault="004F08D7" w:rsidP="00EF6739">
      <w:pPr>
        <w:pStyle w:val="a8"/>
        <w:numPr>
          <w:ilvl w:val="0"/>
          <w:numId w:val="11"/>
        </w:numPr>
        <w:tabs>
          <w:tab w:val="left" w:pos="-142"/>
        </w:tabs>
        <w:spacing w:after="0" w:line="360" w:lineRule="auto"/>
        <w:jc w:val="both"/>
        <w:rPr>
          <w:rFonts w:ascii="Times New Roman" w:hAnsi="Times New Roman"/>
          <w:sz w:val="28"/>
          <w:szCs w:val="28"/>
          <w:lang w:val="en-US"/>
        </w:rPr>
      </w:pPr>
      <w:r w:rsidRPr="00EF6739">
        <w:rPr>
          <w:rFonts w:ascii="Times New Roman" w:hAnsi="Times New Roman"/>
          <w:color w:val="231F20"/>
          <w:sz w:val="28"/>
          <w:szCs w:val="28"/>
          <w:lang w:val="en-US"/>
        </w:rPr>
        <w:t>Gimson A. C. An introduction to the pronunciation of English. – 3rd ed. – London : Edward Arnold, 1980. – 352p.</w:t>
      </w:r>
    </w:p>
    <w:p w:rsidR="004F08D7" w:rsidRPr="00EF6739" w:rsidRDefault="004F08D7" w:rsidP="00EF6739">
      <w:pPr>
        <w:pStyle w:val="a8"/>
        <w:numPr>
          <w:ilvl w:val="0"/>
          <w:numId w:val="11"/>
        </w:numPr>
        <w:spacing w:after="0" w:line="360" w:lineRule="auto"/>
        <w:jc w:val="both"/>
        <w:rPr>
          <w:rFonts w:ascii="Times New Roman" w:hAnsi="Times New Roman"/>
          <w:sz w:val="28"/>
          <w:szCs w:val="28"/>
          <w:lang w:val="uk-UA"/>
        </w:rPr>
      </w:pPr>
      <w:r w:rsidRPr="00EF6739">
        <w:rPr>
          <w:rFonts w:ascii="Times New Roman" w:hAnsi="Times New Roman"/>
          <w:sz w:val="28"/>
          <w:szCs w:val="28"/>
          <w:lang w:val="en-US"/>
        </w:rPr>
        <w:t xml:space="preserve">Gimson A. C. Phonetic Change and the RP Vowel System / A. C. Gimson //  </w:t>
      </w:r>
      <w:r w:rsidRPr="00EF6739">
        <w:rPr>
          <w:rFonts w:ascii="Times New Roman" w:hAnsi="Times New Roman"/>
          <w:color w:val="000000"/>
          <w:sz w:val="28"/>
          <w:szCs w:val="28"/>
          <w:shd w:val="clear" w:color="auto" w:fill="FFFFFF"/>
          <w:lang w:val="en-US"/>
        </w:rPr>
        <w:t>In Honour of Daniel Jones: Papers Contributed on the Occasion of his Eightieth Birthday, 12 September 1961.</w:t>
      </w:r>
      <w:r w:rsidRPr="00EF6739">
        <w:rPr>
          <w:rFonts w:ascii="Times New Roman" w:hAnsi="Times New Roman"/>
          <w:sz w:val="28"/>
          <w:szCs w:val="28"/>
          <w:lang w:val="en-US"/>
        </w:rPr>
        <w:t xml:space="preserve"> – London: Longman, 1964. – P. 131 – 136.</w:t>
      </w:r>
    </w:p>
    <w:p w:rsidR="004F08D7" w:rsidRPr="00EF6739" w:rsidRDefault="004F08D7" w:rsidP="00EF6739">
      <w:pPr>
        <w:pStyle w:val="a8"/>
        <w:numPr>
          <w:ilvl w:val="0"/>
          <w:numId w:val="11"/>
        </w:numPr>
        <w:tabs>
          <w:tab w:val="left" w:pos="-142"/>
        </w:tabs>
        <w:spacing w:after="0" w:line="360" w:lineRule="auto"/>
        <w:jc w:val="both"/>
        <w:rPr>
          <w:rFonts w:ascii="Times New Roman" w:hAnsi="Times New Roman"/>
          <w:sz w:val="28"/>
          <w:szCs w:val="28"/>
          <w:lang w:val="en-US"/>
        </w:rPr>
      </w:pPr>
      <w:r w:rsidRPr="00EF6739">
        <w:rPr>
          <w:rFonts w:ascii="Times New Roman" w:hAnsi="Times New Roman"/>
          <w:color w:val="231F20"/>
          <w:sz w:val="28"/>
          <w:szCs w:val="28"/>
          <w:lang w:val="en-US"/>
        </w:rPr>
        <w:t xml:space="preserve">Henton C. G. Changes in the </w:t>
      </w:r>
      <w:r w:rsidRPr="00EF6739">
        <w:rPr>
          <w:rFonts w:ascii="Times New Roman" w:hAnsi="Times New Roman"/>
          <w:color w:val="231F20"/>
          <w:spacing w:val="-5"/>
          <w:sz w:val="28"/>
          <w:szCs w:val="28"/>
          <w:lang w:val="en-US"/>
        </w:rPr>
        <w:t xml:space="preserve">Vowels </w:t>
      </w:r>
      <w:r w:rsidRPr="00EF6739">
        <w:rPr>
          <w:rFonts w:ascii="Times New Roman" w:hAnsi="Times New Roman"/>
          <w:color w:val="231F20"/>
          <w:sz w:val="28"/>
          <w:szCs w:val="28"/>
          <w:lang w:val="en-US"/>
        </w:rPr>
        <w:t xml:space="preserve">of Received Pronunciation // Journal of Phonetics. – 1983. – 11/4. – </w:t>
      </w:r>
      <w:r w:rsidRPr="00EF6739">
        <w:rPr>
          <w:rFonts w:ascii="Times New Roman" w:hAnsi="Times New Roman"/>
          <w:color w:val="231F20"/>
          <w:spacing w:val="-12"/>
          <w:sz w:val="28"/>
          <w:szCs w:val="28"/>
          <w:lang w:val="en-US"/>
        </w:rPr>
        <w:t>P.</w:t>
      </w:r>
      <w:r w:rsidRPr="00EF6739">
        <w:rPr>
          <w:rFonts w:ascii="Times New Roman" w:hAnsi="Times New Roman"/>
          <w:color w:val="231F20"/>
          <w:sz w:val="28"/>
          <w:szCs w:val="28"/>
          <w:lang w:val="en-US"/>
        </w:rPr>
        <w:t>353–371.</w:t>
      </w:r>
    </w:p>
    <w:p w:rsidR="004F08D7" w:rsidRPr="00EF6739" w:rsidRDefault="004F08D7" w:rsidP="00EF6739">
      <w:pPr>
        <w:pStyle w:val="a8"/>
        <w:numPr>
          <w:ilvl w:val="0"/>
          <w:numId w:val="11"/>
        </w:numPr>
        <w:spacing w:after="0" w:line="360" w:lineRule="auto"/>
        <w:jc w:val="both"/>
        <w:rPr>
          <w:rFonts w:ascii="Times New Roman" w:hAnsi="Times New Roman"/>
          <w:sz w:val="28"/>
          <w:szCs w:val="28"/>
          <w:shd w:val="clear" w:color="auto" w:fill="FFFFFF"/>
          <w:lang w:val="uk-UA"/>
        </w:rPr>
      </w:pPr>
      <w:r w:rsidRPr="00EF6739">
        <w:rPr>
          <w:rFonts w:ascii="Times New Roman" w:hAnsi="Times New Roman"/>
          <w:sz w:val="28"/>
          <w:szCs w:val="28"/>
          <w:lang w:val="en-US"/>
        </w:rPr>
        <w:t>Jones D. An Outline of English Phonetics / D. Jones. – Cambridge: W. Heffner and Sons Ltd., 1960. – 378 p.</w:t>
      </w:r>
    </w:p>
    <w:p w:rsidR="004F08D7" w:rsidRPr="00EF6739" w:rsidRDefault="004F08D7" w:rsidP="00EF6739">
      <w:pPr>
        <w:pStyle w:val="a8"/>
        <w:numPr>
          <w:ilvl w:val="0"/>
          <w:numId w:val="11"/>
        </w:numPr>
        <w:tabs>
          <w:tab w:val="left" w:pos="-142"/>
        </w:tabs>
        <w:spacing w:after="0" w:line="360" w:lineRule="auto"/>
        <w:jc w:val="both"/>
        <w:rPr>
          <w:rFonts w:ascii="Times New Roman" w:hAnsi="Times New Roman"/>
          <w:sz w:val="28"/>
          <w:szCs w:val="28"/>
          <w:lang w:val="en-US"/>
        </w:rPr>
      </w:pPr>
      <w:r w:rsidRPr="00EF6739">
        <w:rPr>
          <w:rFonts w:ascii="Times New Roman" w:hAnsi="Times New Roman"/>
          <w:color w:val="231F20"/>
          <w:sz w:val="28"/>
          <w:szCs w:val="28"/>
          <w:lang w:val="en-US"/>
        </w:rPr>
        <w:t>JonesD.EnglishPronouncingDictionary.–18thed.–CamdridgeUniversity Press, 2011. – 606p.</w:t>
      </w:r>
    </w:p>
    <w:p w:rsidR="004F08D7" w:rsidRPr="00EF6739" w:rsidRDefault="004F08D7" w:rsidP="00EF6739">
      <w:pPr>
        <w:pStyle w:val="a8"/>
        <w:numPr>
          <w:ilvl w:val="0"/>
          <w:numId w:val="11"/>
        </w:numPr>
        <w:spacing w:after="0" w:line="360" w:lineRule="auto"/>
        <w:jc w:val="both"/>
        <w:rPr>
          <w:rFonts w:ascii="Times New Roman" w:hAnsi="Times New Roman"/>
          <w:sz w:val="28"/>
          <w:szCs w:val="28"/>
          <w:lang w:val="uk-UA"/>
        </w:rPr>
      </w:pPr>
      <w:r w:rsidRPr="00EF6739">
        <w:rPr>
          <w:rFonts w:ascii="Times New Roman" w:hAnsi="Times New Roman"/>
          <w:color w:val="000000"/>
          <w:sz w:val="28"/>
          <w:szCs w:val="28"/>
          <w:shd w:val="clear" w:color="auto" w:fill="FFFFFF"/>
          <w:lang w:val="en-US"/>
        </w:rPr>
        <w:t xml:space="preserve">Kerswill P. Dialect Levelling and Geographical Diffusion in British English / </w:t>
      </w:r>
      <w:r w:rsidRPr="00EF6739">
        <w:rPr>
          <w:rFonts w:ascii="Times New Roman" w:hAnsi="Times New Roman"/>
          <w:sz w:val="28"/>
          <w:szCs w:val="28"/>
          <w:lang w:val="en-US"/>
        </w:rPr>
        <w:t xml:space="preserve">P. Kerswill // </w:t>
      </w:r>
      <w:r w:rsidRPr="00EF6739">
        <w:rPr>
          <w:rStyle w:val="af3"/>
          <w:rFonts w:ascii="Times New Roman" w:hAnsi="Times New Roman"/>
          <w:i w:val="0"/>
          <w:iCs/>
          <w:color w:val="000000"/>
          <w:sz w:val="28"/>
          <w:szCs w:val="28"/>
          <w:lang w:val="en-US"/>
        </w:rPr>
        <w:t xml:space="preserve">Social Dialectology. – </w:t>
      </w:r>
      <w:r w:rsidRPr="00EF6739">
        <w:rPr>
          <w:rFonts w:ascii="Times New Roman" w:hAnsi="Times New Roman"/>
          <w:color w:val="000000"/>
          <w:sz w:val="28"/>
          <w:szCs w:val="28"/>
          <w:shd w:val="clear" w:color="auto" w:fill="FFFFFF"/>
          <w:lang w:val="en-US"/>
        </w:rPr>
        <w:t>Amsterdam: Benjamins</w:t>
      </w:r>
      <w:r w:rsidRPr="00EF6739">
        <w:rPr>
          <w:rStyle w:val="af3"/>
          <w:rFonts w:ascii="Times New Roman" w:hAnsi="Times New Roman"/>
          <w:i w:val="0"/>
          <w:iCs/>
          <w:color w:val="000000"/>
          <w:sz w:val="28"/>
          <w:szCs w:val="28"/>
          <w:lang w:val="en-US"/>
        </w:rPr>
        <w:t>, 2003.</w:t>
      </w:r>
      <w:r w:rsidRPr="00EF6739">
        <w:rPr>
          <w:rFonts w:ascii="Times New Roman" w:hAnsi="Times New Roman"/>
          <w:color w:val="000000"/>
          <w:sz w:val="28"/>
          <w:szCs w:val="28"/>
          <w:shd w:val="clear" w:color="auto" w:fill="FFFFFF"/>
          <w:lang w:val="en-US"/>
        </w:rPr>
        <w:t xml:space="preserve"> – P. 223 – 243.</w:t>
      </w:r>
    </w:p>
    <w:p w:rsidR="004F08D7" w:rsidRPr="00EF6739" w:rsidRDefault="004F08D7" w:rsidP="00EF6739">
      <w:pPr>
        <w:pStyle w:val="a8"/>
        <w:numPr>
          <w:ilvl w:val="0"/>
          <w:numId w:val="11"/>
        </w:numPr>
        <w:spacing w:after="0" w:line="360" w:lineRule="auto"/>
        <w:jc w:val="both"/>
        <w:rPr>
          <w:rFonts w:ascii="Times New Roman" w:hAnsi="Times New Roman"/>
          <w:sz w:val="28"/>
          <w:szCs w:val="28"/>
          <w:lang w:val="uk-UA"/>
        </w:rPr>
      </w:pPr>
      <w:r w:rsidRPr="00EF6739">
        <w:rPr>
          <w:rFonts w:ascii="Times New Roman" w:hAnsi="Times New Roman"/>
          <w:sz w:val="28"/>
          <w:szCs w:val="28"/>
          <w:lang w:val="en-US"/>
        </w:rPr>
        <w:t>Labov W. The Social Stratification of English in New York City / W. Labov. –</w:t>
      </w:r>
      <w:r w:rsidRPr="00EF6739">
        <w:rPr>
          <w:rFonts w:ascii="Times New Roman" w:hAnsi="Times New Roman"/>
          <w:sz w:val="28"/>
          <w:szCs w:val="28"/>
          <w:lang w:val="uk-UA"/>
        </w:rPr>
        <w:t>2</w:t>
      </w:r>
      <w:r w:rsidRPr="00EF6739">
        <w:rPr>
          <w:rFonts w:ascii="Times New Roman" w:hAnsi="Times New Roman"/>
          <w:sz w:val="28"/>
          <w:szCs w:val="28"/>
          <w:vertAlign w:val="superscript"/>
          <w:lang w:val="en-US"/>
        </w:rPr>
        <w:t>nd</w:t>
      </w:r>
      <w:r w:rsidRPr="00EF6739">
        <w:rPr>
          <w:rFonts w:ascii="Times New Roman" w:hAnsi="Times New Roman"/>
          <w:sz w:val="28"/>
          <w:szCs w:val="28"/>
          <w:lang w:val="en-US"/>
        </w:rPr>
        <w:t xml:space="preserve"> ed. – Cambridge: CUP, 2006.– 485 p.</w:t>
      </w:r>
    </w:p>
    <w:p w:rsidR="004F08D7" w:rsidRPr="00EF6739" w:rsidRDefault="004F08D7" w:rsidP="00EF6739">
      <w:pPr>
        <w:pStyle w:val="a8"/>
        <w:numPr>
          <w:ilvl w:val="0"/>
          <w:numId w:val="11"/>
        </w:numPr>
        <w:spacing w:after="0" w:line="360" w:lineRule="auto"/>
        <w:jc w:val="both"/>
        <w:rPr>
          <w:rFonts w:ascii="Times New Roman" w:hAnsi="Times New Roman"/>
          <w:sz w:val="28"/>
          <w:szCs w:val="28"/>
          <w:lang w:val="uk-UA"/>
        </w:rPr>
      </w:pPr>
      <w:r w:rsidRPr="00EF6739">
        <w:rPr>
          <w:rFonts w:ascii="Times New Roman" w:hAnsi="Times New Roman"/>
          <w:sz w:val="28"/>
          <w:szCs w:val="28"/>
          <w:lang w:val="uk-UA"/>
        </w:rPr>
        <w:lastRenderedPageBreak/>
        <w:t>McArthur T. Estuary English [</w:t>
      </w:r>
      <w:r w:rsidRPr="00EF6739">
        <w:rPr>
          <w:rFonts w:ascii="Times New Roman" w:hAnsi="Times New Roman"/>
          <w:sz w:val="28"/>
          <w:szCs w:val="28"/>
          <w:lang w:val="en-US"/>
        </w:rPr>
        <w:t>Electronic resourse</w:t>
      </w:r>
      <w:r w:rsidRPr="00EF6739">
        <w:rPr>
          <w:rFonts w:ascii="Times New Roman" w:hAnsi="Times New Roman"/>
          <w:sz w:val="28"/>
          <w:szCs w:val="28"/>
          <w:lang w:val="uk-UA"/>
        </w:rPr>
        <w:t xml:space="preserve">] / T. McArthur // Concise Oxford Companion to the English Language. –  1998.– </w:t>
      </w:r>
      <w:r w:rsidRPr="00EF6739">
        <w:rPr>
          <w:rFonts w:ascii="Times New Roman" w:hAnsi="Times New Roman"/>
          <w:sz w:val="28"/>
          <w:szCs w:val="28"/>
          <w:lang w:val="en-US"/>
        </w:rPr>
        <w:t>Mode of Access</w:t>
      </w:r>
      <w:r w:rsidRPr="00EF6739">
        <w:rPr>
          <w:rFonts w:ascii="Times New Roman" w:hAnsi="Times New Roman"/>
          <w:sz w:val="28"/>
          <w:szCs w:val="28"/>
          <w:lang w:val="uk-UA"/>
        </w:rPr>
        <w:t xml:space="preserve">: </w:t>
      </w:r>
      <w:hyperlink r:id="rId8" w:history="1">
        <w:r w:rsidRPr="00EF6739">
          <w:rPr>
            <w:rFonts w:ascii="Times New Roman" w:hAnsi="Times New Roman"/>
            <w:sz w:val="28"/>
            <w:szCs w:val="28"/>
            <w:lang w:val="en-US"/>
          </w:rPr>
          <w:t>http://www.encyclopedia.com</w:t>
        </w:r>
      </w:hyperlink>
      <w:r w:rsidRPr="00EF6739">
        <w:rPr>
          <w:rFonts w:ascii="Times New Roman" w:hAnsi="Times New Roman"/>
          <w:sz w:val="28"/>
          <w:szCs w:val="28"/>
          <w:lang w:val="uk-UA"/>
        </w:rPr>
        <w:t>.</w:t>
      </w:r>
    </w:p>
    <w:p w:rsidR="004F08D7" w:rsidRPr="00EF6739" w:rsidRDefault="004F08D7" w:rsidP="00EF6739">
      <w:pPr>
        <w:pStyle w:val="a8"/>
        <w:numPr>
          <w:ilvl w:val="0"/>
          <w:numId w:val="11"/>
        </w:numPr>
        <w:spacing w:after="0" w:line="360" w:lineRule="auto"/>
        <w:jc w:val="both"/>
        <w:rPr>
          <w:rFonts w:ascii="Times New Roman" w:hAnsi="Times New Roman"/>
          <w:sz w:val="28"/>
          <w:szCs w:val="28"/>
          <w:lang w:val="uk-UA"/>
        </w:rPr>
      </w:pPr>
      <w:r w:rsidRPr="00EF6739">
        <w:rPr>
          <w:rFonts w:ascii="Times New Roman" w:hAnsi="Times New Roman"/>
          <w:sz w:val="28"/>
          <w:szCs w:val="28"/>
          <w:lang w:val="en-US"/>
        </w:rPr>
        <w:t>Milroy J. Authority in Language: Investigating Standard English / J.</w:t>
      </w:r>
      <w:r w:rsidRPr="00EF6739">
        <w:rPr>
          <w:rFonts w:ascii="Times New Roman" w:hAnsi="Times New Roman"/>
          <w:sz w:val="28"/>
          <w:szCs w:val="28"/>
          <w:lang w:val="uk-UA"/>
        </w:rPr>
        <w:t> </w:t>
      </w:r>
      <w:r w:rsidRPr="00EF6739">
        <w:rPr>
          <w:rFonts w:ascii="Times New Roman" w:hAnsi="Times New Roman"/>
          <w:sz w:val="28"/>
          <w:szCs w:val="28"/>
          <w:lang w:val="en-US"/>
        </w:rPr>
        <w:t>Milroy, L. Milroy. – London: Routledge, 1998. – 192 p.</w:t>
      </w:r>
    </w:p>
    <w:p w:rsidR="004F08D7" w:rsidRPr="00EF6739" w:rsidRDefault="004F08D7" w:rsidP="00EF6739">
      <w:pPr>
        <w:pStyle w:val="a8"/>
        <w:numPr>
          <w:ilvl w:val="0"/>
          <w:numId w:val="11"/>
        </w:numPr>
        <w:spacing w:after="0" w:line="360" w:lineRule="auto"/>
        <w:jc w:val="both"/>
        <w:rPr>
          <w:rStyle w:val="11pt"/>
          <w:sz w:val="28"/>
          <w:szCs w:val="28"/>
          <w:lang w:val="uk-UA"/>
        </w:rPr>
      </w:pPr>
      <w:r w:rsidRPr="00EF6739">
        <w:rPr>
          <w:rFonts w:ascii="Times New Roman" w:hAnsi="Times New Roman"/>
          <w:sz w:val="28"/>
          <w:szCs w:val="28"/>
          <w:lang w:val="en-US"/>
        </w:rPr>
        <w:t>Rosewarne D. Estuary English – Tomorrow’s RP? [Electronic resourse] / D.</w:t>
      </w:r>
      <w:r w:rsidRPr="00EF6739">
        <w:rPr>
          <w:rFonts w:ascii="Times New Roman" w:hAnsi="Times New Roman"/>
          <w:sz w:val="28"/>
          <w:szCs w:val="28"/>
          <w:lang w:val="uk-UA"/>
        </w:rPr>
        <w:t> </w:t>
      </w:r>
      <w:r w:rsidRPr="00EF6739">
        <w:rPr>
          <w:rFonts w:ascii="Times New Roman" w:hAnsi="Times New Roman"/>
          <w:sz w:val="28"/>
          <w:szCs w:val="28"/>
          <w:lang w:val="en-US"/>
        </w:rPr>
        <w:t xml:space="preserve">Rosewarne // English Today 37. – 1994. – Vol. 10, № 1. – P. 3 – 8. – Mode of Access: </w:t>
      </w:r>
      <w:hyperlink r:id="rId9" w:history="1">
        <w:r w:rsidRPr="00EF6739">
          <w:rPr>
            <w:rFonts w:ascii="Times New Roman" w:hAnsi="Times New Roman"/>
            <w:sz w:val="28"/>
            <w:szCs w:val="28"/>
            <w:lang w:val="en-US"/>
          </w:rPr>
          <w:t>http://www.phon.ucl.ac.uk\home\estuary\rosew.htm</w:t>
        </w:r>
      </w:hyperlink>
      <w:r w:rsidRPr="00EF6739">
        <w:rPr>
          <w:rFonts w:ascii="Times New Roman" w:hAnsi="Times New Roman"/>
          <w:sz w:val="28"/>
          <w:szCs w:val="28"/>
          <w:lang w:val="en-US"/>
        </w:rPr>
        <w:t>.</w:t>
      </w:r>
    </w:p>
    <w:p w:rsidR="004F08D7" w:rsidRPr="00EF6739" w:rsidRDefault="004F08D7" w:rsidP="00EF6739">
      <w:pPr>
        <w:pStyle w:val="a8"/>
        <w:numPr>
          <w:ilvl w:val="0"/>
          <w:numId w:val="11"/>
        </w:numPr>
        <w:spacing w:after="0" w:line="360" w:lineRule="auto"/>
        <w:jc w:val="both"/>
        <w:rPr>
          <w:rFonts w:ascii="Times New Roman" w:hAnsi="Times New Roman"/>
          <w:sz w:val="28"/>
          <w:szCs w:val="28"/>
          <w:lang w:val="uk-UA"/>
        </w:rPr>
      </w:pPr>
      <w:r w:rsidRPr="00EF6739">
        <w:rPr>
          <w:rFonts w:ascii="Times New Roman" w:hAnsi="Times New Roman"/>
          <w:sz w:val="28"/>
          <w:szCs w:val="28"/>
          <w:lang w:val="en-US"/>
        </w:rPr>
        <w:t>Trudgill P. The Dialects of England / P. Trudgill. – London: Wiley-Blackwell, 1999. – 168 p.</w:t>
      </w:r>
    </w:p>
    <w:p w:rsidR="004F08D7" w:rsidRPr="00EF6739" w:rsidRDefault="004F08D7" w:rsidP="00EF6739">
      <w:pPr>
        <w:pStyle w:val="a8"/>
        <w:numPr>
          <w:ilvl w:val="0"/>
          <w:numId w:val="11"/>
        </w:numPr>
        <w:spacing w:after="0" w:line="360" w:lineRule="auto"/>
        <w:jc w:val="both"/>
        <w:rPr>
          <w:rFonts w:ascii="Times New Roman" w:hAnsi="Times New Roman"/>
          <w:sz w:val="28"/>
          <w:szCs w:val="28"/>
          <w:lang w:val="uk-UA"/>
        </w:rPr>
      </w:pPr>
      <w:r w:rsidRPr="00EF6739">
        <w:rPr>
          <w:rFonts w:ascii="Times New Roman" w:hAnsi="Times New Roman"/>
          <w:sz w:val="28"/>
          <w:szCs w:val="28"/>
          <w:lang w:val="en-US"/>
        </w:rPr>
        <w:t>Watt D.  A Spectrographic Analysis of Vowel Fronting in Bradford English / D. Watt, J. Tillotson // English</w:t>
      </w:r>
      <w:r w:rsidRPr="00EF6739">
        <w:rPr>
          <w:rFonts w:ascii="Times New Roman" w:hAnsi="Times New Roman"/>
          <w:iCs/>
          <w:sz w:val="28"/>
          <w:szCs w:val="28"/>
          <w:lang w:val="en-US"/>
        </w:rPr>
        <w:t xml:space="preserve"> World-Wide. – 2001. – №</w:t>
      </w:r>
      <w:r w:rsidRPr="00EF6739">
        <w:rPr>
          <w:rFonts w:ascii="Times New Roman" w:hAnsi="Times New Roman"/>
          <w:sz w:val="28"/>
          <w:szCs w:val="28"/>
          <w:lang w:val="en-US"/>
        </w:rPr>
        <w:t xml:space="preserve"> 21. – P. 269 – 302.</w:t>
      </w:r>
    </w:p>
    <w:p w:rsidR="004F08D7" w:rsidRPr="00EF6739" w:rsidRDefault="004F08D7" w:rsidP="00EF6739">
      <w:pPr>
        <w:widowControl w:val="0"/>
        <w:numPr>
          <w:ilvl w:val="0"/>
          <w:numId w:val="11"/>
        </w:numPr>
        <w:shd w:val="clear" w:color="auto" w:fill="FFFFFF"/>
        <w:tabs>
          <w:tab w:val="left" w:pos="284"/>
          <w:tab w:val="left" w:pos="567"/>
          <w:tab w:val="left" w:pos="1276"/>
          <w:tab w:val="left" w:pos="1418"/>
        </w:tabs>
        <w:autoSpaceDE w:val="0"/>
        <w:autoSpaceDN w:val="0"/>
        <w:adjustRightInd w:val="0"/>
        <w:spacing w:after="0" w:line="360" w:lineRule="auto"/>
        <w:contextualSpacing/>
        <w:jc w:val="both"/>
        <w:rPr>
          <w:rFonts w:ascii="Times New Roman" w:hAnsi="Times New Roman"/>
          <w:color w:val="000000"/>
          <w:sz w:val="28"/>
          <w:szCs w:val="28"/>
          <w:lang w:val="en-US"/>
        </w:rPr>
      </w:pPr>
      <w:r w:rsidRPr="00EF6739">
        <w:rPr>
          <w:rFonts w:ascii="Times New Roman" w:hAnsi="Times New Roman"/>
          <w:color w:val="000000"/>
          <w:sz w:val="28"/>
          <w:szCs w:val="28"/>
          <w:lang w:val="en-US" w:eastAsia="ru-RU"/>
        </w:rPr>
        <w:t>Wells J. C.  English  Intonation.  An Introduction / J. C.  Wells.  –Cambridge, 2006. – 276 p.</w:t>
      </w:r>
    </w:p>
    <w:p w:rsidR="004F08D7" w:rsidRPr="00EF6739" w:rsidRDefault="004F08D7" w:rsidP="00EF6739">
      <w:pPr>
        <w:widowControl w:val="0"/>
        <w:numPr>
          <w:ilvl w:val="0"/>
          <w:numId w:val="11"/>
        </w:numPr>
        <w:shd w:val="clear" w:color="auto" w:fill="FFFFFF"/>
        <w:tabs>
          <w:tab w:val="left" w:pos="284"/>
          <w:tab w:val="left" w:pos="567"/>
          <w:tab w:val="left" w:pos="1276"/>
          <w:tab w:val="left" w:pos="1418"/>
        </w:tabs>
        <w:autoSpaceDE w:val="0"/>
        <w:autoSpaceDN w:val="0"/>
        <w:adjustRightInd w:val="0"/>
        <w:spacing w:after="0" w:line="360" w:lineRule="auto"/>
        <w:contextualSpacing/>
        <w:jc w:val="both"/>
        <w:rPr>
          <w:rFonts w:ascii="Times New Roman" w:hAnsi="Times New Roman"/>
          <w:color w:val="000000"/>
          <w:sz w:val="28"/>
          <w:szCs w:val="28"/>
          <w:lang w:val="en-US"/>
        </w:rPr>
      </w:pPr>
      <w:r w:rsidRPr="00EF6739">
        <w:rPr>
          <w:rFonts w:ascii="Times New Roman" w:hAnsi="Times New Roman"/>
          <w:sz w:val="28"/>
          <w:szCs w:val="28"/>
          <w:lang w:val="en-US"/>
        </w:rPr>
        <w:t>Wells J. C</w:t>
      </w:r>
      <w:r w:rsidRPr="00EF6739">
        <w:rPr>
          <w:rFonts w:ascii="Times New Roman" w:hAnsi="Times New Roman"/>
          <w:sz w:val="28"/>
          <w:szCs w:val="28"/>
          <w:lang w:val="uk-UA"/>
        </w:rPr>
        <w:t>.</w:t>
      </w:r>
      <w:r w:rsidRPr="00EF6739">
        <w:rPr>
          <w:rFonts w:ascii="Times New Roman" w:hAnsi="Times New Roman"/>
          <w:sz w:val="28"/>
          <w:szCs w:val="28"/>
          <w:lang w:val="en-US"/>
        </w:rPr>
        <w:t xml:space="preserve">  What is Estuary English: EFL-Oriented Article [Electronic resourse] / J. C</w:t>
      </w:r>
      <w:r w:rsidRPr="00EF6739">
        <w:rPr>
          <w:rFonts w:ascii="Times New Roman" w:hAnsi="Times New Roman"/>
          <w:sz w:val="28"/>
          <w:szCs w:val="28"/>
          <w:lang w:val="uk-UA"/>
        </w:rPr>
        <w:t>. </w:t>
      </w:r>
      <w:r w:rsidRPr="00EF6739">
        <w:rPr>
          <w:rFonts w:ascii="Times New Roman" w:hAnsi="Times New Roman"/>
          <w:sz w:val="28"/>
          <w:szCs w:val="28"/>
          <w:lang w:val="en-US"/>
        </w:rPr>
        <w:t xml:space="preserve">Wells. – 1997. – Mode of Access: </w:t>
      </w:r>
      <w:hyperlink r:id="rId10" w:history="1">
        <w:r w:rsidRPr="00EF6739">
          <w:rPr>
            <w:rFonts w:ascii="Times New Roman" w:hAnsi="Times New Roman"/>
            <w:sz w:val="28"/>
            <w:szCs w:val="28"/>
            <w:lang w:val="en-US"/>
          </w:rPr>
          <w:t>http://www.phon.ucl.ac.uk/ home/estuary/whatis.htm</w:t>
        </w:r>
      </w:hyperlink>
      <w:r w:rsidRPr="00EF6739">
        <w:rPr>
          <w:rFonts w:ascii="Times New Roman" w:hAnsi="Times New Roman"/>
          <w:sz w:val="28"/>
          <w:szCs w:val="28"/>
          <w:lang w:val="en-US"/>
        </w:rPr>
        <w:t>.</w:t>
      </w:r>
    </w:p>
    <w:p w:rsidR="004F08D7" w:rsidRDefault="004F08D7" w:rsidP="00EF6739">
      <w:pPr>
        <w:spacing w:after="0" w:line="360" w:lineRule="auto"/>
        <w:jc w:val="both"/>
        <w:rPr>
          <w:rFonts w:ascii="Times New Roman" w:hAnsi="Times New Roman"/>
          <w:sz w:val="28"/>
          <w:szCs w:val="28"/>
          <w:lang w:val="uk-UA"/>
        </w:rPr>
      </w:pPr>
    </w:p>
    <w:p w:rsidR="004F08D7" w:rsidRDefault="004F08D7" w:rsidP="00EF6739">
      <w:pPr>
        <w:spacing w:after="0" w:line="360" w:lineRule="auto"/>
        <w:jc w:val="both"/>
        <w:rPr>
          <w:rFonts w:ascii="Times New Roman" w:hAnsi="Times New Roman"/>
          <w:sz w:val="28"/>
          <w:szCs w:val="28"/>
          <w:lang w:val="uk-UA"/>
        </w:rPr>
      </w:pPr>
    </w:p>
    <w:p w:rsidR="004F08D7" w:rsidRDefault="004F08D7" w:rsidP="00EF6739">
      <w:pPr>
        <w:spacing w:after="0" w:line="360" w:lineRule="auto"/>
        <w:jc w:val="both"/>
        <w:rPr>
          <w:rFonts w:ascii="Times New Roman" w:hAnsi="Times New Roman"/>
          <w:sz w:val="28"/>
          <w:szCs w:val="28"/>
          <w:lang w:val="uk-UA"/>
        </w:rPr>
      </w:pPr>
    </w:p>
    <w:p w:rsidR="004F08D7" w:rsidRDefault="004F08D7" w:rsidP="00EF6739">
      <w:pPr>
        <w:spacing w:after="0" w:line="360" w:lineRule="auto"/>
        <w:jc w:val="both"/>
        <w:rPr>
          <w:rFonts w:ascii="Times New Roman" w:hAnsi="Times New Roman"/>
          <w:sz w:val="28"/>
          <w:szCs w:val="28"/>
          <w:lang w:val="uk-UA"/>
        </w:rPr>
      </w:pPr>
    </w:p>
    <w:p w:rsidR="004F08D7" w:rsidRDefault="004F08D7" w:rsidP="00EF6739">
      <w:pPr>
        <w:spacing w:after="0" w:line="360" w:lineRule="auto"/>
        <w:jc w:val="both"/>
        <w:rPr>
          <w:rFonts w:ascii="Times New Roman" w:hAnsi="Times New Roman"/>
          <w:sz w:val="28"/>
          <w:szCs w:val="28"/>
          <w:lang w:val="uk-UA"/>
        </w:rPr>
      </w:pPr>
    </w:p>
    <w:p w:rsidR="004F08D7" w:rsidRDefault="004F08D7" w:rsidP="00EF6739">
      <w:pPr>
        <w:spacing w:after="0" w:line="360" w:lineRule="auto"/>
        <w:jc w:val="both"/>
        <w:rPr>
          <w:rFonts w:ascii="Times New Roman" w:hAnsi="Times New Roman"/>
          <w:sz w:val="28"/>
          <w:szCs w:val="28"/>
          <w:lang w:val="uk-UA"/>
        </w:rPr>
      </w:pPr>
    </w:p>
    <w:p w:rsidR="004F08D7" w:rsidRDefault="004F08D7" w:rsidP="00EF6739">
      <w:pPr>
        <w:spacing w:after="0" w:line="360" w:lineRule="auto"/>
        <w:jc w:val="both"/>
        <w:rPr>
          <w:rFonts w:ascii="Times New Roman" w:hAnsi="Times New Roman"/>
          <w:sz w:val="28"/>
          <w:szCs w:val="28"/>
          <w:lang w:val="uk-UA"/>
        </w:rPr>
      </w:pPr>
    </w:p>
    <w:p w:rsidR="004F08D7" w:rsidRDefault="004F08D7" w:rsidP="00EF6739">
      <w:pPr>
        <w:spacing w:after="0" w:line="360" w:lineRule="auto"/>
        <w:jc w:val="both"/>
        <w:rPr>
          <w:rFonts w:ascii="Times New Roman" w:hAnsi="Times New Roman"/>
          <w:sz w:val="28"/>
          <w:szCs w:val="28"/>
          <w:lang w:val="uk-UA"/>
        </w:rPr>
      </w:pPr>
    </w:p>
    <w:p w:rsidR="004F08D7" w:rsidRDefault="004F08D7" w:rsidP="00EF6739">
      <w:pPr>
        <w:spacing w:after="0" w:line="360" w:lineRule="auto"/>
        <w:jc w:val="both"/>
        <w:rPr>
          <w:rFonts w:ascii="Times New Roman" w:hAnsi="Times New Roman"/>
          <w:sz w:val="28"/>
          <w:szCs w:val="28"/>
          <w:lang w:val="uk-UA"/>
        </w:rPr>
      </w:pPr>
    </w:p>
    <w:p w:rsidR="004F08D7" w:rsidRDefault="004F08D7" w:rsidP="00EF6739">
      <w:pPr>
        <w:spacing w:after="0" w:line="360" w:lineRule="auto"/>
        <w:jc w:val="both"/>
        <w:rPr>
          <w:rFonts w:ascii="Times New Roman" w:hAnsi="Times New Roman"/>
          <w:sz w:val="28"/>
          <w:szCs w:val="28"/>
          <w:lang w:val="uk-UA"/>
        </w:rPr>
      </w:pPr>
    </w:p>
    <w:p w:rsidR="004F08D7" w:rsidRDefault="004F08D7" w:rsidP="00EF6739">
      <w:pPr>
        <w:spacing w:after="0" w:line="360" w:lineRule="auto"/>
        <w:jc w:val="both"/>
        <w:rPr>
          <w:rFonts w:ascii="Times New Roman" w:hAnsi="Times New Roman"/>
          <w:sz w:val="28"/>
          <w:szCs w:val="28"/>
          <w:lang w:val="uk-UA"/>
        </w:rPr>
      </w:pPr>
    </w:p>
    <w:p w:rsidR="004F08D7" w:rsidRDefault="004F08D7" w:rsidP="00EF6739">
      <w:pPr>
        <w:spacing w:after="0" w:line="360" w:lineRule="auto"/>
        <w:jc w:val="both"/>
        <w:rPr>
          <w:rFonts w:ascii="Times New Roman" w:hAnsi="Times New Roman"/>
          <w:sz w:val="28"/>
          <w:szCs w:val="28"/>
          <w:lang w:val="uk-UA"/>
        </w:rPr>
      </w:pPr>
    </w:p>
    <w:p w:rsidR="004F08D7" w:rsidRDefault="004F08D7" w:rsidP="00EF6739">
      <w:pPr>
        <w:spacing w:after="0" w:line="360" w:lineRule="auto"/>
        <w:jc w:val="both"/>
        <w:rPr>
          <w:rFonts w:ascii="Times New Roman" w:hAnsi="Times New Roman"/>
          <w:sz w:val="28"/>
          <w:szCs w:val="28"/>
          <w:lang w:val="uk-UA"/>
        </w:rPr>
      </w:pPr>
    </w:p>
    <w:p w:rsidR="004F08D7" w:rsidRDefault="004F08D7" w:rsidP="003544C5">
      <w:pPr>
        <w:pStyle w:val="1"/>
        <w:spacing w:line="360" w:lineRule="auto"/>
        <w:rPr>
          <w:rFonts w:ascii="Times New Roman" w:hAnsi="Times New Roman"/>
          <w:lang w:val="en-US"/>
        </w:rPr>
      </w:pPr>
      <w:bookmarkStart w:id="6" w:name="_Toc532329018"/>
      <w:r w:rsidRPr="00B475CE">
        <w:rPr>
          <w:rFonts w:ascii="Times New Roman" w:hAnsi="Times New Roman"/>
        </w:rPr>
        <w:lastRenderedPageBreak/>
        <w:t>SUMMARY</w:t>
      </w:r>
      <w:bookmarkEnd w:id="6"/>
    </w:p>
    <w:p w:rsidR="004F08D7" w:rsidRDefault="004F08D7" w:rsidP="003544C5">
      <w:pPr>
        <w:widowControl w:val="0"/>
        <w:spacing w:after="0" w:line="360" w:lineRule="auto"/>
        <w:ind w:firstLine="567"/>
        <w:jc w:val="both"/>
        <w:rPr>
          <w:rFonts w:ascii="Times New Roman" w:hAnsi="Times New Roman"/>
          <w:sz w:val="28"/>
          <w:szCs w:val="28"/>
          <w:lang w:val="en-US"/>
        </w:rPr>
      </w:pPr>
      <w:r>
        <w:rPr>
          <w:rFonts w:ascii="Times New Roman" w:hAnsi="Times New Roman"/>
          <w:sz w:val="28"/>
          <w:szCs w:val="28"/>
          <w:lang w:val="en-US"/>
        </w:rPr>
        <w:t>The present thesis is devoted to the experimental research of vowel peculiarities in actor’s speech. The immediate aim of the study is to define the role of segmental means in constructing speech portraits of interviewed participants. Qualitative and quantitative characteristics of vowels being the main aspect of the investigation play the role of the actors’ territorial markers participate in creating their portraits.</w:t>
      </w:r>
    </w:p>
    <w:p w:rsidR="004F08D7" w:rsidRDefault="004F08D7" w:rsidP="003544C5">
      <w:pPr>
        <w:widowControl w:val="0"/>
        <w:spacing w:after="0" w:line="360" w:lineRule="auto"/>
        <w:ind w:firstLine="567"/>
        <w:jc w:val="both"/>
        <w:rPr>
          <w:rFonts w:ascii="Times New Roman" w:hAnsi="Times New Roman"/>
          <w:sz w:val="28"/>
          <w:szCs w:val="28"/>
          <w:lang w:val="en-US"/>
        </w:rPr>
      </w:pPr>
      <w:r>
        <w:rPr>
          <w:rFonts w:ascii="Times New Roman" w:hAnsi="Times New Roman"/>
          <w:sz w:val="28"/>
          <w:szCs w:val="28"/>
          <w:lang w:val="en-US"/>
        </w:rPr>
        <w:t>The research is based on spontaneous speech, namely interviews on different topics such as everyday life, culture and social aspects of life. The British orthoepic norm is taken as a standard for comparison for the correctness or deviations in the speakers’ pronunciation. The fact that the allophone variation is most vividly observed in spontaneous speech predeterminal its choice as a material of the study.</w:t>
      </w:r>
    </w:p>
    <w:p w:rsidR="004F08D7" w:rsidRDefault="004F08D7" w:rsidP="003544C5">
      <w:pPr>
        <w:widowControl w:val="0"/>
        <w:spacing w:after="0" w:line="360" w:lineRule="auto"/>
        <w:ind w:firstLine="567"/>
        <w:jc w:val="both"/>
        <w:rPr>
          <w:rFonts w:ascii="Times New Roman" w:hAnsi="Times New Roman"/>
          <w:sz w:val="28"/>
          <w:szCs w:val="28"/>
          <w:lang w:val="en-US"/>
        </w:rPr>
      </w:pPr>
      <w:r>
        <w:rPr>
          <w:rFonts w:ascii="Times New Roman" w:hAnsi="Times New Roman"/>
          <w:sz w:val="28"/>
          <w:szCs w:val="28"/>
          <w:lang w:val="en-US"/>
        </w:rPr>
        <w:t>Five experts in phonetics have carried out the auditory analysis, which comprised 11 stressed English monophthongs and eight diphthongs in pre- and postsressed positions.</w:t>
      </w:r>
    </w:p>
    <w:p w:rsidR="004F08D7" w:rsidRDefault="004F08D7" w:rsidP="003544C5">
      <w:pPr>
        <w:widowControl w:val="0"/>
        <w:spacing w:after="0" w:line="360" w:lineRule="auto"/>
        <w:ind w:firstLine="567"/>
        <w:jc w:val="both"/>
        <w:rPr>
          <w:rFonts w:ascii="Times New Roman" w:hAnsi="Times New Roman"/>
          <w:sz w:val="28"/>
          <w:szCs w:val="28"/>
          <w:lang w:val="en-US"/>
        </w:rPr>
      </w:pPr>
      <w:r>
        <w:rPr>
          <w:rFonts w:ascii="Times New Roman" w:hAnsi="Times New Roman"/>
          <w:sz w:val="28"/>
          <w:szCs w:val="28"/>
          <w:lang w:val="en-US"/>
        </w:rPr>
        <w:t>The computer analysis of the qualitative analysis of English vowels in actresses’s speech demonstrated a considerable shortening of the vowels by 55% in the speech of the analysed informants in comparison with the standard duration.</w:t>
      </w:r>
    </w:p>
    <w:p w:rsidR="004F08D7" w:rsidRDefault="004F08D7" w:rsidP="003544C5">
      <w:pPr>
        <w:widowControl w:val="0"/>
        <w:spacing w:after="0" w:line="360" w:lineRule="auto"/>
        <w:ind w:firstLine="567"/>
        <w:jc w:val="both"/>
        <w:rPr>
          <w:rFonts w:ascii="Times New Roman" w:hAnsi="Times New Roman"/>
          <w:sz w:val="28"/>
          <w:szCs w:val="28"/>
          <w:lang w:val="en-US"/>
        </w:rPr>
      </w:pPr>
      <w:r>
        <w:rPr>
          <w:rFonts w:ascii="Times New Roman" w:hAnsi="Times New Roman"/>
          <w:sz w:val="28"/>
          <w:szCs w:val="28"/>
          <w:lang w:val="en-US"/>
        </w:rPr>
        <w:t>The main distinguishing feature of the British native speech is considerable vowel reduction of both short and long horizontal and vertical vowels, i.e. vowels tend to the centre phonetic sphere.</w:t>
      </w:r>
    </w:p>
    <w:p w:rsidR="004F08D7" w:rsidRDefault="004F08D7" w:rsidP="003544C5">
      <w:pPr>
        <w:widowControl w:val="0"/>
        <w:spacing w:after="0" w:line="360" w:lineRule="auto"/>
        <w:ind w:firstLine="567"/>
        <w:jc w:val="both"/>
        <w:rPr>
          <w:rFonts w:ascii="Times New Roman" w:hAnsi="Times New Roman"/>
          <w:sz w:val="28"/>
          <w:szCs w:val="28"/>
          <w:lang w:val="en-US"/>
        </w:rPr>
      </w:pPr>
      <w:r>
        <w:rPr>
          <w:rFonts w:ascii="Times New Roman" w:hAnsi="Times New Roman"/>
          <w:sz w:val="28"/>
          <w:szCs w:val="28"/>
          <w:lang w:val="en-US"/>
        </w:rPr>
        <w:t>Vowel duration in equal degree varies according to the type of vowel position.</w:t>
      </w:r>
    </w:p>
    <w:p w:rsidR="004F08D7" w:rsidRDefault="004F08D7" w:rsidP="003544C5">
      <w:pPr>
        <w:widowControl w:val="0"/>
        <w:spacing w:after="0" w:line="360" w:lineRule="auto"/>
        <w:ind w:firstLine="567"/>
        <w:jc w:val="both"/>
        <w:rPr>
          <w:rFonts w:ascii="Times New Roman" w:hAnsi="Times New Roman"/>
          <w:sz w:val="28"/>
          <w:szCs w:val="28"/>
          <w:lang w:val="en-US"/>
        </w:rPr>
      </w:pPr>
      <w:r>
        <w:rPr>
          <w:rFonts w:ascii="Times New Roman" w:hAnsi="Times New Roman"/>
          <w:sz w:val="28"/>
          <w:szCs w:val="28"/>
          <w:lang w:val="en-US"/>
        </w:rPr>
        <w:t>Thus, the conducted research made it possible to conclude that vowels can be markers of territorial identification and preserve peculiarities of its native variant of pronunciation.</w:t>
      </w:r>
    </w:p>
    <w:p w:rsidR="004F08D7" w:rsidRDefault="004F08D7" w:rsidP="003544C5">
      <w:pPr>
        <w:widowControl w:val="0"/>
        <w:spacing w:after="0" w:line="360" w:lineRule="auto"/>
        <w:ind w:firstLine="567"/>
        <w:jc w:val="both"/>
        <w:rPr>
          <w:rFonts w:ascii="Times New Roman" w:hAnsi="Times New Roman"/>
          <w:sz w:val="28"/>
          <w:szCs w:val="28"/>
          <w:lang w:val="en-US"/>
        </w:rPr>
      </w:pPr>
    </w:p>
    <w:p w:rsidR="004F08D7" w:rsidRPr="00B475CE" w:rsidRDefault="004F08D7" w:rsidP="003544C5">
      <w:pPr>
        <w:widowControl w:val="0"/>
        <w:spacing w:after="0" w:line="360" w:lineRule="auto"/>
        <w:ind w:firstLine="567"/>
        <w:jc w:val="both"/>
        <w:rPr>
          <w:rFonts w:ascii="Times New Roman" w:hAnsi="Times New Roman"/>
          <w:sz w:val="28"/>
          <w:szCs w:val="28"/>
          <w:lang w:val="en-US"/>
        </w:rPr>
      </w:pPr>
    </w:p>
    <w:sectPr w:rsidR="004F08D7" w:rsidRPr="00B475CE" w:rsidSect="003269BE">
      <w:headerReference w:type="default" r:id="rId11"/>
      <w:type w:val="continuous"/>
      <w:pgSz w:w="11905" w:h="16837"/>
      <w:pgMar w:top="1134" w:right="851" w:bottom="1134" w:left="1701" w:header="567"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8D7" w:rsidRDefault="004F08D7" w:rsidP="00A34E76">
      <w:pPr>
        <w:spacing w:after="0" w:line="240" w:lineRule="auto"/>
      </w:pPr>
      <w:r>
        <w:separator/>
      </w:r>
    </w:p>
  </w:endnote>
  <w:endnote w:type="continuationSeparator" w:id="0">
    <w:p w:rsidR="004F08D7" w:rsidRDefault="004F08D7" w:rsidP="00A34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3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8D7" w:rsidRDefault="004F08D7" w:rsidP="00A34E76">
      <w:pPr>
        <w:spacing w:after="0" w:line="240" w:lineRule="auto"/>
      </w:pPr>
      <w:r>
        <w:separator/>
      </w:r>
    </w:p>
  </w:footnote>
  <w:footnote w:type="continuationSeparator" w:id="0">
    <w:p w:rsidR="004F08D7" w:rsidRDefault="004F08D7" w:rsidP="00A34E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8D7" w:rsidRDefault="007C7E5A">
    <w:pPr>
      <w:pStyle w:val="af"/>
      <w:jc w:val="right"/>
    </w:pPr>
    <w:r>
      <w:fldChar w:fldCharType="begin"/>
    </w:r>
    <w:r>
      <w:instrText>PAGE   \* MERGEFORMAT</w:instrText>
    </w:r>
    <w:r>
      <w:fldChar w:fldCharType="separate"/>
    </w:r>
    <w:r>
      <w:rPr>
        <w:noProof/>
      </w:rPr>
      <w:t>5</w:t>
    </w:r>
    <w:r>
      <w:rPr>
        <w:noProof/>
      </w:rPr>
      <w:fldChar w:fldCharType="end"/>
    </w:r>
  </w:p>
  <w:p w:rsidR="004F08D7" w:rsidRDefault="004F08D7">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84153"/>
    <w:multiLevelType w:val="multilevel"/>
    <w:tmpl w:val="5FC8144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0E091DAC"/>
    <w:multiLevelType w:val="multilevel"/>
    <w:tmpl w:val="2814F05A"/>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7891262"/>
    <w:multiLevelType w:val="multilevel"/>
    <w:tmpl w:val="D7A8D8B6"/>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cs="Times New Roman"/>
        <w:b w:val="0"/>
        <w:bCs w:val="0"/>
        <w:i w:val="0"/>
        <w:iCs w:val="0"/>
        <w:smallCaps w:val="0"/>
        <w:strike w:val="0"/>
        <w:color w:val="000000"/>
        <w:spacing w:val="0"/>
        <w:w w:val="100"/>
        <w:position w:val="0"/>
        <w:sz w:val="24"/>
        <w:szCs w:val="24"/>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9F21ED0"/>
    <w:multiLevelType w:val="multilevel"/>
    <w:tmpl w:val="A8D6B9A8"/>
    <w:lvl w:ilvl="0">
      <w:start w:val="1"/>
      <w:numFmt w:val="bullet"/>
      <w:lvlText w:val="-"/>
      <w:lvlJc w:val="left"/>
      <w:rPr>
        <w:rFonts w:ascii="Times New Roman" w:eastAsia="Times New Roman" w:hAnsi="Times New Roman"/>
        <w:b w:val="0"/>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DB54EC3"/>
    <w:multiLevelType w:val="multilevel"/>
    <w:tmpl w:val="B49AF2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26AF2FE4"/>
    <w:multiLevelType w:val="multilevel"/>
    <w:tmpl w:val="0E6EFBB0"/>
    <w:lvl w:ilvl="0">
      <w:start w:val="1"/>
      <w:numFmt w:val="bullet"/>
      <w:lvlText w:val="•"/>
      <w:lvlJc w:val="left"/>
      <w:rPr>
        <w:rFonts w:ascii="Times New Roman" w:eastAsia="Times New Roman" w:hAnsi="Times New Roman"/>
        <w:b w:val="0"/>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2C9F1D0E"/>
    <w:multiLevelType w:val="multilevel"/>
    <w:tmpl w:val="9E2C9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39EB245E"/>
    <w:multiLevelType w:val="multilevel"/>
    <w:tmpl w:val="DD709DAC"/>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3A354D5D"/>
    <w:multiLevelType w:val="hybridMultilevel"/>
    <w:tmpl w:val="364C4AC4"/>
    <w:lvl w:ilvl="0" w:tplc="B62405A4">
      <w:numFmt w:val="bullet"/>
      <w:lvlText w:val="–"/>
      <w:lvlJc w:val="left"/>
      <w:pPr>
        <w:ind w:left="104" w:hanging="284"/>
      </w:pPr>
      <w:rPr>
        <w:rFonts w:ascii="Times New Roman" w:eastAsia="Times New Roman" w:hAnsi="Times New Roman" w:hint="default"/>
        <w:color w:val="231F20"/>
        <w:spacing w:val="-17"/>
        <w:w w:val="100"/>
        <w:sz w:val="20"/>
      </w:rPr>
    </w:lvl>
    <w:lvl w:ilvl="1" w:tplc="DAEC1A56">
      <w:numFmt w:val="bullet"/>
      <w:lvlText w:val="•"/>
      <w:lvlJc w:val="left"/>
      <w:pPr>
        <w:ind w:left="781" w:hanging="284"/>
      </w:pPr>
      <w:rPr>
        <w:rFonts w:hint="default"/>
      </w:rPr>
    </w:lvl>
    <w:lvl w:ilvl="2" w:tplc="C32611EA">
      <w:numFmt w:val="bullet"/>
      <w:lvlText w:val="•"/>
      <w:lvlJc w:val="left"/>
      <w:pPr>
        <w:ind w:left="1463" w:hanging="284"/>
      </w:pPr>
      <w:rPr>
        <w:rFonts w:hint="default"/>
      </w:rPr>
    </w:lvl>
    <w:lvl w:ilvl="3" w:tplc="844AAE30">
      <w:numFmt w:val="bullet"/>
      <w:lvlText w:val="•"/>
      <w:lvlJc w:val="left"/>
      <w:pPr>
        <w:ind w:left="2144" w:hanging="284"/>
      </w:pPr>
      <w:rPr>
        <w:rFonts w:hint="default"/>
      </w:rPr>
    </w:lvl>
    <w:lvl w:ilvl="4" w:tplc="19D09B76">
      <w:numFmt w:val="bullet"/>
      <w:lvlText w:val="•"/>
      <w:lvlJc w:val="left"/>
      <w:pPr>
        <w:ind w:left="2826" w:hanging="284"/>
      </w:pPr>
      <w:rPr>
        <w:rFonts w:hint="default"/>
      </w:rPr>
    </w:lvl>
    <w:lvl w:ilvl="5" w:tplc="8A788208">
      <w:numFmt w:val="bullet"/>
      <w:lvlText w:val="•"/>
      <w:lvlJc w:val="left"/>
      <w:pPr>
        <w:ind w:left="3508" w:hanging="284"/>
      </w:pPr>
      <w:rPr>
        <w:rFonts w:hint="default"/>
      </w:rPr>
    </w:lvl>
    <w:lvl w:ilvl="6" w:tplc="E43C72B4">
      <w:numFmt w:val="bullet"/>
      <w:lvlText w:val="•"/>
      <w:lvlJc w:val="left"/>
      <w:pPr>
        <w:ind w:left="4189" w:hanging="284"/>
      </w:pPr>
      <w:rPr>
        <w:rFonts w:hint="default"/>
      </w:rPr>
    </w:lvl>
    <w:lvl w:ilvl="7" w:tplc="EFD0A4F8">
      <w:numFmt w:val="bullet"/>
      <w:lvlText w:val="•"/>
      <w:lvlJc w:val="left"/>
      <w:pPr>
        <w:ind w:left="4871" w:hanging="284"/>
      </w:pPr>
      <w:rPr>
        <w:rFonts w:hint="default"/>
      </w:rPr>
    </w:lvl>
    <w:lvl w:ilvl="8" w:tplc="6C300B8E">
      <w:numFmt w:val="bullet"/>
      <w:lvlText w:val="•"/>
      <w:lvlJc w:val="left"/>
      <w:pPr>
        <w:ind w:left="5553" w:hanging="284"/>
      </w:pPr>
      <w:rPr>
        <w:rFonts w:hint="default"/>
      </w:rPr>
    </w:lvl>
  </w:abstractNum>
  <w:abstractNum w:abstractNumId="9">
    <w:nsid w:val="3DDE1EBC"/>
    <w:multiLevelType w:val="hybridMultilevel"/>
    <w:tmpl w:val="B73C00B8"/>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14" w:hanging="360"/>
      </w:pPr>
      <w:rPr>
        <w:rFonts w:cs="Times New Roman"/>
      </w:rPr>
    </w:lvl>
    <w:lvl w:ilvl="2" w:tplc="0419001B" w:tentative="1">
      <w:start w:val="1"/>
      <w:numFmt w:val="lowerRoman"/>
      <w:lvlText w:val="%3."/>
      <w:lvlJc w:val="right"/>
      <w:pPr>
        <w:ind w:left="1734" w:hanging="180"/>
      </w:pPr>
      <w:rPr>
        <w:rFonts w:cs="Times New Roman"/>
      </w:rPr>
    </w:lvl>
    <w:lvl w:ilvl="3" w:tplc="0419000F" w:tentative="1">
      <w:start w:val="1"/>
      <w:numFmt w:val="decimal"/>
      <w:lvlText w:val="%4."/>
      <w:lvlJc w:val="left"/>
      <w:pPr>
        <w:ind w:left="2454" w:hanging="360"/>
      </w:pPr>
      <w:rPr>
        <w:rFonts w:cs="Times New Roman"/>
      </w:rPr>
    </w:lvl>
    <w:lvl w:ilvl="4" w:tplc="04190019" w:tentative="1">
      <w:start w:val="1"/>
      <w:numFmt w:val="lowerLetter"/>
      <w:lvlText w:val="%5."/>
      <w:lvlJc w:val="left"/>
      <w:pPr>
        <w:ind w:left="3174" w:hanging="360"/>
      </w:pPr>
      <w:rPr>
        <w:rFonts w:cs="Times New Roman"/>
      </w:rPr>
    </w:lvl>
    <w:lvl w:ilvl="5" w:tplc="0419001B" w:tentative="1">
      <w:start w:val="1"/>
      <w:numFmt w:val="lowerRoman"/>
      <w:lvlText w:val="%6."/>
      <w:lvlJc w:val="right"/>
      <w:pPr>
        <w:ind w:left="3894" w:hanging="180"/>
      </w:pPr>
      <w:rPr>
        <w:rFonts w:cs="Times New Roman"/>
      </w:rPr>
    </w:lvl>
    <w:lvl w:ilvl="6" w:tplc="0419000F" w:tentative="1">
      <w:start w:val="1"/>
      <w:numFmt w:val="decimal"/>
      <w:lvlText w:val="%7."/>
      <w:lvlJc w:val="left"/>
      <w:pPr>
        <w:ind w:left="4614" w:hanging="360"/>
      </w:pPr>
      <w:rPr>
        <w:rFonts w:cs="Times New Roman"/>
      </w:rPr>
    </w:lvl>
    <w:lvl w:ilvl="7" w:tplc="04190019" w:tentative="1">
      <w:start w:val="1"/>
      <w:numFmt w:val="lowerLetter"/>
      <w:lvlText w:val="%8."/>
      <w:lvlJc w:val="left"/>
      <w:pPr>
        <w:ind w:left="5334" w:hanging="360"/>
      </w:pPr>
      <w:rPr>
        <w:rFonts w:cs="Times New Roman"/>
      </w:rPr>
    </w:lvl>
    <w:lvl w:ilvl="8" w:tplc="0419001B" w:tentative="1">
      <w:start w:val="1"/>
      <w:numFmt w:val="lowerRoman"/>
      <w:lvlText w:val="%9."/>
      <w:lvlJc w:val="right"/>
      <w:pPr>
        <w:ind w:left="6054" w:hanging="180"/>
      </w:pPr>
      <w:rPr>
        <w:rFonts w:cs="Times New Roman"/>
      </w:rPr>
    </w:lvl>
  </w:abstractNum>
  <w:abstractNum w:abstractNumId="10">
    <w:nsid w:val="6553794D"/>
    <w:multiLevelType w:val="multilevel"/>
    <w:tmpl w:val="9A7AE202"/>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68293C99"/>
    <w:multiLevelType w:val="multilevel"/>
    <w:tmpl w:val="159C49C8"/>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5"/>
  </w:num>
  <w:num w:numId="3">
    <w:abstractNumId w:val="3"/>
  </w:num>
  <w:num w:numId="4">
    <w:abstractNumId w:val="10"/>
  </w:num>
  <w:num w:numId="5">
    <w:abstractNumId w:val="1"/>
  </w:num>
  <w:num w:numId="6">
    <w:abstractNumId w:val="7"/>
  </w:num>
  <w:num w:numId="7">
    <w:abstractNumId w:val="4"/>
  </w:num>
  <w:num w:numId="8">
    <w:abstractNumId w:val="6"/>
  </w:num>
  <w:num w:numId="9">
    <w:abstractNumId w:val="11"/>
  </w:num>
  <w:num w:numId="10">
    <w:abstractNumId w:val="2"/>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2D1"/>
    <w:rsid w:val="000039C9"/>
    <w:rsid w:val="00046C05"/>
    <w:rsid w:val="00061CB7"/>
    <w:rsid w:val="000E783E"/>
    <w:rsid w:val="0010592C"/>
    <w:rsid w:val="001116E5"/>
    <w:rsid w:val="0011613A"/>
    <w:rsid w:val="001A7975"/>
    <w:rsid w:val="002019E7"/>
    <w:rsid w:val="00241D92"/>
    <w:rsid w:val="00265E1C"/>
    <w:rsid w:val="002858FB"/>
    <w:rsid w:val="00296290"/>
    <w:rsid w:val="002A0607"/>
    <w:rsid w:val="002C345E"/>
    <w:rsid w:val="00302E87"/>
    <w:rsid w:val="00305477"/>
    <w:rsid w:val="0030653C"/>
    <w:rsid w:val="00314337"/>
    <w:rsid w:val="003167DE"/>
    <w:rsid w:val="003269BE"/>
    <w:rsid w:val="00337251"/>
    <w:rsid w:val="00344DCE"/>
    <w:rsid w:val="00353FB7"/>
    <w:rsid w:val="003544C5"/>
    <w:rsid w:val="003635A4"/>
    <w:rsid w:val="003A0B2D"/>
    <w:rsid w:val="003A5586"/>
    <w:rsid w:val="003D3C97"/>
    <w:rsid w:val="003D656F"/>
    <w:rsid w:val="003D7069"/>
    <w:rsid w:val="003E6596"/>
    <w:rsid w:val="003F5057"/>
    <w:rsid w:val="00403635"/>
    <w:rsid w:val="00436F75"/>
    <w:rsid w:val="00474BAE"/>
    <w:rsid w:val="004C385D"/>
    <w:rsid w:val="004F08D7"/>
    <w:rsid w:val="0052363D"/>
    <w:rsid w:val="00550455"/>
    <w:rsid w:val="005608CC"/>
    <w:rsid w:val="005A13CD"/>
    <w:rsid w:val="005E2A4C"/>
    <w:rsid w:val="005F7627"/>
    <w:rsid w:val="00601380"/>
    <w:rsid w:val="006160E8"/>
    <w:rsid w:val="00680D5E"/>
    <w:rsid w:val="006975A7"/>
    <w:rsid w:val="006A4F94"/>
    <w:rsid w:val="006B6495"/>
    <w:rsid w:val="007406BA"/>
    <w:rsid w:val="00771A11"/>
    <w:rsid w:val="00773B97"/>
    <w:rsid w:val="007C1B73"/>
    <w:rsid w:val="007C6802"/>
    <w:rsid w:val="007C7E5A"/>
    <w:rsid w:val="007E1FEB"/>
    <w:rsid w:val="007F4290"/>
    <w:rsid w:val="00807729"/>
    <w:rsid w:val="00817039"/>
    <w:rsid w:val="00823E7D"/>
    <w:rsid w:val="00841859"/>
    <w:rsid w:val="00852820"/>
    <w:rsid w:val="008936A8"/>
    <w:rsid w:val="008C6BD5"/>
    <w:rsid w:val="008F20F5"/>
    <w:rsid w:val="00917B35"/>
    <w:rsid w:val="00966155"/>
    <w:rsid w:val="00994C64"/>
    <w:rsid w:val="009A41EA"/>
    <w:rsid w:val="009C7EA3"/>
    <w:rsid w:val="00A16D24"/>
    <w:rsid w:val="00A34E76"/>
    <w:rsid w:val="00AE4E75"/>
    <w:rsid w:val="00B25F58"/>
    <w:rsid w:val="00B26AE8"/>
    <w:rsid w:val="00B475CE"/>
    <w:rsid w:val="00B72CBE"/>
    <w:rsid w:val="00BA6142"/>
    <w:rsid w:val="00C1350D"/>
    <w:rsid w:val="00CA53D7"/>
    <w:rsid w:val="00CB5903"/>
    <w:rsid w:val="00D11725"/>
    <w:rsid w:val="00D166F8"/>
    <w:rsid w:val="00D262D1"/>
    <w:rsid w:val="00D814E3"/>
    <w:rsid w:val="00DE755A"/>
    <w:rsid w:val="00E20F2D"/>
    <w:rsid w:val="00E244C9"/>
    <w:rsid w:val="00E91AA2"/>
    <w:rsid w:val="00EA658E"/>
    <w:rsid w:val="00EA7D9D"/>
    <w:rsid w:val="00EC36C2"/>
    <w:rsid w:val="00EF6739"/>
    <w:rsid w:val="00F32954"/>
    <w:rsid w:val="00F527B6"/>
    <w:rsid w:val="00F86ED5"/>
    <w:rsid w:val="00F95050"/>
    <w:rsid w:val="00FA6CC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817039"/>
    <w:pPr>
      <w:spacing w:after="200" w:line="276" w:lineRule="auto"/>
    </w:pPr>
    <w:rPr>
      <w:lang w:eastAsia="en-US"/>
    </w:rPr>
  </w:style>
  <w:style w:type="paragraph" w:styleId="1">
    <w:name w:val="heading 1"/>
    <w:basedOn w:val="a"/>
    <w:next w:val="a"/>
    <w:link w:val="10"/>
    <w:uiPriority w:val="99"/>
    <w:qFormat/>
    <w:rsid w:val="003A5586"/>
    <w:pPr>
      <w:keepNext/>
      <w:keepLines/>
      <w:spacing w:after="0"/>
      <w:jc w:val="center"/>
      <w:outlineLvl w:val="0"/>
    </w:pPr>
    <w:rPr>
      <w:rFonts w:ascii="Cambria" w:eastAsia="Times New Roman" w:hAnsi="Cambria"/>
      <w:b/>
      <w:bCs/>
      <w:sz w:val="32"/>
      <w:szCs w:val="32"/>
      <w:lang w:val="uk-UA"/>
    </w:rPr>
  </w:style>
  <w:style w:type="paragraph" w:styleId="2">
    <w:name w:val="heading 2"/>
    <w:basedOn w:val="a"/>
    <w:next w:val="a"/>
    <w:link w:val="20"/>
    <w:uiPriority w:val="99"/>
    <w:qFormat/>
    <w:rsid w:val="003A5586"/>
    <w:pPr>
      <w:keepNext/>
      <w:keepLines/>
      <w:spacing w:before="200" w:after="0" w:line="360" w:lineRule="auto"/>
      <w:jc w:val="center"/>
      <w:outlineLvl w:val="1"/>
    </w:pPr>
    <w:rPr>
      <w:rFonts w:ascii="Times New Roman" w:eastAsia="Times New Roman" w:hAnsi="Times New Roman"/>
      <w:b/>
      <w:bCs/>
      <w:i/>
      <w:sz w:val="28"/>
      <w:szCs w:val="28"/>
      <w:lang w:val="uk-UA"/>
    </w:rPr>
  </w:style>
  <w:style w:type="paragraph" w:styleId="3">
    <w:name w:val="heading 3"/>
    <w:basedOn w:val="a"/>
    <w:next w:val="a"/>
    <w:link w:val="30"/>
    <w:uiPriority w:val="99"/>
    <w:qFormat/>
    <w:rsid w:val="00A16D24"/>
    <w:pPr>
      <w:keepNext/>
      <w:keepLines/>
      <w:spacing w:before="200" w:after="0"/>
      <w:jc w:val="center"/>
      <w:outlineLvl w:val="2"/>
    </w:pPr>
    <w:rPr>
      <w:rFonts w:ascii="Times New Roman" w:eastAsia="Times New Roman" w:hAnsi="Times New Roman"/>
      <w:b/>
      <w:bCs/>
      <w:sz w:val="28"/>
      <w:szCs w:val="28"/>
      <w:lang w:val="uk-UA"/>
    </w:rPr>
  </w:style>
  <w:style w:type="paragraph" w:styleId="4">
    <w:name w:val="heading 4"/>
    <w:basedOn w:val="a"/>
    <w:next w:val="a"/>
    <w:link w:val="40"/>
    <w:uiPriority w:val="99"/>
    <w:qFormat/>
    <w:rsid w:val="00046C05"/>
    <w:pPr>
      <w:keepNext/>
      <w:keepLines/>
      <w:spacing w:before="200" w:after="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A5586"/>
    <w:rPr>
      <w:rFonts w:ascii="Cambria" w:hAnsi="Cambria" w:cs="Times New Roman"/>
      <w:b/>
      <w:bCs/>
      <w:sz w:val="32"/>
      <w:szCs w:val="32"/>
      <w:lang w:val="uk-UA"/>
    </w:rPr>
  </w:style>
  <w:style w:type="character" w:customStyle="1" w:styleId="20">
    <w:name w:val="Заголовок 2 Знак"/>
    <w:basedOn w:val="a0"/>
    <w:link w:val="2"/>
    <w:uiPriority w:val="99"/>
    <w:locked/>
    <w:rsid w:val="003A5586"/>
    <w:rPr>
      <w:rFonts w:ascii="Times New Roman" w:hAnsi="Times New Roman" w:cs="Times New Roman"/>
      <w:b/>
      <w:bCs/>
      <w:i/>
      <w:sz w:val="28"/>
      <w:szCs w:val="28"/>
      <w:lang w:val="uk-UA"/>
    </w:rPr>
  </w:style>
  <w:style w:type="character" w:customStyle="1" w:styleId="30">
    <w:name w:val="Заголовок 3 Знак"/>
    <w:basedOn w:val="a0"/>
    <w:link w:val="3"/>
    <w:uiPriority w:val="99"/>
    <w:locked/>
    <w:rsid w:val="00A16D24"/>
    <w:rPr>
      <w:rFonts w:ascii="Times New Roman" w:hAnsi="Times New Roman" w:cs="Times New Roman"/>
      <w:b/>
      <w:bCs/>
      <w:sz w:val="28"/>
      <w:szCs w:val="28"/>
      <w:lang w:val="uk-UA"/>
    </w:rPr>
  </w:style>
  <w:style w:type="character" w:customStyle="1" w:styleId="40">
    <w:name w:val="Заголовок 4 Знак"/>
    <w:basedOn w:val="a0"/>
    <w:link w:val="4"/>
    <w:uiPriority w:val="99"/>
    <w:locked/>
    <w:rsid w:val="00046C05"/>
    <w:rPr>
      <w:rFonts w:ascii="Cambria" w:hAnsi="Cambria" w:cs="Times New Roman"/>
      <w:b/>
      <w:bCs/>
      <w:i/>
      <w:iCs/>
      <w:color w:val="4F81BD"/>
    </w:rPr>
  </w:style>
  <w:style w:type="character" w:styleId="a3">
    <w:name w:val="Hyperlink"/>
    <w:basedOn w:val="a0"/>
    <w:uiPriority w:val="99"/>
    <w:rsid w:val="00D262D1"/>
    <w:rPr>
      <w:rFonts w:cs="Times New Roman"/>
      <w:color w:val="000080"/>
      <w:u w:val="single"/>
    </w:rPr>
  </w:style>
  <w:style w:type="character" w:customStyle="1" w:styleId="a4">
    <w:name w:val="Сноска_"/>
    <w:basedOn w:val="a0"/>
    <w:link w:val="a5"/>
    <w:uiPriority w:val="99"/>
    <w:locked/>
    <w:rsid w:val="00D262D1"/>
    <w:rPr>
      <w:rFonts w:ascii="Times New Roman" w:hAnsi="Times New Roman" w:cs="Times New Roman"/>
      <w:shd w:val="clear" w:color="auto" w:fill="FFFFFF"/>
    </w:rPr>
  </w:style>
  <w:style w:type="character" w:customStyle="1" w:styleId="a6">
    <w:name w:val="Основной текст_"/>
    <w:basedOn w:val="a0"/>
    <w:link w:val="11"/>
    <w:uiPriority w:val="99"/>
    <w:locked/>
    <w:rsid w:val="00D262D1"/>
    <w:rPr>
      <w:rFonts w:ascii="Times New Roman" w:hAnsi="Times New Roman" w:cs="Times New Roman"/>
      <w:sz w:val="23"/>
      <w:szCs w:val="23"/>
      <w:shd w:val="clear" w:color="auto" w:fill="FFFFFF"/>
    </w:rPr>
  </w:style>
  <w:style w:type="character" w:customStyle="1" w:styleId="11pt">
    <w:name w:val="Основной текст + 11 pt"/>
    <w:aliases w:val="Полужирный,Интервал 0 pt"/>
    <w:basedOn w:val="a6"/>
    <w:uiPriority w:val="99"/>
    <w:rsid w:val="00D262D1"/>
    <w:rPr>
      <w:rFonts w:ascii="Times New Roman" w:hAnsi="Times New Roman" w:cs="Times New Roman"/>
      <w:sz w:val="22"/>
      <w:szCs w:val="22"/>
      <w:shd w:val="clear" w:color="auto" w:fill="FFFFFF"/>
    </w:rPr>
  </w:style>
  <w:style w:type="character" w:customStyle="1" w:styleId="21">
    <w:name w:val="Основной текст (2)_"/>
    <w:basedOn w:val="a0"/>
    <w:link w:val="22"/>
    <w:uiPriority w:val="99"/>
    <w:locked/>
    <w:rsid w:val="00D262D1"/>
    <w:rPr>
      <w:rFonts w:ascii="Times New Roman" w:hAnsi="Times New Roman" w:cs="Times New Roman"/>
      <w:sz w:val="23"/>
      <w:szCs w:val="23"/>
      <w:shd w:val="clear" w:color="auto" w:fill="FFFFFF"/>
    </w:rPr>
  </w:style>
  <w:style w:type="character" w:customStyle="1" w:styleId="11pt6">
    <w:name w:val="Основной текст + 11 pt6"/>
    <w:aliases w:val="Интервал 1 pt"/>
    <w:basedOn w:val="a6"/>
    <w:uiPriority w:val="99"/>
    <w:rsid w:val="00D262D1"/>
    <w:rPr>
      <w:rFonts w:ascii="Times New Roman" w:hAnsi="Times New Roman" w:cs="Times New Roman"/>
      <w:spacing w:val="20"/>
      <w:sz w:val="22"/>
      <w:szCs w:val="22"/>
      <w:shd w:val="clear" w:color="auto" w:fill="FFFFFF"/>
    </w:rPr>
  </w:style>
  <w:style w:type="character" w:customStyle="1" w:styleId="11pt5">
    <w:name w:val="Основной текст + 11 pt5"/>
    <w:aliases w:val="Интервал -1 pt"/>
    <w:basedOn w:val="a6"/>
    <w:uiPriority w:val="99"/>
    <w:rsid w:val="00D262D1"/>
    <w:rPr>
      <w:rFonts w:ascii="Times New Roman" w:hAnsi="Times New Roman" w:cs="Times New Roman"/>
      <w:spacing w:val="-20"/>
      <w:sz w:val="22"/>
      <w:szCs w:val="22"/>
      <w:shd w:val="clear" w:color="auto" w:fill="FFFFFF"/>
    </w:rPr>
  </w:style>
  <w:style w:type="character" w:customStyle="1" w:styleId="11pt4">
    <w:name w:val="Основной текст + 11 pt4"/>
    <w:aliases w:val="Интервал 5 pt"/>
    <w:basedOn w:val="a6"/>
    <w:uiPriority w:val="99"/>
    <w:rsid w:val="00D262D1"/>
    <w:rPr>
      <w:rFonts w:ascii="Times New Roman" w:hAnsi="Times New Roman" w:cs="Times New Roman"/>
      <w:spacing w:val="110"/>
      <w:sz w:val="22"/>
      <w:szCs w:val="22"/>
      <w:shd w:val="clear" w:color="auto" w:fill="FFFFFF"/>
    </w:rPr>
  </w:style>
  <w:style w:type="character" w:customStyle="1" w:styleId="a7">
    <w:name w:val="Основной текст + Курсив"/>
    <w:basedOn w:val="a6"/>
    <w:uiPriority w:val="99"/>
    <w:rsid w:val="00D262D1"/>
    <w:rPr>
      <w:rFonts w:ascii="Times New Roman" w:hAnsi="Times New Roman" w:cs="Times New Roman"/>
      <w:i/>
      <w:iCs/>
      <w:sz w:val="23"/>
      <w:szCs w:val="23"/>
      <w:shd w:val="clear" w:color="auto" w:fill="FFFFFF"/>
      <w:lang w:val="en-US"/>
    </w:rPr>
  </w:style>
  <w:style w:type="character" w:customStyle="1" w:styleId="105pt">
    <w:name w:val="Основной текст + 10.5 pt"/>
    <w:aliases w:val="Интервал 0 pt6"/>
    <w:basedOn w:val="a6"/>
    <w:uiPriority w:val="99"/>
    <w:rsid w:val="00D262D1"/>
    <w:rPr>
      <w:rFonts w:ascii="Times New Roman" w:hAnsi="Times New Roman" w:cs="Times New Roman"/>
      <w:spacing w:val="10"/>
      <w:sz w:val="21"/>
      <w:szCs w:val="21"/>
      <w:shd w:val="clear" w:color="auto" w:fill="FFFFFF"/>
    </w:rPr>
  </w:style>
  <w:style w:type="character" w:customStyle="1" w:styleId="75pt">
    <w:name w:val="Основной текст + 7.5 pt"/>
    <w:aliases w:val="Полужирный7,Интервал 0 pt5"/>
    <w:basedOn w:val="a6"/>
    <w:uiPriority w:val="99"/>
    <w:rsid w:val="00D262D1"/>
    <w:rPr>
      <w:rFonts w:ascii="Times New Roman" w:hAnsi="Times New Roman" w:cs="Times New Roman"/>
      <w:b/>
      <w:bCs/>
      <w:spacing w:val="10"/>
      <w:sz w:val="15"/>
      <w:szCs w:val="15"/>
      <w:shd w:val="clear" w:color="auto" w:fill="FFFFFF"/>
    </w:rPr>
  </w:style>
  <w:style w:type="character" w:customStyle="1" w:styleId="12">
    <w:name w:val="Заголовок №1_"/>
    <w:basedOn w:val="a0"/>
    <w:link w:val="13"/>
    <w:uiPriority w:val="99"/>
    <w:locked/>
    <w:rsid w:val="00D262D1"/>
    <w:rPr>
      <w:rFonts w:ascii="Times New Roman" w:hAnsi="Times New Roman" w:cs="Times New Roman"/>
      <w:sz w:val="23"/>
      <w:szCs w:val="23"/>
      <w:shd w:val="clear" w:color="auto" w:fill="FFFFFF"/>
    </w:rPr>
  </w:style>
  <w:style w:type="character" w:customStyle="1" w:styleId="11pt3">
    <w:name w:val="Основной текст + 11 pt3"/>
    <w:aliases w:val="Интервал 3 pt"/>
    <w:basedOn w:val="a6"/>
    <w:uiPriority w:val="99"/>
    <w:rsid w:val="00D262D1"/>
    <w:rPr>
      <w:rFonts w:ascii="Times New Roman" w:hAnsi="Times New Roman" w:cs="Times New Roman"/>
      <w:spacing w:val="70"/>
      <w:sz w:val="22"/>
      <w:szCs w:val="22"/>
      <w:shd w:val="clear" w:color="auto" w:fill="FFFFFF"/>
    </w:rPr>
  </w:style>
  <w:style w:type="character" w:customStyle="1" w:styleId="11pt2">
    <w:name w:val="Основной текст + 11 pt2"/>
    <w:aliases w:val="Интервал 0 pt4"/>
    <w:basedOn w:val="a6"/>
    <w:uiPriority w:val="99"/>
    <w:rsid w:val="00D262D1"/>
    <w:rPr>
      <w:rFonts w:ascii="Times New Roman" w:hAnsi="Times New Roman" w:cs="Times New Roman"/>
      <w:spacing w:val="10"/>
      <w:sz w:val="22"/>
      <w:szCs w:val="22"/>
      <w:shd w:val="clear" w:color="auto" w:fill="FFFFFF"/>
    </w:rPr>
  </w:style>
  <w:style w:type="paragraph" w:customStyle="1" w:styleId="a5">
    <w:name w:val="Сноска"/>
    <w:basedOn w:val="a"/>
    <w:link w:val="a4"/>
    <w:uiPriority w:val="99"/>
    <w:rsid w:val="00D262D1"/>
    <w:pPr>
      <w:shd w:val="clear" w:color="auto" w:fill="FFFFFF"/>
      <w:spacing w:after="0" w:line="475" w:lineRule="exact"/>
      <w:jc w:val="both"/>
    </w:pPr>
    <w:rPr>
      <w:rFonts w:ascii="Times New Roman" w:eastAsia="Times New Roman" w:hAnsi="Times New Roman"/>
    </w:rPr>
  </w:style>
  <w:style w:type="paragraph" w:customStyle="1" w:styleId="11">
    <w:name w:val="Основной текст1"/>
    <w:basedOn w:val="a"/>
    <w:link w:val="a6"/>
    <w:uiPriority w:val="99"/>
    <w:rsid w:val="00D262D1"/>
    <w:pPr>
      <w:shd w:val="clear" w:color="auto" w:fill="FFFFFF"/>
      <w:spacing w:after="180" w:line="307" w:lineRule="exact"/>
      <w:jc w:val="center"/>
    </w:pPr>
    <w:rPr>
      <w:rFonts w:ascii="Times New Roman" w:eastAsia="Times New Roman" w:hAnsi="Times New Roman"/>
      <w:sz w:val="23"/>
      <w:szCs w:val="23"/>
    </w:rPr>
  </w:style>
  <w:style w:type="paragraph" w:customStyle="1" w:styleId="22">
    <w:name w:val="Основной текст (2)"/>
    <w:basedOn w:val="a"/>
    <w:link w:val="21"/>
    <w:uiPriority w:val="99"/>
    <w:rsid w:val="00D262D1"/>
    <w:pPr>
      <w:shd w:val="clear" w:color="auto" w:fill="FFFFFF"/>
      <w:spacing w:before="180" w:after="660" w:line="240" w:lineRule="atLeast"/>
      <w:jc w:val="center"/>
    </w:pPr>
    <w:rPr>
      <w:rFonts w:ascii="Times New Roman" w:eastAsia="Times New Roman" w:hAnsi="Times New Roman"/>
      <w:sz w:val="23"/>
      <w:szCs w:val="23"/>
    </w:rPr>
  </w:style>
  <w:style w:type="paragraph" w:customStyle="1" w:styleId="13">
    <w:name w:val="Заголовок №1"/>
    <w:basedOn w:val="a"/>
    <w:link w:val="12"/>
    <w:uiPriority w:val="99"/>
    <w:rsid w:val="00D262D1"/>
    <w:pPr>
      <w:shd w:val="clear" w:color="auto" w:fill="FFFFFF"/>
      <w:spacing w:after="420" w:line="456" w:lineRule="exact"/>
      <w:jc w:val="center"/>
      <w:outlineLvl w:val="0"/>
    </w:pPr>
    <w:rPr>
      <w:rFonts w:ascii="Times New Roman" w:eastAsia="Times New Roman" w:hAnsi="Times New Roman"/>
      <w:sz w:val="23"/>
      <w:szCs w:val="23"/>
    </w:rPr>
  </w:style>
  <w:style w:type="paragraph" w:styleId="a8">
    <w:name w:val="List Paragraph"/>
    <w:basedOn w:val="a"/>
    <w:uiPriority w:val="99"/>
    <w:qFormat/>
    <w:rsid w:val="003A5586"/>
    <w:pPr>
      <w:ind w:left="720"/>
      <w:contextualSpacing/>
    </w:pPr>
  </w:style>
  <w:style w:type="character" w:customStyle="1" w:styleId="115pt">
    <w:name w:val="Основной текст + 11.5 pt"/>
    <w:aliases w:val="Интервал 1 pt2"/>
    <w:uiPriority w:val="99"/>
    <w:rsid w:val="00C1350D"/>
    <w:rPr>
      <w:rFonts w:ascii="Times New Roman" w:hAnsi="Times New Roman"/>
      <w:spacing w:val="20"/>
      <w:sz w:val="23"/>
    </w:rPr>
  </w:style>
  <w:style w:type="character" w:customStyle="1" w:styleId="23pt">
    <w:name w:val="Основной текст (2) + Интервал 3 pt"/>
    <w:uiPriority w:val="99"/>
    <w:rsid w:val="00C1350D"/>
    <w:rPr>
      <w:rFonts w:ascii="Times New Roman" w:hAnsi="Times New Roman"/>
      <w:spacing w:val="70"/>
      <w:sz w:val="25"/>
      <w:lang w:val="en-US"/>
    </w:rPr>
  </w:style>
  <w:style w:type="character" w:customStyle="1" w:styleId="11pt1">
    <w:name w:val="Основной текст + 11 pt1"/>
    <w:aliases w:val="Полужирный6,Интервал 0 pt3"/>
    <w:uiPriority w:val="99"/>
    <w:rsid w:val="00C1350D"/>
    <w:rPr>
      <w:rFonts w:ascii="Times New Roman" w:hAnsi="Times New Roman"/>
      <w:b/>
      <w:spacing w:val="10"/>
      <w:sz w:val="22"/>
    </w:rPr>
  </w:style>
  <w:style w:type="character" w:customStyle="1" w:styleId="95pt">
    <w:name w:val="Основной текст + 9.5 pt"/>
    <w:aliases w:val="Полужирный5,Малые прописные"/>
    <w:uiPriority w:val="99"/>
    <w:rsid w:val="00C1350D"/>
    <w:rPr>
      <w:rFonts w:ascii="Times New Roman" w:hAnsi="Times New Roman"/>
      <w:b/>
      <w:smallCaps/>
      <w:spacing w:val="0"/>
      <w:sz w:val="19"/>
    </w:rPr>
  </w:style>
  <w:style w:type="character" w:customStyle="1" w:styleId="115pt1">
    <w:name w:val="Основной текст + 11.5 pt1"/>
    <w:aliases w:val="Интервал 1 pt1"/>
    <w:uiPriority w:val="99"/>
    <w:rsid w:val="007406BA"/>
    <w:rPr>
      <w:rFonts w:ascii="Times New Roman" w:hAnsi="Times New Roman"/>
      <w:spacing w:val="20"/>
      <w:sz w:val="23"/>
      <w:u w:val="none"/>
      <w:effect w:val="none"/>
    </w:rPr>
  </w:style>
  <w:style w:type="character" w:customStyle="1" w:styleId="23">
    <w:name w:val="Сноска (2)_"/>
    <w:basedOn w:val="a0"/>
    <w:link w:val="24"/>
    <w:uiPriority w:val="99"/>
    <w:locked/>
    <w:rsid w:val="00A34E76"/>
    <w:rPr>
      <w:rFonts w:ascii="Times New Roman" w:hAnsi="Times New Roman" w:cs="Times New Roman"/>
      <w:sz w:val="24"/>
      <w:szCs w:val="24"/>
      <w:shd w:val="clear" w:color="auto" w:fill="FFFFFF"/>
    </w:rPr>
  </w:style>
  <w:style w:type="character" w:customStyle="1" w:styleId="a9">
    <w:name w:val="Сноска + Курсив"/>
    <w:basedOn w:val="a4"/>
    <w:uiPriority w:val="99"/>
    <w:rsid w:val="00A34E76"/>
    <w:rPr>
      <w:rFonts w:ascii="Times New Roman" w:hAnsi="Times New Roman" w:cs="Times New Roman"/>
      <w:i/>
      <w:iCs/>
      <w:spacing w:val="0"/>
      <w:sz w:val="24"/>
      <w:szCs w:val="24"/>
      <w:shd w:val="clear" w:color="auto" w:fill="FFFFFF"/>
    </w:rPr>
  </w:style>
  <w:style w:type="character" w:customStyle="1" w:styleId="25">
    <w:name w:val="Сноска (2) + Не курсив"/>
    <w:basedOn w:val="23"/>
    <w:uiPriority w:val="99"/>
    <w:rsid w:val="00A34E76"/>
    <w:rPr>
      <w:rFonts w:ascii="Times New Roman" w:hAnsi="Times New Roman" w:cs="Times New Roman"/>
      <w:i/>
      <w:iCs/>
      <w:sz w:val="24"/>
      <w:szCs w:val="24"/>
      <w:shd w:val="clear" w:color="auto" w:fill="FFFFFF"/>
    </w:rPr>
  </w:style>
  <w:style w:type="character" w:customStyle="1" w:styleId="31">
    <w:name w:val="Основной текст (3)_"/>
    <w:basedOn w:val="a0"/>
    <w:link w:val="32"/>
    <w:uiPriority w:val="99"/>
    <w:locked/>
    <w:rsid w:val="00A34E76"/>
    <w:rPr>
      <w:rFonts w:ascii="Times New Roman" w:hAnsi="Times New Roman" w:cs="Times New Roman"/>
      <w:sz w:val="24"/>
      <w:szCs w:val="24"/>
      <w:shd w:val="clear" w:color="auto" w:fill="FFFFFF"/>
    </w:rPr>
  </w:style>
  <w:style w:type="character" w:customStyle="1" w:styleId="aa">
    <w:name w:val="Подпись к картинке_"/>
    <w:basedOn w:val="a0"/>
    <w:link w:val="ab"/>
    <w:uiPriority w:val="99"/>
    <w:locked/>
    <w:rsid w:val="00A34E76"/>
    <w:rPr>
      <w:rFonts w:ascii="Arial" w:eastAsia="Times New Roman" w:hAnsi="Arial" w:cs="Arial"/>
      <w:sz w:val="20"/>
      <w:szCs w:val="20"/>
      <w:shd w:val="clear" w:color="auto" w:fill="FFFFFF"/>
    </w:rPr>
  </w:style>
  <w:style w:type="character" w:customStyle="1" w:styleId="8pt">
    <w:name w:val="Подпись к картинке + 8 pt"/>
    <w:aliases w:val="Полужирный4,Малые прописные2"/>
    <w:basedOn w:val="aa"/>
    <w:uiPriority w:val="99"/>
    <w:rsid w:val="00A34E76"/>
    <w:rPr>
      <w:rFonts w:ascii="Arial" w:eastAsia="Times New Roman" w:hAnsi="Arial" w:cs="Arial"/>
      <w:b/>
      <w:bCs/>
      <w:smallCaps/>
      <w:sz w:val="16"/>
      <w:szCs w:val="16"/>
      <w:shd w:val="clear" w:color="auto" w:fill="FFFFFF"/>
    </w:rPr>
  </w:style>
  <w:style w:type="character" w:customStyle="1" w:styleId="5">
    <w:name w:val="Основной текст (5)_"/>
    <w:basedOn w:val="a0"/>
    <w:link w:val="50"/>
    <w:uiPriority w:val="99"/>
    <w:locked/>
    <w:rsid w:val="00A34E76"/>
    <w:rPr>
      <w:rFonts w:ascii="Arial" w:eastAsia="Times New Roman" w:hAnsi="Arial" w:cs="Arial"/>
      <w:sz w:val="20"/>
      <w:szCs w:val="20"/>
      <w:shd w:val="clear" w:color="auto" w:fill="FFFFFF"/>
    </w:rPr>
  </w:style>
  <w:style w:type="character" w:customStyle="1" w:styleId="41">
    <w:name w:val="Основной текст (4)_"/>
    <w:basedOn w:val="a0"/>
    <w:link w:val="42"/>
    <w:uiPriority w:val="99"/>
    <w:locked/>
    <w:rsid w:val="00A34E76"/>
    <w:rPr>
      <w:rFonts w:ascii="Times New Roman" w:hAnsi="Times New Roman" w:cs="Times New Roman"/>
      <w:sz w:val="13"/>
      <w:szCs w:val="13"/>
      <w:shd w:val="clear" w:color="auto" w:fill="FFFFFF"/>
    </w:rPr>
  </w:style>
  <w:style w:type="character" w:customStyle="1" w:styleId="33">
    <w:name w:val="Основной текст (3) + Курсив"/>
    <w:basedOn w:val="31"/>
    <w:uiPriority w:val="99"/>
    <w:rsid w:val="00A34E76"/>
    <w:rPr>
      <w:rFonts w:ascii="Times New Roman" w:hAnsi="Times New Roman" w:cs="Times New Roman"/>
      <w:i/>
      <w:iCs/>
      <w:sz w:val="24"/>
      <w:szCs w:val="24"/>
      <w:shd w:val="clear" w:color="auto" w:fill="FFFFFF"/>
    </w:rPr>
  </w:style>
  <w:style w:type="character" w:customStyle="1" w:styleId="395pt">
    <w:name w:val="Основной текст (3) + 9.5 pt"/>
    <w:aliases w:val="Полужирный3,Интервал 0 pt2"/>
    <w:basedOn w:val="31"/>
    <w:uiPriority w:val="99"/>
    <w:rsid w:val="00A34E76"/>
    <w:rPr>
      <w:rFonts w:ascii="Times New Roman" w:hAnsi="Times New Roman" w:cs="Times New Roman"/>
      <w:b/>
      <w:bCs/>
      <w:spacing w:val="-10"/>
      <w:sz w:val="19"/>
      <w:szCs w:val="19"/>
      <w:shd w:val="clear" w:color="auto" w:fill="FFFFFF"/>
    </w:rPr>
  </w:style>
  <w:style w:type="character" w:customStyle="1" w:styleId="14">
    <w:name w:val="Основной текст + Курсив1"/>
    <w:aliases w:val="Интервал -1 pt1"/>
    <w:basedOn w:val="a6"/>
    <w:uiPriority w:val="99"/>
    <w:rsid w:val="00A34E76"/>
    <w:rPr>
      <w:rFonts w:ascii="Times New Roman" w:hAnsi="Times New Roman" w:cs="Times New Roman"/>
      <w:i/>
      <w:iCs/>
      <w:spacing w:val="-20"/>
      <w:sz w:val="24"/>
      <w:szCs w:val="24"/>
      <w:shd w:val="clear" w:color="auto" w:fill="FFFFFF"/>
    </w:rPr>
  </w:style>
  <w:style w:type="character" w:customStyle="1" w:styleId="6">
    <w:name w:val="Основной текст (6)_"/>
    <w:basedOn w:val="a0"/>
    <w:link w:val="60"/>
    <w:uiPriority w:val="99"/>
    <w:locked/>
    <w:rsid w:val="00A34E76"/>
    <w:rPr>
      <w:rFonts w:ascii="Times New Roman" w:hAnsi="Times New Roman" w:cs="Times New Roman"/>
      <w:sz w:val="24"/>
      <w:szCs w:val="24"/>
      <w:shd w:val="clear" w:color="auto" w:fill="FFFFFF"/>
    </w:rPr>
  </w:style>
  <w:style w:type="character" w:customStyle="1" w:styleId="Arial">
    <w:name w:val="Основной текст + Arial"/>
    <w:aliases w:val="11 pt,Полужирный2,Малые прописные1"/>
    <w:basedOn w:val="a6"/>
    <w:uiPriority w:val="99"/>
    <w:rsid w:val="00A34E76"/>
    <w:rPr>
      <w:rFonts w:ascii="Arial" w:eastAsia="Times New Roman" w:hAnsi="Arial" w:cs="Arial"/>
      <w:b/>
      <w:bCs/>
      <w:smallCaps/>
      <w:spacing w:val="0"/>
      <w:sz w:val="22"/>
      <w:szCs w:val="22"/>
      <w:shd w:val="clear" w:color="auto" w:fill="FFFFFF"/>
    </w:rPr>
  </w:style>
  <w:style w:type="character" w:customStyle="1" w:styleId="95pt1">
    <w:name w:val="Основной текст + 9.5 pt1"/>
    <w:aliases w:val="Полужирный1,Интервал 0 pt1"/>
    <w:basedOn w:val="a6"/>
    <w:uiPriority w:val="99"/>
    <w:rsid w:val="00A34E76"/>
    <w:rPr>
      <w:rFonts w:ascii="Times New Roman" w:hAnsi="Times New Roman" w:cs="Times New Roman"/>
      <w:b/>
      <w:bCs/>
      <w:spacing w:val="-10"/>
      <w:sz w:val="19"/>
      <w:szCs w:val="19"/>
      <w:shd w:val="clear" w:color="auto" w:fill="FFFFFF"/>
    </w:rPr>
  </w:style>
  <w:style w:type="character" w:customStyle="1" w:styleId="61">
    <w:name w:val="Основной текст (6) + Не полужирный"/>
    <w:basedOn w:val="6"/>
    <w:uiPriority w:val="99"/>
    <w:rsid w:val="00A34E76"/>
    <w:rPr>
      <w:rFonts w:ascii="Times New Roman" w:hAnsi="Times New Roman" w:cs="Times New Roman"/>
      <w:b/>
      <w:bCs/>
      <w:sz w:val="24"/>
      <w:szCs w:val="24"/>
      <w:shd w:val="clear" w:color="auto" w:fill="FFFFFF"/>
    </w:rPr>
  </w:style>
  <w:style w:type="character" w:customStyle="1" w:styleId="1pt">
    <w:name w:val="Основной текст + Интервал 1 pt"/>
    <w:basedOn w:val="a6"/>
    <w:uiPriority w:val="99"/>
    <w:rsid w:val="00A34E76"/>
    <w:rPr>
      <w:rFonts w:ascii="Times New Roman" w:hAnsi="Times New Roman" w:cs="Times New Roman"/>
      <w:spacing w:val="20"/>
      <w:sz w:val="24"/>
      <w:szCs w:val="24"/>
      <w:shd w:val="clear" w:color="auto" w:fill="FFFFFF"/>
      <w:lang w:val="en-US"/>
    </w:rPr>
  </w:style>
  <w:style w:type="character" w:customStyle="1" w:styleId="5pt">
    <w:name w:val="Основной текст + Интервал 5 pt"/>
    <w:basedOn w:val="a6"/>
    <w:uiPriority w:val="99"/>
    <w:rsid w:val="00A34E76"/>
    <w:rPr>
      <w:rFonts w:ascii="Times New Roman" w:hAnsi="Times New Roman" w:cs="Times New Roman"/>
      <w:spacing w:val="100"/>
      <w:sz w:val="24"/>
      <w:szCs w:val="24"/>
      <w:shd w:val="clear" w:color="auto" w:fill="FFFFFF"/>
      <w:lang w:val="en-US"/>
    </w:rPr>
  </w:style>
  <w:style w:type="character" w:customStyle="1" w:styleId="Arial1">
    <w:name w:val="Основной текст + Arial1"/>
    <w:aliases w:val="10 pt"/>
    <w:basedOn w:val="a6"/>
    <w:uiPriority w:val="99"/>
    <w:rsid w:val="00A34E76"/>
    <w:rPr>
      <w:rFonts w:ascii="Arial" w:eastAsia="Times New Roman" w:hAnsi="Arial" w:cs="Arial"/>
      <w:spacing w:val="0"/>
      <w:sz w:val="20"/>
      <w:szCs w:val="20"/>
      <w:shd w:val="clear" w:color="auto" w:fill="FFFFFF"/>
    </w:rPr>
  </w:style>
  <w:style w:type="character" w:customStyle="1" w:styleId="7">
    <w:name w:val="Основной текст (7)_"/>
    <w:basedOn w:val="a0"/>
    <w:link w:val="70"/>
    <w:uiPriority w:val="99"/>
    <w:locked/>
    <w:rsid w:val="00A34E76"/>
    <w:rPr>
      <w:rFonts w:ascii="Palatino Linotype" w:eastAsia="Times New Roman" w:hAnsi="Palatino Linotype" w:cs="Palatino Linotype"/>
      <w:sz w:val="19"/>
      <w:szCs w:val="19"/>
      <w:shd w:val="clear" w:color="auto" w:fill="FFFFFF"/>
    </w:rPr>
  </w:style>
  <w:style w:type="character" w:customStyle="1" w:styleId="120">
    <w:name w:val="Заголовок №1 (2)_"/>
    <w:basedOn w:val="a0"/>
    <w:link w:val="121"/>
    <w:uiPriority w:val="99"/>
    <w:locked/>
    <w:rsid w:val="00A34E76"/>
    <w:rPr>
      <w:rFonts w:ascii="Times New Roman" w:hAnsi="Times New Roman" w:cs="Times New Roman"/>
      <w:sz w:val="24"/>
      <w:szCs w:val="24"/>
      <w:shd w:val="clear" w:color="auto" w:fill="FFFFFF"/>
    </w:rPr>
  </w:style>
  <w:style w:type="character" w:customStyle="1" w:styleId="8">
    <w:name w:val="Основной текст (8)_"/>
    <w:basedOn w:val="a0"/>
    <w:link w:val="80"/>
    <w:uiPriority w:val="99"/>
    <w:locked/>
    <w:rsid w:val="00A34E76"/>
    <w:rPr>
      <w:rFonts w:ascii="Arial" w:eastAsia="Times New Roman" w:hAnsi="Arial" w:cs="Arial"/>
      <w:spacing w:val="10"/>
      <w:sz w:val="10"/>
      <w:szCs w:val="10"/>
      <w:shd w:val="clear" w:color="auto" w:fill="FFFFFF"/>
    </w:rPr>
  </w:style>
  <w:style w:type="character" w:customStyle="1" w:styleId="26">
    <w:name w:val="Основной текст (2) + Не курсив"/>
    <w:basedOn w:val="21"/>
    <w:uiPriority w:val="99"/>
    <w:rsid w:val="00A34E76"/>
    <w:rPr>
      <w:rFonts w:ascii="Times New Roman" w:hAnsi="Times New Roman" w:cs="Times New Roman"/>
      <w:i/>
      <w:iCs/>
      <w:sz w:val="24"/>
      <w:szCs w:val="24"/>
      <w:shd w:val="clear" w:color="auto" w:fill="FFFFFF"/>
    </w:rPr>
  </w:style>
  <w:style w:type="character" w:customStyle="1" w:styleId="2Arial">
    <w:name w:val="Основной текст (2) + Arial"/>
    <w:aliases w:val="10 pt1,Не курсив"/>
    <w:basedOn w:val="21"/>
    <w:uiPriority w:val="99"/>
    <w:rsid w:val="00A34E76"/>
    <w:rPr>
      <w:rFonts w:ascii="Arial" w:eastAsia="Times New Roman" w:hAnsi="Arial" w:cs="Arial"/>
      <w:i/>
      <w:iCs/>
      <w:sz w:val="20"/>
      <w:szCs w:val="20"/>
      <w:shd w:val="clear" w:color="auto" w:fill="FFFFFF"/>
    </w:rPr>
  </w:style>
  <w:style w:type="paragraph" w:customStyle="1" w:styleId="24">
    <w:name w:val="Сноска (2)"/>
    <w:basedOn w:val="a"/>
    <w:link w:val="23"/>
    <w:uiPriority w:val="99"/>
    <w:rsid w:val="00A34E76"/>
    <w:pPr>
      <w:shd w:val="clear" w:color="auto" w:fill="FFFFFF"/>
      <w:spacing w:after="0" w:line="422" w:lineRule="exact"/>
    </w:pPr>
    <w:rPr>
      <w:rFonts w:ascii="Times New Roman" w:eastAsia="Times New Roman" w:hAnsi="Times New Roman"/>
      <w:sz w:val="24"/>
      <w:szCs w:val="24"/>
    </w:rPr>
  </w:style>
  <w:style w:type="paragraph" w:customStyle="1" w:styleId="27">
    <w:name w:val="Основной текст2"/>
    <w:basedOn w:val="a"/>
    <w:uiPriority w:val="99"/>
    <w:rsid w:val="00A34E76"/>
    <w:pPr>
      <w:shd w:val="clear" w:color="auto" w:fill="FFFFFF"/>
      <w:spacing w:after="0" w:line="427" w:lineRule="exact"/>
      <w:ind w:hanging="160"/>
      <w:jc w:val="both"/>
    </w:pPr>
    <w:rPr>
      <w:rFonts w:ascii="Times New Roman" w:eastAsia="Times New Roman" w:hAnsi="Times New Roman"/>
      <w:sz w:val="24"/>
      <w:szCs w:val="24"/>
    </w:rPr>
  </w:style>
  <w:style w:type="paragraph" w:customStyle="1" w:styleId="32">
    <w:name w:val="Основной текст (3)"/>
    <w:basedOn w:val="a"/>
    <w:link w:val="31"/>
    <w:uiPriority w:val="99"/>
    <w:rsid w:val="00A34E76"/>
    <w:pPr>
      <w:shd w:val="clear" w:color="auto" w:fill="FFFFFF"/>
      <w:spacing w:before="600" w:after="0" w:line="427" w:lineRule="exact"/>
      <w:ind w:firstLine="520"/>
      <w:jc w:val="both"/>
    </w:pPr>
    <w:rPr>
      <w:rFonts w:ascii="Times New Roman" w:eastAsia="Times New Roman" w:hAnsi="Times New Roman"/>
      <w:sz w:val="24"/>
      <w:szCs w:val="24"/>
    </w:rPr>
  </w:style>
  <w:style w:type="paragraph" w:customStyle="1" w:styleId="ab">
    <w:name w:val="Подпись к картинке"/>
    <w:basedOn w:val="a"/>
    <w:link w:val="aa"/>
    <w:uiPriority w:val="99"/>
    <w:rsid w:val="00A34E76"/>
    <w:pPr>
      <w:shd w:val="clear" w:color="auto" w:fill="FFFFFF"/>
      <w:spacing w:after="0" w:line="240" w:lineRule="atLeast"/>
    </w:pPr>
    <w:rPr>
      <w:rFonts w:ascii="Arial" w:hAnsi="Arial" w:cs="Arial"/>
      <w:sz w:val="20"/>
      <w:szCs w:val="20"/>
    </w:rPr>
  </w:style>
  <w:style w:type="paragraph" w:customStyle="1" w:styleId="50">
    <w:name w:val="Основной текст (5)"/>
    <w:basedOn w:val="a"/>
    <w:link w:val="5"/>
    <w:uiPriority w:val="99"/>
    <w:rsid w:val="00A34E76"/>
    <w:pPr>
      <w:shd w:val="clear" w:color="auto" w:fill="FFFFFF"/>
      <w:spacing w:after="0" w:line="331" w:lineRule="exact"/>
      <w:jc w:val="both"/>
    </w:pPr>
    <w:rPr>
      <w:rFonts w:ascii="Arial" w:hAnsi="Arial" w:cs="Arial"/>
      <w:sz w:val="20"/>
      <w:szCs w:val="20"/>
    </w:rPr>
  </w:style>
  <w:style w:type="paragraph" w:customStyle="1" w:styleId="42">
    <w:name w:val="Основной текст (4)"/>
    <w:basedOn w:val="a"/>
    <w:link w:val="41"/>
    <w:uiPriority w:val="99"/>
    <w:rsid w:val="00A34E76"/>
    <w:pPr>
      <w:shd w:val="clear" w:color="auto" w:fill="FFFFFF"/>
      <w:spacing w:after="0" w:line="240" w:lineRule="atLeast"/>
    </w:pPr>
    <w:rPr>
      <w:rFonts w:ascii="Times New Roman" w:eastAsia="Times New Roman" w:hAnsi="Times New Roman"/>
      <w:sz w:val="13"/>
      <w:szCs w:val="13"/>
    </w:rPr>
  </w:style>
  <w:style w:type="paragraph" w:customStyle="1" w:styleId="60">
    <w:name w:val="Основной текст (6)"/>
    <w:basedOn w:val="a"/>
    <w:link w:val="6"/>
    <w:uiPriority w:val="99"/>
    <w:rsid w:val="00A34E76"/>
    <w:pPr>
      <w:shd w:val="clear" w:color="auto" w:fill="FFFFFF"/>
      <w:spacing w:after="0" w:line="427" w:lineRule="exact"/>
      <w:ind w:firstLine="480"/>
      <w:jc w:val="both"/>
    </w:pPr>
    <w:rPr>
      <w:rFonts w:ascii="Times New Roman" w:eastAsia="Times New Roman" w:hAnsi="Times New Roman"/>
      <w:sz w:val="24"/>
      <w:szCs w:val="24"/>
    </w:rPr>
  </w:style>
  <w:style w:type="paragraph" w:customStyle="1" w:styleId="70">
    <w:name w:val="Основной текст (7)"/>
    <w:basedOn w:val="a"/>
    <w:link w:val="7"/>
    <w:uiPriority w:val="99"/>
    <w:rsid w:val="00A34E76"/>
    <w:pPr>
      <w:shd w:val="clear" w:color="auto" w:fill="FFFFFF"/>
      <w:spacing w:after="300" w:line="240" w:lineRule="atLeast"/>
      <w:ind w:hanging="160"/>
      <w:jc w:val="both"/>
    </w:pPr>
    <w:rPr>
      <w:rFonts w:ascii="Palatino Linotype" w:hAnsi="Palatino Linotype" w:cs="Palatino Linotype"/>
      <w:sz w:val="19"/>
      <w:szCs w:val="19"/>
    </w:rPr>
  </w:style>
  <w:style w:type="paragraph" w:customStyle="1" w:styleId="121">
    <w:name w:val="Заголовок №1 (2)"/>
    <w:basedOn w:val="a"/>
    <w:link w:val="120"/>
    <w:uiPriority w:val="99"/>
    <w:rsid w:val="00A34E76"/>
    <w:pPr>
      <w:shd w:val="clear" w:color="auto" w:fill="FFFFFF"/>
      <w:spacing w:after="600" w:line="240" w:lineRule="atLeast"/>
      <w:jc w:val="both"/>
      <w:outlineLvl w:val="0"/>
    </w:pPr>
    <w:rPr>
      <w:rFonts w:ascii="Times New Roman" w:eastAsia="Times New Roman" w:hAnsi="Times New Roman"/>
      <w:sz w:val="24"/>
      <w:szCs w:val="24"/>
    </w:rPr>
  </w:style>
  <w:style w:type="paragraph" w:customStyle="1" w:styleId="80">
    <w:name w:val="Основной текст (8)"/>
    <w:basedOn w:val="a"/>
    <w:link w:val="8"/>
    <w:uiPriority w:val="99"/>
    <w:rsid w:val="00A34E76"/>
    <w:pPr>
      <w:shd w:val="clear" w:color="auto" w:fill="FFFFFF"/>
      <w:spacing w:after="0" w:line="240" w:lineRule="atLeast"/>
    </w:pPr>
    <w:rPr>
      <w:rFonts w:ascii="Arial" w:hAnsi="Arial" w:cs="Arial"/>
      <w:spacing w:val="10"/>
      <w:sz w:val="10"/>
      <w:szCs w:val="10"/>
    </w:rPr>
  </w:style>
  <w:style w:type="paragraph" w:styleId="ac">
    <w:name w:val="Balloon Text"/>
    <w:basedOn w:val="a"/>
    <w:link w:val="ad"/>
    <w:uiPriority w:val="99"/>
    <w:semiHidden/>
    <w:rsid w:val="00A34E7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locked/>
    <w:rsid w:val="00A34E76"/>
    <w:rPr>
      <w:rFonts w:ascii="Tahoma" w:hAnsi="Tahoma" w:cs="Tahoma"/>
      <w:sz w:val="16"/>
      <w:szCs w:val="16"/>
    </w:rPr>
  </w:style>
  <w:style w:type="table" w:styleId="ae">
    <w:name w:val="Table Grid"/>
    <w:basedOn w:val="a1"/>
    <w:uiPriority w:val="99"/>
    <w:rsid w:val="003D656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rsid w:val="003269BE"/>
    <w:pPr>
      <w:tabs>
        <w:tab w:val="center" w:pos="4677"/>
        <w:tab w:val="right" w:pos="9355"/>
      </w:tabs>
      <w:spacing w:after="0" w:line="240" w:lineRule="auto"/>
    </w:pPr>
  </w:style>
  <w:style w:type="character" w:customStyle="1" w:styleId="af0">
    <w:name w:val="Верхний колонтитул Знак"/>
    <w:basedOn w:val="a0"/>
    <w:link w:val="af"/>
    <w:uiPriority w:val="99"/>
    <w:locked/>
    <w:rsid w:val="003269BE"/>
    <w:rPr>
      <w:rFonts w:cs="Times New Roman"/>
    </w:rPr>
  </w:style>
  <w:style w:type="paragraph" w:styleId="af1">
    <w:name w:val="footer"/>
    <w:basedOn w:val="a"/>
    <w:link w:val="af2"/>
    <w:uiPriority w:val="99"/>
    <w:rsid w:val="003269BE"/>
    <w:pPr>
      <w:tabs>
        <w:tab w:val="center" w:pos="4677"/>
        <w:tab w:val="right" w:pos="9355"/>
      </w:tabs>
      <w:spacing w:after="0" w:line="240" w:lineRule="auto"/>
    </w:pPr>
  </w:style>
  <w:style w:type="character" w:customStyle="1" w:styleId="af2">
    <w:name w:val="Нижний колонтитул Знак"/>
    <w:basedOn w:val="a0"/>
    <w:link w:val="af1"/>
    <w:uiPriority w:val="99"/>
    <w:locked/>
    <w:rsid w:val="003269BE"/>
    <w:rPr>
      <w:rFonts w:cs="Times New Roman"/>
    </w:rPr>
  </w:style>
  <w:style w:type="character" w:styleId="af3">
    <w:name w:val="Emphasis"/>
    <w:basedOn w:val="a0"/>
    <w:uiPriority w:val="99"/>
    <w:qFormat/>
    <w:rsid w:val="00DE755A"/>
    <w:rPr>
      <w:rFonts w:cs="Times New Roman"/>
      <w:i/>
    </w:rPr>
  </w:style>
  <w:style w:type="character" w:customStyle="1" w:styleId="34">
    <w:name w:val="Основной текст3"/>
    <w:uiPriority w:val="99"/>
    <w:rsid w:val="00DE755A"/>
    <w:rPr>
      <w:strike/>
      <w:sz w:val="26"/>
      <w:shd w:val="clear" w:color="auto" w:fill="FFFFFF"/>
    </w:rPr>
  </w:style>
  <w:style w:type="paragraph" w:customStyle="1" w:styleId="28">
    <w:name w:val="Абзац списка2"/>
    <w:basedOn w:val="a"/>
    <w:uiPriority w:val="99"/>
    <w:rsid w:val="00DE755A"/>
    <w:pPr>
      <w:widowControl w:val="0"/>
      <w:autoSpaceDE w:val="0"/>
      <w:autoSpaceDN w:val="0"/>
      <w:adjustRightInd w:val="0"/>
      <w:spacing w:after="0" w:line="240" w:lineRule="auto"/>
      <w:ind w:left="720"/>
      <w:contextualSpacing/>
    </w:pPr>
    <w:rPr>
      <w:rFonts w:ascii="Times New Roman" w:hAnsi="Times New Roman"/>
      <w:sz w:val="20"/>
      <w:szCs w:val="20"/>
      <w:lang w:eastAsia="ru-RU"/>
    </w:rPr>
  </w:style>
  <w:style w:type="paragraph" w:styleId="af4">
    <w:name w:val="Body Text"/>
    <w:basedOn w:val="a"/>
    <w:link w:val="af5"/>
    <w:uiPriority w:val="99"/>
    <w:rsid w:val="00EF6739"/>
    <w:pPr>
      <w:widowControl w:val="0"/>
      <w:autoSpaceDE w:val="0"/>
      <w:autoSpaceDN w:val="0"/>
      <w:spacing w:after="0" w:line="240" w:lineRule="auto"/>
      <w:ind w:left="104" w:firstLine="396"/>
      <w:jc w:val="both"/>
    </w:pPr>
    <w:rPr>
      <w:rFonts w:ascii="Times New Roman" w:eastAsia="Times New Roman" w:hAnsi="Times New Roman"/>
      <w:sz w:val="20"/>
      <w:szCs w:val="20"/>
      <w:lang w:val="en-US"/>
    </w:rPr>
  </w:style>
  <w:style w:type="character" w:customStyle="1" w:styleId="af5">
    <w:name w:val="Основной текст Знак"/>
    <w:basedOn w:val="a0"/>
    <w:link w:val="af4"/>
    <w:uiPriority w:val="99"/>
    <w:locked/>
    <w:rsid w:val="00EF6739"/>
    <w:rPr>
      <w:rFonts w:ascii="Times New Roman" w:hAnsi="Times New Roman" w:cs="Times New Roman"/>
      <w:sz w:val="20"/>
      <w:szCs w:val="20"/>
      <w:lang w:val="en-US"/>
    </w:rPr>
  </w:style>
  <w:style w:type="character" w:styleId="af6">
    <w:name w:val="Strong"/>
    <w:basedOn w:val="a0"/>
    <w:uiPriority w:val="99"/>
    <w:qFormat/>
    <w:rsid w:val="00FA6CC1"/>
    <w:rPr>
      <w:rFonts w:cs="Times New Roman"/>
      <w:b/>
      <w:bCs/>
    </w:rPr>
  </w:style>
  <w:style w:type="paragraph" w:styleId="af7">
    <w:name w:val="TOC Heading"/>
    <w:basedOn w:val="1"/>
    <w:next w:val="a"/>
    <w:uiPriority w:val="99"/>
    <w:qFormat/>
    <w:rsid w:val="00CA53D7"/>
    <w:pPr>
      <w:spacing w:before="480"/>
      <w:jc w:val="left"/>
      <w:outlineLvl w:val="9"/>
    </w:pPr>
    <w:rPr>
      <w:color w:val="365F91"/>
      <w:sz w:val="28"/>
      <w:szCs w:val="28"/>
      <w:lang w:val="ru-RU" w:eastAsia="ru-RU"/>
    </w:rPr>
  </w:style>
  <w:style w:type="paragraph" w:styleId="15">
    <w:name w:val="toc 1"/>
    <w:basedOn w:val="a"/>
    <w:next w:val="a"/>
    <w:autoRedefine/>
    <w:uiPriority w:val="99"/>
    <w:rsid w:val="00CA53D7"/>
    <w:pPr>
      <w:spacing w:after="100"/>
    </w:pPr>
  </w:style>
  <w:style w:type="paragraph" w:styleId="29">
    <w:name w:val="toc 2"/>
    <w:basedOn w:val="a"/>
    <w:next w:val="a"/>
    <w:autoRedefine/>
    <w:uiPriority w:val="99"/>
    <w:rsid w:val="00CA53D7"/>
    <w:pPr>
      <w:spacing w:after="100"/>
      <w:ind w:left="220"/>
    </w:pPr>
  </w:style>
  <w:style w:type="paragraph" w:styleId="35">
    <w:name w:val="toc 3"/>
    <w:basedOn w:val="a"/>
    <w:next w:val="a"/>
    <w:autoRedefine/>
    <w:uiPriority w:val="99"/>
    <w:rsid w:val="00CA53D7"/>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817039"/>
    <w:pPr>
      <w:spacing w:after="200" w:line="276" w:lineRule="auto"/>
    </w:pPr>
    <w:rPr>
      <w:lang w:eastAsia="en-US"/>
    </w:rPr>
  </w:style>
  <w:style w:type="paragraph" w:styleId="1">
    <w:name w:val="heading 1"/>
    <w:basedOn w:val="a"/>
    <w:next w:val="a"/>
    <w:link w:val="10"/>
    <w:uiPriority w:val="99"/>
    <w:qFormat/>
    <w:rsid w:val="003A5586"/>
    <w:pPr>
      <w:keepNext/>
      <w:keepLines/>
      <w:spacing w:after="0"/>
      <w:jc w:val="center"/>
      <w:outlineLvl w:val="0"/>
    </w:pPr>
    <w:rPr>
      <w:rFonts w:ascii="Cambria" w:eastAsia="Times New Roman" w:hAnsi="Cambria"/>
      <w:b/>
      <w:bCs/>
      <w:sz w:val="32"/>
      <w:szCs w:val="32"/>
      <w:lang w:val="uk-UA"/>
    </w:rPr>
  </w:style>
  <w:style w:type="paragraph" w:styleId="2">
    <w:name w:val="heading 2"/>
    <w:basedOn w:val="a"/>
    <w:next w:val="a"/>
    <w:link w:val="20"/>
    <w:uiPriority w:val="99"/>
    <w:qFormat/>
    <w:rsid w:val="003A5586"/>
    <w:pPr>
      <w:keepNext/>
      <w:keepLines/>
      <w:spacing w:before="200" w:after="0" w:line="360" w:lineRule="auto"/>
      <w:jc w:val="center"/>
      <w:outlineLvl w:val="1"/>
    </w:pPr>
    <w:rPr>
      <w:rFonts w:ascii="Times New Roman" w:eastAsia="Times New Roman" w:hAnsi="Times New Roman"/>
      <w:b/>
      <w:bCs/>
      <w:i/>
      <w:sz w:val="28"/>
      <w:szCs w:val="28"/>
      <w:lang w:val="uk-UA"/>
    </w:rPr>
  </w:style>
  <w:style w:type="paragraph" w:styleId="3">
    <w:name w:val="heading 3"/>
    <w:basedOn w:val="a"/>
    <w:next w:val="a"/>
    <w:link w:val="30"/>
    <w:uiPriority w:val="99"/>
    <w:qFormat/>
    <w:rsid w:val="00A16D24"/>
    <w:pPr>
      <w:keepNext/>
      <w:keepLines/>
      <w:spacing w:before="200" w:after="0"/>
      <w:jc w:val="center"/>
      <w:outlineLvl w:val="2"/>
    </w:pPr>
    <w:rPr>
      <w:rFonts w:ascii="Times New Roman" w:eastAsia="Times New Roman" w:hAnsi="Times New Roman"/>
      <w:b/>
      <w:bCs/>
      <w:sz w:val="28"/>
      <w:szCs w:val="28"/>
      <w:lang w:val="uk-UA"/>
    </w:rPr>
  </w:style>
  <w:style w:type="paragraph" w:styleId="4">
    <w:name w:val="heading 4"/>
    <w:basedOn w:val="a"/>
    <w:next w:val="a"/>
    <w:link w:val="40"/>
    <w:uiPriority w:val="99"/>
    <w:qFormat/>
    <w:rsid w:val="00046C05"/>
    <w:pPr>
      <w:keepNext/>
      <w:keepLines/>
      <w:spacing w:before="200" w:after="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A5586"/>
    <w:rPr>
      <w:rFonts w:ascii="Cambria" w:hAnsi="Cambria" w:cs="Times New Roman"/>
      <w:b/>
      <w:bCs/>
      <w:sz w:val="32"/>
      <w:szCs w:val="32"/>
      <w:lang w:val="uk-UA"/>
    </w:rPr>
  </w:style>
  <w:style w:type="character" w:customStyle="1" w:styleId="20">
    <w:name w:val="Заголовок 2 Знак"/>
    <w:basedOn w:val="a0"/>
    <w:link w:val="2"/>
    <w:uiPriority w:val="99"/>
    <w:locked/>
    <w:rsid w:val="003A5586"/>
    <w:rPr>
      <w:rFonts w:ascii="Times New Roman" w:hAnsi="Times New Roman" w:cs="Times New Roman"/>
      <w:b/>
      <w:bCs/>
      <w:i/>
      <w:sz w:val="28"/>
      <w:szCs w:val="28"/>
      <w:lang w:val="uk-UA"/>
    </w:rPr>
  </w:style>
  <w:style w:type="character" w:customStyle="1" w:styleId="30">
    <w:name w:val="Заголовок 3 Знак"/>
    <w:basedOn w:val="a0"/>
    <w:link w:val="3"/>
    <w:uiPriority w:val="99"/>
    <w:locked/>
    <w:rsid w:val="00A16D24"/>
    <w:rPr>
      <w:rFonts w:ascii="Times New Roman" w:hAnsi="Times New Roman" w:cs="Times New Roman"/>
      <w:b/>
      <w:bCs/>
      <w:sz w:val="28"/>
      <w:szCs w:val="28"/>
      <w:lang w:val="uk-UA"/>
    </w:rPr>
  </w:style>
  <w:style w:type="character" w:customStyle="1" w:styleId="40">
    <w:name w:val="Заголовок 4 Знак"/>
    <w:basedOn w:val="a0"/>
    <w:link w:val="4"/>
    <w:uiPriority w:val="99"/>
    <w:locked/>
    <w:rsid w:val="00046C05"/>
    <w:rPr>
      <w:rFonts w:ascii="Cambria" w:hAnsi="Cambria" w:cs="Times New Roman"/>
      <w:b/>
      <w:bCs/>
      <w:i/>
      <w:iCs/>
      <w:color w:val="4F81BD"/>
    </w:rPr>
  </w:style>
  <w:style w:type="character" w:styleId="a3">
    <w:name w:val="Hyperlink"/>
    <w:basedOn w:val="a0"/>
    <w:uiPriority w:val="99"/>
    <w:rsid w:val="00D262D1"/>
    <w:rPr>
      <w:rFonts w:cs="Times New Roman"/>
      <w:color w:val="000080"/>
      <w:u w:val="single"/>
    </w:rPr>
  </w:style>
  <w:style w:type="character" w:customStyle="1" w:styleId="a4">
    <w:name w:val="Сноска_"/>
    <w:basedOn w:val="a0"/>
    <w:link w:val="a5"/>
    <w:uiPriority w:val="99"/>
    <w:locked/>
    <w:rsid w:val="00D262D1"/>
    <w:rPr>
      <w:rFonts w:ascii="Times New Roman" w:hAnsi="Times New Roman" w:cs="Times New Roman"/>
      <w:shd w:val="clear" w:color="auto" w:fill="FFFFFF"/>
    </w:rPr>
  </w:style>
  <w:style w:type="character" w:customStyle="1" w:styleId="a6">
    <w:name w:val="Основной текст_"/>
    <w:basedOn w:val="a0"/>
    <w:link w:val="11"/>
    <w:uiPriority w:val="99"/>
    <w:locked/>
    <w:rsid w:val="00D262D1"/>
    <w:rPr>
      <w:rFonts w:ascii="Times New Roman" w:hAnsi="Times New Roman" w:cs="Times New Roman"/>
      <w:sz w:val="23"/>
      <w:szCs w:val="23"/>
      <w:shd w:val="clear" w:color="auto" w:fill="FFFFFF"/>
    </w:rPr>
  </w:style>
  <w:style w:type="character" w:customStyle="1" w:styleId="11pt">
    <w:name w:val="Основной текст + 11 pt"/>
    <w:aliases w:val="Полужирный,Интервал 0 pt"/>
    <w:basedOn w:val="a6"/>
    <w:uiPriority w:val="99"/>
    <w:rsid w:val="00D262D1"/>
    <w:rPr>
      <w:rFonts w:ascii="Times New Roman" w:hAnsi="Times New Roman" w:cs="Times New Roman"/>
      <w:sz w:val="22"/>
      <w:szCs w:val="22"/>
      <w:shd w:val="clear" w:color="auto" w:fill="FFFFFF"/>
    </w:rPr>
  </w:style>
  <w:style w:type="character" w:customStyle="1" w:styleId="21">
    <w:name w:val="Основной текст (2)_"/>
    <w:basedOn w:val="a0"/>
    <w:link w:val="22"/>
    <w:uiPriority w:val="99"/>
    <w:locked/>
    <w:rsid w:val="00D262D1"/>
    <w:rPr>
      <w:rFonts w:ascii="Times New Roman" w:hAnsi="Times New Roman" w:cs="Times New Roman"/>
      <w:sz w:val="23"/>
      <w:szCs w:val="23"/>
      <w:shd w:val="clear" w:color="auto" w:fill="FFFFFF"/>
    </w:rPr>
  </w:style>
  <w:style w:type="character" w:customStyle="1" w:styleId="11pt6">
    <w:name w:val="Основной текст + 11 pt6"/>
    <w:aliases w:val="Интервал 1 pt"/>
    <w:basedOn w:val="a6"/>
    <w:uiPriority w:val="99"/>
    <w:rsid w:val="00D262D1"/>
    <w:rPr>
      <w:rFonts w:ascii="Times New Roman" w:hAnsi="Times New Roman" w:cs="Times New Roman"/>
      <w:spacing w:val="20"/>
      <w:sz w:val="22"/>
      <w:szCs w:val="22"/>
      <w:shd w:val="clear" w:color="auto" w:fill="FFFFFF"/>
    </w:rPr>
  </w:style>
  <w:style w:type="character" w:customStyle="1" w:styleId="11pt5">
    <w:name w:val="Основной текст + 11 pt5"/>
    <w:aliases w:val="Интервал -1 pt"/>
    <w:basedOn w:val="a6"/>
    <w:uiPriority w:val="99"/>
    <w:rsid w:val="00D262D1"/>
    <w:rPr>
      <w:rFonts w:ascii="Times New Roman" w:hAnsi="Times New Roman" w:cs="Times New Roman"/>
      <w:spacing w:val="-20"/>
      <w:sz w:val="22"/>
      <w:szCs w:val="22"/>
      <w:shd w:val="clear" w:color="auto" w:fill="FFFFFF"/>
    </w:rPr>
  </w:style>
  <w:style w:type="character" w:customStyle="1" w:styleId="11pt4">
    <w:name w:val="Основной текст + 11 pt4"/>
    <w:aliases w:val="Интервал 5 pt"/>
    <w:basedOn w:val="a6"/>
    <w:uiPriority w:val="99"/>
    <w:rsid w:val="00D262D1"/>
    <w:rPr>
      <w:rFonts w:ascii="Times New Roman" w:hAnsi="Times New Roman" w:cs="Times New Roman"/>
      <w:spacing w:val="110"/>
      <w:sz w:val="22"/>
      <w:szCs w:val="22"/>
      <w:shd w:val="clear" w:color="auto" w:fill="FFFFFF"/>
    </w:rPr>
  </w:style>
  <w:style w:type="character" w:customStyle="1" w:styleId="a7">
    <w:name w:val="Основной текст + Курсив"/>
    <w:basedOn w:val="a6"/>
    <w:uiPriority w:val="99"/>
    <w:rsid w:val="00D262D1"/>
    <w:rPr>
      <w:rFonts w:ascii="Times New Roman" w:hAnsi="Times New Roman" w:cs="Times New Roman"/>
      <w:i/>
      <w:iCs/>
      <w:sz w:val="23"/>
      <w:szCs w:val="23"/>
      <w:shd w:val="clear" w:color="auto" w:fill="FFFFFF"/>
      <w:lang w:val="en-US"/>
    </w:rPr>
  </w:style>
  <w:style w:type="character" w:customStyle="1" w:styleId="105pt">
    <w:name w:val="Основной текст + 10.5 pt"/>
    <w:aliases w:val="Интервал 0 pt6"/>
    <w:basedOn w:val="a6"/>
    <w:uiPriority w:val="99"/>
    <w:rsid w:val="00D262D1"/>
    <w:rPr>
      <w:rFonts w:ascii="Times New Roman" w:hAnsi="Times New Roman" w:cs="Times New Roman"/>
      <w:spacing w:val="10"/>
      <w:sz w:val="21"/>
      <w:szCs w:val="21"/>
      <w:shd w:val="clear" w:color="auto" w:fill="FFFFFF"/>
    </w:rPr>
  </w:style>
  <w:style w:type="character" w:customStyle="1" w:styleId="75pt">
    <w:name w:val="Основной текст + 7.5 pt"/>
    <w:aliases w:val="Полужирный7,Интервал 0 pt5"/>
    <w:basedOn w:val="a6"/>
    <w:uiPriority w:val="99"/>
    <w:rsid w:val="00D262D1"/>
    <w:rPr>
      <w:rFonts w:ascii="Times New Roman" w:hAnsi="Times New Roman" w:cs="Times New Roman"/>
      <w:b/>
      <w:bCs/>
      <w:spacing w:val="10"/>
      <w:sz w:val="15"/>
      <w:szCs w:val="15"/>
      <w:shd w:val="clear" w:color="auto" w:fill="FFFFFF"/>
    </w:rPr>
  </w:style>
  <w:style w:type="character" w:customStyle="1" w:styleId="12">
    <w:name w:val="Заголовок №1_"/>
    <w:basedOn w:val="a0"/>
    <w:link w:val="13"/>
    <w:uiPriority w:val="99"/>
    <w:locked/>
    <w:rsid w:val="00D262D1"/>
    <w:rPr>
      <w:rFonts w:ascii="Times New Roman" w:hAnsi="Times New Roman" w:cs="Times New Roman"/>
      <w:sz w:val="23"/>
      <w:szCs w:val="23"/>
      <w:shd w:val="clear" w:color="auto" w:fill="FFFFFF"/>
    </w:rPr>
  </w:style>
  <w:style w:type="character" w:customStyle="1" w:styleId="11pt3">
    <w:name w:val="Основной текст + 11 pt3"/>
    <w:aliases w:val="Интервал 3 pt"/>
    <w:basedOn w:val="a6"/>
    <w:uiPriority w:val="99"/>
    <w:rsid w:val="00D262D1"/>
    <w:rPr>
      <w:rFonts w:ascii="Times New Roman" w:hAnsi="Times New Roman" w:cs="Times New Roman"/>
      <w:spacing w:val="70"/>
      <w:sz w:val="22"/>
      <w:szCs w:val="22"/>
      <w:shd w:val="clear" w:color="auto" w:fill="FFFFFF"/>
    </w:rPr>
  </w:style>
  <w:style w:type="character" w:customStyle="1" w:styleId="11pt2">
    <w:name w:val="Основной текст + 11 pt2"/>
    <w:aliases w:val="Интервал 0 pt4"/>
    <w:basedOn w:val="a6"/>
    <w:uiPriority w:val="99"/>
    <w:rsid w:val="00D262D1"/>
    <w:rPr>
      <w:rFonts w:ascii="Times New Roman" w:hAnsi="Times New Roman" w:cs="Times New Roman"/>
      <w:spacing w:val="10"/>
      <w:sz w:val="22"/>
      <w:szCs w:val="22"/>
      <w:shd w:val="clear" w:color="auto" w:fill="FFFFFF"/>
    </w:rPr>
  </w:style>
  <w:style w:type="paragraph" w:customStyle="1" w:styleId="a5">
    <w:name w:val="Сноска"/>
    <w:basedOn w:val="a"/>
    <w:link w:val="a4"/>
    <w:uiPriority w:val="99"/>
    <w:rsid w:val="00D262D1"/>
    <w:pPr>
      <w:shd w:val="clear" w:color="auto" w:fill="FFFFFF"/>
      <w:spacing w:after="0" w:line="475" w:lineRule="exact"/>
      <w:jc w:val="both"/>
    </w:pPr>
    <w:rPr>
      <w:rFonts w:ascii="Times New Roman" w:eastAsia="Times New Roman" w:hAnsi="Times New Roman"/>
    </w:rPr>
  </w:style>
  <w:style w:type="paragraph" w:customStyle="1" w:styleId="11">
    <w:name w:val="Основной текст1"/>
    <w:basedOn w:val="a"/>
    <w:link w:val="a6"/>
    <w:uiPriority w:val="99"/>
    <w:rsid w:val="00D262D1"/>
    <w:pPr>
      <w:shd w:val="clear" w:color="auto" w:fill="FFFFFF"/>
      <w:spacing w:after="180" w:line="307" w:lineRule="exact"/>
      <w:jc w:val="center"/>
    </w:pPr>
    <w:rPr>
      <w:rFonts w:ascii="Times New Roman" w:eastAsia="Times New Roman" w:hAnsi="Times New Roman"/>
      <w:sz w:val="23"/>
      <w:szCs w:val="23"/>
    </w:rPr>
  </w:style>
  <w:style w:type="paragraph" w:customStyle="1" w:styleId="22">
    <w:name w:val="Основной текст (2)"/>
    <w:basedOn w:val="a"/>
    <w:link w:val="21"/>
    <w:uiPriority w:val="99"/>
    <w:rsid w:val="00D262D1"/>
    <w:pPr>
      <w:shd w:val="clear" w:color="auto" w:fill="FFFFFF"/>
      <w:spacing w:before="180" w:after="660" w:line="240" w:lineRule="atLeast"/>
      <w:jc w:val="center"/>
    </w:pPr>
    <w:rPr>
      <w:rFonts w:ascii="Times New Roman" w:eastAsia="Times New Roman" w:hAnsi="Times New Roman"/>
      <w:sz w:val="23"/>
      <w:szCs w:val="23"/>
    </w:rPr>
  </w:style>
  <w:style w:type="paragraph" w:customStyle="1" w:styleId="13">
    <w:name w:val="Заголовок №1"/>
    <w:basedOn w:val="a"/>
    <w:link w:val="12"/>
    <w:uiPriority w:val="99"/>
    <w:rsid w:val="00D262D1"/>
    <w:pPr>
      <w:shd w:val="clear" w:color="auto" w:fill="FFFFFF"/>
      <w:spacing w:after="420" w:line="456" w:lineRule="exact"/>
      <w:jc w:val="center"/>
      <w:outlineLvl w:val="0"/>
    </w:pPr>
    <w:rPr>
      <w:rFonts w:ascii="Times New Roman" w:eastAsia="Times New Roman" w:hAnsi="Times New Roman"/>
      <w:sz w:val="23"/>
      <w:szCs w:val="23"/>
    </w:rPr>
  </w:style>
  <w:style w:type="paragraph" w:styleId="a8">
    <w:name w:val="List Paragraph"/>
    <w:basedOn w:val="a"/>
    <w:uiPriority w:val="99"/>
    <w:qFormat/>
    <w:rsid w:val="003A5586"/>
    <w:pPr>
      <w:ind w:left="720"/>
      <w:contextualSpacing/>
    </w:pPr>
  </w:style>
  <w:style w:type="character" w:customStyle="1" w:styleId="115pt">
    <w:name w:val="Основной текст + 11.5 pt"/>
    <w:aliases w:val="Интервал 1 pt2"/>
    <w:uiPriority w:val="99"/>
    <w:rsid w:val="00C1350D"/>
    <w:rPr>
      <w:rFonts w:ascii="Times New Roman" w:hAnsi="Times New Roman"/>
      <w:spacing w:val="20"/>
      <w:sz w:val="23"/>
    </w:rPr>
  </w:style>
  <w:style w:type="character" w:customStyle="1" w:styleId="23pt">
    <w:name w:val="Основной текст (2) + Интервал 3 pt"/>
    <w:uiPriority w:val="99"/>
    <w:rsid w:val="00C1350D"/>
    <w:rPr>
      <w:rFonts w:ascii="Times New Roman" w:hAnsi="Times New Roman"/>
      <w:spacing w:val="70"/>
      <w:sz w:val="25"/>
      <w:lang w:val="en-US"/>
    </w:rPr>
  </w:style>
  <w:style w:type="character" w:customStyle="1" w:styleId="11pt1">
    <w:name w:val="Основной текст + 11 pt1"/>
    <w:aliases w:val="Полужирный6,Интервал 0 pt3"/>
    <w:uiPriority w:val="99"/>
    <w:rsid w:val="00C1350D"/>
    <w:rPr>
      <w:rFonts w:ascii="Times New Roman" w:hAnsi="Times New Roman"/>
      <w:b/>
      <w:spacing w:val="10"/>
      <w:sz w:val="22"/>
    </w:rPr>
  </w:style>
  <w:style w:type="character" w:customStyle="1" w:styleId="95pt">
    <w:name w:val="Основной текст + 9.5 pt"/>
    <w:aliases w:val="Полужирный5,Малые прописные"/>
    <w:uiPriority w:val="99"/>
    <w:rsid w:val="00C1350D"/>
    <w:rPr>
      <w:rFonts w:ascii="Times New Roman" w:hAnsi="Times New Roman"/>
      <w:b/>
      <w:smallCaps/>
      <w:spacing w:val="0"/>
      <w:sz w:val="19"/>
    </w:rPr>
  </w:style>
  <w:style w:type="character" w:customStyle="1" w:styleId="115pt1">
    <w:name w:val="Основной текст + 11.5 pt1"/>
    <w:aliases w:val="Интервал 1 pt1"/>
    <w:uiPriority w:val="99"/>
    <w:rsid w:val="007406BA"/>
    <w:rPr>
      <w:rFonts w:ascii="Times New Roman" w:hAnsi="Times New Roman"/>
      <w:spacing w:val="20"/>
      <w:sz w:val="23"/>
      <w:u w:val="none"/>
      <w:effect w:val="none"/>
    </w:rPr>
  </w:style>
  <w:style w:type="character" w:customStyle="1" w:styleId="23">
    <w:name w:val="Сноска (2)_"/>
    <w:basedOn w:val="a0"/>
    <w:link w:val="24"/>
    <w:uiPriority w:val="99"/>
    <w:locked/>
    <w:rsid w:val="00A34E76"/>
    <w:rPr>
      <w:rFonts w:ascii="Times New Roman" w:hAnsi="Times New Roman" w:cs="Times New Roman"/>
      <w:sz w:val="24"/>
      <w:szCs w:val="24"/>
      <w:shd w:val="clear" w:color="auto" w:fill="FFFFFF"/>
    </w:rPr>
  </w:style>
  <w:style w:type="character" w:customStyle="1" w:styleId="a9">
    <w:name w:val="Сноска + Курсив"/>
    <w:basedOn w:val="a4"/>
    <w:uiPriority w:val="99"/>
    <w:rsid w:val="00A34E76"/>
    <w:rPr>
      <w:rFonts w:ascii="Times New Roman" w:hAnsi="Times New Roman" w:cs="Times New Roman"/>
      <w:i/>
      <w:iCs/>
      <w:spacing w:val="0"/>
      <w:sz w:val="24"/>
      <w:szCs w:val="24"/>
      <w:shd w:val="clear" w:color="auto" w:fill="FFFFFF"/>
    </w:rPr>
  </w:style>
  <w:style w:type="character" w:customStyle="1" w:styleId="25">
    <w:name w:val="Сноска (2) + Не курсив"/>
    <w:basedOn w:val="23"/>
    <w:uiPriority w:val="99"/>
    <w:rsid w:val="00A34E76"/>
    <w:rPr>
      <w:rFonts w:ascii="Times New Roman" w:hAnsi="Times New Roman" w:cs="Times New Roman"/>
      <w:i/>
      <w:iCs/>
      <w:sz w:val="24"/>
      <w:szCs w:val="24"/>
      <w:shd w:val="clear" w:color="auto" w:fill="FFFFFF"/>
    </w:rPr>
  </w:style>
  <w:style w:type="character" w:customStyle="1" w:styleId="31">
    <w:name w:val="Основной текст (3)_"/>
    <w:basedOn w:val="a0"/>
    <w:link w:val="32"/>
    <w:uiPriority w:val="99"/>
    <w:locked/>
    <w:rsid w:val="00A34E76"/>
    <w:rPr>
      <w:rFonts w:ascii="Times New Roman" w:hAnsi="Times New Roman" w:cs="Times New Roman"/>
      <w:sz w:val="24"/>
      <w:szCs w:val="24"/>
      <w:shd w:val="clear" w:color="auto" w:fill="FFFFFF"/>
    </w:rPr>
  </w:style>
  <w:style w:type="character" w:customStyle="1" w:styleId="aa">
    <w:name w:val="Подпись к картинке_"/>
    <w:basedOn w:val="a0"/>
    <w:link w:val="ab"/>
    <w:uiPriority w:val="99"/>
    <w:locked/>
    <w:rsid w:val="00A34E76"/>
    <w:rPr>
      <w:rFonts w:ascii="Arial" w:eastAsia="Times New Roman" w:hAnsi="Arial" w:cs="Arial"/>
      <w:sz w:val="20"/>
      <w:szCs w:val="20"/>
      <w:shd w:val="clear" w:color="auto" w:fill="FFFFFF"/>
    </w:rPr>
  </w:style>
  <w:style w:type="character" w:customStyle="1" w:styleId="8pt">
    <w:name w:val="Подпись к картинке + 8 pt"/>
    <w:aliases w:val="Полужирный4,Малые прописные2"/>
    <w:basedOn w:val="aa"/>
    <w:uiPriority w:val="99"/>
    <w:rsid w:val="00A34E76"/>
    <w:rPr>
      <w:rFonts w:ascii="Arial" w:eastAsia="Times New Roman" w:hAnsi="Arial" w:cs="Arial"/>
      <w:b/>
      <w:bCs/>
      <w:smallCaps/>
      <w:sz w:val="16"/>
      <w:szCs w:val="16"/>
      <w:shd w:val="clear" w:color="auto" w:fill="FFFFFF"/>
    </w:rPr>
  </w:style>
  <w:style w:type="character" w:customStyle="1" w:styleId="5">
    <w:name w:val="Основной текст (5)_"/>
    <w:basedOn w:val="a0"/>
    <w:link w:val="50"/>
    <w:uiPriority w:val="99"/>
    <w:locked/>
    <w:rsid w:val="00A34E76"/>
    <w:rPr>
      <w:rFonts w:ascii="Arial" w:eastAsia="Times New Roman" w:hAnsi="Arial" w:cs="Arial"/>
      <w:sz w:val="20"/>
      <w:szCs w:val="20"/>
      <w:shd w:val="clear" w:color="auto" w:fill="FFFFFF"/>
    </w:rPr>
  </w:style>
  <w:style w:type="character" w:customStyle="1" w:styleId="41">
    <w:name w:val="Основной текст (4)_"/>
    <w:basedOn w:val="a0"/>
    <w:link w:val="42"/>
    <w:uiPriority w:val="99"/>
    <w:locked/>
    <w:rsid w:val="00A34E76"/>
    <w:rPr>
      <w:rFonts w:ascii="Times New Roman" w:hAnsi="Times New Roman" w:cs="Times New Roman"/>
      <w:sz w:val="13"/>
      <w:szCs w:val="13"/>
      <w:shd w:val="clear" w:color="auto" w:fill="FFFFFF"/>
    </w:rPr>
  </w:style>
  <w:style w:type="character" w:customStyle="1" w:styleId="33">
    <w:name w:val="Основной текст (3) + Курсив"/>
    <w:basedOn w:val="31"/>
    <w:uiPriority w:val="99"/>
    <w:rsid w:val="00A34E76"/>
    <w:rPr>
      <w:rFonts w:ascii="Times New Roman" w:hAnsi="Times New Roman" w:cs="Times New Roman"/>
      <w:i/>
      <w:iCs/>
      <w:sz w:val="24"/>
      <w:szCs w:val="24"/>
      <w:shd w:val="clear" w:color="auto" w:fill="FFFFFF"/>
    </w:rPr>
  </w:style>
  <w:style w:type="character" w:customStyle="1" w:styleId="395pt">
    <w:name w:val="Основной текст (3) + 9.5 pt"/>
    <w:aliases w:val="Полужирный3,Интервал 0 pt2"/>
    <w:basedOn w:val="31"/>
    <w:uiPriority w:val="99"/>
    <w:rsid w:val="00A34E76"/>
    <w:rPr>
      <w:rFonts w:ascii="Times New Roman" w:hAnsi="Times New Roman" w:cs="Times New Roman"/>
      <w:b/>
      <w:bCs/>
      <w:spacing w:val="-10"/>
      <w:sz w:val="19"/>
      <w:szCs w:val="19"/>
      <w:shd w:val="clear" w:color="auto" w:fill="FFFFFF"/>
    </w:rPr>
  </w:style>
  <w:style w:type="character" w:customStyle="1" w:styleId="14">
    <w:name w:val="Основной текст + Курсив1"/>
    <w:aliases w:val="Интервал -1 pt1"/>
    <w:basedOn w:val="a6"/>
    <w:uiPriority w:val="99"/>
    <w:rsid w:val="00A34E76"/>
    <w:rPr>
      <w:rFonts w:ascii="Times New Roman" w:hAnsi="Times New Roman" w:cs="Times New Roman"/>
      <w:i/>
      <w:iCs/>
      <w:spacing w:val="-20"/>
      <w:sz w:val="24"/>
      <w:szCs w:val="24"/>
      <w:shd w:val="clear" w:color="auto" w:fill="FFFFFF"/>
    </w:rPr>
  </w:style>
  <w:style w:type="character" w:customStyle="1" w:styleId="6">
    <w:name w:val="Основной текст (6)_"/>
    <w:basedOn w:val="a0"/>
    <w:link w:val="60"/>
    <w:uiPriority w:val="99"/>
    <w:locked/>
    <w:rsid w:val="00A34E76"/>
    <w:rPr>
      <w:rFonts w:ascii="Times New Roman" w:hAnsi="Times New Roman" w:cs="Times New Roman"/>
      <w:sz w:val="24"/>
      <w:szCs w:val="24"/>
      <w:shd w:val="clear" w:color="auto" w:fill="FFFFFF"/>
    </w:rPr>
  </w:style>
  <w:style w:type="character" w:customStyle="1" w:styleId="Arial">
    <w:name w:val="Основной текст + Arial"/>
    <w:aliases w:val="11 pt,Полужирный2,Малые прописные1"/>
    <w:basedOn w:val="a6"/>
    <w:uiPriority w:val="99"/>
    <w:rsid w:val="00A34E76"/>
    <w:rPr>
      <w:rFonts w:ascii="Arial" w:eastAsia="Times New Roman" w:hAnsi="Arial" w:cs="Arial"/>
      <w:b/>
      <w:bCs/>
      <w:smallCaps/>
      <w:spacing w:val="0"/>
      <w:sz w:val="22"/>
      <w:szCs w:val="22"/>
      <w:shd w:val="clear" w:color="auto" w:fill="FFFFFF"/>
    </w:rPr>
  </w:style>
  <w:style w:type="character" w:customStyle="1" w:styleId="95pt1">
    <w:name w:val="Основной текст + 9.5 pt1"/>
    <w:aliases w:val="Полужирный1,Интервал 0 pt1"/>
    <w:basedOn w:val="a6"/>
    <w:uiPriority w:val="99"/>
    <w:rsid w:val="00A34E76"/>
    <w:rPr>
      <w:rFonts w:ascii="Times New Roman" w:hAnsi="Times New Roman" w:cs="Times New Roman"/>
      <w:b/>
      <w:bCs/>
      <w:spacing w:val="-10"/>
      <w:sz w:val="19"/>
      <w:szCs w:val="19"/>
      <w:shd w:val="clear" w:color="auto" w:fill="FFFFFF"/>
    </w:rPr>
  </w:style>
  <w:style w:type="character" w:customStyle="1" w:styleId="61">
    <w:name w:val="Основной текст (6) + Не полужирный"/>
    <w:basedOn w:val="6"/>
    <w:uiPriority w:val="99"/>
    <w:rsid w:val="00A34E76"/>
    <w:rPr>
      <w:rFonts w:ascii="Times New Roman" w:hAnsi="Times New Roman" w:cs="Times New Roman"/>
      <w:b/>
      <w:bCs/>
      <w:sz w:val="24"/>
      <w:szCs w:val="24"/>
      <w:shd w:val="clear" w:color="auto" w:fill="FFFFFF"/>
    </w:rPr>
  </w:style>
  <w:style w:type="character" w:customStyle="1" w:styleId="1pt">
    <w:name w:val="Основной текст + Интервал 1 pt"/>
    <w:basedOn w:val="a6"/>
    <w:uiPriority w:val="99"/>
    <w:rsid w:val="00A34E76"/>
    <w:rPr>
      <w:rFonts w:ascii="Times New Roman" w:hAnsi="Times New Roman" w:cs="Times New Roman"/>
      <w:spacing w:val="20"/>
      <w:sz w:val="24"/>
      <w:szCs w:val="24"/>
      <w:shd w:val="clear" w:color="auto" w:fill="FFFFFF"/>
      <w:lang w:val="en-US"/>
    </w:rPr>
  </w:style>
  <w:style w:type="character" w:customStyle="1" w:styleId="5pt">
    <w:name w:val="Основной текст + Интервал 5 pt"/>
    <w:basedOn w:val="a6"/>
    <w:uiPriority w:val="99"/>
    <w:rsid w:val="00A34E76"/>
    <w:rPr>
      <w:rFonts w:ascii="Times New Roman" w:hAnsi="Times New Roman" w:cs="Times New Roman"/>
      <w:spacing w:val="100"/>
      <w:sz w:val="24"/>
      <w:szCs w:val="24"/>
      <w:shd w:val="clear" w:color="auto" w:fill="FFFFFF"/>
      <w:lang w:val="en-US"/>
    </w:rPr>
  </w:style>
  <w:style w:type="character" w:customStyle="1" w:styleId="Arial1">
    <w:name w:val="Основной текст + Arial1"/>
    <w:aliases w:val="10 pt"/>
    <w:basedOn w:val="a6"/>
    <w:uiPriority w:val="99"/>
    <w:rsid w:val="00A34E76"/>
    <w:rPr>
      <w:rFonts w:ascii="Arial" w:eastAsia="Times New Roman" w:hAnsi="Arial" w:cs="Arial"/>
      <w:spacing w:val="0"/>
      <w:sz w:val="20"/>
      <w:szCs w:val="20"/>
      <w:shd w:val="clear" w:color="auto" w:fill="FFFFFF"/>
    </w:rPr>
  </w:style>
  <w:style w:type="character" w:customStyle="1" w:styleId="7">
    <w:name w:val="Основной текст (7)_"/>
    <w:basedOn w:val="a0"/>
    <w:link w:val="70"/>
    <w:uiPriority w:val="99"/>
    <w:locked/>
    <w:rsid w:val="00A34E76"/>
    <w:rPr>
      <w:rFonts w:ascii="Palatino Linotype" w:eastAsia="Times New Roman" w:hAnsi="Palatino Linotype" w:cs="Palatino Linotype"/>
      <w:sz w:val="19"/>
      <w:szCs w:val="19"/>
      <w:shd w:val="clear" w:color="auto" w:fill="FFFFFF"/>
    </w:rPr>
  </w:style>
  <w:style w:type="character" w:customStyle="1" w:styleId="120">
    <w:name w:val="Заголовок №1 (2)_"/>
    <w:basedOn w:val="a0"/>
    <w:link w:val="121"/>
    <w:uiPriority w:val="99"/>
    <w:locked/>
    <w:rsid w:val="00A34E76"/>
    <w:rPr>
      <w:rFonts w:ascii="Times New Roman" w:hAnsi="Times New Roman" w:cs="Times New Roman"/>
      <w:sz w:val="24"/>
      <w:szCs w:val="24"/>
      <w:shd w:val="clear" w:color="auto" w:fill="FFFFFF"/>
    </w:rPr>
  </w:style>
  <w:style w:type="character" w:customStyle="1" w:styleId="8">
    <w:name w:val="Основной текст (8)_"/>
    <w:basedOn w:val="a0"/>
    <w:link w:val="80"/>
    <w:uiPriority w:val="99"/>
    <w:locked/>
    <w:rsid w:val="00A34E76"/>
    <w:rPr>
      <w:rFonts w:ascii="Arial" w:eastAsia="Times New Roman" w:hAnsi="Arial" w:cs="Arial"/>
      <w:spacing w:val="10"/>
      <w:sz w:val="10"/>
      <w:szCs w:val="10"/>
      <w:shd w:val="clear" w:color="auto" w:fill="FFFFFF"/>
    </w:rPr>
  </w:style>
  <w:style w:type="character" w:customStyle="1" w:styleId="26">
    <w:name w:val="Основной текст (2) + Не курсив"/>
    <w:basedOn w:val="21"/>
    <w:uiPriority w:val="99"/>
    <w:rsid w:val="00A34E76"/>
    <w:rPr>
      <w:rFonts w:ascii="Times New Roman" w:hAnsi="Times New Roman" w:cs="Times New Roman"/>
      <w:i/>
      <w:iCs/>
      <w:sz w:val="24"/>
      <w:szCs w:val="24"/>
      <w:shd w:val="clear" w:color="auto" w:fill="FFFFFF"/>
    </w:rPr>
  </w:style>
  <w:style w:type="character" w:customStyle="1" w:styleId="2Arial">
    <w:name w:val="Основной текст (2) + Arial"/>
    <w:aliases w:val="10 pt1,Не курсив"/>
    <w:basedOn w:val="21"/>
    <w:uiPriority w:val="99"/>
    <w:rsid w:val="00A34E76"/>
    <w:rPr>
      <w:rFonts w:ascii="Arial" w:eastAsia="Times New Roman" w:hAnsi="Arial" w:cs="Arial"/>
      <w:i/>
      <w:iCs/>
      <w:sz w:val="20"/>
      <w:szCs w:val="20"/>
      <w:shd w:val="clear" w:color="auto" w:fill="FFFFFF"/>
    </w:rPr>
  </w:style>
  <w:style w:type="paragraph" w:customStyle="1" w:styleId="24">
    <w:name w:val="Сноска (2)"/>
    <w:basedOn w:val="a"/>
    <w:link w:val="23"/>
    <w:uiPriority w:val="99"/>
    <w:rsid w:val="00A34E76"/>
    <w:pPr>
      <w:shd w:val="clear" w:color="auto" w:fill="FFFFFF"/>
      <w:spacing w:after="0" w:line="422" w:lineRule="exact"/>
    </w:pPr>
    <w:rPr>
      <w:rFonts w:ascii="Times New Roman" w:eastAsia="Times New Roman" w:hAnsi="Times New Roman"/>
      <w:sz w:val="24"/>
      <w:szCs w:val="24"/>
    </w:rPr>
  </w:style>
  <w:style w:type="paragraph" w:customStyle="1" w:styleId="27">
    <w:name w:val="Основной текст2"/>
    <w:basedOn w:val="a"/>
    <w:uiPriority w:val="99"/>
    <w:rsid w:val="00A34E76"/>
    <w:pPr>
      <w:shd w:val="clear" w:color="auto" w:fill="FFFFFF"/>
      <w:spacing w:after="0" w:line="427" w:lineRule="exact"/>
      <w:ind w:hanging="160"/>
      <w:jc w:val="both"/>
    </w:pPr>
    <w:rPr>
      <w:rFonts w:ascii="Times New Roman" w:eastAsia="Times New Roman" w:hAnsi="Times New Roman"/>
      <w:sz w:val="24"/>
      <w:szCs w:val="24"/>
    </w:rPr>
  </w:style>
  <w:style w:type="paragraph" w:customStyle="1" w:styleId="32">
    <w:name w:val="Основной текст (3)"/>
    <w:basedOn w:val="a"/>
    <w:link w:val="31"/>
    <w:uiPriority w:val="99"/>
    <w:rsid w:val="00A34E76"/>
    <w:pPr>
      <w:shd w:val="clear" w:color="auto" w:fill="FFFFFF"/>
      <w:spacing w:before="600" w:after="0" w:line="427" w:lineRule="exact"/>
      <w:ind w:firstLine="520"/>
      <w:jc w:val="both"/>
    </w:pPr>
    <w:rPr>
      <w:rFonts w:ascii="Times New Roman" w:eastAsia="Times New Roman" w:hAnsi="Times New Roman"/>
      <w:sz w:val="24"/>
      <w:szCs w:val="24"/>
    </w:rPr>
  </w:style>
  <w:style w:type="paragraph" w:customStyle="1" w:styleId="ab">
    <w:name w:val="Подпись к картинке"/>
    <w:basedOn w:val="a"/>
    <w:link w:val="aa"/>
    <w:uiPriority w:val="99"/>
    <w:rsid w:val="00A34E76"/>
    <w:pPr>
      <w:shd w:val="clear" w:color="auto" w:fill="FFFFFF"/>
      <w:spacing w:after="0" w:line="240" w:lineRule="atLeast"/>
    </w:pPr>
    <w:rPr>
      <w:rFonts w:ascii="Arial" w:hAnsi="Arial" w:cs="Arial"/>
      <w:sz w:val="20"/>
      <w:szCs w:val="20"/>
    </w:rPr>
  </w:style>
  <w:style w:type="paragraph" w:customStyle="1" w:styleId="50">
    <w:name w:val="Основной текст (5)"/>
    <w:basedOn w:val="a"/>
    <w:link w:val="5"/>
    <w:uiPriority w:val="99"/>
    <w:rsid w:val="00A34E76"/>
    <w:pPr>
      <w:shd w:val="clear" w:color="auto" w:fill="FFFFFF"/>
      <w:spacing w:after="0" w:line="331" w:lineRule="exact"/>
      <w:jc w:val="both"/>
    </w:pPr>
    <w:rPr>
      <w:rFonts w:ascii="Arial" w:hAnsi="Arial" w:cs="Arial"/>
      <w:sz w:val="20"/>
      <w:szCs w:val="20"/>
    </w:rPr>
  </w:style>
  <w:style w:type="paragraph" w:customStyle="1" w:styleId="42">
    <w:name w:val="Основной текст (4)"/>
    <w:basedOn w:val="a"/>
    <w:link w:val="41"/>
    <w:uiPriority w:val="99"/>
    <w:rsid w:val="00A34E76"/>
    <w:pPr>
      <w:shd w:val="clear" w:color="auto" w:fill="FFFFFF"/>
      <w:spacing w:after="0" w:line="240" w:lineRule="atLeast"/>
    </w:pPr>
    <w:rPr>
      <w:rFonts w:ascii="Times New Roman" w:eastAsia="Times New Roman" w:hAnsi="Times New Roman"/>
      <w:sz w:val="13"/>
      <w:szCs w:val="13"/>
    </w:rPr>
  </w:style>
  <w:style w:type="paragraph" w:customStyle="1" w:styleId="60">
    <w:name w:val="Основной текст (6)"/>
    <w:basedOn w:val="a"/>
    <w:link w:val="6"/>
    <w:uiPriority w:val="99"/>
    <w:rsid w:val="00A34E76"/>
    <w:pPr>
      <w:shd w:val="clear" w:color="auto" w:fill="FFFFFF"/>
      <w:spacing w:after="0" w:line="427" w:lineRule="exact"/>
      <w:ind w:firstLine="480"/>
      <w:jc w:val="both"/>
    </w:pPr>
    <w:rPr>
      <w:rFonts w:ascii="Times New Roman" w:eastAsia="Times New Roman" w:hAnsi="Times New Roman"/>
      <w:sz w:val="24"/>
      <w:szCs w:val="24"/>
    </w:rPr>
  </w:style>
  <w:style w:type="paragraph" w:customStyle="1" w:styleId="70">
    <w:name w:val="Основной текст (7)"/>
    <w:basedOn w:val="a"/>
    <w:link w:val="7"/>
    <w:uiPriority w:val="99"/>
    <w:rsid w:val="00A34E76"/>
    <w:pPr>
      <w:shd w:val="clear" w:color="auto" w:fill="FFFFFF"/>
      <w:spacing w:after="300" w:line="240" w:lineRule="atLeast"/>
      <w:ind w:hanging="160"/>
      <w:jc w:val="both"/>
    </w:pPr>
    <w:rPr>
      <w:rFonts w:ascii="Palatino Linotype" w:hAnsi="Palatino Linotype" w:cs="Palatino Linotype"/>
      <w:sz w:val="19"/>
      <w:szCs w:val="19"/>
    </w:rPr>
  </w:style>
  <w:style w:type="paragraph" w:customStyle="1" w:styleId="121">
    <w:name w:val="Заголовок №1 (2)"/>
    <w:basedOn w:val="a"/>
    <w:link w:val="120"/>
    <w:uiPriority w:val="99"/>
    <w:rsid w:val="00A34E76"/>
    <w:pPr>
      <w:shd w:val="clear" w:color="auto" w:fill="FFFFFF"/>
      <w:spacing w:after="600" w:line="240" w:lineRule="atLeast"/>
      <w:jc w:val="both"/>
      <w:outlineLvl w:val="0"/>
    </w:pPr>
    <w:rPr>
      <w:rFonts w:ascii="Times New Roman" w:eastAsia="Times New Roman" w:hAnsi="Times New Roman"/>
      <w:sz w:val="24"/>
      <w:szCs w:val="24"/>
    </w:rPr>
  </w:style>
  <w:style w:type="paragraph" w:customStyle="1" w:styleId="80">
    <w:name w:val="Основной текст (8)"/>
    <w:basedOn w:val="a"/>
    <w:link w:val="8"/>
    <w:uiPriority w:val="99"/>
    <w:rsid w:val="00A34E76"/>
    <w:pPr>
      <w:shd w:val="clear" w:color="auto" w:fill="FFFFFF"/>
      <w:spacing w:after="0" w:line="240" w:lineRule="atLeast"/>
    </w:pPr>
    <w:rPr>
      <w:rFonts w:ascii="Arial" w:hAnsi="Arial" w:cs="Arial"/>
      <w:spacing w:val="10"/>
      <w:sz w:val="10"/>
      <w:szCs w:val="10"/>
    </w:rPr>
  </w:style>
  <w:style w:type="paragraph" w:styleId="ac">
    <w:name w:val="Balloon Text"/>
    <w:basedOn w:val="a"/>
    <w:link w:val="ad"/>
    <w:uiPriority w:val="99"/>
    <w:semiHidden/>
    <w:rsid w:val="00A34E7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locked/>
    <w:rsid w:val="00A34E76"/>
    <w:rPr>
      <w:rFonts w:ascii="Tahoma" w:hAnsi="Tahoma" w:cs="Tahoma"/>
      <w:sz w:val="16"/>
      <w:szCs w:val="16"/>
    </w:rPr>
  </w:style>
  <w:style w:type="table" w:styleId="ae">
    <w:name w:val="Table Grid"/>
    <w:basedOn w:val="a1"/>
    <w:uiPriority w:val="99"/>
    <w:rsid w:val="003D656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rsid w:val="003269BE"/>
    <w:pPr>
      <w:tabs>
        <w:tab w:val="center" w:pos="4677"/>
        <w:tab w:val="right" w:pos="9355"/>
      </w:tabs>
      <w:spacing w:after="0" w:line="240" w:lineRule="auto"/>
    </w:pPr>
  </w:style>
  <w:style w:type="character" w:customStyle="1" w:styleId="af0">
    <w:name w:val="Верхний колонтитул Знак"/>
    <w:basedOn w:val="a0"/>
    <w:link w:val="af"/>
    <w:uiPriority w:val="99"/>
    <w:locked/>
    <w:rsid w:val="003269BE"/>
    <w:rPr>
      <w:rFonts w:cs="Times New Roman"/>
    </w:rPr>
  </w:style>
  <w:style w:type="paragraph" w:styleId="af1">
    <w:name w:val="footer"/>
    <w:basedOn w:val="a"/>
    <w:link w:val="af2"/>
    <w:uiPriority w:val="99"/>
    <w:rsid w:val="003269BE"/>
    <w:pPr>
      <w:tabs>
        <w:tab w:val="center" w:pos="4677"/>
        <w:tab w:val="right" w:pos="9355"/>
      </w:tabs>
      <w:spacing w:after="0" w:line="240" w:lineRule="auto"/>
    </w:pPr>
  </w:style>
  <w:style w:type="character" w:customStyle="1" w:styleId="af2">
    <w:name w:val="Нижний колонтитул Знак"/>
    <w:basedOn w:val="a0"/>
    <w:link w:val="af1"/>
    <w:uiPriority w:val="99"/>
    <w:locked/>
    <w:rsid w:val="003269BE"/>
    <w:rPr>
      <w:rFonts w:cs="Times New Roman"/>
    </w:rPr>
  </w:style>
  <w:style w:type="character" w:styleId="af3">
    <w:name w:val="Emphasis"/>
    <w:basedOn w:val="a0"/>
    <w:uiPriority w:val="99"/>
    <w:qFormat/>
    <w:rsid w:val="00DE755A"/>
    <w:rPr>
      <w:rFonts w:cs="Times New Roman"/>
      <w:i/>
    </w:rPr>
  </w:style>
  <w:style w:type="character" w:customStyle="1" w:styleId="34">
    <w:name w:val="Основной текст3"/>
    <w:uiPriority w:val="99"/>
    <w:rsid w:val="00DE755A"/>
    <w:rPr>
      <w:strike/>
      <w:sz w:val="26"/>
      <w:shd w:val="clear" w:color="auto" w:fill="FFFFFF"/>
    </w:rPr>
  </w:style>
  <w:style w:type="paragraph" w:customStyle="1" w:styleId="28">
    <w:name w:val="Абзац списка2"/>
    <w:basedOn w:val="a"/>
    <w:uiPriority w:val="99"/>
    <w:rsid w:val="00DE755A"/>
    <w:pPr>
      <w:widowControl w:val="0"/>
      <w:autoSpaceDE w:val="0"/>
      <w:autoSpaceDN w:val="0"/>
      <w:adjustRightInd w:val="0"/>
      <w:spacing w:after="0" w:line="240" w:lineRule="auto"/>
      <w:ind w:left="720"/>
      <w:contextualSpacing/>
    </w:pPr>
    <w:rPr>
      <w:rFonts w:ascii="Times New Roman" w:hAnsi="Times New Roman"/>
      <w:sz w:val="20"/>
      <w:szCs w:val="20"/>
      <w:lang w:eastAsia="ru-RU"/>
    </w:rPr>
  </w:style>
  <w:style w:type="paragraph" w:styleId="af4">
    <w:name w:val="Body Text"/>
    <w:basedOn w:val="a"/>
    <w:link w:val="af5"/>
    <w:uiPriority w:val="99"/>
    <w:rsid w:val="00EF6739"/>
    <w:pPr>
      <w:widowControl w:val="0"/>
      <w:autoSpaceDE w:val="0"/>
      <w:autoSpaceDN w:val="0"/>
      <w:spacing w:after="0" w:line="240" w:lineRule="auto"/>
      <w:ind w:left="104" w:firstLine="396"/>
      <w:jc w:val="both"/>
    </w:pPr>
    <w:rPr>
      <w:rFonts w:ascii="Times New Roman" w:eastAsia="Times New Roman" w:hAnsi="Times New Roman"/>
      <w:sz w:val="20"/>
      <w:szCs w:val="20"/>
      <w:lang w:val="en-US"/>
    </w:rPr>
  </w:style>
  <w:style w:type="character" w:customStyle="1" w:styleId="af5">
    <w:name w:val="Основной текст Знак"/>
    <w:basedOn w:val="a0"/>
    <w:link w:val="af4"/>
    <w:uiPriority w:val="99"/>
    <w:locked/>
    <w:rsid w:val="00EF6739"/>
    <w:rPr>
      <w:rFonts w:ascii="Times New Roman" w:hAnsi="Times New Roman" w:cs="Times New Roman"/>
      <w:sz w:val="20"/>
      <w:szCs w:val="20"/>
      <w:lang w:val="en-US"/>
    </w:rPr>
  </w:style>
  <w:style w:type="character" w:styleId="af6">
    <w:name w:val="Strong"/>
    <w:basedOn w:val="a0"/>
    <w:uiPriority w:val="99"/>
    <w:qFormat/>
    <w:rsid w:val="00FA6CC1"/>
    <w:rPr>
      <w:rFonts w:cs="Times New Roman"/>
      <w:b/>
      <w:bCs/>
    </w:rPr>
  </w:style>
  <w:style w:type="paragraph" w:styleId="af7">
    <w:name w:val="TOC Heading"/>
    <w:basedOn w:val="1"/>
    <w:next w:val="a"/>
    <w:uiPriority w:val="99"/>
    <w:qFormat/>
    <w:rsid w:val="00CA53D7"/>
    <w:pPr>
      <w:spacing w:before="480"/>
      <w:jc w:val="left"/>
      <w:outlineLvl w:val="9"/>
    </w:pPr>
    <w:rPr>
      <w:color w:val="365F91"/>
      <w:sz w:val="28"/>
      <w:szCs w:val="28"/>
      <w:lang w:val="ru-RU" w:eastAsia="ru-RU"/>
    </w:rPr>
  </w:style>
  <w:style w:type="paragraph" w:styleId="15">
    <w:name w:val="toc 1"/>
    <w:basedOn w:val="a"/>
    <w:next w:val="a"/>
    <w:autoRedefine/>
    <w:uiPriority w:val="99"/>
    <w:rsid w:val="00CA53D7"/>
    <w:pPr>
      <w:spacing w:after="100"/>
    </w:pPr>
  </w:style>
  <w:style w:type="paragraph" w:styleId="29">
    <w:name w:val="toc 2"/>
    <w:basedOn w:val="a"/>
    <w:next w:val="a"/>
    <w:autoRedefine/>
    <w:uiPriority w:val="99"/>
    <w:rsid w:val="00CA53D7"/>
    <w:pPr>
      <w:spacing w:after="100"/>
      <w:ind w:left="220"/>
    </w:pPr>
  </w:style>
  <w:style w:type="paragraph" w:styleId="35">
    <w:name w:val="toc 3"/>
    <w:basedOn w:val="a"/>
    <w:next w:val="a"/>
    <w:autoRedefine/>
    <w:uiPriority w:val="99"/>
    <w:rsid w:val="00CA53D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142230">
      <w:marLeft w:val="0"/>
      <w:marRight w:val="0"/>
      <w:marTop w:val="0"/>
      <w:marBottom w:val="0"/>
      <w:divBdr>
        <w:top w:val="none" w:sz="0" w:space="0" w:color="auto"/>
        <w:left w:val="none" w:sz="0" w:space="0" w:color="auto"/>
        <w:bottom w:val="none" w:sz="0" w:space="0" w:color="auto"/>
        <w:right w:val="none" w:sz="0" w:space="0" w:color="auto"/>
      </w:divBdr>
    </w:div>
    <w:div w:id="2032142231">
      <w:marLeft w:val="0"/>
      <w:marRight w:val="0"/>
      <w:marTop w:val="0"/>
      <w:marBottom w:val="0"/>
      <w:divBdr>
        <w:top w:val="none" w:sz="0" w:space="0" w:color="auto"/>
        <w:left w:val="none" w:sz="0" w:space="0" w:color="auto"/>
        <w:bottom w:val="none" w:sz="0" w:space="0" w:color="auto"/>
        <w:right w:val="none" w:sz="0" w:space="0" w:color="auto"/>
      </w:divBdr>
    </w:div>
    <w:div w:id="20321422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cyclopedia.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hon.ucl.ac.uk/%20home/estuary/whatis.htm" TargetMode="External"/><Relationship Id="rId4" Type="http://schemas.openxmlformats.org/officeDocument/2006/relationships/settings" Target="settings.xml"/><Relationship Id="rId9" Type="http://schemas.openxmlformats.org/officeDocument/2006/relationships/hyperlink" Target="http://www.phon.ucl.ac.uk\home\estuary\rosew.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11595</Words>
  <Characters>6610</Characters>
  <Application>Microsoft Office Word</Application>
  <DocSecurity>0</DocSecurity>
  <Lines>55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2018-12-14T08:48:00Z</cp:lastPrinted>
  <dcterms:created xsi:type="dcterms:W3CDTF">2020-07-22T10:08:00Z</dcterms:created>
  <dcterms:modified xsi:type="dcterms:W3CDTF">2020-07-22T10:08:00Z</dcterms:modified>
</cp:coreProperties>
</file>