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1BA7" w:rsidRPr="00963531" w:rsidRDefault="00C21BA7" w:rsidP="00C21BA7">
      <w:pPr>
        <w:pStyle w:val="1"/>
        <w:spacing w:before="0" w:after="0" w:line="240" w:lineRule="auto"/>
        <w:jc w:val="center"/>
        <w:rPr>
          <w:rFonts w:ascii="Times New Roman" w:hAnsi="Times New Roman"/>
          <w:b w:val="0"/>
          <w:sz w:val="28"/>
          <w:szCs w:val="28"/>
          <w:lang w:val="uk-UA" w:eastAsia="ru-RU"/>
        </w:rPr>
      </w:pPr>
      <w:r w:rsidRPr="00963531">
        <w:rPr>
          <w:rFonts w:ascii="Times New Roman" w:hAnsi="Times New Roman"/>
          <w:b w:val="0"/>
          <w:sz w:val="28"/>
          <w:szCs w:val="28"/>
          <w:lang w:val="uk-UA" w:eastAsia="ru-RU"/>
        </w:rPr>
        <w:t xml:space="preserve">Одеський національний університет імені </w:t>
      </w:r>
      <w:r w:rsidRPr="00963531">
        <w:rPr>
          <w:rFonts w:ascii="Times New Roman" w:hAnsi="Times New Roman"/>
          <w:b w:val="0"/>
          <w:caps/>
          <w:sz w:val="28"/>
          <w:szCs w:val="28"/>
          <w:lang w:val="uk-UA" w:eastAsia="ru-RU"/>
        </w:rPr>
        <w:t>і.і.</w:t>
      </w:r>
      <w:r w:rsidRPr="00963531">
        <w:rPr>
          <w:rFonts w:ascii="Times New Roman" w:hAnsi="Times New Roman"/>
          <w:b w:val="0"/>
          <w:caps/>
          <w:sz w:val="28"/>
          <w:szCs w:val="28"/>
          <w:lang w:eastAsia="ru-RU"/>
        </w:rPr>
        <w:t xml:space="preserve"> </w:t>
      </w:r>
      <w:r w:rsidRPr="00963531">
        <w:rPr>
          <w:rFonts w:ascii="Times New Roman" w:hAnsi="Times New Roman"/>
          <w:b w:val="0"/>
          <w:caps/>
          <w:sz w:val="28"/>
          <w:szCs w:val="28"/>
          <w:lang w:val="uk-UA" w:eastAsia="ru-RU"/>
        </w:rPr>
        <w:t>м</w:t>
      </w:r>
      <w:r w:rsidRPr="00963531">
        <w:rPr>
          <w:rFonts w:ascii="Times New Roman" w:hAnsi="Times New Roman"/>
          <w:b w:val="0"/>
          <w:sz w:val="28"/>
          <w:szCs w:val="28"/>
          <w:lang w:val="uk-UA" w:eastAsia="ru-RU"/>
        </w:rPr>
        <w:t>ечникова</w:t>
      </w:r>
    </w:p>
    <w:p w:rsidR="00C21BA7" w:rsidRPr="00A81DF7" w:rsidRDefault="00C21BA7" w:rsidP="00C21BA7">
      <w:pPr>
        <w:widowControl w:val="0"/>
        <w:jc w:val="center"/>
        <w:rPr>
          <w:bCs/>
          <w:sz w:val="28"/>
          <w:szCs w:val="28"/>
          <w:lang w:val="uk-UA"/>
        </w:rPr>
      </w:pPr>
      <w:r>
        <w:rPr>
          <w:bCs/>
          <w:sz w:val="28"/>
          <w:szCs w:val="28"/>
          <w:lang w:val="uk-UA"/>
        </w:rPr>
        <w:t>Ф</w:t>
      </w:r>
      <w:r w:rsidRPr="00A81DF7">
        <w:rPr>
          <w:bCs/>
          <w:sz w:val="28"/>
          <w:szCs w:val="28"/>
          <w:lang w:val="uk-UA"/>
        </w:rPr>
        <w:t>акультет міжнародних відносин, політології і соціології</w:t>
      </w:r>
    </w:p>
    <w:p w:rsidR="00C21BA7" w:rsidRPr="00A81DF7" w:rsidRDefault="00C21BA7" w:rsidP="00C21BA7">
      <w:pPr>
        <w:widowControl w:val="0"/>
        <w:jc w:val="center"/>
        <w:rPr>
          <w:sz w:val="28"/>
          <w:szCs w:val="28"/>
          <w:lang w:val="uk-UA"/>
        </w:rPr>
      </w:pPr>
      <w:r w:rsidRPr="00A81DF7">
        <w:rPr>
          <w:sz w:val="28"/>
          <w:szCs w:val="28"/>
          <w:lang w:val="uk-UA"/>
        </w:rPr>
        <w:t>Кафедра світового господарства і міжнародних економічних  відносин</w:t>
      </w:r>
    </w:p>
    <w:p w:rsidR="00C21BA7" w:rsidRPr="00A81DF7" w:rsidRDefault="00C21BA7" w:rsidP="00C21BA7">
      <w:pPr>
        <w:widowControl w:val="0"/>
        <w:spacing w:line="360" w:lineRule="auto"/>
        <w:rPr>
          <w:b/>
          <w:sz w:val="28"/>
          <w:szCs w:val="28"/>
          <w:lang w:val="uk-UA"/>
        </w:rPr>
      </w:pPr>
    </w:p>
    <w:p w:rsidR="00C21BA7" w:rsidRPr="00A81DF7" w:rsidRDefault="00C21BA7" w:rsidP="00C21BA7">
      <w:pPr>
        <w:widowControl w:val="0"/>
        <w:spacing w:line="360" w:lineRule="auto"/>
        <w:jc w:val="right"/>
        <w:rPr>
          <w:sz w:val="28"/>
          <w:szCs w:val="28"/>
          <w:lang w:val="uk-UA"/>
        </w:rPr>
      </w:pPr>
    </w:p>
    <w:p w:rsidR="00C21BA7" w:rsidRPr="00A81DF7" w:rsidRDefault="00C21BA7" w:rsidP="00C21BA7">
      <w:pPr>
        <w:widowControl w:val="0"/>
        <w:spacing w:line="360" w:lineRule="auto"/>
        <w:jc w:val="center"/>
        <w:rPr>
          <w:b/>
          <w:color w:val="000000"/>
          <w:sz w:val="28"/>
          <w:szCs w:val="28"/>
        </w:rPr>
      </w:pPr>
      <w:r w:rsidRPr="00A81DF7">
        <w:rPr>
          <w:b/>
          <w:color w:val="000000"/>
          <w:sz w:val="28"/>
          <w:szCs w:val="28"/>
          <w:lang w:val="uk-UA"/>
        </w:rPr>
        <w:t>ДИПЛОМНА РОБОТА</w:t>
      </w:r>
    </w:p>
    <w:p w:rsidR="00C21BA7" w:rsidRPr="00A81DF7" w:rsidRDefault="00C21BA7" w:rsidP="00C21BA7">
      <w:pPr>
        <w:widowControl w:val="0"/>
        <w:spacing w:line="360" w:lineRule="auto"/>
        <w:jc w:val="center"/>
        <w:rPr>
          <w:b/>
          <w:color w:val="000000"/>
          <w:sz w:val="28"/>
          <w:szCs w:val="28"/>
        </w:rPr>
      </w:pPr>
      <w:r w:rsidRPr="00A81DF7">
        <w:rPr>
          <w:color w:val="000000"/>
          <w:sz w:val="28"/>
          <w:szCs w:val="28"/>
          <w:lang w:val="uk-UA"/>
        </w:rPr>
        <w:t>на здобуття освітньо-кваліфікаційного рівня</w:t>
      </w:r>
      <w:r w:rsidRPr="00A81DF7">
        <w:rPr>
          <w:b/>
          <w:color w:val="000000"/>
          <w:sz w:val="28"/>
          <w:szCs w:val="28"/>
          <w:lang w:val="uk-UA"/>
        </w:rPr>
        <w:t xml:space="preserve"> </w:t>
      </w:r>
      <w:r w:rsidRPr="00A81DF7">
        <w:rPr>
          <w:color w:val="000000"/>
          <w:sz w:val="28"/>
          <w:szCs w:val="28"/>
          <w:lang w:val="uk-UA"/>
        </w:rPr>
        <w:t>«</w:t>
      </w:r>
      <w:proofErr w:type="spellStart"/>
      <w:r w:rsidRPr="00A81DF7">
        <w:rPr>
          <w:color w:val="000000"/>
          <w:sz w:val="28"/>
          <w:szCs w:val="28"/>
        </w:rPr>
        <w:t>магі</w:t>
      </w:r>
      <w:r w:rsidRPr="00A81DF7">
        <w:rPr>
          <w:color w:val="000000"/>
          <w:sz w:val="28"/>
          <w:szCs w:val="28"/>
          <w:lang w:val="uk-UA"/>
        </w:rPr>
        <w:t>стр</w:t>
      </w:r>
      <w:proofErr w:type="spellEnd"/>
      <w:r w:rsidRPr="00A81DF7">
        <w:rPr>
          <w:color w:val="000000"/>
          <w:sz w:val="28"/>
          <w:szCs w:val="28"/>
          <w:lang w:val="uk-UA"/>
        </w:rPr>
        <w:t>»</w:t>
      </w:r>
    </w:p>
    <w:p w:rsidR="00C21BA7" w:rsidRPr="00A81DF7" w:rsidRDefault="00C21BA7" w:rsidP="00C21BA7">
      <w:pPr>
        <w:widowControl w:val="0"/>
        <w:spacing w:line="360" w:lineRule="auto"/>
        <w:jc w:val="center"/>
        <w:rPr>
          <w:b/>
          <w:color w:val="000000"/>
          <w:sz w:val="28"/>
          <w:szCs w:val="28"/>
          <w:lang w:val="uk-UA"/>
        </w:rPr>
      </w:pPr>
      <w:r w:rsidRPr="00A81DF7">
        <w:rPr>
          <w:b/>
          <w:color w:val="000000"/>
          <w:sz w:val="28"/>
          <w:szCs w:val="28"/>
          <w:lang w:val="uk-UA"/>
        </w:rPr>
        <w:t>на тему</w:t>
      </w:r>
      <w:r w:rsidRPr="00A81DF7">
        <w:rPr>
          <w:b/>
          <w:color w:val="000000"/>
          <w:sz w:val="28"/>
          <w:szCs w:val="28"/>
        </w:rPr>
        <w:t>:</w:t>
      </w:r>
      <w:r w:rsidRPr="00A81DF7">
        <w:rPr>
          <w:b/>
          <w:color w:val="000000"/>
          <w:sz w:val="28"/>
          <w:szCs w:val="28"/>
          <w:lang w:val="uk-UA"/>
        </w:rPr>
        <w:t xml:space="preserve"> «</w:t>
      </w:r>
      <w:r w:rsidRPr="00F21960">
        <w:rPr>
          <w:b/>
          <w:color w:val="000000"/>
          <w:sz w:val="28"/>
          <w:szCs w:val="28"/>
          <w:lang w:val="uk-UA"/>
        </w:rPr>
        <w:t>Розвиток державного регулювання міжнародної торгівлі в сучасних умовах</w:t>
      </w:r>
      <w:r>
        <w:rPr>
          <w:b/>
          <w:color w:val="000000"/>
          <w:sz w:val="28"/>
          <w:szCs w:val="28"/>
          <w:lang w:val="uk-UA"/>
        </w:rPr>
        <w:t>»</w:t>
      </w:r>
    </w:p>
    <w:p w:rsidR="00C21BA7" w:rsidRPr="009F7206" w:rsidRDefault="00C21BA7" w:rsidP="00C21BA7">
      <w:pPr>
        <w:widowControl w:val="0"/>
        <w:spacing w:line="360" w:lineRule="auto"/>
        <w:jc w:val="center"/>
        <w:rPr>
          <w:lang w:val="en-US"/>
        </w:rPr>
      </w:pPr>
      <w:r w:rsidRPr="009F7206">
        <w:rPr>
          <w:lang w:val="uk-UA"/>
        </w:rPr>
        <w:t xml:space="preserve"> «</w:t>
      </w:r>
      <w:r w:rsidRPr="009F7206">
        <w:rPr>
          <w:lang w:val="en-US"/>
        </w:rPr>
        <w:t>Development of state international trade regulation in modern conditions</w:t>
      </w:r>
      <w:r w:rsidRPr="009F7206">
        <w:rPr>
          <w:lang w:val="uk-UA"/>
        </w:rPr>
        <w:t>»</w:t>
      </w:r>
    </w:p>
    <w:p w:rsidR="00C21BA7" w:rsidRPr="00A81DF7" w:rsidRDefault="00C21BA7" w:rsidP="00C21BA7">
      <w:pPr>
        <w:widowControl w:val="0"/>
        <w:spacing w:line="360" w:lineRule="auto"/>
        <w:jc w:val="center"/>
        <w:rPr>
          <w:b/>
          <w:color w:val="000000"/>
          <w:sz w:val="28"/>
          <w:szCs w:val="28"/>
          <w:lang w:val="uk-UA"/>
        </w:rPr>
      </w:pPr>
    </w:p>
    <w:p w:rsidR="00C21BA7" w:rsidRPr="001F18F7" w:rsidRDefault="00C21BA7" w:rsidP="00C21BA7">
      <w:pPr>
        <w:widowControl w:val="0"/>
        <w:spacing w:line="360" w:lineRule="auto"/>
        <w:jc w:val="center"/>
        <w:rPr>
          <w:b/>
          <w:color w:val="000000"/>
          <w:sz w:val="28"/>
          <w:szCs w:val="28"/>
          <w:lang w:val="en-US"/>
        </w:rPr>
      </w:pPr>
    </w:p>
    <w:p w:rsidR="00C21BA7" w:rsidRPr="00A81DF7" w:rsidRDefault="00C21BA7" w:rsidP="00C21BA7">
      <w:pPr>
        <w:widowControl w:val="0"/>
        <w:spacing w:line="360" w:lineRule="auto"/>
        <w:jc w:val="center"/>
        <w:rPr>
          <w:color w:val="000000"/>
          <w:sz w:val="28"/>
          <w:szCs w:val="28"/>
          <w:lang w:val="uk-UA"/>
        </w:rPr>
      </w:pPr>
      <w:r w:rsidRPr="00A81DF7">
        <w:rPr>
          <w:color w:val="000000"/>
          <w:sz w:val="28"/>
          <w:szCs w:val="28"/>
          <w:lang w:val="uk-UA"/>
        </w:rPr>
        <w:t xml:space="preserve">   </w:t>
      </w:r>
      <w:r>
        <w:rPr>
          <w:color w:val="000000"/>
          <w:sz w:val="28"/>
          <w:szCs w:val="28"/>
          <w:lang w:val="uk-UA"/>
        </w:rPr>
        <w:t xml:space="preserve">               </w:t>
      </w:r>
      <w:r w:rsidRPr="00A81DF7">
        <w:rPr>
          <w:color w:val="000000"/>
          <w:sz w:val="28"/>
          <w:szCs w:val="28"/>
          <w:lang w:val="uk-UA"/>
        </w:rPr>
        <w:t>Викона</w:t>
      </w:r>
      <w:r>
        <w:rPr>
          <w:color w:val="000000"/>
          <w:sz w:val="28"/>
          <w:szCs w:val="28"/>
          <w:lang w:val="uk-UA"/>
        </w:rPr>
        <w:t>ла</w:t>
      </w:r>
      <w:r w:rsidRPr="00A81DF7">
        <w:rPr>
          <w:color w:val="000000"/>
          <w:sz w:val="28"/>
          <w:szCs w:val="28"/>
          <w:lang w:val="uk-UA"/>
        </w:rPr>
        <w:t>: студент</w:t>
      </w:r>
      <w:r>
        <w:rPr>
          <w:color w:val="000000"/>
          <w:sz w:val="28"/>
          <w:szCs w:val="28"/>
          <w:lang w:val="uk-UA"/>
        </w:rPr>
        <w:t>ка</w:t>
      </w:r>
      <w:r w:rsidRPr="00A81DF7">
        <w:rPr>
          <w:color w:val="000000"/>
          <w:sz w:val="28"/>
          <w:szCs w:val="28"/>
          <w:lang w:val="uk-UA"/>
        </w:rPr>
        <w:t xml:space="preserve"> </w:t>
      </w:r>
      <w:r>
        <w:rPr>
          <w:color w:val="000000"/>
          <w:sz w:val="28"/>
          <w:szCs w:val="28"/>
          <w:lang w:val="uk-UA"/>
        </w:rPr>
        <w:t>денної</w:t>
      </w:r>
      <w:r w:rsidRPr="00A81DF7">
        <w:rPr>
          <w:color w:val="000000"/>
          <w:sz w:val="28"/>
          <w:szCs w:val="28"/>
          <w:lang w:val="uk-UA"/>
        </w:rPr>
        <w:t xml:space="preserve"> форми навчання</w:t>
      </w:r>
    </w:p>
    <w:p w:rsidR="00C21BA7" w:rsidRPr="008F1A15" w:rsidRDefault="00C21BA7" w:rsidP="00C21BA7">
      <w:pPr>
        <w:widowControl w:val="0"/>
        <w:spacing w:line="360" w:lineRule="auto"/>
        <w:rPr>
          <w:color w:val="000000"/>
          <w:sz w:val="28"/>
          <w:szCs w:val="28"/>
          <w:lang w:val="uk-UA"/>
        </w:rPr>
      </w:pPr>
      <w:r w:rsidRPr="00A81DF7">
        <w:rPr>
          <w:color w:val="000000"/>
          <w:sz w:val="28"/>
          <w:szCs w:val="28"/>
          <w:lang w:val="uk-UA"/>
        </w:rPr>
        <w:t xml:space="preserve">                                       спеціальності 292 «Міжнародні економічні </w:t>
      </w:r>
      <w:r w:rsidRPr="008F1A15">
        <w:rPr>
          <w:color w:val="000000"/>
          <w:sz w:val="28"/>
          <w:szCs w:val="28"/>
          <w:lang w:val="uk-UA"/>
        </w:rPr>
        <w:t>ві</w:t>
      </w:r>
      <w:r w:rsidRPr="00412C40">
        <w:rPr>
          <w:color w:val="000000"/>
          <w:sz w:val="28"/>
          <w:szCs w:val="28"/>
          <w:lang w:val="uk-UA"/>
        </w:rPr>
        <w:t>дносини</w:t>
      </w:r>
      <w:r w:rsidRPr="008F1A15">
        <w:rPr>
          <w:color w:val="000000"/>
          <w:sz w:val="28"/>
          <w:szCs w:val="28"/>
          <w:lang w:val="uk-UA"/>
        </w:rPr>
        <w:t>»</w:t>
      </w:r>
    </w:p>
    <w:p w:rsidR="00C21BA7" w:rsidRPr="00255FF2" w:rsidRDefault="00C21BA7" w:rsidP="00C21BA7">
      <w:pPr>
        <w:pStyle w:val="11"/>
        <w:rPr>
          <w:rFonts w:eastAsia="SimSun"/>
          <w:sz w:val="28"/>
          <w:szCs w:val="28"/>
          <w:lang w:val="uk-UA"/>
        </w:rPr>
      </w:pPr>
      <w:r>
        <w:rPr>
          <w:color w:val="000000"/>
          <w:sz w:val="28"/>
          <w:szCs w:val="28"/>
          <w:lang w:val="uk-UA"/>
        </w:rPr>
        <w:t xml:space="preserve">                                     </w:t>
      </w:r>
      <w:r w:rsidRPr="00412C40">
        <w:rPr>
          <w:color w:val="000000"/>
          <w:sz w:val="28"/>
          <w:szCs w:val="28"/>
          <w:lang w:val="uk-UA"/>
        </w:rPr>
        <w:t xml:space="preserve">  </w:t>
      </w:r>
      <w:proofErr w:type="spellStart"/>
      <w:r>
        <w:rPr>
          <w:rFonts w:eastAsia="SimSun"/>
          <w:sz w:val="28"/>
          <w:szCs w:val="28"/>
          <w:lang w:val="uk-UA"/>
        </w:rPr>
        <w:t>Блащук</w:t>
      </w:r>
      <w:proofErr w:type="spellEnd"/>
      <w:r>
        <w:rPr>
          <w:rFonts w:eastAsia="SimSun"/>
          <w:sz w:val="28"/>
          <w:szCs w:val="28"/>
          <w:lang w:val="uk-UA"/>
        </w:rPr>
        <w:t xml:space="preserve"> Ганна </w:t>
      </w:r>
      <w:proofErr w:type="spellStart"/>
      <w:r>
        <w:rPr>
          <w:rFonts w:eastAsia="SimSun"/>
          <w:sz w:val="28"/>
          <w:szCs w:val="28"/>
          <w:lang w:val="uk-UA"/>
        </w:rPr>
        <w:t>Вячеславівна</w:t>
      </w:r>
      <w:proofErr w:type="spellEnd"/>
    </w:p>
    <w:p w:rsidR="00C21BA7" w:rsidRPr="00A81DF7" w:rsidRDefault="00C21BA7" w:rsidP="00C21BA7">
      <w:pPr>
        <w:widowControl w:val="0"/>
        <w:spacing w:line="360" w:lineRule="auto"/>
        <w:jc w:val="right"/>
        <w:rPr>
          <w:color w:val="000000"/>
          <w:sz w:val="28"/>
          <w:szCs w:val="28"/>
          <w:lang w:val="uk-UA"/>
        </w:rPr>
      </w:pPr>
    </w:p>
    <w:p w:rsidR="00C21BA7" w:rsidRDefault="00C21BA7" w:rsidP="00C21BA7">
      <w:pPr>
        <w:widowControl w:val="0"/>
        <w:spacing w:line="360" w:lineRule="auto"/>
        <w:jc w:val="both"/>
        <w:rPr>
          <w:color w:val="000000"/>
          <w:sz w:val="28"/>
          <w:szCs w:val="28"/>
          <w:lang w:val="uk-UA"/>
        </w:rPr>
      </w:pPr>
      <w:r>
        <w:rPr>
          <w:color w:val="000000"/>
          <w:sz w:val="28"/>
          <w:szCs w:val="28"/>
          <w:lang w:val="uk-UA"/>
        </w:rPr>
        <w:t xml:space="preserve">                                       К</w:t>
      </w:r>
      <w:r w:rsidRPr="00A81DF7">
        <w:rPr>
          <w:color w:val="000000"/>
          <w:sz w:val="28"/>
          <w:szCs w:val="28"/>
          <w:lang w:val="uk-UA"/>
        </w:rPr>
        <w:t>ерівник</w:t>
      </w:r>
      <w:r w:rsidRPr="001F18F7">
        <w:rPr>
          <w:color w:val="000000"/>
          <w:sz w:val="28"/>
          <w:szCs w:val="28"/>
          <w:lang w:val="uk-UA"/>
        </w:rPr>
        <w:t>:</w:t>
      </w:r>
      <w:r w:rsidRPr="00A81DF7">
        <w:rPr>
          <w:color w:val="000000"/>
          <w:sz w:val="28"/>
          <w:szCs w:val="28"/>
          <w:lang w:val="uk-UA"/>
        </w:rPr>
        <w:t xml:space="preserve"> </w:t>
      </w:r>
      <w:proofErr w:type="spellStart"/>
      <w:r w:rsidRPr="00A81DF7">
        <w:rPr>
          <w:color w:val="000000"/>
          <w:sz w:val="28"/>
          <w:szCs w:val="28"/>
          <w:lang w:val="uk-UA"/>
        </w:rPr>
        <w:t>к</w:t>
      </w:r>
      <w:r>
        <w:rPr>
          <w:color w:val="000000"/>
          <w:sz w:val="28"/>
          <w:szCs w:val="28"/>
          <w:lang w:val="uk-UA"/>
        </w:rPr>
        <w:t>.</w:t>
      </w:r>
      <w:r w:rsidRPr="00A81DF7">
        <w:rPr>
          <w:color w:val="000000"/>
          <w:sz w:val="28"/>
          <w:szCs w:val="28"/>
          <w:lang w:val="uk-UA"/>
        </w:rPr>
        <w:t>е</w:t>
      </w:r>
      <w:r>
        <w:rPr>
          <w:color w:val="000000"/>
          <w:sz w:val="28"/>
          <w:szCs w:val="28"/>
          <w:lang w:val="uk-UA"/>
        </w:rPr>
        <w:t>.</w:t>
      </w:r>
      <w:r w:rsidRPr="00A81DF7">
        <w:rPr>
          <w:color w:val="000000"/>
          <w:sz w:val="28"/>
          <w:szCs w:val="28"/>
          <w:lang w:val="uk-UA"/>
        </w:rPr>
        <w:t>н</w:t>
      </w:r>
      <w:proofErr w:type="spellEnd"/>
      <w:r>
        <w:rPr>
          <w:color w:val="000000"/>
          <w:sz w:val="28"/>
          <w:szCs w:val="28"/>
          <w:lang w:val="uk-UA"/>
        </w:rPr>
        <w:t>.</w:t>
      </w:r>
      <w:r w:rsidRPr="00A81DF7">
        <w:rPr>
          <w:color w:val="000000"/>
          <w:sz w:val="28"/>
          <w:szCs w:val="28"/>
          <w:lang w:val="uk-UA"/>
        </w:rPr>
        <w:t>,</w:t>
      </w:r>
      <w:r w:rsidRPr="001F18F7">
        <w:rPr>
          <w:lang w:val="uk-UA"/>
        </w:rPr>
        <w:t xml:space="preserve"> </w:t>
      </w:r>
      <w:r>
        <w:rPr>
          <w:lang w:val="uk-UA"/>
        </w:rPr>
        <w:t xml:space="preserve"> </w:t>
      </w:r>
      <w:r w:rsidRPr="00442AA7">
        <w:rPr>
          <w:color w:val="000000"/>
          <w:sz w:val="28"/>
          <w:szCs w:val="28"/>
          <w:lang w:val="uk-UA"/>
        </w:rPr>
        <w:t>доц</w:t>
      </w:r>
      <w:r>
        <w:rPr>
          <w:color w:val="000000"/>
          <w:sz w:val="28"/>
          <w:szCs w:val="28"/>
          <w:lang w:val="uk-UA"/>
        </w:rPr>
        <w:t xml:space="preserve">. </w:t>
      </w:r>
      <w:proofErr w:type="spellStart"/>
      <w:r>
        <w:rPr>
          <w:color w:val="000000"/>
          <w:sz w:val="28"/>
          <w:szCs w:val="28"/>
          <w:lang w:val="uk-UA"/>
        </w:rPr>
        <w:t>Доленко</w:t>
      </w:r>
      <w:proofErr w:type="spellEnd"/>
      <w:r>
        <w:rPr>
          <w:color w:val="000000"/>
          <w:sz w:val="28"/>
          <w:szCs w:val="28"/>
          <w:lang w:val="uk-UA"/>
        </w:rPr>
        <w:t xml:space="preserve"> Л.Х</w:t>
      </w:r>
      <w:r w:rsidRPr="00442AA7">
        <w:rPr>
          <w:color w:val="000000"/>
          <w:sz w:val="28"/>
          <w:szCs w:val="28"/>
          <w:lang w:val="uk-UA"/>
        </w:rPr>
        <w:t>.</w:t>
      </w:r>
      <w:r w:rsidRPr="001F18F7">
        <w:rPr>
          <w:lang w:val="uk-UA"/>
        </w:rPr>
        <w:t xml:space="preserve"> </w:t>
      </w:r>
      <w:r w:rsidRPr="00442AA7">
        <w:rPr>
          <w:color w:val="000000"/>
          <w:sz w:val="28"/>
          <w:szCs w:val="28"/>
          <w:lang w:val="uk-UA"/>
        </w:rPr>
        <w:t>________________</w:t>
      </w:r>
    </w:p>
    <w:p w:rsidR="00C21BA7" w:rsidRDefault="00C21BA7" w:rsidP="00C21BA7">
      <w:pPr>
        <w:widowControl w:val="0"/>
        <w:spacing w:line="360" w:lineRule="auto"/>
        <w:jc w:val="both"/>
        <w:rPr>
          <w:color w:val="000000"/>
          <w:sz w:val="28"/>
          <w:szCs w:val="28"/>
          <w:lang w:val="uk-UA"/>
        </w:rPr>
      </w:pPr>
      <w:r>
        <w:rPr>
          <w:color w:val="000000"/>
          <w:sz w:val="28"/>
          <w:szCs w:val="28"/>
          <w:lang w:val="uk-UA"/>
        </w:rPr>
        <w:t xml:space="preserve">                                       </w:t>
      </w:r>
      <w:r w:rsidRPr="00160EA1">
        <w:rPr>
          <w:color w:val="000000"/>
          <w:sz w:val="28"/>
          <w:szCs w:val="28"/>
          <w:lang w:val="uk-UA"/>
        </w:rPr>
        <w:t xml:space="preserve">Рецензент: </w:t>
      </w:r>
      <w:proofErr w:type="spellStart"/>
      <w:r>
        <w:rPr>
          <w:color w:val="000000"/>
          <w:sz w:val="28"/>
          <w:szCs w:val="28"/>
          <w:lang w:val="uk-UA"/>
        </w:rPr>
        <w:t>к.</w:t>
      </w:r>
      <w:r w:rsidRPr="00160EA1">
        <w:rPr>
          <w:color w:val="000000"/>
          <w:sz w:val="28"/>
          <w:szCs w:val="28"/>
          <w:lang w:val="uk-UA"/>
        </w:rPr>
        <w:t>е</w:t>
      </w:r>
      <w:r>
        <w:rPr>
          <w:color w:val="000000"/>
          <w:sz w:val="28"/>
          <w:szCs w:val="28"/>
          <w:lang w:val="uk-UA"/>
        </w:rPr>
        <w:t>.</w:t>
      </w:r>
      <w:r w:rsidRPr="00160EA1">
        <w:rPr>
          <w:color w:val="000000"/>
          <w:sz w:val="28"/>
          <w:szCs w:val="28"/>
          <w:lang w:val="uk-UA"/>
        </w:rPr>
        <w:t>н</w:t>
      </w:r>
      <w:proofErr w:type="spellEnd"/>
      <w:r>
        <w:rPr>
          <w:color w:val="000000"/>
          <w:sz w:val="28"/>
          <w:szCs w:val="28"/>
          <w:lang w:val="uk-UA"/>
        </w:rPr>
        <w:t>.,</w:t>
      </w:r>
      <w:r w:rsidRPr="00A81DF7">
        <w:rPr>
          <w:color w:val="000000"/>
          <w:sz w:val="28"/>
          <w:szCs w:val="28"/>
          <w:lang w:val="uk-UA"/>
        </w:rPr>
        <w:t xml:space="preserve"> </w:t>
      </w:r>
      <w:r>
        <w:rPr>
          <w:color w:val="000000"/>
          <w:sz w:val="28"/>
          <w:szCs w:val="28"/>
          <w:lang w:val="uk-UA"/>
        </w:rPr>
        <w:t>доц</w:t>
      </w:r>
      <w:r w:rsidRPr="00160EA1">
        <w:rPr>
          <w:color w:val="000000"/>
          <w:sz w:val="28"/>
          <w:szCs w:val="28"/>
          <w:lang w:val="uk-UA"/>
        </w:rPr>
        <w:t xml:space="preserve">. </w:t>
      </w:r>
      <w:r>
        <w:rPr>
          <w:color w:val="000000"/>
          <w:sz w:val="28"/>
          <w:szCs w:val="28"/>
          <w:lang w:val="uk-UA"/>
        </w:rPr>
        <w:t>Крючкова Н.М.</w:t>
      </w:r>
    </w:p>
    <w:p w:rsidR="00C21BA7" w:rsidRPr="00A81DF7" w:rsidRDefault="00C21BA7" w:rsidP="00C21BA7">
      <w:pPr>
        <w:widowControl w:val="0"/>
        <w:spacing w:line="360" w:lineRule="auto"/>
        <w:jc w:val="both"/>
        <w:rPr>
          <w:color w:val="000000"/>
          <w:sz w:val="28"/>
          <w:szCs w:val="28"/>
          <w:lang w:val="uk-UA"/>
        </w:rPr>
      </w:pPr>
      <w:r w:rsidRPr="00A81DF7">
        <w:rPr>
          <w:color w:val="000000"/>
          <w:sz w:val="28"/>
          <w:szCs w:val="28"/>
          <w:lang w:val="uk-UA"/>
        </w:rPr>
        <w:t xml:space="preserve">               </w:t>
      </w:r>
      <w:r>
        <w:rPr>
          <w:color w:val="000000"/>
          <w:sz w:val="28"/>
          <w:szCs w:val="28"/>
          <w:lang w:val="uk-UA"/>
        </w:rPr>
        <w:t xml:space="preserve">                                 </w:t>
      </w:r>
      <w:r w:rsidRPr="00A81DF7">
        <w:rPr>
          <w:color w:val="000000"/>
          <w:sz w:val="28"/>
          <w:szCs w:val="28"/>
          <w:lang w:val="uk-UA"/>
        </w:rPr>
        <w:t xml:space="preserve">                  </w:t>
      </w:r>
      <w:r>
        <w:rPr>
          <w:color w:val="000000"/>
          <w:sz w:val="28"/>
          <w:szCs w:val="28"/>
          <w:lang w:val="uk-UA"/>
        </w:rPr>
        <w:t xml:space="preserve">                            </w:t>
      </w:r>
    </w:p>
    <w:p w:rsidR="00C21BA7" w:rsidRPr="00A81DF7" w:rsidRDefault="00C21BA7" w:rsidP="00C21BA7">
      <w:pPr>
        <w:widowControl w:val="0"/>
        <w:spacing w:line="360" w:lineRule="auto"/>
        <w:jc w:val="right"/>
        <w:rPr>
          <w:color w:val="000000"/>
          <w:sz w:val="28"/>
          <w:szCs w:val="28"/>
          <w:lang w:val="uk-UA"/>
        </w:rPr>
      </w:pPr>
    </w:p>
    <w:p w:rsidR="00C21BA7" w:rsidRPr="00A81DF7" w:rsidRDefault="00C21BA7" w:rsidP="00C21BA7">
      <w:pPr>
        <w:widowControl w:val="0"/>
        <w:spacing w:line="360" w:lineRule="auto"/>
        <w:jc w:val="both"/>
        <w:rPr>
          <w:color w:val="000000"/>
          <w:sz w:val="28"/>
          <w:szCs w:val="28"/>
          <w:lang w:val="uk-UA"/>
        </w:rPr>
      </w:pPr>
      <w:r w:rsidRPr="00A81DF7">
        <w:rPr>
          <w:color w:val="000000"/>
          <w:sz w:val="28"/>
          <w:szCs w:val="28"/>
          <w:lang w:val="uk-UA"/>
        </w:rPr>
        <w:t>Рекомендовано до захисту на                  Захищено на засіданні ЕК №</w:t>
      </w:r>
    </w:p>
    <w:p w:rsidR="00C21BA7" w:rsidRPr="00A81DF7" w:rsidRDefault="00C21BA7" w:rsidP="00C21BA7">
      <w:pPr>
        <w:widowControl w:val="0"/>
        <w:spacing w:line="360" w:lineRule="auto"/>
        <w:jc w:val="both"/>
        <w:rPr>
          <w:color w:val="000000"/>
          <w:sz w:val="28"/>
          <w:szCs w:val="28"/>
          <w:lang w:val="uk-UA"/>
        </w:rPr>
      </w:pPr>
      <w:r w:rsidRPr="00A81DF7">
        <w:rPr>
          <w:color w:val="000000"/>
          <w:sz w:val="28"/>
          <w:szCs w:val="28"/>
          <w:lang w:val="uk-UA"/>
        </w:rPr>
        <w:t>засіданні кафедри                                     «__» _____ 2019р.</w:t>
      </w:r>
    </w:p>
    <w:p w:rsidR="00C21BA7" w:rsidRPr="00A81DF7" w:rsidRDefault="00C21BA7" w:rsidP="00C21BA7">
      <w:pPr>
        <w:widowControl w:val="0"/>
        <w:spacing w:line="360" w:lineRule="auto"/>
        <w:jc w:val="both"/>
        <w:rPr>
          <w:color w:val="000000"/>
          <w:sz w:val="28"/>
          <w:szCs w:val="28"/>
        </w:rPr>
      </w:pPr>
      <w:r w:rsidRPr="00A81DF7">
        <w:rPr>
          <w:color w:val="000000"/>
          <w:sz w:val="28"/>
          <w:szCs w:val="28"/>
          <w:lang w:val="uk-UA"/>
        </w:rPr>
        <w:t>«__» _____ 2019р.                                    Оцінка_____</w:t>
      </w:r>
      <w:r w:rsidRPr="00A81DF7">
        <w:rPr>
          <w:color w:val="000000"/>
          <w:sz w:val="28"/>
          <w:szCs w:val="28"/>
        </w:rPr>
        <w:t>_</w:t>
      </w:r>
      <w:r w:rsidRPr="00A81DF7">
        <w:rPr>
          <w:color w:val="000000"/>
          <w:sz w:val="28"/>
          <w:szCs w:val="28"/>
          <w:lang w:val="uk-UA"/>
        </w:rPr>
        <w:t>/</w:t>
      </w:r>
      <w:r w:rsidRPr="00A81DF7">
        <w:rPr>
          <w:color w:val="000000"/>
          <w:sz w:val="28"/>
          <w:szCs w:val="28"/>
        </w:rPr>
        <w:t>______/______</w:t>
      </w:r>
    </w:p>
    <w:p w:rsidR="00C21BA7" w:rsidRPr="00A81DF7" w:rsidRDefault="00C21BA7" w:rsidP="00C21BA7">
      <w:pPr>
        <w:widowControl w:val="0"/>
        <w:spacing w:line="360" w:lineRule="auto"/>
        <w:jc w:val="both"/>
        <w:rPr>
          <w:color w:val="000000"/>
          <w:sz w:val="28"/>
          <w:szCs w:val="28"/>
        </w:rPr>
      </w:pPr>
      <w:r w:rsidRPr="00A81DF7">
        <w:rPr>
          <w:color w:val="000000"/>
          <w:sz w:val="28"/>
          <w:szCs w:val="28"/>
          <w:lang w:val="uk-UA"/>
        </w:rPr>
        <w:t xml:space="preserve">Протокол №                           </w:t>
      </w:r>
    </w:p>
    <w:p w:rsidR="00C21BA7" w:rsidRPr="00A81DF7" w:rsidRDefault="00C21BA7" w:rsidP="00C21BA7">
      <w:pPr>
        <w:widowControl w:val="0"/>
        <w:spacing w:line="360" w:lineRule="auto"/>
        <w:jc w:val="both"/>
        <w:rPr>
          <w:color w:val="000000"/>
          <w:sz w:val="28"/>
          <w:szCs w:val="28"/>
          <w:lang w:val="uk-UA"/>
        </w:rPr>
      </w:pPr>
      <w:r w:rsidRPr="00A81DF7">
        <w:rPr>
          <w:color w:val="000000"/>
          <w:sz w:val="28"/>
          <w:szCs w:val="28"/>
          <w:lang w:val="uk-UA"/>
        </w:rPr>
        <w:t xml:space="preserve">Завідувач кафедри                                    </w:t>
      </w:r>
      <w:r w:rsidRPr="00A81DF7">
        <w:rPr>
          <w:color w:val="000000"/>
          <w:sz w:val="28"/>
          <w:szCs w:val="28"/>
        </w:rPr>
        <w:t>Голова ЕК</w:t>
      </w:r>
    </w:p>
    <w:p w:rsidR="00C21BA7" w:rsidRPr="00A81DF7" w:rsidRDefault="00C21BA7" w:rsidP="00C21BA7">
      <w:pPr>
        <w:widowControl w:val="0"/>
        <w:spacing w:line="360" w:lineRule="auto"/>
        <w:jc w:val="both"/>
        <w:rPr>
          <w:color w:val="000000"/>
          <w:sz w:val="28"/>
          <w:szCs w:val="28"/>
          <w:lang w:val="uk-UA"/>
        </w:rPr>
      </w:pPr>
      <w:proofErr w:type="spellStart"/>
      <w:r w:rsidRPr="00A81DF7">
        <w:rPr>
          <w:color w:val="000000"/>
          <w:sz w:val="28"/>
          <w:szCs w:val="28"/>
          <w:lang w:val="uk-UA"/>
        </w:rPr>
        <w:t>проф</w:t>
      </w:r>
      <w:proofErr w:type="spellEnd"/>
      <w:r w:rsidRPr="00A81DF7">
        <w:rPr>
          <w:color w:val="000000"/>
          <w:sz w:val="28"/>
          <w:szCs w:val="28"/>
          <w:lang w:val="uk-UA"/>
        </w:rPr>
        <w:t>_____ Якубов</w:t>
      </w:r>
      <w:r>
        <w:rPr>
          <w:color w:val="000000"/>
          <w:sz w:val="28"/>
          <w:szCs w:val="28"/>
          <w:lang w:val="uk-UA"/>
        </w:rPr>
        <w:t xml:space="preserve">ський С.О.                  </w:t>
      </w:r>
      <w:r w:rsidRPr="00A81DF7">
        <w:rPr>
          <w:color w:val="000000"/>
          <w:sz w:val="28"/>
          <w:szCs w:val="28"/>
          <w:lang w:val="uk-UA"/>
        </w:rPr>
        <w:t>д.е.н.,</w:t>
      </w:r>
      <w:proofErr w:type="spellStart"/>
      <w:r w:rsidRPr="00A81DF7">
        <w:rPr>
          <w:color w:val="000000"/>
          <w:sz w:val="28"/>
          <w:szCs w:val="28"/>
          <w:lang w:val="uk-UA"/>
        </w:rPr>
        <w:t>проф</w:t>
      </w:r>
      <w:proofErr w:type="spellEnd"/>
      <w:r w:rsidRPr="00A81DF7">
        <w:rPr>
          <w:color w:val="000000"/>
          <w:sz w:val="28"/>
          <w:szCs w:val="28"/>
          <w:lang w:val="uk-UA"/>
        </w:rPr>
        <w:t>._____Якубовський С.О.</w:t>
      </w:r>
    </w:p>
    <w:p w:rsidR="00C21BA7" w:rsidRPr="00A81DF7" w:rsidRDefault="00C21BA7" w:rsidP="00C21BA7">
      <w:pPr>
        <w:widowControl w:val="0"/>
        <w:spacing w:line="360" w:lineRule="auto"/>
        <w:jc w:val="both"/>
        <w:rPr>
          <w:color w:val="000000"/>
          <w:sz w:val="28"/>
          <w:szCs w:val="28"/>
          <w:lang w:val="uk-UA"/>
        </w:rPr>
      </w:pPr>
      <w:r w:rsidRPr="00A81DF7">
        <w:rPr>
          <w:color w:val="000000"/>
          <w:sz w:val="28"/>
          <w:szCs w:val="28"/>
          <w:lang w:val="uk-UA"/>
        </w:rPr>
        <w:t xml:space="preserve">                                                                   </w:t>
      </w:r>
    </w:p>
    <w:p w:rsidR="00C21BA7" w:rsidRPr="00A81DF7" w:rsidRDefault="00C21BA7" w:rsidP="00C21BA7">
      <w:pPr>
        <w:widowControl w:val="0"/>
        <w:spacing w:line="360" w:lineRule="auto"/>
        <w:jc w:val="both"/>
        <w:rPr>
          <w:color w:val="000000"/>
          <w:sz w:val="28"/>
          <w:szCs w:val="28"/>
          <w:lang w:val="uk-UA"/>
        </w:rPr>
      </w:pPr>
    </w:p>
    <w:p w:rsidR="00C21BA7" w:rsidRPr="00A81DF7" w:rsidRDefault="00C21BA7" w:rsidP="00C21BA7">
      <w:pPr>
        <w:widowControl w:val="0"/>
        <w:spacing w:line="360" w:lineRule="auto"/>
        <w:jc w:val="center"/>
        <w:rPr>
          <w:b/>
          <w:sz w:val="28"/>
          <w:szCs w:val="28"/>
        </w:rPr>
      </w:pPr>
      <w:r w:rsidRPr="00A81DF7">
        <w:rPr>
          <w:color w:val="000000"/>
          <w:sz w:val="28"/>
          <w:szCs w:val="28"/>
          <w:lang w:val="uk-UA"/>
        </w:rPr>
        <w:t>Одеса – 2019</w:t>
      </w:r>
    </w:p>
    <w:p w:rsidR="00C21BA7" w:rsidRDefault="00C21BA7" w:rsidP="00C21BA7">
      <w:pPr>
        <w:jc w:val="center"/>
        <w:rPr>
          <w:b/>
          <w:sz w:val="28"/>
          <w:szCs w:val="28"/>
          <w:lang w:val="uk-UA"/>
        </w:rPr>
      </w:pPr>
    </w:p>
    <w:p w:rsidR="00C21BA7" w:rsidRDefault="00C21BA7" w:rsidP="00C21BA7">
      <w:pPr>
        <w:jc w:val="center"/>
        <w:rPr>
          <w:b/>
          <w:sz w:val="28"/>
          <w:szCs w:val="28"/>
          <w:lang w:val="uk-UA"/>
        </w:rPr>
      </w:pPr>
    </w:p>
    <w:p w:rsidR="00C21BA7" w:rsidRDefault="00C21BA7" w:rsidP="00C21BA7">
      <w:pPr>
        <w:jc w:val="center"/>
        <w:rPr>
          <w:b/>
          <w:sz w:val="28"/>
          <w:szCs w:val="28"/>
          <w:lang w:val="uk-UA"/>
        </w:rPr>
      </w:pPr>
    </w:p>
    <w:p w:rsidR="00C21BA7" w:rsidRDefault="00C21BA7" w:rsidP="00C21BA7">
      <w:pPr>
        <w:jc w:val="center"/>
        <w:rPr>
          <w:b/>
          <w:sz w:val="28"/>
          <w:szCs w:val="28"/>
          <w:lang w:val="uk-UA"/>
        </w:rPr>
      </w:pPr>
      <w:r>
        <w:rPr>
          <w:b/>
          <w:sz w:val="28"/>
          <w:szCs w:val="28"/>
          <w:lang w:val="uk-UA"/>
        </w:rPr>
        <w:lastRenderedPageBreak/>
        <w:t>Зміст</w:t>
      </w:r>
    </w:p>
    <w:p w:rsidR="00C21BA7" w:rsidRDefault="00C21BA7" w:rsidP="00C21BA7">
      <w:pPr>
        <w:jc w:val="center"/>
        <w:rPr>
          <w:b/>
          <w:sz w:val="28"/>
          <w:szCs w:val="28"/>
          <w:lang w:val="uk-UA"/>
        </w:rPr>
      </w:pPr>
    </w:p>
    <w:p w:rsidR="00C21BA7" w:rsidRDefault="00C21BA7" w:rsidP="00C21BA7">
      <w:pPr>
        <w:rPr>
          <w:b/>
          <w:sz w:val="28"/>
          <w:szCs w:val="28"/>
          <w:lang w:val="uk-UA"/>
        </w:rPr>
      </w:pPr>
    </w:p>
    <w:p w:rsidR="00C21BA7" w:rsidRDefault="00C21BA7" w:rsidP="00C21BA7">
      <w:pPr>
        <w:rPr>
          <w:b/>
          <w:sz w:val="28"/>
          <w:szCs w:val="28"/>
          <w:lang w:val="uk-UA"/>
        </w:rPr>
      </w:pPr>
      <w:r w:rsidRPr="00421B2E">
        <w:rPr>
          <w:b/>
          <w:sz w:val="28"/>
          <w:szCs w:val="28"/>
          <w:lang w:val="uk-UA"/>
        </w:rPr>
        <w:t>ВСТУП</w:t>
      </w:r>
      <w:r w:rsidR="00AF3DDA">
        <w:rPr>
          <w:b/>
          <w:sz w:val="28"/>
          <w:szCs w:val="28"/>
          <w:lang w:val="uk-UA"/>
        </w:rPr>
        <w:t>………………………………………………………………</w:t>
      </w:r>
      <w:r>
        <w:rPr>
          <w:b/>
          <w:sz w:val="28"/>
          <w:szCs w:val="28"/>
          <w:lang w:val="uk-UA"/>
        </w:rPr>
        <w:t>……….3</w:t>
      </w:r>
      <w:r w:rsidRPr="00421B2E">
        <w:rPr>
          <w:b/>
          <w:sz w:val="28"/>
          <w:szCs w:val="28"/>
          <w:lang w:val="uk-UA"/>
        </w:rPr>
        <w:t xml:space="preserve"> </w:t>
      </w:r>
    </w:p>
    <w:p w:rsidR="00C21BA7" w:rsidRPr="00421B2E" w:rsidRDefault="00C21BA7" w:rsidP="00C21BA7">
      <w:pPr>
        <w:spacing w:line="360" w:lineRule="auto"/>
        <w:rPr>
          <w:b/>
          <w:sz w:val="28"/>
          <w:szCs w:val="28"/>
          <w:lang w:val="uk-UA"/>
        </w:rPr>
      </w:pPr>
    </w:p>
    <w:p w:rsidR="00C21BA7" w:rsidRPr="00421B2E" w:rsidRDefault="00C21BA7" w:rsidP="00C21BA7">
      <w:pPr>
        <w:spacing w:line="360" w:lineRule="auto"/>
        <w:ind w:left="1440" w:hanging="1440"/>
        <w:rPr>
          <w:b/>
          <w:sz w:val="28"/>
          <w:szCs w:val="28"/>
          <w:lang w:val="uk-UA"/>
        </w:rPr>
      </w:pPr>
      <w:r w:rsidRPr="00421B2E">
        <w:rPr>
          <w:b/>
          <w:sz w:val="28"/>
          <w:szCs w:val="28"/>
          <w:lang w:val="uk-UA"/>
        </w:rPr>
        <w:t>РОЗДІЛ 1 ТЕОРЕТИЧНІ ЗАСАДИ ДЕРЖАВНОГО РЕГУЛЮВАННЯ МІЖНАРОДНОЇ ТОРГІВЛІ</w:t>
      </w:r>
      <w:r w:rsidR="00AF3DDA">
        <w:rPr>
          <w:b/>
          <w:sz w:val="28"/>
          <w:szCs w:val="28"/>
          <w:lang w:val="uk-UA"/>
        </w:rPr>
        <w:t>…………………………</w:t>
      </w:r>
      <w:r>
        <w:rPr>
          <w:b/>
          <w:sz w:val="28"/>
          <w:szCs w:val="28"/>
          <w:lang w:val="uk-UA"/>
        </w:rPr>
        <w:t>…6</w:t>
      </w:r>
    </w:p>
    <w:p w:rsidR="00C21BA7" w:rsidRPr="00421B2E" w:rsidRDefault="00C21BA7" w:rsidP="00C21BA7">
      <w:pPr>
        <w:numPr>
          <w:ilvl w:val="1"/>
          <w:numId w:val="1"/>
        </w:numPr>
        <w:tabs>
          <w:tab w:val="clear" w:pos="420"/>
          <w:tab w:val="num" w:pos="1080"/>
        </w:tabs>
        <w:spacing w:line="360" w:lineRule="auto"/>
        <w:ind w:left="1080" w:hanging="540"/>
        <w:rPr>
          <w:sz w:val="28"/>
          <w:szCs w:val="28"/>
          <w:lang w:val="uk-UA"/>
        </w:rPr>
      </w:pPr>
      <w:r w:rsidRPr="00421B2E">
        <w:rPr>
          <w:sz w:val="28"/>
          <w:szCs w:val="28"/>
          <w:lang w:val="uk-UA"/>
        </w:rPr>
        <w:t>Теорії міжнародної торгівлі як</w:t>
      </w:r>
      <w:r>
        <w:rPr>
          <w:sz w:val="28"/>
          <w:szCs w:val="28"/>
          <w:lang w:val="uk-UA"/>
        </w:rPr>
        <w:t xml:space="preserve"> наукова основа її регулювання………6</w:t>
      </w:r>
    </w:p>
    <w:p w:rsidR="00C21BA7" w:rsidRDefault="00C21BA7" w:rsidP="00C21BA7">
      <w:pPr>
        <w:numPr>
          <w:ilvl w:val="1"/>
          <w:numId w:val="1"/>
        </w:numPr>
        <w:tabs>
          <w:tab w:val="clear" w:pos="420"/>
          <w:tab w:val="num" w:pos="1080"/>
        </w:tabs>
        <w:spacing w:line="360" w:lineRule="auto"/>
        <w:ind w:left="1080" w:hanging="540"/>
        <w:rPr>
          <w:sz w:val="28"/>
          <w:szCs w:val="28"/>
          <w:lang w:val="uk-UA"/>
        </w:rPr>
      </w:pPr>
      <w:r w:rsidRPr="00421B2E">
        <w:rPr>
          <w:sz w:val="28"/>
          <w:szCs w:val="28"/>
          <w:lang w:val="uk-UA"/>
        </w:rPr>
        <w:t xml:space="preserve">Особливості ціноутворення </w:t>
      </w:r>
      <w:r>
        <w:rPr>
          <w:sz w:val="28"/>
          <w:szCs w:val="28"/>
          <w:lang w:val="uk-UA"/>
        </w:rPr>
        <w:t>в</w:t>
      </w:r>
      <w:r w:rsidRPr="00421B2E">
        <w:rPr>
          <w:sz w:val="28"/>
          <w:szCs w:val="28"/>
          <w:lang w:val="uk-UA"/>
        </w:rPr>
        <w:t xml:space="preserve"> міжнародній торгівлі і розробка </w:t>
      </w:r>
    </w:p>
    <w:p w:rsidR="00C21BA7" w:rsidRPr="00421B2E" w:rsidRDefault="00C21BA7" w:rsidP="00C21BA7">
      <w:pPr>
        <w:spacing w:line="360" w:lineRule="auto"/>
        <w:ind w:left="1080"/>
        <w:rPr>
          <w:sz w:val="28"/>
          <w:szCs w:val="28"/>
          <w:lang w:val="uk-UA"/>
        </w:rPr>
      </w:pPr>
      <w:r w:rsidRPr="00421B2E">
        <w:rPr>
          <w:sz w:val="28"/>
          <w:szCs w:val="28"/>
          <w:lang w:val="uk-UA"/>
        </w:rPr>
        <w:t>цінових стратегій</w:t>
      </w:r>
      <w:r w:rsidR="00AF3DDA">
        <w:rPr>
          <w:sz w:val="28"/>
          <w:szCs w:val="28"/>
          <w:lang w:val="uk-UA"/>
        </w:rPr>
        <w:t>………………………………………</w:t>
      </w:r>
      <w:r>
        <w:rPr>
          <w:sz w:val="28"/>
          <w:szCs w:val="28"/>
          <w:lang w:val="uk-UA"/>
        </w:rPr>
        <w:t>…..10</w:t>
      </w:r>
    </w:p>
    <w:p w:rsidR="00C21BA7" w:rsidRPr="00421B2E" w:rsidRDefault="00C21BA7" w:rsidP="00C21BA7">
      <w:pPr>
        <w:numPr>
          <w:ilvl w:val="1"/>
          <w:numId w:val="1"/>
        </w:numPr>
        <w:tabs>
          <w:tab w:val="clear" w:pos="420"/>
          <w:tab w:val="num" w:pos="1080"/>
        </w:tabs>
        <w:spacing w:line="360" w:lineRule="auto"/>
        <w:ind w:left="1080" w:hanging="540"/>
        <w:rPr>
          <w:sz w:val="28"/>
          <w:szCs w:val="28"/>
          <w:lang w:val="uk-UA"/>
        </w:rPr>
      </w:pPr>
      <w:r w:rsidRPr="00421B2E">
        <w:rPr>
          <w:sz w:val="28"/>
          <w:szCs w:val="28"/>
          <w:lang w:val="uk-UA"/>
        </w:rPr>
        <w:t>Вплив валютних курсів на міжнародну торгівлю та її регулювання.</w:t>
      </w:r>
      <w:r>
        <w:rPr>
          <w:sz w:val="28"/>
          <w:szCs w:val="28"/>
          <w:lang w:val="uk-UA"/>
        </w:rPr>
        <w:t>.40</w:t>
      </w:r>
    </w:p>
    <w:p w:rsidR="00C21BA7" w:rsidRPr="00421B2E" w:rsidRDefault="00C21BA7" w:rsidP="00C21BA7">
      <w:pPr>
        <w:spacing w:line="360" w:lineRule="auto"/>
        <w:rPr>
          <w:sz w:val="28"/>
          <w:szCs w:val="28"/>
          <w:lang w:val="uk-UA"/>
        </w:rPr>
      </w:pPr>
    </w:p>
    <w:p w:rsidR="00C21BA7" w:rsidRPr="00421B2E" w:rsidRDefault="00C21BA7" w:rsidP="00C21BA7">
      <w:pPr>
        <w:spacing w:line="360" w:lineRule="auto"/>
        <w:ind w:left="1440" w:hanging="1440"/>
        <w:rPr>
          <w:b/>
          <w:sz w:val="28"/>
          <w:szCs w:val="28"/>
          <w:lang w:val="uk-UA"/>
        </w:rPr>
      </w:pPr>
      <w:r w:rsidRPr="00421B2E">
        <w:rPr>
          <w:b/>
          <w:sz w:val="28"/>
          <w:szCs w:val="28"/>
          <w:lang w:val="uk-UA"/>
        </w:rPr>
        <w:t>РОЗДІЛ 2</w:t>
      </w:r>
      <w:r>
        <w:rPr>
          <w:b/>
          <w:sz w:val="28"/>
          <w:szCs w:val="28"/>
          <w:lang w:val="uk-UA"/>
        </w:rPr>
        <w:t xml:space="preserve"> </w:t>
      </w:r>
      <w:r w:rsidRPr="00421B2E">
        <w:rPr>
          <w:b/>
          <w:sz w:val="28"/>
          <w:szCs w:val="28"/>
          <w:lang w:val="uk-UA"/>
        </w:rPr>
        <w:t xml:space="preserve"> НАПРЯМИ РОЗВИТКУ СУЧАСНОГО ДЕРЖАВНОГО РЕГУЛЮВАННЯ МІЖНАРОДНОЇ ТОРГІВЛІ</w:t>
      </w:r>
      <w:r w:rsidR="00AF3DDA">
        <w:rPr>
          <w:b/>
          <w:sz w:val="28"/>
          <w:szCs w:val="28"/>
          <w:lang w:val="uk-UA"/>
        </w:rPr>
        <w:t>…</w:t>
      </w:r>
      <w:r>
        <w:rPr>
          <w:b/>
          <w:sz w:val="28"/>
          <w:szCs w:val="28"/>
          <w:lang w:val="uk-UA"/>
        </w:rPr>
        <w:t>..49</w:t>
      </w:r>
    </w:p>
    <w:p w:rsidR="00C21BA7" w:rsidRPr="00421B2E" w:rsidRDefault="00C21BA7" w:rsidP="00C21BA7">
      <w:pPr>
        <w:spacing w:line="360" w:lineRule="auto"/>
        <w:ind w:left="1080" w:hanging="540"/>
        <w:rPr>
          <w:sz w:val="28"/>
          <w:szCs w:val="28"/>
          <w:lang w:val="uk-UA"/>
        </w:rPr>
      </w:pPr>
      <w:r w:rsidRPr="00421B2E">
        <w:rPr>
          <w:sz w:val="28"/>
          <w:szCs w:val="28"/>
          <w:lang w:val="uk-UA"/>
        </w:rPr>
        <w:t xml:space="preserve">2.1. Принципи і методи державного регулювання </w:t>
      </w:r>
      <w:proofErr w:type="spellStart"/>
      <w:r w:rsidRPr="00421B2E">
        <w:rPr>
          <w:sz w:val="28"/>
          <w:szCs w:val="28"/>
          <w:lang w:val="uk-UA"/>
        </w:rPr>
        <w:t>зовнішньоторгівельної</w:t>
      </w:r>
      <w:proofErr w:type="spellEnd"/>
      <w:r w:rsidRPr="00421B2E">
        <w:rPr>
          <w:sz w:val="28"/>
          <w:szCs w:val="28"/>
          <w:lang w:val="uk-UA"/>
        </w:rPr>
        <w:t xml:space="preserve"> діяльності</w:t>
      </w:r>
      <w:r w:rsidR="00AF3DDA">
        <w:rPr>
          <w:sz w:val="28"/>
          <w:szCs w:val="28"/>
          <w:lang w:val="uk-UA"/>
        </w:rPr>
        <w:t>……………………………………</w:t>
      </w:r>
      <w:r>
        <w:rPr>
          <w:sz w:val="28"/>
          <w:szCs w:val="28"/>
          <w:lang w:val="uk-UA"/>
        </w:rPr>
        <w:t>………………...49</w:t>
      </w:r>
    </w:p>
    <w:p w:rsidR="00C21BA7" w:rsidRPr="00421B2E" w:rsidRDefault="00C21BA7" w:rsidP="00C21BA7">
      <w:pPr>
        <w:spacing w:line="360" w:lineRule="auto"/>
        <w:ind w:left="1080" w:hanging="540"/>
        <w:rPr>
          <w:sz w:val="28"/>
          <w:szCs w:val="28"/>
          <w:lang w:val="uk-UA"/>
        </w:rPr>
      </w:pPr>
      <w:r w:rsidRPr="00421B2E">
        <w:rPr>
          <w:sz w:val="28"/>
          <w:szCs w:val="28"/>
          <w:lang w:val="uk-UA"/>
        </w:rPr>
        <w:t>2.2. Державне регулювання експертно-імпортних операцій</w:t>
      </w:r>
      <w:r>
        <w:rPr>
          <w:sz w:val="28"/>
          <w:szCs w:val="28"/>
          <w:lang w:val="uk-UA"/>
        </w:rPr>
        <w:t>…53</w:t>
      </w:r>
    </w:p>
    <w:p w:rsidR="00C21BA7" w:rsidRPr="00421B2E" w:rsidRDefault="00C21BA7" w:rsidP="00C21BA7">
      <w:pPr>
        <w:spacing w:line="360" w:lineRule="auto"/>
        <w:ind w:left="1080" w:hanging="540"/>
        <w:rPr>
          <w:sz w:val="28"/>
          <w:szCs w:val="28"/>
          <w:lang w:val="uk-UA"/>
        </w:rPr>
      </w:pPr>
      <w:r w:rsidRPr="00421B2E">
        <w:rPr>
          <w:sz w:val="28"/>
          <w:szCs w:val="28"/>
          <w:lang w:val="uk-UA"/>
        </w:rPr>
        <w:t>2.3. Тарифні і нетарифні методи регулювання сучасної міжнародної торгівлі</w:t>
      </w:r>
      <w:r w:rsidR="00AF3DDA">
        <w:rPr>
          <w:sz w:val="28"/>
          <w:szCs w:val="28"/>
          <w:lang w:val="uk-UA"/>
        </w:rPr>
        <w:t>…………………………………………………</w:t>
      </w:r>
      <w:r>
        <w:rPr>
          <w:sz w:val="28"/>
          <w:szCs w:val="28"/>
          <w:lang w:val="uk-UA"/>
        </w:rPr>
        <w:t>……65</w:t>
      </w:r>
    </w:p>
    <w:p w:rsidR="00C21BA7" w:rsidRPr="00421B2E" w:rsidRDefault="00C21BA7" w:rsidP="00C21BA7">
      <w:pPr>
        <w:spacing w:line="360" w:lineRule="auto"/>
        <w:rPr>
          <w:sz w:val="28"/>
          <w:szCs w:val="28"/>
          <w:lang w:val="uk-UA"/>
        </w:rPr>
      </w:pPr>
    </w:p>
    <w:p w:rsidR="00C21BA7" w:rsidRPr="00421B2E" w:rsidRDefault="00C21BA7" w:rsidP="00C21BA7">
      <w:pPr>
        <w:tabs>
          <w:tab w:val="left" w:pos="1440"/>
        </w:tabs>
        <w:spacing w:line="360" w:lineRule="auto"/>
        <w:ind w:left="1440" w:hanging="1440"/>
        <w:rPr>
          <w:b/>
          <w:sz w:val="28"/>
          <w:szCs w:val="28"/>
          <w:lang w:val="uk-UA"/>
        </w:rPr>
      </w:pPr>
      <w:r>
        <w:rPr>
          <w:b/>
          <w:sz w:val="28"/>
          <w:szCs w:val="28"/>
          <w:lang w:val="uk-UA"/>
        </w:rPr>
        <w:t>РОЗДІЛ 3</w:t>
      </w:r>
      <w:r w:rsidRPr="00421B2E">
        <w:rPr>
          <w:b/>
          <w:sz w:val="28"/>
          <w:szCs w:val="28"/>
          <w:lang w:val="uk-UA"/>
        </w:rPr>
        <w:t xml:space="preserve"> ОСОБЛИВОСТІ ДЕРЖАВНОГО РЕГУЛЮВАННЯ НОВИХ НАПРЯМІВ РОЗВИТКУ МІЖНАРОДНОЇ ТОРГІВЛІ</w:t>
      </w:r>
      <w:r>
        <w:rPr>
          <w:b/>
          <w:sz w:val="28"/>
          <w:szCs w:val="28"/>
          <w:lang w:val="uk-UA"/>
        </w:rPr>
        <w:t>………..78</w:t>
      </w:r>
    </w:p>
    <w:p w:rsidR="00C21BA7" w:rsidRPr="00421B2E" w:rsidRDefault="00C21BA7" w:rsidP="00C21BA7">
      <w:pPr>
        <w:spacing w:line="360" w:lineRule="auto"/>
        <w:ind w:left="1080" w:hanging="540"/>
        <w:rPr>
          <w:sz w:val="28"/>
          <w:szCs w:val="28"/>
          <w:lang w:val="uk-UA"/>
        </w:rPr>
      </w:pPr>
      <w:r w:rsidRPr="00421B2E">
        <w:rPr>
          <w:sz w:val="28"/>
          <w:szCs w:val="28"/>
          <w:lang w:val="uk-UA"/>
        </w:rPr>
        <w:t>3.1. Регулювання міжнародної торгівлі ліцензіями і ноу-хау</w:t>
      </w:r>
      <w:r w:rsidR="00AF3DDA">
        <w:rPr>
          <w:sz w:val="28"/>
          <w:szCs w:val="28"/>
          <w:lang w:val="uk-UA"/>
        </w:rPr>
        <w:t>……</w:t>
      </w:r>
      <w:r>
        <w:rPr>
          <w:sz w:val="28"/>
          <w:szCs w:val="28"/>
          <w:lang w:val="uk-UA"/>
        </w:rPr>
        <w:t>...78</w:t>
      </w:r>
    </w:p>
    <w:p w:rsidR="00C21BA7" w:rsidRPr="00421B2E" w:rsidRDefault="00C21BA7" w:rsidP="00C21BA7">
      <w:pPr>
        <w:spacing w:line="360" w:lineRule="auto"/>
        <w:ind w:left="1080" w:hanging="540"/>
        <w:rPr>
          <w:sz w:val="28"/>
          <w:szCs w:val="28"/>
          <w:lang w:val="uk-UA"/>
        </w:rPr>
      </w:pPr>
      <w:r w:rsidRPr="00421B2E">
        <w:rPr>
          <w:sz w:val="28"/>
          <w:szCs w:val="28"/>
          <w:lang w:val="uk-UA"/>
        </w:rPr>
        <w:t>3.2. Особливості регулювання франчайзингу і факторингу у зовнішній торгівлі</w:t>
      </w:r>
      <w:r w:rsidR="00AF3DDA">
        <w:rPr>
          <w:sz w:val="28"/>
          <w:szCs w:val="28"/>
          <w:lang w:val="uk-UA"/>
        </w:rPr>
        <w:t>……………………</w:t>
      </w:r>
      <w:r>
        <w:rPr>
          <w:sz w:val="28"/>
          <w:szCs w:val="28"/>
          <w:lang w:val="uk-UA"/>
        </w:rPr>
        <w:t>…………………………………89</w:t>
      </w:r>
    </w:p>
    <w:p w:rsidR="00C21BA7" w:rsidRPr="00421B2E" w:rsidRDefault="00C21BA7" w:rsidP="00C21BA7">
      <w:pPr>
        <w:spacing w:line="360" w:lineRule="auto"/>
        <w:ind w:left="1080" w:hanging="540"/>
        <w:rPr>
          <w:sz w:val="28"/>
          <w:szCs w:val="28"/>
          <w:lang w:val="uk-UA"/>
        </w:rPr>
      </w:pPr>
      <w:r w:rsidRPr="00421B2E">
        <w:rPr>
          <w:sz w:val="28"/>
          <w:szCs w:val="28"/>
          <w:lang w:val="uk-UA"/>
        </w:rPr>
        <w:t>3.3. Віртуалізація зовнішньоекономічної діяльності і методи її регулювання</w:t>
      </w:r>
      <w:r w:rsidR="00AF3DDA">
        <w:rPr>
          <w:sz w:val="28"/>
          <w:szCs w:val="28"/>
          <w:lang w:val="uk-UA"/>
        </w:rPr>
        <w:t>………………………………………………</w:t>
      </w:r>
      <w:r>
        <w:rPr>
          <w:sz w:val="28"/>
          <w:szCs w:val="28"/>
          <w:lang w:val="uk-UA"/>
        </w:rPr>
        <w:t>…94</w:t>
      </w:r>
    </w:p>
    <w:p w:rsidR="00C21BA7" w:rsidRPr="00421B2E" w:rsidRDefault="00C21BA7" w:rsidP="00C21BA7">
      <w:pPr>
        <w:spacing w:line="360" w:lineRule="auto"/>
        <w:rPr>
          <w:sz w:val="28"/>
          <w:szCs w:val="28"/>
          <w:lang w:val="uk-UA"/>
        </w:rPr>
      </w:pPr>
    </w:p>
    <w:p w:rsidR="00C21BA7" w:rsidRPr="00421B2E" w:rsidRDefault="00C21BA7" w:rsidP="00C21BA7">
      <w:pPr>
        <w:spacing w:line="360" w:lineRule="auto"/>
        <w:rPr>
          <w:b/>
          <w:sz w:val="28"/>
          <w:szCs w:val="28"/>
          <w:lang w:val="uk-UA"/>
        </w:rPr>
      </w:pPr>
      <w:r w:rsidRPr="00421B2E">
        <w:rPr>
          <w:b/>
          <w:sz w:val="28"/>
          <w:szCs w:val="28"/>
          <w:lang w:val="uk-UA"/>
        </w:rPr>
        <w:lastRenderedPageBreak/>
        <w:t>ВИСНОВКИ</w:t>
      </w:r>
      <w:r w:rsidR="00AF3DDA">
        <w:rPr>
          <w:b/>
          <w:sz w:val="28"/>
          <w:szCs w:val="28"/>
          <w:lang w:val="uk-UA"/>
        </w:rPr>
        <w:t>………………………………………………………</w:t>
      </w:r>
      <w:r>
        <w:rPr>
          <w:b/>
          <w:sz w:val="28"/>
          <w:szCs w:val="28"/>
          <w:lang w:val="uk-UA"/>
        </w:rPr>
        <w:t>…104</w:t>
      </w:r>
    </w:p>
    <w:p w:rsidR="00C21BA7" w:rsidRPr="00421B2E" w:rsidRDefault="00C21BA7" w:rsidP="00C21BA7">
      <w:pPr>
        <w:spacing w:line="360" w:lineRule="auto"/>
        <w:rPr>
          <w:b/>
          <w:sz w:val="28"/>
          <w:szCs w:val="28"/>
          <w:lang w:val="uk-UA"/>
        </w:rPr>
      </w:pPr>
      <w:r w:rsidRPr="00421B2E">
        <w:rPr>
          <w:b/>
          <w:sz w:val="28"/>
          <w:szCs w:val="28"/>
          <w:lang w:val="uk-UA"/>
        </w:rPr>
        <w:t>СПИСОК ВИКОРИСТАНИХ ДЖЕРЕЛ</w:t>
      </w:r>
      <w:r>
        <w:rPr>
          <w:b/>
          <w:sz w:val="28"/>
          <w:szCs w:val="28"/>
          <w:lang w:val="uk-UA"/>
        </w:rPr>
        <w:t>……………</w:t>
      </w:r>
      <w:r w:rsidR="00AF3DDA">
        <w:rPr>
          <w:b/>
          <w:sz w:val="28"/>
          <w:szCs w:val="28"/>
          <w:lang w:val="uk-UA"/>
        </w:rPr>
        <w:t>………</w:t>
      </w:r>
      <w:r>
        <w:rPr>
          <w:b/>
          <w:sz w:val="28"/>
          <w:szCs w:val="28"/>
          <w:lang w:val="uk-UA"/>
        </w:rPr>
        <w:t>…..107</w:t>
      </w:r>
    </w:p>
    <w:p w:rsidR="00C21BA7" w:rsidRPr="00421B2E" w:rsidRDefault="00C21BA7" w:rsidP="00C21BA7">
      <w:pPr>
        <w:spacing w:line="360" w:lineRule="auto"/>
        <w:rPr>
          <w:b/>
          <w:sz w:val="28"/>
          <w:szCs w:val="28"/>
          <w:lang w:val="uk-UA"/>
        </w:rPr>
      </w:pPr>
      <w:r>
        <w:rPr>
          <w:b/>
          <w:sz w:val="28"/>
          <w:szCs w:val="28"/>
          <w:lang w:val="uk-UA"/>
        </w:rPr>
        <w:t>ДОДАТ</w:t>
      </w:r>
      <w:r w:rsidRPr="00421B2E">
        <w:rPr>
          <w:b/>
          <w:sz w:val="28"/>
          <w:szCs w:val="28"/>
          <w:lang w:val="uk-UA"/>
        </w:rPr>
        <w:t>К</w:t>
      </w:r>
      <w:r>
        <w:rPr>
          <w:b/>
          <w:sz w:val="28"/>
          <w:szCs w:val="28"/>
          <w:lang w:val="uk-UA"/>
        </w:rPr>
        <w:t>И</w:t>
      </w:r>
      <w:r w:rsidRPr="00421B2E">
        <w:rPr>
          <w:b/>
          <w:sz w:val="28"/>
          <w:szCs w:val="28"/>
          <w:lang w:val="uk-UA"/>
        </w:rPr>
        <w:t xml:space="preserve">  </w:t>
      </w: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AF3DDA" w:rsidRDefault="00AF3DDA" w:rsidP="00C21BA7">
      <w:pPr>
        <w:spacing w:line="360" w:lineRule="auto"/>
        <w:ind w:firstLine="708"/>
        <w:jc w:val="center"/>
        <w:rPr>
          <w:b/>
          <w:sz w:val="28"/>
          <w:szCs w:val="28"/>
          <w:lang w:val="uk-UA"/>
        </w:rPr>
      </w:pPr>
    </w:p>
    <w:p w:rsidR="00C21BA7" w:rsidRDefault="00C21BA7" w:rsidP="00C21BA7">
      <w:pPr>
        <w:spacing w:line="360" w:lineRule="auto"/>
        <w:ind w:firstLine="708"/>
        <w:jc w:val="center"/>
        <w:rPr>
          <w:b/>
          <w:sz w:val="28"/>
          <w:szCs w:val="28"/>
          <w:lang w:val="uk-UA"/>
        </w:rPr>
      </w:pPr>
      <w:r w:rsidRPr="00421B2E">
        <w:rPr>
          <w:b/>
          <w:sz w:val="28"/>
          <w:szCs w:val="28"/>
          <w:lang w:val="uk-UA"/>
        </w:rPr>
        <w:lastRenderedPageBreak/>
        <w:t>ВСТУП</w:t>
      </w:r>
    </w:p>
    <w:p w:rsidR="00C21BA7" w:rsidRPr="00421B2E" w:rsidRDefault="00C21BA7" w:rsidP="00C21BA7">
      <w:pPr>
        <w:spacing w:line="360" w:lineRule="auto"/>
        <w:ind w:firstLine="708"/>
        <w:jc w:val="center"/>
        <w:rPr>
          <w:b/>
          <w:sz w:val="28"/>
          <w:szCs w:val="28"/>
          <w:lang w:val="uk-UA"/>
        </w:rPr>
      </w:pPr>
    </w:p>
    <w:p w:rsidR="00C21BA7" w:rsidRPr="00421B2E" w:rsidRDefault="00C21BA7" w:rsidP="00C21BA7">
      <w:pPr>
        <w:spacing w:line="360" w:lineRule="auto"/>
        <w:jc w:val="both"/>
        <w:rPr>
          <w:sz w:val="28"/>
          <w:szCs w:val="28"/>
          <w:lang w:val="uk-UA"/>
        </w:rPr>
      </w:pPr>
      <w:r w:rsidRPr="00421B2E">
        <w:rPr>
          <w:sz w:val="28"/>
          <w:szCs w:val="28"/>
          <w:lang w:val="uk-UA"/>
        </w:rPr>
        <w:tab/>
        <w:t xml:space="preserve">Міжнародна торгівля є історично першою і найбільш розвиненою формою міжнародних економічних відносин. Завдяки їй відбувалося становлення національних економік. Для бідь-якої національної держави, незалежно від рівня економічного розвитку, зовнішньоекономічні торгівельні зв’язки є дуже важливими, оскільки жодна країна не змогла б створити дієздатну економічну модель в умовах </w:t>
      </w:r>
      <w:r>
        <w:rPr>
          <w:sz w:val="28"/>
          <w:szCs w:val="28"/>
          <w:lang w:val="uk-UA"/>
        </w:rPr>
        <w:t>ізоляції</w:t>
      </w:r>
      <w:r w:rsidRPr="00421B2E">
        <w:rPr>
          <w:sz w:val="28"/>
          <w:szCs w:val="28"/>
          <w:lang w:val="uk-UA"/>
        </w:rPr>
        <w:t xml:space="preserve"> від світової економічної системи. Міжнародна торгівля, будучи специфічною формою зв’язку між національними виробниками, виражає реальну міру взаємодоповнюваності країн, яка виникла і постійно укріплюється на о</w:t>
      </w:r>
      <w:r>
        <w:rPr>
          <w:sz w:val="28"/>
          <w:szCs w:val="28"/>
          <w:lang w:val="uk-UA"/>
        </w:rPr>
        <w:t>снові міжнародного поділу праці та</w:t>
      </w:r>
      <w:r w:rsidRPr="00421B2E">
        <w:rPr>
          <w:sz w:val="28"/>
          <w:szCs w:val="28"/>
          <w:lang w:val="uk-UA"/>
        </w:rPr>
        <w:t xml:space="preserve"> опосередковує більшість видів міжнародного співробітництва.</w:t>
      </w:r>
    </w:p>
    <w:p w:rsidR="00C21BA7" w:rsidRPr="00421B2E" w:rsidRDefault="00C21BA7" w:rsidP="00C21BA7">
      <w:pPr>
        <w:spacing w:line="360" w:lineRule="auto"/>
        <w:jc w:val="both"/>
        <w:rPr>
          <w:sz w:val="28"/>
          <w:szCs w:val="28"/>
          <w:lang w:val="uk-UA"/>
        </w:rPr>
      </w:pPr>
      <w:r w:rsidRPr="00421B2E">
        <w:rPr>
          <w:sz w:val="28"/>
          <w:szCs w:val="28"/>
          <w:lang w:val="uk-UA"/>
        </w:rPr>
        <w:tab/>
        <w:t xml:space="preserve">На сучасному етапі визначальна роль міжнародної торгівлі </w:t>
      </w:r>
      <w:proofErr w:type="spellStart"/>
      <w:r w:rsidRPr="00421B2E">
        <w:rPr>
          <w:sz w:val="28"/>
          <w:szCs w:val="28"/>
          <w:lang w:val="uk-UA"/>
        </w:rPr>
        <w:t>закл</w:t>
      </w:r>
      <w:r>
        <w:rPr>
          <w:sz w:val="28"/>
          <w:szCs w:val="28"/>
          <w:lang w:val="uk-UA"/>
        </w:rPr>
        <w:t>ю</w:t>
      </w:r>
      <w:r w:rsidRPr="00421B2E">
        <w:rPr>
          <w:sz w:val="28"/>
          <w:szCs w:val="28"/>
          <w:lang w:val="uk-UA"/>
        </w:rPr>
        <w:t>чається</w:t>
      </w:r>
      <w:proofErr w:type="spellEnd"/>
      <w:r w:rsidRPr="00421B2E">
        <w:rPr>
          <w:sz w:val="28"/>
          <w:szCs w:val="28"/>
          <w:lang w:val="uk-UA"/>
        </w:rPr>
        <w:t xml:space="preserve"> в тому, що вона є важливим фактором розвитку не лише економічної моделі окремої держави, але й міжнародної економіки в цілому. За рахунок поглиблення міжнародного поділу праці, який формує основи міжнародної економічної інтеграції, сучасне зростання обсягів міжнародної торгівлі суттєво випереджає зростання обсягів виробництва. Важливу роль у розвитку сучасних міжнародних торгівельних відносин відіграє державне регулювання цієї сфери діяльності. Його розвиток тісно пов’язаний з ускладненням міжнародної торгівлі, з виникненням і становленням її нових напрямів і сфер. Це потребує подальших досліджень як міжнародної торгівлі, так і методів, інструментів та форм її державного регулювання, що і зумовлює актуальність теми даної дипломної роботи магістра.</w:t>
      </w:r>
    </w:p>
    <w:p w:rsidR="00C21BA7" w:rsidRPr="00421B2E" w:rsidRDefault="00C21BA7" w:rsidP="00C21BA7">
      <w:pPr>
        <w:spacing w:line="360" w:lineRule="auto"/>
        <w:jc w:val="both"/>
        <w:rPr>
          <w:sz w:val="28"/>
          <w:szCs w:val="28"/>
          <w:lang w:val="uk-UA"/>
        </w:rPr>
      </w:pPr>
      <w:r w:rsidRPr="00421B2E">
        <w:rPr>
          <w:sz w:val="28"/>
          <w:szCs w:val="28"/>
          <w:lang w:val="uk-UA"/>
        </w:rPr>
        <w:tab/>
        <w:t>Дослідження</w:t>
      </w:r>
      <w:r>
        <w:rPr>
          <w:sz w:val="28"/>
          <w:szCs w:val="28"/>
          <w:lang w:val="uk-UA"/>
        </w:rPr>
        <w:t>м</w:t>
      </w:r>
      <w:r w:rsidRPr="00421B2E">
        <w:rPr>
          <w:sz w:val="28"/>
          <w:szCs w:val="28"/>
          <w:lang w:val="uk-UA"/>
        </w:rPr>
        <w:t xml:space="preserve"> проблем розвитку міжнародної торгівлі </w:t>
      </w:r>
      <w:r>
        <w:rPr>
          <w:sz w:val="28"/>
          <w:szCs w:val="28"/>
          <w:lang w:val="uk-UA"/>
        </w:rPr>
        <w:t>та</w:t>
      </w:r>
      <w:r w:rsidRPr="00421B2E">
        <w:rPr>
          <w:sz w:val="28"/>
          <w:szCs w:val="28"/>
          <w:lang w:val="uk-UA"/>
        </w:rPr>
        <w:t xml:space="preserve"> її регулювання займались провідні вчені-економісти на протязі всього історичного періоду існування даної сфери діяльності людства. Серед них слід назвати, перш за все, класиків економічної науки – А. Сміт, Д. Рікардо, </w:t>
      </w:r>
      <w:proofErr w:type="spellStart"/>
      <w:r w:rsidRPr="00421B2E">
        <w:rPr>
          <w:sz w:val="28"/>
          <w:szCs w:val="28"/>
          <w:lang w:val="uk-UA"/>
        </w:rPr>
        <w:t>Дж</w:t>
      </w:r>
      <w:proofErr w:type="spellEnd"/>
      <w:r w:rsidRPr="00421B2E">
        <w:rPr>
          <w:sz w:val="28"/>
          <w:szCs w:val="28"/>
          <w:lang w:val="uk-UA"/>
        </w:rPr>
        <w:t xml:space="preserve">. С. Мілль. Серед сучасних дослідників можна виділити таких як Є. </w:t>
      </w:r>
      <w:proofErr w:type="spellStart"/>
      <w:r w:rsidRPr="00421B2E">
        <w:rPr>
          <w:sz w:val="28"/>
          <w:szCs w:val="28"/>
          <w:lang w:val="uk-UA"/>
        </w:rPr>
        <w:t>Авдокушин</w:t>
      </w:r>
      <w:proofErr w:type="spellEnd"/>
      <w:r w:rsidRPr="00421B2E">
        <w:rPr>
          <w:sz w:val="28"/>
          <w:szCs w:val="28"/>
          <w:lang w:val="uk-UA"/>
        </w:rPr>
        <w:t xml:space="preserve">, К. Бородін, У. </w:t>
      </w:r>
      <w:proofErr w:type="spellStart"/>
      <w:r w:rsidRPr="00421B2E">
        <w:rPr>
          <w:sz w:val="28"/>
          <w:szCs w:val="28"/>
          <w:lang w:val="uk-UA"/>
        </w:rPr>
        <w:t>Бура</w:t>
      </w:r>
      <w:r>
        <w:rPr>
          <w:sz w:val="28"/>
          <w:szCs w:val="28"/>
          <w:lang w:val="uk-UA"/>
        </w:rPr>
        <w:t>к</w:t>
      </w:r>
      <w:r w:rsidRPr="00421B2E">
        <w:rPr>
          <w:sz w:val="28"/>
          <w:szCs w:val="28"/>
          <w:lang w:val="uk-UA"/>
        </w:rPr>
        <w:t>овський</w:t>
      </w:r>
      <w:proofErr w:type="spellEnd"/>
      <w:r w:rsidRPr="00421B2E">
        <w:rPr>
          <w:sz w:val="28"/>
          <w:szCs w:val="28"/>
          <w:lang w:val="uk-UA"/>
        </w:rPr>
        <w:t xml:space="preserve">, Г. Волков,  А. </w:t>
      </w:r>
      <w:proofErr w:type="spellStart"/>
      <w:r w:rsidRPr="00421B2E">
        <w:rPr>
          <w:sz w:val="28"/>
          <w:szCs w:val="28"/>
          <w:lang w:val="uk-UA"/>
        </w:rPr>
        <w:t>Гальчинський</w:t>
      </w:r>
      <w:proofErr w:type="spellEnd"/>
      <w:r w:rsidRPr="00421B2E">
        <w:rPr>
          <w:sz w:val="28"/>
          <w:szCs w:val="28"/>
          <w:lang w:val="uk-UA"/>
        </w:rPr>
        <w:t xml:space="preserve">, Р. </w:t>
      </w:r>
      <w:proofErr w:type="spellStart"/>
      <w:r w:rsidRPr="00421B2E">
        <w:rPr>
          <w:sz w:val="28"/>
          <w:szCs w:val="28"/>
          <w:lang w:val="uk-UA"/>
        </w:rPr>
        <w:t>Гіллін</w:t>
      </w:r>
      <w:proofErr w:type="spellEnd"/>
      <w:r w:rsidRPr="00421B2E">
        <w:rPr>
          <w:sz w:val="28"/>
          <w:szCs w:val="28"/>
          <w:lang w:val="uk-UA"/>
        </w:rPr>
        <w:t xml:space="preserve">, І. </w:t>
      </w:r>
      <w:proofErr w:type="spellStart"/>
      <w:r w:rsidRPr="00421B2E">
        <w:rPr>
          <w:sz w:val="28"/>
          <w:szCs w:val="28"/>
          <w:lang w:val="uk-UA"/>
        </w:rPr>
        <w:t>Іващ</w:t>
      </w:r>
      <w:r>
        <w:rPr>
          <w:sz w:val="28"/>
          <w:szCs w:val="28"/>
          <w:lang w:val="uk-UA"/>
        </w:rPr>
        <w:t>у</w:t>
      </w:r>
      <w:r w:rsidRPr="00421B2E">
        <w:rPr>
          <w:sz w:val="28"/>
          <w:szCs w:val="28"/>
          <w:lang w:val="uk-UA"/>
        </w:rPr>
        <w:t>к</w:t>
      </w:r>
      <w:proofErr w:type="spellEnd"/>
      <w:r w:rsidRPr="00421B2E">
        <w:rPr>
          <w:sz w:val="28"/>
          <w:szCs w:val="28"/>
          <w:lang w:val="uk-UA"/>
        </w:rPr>
        <w:t xml:space="preserve">, А. </w:t>
      </w:r>
      <w:proofErr w:type="spellStart"/>
      <w:r w:rsidRPr="00421B2E">
        <w:rPr>
          <w:sz w:val="28"/>
          <w:szCs w:val="28"/>
          <w:lang w:val="uk-UA"/>
        </w:rPr>
        <w:t>К</w:t>
      </w:r>
      <w:r>
        <w:rPr>
          <w:sz w:val="28"/>
          <w:szCs w:val="28"/>
          <w:lang w:val="uk-UA"/>
        </w:rPr>
        <w:t>і</w:t>
      </w:r>
      <w:r w:rsidRPr="00421B2E">
        <w:rPr>
          <w:sz w:val="28"/>
          <w:szCs w:val="28"/>
          <w:lang w:val="uk-UA"/>
        </w:rPr>
        <w:t>рєєв</w:t>
      </w:r>
      <w:proofErr w:type="spellEnd"/>
      <w:r w:rsidRPr="00421B2E">
        <w:rPr>
          <w:sz w:val="28"/>
          <w:szCs w:val="28"/>
          <w:lang w:val="uk-UA"/>
        </w:rPr>
        <w:t xml:space="preserve">, П. </w:t>
      </w:r>
      <w:proofErr w:type="spellStart"/>
      <w:r w:rsidRPr="00421B2E">
        <w:rPr>
          <w:sz w:val="28"/>
          <w:szCs w:val="28"/>
          <w:lang w:val="uk-UA"/>
        </w:rPr>
        <w:lastRenderedPageBreak/>
        <w:t>Кругман</w:t>
      </w:r>
      <w:proofErr w:type="spellEnd"/>
      <w:r w:rsidRPr="00421B2E">
        <w:rPr>
          <w:sz w:val="28"/>
          <w:szCs w:val="28"/>
          <w:lang w:val="uk-UA"/>
        </w:rPr>
        <w:t xml:space="preserve">, В. Новицький, М. </w:t>
      </w:r>
      <w:proofErr w:type="spellStart"/>
      <w:r w:rsidRPr="00421B2E">
        <w:rPr>
          <w:sz w:val="28"/>
          <w:szCs w:val="28"/>
          <w:lang w:val="uk-UA"/>
        </w:rPr>
        <w:t>Обстфельд</w:t>
      </w:r>
      <w:proofErr w:type="spellEnd"/>
      <w:r w:rsidRPr="00421B2E">
        <w:rPr>
          <w:sz w:val="28"/>
          <w:szCs w:val="28"/>
          <w:lang w:val="uk-UA"/>
        </w:rPr>
        <w:t xml:space="preserve">, Г. </w:t>
      </w:r>
      <w:proofErr w:type="spellStart"/>
      <w:r w:rsidRPr="00421B2E">
        <w:rPr>
          <w:sz w:val="28"/>
          <w:szCs w:val="28"/>
          <w:lang w:val="uk-UA"/>
        </w:rPr>
        <w:t>Овчінніков</w:t>
      </w:r>
      <w:proofErr w:type="spellEnd"/>
      <w:r w:rsidRPr="00421B2E">
        <w:rPr>
          <w:sz w:val="28"/>
          <w:szCs w:val="28"/>
          <w:lang w:val="uk-UA"/>
        </w:rPr>
        <w:t xml:space="preserve">, М. </w:t>
      </w:r>
      <w:proofErr w:type="spellStart"/>
      <w:r w:rsidRPr="00421B2E">
        <w:rPr>
          <w:sz w:val="28"/>
          <w:szCs w:val="28"/>
          <w:lang w:val="uk-UA"/>
        </w:rPr>
        <w:t>Одарченко</w:t>
      </w:r>
      <w:proofErr w:type="spellEnd"/>
      <w:r w:rsidRPr="00421B2E">
        <w:rPr>
          <w:sz w:val="28"/>
          <w:szCs w:val="28"/>
          <w:lang w:val="uk-UA"/>
        </w:rPr>
        <w:t xml:space="preserve">, М. Портер, </w:t>
      </w:r>
      <w:proofErr w:type="spellStart"/>
      <w:r w:rsidRPr="00421B2E">
        <w:rPr>
          <w:sz w:val="28"/>
          <w:szCs w:val="28"/>
          <w:lang w:val="uk-UA"/>
        </w:rPr>
        <w:t>Дж</w:t>
      </w:r>
      <w:proofErr w:type="spellEnd"/>
      <w:r w:rsidRPr="00421B2E">
        <w:rPr>
          <w:sz w:val="28"/>
          <w:szCs w:val="28"/>
          <w:lang w:val="uk-UA"/>
        </w:rPr>
        <w:t xml:space="preserve">. </w:t>
      </w:r>
      <w:proofErr w:type="spellStart"/>
      <w:r w:rsidRPr="00421B2E">
        <w:rPr>
          <w:sz w:val="28"/>
          <w:szCs w:val="28"/>
          <w:lang w:val="uk-UA"/>
        </w:rPr>
        <w:t>Розенберг</w:t>
      </w:r>
      <w:proofErr w:type="spellEnd"/>
      <w:r w:rsidRPr="00421B2E">
        <w:rPr>
          <w:sz w:val="28"/>
          <w:szCs w:val="28"/>
          <w:lang w:val="uk-UA"/>
        </w:rPr>
        <w:t xml:space="preserve">, В. </w:t>
      </w:r>
      <w:proofErr w:type="spellStart"/>
      <w:r w:rsidRPr="00421B2E">
        <w:rPr>
          <w:sz w:val="28"/>
          <w:szCs w:val="28"/>
          <w:lang w:val="uk-UA"/>
        </w:rPr>
        <w:t>Рокоча</w:t>
      </w:r>
      <w:proofErr w:type="spellEnd"/>
      <w:r w:rsidRPr="00421B2E">
        <w:rPr>
          <w:sz w:val="28"/>
          <w:szCs w:val="28"/>
          <w:lang w:val="uk-UA"/>
        </w:rPr>
        <w:t xml:space="preserve">, Ф. </w:t>
      </w:r>
      <w:proofErr w:type="spellStart"/>
      <w:r w:rsidRPr="00421B2E">
        <w:rPr>
          <w:sz w:val="28"/>
          <w:szCs w:val="28"/>
          <w:lang w:val="uk-UA"/>
        </w:rPr>
        <w:t>Рут</w:t>
      </w:r>
      <w:proofErr w:type="spellEnd"/>
      <w:r w:rsidRPr="00421B2E">
        <w:rPr>
          <w:sz w:val="28"/>
          <w:szCs w:val="28"/>
          <w:lang w:val="uk-UA"/>
        </w:rPr>
        <w:t xml:space="preserve">, Є. Савельєв, Д. </w:t>
      </w:r>
      <w:proofErr w:type="spellStart"/>
      <w:r w:rsidRPr="00421B2E">
        <w:rPr>
          <w:sz w:val="28"/>
          <w:szCs w:val="28"/>
          <w:lang w:val="uk-UA"/>
        </w:rPr>
        <w:t>Стеченко</w:t>
      </w:r>
      <w:proofErr w:type="spellEnd"/>
      <w:r w:rsidRPr="00421B2E">
        <w:rPr>
          <w:sz w:val="28"/>
          <w:szCs w:val="28"/>
          <w:lang w:val="uk-UA"/>
        </w:rPr>
        <w:t>, В. Томас, В. Шевчук, А. Філіпенко та ін. Їх праці були використані при написанні даної дипломної роботи.</w:t>
      </w:r>
    </w:p>
    <w:p w:rsidR="00C21BA7" w:rsidRPr="00421B2E" w:rsidRDefault="00C21BA7" w:rsidP="00C21BA7">
      <w:pPr>
        <w:spacing w:line="360" w:lineRule="auto"/>
        <w:jc w:val="both"/>
        <w:rPr>
          <w:sz w:val="28"/>
          <w:szCs w:val="28"/>
          <w:lang w:val="uk-UA"/>
        </w:rPr>
      </w:pPr>
      <w:r w:rsidRPr="00421B2E">
        <w:rPr>
          <w:sz w:val="28"/>
          <w:szCs w:val="28"/>
          <w:lang w:val="uk-UA"/>
        </w:rPr>
        <w:tab/>
        <w:t>Метою дипломної роботи магістра є дослідження процесів розвитку державного регулювання міжнародної торгівлі в сучасних умовах глобалізованої економіки.</w:t>
      </w:r>
    </w:p>
    <w:p w:rsidR="00C21BA7" w:rsidRPr="00421B2E" w:rsidRDefault="00C21BA7" w:rsidP="00C21BA7">
      <w:pPr>
        <w:spacing w:line="360" w:lineRule="auto"/>
        <w:jc w:val="both"/>
        <w:rPr>
          <w:sz w:val="28"/>
          <w:szCs w:val="28"/>
          <w:lang w:val="uk-UA"/>
        </w:rPr>
      </w:pPr>
      <w:r w:rsidRPr="00421B2E">
        <w:rPr>
          <w:sz w:val="28"/>
          <w:szCs w:val="28"/>
          <w:lang w:val="uk-UA"/>
        </w:rPr>
        <w:tab/>
        <w:t>Для досягнення поставленої мети необхідно вирішити такі завдання:</w:t>
      </w:r>
    </w:p>
    <w:p w:rsidR="00C21BA7" w:rsidRPr="00421B2E" w:rsidRDefault="00C21BA7" w:rsidP="00C21BA7">
      <w:pPr>
        <w:numPr>
          <w:ilvl w:val="0"/>
          <w:numId w:val="2"/>
        </w:numPr>
        <w:tabs>
          <w:tab w:val="clear" w:pos="1068"/>
          <w:tab w:val="num" w:pos="900"/>
        </w:tabs>
        <w:spacing w:line="360" w:lineRule="auto"/>
        <w:ind w:left="0" w:firstLine="720"/>
        <w:jc w:val="both"/>
        <w:rPr>
          <w:sz w:val="28"/>
          <w:szCs w:val="28"/>
          <w:lang w:val="uk-UA"/>
        </w:rPr>
      </w:pPr>
      <w:r w:rsidRPr="00421B2E">
        <w:rPr>
          <w:sz w:val="28"/>
          <w:szCs w:val="28"/>
          <w:lang w:val="uk-UA"/>
        </w:rPr>
        <w:t>проаналізувати сучасні теорії міжнародної торгівлі як наукову основу її регулювання;</w:t>
      </w:r>
    </w:p>
    <w:p w:rsidR="00C21BA7" w:rsidRPr="00421B2E" w:rsidRDefault="00C21BA7" w:rsidP="00C21BA7">
      <w:pPr>
        <w:numPr>
          <w:ilvl w:val="0"/>
          <w:numId w:val="2"/>
        </w:numPr>
        <w:tabs>
          <w:tab w:val="clear" w:pos="1068"/>
          <w:tab w:val="num" w:pos="900"/>
        </w:tabs>
        <w:spacing w:line="360" w:lineRule="auto"/>
        <w:ind w:left="0" w:firstLine="720"/>
        <w:jc w:val="both"/>
        <w:rPr>
          <w:sz w:val="28"/>
          <w:szCs w:val="28"/>
          <w:lang w:val="uk-UA"/>
        </w:rPr>
      </w:pPr>
      <w:r w:rsidRPr="00421B2E">
        <w:rPr>
          <w:sz w:val="28"/>
          <w:szCs w:val="28"/>
          <w:lang w:val="uk-UA"/>
        </w:rPr>
        <w:t>визначити особливості ціноутворення в міжнародній торгівлі в контексті розробки цінових стратегій на міжнародних ринках;</w:t>
      </w:r>
    </w:p>
    <w:p w:rsidR="00C21BA7" w:rsidRPr="00421B2E" w:rsidRDefault="00C21BA7" w:rsidP="00C21BA7">
      <w:pPr>
        <w:numPr>
          <w:ilvl w:val="0"/>
          <w:numId w:val="2"/>
        </w:numPr>
        <w:tabs>
          <w:tab w:val="clear" w:pos="1068"/>
          <w:tab w:val="num" w:pos="900"/>
        </w:tabs>
        <w:spacing w:line="360" w:lineRule="auto"/>
        <w:ind w:left="0" w:firstLine="720"/>
        <w:jc w:val="both"/>
        <w:rPr>
          <w:sz w:val="28"/>
          <w:szCs w:val="28"/>
          <w:lang w:val="uk-UA"/>
        </w:rPr>
      </w:pPr>
      <w:r w:rsidRPr="00421B2E">
        <w:rPr>
          <w:sz w:val="28"/>
          <w:szCs w:val="28"/>
          <w:lang w:val="uk-UA"/>
        </w:rPr>
        <w:t xml:space="preserve">визначити вплив валютних курсів на міжнародну торгівлю та її регулювання; </w:t>
      </w:r>
    </w:p>
    <w:p w:rsidR="00C21BA7" w:rsidRPr="00421B2E" w:rsidRDefault="00C21BA7" w:rsidP="00C21BA7">
      <w:pPr>
        <w:numPr>
          <w:ilvl w:val="0"/>
          <w:numId w:val="2"/>
        </w:numPr>
        <w:tabs>
          <w:tab w:val="clear" w:pos="1068"/>
          <w:tab w:val="num" w:pos="900"/>
        </w:tabs>
        <w:spacing w:line="360" w:lineRule="auto"/>
        <w:ind w:left="0" w:firstLine="720"/>
        <w:jc w:val="both"/>
        <w:rPr>
          <w:sz w:val="28"/>
          <w:szCs w:val="28"/>
          <w:lang w:val="uk-UA"/>
        </w:rPr>
      </w:pPr>
      <w:r w:rsidRPr="00421B2E">
        <w:rPr>
          <w:sz w:val="28"/>
          <w:szCs w:val="28"/>
          <w:lang w:val="uk-UA"/>
        </w:rPr>
        <w:t xml:space="preserve">проаналізувати принципи і методи державного регулювання </w:t>
      </w:r>
      <w:proofErr w:type="spellStart"/>
      <w:r w:rsidRPr="00421B2E">
        <w:rPr>
          <w:sz w:val="28"/>
          <w:szCs w:val="28"/>
          <w:lang w:val="uk-UA"/>
        </w:rPr>
        <w:t>зовнішньоторгівельної</w:t>
      </w:r>
      <w:proofErr w:type="spellEnd"/>
      <w:r w:rsidRPr="00421B2E">
        <w:rPr>
          <w:sz w:val="28"/>
          <w:szCs w:val="28"/>
          <w:lang w:val="uk-UA"/>
        </w:rPr>
        <w:t xml:space="preserve"> діяльності;</w:t>
      </w:r>
    </w:p>
    <w:p w:rsidR="00C21BA7" w:rsidRPr="00421B2E" w:rsidRDefault="00C21BA7" w:rsidP="00C21BA7">
      <w:pPr>
        <w:numPr>
          <w:ilvl w:val="0"/>
          <w:numId w:val="2"/>
        </w:numPr>
        <w:tabs>
          <w:tab w:val="clear" w:pos="1068"/>
          <w:tab w:val="num" w:pos="900"/>
        </w:tabs>
        <w:spacing w:line="360" w:lineRule="auto"/>
        <w:ind w:left="0" w:firstLine="720"/>
        <w:jc w:val="both"/>
        <w:rPr>
          <w:sz w:val="28"/>
          <w:szCs w:val="28"/>
          <w:lang w:val="uk-UA"/>
        </w:rPr>
      </w:pPr>
      <w:r w:rsidRPr="00421B2E">
        <w:rPr>
          <w:sz w:val="28"/>
          <w:szCs w:val="28"/>
          <w:lang w:val="uk-UA"/>
        </w:rPr>
        <w:t>розкрити особливості державного регулювання експертно-імпортних операцій;</w:t>
      </w:r>
    </w:p>
    <w:p w:rsidR="00C21BA7" w:rsidRPr="00421B2E" w:rsidRDefault="00C21BA7" w:rsidP="00C21BA7">
      <w:pPr>
        <w:numPr>
          <w:ilvl w:val="0"/>
          <w:numId w:val="2"/>
        </w:numPr>
        <w:tabs>
          <w:tab w:val="clear" w:pos="1068"/>
          <w:tab w:val="num" w:pos="900"/>
        </w:tabs>
        <w:spacing w:line="360" w:lineRule="auto"/>
        <w:ind w:left="0" w:firstLine="720"/>
        <w:jc w:val="both"/>
        <w:rPr>
          <w:sz w:val="28"/>
          <w:szCs w:val="28"/>
          <w:lang w:val="uk-UA"/>
        </w:rPr>
      </w:pPr>
      <w:r w:rsidRPr="00421B2E">
        <w:rPr>
          <w:sz w:val="28"/>
          <w:szCs w:val="28"/>
          <w:lang w:val="uk-UA"/>
        </w:rPr>
        <w:t>визначити тарифні і нетарифні методи регулювання сучасної міжнародної торгівлі;</w:t>
      </w:r>
    </w:p>
    <w:p w:rsidR="00C21BA7" w:rsidRPr="00421B2E" w:rsidRDefault="00C21BA7" w:rsidP="00C21BA7">
      <w:pPr>
        <w:numPr>
          <w:ilvl w:val="0"/>
          <w:numId w:val="2"/>
        </w:numPr>
        <w:tabs>
          <w:tab w:val="clear" w:pos="1068"/>
          <w:tab w:val="num" w:pos="900"/>
        </w:tabs>
        <w:spacing w:line="360" w:lineRule="auto"/>
        <w:ind w:left="0" w:firstLine="720"/>
        <w:jc w:val="both"/>
        <w:rPr>
          <w:sz w:val="28"/>
          <w:szCs w:val="28"/>
          <w:lang w:val="uk-UA"/>
        </w:rPr>
      </w:pPr>
      <w:r w:rsidRPr="00421B2E">
        <w:rPr>
          <w:sz w:val="28"/>
          <w:szCs w:val="28"/>
          <w:lang w:val="uk-UA"/>
        </w:rPr>
        <w:t>розкрити специфіку регулювання міжнародної торгівлі ліцензіями і ноу-хау;</w:t>
      </w:r>
    </w:p>
    <w:p w:rsidR="00C21BA7" w:rsidRPr="00421B2E" w:rsidRDefault="00C21BA7" w:rsidP="00C21BA7">
      <w:pPr>
        <w:numPr>
          <w:ilvl w:val="0"/>
          <w:numId w:val="2"/>
        </w:numPr>
        <w:tabs>
          <w:tab w:val="clear" w:pos="1068"/>
          <w:tab w:val="num" w:pos="900"/>
        </w:tabs>
        <w:spacing w:line="360" w:lineRule="auto"/>
        <w:ind w:left="0" w:firstLine="720"/>
        <w:jc w:val="both"/>
        <w:rPr>
          <w:sz w:val="28"/>
          <w:szCs w:val="28"/>
          <w:lang w:val="uk-UA"/>
        </w:rPr>
      </w:pPr>
      <w:r w:rsidRPr="00421B2E">
        <w:rPr>
          <w:sz w:val="28"/>
          <w:szCs w:val="28"/>
          <w:lang w:val="uk-UA"/>
        </w:rPr>
        <w:t>визначити особливості регулювання франчайзингу;</w:t>
      </w:r>
    </w:p>
    <w:p w:rsidR="00C21BA7" w:rsidRPr="00421B2E" w:rsidRDefault="00C21BA7" w:rsidP="00C21BA7">
      <w:pPr>
        <w:numPr>
          <w:ilvl w:val="0"/>
          <w:numId w:val="2"/>
        </w:numPr>
        <w:tabs>
          <w:tab w:val="clear" w:pos="1068"/>
          <w:tab w:val="num" w:pos="900"/>
        </w:tabs>
        <w:spacing w:line="360" w:lineRule="auto"/>
        <w:ind w:left="0" w:firstLine="720"/>
        <w:jc w:val="both"/>
        <w:rPr>
          <w:sz w:val="28"/>
          <w:szCs w:val="28"/>
          <w:lang w:val="uk-UA"/>
        </w:rPr>
      </w:pPr>
      <w:r w:rsidRPr="00421B2E">
        <w:rPr>
          <w:sz w:val="28"/>
          <w:szCs w:val="28"/>
          <w:lang w:val="uk-UA"/>
        </w:rPr>
        <w:t>розкрити сутність віртуалізації зовнішньоекономічної діяльності і визначити методи її регулювання.</w:t>
      </w:r>
    </w:p>
    <w:p w:rsidR="00C21BA7" w:rsidRPr="00421B2E" w:rsidRDefault="00C21BA7" w:rsidP="00C21BA7">
      <w:pPr>
        <w:spacing w:line="360" w:lineRule="auto"/>
        <w:ind w:firstLine="708"/>
        <w:jc w:val="both"/>
        <w:rPr>
          <w:sz w:val="28"/>
          <w:szCs w:val="28"/>
          <w:lang w:val="uk-UA"/>
        </w:rPr>
      </w:pPr>
      <w:r w:rsidRPr="00421B2E">
        <w:rPr>
          <w:sz w:val="28"/>
          <w:szCs w:val="28"/>
          <w:lang w:val="uk-UA"/>
        </w:rPr>
        <w:t>Об’єктом дослідження в роботі є державне регулювання міжнародної торгівлі.</w:t>
      </w:r>
    </w:p>
    <w:p w:rsidR="00C21BA7" w:rsidRPr="00421B2E" w:rsidRDefault="00C21BA7" w:rsidP="00C21BA7">
      <w:pPr>
        <w:spacing w:line="360" w:lineRule="auto"/>
        <w:ind w:firstLine="708"/>
        <w:jc w:val="both"/>
        <w:rPr>
          <w:sz w:val="28"/>
          <w:szCs w:val="28"/>
          <w:lang w:val="uk-UA"/>
        </w:rPr>
      </w:pPr>
      <w:r w:rsidRPr="00421B2E">
        <w:rPr>
          <w:sz w:val="28"/>
          <w:szCs w:val="28"/>
          <w:lang w:val="uk-UA"/>
        </w:rPr>
        <w:t>Предметом дослідження – принципи, методи, форми державного регулювання різних сфер міжнародної торгівлі у їх взаємозв’язку та взаємодії.</w:t>
      </w:r>
    </w:p>
    <w:p w:rsidR="00C21BA7" w:rsidRDefault="00C21BA7" w:rsidP="00C21BA7">
      <w:pPr>
        <w:spacing w:line="360" w:lineRule="auto"/>
        <w:ind w:firstLine="708"/>
        <w:jc w:val="both"/>
        <w:rPr>
          <w:sz w:val="28"/>
          <w:szCs w:val="28"/>
          <w:lang w:val="uk-UA"/>
        </w:rPr>
      </w:pPr>
      <w:r w:rsidRPr="00421B2E">
        <w:rPr>
          <w:sz w:val="28"/>
          <w:szCs w:val="28"/>
          <w:lang w:val="uk-UA"/>
        </w:rPr>
        <w:lastRenderedPageBreak/>
        <w:t>Мета і завдання визначили структуру роботи. Дипломна робота складається зі вступу, трьох розділів, висновків та списку використаних джерел. У вступі обґрунтовані актуальність роботи, ступінь розроблено</w:t>
      </w:r>
      <w:r>
        <w:rPr>
          <w:sz w:val="28"/>
          <w:szCs w:val="28"/>
          <w:lang w:val="uk-UA"/>
        </w:rPr>
        <w:t>сті</w:t>
      </w:r>
      <w:r w:rsidRPr="00421B2E">
        <w:rPr>
          <w:sz w:val="28"/>
          <w:szCs w:val="28"/>
          <w:lang w:val="uk-UA"/>
        </w:rPr>
        <w:t xml:space="preserve"> проблеми, визначені мета, завдання, об’єкт і предмет дослідження, а також структура роботи. У першому розділі «Теоретичні засади державного регулювання міжнародної торгівлі» розкрита сутність міжнародної торгівлі та її регулювання, проаналізовані теорії міжнародної торгівлі, особливості ціноутворення на міжнародних ринках і вплив валютних курсів на міжнародну торгівлю </w:t>
      </w:r>
      <w:r>
        <w:rPr>
          <w:sz w:val="28"/>
          <w:szCs w:val="28"/>
          <w:lang w:val="uk-UA"/>
        </w:rPr>
        <w:t>та</w:t>
      </w:r>
      <w:r w:rsidRPr="00421B2E">
        <w:rPr>
          <w:sz w:val="28"/>
          <w:szCs w:val="28"/>
          <w:lang w:val="uk-UA"/>
        </w:rPr>
        <w:t xml:space="preserve"> її регулювання. Другий розділ «Напрями розвитку сучасного державного регулювання міжнародної торгівлі» присвячено аналізу напрямів, принципів та методів державного регулювання міжнародної торгівлі та їх застосування у експортно-імпортних операціях. У третьому розділі «Особливості державного регулювання нових напрямів розвитку міжнародної торгівлі» досліджено особливості державного регулювання міжнародної торгівлі ліцензіями, ноу-хау, франчайзингом, розкрита сутність процесу віртуалізації зовнішньоекономічної діяльності і особливості її регулювання. У висновках представлені результати проведеного дослідження.</w:t>
      </w:r>
    </w:p>
    <w:p w:rsidR="003432FD" w:rsidRDefault="003432FD" w:rsidP="00C21BA7">
      <w:pPr>
        <w:spacing w:line="360" w:lineRule="auto"/>
        <w:ind w:firstLine="708"/>
        <w:jc w:val="both"/>
        <w:rPr>
          <w:sz w:val="28"/>
          <w:szCs w:val="28"/>
          <w:lang w:val="uk-UA"/>
        </w:rPr>
      </w:pPr>
    </w:p>
    <w:p w:rsidR="003432FD" w:rsidRDefault="003432FD" w:rsidP="00C21BA7">
      <w:pPr>
        <w:spacing w:line="360" w:lineRule="auto"/>
        <w:ind w:firstLine="708"/>
        <w:jc w:val="both"/>
        <w:rPr>
          <w:sz w:val="28"/>
          <w:szCs w:val="28"/>
          <w:lang w:val="uk-UA"/>
        </w:rPr>
      </w:pPr>
    </w:p>
    <w:p w:rsidR="003432FD" w:rsidRDefault="003432FD" w:rsidP="00C21BA7">
      <w:pPr>
        <w:spacing w:line="360" w:lineRule="auto"/>
        <w:ind w:firstLine="708"/>
        <w:jc w:val="both"/>
        <w:rPr>
          <w:sz w:val="28"/>
          <w:szCs w:val="28"/>
          <w:lang w:val="uk-UA"/>
        </w:rPr>
      </w:pPr>
    </w:p>
    <w:p w:rsidR="003432FD" w:rsidRDefault="003432FD" w:rsidP="00C21BA7">
      <w:pPr>
        <w:spacing w:line="360" w:lineRule="auto"/>
        <w:ind w:firstLine="708"/>
        <w:jc w:val="both"/>
        <w:rPr>
          <w:sz w:val="28"/>
          <w:szCs w:val="28"/>
          <w:lang w:val="uk-UA"/>
        </w:rPr>
      </w:pPr>
    </w:p>
    <w:p w:rsidR="003432FD" w:rsidRDefault="003432FD" w:rsidP="00C21BA7">
      <w:pPr>
        <w:spacing w:line="360" w:lineRule="auto"/>
        <w:ind w:firstLine="708"/>
        <w:jc w:val="both"/>
        <w:rPr>
          <w:sz w:val="28"/>
          <w:szCs w:val="28"/>
          <w:lang w:val="uk-UA"/>
        </w:rPr>
      </w:pPr>
    </w:p>
    <w:p w:rsidR="003432FD" w:rsidRDefault="003432FD" w:rsidP="00C21BA7">
      <w:pPr>
        <w:spacing w:line="360" w:lineRule="auto"/>
        <w:ind w:firstLine="708"/>
        <w:jc w:val="both"/>
        <w:rPr>
          <w:sz w:val="28"/>
          <w:szCs w:val="28"/>
          <w:lang w:val="uk-UA"/>
        </w:rPr>
      </w:pPr>
    </w:p>
    <w:p w:rsidR="003432FD" w:rsidRDefault="003432FD" w:rsidP="00C21BA7">
      <w:pPr>
        <w:spacing w:line="360" w:lineRule="auto"/>
        <w:ind w:firstLine="708"/>
        <w:jc w:val="both"/>
        <w:rPr>
          <w:sz w:val="28"/>
          <w:szCs w:val="28"/>
          <w:lang w:val="uk-UA"/>
        </w:rPr>
      </w:pPr>
    </w:p>
    <w:p w:rsidR="003432FD" w:rsidRDefault="003432FD" w:rsidP="00C21BA7">
      <w:pPr>
        <w:spacing w:line="360" w:lineRule="auto"/>
        <w:ind w:firstLine="708"/>
        <w:jc w:val="both"/>
        <w:rPr>
          <w:sz w:val="28"/>
          <w:szCs w:val="28"/>
          <w:lang w:val="uk-UA"/>
        </w:rPr>
      </w:pPr>
    </w:p>
    <w:p w:rsidR="003432FD" w:rsidRDefault="003432FD" w:rsidP="00C21BA7">
      <w:pPr>
        <w:spacing w:line="360" w:lineRule="auto"/>
        <w:ind w:firstLine="708"/>
        <w:jc w:val="both"/>
        <w:rPr>
          <w:sz w:val="28"/>
          <w:szCs w:val="28"/>
          <w:lang w:val="uk-UA"/>
        </w:rPr>
      </w:pPr>
    </w:p>
    <w:p w:rsidR="003432FD" w:rsidRDefault="003432FD" w:rsidP="00C21BA7">
      <w:pPr>
        <w:spacing w:line="360" w:lineRule="auto"/>
        <w:ind w:firstLine="708"/>
        <w:jc w:val="both"/>
        <w:rPr>
          <w:sz w:val="28"/>
          <w:szCs w:val="28"/>
          <w:lang w:val="uk-UA"/>
        </w:rPr>
      </w:pPr>
    </w:p>
    <w:p w:rsidR="003432FD" w:rsidRDefault="003432FD" w:rsidP="00C21BA7">
      <w:pPr>
        <w:spacing w:line="360" w:lineRule="auto"/>
        <w:ind w:firstLine="708"/>
        <w:jc w:val="both"/>
        <w:rPr>
          <w:sz w:val="28"/>
          <w:szCs w:val="28"/>
          <w:lang w:val="uk-UA"/>
        </w:rPr>
      </w:pPr>
    </w:p>
    <w:p w:rsidR="003432FD" w:rsidRDefault="003432FD" w:rsidP="00C21BA7">
      <w:pPr>
        <w:spacing w:line="360" w:lineRule="auto"/>
        <w:ind w:firstLine="708"/>
        <w:jc w:val="both"/>
        <w:rPr>
          <w:sz w:val="28"/>
          <w:szCs w:val="28"/>
          <w:lang w:val="uk-UA"/>
        </w:rPr>
      </w:pPr>
    </w:p>
    <w:p w:rsidR="003432FD" w:rsidRDefault="003432FD" w:rsidP="00C21BA7">
      <w:pPr>
        <w:spacing w:line="360" w:lineRule="auto"/>
        <w:ind w:firstLine="708"/>
        <w:jc w:val="both"/>
        <w:rPr>
          <w:sz w:val="28"/>
          <w:szCs w:val="28"/>
          <w:lang w:val="uk-UA"/>
        </w:rPr>
      </w:pPr>
    </w:p>
    <w:p w:rsidR="003432FD" w:rsidRDefault="003432FD" w:rsidP="003432FD">
      <w:pPr>
        <w:spacing w:line="360" w:lineRule="auto"/>
        <w:ind w:firstLine="708"/>
        <w:jc w:val="center"/>
        <w:rPr>
          <w:b/>
          <w:sz w:val="28"/>
          <w:szCs w:val="28"/>
          <w:lang w:val="uk-UA"/>
        </w:rPr>
      </w:pPr>
      <w:r w:rsidRPr="00421B2E">
        <w:rPr>
          <w:b/>
          <w:sz w:val="28"/>
          <w:szCs w:val="28"/>
          <w:lang w:val="uk-UA"/>
        </w:rPr>
        <w:lastRenderedPageBreak/>
        <w:t>ВИСНОВКИ</w:t>
      </w:r>
    </w:p>
    <w:p w:rsidR="003432FD" w:rsidRPr="00421B2E" w:rsidRDefault="003432FD" w:rsidP="003432FD">
      <w:pPr>
        <w:spacing w:line="360" w:lineRule="auto"/>
        <w:ind w:firstLine="708"/>
        <w:jc w:val="center"/>
        <w:rPr>
          <w:b/>
          <w:sz w:val="28"/>
          <w:szCs w:val="28"/>
          <w:lang w:val="uk-UA"/>
        </w:rPr>
      </w:pPr>
    </w:p>
    <w:p w:rsidR="003432FD" w:rsidRPr="00421B2E" w:rsidRDefault="003432FD" w:rsidP="003432FD">
      <w:pPr>
        <w:spacing w:line="360" w:lineRule="auto"/>
        <w:ind w:firstLine="708"/>
        <w:jc w:val="both"/>
        <w:rPr>
          <w:sz w:val="28"/>
          <w:szCs w:val="28"/>
          <w:lang w:val="uk-UA"/>
        </w:rPr>
      </w:pPr>
      <w:r w:rsidRPr="00421B2E">
        <w:rPr>
          <w:sz w:val="28"/>
          <w:szCs w:val="28"/>
          <w:lang w:val="uk-UA"/>
        </w:rPr>
        <w:t>Дослідження розвитку державного регулювання міжнародної торгівлі в сучасних умовах надає можливість зробити такі висновки.</w:t>
      </w:r>
    </w:p>
    <w:p w:rsidR="003432FD" w:rsidRPr="00421B2E" w:rsidRDefault="003432FD" w:rsidP="003432FD">
      <w:pPr>
        <w:spacing w:line="360" w:lineRule="auto"/>
        <w:ind w:firstLine="708"/>
        <w:jc w:val="both"/>
        <w:rPr>
          <w:sz w:val="28"/>
          <w:szCs w:val="28"/>
          <w:lang w:val="uk-UA"/>
        </w:rPr>
      </w:pPr>
      <w:r w:rsidRPr="00421B2E">
        <w:rPr>
          <w:sz w:val="28"/>
          <w:szCs w:val="28"/>
          <w:lang w:val="uk-UA"/>
        </w:rPr>
        <w:t>Теоретичні засади дослідження процесів розвитку міжнародної торгівлі взагалі й її регулювання, зокрема, розроблені в рамках класичної та сучасної економічної теорії. Стандартна модель міжнародної торгівлі включає в себе універсальні властивості, які надають можливість здійснити комплексний аналіз міжнародної торгівлі і на цій основі розробити основи її регулювання. Аналіз використання інструментів регулювання зовнішньої торгівлі показав, що введення імпортних мит призводить до поліпшення умов зовнішньої торгівлі однієї країни і втрат інших країн. Використовуючи експорт</w:t>
      </w:r>
      <w:r>
        <w:rPr>
          <w:sz w:val="28"/>
          <w:szCs w:val="28"/>
          <w:lang w:val="uk-UA"/>
        </w:rPr>
        <w:t>н</w:t>
      </w:r>
      <w:r w:rsidRPr="00421B2E">
        <w:rPr>
          <w:sz w:val="28"/>
          <w:szCs w:val="28"/>
          <w:lang w:val="uk-UA"/>
        </w:rPr>
        <w:t>у субсиді</w:t>
      </w:r>
      <w:r>
        <w:rPr>
          <w:sz w:val="28"/>
          <w:szCs w:val="28"/>
          <w:lang w:val="uk-UA"/>
        </w:rPr>
        <w:t>ю, національна економіка зазна</w:t>
      </w:r>
      <w:r w:rsidRPr="00421B2E">
        <w:rPr>
          <w:sz w:val="28"/>
          <w:szCs w:val="28"/>
          <w:lang w:val="uk-UA"/>
        </w:rPr>
        <w:t xml:space="preserve">є збитків і від зовнішньої торгівлі, і від зниження виробничих і споживчих стимулів, в той час як інші країни отримають вигоди. В сучасних умовах теоретичне обґрунтування моделі державного регулювання міжнародної торгівлі базується на досягненнях більшості теорій міжнародної торгівлі, які враховують дію </w:t>
      </w:r>
      <w:proofErr w:type="spellStart"/>
      <w:r w:rsidRPr="00421B2E">
        <w:rPr>
          <w:sz w:val="28"/>
          <w:szCs w:val="28"/>
          <w:lang w:val="uk-UA"/>
        </w:rPr>
        <w:t>різнонаправлених</w:t>
      </w:r>
      <w:proofErr w:type="spellEnd"/>
      <w:r w:rsidRPr="00421B2E">
        <w:rPr>
          <w:sz w:val="28"/>
          <w:szCs w:val="28"/>
          <w:lang w:val="uk-UA"/>
        </w:rPr>
        <w:t xml:space="preserve"> і суперечливих чинників.</w:t>
      </w:r>
    </w:p>
    <w:p w:rsidR="003432FD" w:rsidRPr="00421B2E" w:rsidRDefault="003432FD" w:rsidP="003432FD">
      <w:pPr>
        <w:spacing w:line="360" w:lineRule="auto"/>
        <w:ind w:firstLine="708"/>
        <w:jc w:val="both"/>
        <w:rPr>
          <w:sz w:val="28"/>
          <w:szCs w:val="28"/>
          <w:lang w:val="uk-UA"/>
        </w:rPr>
      </w:pPr>
      <w:r w:rsidRPr="00421B2E">
        <w:rPr>
          <w:sz w:val="28"/>
          <w:szCs w:val="28"/>
          <w:lang w:val="uk-UA"/>
        </w:rPr>
        <w:t xml:space="preserve">Важливим елементом міжнародної торгівлі є ціноутворення на світових ринках, за допомогою якого можна регулювати цю сферу. У міжнародній торгівлі використовують систему цін, яка складається зі світових, регіональних цін, цін випадкових угод, трансфертних, </w:t>
      </w:r>
      <w:proofErr w:type="spellStart"/>
      <w:r w:rsidRPr="00421B2E">
        <w:rPr>
          <w:sz w:val="28"/>
          <w:szCs w:val="28"/>
          <w:lang w:val="uk-UA"/>
        </w:rPr>
        <w:t>зовнішньоторгівельних</w:t>
      </w:r>
      <w:proofErr w:type="spellEnd"/>
      <w:r w:rsidRPr="00421B2E">
        <w:rPr>
          <w:sz w:val="28"/>
          <w:szCs w:val="28"/>
          <w:lang w:val="uk-UA"/>
        </w:rPr>
        <w:t xml:space="preserve"> цін та міжнародних цін «чорного ринку». Деякі з них регулюються ринком, деякі – групами впливу. А на деякі може впливати держава. Тому ціни використовуються державою в процесі регулювання зовнішньої торгівлі. Регулювання цін державою залежить безпосередньо від принципів організації міжнародної торгівлі. Протекціонізм розширює можливості держави, а лібералізм значно звужує діяльність держави у цій сфері.</w:t>
      </w:r>
    </w:p>
    <w:p w:rsidR="003432FD" w:rsidRPr="00421B2E" w:rsidRDefault="003432FD" w:rsidP="003432FD">
      <w:pPr>
        <w:spacing w:line="360" w:lineRule="auto"/>
        <w:ind w:firstLine="708"/>
        <w:jc w:val="both"/>
        <w:rPr>
          <w:sz w:val="28"/>
          <w:szCs w:val="28"/>
          <w:lang w:val="uk-UA"/>
        </w:rPr>
      </w:pPr>
      <w:r w:rsidRPr="00421B2E">
        <w:rPr>
          <w:sz w:val="28"/>
          <w:szCs w:val="28"/>
          <w:lang w:val="uk-UA"/>
        </w:rPr>
        <w:t xml:space="preserve">На міжнародну торгівлю та її регулювання великий вплив має валютний курс та його динаміка. Якщо курс національної валюти знижується, </w:t>
      </w:r>
      <w:r w:rsidRPr="00421B2E">
        <w:rPr>
          <w:sz w:val="28"/>
          <w:szCs w:val="28"/>
          <w:lang w:val="uk-UA"/>
        </w:rPr>
        <w:lastRenderedPageBreak/>
        <w:t>відзначається підвищення конкурентоспроможності національних підприємств як на зовнішньому</w:t>
      </w:r>
      <w:r>
        <w:rPr>
          <w:sz w:val="28"/>
          <w:szCs w:val="28"/>
          <w:lang w:val="uk-UA"/>
        </w:rPr>
        <w:t>,</w:t>
      </w:r>
      <w:r w:rsidRPr="00421B2E">
        <w:rPr>
          <w:sz w:val="28"/>
          <w:szCs w:val="28"/>
          <w:lang w:val="uk-UA"/>
        </w:rPr>
        <w:t xml:space="preserve"> так і на внутрішньому ринку. Імпорт дорожчає, його обсяги зменшується і це позитивно впливає на торговий баланс країни. Підвищення курсу національної валюти має зворотні наслідки. Цей інструмент регулювання широко використовується державою. Хоча в сучасних умовах механізм взаємодії валютного курсу з експертними і імпортними товаропотоками має модифікований характер, загальні закономірності постійно проявляються.</w:t>
      </w:r>
    </w:p>
    <w:p w:rsidR="003432FD" w:rsidRPr="00421B2E" w:rsidRDefault="003432FD" w:rsidP="003432FD">
      <w:pPr>
        <w:spacing w:line="360" w:lineRule="auto"/>
        <w:ind w:firstLine="708"/>
        <w:jc w:val="both"/>
        <w:rPr>
          <w:sz w:val="28"/>
          <w:szCs w:val="28"/>
          <w:lang w:val="uk-UA"/>
        </w:rPr>
      </w:pPr>
      <w:r w:rsidRPr="00421B2E">
        <w:rPr>
          <w:sz w:val="28"/>
          <w:szCs w:val="28"/>
          <w:lang w:val="uk-UA"/>
        </w:rPr>
        <w:t xml:space="preserve">Сучасна політика регулювання процесів </w:t>
      </w:r>
      <w:proofErr w:type="spellStart"/>
      <w:r w:rsidRPr="00421B2E">
        <w:rPr>
          <w:sz w:val="28"/>
          <w:szCs w:val="28"/>
          <w:lang w:val="uk-UA"/>
        </w:rPr>
        <w:t>зовнішньоторгівельних</w:t>
      </w:r>
      <w:proofErr w:type="spellEnd"/>
      <w:r w:rsidRPr="00421B2E">
        <w:rPr>
          <w:sz w:val="28"/>
          <w:szCs w:val="28"/>
          <w:lang w:val="uk-UA"/>
        </w:rPr>
        <w:t xml:space="preserve"> відносин базується на системі методів, розроблених практикою міжнародної торгівлі і обґрунтованих економічною наукою. При цьому враховуються новітні тенденції розвитку міжнародних економічних відносин. Сучасна практика регулювання використовує довгострокове та короткострокове планування, яке має індикативний характер і спирається на відповідні теоретичні, аналітичні та математичні моделі. Крім методів економічних , держава використовує також прямі методи. </w:t>
      </w:r>
    </w:p>
    <w:p w:rsidR="003432FD" w:rsidRPr="00421B2E" w:rsidRDefault="003432FD" w:rsidP="003432FD">
      <w:pPr>
        <w:spacing w:line="360" w:lineRule="auto"/>
        <w:ind w:firstLine="708"/>
        <w:jc w:val="both"/>
        <w:rPr>
          <w:sz w:val="28"/>
          <w:szCs w:val="28"/>
          <w:lang w:val="uk-UA"/>
        </w:rPr>
      </w:pPr>
      <w:r w:rsidRPr="00421B2E">
        <w:rPr>
          <w:sz w:val="28"/>
          <w:szCs w:val="28"/>
          <w:lang w:val="uk-UA"/>
        </w:rPr>
        <w:t xml:space="preserve">Державне регулювання експортно-імпортних операцій передбачає використання таких методів як пряме субсидування, пільгове кредитування, встановлення диференційованих податкових пільг, страхування експортно-імпортних </w:t>
      </w:r>
      <w:proofErr w:type="spellStart"/>
      <w:r w:rsidRPr="00421B2E">
        <w:rPr>
          <w:sz w:val="28"/>
          <w:szCs w:val="28"/>
          <w:lang w:val="uk-UA"/>
        </w:rPr>
        <w:t>операцій,стимулювання</w:t>
      </w:r>
      <w:proofErr w:type="spellEnd"/>
      <w:r w:rsidRPr="00421B2E">
        <w:rPr>
          <w:sz w:val="28"/>
          <w:szCs w:val="28"/>
          <w:lang w:val="uk-UA"/>
        </w:rPr>
        <w:t xml:space="preserve"> процесів ввозу і вивозу капіталу, пайова участь держави в процесах розробки, виробництва і збуту виробленої продукції, довгострокові капіталовкладення в організацію експортного виробництва.</w:t>
      </w:r>
    </w:p>
    <w:p w:rsidR="003432FD" w:rsidRPr="00421B2E" w:rsidRDefault="003432FD" w:rsidP="003432FD">
      <w:pPr>
        <w:spacing w:line="360" w:lineRule="auto"/>
        <w:ind w:firstLine="708"/>
        <w:jc w:val="both"/>
        <w:rPr>
          <w:sz w:val="28"/>
          <w:szCs w:val="28"/>
          <w:lang w:val="uk-UA"/>
        </w:rPr>
      </w:pPr>
      <w:r w:rsidRPr="00421B2E">
        <w:rPr>
          <w:sz w:val="28"/>
          <w:szCs w:val="28"/>
          <w:lang w:val="uk-UA"/>
        </w:rPr>
        <w:t>Класичн</w:t>
      </w:r>
      <w:r>
        <w:rPr>
          <w:sz w:val="28"/>
          <w:szCs w:val="28"/>
          <w:lang w:val="uk-UA"/>
        </w:rPr>
        <w:t>и</w:t>
      </w:r>
      <w:r w:rsidRPr="00421B2E">
        <w:rPr>
          <w:sz w:val="28"/>
          <w:szCs w:val="28"/>
          <w:lang w:val="uk-UA"/>
        </w:rPr>
        <w:t xml:space="preserve">м інструментом </w:t>
      </w:r>
      <w:proofErr w:type="spellStart"/>
      <w:r w:rsidRPr="00421B2E">
        <w:rPr>
          <w:sz w:val="28"/>
          <w:szCs w:val="28"/>
          <w:lang w:val="uk-UA"/>
        </w:rPr>
        <w:t>зовнішньоторгівельної</w:t>
      </w:r>
      <w:proofErr w:type="spellEnd"/>
      <w:r w:rsidRPr="00421B2E">
        <w:rPr>
          <w:sz w:val="28"/>
          <w:szCs w:val="28"/>
          <w:lang w:val="uk-UA"/>
        </w:rPr>
        <w:t xml:space="preserve"> політики, </w:t>
      </w:r>
      <w:r>
        <w:rPr>
          <w:sz w:val="28"/>
          <w:szCs w:val="28"/>
          <w:lang w:val="uk-UA"/>
        </w:rPr>
        <w:t>я</w:t>
      </w:r>
      <w:r w:rsidRPr="00421B2E">
        <w:rPr>
          <w:sz w:val="28"/>
          <w:szCs w:val="28"/>
          <w:lang w:val="uk-UA"/>
        </w:rPr>
        <w:t>кий забезпечує достатній рівень захисту національних виробників і національної економіки, є митні тарифи, які включають систематизований перелік введених товарів, методи визначення митної вартості товарів та стягнення мита, механізм введення, зміни, скасування мит, правила визначення країни походження товару, межі повноважень органів виконавчої влади в митній сфері.</w:t>
      </w:r>
    </w:p>
    <w:p w:rsidR="003432FD" w:rsidRPr="00421B2E" w:rsidRDefault="003432FD" w:rsidP="003432FD">
      <w:pPr>
        <w:spacing w:line="360" w:lineRule="auto"/>
        <w:ind w:firstLine="708"/>
        <w:jc w:val="both"/>
        <w:rPr>
          <w:sz w:val="28"/>
          <w:szCs w:val="28"/>
          <w:lang w:val="uk-UA"/>
        </w:rPr>
      </w:pPr>
      <w:r w:rsidRPr="00421B2E">
        <w:rPr>
          <w:sz w:val="28"/>
          <w:szCs w:val="28"/>
          <w:lang w:val="uk-UA"/>
        </w:rPr>
        <w:lastRenderedPageBreak/>
        <w:t xml:space="preserve">Нетарифні методи включають сукупність адміністративних і технічних заходів, що регулюють зовнішню торгівлю. Це – контроль митної вартості, валютний контроль, фінансові заходи (субсидії, санкції тощо), особливі види мит – антидемпінгові, компенсаційні, спеціальні. Крім того, сюди відносяться акцизи, ПДВ, інші податки. До адміністративних належать різні заборони, в </w:t>
      </w:r>
      <w:proofErr w:type="spellStart"/>
      <w:r w:rsidRPr="00421B2E">
        <w:rPr>
          <w:sz w:val="28"/>
          <w:szCs w:val="28"/>
          <w:lang w:val="uk-UA"/>
        </w:rPr>
        <w:t>т.ч</w:t>
      </w:r>
      <w:proofErr w:type="spellEnd"/>
      <w:r w:rsidRPr="00421B2E">
        <w:rPr>
          <w:sz w:val="28"/>
          <w:szCs w:val="28"/>
          <w:lang w:val="uk-UA"/>
        </w:rPr>
        <w:t>. і ембарго, ліцензування, квотування, експортний контроль.</w:t>
      </w:r>
    </w:p>
    <w:p w:rsidR="003432FD" w:rsidRPr="00421B2E" w:rsidRDefault="003432FD" w:rsidP="003432FD">
      <w:pPr>
        <w:spacing w:line="360" w:lineRule="auto"/>
        <w:ind w:firstLine="708"/>
        <w:jc w:val="both"/>
        <w:rPr>
          <w:sz w:val="28"/>
          <w:szCs w:val="28"/>
          <w:lang w:val="uk-UA"/>
        </w:rPr>
      </w:pPr>
      <w:r w:rsidRPr="00421B2E">
        <w:rPr>
          <w:sz w:val="28"/>
          <w:szCs w:val="28"/>
          <w:lang w:val="uk-UA"/>
        </w:rPr>
        <w:t xml:space="preserve">Торгівля патентами і ліцензіями в сучасному міжнародному обміні займає зростаючу частку, що потребує відповідних регуляторів як з боку держави, так і міжнародних організацій. Міжнародна торгівля ліцензіями передбачає укладення таких договорів та угод, які виступають також інструментами регулювання цієї сфери міжнародної торгівлі: міжнародна ліцензійна угода, міжнародний договір </w:t>
      </w:r>
      <w:proofErr w:type="spellStart"/>
      <w:r w:rsidRPr="00421B2E">
        <w:rPr>
          <w:sz w:val="28"/>
          <w:szCs w:val="28"/>
          <w:lang w:val="uk-UA"/>
        </w:rPr>
        <w:t>куплі</w:t>
      </w:r>
      <w:proofErr w:type="spellEnd"/>
      <w:r w:rsidRPr="00421B2E">
        <w:rPr>
          <w:sz w:val="28"/>
          <w:szCs w:val="28"/>
          <w:lang w:val="uk-UA"/>
        </w:rPr>
        <w:t>-продажу, комбінований міжнародний договір. Регулюються також платіжні операції по цих договорах і угодах.</w:t>
      </w:r>
    </w:p>
    <w:p w:rsidR="003432FD" w:rsidRPr="00421B2E" w:rsidRDefault="003432FD" w:rsidP="003432FD">
      <w:pPr>
        <w:spacing w:line="360" w:lineRule="auto"/>
        <w:ind w:firstLine="708"/>
        <w:jc w:val="both"/>
        <w:rPr>
          <w:sz w:val="28"/>
          <w:szCs w:val="28"/>
          <w:lang w:val="uk-UA"/>
        </w:rPr>
      </w:pPr>
      <w:r w:rsidRPr="00421B2E">
        <w:rPr>
          <w:sz w:val="28"/>
          <w:szCs w:val="28"/>
          <w:lang w:val="uk-UA"/>
        </w:rPr>
        <w:t xml:space="preserve">Особливості регулювання франчайзингових і факторингових операцій у міжнародній діяльності пов’язано з </w:t>
      </w:r>
      <w:r>
        <w:rPr>
          <w:sz w:val="28"/>
          <w:szCs w:val="28"/>
          <w:lang w:val="uk-UA"/>
        </w:rPr>
        <w:t>узгодженнями правових</w:t>
      </w:r>
      <w:r w:rsidRPr="00421B2E">
        <w:rPr>
          <w:sz w:val="28"/>
          <w:szCs w:val="28"/>
          <w:lang w:val="uk-UA"/>
        </w:rPr>
        <w:t xml:space="preserve"> основ їх розвитку в різних країнах, які мають власне законодавство щодо </w:t>
      </w:r>
      <w:r>
        <w:rPr>
          <w:sz w:val="28"/>
          <w:szCs w:val="28"/>
          <w:lang w:val="uk-UA"/>
        </w:rPr>
        <w:t>них</w:t>
      </w:r>
      <w:r w:rsidRPr="00421B2E">
        <w:rPr>
          <w:sz w:val="28"/>
          <w:szCs w:val="28"/>
          <w:lang w:val="uk-UA"/>
        </w:rPr>
        <w:t>. Франчайзинг передбачає передачу прав ведення бізнесу однією компанією інших. Факторинг пов’язаний з діяльністю спеціалізованих установ, які займаються стягненням боргів і надають сервісні послуги такі як постановка бухгалтерського обліку, ведення дебіторської бухгалтерії, аудиторські послуги, підготовка статистичної інформації та звітності. Міжнародний факторинг надає можливість перевірити кредитний ризик покупців і оцінити їх загальну платоспроможність.</w:t>
      </w:r>
    </w:p>
    <w:p w:rsidR="003432FD" w:rsidRDefault="003432FD" w:rsidP="003432FD">
      <w:pPr>
        <w:spacing w:line="360" w:lineRule="auto"/>
        <w:ind w:firstLine="708"/>
        <w:jc w:val="both"/>
        <w:rPr>
          <w:sz w:val="28"/>
          <w:szCs w:val="28"/>
          <w:lang w:val="uk-UA"/>
        </w:rPr>
      </w:pPr>
      <w:r w:rsidRPr="00421B2E">
        <w:rPr>
          <w:sz w:val="28"/>
          <w:szCs w:val="28"/>
          <w:lang w:val="uk-UA"/>
        </w:rPr>
        <w:t xml:space="preserve">Регулювання сфери електронної торгівлі знаходиться на початковому етапі, оскільки це нове явище, породжене віртуалізацією економічної діяльності. Торгівля відбувається в інтерактивному режимі за допомогою електронних телекомунікаційних засобів без традиційного оформлення торгівельної документації на паперових носіях. Регулювання даних процесів пов’язано з розробкою правових норм і правил, які б знизили ризики і </w:t>
      </w:r>
      <w:r w:rsidRPr="00421B2E">
        <w:rPr>
          <w:sz w:val="28"/>
          <w:szCs w:val="28"/>
          <w:lang w:val="uk-UA"/>
        </w:rPr>
        <w:lastRenderedPageBreak/>
        <w:t>захистили як споживачів, так і виробників. Слід законодавчо закріпити низку правових ознак з тим, щоб надати належний юридичний статус електронним документам. В подальшому в даній сфері будуть розроблені економічні методи її регулювання, які будуть сприяти її розвитку.</w:t>
      </w:r>
    </w:p>
    <w:p w:rsidR="003432FD" w:rsidRDefault="003432FD" w:rsidP="003432FD">
      <w:pPr>
        <w:spacing w:line="360" w:lineRule="auto"/>
        <w:ind w:firstLine="708"/>
        <w:jc w:val="both"/>
        <w:rPr>
          <w:sz w:val="28"/>
          <w:szCs w:val="28"/>
          <w:lang w:val="uk-UA"/>
        </w:rPr>
      </w:pPr>
    </w:p>
    <w:p w:rsidR="003432FD" w:rsidRPr="00421B2E" w:rsidRDefault="003432FD" w:rsidP="003432FD">
      <w:pPr>
        <w:spacing w:line="360" w:lineRule="auto"/>
        <w:ind w:firstLine="708"/>
        <w:jc w:val="both"/>
        <w:rPr>
          <w:sz w:val="28"/>
          <w:szCs w:val="28"/>
          <w:lang w:val="uk-UA"/>
        </w:rPr>
      </w:pPr>
      <w:r>
        <w:rPr>
          <w:sz w:val="28"/>
          <w:szCs w:val="28"/>
          <w:lang w:val="uk-UA"/>
        </w:rPr>
        <w:t>Таким чином, державне регулювання міжнародної торгівлі в сучасних умовах має особливості, пов’язані як з розвитком системи міжнародних економічних відносин, так і розширенням сфери регулювання та вдосконаленням існуючих форм і методів.</w:t>
      </w:r>
    </w:p>
    <w:p w:rsidR="003432FD" w:rsidRDefault="003432FD" w:rsidP="003432FD">
      <w:pPr>
        <w:spacing w:line="360" w:lineRule="auto"/>
        <w:ind w:firstLine="708"/>
        <w:jc w:val="both"/>
        <w:rPr>
          <w:sz w:val="28"/>
          <w:szCs w:val="28"/>
          <w:lang w:val="uk-UA"/>
        </w:rPr>
      </w:pPr>
    </w:p>
    <w:p w:rsidR="003432FD" w:rsidRDefault="003432FD" w:rsidP="003432FD">
      <w:pPr>
        <w:spacing w:line="360" w:lineRule="auto"/>
        <w:ind w:firstLine="708"/>
        <w:jc w:val="both"/>
        <w:rPr>
          <w:sz w:val="28"/>
          <w:szCs w:val="28"/>
          <w:lang w:val="uk-UA"/>
        </w:rPr>
      </w:pPr>
    </w:p>
    <w:p w:rsidR="003432FD" w:rsidRDefault="003432FD" w:rsidP="003432FD">
      <w:pPr>
        <w:spacing w:line="360" w:lineRule="auto"/>
        <w:ind w:firstLine="708"/>
        <w:jc w:val="both"/>
        <w:rPr>
          <w:sz w:val="28"/>
          <w:szCs w:val="28"/>
          <w:lang w:val="uk-UA"/>
        </w:rPr>
      </w:pPr>
    </w:p>
    <w:p w:rsidR="003432FD" w:rsidRDefault="003432FD" w:rsidP="003432FD">
      <w:pPr>
        <w:spacing w:line="360" w:lineRule="auto"/>
        <w:ind w:firstLine="708"/>
        <w:jc w:val="both"/>
        <w:rPr>
          <w:sz w:val="28"/>
          <w:szCs w:val="28"/>
          <w:lang w:val="uk-UA"/>
        </w:rPr>
      </w:pPr>
    </w:p>
    <w:p w:rsidR="003432FD" w:rsidRDefault="003432FD" w:rsidP="003432FD">
      <w:pPr>
        <w:spacing w:line="360" w:lineRule="auto"/>
        <w:ind w:firstLine="708"/>
        <w:jc w:val="both"/>
        <w:rPr>
          <w:sz w:val="28"/>
          <w:szCs w:val="28"/>
          <w:lang w:val="uk-UA"/>
        </w:rPr>
      </w:pPr>
    </w:p>
    <w:p w:rsidR="003432FD" w:rsidRDefault="003432FD" w:rsidP="003432FD">
      <w:pPr>
        <w:spacing w:line="360" w:lineRule="auto"/>
        <w:ind w:firstLine="708"/>
        <w:jc w:val="both"/>
        <w:rPr>
          <w:sz w:val="28"/>
          <w:szCs w:val="28"/>
          <w:lang w:val="uk-UA"/>
        </w:rPr>
      </w:pPr>
    </w:p>
    <w:p w:rsidR="003432FD" w:rsidRDefault="003432FD" w:rsidP="003432FD">
      <w:pPr>
        <w:spacing w:line="360" w:lineRule="auto"/>
        <w:ind w:firstLine="708"/>
        <w:jc w:val="both"/>
        <w:rPr>
          <w:sz w:val="28"/>
          <w:szCs w:val="28"/>
          <w:lang w:val="uk-UA"/>
        </w:rPr>
      </w:pPr>
    </w:p>
    <w:p w:rsidR="003432FD" w:rsidRDefault="003432FD" w:rsidP="003432FD">
      <w:pPr>
        <w:spacing w:line="360" w:lineRule="auto"/>
        <w:ind w:firstLine="708"/>
        <w:jc w:val="both"/>
        <w:rPr>
          <w:sz w:val="28"/>
          <w:szCs w:val="28"/>
          <w:lang w:val="uk-UA"/>
        </w:rPr>
      </w:pPr>
    </w:p>
    <w:p w:rsidR="003432FD" w:rsidRDefault="003432FD" w:rsidP="003432FD">
      <w:pPr>
        <w:spacing w:line="360" w:lineRule="auto"/>
        <w:ind w:firstLine="708"/>
        <w:jc w:val="both"/>
        <w:rPr>
          <w:sz w:val="28"/>
          <w:szCs w:val="28"/>
          <w:lang w:val="uk-UA"/>
        </w:rPr>
      </w:pPr>
    </w:p>
    <w:p w:rsidR="003432FD" w:rsidRDefault="003432FD" w:rsidP="003432FD">
      <w:pPr>
        <w:spacing w:line="360" w:lineRule="auto"/>
        <w:ind w:firstLine="708"/>
        <w:jc w:val="both"/>
        <w:rPr>
          <w:sz w:val="28"/>
          <w:szCs w:val="28"/>
          <w:lang w:val="uk-UA"/>
        </w:rPr>
      </w:pPr>
    </w:p>
    <w:p w:rsidR="003432FD" w:rsidRDefault="003432FD" w:rsidP="003432FD">
      <w:pPr>
        <w:spacing w:line="360" w:lineRule="auto"/>
        <w:ind w:firstLine="708"/>
        <w:jc w:val="both"/>
        <w:rPr>
          <w:sz w:val="28"/>
          <w:szCs w:val="28"/>
          <w:lang w:val="uk-UA"/>
        </w:rPr>
      </w:pPr>
    </w:p>
    <w:p w:rsidR="003432FD" w:rsidRDefault="003432FD" w:rsidP="003432FD">
      <w:pPr>
        <w:spacing w:line="360" w:lineRule="auto"/>
        <w:ind w:firstLine="708"/>
        <w:jc w:val="both"/>
        <w:rPr>
          <w:sz w:val="28"/>
          <w:szCs w:val="28"/>
          <w:lang w:val="uk-UA"/>
        </w:rPr>
      </w:pPr>
    </w:p>
    <w:p w:rsidR="003432FD" w:rsidRDefault="003432FD" w:rsidP="003432FD">
      <w:pPr>
        <w:spacing w:line="360" w:lineRule="auto"/>
        <w:ind w:firstLine="708"/>
        <w:jc w:val="both"/>
        <w:rPr>
          <w:sz w:val="28"/>
          <w:szCs w:val="28"/>
          <w:lang w:val="uk-UA"/>
        </w:rPr>
      </w:pPr>
    </w:p>
    <w:p w:rsidR="003432FD" w:rsidRDefault="003432FD" w:rsidP="003432FD">
      <w:pPr>
        <w:spacing w:line="360" w:lineRule="auto"/>
        <w:ind w:firstLine="708"/>
        <w:jc w:val="both"/>
        <w:rPr>
          <w:sz w:val="28"/>
          <w:szCs w:val="28"/>
          <w:lang w:val="uk-UA"/>
        </w:rPr>
      </w:pPr>
    </w:p>
    <w:p w:rsidR="003432FD" w:rsidRDefault="003432FD" w:rsidP="003432FD">
      <w:pPr>
        <w:spacing w:line="360" w:lineRule="auto"/>
        <w:ind w:firstLine="708"/>
        <w:jc w:val="both"/>
        <w:rPr>
          <w:sz w:val="28"/>
          <w:szCs w:val="28"/>
          <w:lang w:val="uk-UA"/>
        </w:rPr>
      </w:pPr>
    </w:p>
    <w:p w:rsidR="003432FD" w:rsidRDefault="003432FD" w:rsidP="003432FD">
      <w:pPr>
        <w:spacing w:line="360" w:lineRule="auto"/>
        <w:ind w:firstLine="708"/>
        <w:jc w:val="both"/>
        <w:rPr>
          <w:sz w:val="28"/>
          <w:szCs w:val="28"/>
          <w:lang w:val="uk-UA"/>
        </w:rPr>
      </w:pPr>
    </w:p>
    <w:p w:rsidR="003432FD" w:rsidRDefault="003432FD" w:rsidP="003432FD">
      <w:pPr>
        <w:spacing w:line="360" w:lineRule="auto"/>
        <w:ind w:firstLine="708"/>
        <w:jc w:val="both"/>
        <w:rPr>
          <w:sz w:val="28"/>
          <w:szCs w:val="28"/>
          <w:lang w:val="uk-UA"/>
        </w:rPr>
      </w:pPr>
    </w:p>
    <w:p w:rsidR="003432FD" w:rsidRDefault="003432FD" w:rsidP="003432FD">
      <w:pPr>
        <w:spacing w:line="360" w:lineRule="auto"/>
        <w:ind w:firstLine="708"/>
        <w:jc w:val="both"/>
        <w:rPr>
          <w:sz w:val="28"/>
          <w:szCs w:val="28"/>
          <w:lang w:val="uk-UA"/>
        </w:rPr>
      </w:pPr>
    </w:p>
    <w:p w:rsidR="003432FD" w:rsidRDefault="003432FD" w:rsidP="003432FD">
      <w:pPr>
        <w:spacing w:line="360" w:lineRule="auto"/>
        <w:ind w:firstLine="708"/>
        <w:jc w:val="both"/>
        <w:rPr>
          <w:sz w:val="28"/>
          <w:szCs w:val="28"/>
          <w:lang w:val="uk-UA"/>
        </w:rPr>
      </w:pPr>
    </w:p>
    <w:p w:rsidR="003432FD" w:rsidRDefault="003432FD" w:rsidP="003432FD">
      <w:pPr>
        <w:spacing w:line="360" w:lineRule="auto"/>
        <w:ind w:firstLine="708"/>
        <w:jc w:val="both"/>
        <w:rPr>
          <w:sz w:val="28"/>
          <w:szCs w:val="28"/>
          <w:lang w:val="uk-UA"/>
        </w:rPr>
      </w:pPr>
    </w:p>
    <w:p w:rsidR="003432FD" w:rsidRDefault="003432FD" w:rsidP="003432FD">
      <w:pPr>
        <w:spacing w:line="360" w:lineRule="auto"/>
        <w:ind w:firstLine="708"/>
        <w:jc w:val="both"/>
        <w:rPr>
          <w:sz w:val="28"/>
          <w:szCs w:val="28"/>
          <w:lang w:val="uk-UA"/>
        </w:rPr>
      </w:pPr>
    </w:p>
    <w:p w:rsidR="003432FD" w:rsidRDefault="003432FD" w:rsidP="003432FD">
      <w:pPr>
        <w:spacing w:line="360" w:lineRule="auto"/>
        <w:rPr>
          <w:b/>
          <w:sz w:val="28"/>
          <w:szCs w:val="28"/>
          <w:lang w:val="uk-UA"/>
        </w:rPr>
      </w:pPr>
      <w:r>
        <w:rPr>
          <w:sz w:val="28"/>
          <w:szCs w:val="28"/>
          <w:lang w:val="uk-UA"/>
        </w:rPr>
        <w:lastRenderedPageBreak/>
        <w:t xml:space="preserve">                     </w:t>
      </w:r>
      <w:bookmarkStart w:id="0" w:name="_GoBack"/>
      <w:bookmarkEnd w:id="0"/>
      <w:r w:rsidRPr="00421B2E">
        <w:rPr>
          <w:b/>
          <w:sz w:val="28"/>
          <w:szCs w:val="28"/>
          <w:lang w:val="uk-UA"/>
        </w:rPr>
        <w:t>СПИСОК ВИКОРИСТАНИХ ДЖЕРЕЛ</w:t>
      </w:r>
    </w:p>
    <w:p w:rsidR="003432FD" w:rsidRPr="00421B2E" w:rsidRDefault="003432FD" w:rsidP="003432FD">
      <w:pPr>
        <w:spacing w:line="360" w:lineRule="auto"/>
        <w:ind w:firstLine="708"/>
        <w:jc w:val="center"/>
        <w:rPr>
          <w:b/>
          <w:sz w:val="28"/>
          <w:szCs w:val="28"/>
          <w:lang w:val="uk-UA"/>
        </w:rPr>
      </w:pPr>
    </w:p>
    <w:p w:rsidR="003432FD" w:rsidRPr="00421B2E" w:rsidRDefault="003432FD" w:rsidP="003432FD">
      <w:pPr>
        <w:numPr>
          <w:ilvl w:val="0"/>
          <w:numId w:val="3"/>
        </w:numPr>
        <w:spacing w:line="360" w:lineRule="auto"/>
        <w:ind w:left="720" w:hanging="564"/>
        <w:jc w:val="both"/>
        <w:rPr>
          <w:sz w:val="28"/>
          <w:szCs w:val="28"/>
          <w:lang w:val="uk-UA"/>
        </w:rPr>
      </w:pPr>
      <w:proofErr w:type="spellStart"/>
      <w:r w:rsidRPr="00421B2E">
        <w:rPr>
          <w:sz w:val="28"/>
          <w:szCs w:val="28"/>
          <w:lang w:val="uk-UA"/>
        </w:rPr>
        <w:t>Авдокушин</w:t>
      </w:r>
      <w:proofErr w:type="spellEnd"/>
      <w:r w:rsidRPr="00421B2E">
        <w:rPr>
          <w:sz w:val="28"/>
          <w:szCs w:val="28"/>
          <w:lang w:val="uk-UA"/>
        </w:rPr>
        <w:t xml:space="preserve"> Е.Ф. </w:t>
      </w:r>
      <w:proofErr w:type="spellStart"/>
      <w:r w:rsidRPr="00421B2E">
        <w:rPr>
          <w:sz w:val="28"/>
          <w:szCs w:val="28"/>
          <w:lang w:val="uk-UA"/>
        </w:rPr>
        <w:t>Международные</w:t>
      </w:r>
      <w:proofErr w:type="spellEnd"/>
      <w:r w:rsidRPr="00421B2E">
        <w:rPr>
          <w:sz w:val="28"/>
          <w:szCs w:val="28"/>
          <w:lang w:val="uk-UA"/>
        </w:rPr>
        <w:t xml:space="preserve"> </w:t>
      </w:r>
      <w:proofErr w:type="spellStart"/>
      <w:r w:rsidRPr="00421B2E">
        <w:rPr>
          <w:sz w:val="28"/>
          <w:szCs w:val="28"/>
          <w:lang w:val="uk-UA"/>
        </w:rPr>
        <w:t>экономические</w:t>
      </w:r>
      <w:proofErr w:type="spellEnd"/>
      <w:r w:rsidRPr="00421B2E">
        <w:rPr>
          <w:sz w:val="28"/>
          <w:szCs w:val="28"/>
          <w:lang w:val="uk-UA"/>
        </w:rPr>
        <w:t xml:space="preserve"> </w:t>
      </w:r>
      <w:proofErr w:type="spellStart"/>
      <w:r w:rsidRPr="00421B2E">
        <w:rPr>
          <w:sz w:val="28"/>
          <w:szCs w:val="28"/>
          <w:lang w:val="uk-UA"/>
        </w:rPr>
        <w:t>отношения</w:t>
      </w:r>
      <w:proofErr w:type="spellEnd"/>
      <w:r w:rsidRPr="00421B2E">
        <w:rPr>
          <w:sz w:val="28"/>
          <w:szCs w:val="28"/>
          <w:lang w:val="uk-UA"/>
        </w:rPr>
        <w:t>. М. 2004. 322с.</w:t>
      </w:r>
    </w:p>
    <w:p w:rsidR="003432FD" w:rsidRPr="00421B2E" w:rsidRDefault="003432FD" w:rsidP="003432FD">
      <w:pPr>
        <w:numPr>
          <w:ilvl w:val="0"/>
          <w:numId w:val="3"/>
        </w:numPr>
        <w:spacing w:line="360" w:lineRule="auto"/>
        <w:ind w:left="720" w:hanging="564"/>
        <w:jc w:val="both"/>
        <w:rPr>
          <w:sz w:val="28"/>
          <w:szCs w:val="28"/>
          <w:lang w:val="uk-UA"/>
        </w:rPr>
      </w:pPr>
      <w:r w:rsidRPr="00421B2E">
        <w:rPr>
          <w:sz w:val="28"/>
          <w:szCs w:val="28"/>
          <w:lang w:val="uk-UA"/>
        </w:rPr>
        <w:t>Безмитна торгівля в Україні: Процес становлення та розвитку. К. Знання, 2004. 344с.</w:t>
      </w:r>
    </w:p>
    <w:p w:rsidR="003432FD" w:rsidRPr="00421B2E" w:rsidRDefault="003432FD" w:rsidP="003432FD">
      <w:pPr>
        <w:numPr>
          <w:ilvl w:val="0"/>
          <w:numId w:val="3"/>
        </w:numPr>
        <w:spacing w:line="360" w:lineRule="auto"/>
        <w:ind w:left="720" w:hanging="564"/>
        <w:jc w:val="both"/>
        <w:rPr>
          <w:sz w:val="28"/>
          <w:szCs w:val="28"/>
          <w:lang w:val="uk-UA"/>
        </w:rPr>
      </w:pPr>
      <w:r w:rsidRPr="00421B2E">
        <w:rPr>
          <w:sz w:val="28"/>
          <w:szCs w:val="28"/>
        </w:rPr>
        <w:t>Бородин К.Г. Теории международной торговли и торговая политика. Внешнеэкономический бюллетень. 2005. №12.</w:t>
      </w:r>
    </w:p>
    <w:p w:rsidR="003432FD" w:rsidRPr="00421B2E" w:rsidRDefault="003432FD" w:rsidP="003432FD">
      <w:pPr>
        <w:numPr>
          <w:ilvl w:val="0"/>
          <w:numId w:val="3"/>
        </w:numPr>
        <w:spacing w:line="360" w:lineRule="auto"/>
        <w:ind w:left="720" w:hanging="564"/>
        <w:jc w:val="both"/>
        <w:rPr>
          <w:sz w:val="28"/>
          <w:szCs w:val="28"/>
          <w:lang w:val="uk-UA"/>
        </w:rPr>
      </w:pPr>
      <w:proofErr w:type="spellStart"/>
      <w:r w:rsidRPr="00421B2E">
        <w:rPr>
          <w:sz w:val="28"/>
          <w:szCs w:val="28"/>
          <w:lang w:val="uk-UA"/>
        </w:rPr>
        <w:t>Бураковський</w:t>
      </w:r>
      <w:proofErr w:type="spellEnd"/>
      <w:r w:rsidRPr="00421B2E">
        <w:rPr>
          <w:sz w:val="28"/>
          <w:szCs w:val="28"/>
          <w:lang w:val="uk-UA"/>
        </w:rPr>
        <w:t xml:space="preserve"> І. Теорія міжнародної торгівлі. К. 1996.</w:t>
      </w:r>
    </w:p>
    <w:p w:rsidR="003432FD" w:rsidRPr="00421B2E" w:rsidRDefault="003432FD" w:rsidP="003432FD">
      <w:pPr>
        <w:numPr>
          <w:ilvl w:val="0"/>
          <w:numId w:val="3"/>
        </w:numPr>
        <w:spacing w:line="360" w:lineRule="auto"/>
        <w:ind w:left="720" w:hanging="564"/>
        <w:jc w:val="both"/>
        <w:rPr>
          <w:sz w:val="28"/>
          <w:szCs w:val="28"/>
          <w:lang w:val="uk-UA"/>
        </w:rPr>
      </w:pPr>
      <w:r w:rsidRPr="00421B2E">
        <w:rPr>
          <w:sz w:val="28"/>
          <w:szCs w:val="28"/>
          <w:lang w:val="uk-UA"/>
        </w:rPr>
        <w:t xml:space="preserve">Волков Г.Ю., </w:t>
      </w:r>
      <w:proofErr w:type="spellStart"/>
      <w:r w:rsidRPr="00421B2E">
        <w:rPr>
          <w:sz w:val="28"/>
          <w:szCs w:val="28"/>
          <w:lang w:val="uk-UA"/>
        </w:rPr>
        <w:t>Солодков</w:t>
      </w:r>
      <w:proofErr w:type="spellEnd"/>
      <w:r w:rsidRPr="00421B2E">
        <w:rPr>
          <w:sz w:val="28"/>
          <w:szCs w:val="28"/>
          <w:lang w:val="uk-UA"/>
        </w:rPr>
        <w:t xml:space="preserve"> Г.П. </w:t>
      </w:r>
      <w:proofErr w:type="spellStart"/>
      <w:r w:rsidRPr="00421B2E">
        <w:rPr>
          <w:sz w:val="28"/>
          <w:szCs w:val="28"/>
          <w:lang w:val="uk-UA"/>
        </w:rPr>
        <w:t>Международная</w:t>
      </w:r>
      <w:proofErr w:type="spellEnd"/>
      <w:r w:rsidRPr="00421B2E">
        <w:rPr>
          <w:sz w:val="28"/>
          <w:szCs w:val="28"/>
          <w:lang w:val="uk-UA"/>
        </w:rPr>
        <w:t xml:space="preserve"> </w:t>
      </w:r>
      <w:proofErr w:type="spellStart"/>
      <w:r w:rsidRPr="00421B2E">
        <w:rPr>
          <w:sz w:val="28"/>
          <w:szCs w:val="28"/>
          <w:lang w:val="uk-UA"/>
        </w:rPr>
        <w:t>торговля</w:t>
      </w:r>
      <w:proofErr w:type="spellEnd"/>
      <w:r w:rsidRPr="00421B2E">
        <w:rPr>
          <w:sz w:val="28"/>
          <w:szCs w:val="28"/>
          <w:lang w:val="uk-UA"/>
        </w:rPr>
        <w:t xml:space="preserve">. Ростов на Дону. </w:t>
      </w:r>
      <w:proofErr w:type="spellStart"/>
      <w:r w:rsidRPr="00421B2E">
        <w:rPr>
          <w:sz w:val="28"/>
          <w:szCs w:val="28"/>
          <w:lang w:val="uk-UA"/>
        </w:rPr>
        <w:t>Феникс</w:t>
      </w:r>
      <w:proofErr w:type="spellEnd"/>
      <w:r w:rsidRPr="00421B2E">
        <w:rPr>
          <w:sz w:val="28"/>
          <w:szCs w:val="28"/>
          <w:lang w:val="uk-UA"/>
        </w:rPr>
        <w:t>. 2008. 344с.</w:t>
      </w:r>
    </w:p>
    <w:p w:rsidR="003432FD" w:rsidRPr="00421B2E" w:rsidRDefault="003432FD" w:rsidP="003432FD">
      <w:pPr>
        <w:pStyle w:val="ListParagraph"/>
        <w:numPr>
          <w:ilvl w:val="0"/>
          <w:numId w:val="3"/>
        </w:numPr>
        <w:spacing w:after="0" w:line="360" w:lineRule="auto"/>
        <w:ind w:left="720" w:hanging="564"/>
        <w:rPr>
          <w:rFonts w:ascii="Times New Roman" w:hAnsi="Times New Roman"/>
          <w:sz w:val="28"/>
          <w:szCs w:val="28"/>
          <w:lang w:val="uk-UA"/>
        </w:rPr>
      </w:pPr>
      <w:proofErr w:type="spellStart"/>
      <w:r w:rsidRPr="00421B2E">
        <w:rPr>
          <w:rFonts w:ascii="Times New Roman" w:hAnsi="Times New Roman"/>
          <w:sz w:val="28"/>
          <w:szCs w:val="28"/>
          <w:lang w:val="uk-UA"/>
        </w:rPr>
        <w:t>Гальчинський</w:t>
      </w:r>
      <w:proofErr w:type="spellEnd"/>
      <w:r w:rsidRPr="00421B2E">
        <w:rPr>
          <w:rFonts w:ascii="Times New Roman" w:hAnsi="Times New Roman"/>
          <w:sz w:val="28"/>
          <w:szCs w:val="28"/>
          <w:lang w:val="uk-UA"/>
        </w:rPr>
        <w:t xml:space="preserve"> А. Глобальні </w:t>
      </w:r>
      <w:proofErr w:type="spellStart"/>
      <w:r w:rsidRPr="00421B2E">
        <w:rPr>
          <w:rFonts w:ascii="Times New Roman" w:hAnsi="Times New Roman"/>
          <w:sz w:val="28"/>
          <w:szCs w:val="28"/>
          <w:lang w:val="uk-UA"/>
        </w:rPr>
        <w:t>трансформації:концептуальні</w:t>
      </w:r>
      <w:proofErr w:type="spellEnd"/>
      <w:r w:rsidRPr="00421B2E">
        <w:rPr>
          <w:rFonts w:ascii="Times New Roman" w:hAnsi="Times New Roman"/>
          <w:sz w:val="28"/>
          <w:szCs w:val="28"/>
          <w:lang w:val="uk-UA"/>
        </w:rPr>
        <w:t xml:space="preserve"> альтернативи. Методологічні аспекти. К. Либідь. 2006. 312с.</w:t>
      </w:r>
    </w:p>
    <w:p w:rsidR="003432FD" w:rsidRPr="00421B2E" w:rsidRDefault="003432FD" w:rsidP="003432FD">
      <w:pPr>
        <w:numPr>
          <w:ilvl w:val="0"/>
          <w:numId w:val="3"/>
        </w:numPr>
        <w:spacing w:line="360" w:lineRule="auto"/>
        <w:ind w:left="720" w:hanging="564"/>
        <w:jc w:val="both"/>
        <w:rPr>
          <w:sz w:val="28"/>
          <w:szCs w:val="28"/>
          <w:lang w:val="uk-UA"/>
        </w:rPr>
      </w:pPr>
      <w:proofErr w:type="spellStart"/>
      <w:r w:rsidRPr="00421B2E">
        <w:rPr>
          <w:sz w:val="28"/>
          <w:szCs w:val="28"/>
          <w:lang w:val="uk-UA"/>
        </w:rPr>
        <w:t>Гілпін</w:t>
      </w:r>
      <w:proofErr w:type="spellEnd"/>
      <w:r w:rsidRPr="00421B2E">
        <w:rPr>
          <w:sz w:val="28"/>
          <w:szCs w:val="28"/>
          <w:lang w:val="uk-UA"/>
        </w:rPr>
        <w:t xml:space="preserve"> Р. Проблеми глобального капіталізму: світова економіка в ХХІ столітті. Харків. Каравела. 2004. 360с.</w:t>
      </w:r>
    </w:p>
    <w:p w:rsidR="003432FD" w:rsidRPr="00421B2E" w:rsidRDefault="003432FD" w:rsidP="003432FD">
      <w:pPr>
        <w:numPr>
          <w:ilvl w:val="0"/>
          <w:numId w:val="3"/>
        </w:numPr>
        <w:spacing w:line="360" w:lineRule="auto"/>
        <w:ind w:left="720" w:hanging="564"/>
        <w:jc w:val="both"/>
        <w:rPr>
          <w:sz w:val="28"/>
          <w:szCs w:val="28"/>
          <w:lang w:val="uk-UA"/>
        </w:rPr>
      </w:pPr>
      <w:r w:rsidRPr="00421B2E">
        <w:rPr>
          <w:sz w:val="28"/>
          <w:szCs w:val="28"/>
          <w:lang w:val="uk-UA"/>
        </w:rPr>
        <w:t xml:space="preserve">Глобальна торгова система: розвиток інститутів, </w:t>
      </w:r>
      <w:proofErr w:type="spellStart"/>
      <w:r w:rsidRPr="00421B2E">
        <w:rPr>
          <w:sz w:val="28"/>
          <w:szCs w:val="28"/>
          <w:lang w:val="uk-UA"/>
        </w:rPr>
        <w:t>правил,ю</w:t>
      </w:r>
      <w:proofErr w:type="spellEnd"/>
      <w:r w:rsidRPr="00421B2E">
        <w:rPr>
          <w:sz w:val="28"/>
          <w:szCs w:val="28"/>
          <w:lang w:val="uk-UA"/>
        </w:rPr>
        <w:t xml:space="preserve"> інструментів СОТ. Монографія. К. КНЕУ. 2003. 660с.</w:t>
      </w:r>
    </w:p>
    <w:p w:rsidR="003432FD" w:rsidRPr="00421B2E" w:rsidRDefault="003432FD" w:rsidP="003432FD">
      <w:pPr>
        <w:numPr>
          <w:ilvl w:val="0"/>
          <w:numId w:val="3"/>
        </w:numPr>
        <w:spacing w:line="360" w:lineRule="auto"/>
        <w:ind w:left="720" w:hanging="564"/>
        <w:jc w:val="both"/>
        <w:rPr>
          <w:sz w:val="28"/>
          <w:szCs w:val="28"/>
          <w:lang w:val="uk-UA"/>
        </w:rPr>
      </w:pPr>
      <w:r w:rsidRPr="00421B2E">
        <w:rPr>
          <w:sz w:val="28"/>
          <w:szCs w:val="28"/>
          <w:lang w:val="uk-UA"/>
        </w:rPr>
        <w:t>Ефективність державного управління. За ред. Розпутенка. К. К.І.С. 2002. 420с.</w:t>
      </w:r>
    </w:p>
    <w:p w:rsidR="003432FD" w:rsidRPr="00421B2E" w:rsidRDefault="003432FD" w:rsidP="003432FD">
      <w:pPr>
        <w:numPr>
          <w:ilvl w:val="0"/>
          <w:numId w:val="3"/>
        </w:numPr>
        <w:spacing w:line="360" w:lineRule="auto"/>
        <w:ind w:left="720" w:hanging="564"/>
        <w:jc w:val="both"/>
        <w:rPr>
          <w:sz w:val="28"/>
          <w:szCs w:val="28"/>
          <w:lang w:val="uk-UA"/>
        </w:rPr>
      </w:pPr>
      <w:proofErr w:type="spellStart"/>
      <w:r w:rsidRPr="00421B2E">
        <w:rPr>
          <w:sz w:val="28"/>
          <w:szCs w:val="28"/>
          <w:lang w:val="uk-UA"/>
        </w:rPr>
        <w:t>Доленко</w:t>
      </w:r>
      <w:proofErr w:type="spellEnd"/>
      <w:r w:rsidRPr="00421B2E">
        <w:rPr>
          <w:sz w:val="28"/>
          <w:szCs w:val="28"/>
          <w:lang w:val="uk-UA"/>
        </w:rPr>
        <w:t xml:space="preserve"> Л.Х. Переяславська В.О. Особливості розвитку світової торгівлі в контексті сучасних теорій міжнародної торгівлі. Вісник Одеського національного університету. 2018. Том.23. Випуск 5(70). С.17-19.</w:t>
      </w:r>
    </w:p>
    <w:p w:rsidR="003432FD" w:rsidRPr="00421B2E" w:rsidRDefault="003432FD" w:rsidP="003432FD">
      <w:pPr>
        <w:numPr>
          <w:ilvl w:val="0"/>
          <w:numId w:val="3"/>
        </w:numPr>
        <w:spacing w:line="360" w:lineRule="auto"/>
        <w:ind w:left="720" w:hanging="564"/>
        <w:jc w:val="both"/>
        <w:rPr>
          <w:sz w:val="28"/>
          <w:szCs w:val="28"/>
          <w:lang w:val="uk-UA"/>
        </w:rPr>
      </w:pPr>
      <w:proofErr w:type="spellStart"/>
      <w:r w:rsidRPr="00421B2E">
        <w:rPr>
          <w:sz w:val="28"/>
          <w:szCs w:val="28"/>
          <w:lang w:val="uk-UA"/>
        </w:rPr>
        <w:t>Іващук</w:t>
      </w:r>
      <w:proofErr w:type="spellEnd"/>
      <w:r w:rsidRPr="00421B2E">
        <w:rPr>
          <w:sz w:val="28"/>
          <w:szCs w:val="28"/>
          <w:lang w:val="uk-UA"/>
        </w:rPr>
        <w:t xml:space="preserve"> І. Митні ініціативи в глобальному просторі. Монографія. Тернопіль. 2007. 304с.</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r w:rsidRPr="00421B2E">
        <w:rPr>
          <w:sz w:val="28"/>
          <w:szCs w:val="28"/>
        </w:rPr>
        <w:t>Киреев А. Международная экономика. В 2-х ч.</w:t>
      </w:r>
      <w:r w:rsidRPr="00421B2E">
        <w:rPr>
          <w:sz w:val="28"/>
          <w:szCs w:val="28"/>
          <w:lang w:val="uk-UA"/>
        </w:rPr>
        <w:t xml:space="preserve"> </w:t>
      </w:r>
      <w:r w:rsidRPr="00421B2E">
        <w:rPr>
          <w:sz w:val="28"/>
          <w:szCs w:val="28"/>
        </w:rPr>
        <w:t>М</w:t>
      </w:r>
      <w:r w:rsidRPr="00421B2E">
        <w:rPr>
          <w:sz w:val="28"/>
          <w:szCs w:val="28"/>
          <w:lang w:val="uk-UA"/>
        </w:rPr>
        <w:t xml:space="preserve">. </w:t>
      </w:r>
      <w:r w:rsidRPr="00421B2E">
        <w:rPr>
          <w:sz w:val="28"/>
          <w:szCs w:val="28"/>
        </w:rPr>
        <w:t>1997. 4</w:t>
      </w:r>
      <w:r w:rsidRPr="00421B2E">
        <w:rPr>
          <w:sz w:val="28"/>
          <w:szCs w:val="28"/>
          <w:lang w:val="uk-UA"/>
        </w:rPr>
        <w:t>88</w:t>
      </w:r>
      <w:r w:rsidRPr="00421B2E">
        <w:rPr>
          <w:sz w:val="28"/>
          <w:szCs w:val="28"/>
        </w:rPr>
        <w:t xml:space="preserve">с. </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rPr>
      </w:pPr>
      <w:proofErr w:type="spellStart"/>
      <w:r w:rsidRPr="00421B2E">
        <w:rPr>
          <w:sz w:val="28"/>
          <w:szCs w:val="28"/>
        </w:rPr>
        <w:t>Кругман</w:t>
      </w:r>
      <w:proofErr w:type="spellEnd"/>
      <w:r w:rsidRPr="00421B2E">
        <w:rPr>
          <w:sz w:val="28"/>
          <w:szCs w:val="28"/>
        </w:rPr>
        <w:t xml:space="preserve"> П.Р., </w:t>
      </w:r>
      <w:proofErr w:type="spellStart"/>
      <w:r w:rsidRPr="00421B2E">
        <w:rPr>
          <w:sz w:val="28"/>
          <w:szCs w:val="28"/>
        </w:rPr>
        <w:t>Обстфельд</w:t>
      </w:r>
      <w:proofErr w:type="spellEnd"/>
      <w:r w:rsidRPr="00421B2E">
        <w:rPr>
          <w:sz w:val="28"/>
          <w:szCs w:val="28"/>
        </w:rPr>
        <w:t xml:space="preserve"> М. Международная экономика. Теория и политика</w:t>
      </w:r>
      <w:r w:rsidRPr="00421B2E">
        <w:rPr>
          <w:sz w:val="28"/>
          <w:szCs w:val="28"/>
          <w:lang w:val="uk-UA"/>
        </w:rPr>
        <w:t>.</w:t>
      </w:r>
      <w:r w:rsidRPr="00421B2E">
        <w:rPr>
          <w:sz w:val="28"/>
          <w:szCs w:val="28"/>
        </w:rPr>
        <w:t xml:space="preserve"> М</w:t>
      </w:r>
      <w:r w:rsidRPr="00421B2E">
        <w:rPr>
          <w:sz w:val="28"/>
          <w:szCs w:val="28"/>
          <w:lang w:val="uk-UA"/>
        </w:rPr>
        <w:t>. 1997.</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rPr>
      </w:pPr>
      <w:proofErr w:type="spellStart"/>
      <w:r w:rsidRPr="00421B2E">
        <w:rPr>
          <w:sz w:val="28"/>
          <w:szCs w:val="28"/>
          <w:lang w:val="uk-UA"/>
        </w:rPr>
        <w:t>Мальський</w:t>
      </w:r>
      <w:proofErr w:type="spellEnd"/>
      <w:r w:rsidRPr="00421B2E">
        <w:rPr>
          <w:sz w:val="28"/>
          <w:szCs w:val="28"/>
          <w:lang w:val="uk-UA"/>
        </w:rPr>
        <w:t xml:space="preserve"> О.М., </w:t>
      </w:r>
      <w:proofErr w:type="spellStart"/>
      <w:r w:rsidRPr="00421B2E">
        <w:rPr>
          <w:sz w:val="28"/>
          <w:szCs w:val="28"/>
          <w:lang w:val="uk-UA"/>
        </w:rPr>
        <w:t>Яглальник</w:t>
      </w:r>
      <w:proofErr w:type="spellEnd"/>
      <w:r w:rsidRPr="00421B2E">
        <w:rPr>
          <w:sz w:val="28"/>
          <w:szCs w:val="28"/>
          <w:lang w:val="uk-UA"/>
        </w:rPr>
        <w:t xml:space="preserve"> А.М. Міжнародне торговельне право. </w:t>
      </w:r>
      <w:proofErr w:type="spellStart"/>
      <w:r w:rsidRPr="00421B2E">
        <w:rPr>
          <w:sz w:val="28"/>
          <w:szCs w:val="28"/>
          <w:lang w:val="uk-UA"/>
        </w:rPr>
        <w:t>Навч</w:t>
      </w:r>
      <w:proofErr w:type="spellEnd"/>
      <w:r w:rsidRPr="00421B2E">
        <w:rPr>
          <w:sz w:val="28"/>
          <w:szCs w:val="28"/>
          <w:lang w:val="uk-UA"/>
        </w:rPr>
        <w:t xml:space="preserve">. </w:t>
      </w:r>
      <w:proofErr w:type="spellStart"/>
      <w:r w:rsidRPr="00421B2E">
        <w:rPr>
          <w:sz w:val="28"/>
          <w:szCs w:val="28"/>
          <w:lang w:val="uk-UA"/>
        </w:rPr>
        <w:t>посіб</w:t>
      </w:r>
      <w:proofErr w:type="spellEnd"/>
      <w:r w:rsidRPr="00421B2E">
        <w:rPr>
          <w:sz w:val="28"/>
          <w:szCs w:val="28"/>
          <w:lang w:val="uk-UA"/>
        </w:rPr>
        <w:t>. К. Знання. 2005. 595 с.</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rPr>
      </w:pPr>
      <w:r w:rsidRPr="00421B2E">
        <w:rPr>
          <w:sz w:val="28"/>
          <w:szCs w:val="28"/>
          <w:lang w:val="uk-UA"/>
        </w:rPr>
        <w:lastRenderedPageBreak/>
        <w:t>Мартинюк О.В. Митне регулювання в країнах світу. К. ТОВ «Кадри». 2003. 160с.</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rPr>
      </w:pPr>
      <w:proofErr w:type="spellStart"/>
      <w:r w:rsidRPr="00421B2E">
        <w:rPr>
          <w:sz w:val="28"/>
          <w:szCs w:val="28"/>
        </w:rPr>
        <w:t>Михайлушкин</w:t>
      </w:r>
      <w:proofErr w:type="spellEnd"/>
      <w:r w:rsidRPr="00421B2E">
        <w:rPr>
          <w:sz w:val="28"/>
          <w:szCs w:val="28"/>
        </w:rPr>
        <w:t xml:space="preserve"> А.И., </w:t>
      </w:r>
      <w:proofErr w:type="spellStart"/>
      <w:r w:rsidRPr="00421B2E">
        <w:rPr>
          <w:sz w:val="28"/>
          <w:szCs w:val="28"/>
        </w:rPr>
        <w:t>Шипко</w:t>
      </w:r>
      <w:proofErr w:type="spellEnd"/>
      <w:r w:rsidRPr="00421B2E">
        <w:rPr>
          <w:sz w:val="28"/>
          <w:szCs w:val="28"/>
        </w:rPr>
        <w:t xml:space="preserve"> П.Д. Международная экономика. Теория и практика. М. </w:t>
      </w:r>
      <w:r>
        <w:rPr>
          <w:sz w:val="28"/>
          <w:szCs w:val="28"/>
          <w:lang w:val="uk-UA"/>
        </w:rPr>
        <w:t>СПб</w:t>
      </w:r>
      <w:r w:rsidRPr="00421B2E">
        <w:rPr>
          <w:sz w:val="28"/>
          <w:szCs w:val="28"/>
        </w:rPr>
        <w:t>. Питер. 2008. 464с.</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rPr>
      </w:pPr>
      <w:r w:rsidRPr="00421B2E">
        <w:rPr>
          <w:sz w:val="28"/>
          <w:szCs w:val="28"/>
          <w:lang w:val="uk-UA"/>
        </w:rPr>
        <w:t xml:space="preserve">Новицький В.Є. Міжнародна економічна діяльність України. Підручник. К. 2003. </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rPr>
      </w:pPr>
      <w:r w:rsidRPr="00421B2E">
        <w:rPr>
          <w:sz w:val="28"/>
          <w:szCs w:val="28"/>
        </w:rPr>
        <w:t>Овчинников Г.П. Международная экономика. СПб.</w:t>
      </w:r>
      <w:r w:rsidRPr="00421B2E">
        <w:rPr>
          <w:sz w:val="28"/>
          <w:szCs w:val="28"/>
          <w:lang w:val="uk-UA"/>
        </w:rPr>
        <w:t xml:space="preserve"> </w:t>
      </w:r>
      <w:proofErr w:type="spellStart"/>
      <w:r w:rsidRPr="00421B2E">
        <w:rPr>
          <w:sz w:val="28"/>
          <w:szCs w:val="28"/>
          <w:lang w:val="uk-UA"/>
        </w:rPr>
        <w:t>Изд</w:t>
      </w:r>
      <w:proofErr w:type="spellEnd"/>
      <w:r w:rsidRPr="00421B2E">
        <w:rPr>
          <w:sz w:val="28"/>
          <w:szCs w:val="28"/>
          <w:lang w:val="uk-UA"/>
        </w:rPr>
        <w:t>-во Михайлова В.А. 1998</w:t>
      </w:r>
      <w:r w:rsidRPr="00421B2E">
        <w:rPr>
          <w:sz w:val="28"/>
          <w:szCs w:val="28"/>
        </w:rPr>
        <w:t xml:space="preserve">. </w:t>
      </w:r>
      <w:r w:rsidRPr="00421B2E">
        <w:rPr>
          <w:sz w:val="28"/>
          <w:szCs w:val="28"/>
          <w:lang w:val="uk-UA"/>
        </w:rPr>
        <w:t>620</w:t>
      </w:r>
      <w:r w:rsidRPr="00421B2E">
        <w:rPr>
          <w:sz w:val="28"/>
          <w:szCs w:val="28"/>
        </w:rPr>
        <w:t>с.</w:t>
      </w:r>
    </w:p>
    <w:p w:rsidR="003432FD" w:rsidRPr="00421B2E" w:rsidRDefault="003432FD" w:rsidP="003432FD">
      <w:pPr>
        <w:numPr>
          <w:ilvl w:val="0"/>
          <w:numId w:val="3"/>
        </w:numPr>
        <w:spacing w:line="360" w:lineRule="auto"/>
        <w:ind w:left="720" w:hanging="564"/>
        <w:jc w:val="both"/>
        <w:rPr>
          <w:sz w:val="28"/>
          <w:szCs w:val="28"/>
          <w:lang w:val="uk-UA"/>
        </w:rPr>
      </w:pPr>
      <w:proofErr w:type="spellStart"/>
      <w:r w:rsidRPr="00421B2E">
        <w:rPr>
          <w:sz w:val="28"/>
          <w:szCs w:val="28"/>
          <w:lang w:val="uk-UA"/>
        </w:rPr>
        <w:t>Одарченко</w:t>
      </w:r>
      <w:proofErr w:type="spellEnd"/>
      <w:r w:rsidRPr="00421B2E">
        <w:rPr>
          <w:sz w:val="28"/>
          <w:szCs w:val="28"/>
          <w:lang w:val="uk-UA"/>
        </w:rPr>
        <w:t xml:space="preserve">  М.С., Карпенко З.П., Даниленко Л.В., Мовчан А.О., </w:t>
      </w:r>
      <w:proofErr w:type="spellStart"/>
      <w:r w:rsidRPr="00421B2E">
        <w:rPr>
          <w:sz w:val="28"/>
          <w:szCs w:val="28"/>
          <w:lang w:val="uk-UA"/>
        </w:rPr>
        <w:t>Рибцева</w:t>
      </w:r>
      <w:proofErr w:type="spellEnd"/>
      <w:r w:rsidRPr="00421B2E">
        <w:rPr>
          <w:sz w:val="28"/>
          <w:szCs w:val="28"/>
          <w:lang w:val="uk-UA"/>
        </w:rPr>
        <w:t xml:space="preserve"> А.А. Сутність державного регулювання міжнародної торгівлі. Національний вісник Полтавського університету економіки і торгівлі.  2011. № 1(52). С.18-21.</w:t>
      </w:r>
    </w:p>
    <w:p w:rsidR="003432FD" w:rsidRPr="00421B2E" w:rsidRDefault="003432FD" w:rsidP="003432FD">
      <w:pPr>
        <w:numPr>
          <w:ilvl w:val="0"/>
          <w:numId w:val="3"/>
        </w:numPr>
        <w:spacing w:line="360" w:lineRule="auto"/>
        <w:ind w:left="720" w:hanging="564"/>
        <w:jc w:val="both"/>
        <w:rPr>
          <w:sz w:val="28"/>
          <w:szCs w:val="28"/>
          <w:lang w:val="uk-UA"/>
        </w:rPr>
      </w:pPr>
      <w:r w:rsidRPr="00421B2E">
        <w:rPr>
          <w:sz w:val="28"/>
          <w:szCs w:val="28"/>
          <w:lang w:val="uk-UA"/>
        </w:rPr>
        <w:t>Пахомов Ю.М., Лук’яненко Л.Т., Губський Б.В. Національні економіки у глобальному конкурентному середовищі. К. 1997.</w:t>
      </w:r>
    </w:p>
    <w:p w:rsidR="003432FD" w:rsidRPr="00421B2E" w:rsidRDefault="003432FD" w:rsidP="003432FD">
      <w:pPr>
        <w:numPr>
          <w:ilvl w:val="0"/>
          <w:numId w:val="3"/>
        </w:numPr>
        <w:spacing w:line="360" w:lineRule="auto"/>
        <w:ind w:left="720" w:hanging="564"/>
        <w:jc w:val="both"/>
        <w:rPr>
          <w:sz w:val="28"/>
          <w:szCs w:val="28"/>
          <w:lang w:val="uk-UA"/>
        </w:rPr>
      </w:pPr>
      <w:r w:rsidRPr="00421B2E">
        <w:rPr>
          <w:sz w:val="28"/>
          <w:szCs w:val="28"/>
          <w:lang w:val="uk-UA"/>
        </w:rPr>
        <w:t xml:space="preserve">Портер М. </w:t>
      </w:r>
      <w:proofErr w:type="spellStart"/>
      <w:r w:rsidRPr="00421B2E">
        <w:rPr>
          <w:sz w:val="28"/>
          <w:szCs w:val="28"/>
          <w:lang w:val="uk-UA"/>
        </w:rPr>
        <w:t>Конкуренция</w:t>
      </w:r>
      <w:proofErr w:type="spellEnd"/>
      <w:r w:rsidRPr="00421B2E">
        <w:rPr>
          <w:sz w:val="28"/>
          <w:szCs w:val="28"/>
          <w:lang w:val="uk-UA"/>
        </w:rPr>
        <w:t xml:space="preserve">. СПб. К. </w:t>
      </w:r>
      <w:proofErr w:type="spellStart"/>
      <w:r w:rsidRPr="00421B2E">
        <w:rPr>
          <w:sz w:val="28"/>
          <w:szCs w:val="28"/>
          <w:lang w:val="uk-UA"/>
        </w:rPr>
        <w:t>Изд</w:t>
      </w:r>
      <w:proofErr w:type="spellEnd"/>
      <w:r w:rsidRPr="00421B2E">
        <w:rPr>
          <w:sz w:val="28"/>
          <w:szCs w:val="28"/>
          <w:lang w:val="uk-UA"/>
        </w:rPr>
        <w:t xml:space="preserve">. </w:t>
      </w:r>
      <w:proofErr w:type="spellStart"/>
      <w:r w:rsidRPr="00421B2E">
        <w:rPr>
          <w:sz w:val="28"/>
          <w:szCs w:val="28"/>
          <w:lang w:val="uk-UA"/>
        </w:rPr>
        <w:t>дом</w:t>
      </w:r>
      <w:proofErr w:type="spellEnd"/>
      <w:r w:rsidRPr="00421B2E">
        <w:rPr>
          <w:sz w:val="28"/>
          <w:szCs w:val="28"/>
          <w:lang w:val="uk-UA"/>
        </w:rPr>
        <w:t>. «</w:t>
      </w:r>
      <w:proofErr w:type="spellStart"/>
      <w:r w:rsidRPr="00421B2E">
        <w:rPr>
          <w:sz w:val="28"/>
          <w:szCs w:val="28"/>
          <w:lang w:val="uk-UA"/>
        </w:rPr>
        <w:t>Вильямс</w:t>
      </w:r>
      <w:proofErr w:type="spellEnd"/>
      <w:r w:rsidRPr="00421B2E">
        <w:rPr>
          <w:sz w:val="28"/>
          <w:szCs w:val="28"/>
          <w:lang w:val="uk-UA"/>
        </w:rPr>
        <w:t>». 2006. 608с.</w:t>
      </w:r>
    </w:p>
    <w:p w:rsidR="003432FD" w:rsidRPr="00421B2E" w:rsidRDefault="003432FD" w:rsidP="003432FD">
      <w:pPr>
        <w:numPr>
          <w:ilvl w:val="0"/>
          <w:numId w:val="3"/>
        </w:numPr>
        <w:tabs>
          <w:tab w:val="left" w:pos="8280"/>
        </w:tabs>
        <w:spacing w:line="360" w:lineRule="auto"/>
        <w:ind w:left="720" w:hanging="564"/>
        <w:jc w:val="both"/>
        <w:rPr>
          <w:sz w:val="28"/>
          <w:szCs w:val="28"/>
          <w:lang w:val="uk-UA"/>
        </w:rPr>
      </w:pPr>
      <w:r w:rsidRPr="00421B2E">
        <w:rPr>
          <w:sz w:val="28"/>
          <w:szCs w:val="28"/>
          <w:lang w:val="uk-UA"/>
        </w:rPr>
        <w:t xml:space="preserve">Портер М. </w:t>
      </w:r>
      <w:proofErr w:type="spellStart"/>
      <w:r w:rsidRPr="00421B2E">
        <w:rPr>
          <w:sz w:val="28"/>
          <w:szCs w:val="28"/>
          <w:lang w:val="uk-UA"/>
        </w:rPr>
        <w:t>Конкурентная</w:t>
      </w:r>
      <w:proofErr w:type="spellEnd"/>
      <w:r w:rsidRPr="00421B2E">
        <w:rPr>
          <w:sz w:val="28"/>
          <w:szCs w:val="28"/>
          <w:lang w:val="uk-UA"/>
        </w:rPr>
        <w:t xml:space="preserve"> </w:t>
      </w:r>
      <w:proofErr w:type="spellStart"/>
      <w:r w:rsidRPr="00421B2E">
        <w:rPr>
          <w:sz w:val="28"/>
          <w:szCs w:val="28"/>
          <w:lang w:val="uk-UA"/>
        </w:rPr>
        <w:t>стратегия</w:t>
      </w:r>
      <w:proofErr w:type="spellEnd"/>
      <w:r w:rsidRPr="00421B2E">
        <w:rPr>
          <w:sz w:val="28"/>
          <w:szCs w:val="28"/>
          <w:lang w:val="uk-UA"/>
        </w:rPr>
        <w:t xml:space="preserve">. Методика </w:t>
      </w:r>
      <w:proofErr w:type="spellStart"/>
      <w:r w:rsidRPr="00421B2E">
        <w:rPr>
          <w:sz w:val="28"/>
          <w:szCs w:val="28"/>
          <w:lang w:val="uk-UA"/>
        </w:rPr>
        <w:t>анализа</w:t>
      </w:r>
      <w:proofErr w:type="spellEnd"/>
      <w:r w:rsidRPr="00421B2E">
        <w:rPr>
          <w:sz w:val="28"/>
          <w:szCs w:val="28"/>
          <w:lang w:val="uk-UA"/>
        </w:rPr>
        <w:t xml:space="preserve"> </w:t>
      </w:r>
      <w:proofErr w:type="spellStart"/>
      <w:r w:rsidRPr="00421B2E">
        <w:rPr>
          <w:sz w:val="28"/>
          <w:szCs w:val="28"/>
          <w:lang w:val="uk-UA"/>
        </w:rPr>
        <w:t>отраслей</w:t>
      </w:r>
      <w:proofErr w:type="spellEnd"/>
      <w:r w:rsidRPr="00421B2E">
        <w:rPr>
          <w:sz w:val="28"/>
          <w:szCs w:val="28"/>
          <w:lang w:val="uk-UA"/>
        </w:rPr>
        <w:t xml:space="preserve"> и </w:t>
      </w:r>
      <w:proofErr w:type="spellStart"/>
      <w:r w:rsidRPr="00421B2E">
        <w:rPr>
          <w:sz w:val="28"/>
          <w:szCs w:val="28"/>
          <w:lang w:val="uk-UA"/>
        </w:rPr>
        <w:t>конкурентов</w:t>
      </w:r>
      <w:proofErr w:type="spellEnd"/>
      <w:r w:rsidRPr="00421B2E">
        <w:rPr>
          <w:sz w:val="28"/>
          <w:szCs w:val="28"/>
          <w:lang w:val="uk-UA"/>
        </w:rPr>
        <w:t xml:space="preserve">. М. </w:t>
      </w:r>
      <w:proofErr w:type="spellStart"/>
      <w:r w:rsidRPr="00421B2E">
        <w:rPr>
          <w:sz w:val="28"/>
          <w:szCs w:val="28"/>
          <w:lang w:val="uk-UA"/>
        </w:rPr>
        <w:t>Альпна</w:t>
      </w:r>
      <w:proofErr w:type="spellEnd"/>
      <w:r w:rsidRPr="00421B2E">
        <w:rPr>
          <w:sz w:val="28"/>
          <w:szCs w:val="28"/>
          <w:lang w:val="uk-UA"/>
        </w:rPr>
        <w:t xml:space="preserve"> </w:t>
      </w:r>
      <w:proofErr w:type="spellStart"/>
      <w:r w:rsidRPr="00421B2E">
        <w:rPr>
          <w:sz w:val="28"/>
          <w:szCs w:val="28"/>
          <w:lang w:val="uk-UA"/>
        </w:rPr>
        <w:t>Бизнес</w:t>
      </w:r>
      <w:proofErr w:type="spellEnd"/>
      <w:r w:rsidRPr="00421B2E">
        <w:rPr>
          <w:sz w:val="28"/>
          <w:szCs w:val="28"/>
          <w:lang w:val="uk-UA"/>
        </w:rPr>
        <w:t xml:space="preserve"> Букс. 2006. 454с.</w:t>
      </w:r>
    </w:p>
    <w:p w:rsidR="003432FD" w:rsidRPr="00421B2E" w:rsidRDefault="003432FD" w:rsidP="003432FD">
      <w:pPr>
        <w:numPr>
          <w:ilvl w:val="0"/>
          <w:numId w:val="3"/>
        </w:numPr>
        <w:tabs>
          <w:tab w:val="left" w:pos="8280"/>
        </w:tabs>
        <w:spacing w:line="360" w:lineRule="auto"/>
        <w:ind w:left="720" w:hanging="564"/>
        <w:jc w:val="both"/>
        <w:rPr>
          <w:sz w:val="28"/>
          <w:szCs w:val="28"/>
          <w:lang w:val="uk-UA"/>
        </w:rPr>
      </w:pPr>
      <w:proofErr w:type="spellStart"/>
      <w:r w:rsidRPr="00421B2E">
        <w:rPr>
          <w:sz w:val="28"/>
          <w:szCs w:val="28"/>
          <w:lang w:val="uk-UA"/>
        </w:rPr>
        <w:t>Рокоча</w:t>
      </w:r>
      <w:proofErr w:type="spellEnd"/>
      <w:r w:rsidRPr="00421B2E">
        <w:rPr>
          <w:sz w:val="28"/>
          <w:szCs w:val="28"/>
          <w:lang w:val="uk-UA"/>
        </w:rPr>
        <w:t xml:space="preserve"> В.В. Міжнародна економіка. В 2кн. Книга 1. Міжнародна торгівля: теорія і політика. К. Таксон. 2000. 320с.</w:t>
      </w:r>
    </w:p>
    <w:p w:rsidR="003432FD" w:rsidRPr="00421B2E" w:rsidRDefault="003432FD" w:rsidP="003432FD">
      <w:pPr>
        <w:numPr>
          <w:ilvl w:val="0"/>
          <w:numId w:val="3"/>
        </w:numPr>
        <w:tabs>
          <w:tab w:val="left" w:pos="8280"/>
        </w:tabs>
        <w:spacing w:line="360" w:lineRule="auto"/>
        <w:ind w:left="720" w:hanging="564"/>
        <w:jc w:val="both"/>
        <w:rPr>
          <w:sz w:val="28"/>
          <w:szCs w:val="28"/>
          <w:lang w:val="uk-UA"/>
        </w:rPr>
      </w:pPr>
      <w:proofErr w:type="spellStart"/>
      <w:r w:rsidRPr="00421B2E">
        <w:rPr>
          <w:sz w:val="28"/>
          <w:szCs w:val="28"/>
          <w:lang w:val="uk-UA"/>
        </w:rPr>
        <w:t>Розенберг</w:t>
      </w:r>
      <w:proofErr w:type="spellEnd"/>
      <w:r w:rsidRPr="00421B2E">
        <w:rPr>
          <w:sz w:val="28"/>
          <w:szCs w:val="28"/>
          <w:lang w:val="uk-UA"/>
        </w:rPr>
        <w:t xml:space="preserve"> </w:t>
      </w:r>
      <w:proofErr w:type="spellStart"/>
      <w:r w:rsidRPr="00421B2E">
        <w:rPr>
          <w:sz w:val="28"/>
          <w:szCs w:val="28"/>
          <w:lang w:val="uk-UA"/>
        </w:rPr>
        <w:t>Дж</w:t>
      </w:r>
      <w:proofErr w:type="spellEnd"/>
      <w:r w:rsidRPr="00421B2E">
        <w:rPr>
          <w:sz w:val="28"/>
          <w:szCs w:val="28"/>
          <w:lang w:val="uk-UA"/>
        </w:rPr>
        <w:t xml:space="preserve">. М. </w:t>
      </w:r>
      <w:proofErr w:type="spellStart"/>
      <w:r w:rsidRPr="00421B2E">
        <w:rPr>
          <w:sz w:val="28"/>
          <w:szCs w:val="28"/>
          <w:lang w:val="uk-UA"/>
        </w:rPr>
        <w:t>Международная</w:t>
      </w:r>
      <w:proofErr w:type="spellEnd"/>
      <w:r w:rsidRPr="00421B2E">
        <w:rPr>
          <w:sz w:val="28"/>
          <w:szCs w:val="28"/>
          <w:lang w:val="uk-UA"/>
        </w:rPr>
        <w:t xml:space="preserve"> </w:t>
      </w:r>
      <w:proofErr w:type="spellStart"/>
      <w:r w:rsidRPr="00421B2E">
        <w:rPr>
          <w:sz w:val="28"/>
          <w:szCs w:val="28"/>
          <w:lang w:val="uk-UA"/>
        </w:rPr>
        <w:t>торговля</w:t>
      </w:r>
      <w:proofErr w:type="spellEnd"/>
      <w:r w:rsidRPr="00421B2E">
        <w:rPr>
          <w:sz w:val="28"/>
          <w:szCs w:val="28"/>
          <w:lang w:val="uk-UA"/>
        </w:rPr>
        <w:t>. М. ИНФРА-М. 1997. 368.</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proofErr w:type="spellStart"/>
      <w:r w:rsidRPr="00421B2E">
        <w:rPr>
          <w:sz w:val="28"/>
          <w:szCs w:val="28"/>
          <w:lang w:val="uk-UA"/>
        </w:rPr>
        <w:t>Рут</w:t>
      </w:r>
      <w:proofErr w:type="spellEnd"/>
      <w:r w:rsidRPr="00421B2E">
        <w:rPr>
          <w:sz w:val="28"/>
          <w:szCs w:val="28"/>
          <w:lang w:val="uk-UA"/>
        </w:rPr>
        <w:t xml:space="preserve"> Ф., Філіпенко А. Міжнародна торгівля та інвестиції. К. Основи. 1998. 743с.</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r w:rsidRPr="00421B2E">
        <w:rPr>
          <w:sz w:val="28"/>
          <w:szCs w:val="28"/>
          <w:lang w:val="uk-UA"/>
        </w:rPr>
        <w:t xml:space="preserve">Савельєв Є.В. Міжнародна економіка. </w:t>
      </w:r>
      <w:proofErr w:type="spellStart"/>
      <w:r w:rsidRPr="00421B2E">
        <w:rPr>
          <w:sz w:val="28"/>
          <w:szCs w:val="28"/>
          <w:lang w:val="uk-UA"/>
        </w:rPr>
        <w:t>Теорнопіль</w:t>
      </w:r>
      <w:proofErr w:type="spellEnd"/>
      <w:r w:rsidRPr="00421B2E">
        <w:rPr>
          <w:sz w:val="28"/>
          <w:szCs w:val="28"/>
          <w:lang w:val="uk-UA"/>
        </w:rPr>
        <w:t>. Економічна думка. 2002. 504с.</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r w:rsidRPr="00421B2E">
        <w:rPr>
          <w:sz w:val="28"/>
          <w:szCs w:val="28"/>
        </w:rPr>
        <w:t xml:space="preserve">Слепнева Т.А., </w:t>
      </w:r>
      <w:proofErr w:type="spellStart"/>
      <w:r w:rsidRPr="00421B2E">
        <w:rPr>
          <w:sz w:val="28"/>
          <w:szCs w:val="28"/>
        </w:rPr>
        <w:t>Яркин</w:t>
      </w:r>
      <w:proofErr w:type="spellEnd"/>
      <w:r w:rsidRPr="00421B2E">
        <w:rPr>
          <w:sz w:val="28"/>
          <w:szCs w:val="28"/>
        </w:rPr>
        <w:t xml:space="preserve"> Е.В. Цены и ценообразование. М. 2001.</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proofErr w:type="spellStart"/>
      <w:r w:rsidRPr="00421B2E">
        <w:rPr>
          <w:sz w:val="28"/>
          <w:szCs w:val="28"/>
        </w:rPr>
        <w:t>Слепов</w:t>
      </w:r>
      <w:proofErr w:type="spellEnd"/>
      <w:r w:rsidRPr="00421B2E">
        <w:rPr>
          <w:sz w:val="28"/>
          <w:szCs w:val="28"/>
        </w:rPr>
        <w:t xml:space="preserve"> В.А., Николаева Т.В. Ценообразование</w:t>
      </w:r>
      <w:r>
        <w:rPr>
          <w:sz w:val="28"/>
          <w:szCs w:val="28"/>
          <w:lang w:val="uk-UA"/>
        </w:rPr>
        <w:t>.</w:t>
      </w:r>
      <w:r w:rsidRPr="00421B2E">
        <w:rPr>
          <w:sz w:val="28"/>
          <w:szCs w:val="28"/>
        </w:rPr>
        <w:t xml:space="preserve"> М. 2001.</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proofErr w:type="spellStart"/>
      <w:r w:rsidRPr="00421B2E">
        <w:rPr>
          <w:sz w:val="28"/>
          <w:szCs w:val="28"/>
        </w:rPr>
        <w:t>Стеченко</w:t>
      </w:r>
      <w:proofErr w:type="spellEnd"/>
      <w:r w:rsidRPr="00421B2E">
        <w:rPr>
          <w:sz w:val="28"/>
          <w:szCs w:val="28"/>
        </w:rPr>
        <w:t xml:space="preserve"> Д.М. </w:t>
      </w:r>
      <w:proofErr w:type="spellStart"/>
      <w:r w:rsidRPr="00421B2E">
        <w:rPr>
          <w:sz w:val="28"/>
          <w:szCs w:val="28"/>
        </w:rPr>
        <w:t>Державне</w:t>
      </w:r>
      <w:proofErr w:type="spellEnd"/>
      <w:r w:rsidRPr="00421B2E">
        <w:rPr>
          <w:sz w:val="28"/>
          <w:szCs w:val="28"/>
        </w:rPr>
        <w:t xml:space="preserve"> </w:t>
      </w:r>
      <w:proofErr w:type="spellStart"/>
      <w:r w:rsidRPr="00421B2E">
        <w:rPr>
          <w:sz w:val="28"/>
          <w:szCs w:val="28"/>
        </w:rPr>
        <w:t>регулювання</w:t>
      </w:r>
      <w:proofErr w:type="spellEnd"/>
      <w:r w:rsidRPr="00421B2E">
        <w:rPr>
          <w:sz w:val="28"/>
          <w:szCs w:val="28"/>
        </w:rPr>
        <w:t xml:space="preserve"> </w:t>
      </w:r>
      <w:proofErr w:type="spellStart"/>
      <w:r w:rsidRPr="00421B2E">
        <w:rPr>
          <w:sz w:val="28"/>
          <w:szCs w:val="28"/>
        </w:rPr>
        <w:t>економ</w:t>
      </w:r>
      <w:r w:rsidRPr="00421B2E">
        <w:rPr>
          <w:sz w:val="28"/>
          <w:szCs w:val="28"/>
          <w:lang w:val="uk-UA"/>
        </w:rPr>
        <w:t>іки</w:t>
      </w:r>
      <w:proofErr w:type="spellEnd"/>
      <w:r w:rsidRPr="00421B2E">
        <w:rPr>
          <w:sz w:val="28"/>
          <w:szCs w:val="28"/>
          <w:lang w:val="uk-UA"/>
        </w:rPr>
        <w:t xml:space="preserve">. </w:t>
      </w:r>
      <w:proofErr w:type="spellStart"/>
      <w:r w:rsidRPr="00421B2E">
        <w:rPr>
          <w:sz w:val="28"/>
          <w:szCs w:val="28"/>
          <w:lang w:val="uk-UA"/>
        </w:rPr>
        <w:t>Навч</w:t>
      </w:r>
      <w:proofErr w:type="spellEnd"/>
      <w:r w:rsidRPr="00421B2E">
        <w:rPr>
          <w:sz w:val="28"/>
          <w:szCs w:val="28"/>
          <w:lang w:val="uk-UA"/>
        </w:rPr>
        <w:t xml:space="preserve">. </w:t>
      </w:r>
      <w:proofErr w:type="spellStart"/>
      <w:r w:rsidRPr="00421B2E">
        <w:rPr>
          <w:sz w:val="28"/>
          <w:szCs w:val="28"/>
          <w:lang w:val="uk-UA"/>
        </w:rPr>
        <w:t>посіб</w:t>
      </w:r>
      <w:proofErr w:type="spellEnd"/>
      <w:r w:rsidRPr="00421B2E">
        <w:rPr>
          <w:sz w:val="28"/>
          <w:szCs w:val="28"/>
          <w:lang w:val="uk-UA"/>
        </w:rPr>
        <w:t xml:space="preserve">. </w:t>
      </w:r>
      <w:r>
        <w:rPr>
          <w:sz w:val="28"/>
          <w:szCs w:val="28"/>
          <w:lang w:val="uk-UA"/>
        </w:rPr>
        <w:t xml:space="preserve">К. </w:t>
      </w:r>
      <w:r w:rsidRPr="00421B2E">
        <w:rPr>
          <w:sz w:val="28"/>
          <w:szCs w:val="28"/>
          <w:lang w:val="uk-UA"/>
        </w:rPr>
        <w:t>2000. 166с.</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r w:rsidRPr="00421B2E">
        <w:rPr>
          <w:sz w:val="28"/>
          <w:szCs w:val="28"/>
          <w:lang w:val="uk-UA"/>
        </w:rPr>
        <w:t xml:space="preserve">Стратегія </w:t>
      </w:r>
      <w:proofErr w:type="spellStart"/>
      <w:r w:rsidRPr="00421B2E">
        <w:rPr>
          <w:sz w:val="28"/>
          <w:szCs w:val="28"/>
          <w:lang w:val="uk-UA"/>
        </w:rPr>
        <w:t>економічнго</w:t>
      </w:r>
      <w:proofErr w:type="spellEnd"/>
      <w:r w:rsidRPr="00421B2E">
        <w:rPr>
          <w:sz w:val="28"/>
          <w:szCs w:val="28"/>
          <w:lang w:val="uk-UA"/>
        </w:rPr>
        <w:t xml:space="preserve"> розвитку в умовах глобалізації. Мон</w:t>
      </w:r>
      <w:r>
        <w:rPr>
          <w:sz w:val="28"/>
          <w:szCs w:val="28"/>
          <w:lang w:val="uk-UA"/>
        </w:rPr>
        <w:t>о</w:t>
      </w:r>
      <w:r w:rsidRPr="00421B2E">
        <w:rPr>
          <w:sz w:val="28"/>
          <w:szCs w:val="28"/>
          <w:lang w:val="uk-UA"/>
        </w:rPr>
        <w:t>графія. К. КНЕУ. 2001.</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r w:rsidRPr="00421B2E">
        <w:rPr>
          <w:sz w:val="28"/>
          <w:szCs w:val="28"/>
          <w:lang w:val="uk-UA"/>
        </w:rPr>
        <w:lastRenderedPageBreak/>
        <w:t xml:space="preserve">Томас В., </w:t>
      </w:r>
      <w:proofErr w:type="spellStart"/>
      <w:r w:rsidRPr="00421B2E">
        <w:rPr>
          <w:sz w:val="28"/>
          <w:szCs w:val="28"/>
          <w:lang w:val="uk-UA"/>
        </w:rPr>
        <w:t>Неш</w:t>
      </w:r>
      <w:proofErr w:type="spellEnd"/>
      <w:r w:rsidRPr="00421B2E">
        <w:rPr>
          <w:sz w:val="28"/>
          <w:szCs w:val="28"/>
          <w:lang w:val="uk-UA"/>
        </w:rPr>
        <w:t xml:space="preserve"> </w:t>
      </w:r>
      <w:proofErr w:type="spellStart"/>
      <w:r w:rsidRPr="00421B2E">
        <w:rPr>
          <w:sz w:val="28"/>
          <w:szCs w:val="28"/>
          <w:lang w:val="uk-UA"/>
        </w:rPr>
        <w:t>Дж</w:t>
      </w:r>
      <w:proofErr w:type="spellEnd"/>
      <w:r w:rsidRPr="00421B2E">
        <w:rPr>
          <w:sz w:val="28"/>
          <w:szCs w:val="28"/>
          <w:lang w:val="uk-UA"/>
        </w:rPr>
        <w:t xml:space="preserve">. </w:t>
      </w:r>
      <w:proofErr w:type="spellStart"/>
      <w:r w:rsidRPr="00421B2E">
        <w:rPr>
          <w:sz w:val="28"/>
          <w:szCs w:val="28"/>
          <w:lang w:val="uk-UA"/>
        </w:rPr>
        <w:t>Внешнеторговая</w:t>
      </w:r>
      <w:proofErr w:type="spellEnd"/>
      <w:r w:rsidRPr="00421B2E">
        <w:rPr>
          <w:sz w:val="28"/>
          <w:szCs w:val="28"/>
          <w:lang w:val="uk-UA"/>
        </w:rPr>
        <w:t xml:space="preserve"> </w:t>
      </w:r>
      <w:proofErr w:type="spellStart"/>
      <w:r w:rsidRPr="00421B2E">
        <w:rPr>
          <w:sz w:val="28"/>
          <w:szCs w:val="28"/>
          <w:lang w:val="uk-UA"/>
        </w:rPr>
        <w:t>политика</w:t>
      </w:r>
      <w:proofErr w:type="spellEnd"/>
      <w:r w:rsidRPr="00421B2E">
        <w:rPr>
          <w:sz w:val="28"/>
          <w:szCs w:val="28"/>
          <w:lang w:val="uk-UA"/>
        </w:rPr>
        <w:t xml:space="preserve">: </w:t>
      </w:r>
      <w:proofErr w:type="spellStart"/>
      <w:r w:rsidRPr="00421B2E">
        <w:rPr>
          <w:sz w:val="28"/>
          <w:szCs w:val="28"/>
          <w:lang w:val="uk-UA"/>
        </w:rPr>
        <w:t>оп</w:t>
      </w:r>
      <w:proofErr w:type="spellEnd"/>
      <w:r>
        <w:rPr>
          <w:sz w:val="28"/>
          <w:szCs w:val="28"/>
        </w:rPr>
        <w:t>ы</w:t>
      </w:r>
      <w:r w:rsidRPr="00421B2E">
        <w:rPr>
          <w:sz w:val="28"/>
          <w:szCs w:val="28"/>
          <w:lang w:val="uk-UA"/>
        </w:rPr>
        <w:t>т реформ. М. ИНФРА-М. 1996. 384с.</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proofErr w:type="spellStart"/>
      <w:r w:rsidRPr="00421B2E">
        <w:rPr>
          <w:sz w:val="28"/>
          <w:szCs w:val="28"/>
          <w:lang w:val="uk-UA"/>
        </w:rPr>
        <w:t>Трухачев</w:t>
      </w:r>
      <w:proofErr w:type="spellEnd"/>
      <w:r w:rsidRPr="00421B2E">
        <w:rPr>
          <w:sz w:val="28"/>
          <w:szCs w:val="28"/>
          <w:lang w:val="uk-UA"/>
        </w:rPr>
        <w:t xml:space="preserve"> В.И., </w:t>
      </w:r>
      <w:proofErr w:type="spellStart"/>
      <w:r w:rsidRPr="00421B2E">
        <w:rPr>
          <w:sz w:val="28"/>
          <w:szCs w:val="28"/>
          <w:lang w:val="uk-UA"/>
        </w:rPr>
        <w:t>Ляшниева</w:t>
      </w:r>
      <w:proofErr w:type="spellEnd"/>
      <w:r w:rsidRPr="00421B2E">
        <w:rPr>
          <w:sz w:val="28"/>
          <w:szCs w:val="28"/>
          <w:lang w:val="uk-UA"/>
        </w:rPr>
        <w:t xml:space="preserve"> И.Н., </w:t>
      </w:r>
      <w:proofErr w:type="spellStart"/>
      <w:r w:rsidRPr="00421B2E">
        <w:rPr>
          <w:sz w:val="28"/>
          <w:szCs w:val="28"/>
          <w:lang w:val="uk-UA"/>
        </w:rPr>
        <w:t>Ерохин</w:t>
      </w:r>
      <w:proofErr w:type="spellEnd"/>
      <w:r w:rsidRPr="00421B2E">
        <w:rPr>
          <w:sz w:val="28"/>
          <w:szCs w:val="28"/>
          <w:lang w:val="uk-UA"/>
        </w:rPr>
        <w:t xml:space="preserve"> В.Л. </w:t>
      </w:r>
      <w:proofErr w:type="spellStart"/>
      <w:r w:rsidRPr="00421B2E">
        <w:rPr>
          <w:sz w:val="28"/>
          <w:szCs w:val="28"/>
          <w:lang w:val="uk-UA"/>
        </w:rPr>
        <w:t>Международная</w:t>
      </w:r>
      <w:proofErr w:type="spellEnd"/>
      <w:r w:rsidRPr="00421B2E">
        <w:rPr>
          <w:sz w:val="28"/>
          <w:szCs w:val="28"/>
          <w:lang w:val="uk-UA"/>
        </w:rPr>
        <w:t xml:space="preserve"> </w:t>
      </w:r>
      <w:proofErr w:type="spellStart"/>
      <w:r w:rsidRPr="00421B2E">
        <w:rPr>
          <w:sz w:val="28"/>
          <w:szCs w:val="28"/>
          <w:lang w:val="uk-UA"/>
        </w:rPr>
        <w:t>торговля</w:t>
      </w:r>
      <w:proofErr w:type="spellEnd"/>
      <w:r w:rsidRPr="00421B2E">
        <w:rPr>
          <w:sz w:val="28"/>
          <w:szCs w:val="28"/>
          <w:lang w:val="uk-UA"/>
        </w:rPr>
        <w:t>. М. 2006.</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r w:rsidRPr="00421B2E">
        <w:rPr>
          <w:sz w:val="28"/>
          <w:szCs w:val="28"/>
          <w:lang w:val="uk-UA"/>
        </w:rPr>
        <w:t>Україна і світове господарство: взаємодія на межі тисячоліть. К. Либідь. 2002. 470с.</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r w:rsidRPr="00421B2E">
        <w:rPr>
          <w:sz w:val="28"/>
          <w:szCs w:val="28"/>
          <w:lang w:val="uk-UA"/>
        </w:rPr>
        <w:t xml:space="preserve">Устинов И.Н. </w:t>
      </w:r>
      <w:proofErr w:type="spellStart"/>
      <w:r w:rsidRPr="00421B2E">
        <w:rPr>
          <w:sz w:val="28"/>
          <w:szCs w:val="28"/>
          <w:lang w:val="uk-UA"/>
        </w:rPr>
        <w:t>Мировая</w:t>
      </w:r>
      <w:proofErr w:type="spellEnd"/>
      <w:r w:rsidRPr="00421B2E">
        <w:rPr>
          <w:sz w:val="28"/>
          <w:szCs w:val="28"/>
          <w:lang w:val="uk-UA"/>
        </w:rPr>
        <w:t xml:space="preserve"> </w:t>
      </w:r>
      <w:proofErr w:type="spellStart"/>
      <w:r w:rsidRPr="00421B2E">
        <w:rPr>
          <w:sz w:val="28"/>
          <w:szCs w:val="28"/>
          <w:lang w:val="uk-UA"/>
        </w:rPr>
        <w:t>торговля</w:t>
      </w:r>
      <w:proofErr w:type="spellEnd"/>
      <w:r w:rsidRPr="00421B2E">
        <w:rPr>
          <w:sz w:val="28"/>
          <w:szCs w:val="28"/>
          <w:lang w:val="uk-UA"/>
        </w:rPr>
        <w:t>: статистико-</w:t>
      </w:r>
      <w:proofErr w:type="spellStart"/>
      <w:r w:rsidRPr="00421B2E">
        <w:rPr>
          <w:sz w:val="28"/>
          <w:szCs w:val="28"/>
          <w:lang w:val="uk-UA"/>
        </w:rPr>
        <w:t>энциклопедический</w:t>
      </w:r>
      <w:proofErr w:type="spellEnd"/>
      <w:r w:rsidRPr="00421B2E">
        <w:rPr>
          <w:sz w:val="28"/>
          <w:szCs w:val="28"/>
          <w:lang w:val="uk-UA"/>
        </w:rPr>
        <w:t xml:space="preserve">  </w:t>
      </w:r>
      <w:proofErr w:type="spellStart"/>
      <w:r w:rsidRPr="00421B2E">
        <w:rPr>
          <w:sz w:val="28"/>
          <w:szCs w:val="28"/>
          <w:lang w:val="uk-UA"/>
        </w:rPr>
        <w:t>справочник</w:t>
      </w:r>
      <w:proofErr w:type="spellEnd"/>
      <w:r w:rsidRPr="00421B2E">
        <w:rPr>
          <w:sz w:val="28"/>
          <w:szCs w:val="28"/>
          <w:lang w:val="uk-UA"/>
        </w:rPr>
        <w:t>. М. 2003.</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proofErr w:type="spellStart"/>
      <w:r w:rsidRPr="00421B2E">
        <w:rPr>
          <w:sz w:val="28"/>
          <w:szCs w:val="28"/>
          <w:lang w:val="uk-UA"/>
        </w:rPr>
        <w:t>Уткин</w:t>
      </w:r>
      <w:proofErr w:type="spellEnd"/>
      <w:r w:rsidRPr="00421B2E">
        <w:rPr>
          <w:sz w:val="28"/>
          <w:szCs w:val="28"/>
          <w:lang w:val="uk-UA"/>
        </w:rPr>
        <w:t xml:space="preserve"> Э.А. </w:t>
      </w:r>
      <w:proofErr w:type="spellStart"/>
      <w:r w:rsidRPr="00421B2E">
        <w:rPr>
          <w:sz w:val="28"/>
          <w:szCs w:val="28"/>
          <w:lang w:val="uk-UA"/>
        </w:rPr>
        <w:t>Цены</w:t>
      </w:r>
      <w:proofErr w:type="spellEnd"/>
      <w:r w:rsidRPr="00421B2E">
        <w:rPr>
          <w:sz w:val="28"/>
          <w:szCs w:val="28"/>
          <w:lang w:val="uk-UA"/>
        </w:rPr>
        <w:t xml:space="preserve">, </w:t>
      </w:r>
      <w:proofErr w:type="spellStart"/>
      <w:r w:rsidRPr="00421B2E">
        <w:rPr>
          <w:sz w:val="28"/>
          <w:szCs w:val="28"/>
          <w:lang w:val="uk-UA"/>
        </w:rPr>
        <w:t>ценообразование</w:t>
      </w:r>
      <w:proofErr w:type="spellEnd"/>
      <w:r w:rsidRPr="00421B2E">
        <w:rPr>
          <w:sz w:val="28"/>
          <w:szCs w:val="28"/>
          <w:lang w:val="uk-UA"/>
        </w:rPr>
        <w:t xml:space="preserve">. </w:t>
      </w:r>
      <w:proofErr w:type="spellStart"/>
      <w:r w:rsidRPr="00421B2E">
        <w:rPr>
          <w:sz w:val="28"/>
          <w:szCs w:val="28"/>
          <w:lang w:val="uk-UA"/>
        </w:rPr>
        <w:t>Ценовая</w:t>
      </w:r>
      <w:proofErr w:type="spellEnd"/>
      <w:r w:rsidRPr="00421B2E">
        <w:rPr>
          <w:sz w:val="28"/>
          <w:szCs w:val="28"/>
          <w:lang w:val="uk-UA"/>
        </w:rPr>
        <w:t xml:space="preserve"> </w:t>
      </w:r>
      <w:proofErr w:type="spellStart"/>
      <w:r w:rsidRPr="00421B2E">
        <w:rPr>
          <w:sz w:val="28"/>
          <w:szCs w:val="28"/>
          <w:lang w:val="uk-UA"/>
        </w:rPr>
        <w:t>политика</w:t>
      </w:r>
      <w:proofErr w:type="spellEnd"/>
      <w:r w:rsidRPr="00421B2E">
        <w:rPr>
          <w:sz w:val="28"/>
          <w:szCs w:val="28"/>
          <w:lang w:val="uk-UA"/>
        </w:rPr>
        <w:t>. М. 2003.</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r w:rsidRPr="00421B2E">
        <w:rPr>
          <w:sz w:val="28"/>
          <w:szCs w:val="28"/>
          <w:lang w:val="uk-UA"/>
        </w:rPr>
        <w:t xml:space="preserve">Управління зовнішньоекономічною діяльністю. </w:t>
      </w:r>
      <w:proofErr w:type="spellStart"/>
      <w:r w:rsidRPr="00421B2E">
        <w:rPr>
          <w:sz w:val="28"/>
          <w:szCs w:val="28"/>
          <w:lang w:val="uk-UA"/>
        </w:rPr>
        <w:t>Навч</w:t>
      </w:r>
      <w:proofErr w:type="spellEnd"/>
      <w:r w:rsidRPr="00421B2E">
        <w:rPr>
          <w:sz w:val="28"/>
          <w:szCs w:val="28"/>
          <w:lang w:val="uk-UA"/>
        </w:rPr>
        <w:t>. посібник. К. ВІРА-Р. 2002. 552с.</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proofErr w:type="spellStart"/>
      <w:r w:rsidRPr="00421B2E">
        <w:rPr>
          <w:sz w:val="28"/>
          <w:szCs w:val="28"/>
          <w:lang w:val="uk-UA"/>
        </w:rPr>
        <w:t>Фомичев</w:t>
      </w:r>
      <w:proofErr w:type="spellEnd"/>
      <w:r w:rsidRPr="00421B2E">
        <w:rPr>
          <w:sz w:val="28"/>
          <w:szCs w:val="28"/>
          <w:lang w:val="uk-UA"/>
        </w:rPr>
        <w:t xml:space="preserve"> В.И. </w:t>
      </w:r>
      <w:proofErr w:type="spellStart"/>
      <w:r w:rsidRPr="00421B2E">
        <w:rPr>
          <w:sz w:val="28"/>
          <w:szCs w:val="28"/>
          <w:lang w:val="uk-UA"/>
        </w:rPr>
        <w:t>Международн</w:t>
      </w:r>
      <w:r w:rsidRPr="00421B2E">
        <w:rPr>
          <w:sz w:val="28"/>
          <w:szCs w:val="28"/>
        </w:rPr>
        <w:t>ая</w:t>
      </w:r>
      <w:proofErr w:type="spellEnd"/>
      <w:r w:rsidRPr="00421B2E">
        <w:rPr>
          <w:sz w:val="28"/>
          <w:szCs w:val="28"/>
        </w:rPr>
        <w:t xml:space="preserve"> торговля. М. 2003.</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r w:rsidRPr="00421B2E">
        <w:rPr>
          <w:sz w:val="28"/>
          <w:szCs w:val="28"/>
          <w:lang w:val="uk-UA"/>
        </w:rPr>
        <w:t>Шевчук В.О. Міжнародна економіка: теорія і практика. К. Знання. 2008. 663с.</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r w:rsidRPr="00421B2E">
        <w:rPr>
          <w:sz w:val="28"/>
          <w:szCs w:val="28"/>
          <w:lang w:val="uk-UA"/>
        </w:rPr>
        <w:t xml:space="preserve">Шолом А.С. Глобальна </w:t>
      </w:r>
      <w:proofErr w:type="spellStart"/>
      <w:r w:rsidRPr="00421B2E">
        <w:rPr>
          <w:sz w:val="28"/>
          <w:szCs w:val="28"/>
          <w:lang w:val="uk-UA"/>
        </w:rPr>
        <w:t>інституціоналізація</w:t>
      </w:r>
      <w:proofErr w:type="spellEnd"/>
      <w:r w:rsidRPr="00421B2E">
        <w:rPr>
          <w:sz w:val="28"/>
          <w:szCs w:val="28"/>
          <w:lang w:val="uk-UA"/>
        </w:rPr>
        <w:t xml:space="preserve"> системи міжнародної торгівлі. Автореферат дисертації. …</w:t>
      </w:r>
      <w:proofErr w:type="spellStart"/>
      <w:r w:rsidRPr="00421B2E">
        <w:rPr>
          <w:sz w:val="28"/>
          <w:szCs w:val="28"/>
          <w:lang w:val="uk-UA"/>
        </w:rPr>
        <w:t>канд</w:t>
      </w:r>
      <w:proofErr w:type="spellEnd"/>
      <w:r w:rsidRPr="00421B2E">
        <w:rPr>
          <w:sz w:val="28"/>
          <w:szCs w:val="28"/>
          <w:lang w:val="uk-UA"/>
        </w:rPr>
        <w:t xml:space="preserve">. </w:t>
      </w:r>
      <w:proofErr w:type="spellStart"/>
      <w:r w:rsidRPr="00421B2E">
        <w:rPr>
          <w:sz w:val="28"/>
          <w:szCs w:val="28"/>
          <w:lang w:val="uk-UA"/>
        </w:rPr>
        <w:t>ек</w:t>
      </w:r>
      <w:proofErr w:type="spellEnd"/>
      <w:r w:rsidRPr="00421B2E">
        <w:rPr>
          <w:sz w:val="28"/>
          <w:szCs w:val="28"/>
          <w:lang w:val="uk-UA"/>
        </w:rPr>
        <w:t>. наук. Харків. 2019. 22с.</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proofErr w:type="spellStart"/>
      <w:r w:rsidRPr="00421B2E">
        <w:rPr>
          <w:sz w:val="28"/>
          <w:szCs w:val="28"/>
          <w:lang w:val="uk-UA"/>
        </w:rPr>
        <w:t>Юшина</w:t>
      </w:r>
      <w:proofErr w:type="spellEnd"/>
      <w:r w:rsidRPr="00421B2E">
        <w:rPr>
          <w:sz w:val="28"/>
          <w:szCs w:val="28"/>
          <w:lang w:val="uk-UA"/>
        </w:rPr>
        <w:t xml:space="preserve"> С.І. Суть державного регулювання зовнішньої торгівлі в Україні.</w:t>
      </w:r>
      <w:r>
        <w:rPr>
          <w:sz w:val="28"/>
          <w:szCs w:val="28"/>
          <w:lang w:val="uk-UA"/>
        </w:rPr>
        <w:t xml:space="preserve"> К. 20</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r w:rsidRPr="00421B2E">
        <w:rPr>
          <w:sz w:val="28"/>
          <w:szCs w:val="28"/>
          <w:lang w:val="uk-UA"/>
        </w:rPr>
        <w:t>Яре</w:t>
      </w:r>
      <w:r>
        <w:rPr>
          <w:sz w:val="28"/>
          <w:szCs w:val="28"/>
          <w:lang w:val="uk-UA"/>
        </w:rPr>
        <w:t>м</w:t>
      </w:r>
      <w:r w:rsidRPr="00421B2E">
        <w:rPr>
          <w:sz w:val="28"/>
          <w:szCs w:val="28"/>
          <w:lang w:val="uk-UA"/>
        </w:rPr>
        <w:t>енко Л.А., Полякова Ю.В. Міжнародн</w:t>
      </w:r>
      <w:r>
        <w:rPr>
          <w:sz w:val="28"/>
          <w:szCs w:val="28"/>
          <w:lang w:val="uk-UA"/>
        </w:rPr>
        <w:t>е митне</w:t>
      </w:r>
      <w:r w:rsidRPr="00421B2E">
        <w:rPr>
          <w:sz w:val="28"/>
          <w:szCs w:val="28"/>
          <w:lang w:val="uk-UA"/>
        </w:rPr>
        <w:t xml:space="preserve"> регулювання. </w:t>
      </w:r>
      <w:proofErr w:type="spellStart"/>
      <w:r w:rsidRPr="00421B2E">
        <w:rPr>
          <w:sz w:val="28"/>
          <w:szCs w:val="28"/>
          <w:lang w:val="uk-UA"/>
        </w:rPr>
        <w:t>Навч</w:t>
      </w:r>
      <w:proofErr w:type="spellEnd"/>
      <w:r w:rsidRPr="00421B2E">
        <w:rPr>
          <w:sz w:val="28"/>
          <w:szCs w:val="28"/>
          <w:lang w:val="uk-UA"/>
        </w:rPr>
        <w:t xml:space="preserve">. – метод. </w:t>
      </w:r>
      <w:proofErr w:type="spellStart"/>
      <w:r>
        <w:rPr>
          <w:sz w:val="28"/>
          <w:szCs w:val="28"/>
          <w:lang w:val="uk-UA"/>
        </w:rPr>
        <w:t>п</w:t>
      </w:r>
      <w:r w:rsidRPr="00421B2E">
        <w:rPr>
          <w:sz w:val="28"/>
          <w:szCs w:val="28"/>
          <w:lang w:val="uk-UA"/>
        </w:rPr>
        <w:t>ос</w:t>
      </w:r>
      <w:r>
        <w:rPr>
          <w:sz w:val="28"/>
          <w:szCs w:val="28"/>
          <w:lang w:val="uk-UA"/>
        </w:rPr>
        <w:t>іб</w:t>
      </w:r>
      <w:proofErr w:type="spellEnd"/>
      <w:r w:rsidRPr="00421B2E">
        <w:rPr>
          <w:sz w:val="28"/>
          <w:szCs w:val="28"/>
          <w:lang w:val="uk-UA"/>
        </w:rPr>
        <w:t>. Львів. Вид-во Львівської комерційної академії. 2006. 232с.</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smartTag w:uri="urn:schemas-microsoft-com:office:smarttags" w:element="City">
        <w:smartTag w:uri="urn:schemas-microsoft-com:office:smarttags" w:element="place">
          <w:r w:rsidRPr="00421B2E">
            <w:rPr>
              <w:sz w:val="28"/>
              <w:szCs w:val="28"/>
              <w:lang w:val="en-US"/>
            </w:rPr>
            <w:t>Anderson</w:t>
          </w:r>
        </w:smartTag>
      </w:smartTag>
      <w:r w:rsidRPr="00421B2E">
        <w:rPr>
          <w:sz w:val="28"/>
          <w:szCs w:val="28"/>
          <w:lang w:val="en-US"/>
        </w:rPr>
        <w:t xml:space="preserve"> K., </w:t>
      </w:r>
      <w:proofErr w:type="spellStart"/>
      <w:r w:rsidRPr="00421B2E">
        <w:rPr>
          <w:sz w:val="28"/>
          <w:szCs w:val="28"/>
          <w:lang w:val="en-US"/>
        </w:rPr>
        <w:t>Blackhurst</w:t>
      </w:r>
      <w:proofErr w:type="spellEnd"/>
      <w:r w:rsidRPr="00421B2E">
        <w:rPr>
          <w:sz w:val="28"/>
          <w:szCs w:val="28"/>
          <w:lang w:val="en-US"/>
        </w:rPr>
        <w:t xml:space="preserve"> R. The Greening of World Trade Issues. N.-Y. Harvester Wheat-</w:t>
      </w:r>
      <w:proofErr w:type="spellStart"/>
      <w:r w:rsidRPr="00421B2E">
        <w:rPr>
          <w:sz w:val="28"/>
          <w:szCs w:val="28"/>
          <w:lang w:val="en-US"/>
        </w:rPr>
        <w:t>sheat</w:t>
      </w:r>
      <w:proofErr w:type="spellEnd"/>
      <w:r w:rsidRPr="00421B2E">
        <w:rPr>
          <w:sz w:val="28"/>
          <w:szCs w:val="28"/>
          <w:lang w:val="en-US"/>
        </w:rPr>
        <w:t>. 1992.</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proofErr w:type="spellStart"/>
      <w:r w:rsidRPr="00421B2E">
        <w:rPr>
          <w:sz w:val="28"/>
          <w:szCs w:val="28"/>
          <w:lang w:val="en-US"/>
        </w:rPr>
        <w:t>Bruton</w:t>
      </w:r>
      <w:proofErr w:type="spellEnd"/>
      <w:r w:rsidRPr="00421B2E">
        <w:rPr>
          <w:sz w:val="28"/>
          <w:szCs w:val="28"/>
          <w:lang w:val="en-US"/>
        </w:rPr>
        <w:t xml:space="preserve"> H.J. A Reconsideration of Import Substitution. JTL 36 № 2. 1998. P. 903-936. </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proofErr w:type="spellStart"/>
      <w:r w:rsidRPr="00421B2E">
        <w:rPr>
          <w:sz w:val="28"/>
          <w:szCs w:val="28"/>
          <w:lang w:val="en-US"/>
        </w:rPr>
        <w:t>Breant</w:t>
      </w:r>
      <w:proofErr w:type="spellEnd"/>
      <w:r w:rsidRPr="00421B2E">
        <w:rPr>
          <w:sz w:val="28"/>
          <w:szCs w:val="28"/>
          <w:lang w:val="en-US"/>
        </w:rPr>
        <w:t xml:space="preserve"> R.C.</w:t>
      </w:r>
      <w:r w:rsidRPr="00421B2E">
        <w:rPr>
          <w:sz w:val="28"/>
          <w:szCs w:val="28"/>
          <w:lang w:val="uk-UA"/>
        </w:rPr>
        <w:t xml:space="preserve"> </w:t>
      </w:r>
      <w:r w:rsidRPr="00421B2E">
        <w:rPr>
          <w:sz w:val="28"/>
          <w:szCs w:val="28"/>
          <w:lang w:val="en-US"/>
        </w:rPr>
        <w:t xml:space="preserve">International Coordination </w:t>
      </w:r>
      <w:proofErr w:type="gramStart"/>
      <w:r w:rsidRPr="00421B2E">
        <w:rPr>
          <w:sz w:val="28"/>
          <w:szCs w:val="28"/>
          <w:lang w:val="en-US"/>
        </w:rPr>
        <w:t>of</w:t>
      </w:r>
      <w:r w:rsidRPr="00421B2E">
        <w:rPr>
          <w:sz w:val="28"/>
          <w:szCs w:val="28"/>
          <w:lang w:val="uk-UA"/>
        </w:rPr>
        <w:t xml:space="preserve"> </w:t>
      </w:r>
      <w:r w:rsidRPr="00421B2E">
        <w:rPr>
          <w:sz w:val="28"/>
          <w:szCs w:val="28"/>
          <w:lang w:val="en-US"/>
        </w:rPr>
        <w:t xml:space="preserve"> National</w:t>
      </w:r>
      <w:proofErr w:type="gramEnd"/>
      <w:r w:rsidRPr="00421B2E">
        <w:rPr>
          <w:sz w:val="28"/>
          <w:szCs w:val="28"/>
          <w:lang w:val="en-US"/>
        </w:rPr>
        <w:t xml:space="preserve"> Stabilization Policies. </w:t>
      </w:r>
      <w:smartTag w:uri="urn:schemas-microsoft-com:office:smarttags" w:element="State">
        <w:smartTag w:uri="urn:schemas-microsoft-com:office:smarttags" w:element="place">
          <w:r w:rsidRPr="00421B2E">
            <w:rPr>
              <w:sz w:val="28"/>
              <w:szCs w:val="28"/>
              <w:lang w:val="en-US"/>
            </w:rPr>
            <w:t>Washington</w:t>
          </w:r>
        </w:smartTag>
      </w:smartTag>
      <w:r w:rsidRPr="00421B2E">
        <w:rPr>
          <w:sz w:val="28"/>
          <w:szCs w:val="28"/>
          <w:lang w:val="en-US"/>
        </w:rPr>
        <w:t xml:space="preserve">. DC: </w:t>
      </w:r>
      <w:proofErr w:type="spellStart"/>
      <w:r w:rsidRPr="00421B2E">
        <w:rPr>
          <w:sz w:val="28"/>
          <w:szCs w:val="28"/>
          <w:lang w:val="en-US"/>
        </w:rPr>
        <w:t>Brookinge</w:t>
      </w:r>
      <w:proofErr w:type="spellEnd"/>
      <w:r w:rsidRPr="00421B2E">
        <w:rPr>
          <w:sz w:val="28"/>
          <w:szCs w:val="28"/>
          <w:lang w:val="en-US"/>
        </w:rPr>
        <w:t xml:space="preserve"> Institution. 1995.</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r w:rsidRPr="00421B2E">
        <w:rPr>
          <w:sz w:val="28"/>
          <w:szCs w:val="28"/>
          <w:lang w:val="en-US"/>
        </w:rPr>
        <w:t>Cline W.R. Trade and Income Distribution.</w:t>
      </w:r>
      <w:r w:rsidRPr="00421B2E">
        <w:rPr>
          <w:sz w:val="28"/>
          <w:szCs w:val="28"/>
          <w:lang w:val="uk-UA"/>
        </w:rPr>
        <w:t xml:space="preserve"> </w:t>
      </w:r>
      <w:smartTag w:uri="urn:schemas-microsoft-com:office:smarttags" w:element="State">
        <w:smartTag w:uri="urn:schemas-microsoft-com:office:smarttags" w:element="place">
          <w:r w:rsidRPr="00421B2E">
            <w:rPr>
              <w:sz w:val="28"/>
              <w:szCs w:val="28"/>
              <w:lang w:val="en-US"/>
            </w:rPr>
            <w:t>Washington</w:t>
          </w:r>
        </w:smartTag>
      </w:smartTag>
      <w:r w:rsidRPr="00421B2E">
        <w:rPr>
          <w:sz w:val="28"/>
          <w:szCs w:val="28"/>
          <w:lang w:val="en-US"/>
        </w:rPr>
        <w:t>. DC: Institute for International Economics. 1997.</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proofErr w:type="spellStart"/>
      <w:r w:rsidRPr="00421B2E">
        <w:rPr>
          <w:sz w:val="28"/>
          <w:szCs w:val="28"/>
          <w:lang w:val="en-US"/>
        </w:rPr>
        <w:t>Heplman</w:t>
      </w:r>
      <w:proofErr w:type="spellEnd"/>
      <w:r w:rsidRPr="00421B2E">
        <w:rPr>
          <w:sz w:val="28"/>
          <w:szCs w:val="28"/>
          <w:lang w:val="en-US"/>
        </w:rPr>
        <w:t xml:space="preserve"> E., and </w:t>
      </w:r>
      <w:proofErr w:type="spellStart"/>
      <w:r w:rsidRPr="00421B2E">
        <w:rPr>
          <w:sz w:val="28"/>
          <w:szCs w:val="28"/>
          <w:lang w:val="en-US"/>
        </w:rPr>
        <w:t>Krugmann</w:t>
      </w:r>
      <w:proofErr w:type="spellEnd"/>
      <w:r w:rsidRPr="00421B2E">
        <w:rPr>
          <w:sz w:val="28"/>
          <w:szCs w:val="28"/>
          <w:lang w:val="en-US"/>
        </w:rPr>
        <w:t xml:space="preserve"> P. Trade Policy and Market Structure. </w:t>
      </w:r>
      <w:proofErr w:type="spellStart"/>
      <w:r w:rsidRPr="00421B2E">
        <w:rPr>
          <w:sz w:val="28"/>
          <w:szCs w:val="28"/>
          <w:lang w:val="en-US"/>
        </w:rPr>
        <w:t>Combridg</w:t>
      </w:r>
      <w:proofErr w:type="spellEnd"/>
      <w:r w:rsidRPr="00421B2E">
        <w:rPr>
          <w:sz w:val="28"/>
          <w:szCs w:val="28"/>
          <w:lang w:val="en-US"/>
        </w:rPr>
        <w:t xml:space="preserve">. </w:t>
      </w:r>
      <w:r w:rsidRPr="00421B2E">
        <w:rPr>
          <w:sz w:val="28"/>
          <w:szCs w:val="28"/>
          <w:lang w:val="en-US"/>
        </w:rPr>
        <w:lastRenderedPageBreak/>
        <w:t>MIN Press. 1989.</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proofErr w:type="spellStart"/>
      <w:r w:rsidRPr="00421B2E">
        <w:rPr>
          <w:sz w:val="28"/>
          <w:szCs w:val="28"/>
          <w:lang w:val="en-US"/>
        </w:rPr>
        <w:t>Ethier</w:t>
      </w:r>
      <w:proofErr w:type="spellEnd"/>
      <w:r w:rsidRPr="00421B2E">
        <w:rPr>
          <w:sz w:val="28"/>
          <w:szCs w:val="28"/>
          <w:lang w:val="en-US"/>
        </w:rPr>
        <w:t xml:space="preserve"> W.J. Modern International Economics. N.-Y. 1989.</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proofErr w:type="spellStart"/>
      <w:r w:rsidRPr="00421B2E">
        <w:rPr>
          <w:sz w:val="28"/>
          <w:szCs w:val="28"/>
          <w:lang w:val="en-US"/>
        </w:rPr>
        <w:t>Feenstra</w:t>
      </w:r>
      <w:proofErr w:type="spellEnd"/>
      <w:r w:rsidRPr="00421B2E">
        <w:rPr>
          <w:sz w:val="28"/>
          <w:szCs w:val="28"/>
          <w:lang w:val="en-US"/>
        </w:rPr>
        <w:t xml:space="preserve"> R.C. Effect of </w:t>
      </w:r>
      <w:smartTag w:uri="urn:schemas-microsoft-com:office:smarttags" w:element="country-region">
        <w:smartTag w:uri="urn:schemas-microsoft-com:office:smarttags" w:element="place">
          <w:r w:rsidRPr="00421B2E">
            <w:rPr>
              <w:sz w:val="28"/>
              <w:szCs w:val="28"/>
              <w:lang w:val="en-US"/>
            </w:rPr>
            <w:t>U.S.</w:t>
          </w:r>
        </w:smartTag>
      </w:smartTag>
      <w:r w:rsidRPr="00421B2E">
        <w:rPr>
          <w:sz w:val="28"/>
          <w:szCs w:val="28"/>
          <w:lang w:val="en-US"/>
        </w:rPr>
        <w:t xml:space="preserve"> Trade Protection and Promotion Policies. </w:t>
      </w:r>
      <w:smartTag w:uri="urn:schemas-microsoft-com:office:smarttags" w:element="City">
        <w:smartTag w:uri="urn:schemas-microsoft-com:office:smarttags" w:element="place">
          <w:r w:rsidRPr="00421B2E">
            <w:rPr>
              <w:sz w:val="28"/>
              <w:szCs w:val="28"/>
              <w:lang w:val="en-US"/>
            </w:rPr>
            <w:t>Chicago</w:t>
          </w:r>
        </w:smartTag>
      </w:smartTag>
      <w:r w:rsidRPr="00421B2E">
        <w:rPr>
          <w:sz w:val="28"/>
          <w:szCs w:val="28"/>
          <w:lang w:val="en-US"/>
        </w:rPr>
        <w:t xml:space="preserve">. </w:t>
      </w:r>
      <w:smartTag w:uri="urn:schemas-microsoft-com:office:smarttags" w:element="place">
        <w:smartTag w:uri="urn:schemas-microsoft-com:office:smarttags" w:element="PlaceType">
          <w:r w:rsidRPr="00421B2E">
            <w:rPr>
              <w:sz w:val="28"/>
              <w:szCs w:val="28"/>
              <w:lang w:val="en-US"/>
            </w:rPr>
            <w:t>University</w:t>
          </w:r>
        </w:smartTag>
        <w:r w:rsidRPr="00421B2E">
          <w:rPr>
            <w:sz w:val="28"/>
            <w:szCs w:val="28"/>
            <w:lang w:val="en-US"/>
          </w:rPr>
          <w:t xml:space="preserve"> of </w:t>
        </w:r>
        <w:smartTag w:uri="urn:schemas-microsoft-com:office:smarttags" w:element="PlaceName">
          <w:r w:rsidRPr="00421B2E">
            <w:rPr>
              <w:sz w:val="28"/>
              <w:szCs w:val="28"/>
              <w:lang w:val="en-US"/>
            </w:rPr>
            <w:t>Chicago</w:t>
          </w:r>
        </w:smartTag>
      </w:smartTag>
      <w:r w:rsidRPr="00421B2E">
        <w:rPr>
          <w:sz w:val="28"/>
          <w:szCs w:val="28"/>
          <w:lang w:val="en-US"/>
        </w:rPr>
        <w:t xml:space="preserve"> Press. 1997.</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proofErr w:type="spellStart"/>
      <w:r w:rsidRPr="00421B2E">
        <w:rPr>
          <w:sz w:val="28"/>
          <w:szCs w:val="28"/>
          <w:lang w:val="en-US"/>
        </w:rPr>
        <w:t>Markusen</w:t>
      </w:r>
      <w:proofErr w:type="spellEnd"/>
      <w:r w:rsidRPr="00421B2E">
        <w:rPr>
          <w:sz w:val="28"/>
          <w:szCs w:val="28"/>
          <w:lang w:val="en-US"/>
        </w:rPr>
        <w:t xml:space="preserve"> J.R. International Trade. N.-Y. 1995/</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proofErr w:type="spellStart"/>
      <w:r w:rsidRPr="00421B2E">
        <w:rPr>
          <w:sz w:val="28"/>
          <w:szCs w:val="28"/>
          <w:lang w:val="en-US"/>
        </w:rPr>
        <w:t>Pugel</w:t>
      </w:r>
      <w:proofErr w:type="spellEnd"/>
      <w:r w:rsidRPr="00421B2E">
        <w:rPr>
          <w:sz w:val="28"/>
          <w:szCs w:val="28"/>
          <w:lang w:val="en-US"/>
        </w:rPr>
        <w:t xml:space="preserve"> T.A., </w:t>
      </w:r>
      <w:proofErr w:type="spellStart"/>
      <w:r>
        <w:rPr>
          <w:sz w:val="28"/>
          <w:szCs w:val="28"/>
          <w:lang w:val="en-US"/>
        </w:rPr>
        <w:t>L</w:t>
      </w:r>
      <w:r w:rsidRPr="00421B2E">
        <w:rPr>
          <w:sz w:val="28"/>
          <w:szCs w:val="28"/>
          <w:lang w:val="en-US"/>
        </w:rPr>
        <w:t>indert</w:t>
      </w:r>
      <w:proofErr w:type="spellEnd"/>
      <w:r w:rsidRPr="00421B2E">
        <w:rPr>
          <w:sz w:val="28"/>
          <w:szCs w:val="28"/>
          <w:lang w:val="en-US"/>
        </w:rPr>
        <w:t xml:space="preserve"> P.H. International Economics. N.-Y, 2002.</w:t>
      </w:r>
    </w:p>
    <w:p w:rsidR="003432FD" w:rsidRPr="00421B2E"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r w:rsidRPr="00421B2E">
        <w:rPr>
          <w:sz w:val="28"/>
          <w:szCs w:val="28"/>
          <w:lang w:val="en-US"/>
        </w:rPr>
        <w:t>index.minfin.com.ua</w:t>
      </w:r>
    </w:p>
    <w:p w:rsidR="003432FD" w:rsidRDefault="003432FD" w:rsidP="003432FD">
      <w:pPr>
        <w:widowControl w:val="0"/>
        <w:numPr>
          <w:ilvl w:val="0"/>
          <w:numId w:val="3"/>
        </w:numPr>
        <w:shd w:val="clear" w:color="auto" w:fill="FFFFFF"/>
        <w:tabs>
          <w:tab w:val="left" w:pos="360"/>
          <w:tab w:val="left" w:pos="900"/>
        </w:tabs>
        <w:autoSpaceDE w:val="0"/>
        <w:autoSpaceDN w:val="0"/>
        <w:adjustRightInd w:val="0"/>
        <w:spacing w:line="360" w:lineRule="auto"/>
        <w:ind w:left="720" w:hanging="564"/>
        <w:jc w:val="both"/>
        <w:rPr>
          <w:sz w:val="28"/>
          <w:szCs w:val="28"/>
          <w:lang w:val="uk-UA"/>
        </w:rPr>
      </w:pPr>
      <w:hyperlink w:history="1">
        <w:r w:rsidRPr="00834A19">
          <w:rPr>
            <w:rStyle w:val="a3"/>
            <w:sz w:val="28"/>
            <w:szCs w:val="28"/>
            <w:lang w:val="en-US"/>
          </w:rPr>
          <w:t>https</w:t>
        </w:r>
        <w:r w:rsidRPr="00834A19">
          <w:rPr>
            <w:rStyle w:val="a3"/>
            <w:sz w:val="28"/>
            <w:szCs w:val="28"/>
            <w:lang w:val="uk-UA"/>
          </w:rPr>
          <w:t>://</w:t>
        </w:r>
        <w:proofErr w:type="spellStart"/>
        <w:r w:rsidRPr="00834A19">
          <w:rPr>
            <w:rStyle w:val="a3"/>
            <w:sz w:val="28"/>
            <w:szCs w:val="28"/>
            <w:lang w:val="en-US"/>
          </w:rPr>
          <w:t>ru</w:t>
        </w:r>
        <w:proofErr w:type="spellEnd"/>
        <w:r w:rsidRPr="00834A19">
          <w:rPr>
            <w:rStyle w:val="a3"/>
            <w:sz w:val="28"/>
            <w:szCs w:val="28"/>
            <w:lang w:val="uk-UA"/>
          </w:rPr>
          <w:t>.</w:t>
        </w:r>
        <w:proofErr w:type="spellStart"/>
        <w:r w:rsidRPr="00834A19">
          <w:rPr>
            <w:rStyle w:val="a3"/>
            <w:sz w:val="28"/>
            <w:szCs w:val="28"/>
            <w:lang w:val="en-US"/>
          </w:rPr>
          <w:t>slovoidilo</w:t>
        </w:r>
        <w:proofErr w:type="spellEnd"/>
        <w:r w:rsidRPr="00834A19">
          <w:rPr>
            <w:rStyle w:val="a3"/>
            <w:sz w:val="28"/>
            <w:szCs w:val="28"/>
            <w:lang w:val="uk-UA"/>
          </w:rPr>
          <w:t>.</w:t>
        </w:r>
        <w:proofErr w:type="spellStart"/>
        <w:r w:rsidRPr="00834A19">
          <w:rPr>
            <w:rStyle w:val="a3"/>
            <w:sz w:val="28"/>
            <w:szCs w:val="28"/>
            <w:lang w:val="en-US"/>
          </w:rPr>
          <w:t>ua</w:t>
        </w:r>
        <w:proofErr w:type="spellEnd"/>
        <w:r w:rsidRPr="00834A19">
          <w:rPr>
            <w:rStyle w:val="a3"/>
            <w:sz w:val="28"/>
            <w:szCs w:val="28"/>
            <w:lang w:val="uk-UA"/>
          </w:rPr>
          <w:t>&gt;2019/04/10&gt;</w:t>
        </w:r>
        <w:proofErr w:type="spellStart"/>
        <w:r w:rsidRPr="00834A19">
          <w:rPr>
            <w:rStyle w:val="a3"/>
            <w:sz w:val="28"/>
            <w:szCs w:val="28"/>
          </w:rPr>
          <w:t>infografika</w:t>
        </w:r>
        <w:proofErr w:type="spellEnd"/>
        <w:r w:rsidRPr="00834A19">
          <w:rPr>
            <w:rStyle w:val="a3"/>
            <w:sz w:val="28"/>
            <w:szCs w:val="28"/>
            <w:lang w:val="uk-UA"/>
          </w:rPr>
          <w:t>&gt;</w:t>
        </w:r>
        <w:proofErr w:type="spellStart"/>
        <w:r w:rsidRPr="00834A19">
          <w:rPr>
            <w:rStyle w:val="a3"/>
            <w:sz w:val="28"/>
            <w:szCs w:val="28"/>
            <w:lang w:val="en-US"/>
          </w:rPr>
          <w:t>jekonomiku</w:t>
        </w:r>
        <w:proofErr w:type="spellEnd"/>
        <w:r w:rsidRPr="00834A19">
          <w:rPr>
            <w:rStyle w:val="a3"/>
            <w:sz w:val="28"/>
            <w:szCs w:val="28"/>
            <w:lang w:val="uk-UA"/>
          </w:rPr>
          <w:t>&gt;</w:t>
        </w:r>
        <w:proofErr w:type="spellStart"/>
        <w:r w:rsidRPr="00834A19">
          <w:rPr>
            <w:rStyle w:val="a3"/>
            <w:sz w:val="28"/>
            <w:szCs w:val="28"/>
            <w:lang w:val="en-US"/>
          </w:rPr>
          <w:t>kak</w:t>
        </w:r>
        <w:proofErr w:type="spellEnd"/>
      </w:hyperlink>
      <w:r w:rsidRPr="00421B2E">
        <w:rPr>
          <w:sz w:val="28"/>
          <w:szCs w:val="28"/>
          <w:lang w:val="uk-UA"/>
        </w:rPr>
        <w:t>.</w:t>
      </w:r>
    </w:p>
    <w:p w:rsidR="003432FD" w:rsidRPr="00421B2E" w:rsidRDefault="003432FD" w:rsidP="00C21BA7">
      <w:pPr>
        <w:spacing w:line="360" w:lineRule="auto"/>
        <w:ind w:firstLine="708"/>
        <w:jc w:val="both"/>
        <w:rPr>
          <w:sz w:val="28"/>
          <w:szCs w:val="28"/>
          <w:lang w:val="uk-UA"/>
        </w:rPr>
      </w:pPr>
    </w:p>
    <w:p w:rsidR="00595BBC" w:rsidRPr="00C21BA7" w:rsidRDefault="00595BBC">
      <w:pPr>
        <w:rPr>
          <w:lang w:val="uk-UA"/>
        </w:rPr>
      </w:pPr>
    </w:p>
    <w:sectPr w:rsidR="00595BBC" w:rsidRPr="00C21BA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C014EB"/>
    <w:multiLevelType w:val="multilevel"/>
    <w:tmpl w:val="6E5E7918"/>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
    <w:nsid w:val="35EA0404"/>
    <w:multiLevelType w:val="hybridMultilevel"/>
    <w:tmpl w:val="9DA69248"/>
    <w:lvl w:ilvl="0" w:tplc="AF026CD4">
      <w:start w:val="1"/>
      <w:numFmt w:val="decimal"/>
      <w:lvlText w:val="%1."/>
      <w:lvlJc w:val="left"/>
      <w:pPr>
        <w:tabs>
          <w:tab w:val="num" w:pos="744"/>
        </w:tabs>
        <w:ind w:left="744" w:hanging="384"/>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6DA75DD2"/>
    <w:multiLevelType w:val="hybridMultilevel"/>
    <w:tmpl w:val="55FE864E"/>
    <w:lvl w:ilvl="0" w:tplc="8174BDEA">
      <w:start w:val="3"/>
      <w:numFmt w:val="bullet"/>
      <w:lvlText w:val="-"/>
      <w:lvlJc w:val="left"/>
      <w:pPr>
        <w:tabs>
          <w:tab w:val="num" w:pos="1068"/>
        </w:tabs>
        <w:ind w:left="1068" w:hanging="36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7CA7"/>
    <w:rsid w:val="003432FD"/>
    <w:rsid w:val="00595BBC"/>
    <w:rsid w:val="008E7CA7"/>
    <w:rsid w:val="00AF3DDA"/>
    <w:rsid w:val="00C21B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martTagType w:namespaceuri="urn:schemas-microsoft-com:office:smarttags" w:name="State"/>
  <w:smartTagType w:namespaceuri="urn:schemas-microsoft-com:office:smarttags" w:name="country-region"/>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5:chartTrackingRefBased/>
  <w15:docId w15:val="{5E91385A-4FA4-47A0-833C-409FB0B1C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21BA7"/>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9"/>
    <w:qFormat/>
    <w:rsid w:val="00C21BA7"/>
    <w:pPr>
      <w:keepNext/>
      <w:spacing w:before="240" w:after="60" w:line="259" w:lineRule="auto"/>
      <w:outlineLvl w:val="0"/>
    </w:pPr>
    <w:rPr>
      <w:rFonts w:ascii="Calibri Light" w:eastAsia="Calibri" w:hAnsi="Calibri Light"/>
      <w:b/>
      <w:kern w:val="32"/>
      <w:sz w:val="32"/>
      <w:szCs w:val="20"/>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C21BA7"/>
    <w:rPr>
      <w:rFonts w:ascii="Calibri Light" w:eastAsia="Calibri" w:hAnsi="Calibri Light" w:cs="Times New Roman"/>
      <w:b/>
      <w:kern w:val="32"/>
      <w:sz w:val="32"/>
      <w:szCs w:val="20"/>
    </w:rPr>
  </w:style>
  <w:style w:type="paragraph" w:customStyle="1" w:styleId="11">
    <w:name w:val="Обычный11"/>
    <w:uiPriority w:val="99"/>
    <w:rsid w:val="00C21BA7"/>
    <w:pPr>
      <w:snapToGrid w:val="0"/>
      <w:spacing w:before="100" w:after="100" w:line="240" w:lineRule="auto"/>
    </w:pPr>
    <w:rPr>
      <w:rFonts w:ascii="Times New Roman" w:eastAsia="Times New Roman" w:hAnsi="Times New Roman" w:cs="Times New Roman"/>
      <w:sz w:val="24"/>
      <w:szCs w:val="20"/>
      <w:lang w:eastAsia="ru-RU"/>
    </w:rPr>
  </w:style>
  <w:style w:type="character" w:styleId="a3">
    <w:name w:val="Hyperlink"/>
    <w:rsid w:val="003432FD"/>
    <w:rPr>
      <w:color w:val="0066CC"/>
      <w:u w:val="single"/>
    </w:rPr>
  </w:style>
  <w:style w:type="paragraph" w:customStyle="1" w:styleId="ListParagraph">
    <w:name w:val="List Paragraph"/>
    <w:basedOn w:val="a"/>
    <w:rsid w:val="003432FD"/>
    <w:pPr>
      <w:spacing w:after="200" w:line="276" w:lineRule="auto"/>
      <w:ind w:left="720"/>
      <w:contextualSpacing/>
    </w:pPr>
    <w:rPr>
      <w:rFonts w:ascii="Calibri"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14</Pages>
  <Words>2714</Words>
  <Characters>15470</Characters>
  <Application>Microsoft Office Word</Application>
  <DocSecurity>0</DocSecurity>
  <Lines>128</Lines>
  <Paragraphs>36</Paragraphs>
  <ScaleCrop>false</ScaleCrop>
  <Company/>
  <LinksUpToDate>false</LinksUpToDate>
  <CharactersWithSpaces>18148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2020-10-19T10:43:00Z</dcterms:created>
  <dcterms:modified xsi:type="dcterms:W3CDTF">2020-10-19T10:49:00Z</dcterms:modified>
</cp:coreProperties>
</file>