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CCF" w:rsidRDefault="001C5CCF" w:rsidP="001C5CCF">
      <w:pPr>
        <w:pStyle w:val="a3"/>
        <w:spacing w:before="65" w:line="379" w:lineRule="auto"/>
        <w:ind w:left="1724" w:right="1716"/>
        <w:jc w:val="center"/>
      </w:pPr>
      <w:r>
        <w:t>Одеський національний університет імені І.І. 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1"/>
        </w:rPr>
        <w:t xml:space="preserve"> </w:t>
      </w:r>
      <w:r>
        <w:t>факультет</w:t>
      </w:r>
    </w:p>
    <w:p w:rsidR="001C5CCF" w:rsidRDefault="001C5CCF" w:rsidP="001C5CCF">
      <w:pPr>
        <w:pStyle w:val="a3"/>
        <w:spacing w:line="320" w:lineRule="exact"/>
        <w:ind w:left="1724" w:right="1645"/>
        <w:jc w:val="center"/>
      </w:pPr>
      <w:r>
        <w:t>Кафедра</w:t>
      </w:r>
      <w:r>
        <w:rPr>
          <w:spacing w:val="-2"/>
        </w:rPr>
        <w:t xml:space="preserve"> </w:t>
      </w:r>
      <w:r>
        <w:t>маркетингу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бізнес</w:t>
      </w:r>
      <w:r>
        <w:rPr>
          <w:spacing w:val="-2"/>
        </w:rPr>
        <w:t xml:space="preserve"> </w:t>
      </w:r>
      <w:r>
        <w:t>адміністрування</w:t>
      </w:r>
    </w:p>
    <w:p w:rsidR="001C5CCF" w:rsidRDefault="001C5CCF" w:rsidP="001C5CCF">
      <w:pPr>
        <w:pStyle w:val="a3"/>
        <w:ind w:left="0"/>
        <w:jc w:val="left"/>
        <w:rPr>
          <w:sz w:val="30"/>
        </w:rPr>
      </w:pPr>
    </w:p>
    <w:p w:rsidR="001C5CCF" w:rsidRDefault="001C5CCF" w:rsidP="001C5CCF">
      <w:pPr>
        <w:pStyle w:val="a3"/>
        <w:ind w:left="0"/>
        <w:jc w:val="left"/>
        <w:rPr>
          <w:sz w:val="30"/>
        </w:rPr>
      </w:pPr>
    </w:p>
    <w:p w:rsidR="001C5CCF" w:rsidRDefault="001C5CCF" w:rsidP="001C5CCF">
      <w:pPr>
        <w:pStyle w:val="a3"/>
        <w:ind w:left="0"/>
        <w:jc w:val="left"/>
        <w:rPr>
          <w:sz w:val="30"/>
        </w:rPr>
      </w:pPr>
    </w:p>
    <w:p w:rsidR="001C5CCF" w:rsidRDefault="001C5CCF" w:rsidP="001C5CCF">
      <w:pPr>
        <w:pStyle w:val="a5"/>
        <w:tabs>
          <w:tab w:val="left" w:pos="2680"/>
        </w:tabs>
      </w:pPr>
      <w:r>
        <w:t>Д и</w:t>
      </w:r>
      <w:r>
        <w:rPr>
          <w:spacing w:val="-1"/>
        </w:rPr>
        <w:t xml:space="preserve"> </w:t>
      </w:r>
      <w:r>
        <w:t>п л</w:t>
      </w:r>
      <w:r>
        <w:rPr>
          <w:spacing w:val="-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м</w:t>
      </w:r>
      <w:r>
        <w:rPr>
          <w:spacing w:val="-3"/>
        </w:rPr>
        <w:t xml:space="preserve"> </w:t>
      </w:r>
      <w:r>
        <w:t>н</w:t>
      </w:r>
      <w:r>
        <w:rPr>
          <w:spacing w:val="-1"/>
        </w:rPr>
        <w:t xml:space="preserve"> </w:t>
      </w:r>
      <w:r>
        <w:t>а</w:t>
      </w:r>
      <w:r>
        <w:tab/>
        <w:t>р</w:t>
      </w:r>
      <w:r>
        <w:rPr>
          <w:spacing w:val="-3"/>
        </w:rPr>
        <w:t xml:space="preserve"> </w:t>
      </w:r>
      <w:r>
        <w:t>о б</w:t>
      </w:r>
      <w:r>
        <w:rPr>
          <w:spacing w:val="-2"/>
        </w:rPr>
        <w:t xml:space="preserve"> </w:t>
      </w:r>
      <w:r>
        <w:t>о т</w:t>
      </w:r>
      <w:r>
        <w:rPr>
          <w:spacing w:val="-1"/>
        </w:rPr>
        <w:t xml:space="preserve"> </w:t>
      </w:r>
      <w:r>
        <w:t>а</w:t>
      </w:r>
    </w:p>
    <w:p w:rsidR="001C5CCF" w:rsidRDefault="001C5CCF" w:rsidP="001C5CCF">
      <w:pPr>
        <w:pStyle w:val="a3"/>
        <w:spacing w:before="5"/>
        <w:ind w:left="0"/>
        <w:jc w:val="left"/>
        <w:rPr>
          <w:b/>
          <w:sz w:val="46"/>
        </w:rPr>
      </w:pPr>
    </w:p>
    <w:p w:rsidR="001C5CCF" w:rsidRDefault="001C5CCF" w:rsidP="001C5CCF">
      <w:pPr>
        <w:pStyle w:val="1"/>
        <w:ind w:right="1711"/>
      </w:pPr>
      <w:r>
        <w:rPr>
          <w:b w:val="0"/>
        </w:rPr>
        <w:t>на</w:t>
      </w:r>
      <w:r>
        <w:rPr>
          <w:b w:val="0"/>
          <w:spacing w:val="-4"/>
        </w:rPr>
        <w:t xml:space="preserve"> </w:t>
      </w:r>
      <w:r>
        <w:rPr>
          <w:b w:val="0"/>
        </w:rPr>
        <w:t>тему:</w:t>
      </w:r>
      <w:r>
        <w:rPr>
          <w:b w:val="0"/>
          <w:spacing w:val="-2"/>
        </w:rPr>
        <w:t xml:space="preserve"> </w:t>
      </w:r>
      <w:r>
        <w:t>«</w:t>
      </w:r>
      <w:r>
        <w:rPr>
          <w:color w:val="212121"/>
        </w:rPr>
        <w:t>Сучасні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бізнес-моделі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індустрії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стартапів</w:t>
      </w:r>
      <w:r>
        <w:t>»</w:t>
      </w:r>
    </w:p>
    <w:p w:rsidR="001C5CCF" w:rsidRDefault="001C5CCF" w:rsidP="001C5CCF">
      <w:pPr>
        <w:pStyle w:val="a3"/>
        <w:spacing w:before="24" w:line="518" w:lineRule="auto"/>
        <w:ind w:left="2413" w:right="2395"/>
        <w:jc w:val="center"/>
      </w:pPr>
      <w:r>
        <w:t>«</w:t>
      </w:r>
      <w:r>
        <w:rPr>
          <w:color w:val="212121"/>
        </w:rPr>
        <w:t>Modern business models of start-up industries</w:t>
      </w:r>
      <w:r>
        <w:t>»</w:t>
      </w:r>
      <w:r>
        <w:rPr>
          <w:spacing w:val="-67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2"/>
        </w:rPr>
        <w:t xml:space="preserve"> </w:t>
      </w:r>
      <w:r>
        <w:t>«магістр»</w:t>
      </w:r>
    </w:p>
    <w:p w:rsidR="001C5CCF" w:rsidRDefault="001C5CCF" w:rsidP="001C5CCF">
      <w:pPr>
        <w:pStyle w:val="a3"/>
        <w:ind w:left="0"/>
        <w:jc w:val="left"/>
        <w:rPr>
          <w:sz w:val="30"/>
        </w:rPr>
      </w:pPr>
    </w:p>
    <w:p w:rsidR="001C5CCF" w:rsidRDefault="001C5CCF" w:rsidP="001C5CCF">
      <w:pPr>
        <w:pStyle w:val="a3"/>
        <w:spacing w:before="4"/>
        <w:ind w:left="0"/>
        <w:jc w:val="left"/>
      </w:pPr>
    </w:p>
    <w:p w:rsidR="001C5CCF" w:rsidRDefault="001C5CCF" w:rsidP="001C5CCF">
      <w:pPr>
        <w:pStyle w:val="a3"/>
        <w:ind w:left="4456" w:right="202" w:hanging="32"/>
        <w:jc w:val="left"/>
      </w:pPr>
      <w:r>
        <w:t>Виконавала: студентка денної форми навчання</w:t>
      </w:r>
      <w:r>
        <w:rPr>
          <w:spacing w:val="-67"/>
        </w:rPr>
        <w:t xml:space="preserve"> </w:t>
      </w:r>
      <w:r>
        <w:t>спеціальності 073</w:t>
      </w:r>
      <w:r>
        <w:rPr>
          <w:spacing w:val="1"/>
        </w:rPr>
        <w:t xml:space="preserve"> </w:t>
      </w:r>
      <w:r>
        <w:t>Менеджмент</w:t>
      </w:r>
    </w:p>
    <w:p w:rsidR="001C5CCF" w:rsidRDefault="001C5CCF" w:rsidP="001C5CCF">
      <w:pPr>
        <w:pStyle w:val="1"/>
        <w:spacing w:before="4"/>
        <w:ind w:left="4429"/>
        <w:jc w:val="left"/>
      </w:pPr>
      <w:r>
        <w:t>Бєлєнькая</w:t>
      </w:r>
      <w:r>
        <w:rPr>
          <w:spacing w:val="-3"/>
        </w:rPr>
        <w:t xml:space="preserve"> </w:t>
      </w:r>
      <w:r>
        <w:t>Еліна</w:t>
      </w:r>
      <w:r>
        <w:rPr>
          <w:spacing w:val="-1"/>
        </w:rPr>
        <w:t xml:space="preserve"> </w:t>
      </w:r>
      <w:r>
        <w:t>Петрівна</w:t>
      </w:r>
    </w:p>
    <w:p w:rsidR="001C5CCF" w:rsidRDefault="001C5CCF" w:rsidP="001C5CCF">
      <w:pPr>
        <w:pStyle w:val="a3"/>
        <w:spacing w:before="9"/>
        <w:ind w:left="0"/>
        <w:jc w:val="left"/>
        <w:rPr>
          <w:b/>
          <w:sz w:val="43"/>
        </w:rPr>
      </w:pPr>
    </w:p>
    <w:p w:rsidR="001C5CCF" w:rsidRDefault="001C5CCF" w:rsidP="001C5CCF">
      <w:pPr>
        <w:pStyle w:val="a3"/>
        <w:spacing w:line="322" w:lineRule="exact"/>
        <w:ind w:left="4516"/>
        <w:jc w:val="left"/>
      </w:pPr>
      <w:r>
        <w:t>Науковий</w:t>
      </w:r>
      <w:r>
        <w:rPr>
          <w:spacing w:val="-2"/>
        </w:rPr>
        <w:t xml:space="preserve"> </w:t>
      </w:r>
      <w:r>
        <w:t>керівник</w:t>
      </w:r>
    </w:p>
    <w:p w:rsidR="001C5CCF" w:rsidRDefault="001C5CCF" w:rsidP="001C5CCF">
      <w:pPr>
        <w:pStyle w:val="a3"/>
        <w:ind w:left="4525"/>
        <w:jc w:val="left"/>
      </w:pPr>
      <w:r>
        <w:t>К.е.н.,</w:t>
      </w:r>
      <w:r>
        <w:rPr>
          <w:spacing w:val="-3"/>
        </w:rPr>
        <w:t xml:space="preserve"> </w:t>
      </w:r>
      <w:r>
        <w:t>доцент</w:t>
      </w:r>
      <w:r>
        <w:rPr>
          <w:spacing w:val="-2"/>
        </w:rPr>
        <w:t xml:space="preserve"> </w:t>
      </w:r>
      <w:r>
        <w:rPr>
          <w:color w:val="545454"/>
        </w:rPr>
        <w:t>Чайковська</w:t>
      </w:r>
      <w:r>
        <w:rPr>
          <w:color w:val="545454"/>
          <w:spacing w:val="-1"/>
        </w:rPr>
        <w:t xml:space="preserve"> </w:t>
      </w:r>
      <w:r>
        <w:rPr>
          <w:color w:val="545454"/>
        </w:rPr>
        <w:t>М.П.</w:t>
      </w:r>
    </w:p>
    <w:p w:rsidR="001C5CCF" w:rsidRDefault="001C5CCF" w:rsidP="001C5CCF">
      <w:pPr>
        <w:pStyle w:val="a3"/>
        <w:ind w:left="0"/>
        <w:jc w:val="left"/>
      </w:pPr>
    </w:p>
    <w:p w:rsidR="001C5CCF" w:rsidRDefault="001C5CCF" w:rsidP="001C5CCF">
      <w:pPr>
        <w:pStyle w:val="a3"/>
        <w:spacing w:line="322" w:lineRule="exact"/>
        <w:ind w:left="4518"/>
        <w:jc w:val="left"/>
      </w:pPr>
      <w:r>
        <w:t>Рецензент:</w:t>
      </w:r>
    </w:p>
    <w:p w:rsidR="001C5CCF" w:rsidRDefault="001C5CCF" w:rsidP="001C5CCF">
      <w:pPr>
        <w:pStyle w:val="a3"/>
        <w:ind w:left="4518"/>
        <w:jc w:val="left"/>
      </w:pPr>
      <w:r>
        <w:t>Докт.</w:t>
      </w:r>
      <w:r>
        <w:rPr>
          <w:spacing w:val="-4"/>
        </w:rPr>
        <w:t xml:space="preserve"> </w:t>
      </w:r>
      <w:r>
        <w:t>екон.</w:t>
      </w:r>
      <w:r>
        <w:rPr>
          <w:spacing w:val="-6"/>
        </w:rPr>
        <w:t xml:space="preserve"> </w:t>
      </w:r>
      <w:r>
        <w:t>наук,</w:t>
      </w:r>
      <w:r>
        <w:rPr>
          <w:spacing w:val="-3"/>
        </w:rPr>
        <w:t xml:space="preserve"> </w:t>
      </w:r>
      <w:r>
        <w:t>професор</w:t>
      </w:r>
      <w:r>
        <w:rPr>
          <w:spacing w:val="-1"/>
        </w:rPr>
        <w:t xml:space="preserve"> </w:t>
      </w:r>
      <w:r>
        <w:t>Якубовський</w:t>
      </w:r>
      <w:r>
        <w:rPr>
          <w:spacing w:val="-2"/>
        </w:rPr>
        <w:t xml:space="preserve"> </w:t>
      </w:r>
      <w:r>
        <w:t>С.О.</w:t>
      </w:r>
    </w:p>
    <w:p w:rsidR="001C5CCF" w:rsidRDefault="001C5CCF" w:rsidP="001C5CCF">
      <w:pPr>
        <w:pStyle w:val="a3"/>
        <w:ind w:left="0"/>
        <w:jc w:val="left"/>
        <w:rPr>
          <w:sz w:val="20"/>
        </w:rPr>
      </w:pPr>
    </w:p>
    <w:p w:rsidR="001C5CCF" w:rsidRDefault="001C5CCF" w:rsidP="001C5CCF">
      <w:pPr>
        <w:pStyle w:val="a3"/>
        <w:ind w:left="0"/>
        <w:jc w:val="left"/>
        <w:rPr>
          <w:sz w:val="20"/>
        </w:rPr>
      </w:pPr>
    </w:p>
    <w:p w:rsidR="001C5CCF" w:rsidRDefault="001C5CCF" w:rsidP="001C5CCF">
      <w:pPr>
        <w:pStyle w:val="a3"/>
        <w:ind w:left="0"/>
        <w:jc w:val="left"/>
        <w:rPr>
          <w:sz w:val="20"/>
        </w:rPr>
      </w:pPr>
    </w:p>
    <w:p w:rsidR="001C5CCF" w:rsidRDefault="001C5CCF" w:rsidP="001C5CCF">
      <w:pPr>
        <w:pStyle w:val="a3"/>
        <w:spacing w:before="3"/>
        <w:ind w:left="0"/>
        <w:jc w:val="left"/>
        <w:rPr>
          <w:sz w:val="20"/>
        </w:rPr>
      </w:pPr>
    </w:p>
    <w:p w:rsidR="001C5CCF" w:rsidRDefault="001C5CCF" w:rsidP="001C5CCF">
      <w:pPr>
        <w:rPr>
          <w:sz w:val="20"/>
        </w:rPr>
        <w:sectPr w:rsidR="001C5CCF" w:rsidSect="001C5CCF">
          <w:pgSz w:w="11910" w:h="16840"/>
          <w:pgMar w:top="1040" w:right="400" w:bottom="280" w:left="1240" w:header="720" w:footer="720" w:gutter="0"/>
          <w:cols w:space="720"/>
        </w:sectPr>
      </w:pPr>
    </w:p>
    <w:p w:rsidR="001C5CCF" w:rsidRDefault="001C5CCF" w:rsidP="001C5CCF">
      <w:pPr>
        <w:pStyle w:val="a3"/>
        <w:spacing w:before="89" w:line="259" w:lineRule="auto"/>
        <w:ind w:right="37"/>
        <w:jc w:val="left"/>
      </w:pPr>
      <w:r>
        <w:lastRenderedPageBreak/>
        <w:t>Рекомендовано</w:t>
      </w:r>
      <w:r>
        <w:rPr>
          <w:spacing w:val="34"/>
        </w:rPr>
        <w:t xml:space="preserve"> </w:t>
      </w:r>
      <w:r>
        <w:t>до</w:t>
      </w:r>
      <w:r>
        <w:rPr>
          <w:spacing w:val="38"/>
        </w:rPr>
        <w:t xml:space="preserve"> </w:t>
      </w:r>
      <w:r>
        <w:t>захисту:</w:t>
      </w:r>
      <w:r>
        <w:rPr>
          <w:spacing w:val="38"/>
        </w:rPr>
        <w:t xml:space="preserve"> </w:t>
      </w:r>
      <w:r>
        <w:t>Протокол</w:t>
      </w:r>
      <w:r>
        <w:rPr>
          <w:spacing w:val="-67"/>
        </w:rPr>
        <w:t xml:space="preserve"> </w:t>
      </w:r>
      <w:r>
        <w:t>засідання</w:t>
      </w:r>
      <w:r>
        <w:rPr>
          <w:spacing w:val="-1"/>
        </w:rPr>
        <w:t xml:space="preserve"> </w:t>
      </w:r>
      <w:r>
        <w:t>кафедри</w:t>
      </w:r>
    </w:p>
    <w:p w:rsidR="001C5CCF" w:rsidRDefault="001C5CCF" w:rsidP="001C5CCF">
      <w:pPr>
        <w:pStyle w:val="a3"/>
        <w:tabs>
          <w:tab w:val="left" w:pos="1583"/>
          <w:tab w:val="left" w:pos="2077"/>
          <w:tab w:val="left" w:pos="2185"/>
          <w:tab w:val="left" w:pos="3166"/>
          <w:tab w:val="left" w:pos="3377"/>
          <w:tab w:val="left" w:pos="3956"/>
          <w:tab w:val="left" w:pos="4848"/>
        </w:tabs>
        <w:spacing w:before="89" w:line="259" w:lineRule="auto"/>
        <w:ind w:right="101"/>
        <w:jc w:val="left"/>
      </w:pPr>
      <w:r>
        <w:br w:type="column"/>
      </w:r>
      <w:r>
        <w:lastRenderedPageBreak/>
        <w:t>Захищено</w:t>
      </w:r>
      <w:r>
        <w:tab/>
        <w:t>на</w:t>
      </w:r>
      <w:r>
        <w:tab/>
        <w:t>засіданні</w:t>
      </w:r>
      <w:r>
        <w:tab/>
      </w:r>
      <w:r>
        <w:tab/>
        <w:t>ЕК</w:t>
      </w:r>
      <w:r>
        <w:tab/>
        <w:t>№</w:t>
      </w:r>
      <w:r>
        <w:rPr>
          <w:u w:val="single"/>
        </w:rPr>
        <w:tab/>
      </w:r>
      <w:r>
        <w:t xml:space="preserve"> протокол</w:t>
      </w:r>
      <w:r>
        <w:rPr>
          <w:spacing w:val="-3"/>
        </w:rPr>
        <w:t xml:space="preserve"> </w:t>
      </w:r>
      <w:r>
        <w:t>№</w:t>
      </w:r>
      <w:r>
        <w:rPr>
          <w:u w:val="single"/>
        </w:rPr>
        <w:tab/>
      </w:r>
      <w:r>
        <w:rPr>
          <w:u w:val="single"/>
        </w:rPr>
        <w:tab/>
      </w:r>
      <w:r>
        <w:t>від «</w:t>
      </w:r>
      <w:r>
        <w:rPr>
          <w:u w:val="single"/>
        </w:rPr>
        <w:tab/>
      </w:r>
      <w:r>
        <w:t>»</w:t>
      </w:r>
      <w:r>
        <w:rPr>
          <w:spacing w:val="-1"/>
        </w:rPr>
        <w:t xml:space="preserve"> </w:t>
      </w:r>
      <w:r>
        <w:t>2021р.</w:t>
      </w:r>
    </w:p>
    <w:p w:rsidR="001C5CCF" w:rsidRDefault="001C5CCF" w:rsidP="001C5CCF">
      <w:pPr>
        <w:spacing w:line="259" w:lineRule="auto"/>
        <w:sectPr w:rsidR="001C5CCF">
          <w:type w:val="continuous"/>
          <w:pgSz w:w="11910" w:h="16840"/>
          <w:pgMar w:top="1040" w:right="400" w:bottom="280" w:left="1240" w:header="720" w:footer="720" w:gutter="0"/>
          <w:cols w:num="2" w:space="720" w:equalWidth="0">
            <w:col w:w="4824" w:space="491"/>
            <w:col w:w="4955"/>
          </w:cols>
        </w:sectPr>
      </w:pPr>
    </w:p>
    <w:p w:rsidR="001C5CCF" w:rsidRDefault="001C5CCF" w:rsidP="001C5CCF">
      <w:pPr>
        <w:pStyle w:val="a3"/>
        <w:ind w:left="0"/>
        <w:jc w:val="left"/>
        <w:rPr>
          <w:sz w:val="20"/>
        </w:rPr>
      </w:pPr>
    </w:p>
    <w:p w:rsidR="001C5CCF" w:rsidRDefault="001C5CCF" w:rsidP="001C5CCF">
      <w:pPr>
        <w:pStyle w:val="a3"/>
        <w:ind w:left="0"/>
        <w:jc w:val="left"/>
        <w:rPr>
          <w:sz w:val="20"/>
        </w:rPr>
      </w:pPr>
    </w:p>
    <w:p w:rsidR="001C5CCF" w:rsidRDefault="001C5CCF" w:rsidP="001C5CCF">
      <w:pPr>
        <w:rPr>
          <w:sz w:val="20"/>
        </w:rPr>
        <w:sectPr w:rsidR="001C5CCF">
          <w:type w:val="continuous"/>
          <w:pgSz w:w="11910" w:h="16840"/>
          <w:pgMar w:top="1040" w:right="400" w:bottom="280" w:left="1240" w:header="720" w:footer="720" w:gutter="0"/>
          <w:cols w:space="720"/>
        </w:sectPr>
      </w:pPr>
    </w:p>
    <w:p w:rsidR="001C5CCF" w:rsidRDefault="001C5CCF" w:rsidP="001C5CCF">
      <w:pPr>
        <w:pStyle w:val="a3"/>
        <w:spacing w:before="2"/>
        <w:ind w:left="0"/>
        <w:jc w:val="left"/>
        <w:rPr>
          <w:sz w:val="25"/>
        </w:rPr>
      </w:pPr>
    </w:p>
    <w:p w:rsidR="001C5CCF" w:rsidRDefault="001C5CCF" w:rsidP="001C5CCF">
      <w:pPr>
        <w:pStyle w:val="a3"/>
        <w:tabs>
          <w:tab w:val="left" w:pos="1008"/>
          <w:tab w:val="left" w:pos="2022"/>
          <w:tab w:val="left" w:pos="3871"/>
        </w:tabs>
        <w:spacing w:line="279" w:lineRule="exact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3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2021</w:t>
      </w:r>
      <w:r>
        <w:rPr>
          <w:spacing w:val="30"/>
        </w:rPr>
        <w:t xml:space="preserve"> </w:t>
      </w:r>
      <w:r>
        <w:t>р.</w:t>
      </w:r>
    </w:p>
    <w:p w:rsidR="001C5CCF" w:rsidRDefault="001C5CCF" w:rsidP="001C5CCF">
      <w:pPr>
        <w:pStyle w:val="a3"/>
        <w:tabs>
          <w:tab w:val="left" w:pos="2204"/>
        </w:tabs>
        <w:spacing w:before="208"/>
        <w:jc w:val="left"/>
      </w:pPr>
      <w:r>
        <w:br w:type="column"/>
      </w:r>
      <w:r>
        <w:lastRenderedPageBreak/>
        <w:t>Оцінка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1C5CCF" w:rsidRDefault="001C5CCF" w:rsidP="001C5CCF">
      <w:pPr>
        <w:pStyle w:val="a3"/>
        <w:tabs>
          <w:tab w:val="left" w:pos="1211"/>
          <w:tab w:val="left" w:pos="2601"/>
        </w:tabs>
        <w:spacing w:before="208"/>
        <w:ind w:left="61"/>
        <w:jc w:val="left"/>
      </w:pPr>
      <w:r>
        <w:br w:type="column"/>
      </w:r>
      <w:r>
        <w:lastRenderedPageBreak/>
        <w:t>/</w:t>
      </w:r>
      <w:r>
        <w:rPr>
          <w:u w:val="single"/>
        </w:rPr>
        <w:tab/>
      </w:r>
      <w:r>
        <w:t xml:space="preserve">/ </w:t>
      </w:r>
      <w:r>
        <w:rPr>
          <w:spacing w:val="26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1C5CCF" w:rsidRDefault="001C5CCF" w:rsidP="001C5CCF">
      <w:pPr>
        <w:sectPr w:rsidR="001C5CCF">
          <w:type w:val="continuous"/>
          <w:pgSz w:w="11910" w:h="16840"/>
          <w:pgMar w:top="1040" w:right="400" w:bottom="280" w:left="1240" w:header="720" w:footer="720" w:gutter="0"/>
          <w:cols w:num="3" w:space="720" w:equalWidth="0">
            <w:col w:w="4824" w:space="491"/>
            <w:col w:w="2205" w:space="39"/>
            <w:col w:w="2711"/>
          </w:cols>
        </w:sectPr>
      </w:pPr>
    </w:p>
    <w:p w:rsidR="001C5CCF" w:rsidRDefault="001C5CCF" w:rsidP="001C5CCF">
      <w:pPr>
        <w:pStyle w:val="a3"/>
        <w:spacing w:before="202"/>
        <w:jc w:val="left"/>
      </w:pPr>
      <w:r>
        <w:lastRenderedPageBreak/>
        <w:t>Завідувач</w:t>
      </w:r>
      <w:r>
        <w:rPr>
          <w:spacing w:val="-3"/>
        </w:rPr>
        <w:t xml:space="preserve"> </w:t>
      </w:r>
      <w:r>
        <w:t>кафедри</w:t>
      </w:r>
    </w:p>
    <w:p w:rsidR="001C5CCF" w:rsidRDefault="001C5CCF" w:rsidP="001C5CCF">
      <w:pPr>
        <w:pStyle w:val="a3"/>
        <w:spacing w:before="10"/>
        <w:ind w:left="0"/>
        <w:jc w:val="left"/>
        <w:rPr>
          <w:sz w:val="27"/>
        </w:rPr>
      </w:pPr>
    </w:p>
    <w:p w:rsidR="001C5CCF" w:rsidRDefault="001C5CCF" w:rsidP="001C5CCF">
      <w:pPr>
        <w:pStyle w:val="a3"/>
        <w:tabs>
          <w:tab w:val="left" w:pos="1510"/>
        </w:tabs>
        <w:spacing w:before="1"/>
        <w:ind w:left="248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прoф.</w:t>
      </w:r>
      <w:r>
        <w:rPr>
          <w:spacing w:val="-2"/>
        </w:rPr>
        <w:t xml:space="preserve"> </w:t>
      </w:r>
      <w:r>
        <w:t>Садченко</w:t>
      </w:r>
      <w:r>
        <w:rPr>
          <w:spacing w:val="-1"/>
        </w:rPr>
        <w:t xml:space="preserve"> </w:t>
      </w:r>
      <w:r>
        <w:t>В.</w:t>
      </w:r>
      <w:r>
        <w:rPr>
          <w:spacing w:val="-4"/>
        </w:rPr>
        <w:t xml:space="preserve"> </w:t>
      </w:r>
      <w:r>
        <w:t>О.</w:t>
      </w:r>
    </w:p>
    <w:p w:rsidR="001C5CCF" w:rsidRDefault="001C5CCF" w:rsidP="001C5CCF">
      <w:pPr>
        <w:spacing w:line="245" w:lineRule="exact"/>
        <w:ind w:left="1312"/>
      </w:pPr>
      <w:r>
        <w:br w:type="column"/>
      </w:r>
      <w:r>
        <w:lastRenderedPageBreak/>
        <w:t>(за</w:t>
      </w:r>
      <w:r>
        <w:rPr>
          <w:spacing w:val="-2"/>
        </w:rPr>
        <w:t xml:space="preserve"> </w:t>
      </w:r>
      <w:r>
        <w:t>націон.,</w:t>
      </w:r>
      <w:r>
        <w:rPr>
          <w:spacing w:val="-2"/>
        </w:rPr>
        <w:t xml:space="preserve"> </w:t>
      </w:r>
      <w:r>
        <w:t>шкалою</w:t>
      </w:r>
      <w:r>
        <w:rPr>
          <w:spacing w:val="-1"/>
        </w:rPr>
        <w:t xml:space="preserve"> </w:t>
      </w:r>
      <w:r>
        <w:t>ЄКТС,</w:t>
      </w:r>
      <w:r>
        <w:rPr>
          <w:spacing w:val="-2"/>
        </w:rPr>
        <w:t xml:space="preserve"> </w:t>
      </w:r>
      <w:r>
        <w:t>бали)</w:t>
      </w:r>
    </w:p>
    <w:p w:rsidR="001C5CCF" w:rsidRDefault="001C5CCF" w:rsidP="001C5CCF">
      <w:pPr>
        <w:pStyle w:val="a3"/>
        <w:spacing w:before="15"/>
        <w:ind w:left="1312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1C5CCF" w:rsidRDefault="001C5CCF" w:rsidP="001C5CCF">
      <w:pPr>
        <w:pStyle w:val="a3"/>
        <w:tabs>
          <w:tab w:val="left" w:pos="2776"/>
        </w:tabs>
        <w:spacing w:before="187"/>
        <w:ind w:left="1312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прoф.</w:t>
      </w:r>
      <w:r>
        <w:rPr>
          <w:spacing w:val="-3"/>
        </w:rPr>
        <w:t xml:space="preserve"> </w:t>
      </w:r>
      <w:r>
        <w:t>Нєнно</w:t>
      </w:r>
      <w:r>
        <w:rPr>
          <w:spacing w:val="-2"/>
        </w:rPr>
        <w:t xml:space="preserve"> </w:t>
      </w:r>
      <w:r>
        <w:t>І.М.</w:t>
      </w:r>
    </w:p>
    <w:p w:rsidR="001C5CCF" w:rsidRDefault="001C5CCF" w:rsidP="001C5CCF">
      <w:pPr>
        <w:pStyle w:val="a3"/>
        <w:ind w:left="0"/>
        <w:jc w:val="left"/>
        <w:rPr>
          <w:sz w:val="30"/>
        </w:rPr>
      </w:pPr>
    </w:p>
    <w:p w:rsidR="001C5CCF" w:rsidRDefault="001C5CCF" w:rsidP="001C5CCF">
      <w:pPr>
        <w:pStyle w:val="a3"/>
        <w:ind w:left="0"/>
        <w:jc w:val="left"/>
        <w:rPr>
          <w:sz w:val="30"/>
        </w:rPr>
      </w:pPr>
    </w:p>
    <w:p w:rsidR="001C5CCF" w:rsidRDefault="001C5CCF" w:rsidP="001C5CCF">
      <w:pPr>
        <w:pStyle w:val="a3"/>
        <w:ind w:left="0"/>
        <w:jc w:val="left"/>
        <w:rPr>
          <w:sz w:val="30"/>
        </w:rPr>
      </w:pPr>
    </w:p>
    <w:p w:rsidR="001C5CCF" w:rsidRDefault="001C5CCF" w:rsidP="001C5CCF">
      <w:pPr>
        <w:pStyle w:val="a3"/>
        <w:spacing w:before="243"/>
        <w:jc w:val="left"/>
      </w:pPr>
      <w:r>
        <w:t>Одеса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1C5CCF" w:rsidRDefault="001C5CCF" w:rsidP="001C5CCF">
      <w:pPr>
        <w:sectPr w:rsidR="001C5CCF">
          <w:type w:val="continuous"/>
          <w:pgSz w:w="11910" w:h="16840"/>
          <w:pgMar w:top="1040" w:right="400" w:bottom="280" w:left="1240" w:header="720" w:footer="720" w:gutter="0"/>
          <w:cols w:num="2" w:space="720" w:equalWidth="0">
            <w:col w:w="4114" w:space="67"/>
            <w:col w:w="6089"/>
          </w:cols>
        </w:sectPr>
      </w:pPr>
    </w:p>
    <w:p w:rsidR="001C5CCF" w:rsidRDefault="001C5CCF" w:rsidP="001C5CCF">
      <w:pPr>
        <w:pStyle w:val="1"/>
        <w:spacing w:before="81"/>
        <w:ind w:right="1710"/>
      </w:pPr>
      <w:r>
        <w:lastRenderedPageBreak/>
        <w:t>ЗМІСТ</w:t>
      </w:r>
    </w:p>
    <w:sdt>
      <w:sdtPr>
        <w:id w:val="484595694"/>
        <w:docPartObj>
          <w:docPartGallery w:val="Table of Contents"/>
          <w:docPartUnique/>
        </w:docPartObj>
      </w:sdtPr>
      <w:sdtContent>
        <w:p w:rsidR="001C5CCF" w:rsidRDefault="001C5CCF" w:rsidP="001C5CCF">
          <w:pPr>
            <w:pStyle w:val="11"/>
            <w:tabs>
              <w:tab w:val="left" w:leader="dot" w:pos="9764"/>
            </w:tabs>
            <w:spacing w:before="667"/>
            <w:ind w:right="1"/>
          </w:pPr>
          <w:hyperlink w:anchor="_TOC_250013" w:history="1">
            <w:r>
              <w:t>ВСТУП</w:t>
            </w:r>
            <w:r>
              <w:tab/>
              <w:t>3</w:t>
            </w:r>
          </w:hyperlink>
        </w:p>
        <w:p w:rsidR="001C5CCF" w:rsidRDefault="001C5CCF" w:rsidP="001C5CCF">
          <w:pPr>
            <w:pStyle w:val="11"/>
            <w:tabs>
              <w:tab w:val="left" w:leader="dot" w:pos="9780"/>
            </w:tabs>
            <w:ind w:left="6"/>
          </w:pPr>
          <w:r>
            <w:t>РОЗДІЛ</w:t>
          </w:r>
          <w:r>
            <w:rPr>
              <w:spacing w:val="-3"/>
            </w:rPr>
            <w:t xml:space="preserve"> </w:t>
          </w:r>
          <w:r>
            <w:t>1.</w:t>
          </w:r>
          <w:r>
            <w:rPr>
              <w:spacing w:val="-4"/>
            </w:rPr>
            <w:t xml:space="preserve"> </w:t>
          </w:r>
          <w:r>
            <w:t>ТЕОРЕТИЧНІ</w:t>
          </w:r>
          <w:r>
            <w:rPr>
              <w:spacing w:val="-2"/>
            </w:rPr>
            <w:t xml:space="preserve"> </w:t>
          </w:r>
          <w:r>
            <w:t>АСПЕКТИ</w:t>
          </w:r>
          <w:r>
            <w:rPr>
              <w:spacing w:val="-2"/>
            </w:rPr>
            <w:t xml:space="preserve"> </w:t>
          </w:r>
          <w:r>
            <w:t>ІНДУСТРІЇ</w:t>
          </w:r>
          <w:r>
            <w:rPr>
              <w:spacing w:val="-3"/>
            </w:rPr>
            <w:t xml:space="preserve"> </w:t>
          </w:r>
          <w:r>
            <w:t>СТАРТАПІВ</w:t>
          </w:r>
          <w:r>
            <w:tab/>
            <w:t>6</w:t>
          </w:r>
        </w:p>
        <w:p w:rsidR="001C5CCF" w:rsidRDefault="001C5CCF" w:rsidP="001C5CCF">
          <w:pPr>
            <w:pStyle w:val="3"/>
            <w:numPr>
              <w:ilvl w:val="1"/>
              <w:numId w:val="5"/>
            </w:numPr>
            <w:tabs>
              <w:tab w:val="left" w:pos="1310"/>
              <w:tab w:val="left" w:leader="dot" w:pos="9948"/>
            </w:tabs>
            <w:spacing w:before="162"/>
            <w:ind w:hanging="424"/>
          </w:pPr>
          <w:hyperlink w:anchor="_TOC_250012" w:history="1">
            <w:r>
              <w:t>Сутність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5"/>
              </w:rPr>
              <w:t xml:space="preserve"> </w:t>
            </w:r>
            <w:r>
              <w:t>основні поняття</w:t>
            </w:r>
            <w:r>
              <w:rPr>
                <w:spacing w:val="-2"/>
              </w:rPr>
              <w:t xml:space="preserve"> </w:t>
            </w:r>
            <w:r>
              <w:t>стартап-індустрії</w:t>
            </w:r>
            <w:r>
              <w:tab/>
              <w:t>6</w:t>
            </w:r>
          </w:hyperlink>
        </w:p>
        <w:p w:rsidR="001C5CCF" w:rsidRDefault="001C5CCF" w:rsidP="001C5CCF">
          <w:pPr>
            <w:pStyle w:val="3"/>
            <w:numPr>
              <w:ilvl w:val="1"/>
              <w:numId w:val="5"/>
            </w:numPr>
            <w:tabs>
              <w:tab w:val="left" w:pos="1309"/>
              <w:tab w:val="left" w:leader="dot" w:pos="9780"/>
            </w:tabs>
            <w:spacing w:before="161"/>
            <w:ind w:left="1308"/>
          </w:pPr>
          <w:hyperlink w:anchor="_TOC_250011" w:history="1">
            <w:r>
              <w:t>Світові</w:t>
            </w:r>
            <w:r>
              <w:rPr>
                <w:spacing w:val="-2"/>
              </w:rPr>
              <w:t xml:space="preserve"> </w:t>
            </w:r>
            <w:r>
              <w:t>тенденції</w:t>
            </w:r>
            <w:r>
              <w:rPr>
                <w:spacing w:val="-2"/>
              </w:rPr>
              <w:t xml:space="preserve"> </w:t>
            </w:r>
            <w:r>
              <w:t>розвитку</w:t>
            </w:r>
            <w:r>
              <w:rPr>
                <w:spacing w:val="-7"/>
              </w:rPr>
              <w:t xml:space="preserve"> </w:t>
            </w:r>
            <w:r>
              <w:t>стартап-індустрії</w:t>
            </w:r>
            <w:r>
              <w:tab/>
              <w:t>12</w:t>
            </w:r>
          </w:hyperlink>
        </w:p>
        <w:p w:rsidR="001C5CCF" w:rsidRDefault="001C5CCF" w:rsidP="001C5CCF">
          <w:pPr>
            <w:pStyle w:val="3"/>
            <w:numPr>
              <w:ilvl w:val="1"/>
              <w:numId w:val="5"/>
            </w:numPr>
            <w:tabs>
              <w:tab w:val="left" w:pos="1309"/>
              <w:tab w:val="left" w:leader="dot" w:pos="9812"/>
            </w:tabs>
            <w:ind w:left="1308"/>
          </w:pPr>
          <w:hyperlink w:anchor="_TOC_250010" w:history="1">
            <w:r>
              <w:t>Аналіз</w:t>
            </w:r>
            <w:r>
              <w:rPr>
                <w:spacing w:val="-2"/>
              </w:rPr>
              <w:t xml:space="preserve"> </w:t>
            </w:r>
            <w:r>
              <w:t>положення</w:t>
            </w:r>
            <w:r>
              <w:rPr>
                <w:spacing w:val="-2"/>
              </w:rPr>
              <w:t xml:space="preserve"> </w:t>
            </w:r>
            <w:r>
              <w:t>стартап-індустрії</w:t>
            </w:r>
            <w:r>
              <w:rPr>
                <w:spacing w:val="-3"/>
              </w:rPr>
              <w:t xml:space="preserve"> </w:t>
            </w:r>
            <w:r>
              <w:t>в</w:t>
            </w:r>
            <w:r>
              <w:rPr>
                <w:spacing w:val="-3"/>
              </w:rPr>
              <w:t xml:space="preserve"> </w:t>
            </w:r>
            <w:r>
              <w:t>Україні</w:t>
            </w:r>
            <w:r>
              <w:tab/>
              <w:t>22</w:t>
            </w:r>
          </w:hyperlink>
        </w:p>
        <w:p w:rsidR="001C5CCF" w:rsidRDefault="001C5CCF" w:rsidP="001C5CCF">
          <w:pPr>
            <w:pStyle w:val="11"/>
            <w:tabs>
              <w:tab w:val="left" w:leader="dot" w:pos="9634"/>
            </w:tabs>
            <w:ind w:left="3"/>
          </w:pPr>
          <w:hyperlink w:anchor="_TOC_250009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ДО</w:t>
            </w:r>
            <w:r>
              <w:rPr>
                <w:spacing w:val="-2"/>
              </w:rPr>
              <w:t xml:space="preserve"> </w:t>
            </w:r>
            <w:r>
              <w:t>РОЗДІЛУ1</w:t>
            </w:r>
            <w:r>
              <w:tab/>
              <w:t>33</w:t>
            </w:r>
          </w:hyperlink>
        </w:p>
        <w:p w:rsidR="001C5CCF" w:rsidRDefault="001C5CCF" w:rsidP="001C5CCF">
          <w:pPr>
            <w:pStyle w:val="11"/>
            <w:tabs>
              <w:tab w:val="left" w:leader="dot" w:pos="9657"/>
            </w:tabs>
            <w:spacing w:before="163"/>
            <w:ind w:left="15"/>
          </w:pPr>
          <w:r>
            <w:t>РОЗДІЛ</w:t>
          </w:r>
          <w:r>
            <w:rPr>
              <w:spacing w:val="-9"/>
            </w:rPr>
            <w:t xml:space="preserve"> </w:t>
          </w:r>
          <w:r>
            <w:t>2.</w:t>
          </w:r>
          <w:r>
            <w:rPr>
              <w:spacing w:val="-9"/>
            </w:rPr>
            <w:t xml:space="preserve"> </w:t>
          </w:r>
          <w:r>
            <w:t>МЕНЕДЖМЕНТ</w:t>
          </w:r>
          <w:r>
            <w:rPr>
              <w:spacing w:val="-10"/>
            </w:rPr>
            <w:t xml:space="preserve"> </w:t>
          </w:r>
          <w:r>
            <w:t>БІЗНЕС-МОДЕЛЕЙ</w:t>
          </w:r>
          <w:r>
            <w:rPr>
              <w:spacing w:val="-10"/>
            </w:rPr>
            <w:t xml:space="preserve"> </w:t>
          </w:r>
          <w:r>
            <w:t>СТАРТАПІВ</w:t>
          </w:r>
          <w:r>
            <w:tab/>
            <w:t>34</w:t>
          </w:r>
        </w:p>
        <w:p w:rsidR="001C5CCF" w:rsidRDefault="001C5CCF" w:rsidP="001C5CCF">
          <w:pPr>
            <w:pStyle w:val="3"/>
            <w:numPr>
              <w:ilvl w:val="1"/>
              <w:numId w:val="4"/>
            </w:numPr>
            <w:tabs>
              <w:tab w:val="left" w:pos="1380"/>
              <w:tab w:val="left" w:leader="dot" w:pos="9809"/>
            </w:tabs>
            <w:spacing w:before="161"/>
            <w:ind w:hanging="494"/>
          </w:pPr>
          <w:hyperlink w:anchor="_TOC_250008" w:history="1">
            <w:r>
              <w:t>Еволюція</w:t>
            </w:r>
            <w:r>
              <w:rPr>
                <w:spacing w:val="-4"/>
              </w:rPr>
              <w:t xml:space="preserve"> </w:t>
            </w:r>
            <w:r>
              <w:t>шаблонів</w:t>
            </w:r>
            <w:r>
              <w:rPr>
                <w:spacing w:val="-6"/>
              </w:rPr>
              <w:t xml:space="preserve"> </w:t>
            </w:r>
            <w:r>
              <w:t>бізнес-моделей</w:t>
            </w:r>
            <w:r>
              <w:tab/>
              <w:t>34</w:t>
            </w:r>
          </w:hyperlink>
        </w:p>
        <w:p w:rsidR="001C5CCF" w:rsidRDefault="001C5CCF" w:rsidP="001C5CCF">
          <w:pPr>
            <w:pStyle w:val="3"/>
            <w:numPr>
              <w:ilvl w:val="1"/>
              <w:numId w:val="4"/>
            </w:numPr>
            <w:tabs>
              <w:tab w:val="left" w:pos="1548"/>
              <w:tab w:val="left" w:pos="1549"/>
              <w:tab w:val="left" w:pos="3500"/>
              <w:tab w:val="left" w:pos="5577"/>
              <w:tab w:val="left" w:leader="dot" w:pos="9821"/>
            </w:tabs>
            <w:spacing w:line="360" w:lineRule="auto"/>
            <w:ind w:left="178" w:right="160" w:firstLine="707"/>
          </w:pPr>
          <w:hyperlink w:anchor="_TOC_250007" w:history="1">
            <w:r>
              <w:t>Взаємозв’язок</w:t>
            </w:r>
            <w:r>
              <w:tab/>
              <w:t>управлінського</w:t>
            </w:r>
            <w:r>
              <w:tab/>
              <w:t>капіталу</w:t>
            </w:r>
            <w:r>
              <w:rPr>
                <w:spacing w:val="27"/>
              </w:rPr>
              <w:t xml:space="preserve"> </w:t>
            </w:r>
            <w:r>
              <w:t>і</w:t>
            </w:r>
            <w:r>
              <w:rPr>
                <w:spacing w:val="29"/>
              </w:rPr>
              <w:t xml:space="preserve"> </w:t>
            </w:r>
            <w:r>
              <w:t>бізнес-моделювання</w:t>
            </w:r>
            <w:r>
              <w:rPr>
                <w:spacing w:val="29"/>
              </w:rPr>
              <w:t xml:space="preserve"> </w:t>
            </w:r>
            <w:r>
              <w:t>як</w:t>
            </w:r>
            <w:r>
              <w:rPr>
                <w:spacing w:val="-67"/>
              </w:rPr>
              <w:t xml:space="preserve"> </w:t>
            </w:r>
            <w:r>
              <w:rPr>
                <w:spacing w:val="-1"/>
              </w:rPr>
              <w:t>основних</w:t>
            </w:r>
            <w:r>
              <w:rPr>
                <w:spacing w:val="-8"/>
              </w:rPr>
              <w:t xml:space="preserve"> </w:t>
            </w:r>
            <w:r>
              <w:rPr>
                <w:spacing w:val="-1"/>
              </w:rPr>
              <w:t>чинників</w:t>
            </w:r>
            <w:r>
              <w:rPr>
                <w:spacing w:val="-11"/>
              </w:rPr>
              <w:t xml:space="preserve"> </w:t>
            </w:r>
            <w:r>
              <w:rPr>
                <w:spacing w:val="-1"/>
              </w:rPr>
              <w:t>конкурентоспроможності</w:t>
            </w:r>
            <w:r>
              <w:rPr>
                <w:spacing w:val="-7"/>
              </w:rPr>
              <w:t xml:space="preserve"> </w:t>
            </w:r>
            <w:r>
              <w:t>стартапу</w:t>
            </w:r>
            <w:r>
              <w:tab/>
              <w:t>41</w:t>
            </w:r>
          </w:hyperlink>
        </w:p>
        <w:p w:rsidR="001C5CCF" w:rsidRDefault="001C5CCF" w:rsidP="001C5CCF">
          <w:pPr>
            <w:pStyle w:val="3"/>
            <w:tabs>
              <w:tab w:val="left" w:leader="dot" w:pos="9818"/>
            </w:tabs>
            <w:spacing w:before="1" w:line="360" w:lineRule="auto"/>
            <w:ind w:right="161" w:firstLine="707"/>
          </w:pPr>
          <w:hyperlink w:anchor="_TOC_250006" w:history="1">
            <w:r>
              <w:t>2.3</w:t>
            </w:r>
            <w:r>
              <w:rPr>
                <w:spacing w:val="56"/>
              </w:rPr>
              <w:t xml:space="preserve"> </w:t>
            </w:r>
            <w:r>
              <w:t>Оцінювання</w:t>
            </w:r>
            <w:r>
              <w:rPr>
                <w:spacing w:val="56"/>
              </w:rPr>
              <w:t xml:space="preserve"> </w:t>
            </w:r>
            <w:r>
              <w:t>бізнес-моделей</w:t>
            </w:r>
            <w:r>
              <w:rPr>
                <w:spacing w:val="56"/>
              </w:rPr>
              <w:t xml:space="preserve"> </w:t>
            </w:r>
            <w:r>
              <w:t>стартапів</w:t>
            </w:r>
            <w:r>
              <w:rPr>
                <w:spacing w:val="55"/>
              </w:rPr>
              <w:t xml:space="preserve"> </w:t>
            </w:r>
            <w:r>
              <w:t>як</w:t>
            </w:r>
            <w:r>
              <w:rPr>
                <w:spacing w:val="57"/>
              </w:rPr>
              <w:t xml:space="preserve"> </w:t>
            </w:r>
            <w:r>
              <w:t>здійснення</w:t>
            </w:r>
            <w:r>
              <w:rPr>
                <w:spacing w:val="54"/>
              </w:rPr>
              <w:t xml:space="preserve"> </w:t>
            </w:r>
            <w:r>
              <w:t>основної</w:t>
            </w:r>
            <w:r>
              <w:rPr>
                <w:spacing w:val="62"/>
              </w:rPr>
              <w:t xml:space="preserve"> </w:t>
            </w:r>
            <w:r>
              <w:t>функції</w:t>
            </w:r>
            <w:r>
              <w:rPr>
                <w:spacing w:val="-67"/>
              </w:rPr>
              <w:t xml:space="preserve"> </w:t>
            </w:r>
            <w:r>
              <w:t>менеджменту</w:t>
            </w:r>
            <w:r>
              <w:rPr>
                <w:spacing w:val="-16"/>
              </w:rPr>
              <w:t xml:space="preserve"> </w:t>
            </w:r>
            <w:r>
              <w:t>–</w:t>
            </w:r>
            <w:r>
              <w:rPr>
                <w:spacing w:val="-10"/>
              </w:rPr>
              <w:t xml:space="preserve"> </w:t>
            </w:r>
            <w:r>
              <w:t>контролю</w:t>
            </w:r>
            <w:r>
              <w:tab/>
              <w:t>48</w:t>
            </w:r>
          </w:hyperlink>
        </w:p>
        <w:p w:rsidR="001C5CCF" w:rsidRDefault="001C5CCF" w:rsidP="001C5CCF">
          <w:pPr>
            <w:pStyle w:val="11"/>
            <w:tabs>
              <w:tab w:val="left" w:leader="dot" w:pos="9630"/>
            </w:tabs>
            <w:spacing w:before="0" w:line="321" w:lineRule="exact"/>
            <w:ind w:left="1"/>
          </w:pPr>
          <w:hyperlink w:anchor="_TOC_250005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2.</w:t>
            </w:r>
            <w:r>
              <w:tab/>
              <w:t>55</w:t>
            </w:r>
          </w:hyperlink>
        </w:p>
        <w:p w:rsidR="001C5CCF" w:rsidRDefault="001C5CCF" w:rsidP="001C5CCF">
          <w:pPr>
            <w:pStyle w:val="2"/>
            <w:tabs>
              <w:tab w:val="left" w:pos="1531"/>
              <w:tab w:val="left" w:pos="2091"/>
              <w:tab w:val="left" w:pos="3500"/>
              <w:tab w:val="left" w:leader="dot" w:pos="9809"/>
            </w:tabs>
            <w:spacing w:line="360" w:lineRule="auto"/>
          </w:pPr>
          <w:r>
            <w:t>РОЗДІЛ</w:t>
          </w:r>
          <w:r>
            <w:tab/>
            <w:t>3.</w:t>
          </w:r>
          <w:r>
            <w:tab/>
            <w:t>АНАЛІЗ</w:t>
          </w:r>
          <w:r>
            <w:tab/>
          </w:r>
          <w:r>
            <w:rPr>
              <w:spacing w:val="-1"/>
            </w:rPr>
            <w:t>БІЗНЕС-МОДЕЛІ</w:t>
          </w:r>
          <w:r>
            <w:rPr>
              <w:spacing w:val="121"/>
            </w:rPr>
            <w:t xml:space="preserve">  </w:t>
          </w:r>
          <w:r>
            <w:rPr>
              <w:spacing w:val="-1"/>
            </w:rPr>
            <w:t>СТАРТАПУ</w:t>
          </w:r>
          <w:r>
            <w:rPr>
              <w:spacing w:val="121"/>
            </w:rPr>
            <w:t xml:space="preserve">  </w:t>
          </w:r>
          <w:r>
            <w:rPr>
              <w:spacing w:val="-1"/>
            </w:rPr>
            <w:t>НА</w:t>
          </w:r>
          <w:r>
            <w:rPr>
              <w:spacing w:val="119"/>
            </w:rPr>
            <w:t xml:space="preserve">  </w:t>
          </w:r>
          <w:r>
            <w:t>ПРИКЛАДІ</w:t>
          </w:r>
          <w:r>
            <w:rPr>
              <w:spacing w:val="-67"/>
            </w:rPr>
            <w:t xml:space="preserve"> </w:t>
          </w:r>
          <w:r>
            <w:t>ІННОВАЦІЙНОГО</w:t>
          </w:r>
          <w:r>
            <w:rPr>
              <w:spacing w:val="-6"/>
            </w:rPr>
            <w:t xml:space="preserve"> </w:t>
          </w:r>
          <w:r>
            <w:t>ПРОЕКТУ</w:t>
          </w:r>
          <w:r>
            <w:rPr>
              <w:spacing w:val="-4"/>
            </w:rPr>
            <w:t xml:space="preserve"> </w:t>
          </w:r>
          <w:r>
            <w:t>«MONOBANK»</w:t>
          </w:r>
          <w:r>
            <w:tab/>
            <w:t>56</w:t>
          </w:r>
        </w:p>
        <w:p w:rsidR="001C5CCF" w:rsidRDefault="001C5CCF" w:rsidP="001C5CCF">
          <w:pPr>
            <w:pStyle w:val="3"/>
            <w:numPr>
              <w:ilvl w:val="1"/>
              <w:numId w:val="3"/>
            </w:numPr>
            <w:tabs>
              <w:tab w:val="left" w:pos="1297"/>
              <w:tab w:val="left" w:leader="dot" w:pos="9823"/>
            </w:tabs>
            <w:spacing w:before="1"/>
            <w:ind w:hanging="411"/>
          </w:pPr>
          <w:hyperlink w:anchor="_TOC_250004" w:history="1">
            <w:r>
              <w:rPr>
                <w:spacing w:val="-1"/>
              </w:rPr>
              <w:t>Характеристика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інноваційного-проекту</w:t>
            </w:r>
            <w:r>
              <w:rPr>
                <w:spacing w:val="-14"/>
              </w:rPr>
              <w:t xml:space="preserve"> </w:t>
            </w:r>
            <w:r>
              <w:t>«MONOBANK»</w:t>
            </w:r>
            <w:r>
              <w:tab/>
              <w:t>56</w:t>
            </w:r>
          </w:hyperlink>
        </w:p>
        <w:p w:rsidR="001C5CCF" w:rsidRDefault="001C5CCF" w:rsidP="001C5CCF">
          <w:pPr>
            <w:pStyle w:val="3"/>
            <w:numPr>
              <w:ilvl w:val="1"/>
              <w:numId w:val="3"/>
            </w:numPr>
            <w:tabs>
              <w:tab w:val="left" w:pos="1305"/>
              <w:tab w:val="left" w:leader="dot" w:pos="9824"/>
            </w:tabs>
            <w:spacing w:before="161"/>
            <w:ind w:left="1304" w:hanging="419"/>
          </w:pPr>
          <w:hyperlink w:anchor="_TOC_250003" w:history="1">
            <w:r>
              <w:t>Аналіз</w:t>
            </w:r>
            <w:r>
              <w:rPr>
                <w:spacing w:val="-9"/>
              </w:rPr>
              <w:t xml:space="preserve"> </w:t>
            </w:r>
            <w:r>
              <w:t>бізнес-моделі</w:t>
            </w:r>
            <w:r>
              <w:rPr>
                <w:spacing w:val="-7"/>
              </w:rPr>
              <w:t xml:space="preserve"> </w:t>
            </w:r>
            <w:r>
              <w:t>проекту</w:t>
            </w:r>
            <w:r>
              <w:rPr>
                <w:spacing w:val="-11"/>
              </w:rPr>
              <w:t xml:space="preserve"> </w:t>
            </w:r>
            <w:r>
              <w:t>«MONOBANK»</w:t>
            </w:r>
            <w:r>
              <w:tab/>
              <w:t>63</w:t>
            </w:r>
          </w:hyperlink>
        </w:p>
        <w:p w:rsidR="001C5CCF" w:rsidRDefault="001C5CCF" w:rsidP="001C5CCF">
          <w:pPr>
            <w:pStyle w:val="3"/>
            <w:tabs>
              <w:tab w:val="left" w:leader="dot" w:pos="9821"/>
            </w:tabs>
            <w:ind w:left="886" w:firstLine="0"/>
          </w:pPr>
          <w:hyperlink w:anchor="_TOC_250002" w:history="1">
            <w:r>
              <w:t>3.3.</w:t>
            </w:r>
            <w:r>
              <w:rPr>
                <w:spacing w:val="-10"/>
              </w:rPr>
              <w:t xml:space="preserve"> </w:t>
            </w:r>
            <w:r>
              <w:t>Стратегія</w:t>
            </w:r>
            <w:r>
              <w:rPr>
                <w:spacing w:val="-8"/>
              </w:rPr>
              <w:t xml:space="preserve"> </w:t>
            </w:r>
            <w:r>
              <w:t>розвитку</w:t>
            </w:r>
            <w:r>
              <w:rPr>
                <w:spacing w:val="-12"/>
              </w:rPr>
              <w:t xml:space="preserve"> </w:t>
            </w:r>
            <w:r>
              <w:t>інноваційного</w:t>
            </w:r>
            <w:r>
              <w:rPr>
                <w:spacing w:val="-10"/>
              </w:rPr>
              <w:t xml:space="preserve"> </w:t>
            </w:r>
            <w:r>
              <w:t>проекту</w:t>
            </w:r>
            <w:r>
              <w:rPr>
                <w:spacing w:val="-8"/>
              </w:rPr>
              <w:t xml:space="preserve"> </w:t>
            </w:r>
            <w:r>
              <w:t>«MONOBANK»</w:t>
            </w:r>
            <w:r>
              <w:tab/>
              <w:t>72</w:t>
            </w:r>
          </w:hyperlink>
        </w:p>
        <w:p w:rsidR="001C5CCF" w:rsidRDefault="001C5CCF" w:rsidP="001C5CCF">
          <w:pPr>
            <w:pStyle w:val="11"/>
            <w:tabs>
              <w:tab w:val="left" w:leader="dot" w:pos="9630"/>
            </w:tabs>
            <w:ind w:left="1"/>
          </w:pPr>
          <w:hyperlink w:anchor="_TOC_250001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3"/>
              </w:rPr>
              <w:t xml:space="preserve"> </w:t>
            </w:r>
            <w:r>
              <w:t>3.</w:t>
            </w:r>
            <w:r>
              <w:tab/>
              <w:t>76</w:t>
            </w:r>
          </w:hyperlink>
        </w:p>
        <w:p w:rsidR="001C5CCF" w:rsidRDefault="001C5CCF" w:rsidP="001C5CCF">
          <w:pPr>
            <w:pStyle w:val="11"/>
            <w:tabs>
              <w:tab w:val="left" w:leader="dot" w:pos="9603"/>
            </w:tabs>
            <w:spacing w:before="160"/>
            <w:ind w:right="19"/>
          </w:pPr>
          <w:hyperlink w:anchor="_TOC_250000" w:history="1">
            <w:r>
              <w:t>ВИСНОВКИ</w:t>
            </w:r>
            <w:r>
              <w:tab/>
              <w:t>77</w:t>
            </w:r>
          </w:hyperlink>
        </w:p>
        <w:p w:rsidR="001C5CCF" w:rsidRDefault="001C5CCF" w:rsidP="001C5CCF">
          <w:pPr>
            <w:pStyle w:val="11"/>
            <w:tabs>
              <w:tab w:val="left" w:leader="dot" w:pos="9654"/>
            </w:tabs>
            <w:spacing w:before="184"/>
            <w:ind w:left="14"/>
          </w:pPr>
          <w:r>
            <w:t>СПИСОК</w:t>
          </w:r>
          <w:r>
            <w:rPr>
              <w:spacing w:val="-3"/>
            </w:rPr>
            <w:t xml:space="preserve"> </w:t>
          </w:r>
          <w:r>
            <w:t>ВИКОРИСТАНИХ</w:t>
          </w:r>
          <w:r>
            <w:rPr>
              <w:spacing w:val="-4"/>
            </w:rPr>
            <w:t xml:space="preserve"> </w:t>
          </w:r>
          <w:r>
            <w:t>ДЖЕРЕЛ</w:t>
          </w:r>
          <w:r>
            <w:tab/>
            <w:t>81</w:t>
          </w:r>
        </w:p>
      </w:sdtContent>
    </w:sdt>
    <w:p w:rsidR="001C5CCF" w:rsidRDefault="001C5CCF" w:rsidP="001C5CCF">
      <w:pPr>
        <w:sectPr w:rsidR="001C5CCF">
          <w:headerReference w:type="default" r:id="rId5"/>
          <w:pgSz w:w="11910" w:h="16840"/>
          <w:pgMar w:top="1040" w:right="400" w:bottom="280" w:left="1240" w:header="41" w:footer="0" w:gutter="0"/>
          <w:pgNumType w:start="2"/>
          <w:cols w:space="720"/>
        </w:sectPr>
      </w:pPr>
    </w:p>
    <w:p w:rsidR="001C5CCF" w:rsidRDefault="001C5CCF" w:rsidP="001C5CCF">
      <w:pPr>
        <w:pStyle w:val="1"/>
        <w:spacing w:before="81"/>
        <w:ind w:right="1708"/>
      </w:pPr>
      <w:bookmarkStart w:id="0" w:name="_TOC_250013"/>
      <w:bookmarkEnd w:id="0"/>
      <w:r>
        <w:lastRenderedPageBreak/>
        <w:t>ВСТУП</w:t>
      </w:r>
    </w:p>
    <w:p w:rsidR="001C5CCF" w:rsidRDefault="001C5CCF" w:rsidP="001C5CCF">
      <w:pPr>
        <w:pStyle w:val="a3"/>
        <w:ind w:left="0"/>
        <w:jc w:val="left"/>
        <w:rPr>
          <w:b/>
          <w:sz w:val="30"/>
        </w:rPr>
      </w:pPr>
    </w:p>
    <w:p w:rsidR="001C5CCF" w:rsidRDefault="001C5CCF" w:rsidP="001C5CCF">
      <w:pPr>
        <w:pStyle w:val="a3"/>
        <w:spacing w:before="1"/>
        <w:ind w:left="0"/>
        <w:jc w:val="left"/>
        <w:rPr>
          <w:b/>
          <w:sz w:val="30"/>
        </w:rPr>
      </w:pPr>
    </w:p>
    <w:p w:rsidR="001C5CCF" w:rsidRDefault="001C5CCF" w:rsidP="001C5CCF">
      <w:pPr>
        <w:pStyle w:val="a3"/>
        <w:spacing w:line="360" w:lineRule="auto"/>
        <w:ind w:right="159" w:firstLine="707"/>
      </w:pPr>
      <w:r>
        <w:rPr>
          <w:b/>
        </w:rPr>
        <w:t xml:space="preserve">Актуальність проблеми дослідження магістерської роботи. </w:t>
      </w:r>
      <w:r>
        <w:t>Як світовий,</w:t>
      </w:r>
      <w:r>
        <w:rPr>
          <w:spacing w:val="1"/>
        </w:rPr>
        <w:t xml:space="preserve"> </w:t>
      </w:r>
      <w:r>
        <w:t>так і вітчизняний ринок, зазнає жорсткої конкуренції, тому що вони перенасичені</w:t>
      </w:r>
      <w:r>
        <w:rPr>
          <w:spacing w:val="1"/>
        </w:rPr>
        <w:t xml:space="preserve"> </w:t>
      </w:r>
      <w:r>
        <w:t>компаніями, які пропонують аналогічні товари та послуги на одних ринках. Це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змагання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найвигідніші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найкращий</w:t>
      </w:r>
      <w:r>
        <w:rPr>
          <w:spacing w:val="1"/>
        </w:rPr>
        <w:t xml:space="preserve"> </w:t>
      </w:r>
      <w:r>
        <w:t>прибуток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переваги.</w:t>
      </w:r>
      <w:r>
        <w:rPr>
          <w:spacing w:val="1"/>
        </w:rPr>
        <w:t xml:space="preserve"> </w:t>
      </w:r>
      <w:r>
        <w:t>Вигравати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конкурентній</w:t>
      </w:r>
      <w:r>
        <w:rPr>
          <w:spacing w:val="1"/>
        </w:rPr>
        <w:t xml:space="preserve"> </w:t>
      </w:r>
      <w:r>
        <w:t>боротьбі</w:t>
      </w:r>
      <w:r>
        <w:rPr>
          <w:spacing w:val="1"/>
        </w:rPr>
        <w:t xml:space="preserve"> </w:t>
      </w:r>
      <w:r>
        <w:t>сучасним</w:t>
      </w:r>
      <w:r>
        <w:rPr>
          <w:spacing w:val="1"/>
        </w:rPr>
        <w:t xml:space="preserve"> </w:t>
      </w:r>
      <w:r>
        <w:t>компаніям</w:t>
      </w:r>
      <w:r>
        <w:rPr>
          <w:spacing w:val="1"/>
        </w:rPr>
        <w:t xml:space="preserve"> </w:t>
      </w:r>
      <w:r>
        <w:t>вдається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створюються</w:t>
      </w:r>
      <w:r>
        <w:rPr>
          <w:spacing w:val="-67"/>
        </w:rPr>
        <w:t xml:space="preserve"> </w:t>
      </w:r>
      <w:r>
        <w:t>стартапами. Стартапи, які в свою чергу по суті і є інноваційними компаніями,</w:t>
      </w:r>
      <w:r>
        <w:rPr>
          <w:spacing w:val="1"/>
        </w:rPr>
        <w:t xml:space="preserve"> </w:t>
      </w:r>
      <w:r>
        <w:t>істотно</w:t>
      </w:r>
      <w:r>
        <w:rPr>
          <w:spacing w:val="-5"/>
        </w:rPr>
        <w:t xml:space="preserve"> </w:t>
      </w:r>
      <w:r>
        <w:t>впливають</w:t>
      </w:r>
      <w:r>
        <w:rPr>
          <w:spacing w:val="-6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розвиток</w:t>
      </w:r>
      <w:r>
        <w:rPr>
          <w:spacing w:val="-5"/>
        </w:rPr>
        <w:t xml:space="preserve"> </w:t>
      </w:r>
      <w:r>
        <w:t>бізнесу</w:t>
      </w:r>
      <w:r>
        <w:rPr>
          <w:spacing w:val="-8"/>
        </w:rPr>
        <w:t xml:space="preserve"> </w:t>
      </w:r>
      <w:r>
        <w:t>по</w:t>
      </w:r>
      <w:r>
        <w:rPr>
          <w:spacing w:val="-4"/>
        </w:rPr>
        <w:t xml:space="preserve"> </w:t>
      </w:r>
      <w:r>
        <w:t>всьому</w:t>
      </w:r>
      <w:r>
        <w:rPr>
          <w:spacing w:val="-9"/>
        </w:rPr>
        <w:t xml:space="preserve"> </w:t>
      </w:r>
      <w:r>
        <w:t>світу,</w:t>
      </w:r>
      <w:r>
        <w:rPr>
          <w:spacing w:val="-5"/>
        </w:rPr>
        <w:t xml:space="preserve"> </w:t>
      </w:r>
      <w:r>
        <w:t>оскільки</w:t>
      </w:r>
      <w:r>
        <w:rPr>
          <w:spacing w:val="-4"/>
        </w:rPr>
        <w:t xml:space="preserve"> </w:t>
      </w:r>
      <w:r>
        <w:t>стартап-індустрія</w:t>
      </w:r>
      <w:r>
        <w:rPr>
          <w:spacing w:val="-67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поштовх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появи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вносить</w:t>
      </w:r>
      <w:r>
        <w:rPr>
          <w:spacing w:val="1"/>
        </w:rPr>
        <w:t xml:space="preserve"> </w:t>
      </w:r>
      <w:r>
        <w:t>коригування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прикладні дослідження та розробки, пропонує споживачам нові та відмінні від</w:t>
      </w:r>
      <w:r>
        <w:rPr>
          <w:spacing w:val="1"/>
        </w:rPr>
        <w:t xml:space="preserve"> </w:t>
      </w:r>
      <w:r>
        <w:t>ринку</w:t>
      </w:r>
      <w:r>
        <w:rPr>
          <w:spacing w:val="-10"/>
        </w:rPr>
        <w:t xml:space="preserve"> </w:t>
      </w:r>
      <w:r>
        <w:t>товари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послуги,</w:t>
      </w:r>
      <w:r>
        <w:rPr>
          <w:spacing w:val="-7"/>
        </w:rPr>
        <w:t xml:space="preserve"> </w:t>
      </w:r>
      <w:r>
        <w:t>змінює</w:t>
      </w:r>
      <w:r>
        <w:rPr>
          <w:spacing w:val="-8"/>
        </w:rPr>
        <w:t xml:space="preserve"> </w:t>
      </w:r>
      <w:r>
        <w:t>уявлення</w:t>
      </w:r>
      <w:r>
        <w:rPr>
          <w:spacing w:val="-7"/>
        </w:rPr>
        <w:t xml:space="preserve"> </w:t>
      </w:r>
      <w:r>
        <w:t>про</w:t>
      </w:r>
      <w:r>
        <w:rPr>
          <w:spacing w:val="-7"/>
        </w:rPr>
        <w:t xml:space="preserve"> </w:t>
      </w:r>
      <w:r>
        <w:t>позиціонування</w:t>
      </w:r>
      <w:r>
        <w:rPr>
          <w:spacing w:val="-8"/>
        </w:rPr>
        <w:t xml:space="preserve"> </w:t>
      </w:r>
      <w:r>
        <w:t>продуктів</w:t>
      </w:r>
      <w:r>
        <w:rPr>
          <w:spacing w:val="-6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багато</w:t>
      </w:r>
      <w:r>
        <w:rPr>
          <w:spacing w:val="-68"/>
        </w:rPr>
        <w:t xml:space="preserve"> </w:t>
      </w:r>
      <w:r>
        <w:t>іншого.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основна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стартапів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неприбутковими та ліквідуються або поглинаються великими компаніями. Однією</w:t>
      </w:r>
      <w:r>
        <w:rPr>
          <w:spacing w:val="-67"/>
        </w:rPr>
        <w:t xml:space="preserve"> </w:t>
      </w:r>
      <w:r>
        <w:t>з причин такого розвитку подій є відсутність у стартаперів теоретичної бази та</w:t>
      </w:r>
      <w:r>
        <w:rPr>
          <w:spacing w:val="1"/>
        </w:rPr>
        <w:t xml:space="preserve"> </w:t>
      </w:r>
      <w:r>
        <w:t>навичок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брак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форм,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інструментарію</w:t>
      </w:r>
      <w:r>
        <w:rPr>
          <w:spacing w:val="-67"/>
        </w:rPr>
        <w:t xml:space="preserve"> </w:t>
      </w:r>
      <w:r>
        <w:t>менеджменту інноваційних проектів, що призводить до неправильного вибору та</w:t>
      </w:r>
      <w:r>
        <w:rPr>
          <w:spacing w:val="1"/>
        </w:rPr>
        <w:t xml:space="preserve"> </w:t>
      </w:r>
      <w:r>
        <w:t>реалізації їх стратегії розвитку. Згідно зі статистикою 25,5% стартапів не в змозі</w:t>
      </w:r>
      <w:r>
        <w:rPr>
          <w:spacing w:val="1"/>
        </w:rPr>
        <w:t xml:space="preserve"> </w:t>
      </w:r>
      <w:r>
        <w:t>вивести</w:t>
      </w:r>
      <w:r>
        <w:rPr>
          <w:spacing w:val="1"/>
        </w:rPr>
        <w:t xml:space="preserve"> </w:t>
      </w:r>
      <w:r>
        <w:t>свій</w:t>
      </w:r>
      <w:r>
        <w:rPr>
          <w:spacing w:val="1"/>
        </w:rPr>
        <w:t xml:space="preserve"> </w:t>
      </w:r>
      <w:r>
        <w:t>продукт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перерости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повноцінну</w:t>
      </w:r>
      <w:r>
        <w:rPr>
          <w:spacing w:val="1"/>
        </w:rPr>
        <w:t xml:space="preserve"> </w:t>
      </w:r>
      <w:r>
        <w:t>компанію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пробудовану бізнес-модель. Саме бізнес-модель дає розуміння як здійснюються</w:t>
      </w:r>
      <w:r>
        <w:rPr>
          <w:spacing w:val="1"/>
        </w:rPr>
        <w:t xml:space="preserve"> </w:t>
      </w:r>
      <w:r>
        <w:t>бізнес-процеси на підприємстві та генерується додана вартість, що є важливим не</w:t>
      </w:r>
      <w:r>
        <w:rPr>
          <w:spacing w:val="1"/>
        </w:rPr>
        <w:t xml:space="preserve"> </w:t>
      </w:r>
      <w:r>
        <w:t>тільки для власників бізнес-ідеї, а й для інвесторів для оцінки рентабельності</w:t>
      </w:r>
      <w:r>
        <w:rPr>
          <w:spacing w:val="1"/>
        </w:rPr>
        <w:t xml:space="preserve"> </w:t>
      </w:r>
      <w:r>
        <w:t>проекту.</w:t>
      </w:r>
    </w:p>
    <w:p w:rsidR="001C5CCF" w:rsidRDefault="001C5CCF" w:rsidP="001C5CCF">
      <w:pPr>
        <w:spacing w:before="3" w:line="360" w:lineRule="auto"/>
        <w:ind w:left="178" w:right="164" w:firstLine="707"/>
        <w:jc w:val="both"/>
        <w:rPr>
          <w:sz w:val="28"/>
        </w:rPr>
      </w:pPr>
      <w:r>
        <w:rPr>
          <w:b/>
          <w:sz w:val="28"/>
        </w:rPr>
        <w:t xml:space="preserve">Метою написання даної магістерської роботи </w:t>
      </w:r>
      <w:r>
        <w:rPr>
          <w:sz w:val="28"/>
        </w:rPr>
        <w:t>є дослідження теоретичних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практичних</w:t>
      </w:r>
      <w:r>
        <w:rPr>
          <w:spacing w:val="-5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2"/>
          <w:sz w:val="28"/>
        </w:rPr>
        <w:t xml:space="preserve"> </w:t>
      </w:r>
      <w:r>
        <w:rPr>
          <w:sz w:val="28"/>
        </w:rPr>
        <w:t>сучасними</w:t>
      </w:r>
      <w:r>
        <w:rPr>
          <w:spacing w:val="-2"/>
          <w:sz w:val="28"/>
        </w:rPr>
        <w:t xml:space="preserve"> </w:t>
      </w:r>
      <w:r>
        <w:rPr>
          <w:sz w:val="28"/>
        </w:rPr>
        <w:t>бізнес-моделями</w:t>
      </w:r>
      <w:r>
        <w:rPr>
          <w:spacing w:val="-2"/>
          <w:sz w:val="28"/>
        </w:rPr>
        <w:t xml:space="preserve"> </w:t>
      </w:r>
      <w:r>
        <w:rPr>
          <w:sz w:val="28"/>
        </w:rPr>
        <w:t>стартапів.</w:t>
      </w:r>
    </w:p>
    <w:p w:rsidR="001C5CCF" w:rsidRDefault="001C5CCF" w:rsidP="001C5CCF">
      <w:pPr>
        <w:pStyle w:val="a3"/>
        <w:spacing w:line="321" w:lineRule="exact"/>
        <w:ind w:left="886"/>
      </w:pPr>
      <w:r>
        <w:rPr>
          <w:spacing w:val="-1"/>
        </w:rPr>
        <w:t>Реалізація</w:t>
      </w:r>
      <w:r>
        <w:rPr>
          <w:spacing w:val="-15"/>
        </w:rPr>
        <w:t xml:space="preserve"> </w:t>
      </w:r>
      <w:r>
        <w:rPr>
          <w:spacing w:val="-1"/>
        </w:rPr>
        <w:t>мети</w:t>
      </w:r>
      <w:r>
        <w:rPr>
          <w:spacing w:val="-17"/>
        </w:rPr>
        <w:t xml:space="preserve"> </w:t>
      </w:r>
      <w:r>
        <w:rPr>
          <w:spacing w:val="-1"/>
        </w:rPr>
        <w:t>дослідження</w:t>
      </w:r>
      <w:r>
        <w:rPr>
          <w:spacing w:val="-15"/>
        </w:rPr>
        <w:t xml:space="preserve"> </w:t>
      </w:r>
      <w:r>
        <w:rPr>
          <w:spacing w:val="-1"/>
        </w:rPr>
        <w:t>зумовила</w:t>
      </w:r>
      <w:r>
        <w:rPr>
          <w:spacing w:val="-16"/>
        </w:rPr>
        <w:t xml:space="preserve"> </w:t>
      </w:r>
      <w:r>
        <w:t>необхідність</w:t>
      </w:r>
      <w:r>
        <w:rPr>
          <w:spacing w:val="-15"/>
        </w:rPr>
        <w:t xml:space="preserve"> </w:t>
      </w:r>
      <w:r>
        <w:t>вирішення</w:t>
      </w:r>
      <w:r>
        <w:rPr>
          <w:spacing w:val="-15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роботі</w:t>
      </w:r>
      <w:r>
        <w:rPr>
          <w:spacing w:val="-14"/>
        </w:rPr>
        <w:t xml:space="preserve"> </w:t>
      </w:r>
      <w:r>
        <w:t>таких</w:t>
      </w:r>
    </w:p>
    <w:p w:rsidR="001C5CCF" w:rsidRDefault="001C5CCF" w:rsidP="001C5CCF">
      <w:pPr>
        <w:pStyle w:val="1"/>
        <w:spacing w:before="165"/>
        <w:ind w:left="178"/>
        <w:jc w:val="left"/>
      </w:pPr>
      <w:r>
        <w:t>завдань:</w:t>
      </w:r>
    </w:p>
    <w:p w:rsidR="001C5CCF" w:rsidRDefault="001C5CCF" w:rsidP="001C5CCF">
      <w:pPr>
        <w:pStyle w:val="a7"/>
        <w:numPr>
          <w:ilvl w:val="0"/>
          <w:numId w:val="2"/>
        </w:numPr>
        <w:tabs>
          <w:tab w:val="left" w:pos="1120"/>
        </w:tabs>
        <w:spacing w:before="159"/>
        <w:ind w:left="1119" w:hanging="234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-2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стартап-індустрії;</w:t>
      </w:r>
    </w:p>
    <w:p w:rsidR="001C5CCF" w:rsidRDefault="001C5CCF" w:rsidP="001C5CCF">
      <w:pPr>
        <w:rPr>
          <w:sz w:val="28"/>
        </w:rPr>
        <w:sectPr w:rsidR="001C5CCF">
          <w:pgSz w:w="11910" w:h="16840"/>
          <w:pgMar w:top="1040" w:right="400" w:bottom="280" w:left="1240" w:header="41" w:footer="0" w:gutter="0"/>
          <w:cols w:space="720"/>
        </w:sectPr>
      </w:pPr>
    </w:p>
    <w:p w:rsidR="001C5CCF" w:rsidRDefault="001C5CCF" w:rsidP="001C5CCF">
      <w:pPr>
        <w:pStyle w:val="a7"/>
        <w:numPr>
          <w:ilvl w:val="0"/>
          <w:numId w:val="2"/>
        </w:numPr>
        <w:tabs>
          <w:tab w:val="left" w:pos="1050"/>
        </w:tabs>
        <w:spacing w:before="79"/>
        <w:ind w:left="1050" w:hanging="164"/>
        <w:jc w:val="left"/>
        <w:rPr>
          <w:sz w:val="28"/>
        </w:rPr>
      </w:pPr>
      <w:r>
        <w:rPr>
          <w:sz w:val="28"/>
        </w:rPr>
        <w:lastRenderedPageBreak/>
        <w:t>дослідити</w:t>
      </w:r>
      <w:r>
        <w:rPr>
          <w:spacing w:val="-3"/>
          <w:sz w:val="28"/>
        </w:rPr>
        <w:t xml:space="preserve"> </w:t>
      </w:r>
      <w:r>
        <w:rPr>
          <w:sz w:val="28"/>
        </w:rPr>
        <w:t>світові</w:t>
      </w:r>
      <w:r>
        <w:rPr>
          <w:spacing w:val="-3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-2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7"/>
          <w:sz w:val="28"/>
        </w:rPr>
        <w:t xml:space="preserve"> </w:t>
      </w:r>
      <w:r>
        <w:rPr>
          <w:sz w:val="28"/>
        </w:rPr>
        <w:t>стартап-індустрії;</w:t>
      </w:r>
    </w:p>
    <w:p w:rsidR="001C5CCF" w:rsidRDefault="001C5CCF" w:rsidP="001C5CCF">
      <w:pPr>
        <w:pStyle w:val="a7"/>
        <w:numPr>
          <w:ilvl w:val="0"/>
          <w:numId w:val="2"/>
        </w:numPr>
        <w:tabs>
          <w:tab w:val="left" w:pos="1050"/>
        </w:tabs>
        <w:spacing w:before="163"/>
        <w:ind w:left="1050" w:hanging="164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-5"/>
          <w:sz w:val="28"/>
        </w:rPr>
        <w:t xml:space="preserve"> </w:t>
      </w:r>
      <w:r>
        <w:rPr>
          <w:sz w:val="28"/>
        </w:rPr>
        <w:t>стартап-індустрії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Україні;</w:t>
      </w:r>
    </w:p>
    <w:p w:rsidR="001C5CCF" w:rsidRDefault="001C5CCF" w:rsidP="001C5CCF">
      <w:pPr>
        <w:pStyle w:val="a7"/>
        <w:numPr>
          <w:ilvl w:val="0"/>
          <w:numId w:val="2"/>
        </w:numPr>
        <w:tabs>
          <w:tab w:val="left" w:pos="1050"/>
        </w:tabs>
        <w:spacing w:before="160"/>
        <w:ind w:left="1050" w:hanging="164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-1"/>
          <w:sz w:val="28"/>
        </w:rPr>
        <w:t xml:space="preserve"> </w:t>
      </w:r>
      <w:r>
        <w:rPr>
          <w:sz w:val="28"/>
        </w:rPr>
        <w:t>еволюцію</w:t>
      </w:r>
      <w:r>
        <w:rPr>
          <w:spacing w:val="-3"/>
          <w:sz w:val="28"/>
        </w:rPr>
        <w:t xml:space="preserve"> </w:t>
      </w:r>
      <w:r>
        <w:rPr>
          <w:sz w:val="28"/>
        </w:rPr>
        <w:t>шаблонів</w:t>
      </w:r>
      <w:r>
        <w:rPr>
          <w:spacing w:val="-5"/>
          <w:sz w:val="28"/>
        </w:rPr>
        <w:t xml:space="preserve"> </w:t>
      </w:r>
      <w:r>
        <w:rPr>
          <w:sz w:val="28"/>
        </w:rPr>
        <w:t>бізнес-моделей;</w:t>
      </w:r>
    </w:p>
    <w:p w:rsidR="001C5CCF" w:rsidRDefault="001C5CCF" w:rsidP="001C5CCF">
      <w:pPr>
        <w:pStyle w:val="a7"/>
        <w:numPr>
          <w:ilvl w:val="0"/>
          <w:numId w:val="2"/>
        </w:numPr>
        <w:tabs>
          <w:tab w:val="left" w:pos="1077"/>
        </w:tabs>
        <w:spacing w:before="161" w:line="360" w:lineRule="auto"/>
        <w:ind w:right="161" w:firstLine="707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25"/>
          <w:sz w:val="28"/>
        </w:rPr>
        <w:t xml:space="preserve"> </w:t>
      </w:r>
      <w:r>
        <w:rPr>
          <w:sz w:val="28"/>
        </w:rPr>
        <w:t>взаємозв'язок</w:t>
      </w:r>
      <w:r>
        <w:rPr>
          <w:spacing w:val="24"/>
          <w:sz w:val="28"/>
        </w:rPr>
        <w:t xml:space="preserve"> </w:t>
      </w:r>
      <w:r>
        <w:rPr>
          <w:sz w:val="28"/>
        </w:rPr>
        <w:t>управлінського</w:t>
      </w:r>
      <w:r>
        <w:rPr>
          <w:spacing w:val="24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21"/>
          <w:sz w:val="28"/>
        </w:rPr>
        <w:t xml:space="preserve"> </w:t>
      </w:r>
      <w:r>
        <w:rPr>
          <w:sz w:val="28"/>
        </w:rPr>
        <w:t>і</w:t>
      </w:r>
      <w:r>
        <w:rPr>
          <w:spacing w:val="24"/>
          <w:sz w:val="28"/>
        </w:rPr>
        <w:t xml:space="preserve"> </w:t>
      </w:r>
      <w:r>
        <w:rPr>
          <w:sz w:val="28"/>
        </w:rPr>
        <w:t>бізнес-моделювання</w:t>
      </w:r>
      <w:r>
        <w:rPr>
          <w:spacing w:val="24"/>
          <w:sz w:val="28"/>
        </w:rPr>
        <w:t xml:space="preserve"> </w:t>
      </w:r>
      <w:r>
        <w:rPr>
          <w:sz w:val="28"/>
        </w:rPr>
        <w:t>як</w:t>
      </w:r>
      <w:r>
        <w:rPr>
          <w:spacing w:val="-67"/>
          <w:sz w:val="28"/>
        </w:rPr>
        <w:t xml:space="preserve"> </w:t>
      </w:r>
      <w:r>
        <w:rPr>
          <w:sz w:val="28"/>
        </w:rPr>
        <w:t>основних чинників</w:t>
      </w:r>
      <w:r>
        <w:rPr>
          <w:spacing w:val="-4"/>
          <w:sz w:val="28"/>
        </w:rPr>
        <w:t xml:space="preserve"> </w:t>
      </w:r>
      <w:r>
        <w:rPr>
          <w:sz w:val="28"/>
        </w:rPr>
        <w:t>конкурентоспроможності стартапу;</w:t>
      </w:r>
    </w:p>
    <w:p w:rsidR="001C5CCF" w:rsidRDefault="001C5CCF" w:rsidP="001C5CCF">
      <w:pPr>
        <w:pStyle w:val="a7"/>
        <w:numPr>
          <w:ilvl w:val="0"/>
          <w:numId w:val="2"/>
        </w:numPr>
        <w:tabs>
          <w:tab w:val="left" w:pos="1050"/>
        </w:tabs>
        <w:spacing w:before="1"/>
        <w:ind w:left="1050" w:hanging="164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-3"/>
          <w:sz w:val="28"/>
        </w:rPr>
        <w:t xml:space="preserve"> </w:t>
      </w:r>
      <w:r>
        <w:rPr>
          <w:sz w:val="28"/>
        </w:rPr>
        <w:t>методики</w:t>
      </w:r>
      <w:r>
        <w:rPr>
          <w:spacing w:val="-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-2"/>
          <w:sz w:val="28"/>
        </w:rPr>
        <w:t xml:space="preserve"> </w:t>
      </w:r>
      <w:r>
        <w:rPr>
          <w:sz w:val="28"/>
        </w:rPr>
        <w:t>бізнес-моделей;</w:t>
      </w:r>
    </w:p>
    <w:p w:rsidR="001C5CCF" w:rsidRDefault="001C5CCF" w:rsidP="001C5CCF">
      <w:pPr>
        <w:pStyle w:val="a7"/>
        <w:numPr>
          <w:ilvl w:val="0"/>
          <w:numId w:val="2"/>
        </w:numPr>
        <w:tabs>
          <w:tab w:val="left" w:pos="1050"/>
        </w:tabs>
        <w:spacing w:before="160"/>
        <w:ind w:left="1050" w:hanging="164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бізнес-модель</w:t>
      </w:r>
      <w:r>
        <w:rPr>
          <w:spacing w:val="-7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-4"/>
          <w:sz w:val="28"/>
        </w:rPr>
        <w:t xml:space="preserve"> </w:t>
      </w:r>
      <w:r>
        <w:rPr>
          <w:sz w:val="28"/>
        </w:rPr>
        <w:t>вітчизняного</w:t>
      </w:r>
      <w:r>
        <w:rPr>
          <w:spacing w:val="-4"/>
          <w:sz w:val="28"/>
        </w:rPr>
        <w:t xml:space="preserve"> </w:t>
      </w:r>
      <w:r>
        <w:rPr>
          <w:sz w:val="28"/>
        </w:rPr>
        <w:t>страртапу;</w:t>
      </w:r>
    </w:p>
    <w:p w:rsidR="001C5CCF" w:rsidRDefault="001C5CCF" w:rsidP="001C5CCF">
      <w:pPr>
        <w:pStyle w:val="a7"/>
        <w:numPr>
          <w:ilvl w:val="0"/>
          <w:numId w:val="2"/>
        </w:numPr>
        <w:tabs>
          <w:tab w:val="left" w:pos="1038"/>
        </w:tabs>
        <w:spacing w:before="161"/>
        <w:ind w:left="1038" w:hanging="152"/>
        <w:jc w:val="left"/>
        <w:rPr>
          <w:sz w:val="28"/>
        </w:rPr>
      </w:pPr>
      <w:r>
        <w:rPr>
          <w:spacing w:val="-1"/>
          <w:sz w:val="28"/>
        </w:rPr>
        <w:t>розробити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шляхи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удосконалення</w:t>
      </w:r>
      <w:r>
        <w:rPr>
          <w:spacing w:val="-12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-9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7"/>
          <w:sz w:val="28"/>
        </w:rPr>
        <w:t xml:space="preserve"> </w:t>
      </w:r>
      <w:r>
        <w:rPr>
          <w:sz w:val="28"/>
        </w:rPr>
        <w:t>вітчизняного</w:t>
      </w:r>
      <w:r>
        <w:rPr>
          <w:spacing w:val="-9"/>
          <w:sz w:val="28"/>
        </w:rPr>
        <w:t xml:space="preserve"> </w:t>
      </w:r>
      <w:r>
        <w:rPr>
          <w:sz w:val="28"/>
        </w:rPr>
        <w:t>страртапу.</w:t>
      </w:r>
    </w:p>
    <w:p w:rsidR="001C5CCF" w:rsidRDefault="001C5CCF" w:rsidP="001C5CCF">
      <w:pPr>
        <w:spacing w:before="160"/>
        <w:ind w:left="886"/>
        <w:jc w:val="both"/>
        <w:rPr>
          <w:sz w:val="28"/>
        </w:rPr>
      </w:pPr>
      <w:r>
        <w:rPr>
          <w:b/>
          <w:sz w:val="28"/>
        </w:rPr>
        <w:t>Об’єктом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1"/>
          <w:sz w:val="28"/>
        </w:rPr>
        <w:t xml:space="preserve"> </w:t>
      </w:r>
      <w:r>
        <w:rPr>
          <w:sz w:val="28"/>
        </w:rPr>
        <w:t>було</w:t>
      </w:r>
      <w:r>
        <w:rPr>
          <w:spacing w:val="-1"/>
          <w:sz w:val="28"/>
        </w:rPr>
        <w:t xml:space="preserve"> </w:t>
      </w:r>
      <w:r>
        <w:rPr>
          <w:sz w:val="28"/>
        </w:rPr>
        <w:t>обрано менеджмент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стартап-індустрії.</w:t>
      </w:r>
    </w:p>
    <w:p w:rsidR="001C5CCF" w:rsidRDefault="001C5CCF" w:rsidP="001C5CCF">
      <w:pPr>
        <w:spacing w:before="164" w:line="360" w:lineRule="auto"/>
        <w:ind w:left="178" w:right="163" w:firstLine="707"/>
        <w:jc w:val="both"/>
        <w:rPr>
          <w:sz w:val="28"/>
        </w:rPr>
      </w:pPr>
      <w:r>
        <w:rPr>
          <w:b/>
          <w:sz w:val="28"/>
        </w:rPr>
        <w:t>Предметом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стартапами.</w:t>
      </w:r>
    </w:p>
    <w:p w:rsidR="001C5CCF" w:rsidRDefault="001C5CCF" w:rsidP="001C5CCF">
      <w:pPr>
        <w:pStyle w:val="a3"/>
        <w:spacing w:line="360" w:lineRule="auto"/>
        <w:ind w:right="160" w:firstLine="707"/>
      </w:pPr>
      <w:r>
        <w:rPr>
          <w:b/>
        </w:rPr>
        <w:t>Інформаційна</w:t>
      </w:r>
      <w:r>
        <w:rPr>
          <w:b/>
          <w:spacing w:val="1"/>
        </w:rPr>
        <w:t xml:space="preserve"> </w:t>
      </w:r>
      <w:r>
        <w:rPr>
          <w:b/>
        </w:rPr>
        <w:t>база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Вчені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дослідники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кордоном зробили такий вагомий внесок у дослідження бізнес-моделей стартапів:</w:t>
      </w:r>
      <w:r>
        <w:rPr>
          <w:spacing w:val="1"/>
        </w:rPr>
        <w:t xml:space="preserve"> </w:t>
      </w:r>
      <w:r>
        <w:t>Стів</w:t>
      </w:r>
      <w:r>
        <w:rPr>
          <w:spacing w:val="1"/>
        </w:rPr>
        <w:t xml:space="preserve"> </w:t>
      </w:r>
      <w:r>
        <w:t>Бланк,</w:t>
      </w:r>
      <w:r>
        <w:rPr>
          <w:spacing w:val="1"/>
        </w:rPr>
        <w:t xml:space="preserve"> </w:t>
      </w:r>
      <w:r>
        <w:t>Боб</w:t>
      </w:r>
      <w:r>
        <w:rPr>
          <w:spacing w:val="1"/>
        </w:rPr>
        <w:t xml:space="preserve"> </w:t>
      </w:r>
      <w:r>
        <w:t>Дорф,</w:t>
      </w:r>
      <w:r>
        <w:rPr>
          <w:spacing w:val="1"/>
        </w:rPr>
        <w:t xml:space="preserve"> </w:t>
      </w:r>
      <w:r>
        <w:t>Ерік</w:t>
      </w:r>
      <w:r>
        <w:rPr>
          <w:spacing w:val="1"/>
        </w:rPr>
        <w:t xml:space="preserve"> </w:t>
      </w:r>
      <w:r>
        <w:t>Ріс,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Гассман,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Шик,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Франкенбергер,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Остервальдер, І. Пинье, Чайковська М. П., Нєнно І. М., Стерналюк В.В., Маркова</w:t>
      </w:r>
      <w:r>
        <w:rPr>
          <w:spacing w:val="1"/>
        </w:rPr>
        <w:t xml:space="preserve"> </w:t>
      </w:r>
      <w:r>
        <w:t>В.</w:t>
      </w:r>
      <w:r>
        <w:rPr>
          <w:spacing w:val="-3"/>
        </w:rPr>
        <w:t xml:space="preserve"> </w:t>
      </w:r>
      <w:r>
        <w:t>Д.,</w:t>
      </w:r>
      <w:r>
        <w:rPr>
          <w:spacing w:val="-1"/>
        </w:rPr>
        <w:t xml:space="preserve"> </w:t>
      </w:r>
      <w:r>
        <w:t>Кравченко</w:t>
      </w:r>
      <w:r>
        <w:rPr>
          <w:spacing w:val="1"/>
        </w:rPr>
        <w:t xml:space="preserve"> </w:t>
      </w:r>
      <w:r>
        <w:t>М.</w:t>
      </w:r>
      <w:r>
        <w:rPr>
          <w:spacing w:val="-4"/>
        </w:rPr>
        <w:t xml:space="preserve"> </w:t>
      </w:r>
      <w:r>
        <w:t>О.,</w:t>
      </w:r>
      <w:r>
        <w:rPr>
          <w:spacing w:val="-1"/>
        </w:rPr>
        <w:t xml:space="preserve"> </w:t>
      </w:r>
      <w:r>
        <w:t>Лаврова</w:t>
      </w:r>
      <w:r>
        <w:rPr>
          <w:spacing w:val="-2"/>
        </w:rPr>
        <w:t xml:space="preserve"> </w:t>
      </w:r>
      <w:r>
        <w:t>А.</w:t>
      </w:r>
      <w:r>
        <w:rPr>
          <w:spacing w:val="-1"/>
        </w:rPr>
        <w:t xml:space="preserve"> </w:t>
      </w:r>
      <w:r>
        <w:t>О. та ін.</w:t>
      </w:r>
    </w:p>
    <w:p w:rsidR="001C5CCF" w:rsidRDefault="001C5CCF" w:rsidP="001C5CCF">
      <w:pPr>
        <w:pStyle w:val="a3"/>
        <w:spacing w:line="360" w:lineRule="auto"/>
        <w:ind w:right="161" w:firstLine="707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данної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використовувалися</w:t>
      </w:r>
      <w:r>
        <w:rPr>
          <w:spacing w:val="1"/>
        </w:rPr>
        <w:t xml:space="preserve"> </w:t>
      </w:r>
      <w:r>
        <w:t>наступні методи дослідження: узагальнення при розляді сутності понять "стартап"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"бізнес-модель",</w:t>
      </w:r>
      <w:r>
        <w:rPr>
          <w:spacing w:val="1"/>
        </w:rPr>
        <w:t xml:space="preserve"> </w:t>
      </w:r>
      <w:r>
        <w:t>історичний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розляді</w:t>
      </w:r>
      <w:r>
        <w:rPr>
          <w:spacing w:val="1"/>
        </w:rPr>
        <w:t xml:space="preserve"> </w:t>
      </w:r>
      <w:r>
        <w:t>еволюції</w:t>
      </w:r>
      <w:r>
        <w:rPr>
          <w:spacing w:val="1"/>
        </w:rPr>
        <w:t xml:space="preserve"> </w:t>
      </w:r>
      <w:r>
        <w:t>шаблонів</w:t>
      </w:r>
      <w:r>
        <w:rPr>
          <w:spacing w:val="1"/>
        </w:rPr>
        <w:t xml:space="preserve"> </w:t>
      </w:r>
      <w:r>
        <w:t>бізнес-</w:t>
      </w:r>
      <w:r>
        <w:rPr>
          <w:spacing w:val="1"/>
        </w:rPr>
        <w:t xml:space="preserve"> </w:t>
      </w:r>
      <w:r>
        <w:t>моделей, порівняння при дослідженні положення екосистеми стартапів в Україні,</w:t>
      </w:r>
      <w:r>
        <w:rPr>
          <w:spacing w:val="1"/>
        </w:rPr>
        <w:t xml:space="preserve"> </w:t>
      </w:r>
      <w:r>
        <w:t>дедуктивний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спочатку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глобальну</w:t>
      </w:r>
      <w:r>
        <w:rPr>
          <w:spacing w:val="1"/>
        </w:rPr>
        <w:t xml:space="preserve"> </w:t>
      </w:r>
      <w:r>
        <w:t>екосистему</w:t>
      </w:r>
      <w:r>
        <w:rPr>
          <w:spacing w:val="1"/>
        </w:rPr>
        <w:t xml:space="preserve"> </w:t>
      </w:r>
      <w:r>
        <w:t>стартапів,</w:t>
      </w:r>
      <w:r>
        <w:rPr>
          <w:spacing w:val="1"/>
        </w:rPr>
        <w:t xml:space="preserve"> </w:t>
      </w:r>
      <w:r>
        <w:t>потім</w:t>
      </w:r>
      <w:r>
        <w:rPr>
          <w:spacing w:val="1"/>
        </w:rPr>
        <w:t xml:space="preserve"> </w:t>
      </w:r>
      <w:r>
        <w:t>стартап-індустрію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потім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конкретного</w:t>
      </w:r>
      <w:r>
        <w:rPr>
          <w:spacing w:val="1"/>
        </w:rPr>
        <w:t xml:space="preserve"> </w:t>
      </w:r>
      <w:r>
        <w:rPr>
          <w:spacing w:val="-1"/>
        </w:rPr>
        <w:t>стартапу</w:t>
      </w:r>
      <w:r>
        <w:rPr>
          <w:spacing w:val="-21"/>
        </w:rPr>
        <w:t xml:space="preserve"> </w:t>
      </w:r>
      <w:r>
        <w:rPr>
          <w:spacing w:val="-1"/>
        </w:rPr>
        <w:t>проекту,</w:t>
      </w:r>
      <w:r>
        <w:rPr>
          <w:spacing w:val="-18"/>
        </w:rPr>
        <w:t xml:space="preserve"> </w:t>
      </w:r>
      <w:r>
        <w:t>аналіз,</w:t>
      </w:r>
      <w:r>
        <w:rPr>
          <w:spacing w:val="-17"/>
        </w:rPr>
        <w:t xml:space="preserve"> </w:t>
      </w:r>
      <w:r>
        <w:t>синтез</w:t>
      </w:r>
      <w:r>
        <w:rPr>
          <w:spacing w:val="-18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системний</w:t>
      </w:r>
      <w:r>
        <w:rPr>
          <w:spacing w:val="-17"/>
        </w:rPr>
        <w:t xml:space="preserve"> </w:t>
      </w:r>
      <w:r>
        <w:t>підхід</w:t>
      </w:r>
      <w:r>
        <w:rPr>
          <w:spacing w:val="-19"/>
        </w:rPr>
        <w:t xml:space="preserve"> </w:t>
      </w:r>
      <w:r>
        <w:t>для</w:t>
      </w:r>
      <w:r>
        <w:rPr>
          <w:spacing w:val="-19"/>
        </w:rPr>
        <w:t xml:space="preserve"> </w:t>
      </w:r>
      <w:r>
        <w:t>дослідження</w:t>
      </w:r>
      <w:r>
        <w:rPr>
          <w:spacing w:val="-20"/>
        </w:rPr>
        <w:t xml:space="preserve"> </w:t>
      </w:r>
      <w:r>
        <w:t>бізнес-моделі</w:t>
      </w:r>
      <w:r>
        <w:rPr>
          <w:spacing w:val="-67"/>
        </w:rPr>
        <w:t xml:space="preserve"> </w:t>
      </w:r>
      <w:r>
        <w:t>вітчизнянного стартап-проекту</w:t>
      </w:r>
      <w:r>
        <w:rPr>
          <w:spacing w:val="-4"/>
        </w:rPr>
        <w:t xml:space="preserve"> </w:t>
      </w:r>
      <w:r>
        <w:t>«Monobank».</w:t>
      </w:r>
    </w:p>
    <w:p w:rsidR="001C5CCF" w:rsidRDefault="001C5CCF" w:rsidP="001C5CCF">
      <w:pPr>
        <w:pStyle w:val="a3"/>
        <w:spacing w:line="360" w:lineRule="auto"/>
        <w:ind w:right="161" w:firstLine="707"/>
      </w:pPr>
      <w:r>
        <w:rPr>
          <w:b/>
        </w:rPr>
        <w:t>Практичне значення одержаних результатів.</w:t>
      </w:r>
      <w:r>
        <w:rPr>
          <w:b/>
          <w:spacing w:val="1"/>
        </w:rPr>
        <w:t xml:space="preserve"> </w:t>
      </w:r>
      <w:r>
        <w:t>У практичній частині даної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бізнес-моделі</w:t>
      </w:r>
      <w:r>
        <w:rPr>
          <w:spacing w:val="1"/>
        </w:rPr>
        <w:t xml:space="preserve"> </w:t>
      </w:r>
      <w:r>
        <w:t>стартап-проекту</w:t>
      </w:r>
      <w:r>
        <w:rPr>
          <w:spacing w:val="1"/>
        </w:rPr>
        <w:t xml:space="preserve"> </w:t>
      </w:r>
      <w:r>
        <w:t>Monobank, проаналізовано слабкі та сильні сторони конкретної бізнес-моделі, її</w:t>
      </w:r>
      <w:r>
        <w:rPr>
          <w:spacing w:val="1"/>
        </w:rPr>
        <w:t xml:space="preserve"> </w:t>
      </w:r>
      <w:r>
        <w:rPr>
          <w:spacing w:val="-1"/>
        </w:rPr>
        <w:t>вплив</w:t>
      </w:r>
      <w:r>
        <w:rPr>
          <w:spacing w:val="-18"/>
        </w:rPr>
        <w:t xml:space="preserve"> </w:t>
      </w:r>
      <w:r>
        <w:rPr>
          <w:spacing w:val="-1"/>
        </w:rPr>
        <w:t>на</w:t>
      </w:r>
      <w:r>
        <w:rPr>
          <w:spacing w:val="-18"/>
        </w:rPr>
        <w:t xml:space="preserve"> </w:t>
      </w:r>
      <w:r>
        <w:rPr>
          <w:spacing w:val="-1"/>
        </w:rPr>
        <w:t>діяльність</w:t>
      </w:r>
      <w:r>
        <w:rPr>
          <w:spacing w:val="-19"/>
        </w:rPr>
        <w:t xml:space="preserve"> </w:t>
      </w:r>
      <w:r>
        <w:rPr>
          <w:spacing w:val="-1"/>
        </w:rPr>
        <w:t>компанії</w:t>
      </w:r>
      <w:r>
        <w:rPr>
          <w:spacing w:val="-17"/>
        </w:rPr>
        <w:t xml:space="preserve"> </w:t>
      </w:r>
      <w:r>
        <w:t>(а</w:t>
      </w:r>
      <w:r>
        <w:rPr>
          <w:spacing w:val="-17"/>
        </w:rPr>
        <w:t xml:space="preserve"> </w:t>
      </w:r>
      <w:r>
        <w:t>саме</w:t>
      </w:r>
      <w:r>
        <w:rPr>
          <w:spacing w:val="-14"/>
        </w:rPr>
        <w:t xml:space="preserve"> </w:t>
      </w:r>
      <w:r>
        <w:t>UniversalBank)</w:t>
      </w:r>
      <w:r>
        <w:rPr>
          <w:spacing w:val="-18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цілому,</w:t>
      </w:r>
      <w:r>
        <w:rPr>
          <w:spacing w:val="-18"/>
        </w:rPr>
        <w:t xml:space="preserve"> </w:t>
      </w:r>
      <w:r>
        <w:t>виходячи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цього</w:t>
      </w:r>
      <w:r>
        <w:rPr>
          <w:spacing w:val="-17"/>
        </w:rPr>
        <w:t xml:space="preserve"> </w:t>
      </w:r>
      <w:r>
        <w:t>були</w:t>
      </w:r>
      <w:r>
        <w:rPr>
          <w:spacing w:val="-68"/>
        </w:rPr>
        <w:t xml:space="preserve"> </w:t>
      </w:r>
      <w:r>
        <w:t>запропоновані</w:t>
      </w:r>
      <w:r>
        <w:rPr>
          <w:spacing w:val="46"/>
        </w:rPr>
        <w:t xml:space="preserve"> </w:t>
      </w:r>
      <w:r>
        <w:t>стратегічні</w:t>
      </w:r>
      <w:r>
        <w:rPr>
          <w:spacing w:val="45"/>
        </w:rPr>
        <w:t xml:space="preserve"> </w:t>
      </w:r>
      <w:r>
        <w:t>напрями</w:t>
      </w:r>
      <w:r>
        <w:rPr>
          <w:spacing w:val="45"/>
        </w:rPr>
        <w:t xml:space="preserve"> </w:t>
      </w:r>
      <w:r>
        <w:t>розвитку</w:t>
      </w:r>
      <w:r>
        <w:rPr>
          <w:spacing w:val="42"/>
        </w:rPr>
        <w:t xml:space="preserve"> </w:t>
      </w:r>
      <w:r>
        <w:t>проекту.</w:t>
      </w:r>
      <w:r>
        <w:rPr>
          <w:spacing w:val="50"/>
        </w:rPr>
        <w:t xml:space="preserve"> </w:t>
      </w:r>
      <w:r>
        <w:t>Перспектива</w:t>
      </w:r>
      <w:r>
        <w:rPr>
          <w:spacing w:val="46"/>
        </w:rPr>
        <w:t xml:space="preserve"> </w:t>
      </w:r>
      <w:r>
        <w:t>практичного</w:t>
      </w:r>
    </w:p>
    <w:p w:rsidR="001C5CCF" w:rsidRDefault="001C5CCF" w:rsidP="001C5CCF">
      <w:pPr>
        <w:spacing w:line="360" w:lineRule="auto"/>
        <w:sectPr w:rsidR="001C5CCF">
          <w:pgSz w:w="11910" w:h="16840"/>
          <w:pgMar w:top="1040" w:right="400" w:bottom="280" w:left="1240" w:header="41" w:footer="0" w:gutter="0"/>
          <w:cols w:space="720"/>
        </w:sectPr>
      </w:pPr>
    </w:p>
    <w:p w:rsidR="001C5CCF" w:rsidRDefault="001C5CCF" w:rsidP="001C5CCF">
      <w:pPr>
        <w:pStyle w:val="a3"/>
        <w:spacing w:before="79" w:line="362" w:lineRule="auto"/>
        <w:ind w:right="165"/>
      </w:pPr>
      <w:r>
        <w:lastRenderedPageBreak/>
        <w:t>застосування отриманих результатів полягає в тому, що власники та менеджери</w:t>
      </w:r>
      <w:r>
        <w:rPr>
          <w:spacing w:val="1"/>
        </w:rPr>
        <w:t xml:space="preserve"> </w:t>
      </w:r>
      <w:r>
        <w:t>проекту</w:t>
      </w:r>
      <w:r>
        <w:rPr>
          <w:spacing w:val="-5"/>
        </w:rPr>
        <w:t xml:space="preserve"> </w:t>
      </w:r>
      <w:r>
        <w:t>можуть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використовувати.</w:t>
      </w:r>
    </w:p>
    <w:p w:rsidR="001C5CCF" w:rsidRDefault="001C5CCF" w:rsidP="001C5CCF">
      <w:pPr>
        <w:spacing w:line="360" w:lineRule="auto"/>
        <w:ind w:left="178" w:right="161" w:firstLine="707"/>
        <w:jc w:val="both"/>
        <w:rPr>
          <w:sz w:val="28"/>
        </w:rPr>
      </w:pPr>
      <w:r>
        <w:rPr>
          <w:b/>
          <w:sz w:val="28"/>
        </w:rPr>
        <w:t xml:space="preserve">Апробація результатів. </w:t>
      </w:r>
      <w:r>
        <w:rPr>
          <w:sz w:val="28"/>
        </w:rPr>
        <w:t>За результатами виконання кваліфікаційної роботи</w:t>
      </w:r>
      <w:r>
        <w:rPr>
          <w:spacing w:val="1"/>
          <w:sz w:val="28"/>
        </w:rPr>
        <w:t xml:space="preserve"> </w:t>
      </w:r>
      <w:r>
        <w:rPr>
          <w:sz w:val="28"/>
        </w:rPr>
        <w:t>магістра</w:t>
      </w:r>
      <w:r>
        <w:rPr>
          <w:spacing w:val="-4"/>
          <w:sz w:val="28"/>
        </w:rPr>
        <w:t xml:space="preserve"> </w:t>
      </w:r>
      <w:r>
        <w:rPr>
          <w:sz w:val="28"/>
        </w:rPr>
        <w:t>опубліковано</w:t>
      </w:r>
      <w:r>
        <w:rPr>
          <w:spacing w:val="1"/>
          <w:sz w:val="28"/>
        </w:rPr>
        <w:t xml:space="preserve"> </w:t>
      </w:r>
      <w:r>
        <w:rPr>
          <w:sz w:val="28"/>
        </w:rPr>
        <w:t>тези доповідей:</w:t>
      </w:r>
    </w:p>
    <w:p w:rsidR="001C5CCF" w:rsidRDefault="001C5CCF" w:rsidP="001C5CCF">
      <w:pPr>
        <w:pStyle w:val="a7"/>
        <w:numPr>
          <w:ilvl w:val="0"/>
          <w:numId w:val="1"/>
        </w:numPr>
        <w:tabs>
          <w:tab w:val="left" w:pos="914"/>
        </w:tabs>
        <w:spacing w:line="360" w:lineRule="auto"/>
        <w:ind w:right="159"/>
        <w:jc w:val="both"/>
        <w:rPr>
          <w:sz w:val="28"/>
        </w:rPr>
      </w:pPr>
      <w:r>
        <w:rPr>
          <w:sz w:val="28"/>
        </w:rPr>
        <w:t xml:space="preserve">Бєлєнькая, Е. П. </w:t>
      </w:r>
      <w:r>
        <w:rPr>
          <w:color w:val="333333"/>
          <w:sz w:val="28"/>
        </w:rPr>
        <w:t>Роль університетів у процесі формування управлінського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 xml:space="preserve">капіталу : </w:t>
      </w:r>
      <w:r>
        <w:rPr>
          <w:i/>
          <w:color w:val="333333"/>
          <w:sz w:val="28"/>
        </w:rPr>
        <w:t>4-і економіко-правові студії : матеріали Всеукр. наук.-практ.</w:t>
      </w:r>
      <w:r>
        <w:rPr>
          <w:i/>
          <w:color w:val="333333"/>
          <w:spacing w:val="1"/>
          <w:sz w:val="28"/>
        </w:rPr>
        <w:t xml:space="preserve"> </w:t>
      </w:r>
      <w:r>
        <w:rPr>
          <w:i/>
          <w:color w:val="333333"/>
          <w:sz w:val="28"/>
        </w:rPr>
        <w:t xml:space="preserve">конф. молодих вчених </w:t>
      </w:r>
      <w:r>
        <w:rPr>
          <w:color w:val="333333"/>
          <w:sz w:val="28"/>
        </w:rPr>
        <w:t>(Одеса, 13 листоп. 2020 р.). Одеса : Фенікс, 2020. С.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141-144.</w:t>
      </w:r>
    </w:p>
    <w:p w:rsidR="001C5CCF" w:rsidRDefault="001C5CCF" w:rsidP="001C5CCF">
      <w:pPr>
        <w:pStyle w:val="a7"/>
        <w:numPr>
          <w:ilvl w:val="0"/>
          <w:numId w:val="1"/>
        </w:numPr>
        <w:tabs>
          <w:tab w:val="left" w:pos="914"/>
        </w:tabs>
        <w:spacing w:line="360" w:lineRule="auto"/>
        <w:ind w:right="161"/>
        <w:jc w:val="both"/>
        <w:rPr>
          <w:sz w:val="28"/>
        </w:rPr>
      </w:pPr>
      <w:r>
        <w:rPr>
          <w:sz w:val="28"/>
        </w:rPr>
        <w:t>Бєлєнькая,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color w:val="333333"/>
          <w:sz w:val="28"/>
        </w:rPr>
        <w:t>Ефективне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управління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бізнес-моделями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як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фактор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конкурентноспроможності стартапів : Збір. тез доп. студ., аспір. та здобув. –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учасн. 76-ї звіт. конф. Одеського нац. ун-ту імені І. І. Мечникова. Секція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економічних і правових наук (Одеса, 20-28 квіт. 2021 р.).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Одеса : Фенікс,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2021.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С.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218-220.</w:t>
      </w:r>
    </w:p>
    <w:p w:rsidR="001C5CCF" w:rsidRDefault="001C5CCF" w:rsidP="001C5CCF">
      <w:pPr>
        <w:pStyle w:val="a7"/>
        <w:numPr>
          <w:ilvl w:val="0"/>
          <w:numId w:val="1"/>
        </w:numPr>
        <w:tabs>
          <w:tab w:val="left" w:pos="914"/>
        </w:tabs>
        <w:spacing w:line="360" w:lineRule="auto"/>
        <w:ind w:right="160"/>
        <w:jc w:val="both"/>
        <w:rPr>
          <w:sz w:val="28"/>
        </w:rPr>
      </w:pPr>
      <w:r>
        <w:rPr>
          <w:color w:val="333333"/>
          <w:sz w:val="28"/>
        </w:rPr>
        <w:t>Bielienkaia E. P. The role of brands in the modern world. Треті економіко-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правові студії : матеріали Всеукраїнської науково-практичної конференції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молодих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вчених,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присвяченої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155-річчю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Одеського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національного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університету імені І. І. Мечникова (15 травня 2020 р., м. Одеса) відп. ред. А.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В.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Смітюх;</w:t>
      </w:r>
      <w:r>
        <w:rPr>
          <w:color w:val="333333"/>
          <w:spacing w:val="6"/>
          <w:sz w:val="28"/>
        </w:rPr>
        <w:t xml:space="preserve"> </w:t>
      </w:r>
      <w:r>
        <w:rPr>
          <w:color w:val="333333"/>
          <w:sz w:val="28"/>
        </w:rPr>
        <w:t>ред.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кол.:</w:t>
      </w:r>
      <w:r>
        <w:rPr>
          <w:color w:val="333333"/>
          <w:spacing w:val="6"/>
          <w:sz w:val="28"/>
        </w:rPr>
        <w:t xml:space="preserve"> </w:t>
      </w:r>
      <w:r>
        <w:rPr>
          <w:color w:val="333333"/>
          <w:sz w:val="28"/>
        </w:rPr>
        <w:t>А.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В.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Левенець,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О.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О.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Нігреєва,</w:t>
      </w:r>
      <w:r>
        <w:rPr>
          <w:color w:val="333333"/>
          <w:spacing w:val="5"/>
          <w:sz w:val="28"/>
        </w:rPr>
        <w:t xml:space="preserve"> </w:t>
      </w:r>
      <w:r>
        <w:rPr>
          <w:color w:val="333333"/>
          <w:sz w:val="28"/>
        </w:rPr>
        <w:t>О.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М.</w:t>
      </w:r>
      <w:r>
        <w:rPr>
          <w:color w:val="333333"/>
          <w:spacing w:val="4"/>
          <w:sz w:val="28"/>
        </w:rPr>
        <w:t xml:space="preserve"> </w:t>
      </w:r>
      <w:r>
        <w:rPr>
          <w:color w:val="333333"/>
          <w:sz w:val="28"/>
        </w:rPr>
        <w:t>Савастєєва</w:t>
      </w:r>
      <w:r>
        <w:rPr>
          <w:color w:val="333333"/>
          <w:spacing w:val="5"/>
          <w:sz w:val="28"/>
        </w:rPr>
        <w:t xml:space="preserve"> </w:t>
      </w:r>
      <w:r>
        <w:rPr>
          <w:color w:val="333333"/>
          <w:sz w:val="28"/>
        </w:rPr>
        <w:t>та</w:t>
      </w:r>
      <w:r>
        <w:rPr>
          <w:color w:val="333333"/>
          <w:spacing w:val="5"/>
          <w:sz w:val="28"/>
        </w:rPr>
        <w:t xml:space="preserve"> </w:t>
      </w:r>
      <w:r>
        <w:rPr>
          <w:color w:val="333333"/>
          <w:sz w:val="28"/>
        </w:rPr>
        <w:t>ін.</w:t>
      </w:r>
    </w:p>
    <w:p w:rsidR="001C5CCF" w:rsidRDefault="001C5CCF" w:rsidP="001C5CCF">
      <w:pPr>
        <w:pStyle w:val="a3"/>
        <w:ind w:left="913"/>
      </w:pPr>
      <w:r>
        <w:rPr>
          <w:color w:val="333333"/>
        </w:rPr>
        <w:t>–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Одеса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: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Фенікс,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2020.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С.109-111.</w:t>
      </w:r>
    </w:p>
    <w:p w:rsidR="001C5CCF" w:rsidRDefault="001C5CCF" w:rsidP="001C5CCF">
      <w:pPr>
        <w:pStyle w:val="a3"/>
        <w:spacing w:before="157" w:line="360" w:lineRule="auto"/>
        <w:ind w:right="166" w:firstLine="707"/>
      </w:pPr>
      <w:r>
        <w:rPr>
          <w:b/>
          <w:color w:val="333333"/>
        </w:rPr>
        <w:t xml:space="preserve">Структура роботи. </w:t>
      </w:r>
      <w:r>
        <w:t>Дипломна робота складається із вступу, трьох розділів,</w:t>
      </w:r>
      <w:r>
        <w:rPr>
          <w:spacing w:val="1"/>
        </w:rPr>
        <w:t xml:space="preserve"> </w:t>
      </w:r>
      <w:r>
        <w:t>висновків, списку бібліографічних посилань використаних джерел та додатків. 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розміщено</w:t>
      </w:r>
      <w:r>
        <w:rPr>
          <w:spacing w:val="1"/>
        </w:rPr>
        <w:t xml:space="preserve"> </w:t>
      </w:r>
      <w:r>
        <w:t>13</w:t>
      </w:r>
      <w:r>
        <w:rPr>
          <w:spacing w:val="1"/>
        </w:rPr>
        <w:t xml:space="preserve"> </w:t>
      </w:r>
      <w:r>
        <w:t>таблиць,</w:t>
      </w:r>
      <w:r>
        <w:rPr>
          <w:spacing w:val="1"/>
        </w:rPr>
        <w:t xml:space="preserve"> </w:t>
      </w:r>
      <w:r>
        <w:t>28</w:t>
      </w:r>
      <w:r>
        <w:rPr>
          <w:spacing w:val="1"/>
        </w:rPr>
        <w:t xml:space="preserve"> </w:t>
      </w:r>
      <w:r>
        <w:t>рисунків.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бібліографічних</w:t>
      </w:r>
      <w:r>
        <w:rPr>
          <w:spacing w:val="1"/>
        </w:rPr>
        <w:t xml:space="preserve"> </w:t>
      </w:r>
      <w:r>
        <w:t>посилань</w:t>
      </w:r>
      <w:r>
        <w:rPr>
          <w:spacing w:val="1"/>
        </w:rPr>
        <w:t xml:space="preserve"> </w:t>
      </w:r>
      <w:r>
        <w:t>використаних джерел</w:t>
      </w:r>
      <w:r>
        <w:rPr>
          <w:spacing w:val="-1"/>
        </w:rPr>
        <w:t xml:space="preserve"> </w:t>
      </w:r>
      <w:r>
        <w:t>включає 55</w:t>
      </w:r>
      <w:r>
        <w:rPr>
          <w:spacing w:val="2"/>
        </w:rPr>
        <w:t xml:space="preserve"> </w:t>
      </w:r>
      <w:r>
        <w:t>найменування.</w:t>
      </w:r>
    </w:p>
    <w:p w:rsidR="001C5CCF" w:rsidRDefault="001C5CCF" w:rsidP="001C5CCF">
      <w:pPr>
        <w:spacing w:line="360" w:lineRule="auto"/>
        <w:sectPr w:rsidR="001C5CCF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pStyle w:val="1"/>
        <w:spacing w:before="81"/>
        <w:ind w:right="1708"/>
      </w:pPr>
      <w:r>
        <w:lastRenderedPageBreak/>
        <w:t>ВИСНОВКИ</w:t>
      </w:r>
    </w:p>
    <w:p w:rsidR="00B34C50" w:rsidRDefault="00B34C50" w:rsidP="00B34C50">
      <w:pPr>
        <w:pStyle w:val="a3"/>
        <w:ind w:left="0"/>
        <w:jc w:val="left"/>
        <w:rPr>
          <w:b/>
          <w:sz w:val="30"/>
        </w:rPr>
      </w:pPr>
    </w:p>
    <w:p w:rsidR="00B34C50" w:rsidRDefault="00B34C50" w:rsidP="00B34C50">
      <w:pPr>
        <w:pStyle w:val="a3"/>
        <w:spacing w:before="10"/>
        <w:ind w:left="0"/>
        <w:jc w:val="left"/>
        <w:rPr>
          <w:b/>
          <w:sz w:val="39"/>
        </w:rPr>
      </w:pPr>
    </w:p>
    <w:p w:rsidR="00B34C50" w:rsidRDefault="00B34C50" w:rsidP="00B34C50">
      <w:pPr>
        <w:pStyle w:val="a3"/>
        <w:spacing w:before="1" w:line="360" w:lineRule="auto"/>
        <w:ind w:right="162" w:firstLine="707"/>
      </w:pPr>
      <w:r>
        <w:t>В</w:t>
      </w:r>
      <w:r>
        <w:rPr>
          <w:spacing w:val="-12"/>
        </w:rPr>
        <w:t xml:space="preserve"> </w:t>
      </w:r>
      <w:r>
        <w:t>результаті</w:t>
      </w:r>
      <w:r>
        <w:rPr>
          <w:spacing w:val="-10"/>
        </w:rPr>
        <w:t xml:space="preserve"> </w:t>
      </w:r>
      <w:r>
        <w:t>виконаної</w:t>
      </w:r>
      <w:r>
        <w:rPr>
          <w:spacing w:val="-10"/>
        </w:rPr>
        <w:t xml:space="preserve"> </w:t>
      </w:r>
      <w:r>
        <w:t>роботи</w:t>
      </w:r>
      <w:r>
        <w:rPr>
          <w:spacing w:val="-12"/>
        </w:rPr>
        <w:t xml:space="preserve"> </w:t>
      </w:r>
      <w:r>
        <w:t>можна</w:t>
      </w:r>
      <w:r>
        <w:rPr>
          <w:spacing w:val="-11"/>
        </w:rPr>
        <w:t xml:space="preserve"> </w:t>
      </w:r>
      <w:r>
        <w:t>зробити</w:t>
      </w:r>
      <w:r>
        <w:rPr>
          <w:spacing w:val="-10"/>
        </w:rPr>
        <w:t xml:space="preserve"> </w:t>
      </w:r>
      <w:r>
        <w:t>такі</w:t>
      </w:r>
      <w:r>
        <w:rPr>
          <w:spacing w:val="-11"/>
        </w:rPr>
        <w:t xml:space="preserve"> </w:t>
      </w:r>
      <w:r>
        <w:t>висновки.</w:t>
      </w:r>
      <w:r>
        <w:rPr>
          <w:spacing w:val="-6"/>
        </w:rPr>
        <w:t xml:space="preserve"> </w:t>
      </w:r>
      <w:r>
        <w:t>Вивчивши</w:t>
      </w:r>
      <w:r>
        <w:rPr>
          <w:spacing w:val="-12"/>
        </w:rPr>
        <w:t xml:space="preserve"> </w:t>
      </w:r>
      <w:r>
        <w:t>різні</w:t>
      </w:r>
      <w:r>
        <w:rPr>
          <w:spacing w:val="-67"/>
        </w:rPr>
        <w:t xml:space="preserve"> </w:t>
      </w:r>
      <w:r>
        <w:t>підходи пояснень такого поняття як «стартап», можна стверджувати, що стартап 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компанія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інноваційною</w:t>
      </w:r>
      <w:r>
        <w:rPr>
          <w:spacing w:val="1"/>
        </w:rPr>
        <w:t xml:space="preserve"> </w:t>
      </w:r>
      <w:r>
        <w:t>складовою,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працює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надзвичайної</w:t>
      </w:r>
      <w:r>
        <w:rPr>
          <w:spacing w:val="1"/>
        </w:rPr>
        <w:t xml:space="preserve"> </w:t>
      </w:r>
      <w:r>
        <w:t>невизначеності та обмеженості в ресурсах і знаходиться на етапі розробки стійкої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масштабованої</w:t>
      </w:r>
      <w:r>
        <w:rPr>
          <w:spacing w:val="1"/>
        </w:rPr>
        <w:t xml:space="preserve"> </w:t>
      </w:r>
      <w:r>
        <w:t>бізнес-моделі.</w:t>
      </w:r>
      <w:r>
        <w:rPr>
          <w:spacing w:val="1"/>
        </w:rPr>
        <w:t xml:space="preserve"> </w:t>
      </w:r>
      <w:r>
        <w:t>Стартапу</w:t>
      </w:r>
      <w:r>
        <w:rPr>
          <w:spacing w:val="1"/>
        </w:rPr>
        <w:t xml:space="preserve"> </w:t>
      </w:r>
      <w:r>
        <w:t>притаманні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характеристики,</w:t>
      </w:r>
      <w:r>
        <w:rPr>
          <w:spacing w:val="1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інноваційність,</w:t>
      </w:r>
      <w:r>
        <w:rPr>
          <w:spacing w:val="1"/>
        </w:rPr>
        <w:t xml:space="preserve"> </w:t>
      </w:r>
      <w:r>
        <w:t>стрімкий</w:t>
      </w:r>
      <w:r>
        <w:rPr>
          <w:spacing w:val="1"/>
        </w:rPr>
        <w:t xml:space="preserve"> </w:t>
      </w:r>
      <w:r>
        <w:t>розвиток,</w:t>
      </w:r>
      <w:r>
        <w:rPr>
          <w:spacing w:val="1"/>
        </w:rPr>
        <w:t xml:space="preserve"> </w:t>
      </w:r>
      <w:r>
        <w:t>швидке</w:t>
      </w:r>
      <w:r>
        <w:rPr>
          <w:spacing w:val="1"/>
        </w:rPr>
        <w:t xml:space="preserve"> </w:t>
      </w:r>
      <w:r>
        <w:t>освоєння</w:t>
      </w:r>
      <w:r>
        <w:rPr>
          <w:spacing w:val="1"/>
        </w:rPr>
        <w:t xml:space="preserve"> </w:t>
      </w:r>
      <w:r>
        <w:t>цільової</w:t>
      </w:r>
      <w:r>
        <w:rPr>
          <w:spacing w:val="1"/>
        </w:rPr>
        <w:t xml:space="preserve"> </w:t>
      </w:r>
      <w:r>
        <w:t>аудиторії,</w:t>
      </w:r>
      <w:r>
        <w:rPr>
          <w:spacing w:val="-67"/>
        </w:rPr>
        <w:t xml:space="preserve"> </w:t>
      </w:r>
      <w:r>
        <w:t>обмеженість</w:t>
      </w:r>
      <w:r>
        <w:rPr>
          <w:spacing w:val="1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інвестицій.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виділяють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стартапів:</w:t>
      </w:r>
      <w:r>
        <w:rPr>
          <w:spacing w:val="1"/>
        </w:rPr>
        <w:t xml:space="preserve"> </w:t>
      </w:r>
      <w:r>
        <w:t>малі</w:t>
      </w:r>
      <w:r>
        <w:rPr>
          <w:spacing w:val="1"/>
        </w:rPr>
        <w:t xml:space="preserve"> </w:t>
      </w:r>
      <w:r>
        <w:t>інноваційні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масштабовані</w:t>
      </w:r>
      <w:r>
        <w:rPr>
          <w:spacing w:val="1"/>
        </w:rPr>
        <w:t xml:space="preserve"> </w:t>
      </w:r>
      <w:r>
        <w:t>стартапи,</w:t>
      </w:r>
      <w:r>
        <w:rPr>
          <w:spacing w:val="1"/>
        </w:rPr>
        <w:t xml:space="preserve"> </w:t>
      </w:r>
      <w:r>
        <w:t>стартапи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продаж,</w:t>
      </w:r>
      <w:r>
        <w:rPr>
          <w:spacing w:val="1"/>
        </w:rPr>
        <w:t xml:space="preserve"> </w:t>
      </w:r>
      <w:r>
        <w:t>масштабовані стартапи великих компаній, соціальні стартапи. Виділяють шість</w:t>
      </w:r>
      <w:r>
        <w:rPr>
          <w:spacing w:val="1"/>
        </w:rPr>
        <w:t xml:space="preserve"> </w:t>
      </w:r>
      <w:r>
        <w:t>стадій</w:t>
      </w:r>
      <w:r>
        <w:rPr>
          <w:spacing w:val="6"/>
        </w:rPr>
        <w:t xml:space="preserve"> </w:t>
      </w:r>
      <w:r>
        <w:t>розвитку</w:t>
      </w:r>
      <w:r>
        <w:rPr>
          <w:spacing w:val="5"/>
        </w:rPr>
        <w:t xml:space="preserve"> </w:t>
      </w:r>
      <w:r>
        <w:t>стартапу:</w:t>
      </w:r>
      <w:r>
        <w:rPr>
          <w:spacing w:val="12"/>
        </w:rPr>
        <w:t xml:space="preserve"> </w:t>
      </w:r>
      <w:r>
        <w:t>зародження,</w:t>
      </w:r>
      <w:r>
        <w:rPr>
          <w:spacing w:val="9"/>
        </w:rPr>
        <w:t xml:space="preserve"> </w:t>
      </w:r>
      <w:r>
        <w:t>становлення,</w:t>
      </w:r>
      <w:r>
        <w:rPr>
          <w:spacing w:val="8"/>
        </w:rPr>
        <w:t xml:space="preserve"> </w:t>
      </w:r>
      <w:r>
        <w:t>ранній</w:t>
      </w:r>
      <w:r>
        <w:rPr>
          <w:spacing w:val="10"/>
        </w:rPr>
        <w:t xml:space="preserve"> </w:t>
      </w:r>
      <w:r>
        <w:t>розвиток,</w:t>
      </w:r>
      <w:r>
        <w:rPr>
          <w:spacing w:val="8"/>
        </w:rPr>
        <w:t xml:space="preserve"> </w:t>
      </w:r>
      <w:r>
        <w:t>розширення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зрілість.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проблемою</w:t>
      </w:r>
      <w:r>
        <w:rPr>
          <w:spacing w:val="1"/>
        </w:rPr>
        <w:t xml:space="preserve"> </w:t>
      </w:r>
      <w:r>
        <w:t>стартапів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інвестицій,</w:t>
      </w:r>
      <w:r>
        <w:rPr>
          <w:spacing w:val="1"/>
        </w:rPr>
        <w:t xml:space="preserve"> </w:t>
      </w:r>
      <w:r>
        <w:t>основними</w:t>
      </w:r>
      <w:r>
        <w:rPr>
          <w:spacing w:val="-67"/>
        </w:rPr>
        <w:t xml:space="preserve"> </w:t>
      </w:r>
      <w:r>
        <w:t>джерелами</w:t>
      </w:r>
      <w:r>
        <w:rPr>
          <w:spacing w:val="-8"/>
        </w:rPr>
        <w:t xml:space="preserve"> </w:t>
      </w:r>
      <w:r>
        <w:t>пошуку</w:t>
      </w:r>
      <w:r>
        <w:rPr>
          <w:spacing w:val="-6"/>
        </w:rPr>
        <w:t xml:space="preserve"> </w:t>
      </w:r>
      <w:r>
        <w:t>коштів</w:t>
      </w:r>
      <w:r>
        <w:rPr>
          <w:spacing w:val="-7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краудфандінг,</w:t>
      </w:r>
      <w:r>
        <w:rPr>
          <w:spacing w:val="-7"/>
        </w:rPr>
        <w:t xml:space="preserve"> </w:t>
      </w:r>
      <w:r>
        <w:t>банківський</w:t>
      </w:r>
      <w:r>
        <w:rPr>
          <w:spacing w:val="-7"/>
        </w:rPr>
        <w:t xml:space="preserve"> </w:t>
      </w:r>
      <w:r>
        <w:t>кредит,</w:t>
      </w:r>
      <w:r>
        <w:rPr>
          <w:spacing w:val="-6"/>
        </w:rPr>
        <w:t xml:space="preserve"> </w:t>
      </w:r>
      <w:r>
        <w:t>співпраця</w:t>
      </w:r>
      <w:r>
        <w:rPr>
          <w:spacing w:val="-6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бізнес-</w:t>
      </w:r>
      <w:r>
        <w:rPr>
          <w:spacing w:val="-68"/>
        </w:rPr>
        <w:t xml:space="preserve"> </w:t>
      </w:r>
      <w:r>
        <w:t>ангелами,</w:t>
      </w:r>
      <w:r>
        <w:rPr>
          <w:spacing w:val="-2"/>
        </w:rPr>
        <w:t xml:space="preserve"> </w:t>
      </w:r>
      <w:r>
        <w:t>венчурні</w:t>
      </w:r>
      <w:r>
        <w:rPr>
          <w:spacing w:val="-2"/>
        </w:rPr>
        <w:t xml:space="preserve"> </w:t>
      </w:r>
      <w:r>
        <w:t>фонди,</w:t>
      </w:r>
      <w:r>
        <w:rPr>
          <w:spacing w:val="-1"/>
        </w:rPr>
        <w:t xml:space="preserve"> </w:t>
      </w:r>
      <w:r>
        <w:t>державні фонди.</w:t>
      </w:r>
    </w:p>
    <w:p w:rsidR="00B34C50" w:rsidRDefault="00B34C50" w:rsidP="00B34C50">
      <w:pPr>
        <w:pStyle w:val="a3"/>
        <w:spacing w:line="360" w:lineRule="auto"/>
        <w:ind w:right="162" w:firstLine="707"/>
      </w:pPr>
      <w:r>
        <w:t>При</w:t>
      </w:r>
      <w:r>
        <w:rPr>
          <w:spacing w:val="1"/>
        </w:rPr>
        <w:t xml:space="preserve"> </w:t>
      </w:r>
      <w:r>
        <w:t>вивченні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промисловості</w:t>
      </w:r>
      <w:r>
        <w:rPr>
          <w:spacing w:val="1"/>
        </w:rPr>
        <w:t xml:space="preserve"> </w:t>
      </w:r>
      <w:r>
        <w:t>стартапів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виявлені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тенденції: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050"/>
        </w:tabs>
        <w:spacing w:line="321" w:lineRule="exact"/>
        <w:ind w:left="1050" w:hanging="164"/>
        <w:rPr>
          <w:sz w:val="28"/>
        </w:rPr>
      </w:pPr>
      <w:r>
        <w:rPr>
          <w:sz w:val="28"/>
        </w:rPr>
        <w:t>стрімке</w:t>
      </w:r>
      <w:r>
        <w:rPr>
          <w:spacing w:val="-3"/>
          <w:sz w:val="28"/>
        </w:rPr>
        <w:t xml:space="preserve"> </w:t>
      </w:r>
      <w:r>
        <w:rPr>
          <w:sz w:val="28"/>
        </w:rPr>
        <w:t>збільшення</w:t>
      </w:r>
      <w:r>
        <w:rPr>
          <w:spacing w:val="-3"/>
          <w:sz w:val="28"/>
        </w:rPr>
        <w:t xml:space="preserve"> </w:t>
      </w:r>
      <w:r>
        <w:rPr>
          <w:sz w:val="28"/>
        </w:rPr>
        <w:t>стартапів</w:t>
      </w:r>
      <w:r>
        <w:rPr>
          <w:spacing w:val="-4"/>
          <w:sz w:val="28"/>
        </w:rPr>
        <w:t xml:space="preserve"> </w:t>
      </w:r>
      <w:r>
        <w:rPr>
          <w:sz w:val="28"/>
        </w:rPr>
        <w:t>із</w:t>
      </w:r>
      <w:r>
        <w:rPr>
          <w:spacing w:val="-4"/>
          <w:sz w:val="28"/>
        </w:rPr>
        <w:t xml:space="preserve"> </w:t>
      </w:r>
      <w:r>
        <w:rPr>
          <w:sz w:val="28"/>
        </w:rPr>
        <w:t>мільярдною</w:t>
      </w:r>
      <w:r>
        <w:rPr>
          <w:spacing w:val="-3"/>
          <w:sz w:val="28"/>
        </w:rPr>
        <w:t xml:space="preserve"> </w:t>
      </w:r>
      <w:r>
        <w:rPr>
          <w:sz w:val="28"/>
        </w:rPr>
        <w:t>капіталізацією;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050"/>
        </w:tabs>
        <w:spacing w:before="160"/>
        <w:ind w:left="1050" w:hanging="164"/>
        <w:rPr>
          <w:sz w:val="28"/>
        </w:rPr>
      </w:pPr>
      <w:r>
        <w:rPr>
          <w:sz w:val="28"/>
        </w:rPr>
        <w:t>зменшення</w:t>
      </w:r>
      <w:r>
        <w:rPr>
          <w:spacing w:val="-2"/>
          <w:sz w:val="28"/>
        </w:rPr>
        <w:t xml:space="preserve"> </w:t>
      </w:r>
      <w:r>
        <w:rPr>
          <w:sz w:val="28"/>
        </w:rPr>
        <w:t>кількості екосистем</w:t>
      </w:r>
      <w:r>
        <w:rPr>
          <w:spacing w:val="-2"/>
          <w:sz w:val="28"/>
        </w:rPr>
        <w:t xml:space="preserve"> </w:t>
      </w:r>
      <w:r>
        <w:rPr>
          <w:sz w:val="28"/>
        </w:rPr>
        <w:t>стартапів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5"/>
          <w:sz w:val="28"/>
        </w:rPr>
        <w:t xml:space="preserve"> </w:t>
      </w:r>
      <w:r>
        <w:rPr>
          <w:sz w:val="28"/>
        </w:rPr>
        <w:t>Європі;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118"/>
        </w:tabs>
        <w:spacing w:before="163" w:line="360" w:lineRule="auto"/>
        <w:ind w:right="162" w:firstLine="707"/>
        <w:rPr>
          <w:sz w:val="28"/>
        </w:rPr>
      </w:pPr>
      <w:r>
        <w:rPr>
          <w:sz w:val="28"/>
        </w:rPr>
        <w:t>збільшення кількості екосистем стартапів в Азіатсько-Тихоокеанському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регіоні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048"/>
        </w:tabs>
        <w:spacing w:line="360" w:lineRule="auto"/>
        <w:ind w:right="167" w:firstLine="707"/>
        <w:rPr>
          <w:sz w:val="28"/>
        </w:rPr>
      </w:pPr>
      <w:r>
        <w:rPr>
          <w:sz w:val="28"/>
        </w:rPr>
        <w:t>стабільна</w:t>
      </w:r>
      <w:r>
        <w:rPr>
          <w:spacing w:val="-6"/>
          <w:sz w:val="28"/>
        </w:rPr>
        <w:t xml:space="preserve"> </w:t>
      </w:r>
      <w:r>
        <w:rPr>
          <w:sz w:val="28"/>
        </w:rPr>
        <w:t>більшість</w:t>
      </w:r>
      <w:r>
        <w:rPr>
          <w:spacing w:val="-7"/>
          <w:sz w:val="28"/>
        </w:rPr>
        <w:t xml:space="preserve"> </w:t>
      </w:r>
      <w:r>
        <w:rPr>
          <w:sz w:val="28"/>
        </w:rPr>
        <w:t>екосистем</w:t>
      </w:r>
      <w:r>
        <w:rPr>
          <w:spacing w:val="-5"/>
          <w:sz w:val="28"/>
        </w:rPr>
        <w:t xml:space="preserve"> </w:t>
      </w:r>
      <w:r>
        <w:rPr>
          <w:sz w:val="28"/>
        </w:rPr>
        <w:t>стартапів</w:t>
      </w:r>
      <w:r>
        <w:rPr>
          <w:spacing w:val="-7"/>
          <w:sz w:val="28"/>
        </w:rPr>
        <w:t xml:space="preserve"> </w:t>
      </w:r>
      <w:r>
        <w:rPr>
          <w:sz w:val="28"/>
        </w:rPr>
        <w:t>продовжує</w:t>
      </w:r>
      <w:r>
        <w:rPr>
          <w:spacing w:val="-6"/>
          <w:sz w:val="28"/>
        </w:rPr>
        <w:t xml:space="preserve"> </w:t>
      </w:r>
      <w:r>
        <w:rPr>
          <w:sz w:val="28"/>
        </w:rPr>
        <w:t>перебувати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8"/>
          <w:sz w:val="28"/>
        </w:rPr>
        <w:t xml:space="preserve"> </w:t>
      </w:r>
      <w:r>
        <w:rPr>
          <w:sz w:val="28"/>
        </w:rPr>
        <w:t>Північній</w:t>
      </w:r>
      <w:r>
        <w:rPr>
          <w:spacing w:val="-67"/>
          <w:sz w:val="28"/>
        </w:rPr>
        <w:t xml:space="preserve"> </w:t>
      </w:r>
      <w:r>
        <w:rPr>
          <w:sz w:val="28"/>
        </w:rPr>
        <w:t>Америці;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050"/>
        </w:tabs>
        <w:ind w:left="1050" w:hanging="164"/>
        <w:rPr>
          <w:sz w:val="28"/>
        </w:rPr>
      </w:pPr>
      <w:r>
        <w:rPr>
          <w:sz w:val="28"/>
        </w:rPr>
        <w:t>більшість</w:t>
      </w:r>
      <w:r>
        <w:rPr>
          <w:spacing w:val="-3"/>
          <w:sz w:val="28"/>
        </w:rPr>
        <w:t xml:space="preserve"> </w:t>
      </w:r>
      <w:r>
        <w:rPr>
          <w:sz w:val="28"/>
        </w:rPr>
        <w:t>стартапів</w:t>
      </w:r>
      <w:r>
        <w:rPr>
          <w:spacing w:val="-4"/>
          <w:sz w:val="28"/>
        </w:rPr>
        <w:t xml:space="preserve"> </w:t>
      </w:r>
      <w:r>
        <w:rPr>
          <w:sz w:val="28"/>
        </w:rPr>
        <w:t>створюються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3"/>
          <w:sz w:val="28"/>
        </w:rPr>
        <w:t xml:space="preserve"> </w:t>
      </w:r>
      <w:r>
        <w:rPr>
          <w:sz w:val="28"/>
        </w:rPr>
        <w:t>метою</w:t>
      </w:r>
      <w:r>
        <w:rPr>
          <w:spacing w:val="-3"/>
          <w:sz w:val="28"/>
        </w:rPr>
        <w:t xml:space="preserve"> </w:t>
      </w:r>
      <w:r>
        <w:rPr>
          <w:sz w:val="28"/>
        </w:rPr>
        <w:t>подальшого</w:t>
      </w:r>
      <w:r>
        <w:rPr>
          <w:spacing w:val="-1"/>
          <w:sz w:val="28"/>
        </w:rPr>
        <w:t xml:space="preserve"> </w:t>
      </w:r>
      <w:r>
        <w:rPr>
          <w:sz w:val="28"/>
        </w:rPr>
        <w:t>їх</w:t>
      </w:r>
      <w:r>
        <w:rPr>
          <w:spacing w:val="-5"/>
          <w:sz w:val="28"/>
        </w:rPr>
        <w:t xml:space="preserve"> </w:t>
      </w:r>
      <w:r>
        <w:rPr>
          <w:sz w:val="28"/>
        </w:rPr>
        <w:t>продажу;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050"/>
        </w:tabs>
        <w:spacing w:before="161"/>
        <w:ind w:left="1050" w:hanging="164"/>
        <w:jc w:val="left"/>
        <w:rPr>
          <w:sz w:val="28"/>
        </w:rPr>
      </w:pPr>
      <w:r>
        <w:rPr>
          <w:sz w:val="28"/>
        </w:rPr>
        <w:t>основне</w:t>
      </w:r>
      <w:r>
        <w:rPr>
          <w:spacing w:val="-3"/>
          <w:sz w:val="28"/>
        </w:rPr>
        <w:t xml:space="preserve"> </w:t>
      </w:r>
      <w:r>
        <w:rPr>
          <w:sz w:val="28"/>
        </w:rPr>
        <w:t>джерело</w:t>
      </w:r>
      <w:r>
        <w:rPr>
          <w:spacing w:val="-2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це</w:t>
      </w:r>
      <w:r>
        <w:rPr>
          <w:spacing w:val="-2"/>
          <w:sz w:val="28"/>
        </w:rPr>
        <w:t xml:space="preserve"> </w:t>
      </w:r>
      <w:r>
        <w:rPr>
          <w:sz w:val="28"/>
        </w:rPr>
        <w:t>венчурний</w:t>
      </w:r>
      <w:r>
        <w:rPr>
          <w:spacing w:val="-3"/>
          <w:sz w:val="28"/>
        </w:rPr>
        <w:t xml:space="preserve"> </w:t>
      </w:r>
      <w:r>
        <w:rPr>
          <w:sz w:val="28"/>
        </w:rPr>
        <w:t>капітал;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050"/>
        </w:tabs>
        <w:spacing w:before="161"/>
        <w:ind w:left="1050" w:hanging="164"/>
        <w:jc w:val="left"/>
        <w:rPr>
          <w:sz w:val="28"/>
        </w:rPr>
      </w:pPr>
      <w:r>
        <w:rPr>
          <w:sz w:val="28"/>
        </w:rPr>
        <w:t>проблеми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наймі</w:t>
      </w:r>
      <w:r>
        <w:rPr>
          <w:spacing w:val="-5"/>
          <w:sz w:val="28"/>
        </w:rPr>
        <w:t xml:space="preserve"> </w:t>
      </w:r>
      <w:r>
        <w:rPr>
          <w:sz w:val="28"/>
        </w:rPr>
        <w:t>співробітників;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094"/>
        </w:tabs>
        <w:spacing w:before="160" w:line="360" w:lineRule="auto"/>
        <w:ind w:right="171" w:firstLine="707"/>
        <w:jc w:val="left"/>
        <w:rPr>
          <w:sz w:val="28"/>
        </w:rPr>
      </w:pPr>
      <w:r>
        <w:rPr>
          <w:sz w:val="28"/>
        </w:rPr>
        <w:t>найбільш</w:t>
      </w:r>
      <w:r>
        <w:rPr>
          <w:spacing w:val="37"/>
          <w:sz w:val="28"/>
        </w:rPr>
        <w:t xml:space="preserve"> </w:t>
      </w:r>
      <w:r>
        <w:rPr>
          <w:sz w:val="28"/>
        </w:rPr>
        <w:t>переспективними</w:t>
      </w:r>
      <w:r>
        <w:rPr>
          <w:spacing w:val="39"/>
          <w:sz w:val="28"/>
        </w:rPr>
        <w:t xml:space="preserve"> </w:t>
      </w:r>
      <w:r>
        <w:rPr>
          <w:sz w:val="28"/>
        </w:rPr>
        <w:t>напрямками</w:t>
      </w:r>
      <w:r>
        <w:rPr>
          <w:spacing w:val="39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39"/>
          <w:sz w:val="28"/>
        </w:rPr>
        <w:t xml:space="preserve"> </w:t>
      </w:r>
      <w:r>
        <w:rPr>
          <w:sz w:val="28"/>
        </w:rPr>
        <w:t>залишаються</w:t>
      </w:r>
      <w:r>
        <w:rPr>
          <w:spacing w:val="39"/>
          <w:sz w:val="28"/>
        </w:rPr>
        <w:t xml:space="preserve"> </w:t>
      </w:r>
      <w:r>
        <w:rPr>
          <w:sz w:val="28"/>
        </w:rPr>
        <w:t>штучний</w:t>
      </w:r>
      <w:r>
        <w:rPr>
          <w:spacing w:val="-67"/>
          <w:sz w:val="28"/>
        </w:rPr>
        <w:t xml:space="preserve"> </w:t>
      </w:r>
      <w:r>
        <w:rPr>
          <w:sz w:val="28"/>
        </w:rPr>
        <w:t>інтелект,</w:t>
      </w:r>
      <w:r>
        <w:rPr>
          <w:spacing w:val="-2"/>
          <w:sz w:val="28"/>
        </w:rPr>
        <w:t xml:space="preserve"> </w:t>
      </w:r>
      <w:r>
        <w:rPr>
          <w:sz w:val="28"/>
        </w:rPr>
        <w:t>автономний транспорт,</w:t>
      </w:r>
      <w:r>
        <w:rPr>
          <w:spacing w:val="-1"/>
          <w:sz w:val="28"/>
        </w:rPr>
        <w:t xml:space="preserve"> </w:t>
      </w:r>
      <w:r>
        <w:rPr>
          <w:sz w:val="28"/>
        </w:rPr>
        <w:t>біотехнології.</w:t>
      </w:r>
    </w:p>
    <w:p w:rsidR="00B34C50" w:rsidRDefault="00B34C50" w:rsidP="00B34C50">
      <w:pPr>
        <w:pStyle w:val="a3"/>
        <w:spacing w:before="2" w:line="360" w:lineRule="auto"/>
        <w:ind w:firstLine="707"/>
        <w:jc w:val="left"/>
      </w:pPr>
      <w:r>
        <w:t>При</w:t>
      </w:r>
      <w:r>
        <w:rPr>
          <w:spacing w:val="8"/>
        </w:rPr>
        <w:t xml:space="preserve"> </w:t>
      </w:r>
      <w:r>
        <w:t>оцінці</w:t>
      </w:r>
      <w:r>
        <w:rPr>
          <w:spacing w:val="10"/>
        </w:rPr>
        <w:t xml:space="preserve"> </w:t>
      </w:r>
      <w:r>
        <w:t>впливу</w:t>
      </w:r>
      <w:r>
        <w:rPr>
          <w:spacing w:val="7"/>
        </w:rPr>
        <w:t xml:space="preserve"> </w:t>
      </w:r>
      <w:r>
        <w:t>пандемії</w:t>
      </w:r>
      <w:r>
        <w:rPr>
          <w:spacing w:val="10"/>
        </w:rPr>
        <w:t xml:space="preserve"> </w:t>
      </w:r>
      <w:r>
        <w:t>COVID-19</w:t>
      </w:r>
      <w:r>
        <w:rPr>
          <w:spacing w:val="7"/>
        </w:rPr>
        <w:t xml:space="preserve"> </w:t>
      </w:r>
      <w:r>
        <w:t>були</w:t>
      </w:r>
      <w:r>
        <w:rPr>
          <w:spacing w:val="8"/>
        </w:rPr>
        <w:t xml:space="preserve"> </w:t>
      </w:r>
      <w:r>
        <w:t>виявлені</w:t>
      </w:r>
      <w:r>
        <w:rPr>
          <w:spacing w:val="10"/>
        </w:rPr>
        <w:t xml:space="preserve"> </w:t>
      </w:r>
      <w:r>
        <w:t>фінансові</w:t>
      </w:r>
      <w:r>
        <w:rPr>
          <w:spacing w:val="9"/>
        </w:rPr>
        <w:t xml:space="preserve"> </w:t>
      </w:r>
      <w:r>
        <w:t>труднощі:</w:t>
      </w:r>
      <w:r>
        <w:rPr>
          <w:spacing w:val="10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2020</w:t>
      </w:r>
      <w:r>
        <w:rPr>
          <w:spacing w:val="43"/>
        </w:rPr>
        <w:t xml:space="preserve"> </w:t>
      </w:r>
      <w:r>
        <w:t>році</w:t>
      </w:r>
      <w:r>
        <w:rPr>
          <w:spacing w:val="43"/>
        </w:rPr>
        <w:t xml:space="preserve"> </w:t>
      </w:r>
      <w:r>
        <w:t>у</w:t>
      </w:r>
      <w:r>
        <w:rPr>
          <w:spacing w:val="41"/>
        </w:rPr>
        <w:t xml:space="preserve"> </w:t>
      </w:r>
      <w:r>
        <w:t>64%</w:t>
      </w:r>
      <w:r>
        <w:rPr>
          <w:spacing w:val="41"/>
        </w:rPr>
        <w:t xml:space="preserve"> </w:t>
      </w:r>
      <w:r>
        <w:t>стартапів</w:t>
      </w:r>
      <w:r>
        <w:rPr>
          <w:spacing w:val="41"/>
        </w:rPr>
        <w:t xml:space="preserve"> </w:t>
      </w:r>
      <w:r>
        <w:t>фіннансування</w:t>
      </w:r>
      <w:r>
        <w:rPr>
          <w:spacing w:val="43"/>
        </w:rPr>
        <w:t xml:space="preserve"> </w:t>
      </w:r>
      <w:r>
        <w:t>інвесторами</w:t>
      </w:r>
      <w:r>
        <w:rPr>
          <w:spacing w:val="51"/>
        </w:rPr>
        <w:t xml:space="preserve"> </w:t>
      </w:r>
      <w:r>
        <w:t>було</w:t>
      </w:r>
      <w:r>
        <w:rPr>
          <w:spacing w:val="43"/>
        </w:rPr>
        <w:t xml:space="preserve"> </w:t>
      </w:r>
      <w:r>
        <w:t>скасовано</w:t>
      </w:r>
      <w:r>
        <w:rPr>
          <w:spacing w:val="41"/>
        </w:rPr>
        <w:t xml:space="preserve"> </w:t>
      </w:r>
      <w:r>
        <w:t>або</w:t>
      </w:r>
    </w:p>
    <w:p w:rsidR="00B34C50" w:rsidRDefault="00B34C50" w:rsidP="00B34C50">
      <w:pPr>
        <w:spacing w:line="360" w:lineRule="auto"/>
        <w:sectPr w:rsidR="00B34C50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pStyle w:val="a3"/>
        <w:spacing w:before="79" w:line="360" w:lineRule="auto"/>
        <w:ind w:right="161"/>
      </w:pPr>
      <w:r>
        <w:lastRenderedPageBreak/>
        <w:t>відстрочено;</w:t>
      </w:r>
      <w:r>
        <w:rPr>
          <w:spacing w:val="1"/>
        </w:rPr>
        <w:t xml:space="preserve"> </w:t>
      </w:r>
      <w:r>
        <w:t>71%</w:t>
      </w:r>
      <w:r>
        <w:rPr>
          <w:spacing w:val="1"/>
        </w:rPr>
        <w:t xml:space="preserve"> </w:t>
      </w:r>
      <w:r>
        <w:t>стартапів</w:t>
      </w:r>
      <w:r>
        <w:rPr>
          <w:spacing w:val="1"/>
        </w:rPr>
        <w:t xml:space="preserve"> </w:t>
      </w:r>
      <w:r>
        <w:t>зіткнулися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зменшенням</w:t>
      </w:r>
      <w:r>
        <w:rPr>
          <w:spacing w:val="1"/>
        </w:rPr>
        <w:t xml:space="preserve"> </w:t>
      </w:r>
      <w:r>
        <w:t>доходів;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гостро</w:t>
      </w:r>
      <w:r>
        <w:rPr>
          <w:spacing w:val="1"/>
        </w:rPr>
        <w:t xml:space="preserve"> </w:t>
      </w:r>
      <w:r>
        <w:t>зіткнулися з кризою стартапи, що спеціалізуються на туризмі, доходи яких спали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70%.</w:t>
      </w:r>
    </w:p>
    <w:p w:rsidR="00B34C50" w:rsidRDefault="00B34C50" w:rsidP="00B34C50">
      <w:pPr>
        <w:pStyle w:val="a3"/>
        <w:spacing w:before="1" w:line="360" w:lineRule="auto"/>
        <w:ind w:right="160" w:firstLine="707"/>
      </w:pPr>
      <w:r>
        <w:t>Щодо</w:t>
      </w:r>
      <w:r>
        <w:rPr>
          <w:spacing w:val="-11"/>
        </w:rPr>
        <w:t xml:space="preserve"> </w:t>
      </w:r>
      <w:r>
        <w:t>України,</w:t>
      </w:r>
      <w:r>
        <w:rPr>
          <w:spacing w:val="-11"/>
        </w:rPr>
        <w:t xml:space="preserve"> </w:t>
      </w:r>
      <w:r>
        <w:t>то</w:t>
      </w:r>
      <w:r>
        <w:rPr>
          <w:spacing w:val="-9"/>
        </w:rPr>
        <w:t xml:space="preserve"> </w:t>
      </w:r>
      <w:r>
        <w:t>наша</w:t>
      </w:r>
      <w:r>
        <w:rPr>
          <w:spacing w:val="-10"/>
        </w:rPr>
        <w:t xml:space="preserve"> </w:t>
      </w:r>
      <w:r>
        <w:t>країна</w:t>
      </w:r>
      <w:r>
        <w:rPr>
          <w:spacing w:val="-12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2020</w:t>
      </w:r>
      <w:r>
        <w:rPr>
          <w:spacing w:val="-12"/>
        </w:rPr>
        <w:t xml:space="preserve"> </w:t>
      </w:r>
      <w:r>
        <w:t>році</w:t>
      </w:r>
      <w:r>
        <w:rPr>
          <w:spacing w:val="-12"/>
        </w:rPr>
        <w:t xml:space="preserve"> </w:t>
      </w:r>
      <w:r>
        <w:t>посіла</w:t>
      </w:r>
      <w:r>
        <w:rPr>
          <w:spacing w:val="-12"/>
        </w:rPr>
        <w:t xml:space="preserve"> </w:t>
      </w:r>
      <w:r>
        <w:t>45</w:t>
      </w:r>
      <w:r>
        <w:rPr>
          <w:spacing w:val="-9"/>
        </w:rPr>
        <w:t xml:space="preserve"> </w:t>
      </w:r>
      <w:r>
        <w:t>місце</w:t>
      </w:r>
      <w:r>
        <w:rPr>
          <w:spacing w:val="-9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рейтингу</w:t>
      </w:r>
      <w:r>
        <w:rPr>
          <w:spacing w:val="-14"/>
        </w:rPr>
        <w:t xml:space="preserve"> </w:t>
      </w:r>
      <w:r>
        <w:t>«Global</w:t>
      </w:r>
      <w:r>
        <w:rPr>
          <w:spacing w:val="-67"/>
        </w:rPr>
        <w:t xml:space="preserve"> </w:t>
      </w:r>
      <w:r>
        <w:t>innovation</w:t>
      </w:r>
      <w:r>
        <w:rPr>
          <w:spacing w:val="-5"/>
        </w:rPr>
        <w:t xml:space="preserve"> </w:t>
      </w:r>
      <w:r>
        <w:t>index».</w:t>
      </w:r>
      <w:r>
        <w:rPr>
          <w:spacing w:val="-6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результатом</w:t>
      </w:r>
      <w:r>
        <w:rPr>
          <w:spacing w:val="-4"/>
        </w:rPr>
        <w:t xml:space="preserve"> </w:t>
      </w:r>
      <w:r>
        <w:t>дослідження</w:t>
      </w:r>
      <w:r>
        <w:rPr>
          <w:spacing w:val="-5"/>
        </w:rPr>
        <w:t xml:space="preserve"> </w:t>
      </w:r>
      <w:r>
        <w:t>сильним</w:t>
      </w:r>
      <w:r>
        <w:rPr>
          <w:spacing w:val="-5"/>
        </w:rPr>
        <w:t xml:space="preserve"> </w:t>
      </w:r>
      <w:r>
        <w:t>боком</w:t>
      </w:r>
      <w:r>
        <w:rPr>
          <w:spacing w:val="-1"/>
        </w:rPr>
        <w:t xml:space="preserve"> </w:t>
      </w:r>
      <w:r>
        <w:t>України</w:t>
      </w:r>
      <w:r>
        <w:rPr>
          <w:spacing w:val="-5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людський</w:t>
      </w:r>
      <w:r>
        <w:rPr>
          <w:spacing w:val="-67"/>
        </w:rPr>
        <w:t xml:space="preserve"> </w:t>
      </w:r>
      <w:r>
        <w:t>капітал, а слабким місцем нерозвиненість ринку та інфраструктура. Приблизно</w:t>
      </w:r>
      <w:r>
        <w:rPr>
          <w:spacing w:val="1"/>
        </w:rPr>
        <w:t xml:space="preserve"> </w:t>
      </w:r>
      <w:r>
        <w:rPr>
          <w:spacing w:val="-1"/>
        </w:rPr>
        <w:t>половина</w:t>
      </w:r>
      <w:r>
        <w:rPr>
          <w:spacing w:val="-15"/>
        </w:rPr>
        <w:t xml:space="preserve"> </w:t>
      </w:r>
      <w:r>
        <w:rPr>
          <w:spacing w:val="-1"/>
        </w:rPr>
        <w:t>стартапів</w:t>
      </w:r>
      <w:r>
        <w:rPr>
          <w:spacing w:val="-18"/>
        </w:rPr>
        <w:t xml:space="preserve"> </w:t>
      </w:r>
      <w:r>
        <w:t>в</w:t>
      </w:r>
      <w:r>
        <w:rPr>
          <w:spacing w:val="-15"/>
        </w:rPr>
        <w:t xml:space="preserve"> </w:t>
      </w:r>
      <w:r>
        <w:t>Україні</w:t>
      </w:r>
      <w:r>
        <w:rPr>
          <w:spacing w:val="-16"/>
        </w:rPr>
        <w:t xml:space="preserve"> </w:t>
      </w:r>
      <w:r>
        <w:t>створюється</w:t>
      </w:r>
      <w:r>
        <w:rPr>
          <w:spacing w:val="-14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Києві.</w:t>
      </w:r>
      <w:r>
        <w:rPr>
          <w:spacing w:val="-16"/>
        </w:rPr>
        <w:t xml:space="preserve"> </w:t>
      </w:r>
      <w:r>
        <w:t>Як</w:t>
      </w:r>
      <w:r>
        <w:rPr>
          <w:spacing w:val="-16"/>
        </w:rPr>
        <w:t xml:space="preserve"> </w:t>
      </w:r>
      <w:r>
        <w:t>допомогу</w:t>
      </w:r>
      <w:r>
        <w:rPr>
          <w:spacing w:val="-17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розвитку</w:t>
      </w:r>
      <w:r>
        <w:rPr>
          <w:spacing w:val="-17"/>
        </w:rPr>
        <w:t xml:space="preserve"> </w:t>
      </w:r>
      <w:r>
        <w:t>стартап-</w:t>
      </w:r>
      <w:r>
        <w:rPr>
          <w:spacing w:val="-68"/>
        </w:rPr>
        <w:t xml:space="preserve"> </w:t>
      </w:r>
      <w:r>
        <w:t>індустрії в</w:t>
      </w:r>
      <w:r>
        <w:rPr>
          <w:spacing w:val="-2"/>
        </w:rPr>
        <w:t xml:space="preserve"> </w:t>
      </w:r>
      <w:r>
        <w:t>Україні у</w:t>
      </w:r>
      <w:r>
        <w:rPr>
          <w:spacing w:val="-6"/>
        </w:rPr>
        <w:t xml:space="preserve"> </w:t>
      </w:r>
      <w:r>
        <w:t>2018</w:t>
      </w:r>
      <w:r>
        <w:rPr>
          <w:spacing w:val="-3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було створено Ukrainian Startup Fund.</w:t>
      </w:r>
    </w:p>
    <w:p w:rsidR="00B34C50" w:rsidRDefault="00B34C50" w:rsidP="00B34C50">
      <w:pPr>
        <w:pStyle w:val="a3"/>
        <w:spacing w:line="360" w:lineRule="auto"/>
        <w:ind w:right="161" w:firstLine="707"/>
      </w:pPr>
      <w:r>
        <w:t>Вивчивши різні підходи пояснень такого поняття як «бізнес-модель», можна</w:t>
      </w:r>
      <w:r>
        <w:rPr>
          <w:spacing w:val="-67"/>
        </w:rPr>
        <w:t xml:space="preserve"> </w:t>
      </w:r>
      <w:r>
        <w:t>стверджувати,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бізнес-модель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інструмент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компонентів</w:t>
      </w:r>
      <w:r>
        <w:rPr>
          <w:spacing w:val="-17"/>
        </w:rPr>
        <w:t xml:space="preserve"> </w:t>
      </w:r>
      <w:r>
        <w:t>підприємства</w:t>
      </w:r>
      <w:r>
        <w:rPr>
          <w:spacing w:val="-13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взаємодії</w:t>
      </w:r>
      <w:r>
        <w:rPr>
          <w:spacing w:val="-15"/>
        </w:rPr>
        <w:t xml:space="preserve"> </w:t>
      </w:r>
      <w:r>
        <w:t>бізнес-процесів,</w:t>
      </w:r>
      <w:r>
        <w:rPr>
          <w:spacing w:val="-16"/>
        </w:rPr>
        <w:t xml:space="preserve"> </w:t>
      </w:r>
      <w:r>
        <w:t>спрямованих</w:t>
      </w:r>
      <w:r>
        <w:rPr>
          <w:spacing w:val="-15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отримання</w:t>
      </w:r>
      <w:r>
        <w:rPr>
          <w:spacing w:val="-68"/>
        </w:rPr>
        <w:t xml:space="preserve"> </w:t>
      </w:r>
      <w:r>
        <w:t>доходу компанією. Для побудови бізнес-моделей використовують різні підходи та</w:t>
      </w:r>
      <w:r>
        <w:rPr>
          <w:spacing w:val="-67"/>
        </w:rPr>
        <w:t xml:space="preserve"> </w:t>
      </w:r>
      <w:r>
        <w:t>шаблони:</w:t>
      </w:r>
      <w:r>
        <w:rPr>
          <w:spacing w:val="1"/>
        </w:rPr>
        <w:t xml:space="preserve"> </w:t>
      </w:r>
      <w:r>
        <w:t>шаблон</w:t>
      </w:r>
      <w:r>
        <w:rPr>
          <w:spacing w:val="1"/>
        </w:rPr>
        <w:t xml:space="preserve"> </w:t>
      </w:r>
      <w:r>
        <w:t>Остервальдера,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Бланка-Дорфа,</w:t>
      </w:r>
      <w:r>
        <w:rPr>
          <w:spacing w:val="1"/>
        </w:rPr>
        <w:t xml:space="preserve"> </w:t>
      </w:r>
      <w:r>
        <w:t>Захоплення</w:t>
      </w:r>
      <w:r>
        <w:rPr>
          <w:spacing w:val="1"/>
        </w:rPr>
        <w:t xml:space="preserve"> </w:t>
      </w:r>
      <w:r>
        <w:t>чистого</w:t>
      </w:r>
      <w:r>
        <w:rPr>
          <w:spacing w:val="1"/>
        </w:rPr>
        <w:t xml:space="preserve"> </w:t>
      </w:r>
      <w:r>
        <w:t>простору</w:t>
      </w:r>
      <w:r>
        <w:rPr>
          <w:spacing w:val="-16"/>
        </w:rPr>
        <w:t xml:space="preserve"> </w:t>
      </w:r>
      <w:r>
        <w:t>Джонсона</w:t>
      </w:r>
      <w:r>
        <w:rPr>
          <w:spacing w:val="-14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інші.</w:t>
      </w:r>
      <w:r>
        <w:rPr>
          <w:spacing w:val="-13"/>
        </w:rPr>
        <w:t xml:space="preserve"> </w:t>
      </w:r>
      <w:r>
        <w:t>Але</w:t>
      </w:r>
      <w:r>
        <w:rPr>
          <w:spacing w:val="-11"/>
        </w:rPr>
        <w:t xml:space="preserve"> </w:t>
      </w:r>
      <w:r>
        <w:t>немає</w:t>
      </w:r>
      <w:r>
        <w:rPr>
          <w:spacing w:val="-9"/>
        </w:rPr>
        <w:t xml:space="preserve"> </w:t>
      </w:r>
      <w:r>
        <w:t>універсального</w:t>
      </w:r>
      <w:r>
        <w:rPr>
          <w:spacing w:val="-12"/>
        </w:rPr>
        <w:t xml:space="preserve"> </w:t>
      </w:r>
      <w:r>
        <w:t>підходу</w:t>
      </w:r>
      <w:r>
        <w:rPr>
          <w:spacing w:val="-15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побудови</w:t>
      </w:r>
      <w:r>
        <w:rPr>
          <w:spacing w:val="-12"/>
        </w:rPr>
        <w:t xml:space="preserve"> </w:t>
      </w:r>
      <w:r>
        <w:t>бізнес-</w:t>
      </w:r>
      <w:r>
        <w:rPr>
          <w:spacing w:val="-67"/>
        </w:rPr>
        <w:t xml:space="preserve"> </w:t>
      </w:r>
      <w:r>
        <w:t>моделі, тому вибирати і адаптувати шаблон необхідно спираючись на особливості</w:t>
      </w:r>
      <w:r>
        <w:rPr>
          <w:spacing w:val="-67"/>
        </w:rPr>
        <w:t xml:space="preserve"> </w:t>
      </w:r>
      <w:r>
        <w:t>конкретного бізнесу.</w:t>
      </w:r>
    </w:p>
    <w:p w:rsidR="00B34C50" w:rsidRDefault="00B34C50" w:rsidP="00B34C50">
      <w:pPr>
        <w:pStyle w:val="a3"/>
        <w:spacing w:line="360" w:lineRule="auto"/>
        <w:ind w:right="160" w:firstLine="707"/>
      </w:pPr>
      <w:r>
        <w:t>Управління</w:t>
      </w:r>
      <w:r>
        <w:rPr>
          <w:spacing w:val="1"/>
        </w:rPr>
        <w:t xml:space="preserve"> </w:t>
      </w:r>
      <w:r>
        <w:t>стартапами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бізнес-моделей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особливостей,</w:t>
      </w:r>
      <w:r>
        <w:rPr>
          <w:spacing w:val="1"/>
        </w:rPr>
        <w:t xml:space="preserve"> </w:t>
      </w:r>
      <w:r>
        <w:t>відмінних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традиційного</w:t>
      </w:r>
      <w:r>
        <w:rPr>
          <w:spacing w:val="1"/>
        </w:rPr>
        <w:t xml:space="preserve"> </w:t>
      </w:r>
      <w:r>
        <w:t>бізнесу.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бізнес-моделюванні</w:t>
      </w:r>
      <w:r>
        <w:rPr>
          <w:spacing w:val="1"/>
        </w:rPr>
        <w:t xml:space="preserve"> </w:t>
      </w:r>
      <w:r>
        <w:t>стартапу здійснюються аналіз ринкових можливостей інновації, вибір цільового</w:t>
      </w:r>
      <w:r>
        <w:rPr>
          <w:spacing w:val="1"/>
        </w:rPr>
        <w:t xml:space="preserve"> </w:t>
      </w:r>
      <w:r>
        <w:t>сегменту ринку, позиціонування інноваційного продукту на ринку, вироблення</w:t>
      </w:r>
      <w:r>
        <w:rPr>
          <w:spacing w:val="1"/>
        </w:rPr>
        <w:t xml:space="preserve"> </w:t>
      </w:r>
      <w:r>
        <w:t>цінової</w:t>
      </w:r>
      <w:r>
        <w:rPr>
          <w:spacing w:val="-4"/>
        </w:rPr>
        <w:t xml:space="preserve"> </w:t>
      </w:r>
      <w:r>
        <w:t>політики,</w:t>
      </w:r>
      <w:r>
        <w:rPr>
          <w:spacing w:val="-6"/>
        </w:rPr>
        <w:t xml:space="preserve"> </w:t>
      </w:r>
      <w:r>
        <w:t>розробка</w:t>
      </w:r>
      <w:r>
        <w:rPr>
          <w:spacing w:val="-5"/>
        </w:rPr>
        <w:t xml:space="preserve"> </w:t>
      </w:r>
      <w:r>
        <w:t>механізмів</w:t>
      </w:r>
      <w:r>
        <w:rPr>
          <w:spacing w:val="-6"/>
        </w:rPr>
        <w:t xml:space="preserve"> </w:t>
      </w:r>
      <w:r>
        <w:t>захисту</w:t>
      </w:r>
      <w:r>
        <w:rPr>
          <w:spacing w:val="-9"/>
        </w:rPr>
        <w:t xml:space="preserve"> </w:t>
      </w:r>
      <w:r>
        <w:t>бізнесу</w:t>
      </w:r>
      <w:r>
        <w:rPr>
          <w:spacing w:val="-8"/>
        </w:rPr>
        <w:t xml:space="preserve"> </w:t>
      </w:r>
      <w:r>
        <w:t>від</w:t>
      </w:r>
      <w:r>
        <w:rPr>
          <w:spacing w:val="-4"/>
        </w:rPr>
        <w:t xml:space="preserve"> </w:t>
      </w:r>
      <w:r>
        <w:t>копіювання</w:t>
      </w:r>
      <w:r>
        <w:rPr>
          <w:spacing w:val="4"/>
        </w:rPr>
        <w:t xml:space="preserve"> </w:t>
      </w:r>
      <w:r>
        <w:t>(включаючи</w:t>
      </w:r>
      <w:r>
        <w:rPr>
          <w:spacing w:val="-67"/>
        </w:rPr>
        <w:t xml:space="preserve"> </w:t>
      </w:r>
      <w:r>
        <w:t>тактики патентування, формування бренду), підготовка інвестиційних схем для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інвестора,</w:t>
      </w:r>
      <w:r>
        <w:rPr>
          <w:spacing w:val="1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ризиків,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закриття</w:t>
      </w:r>
      <w:r>
        <w:rPr>
          <w:spacing w:val="1"/>
        </w:rPr>
        <w:t xml:space="preserve"> </w:t>
      </w:r>
      <w:r>
        <w:t>невдалого</w:t>
      </w:r>
      <w:r>
        <w:rPr>
          <w:spacing w:val="-9"/>
        </w:rPr>
        <w:t xml:space="preserve"> </w:t>
      </w:r>
      <w:r>
        <w:t>проекту</w:t>
      </w:r>
      <w:r>
        <w:rPr>
          <w:spacing w:val="-14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необхідності,</w:t>
      </w:r>
      <w:r>
        <w:rPr>
          <w:spacing w:val="-11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метою</w:t>
      </w:r>
      <w:r>
        <w:rPr>
          <w:spacing w:val="-11"/>
        </w:rPr>
        <w:t xml:space="preserve"> </w:t>
      </w:r>
      <w:r>
        <w:t>мінімізації</w:t>
      </w:r>
      <w:r>
        <w:rPr>
          <w:spacing w:val="-8"/>
        </w:rPr>
        <w:t xml:space="preserve"> </w:t>
      </w:r>
      <w:r>
        <w:t>витрат,</w:t>
      </w:r>
      <w:r>
        <w:rPr>
          <w:spacing w:val="-11"/>
        </w:rPr>
        <w:t xml:space="preserve"> </w:t>
      </w:r>
      <w:r>
        <w:t>коригування</w:t>
      </w:r>
      <w:r>
        <w:rPr>
          <w:spacing w:val="-10"/>
        </w:rPr>
        <w:t xml:space="preserve"> </w:t>
      </w:r>
      <w:r>
        <w:t>бізнес-</w:t>
      </w:r>
      <w:r>
        <w:rPr>
          <w:spacing w:val="-67"/>
        </w:rPr>
        <w:t xml:space="preserve"> </w:t>
      </w:r>
      <w:r>
        <w:t>моделі,</w:t>
      </w:r>
      <w:r>
        <w:rPr>
          <w:spacing w:val="-2"/>
        </w:rPr>
        <w:t xml:space="preserve"> </w:t>
      </w:r>
      <w:r>
        <w:t>включаючи</w:t>
      </w:r>
      <w:r>
        <w:rPr>
          <w:spacing w:val="-2"/>
        </w:rPr>
        <w:t xml:space="preserve"> </w:t>
      </w:r>
      <w:r>
        <w:t>повну</w:t>
      </w:r>
      <w:r>
        <w:rPr>
          <w:spacing w:val="-4"/>
        </w:rPr>
        <w:t xml:space="preserve"> </w:t>
      </w:r>
      <w:r>
        <w:t>зміну.</w:t>
      </w:r>
    </w:p>
    <w:p w:rsidR="00B34C50" w:rsidRDefault="00B34C50" w:rsidP="00B34C50">
      <w:pPr>
        <w:pStyle w:val="a3"/>
        <w:spacing w:before="1" w:line="360" w:lineRule="auto"/>
        <w:ind w:right="160" w:firstLine="707"/>
      </w:pPr>
      <w:r>
        <w:rPr>
          <w:spacing w:val="-1"/>
        </w:rPr>
        <w:t>Для</w:t>
      </w:r>
      <w:r>
        <w:rPr>
          <w:spacing w:val="-15"/>
        </w:rPr>
        <w:t xml:space="preserve"> </w:t>
      </w:r>
      <w:r>
        <w:rPr>
          <w:spacing w:val="-1"/>
        </w:rPr>
        <w:t>зменшення</w:t>
      </w:r>
      <w:r>
        <w:rPr>
          <w:spacing w:val="-16"/>
        </w:rPr>
        <w:t xml:space="preserve"> </w:t>
      </w:r>
      <w:r>
        <w:rPr>
          <w:spacing w:val="-1"/>
        </w:rPr>
        <w:t>ризиків,</w:t>
      </w:r>
      <w:r>
        <w:rPr>
          <w:spacing w:val="-16"/>
        </w:rPr>
        <w:t xml:space="preserve"> </w:t>
      </w:r>
      <w:r>
        <w:rPr>
          <w:spacing w:val="-1"/>
        </w:rPr>
        <w:t>швидшого</w:t>
      </w:r>
      <w:r>
        <w:rPr>
          <w:spacing w:val="-13"/>
        </w:rPr>
        <w:t xml:space="preserve"> </w:t>
      </w:r>
      <w:r>
        <w:rPr>
          <w:spacing w:val="-1"/>
        </w:rPr>
        <w:t>випуску</w:t>
      </w:r>
      <w:r>
        <w:rPr>
          <w:spacing w:val="-18"/>
        </w:rPr>
        <w:t xml:space="preserve"> </w:t>
      </w:r>
      <w:r>
        <w:t>інноваційного</w:t>
      </w:r>
      <w:r>
        <w:rPr>
          <w:spacing w:val="-13"/>
        </w:rPr>
        <w:t xml:space="preserve"> </w:t>
      </w:r>
      <w:r>
        <w:t>продукту</w:t>
      </w:r>
      <w:r>
        <w:rPr>
          <w:spacing w:val="-18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ринок</w:t>
      </w:r>
      <w:r>
        <w:rPr>
          <w:spacing w:val="-67"/>
        </w:rPr>
        <w:t xml:space="preserve"> </w:t>
      </w:r>
      <w:r>
        <w:t>з метою зайняти лідерські позиції порівняно з конкурентами та адаптації бізнес-</w:t>
      </w:r>
      <w:r>
        <w:rPr>
          <w:spacing w:val="1"/>
        </w:rPr>
        <w:t xml:space="preserve"> </w:t>
      </w:r>
      <w:r>
        <w:t>моделі, рекомендовано розробляти та запускати MVP. Ще однією особливістю</w:t>
      </w:r>
      <w:r>
        <w:rPr>
          <w:spacing w:val="1"/>
        </w:rPr>
        <w:t xml:space="preserve"> </w:t>
      </w:r>
      <w:r>
        <w:t>управління стартапом є те, що при здійсненні бізнес-моделювання основна роль</w:t>
      </w:r>
      <w:r>
        <w:rPr>
          <w:spacing w:val="1"/>
        </w:rPr>
        <w:t xml:space="preserve"> </w:t>
      </w:r>
      <w:r>
        <w:t>відводиться</w:t>
      </w:r>
      <w:r>
        <w:rPr>
          <w:spacing w:val="49"/>
        </w:rPr>
        <w:t xml:space="preserve"> </w:t>
      </w:r>
      <w:r>
        <w:t>управлінського</w:t>
      </w:r>
      <w:r>
        <w:rPr>
          <w:spacing w:val="49"/>
        </w:rPr>
        <w:t xml:space="preserve"> </w:t>
      </w:r>
      <w:r>
        <w:t>капіталу.</w:t>
      </w:r>
      <w:r>
        <w:rPr>
          <w:spacing w:val="50"/>
        </w:rPr>
        <w:t xml:space="preserve"> </w:t>
      </w:r>
      <w:r>
        <w:t>Тому</w:t>
      </w:r>
      <w:r>
        <w:rPr>
          <w:spacing w:val="45"/>
        </w:rPr>
        <w:t xml:space="preserve"> </w:t>
      </w:r>
      <w:r>
        <w:t>що</w:t>
      </w:r>
      <w:r>
        <w:rPr>
          <w:spacing w:val="49"/>
        </w:rPr>
        <w:t xml:space="preserve"> </w:t>
      </w:r>
      <w:r>
        <w:t>для</w:t>
      </w:r>
      <w:r>
        <w:rPr>
          <w:spacing w:val="49"/>
        </w:rPr>
        <w:t xml:space="preserve"> </w:t>
      </w:r>
      <w:r>
        <w:t>того,</w:t>
      </w:r>
      <w:r>
        <w:rPr>
          <w:spacing w:val="48"/>
        </w:rPr>
        <w:t xml:space="preserve"> </w:t>
      </w:r>
      <w:r>
        <w:t>щоб</w:t>
      </w:r>
      <w:r>
        <w:rPr>
          <w:spacing w:val="49"/>
        </w:rPr>
        <w:t xml:space="preserve"> </w:t>
      </w:r>
      <w:r>
        <w:t>впливати</w:t>
      </w:r>
      <w:r>
        <w:rPr>
          <w:spacing w:val="47"/>
        </w:rPr>
        <w:t xml:space="preserve"> </w:t>
      </w:r>
      <w:r>
        <w:t>на</w:t>
      </w:r>
    </w:p>
    <w:p w:rsidR="00B34C50" w:rsidRDefault="00B34C50" w:rsidP="00B34C50">
      <w:pPr>
        <w:spacing w:line="360" w:lineRule="auto"/>
        <w:sectPr w:rsidR="00B34C50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pStyle w:val="a3"/>
        <w:spacing w:before="79" w:line="362" w:lineRule="auto"/>
        <w:ind w:right="171"/>
      </w:pPr>
      <w:r>
        <w:lastRenderedPageBreak/>
        <w:t>конкурентоспроможність</w:t>
      </w:r>
      <w:r>
        <w:rPr>
          <w:spacing w:val="-13"/>
        </w:rPr>
        <w:t xml:space="preserve"> </w:t>
      </w:r>
      <w:r>
        <w:t>стартапу,</w:t>
      </w:r>
      <w:r>
        <w:rPr>
          <w:spacing w:val="-11"/>
        </w:rPr>
        <w:t xml:space="preserve"> </w:t>
      </w:r>
      <w:r>
        <w:t>треба</w:t>
      </w:r>
      <w:r>
        <w:rPr>
          <w:spacing w:val="-11"/>
        </w:rPr>
        <w:t xml:space="preserve"> </w:t>
      </w:r>
      <w:r>
        <w:t>вміти</w:t>
      </w:r>
      <w:r>
        <w:rPr>
          <w:spacing w:val="-10"/>
        </w:rPr>
        <w:t xml:space="preserve"> </w:t>
      </w:r>
      <w:r>
        <w:t>управляти</w:t>
      </w:r>
      <w:r>
        <w:rPr>
          <w:spacing w:val="-11"/>
        </w:rPr>
        <w:t xml:space="preserve"> </w:t>
      </w:r>
      <w:r>
        <w:t>внутрішніми</w:t>
      </w:r>
      <w:r>
        <w:rPr>
          <w:spacing w:val="-10"/>
        </w:rPr>
        <w:t xml:space="preserve"> </w:t>
      </w:r>
      <w:r>
        <w:t>факторами</w:t>
      </w:r>
      <w:r>
        <w:rPr>
          <w:spacing w:val="-68"/>
        </w:rPr>
        <w:t xml:space="preserve"> </w:t>
      </w:r>
      <w:r>
        <w:t>конкурентоздатності</w:t>
      </w:r>
      <w:r>
        <w:rPr>
          <w:spacing w:val="-2"/>
        </w:rPr>
        <w:t xml:space="preserve"> </w:t>
      </w:r>
      <w:r>
        <w:t>підприємства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мати</w:t>
      </w:r>
      <w:r>
        <w:rPr>
          <w:spacing w:val="-2"/>
        </w:rPr>
        <w:t xml:space="preserve"> </w:t>
      </w:r>
      <w:r>
        <w:t>адаптуватися</w:t>
      </w:r>
      <w:r>
        <w:rPr>
          <w:spacing w:val="-2"/>
        </w:rPr>
        <w:t xml:space="preserve"> </w:t>
      </w:r>
      <w:r>
        <w:t>під</w:t>
      </w:r>
      <w:r>
        <w:rPr>
          <w:spacing w:val="-1"/>
        </w:rPr>
        <w:t xml:space="preserve"> </w:t>
      </w:r>
      <w:r>
        <w:t>зовнішні</w:t>
      </w:r>
      <w:r>
        <w:rPr>
          <w:spacing w:val="-2"/>
        </w:rPr>
        <w:t xml:space="preserve"> </w:t>
      </w:r>
      <w:r>
        <w:t>фактори.</w:t>
      </w:r>
    </w:p>
    <w:p w:rsidR="00B34C50" w:rsidRDefault="00B34C50" w:rsidP="00B34C50">
      <w:pPr>
        <w:pStyle w:val="a3"/>
        <w:spacing w:line="360" w:lineRule="auto"/>
        <w:ind w:right="162" w:firstLine="707"/>
      </w:pPr>
      <w:r>
        <w:t>При оцінці бізнес-моделей використовують кількісні (модель Du Pont) та</w:t>
      </w:r>
      <w:r>
        <w:rPr>
          <w:spacing w:val="1"/>
        </w:rPr>
        <w:t xml:space="preserve"> </w:t>
      </w:r>
      <w:r>
        <w:t>якісні (Методологія Матеу та Марч-Чорд, SWOT) методи оцінки. Оцінка бізнес-</w:t>
      </w:r>
      <w:r>
        <w:rPr>
          <w:spacing w:val="1"/>
        </w:rPr>
        <w:t xml:space="preserve"> </w:t>
      </w:r>
      <w:r>
        <w:t>моделей стартапів важлива для власників, менеджерів вищої ланки та інвесторів.</w:t>
      </w:r>
      <w:r>
        <w:rPr>
          <w:spacing w:val="1"/>
        </w:rPr>
        <w:t xml:space="preserve"> </w:t>
      </w:r>
      <w:r>
        <w:t>При</w:t>
      </w:r>
      <w:r>
        <w:rPr>
          <w:spacing w:val="-6"/>
        </w:rPr>
        <w:t xml:space="preserve"> </w:t>
      </w:r>
      <w:r>
        <w:t>оцінюванні</w:t>
      </w:r>
      <w:r>
        <w:rPr>
          <w:spacing w:val="-5"/>
        </w:rPr>
        <w:t xml:space="preserve"> </w:t>
      </w:r>
      <w:r>
        <w:t>бізнес-моделі</w:t>
      </w:r>
      <w:r>
        <w:rPr>
          <w:spacing w:val="-6"/>
        </w:rPr>
        <w:t xml:space="preserve"> </w:t>
      </w:r>
      <w:r>
        <w:t>можуть</w:t>
      </w:r>
      <w:r>
        <w:rPr>
          <w:spacing w:val="-4"/>
        </w:rPr>
        <w:t xml:space="preserve"> </w:t>
      </w:r>
      <w:r>
        <w:t>виникнути</w:t>
      </w:r>
      <w:r>
        <w:rPr>
          <w:spacing w:val="-6"/>
        </w:rPr>
        <w:t xml:space="preserve"> </w:t>
      </w:r>
      <w:r>
        <w:t>додаткові</w:t>
      </w:r>
      <w:r>
        <w:rPr>
          <w:spacing w:val="-5"/>
        </w:rPr>
        <w:t xml:space="preserve"> </w:t>
      </w:r>
      <w:r>
        <w:t>труднощі</w:t>
      </w:r>
      <w:r>
        <w:rPr>
          <w:spacing w:val="-6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порівнянні</w:t>
      </w:r>
      <w:r>
        <w:rPr>
          <w:spacing w:val="-67"/>
        </w:rPr>
        <w:t xml:space="preserve"> </w:t>
      </w:r>
      <w:r>
        <w:t>з традиційним бізнесом: оскільки експертам необхідно оцінити та спрогнозувати</w:t>
      </w:r>
      <w:r>
        <w:rPr>
          <w:spacing w:val="1"/>
        </w:rPr>
        <w:t xml:space="preserve"> </w:t>
      </w:r>
      <w:r>
        <w:t>потенціал бізнесу, якого ще не існує. Оцінка бізнес-моделей також є здійсненням</w:t>
      </w:r>
      <w:r>
        <w:rPr>
          <w:spacing w:val="1"/>
        </w:rPr>
        <w:t xml:space="preserve"> </w:t>
      </w:r>
      <w:r>
        <w:t>однієї з</w:t>
      </w:r>
      <w:r>
        <w:rPr>
          <w:spacing w:val="-1"/>
        </w:rPr>
        <w:t xml:space="preserve"> </w:t>
      </w:r>
      <w:r>
        <w:t>основних</w:t>
      </w:r>
      <w:r>
        <w:rPr>
          <w:spacing w:val="-3"/>
        </w:rPr>
        <w:t xml:space="preserve"> </w:t>
      </w:r>
      <w:r>
        <w:t>функцій</w:t>
      </w:r>
      <w:r>
        <w:rPr>
          <w:spacing w:val="-1"/>
        </w:rPr>
        <w:t xml:space="preserve"> </w:t>
      </w:r>
      <w:r>
        <w:t>менеджменту – контролю.</w:t>
      </w:r>
    </w:p>
    <w:p w:rsidR="00B34C50" w:rsidRDefault="00B34C50" w:rsidP="00B34C50">
      <w:pPr>
        <w:pStyle w:val="a3"/>
        <w:spacing w:line="360" w:lineRule="auto"/>
        <w:ind w:right="164" w:firstLine="707"/>
      </w:pPr>
      <w:r>
        <w:t>Для аналізу бізнес-моделі вітчизняного стартапу було обрано інноваційний</w:t>
      </w:r>
      <w:r>
        <w:rPr>
          <w:spacing w:val="1"/>
        </w:rPr>
        <w:t xml:space="preserve"> </w:t>
      </w:r>
      <w:r>
        <w:t>стартап-проект Monobank.</w:t>
      </w:r>
      <w:r>
        <w:rPr>
          <w:spacing w:val="1"/>
        </w:rPr>
        <w:t xml:space="preserve"> </w:t>
      </w:r>
      <w:r>
        <w:t>Monobank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 стартап, який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на стадії</w:t>
      </w:r>
      <w:r>
        <w:rPr>
          <w:spacing w:val="1"/>
        </w:rPr>
        <w:t xml:space="preserve"> </w:t>
      </w:r>
      <w:r>
        <w:t>розширення</w:t>
      </w:r>
      <w:r>
        <w:rPr>
          <w:spacing w:val="-10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відноситься</w:t>
      </w:r>
      <w:r>
        <w:rPr>
          <w:spacing w:val="-9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масштабованих</w:t>
      </w:r>
      <w:r>
        <w:rPr>
          <w:spacing w:val="-7"/>
        </w:rPr>
        <w:t xml:space="preserve"> </w:t>
      </w:r>
      <w:r>
        <w:t>стартапів</w:t>
      </w:r>
      <w:r>
        <w:rPr>
          <w:spacing w:val="-8"/>
        </w:rPr>
        <w:t xml:space="preserve"> </w:t>
      </w:r>
      <w:r>
        <w:t>усередині</w:t>
      </w:r>
      <w:r>
        <w:rPr>
          <w:spacing w:val="-7"/>
        </w:rPr>
        <w:t xml:space="preserve"> </w:t>
      </w:r>
      <w:r>
        <w:t>великої</w:t>
      </w:r>
      <w:r>
        <w:rPr>
          <w:spacing w:val="-6"/>
        </w:rPr>
        <w:t xml:space="preserve"> </w:t>
      </w:r>
      <w:r>
        <w:t>компанії.</w:t>
      </w:r>
      <w:r>
        <w:rPr>
          <w:spacing w:val="-67"/>
        </w:rPr>
        <w:t xml:space="preserve"> </w:t>
      </w:r>
      <w:r>
        <w:t>Monobank — це роздрібний продукт АТ «Універсал Банк», який виник у рамках</w:t>
      </w:r>
      <w:r>
        <w:rPr>
          <w:spacing w:val="1"/>
        </w:rPr>
        <w:t xml:space="preserve"> </w:t>
      </w:r>
      <w:r>
        <w:t>співпраці</w:t>
      </w:r>
      <w:r>
        <w:rPr>
          <w:spacing w:val="-1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командою</w:t>
      </w:r>
      <w:r>
        <w:rPr>
          <w:spacing w:val="-2"/>
        </w:rPr>
        <w:t xml:space="preserve"> </w:t>
      </w:r>
      <w:r>
        <w:t>Fintech</w:t>
      </w:r>
      <w:r>
        <w:rPr>
          <w:spacing w:val="-1"/>
        </w:rPr>
        <w:t xml:space="preserve"> </w:t>
      </w:r>
      <w:r>
        <w:t>Band.</w:t>
      </w:r>
      <w:r>
        <w:rPr>
          <w:spacing w:val="-3"/>
        </w:rPr>
        <w:t xml:space="preserve"> </w:t>
      </w:r>
      <w:r>
        <w:t>Під</w:t>
      </w:r>
      <w:r>
        <w:rPr>
          <w:spacing w:val="-3"/>
        </w:rPr>
        <w:t xml:space="preserve"> </w:t>
      </w:r>
      <w:r>
        <w:t>час</w:t>
      </w:r>
      <w:r>
        <w:rPr>
          <w:spacing w:val="-2"/>
        </w:rPr>
        <w:t xml:space="preserve"> </w:t>
      </w:r>
      <w:r>
        <w:t>аналізу</w:t>
      </w:r>
      <w:r>
        <w:rPr>
          <w:spacing w:val="-5"/>
        </w:rPr>
        <w:t xml:space="preserve"> </w:t>
      </w:r>
      <w:r>
        <w:t>бізнес-моделі</w:t>
      </w:r>
      <w:r>
        <w:rPr>
          <w:spacing w:val="-2"/>
        </w:rPr>
        <w:t xml:space="preserve"> </w:t>
      </w:r>
      <w:r>
        <w:t>було</w:t>
      </w:r>
      <w:r>
        <w:rPr>
          <w:spacing w:val="-1"/>
        </w:rPr>
        <w:t xml:space="preserve"> </w:t>
      </w:r>
      <w:r>
        <w:t>виявлено: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595"/>
        </w:tabs>
        <w:spacing w:line="360" w:lineRule="auto"/>
        <w:ind w:right="164" w:firstLine="707"/>
        <w:rPr>
          <w:sz w:val="28"/>
        </w:rPr>
      </w:pPr>
      <w:r>
        <w:rPr>
          <w:sz w:val="28"/>
        </w:rPr>
        <w:t>основну роль</w:t>
      </w:r>
      <w:r>
        <w:rPr>
          <w:spacing w:val="1"/>
          <w:sz w:val="28"/>
        </w:rPr>
        <w:t xml:space="preserve"> </w:t>
      </w:r>
      <w:r>
        <w:rPr>
          <w:sz w:val="28"/>
        </w:rPr>
        <w:t>віддіграє</w:t>
      </w:r>
      <w:r>
        <w:rPr>
          <w:spacing w:val="1"/>
          <w:sz w:val="28"/>
        </w:rPr>
        <w:t xml:space="preserve"> </w:t>
      </w:r>
      <w:r>
        <w:rPr>
          <w:sz w:val="28"/>
        </w:rPr>
        <w:t>діджиталізація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бізнес-процесів,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збут,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взаємодія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клієнтурою,</w:t>
      </w:r>
      <w:r>
        <w:rPr>
          <w:spacing w:val="-2"/>
          <w:sz w:val="28"/>
        </w:rPr>
        <w:t xml:space="preserve"> </w:t>
      </w:r>
      <w:r>
        <w:rPr>
          <w:sz w:val="28"/>
        </w:rPr>
        <w:t>ключова</w:t>
      </w:r>
      <w:r>
        <w:rPr>
          <w:spacing w:val="-4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здійснюється</w:t>
      </w:r>
      <w:r>
        <w:rPr>
          <w:spacing w:val="-4"/>
          <w:sz w:val="28"/>
        </w:rPr>
        <w:t xml:space="preserve"> </w:t>
      </w:r>
      <w:r>
        <w:rPr>
          <w:sz w:val="28"/>
        </w:rPr>
        <w:t>онлайн;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595"/>
        </w:tabs>
        <w:spacing w:line="321" w:lineRule="exact"/>
        <w:ind w:left="1594" w:hanging="709"/>
        <w:rPr>
          <w:sz w:val="28"/>
        </w:rPr>
      </w:pPr>
      <w:r>
        <w:rPr>
          <w:sz w:val="28"/>
        </w:rPr>
        <w:t>ключове</w:t>
      </w:r>
      <w:r>
        <w:rPr>
          <w:spacing w:val="-4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цієї</w:t>
      </w:r>
      <w:r>
        <w:rPr>
          <w:spacing w:val="-1"/>
          <w:sz w:val="28"/>
        </w:rPr>
        <w:t xml:space="preserve"> </w:t>
      </w:r>
      <w:r>
        <w:rPr>
          <w:sz w:val="28"/>
        </w:rPr>
        <w:t>бізнес-моделі мають</w:t>
      </w:r>
      <w:r>
        <w:rPr>
          <w:spacing w:val="-3"/>
          <w:sz w:val="28"/>
        </w:rPr>
        <w:t xml:space="preserve"> </w:t>
      </w:r>
      <w:r>
        <w:rPr>
          <w:sz w:val="28"/>
        </w:rPr>
        <w:t>партнерства;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595"/>
        </w:tabs>
        <w:spacing w:before="157" w:line="360" w:lineRule="auto"/>
        <w:ind w:right="165" w:firstLine="707"/>
        <w:rPr>
          <w:sz w:val="28"/>
        </w:rPr>
      </w:pPr>
      <w:r>
        <w:rPr>
          <w:sz w:val="28"/>
        </w:rPr>
        <w:t>слабкі сторони є зворотним боком бізнес-моделі банку без відділень, а</w:t>
      </w:r>
      <w:r>
        <w:rPr>
          <w:spacing w:val="-67"/>
          <w:sz w:val="28"/>
        </w:rPr>
        <w:t xml:space="preserve"> </w:t>
      </w:r>
      <w:r>
        <w:rPr>
          <w:sz w:val="28"/>
        </w:rPr>
        <w:t>саме недовіра певних сегментів споживачів, сильна залежність від партнерств,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-3"/>
          <w:sz w:val="28"/>
        </w:rPr>
        <w:t xml:space="preserve"> </w:t>
      </w:r>
      <w:r>
        <w:rPr>
          <w:sz w:val="28"/>
        </w:rPr>
        <w:t>банкоматів та</w:t>
      </w:r>
      <w:r>
        <w:rPr>
          <w:spacing w:val="-4"/>
          <w:sz w:val="28"/>
        </w:rPr>
        <w:t xml:space="preserve"> </w:t>
      </w:r>
      <w:r>
        <w:rPr>
          <w:sz w:val="28"/>
        </w:rPr>
        <w:t>інше;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595"/>
        </w:tabs>
        <w:spacing w:line="360" w:lineRule="auto"/>
        <w:ind w:right="159" w:firstLine="707"/>
        <w:rPr>
          <w:sz w:val="28"/>
        </w:rPr>
      </w:pPr>
      <w:r>
        <w:rPr>
          <w:sz w:val="28"/>
        </w:rPr>
        <w:t>проект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сім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стейкхолдерів:</w:t>
      </w:r>
      <w:r>
        <w:rPr>
          <w:spacing w:val="1"/>
          <w:sz w:val="28"/>
        </w:rPr>
        <w:t xml:space="preserve"> </w:t>
      </w:r>
      <w:r>
        <w:rPr>
          <w:sz w:val="28"/>
        </w:rPr>
        <w:t>Universal</w:t>
      </w:r>
      <w:r>
        <w:rPr>
          <w:spacing w:val="1"/>
          <w:sz w:val="28"/>
        </w:rPr>
        <w:t xml:space="preserve"> </w:t>
      </w:r>
      <w:r>
        <w:rPr>
          <w:sz w:val="28"/>
        </w:rPr>
        <w:t>Bank</w:t>
      </w:r>
      <w:r>
        <w:rPr>
          <w:spacing w:val="1"/>
          <w:sz w:val="28"/>
        </w:rPr>
        <w:t xml:space="preserve"> </w:t>
      </w:r>
      <w:r>
        <w:rPr>
          <w:sz w:val="28"/>
        </w:rPr>
        <w:t>(компанія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власник),</w:t>
      </w:r>
      <w:r>
        <w:rPr>
          <w:spacing w:val="1"/>
          <w:sz w:val="28"/>
        </w:rPr>
        <w:t xml:space="preserve"> </w:t>
      </w:r>
      <w:r>
        <w:rPr>
          <w:sz w:val="28"/>
        </w:rPr>
        <w:t>Fintech</w:t>
      </w:r>
      <w:r>
        <w:rPr>
          <w:spacing w:val="1"/>
          <w:sz w:val="28"/>
        </w:rPr>
        <w:t xml:space="preserve"> </w:t>
      </w:r>
      <w:r>
        <w:rPr>
          <w:sz w:val="28"/>
        </w:rPr>
        <w:t>Band</w:t>
      </w:r>
      <w:r>
        <w:rPr>
          <w:spacing w:val="1"/>
          <w:sz w:val="28"/>
        </w:rPr>
        <w:t xml:space="preserve"> </w:t>
      </w:r>
      <w:r>
        <w:rPr>
          <w:sz w:val="28"/>
        </w:rPr>
        <w:t>(компанія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розробник),</w:t>
      </w:r>
      <w:r>
        <w:rPr>
          <w:spacing w:val="1"/>
          <w:sz w:val="28"/>
        </w:rPr>
        <w:t xml:space="preserve"> </w:t>
      </w:r>
      <w:r>
        <w:rPr>
          <w:sz w:val="28"/>
        </w:rPr>
        <w:t>топ-менеджмент,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співробітники,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держава,</w:t>
      </w:r>
      <w:r>
        <w:rPr>
          <w:spacing w:val="-2"/>
          <w:sz w:val="28"/>
        </w:rPr>
        <w:t xml:space="preserve"> </w:t>
      </w:r>
      <w:r>
        <w:rPr>
          <w:sz w:val="28"/>
        </w:rPr>
        <w:t>клієнти та</w:t>
      </w:r>
      <w:r>
        <w:rPr>
          <w:spacing w:val="-3"/>
          <w:sz w:val="28"/>
        </w:rPr>
        <w:t xml:space="preserve"> </w:t>
      </w:r>
      <w:r>
        <w:rPr>
          <w:sz w:val="28"/>
        </w:rPr>
        <w:t>партнери.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595"/>
        </w:tabs>
        <w:spacing w:before="1" w:line="360" w:lineRule="auto"/>
        <w:ind w:right="159" w:firstLine="707"/>
        <w:rPr>
          <w:sz w:val="28"/>
        </w:rPr>
      </w:pPr>
      <w:r>
        <w:rPr>
          <w:sz w:val="28"/>
        </w:rPr>
        <w:t>найбільш значущим блоком (за моделлю Остервальдера) є взаємини з</w:t>
      </w:r>
      <w:r>
        <w:rPr>
          <w:spacing w:val="1"/>
          <w:sz w:val="28"/>
        </w:rPr>
        <w:t xml:space="preserve"> </w:t>
      </w:r>
      <w:r>
        <w:rPr>
          <w:sz w:val="28"/>
        </w:rPr>
        <w:t>клієнтурою, тому що цей блок одночасно може формувати як сильні, так і слабкі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сторони</w:t>
      </w:r>
      <w:r>
        <w:rPr>
          <w:spacing w:val="-1"/>
          <w:sz w:val="28"/>
        </w:rPr>
        <w:t xml:space="preserve"> </w:t>
      </w:r>
      <w:r>
        <w:rPr>
          <w:sz w:val="28"/>
        </w:rPr>
        <w:t>та створювати</w:t>
      </w:r>
      <w:r>
        <w:rPr>
          <w:spacing w:val="-1"/>
          <w:sz w:val="28"/>
        </w:rPr>
        <w:t xml:space="preserve"> </w:t>
      </w:r>
      <w:r>
        <w:rPr>
          <w:sz w:val="28"/>
        </w:rPr>
        <w:t>нові можливості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бізнес-моделі.</w:t>
      </w:r>
    </w:p>
    <w:p w:rsidR="00B34C50" w:rsidRDefault="00B34C50" w:rsidP="00B34C50">
      <w:pPr>
        <w:pStyle w:val="a7"/>
        <w:numPr>
          <w:ilvl w:val="0"/>
          <w:numId w:val="11"/>
        </w:numPr>
        <w:tabs>
          <w:tab w:val="left" w:pos="1595"/>
        </w:tabs>
        <w:spacing w:before="1" w:line="360" w:lineRule="auto"/>
        <w:ind w:right="162" w:firstLine="707"/>
        <w:rPr>
          <w:sz w:val="28"/>
        </w:rPr>
      </w:pPr>
      <w:r>
        <w:rPr>
          <w:sz w:val="28"/>
        </w:rPr>
        <w:t>позитивний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проекту</w:t>
      </w:r>
      <w:r>
        <w:rPr>
          <w:spacing w:val="1"/>
          <w:sz w:val="28"/>
        </w:rPr>
        <w:t xml:space="preserve"> </w:t>
      </w:r>
      <w:r>
        <w:rPr>
          <w:sz w:val="28"/>
        </w:rPr>
        <w:t>Monobank,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реалізація стартап-проекту викликала значне зростання відсотка коштів фізичних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осіб у</w:t>
      </w:r>
      <w:r>
        <w:rPr>
          <w:spacing w:val="-5"/>
          <w:sz w:val="28"/>
        </w:rPr>
        <w:t xml:space="preserve"> </w:t>
      </w:r>
      <w:r>
        <w:rPr>
          <w:sz w:val="28"/>
        </w:rPr>
        <w:t>структурі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-2"/>
          <w:sz w:val="28"/>
        </w:rPr>
        <w:t xml:space="preserve"> </w:t>
      </w:r>
      <w:r>
        <w:rPr>
          <w:sz w:val="28"/>
        </w:rPr>
        <w:t>банку.</w:t>
      </w:r>
    </w:p>
    <w:p w:rsidR="00B34C50" w:rsidRDefault="00B34C50" w:rsidP="00B34C50">
      <w:pPr>
        <w:pStyle w:val="a3"/>
        <w:spacing w:line="320" w:lineRule="exact"/>
      </w:pPr>
      <w:r>
        <w:t>Було</w:t>
      </w:r>
      <w:r>
        <w:rPr>
          <w:spacing w:val="-3"/>
        </w:rPr>
        <w:t xml:space="preserve"> </w:t>
      </w:r>
      <w:r>
        <w:t>запропоновано</w:t>
      </w:r>
      <w:r>
        <w:rPr>
          <w:spacing w:val="-4"/>
        </w:rPr>
        <w:t xml:space="preserve"> </w:t>
      </w:r>
      <w:r>
        <w:t>наступні</w:t>
      </w:r>
      <w:r>
        <w:rPr>
          <w:spacing w:val="-5"/>
        </w:rPr>
        <w:t xml:space="preserve"> </w:t>
      </w:r>
      <w:r>
        <w:t>напрямки</w:t>
      </w:r>
      <w:r>
        <w:rPr>
          <w:spacing w:val="-5"/>
        </w:rPr>
        <w:t xml:space="preserve"> </w:t>
      </w:r>
      <w:r>
        <w:t>розвитку</w:t>
      </w:r>
      <w:r>
        <w:rPr>
          <w:spacing w:val="-7"/>
        </w:rPr>
        <w:t xml:space="preserve"> </w:t>
      </w:r>
      <w:r>
        <w:t>проекту:</w:t>
      </w:r>
    </w:p>
    <w:p w:rsidR="00B34C50" w:rsidRDefault="00B34C50" w:rsidP="00B34C50">
      <w:pPr>
        <w:spacing w:line="320" w:lineRule="exact"/>
        <w:sectPr w:rsidR="00B34C50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pStyle w:val="a7"/>
        <w:numPr>
          <w:ilvl w:val="0"/>
          <w:numId w:val="21"/>
        </w:numPr>
        <w:tabs>
          <w:tab w:val="left" w:pos="343"/>
        </w:tabs>
        <w:spacing w:before="79"/>
        <w:ind w:left="342" w:hanging="165"/>
        <w:jc w:val="left"/>
        <w:rPr>
          <w:sz w:val="28"/>
        </w:rPr>
      </w:pPr>
      <w:r>
        <w:rPr>
          <w:sz w:val="28"/>
        </w:rPr>
        <w:lastRenderedPageBreak/>
        <w:t>вихід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нові</w:t>
      </w:r>
      <w:r>
        <w:rPr>
          <w:spacing w:val="-5"/>
          <w:sz w:val="28"/>
        </w:rPr>
        <w:t xml:space="preserve"> </w:t>
      </w:r>
      <w:r>
        <w:rPr>
          <w:sz w:val="28"/>
        </w:rPr>
        <w:t>споживчі</w:t>
      </w:r>
      <w:r>
        <w:rPr>
          <w:spacing w:val="-2"/>
          <w:sz w:val="28"/>
        </w:rPr>
        <w:t xml:space="preserve"> </w:t>
      </w:r>
      <w:r>
        <w:rPr>
          <w:sz w:val="28"/>
        </w:rPr>
        <w:t>сегменти;</w:t>
      </w:r>
    </w:p>
    <w:p w:rsidR="00B34C50" w:rsidRDefault="00B34C50" w:rsidP="00B34C50">
      <w:pPr>
        <w:pStyle w:val="a7"/>
        <w:numPr>
          <w:ilvl w:val="0"/>
          <w:numId w:val="21"/>
        </w:numPr>
        <w:tabs>
          <w:tab w:val="left" w:pos="343"/>
        </w:tabs>
        <w:spacing w:before="163"/>
        <w:ind w:left="342" w:hanging="165"/>
        <w:jc w:val="left"/>
        <w:rPr>
          <w:sz w:val="28"/>
        </w:rPr>
      </w:pPr>
      <w:r>
        <w:rPr>
          <w:sz w:val="28"/>
        </w:rPr>
        <w:t>коригування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позиціонування</w:t>
      </w:r>
      <w:r>
        <w:rPr>
          <w:spacing w:val="-9"/>
          <w:sz w:val="28"/>
        </w:rPr>
        <w:t xml:space="preserve"> </w:t>
      </w:r>
      <w:r>
        <w:rPr>
          <w:sz w:val="28"/>
        </w:rPr>
        <w:t>бренду;</w:t>
      </w:r>
    </w:p>
    <w:p w:rsidR="00B34C50" w:rsidRDefault="00B34C50" w:rsidP="00B34C50">
      <w:pPr>
        <w:pStyle w:val="a7"/>
        <w:numPr>
          <w:ilvl w:val="0"/>
          <w:numId w:val="21"/>
        </w:numPr>
        <w:tabs>
          <w:tab w:val="left" w:pos="343"/>
        </w:tabs>
        <w:spacing w:before="160"/>
        <w:ind w:left="342" w:hanging="165"/>
        <w:jc w:val="left"/>
        <w:rPr>
          <w:sz w:val="28"/>
        </w:rPr>
      </w:pPr>
      <w:r>
        <w:rPr>
          <w:sz w:val="28"/>
        </w:rPr>
        <w:t>розвиток</w:t>
      </w:r>
      <w:r>
        <w:rPr>
          <w:spacing w:val="-2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-4"/>
          <w:sz w:val="28"/>
        </w:rPr>
        <w:t xml:space="preserve"> </w:t>
      </w:r>
      <w:r>
        <w:rPr>
          <w:sz w:val="28"/>
        </w:rPr>
        <w:t>мереж</w:t>
      </w:r>
      <w:r>
        <w:rPr>
          <w:spacing w:val="-2"/>
          <w:sz w:val="28"/>
        </w:rPr>
        <w:t xml:space="preserve"> </w:t>
      </w:r>
      <w:r>
        <w:rPr>
          <w:sz w:val="28"/>
        </w:rPr>
        <w:t>точок</w:t>
      </w:r>
      <w:r>
        <w:rPr>
          <w:spacing w:val="-2"/>
          <w:sz w:val="28"/>
        </w:rPr>
        <w:t xml:space="preserve"> </w:t>
      </w:r>
      <w:r>
        <w:rPr>
          <w:sz w:val="28"/>
        </w:rPr>
        <w:t>видачі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банкоматів;</w:t>
      </w:r>
    </w:p>
    <w:p w:rsidR="00B34C50" w:rsidRDefault="00B34C50" w:rsidP="00B34C50">
      <w:pPr>
        <w:pStyle w:val="a7"/>
        <w:numPr>
          <w:ilvl w:val="0"/>
          <w:numId w:val="21"/>
        </w:numPr>
        <w:tabs>
          <w:tab w:val="left" w:pos="395"/>
        </w:tabs>
        <w:spacing w:before="161" w:line="360" w:lineRule="auto"/>
        <w:ind w:left="178" w:right="169" w:firstLine="0"/>
        <w:jc w:val="left"/>
        <w:rPr>
          <w:sz w:val="28"/>
        </w:rPr>
      </w:pPr>
      <w:r>
        <w:rPr>
          <w:sz w:val="28"/>
        </w:rPr>
        <w:t>впровадження</w:t>
      </w:r>
      <w:r>
        <w:rPr>
          <w:spacing w:val="47"/>
          <w:sz w:val="28"/>
        </w:rPr>
        <w:t xml:space="preserve"> </w:t>
      </w:r>
      <w:r>
        <w:rPr>
          <w:sz w:val="28"/>
        </w:rPr>
        <w:t>принципово</w:t>
      </w:r>
      <w:r>
        <w:rPr>
          <w:spacing w:val="51"/>
          <w:sz w:val="28"/>
        </w:rPr>
        <w:t xml:space="preserve"> </w:t>
      </w:r>
      <w:r>
        <w:rPr>
          <w:sz w:val="28"/>
        </w:rPr>
        <w:t>нових</w:t>
      </w:r>
      <w:r>
        <w:rPr>
          <w:spacing w:val="48"/>
          <w:sz w:val="28"/>
        </w:rPr>
        <w:t xml:space="preserve"> </w:t>
      </w:r>
      <w:r>
        <w:rPr>
          <w:sz w:val="28"/>
        </w:rPr>
        <w:t>опцій</w:t>
      </w:r>
      <w:r>
        <w:rPr>
          <w:spacing w:val="50"/>
          <w:sz w:val="28"/>
        </w:rPr>
        <w:t xml:space="preserve"> </w:t>
      </w:r>
      <w:r>
        <w:rPr>
          <w:sz w:val="28"/>
        </w:rPr>
        <w:t>у</w:t>
      </w:r>
      <w:r>
        <w:rPr>
          <w:spacing w:val="46"/>
          <w:sz w:val="28"/>
        </w:rPr>
        <w:t xml:space="preserve"> </w:t>
      </w:r>
      <w:r>
        <w:rPr>
          <w:sz w:val="28"/>
        </w:rPr>
        <w:t>додаток:</w:t>
      </w:r>
      <w:r>
        <w:rPr>
          <w:spacing w:val="5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50"/>
          <w:sz w:val="28"/>
        </w:rPr>
        <w:t xml:space="preserve"> </w:t>
      </w:r>
      <w:r>
        <w:rPr>
          <w:sz w:val="28"/>
        </w:rPr>
        <w:t>для</w:t>
      </w:r>
      <w:r>
        <w:rPr>
          <w:spacing w:val="48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50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крипто валютою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купівлі-продажу</w:t>
      </w:r>
      <w:r>
        <w:rPr>
          <w:spacing w:val="-4"/>
          <w:sz w:val="28"/>
        </w:rPr>
        <w:t xml:space="preserve"> </w:t>
      </w:r>
      <w:r>
        <w:rPr>
          <w:sz w:val="28"/>
        </w:rPr>
        <w:t>акцій;</w:t>
      </w:r>
    </w:p>
    <w:p w:rsidR="00B34C50" w:rsidRDefault="00B34C50" w:rsidP="00B34C50">
      <w:pPr>
        <w:pStyle w:val="a7"/>
        <w:numPr>
          <w:ilvl w:val="0"/>
          <w:numId w:val="21"/>
        </w:numPr>
        <w:tabs>
          <w:tab w:val="left" w:pos="343"/>
        </w:tabs>
        <w:spacing w:before="1"/>
        <w:ind w:left="342" w:hanging="165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8"/>
          <w:sz w:val="28"/>
        </w:rPr>
        <w:t xml:space="preserve"> </w:t>
      </w:r>
      <w:r>
        <w:rPr>
          <w:sz w:val="28"/>
        </w:rPr>
        <w:t>цільової</w:t>
      </w:r>
      <w:r>
        <w:rPr>
          <w:spacing w:val="-3"/>
          <w:sz w:val="28"/>
        </w:rPr>
        <w:t xml:space="preserve"> </w:t>
      </w:r>
      <w:r>
        <w:rPr>
          <w:sz w:val="28"/>
        </w:rPr>
        <w:t>аудиторії</w:t>
      </w:r>
      <w:r>
        <w:rPr>
          <w:spacing w:val="-4"/>
          <w:sz w:val="28"/>
        </w:rPr>
        <w:t xml:space="preserve"> </w:t>
      </w:r>
      <w:r>
        <w:rPr>
          <w:sz w:val="28"/>
        </w:rPr>
        <w:t>за</w:t>
      </w:r>
      <w:r>
        <w:rPr>
          <w:spacing w:val="-4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-5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-6"/>
          <w:sz w:val="28"/>
        </w:rPr>
        <w:t xml:space="preserve"> </w:t>
      </w:r>
      <w:r>
        <w:rPr>
          <w:sz w:val="28"/>
        </w:rPr>
        <w:t>інтернет-маркетингу;</w:t>
      </w:r>
    </w:p>
    <w:p w:rsidR="00B34C50" w:rsidRDefault="00B34C50" w:rsidP="00B34C50">
      <w:pPr>
        <w:pStyle w:val="a7"/>
        <w:numPr>
          <w:ilvl w:val="0"/>
          <w:numId w:val="21"/>
        </w:numPr>
        <w:tabs>
          <w:tab w:val="left" w:pos="343"/>
        </w:tabs>
        <w:spacing w:before="160"/>
        <w:ind w:left="342" w:hanging="165"/>
        <w:jc w:val="left"/>
        <w:rPr>
          <w:sz w:val="28"/>
        </w:rPr>
      </w:pPr>
      <w:r>
        <w:rPr>
          <w:sz w:val="28"/>
        </w:rPr>
        <w:t>розширення</w:t>
      </w:r>
      <w:r>
        <w:rPr>
          <w:spacing w:val="-5"/>
          <w:sz w:val="28"/>
        </w:rPr>
        <w:t xml:space="preserve"> </w:t>
      </w:r>
      <w:r>
        <w:rPr>
          <w:sz w:val="28"/>
        </w:rPr>
        <w:t>каналів</w:t>
      </w:r>
      <w:r>
        <w:rPr>
          <w:spacing w:val="-6"/>
          <w:sz w:val="28"/>
        </w:rPr>
        <w:t xml:space="preserve"> </w:t>
      </w:r>
      <w:r>
        <w:rPr>
          <w:sz w:val="28"/>
        </w:rPr>
        <w:t>дистриб'юції</w:t>
      </w:r>
      <w:r>
        <w:rPr>
          <w:spacing w:val="-3"/>
          <w:sz w:val="28"/>
        </w:rPr>
        <w:t xml:space="preserve"> </w:t>
      </w:r>
      <w:r>
        <w:rPr>
          <w:sz w:val="28"/>
        </w:rPr>
        <w:t>карт;</w:t>
      </w:r>
    </w:p>
    <w:p w:rsidR="00B34C50" w:rsidRDefault="00B34C50" w:rsidP="00B34C50">
      <w:pPr>
        <w:pStyle w:val="a7"/>
        <w:numPr>
          <w:ilvl w:val="0"/>
          <w:numId w:val="21"/>
        </w:numPr>
        <w:tabs>
          <w:tab w:val="left" w:pos="509"/>
          <w:tab w:val="left" w:pos="511"/>
          <w:tab w:val="left" w:pos="1982"/>
          <w:tab w:val="left" w:pos="2932"/>
          <w:tab w:val="left" w:pos="4497"/>
          <w:tab w:val="left" w:pos="4845"/>
          <w:tab w:val="left" w:pos="6001"/>
          <w:tab w:val="left" w:pos="7310"/>
          <w:tab w:val="left" w:pos="8822"/>
        </w:tabs>
        <w:spacing w:before="161" w:line="360" w:lineRule="auto"/>
        <w:ind w:left="178" w:right="160" w:firstLine="0"/>
        <w:jc w:val="left"/>
        <w:rPr>
          <w:sz w:val="28"/>
        </w:rPr>
      </w:pPr>
      <w:r>
        <w:rPr>
          <w:sz w:val="28"/>
        </w:rPr>
        <w:t>укладання</w:t>
      </w:r>
      <w:r>
        <w:rPr>
          <w:sz w:val="28"/>
        </w:rPr>
        <w:tab/>
        <w:t>нових</w:t>
      </w:r>
      <w:r>
        <w:rPr>
          <w:sz w:val="28"/>
        </w:rPr>
        <w:tab/>
        <w:t>партнерств</w:t>
      </w:r>
      <w:r>
        <w:rPr>
          <w:sz w:val="28"/>
        </w:rPr>
        <w:tab/>
        <w:t>з</w:t>
      </w:r>
      <w:r>
        <w:rPr>
          <w:sz w:val="28"/>
        </w:rPr>
        <w:tab/>
        <w:t>іншими</w:t>
      </w:r>
      <w:r>
        <w:rPr>
          <w:sz w:val="28"/>
        </w:rPr>
        <w:tab/>
        <w:t>банками,</w:t>
      </w:r>
      <w:r>
        <w:rPr>
          <w:sz w:val="28"/>
        </w:rPr>
        <w:tab/>
        <w:t>торговими</w:t>
      </w:r>
      <w:r>
        <w:rPr>
          <w:sz w:val="28"/>
        </w:rPr>
        <w:tab/>
      </w:r>
      <w:r>
        <w:rPr>
          <w:spacing w:val="-1"/>
          <w:sz w:val="28"/>
        </w:rPr>
        <w:t>мережами,</w:t>
      </w:r>
      <w:r>
        <w:rPr>
          <w:spacing w:val="-67"/>
          <w:sz w:val="28"/>
        </w:rPr>
        <w:t xml:space="preserve"> </w:t>
      </w:r>
      <w:r>
        <w:rPr>
          <w:sz w:val="28"/>
        </w:rPr>
        <w:t>кур'єрськими</w:t>
      </w:r>
      <w:r>
        <w:rPr>
          <w:spacing w:val="-1"/>
          <w:sz w:val="28"/>
        </w:rPr>
        <w:t xml:space="preserve"> </w:t>
      </w:r>
      <w:r>
        <w:rPr>
          <w:sz w:val="28"/>
        </w:rPr>
        <w:t>компаніями;</w:t>
      </w:r>
    </w:p>
    <w:p w:rsidR="00B34C50" w:rsidRDefault="00B34C50" w:rsidP="00B34C50">
      <w:pPr>
        <w:pStyle w:val="a7"/>
        <w:numPr>
          <w:ilvl w:val="0"/>
          <w:numId w:val="21"/>
        </w:numPr>
        <w:tabs>
          <w:tab w:val="left" w:pos="343"/>
        </w:tabs>
        <w:spacing w:before="2"/>
        <w:ind w:left="342" w:hanging="165"/>
        <w:jc w:val="left"/>
        <w:rPr>
          <w:sz w:val="28"/>
        </w:rPr>
      </w:pPr>
      <w:r>
        <w:rPr>
          <w:sz w:val="28"/>
        </w:rPr>
        <w:t>запровадження</w:t>
      </w:r>
      <w:r>
        <w:rPr>
          <w:spacing w:val="-6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-5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-5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-4"/>
          <w:sz w:val="28"/>
        </w:rPr>
        <w:t xml:space="preserve"> </w:t>
      </w:r>
      <w:r>
        <w:rPr>
          <w:sz w:val="28"/>
        </w:rPr>
        <w:t>грамотності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населення.</w:t>
      </w:r>
    </w:p>
    <w:p w:rsidR="00B34C50" w:rsidRDefault="00B34C50" w:rsidP="00B34C50">
      <w:pPr>
        <w:rPr>
          <w:sz w:val="28"/>
        </w:rPr>
        <w:sectPr w:rsidR="00B34C50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pStyle w:val="1"/>
        <w:spacing w:before="81"/>
        <w:ind w:right="1708"/>
      </w:pPr>
      <w:r>
        <w:lastRenderedPageBreak/>
        <w:t>СПИСОК</w:t>
      </w:r>
      <w:r>
        <w:rPr>
          <w:spacing w:val="-1"/>
        </w:rPr>
        <w:t xml:space="preserve"> </w:t>
      </w:r>
      <w:r>
        <w:t>ВИКОРАСТАННИХ</w:t>
      </w:r>
      <w:r>
        <w:rPr>
          <w:spacing w:val="-3"/>
        </w:rPr>
        <w:t xml:space="preserve"> </w:t>
      </w:r>
      <w:r>
        <w:t>ДЖЕРЕЛ</w:t>
      </w:r>
    </w:p>
    <w:p w:rsidR="00B34C50" w:rsidRDefault="00B34C50" w:rsidP="00B34C50">
      <w:pPr>
        <w:pStyle w:val="a3"/>
        <w:ind w:left="0"/>
        <w:jc w:val="left"/>
        <w:rPr>
          <w:b/>
          <w:sz w:val="30"/>
        </w:rPr>
      </w:pPr>
    </w:p>
    <w:p w:rsidR="00B34C50" w:rsidRDefault="00B34C50" w:rsidP="00B34C50">
      <w:pPr>
        <w:pStyle w:val="a3"/>
        <w:spacing w:before="1"/>
        <w:ind w:left="0"/>
        <w:jc w:val="left"/>
        <w:rPr>
          <w:b/>
          <w:sz w:val="30"/>
        </w:rPr>
      </w:pP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0"/>
        <w:jc w:val="both"/>
        <w:rPr>
          <w:sz w:val="28"/>
        </w:rPr>
      </w:pPr>
      <w:r>
        <w:rPr>
          <w:color w:val="333333"/>
          <w:sz w:val="28"/>
        </w:rPr>
        <w:t>Сакун А. В. Стартап – тренд сучасної економіки та освіти. Матеріали II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Міжнародної науково-практичної конференції «Проблеми інтеграції освіти,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pacing w:val="-1"/>
          <w:sz w:val="28"/>
        </w:rPr>
        <w:t>науки</w:t>
      </w:r>
      <w:r>
        <w:rPr>
          <w:color w:val="333333"/>
          <w:spacing w:val="-14"/>
          <w:sz w:val="28"/>
        </w:rPr>
        <w:t xml:space="preserve"> </w:t>
      </w:r>
      <w:r>
        <w:rPr>
          <w:color w:val="333333"/>
          <w:spacing w:val="-1"/>
          <w:sz w:val="28"/>
        </w:rPr>
        <w:t>та</w:t>
      </w:r>
      <w:r>
        <w:rPr>
          <w:color w:val="333333"/>
          <w:spacing w:val="-16"/>
          <w:sz w:val="28"/>
        </w:rPr>
        <w:t xml:space="preserve"> </w:t>
      </w:r>
      <w:r>
        <w:rPr>
          <w:color w:val="333333"/>
          <w:sz w:val="28"/>
        </w:rPr>
        <w:t>бізнесу</w:t>
      </w:r>
      <w:r>
        <w:rPr>
          <w:color w:val="333333"/>
          <w:spacing w:val="-18"/>
          <w:sz w:val="28"/>
        </w:rPr>
        <w:t xml:space="preserve"> </w:t>
      </w:r>
      <w:r>
        <w:rPr>
          <w:color w:val="333333"/>
          <w:sz w:val="28"/>
        </w:rPr>
        <w:t>в</w:t>
      </w:r>
      <w:r>
        <w:rPr>
          <w:color w:val="333333"/>
          <w:spacing w:val="-15"/>
          <w:sz w:val="28"/>
        </w:rPr>
        <w:t xml:space="preserve"> </w:t>
      </w:r>
      <w:r>
        <w:rPr>
          <w:color w:val="333333"/>
          <w:sz w:val="28"/>
        </w:rPr>
        <w:t>умовах</w:t>
      </w:r>
      <w:r>
        <w:rPr>
          <w:color w:val="333333"/>
          <w:spacing w:val="-14"/>
          <w:sz w:val="28"/>
        </w:rPr>
        <w:t xml:space="preserve"> </w:t>
      </w:r>
      <w:r>
        <w:rPr>
          <w:color w:val="333333"/>
          <w:sz w:val="28"/>
        </w:rPr>
        <w:t>глобалізації»:</w:t>
      </w:r>
      <w:r>
        <w:rPr>
          <w:color w:val="333333"/>
          <w:spacing w:val="-15"/>
          <w:sz w:val="28"/>
        </w:rPr>
        <w:t xml:space="preserve"> </w:t>
      </w:r>
      <w:r>
        <w:rPr>
          <w:color w:val="333333"/>
          <w:sz w:val="28"/>
        </w:rPr>
        <w:t>тези</w:t>
      </w:r>
      <w:r>
        <w:rPr>
          <w:color w:val="333333"/>
          <w:spacing w:val="-16"/>
          <w:sz w:val="28"/>
        </w:rPr>
        <w:t xml:space="preserve"> </w:t>
      </w:r>
      <w:r>
        <w:rPr>
          <w:color w:val="333333"/>
          <w:sz w:val="28"/>
        </w:rPr>
        <w:t>доповідей,</w:t>
      </w:r>
      <w:r>
        <w:rPr>
          <w:color w:val="333333"/>
          <w:spacing w:val="-15"/>
          <w:sz w:val="28"/>
        </w:rPr>
        <w:t xml:space="preserve"> </w:t>
      </w:r>
      <w:r>
        <w:rPr>
          <w:color w:val="333333"/>
          <w:sz w:val="28"/>
        </w:rPr>
        <w:t>м.</w:t>
      </w:r>
      <w:r>
        <w:rPr>
          <w:color w:val="333333"/>
          <w:spacing w:val="-15"/>
          <w:sz w:val="28"/>
        </w:rPr>
        <w:t xml:space="preserve"> </w:t>
      </w:r>
      <w:r>
        <w:rPr>
          <w:color w:val="333333"/>
          <w:sz w:val="28"/>
        </w:rPr>
        <w:t>Київ,</w:t>
      </w:r>
      <w:r>
        <w:rPr>
          <w:color w:val="333333"/>
          <w:spacing w:val="-17"/>
          <w:sz w:val="28"/>
        </w:rPr>
        <w:t xml:space="preserve"> </w:t>
      </w:r>
      <w:r>
        <w:rPr>
          <w:color w:val="333333"/>
          <w:sz w:val="28"/>
        </w:rPr>
        <w:t>10</w:t>
      </w:r>
      <w:r>
        <w:rPr>
          <w:color w:val="333333"/>
          <w:spacing w:val="-14"/>
          <w:sz w:val="28"/>
        </w:rPr>
        <w:t xml:space="preserve"> </w:t>
      </w:r>
      <w:r>
        <w:rPr>
          <w:color w:val="333333"/>
          <w:sz w:val="28"/>
        </w:rPr>
        <w:t>листопада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2020 р.</w:t>
      </w:r>
      <w:r>
        <w:rPr>
          <w:color w:val="333333"/>
          <w:spacing w:val="69"/>
          <w:sz w:val="28"/>
        </w:rPr>
        <w:t xml:space="preserve"> </w:t>
      </w:r>
      <w:r>
        <w:rPr>
          <w:color w:val="333333"/>
          <w:sz w:val="28"/>
        </w:rPr>
        <w:t>Київ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: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КНУТД, 2020.</w:t>
      </w:r>
      <w:r>
        <w:rPr>
          <w:color w:val="333333"/>
          <w:spacing w:val="69"/>
          <w:sz w:val="28"/>
        </w:rPr>
        <w:t xml:space="preserve"> </w:t>
      </w:r>
      <w:r>
        <w:rPr>
          <w:color w:val="333333"/>
          <w:sz w:val="28"/>
        </w:rPr>
        <w:t>С.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163-164.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4"/>
        <w:jc w:val="both"/>
        <w:rPr>
          <w:sz w:val="28"/>
        </w:rPr>
      </w:pPr>
      <w:r>
        <w:rPr>
          <w:sz w:val="28"/>
        </w:rPr>
        <w:t>Ерік Ріс. Бізнес з нуля: Метод Lean Startup для швидкого тестування ідей і</w:t>
      </w:r>
      <w:r>
        <w:rPr>
          <w:spacing w:val="1"/>
          <w:sz w:val="28"/>
        </w:rPr>
        <w:t xml:space="preserve"> </w:t>
      </w:r>
      <w:r>
        <w:rPr>
          <w:sz w:val="28"/>
        </w:rPr>
        <w:t>вибору бізнес-моделі / Пер. з англ. - 3-е изд.</w:t>
      </w:r>
      <w:r>
        <w:rPr>
          <w:spacing w:val="1"/>
          <w:sz w:val="28"/>
        </w:rPr>
        <w:t xml:space="preserve"> </w:t>
      </w:r>
      <w:r>
        <w:rPr>
          <w:sz w:val="28"/>
        </w:rPr>
        <w:t>М .: АЛЬПІНА ПАБЛІШЕР,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256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before="2" w:line="360" w:lineRule="auto"/>
        <w:ind w:right="168"/>
        <w:jc w:val="both"/>
        <w:rPr>
          <w:sz w:val="28"/>
        </w:rPr>
      </w:pPr>
      <w:r>
        <w:rPr>
          <w:sz w:val="28"/>
        </w:rPr>
        <w:t>Стів</w:t>
      </w:r>
      <w:r>
        <w:rPr>
          <w:spacing w:val="1"/>
          <w:sz w:val="28"/>
        </w:rPr>
        <w:t xml:space="preserve"> </w:t>
      </w:r>
      <w:r>
        <w:rPr>
          <w:sz w:val="28"/>
        </w:rPr>
        <w:t>Бланк.</w:t>
      </w:r>
      <w:r>
        <w:rPr>
          <w:spacing w:val="1"/>
          <w:sz w:val="28"/>
        </w:rPr>
        <w:t xml:space="preserve"> </w:t>
      </w:r>
      <w:r>
        <w:rPr>
          <w:sz w:val="28"/>
        </w:rPr>
        <w:t>Чотири</w:t>
      </w:r>
      <w:r>
        <w:rPr>
          <w:spacing w:val="1"/>
          <w:sz w:val="28"/>
        </w:rPr>
        <w:t xml:space="preserve"> </w:t>
      </w:r>
      <w:r>
        <w:rPr>
          <w:sz w:val="28"/>
        </w:rPr>
        <w:t>кроки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осяяння: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успішних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стартапів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Пер.</w:t>
      </w:r>
      <w:r>
        <w:rPr>
          <w:spacing w:val="-1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англ.</w:t>
      </w:r>
      <w:r>
        <w:rPr>
          <w:spacing w:val="69"/>
          <w:sz w:val="28"/>
        </w:rPr>
        <w:t xml:space="preserve"> </w:t>
      </w:r>
      <w:r>
        <w:rPr>
          <w:sz w:val="28"/>
        </w:rPr>
        <w:t>М</w:t>
      </w:r>
      <w:r>
        <w:rPr>
          <w:spacing w:val="-2"/>
          <w:sz w:val="28"/>
        </w:rPr>
        <w:t xml:space="preserve"> </w:t>
      </w:r>
      <w:r>
        <w:rPr>
          <w:sz w:val="28"/>
        </w:rPr>
        <w:t>.:</w:t>
      </w:r>
      <w:r>
        <w:rPr>
          <w:spacing w:val="-1"/>
          <w:sz w:val="28"/>
        </w:rPr>
        <w:t xml:space="preserve"> </w:t>
      </w:r>
      <w:r>
        <w:rPr>
          <w:sz w:val="28"/>
        </w:rPr>
        <w:t>АЛЬПІНА ПАБЛІШЕР,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368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0"/>
        <w:jc w:val="both"/>
        <w:rPr>
          <w:sz w:val="28"/>
        </w:rPr>
      </w:pPr>
      <w:r>
        <w:rPr>
          <w:sz w:val="28"/>
        </w:rPr>
        <w:t>Бурдуковский В. Н. Startup as a subject of research: concept, essence, views and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distinctive</w:t>
      </w:r>
      <w:r>
        <w:rPr>
          <w:spacing w:val="-6"/>
          <w:sz w:val="28"/>
        </w:rPr>
        <w:t xml:space="preserve"> </w:t>
      </w:r>
      <w:r>
        <w:rPr>
          <w:spacing w:val="-1"/>
          <w:sz w:val="28"/>
        </w:rPr>
        <w:t>features.</w:t>
      </w:r>
      <w:r>
        <w:rPr>
          <w:spacing w:val="-3"/>
          <w:sz w:val="28"/>
        </w:rPr>
        <w:t xml:space="preserve"> </w:t>
      </w:r>
      <w:r>
        <w:rPr>
          <w:i/>
          <w:spacing w:val="-1"/>
          <w:sz w:val="28"/>
        </w:rPr>
        <w:t>Вопросы</w:t>
      </w:r>
      <w:r>
        <w:rPr>
          <w:i/>
          <w:spacing w:val="-5"/>
          <w:sz w:val="28"/>
        </w:rPr>
        <w:t xml:space="preserve"> </w:t>
      </w:r>
      <w:r>
        <w:rPr>
          <w:i/>
          <w:spacing w:val="-1"/>
          <w:sz w:val="28"/>
        </w:rPr>
        <w:t>студенческой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Вип.</w:t>
      </w:r>
      <w:r>
        <w:rPr>
          <w:spacing w:val="-9"/>
          <w:sz w:val="28"/>
        </w:rPr>
        <w:t xml:space="preserve"> </w:t>
      </w:r>
      <w:r>
        <w:rPr>
          <w:sz w:val="28"/>
        </w:rPr>
        <w:t>№10</w:t>
      </w:r>
      <w:r>
        <w:rPr>
          <w:spacing w:val="-4"/>
          <w:sz w:val="28"/>
        </w:rPr>
        <w:t xml:space="preserve"> </w:t>
      </w:r>
      <w:r>
        <w:rPr>
          <w:sz w:val="28"/>
        </w:rPr>
        <w:t>(38),</w:t>
      </w:r>
      <w:r>
        <w:rPr>
          <w:spacing w:val="-7"/>
          <w:sz w:val="28"/>
        </w:rPr>
        <w:t xml:space="preserve"> </w:t>
      </w:r>
      <w:r>
        <w:rPr>
          <w:sz w:val="28"/>
        </w:rPr>
        <w:t>2019.</w:t>
      </w:r>
      <w:r>
        <w:rPr>
          <w:spacing w:val="-22"/>
          <w:sz w:val="28"/>
        </w:rPr>
        <w:t xml:space="preserve"> </w:t>
      </w:r>
      <w:r>
        <w:rPr>
          <w:sz w:val="28"/>
        </w:rPr>
        <w:t>Санкт-</w:t>
      </w:r>
      <w:r>
        <w:rPr>
          <w:spacing w:val="-68"/>
          <w:sz w:val="28"/>
        </w:rPr>
        <w:t xml:space="preserve"> </w:t>
      </w:r>
      <w:r>
        <w:rPr>
          <w:sz w:val="28"/>
        </w:rPr>
        <w:t>Петербург.</w:t>
      </w:r>
      <w:r>
        <w:rPr>
          <w:spacing w:val="-2"/>
          <w:sz w:val="28"/>
        </w:rPr>
        <w:t xml:space="preserve"> </w:t>
      </w:r>
      <w:r>
        <w:rPr>
          <w:sz w:val="28"/>
        </w:rPr>
        <w:t>С 306-309.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1"/>
        <w:jc w:val="both"/>
        <w:rPr>
          <w:sz w:val="28"/>
        </w:rPr>
      </w:pPr>
      <w:r>
        <w:rPr>
          <w:color w:val="1F2021"/>
          <w:sz w:val="28"/>
        </w:rPr>
        <w:t>Natalie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Robehmed.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What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Is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A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Startup?: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веб-сайт.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URL: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https://</w:t>
      </w:r>
      <w:hyperlink r:id="rId6">
        <w:r>
          <w:rPr>
            <w:color w:val="1F2021"/>
            <w:sz w:val="28"/>
          </w:rPr>
          <w:t>www.forbes.com/advisor/investing/what-is-a-startup/</w:t>
        </w:r>
      </w:hyperlink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(дата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звернення:</w:t>
      </w:r>
      <w:r>
        <w:rPr>
          <w:color w:val="1F2021"/>
          <w:spacing w:val="1"/>
          <w:sz w:val="28"/>
        </w:rPr>
        <w:t xml:space="preserve"> </w:t>
      </w:r>
      <w:r>
        <w:rPr>
          <w:color w:val="1F2021"/>
          <w:sz w:val="28"/>
        </w:rPr>
        <w:t>12.10.2020)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1"/>
        <w:jc w:val="both"/>
        <w:rPr>
          <w:sz w:val="28"/>
        </w:rPr>
      </w:pPr>
      <w:r>
        <w:rPr>
          <w:sz w:val="28"/>
        </w:rPr>
        <w:t xml:space="preserve">Кулєв А.Ю. Особливості управління виробництвом стартапів. </w:t>
      </w:r>
      <w:r>
        <w:rPr>
          <w:i/>
          <w:sz w:val="28"/>
        </w:rPr>
        <w:t>ЕКОНОМІКА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№ 9 (107).</w:t>
      </w:r>
      <w:r>
        <w:rPr>
          <w:spacing w:val="-4"/>
          <w:sz w:val="28"/>
        </w:rPr>
        <w:t xml:space="preserve"> </w:t>
      </w:r>
      <w:r>
        <w:rPr>
          <w:sz w:val="28"/>
        </w:rPr>
        <w:t>2014 .</w:t>
      </w:r>
      <w:r>
        <w:rPr>
          <w:spacing w:val="68"/>
          <w:sz w:val="28"/>
        </w:rPr>
        <w:t xml:space="preserve"> </w:t>
      </w:r>
      <w:r>
        <w:rPr>
          <w:sz w:val="28"/>
        </w:rPr>
        <w:t>С</w:t>
      </w:r>
      <w:r>
        <w:rPr>
          <w:spacing w:val="-1"/>
          <w:sz w:val="28"/>
        </w:rPr>
        <w:t xml:space="preserve"> </w:t>
      </w:r>
      <w:r>
        <w:rPr>
          <w:sz w:val="28"/>
        </w:rPr>
        <w:t>78-81.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2" w:lineRule="auto"/>
        <w:ind w:right="165"/>
        <w:jc w:val="both"/>
        <w:rPr>
          <w:sz w:val="28"/>
        </w:rPr>
      </w:pPr>
      <w:r>
        <w:rPr>
          <w:sz w:val="28"/>
        </w:rPr>
        <w:t>Стів Бланк, Боб Дорф . Стартап: Настільна книга засновника / Пер. з англ.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Паблішер,</w:t>
      </w:r>
      <w:r>
        <w:rPr>
          <w:spacing w:val="-4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616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57"/>
        <w:jc w:val="both"/>
        <w:rPr>
          <w:sz w:val="28"/>
        </w:rPr>
      </w:pPr>
      <w:r>
        <w:rPr>
          <w:sz w:val="28"/>
        </w:rPr>
        <w:t>Ніна Омельчук. Краудфандінг: як залучити інвестиції і реалізувати свою</w:t>
      </w:r>
      <w:r>
        <w:rPr>
          <w:spacing w:val="1"/>
          <w:sz w:val="28"/>
        </w:rPr>
        <w:t xml:space="preserve"> </w:t>
      </w:r>
      <w:r>
        <w:rPr>
          <w:sz w:val="28"/>
        </w:rPr>
        <w:t>мрію: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</w:t>
      </w:r>
      <w:r>
        <w:rPr>
          <w:spacing w:val="1"/>
          <w:sz w:val="28"/>
        </w:rPr>
        <w:t xml:space="preserve"> </w:t>
      </w:r>
      <w:r>
        <w:rPr>
          <w:sz w:val="28"/>
        </w:rPr>
        <w:t>//psm7.com/analytics/kraudfanding-kak-privlech-</w:t>
      </w:r>
      <w:r>
        <w:rPr>
          <w:spacing w:val="1"/>
          <w:sz w:val="28"/>
        </w:rPr>
        <w:t xml:space="preserve"> </w:t>
      </w:r>
      <w:r>
        <w:rPr>
          <w:sz w:val="28"/>
        </w:rPr>
        <w:t>investicii-i-realizovat-mechtu.html</w:t>
      </w:r>
      <w:r>
        <w:rPr>
          <w:spacing w:val="-2"/>
          <w:sz w:val="28"/>
        </w:rPr>
        <w:t xml:space="preserve"> </w:t>
      </w:r>
      <w:r>
        <w:rPr>
          <w:color w:val="1F2021"/>
          <w:sz w:val="28"/>
        </w:rPr>
        <w:t>(дата</w:t>
      </w:r>
      <w:r>
        <w:rPr>
          <w:color w:val="1F2021"/>
          <w:spacing w:val="-1"/>
          <w:sz w:val="28"/>
        </w:rPr>
        <w:t xml:space="preserve"> </w:t>
      </w:r>
      <w:r>
        <w:rPr>
          <w:color w:val="1F2021"/>
          <w:sz w:val="28"/>
        </w:rPr>
        <w:t>звернення: 15.10.2020)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Фелд</w:t>
      </w:r>
      <w:r>
        <w:rPr>
          <w:spacing w:val="1"/>
          <w:sz w:val="28"/>
        </w:rPr>
        <w:t xml:space="preserve"> </w:t>
      </w:r>
      <w:r>
        <w:rPr>
          <w:sz w:val="28"/>
        </w:rPr>
        <w:t>Бред,</w:t>
      </w:r>
      <w:r>
        <w:rPr>
          <w:spacing w:val="1"/>
          <w:sz w:val="28"/>
        </w:rPr>
        <w:t xml:space="preserve"> </w:t>
      </w:r>
      <w:r>
        <w:rPr>
          <w:sz w:val="28"/>
        </w:rPr>
        <w:t>Мендельсон</w:t>
      </w:r>
      <w:r>
        <w:rPr>
          <w:spacing w:val="1"/>
          <w:sz w:val="28"/>
        </w:rPr>
        <w:t xml:space="preserve"> </w:t>
      </w:r>
      <w:r>
        <w:rPr>
          <w:sz w:val="28"/>
        </w:rPr>
        <w:t>Джейсон.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стартап.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домовитися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інвестором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умови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C</w:t>
      </w:r>
      <w:r>
        <w:rPr>
          <w:spacing w:val="1"/>
          <w:sz w:val="28"/>
        </w:rPr>
        <w:t xml:space="preserve"> </w:t>
      </w:r>
      <w:r>
        <w:rPr>
          <w:sz w:val="28"/>
        </w:rPr>
        <w:t>29-39.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https://kniga.biz.ua/pdf/3466-Privlechenie-invest-glava1.pdf</w:t>
      </w:r>
      <w:r>
        <w:rPr>
          <w:color w:val="0000FF"/>
          <w:spacing w:val="1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(дата</w:t>
      </w:r>
      <w:r>
        <w:rPr>
          <w:color w:val="0000FF"/>
          <w:spacing w:val="1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звернення: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07.11.</w:t>
      </w:r>
      <w:r>
        <w:rPr>
          <w:color w:val="0000FF"/>
          <w:spacing w:val="-5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2020).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2" w:lineRule="auto"/>
        <w:ind w:right="162"/>
        <w:jc w:val="both"/>
        <w:rPr>
          <w:sz w:val="28"/>
        </w:rPr>
      </w:pPr>
      <w:r>
        <w:rPr>
          <w:sz w:val="28"/>
        </w:rPr>
        <w:t>Михайлюк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венчурного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інвестування.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менеджмент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2021: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12"/>
          <w:sz w:val="28"/>
        </w:rPr>
        <w:t xml:space="preserve"> </w:t>
      </w:r>
      <w:r>
        <w:rPr>
          <w:i/>
          <w:sz w:val="28"/>
        </w:rPr>
        <w:t>інтеграції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інноваційного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6"/>
          <w:sz w:val="28"/>
        </w:rPr>
        <w:t xml:space="preserve"> </w:t>
      </w:r>
      <w:r>
        <w:rPr>
          <w:sz w:val="28"/>
        </w:rPr>
        <w:t>:</w:t>
      </w:r>
      <w:r>
        <w:rPr>
          <w:spacing w:val="14"/>
          <w:sz w:val="28"/>
        </w:rPr>
        <w:t xml:space="preserve"> </w:t>
      </w:r>
      <w:r>
        <w:rPr>
          <w:sz w:val="28"/>
        </w:rPr>
        <w:t>зб.</w:t>
      </w:r>
    </w:p>
    <w:p w:rsidR="00B34C50" w:rsidRDefault="00B34C50" w:rsidP="00B34C50">
      <w:pPr>
        <w:spacing w:line="362" w:lineRule="auto"/>
        <w:jc w:val="both"/>
        <w:rPr>
          <w:sz w:val="28"/>
        </w:rPr>
        <w:sectPr w:rsidR="00B34C50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pStyle w:val="a3"/>
        <w:spacing w:before="79" w:line="362" w:lineRule="auto"/>
        <w:ind w:left="898" w:right="162"/>
      </w:pPr>
      <w:r>
        <w:lastRenderedPageBreak/>
        <w:t>наук. праць Міжнар. наук.-практ. конф., 8–9 квіт. 2021 р. : у 8 т. – Дніпро :</w:t>
      </w:r>
      <w:r>
        <w:rPr>
          <w:spacing w:val="1"/>
        </w:rPr>
        <w:t xml:space="preserve"> </w:t>
      </w:r>
      <w:r>
        <w:t>Видавець Біла К.</w:t>
      </w:r>
      <w:r>
        <w:rPr>
          <w:spacing w:val="-1"/>
        </w:rPr>
        <w:t xml:space="preserve"> </w:t>
      </w:r>
      <w:r>
        <w:t>О.,</w:t>
      </w:r>
      <w:r>
        <w:rPr>
          <w:spacing w:val="-4"/>
        </w:rPr>
        <w:t xml:space="preserve"> </w:t>
      </w:r>
      <w:r>
        <w:t>2021.</w:t>
      </w:r>
      <w:r>
        <w:rPr>
          <w:spacing w:val="-1"/>
        </w:rPr>
        <w:t xml:space="preserve"> </w:t>
      </w:r>
      <w:r>
        <w:t>С</w:t>
      </w:r>
      <w:r>
        <w:rPr>
          <w:spacing w:val="-3"/>
        </w:rPr>
        <w:t xml:space="preserve"> </w:t>
      </w:r>
      <w:r>
        <w:t>46-47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60"/>
        <w:jc w:val="both"/>
        <w:rPr>
          <w:sz w:val="28"/>
        </w:rPr>
      </w:pPr>
      <w:r>
        <w:rPr>
          <w:sz w:val="28"/>
        </w:rPr>
        <w:t>Startup Genome. The Global Startup Ecosystem Report GSER 2020: The New</w:t>
      </w:r>
      <w:r>
        <w:rPr>
          <w:spacing w:val="1"/>
          <w:sz w:val="28"/>
        </w:rPr>
        <w:t xml:space="preserve"> </w:t>
      </w:r>
      <w:r>
        <w:rPr>
          <w:sz w:val="28"/>
        </w:rPr>
        <w:t>Normal for the Global Startup Economy and the Impact of COVID-19. URL:</w:t>
      </w:r>
      <w:r>
        <w:rPr>
          <w:spacing w:val="1"/>
          <w:sz w:val="28"/>
        </w:rPr>
        <w:t xml:space="preserve"> </w:t>
      </w:r>
      <w:r>
        <w:rPr>
          <w:sz w:val="28"/>
        </w:rPr>
        <w:t>startupgenome.com</w:t>
      </w:r>
      <w:r>
        <w:rPr>
          <w:color w:val="0000FF"/>
          <w:spacing w:val="-4"/>
          <w:sz w:val="28"/>
        </w:rPr>
        <w:t xml:space="preserve"> </w:t>
      </w:r>
      <w:r>
        <w:rPr>
          <w:color w:val="0000FF"/>
          <w:sz w:val="28"/>
          <w:u w:val="single" w:color="0000FF"/>
        </w:rPr>
        <w:t>(дата звернення:</w:t>
      </w:r>
      <w:r>
        <w:rPr>
          <w:color w:val="0000FF"/>
          <w:spacing w:val="-2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07.07.</w:t>
      </w:r>
      <w:r>
        <w:rPr>
          <w:color w:val="0000FF"/>
          <w:spacing w:val="-1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59"/>
        <w:jc w:val="both"/>
        <w:rPr>
          <w:sz w:val="28"/>
        </w:rPr>
      </w:pPr>
      <w:r>
        <w:rPr>
          <w:sz w:val="28"/>
        </w:rPr>
        <w:t>The Silicon Valley Bank. 2020 Global Startup Outlook: Key insights from the</w:t>
      </w:r>
      <w:r>
        <w:rPr>
          <w:spacing w:val="1"/>
          <w:sz w:val="28"/>
        </w:rPr>
        <w:t xml:space="preserve"> </w:t>
      </w:r>
      <w:r>
        <w:rPr>
          <w:sz w:val="28"/>
        </w:rPr>
        <w:t>Silicon</w:t>
      </w:r>
      <w:r>
        <w:rPr>
          <w:spacing w:val="-9"/>
          <w:sz w:val="28"/>
        </w:rPr>
        <w:t xml:space="preserve"> </w:t>
      </w:r>
      <w:r>
        <w:rPr>
          <w:sz w:val="28"/>
        </w:rPr>
        <w:t>Valley</w:t>
      </w:r>
      <w:r>
        <w:rPr>
          <w:spacing w:val="-14"/>
          <w:sz w:val="28"/>
        </w:rPr>
        <w:t xml:space="preserve"> </w:t>
      </w:r>
      <w:r>
        <w:rPr>
          <w:sz w:val="28"/>
        </w:rPr>
        <w:t>Bank.</w:t>
      </w:r>
      <w:r>
        <w:rPr>
          <w:spacing w:val="-13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5"/>
          <w:sz w:val="28"/>
        </w:rPr>
        <w:t xml:space="preserve"> </w:t>
      </w:r>
      <w:hyperlink r:id="rId7">
        <w:r>
          <w:rPr>
            <w:color w:val="0000FF"/>
            <w:sz w:val="28"/>
            <w:u w:val="single" w:color="0000FF"/>
          </w:rPr>
          <w:t>https://www.svb.com</w:t>
        </w:r>
      </w:hyperlink>
      <w:r>
        <w:rPr>
          <w:color w:val="0000FF"/>
          <w:sz w:val="28"/>
          <w:u w:val="single" w:color="0000FF"/>
        </w:rPr>
        <w:t>/</w:t>
      </w:r>
      <w:r>
        <w:rPr>
          <w:color w:val="0000FF"/>
          <w:spacing w:val="53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(дата</w:t>
      </w:r>
      <w:r>
        <w:rPr>
          <w:color w:val="0000FF"/>
          <w:spacing w:val="-10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звернення:</w:t>
      </w:r>
      <w:r>
        <w:rPr>
          <w:color w:val="0000FF"/>
          <w:spacing w:val="-8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08.07.</w:t>
      </w:r>
      <w:r>
        <w:rPr>
          <w:color w:val="0000FF"/>
          <w:spacing w:val="-11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69"/>
        <w:jc w:val="both"/>
        <w:rPr>
          <w:sz w:val="28"/>
        </w:rPr>
      </w:pPr>
      <w:r>
        <w:rPr>
          <w:sz w:val="28"/>
        </w:rPr>
        <w:t>The</w:t>
      </w:r>
      <w:r>
        <w:rPr>
          <w:spacing w:val="-11"/>
          <w:sz w:val="28"/>
        </w:rPr>
        <w:t xml:space="preserve"> </w:t>
      </w:r>
      <w:r>
        <w:rPr>
          <w:sz w:val="28"/>
        </w:rPr>
        <w:t>Silicon</w:t>
      </w:r>
      <w:r>
        <w:rPr>
          <w:spacing w:val="-9"/>
          <w:sz w:val="28"/>
        </w:rPr>
        <w:t xml:space="preserve"> </w:t>
      </w:r>
      <w:r>
        <w:rPr>
          <w:sz w:val="28"/>
        </w:rPr>
        <w:t>Valley</w:t>
      </w:r>
      <w:r>
        <w:rPr>
          <w:spacing w:val="-14"/>
          <w:sz w:val="28"/>
        </w:rPr>
        <w:t xml:space="preserve"> </w:t>
      </w:r>
      <w:r>
        <w:rPr>
          <w:sz w:val="28"/>
        </w:rPr>
        <w:t>Bank.</w:t>
      </w:r>
      <w:r>
        <w:rPr>
          <w:spacing w:val="-11"/>
          <w:sz w:val="28"/>
        </w:rPr>
        <w:t xml:space="preserve"> </w:t>
      </w:r>
      <w:r>
        <w:rPr>
          <w:sz w:val="28"/>
        </w:rPr>
        <w:t>US</w:t>
      </w:r>
      <w:r>
        <w:rPr>
          <w:spacing w:val="-11"/>
          <w:sz w:val="28"/>
        </w:rPr>
        <w:t xml:space="preserve"> </w:t>
      </w:r>
      <w:r>
        <w:rPr>
          <w:sz w:val="28"/>
        </w:rPr>
        <w:t>Startup</w:t>
      </w:r>
      <w:r>
        <w:rPr>
          <w:spacing w:val="-9"/>
          <w:sz w:val="28"/>
        </w:rPr>
        <w:t xml:space="preserve"> </w:t>
      </w:r>
      <w:r>
        <w:rPr>
          <w:sz w:val="28"/>
        </w:rPr>
        <w:t>Outlook</w:t>
      </w:r>
      <w:r>
        <w:rPr>
          <w:spacing w:val="-9"/>
          <w:sz w:val="28"/>
        </w:rPr>
        <w:t xml:space="preserve"> </w:t>
      </w:r>
      <w:r>
        <w:rPr>
          <w:sz w:val="28"/>
        </w:rPr>
        <w:t>2019:</w:t>
      </w:r>
      <w:r>
        <w:rPr>
          <w:spacing w:val="-9"/>
          <w:sz w:val="28"/>
        </w:rPr>
        <w:t xml:space="preserve"> </w:t>
      </w:r>
      <w:r>
        <w:rPr>
          <w:sz w:val="28"/>
        </w:rPr>
        <w:t>Key</w:t>
      </w:r>
      <w:r>
        <w:rPr>
          <w:spacing w:val="-15"/>
          <w:sz w:val="28"/>
        </w:rPr>
        <w:t xml:space="preserve"> </w:t>
      </w:r>
      <w:r>
        <w:rPr>
          <w:sz w:val="28"/>
        </w:rPr>
        <w:t>insights</w:t>
      </w:r>
      <w:r>
        <w:rPr>
          <w:spacing w:val="-9"/>
          <w:sz w:val="28"/>
        </w:rPr>
        <w:t xml:space="preserve"> </w:t>
      </w:r>
      <w:r>
        <w:rPr>
          <w:sz w:val="28"/>
        </w:rPr>
        <w:t>from</w:t>
      </w:r>
      <w:r>
        <w:rPr>
          <w:spacing w:val="-15"/>
          <w:sz w:val="28"/>
        </w:rPr>
        <w:t xml:space="preserve"> </w:t>
      </w:r>
      <w:r>
        <w:rPr>
          <w:sz w:val="28"/>
        </w:rPr>
        <w:t>the</w:t>
      </w:r>
      <w:r>
        <w:rPr>
          <w:spacing w:val="-10"/>
          <w:sz w:val="28"/>
        </w:rPr>
        <w:t xml:space="preserve"> </w:t>
      </w:r>
      <w:r>
        <w:rPr>
          <w:sz w:val="28"/>
        </w:rPr>
        <w:t>Silicon</w:t>
      </w:r>
      <w:r>
        <w:rPr>
          <w:spacing w:val="-68"/>
          <w:sz w:val="28"/>
        </w:rPr>
        <w:t xml:space="preserve"> </w:t>
      </w:r>
      <w:r>
        <w:rPr>
          <w:sz w:val="28"/>
        </w:rPr>
        <w:t>Valley</w:t>
      </w:r>
      <w:r>
        <w:rPr>
          <w:spacing w:val="-6"/>
          <w:sz w:val="28"/>
        </w:rPr>
        <w:t xml:space="preserve"> </w:t>
      </w:r>
      <w:r>
        <w:rPr>
          <w:sz w:val="28"/>
        </w:rPr>
        <w:t>Bank.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8">
        <w:r>
          <w:rPr>
            <w:color w:val="0000FF"/>
            <w:sz w:val="28"/>
            <w:u w:val="single" w:color="0000FF"/>
          </w:rPr>
          <w:t>https://www.svb.com/</w:t>
        </w:r>
        <w:r>
          <w:rPr>
            <w:color w:val="0000FF"/>
            <w:spacing w:val="1"/>
            <w:sz w:val="28"/>
            <w:u w:val="single" w:color="0000FF"/>
          </w:rPr>
          <w:t xml:space="preserve"> </w:t>
        </w:r>
      </w:hyperlink>
      <w:r>
        <w:rPr>
          <w:color w:val="0000FF"/>
          <w:sz w:val="28"/>
          <w:u w:val="single" w:color="0000FF"/>
        </w:rPr>
        <w:t>(дата</w:t>
      </w:r>
      <w:r>
        <w:rPr>
          <w:color w:val="0000FF"/>
          <w:spacing w:val="-2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звернення: 09.07</w:t>
      </w:r>
      <w:r>
        <w:rPr>
          <w:color w:val="0000FF"/>
          <w:spacing w:val="-4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1"/>
        <w:jc w:val="both"/>
        <w:rPr>
          <w:sz w:val="28"/>
        </w:rPr>
      </w:pPr>
      <w:r>
        <w:rPr>
          <w:sz w:val="28"/>
        </w:rPr>
        <w:t>Cornell University, INSEAD, and WIPO (2020). The Global Innovation Index</w:t>
      </w:r>
      <w:r>
        <w:rPr>
          <w:spacing w:val="1"/>
          <w:sz w:val="28"/>
        </w:rPr>
        <w:t xml:space="preserve"> </w:t>
      </w:r>
      <w:r>
        <w:rPr>
          <w:sz w:val="28"/>
        </w:rPr>
        <w:t>2020: Who Will Finance Innovation? Ithaca, Fontainebleau, and Geneva. URL:</w:t>
      </w:r>
      <w:r>
        <w:rPr>
          <w:color w:val="0000FF"/>
          <w:spacing w:val="1"/>
          <w:sz w:val="28"/>
        </w:rPr>
        <w:t xml:space="preserve"> </w:t>
      </w:r>
      <w:hyperlink r:id="rId9">
        <w:r>
          <w:rPr>
            <w:color w:val="0000FF"/>
            <w:spacing w:val="-1"/>
            <w:sz w:val="28"/>
            <w:u w:val="single" w:color="0000FF"/>
          </w:rPr>
          <w:t>https://www.wipo.int/publications/ru/details.jsp?id=4514</w:t>
        </w:r>
      </w:hyperlink>
      <w:r>
        <w:rPr>
          <w:color w:val="0000FF"/>
          <w:sz w:val="28"/>
        </w:rPr>
        <w:t xml:space="preserve"> </w:t>
      </w:r>
      <w:r>
        <w:rPr>
          <w:color w:val="0000FF"/>
          <w:sz w:val="28"/>
          <w:u w:val="single" w:color="0000FF"/>
        </w:rPr>
        <w:t>(дата звернення: 09.07</w:t>
      </w:r>
      <w:r>
        <w:rPr>
          <w:color w:val="0000FF"/>
          <w:spacing w:val="-67"/>
          <w:sz w:val="28"/>
        </w:rPr>
        <w:t xml:space="preserve"> </w:t>
      </w:r>
      <w:r>
        <w:rPr>
          <w:color w:val="0000FF"/>
          <w:sz w:val="28"/>
          <w:u w:val="single" w:color="0000FF"/>
        </w:rPr>
        <w:t>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  <w:tab w:val="left" w:pos="5014"/>
          <w:tab w:val="left" w:pos="9463"/>
          <w:tab w:val="left" w:pos="9497"/>
        </w:tabs>
        <w:spacing w:line="360" w:lineRule="auto"/>
        <w:ind w:right="160"/>
        <w:jc w:val="both"/>
        <w:rPr>
          <w:sz w:val="28"/>
        </w:rPr>
      </w:pPr>
      <w:r>
        <w:rPr>
          <w:sz w:val="28"/>
        </w:rPr>
        <w:t>Cornell University, INSEAD, and WIPO (2020). The Global Innovation Index</w:t>
      </w:r>
      <w:r>
        <w:rPr>
          <w:spacing w:val="1"/>
          <w:sz w:val="28"/>
        </w:rPr>
        <w:t xml:space="preserve"> </w:t>
      </w:r>
      <w:r>
        <w:rPr>
          <w:sz w:val="28"/>
        </w:rPr>
        <w:t>2020:</w:t>
      </w:r>
      <w:r>
        <w:rPr>
          <w:sz w:val="28"/>
        </w:rPr>
        <w:tab/>
        <w:t>Ukraine.</w:t>
      </w:r>
      <w:r>
        <w:rPr>
          <w:sz w:val="28"/>
        </w:rPr>
        <w:tab/>
        <w:t>URL:</w:t>
      </w:r>
      <w:r>
        <w:rPr>
          <w:color w:val="0000FF"/>
          <w:spacing w:val="-68"/>
          <w:sz w:val="28"/>
        </w:rPr>
        <w:t xml:space="preserve"> </w:t>
      </w:r>
      <w:hyperlink r:id="rId10">
        <w:r>
          <w:rPr>
            <w:color w:val="0000FF"/>
            <w:sz w:val="28"/>
            <w:u w:val="single" w:color="0000FF"/>
          </w:rPr>
          <w:t>https://www.wipo.int/edocs/pubdocs/en/wipo_pub_gii_2020/ua.pd</w:t>
        </w:r>
      </w:hyperlink>
      <w:r>
        <w:rPr>
          <w:color w:val="0000FF"/>
          <w:sz w:val="28"/>
          <w:u w:val="single" w:color="0000FF"/>
        </w:rPr>
        <w:t>f</w:t>
      </w:r>
      <w:r>
        <w:rPr>
          <w:color w:val="0000FF"/>
          <w:sz w:val="28"/>
          <w:u w:val="single" w:color="0000FF"/>
        </w:rPr>
        <w:tab/>
      </w:r>
      <w:r>
        <w:rPr>
          <w:color w:val="0000FF"/>
          <w:sz w:val="28"/>
          <w:u w:val="single" w:color="0000FF"/>
        </w:rPr>
        <w:tab/>
      </w:r>
      <w:r>
        <w:rPr>
          <w:color w:val="0000FF"/>
          <w:spacing w:val="-1"/>
          <w:sz w:val="28"/>
          <w:u w:val="single" w:color="0000FF"/>
        </w:rPr>
        <w:t>(дата</w:t>
      </w:r>
      <w:r>
        <w:rPr>
          <w:color w:val="0000FF"/>
          <w:spacing w:val="-68"/>
          <w:sz w:val="28"/>
        </w:rPr>
        <w:t xml:space="preserve"> </w:t>
      </w:r>
      <w:r>
        <w:rPr>
          <w:color w:val="0000FF"/>
          <w:sz w:val="28"/>
          <w:u w:val="single" w:color="0000FF"/>
        </w:rPr>
        <w:t>звернення: 09.07</w:t>
      </w:r>
      <w:r>
        <w:rPr>
          <w:color w:val="0000FF"/>
          <w:spacing w:val="1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1038"/>
        </w:tabs>
        <w:spacing w:line="360" w:lineRule="auto"/>
        <w:ind w:right="163"/>
        <w:jc w:val="both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1358265</wp:posOffset>
                </wp:positionH>
                <wp:positionV relativeFrom="paragraph">
                  <wp:posOffset>186055</wp:posOffset>
                </wp:positionV>
                <wp:extent cx="88265" cy="8890"/>
                <wp:effectExtent l="0" t="0" r="1270" b="1905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265" cy="8890"/>
                        </a:xfrm>
                        <a:prstGeom prst="rect">
                          <a:avLst/>
                        </a:prstGeom>
                        <a:solidFill>
                          <a:srgbClr val="0000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C74956" id="Прямоугольник 4" o:spid="_x0000_s1026" style="position:absolute;margin-left:106.95pt;margin-top:14.65pt;width:6.95pt;height:.7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" fillcolor="blue" stroked="f">
                <w10:wrap anchorx="page"/>
              </v:rect>
            </w:pict>
          </mc:Fallback>
        </mc:AlternateContent>
      </w:r>
      <w:r>
        <w:rPr>
          <w:sz w:val="28"/>
        </w:rPr>
        <w:t>Івахненко А.В. Впровадження міжнародного досвіду в розвиток startup –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Інформаційні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технології: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техніка,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освіта,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здоров‘я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Ч.</w:t>
      </w:r>
      <w:r>
        <w:rPr>
          <w:spacing w:val="-2"/>
          <w:sz w:val="28"/>
        </w:rPr>
        <w:t xml:space="preserve"> </w:t>
      </w:r>
      <w:r>
        <w:rPr>
          <w:sz w:val="28"/>
        </w:rPr>
        <w:t>ІІІ.</w:t>
      </w:r>
      <w:r>
        <w:rPr>
          <w:spacing w:val="67"/>
          <w:sz w:val="28"/>
        </w:rPr>
        <w:t xml:space="preserve"> </w:t>
      </w:r>
      <w:r>
        <w:rPr>
          <w:sz w:val="28"/>
        </w:rPr>
        <w:t>С.140-142.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4"/>
        <w:jc w:val="both"/>
        <w:rPr>
          <w:sz w:val="28"/>
        </w:rPr>
      </w:pPr>
      <w:r>
        <w:rPr>
          <w:sz w:val="28"/>
        </w:rPr>
        <w:t>Forbes</w:t>
      </w:r>
      <w:r>
        <w:rPr>
          <w:spacing w:val="1"/>
          <w:sz w:val="28"/>
        </w:rPr>
        <w:t xml:space="preserve"> </w:t>
      </w:r>
      <w:r>
        <w:rPr>
          <w:sz w:val="28"/>
        </w:rPr>
        <w:t>Ukraine</w:t>
      </w:r>
      <w:r>
        <w:rPr>
          <w:spacing w:val="1"/>
          <w:sz w:val="28"/>
        </w:rPr>
        <w:t xml:space="preserve"> </w:t>
      </w:r>
      <w:r>
        <w:rPr>
          <w:sz w:val="28"/>
        </w:rPr>
        <w:t>випустив</w:t>
      </w:r>
      <w:r>
        <w:rPr>
          <w:spacing w:val="1"/>
          <w:sz w:val="28"/>
        </w:rPr>
        <w:t xml:space="preserve"> </w:t>
      </w:r>
      <w:r>
        <w:rPr>
          <w:sz w:val="28"/>
        </w:rPr>
        <w:t>перший</w:t>
      </w:r>
      <w:r>
        <w:rPr>
          <w:spacing w:val="1"/>
          <w:sz w:val="28"/>
        </w:rPr>
        <w:t xml:space="preserve"> </w:t>
      </w:r>
      <w:r>
        <w:rPr>
          <w:sz w:val="28"/>
        </w:rPr>
        <w:t>рейтинг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стартапів</w:t>
      </w:r>
      <w:r>
        <w:rPr>
          <w:spacing w:val="1"/>
          <w:sz w:val="28"/>
        </w:rPr>
        <w:t xml:space="preserve"> </w:t>
      </w:r>
      <w:r>
        <w:rPr>
          <w:sz w:val="28"/>
        </w:rPr>
        <w:t>Лідирує</w:t>
      </w:r>
      <w:r>
        <w:rPr>
          <w:spacing w:val="-67"/>
          <w:sz w:val="28"/>
        </w:rPr>
        <w:t xml:space="preserve"> </w:t>
      </w:r>
      <w:r>
        <w:rPr>
          <w:sz w:val="28"/>
        </w:rPr>
        <w:t>Gitlab, сукупна оцінка – від $9 млрд: веб-сайт. URL:</w:t>
      </w:r>
      <w:r>
        <w:rPr>
          <w:color w:val="0000FF"/>
          <w:sz w:val="28"/>
        </w:rPr>
        <w:t xml:space="preserve"> </w:t>
      </w:r>
      <w:hyperlink r:id="rId11">
        <w:r>
          <w:rPr>
            <w:color w:val="0000FF"/>
            <w:sz w:val="28"/>
            <w:u w:val="single" w:color="0000FF"/>
          </w:rPr>
          <w:t>https://forbes.ua/ru/news/</w:t>
        </w:r>
      </w:hyperlink>
      <w:r>
        <w:rPr>
          <w:color w:val="0000FF"/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10.11.2021).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1"/>
        <w:jc w:val="both"/>
        <w:rPr>
          <w:sz w:val="28"/>
        </w:rPr>
      </w:pPr>
      <w:r>
        <w:rPr>
          <w:sz w:val="28"/>
        </w:rPr>
        <w:t>ТОП-30</w:t>
      </w:r>
      <w:r>
        <w:rPr>
          <w:spacing w:val="1"/>
          <w:sz w:val="28"/>
        </w:rPr>
        <w:t xml:space="preserve"> </w:t>
      </w:r>
      <w:r>
        <w:rPr>
          <w:sz w:val="28"/>
        </w:rPr>
        <w:t>найкращих стартапів України за</w:t>
      </w:r>
      <w:r>
        <w:rPr>
          <w:spacing w:val="1"/>
          <w:sz w:val="28"/>
        </w:rPr>
        <w:t xml:space="preserve"> </w:t>
      </w:r>
      <w:r>
        <w:rPr>
          <w:sz w:val="28"/>
        </w:rPr>
        <w:t>версією</w:t>
      </w:r>
      <w:r>
        <w:rPr>
          <w:spacing w:val="1"/>
          <w:sz w:val="28"/>
        </w:rPr>
        <w:t xml:space="preserve"> </w:t>
      </w:r>
      <w:r>
        <w:rPr>
          <w:sz w:val="28"/>
        </w:rPr>
        <w:t>Forbes: 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https://inventure.com.ua/ 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"/>
          <w:sz w:val="28"/>
        </w:rPr>
        <w:t xml:space="preserve"> </w:t>
      </w:r>
      <w:r>
        <w:rPr>
          <w:sz w:val="28"/>
        </w:rPr>
        <w:t>10.11.2021).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2" w:lineRule="auto"/>
        <w:ind w:right="160"/>
        <w:jc w:val="both"/>
        <w:rPr>
          <w:sz w:val="28"/>
        </w:rPr>
      </w:pPr>
      <w:r>
        <w:rPr>
          <w:sz w:val="28"/>
        </w:rPr>
        <w:t>Іванченко Н. О., подскребко О. С., Сідлецька А. О. Основні проблеми 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5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24"/>
          <w:sz w:val="28"/>
        </w:rPr>
        <w:t xml:space="preserve"> </w:t>
      </w:r>
      <w:r>
        <w:rPr>
          <w:sz w:val="28"/>
        </w:rPr>
        <w:t>ринку</w:t>
      </w:r>
      <w:r>
        <w:rPr>
          <w:spacing w:val="26"/>
          <w:sz w:val="28"/>
        </w:rPr>
        <w:t xml:space="preserve"> </w:t>
      </w:r>
      <w:r>
        <w:rPr>
          <w:sz w:val="28"/>
        </w:rPr>
        <w:t>стартапів</w:t>
      </w:r>
      <w:r>
        <w:rPr>
          <w:spacing w:val="27"/>
          <w:sz w:val="28"/>
        </w:rPr>
        <w:t xml:space="preserve"> </w:t>
      </w:r>
      <w:r>
        <w:rPr>
          <w:sz w:val="28"/>
        </w:rPr>
        <w:t>в</w:t>
      </w:r>
      <w:r>
        <w:rPr>
          <w:spacing w:val="28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35"/>
          <w:sz w:val="28"/>
        </w:rPr>
        <w:t xml:space="preserve"> </w:t>
      </w:r>
      <w:r>
        <w:rPr>
          <w:i/>
          <w:sz w:val="28"/>
        </w:rPr>
        <w:t>БІЗНЕС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ІНФОРМ</w:t>
      </w:r>
      <w:r>
        <w:rPr>
          <w:sz w:val="28"/>
        </w:rPr>
        <w:t>.</w:t>
      </w:r>
      <w:r>
        <w:rPr>
          <w:spacing w:val="28"/>
          <w:sz w:val="28"/>
        </w:rPr>
        <w:t xml:space="preserve"> </w:t>
      </w:r>
      <w:r>
        <w:rPr>
          <w:sz w:val="28"/>
        </w:rPr>
        <w:t>2020.</w:t>
      </w:r>
    </w:p>
    <w:p w:rsidR="00B34C50" w:rsidRDefault="00B34C50" w:rsidP="00B34C50">
      <w:pPr>
        <w:pStyle w:val="a3"/>
        <w:spacing w:line="317" w:lineRule="exact"/>
        <w:ind w:left="898"/>
      </w:pPr>
      <w:r>
        <w:t>№4.</w:t>
      </w:r>
      <w:r>
        <w:rPr>
          <w:spacing w:val="-1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t>303-311.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before="156" w:line="360" w:lineRule="auto"/>
        <w:ind w:right="159"/>
        <w:jc w:val="both"/>
        <w:rPr>
          <w:sz w:val="28"/>
        </w:rPr>
      </w:pPr>
      <w:r>
        <w:rPr>
          <w:sz w:val="28"/>
        </w:rPr>
        <w:t>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фонд</w:t>
      </w:r>
      <w:r>
        <w:rPr>
          <w:spacing w:val="1"/>
          <w:sz w:val="28"/>
        </w:rPr>
        <w:t xml:space="preserve"> </w:t>
      </w:r>
      <w:r>
        <w:rPr>
          <w:sz w:val="28"/>
        </w:rPr>
        <w:t>стартапів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https://usf.com.ua/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09.11.2021).</w:t>
      </w:r>
    </w:p>
    <w:p w:rsidR="00B34C50" w:rsidRDefault="00B34C50" w:rsidP="00B34C50">
      <w:pPr>
        <w:spacing w:line="360" w:lineRule="auto"/>
        <w:jc w:val="both"/>
        <w:rPr>
          <w:sz w:val="28"/>
        </w:rPr>
        <w:sectPr w:rsidR="00B34C50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before="79"/>
        <w:ind w:left="968" w:hanging="431"/>
        <w:jc w:val="both"/>
        <w:rPr>
          <w:sz w:val="28"/>
        </w:rPr>
      </w:pPr>
      <w:r>
        <w:rPr>
          <w:sz w:val="28"/>
        </w:rPr>
        <w:lastRenderedPageBreak/>
        <w:t>Бичкайло</w:t>
      </w:r>
      <w:r>
        <w:rPr>
          <w:spacing w:val="13"/>
          <w:sz w:val="28"/>
        </w:rPr>
        <w:t xml:space="preserve"> </w:t>
      </w:r>
      <w:r>
        <w:rPr>
          <w:sz w:val="28"/>
        </w:rPr>
        <w:t>І.</w:t>
      </w:r>
      <w:r>
        <w:rPr>
          <w:spacing w:val="79"/>
          <w:sz w:val="28"/>
        </w:rPr>
        <w:t xml:space="preserve"> </w:t>
      </w:r>
      <w:r>
        <w:rPr>
          <w:sz w:val="28"/>
        </w:rPr>
        <w:t>Бізнес-модель:</w:t>
      </w:r>
      <w:r>
        <w:rPr>
          <w:spacing w:val="81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81"/>
          <w:sz w:val="28"/>
        </w:rPr>
        <w:t xml:space="preserve"> </w:t>
      </w:r>
      <w:r>
        <w:rPr>
          <w:sz w:val="28"/>
        </w:rPr>
        <w:t>терміна</w:t>
      </w:r>
      <w:r>
        <w:rPr>
          <w:spacing w:val="78"/>
          <w:sz w:val="28"/>
        </w:rPr>
        <w:t xml:space="preserve"> </w:t>
      </w:r>
      <w:r>
        <w:rPr>
          <w:sz w:val="28"/>
        </w:rPr>
        <w:t>і</w:t>
      </w:r>
      <w:r>
        <w:rPr>
          <w:spacing w:val="81"/>
          <w:sz w:val="28"/>
        </w:rPr>
        <w:t xml:space="preserve"> </w:t>
      </w:r>
      <w:r>
        <w:rPr>
          <w:sz w:val="28"/>
        </w:rPr>
        <w:t>різновиди</w:t>
      </w:r>
      <w:r>
        <w:rPr>
          <w:spacing w:val="79"/>
          <w:sz w:val="28"/>
        </w:rPr>
        <w:t xml:space="preserve"> </w:t>
      </w:r>
      <w:r>
        <w:rPr>
          <w:sz w:val="28"/>
        </w:rPr>
        <w:t>його</w:t>
      </w:r>
      <w:r>
        <w:rPr>
          <w:spacing w:val="78"/>
          <w:sz w:val="28"/>
        </w:rPr>
        <w:t xml:space="preserve"> </w:t>
      </w:r>
      <w:r>
        <w:rPr>
          <w:sz w:val="28"/>
        </w:rPr>
        <w:t>розуміння.</w:t>
      </w:r>
    </w:p>
    <w:p w:rsidR="00B34C50" w:rsidRDefault="00B34C50" w:rsidP="00B34C50">
      <w:pPr>
        <w:spacing w:before="163"/>
        <w:ind w:left="898"/>
        <w:jc w:val="both"/>
        <w:rPr>
          <w:sz w:val="28"/>
        </w:rPr>
      </w:pPr>
      <w:r>
        <w:rPr>
          <w:i/>
          <w:sz w:val="28"/>
        </w:rPr>
        <w:t>Економічні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стратегії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6.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190-196.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before="160" w:line="360" w:lineRule="auto"/>
        <w:ind w:right="164"/>
        <w:jc w:val="both"/>
        <w:rPr>
          <w:sz w:val="28"/>
        </w:rPr>
      </w:pPr>
      <w:r>
        <w:rPr>
          <w:sz w:val="28"/>
        </w:rPr>
        <w:t>Нєнно І. М. Створення дієвих бізнес-моделей розвитку морських портів:</w:t>
      </w:r>
      <w:r>
        <w:rPr>
          <w:spacing w:val="1"/>
          <w:sz w:val="28"/>
        </w:rPr>
        <w:t xml:space="preserve"> </w:t>
      </w:r>
      <w:r>
        <w:rPr>
          <w:sz w:val="28"/>
        </w:rPr>
        <w:t>макрополітичні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мікроекономічні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Краматорськ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ДДМА,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69"/>
          <w:sz w:val="28"/>
        </w:rPr>
        <w:t xml:space="preserve"> </w:t>
      </w:r>
      <w:r>
        <w:rPr>
          <w:sz w:val="28"/>
        </w:rPr>
        <w:t>474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before="1" w:line="360" w:lineRule="auto"/>
        <w:ind w:right="161"/>
        <w:jc w:val="both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1358265</wp:posOffset>
                </wp:positionH>
                <wp:positionV relativeFrom="paragraph">
                  <wp:posOffset>492760</wp:posOffset>
                </wp:positionV>
                <wp:extent cx="4194810" cy="8890"/>
                <wp:effectExtent l="0" t="3810" r="0" b="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94810" cy="8890"/>
                        </a:xfrm>
                        <a:prstGeom prst="rect">
                          <a:avLst/>
                        </a:prstGeom>
                        <a:solidFill>
                          <a:srgbClr val="0000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1253F7" id="Прямоугольник 3" o:spid="_x0000_s1026" style="position:absolute;margin-left:106.95pt;margin-top:38.8pt;width:330.3pt;height:.7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" fillcolor="blue" stroked="f">
                <w10:wrap anchorx="page"/>
              </v:rect>
            </w:pict>
          </mc:Fallback>
        </mc:AlternateContent>
      </w:r>
      <w:r>
        <w:rPr>
          <w:sz w:val="28"/>
        </w:rPr>
        <w:t>Joan Magretta. Why business model matter. Harvard Business Review. URL:</w:t>
      </w:r>
      <w:r>
        <w:rPr>
          <w:spacing w:val="1"/>
          <w:sz w:val="28"/>
        </w:rPr>
        <w:t xml:space="preserve"> </w:t>
      </w:r>
      <w:hyperlink r:id="rId12">
        <w:r>
          <w:rPr>
            <w:color w:val="0000FF"/>
            <w:sz w:val="28"/>
          </w:rPr>
          <w:t>https://hbr.org/2002/05/why-business-models-matter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09.11.2020).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2" w:lineRule="auto"/>
        <w:ind w:right="161"/>
        <w:jc w:val="both"/>
        <w:rPr>
          <w:sz w:val="28"/>
        </w:rPr>
      </w:pPr>
      <w:r>
        <w:rPr>
          <w:sz w:val="28"/>
        </w:rPr>
        <w:t xml:space="preserve">Маркова В.Д. Бізнес-модель: сутність та інноваційні складова.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сучасної економіки.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№ 2 (34). С.</w:t>
      </w:r>
      <w:r>
        <w:rPr>
          <w:spacing w:val="-3"/>
          <w:sz w:val="28"/>
        </w:rPr>
        <w:t xml:space="preserve"> </w:t>
      </w:r>
      <w:r>
        <w:rPr>
          <w:sz w:val="28"/>
        </w:rPr>
        <w:t>38-42.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17" w:lineRule="exact"/>
        <w:ind w:left="968" w:hanging="431"/>
        <w:jc w:val="both"/>
        <w:rPr>
          <w:sz w:val="28"/>
        </w:rPr>
      </w:pPr>
      <w:r>
        <w:rPr>
          <w:sz w:val="28"/>
        </w:rPr>
        <w:t>О. Гассман, М.</w:t>
      </w:r>
      <w:r>
        <w:rPr>
          <w:spacing w:val="-1"/>
          <w:sz w:val="28"/>
        </w:rPr>
        <w:t xml:space="preserve"> </w:t>
      </w:r>
      <w:r>
        <w:rPr>
          <w:sz w:val="28"/>
        </w:rPr>
        <w:t>Шик,</w:t>
      </w:r>
      <w:r>
        <w:rPr>
          <w:spacing w:val="1"/>
          <w:sz w:val="28"/>
        </w:rPr>
        <w:t xml:space="preserve"> </w:t>
      </w:r>
      <w:r>
        <w:rPr>
          <w:sz w:val="28"/>
        </w:rPr>
        <w:t>К. Франкенбергер. Бізнес-моделі:</w:t>
      </w:r>
      <w:r>
        <w:rPr>
          <w:spacing w:val="1"/>
          <w:sz w:val="28"/>
        </w:rPr>
        <w:t xml:space="preserve"> </w:t>
      </w:r>
      <w:r>
        <w:rPr>
          <w:sz w:val="28"/>
        </w:rPr>
        <w:t>55</w:t>
      </w:r>
      <w:r>
        <w:rPr>
          <w:spacing w:val="1"/>
          <w:sz w:val="28"/>
        </w:rPr>
        <w:t xml:space="preserve"> </w:t>
      </w:r>
      <w:r>
        <w:rPr>
          <w:sz w:val="28"/>
        </w:rPr>
        <w:t>кращих</w:t>
      </w:r>
      <w:r>
        <w:rPr>
          <w:spacing w:val="2"/>
          <w:sz w:val="28"/>
        </w:rPr>
        <w:t xml:space="preserve"> </w:t>
      </w:r>
      <w:r>
        <w:rPr>
          <w:sz w:val="28"/>
        </w:rPr>
        <w:t>шаблонів</w:t>
      </w:r>
    </w:p>
    <w:p w:rsidR="00B34C50" w:rsidRDefault="00B34C50" w:rsidP="00B34C50">
      <w:pPr>
        <w:pStyle w:val="a3"/>
        <w:spacing w:before="159"/>
        <w:ind w:left="898"/>
      </w:pPr>
      <w:r>
        <w:t>/ Пер.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англ. -</w:t>
      </w:r>
      <w:r>
        <w:rPr>
          <w:spacing w:val="-2"/>
        </w:rPr>
        <w:t xml:space="preserve"> </w:t>
      </w:r>
      <w:r>
        <w:t>Паблішер,</w:t>
      </w:r>
      <w:r>
        <w:rPr>
          <w:spacing w:val="-1"/>
        </w:rPr>
        <w:t xml:space="preserve"> </w:t>
      </w:r>
      <w:r>
        <w:t>2017.</w:t>
      </w:r>
      <w:r>
        <w:rPr>
          <w:spacing w:val="68"/>
        </w:rPr>
        <w:t xml:space="preserve"> </w:t>
      </w:r>
      <w:r>
        <w:t>С</w:t>
      </w:r>
      <w:r>
        <w:rPr>
          <w:spacing w:val="-3"/>
        </w:rPr>
        <w:t xml:space="preserve"> </w:t>
      </w:r>
      <w:r>
        <w:t>6-29.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before="160" w:line="360" w:lineRule="auto"/>
        <w:ind w:right="161"/>
        <w:jc w:val="both"/>
        <w:rPr>
          <w:sz w:val="28"/>
        </w:rPr>
      </w:pPr>
      <w:r>
        <w:rPr>
          <w:sz w:val="28"/>
        </w:rPr>
        <w:t>Кравченко М. О., Лаврова А. О. Аналіз підходів до бізнес-моделювання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стартап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проектів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 економіки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 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молодих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вчених.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11.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13">
        <w:r>
          <w:rPr>
            <w:color w:val="0000FF"/>
            <w:sz w:val="28"/>
            <w:u w:val="single" w:color="0000FF"/>
          </w:rPr>
          <w:t>https://ela.kpi.ua/handle/123456789/22553</w:t>
        </w:r>
        <w:r>
          <w:rPr>
            <w:color w:val="0000FF"/>
            <w:spacing w:val="-1"/>
            <w:sz w:val="28"/>
            <w:u w:val="single" w:color="0000FF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06.08.2021).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4"/>
        <w:jc w:val="both"/>
        <w:rPr>
          <w:sz w:val="28"/>
        </w:rPr>
      </w:pPr>
      <w:r>
        <w:rPr>
          <w:sz w:val="28"/>
        </w:rPr>
        <w:t>Остервальдер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Побудова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бізнес-моделей:</w:t>
      </w:r>
      <w:r>
        <w:rPr>
          <w:spacing w:val="1"/>
          <w:sz w:val="28"/>
        </w:rPr>
        <w:t xml:space="preserve"> </w:t>
      </w:r>
      <w:r>
        <w:rPr>
          <w:sz w:val="28"/>
        </w:rPr>
        <w:t>настільна</w:t>
      </w:r>
      <w:r>
        <w:rPr>
          <w:spacing w:val="1"/>
          <w:sz w:val="28"/>
        </w:rPr>
        <w:t xml:space="preserve"> </w:t>
      </w:r>
      <w:r>
        <w:rPr>
          <w:sz w:val="28"/>
        </w:rPr>
        <w:t>книга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новатора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 .:</w:t>
      </w:r>
      <w:r>
        <w:rPr>
          <w:spacing w:val="1"/>
          <w:sz w:val="28"/>
        </w:rPr>
        <w:t xml:space="preserve"> </w:t>
      </w:r>
      <w:r>
        <w:rPr>
          <w:sz w:val="28"/>
        </w:rPr>
        <w:t>Паблішер,</w:t>
      </w:r>
      <w:r>
        <w:rPr>
          <w:spacing w:val="-2"/>
          <w:sz w:val="28"/>
        </w:rPr>
        <w:t xml:space="preserve"> </w:t>
      </w:r>
      <w:r>
        <w:rPr>
          <w:sz w:val="28"/>
        </w:rPr>
        <w:t>2011.</w:t>
      </w:r>
      <w:r>
        <w:rPr>
          <w:spacing w:val="2"/>
          <w:sz w:val="28"/>
        </w:rPr>
        <w:t xml:space="preserve"> </w:t>
      </w:r>
      <w:r>
        <w:rPr>
          <w:sz w:val="28"/>
        </w:rPr>
        <w:t>288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1038"/>
        </w:tabs>
        <w:spacing w:before="2" w:line="360" w:lineRule="auto"/>
        <w:ind w:right="163"/>
        <w:jc w:val="both"/>
        <w:rPr>
          <w:sz w:val="28"/>
        </w:rPr>
      </w:pPr>
      <w:r>
        <w:rPr>
          <w:sz w:val="28"/>
        </w:rPr>
        <w:t>Стерналюк В.В. Підходи до розробки бізнес-моделей малих інноваційних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компаній, СПб.: ВАТ "Трансфер" </w:t>
      </w:r>
      <w:r>
        <w:rPr>
          <w:i/>
          <w:sz w:val="28"/>
        </w:rPr>
        <w:t>Науково-практичний щомісячний журнал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Інновації</w:t>
      </w:r>
      <w:r>
        <w:rPr>
          <w:sz w:val="28"/>
        </w:rPr>
        <w:t>.</w:t>
      </w:r>
      <w:r>
        <w:rPr>
          <w:spacing w:val="67"/>
          <w:sz w:val="28"/>
        </w:rPr>
        <w:t xml:space="preserve"> </w:t>
      </w:r>
      <w:r>
        <w:rPr>
          <w:sz w:val="28"/>
        </w:rPr>
        <w:t>№4</w:t>
      </w:r>
      <w:r>
        <w:rPr>
          <w:spacing w:val="1"/>
          <w:sz w:val="28"/>
        </w:rPr>
        <w:t xml:space="preserve"> </w:t>
      </w:r>
      <w:r>
        <w:rPr>
          <w:sz w:val="28"/>
        </w:rPr>
        <w:t>(186).</w:t>
      </w:r>
      <w:r>
        <w:rPr>
          <w:spacing w:val="-3"/>
          <w:sz w:val="28"/>
        </w:rPr>
        <w:t xml:space="preserve"> </w:t>
      </w:r>
      <w:r>
        <w:rPr>
          <w:sz w:val="28"/>
        </w:rPr>
        <w:t>2014</w:t>
      </w:r>
      <w:r>
        <w:rPr>
          <w:spacing w:val="-2"/>
          <w:sz w:val="28"/>
        </w:rPr>
        <w:t xml:space="preserve"> </w:t>
      </w:r>
      <w:r>
        <w:rPr>
          <w:sz w:val="28"/>
        </w:rPr>
        <w:t>р. С.</w:t>
      </w:r>
      <w:r>
        <w:rPr>
          <w:spacing w:val="-1"/>
          <w:sz w:val="28"/>
        </w:rPr>
        <w:t xml:space="preserve"> </w:t>
      </w:r>
      <w:r>
        <w:rPr>
          <w:sz w:val="28"/>
        </w:rPr>
        <w:t>110-114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1"/>
        <w:jc w:val="both"/>
        <w:rPr>
          <w:sz w:val="28"/>
        </w:rPr>
      </w:pPr>
      <w:r>
        <w:rPr>
          <w:color w:val="212121"/>
          <w:sz w:val="28"/>
        </w:rPr>
        <w:t>Лігоненко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Л.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А.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Мозальова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М.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В.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Бізнес–модель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стартап–проєкту: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розроблення, тестування та прийняття. </w:t>
      </w:r>
      <w:r>
        <w:rPr>
          <w:i/>
          <w:color w:val="212121"/>
          <w:sz w:val="28"/>
        </w:rPr>
        <w:t>Вісник ОНУ імені І. І. Мечникова</w:t>
      </w:r>
      <w:r>
        <w:rPr>
          <w:color w:val="212121"/>
          <w:sz w:val="28"/>
        </w:rPr>
        <w:t>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2017.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Т.22.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Вип.8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(61).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С 80–85.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59"/>
        <w:jc w:val="both"/>
        <w:rPr>
          <w:sz w:val="28"/>
        </w:rPr>
      </w:pPr>
      <w:r>
        <w:rPr>
          <w:sz w:val="28"/>
        </w:rPr>
        <w:t>Крючкова Ж. В. Сутність конкуренції і конкурентоспроможності аграрних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категорій.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досвід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№12.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49-53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1"/>
        <w:jc w:val="both"/>
        <w:rPr>
          <w:sz w:val="28"/>
        </w:rPr>
      </w:pPr>
      <w:r>
        <w:rPr>
          <w:sz w:val="28"/>
        </w:rPr>
        <w:t>Philip Kоtler. Основи маркетингу/ Пер. з англ. В. Б. Бобров.</w:t>
      </w:r>
      <w:r>
        <w:rPr>
          <w:spacing w:val="1"/>
          <w:sz w:val="28"/>
        </w:rPr>
        <w:t xml:space="preserve"> </w:t>
      </w:r>
      <w:r>
        <w:rPr>
          <w:sz w:val="28"/>
        </w:rPr>
        <w:t>1990. URL:</w:t>
      </w:r>
      <w:r>
        <w:rPr>
          <w:color w:val="0000FF"/>
          <w:spacing w:val="1"/>
          <w:sz w:val="28"/>
        </w:rPr>
        <w:t xml:space="preserve"> </w:t>
      </w:r>
      <w:hyperlink r:id="rId14">
        <w:r>
          <w:rPr>
            <w:color w:val="0000FF"/>
            <w:sz w:val="28"/>
            <w:u w:val="single" w:color="0000FF"/>
          </w:rPr>
          <w:t>https://gtmarket.ru/library/basis/5091/5111</w:t>
        </w:r>
        <w:r>
          <w:rPr>
            <w:color w:val="0000FF"/>
            <w:spacing w:val="-3"/>
            <w:sz w:val="28"/>
            <w:u w:val="single" w:color="0000FF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06.09.2021)</w:t>
      </w:r>
    </w:p>
    <w:p w:rsidR="00B34C50" w:rsidRDefault="00B34C50" w:rsidP="00B34C50">
      <w:pPr>
        <w:spacing w:line="360" w:lineRule="auto"/>
        <w:jc w:val="both"/>
        <w:rPr>
          <w:sz w:val="28"/>
        </w:rPr>
        <w:sectPr w:rsidR="00B34C50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before="79" w:line="360" w:lineRule="auto"/>
        <w:ind w:right="157"/>
        <w:jc w:val="both"/>
        <w:rPr>
          <w:sz w:val="28"/>
        </w:rPr>
      </w:pPr>
      <w:r>
        <w:rPr>
          <w:sz w:val="28"/>
        </w:rPr>
        <w:lastRenderedPageBreak/>
        <w:t>Хобот М. О., Шимановська-Діанич Л. М. Управління конкурентоздатністю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підприємства. </w:t>
      </w:r>
      <w:r>
        <w:rPr>
          <w:i/>
          <w:sz w:val="28"/>
        </w:rPr>
        <w:t>Збірник наукових статей магістрів Інституту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інформаційних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технологій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Полтава:</w:t>
      </w:r>
      <w:r>
        <w:rPr>
          <w:spacing w:val="-4"/>
          <w:sz w:val="28"/>
        </w:rPr>
        <w:t xml:space="preserve"> </w:t>
      </w:r>
      <w:r>
        <w:rPr>
          <w:sz w:val="28"/>
        </w:rPr>
        <w:t>ПУЕТ,</w:t>
      </w:r>
      <w:r>
        <w:rPr>
          <w:spacing w:val="-5"/>
          <w:sz w:val="28"/>
        </w:rPr>
        <w:t xml:space="preserve"> </w:t>
      </w:r>
      <w:r>
        <w:rPr>
          <w:sz w:val="28"/>
        </w:rPr>
        <w:t>2018.</w:t>
      </w:r>
      <w:r>
        <w:rPr>
          <w:spacing w:val="-5"/>
          <w:sz w:val="28"/>
        </w:rPr>
        <w:t xml:space="preserve"> </w:t>
      </w:r>
      <w:r>
        <w:rPr>
          <w:sz w:val="28"/>
        </w:rPr>
        <w:t>Ч.</w:t>
      </w:r>
      <w:r>
        <w:rPr>
          <w:spacing w:val="-5"/>
          <w:sz w:val="28"/>
        </w:rPr>
        <w:t xml:space="preserve"> </w:t>
      </w:r>
      <w:r>
        <w:rPr>
          <w:sz w:val="28"/>
        </w:rPr>
        <w:t>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101-</w:t>
      </w:r>
      <w:r>
        <w:rPr>
          <w:spacing w:val="-68"/>
          <w:sz w:val="28"/>
        </w:rPr>
        <w:t xml:space="preserve"> </w:t>
      </w:r>
      <w:r>
        <w:rPr>
          <w:sz w:val="28"/>
        </w:rPr>
        <w:t>106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1"/>
        <w:jc w:val="both"/>
        <w:rPr>
          <w:sz w:val="28"/>
        </w:rPr>
      </w:pPr>
      <w:r>
        <w:rPr>
          <w:sz w:val="28"/>
        </w:rPr>
        <w:t>Панухник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конкурентоздатності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Обліково-аналітичне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фінансове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забезпечення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діяльності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суб‘єктів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господарювання: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освітньо-наукові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виробничі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засади:</w:t>
      </w:r>
      <w:r>
        <w:rPr>
          <w:i/>
          <w:spacing w:val="-1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13"/>
          <w:sz w:val="28"/>
        </w:rPr>
        <w:t xml:space="preserve"> </w:t>
      </w:r>
      <w:r>
        <w:rPr>
          <w:sz w:val="28"/>
        </w:rPr>
        <w:t>ІІ</w:t>
      </w:r>
      <w:r>
        <w:rPr>
          <w:spacing w:val="-12"/>
          <w:sz w:val="28"/>
        </w:rPr>
        <w:t xml:space="preserve"> </w:t>
      </w:r>
      <w:r>
        <w:rPr>
          <w:sz w:val="28"/>
        </w:rPr>
        <w:t>міжнарод.</w:t>
      </w:r>
      <w:r>
        <w:rPr>
          <w:spacing w:val="-14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-13"/>
          <w:sz w:val="28"/>
        </w:rPr>
        <w:t xml:space="preserve"> </w:t>
      </w:r>
      <w:r>
        <w:rPr>
          <w:sz w:val="28"/>
        </w:rPr>
        <w:t>конф.,</w:t>
      </w:r>
      <w:r>
        <w:rPr>
          <w:spacing w:val="-14"/>
          <w:sz w:val="28"/>
        </w:rPr>
        <w:t xml:space="preserve"> </w:t>
      </w:r>
      <w:r>
        <w:rPr>
          <w:sz w:val="28"/>
        </w:rPr>
        <w:t>22-24</w:t>
      </w:r>
      <w:r>
        <w:rPr>
          <w:spacing w:val="-13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-67"/>
          <w:sz w:val="28"/>
        </w:rPr>
        <w:t xml:space="preserve"> </w:t>
      </w:r>
      <w:r>
        <w:rPr>
          <w:sz w:val="28"/>
        </w:rPr>
        <w:t>2017 р.,</w:t>
      </w:r>
      <w:r>
        <w:rPr>
          <w:spacing w:val="-1"/>
          <w:sz w:val="28"/>
        </w:rPr>
        <w:t xml:space="preserve"> </w:t>
      </w:r>
      <w:r>
        <w:rPr>
          <w:sz w:val="28"/>
        </w:rPr>
        <w:t>Миколаїв.</w:t>
      </w:r>
      <w:r>
        <w:rPr>
          <w:spacing w:val="67"/>
          <w:sz w:val="28"/>
        </w:rPr>
        <w:t xml:space="preserve"> </w:t>
      </w:r>
      <w:r>
        <w:rPr>
          <w:sz w:val="28"/>
        </w:rPr>
        <w:t>Миколаїв:</w:t>
      </w:r>
      <w:r>
        <w:rPr>
          <w:spacing w:val="1"/>
          <w:sz w:val="28"/>
        </w:rPr>
        <w:t xml:space="preserve"> </w:t>
      </w:r>
      <w:r>
        <w:rPr>
          <w:sz w:val="28"/>
        </w:rPr>
        <w:t>МНАУ, 2017.</w:t>
      </w:r>
      <w:r>
        <w:rPr>
          <w:spacing w:val="68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387-388.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before="3" w:line="360" w:lineRule="auto"/>
        <w:ind w:right="157"/>
        <w:jc w:val="both"/>
        <w:rPr>
          <w:sz w:val="28"/>
        </w:rPr>
      </w:pPr>
      <w:r>
        <w:rPr>
          <w:color w:val="333333"/>
          <w:sz w:val="28"/>
        </w:rPr>
        <w:t xml:space="preserve">Bielienkaia E. P. The role of brands in the modern world. </w:t>
      </w:r>
      <w:r>
        <w:rPr>
          <w:i/>
          <w:color w:val="333333"/>
          <w:sz w:val="28"/>
        </w:rPr>
        <w:t>Треті економіко-</w:t>
      </w:r>
      <w:r>
        <w:rPr>
          <w:i/>
          <w:color w:val="333333"/>
          <w:spacing w:val="1"/>
          <w:sz w:val="28"/>
        </w:rPr>
        <w:t xml:space="preserve"> </w:t>
      </w:r>
      <w:r>
        <w:rPr>
          <w:i/>
          <w:color w:val="333333"/>
          <w:spacing w:val="-1"/>
          <w:sz w:val="28"/>
        </w:rPr>
        <w:t>правові</w:t>
      </w:r>
      <w:r>
        <w:rPr>
          <w:i/>
          <w:color w:val="333333"/>
          <w:spacing w:val="-15"/>
          <w:sz w:val="28"/>
        </w:rPr>
        <w:t xml:space="preserve"> </w:t>
      </w:r>
      <w:r>
        <w:rPr>
          <w:i/>
          <w:color w:val="333333"/>
          <w:sz w:val="28"/>
        </w:rPr>
        <w:t>студії</w:t>
      </w:r>
      <w:r>
        <w:rPr>
          <w:i/>
          <w:color w:val="333333"/>
          <w:spacing w:val="-13"/>
          <w:sz w:val="28"/>
        </w:rPr>
        <w:t xml:space="preserve"> </w:t>
      </w:r>
      <w:r>
        <w:rPr>
          <w:color w:val="333333"/>
          <w:sz w:val="28"/>
        </w:rPr>
        <w:t>:</w:t>
      </w:r>
      <w:r>
        <w:rPr>
          <w:color w:val="333333"/>
          <w:spacing w:val="-15"/>
          <w:sz w:val="28"/>
        </w:rPr>
        <w:t xml:space="preserve"> </w:t>
      </w:r>
      <w:r>
        <w:rPr>
          <w:color w:val="333333"/>
          <w:sz w:val="28"/>
        </w:rPr>
        <w:t>матеріали</w:t>
      </w:r>
      <w:r>
        <w:rPr>
          <w:color w:val="333333"/>
          <w:spacing w:val="-16"/>
          <w:sz w:val="28"/>
        </w:rPr>
        <w:t xml:space="preserve"> </w:t>
      </w:r>
      <w:r>
        <w:rPr>
          <w:color w:val="333333"/>
          <w:sz w:val="28"/>
        </w:rPr>
        <w:t>Всеукр.</w:t>
      </w:r>
      <w:r>
        <w:rPr>
          <w:color w:val="333333"/>
          <w:spacing w:val="-16"/>
          <w:sz w:val="28"/>
        </w:rPr>
        <w:t xml:space="preserve"> </w:t>
      </w:r>
      <w:r>
        <w:rPr>
          <w:color w:val="333333"/>
          <w:sz w:val="28"/>
        </w:rPr>
        <w:t>наук-практ.</w:t>
      </w:r>
      <w:r>
        <w:rPr>
          <w:color w:val="333333"/>
          <w:spacing w:val="-16"/>
          <w:sz w:val="28"/>
        </w:rPr>
        <w:t xml:space="preserve"> </w:t>
      </w:r>
      <w:r>
        <w:rPr>
          <w:color w:val="333333"/>
          <w:sz w:val="28"/>
        </w:rPr>
        <w:t>конф.,</w:t>
      </w:r>
      <w:r>
        <w:rPr>
          <w:color w:val="333333"/>
          <w:spacing w:val="-17"/>
          <w:sz w:val="28"/>
        </w:rPr>
        <w:t xml:space="preserve"> </w:t>
      </w:r>
      <w:r>
        <w:rPr>
          <w:color w:val="333333"/>
          <w:sz w:val="28"/>
        </w:rPr>
        <w:t>15</w:t>
      </w:r>
      <w:r>
        <w:rPr>
          <w:color w:val="333333"/>
          <w:spacing w:val="-15"/>
          <w:sz w:val="28"/>
        </w:rPr>
        <w:t xml:space="preserve"> </w:t>
      </w:r>
      <w:r>
        <w:rPr>
          <w:color w:val="333333"/>
          <w:sz w:val="28"/>
        </w:rPr>
        <w:t>травня</w:t>
      </w:r>
      <w:r>
        <w:rPr>
          <w:color w:val="333333"/>
          <w:spacing w:val="-16"/>
          <w:sz w:val="28"/>
        </w:rPr>
        <w:t xml:space="preserve"> </w:t>
      </w:r>
      <w:r>
        <w:rPr>
          <w:color w:val="333333"/>
          <w:sz w:val="28"/>
        </w:rPr>
        <w:t>2020</w:t>
      </w:r>
      <w:r>
        <w:rPr>
          <w:color w:val="333333"/>
          <w:spacing w:val="-15"/>
          <w:sz w:val="28"/>
        </w:rPr>
        <w:t xml:space="preserve"> </w:t>
      </w:r>
      <w:r>
        <w:rPr>
          <w:color w:val="333333"/>
          <w:sz w:val="28"/>
        </w:rPr>
        <w:t>р.</w:t>
      </w:r>
      <w:r>
        <w:rPr>
          <w:color w:val="333333"/>
          <w:spacing w:val="-17"/>
          <w:sz w:val="28"/>
        </w:rPr>
        <w:t xml:space="preserve"> </w:t>
      </w:r>
      <w:r>
        <w:rPr>
          <w:color w:val="333333"/>
          <w:sz w:val="28"/>
        </w:rPr>
        <w:t>Одеса:</w:t>
      </w:r>
      <w:r>
        <w:rPr>
          <w:color w:val="333333"/>
          <w:spacing w:val="-68"/>
          <w:sz w:val="28"/>
        </w:rPr>
        <w:t xml:space="preserve"> </w:t>
      </w:r>
      <w:r>
        <w:rPr>
          <w:color w:val="333333"/>
          <w:sz w:val="28"/>
        </w:rPr>
        <w:t>Фенікс,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2020. С.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109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-111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Воронюк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ключовий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конкурентоздатності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формування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реалізації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конкурентної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політики: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VI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міжнар.</w:t>
      </w:r>
      <w:r>
        <w:rPr>
          <w:spacing w:val="1"/>
          <w:sz w:val="28"/>
        </w:rPr>
        <w:t xml:space="preserve"> </w:t>
      </w:r>
      <w:r>
        <w:rPr>
          <w:sz w:val="28"/>
        </w:rPr>
        <w:t>наук.-практ.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конф.,</w:t>
      </w:r>
      <w:r>
        <w:rPr>
          <w:spacing w:val="1"/>
          <w:sz w:val="28"/>
        </w:rPr>
        <w:t xml:space="preserve"> </w:t>
      </w:r>
      <w:r>
        <w:rPr>
          <w:sz w:val="28"/>
        </w:rPr>
        <w:t>19-20</w:t>
      </w:r>
      <w:r>
        <w:rPr>
          <w:spacing w:val="1"/>
          <w:sz w:val="28"/>
        </w:rPr>
        <w:t xml:space="preserve"> </w:t>
      </w:r>
      <w:r>
        <w:rPr>
          <w:sz w:val="28"/>
        </w:rPr>
        <w:t>верес.</w:t>
      </w:r>
      <w:r>
        <w:rPr>
          <w:spacing w:val="-5"/>
          <w:sz w:val="28"/>
        </w:rPr>
        <w:t xml:space="preserve"> </w:t>
      </w:r>
      <w:r>
        <w:rPr>
          <w:sz w:val="28"/>
        </w:rPr>
        <w:t>2019 р.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Львів: Галицька</w:t>
      </w:r>
      <w:r>
        <w:rPr>
          <w:spacing w:val="-1"/>
          <w:sz w:val="28"/>
        </w:rPr>
        <w:t xml:space="preserve"> </w:t>
      </w:r>
      <w:r>
        <w:rPr>
          <w:sz w:val="28"/>
        </w:rPr>
        <w:t>видавнича спілка.</w:t>
      </w:r>
      <w:r>
        <w:rPr>
          <w:spacing w:val="68"/>
          <w:sz w:val="28"/>
        </w:rPr>
        <w:t xml:space="preserve"> </w:t>
      </w:r>
      <w:r>
        <w:rPr>
          <w:sz w:val="28"/>
        </w:rPr>
        <w:t>2019.</w:t>
      </w:r>
      <w:r>
        <w:rPr>
          <w:spacing w:val="68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70-71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8"/>
        <w:jc w:val="both"/>
        <w:rPr>
          <w:sz w:val="28"/>
        </w:rPr>
      </w:pPr>
      <w:r>
        <w:rPr>
          <w:sz w:val="28"/>
        </w:rPr>
        <w:t>Перфильєв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Буфєтова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Феномен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фінансовій</w:t>
      </w:r>
      <w:r>
        <w:rPr>
          <w:spacing w:val="-2"/>
          <w:sz w:val="28"/>
        </w:rPr>
        <w:t xml:space="preserve"> </w:t>
      </w:r>
      <w:r>
        <w:rPr>
          <w:sz w:val="28"/>
        </w:rPr>
        <w:t>теорії.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Світ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економіки 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Том</w:t>
      </w:r>
      <w:r>
        <w:rPr>
          <w:spacing w:val="-4"/>
          <w:sz w:val="28"/>
        </w:rPr>
        <w:t xml:space="preserve"> </w:t>
      </w:r>
      <w:r>
        <w:rPr>
          <w:sz w:val="28"/>
        </w:rPr>
        <w:t>17.</w:t>
      </w:r>
      <w:r>
        <w:rPr>
          <w:spacing w:val="-6"/>
          <w:sz w:val="28"/>
        </w:rPr>
        <w:t xml:space="preserve"> </w:t>
      </w:r>
      <w:r>
        <w:rPr>
          <w:sz w:val="28"/>
        </w:rPr>
        <w:t>№1.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С</w:t>
      </w:r>
      <w:r>
        <w:rPr>
          <w:spacing w:val="-1"/>
          <w:sz w:val="28"/>
        </w:rPr>
        <w:t xml:space="preserve"> </w:t>
      </w:r>
      <w:r>
        <w:rPr>
          <w:sz w:val="28"/>
        </w:rPr>
        <w:t>126-</w:t>
      </w:r>
      <w:r>
        <w:rPr>
          <w:spacing w:val="-4"/>
          <w:sz w:val="28"/>
        </w:rPr>
        <w:t xml:space="preserve"> </w:t>
      </w:r>
      <w:r>
        <w:rPr>
          <w:sz w:val="28"/>
        </w:rPr>
        <w:t>134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59"/>
        <w:jc w:val="both"/>
        <w:rPr>
          <w:sz w:val="28"/>
        </w:rPr>
      </w:pPr>
      <w:r>
        <w:rPr>
          <w:color w:val="212121"/>
          <w:sz w:val="28"/>
        </w:rPr>
        <w:t>Кузнецов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Е.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А.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Професіоналізація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управлінської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діяльності: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система,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механізм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та</w:t>
      </w:r>
      <w:r>
        <w:rPr>
          <w:color w:val="212121"/>
          <w:spacing w:val="-6"/>
          <w:sz w:val="28"/>
        </w:rPr>
        <w:t xml:space="preserve"> </w:t>
      </w:r>
      <w:r>
        <w:rPr>
          <w:color w:val="212121"/>
          <w:sz w:val="28"/>
        </w:rPr>
        <w:t>інноваційна</w:t>
      </w:r>
      <w:r>
        <w:rPr>
          <w:color w:val="212121"/>
          <w:spacing w:val="-9"/>
          <w:sz w:val="28"/>
        </w:rPr>
        <w:t xml:space="preserve"> </w:t>
      </w:r>
      <w:r>
        <w:rPr>
          <w:color w:val="212121"/>
          <w:sz w:val="28"/>
        </w:rPr>
        <w:t>динаміка.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Монографія.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Одеса: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Наука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і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техніка.</w:t>
      </w:r>
      <w:r>
        <w:rPr>
          <w:color w:val="212121"/>
          <w:spacing w:val="-7"/>
          <w:sz w:val="28"/>
        </w:rPr>
        <w:t xml:space="preserve"> </w:t>
      </w:r>
      <w:r>
        <w:rPr>
          <w:color w:val="212121"/>
          <w:sz w:val="28"/>
        </w:rPr>
        <w:t>2015.</w:t>
      </w:r>
      <w:r>
        <w:rPr>
          <w:color w:val="212121"/>
          <w:spacing w:val="-68"/>
          <w:sz w:val="28"/>
        </w:rPr>
        <w:t xml:space="preserve"> </w:t>
      </w:r>
      <w:r>
        <w:rPr>
          <w:color w:val="212121"/>
          <w:sz w:val="28"/>
        </w:rPr>
        <w:t>c.</w:t>
      </w:r>
      <w:r>
        <w:rPr>
          <w:color w:val="212121"/>
          <w:spacing w:val="68"/>
          <w:sz w:val="28"/>
        </w:rPr>
        <w:t xml:space="preserve"> </w:t>
      </w:r>
      <w:r>
        <w:rPr>
          <w:color w:val="212121"/>
          <w:sz w:val="28"/>
        </w:rPr>
        <w:t>368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63"/>
        <w:jc w:val="both"/>
        <w:rPr>
          <w:sz w:val="28"/>
        </w:rPr>
      </w:pPr>
      <w:r>
        <w:rPr>
          <w:sz w:val="28"/>
        </w:rPr>
        <w:t xml:space="preserve">Бєлєнькая, Е. П. </w:t>
      </w:r>
      <w:r>
        <w:rPr>
          <w:color w:val="333333"/>
          <w:sz w:val="28"/>
        </w:rPr>
        <w:t>Роль університетів у процесі формування управлінського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 xml:space="preserve">капіталу. </w:t>
      </w:r>
      <w:r>
        <w:rPr>
          <w:i/>
          <w:color w:val="333333"/>
          <w:sz w:val="28"/>
        </w:rPr>
        <w:t xml:space="preserve">4-і економіко-правові студії </w:t>
      </w:r>
      <w:r>
        <w:rPr>
          <w:color w:val="333333"/>
          <w:sz w:val="28"/>
        </w:rPr>
        <w:t>: матеріали Всеукр. наук.-практ. конф.</w:t>
      </w:r>
      <w:r>
        <w:rPr>
          <w:color w:val="333333"/>
          <w:spacing w:val="-67"/>
          <w:sz w:val="28"/>
        </w:rPr>
        <w:t xml:space="preserve"> </w:t>
      </w:r>
      <w:r>
        <w:rPr>
          <w:color w:val="333333"/>
          <w:sz w:val="28"/>
        </w:rPr>
        <w:t>молодих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вчених (Одеса,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13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листоп.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2020</w:t>
      </w:r>
      <w:r>
        <w:rPr>
          <w:color w:val="333333"/>
          <w:spacing w:val="-4"/>
          <w:sz w:val="28"/>
        </w:rPr>
        <w:t xml:space="preserve"> </w:t>
      </w:r>
      <w:r>
        <w:rPr>
          <w:color w:val="333333"/>
          <w:sz w:val="28"/>
        </w:rPr>
        <w:t>р.).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Одеса:</w:t>
      </w:r>
      <w:r>
        <w:rPr>
          <w:color w:val="333333"/>
          <w:spacing w:val="-2"/>
          <w:sz w:val="28"/>
        </w:rPr>
        <w:t xml:space="preserve"> </w:t>
      </w:r>
      <w:r>
        <w:rPr>
          <w:color w:val="333333"/>
          <w:sz w:val="28"/>
        </w:rPr>
        <w:t>Фенікс,</w:t>
      </w:r>
      <w:r>
        <w:rPr>
          <w:color w:val="333333"/>
          <w:spacing w:val="-5"/>
          <w:sz w:val="28"/>
        </w:rPr>
        <w:t xml:space="preserve"> </w:t>
      </w:r>
      <w:r>
        <w:rPr>
          <w:color w:val="333333"/>
          <w:sz w:val="28"/>
        </w:rPr>
        <w:t>2020.</w:t>
      </w:r>
      <w:r>
        <w:rPr>
          <w:color w:val="333333"/>
          <w:spacing w:val="-3"/>
          <w:sz w:val="28"/>
        </w:rPr>
        <w:t xml:space="preserve"> </w:t>
      </w:r>
      <w:r>
        <w:rPr>
          <w:color w:val="333333"/>
          <w:sz w:val="28"/>
        </w:rPr>
        <w:t>С.142-144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57"/>
        <w:jc w:val="both"/>
        <w:rPr>
          <w:sz w:val="28"/>
        </w:rPr>
      </w:pPr>
      <w:r>
        <w:rPr>
          <w:spacing w:val="-1"/>
          <w:sz w:val="28"/>
        </w:rPr>
        <w:t>CB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Insights</w:t>
      </w:r>
      <w:r>
        <w:rPr>
          <w:spacing w:val="-15"/>
          <w:sz w:val="28"/>
        </w:rPr>
        <w:t xml:space="preserve"> </w:t>
      </w:r>
      <w:r>
        <w:rPr>
          <w:sz w:val="28"/>
        </w:rPr>
        <w:t>Research.</w:t>
      </w:r>
      <w:r>
        <w:rPr>
          <w:spacing w:val="-14"/>
          <w:sz w:val="28"/>
        </w:rPr>
        <w:t xml:space="preserve"> </w:t>
      </w:r>
      <w:r>
        <w:rPr>
          <w:sz w:val="28"/>
        </w:rPr>
        <w:t>“353</w:t>
      </w:r>
      <w:r>
        <w:rPr>
          <w:spacing w:val="-15"/>
          <w:sz w:val="28"/>
        </w:rPr>
        <w:t xml:space="preserve"> </w:t>
      </w:r>
      <w:r>
        <w:rPr>
          <w:sz w:val="28"/>
        </w:rPr>
        <w:t>Startup</w:t>
      </w:r>
      <w:r>
        <w:rPr>
          <w:spacing w:val="-15"/>
          <w:sz w:val="28"/>
        </w:rPr>
        <w:t xml:space="preserve"> </w:t>
      </w:r>
      <w:r>
        <w:rPr>
          <w:sz w:val="28"/>
        </w:rPr>
        <w:t>Failure</w:t>
      </w:r>
      <w:r>
        <w:rPr>
          <w:spacing w:val="-16"/>
          <w:sz w:val="28"/>
        </w:rPr>
        <w:t xml:space="preserve"> </w:t>
      </w:r>
      <w:r>
        <w:rPr>
          <w:sz w:val="28"/>
        </w:rPr>
        <w:t>Post-Mortems,”</w:t>
      </w:r>
      <w:r>
        <w:rPr>
          <w:spacing w:val="-17"/>
          <w:sz w:val="28"/>
        </w:rPr>
        <w:t xml:space="preserve"> </w:t>
      </w:r>
      <w:r>
        <w:rPr>
          <w:sz w:val="28"/>
        </w:rPr>
        <w:t>August</w:t>
      </w:r>
      <w:r>
        <w:rPr>
          <w:spacing w:val="-15"/>
          <w:sz w:val="28"/>
        </w:rPr>
        <w:t xml:space="preserve"> </w:t>
      </w:r>
      <w:r>
        <w:rPr>
          <w:sz w:val="28"/>
        </w:rPr>
        <w:t>18,</w:t>
      </w:r>
      <w:r>
        <w:rPr>
          <w:spacing w:val="-17"/>
          <w:sz w:val="28"/>
        </w:rPr>
        <w:t xml:space="preserve"> </w:t>
      </w:r>
      <w:r>
        <w:rPr>
          <w:sz w:val="28"/>
        </w:rPr>
        <w:t>2020.</w:t>
      </w:r>
      <w:r>
        <w:rPr>
          <w:spacing w:val="-13"/>
          <w:sz w:val="28"/>
        </w:rPr>
        <w:t xml:space="preserve"> </w:t>
      </w:r>
      <w:r>
        <w:rPr>
          <w:sz w:val="28"/>
        </w:rPr>
        <w:t>веб-</w:t>
      </w:r>
      <w:r>
        <w:rPr>
          <w:spacing w:val="-68"/>
          <w:sz w:val="28"/>
        </w:rPr>
        <w:t xml:space="preserve"> </w:t>
      </w:r>
      <w:r>
        <w:rPr>
          <w:sz w:val="28"/>
        </w:rPr>
        <w:t>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https://www.cbinsights.com/research/startup-failure-post-mortem/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(дата</w:t>
      </w:r>
      <w:r>
        <w:rPr>
          <w:color w:val="0000FF"/>
          <w:spacing w:val="-1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звернення:</w:t>
      </w:r>
      <w:r>
        <w:rPr>
          <w:color w:val="0000FF"/>
          <w:spacing w:val="1"/>
          <w:sz w:val="28"/>
          <w:u w:val="single" w:color="0000FF"/>
        </w:rPr>
        <w:t xml:space="preserve"> </w:t>
      </w:r>
      <w:r>
        <w:rPr>
          <w:color w:val="0000FF"/>
          <w:sz w:val="28"/>
          <w:u w:val="single" w:color="0000FF"/>
        </w:rPr>
        <w:t>12.09.2021)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60"/>
        <w:jc w:val="both"/>
        <w:rPr>
          <w:sz w:val="28"/>
        </w:rPr>
      </w:pPr>
      <w:r>
        <w:rPr>
          <w:sz w:val="28"/>
        </w:rPr>
        <w:t>Бєлєнькая,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color w:val="333333"/>
          <w:sz w:val="28"/>
        </w:rPr>
        <w:t>Ефективне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управління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бізнес-моделями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як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фактор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конкурентноспроможності</w:t>
      </w:r>
      <w:r>
        <w:rPr>
          <w:color w:val="333333"/>
          <w:spacing w:val="-14"/>
          <w:sz w:val="28"/>
        </w:rPr>
        <w:t xml:space="preserve"> </w:t>
      </w:r>
      <w:r>
        <w:rPr>
          <w:color w:val="333333"/>
          <w:sz w:val="28"/>
        </w:rPr>
        <w:t>стартапів.</w:t>
      </w:r>
      <w:r>
        <w:rPr>
          <w:color w:val="333333"/>
          <w:spacing w:val="-8"/>
          <w:sz w:val="28"/>
        </w:rPr>
        <w:t xml:space="preserve"> </w:t>
      </w:r>
      <w:r>
        <w:rPr>
          <w:i/>
          <w:color w:val="333333"/>
          <w:sz w:val="28"/>
        </w:rPr>
        <w:t>Збір.</w:t>
      </w:r>
      <w:r>
        <w:rPr>
          <w:i/>
          <w:color w:val="333333"/>
          <w:spacing w:val="-12"/>
          <w:sz w:val="28"/>
        </w:rPr>
        <w:t xml:space="preserve"> </w:t>
      </w:r>
      <w:r>
        <w:rPr>
          <w:i/>
          <w:color w:val="333333"/>
          <w:sz w:val="28"/>
        </w:rPr>
        <w:t>тез</w:t>
      </w:r>
      <w:r>
        <w:rPr>
          <w:i/>
          <w:color w:val="333333"/>
          <w:spacing w:val="-11"/>
          <w:sz w:val="28"/>
        </w:rPr>
        <w:t xml:space="preserve"> </w:t>
      </w:r>
      <w:r>
        <w:rPr>
          <w:i/>
          <w:color w:val="333333"/>
          <w:sz w:val="28"/>
        </w:rPr>
        <w:t>доп.</w:t>
      </w:r>
      <w:r>
        <w:rPr>
          <w:i/>
          <w:color w:val="333333"/>
          <w:spacing w:val="-12"/>
          <w:sz w:val="28"/>
        </w:rPr>
        <w:t xml:space="preserve"> </w:t>
      </w:r>
      <w:r>
        <w:rPr>
          <w:i/>
          <w:color w:val="333333"/>
          <w:sz w:val="28"/>
        </w:rPr>
        <w:t>студ.,</w:t>
      </w:r>
      <w:r>
        <w:rPr>
          <w:i/>
          <w:color w:val="333333"/>
          <w:spacing w:val="-14"/>
          <w:sz w:val="28"/>
        </w:rPr>
        <w:t xml:space="preserve"> </w:t>
      </w:r>
      <w:r>
        <w:rPr>
          <w:i/>
          <w:color w:val="333333"/>
          <w:sz w:val="28"/>
        </w:rPr>
        <w:t>аспір.</w:t>
      </w:r>
      <w:r>
        <w:rPr>
          <w:i/>
          <w:color w:val="333333"/>
          <w:spacing w:val="-12"/>
          <w:sz w:val="28"/>
        </w:rPr>
        <w:t xml:space="preserve"> </w:t>
      </w:r>
      <w:r>
        <w:rPr>
          <w:i/>
          <w:color w:val="333333"/>
          <w:sz w:val="28"/>
        </w:rPr>
        <w:t>та</w:t>
      </w:r>
      <w:r>
        <w:rPr>
          <w:i/>
          <w:color w:val="333333"/>
          <w:spacing w:val="-10"/>
          <w:sz w:val="28"/>
        </w:rPr>
        <w:t xml:space="preserve"> </w:t>
      </w:r>
      <w:r>
        <w:rPr>
          <w:i/>
          <w:color w:val="333333"/>
          <w:sz w:val="28"/>
        </w:rPr>
        <w:t>здобув.</w:t>
      </w:r>
      <w:r>
        <w:rPr>
          <w:i/>
          <w:color w:val="333333"/>
          <w:spacing w:val="-9"/>
          <w:sz w:val="28"/>
        </w:rPr>
        <w:t xml:space="preserve"> </w:t>
      </w:r>
      <w:r>
        <w:rPr>
          <w:i/>
          <w:color w:val="333333"/>
          <w:sz w:val="28"/>
        </w:rPr>
        <w:t>–</w:t>
      </w:r>
      <w:r>
        <w:rPr>
          <w:i/>
          <w:color w:val="333333"/>
          <w:spacing w:val="-67"/>
          <w:sz w:val="28"/>
        </w:rPr>
        <w:t xml:space="preserve"> </w:t>
      </w:r>
      <w:r>
        <w:rPr>
          <w:i/>
          <w:color w:val="333333"/>
          <w:sz w:val="28"/>
        </w:rPr>
        <w:t>учасн.</w:t>
      </w:r>
      <w:r>
        <w:rPr>
          <w:i/>
          <w:color w:val="333333"/>
          <w:spacing w:val="40"/>
          <w:sz w:val="28"/>
        </w:rPr>
        <w:t xml:space="preserve"> </w:t>
      </w:r>
      <w:r>
        <w:rPr>
          <w:i/>
          <w:color w:val="333333"/>
          <w:sz w:val="28"/>
        </w:rPr>
        <w:t>76-ї</w:t>
      </w:r>
      <w:r>
        <w:rPr>
          <w:i/>
          <w:color w:val="333333"/>
          <w:spacing w:val="42"/>
          <w:sz w:val="28"/>
        </w:rPr>
        <w:t xml:space="preserve"> </w:t>
      </w:r>
      <w:r>
        <w:rPr>
          <w:i/>
          <w:color w:val="333333"/>
          <w:sz w:val="28"/>
        </w:rPr>
        <w:t>звіт.</w:t>
      </w:r>
      <w:r>
        <w:rPr>
          <w:i/>
          <w:color w:val="333333"/>
          <w:spacing w:val="42"/>
          <w:sz w:val="28"/>
        </w:rPr>
        <w:t xml:space="preserve"> </w:t>
      </w:r>
      <w:r>
        <w:rPr>
          <w:i/>
          <w:color w:val="333333"/>
          <w:sz w:val="28"/>
        </w:rPr>
        <w:t>конф.</w:t>
      </w:r>
      <w:r>
        <w:rPr>
          <w:i/>
          <w:color w:val="333333"/>
          <w:spacing w:val="40"/>
          <w:sz w:val="28"/>
        </w:rPr>
        <w:t xml:space="preserve"> </w:t>
      </w:r>
      <w:r>
        <w:rPr>
          <w:i/>
          <w:color w:val="333333"/>
          <w:sz w:val="28"/>
        </w:rPr>
        <w:t>Одеського</w:t>
      </w:r>
      <w:r>
        <w:rPr>
          <w:i/>
          <w:color w:val="333333"/>
          <w:spacing w:val="42"/>
          <w:sz w:val="28"/>
        </w:rPr>
        <w:t xml:space="preserve"> </w:t>
      </w:r>
      <w:r>
        <w:rPr>
          <w:i/>
          <w:color w:val="333333"/>
          <w:sz w:val="28"/>
        </w:rPr>
        <w:t>нац.</w:t>
      </w:r>
      <w:r>
        <w:rPr>
          <w:i/>
          <w:color w:val="333333"/>
          <w:spacing w:val="39"/>
          <w:sz w:val="28"/>
        </w:rPr>
        <w:t xml:space="preserve"> </w:t>
      </w:r>
      <w:r>
        <w:rPr>
          <w:i/>
          <w:color w:val="333333"/>
          <w:sz w:val="28"/>
        </w:rPr>
        <w:t>ун-ту</w:t>
      </w:r>
      <w:r>
        <w:rPr>
          <w:i/>
          <w:color w:val="333333"/>
          <w:spacing w:val="41"/>
          <w:sz w:val="28"/>
        </w:rPr>
        <w:t xml:space="preserve"> </w:t>
      </w:r>
      <w:r>
        <w:rPr>
          <w:i/>
          <w:color w:val="333333"/>
          <w:sz w:val="28"/>
        </w:rPr>
        <w:t>імені</w:t>
      </w:r>
      <w:r>
        <w:rPr>
          <w:i/>
          <w:color w:val="333333"/>
          <w:spacing w:val="42"/>
          <w:sz w:val="28"/>
        </w:rPr>
        <w:t xml:space="preserve"> </w:t>
      </w:r>
      <w:r>
        <w:rPr>
          <w:i/>
          <w:color w:val="333333"/>
          <w:sz w:val="28"/>
        </w:rPr>
        <w:t>І.</w:t>
      </w:r>
      <w:r>
        <w:rPr>
          <w:i/>
          <w:color w:val="333333"/>
          <w:spacing w:val="42"/>
          <w:sz w:val="28"/>
        </w:rPr>
        <w:t xml:space="preserve"> </w:t>
      </w:r>
      <w:r>
        <w:rPr>
          <w:i/>
          <w:color w:val="333333"/>
          <w:sz w:val="28"/>
        </w:rPr>
        <w:t>І.</w:t>
      </w:r>
      <w:r>
        <w:rPr>
          <w:i/>
          <w:color w:val="333333"/>
          <w:spacing w:val="41"/>
          <w:sz w:val="28"/>
        </w:rPr>
        <w:t xml:space="preserve"> </w:t>
      </w:r>
      <w:r>
        <w:rPr>
          <w:i/>
          <w:color w:val="333333"/>
          <w:sz w:val="28"/>
        </w:rPr>
        <w:t>Мечникова</w:t>
      </w:r>
      <w:r>
        <w:rPr>
          <w:color w:val="333333"/>
          <w:sz w:val="28"/>
        </w:rPr>
        <w:t>.</w:t>
      </w:r>
      <w:r>
        <w:rPr>
          <w:color w:val="333333"/>
          <w:spacing w:val="41"/>
          <w:sz w:val="28"/>
        </w:rPr>
        <w:t xml:space="preserve"> </w:t>
      </w:r>
      <w:r>
        <w:rPr>
          <w:color w:val="333333"/>
          <w:sz w:val="28"/>
        </w:rPr>
        <w:t>Секція</w:t>
      </w:r>
    </w:p>
    <w:p w:rsidR="00B34C50" w:rsidRDefault="00B34C50" w:rsidP="00B34C50">
      <w:pPr>
        <w:spacing w:line="360" w:lineRule="auto"/>
        <w:jc w:val="both"/>
        <w:rPr>
          <w:sz w:val="28"/>
        </w:rPr>
        <w:sectPr w:rsidR="00B34C50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pStyle w:val="a3"/>
        <w:spacing w:before="79" w:line="362" w:lineRule="auto"/>
        <w:ind w:left="898" w:right="159"/>
      </w:pPr>
      <w:r>
        <w:rPr>
          <w:color w:val="333333"/>
        </w:rPr>
        <w:lastRenderedPageBreak/>
        <w:t>економічних і правових наук (Одеса, 20-28 квіт. 2021 р.). Одеса : Фенікс,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2021.</w:t>
      </w:r>
      <w:r>
        <w:rPr>
          <w:color w:val="333333"/>
          <w:spacing w:val="-2"/>
        </w:rPr>
        <w:t xml:space="preserve"> </w:t>
      </w:r>
      <w:r>
        <w:rPr>
          <w:color w:val="333333"/>
        </w:rPr>
        <w:t>С.</w:t>
      </w:r>
      <w:r>
        <w:rPr>
          <w:color w:val="333333"/>
          <w:spacing w:val="-1"/>
        </w:rPr>
        <w:t xml:space="preserve"> </w:t>
      </w:r>
      <w:r>
        <w:rPr>
          <w:color w:val="333333"/>
        </w:rPr>
        <w:t>218-220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5"/>
        <w:jc w:val="both"/>
        <w:rPr>
          <w:sz w:val="28"/>
        </w:rPr>
      </w:pPr>
      <w:r>
        <w:rPr>
          <w:sz w:val="28"/>
        </w:rPr>
        <w:t>Kayaoglu, Nuri. A Generic Approach for Dynamic Business Model Evaluation.</w:t>
      </w:r>
      <w:r>
        <w:rPr>
          <w:spacing w:val="1"/>
          <w:sz w:val="28"/>
        </w:rPr>
        <w:t xml:space="preserve"> </w:t>
      </w:r>
      <w:r>
        <w:rPr>
          <w:sz w:val="28"/>
        </w:rPr>
        <w:t>Doctoral Thesis. Technische Universität Berlin, Fakultät VII - Wirtschaft und</w:t>
      </w:r>
      <w:r>
        <w:rPr>
          <w:spacing w:val="1"/>
          <w:sz w:val="28"/>
        </w:rPr>
        <w:t xml:space="preserve"> </w:t>
      </w:r>
      <w:r>
        <w:rPr>
          <w:sz w:val="28"/>
        </w:rPr>
        <w:t>Management.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-4"/>
          <w:sz w:val="28"/>
        </w:rPr>
        <w:t xml:space="preserve"> </w:t>
      </w:r>
      <w:r>
        <w:rPr>
          <w:sz w:val="28"/>
        </w:rPr>
        <w:t>177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63"/>
        <w:jc w:val="both"/>
        <w:rPr>
          <w:sz w:val="28"/>
        </w:rPr>
      </w:pPr>
      <w:r>
        <w:rPr>
          <w:sz w:val="28"/>
        </w:rPr>
        <w:t>Jose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Mateu1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Alejandro</w:t>
      </w:r>
      <w:r>
        <w:rPr>
          <w:spacing w:val="1"/>
          <w:sz w:val="28"/>
        </w:rPr>
        <w:t xml:space="preserve"> </w:t>
      </w:r>
      <w:r>
        <w:rPr>
          <w:sz w:val="28"/>
        </w:rPr>
        <w:t>Escribá-Esteve.</w:t>
      </w:r>
      <w:r>
        <w:rPr>
          <w:spacing w:val="1"/>
          <w:sz w:val="28"/>
        </w:rPr>
        <w:t xml:space="preserve"> </w:t>
      </w:r>
      <w:r>
        <w:rPr>
          <w:sz w:val="28"/>
        </w:rPr>
        <w:t>Ex-Ante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Model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Evaluation Methods: A Proposal of Improvement and Applicability. </w:t>
      </w:r>
      <w:r>
        <w:rPr>
          <w:i/>
          <w:sz w:val="28"/>
        </w:rPr>
        <w:t>Journal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Business Models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.2019.</w:t>
      </w:r>
      <w:r>
        <w:rPr>
          <w:spacing w:val="-1"/>
          <w:sz w:val="28"/>
        </w:rPr>
        <w:t xml:space="preserve"> </w:t>
      </w:r>
      <w:r>
        <w:rPr>
          <w:sz w:val="28"/>
        </w:rPr>
        <w:t>Vol.</w:t>
      </w:r>
      <w:r>
        <w:rPr>
          <w:spacing w:val="-4"/>
          <w:sz w:val="28"/>
        </w:rPr>
        <w:t xml:space="preserve"> </w:t>
      </w:r>
      <w:r>
        <w:rPr>
          <w:sz w:val="28"/>
        </w:rPr>
        <w:t>7.</w:t>
      </w:r>
      <w:r>
        <w:rPr>
          <w:spacing w:val="-1"/>
          <w:sz w:val="28"/>
        </w:rPr>
        <w:t xml:space="preserve"> </w:t>
      </w:r>
      <w:r>
        <w:rPr>
          <w:sz w:val="28"/>
        </w:rPr>
        <w:t>№ 5, С.</w:t>
      </w:r>
      <w:r>
        <w:rPr>
          <w:spacing w:val="-5"/>
          <w:sz w:val="28"/>
        </w:rPr>
        <w:t xml:space="preserve"> </w:t>
      </w:r>
      <w:r>
        <w:rPr>
          <w:sz w:val="28"/>
        </w:rPr>
        <w:t>25-47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59"/>
        <w:jc w:val="both"/>
        <w:rPr>
          <w:sz w:val="28"/>
        </w:rPr>
      </w:pPr>
      <w:r>
        <w:rPr>
          <w:sz w:val="28"/>
        </w:rPr>
        <w:t>Vitalii</w:t>
      </w:r>
      <w:r>
        <w:rPr>
          <w:spacing w:val="1"/>
          <w:sz w:val="28"/>
        </w:rPr>
        <w:t xml:space="preserve"> </w:t>
      </w:r>
      <w:r>
        <w:rPr>
          <w:sz w:val="28"/>
        </w:rPr>
        <w:t>Nitsenko,</w:t>
      </w:r>
      <w:r>
        <w:rPr>
          <w:spacing w:val="1"/>
          <w:sz w:val="28"/>
        </w:rPr>
        <w:t xml:space="preserve"> </w:t>
      </w:r>
      <w:r>
        <w:rPr>
          <w:sz w:val="28"/>
        </w:rPr>
        <w:t>Iryna</w:t>
      </w:r>
      <w:r>
        <w:rPr>
          <w:spacing w:val="1"/>
          <w:sz w:val="28"/>
        </w:rPr>
        <w:t xml:space="preserve"> </w:t>
      </w:r>
      <w:r>
        <w:rPr>
          <w:sz w:val="28"/>
        </w:rPr>
        <w:t>Nyenno,</w:t>
      </w:r>
      <w:r>
        <w:rPr>
          <w:spacing w:val="1"/>
          <w:sz w:val="28"/>
        </w:rPr>
        <w:t xml:space="preserve"> </w:t>
      </w:r>
      <w:r>
        <w:rPr>
          <w:sz w:val="28"/>
        </w:rPr>
        <w:t>Irina</w:t>
      </w:r>
      <w:r>
        <w:rPr>
          <w:spacing w:val="1"/>
          <w:sz w:val="28"/>
        </w:rPr>
        <w:t xml:space="preserve"> </w:t>
      </w:r>
      <w:r>
        <w:rPr>
          <w:sz w:val="28"/>
        </w:rPr>
        <w:t>Kryukova,</w:t>
      </w:r>
      <w:r>
        <w:rPr>
          <w:spacing w:val="1"/>
          <w:sz w:val="28"/>
        </w:rPr>
        <w:t xml:space="preserve"> </w:t>
      </w:r>
      <w:r>
        <w:rPr>
          <w:sz w:val="28"/>
        </w:rPr>
        <w:t>Tatyana</w:t>
      </w:r>
      <w:r>
        <w:rPr>
          <w:spacing w:val="1"/>
          <w:sz w:val="28"/>
        </w:rPr>
        <w:t xml:space="preserve"> </w:t>
      </w:r>
      <w:r>
        <w:rPr>
          <w:sz w:val="28"/>
        </w:rPr>
        <w:t>Kalyna,</w:t>
      </w:r>
      <w:r>
        <w:rPr>
          <w:spacing w:val="1"/>
          <w:sz w:val="28"/>
        </w:rPr>
        <w:t xml:space="preserve"> </w:t>
      </w:r>
      <w:r>
        <w:rPr>
          <w:sz w:val="28"/>
        </w:rPr>
        <w:t>Mariia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Plotnikova.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Business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Model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for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a</w:t>
      </w:r>
      <w:r>
        <w:rPr>
          <w:spacing w:val="-15"/>
          <w:sz w:val="28"/>
        </w:rPr>
        <w:t xml:space="preserve"> </w:t>
      </w:r>
      <w:r>
        <w:rPr>
          <w:sz w:val="28"/>
        </w:rPr>
        <w:t>sea</w:t>
      </w:r>
      <w:r>
        <w:rPr>
          <w:spacing w:val="-15"/>
          <w:sz w:val="28"/>
        </w:rPr>
        <w:t xml:space="preserve"> </w:t>
      </w:r>
      <w:r>
        <w:rPr>
          <w:sz w:val="28"/>
        </w:rPr>
        <w:t>commercial</w:t>
      </w:r>
      <w:r>
        <w:rPr>
          <w:spacing w:val="-17"/>
          <w:sz w:val="28"/>
        </w:rPr>
        <w:t xml:space="preserve"> </w:t>
      </w:r>
      <w:r>
        <w:rPr>
          <w:sz w:val="28"/>
        </w:rPr>
        <w:t>port</w:t>
      </w:r>
      <w:r>
        <w:rPr>
          <w:spacing w:val="-14"/>
          <w:sz w:val="28"/>
        </w:rPr>
        <w:t xml:space="preserve"> </w:t>
      </w:r>
      <w:r>
        <w:rPr>
          <w:sz w:val="28"/>
        </w:rPr>
        <w:t>as</w:t>
      </w:r>
      <w:r>
        <w:rPr>
          <w:spacing w:val="-14"/>
          <w:sz w:val="28"/>
        </w:rPr>
        <w:t xml:space="preserve"> </w:t>
      </w:r>
      <w:r>
        <w:rPr>
          <w:sz w:val="28"/>
        </w:rPr>
        <w:t>a</w:t>
      </w:r>
      <w:r>
        <w:rPr>
          <w:spacing w:val="-15"/>
          <w:sz w:val="28"/>
        </w:rPr>
        <w:t xml:space="preserve"> </w:t>
      </w:r>
      <w:r>
        <w:rPr>
          <w:sz w:val="28"/>
        </w:rPr>
        <w:t>way</w:t>
      </w:r>
      <w:r>
        <w:rPr>
          <w:spacing w:val="-19"/>
          <w:sz w:val="28"/>
        </w:rPr>
        <w:t xml:space="preserve"> </w:t>
      </w:r>
      <w:r>
        <w:rPr>
          <w:sz w:val="28"/>
        </w:rPr>
        <w:t>to</w:t>
      </w:r>
      <w:r>
        <w:rPr>
          <w:spacing w:val="-14"/>
          <w:sz w:val="28"/>
        </w:rPr>
        <w:t xml:space="preserve"> </w:t>
      </w:r>
      <w:r>
        <w:rPr>
          <w:sz w:val="28"/>
        </w:rPr>
        <w:t>reach</w:t>
      </w:r>
      <w:r>
        <w:rPr>
          <w:spacing w:val="-14"/>
          <w:sz w:val="28"/>
        </w:rPr>
        <w:t xml:space="preserve"> </w:t>
      </w:r>
      <w:r>
        <w:rPr>
          <w:sz w:val="28"/>
        </w:rPr>
        <w:t>sustainable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development goals. </w:t>
      </w:r>
      <w:r>
        <w:rPr>
          <w:i/>
          <w:sz w:val="28"/>
        </w:rPr>
        <w:t>Journal of Security and Sustainability issues</w:t>
      </w:r>
      <w:r>
        <w:rPr>
          <w:sz w:val="28"/>
        </w:rPr>
        <w:t>.Vol.7 №1.2017.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155</w:t>
      </w:r>
      <w:r>
        <w:rPr>
          <w:spacing w:val="1"/>
          <w:sz w:val="28"/>
        </w:rPr>
        <w:t xml:space="preserve"> </w:t>
      </w:r>
      <w:r>
        <w:rPr>
          <w:sz w:val="28"/>
        </w:rPr>
        <w:t>-166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2" w:lineRule="auto"/>
        <w:ind w:right="159"/>
        <w:jc w:val="both"/>
        <w:rPr>
          <w:sz w:val="28"/>
        </w:rPr>
      </w:pPr>
      <w:r>
        <w:rPr>
          <w:sz w:val="28"/>
        </w:rPr>
        <w:t>Кузнєцов</w:t>
      </w:r>
      <w:r>
        <w:rPr>
          <w:spacing w:val="1"/>
          <w:sz w:val="28"/>
        </w:rPr>
        <w:t xml:space="preserve"> </w:t>
      </w:r>
      <w:r>
        <w:rPr>
          <w:sz w:val="28"/>
        </w:rPr>
        <w:t>Е.А.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професіоналізації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2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1"/>
          <w:sz w:val="28"/>
        </w:rPr>
        <w:t xml:space="preserve"> </w:t>
      </w:r>
      <w:r>
        <w:rPr>
          <w:sz w:val="28"/>
        </w:rPr>
        <w:t>Херсон: ОЛДІ</w:t>
      </w:r>
      <w:r>
        <w:rPr>
          <w:spacing w:val="-2"/>
          <w:sz w:val="28"/>
        </w:rPr>
        <w:t xml:space="preserve"> </w:t>
      </w:r>
      <w:r>
        <w:rPr>
          <w:sz w:val="28"/>
        </w:rPr>
        <w:t>ПЛЮС,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382 с.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  <w:tab w:val="left" w:pos="4046"/>
          <w:tab w:val="left" w:pos="6877"/>
          <w:tab w:val="left" w:pos="9468"/>
        </w:tabs>
        <w:spacing w:line="360" w:lineRule="auto"/>
        <w:ind w:right="160"/>
        <w:jc w:val="both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1358265</wp:posOffset>
                </wp:positionH>
                <wp:positionV relativeFrom="paragraph">
                  <wp:posOffset>798195</wp:posOffset>
                </wp:positionV>
                <wp:extent cx="5844540" cy="8890"/>
                <wp:effectExtent l="0" t="0" r="0" b="190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4540" cy="8890"/>
                        </a:xfrm>
                        <a:prstGeom prst="rect">
                          <a:avLst/>
                        </a:prstGeom>
                        <a:solidFill>
                          <a:srgbClr val="0000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26EA36" id="Прямоугольник 2" o:spid="_x0000_s1026" style="position:absolute;margin-left:106.95pt;margin-top:62.85pt;width:460.2pt;height:.7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" fillcolor="blue" stroked="f">
                <w10:wrap anchorx="page"/>
              </v:rect>
            </w:pict>
          </mc:Fallback>
        </mc:AlternateContent>
      </w:r>
      <w:r>
        <w:rPr>
          <w:sz w:val="28"/>
        </w:rPr>
        <w:t>Ципленкова</w:t>
      </w:r>
      <w:r>
        <w:rPr>
          <w:spacing w:val="1"/>
          <w:sz w:val="28"/>
        </w:rPr>
        <w:t xml:space="preserve"> </w:t>
      </w:r>
      <w:r>
        <w:rPr>
          <w:sz w:val="28"/>
        </w:rPr>
        <w:t>М</w:t>
      </w:r>
      <w:r>
        <w:rPr>
          <w:spacing w:val="1"/>
          <w:sz w:val="28"/>
        </w:rPr>
        <w:t xml:space="preserve"> </w:t>
      </w:r>
      <w:r>
        <w:rPr>
          <w:sz w:val="28"/>
        </w:rPr>
        <w:t>В,</w:t>
      </w:r>
      <w:r>
        <w:rPr>
          <w:spacing w:val="1"/>
          <w:sz w:val="28"/>
        </w:rPr>
        <w:t xml:space="preserve"> </w:t>
      </w:r>
      <w:r>
        <w:rPr>
          <w:sz w:val="28"/>
        </w:rPr>
        <w:t>Моісеєнко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В,</w:t>
      </w:r>
      <w:r>
        <w:rPr>
          <w:spacing w:val="1"/>
          <w:sz w:val="28"/>
        </w:rPr>
        <w:t xml:space="preserve"> </w:t>
      </w:r>
      <w:r>
        <w:rPr>
          <w:sz w:val="28"/>
        </w:rPr>
        <w:t>Гуреміна</w:t>
      </w:r>
      <w:r>
        <w:rPr>
          <w:spacing w:val="1"/>
          <w:sz w:val="28"/>
        </w:rPr>
        <w:t xml:space="preserve"> </w:t>
      </w:r>
      <w:r>
        <w:rPr>
          <w:sz w:val="28"/>
        </w:rPr>
        <w:t>Н</w:t>
      </w:r>
      <w:r>
        <w:rPr>
          <w:spacing w:val="1"/>
          <w:sz w:val="28"/>
        </w:rPr>
        <w:t xml:space="preserve"> </w:t>
      </w:r>
      <w:r>
        <w:rPr>
          <w:sz w:val="28"/>
        </w:rPr>
        <w:t>В,</w:t>
      </w:r>
      <w:r>
        <w:rPr>
          <w:spacing w:val="1"/>
          <w:sz w:val="28"/>
        </w:rPr>
        <w:t xml:space="preserve"> </w:t>
      </w:r>
      <w:r>
        <w:rPr>
          <w:sz w:val="28"/>
        </w:rPr>
        <w:t>Бондар</w:t>
      </w:r>
      <w:r>
        <w:rPr>
          <w:spacing w:val="1"/>
          <w:sz w:val="28"/>
        </w:rPr>
        <w:t xml:space="preserve"> </w:t>
      </w:r>
      <w:r>
        <w:rPr>
          <w:sz w:val="28"/>
        </w:rPr>
        <w:t>Ю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-67"/>
          <w:sz w:val="28"/>
        </w:rPr>
        <w:t xml:space="preserve"> </w:t>
      </w:r>
      <w:r>
        <w:rPr>
          <w:sz w:val="28"/>
        </w:rPr>
        <w:t>менеджменту:</w:t>
      </w:r>
      <w:r>
        <w:rPr>
          <w:sz w:val="28"/>
        </w:rPr>
        <w:tab/>
        <w:t>навчальний</w:t>
      </w:r>
      <w:r>
        <w:rPr>
          <w:sz w:val="28"/>
        </w:rPr>
        <w:tab/>
        <w:t>посібник.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16">
        <w:r>
          <w:rPr>
            <w:color w:val="0000FF"/>
            <w:sz w:val="28"/>
          </w:rPr>
          <w:t>https://www.monographies.ru/ru/book/section?id=6586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</w:rPr>
        <w:t>(дата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</w:rPr>
        <w:t>звернення: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20.09.2021)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1"/>
        <w:jc w:val="both"/>
        <w:rPr>
          <w:sz w:val="28"/>
        </w:rPr>
      </w:pPr>
      <w:r>
        <w:rPr>
          <w:color w:val="212121"/>
          <w:sz w:val="28"/>
        </w:rPr>
        <w:t>Чайковская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М.П.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Инновационные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бизнес–модели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ИТ–рынка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Украины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в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условиях</w:t>
      </w:r>
      <w:r>
        <w:rPr>
          <w:color w:val="212121"/>
          <w:spacing w:val="-15"/>
          <w:sz w:val="28"/>
        </w:rPr>
        <w:t xml:space="preserve"> </w:t>
      </w:r>
      <w:r>
        <w:rPr>
          <w:color w:val="212121"/>
          <w:sz w:val="28"/>
        </w:rPr>
        <w:t>трансформационной</w:t>
      </w:r>
      <w:r>
        <w:rPr>
          <w:color w:val="212121"/>
          <w:spacing w:val="-14"/>
          <w:sz w:val="28"/>
        </w:rPr>
        <w:t xml:space="preserve"> </w:t>
      </w:r>
      <w:r>
        <w:rPr>
          <w:color w:val="212121"/>
          <w:sz w:val="28"/>
        </w:rPr>
        <w:t>экономики</w:t>
      </w:r>
      <w:r>
        <w:rPr>
          <w:i/>
          <w:color w:val="212121"/>
          <w:sz w:val="28"/>
        </w:rPr>
        <w:t>.</w:t>
      </w:r>
      <w:r>
        <w:rPr>
          <w:i/>
          <w:color w:val="212121"/>
          <w:spacing w:val="-15"/>
          <w:sz w:val="28"/>
        </w:rPr>
        <w:t xml:space="preserve"> </w:t>
      </w:r>
      <w:r>
        <w:rPr>
          <w:i/>
          <w:color w:val="212121"/>
          <w:sz w:val="28"/>
        </w:rPr>
        <w:t>Економічний</w:t>
      </w:r>
      <w:r>
        <w:rPr>
          <w:i/>
          <w:color w:val="212121"/>
          <w:spacing w:val="-14"/>
          <w:sz w:val="28"/>
        </w:rPr>
        <w:t xml:space="preserve"> </w:t>
      </w:r>
      <w:r>
        <w:rPr>
          <w:i/>
          <w:color w:val="212121"/>
          <w:sz w:val="28"/>
        </w:rPr>
        <w:t>вісник</w:t>
      </w:r>
      <w:r>
        <w:rPr>
          <w:i/>
          <w:color w:val="212121"/>
          <w:spacing w:val="-14"/>
          <w:sz w:val="28"/>
        </w:rPr>
        <w:t xml:space="preserve"> </w:t>
      </w:r>
      <w:r>
        <w:rPr>
          <w:i/>
          <w:color w:val="212121"/>
          <w:sz w:val="28"/>
        </w:rPr>
        <w:t>університету.</w:t>
      </w:r>
      <w:r>
        <w:rPr>
          <w:i/>
          <w:color w:val="212121"/>
          <w:spacing w:val="-68"/>
          <w:sz w:val="28"/>
        </w:rPr>
        <w:t xml:space="preserve"> </w:t>
      </w:r>
      <w:r>
        <w:rPr>
          <w:i/>
          <w:color w:val="212121"/>
          <w:sz w:val="28"/>
        </w:rPr>
        <w:t>Збірник</w:t>
      </w:r>
      <w:r>
        <w:rPr>
          <w:i/>
          <w:color w:val="212121"/>
          <w:spacing w:val="-1"/>
          <w:sz w:val="28"/>
        </w:rPr>
        <w:t xml:space="preserve"> </w:t>
      </w:r>
      <w:r>
        <w:rPr>
          <w:i/>
          <w:color w:val="212121"/>
          <w:sz w:val="28"/>
        </w:rPr>
        <w:t>наукових</w:t>
      </w:r>
      <w:r>
        <w:rPr>
          <w:i/>
          <w:color w:val="212121"/>
          <w:spacing w:val="-3"/>
          <w:sz w:val="28"/>
        </w:rPr>
        <w:t xml:space="preserve"> </w:t>
      </w:r>
      <w:r>
        <w:rPr>
          <w:i/>
          <w:color w:val="212121"/>
          <w:sz w:val="28"/>
        </w:rPr>
        <w:t>праць</w:t>
      </w:r>
      <w:r>
        <w:rPr>
          <w:color w:val="212121"/>
          <w:sz w:val="28"/>
        </w:rPr>
        <w:t>.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Вип.10.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2009.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C.163–169.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65"/>
        <w:jc w:val="both"/>
        <w:rPr>
          <w:sz w:val="28"/>
        </w:rPr>
      </w:pPr>
      <w:r>
        <w:rPr>
          <w:sz w:val="28"/>
        </w:rPr>
        <w:t>RA. Iis Suci Nur Indah S. K. Planning business model canvas with swot method</w:t>
      </w:r>
      <w:r>
        <w:rPr>
          <w:spacing w:val="1"/>
          <w:sz w:val="28"/>
        </w:rPr>
        <w:t xml:space="preserve"> </w:t>
      </w:r>
      <w:r>
        <w:rPr>
          <w:sz w:val="28"/>
        </w:rPr>
        <w:t>at XYZ institute. Dinasti International Journal of Digital Business Management.</w:t>
      </w:r>
      <w:r>
        <w:rPr>
          <w:spacing w:val="1"/>
          <w:sz w:val="28"/>
        </w:rPr>
        <w:t xml:space="preserve"> </w:t>
      </w:r>
      <w:r>
        <w:rPr>
          <w:sz w:val="28"/>
        </w:rPr>
        <w:t>Vol.1.2020.</w:t>
      </w:r>
      <w:r>
        <w:rPr>
          <w:spacing w:val="-2"/>
          <w:sz w:val="28"/>
        </w:rPr>
        <w:t xml:space="preserve"> </w:t>
      </w:r>
      <w:r>
        <w:rPr>
          <w:sz w:val="28"/>
        </w:rPr>
        <w:t>C.781-793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6"/>
        <w:jc w:val="both"/>
        <w:rPr>
          <w:sz w:val="28"/>
        </w:rPr>
      </w:pPr>
      <w:r>
        <w:rPr>
          <w:color w:val="212121"/>
          <w:sz w:val="28"/>
        </w:rPr>
        <w:t>Чайковська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М.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П.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Концептуально-методологічні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засади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управління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маркетинговими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ІТ-проєктами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в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умовах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цифрових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трансформацій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: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монографія.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Херсон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: ОЛДІ-ПЛЮС,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2021.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370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с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60"/>
        <w:jc w:val="both"/>
        <w:rPr>
          <w:i/>
          <w:sz w:val="28"/>
        </w:rPr>
      </w:pPr>
      <w:r>
        <w:rPr>
          <w:color w:val="212121"/>
          <w:sz w:val="28"/>
        </w:rPr>
        <w:t>Ляшенко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А.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П.,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Степанец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Ю.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А.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Інтелектуальний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капітал–невід'ємна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складова</w:t>
      </w:r>
      <w:r>
        <w:rPr>
          <w:color w:val="212121"/>
          <w:spacing w:val="43"/>
          <w:sz w:val="28"/>
        </w:rPr>
        <w:t xml:space="preserve"> </w:t>
      </w:r>
      <w:r>
        <w:rPr>
          <w:color w:val="212121"/>
          <w:sz w:val="28"/>
        </w:rPr>
        <w:t>управління</w:t>
      </w:r>
      <w:r>
        <w:rPr>
          <w:color w:val="212121"/>
          <w:spacing w:val="45"/>
          <w:sz w:val="28"/>
        </w:rPr>
        <w:t xml:space="preserve"> </w:t>
      </w:r>
      <w:r>
        <w:rPr>
          <w:color w:val="212121"/>
          <w:sz w:val="28"/>
        </w:rPr>
        <w:t>конкурентоздатністю</w:t>
      </w:r>
      <w:r>
        <w:rPr>
          <w:color w:val="212121"/>
          <w:spacing w:val="43"/>
          <w:sz w:val="28"/>
        </w:rPr>
        <w:t xml:space="preserve"> </w:t>
      </w:r>
      <w:r>
        <w:rPr>
          <w:color w:val="212121"/>
          <w:sz w:val="28"/>
        </w:rPr>
        <w:t>підприємства.</w:t>
      </w:r>
      <w:r>
        <w:rPr>
          <w:color w:val="212121"/>
          <w:spacing w:val="43"/>
          <w:sz w:val="28"/>
        </w:rPr>
        <w:t xml:space="preserve"> </w:t>
      </w:r>
      <w:r>
        <w:rPr>
          <w:i/>
          <w:color w:val="212121"/>
          <w:sz w:val="28"/>
        </w:rPr>
        <w:t>Збірник</w:t>
      </w:r>
      <w:r>
        <w:rPr>
          <w:i/>
          <w:color w:val="212121"/>
          <w:spacing w:val="45"/>
          <w:sz w:val="28"/>
        </w:rPr>
        <w:t xml:space="preserve"> </w:t>
      </w:r>
      <w:r>
        <w:rPr>
          <w:i/>
          <w:color w:val="212121"/>
          <w:sz w:val="28"/>
        </w:rPr>
        <w:t>наукових</w:t>
      </w:r>
    </w:p>
    <w:p w:rsidR="00B34C50" w:rsidRDefault="00B34C50" w:rsidP="00B34C50">
      <w:pPr>
        <w:spacing w:line="360" w:lineRule="auto"/>
        <w:jc w:val="both"/>
        <w:rPr>
          <w:sz w:val="28"/>
        </w:rPr>
        <w:sectPr w:rsidR="00B34C50">
          <w:pgSz w:w="11910" w:h="16840"/>
          <w:pgMar w:top="1040" w:right="400" w:bottom="280" w:left="1240" w:header="41" w:footer="0" w:gutter="0"/>
          <w:cols w:space="720"/>
        </w:sectPr>
      </w:pPr>
    </w:p>
    <w:p w:rsidR="00B34C50" w:rsidRDefault="00B34C50" w:rsidP="00B34C50">
      <w:pPr>
        <w:spacing w:before="79" w:line="362" w:lineRule="auto"/>
        <w:ind w:left="898" w:right="164"/>
        <w:jc w:val="both"/>
        <w:rPr>
          <w:sz w:val="28"/>
        </w:rPr>
      </w:pPr>
      <w:r>
        <w:rPr>
          <w:i/>
          <w:color w:val="212121"/>
          <w:sz w:val="28"/>
        </w:rPr>
        <w:lastRenderedPageBreak/>
        <w:t xml:space="preserve">праць Університету державної фіскальної служби України. </w:t>
      </w:r>
      <w:r>
        <w:rPr>
          <w:color w:val="212121"/>
          <w:sz w:val="28"/>
        </w:rPr>
        <w:t>2017. №1. С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172–182.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</w:tabs>
        <w:spacing w:line="360" w:lineRule="auto"/>
        <w:ind w:right="160"/>
        <w:jc w:val="both"/>
        <w:rPr>
          <w:sz w:val="28"/>
        </w:rPr>
      </w:pPr>
      <w:r>
        <w:rPr>
          <w:sz w:val="28"/>
        </w:rPr>
        <w:t>Офіційний сайт Monobank. веб-сайт. URL: https://</w:t>
      </w:r>
      <w:hyperlink r:id="rId17">
        <w:r>
          <w:rPr>
            <w:sz w:val="28"/>
          </w:rPr>
          <w:t>www.monobank.ua/</w:t>
        </w:r>
      </w:hyperlink>
      <w:r>
        <w:rPr>
          <w:sz w:val="28"/>
        </w:rPr>
        <w:t xml:space="preserve">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12.10.2021).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9"/>
        </w:tabs>
        <w:spacing w:line="360" w:lineRule="auto"/>
        <w:ind w:right="160"/>
        <w:jc w:val="both"/>
        <w:rPr>
          <w:sz w:val="28"/>
        </w:rPr>
      </w:pPr>
      <w:r>
        <w:rPr>
          <w:sz w:val="28"/>
        </w:rPr>
        <w:t>Історія monobank: як Fintech Band створив перший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 без відділень 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https://ain.ua/2018/12/17/istoriya-monobank-fintech-</w:t>
        </w:r>
      </w:hyperlink>
      <w:r>
        <w:rPr>
          <w:color w:val="0000FF"/>
          <w:spacing w:val="1"/>
          <w:sz w:val="28"/>
        </w:rPr>
        <w:t xml:space="preserve"> </w:t>
      </w:r>
      <w:hyperlink r:id="rId19">
        <w:r>
          <w:rPr>
            <w:color w:val="0000FF"/>
            <w:sz w:val="28"/>
            <w:u w:val="single" w:color="0000FF"/>
          </w:rPr>
          <w:t>band/</w:t>
        </w:r>
        <w:r>
          <w:rPr>
            <w:color w:val="0000FF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14.10.2021).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969"/>
          <w:tab w:val="left" w:pos="9489"/>
        </w:tabs>
        <w:spacing w:line="360" w:lineRule="auto"/>
        <w:ind w:right="162"/>
        <w:jc w:val="both"/>
        <w:rPr>
          <w:sz w:val="28"/>
        </w:rPr>
      </w:pPr>
      <w:r>
        <w:rPr>
          <w:sz w:val="28"/>
        </w:rPr>
        <w:t>Як влаштований маркетинг у банку без відділень. веб-сайт. URL:</w:t>
      </w:r>
      <w:r>
        <w:rPr>
          <w:color w:val="0000FF"/>
          <w:sz w:val="28"/>
        </w:rPr>
        <w:t xml:space="preserve"> </w:t>
      </w:r>
      <w:hyperlink r:id="rId20">
        <w:r>
          <w:rPr>
            <w:color w:val="0000FF"/>
            <w:sz w:val="28"/>
            <w:u w:val="single" w:color="0000FF"/>
          </w:rPr>
          <w:t>https://l-a-</w:t>
        </w:r>
      </w:hyperlink>
      <w:r>
        <w:rPr>
          <w:color w:val="0000FF"/>
          <w:spacing w:val="1"/>
          <w:sz w:val="28"/>
        </w:rPr>
        <w:t xml:space="preserve"> </w:t>
      </w:r>
      <w:hyperlink r:id="rId21">
        <w:r>
          <w:rPr>
            <w:color w:val="0000FF"/>
            <w:sz w:val="28"/>
            <w:u w:val="single" w:color="0000FF"/>
          </w:rPr>
          <w:t>b-a.com/blog/822-kak-ustroen-marketing-v-banke-bez-otdelenijj</w:t>
        </w:r>
      </w:hyperlink>
      <w:r>
        <w:rPr>
          <w:color w:val="0000FF"/>
          <w:sz w:val="28"/>
        </w:rPr>
        <w:tab/>
      </w:r>
      <w:r>
        <w:rPr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звернення: 14.10.2021).</w:t>
      </w:r>
    </w:p>
    <w:p w:rsidR="00B34C50" w:rsidRDefault="00B34C50" w:rsidP="00B34C50">
      <w:pPr>
        <w:pStyle w:val="a7"/>
        <w:numPr>
          <w:ilvl w:val="0"/>
          <w:numId w:val="7"/>
        </w:numPr>
        <w:tabs>
          <w:tab w:val="left" w:pos="892"/>
        </w:tabs>
        <w:spacing w:after="8" w:line="360" w:lineRule="auto"/>
        <w:ind w:left="891" w:right="160" w:hanging="356"/>
        <w:jc w:val="both"/>
        <w:rPr>
          <w:sz w:val="28"/>
        </w:rPr>
      </w:pPr>
      <w:r>
        <w:rPr>
          <w:sz w:val="28"/>
        </w:rPr>
        <w:t>Стрімке зростання monobank: несподіваний успіх чи продумана до дрібниць</w:t>
      </w:r>
      <w:r>
        <w:rPr>
          <w:spacing w:val="-67"/>
          <w:sz w:val="28"/>
        </w:rPr>
        <w:t xml:space="preserve"> </w:t>
      </w:r>
      <w:r>
        <w:rPr>
          <w:sz w:val="28"/>
        </w:rPr>
        <w:t>віральність? веб-сайт. URL:</w:t>
      </w:r>
      <w:r>
        <w:rPr>
          <w:color w:val="0000FF"/>
          <w:sz w:val="28"/>
        </w:rPr>
        <w:t xml:space="preserve"> </w:t>
      </w:r>
      <w:hyperlink r:id="rId22" w:anchor="note-inline-15">
        <w:r>
          <w:rPr>
            <w:color w:val="0000FF"/>
            <w:sz w:val="28"/>
            <w:u w:val="single" w:color="0000FF"/>
          </w:rPr>
          <w:t>https://lafounder.com/case/monobank#note-inline-</w:t>
        </w:r>
      </w:hyperlink>
      <w:r>
        <w:rPr>
          <w:color w:val="0000FF"/>
          <w:spacing w:val="1"/>
          <w:sz w:val="28"/>
        </w:rPr>
        <w:t xml:space="preserve"> </w:t>
      </w:r>
      <w:hyperlink r:id="rId23" w:anchor="note-inline-15">
        <w:r>
          <w:rPr>
            <w:color w:val="0000FF"/>
            <w:sz w:val="28"/>
            <w:u w:val="single" w:color="0000FF"/>
          </w:rPr>
          <w:t>15</w:t>
        </w:r>
        <w:r>
          <w:rPr>
            <w:color w:val="0000FF"/>
            <w:spacing w:val="-2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2"/>
          <w:sz w:val="28"/>
        </w:rPr>
        <w:t xml:space="preserve"> </w:t>
      </w:r>
      <w:r>
        <w:rPr>
          <w:sz w:val="28"/>
        </w:rPr>
        <w:t>14.10.2021).</w:t>
      </w:r>
    </w:p>
    <w:tbl>
      <w:tblPr>
        <w:tblStyle w:val="TableNormal"/>
        <w:tblW w:w="0" w:type="auto"/>
        <w:tblInd w:w="496" w:type="dxa"/>
        <w:tblLayout w:type="fixed"/>
        <w:tblLook w:val="01E0" w:firstRow="1" w:lastRow="1" w:firstColumn="1" w:lastColumn="1" w:noHBand="0" w:noVBand="0"/>
      </w:tblPr>
      <w:tblGrid>
        <w:gridCol w:w="1886"/>
        <w:gridCol w:w="1463"/>
        <w:gridCol w:w="2046"/>
        <w:gridCol w:w="1459"/>
        <w:gridCol w:w="1289"/>
        <w:gridCol w:w="1524"/>
      </w:tblGrid>
      <w:tr w:rsidR="00B34C50" w:rsidTr="009E2941">
        <w:trPr>
          <w:trHeight w:val="310"/>
        </w:trPr>
        <w:tc>
          <w:tcPr>
            <w:tcW w:w="1886" w:type="dxa"/>
          </w:tcPr>
          <w:p w:rsidR="00B34C50" w:rsidRDefault="00B34C50" w:rsidP="009E2941">
            <w:pPr>
              <w:pStyle w:val="TableParagraph"/>
              <w:spacing w:line="291" w:lineRule="exact"/>
              <w:ind w:left="50"/>
              <w:rPr>
                <w:sz w:val="28"/>
              </w:rPr>
            </w:pPr>
            <w:r>
              <w:rPr>
                <w:sz w:val="28"/>
              </w:rPr>
              <w:t>54.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z w:val="28"/>
              </w:rPr>
              <w:t>Річний</w:t>
            </w:r>
          </w:p>
        </w:tc>
        <w:tc>
          <w:tcPr>
            <w:tcW w:w="1463" w:type="dxa"/>
          </w:tcPr>
          <w:p w:rsidR="00B34C50" w:rsidRDefault="00B34C50" w:rsidP="009E2941">
            <w:pPr>
              <w:pStyle w:val="TableParagraph"/>
              <w:spacing w:line="291" w:lineRule="exact"/>
              <w:ind w:left="490" w:right="490"/>
              <w:jc w:val="center"/>
              <w:rPr>
                <w:sz w:val="28"/>
              </w:rPr>
            </w:pPr>
            <w:r>
              <w:rPr>
                <w:sz w:val="28"/>
              </w:rPr>
              <w:t>звіт</w:t>
            </w:r>
          </w:p>
        </w:tc>
        <w:tc>
          <w:tcPr>
            <w:tcW w:w="2046" w:type="dxa"/>
          </w:tcPr>
          <w:p w:rsidR="00B34C50" w:rsidRDefault="00B34C50" w:rsidP="009E2941">
            <w:pPr>
              <w:pStyle w:val="TableParagraph"/>
              <w:spacing w:line="291" w:lineRule="exact"/>
              <w:ind w:left="507"/>
              <w:rPr>
                <w:sz w:val="28"/>
              </w:rPr>
            </w:pPr>
            <w:r>
              <w:rPr>
                <w:sz w:val="28"/>
              </w:rPr>
              <w:t>емітента</w:t>
            </w:r>
          </w:p>
        </w:tc>
        <w:tc>
          <w:tcPr>
            <w:tcW w:w="1459" w:type="dxa"/>
          </w:tcPr>
          <w:p w:rsidR="00B34C50" w:rsidRDefault="00B34C50" w:rsidP="009E2941">
            <w:pPr>
              <w:pStyle w:val="TableParagraph"/>
              <w:spacing w:line="291" w:lineRule="exact"/>
              <w:ind w:left="509"/>
              <w:rPr>
                <w:sz w:val="28"/>
              </w:rPr>
            </w:pPr>
            <w:r>
              <w:rPr>
                <w:sz w:val="28"/>
              </w:rPr>
              <w:t>(2019</w:t>
            </w:r>
          </w:p>
        </w:tc>
        <w:tc>
          <w:tcPr>
            <w:tcW w:w="1289" w:type="dxa"/>
          </w:tcPr>
          <w:p w:rsidR="00B34C50" w:rsidRDefault="00B34C50" w:rsidP="009E2941">
            <w:pPr>
              <w:pStyle w:val="TableParagraph"/>
              <w:spacing w:line="291" w:lineRule="exact"/>
              <w:ind w:right="185"/>
              <w:jc w:val="right"/>
              <w:rPr>
                <w:sz w:val="28"/>
              </w:rPr>
            </w:pPr>
            <w:r>
              <w:rPr>
                <w:sz w:val="28"/>
              </w:rPr>
              <w:t>р.).</w:t>
            </w:r>
          </w:p>
        </w:tc>
        <w:tc>
          <w:tcPr>
            <w:tcW w:w="1524" w:type="dxa"/>
          </w:tcPr>
          <w:p w:rsidR="00B34C50" w:rsidRDefault="00B34C50" w:rsidP="009E2941">
            <w:pPr>
              <w:pStyle w:val="TableParagraph"/>
              <w:spacing w:line="291" w:lineRule="exact"/>
              <w:ind w:right="50"/>
              <w:jc w:val="right"/>
              <w:rPr>
                <w:sz w:val="28"/>
              </w:rPr>
            </w:pPr>
            <w:r>
              <w:rPr>
                <w:sz w:val="28"/>
              </w:rPr>
              <w:t>URL:</w:t>
            </w:r>
          </w:p>
        </w:tc>
      </w:tr>
      <w:tr w:rsidR="00B34C50" w:rsidTr="009E2941">
        <w:trPr>
          <w:trHeight w:val="568"/>
        </w:trPr>
        <w:tc>
          <w:tcPr>
            <w:tcW w:w="6854" w:type="dxa"/>
            <w:gridSpan w:val="4"/>
          </w:tcPr>
          <w:p w:rsidR="00B34C50" w:rsidRDefault="00B34C50" w:rsidP="009E2941">
            <w:pPr>
              <w:pStyle w:val="TableParagraph"/>
              <w:spacing w:before="160"/>
              <w:ind w:left="409"/>
              <w:rPr>
                <w:sz w:val="28"/>
              </w:rPr>
            </w:pPr>
            <w:r>
              <w:rPr>
                <w:sz w:val="28"/>
              </w:rPr>
              <w:t>https://</w:t>
            </w:r>
            <w:hyperlink r:id="rId24">
              <w:r>
                <w:rPr>
                  <w:sz w:val="28"/>
                </w:rPr>
                <w:t>www.universalbank.com.ua/ru/financial-reports</w:t>
              </w:r>
            </w:hyperlink>
          </w:p>
        </w:tc>
        <w:tc>
          <w:tcPr>
            <w:tcW w:w="1289" w:type="dxa"/>
          </w:tcPr>
          <w:p w:rsidR="00B34C50" w:rsidRDefault="00B34C50" w:rsidP="009E2941">
            <w:pPr>
              <w:pStyle w:val="TableParagraph"/>
              <w:spacing w:before="160"/>
              <w:ind w:left="287"/>
              <w:rPr>
                <w:sz w:val="28"/>
              </w:rPr>
            </w:pPr>
            <w:r>
              <w:rPr>
                <w:sz w:val="28"/>
              </w:rPr>
              <w:t>(дата</w:t>
            </w:r>
          </w:p>
        </w:tc>
        <w:tc>
          <w:tcPr>
            <w:tcW w:w="1524" w:type="dxa"/>
          </w:tcPr>
          <w:p w:rsidR="00B34C50" w:rsidRDefault="00B34C50" w:rsidP="009E2941">
            <w:pPr>
              <w:pStyle w:val="TableParagraph"/>
              <w:spacing w:before="160"/>
              <w:ind w:right="52"/>
              <w:jc w:val="right"/>
              <w:rPr>
                <w:sz w:val="28"/>
              </w:rPr>
            </w:pPr>
            <w:r>
              <w:rPr>
                <w:sz w:val="28"/>
              </w:rPr>
              <w:t>звернення:</w:t>
            </w:r>
          </w:p>
        </w:tc>
      </w:tr>
      <w:tr w:rsidR="00B34C50" w:rsidTr="009E2941">
        <w:trPr>
          <w:trHeight w:val="482"/>
        </w:trPr>
        <w:tc>
          <w:tcPr>
            <w:tcW w:w="6854" w:type="dxa"/>
            <w:gridSpan w:val="4"/>
          </w:tcPr>
          <w:p w:rsidR="00B34C50" w:rsidRDefault="00B34C50" w:rsidP="009E2941">
            <w:pPr>
              <w:pStyle w:val="TableParagraph"/>
              <w:spacing w:before="74"/>
              <w:ind w:left="409"/>
              <w:rPr>
                <w:sz w:val="28"/>
              </w:rPr>
            </w:pPr>
            <w:r>
              <w:rPr>
                <w:sz w:val="28"/>
              </w:rPr>
              <w:t>18.10.2021).</w:t>
            </w:r>
          </w:p>
        </w:tc>
        <w:tc>
          <w:tcPr>
            <w:tcW w:w="1289" w:type="dxa"/>
          </w:tcPr>
          <w:p w:rsidR="00B34C50" w:rsidRDefault="00B34C50" w:rsidP="009E2941">
            <w:pPr>
              <w:pStyle w:val="TableParagraph"/>
              <w:rPr>
                <w:sz w:val="28"/>
              </w:rPr>
            </w:pPr>
          </w:p>
        </w:tc>
        <w:tc>
          <w:tcPr>
            <w:tcW w:w="1524" w:type="dxa"/>
          </w:tcPr>
          <w:p w:rsidR="00B34C50" w:rsidRDefault="00B34C50" w:rsidP="009E2941">
            <w:pPr>
              <w:pStyle w:val="TableParagraph"/>
              <w:rPr>
                <w:sz w:val="28"/>
              </w:rPr>
            </w:pPr>
          </w:p>
        </w:tc>
      </w:tr>
      <w:tr w:rsidR="00B34C50" w:rsidTr="009E2941">
        <w:trPr>
          <w:trHeight w:val="482"/>
        </w:trPr>
        <w:tc>
          <w:tcPr>
            <w:tcW w:w="6854" w:type="dxa"/>
            <w:gridSpan w:val="4"/>
          </w:tcPr>
          <w:p w:rsidR="00B34C50" w:rsidRDefault="00B34C50" w:rsidP="009E2941">
            <w:pPr>
              <w:pStyle w:val="TableParagraph"/>
              <w:tabs>
                <w:tab w:val="left" w:pos="2338"/>
                <w:tab w:val="left" w:pos="3816"/>
                <w:tab w:val="left" w:pos="5878"/>
              </w:tabs>
              <w:spacing w:before="74"/>
              <w:ind w:left="50"/>
              <w:rPr>
                <w:sz w:val="28"/>
              </w:rPr>
            </w:pPr>
            <w:r>
              <w:rPr>
                <w:sz w:val="28"/>
              </w:rPr>
              <w:t>55.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sz w:val="28"/>
              </w:rPr>
              <w:t>Річний</w:t>
            </w:r>
            <w:r>
              <w:rPr>
                <w:sz w:val="28"/>
              </w:rPr>
              <w:tab/>
              <w:t>звіт</w:t>
            </w:r>
            <w:r>
              <w:rPr>
                <w:sz w:val="28"/>
              </w:rPr>
              <w:tab/>
              <w:t>емітента</w:t>
            </w:r>
            <w:r>
              <w:rPr>
                <w:sz w:val="28"/>
              </w:rPr>
              <w:tab/>
              <w:t>(2020</w:t>
            </w:r>
          </w:p>
        </w:tc>
        <w:tc>
          <w:tcPr>
            <w:tcW w:w="1289" w:type="dxa"/>
          </w:tcPr>
          <w:p w:rsidR="00B34C50" w:rsidRDefault="00B34C50" w:rsidP="009E2941">
            <w:pPr>
              <w:pStyle w:val="TableParagraph"/>
              <w:spacing w:before="74"/>
              <w:ind w:right="197"/>
              <w:jc w:val="right"/>
              <w:rPr>
                <w:sz w:val="28"/>
              </w:rPr>
            </w:pPr>
            <w:r>
              <w:rPr>
                <w:sz w:val="28"/>
              </w:rPr>
              <w:t>р.).</w:t>
            </w:r>
          </w:p>
        </w:tc>
        <w:tc>
          <w:tcPr>
            <w:tcW w:w="1524" w:type="dxa"/>
          </w:tcPr>
          <w:p w:rsidR="00B34C50" w:rsidRDefault="00B34C50" w:rsidP="009E2941">
            <w:pPr>
              <w:pStyle w:val="TableParagraph"/>
              <w:spacing w:before="74"/>
              <w:ind w:right="50"/>
              <w:jc w:val="right"/>
              <w:rPr>
                <w:sz w:val="28"/>
              </w:rPr>
            </w:pPr>
            <w:r>
              <w:rPr>
                <w:sz w:val="28"/>
              </w:rPr>
              <w:t>URL:</w:t>
            </w:r>
          </w:p>
        </w:tc>
      </w:tr>
      <w:tr w:rsidR="00B34C50" w:rsidTr="009E2941">
        <w:trPr>
          <w:trHeight w:val="483"/>
        </w:trPr>
        <w:tc>
          <w:tcPr>
            <w:tcW w:w="6854" w:type="dxa"/>
            <w:gridSpan w:val="4"/>
          </w:tcPr>
          <w:p w:rsidR="00B34C50" w:rsidRDefault="00B34C50" w:rsidP="009E2941">
            <w:pPr>
              <w:pStyle w:val="TableParagraph"/>
              <w:spacing w:before="74"/>
              <w:ind w:left="409"/>
              <w:rPr>
                <w:sz w:val="28"/>
              </w:rPr>
            </w:pPr>
            <w:r>
              <w:rPr>
                <w:sz w:val="28"/>
              </w:rPr>
              <w:t>https://</w:t>
            </w:r>
            <w:hyperlink r:id="rId25">
              <w:r>
                <w:rPr>
                  <w:sz w:val="28"/>
                </w:rPr>
                <w:t>www.universalbank.com.ua/ru/financial-reports</w:t>
              </w:r>
            </w:hyperlink>
          </w:p>
        </w:tc>
        <w:tc>
          <w:tcPr>
            <w:tcW w:w="1289" w:type="dxa"/>
          </w:tcPr>
          <w:p w:rsidR="00B34C50" w:rsidRDefault="00B34C50" w:rsidP="009E2941">
            <w:pPr>
              <w:pStyle w:val="TableParagraph"/>
              <w:spacing w:before="74"/>
              <w:ind w:left="287"/>
              <w:rPr>
                <w:sz w:val="28"/>
              </w:rPr>
            </w:pPr>
            <w:r>
              <w:rPr>
                <w:sz w:val="28"/>
              </w:rPr>
              <w:t>(дата</w:t>
            </w:r>
          </w:p>
        </w:tc>
        <w:tc>
          <w:tcPr>
            <w:tcW w:w="1524" w:type="dxa"/>
          </w:tcPr>
          <w:p w:rsidR="00B34C50" w:rsidRDefault="00B34C50" w:rsidP="009E2941">
            <w:pPr>
              <w:pStyle w:val="TableParagraph"/>
              <w:spacing w:before="74"/>
              <w:ind w:right="52"/>
              <w:jc w:val="right"/>
              <w:rPr>
                <w:sz w:val="28"/>
              </w:rPr>
            </w:pPr>
            <w:r>
              <w:rPr>
                <w:sz w:val="28"/>
              </w:rPr>
              <w:t>звернення:</w:t>
            </w:r>
          </w:p>
        </w:tc>
      </w:tr>
      <w:tr w:rsidR="00B34C50" w:rsidTr="009E2941">
        <w:trPr>
          <w:trHeight w:val="397"/>
        </w:trPr>
        <w:tc>
          <w:tcPr>
            <w:tcW w:w="6854" w:type="dxa"/>
            <w:gridSpan w:val="4"/>
          </w:tcPr>
          <w:p w:rsidR="00B34C50" w:rsidRDefault="00B34C50" w:rsidP="009E2941">
            <w:pPr>
              <w:pStyle w:val="TableParagraph"/>
              <w:spacing w:before="75" w:line="302" w:lineRule="exact"/>
              <w:ind w:left="409"/>
              <w:rPr>
                <w:sz w:val="28"/>
              </w:rPr>
            </w:pPr>
            <w:r>
              <w:rPr>
                <w:sz w:val="28"/>
              </w:rPr>
              <w:t>18.10.2021).</w:t>
            </w:r>
          </w:p>
        </w:tc>
        <w:tc>
          <w:tcPr>
            <w:tcW w:w="1289" w:type="dxa"/>
          </w:tcPr>
          <w:p w:rsidR="00B34C50" w:rsidRDefault="00B34C50" w:rsidP="009E2941">
            <w:pPr>
              <w:pStyle w:val="TableParagraph"/>
              <w:rPr>
                <w:sz w:val="28"/>
              </w:rPr>
            </w:pPr>
          </w:p>
        </w:tc>
        <w:tc>
          <w:tcPr>
            <w:tcW w:w="1524" w:type="dxa"/>
          </w:tcPr>
          <w:p w:rsidR="00B34C50" w:rsidRDefault="00B34C50" w:rsidP="009E2941">
            <w:pPr>
              <w:pStyle w:val="TableParagraph"/>
              <w:rPr>
                <w:sz w:val="28"/>
              </w:rPr>
            </w:pPr>
          </w:p>
        </w:tc>
      </w:tr>
    </w:tbl>
    <w:p w:rsidR="009109AF" w:rsidRDefault="00B34C50">
      <w:bookmarkStart w:id="1" w:name="_GoBack"/>
      <w:bookmarkEnd w:id="1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07AF" w:rsidRDefault="001C5CCF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7022465</wp:posOffset>
              </wp:positionH>
              <wp:positionV relativeFrom="page">
                <wp:posOffset>13335</wp:posOffset>
              </wp:positionV>
              <wp:extent cx="21971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07AF" w:rsidRDefault="00B34C50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52.95pt;margin-top:1.0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l5www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" filled="f" stroked="f">
              <v:textbox inset="0,0,0,0">
                <w:txbxContent>
                  <w:p w:rsidR="008B07AF" w:rsidRDefault="00B34C50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B264D"/>
    <w:multiLevelType w:val="hybridMultilevel"/>
    <w:tmpl w:val="412C896C"/>
    <w:lvl w:ilvl="0" w:tplc="817880D6">
      <w:start w:val="1"/>
      <w:numFmt w:val="decimal"/>
      <w:lvlText w:val="%1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60C352A">
      <w:numFmt w:val="bullet"/>
      <w:lvlText w:val="-"/>
      <w:lvlJc w:val="left"/>
      <w:pPr>
        <w:ind w:left="178" w:hanging="708"/>
      </w:pPr>
      <w:rPr>
        <w:rFonts w:ascii="Arial MT" w:eastAsia="Arial MT" w:hAnsi="Arial MT" w:cs="Arial MT" w:hint="default"/>
        <w:w w:val="100"/>
        <w:sz w:val="28"/>
        <w:szCs w:val="28"/>
        <w:lang w:val="uk-UA" w:eastAsia="en-US" w:bidi="ar-SA"/>
      </w:rPr>
    </w:lvl>
    <w:lvl w:ilvl="2" w:tplc="0C52162A">
      <w:numFmt w:val="bullet"/>
      <w:lvlText w:val="•"/>
      <w:lvlJc w:val="left"/>
      <w:pPr>
        <w:ind w:left="1940" w:hanging="708"/>
      </w:pPr>
      <w:rPr>
        <w:rFonts w:hint="default"/>
        <w:lang w:val="uk-UA" w:eastAsia="en-US" w:bidi="ar-SA"/>
      </w:rPr>
    </w:lvl>
    <w:lvl w:ilvl="3" w:tplc="BD0E507A">
      <w:numFmt w:val="bullet"/>
      <w:lvlText w:val="•"/>
      <w:lvlJc w:val="left"/>
      <w:pPr>
        <w:ind w:left="2981" w:hanging="708"/>
      </w:pPr>
      <w:rPr>
        <w:rFonts w:hint="default"/>
        <w:lang w:val="uk-UA" w:eastAsia="en-US" w:bidi="ar-SA"/>
      </w:rPr>
    </w:lvl>
    <w:lvl w:ilvl="4" w:tplc="C37CE122">
      <w:numFmt w:val="bullet"/>
      <w:lvlText w:val="•"/>
      <w:lvlJc w:val="left"/>
      <w:pPr>
        <w:ind w:left="4022" w:hanging="708"/>
      </w:pPr>
      <w:rPr>
        <w:rFonts w:hint="default"/>
        <w:lang w:val="uk-UA" w:eastAsia="en-US" w:bidi="ar-SA"/>
      </w:rPr>
    </w:lvl>
    <w:lvl w:ilvl="5" w:tplc="6A40A61E">
      <w:numFmt w:val="bullet"/>
      <w:lvlText w:val="•"/>
      <w:lvlJc w:val="left"/>
      <w:pPr>
        <w:ind w:left="5062" w:hanging="708"/>
      </w:pPr>
      <w:rPr>
        <w:rFonts w:hint="default"/>
        <w:lang w:val="uk-UA" w:eastAsia="en-US" w:bidi="ar-SA"/>
      </w:rPr>
    </w:lvl>
    <w:lvl w:ilvl="6" w:tplc="5DD65712">
      <w:numFmt w:val="bullet"/>
      <w:lvlText w:val="•"/>
      <w:lvlJc w:val="left"/>
      <w:pPr>
        <w:ind w:left="6103" w:hanging="708"/>
      </w:pPr>
      <w:rPr>
        <w:rFonts w:hint="default"/>
        <w:lang w:val="uk-UA" w:eastAsia="en-US" w:bidi="ar-SA"/>
      </w:rPr>
    </w:lvl>
    <w:lvl w:ilvl="7" w:tplc="BDFABBD8">
      <w:numFmt w:val="bullet"/>
      <w:lvlText w:val="•"/>
      <w:lvlJc w:val="left"/>
      <w:pPr>
        <w:ind w:left="7144" w:hanging="708"/>
      </w:pPr>
      <w:rPr>
        <w:rFonts w:hint="default"/>
        <w:lang w:val="uk-UA" w:eastAsia="en-US" w:bidi="ar-SA"/>
      </w:rPr>
    </w:lvl>
    <w:lvl w:ilvl="8" w:tplc="CB8675E4">
      <w:numFmt w:val="bullet"/>
      <w:lvlText w:val="•"/>
      <w:lvlJc w:val="left"/>
      <w:pPr>
        <w:ind w:left="8184" w:hanging="708"/>
      </w:pPr>
      <w:rPr>
        <w:rFonts w:hint="default"/>
        <w:lang w:val="uk-UA" w:eastAsia="en-US" w:bidi="ar-SA"/>
      </w:rPr>
    </w:lvl>
  </w:abstractNum>
  <w:abstractNum w:abstractNumId="1">
    <w:nsid w:val="042F38E9"/>
    <w:multiLevelType w:val="multilevel"/>
    <w:tmpl w:val="7BAAB8FA"/>
    <w:lvl w:ilvl="0">
      <w:start w:val="1"/>
      <w:numFmt w:val="decimal"/>
      <w:lvlText w:val="%1"/>
      <w:lvlJc w:val="left"/>
      <w:pPr>
        <w:ind w:left="1606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06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606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99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66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33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99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66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33" w:hanging="360"/>
      </w:pPr>
      <w:rPr>
        <w:rFonts w:hint="default"/>
        <w:lang w:val="uk-UA" w:eastAsia="en-US" w:bidi="ar-SA"/>
      </w:rPr>
    </w:lvl>
  </w:abstractNum>
  <w:abstractNum w:abstractNumId="2">
    <w:nsid w:val="06906C52"/>
    <w:multiLevelType w:val="multilevel"/>
    <w:tmpl w:val="C4A43CDA"/>
    <w:lvl w:ilvl="0">
      <w:start w:val="1"/>
      <w:numFmt w:val="decimal"/>
      <w:lvlText w:val="%1."/>
      <w:lvlJc w:val="left"/>
      <w:pPr>
        <w:ind w:left="125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8" w:hanging="47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380" w:hanging="47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490" w:hanging="47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601" w:hanging="47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712" w:hanging="47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23" w:hanging="47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34" w:hanging="47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44" w:hanging="478"/>
      </w:pPr>
      <w:rPr>
        <w:rFonts w:hint="default"/>
        <w:lang w:val="uk-UA" w:eastAsia="en-US" w:bidi="ar-SA"/>
      </w:rPr>
    </w:lvl>
  </w:abstractNum>
  <w:abstractNum w:abstractNumId="3">
    <w:nsid w:val="11104968"/>
    <w:multiLevelType w:val="hybridMultilevel"/>
    <w:tmpl w:val="AB383868"/>
    <w:lvl w:ilvl="0" w:tplc="69AEC5FA">
      <w:start w:val="1"/>
      <w:numFmt w:val="decimal"/>
      <w:lvlText w:val="%1."/>
      <w:lvlJc w:val="left"/>
      <w:pPr>
        <w:ind w:left="828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AEF6CA14">
      <w:numFmt w:val="bullet"/>
      <w:lvlText w:val="•"/>
      <w:lvlJc w:val="left"/>
      <w:pPr>
        <w:ind w:left="1204" w:hanging="360"/>
      </w:pPr>
      <w:rPr>
        <w:rFonts w:hint="default"/>
        <w:lang w:val="uk-UA" w:eastAsia="en-US" w:bidi="ar-SA"/>
      </w:rPr>
    </w:lvl>
    <w:lvl w:ilvl="2" w:tplc="DDD26618">
      <w:numFmt w:val="bullet"/>
      <w:lvlText w:val="•"/>
      <w:lvlJc w:val="left"/>
      <w:pPr>
        <w:ind w:left="1588" w:hanging="360"/>
      </w:pPr>
      <w:rPr>
        <w:rFonts w:hint="default"/>
        <w:lang w:val="uk-UA" w:eastAsia="en-US" w:bidi="ar-SA"/>
      </w:rPr>
    </w:lvl>
    <w:lvl w:ilvl="3" w:tplc="0102285C">
      <w:numFmt w:val="bullet"/>
      <w:lvlText w:val="•"/>
      <w:lvlJc w:val="left"/>
      <w:pPr>
        <w:ind w:left="1972" w:hanging="360"/>
      </w:pPr>
      <w:rPr>
        <w:rFonts w:hint="default"/>
        <w:lang w:val="uk-UA" w:eastAsia="en-US" w:bidi="ar-SA"/>
      </w:rPr>
    </w:lvl>
    <w:lvl w:ilvl="4" w:tplc="94A27E82">
      <w:numFmt w:val="bullet"/>
      <w:lvlText w:val="•"/>
      <w:lvlJc w:val="left"/>
      <w:pPr>
        <w:ind w:left="2357" w:hanging="360"/>
      </w:pPr>
      <w:rPr>
        <w:rFonts w:hint="default"/>
        <w:lang w:val="uk-UA" w:eastAsia="en-US" w:bidi="ar-SA"/>
      </w:rPr>
    </w:lvl>
    <w:lvl w:ilvl="5" w:tplc="B4EC3504">
      <w:numFmt w:val="bullet"/>
      <w:lvlText w:val="•"/>
      <w:lvlJc w:val="left"/>
      <w:pPr>
        <w:ind w:left="2741" w:hanging="360"/>
      </w:pPr>
      <w:rPr>
        <w:rFonts w:hint="default"/>
        <w:lang w:val="uk-UA" w:eastAsia="en-US" w:bidi="ar-SA"/>
      </w:rPr>
    </w:lvl>
    <w:lvl w:ilvl="6" w:tplc="3FB2EEA6">
      <w:numFmt w:val="bullet"/>
      <w:lvlText w:val="•"/>
      <w:lvlJc w:val="left"/>
      <w:pPr>
        <w:ind w:left="3125" w:hanging="360"/>
      </w:pPr>
      <w:rPr>
        <w:rFonts w:hint="default"/>
        <w:lang w:val="uk-UA" w:eastAsia="en-US" w:bidi="ar-SA"/>
      </w:rPr>
    </w:lvl>
    <w:lvl w:ilvl="7" w:tplc="1F1E05BC">
      <w:numFmt w:val="bullet"/>
      <w:lvlText w:val="•"/>
      <w:lvlJc w:val="left"/>
      <w:pPr>
        <w:ind w:left="3510" w:hanging="360"/>
      </w:pPr>
      <w:rPr>
        <w:rFonts w:hint="default"/>
        <w:lang w:val="uk-UA" w:eastAsia="en-US" w:bidi="ar-SA"/>
      </w:rPr>
    </w:lvl>
    <w:lvl w:ilvl="8" w:tplc="56F205C2">
      <w:numFmt w:val="bullet"/>
      <w:lvlText w:val="•"/>
      <w:lvlJc w:val="left"/>
      <w:pPr>
        <w:ind w:left="3894" w:hanging="360"/>
      </w:pPr>
      <w:rPr>
        <w:rFonts w:hint="default"/>
        <w:lang w:val="uk-UA" w:eastAsia="en-US" w:bidi="ar-SA"/>
      </w:rPr>
    </w:lvl>
  </w:abstractNum>
  <w:abstractNum w:abstractNumId="4">
    <w:nsid w:val="12C4122B"/>
    <w:multiLevelType w:val="hybridMultilevel"/>
    <w:tmpl w:val="7B0014B6"/>
    <w:lvl w:ilvl="0" w:tplc="E85EE084">
      <w:start w:val="1"/>
      <w:numFmt w:val="decimal"/>
      <w:lvlText w:val="%1.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4EAE418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133A1516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37F62440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107CAC9A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45D08EAC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ED22BE58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CBC49C74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7F8EE0E0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5">
    <w:nsid w:val="143B5403"/>
    <w:multiLevelType w:val="multilevel"/>
    <w:tmpl w:val="DB3E570E"/>
    <w:lvl w:ilvl="0">
      <w:start w:val="2"/>
      <w:numFmt w:val="decimal"/>
      <w:lvlText w:val="%1"/>
      <w:lvlJc w:val="left"/>
      <w:pPr>
        <w:ind w:left="1379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79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57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45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34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2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11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00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89" w:hanging="493"/>
      </w:pPr>
      <w:rPr>
        <w:rFonts w:hint="default"/>
        <w:lang w:val="uk-UA" w:eastAsia="en-US" w:bidi="ar-SA"/>
      </w:rPr>
    </w:lvl>
  </w:abstractNum>
  <w:abstractNum w:abstractNumId="6">
    <w:nsid w:val="1B9315BD"/>
    <w:multiLevelType w:val="hybridMultilevel"/>
    <w:tmpl w:val="3BB04AF6"/>
    <w:lvl w:ilvl="0" w:tplc="3B34B3F6">
      <w:start w:val="1"/>
      <w:numFmt w:val="decimal"/>
      <w:lvlText w:val="%1."/>
      <w:lvlJc w:val="left"/>
      <w:pPr>
        <w:ind w:left="827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653C3346">
      <w:numFmt w:val="bullet"/>
      <w:lvlText w:val="•"/>
      <w:lvlJc w:val="left"/>
      <w:pPr>
        <w:ind w:left="1204" w:hanging="360"/>
      </w:pPr>
      <w:rPr>
        <w:rFonts w:hint="default"/>
        <w:lang w:val="uk-UA" w:eastAsia="en-US" w:bidi="ar-SA"/>
      </w:rPr>
    </w:lvl>
    <w:lvl w:ilvl="2" w:tplc="83606C84">
      <w:numFmt w:val="bullet"/>
      <w:lvlText w:val="•"/>
      <w:lvlJc w:val="left"/>
      <w:pPr>
        <w:ind w:left="1588" w:hanging="360"/>
      </w:pPr>
      <w:rPr>
        <w:rFonts w:hint="default"/>
        <w:lang w:val="uk-UA" w:eastAsia="en-US" w:bidi="ar-SA"/>
      </w:rPr>
    </w:lvl>
    <w:lvl w:ilvl="3" w:tplc="6F6AD8E8">
      <w:numFmt w:val="bullet"/>
      <w:lvlText w:val="•"/>
      <w:lvlJc w:val="left"/>
      <w:pPr>
        <w:ind w:left="1972" w:hanging="360"/>
      </w:pPr>
      <w:rPr>
        <w:rFonts w:hint="default"/>
        <w:lang w:val="uk-UA" w:eastAsia="en-US" w:bidi="ar-SA"/>
      </w:rPr>
    </w:lvl>
    <w:lvl w:ilvl="4" w:tplc="BDA6F892">
      <w:numFmt w:val="bullet"/>
      <w:lvlText w:val="•"/>
      <w:lvlJc w:val="left"/>
      <w:pPr>
        <w:ind w:left="2357" w:hanging="360"/>
      </w:pPr>
      <w:rPr>
        <w:rFonts w:hint="default"/>
        <w:lang w:val="uk-UA" w:eastAsia="en-US" w:bidi="ar-SA"/>
      </w:rPr>
    </w:lvl>
    <w:lvl w:ilvl="5" w:tplc="8C3C7C22">
      <w:numFmt w:val="bullet"/>
      <w:lvlText w:val="•"/>
      <w:lvlJc w:val="left"/>
      <w:pPr>
        <w:ind w:left="2741" w:hanging="360"/>
      </w:pPr>
      <w:rPr>
        <w:rFonts w:hint="default"/>
        <w:lang w:val="uk-UA" w:eastAsia="en-US" w:bidi="ar-SA"/>
      </w:rPr>
    </w:lvl>
    <w:lvl w:ilvl="6" w:tplc="9B28BABA">
      <w:numFmt w:val="bullet"/>
      <w:lvlText w:val="•"/>
      <w:lvlJc w:val="left"/>
      <w:pPr>
        <w:ind w:left="3125" w:hanging="360"/>
      </w:pPr>
      <w:rPr>
        <w:rFonts w:hint="default"/>
        <w:lang w:val="uk-UA" w:eastAsia="en-US" w:bidi="ar-SA"/>
      </w:rPr>
    </w:lvl>
    <w:lvl w:ilvl="7" w:tplc="E570B660">
      <w:numFmt w:val="bullet"/>
      <w:lvlText w:val="•"/>
      <w:lvlJc w:val="left"/>
      <w:pPr>
        <w:ind w:left="3510" w:hanging="360"/>
      </w:pPr>
      <w:rPr>
        <w:rFonts w:hint="default"/>
        <w:lang w:val="uk-UA" w:eastAsia="en-US" w:bidi="ar-SA"/>
      </w:rPr>
    </w:lvl>
    <w:lvl w:ilvl="8" w:tplc="EFD6968E">
      <w:numFmt w:val="bullet"/>
      <w:lvlText w:val="•"/>
      <w:lvlJc w:val="left"/>
      <w:pPr>
        <w:ind w:left="3894" w:hanging="360"/>
      </w:pPr>
      <w:rPr>
        <w:rFonts w:hint="default"/>
        <w:lang w:val="uk-UA" w:eastAsia="en-US" w:bidi="ar-SA"/>
      </w:rPr>
    </w:lvl>
  </w:abstractNum>
  <w:abstractNum w:abstractNumId="7">
    <w:nsid w:val="1CA76D53"/>
    <w:multiLevelType w:val="hybridMultilevel"/>
    <w:tmpl w:val="D146273A"/>
    <w:lvl w:ilvl="0" w:tplc="4B649336">
      <w:start w:val="1"/>
      <w:numFmt w:val="decimal"/>
      <w:lvlText w:val="%1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78A870A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213AFCA8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5BFA13C2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78164960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7AEE5C9C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5AF85142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B1E2E0FC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9D8A2368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8">
    <w:nsid w:val="24ED3F2A"/>
    <w:multiLevelType w:val="hybridMultilevel"/>
    <w:tmpl w:val="CC6E5648"/>
    <w:lvl w:ilvl="0" w:tplc="85D82C64">
      <w:start w:val="1"/>
      <w:numFmt w:val="decimal"/>
      <w:lvlText w:val="%1."/>
      <w:lvlJc w:val="left"/>
      <w:pPr>
        <w:ind w:left="913" w:hanging="37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FA8A266">
      <w:numFmt w:val="bullet"/>
      <w:lvlText w:val="•"/>
      <w:lvlJc w:val="left"/>
      <w:pPr>
        <w:ind w:left="1854" w:hanging="375"/>
      </w:pPr>
      <w:rPr>
        <w:rFonts w:hint="default"/>
        <w:lang w:val="uk-UA" w:eastAsia="en-US" w:bidi="ar-SA"/>
      </w:rPr>
    </w:lvl>
    <w:lvl w:ilvl="2" w:tplc="A3625B1A">
      <w:numFmt w:val="bullet"/>
      <w:lvlText w:val="•"/>
      <w:lvlJc w:val="left"/>
      <w:pPr>
        <w:ind w:left="2789" w:hanging="375"/>
      </w:pPr>
      <w:rPr>
        <w:rFonts w:hint="default"/>
        <w:lang w:val="uk-UA" w:eastAsia="en-US" w:bidi="ar-SA"/>
      </w:rPr>
    </w:lvl>
    <w:lvl w:ilvl="3" w:tplc="530680DC">
      <w:numFmt w:val="bullet"/>
      <w:lvlText w:val="•"/>
      <w:lvlJc w:val="left"/>
      <w:pPr>
        <w:ind w:left="3723" w:hanging="375"/>
      </w:pPr>
      <w:rPr>
        <w:rFonts w:hint="default"/>
        <w:lang w:val="uk-UA" w:eastAsia="en-US" w:bidi="ar-SA"/>
      </w:rPr>
    </w:lvl>
    <w:lvl w:ilvl="4" w:tplc="DBBA2460">
      <w:numFmt w:val="bullet"/>
      <w:lvlText w:val="•"/>
      <w:lvlJc w:val="left"/>
      <w:pPr>
        <w:ind w:left="4658" w:hanging="375"/>
      </w:pPr>
      <w:rPr>
        <w:rFonts w:hint="default"/>
        <w:lang w:val="uk-UA" w:eastAsia="en-US" w:bidi="ar-SA"/>
      </w:rPr>
    </w:lvl>
    <w:lvl w:ilvl="5" w:tplc="B9D2496C">
      <w:numFmt w:val="bullet"/>
      <w:lvlText w:val="•"/>
      <w:lvlJc w:val="left"/>
      <w:pPr>
        <w:ind w:left="5593" w:hanging="375"/>
      </w:pPr>
      <w:rPr>
        <w:rFonts w:hint="default"/>
        <w:lang w:val="uk-UA" w:eastAsia="en-US" w:bidi="ar-SA"/>
      </w:rPr>
    </w:lvl>
    <w:lvl w:ilvl="6" w:tplc="26469F80">
      <w:numFmt w:val="bullet"/>
      <w:lvlText w:val="•"/>
      <w:lvlJc w:val="left"/>
      <w:pPr>
        <w:ind w:left="6527" w:hanging="375"/>
      </w:pPr>
      <w:rPr>
        <w:rFonts w:hint="default"/>
        <w:lang w:val="uk-UA" w:eastAsia="en-US" w:bidi="ar-SA"/>
      </w:rPr>
    </w:lvl>
    <w:lvl w:ilvl="7" w:tplc="6902D5BC">
      <w:numFmt w:val="bullet"/>
      <w:lvlText w:val="•"/>
      <w:lvlJc w:val="left"/>
      <w:pPr>
        <w:ind w:left="7462" w:hanging="375"/>
      </w:pPr>
      <w:rPr>
        <w:rFonts w:hint="default"/>
        <w:lang w:val="uk-UA" w:eastAsia="en-US" w:bidi="ar-SA"/>
      </w:rPr>
    </w:lvl>
    <w:lvl w:ilvl="8" w:tplc="13BEE174">
      <w:numFmt w:val="bullet"/>
      <w:lvlText w:val="•"/>
      <w:lvlJc w:val="left"/>
      <w:pPr>
        <w:ind w:left="8397" w:hanging="375"/>
      </w:pPr>
      <w:rPr>
        <w:rFonts w:hint="default"/>
        <w:lang w:val="uk-UA" w:eastAsia="en-US" w:bidi="ar-SA"/>
      </w:rPr>
    </w:lvl>
  </w:abstractNum>
  <w:abstractNum w:abstractNumId="9">
    <w:nsid w:val="280909A6"/>
    <w:multiLevelType w:val="hybridMultilevel"/>
    <w:tmpl w:val="B616158A"/>
    <w:lvl w:ilvl="0" w:tplc="C61E0418">
      <w:start w:val="1"/>
      <w:numFmt w:val="decimal"/>
      <w:lvlText w:val="%1."/>
      <w:lvlJc w:val="left"/>
      <w:pPr>
        <w:ind w:left="827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75A6C190">
      <w:numFmt w:val="bullet"/>
      <w:lvlText w:val="•"/>
      <w:lvlJc w:val="left"/>
      <w:pPr>
        <w:ind w:left="1204" w:hanging="360"/>
      </w:pPr>
      <w:rPr>
        <w:rFonts w:hint="default"/>
        <w:lang w:val="uk-UA" w:eastAsia="en-US" w:bidi="ar-SA"/>
      </w:rPr>
    </w:lvl>
    <w:lvl w:ilvl="2" w:tplc="6AE66B0C">
      <w:numFmt w:val="bullet"/>
      <w:lvlText w:val="•"/>
      <w:lvlJc w:val="left"/>
      <w:pPr>
        <w:ind w:left="1588" w:hanging="360"/>
      </w:pPr>
      <w:rPr>
        <w:rFonts w:hint="default"/>
        <w:lang w:val="uk-UA" w:eastAsia="en-US" w:bidi="ar-SA"/>
      </w:rPr>
    </w:lvl>
    <w:lvl w:ilvl="3" w:tplc="09CAC568">
      <w:numFmt w:val="bullet"/>
      <w:lvlText w:val="•"/>
      <w:lvlJc w:val="left"/>
      <w:pPr>
        <w:ind w:left="1972" w:hanging="360"/>
      </w:pPr>
      <w:rPr>
        <w:rFonts w:hint="default"/>
        <w:lang w:val="uk-UA" w:eastAsia="en-US" w:bidi="ar-SA"/>
      </w:rPr>
    </w:lvl>
    <w:lvl w:ilvl="4" w:tplc="C960E490">
      <w:numFmt w:val="bullet"/>
      <w:lvlText w:val="•"/>
      <w:lvlJc w:val="left"/>
      <w:pPr>
        <w:ind w:left="2357" w:hanging="360"/>
      </w:pPr>
      <w:rPr>
        <w:rFonts w:hint="default"/>
        <w:lang w:val="uk-UA" w:eastAsia="en-US" w:bidi="ar-SA"/>
      </w:rPr>
    </w:lvl>
    <w:lvl w:ilvl="5" w:tplc="082022A8">
      <w:numFmt w:val="bullet"/>
      <w:lvlText w:val="•"/>
      <w:lvlJc w:val="left"/>
      <w:pPr>
        <w:ind w:left="2741" w:hanging="360"/>
      </w:pPr>
      <w:rPr>
        <w:rFonts w:hint="default"/>
        <w:lang w:val="uk-UA" w:eastAsia="en-US" w:bidi="ar-SA"/>
      </w:rPr>
    </w:lvl>
    <w:lvl w:ilvl="6" w:tplc="0166EF46">
      <w:numFmt w:val="bullet"/>
      <w:lvlText w:val="•"/>
      <w:lvlJc w:val="left"/>
      <w:pPr>
        <w:ind w:left="3125" w:hanging="360"/>
      </w:pPr>
      <w:rPr>
        <w:rFonts w:hint="default"/>
        <w:lang w:val="uk-UA" w:eastAsia="en-US" w:bidi="ar-SA"/>
      </w:rPr>
    </w:lvl>
    <w:lvl w:ilvl="7" w:tplc="FE4092A0">
      <w:numFmt w:val="bullet"/>
      <w:lvlText w:val="•"/>
      <w:lvlJc w:val="left"/>
      <w:pPr>
        <w:ind w:left="3510" w:hanging="360"/>
      </w:pPr>
      <w:rPr>
        <w:rFonts w:hint="default"/>
        <w:lang w:val="uk-UA" w:eastAsia="en-US" w:bidi="ar-SA"/>
      </w:rPr>
    </w:lvl>
    <w:lvl w:ilvl="8" w:tplc="AEA476F0">
      <w:numFmt w:val="bullet"/>
      <w:lvlText w:val="•"/>
      <w:lvlJc w:val="left"/>
      <w:pPr>
        <w:ind w:left="3894" w:hanging="360"/>
      </w:pPr>
      <w:rPr>
        <w:rFonts w:hint="default"/>
        <w:lang w:val="uk-UA" w:eastAsia="en-US" w:bidi="ar-SA"/>
      </w:rPr>
    </w:lvl>
  </w:abstractNum>
  <w:abstractNum w:abstractNumId="10">
    <w:nsid w:val="29444138"/>
    <w:multiLevelType w:val="multilevel"/>
    <w:tmpl w:val="27C06FF6"/>
    <w:lvl w:ilvl="0">
      <w:start w:val="2"/>
      <w:numFmt w:val="decimal"/>
      <w:lvlText w:val="%1"/>
      <w:lvlJc w:val="left"/>
      <w:pPr>
        <w:ind w:left="1378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78" w:hanging="492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15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4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3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2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11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0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89" w:hanging="492"/>
      </w:pPr>
      <w:rPr>
        <w:rFonts w:hint="default"/>
        <w:lang w:val="uk-UA" w:eastAsia="en-US" w:bidi="ar-SA"/>
      </w:rPr>
    </w:lvl>
  </w:abstractNum>
  <w:abstractNum w:abstractNumId="11">
    <w:nsid w:val="2B9B081D"/>
    <w:multiLevelType w:val="hybridMultilevel"/>
    <w:tmpl w:val="ECA0501C"/>
    <w:lvl w:ilvl="0" w:tplc="C38673E2">
      <w:start w:val="1"/>
      <w:numFmt w:val="decimal"/>
      <w:lvlText w:val="%1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FFF28A72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BDB0BEFC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78247860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6CDA43AE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FDFEBAA4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C0F2B614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C430E022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3282170A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12">
    <w:nsid w:val="2B9D5045"/>
    <w:multiLevelType w:val="hybridMultilevel"/>
    <w:tmpl w:val="5406BCFA"/>
    <w:lvl w:ilvl="0" w:tplc="6C28A58C">
      <w:start w:val="1"/>
      <w:numFmt w:val="decimal"/>
      <w:lvlText w:val="%1)"/>
      <w:lvlJc w:val="left"/>
      <w:pPr>
        <w:ind w:left="1191" w:hanging="305"/>
        <w:jc w:val="left"/>
      </w:pPr>
      <w:rPr>
        <w:rFonts w:ascii="Times New Roman" w:eastAsia="Times New Roman" w:hAnsi="Times New Roman" w:cs="Times New Roman" w:hint="default"/>
        <w:color w:val="1F2021"/>
        <w:w w:val="100"/>
        <w:sz w:val="28"/>
        <w:szCs w:val="28"/>
        <w:lang w:val="uk-UA" w:eastAsia="en-US" w:bidi="ar-SA"/>
      </w:rPr>
    </w:lvl>
    <w:lvl w:ilvl="1" w:tplc="64709BC0">
      <w:numFmt w:val="bullet"/>
      <w:lvlText w:val="•"/>
      <w:lvlJc w:val="left"/>
      <w:pPr>
        <w:ind w:left="2106" w:hanging="305"/>
      </w:pPr>
      <w:rPr>
        <w:rFonts w:hint="default"/>
        <w:lang w:val="uk-UA" w:eastAsia="en-US" w:bidi="ar-SA"/>
      </w:rPr>
    </w:lvl>
    <w:lvl w:ilvl="2" w:tplc="9F6A4644">
      <w:numFmt w:val="bullet"/>
      <w:lvlText w:val="•"/>
      <w:lvlJc w:val="left"/>
      <w:pPr>
        <w:ind w:left="3013" w:hanging="305"/>
      </w:pPr>
      <w:rPr>
        <w:rFonts w:hint="default"/>
        <w:lang w:val="uk-UA" w:eastAsia="en-US" w:bidi="ar-SA"/>
      </w:rPr>
    </w:lvl>
    <w:lvl w:ilvl="3" w:tplc="F4A85C26">
      <w:numFmt w:val="bullet"/>
      <w:lvlText w:val="•"/>
      <w:lvlJc w:val="left"/>
      <w:pPr>
        <w:ind w:left="3919" w:hanging="305"/>
      </w:pPr>
      <w:rPr>
        <w:rFonts w:hint="default"/>
        <w:lang w:val="uk-UA" w:eastAsia="en-US" w:bidi="ar-SA"/>
      </w:rPr>
    </w:lvl>
    <w:lvl w:ilvl="4" w:tplc="9C34F64E">
      <w:numFmt w:val="bullet"/>
      <w:lvlText w:val="•"/>
      <w:lvlJc w:val="left"/>
      <w:pPr>
        <w:ind w:left="4826" w:hanging="305"/>
      </w:pPr>
      <w:rPr>
        <w:rFonts w:hint="default"/>
        <w:lang w:val="uk-UA" w:eastAsia="en-US" w:bidi="ar-SA"/>
      </w:rPr>
    </w:lvl>
    <w:lvl w:ilvl="5" w:tplc="AC3AA936">
      <w:numFmt w:val="bullet"/>
      <w:lvlText w:val="•"/>
      <w:lvlJc w:val="left"/>
      <w:pPr>
        <w:ind w:left="5733" w:hanging="305"/>
      </w:pPr>
      <w:rPr>
        <w:rFonts w:hint="default"/>
        <w:lang w:val="uk-UA" w:eastAsia="en-US" w:bidi="ar-SA"/>
      </w:rPr>
    </w:lvl>
    <w:lvl w:ilvl="6" w:tplc="E7A0AB08">
      <w:numFmt w:val="bullet"/>
      <w:lvlText w:val="•"/>
      <w:lvlJc w:val="left"/>
      <w:pPr>
        <w:ind w:left="6639" w:hanging="305"/>
      </w:pPr>
      <w:rPr>
        <w:rFonts w:hint="default"/>
        <w:lang w:val="uk-UA" w:eastAsia="en-US" w:bidi="ar-SA"/>
      </w:rPr>
    </w:lvl>
    <w:lvl w:ilvl="7" w:tplc="FFE0CBF6">
      <w:numFmt w:val="bullet"/>
      <w:lvlText w:val="•"/>
      <w:lvlJc w:val="left"/>
      <w:pPr>
        <w:ind w:left="7546" w:hanging="305"/>
      </w:pPr>
      <w:rPr>
        <w:rFonts w:hint="default"/>
        <w:lang w:val="uk-UA" w:eastAsia="en-US" w:bidi="ar-SA"/>
      </w:rPr>
    </w:lvl>
    <w:lvl w:ilvl="8" w:tplc="56B49730">
      <w:numFmt w:val="bullet"/>
      <w:lvlText w:val="•"/>
      <w:lvlJc w:val="left"/>
      <w:pPr>
        <w:ind w:left="8453" w:hanging="305"/>
      </w:pPr>
      <w:rPr>
        <w:rFonts w:hint="default"/>
        <w:lang w:val="uk-UA" w:eastAsia="en-US" w:bidi="ar-SA"/>
      </w:rPr>
    </w:lvl>
  </w:abstractNum>
  <w:abstractNum w:abstractNumId="13">
    <w:nsid w:val="30A14722"/>
    <w:multiLevelType w:val="hybridMultilevel"/>
    <w:tmpl w:val="4F586B8C"/>
    <w:lvl w:ilvl="0" w:tplc="5C0E0D28">
      <w:numFmt w:val="bullet"/>
      <w:lvlText w:val=""/>
      <w:lvlJc w:val="left"/>
      <w:pPr>
        <w:ind w:left="898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234C780C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D35022DA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64520FB2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779AC6D4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33B61A90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48A44348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B4CED7DA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8536E4F8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14">
    <w:nsid w:val="30C07FFA"/>
    <w:multiLevelType w:val="hybridMultilevel"/>
    <w:tmpl w:val="C0949240"/>
    <w:lvl w:ilvl="0" w:tplc="45FAFA40">
      <w:start w:val="1"/>
      <w:numFmt w:val="decimal"/>
      <w:lvlText w:val="%1."/>
      <w:lvlJc w:val="left"/>
      <w:pPr>
        <w:ind w:left="828" w:hanging="360"/>
        <w:jc w:val="left"/>
      </w:pPr>
      <w:rPr>
        <w:rFonts w:hint="default"/>
        <w:w w:val="100"/>
        <w:lang w:val="uk-UA" w:eastAsia="en-US" w:bidi="ar-SA"/>
      </w:rPr>
    </w:lvl>
    <w:lvl w:ilvl="1" w:tplc="EEE6A51C">
      <w:numFmt w:val="bullet"/>
      <w:lvlText w:val="•"/>
      <w:lvlJc w:val="left"/>
      <w:pPr>
        <w:ind w:left="1204" w:hanging="360"/>
      </w:pPr>
      <w:rPr>
        <w:rFonts w:hint="default"/>
        <w:lang w:val="uk-UA" w:eastAsia="en-US" w:bidi="ar-SA"/>
      </w:rPr>
    </w:lvl>
    <w:lvl w:ilvl="2" w:tplc="B88C6720">
      <w:numFmt w:val="bullet"/>
      <w:lvlText w:val="•"/>
      <w:lvlJc w:val="left"/>
      <w:pPr>
        <w:ind w:left="1588" w:hanging="360"/>
      </w:pPr>
      <w:rPr>
        <w:rFonts w:hint="default"/>
        <w:lang w:val="uk-UA" w:eastAsia="en-US" w:bidi="ar-SA"/>
      </w:rPr>
    </w:lvl>
    <w:lvl w:ilvl="3" w:tplc="B8089718">
      <w:numFmt w:val="bullet"/>
      <w:lvlText w:val="•"/>
      <w:lvlJc w:val="left"/>
      <w:pPr>
        <w:ind w:left="1972" w:hanging="360"/>
      </w:pPr>
      <w:rPr>
        <w:rFonts w:hint="default"/>
        <w:lang w:val="uk-UA" w:eastAsia="en-US" w:bidi="ar-SA"/>
      </w:rPr>
    </w:lvl>
    <w:lvl w:ilvl="4" w:tplc="214CC17E">
      <w:numFmt w:val="bullet"/>
      <w:lvlText w:val="•"/>
      <w:lvlJc w:val="left"/>
      <w:pPr>
        <w:ind w:left="2357" w:hanging="360"/>
      </w:pPr>
      <w:rPr>
        <w:rFonts w:hint="default"/>
        <w:lang w:val="uk-UA" w:eastAsia="en-US" w:bidi="ar-SA"/>
      </w:rPr>
    </w:lvl>
    <w:lvl w:ilvl="5" w:tplc="A8404F7C">
      <w:numFmt w:val="bullet"/>
      <w:lvlText w:val="•"/>
      <w:lvlJc w:val="left"/>
      <w:pPr>
        <w:ind w:left="2741" w:hanging="360"/>
      </w:pPr>
      <w:rPr>
        <w:rFonts w:hint="default"/>
        <w:lang w:val="uk-UA" w:eastAsia="en-US" w:bidi="ar-SA"/>
      </w:rPr>
    </w:lvl>
    <w:lvl w:ilvl="6" w:tplc="AD726C8E">
      <w:numFmt w:val="bullet"/>
      <w:lvlText w:val="•"/>
      <w:lvlJc w:val="left"/>
      <w:pPr>
        <w:ind w:left="3125" w:hanging="360"/>
      </w:pPr>
      <w:rPr>
        <w:rFonts w:hint="default"/>
        <w:lang w:val="uk-UA" w:eastAsia="en-US" w:bidi="ar-SA"/>
      </w:rPr>
    </w:lvl>
    <w:lvl w:ilvl="7" w:tplc="F8545200">
      <w:numFmt w:val="bullet"/>
      <w:lvlText w:val="•"/>
      <w:lvlJc w:val="left"/>
      <w:pPr>
        <w:ind w:left="3510" w:hanging="360"/>
      </w:pPr>
      <w:rPr>
        <w:rFonts w:hint="default"/>
        <w:lang w:val="uk-UA" w:eastAsia="en-US" w:bidi="ar-SA"/>
      </w:rPr>
    </w:lvl>
    <w:lvl w:ilvl="8" w:tplc="42FAE60E">
      <w:numFmt w:val="bullet"/>
      <w:lvlText w:val="•"/>
      <w:lvlJc w:val="left"/>
      <w:pPr>
        <w:ind w:left="3894" w:hanging="360"/>
      </w:pPr>
      <w:rPr>
        <w:rFonts w:hint="default"/>
        <w:lang w:val="uk-UA" w:eastAsia="en-US" w:bidi="ar-SA"/>
      </w:rPr>
    </w:lvl>
  </w:abstractNum>
  <w:abstractNum w:abstractNumId="15">
    <w:nsid w:val="37DE043F"/>
    <w:multiLevelType w:val="hybridMultilevel"/>
    <w:tmpl w:val="34748EF2"/>
    <w:lvl w:ilvl="0" w:tplc="79009BBE">
      <w:numFmt w:val="bullet"/>
      <w:lvlText w:val="•"/>
      <w:lvlJc w:val="left"/>
      <w:pPr>
        <w:ind w:left="271" w:hanging="18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4D0E69B2">
      <w:numFmt w:val="bullet"/>
      <w:lvlText w:val="•"/>
      <w:lvlJc w:val="left"/>
      <w:pPr>
        <w:ind w:left="513" w:hanging="181"/>
      </w:pPr>
      <w:rPr>
        <w:rFonts w:hint="default"/>
        <w:lang w:val="uk-UA" w:eastAsia="en-US" w:bidi="ar-SA"/>
      </w:rPr>
    </w:lvl>
    <w:lvl w:ilvl="2" w:tplc="41907C08">
      <w:numFmt w:val="bullet"/>
      <w:lvlText w:val="•"/>
      <w:lvlJc w:val="left"/>
      <w:pPr>
        <w:ind w:left="746" w:hanging="181"/>
      </w:pPr>
      <w:rPr>
        <w:rFonts w:hint="default"/>
        <w:lang w:val="uk-UA" w:eastAsia="en-US" w:bidi="ar-SA"/>
      </w:rPr>
    </w:lvl>
    <w:lvl w:ilvl="3" w:tplc="A3DA7116">
      <w:numFmt w:val="bullet"/>
      <w:lvlText w:val="•"/>
      <w:lvlJc w:val="left"/>
      <w:pPr>
        <w:ind w:left="980" w:hanging="181"/>
      </w:pPr>
      <w:rPr>
        <w:rFonts w:hint="default"/>
        <w:lang w:val="uk-UA" w:eastAsia="en-US" w:bidi="ar-SA"/>
      </w:rPr>
    </w:lvl>
    <w:lvl w:ilvl="4" w:tplc="C2B04AC2">
      <w:numFmt w:val="bullet"/>
      <w:lvlText w:val="•"/>
      <w:lvlJc w:val="left"/>
      <w:pPr>
        <w:ind w:left="1213" w:hanging="181"/>
      </w:pPr>
      <w:rPr>
        <w:rFonts w:hint="default"/>
        <w:lang w:val="uk-UA" w:eastAsia="en-US" w:bidi="ar-SA"/>
      </w:rPr>
    </w:lvl>
    <w:lvl w:ilvl="5" w:tplc="5FCED7F6">
      <w:numFmt w:val="bullet"/>
      <w:lvlText w:val="•"/>
      <w:lvlJc w:val="left"/>
      <w:pPr>
        <w:ind w:left="1446" w:hanging="181"/>
      </w:pPr>
      <w:rPr>
        <w:rFonts w:hint="default"/>
        <w:lang w:val="uk-UA" w:eastAsia="en-US" w:bidi="ar-SA"/>
      </w:rPr>
    </w:lvl>
    <w:lvl w:ilvl="6" w:tplc="A88ED8E8">
      <w:numFmt w:val="bullet"/>
      <w:lvlText w:val="•"/>
      <w:lvlJc w:val="left"/>
      <w:pPr>
        <w:ind w:left="1680" w:hanging="181"/>
      </w:pPr>
      <w:rPr>
        <w:rFonts w:hint="default"/>
        <w:lang w:val="uk-UA" w:eastAsia="en-US" w:bidi="ar-SA"/>
      </w:rPr>
    </w:lvl>
    <w:lvl w:ilvl="7" w:tplc="BE1829CA">
      <w:numFmt w:val="bullet"/>
      <w:lvlText w:val="•"/>
      <w:lvlJc w:val="left"/>
      <w:pPr>
        <w:ind w:left="1913" w:hanging="181"/>
      </w:pPr>
      <w:rPr>
        <w:rFonts w:hint="default"/>
        <w:lang w:val="uk-UA" w:eastAsia="en-US" w:bidi="ar-SA"/>
      </w:rPr>
    </w:lvl>
    <w:lvl w:ilvl="8" w:tplc="70504952">
      <w:numFmt w:val="bullet"/>
      <w:lvlText w:val="•"/>
      <w:lvlJc w:val="left"/>
      <w:pPr>
        <w:ind w:left="2146" w:hanging="181"/>
      </w:pPr>
      <w:rPr>
        <w:rFonts w:hint="default"/>
        <w:lang w:val="uk-UA" w:eastAsia="en-US" w:bidi="ar-SA"/>
      </w:rPr>
    </w:lvl>
  </w:abstractNum>
  <w:abstractNum w:abstractNumId="16">
    <w:nsid w:val="3803145D"/>
    <w:multiLevelType w:val="hybridMultilevel"/>
    <w:tmpl w:val="CE3C48A2"/>
    <w:lvl w:ilvl="0" w:tplc="F4B45F9A">
      <w:numFmt w:val="bullet"/>
      <w:lvlText w:val="-"/>
      <w:lvlJc w:val="left"/>
      <w:pPr>
        <w:ind w:left="865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103C320E">
      <w:numFmt w:val="bullet"/>
      <w:lvlText w:val="•"/>
      <w:lvlJc w:val="left"/>
      <w:pPr>
        <w:ind w:left="1428" w:hanging="360"/>
      </w:pPr>
      <w:rPr>
        <w:rFonts w:hint="default"/>
        <w:lang w:val="uk-UA" w:eastAsia="en-US" w:bidi="ar-SA"/>
      </w:rPr>
    </w:lvl>
    <w:lvl w:ilvl="2" w:tplc="C708183A">
      <w:numFmt w:val="bullet"/>
      <w:lvlText w:val="•"/>
      <w:lvlJc w:val="left"/>
      <w:pPr>
        <w:ind w:left="1996" w:hanging="360"/>
      </w:pPr>
      <w:rPr>
        <w:rFonts w:hint="default"/>
        <w:lang w:val="uk-UA" w:eastAsia="en-US" w:bidi="ar-SA"/>
      </w:rPr>
    </w:lvl>
    <w:lvl w:ilvl="3" w:tplc="B57E45A4">
      <w:numFmt w:val="bullet"/>
      <w:lvlText w:val="•"/>
      <w:lvlJc w:val="left"/>
      <w:pPr>
        <w:ind w:left="2565" w:hanging="360"/>
      </w:pPr>
      <w:rPr>
        <w:rFonts w:hint="default"/>
        <w:lang w:val="uk-UA" w:eastAsia="en-US" w:bidi="ar-SA"/>
      </w:rPr>
    </w:lvl>
    <w:lvl w:ilvl="4" w:tplc="00D8C07C">
      <w:numFmt w:val="bullet"/>
      <w:lvlText w:val="•"/>
      <w:lvlJc w:val="left"/>
      <w:pPr>
        <w:ind w:left="3133" w:hanging="360"/>
      </w:pPr>
      <w:rPr>
        <w:rFonts w:hint="default"/>
        <w:lang w:val="uk-UA" w:eastAsia="en-US" w:bidi="ar-SA"/>
      </w:rPr>
    </w:lvl>
    <w:lvl w:ilvl="5" w:tplc="F59CF972">
      <w:numFmt w:val="bullet"/>
      <w:lvlText w:val="•"/>
      <w:lvlJc w:val="left"/>
      <w:pPr>
        <w:ind w:left="3702" w:hanging="360"/>
      </w:pPr>
      <w:rPr>
        <w:rFonts w:hint="default"/>
        <w:lang w:val="uk-UA" w:eastAsia="en-US" w:bidi="ar-SA"/>
      </w:rPr>
    </w:lvl>
    <w:lvl w:ilvl="6" w:tplc="25F45954">
      <w:numFmt w:val="bullet"/>
      <w:lvlText w:val="•"/>
      <w:lvlJc w:val="left"/>
      <w:pPr>
        <w:ind w:left="4270" w:hanging="360"/>
      </w:pPr>
      <w:rPr>
        <w:rFonts w:hint="default"/>
        <w:lang w:val="uk-UA" w:eastAsia="en-US" w:bidi="ar-SA"/>
      </w:rPr>
    </w:lvl>
    <w:lvl w:ilvl="7" w:tplc="4A9CCFFA">
      <w:numFmt w:val="bullet"/>
      <w:lvlText w:val="•"/>
      <w:lvlJc w:val="left"/>
      <w:pPr>
        <w:ind w:left="4839" w:hanging="360"/>
      </w:pPr>
      <w:rPr>
        <w:rFonts w:hint="default"/>
        <w:lang w:val="uk-UA" w:eastAsia="en-US" w:bidi="ar-SA"/>
      </w:rPr>
    </w:lvl>
    <w:lvl w:ilvl="8" w:tplc="515CA628">
      <w:numFmt w:val="bullet"/>
      <w:lvlText w:val="•"/>
      <w:lvlJc w:val="left"/>
      <w:pPr>
        <w:ind w:left="5407" w:hanging="360"/>
      </w:pPr>
      <w:rPr>
        <w:rFonts w:hint="default"/>
        <w:lang w:val="uk-UA" w:eastAsia="en-US" w:bidi="ar-SA"/>
      </w:rPr>
    </w:lvl>
  </w:abstractNum>
  <w:abstractNum w:abstractNumId="17">
    <w:nsid w:val="384033CB"/>
    <w:multiLevelType w:val="hybridMultilevel"/>
    <w:tmpl w:val="812E226A"/>
    <w:lvl w:ilvl="0" w:tplc="B89856AA">
      <w:numFmt w:val="bullet"/>
      <w:lvlText w:val="-"/>
      <w:lvlJc w:val="left"/>
      <w:pPr>
        <w:ind w:left="898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9A44144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3A5070A8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5F1654BE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852EA4F0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26DA03B6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C510823A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91D4F8A0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DDC20410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18">
    <w:nsid w:val="387F0E5D"/>
    <w:multiLevelType w:val="hybridMultilevel"/>
    <w:tmpl w:val="64C2C5D0"/>
    <w:lvl w:ilvl="0" w:tplc="3EA22770">
      <w:start w:val="1"/>
      <w:numFmt w:val="decimal"/>
      <w:lvlText w:val="%1)"/>
      <w:lvlJc w:val="left"/>
      <w:pPr>
        <w:ind w:left="178" w:hanging="3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088CC86">
      <w:numFmt w:val="bullet"/>
      <w:lvlText w:val="•"/>
      <w:lvlJc w:val="left"/>
      <w:pPr>
        <w:ind w:left="1188" w:hanging="384"/>
      </w:pPr>
      <w:rPr>
        <w:rFonts w:hint="default"/>
        <w:lang w:val="uk-UA" w:eastAsia="en-US" w:bidi="ar-SA"/>
      </w:rPr>
    </w:lvl>
    <w:lvl w:ilvl="2" w:tplc="ABE89818">
      <w:numFmt w:val="bullet"/>
      <w:lvlText w:val="•"/>
      <w:lvlJc w:val="left"/>
      <w:pPr>
        <w:ind w:left="2197" w:hanging="384"/>
      </w:pPr>
      <w:rPr>
        <w:rFonts w:hint="default"/>
        <w:lang w:val="uk-UA" w:eastAsia="en-US" w:bidi="ar-SA"/>
      </w:rPr>
    </w:lvl>
    <w:lvl w:ilvl="3" w:tplc="5F7CB3D0">
      <w:numFmt w:val="bullet"/>
      <w:lvlText w:val="•"/>
      <w:lvlJc w:val="left"/>
      <w:pPr>
        <w:ind w:left="3205" w:hanging="384"/>
      </w:pPr>
      <w:rPr>
        <w:rFonts w:hint="default"/>
        <w:lang w:val="uk-UA" w:eastAsia="en-US" w:bidi="ar-SA"/>
      </w:rPr>
    </w:lvl>
    <w:lvl w:ilvl="4" w:tplc="A294A234">
      <w:numFmt w:val="bullet"/>
      <w:lvlText w:val="•"/>
      <w:lvlJc w:val="left"/>
      <w:pPr>
        <w:ind w:left="4214" w:hanging="384"/>
      </w:pPr>
      <w:rPr>
        <w:rFonts w:hint="default"/>
        <w:lang w:val="uk-UA" w:eastAsia="en-US" w:bidi="ar-SA"/>
      </w:rPr>
    </w:lvl>
    <w:lvl w:ilvl="5" w:tplc="2BBAFE9A">
      <w:numFmt w:val="bullet"/>
      <w:lvlText w:val="•"/>
      <w:lvlJc w:val="left"/>
      <w:pPr>
        <w:ind w:left="5223" w:hanging="384"/>
      </w:pPr>
      <w:rPr>
        <w:rFonts w:hint="default"/>
        <w:lang w:val="uk-UA" w:eastAsia="en-US" w:bidi="ar-SA"/>
      </w:rPr>
    </w:lvl>
    <w:lvl w:ilvl="6" w:tplc="17625B88">
      <w:numFmt w:val="bullet"/>
      <w:lvlText w:val="•"/>
      <w:lvlJc w:val="left"/>
      <w:pPr>
        <w:ind w:left="6231" w:hanging="384"/>
      </w:pPr>
      <w:rPr>
        <w:rFonts w:hint="default"/>
        <w:lang w:val="uk-UA" w:eastAsia="en-US" w:bidi="ar-SA"/>
      </w:rPr>
    </w:lvl>
    <w:lvl w:ilvl="7" w:tplc="D3FAA254">
      <w:numFmt w:val="bullet"/>
      <w:lvlText w:val="•"/>
      <w:lvlJc w:val="left"/>
      <w:pPr>
        <w:ind w:left="7240" w:hanging="384"/>
      </w:pPr>
      <w:rPr>
        <w:rFonts w:hint="default"/>
        <w:lang w:val="uk-UA" w:eastAsia="en-US" w:bidi="ar-SA"/>
      </w:rPr>
    </w:lvl>
    <w:lvl w:ilvl="8" w:tplc="DAE07416">
      <w:numFmt w:val="bullet"/>
      <w:lvlText w:val="•"/>
      <w:lvlJc w:val="left"/>
      <w:pPr>
        <w:ind w:left="8249" w:hanging="384"/>
      </w:pPr>
      <w:rPr>
        <w:rFonts w:hint="default"/>
        <w:lang w:val="uk-UA" w:eastAsia="en-US" w:bidi="ar-SA"/>
      </w:rPr>
    </w:lvl>
  </w:abstractNum>
  <w:abstractNum w:abstractNumId="19">
    <w:nsid w:val="38C22A0B"/>
    <w:multiLevelType w:val="hybridMultilevel"/>
    <w:tmpl w:val="2D1CFB42"/>
    <w:lvl w:ilvl="0" w:tplc="B7606DB0">
      <w:start w:val="1"/>
      <w:numFmt w:val="decimal"/>
      <w:lvlText w:val="%1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4DE578E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63288F44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D1684348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730ADB26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FB347B6E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8A3CA0C8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96549478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378C5F92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20">
    <w:nsid w:val="39EA041D"/>
    <w:multiLevelType w:val="hybridMultilevel"/>
    <w:tmpl w:val="036EE450"/>
    <w:lvl w:ilvl="0" w:tplc="75CC776C">
      <w:numFmt w:val="bullet"/>
      <w:lvlText w:val="•"/>
      <w:lvlJc w:val="left"/>
      <w:pPr>
        <w:ind w:left="175" w:hanging="92"/>
      </w:pPr>
      <w:rPr>
        <w:rFonts w:ascii="Times New Roman" w:eastAsia="Times New Roman" w:hAnsi="Times New Roman" w:cs="Times New Roman" w:hint="default"/>
        <w:spacing w:val="13"/>
        <w:w w:val="100"/>
        <w:sz w:val="20"/>
        <w:szCs w:val="20"/>
        <w:lang w:val="uk-UA" w:eastAsia="en-US" w:bidi="ar-SA"/>
      </w:rPr>
    </w:lvl>
    <w:lvl w:ilvl="1" w:tplc="FDD443CE">
      <w:numFmt w:val="bullet"/>
      <w:lvlText w:val="•"/>
      <w:lvlJc w:val="left"/>
      <w:pPr>
        <w:ind w:left="352" w:hanging="92"/>
      </w:pPr>
      <w:rPr>
        <w:rFonts w:hint="default"/>
        <w:lang w:val="uk-UA" w:eastAsia="en-US" w:bidi="ar-SA"/>
      </w:rPr>
    </w:lvl>
    <w:lvl w:ilvl="2" w:tplc="C04497FE">
      <w:numFmt w:val="bullet"/>
      <w:lvlText w:val="•"/>
      <w:lvlJc w:val="left"/>
      <w:pPr>
        <w:ind w:left="524" w:hanging="92"/>
      </w:pPr>
      <w:rPr>
        <w:rFonts w:hint="default"/>
        <w:lang w:val="uk-UA" w:eastAsia="en-US" w:bidi="ar-SA"/>
      </w:rPr>
    </w:lvl>
    <w:lvl w:ilvl="3" w:tplc="6832B002">
      <w:numFmt w:val="bullet"/>
      <w:lvlText w:val="•"/>
      <w:lvlJc w:val="left"/>
      <w:pPr>
        <w:ind w:left="696" w:hanging="92"/>
      </w:pPr>
      <w:rPr>
        <w:rFonts w:hint="default"/>
        <w:lang w:val="uk-UA" w:eastAsia="en-US" w:bidi="ar-SA"/>
      </w:rPr>
    </w:lvl>
    <w:lvl w:ilvl="4" w:tplc="D6A658C2">
      <w:numFmt w:val="bullet"/>
      <w:lvlText w:val="•"/>
      <w:lvlJc w:val="left"/>
      <w:pPr>
        <w:ind w:left="868" w:hanging="92"/>
      </w:pPr>
      <w:rPr>
        <w:rFonts w:hint="default"/>
        <w:lang w:val="uk-UA" w:eastAsia="en-US" w:bidi="ar-SA"/>
      </w:rPr>
    </w:lvl>
    <w:lvl w:ilvl="5" w:tplc="A7A054AC">
      <w:numFmt w:val="bullet"/>
      <w:lvlText w:val="•"/>
      <w:lvlJc w:val="left"/>
      <w:pPr>
        <w:ind w:left="1040" w:hanging="92"/>
      </w:pPr>
      <w:rPr>
        <w:rFonts w:hint="default"/>
        <w:lang w:val="uk-UA" w:eastAsia="en-US" w:bidi="ar-SA"/>
      </w:rPr>
    </w:lvl>
    <w:lvl w:ilvl="6" w:tplc="A724A7DC">
      <w:numFmt w:val="bullet"/>
      <w:lvlText w:val="•"/>
      <w:lvlJc w:val="left"/>
      <w:pPr>
        <w:ind w:left="1212" w:hanging="92"/>
      </w:pPr>
      <w:rPr>
        <w:rFonts w:hint="default"/>
        <w:lang w:val="uk-UA" w:eastAsia="en-US" w:bidi="ar-SA"/>
      </w:rPr>
    </w:lvl>
    <w:lvl w:ilvl="7" w:tplc="1C6CD2B6">
      <w:numFmt w:val="bullet"/>
      <w:lvlText w:val="•"/>
      <w:lvlJc w:val="left"/>
      <w:pPr>
        <w:ind w:left="1384" w:hanging="92"/>
      </w:pPr>
      <w:rPr>
        <w:rFonts w:hint="default"/>
        <w:lang w:val="uk-UA" w:eastAsia="en-US" w:bidi="ar-SA"/>
      </w:rPr>
    </w:lvl>
    <w:lvl w:ilvl="8" w:tplc="1172987C">
      <w:numFmt w:val="bullet"/>
      <w:lvlText w:val="•"/>
      <w:lvlJc w:val="left"/>
      <w:pPr>
        <w:ind w:left="1556" w:hanging="92"/>
      </w:pPr>
      <w:rPr>
        <w:rFonts w:hint="default"/>
        <w:lang w:val="uk-UA" w:eastAsia="en-US" w:bidi="ar-SA"/>
      </w:rPr>
    </w:lvl>
  </w:abstractNum>
  <w:abstractNum w:abstractNumId="21">
    <w:nsid w:val="3B9055BA"/>
    <w:multiLevelType w:val="multilevel"/>
    <w:tmpl w:val="BCC69BE6"/>
    <w:lvl w:ilvl="0">
      <w:start w:val="1"/>
      <w:numFmt w:val="decimal"/>
      <w:lvlText w:val="%1"/>
      <w:lvlJc w:val="left"/>
      <w:pPr>
        <w:ind w:left="1309" w:hanging="423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309" w:hanging="42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3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8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8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8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79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76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73" w:hanging="423"/>
      </w:pPr>
      <w:rPr>
        <w:rFonts w:hint="default"/>
        <w:lang w:val="uk-UA" w:eastAsia="en-US" w:bidi="ar-SA"/>
      </w:rPr>
    </w:lvl>
  </w:abstractNum>
  <w:abstractNum w:abstractNumId="22">
    <w:nsid w:val="3CD863B7"/>
    <w:multiLevelType w:val="multilevel"/>
    <w:tmpl w:val="3BA47DA2"/>
    <w:lvl w:ilvl="0">
      <w:start w:val="1"/>
      <w:numFmt w:val="decimal"/>
      <w:lvlText w:val="%1."/>
      <w:lvlJc w:val="left"/>
      <w:pPr>
        <w:ind w:left="1167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8" w:hanging="495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71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83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95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07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19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30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42" w:hanging="495"/>
      </w:pPr>
      <w:rPr>
        <w:rFonts w:hint="default"/>
        <w:lang w:val="uk-UA" w:eastAsia="en-US" w:bidi="ar-SA"/>
      </w:rPr>
    </w:lvl>
  </w:abstractNum>
  <w:abstractNum w:abstractNumId="23">
    <w:nsid w:val="43EA195E"/>
    <w:multiLevelType w:val="hybridMultilevel"/>
    <w:tmpl w:val="AF4A39A4"/>
    <w:lvl w:ilvl="0" w:tplc="9F58A440">
      <w:start w:val="1"/>
      <w:numFmt w:val="decimal"/>
      <w:lvlText w:val="%1)"/>
      <w:lvlJc w:val="left"/>
      <w:pPr>
        <w:ind w:left="178" w:hanging="32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7688DB4">
      <w:numFmt w:val="bullet"/>
      <w:lvlText w:val="•"/>
      <w:lvlJc w:val="left"/>
      <w:pPr>
        <w:ind w:left="1188" w:hanging="329"/>
      </w:pPr>
      <w:rPr>
        <w:rFonts w:hint="default"/>
        <w:lang w:val="uk-UA" w:eastAsia="en-US" w:bidi="ar-SA"/>
      </w:rPr>
    </w:lvl>
    <w:lvl w:ilvl="2" w:tplc="AC9EB910">
      <w:numFmt w:val="bullet"/>
      <w:lvlText w:val="•"/>
      <w:lvlJc w:val="left"/>
      <w:pPr>
        <w:ind w:left="2197" w:hanging="329"/>
      </w:pPr>
      <w:rPr>
        <w:rFonts w:hint="default"/>
        <w:lang w:val="uk-UA" w:eastAsia="en-US" w:bidi="ar-SA"/>
      </w:rPr>
    </w:lvl>
    <w:lvl w:ilvl="3" w:tplc="342C0426">
      <w:numFmt w:val="bullet"/>
      <w:lvlText w:val="•"/>
      <w:lvlJc w:val="left"/>
      <w:pPr>
        <w:ind w:left="3205" w:hanging="329"/>
      </w:pPr>
      <w:rPr>
        <w:rFonts w:hint="default"/>
        <w:lang w:val="uk-UA" w:eastAsia="en-US" w:bidi="ar-SA"/>
      </w:rPr>
    </w:lvl>
    <w:lvl w:ilvl="4" w:tplc="65363BFE">
      <w:numFmt w:val="bullet"/>
      <w:lvlText w:val="•"/>
      <w:lvlJc w:val="left"/>
      <w:pPr>
        <w:ind w:left="4214" w:hanging="329"/>
      </w:pPr>
      <w:rPr>
        <w:rFonts w:hint="default"/>
        <w:lang w:val="uk-UA" w:eastAsia="en-US" w:bidi="ar-SA"/>
      </w:rPr>
    </w:lvl>
    <w:lvl w:ilvl="5" w:tplc="D7D21202">
      <w:numFmt w:val="bullet"/>
      <w:lvlText w:val="•"/>
      <w:lvlJc w:val="left"/>
      <w:pPr>
        <w:ind w:left="5223" w:hanging="329"/>
      </w:pPr>
      <w:rPr>
        <w:rFonts w:hint="default"/>
        <w:lang w:val="uk-UA" w:eastAsia="en-US" w:bidi="ar-SA"/>
      </w:rPr>
    </w:lvl>
    <w:lvl w:ilvl="6" w:tplc="25104B86">
      <w:numFmt w:val="bullet"/>
      <w:lvlText w:val="•"/>
      <w:lvlJc w:val="left"/>
      <w:pPr>
        <w:ind w:left="6231" w:hanging="329"/>
      </w:pPr>
      <w:rPr>
        <w:rFonts w:hint="default"/>
        <w:lang w:val="uk-UA" w:eastAsia="en-US" w:bidi="ar-SA"/>
      </w:rPr>
    </w:lvl>
    <w:lvl w:ilvl="7" w:tplc="E34C64EA">
      <w:numFmt w:val="bullet"/>
      <w:lvlText w:val="•"/>
      <w:lvlJc w:val="left"/>
      <w:pPr>
        <w:ind w:left="7240" w:hanging="329"/>
      </w:pPr>
      <w:rPr>
        <w:rFonts w:hint="default"/>
        <w:lang w:val="uk-UA" w:eastAsia="en-US" w:bidi="ar-SA"/>
      </w:rPr>
    </w:lvl>
    <w:lvl w:ilvl="8" w:tplc="E8EAFF1C">
      <w:numFmt w:val="bullet"/>
      <w:lvlText w:val="•"/>
      <w:lvlJc w:val="left"/>
      <w:pPr>
        <w:ind w:left="8249" w:hanging="329"/>
      </w:pPr>
      <w:rPr>
        <w:rFonts w:hint="default"/>
        <w:lang w:val="uk-UA" w:eastAsia="en-US" w:bidi="ar-SA"/>
      </w:rPr>
    </w:lvl>
  </w:abstractNum>
  <w:abstractNum w:abstractNumId="24">
    <w:nsid w:val="4B717814"/>
    <w:multiLevelType w:val="hybridMultilevel"/>
    <w:tmpl w:val="B588C986"/>
    <w:lvl w:ilvl="0" w:tplc="C3F670CC">
      <w:start w:val="1"/>
      <w:numFmt w:val="decimal"/>
      <w:lvlText w:val="%1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04CA4B6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8680576A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E33ABC22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085C152C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AB36D7B4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A6409974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76FE7D9E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B2DE9902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25">
    <w:nsid w:val="4C5809B8"/>
    <w:multiLevelType w:val="hybridMultilevel"/>
    <w:tmpl w:val="1E9EFEAA"/>
    <w:lvl w:ilvl="0" w:tplc="44A4A936">
      <w:numFmt w:val="bullet"/>
      <w:lvlText w:val="-"/>
      <w:lvlJc w:val="left"/>
      <w:pPr>
        <w:ind w:left="898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B5EECFC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20F6E60A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A016D54E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C1DA47EC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A88ECC9E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44922AD8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27EA9F64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6148A258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26">
    <w:nsid w:val="4DE87E0D"/>
    <w:multiLevelType w:val="hybridMultilevel"/>
    <w:tmpl w:val="F8AA4A72"/>
    <w:lvl w:ilvl="0" w:tplc="73CCCA4E">
      <w:numFmt w:val="bullet"/>
      <w:lvlText w:val="•"/>
      <w:lvlJc w:val="left"/>
      <w:pPr>
        <w:ind w:left="174" w:hanging="92"/>
      </w:pPr>
      <w:rPr>
        <w:rFonts w:ascii="Times New Roman" w:eastAsia="Times New Roman" w:hAnsi="Times New Roman" w:cs="Times New Roman" w:hint="default"/>
        <w:spacing w:val="13"/>
        <w:w w:val="100"/>
        <w:sz w:val="20"/>
        <w:szCs w:val="20"/>
        <w:lang w:val="uk-UA" w:eastAsia="en-US" w:bidi="ar-SA"/>
      </w:rPr>
    </w:lvl>
    <w:lvl w:ilvl="1" w:tplc="B9F0D5D0">
      <w:numFmt w:val="bullet"/>
      <w:lvlText w:val="•"/>
      <w:lvlJc w:val="left"/>
      <w:pPr>
        <w:ind w:left="352" w:hanging="92"/>
      </w:pPr>
      <w:rPr>
        <w:rFonts w:hint="default"/>
        <w:lang w:val="uk-UA" w:eastAsia="en-US" w:bidi="ar-SA"/>
      </w:rPr>
    </w:lvl>
    <w:lvl w:ilvl="2" w:tplc="493AB298">
      <w:numFmt w:val="bullet"/>
      <w:lvlText w:val="•"/>
      <w:lvlJc w:val="left"/>
      <w:pPr>
        <w:ind w:left="524" w:hanging="92"/>
      </w:pPr>
      <w:rPr>
        <w:rFonts w:hint="default"/>
        <w:lang w:val="uk-UA" w:eastAsia="en-US" w:bidi="ar-SA"/>
      </w:rPr>
    </w:lvl>
    <w:lvl w:ilvl="3" w:tplc="061CC4F8">
      <w:numFmt w:val="bullet"/>
      <w:lvlText w:val="•"/>
      <w:lvlJc w:val="left"/>
      <w:pPr>
        <w:ind w:left="696" w:hanging="92"/>
      </w:pPr>
      <w:rPr>
        <w:rFonts w:hint="default"/>
        <w:lang w:val="uk-UA" w:eastAsia="en-US" w:bidi="ar-SA"/>
      </w:rPr>
    </w:lvl>
    <w:lvl w:ilvl="4" w:tplc="DC02F308">
      <w:numFmt w:val="bullet"/>
      <w:lvlText w:val="•"/>
      <w:lvlJc w:val="left"/>
      <w:pPr>
        <w:ind w:left="868" w:hanging="92"/>
      </w:pPr>
      <w:rPr>
        <w:rFonts w:hint="default"/>
        <w:lang w:val="uk-UA" w:eastAsia="en-US" w:bidi="ar-SA"/>
      </w:rPr>
    </w:lvl>
    <w:lvl w:ilvl="5" w:tplc="FD14B4D4">
      <w:numFmt w:val="bullet"/>
      <w:lvlText w:val="•"/>
      <w:lvlJc w:val="left"/>
      <w:pPr>
        <w:ind w:left="1040" w:hanging="92"/>
      </w:pPr>
      <w:rPr>
        <w:rFonts w:hint="default"/>
        <w:lang w:val="uk-UA" w:eastAsia="en-US" w:bidi="ar-SA"/>
      </w:rPr>
    </w:lvl>
    <w:lvl w:ilvl="6" w:tplc="9B4E9A58">
      <w:numFmt w:val="bullet"/>
      <w:lvlText w:val="•"/>
      <w:lvlJc w:val="left"/>
      <w:pPr>
        <w:ind w:left="1212" w:hanging="92"/>
      </w:pPr>
      <w:rPr>
        <w:rFonts w:hint="default"/>
        <w:lang w:val="uk-UA" w:eastAsia="en-US" w:bidi="ar-SA"/>
      </w:rPr>
    </w:lvl>
    <w:lvl w:ilvl="7" w:tplc="9384D3E8">
      <w:numFmt w:val="bullet"/>
      <w:lvlText w:val="•"/>
      <w:lvlJc w:val="left"/>
      <w:pPr>
        <w:ind w:left="1384" w:hanging="92"/>
      </w:pPr>
      <w:rPr>
        <w:rFonts w:hint="default"/>
        <w:lang w:val="uk-UA" w:eastAsia="en-US" w:bidi="ar-SA"/>
      </w:rPr>
    </w:lvl>
    <w:lvl w:ilvl="8" w:tplc="02E08CC4">
      <w:numFmt w:val="bullet"/>
      <w:lvlText w:val="•"/>
      <w:lvlJc w:val="left"/>
      <w:pPr>
        <w:ind w:left="1556" w:hanging="92"/>
      </w:pPr>
      <w:rPr>
        <w:rFonts w:hint="default"/>
        <w:lang w:val="uk-UA" w:eastAsia="en-US" w:bidi="ar-SA"/>
      </w:rPr>
    </w:lvl>
  </w:abstractNum>
  <w:abstractNum w:abstractNumId="27">
    <w:nsid w:val="4EA5509B"/>
    <w:multiLevelType w:val="hybridMultilevel"/>
    <w:tmpl w:val="3D8EED4E"/>
    <w:lvl w:ilvl="0" w:tplc="853CB17E">
      <w:numFmt w:val="bullet"/>
      <w:lvlText w:val="•"/>
      <w:lvlJc w:val="left"/>
      <w:pPr>
        <w:ind w:left="272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B868DD9A">
      <w:numFmt w:val="bullet"/>
      <w:lvlText w:val="•"/>
      <w:lvlJc w:val="left"/>
      <w:pPr>
        <w:ind w:left="513" w:hanging="180"/>
      </w:pPr>
      <w:rPr>
        <w:rFonts w:hint="default"/>
        <w:lang w:val="uk-UA" w:eastAsia="en-US" w:bidi="ar-SA"/>
      </w:rPr>
    </w:lvl>
    <w:lvl w:ilvl="2" w:tplc="0D98FF66">
      <w:numFmt w:val="bullet"/>
      <w:lvlText w:val="•"/>
      <w:lvlJc w:val="left"/>
      <w:pPr>
        <w:ind w:left="746" w:hanging="180"/>
      </w:pPr>
      <w:rPr>
        <w:rFonts w:hint="default"/>
        <w:lang w:val="uk-UA" w:eastAsia="en-US" w:bidi="ar-SA"/>
      </w:rPr>
    </w:lvl>
    <w:lvl w:ilvl="3" w:tplc="8C2018B4">
      <w:numFmt w:val="bullet"/>
      <w:lvlText w:val="•"/>
      <w:lvlJc w:val="left"/>
      <w:pPr>
        <w:ind w:left="980" w:hanging="180"/>
      </w:pPr>
      <w:rPr>
        <w:rFonts w:hint="default"/>
        <w:lang w:val="uk-UA" w:eastAsia="en-US" w:bidi="ar-SA"/>
      </w:rPr>
    </w:lvl>
    <w:lvl w:ilvl="4" w:tplc="351242E2">
      <w:numFmt w:val="bullet"/>
      <w:lvlText w:val="•"/>
      <w:lvlJc w:val="left"/>
      <w:pPr>
        <w:ind w:left="1213" w:hanging="180"/>
      </w:pPr>
      <w:rPr>
        <w:rFonts w:hint="default"/>
        <w:lang w:val="uk-UA" w:eastAsia="en-US" w:bidi="ar-SA"/>
      </w:rPr>
    </w:lvl>
    <w:lvl w:ilvl="5" w:tplc="375C33C2">
      <w:numFmt w:val="bullet"/>
      <w:lvlText w:val="•"/>
      <w:lvlJc w:val="left"/>
      <w:pPr>
        <w:ind w:left="1446" w:hanging="180"/>
      </w:pPr>
      <w:rPr>
        <w:rFonts w:hint="default"/>
        <w:lang w:val="uk-UA" w:eastAsia="en-US" w:bidi="ar-SA"/>
      </w:rPr>
    </w:lvl>
    <w:lvl w:ilvl="6" w:tplc="2856C5BE">
      <w:numFmt w:val="bullet"/>
      <w:lvlText w:val="•"/>
      <w:lvlJc w:val="left"/>
      <w:pPr>
        <w:ind w:left="1680" w:hanging="180"/>
      </w:pPr>
      <w:rPr>
        <w:rFonts w:hint="default"/>
        <w:lang w:val="uk-UA" w:eastAsia="en-US" w:bidi="ar-SA"/>
      </w:rPr>
    </w:lvl>
    <w:lvl w:ilvl="7" w:tplc="841CA2F2">
      <w:numFmt w:val="bullet"/>
      <w:lvlText w:val="•"/>
      <w:lvlJc w:val="left"/>
      <w:pPr>
        <w:ind w:left="1913" w:hanging="180"/>
      </w:pPr>
      <w:rPr>
        <w:rFonts w:hint="default"/>
        <w:lang w:val="uk-UA" w:eastAsia="en-US" w:bidi="ar-SA"/>
      </w:rPr>
    </w:lvl>
    <w:lvl w:ilvl="8" w:tplc="B6BA8358">
      <w:numFmt w:val="bullet"/>
      <w:lvlText w:val="•"/>
      <w:lvlJc w:val="left"/>
      <w:pPr>
        <w:ind w:left="2146" w:hanging="180"/>
      </w:pPr>
      <w:rPr>
        <w:rFonts w:hint="default"/>
        <w:lang w:val="uk-UA" w:eastAsia="en-US" w:bidi="ar-SA"/>
      </w:rPr>
    </w:lvl>
  </w:abstractNum>
  <w:abstractNum w:abstractNumId="28">
    <w:nsid w:val="52182546"/>
    <w:multiLevelType w:val="hybridMultilevel"/>
    <w:tmpl w:val="70C47FC2"/>
    <w:lvl w:ilvl="0" w:tplc="C3927358">
      <w:numFmt w:val="bullet"/>
      <w:lvlText w:val="•"/>
      <w:lvlJc w:val="left"/>
      <w:pPr>
        <w:ind w:left="176" w:hanging="92"/>
      </w:pPr>
      <w:rPr>
        <w:rFonts w:ascii="Times New Roman" w:eastAsia="Times New Roman" w:hAnsi="Times New Roman" w:cs="Times New Roman" w:hint="default"/>
        <w:spacing w:val="13"/>
        <w:w w:val="100"/>
        <w:sz w:val="20"/>
        <w:szCs w:val="20"/>
        <w:lang w:val="uk-UA" w:eastAsia="en-US" w:bidi="ar-SA"/>
      </w:rPr>
    </w:lvl>
    <w:lvl w:ilvl="1" w:tplc="951A7A1A">
      <w:numFmt w:val="bullet"/>
      <w:lvlText w:val="•"/>
      <w:lvlJc w:val="left"/>
      <w:pPr>
        <w:ind w:left="352" w:hanging="92"/>
      </w:pPr>
      <w:rPr>
        <w:rFonts w:hint="default"/>
        <w:lang w:val="uk-UA" w:eastAsia="en-US" w:bidi="ar-SA"/>
      </w:rPr>
    </w:lvl>
    <w:lvl w:ilvl="2" w:tplc="CD66388E">
      <w:numFmt w:val="bullet"/>
      <w:lvlText w:val="•"/>
      <w:lvlJc w:val="left"/>
      <w:pPr>
        <w:ind w:left="524" w:hanging="92"/>
      </w:pPr>
      <w:rPr>
        <w:rFonts w:hint="default"/>
        <w:lang w:val="uk-UA" w:eastAsia="en-US" w:bidi="ar-SA"/>
      </w:rPr>
    </w:lvl>
    <w:lvl w:ilvl="3" w:tplc="2670FFF2">
      <w:numFmt w:val="bullet"/>
      <w:lvlText w:val="•"/>
      <w:lvlJc w:val="left"/>
      <w:pPr>
        <w:ind w:left="696" w:hanging="92"/>
      </w:pPr>
      <w:rPr>
        <w:rFonts w:hint="default"/>
        <w:lang w:val="uk-UA" w:eastAsia="en-US" w:bidi="ar-SA"/>
      </w:rPr>
    </w:lvl>
    <w:lvl w:ilvl="4" w:tplc="8C344048">
      <w:numFmt w:val="bullet"/>
      <w:lvlText w:val="•"/>
      <w:lvlJc w:val="left"/>
      <w:pPr>
        <w:ind w:left="869" w:hanging="92"/>
      </w:pPr>
      <w:rPr>
        <w:rFonts w:hint="default"/>
        <w:lang w:val="uk-UA" w:eastAsia="en-US" w:bidi="ar-SA"/>
      </w:rPr>
    </w:lvl>
    <w:lvl w:ilvl="5" w:tplc="7150A690">
      <w:numFmt w:val="bullet"/>
      <w:lvlText w:val="•"/>
      <w:lvlJc w:val="left"/>
      <w:pPr>
        <w:ind w:left="1041" w:hanging="92"/>
      </w:pPr>
      <w:rPr>
        <w:rFonts w:hint="default"/>
        <w:lang w:val="uk-UA" w:eastAsia="en-US" w:bidi="ar-SA"/>
      </w:rPr>
    </w:lvl>
    <w:lvl w:ilvl="6" w:tplc="5E345A90">
      <w:numFmt w:val="bullet"/>
      <w:lvlText w:val="•"/>
      <w:lvlJc w:val="left"/>
      <w:pPr>
        <w:ind w:left="1213" w:hanging="92"/>
      </w:pPr>
      <w:rPr>
        <w:rFonts w:hint="default"/>
        <w:lang w:val="uk-UA" w:eastAsia="en-US" w:bidi="ar-SA"/>
      </w:rPr>
    </w:lvl>
    <w:lvl w:ilvl="7" w:tplc="CA025D70">
      <w:numFmt w:val="bullet"/>
      <w:lvlText w:val="•"/>
      <w:lvlJc w:val="left"/>
      <w:pPr>
        <w:ind w:left="1386" w:hanging="92"/>
      </w:pPr>
      <w:rPr>
        <w:rFonts w:hint="default"/>
        <w:lang w:val="uk-UA" w:eastAsia="en-US" w:bidi="ar-SA"/>
      </w:rPr>
    </w:lvl>
    <w:lvl w:ilvl="8" w:tplc="0FD6FA3C">
      <w:numFmt w:val="bullet"/>
      <w:lvlText w:val="•"/>
      <w:lvlJc w:val="left"/>
      <w:pPr>
        <w:ind w:left="1558" w:hanging="92"/>
      </w:pPr>
      <w:rPr>
        <w:rFonts w:hint="default"/>
        <w:lang w:val="uk-UA" w:eastAsia="en-US" w:bidi="ar-SA"/>
      </w:rPr>
    </w:lvl>
  </w:abstractNum>
  <w:abstractNum w:abstractNumId="29">
    <w:nsid w:val="523B7751"/>
    <w:multiLevelType w:val="hybridMultilevel"/>
    <w:tmpl w:val="79146DE2"/>
    <w:lvl w:ilvl="0" w:tplc="13642D92">
      <w:numFmt w:val="bullet"/>
      <w:lvlText w:val="-"/>
      <w:lvlJc w:val="left"/>
      <w:pPr>
        <w:ind w:left="178" w:hanging="23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AE6DCFA">
      <w:numFmt w:val="bullet"/>
      <w:lvlText w:val="•"/>
      <w:lvlJc w:val="left"/>
      <w:pPr>
        <w:ind w:left="1188" w:hanging="233"/>
      </w:pPr>
      <w:rPr>
        <w:rFonts w:hint="default"/>
        <w:lang w:val="uk-UA" w:eastAsia="en-US" w:bidi="ar-SA"/>
      </w:rPr>
    </w:lvl>
    <w:lvl w:ilvl="2" w:tplc="FE026136">
      <w:numFmt w:val="bullet"/>
      <w:lvlText w:val="•"/>
      <w:lvlJc w:val="left"/>
      <w:pPr>
        <w:ind w:left="2197" w:hanging="233"/>
      </w:pPr>
      <w:rPr>
        <w:rFonts w:hint="default"/>
        <w:lang w:val="uk-UA" w:eastAsia="en-US" w:bidi="ar-SA"/>
      </w:rPr>
    </w:lvl>
    <w:lvl w:ilvl="3" w:tplc="BD20F2E0">
      <w:numFmt w:val="bullet"/>
      <w:lvlText w:val="•"/>
      <w:lvlJc w:val="left"/>
      <w:pPr>
        <w:ind w:left="3205" w:hanging="233"/>
      </w:pPr>
      <w:rPr>
        <w:rFonts w:hint="default"/>
        <w:lang w:val="uk-UA" w:eastAsia="en-US" w:bidi="ar-SA"/>
      </w:rPr>
    </w:lvl>
    <w:lvl w:ilvl="4" w:tplc="1A6C1580">
      <w:numFmt w:val="bullet"/>
      <w:lvlText w:val="•"/>
      <w:lvlJc w:val="left"/>
      <w:pPr>
        <w:ind w:left="4214" w:hanging="233"/>
      </w:pPr>
      <w:rPr>
        <w:rFonts w:hint="default"/>
        <w:lang w:val="uk-UA" w:eastAsia="en-US" w:bidi="ar-SA"/>
      </w:rPr>
    </w:lvl>
    <w:lvl w:ilvl="5" w:tplc="129E8674">
      <w:numFmt w:val="bullet"/>
      <w:lvlText w:val="•"/>
      <w:lvlJc w:val="left"/>
      <w:pPr>
        <w:ind w:left="5223" w:hanging="233"/>
      </w:pPr>
      <w:rPr>
        <w:rFonts w:hint="default"/>
        <w:lang w:val="uk-UA" w:eastAsia="en-US" w:bidi="ar-SA"/>
      </w:rPr>
    </w:lvl>
    <w:lvl w:ilvl="6" w:tplc="8CB0A7AA">
      <w:numFmt w:val="bullet"/>
      <w:lvlText w:val="•"/>
      <w:lvlJc w:val="left"/>
      <w:pPr>
        <w:ind w:left="6231" w:hanging="233"/>
      </w:pPr>
      <w:rPr>
        <w:rFonts w:hint="default"/>
        <w:lang w:val="uk-UA" w:eastAsia="en-US" w:bidi="ar-SA"/>
      </w:rPr>
    </w:lvl>
    <w:lvl w:ilvl="7" w:tplc="B9580E90">
      <w:numFmt w:val="bullet"/>
      <w:lvlText w:val="•"/>
      <w:lvlJc w:val="left"/>
      <w:pPr>
        <w:ind w:left="7240" w:hanging="233"/>
      </w:pPr>
      <w:rPr>
        <w:rFonts w:hint="default"/>
        <w:lang w:val="uk-UA" w:eastAsia="en-US" w:bidi="ar-SA"/>
      </w:rPr>
    </w:lvl>
    <w:lvl w:ilvl="8" w:tplc="164CE556">
      <w:numFmt w:val="bullet"/>
      <w:lvlText w:val="•"/>
      <w:lvlJc w:val="left"/>
      <w:pPr>
        <w:ind w:left="8249" w:hanging="233"/>
      </w:pPr>
      <w:rPr>
        <w:rFonts w:hint="default"/>
        <w:lang w:val="uk-UA" w:eastAsia="en-US" w:bidi="ar-SA"/>
      </w:rPr>
    </w:lvl>
  </w:abstractNum>
  <w:abstractNum w:abstractNumId="30">
    <w:nsid w:val="53813730"/>
    <w:multiLevelType w:val="hybridMultilevel"/>
    <w:tmpl w:val="DCBA5D00"/>
    <w:lvl w:ilvl="0" w:tplc="2B70E900">
      <w:numFmt w:val="bullet"/>
      <w:lvlText w:val="-"/>
      <w:lvlJc w:val="left"/>
      <w:pPr>
        <w:ind w:left="1213" w:hanging="360"/>
      </w:pPr>
      <w:rPr>
        <w:rFonts w:hint="default"/>
        <w:w w:val="99"/>
        <w:lang w:val="uk-UA" w:eastAsia="en-US" w:bidi="ar-SA"/>
      </w:rPr>
    </w:lvl>
    <w:lvl w:ilvl="1" w:tplc="597C6BEE">
      <w:numFmt w:val="bullet"/>
      <w:lvlText w:val="•"/>
      <w:lvlJc w:val="left"/>
      <w:pPr>
        <w:ind w:left="1761" w:hanging="360"/>
      </w:pPr>
      <w:rPr>
        <w:rFonts w:hint="default"/>
        <w:lang w:val="uk-UA" w:eastAsia="en-US" w:bidi="ar-SA"/>
      </w:rPr>
    </w:lvl>
    <w:lvl w:ilvl="2" w:tplc="0AE8D6F0">
      <w:numFmt w:val="bullet"/>
      <w:lvlText w:val="•"/>
      <w:lvlJc w:val="left"/>
      <w:pPr>
        <w:ind w:left="2303" w:hanging="360"/>
      </w:pPr>
      <w:rPr>
        <w:rFonts w:hint="default"/>
        <w:lang w:val="uk-UA" w:eastAsia="en-US" w:bidi="ar-SA"/>
      </w:rPr>
    </w:lvl>
    <w:lvl w:ilvl="3" w:tplc="585C2396">
      <w:numFmt w:val="bullet"/>
      <w:lvlText w:val="•"/>
      <w:lvlJc w:val="left"/>
      <w:pPr>
        <w:ind w:left="2844" w:hanging="360"/>
      </w:pPr>
      <w:rPr>
        <w:rFonts w:hint="default"/>
        <w:lang w:val="uk-UA" w:eastAsia="en-US" w:bidi="ar-SA"/>
      </w:rPr>
    </w:lvl>
    <w:lvl w:ilvl="4" w:tplc="84703406">
      <w:numFmt w:val="bullet"/>
      <w:lvlText w:val="•"/>
      <w:lvlJc w:val="left"/>
      <w:pPr>
        <w:ind w:left="3386" w:hanging="360"/>
      </w:pPr>
      <w:rPr>
        <w:rFonts w:hint="default"/>
        <w:lang w:val="uk-UA" w:eastAsia="en-US" w:bidi="ar-SA"/>
      </w:rPr>
    </w:lvl>
    <w:lvl w:ilvl="5" w:tplc="44FC0E08">
      <w:numFmt w:val="bullet"/>
      <w:lvlText w:val="•"/>
      <w:lvlJc w:val="left"/>
      <w:pPr>
        <w:ind w:left="3928" w:hanging="360"/>
      </w:pPr>
      <w:rPr>
        <w:rFonts w:hint="default"/>
        <w:lang w:val="uk-UA" w:eastAsia="en-US" w:bidi="ar-SA"/>
      </w:rPr>
    </w:lvl>
    <w:lvl w:ilvl="6" w:tplc="C55617C8">
      <w:numFmt w:val="bullet"/>
      <w:lvlText w:val="•"/>
      <w:lvlJc w:val="left"/>
      <w:pPr>
        <w:ind w:left="4469" w:hanging="360"/>
      </w:pPr>
      <w:rPr>
        <w:rFonts w:hint="default"/>
        <w:lang w:val="uk-UA" w:eastAsia="en-US" w:bidi="ar-SA"/>
      </w:rPr>
    </w:lvl>
    <w:lvl w:ilvl="7" w:tplc="A5D8D168">
      <w:numFmt w:val="bullet"/>
      <w:lvlText w:val="•"/>
      <w:lvlJc w:val="left"/>
      <w:pPr>
        <w:ind w:left="5011" w:hanging="360"/>
      </w:pPr>
      <w:rPr>
        <w:rFonts w:hint="default"/>
        <w:lang w:val="uk-UA" w:eastAsia="en-US" w:bidi="ar-SA"/>
      </w:rPr>
    </w:lvl>
    <w:lvl w:ilvl="8" w:tplc="1ED0746A">
      <w:numFmt w:val="bullet"/>
      <w:lvlText w:val="•"/>
      <w:lvlJc w:val="left"/>
      <w:pPr>
        <w:ind w:left="5552" w:hanging="360"/>
      </w:pPr>
      <w:rPr>
        <w:rFonts w:hint="default"/>
        <w:lang w:val="uk-UA" w:eastAsia="en-US" w:bidi="ar-SA"/>
      </w:rPr>
    </w:lvl>
  </w:abstractNum>
  <w:abstractNum w:abstractNumId="31">
    <w:nsid w:val="571B0042"/>
    <w:multiLevelType w:val="multilevel"/>
    <w:tmpl w:val="13060A22"/>
    <w:lvl w:ilvl="0">
      <w:start w:val="3"/>
      <w:numFmt w:val="decimal"/>
      <w:lvlText w:val="%1"/>
      <w:lvlJc w:val="left"/>
      <w:pPr>
        <w:ind w:left="1296" w:hanging="41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96" w:hanging="41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3" w:hanging="41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89" w:hanging="41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86" w:hanging="41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83" w:hanging="41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79" w:hanging="41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76" w:hanging="41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73" w:hanging="410"/>
      </w:pPr>
      <w:rPr>
        <w:rFonts w:hint="default"/>
        <w:lang w:val="uk-UA" w:eastAsia="en-US" w:bidi="ar-SA"/>
      </w:rPr>
    </w:lvl>
  </w:abstractNum>
  <w:abstractNum w:abstractNumId="32">
    <w:nsid w:val="584F20E3"/>
    <w:multiLevelType w:val="hybridMultilevel"/>
    <w:tmpl w:val="BDDAE292"/>
    <w:lvl w:ilvl="0" w:tplc="9C700EC0">
      <w:numFmt w:val="bullet"/>
      <w:lvlText w:val="-"/>
      <w:lvlJc w:val="left"/>
      <w:pPr>
        <w:ind w:left="591" w:hanging="35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ED247FE">
      <w:numFmt w:val="bullet"/>
      <w:lvlText w:val="•"/>
      <w:lvlJc w:val="left"/>
      <w:pPr>
        <w:ind w:left="1566" w:hanging="358"/>
      </w:pPr>
      <w:rPr>
        <w:rFonts w:hint="default"/>
        <w:lang w:val="uk-UA" w:eastAsia="en-US" w:bidi="ar-SA"/>
      </w:rPr>
    </w:lvl>
    <w:lvl w:ilvl="2" w:tplc="4EB8544A">
      <w:numFmt w:val="bullet"/>
      <w:lvlText w:val="•"/>
      <w:lvlJc w:val="left"/>
      <w:pPr>
        <w:ind w:left="2533" w:hanging="358"/>
      </w:pPr>
      <w:rPr>
        <w:rFonts w:hint="default"/>
        <w:lang w:val="uk-UA" w:eastAsia="en-US" w:bidi="ar-SA"/>
      </w:rPr>
    </w:lvl>
    <w:lvl w:ilvl="3" w:tplc="1F6E41F0">
      <w:numFmt w:val="bullet"/>
      <w:lvlText w:val="•"/>
      <w:lvlJc w:val="left"/>
      <w:pPr>
        <w:ind w:left="3499" w:hanging="358"/>
      </w:pPr>
      <w:rPr>
        <w:rFonts w:hint="default"/>
        <w:lang w:val="uk-UA" w:eastAsia="en-US" w:bidi="ar-SA"/>
      </w:rPr>
    </w:lvl>
    <w:lvl w:ilvl="4" w:tplc="1A0829A6">
      <w:numFmt w:val="bullet"/>
      <w:lvlText w:val="•"/>
      <w:lvlJc w:val="left"/>
      <w:pPr>
        <w:ind w:left="4466" w:hanging="358"/>
      </w:pPr>
      <w:rPr>
        <w:rFonts w:hint="default"/>
        <w:lang w:val="uk-UA" w:eastAsia="en-US" w:bidi="ar-SA"/>
      </w:rPr>
    </w:lvl>
    <w:lvl w:ilvl="5" w:tplc="0D688BB6">
      <w:numFmt w:val="bullet"/>
      <w:lvlText w:val="•"/>
      <w:lvlJc w:val="left"/>
      <w:pPr>
        <w:ind w:left="5433" w:hanging="358"/>
      </w:pPr>
      <w:rPr>
        <w:rFonts w:hint="default"/>
        <w:lang w:val="uk-UA" w:eastAsia="en-US" w:bidi="ar-SA"/>
      </w:rPr>
    </w:lvl>
    <w:lvl w:ilvl="6" w:tplc="52C0F5B4">
      <w:numFmt w:val="bullet"/>
      <w:lvlText w:val="•"/>
      <w:lvlJc w:val="left"/>
      <w:pPr>
        <w:ind w:left="6399" w:hanging="358"/>
      </w:pPr>
      <w:rPr>
        <w:rFonts w:hint="default"/>
        <w:lang w:val="uk-UA" w:eastAsia="en-US" w:bidi="ar-SA"/>
      </w:rPr>
    </w:lvl>
    <w:lvl w:ilvl="7" w:tplc="ABFC813E">
      <w:numFmt w:val="bullet"/>
      <w:lvlText w:val="•"/>
      <w:lvlJc w:val="left"/>
      <w:pPr>
        <w:ind w:left="7366" w:hanging="358"/>
      </w:pPr>
      <w:rPr>
        <w:rFonts w:hint="default"/>
        <w:lang w:val="uk-UA" w:eastAsia="en-US" w:bidi="ar-SA"/>
      </w:rPr>
    </w:lvl>
    <w:lvl w:ilvl="8" w:tplc="C36A71D8">
      <w:numFmt w:val="bullet"/>
      <w:lvlText w:val="•"/>
      <w:lvlJc w:val="left"/>
      <w:pPr>
        <w:ind w:left="8333" w:hanging="358"/>
      </w:pPr>
      <w:rPr>
        <w:rFonts w:hint="default"/>
        <w:lang w:val="uk-UA" w:eastAsia="en-US" w:bidi="ar-SA"/>
      </w:rPr>
    </w:lvl>
  </w:abstractNum>
  <w:abstractNum w:abstractNumId="33">
    <w:nsid w:val="59F71C0F"/>
    <w:multiLevelType w:val="hybridMultilevel"/>
    <w:tmpl w:val="2FE24AE8"/>
    <w:lvl w:ilvl="0" w:tplc="153287FC">
      <w:start w:val="1"/>
      <w:numFmt w:val="decimal"/>
      <w:lvlText w:val="%1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7245B60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FA507114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75D01516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3A10DF92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7F5EAB6C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FA542BF8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40766EBE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DDC435C0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34">
    <w:nsid w:val="5AAA020F"/>
    <w:multiLevelType w:val="multilevel"/>
    <w:tmpl w:val="1256F22E"/>
    <w:lvl w:ilvl="0">
      <w:start w:val="1"/>
      <w:numFmt w:val="decimal"/>
      <w:lvlText w:val="%1"/>
      <w:lvlJc w:val="left"/>
      <w:pPr>
        <w:ind w:left="130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09" w:hanging="423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93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8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86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83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79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76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73" w:hanging="423"/>
      </w:pPr>
      <w:rPr>
        <w:rFonts w:hint="default"/>
        <w:lang w:val="uk-UA" w:eastAsia="en-US" w:bidi="ar-SA"/>
      </w:rPr>
    </w:lvl>
  </w:abstractNum>
  <w:abstractNum w:abstractNumId="35">
    <w:nsid w:val="5CBF64C5"/>
    <w:multiLevelType w:val="hybridMultilevel"/>
    <w:tmpl w:val="48DE02F8"/>
    <w:lvl w:ilvl="0" w:tplc="4D307BF4">
      <w:numFmt w:val="bullet"/>
      <w:lvlText w:val="-"/>
      <w:lvlJc w:val="left"/>
      <w:pPr>
        <w:ind w:left="178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972655A">
      <w:numFmt w:val="bullet"/>
      <w:lvlText w:val="•"/>
      <w:lvlJc w:val="left"/>
      <w:pPr>
        <w:ind w:left="1188" w:hanging="360"/>
      </w:pPr>
      <w:rPr>
        <w:rFonts w:hint="default"/>
        <w:lang w:val="uk-UA" w:eastAsia="en-US" w:bidi="ar-SA"/>
      </w:rPr>
    </w:lvl>
    <w:lvl w:ilvl="2" w:tplc="A4F6E316">
      <w:numFmt w:val="bullet"/>
      <w:lvlText w:val="•"/>
      <w:lvlJc w:val="left"/>
      <w:pPr>
        <w:ind w:left="2197" w:hanging="360"/>
      </w:pPr>
      <w:rPr>
        <w:rFonts w:hint="default"/>
        <w:lang w:val="uk-UA" w:eastAsia="en-US" w:bidi="ar-SA"/>
      </w:rPr>
    </w:lvl>
    <w:lvl w:ilvl="3" w:tplc="5896D070">
      <w:numFmt w:val="bullet"/>
      <w:lvlText w:val="•"/>
      <w:lvlJc w:val="left"/>
      <w:pPr>
        <w:ind w:left="3205" w:hanging="360"/>
      </w:pPr>
      <w:rPr>
        <w:rFonts w:hint="default"/>
        <w:lang w:val="uk-UA" w:eastAsia="en-US" w:bidi="ar-SA"/>
      </w:rPr>
    </w:lvl>
    <w:lvl w:ilvl="4" w:tplc="E52A3FCA">
      <w:numFmt w:val="bullet"/>
      <w:lvlText w:val="•"/>
      <w:lvlJc w:val="left"/>
      <w:pPr>
        <w:ind w:left="4214" w:hanging="360"/>
      </w:pPr>
      <w:rPr>
        <w:rFonts w:hint="default"/>
        <w:lang w:val="uk-UA" w:eastAsia="en-US" w:bidi="ar-SA"/>
      </w:rPr>
    </w:lvl>
    <w:lvl w:ilvl="5" w:tplc="BAB2DBFC">
      <w:numFmt w:val="bullet"/>
      <w:lvlText w:val="•"/>
      <w:lvlJc w:val="left"/>
      <w:pPr>
        <w:ind w:left="5223" w:hanging="360"/>
      </w:pPr>
      <w:rPr>
        <w:rFonts w:hint="default"/>
        <w:lang w:val="uk-UA" w:eastAsia="en-US" w:bidi="ar-SA"/>
      </w:rPr>
    </w:lvl>
    <w:lvl w:ilvl="6" w:tplc="F19A25D0">
      <w:numFmt w:val="bullet"/>
      <w:lvlText w:val="•"/>
      <w:lvlJc w:val="left"/>
      <w:pPr>
        <w:ind w:left="6231" w:hanging="360"/>
      </w:pPr>
      <w:rPr>
        <w:rFonts w:hint="default"/>
        <w:lang w:val="uk-UA" w:eastAsia="en-US" w:bidi="ar-SA"/>
      </w:rPr>
    </w:lvl>
    <w:lvl w:ilvl="7" w:tplc="FE663022">
      <w:numFmt w:val="bullet"/>
      <w:lvlText w:val="•"/>
      <w:lvlJc w:val="left"/>
      <w:pPr>
        <w:ind w:left="7240" w:hanging="360"/>
      </w:pPr>
      <w:rPr>
        <w:rFonts w:hint="default"/>
        <w:lang w:val="uk-UA" w:eastAsia="en-US" w:bidi="ar-SA"/>
      </w:rPr>
    </w:lvl>
    <w:lvl w:ilvl="8" w:tplc="FE78EA4A">
      <w:numFmt w:val="bullet"/>
      <w:lvlText w:val="•"/>
      <w:lvlJc w:val="left"/>
      <w:pPr>
        <w:ind w:left="8249" w:hanging="360"/>
      </w:pPr>
      <w:rPr>
        <w:rFonts w:hint="default"/>
        <w:lang w:val="uk-UA" w:eastAsia="en-US" w:bidi="ar-SA"/>
      </w:rPr>
    </w:lvl>
  </w:abstractNum>
  <w:abstractNum w:abstractNumId="36">
    <w:nsid w:val="5D0308E7"/>
    <w:multiLevelType w:val="hybridMultilevel"/>
    <w:tmpl w:val="7938B8DC"/>
    <w:lvl w:ilvl="0" w:tplc="68DA0A3A">
      <w:start w:val="1"/>
      <w:numFmt w:val="decimal"/>
      <w:lvlText w:val="%1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0325CF0">
      <w:start w:val="1"/>
      <w:numFmt w:val="decimal"/>
      <w:lvlText w:val="%2."/>
      <w:lvlJc w:val="left"/>
      <w:pPr>
        <w:ind w:left="1167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F536B80E">
      <w:numFmt w:val="bullet"/>
      <w:lvlText w:val="•"/>
      <w:lvlJc w:val="left"/>
      <w:pPr>
        <w:ind w:left="2171" w:hanging="281"/>
      </w:pPr>
      <w:rPr>
        <w:rFonts w:hint="default"/>
        <w:lang w:val="uk-UA" w:eastAsia="en-US" w:bidi="ar-SA"/>
      </w:rPr>
    </w:lvl>
    <w:lvl w:ilvl="3" w:tplc="81E46C32">
      <w:numFmt w:val="bullet"/>
      <w:lvlText w:val="•"/>
      <w:lvlJc w:val="left"/>
      <w:pPr>
        <w:ind w:left="3183" w:hanging="281"/>
      </w:pPr>
      <w:rPr>
        <w:rFonts w:hint="default"/>
        <w:lang w:val="uk-UA" w:eastAsia="en-US" w:bidi="ar-SA"/>
      </w:rPr>
    </w:lvl>
    <w:lvl w:ilvl="4" w:tplc="516AE24A">
      <w:numFmt w:val="bullet"/>
      <w:lvlText w:val="•"/>
      <w:lvlJc w:val="left"/>
      <w:pPr>
        <w:ind w:left="4195" w:hanging="281"/>
      </w:pPr>
      <w:rPr>
        <w:rFonts w:hint="default"/>
        <w:lang w:val="uk-UA" w:eastAsia="en-US" w:bidi="ar-SA"/>
      </w:rPr>
    </w:lvl>
    <w:lvl w:ilvl="5" w:tplc="B5B44F34">
      <w:numFmt w:val="bullet"/>
      <w:lvlText w:val="•"/>
      <w:lvlJc w:val="left"/>
      <w:pPr>
        <w:ind w:left="5207" w:hanging="281"/>
      </w:pPr>
      <w:rPr>
        <w:rFonts w:hint="default"/>
        <w:lang w:val="uk-UA" w:eastAsia="en-US" w:bidi="ar-SA"/>
      </w:rPr>
    </w:lvl>
    <w:lvl w:ilvl="6" w:tplc="CF20957A">
      <w:numFmt w:val="bullet"/>
      <w:lvlText w:val="•"/>
      <w:lvlJc w:val="left"/>
      <w:pPr>
        <w:ind w:left="6219" w:hanging="281"/>
      </w:pPr>
      <w:rPr>
        <w:rFonts w:hint="default"/>
        <w:lang w:val="uk-UA" w:eastAsia="en-US" w:bidi="ar-SA"/>
      </w:rPr>
    </w:lvl>
    <w:lvl w:ilvl="7" w:tplc="F9EA1096">
      <w:numFmt w:val="bullet"/>
      <w:lvlText w:val="•"/>
      <w:lvlJc w:val="left"/>
      <w:pPr>
        <w:ind w:left="7230" w:hanging="281"/>
      </w:pPr>
      <w:rPr>
        <w:rFonts w:hint="default"/>
        <w:lang w:val="uk-UA" w:eastAsia="en-US" w:bidi="ar-SA"/>
      </w:rPr>
    </w:lvl>
    <w:lvl w:ilvl="8" w:tplc="9E080996">
      <w:numFmt w:val="bullet"/>
      <w:lvlText w:val="•"/>
      <w:lvlJc w:val="left"/>
      <w:pPr>
        <w:ind w:left="8242" w:hanging="281"/>
      </w:pPr>
      <w:rPr>
        <w:rFonts w:hint="default"/>
        <w:lang w:val="uk-UA" w:eastAsia="en-US" w:bidi="ar-SA"/>
      </w:rPr>
    </w:lvl>
  </w:abstractNum>
  <w:abstractNum w:abstractNumId="37">
    <w:nsid w:val="5D595EDB"/>
    <w:multiLevelType w:val="hybridMultilevel"/>
    <w:tmpl w:val="7B7A57EE"/>
    <w:lvl w:ilvl="0" w:tplc="CD70BB54">
      <w:start w:val="1"/>
      <w:numFmt w:val="decimal"/>
      <w:lvlText w:val="%1)"/>
      <w:lvlJc w:val="left"/>
      <w:pPr>
        <w:ind w:left="536" w:hanging="35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1921C22">
      <w:start w:val="1"/>
      <w:numFmt w:val="decimal"/>
      <w:lvlText w:val="%2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BF90A822">
      <w:numFmt w:val="bullet"/>
      <w:lvlText w:val="•"/>
      <w:lvlJc w:val="left"/>
      <w:pPr>
        <w:ind w:left="1940" w:hanging="360"/>
      </w:pPr>
      <w:rPr>
        <w:rFonts w:hint="default"/>
        <w:lang w:val="uk-UA" w:eastAsia="en-US" w:bidi="ar-SA"/>
      </w:rPr>
    </w:lvl>
    <w:lvl w:ilvl="3" w:tplc="A8BCD03A">
      <w:numFmt w:val="bullet"/>
      <w:lvlText w:val="•"/>
      <w:lvlJc w:val="left"/>
      <w:pPr>
        <w:ind w:left="2981" w:hanging="360"/>
      </w:pPr>
      <w:rPr>
        <w:rFonts w:hint="default"/>
        <w:lang w:val="uk-UA" w:eastAsia="en-US" w:bidi="ar-SA"/>
      </w:rPr>
    </w:lvl>
    <w:lvl w:ilvl="4" w:tplc="D82C973C">
      <w:numFmt w:val="bullet"/>
      <w:lvlText w:val="•"/>
      <w:lvlJc w:val="left"/>
      <w:pPr>
        <w:ind w:left="4022" w:hanging="360"/>
      </w:pPr>
      <w:rPr>
        <w:rFonts w:hint="default"/>
        <w:lang w:val="uk-UA" w:eastAsia="en-US" w:bidi="ar-SA"/>
      </w:rPr>
    </w:lvl>
    <w:lvl w:ilvl="5" w:tplc="44F25324">
      <w:numFmt w:val="bullet"/>
      <w:lvlText w:val="•"/>
      <w:lvlJc w:val="left"/>
      <w:pPr>
        <w:ind w:left="5062" w:hanging="360"/>
      </w:pPr>
      <w:rPr>
        <w:rFonts w:hint="default"/>
        <w:lang w:val="uk-UA" w:eastAsia="en-US" w:bidi="ar-SA"/>
      </w:rPr>
    </w:lvl>
    <w:lvl w:ilvl="6" w:tplc="02C803FA">
      <w:numFmt w:val="bullet"/>
      <w:lvlText w:val="•"/>
      <w:lvlJc w:val="left"/>
      <w:pPr>
        <w:ind w:left="6103" w:hanging="360"/>
      </w:pPr>
      <w:rPr>
        <w:rFonts w:hint="default"/>
        <w:lang w:val="uk-UA" w:eastAsia="en-US" w:bidi="ar-SA"/>
      </w:rPr>
    </w:lvl>
    <w:lvl w:ilvl="7" w:tplc="1046A26A">
      <w:numFmt w:val="bullet"/>
      <w:lvlText w:val="•"/>
      <w:lvlJc w:val="left"/>
      <w:pPr>
        <w:ind w:left="7144" w:hanging="360"/>
      </w:pPr>
      <w:rPr>
        <w:rFonts w:hint="default"/>
        <w:lang w:val="uk-UA" w:eastAsia="en-US" w:bidi="ar-SA"/>
      </w:rPr>
    </w:lvl>
    <w:lvl w:ilvl="8" w:tplc="30D0E122">
      <w:numFmt w:val="bullet"/>
      <w:lvlText w:val="•"/>
      <w:lvlJc w:val="left"/>
      <w:pPr>
        <w:ind w:left="8184" w:hanging="360"/>
      </w:pPr>
      <w:rPr>
        <w:rFonts w:hint="default"/>
        <w:lang w:val="uk-UA" w:eastAsia="en-US" w:bidi="ar-SA"/>
      </w:rPr>
    </w:lvl>
  </w:abstractNum>
  <w:abstractNum w:abstractNumId="38">
    <w:nsid w:val="5DAC6A93"/>
    <w:multiLevelType w:val="hybridMultilevel"/>
    <w:tmpl w:val="B0FAEDD0"/>
    <w:lvl w:ilvl="0" w:tplc="D5884DE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2E2225F4">
      <w:numFmt w:val="bullet"/>
      <w:lvlText w:val="•"/>
      <w:lvlJc w:val="left"/>
      <w:pPr>
        <w:ind w:left="917" w:hanging="360"/>
      </w:pPr>
      <w:rPr>
        <w:rFonts w:hint="default"/>
        <w:lang w:val="uk-UA" w:eastAsia="en-US" w:bidi="ar-SA"/>
      </w:rPr>
    </w:lvl>
    <w:lvl w:ilvl="2" w:tplc="7AD25974">
      <w:numFmt w:val="bullet"/>
      <w:lvlText w:val="•"/>
      <w:lvlJc w:val="left"/>
      <w:pPr>
        <w:ind w:left="1475" w:hanging="360"/>
      </w:pPr>
      <w:rPr>
        <w:rFonts w:hint="default"/>
        <w:lang w:val="uk-UA" w:eastAsia="en-US" w:bidi="ar-SA"/>
      </w:rPr>
    </w:lvl>
    <w:lvl w:ilvl="3" w:tplc="10CEFF1C">
      <w:numFmt w:val="bullet"/>
      <w:lvlText w:val="•"/>
      <w:lvlJc w:val="left"/>
      <w:pPr>
        <w:ind w:left="2033" w:hanging="360"/>
      </w:pPr>
      <w:rPr>
        <w:rFonts w:hint="default"/>
        <w:lang w:val="uk-UA" w:eastAsia="en-US" w:bidi="ar-SA"/>
      </w:rPr>
    </w:lvl>
    <w:lvl w:ilvl="4" w:tplc="6E7E5492">
      <w:numFmt w:val="bullet"/>
      <w:lvlText w:val="•"/>
      <w:lvlJc w:val="left"/>
      <w:pPr>
        <w:ind w:left="2591" w:hanging="360"/>
      </w:pPr>
      <w:rPr>
        <w:rFonts w:hint="default"/>
        <w:lang w:val="uk-UA" w:eastAsia="en-US" w:bidi="ar-SA"/>
      </w:rPr>
    </w:lvl>
    <w:lvl w:ilvl="5" w:tplc="CBA4E7D0">
      <w:numFmt w:val="bullet"/>
      <w:lvlText w:val="•"/>
      <w:lvlJc w:val="left"/>
      <w:pPr>
        <w:ind w:left="3149" w:hanging="360"/>
      </w:pPr>
      <w:rPr>
        <w:rFonts w:hint="default"/>
        <w:lang w:val="uk-UA" w:eastAsia="en-US" w:bidi="ar-SA"/>
      </w:rPr>
    </w:lvl>
    <w:lvl w:ilvl="6" w:tplc="B5ACFB62">
      <w:numFmt w:val="bullet"/>
      <w:lvlText w:val="•"/>
      <w:lvlJc w:val="left"/>
      <w:pPr>
        <w:ind w:left="3707" w:hanging="360"/>
      </w:pPr>
      <w:rPr>
        <w:rFonts w:hint="default"/>
        <w:lang w:val="uk-UA" w:eastAsia="en-US" w:bidi="ar-SA"/>
      </w:rPr>
    </w:lvl>
    <w:lvl w:ilvl="7" w:tplc="9A94C744">
      <w:numFmt w:val="bullet"/>
      <w:lvlText w:val="•"/>
      <w:lvlJc w:val="left"/>
      <w:pPr>
        <w:ind w:left="4265" w:hanging="360"/>
      </w:pPr>
      <w:rPr>
        <w:rFonts w:hint="default"/>
        <w:lang w:val="uk-UA" w:eastAsia="en-US" w:bidi="ar-SA"/>
      </w:rPr>
    </w:lvl>
    <w:lvl w:ilvl="8" w:tplc="274E6978">
      <w:numFmt w:val="bullet"/>
      <w:lvlText w:val="•"/>
      <w:lvlJc w:val="left"/>
      <w:pPr>
        <w:ind w:left="4822" w:hanging="360"/>
      </w:pPr>
      <w:rPr>
        <w:rFonts w:hint="default"/>
        <w:lang w:val="uk-UA" w:eastAsia="en-US" w:bidi="ar-SA"/>
      </w:rPr>
    </w:lvl>
  </w:abstractNum>
  <w:abstractNum w:abstractNumId="39">
    <w:nsid w:val="603A4E6D"/>
    <w:multiLevelType w:val="hybridMultilevel"/>
    <w:tmpl w:val="E9E81942"/>
    <w:lvl w:ilvl="0" w:tplc="45EAAA62">
      <w:numFmt w:val="bullet"/>
      <w:lvlText w:val="•"/>
      <w:lvlJc w:val="left"/>
      <w:pPr>
        <w:ind w:left="272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DBB0A0AE">
      <w:numFmt w:val="bullet"/>
      <w:lvlText w:val="•"/>
      <w:lvlJc w:val="left"/>
      <w:pPr>
        <w:ind w:left="513" w:hanging="180"/>
      </w:pPr>
      <w:rPr>
        <w:rFonts w:hint="default"/>
        <w:lang w:val="uk-UA" w:eastAsia="en-US" w:bidi="ar-SA"/>
      </w:rPr>
    </w:lvl>
    <w:lvl w:ilvl="2" w:tplc="A7585D0E">
      <w:numFmt w:val="bullet"/>
      <w:lvlText w:val="•"/>
      <w:lvlJc w:val="left"/>
      <w:pPr>
        <w:ind w:left="746" w:hanging="180"/>
      </w:pPr>
      <w:rPr>
        <w:rFonts w:hint="default"/>
        <w:lang w:val="uk-UA" w:eastAsia="en-US" w:bidi="ar-SA"/>
      </w:rPr>
    </w:lvl>
    <w:lvl w:ilvl="3" w:tplc="64F465F6">
      <w:numFmt w:val="bullet"/>
      <w:lvlText w:val="•"/>
      <w:lvlJc w:val="left"/>
      <w:pPr>
        <w:ind w:left="980" w:hanging="180"/>
      </w:pPr>
      <w:rPr>
        <w:rFonts w:hint="default"/>
        <w:lang w:val="uk-UA" w:eastAsia="en-US" w:bidi="ar-SA"/>
      </w:rPr>
    </w:lvl>
    <w:lvl w:ilvl="4" w:tplc="EDF21346">
      <w:numFmt w:val="bullet"/>
      <w:lvlText w:val="•"/>
      <w:lvlJc w:val="left"/>
      <w:pPr>
        <w:ind w:left="1213" w:hanging="180"/>
      </w:pPr>
      <w:rPr>
        <w:rFonts w:hint="default"/>
        <w:lang w:val="uk-UA" w:eastAsia="en-US" w:bidi="ar-SA"/>
      </w:rPr>
    </w:lvl>
    <w:lvl w:ilvl="5" w:tplc="BAA25040">
      <w:numFmt w:val="bullet"/>
      <w:lvlText w:val="•"/>
      <w:lvlJc w:val="left"/>
      <w:pPr>
        <w:ind w:left="1446" w:hanging="180"/>
      </w:pPr>
      <w:rPr>
        <w:rFonts w:hint="default"/>
        <w:lang w:val="uk-UA" w:eastAsia="en-US" w:bidi="ar-SA"/>
      </w:rPr>
    </w:lvl>
    <w:lvl w:ilvl="6" w:tplc="05F29456">
      <w:numFmt w:val="bullet"/>
      <w:lvlText w:val="•"/>
      <w:lvlJc w:val="left"/>
      <w:pPr>
        <w:ind w:left="1680" w:hanging="180"/>
      </w:pPr>
      <w:rPr>
        <w:rFonts w:hint="default"/>
        <w:lang w:val="uk-UA" w:eastAsia="en-US" w:bidi="ar-SA"/>
      </w:rPr>
    </w:lvl>
    <w:lvl w:ilvl="7" w:tplc="25988CBC">
      <w:numFmt w:val="bullet"/>
      <w:lvlText w:val="•"/>
      <w:lvlJc w:val="left"/>
      <w:pPr>
        <w:ind w:left="1913" w:hanging="180"/>
      </w:pPr>
      <w:rPr>
        <w:rFonts w:hint="default"/>
        <w:lang w:val="uk-UA" w:eastAsia="en-US" w:bidi="ar-SA"/>
      </w:rPr>
    </w:lvl>
    <w:lvl w:ilvl="8" w:tplc="8C2CE87C">
      <w:numFmt w:val="bullet"/>
      <w:lvlText w:val="•"/>
      <w:lvlJc w:val="left"/>
      <w:pPr>
        <w:ind w:left="2146" w:hanging="180"/>
      </w:pPr>
      <w:rPr>
        <w:rFonts w:hint="default"/>
        <w:lang w:val="uk-UA" w:eastAsia="en-US" w:bidi="ar-SA"/>
      </w:rPr>
    </w:lvl>
  </w:abstractNum>
  <w:abstractNum w:abstractNumId="40">
    <w:nsid w:val="61AE0D3A"/>
    <w:multiLevelType w:val="hybridMultilevel"/>
    <w:tmpl w:val="55AE8B16"/>
    <w:lvl w:ilvl="0" w:tplc="5F12C936">
      <w:start w:val="1"/>
      <w:numFmt w:val="decimal"/>
      <w:lvlText w:val="%1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364B1A8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F8686BAC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0B9259F0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D0E0B9DE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1848DAE0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6DD4F2DE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D68C3670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C59C795E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41">
    <w:nsid w:val="68071211"/>
    <w:multiLevelType w:val="hybridMultilevel"/>
    <w:tmpl w:val="74F0BDB4"/>
    <w:lvl w:ilvl="0" w:tplc="5C5EFC14">
      <w:numFmt w:val="bullet"/>
      <w:lvlText w:val="•"/>
      <w:lvlJc w:val="left"/>
      <w:pPr>
        <w:ind w:left="173" w:hanging="92"/>
      </w:pPr>
      <w:rPr>
        <w:rFonts w:ascii="Times New Roman" w:eastAsia="Times New Roman" w:hAnsi="Times New Roman" w:cs="Times New Roman" w:hint="default"/>
        <w:spacing w:val="13"/>
        <w:w w:val="100"/>
        <w:sz w:val="20"/>
        <w:szCs w:val="20"/>
        <w:lang w:val="uk-UA" w:eastAsia="en-US" w:bidi="ar-SA"/>
      </w:rPr>
    </w:lvl>
    <w:lvl w:ilvl="1" w:tplc="24067768">
      <w:numFmt w:val="bullet"/>
      <w:lvlText w:val="•"/>
      <w:lvlJc w:val="left"/>
      <w:pPr>
        <w:ind w:left="352" w:hanging="92"/>
      </w:pPr>
      <w:rPr>
        <w:rFonts w:hint="default"/>
        <w:lang w:val="uk-UA" w:eastAsia="en-US" w:bidi="ar-SA"/>
      </w:rPr>
    </w:lvl>
    <w:lvl w:ilvl="2" w:tplc="4B7C4BFC">
      <w:numFmt w:val="bullet"/>
      <w:lvlText w:val="•"/>
      <w:lvlJc w:val="left"/>
      <w:pPr>
        <w:ind w:left="524" w:hanging="92"/>
      </w:pPr>
      <w:rPr>
        <w:rFonts w:hint="default"/>
        <w:lang w:val="uk-UA" w:eastAsia="en-US" w:bidi="ar-SA"/>
      </w:rPr>
    </w:lvl>
    <w:lvl w:ilvl="3" w:tplc="88940D40">
      <w:numFmt w:val="bullet"/>
      <w:lvlText w:val="•"/>
      <w:lvlJc w:val="left"/>
      <w:pPr>
        <w:ind w:left="696" w:hanging="92"/>
      </w:pPr>
      <w:rPr>
        <w:rFonts w:hint="default"/>
        <w:lang w:val="uk-UA" w:eastAsia="en-US" w:bidi="ar-SA"/>
      </w:rPr>
    </w:lvl>
    <w:lvl w:ilvl="4" w:tplc="8EB42AC4">
      <w:numFmt w:val="bullet"/>
      <w:lvlText w:val="•"/>
      <w:lvlJc w:val="left"/>
      <w:pPr>
        <w:ind w:left="868" w:hanging="92"/>
      </w:pPr>
      <w:rPr>
        <w:rFonts w:hint="default"/>
        <w:lang w:val="uk-UA" w:eastAsia="en-US" w:bidi="ar-SA"/>
      </w:rPr>
    </w:lvl>
    <w:lvl w:ilvl="5" w:tplc="06EABF1A">
      <w:numFmt w:val="bullet"/>
      <w:lvlText w:val="•"/>
      <w:lvlJc w:val="left"/>
      <w:pPr>
        <w:ind w:left="1040" w:hanging="92"/>
      </w:pPr>
      <w:rPr>
        <w:rFonts w:hint="default"/>
        <w:lang w:val="uk-UA" w:eastAsia="en-US" w:bidi="ar-SA"/>
      </w:rPr>
    </w:lvl>
    <w:lvl w:ilvl="6" w:tplc="C05AE464">
      <w:numFmt w:val="bullet"/>
      <w:lvlText w:val="•"/>
      <w:lvlJc w:val="left"/>
      <w:pPr>
        <w:ind w:left="1212" w:hanging="92"/>
      </w:pPr>
      <w:rPr>
        <w:rFonts w:hint="default"/>
        <w:lang w:val="uk-UA" w:eastAsia="en-US" w:bidi="ar-SA"/>
      </w:rPr>
    </w:lvl>
    <w:lvl w:ilvl="7" w:tplc="962E04C4">
      <w:numFmt w:val="bullet"/>
      <w:lvlText w:val="•"/>
      <w:lvlJc w:val="left"/>
      <w:pPr>
        <w:ind w:left="1384" w:hanging="92"/>
      </w:pPr>
      <w:rPr>
        <w:rFonts w:hint="default"/>
        <w:lang w:val="uk-UA" w:eastAsia="en-US" w:bidi="ar-SA"/>
      </w:rPr>
    </w:lvl>
    <w:lvl w:ilvl="8" w:tplc="2F5E8206">
      <w:numFmt w:val="bullet"/>
      <w:lvlText w:val="•"/>
      <w:lvlJc w:val="left"/>
      <w:pPr>
        <w:ind w:left="1556" w:hanging="92"/>
      </w:pPr>
      <w:rPr>
        <w:rFonts w:hint="default"/>
        <w:lang w:val="uk-UA" w:eastAsia="en-US" w:bidi="ar-SA"/>
      </w:rPr>
    </w:lvl>
  </w:abstractNum>
  <w:abstractNum w:abstractNumId="42">
    <w:nsid w:val="69D37F7D"/>
    <w:multiLevelType w:val="hybridMultilevel"/>
    <w:tmpl w:val="4086DE46"/>
    <w:lvl w:ilvl="0" w:tplc="D0560792">
      <w:start w:val="1"/>
      <w:numFmt w:val="decimal"/>
      <w:lvlText w:val="%1)"/>
      <w:lvlJc w:val="left"/>
      <w:pPr>
        <w:ind w:left="898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7CACB7A">
      <w:numFmt w:val="bullet"/>
      <w:lvlText w:val="•"/>
      <w:lvlJc w:val="left"/>
      <w:pPr>
        <w:ind w:left="1836" w:hanging="360"/>
      </w:pPr>
      <w:rPr>
        <w:rFonts w:hint="default"/>
        <w:lang w:val="uk-UA" w:eastAsia="en-US" w:bidi="ar-SA"/>
      </w:rPr>
    </w:lvl>
    <w:lvl w:ilvl="2" w:tplc="9AD678C4">
      <w:numFmt w:val="bullet"/>
      <w:lvlText w:val="•"/>
      <w:lvlJc w:val="left"/>
      <w:pPr>
        <w:ind w:left="2773" w:hanging="360"/>
      </w:pPr>
      <w:rPr>
        <w:rFonts w:hint="default"/>
        <w:lang w:val="uk-UA" w:eastAsia="en-US" w:bidi="ar-SA"/>
      </w:rPr>
    </w:lvl>
    <w:lvl w:ilvl="3" w:tplc="8B00EBDC">
      <w:numFmt w:val="bullet"/>
      <w:lvlText w:val="•"/>
      <w:lvlJc w:val="left"/>
      <w:pPr>
        <w:ind w:left="3709" w:hanging="360"/>
      </w:pPr>
      <w:rPr>
        <w:rFonts w:hint="default"/>
        <w:lang w:val="uk-UA" w:eastAsia="en-US" w:bidi="ar-SA"/>
      </w:rPr>
    </w:lvl>
    <w:lvl w:ilvl="4" w:tplc="DB340160">
      <w:numFmt w:val="bullet"/>
      <w:lvlText w:val="•"/>
      <w:lvlJc w:val="left"/>
      <w:pPr>
        <w:ind w:left="4646" w:hanging="360"/>
      </w:pPr>
      <w:rPr>
        <w:rFonts w:hint="default"/>
        <w:lang w:val="uk-UA" w:eastAsia="en-US" w:bidi="ar-SA"/>
      </w:rPr>
    </w:lvl>
    <w:lvl w:ilvl="5" w:tplc="0B42408A">
      <w:numFmt w:val="bullet"/>
      <w:lvlText w:val="•"/>
      <w:lvlJc w:val="left"/>
      <w:pPr>
        <w:ind w:left="5583" w:hanging="360"/>
      </w:pPr>
      <w:rPr>
        <w:rFonts w:hint="default"/>
        <w:lang w:val="uk-UA" w:eastAsia="en-US" w:bidi="ar-SA"/>
      </w:rPr>
    </w:lvl>
    <w:lvl w:ilvl="6" w:tplc="40266D22">
      <w:numFmt w:val="bullet"/>
      <w:lvlText w:val="•"/>
      <w:lvlJc w:val="left"/>
      <w:pPr>
        <w:ind w:left="6519" w:hanging="360"/>
      </w:pPr>
      <w:rPr>
        <w:rFonts w:hint="default"/>
        <w:lang w:val="uk-UA" w:eastAsia="en-US" w:bidi="ar-SA"/>
      </w:rPr>
    </w:lvl>
    <w:lvl w:ilvl="7" w:tplc="440CFD40">
      <w:numFmt w:val="bullet"/>
      <w:lvlText w:val="•"/>
      <w:lvlJc w:val="left"/>
      <w:pPr>
        <w:ind w:left="7456" w:hanging="360"/>
      </w:pPr>
      <w:rPr>
        <w:rFonts w:hint="default"/>
        <w:lang w:val="uk-UA" w:eastAsia="en-US" w:bidi="ar-SA"/>
      </w:rPr>
    </w:lvl>
    <w:lvl w:ilvl="8" w:tplc="433EF08A">
      <w:numFmt w:val="bullet"/>
      <w:lvlText w:val="•"/>
      <w:lvlJc w:val="left"/>
      <w:pPr>
        <w:ind w:left="8393" w:hanging="360"/>
      </w:pPr>
      <w:rPr>
        <w:rFonts w:hint="default"/>
        <w:lang w:val="uk-UA" w:eastAsia="en-US" w:bidi="ar-SA"/>
      </w:rPr>
    </w:lvl>
  </w:abstractNum>
  <w:abstractNum w:abstractNumId="43">
    <w:nsid w:val="6C6B0B2E"/>
    <w:multiLevelType w:val="hybridMultilevel"/>
    <w:tmpl w:val="1B888E16"/>
    <w:lvl w:ilvl="0" w:tplc="5F0478EC">
      <w:start w:val="1"/>
      <w:numFmt w:val="decimal"/>
      <w:lvlText w:val="%1)"/>
      <w:lvlJc w:val="left"/>
      <w:pPr>
        <w:ind w:left="178" w:hanging="307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ECAFFBA">
      <w:numFmt w:val="bullet"/>
      <w:lvlText w:val="•"/>
      <w:lvlJc w:val="left"/>
      <w:pPr>
        <w:ind w:left="1188" w:hanging="307"/>
      </w:pPr>
      <w:rPr>
        <w:rFonts w:hint="default"/>
        <w:lang w:val="uk-UA" w:eastAsia="en-US" w:bidi="ar-SA"/>
      </w:rPr>
    </w:lvl>
    <w:lvl w:ilvl="2" w:tplc="42DC5D8C">
      <w:numFmt w:val="bullet"/>
      <w:lvlText w:val="•"/>
      <w:lvlJc w:val="left"/>
      <w:pPr>
        <w:ind w:left="2197" w:hanging="307"/>
      </w:pPr>
      <w:rPr>
        <w:rFonts w:hint="default"/>
        <w:lang w:val="uk-UA" w:eastAsia="en-US" w:bidi="ar-SA"/>
      </w:rPr>
    </w:lvl>
    <w:lvl w:ilvl="3" w:tplc="46FA47E8">
      <w:numFmt w:val="bullet"/>
      <w:lvlText w:val="•"/>
      <w:lvlJc w:val="left"/>
      <w:pPr>
        <w:ind w:left="3205" w:hanging="307"/>
      </w:pPr>
      <w:rPr>
        <w:rFonts w:hint="default"/>
        <w:lang w:val="uk-UA" w:eastAsia="en-US" w:bidi="ar-SA"/>
      </w:rPr>
    </w:lvl>
    <w:lvl w:ilvl="4" w:tplc="07AC8E88">
      <w:numFmt w:val="bullet"/>
      <w:lvlText w:val="•"/>
      <w:lvlJc w:val="left"/>
      <w:pPr>
        <w:ind w:left="4214" w:hanging="307"/>
      </w:pPr>
      <w:rPr>
        <w:rFonts w:hint="default"/>
        <w:lang w:val="uk-UA" w:eastAsia="en-US" w:bidi="ar-SA"/>
      </w:rPr>
    </w:lvl>
    <w:lvl w:ilvl="5" w:tplc="8E444B8A">
      <w:numFmt w:val="bullet"/>
      <w:lvlText w:val="•"/>
      <w:lvlJc w:val="left"/>
      <w:pPr>
        <w:ind w:left="5223" w:hanging="307"/>
      </w:pPr>
      <w:rPr>
        <w:rFonts w:hint="default"/>
        <w:lang w:val="uk-UA" w:eastAsia="en-US" w:bidi="ar-SA"/>
      </w:rPr>
    </w:lvl>
    <w:lvl w:ilvl="6" w:tplc="711244BC">
      <w:numFmt w:val="bullet"/>
      <w:lvlText w:val="•"/>
      <w:lvlJc w:val="left"/>
      <w:pPr>
        <w:ind w:left="6231" w:hanging="307"/>
      </w:pPr>
      <w:rPr>
        <w:rFonts w:hint="default"/>
        <w:lang w:val="uk-UA" w:eastAsia="en-US" w:bidi="ar-SA"/>
      </w:rPr>
    </w:lvl>
    <w:lvl w:ilvl="7" w:tplc="6C1AB43C">
      <w:numFmt w:val="bullet"/>
      <w:lvlText w:val="•"/>
      <w:lvlJc w:val="left"/>
      <w:pPr>
        <w:ind w:left="7240" w:hanging="307"/>
      </w:pPr>
      <w:rPr>
        <w:rFonts w:hint="default"/>
        <w:lang w:val="uk-UA" w:eastAsia="en-US" w:bidi="ar-SA"/>
      </w:rPr>
    </w:lvl>
    <w:lvl w:ilvl="8" w:tplc="09C294B8">
      <w:numFmt w:val="bullet"/>
      <w:lvlText w:val="•"/>
      <w:lvlJc w:val="left"/>
      <w:pPr>
        <w:ind w:left="8249" w:hanging="307"/>
      </w:pPr>
      <w:rPr>
        <w:rFonts w:hint="default"/>
        <w:lang w:val="uk-UA" w:eastAsia="en-US" w:bidi="ar-SA"/>
      </w:rPr>
    </w:lvl>
  </w:abstractNum>
  <w:num w:numId="1">
    <w:abstractNumId w:val="8"/>
  </w:num>
  <w:num w:numId="2">
    <w:abstractNumId w:val="29"/>
  </w:num>
  <w:num w:numId="3">
    <w:abstractNumId w:val="31"/>
  </w:num>
  <w:num w:numId="4">
    <w:abstractNumId w:val="5"/>
  </w:num>
  <w:num w:numId="5">
    <w:abstractNumId w:val="34"/>
  </w:num>
  <w:num w:numId="6">
    <w:abstractNumId w:val="11"/>
  </w:num>
  <w:num w:numId="7">
    <w:abstractNumId w:val="4"/>
  </w:num>
  <w:num w:numId="8">
    <w:abstractNumId w:val="30"/>
  </w:num>
  <w:num w:numId="9">
    <w:abstractNumId w:val="16"/>
  </w:num>
  <w:num w:numId="10">
    <w:abstractNumId w:val="38"/>
  </w:num>
  <w:num w:numId="11">
    <w:abstractNumId w:val="35"/>
  </w:num>
  <w:num w:numId="12">
    <w:abstractNumId w:val="42"/>
  </w:num>
  <w:num w:numId="13">
    <w:abstractNumId w:val="24"/>
  </w:num>
  <w:num w:numId="14">
    <w:abstractNumId w:val="17"/>
  </w:num>
  <w:num w:numId="15">
    <w:abstractNumId w:val="3"/>
  </w:num>
  <w:num w:numId="16">
    <w:abstractNumId w:val="9"/>
  </w:num>
  <w:num w:numId="17">
    <w:abstractNumId w:val="14"/>
  </w:num>
  <w:num w:numId="18">
    <w:abstractNumId w:val="6"/>
  </w:num>
  <w:num w:numId="19">
    <w:abstractNumId w:val="19"/>
  </w:num>
  <w:num w:numId="20">
    <w:abstractNumId w:val="40"/>
  </w:num>
  <w:num w:numId="21">
    <w:abstractNumId w:val="32"/>
  </w:num>
  <w:num w:numId="22">
    <w:abstractNumId w:val="0"/>
  </w:num>
  <w:num w:numId="23">
    <w:abstractNumId w:val="7"/>
  </w:num>
  <w:num w:numId="24">
    <w:abstractNumId w:val="43"/>
  </w:num>
  <w:num w:numId="25">
    <w:abstractNumId w:val="39"/>
  </w:num>
  <w:num w:numId="26">
    <w:abstractNumId w:val="27"/>
  </w:num>
  <w:num w:numId="27">
    <w:abstractNumId w:val="15"/>
  </w:num>
  <w:num w:numId="28">
    <w:abstractNumId w:val="12"/>
  </w:num>
  <w:num w:numId="29">
    <w:abstractNumId w:val="33"/>
  </w:num>
  <w:num w:numId="30">
    <w:abstractNumId w:val="18"/>
  </w:num>
  <w:num w:numId="31">
    <w:abstractNumId w:val="41"/>
  </w:num>
  <w:num w:numId="32">
    <w:abstractNumId w:val="26"/>
  </w:num>
  <w:num w:numId="33">
    <w:abstractNumId w:val="28"/>
  </w:num>
  <w:num w:numId="34">
    <w:abstractNumId w:val="20"/>
  </w:num>
  <w:num w:numId="35">
    <w:abstractNumId w:val="10"/>
  </w:num>
  <w:num w:numId="36">
    <w:abstractNumId w:val="25"/>
  </w:num>
  <w:num w:numId="37">
    <w:abstractNumId w:val="37"/>
  </w:num>
  <w:num w:numId="38">
    <w:abstractNumId w:val="22"/>
  </w:num>
  <w:num w:numId="39">
    <w:abstractNumId w:val="2"/>
  </w:num>
  <w:num w:numId="40">
    <w:abstractNumId w:val="13"/>
  </w:num>
  <w:num w:numId="41">
    <w:abstractNumId w:val="23"/>
  </w:num>
  <w:num w:numId="42">
    <w:abstractNumId w:val="21"/>
  </w:num>
  <w:num w:numId="43">
    <w:abstractNumId w:val="36"/>
  </w:num>
  <w:num w:numId="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CCF"/>
    <w:rsid w:val="00043C97"/>
    <w:rsid w:val="001C5CCF"/>
    <w:rsid w:val="00B34C50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B070C6C-B4EF-477E-AED1-48A5B4877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1C5CC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1C5CCF"/>
    <w:pPr>
      <w:ind w:left="1724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1C5CC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1C5CCF"/>
    <w:pPr>
      <w:spacing w:before="161"/>
      <w:jc w:val="center"/>
    </w:pPr>
    <w:rPr>
      <w:sz w:val="28"/>
      <w:szCs w:val="28"/>
    </w:rPr>
  </w:style>
  <w:style w:type="paragraph" w:styleId="2">
    <w:name w:val="toc 2"/>
    <w:basedOn w:val="a"/>
    <w:uiPriority w:val="1"/>
    <w:qFormat/>
    <w:rsid w:val="001C5CCF"/>
    <w:pPr>
      <w:spacing w:before="161"/>
      <w:ind w:left="178" w:right="165"/>
      <w:jc w:val="center"/>
    </w:pPr>
    <w:rPr>
      <w:sz w:val="28"/>
      <w:szCs w:val="28"/>
    </w:rPr>
  </w:style>
  <w:style w:type="paragraph" w:styleId="3">
    <w:name w:val="toc 3"/>
    <w:basedOn w:val="a"/>
    <w:uiPriority w:val="1"/>
    <w:qFormat/>
    <w:rsid w:val="001C5CCF"/>
    <w:pPr>
      <w:spacing w:before="160"/>
      <w:ind w:left="178" w:hanging="423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1C5CCF"/>
    <w:pPr>
      <w:ind w:left="178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1C5CC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1C5CCF"/>
    <w:pPr>
      <w:spacing w:before="253"/>
      <w:ind w:left="11"/>
      <w:jc w:val="center"/>
    </w:pPr>
    <w:rPr>
      <w:b/>
      <w:bCs/>
      <w:sz w:val="36"/>
      <w:szCs w:val="36"/>
    </w:rPr>
  </w:style>
  <w:style w:type="character" w:customStyle="1" w:styleId="a6">
    <w:name w:val="Название Знак"/>
    <w:basedOn w:val="a0"/>
    <w:link w:val="a5"/>
    <w:uiPriority w:val="1"/>
    <w:rsid w:val="001C5CCF"/>
    <w:rPr>
      <w:rFonts w:ascii="Times New Roman" w:eastAsia="Times New Roman" w:hAnsi="Times New Roman" w:cs="Times New Roman"/>
      <w:b/>
      <w:bCs/>
      <w:sz w:val="36"/>
      <w:szCs w:val="36"/>
      <w:lang w:val="uk-UA"/>
    </w:rPr>
  </w:style>
  <w:style w:type="paragraph" w:styleId="a7">
    <w:name w:val="List Paragraph"/>
    <w:basedOn w:val="a"/>
    <w:uiPriority w:val="1"/>
    <w:qFormat/>
    <w:rsid w:val="001C5CCF"/>
    <w:pPr>
      <w:ind w:left="898" w:hanging="360"/>
      <w:jc w:val="both"/>
    </w:pPr>
  </w:style>
  <w:style w:type="table" w:customStyle="1" w:styleId="TableNormal">
    <w:name w:val="Table Normal"/>
    <w:uiPriority w:val="2"/>
    <w:semiHidden/>
    <w:unhideWhenUsed/>
    <w:qFormat/>
    <w:rsid w:val="00B34C5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B34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vb.com/" TargetMode="External"/><Relationship Id="rId13" Type="http://schemas.openxmlformats.org/officeDocument/2006/relationships/hyperlink" Target="https://ela.kpi.ua/handle/123456789/22553" TargetMode="External"/><Relationship Id="rId18" Type="http://schemas.openxmlformats.org/officeDocument/2006/relationships/hyperlink" Target="https://ain.ua/2018/12/17/istoriya-monobank-fintech-band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l-a-b-a.com/blog/822-kak-ustroen-marketing-v-banke-bez-otdelenijj" TargetMode="External"/><Relationship Id="rId7" Type="http://schemas.openxmlformats.org/officeDocument/2006/relationships/hyperlink" Target="https://www.svb.com/" TargetMode="External"/><Relationship Id="rId12" Type="http://schemas.openxmlformats.org/officeDocument/2006/relationships/hyperlink" Target="https://hbr.org/2002/05/why-business-models-matter" TargetMode="External"/><Relationship Id="rId17" Type="http://schemas.openxmlformats.org/officeDocument/2006/relationships/hyperlink" Target="http://www.monobank.ua/" TargetMode="External"/><Relationship Id="rId25" Type="http://schemas.openxmlformats.org/officeDocument/2006/relationships/hyperlink" Target="http://www.universalbank.com.ua/ru/financial-reports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monographies.ru/ru/book/section?id=6586" TargetMode="External"/><Relationship Id="rId20" Type="http://schemas.openxmlformats.org/officeDocument/2006/relationships/hyperlink" Target="https://l-a-b-a.com/blog/822-kak-ustroen-marketing-v-banke-bez-otdelenijj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forbes.com/advisor/investing/what-is-a-startup/" TargetMode="External"/><Relationship Id="rId11" Type="http://schemas.openxmlformats.org/officeDocument/2006/relationships/hyperlink" Target="https://forbes.ua/ru/news/" TargetMode="External"/><Relationship Id="rId24" Type="http://schemas.openxmlformats.org/officeDocument/2006/relationships/hyperlink" Target="http://www.universalbank.com.ua/ru/financial-reports" TargetMode="External"/><Relationship Id="rId5" Type="http://schemas.openxmlformats.org/officeDocument/2006/relationships/header" Target="header1.xml"/><Relationship Id="rId15" Type="http://schemas.openxmlformats.org/officeDocument/2006/relationships/hyperlink" Target="https://www.cbinsights.com/research/startup-failure-post-mortem/" TargetMode="External"/><Relationship Id="rId23" Type="http://schemas.openxmlformats.org/officeDocument/2006/relationships/hyperlink" Target="https://lafounder.com/case/monobank" TargetMode="External"/><Relationship Id="rId10" Type="http://schemas.openxmlformats.org/officeDocument/2006/relationships/hyperlink" Target="https://www.wipo.int/edocs/pubdocs/en/wipo_pub_gii_2020/ua.pdf" TargetMode="External"/><Relationship Id="rId19" Type="http://schemas.openxmlformats.org/officeDocument/2006/relationships/hyperlink" Target="https://ain.ua/2018/12/17/istoriya-monobank-fintech-band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wipo.int/publications/ru/details.jsp?id=4514" TargetMode="External"/><Relationship Id="rId14" Type="http://schemas.openxmlformats.org/officeDocument/2006/relationships/hyperlink" Target="https://gtmarket.ru/library/basis/5091/5111" TargetMode="External"/><Relationship Id="rId22" Type="http://schemas.openxmlformats.org/officeDocument/2006/relationships/hyperlink" Target="https://lafounder.com/case/monobank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3696</Words>
  <Characters>21073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2022-08-04T09:21:00Z</dcterms:created>
  <dcterms:modified xsi:type="dcterms:W3CDTF">2022-08-04T09:23:00Z</dcterms:modified>
</cp:coreProperties>
</file>