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0448" w:rsidRPr="008F0448" w:rsidRDefault="008F0448" w:rsidP="008F0448">
      <w:pPr>
        <w:keepNext/>
        <w:spacing w:after="0" w:line="240" w:lineRule="auto"/>
        <w:jc w:val="center"/>
        <w:outlineLvl w:val="0"/>
        <w:rPr>
          <w:rFonts w:ascii="Times New Roman" w:eastAsia="Calibri" w:hAnsi="Times New Roman" w:cs="Times New Roman"/>
          <w:kern w:val="32"/>
          <w:sz w:val="28"/>
          <w:szCs w:val="28"/>
          <w:lang w:eastAsia="ru-RU"/>
        </w:rPr>
      </w:pPr>
      <w:r w:rsidRPr="008F0448">
        <w:rPr>
          <w:rFonts w:ascii="Times New Roman" w:eastAsia="Calibri" w:hAnsi="Times New Roman" w:cs="Times New Roman"/>
          <w:kern w:val="32"/>
          <w:sz w:val="28"/>
          <w:szCs w:val="28"/>
          <w:lang w:eastAsia="ru-RU"/>
        </w:rPr>
        <w:t xml:space="preserve">Одеський національний університет імені </w:t>
      </w:r>
      <w:proofErr w:type="spellStart"/>
      <w:r w:rsidRPr="008F0448">
        <w:rPr>
          <w:rFonts w:ascii="Times New Roman" w:eastAsia="Calibri" w:hAnsi="Times New Roman" w:cs="Times New Roman"/>
          <w:caps/>
          <w:kern w:val="32"/>
          <w:sz w:val="28"/>
          <w:szCs w:val="28"/>
          <w:lang w:eastAsia="ru-RU"/>
        </w:rPr>
        <w:t>і.і.м</w:t>
      </w:r>
      <w:r w:rsidRPr="008F0448">
        <w:rPr>
          <w:rFonts w:ascii="Times New Roman" w:eastAsia="Calibri" w:hAnsi="Times New Roman" w:cs="Times New Roman"/>
          <w:kern w:val="32"/>
          <w:sz w:val="28"/>
          <w:szCs w:val="28"/>
          <w:lang w:eastAsia="ru-RU"/>
        </w:rPr>
        <w:t>ечникова</w:t>
      </w:r>
      <w:proofErr w:type="spellEnd"/>
    </w:p>
    <w:p w:rsidR="008F0448" w:rsidRPr="008F0448" w:rsidRDefault="008F0448" w:rsidP="008F0448">
      <w:pPr>
        <w:widowControl w:val="0"/>
        <w:spacing w:after="0" w:line="240" w:lineRule="auto"/>
        <w:jc w:val="center"/>
        <w:rPr>
          <w:rFonts w:ascii="Times New Roman" w:eastAsia="Calibri" w:hAnsi="Times New Roman" w:cs="Times New Roman"/>
          <w:bCs/>
          <w:sz w:val="28"/>
          <w:szCs w:val="28"/>
          <w:lang w:eastAsia="ru-RU"/>
        </w:rPr>
      </w:pPr>
      <w:r w:rsidRPr="008F0448">
        <w:rPr>
          <w:rFonts w:ascii="Times New Roman" w:eastAsia="Calibri" w:hAnsi="Times New Roman" w:cs="Times New Roman"/>
          <w:bCs/>
          <w:sz w:val="28"/>
          <w:szCs w:val="28"/>
          <w:lang w:eastAsia="ru-RU"/>
        </w:rPr>
        <w:t>Факультет міжнародних відносин, політології та соціології</w:t>
      </w:r>
    </w:p>
    <w:p w:rsidR="008F0448" w:rsidRPr="008F0448" w:rsidRDefault="008F0448" w:rsidP="008F0448">
      <w:pPr>
        <w:widowControl w:val="0"/>
        <w:spacing w:after="0" w:line="240" w:lineRule="auto"/>
        <w:jc w:val="center"/>
        <w:rPr>
          <w:rFonts w:ascii="Times New Roman" w:eastAsia="Calibri" w:hAnsi="Times New Roman" w:cs="Times New Roman"/>
          <w:sz w:val="28"/>
          <w:szCs w:val="28"/>
          <w:lang w:eastAsia="ru-RU"/>
        </w:rPr>
      </w:pPr>
      <w:r w:rsidRPr="008F0448">
        <w:rPr>
          <w:rFonts w:ascii="Times New Roman" w:eastAsia="Calibri" w:hAnsi="Times New Roman" w:cs="Times New Roman"/>
          <w:sz w:val="28"/>
          <w:szCs w:val="28"/>
          <w:lang w:eastAsia="ru-RU"/>
        </w:rPr>
        <w:t>Кафедра світового господарства і міжнародних економічних  відносин</w:t>
      </w:r>
    </w:p>
    <w:p w:rsidR="008F0448" w:rsidRPr="008F0448" w:rsidRDefault="008F0448" w:rsidP="008F0448">
      <w:pPr>
        <w:widowControl w:val="0"/>
        <w:spacing w:after="0" w:line="360" w:lineRule="auto"/>
        <w:rPr>
          <w:rFonts w:ascii="Times New Roman" w:eastAsia="Calibri" w:hAnsi="Times New Roman" w:cs="Times New Roman"/>
          <w:b/>
          <w:sz w:val="28"/>
          <w:szCs w:val="28"/>
          <w:lang w:eastAsia="ru-RU"/>
        </w:rPr>
      </w:pPr>
    </w:p>
    <w:p w:rsidR="008F0448" w:rsidRPr="008F0448" w:rsidRDefault="008F0448" w:rsidP="008F0448">
      <w:pPr>
        <w:widowControl w:val="0"/>
        <w:spacing w:after="0" w:line="360" w:lineRule="auto"/>
        <w:jc w:val="right"/>
        <w:rPr>
          <w:rFonts w:ascii="Times New Roman" w:eastAsia="Calibri" w:hAnsi="Times New Roman" w:cs="Times New Roman"/>
          <w:sz w:val="28"/>
          <w:szCs w:val="28"/>
          <w:lang w:eastAsia="ru-RU"/>
        </w:rPr>
      </w:pPr>
    </w:p>
    <w:p w:rsidR="008F0448" w:rsidRPr="008F0448" w:rsidRDefault="008F0448" w:rsidP="008F0448">
      <w:pPr>
        <w:widowControl w:val="0"/>
        <w:spacing w:after="0" w:line="360" w:lineRule="auto"/>
        <w:jc w:val="center"/>
        <w:rPr>
          <w:rFonts w:ascii="Times New Roman" w:eastAsia="Calibri" w:hAnsi="Times New Roman" w:cs="Times New Roman"/>
          <w:b/>
          <w:color w:val="000000"/>
          <w:sz w:val="28"/>
          <w:szCs w:val="28"/>
          <w:lang w:val="ru-RU" w:eastAsia="ru-RU"/>
        </w:rPr>
      </w:pPr>
      <w:r w:rsidRPr="008F0448">
        <w:rPr>
          <w:rFonts w:ascii="Times New Roman" w:eastAsia="Calibri" w:hAnsi="Times New Roman" w:cs="Times New Roman"/>
          <w:b/>
          <w:color w:val="000000"/>
          <w:sz w:val="28"/>
          <w:szCs w:val="28"/>
          <w:lang w:eastAsia="ru-RU"/>
        </w:rPr>
        <w:t>ДИПЛОМНА РОБОТА</w:t>
      </w:r>
    </w:p>
    <w:p w:rsidR="008F0448" w:rsidRPr="008F0448" w:rsidRDefault="008F0448" w:rsidP="008F0448">
      <w:pPr>
        <w:widowControl w:val="0"/>
        <w:spacing w:after="0" w:line="360" w:lineRule="auto"/>
        <w:jc w:val="center"/>
        <w:rPr>
          <w:rFonts w:ascii="Times New Roman" w:eastAsia="Calibri" w:hAnsi="Times New Roman" w:cs="Times New Roman"/>
          <w:b/>
          <w:color w:val="000000"/>
          <w:sz w:val="28"/>
          <w:szCs w:val="28"/>
          <w:lang w:val="ru-RU" w:eastAsia="ru-RU"/>
        </w:rPr>
      </w:pPr>
      <w:r w:rsidRPr="008F0448">
        <w:rPr>
          <w:rFonts w:ascii="Times New Roman" w:eastAsia="Calibri" w:hAnsi="Times New Roman" w:cs="Times New Roman"/>
          <w:color w:val="000000"/>
          <w:sz w:val="28"/>
          <w:szCs w:val="28"/>
          <w:lang w:eastAsia="ru-RU"/>
        </w:rPr>
        <w:t>на здобуття ступеня вищої освіти«</w:t>
      </w:r>
      <w:proofErr w:type="spellStart"/>
      <w:r w:rsidRPr="008F0448">
        <w:rPr>
          <w:rFonts w:ascii="Times New Roman" w:eastAsia="Calibri" w:hAnsi="Times New Roman" w:cs="Times New Roman"/>
          <w:color w:val="000000"/>
          <w:sz w:val="28"/>
          <w:szCs w:val="28"/>
          <w:lang w:val="ru-RU" w:eastAsia="ru-RU"/>
        </w:rPr>
        <w:t>магі</w:t>
      </w:r>
      <w:r w:rsidRPr="008F0448">
        <w:rPr>
          <w:rFonts w:ascii="Times New Roman" w:eastAsia="Calibri" w:hAnsi="Times New Roman" w:cs="Times New Roman"/>
          <w:color w:val="000000"/>
          <w:sz w:val="28"/>
          <w:szCs w:val="28"/>
          <w:lang w:eastAsia="ru-RU"/>
        </w:rPr>
        <w:t>стр</w:t>
      </w:r>
      <w:proofErr w:type="spellEnd"/>
      <w:r w:rsidRPr="008F0448">
        <w:rPr>
          <w:rFonts w:ascii="Times New Roman" w:eastAsia="Calibri" w:hAnsi="Times New Roman" w:cs="Times New Roman"/>
          <w:color w:val="000000"/>
          <w:sz w:val="28"/>
          <w:szCs w:val="28"/>
          <w:lang w:eastAsia="ru-RU"/>
        </w:rPr>
        <w:t>»</w:t>
      </w:r>
    </w:p>
    <w:p w:rsidR="008F0448" w:rsidRPr="008F0448" w:rsidRDefault="008F0448" w:rsidP="008F0448">
      <w:pPr>
        <w:spacing w:after="0" w:line="360" w:lineRule="auto"/>
        <w:jc w:val="center"/>
        <w:rPr>
          <w:rFonts w:ascii="Times New Roman" w:eastAsia="Times New Roman" w:hAnsi="Times New Roman" w:cs="Times New Roman"/>
          <w:b/>
          <w:sz w:val="28"/>
          <w:szCs w:val="28"/>
          <w:lang w:val="ru-RU" w:eastAsia="ru-RU"/>
        </w:rPr>
      </w:pPr>
      <w:r w:rsidRPr="008F0448">
        <w:rPr>
          <w:rFonts w:ascii="Times New Roman" w:eastAsia="Calibri" w:hAnsi="Times New Roman" w:cs="Times New Roman"/>
          <w:b/>
          <w:color w:val="000000"/>
          <w:sz w:val="28"/>
          <w:szCs w:val="28"/>
          <w:lang w:eastAsia="ru-RU"/>
        </w:rPr>
        <w:t>на тему</w:t>
      </w:r>
      <w:r w:rsidRPr="008F0448">
        <w:rPr>
          <w:rFonts w:ascii="Times New Roman" w:eastAsia="Calibri" w:hAnsi="Times New Roman" w:cs="Times New Roman"/>
          <w:b/>
          <w:color w:val="000000"/>
          <w:sz w:val="28"/>
          <w:szCs w:val="28"/>
          <w:lang w:val="ru-RU" w:eastAsia="ru-RU"/>
        </w:rPr>
        <w:t>:</w:t>
      </w:r>
      <w:r w:rsidRPr="008F0448">
        <w:rPr>
          <w:rFonts w:ascii="Times New Roman" w:eastAsia="Calibri" w:hAnsi="Times New Roman" w:cs="Times New Roman"/>
          <w:b/>
          <w:color w:val="000000"/>
          <w:sz w:val="28"/>
          <w:szCs w:val="28"/>
          <w:lang w:eastAsia="ru-RU"/>
        </w:rPr>
        <w:t xml:space="preserve"> «</w:t>
      </w:r>
      <w:proofErr w:type="spellStart"/>
      <w:r w:rsidRPr="008F0448">
        <w:rPr>
          <w:rFonts w:ascii="Times New Roman" w:eastAsia="Times New Roman" w:hAnsi="Times New Roman" w:cs="Times New Roman"/>
          <w:b/>
          <w:color w:val="222222"/>
          <w:sz w:val="28"/>
          <w:szCs w:val="28"/>
          <w:shd w:val="clear" w:color="auto" w:fill="FFFFFF"/>
          <w:lang w:val="ru-RU" w:eastAsia="ru-RU"/>
        </w:rPr>
        <w:t>Вплив</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b/>
          <w:color w:val="222222"/>
          <w:sz w:val="28"/>
          <w:szCs w:val="28"/>
          <w:shd w:val="clear" w:color="auto" w:fill="FFFFFF"/>
          <w:lang w:val="ru-RU" w:eastAsia="ru-RU"/>
        </w:rPr>
        <w:t>глобалізації</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на </w:t>
      </w:r>
      <w:proofErr w:type="spellStart"/>
      <w:r w:rsidRPr="008F0448">
        <w:rPr>
          <w:rFonts w:ascii="Times New Roman" w:eastAsia="Times New Roman" w:hAnsi="Times New Roman" w:cs="Times New Roman"/>
          <w:b/>
          <w:color w:val="222222"/>
          <w:sz w:val="28"/>
          <w:szCs w:val="28"/>
          <w:shd w:val="clear" w:color="auto" w:fill="FFFFFF"/>
          <w:lang w:val="ru-RU" w:eastAsia="ru-RU"/>
        </w:rPr>
        <w:t>трансформацію</w:t>
      </w:r>
      <w:proofErr w:type="spellEnd"/>
      <w:r w:rsidRPr="008F0448">
        <w:rPr>
          <w:rFonts w:ascii="Times New Roman" w:eastAsia="Times New Roman" w:hAnsi="Times New Roman" w:cs="Times New Roman"/>
          <w:b/>
          <w:color w:val="222222"/>
          <w:sz w:val="28"/>
          <w:szCs w:val="28"/>
          <w:shd w:val="clear" w:color="auto" w:fill="FFFFFF"/>
          <w:lang w:val="ru-RU" w:eastAsia="ru-RU"/>
        </w:rPr>
        <w:t> </w:t>
      </w:r>
      <w:proofErr w:type="spellStart"/>
      <w:r w:rsidRPr="008F0448">
        <w:rPr>
          <w:rFonts w:ascii="Times New Roman" w:eastAsia="Times New Roman" w:hAnsi="Times New Roman" w:cs="Times New Roman"/>
          <w:b/>
          <w:color w:val="222222"/>
          <w:sz w:val="28"/>
          <w:szCs w:val="28"/>
          <w:shd w:val="clear" w:color="auto" w:fill="FFFFFF"/>
          <w:lang w:val="ru-RU" w:eastAsia="ru-RU"/>
        </w:rPr>
        <w:t>міграційних</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b/>
          <w:color w:val="222222"/>
          <w:sz w:val="28"/>
          <w:szCs w:val="28"/>
          <w:shd w:val="clear" w:color="auto" w:fill="FFFFFF"/>
          <w:lang w:val="ru-RU" w:eastAsia="ru-RU"/>
        </w:rPr>
        <w:t>процесів</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в </w:t>
      </w:r>
      <w:proofErr w:type="spellStart"/>
      <w:r w:rsidRPr="008F0448">
        <w:rPr>
          <w:rFonts w:ascii="Times New Roman" w:eastAsia="Times New Roman" w:hAnsi="Times New Roman" w:cs="Times New Roman"/>
          <w:b/>
          <w:color w:val="222222"/>
          <w:sz w:val="28"/>
          <w:szCs w:val="28"/>
          <w:shd w:val="clear" w:color="auto" w:fill="FFFFFF"/>
          <w:lang w:val="ru-RU" w:eastAsia="ru-RU"/>
        </w:rPr>
        <w:t>країнах</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b/>
          <w:color w:val="222222"/>
          <w:sz w:val="28"/>
          <w:szCs w:val="28"/>
          <w:shd w:val="clear" w:color="auto" w:fill="FFFFFF"/>
          <w:lang w:val="ru-RU" w:eastAsia="ru-RU"/>
        </w:rPr>
        <w:t>Європейського</w:t>
      </w:r>
      <w:proofErr w:type="spellEnd"/>
      <w:r w:rsidRPr="008F0448">
        <w:rPr>
          <w:rFonts w:ascii="Times New Roman" w:eastAsia="Times New Roman" w:hAnsi="Times New Roman" w:cs="Times New Roman"/>
          <w:b/>
          <w:color w:val="222222"/>
          <w:sz w:val="28"/>
          <w:szCs w:val="28"/>
          <w:shd w:val="clear" w:color="auto" w:fill="FFFFFF"/>
          <w:lang w:val="ru-RU" w:eastAsia="ru-RU"/>
        </w:rPr>
        <w:t xml:space="preserve"> Союзу</w:t>
      </w:r>
      <w:r w:rsidRPr="008F0448">
        <w:rPr>
          <w:rFonts w:ascii="Times New Roman" w:eastAsia="Calibri" w:hAnsi="Times New Roman" w:cs="Times New Roman"/>
          <w:b/>
          <w:color w:val="000000"/>
          <w:sz w:val="28"/>
          <w:szCs w:val="28"/>
          <w:lang w:eastAsia="ru-RU"/>
        </w:rPr>
        <w:t>»</w:t>
      </w:r>
    </w:p>
    <w:p w:rsidR="008F0448" w:rsidRPr="008F0448" w:rsidRDefault="008F0448" w:rsidP="008F0448">
      <w:pPr>
        <w:widowControl w:val="0"/>
        <w:spacing w:after="0" w:line="360" w:lineRule="auto"/>
        <w:jc w:val="center"/>
        <w:rPr>
          <w:rFonts w:ascii="Times New Roman" w:eastAsia="Calibri" w:hAnsi="Times New Roman" w:cs="Times New Roman"/>
          <w:color w:val="000000"/>
          <w:sz w:val="28"/>
          <w:szCs w:val="28"/>
          <w:lang w:val="en-US" w:eastAsia="ru-RU"/>
        </w:rPr>
      </w:pPr>
      <w:r w:rsidRPr="008F0448">
        <w:rPr>
          <w:rFonts w:ascii="Times New Roman" w:eastAsia="Calibri" w:hAnsi="Times New Roman" w:cs="Times New Roman"/>
          <w:color w:val="000000"/>
          <w:sz w:val="28"/>
          <w:szCs w:val="28"/>
          <w:lang w:eastAsia="ru-RU"/>
        </w:rPr>
        <w:t xml:space="preserve"> «</w:t>
      </w:r>
      <w:r w:rsidRPr="008F0448">
        <w:rPr>
          <w:rFonts w:ascii="Times New Roman" w:eastAsia="Calibri" w:hAnsi="Times New Roman" w:cs="Times New Roman"/>
          <w:color w:val="000000"/>
          <w:sz w:val="28"/>
          <w:szCs w:val="28"/>
          <w:lang w:val="en-US" w:eastAsia="ru-RU"/>
        </w:rPr>
        <w:t>The Impact Of Globalization On The Transformation Of Migration Processes In The European Union</w:t>
      </w:r>
      <w:r w:rsidRPr="008F0448">
        <w:rPr>
          <w:rFonts w:ascii="Times New Roman" w:eastAsia="Calibri" w:hAnsi="Times New Roman" w:cs="Times New Roman"/>
          <w:color w:val="000000"/>
          <w:sz w:val="28"/>
          <w:szCs w:val="28"/>
          <w:lang w:eastAsia="ru-RU"/>
        </w:rPr>
        <w:t>»</w:t>
      </w:r>
    </w:p>
    <w:p w:rsidR="008F0448" w:rsidRPr="008F0448" w:rsidRDefault="008F0448" w:rsidP="008F0448">
      <w:pPr>
        <w:widowControl w:val="0"/>
        <w:spacing w:after="0" w:line="360" w:lineRule="auto"/>
        <w:jc w:val="center"/>
        <w:rPr>
          <w:rFonts w:ascii="Times New Roman" w:eastAsia="Calibri" w:hAnsi="Times New Roman" w:cs="Times New Roman"/>
          <w:b/>
          <w:color w:val="000000"/>
          <w:sz w:val="28"/>
          <w:szCs w:val="28"/>
          <w:lang w:eastAsia="ru-RU"/>
        </w:rPr>
      </w:pPr>
    </w:p>
    <w:p w:rsidR="008F0448" w:rsidRPr="008F0448" w:rsidRDefault="008F0448" w:rsidP="008F0448">
      <w:pPr>
        <w:widowControl w:val="0"/>
        <w:spacing w:after="0" w:line="360" w:lineRule="auto"/>
        <w:jc w:val="center"/>
        <w:rPr>
          <w:rFonts w:ascii="Times New Roman" w:eastAsia="Calibri" w:hAnsi="Times New Roman" w:cs="Times New Roman"/>
          <w:b/>
          <w:color w:val="000000"/>
          <w:sz w:val="28"/>
          <w:szCs w:val="28"/>
          <w:lang w:eastAsia="ru-RU"/>
        </w:rPr>
      </w:pPr>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proofErr w:type="spellStart"/>
      <w:r w:rsidRPr="008F0448">
        <w:rPr>
          <w:rFonts w:ascii="Times New Roman" w:eastAsia="Calibri" w:hAnsi="Times New Roman" w:cs="Times New Roman"/>
          <w:color w:val="000000"/>
          <w:sz w:val="28"/>
          <w:szCs w:val="28"/>
          <w:lang w:eastAsia="ru-RU"/>
        </w:rPr>
        <w:t>Вивконала</w:t>
      </w:r>
      <w:proofErr w:type="spellEnd"/>
      <w:r w:rsidRPr="008F0448">
        <w:rPr>
          <w:rFonts w:ascii="Times New Roman" w:eastAsia="Calibri" w:hAnsi="Times New Roman" w:cs="Times New Roman"/>
          <w:color w:val="000000"/>
          <w:sz w:val="28"/>
          <w:szCs w:val="28"/>
          <w:lang w:eastAsia="ru-RU"/>
        </w:rPr>
        <w:t>: студентка денної форми навчання</w:t>
      </w:r>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 xml:space="preserve">Спеціальності 292 «Міжнародні економічні </w:t>
      </w:r>
      <w:proofErr w:type="spellStart"/>
      <w:r w:rsidRPr="008F0448">
        <w:rPr>
          <w:rFonts w:ascii="Times New Roman" w:eastAsia="Calibri" w:hAnsi="Times New Roman" w:cs="Times New Roman"/>
          <w:color w:val="000000"/>
          <w:sz w:val="28"/>
          <w:szCs w:val="28"/>
          <w:lang w:eastAsia="ru-RU"/>
        </w:rPr>
        <w:t>ві</w:t>
      </w:r>
      <w:r w:rsidRPr="008F0448">
        <w:rPr>
          <w:rFonts w:ascii="Times New Roman" w:eastAsia="Calibri" w:hAnsi="Times New Roman" w:cs="Times New Roman"/>
          <w:color w:val="000000"/>
          <w:sz w:val="28"/>
          <w:szCs w:val="28"/>
          <w:lang w:val="ru-RU" w:eastAsia="ru-RU"/>
        </w:rPr>
        <w:t>дносини</w:t>
      </w:r>
      <w:proofErr w:type="spellEnd"/>
      <w:r w:rsidRPr="008F0448">
        <w:rPr>
          <w:rFonts w:ascii="Times New Roman" w:eastAsia="Calibri" w:hAnsi="Times New Roman" w:cs="Times New Roman"/>
          <w:color w:val="000000"/>
          <w:sz w:val="28"/>
          <w:szCs w:val="28"/>
          <w:lang w:eastAsia="ru-RU"/>
        </w:rPr>
        <w:t>»</w:t>
      </w:r>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proofErr w:type="spellStart"/>
      <w:r w:rsidRPr="008F0448">
        <w:rPr>
          <w:rFonts w:ascii="Times New Roman" w:eastAsia="Calibri" w:hAnsi="Times New Roman" w:cs="Times New Roman"/>
          <w:color w:val="000000"/>
          <w:sz w:val="28"/>
          <w:szCs w:val="28"/>
          <w:lang w:eastAsia="ru-RU"/>
        </w:rPr>
        <w:t>Пен</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Інсі</w:t>
      </w:r>
      <w:proofErr w:type="spellEnd"/>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 xml:space="preserve">Науковий керівник: </w:t>
      </w:r>
      <w:proofErr w:type="spellStart"/>
      <w:r w:rsidRPr="008F0448">
        <w:rPr>
          <w:rFonts w:ascii="Times New Roman" w:eastAsia="Calibri" w:hAnsi="Times New Roman" w:cs="Times New Roman"/>
          <w:color w:val="000000"/>
          <w:sz w:val="28"/>
          <w:szCs w:val="28"/>
          <w:lang w:eastAsia="ru-RU"/>
        </w:rPr>
        <w:t>к.е.н</w:t>
      </w:r>
      <w:proofErr w:type="spellEnd"/>
      <w:r w:rsidRPr="008F0448">
        <w:rPr>
          <w:rFonts w:ascii="Times New Roman" w:eastAsia="Calibri" w:hAnsi="Times New Roman" w:cs="Times New Roman"/>
          <w:color w:val="000000"/>
          <w:sz w:val="28"/>
          <w:szCs w:val="28"/>
          <w:lang w:eastAsia="ru-RU"/>
        </w:rPr>
        <w:t xml:space="preserve">., доц. </w:t>
      </w:r>
      <w:proofErr w:type="spellStart"/>
      <w:r w:rsidRPr="008F0448">
        <w:rPr>
          <w:rFonts w:ascii="Times New Roman" w:eastAsia="Calibri" w:hAnsi="Times New Roman" w:cs="Times New Roman"/>
          <w:color w:val="000000"/>
          <w:sz w:val="28"/>
          <w:szCs w:val="28"/>
          <w:lang w:eastAsia="ru-RU"/>
        </w:rPr>
        <w:t>Цевух</w:t>
      </w:r>
      <w:proofErr w:type="spellEnd"/>
      <w:r w:rsidRPr="008F0448">
        <w:rPr>
          <w:rFonts w:ascii="Times New Roman" w:eastAsia="Calibri" w:hAnsi="Times New Roman" w:cs="Times New Roman"/>
          <w:color w:val="000000"/>
          <w:sz w:val="28"/>
          <w:szCs w:val="28"/>
          <w:lang w:eastAsia="ru-RU"/>
        </w:rPr>
        <w:t xml:space="preserve"> Ю.О.______</w:t>
      </w:r>
    </w:p>
    <w:p w:rsidR="008F0448" w:rsidRPr="008F0448" w:rsidRDefault="008F0448" w:rsidP="008F0448">
      <w:pPr>
        <w:widowControl w:val="0"/>
        <w:spacing w:after="0" w:line="360" w:lineRule="auto"/>
        <w:ind w:left="3828"/>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Рецензент</w:t>
      </w:r>
      <w:r w:rsidRPr="008F0448">
        <w:rPr>
          <w:rFonts w:ascii="Times New Roman" w:eastAsia="Calibri" w:hAnsi="Times New Roman" w:cs="Times New Roman"/>
          <w:color w:val="000000"/>
          <w:sz w:val="28"/>
          <w:szCs w:val="28"/>
          <w:lang w:val="ru-RU" w:eastAsia="ru-RU"/>
        </w:rPr>
        <w:t>:</w:t>
      </w:r>
      <w:proofErr w:type="spellStart"/>
      <w:r w:rsidRPr="008F0448">
        <w:rPr>
          <w:rFonts w:ascii="Times New Roman" w:eastAsia="Calibri" w:hAnsi="Times New Roman" w:cs="Times New Roman"/>
          <w:color w:val="000000"/>
          <w:sz w:val="28"/>
          <w:szCs w:val="28"/>
          <w:lang w:eastAsia="ru-RU"/>
        </w:rPr>
        <w:t>к.е.н</w:t>
      </w:r>
      <w:proofErr w:type="spellEnd"/>
      <w:r w:rsidRPr="008F0448">
        <w:rPr>
          <w:rFonts w:ascii="Times New Roman" w:eastAsia="Calibri" w:hAnsi="Times New Roman" w:cs="Times New Roman"/>
          <w:color w:val="000000"/>
          <w:sz w:val="28"/>
          <w:szCs w:val="28"/>
          <w:lang w:eastAsia="ru-RU"/>
        </w:rPr>
        <w:t>., доц. Крючкова Н.М.___________</w:t>
      </w:r>
    </w:p>
    <w:p w:rsidR="008F0448" w:rsidRPr="008F0448" w:rsidRDefault="008F0448" w:rsidP="008F0448">
      <w:pPr>
        <w:widowControl w:val="0"/>
        <w:spacing w:after="0" w:line="360" w:lineRule="auto"/>
        <w:jc w:val="right"/>
        <w:rPr>
          <w:rFonts w:ascii="Times New Roman" w:eastAsia="Calibri" w:hAnsi="Times New Roman" w:cs="Times New Roman"/>
          <w:color w:val="000000"/>
          <w:sz w:val="28"/>
          <w:szCs w:val="28"/>
          <w:lang w:eastAsia="ru-RU"/>
        </w:rPr>
      </w:pP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Рекомендовано до захисту</w:t>
      </w:r>
      <w:r w:rsidRPr="008F0448">
        <w:rPr>
          <w:rFonts w:ascii="Times New Roman" w:eastAsia="Calibri" w:hAnsi="Times New Roman" w:cs="Times New Roman"/>
          <w:color w:val="000000"/>
          <w:sz w:val="28"/>
          <w:szCs w:val="28"/>
          <w:lang w:val="ru-RU" w:eastAsia="ru-RU"/>
        </w:rPr>
        <w:t xml:space="preserve">:               </w:t>
      </w:r>
      <w:r w:rsidRPr="008F0448">
        <w:rPr>
          <w:rFonts w:ascii="Times New Roman" w:eastAsia="Calibri" w:hAnsi="Times New Roman" w:cs="Times New Roman"/>
          <w:color w:val="000000"/>
          <w:sz w:val="28"/>
          <w:szCs w:val="28"/>
          <w:lang w:eastAsia="ru-RU"/>
        </w:rPr>
        <w:t>Захищено на засіданні ЕК № 4</w:t>
      </w: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Протокол засідання кафедри             протокол №____від_____12.2020 р.</w:t>
      </w: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val="ru-RU" w:eastAsia="ru-RU"/>
        </w:rPr>
      </w:pPr>
      <w:r w:rsidRPr="008F0448">
        <w:rPr>
          <w:rFonts w:ascii="Times New Roman" w:eastAsia="Calibri" w:hAnsi="Times New Roman" w:cs="Times New Roman"/>
          <w:color w:val="000000"/>
          <w:sz w:val="28"/>
          <w:szCs w:val="28"/>
          <w:lang w:eastAsia="ru-RU"/>
        </w:rPr>
        <w:t>№ 3 від 25.11.2020 р.                          Оцінка_____</w:t>
      </w:r>
      <w:r w:rsidRPr="008F0448">
        <w:rPr>
          <w:rFonts w:ascii="Times New Roman" w:eastAsia="Calibri" w:hAnsi="Times New Roman" w:cs="Times New Roman"/>
          <w:color w:val="000000"/>
          <w:sz w:val="28"/>
          <w:szCs w:val="28"/>
          <w:lang w:val="ru-RU" w:eastAsia="ru-RU"/>
        </w:rPr>
        <w:t>_____</w:t>
      </w:r>
      <w:r w:rsidRPr="008F0448">
        <w:rPr>
          <w:rFonts w:ascii="Times New Roman" w:eastAsia="Calibri" w:hAnsi="Times New Roman" w:cs="Times New Roman"/>
          <w:color w:val="000000"/>
          <w:sz w:val="28"/>
          <w:szCs w:val="28"/>
          <w:lang w:eastAsia="ru-RU"/>
        </w:rPr>
        <w:t>__/</w:t>
      </w:r>
      <w:r w:rsidRPr="008F0448">
        <w:rPr>
          <w:rFonts w:ascii="Times New Roman" w:eastAsia="Calibri" w:hAnsi="Times New Roman" w:cs="Times New Roman"/>
          <w:color w:val="000000"/>
          <w:sz w:val="28"/>
          <w:szCs w:val="28"/>
          <w:lang w:val="ru-RU" w:eastAsia="ru-RU"/>
        </w:rPr>
        <w:t>______/______</w:t>
      </w: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 xml:space="preserve">Завідувач кафедри                                 </w:t>
      </w:r>
      <w:r w:rsidRPr="008F0448">
        <w:rPr>
          <w:rFonts w:ascii="Times New Roman" w:eastAsia="Calibri" w:hAnsi="Times New Roman" w:cs="Times New Roman"/>
          <w:color w:val="000000"/>
          <w:sz w:val="28"/>
          <w:szCs w:val="28"/>
          <w:lang w:val="ru-RU" w:eastAsia="ru-RU"/>
        </w:rPr>
        <w:t>Голова ЕК</w:t>
      </w: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_________ Якубовський С.О.                  ______________Якубовський С.О.</w:t>
      </w:r>
    </w:p>
    <w:p w:rsidR="008F0448" w:rsidRPr="008F0448" w:rsidRDefault="008F0448" w:rsidP="008F0448">
      <w:pPr>
        <w:widowControl w:val="0"/>
        <w:spacing w:after="0" w:line="360" w:lineRule="auto"/>
        <w:jc w:val="both"/>
        <w:rPr>
          <w:rFonts w:ascii="Times New Roman" w:eastAsia="Calibri" w:hAnsi="Times New Roman" w:cs="Times New Roman"/>
          <w:color w:val="000000"/>
          <w:sz w:val="28"/>
          <w:szCs w:val="28"/>
          <w:lang w:eastAsia="ru-RU"/>
        </w:rPr>
      </w:pPr>
    </w:p>
    <w:p w:rsidR="008F0448" w:rsidRPr="008F0448" w:rsidRDefault="008F0448" w:rsidP="008F0448">
      <w:pPr>
        <w:widowControl w:val="0"/>
        <w:spacing w:after="0" w:line="360" w:lineRule="auto"/>
        <w:jc w:val="center"/>
        <w:rPr>
          <w:rFonts w:ascii="Times New Roman" w:eastAsia="Calibri" w:hAnsi="Times New Roman" w:cs="Times New Roman"/>
          <w:color w:val="000000"/>
          <w:sz w:val="28"/>
          <w:szCs w:val="28"/>
          <w:lang w:eastAsia="ru-RU"/>
        </w:rPr>
      </w:pPr>
      <w:r w:rsidRPr="008F0448">
        <w:rPr>
          <w:rFonts w:ascii="Times New Roman" w:eastAsia="Calibri" w:hAnsi="Times New Roman" w:cs="Times New Roman"/>
          <w:color w:val="000000"/>
          <w:sz w:val="28"/>
          <w:szCs w:val="28"/>
          <w:lang w:eastAsia="ru-RU"/>
        </w:rPr>
        <w:t>Одеса – 2020</w:t>
      </w:r>
    </w:p>
    <w:p w:rsidR="008F0448" w:rsidRPr="008F0448" w:rsidRDefault="008F0448" w:rsidP="008F0448">
      <w:pPr>
        <w:widowControl w:val="0"/>
        <w:spacing w:after="0" w:line="360" w:lineRule="auto"/>
        <w:jc w:val="center"/>
        <w:rPr>
          <w:rFonts w:ascii="Times New Roman" w:eastAsia="Calibri" w:hAnsi="Times New Roman" w:cs="Times New Roman"/>
          <w:b/>
          <w:sz w:val="28"/>
          <w:szCs w:val="28"/>
          <w:lang w:eastAsia="ru-RU"/>
        </w:rPr>
      </w:pPr>
    </w:p>
    <w:p w:rsidR="008F0448" w:rsidRPr="008F0448" w:rsidRDefault="008F0448" w:rsidP="008F0448">
      <w:pPr>
        <w:spacing w:after="0" w:line="360" w:lineRule="auto"/>
        <w:jc w:val="center"/>
        <w:rPr>
          <w:rFonts w:ascii="Times New Roman" w:eastAsia="Calibri" w:hAnsi="Times New Roman" w:cs="Times New Roman"/>
          <w:b/>
          <w:sz w:val="28"/>
          <w:szCs w:val="28"/>
          <w:lang w:eastAsia="ru-RU"/>
        </w:rPr>
      </w:pPr>
      <w:r w:rsidRPr="008F0448">
        <w:rPr>
          <w:rFonts w:ascii="Times New Roman" w:eastAsia="Calibri" w:hAnsi="Times New Roman" w:cs="Times New Roman"/>
          <w:b/>
          <w:sz w:val="28"/>
          <w:szCs w:val="28"/>
          <w:lang w:eastAsia="ru-RU"/>
        </w:rPr>
        <w:lastRenderedPageBreak/>
        <w:t>ЗМІСТ</w:t>
      </w:r>
    </w:p>
    <w:p w:rsidR="008F0448" w:rsidRPr="008F0448" w:rsidRDefault="008F0448" w:rsidP="008F0448">
      <w:pPr>
        <w:spacing w:after="0" w:line="360" w:lineRule="auto"/>
        <w:jc w:val="center"/>
        <w:rPr>
          <w:rFonts w:ascii="Times New Roman" w:eastAsia="Calibri" w:hAnsi="Times New Roman" w:cs="Times New Roman"/>
          <w:sz w:val="28"/>
          <w:szCs w:val="28"/>
          <w:lang w:eastAsia="ru-RU"/>
        </w:rPr>
      </w:pPr>
    </w:p>
    <w:p w:rsidR="008F0448" w:rsidRPr="008F0448" w:rsidRDefault="008F0448" w:rsidP="008F0448">
      <w:pPr>
        <w:spacing w:after="0" w:line="360" w:lineRule="auto"/>
        <w:jc w:val="both"/>
        <w:rPr>
          <w:rFonts w:ascii="Times New Roman" w:eastAsia="Calibri" w:hAnsi="Times New Roman" w:cs="Times New Roman"/>
          <w:sz w:val="28"/>
          <w:szCs w:val="28"/>
          <w:lang w:eastAsia="ru-RU"/>
        </w:rPr>
      </w:pPr>
      <w:r w:rsidRPr="008F0448">
        <w:rPr>
          <w:rFonts w:ascii="Times New Roman" w:eastAsia="Calibri" w:hAnsi="Times New Roman" w:cs="Times New Roman"/>
          <w:sz w:val="28"/>
          <w:szCs w:val="28"/>
          <w:lang w:eastAsia="ru-RU"/>
        </w:rPr>
        <w:t>ВСТУП….………………………………………………………………………….3</w:t>
      </w:r>
    </w:p>
    <w:p w:rsidR="008F0448" w:rsidRPr="008F0448" w:rsidRDefault="008F0448" w:rsidP="008F0448">
      <w:pPr>
        <w:spacing w:after="0" w:line="360" w:lineRule="auto"/>
        <w:jc w:val="both"/>
        <w:rPr>
          <w:rFonts w:ascii="Times New Roman" w:eastAsia="Calibri" w:hAnsi="Times New Roman" w:cs="Times New Roman"/>
          <w:sz w:val="28"/>
          <w:szCs w:val="28"/>
          <w:lang w:eastAsia="ru-RU"/>
        </w:rPr>
      </w:pPr>
      <w:r w:rsidRPr="008F0448">
        <w:rPr>
          <w:rFonts w:ascii="Times New Roman" w:eastAsia="Calibri" w:hAnsi="Times New Roman" w:cs="Times New Roman"/>
          <w:sz w:val="28"/>
          <w:szCs w:val="28"/>
          <w:lang w:eastAsia="ru-RU"/>
        </w:rPr>
        <w:t>РОЗДІЛ 1. ТЕОРЕТИЧНІ ОСНОВИ ДОСЛІДЖЕННЯ МІГРАЦІЇ РОБОЧОЇ СИЛИ………………………………………………………………………………6</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1.1. </w:t>
      </w:r>
      <w:proofErr w:type="spellStart"/>
      <w:r w:rsidRPr="008F0448">
        <w:rPr>
          <w:rFonts w:ascii="Times New Roman" w:eastAsia="Calibri" w:hAnsi="Times New Roman" w:cs="Times New Roman"/>
          <w:sz w:val="28"/>
          <w:szCs w:val="28"/>
          <w:lang w:val="ru-RU" w:eastAsia="ru-RU"/>
        </w:rPr>
        <w:t>Етапи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розвитку</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міграційних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процесів</w:t>
      </w:r>
      <w:proofErr w:type="spellEnd"/>
      <w:r w:rsidRPr="008F0448">
        <w:rPr>
          <w:rFonts w:ascii="Times New Roman" w:eastAsia="Calibri" w:hAnsi="Times New Roman" w:cs="Times New Roman"/>
          <w:sz w:val="28"/>
          <w:szCs w:val="28"/>
          <w:lang w:val="ru-RU" w:eastAsia="ru-RU"/>
        </w:rPr>
        <w:t>………………………………….…6</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1.2. </w:t>
      </w:r>
      <w:proofErr w:type="spellStart"/>
      <w:r w:rsidRPr="008F0448">
        <w:rPr>
          <w:rFonts w:ascii="Times New Roman" w:eastAsia="Calibri" w:hAnsi="Times New Roman" w:cs="Times New Roman"/>
          <w:sz w:val="28"/>
          <w:szCs w:val="28"/>
          <w:lang w:val="ru-RU" w:eastAsia="ru-RU"/>
        </w:rPr>
        <w:t>Чинники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впливу</w:t>
      </w:r>
      <w:proofErr w:type="spellEnd"/>
      <w:r w:rsidRPr="008F0448">
        <w:rPr>
          <w:rFonts w:ascii="Times New Roman" w:eastAsia="Calibri" w:hAnsi="Times New Roman" w:cs="Times New Roman"/>
          <w:sz w:val="28"/>
          <w:szCs w:val="28"/>
          <w:lang w:val="ru-RU" w:eastAsia="ru-RU"/>
        </w:rPr>
        <w:t xml:space="preserve"> на </w:t>
      </w:r>
      <w:proofErr w:type="spellStart"/>
      <w:proofErr w:type="gramStart"/>
      <w:r w:rsidRPr="008F0448">
        <w:rPr>
          <w:rFonts w:ascii="Times New Roman" w:eastAsia="Calibri" w:hAnsi="Times New Roman" w:cs="Times New Roman"/>
          <w:sz w:val="28"/>
          <w:szCs w:val="28"/>
          <w:lang w:val="ru-RU" w:eastAsia="ru-RU"/>
        </w:rPr>
        <w:t>м</w:t>
      </w:r>
      <w:proofErr w:type="gramEnd"/>
      <w:r w:rsidRPr="008F0448">
        <w:rPr>
          <w:rFonts w:ascii="Times New Roman" w:eastAsia="Calibri" w:hAnsi="Times New Roman" w:cs="Times New Roman"/>
          <w:sz w:val="28"/>
          <w:szCs w:val="28"/>
          <w:lang w:val="ru-RU" w:eastAsia="ru-RU"/>
        </w:rPr>
        <w:t>іжнародну</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міграцію</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робочої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сили</w:t>
      </w:r>
      <w:proofErr w:type="spellEnd"/>
      <w:r w:rsidRPr="008F0448">
        <w:rPr>
          <w:rFonts w:ascii="Times New Roman" w:eastAsia="Calibri" w:hAnsi="Times New Roman" w:cs="Times New Roman"/>
          <w:sz w:val="28"/>
          <w:szCs w:val="28"/>
          <w:lang w:val="ru-RU" w:eastAsia="ru-RU"/>
        </w:rPr>
        <w:t>……………..…10</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1.3. </w:t>
      </w:r>
      <w:proofErr w:type="spellStart"/>
      <w:r w:rsidRPr="008F0448">
        <w:rPr>
          <w:rFonts w:ascii="Times New Roman" w:eastAsia="Calibri" w:hAnsi="Times New Roman" w:cs="Times New Roman"/>
          <w:sz w:val="28"/>
          <w:szCs w:val="28"/>
          <w:lang w:val="ru-RU" w:eastAsia="ru-RU"/>
        </w:rPr>
        <w:t>Методичні</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п</w:t>
      </w:r>
      <w:proofErr w:type="gramEnd"/>
      <w:r w:rsidRPr="008F0448">
        <w:rPr>
          <w:rFonts w:ascii="Times New Roman" w:eastAsia="Calibri" w:hAnsi="Times New Roman" w:cs="Times New Roman"/>
          <w:sz w:val="28"/>
          <w:szCs w:val="28"/>
          <w:lang w:val="ru-RU" w:eastAsia="ru-RU"/>
        </w:rPr>
        <w:t>ідходи</w:t>
      </w:r>
      <w:proofErr w:type="spellEnd"/>
      <w:r w:rsidRPr="008F0448">
        <w:rPr>
          <w:rFonts w:ascii="Times New Roman" w:eastAsia="Calibri" w:hAnsi="Times New Roman" w:cs="Times New Roman"/>
          <w:sz w:val="28"/>
          <w:szCs w:val="28"/>
          <w:lang w:val="ru-RU" w:eastAsia="ru-RU"/>
        </w:rPr>
        <w:t xml:space="preserve"> до </w:t>
      </w:r>
      <w:proofErr w:type="spellStart"/>
      <w:r w:rsidRPr="008F0448">
        <w:rPr>
          <w:rFonts w:ascii="Times New Roman" w:eastAsia="Calibri" w:hAnsi="Times New Roman" w:cs="Times New Roman"/>
          <w:sz w:val="28"/>
          <w:szCs w:val="28"/>
          <w:lang w:val="ru-RU" w:eastAsia="ru-RU"/>
        </w:rPr>
        <w:t>оцінювання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соціально-економічних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наслідків</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робочої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сили</w:t>
      </w:r>
      <w:proofErr w:type="spellEnd"/>
      <w:r w:rsidRPr="008F0448">
        <w:rPr>
          <w:rFonts w:ascii="Times New Roman" w:eastAsia="Calibri" w:hAnsi="Times New Roman" w:cs="Times New Roman"/>
          <w:sz w:val="28"/>
          <w:szCs w:val="28"/>
          <w:lang w:val="ru-RU" w:eastAsia="ru-RU"/>
        </w:rPr>
        <w:t>…………………………………………………........……14</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РОЗДІЛ 2. АНАЛІЗ МІГРАЦІЙНИХ ПРОЦЕСІВ </w:t>
      </w:r>
      <w:proofErr w:type="gramStart"/>
      <w:r w:rsidRPr="008F0448">
        <w:rPr>
          <w:rFonts w:ascii="Times New Roman" w:eastAsia="Calibri" w:hAnsi="Times New Roman" w:cs="Times New Roman"/>
          <w:sz w:val="28"/>
          <w:szCs w:val="28"/>
          <w:lang w:val="ru-RU" w:eastAsia="ru-RU"/>
        </w:rPr>
        <w:t>В</w:t>
      </w:r>
      <w:proofErr w:type="gramEnd"/>
      <w:r w:rsidRPr="008F0448">
        <w:rPr>
          <w:rFonts w:ascii="Times New Roman" w:eastAsia="Calibri" w:hAnsi="Times New Roman" w:cs="Times New Roman"/>
          <w:sz w:val="28"/>
          <w:szCs w:val="28"/>
          <w:lang w:val="ru-RU" w:eastAsia="ru-RU"/>
        </w:rPr>
        <w:t xml:space="preserve"> КРАЇНАХ ЄВРОПЕЙСЬКОГО СОЮЗУ………………………………………………...…17</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2.1. </w:t>
      </w:r>
      <w:proofErr w:type="spellStart"/>
      <w:r w:rsidRPr="008F0448">
        <w:rPr>
          <w:rFonts w:ascii="Times New Roman" w:eastAsia="Calibri" w:hAnsi="Times New Roman" w:cs="Times New Roman"/>
          <w:sz w:val="28"/>
          <w:szCs w:val="28"/>
          <w:lang w:val="ru-RU" w:eastAsia="ru-RU"/>
        </w:rPr>
        <w:t>Детермінанти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населення</w:t>
      </w:r>
      <w:proofErr w:type="spellEnd"/>
      <w:r w:rsidRPr="008F0448">
        <w:rPr>
          <w:rFonts w:ascii="Times New Roman" w:eastAsia="Calibri" w:hAnsi="Times New Roman" w:cs="Times New Roman"/>
          <w:sz w:val="28"/>
          <w:szCs w:val="28"/>
          <w:lang w:val="ru-RU" w:eastAsia="ru-RU"/>
        </w:rPr>
        <w:t xml:space="preserve"> до </w:t>
      </w:r>
      <w:proofErr w:type="spellStart"/>
      <w:r w:rsidRPr="008F0448">
        <w:rPr>
          <w:rFonts w:ascii="Times New Roman" w:eastAsia="Calibri" w:hAnsi="Times New Roman" w:cs="Times New Roman"/>
          <w:sz w:val="28"/>
          <w:szCs w:val="28"/>
          <w:lang w:val="ru-RU" w:eastAsia="ru-RU"/>
        </w:rPr>
        <w:t>основних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центрів</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тяжіння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робочої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сили</w:t>
      </w:r>
      <w:proofErr w:type="spellEnd"/>
      <w:r w:rsidRPr="008F0448">
        <w:rPr>
          <w:rFonts w:ascii="Times New Roman" w:eastAsia="Calibri" w:hAnsi="Times New Roman" w:cs="Times New Roman"/>
          <w:sz w:val="28"/>
          <w:szCs w:val="28"/>
          <w:lang w:val="ru-RU" w:eastAsia="ru-RU"/>
        </w:rPr>
        <w:t>……………………………………………………………………………….17</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2.2. </w:t>
      </w:r>
      <w:proofErr w:type="spellStart"/>
      <w:r w:rsidRPr="008F0448">
        <w:rPr>
          <w:rFonts w:ascii="Times New Roman" w:eastAsia="Calibri" w:hAnsi="Times New Roman" w:cs="Times New Roman"/>
          <w:sz w:val="28"/>
          <w:szCs w:val="28"/>
          <w:lang w:val="ru-RU" w:eastAsia="ru-RU"/>
        </w:rPr>
        <w:t>Чинники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міграції</w:t>
      </w:r>
      <w:proofErr w:type="spellEnd"/>
      <w:r w:rsidRPr="008F0448">
        <w:rPr>
          <w:rFonts w:ascii="Times New Roman" w:eastAsia="Calibri" w:hAnsi="Times New Roman" w:cs="Times New Roman"/>
          <w:sz w:val="28"/>
          <w:szCs w:val="28"/>
          <w:lang w:val="ru-RU" w:eastAsia="ru-RU"/>
        </w:rPr>
        <w:t xml:space="preserve"> до </w:t>
      </w:r>
      <w:proofErr w:type="spellStart"/>
      <w:r w:rsidRPr="008F0448">
        <w:rPr>
          <w:rFonts w:ascii="Times New Roman" w:eastAsia="Calibri" w:hAnsi="Times New Roman" w:cs="Times New Roman"/>
          <w:sz w:val="28"/>
          <w:szCs w:val="28"/>
          <w:lang w:val="ru-RU" w:eastAsia="ru-RU"/>
        </w:rPr>
        <w:t>Європейського</w:t>
      </w:r>
      <w:proofErr w:type="spellEnd"/>
      <w:r w:rsidRPr="008F0448">
        <w:rPr>
          <w:rFonts w:ascii="Times New Roman" w:eastAsia="Calibri" w:hAnsi="Times New Roman" w:cs="Times New Roman"/>
          <w:sz w:val="28"/>
          <w:szCs w:val="28"/>
          <w:lang w:val="ru-RU" w:eastAsia="ru-RU"/>
        </w:rPr>
        <w:t xml:space="preserve"> Союзу………………………………23</w:t>
      </w:r>
    </w:p>
    <w:p w:rsidR="008F0448" w:rsidRPr="008F0448" w:rsidRDefault="008F0448" w:rsidP="008F0448">
      <w:pPr>
        <w:spacing w:after="0" w:line="240" w:lineRule="auto"/>
        <w:rPr>
          <w:rFonts w:ascii="Times New Roman" w:eastAsia="Times New Roman" w:hAnsi="Times New Roman" w:cs="Times New Roman"/>
          <w:sz w:val="24"/>
          <w:szCs w:val="24"/>
          <w:lang w:val="ru-RU" w:eastAsia="ru-RU"/>
        </w:rPr>
      </w:pPr>
      <w:r w:rsidRPr="008F0448">
        <w:rPr>
          <w:rFonts w:ascii="Times New Roman" w:eastAsia="Calibri" w:hAnsi="Times New Roman" w:cs="Times New Roman"/>
          <w:sz w:val="28"/>
          <w:szCs w:val="28"/>
          <w:lang w:val="ru-RU" w:eastAsia="ru-RU"/>
        </w:rPr>
        <w:t xml:space="preserve">2.3. </w:t>
      </w:r>
      <w:proofErr w:type="spellStart"/>
      <w:r w:rsidRPr="008F0448">
        <w:rPr>
          <w:rFonts w:ascii="Times New Roman" w:eastAsia="Times New Roman" w:hAnsi="Times New Roman" w:cs="Times New Roman"/>
          <w:color w:val="222222"/>
          <w:sz w:val="28"/>
          <w:szCs w:val="28"/>
          <w:shd w:val="clear" w:color="auto" w:fill="FFFFFF"/>
          <w:lang w:val="ru-RU" w:eastAsia="ru-RU"/>
        </w:rPr>
        <w:t>Чинники</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впливу</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економічного</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розвитку</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країни</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на </w:t>
      </w:r>
      <w:proofErr w:type="spellStart"/>
      <w:proofErr w:type="gramStart"/>
      <w:r w:rsidRPr="008F0448">
        <w:rPr>
          <w:rFonts w:ascii="Times New Roman" w:eastAsia="Times New Roman" w:hAnsi="Times New Roman" w:cs="Times New Roman"/>
          <w:color w:val="222222"/>
          <w:sz w:val="28"/>
          <w:szCs w:val="28"/>
          <w:shd w:val="clear" w:color="auto" w:fill="FFFFFF"/>
          <w:lang w:val="ru-RU" w:eastAsia="ru-RU"/>
        </w:rPr>
        <w:t>м</w:t>
      </w:r>
      <w:proofErr w:type="gramEnd"/>
      <w:r w:rsidRPr="008F0448">
        <w:rPr>
          <w:rFonts w:ascii="Times New Roman" w:eastAsia="Times New Roman" w:hAnsi="Times New Roman" w:cs="Times New Roman"/>
          <w:color w:val="222222"/>
          <w:sz w:val="28"/>
          <w:szCs w:val="28"/>
          <w:shd w:val="clear" w:color="auto" w:fill="FFFFFF"/>
          <w:lang w:val="ru-RU" w:eastAsia="ru-RU"/>
        </w:rPr>
        <w:t>іграцію</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робочої</w:t>
      </w:r>
      <w:proofErr w:type="spellEnd"/>
      <w:r w:rsidRPr="008F0448">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8F0448">
        <w:rPr>
          <w:rFonts w:ascii="Times New Roman" w:eastAsia="Times New Roman" w:hAnsi="Times New Roman" w:cs="Times New Roman"/>
          <w:color w:val="222222"/>
          <w:sz w:val="28"/>
          <w:szCs w:val="28"/>
          <w:shd w:val="clear" w:color="auto" w:fill="FFFFFF"/>
          <w:lang w:val="ru-RU" w:eastAsia="ru-RU"/>
        </w:rPr>
        <w:t>сили</w:t>
      </w:r>
      <w:proofErr w:type="spellEnd"/>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………………………………………………………………………………….....26</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РОЗДІЛ 3. МІГРАЦІЙНІ ПРОЦЕСИ МІЖ ЄВРОПЕЙСЬКИМ СОЮЗОМ ТА УКРАЇНОЮ…………………………………………………………………..….31</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3.1. </w:t>
      </w:r>
      <w:proofErr w:type="spellStart"/>
      <w:r w:rsidRPr="008F0448">
        <w:rPr>
          <w:rFonts w:ascii="Times New Roman" w:eastAsia="Calibri" w:hAnsi="Times New Roman" w:cs="Times New Roman"/>
          <w:sz w:val="28"/>
          <w:szCs w:val="28"/>
          <w:lang w:val="ru-RU" w:eastAsia="ru-RU"/>
        </w:rPr>
        <w:t>Удосконалення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співробітництва</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України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із</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країнами</w:t>
      </w:r>
      <w:proofErr w:type="spellEnd"/>
      <w:proofErr w:type="gramStart"/>
      <w:r w:rsidRPr="008F0448">
        <w:rPr>
          <w:rFonts w:ascii="Times New Roman" w:eastAsia="Calibri" w:hAnsi="Times New Roman" w:cs="Times New Roman"/>
          <w:sz w:val="28"/>
          <w:szCs w:val="28"/>
          <w:lang w:val="ru-RU" w:eastAsia="ru-RU"/>
        </w:rPr>
        <w:t xml:space="preserve"> ЄС</w:t>
      </w:r>
      <w:proofErr w:type="gramEnd"/>
      <w:r w:rsidRPr="008F0448">
        <w:rPr>
          <w:rFonts w:ascii="Times New Roman" w:eastAsia="Calibri" w:hAnsi="Times New Roman" w:cs="Times New Roman"/>
          <w:sz w:val="28"/>
          <w:szCs w:val="28"/>
          <w:lang w:val="ru-RU" w:eastAsia="ru-RU"/>
        </w:rPr>
        <w:t xml:space="preserve"> у </w:t>
      </w:r>
      <w:proofErr w:type="spellStart"/>
      <w:r w:rsidRPr="008F0448">
        <w:rPr>
          <w:rFonts w:ascii="Times New Roman" w:eastAsia="Calibri" w:hAnsi="Times New Roman" w:cs="Times New Roman"/>
          <w:sz w:val="28"/>
          <w:szCs w:val="28"/>
          <w:lang w:val="ru-RU" w:eastAsia="ru-RU"/>
        </w:rPr>
        <w:t>сфері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регулювання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міграції</w:t>
      </w:r>
      <w:proofErr w:type="spellEnd"/>
      <w:r w:rsidRPr="008F0448">
        <w:rPr>
          <w:rFonts w:ascii="Times New Roman" w:eastAsia="Calibri" w:hAnsi="Times New Roman" w:cs="Times New Roman"/>
          <w:sz w:val="28"/>
          <w:szCs w:val="28"/>
          <w:lang w:val="ru-RU" w:eastAsia="ru-RU"/>
        </w:rPr>
        <w:t xml:space="preserve"> в </w:t>
      </w:r>
      <w:proofErr w:type="spellStart"/>
      <w:r w:rsidRPr="008F0448">
        <w:rPr>
          <w:rFonts w:ascii="Times New Roman" w:eastAsia="Calibri" w:hAnsi="Times New Roman" w:cs="Times New Roman"/>
          <w:sz w:val="28"/>
          <w:szCs w:val="28"/>
          <w:lang w:val="ru-RU" w:eastAsia="ru-RU"/>
        </w:rPr>
        <w:t>умовах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глобалізації</w:t>
      </w:r>
      <w:proofErr w:type="spellEnd"/>
      <w:r w:rsidRPr="008F0448">
        <w:rPr>
          <w:rFonts w:ascii="Times New Roman" w:eastAsia="Calibri" w:hAnsi="Times New Roman" w:cs="Times New Roman"/>
          <w:sz w:val="28"/>
          <w:szCs w:val="28"/>
          <w:lang w:val="ru-RU" w:eastAsia="ru-RU"/>
        </w:rPr>
        <w:t>………………………………...…31</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3.2. </w:t>
      </w:r>
      <w:proofErr w:type="spellStart"/>
      <w:r w:rsidRPr="008F0448">
        <w:rPr>
          <w:rFonts w:ascii="Times New Roman" w:eastAsia="Calibri" w:hAnsi="Times New Roman" w:cs="Times New Roman"/>
          <w:sz w:val="28"/>
          <w:szCs w:val="28"/>
          <w:lang w:val="ru-RU" w:eastAsia="ru-RU"/>
        </w:rPr>
        <w:t>Коригування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міграційної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політики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України</w:t>
      </w:r>
      <w:proofErr w:type="spellEnd"/>
      <w:r w:rsidRPr="008F0448">
        <w:rPr>
          <w:rFonts w:ascii="Times New Roman" w:eastAsia="Calibri" w:hAnsi="Times New Roman" w:cs="Times New Roman"/>
          <w:sz w:val="28"/>
          <w:szCs w:val="28"/>
          <w:lang w:val="ru-RU" w:eastAsia="ru-RU"/>
        </w:rPr>
        <w:t xml:space="preserve"> з </w:t>
      </w:r>
      <w:proofErr w:type="spellStart"/>
      <w:r w:rsidRPr="008F0448">
        <w:rPr>
          <w:rFonts w:ascii="Times New Roman" w:eastAsia="Calibri" w:hAnsi="Times New Roman" w:cs="Times New Roman"/>
          <w:sz w:val="28"/>
          <w:szCs w:val="28"/>
          <w:lang w:val="ru-RU" w:eastAsia="ru-RU"/>
        </w:rPr>
        <w:t>урахуванням</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її</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соц</w:t>
      </w:r>
      <w:proofErr w:type="gramEnd"/>
      <w:r w:rsidRPr="008F0448">
        <w:rPr>
          <w:rFonts w:ascii="Times New Roman" w:eastAsia="Calibri" w:hAnsi="Times New Roman" w:cs="Times New Roman"/>
          <w:sz w:val="28"/>
          <w:szCs w:val="28"/>
          <w:lang w:val="ru-RU" w:eastAsia="ru-RU"/>
        </w:rPr>
        <w:t>іально</w:t>
      </w:r>
      <w:proofErr w:type="spellEnd"/>
      <w:r w:rsidRPr="008F0448">
        <w:rPr>
          <w:rFonts w:ascii="Times New Roman" w:eastAsia="Calibri" w:hAnsi="Times New Roman" w:cs="Times New Roman"/>
          <w:sz w:val="28"/>
          <w:szCs w:val="28"/>
          <w:lang w:val="ru-RU" w:eastAsia="ru-RU"/>
        </w:rPr>
        <w:t xml:space="preserve"> - </w:t>
      </w:r>
      <w:proofErr w:type="spellStart"/>
      <w:r w:rsidRPr="008F0448">
        <w:rPr>
          <w:rFonts w:ascii="Times New Roman" w:eastAsia="Calibri" w:hAnsi="Times New Roman" w:cs="Times New Roman"/>
          <w:sz w:val="28"/>
          <w:szCs w:val="28"/>
          <w:lang w:val="ru-RU" w:eastAsia="ru-RU"/>
        </w:rPr>
        <w:t>економічної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стратегії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розвитку</w:t>
      </w:r>
      <w:proofErr w:type="spellEnd"/>
      <w:r w:rsidRPr="008F0448">
        <w:rPr>
          <w:rFonts w:ascii="Times New Roman" w:eastAsia="Calibri" w:hAnsi="Times New Roman" w:cs="Times New Roman"/>
          <w:sz w:val="28"/>
          <w:szCs w:val="28"/>
          <w:lang w:val="ru-RU" w:eastAsia="ru-RU"/>
        </w:rPr>
        <w:t xml:space="preserve"> ……………………………………………...…34</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3.3. </w:t>
      </w:r>
      <w:proofErr w:type="spellStart"/>
      <w:r w:rsidRPr="008F0448">
        <w:rPr>
          <w:rFonts w:ascii="Times New Roman" w:eastAsia="Calibri" w:hAnsi="Times New Roman" w:cs="Times New Roman"/>
          <w:sz w:val="28"/>
          <w:szCs w:val="28"/>
          <w:lang w:val="ru-RU" w:eastAsia="ru-RU"/>
        </w:rPr>
        <w:t>Моделювання</w:t>
      </w:r>
      <w:proofErr w:type="spellEnd"/>
      <w:r w:rsidRPr="008F0448">
        <w:rPr>
          <w:rFonts w:ascii="Times New Roman" w:eastAsia="Calibri" w:hAnsi="Times New Roman" w:cs="Times New Roman"/>
          <w:sz w:val="28"/>
          <w:szCs w:val="28"/>
          <w:lang w:val="ru-RU" w:eastAsia="ru-RU"/>
        </w:rPr>
        <w:t xml:space="preserve"> та </w:t>
      </w:r>
      <w:proofErr w:type="spellStart"/>
      <w:r w:rsidRPr="008F0448">
        <w:rPr>
          <w:rFonts w:ascii="Times New Roman" w:eastAsia="Calibri" w:hAnsi="Times New Roman" w:cs="Times New Roman"/>
          <w:sz w:val="28"/>
          <w:szCs w:val="28"/>
          <w:lang w:val="ru-RU" w:eastAsia="ru-RU"/>
        </w:rPr>
        <w:t>прогнозування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міжнародної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міграції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робочої</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сили</w:t>
      </w:r>
      <w:proofErr w:type="spellEnd"/>
      <w:r w:rsidRPr="008F0448">
        <w:rPr>
          <w:rFonts w:ascii="Times New Roman" w:eastAsia="Calibri" w:hAnsi="Times New Roman" w:cs="Times New Roman"/>
          <w:sz w:val="28"/>
          <w:szCs w:val="28"/>
          <w:lang w:val="ru-RU" w:eastAsia="ru-RU"/>
        </w:rPr>
        <w:t xml:space="preserve"> в </w:t>
      </w:r>
      <w:proofErr w:type="spellStart"/>
      <w:r w:rsidRPr="008F0448">
        <w:rPr>
          <w:rFonts w:ascii="Times New Roman" w:eastAsia="Calibri" w:hAnsi="Times New Roman" w:cs="Times New Roman"/>
          <w:sz w:val="28"/>
          <w:szCs w:val="28"/>
          <w:lang w:val="ru-RU" w:eastAsia="ru-RU"/>
        </w:rPr>
        <w:t>умовах</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соц</w:t>
      </w:r>
      <w:proofErr w:type="gramEnd"/>
      <w:r w:rsidRPr="008F0448">
        <w:rPr>
          <w:rFonts w:ascii="Times New Roman" w:eastAsia="Calibri" w:hAnsi="Times New Roman" w:cs="Times New Roman"/>
          <w:sz w:val="28"/>
          <w:szCs w:val="28"/>
          <w:lang w:val="ru-RU" w:eastAsia="ru-RU"/>
        </w:rPr>
        <w:t>іально-економічного</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розвитку</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країни</w:t>
      </w:r>
      <w:proofErr w:type="spellEnd"/>
      <w:r w:rsidRPr="008F0448">
        <w:rPr>
          <w:rFonts w:ascii="Times New Roman" w:eastAsia="Calibri" w:hAnsi="Times New Roman" w:cs="Times New Roman"/>
          <w:sz w:val="28"/>
          <w:szCs w:val="28"/>
          <w:lang w:val="ru-RU" w:eastAsia="ru-RU"/>
        </w:rPr>
        <w:t>……………………...…...…37</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ВИСНОВКИ……………………………………………………………………...42</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СПИСОК ВИКОРИСТАНИХ ДЖЕРЕЛ…………………………………...…..46</w:t>
      </w:r>
    </w:p>
    <w:p w:rsidR="008F0448" w:rsidRPr="008F0448" w:rsidRDefault="008F0448" w:rsidP="008F0448">
      <w:pPr>
        <w:spacing w:after="0" w:line="360" w:lineRule="auto"/>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ДОДАТКИ………………………………………………………………………..52</w:t>
      </w:r>
    </w:p>
    <w:p w:rsidR="008F0448" w:rsidRPr="008F0448" w:rsidRDefault="008F0448" w:rsidP="008F0448">
      <w:pPr>
        <w:spacing w:after="0" w:line="240" w:lineRule="auto"/>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br w:type="page"/>
      </w:r>
    </w:p>
    <w:p w:rsidR="008F0448" w:rsidRPr="008F0448" w:rsidRDefault="008F0448" w:rsidP="008F0448">
      <w:pPr>
        <w:spacing w:after="0" w:line="720" w:lineRule="auto"/>
        <w:jc w:val="center"/>
        <w:rPr>
          <w:rFonts w:ascii="Times New Roman" w:eastAsia="Calibri" w:hAnsi="Times New Roman" w:cs="Times New Roman"/>
          <w:b/>
          <w:sz w:val="28"/>
          <w:szCs w:val="28"/>
          <w:lang w:val="ru-RU" w:eastAsia="ru-RU"/>
        </w:rPr>
      </w:pPr>
      <w:proofErr w:type="gramStart"/>
      <w:r w:rsidRPr="008F0448">
        <w:rPr>
          <w:rFonts w:ascii="Times New Roman" w:eastAsia="Calibri" w:hAnsi="Times New Roman" w:cs="Times New Roman"/>
          <w:b/>
          <w:sz w:val="28"/>
          <w:szCs w:val="28"/>
          <w:lang w:val="ru-RU" w:eastAsia="ru-RU"/>
        </w:rPr>
        <w:lastRenderedPageBreak/>
        <w:t>ВСТУП</w:t>
      </w:r>
      <w:proofErr w:type="gramEnd"/>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color w:val="000000"/>
          <w:sz w:val="28"/>
          <w:szCs w:val="28"/>
        </w:rPr>
        <w:t xml:space="preserve">Актуальність роботи. В останні десятиріччя спостерігається </w:t>
      </w:r>
      <w:proofErr w:type="spellStart"/>
      <w:r w:rsidRPr="008F0448">
        <w:rPr>
          <w:rFonts w:ascii="Times New Roman" w:eastAsia="Calibri" w:hAnsi="Times New Roman" w:cs="Times New Roman"/>
          <w:color w:val="000000"/>
          <w:sz w:val="28"/>
          <w:szCs w:val="28"/>
        </w:rPr>
        <w:t>розвитокрівня</w:t>
      </w:r>
      <w:proofErr w:type="spellEnd"/>
      <w:r w:rsidRPr="008F0448">
        <w:rPr>
          <w:rFonts w:ascii="Times New Roman" w:eastAsia="Calibri" w:hAnsi="Times New Roman" w:cs="Times New Roman"/>
          <w:color w:val="000000"/>
          <w:sz w:val="28"/>
          <w:szCs w:val="28"/>
        </w:rPr>
        <w:t xml:space="preserve"> міжнародної трудової міграції, який спричинив певні соціально – економічні зміни у суспільстві. </w:t>
      </w:r>
      <w:proofErr w:type="spellStart"/>
      <w:r w:rsidRPr="008F0448">
        <w:rPr>
          <w:rFonts w:ascii="Times New Roman" w:eastAsia="Calibri" w:hAnsi="Times New Roman" w:cs="Times New Roman"/>
          <w:color w:val="000000"/>
          <w:sz w:val="28"/>
          <w:szCs w:val="28"/>
        </w:rPr>
        <w:t>Міграціяробочої</w:t>
      </w:r>
      <w:proofErr w:type="spellEnd"/>
      <w:r w:rsidRPr="008F0448">
        <w:rPr>
          <w:rFonts w:ascii="Times New Roman" w:eastAsia="Calibri" w:hAnsi="Times New Roman" w:cs="Times New Roman"/>
          <w:color w:val="000000"/>
          <w:sz w:val="28"/>
          <w:szCs w:val="28"/>
        </w:rPr>
        <w:t xml:space="preserve"> сили досить вагомо впливає на соціально-економічний потенціал, визначає напрями взаємодії певних країн. Активізація сьогодні </w:t>
      </w:r>
      <w:proofErr w:type="spellStart"/>
      <w:r w:rsidRPr="008F0448">
        <w:rPr>
          <w:rFonts w:ascii="Times New Roman" w:eastAsia="Calibri" w:hAnsi="Times New Roman" w:cs="Times New Roman"/>
          <w:color w:val="000000"/>
          <w:sz w:val="28"/>
          <w:szCs w:val="28"/>
        </w:rPr>
        <w:t>міграційнихпроцесівобумовлена</w:t>
      </w:r>
      <w:proofErr w:type="spellEnd"/>
      <w:r w:rsidRPr="008F0448">
        <w:rPr>
          <w:rFonts w:ascii="Times New Roman" w:eastAsia="Calibri" w:hAnsi="Times New Roman" w:cs="Times New Roman"/>
          <w:color w:val="000000"/>
          <w:sz w:val="28"/>
          <w:szCs w:val="28"/>
        </w:rPr>
        <w:t xml:space="preserve"> внутрішніми та </w:t>
      </w:r>
      <w:proofErr w:type="spellStart"/>
      <w:r w:rsidRPr="008F0448">
        <w:rPr>
          <w:rFonts w:ascii="Times New Roman" w:eastAsia="Calibri" w:hAnsi="Times New Roman" w:cs="Times New Roman"/>
          <w:color w:val="000000"/>
          <w:sz w:val="28"/>
          <w:szCs w:val="28"/>
        </w:rPr>
        <w:t>зовнішнімичинниками</w:t>
      </w:r>
      <w:proofErr w:type="spellEnd"/>
      <w:r w:rsidRPr="008F0448">
        <w:rPr>
          <w:rFonts w:ascii="Times New Roman" w:eastAsia="Calibri" w:hAnsi="Times New Roman" w:cs="Times New Roman"/>
          <w:color w:val="000000"/>
          <w:sz w:val="28"/>
          <w:szCs w:val="28"/>
        </w:rPr>
        <w:t xml:space="preserve"> навколишнього оточення, які змінюються майже кожен день. </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color w:val="000000"/>
          <w:sz w:val="28"/>
          <w:szCs w:val="28"/>
        </w:rPr>
        <w:t xml:space="preserve">З огляду на таку ситуацію, можна говорити про те, що необхідно дослідити міграцію робочої сили в умовах глобалізації, </w:t>
      </w:r>
      <w:proofErr w:type="spellStart"/>
      <w:r w:rsidRPr="008F0448">
        <w:rPr>
          <w:rFonts w:ascii="Times New Roman" w:eastAsia="Calibri" w:hAnsi="Times New Roman" w:cs="Times New Roman"/>
          <w:color w:val="000000"/>
          <w:sz w:val="28"/>
          <w:szCs w:val="28"/>
        </w:rPr>
        <w:t>особливоважливо</w:t>
      </w:r>
      <w:proofErr w:type="spellEnd"/>
      <w:r w:rsidRPr="008F0448">
        <w:rPr>
          <w:rFonts w:ascii="Times New Roman" w:eastAsia="Calibri" w:hAnsi="Times New Roman" w:cs="Times New Roman"/>
          <w:color w:val="000000"/>
          <w:sz w:val="28"/>
          <w:szCs w:val="28"/>
        </w:rPr>
        <w:t xml:space="preserve"> проаналізувати всі чинники впливу на даний процес, та його </w:t>
      </w:r>
      <w:proofErr w:type="spellStart"/>
      <w:r w:rsidRPr="008F0448">
        <w:rPr>
          <w:rFonts w:ascii="Times New Roman" w:eastAsia="Calibri" w:hAnsi="Times New Roman" w:cs="Times New Roman"/>
          <w:color w:val="000000"/>
          <w:sz w:val="28"/>
          <w:szCs w:val="28"/>
        </w:rPr>
        <w:t>детермінанти.Пошук</w:t>
      </w:r>
      <w:proofErr w:type="spellEnd"/>
      <w:r w:rsidRPr="008F0448">
        <w:rPr>
          <w:rFonts w:ascii="Times New Roman" w:eastAsia="Calibri" w:hAnsi="Times New Roman" w:cs="Times New Roman"/>
          <w:color w:val="000000"/>
          <w:sz w:val="28"/>
          <w:szCs w:val="28"/>
        </w:rPr>
        <w:t xml:space="preserve"> </w:t>
      </w:r>
      <w:proofErr w:type="spellStart"/>
      <w:r w:rsidRPr="008F0448">
        <w:rPr>
          <w:rFonts w:ascii="Times New Roman" w:eastAsia="Calibri" w:hAnsi="Times New Roman" w:cs="Times New Roman"/>
          <w:color w:val="000000"/>
          <w:sz w:val="28"/>
          <w:szCs w:val="28"/>
        </w:rPr>
        <w:t>оптимальнихзаходів</w:t>
      </w:r>
      <w:proofErr w:type="spellEnd"/>
      <w:r w:rsidRPr="008F0448">
        <w:rPr>
          <w:rFonts w:ascii="Times New Roman" w:eastAsia="Calibri" w:hAnsi="Times New Roman" w:cs="Times New Roman"/>
          <w:color w:val="000000"/>
          <w:sz w:val="28"/>
          <w:szCs w:val="28"/>
        </w:rPr>
        <w:t xml:space="preserve">, </w:t>
      </w:r>
      <w:proofErr w:type="spellStart"/>
      <w:r w:rsidRPr="008F0448">
        <w:rPr>
          <w:rFonts w:ascii="Times New Roman" w:eastAsia="Calibri" w:hAnsi="Times New Roman" w:cs="Times New Roman"/>
          <w:color w:val="000000"/>
          <w:sz w:val="28"/>
          <w:szCs w:val="28"/>
        </w:rPr>
        <w:t>якідопоможуть</w:t>
      </w:r>
      <w:proofErr w:type="spellEnd"/>
      <w:r w:rsidRPr="008F0448">
        <w:rPr>
          <w:rFonts w:ascii="Times New Roman" w:eastAsia="Calibri" w:hAnsi="Times New Roman" w:cs="Times New Roman"/>
          <w:color w:val="000000"/>
          <w:sz w:val="28"/>
          <w:szCs w:val="28"/>
        </w:rPr>
        <w:t xml:space="preserve"> вирішити проблеми міграційної сфері та підходів до регулювання міграції робочої сили зменшать негативний вплив в контексті </w:t>
      </w:r>
      <w:proofErr w:type="spellStart"/>
      <w:r w:rsidRPr="008F0448">
        <w:rPr>
          <w:rFonts w:ascii="Times New Roman" w:eastAsia="Calibri" w:hAnsi="Times New Roman" w:cs="Times New Roman"/>
          <w:color w:val="000000"/>
          <w:sz w:val="28"/>
          <w:szCs w:val="28"/>
        </w:rPr>
        <w:t>розвиткубагатьох</w:t>
      </w:r>
      <w:proofErr w:type="spellEnd"/>
      <w:r w:rsidRPr="008F0448">
        <w:rPr>
          <w:rFonts w:ascii="Times New Roman" w:eastAsia="Calibri" w:hAnsi="Times New Roman" w:cs="Times New Roman"/>
          <w:color w:val="000000"/>
          <w:sz w:val="28"/>
          <w:szCs w:val="28"/>
        </w:rPr>
        <w:t xml:space="preserve"> держав світу. </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bCs/>
          <w:iCs/>
          <w:color w:val="000000"/>
          <w:sz w:val="28"/>
          <w:szCs w:val="28"/>
        </w:rPr>
        <w:t xml:space="preserve">Метою дипломної роботи </w:t>
      </w:r>
      <w:proofErr w:type="spellStart"/>
      <w:r w:rsidRPr="008F0448">
        <w:rPr>
          <w:rFonts w:ascii="Times New Roman" w:eastAsia="Calibri" w:hAnsi="Times New Roman" w:cs="Times New Roman"/>
          <w:bCs/>
          <w:iCs/>
          <w:color w:val="000000"/>
          <w:sz w:val="28"/>
          <w:szCs w:val="28"/>
        </w:rPr>
        <w:t>став</w:t>
      </w:r>
      <w:r w:rsidRPr="008F0448">
        <w:rPr>
          <w:rFonts w:ascii="Times New Roman" w:eastAsia="Calibri" w:hAnsi="Times New Roman" w:cs="Times New Roman"/>
          <w:color w:val="000000"/>
          <w:sz w:val="28"/>
          <w:szCs w:val="28"/>
        </w:rPr>
        <w:t>теоретичний</w:t>
      </w:r>
      <w:proofErr w:type="spellEnd"/>
      <w:r w:rsidRPr="008F0448">
        <w:rPr>
          <w:rFonts w:ascii="Times New Roman" w:eastAsia="Calibri" w:hAnsi="Times New Roman" w:cs="Times New Roman"/>
          <w:color w:val="000000"/>
          <w:sz w:val="28"/>
          <w:szCs w:val="28"/>
        </w:rPr>
        <w:t xml:space="preserve"> аналіз науково-методичних концепцій щодо міграції трудової сили в умовах сучасної глобалізації, наведення на цій основі практичних рекомендацій, які спрямовані на подолання негативних соціально-економічних наслідків переміщення трудових ресурсів різних європейських країн і поліпшення на цій основі конкурентоспроможності економіки України. </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bCs/>
          <w:iCs/>
          <w:color w:val="000000"/>
          <w:sz w:val="28"/>
          <w:szCs w:val="28"/>
        </w:rPr>
        <w:t>Завдання дипломної роботи:</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val="ru-RU" w:eastAsia="ru-RU"/>
        </w:rPr>
      </w:pPr>
      <w:r w:rsidRPr="008F0448">
        <w:rPr>
          <w:rFonts w:ascii="Times New Roman" w:eastAsia="Andale Sans UI" w:hAnsi="Times New Roman" w:cs="Times New Roman"/>
          <w:sz w:val="28"/>
          <w:szCs w:val="28"/>
          <w:lang w:eastAsia="ru-RU"/>
        </w:rPr>
        <w:t>визначити етапи розвитку міграційних процесів;</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узагальнити чинники впливу на міжнародну міграцію робочої сили;</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визначити методичні підходи до оцінювання соціально-економічних наслідків міграції робочої сили;</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навести детермінанти міграції населення до основних центрів тяжіння робочої сили;</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дослідити чинники міграції до Європейського Союзу;</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val="ru-RU" w:eastAsia="ru-RU"/>
        </w:rPr>
      </w:pPr>
      <w:r w:rsidRPr="008F0448">
        <w:rPr>
          <w:rFonts w:ascii="Times New Roman" w:eastAsia="Andale Sans UI" w:hAnsi="Times New Roman" w:cs="Times New Roman"/>
          <w:sz w:val="28"/>
          <w:szCs w:val="28"/>
          <w:lang w:eastAsia="ru-RU"/>
        </w:rPr>
        <w:t>розрахувати регресійну модель;</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val="ru-RU" w:eastAsia="ru-RU"/>
        </w:rPr>
      </w:pPr>
      <w:r w:rsidRPr="008F0448">
        <w:rPr>
          <w:rFonts w:ascii="Times New Roman" w:eastAsia="Andale Sans UI" w:hAnsi="Times New Roman" w:cs="Times New Roman"/>
          <w:sz w:val="28"/>
          <w:szCs w:val="28"/>
          <w:lang w:eastAsia="ru-RU"/>
        </w:rPr>
        <w:lastRenderedPageBreak/>
        <w:t>визначити шляхи удосконалення співробітництва України із країнами ЄС у сфері регулювання міграції в умовах глобалізації;</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val="ru-RU" w:eastAsia="ru-RU"/>
        </w:rPr>
      </w:pPr>
      <w:r w:rsidRPr="008F0448">
        <w:rPr>
          <w:rFonts w:ascii="Times New Roman" w:eastAsia="Andale Sans UI" w:hAnsi="Times New Roman" w:cs="Times New Roman"/>
          <w:sz w:val="28"/>
          <w:szCs w:val="28"/>
          <w:lang w:eastAsia="ru-RU"/>
        </w:rPr>
        <w:t>скоригувати міграційну політику України з урахуванням її соціально</w:t>
      </w:r>
      <w:r w:rsidRPr="008F0448">
        <w:rPr>
          <w:rFonts w:ascii="Times New Roman" w:eastAsia="Andale Sans UI" w:hAnsi="Times New Roman" w:cs="Times New Roman"/>
          <w:sz w:val="28"/>
          <w:szCs w:val="28"/>
          <w:lang w:val="ru-RU" w:eastAsia="ru-RU"/>
        </w:rPr>
        <w:t xml:space="preserve"> - </w:t>
      </w:r>
      <w:r w:rsidRPr="008F0448">
        <w:rPr>
          <w:rFonts w:ascii="Times New Roman" w:eastAsia="Andale Sans UI" w:hAnsi="Times New Roman" w:cs="Times New Roman"/>
          <w:sz w:val="28"/>
          <w:szCs w:val="28"/>
          <w:lang w:eastAsia="ru-RU"/>
        </w:rPr>
        <w:t>економічної стратегії розвитку;</w:t>
      </w:r>
    </w:p>
    <w:p w:rsidR="008F0448" w:rsidRPr="008F0448" w:rsidRDefault="008F0448" w:rsidP="008F0448">
      <w:pPr>
        <w:numPr>
          <w:ilvl w:val="0"/>
          <w:numId w:val="1"/>
        </w:numPr>
        <w:spacing w:after="0" w:line="360" w:lineRule="auto"/>
        <w:ind w:firstLine="709"/>
        <w:contextualSpacing/>
        <w:jc w:val="both"/>
        <w:rPr>
          <w:rFonts w:ascii="Times New Roman" w:eastAsia="Andale Sans UI" w:hAnsi="Times New Roman" w:cs="Times New Roman"/>
          <w:sz w:val="28"/>
          <w:szCs w:val="28"/>
          <w:lang w:val="ru-RU" w:eastAsia="ru-RU"/>
        </w:rPr>
      </w:pPr>
      <w:r w:rsidRPr="008F0448">
        <w:rPr>
          <w:rFonts w:ascii="Times New Roman" w:eastAsia="Andale Sans UI" w:hAnsi="Times New Roman" w:cs="Times New Roman"/>
          <w:sz w:val="28"/>
          <w:szCs w:val="28"/>
          <w:lang w:eastAsia="ru-RU"/>
        </w:rPr>
        <w:t>змоделювати та спрогнозувати міжнародну міграцію робочої сили в умовах соціально-економічного розвитку країни.</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bCs/>
          <w:iCs/>
          <w:color w:val="000000"/>
          <w:sz w:val="28"/>
          <w:szCs w:val="28"/>
        </w:rPr>
        <w:t xml:space="preserve">Об'єктом дипломної роботи </w:t>
      </w:r>
      <w:r w:rsidRPr="008F0448">
        <w:rPr>
          <w:rFonts w:ascii="Times New Roman" w:eastAsia="Calibri" w:hAnsi="Times New Roman" w:cs="Times New Roman"/>
          <w:bCs/>
          <w:color w:val="000000"/>
          <w:sz w:val="28"/>
          <w:szCs w:val="28"/>
        </w:rPr>
        <w:t xml:space="preserve">є міграційний процес європейських країн світу в умовах глобалізації та </w:t>
      </w:r>
      <w:r w:rsidRPr="008F0448">
        <w:rPr>
          <w:rFonts w:ascii="Times New Roman" w:eastAsia="Calibri" w:hAnsi="Times New Roman" w:cs="Times New Roman"/>
          <w:color w:val="000000"/>
          <w:sz w:val="28"/>
          <w:szCs w:val="28"/>
        </w:rPr>
        <w:t xml:space="preserve">подолання наслідків такої міжнародної міграції для України. </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bCs/>
          <w:iCs/>
          <w:color w:val="000000"/>
          <w:sz w:val="28"/>
          <w:szCs w:val="28"/>
        </w:rPr>
        <w:t xml:space="preserve">Предметом дипломної роботи </w:t>
      </w:r>
      <w:r w:rsidRPr="008F0448">
        <w:rPr>
          <w:rFonts w:ascii="Times New Roman" w:eastAsia="Calibri" w:hAnsi="Times New Roman" w:cs="Times New Roman"/>
          <w:bCs/>
          <w:color w:val="000000"/>
          <w:sz w:val="28"/>
          <w:szCs w:val="28"/>
        </w:rPr>
        <w:t xml:space="preserve">є </w:t>
      </w:r>
      <w:r w:rsidRPr="008F0448">
        <w:rPr>
          <w:rFonts w:ascii="Times New Roman" w:eastAsia="Calibri" w:hAnsi="Times New Roman" w:cs="Times New Roman"/>
          <w:color w:val="000000"/>
          <w:sz w:val="28"/>
          <w:szCs w:val="28"/>
        </w:rPr>
        <w:t xml:space="preserve">теоретико-методичні та практичні засади подолання соціально-економічних наслідків міграції робочої сили у європейських країнах при сучасних глобалізаційних змінах. </w:t>
      </w:r>
    </w:p>
    <w:p w:rsidR="008F0448" w:rsidRPr="008F0448" w:rsidRDefault="008F0448" w:rsidP="008F0448">
      <w:pPr>
        <w:spacing w:after="0" w:line="360" w:lineRule="auto"/>
        <w:ind w:firstLine="709"/>
        <w:contextualSpacing/>
        <w:jc w:val="both"/>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В процесі написання дипломної роботи були використані: метод аналізу і синтезу, метод узагальнення, статистичний, графічний, системно-аналітичний, метод кореляційно-регресійного аналізу та інші методи збору та обробки інформації.</w:t>
      </w:r>
    </w:p>
    <w:p w:rsidR="008F0448" w:rsidRPr="008F0448" w:rsidRDefault="008F0448" w:rsidP="008F0448">
      <w:pPr>
        <w:spacing w:after="0" w:line="360" w:lineRule="auto"/>
        <w:ind w:firstLine="709"/>
        <w:contextualSpacing/>
        <w:jc w:val="both"/>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Інформаційною базою дипломної роботи є наукові праці професорів і вчених, статистичні дані міжнародних організацій, підручники та Інтернет-джерела.</w:t>
      </w:r>
    </w:p>
    <w:p w:rsidR="008F0448" w:rsidRPr="008F0448" w:rsidRDefault="008F0448" w:rsidP="008F0448">
      <w:pPr>
        <w:spacing w:after="0" w:line="360" w:lineRule="auto"/>
        <w:ind w:firstLine="709"/>
        <w:contextualSpacing/>
        <w:jc w:val="both"/>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Дипломна робота складається з вступу, трьох розділів, висновків, списку використаних джерел та додатків.</w:t>
      </w:r>
    </w:p>
    <w:p w:rsidR="008F0448" w:rsidRPr="008F0448" w:rsidRDefault="008F0448" w:rsidP="008F0448">
      <w:pPr>
        <w:spacing w:after="0" w:line="360" w:lineRule="auto"/>
        <w:ind w:firstLine="709"/>
        <w:contextualSpacing/>
        <w:jc w:val="both"/>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sz w:val="28"/>
          <w:szCs w:val="28"/>
          <w:lang w:eastAsia="ru-RU"/>
        </w:rPr>
        <w:t>В першому розділі вивчаються теоретичні засади аналізу та оцінки міграції трудових ресурсів, особлива увага присвячена визначенню етапів та чинникам розвитку міграції робочої сили. Другий розділ визначає особливості міграційних процесів робочої сили у різних європейських країнах в сучасних умовах. В третьому розділі наведені напрями удосконалення співробітництва України із країнами ЄС у сфері регулювання міграції в умовах глобалізації, особливо – пропозиціями коригування міграційної політики.</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8F0448">
        <w:rPr>
          <w:rFonts w:ascii="Times New Roman" w:eastAsia="Calibri" w:hAnsi="Times New Roman" w:cs="Times New Roman"/>
          <w:color w:val="000000"/>
          <w:sz w:val="28"/>
          <w:szCs w:val="28"/>
        </w:rPr>
        <w:t xml:space="preserve">Інформація для першої частини роботи отримана з зарубіжних джерел, а саме зі статей про детермінанти міграційних процесів вченого Ніка Є., про чинники міжнародної міграції у 21 ст. вченого </w:t>
      </w:r>
      <w:proofErr w:type="spellStart"/>
      <w:r w:rsidRPr="008F0448">
        <w:rPr>
          <w:rFonts w:ascii="Times New Roman" w:eastAsia="Calibri" w:hAnsi="Times New Roman" w:cs="Times New Roman"/>
          <w:color w:val="000000"/>
          <w:sz w:val="28"/>
          <w:szCs w:val="28"/>
        </w:rPr>
        <w:t>Месседі</w:t>
      </w:r>
      <w:proofErr w:type="spellEnd"/>
      <w:r w:rsidRPr="008F0448">
        <w:rPr>
          <w:rFonts w:ascii="Times New Roman" w:eastAsia="Calibri" w:hAnsi="Times New Roman" w:cs="Times New Roman"/>
          <w:color w:val="000000"/>
          <w:sz w:val="28"/>
          <w:szCs w:val="28"/>
        </w:rPr>
        <w:t xml:space="preserve"> Д.С., про підходи до </w:t>
      </w:r>
      <w:r w:rsidRPr="008F0448">
        <w:rPr>
          <w:rFonts w:ascii="Times New Roman" w:eastAsia="Calibri" w:hAnsi="Times New Roman" w:cs="Times New Roman"/>
          <w:color w:val="000000"/>
          <w:sz w:val="28"/>
          <w:szCs w:val="28"/>
        </w:rPr>
        <w:lastRenderedPageBreak/>
        <w:t xml:space="preserve">міграційних процесів у країнах ЄС вченого </w:t>
      </w:r>
      <w:proofErr w:type="spellStart"/>
      <w:r w:rsidRPr="008F0448">
        <w:rPr>
          <w:rFonts w:ascii="Times New Roman" w:eastAsia="Calibri" w:hAnsi="Times New Roman" w:cs="Times New Roman"/>
          <w:color w:val="000000"/>
          <w:sz w:val="28"/>
          <w:szCs w:val="28"/>
        </w:rPr>
        <w:t>Латека</w:t>
      </w:r>
      <w:proofErr w:type="spellEnd"/>
      <w:r w:rsidRPr="008F0448">
        <w:rPr>
          <w:rFonts w:ascii="Times New Roman" w:eastAsia="Calibri" w:hAnsi="Times New Roman" w:cs="Times New Roman"/>
          <w:color w:val="000000"/>
          <w:sz w:val="28"/>
          <w:szCs w:val="28"/>
        </w:rPr>
        <w:t xml:space="preserve"> А. та інших. Статистична інформація була знайдена на офіційних сайтах європейських країн, сторінках Державної служби статистики України, Світового банку, Міністерства соціальної політики України. </w:t>
      </w:r>
    </w:p>
    <w:p w:rsidR="008F0448" w:rsidRPr="008F0448" w:rsidRDefault="008F0448" w:rsidP="008F0448">
      <w:pPr>
        <w:spacing w:after="0" w:line="360" w:lineRule="auto"/>
        <w:ind w:firstLine="709"/>
        <w:jc w:val="both"/>
        <w:rPr>
          <w:rFonts w:ascii="Times New Roman" w:eastAsia="Times New Roman" w:hAnsi="Times New Roman" w:cs="Times New Roman"/>
          <w:sz w:val="28"/>
          <w:szCs w:val="28"/>
          <w:lang w:eastAsia="ru-RU"/>
        </w:rPr>
      </w:pPr>
      <w:r w:rsidRPr="008F0448">
        <w:rPr>
          <w:rFonts w:ascii="Times New Roman" w:eastAsia="Calibri" w:hAnsi="Times New Roman" w:cs="Times New Roman"/>
          <w:color w:val="000000"/>
          <w:sz w:val="28"/>
          <w:szCs w:val="28"/>
          <w:lang w:eastAsia="ru-RU"/>
        </w:rPr>
        <w:t xml:space="preserve">Дипломна робота пройшла апробацію на </w:t>
      </w:r>
      <w:r w:rsidRPr="008F0448">
        <w:rPr>
          <w:rFonts w:ascii="Times New Roman" w:eastAsia="Times New Roman" w:hAnsi="Times New Roman" w:cs="Times New Roman"/>
          <w:color w:val="3F3F3F"/>
          <w:sz w:val="28"/>
          <w:szCs w:val="28"/>
          <w:shd w:val="clear" w:color="auto" w:fill="FFFFFF"/>
          <w:lang w:eastAsia="ru-RU"/>
        </w:rPr>
        <w:t xml:space="preserve">Всеукраїнській </w:t>
      </w:r>
      <w:r w:rsidRPr="008F0448">
        <w:rPr>
          <w:rFonts w:ascii="Times New Roman" w:eastAsia="Calibri" w:hAnsi="Times New Roman" w:cs="Times New Roman"/>
          <w:color w:val="000000"/>
          <w:sz w:val="28"/>
          <w:szCs w:val="28"/>
          <w:lang w:eastAsia="ru-RU"/>
        </w:rPr>
        <w:t>науково-практичній конференції «</w:t>
      </w:r>
      <w:r w:rsidRPr="008F0448">
        <w:rPr>
          <w:rFonts w:ascii="Times New Roman" w:eastAsia="Times New Roman" w:hAnsi="Times New Roman" w:cs="Times New Roman"/>
          <w:bCs/>
          <w:color w:val="000000"/>
          <w:sz w:val="28"/>
          <w:szCs w:val="28"/>
          <w:lang w:eastAsia="ru-RU"/>
        </w:rPr>
        <w:t>Актуальні питання економіки, фінансів та менеджменту</w:t>
      </w:r>
      <w:r w:rsidRPr="008F0448">
        <w:rPr>
          <w:rFonts w:ascii="Times New Roman" w:eastAsia="Times New Roman" w:hAnsi="Times New Roman" w:cs="Times New Roman"/>
          <w:bCs/>
          <w:color w:val="000000"/>
          <w:sz w:val="28"/>
          <w:szCs w:val="28"/>
          <w:lang w:val="ru-RU" w:eastAsia="ru-RU"/>
        </w:rPr>
        <w:t> </w:t>
      </w:r>
      <w:r w:rsidRPr="008F0448">
        <w:rPr>
          <w:rFonts w:ascii="Times New Roman" w:eastAsia="Times New Roman" w:hAnsi="Times New Roman" w:cs="Times New Roman"/>
          <w:bCs/>
          <w:color w:val="000000"/>
          <w:sz w:val="28"/>
          <w:szCs w:val="28"/>
          <w:lang w:eastAsia="ru-RU"/>
        </w:rPr>
        <w:t>в сучасних умовах</w:t>
      </w:r>
      <w:r w:rsidRPr="008F0448">
        <w:rPr>
          <w:rFonts w:ascii="Times New Roman" w:eastAsia="Calibri" w:hAnsi="Times New Roman" w:cs="Times New Roman"/>
          <w:color w:val="000000"/>
          <w:sz w:val="28"/>
          <w:szCs w:val="28"/>
          <w:lang w:eastAsia="ru-RU"/>
        </w:rPr>
        <w:t>», 14 листопаду 2020, Одеса та на Міжнародній науково-практичній конференції «Проблеми формування та реалізації регіональної економіки», 26 грудня 2020, Запоріжжя.</w:t>
      </w:r>
    </w:p>
    <w:p w:rsidR="00F03D13" w:rsidRDefault="00F03D13"/>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Default="008F0448"/>
    <w:p w:rsidR="008F0448" w:rsidRPr="008F0448" w:rsidRDefault="008F0448" w:rsidP="008F0448">
      <w:pPr>
        <w:autoSpaceDE w:val="0"/>
        <w:autoSpaceDN w:val="0"/>
        <w:adjustRightInd w:val="0"/>
        <w:spacing w:after="0" w:line="360" w:lineRule="auto"/>
        <w:ind w:firstLine="709"/>
        <w:jc w:val="center"/>
        <w:rPr>
          <w:rFonts w:ascii="Times New Roman" w:eastAsia="Calibri" w:hAnsi="Times New Roman" w:cs="Times New Roman"/>
          <w:b/>
          <w:sz w:val="28"/>
          <w:szCs w:val="28"/>
          <w:lang w:eastAsia="ru-RU"/>
        </w:rPr>
      </w:pPr>
      <w:r w:rsidRPr="008F0448">
        <w:rPr>
          <w:rFonts w:ascii="Times New Roman" w:eastAsia="Calibri" w:hAnsi="Times New Roman" w:cs="Times New Roman"/>
          <w:b/>
          <w:sz w:val="28"/>
          <w:szCs w:val="28"/>
          <w:lang w:eastAsia="ru-RU"/>
        </w:rPr>
        <w:lastRenderedPageBreak/>
        <w:t>ВИСНОВКИ</w:t>
      </w:r>
    </w:p>
    <w:p w:rsidR="008F0448" w:rsidRPr="008F0448" w:rsidRDefault="008F0448" w:rsidP="008F0448">
      <w:pPr>
        <w:autoSpaceDE w:val="0"/>
        <w:autoSpaceDN w:val="0"/>
        <w:adjustRightInd w:val="0"/>
        <w:spacing w:after="0" w:line="360" w:lineRule="auto"/>
        <w:ind w:firstLine="709"/>
        <w:jc w:val="center"/>
        <w:rPr>
          <w:rFonts w:ascii="Times New Roman" w:eastAsia="Calibri" w:hAnsi="Times New Roman" w:cs="Times New Roman"/>
          <w:b/>
          <w:sz w:val="28"/>
          <w:szCs w:val="28"/>
          <w:lang w:eastAsia="ru-RU"/>
        </w:rPr>
      </w:pP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sidRPr="008F0448">
        <w:rPr>
          <w:rFonts w:ascii="Times New Roman" w:eastAsia="Calibri" w:hAnsi="Times New Roman" w:cs="Times New Roman"/>
          <w:sz w:val="28"/>
          <w:szCs w:val="28"/>
          <w:lang w:eastAsia="ru-RU"/>
        </w:rPr>
        <w:t>В науковій літературі термін «міграція робочої сили» трактується як переміщення населення до іноземних країн з метою пошуку роботи. Посилюються міжнародні зв’язки і розширюється багатопланова та багатостороння соціально-економічна, і культурна взаємодія між державами, міжнародними організаціями, окремими індивідами. З огляду на це постає питання врегулювання міграції трудового потенціалу та оптимізації співробітництва України та країн ЄС.</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eastAsia="ru-RU"/>
        </w:rPr>
        <w:t xml:space="preserve">Зважена міграційна політика поліпшить продуктивність праці, що обумовить стабілізацію потреби України в трудових ресурсах, а із активізацією трудової мобільності населення максимально зростатимуть обсяги територіального і структурного балансів попиту і пропозиції робочої сили. Грошові перекази трудових мігрантів грають важливу роль у економіці як країн – донорів, так і країн – реципієнтів, адже ці кошти розглядаються як важливе джерело додаткових доходів для сімей мігрантів. </w:t>
      </w:r>
      <w:r w:rsidRPr="008F0448">
        <w:rPr>
          <w:rFonts w:ascii="Times New Roman" w:eastAsia="Calibri" w:hAnsi="Times New Roman" w:cs="Times New Roman"/>
          <w:sz w:val="28"/>
          <w:szCs w:val="28"/>
          <w:lang w:val="ru-RU" w:eastAsia="ru-RU"/>
        </w:rPr>
        <w:t xml:space="preserve">В </w:t>
      </w:r>
      <w:proofErr w:type="spellStart"/>
      <w:r w:rsidRPr="008F0448">
        <w:rPr>
          <w:rFonts w:ascii="Times New Roman" w:eastAsia="Calibri" w:hAnsi="Times New Roman" w:cs="Times New Roman"/>
          <w:sz w:val="28"/>
          <w:szCs w:val="28"/>
          <w:lang w:val="ru-RU" w:eastAsia="ru-RU"/>
        </w:rPr>
        <w:t>перспективі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дані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фінансові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трансферти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стануть</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основним</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джерелом</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фінансування</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соц</w:t>
      </w:r>
      <w:proofErr w:type="gramEnd"/>
      <w:r w:rsidRPr="008F0448">
        <w:rPr>
          <w:rFonts w:ascii="Times New Roman" w:eastAsia="Calibri" w:hAnsi="Times New Roman" w:cs="Times New Roman"/>
          <w:sz w:val="28"/>
          <w:szCs w:val="28"/>
          <w:lang w:val="ru-RU" w:eastAsia="ru-RU"/>
        </w:rPr>
        <w:t>іально-економічного</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розвитку</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України</w:t>
      </w:r>
      <w:proofErr w:type="spellEnd"/>
      <w:r w:rsidRPr="008F0448">
        <w:rPr>
          <w:rFonts w:ascii="Times New Roman" w:eastAsia="Calibri" w:hAnsi="Times New Roman" w:cs="Times New Roman"/>
          <w:sz w:val="28"/>
          <w:szCs w:val="28"/>
          <w:lang w:val="ru-RU" w:eastAsia="ru-RU"/>
        </w:rPr>
        <w:t xml:space="preserve"> в </w:t>
      </w:r>
      <w:proofErr w:type="spellStart"/>
      <w:r w:rsidRPr="008F0448">
        <w:rPr>
          <w:rFonts w:ascii="Times New Roman" w:eastAsia="Calibri" w:hAnsi="Times New Roman" w:cs="Times New Roman"/>
          <w:sz w:val="28"/>
          <w:szCs w:val="28"/>
          <w:lang w:val="ru-RU" w:eastAsia="ru-RU"/>
        </w:rPr>
        <w:t>цілому</w:t>
      </w:r>
      <w:proofErr w:type="spellEnd"/>
      <w:r w:rsidRPr="008F0448">
        <w:rPr>
          <w:rFonts w:ascii="Times New Roman" w:eastAsia="Calibri" w:hAnsi="Times New Roman" w:cs="Times New Roman"/>
          <w:sz w:val="28"/>
          <w:szCs w:val="28"/>
          <w:lang w:val="ru-RU" w:eastAsia="ru-RU"/>
        </w:rPr>
        <w:t xml:space="preserve">. Тому </w:t>
      </w:r>
      <w:proofErr w:type="spellStart"/>
      <w:r w:rsidRPr="008F0448">
        <w:rPr>
          <w:rFonts w:ascii="Times New Roman" w:eastAsia="Calibri" w:hAnsi="Times New Roman" w:cs="Times New Roman"/>
          <w:sz w:val="28"/>
          <w:szCs w:val="28"/>
          <w:lang w:val="ru-RU" w:eastAsia="ru-RU"/>
        </w:rPr>
        <w:t>необхідно</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зважено</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п</w:t>
      </w:r>
      <w:proofErr w:type="gramEnd"/>
      <w:r w:rsidRPr="008F0448">
        <w:rPr>
          <w:rFonts w:ascii="Times New Roman" w:eastAsia="Calibri" w:hAnsi="Times New Roman" w:cs="Times New Roman"/>
          <w:sz w:val="28"/>
          <w:szCs w:val="28"/>
          <w:lang w:val="ru-RU" w:eastAsia="ru-RU"/>
        </w:rPr>
        <w:t>ідходити</w:t>
      </w:r>
      <w:proofErr w:type="spellEnd"/>
      <w:r w:rsidRPr="008F0448">
        <w:rPr>
          <w:rFonts w:ascii="Times New Roman" w:eastAsia="Calibri" w:hAnsi="Times New Roman" w:cs="Times New Roman"/>
          <w:sz w:val="28"/>
          <w:szCs w:val="28"/>
          <w:lang w:val="ru-RU" w:eastAsia="ru-RU"/>
        </w:rPr>
        <w:t xml:space="preserve"> до </w:t>
      </w:r>
      <w:proofErr w:type="spellStart"/>
      <w:r w:rsidRPr="008F0448">
        <w:rPr>
          <w:rFonts w:ascii="Times New Roman" w:eastAsia="Calibri" w:hAnsi="Times New Roman" w:cs="Times New Roman"/>
          <w:sz w:val="28"/>
          <w:szCs w:val="28"/>
          <w:lang w:val="ru-RU" w:eastAsia="ru-RU"/>
        </w:rPr>
        <w:t>аналізу</w:t>
      </w:r>
      <w:proofErr w:type="spellEnd"/>
      <w:r w:rsidRPr="008F0448">
        <w:rPr>
          <w:rFonts w:ascii="Times New Roman" w:eastAsia="Calibri" w:hAnsi="Times New Roman" w:cs="Times New Roman"/>
          <w:sz w:val="28"/>
          <w:szCs w:val="28"/>
          <w:lang w:val="ru-RU" w:eastAsia="ru-RU"/>
        </w:rPr>
        <w:t xml:space="preserve"> поточного стану </w:t>
      </w:r>
      <w:proofErr w:type="spellStart"/>
      <w:r w:rsidRPr="008F0448">
        <w:rPr>
          <w:rFonts w:ascii="Times New Roman" w:eastAsia="Calibri" w:hAnsi="Times New Roman" w:cs="Times New Roman"/>
          <w:sz w:val="28"/>
          <w:szCs w:val="28"/>
          <w:lang w:val="ru-RU" w:eastAsia="ru-RU"/>
        </w:rPr>
        <w:t>міграційних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рухів</w:t>
      </w:r>
      <w:proofErr w:type="spellEnd"/>
      <w:r w:rsidRPr="008F0448">
        <w:rPr>
          <w:rFonts w:ascii="Times New Roman" w:eastAsia="Calibri" w:hAnsi="Times New Roman" w:cs="Times New Roman"/>
          <w:sz w:val="28"/>
          <w:szCs w:val="28"/>
          <w:lang w:val="ru-RU" w:eastAsia="ru-RU"/>
        </w:rPr>
        <w:t xml:space="preserve"> у </w:t>
      </w:r>
      <w:proofErr w:type="spellStart"/>
      <w:r w:rsidRPr="008F0448">
        <w:rPr>
          <w:rFonts w:ascii="Times New Roman" w:eastAsia="Calibri" w:hAnsi="Times New Roman" w:cs="Times New Roman"/>
          <w:sz w:val="28"/>
          <w:szCs w:val="28"/>
          <w:lang w:val="ru-RU" w:eastAsia="ru-RU"/>
        </w:rPr>
        <w:t>країнах</w:t>
      </w:r>
      <w:proofErr w:type="spellEnd"/>
      <w:r w:rsidRPr="008F0448">
        <w:rPr>
          <w:rFonts w:ascii="Times New Roman" w:eastAsia="Calibri" w:hAnsi="Times New Roman" w:cs="Times New Roman"/>
          <w:sz w:val="28"/>
          <w:szCs w:val="28"/>
          <w:lang w:val="ru-RU" w:eastAsia="ru-RU"/>
        </w:rPr>
        <w:t xml:space="preserve">, а </w:t>
      </w:r>
      <w:proofErr w:type="spellStart"/>
      <w:r w:rsidRPr="008F0448">
        <w:rPr>
          <w:rFonts w:ascii="Times New Roman" w:eastAsia="Calibri" w:hAnsi="Times New Roman" w:cs="Times New Roman"/>
          <w:sz w:val="28"/>
          <w:szCs w:val="28"/>
          <w:lang w:val="ru-RU" w:eastAsia="ru-RU"/>
        </w:rPr>
        <w:t>також</w:t>
      </w:r>
      <w:proofErr w:type="spellEnd"/>
      <w:r w:rsidRPr="008F0448">
        <w:rPr>
          <w:rFonts w:ascii="Times New Roman" w:eastAsia="Calibri" w:hAnsi="Times New Roman" w:cs="Times New Roman"/>
          <w:sz w:val="28"/>
          <w:szCs w:val="28"/>
          <w:lang w:val="ru-RU" w:eastAsia="ru-RU"/>
        </w:rPr>
        <w:t xml:space="preserve"> точно </w:t>
      </w:r>
      <w:proofErr w:type="spellStart"/>
      <w:r w:rsidRPr="008F0448">
        <w:rPr>
          <w:rFonts w:ascii="Times New Roman" w:eastAsia="Calibri" w:hAnsi="Times New Roman" w:cs="Times New Roman"/>
          <w:sz w:val="28"/>
          <w:szCs w:val="28"/>
          <w:lang w:val="ru-RU" w:eastAsia="ru-RU"/>
        </w:rPr>
        <w:t>прогнозувати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масштаби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прибуття</w:t>
      </w:r>
      <w:proofErr w:type="spellEnd"/>
      <w:r w:rsidRPr="008F0448">
        <w:rPr>
          <w:rFonts w:ascii="Times New Roman" w:eastAsia="Calibri" w:hAnsi="Times New Roman" w:cs="Times New Roman"/>
          <w:sz w:val="28"/>
          <w:szCs w:val="28"/>
          <w:lang w:val="ru-RU" w:eastAsia="ru-RU"/>
        </w:rPr>
        <w:t xml:space="preserve"> та </w:t>
      </w:r>
      <w:proofErr w:type="spellStart"/>
      <w:r w:rsidRPr="008F0448">
        <w:rPr>
          <w:rFonts w:ascii="Times New Roman" w:eastAsia="Calibri" w:hAnsi="Times New Roman" w:cs="Times New Roman"/>
          <w:sz w:val="28"/>
          <w:szCs w:val="28"/>
          <w:lang w:val="ru-RU" w:eastAsia="ru-RU"/>
        </w:rPr>
        <w:t>вибуття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трудових</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мігрантів</w:t>
      </w:r>
      <w:proofErr w:type="spellEnd"/>
      <w:r w:rsidRPr="008F0448">
        <w:rPr>
          <w:rFonts w:ascii="Times New Roman" w:eastAsia="Calibri" w:hAnsi="Times New Roman" w:cs="Times New Roman"/>
          <w:sz w:val="28"/>
          <w:szCs w:val="28"/>
          <w:lang w:val="ru-RU" w:eastAsia="ru-RU"/>
        </w:rPr>
        <w:t>.</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sz w:val="28"/>
          <w:szCs w:val="28"/>
        </w:rPr>
      </w:pPr>
      <w:r w:rsidRPr="008F0448">
        <w:rPr>
          <w:rFonts w:ascii="Times New Roman" w:eastAsia="Calibri" w:hAnsi="Times New Roman" w:cs="Times New Roman"/>
          <w:bCs/>
          <w:iCs/>
          <w:sz w:val="28"/>
          <w:szCs w:val="28"/>
        </w:rPr>
        <w:t>Метою дослідження став</w:t>
      </w:r>
      <w:r w:rsidRPr="008F0448">
        <w:rPr>
          <w:rFonts w:ascii="Times New Roman" w:eastAsia="Calibri" w:hAnsi="Times New Roman" w:cs="Times New Roman"/>
          <w:sz w:val="28"/>
          <w:szCs w:val="28"/>
        </w:rPr>
        <w:t xml:space="preserve"> теоретичний аналіз науково-методичних концепцій щодо міграції трудової сили в умовах сучасної глобалізації, наведення на цій основі практичних рекомендацій, які спрямовані на подолання негативних соціально-економічних наслідків переміщення трудових ресурсів різних європейських країн і поліпшення на цій основі конкурентоспроможності економіки України. </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sz w:val="28"/>
          <w:szCs w:val="28"/>
        </w:rPr>
      </w:pPr>
      <w:r w:rsidRPr="008F0448">
        <w:rPr>
          <w:rFonts w:ascii="Times New Roman" w:eastAsia="Calibri" w:hAnsi="Times New Roman" w:cs="Times New Roman"/>
          <w:bCs/>
          <w:iCs/>
          <w:sz w:val="28"/>
          <w:szCs w:val="28"/>
        </w:rPr>
        <w:t xml:space="preserve">Відповідно до поставленої мети, у дослідженні були вирішені наступні завдання: </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визначено етапи розвитку міграційних процесів;</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узагальнено чинники впливу на міграцію робочої сили;</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lastRenderedPageBreak/>
        <w:t>визначено методичні підходи до оцінювання соціально-економічних наслідків міграції робочої сили;</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наведено детермінанти міграції населення до основних центрів тяжіння робочої сили;</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досліджено чинники міграції до Європейського Союзу;</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 xml:space="preserve">розрахована регресійна модель; </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визначені шляхи удосконалення співробітництва України із країнами ЄС у сфері регулювання міграції в умовах глобалізації;</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 xml:space="preserve">скоригована міграційна політика України з урахуванням її соціально - економічної стратегії розвитку; </w:t>
      </w:r>
    </w:p>
    <w:p w:rsidR="008F0448" w:rsidRPr="008F0448" w:rsidRDefault="008F0448" w:rsidP="008F0448">
      <w:pPr>
        <w:numPr>
          <w:ilvl w:val="0"/>
          <w:numId w:val="1"/>
        </w:numPr>
        <w:spacing w:after="0" w:line="360" w:lineRule="auto"/>
        <w:ind w:left="0" w:firstLine="709"/>
        <w:contextualSpacing/>
        <w:jc w:val="both"/>
        <w:rPr>
          <w:rFonts w:ascii="Times New Roman" w:eastAsia="Andale Sans UI" w:hAnsi="Times New Roman" w:cs="Times New Roman"/>
          <w:sz w:val="28"/>
          <w:szCs w:val="28"/>
          <w:lang w:eastAsia="ru-RU"/>
        </w:rPr>
      </w:pPr>
      <w:proofErr w:type="spellStart"/>
      <w:r w:rsidRPr="008F0448">
        <w:rPr>
          <w:rFonts w:ascii="Times New Roman" w:eastAsia="Andale Sans UI" w:hAnsi="Times New Roman" w:cs="Times New Roman"/>
          <w:sz w:val="28"/>
          <w:szCs w:val="28"/>
          <w:lang w:eastAsia="ru-RU"/>
        </w:rPr>
        <w:t>змодельовано</w:t>
      </w:r>
      <w:proofErr w:type="spellEnd"/>
      <w:r w:rsidRPr="008F0448">
        <w:rPr>
          <w:rFonts w:ascii="Times New Roman" w:eastAsia="Andale Sans UI" w:hAnsi="Times New Roman" w:cs="Times New Roman"/>
          <w:sz w:val="28"/>
          <w:szCs w:val="28"/>
          <w:lang w:eastAsia="ru-RU"/>
        </w:rPr>
        <w:t xml:space="preserve"> та </w:t>
      </w:r>
      <w:proofErr w:type="spellStart"/>
      <w:r w:rsidRPr="008F0448">
        <w:rPr>
          <w:rFonts w:ascii="Times New Roman" w:eastAsia="Andale Sans UI" w:hAnsi="Times New Roman" w:cs="Times New Roman"/>
          <w:sz w:val="28"/>
          <w:szCs w:val="28"/>
          <w:lang w:eastAsia="ru-RU"/>
        </w:rPr>
        <w:t>спрогнозовано</w:t>
      </w:r>
      <w:proofErr w:type="spellEnd"/>
      <w:r w:rsidRPr="008F0448">
        <w:rPr>
          <w:rFonts w:ascii="Times New Roman" w:eastAsia="Andale Sans UI" w:hAnsi="Times New Roman" w:cs="Times New Roman"/>
          <w:sz w:val="28"/>
          <w:szCs w:val="28"/>
          <w:lang w:eastAsia="ru-RU"/>
        </w:rPr>
        <w:t xml:space="preserve"> міжнародну міграцію робочої сили в умовах соціально-економічного розвитку країни.</w:t>
      </w:r>
    </w:p>
    <w:p w:rsidR="008F0448" w:rsidRPr="008F0448" w:rsidRDefault="008F0448" w:rsidP="008F0448">
      <w:pPr>
        <w:autoSpaceDE w:val="0"/>
        <w:autoSpaceDN w:val="0"/>
        <w:adjustRightInd w:val="0"/>
        <w:spacing w:after="0" w:line="360" w:lineRule="auto"/>
        <w:ind w:firstLine="709"/>
        <w:jc w:val="both"/>
        <w:rPr>
          <w:rFonts w:ascii="Times New Roman" w:eastAsia="Calibri" w:hAnsi="Times New Roman" w:cs="Times New Roman"/>
          <w:sz w:val="28"/>
          <w:szCs w:val="28"/>
          <w:lang w:val="ru-RU" w:eastAsia="ru-RU"/>
        </w:rPr>
      </w:pPr>
      <w:r w:rsidRPr="008F0448">
        <w:rPr>
          <w:rFonts w:ascii="Times New Roman" w:eastAsia="Calibri" w:hAnsi="Times New Roman" w:cs="Times New Roman"/>
          <w:sz w:val="28"/>
          <w:szCs w:val="28"/>
          <w:lang w:val="ru-RU" w:eastAsia="ru-RU"/>
        </w:rPr>
        <w:t xml:space="preserve">В </w:t>
      </w:r>
      <w:proofErr w:type="spellStart"/>
      <w:r w:rsidRPr="008F0448">
        <w:rPr>
          <w:rFonts w:ascii="Times New Roman" w:eastAsia="Calibri" w:hAnsi="Times New Roman" w:cs="Times New Roman"/>
          <w:sz w:val="28"/>
          <w:szCs w:val="28"/>
          <w:lang w:val="ru-RU" w:eastAsia="ru-RU"/>
        </w:rPr>
        <w:t>ході</w:t>
      </w:r>
      <w:proofErr w:type="spellEnd"/>
      <w:r w:rsidRPr="008F0448">
        <w:rPr>
          <w:rFonts w:ascii="Times New Roman" w:eastAsia="Calibri" w:hAnsi="Times New Roman" w:cs="Times New Roman"/>
          <w:sz w:val="28"/>
          <w:szCs w:val="28"/>
          <w:lang w:val="ru-RU" w:eastAsia="ru-RU"/>
        </w:rPr>
        <w:t xml:space="preserve"> </w:t>
      </w:r>
      <w:proofErr w:type="spellStart"/>
      <w:proofErr w:type="gramStart"/>
      <w:r w:rsidRPr="008F0448">
        <w:rPr>
          <w:rFonts w:ascii="Times New Roman" w:eastAsia="Calibri" w:hAnsi="Times New Roman" w:cs="Times New Roman"/>
          <w:sz w:val="28"/>
          <w:szCs w:val="28"/>
          <w:lang w:val="ru-RU" w:eastAsia="ru-RU"/>
        </w:rPr>
        <w:t>досл</w:t>
      </w:r>
      <w:proofErr w:type="gramEnd"/>
      <w:r w:rsidRPr="008F0448">
        <w:rPr>
          <w:rFonts w:ascii="Times New Roman" w:eastAsia="Calibri" w:hAnsi="Times New Roman" w:cs="Times New Roman"/>
          <w:sz w:val="28"/>
          <w:szCs w:val="28"/>
          <w:lang w:val="ru-RU" w:eastAsia="ru-RU"/>
        </w:rPr>
        <w:t>ідження</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були</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зроблені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наступні</w:t>
      </w:r>
      <w:proofErr w:type="spellEnd"/>
      <w:r w:rsidRPr="008F0448">
        <w:rPr>
          <w:rFonts w:ascii="Times New Roman" w:eastAsia="Calibri" w:hAnsi="Times New Roman" w:cs="Times New Roman"/>
          <w:sz w:val="28"/>
          <w:szCs w:val="28"/>
          <w:lang w:val="ru-RU" w:eastAsia="ru-RU"/>
        </w:rPr>
        <w:t xml:space="preserve"> </w:t>
      </w:r>
      <w:proofErr w:type="spellStart"/>
      <w:r w:rsidRPr="008F0448">
        <w:rPr>
          <w:rFonts w:ascii="Times New Roman" w:eastAsia="Calibri" w:hAnsi="Times New Roman" w:cs="Times New Roman"/>
          <w:sz w:val="28"/>
          <w:szCs w:val="28"/>
          <w:lang w:val="ru-RU" w:eastAsia="ru-RU"/>
        </w:rPr>
        <w:t>висновки</w:t>
      </w:r>
      <w:proofErr w:type="spellEnd"/>
      <w:r w:rsidRPr="008F0448">
        <w:rPr>
          <w:rFonts w:ascii="Times New Roman" w:eastAsia="Calibri" w:hAnsi="Times New Roman" w:cs="Times New Roman"/>
          <w:sz w:val="28"/>
          <w:szCs w:val="28"/>
          <w:lang w:val="ru-RU" w:eastAsia="ru-RU"/>
        </w:rPr>
        <w:t>:</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Міграція робочої сили - це вид міграції, який передбачає пошук особою за межами своєї рідної країни роботи. Якщо розглядати термін «мігрант» з економічної точки зору - це особа, яка перебуває в країні, що не є місцем її постійного проживання, терміном більше, ніж один рік, не залежно від причин – з власної волі або ж примусово. Міграційні потоки розвивалися хвилеподібно та мали чотири етапи.</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В наукових джерелах існують окремі чинники впливу на міжнародну міграцію робочої сили, а саме - економічні, соціальні, культурні, політичні та екологічні. Вони, в свою чергу, розглядаються в розрізі чинників «виштовхування» та «</w:t>
      </w:r>
      <w:proofErr w:type="spellStart"/>
      <w:r w:rsidRPr="008F0448">
        <w:rPr>
          <w:rFonts w:ascii="Times New Roman" w:eastAsia="Andale Sans UI" w:hAnsi="Times New Roman" w:cs="Times New Roman"/>
          <w:sz w:val="28"/>
          <w:szCs w:val="28"/>
          <w:lang w:eastAsia="ru-RU"/>
        </w:rPr>
        <w:t>притягування</w:t>
      </w:r>
      <w:proofErr w:type="spellEnd"/>
      <w:r w:rsidRPr="008F0448">
        <w:rPr>
          <w:rFonts w:ascii="Times New Roman" w:eastAsia="Andale Sans UI" w:hAnsi="Times New Roman" w:cs="Times New Roman"/>
          <w:sz w:val="28"/>
          <w:szCs w:val="28"/>
          <w:lang w:eastAsia="ru-RU"/>
        </w:rPr>
        <w:t>». Чинники – «відштовхування», то їх розглядають як причини, через які населення змушене виїжджати із своєї країни – проживання до більш економічно та соціально розвиненої держави, а чинники - «</w:t>
      </w:r>
      <w:proofErr w:type="spellStart"/>
      <w:r w:rsidRPr="008F0448">
        <w:rPr>
          <w:rFonts w:ascii="Times New Roman" w:eastAsia="Andale Sans UI" w:hAnsi="Times New Roman" w:cs="Times New Roman"/>
          <w:sz w:val="28"/>
          <w:szCs w:val="28"/>
          <w:lang w:eastAsia="ru-RU"/>
        </w:rPr>
        <w:t>притягування</w:t>
      </w:r>
      <w:proofErr w:type="spellEnd"/>
      <w:r w:rsidRPr="008F0448">
        <w:rPr>
          <w:rFonts w:ascii="Times New Roman" w:eastAsia="Andale Sans UI" w:hAnsi="Times New Roman" w:cs="Times New Roman"/>
          <w:sz w:val="28"/>
          <w:szCs w:val="28"/>
          <w:lang w:eastAsia="ru-RU"/>
        </w:rPr>
        <w:t>» - навпаки.</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rial Unicode MS" w:hAnsi="Times New Roman" w:cs="Times New Roman"/>
          <w:sz w:val="28"/>
          <w:szCs w:val="28"/>
          <w:lang w:eastAsia="ru-RU"/>
        </w:rPr>
        <w:t xml:space="preserve">Для прогнозування наслідків трудових міграційних рухів населення застосовують, в першу чергу, метод </w:t>
      </w:r>
      <w:proofErr w:type="spellStart"/>
      <w:r w:rsidRPr="008F0448">
        <w:rPr>
          <w:rFonts w:ascii="Times New Roman" w:eastAsia="Arial Unicode MS" w:hAnsi="Times New Roman" w:cs="Times New Roman"/>
          <w:sz w:val="28"/>
          <w:szCs w:val="28"/>
          <w:lang w:eastAsia="ru-RU"/>
        </w:rPr>
        <w:t>експоненційного</w:t>
      </w:r>
      <w:proofErr w:type="spellEnd"/>
      <w:r w:rsidRPr="008F0448">
        <w:rPr>
          <w:rFonts w:ascii="Times New Roman" w:eastAsia="Arial Unicode MS" w:hAnsi="Times New Roman" w:cs="Times New Roman"/>
          <w:sz w:val="28"/>
          <w:szCs w:val="28"/>
          <w:lang w:eastAsia="ru-RU"/>
        </w:rPr>
        <w:t xml:space="preserve"> згладжування, який робить прогнози на </w:t>
      </w:r>
      <w:r w:rsidRPr="008F0448">
        <w:rPr>
          <w:rFonts w:ascii="Times New Roman" w:eastAsia="Arial Unicode MS" w:hAnsi="Times New Roman" w:cs="Times New Roman"/>
          <w:sz w:val="28"/>
          <w:szCs w:val="28"/>
          <w:lang w:eastAsia="ru-RU"/>
        </w:rPr>
        <w:lastRenderedPageBreak/>
        <w:t xml:space="preserve">середньостроковий період. Основними його перевагами розглядають можливості обліку суттєвості вихідної інформації, простоту визначення необхідних показників, гнучкість опису різних динамічних міграційних процесів та явищ. </w:t>
      </w:r>
      <w:r w:rsidRPr="008F0448">
        <w:rPr>
          <w:rFonts w:ascii="Times New Roman" w:eastAsia="Andale Sans UI" w:hAnsi="Times New Roman" w:cs="Times New Roman"/>
          <w:sz w:val="28"/>
          <w:szCs w:val="28"/>
          <w:lang w:eastAsia="ru-RU"/>
        </w:rPr>
        <w:t>Коли моделюють складні соціально-економічні процеси, які викликані міграцією робочої сили, то аналізують досить великі статистичні дані, які мають часто певний взаємозв’язок. Цьому також допомагає регресійна модель.</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Кон’юнктурні особливості розвитку країни - реципієнта та країни - донора, дія формальних і неформальних інститутів, ментальний рівень розвитку переміщення трудового потенціалу стають нині вагомішими при визначенні основних центрів тяжіння робочої сили. «Детермінант міграційних мотивів» чинник міграційних переміщень населення, який визначатиме параметри міграційної схильності потенційного мігранта до окремої країни ЄС (тривалості і відстані території міграції, способу життя та працевлаштування в країні призначення, фінансових аспектів заощаджень і можливостей грошових переказів).</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 xml:space="preserve">Основна причина збільшення міграційних потоків до країн ЄС з інших країн – наявність низького рівня оплати праці та високого рівня безробіття. </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При проведенні кореляції показників соціально-економічного розвитку країн та грошових переказів мігрантів є європейських країн були встановлені певні особливості. Так, зростання міграції робочої сили прямо залежить від розвитку фінансового сектора економіки країни, а саме – від темпів зростання попиту на робочу силу. Також існує тісний зв’язок між обсягами прибутків країни від грошових переказів трудових мігрантів (збільшення яких свідчить про їх інтенсивний розвиток) та ВВП. Це свідчить про їх зацікавленість щодо забезпечення зайнятості у різних сферах економіки.</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lastRenderedPageBreak/>
        <w:t xml:space="preserve">Співробітництво України та країн ЄС в сфері міграції робочої сили в умовах глобалізації має орієнтуватися на трудового мігранта – рекомендовано зменшити податкові обтяження, надати повний соціальний пакет, внормувати робочий день, збільшити квоти на робочі місця для іноземних працівників, полегшити процес отримання робочої візи. Мігрантам необхідно відчувати себе захищеними не тільки на Батьківщині, а й за кордоном. </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 xml:space="preserve">Міграційну політику України потрібно регулювати у всіх сферах її діяльності, особливо в розрізі її соціально-економічної стратегії. Тож, аби уникнути негативних наслідків та здобути вигоду від трудових мігрантів в перспективі, українському уряду рекомендується розширити та змінити зміст та сутність міграційної політики, а саме створити нову нормативно-правову базу, яка точно визначатиме та повністю захищатиме права та обов'язки трудових мігрантів та України, організувати імміграційний контроль шляхом створення нових електронних систем, </w:t>
      </w:r>
      <w:proofErr w:type="spellStart"/>
      <w:r w:rsidRPr="008F0448">
        <w:rPr>
          <w:rFonts w:ascii="Times New Roman" w:eastAsia="Andale Sans UI" w:hAnsi="Times New Roman" w:cs="Times New Roman"/>
          <w:sz w:val="28"/>
          <w:szCs w:val="28"/>
          <w:lang w:eastAsia="ru-RU"/>
        </w:rPr>
        <w:t>пропорційно</w:t>
      </w:r>
      <w:proofErr w:type="spellEnd"/>
      <w:r w:rsidRPr="008F0448">
        <w:rPr>
          <w:rFonts w:ascii="Times New Roman" w:eastAsia="Andale Sans UI" w:hAnsi="Times New Roman" w:cs="Times New Roman"/>
          <w:sz w:val="28"/>
          <w:szCs w:val="28"/>
          <w:lang w:eastAsia="ru-RU"/>
        </w:rPr>
        <w:t xml:space="preserve"> розподіляти українських трудових мігрантів по європейських країнах, розробити пропозиції щодо коригування зовнішньої та внутрішньої політики України тощо.</w:t>
      </w:r>
    </w:p>
    <w:p w:rsidR="008F0448" w:rsidRPr="008F0448" w:rsidRDefault="008F0448" w:rsidP="008F0448">
      <w:pPr>
        <w:numPr>
          <w:ilvl w:val="0"/>
          <w:numId w:val="2"/>
        </w:numPr>
        <w:spacing w:after="0" w:line="360" w:lineRule="auto"/>
        <w:ind w:firstLine="709"/>
        <w:contextualSpacing/>
        <w:jc w:val="both"/>
        <w:rPr>
          <w:rFonts w:ascii="Times New Roman" w:eastAsia="Andale Sans UI" w:hAnsi="Times New Roman" w:cs="Times New Roman"/>
          <w:sz w:val="28"/>
          <w:szCs w:val="28"/>
          <w:lang w:eastAsia="ru-RU"/>
        </w:rPr>
      </w:pPr>
      <w:r w:rsidRPr="008F0448">
        <w:rPr>
          <w:rFonts w:ascii="Times New Roman" w:eastAsia="Andale Sans UI" w:hAnsi="Times New Roman" w:cs="Times New Roman"/>
          <w:sz w:val="28"/>
          <w:szCs w:val="28"/>
          <w:lang w:eastAsia="ru-RU"/>
        </w:rPr>
        <w:t>Тематика дослідження потребує проведення повноцінного аналізу та прогнозування на перспективу. Через те, що міграційні потоки робочої сили кожного року змінюються, вірним буде при моделюванні і прогнозуванні міжнародної міграції робочої сили обрання нелінійної регресійної моделі. За результатами її розрахунку можна зробити висновок про те, що у 2021 – 2022 роках Німеччина й Португалія перестають бути популярним напрямком для міграції робочої сили, зате найбільше коливання міграційних потоків у досліджуваний період відбудеться у польському напрямку і зростатиме на 41039 особи. Тому доцільно говорити, що Польща стане пріоритетною країною для прибуття і вибуття трудових мігрантів у найближчі роки.</w:t>
      </w: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ind w:firstLine="708"/>
        <w:jc w:val="both"/>
        <w:rPr>
          <w:rFonts w:ascii="Times New Roman" w:eastAsia="Calibri" w:hAnsi="Times New Roman" w:cs="Times New Roman"/>
          <w:color w:val="000000"/>
          <w:sz w:val="24"/>
          <w:szCs w:val="24"/>
          <w:lang w:val="ru-RU" w:eastAsia="ru-RU"/>
        </w:rPr>
      </w:pPr>
    </w:p>
    <w:p w:rsidR="008F0448" w:rsidRPr="008F0448" w:rsidRDefault="008F0448" w:rsidP="008F0448">
      <w:pPr>
        <w:spacing w:after="0" w:line="360" w:lineRule="auto"/>
        <w:jc w:val="both"/>
        <w:rPr>
          <w:rFonts w:ascii="Times New Roman" w:eastAsia="Calibri" w:hAnsi="Times New Roman" w:cs="Times New Roman"/>
          <w:color w:val="000000"/>
          <w:sz w:val="24"/>
          <w:szCs w:val="24"/>
          <w:lang w:val="ru-RU" w:eastAsia="ru-RU"/>
        </w:rPr>
      </w:pPr>
    </w:p>
    <w:p w:rsidR="008F0448" w:rsidRPr="008F0448" w:rsidRDefault="008F0448" w:rsidP="008F0448">
      <w:pPr>
        <w:autoSpaceDE w:val="0"/>
        <w:autoSpaceDN w:val="0"/>
        <w:adjustRightInd w:val="0"/>
        <w:spacing w:after="0" w:line="360" w:lineRule="auto"/>
        <w:ind w:firstLine="709"/>
        <w:jc w:val="center"/>
        <w:rPr>
          <w:rFonts w:ascii="Times New Roman" w:eastAsia="Calibri" w:hAnsi="Times New Roman" w:cs="Times New Roman"/>
          <w:b/>
          <w:color w:val="000000"/>
          <w:sz w:val="28"/>
          <w:szCs w:val="24"/>
          <w:lang w:val="ru-RU" w:eastAsia="ru-RU"/>
        </w:rPr>
      </w:pPr>
      <w:r w:rsidRPr="008F0448">
        <w:rPr>
          <w:rFonts w:ascii="Times New Roman" w:eastAsia="Calibri" w:hAnsi="Times New Roman" w:cs="Times New Roman"/>
          <w:b/>
          <w:color w:val="000000"/>
          <w:sz w:val="28"/>
          <w:szCs w:val="24"/>
          <w:lang w:val="ru-RU" w:eastAsia="ru-RU"/>
        </w:rPr>
        <w:t>СПИСОК ВИКОРАСТАНИХ ДЖЕРЕЛ</w:t>
      </w:r>
    </w:p>
    <w:p w:rsidR="008F0448" w:rsidRPr="008F0448" w:rsidRDefault="008F0448" w:rsidP="008F0448">
      <w:pPr>
        <w:spacing w:after="0" w:line="360" w:lineRule="auto"/>
        <w:ind w:firstLine="709"/>
        <w:contextualSpacing/>
        <w:rPr>
          <w:rFonts w:ascii="Times New Roman" w:eastAsia="Andale Sans UI" w:hAnsi="Times New Roman" w:cs="Times New Roman"/>
          <w:color w:val="000000"/>
          <w:sz w:val="28"/>
          <w:szCs w:val="28"/>
          <w:lang w:eastAsia="ru-RU"/>
        </w:rPr>
      </w:pPr>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 xml:space="preserve">Міграція як соціально психологічне явище </w:t>
      </w:r>
      <w:r w:rsidRPr="008F0448">
        <w:rPr>
          <w:rFonts w:ascii="Times New Roman" w:eastAsia="Andale Sans UI" w:hAnsi="Times New Roman" w:cs="Times New Roman"/>
          <w:color w:val="000000"/>
          <w:sz w:val="28"/>
          <w:szCs w:val="28"/>
          <w:shd w:val="clear" w:color="auto" w:fill="FFFFFF"/>
          <w:lang w:eastAsia="ru-RU"/>
        </w:rPr>
        <w:t xml:space="preserve">[Електронний ресурс]. – Режим доступу : </w:t>
      </w:r>
      <w:hyperlink r:id="rId6" w:history="1">
        <w:r w:rsidRPr="008F0448">
          <w:rPr>
            <w:rFonts w:ascii="Times New Roman" w:eastAsia="Andale Sans UI" w:hAnsi="Times New Roman" w:cs="Times New Roman"/>
            <w:color w:val="000000"/>
            <w:sz w:val="28"/>
            <w:szCs w:val="28"/>
            <w:u w:val="single"/>
            <w:shd w:val="clear" w:color="auto" w:fill="FFFFFF"/>
            <w:lang w:eastAsia="ru-RU"/>
          </w:rPr>
          <w:t>https://www.mao.kiev.ua/biblio/jscans/svitogliad/svit-2015-10-5/svitoglyad-2015-5-9-slyusarevskiy-blinova.pdf</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lang w:eastAsia="ru-RU"/>
        </w:rPr>
      </w:pPr>
      <w:r w:rsidRPr="008F0448">
        <w:rPr>
          <w:rFonts w:ascii="Times New Roman" w:eastAsia="Times New Roman" w:hAnsi="Times New Roman" w:cs="Times New Roman"/>
          <w:color w:val="000000"/>
          <w:sz w:val="28"/>
          <w:szCs w:val="28"/>
          <w:lang w:eastAsia="ru-RU"/>
        </w:rPr>
        <w:t xml:space="preserve">Міжнародна міграція та </w:t>
      </w:r>
      <w:proofErr w:type="spellStart"/>
      <w:r w:rsidRPr="008F0448">
        <w:rPr>
          <w:rFonts w:ascii="Times New Roman" w:eastAsia="Times New Roman" w:hAnsi="Times New Roman" w:cs="Times New Roman"/>
          <w:color w:val="000000"/>
          <w:sz w:val="28"/>
          <w:szCs w:val="28"/>
          <w:lang w:eastAsia="ru-RU"/>
        </w:rPr>
        <w:t>розвиток.Доклад</w:t>
      </w:r>
      <w:proofErr w:type="spellEnd"/>
      <w:r w:rsidRPr="008F0448">
        <w:rPr>
          <w:rFonts w:ascii="Times New Roman" w:eastAsia="Times New Roman" w:hAnsi="Times New Roman" w:cs="Times New Roman"/>
          <w:color w:val="000000"/>
          <w:sz w:val="28"/>
          <w:szCs w:val="28"/>
          <w:lang w:eastAsia="ru-RU"/>
        </w:rPr>
        <w:t xml:space="preserve"> експерта.</w:t>
      </w:r>
      <w:r w:rsidRPr="008F0448">
        <w:rPr>
          <w:rFonts w:ascii="Times New Roman" w:eastAsia="Andale Sans UI" w:hAnsi="Times New Roman" w:cs="Times New Roman"/>
          <w:color w:val="000000"/>
          <w:sz w:val="28"/>
          <w:szCs w:val="28"/>
          <w:shd w:val="clear" w:color="auto" w:fill="FFFFFF"/>
          <w:lang w:eastAsia="ru-RU"/>
        </w:rPr>
        <w:t xml:space="preserve">[Електронний ресурс]. – Режим доступу : </w:t>
      </w:r>
      <w:hyperlink r:id="rId7" w:history="1">
        <w:r w:rsidRPr="008F0448">
          <w:rPr>
            <w:rFonts w:ascii="Times New Roman" w:eastAsia="Andale Sans UI" w:hAnsi="Times New Roman" w:cs="Times New Roman"/>
            <w:color w:val="000000"/>
            <w:sz w:val="28"/>
            <w:szCs w:val="28"/>
            <w:u w:val="single"/>
            <w:lang w:eastAsia="ru-RU"/>
          </w:rPr>
          <w:t>http://docplayer.ru/27688231-Mimun-2016-mezhdunarodnaya-migraciya-irazvitie-generalnaya-assambleya-dokladeksperta.html</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 xml:space="preserve">Міграція у світі </w:t>
      </w:r>
      <w:r w:rsidRPr="008F0448">
        <w:rPr>
          <w:rFonts w:ascii="Times New Roman" w:eastAsia="Andale Sans UI" w:hAnsi="Times New Roman" w:cs="Times New Roman"/>
          <w:color w:val="000000"/>
          <w:sz w:val="28"/>
          <w:szCs w:val="28"/>
          <w:shd w:val="clear" w:color="auto" w:fill="FFFFFF"/>
          <w:lang w:eastAsia="ru-RU"/>
        </w:rPr>
        <w:t xml:space="preserve">[Електронний ресурс]. – Режим доступу : </w:t>
      </w:r>
      <w:hyperlink r:id="rId8" w:history="1">
        <w:r w:rsidRPr="008F0448">
          <w:rPr>
            <w:rFonts w:ascii="Times New Roman" w:eastAsia="Andale Sans UI" w:hAnsi="Times New Roman" w:cs="Times New Roman"/>
            <w:color w:val="000000"/>
            <w:sz w:val="28"/>
            <w:szCs w:val="28"/>
            <w:u w:val="single"/>
            <w:lang w:eastAsia="ru-RU"/>
          </w:rPr>
          <w:t>http://strazgraniczna.pl/download/1/18397/BiuletynIpolrocze2018r.pdf</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Новітні </w:t>
      </w:r>
      <w:proofErr w:type="spellStart"/>
      <w:r w:rsidRPr="008F0448">
        <w:rPr>
          <w:rFonts w:ascii="Times New Roman" w:eastAsia="Andale Sans UI" w:hAnsi="Times New Roman" w:cs="Times New Roman"/>
          <w:color w:val="000000"/>
          <w:sz w:val="28"/>
          <w:szCs w:val="28"/>
          <w:lang w:eastAsia="ru-RU"/>
        </w:rPr>
        <w:t>тенденціі</w:t>
      </w:r>
      <w:proofErr w:type="spellEnd"/>
      <w:r w:rsidRPr="008F0448">
        <w:rPr>
          <w:rFonts w:ascii="Times New Roman" w:eastAsia="Andale Sans UI" w:hAnsi="Times New Roman" w:cs="Times New Roman"/>
          <w:color w:val="000000"/>
          <w:sz w:val="28"/>
          <w:szCs w:val="28"/>
          <w:lang w:eastAsia="ru-RU"/>
        </w:rPr>
        <w:t xml:space="preserve">̈ розвитку </w:t>
      </w:r>
      <w:proofErr w:type="spellStart"/>
      <w:r w:rsidRPr="008F0448">
        <w:rPr>
          <w:rFonts w:ascii="Times New Roman" w:eastAsia="Andale Sans UI" w:hAnsi="Times New Roman" w:cs="Times New Roman"/>
          <w:color w:val="000000"/>
          <w:sz w:val="28"/>
          <w:szCs w:val="28"/>
          <w:lang w:eastAsia="ru-RU"/>
        </w:rPr>
        <w:t>міжнародноі</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трудовоі</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міграціі</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Andale Sans UI" w:hAnsi="Times New Roman" w:cs="Times New Roman"/>
          <w:color w:val="000000"/>
          <w:sz w:val="28"/>
          <w:szCs w:val="28"/>
          <w:shd w:val="clear" w:color="auto" w:fill="FFFFFF"/>
          <w:lang w:eastAsia="ru-RU"/>
        </w:rPr>
        <w:t xml:space="preserve">[Електронний ресурс]. – Режим доступу : </w:t>
      </w:r>
      <w:hyperlink r:id="rId9" w:history="1">
        <w:r w:rsidRPr="008F0448">
          <w:rPr>
            <w:rFonts w:ascii="Times New Roman" w:eastAsia="Andale Sans UI" w:hAnsi="Times New Roman" w:cs="Times New Roman"/>
            <w:color w:val="000000"/>
            <w:sz w:val="28"/>
            <w:szCs w:val="28"/>
            <w:u w:val="single"/>
            <w:shd w:val="clear" w:color="auto" w:fill="FFFFFF"/>
            <w:lang w:eastAsia="ru-RU"/>
          </w:rPr>
          <w:t>http://webcache.googleusercontent.com/search?q=cache:SkQRZ6yiOn4J:nbuv.gov.ua/j-pdf/nvmdue_2014_1_20.pdf+&amp;cd=2&amp;hl=ru&amp;ct=clnk&amp;gl=ua&amp;client=safari</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r w:rsidRPr="008F0448">
        <w:rPr>
          <w:rFonts w:ascii="Times New Roman" w:eastAsia="Times New Roman" w:hAnsi="Times New Roman" w:cs="Times New Roman"/>
          <w:color w:val="000000"/>
          <w:kern w:val="36"/>
          <w:sz w:val="28"/>
          <w:szCs w:val="28"/>
          <w:lang w:eastAsia="ru-RU"/>
        </w:rPr>
        <w:t xml:space="preserve">Основні етапи міжнародної міграції робочої сили </w:t>
      </w:r>
      <w:r w:rsidRPr="008F0448">
        <w:rPr>
          <w:rFonts w:ascii="Times New Roman" w:eastAsia="Andale Sans UI" w:hAnsi="Times New Roman" w:cs="Times New Roman"/>
          <w:color w:val="000000"/>
          <w:sz w:val="28"/>
          <w:szCs w:val="28"/>
          <w:shd w:val="clear" w:color="auto" w:fill="FFFFFF"/>
          <w:lang w:eastAsia="ru-RU"/>
        </w:rPr>
        <w:t>[Електронний ресурс]. – Режим доступу :</w:t>
      </w:r>
      <w:proofErr w:type="spellStart"/>
      <w:r w:rsidRPr="008F0448">
        <w:rPr>
          <w:rFonts w:ascii="Times New Roman" w:eastAsia="Andale Sans UI" w:hAnsi="Times New Roman" w:cs="Times New Roman"/>
          <w:color w:val="000000"/>
          <w:sz w:val="28"/>
          <w:szCs w:val="28"/>
          <w:u w:val="single"/>
          <w:lang w:eastAsia="ru-RU"/>
        </w:rPr>
        <w:t>http</w:t>
      </w:r>
      <w:proofErr w:type="spellEnd"/>
      <w:r w:rsidRPr="008F0448">
        <w:rPr>
          <w:rFonts w:ascii="Times New Roman" w:eastAsia="Andale Sans UI" w:hAnsi="Times New Roman" w:cs="Times New Roman"/>
          <w:color w:val="000000"/>
          <w:sz w:val="28"/>
          <w:szCs w:val="28"/>
          <w:u w:val="single"/>
          <w:lang w:eastAsia="ru-RU"/>
        </w:rPr>
        <w:t>://visnyk-onu.od.ua/</w:t>
      </w:r>
      <w:proofErr w:type="spellStart"/>
      <w:r w:rsidRPr="008F0448">
        <w:rPr>
          <w:rFonts w:ascii="Times New Roman" w:eastAsia="Andale Sans UI" w:hAnsi="Times New Roman" w:cs="Times New Roman"/>
          <w:color w:val="000000"/>
          <w:sz w:val="28"/>
          <w:szCs w:val="28"/>
          <w:u w:val="single"/>
          <w:lang w:eastAsia="ru-RU"/>
        </w:rPr>
        <w:t>journal</w:t>
      </w:r>
      <w:proofErr w:type="spellEnd"/>
      <w:r w:rsidRPr="008F0448">
        <w:rPr>
          <w:rFonts w:ascii="Times New Roman" w:eastAsia="Andale Sans UI" w:hAnsi="Times New Roman" w:cs="Times New Roman"/>
          <w:color w:val="000000"/>
          <w:sz w:val="28"/>
          <w:szCs w:val="28"/>
          <w:u w:val="single"/>
          <w:lang w:eastAsia="ru-RU"/>
        </w:rPr>
        <w:t>/2013_18_4_1/38.pdf</w:t>
      </w:r>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Миценко</w:t>
      </w:r>
      <w:proofErr w:type="spellEnd"/>
      <w:r w:rsidRPr="008F0448">
        <w:rPr>
          <w:rFonts w:ascii="Times New Roman" w:eastAsia="Andale Sans UI" w:hAnsi="Times New Roman" w:cs="Times New Roman"/>
          <w:color w:val="000000"/>
          <w:sz w:val="28"/>
          <w:szCs w:val="28"/>
          <w:lang w:eastAsia="ru-RU"/>
        </w:rPr>
        <w:t xml:space="preserve"> І.М., </w:t>
      </w:r>
      <w:proofErr w:type="spellStart"/>
      <w:r w:rsidRPr="008F0448">
        <w:rPr>
          <w:rFonts w:ascii="Times New Roman" w:eastAsia="Andale Sans UI" w:hAnsi="Times New Roman" w:cs="Times New Roman"/>
          <w:color w:val="000000"/>
          <w:sz w:val="28"/>
          <w:szCs w:val="28"/>
          <w:lang w:eastAsia="ru-RU"/>
        </w:rPr>
        <w:t>Косташ</w:t>
      </w:r>
      <w:proofErr w:type="spellEnd"/>
      <w:r w:rsidRPr="008F0448">
        <w:rPr>
          <w:rFonts w:ascii="Times New Roman" w:eastAsia="Andale Sans UI" w:hAnsi="Times New Roman" w:cs="Times New Roman"/>
          <w:color w:val="000000"/>
          <w:sz w:val="28"/>
          <w:szCs w:val="28"/>
          <w:lang w:eastAsia="ru-RU"/>
        </w:rPr>
        <w:t xml:space="preserve"> А.О. Особливості міграційної політики країн Європейського союзу. Наукові записки </w:t>
      </w:r>
      <w:proofErr w:type="spellStart"/>
      <w:r w:rsidRPr="008F0448">
        <w:rPr>
          <w:rFonts w:ascii="Times New Roman" w:eastAsia="Andale Sans UI" w:hAnsi="Times New Roman" w:cs="Times New Roman"/>
          <w:color w:val="000000"/>
          <w:sz w:val="28"/>
          <w:szCs w:val="28"/>
          <w:lang w:eastAsia="ru-RU"/>
        </w:rPr>
        <w:t>Центральноукраїнського</w:t>
      </w:r>
      <w:proofErr w:type="spellEnd"/>
      <w:r w:rsidRPr="008F0448">
        <w:rPr>
          <w:rFonts w:ascii="Times New Roman" w:eastAsia="Andale Sans UI" w:hAnsi="Times New Roman" w:cs="Times New Roman"/>
          <w:color w:val="000000"/>
          <w:sz w:val="28"/>
          <w:szCs w:val="28"/>
          <w:lang w:eastAsia="ru-RU"/>
        </w:rPr>
        <w:t xml:space="preserve"> національного технічного університету : </w:t>
      </w:r>
      <w:proofErr w:type="spellStart"/>
      <w:r w:rsidRPr="008F0448">
        <w:rPr>
          <w:rFonts w:ascii="Times New Roman" w:eastAsia="Andale Sans UI" w:hAnsi="Times New Roman" w:cs="Times New Roman"/>
          <w:color w:val="000000"/>
          <w:sz w:val="28"/>
          <w:szCs w:val="28"/>
          <w:lang w:eastAsia="ru-RU"/>
        </w:rPr>
        <w:t>зб</w:t>
      </w:r>
      <w:proofErr w:type="spellEnd"/>
      <w:r w:rsidRPr="008F0448">
        <w:rPr>
          <w:rFonts w:ascii="Times New Roman" w:eastAsia="Andale Sans UI" w:hAnsi="Times New Roman" w:cs="Times New Roman"/>
          <w:color w:val="000000"/>
          <w:sz w:val="28"/>
          <w:szCs w:val="28"/>
          <w:lang w:eastAsia="ru-RU"/>
        </w:rPr>
        <w:t xml:space="preserve">. наук. пр. / </w:t>
      </w:r>
      <w:proofErr w:type="spellStart"/>
      <w:r w:rsidRPr="008F0448">
        <w:rPr>
          <w:rFonts w:ascii="Times New Roman" w:eastAsia="Andale Sans UI" w:hAnsi="Times New Roman" w:cs="Times New Roman"/>
          <w:color w:val="000000"/>
          <w:sz w:val="28"/>
          <w:szCs w:val="28"/>
          <w:lang w:eastAsia="ru-RU"/>
        </w:rPr>
        <w:t>Миценко</w:t>
      </w:r>
      <w:proofErr w:type="spellEnd"/>
      <w:r w:rsidRPr="008F0448">
        <w:rPr>
          <w:rFonts w:ascii="Times New Roman" w:eastAsia="Andale Sans UI" w:hAnsi="Times New Roman" w:cs="Times New Roman"/>
          <w:color w:val="000000"/>
          <w:sz w:val="28"/>
          <w:szCs w:val="28"/>
          <w:lang w:eastAsia="ru-RU"/>
        </w:rPr>
        <w:t xml:space="preserve"> І.М., </w:t>
      </w:r>
      <w:proofErr w:type="spellStart"/>
      <w:r w:rsidRPr="008F0448">
        <w:rPr>
          <w:rFonts w:ascii="Times New Roman" w:eastAsia="Andale Sans UI" w:hAnsi="Times New Roman" w:cs="Times New Roman"/>
          <w:color w:val="000000"/>
          <w:sz w:val="28"/>
          <w:szCs w:val="28"/>
          <w:lang w:eastAsia="ru-RU"/>
        </w:rPr>
        <w:t>Косташ</w:t>
      </w:r>
      <w:proofErr w:type="spellEnd"/>
      <w:r w:rsidRPr="008F0448">
        <w:rPr>
          <w:rFonts w:ascii="Times New Roman" w:eastAsia="Andale Sans UI" w:hAnsi="Times New Roman" w:cs="Times New Roman"/>
          <w:color w:val="000000"/>
          <w:sz w:val="28"/>
          <w:szCs w:val="28"/>
          <w:lang w:eastAsia="ru-RU"/>
        </w:rPr>
        <w:t xml:space="preserve"> А.О.// Кропивницький : ЦНТУ, 2019. - </w:t>
      </w:r>
      <w:proofErr w:type="spellStart"/>
      <w:r w:rsidRPr="008F0448">
        <w:rPr>
          <w:rFonts w:ascii="Times New Roman" w:eastAsia="Andale Sans UI" w:hAnsi="Times New Roman" w:cs="Times New Roman"/>
          <w:color w:val="000000"/>
          <w:sz w:val="28"/>
          <w:szCs w:val="28"/>
          <w:lang w:eastAsia="ru-RU"/>
        </w:rPr>
        <w:t>Вип</w:t>
      </w:r>
      <w:proofErr w:type="spellEnd"/>
      <w:r w:rsidRPr="008F0448">
        <w:rPr>
          <w:rFonts w:ascii="Times New Roman" w:eastAsia="Andale Sans UI" w:hAnsi="Times New Roman" w:cs="Times New Roman"/>
          <w:color w:val="000000"/>
          <w:sz w:val="28"/>
          <w:szCs w:val="28"/>
          <w:lang w:eastAsia="ru-RU"/>
        </w:rPr>
        <w:t>. 26. – с.15-21</w:t>
      </w:r>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lastRenderedPageBreak/>
        <w:t>Ravenstein</w:t>
      </w:r>
      <w:proofErr w:type="spellEnd"/>
      <w:r w:rsidRPr="008F0448">
        <w:rPr>
          <w:rFonts w:ascii="Times New Roman" w:eastAsia="Andale Sans UI" w:hAnsi="Times New Roman" w:cs="Times New Roman"/>
          <w:color w:val="000000"/>
          <w:sz w:val="28"/>
          <w:szCs w:val="28"/>
          <w:lang w:eastAsia="ru-RU"/>
        </w:rPr>
        <w:t xml:space="preserve"> E.G.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laws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of</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Journal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of</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Statistical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Society</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of</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London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vol</w:t>
      </w:r>
      <w:proofErr w:type="spellEnd"/>
      <w:r w:rsidRPr="008F0448">
        <w:rPr>
          <w:rFonts w:ascii="Times New Roman" w:eastAsia="Andale Sans UI" w:hAnsi="Times New Roman" w:cs="Times New Roman"/>
          <w:color w:val="000000"/>
          <w:sz w:val="28"/>
          <w:szCs w:val="28"/>
          <w:lang w:eastAsia="ru-RU"/>
        </w:rPr>
        <w:t xml:space="preserve">. 15. №3. </w:t>
      </w:r>
      <w:proofErr w:type="spellStart"/>
      <w:r w:rsidRPr="008F0448">
        <w:rPr>
          <w:rFonts w:ascii="Times New Roman" w:eastAsia="Andale Sans UI" w:hAnsi="Times New Roman" w:cs="Times New Roman"/>
          <w:color w:val="000000"/>
          <w:sz w:val="28"/>
          <w:szCs w:val="28"/>
          <w:lang w:eastAsia="ru-RU"/>
        </w:rPr>
        <w:t>London</w:t>
      </w:r>
      <w:proofErr w:type="spellEnd"/>
      <w:r w:rsidRPr="008F0448">
        <w:rPr>
          <w:rFonts w:ascii="Times New Roman" w:eastAsia="Andale Sans UI" w:hAnsi="Times New Roman" w:cs="Times New Roman"/>
          <w:color w:val="000000"/>
          <w:sz w:val="28"/>
          <w:szCs w:val="28"/>
          <w:lang w:eastAsia="ru-RU"/>
        </w:rPr>
        <w:t xml:space="preserve">. 2009. </w:t>
      </w:r>
      <w:proofErr w:type="spellStart"/>
      <w:r w:rsidRPr="008F0448">
        <w:rPr>
          <w:rFonts w:ascii="Times New Roman" w:eastAsia="Andale Sans UI" w:hAnsi="Times New Roman" w:cs="Times New Roman"/>
          <w:color w:val="000000"/>
          <w:sz w:val="28"/>
          <w:szCs w:val="28"/>
          <w:lang w:eastAsia="ru-RU"/>
        </w:rPr>
        <w:t>Pp</w:t>
      </w:r>
      <w:proofErr w:type="spellEnd"/>
      <w:r w:rsidRPr="008F0448">
        <w:rPr>
          <w:rFonts w:ascii="Times New Roman" w:eastAsia="Andale Sans UI" w:hAnsi="Times New Roman" w:cs="Times New Roman"/>
          <w:color w:val="000000"/>
          <w:sz w:val="28"/>
          <w:szCs w:val="28"/>
          <w:lang w:eastAsia="ru-RU"/>
        </w:rPr>
        <w:t xml:space="preserve">. 45 - 50. </w:t>
      </w:r>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shd w:val="clear" w:color="auto" w:fill="FFFFFF"/>
          <w:lang w:eastAsia="ru-RU"/>
        </w:rPr>
        <w:t>World</w:t>
      </w:r>
      <w:proofErr w:type="spellEnd"/>
      <w:r w:rsidRPr="008F0448">
        <w:rPr>
          <w:rFonts w:ascii="Times New Roman" w:eastAsia="Andale Sans UI" w:hAnsi="Times New Roman" w:cs="Times New Roman"/>
          <w:color w:val="000000"/>
          <w:sz w:val="28"/>
          <w:szCs w:val="28"/>
          <w:shd w:val="clear" w:color="auto" w:fill="FFFFFF"/>
          <w:lang w:eastAsia="ru-RU"/>
        </w:rPr>
        <w:t xml:space="preserve"> </w:t>
      </w:r>
      <w:proofErr w:type="spellStart"/>
      <w:r w:rsidRPr="008F0448">
        <w:rPr>
          <w:rFonts w:ascii="Times New Roman" w:eastAsia="Andale Sans UI" w:hAnsi="Times New Roman" w:cs="Times New Roman"/>
          <w:color w:val="000000"/>
          <w:sz w:val="28"/>
          <w:szCs w:val="28"/>
          <w:shd w:val="clear" w:color="auto" w:fill="FFFFFF"/>
          <w:lang w:eastAsia="ru-RU"/>
        </w:rPr>
        <w:t>migration</w:t>
      </w:r>
      <w:proofErr w:type="spellEnd"/>
      <w:r w:rsidRPr="008F0448">
        <w:rPr>
          <w:rFonts w:ascii="Times New Roman" w:eastAsia="Andale Sans UI" w:hAnsi="Times New Roman" w:cs="Times New Roman"/>
          <w:color w:val="000000"/>
          <w:sz w:val="28"/>
          <w:szCs w:val="28"/>
          <w:shd w:val="clear" w:color="auto" w:fill="FFFFFF"/>
          <w:lang w:eastAsia="ru-RU"/>
        </w:rPr>
        <w:t xml:space="preserve"> [Електронний ресурс]. – Режим доступу : </w:t>
      </w:r>
      <w:hyperlink r:id="rId10" w:history="1">
        <w:r w:rsidRPr="008F0448">
          <w:rPr>
            <w:rFonts w:ascii="Times New Roman" w:eastAsia="Andale Sans UI" w:hAnsi="Times New Roman" w:cs="Times New Roman"/>
            <w:color w:val="000000"/>
            <w:sz w:val="28"/>
            <w:szCs w:val="28"/>
            <w:u w:val="single"/>
            <w:lang w:eastAsia="ru-RU"/>
          </w:rPr>
          <w:t>https://www.iom.int/world-migration</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GhimisА</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EU‘s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Labour</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Policy</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Recent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Developments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and</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What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More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Needed</w:t>
      </w:r>
      <w:proofErr w:type="spellEnd"/>
      <w:r w:rsidRPr="008F0448">
        <w:rPr>
          <w:rFonts w:ascii="Times New Roman" w:eastAsia="Andale Sans UI" w:hAnsi="Times New Roman" w:cs="Times New Roman"/>
          <w:color w:val="000000"/>
          <w:sz w:val="28"/>
          <w:szCs w:val="28"/>
          <w:lang w:eastAsia="ru-RU"/>
        </w:rPr>
        <w:t>, р. 312-315.</w:t>
      </w:r>
      <w:r w:rsidRPr="008F0448">
        <w:rPr>
          <w:rFonts w:ascii="Times New Roman" w:eastAsia="Andale Sans UI" w:hAnsi="Times New Roman" w:cs="Times New Roman"/>
          <w:color w:val="000000"/>
          <w:sz w:val="28"/>
          <w:szCs w:val="28"/>
          <w:shd w:val="clear" w:color="auto" w:fill="FFFFFF"/>
          <w:lang w:eastAsia="ru-RU"/>
        </w:rPr>
        <w:t xml:space="preserve"> [Електронний ресурс]. – Режим доступу : </w:t>
      </w:r>
      <w:hyperlink r:id="rId11" w:history="1">
        <w:r w:rsidRPr="008F0448">
          <w:rPr>
            <w:rFonts w:ascii="Times New Roman" w:eastAsia="Andale Sans UI" w:hAnsi="Times New Roman" w:cs="Times New Roman"/>
            <w:color w:val="000000"/>
            <w:sz w:val="28"/>
            <w:szCs w:val="28"/>
            <w:u w:val="single"/>
            <w:lang w:eastAsia="ru-RU"/>
          </w:rPr>
          <w:t>https://www.iemed.org/observatori/arees-danalisi/arxiusadjunts/anuari/med.2016/IEMed_MedYearBook2016_EUs%20Labour%20Migration%20Policy_Andreia_Ghimis.pdf</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8"/>
          <w:szCs w:val="28"/>
          <w:lang w:eastAsia="ru-RU"/>
        </w:rPr>
      </w:pPr>
      <w:r w:rsidRPr="008F0448">
        <w:rPr>
          <w:rFonts w:ascii="Times New Roman" w:eastAsia="Times New Roman" w:hAnsi="Times New Roman" w:cs="Times New Roman"/>
          <w:color w:val="000000"/>
          <w:sz w:val="28"/>
          <w:szCs w:val="28"/>
          <w:lang w:eastAsia="ru-RU"/>
        </w:rPr>
        <w:t xml:space="preserve">Метод </w:t>
      </w:r>
      <w:proofErr w:type="spellStart"/>
      <w:r w:rsidRPr="008F0448">
        <w:rPr>
          <w:rFonts w:ascii="Times New Roman" w:eastAsia="Times New Roman" w:hAnsi="Times New Roman" w:cs="Times New Roman"/>
          <w:color w:val="000000"/>
          <w:sz w:val="28"/>
          <w:szCs w:val="28"/>
          <w:lang w:eastAsia="ru-RU"/>
        </w:rPr>
        <w:t>експоненційного</w:t>
      </w:r>
      <w:proofErr w:type="spellEnd"/>
      <w:r w:rsidRPr="008F0448">
        <w:rPr>
          <w:rFonts w:ascii="Times New Roman" w:eastAsia="Times New Roman" w:hAnsi="Times New Roman" w:cs="Times New Roman"/>
          <w:color w:val="000000"/>
          <w:sz w:val="28"/>
          <w:szCs w:val="28"/>
          <w:lang w:eastAsia="ru-RU"/>
        </w:rPr>
        <w:t xml:space="preserve"> згладжування </w:t>
      </w:r>
      <w:r w:rsidRPr="008F0448">
        <w:rPr>
          <w:rFonts w:ascii="Times New Roman" w:eastAsia="Andale Sans UI" w:hAnsi="Times New Roman" w:cs="Times New Roman"/>
          <w:color w:val="000000"/>
          <w:sz w:val="28"/>
          <w:szCs w:val="28"/>
          <w:shd w:val="clear" w:color="auto" w:fill="FFFFFF"/>
          <w:lang w:eastAsia="ru-RU"/>
        </w:rPr>
        <w:t>[Електронний ресурс]. – Режим доступу :</w:t>
      </w:r>
      <w:hyperlink r:id="rId12" w:history="1">
        <w:r w:rsidRPr="008F0448">
          <w:rPr>
            <w:rFonts w:ascii="Times New Roman" w:eastAsia="Andale Sans UI" w:hAnsi="Times New Roman" w:cs="Times New Roman"/>
            <w:color w:val="000000"/>
            <w:sz w:val="28"/>
            <w:szCs w:val="28"/>
            <w:u w:val="single"/>
            <w:lang w:eastAsia="ru-RU"/>
          </w:rPr>
          <w:t>https://studme.com.ua/1115121211736/menedzhment/metod_eksponentsialnogo_sglazhivaniya.htm</w:t>
        </w:r>
      </w:hyperlink>
    </w:p>
    <w:p w:rsidR="008F0448" w:rsidRPr="008F0448" w:rsidRDefault="008F0448" w:rsidP="008F0448">
      <w:pPr>
        <w:numPr>
          <w:ilvl w:val="0"/>
          <w:numId w:val="3"/>
        </w:numPr>
        <w:spacing w:after="0" w:line="360" w:lineRule="auto"/>
        <w:ind w:firstLine="709"/>
        <w:contextualSpacing/>
        <w:rPr>
          <w:rFonts w:ascii="Times New Roman" w:eastAsia="Andale Sans UI" w:hAnsi="Times New Roman" w:cs="Times New Roman"/>
          <w:color w:val="000000"/>
          <w:sz w:val="24"/>
          <w:szCs w:val="24"/>
          <w:u w:val="single"/>
          <w:lang w:eastAsia="ru-RU"/>
        </w:rPr>
      </w:pPr>
      <w:proofErr w:type="spellStart"/>
      <w:r w:rsidRPr="008F0448">
        <w:rPr>
          <w:rFonts w:ascii="Times New Roman" w:eastAsia="Andale Sans UI" w:hAnsi="Times New Roman" w:cs="Times New Roman"/>
          <w:color w:val="000000"/>
          <w:sz w:val="28"/>
          <w:szCs w:val="28"/>
          <w:lang w:eastAsia="ru-RU"/>
        </w:rPr>
        <w:t>Simple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exponential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smoothing</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Andale Sans UI" w:hAnsi="Times New Roman" w:cs="Times New Roman"/>
          <w:color w:val="000000"/>
          <w:sz w:val="28"/>
          <w:szCs w:val="28"/>
          <w:shd w:val="clear" w:color="auto" w:fill="FFFFFF"/>
          <w:lang w:eastAsia="ru-RU"/>
        </w:rPr>
        <w:t xml:space="preserve">[Електронний ресурс]. – Режим доступу : </w:t>
      </w:r>
      <w:hyperlink r:id="rId13" w:history="1">
        <w:r w:rsidRPr="008F0448">
          <w:rPr>
            <w:rFonts w:ascii="Times New Roman" w:eastAsia="Andale Sans UI" w:hAnsi="Times New Roman" w:cs="Times New Roman"/>
            <w:color w:val="000000"/>
            <w:sz w:val="28"/>
            <w:szCs w:val="28"/>
            <w:u w:val="single"/>
            <w:lang w:eastAsia="ru-RU"/>
          </w:rPr>
          <w:t>https://otexts.com/fpp2/ses.html</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sz w:val="24"/>
          <w:szCs w:val="24"/>
          <w:lang w:eastAsia="ru-RU"/>
        </w:rPr>
      </w:pPr>
      <w:proofErr w:type="spellStart"/>
      <w:r w:rsidRPr="008F0448">
        <w:rPr>
          <w:rFonts w:ascii="Times New Roman" w:eastAsia="Andale Sans UI" w:hAnsi="Times New Roman" w:cs="Times New Roman"/>
          <w:color w:val="000000"/>
          <w:sz w:val="28"/>
          <w:szCs w:val="28"/>
          <w:lang w:eastAsia="ru-RU"/>
        </w:rPr>
        <w:t>Тенденціі</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міграціі</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робочоі</w:t>
      </w:r>
      <w:proofErr w:type="spellEnd"/>
      <w:r w:rsidRPr="008F0448">
        <w:rPr>
          <w:rFonts w:ascii="Times New Roman" w:eastAsia="Andale Sans UI" w:hAnsi="Times New Roman" w:cs="Times New Roman"/>
          <w:color w:val="000000"/>
          <w:sz w:val="28"/>
          <w:szCs w:val="28"/>
          <w:lang w:eastAsia="ru-RU"/>
        </w:rPr>
        <w:t xml:space="preserve">̈ сили у </w:t>
      </w:r>
      <w:proofErr w:type="spellStart"/>
      <w:r w:rsidRPr="008F0448">
        <w:rPr>
          <w:rFonts w:ascii="Times New Roman" w:eastAsia="Andale Sans UI" w:hAnsi="Times New Roman" w:cs="Times New Roman"/>
          <w:color w:val="000000"/>
          <w:sz w:val="28"/>
          <w:szCs w:val="28"/>
          <w:lang w:eastAsia="ru-RU"/>
        </w:rPr>
        <w:t>країнах</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європейського</w:t>
      </w:r>
      <w:proofErr w:type="spellEnd"/>
      <w:r w:rsidRPr="008F0448">
        <w:rPr>
          <w:rFonts w:ascii="Times New Roman" w:eastAsia="Andale Sans UI" w:hAnsi="Times New Roman" w:cs="Times New Roman"/>
          <w:color w:val="000000"/>
          <w:sz w:val="28"/>
          <w:szCs w:val="28"/>
          <w:lang w:eastAsia="ru-RU"/>
        </w:rPr>
        <w:t xml:space="preserve"> союзу </w:t>
      </w:r>
      <w:r w:rsidRPr="008F0448">
        <w:rPr>
          <w:rFonts w:ascii="Times New Roman" w:eastAsia="Andale Sans UI" w:hAnsi="Times New Roman" w:cs="Times New Roman"/>
          <w:color w:val="000000"/>
          <w:sz w:val="28"/>
          <w:szCs w:val="28"/>
          <w:shd w:val="clear" w:color="auto" w:fill="FFFFFF"/>
          <w:lang w:eastAsia="ru-RU"/>
        </w:rPr>
        <w:t>[Електронний ресурс]. – Режим доступу :</w:t>
      </w:r>
      <w:hyperlink r:id="rId14" w:history="1">
        <w:r w:rsidRPr="008F0448">
          <w:rPr>
            <w:rFonts w:ascii="Times New Roman" w:eastAsia="Andale Sans UI" w:hAnsi="Times New Roman" w:cs="Times New Roman"/>
            <w:color w:val="000000"/>
            <w:sz w:val="28"/>
            <w:szCs w:val="28"/>
            <w:u w:val="single"/>
            <w:lang w:eastAsia="ru-RU"/>
          </w:rPr>
          <w:t>http://ekmair.ukma.edu.ua/bitstream/handle/123456789/8135/Leontii_Tendentsii.pdf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lang w:eastAsia="ru-RU"/>
        </w:rPr>
      </w:pPr>
      <w:proofErr w:type="spellStart"/>
      <w:r w:rsidRPr="008F0448">
        <w:rPr>
          <w:rFonts w:ascii="Times New Roman" w:eastAsia="Calibri" w:hAnsi="Times New Roman" w:cs="Times New Roman"/>
          <w:color w:val="000000"/>
          <w:sz w:val="28"/>
          <w:szCs w:val="28"/>
          <w:lang w:eastAsia="ru-RU"/>
        </w:rPr>
        <w:t>Beine</w:t>
      </w:r>
      <w:proofErr w:type="spellEnd"/>
      <w:r w:rsidRPr="008F0448">
        <w:rPr>
          <w:rFonts w:ascii="Times New Roman" w:eastAsia="Calibri" w:hAnsi="Times New Roman" w:cs="Times New Roman"/>
          <w:color w:val="000000"/>
          <w:sz w:val="28"/>
          <w:szCs w:val="28"/>
          <w:lang w:eastAsia="ru-RU"/>
        </w:rPr>
        <w:t xml:space="preserve"> M., </w:t>
      </w:r>
      <w:proofErr w:type="spellStart"/>
      <w:r w:rsidRPr="008F0448">
        <w:rPr>
          <w:rFonts w:ascii="Times New Roman" w:eastAsia="Calibri" w:hAnsi="Times New Roman" w:cs="Times New Roman"/>
          <w:color w:val="000000"/>
          <w:sz w:val="28"/>
          <w:szCs w:val="28"/>
          <w:lang w:eastAsia="ru-RU"/>
        </w:rPr>
        <w:t>Parsons</w:t>
      </w:r>
      <w:proofErr w:type="spellEnd"/>
      <w:r w:rsidRPr="008F0448">
        <w:rPr>
          <w:rFonts w:ascii="Times New Roman" w:eastAsia="Calibri" w:hAnsi="Times New Roman" w:cs="Times New Roman"/>
          <w:color w:val="000000"/>
          <w:sz w:val="28"/>
          <w:szCs w:val="28"/>
          <w:lang w:eastAsia="ru-RU"/>
        </w:rPr>
        <w:t xml:space="preserve"> C. </w:t>
      </w:r>
      <w:proofErr w:type="spellStart"/>
      <w:r w:rsidRPr="008F0448">
        <w:rPr>
          <w:rFonts w:ascii="Times New Roman" w:eastAsia="Calibri" w:hAnsi="Times New Roman" w:cs="Times New Roman"/>
          <w:color w:val="000000"/>
          <w:sz w:val="28"/>
          <w:szCs w:val="28"/>
          <w:lang w:eastAsia="ru-RU"/>
        </w:rPr>
        <w:t>Climatic</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factors</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as</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determinants</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of</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international</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migration</w:t>
      </w:r>
      <w:proofErr w:type="spellEnd"/>
      <w:r w:rsidRPr="008F0448">
        <w:rPr>
          <w:rFonts w:ascii="Times New Roman" w:eastAsia="Calibri" w:hAnsi="Times New Roman" w:cs="Times New Roman"/>
          <w:color w:val="000000"/>
          <w:sz w:val="28"/>
          <w:szCs w:val="28"/>
          <w:lang w:eastAsia="ru-RU"/>
        </w:rPr>
        <w:t xml:space="preserve"> // </w:t>
      </w:r>
      <w:proofErr w:type="spellStart"/>
      <w:r w:rsidRPr="008F0448">
        <w:rPr>
          <w:rFonts w:ascii="Times New Roman" w:eastAsia="Calibri" w:hAnsi="Times New Roman" w:cs="Times New Roman"/>
          <w:color w:val="000000"/>
          <w:sz w:val="28"/>
          <w:szCs w:val="28"/>
          <w:lang w:eastAsia="ru-RU"/>
        </w:rPr>
        <w:t>The</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Scandinavian</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Journal</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of</w:t>
      </w:r>
      <w:proofErr w:type="spellEnd"/>
      <w:r w:rsidRPr="008F0448">
        <w:rPr>
          <w:rFonts w:ascii="Times New Roman" w:eastAsia="Calibri" w:hAnsi="Times New Roman" w:cs="Times New Roman"/>
          <w:color w:val="000000"/>
          <w:sz w:val="28"/>
          <w:szCs w:val="28"/>
          <w:lang w:eastAsia="ru-RU"/>
        </w:rPr>
        <w:t xml:space="preserve"> </w:t>
      </w:r>
      <w:proofErr w:type="spellStart"/>
      <w:r w:rsidRPr="008F0448">
        <w:rPr>
          <w:rFonts w:ascii="Times New Roman" w:eastAsia="Calibri" w:hAnsi="Times New Roman" w:cs="Times New Roman"/>
          <w:color w:val="000000"/>
          <w:sz w:val="28"/>
          <w:szCs w:val="28"/>
          <w:lang w:eastAsia="ru-RU"/>
        </w:rPr>
        <w:t>Economics</w:t>
      </w:r>
      <w:proofErr w:type="spellEnd"/>
      <w:r w:rsidRPr="008F0448">
        <w:rPr>
          <w:rFonts w:ascii="Times New Roman" w:eastAsia="Calibri" w:hAnsi="Times New Roman" w:cs="Times New Roman"/>
          <w:color w:val="000000"/>
          <w:sz w:val="28"/>
          <w:szCs w:val="28"/>
          <w:lang w:eastAsia="ru-RU"/>
        </w:rPr>
        <w:t xml:space="preserve">. – 2015. – Т. 117. – </w:t>
      </w:r>
      <w:proofErr w:type="spellStart"/>
      <w:r w:rsidRPr="008F0448">
        <w:rPr>
          <w:rFonts w:ascii="Times New Roman" w:eastAsia="Calibri" w:hAnsi="Times New Roman" w:cs="Times New Roman"/>
          <w:color w:val="000000"/>
          <w:sz w:val="28"/>
          <w:szCs w:val="28"/>
          <w:lang w:eastAsia="ru-RU"/>
        </w:rPr>
        <w:t>No</w:t>
      </w:r>
      <w:proofErr w:type="spellEnd"/>
      <w:r w:rsidRPr="008F0448">
        <w:rPr>
          <w:rFonts w:ascii="Times New Roman" w:eastAsia="Calibri" w:hAnsi="Times New Roman" w:cs="Times New Roman"/>
          <w:color w:val="000000"/>
          <w:sz w:val="28"/>
          <w:szCs w:val="28"/>
          <w:lang w:eastAsia="ru-RU"/>
        </w:rPr>
        <w:t>. 2. – С. 723–767. [</w:t>
      </w:r>
      <w:proofErr w:type="spellStart"/>
      <w:r w:rsidRPr="008F0448">
        <w:rPr>
          <w:rFonts w:ascii="Times New Roman" w:eastAsia="Calibri" w:hAnsi="Times New Roman" w:cs="Times New Roman"/>
          <w:color w:val="000000"/>
          <w:sz w:val="28"/>
          <w:szCs w:val="28"/>
          <w:lang w:eastAsia="ru-RU"/>
        </w:rPr>
        <w:t>Електроннии</w:t>
      </w:r>
      <w:proofErr w:type="spellEnd"/>
      <w:r w:rsidRPr="008F0448">
        <w:rPr>
          <w:rFonts w:ascii="Times New Roman" w:eastAsia="Calibri" w:hAnsi="Times New Roman" w:cs="Times New Roman"/>
          <w:color w:val="000000"/>
          <w:sz w:val="28"/>
          <w:szCs w:val="28"/>
          <w:lang w:eastAsia="ru-RU"/>
        </w:rPr>
        <w:t xml:space="preserve">̆ ресурс]. – Режим доступу: </w:t>
      </w:r>
      <w:hyperlink r:id="rId15" w:history="1">
        <w:r w:rsidRPr="008F0448">
          <w:rPr>
            <w:rFonts w:ascii="Times New Roman" w:eastAsia="Calibri" w:hAnsi="Times New Roman" w:cs="Times New Roman"/>
            <w:color w:val="000000"/>
            <w:sz w:val="28"/>
            <w:szCs w:val="28"/>
            <w:u w:val="single"/>
            <w:lang w:eastAsia="ru-RU"/>
          </w:rPr>
          <w:t>http://www.afd.fr/webdav/shared/PORTAILS/RECHERCHE/evenements/Migrations-developpement-2012/Beine-Parsons.pdf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lang w:eastAsia="ru-RU"/>
        </w:rPr>
      </w:pPr>
      <w:r w:rsidRPr="008F0448">
        <w:rPr>
          <w:rFonts w:ascii="Times New Roman" w:eastAsia="Andale Sans UI" w:hAnsi="Times New Roman" w:cs="Times New Roman"/>
          <w:color w:val="000000"/>
          <w:sz w:val="28"/>
          <w:szCs w:val="28"/>
          <w:lang w:eastAsia="ru-RU"/>
        </w:rPr>
        <w:t xml:space="preserve">Список найбільших міграційних коридорів </w:t>
      </w:r>
    </w:p>
    <w:p w:rsidR="008F0448" w:rsidRPr="008F0448" w:rsidRDefault="008F0448" w:rsidP="008F0448">
      <w:pPr>
        <w:spacing w:after="0" w:line="360" w:lineRule="auto"/>
        <w:ind w:firstLine="709"/>
        <w:jc w:val="both"/>
        <w:rPr>
          <w:rFonts w:ascii="Times New Roman" w:eastAsia="Calibri" w:hAnsi="Times New Roman" w:cs="Times New Roman"/>
          <w:color w:val="000000"/>
          <w:sz w:val="28"/>
          <w:szCs w:val="28"/>
          <w:u w:val="single"/>
          <w:lang w:val="ru-RU" w:eastAsia="ru-RU"/>
        </w:rPr>
      </w:pPr>
      <w:r w:rsidRPr="008F0448">
        <w:rPr>
          <w:rFonts w:ascii="Times New Roman" w:eastAsia="Calibri" w:hAnsi="Times New Roman" w:cs="Times New Roman"/>
          <w:color w:val="000000"/>
          <w:sz w:val="28"/>
          <w:szCs w:val="28"/>
          <w:lang w:val="ru-RU" w:eastAsia="ru-RU"/>
        </w:rPr>
        <w:t>[</w:t>
      </w:r>
      <w:proofErr w:type="spellStart"/>
      <w:r w:rsidRPr="008F0448">
        <w:rPr>
          <w:rFonts w:ascii="Times New Roman" w:eastAsia="Calibri" w:hAnsi="Times New Roman" w:cs="Times New Roman"/>
          <w:color w:val="000000"/>
          <w:sz w:val="28"/>
          <w:szCs w:val="28"/>
          <w:lang w:val="ru-RU" w:eastAsia="ru-RU"/>
        </w:rPr>
        <w:t>Електроннии</w:t>
      </w:r>
      <w:proofErr w:type="spellEnd"/>
      <w:r w:rsidRPr="008F0448">
        <w:rPr>
          <w:rFonts w:ascii="Times New Roman" w:eastAsia="Calibri" w:hAnsi="Times New Roman" w:cs="Times New Roman"/>
          <w:color w:val="000000"/>
          <w:sz w:val="28"/>
          <w:szCs w:val="28"/>
          <w:lang w:val="ru-RU" w:eastAsia="ru-RU"/>
        </w:rPr>
        <w:t xml:space="preserve">̆ ресурс]. – Режим доступу: </w:t>
      </w:r>
      <w:hyperlink r:id="rId16" w:history="1">
        <w:r w:rsidRPr="008F0448">
          <w:rPr>
            <w:rFonts w:ascii="Times New Roman" w:eastAsia="Calibri" w:hAnsi="Times New Roman" w:cs="Times New Roman"/>
            <w:color w:val="000000"/>
            <w:sz w:val="28"/>
            <w:szCs w:val="28"/>
            <w:u w:val="single"/>
            <w:lang w:val="ru-RU" w:eastAsia="ru-RU"/>
          </w:rPr>
          <w:t>https://uk.wikipedia.org/wiki/Список_найбільших_міграційних_коридорів</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International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Labor</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Organization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International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Programme</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Calibri" w:hAnsi="Times New Roman" w:cs="Times New Roman"/>
          <w:color w:val="000000"/>
          <w:sz w:val="28"/>
          <w:szCs w:val="28"/>
          <w:lang w:eastAsia="ru-RU"/>
        </w:rPr>
        <w:t>[</w:t>
      </w:r>
      <w:proofErr w:type="spellStart"/>
      <w:r w:rsidRPr="008F0448">
        <w:rPr>
          <w:rFonts w:ascii="Times New Roman" w:eastAsia="Calibri" w:hAnsi="Times New Roman" w:cs="Times New Roman"/>
          <w:color w:val="000000"/>
          <w:sz w:val="28"/>
          <w:szCs w:val="28"/>
          <w:lang w:eastAsia="ru-RU"/>
        </w:rPr>
        <w:t>Електроннии</w:t>
      </w:r>
      <w:proofErr w:type="spellEnd"/>
      <w:r w:rsidRPr="008F0448">
        <w:rPr>
          <w:rFonts w:ascii="Times New Roman" w:eastAsia="Calibri" w:hAnsi="Times New Roman" w:cs="Times New Roman"/>
          <w:color w:val="000000"/>
          <w:sz w:val="28"/>
          <w:szCs w:val="28"/>
          <w:lang w:eastAsia="ru-RU"/>
        </w:rPr>
        <w:t xml:space="preserve">̆ ресурс]. – Режим доступу: </w:t>
      </w:r>
      <w:r w:rsidRPr="008F0448">
        <w:rPr>
          <w:rFonts w:ascii="Times New Roman" w:eastAsia="Andale Sans UI" w:hAnsi="Times New Roman" w:cs="Times New Roman"/>
          <w:color w:val="000000"/>
          <w:sz w:val="28"/>
          <w:szCs w:val="28"/>
          <w:u w:val="single"/>
          <w:lang w:eastAsia="ru-RU"/>
        </w:rPr>
        <w:t>ilo.org/</w:t>
      </w:r>
      <w:proofErr w:type="spellStart"/>
      <w:r w:rsidRPr="008F0448">
        <w:rPr>
          <w:rFonts w:ascii="Times New Roman" w:eastAsia="Andale Sans UI" w:hAnsi="Times New Roman" w:cs="Times New Roman"/>
          <w:color w:val="000000"/>
          <w:sz w:val="28"/>
          <w:szCs w:val="28"/>
          <w:u w:val="single"/>
          <w:lang w:eastAsia="ru-RU"/>
        </w:rPr>
        <w:t>migrant</w:t>
      </w:r>
      <w:proofErr w:type="spellEnd"/>
      <w:r w:rsidRPr="008F0448">
        <w:rPr>
          <w:rFonts w:ascii="Times New Roman" w:eastAsia="Andale Sans UI" w:hAnsi="Times New Roman" w:cs="Times New Roman"/>
          <w:color w:val="000000"/>
          <w:sz w:val="28"/>
          <w:szCs w:val="28"/>
          <w:u w:val="single"/>
          <w:lang w:eastAsia="ru-RU"/>
        </w:rPr>
        <w:t>/</w:t>
      </w:r>
      <w:proofErr w:type="spellStart"/>
      <w:r w:rsidRPr="008F0448">
        <w:rPr>
          <w:rFonts w:ascii="Times New Roman" w:eastAsia="Andale Sans UI" w:hAnsi="Times New Roman" w:cs="Times New Roman"/>
          <w:color w:val="000000"/>
          <w:sz w:val="28"/>
          <w:szCs w:val="28"/>
          <w:u w:val="single"/>
          <w:lang w:eastAsia="ru-RU"/>
        </w:rPr>
        <w:t>lang-en</w:t>
      </w:r>
      <w:proofErr w:type="spellEnd"/>
      <w:r w:rsidRPr="008F0448">
        <w:rPr>
          <w:rFonts w:ascii="Times New Roman" w:eastAsia="Andale Sans UI" w:hAnsi="Times New Roman" w:cs="Times New Roman"/>
          <w:color w:val="000000"/>
          <w:sz w:val="28"/>
          <w:szCs w:val="28"/>
          <w:u w:val="single"/>
          <w:lang w:eastAsia="ru-RU"/>
        </w:rPr>
        <w:t>/index.htm</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Міжнародна міграція та розвиток. Доповідь експерта.</w:t>
      </w:r>
    </w:p>
    <w:p w:rsidR="008F0448" w:rsidRPr="008F0448" w:rsidRDefault="008F0448" w:rsidP="008F0448">
      <w:pPr>
        <w:spacing w:after="0" w:line="360" w:lineRule="auto"/>
        <w:ind w:firstLine="709"/>
        <w:jc w:val="both"/>
        <w:rPr>
          <w:rFonts w:ascii="Times New Roman" w:eastAsia="Calibri" w:hAnsi="Times New Roman" w:cs="Times New Roman"/>
          <w:color w:val="000000"/>
          <w:sz w:val="28"/>
          <w:szCs w:val="28"/>
          <w:u w:val="single"/>
          <w:lang w:val="ru-RU" w:eastAsia="ru-RU"/>
        </w:rPr>
      </w:pPr>
      <w:r w:rsidRPr="008F0448">
        <w:rPr>
          <w:rFonts w:ascii="Times New Roman" w:eastAsia="Calibri" w:hAnsi="Times New Roman" w:cs="Times New Roman"/>
          <w:color w:val="000000"/>
          <w:sz w:val="28"/>
          <w:szCs w:val="28"/>
          <w:lang w:val="ru-RU" w:eastAsia="ru-RU"/>
        </w:rPr>
        <w:lastRenderedPageBreak/>
        <w:t>[</w:t>
      </w:r>
      <w:proofErr w:type="spellStart"/>
      <w:r w:rsidRPr="008F0448">
        <w:rPr>
          <w:rFonts w:ascii="Times New Roman" w:eastAsia="Calibri" w:hAnsi="Times New Roman" w:cs="Times New Roman"/>
          <w:color w:val="000000"/>
          <w:sz w:val="28"/>
          <w:szCs w:val="28"/>
          <w:lang w:val="ru-RU" w:eastAsia="ru-RU"/>
        </w:rPr>
        <w:t>Електроннии</w:t>
      </w:r>
      <w:proofErr w:type="spellEnd"/>
      <w:r w:rsidRPr="008F0448">
        <w:rPr>
          <w:rFonts w:ascii="Times New Roman" w:eastAsia="Calibri" w:hAnsi="Times New Roman" w:cs="Times New Roman"/>
          <w:color w:val="000000"/>
          <w:sz w:val="28"/>
          <w:szCs w:val="28"/>
          <w:lang w:val="ru-RU" w:eastAsia="ru-RU"/>
        </w:rPr>
        <w:t xml:space="preserve">̆ ресурс]. – Режим доступу: </w:t>
      </w:r>
      <w:hyperlink r:id="rId17" w:history="1">
        <w:r w:rsidRPr="008F0448">
          <w:rPr>
            <w:rFonts w:ascii="Times New Roman" w:eastAsia="Calibri" w:hAnsi="Times New Roman" w:cs="Times New Roman"/>
            <w:color w:val="000000"/>
            <w:sz w:val="28"/>
            <w:szCs w:val="28"/>
            <w:u w:val="single"/>
            <w:lang w:val="ru-RU" w:eastAsia="ru-RU"/>
          </w:rPr>
          <w:t>http://docplayer.ru/27688231-Mimun-2016-mezhdunarodnaya-migraciya-irazvitie-generalnaya-assambleya-dokladeksperta.html</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Hatton</w:t>
      </w:r>
      <w:proofErr w:type="spellEnd"/>
      <w:r w:rsidRPr="008F0448">
        <w:rPr>
          <w:rFonts w:ascii="Times New Roman" w:eastAsia="Andale Sans UI" w:hAnsi="Times New Roman" w:cs="Times New Roman"/>
          <w:color w:val="000000"/>
          <w:sz w:val="28"/>
          <w:szCs w:val="28"/>
          <w:lang w:eastAsia="ru-RU"/>
        </w:rPr>
        <w:t xml:space="preserve"> T., </w:t>
      </w:r>
      <w:proofErr w:type="spellStart"/>
      <w:r w:rsidRPr="008F0448">
        <w:rPr>
          <w:rFonts w:ascii="Times New Roman" w:eastAsia="Andale Sans UI" w:hAnsi="Times New Roman" w:cs="Times New Roman"/>
          <w:color w:val="000000"/>
          <w:sz w:val="28"/>
          <w:szCs w:val="28"/>
          <w:lang w:eastAsia="ru-RU"/>
        </w:rPr>
        <w:t>Williamson</w:t>
      </w:r>
      <w:proofErr w:type="spellEnd"/>
      <w:r w:rsidRPr="008F0448">
        <w:rPr>
          <w:rFonts w:ascii="Times New Roman" w:eastAsia="Andale Sans UI" w:hAnsi="Times New Roman" w:cs="Times New Roman"/>
          <w:color w:val="000000"/>
          <w:sz w:val="28"/>
          <w:szCs w:val="28"/>
          <w:lang w:eastAsia="ru-RU"/>
        </w:rPr>
        <w:t xml:space="preserve"> J.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Age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of</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Mass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Causes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and</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Economic</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Impact</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Calibri" w:hAnsi="Times New Roman" w:cs="Times New Roman"/>
          <w:color w:val="000000"/>
          <w:sz w:val="28"/>
          <w:szCs w:val="28"/>
          <w:lang w:eastAsia="ru-RU"/>
        </w:rPr>
        <w:t>[</w:t>
      </w:r>
      <w:proofErr w:type="spellStart"/>
      <w:r w:rsidRPr="008F0448">
        <w:rPr>
          <w:rFonts w:ascii="Times New Roman" w:eastAsia="Calibri" w:hAnsi="Times New Roman" w:cs="Times New Roman"/>
          <w:color w:val="000000"/>
          <w:sz w:val="28"/>
          <w:szCs w:val="28"/>
          <w:lang w:eastAsia="ru-RU"/>
        </w:rPr>
        <w:t>Електроннии</w:t>
      </w:r>
      <w:proofErr w:type="spellEnd"/>
      <w:r w:rsidRPr="008F0448">
        <w:rPr>
          <w:rFonts w:ascii="Times New Roman" w:eastAsia="Calibri" w:hAnsi="Times New Roman" w:cs="Times New Roman"/>
          <w:color w:val="000000"/>
          <w:sz w:val="28"/>
          <w:szCs w:val="28"/>
          <w:lang w:eastAsia="ru-RU"/>
        </w:rPr>
        <w:t xml:space="preserve">̆ ресурс]. – Режим доступу: </w:t>
      </w:r>
      <w:r w:rsidRPr="008F0448">
        <w:rPr>
          <w:rFonts w:ascii="Times New Roman" w:eastAsia="Andale Sans UI" w:hAnsi="Times New Roman" w:cs="Times New Roman"/>
          <w:color w:val="000000"/>
          <w:sz w:val="28"/>
          <w:szCs w:val="28"/>
          <w:u w:val="single"/>
          <w:lang w:eastAsia="ru-RU"/>
        </w:rPr>
        <w:t xml:space="preserve">https://books.google.com.ua/books?id=S0ULmI7oQ5IC&amp;printsec=frontcover&amp;hl= </w:t>
      </w:r>
      <w:proofErr w:type="spellStart"/>
      <w:r w:rsidRPr="008F0448">
        <w:rPr>
          <w:rFonts w:ascii="Times New Roman" w:eastAsia="Andale Sans UI" w:hAnsi="Times New Roman" w:cs="Times New Roman"/>
          <w:color w:val="000000"/>
          <w:sz w:val="28"/>
          <w:szCs w:val="28"/>
          <w:u w:val="single"/>
          <w:lang w:eastAsia="ru-RU"/>
        </w:rPr>
        <w:t>ru#v</w:t>
      </w:r>
      <w:proofErr w:type="spellEnd"/>
      <w:r w:rsidRPr="008F0448">
        <w:rPr>
          <w:rFonts w:ascii="Times New Roman" w:eastAsia="Andale Sans UI" w:hAnsi="Times New Roman" w:cs="Times New Roman"/>
          <w:color w:val="000000"/>
          <w:sz w:val="28"/>
          <w:szCs w:val="28"/>
          <w:u w:val="single"/>
          <w:lang w:eastAsia="ru-RU"/>
        </w:rPr>
        <w:t>=</w:t>
      </w:r>
      <w:proofErr w:type="spellStart"/>
      <w:r w:rsidRPr="008F0448">
        <w:rPr>
          <w:rFonts w:ascii="Times New Roman" w:eastAsia="Andale Sans UI" w:hAnsi="Times New Roman" w:cs="Times New Roman"/>
          <w:color w:val="000000"/>
          <w:sz w:val="28"/>
          <w:szCs w:val="28"/>
          <w:u w:val="single"/>
          <w:lang w:eastAsia="ru-RU"/>
        </w:rPr>
        <w:t>onepage&amp;q&amp;f</w:t>
      </w:r>
      <w:proofErr w:type="spellEnd"/>
      <w:r w:rsidRPr="008F0448">
        <w:rPr>
          <w:rFonts w:ascii="Times New Roman" w:eastAsia="Andale Sans UI" w:hAnsi="Times New Roman" w:cs="Times New Roman"/>
          <w:color w:val="000000"/>
          <w:sz w:val="28"/>
          <w:szCs w:val="28"/>
          <w:u w:val="single"/>
          <w:lang w:eastAsia="ru-RU"/>
        </w:rPr>
        <w:t>=</w:t>
      </w:r>
      <w:proofErr w:type="spellStart"/>
      <w:r w:rsidRPr="008F0448">
        <w:rPr>
          <w:rFonts w:ascii="Times New Roman" w:eastAsia="Andale Sans UI" w:hAnsi="Times New Roman" w:cs="Times New Roman"/>
          <w:color w:val="000000"/>
          <w:sz w:val="28"/>
          <w:szCs w:val="28"/>
          <w:u w:val="single"/>
          <w:lang w:eastAsia="ru-RU"/>
        </w:rPr>
        <w:t>false</w:t>
      </w:r>
      <w:proofErr w:type="spellEnd"/>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u w:val="single"/>
          <w:lang w:val="en-US" w:eastAsia="ru-RU"/>
        </w:rPr>
        <w:t>The</w:t>
      </w:r>
      <w:r w:rsidRPr="008F0448">
        <w:rPr>
          <w:rFonts w:ascii="Times New Roman" w:eastAsia="Andale Sans UI" w:hAnsi="Times New Roman" w:cs="Times New Roman"/>
          <w:color w:val="000000"/>
          <w:sz w:val="28"/>
          <w:szCs w:val="28"/>
          <w:u w:val="single"/>
          <w:lang w:val="ru-RU" w:eastAsia="ru-RU"/>
        </w:rPr>
        <w:t xml:space="preserve"> </w:t>
      </w:r>
      <w:r w:rsidRPr="008F0448">
        <w:rPr>
          <w:rFonts w:ascii="Times New Roman" w:eastAsia="Andale Sans UI" w:hAnsi="Times New Roman" w:cs="Times New Roman"/>
          <w:color w:val="000000"/>
          <w:sz w:val="28"/>
          <w:szCs w:val="28"/>
          <w:u w:val="single"/>
          <w:lang w:val="en-US" w:eastAsia="ru-RU"/>
        </w:rPr>
        <w:t>World</w:t>
      </w:r>
      <w:r w:rsidRPr="008F0448">
        <w:rPr>
          <w:rFonts w:ascii="Times New Roman" w:eastAsia="Andale Sans UI" w:hAnsi="Times New Roman" w:cs="Times New Roman"/>
          <w:color w:val="000000"/>
          <w:sz w:val="28"/>
          <w:szCs w:val="28"/>
          <w:u w:val="single"/>
          <w:lang w:val="ru-RU" w:eastAsia="ru-RU"/>
        </w:rPr>
        <w:t xml:space="preserve"> </w:t>
      </w:r>
      <w:r w:rsidRPr="008F0448">
        <w:rPr>
          <w:rFonts w:ascii="Times New Roman" w:eastAsia="Andale Sans UI" w:hAnsi="Times New Roman" w:cs="Times New Roman"/>
          <w:color w:val="000000"/>
          <w:sz w:val="28"/>
          <w:szCs w:val="28"/>
          <w:u w:val="single"/>
          <w:lang w:val="en-US" w:eastAsia="ru-RU"/>
        </w:rPr>
        <w:t>Bank</w:t>
      </w:r>
      <w:r w:rsidRPr="008F0448">
        <w:rPr>
          <w:rFonts w:ascii="Times New Roman" w:eastAsia="Andale Sans UI" w:hAnsi="Times New Roman" w:cs="Times New Roman"/>
          <w:color w:val="000000"/>
          <w:sz w:val="28"/>
          <w:szCs w:val="28"/>
          <w:u w:val="single"/>
          <w:lang w:val="ru-RU" w:eastAsia="ru-RU"/>
        </w:rPr>
        <w:t>.</w:t>
      </w:r>
      <w:r w:rsidRPr="008F0448">
        <w:rPr>
          <w:rFonts w:ascii="Times New Roman" w:eastAsia="Andale Sans UI" w:hAnsi="Times New Roman" w:cs="Times New Roman"/>
          <w:color w:val="000000"/>
          <w:sz w:val="28"/>
          <w:szCs w:val="28"/>
          <w:shd w:val="clear" w:color="auto" w:fill="FFFFFF"/>
          <w:lang w:eastAsia="ru-RU"/>
        </w:rPr>
        <w:t xml:space="preserve"> [Електронний ресурс]. – Режим доступу : </w:t>
      </w:r>
      <w:hyperlink r:id="rId18" w:history="1">
        <w:r w:rsidRPr="008F0448">
          <w:rPr>
            <w:rFonts w:ascii="Times New Roman" w:eastAsia="Andale Sans UI" w:hAnsi="Times New Roman" w:cs="Times New Roman"/>
            <w:color w:val="000000"/>
            <w:sz w:val="28"/>
            <w:szCs w:val="28"/>
            <w:u w:val="single"/>
            <w:lang w:val="en-US" w:eastAsia="ru-RU"/>
          </w:rPr>
          <w:t>http</w:t>
        </w:r>
        <w:r w:rsidRPr="008F0448">
          <w:rPr>
            <w:rFonts w:ascii="Times New Roman" w:eastAsia="Andale Sans UI" w:hAnsi="Times New Roman" w:cs="Times New Roman"/>
            <w:color w:val="000000"/>
            <w:sz w:val="28"/>
            <w:szCs w:val="28"/>
            <w:u w:val="single"/>
            <w:lang w:val="ru-RU" w:eastAsia="ru-RU"/>
          </w:rPr>
          <w:t>://</w:t>
        </w:r>
        <w:r w:rsidRPr="008F0448">
          <w:rPr>
            <w:rFonts w:ascii="Times New Roman" w:eastAsia="Andale Sans UI" w:hAnsi="Times New Roman" w:cs="Times New Roman"/>
            <w:color w:val="000000"/>
            <w:sz w:val="28"/>
            <w:szCs w:val="28"/>
            <w:u w:val="single"/>
            <w:lang w:val="en-US" w:eastAsia="ru-RU"/>
          </w:rPr>
          <w:t>databank</w:t>
        </w:r>
        <w:r w:rsidRPr="008F0448">
          <w:rPr>
            <w:rFonts w:ascii="Times New Roman" w:eastAsia="Andale Sans UI" w:hAnsi="Times New Roman" w:cs="Times New Roman"/>
            <w:color w:val="000000"/>
            <w:sz w:val="28"/>
            <w:szCs w:val="28"/>
            <w:u w:val="single"/>
            <w:lang w:val="ru-RU" w:eastAsia="ru-RU"/>
          </w:rPr>
          <w:t>.</w:t>
        </w:r>
        <w:proofErr w:type="spellStart"/>
        <w:r w:rsidRPr="008F0448">
          <w:rPr>
            <w:rFonts w:ascii="Times New Roman" w:eastAsia="Andale Sans UI" w:hAnsi="Times New Roman" w:cs="Times New Roman"/>
            <w:color w:val="000000"/>
            <w:sz w:val="28"/>
            <w:szCs w:val="28"/>
            <w:u w:val="single"/>
            <w:lang w:val="en-US" w:eastAsia="ru-RU"/>
          </w:rPr>
          <w:t>worldbank</w:t>
        </w:r>
        <w:proofErr w:type="spellEnd"/>
        <w:r w:rsidRPr="008F0448">
          <w:rPr>
            <w:rFonts w:ascii="Times New Roman" w:eastAsia="Andale Sans UI" w:hAnsi="Times New Roman" w:cs="Times New Roman"/>
            <w:color w:val="000000"/>
            <w:sz w:val="28"/>
            <w:szCs w:val="28"/>
            <w:u w:val="single"/>
            <w:lang w:val="ru-RU" w:eastAsia="ru-RU"/>
          </w:rPr>
          <w:t>.</w:t>
        </w:r>
        <w:r w:rsidRPr="008F0448">
          <w:rPr>
            <w:rFonts w:ascii="Times New Roman" w:eastAsia="Andale Sans UI" w:hAnsi="Times New Roman" w:cs="Times New Roman"/>
            <w:color w:val="000000"/>
            <w:sz w:val="28"/>
            <w:szCs w:val="28"/>
            <w:u w:val="single"/>
            <w:lang w:val="en-US" w:eastAsia="ru-RU"/>
          </w:rPr>
          <w:t>org</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Державна служба статистики України. Демографічна та соціальна статистика. Населення та міграція. </w:t>
      </w:r>
      <w:r w:rsidRPr="008F0448">
        <w:rPr>
          <w:rFonts w:ascii="Times New Roman" w:eastAsia="Calibri" w:hAnsi="Times New Roman" w:cs="Times New Roman"/>
          <w:color w:val="000000"/>
          <w:sz w:val="28"/>
          <w:szCs w:val="28"/>
          <w:lang w:eastAsia="ru-RU"/>
        </w:rPr>
        <w:t>[</w:t>
      </w:r>
      <w:proofErr w:type="spellStart"/>
      <w:r w:rsidRPr="008F0448">
        <w:rPr>
          <w:rFonts w:ascii="Times New Roman" w:eastAsia="Calibri" w:hAnsi="Times New Roman" w:cs="Times New Roman"/>
          <w:color w:val="000000"/>
          <w:sz w:val="28"/>
          <w:szCs w:val="28"/>
          <w:lang w:eastAsia="ru-RU"/>
        </w:rPr>
        <w:t>Електроннии</w:t>
      </w:r>
      <w:proofErr w:type="spellEnd"/>
      <w:r w:rsidRPr="008F0448">
        <w:rPr>
          <w:rFonts w:ascii="Times New Roman" w:eastAsia="Calibri" w:hAnsi="Times New Roman" w:cs="Times New Roman"/>
          <w:color w:val="000000"/>
          <w:sz w:val="28"/>
          <w:szCs w:val="28"/>
          <w:lang w:eastAsia="ru-RU"/>
        </w:rPr>
        <w:t xml:space="preserve">̆ ресурс]. – Режим доступу: </w:t>
      </w:r>
      <w:r w:rsidRPr="008F0448">
        <w:rPr>
          <w:rFonts w:ascii="Times New Roman" w:eastAsia="Andale Sans UI" w:hAnsi="Times New Roman" w:cs="Times New Roman"/>
          <w:color w:val="000000"/>
          <w:sz w:val="28"/>
          <w:szCs w:val="28"/>
          <w:u w:val="single"/>
          <w:lang w:eastAsia="ru-RU"/>
        </w:rPr>
        <w:t>http://www.ukrstat.gov.ua/operativ/opera tiv2019/</w:t>
      </w:r>
      <w:proofErr w:type="spellStart"/>
      <w:r w:rsidRPr="008F0448">
        <w:rPr>
          <w:rFonts w:ascii="Times New Roman" w:eastAsia="Andale Sans UI" w:hAnsi="Times New Roman" w:cs="Times New Roman"/>
          <w:color w:val="000000"/>
          <w:sz w:val="28"/>
          <w:szCs w:val="28"/>
          <w:u w:val="single"/>
          <w:lang w:eastAsia="ru-RU"/>
        </w:rPr>
        <w:t>ds</w:t>
      </w:r>
      <w:proofErr w:type="spellEnd"/>
      <w:r w:rsidRPr="008F0448">
        <w:rPr>
          <w:rFonts w:ascii="Times New Roman" w:eastAsia="Andale Sans UI" w:hAnsi="Times New Roman" w:cs="Times New Roman"/>
          <w:color w:val="000000"/>
          <w:sz w:val="28"/>
          <w:szCs w:val="28"/>
          <w:u w:val="single"/>
          <w:lang w:eastAsia="ru-RU"/>
        </w:rPr>
        <w:t>/</w:t>
      </w:r>
      <w:proofErr w:type="spellStart"/>
      <w:r w:rsidRPr="008F0448">
        <w:rPr>
          <w:rFonts w:ascii="Times New Roman" w:eastAsia="Andale Sans UI" w:hAnsi="Times New Roman" w:cs="Times New Roman"/>
          <w:color w:val="000000"/>
          <w:sz w:val="28"/>
          <w:szCs w:val="28"/>
          <w:u w:val="single"/>
          <w:lang w:eastAsia="ru-RU"/>
        </w:rPr>
        <w:t>mr</w:t>
      </w:r>
      <w:proofErr w:type="spellEnd"/>
      <w:r w:rsidRPr="008F0448">
        <w:rPr>
          <w:rFonts w:ascii="Times New Roman" w:eastAsia="Andale Sans UI" w:hAnsi="Times New Roman" w:cs="Times New Roman"/>
          <w:color w:val="000000"/>
          <w:sz w:val="28"/>
          <w:szCs w:val="28"/>
          <w:u w:val="single"/>
          <w:lang w:eastAsia="ru-RU"/>
        </w:rPr>
        <w:t xml:space="preserve">/ </w:t>
      </w:r>
      <w:proofErr w:type="spellStart"/>
      <w:r w:rsidRPr="008F0448">
        <w:rPr>
          <w:rFonts w:ascii="Times New Roman" w:eastAsia="Andale Sans UI" w:hAnsi="Times New Roman" w:cs="Times New Roman"/>
          <w:color w:val="000000"/>
          <w:sz w:val="28"/>
          <w:szCs w:val="28"/>
          <w:u w:val="single"/>
          <w:lang w:eastAsia="ru-RU"/>
        </w:rPr>
        <w:t>mr_u</w:t>
      </w:r>
      <w:proofErr w:type="spellEnd"/>
      <w:r w:rsidRPr="008F0448">
        <w:rPr>
          <w:rFonts w:ascii="Times New Roman" w:eastAsia="Andale Sans UI" w:hAnsi="Times New Roman" w:cs="Times New Roman"/>
          <w:color w:val="000000"/>
          <w:sz w:val="28"/>
          <w:szCs w:val="28"/>
          <w:u w:val="single"/>
          <w:lang w:eastAsia="ru-RU"/>
        </w:rPr>
        <w:t>/mr0219_u.html</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Курій Л. О. </w:t>
      </w:r>
      <w:proofErr w:type="spellStart"/>
      <w:r w:rsidRPr="008F0448">
        <w:rPr>
          <w:rFonts w:ascii="Times New Roman" w:eastAsia="Andale Sans UI" w:hAnsi="Times New Roman" w:cs="Times New Roman"/>
          <w:color w:val="000000"/>
          <w:sz w:val="28"/>
          <w:szCs w:val="28"/>
          <w:lang w:eastAsia="ru-RU"/>
        </w:rPr>
        <w:t>Макро</w:t>
      </w:r>
      <w:proofErr w:type="spellEnd"/>
      <w:r w:rsidRPr="008F0448">
        <w:rPr>
          <w:rFonts w:ascii="Times New Roman" w:eastAsia="Andale Sans UI" w:hAnsi="Times New Roman" w:cs="Times New Roman"/>
          <w:color w:val="000000"/>
          <w:sz w:val="28"/>
          <w:szCs w:val="28"/>
          <w:lang w:eastAsia="ru-RU"/>
        </w:rPr>
        <w:t xml:space="preserve">- і мікроекономічні наслідки впливу грошових переказів міжнародних трудових мігрантів на економічний і людський розвиток / Курій Л. О. //Вісник Запорізького національного університету: збірник наукових праць. – Запоріжжя : Запорізький національний університет, 2012. – № 1 (13). – С. 161–165.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Гуменюк Ю. П. Міжнародна трудова міграція: </w:t>
      </w:r>
      <w:proofErr w:type="spellStart"/>
      <w:r w:rsidRPr="008F0448">
        <w:rPr>
          <w:rFonts w:ascii="Times New Roman" w:eastAsia="Andale Sans UI" w:hAnsi="Times New Roman" w:cs="Times New Roman"/>
          <w:color w:val="000000"/>
          <w:sz w:val="28"/>
          <w:szCs w:val="28"/>
          <w:lang w:eastAsia="ru-RU"/>
        </w:rPr>
        <w:t>методологічнии</w:t>
      </w:r>
      <w:proofErr w:type="spellEnd"/>
      <w:r w:rsidRPr="008F0448">
        <w:rPr>
          <w:rFonts w:ascii="Times New Roman" w:eastAsia="Andale Sans UI" w:hAnsi="Times New Roman" w:cs="Times New Roman"/>
          <w:color w:val="000000"/>
          <w:sz w:val="28"/>
          <w:szCs w:val="28"/>
          <w:lang w:eastAsia="ru-RU"/>
        </w:rPr>
        <w:t xml:space="preserve">̆ та </w:t>
      </w:r>
      <w:proofErr w:type="spellStart"/>
      <w:r w:rsidRPr="008F0448">
        <w:rPr>
          <w:rFonts w:ascii="Times New Roman" w:eastAsia="Andale Sans UI" w:hAnsi="Times New Roman" w:cs="Times New Roman"/>
          <w:color w:val="000000"/>
          <w:sz w:val="28"/>
          <w:szCs w:val="28"/>
          <w:lang w:eastAsia="ru-RU"/>
        </w:rPr>
        <w:t>організаційнии</w:t>
      </w:r>
      <w:proofErr w:type="spellEnd"/>
      <w:r w:rsidRPr="008F0448">
        <w:rPr>
          <w:rFonts w:ascii="Times New Roman" w:eastAsia="Andale Sans UI" w:hAnsi="Times New Roman" w:cs="Times New Roman"/>
          <w:color w:val="000000"/>
          <w:sz w:val="28"/>
          <w:szCs w:val="28"/>
          <w:lang w:eastAsia="ru-RU"/>
        </w:rPr>
        <w:t xml:space="preserve">̆ аспекти: монографія. Тернопіль : ТНЕУ, 2013. 619 с.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Лібанова</w:t>
      </w:r>
      <w:proofErr w:type="spellEnd"/>
      <w:r w:rsidRPr="008F0448">
        <w:rPr>
          <w:rFonts w:ascii="Times New Roman" w:eastAsia="Andale Sans UI" w:hAnsi="Times New Roman" w:cs="Times New Roman"/>
          <w:color w:val="000000"/>
          <w:sz w:val="28"/>
          <w:szCs w:val="28"/>
          <w:lang w:eastAsia="ru-RU"/>
        </w:rPr>
        <w:t xml:space="preserve"> Е.М. Зовнішня трудова міграція Українців: масштаби, причини, наслідки. / </w:t>
      </w:r>
      <w:proofErr w:type="spellStart"/>
      <w:r w:rsidRPr="008F0448">
        <w:rPr>
          <w:rFonts w:ascii="Times New Roman" w:eastAsia="Andale Sans UI" w:hAnsi="Times New Roman" w:cs="Times New Roman"/>
          <w:color w:val="000000"/>
          <w:sz w:val="28"/>
          <w:szCs w:val="28"/>
          <w:lang w:eastAsia="ru-RU"/>
        </w:rPr>
        <w:t>Лібанова</w:t>
      </w:r>
      <w:proofErr w:type="spellEnd"/>
      <w:r w:rsidRPr="008F0448">
        <w:rPr>
          <w:rFonts w:ascii="Times New Roman" w:eastAsia="Andale Sans UI" w:hAnsi="Times New Roman" w:cs="Times New Roman"/>
          <w:color w:val="000000"/>
          <w:sz w:val="28"/>
          <w:szCs w:val="28"/>
          <w:lang w:eastAsia="ru-RU"/>
        </w:rPr>
        <w:t xml:space="preserve"> Е.М. //Демографія та соціальна політика. 2018. №2(33). – С.11-26</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Кизима</w:t>
      </w:r>
      <w:proofErr w:type="spellEnd"/>
      <w:r w:rsidRPr="008F0448">
        <w:rPr>
          <w:rFonts w:ascii="Times New Roman" w:eastAsia="Andale Sans UI" w:hAnsi="Times New Roman" w:cs="Times New Roman"/>
          <w:color w:val="000000"/>
          <w:sz w:val="28"/>
          <w:szCs w:val="28"/>
          <w:lang w:eastAsia="ru-RU"/>
        </w:rPr>
        <w:t xml:space="preserve"> І. Чинники зовнішньої трудової міграції населення України. Наукові праці Київського національного торговельно-економічного університету. /</w:t>
      </w:r>
      <w:proofErr w:type="spellStart"/>
      <w:r w:rsidRPr="008F0448">
        <w:rPr>
          <w:rFonts w:ascii="Times New Roman" w:eastAsia="Andale Sans UI" w:hAnsi="Times New Roman" w:cs="Times New Roman"/>
          <w:color w:val="000000"/>
          <w:sz w:val="28"/>
          <w:szCs w:val="28"/>
          <w:lang w:eastAsia="ru-RU"/>
        </w:rPr>
        <w:t>Кизима</w:t>
      </w:r>
      <w:proofErr w:type="spellEnd"/>
      <w:r w:rsidRPr="008F0448">
        <w:rPr>
          <w:rFonts w:ascii="Times New Roman" w:eastAsia="Andale Sans UI" w:hAnsi="Times New Roman" w:cs="Times New Roman"/>
          <w:color w:val="000000"/>
          <w:sz w:val="28"/>
          <w:szCs w:val="28"/>
          <w:lang w:eastAsia="ru-RU"/>
        </w:rPr>
        <w:t xml:space="preserve"> І. //Економічні науки. 20</w:t>
      </w:r>
      <w:r w:rsidRPr="008F0448">
        <w:rPr>
          <w:rFonts w:ascii="Times New Roman" w:eastAsia="Andale Sans UI" w:hAnsi="Times New Roman" w:cs="Times New Roman"/>
          <w:color w:val="000000"/>
          <w:sz w:val="28"/>
          <w:szCs w:val="28"/>
          <w:lang w:val="ru-RU" w:eastAsia="ru-RU"/>
        </w:rPr>
        <w:t>1</w:t>
      </w:r>
      <w:r w:rsidRPr="008F0448">
        <w:rPr>
          <w:rFonts w:ascii="Times New Roman" w:eastAsia="Andale Sans UI" w:hAnsi="Times New Roman" w:cs="Times New Roman"/>
          <w:color w:val="000000"/>
          <w:sz w:val="28"/>
          <w:szCs w:val="28"/>
          <w:lang w:eastAsia="ru-RU"/>
        </w:rPr>
        <w:t>9. № 15. С. 365–369</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Times New Roman" w:hAnsi="Times New Roman" w:cs="Times New Roman"/>
          <w:color w:val="000000"/>
          <w:sz w:val="28"/>
          <w:szCs w:val="28"/>
          <w:lang w:eastAsia="ru-RU"/>
        </w:rPr>
        <w:t>Syrochuk</w:t>
      </w:r>
      <w:proofErr w:type="spellEnd"/>
      <w:r w:rsidRPr="008F0448">
        <w:rPr>
          <w:rFonts w:ascii="Times New Roman" w:eastAsia="Times New Roman" w:hAnsi="Times New Roman" w:cs="Times New Roman"/>
          <w:color w:val="000000"/>
          <w:sz w:val="28"/>
          <w:szCs w:val="28"/>
          <w:lang w:eastAsia="ru-RU"/>
        </w:rPr>
        <w:t xml:space="preserve">, N. A. (2014). </w:t>
      </w:r>
      <w:proofErr w:type="spellStart"/>
      <w:r w:rsidRPr="008F0448">
        <w:rPr>
          <w:rFonts w:ascii="Times New Roman" w:eastAsia="Times New Roman" w:hAnsi="Times New Roman" w:cs="Times New Roman"/>
          <w:color w:val="000000"/>
          <w:sz w:val="28"/>
          <w:szCs w:val="28"/>
          <w:lang w:eastAsia="ru-RU"/>
        </w:rPr>
        <w:t>International</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Ukrainian</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labor</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migration</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to</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the</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European</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Union</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impact</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color w:val="000000"/>
          <w:sz w:val="28"/>
          <w:szCs w:val="28"/>
          <w:lang w:eastAsia="ru-RU"/>
        </w:rPr>
        <w:t>factors</w:t>
      </w:r>
      <w:proofErr w:type="spellEnd"/>
      <w:r w:rsidRPr="008F0448">
        <w:rPr>
          <w:rFonts w:ascii="Times New Roman" w:eastAsia="Times New Roman" w:hAnsi="Times New Roman" w:cs="Times New Roman"/>
          <w:color w:val="000000"/>
          <w:sz w:val="28"/>
          <w:szCs w:val="28"/>
          <w:lang w:eastAsia="ru-RU"/>
        </w:rPr>
        <w:t xml:space="preserve">. </w:t>
      </w:r>
      <w:proofErr w:type="spellStart"/>
      <w:r w:rsidRPr="008F0448">
        <w:rPr>
          <w:rFonts w:ascii="Times New Roman" w:eastAsia="Times New Roman" w:hAnsi="Times New Roman" w:cs="Times New Roman"/>
          <w:iCs/>
          <w:color w:val="000000"/>
          <w:sz w:val="28"/>
          <w:szCs w:val="28"/>
          <w:lang w:eastAsia="ru-RU"/>
        </w:rPr>
        <w:t>Economic</w:t>
      </w:r>
      <w:proofErr w:type="spellEnd"/>
      <w:r w:rsidRPr="008F0448">
        <w:rPr>
          <w:rFonts w:ascii="Times New Roman" w:eastAsia="Times New Roman" w:hAnsi="Times New Roman" w:cs="Times New Roman"/>
          <w:iCs/>
          <w:color w:val="000000"/>
          <w:sz w:val="28"/>
          <w:szCs w:val="28"/>
          <w:lang w:eastAsia="ru-RU"/>
        </w:rPr>
        <w:t xml:space="preserve"> </w:t>
      </w:r>
      <w:proofErr w:type="spellStart"/>
      <w:r w:rsidRPr="008F0448">
        <w:rPr>
          <w:rFonts w:ascii="Times New Roman" w:eastAsia="Times New Roman" w:hAnsi="Times New Roman" w:cs="Times New Roman"/>
          <w:iCs/>
          <w:color w:val="000000"/>
          <w:sz w:val="28"/>
          <w:szCs w:val="28"/>
          <w:lang w:eastAsia="ru-RU"/>
        </w:rPr>
        <w:t>Journal</w:t>
      </w:r>
      <w:proofErr w:type="spellEnd"/>
      <w:r w:rsidRPr="008F0448">
        <w:rPr>
          <w:rFonts w:ascii="Times New Roman" w:eastAsia="Times New Roman" w:hAnsi="Times New Roman" w:cs="Times New Roman"/>
          <w:iCs/>
          <w:color w:val="000000"/>
          <w:sz w:val="28"/>
          <w:szCs w:val="28"/>
          <w:lang w:eastAsia="ru-RU"/>
        </w:rPr>
        <w:t xml:space="preserve"> NTU «KPI», 11, </w:t>
      </w:r>
      <w:r w:rsidRPr="008F0448">
        <w:rPr>
          <w:rFonts w:ascii="Times New Roman" w:eastAsia="Times New Roman" w:hAnsi="Times New Roman" w:cs="Times New Roman"/>
          <w:color w:val="000000"/>
          <w:sz w:val="28"/>
          <w:szCs w:val="28"/>
          <w:lang w:eastAsia="ru-RU"/>
        </w:rPr>
        <w:t>110-118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lastRenderedPageBreak/>
        <w:t xml:space="preserve">Основні чинники міграції робочої сили. </w:t>
      </w:r>
      <w:r w:rsidRPr="008F0448">
        <w:rPr>
          <w:rFonts w:ascii="Times New Roman" w:eastAsia="Calibri" w:hAnsi="Times New Roman" w:cs="Times New Roman"/>
          <w:color w:val="000000"/>
          <w:sz w:val="28"/>
          <w:szCs w:val="28"/>
          <w:lang w:eastAsia="ru-RU"/>
        </w:rPr>
        <w:t>[</w:t>
      </w:r>
      <w:proofErr w:type="spellStart"/>
      <w:r w:rsidRPr="008F0448">
        <w:rPr>
          <w:rFonts w:ascii="Times New Roman" w:eastAsia="Calibri" w:hAnsi="Times New Roman" w:cs="Times New Roman"/>
          <w:color w:val="000000"/>
          <w:sz w:val="28"/>
          <w:szCs w:val="28"/>
          <w:lang w:eastAsia="ru-RU"/>
        </w:rPr>
        <w:t>Електроннии</w:t>
      </w:r>
      <w:proofErr w:type="spellEnd"/>
      <w:r w:rsidRPr="008F0448">
        <w:rPr>
          <w:rFonts w:ascii="Times New Roman" w:eastAsia="Calibri" w:hAnsi="Times New Roman" w:cs="Times New Roman"/>
          <w:color w:val="000000"/>
          <w:sz w:val="28"/>
          <w:szCs w:val="28"/>
          <w:lang w:eastAsia="ru-RU"/>
        </w:rPr>
        <w:t xml:space="preserve">̆ ресурс]. – Режим доступу: </w:t>
      </w:r>
      <w:hyperlink r:id="rId19" w:history="1">
        <w:r w:rsidRPr="008F0448">
          <w:rPr>
            <w:rFonts w:ascii="Times New Roman" w:eastAsia="Andale Sans UI" w:hAnsi="Times New Roman" w:cs="Times New Roman"/>
            <w:color w:val="000000"/>
            <w:sz w:val="28"/>
            <w:szCs w:val="28"/>
            <w:u w:val="single"/>
            <w:lang w:eastAsia="ru-RU"/>
          </w:rPr>
          <w:t>http://www.kbuapa.kharkov.ua/e-book/db/2008-1/doc/5/03.pdf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Трудова міграція громадян </w:t>
      </w:r>
      <w:proofErr w:type="spellStart"/>
      <w:r w:rsidRPr="008F0448">
        <w:rPr>
          <w:rFonts w:ascii="Times New Roman" w:eastAsia="Andale Sans UI" w:hAnsi="Times New Roman" w:cs="Times New Roman"/>
          <w:color w:val="000000"/>
          <w:sz w:val="28"/>
          <w:szCs w:val="28"/>
          <w:lang w:eastAsia="ru-RU"/>
        </w:rPr>
        <w:t>України</w:t>
      </w:r>
      <w:proofErr w:type="spellEnd"/>
      <w:r w:rsidRPr="008F0448">
        <w:rPr>
          <w:rFonts w:ascii="Times New Roman" w:eastAsia="Andale Sans UI" w:hAnsi="Times New Roman" w:cs="Times New Roman"/>
          <w:color w:val="000000"/>
          <w:sz w:val="28"/>
          <w:szCs w:val="28"/>
          <w:lang w:eastAsia="ru-RU"/>
        </w:rPr>
        <w:t xml:space="preserve"> за кордон </w:t>
      </w:r>
      <w:r w:rsidRPr="008F0448">
        <w:rPr>
          <w:rFonts w:ascii="Times New Roman" w:eastAsia="Calibri" w:hAnsi="Times New Roman" w:cs="Times New Roman"/>
          <w:color w:val="000000"/>
          <w:sz w:val="28"/>
          <w:szCs w:val="28"/>
          <w:lang w:eastAsia="ru-RU"/>
        </w:rPr>
        <w:t xml:space="preserve">[Електронний ресурс]. – Режим доступу: </w:t>
      </w:r>
      <w:hyperlink r:id="rId20" w:history="1">
        <w:r w:rsidRPr="008F0448">
          <w:rPr>
            <w:rFonts w:ascii="Times New Roman" w:eastAsia="Andale Sans UI" w:hAnsi="Times New Roman" w:cs="Times New Roman"/>
            <w:color w:val="000000"/>
            <w:sz w:val="28"/>
            <w:szCs w:val="28"/>
            <w:u w:val="single"/>
            <w:lang w:eastAsia="ru-RU"/>
          </w:rPr>
          <w:t>http://old2.niss.gov.ua/content/articles/files/Malynovska-d28e1.pdf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Соціально-економічні та етнокультурні наслідки </w:t>
      </w:r>
      <w:proofErr w:type="spellStart"/>
      <w:r w:rsidRPr="008F0448">
        <w:rPr>
          <w:rFonts w:ascii="Times New Roman" w:eastAsia="Andale Sans UI" w:hAnsi="Times New Roman" w:cs="Times New Roman"/>
          <w:color w:val="000000"/>
          <w:sz w:val="28"/>
          <w:szCs w:val="28"/>
          <w:lang w:eastAsia="ru-RU"/>
        </w:rPr>
        <w:t>міграціі</w:t>
      </w:r>
      <w:proofErr w:type="spellEnd"/>
      <w:r w:rsidRPr="008F0448">
        <w:rPr>
          <w:rFonts w:ascii="Times New Roman" w:eastAsia="Andale Sans UI" w:hAnsi="Times New Roman" w:cs="Times New Roman"/>
          <w:color w:val="000000"/>
          <w:sz w:val="28"/>
          <w:szCs w:val="28"/>
          <w:lang w:eastAsia="ru-RU"/>
        </w:rPr>
        <w:t xml:space="preserve">̈ для </w:t>
      </w:r>
      <w:proofErr w:type="spellStart"/>
      <w:r w:rsidRPr="008F0448">
        <w:rPr>
          <w:rFonts w:ascii="Times New Roman" w:eastAsia="Andale Sans UI" w:hAnsi="Times New Roman" w:cs="Times New Roman"/>
          <w:color w:val="000000"/>
          <w:sz w:val="28"/>
          <w:szCs w:val="28"/>
          <w:lang w:eastAsia="ru-RU"/>
        </w:rPr>
        <w:t>України</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Calibri" w:hAnsi="Times New Roman" w:cs="Times New Roman"/>
          <w:color w:val="000000"/>
          <w:sz w:val="28"/>
          <w:szCs w:val="28"/>
          <w:lang w:eastAsia="ru-RU"/>
        </w:rPr>
        <w:t xml:space="preserve">[Електронний ресурс]. – Режим доступу: </w:t>
      </w:r>
      <w:hyperlink r:id="rId21" w:history="1">
        <w:r w:rsidRPr="008F0448">
          <w:rPr>
            <w:rFonts w:ascii="Times New Roman" w:eastAsia="Andale Sans UI" w:hAnsi="Times New Roman" w:cs="Times New Roman"/>
            <w:color w:val="000000"/>
            <w:sz w:val="28"/>
            <w:szCs w:val="28"/>
            <w:u w:val="single"/>
            <w:lang w:eastAsia="ru-RU"/>
          </w:rPr>
          <w:t>https://niss.gov.ua/sites/default/files/2012-08/Migration.new-7aaa8.pdf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Massey</w:t>
      </w:r>
      <w:proofErr w:type="spellEnd"/>
      <w:r w:rsidRPr="008F0448">
        <w:rPr>
          <w:rFonts w:ascii="Times New Roman" w:eastAsia="Andale Sans UI" w:hAnsi="Times New Roman" w:cs="Times New Roman"/>
          <w:color w:val="000000"/>
          <w:sz w:val="28"/>
          <w:szCs w:val="28"/>
          <w:lang w:eastAsia="ru-RU"/>
        </w:rPr>
        <w:t xml:space="preserve"> D. S. A </w:t>
      </w:r>
      <w:proofErr w:type="spellStart"/>
      <w:r w:rsidRPr="008F0448">
        <w:rPr>
          <w:rFonts w:ascii="Times New Roman" w:eastAsia="Andale Sans UI" w:hAnsi="Times New Roman" w:cs="Times New Roman"/>
          <w:color w:val="000000"/>
          <w:sz w:val="28"/>
          <w:szCs w:val="28"/>
          <w:lang w:eastAsia="ru-RU"/>
        </w:rPr>
        <w:t>Missing</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Element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Theories</w:t>
      </w:r>
      <w:proofErr w:type="spellEnd"/>
      <w:r w:rsidRPr="008F0448">
        <w:rPr>
          <w:rFonts w:ascii="Times New Roman" w:eastAsia="Andale Sans UI" w:hAnsi="Times New Roman" w:cs="Times New Roman"/>
          <w:color w:val="000000"/>
          <w:sz w:val="28"/>
          <w:szCs w:val="28"/>
          <w:lang w:eastAsia="ru-RU"/>
        </w:rPr>
        <w:t xml:space="preserve"> //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Letters</w:t>
      </w:r>
      <w:proofErr w:type="spellEnd"/>
      <w:r w:rsidRPr="008F0448">
        <w:rPr>
          <w:rFonts w:ascii="Times New Roman" w:eastAsia="Andale Sans UI" w:hAnsi="Times New Roman" w:cs="Times New Roman"/>
          <w:color w:val="000000"/>
          <w:sz w:val="28"/>
          <w:szCs w:val="28"/>
          <w:lang w:eastAsia="ru-RU"/>
        </w:rPr>
        <w:t xml:space="preserve">. – 2015. – Т. 12. – </w:t>
      </w:r>
      <w:proofErr w:type="spellStart"/>
      <w:r w:rsidRPr="008F0448">
        <w:rPr>
          <w:rFonts w:ascii="Times New Roman" w:eastAsia="Andale Sans UI" w:hAnsi="Times New Roman" w:cs="Times New Roman"/>
          <w:color w:val="000000"/>
          <w:sz w:val="28"/>
          <w:szCs w:val="28"/>
          <w:lang w:eastAsia="ru-RU"/>
        </w:rPr>
        <w:t>No</w:t>
      </w:r>
      <w:proofErr w:type="spellEnd"/>
      <w:r w:rsidRPr="008F0448">
        <w:rPr>
          <w:rFonts w:ascii="Times New Roman" w:eastAsia="Andale Sans UI" w:hAnsi="Times New Roman" w:cs="Times New Roman"/>
          <w:color w:val="000000"/>
          <w:sz w:val="28"/>
          <w:szCs w:val="28"/>
          <w:lang w:eastAsia="ru-RU"/>
        </w:rPr>
        <w:t>. 3. – С. 279–299 [</w:t>
      </w:r>
      <w:proofErr w:type="spellStart"/>
      <w:r w:rsidRPr="008F0448">
        <w:rPr>
          <w:rFonts w:ascii="Times New Roman" w:eastAsia="Andale Sans UI" w:hAnsi="Times New Roman" w:cs="Times New Roman"/>
          <w:color w:val="000000"/>
          <w:sz w:val="28"/>
          <w:szCs w:val="28"/>
          <w:lang w:eastAsia="ru-RU"/>
        </w:rPr>
        <w:t>Електроннии</w:t>
      </w:r>
      <w:proofErr w:type="spellEnd"/>
      <w:r w:rsidRPr="008F0448">
        <w:rPr>
          <w:rFonts w:ascii="Times New Roman" w:eastAsia="Andale Sans UI" w:hAnsi="Times New Roman" w:cs="Times New Roman"/>
          <w:color w:val="000000"/>
          <w:sz w:val="28"/>
          <w:szCs w:val="28"/>
          <w:lang w:eastAsia="ru-RU"/>
        </w:rPr>
        <w:t xml:space="preserve">̆ ресурс]. – Режим доступу: </w:t>
      </w:r>
      <w:r w:rsidRPr="008F0448">
        <w:rPr>
          <w:rFonts w:ascii="Times New Roman" w:eastAsia="Andale Sans UI" w:hAnsi="Times New Roman" w:cs="Times New Roman"/>
          <w:color w:val="000000"/>
          <w:sz w:val="28"/>
          <w:szCs w:val="28"/>
          <w:u w:val="single"/>
          <w:lang w:eastAsia="ru-RU"/>
        </w:rPr>
        <w:t>http://www.tplondon.com/journal/index.php/ml/article/viewFile/568/411</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Валовий внутрішній продукт у 2010-201</w:t>
      </w:r>
      <w:r w:rsidRPr="008F0448">
        <w:rPr>
          <w:rFonts w:ascii="Times New Roman" w:eastAsia="Andale Sans UI" w:hAnsi="Times New Roman" w:cs="Times New Roman"/>
          <w:color w:val="000000"/>
          <w:sz w:val="28"/>
          <w:szCs w:val="28"/>
          <w:lang w:val="ru-RU" w:eastAsia="ru-RU"/>
        </w:rPr>
        <w:t xml:space="preserve">9 </w:t>
      </w:r>
      <w:r w:rsidRPr="008F0448">
        <w:rPr>
          <w:rFonts w:ascii="Times New Roman" w:eastAsia="Andale Sans UI" w:hAnsi="Times New Roman" w:cs="Times New Roman"/>
          <w:color w:val="000000"/>
          <w:sz w:val="28"/>
          <w:szCs w:val="28"/>
          <w:lang w:eastAsia="ru-RU"/>
        </w:rPr>
        <w:t>рр. [</w:t>
      </w:r>
      <w:proofErr w:type="spellStart"/>
      <w:r w:rsidRPr="008F0448">
        <w:rPr>
          <w:rFonts w:ascii="Times New Roman" w:eastAsia="Andale Sans UI" w:hAnsi="Times New Roman" w:cs="Times New Roman"/>
          <w:color w:val="000000"/>
          <w:sz w:val="28"/>
          <w:szCs w:val="28"/>
          <w:lang w:eastAsia="ru-RU"/>
        </w:rPr>
        <w:t>Електроннии</w:t>
      </w:r>
      <w:proofErr w:type="spellEnd"/>
      <w:r w:rsidRPr="008F0448">
        <w:rPr>
          <w:rFonts w:ascii="Times New Roman" w:eastAsia="Andale Sans UI" w:hAnsi="Times New Roman" w:cs="Times New Roman"/>
          <w:color w:val="000000"/>
          <w:sz w:val="28"/>
          <w:szCs w:val="28"/>
          <w:lang w:eastAsia="ru-RU"/>
        </w:rPr>
        <w:t xml:space="preserve">̆ ресурс]. – Режим доступу: </w:t>
      </w:r>
      <w:hyperlink r:id="rId22" w:history="1">
        <w:r w:rsidRPr="008F0448">
          <w:rPr>
            <w:rFonts w:ascii="Times New Roman" w:eastAsia="Andale Sans UI" w:hAnsi="Times New Roman" w:cs="Times New Roman"/>
            <w:color w:val="000000"/>
            <w:sz w:val="28"/>
            <w:szCs w:val="28"/>
            <w:u w:val="single"/>
            <w:lang w:eastAsia="ru-RU"/>
          </w:rPr>
          <w:t>https://businessviews.com.ua/ru/business/id/vvp-ukrajini/</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Угода про партнерство і співробітництво між Україною і Європейськими Співтовариствами та їх державами-членами.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r w:rsidRPr="008F0448">
        <w:rPr>
          <w:rFonts w:ascii="Times New Roman" w:eastAsia="Andale Sans UI" w:hAnsi="Times New Roman" w:cs="Times New Roman"/>
          <w:color w:val="000000"/>
          <w:sz w:val="28"/>
          <w:szCs w:val="28"/>
          <w:u w:val="single"/>
          <w:lang w:eastAsia="ru-RU"/>
        </w:rPr>
        <w:t>https://zakon.rada.gov.ua/laws/show/998_012</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Літковець</w:t>
      </w:r>
      <w:proofErr w:type="spellEnd"/>
      <w:r w:rsidRPr="008F0448">
        <w:rPr>
          <w:rFonts w:ascii="Times New Roman" w:eastAsia="Andale Sans UI" w:hAnsi="Times New Roman" w:cs="Times New Roman"/>
          <w:color w:val="000000"/>
          <w:sz w:val="28"/>
          <w:szCs w:val="28"/>
          <w:lang w:eastAsia="ru-RU"/>
        </w:rPr>
        <w:t xml:space="preserve"> Ю.О. Зовнішня трудова міграція та її наслідки для української економіки/ </w:t>
      </w:r>
      <w:proofErr w:type="spellStart"/>
      <w:r w:rsidRPr="008F0448">
        <w:rPr>
          <w:rFonts w:ascii="Times New Roman" w:eastAsia="Andale Sans UI" w:hAnsi="Times New Roman" w:cs="Times New Roman"/>
          <w:color w:val="000000"/>
          <w:sz w:val="28"/>
          <w:szCs w:val="28"/>
          <w:lang w:eastAsia="ru-RU"/>
        </w:rPr>
        <w:t>Літковець</w:t>
      </w:r>
      <w:proofErr w:type="spellEnd"/>
      <w:r w:rsidRPr="008F0448">
        <w:rPr>
          <w:rFonts w:ascii="Times New Roman" w:eastAsia="Andale Sans UI" w:hAnsi="Times New Roman" w:cs="Times New Roman"/>
          <w:color w:val="000000"/>
          <w:sz w:val="28"/>
          <w:szCs w:val="28"/>
          <w:lang w:eastAsia="ru-RU"/>
        </w:rPr>
        <w:t xml:space="preserve"> Ю.О. //Економіка та управління національним господарством. – 2019. – Випуск 31. – С.131- 136.</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Безрукова</w:t>
      </w:r>
      <w:proofErr w:type="spellEnd"/>
      <w:r w:rsidRPr="008F0448">
        <w:rPr>
          <w:rFonts w:ascii="Times New Roman" w:eastAsia="Andale Sans UI" w:hAnsi="Times New Roman" w:cs="Times New Roman"/>
          <w:color w:val="000000"/>
          <w:sz w:val="28"/>
          <w:szCs w:val="28"/>
          <w:lang w:eastAsia="ru-RU"/>
        </w:rPr>
        <w:t xml:space="preserve"> Н. В. Міграція робочої сили з України до ЄС: аналіз особливостей та наслідків /Н. В. </w:t>
      </w:r>
      <w:proofErr w:type="spellStart"/>
      <w:r w:rsidRPr="008F0448">
        <w:rPr>
          <w:rFonts w:ascii="Times New Roman" w:eastAsia="Andale Sans UI" w:hAnsi="Times New Roman" w:cs="Times New Roman"/>
          <w:color w:val="000000"/>
          <w:sz w:val="28"/>
          <w:szCs w:val="28"/>
          <w:lang w:eastAsia="ru-RU"/>
        </w:rPr>
        <w:t>Безрукова</w:t>
      </w:r>
      <w:proofErr w:type="spellEnd"/>
      <w:r w:rsidRPr="008F0448">
        <w:rPr>
          <w:rFonts w:ascii="Times New Roman" w:eastAsia="Andale Sans UI" w:hAnsi="Times New Roman" w:cs="Times New Roman"/>
          <w:color w:val="000000"/>
          <w:sz w:val="28"/>
          <w:szCs w:val="28"/>
          <w:lang w:eastAsia="ru-RU"/>
        </w:rPr>
        <w:t xml:space="preserve">, В. А. </w:t>
      </w:r>
      <w:proofErr w:type="spellStart"/>
      <w:r w:rsidRPr="008F0448">
        <w:rPr>
          <w:rFonts w:ascii="Times New Roman" w:eastAsia="Andale Sans UI" w:hAnsi="Times New Roman" w:cs="Times New Roman"/>
          <w:color w:val="000000"/>
          <w:sz w:val="28"/>
          <w:szCs w:val="28"/>
          <w:lang w:eastAsia="ru-RU"/>
        </w:rPr>
        <w:t>Свічкарь</w:t>
      </w:r>
      <w:proofErr w:type="spellEnd"/>
      <w:r w:rsidRPr="008F0448">
        <w:rPr>
          <w:rFonts w:ascii="Times New Roman" w:eastAsia="Andale Sans UI" w:hAnsi="Times New Roman" w:cs="Times New Roman"/>
          <w:color w:val="000000"/>
          <w:sz w:val="28"/>
          <w:szCs w:val="28"/>
          <w:lang w:eastAsia="ru-RU"/>
        </w:rPr>
        <w:t xml:space="preserve"> // Бізнес </w:t>
      </w:r>
      <w:proofErr w:type="spellStart"/>
      <w:r w:rsidRPr="008F0448">
        <w:rPr>
          <w:rFonts w:ascii="Times New Roman" w:eastAsia="Andale Sans UI" w:hAnsi="Times New Roman" w:cs="Times New Roman"/>
          <w:color w:val="000000"/>
          <w:sz w:val="28"/>
          <w:szCs w:val="28"/>
          <w:lang w:eastAsia="ru-RU"/>
        </w:rPr>
        <w:t>Інформ</w:t>
      </w:r>
      <w:proofErr w:type="spellEnd"/>
      <w:r w:rsidRPr="008F0448">
        <w:rPr>
          <w:rFonts w:ascii="Times New Roman" w:eastAsia="Andale Sans UI" w:hAnsi="Times New Roman" w:cs="Times New Roman"/>
          <w:color w:val="000000"/>
          <w:sz w:val="28"/>
          <w:szCs w:val="28"/>
          <w:lang w:eastAsia="ru-RU"/>
        </w:rPr>
        <w:t>. 2016. – № 2. С. 21-27.</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Пробоїв О.А. Напрями подолання міграційної кризи в країнах ЄС і врегулювання потоків нелегальної міграції 2017. [Електронний ресурс]: </w:t>
      </w:r>
      <w:r w:rsidRPr="008F0448">
        <w:rPr>
          <w:rFonts w:ascii="Times New Roman" w:eastAsia="Andale Sans UI" w:hAnsi="Times New Roman" w:cs="Times New Roman"/>
          <w:color w:val="000000"/>
          <w:spacing w:val="-3"/>
          <w:sz w:val="28"/>
          <w:szCs w:val="28"/>
          <w:lang w:eastAsia="ru-RU"/>
        </w:rPr>
        <w:t xml:space="preserve">–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r w:rsidRPr="008F0448">
        <w:rPr>
          <w:rFonts w:ascii="Times New Roman" w:eastAsia="Andale Sans UI" w:hAnsi="Times New Roman" w:cs="Times New Roman"/>
          <w:color w:val="000000"/>
          <w:sz w:val="28"/>
          <w:szCs w:val="28"/>
          <w:u w:val="single"/>
          <w:lang w:eastAsia="ru-RU"/>
        </w:rPr>
        <w:t xml:space="preserve">http://economyandsociety.in.ua/ </w:t>
      </w:r>
      <w:proofErr w:type="spellStart"/>
      <w:r w:rsidRPr="008F0448">
        <w:rPr>
          <w:rFonts w:ascii="Times New Roman" w:eastAsia="Andale Sans UI" w:hAnsi="Times New Roman" w:cs="Times New Roman"/>
          <w:color w:val="000000"/>
          <w:sz w:val="28"/>
          <w:szCs w:val="28"/>
          <w:u w:val="single"/>
          <w:lang w:eastAsia="ru-RU"/>
        </w:rPr>
        <w:t>journal</w:t>
      </w:r>
      <w:proofErr w:type="spellEnd"/>
      <w:r w:rsidRPr="008F0448">
        <w:rPr>
          <w:rFonts w:ascii="Times New Roman" w:eastAsia="Andale Sans UI" w:hAnsi="Times New Roman" w:cs="Times New Roman"/>
          <w:color w:val="000000"/>
          <w:sz w:val="28"/>
          <w:szCs w:val="28"/>
          <w:u w:val="single"/>
          <w:lang w:eastAsia="ru-RU"/>
        </w:rPr>
        <w:t xml:space="preserve">/8_ukr/15.pdf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lastRenderedPageBreak/>
        <w:t>Садова У.Я. Українська міграція в умовах глобальних і національних викликів ХХІ століття: наукове видання/ У.Я. Садова. – Львів, 2019. – 110 с</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Малиновська О. </w:t>
      </w:r>
      <w:proofErr w:type="spellStart"/>
      <w:r w:rsidRPr="008F0448">
        <w:rPr>
          <w:rFonts w:ascii="Times New Roman" w:eastAsia="Andale Sans UI" w:hAnsi="Times New Roman" w:cs="Times New Roman"/>
          <w:color w:val="000000"/>
          <w:sz w:val="28"/>
          <w:szCs w:val="28"/>
          <w:lang w:eastAsia="ru-RU"/>
        </w:rPr>
        <w:t>Україна</w:t>
      </w:r>
      <w:proofErr w:type="spellEnd"/>
      <w:r w:rsidRPr="008F0448">
        <w:rPr>
          <w:rFonts w:ascii="Times New Roman" w:eastAsia="Andale Sans UI" w:hAnsi="Times New Roman" w:cs="Times New Roman"/>
          <w:color w:val="000000"/>
          <w:sz w:val="28"/>
          <w:szCs w:val="28"/>
          <w:lang w:eastAsia="ru-RU"/>
        </w:rPr>
        <w:t xml:space="preserve">, Європа, міграція: </w:t>
      </w:r>
      <w:proofErr w:type="spellStart"/>
      <w:r w:rsidRPr="008F0448">
        <w:rPr>
          <w:rFonts w:ascii="Times New Roman" w:eastAsia="Andale Sans UI" w:hAnsi="Times New Roman" w:cs="Times New Roman"/>
          <w:color w:val="000000"/>
          <w:sz w:val="28"/>
          <w:szCs w:val="28"/>
          <w:lang w:eastAsia="ru-RU"/>
        </w:rPr>
        <w:t>міграціі</w:t>
      </w:r>
      <w:proofErr w:type="spellEnd"/>
      <w:r w:rsidRPr="008F0448">
        <w:rPr>
          <w:rFonts w:ascii="Times New Roman" w:eastAsia="Andale Sans UI" w:hAnsi="Times New Roman" w:cs="Times New Roman"/>
          <w:color w:val="000000"/>
          <w:sz w:val="28"/>
          <w:szCs w:val="28"/>
          <w:lang w:eastAsia="ru-RU"/>
        </w:rPr>
        <w:t xml:space="preserve">̈ населення </w:t>
      </w:r>
      <w:proofErr w:type="spellStart"/>
      <w:r w:rsidRPr="008F0448">
        <w:rPr>
          <w:rFonts w:ascii="Times New Roman" w:eastAsia="Andale Sans UI" w:hAnsi="Times New Roman" w:cs="Times New Roman"/>
          <w:color w:val="000000"/>
          <w:sz w:val="28"/>
          <w:szCs w:val="28"/>
          <w:lang w:eastAsia="ru-RU"/>
        </w:rPr>
        <w:t>України</w:t>
      </w:r>
      <w:proofErr w:type="spellEnd"/>
      <w:r w:rsidRPr="008F0448">
        <w:rPr>
          <w:rFonts w:ascii="Times New Roman" w:eastAsia="Andale Sans UI" w:hAnsi="Times New Roman" w:cs="Times New Roman"/>
          <w:color w:val="000000"/>
          <w:sz w:val="28"/>
          <w:szCs w:val="28"/>
          <w:lang w:eastAsia="ru-RU"/>
        </w:rPr>
        <w:t xml:space="preserve"> в умовах розширення ЄС / О. Малиновська. – К., 2004.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 xml:space="preserve">Міграційна політика: глобальний контекст та українські реалії [Електронний ресурс]: – Режим доступу: </w:t>
      </w:r>
      <w:hyperlink r:id="rId23" w:history="1">
        <w:r w:rsidRPr="008F0448">
          <w:rPr>
            <w:rFonts w:ascii="Times New Roman" w:eastAsia="Andale Sans UI" w:hAnsi="Times New Roman" w:cs="Times New Roman"/>
            <w:color w:val="000000"/>
            <w:sz w:val="28"/>
            <w:szCs w:val="28"/>
            <w:u w:val="single"/>
            <w:lang w:eastAsia="ru-RU"/>
          </w:rPr>
          <w:t>https://niss.gov.ua/publikacii/monografii/migraciyna-politika-globalniy-kontekst-ta-ukrainski-realii</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color w:val="000000"/>
          <w:sz w:val="28"/>
          <w:szCs w:val="28"/>
          <w:lang w:eastAsia="ru-RU"/>
        </w:rPr>
        <w:t>Малиновська О</w:t>
      </w:r>
      <w:r w:rsidRPr="008F0448">
        <w:rPr>
          <w:rFonts w:ascii="Times New Roman" w:eastAsia="Andale Sans UI" w:hAnsi="Times New Roman" w:cs="Times New Roman"/>
          <w:iCs/>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Міграційна</w:t>
      </w:r>
      <w:proofErr w:type="spellEnd"/>
      <w:r w:rsidRPr="008F0448">
        <w:rPr>
          <w:rFonts w:ascii="Times New Roman" w:eastAsia="Andale Sans UI" w:hAnsi="Times New Roman" w:cs="Times New Roman"/>
          <w:color w:val="000000"/>
          <w:sz w:val="28"/>
          <w:szCs w:val="28"/>
          <w:lang w:eastAsia="ru-RU"/>
        </w:rPr>
        <w:t xml:space="preserve"> політика в </w:t>
      </w:r>
      <w:proofErr w:type="spellStart"/>
      <w:r w:rsidRPr="008F0448">
        <w:rPr>
          <w:rFonts w:ascii="Times New Roman" w:eastAsia="Andale Sans UI" w:hAnsi="Times New Roman" w:cs="Times New Roman"/>
          <w:color w:val="000000"/>
          <w:sz w:val="28"/>
          <w:szCs w:val="28"/>
          <w:lang w:eastAsia="ru-RU"/>
        </w:rPr>
        <w:t>Україні</w:t>
      </w:r>
      <w:proofErr w:type="spellEnd"/>
      <w:r w:rsidRPr="008F0448">
        <w:rPr>
          <w:rFonts w:ascii="Times New Roman" w:eastAsia="Andale Sans UI" w:hAnsi="Times New Roman" w:cs="Times New Roman"/>
          <w:iCs/>
          <w:color w:val="000000"/>
          <w:sz w:val="28"/>
          <w:szCs w:val="28"/>
          <w:lang w:eastAsia="ru-RU"/>
        </w:rPr>
        <w:t xml:space="preserve">: </w:t>
      </w:r>
      <w:r w:rsidRPr="008F0448">
        <w:rPr>
          <w:rFonts w:ascii="Times New Roman" w:eastAsia="Andale Sans UI" w:hAnsi="Times New Roman" w:cs="Times New Roman"/>
          <w:color w:val="000000"/>
          <w:sz w:val="28"/>
          <w:szCs w:val="28"/>
          <w:lang w:eastAsia="ru-RU"/>
        </w:rPr>
        <w:t>формування</w:t>
      </w:r>
      <w:r w:rsidRPr="008F0448">
        <w:rPr>
          <w:rFonts w:ascii="Times New Roman" w:eastAsia="Andale Sans UI" w:hAnsi="Times New Roman" w:cs="Times New Roman"/>
          <w:iCs/>
          <w:color w:val="000000"/>
          <w:sz w:val="28"/>
          <w:szCs w:val="28"/>
          <w:lang w:eastAsia="ru-RU"/>
        </w:rPr>
        <w:t xml:space="preserve">, </w:t>
      </w:r>
      <w:r w:rsidRPr="008F0448">
        <w:rPr>
          <w:rFonts w:ascii="Times New Roman" w:eastAsia="Andale Sans UI" w:hAnsi="Times New Roman" w:cs="Times New Roman"/>
          <w:color w:val="000000"/>
          <w:sz w:val="28"/>
          <w:szCs w:val="28"/>
          <w:lang w:eastAsia="ru-RU"/>
        </w:rPr>
        <w:t>зміст</w:t>
      </w:r>
      <w:r w:rsidRPr="008F0448">
        <w:rPr>
          <w:rFonts w:ascii="Times New Roman" w:eastAsia="Andale Sans UI" w:hAnsi="Times New Roman" w:cs="Times New Roman"/>
          <w:iCs/>
          <w:color w:val="000000"/>
          <w:sz w:val="28"/>
          <w:szCs w:val="28"/>
          <w:lang w:eastAsia="ru-RU"/>
        </w:rPr>
        <w:t xml:space="preserve">, </w:t>
      </w:r>
      <w:r w:rsidRPr="008F0448">
        <w:rPr>
          <w:rFonts w:ascii="Times New Roman" w:eastAsia="Andale Sans UI" w:hAnsi="Times New Roman" w:cs="Times New Roman"/>
          <w:color w:val="000000"/>
          <w:sz w:val="28"/>
          <w:szCs w:val="28"/>
          <w:lang w:eastAsia="ru-RU"/>
        </w:rPr>
        <w:t xml:space="preserve">відповідність сучасним вимогам </w:t>
      </w:r>
      <w:r w:rsidRPr="008F0448">
        <w:rPr>
          <w:rFonts w:ascii="Times New Roman" w:eastAsia="Andale Sans UI" w:hAnsi="Times New Roman" w:cs="Times New Roman"/>
          <w:iCs/>
          <w:color w:val="000000"/>
          <w:sz w:val="28"/>
          <w:szCs w:val="28"/>
          <w:lang w:eastAsia="ru-RU"/>
        </w:rPr>
        <w:t xml:space="preserve">/ </w:t>
      </w:r>
      <w:r w:rsidRPr="008F0448">
        <w:rPr>
          <w:rFonts w:ascii="Times New Roman" w:eastAsia="Andale Sans UI" w:hAnsi="Times New Roman" w:cs="Times New Roman"/>
          <w:color w:val="000000"/>
          <w:sz w:val="28"/>
          <w:szCs w:val="28"/>
          <w:lang w:eastAsia="ru-RU"/>
        </w:rPr>
        <w:t>Малиновська О</w:t>
      </w:r>
      <w:r w:rsidRPr="008F0448">
        <w:rPr>
          <w:rFonts w:ascii="Times New Roman" w:eastAsia="Andale Sans UI" w:hAnsi="Times New Roman" w:cs="Times New Roman"/>
          <w:iCs/>
          <w:color w:val="000000"/>
          <w:sz w:val="28"/>
          <w:szCs w:val="28"/>
          <w:lang w:eastAsia="ru-RU"/>
        </w:rPr>
        <w:t>. //</w:t>
      </w:r>
      <w:r w:rsidRPr="008F0448">
        <w:rPr>
          <w:rFonts w:ascii="Times New Roman" w:eastAsia="Andale Sans UI" w:hAnsi="Times New Roman" w:cs="Times New Roman"/>
          <w:color w:val="000000"/>
          <w:sz w:val="28"/>
          <w:szCs w:val="28"/>
          <w:lang w:eastAsia="ru-RU"/>
        </w:rPr>
        <w:t xml:space="preserve">Рада </w:t>
      </w:r>
      <w:proofErr w:type="spellStart"/>
      <w:r w:rsidRPr="008F0448">
        <w:rPr>
          <w:rFonts w:ascii="Times New Roman" w:eastAsia="Andale Sans UI" w:hAnsi="Times New Roman" w:cs="Times New Roman"/>
          <w:color w:val="000000"/>
          <w:sz w:val="28"/>
          <w:szCs w:val="28"/>
          <w:lang w:eastAsia="ru-RU"/>
        </w:rPr>
        <w:t>національноі</w:t>
      </w:r>
      <w:proofErr w:type="spellEnd"/>
      <w:r w:rsidRPr="008F0448">
        <w:rPr>
          <w:rFonts w:ascii="Times New Roman" w:eastAsia="Andale Sans UI" w:hAnsi="Times New Roman" w:cs="Times New Roman"/>
          <w:color w:val="000000"/>
          <w:sz w:val="28"/>
          <w:szCs w:val="28"/>
          <w:lang w:eastAsia="ru-RU"/>
        </w:rPr>
        <w:t xml:space="preserve">̈ безпеки і оборони </w:t>
      </w:r>
      <w:proofErr w:type="spellStart"/>
      <w:r w:rsidRPr="008F0448">
        <w:rPr>
          <w:rFonts w:ascii="Times New Roman" w:eastAsia="Andale Sans UI" w:hAnsi="Times New Roman" w:cs="Times New Roman"/>
          <w:color w:val="000000"/>
          <w:sz w:val="28"/>
          <w:szCs w:val="28"/>
          <w:lang w:eastAsia="ru-RU"/>
        </w:rPr>
        <w:t>України</w:t>
      </w:r>
      <w:proofErr w:type="spellEnd"/>
      <w:r w:rsidRPr="008F0448">
        <w:rPr>
          <w:rFonts w:ascii="Times New Roman" w:eastAsia="Andale Sans UI" w:hAnsi="Times New Roman" w:cs="Times New Roman"/>
          <w:iCs/>
          <w:color w:val="000000"/>
          <w:sz w:val="28"/>
          <w:szCs w:val="28"/>
          <w:lang w:eastAsia="ru-RU"/>
        </w:rPr>
        <w:t xml:space="preserve">, – </w:t>
      </w:r>
      <w:r w:rsidRPr="008F0448">
        <w:rPr>
          <w:rFonts w:ascii="Times New Roman" w:eastAsia="Andale Sans UI" w:hAnsi="Times New Roman" w:cs="Times New Roman"/>
          <w:color w:val="000000"/>
          <w:sz w:val="28"/>
          <w:szCs w:val="28"/>
          <w:lang w:eastAsia="ru-RU"/>
        </w:rPr>
        <w:t>К</w:t>
      </w:r>
      <w:r w:rsidRPr="008F0448">
        <w:rPr>
          <w:rFonts w:ascii="Times New Roman" w:eastAsia="Andale Sans UI" w:hAnsi="Times New Roman" w:cs="Times New Roman"/>
          <w:iCs/>
          <w:color w:val="000000"/>
          <w:sz w:val="28"/>
          <w:szCs w:val="28"/>
          <w:lang w:eastAsia="ru-RU"/>
        </w:rPr>
        <w:t xml:space="preserve">., 2014, – 18 </w:t>
      </w:r>
      <w:r w:rsidRPr="008F0448">
        <w:rPr>
          <w:rFonts w:ascii="Times New Roman" w:eastAsia="Andale Sans UI" w:hAnsi="Times New Roman" w:cs="Times New Roman"/>
          <w:color w:val="000000"/>
          <w:sz w:val="28"/>
          <w:szCs w:val="28"/>
          <w:lang w:eastAsia="ru-RU"/>
        </w:rPr>
        <w:t>с</w:t>
      </w:r>
      <w:r w:rsidRPr="008F0448">
        <w:rPr>
          <w:rFonts w:ascii="Times New Roman" w:eastAsia="Andale Sans UI" w:hAnsi="Times New Roman" w:cs="Times New Roman"/>
          <w:iCs/>
          <w:color w:val="000000"/>
          <w:sz w:val="28"/>
          <w:szCs w:val="28"/>
          <w:lang w:eastAsia="ru-RU"/>
        </w:rPr>
        <w:t xml:space="preserve">. </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Миценко</w:t>
      </w:r>
      <w:proofErr w:type="spellEnd"/>
      <w:r w:rsidRPr="008F0448">
        <w:rPr>
          <w:rFonts w:ascii="Times New Roman" w:eastAsia="Andale Sans UI" w:hAnsi="Times New Roman" w:cs="Times New Roman"/>
          <w:color w:val="000000"/>
          <w:sz w:val="28"/>
          <w:szCs w:val="28"/>
          <w:lang w:eastAsia="ru-RU"/>
        </w:rPr>
        <w:t xml:space="preserve"> І.М. Особливості міграційної політики країн Європейського союзу/ </w:t>
      </w:r>
      <w:proofErr w:type="spellStart"/>
      <w:r w:rsidRPr="008F0448">
        <w:rPr>
          <w:rFonts w:ascii="Times New Roman" w:eastAsia="Andale Sans UI" w:hAnsi="Times New Roman" w:cs="Times New Roman"/>
          <w:color w:val="000000"/>
          <w:sz w:val="28"/>
          <w:szCs w:val="28"/>
          <w:lang w:eastAsia="ru-RU"/>
        </w:rPr>
        <w:t>Миценко</w:t>
      </w:r>
      <w:proofErr w:type="spellEnd"/>
      <w:r w:rsidRPr="008F0448">
        <w:rPr>
          <w:rFonts w:ascii="Times New Roman" w:eastAsia="Andale Sans UI" w:hAnsi="Times New Roman" w:cs="Times New Roman"/>
          <w:color w:val="000000"/>
          <w:sz w:val="28"/>
          <w:szCs w:val="28"/>
          <w:lang w:eastAsia="ru-RU"/>
        </w:rPr>
        <w:t xml:space="preserve"> І.М., А.О. </w:t>
      </w:r>
      <w:proofErr w:type="spellStart"/>
      <w:r w:rsidRPr="008F0448">
        <w:rPr>
          <w:rFonts w:ascii="Times New Roman" w:eastAsia="Andale Sans UI" w:hAnsi="Times New Roman" w:cs="Times New Roman"/>
          <w:color w:val="000000"/>
          <w:sz w:val="28"/>
          <w:szCs w:val="28"/>
          <w:lang w:eastAsia="ru-RU"/>
        </w:rPr>
        <w:t>Косташ</w:t>
      </w:r>
      <w:proofErr w:type="spellEnd"/>
      <w:r w:rsidRPr="008F0448">
        <w:rPr>
          <w:rFonts w:ascii="Times New Roman" w:eastAsia="Andale Sans UI" w:hAnsi="Times New Roman" w:cs="Times New Roman"/>
          <w:color w:val="000000"/>
          <w:sz w:val="28"/>
          <w:szCs w:val="28"/>
          <w:lang w:eastAsia="ru-RU"/>
        </w:rPr>
        <w:t xml:space="preserve">// Наукові записки </w:t>
      </w:r>
      <w:proofErr w:type="spellStart"/>
      <w:r w:rsidRPr="008F0448">
        <w:rPr>
          <w:rFonts w:ascii="Times New Roman" w:eastAsia="Andale Sans UI" w:hAnsi="Times New Roman" w:cs="Times New Roman"/>
          <w:color w:val="000000"/>
          <w:sz w:val="28"/>
          <w:szCs w:val="28"/>
          <w:lang w:eastAsia="ru-RU"/>
        </w:rPr>
        <w:t>Центральноукраїнського</w:t>
      </w:r>
      <w:proofErr w:type="spellEnd"/>
      <w:r w:rsidRPr="008F0448">
        <w:rPr>
          <w:rFonts w:ascii="Times New Roman" w:eastAsia="Andale Sans UI" w:hAnsi="Times New Roman" w:cs="Times New Roman"/>
          <w:color w:val="000000"/>
          <w:sz w:val="28"/>
          <w:szCs w:val="28"/>
          <w:lang w:eastAsia="ru-RU"/>
        </w:rPr>
        <w:t xml:space="preserve"> національного технічного університету : </w:t>
      </w:r>
      <w:proofErr w:type="spellStart"/>
      <w:r w:rsidRPr="008F0448">
        <w:rPr>
          <w:rFonts w:ascii="Times New Roman" w:eastAsia="Andale Sans UI" w:hAnsi="Times New Roman" w:cs="Times New Roman"/>
          <w:color w:val="000000"/>
          <w:sz w:val="28"/>
          <w:szCs w:val="28"/>
          <w:lang w:eastAsia="ru-RU"/>
        </w:rPr>
        <w:t>зб</w:t>
      </w:r>
      <w:proofErr w:type="spellEnd"/>
      <w:r w:rsidRPr="008F0448">
        <w:rPr>
          <w:rFonts w:ascii="Times New Roman" w:eastAsia="Andale Sans UI" w:hAnsi="Times New Roman" w:cs="Times New Roman"/>
          <w:color w:val="000000"/>
          <w:sz w:val="28"/>
          <w:szCs w:val="28"/>
          <w:lang w:eastAsia="ru-RU"/>
        </w:rPr>
        <w:t xml:space="preserve">. наук. пр. – Кропивницький : ЦНТУ, 2019. – </w:t>
      </w:r>
      <w:proofErr w:type="spellStart"/>
      <w:r w:rsidRPr="008F0448">
        <w:rPr>
          <w:rFonts w:ascii="Times New Roman" w:eastAsia="Andale Sans UI" w:hAnsi="Times New Roman" w:cs="Times New Roman"/>
          <w:color w:val="000000"/>
          <w:sz w:val="28"/>
          <w:szCs w:val="28"/>
          <w:lang w:eastAsia="ru-RU"/>
        </w:rPr>
        <w:t>Вип</w:t>
      </w:r>
      <w:proofErr w:type="spellEnd"/>
      <w:r w:rsidRPr="008F0448">
        <w:rPr>
          <w:rFonts w:ascii="Times New Roman" w:eastAsia="Andale Sans UI" w:hAnsi="Times New Roman" w:cs="Times New Roman"/>
          <w:color w:val="000000"/>
          <w:sz w:val="28"/>
          <w:szCs w:val="28"/>
          <w:lang w:eastAsia="ru-RU"/>
        </w:rPr>
        <w:t>. 26. – С.15-21.</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4"/>
          <w:szCs w:val="24"/>
          <w:u w:val="single"/>
          <w:lang w:eastAsia="ru-RU"/>
        </w:rPr>
      </w:pPr>
      <w:r w:rsidRPr="008F0448">
        <w:rPr>
          <w:rFonts w:ascii="Times New Roman" w:eastAsia="Andale Sans UI" w:hAnsi="Times New Roman" w:cs="Times New Roman"/>
          <w:color w:val="000000"/>
          <w:sz w:val="28"/>
          <w:szCs w:val="28"/>
          <w:lang w:eastAsia="ru-RU"/>
        </w:rPr>
        <w:t xml:space="preserve">Стратегія державної міграційної політики України на період 2025 року : Розпорядження Кабінету міністрів України від 12 лип. 2017 р. № 482-р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24" w:history="1">
        <w:r w:rsidRPr="008F0448">
          <w:rPr>
            <w:rFonts w:ascii="Times New Roman" w:eastAsia="Andale Sans UI" w:hAnsi="Times New Roman" w:cs="Times New Roman"/>
            <w:color w:val="000000"/>
            <w:sz w:val="28"/>
            <w:szCs w:val="28"/>
            <w:u w:val="single"/>
            <w:lang w:eastAsia="ru-RU"/>
          </w:rPr>
          <w:t>http://zakon.rada.gov.ua/laws/show/482-2017-%D1%80</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sz w:val="24"/>
          <w:szCs w:val="24"/>
          <w:lang w:eastAsia="ru-RU"/>
        </w:rPr>
      </w:pPr>
      <w:proofErr w:type="spellStart"/>
      <w:r w:rsidRPr="008F0448">
        <w:rPr>
          <w:rFonts w:ascii="Times New Roman" w:eastAsia="Andale Sans UI" w:hAnsi="Times New Roman" w:cs="Times New Roman"/>
          <w:color w:val="000000"/>
          <w:sz w:val="28"/>
          <w:szCs w:val="28"/>
          <w:lang w:eastAsia="ru-RU"/>
        </w:rPr>
        <w:t>Alvarez-Plata</w:t>
      </w:r>
      <w:proofErr w:type="spellEnd"/>
      <w:r w:rsidRPr="008F0448">
        <w:rPr>
          <w:rFonts w:ascii="Times New Roman" w:eastAsia="Andale Sans UI" w:hAnsi="Times New Roman" w:cs="Times New Roman"/>
          <w:color w:val="000000"/>
          <w:sz w:val="28"/>
          <w:szCs w:val="28"/>
          <w:lang w:eastAsia="ru-RU"/>
        </w:rPr>
        <w:t xml:space="preserve">, P., </w:t>
      </w:r>
      <w:proofErr w:type="spellStart"/>
      <w:r w:rsidRPr="008F0448">
        <w:rPr>
          <w:rFonts w:ascii="Times New Roman" w:eastAsia="Andale Sans UI" w:hAnsi="Times New Roman" w:cs="Times New Roman"/>
          <w:color w:val="000000"/>
          <w:sz w:val="28"/>
          <w:szCs w:val="28"/>
          <w:lang w:eastAsia="ru-RU"/>
        </w:rPr>
        <w:t>Brücker</w:t>
      </w:r>
      <w:proofErr w:type="spellEnd"/>
      <w:r w:rsidRPr="008F0448">
        <w:rPr>
          <w:rFonts w:ascii="Times New Roman" w:eastAsia="Andale Sans UI" w:hAnsi="Times New Roman" w:cs="Times New Roman"/>
          <w:color w:val="000000"/>
          <w:sz w:val="28"/>
          <w:szCs w:val="28"/>
          <w:lang w:eastAsia="ru-RU"/>
        </w:rPr>
        <w:t xml:space="preserve">, H., </w:t>
      </w:r>
      <w:proofErr w:type="spellStart"/>
      <w:r w:rsidRPr="008F0448">
        <w:rPr>
          <w:rFonts w:ascii="Times New Roman" w:eastAsia="Andale Sans UI" w:hAnsi="Times New Roman" w:cs="Times New Roman"/>
          <w:color w:val="000000"/>
          <w:sz w:val="28"/>
          <w:szCs w:val="28"/>
          <w:lang w:eastAsia="ru-RU"/>
        </w:rPr>
        <w:t>Siliverstovs</w:t>
      </w:r>
      <w:proofErr w:type="spellEnd"/>
      <w:r w:rsidRPr="008F0448">
        <w:rPr>
          <w:rFonts w:ascii="Times New Roman" w:eastAsia="Andale Sans UI" w:hAnsi="Times New Roman" w:cs="Times New Roman"/>
          <w:color w:val="000000"/>
          <w:sz w:val="28"/>
          <w:szCs w:val="28"/>
          <w:lang w:eastAsia="ru-RU"/>
        </w:rPr>
        <w:t xml:space="preserve">, B. </w:t>
      </w:r>
      <w:proofErr w:type="spellStart"/>
      <w:r w:rsidRPr="008F0448">
        <w:rPr>
          <w:rFonts w:ascii="Times New Roman" w:eastAsia="Andale Sans UI" w:hAnsi="Times New Roman" w:cs="Times New Roman"/>
          <w:color w:val="000000"/>
          <w:sz w:val="28"/>
          <w:szCs w:val="28"/>
          <w:lang w:eastAsia="ru-RU"/>
        </w:rPr>
        <w:t>Potential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from</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Central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and</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Eastern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Europe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into</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EU-15 – </w:t>
      </w:r>
      <w:proofErr w:type="spellStart"/>
      <w:r w:rsidRPr="008F0448">
        <w:rPr>
          <w:rFonts w:ascii="Times New Roman" w:eastAsia="Andale Sans UI" w:hAnsi="Times New Roman" w:cs="Times New Roman"/>
          <w:color w:val="000000"/>
          <w:sz w:val="28"/>
          <w:szCs w:val="28"/>
          <w:lang w:eastAsia="ru-RU"/>
        </w:rPr>
        <w:t>An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Update</w:t>
      </w:r>
      <w:proofErr w:type="spellEnd"/>
      <w:r w:rsidRPr="008F0448">
        <w:rPr>
          <w:rFonts w:ascii="Times New Roman" w:eastAsia="Andale Sans UI" w:hAnsi="Times New Roman" w:cs="Times New Roman"/>
          <w:color w:val="000000"/>
          <w:sz w:val="28"/>
          <w:szCs w:val="28"/>
          <w:lang w:eastAsia="ru-RU"/>
        </w:rPr>
        <w:t>.</w:t>
      </w:r>
      <w:r w:rsidRPr="008F0448">
        <w:rPr>
          <w:rFonts w:ascii="Times New Roman" w:eastAsia="Andale Sans UI" w:hAnsi="Times New Roman" w:cs="Times New Roman"/>
          <w:color w:val="000000"/>
          <w:spacing w:val="-3"/>
          <w:sz w:val="28"/>
          <w:szCs w:val="28"/>
          <w:lang w:eastAsia="ru-RU"/>
        </w:rPr>
        <w:t>/</w:t>
      </w:r>
      <w:r w:rsidRPr="008F0448">
        <w:rPr>
          <w:rFonts w:ascii="Times New Roman" w:eastAsia="Andale Sans UI" w:hAnsi="Times New Roman" w:cs="Times New Roman"/>
          <w:color w:val="000000"/>
          <w:sz w:val="28"/>
          <w:szCs w:val="28"/>
          <w:lang w:eastAsia="ru-RU"/>
        </w:rPr>
        <w:t xml:space="preserve">P. </w:t>
      </w:r>
      <w:proofErr w:type="spellStart"/>
      <w:r w:rsidRPr="008F0448">
        <w:rPr>
          <w:rFonts w:ascii="Times New Roman" w:eastAsia="Andale Sans UI" w:hAnsi="Times New Roman" w:cs="Times New Roman"/>
          <w:color w:val="000000"/>
          <w:sz w:val="28"/>
          <w:szCs w:val="28"/>
          <w:lang w:eastAsia="ru-RU"/>
        </w:rPr>
        <w:t>Alvarez-Plata</w:t>
      </w:r>
      <w:proofErr w:type="spellEnd"/>
      <w:r w:rsidRPr="008F0448">
        <w:rPr>
          <w:rFonts w:ascii="Times New Roman" w:eastAsia="Andale Sans UI" w:hAnsi="Times New Roman" w:cs="Times New Roman"/>
          <w:color w:val="000000"/>
          <w:sz w:val="28"/>
          <w:szCs w:val="28"/>
          <w:lang w:eastAsia="ru-RU"/>
        </w:rPr>
        <w:t xml:space="preserve">, H. </w:t>
      </w:r>
      <w:proofErr w:type="spellStart"/>
      <w:r w:rsidRPr="008F0448">
        <w:rPr>
          <w:rFonts w:ascii="Times New Roman" w:eastAsia="Andale Sans UI" w:hAnsi="Times New Roman" w:cs="Times New Roman"/>
          <w:color w:val="000000"/>
          <w:sz w:val="28"/>
          <w:szCs w:val="28"/>
          <w:lang w:eastAsia="ru-RU"/>
        </w:rPr>
        <w:t>Brücker</w:t>
      </w:r>
      <w:proofErr w:type="spellEnd"/>
      <w:r w:rsidRPr="008F0448">
        <w:rPr>
          <w:rFonts w:ascii="Times New Roman" w:eastAsia="Andale Sans UI" w:hAnsi="Times New Roman" w:cs="Times New Roman"/>
          <w:color w:val="000000"/>
          <w:sz w:val="28"/>
          <w:szCs w:val="28"/>
          <w:lang w:eastAsia="ru-RU"/>
        </w:rPr>
        <w:t xml:space="preserve">, B. </w:t>
      </w:r>
      <w:proofErr w:type="spellStart"/>
      <w:r w:rsidRPr="008F0448">
        <w:rPr>
          <w:rFonts w:ascii="Times New Roman" w:eastAsia="Andale Sans UI" w:hAnsi="Times New Roman" w:cs="Times New Roman"/>
          <w:color w:val="000000"/>
          <w:sz w:val="28"/>
          <w:szCs w:val="28"/>
          <w:lang w:eastAsia="ru-RU"/>
        </w:rPr>
        <w:t>Siliverstovs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Report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for</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the</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European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Commission</w:t>
      </w:r>
      <w:proofErr w:type="spellEnd"/>
      <w:r w:rsidRPr="008F0448">
        <w:rPr>
          <w:rFonts w:ascii="Times New Roman" w:eastAsia="Andale Sans UI" w:hAnsi="Times New Roman" w:cs="Times New Roman"/>
          <w:color w:val="000000"/>
          <w:sz w:val="28"/>
          <w:szCs w:val="28"/>
          <w:lang w:eastAsia="ru-RU"/>
        </w:rPr>
        <w:t xml:space="preserve">, DG </w:t>
      </w:r>
      <w:proofErr w:type="spellStart"/>
      <w:r w:rsidRPr="008F0448">
        <w:rPr>
          <w:rFonts w:ascii="Times New Roman" w:eastAsia="Andale Sans UI" w:hAnsi="Times New Roman" w:cs="Times New Roman"/>
          <w:color w:val="000000"/>
          <w:sz w:val="28"/>
          <w:szCs w:val="28"/>
          <w:lang w:eastAsia="ru-RU"/>
        </w:rPr>
        <w:t>Employment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and</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Social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Affairs</w:t>
      </w:r>
      <w:proofErr w:type="spellEnd"/>
      <w:r w:rsidRPr="008F0448">
        <w:rPr>
          <w:rFonts w:ascii="Times New Roman" w:eastAsia="Andale Sans UI" w:hAnsi="Times New Roman" w:cs="Times New Roman"/>
          <w:color w:val="000000"/>
          <w:sz w:val="28"/>
          <w:szCs w:val="28"/>
          <w:lang w:eastAsia="ru-RU"/>
        </w:rPr>
        <w:t xml:space="preserve">, DIW </w:t>
      </w:r>
      <w:proofErr w:type="spellStart"/>
      <w:r w:rsidRPr="008F0448">
        <w:rPr>
          <w:rFonts w:ascii="Times New Roman" w:eastAsia="Andale Sans UI" w:hAnsi="Times New Roman" w:cs="Times New Roman"/>
          <w:color w:val="000000"/>
          <w:sz w:val="28"/>
          <w:szCs w:val="28"/>
          <w:lang w:eastAsia="ru-RU"/>
        </w:rPr>
        <w:t>Berlin</w:t>
      </w:r>
      <w:proofErr w:type="spellEnd"/>
      <w:r w:rsidRPr="008F0448">
        <w:rPr>
          <w:rFonts w:ascii="Times New Roman" w:eastAsia="Andale Sans UI" w:hAnsi="Times New Roman" w:cs="Times New Roman"/>
          <w:color w:val="000000"/>
          <w:sz w:val="28"/>
          <w:szCs w:val="28"/>
          <w:lang w:eastAsia="ru-RU"/>
        </w:rPr>
        <w:t xml:space="preserve">. – 2017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доступу:</w:t>
      </w:r>
      <w:r w:rsidRPr="008F0448">
        <w:rPr>
          <w:rFonts w:ascii="Times New Roman" w:eastAsia="Andale Sans UI" w:hAnsi="Times New Roman" w:cs="Times New Roman"/>
          <w:color w:val="000000"/>
          <w:sz w:val="28"/>
          <w:szCs w:val="28"/>
          <w:u w:val="single"/>
          <w:lang w:eastAsia="ru-RU"/>
        </w:rPr>
        <w:t>http://ec.europa.eu/social/BlobServlet?docId=3400&amp;langId=en</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Latek</w:t>
      </w:r>
      <w:proofErr w:type="spellEnd"/>
      <w:r w:rsidRPr="008F0448">
        <w:rPr>
          <w:rFonts w:ascii="Times New Roman" w:eastAsia="Andale Sans UI" w:hAnsi="Times New Roman" w:cs="Times New Roman"/>
          <w:color w:val="000000"/>
          <w:sz w:val="28"/>
          <w:szCs w:val="28"/>
          <w:lang w:eastAsia="ru-RU"/>
        </w:rPr>
        <w:t xml:space="preserve"> М. </w:t>
      </w:r>
      <w:proofErr w:type="spellStart"/>
      <w:r w:rsidRPr="008F0448">
        <w:rPr>
          <w:rFonts w:ascii="Times New Roman" w:eastAsia="Andale Sans UI" w:hAnsi="Times New Roman" w:cs="Times New Roman"/>
          <w:color w:val="000000"/>
          <w:sz w:val="28"/>
          <w:szCs w:val="28"/>
          <w:lang w:eastAsia="ru-RU"/>
        </w:rPr>
        <w:t>Interlinks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between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and</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development</w:t>
      </w:r>
      <w:proofErr w:type="spellEnd"/>
      <w:r w:rsidRPr="008F0448">
        <w:rPr>
          <w:rFonts w:ascii="Times New Roman" w:eastAsia="Andale Sans UI" w:hAnsi="Times New Roman" w:cs="Times New Roman"/>
          <w:color w:val="000000"/>
          <w:sz w:val="28"/>
          <w:szCs w:val="28"/>
          <w:lang w:eastAsia="ru-RU"/>
        </w:rPr>
        <w:t xml:space="preserve">. </w:t>
      </w:r>
      <w:hyperlink r:id="rId25" w:history="1">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r w:rsidRPr="008F0448">
          <w:rPr>
            <w:rFonts w:ascii="Times New Roman" w:eastAsia="Andale Sans UI" w:hAnsi="Times New Roman" w:cs="Times New Roman"/>
            <w:color w:val="000000"/>
            <w:sz w:val="28"/>
            <w:szCs w:val="28"/>
            <w:u w:val="single"/>
            <w:lang w:eastAsia="ru-RU"/>
          </w:rPr>
          <w:t>http://www.europarl.europa.eu/RegData/etudes/BRIE/2019/630351/EPRS_BRI(2019)630351_EN.pdf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lastRenderedPageBreak/>
        <w:t>Nica</w:t>
      </w:r>
      <w:proofErr w:type="spellEnd"/>
      <w:r w:rsidRPr="008F0448">
        <w:rPr>
          <w:rFonts w:ascii="Times New Roman" w:eastAsia="Andale Sans UI" w:hAnsi="Times New Roman" w:cs="Times New Roman"/>
          <w:color w:val="000000"/>
          <w:sz w:val="28"/>
          <w:szCs w:val="28"/>
          <w:lang w:eastAsia="ru-RU"/>
        </w:rPr>
        <w:t xml:space="preserve"> Е. </w:t>
      </w:r>
      <w:proofErr w:type="spellStart"/>
      <w:r w:rsidRPr="008F0448">
        <w:rPr>
          <w:rFonts w:ascii="Times New Roman" w:eastAsia="Andale Sans UI" w:hAnsi="Times New Roman" w:cs="Times New Roman"/>
          <w:color w:val="000000"/>
          <w:sz w:val="28"/>
          <w:szCs w:val="28"/>
          <w:lang w:eastAsia="ru-RU"/>
        </w:rPr>
        <w:t>Labor</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Market</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Determinants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of</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Flows</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in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Europe</w:t>
      </w:r>
      <w:proofErr w:type="spellEnd"/>
      <w:r w:rsidRPr="008F0448">
        <w:rPr>
          <w:rFonts w:ascii="Times New Roman" w:eastAsia="Andale Sans UI" w:hAnsi="Times New Roman" w:cs="Times New Roman"/>
          <w:color w:val="000000"/>
          <w:sz w:val="28"/>
          <w:szCs w:val="28"/>
          <w:lang w:eastAsia="ru-RU"/>
        </w:rPr>
        <w:t xml:space="preserve"> Е. </w:t>
      </w:r>
      <w:proofErr w:type="spellStart"/>
      <w:r w:rsidRPr="008F0448">
        <w:rPr>
          <w:rFonts w:ascii="Times New Roman" w:eastAsia="Andale Sans UI" w:hAnsi="Times New Roman" w:cs="Times New Roman"/>
          <w:color w:val="000000"/>
          <w:sz w:val="28"/>
          <w:szCs w:val="28"/>
          <w:lang w:eastAsia="ru-RU"/>
        </w:rPr>
        <w:t>Nica</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Sustainability</w:t>
      </w:r>
      <w:proofErr w:type="spellEnd"/>
      <w:r w:rsidRPr="008F0448">
        <w:rPr>
          <w:rFonts w:ascii="Times New Roman" w:eastAsia="Andale Sans UI" w:hAnsi="Times New Roman" w:cs="Times New Roman"/>
          <w:color w:val="000000"/>
          <w:sz w:val="28"/>
          <w:szCs w:val="28"/>
          <w:lang w:eastAsia="ru-RU"/>
        </w:rPr>
        <w:t xml:space="preserve">. – 2015. – № 7. р. – 634-647. </w:t>
      </w:r>
      <w:r w:rsidRPr="008F0448">
        <w:rPr>
          <w:rFonts w:ascii="Times New Roman" w:eastAsia="Andale Sans UI" w:hAnsi="Times New Roman" w:cs="Times New Roman"/>
          <w:color w:val="000000"/>
          <w:spacing w:val="-3"/>
          <w:sz w:val="28"/>
          <w:szCs w:val="28"/>
          <w:lang w:eastAsia="ru-RU"/>
        </w:rPr>
        <w:t>[Електронний ресурс].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26" w:history="1">
        <w:r w:rsidRPr="008F0448">
          <w:rPr>
            <w:rFonts w:ascii="Times New Roman" w:eastAsia="Andale Sans UI" w:hAnsi="Times New Roman" w:cs="Times New Roman"/>
            <w:color w:val="000000"/>
            <w:sz w:val="28"/>
            <w:szCs w:val="28"/>
            <w:u w:val="single"/>
            <w:lang w:eastAsia="ru-RU"/>
          </w:rPr>
          <w:t>https://www.mdpi.com/journal/sustainability</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4"/>
          <w:szCs w:val="24"/>
          <w:u w:val="single"/>
          <w:lang w:eastAsia="ru-RU"/>
        </w:rPr>
      </w:pPr>
      <w:proofErr w:type="spellStart"/>
      <w:r w:rsidRPr="008F0448">
        <w:rPr>
          <w:rFonts w:ascii="Times New Roman" w:eastAsia="Andale Sans UI" w:hAnsi="Times New Roman" w:cs="Times New Roman"/>
          <w:color w:val="000000"/>
          <w:sz w:val="28"/>
          <w:szCs w:val="28"/>
          <w:lang w:eastAsia="ru-RU"/>
        </w:rPr>
        <w:t>Global</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Migration</w:t>
      </w:r>
      <w:proofErr w:type="spellEnd"/>
      <w:r w:rsidRPr="008F0448">
        <w:rPr>
          <w:rFonts w:ascii="Times New Roman" w:eastAsia="Andale Sans UI" w:hAnsi="Times New Roman" w:cs="Times New Roman"/>
          <w:color w:val="000000"/>
          <w:sz w:val="28"/>
          <w:szCs w:val="28"/>
          <w:lang w:eastAsia="ru-RU"/>
        </w:rPr>
        <w:t xml:space="preserve"> </w:t>
      </w:r>
      <w:proofErr w:type="spellStart"/>
      <w:r w:rsidRPr="008F0448">
        <w:rPr>
          <w:rFonts w:ascii="Times New Roman" w:eastAsia="Andale Sans UI" w:hAnsi="Times New Roman" w:cs="Times New Roman"/>
          <w:color w:val="000000"/>
          <w:sz w:val="28"/>
          <w:szCs w:val="28"/>
          <w:lang w:eastAsia="ru-RU"/>
        </w:rPr>
        <w:t>Flows</w:t>
      </w:r>
      <w:proofErr w:type="spellEnd"/>
      <w:r w:rsidRPr="008F0448">
        <w:rPr>
          <w:rFonts w:ascii="Times New Roman" w:eastAsia="Andale Sans UI" w:hAnsi="Times New Roman" w:cs="Times New Roman"/>
          <w:color w:val="000000"/>
          <w:sz w:val="28"/>
          <w:szCs w:val="28"/>
          <w:lang w:eastAsia="ru-RU"/>
        </w:rPr>
        <w:t xml:space="preserve">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27" w:history="1">
        <w:r w:rsidRPr="008F0448">
          <w:rPr>
            <w:rFonts w:ascii="Times New Roman" w:eastAsia="Andale Sans UI" w:hAnsi="Times New Roman" w:cs="Times New Roman"/>
            <w:color w:val="000000"/>
            <w:sz w:val="28"/>
            <w:szCs w:val="28"/>
            <w:u w:val="single"/>
            <w:lang w:eastAsia="ru-RU"/>
          </w:rPr>
          <w:t>http://www.iom.int/world-migration</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sz w:val="24"/>
          <w:szCs w:val="24"/>
          <w:lang w:eastAsia="ru-RU"/>
        </w:rPr>
      </w:pPr>
      <w:r w:rsidRPr="008F0448">
        <w:rPr>
          <w:rFonts w:ascii="Times New Roman" w:eastAsia="Times New Roman" w:hAnsi="Times New Roman" w:cs="Times New Roman"/>
          <w:bCs/>
          <w:color w:val="333333"/>
          <w:sz w:val="28"/>
          <w:szCs w:val="28"/>
          <w:lang w:eastAsia="ru-RU"/>
        </w:rPr>
        <w:t xml:space="preserve">Розрахунок коефіцієнта детермінації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28" w:history="1">
        <w:r w:rsidRPr="008F0448">
          <w:rPr>
            <w:rFonts w:ascii="Times New Roman" w:eastAsia="Andale Sans UI" w:hAnsi="Times New Roman" w:cs="Times New Roman"/>
            <w:color w:val="000000"/>
            <w:sz w:val="28"/>
            <w:szCs w:val="28"/>
            <w:u w:val="single"/>
            <w:lang w:eastAsia="ru-RU"/>
          </w:rPr>
          <w:t>https://uk.soringpcrepair.com/coefficient-of-determination-in-excel/</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Times New Roman" w:hAnsi="Times New Roman" w:cs="Times New Roman"/>
          <w:color w:val="000000"/>
          <w:sz w:val="28"/>
          <w:szCs w:val="28"/>
          <w:lang w:eastAsia="ru-RU"/>
        </w:rPr>
        <w:t xml:space="preserve">Методи екстраполяції </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29" w:history="1">
        <w:r w:rsidRPr="008F0448">
          <w:rPr>
            <w:rFonts w:ascii="Times New Roman" w:eastAsia="Andale Sans UI" w:hAnsi="Times New Roman" w:cs="Times New Roman"/>
            <w:color w:val="000000"/>
            <w:sz w:val="28"/>
            <w:szCs w:val="28"/>
            <w:u w:val="single"/>
            <w:lang w:eastAsia="ru-RU"/>
          </w:rPr>
          <w:t>https://buklib.net/books/28430/</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r w:rsidRPr="008F0448">
        <w:rPr>
          <w:rFonts w:ascii="Times New Roman" w:eastAsia="Andale Sans UI" w:hAnsi="Times New Roman" w:cs="Times New Roman"/>
          <w:sz w:val="28"/>
          <w:szCs w:val="28"/>
          <w:lang w:eastAsia="ru-RU"/>
        </w:rPr>
        <w:t>Теоретичні основи кількісних методів моделювання та прогнозування економічних процесів</w:t>
      </w:r>
      <w:r w:rsidRPr="008F0448">
        <w:rPr>
          <w:rFonts w:ascii="Times New Roman" w:eastAsia="Andale Sans UI" w:hAnsi="Times New Roman" w:cs="Times New Roman"/>
          <w:color w:val="000000"/>
          <w:spacing w:val="-3"/>
          <w:sz w:val="28"/>
          <w:szCs w:val="28"/>
          <w:lang w:eastAsia="ru-RU"/>
        </w:rPr>
        <w:t xml:space="preserve">[Електронний ресурс]. - </w:t>
      </w:r>
      <w:r w:rsidRPr="008F0448">
        <w:rPr>
          <w:rFonts w:ascii="Times New Roman" w:eastAsia="Andale Sans UI" w:hAnsi="Times New Roman" w:cs="Times New Roman"/>
          <w:color w:val="000000"/>
          <w:spacing w:val="6"/>
          <w:sz w:val="28"/>
          <w:szCs w:val="28"/>
          <w:lang w:eastAsia="ru-RU"/>
        </w:rPr>
        <w:t xml:space="preserve">Режим </w:t>
      </w:r>
      <w:r w:rsidRPr="008F0448">
        <w:rPr>
          <w:rFonts w:ascii="Times New Roman" w:eastAsia="Andale Sans UI" w:hAnsi="Times New Roman" w:cs="Times New Roman"/>
          <w:color w:val="000000"/>
          <w:sz w:val="28"/>
          <w:szCs w:val="28"/>
          <w:lang w:eastAsia="ru-RU"/>
        </w:rPr>
        <w:t xml:space="preserve">доступу: </w:t>
      </w:r>
      <w:hyperlink r:id="rId30" w:history="1">
        <w:r w:rsidRPr="008F0448">
          <w:rPr>
            <w:rFonts w:ascii="Times New Roman" w:eastAsia="Andale Sans UI" w:hAnsi="Times New Roman" w:cs="Times New Roman"/>
            <w:color w:val="000000"/>
            <w:sz w:val="28"/>
            <w:szCs w:val="28"/>
            <w:u w:val="single"/>
            <w:lang w:eastAsia="ru-RU"/>
          </w:rPr>
          <w:t>https://financial.lnu.edu.ua/wp-content/uploads/2017/09/лекції.pdf</w:t>
        </w:r>
      </w:hyperlink>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Пен</w:t>
      </w:r>
      <w:proofErr w:type="spellEnd"/>
      <w:r w:rsidRPr="008F0448">
        <w:rPr>
          <w:rFonts w:ascii="Times New Roman" w:eastAsia="Andale Sans UI" w:hAnsi="Times New Roman" w:cs="Times New Roman"/>
          <w:color w:val="000000"/>
          <w:sz w:val="28"/>
          <w:szCs w:val="28"/>
          <w:lang w:eastAsia="ru-RU"/>
        </w:rPr>
        <w:t xml:space="preserve"> І. </w:t>
      </w:r>
      <w:r w:rsidRPr="008F0448">
        <w:rPr>
          <w:rFonts w:ascii="Times New Roman" w:eastAsia="Times New Roman" w:hAnsi="Times New Roman" w:cs="Times New Roman"/>
          <w:color w:val="222222"/>
          <w:sz w:val="28"/>
          <w:szCs w:val="28"/>
          <w:shd w:val="clear" w:color="auto" w:fill="FFFFFF"/>
          <w:lang w:eastAsia="ru-RU"/>
        </w:rPr>
        <w:t>Особливості міграції робочої сили в умовах глобалізації (на прикладі країн європейського союзу).</w:t>
      </w:r>
      <w:r w:rsidRPr="008F0448">
        <w:rPr>
          <w:rFonts w:ascii="Times New Roman" w:eastAsia="Andale Sans UI" w:hAnsi="Times New Roman" w:cs="Times New Roman"/>
          <w:color w:val="000000"/>
          <w:sz w:val="28"/>
          <w:szCs w:val="28"/>
          <w:lang w:eastAsia="ru-RU"/>
        </w:rPr>
        <w:t xml:space="preserve"> [Наукова </w:t>
      </w:r>
      <w:proofErr w:type="spellStart"/>
      <w:r w:rsidRPr="008F0448">
        <w:rPr>
          <w:rFonts w:ascii="Times New Roman" w:eastAsia="Andale Sans UI" w:hAnsi="Times New Roman" w:cs="Times New Roman"/>
          <w:color w:val="000000"/>
          <w:sz w:val="28"/>
          <w:szCs w:val="28"/>
          <w:lang w:eastAsia="ru-RU"/>
        </w:rPr>
        <w:t>практичнаконференція</w:t>
      </w:r>
      <w:proofErr w:type="spellEnd"/>
      <w:r w:rsidRPr="008F0448">
        <w:rPr>
          <w:rFonts w:ascii="Times New Roman" w:eastAsia="Andale Sans UI" w:hAnsi="Times New Roman" w:cs="Times New Roman"/>
          <w:color w:val="000000"/>
          <w:sz w:val="28"/>
          <w:szCs w:val="28"/>
          <w:lang w:eastAsia="ru-RU"/>
        </w:rPr>
        <w:t xml:space="preserve">]. // </w:t>
      </w:r>
      <w:r w:rsidRPr="008F0448">
        <w:rPr>
          <w:rFonts w:ascii="Times New Roman" w:eastAsia="Times New Roman" w:hAnsi="Times New Roman" w:cs="Times New Roman"/>
          <w:bCs/>
          <w:color w:val="000000"/>
          <w:sz w:val="28"/>
          <w:szCs w:val="28"/>
          <w:lang w:eastAsia="ru-RU"/>
        </w:rPr>
        <w:t>Актуальні питання економіки, фінансів та менеджменту в сучасних умовах</w:t>
      </w:r>
      <w:r w:rsidRPr="008F0448">
        <w:rPr>
          <w:rFonts w:ascii="Times New Roman" w:eastAsia="Andale Sans UI" w:hAnsi="Times New Roman" w:cs="Times New Roman"/>
          <w:color w:val="000000"/>
          <w:sz w:val="28"/>
          <w:szCs w:val="28"/>
          <w:lang w:eastAsia="ru-RU"/>
        </w:rPr>
        <w:t>. - 2020.</w:t>
      </w:r>
    </w:p>
    <w:p w:rsidR="008F0448" w:rsidRPr="008F0448" w:rsidRDefault="008F0448" w:rsidP="008F0448">
      <w:pPr>
        <w:numPr>
          <w:ilvl w:val="0"/>
          <w:numId w:val="3"/>
        </w:numPr>
        <w:spacing w:after="0" w:line="360" w:lineRule="auto"/>
        <w:ind w:firstLine="709"/>
        <w:contextualSpacing/>
        <w:jc w:val="both"/>
        <w:rPr>
          <w:rFonts w:ascii="Times New Roman" w:eastAsia="Andale Sans UI" w:hAnsi="Times New Roman" w:cs="Times New Roman"/>
          <w:color w:val="000000"/>
          <w:sz w:val="28"/>
          <w:szCs w:val="28"/>
          <w:u w:val="single"/>
          <w:lang w:eastAsia="ru-RU"/>
        </w:rPr>
      </w:pPr>
      <w:proofErr w:type="spellStart"/>
      <w:r w:rsidRPr="008F0448">
        <w:rPr>
          <w:rFonts w:ascii="Times New Roman" w:eastAsia="Andale Sans UI" w:hAnsi="Times New Roman" w:cs="Times New Roman"/>
          <w:color w:val="000000"/>
          <w:sz w:val="28"/>
          <w:szCs w:val="28"/>
          <w:lang w:eastAsia="ru-RU"/>
        </w:rPr>
        <w:t>Пен</w:t>
      </w:r>
      <w:proofErr w:type="spellEnd"/>
      <w:r w:rsidRPr="008F0448">
        <w:rPr>
          <w:rFonts w:ascii="Times New Roman" w:eastAsia="Andale Sans UI" w:hAnsi="Times New Roman" w:cs="Times New Roman"/>
          <w:color w:val="000000"/>
          <w:sz w:val="28"/>
          <w:szCs w:val="28"/>
          <w:lang w:eastAsia="ru-RU"/>
        </w:rPr>
        <w:t xml:space="preserve"> І. </w:t>
      </w:r>
      <w:r w:rsidRPr="008F0448">
        <w:rPr>
          <w:rFonts w:ascii="Times New Roman" w:eastAsia="Andale Sans UI" w:hAnsi="Times New Roman" w:cs="Times New Roman"/>
          <w:sz w:val="28"/>
          <w:szCs w:val="28"/>
          <w:lang w:eastAsia="ru-RU"/>
        </w:rPr>
        <w:t>Вплив глобалізації на трансформацію міграційних процесів в країнах європейського союзу.</w:t>
      </w:r>
      <w:r w:rsidRPr="008F0448">
        <w:rPr>
          <w:rFonts w:ascii="Times New Roman" w:eastAsia="Andale Sans UI" w:hAnsi="Times New Roman" w:cs="Times New Roman"/>
          <w:color w:val="000000"/>
          <w:sz w:val="28"/>
          <w:szCs w:val="28"/>
          <w:lang w:eastAsia="ru-RU"/>
        </w:rPr>
        <w:t>[Наукова практична конференція]. // Проблеми формування та реалізації регіональної економіки. – 2020.</w:t>
      </w:r>
    </w:p>
    <w:p w:rsidR="008F0448" w:rsidRDefault="008F0448">
      <w:bookmarkStart w:id="0" w:name="_GoBack"/>
      <w:bookmarkEnd w:id="0"/>
    </w:p>
    <w:sectPr w:rsidR="008F044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dale Sans UI">
    <w:altName w:val="Arial Unicode MS"/>
    <w:charset w:val="CC"/>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05BF"/>
    <w:multiLevelType w:val="hybridMultilevel"/>
    <w:tmpl w:val="5F6AB924"/>
    <w:lvl w:ilvl="0" w:tplc="0419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
    <w:nsid w:val="17ED1D1D"/>
    <w:multiLevelType w:val="hybridMultilevel"/>
    <w:tmpl w:val="0ACC83B2"/>
    <w:lvl w:ilvl="0" w:tplc="DBAAA566">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26110ABF"/>
    <w:multiLevelType w:val="hybridMultilevel"/>
    <w:tmpl w:val="82B26C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7646"/>
    <w:rsid w:val="008F0448"/>
    <w:rsid w:val="00BC7646"/>
    <w:rsid w:val="00F03D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780277">
      <w:bodyDiv w:val="1"/>
      <w:marLeft w:val="0"/>
      <w:marRight w:val="0"/>
      <w:marTop w:val="0"/>
      <w:marBottom w:val="0"/>
      <w:divBdr>
        <w:top w:val="none" w:sz="0" w:space="0" w:color="auto"/>
        <w:left w:val="none" w:sz="0" w:space="0" w:color="auto"/>
        <w:bottom w:val="none" w:sz="0" w:space="0" w:color="auto"/>
        <w:right w:val="none" w:sz="0" w:space="0" w:color="auto"/>
      </w:divBdr>
    </w:div>
    <w:div w:id="1540894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razgraniczna.pl/download/1/18397/BiuletynIpolrocze2018r.pdf" TargetMode="External"/><Relationship Id="rId13" Type="http://schemas.openxmlformats.org/officeDocument/2006/relationships/hyperlink" Target="https://otexts.com/fpp2/ses.html" TargetMode="External"/><Relationship Id="rId18" Type="http://schemas.openxmlformats.org/officeDocument/2006/relationships/hyperlink" Target="http://databank.worldbank.org" TargetMode="External"/><Relationship Id="rId26" Type="http://schemas.openxmlformats.org/officeDocument/2006/relationships/hyperlink" Target="https://www.mdpi.com/journal/sustainability" TargetMode="External"/><Relationship Id="rId3" Type="http://schemas.microsoft.com/office/2007/relationships/stylesWithEffects" Target="stylesWithEffects.xml"/><Relationship Id="rId21" Type="http://schemas.openxmlformats.org/officeDocument/2006/relationships/hyperlink" Target="https://niss.gov.ua/sites/default/files/2012-08/Migration.new-7aaa8.pdf" TargetMode="External"/><Relationship Id="rId7" Type="http://schemas.openxmlformats.org/officeDocument/2006/relationships/hyperlink" Target="http://docplayer.ru/27688231-Mimun-2016-mezhdunarodnaya-migraciya-irazvitie-generalnaya-assambleya-dokladeksperta.html" TargetMode="External"/><Relationship Id="rId12" Type="http://schemas.openxmlformats.org/officeDocument/2006/relationships/hyperlink" Target="https://studme.com.ua/1115121211736/menedzhment/metod_eksponentsialnogo_sglazhivaniya.htm" TargetMode="External"/><Relationship Id="rId17" Type="http://schemas.openxmlformats.org/officeDocument/2006/relationships/hyperlink" Target="http://docplayer.ru/27688231-Mimun-2016-mezhdunarodnaya-migraciya-irazvitie-generalnaya-assambleya-dokladeksperta.html" TargetMode="External"/><Relationship Id="rId25"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20%5b&#1045;&#1083;&#1077;&#1082;&#1090;&#1088;&#1086;&#1085;&#1085;&#1080;&#1081;%20&#1088;&#1077;&#1089;&#1091;&#1088;&#1089;%5d\%20&#1052;%20Latek.-%20&#1056;&#1077;&#1078;&#1080;&#1084;%20&#1076;&#1086;&#1089;&#1090;&#1091;&#1087;&#1091;:%20http:\www.europarl.europa.eu\RegData\etudes\BRIE\2019\630351\EPRS_BRI(2019)630351_EN.pdf" TargetMode="External"/><Relationship Id="rId2" Type="http://schemas.openxmlformats.org/officeDocument/2006/relationships/styles" Target="styles.xml"/><Relationship Id="rId16" Type="http://schemas.openxmlformats.org/officeDocument/2006/relationships/hyperlink" Target="https://uk.wikipedia.org/wiki/&#1057;&#1087;&#1080;&#1089;&#1086;&#1082;_&#1085;&#1072;&#1081;&#1073;&#1110;&#1083;&#1100;&#1096;&#1080;&#1093;_&#1084;&#1110;&#1075;&#1088;&#1072;&#1094;&#1110;&#1081;&#1085;&#1080;&#1093;_&#1082;&#1086;&#1088;&#1080;&#1076;&#1086;&#1088;&#1110;&#1074;" TargetMode="External"/><Relationship Id="rId20" Type="http://schemas.openxmlformats.org/officeDocument/2006/relationships/hyperlink" Target="http://old2.niss.gov.ua/content/articles/files/Malynovska-d28e1.pdf" TargetMode="External"/><Relationship Id="rId29" Type="http://schemas.openxmlformats.org/officeDocument/2006/relationships/hyperlink" Target="https://buklib.net/books/28430/" TargetMode="External"/><Relationship Id="rId1" Type="http://schemas.openxmlformats.org/officeDocument/2006/relationships/numbering" Target="numbering.xml"/><Relationship Id="rId6" Type="http://schemas.openxmlformats.org/officeDocument/2006/relationships/hyperlink" Target="https://www.mao.kiev.ua/biblio/jscans/svitogliad/svit-2015-10-5/svitoglyad-2015-5-9-slyusarevskiy-blinova.pdf" TargetMode="External"/><Relationship Id="rId11" Type="http://schemas.openxmlformats.org/officeDocument/2006/relationships/hyperlink" Target="https://www.iemed.org/observatori/arees-danalisi/arxiusadjunts/anuari/med.2016/IEMed_MedYearBook2016_EUs%20Labour%20Migration%20Policy_Andreia_Ghimis.pdf" TargetMode="External"/><Relationship Id="rId24" Type="http://schemas.openxmlformats.org/officeDocument/2006/relationships/hyperlink" Target="http://zakon.rada.gov.ua/laws/show/482-2017-%D1%80"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fd.fr/webdav/shared/PORTAILS/RECHERCHE/evenements/Migrations-developpement-2012/Beine-Parsons.pdf" TargetMode="External"/><Relationship Id="rId23" Type="http://schemas.openxmlformats.org/officeDocument/2006/relationships/hyperlink" Target="https://niss.gov.ua/publikacii/monografii/migraciyna-politika-globalniy-kontekst-ta-ukrainski-realii" TargetMode="External"/><Relationship Id="rId28" Type="http://schemas.openxmlformats.org/officeDocument/2006/relationships/hyperlink" Target="https://uk.soringpcrepair.com/coefficient-of-determination-in-excel/" TargetMode="External"/><Relationship Id="rId10" Type="http://schemas.openxmlformats.org/officeDocument/2006/relationships/hyperlink" Target="https://www.iom.int/world-migration" TargetMode="External"/><Relationship Id="rId19" Type="http://schemas.openxmlformats.org/officeDocument/2006/relationships/hyperlink" Target="http://www.kbuapa.kharkov.ua/e-book/db/2008-1/doc/5/03.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ebcache.googleusercontent.com/search?q=cache:SkQRZ6yiOn4J:nbuv.gov.ua/j-pdf/nvmdue_2014_1_20.pdf+&amp;cd=2&amp;hl=ru&amp;ct=clnk&amp;gl=ua&amp;client=safari" TargetMode="External"/><Relationship Id="rId14" Type="http://schemas.openxmlformats.org/officeDocument/2006/relationships/hyperlink" Target="http://ekmair.ukma.edu.ua/bitstream/handle/123456789/8135/Leontii_Tendentsii.pdf" TargetMode="External"/><Relationship Id="rId22" Type="http://schemas.openxmlformats.org/officeDocument/2006/relationships/hyperlink" Target="https://businessviews.com.ua/ru/business/id/vvp-ukrajini/" TargetMode="External"/><Relationship Id="rId27" Type="http://schemas.openxmlformats.org/officeDocument/2006/relationships/hyperlink" Target="http://www.iom.int/world-migration" TargetMode="External"/><Relationship Id="rId30" Type="http://schemas.openxmlformats.org/officeDocument/2006/relationships/hyperlink" Target="https://financial.lnu.edu.ua/wp-content/uploads/2017/09/&#1083;&#1077;&#1082;&#1094;&#1110;&#111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15857</Words>
  <Characters>9040</Characters>
  <Application>Microsoft Office Word</Application>
  <DocSecurity>0</DocSecurity>
  <Lines>75</Lines>
  <Paragraphs>49</Paragraphs>
  <ScaleCrop>false</ScaleCrop>
  <Company/>
  <LinksUpToDate>false</LinksUpToDate>
  <CharactersWithSpaces>24848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2021-06-07T12:38:00Z</dcterms:created>
  <dcterms:modified xsi:type="dcterms:W3CDTF">2021-06-07T12:40:00Z</dcterms:modified>
</cp:coreProperties>
</file>