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6C81" w:rsidRPr="0011126F" w:rsidRDefault="00AD6C81" w:rsidP="00AD6C81">
      <w:pPr>
        <w:pBdr>
          <w:bottom w:val="single" w:sz="4" w:space="1" w:color="auto"/>
        </w:pBdr>
        <w:jc w:val="center"/>
        <w:rPr>
          <w:szCs w:val="28"/>
        </w:rPr>
      </w:pPr>
      <w:r w:rsidRPr="0011126F">
        <w:rPr>
          <w:szCs w:val="28"/>
        </w:rPr>
        <w:t>Одеський національний університет імені І.</w:t>
      </w:r>
      <w:r>
        <w:rPr>
          <w:szCs w:val="28"/>
        </w:rPr>
        <w:t> </w:t>
      </w:r>
      <w:r w:rsidRPr="0011126F">
        <w:rPr>
          <w:szCs w:val="28"/>
        </w:rPr>
        <w:t>І.</w:t>
      </w:r>
      <w:r>
        <w:rPr>
          <w:szCs w:val="28"/>
        </w:rPr>
        <w:t> </w:t>
      </w:r>
      <w:r w:rsidRPr="0011126F">
        <w:rPr>
          <w:szCs w:val="28"/>
        </w:rPr>
        <w:t>Мечникова</w:t>
      </w:r>
    </w:p>
    <w:p w:rsidR="00AD6C81" w:rsidRPr="00FA5806" w:rsidRDefault="00AD6C81" w:rsidP="00AD6C81">
      <w:pPr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AD6C81" w:rsidRPr="00EB6B36" w:rsidRDefault="00AD6C81" w:rsidP="00AD6C81">
      <w:pPr>
        <w:pBdr>
          <w:bottom w:val="single" w:sz="4" w:space="1" w:color="auto"/>
        </w:pBdr>
        <w:spacing w:before="240"/>
        <w:jc w:val="center"/>
        <w:rPr>
          <w:szCs w:val="28"/>
        </w:rPr>
      </w:pPr>
      <w:r w:rsidRPr="00EB6B36">
        <w:rPr>
          <w:szCs w:val="28"/>
        </w:rPr>
        <w:t>Факультет журналістики, реклами та видавничої справи</w:t>
      </w:r>
    </w:p>
    <w:p w:rsidR="00AD6C81" w:rsidRPr="007B73A2" w:rsidRDefault="00AD6C81" w:rsidP="00AD6C81">
      <w:pPr>
        <w:jc w:val="center"/>
        <w:rPr>
          <w:sz w:val="18"/>
          <w:szCs w:val="18"/>
          <w:lang w:val="ru-RU"/>
        </w:rPr>
      </w:pPr>
      <w:r w:rsidRPr="00FA5806">
        <w:rPr>
          <w:sz w:val="18"/>
          <w:szCs w:val="18"/>
        </w:rPr>
        <w:t>(повне найменува</w:t>
      </w:r>
      <w:r>
        <w:rPr>
          <w:sz w:val="18"/>
          <w:szCs w:val="18"/>
        </w:rPr>
        <w:t>ння інституту/факультету</w:t>
      </w:r>
      <w:r w:rsidRPr="007B73A2">
        <w:rPr>
          <w:sz w:val="18"/>
          <w:szCs w:val="18"/>
          <w:lang w:val="ru-RU"/>
        </w:rPr>
        <w:t>)</w:t>
      </w:r>
    </w:p>
    <w:p w:rsidR="00AD6C81" w:rsidRPr="00EB6B36" w:rsidRDefault="00AD6C81" w:rsidP="00AD6C81">
      <w:pPr>
        <w:pBdr>
          <w:bottom w:val="single" w:sz="4" w:space="0" w:color="auto"/>
        </w:pBdr>
        <w:spacing w:before="240"/>
        <w:jc w:val="center"/>
        <w:rPr>
          <w:szCs w:val="28"/>
        </w:rPr>
      </w:pPr>
      <w:r>
        <w:rPr>
          <w:szCs w:val="28"/>
        </w:rPr>
        <w:t>Кафедра періодичної преси та медіаредагування</w:t>
      </w:r>
    </w:p>
    <w:p w:rsidR="00AD6C81" w:rsidRPr="00FA5806" w:rsidRDefault="00AD6C81" w:rsidP="00AD6C81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(повна назва кафедри)</w:t>
      </w:r>
    </w:p>
    <w:p w:rsidR="00AD6C81" w:rsidRPr="002C10B3" w:rsidRDefault="00AD6C81" w:rsidP="00AD6C81">
      <w:pPr>
        <w:rPr>
          <w:b/>
          <w:bCs/>
          <w:spacing w:val="60"/>
          <w:sz w:val="40"/>
          <w:szCs w:val="40"/>
          <w:lang w:val="ru-RU"/>
        </w:rPr>
      </w:pPr>
    </w:p>
    <w:p w:rsidR="00AD6C81" w:rsidRPr="007B73A2" w:rsidRDefault="00AD6C81" w:rsidP="00AD6C81">
      <w:pPr>
        <w:jc w:val="center"/>
        <w:rPr>
          <w:b/>
          <w:bCs/>
          <w:spacing w:val="60"/>
          <w:sz w:val="32"/>
          <w:szCs w:val="32"/>
        </w:rPr>
      </w:pPr>
      <w:r w:rsidRPr="007B73A2">
        <w:rPr>
          <w:b/>
          <w:bCs/>
          <w:spacing w:val="60"/>
          <w:sz w:val="32"/>
          <w:szCs w:val="32"/>
        </w:rPr>
        <w:t>Дипломна робота</w:t>
      </w:r>
    </w:p>
    <w:p w:rsidR="00AD6C81" w:rsidRDefault="00AD6C81" w:rsidP="00AD6C81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rPr>
          <w:szCs w:val="28"/>
        </w:rPr>
      </w:pPr>
      <w:r w:rsidRPr="005363C5">
        <w:rPr>
          <w:szCs w:val="28"/>
        </w:rPr>
        <w:tab/>
        <w:t>на здобуття ступеня вищої освіти «магістр»</w:t>
      </w:r>
    </w:p>
    <w:p w:rsidR="00AD6C81" w:rsidRDefault="00AD6C81" w:rsidP="00AD6C81">
      <w:pPr>
        <w:ind w:firstLine="709"/>
        <w:jc w:val="center"/>
        <w:rPr>
          <w:szCs w:val="28"/>
          <w:lang w:val="ru-RU"/>
        </w:rPr>
      </w:pPr>
    </w:p>
    <w:p w:rsidR="00AD6C81" w:rsidRPr="008A14F8" w:rsidRDefault="00AD6C81" w:rsidP="00AD6C81">
      <w:pPr>
        <w:ind w:firstLine="709"/>
        <w:jc w:val="center"/>
        <w:rPr>
          <w:b/>
          <w:bCs/>
          <w:sz w:val="32"/>
          <w:szCs w:val="32"/>
          <w:lang w:val="ru-RU"/>
        </w:rPr>
      </w:pPr>
      <w:r w:rsidRPr="008A14F8">
        <w:rPr>
          <w:sz w:val="32"/>
          <w:szCs w:val="32"/>
        </w:rPr>
        <w:t xml:space="preserve">на тему: </w:t>
      </w:r>
      <w:r w:rsidRPr="008A14F8">
        <w:rPr>
          <w:b/>
          <w:bCs/>
          <w:noProof/>
          <w:position w:val="-10"/>
          <w:sz w:val="32"/>
          <w:szCs w:val="32"/>
          <w:highlight w:val="white"/>
        </w:rPr>
        <w:object w:dxaOrig="18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pt;height:17.25pt" o:ole="">
            <v:imagedata r:id="rId5" o:title=""/>
          </v:shape>
          <o:OLEObject Type="Embed" ProgID="Equation.3" ShapeID="_x0000_i1025" DrawAspect="Content" ObjectID="_1657533943" r:id="rId6"/>
        </w:object>
      </w:r>
      <w:r w:rsidRPr="008A14F8">
        <w:rPr>
          <w:b/>
          <w:bCs/>
          <w:sz w:val="32"/>
          <w:szCs w:val="32"/>
        </w:rPr>
        <w:t>«Реакція фейсбук-спільноти на карикатури</w:t>
      </w:r>
      <w:r w:rsidRPr="008A14F8">
        <w:rPr>
          <w:b/>
          <w:bCs/>
          <w:sz w:val="32"/>
          <w:szCs w:val="32"/>
          <w:lang w:val="ru-RU"/>
        </w:rPr>
        <w:t xml:space="preserve"> </w:t>
      </w:r>
    </w:p>
    <w:p w:rsidR="00AD6C81" w:rsidRPr="008A14F8" w:rsidRDefault="00AD6C81" w:rsidP="00AD6C81">
      <w:pPr>
        <w:ind w:firstLine="709"/>
        <w:jc w:val="center"/>
        <w:rPr>
          <w:b/>
          <w:bCs/>
          <w:sz w:val="32"/>
          <w:szCs w:val="32"/>
          <w:lang w:val="ru-RU"/>
        </w:rPr>
      </w:pPr>
      <w:r w:rsidRPr="008A14F8">
        <w:rPr>
          <w:b/>
          <w:bCs/>
          <w:sz w:val="32"/>
          <w:szCs w:val="32"/>
        </w:rPr>
        <w:t>перших осіб держави С. Йолкіна»</w:t>
      </w:r>
    </w:p>
    <w:p w:rsidR="00AD6C81" w:rsidRPr="008A14F8" w:rsidRDefault="00AD6C81" w:rsidP="00AD6C81">
      <w:pPr>
        <w:tabs>
          <w:tab w:val="right" w:pos="9329"/>
        </w:tabs>
        <w:ind w:firstLine="709"/>
        <w:jc w:val="center"/>
        <w:rPr>
          <w:sz w:val="24"/>
          <w:lang w:val="en-US"/>
        </w:rPr>
      </w:pPr>
      <w:r w:rsidRPr="008A14F8">
        <w:rPr>
          <w:sz w:val="24"/>
        </w:rPr>
        <w:t>«</w:t>
      </w:r>
      <w:r w:rsidRPr="008A14F8">
        <w:rPr>
          <w:sz w:val="24"/>
          <w:lang w:val="en-US"/>
        </w:rPr>
        <w:t>Facebook</w:t>
      </w:r>
      <w:r w:rsidRPr="008A14F8">
        <w:rPr>
          <w:sz w:val="24"/>
        </w:rPr>
        <w:t xml:space="preserve"> </w:t>
      </w:r>
      <w:r w:rsidRPr="008A14F8">
        <w:rPr>
          <w:sz w:val="24"/>
          <w:lang w:val="en-US"/>
        </w:rPr>
        <w:t>community</w:t>
      </w:r>
      <w:r w:rsidRPr="008A14F8">
        <w:rPr>
          <w:sz w:val="24"/>
        </w:rPr>
        <w:t xml:space="preserve"> </w:t>
      </w:r>
      <w:r w:rsidRPr="008A14F8">
        <w:rPr>
          <w:sz w:val="24"/>
          <w:lang w:val="en-US"/>
        </w:rPr>
        <w:t>reaction</w:t>
      </w:r>
      <w:r w:rsidRPr="008A14F8">
        <w:rPr>
          <w:sz w:val="24"/>
        </w:rPr>
        <w:t xml:space="preserve"> </w:t>
      </w:r>
    </w:p>
    <w:p w:rsidR="00AD6C81" w:rsidRPr="008A14F8" w:rsidRDefault="00AD6C81" w:rsidP="00AD6C81">
      <w:pPr>
        <w:tabs>
          <w:tab w:val="right" w:pos="9329"/>
        </w:tabs>
        <w:ind w:firstLine="709"/>
        <w:jc w:val="center"/>
        <w:rPr>
          <w:sz w:val="24"/>
        </w:rPr>
      </w:pPr>
      <w:r w:rsidRPr="008A14F8">
        <w:rPr>
          <w:sz w:val="24"/>
          <w:lang w:val="en-US"/>
        </w:rPr>
        <w:t>to</w:t>
      </w:r>
      <w:r w:rsidRPr="008A14F8">
        <w:rPr>
          <w:sz w:val="24"/>
        </w:rPr>
        <w:t xml:space="preserve"> </w:t>
      </w:r>
      <w:r w:rsidRPr="008A14F8">
        <w:rPr>
          <w:sz w:val="24"/>
          <w:lang w:val="en-US"/>
        </w:rPr>
        <w:t>S</w:t>
      </w:r>
      <w:r w:rsidRPr="008A14F8">
        <w:rPr>
          <w:sz w:val="24"/>
        </w:rPr>
        <w:t>.</w:t>
      </w:r>
      <w:r w:rsidRPr="008A14F8">
        <w:rPr>
          <w:sz w:val="24"/>
          <w:lang w:val="en-US"/>
        </w:rPr>
        <w:t xml:space="preserve"> Yolkin’s cartoons</w:t>
      </w:r>
      <w:r w:rsidRPr="008A14F8">
        <w:rPr>
          <w:sz w:val="24"/>
        </w:rPr>
        <w:t xml:space="preserve"> </w:t>
      </w:r>
      <w:r w:rsidRPr="008A14F8">
        <w:rPr>
          <w:sz w:val="24"/>
          <w:lang w:val="en-US"/>
        </w:rPr>
        <w:t>of</w:t>
      </w:r>
      <w:r w:rsidRPr="008A14F8">
        <w:rPr>
          <w:sz w:val="24"/>
        </w:rPr>
        <w:t xml:space="preserve"> </w:t>
      </w:r>
      <w:r w:rsidRPr="008A14F8">
        <w:rPr>
          <w:sz w:val="24"/>
          <w:lang w:val="en-US"/>
        </w:rPr>
        <w:t>the first-person of the state</w:t>
      </w:r>
      <w:r w:rsidRPr="008A14F8">
        <w:rPr>
          <w:sz w:val="24"/>
        </w:rPr>
        <w:t>»</w:t>
      </w:r>
    </w:p>
    <w:p w:rsidR="00AD6C81" w:rsidRPr="00655217" w:rsidRDefault="00AD6C81" w:rsidP="00AD6C81">
      <w:pPr>
        <w:tabs>
          <w:tab w:val="right" w:pos="9355"/>
        </w:tabs>
        <w:rPr>
          <w:szCs w:val="28"/>
        </w:rPr>
      </w:pPr>
    </w:p>
    <w:p w:rsidR="00AD6C81" w:rsidRPr="00DF4925" w:rsidRDefault="00AD6C81" w:rsidP="00AD6C81">
      <w:pPr>
        <w:tabs>
          <w:tab w:val="right" w:pos="9355"/>
        </w:tabs>
        <w:rPr>
          <w:szCs w:val="28"/>
          <w:u w:val="single"/>
          <w:lang w:val="en-US"/>
        </w:rPr>
      </w:pPr>
    </w:p>
    <w:p w:rsidR="00AD6C81" w:rsidRDefault="00AD6C81" w:rsidP="00AD6C81">
      <w:pPr>
        <w:ind w:left="2835" w:firstLine="0"/>
        <w:rPr>
          <w:szCs w:val="28"/>
        </w:rPr>
      </w:pPr>
      <w:r>
        <w:rPr>
          <w:szCs w:val="28"/>
        </w:rPr>
        <w:t>Виконала: студентка денної</w:t>
      </w:r>
      <w:r w:rsidRPr="00FA5806">
        <w:rPr>
          <w:szCs w:val="28"/>
        </w:rPr>
        <w:t xml:space="preserve"> форми навчання</w:t>
      </w:r>
    </w:p>
    <w:p w:rsidR="00AD6C81" w:rsidRDefault="00AD6C81" w:rsidP="00AD6C81">
      <w:pPr>
        <w:ind w:left="2835" w:firstLine="0"/>
        <w:rPr>
          <w:szCs w:val="28"/>
        </w:rPr>
      </w:pPr>
      <w:r>
        <w:rPr>
          <w:szCs w:val="28"/>
        </w:rPr>
        <w:t>спеціальності 061 Журналістика</w:t>
      </w:r>
    </w:p>
    <w:p w:rsidR="00AD6C81" w:rsidRDefault="00AD6C81" w:rsidP="00AD6C81">
      <w:pPr>
        <w:ind w:left="2835" w:firstLine="0"/>
        <w:rPr>
          <w:sz w:val="20"/>
          <w:szCs w:val="20"/>
        </w:rPr>
      </w:pPr>
      <w:r>
        <w:rPr>
          <w:szCs w:val="28"/>
        </w:rPr>
        <w:t>Гнатюк Ірина Алевтинівна</w:t>
      </w:r>
    </w:p>
    <w:p w:rsidR="00AD6C81" w:rsidRPr="00655217" w:rsidRDefault="00AD6C81" w:rsidP="00AD6C81">
      <w:pPr>
        <w:ind w:left="2835" w:firstLine="0"/>
        <w:rPr>
          <w:sz w:val="16"/>
          <w:szCs w:val="16"/>
        </w:rPr>
      </w:pPr>
    </w:p>
    <w:p w:rsidR="00AD6C81" w:rsidRPr="00655217" w:rsidRDefault="00AD6C81" w:rsidP="00AD6C81">
      <w:pPr>
        <w:tabs>
          <w:tab w:val="left" w:pos="5245"/>
          <w:tab w:val="right" w:pos="9355"/>
        </w:tabs>
        <w:spacing w:before="120"/>
        <w:ind w:left="2835" w:firstLine="0"/>
        <w:rPr>
          <w:szCs w:val="28"/>
          <w:lang w:val="ru-RU"/>
        </w:rPr>
      </w:pPr>
      <w:r>
        <w:rPr>
          <w:szCs w:val="28"/>
        </w:rPr>
        <w:t xml:space="preserve">Керівник  д-р. філол. наук, доц. Джиджора Є. В. </w:t>
      </w:r>
      <w:r>
        <w:rPr>
          <w:szCs w:val="28"/>
          <w:lang w:val="ru-RU"/>
        </w:rPr>
        <w:t>______</w:t>
      </w:r>
    </w:p>
    <w:p w:rsidR="00AD6C81" w:rsidRDefault="00AD6C81" w:rsidP="00AD6C81">
      <w:pPr>
        <w:tabs>
          <w:tab w:val="left" w:pos="5245"/>
          <w:tab w:val="right" w:pos="9355"/>
        </w:tabs>
        <w:spacing w:before="120"/>
        <w:ind w:left="2835" w:firstLine="0"/>
        <w:rPr>
          <w:szCs w:val="28"/>
        </w:rPr>
      </w:pPr>
      <w:r>
        <w:rPr>
          <w:szCs w:val="28"/>
        </w:rPr>
        <w:t>Рецензент  канд. соціол. наук, доц. Полюга В. А. ______</w:t>
      </w:r>
    </w:p>
    <w:p w:rsidR="00AD6C81" w:rsidRPr="00F35EA6" w:rsidRDefault="00AD6C81" w:rsidP="00AD6C81">
      <w:pPr>
        <w:tabs>
          <w:tab w:val="left" w:pos="5245"/>
          <w:tab w:val="right" w:pos="9355"/>
        </w:tabs>
        <w:spacing w:before="120"/>
        <w:rPr>
          <w:szCs w:val="28"/>
        </w:rPr>
      </w:pPr>
    </w:p>
    <w:p w:rsidR="00AD6C81" w:rsidRDefault="00AD6C81" w:rsidP="00AD6C81">
      <w:pPr>
        <w:ind w:left="3969"/>
        <w:rPr>
          <w:szCs w:val="28"/>
        </w:rPr>
      </w:pPr>
    </w:p>
    <w:p w:rsidR="00AD6C81" w:rsidRDefault="00AD6C81" w:rsidP="00AD6C81">
      <w:pPr>
        <w:ind w:left="3969"/>
        <w:rPr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117"/>
        <w:gridCol w:w="4820"/>
      </w:tblGrid>
      <w:tr w:rsidR="00AD6C81" w:rsidRPr="001E3025" w:rsidTr="007967F1">
        <w:trPr>
          <w:trHeight w:val="2914"/>
          <w:jc w:val="center"/>
        </w:trPr>
        <w:tc>
          <w:tcPr>
            <w:tcW w:w="4967" w:type="dxa"/>
          </w:tcPr>
          <w:p w:rsidR="00AD6C81" w:rsidRPr="001E3025" w:rsidRDefault="00AD6C81" w:rsidP="007967F1">
            <w:pPr>
              <w:rPr>
                <w:szCs w:val="28"/>
              </w:rPr>
            </w:pPr>
            <w:r w:rsidRPr="001E3025">
              <w:rPr>
                <w:szCs w:val="28"/>
              </w:rPr>
              <w:t>Рекомендовано до захисту:</w:t>
            </w:r>
          </w:p>
          <w:p w:rsidR="00AD6C81" w:rsidRPr="001E3025" w:rsidRDefault="00AD6C81" w:rsidP="007967F1">
            <w:pPr>
              <w:spacing w:before="120"/>
              <w:rPr>
                <w:szCs w:val="28"/>
              </w:rPr>
            </w:pPr>
            <w:r w:rsidRPr="001E3025">
              <w:rPr>
                <w:szCs w:val="28"/>
              </w:rPr>
              <w:t>Протокол засідання кафедри</w:t>
            </w:r>
          </w:p>
          <w:p w:rsidR="00AD6C81" w:rsidRPr="001E3025" w:rsidRDefault="00AD6C81" w:rsidP="007967F1">
            <w:pPr>
              <w:spacing w:before="120"/>
              <w:rPr>
                <w:szCs w:val="28"/>
              </w:rPr>
            </w:pPr>
            <w:r>
              <w:rPr>
                <w:szCs w:val="28"/>
              </w:rPr>
              <w:t>№ ______ від ________ 20</w:t>
            </w:r>
            <w:r w:rsidRPr="00B86998">
              <w:rPr>
                <w:szCs w:val="28"/>
                <w:u w:val="single"/>
              </w:rPr>
              <w:t>19</w:t>
            </w:r>
            <w:r>
              <w:rPr>
                <w:szCs w:val="28"/>
              </w:rPr>
              <w:t xml:space="preserve"> р. </w:t>
            </w:r>
          </w:p>
          <w:p w:rsidR="00AD6C81" w:rsidRPr="001E3025" w:rsidRDefault="00AD6C81" w:rsidP="007967F1">
            <w:pPr>
              <w:spacing w:before="600"/>
              <w:rPr>
                <w:szCs w:val="28"/>
              </w:rPr>
            </w:pPr>
            <w:r w:rsidRPr="001E3025">
              <w:rPr>
                <w:szCs w:val="28"/>
              </w:rPr>
              <w:t>Завідувач кафедри</w:t>
            </w:r>
          </w:p>
          <w:p w:rsidR="00AD6C81" w:rsidRPr="001E3025" w:rsidRDefault="00AD6C81" w:rsidP="007967F1">
            <w:pPr>
              <w:tabs>
                <w:tab w:val="left" w:pos="1168"/>
                <w:tab w:val="left" w:pos="3861"/>
              </w:tabs>
              <w:spacing w:before="360"/>
              <w:rPr>
                <w:szCs w:val="28"/>
                <w:u w:val="single"/>
              </w:rPr>
            </w:pPr>
            <w:r w:rsidRPr="001E3025">
              <w:rPr>
                <w:szCs w:val="28"/>
                <w:u w:val="single"/>
              </w:rPr>
              <w:tab/>
            </w:r>
            <w:r w:rsidRPr="001E3025">
              <w:rPr>
                <w:szCs w:val="28"/>
              </w:rPr>
              <w:t xml:space="preserve">  </w:t>
            </w:r>
            <w:r>
              <w:rPr>
                <w:szCs w:val="28"/>
              </w:rPr>
              <w:t xml:space="preserve">        ______________</w:t>
            </w:r>
          </w:p>
          <w:p w:rsidR="00AD6C81" w:rsidRPr="001E3025" w:rsidRDefault="00AD6C81" w:rsidP="007967F1">
            <w:pPr>
              <w:tabs>
                <w:tab w:val="left" w:pos="579"/>
                <w:tab w:val="left" w:pos="1996"/>
              </w:tabs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>(прізвище, ініціали)</w:t>
            </w:r>
          </w:p>
        </w:tc>
        <w:tc>
          <w:tcPr>
            <w:tcW w:w="4678" w:type="dxa"/>
          </w:tcPr>
          <w:p w:rsidR="00AD6C81" w:rsidRPr="001E3025" w:rsidRDefault="00AD6C81" w:rsidP="007967F1">
            <w:pPr>
              <w:tabs>
                <w:tab w:val="right" w:pos="4462"/>
              </w:tabs>
              <w:rPr>
                <w:szCs w:val="28"/>
              </w:rPr>
            </w:pPr>
            <w:r>
              <w:rPr>
                <w:szCs w:val="28"/>
              </w:rPr>
              <w:t xml:space="preserve">Захищено на засіданні </w:t>
            </w:r>
            <w:r w:rsidRPr="001E3025">
              <w:rPr>
                <w:szCs w:val="28"/>
              </w:rPr>
              <w:t>ЕК №</w:t>
            </w:r>
            <w:r>
              <w:rPr>
                <w:szCs w:val="28"/>
              </w:rPr>
              <w:t xml:space="preserve"> _____</w:t>
            </w:r>
          </w:p>
          <w:p w:rsidR="00AD6C81" w:rsidRDefault="00AD6C81" w:rsidP="007967F1">
            <w:pPr>
              <w:tabs>
                <w:tab w:val="right" w:pos="4462"/>
              </w:tabs>
              <w:spacing w:before="120"/>
              <w:rPr>
                <w:szCs w:val="28"/>
              </w:rPr>
            </w:pPr>
            <w:r>
              <w:rPr>
                <w:szCs w:val="28"/>
              </w:rPr>
              <w:t>протокол № ___ від _______ 20</w:t>
            </w:r>
            <w:r w:rsidRPr="008A14F8">
              <w:rPr>
                <w:szCs w:val="28"/>
                <w:u w:val="single"/>
              </w:rPr>
              <w:t>19</w:t>
            </w:r>
            <w:r>
              <w:rPr>
                <w:szCs w:val="28"/>
              </w:rPr>
              <w:t xml:space="preserve"> р.</w:t>
            </w:r>
          </w:p>
          <w:p w:rsidR="00AD6C81" w:rsidRPr="00661D0E" w:rsidRDefault="00AD6C81" w:rsidP="007967F1">
            <w:pPr>
              <w:tabs>
                <w:tab w:val="right" w:pos="4462"/>
              </w:tabs>
              <w:spacing w:before="120"/>
              <w:rPr>
                <w:szCs w:val="28"/>
              </w:rPr>
            </w:pPr>
            <w:r w:rsidRPr="001E3025">
              <w:rPr>
                <w:szCs w:val="28"/>
              </w:rPr>
              <w:t>Оцінка</w:t>
            </w:r>
            <w:r>
              <w:rPr>
                <w:szCs w:val="28"/>
              </w:rPr>
              <w:t xml:space="preserve"> </w:t>
            </w:r>
            <w:r w:rsidRPr="001E3025">
              <w:rPr>
                <w:szCs w:val="28"/>
              </w:rPr>
              <w:t>_____________</w:t>
            </w:r>
            <w:r>
              <w:rPr>
                <w:szCs w:val="28"/>
              </w:rPr>
              <w:t>/</w:t>
            </w:r>
            <w:r w:rsidRPr="001E3025">
              <w:rPr>
                <w:szCs w:val="28"/>
              </w:rPr>
              <w:t>_</w:t>
            </w:r>
            <w:r>
              <w:rPr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rPr>
                <w:szCs w:val="28"/>
              </w:rPr>
              <w:t>___/_____</w:t>
            </w:r>
          </w:p>
          <w:p w:rsidR="00AD6C81" w:rsidRPr="001E3025" w:rsidRDefault="00AD6C81" w:rsidP="007967F1">
            <w:pPr>
              <w:ind w:firstLine="59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</w:t>
            </w:r>
            <w:r w:rsidRPr="001E3025">
              <w:rPr>
                <w:sz w:val="20"/>
                <w:szCs w:val="20"/>
              </w:rPr>
              <w:t>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>
              <w:rPr>
                <w:sz w:val="20"/>
                <w:szCs w:val="20"/>
              </w:rPr>
              <w:t>/</w:t>
            </w:r>
            <w:r w:rsidRPr="001E3025">
              <w:rPr>
                <w:sz w:val="20"/>
                <w:szCs w:val="20"/>
              </w:rPr>
              <w:t xml:space="preserve"> бал</w:t>
            </w:r>
            <w:r>
              <w:rPr>
                <w:sz w:val="20"/>
                <w:szCs w:val="20"/>
              </w:rPr>
              <w:t>и)</w:t>
            </w:r>
          </w:p>
          <w:p w:rsidR="00AD6C81" w:rsidRPr="001E3025" w:rsidRDefault="00AD6C81" w:rsidP="007967F1">
            <w:pPr>
              <w:spacing w:before="360"/>
              <w:rPr>
                <w:szCs w:val="28"/>
              </w:rPr>
            </w:pPr>
            <w:r w:rsidRPr="001E3025">
              <w:rPr>
                <w:szCs w:val="28"/>
              </w:rPr>
              <w:t>Голова ЕК</w:t>
            </w:r>
          </w:p>
          <w:p w:rsidR="00AD6C81" w:rsidRDefault="00AD6C81" w:rsidP="007967F1">
            <w:pPr>
              <w:tabs>
                <w:tab w:val="left" w:pos="1446"/>
                <w:tab w:val="right" w:pos="4462"/>
              </w:tabs>
              <w:spacing w:before="360"/>
              <w:rPr>
                <w:szCs w:val="28"/>
              </w:rPr>
            </w:pPr>
            <w:r w:rsidRPr="001E3025">
              <w:rPr>
                <w:szCs w:val="28"/>
                <w:u w:val="single"/>
              </w:rPr>
              <w:tab/>
            </w:r>
            <w:r w:rsidRPr="001E3025">
              <w:rPr>
                <w:szCs w:val="28"/>
              </w:rPr>
              <w:t xml:space="preserve">  </w:t>
            </w:r>
            <w:r>
              <w:rPr>
                <w:szCs w:val="28"/>
              </w:rPr>
              <w:t xml:space="preserve">        _______________</w:t>
            </w:r>
          </w:p>
          <w:p w:rsidR="00AD6C81" w:rsidRPr="001E3025" w:rsidRDefault="00AD6C81" w:rsidP="007967F1">
            <w:pPr>
              <w:tabs>
                <w:tab w:val="left" w:pos="591"/>
                <w:tab w:val="right" w:pos="3993"/>
              </w:tabs>
              <w:rPr>
                <w:szCs w:val="28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 xml:space="preserve"> (прізвище, ініціали)</w:t>
            </w:r>
          </w:p>
        </w:tc>
      </w:tr>
      <w:tr w:rsidR="00AD6C81" w:rsidRPr="001E3025" w:rsidTr="007967F1">
        <w:trPr>
          <w:jc w:val="center"/>
        </w:trPr>
        <w:tc>
          <w:tcPr>
            <w:tcW w:w="4967" w:type="dxa"/>
          </w:tcPr>
          <w:p w:rsidR="00AD6C81" w:rsidRPr="001E3025" w:rsidRDefault="00AD6C81" w:rsidP="007967F1">
            <w:pPr>
              <w:rPr>
                <w:szCs w:val="28"/>
              </w:rPr>
            </w:pPr>
          </w:p>
        </w:tc>
        <w:tc>
          <w:tcPr>
            <w:tcW w:w="4678" w:type="dxa"/>
          </w:tcPr>
          <w:p w:rsidR="00AD6C81" w:rsidRPr="001E3025" w:rsidRDefault="00AD6C81" w:rsidP="007967F1">
            <w:pPr>
              <w:rPr>
                <w:szCs w:val="28"/>
              </w:rPr>
            </w:pPr>
          </w:p>
        </w:tc>
      </w:tr>
    </w:tbl>
    <w:p w:rsidR="00AD6C81" w:rsidRDefault="00AD6C81" w:rsidP="00AD6C81">
      <w:pPr>
        <w:jc w:val="center"/>
        <w:rPr>
          <w:b/>
          <w:bCs/>
          <w:szCs w:val="28"/>
        </w:rPr>
      </w:pPr>
    </w:p>
    <w:p w:rsidR="00AD6C81" w:rsidRDefault="00AD6C81" w:rsidP="00AD6C81">
      <w:pPr>
        <w:jc w:val="center"/>
        <w:rPr>
          <w:b/>
          <w:bCs/>
          <w:szCs w:val="28"/>
        </w:rPr>
      </w:pPr>
    </w:p>
    <w:p w:rsidR="00AD6C81" w:rsidRDefault="00AD6C81" w:rsidP="00AD6C81">
      <w:pPr>
        <w:jc w:val="center"/>
        <w:rPr>
          <w:b/>
          <w:bCs/>
          <w:szCs w:val="28"/>
        </w:rPr>
      </w:pPr>
    </w:p>
    <w:p w:rsidR="00AD6C81" w:rsidRPr="008A14F8" w:rsidRDefault="00AD6C81" w:rsidP="00AD6C81">
      <w:pPr>
        <w:jc w:val="center"/>
        <w:rPr>
          <w:bCs/>
          <w:szCs w:val="28"/>
          <w:lang w:val="ru-RU"/>
        </w:rPr>
      </w:pPr>
    </w:p>
    <w:p w:rsidR="00AD6C81" w:rsidRPr="00B86998" w:rsidRDefault="00AD6C81" w:rsidP="00AD6C81">
      <w:pPr>
        <w:jc w:val="center"/>
        <w:rPr>
          <w:bCs/>
          <w:szCs w:val="28"/>
          <w:lang w:val="ru-RU"/>
        </w:rPr>
      </w:pPr>
      <w:r w:rsidRPr="00B86998">
        <w:rPr>
          <w:bCs/>
          <w:szCs w:val="28"/>
        </w:rPr>
        <w:t>Одеса</w:t>
      </w:r>
      <w:r w:rsidRPr="00B86998">
        <w:rPr>
          <w:bCs/>
          <w:szCs w:val="28"/>
          <w:lang w:val="en-US"/>
        </w:rPr>
        <w:t xml:space="preserve"> –</w:t>
      </w:r>
      <w:r w:rsidRPr="00B86998">
        <w:rPr>
          <w:bCs/>
          <w:szCs w:val="28"/>
        </w:rPr>
        <w:t xml:space="preserve"> 201</w:t>
      </w:r>
      <w:r w:rsidRPr="00B86998">
        <w:rPr>
          <w:bCs/>
          <w:szCs w:val="28"/>
          <w:lang w:val="ru-RU"/>
        </w:rPr>
        <w:t>9</w:t>
      </w:r>
    </w:p>
    <w:p w:rsidR="00AD6C81" w:rsidRPr="00812286" w:rsidRDefault="00AD6C81" w:rsidP="00AD6C81">
      <w:pPr>
        <w:spacing w:after="200" w:line="276" w:lineRule="auto"/>
        <w:ind w:firstLine="0"/>
        <w:rPr>
          <w:b/>
          <w:lang w:val="en-US"/>
        </w:rPr>
        <w:sectPr w:rsidR="00AD6C81" w:rsidRPr="00812286" w:rsidSect="00BB4394">
          <w:headerReference w:type="default" r:id="rId7"/>
          <w:pgSz w:w="11906" w:h="16838" w:code="9"/>
          <w:pgMar w:top="1418" w:right="567" w:bottom="1418" w:left="1701" w:header="709" w:footer="709" w:gutter="0"/>
          <w:pgNumType w:start="2"/>
          <w:cols w:space="708"/>
          <w:titlePg/>
          <w:docGrid w:linePitch="381"/>
        </w:sectPr>
      </w:pPr>
    </w:p>
    <w:p w:rsidR="00AD6C81" w:rsidRPr="008432BA" w:rsidRDefault="00AD6C81" w:rsidP="00AD6C81">
      <w:pPr>
        <w:spacing w:after="200" w:line="276" w:lineRule="auto"/>
        <w:ind w:firstLine="420"/>
        <w:jc w:val="center"/>
        <w:rPr>
          <w:b/>
        </w:rPr>
      </w:pPr>
      <w:r>
        <w:rPr>
          <w:b/>
        </w:rPr>
        <w:lastRenderedPageBreak/>
        <w:t>ЗМІСТ</w:t>
      </w:r>
    </w:p>
    <w:p w:rsidR="00AD6C81" w:rsidRDefault="00AD6C81" w:rsidP="00AD6C81">
      <w:pPr>
        <w:spacing w:line="360" w:lineRule="auto"/>
        <w:ind w:firstLine="0"/>
      </w:pPr>
      <w:r>
        <w:t>ВСТУП……………………………………</w:t>
      </w:r>
      <w:r w:rsidR="00314BBD">
        <w:t>………………………</w:t>
      </w:r>
      <w:r>
        <w:t>………..  3</w:t>
      </w:r>
    </w:p>
    <w:p w:rsidR="00AD6C81" w:rsidRDefault="00AD6C81" w:rsidP="00AD6C81">
      <w:pPr>
        <w:spacing w:line="360" w:lineRule="auto"/>
        <w:ind w:firstLine="0"/>
      </w:pPr>
      <w:r>
        <w:t xml:space="preserve">РОЗДІЛ 1. КАРИКАТУРА ЯК </w:t>
      </w:r>
      <w:r w:rsidR="00314BBD">
        <w:t>ЕЛЕМЕНТ ВІЗУАЛЬНОЇ КОМУНІКАЦІЇ.</w:t>
      </w:r>
      <w:r w:rsidR="00314BBD">
        <w:rPr>
          <w:lang w:val="ru-RU"/>
        </w:rPr>
        <w:t>.</w:t>
      </w:r>
      <w:r>
        <w:t xml:space="preserve"> 6 </w:t>
      </w:r>
    </w:p>
    <w:p w:rsidR="00AD6C81" w:rsidRDefault="00AD6C81" w:rsidP="00AD6C81">
      <w:pPr>
        <w:spacing w:line="360" w:lineRule="auto"/>
        <w:ind w:firstLine="0"/>
      </w:pPr>
      <w:r>
        <w:t>РОЗДІЛ 2. ЗАГАЛЬНА ХАРАКТЕРИСТИКА ОБРАЗУ В. ПУТІНА НА КА</w:t>
      </w:r>
      <w:r>
        <w:rPr>
          <w:lang w:val="ru-RU"/>
        </w:rPr>
        <w:softHyphen/>
      </w:r>
      <w:r>
        <w:t>РИКАТУРАХ</w:t>
      </w:r>
      <w:r>
        <w:rPr>
          <w:lang w:val="ru-RU"/>
        </w:rPr>
        <w:t xml:space="preserve"> </w:t>
      </w:r>
      <w:r>
        <w:t>С. ЙОЛКІНА…………</w:t>
      </w:r>
      <w:r>
        <w:rPr>
          <w:lang w:val="ru-RU"/>
        </w:rPr>
        <w:t>.</w:t>
      </w:r>
      <w:r w:rsidR="00314BBD">
        <w:t>………………………………………</w:t>
      </w:r>
      <w:r>
        <w:t xml:space="preserve">... 9 </w:t>
      </w:r>
    </w:p>
    <w:p w:rsidR="00AD6C81" w:rsidRDefault="00AD6C81" w:rsidP="00AD6C81">
      <w:pPr>
        <w:spacing w:line="360" w:lineRule="auto"/>
      </w:pPr>
      <w:r>
        <w:t>2.1. В. Путін як персонаж політичних карикатур С. Йолкіна..</w:t>
      </w:r>
      <w:r w:rsidR="00314BBD">
        <w:t>………</w:t>
      </w:r>
      <w:r>
        <w:t>. 9</w:t>
      </w:r>
    </w:p>
    <w:p w:rsidR="00AD6C81" w:rsidRDefault="00AD6C81" w:rsidP="00AD6C81">
      <w:pPr>
        <w:spacing w:line="360" w:lineRule="auto"/>
      </w:pPr>
      <w:r>
        <w:t>2</w:t>
      </w:r>
      <w:r w:rsidRPr="00F56ECA">
        <w:t>.</w:t>
      </w:r>
      <w:r>
        <w:t>2</w:t>
      </w:r>
      <w:r w:rsidRPr="00F56ECA">
        <w:t xml:space="preserve">. </w:t>
      </w:r>
      <w:r>
        <w:t>П</w:t>
      </w:r>
      <w:r w:rsidRPr="00F56ECA">
        <w:t>ерсонаж</w:t>
      </w:r>
      <w:r>
        <w:t xml:space="preserve"> В. Путіна</w:t>
      </w:r>
      <w:r w:rsidRPr="00F56ECA">
        <w:t xml:space="preserve"> у карикатурах на тему </w:t>
      </w:r>
      <w:r>
        <w:t>«</w:t>
      </w:r>
      <w:r w:rsidRPr="00F56ECA">
        <w:t>В. Путін у зовніш</w:t>
      </w:r>
      <w:r>
        <w:softHyphen/>
      </w:r>
      <w:r w:rsidRPr="00F56ECA">
        <w:t>ній полі</w:t>
      </w:r>
      <w:r>
        <w:softHyphen/>
      </w:r>
      <w:r w:rsidRPr="00F56ECA">
        <w:t>тиці</w:t>
      </w:r>
      <w:r>
        <w:t>»……………...………………...………...……………………</w:t>
      </w:r>
      <w:r w:rsidR="00314BBD">
        <w:t>…….</w:t>
      </w:r>
      <w:r>
        <w:t>…. 10</w:t>
      </w:r>
    </w:p>
    <w:p w:rsidR="00AD6C81" w:rsidRDefault="00AD6C81" w:rsidP="00AD6C81">
      <w:pPr>
        <w:spacing w:line="360" w:lineRule="auto"/>
      </w:pPr>
      <w:r>
        <w:t>2</w:t>
      </w:r>
      <w:r w:rsidRPr="00F56ECA">
        <w:t>.</w:t>
      </w:r>
      <w:r>
        <w:t>3</w:t>
      </w:r>
      <w:r w:rsidRPr="00F56ECA">
        <w:t>. Образ</w:t>
      </w:r>
      <w:r>
        <w:t xml:space="preserve"> В.</w:t>
      </w:r>
      <w:r w:rsidRPr="00F56ECA">
        <w:t xml:space="preserve"> Путіна у карикатурах, присвячених</w:t>
      </w:r>
      <w:r>
        <w:t xml:space="preserve"> його внутрішній політи</w:t>
      </w:r>
      <w:r>
        <w:softHyphen/>
        <w:t>ці………..……………………………………………………………</w:t>
      </w:r>
      <w:r w:rsidR="00314BBD">
        <w:t>……</w:t>
      </w:r>
      <w:r>
        <w:t>.. 15</w:t>
      </w:r>
    </w:p>
    <w:p w:rsidR="00AD6C81" w:rsidRDefault="00AD6C81" w:rsidP="00AD6C81">
      <w:pPr>
        <w:spacing w:line="360" w:lineRule="auto"/>
        <w:ind w:firstLine="0"/>
      </w:pPr>
      <w:r>
        <w:t xml:space="preserve">РОЗДІЛ 3. РЕАКЦІЯ МЕРЕЖІ </w:t>
      </w:r>
      <w:r>
        <w:rPr>
          <w:lang w:val="en-US"/>
        </w:rPr>
        <w:t>FACEBOOK</w:t>
      </w:r>
      <w:r>
        <w:t xml:space="preserve"> НА КАРИКАТУР</w:t>
      </w:r>
      <w:r>
        <w:rPr>
          <w:lang w:val="ru-RU"/>
        </w:rPr>
        <w:t>НИ</w:t>
      </w:r>
      <w:r>
        <w:t>Й ОБРАЗ В. ПУТІНА……………………</w:t>
      </w:r>
      <w:r w:rsidR="00314BBD">
        <w:t>…………………………………………</w:t>
      </w:r>
      <w:r>
        <w:t>.... 24</w:t>
      </w:r>
    </w:p>
    <w:p w:rsidR="00AD6C81" w:rsidRDefault="00AD6C81" w:rsidP="00AD6C81">
      <w:pPr>
        <w:spacing w:line="360" w:lineRule="auto"/>
        <w:ind w:firstLine="420"/>
      </w:pPr>
      <w:r w:rsidRPr="00D14351">
        <w:t>3.1. Реакція аудиторії на сюжети, що зображають Путіна у зовнішній політиці</w:t>
      </w:r>
      <w:r w:rsidR="00314BBD">
        <w:t>……………………………………………………………………</w:t>
      </w:r>
      <w:r>
        <w:t>.. 24</w:t>
      </w:r>
    </w:p>
    <w:p w:rsidR="00AD6C81" w:rsidRDefault="00AD6C81" w:rsidP="00AD6C81">
      <w:pPr>
        <w:spacing w:line="360" w:lineRule="auto"/>
        <w:ind w:firstLine="840"/>
      </w:pPr>
      <w:r w:rsidRPr="00D14351">
        <w:t>3.1.1. Карикатури, присвячені стосункам РФ та України</w:t>
      </w:r>
      <w:r w:rsidR="00314BBD">
        <w:t>…………</w:t>
      </w:r>
      <w:r>
        <w:t>. 24</w:t>
      </w:r>
    </w:p>
    <w:p w:rsidR="00AD6C81" w:rsidRDefault="00AD6C81" w:rsidP="00AD6C81">
      <w:pPr>
        <w:spacing w:line="360" w:lineRule="auto"/>
        <w:ind w:firstLine="840"/>
      </w:pPr>
      <w:r w:rsidRPr="00D14351">
        <w:t>3.1.2. Карикатури, що відображаю</w:t>
      </w:r>
      <w:r w:rsidR="00314BBD">
        <w:t>ть взаємини Росії та інших краї..</w:t>
      </w:r>
      <w:r>
        <w:t>. 29</w:t>
      </w:r>
    </w:p>
    <w:p w:rsidR="00AD6C81" w:rsidRDefault="00AD6C81" w:rsidP="00AD6C81">
      <w:pPr>
        <w:spacing w:line="360" w:lineRule="auto"/>
      </w:pPr>
      <w:r w:rsidRPr="001A3F2F">
        <w:t>3</w:t>
      </w:r>
      <w:r>
        <w:t xml:space="preserve">.2. Реакція на роботи, </w:t>
      </w:r>
      <w:r w:rsidRPr="001A3F2F">
        <w:t>що зображають внутрішню політику Путіна</w:t>
      </w:r>
      <w:r w:rsidR="00314BBD">
        <w:t>..</w:t>
      </w:r>
      <w:r>
        <w:t>. 34</w:t>
      </w:r>
    </w:p>
    <w:p w:rsidR="00AD6C81" w:rsidRDefault="00AD6C81" w:rsidP="00AD6C81">
      <w:pPr>
        <w:spacing w:line="360" w:lineRule="auto"/>
        <w:ind w:firstLine="840"/>
      </w:pPr>
      <w:r w:rsidRPr="001A3F2F">
        <w:t>3.2.1. Карикатури на тему придушення свободи слова</w:t>
      </w:r>
      <w:r w:rsidR="00314BBD">
        <w:t>…………</w:t>
      </w:r>
      <w:r>
        <w:t xml:space="preserve"> 35</w:t>
      </w:r>
    </w:p>
    <w:p w:rsidR="00AD6C81" w:rsidRDefault="00AD6C81" w:rsidP="00AD6C81">
      <w:pPr>
        <w:spacing w:line="360" w:lineRule="auto"/>
        <w:ind w:firstLine="840"/>
      </w:pPr>
      <w:r w:rsidRPr="001A3F2F">
        <w:t>3.2.2. Роботи з тематикою узурпації влади Путіним</w:t>
      </w:r>
      <w:r w:rsidR="00314BBD">
        <w:t>………</w:t>
      </w:r>
      <w:r>
        <w:t>… 38</w:t>
      </w:r>
    </w:p>
    <w:p w:rsidR="00AD6C81" w:rsidRDefault="00AD6C81" w:rsidP="00AD6C81">
      <w:pPr>
        <w:spacing w:line="360" w:lineRule="auto"/>
        <w:ind w:firstLine="840"/>
      </w:pPr>
      <w:r w:rsidRPr="001A3F2F">
        <w:t>3.2.3. Карикатури, що викривають незадовільний стан російської еко</w:t>
      </w:r>
      <w:r>
        <w:t>-</w:t>
      </w:r>
      <w:r w:rsidRPr="001A3F2F">
        <w:t>номіки</w:t>
      </w:r>
      <w:r w:rsidR="00314BBD">
        <w:t>…………………………………………………………………</w:t>
      </w:r>
      <w:r>
        <w:t>... 46</w:t>
      </w:r>
    </w:p>
    <w:p w:rsidR="00AD6C81" w:rsidRDefault="00AD6C81" w:rsidP="00AD6C81">
      <w:pPr>
        <w:spacing w:line="360" w:lineRule="auto"/>
        <w:ind w:firstLine="840"/>
      </w:pPr>
      <w:r w:rsidRPr="001A3F2F">
        <w:t xml:space="preserve">3.2.4. </w:t>
      </w:r>
      <w:r>
        <w:t>Роботи</w:t>
      </w:r>
      <w:r w:rsidRPr="001A3F2F">
        <w:t>, що розкривають занепад Росії</w:t>
      </w:r>
      <w:r w:rsidR="00314BBD">
        <w:t>...……………</w:t>
      </w:r>
      <w:r>
        <w:t>…… 49</w:t>
      </w:r>
    </w:p>
    <w:p w:rsidR="00AD6C81" w:rsidRDefault="00AD6C81" w:rsidP="00AD6C81">
      <w:pPr>
        <w:spacing w:line="360" w:lineRule="auto"/>
        <w:ind w:firstLine="420"/>
      </w:pPr>
      <w:r>
        <w:t>ВИСНОВКИ……………………………………………………………… 65</w:t>
      </w:r>
    </w:p>
    <w:p w:rsidR="00AD6C81" w:rsidRPr="00FF5DDC" w:rsidRDefault="00AD6C81" w:rsidP="00AD6C81">
      <w:pPr>
        <w:spacing w:line="360" w:lineRule="auto"/>
        <w:ind w:firstLine="420"/>
      </w:pPr>
      <w:r>
        <w:t>БІБЛІОГРАФІЯ……………………………………………</w:t>
      </w:r>
      <w:r w:rsidRPr="00370B9A">
        <w:t>.</w:t>
      </w:r>
      <w:r w:rsidR="00314BBD">
        <w:t>………</w:t>
      </w:r>
      <w:r>
        <w:t>….</w:t>
      </w:r>
      <w:r w:rsidRPr="00370B9A">
        <w:t>6</w:t>
      </w:r>
      <w:r w:rsidRPr="00FF5DDC">
        <w:t>9</w:t>
      </w:r>
    </w:p>
    <w:p w:rsidR="00AD6C81" w:rsidRDefault="00AD6C81" w:rsidP="00AD6C81">
      <w:pPr>
        <w:spacing w:line="360" w:lineRule="auto"/>
        <w:ind w:firstLine="420"/>
      </w:pPr>
      <w:r>
        <w:t>ДОДАТКИ</w:t>
      </w:r>
    </w:p>
    <w:p w:rsidR="00AD6C81" w:rsidRPr="00370B9A" w:rsidRDefault="00AD6C81" w:rsidP="00AD6C81">
      <w:pPr>
        <w:spacing w:after="200" w:line="276" w:lineRule="auto"/>
        <w:ind w:firstLine="420"/>
      </w:pPr>
    </w:p>
    <w:p w:rsidR="00AD6C81" w:rsidRDefault="00AD6C81" w:rsidP="00AD6C81">
      <w:pPr>
        <w:spacing w:after="200" w:line="276" w:lineRule="auto"/>
        <w:ind w:firstLine="420"/>
      </w:pPr>
      <w:r>
        <w:br w:type="page"/>
      </w:r>
    </w:p>
    <w:p w:rsidR="00AD6C81" w:rsidRPr="009D3406" w:rsidRDefault="00AD6C81" w:rsidP="00AD6C81">
      <w:pPr>
        <w:spacing w:after="240" w:line="360" w:lineRule="auto"/>
        <w:ind w:firstLine="420"/>
        <w:jc w:val="center"/>
        <w:rPr>
          <w:b/>
        </w:rPr>
      </w:pPr>
      <w:r w:rsidRPr="009D3406">
        <w:rPr>
          <w:b/>
        </w:rPr>
        <w:lastRenderedPageBreak/>
        <w:t>ВСТУП</w:t>
      </w:r>
    </w:p>
    <w:p w:rsidR="00AD6C81" w:rsidRPr="001E2CAB" w:rsidRDefault="00AD6C81" w:rsidP="00AD6C81">
      <w:pPr>
        <w:spacing w:line="360" w:lineRule="auto"/>
        <w:ind w:firstLine="420"/>
        <w:jc w:val="both"/>
      </w:pPr>
      <w:r>
        <w:t xml:space="preserve">Сучасні засоби масової комунікації все більше тяжіють до використання візуальних образів. Значення невербальних символів у них посилюється у порівнянні з минулим. Це стосується як додаткових пояснюючих елементів у журналістських текстах, таких як інфографіка та фотоілюстрації, так і самостійних публікацій, в основі яких лежать невербальні образи. Серед інших такий спосіб відображення дійсності використовує жанр політичної карикатури, який нині завойовує популярність у ЗМК, зокрема, в мережі Інтернет. </w:t>
      </w:r>
    </w:p>
    <w:p w:rsidR="00AD6C81" w:rsidRDefault="00AD6C81" w:rsidP="00AD6C81">
      <w:pPr>
        <w:tabs>
          <w:tab w:val="left" w:pos="4008"/>
        </w:tabs>
        <w:spacing w:line="360" w:lineRule="auto"/>
        <w:ind w:firstLine="420"/>
        <w:jc w:val="both"/>
      </w:pPr>
      <w:r>
        <w:t xml:space="preserve">Естетична цінність такої карикатури полягає у тому, що змальовуване в ній потворне, з викривленими та художньо перебільшеними негативними рисами, відображає тяжіння людини до ідеалу прекрасного, якого не вистачає у житті. Таким чином, карикатура є прихованою вимогою повернення втраченого ідеалу, у випадку, коли мова йде про політичну карикатуру – ідеалу правителя, владної та правової системи. Художня цінність карикатури – у відображуваній ідеї, яку вона доносить до глядача, у вдало використаних засобах виразності (гротеск, іронія, сарказм). Комунікативна ж цінність у тому, що автор таких робіт намагається своєю творчістю не тільки висловити власну точку зору на існуючу політичну систему, а й змінити картину світу глядачів, розкрити їм справжній стан справ, викриваючи його недоліки та іронізуючи над ними. </w:t>
      </w:r>
    </w:p>
    <w:p w:rsidR="00AD6C81" w:rsidRDefault="00AD6C81" w:rsidP="00AD6C81">
      <w:pPr>
        <w:spacing w:line="360" w:lineRule="auto"/>
        <w:ind w:firstLine="420"/>
        <w:jc w:val="both"/>
      </w:pPr>
      <w:r>
        <w:t xml:space="preserve">На цьому етапі вступає в дію важливий фактор – </w:t>
      </w:r>
      <w:r w:rsidRPr="008D2634">
        <w:t xml:space="preserve">реакція аудиторії </w:t>
      </w:r>
      <w:r>
        <w:t>на карикатуру. Адже аудиторія зараз є не тільки об’єктом</w:t>
      </w:r>
      <w:r w:rsidRPr="001A1242">
        <w:t xml:space="preserve"> впливу, </w:t>
      </w:r>
      <w:r>
        <w:t>а й</w:t>
      </w:r>
      <w:r w:rsidRPr="001A1242">
        <w:t xml:space="preserve"> активн</w:t>
      </w:r>
      <w:r>
        <w:t>им</w:t>
      </w:r>
      <w:r w:rsidRPr="001A1242">
        <w:t xml:space="preserve"> учасник</w:t>
      </w:r>
      <w:r>
        <w:t>ом</w:t>
      </w:r>
      <w:r w:rsidRPr="001A1242">
        <w:t xml:space="preserve"> діалогу.</w:t>
      </w:r>
      <w:r>
        <w:t xml:space="preserve"> </w:t>
      </w:r>
      <w:r w:rsidRPr="00B27816">
        <w:t xml:space="preserve">Встановлення надійного контакту, взаєморозуміння з </w:t>
      </w:r>
      <w:r>
        <w:t>нею</w:t>
      </w:r>
      <w:r w:rsidRPr="00B27816">
        <w:t xml:space="preserve"> є одним </w:t>
      </w:r>
      <w:r>
        <w:t>і</w:t>
      </w:r>
      <w:r w:rsidRPr="00B27816">
        <w:t>з найважливіших завдань будь-якого комунікатора</w:t>
      </w:r>
      <w:r>
        <w:t>.</w:t>
      </w:r>
      <w:r w:rsidRPr="00133C59">
        <w:t xml:space="preserve"> </w:t>
      </w:r>
      <w:r>
        <w:t>Спостереження за реакцією дозволяє відстежити, наскільки успішною є взаємодія з глядачем, наскільки він близький до усвідомленого сприйняття запропонованого митцем бачення світу.</w:t>
      </w:r>
    </w:p>
    <w:p w:rsidR="00AD6C81" w:rsidRDefault="00AD6C81" w:rsidP="00AD6C81">
      <w:pPr>
        <w:spacing w:line="360" w:lineRule="auto"/>
        <w:ind w:firstLine="420"/>
        <w:jc w:val="both"/>
      </w:pPr>
      <w:r>
        <w:lastRenderedPageBreak/>
        <w:t xml:space="preserve">Таким чином, цікавою та актуальною темою для дослідження є політичні карикатури російського художника Сергія Йолкіна, опубліковані в соціальній мережі </w:t>
      </w:r>
      <w:r>
        <w:rPr>
          <w:lang w:val="en-US"/>
        </w:rPr>
        <w:t>Facebook</w:t>
      </w:r>
      <w:r>
        <w:t>, а також реакція на них користувачів мережі.</w:t>
      </w:r>
    </w:p>
    <w:p w:rsidR="00AD6C81" w:rsidRPr="004A3713" w:rsidRDefault="00AD6C81" w:rsidP="00AD6C81">
      <w:pPr>
        <w:spacing w:line="360" w:lineRule="auto"/>
        <w:ind w:firstLine="420"/>
        <w:jc w:val="both"/>
      </w:pPr>
      <w:r>
        <w:t>Сергій Володимирович Йолкін народився 26 травня 1962 р. у Воркуті.  Дитиною він навчався у спеціальній школі мистецтва і з раннього віку</w:t>
      </w:r>
      <w:r w:rsidRPr="00B73366">
        <w:t xml:space="preserve"> </w:t>
      </w:r>
      <w:r>
        <w:t>навчився малювати. Пізніше здобув освіту архітектора-містобудівника, брав участь у розробці генеральних планів Воронежа, Бєлгорода і Старого Оскола.  У 1990-ті роки був головним редактором кількох воронезьких газет, а з 1999 р. став працювати професійним карикатуристом.</w:t>
      </w:r>
      <w:r w:rsidRPr="007015E2">
        <w:t xml:space="preserve"> </w:t>
      </w:r>
      <w:r>
        <w:t xml:space="preserve">Раніше художник малював на папері, зараз використовує для роботи комп’ютер. Політичні карикатури він створює для </w:t>
      </w:r>
      <w:r w:rsidRPr="00505D65">
        <w:t xml:space="preserve">«Deutsche Welle» и «Радио </w:t>
      </w:r>
      <w:r>
        <w:t>”</w:t>
      </w:r>
      <w:r w:rsidRPr="00505D65">
        <w:t>Свобода</w:t>
      </w:r>
      <w:r>
        <w:t xml:space="preserve">”», а потім публікує на своїх сторінках у </w:t>
      </w:r>
      <w:r>
        <w:rPr>
          <w:lang w:val="en-US"/>
        </w:rPr>
        <w:t>Facebook</w:t>
      </w:r>
      <w:r>
        <w:t xml:space="preserve"> та </w:t>
      </w:r>
      <w:r>
        <w:rPr>
          <w:lang w:val="en-US"/>
        </w:rPr>
        <w:t>Twitter</w:t>
      </w:r>
      <w:r>
        <w:t>, де карикатурист має сумарно близько 70 тис. підписників. У 2014 р. вийшов друком збірник його робіт «</w:t>
      </w:r>
      <w:r w:rsidRPr="00B44BDA">
        <w:t>Двуглавая Россия. История в картинках</w:t>
      </w:r>
      <w:r>
        <w:t>».</w:t>
      </w:r>
    </w:p>
    <w:p w:rsidR="00AD6C81" w:rsidRDefault="00AD6C81" w:rsidP="00AD6C81">
      <w:pPr>
        <w:spacing w:line="360" w:lineRule="auto"/>
        <w:ind w:firstLine="420"/>
        <w:jc w:val="both"/>
      </w:pPr>
      <w:r>
        <w:t>Йолкін вважається одним з найбільш помітних і впізнаваних художників-карикатуристів на пострадянському просторі. Його малюнки – це гостра сатира на російську політику. Об’єктами карикатур стають політики, бізнесмени і державні діячі. Основна фігура, якій Йолкін приділяє найбільше уваги у своїх творах – президент РФ Володимир Путін. Його образ карикатурист вважає ключовим для висвітлення недоліків політичної системи Росії. У світлі конфлікту України з Росією, що почався з анексії Криму і триває вже понад п’ять років, сатира Йолкіна на дії Путіна актуальна і для нас. Тому для дослідження я обрала карикатури, що зображають саме постать російського президента.</w:t>
      </w:r>
    </w:p>
    <w:p w:rsidR="00AD6C81" w:rsidRDefault="00AD6C81" w:rsidP="00AD6C81">
      <w:pPr>
        <w:spacing w:line="360" w:lineRule="auto"/>
        <w:ind w:firstLine="420"/>
        <w:jc w:val="both"/>
      </w:pPr>
      <w:r>
        <w:rPr>
          <w:b/>
        </w:rPr>
        <w:t>О</w:t>
      </w:r>
      <w:r w:rsidRPr="00320227">
        <w:rPr>
          <w:b/>
        </w:rPr>
        <w:t>б</w:t>
      </w:r>
      <w:r>
        <w:rPr>
          <w:b/>
        </w:rPr>
        <w:t>’</w:t>
      </w:r>
      <w:r w:rsidRPr="00320227">
        <w:rPr>
          <w:b/>
        </w:rPr>
        <w:t>єкт дослідження:</w:t>
      </w:r>
      <w:r>
        <w:t xml:space="preserve"> політичні карикатури Сергія Йолкіна, на яких зображено Володимира Путіна.</w:t>
      </w:r>
    </w:p>
    <w:p w:rsidR="00AD6C81" w:rsidRDefault="00AD6C81" w:rsidP="00AD6C81">
      <w:pPr>
        <w:spacing w:line="360" w:lineRule="auto"/>
        <w:ind w:firstLine="420"/>
        <w:jc w:val="both"/>
      </w:pPr>
      <w:r w:rsidRPr="00320227">
        <w:rPr>
          <w:b/>
        </w:rPr>
        <w:t>Предмет дослідження:</w:t>
      </w:r>
      <w:r>
        <w:t xml:space="preserve"> реакція користувачів мережі </w:t>
      </w:r>
      <w:r>
        <w:rPr>
          <w:lang w:val="en-US"/>
        </w:rPr>
        <w:t>Facebook</w:t>
      </w:r>
      <w:r>
        <w:t xml:space="preserve"> на карикатурний образ політика.</w:t>
      </w:r>
    </w:p>
    <w:p w:rsidR="00AD6C81" w:rsidRDefault="00AD6C81" w:rsidP="00AD6C81">
      <w:pPr>
        <w:spacing w:line="360" w:lineRule="auto"/>
        <w:ind w:firstLine="420"/>
        <w:jc w:val="both"/>
      </w:pPr>
      <w:r w:rsidRPr="00320227">
        <w:rPr>
          <w:b/>
        </w:rPr>
        <w:t>Мета:</w:t>
      </w:r>
      <w:r>
        <w:t xml:space="preserve"> дослідити реакцію мережі на образ В. Путіна у творчості С. Йолкіна.</w:t>
      </w:r>
    </w:p>
    <w:p w:rsidR="00AD6C81" w:rsidRDefault="00AD6C81" w:rsidP="00AD6C81">
      <w:pPr>
        <w:spacing w:line="360" w:lineRule="auto"/>
        <w:ind w:firstLine="420"/>
        <w:jc w:val="both"/>
      </w:pPr>
      <w:r>
        <w:t xml:space="preserve">Поставлена мета вимагає виконання наступних </w:t>
      </w:r>
      <w:r w:rsidRPr="00482938">
        <w:rPr>
          <w:b/>
        </w:rPr>
        <w:t>завдань</w:t>
      </w:r>
      <w:r>
        <w:t>:</w:t>
      </w:r>
    </w:p>
    <w:p w:rsidR="00AD6C81" w:rsidRDefault="00AD6C81" w:rsidP="00AD6C81">
      <w:pPr>
        <w:spacing w:line="360" w:lineRule="auto"/>
        <w:ind w:firstLine="420"/>
        <w:jc w:val="both"/>
      </w:pPr>
      <w:r>
        <w:lastRenderedPageBreak/>
        <w:t>Розглянути жанр карикатури як елемент сучасної візуальної комунікації;</w:t>
      </w:r>
    </w:p>
    <w:p w:rsidR="00AD6C81" w:rsidRDefault="00AD6C81" w:rsidP="00AD6C81">
      <w:pPr>
        <w:spacing w:line="360" w:lineRule="auto"/>
        <w:ind w:firstLine="420"/>
        <w:jc w:val="both"/>
      </w:pPr>
      <w:r>
        <w:t>Дати загальну характеристику образу</w:t>
      </w:r>
      <w:r w:rsidRPr="009D1198">
        <w:t xml:space="preserve"> </w:t>
      </w:r>
      <w:r>
        <w:t>В. Путіна у карикатурах С. Йолкіна;</w:t>
      </w:r>
    </w:p>
    <w:p w:rsidR="00AD6C81" w:rsidRDefault="00AD6C81" w:rsidP="00AD6C81">
      <w:pPr>
        <w:spacing w:line="360" w:lineRule="auto"/>
        <w:ind w:firstLine="420"/>
        <w:jc w:val="both"/>
      </w:pPr>
      <w:r>
        <w:t>Розглянути образ Путіна залежно від тематики карикатур: яким він змальовується у зовнішній та внутрішній політиці;</w:t>
      </w:r>
    </w:p>
    <w:p w:rsidR="00AD6C81" w:rsidRDefault="00AD6C81" w:rsidP="00AD6C81">
      <w:pPr>
        <w:spacing w:line="360" w:lineRule="auto"/>
        <w:ind w:firstLine="420"/>
        <w:jc w:val="both"/>
      </w:pPr>
      <w:r>
        <w:t>Розглянути персонажа карикатур через призму проблематики, піднятої художником;</w:t>
      </w:r>
    </w:p>
    <w:p w:rsidR="00AD6C81" w:rsidRDefault="00AD6C81" w:rsidP="00AD6C81">
      <w:pPr>
        <w:spacing w:line="360" w:lineRule="auto"/>
        <w:ind w:firstLine="420"/>
        <w:jc w:val="both"/>
      </w:pPr>
      <w:r>
        <w:t>Дослідити зміст, тональність і напрям коментарів</w:t>
      </w:r>
      <w:r w:rsidRPr="00482938">
        <w:rPr>
          <w:lang w:val="ru-RU"/>
        </w:rPr>
        <w:t xml:space="preserve"> </w:t>
      </w:r>
      <w:r>
        <w:t xml:space="preserve">до карикатур на сторінці С. Йолкіна в </w:t>
      </w:r>
      <w:r>
        <w:rPr>
          <w:lang w:val="en-US"/>
        </w:rPr>
        <w:t>Facebook</w:t>
      </w:r>
      <w:r>
        <w:t>;</w:t>
      </w:r>
    </w:p>
    <w:p w:rsidR="00AD6C81" w:rsidRDefault="00AD6C81" w:rsidP="00AD6C81">
      <w:pPr>
        <w:spacing w:line="360" w:lineRule="auto"/>
        <w:ind w:firstLine="420"/>
        <w:jc w:val="both"/>
      </w:pPr>
      <w:r>
        <w:t>Дослідити, які коментарі викликають найбільший відклик, через підрахування позначок «Подобається».</w:t>
      </w:r>
    </w:p>
    <w:p w:rsidR="00AD6C81" w:rsidRDefault="00AD6C81" w:rsidP="00AD6C81">
      <w:pPr>
        <w:spacing w:line="360" w:lineRule="auto"/>
        <w:ind w:firstLine="420"/>
        <w:jc w:val="both"/>
      </w:pPr>
      <w:r>
        <w:t xml:space="preserve">Для цього в роботі використовуються наступні </w:t>
      </w:r>
      <w:r w:rsidRPr="00C111EB">
        <w:rPr>
          <w:b/>
        </w:rPr>
        <w:t>методи</w:t>
      </w:r>
      <w:r>
        <w:t>: історичний, метод моніторингу, методи аналізу, синтезу, індукції, опрацювання документів.</w:t>
      </w:r>
    </w:p>
    <w:p w:rsidR="00AD6C81" w:rsidRPr="00F73D53" w:rsidRDefault="00AD6C81" w:rsidP="00AD6C81">
      <w:pPr>
        <w:spacing w:line="360" w:lineRule="auto"/>
        <w:ind w:firstLine="420"/>
        <w:jc w:val="both"/>
      </w:pPr>
      <w:r w:rsidRPr="00482938">
        <w:rPr>
          <w:b/>
        </w:rPr>
        <w:t>Структура</w:t>
      </w:r>
      <w:r w:rsidRPr="00320227">
        <w:rPr>
          <w:b/>
        </w:rPr>
        <w:t xml:space="preserve"> роботи:</w:t>
      </w:r>
    </w:p>
    <w:p w:rsidR="00AD6C81" w:rsidRDefault="00AD6C81" w:rsidP="00AD6C81">
      <w:pPr>
        <w:spacing w:line="360" w:lineRule="auto"/>
        <w:ind w:firstLine="420"/>
        <w:jc w:val="both"/>
      </w:pPr>
      <w:r>
        <w:t xml:space="preserve">Робота складається зі вступу, основної частини та висновків. Основна частина являє собою три розділи, поділені на підрозділи та параграфи. Перший з них присвячений теорії питання. Другий – характеристиці карикатурного образу Путіна у творчості С. Йолкіна. Третій – дослідженню реакції на цей образ мережі </w:t>
      </w:r>
      <w:r>
        <w:rPr>
          <w:lang w:val="en-US"/>
        </w:rPr>
        <w:t>Facebook</w:t>
      </w:r>
      <w:r>
        <w:t>.</w:t>
      </w:r>
    </w:p>
    <w:p w:rsidR="00AD6C81" w:rsidRPr="00207567" w:rsidRDefault="00AD6C81" w:rsidP="00AD6C81">
      <w:pPr>
        <w:spacing w:line="360" w:lineRule="auto"/>
        <w:ind w:firstLine="420"/>
        <w:jc w:val="both"/>
      </w:pPr>
      <w:r w:rsidRPr="00320227">
        <w:rPr>
          <w:b/>
        </w:rPr>
        <w:t xml:space="preserve">Хронологічні межі роботи: </w:t>
      </w:r>
      <w:r>
        <w:t>2018-2019 рр.</w:t>
      </w:r>
    </w:p>
    <w:p w:rsidR="00AD6C81" w:rsidRDefault="00AD6C81" w:rsidP="00AD6C81">
      <w:pPr>
        <w:spacing w:after="200" w:line="276" w:lineRule="auto"/>
        <w:ind w:firstLine="420"/>
        <w:rPr>
          <w:b/>
        </w:rPr>
      </w:pPr>
      <w:r>
        <w:rPr>
          <w:b/>
        </w:rPr>
        <w:br w:type="page"/>
      </w:r>
    </w:p>
    <w:p w:rsidR="00E10DCF" w:rsidRPr="009D3406" w:rsidRDefault="00E10DCF" w:rsidP="00E10DCF">
      <w:pPr>
        <w:spacing w:after="240" w:line="360" w:lineRule="auto"/>
        <w:ind w:firstLine="420"/>
        <w:jc w:val="center"/>
        <w:rPr>
          <w:b/>
        </w:rPr>
      </w:pPr>
      <w:r w:rsidRPr="009D3406">
        <w:rPr>
          <w:b/>
        </w:rPr>
        <w:lastRenderedPageBreak/>
        <w:t>ВИСНОВКИ</w:t>
      </w:r>
    </w:p>
    <w:p w:rsidR="00E10DCF" w:rsidRDefault="00E10DCF" w:rsidP="00E10DCF">
      <w:pPr>
        <w:spacing w:line="360" w:lineRule="auto"/>
        <w:ind w:firstLine="420"/>
        <w:jc w:val="both"/>
      </w:pPr>
      <w:r>
        <w:t>У сучасному світі має величезне значення сприйняття інформації через візуальний канал. Повідомлення, сприйняті таким чином, легше запам’ятовуються, вони доступніші та в рази ефективніші.  Тому медіа зараз усе більше тяжіють до використання у комунікації повідомлень, що передаються через візуальний канал, а особливо – до поєднання у повідомленнях вербального та візуального кодів. Одним з видів такого повідомлення є карикатура.</w:t>
      </w:r>
    </w:p>
    <w:p w:rsidR="00E10DCF" w:rsidRDefault="00E10DCF" w:rsidP="00E10DCF">
      <w:pPr>
        <w:spacing w:line="360" w:lineRule="auto"/>
        <w:ind w:firstLine="420"/>
        <w:jc w:val="both"/>
      </w:pPr>
      <w:r>
        <w:t xml:space="preserve">Цей жанр у ЗМІ є допоміжним і зазвичай ілюструє аналітичні журналістські матеріали на суспільно-політичні теми, дублюючи інформацію і посилюючи вплив на аудиторію. Проте все частіше карикатура як окремий жанр, як самостійне повідомлення. Такими є роботи С. Йолкіна, вони орієнтовані на обізнаних у сфері політики глядачів. </w:t>
      </w:r>
    </w:p>
    <w:p w:rsidR="00E10DCF" w:rsidRDefault="00E10DCF" w:rsidP="00E10DCF">
      <w:pPr>
        <w:spacing w:line="360" w:lineRule="auto"/>
        <w:ind w:firstLine="420"/>
        <w:jc w:val="both"/>
      </w:pPr>
      <w:r>
        <w:t>Ключовим у цих карикатурах є образ В. Путіна. Його автор зображує власником жалюгідної зовнішності, непропорційних гротескних рис, іноді – у вигляді тварини чи навіть кам’яної гирі. Проте впізнаваність карикатур зберігається навіть при спотворюваних рисах персонажа.</w:t>
      </w:r>
    </w:p>
    <w:p w:rsidR="00E10DCF" w:rsidRDefault="00E10DCF" w:rsidP="00E10DCF">
      <w:pPr>
        <w:spacing w:line="360" w:lineRule="auto"/>
        <w:ind w:firstLine="420"/>
        <w:jc w:val="both"/>
      </w:pPr>
      <w:r>
        <w:t>Применшуючи, знижуючи образ політика в очах глядачів, Йолкін намагається показати, що, з одного боку, Путін – диктатор, який прагне абсолютної влади (так, Президент Росії часто зображується в короні царя, а також порівнюється з Гітлером). Проте з іншого боку, він виглядає смішним і безглуздим у своїх намаганнях продемонструвати силу.</w:t>
      </w:r>
    </w:p>
    <w:p w:rsidR="00E10DCF" w:rsidRDefault="00E10DCF" w:rsidP="00E10DCF">
      <w:pPr>
        <w:spacing w:line="360" w:lineRule="auto"/>
        <w:ind w:firstLine="420"/>
        <w:jc w:val="both"/>
      </w:pPr>
      <w:r>
        <w:t>Путін недостойний своєї посади – ось основне посилання творчості Йолкіна, присвяченої російському президенту.</w:t>
      </w:r>
    </w:p>
    <w:p w:rsidR="00E10DCF" w:rsidRDefault="00E10DCF" w:rsidP="00E10DCF">
      <w:pPr>
        <w:spacing w:line="360" w:lineRule="auto"/>
        <w:ind w:firstLine="420"/>
        <w:jc w:val="both"/>
      </w:pPr>
      <w:r>
        <w:t xml:space="preserve">Карикатури із зображенням Путіна поділяються за тематикою наступним чином: Путін у зовнішній політиці зображений через контекст взаємин Росії з Україною, США, іншими державами. Внутрішня політика РФ зображена на карикатурах у таких аспектах, як придушення свободи слова на її території, узурпація Путіним влади. Також викривається незадовільний стан російської </w:t>
      </w:r>
      <w:r>
        <w:lastRenderedPageBreak/>
        <w:t>економіки та інші внутрішні проблеми країни, причиною яких не в останню чергу є нерозумні та егоїстичні можновладці.</w:t>
      </w:r>
    </w:p>
    <w:p w:rsidR="00E10DCF" w:rsidRDefault="00E10DCF" w:rsidP="00E10DCF">
      <w:pPr>
        <w:spacing w:line="360" w:lineRule="auto"/>
        <w:ind w:firstLine="420"/>
        <w:jc w:val="both"/>
      </w:pPr>
      <w:r>
        <w:t>Художник відображає в карикатурах різні аспекти діяльності Путіна, зазвичай ті, що стають інформаційним приводом: розв’язану ним війну на Сході України, безглузду пропаганду, намагання позбавити росіян зв’язку із закордоном, придушення виявів демократії у Росії та ін. При цьому</w:t>
      </w:r>
      <w:r w:rsidRPr="00622A05">
        <w:t xml:space="preserve"> </w:t>
      </w:r>
      <w:r>
        <w:t>демонструються помилки та курйози діяльності політика. Також у малюнках Йолкіна є сюжети на тематику демонстративних розваг Путіна та піар-акцій апарату президента.</w:t>
      </w:r>
    </w:p>
    <w:p w:rsidR="00E10DCF" w:rsidRDefault="00E10DCF" w:rsidP="00E10DCF">
      <w:pPr>
        <w:spacing w:line="360" w:lineRule="auto"/>
        <w:ind w:firstLine="420"/>
        <w:jc w:val="both"/>
      </w:pPr>
      <w:r>
        <w:t>Йолкін, створюючи свої роботи, використовує гротеск, гумор, іронію, сарказм. Гра з кольорами та пропорціями, протиставлення Путіна іншим персонажам, порівняння його з казковими героями – усе це працює на зниження образу політика. У карикатурах образ Путін має такі основні характеристики:</w:t>
      </w:r>
    </w:p>
    <w:p w:rsidR="00E10DCF" w:rsidRDefault="00E10DCF" w:rsidP="00E10DCF">
      <w:pPr>
        <w:pStyle w:val="a5"/>
        <w:numPr>
          <w:ilvl w:val="0"/>
          <w:numId w:val="1"/>
        </w:numPr>
        <w:spacing w:line="360" w:lineRule="auto"/>
        <w:jc w:val="both"/>
      </w:pPr>
      <w:r>
        <w:t>Смішна миршава зовнішність;</w:t>
      </w:r>
    </w:p>
    <w:p w:rsidR="00E10DCF" w:rsidRDefault="00E10DCF" w:rsidP="00E10DCF">
      <w:pPr>
        <w:pStyle w:val="a5"/>
        <w:numPr>
          <w:ilvl w:val="0"/>
          <w:numId w:val="1"/>
        </w:numPr>
        <w:spacing w:line="360" w:lineRule="auto"/>
        <w:jc w:val="both"/>
      </w:pPr>
      <w:r>
        <w:t>Часом – награна наївність, «дитячість» рис;</w:t>
      </w:r>
    </w:p>
    <w:p w:rsidR="00E10DCF" w:rsidRDefault="00E10DCF" w:rsidP="00E10DCF">
      <w:pPr>
        <w:pStyle w:val="a5"/>
        <w:numPr>
          <w:ilvl w:val="0"/>
          <w:numId w:val="1"/>
        </w:numPr>
        <w:spacing w:line="360" w:lineRule="auto"/>
        <w:jc w:val="both"/>
      </w:pPr>
      <w:r>
        <w:t>На противагу цьому – хитрість і нещирість;</w:t>
      </w:r>
    </w:p>
    <w:p w:rsidR="00E10DCF" w:rsidRDefault="00E10DCF" w:rsidP="00E10DCF">
      <w:pPr>
        <w:pStyle w:val="a5"/>
        <w:numPr>
          <w:ilvl w:val="0"/>
          <w:numId w:val="1"/>
        </w:numPr>
        <w:spacing w:line="360" w:lineRule="auto"/>
        <w:jc w:val="both"/>
      </w:pPr>
      <w:r>
        <w:t>Невеликий розум;</w:t>
      </w:r>
    </w:p>
    <w:p w:rsidR="00E10DCF" w:rsidRDefault="00E10DCF" w:rsidP="00E10DCF">
      <w:pPr>
        <w:pStyle w:val="a5"/>
        <w:numPr>
          <w:ilvl w:val="0"/>
          <w:numId w:val="1"/>
        </w:numPr>
        <w:spacing w:line="360" w:lineRule="auto"/>
        <w:jc w:val="both"/>
      </w:pPr>
      <w:r>
        <w:t>Завеликі амбіції, пиха;</w:t>
      </w:r>
    </w:p>
    <w:p w:rsidR="00E10DCF" w:rsidRDefault="00E10DCF" w:rsidP="00E10DCF">
      <w:pPr>
        <w:pStyle w:val="a5"/>
        <w:numPr>
          <w:ilvl w:val="0"/>
          <w:numId w:val="1"/>
        </w:numPr>
        <w:spacing w:line="360" w:lineRule="auto"/>
        <w:jc w:val="both"/>
      </w:pPr>
      <w:r>
        <w:t>Егоїзм, лінь, байдужість до громадян;</w:t>
      </w:r>
    </w:p>
    <w:p w:rsidR="00E10DCF" w:rsidRDefault="00E10DCF" w:rsidP="00E10DCF">
      <w:pPr>
        <w:pStyle w:val="a5"/>
        <w:numPr>
          <w:ilvl w:val="0"/>
          <w:numId w:val="1"/>
        </w:numPr>
        <w:spacing w:line="360" w:lineRule="auto"/>
        <w:jc w:val="both"/>
      </w:pPr>
      <w:r>
        <w:t>Владо- і грошолюбство;</w:t>
      </w:r>
    </w:p>
    <w:p w:rsidR="00E10DCF" w:rsidRDefault="00E10DCF" w:rsidP="00E10DCF">
      <w:pPr>
        <w:pStyle w:val="a5"/>
        <w:numPr>
          <w:ilvl w:val="0"/>
          <w:numId w:val="1"/>
        </w:numPr>
        <w:spacing w:line="360" w:lineRule="auto"/>
        <w:jc w:val="both"/>
      </w:pPr>
      <w:r>
        <w:t>Параноїдальна поведінка.</w:t>
      </w:r>
    </w:p>
    <w:p w:rsidR="00E10DCF" w:rsidRDefault="00E10DCF" w:rsidP="00E10DCF">
      <w:pPr>
        <w:spacing w:line="360" w:lineRule="auto"/>
        <w:jc w:val="both"/>
      </w:pPr>
      <w:r>
        <w:t xml:space="preserve">При тому, що цей набір рис демонструє нам негативного персонажа, а карикатури Йолкіна бувають дуже різкими, аж до використання гострого сарказму та інвективи, образ Путіна, однак, далеко не завжди викликає в аудиторії ненависть. Це відбувається за рахунок того, що художник показує нам російського президента миршавим, жалюгідним – і зовсім не грізним. На такого персонажа можна сердитися, його можна зневажати, а можна просто </w:t>
      </w:r>
      <w:r>
        <w:lastRenderedPageBreak/>
        <w:t>посміятися, як над людиною дурною, негідною і вже тому морально нижчою за потенційного глядача.</w:t>
      </w:r>
    </w:p>
    <w:p w:rsidR="00E10DCF" w:rsidRDefault="00E10DCF" w:rsidP="00E10DCF">
      <w:pPr>
        <w:spacing w:line="360" w:lineRule="auto"/>
        <w:jc w:val="both"/>
      </w:pPr>
      <w:r>
        <w:t xml:space="preserve"> Розглянувши реакцію коментаторів мережі </w:t>
      </w:r>
      <w:r>
        <w:rPr>
          <w:lang w:val="en-US"/>
        </w:rPr>
        <w:t>Facebook</w:t>
      </w:r>
      <w:r>
        <w:t xml:space="preserve"> на карикатури С. Йолкіна, я дійшла</w:t>
      </w:r>
      <w:r w:rsidRPr="00ED3036">
        <w:t xml:space="preserve"> висновку, що всі описані вище реакції мають місце. </w:t>
      </w:r>
      <w:r>
        <w:t>Спектр емоцій в обговореннях узагалі досить широкий: присутні тут сміх і обурення, м’який гумор і гострий сарказм, зверхньо-поблажливе ставлення до Путіна і гнів на нього. А також згадки анекдотів і переробки різноманітних цитат, побажання президенту скорої відставки, невтішні для Путіна порівняння, нецензурні вислови, скарги на невирішені проблеми країни і т. п.</w:t>
      </w:r>
    </w:p>
    <w:p w:rsidR="00E10DCF" w:rsidRDefault="00E10DCF" w:rsidP="00E10DCF">
      <w:pPr>
        <w:spacing w:line="360" w:lineRule="auto"/>
        <w:jc w:val="both"/>
      </w:pPr>
      <w:r>
        <w:t>Такі різні форми відгуків найчастіше несуть у собі подібний зміст і мають один спільний напрям – несхвалення діяльності російського президента. Найчастіше воно виражене у формі різного роду насмішок і глузувань над ним.</w:t>
      </w:r>
    </w:p>
    <w:p w:rsidR="00E10DCF" w:rsidRPr="00ED3036" w:rsidRDefault="00E10DCF" w:rsidP="00E10DCF">
      <w:pPr>
        <w:spacing w:line="360" w:lineRule="auto"/>
        <w:jc w:val="both"/>
      </w:pPr>
      <w:r>
        <w:t>Про це свідчить і підрахунок позначок «Подобається»: найбільше їх набирають саме іронічні коментарі.</w:t>
      </w:r>
    </w:p>
    <w:p w:rsidR="00E10DCF" w:rsidRPr="002066F0" w:rsidRDefault="00E10DCF" w:rsidP="00E10DCF">
      <w:pPr>
        <w:spacing w:line="360" w:lineRule="auto"/>
        <w:ind w:firstLine="420"/>
        <w:jc w:val="both"/>
      </w:pPr>
      <w:r>
        <w:t xml:space="preserve">Присутній і інший вектор: схвильовані, задоволені, захоплені репліки. Емоційний їх запал призначений самому автору карикатур. Йому дістаються захоплені вигуки, похвала, підбадьорення та іноді – поради, як покращити роботу, а також прохання намалювати щось нове на задану тематику. Відсутні негативні коментарі, що дозволяє зробити висновок: користувачі, які не поділяють думку Йолкіна, не стають його підписниками та, навіть коли бачать карикатури, на них не відгукуються. На мою думку, причина цього в тому, що публікуються карикатури на майданчику, де більшість користувачів налаштована опозиційно до чинної російської влади. Гадаю, якби мова йшла про один з російських сайтів, наприклад, соцмережу «Вконтакте», обурення роботами Йолкіна було б присутнє у великих розмірах. У </w:t>
      </w:r>
      <w:r>
        <w:rPr>
          <w:lang w:val="en-US"/>
        </w:rPr>
        <w:t>Facebook</w:t>
      </w:r>
      <w:r w:rsidRPr="002066F0">
        <w:rPr>
          <w:lang w:val="ru-RU"/>
        </w:rPr>
        <w:t xml:space="preserve"> </w:t>
      </w:r>
      <w:r>
        <w:t>же карикатурист отримує від своєї аудиторії одностайну підтримку.</w:t>
      </w:r>
    </w:p>
    <w:p w:rsidR="00E10DCF" w:rsidRDefault="00E10DCF" w:rsidP="00E10DCF">
      <w:pPr>
        <w:spacing w:line="360" w:lineRule="auto"/>
        <w:ind w:firstLine="420"/>
        <w:jc w:val="both"/>
      </w:pPr>
      <w:r>
        <w:t xml:space="preserve">Пропонуючи глядачам власний погляд на російського президента, викриваючи його недоліки за допомогою карикатур, С. Йолкін таким чином змінює картину світу своєї аудиторії. І, якщо судити з активності обговорень </w:t>
      </w:r>
      <w:r>
        <w:lastRenderedPageBreak/>
        <w:t>та їх емоційності, то слід сказати, що карикатури, на яких зображений В. Путін, успішно виконують свою комунікативну функцію.</w:t>
      </w:r>
    </w:p>
    <w:p w:rsidR="00E10DCF" w:rsidRDefault="00E10DCF" w:rsidP="00E10DCF">
      <w:pPr>
        <w:spacing w:line="360" w:lineRule="auto"/>
        <w:ind w:firstLine="420"/>
        <w:jc w:val="both"/>
      </w:pPr>
    </w:p>
    <w:p w:rsidR="00E10DCF" w:rsidRDefault="00E10DCF" w:rsidP="00E10DCF">
      <w:pPr>
        <w:spacing w:line="360" w:lineRule="auto"/>
        <w:ind w:firstLine="420"/>
        <w:jc w:val="both"/>
      </w:pPr>
      <w:r>
        <w:br w:type="page"/>
      </w:r>
    </w:p>
    <w:p w:rsidR="00E10DCF" w:rsidRDefault="00E10DCF" w:rsidP="00E10DCF">
      <w:pPr>
        <w:spacing w:line="360" w:lineRule="auto"/>
        <w:ind w:firstLine="420"/>
        <w:jc w:val="center"/>
        <w:rPr>
          <w:b/>
        </w:rPr>
      </w:pPr>
      <w:r w:rsidRPr="00912C14">
        <w:rPr>
          <w:b/>
        </w:rPr>
        <w:lastRenderedPageBreak/>
        <w:t>БІБЛІОГРАФІЯ</w:t>
      </w:r>
    </w:p>
    <w:p w:rsidR="00E10DCF" w:rsidRDefault="00E10DCF" w:rsidP="00E10DCF">
      <w:pPr>
        <w:spacing w:line="360" w:lineRule="auto"/>
        <w:ind w:firstLine="420"/>
        <w:jc w:val="center"/>
      </w:pPr>
      <w:r>
        <w:t>Досліджувані матеріали</w:t>
      </w:r>
    </w:p>
    <w:p w:rsidR="00E10DCF" w:rsidRPr="00E81957" w:rsidRDefault="00E10DCF" w:rsidP="00E10DCF">
      <w:pPr>
        <w:spacing w:line="360" w:lineRule="auto"/>
        <w:ind w:left="420" w:hanging="420"/>
        <w:jc w:val="both"/>
        <w:rPr>
          <w:rStyle w:val="a6"/>
        </w:rPr>
      </w:pPr>
      <w:r>
        <w:t xml:space="preserve">1. Сторінка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8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 w:rsidRPr="004558F8">
        <w:rPr>
          <w:lang w:val="ru-RU"/>
        </w:rPr>
        <w:t>2</w:t>
      </w:r>
      <w:r>
        <w:t xml:space="preserve">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«Амфора»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9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3.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«Великий план»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10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4.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«Вікно в Європу»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11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5.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«Вперед і Назад»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12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6.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«Гаряча лінія»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 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13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7.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«Гойдалка»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14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8.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«Демократія»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15" w:history="1">
        <w:r w:rsidRPr="00CA771F">
          <w:rPr>
            <w:rStyle w:val="a6"/>
          </w:rPr>
          <w:t>www.facebook.com/sergey.elkin1</w:t>
        </w:r>
      </w:hyperlink>
    </w:p>
    <w:p w:rsidR="00E10DCF" w:rsidRPr="00370B9A" w:rsidRDefault="00E10DCF" w:rsidP="00E10DCF">
      <w:pPr>
        <w:spacing w:line="360" w:lineRule="auto"/>
        <w:ind w:left="420" w:hanging="420"/>
        <w:jc w:val="both"/>
      </w:pPr>
      <w:r>
        <w:t xml:space="preserve">9.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«Дивіться! Мені потиснули руку!»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див. Дод. 18</w:t>
      </w:r>
      <w:r w:rsidRPr="00370B9A">
        <w:t>]</w:t>
      </w:r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10.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«Дітям»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16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11.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«За вільний Інтернет!»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17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12.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«І тут немає Вікіпедії!»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18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13.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«Інтернет» // </w:t>
      </w:r>
      <w:r>
        <w:rPr>
          <w:lang w:val="de-DE"/>
        </w:rPr>
        <w:t>F</w:t>
      </w:r>
      <w:r w:rsidRPr="00D01AE5">
        <w:t>acebook</w:t>
      </w:r>
      <w:r>
        <w:t>. – [див. Дод. 25</w:t>
      </w:r>
      <w:r w:rsidRPr="00E81957">
        <w:t>]</w:t>
      </w:r>
    </w:p>
    <w:p w:rsidR="00E10DCF" w:rsidRDefault="00E10DCF" w:rsidP="00E10DCF">
      <w:pPr>
        <w:spacing w:line="360" w:lineRule="auto"/>
        <w:ind w:left="420" w:hanging="420"/>
        <w:jc w:val="both"/>
        <w:rPr>
          <w:rStyle w:val="a6"/>
        </w:rPr>
      </w:pPr>
      <w:r>
        <w:t xml:space="preserve">14.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</w:t>
      </w:r>
      <w:r w:rsidRPr="00182F1A">
        <w:t>Кол</w:t>
      </w:r>
      <w:r>
        <w:t xml:space="preserve">и ми знову поміняємось місцями?»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19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lastRenderedPageBreak/>
        <w:t xml:space="preserve">15.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«Криза самоідентифікації»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20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16.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«Майбутнє»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21" w:history="1">
        <w:r w:rsidRPr="00CA771F">
          <w:rPr>
            <w:rStyle w:val="a6"/>
          </w:rPr>
          <w:t>www.facebook.com/sergey.elkin1</w:t>
        </w:r>
      </w:hyperlink>
    </w:p>
    <w:p w:rsidR="00E10DCF" w:rsidRDefault="00E10DCF" w:rsidP="00E10DCF">
      <w:pPr>
        <w:spacing w:line="360" w:lineRule="auto"/>
        <w:ind w:left="420" w:hanging="420"/>
        <w:jc w:val="both"/>
      </w:pPr>
      <w:r>
        <w:t xml:space="preserve">17.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«Морський бій»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див. Дод. 20</w:t>
      </w:r>
      <w:r w:rsidRPr="00E81957">
        <w:t>]</w:t>
      </w:r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18.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«Мрії»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22" w:history="1">
        <w:r w:rsidRPr="00CA771F">
          <w:rPr>
            <w:rStyle w:val="a6"/>
          </w:rPr>
          <w:t>www.facebook.com/sergey.elkin1</w:t>
        </w:r>
      </w:hyperlink>
    </w:p>
    <w:p w:rsidR="00E10DCF" w:rsidRDefault="00E10DCF" w:rsidP="00E10DCF">
      <w:pPr>
        <w:spacing w:line="360" w:lineRule="auto"/>
        <w:ind w:left="420" w:hanging="420"/>
        <w:jc w:val="both"/>
      </w:pPr>
      <w:r>
        <w:t xml:space="preserve">19.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«Муки творчості»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 w:rsidRPr="00E81957">
        <w:t>див. Дод. 2</w:t>
      </w:r>
      <w:r>
        <w:t>3</w:t>
      </w:r>
      <w:r w:rsidRPr="00E81957">
        <w:t>]</w:t>
      </w:r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20.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«Набрид! – Знаю»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23" w:history="1">
        <w:r w:rsidRPr="00CA771F">
          <w:rPr>
            <w:rStyle w:val="a6"/>
          </w:rPr>
          <w:t>www.facebook.com/sergey.elkin1</w:t>
        </w:r>
      </w:hyperlink>
    </w:p>
    <w:p w:rsidR="00E10DCF" w:rsidRDefault="00E10DCF" w:rsidP="00E10DCF">
      <w:pPr>
        <w:spacing w:line="360" w:lineRule="auto"/>
        <w:ind w:left="420" w:hanging="420"/>
        <w:jc w:val="both"/>
      </w:pPr>
      <w:r>
        <w:t xml:space="preserve">21.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«Нам потрібно зробити ривок!»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24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22.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«Наша нова ракета унікальна!»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25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23.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«Негайно скасуйте корисні санкції</w:t>
      </w:r>
      <w:r w:rsidRPr="00785DB5">
        <w:rPr>
          <w:lang w:val="ru-RU"/>
        </w:rPr>
        <w:t>!</w:t>
      </w:r>
      <w:r>
        <w:t xml:space="preserve">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26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24.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«Ну що я ще маю зробити, щоб ви почали бунтувати?»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27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25.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«Передача влади»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28" w:history="1">
        <w:r w:rsidRPr="00CA771F">
          <w:rPr>
            <w:rStyle w:val="a6"/>
          </w:rPr>
          <w:t>www.facebook.com/sergey.elkin1</w:t>
        </w:r>
      </w:hyperlink>
    </w:p>
    <w:p w:rsidR="00E10DCF" w:rsidRDefault="00E10DCF" w:rsidP="00E10DCF">
      <w:pPr>
        <w:spacing w:line="360" w:lineRule="auto"/>
        <w:ind w:left="420" w:hanging="420"/>
        <w:jc w:val="both"/>
      </w:pPr>
      <w:r>
        <w:t xml:space="preserve">26.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«Під льодом»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див. Дод. 17</w:t>
      </w:r>
      <w:r w:rsidRPr="00E81957">
        <w:t>]</w:t>
      </w:r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27.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«По гриби»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29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28.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«Рейтинг і пенсійна реформа»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див. Дод. 32</w:t>
      </w:r>
      <w:r w:rsidRPr="00E81957">
        <w:t>]</w:t>
      </w:r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29.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«Рукостискання»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30" w:history="1">
        <w:r w:rsidRPr="00CA771F">
          <w:rPr>
            <w:rStyle w:val="a6"/>
          </w:rPr>
          <w:t>www.facebook.com/sergey.elkin1</w:t>
        </w:r>
      </w:hyperlink>
    </w:p>
    <w:p w:rsidR="00E10DCF" w:rsidRDefault="00E10DCF" w:rsidP="00E10DCF">
      <w:pPr>
        <w:spacing w:line="360" w:lineRule="auto"/>
        <w:ind w:left="420" w:hanging="420"/>
        <w:jc w:val="both"/>
      </w:pPr>
      <w:r>
        <w:t xml:space="preserve">30.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«Рунет та Інтернет»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 w:rsidRPr="00E81957">
        <w:t>див. Дод. 2</w:t>
      </w:r>
      <w:r>
        <w:t>7</w:t>
      </w:r>
      <w:r w:rsidRPr="00E81957">
        <w:t>]</w:t>
      </w:r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lastRenderedPageBreak/>
        <w:t xml:space="preserve">31.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«Сибір»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31" w:history="1">
        <w:r w:rsidRPr="00CA771F">
          <w:rPr>
            <w:rStyle w:val="a6"/>
          </w:rPr>
          <w:t>www.facebook.com/sergey.elkin1</w:t>
        </w:r>
      </w:hyperlink>
    </w:p>
    <w:p w:rsidR="00E10DCF" w:rsidRDefault="00E10DCF" w:rsidP="00E10DCF">
      <w:pPr>
        <w:spacing w:line="360" w:lineRule="auto"/>
        <w:ind w:left="420" w:hanging="420"/>
        <w:jc w:val="both"/>
      </w:pPr>
      <w:r>
        <w:t xml:space="preserve">32.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«Синя кулька»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див. Дод. 26</w:t>
      </w:r>
      <w:r w:rsidRPr="007D03AD">
        <w:t>]</w:t>
      </w:r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33.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</w:t>
      </w:r>
      <w:r w:rsidRPr="00D1620F">
        <w:rPr>
          <w:lang w:val="ru-RU"/>
        </w:rPr>
        <w:t>«Сказочн</w:t>
      </w:r>
      <w:r>
        <w:rPr>
          <w:lang w:val="ru-RU"/>
        </w:rPr>
        <w:t>ый… президент</w:t>
      </w:r>
      <w:r>
        <w:t xml:space="preserve">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32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34.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</w:t>
      </w:r>
      <w:r>
        <w:rPr>
          <w:lang w:val="ru-RU"/>
        </w:rPr>
        <w:t>Суверенний</w:t>
      </w:r>
      <w:r w:rsidRPr="00D1620F">
        <w:t xml:space="preserve"> Інтернет</w:t>
      </w:r>
      <w:r>
        <w:t xml:space="preserve">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33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35.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«Та що ж це таке!»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34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36.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«Тенденція»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35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37.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«У купі обіцянок»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36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38.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«Українцю, йди до нас!»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37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39.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«Цінний приз»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38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40.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«Черв’як»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39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41.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«Через протоку ворог не пройде!»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див. Дод. 19</w:t>
      </w:r>
      <w:r w:rsidRPr="007D03AD">
        <w:t>]</w:t>
      </w:r>
    </w:p>
    <w:p w:rsidR="00E10DCF" w:rsidRDefault="00E10DCF" w:rsidP="00E10DCF">
      <w:pPr>
        <w:spacing w:line="360" w:lineRule="auto"/>
        <w:ind w:left="420" w:hanging="420"/>
        <w:jc w:val="both"/>
        <w:rPr>
          <w:rStyle w:val="a6"/>
        </w:rPr>
      </w:pPr>
      <w:r>
        <w:t xml:space="preserve">42.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«…Чи право я маю?»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40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43.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«Шлях Росії»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див. Дод. 21</w:t>
      </w:r>
      <w:r w:rsidRPr="007D03AD">
        <w:t>]</w:t>
      </w:r>
    </w:p>
    <w:p w:rsidR="00E10DCF" w:rsidRPr="004558F8" w:rsidRDefault="00E10DCF" w:rsidP="00E10DCF">
      <w:pPr>
        <w:spacing w:line="360" w:lineRule="auto"/>
        <w:ind w:left="420" w:hanging="420"/>
        <w:jc w:val="both"/>
      </w:pPr>
      <w:r>
        <w:t xml:space="preserve">44. </w:t>
      </w:r>
      <w:r>
        <w:rPr>
          <w:lang w:val="en-US"/>
        </w:rPr>
        <w:t>Sergey</w:t>
      </w:r>
      <w:r w:rsidRPr="00B24346">
        <w:t xml:space="preserve"> </w:t>
      </w:r>
      <w:r>
        <w:rPr>
          <w:lang w:val="en-US"/>
        </w:rPr>
        <w:t>Elkin</w:t>
      </w:r>
      <w:r>
        <w:t xml:space="preserve"> Карикатура «</w:t>
      </w:r>
      <w:r w:rsidRPr="00783F08">
        <w:t>Я теж хочу на вибори!</w:t>
      </w:r>
      <w:r>
        <w:t xml:space="preserve">» // </w:t>
      </w:r>
      <w:r>
        <w:rPr>
          <w:lang w:val="de-DE"/>
        </w:rPr>
        <w:t>F</w:t>
      </w:r>
      <w:r w:rsidRPr="00D01AE5">
        <w:t>acebook</w:t>
      </w:r>
      <w:r>
        <w:t xml:space="preserve">. 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hyperlink r:id="rId41" w:history="1">
        <w:r w:rsidRPr="00CA771F">
          <w:rPr>
            <w:rStyle w:val="a6"/>
          </w:rPr>
          <w:t>www.facebook.com/sergey.elkin1</w:t>
        </w:r>
      </w:hyperlink>
    </w:p>
    <w:p w:rsidR="00E10DCF" w:rsidRPr="004558F8" w:rsidRDefault="00E10DCF" w:rsidP="00E10DCF">
      <w:pPr>
        <w:spacing w:line="360" w:lineRule="auto"/>
        <w:ind w:left="420" w:hanging="420"/>
        <w:jc w:val="center"/>
      </w:pPr>
      <w:r>
        <w:t>Наукова та навчально-методична література</w:t>
      </w:r>
    </w:p>
    <w:p w:rsidR="00E10DCF" w:rsidRPr="00E83E51" w:rsidRDefault="00E10DCF" w:rsidP="00E10DCF">
      <w:pPr>
        <w:spacing w:line="360" w:lineRule="auto"/>
        <w:ind w:left="420" w:hanging="420"/>
        <w:jc w:val="both"/>
        <w:rPr>
          <w:szCs w:val="28"/>
        </w:rPr>
      </w:pPr>
      <w:r>
        <w:rPr>
          <w:szCs w:val="28"/>
        </w:rPr>
        <w:t xml:space="preserve">45. </w:t>
      </w:r>
      <w:r w:rsidRPr="00E83E51">
        <w:rPr>
          <w:szCs w:val="28"/>
        </w:rPr>
        <w:t xml:space="preserve">Карикатура // Літературознавча енциклопедія : у 2 </w:t>
      </w:r>
      <w:r>
        <w:rPr>
          <w:szCs w:val="28"/>
        </w:rPr>
        <w:t>т. / авт.-уклад. Ю. І. </w:t>
      </w:r>
      <w:r w:rsidRPr="00E83E51">
        <w:rPr>
          <w:szCs w:val="28"/>
        </w:rPr>
        <w:t>Ковалів. – К. : ВЦ «Академія», 2007. – Т. 1 : А – Л.</w:t>
      </w:r>
    </w:p>
    <w:p w:rsidR="00E10DCF" w:rsidRDefault="00E10DCF" w:rsidP="00E10DCF">
      <w:pPr>
        <w:spacing w:line="360" w:lineRule="auto"/>
        <w:ind w:left="420" w:hanging="420"/>
        <w:jc w:val="both"/>
        <w:rPr>
          <w:szCs w:val="28"/>
        </w:rPr>
      </w:pPr>
      <w:r>
        <w:rPr>
          <w:szCs w:val="28"/>
        </w:rPr>
        <w:lastRenderedPageBreak/>
        <w:t>46. Карикатура // Словник української мови</w:t>
      </w:r>
      <w:r w:rsidRPr="00E83E51">
        <w:rPr>
          <w:szCs w:val="28"/>
        </w:rPr>
        <w:t xml:space="preserve"> </w:t>
      </w:r>
      <w:r>
        <w:rPr>
          <w:szCs w:val="28"/>
        </w:rPr>
        <w:t xml:space="preserve">– Академічний тлумачний словник. </w:t>
      </w:r>
      <w:r>
        <w:t xml:space="preserve">– </w:t>
      </w:r>
      <w:r w:rsidRPr="004558F8">
        <w:t>[</w:t>
      </w:r>
      <w:r>
        <w:t>Електронний ресурс</w:t>
      </w:r>
      <w:r w:rsidRPr="004558F8">
        <w:t>]</w:t>
      </w:r>
      <w:r>
        <w:t xml:space="preserve">. – </w:t>
      </w:r>
      <w:r w:rsidRPr="004558F8">
        <w:t>[</w:t>
      </w:r>
      <w:r>
        <w:t>Режим доступу</w:t>
      </w:r>
      <w:r w:rsidRPr="004558F8">
        <w:t>]</w:t>
      </w:r>
      <w:r>
        <w:t xml:space="preserve">: </w:t>
      </w:r>
      <w:r w:rsidRPr="00E83E51">
        <w:t>sum.in.ua/s/karykatura</w:t>
      </w:r>
    </w:p>
    <w:p w:rsidR="00E10DCF" w:rsidRPr="00605EA1" w:rsidRDefault="00E10DCF" w:rsidP="00E10DCF">
      <w:pPr>
        <w:spacing w:line="360" w:lineRule="auto"/>
        <w:ind w:left="420" w:hanging="420"/>
        <w:jc w:val="both"/>
        <w:rPr>
          <w:szCs w:val="28"/>
        </w:rPr>
      </w:pPr>
      <w:r>
        <w:rPr>
          <w:szCs w:val="28"/>
        </w:rPr>
        <w:t xml:space="preserve">47. </w:t>
      </w:r>
      <w:r w:rsidRPr="00785DB5">
        <w:rPr>
          <w:i/>
          <w:szCs w:val="28"/>
        </w:rPr>
        <w:t xml:space="preserve">Маклюэн Г. М. </w:t>
      </w:r>
      <w:r w:rsidRPr="00605EA1">
        <w:rPr>
          <w:szCs w:val="28"/>
        </w:rPr>
        <w:t>Понимание Медиа: Внешние расшир</w:t>
      </w:r>
      <w:r>
        <w:rPr>
          <w:szCs w:val="28"/>
        </w:rPr>
        <w:t xml:space="preserve">ения человека / Пер. с англ. В. </w:t>
      </w:r>
      <w:r w:rsidRPr="00605EA1">
        <w:rPr>
          <w:szCs w:val="28"/>
        </w:rPr>
        <w:t>Николаева; Закл. ст. М. Вавилова. – М.; Жуков</w:t>
      </w:r>
      <w:r>
        <w:rPr>
          <w:szCs w:val="28"/>
        </w:rPr>
        <w:t xml:space="preserve">ский: «КАНОН-пресс-Ц», «Кучково </w:t>
      </w:r>
      <w:r w:rsidRPr="00605EA1">
        <w:rPr>
          <w:szCs w:val="28"/>
        </w:rPr>
        <w:t>поле», 2003. – 464 с.</w:t>
      </w:r>
    </w:p>
    <w:p w:rsidR="00E10DCF" w:rsidRDefault="00E10DCF" w:rsidP="00E10DCF">
      <w:pPr>
        <w:spacing w:line="360" w:lineRule="auto"/>
        <w:ind w:left="420" w:hanging="420"/>
        <w:jc w:val="both"/>
        <w:rPr>
          <w:szCs w:val="28"/>
        </w:rPr>
      </w:pPr>
      <w:r>
        <w:rPr>
          <w:szCs w:val="28"/>
        </w:rPr>
        <w:t xml:space="preserve">48. </w:t>
      </w:r>
      <w:r w:rsidRPr="00785DB5">
        <w:rPr>
          <w:i/>
          <w:szCs w:val="28"/>
        </w:rPr>
        <w:t xml:space="preserve">Почепцов Г. Г. </w:t>
      </w:r>
      <w:r w:rsidRPr="00605EA1">
        <w:rPr>
          <w:szCs w:val="28"/>
        </w:rPr>
        <w:t>Теория коммуникации / Г.Г. Почепцов</w:t>
      </w:r>
      <w:r>
        <w:rPr>
          <w:szCs w:val="28"/>
        </w:rPr>
        <w:t xml:space="preserve">. – М. : Рефл-бук, К. : Ваклер, </w:t>
      </w:r>
      <w:r w:rsidRPr="00605EA1">
        <w:rPr>
          <w:szCs w:val="28"/>
        </w:rPr>
        <w:t>2001. – 656 с.</w:t>
      </w:r>
    </w:p>
    <w:p w:rsidR="00E10DCF" w:rsidRDefault="00E10DCF" w:rsidP="00E10DCF">
      <w:pPr>
        <w:spacing w:line="360" w:lineRule="auto"/>
        <w:ind w:left="420" w:hanging="420"/>
        <w:jc w:val="both"/>
        <w:rPr>
          <w:szCs w:val="28"/>
        </w:rPr>
      </w:pPr>
      <w:r>
        <w:rPr>
          <w:szCs w:val="28"/>
        </w:rPr>
        <w:t xml:space="preserve">49. </w:t>
      </w:r>
      <w:r w:rsidRPr="00785DB5">
        <w:rPr>
          <w:i/>
          <w:szCs w:val="28"/>
        </w:rPr>
        <w:t>Скогорева О.</w:t>
      </w:r>
      <w:r w:rsidRPr="00785DB5">
        <w:rPr>
          <w:i/>
          <w:szCs w:val="28"/>
          <w:lang w:val="ru-RU"/>
        </w:rPr>
        <w:t xml:space="preserve"> </w:t>
      </w:r>
      <w:r w:rsidRPr="00785DB5">
        <w:rPr>
          <w:i/>
          <w:szCs w:val="28"/>
        </w:rPr>
        <w:t>В.</w:t>
      </w:r>
      <w:r w:rsidRPr="00E37EBE">
        <w:rPr>
          <w:szCs w:val="28"/>
        </w:rPr>
        <w:t xml:space="preserve"> «Гипертекст» в с</w:t>
      </w:r>
      <w:r>
        <w:rPr>
          <w:szCs w:val="28"/>
        </w:rPr>
        <w:t xml:space="preserve">труктуре содержания современной </w:t>
      </w:r>
      <w:r w:rsidRPr="00E37EBE">
        <w:rPr>
          <w:szCs w:val="28"/>
        </w:rPr>
        <w:t>массовой газеты: средства ее создан</w:t>
      </w:r>
      <w:r>
        <w:rPr>
          <w:szCs w:val="28"/>
        </w:rPr>
        <w:t>ия / О. Скогорева // Медиальма</w:t>
      </w:r>
      <w:r w:rsidRPr="00E37EBE">
        <w:rPr>
          <w:szCs w:val="28"/>
        </w:rPr>
        <w:t xml:space="preserve">нах. </w:t>
      </w:r>
      <w:r>
        <w:rPr>
          <w:szCs w:val="28"/>
        </w:rPr>
        <w:t xml:space="preserve">– </w:t>
      </w:r>
      <w:r w:rsidRPr="00E37EBE">
        <w:rPr>
          <w:szCs w:val="28"/>
        </w:rPr>
        <w:t>Вып.</w:t>
      </w:r>
      <w:r>
        <w:rPr>
          <w:szCs w:val="28"/>
        </w:rPr>
        <w:t> </w:t>
      </w:r>
      <w:r w:rsidRPr="00E37EBE">
        <w:rPr>
          <w:szCs w:val="28"/>
        </w:rPr>
        <w:t xml:space="preserve">2. </w:t>
      </w:r>
      <w:r>
        <w:rPr>
          <w:szCs w:val="28"/>
        </w:rPr>
        <w:t xml:space="preserve">– </w:t>
      </w:r>
      <w:r w:rsidRPr="00E37EBE">
        <w:rPr>
          <w:szCs w:val="28"/>
        </w:rPr>
        <w:t xml:space="preserve">2008. </w:t>
      </w:r>
      <w:r>
        <w:rPr>
          <w:szCs w:val="28"/>
        </w:rPr>
        <w:t>– [Електронний</w:t>
      </w:r>
      <w:r w:rsidRPr="00E37EBE">
        <w:rPr>
          <w:szCs w:val="28"/>
        </w:rPr>
        <w:t xml:space="preserve"> ресурс]. </w:t>
      </w:r>
      <w:r>
        <w:rPr>
          <w:szCs w:val="28"/>
        </w:rPr>
        <w:t xml:space="preserve">– </w:t>
      </w:r>
      <w:r w:rsidRPr="004558F8">
        <w:rPr>
          <w:szCs w:val="28"/>
          <w:lang w:val="ru-RU"/>
        </w:rPr>
        <w:t>[</w:t>
      </w:r>
      <w:r>
        <w:rPr>
          <w:szCs w:val="28"/>
        </w:rPr>
        <w:t>Режим доступу</w:t>
      </w:r>
      <w:r w:rsidRPr="004558F8">
        <w:rPr>
          <w:szCs w:val="28"/>
          <w:lang w:val="ru-RU"/>
        </w:rPr>
        <w:t>]</w:t>
      </w:r>
      <w:r>
        <w:rPr>
          <w:szCs w:val="28"/>
        </w:rPr>
        <w:t xml:space="preserve">: </w:t>
      </w:r>
      <w:hyperlink r:id="rId42" w:history="1">
        <w:r w:rsidRPr="00904377">
          <w:rPr>
            <w:rStyle w:val="a6"/>
            <w:szCs w:val="28"/>
          </w:rPr>
          <w:t>www.mediascope.ru</w:t>
        </w:r>
      </w:hyperlink>
    </w:p>
    <w:p w:rsidR="00E10DCF" w:rsidRPr="00FF5DDC" w:rsidRDefault="00E10DCF" w:rsidP="00E10DCF">
      <w:pPr>
        <w:spacing w:line="360" w:lineRule="auto"/>
        <w:ind w:left="420" w:hanging="420"/>
        <w:jc w:val="both"/>
        <w:rPr>
          <w:szCs w:val="28"/>
          <w:lang w:val="ru-RU"/>
        </w:rPr>
      </w:pPr>
      <w:r>
        <w:rPr>
          <w:szCs w:val="28"/>
        </w:rPr>
        <w:t xml:space="preserve">50. </w:t>
      </w:r>
      <w:r w:rsidRPr="00785DB5">
        <w:rPr>
          <w:i/>
          <w:szCs w:val="28"/>
        </w:rPr>
        <w:t>Щербакова Е.</w:t>
      </w:r>
      <w:r w:rsidRPr="00EA21A9">
        <w:rPr>
          <w:szCs w:val="28"/>
        </w:rPr>
        <w:t xml:space="preserve"> Визуальна</w:t>
      </w:r>
      <w:r>
        <w:rPr>
          <w:szCs w:val="28"/>
        </w:rPr>
        <w:t>я</w:t>
      </w:r>
      <w:r w:rsidRPr="00EA21A9">
        <w:rPr>
          <w:szCs w:val="28"/>
        </w:rPr>
        <w:t xml:space="preserve"> история / </w:t>
      </w:r>
      <w:r>
        <w:rPr>
          <w:szCs w:val="28"/>
        </w:rPr>
        <w:t xml:space="preserve">Щербакова Е. // Между канунами. </w:t>
      </w:r>
      <w:r w:rsidRPr="00EA21A9">
        <w:rPr>
          <w:szCs w:val="28"/>
        </w:rPr>
        <w:t>Исторические исследования в Ро</w:t>
      </w:r>
      <w:r>
        <w:rPr>
          <w:szCs w:val="28"/>
        </w:rPr>
        <w:t>ссии за последние 25 лет. – М.: АИРО – ХХІ, </w:t>
      </w:r>
      <w:r w:rsidRPr="00EA21A9">
        <w:rPr>
          <w:szCs w:val="28"/>
        </w:rPr>
        <w:t xml:space="preserve">2013. </w:t>
      </w:r>
      <w:r>
        <w:rPr>
          <w:szCs w:val="28"/>
        </w:rPr>
        <w:t xml:space="preserve">– </w:t>
      </w:r>
      <w:r w:rsidRPr="00EA21A9">
        <w:rPr>
          <w:szCs w:val="28"/>
        </w:rPr>
        <w:t>С. 1380-1396.</w:t>
      </w:r>
    </w:p>
    <w:p w:rsidR="00D87D30" w:rsidRPr="00E10DCF" w:rsidRDefault="00D87D30">
      <w:pPr>
        <w:rPr>
          <w:lang w:val="ru-RU"/>
        </w:rPr>
      </w:pPr>
      <w:bookmarkStart w:id="0" w:name="_GoBack"/>
      <w:bookmarkEnd w:id="0"/>
    </w:p>
    <w:sectPr w:rsidR="00D87D30" w:rsidRPr="00E10D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8047831"/>
      <w:docPartObj>
        <w:docPartGallery w:val="Page Numbers (Top of Page)"/>
        <w:docPartUnique/>
      </w:docPartObj>
    </w:sdtPr>
    <w:sdtEndPr/>
    <w:sdtContent>
      <w:p w:rsidR="00B86998" w:rsidRDefault="00E10DCF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E10DCF">
          <w:rPr>
            <w:noProof/>
            <w:lang w:val="ru-RU"/>
          </w:rPr>
          <w:t>15</w:t>
        </w:r>
        <w:r>
          <w:rPr>
            <w:noProof/>
            <w:lang w:val="ru-RU"/>
          </w:rPr>
          <w:fldChar w:fldCharType="end"/>
        </w:r>
      </w:p>
    </w:sdtContent>
  </w:sdt>
  <w:p w:rsidR="00B86998" w:rsidRDefault="00E10DC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984A06"/>
    <w:multiLevelType w:val="hybridMultilevel"/>
    <w:tmpl w:val="2638ADBE"/>
    <w:lvl w:ilvl="0" w:tplc="0422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7114"/>
    <w:rsid w:val="00314BBD"/>
    <w:rsid w:val="00897114"/>
    <w:rsid w:val="00AD6C81"/>
    <w:rsid w:val="00D87D30"/>
    <w:rsid w:val="00E10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227E0FB-C9BF-42A2-985E-C48B426986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6C81"/>
    <w:pPr>
      <w:spacing w:after="0" w:line="240" w:lineRule="auto"/>
      <w:ind w:firstLine="284"/>
    </w:pPr>
    <w:rPr>
      <w:rFonts w:ascii="Times New Roman" w:hAnsi="Times New Roman" w:cs="Times New Roman"/>
      <w:sz w:val="28"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6C81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AD6C81"/>
    <w:rPr>
      <w:rFonts w:ascii="Times New Roman" w:hAnsi="Times New Roman" w:cs="Times New Roman"/>
      <w:sz w:val="28"/>
      <w:szCs w:val="24"/>
      <w:lang w:val="uk-UA"/>
    </w:rPr>
  </w:style>
  <w:style w:type="paragraph" w:styleId="a5">
    <w:name w:val="List Paragraph"/>
    <w:basedOn w:val="a"/>
    <w:uiPriority w:val="34"/>
    <w:qFormat/>
    <w:rsid w:val="00E10DCF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E10DC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cebook.com/sergey.elkin1" TargetMode="External"/><Relationship Id="rId13" Type="http://schemas.openxmlformats.org/officeDocument/2006/relationships/hyperlink" Target="http://www.facebook.com/sergey.elkin1" TargetMode="External"/><Relationship Id="rId18" Type="http://schemas.openxmlformats.org/officeDocument/2006/relationships/hyperlink" Target="http://www.facebook.com/sergey.elkin1" TargetMode="External"/><Relationship Id="rId26" Type="http://schemas.openxmlformats.org/officeDocument/2006/relationships/hyperlink" Target="http://www.facebook.com/sergey.elkin1" TargetMode="External"/><Relationship Id="rId39" Type="http://schemas.openxmlformats.org/officeDocument/2006/relationships/hyperlink" Target="http://www.facebook.com/sergey.elkin1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facebook.com/sergey.elkin1" TargetMode="External"/><Relationship Id="rId34" Type="http://schemas.openxmlformats.org/officeDocument/2006/relationships/hyperlink" Target="http://www.facebook.com/sergey.elkin1" TargetMode="External"/><Relationship Id="rId42" Type="http://schemas.openxmlformats.org/officeDocument/2006/relationships/hyperlink" Target="http://www.mediascope.ru" TargetMode="External"/><Relationship Id="rId7" Type="http://schemas.openxmlformats.org/officeDocument/2006/relationships/header" Target="header1.xml"/><Relationship Id="rId12" Type="http://schemas.openxmlformats.org/officeDocument/2006/relationships/hyperlink" Target="http://www.facebook.com/sergey.elkin1" TargetMode="External"/><Relationship Id="rId17" Type="http://schemas.openxmlformats.org/officeDocument/2006/relationships/hyperlink" Target="http://www.facebook.com/sergey.elkin1" TargetMode="External"/><Relationship Id="rId25" Type="http://schemas.openxmlformats.org/officeDocument/2006/relationships/hyperlink" Target="http://www.facebook.com/sergey.elkin1" TargetMode="External"/><Relationship Id="rId33" Type="http://schemas.openxmlformats.org/officeDocument/2006/relationships/hyperlink" Target="http://www.facebook.com/sergey.elkin1" TargetMode="External"/><Relationship Id="rId38" Type="http://schemas.openxmlformats.org/officeDocument/2006/relationships/hyperlink" Target="http://www.facebook.com/sergey.elkin1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facebook.com/sergey.elkin1" TargetMode="External"/><Relationship Id="rId20" Type="http://schemas.openxmlformats.org/officeDocument/2006/relationships/hyperlink" Target="http://www.facebook.com/sergey.elkin1" TargetMode="External"/><Relationship Id="rId29" Type="http://schemas.openxmlformats.org/officeDocument/2006/relationships/hyperlink" Target="http://www.facebook.com/sergey.elkin1" TargetMode="External"/><Relationship Id="rId41" Type="http://schemas.openxmlformats.org/officeDocument/2006/relationships/hyperlink" Target="http://www.facebook.com/sergey.elkin1" TargetMode="Externa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hyperlink" Target="http://www.facebook.com/sergey.elkin1" TargetMode="External"/><Relationship Id="rId24" Type="http://schemas.openxmlformats.org/officeDocument/2006/relationships/hyperlink" Target="http://www.facebook.com/sergey.elkin1" TargetMode="External"/><Relationship Id="rId32" Type="http://schemas.openxmlformats.org/officeDocument/2006/relationships/hyperlink" Target="http://www.facebook.com/sergey.elkin1" TargetMode="External"/><Relationship Id="rId37" Type="http://schemas.openxmlformats.org/officeDocument/2006/relationships/hyperlink" Target="http://www.facebook.com/sergey.elkin1" TargetMode="External"/><Relationship Id="rId40" Type="http://schemas.openxmlformats.org/officeDocument/2006/relationships/hyperlink" Target="http://www.facebook.com/sergey.elkin1" TargetMode="External"/><Relationship Id="rId5" Type="http://schemas.openxmlformats.org/officeDocument/2006/relationships/image" Target="media/image1.wmf"/><Relationship Id="rId15" Type="http://schemas.openxmlformats.org/officeDocument/2006/relationships/hyperlink" Target="http://www.facebook.com/sergey.elkin1" TargetMode="External"/><Relationship Id="rId23" Type="http://schemas.openxmlformats.org/officeDocument/2006/relationships/hyperlink" Target="http://www.facebook.com/sergey.elkin1" TargetMode="External"/><Relationship Id="rId28" Type="http://schemas.openxmlformats.org/officeDocument/2006/relationships/hyperlink" Target="http://www.facebook.com/sergey.elkin1" TargetMode="External"/><Relationship Id="rId36" Type="http://schemas.openxmlformats.org/officeDocument/2006/relationships/hyperlink" Target="http://www.facebook.com/sergey.elkin1" TargetMode="External"/><Relationship Id="rId10" Type="http://schemas.openxmlformats.org/officeDocument/2006/relationships/hyperlink" Target="http://www.facebook.com/sergey.elkin1" TargetMode="External"/><Relationship Id="rId19" Type="http://schemas.openxmlformats.org/officeDocument/2006/relationships/hyperlink" Target="http://www.facebook.com/sergey.elkin1" TargetMode="External"/><Relationship Id="rId31" Type="http://schemas.openxmlformats.org/officeDocument/2006/relationships/hyperlink" Target="http://www.facebook.com/sergey.elkin1" TargetMode="External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facebook.com/sergey.elkin1" TargetMode="External"/><Relationship Id="rId14" Type="http://schemas.openxmlformats.org/officeDocument/2006/relationships/hyperlink" Target="http://www.facebook.com/sergey.elkin1" TargetMode="External"/><Relationship Id="rId22" Type="http://schemas.openxmlformats.org/officeDocument/2006/relationships/hyperlink" Target="http://www.facebook.com/sergey.elkin1" TargetMode="External"/><Relationship Id="rId27" Type="http://schemas.openxmlformats.org/officeDocument/2006/relationships/hyperlink" Target="http://www.facebook.com/sergey.elkin1" TargetMode="External"/><Relationship Id="rId30" Type="http://schemas.openxmlformats.org/officeDocument/2006/relationships/hyperlink" Target="http://www.facebook.com/sergey.elkin1" TargetMode="External"/><Relationship Id="rId35" Type="http://schemas.openxmlformats.org/officeDocument/2006/relationships/hyperlink" Target="http://www.facebook.com/sergey.elkin1" TargetMode="External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14</Pages>
  <Words>3111</Words>
  <Characters>17737</Characters>
  <Application>Microsoft Office Word</Application>
  <DocSecurity>0</DocSecurity>
  <Lines>147</Lines>
  <Paragraphs>41</Paragraphs>
  <ScaleCrop>false</ScaleCrop>
  <Company/>
  <LinksUpToDate>false</LinksUpToDate>
  <CharactersWithSpaces>20807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2020-07-29T10:15:00Z</dcterms:created>
  <dcterms:modified xsi:type="dcterms:W3CDTF">2020-07-29T10:19:00Z</dcterms:modified>
</cp:coreProperties>
</file>